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B5115" w:rsidRPr="00814784" w:rsidRDefault="00E83C7A" w:rsidP="00AB5115">
      <w:pPr>
        <w:rPr>
          <w:rFonts w:ascii="HG丸ｺﾞｼｯｸM-PRO" w:eastAsia="HG丸ｺﾞｼｯｸM-PRO" w:hAnsi="HG丸ｺﾞｼｯｸM-PRO"/>
        </w:rPr>
      </w:pPr>
      <w:r w:rsidRPr="005314EB">
        <w:rPr>
          <w:rFonts w:ascii="HG丸ｺﾞｼｯｸM-PRO" w:eastAsia="HG丸ｺﾞｼｯｸM-PRO" w:hAnsi="HG丸ｺﾞｼｯｸM-PRO"/>
          <w:noProof/>
        </w:rPr>
        <mc:AlternateContent>
          <mc:Choice Requires="wps">
            <w:drawing>
              <wp:anchor distT="0" distB="0" distL="114300" distR="114300" simplePos="0" relativeHeight="252372992" behindDoc="0" locked="0" layoutInCell="1" allowOverlap="1" wp14:anchorId="74CF61FF" wp14:editId="52EF7902">
                <wp:simplePos x="0" y="0"/>
                <wp:positionH relativeFrom="margin">
                  <wp:align>right</wp:align>
                </wp:positionH>
                <wp:positionV relativeFrom="paragraph">
                  <wp:posOffset>-533400</wp:posOffset>
                </wp:positionV>
                <wp:extent cx="1100137" cy="504825"/>
                <wp:effectExtent l="0" t="0" r="24130" b="28575"/>
                <wp:wrapNone/>
                <wp:docPr id="2" name="正方形/長方形 4"/>
                <wp:cNvGraphicFramePr/>
                <a:graphic xmlns:a="http://schemas.openxmlformats.org/drawingml/2006/main">
                  <a:graphicData uri="http://schemas.microsoft.com/office/word/2010/wordprocessingShape">
                    <wps:wsp>
                      <wps:cNvSpPr/>
                      <wps:spPr>
                        <a:xfrm>
                          <a:off x="0" y="0"/>
                          <a:ext cx="1100137" cy="504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3C7A" w:rsidRPr="005314EB" w:rsidRDefault="00E83C7A" w:rsidP="00E83C7A">
                            <w:pPr>
                              <w:pStyle w:val="Web"/>
                              <w:kinsoku w:val="0"/>
                              <w:overflowPunct w:val="0"/>
                              <w:jc w:val="center"/>
                              <w:textAlignment w:val="baseline"/>
                              <w:rPr>
                                <w:rFonts w:ascii="HG丸ｺﾞｼｯｸM-PRO" w:eastAsia="HG丸ｺﾞｼｯｸM-PRO" w:hAnsi="HG丸ｺﾞｼｯｸM-PRO"/>
                                <w:kern w:val="0"/>
                                <w:sz w:val="28"/>
                                <w:szCs w:val="28"/>
                              </w:rPr>
                            </w:pPr>
                            <w:r w:rsidRPr="005314EB">
                              <w:rPr>
                                <w:rFonts w:ascii="HG丸ｺﾞｼｯｸM-PRO" w:eastAsia="HG丸ｺﾞｼｯｸM-PRO" w:hAnsi="HG丸ｺﾞｼｯｸM-PRO" w:cstheme="minorBidi" w:hint="eastAsia"/>
                                <w:color w:val="000000" w:themeColor="text1"/>
                                <w:kern w:val="24"/>
                                <w:sz w:val="28"/>
                                <w:szCs w:val="28"/>
                              </w:rPr>
                              <w:t>資料</w:t>
                            </w:r>
                            <w:r w:rsidR="00CE6042">
                              <w:rPr>
                                <w:rFonts w:ascii="HG丸ｺﾞｼｯｸM-PRO" w:eastAsia="HG丸ｺﾞｼｯｸM-PRO" w:hAnsi="HG丸ｺﾞｼｯｸM-PRO" w:cstheme="minorBidi" w:hint="eastAsia"/>
                                <w:color w:val="000000" w:themeColor="text1"/>
                                <w:kern w:val="24"/>
                                <w:sz w:val="28"/>
                                <w:szCs w:val="28"/>
                              </w:rPr>
                              <w:t>2-2</w:t>
                            </w:r>
                          </w:p>
                        </w:txbxContent>
                      </wps:txbx>
                      <wps:bodyPr anchor="ctr">
                        <a:noAutofit/>
                      </wps:bodyPr>
                    </wps:wsp>
                  </a:graphicData>
                </a:graphic>
                <wp14:sizeRelV relativeFrom="margin">
                  <wp14:pctHeight>0</wp14:pctHeight>
                </wp14:sizeRelV>
              </wp:anchor>
            </w:drawing>
          </mc:Choice>
          <mc:Fallback>
            <w:pict>
              <v:rect w14:anchorId="74CF61FF" id="正方形/長方形 4" o:spid="_x0000_s1026" style="position:absolute;left:0;text-align:left;margin-left:35.4pt;margin-top:-42pt;width:86.6pt;height:39.75pt;z-index:2523729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" fillcolor="white [3212]" strokecolor="black [3213]" strokeweight="2pt">
                <v:textbox>
                  <w:txbxContent>
                    <w:p w:rsidR="00E83C7A" w:rsidRPr="005314EB" w:rsidRDefault="00E83C7A" w:rsidP="00E83C7A">
                      <w:pPr>
                        <w:pStyle w:val="Web"/>
                        <w:kinsoku w:val="0"/>
                        <w:overflowPunct w:val="0"/>
                        <w:jc w:val="center"/>
                        <w:textAlignment w:val="baseline"/>
                        <w:rPr>
                          <w:rFonts w:ascii="HG丸ｺﾞｼｯｸM-PRO" w:eastAsia="HG丸ｺﾞｼｯｸM-PRO" w:hAnsi="HG丸ｺﾞｼｯｸM-PRO"/>
                          <w:kern w:val="0"/>
                          <w:sz w:val="28"/>
                          <w:szCs w:val="28"/>
                        </w:rPr>
                      </w:pPr>
                      <w:r w:rsidRPr="005314EB">
                        <w:rPr>
                          <w:rFonts w:ascii="HG丸ｺﾞｼｯｸM-PRO" w:eastAsia="HG丸ｺﾞｼｯｸM-PRO" w:hAnsi="HG丸ｺﾞｼｯｸM-PRO" w:cstheme="minorBidi" w:hint="eastAsia"/>
                          <w:color w:val="000000" w:themeColor="text1"/>
                          <w:kern w:val="24"/>
                          <w:sz w:val="28"/>
                          <w:szCs w:val="28"/>
                        </w:rPr>
                        <w:t>資料</w:t>
                      </w:r>
                      <w:r w:rsidR="00CE6042">
                        <w:rPr>
                          <w:rFonts w:ascii="HG丸ｺﾞｼｯｸM-PRO" w:eastAsia="HG丸ｺﾞｼｯｸM-PRO" w:hAnsi="HG丸ｺﾞｼｯｸM-PRO" w:cstheme="minorBidi" w:hint="eastAsia"/>
                          <w:color w:val="000000" w:themeColor="text1"/>
                          <w:kern w:val="24"/>
                          <w:sz w:val="28"/>
                          <w:szCs w:val="28"/>
                        </w:rPr>
                        <w:t>2-2</w:t>
                      </w:r>
                      <w:bookmarkStart w:id="1" w:name="_GoBack"/>
                      <w:bookmarkEnd w:id="1"/>
                    </w:p>
                  </w:txbxContent>
                </v:textbox>
                <w10:wrap anchorx="margin"/>
              </v:rect>
            </w:pict>
          </mc:Fallback>
        </mc:AlternateContent>
      </w:r>
      <w:r w:rsidR="0098420C" w:rsidRPr="0081478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26560" behindDoc="0" locked="0" layoutInCell="1" allowOverlap="1" wp14:anchorId="27C4EDA4" wp14:editId="48DD73FC">
                <wp:simplePos x="0" y="0"/>
                <wp:positionH relativeFrom="column">
                  <wp:posOffset>152400</wp:posOffset>
                </wp:positionH>
                <wp:positionV relativeFrom="paragraph">
                  <wp:posOffset>47625</wp:posOffset>
                </wp:positionV>
                <wp:extent cx="5953125" cy="647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47700"/>
                        </a:xfrm>
                        <a:prstGeom prst="rect">
                          <a:avLst/>
                        </a:prstGeom>
                        <a:noFill/>
                        <a:ln w="9525">
                          <a:noFill/>
                          <a:miter lim="800000"/>
                          <a:headEnd/>
                          <a:tailEnd/>
                        </a:ln>
                      </wps:spPr>
                      <wps:txbx>
                        <w:txbxContent>
                          <w:p w:rsidR="00814784" w:rsidRDefault="00814784" w:rsidP="0098420C">
                            <w:pPr>
                              <w:spacing w:line="400" w:lineRule="exact"/>
                              <w:rPr>
                                <w:rFonts w:ascii="HGP創英角ﾎﾟｯﾌﾟ体" w:eastAsia="HGP創英角ﾎﾟｯﾌﾟ体" w:hAnsi="HGP創英角ﾎﾟｯﾌﾟ体"/>
                                <w:color w:val="000000" w:themeColor="text1"/>
                                <w:sz w:val="28"/>
                              </w:rPr>
                            </w:pPr>
                            <w:r>
                              <w:rPr>
                                <w:rFonts w:ascii="HGP創英角ﾎﾟｯﾌﾟ体" w:eastAsia="HGP創英角ﾎﾟｯﾌﾟ体" w:hAnsi="HGP創英角ﾎﾟｯﾌﾟ体" w:hint="eastAsia"/>
                                <w:color w:val="000000" w:themeColor="text1"/>
                                <w:sz w:val="28"/>
                              </w:rPr>
                              <w:t>次代を担う子ども・青少年が、ひとりの人間として尊重され、創造性に富み、豊かな夢をはぐくむことができる大阪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4EDA4" id="_x0000_t202" coordsize="21600,21600" o:spt="202" path="m,l,21600r21600,l21600,xe">
                <v:stroke joinstyle="miter"/>
                <v:path gradientshapeok="t" o:connecttype="rect"/>
              </v:shapetype>
              <v:shape id="テキスト ボックス 2" o:spid="_x0000_s1027" type="#_x0000_t202" style="position:absolute;left:0;text-align:left;margin-left:12pt;margin-top:3.75pt;width:468.75pt;height:51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" filled="f" stroked="f">
                <v:textbox>
                  <w:txbxContent>
                    <w:p w:rsidR="00814784" w:rsidRDefault="00814784" w:rsidP="0098420C">
                      <w:pPr>
                        <w:spacing w:line="400" w:lineRule="exact"/>
                        <w:rPr>
                          <w:rFonts w:ascii="HGP創英角ﾎﾟｯﾌﾟ体" w:eastAsia="HGP創英角ﾎﾟｯﾌﾟ体" w:hAnsi="HGP創英角ﾎﾟｯﾌﾟ体"/>
                          <w:color w:val="000000" w:themeColor="text1"/>
                          <w:sz w:val="28"/>
                        </w:rPr>
                      </w:pPr>
                      <w:r>
                        <w:rPr>
                          <w:rFonts w:ascii="HGP創英角ﾎﾟｯﾌﾟ体" w:eastAsia="HGP創英角ﾎﾟｯﾌﾟ体" w:hAnsi="HGP創英角ﾎﾟｯﾌﾟ体" w:hint="eastAsia"/>
                          <w:color w:val="000000" w:themeColor="text1"/>
                          <w:sz w:val="28"/>
                        </w:rPr>
                        <w:t>次代を担う子ども・青少年が、ひとりの人間として尊重され、創造性に富み、豊かな夢をはぐくむことができる大阪</w:t>
                      </w:r>
                    </w:p>
                  </w:txbxContent>
                </v:textbox>
              </v:shape>
            </w:pict>
          </mc:Fallback>
        </mc:AlternateContent>
      </w:r>
      <w:r w:rsidR="00AB5115" w:rsidRPr="00814784">
        <w:rPr>
          <w:rFonts w:ascii="HG丸ｺﾞｼｯｸM-PRO" w:eastAsia="HG丸ｺﾞｼｯｸM-PRO" w:hAnsi="HG丸ｺﾞｼｯｸM-PRO"/>
          <w:noProof/>
        </w:rPr>
        <mc:AlternateContent>
          <mc:Choice Requires="wps">
            <w:drawing>
              <wp:anchor distT="0" distB="0" distL="114300" distR="114300" simplePos="0" relativeHeight="252145664" behindDoc="0" locked="0" layoutInCell="1" allowOverlap="1" wp14:anchorId="72B7685B" wp14:editId="012B54C9">
                <wp:simplePos x="0" y="0"/>
                <wp:positionH relativeFrom="column">
                  <wp:posOffset>-381635</wp:posOffset>
                </wp:positionH>
                <wp:positionV relativeFrom="paragraph">
                  <wp:posOffset>-810260</wp:posOffset>
                </wp:positionV>
                <wp:extent cx="2374265" cy="1403985"/>
                <wp:effectExtent l="0" t="0" r="127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814784" w:rsidRDefault="00814784" w:rsidP="00AB5115">
                            <w:r>
                              <w:rPr>
                                <w:noProof/>
                              </w:rPr>
                              <w:drawing>
                                <wp:inline distT="0" distB="0" distL="0" distR="0" wp14:anchorId="65AAFE0F" wp14:editId="6BE17444">
                                  <wp:extent cx="1321594" cy="381000"/>
                                  <wp:effectExtent l="0" t="0" r="0" b="0"/>
                                  <wp:docPr id="300" name="図 300" descr="C:\Users\TamadaA\AppData\Local\Microsoft\Windows\Temporary Internet Files\Content.Word\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madaA\AppData\Local\Microsoft\Windows\Temporary Internet Files\Content.Word\a4chirashi_p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806" cy="38163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B7685B" id="_x0000_s1028" type="#_x0000_t202" style="position:absolute;left:0;text-align:left;margin-left:-30.05pt;margin-top:-63.8pt;width:186.95pt;height:110.55pt;z-index:2521456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" stroked="f">
                <v:textbox style="mso-fit-shape-to-text:t">
                  <w:txbxContent>
                    <w:p w:rsidR="00814784" w:rsidRDefault="00814784" w:rsidP="00AB5115">
                      <w:r>
                        <w:rPr>
                          <w:noProof/>
                        </w:rPr>
                        <w:drawing>
                          <wp:inline distT="0" distB="0" distL="0" distR="0" wp14:anchorId="65AAFE0F" wp14:editId="6BE17444">
                            <wp:extent cx="1321594" cy="381000"/>
                            <wp:effectExtent l="0" t="0" r="0" b="0"/>
                            <wp:docPr id="300" name="図 300" descr="C:\Users\TamadaA\AppData\Local\Microsoft\Windows\Temporary Internet Files\Content.Word\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madaA\AppData\Local\Microsoft\Windows\Temporary Internet Files\Content.Word\a4chirashi_p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806" cy="381638"/>
                                    </a:xfrm>
                                    <a:prstGeom prst="rect">
                                      <a:avLst/>
                                    </a:prstGeom>
                                    <a:noFill/>
                                    <a:ln>
                                      <a:noFill/>
                                    </a:ln>
                                  </pic:spPr>
                                </pic:pic>
                              </a:graphicData>
                            </a:graphic>
                          </wp:inline>
                        </w:drawing>
                      </w:r>
                    </w:p>
                  </w:txbxContent>
                </v:textbox>
              </v:shape>
            </w:pict>
          </mc:Fallback>
        </mc:AlternateContent>
      </w: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681062" w:rsidP="00AB5115">
      <w:pPr>
        <w:rPr>
          <w:rFonts w:ascii="HG丸ｺﾞｼｯｸM-PRO" w:eastAsia="HG丸ｺﾞｼｯｸM-PRO" w:hAnsi="HG丸ｺﾞｼｯｸM-PRO"/>
        </w:rPr>
      </w:pPr>
      <w:r w:rsidRPr="00814784">
        <w:rPr>
          <w:noProof/>
        </w:rPr>
        <mc:AlternateContent>
          <mc:Choice Requires="wps">
            <w:drawing>
              <wp:anchor distT="0" distB="0" distL="114300" distR="114300" simplePos="0" relativeHeight="252142592" behindDoc="0" locked="0" layoutInCell="1" allowOverlap="1" wp14:anchorId="64E42482" wp14:editId="1F596EFD">
                <wp:simplePos x="0" y="0"/>
                <wp:positionH relativeFrom="margin">
                  <wp:align>center</wp:align>
                </wp:positionH>
                <wp:positionV relativeFrom="paragraph">
                  <wp:posOffset>161925</wp:posOffset>
                </wp:positionV>
                <wp:extent cx="1828800" cy="3114675"/>
                <wp:effectExtent l="0" t="0" r="0" b="9525"/>
                <wp:wrapNone/>
                <wp:docPr id="297" name="テキスト ボックス 297"/>
                <wp:cNvGraphicFramePr/>
                <a:graphic xmlns:a="http://schemas.openxmlformats.org/drawingml/2006/main">
                  <a:graphicData uri="http://schemas.microsoft.com/office/word/2010/wordprocessingShape">
                    <wps:wsp>
                      <wps:cNvSpPr txBox="1"/>
                      <wps:spPr>
                        <a:xfrm>
                          <a:off x="0" y="0"/>
                          <a:ext cx="1828800" cy="3114675"/>
                        </a:xfrm>
                        <a:prstGeom prst="rect">
                          <a:avLst/>
                        </a:prstGeom>
                        <a:noFill/>
                        <a:ln>
                          <a:noFill/>
                        </a:ln>
                        <a:effectLst/>
                      </wps:spPr>
                      <wps:txbx>
                        <w:txbxContent>
                          <w:p w:rsidR="00814784" w:rsidRDefault="00814784" w:rsidP="00AB5115">
                            <w:pPr>
                              <w:spacing w:line="1200" w:lineRule="exact"/>
                              <w:jc w:val="center"/>
                              <w:rPr>
                                <w:rFonts w:ascii="HG丸ｺﾞｼｯｸM-PRO" w:eastAsia="HG丸ｺﾞｼｯｸM-PRO" w:hAnsi="HG丸ｺﾞｼｯｸM-PRO"/>
                                <w:b/>
                                <w:color w:val="1F497D" w:themeColor="text2"/>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大阪府</w:t>
                            </w:r>
                          </w:p>
                          <w:p w:rsidR="00814784" w:rsidRPr="005E4AEB" w:rsidRDefault="00814784"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子ども総合計画</w:t>
                            </w:r>
                          </w:p>
                          <w:p w:rsidR="00814784" w:rsidRDefault="00814784"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w:t>
                            </w:r>
                            <w:r>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後期事業</w:t>
                            </w: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計画）</w:t>
                            </w:r>
                          </w:p>
                          <w:p w:rsidR="00814784" w:rsidRDefault="00814784"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（素案）</w:t>
                            </w:r>
                          </w:p>
                          <w:p w:rsidR="00814784" w:rsidRPr="005E4AEB" w:rsidRDefault="00814784"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p>
                          <w:p w:rsidR="00814784" w:rsidRDefault="00814784" w:rsidP="00AB5115">
                            <w:pPr>
                              <w:spacing w:line="1200" w:lineRule="exact"/>
                            </w:pP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2482" id="テキスト ボックス 297" o:spid="_x0000_s1029" type="#_x0000_t202" style="position:absolute;left:0;text-align:left;margin-left:0;margin-top:12.75pt;width:2in;height:245.25pt;z-index:2521425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" filled="f" stroked="f">
                <v:textbox inset="5.85pt,.7pt,5.85pt,.7pt">
                  <w:txbxContent>
                    <w:p w:rsidR="00814784" w:rsidRDefault="00814784" w:rsidP="00AB5115">
                      <w:pPr>
                        <w:spacing w:line="1200" w:lineRule="exact"/>
                        <w:jc w:val="center"/>
                        <w:rPr>
                          <w:rFonts w:ascii="HG丸ｺﾞｼｯｸM-PRO" w:eastAsia="HG丸ｺﾞｼｯｸM-PRO" w:hAnsi="HG丸ｺﾞｼｯｸM-PRO"/>
                          <w:b/>
                          <w:color w:val="1F497D" w:themeColor="text2"/>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大阪府</w:t>
                      </w:r>
                    </w:p>
                    <w:p w:rsidR="00814784" w:rsidRPr="005E4AEB" w:rsidRDefault="00814784"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子ども総合計画</w:t>
                      </w:r>
                    </w:p>
                    <w:p w:rsidR="00814784" w:rsidRDefault="00814784"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w:t>
                      </w:r>
                      <w:r>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後期事業</w:t>
                      </w:r>
                      <w:r w:rsidRPr="005E4AEB">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計画）</w:t>
                      </w:r>
                    </w:p>
                    <w:p w:rsidR="00814784" w:rsidRDefault="00814784"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Pr>
                          <w:rFonts w:ascii="HG丸ｺﾞｼｯｸM-PRO" w:eastAsia="HG丸ｺﾞｼｯｸM-PRO" w:hAnsi="HG丸ｺﾞｼｯｸM-PRO" w:hint="eastAsia"/>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（素案）</w:t>
                      </w:r>
                    </w:p>
                    <w:p w:rsidR="00814784" w:rsidRPr="005E4AEB" w:rsidRDefault="00814784" w:rsidP="00AB5115">
                      <w:pPr>
                        <w:spacing w:line="1200" w:lineRule="exact"/>
                        <w:jc w:val="center"/>
                        <w:rPr>
                          <w:rFonts w:ascii="HG丸ｺﾞｼｯｸM-PRO" w:eastAsia="HG丸ｺﾞｼｯｸM-PRO" w:hAnsi="HG丸ｺﾞｼｯｸM-PRO"/>
                          <w:b/>
                          <w:color w:val="1F497D" w:themeColor="text2"/>
                          <w:sz w:val="96"/>
                          <w:szCs w:val="96"/>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p>
                    <w:p w:rsidR="00814784" w:rsidRDefault="00814784" w:rsidP="00AB5115">
                      <w:pPr>
                        <w:spacing w:line="1200" w:lineRule="exact"/>
                      </w:pPr>
                    </w:p>
                  </w:txbxContent>
                </v:textbox>
                <w10:wrap anchorx="margin"/>
              </v:shape>
            </w:pict>
          </mc:Fallback>
        </mc:AlternateContent>
      </w:r>
      <w:r w:rsidR="00AB5115" w:rsidRPr="00814784">
        <w:rPr>
          <w:noProof/>
        </w:rPr>
        <mc:AlternateContent>
          <mc:Choice Requires="wps">
            <w:drawing>
              <wp:anchor distT="0" distB="0" distL="114300" distR="114300" simplePos="0" relativeHeight="252143616" behindDoc="0" locked="0" layoutInCell="1" allowOverlap="1" wp14:anchorId="766061E2" wp14:editId="6A980426">
                <wp:simplePos x="0" y="0"/>
                <wp:positionH relativeFrom="column">
                  <wp:posOffset>314325</wp:posOffset>
                </wp:positionH>
                <wp:positionV relativeFrom="paragraph">
                  <wp:posOffset>19050</wp:posOffset>
                </wp:positionV>
                <wp:extent cx="5467350" cy="0"/>
                <wp:effectExtent l="0" t="0" r="19050" b="19050"/>
                <wp:wrapNone/>
                <wp:docPr id="296" name="直線コネクタ 296"/>
                <wp:cNvGraphicFramePr/>
                <a:graphic xmlns:a="http://schemas.openxmlformats.org/drawingml/2006/main">
                  <a:graphicData uri="http://schemas.microsoft.com/office/word/2010/wordprocessingShape">
                    <wps:wsp>
                      <wps:cNvCnPr/>
                      <wps:spPr>
                        <a:xfrm>
                          <a:off x="0" y="0"/>
                          <a:ext cx="5467350" cy="0"/>
                        </a:xfrm>
                        <a:prstGeom prst="line">
                          <a:avLst/>
                        </a:prstGeom>
                        <a:ln w="25400">
                          <a:solidFill>
                            <a:schemeClr val="tx2"/>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69E1B9" id="直線コネクタ 296" o:spid="_x0000_s1026" style="position:absolute;left:0;text-align:left;z-index:252143616;visibility:visible;mso-wrap-style:square;mso-wrap-distance-left:9pt;mso-wrap-distance-top:0;mso-wrap-distance-right:9pt;mso-wrap-distance-bottom:0;mso-position-horizontal:absolute;mso-position-horizontal-relative:text;mso-position-vertical:absolute;mso-position-vertical-relative:text" from="24.75pt,1.5pt" to="45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" strokecolor="#1f497d [3215]" strokeweight="2pt">
                <v:stroke startarrowwidth="wide" startarrowlength="long"/>
              </v:line>
            </w:pict>
          </mc:Fallback>
        </mc:AlternateContent>
      </w: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p>
    <w:p w:rsidR="00681062" w:rsidRPr="00814784" w:rsidRDefault="00681062" w:rsidP="00AB5115">
      <w:pPr>
        <w:rPr>
          <w:rFonts w:ascii="HG丸ｺﾞｼｯｸM-PRO" w:eastAsia="HG丸ｺﾞｼｯｸM-PRO" w:hAnsi="HG丸ｺﾞｼｯｸM-PRO"/>
        </w:rPr>
      </w:pPr>
    </w:p>
    <w:p w:rsidR="00681062" w:rsidRPr="00814784" w:rsidRDefault="00681062" w:rsidP="00AB5115">
      <w:pPr>
        <w:rPr>
          <w:rFonts w:ascii="HG丸ｺﾞｼｯｸM-PRO" w:eastAsia="HG丸ｺﾞｼｯｸM-PRO" w:hAnsi="HG丸ｺﾞｼｯｸM-PRO"/>
        </w:rPr>
      </w:pPr>
    </w:p>
    <w:p w:rsidR="00681062" w:rsidRPr="00814784" w:rsidRDefault="00681062" w:rsidP="00AB5115">
      <w:pPr>
        <w:rPr>
          <w:rFonts w:ascii="HG丸ｺﾞｼｯｸM-PRO" w:eastAsia="HG丸ｺﾞｼｯｸM-PRO" w:hAnsi="HG丸ｺﾞｼｯｸM-PRO"/>
        </w:rPr>
      </w:pPr>
    </w:p>
    <w:p w:rsidR="00AB5115" w:rsidRPr="00814784" w:rsidRDefault="00AB5115" w:rsidP="00AB5115">
      <w:pPr>
        <w:rPr>
          <w:rFonts w:ascii="HG丸ｺﾞｼｯｸM-PRO" w:eastAsia="HG丸ｺﾞｼｯｸM-PRO" w:hAnsi="HG丸ｺﾞｼｯｸM-PRO"/>
        </w:rPr>
      </w:pPr>
      <w:r w:rsidRPr="00814784">
        <w:rPr>
          <w:noProof/>
        </w:rPr>
        <mc:AlternateContent>
          <mc:Choice Requires="wps">
            <w:drawing>
              <wp:anchor distT="0" distB="0" distL="114300" distR="114300" simplePos="0" relativeHeight="252144640" behindDoc="0" locked="0" layoutInCell="1" allowOverlap="1" wp14:anchorId="0C8858F3" wp14:editId="65C91334">
                <wp:simplePos x="0" y="0"/>
                <wp:positionH relativeFrom="column">
                  <wp:posOffset>342900</wp:posOffset>
                </wp:positionH>
                <wp:positionV relativeFrom="paragraph">
                  <wp:posOffset>123825</wp:posOffset>
                </wp:positionV>
                <wp:extent cx="5467350" cy="0"/>
                <wp:effectExtent l="0" t="0" r="19050" b="19050"/>
                <wp:wrapNone/>
                <wp:docPr id="298" name="直線コネクタ 298"/>
                <wp:cNvGraphicFramePr/>
                <a:graphic xmlns:a="http://schemas.openxmlformats.org/drawingml/2006/main">
                  <a:graphicData uri="http://schemas.microsoft.com/office/word/2010/wordprocessingShape">
                    <wps:wsp>
                      <wps:cNvCnPr/>
                      <wps:spPr>
                        <a:xfrm>
                          <a:off x="0" y="0"/>
                          <a:ext cx="5467350" cy="0"/>
                        </a:xfrm>
                        <a:prstGeom prst="line">
                          <a:avLst/>
                        </a:prstGeom>
                        <a:noFill/>
                        <a:ln w="25400" cap="flat" cmpd="sng" algn="ctr">
                          <a:solidFill>
                            <a:schemeClr val="tx2"/>
                          </a:solidFill>
                          <a:prstDash val="solid"/>
                        </a:ln>
                        <a:effectLst/>
                      </wps:spPr>
                      <wps:bodyPr/>
                    </wps:wsp>
                  </a:graphicData>
                </a:graphic>
              </wp:anchor>
            </w:drawing>
          </mc:Choice>
          <mc:Fallback>
            <w:pict>
              <v:line w14:anchorId="26504776" id="直線コネクタ 298" o:spid="_x0000_s1026" style="position:absolute;left:0;text-align:left;z-index:252144640;visibility:visible;mso-wrap-style:square;mso-wrap-distance-left:9pt;mso-wrap-distance-top:0;mso-wrap-distance-right:9pt;mso-wrap-distance-bottom:0;mso-position-horizontal:absolute;mso-position-horizontal-relative:text;mso-position-vertical:absolute;mso-position-vertical-relative:text" from="27pt,9.75pt" to="45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" strokecolor="#1f497d [3215]" strokeweight="2pt"/>
            </w:pict>
          </mc:Fallback>
        </mc:AlternateContent>
      </w:r>
    </w:p>
    <w:p w:rsidR="00AB5115" w:rsidRPr="00814784" w:rsidRDefault="00AB5115" w:rsidP="00AB5115">
      <w:pPr>
        <w:rPr>
          <w:rFonts w:ascii="HG丸ｺﾞｼｯｸM-PRO" w:eastAsia="HG丸ｺﾞｼｯｸM-PRO" w:hAnsi="HG丸ｺﾞｼｯｸM-PRO"/>
        </w:rPr>
      </w:pPr>
    </w:p>
    <w:p w:rsidR="00AB5115" w:rsidRPr="00814784" w:rsidRDefault="00AB5115"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012AB4" w:rsidRPr="00814784" w:rsidRDefault="00012AB4" w:rsidP="00012AB4">
      <w:pPr>
        <w:rPr>
          <w:noProof/>
          <w:color w:val="141823"/>
        </w:rPr>
      </w:pPr>
    </w:p>
    <w:p w:rsidR="00AB5115" w:rsidRPr="00814784" w:rsidRDefault="00484272" w:rsidP="00AB5115">
      <w:pPr>
        <w:spacing w:line="800" w:lineRule="exact"/>
        <w:jc w:val="center"/>
        <w:rPr>
          <w:rFonts w:ascii="HG丸ｺﾞｼｯｸM-PRO" w:eastAsia="HG丸ｺﾞｼｯｸM-PRO" w:hAnsi="HG丸ｺﾞｼｯｸM-PRO"/>
          <w:sz w:val="52"/>
          <w:szCs w:val="72"/>
        </w:rPr>
      </w:pPr>
      <w:r w:rsidRPr="00814784">
        <w:rPr>
          <w:rFonts w:ascii="HG丸ｺﾞｼｯｸM-PRO" w:eastAsia="HG丸ｺﾞｼｯｸM-PRO" w:hAnsi="HG丸ｺﾞｼｯｸM-PRO" w:hint="eastAsia"/>
          <w:sz w:val="52"/>
          <w:szCs w:val="72"/>
          <w:highlight w:val="green"/>
        </w:rPr>
        <w:t>令和</w:t>
      </w:r>
      <w:r w:rsidR="002E7BE0" w:rsidRPr="00814784">
        <w:rPr>
          <w:rFonts w:ascii="HG丸ｺﾞｼｯｸM-PRO" w:eastAsia="HG丸ｺﾞｼｯｸM-PRO" w:hAnsi="HG丸ｺﾞｼｯｸM-PRO" w:hint="eastAsia"/>
          <w:sz w:val="52"/>
          <w:szCs w:val="72"/>
          <w:highlight w:val="green"/>
        </w:rPr>
        <w:t>元</w:t>
      </w:r>
      <w:r w:rsidR="00AB5115" w:rsidRPr="00814784">
        <w:rPr>
          <w:rFonts w:ascii="HG丸ｺﾞｼｯｸM-PRO" w:eastAsia="HG丸ｺﾞｼｯｸM-PRO" w:hAnsi="HG丸ｺﾞｼｯｸM-PRO" w:hint="eastAsia"/>
          <w:sz w:val="52"/>
          <w:szCs w:val="72"/>
          <w:highlight w:val="green"/>
        </w:rPr>
        <w:t>年</w:t>
      </w:r>
      <w:r w:rsidR="002E7BE0" w:rsidRPr="00814784">
        <w:rPr>
          <w:rFonts w:ascii="HG丸ｺﾞｼｯｸM-PRO" w:eastAsia="HG丸ｺﾞｼｯｸM-PRO" w:hAnsi="HG丸ｺﾞｼｯｸM-PRO" w:hint="eastAsia"/>
          <w:sz w:val="52"/>
          <w:szCs w:val="72"/>
          <w:highlight w:val="green"/>
        </w:rPr>
        <w:t>１１</w:t>
      </w:r>
      <w:r w:rsidR="00AB5115" w:rsidRPr="00814784">
        <w:rPr>
          <w:rFonts w:ascii="HG丸ｺﾞｼｯｸM-PRO" w:eastAsia="HG丸ｺﾞｼｯｸM-PRO" w:hAnsi="HG丸ｺﾞｼｯｸM-PRO" w:hint="eastAsia"/>
          <w:sz w:val="52"/>
          <w:szCs w:val="72"/>
          <w:highlight w:val="green"/>
        </w:rPr>
        <w:t>月</w:t>
      </w:r>
    </w:p>
    <w:p w:rsidR="00AB5115" w:rsidRPr="00814784" w:rsidRDefault="00AB5115" w:rsidP="00AB5115">
      <w:pPr>
        <w:spacing w:line="800" w:lineRule="exact"/>
        <w:jc w:val="center"/>
        <w:rPr>
          <w:rFonts w:ascii="HG丸ｺﾞｼｯｸM-PRO" w:eastAsia="HG丸ｺﾞｼｯｸM-PRO" w:hAnsi="HG丸ｺﾞｼｯｸM-PRO"/>
          <w:sz w:val="52"/>
          <w:szCs w:val="72"/>
        </w:rPr>
      </w:pPr>
      <w:r w:rsidRPr="00814784">
        <w:rPr>
          <w:rFonts w:ascii="HG丸ｺﾞｼｯｸM-PRO" w:eastAsia="HG丸ｺﾞｼｯｸM-PRO" w:hAnsi="HG丸ｺﾞｼｯｸM-PRO" w:hint="eastAsia"/>
          <w:sz w:val="52"/>
          <w:szCs w:val="72"/>
        </w:rPr>
        <w:t>大阪府</w:t>
      </w:r>
    </w:p>
    <w:p w:rsidR="00155A65" w:rsidRPr="00814784" w:rsidRDefault="00155A65">
      <w:pPr>
        <w:rPr>
          <w:rFonts w:ascii="HG丸ｺﾞｼｯｸM-PRO" w:eastAsia="HG丸ｺﾞｼｯｸM-PRO" w:hAnsi="HG丸ｺﾞｼｯｸM-PRO"/>
          <w:b/>
          <w:sz w:val="24"/>
          <w:szCs w:val="24"/>
        </w:rPr>
        <w:sectPr w:rsidR="00155A65" w:rsidRPr="00814784" w:rsidSect="00BB1703">
          <w:headerReference w:type="even" r:id="rId10"/>
          <w:headerReference w:type="default" r:id="rId11"/>
          <w:footerReference w:type="even" r:id="rId12"/>
          <w:footerReference w:type="default" r:id="rId13"/>
          <w:headerReference w:type="first" r:id="rId14"/>
          <w:footerReference w:type="first" r:id="rId15"/>
          <w:pgSz w:w="11906" w:h="16838" w:code="9"/>
          <w:pgMar w:top="1440" w:right="1077" w:bottom="1440" w:left="1077" w:header="851" w:footer="992" w:gutter="0"/>
          <w:pgNumType w:fmt="numberInDash" w:start="0"/>
          <w:cols w:space="425"/>
          <w:titlePg/>
          <w:docGrid w:type="lines" w:linePitch="360"/>
        </w:sect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155A65" w:rsidRPr="00814784" w:rsidRDefault="00155A65">
      <w:pPr>
        <w:rPr>
          <w:rFonts w:ascii="HG丸ｺﾞｼｯｸM-PRO" w:eastAsia="HG丸ｺﾞｼｯｸM-PRO" w:hAnsi="HG丸ｺﾞｼｯｸM-PRO"/>
          <w:b/>
          <w:sz w:val="24"/>
          <w:szCs w:val="24"/>
        </w:rPr>
      </w:pPr>
    </w:p>
    <w:p w:rsidR="00A458AD" w:rsidRPr="00814784" w:rsidRDefault="00A458AD">
      <w:pPr>
        <w:rPr>
          <w:rFonts w:ascii="HG丸ｺﾞｼｯｸM-PRO" w:eastAsia="HG丸ｺﾞｼｯｸM-PRO" w:hAnsi="HG丸ｺﾞｼｯｸM-PRO"/>
          <w:b/>
          <w:sz w:val="24"/>
          <w:szCs w:val="24"/>
        </w:rPr>
      </w:pPr>
      <w:r w:rsidRPr="00814784">
        <w:rPr>
          <w:rFonts w:ascii="HG丸ｺﾞｼｯｸM-PRO" w:eastAsia="HG丸ｺﾞｼｯｸM-PRO" w:hAnsi="HG丸ｺﾞｼｯｸM-PRO" w:hint="eastAsia"/>
          <w:b/>
          <w:sz w:val="24"/>
          <w:szCs w:val="24"/>
        </w:rPr>
        <w:lastRenderedPageBreak/>
        <w:t>目次</w:t>
      </w:r>
    </w:p>
    <w:p w:rsidR="00A458AD" w:rsidRPr="00814784" w:rsidRDefault="00A458AD">
      <w:pPr>
        <w:rPr>
          <w:rFonts w:ascii="HG丸ｺﾞｼｯｸM-PRO" w:eastAsia="HG丸ｺﾞｼｯｸM-PRO" w:hAnsi="HG丸ｺﾞｼｯｸM-PRO"/>
        </w:rPr>
      </w:pPr>
    </w:p>
    <w:p w:rsidR="00C32342" w:rsidRPr="00814784" w:rsidRDefault="00C32342" w:rsidP="00C32342">
      <w:pPr>
        <w:spacing w:line="276" w:lineRule="auto"/>
        <w:rPr>
          <w:rFonts w:ascii="HG丸ｺﾞｼｯｸM-PRO" w:eastAsia="HG丸ｺﾞｼｯｸM-PRO" w:hAnsi="HG丸ｺﾞｼｯｸM-PRO"/>
          <w:b/>
          <w:color w:val="1F497D" w:themeColor="text2"/>
          <w:sz w:val="24"/>
        </w:rPr>
      </w:pPr>
      <w:r w:rsidRPr="00814784">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60000" behindDoc="0" locked="0" layoutInCell="1" allowOverlap="1" wp14:anchorId="30C86961" wp14:editId="137F6EFB">
                <wp:simplePos x="0" y="0"/>
                <wp:positionH relativeFrom="column">
                  <wp:posOffset>-66675</wp:posOffset>
                </wp:positionH>
                <wp:positionV relativeFrom="paragraph">
                  <wp:posOffset>243840</wp:posOffset>
                </wp:positionV>
                <wp:extent cx="5410200" cy="0"/>
                <wp:effectExtent l="0" t="38100" r="57150" b="57150"/>
                <wp:wrapNone/>
                <wp:docPr id="308" name="直線コネクタ 308"/>
                <wp:cNvGraphicFramePr/>
                <a:graphic xmlns:a="http://schemas.openxmlformats.org/drawingml/2006/main">
                  <a:graphicData uri="http://schemas.microsoft.com/office/word/2010/wordprocessingShape">
                    <wps:wsp>
                      <wps:cNvCnPr/>
                      <wps:spPr>
                        <a:xfrm>
                          <a:off x="0" y="0"/>
                          <a:ext cx="5410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790E7929" id="直線コネクタ 308" o:spid="_x0000_s1026" style="position:absolute;left:0;text-align:lef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2pt" to="420.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" strokecolor="#1f497d" strokeweight="1.5pt">
                <v:stroke endarrow="diamond"/>
              </v:line>
            </w:pict>
          </mc:Fallback>
        </mc:AlternateContent>
      </w:r>
      <w:r w:rsidRPr="00814784">
        <w:rPr>
          <w:rFonts w:ascii="HG丸ｺﾞｼｯｸM-PRO" w:eastAsia="HG丸ｺﾞｼｯｸM-PRO" w:hAnsi="HG丸ｺﾞｼｯｸM-PRO" w:hint="eastAsia"/>
          <w:b/>
          <w:color w:val="1F497D" w:themeColor="text2"/>
          <w:sz w:val="24"/>
        </w:rPr>
        <w:t>第１章　事業計画の策定にあたって</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１．策定の趣旨</w:t>
      </w:r>
      <w:r w:rsidR="00284EBF" w:rsidRPr="00814784">
        <w:rPr>
          <w:rFonts w:ascii="HG丸ｺﾞｼｯｸM-PRO" w:eastAsia="HG丸ｺﾞｼｯｸM-PRO" w:hAnsi="HG丸ｺﾞｼｯｸM-PRO" w:hint="eastAsia"/>
        </w:rPr>
        <w:t xml:space="preserve">　・・・・・・・・・・・・・・・・・・・・・・・・・・・・・・・・・・　　２</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２．事業体系</w:t>
      </w:r>
      <w:r w:rsidR="00284EBF" w:rsidRPr="00814784">
        <w:rPr>
          <w:rFonts w:ascii="HG丸ｺﾞｼｯｸM-PRO" w:eastAsia="HG丸ｺﾞｼｯｸM-PRO" w:hAnsi="HG丸ｺﾞｼｯｸM-PRO" w:hint="eastAsia"/>
        </w:rPr>
        <w:t xml:space="preserve">　・・・・・・・・・・・・・・・・・・・・・・・・・・・・・・・・・・・　　</w:t>
      </w:r>
      <w:r w:rsidR="00086530" w:rsidRPr="00814784">
        <w:rPr>
          <w:rFonts w:ascii="HG丸ｺﾞｼｯｸM-PRO" w:eastAsia="HG丸ｺﾞｼｯｸM-PRO" w:hAnsi="HG丸ｺﾞｼｯｸM-PRO" w:hint="eastAsia"/>
        </w:rPr>
        <w:t>３</w:t>
      </w:r>
    </w:p>
    <w:p w:rsidR="008943F8" w:rsidRPr="00814784" w:rsidRDefault="008943F8" w:rsidP="008943F8">
      <w:pPr>
        <w:spacing w:line="276" w:lineRule="auto"/>
        <w:rPr>
          <w:rFonts w:ascii="HG丸ｺﾞｼｯｸM-PRO" w:eastAsia="HG丸ｺﾞｼｯｸM-PRO" w:hAnsi="HG丸ｺﾞｼｯｸM-PRO"/>
        </w:rPr>
      </w:pPr>
    </w:p>
    <w:p w:rsidR="00C32342" w:rsidRPr="00814784" w:rsidRDefault="00C32342" w:rsidP="00C32342">
      <w:pPr>
        <w:spacing w:line="276" w:lineRule="auto"/>
        <w:rPr>
          <w:rFonts w:ascii="HG丸ｺﾞｼｯｸM-PRO" w:eastAsia="HG丸ｺﾞｼｯｸM-PRO" w:hAnsi="HG丸ｺﾞｼｯｸM-PRO"/>
          <w:b/>
          <w:color w:val="1F497D" w:themeColor="text2"/>
          <w:sz w:val="24"/>
        </w:rPr>
      </w:pPr>
      <w:r w:rsidRPr="00814784">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57952" behindDoc="0" locked="0" layoutInCell="1" allowOverlap="1" wp14:anchorId="1AD14444" wp14:editId="69349734">
                <wp:simplePos x="0" y="0"/>
                <wp:positionH relativeFrom="column">
                  <wp:posOffset>-66675</wp:posOffset>
                </wp:positionH>
                <wp:positionV relativeFrom="paragraph">
                  <wp:posOffset>243840</wp:posOffset>
                </wp:positionV>
                <wp:extent cx="5410200" cy="0"/>
                <wp:effectExtent l="0" t="38100" r="57150" b="57150"/>
                <wp:wrapNone/>
                <wp:docPr id="306" name="直線コネクタ 306"/>
                <wp:cNvGraphicFramePr/>
                <a:graphic xmlns:a="http://schemas.openxmlformats.org/drawingml/2006/main">
                  <a:graphicData uri="http://schemas.microsoft.com/office/word/2010/wordprocessingShape">
                    <wps:wsp>
                      <wps:cNvCnPr/>
                      <wps:spPr>
                        <a:xfrm>
                          <a:off x="0" y="0"/>
                          <a:ext cx="5410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2D31C8C2" id="直線コネクタ 306" o:spid="_x0000_s1026" style="position:absolute;left:0;text-align:lef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2pt" to="420.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" strokecolor="#1f497d" strokeweight="1.5pt">
                <v:stroke endarrow="diamond"/>
              </v:line>
            </w:pict>
          </mc:Fallback>
        </mc:AlternateContent>
      </w:r>
      <w:r w:rsidRPr="00814784">
        <w:rPr>
          <w:rFonts w:ascii="HG丸ｺﾞｼｯｸM-PRO" w:eastAsia="HG丸ｺﾞｼｯｸM-PRO" w:hAnsi="HG丸ｺﾞｼｯｸM-PRO" w:hint="eastAsia"/>
          <w:b/>
          <w:color w:val="1F497D" w:themeColor="text2"/>
          <w:sz w:val="24"/>
        </w:rPr>
        <w:t>第２章　個別事業における取り組みと目標</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１．基本方向１　若者が自立できる社会</w:t>
      </w:r>
      <w:r w:rsidR="00284EBF" w:rsidRPr="00814784">
        <w:rPr>
          <w:rFonts w:ascii="HG丸ｺﾞｼｯｸM-PRO" w:eastAsia="HG丸ｺﾞｼｯｸM-PRO" w:hAnsi="HG丸ｺﾞｼｯｸM-PRO" w:hint="eastAsia"/>
        </w:rPr>
        <w:t xml:space="preserve">　・・・・・・・・・・・・・・・・・・・・・・・　</w:t>
      </w:r>
      <w:r w:rsidR="00357A10" w:rsidRPr="00814784">
        <w:rPr>
          <w:rFonts w:ascii="HG丸ｺﾞｼｯｸM-PRO" w:eastAsia="HG丸ｺﾞｼｯｸM-PRO" w:hAnsi="HG丸ｺﾞｼｯｸM-PRO" w:hint="eastAsia"/>
        </w:rPr>
        <w:t>１</w:t>
      </w:r>
      <w:r w:rsidR="004A158D">
        <w:rPr>
          <w:rFonts w:ascii="HG丸ｺﾞｼｯｸM-PRO" w:eastAsia="HG丸ｺﾞｼｯｸM-PRO" w:hAnsi="HG丸ｺﾞｼｯｸM-PRO" w:hint="eastAsia"/>
        </w:rPr>
        <w:t>２</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２．基本方向２　子どもを生み育てることができる社会</w:t>
      </w:r>
      <w:r w:rsidR="00284EBF" w:rsidRPr="00814784">
        <w:rPr>
          <w:rFonts w:ascii="HG丸ｺﾞｼｯｸM-PRO" w:eastAsia="HG丸ｺﾞｼｯｸM-PRO" w:hAnsi="HG丸ｺﾞｼｯｸM-PRO" w:hint="eastAsia"/>
        </w:rPr>
        <w:t xml:space="preserve">　・・・・・・・・・・・・・・・・　</w:t>
      </w:r>
      <w:r w:rsidR="00357A10" w:rsidRPr="00814784">
        <w:rPr>
          <w:rFonts w:ascii="HG丸ｺﾞｼｯｸM-PRO" w:eastAsia="HG丸ｺﾞｼｯｸM-PRO" w:hAnsi="HG丸ｺﾞｼｯｸM-PRO" w:hint="eastAsia"/>
        </w:rPr>
        <w:t>１</w:t>
      </w:r>
      <w:r w:rsidR="004A158D">
        <w:rPr>
          <w:rFonts w:ascii="HG丸ｺﾞｼｯｸM-PRO" w:eastAsia="HG丸ｺﾞｼｯｸM-PRO" w:hAnsi="HG丸ｺﾞｼｯｸM-PRO" w:hint="eastAsia"/>
        </w:rPr>
        <w:t>８</w:t>
      </w:r>
    </w:p>
    <w:p w:rsidR="008943F8" w:rsidRPr="00814784" w:rsidRDefault="008943F8" w:rsidP="00137355">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３．基本方向３　子どもが成長できる社会</w:t>
      </w:r>
      <w:r w:rsidR="008F6585" w:rsidRPr="00814784">
        <w:rPr>
          <w:rFonts w:ascii="HG丸ｺﾞｼｯｸM-PRO" w:eastAsia="HG丸ｺﾞｼｯｸM-PRO" w:hAnsi="HG丸ｺﾞｼｯｸM-PRO" w:hint="eastAsia"/>
        </w:rPr>
        <w:t xml:space="preserve">　・・・・・・・・・・・・・・・・・・・・・・　</w:t>
      </w:r>
      <w:r w:rsidR="00983681" w:rsidRPr="00814784">
        <w:rPr>
          <w:rFonts w:ascii="HG丸ｺﾞｼｯｸM-PRO" w:eastAsia="HG丸ｺﾞｼｯｸM-PRO" w:hAnsi="HG丸ｺﾞｼｯｸM-PRO" w:hint="eastAsia"/>
        </w:rPr>
        <w:t>３</w:t>
      </w:r>
      <w:r w:rsidR="004A158D">
        <w:rPr>
          <w:rFonts w:ascii="HG丸ｺﾞｼｯｸM-PRO" w:eastAsia="HG丸ｺﾞｼｯｸM-PRO" w:hAnsi="HG丸ｺﾞｼｯｸM-PRO" w:hint="eastAsia"/>
        </w:rPr>
        <w:t>９</w:t>
      </w:r>
    </w:p>
    <w:p w:rsidR="00137355" w:rsidRPr="00814784" w:rsidRDefault="00137355" w:rsidP="00137355">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４．重点施策について</w:t>
      </w:r>
      <w:r w:rsidR="00284EBF" w:rsidRPr="00814784">
        <w:rPr>
          <w:rFonts w:ascii="HG丸ｺﾞｼｯｸM-PRO" w:eastAsia="HG丸ｺﾞｼｯｸM-PRO" w:hAnsi="HG丸ｺﾞｼｯｸM-PRO" w:hint="eastAsia"/>
        </w:rPr>
        <w:t xml:space="preserve">　・・</w:t>
      </w:r>
      <w:r w:rsidR="00B05254" w:rsidRPr="00814784">
        <w:rPr>
          <w:rFonts w:ascii="HG丸ｺﾞｼｯｸM-PRO" w:eastAsia="HG丸ｺﾞｼｯｸM-PRO" w:hAnsi="HG丸ｺﾞｼｯｸM-PRO" w:hint="eastAsia"/>
        </w:rPr>
        <w:t xml:space="preserve">・・・・・・・・・・・・・・・・・・・・・・・・・・・・・　</w:t>
      </w:r>
      <w:r w:rsidR="004A158D">
        <w:rPr>
          <w:rFonts w:ascii="HG丸ｺﾞｼｯｸM-PRO" w:eastAsia="HG丸ｺﾞｼｯｸM-PRO" w:hAnsi="HG丸ｺﾞｼｯｸM-PRO" w:hint="eastAsia"/>
        </w:rPr>
        <w:t>５１</w:t>
      </w:r>
    </w:p>
    <w:p w:rsidR="00137355" w:rsidRPr="00814784" w:rsidRDefault="00137355" w:rsidP="008943F8">
      <w:pPr>
        <w:spacing w:line="276" w:lineRule="auto"/>
        <w:rPr>
          <w:rFonts w:ascii="HG丸ｺﾞｼｯｸM-PRO" w:eastAsia="HG丸ｺﾞｼｯｸM-PRO" w:hAnsi="HG丸ｺﾞｼｯｸM-PRO"/>
        </w:rPr>
      </w:pPr>
    </w:p>
    <w:p w:rsidR="00C32342" w:rsidRPr="00814784" w:rsidRDefault="00081114" w:rsidP="00C32342">
      <w:pPr>
        <w:spacing w:line="276" w:lineRule="auto"/>
        <w:rPr>
          <w:rFonts w:ascii="HG丸ｺﾞｼｯｸM-PRO" w:eastAsia="HG丸ｺﾞｼｯｸM-PRO" w:hAnsi="HG丸ｺﾞｼｯｸM-PRO"/>
          <w:b/>
          <w:color w:val="1F497D" w:themeColor="text2"/>
          <w:sz w:val="24"/>
        </w:rPr>
      </w:pPr>
      <w:r w:rsidRPr="00814784">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2375040" behindDoc="0" locked="0" layoutInCell="1" allowOverlap="1" wp14:anchorId="0349E6BC" wp14:editId="45256E13">
                <wp:simplePos x="0" y="0"/>
                <wp:positionH relativeFrom="column">
                  <wp:posOffset>-64771</wp:posOffset>
                </wp:positionH>
                <wp:positionV relativeFrom="paragraph">
                  <wp:posOffset>295275</wp:posOffset>
                </wp:positionV>
                <wp:extent cx="6143625" cy="18478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143625" cy="1847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081114" w:rsidRPr="004A158D" w:rsidRDefault="00081114" w:rsidP="00081114">
                            <w:pPr>
                              <w:jc w:val="center"/>
                              <w:rPr>
                                <w:rFonts w:ascii="HG丸ｺﾞｼｯｸM-PRO" w:eastAsia="HG丸ｺﾞｼｯｸM-PRO" w:hAnsi="HG丸ｺﾞｼｯｸM-PRO"/>
                              </w:rPr>
                            </w:pPr>
                            <w:r>
                              <w:rPr>
                                <w:rFonts w:ascii="HG丸ｺﾞｼｯｸM-PRO" w:eastAsia="HG丸ｺﾞｼｯｸM-PRO" w:hAnsi="HG丸ｺﾞｼｯｸM-PRO" w:hint="eastAsia"/>
                              </w:rPr>
                              <w:t>集計中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9E6BC" id="正方形/長方形 3" o:spid="_x0000_s1030" style="position:absolute;left:0;text-align:left;margin-left:-5.1pt;margin-top:23.25pt;width:483.75pt;height:145.5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" fillcolor="white [3201]" strokecolor="#f79646 [3209]" strokeweight="2pt">
                <v:textbox>
                  <w:txbxContent>
                    <w:p w:rsidR="00081114" w:rsidRPr="004A158D" w:rsidRDefault="00081114" w:rsidP="00081114">
                      <w:pPr>
                        <w:jc w:val="center"/>
                        <w:rPr>
                          <w:rFonts w:ascii="HG丸ｺﾞｼｯｸM-PRO" w:eastAsia="HG丸ｺﾞｼｯｸM-PRO" w:hAnsi="HG丸ｺﾞｼｯｸM-PRO"/>
                        </w:rPr>
                      </w:pPr>
                      <w:r>
                        <w:rPr>
                          <w:rFonts w:ascii="HG丸ｺﾞｼｯｸM-PRO" w:eastAsia="HG丸ｺﾞｼｯｸM-PRO" w:hAnsi="HG丸ｺﾞｼｯｸM-PRO" w:hint="eastAsia"/>
                        </w:rPr>
                        <w:t>集計中</w:t>
                      </w:r>
                    </w:p>
                  </w:txbxContent>
                </v:textbox>
              </v:rect>
            </w:pict>
          </mc:Fallback>
        </mc:AlternateContent>
      </w:r>
      <w:r w:rsidR="00C32342" w:rsidRPr="00814784">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55904" behindDoc="0" locked="0" layoutInCell="1" allowOverlap="1" wp14:anchorId="21999011" wp14:editId="1B389E6A">
                <wp:simplePos x="0" y="0"/>
                <wp:positionH relativeFrom="column">
                  <wp:posOffset>-66675</wp:posOffset>
                </wp:positionH>
                <wp:positionV relativeFrom="paragraph">
                  <wp:posOffset>243840</wp:posOffset>
                </wp:positionV>
                <wp:extent cx="5410200" cy="0"/>
                <wp:effectExtent l="0" t="38100" r="57150" b="57150"/>
                <wp:wrapNone/>
                <wp:docPr id="305" name="直線コネクタ 305"/>
                <wp:cNvGraphicFramePr/>
                <a:graphic xmlns:a="http://schemas.openxmlformats.org/drawingml/2006/main">
                  <a:graphicData uri="http://schemas.microsoft.com/office/word/2010/wordprocessingShape">
                    <wps:wsp>
                      <wps:cNvCnPr/>
                      <wps:spPr>
                        <a:xfrm>
                          <a:off x="0" y="0"/>
                          <a:ext cx="5410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785F0A2F" id="直線コネクタ 305" o:spid="_x0000_s1026" style="position:absolute;left:0;text-align:lef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2pt" to="420.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" strokecolor="#1f497d" strokeweight="1.5pt">
                <v:stroke endarrow="diamond"/>
              </v:line>
            </w:pict>
          </mc:Fallback>
        </mc:AlternateContent>
      </w:r>
      <w:r w:rsidR="00C32342" w:rsidRPr="00814784">
        <w:rPr>
          <w:rFonts w:ascii="HG丸ｺﾞｼｯｸM-PRO" w:eastAsia="HG丸ｺﾞｼｯｸM-PRO" w:hAnsi="HG丸ｺﾞｼｯｸM-PRO" w:hint="eastAsia"/>
          <w:b/>
          <w:color w:val="1F497D" w:themeColor="text2"/>
          <w:sz w:val="24"/>
        </w:rPr>
        <w:t>第３章　子ども・子育て支援法に基づく都道府県計画</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１．区域の設定</w:t>
      </w:r>
      <w:r w:rsidR="00284EBF" w:rsidRPr="00814784">
        <w:rPr>
          <w:rFonts w:ascii="HG丸ｺﾞｼｯｸM-PRO" w:eastAsia="HG丸ｺﾞｼｯｸM-PRO" w:hAnsi="HG丸ｺﾞｼｯｸM-PRO" w:hint="eastAsia"/>
        </w:rPr>
        <w:t xml:space="preserve">　・・・・・</w:t>
      </w:r>
      <w:r w:rsidR="00B05254" w:rsidRPr="00814784">
        <w:rPr>
          <w:rFonts w:ascii="HG丸ｺﾞｼｯｸM-PRO" w:eastAsia="HG丸ｺﾞｼｯｸM-PRO" w:hAnsi="HG丸ｺﾞｼｯｸM-PRO" w:hint="eastAsia"/>
        </w:rPr>
        <w:t xml:space="preserve">・・・・・・・・・・・・・・・・・・・・・・・・・・・・・　</w:t>
      </w:r>
      <w:r w:rsidR="004A158D">
        <w:rPr>
          <w:rFonts w:ascii="HG丸ｺﾞｼｯｸM-PRO" w:eastAsia="HG丸ｺﾞｼｯｸM-PRO" w:hAnsi="HG丸ｺﾞｼｯｸM-PRO" w:hint="eastAsia"/>
        </w:rPr>
        <w:t>７０</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２．教育・保育の量の見込み及びその提供体制の確保</w:t>
      </w:r>
      <w:r w:rsidR="00284EBF" w:rsidRPr="00814784">
        <w:rPr>
          <w:rFonts w:ascii="HG丸ｺﾞｼｯｸM-PRO" w:eastAsia="HG丸ｺﾞｼｯｸM-PRO" w:hAnsi="HG丸ｺﾞｼｯｸM-PRO" w:hint="eastAsia"/>
        </w:rPr>
        <w:t xml:space="preserve">　・・・・・・・・・・・・・・・・・　</w:t>
      </w:r>
      <w:r w:rsidR="00E554D6">
        <w:rPr>
          <w:rFonts w:ascii="HG丸ｺﾞｼｯｸM-PRO" w:eastAsia="HG丸ｺﾞｼｯｸM-PRO" w:hAnsi="HG丸ｺﾞｼｯｸM-PRO" w:hint="eastAsia"/>
        </w:rPr>
        <w:t>７０</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３．教育・保育の一体的提供及びその推進体制</w:t>
      </w:r>
      <w:r w:rsidR="00B05254" w:rsidRPr="00814784">
        <w:rPr>
          <w:rFonts w:ascii="HG丸ｺﾞｼｯｸM-PRO" w:eastAsia="HG丸ｺﾞｼｯｸM-PRO" w:hAnsi="HG丸ｺﾞｼｯｸM-PRO" w:hint="eastAsia"/>
        </w:rPr>
        <w:t xml:space="preserve">　・・・・・・・・・・・・・・・・・・・・　</w:t>
      </w:r>
      <w:r w:rsidR="003B405C" w:rsidRPr="00814784">
        <w:rPr>
          <w:rFonts w:ascii="HG丸ｺﾞｼｯｸM-PRO" w:eastAsia="HG丸ｺﾞｼｯｸM-PRO" w:hAnsi="HG丸ｺﾞｼｯｸM-PRO" w:hint="eastAsia"/>
        </w:rPr>
        <w:t>７</w:t>
      </w:r>
      <w:r w:rsidR="00E554D6">
        <w:rPr>
          <w:rFonts w:ascii="HG丸ｺﾞｼｯｸM-PRO" w:eastAsia="HG丸ｺﾞｼｯｸM-PRO" w:hAnsi="HG丸ｺﾞｼｯｸM-PRO" w:hint="eastAsia"/>
        </w:rPr>
        <w:t>３</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４．地域子ども・子育て支援事業の量の見込み及びその提供体制の確保</w:t>
      </w:r>
      <w:r w:rsidR="00284EBF" w:rsidRPr="00814784">
        <w:rPr>
          <w:rFonts w:ascii="HG丸ｺﾞｼｯｸM-PRO" w:eastAsia="HG丸ｺﾞｼｯｸM-PRO" w:hAnsi="HG丸ｺﾞｼｯｸM-PRO" w:hint="eastAsia"/>
        </w:rPr>
        <w:t xml:space="preserve">　・・・・・・・・・　</w:t>
      </w:r>
      <w:r w:rsidR="003B405C" w:rsidRPr="00814784">
        <w:rPr>
          <w:rFonts w:ascii="HG丸ｺﾞｼｯｸM-PRO" w:eastAsia="HG丸ｺﾞｼｯｸM-PRO" w:hAnsi="HG丸ｺﾞｼｯｸM-PRO" w:hint="eastAsia"/>
        </w:rPr>
        <w:t>７</w:t>
      </w:r>
      <w:r w:rsidR="00E554D6">
        <w:rPr>
          <w:rFonts w:ascii="HG丸ｺﾞｼｯｸM-PRO" w:eastAsia="HG丸ｺﾞｼｯｸM-PRO" w:hAnsi="HG丸ｺﾞｼｯｸM-PRO" w:hint="eastAsia"/>
        </w:rPr>
        <w:t>６</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５．教育・保育、子育て支援事業にかかる従事者の確保及び資質の向上</w:t>
      </w:r>
      <w:r w:rsidR="00B05254" w:rsidRPr="00814784">
        <w:rPr>
          <w:rFonts w:ascii="HG丸ｺﾞｼｯｸM-PRO" w:eastAsia="HG丸ｺﾞｼｯｸM-PRO" w:hAnsi="HG丸ｺﾞｼｯｸM-PRO" w:hint="eastAsia"/>
        </w:rPr>
        <w:t xml:space="preserve">　・・・・・・・・・　</w:t>
      </w:r>
      <w:r w:rsidR="00E554D6">
        <w:rPr>
          <w:rFonts w:ascii="HG丸ｺﾞｼｯｸM-PRO" w:eastAsia="HG丸ｺﾞｼｯｸM-PRO" w:hAnsi="HG丸ｺﾞｼｯｸM-PRO" w:hint="eastAsia"/>
        </w:rPr>
        <w:t>８１</w:t>
      </w:r>
    </w:p>
    <w:p w:rsidR="008943F8" w:rsidRPr="00814784" w:rsidRDefault="008943F8" w:rsidP="008943F8">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６．</w:t>
      </w:r>
      <w:r w:rsidR="009B762B" w:rsidRPr="00814784">
        <w:rPr>
          <w:rFonts w:ascii="HG丸ｺﾞｼｯｸM-PRO" w:eastAsia="HG丸ｺﾞｼｯｸM-PRO" w:hAnsi="HG丸ｺﾞｼｯｸM-PRO" w:hint="eastAsia"/>
        </w:rPr>
        <w:t>子どもに関する専門的な知識及び技術を要する支援に関する施策</w:t>
      </w:r>
      <w:r w:rsidR="00284EBF" w:rsidRPr="00814784">
        <w:rPr>
          <w:rFonts w:ascii="HG丸ｺﾞｼｯｸM-PRO" w:eastAsia="HG丸ｺﾞｼｯｸM-PRO" w:hAnsi="HG丸ｺﾞｼｯｸM-PRO" w:hint="eastAsia"/>
        </w:rPr>
        <w:t xml:space="preserve">　</w:t>
      </w:r>
      <w:r w:rsidR="009B762B" w:rsidRPr="00814784">
        <w:rPr>
          <w:rFonts w:ascii="HG丸ｺﾞｼｯｸM-PRO" w:eastAsia="HG丸ｺﾞｼｯｸM-PRO" w:hAnsi="HG丸ｺﾞｼｯｸM-PRO" w:hint="eastAsia"/>
        </w:rPr>
        <w:t xml:space="preserve">・・・・・・・・・・　</w:t>
      </w:r>
      <w:r w:rsidR="00E554D6">
        <w:rPr>
          <w:rFonts w:ascii="HG丸ｺﾞｼｯｸM-PRO" w:eastAsia="HG丸ｺﾞｼｯｸM-PRO" w:hAnsi="HG丸ｺﾞｼｯｸM-PRO" w:hint="eastAsia"/>
        </w:rPr>
        <w:t>８９</w:t>
      </w:r>
    </w:p>
    <w:p w:rsidR="008943F8" w:rsidRPr="00814784" w:rsidRDefault="009B762B" w:rsidP="009B762B">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７．</w:t>
      </w:r>
      <w:r w:rsidR="00324C9B" w:rsidRPr="00814784">
        <w:rPr>
          <w:rFonts w:ascii="HG丸ｺﾞｼｯｸM-PRO" w:eastAsia="HG丸ｺﾞｼｯｸM-PRO" w:hAnsi="HG丸ｺﾞｼｯｸM-PRO" w:hint="eastAsia"/>
        </w:rPr>
        <w:t>都道府県計画における</w:t>
      </w:r>
      <w:r w:rsidRPr="00814784">
        <w:rPr>
          <w:rFonts w:ascii="HG丸ｺﾞｼｯｸM-PRO" w:eastAsia="HG丸ｺﾞｼｯｸM-PRO" w:hAnsi="HG丸ｺﾞｼｯｸM-PRO" w:hint="eastAsia"/>
        </w:rPr>
        <w:t xml:space="preserve">広域行政として大阪府が取り組むこと　・・・・・・・・・・・・　</w:t>
      </w:r>
      <w:r w:rsidR="003B405C" w:rsidRPr="00814784">
        <w:rPr>
          <w:rFonts w:ascii="HG丸ｺﾞｼｯｸM-PRO" w:eastAsia="HG丸ｺﾞｼｯｸM-PRO" w:hAnsi="HG丸ｺﾞｼｯｸM-PRO" w:hint="eastAsia"/>
        </w:rPr>
        <w:t>９</w:t>
      </w:r>
      <w:r w:rsidR="00E554D6">
        <w:rPr>
          <w:rFonts w:ascii="HG丸ｺﾞｼｯｸM-PRO" w:eastAsia="HG丸ｺﾞｼｯｸM-PRO" w:hAnsi="HG丸ｺﾞｼｯｸM-PRO" w:hint="eastAsia"/>
        </w:rPr>
        <w:t>５</w:t>
      </w:r>
    </w:p>
    <w:p w:rsidR="009B762B" w:rsidRPr="00814784" w:rsidRDefault="009B762B" w:rsidP="008943F8">
      <w:pPr>
        <w:spacing w:line="276" w:lineRule="auto"/>
        <w:rPr>
          <w:rFonts w:ascii="HG丸ｺﾞｼｯｸM-PRO" w:eastAsia="HG丸ｺﾞｼｯｸM-PRO" w:hAnsi="HG丸ｺﾞｼｯｸM-PRO"/>
        </w:rPr>
      </w:pPr>
    </w:p>
    <w:p w:rsidR="00C32342" w:rsidRPr="00814784" w:rsidRDefault="00C32342" w:rsidP="00C32342">
      <w:pPr>
        <w:spacing w:line="276" w:lineRule="auto"/>
        <w:rPr>
          <w:rFonts w:ascii="HG丸ｺﾞｼｯｸM-PRO" w:eastAsia="HG丸ｺﾞｼｯｸM-PRO" w:hAnsi="HG丸ｺﾞｼｯｸM-PRO"/>
          <w:b/>
          <w:color w:val="1F497D" w:themeColor="text2"/>
          <w:sz w:val="24"/>
        </w:rPr>
      </w:pPr>
      <w:r w:rsidRPr="00814784">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53856" behindDoc="0" locked="0" layoutInCell="1" allowOverlap="1" wp14:anchorId="662211DC" wp14:editId="44141E75">
                <wp:simplePos x="0" y="0"/>
                <wp:positionH relativeFrom="column">
                  <wp:posOffset>-66675</wp:posOffset>
                </wp:positionH>
                <wp:positionV relativeFrom="paragraph">
                  <wp:posOffset>243840</wp:posOffset>
                </wp:positionV>
                <wp:extent cx="5410200" cy="0"/>
                <wp:effectExtent l="0" t="38100" r="57150" b="57150"/>
                <wp:wrapNone/>
                <wp:docPr id="304" name="直線コネクタ 304"/>
                <wp:cNvGraphicFramePr/>
                <a:graphic xmlns:a="http://schemas.openxmlformats.org/drawingml/2006/main">
                  <a:graphicData uri="http://schemas.microsoft.com/office/word/2010/wordprocessingShape">
                    <wps:wsp>
                      <wps:cNvCnPr/>
                      <wps:spPr>
                        <a:xfrm>
                          <a:off x="0" y="0"/>
                          <a:ext cx="5410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6B63F32D" id="直線コネクタ 304" o:spid="_x0000_s1026" style="position:absolute;left:0;text-align:lef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9.2pt" to="420.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" strokecolor="#1f497d" strokeweight="1.5pt">
                <v:stroke endarrow="diamond"/>
              </v:line>
            </w:pict>
          </mc:Fallback>
        </mc:AlternateContent>
      </w:r>
      <w:r w:rsidRPr="00814784">
        <w:rPr>
          <w:rFonts w:ascii="HG丸ｺﾞｼｯｸM-PRO" w:eastAsia="HG丸ｺﾞｼｯｸM-PRO" w:hAnsi="HG丸ｺﾞｼｯｸM-PRO" w:hint="eastAsia"/>
          <w:b/>
          <w:color w:val="1F497D" w:themeColor="text2"/>
          <w:sz w:val="24"/>
        </w:rPr>
        <w:t>第４章　子どもの貧困対策の推進に関する法律に基づく都道府県計画</w:t>
      </w:r>
    </w:p>
    <w:p w:rsidR="00CA3B95" w:rsidRPr="00814784" w:rsidRDefault="004A158D" w:rsidP="00664653">
      <w:pPr>
        <w:spacing w:line="276" w:lineRule="auto"/>
        <w:ind w:firstLineChars="50" w:firstLine="120"/>
        <w:rPr>
          <w:rFonts w:ascii="HG丸ｺﾞｼｯｸM-PRO" w:eastAsia="HG丸ｺﾞｼｯｸM-PRO" w:hAnsi="HG丸ｺﾞｼｯｸM-PRO"/>
        </w:rPr>
      </w:pPr>
      <w:r w:rsidRPr="00814784">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2248064" behindDoc="0" locked="0" layoutInCell="1" allowOverlap="1" wp14:anchorId="4B883D2C" wp14:editId="449F950E">
                <wp:simplePos x="0" y="0"/>
                <wp:positionH relativeFrom="column">
                  <wp:posOffset>-64770</wp:posOffset>
                </wp:positionH>
                <wp:positionV relativeFrom="paragraph">
                  <wp:posOffset>95250</wp:posOffset>
                </wp:positionV>
                <wp:extent cx="6143625" cy="1666875"/>
                <wp:effectExtent l="0" t="0" r="28575" b="28575"/>
                <wp:wrapNone/>
                <wp:docPr id="339" name="正方形/長方形 339"/>
                <wp:cNvGraphicFramePr/>
                <a:graphic xmlns:a="http://schemas.openxmlformats.org/drawingml/2006/main">
                  <a:graphicData uri="http://schemas.microsoft.com/office/word/2010/wordprocessingShape">
                    <wps:wsp>
                      <wps:cNvSpPr/>
                      <wps:spPr>
                        <a:xfrm>
                          <a:off x="0" y="0"/>
                          <a:ext cx="6143625" cy="1666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A158D" w:rsidRDefault="004A158D" w:rsidP="004A158D">
                            <w:pPr>
                              <w:jc w:val="center"/>
                              <w:rPr>
                                <w:rFonts w:ascii="HG丸ｺﾞｼｯｸM-PRO" w:eastAsia="HG丸ｺﾞｼｯｸM-PRO" w:hAnsi="HG丸ｺﾞｼｯｸM-PRO"/>
                              </w:rPr>
                            </w:pPr>
                            <w:r w:rsidRPr="004A158D">
                              <w:rPr>
                                <w:rFonts w:ascii="HG丸ｺﾞｼｯｸM-PRO" w:eastAsia="HG丸ｺﾞｼｯｸM-PRO" w:hAnsi="HG丸ｺﾞｼｯｸM-PRO" w:hint="eastAsia"/>
                              </w:rPr>
                              <w:t>子どもの貧困対策部会</w:t>
                            </w:r>
                          </w:p>
                          <w:p w:rsidR="004A158D" w:rsidRDefault="004A158D" w:rsidP="004A158D">
                            <w:pPr>
                              <w:jc w:val="center"/>
                              <w:rPr>
                                <w:rFonts w:ascii="HG丸ｺﾞｼｯｸM-PRO" w:eastAsia="HG丸ｺﾞｼｯｸM-PRO" w:hAnsi="HG丸ｺﾞｼｯｸM-PRO"/>
                              </w:rPr>
                            </w:pPr>
                            <w:r w:rsidRPr="004A158D">
                              <w:rPr>
                                <w:rFonts w:ascii="HG丸ｺﾞｼｯｸM-PRO" w:eastAsia="HG丸ｺﾞｼｯｸM-PRO" w:hAnsi="HG丸ｺﾞｼｯｸM-PRO" w:hint="eastAsia"/>
                              </w:rPr>
                              <w:t>子どもの貧困対策計画策定ワーキンググループ</w:t>
                            </w:r>
                          </w:p>
                          <w:p w:rsidR="00814784" w:rsidRPr="004A158D" w:rsidRDefault="004A158D" w:rsidP="004A158D">
                            <w:pPr>
                              <w:jc w:val="center"/>
                              <w:rPr>
                                <w:rFonts w:ascii="HG丸ｺﾞｼｯｸM-PRO" w:eastAsia="HG丸ｺﾞｼｯｸM-PRO" w:hAnsi="HG丸ｺﾞｼｯｸM-PRO"/>
                              </w:rPr>
                            </w:pPr>
                            <w:r w:rsidRPr="004A158D">
                              <w:rPr>
                                <w:rFonts w:ascii="HG丸ｺﾞｼｯｸM-PRO" w:eastAsia="HG丸ｺﾞｼｯｸM-PRO" w:hAnsi="HG丸ｺﾞｼｯｸM-PRO" w:hint="eastAsia"/>
                              </w:rPr>
                              <w:t>で審議中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83D2C" id="正方形/長方形 339" o:spid="_x0000_s1031" style="position:absolute;left:0;text-align:left;margin-left:-5.1pt;margin-top:7.5pt;width:483.75pt;height:131.2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" fillcolor="white [3201]" strokecolor="#f79646 [3209]" strokeweight="2pt">
                <v:textbox>
                  <w:txbxContent>
                    <w:p w:rsidR="004A158D" w:rsidRDefault="004A158D" w:rsidP="004A158D">
                      <w:pPr>
                        <w:jc w:val="center"/>
                        <w:rPr>
                          <w:rFonts w:ascii="HG丸ｺﾞｼｯｸM-PRO" w:eastAsia="HG丸ｺﾞｼｯｸM-PRO" w:hAnsi="HG丸ｺﾞｼｯｸM-PRO"/>
                        </w:rPr>
                      </w:pPr>
                      <w:bookmarkStart w:id="1" w:name="_GoBack"/>
                      <w:r w:rsidRPr="004A158D">
                        <w:rPr>
                          <w:rFonts w:ascii="HG丸ｺﾞｼｯｸM-PRO" w:eastAsia="HG丸ｺﾞｼｯｸM-PRO" w:hAnsi="HG丸ｺﾞｼｯｸM-PRO" w:hint="eastAsia"/>
                        </w:rPr>
                        <w:t>子どもの貧困対策部会</w:t>
                      </w:r>
                    </w:p>
                    <w:p w:rsidR="004A158D" w:rsidRDefault="004A158D" w:rsidP="004A158D">
                      <w:pPr>
                        <w:jc w:val="center"/>
                        <w:rPr>
                          <w:rFonts w:ascii="HG丸ｺﾞｼｯｸM-PRO" w:eastAsia="HG丸ｺﾞｼｯｸM-PRO" w:hAnsi="HG丸ｺﾞｼｯｸM-PRO"/>
                        </w:rPr>
                      </w:pPr>
                      <w:r w:rsidRPr="004A158D">
                        <w:rPr>
                          <w:rFonts w:ascii="HG丸ｺﾞｼｯｸM-PRO" w:eastAsia="HG丸ｺﾞｼｯｸM-PRO" w:hAnsi="HG丸ｺﾞｼｯｸM-PRO" w:hint="eastAsia"/>
                        </w:rPr>
                        <w:t>子どもの貧困対策計画策定ワーキンググループ</w:t>
                      </w:r>
                    </w:p>
                    <w:p w:rsidR="00814784" w:rsidRPr="004A158D" w:rsidRDefault="004A158D" w:rsidP="004A158D">
                      <w:pPr>
                        <w:jc w:val="center"/>
                        <w:rPr>
                          <w:rFonts w:ascii="HG丸ｺﾞｼｯｸM-PRO" w:eastAsia="HG丸ｺﾞｼｯｸM-PRO" w:hAnsi="HG丸ｺﾞｼｯｸM-PRO"/>
                        </w:rPr>
                      </w:pPr>
                      <w:r w:rsidRPr="004A158D">
                        <w:rPr>
                          <w:rFonts w:ascii="HG丸ｺﾞｼｯｸM-PRO" w:eastAsia="HG丸ｺﾞｼｯｸM-PRO" w:hAnsi="HG丸ｺﾞｼｯｸM-PRO" w:hint="eastAsia"/>
                        </w:rPr>
                        <w:t>で審議中</w:t>
                      </w:r>
                      <w:bookmarkEnd w:id="1"/>
                    </w:p>
                  </w:txbxContent>
                </v:textbox>
              </v:rect>
            </w:pict>
          </mc:Fallback>
        </mc:AlternateContent>
      </w:r>
      <w:r w:rsidR="00664653" w:rsidRPr="00814784">
        <w:rPr>
          <w:rFonts w:ascii="HG丸ｺﾞｼｯｸM-PRO" w:eastAsia="HG丸ｺﾞｼｯｸM-PRO" w:hAnsi="HG丸ｺﾞｼｯｸM-PRO" w:hint="eastAsia"/>
        </w:rPr>
        <w:t>１．</w:t>
      </w:r>
      <w:r w:rsidR="003D238F" w:rsidRPr="00814784">
        <w:rPr>
          <w:rFonts w:ascii="HG丸ｺﾞｼｯｸM-PRO" w:eastAsia="HG丸ｺﾞｼｯｸM-PRO" w:hAnsi="HG丸ｺﾞｼｯｸM-PRO" w:hint="eastAsia"/>
        </w:rPr>
        <w:t>策定の趣旨</w:t>
      </w:r>
      <w:r w:rsidR="00A62217" w:rsidRPr="00814784">
        <w:rPr>
          <w:rFonts w:ascii="HG丸ｺﾞｼｯｸM-PRO" w:eastAsia="HG丸ｺﾞｼｯｸM-PRO" w:hAnsi="HG丸ｺﾞｼｯｸM-PRO" w:hint="eastAsia"/>
        </w:rPr>
        <w:t xml:space="preserve">　・・・・・・・</w:t>
      </w:r>
      <w:r w:rsidR="003F2950" w:rsidRPr="00814784">
        <w:rPr>
          <w:rFonts w:ascii="HG丸ｺﾞｼｯｸM-PRO" w:eastAsia="HG丸ｺﾞｼｯｸM-PRO" w:hAnsi="HG丸ｺﾞｼｯｸM-PRO" w:hint="eastAsia"/>
        </w:rPr>
        <w:t>・・・・・・</w:t>
      </w:r>
      <w:r w:rsidR="003D238F" w:rsidRPr="00814784">
        <w:rPr>
          <w:rFonts w:ascii="HG丸ｺﾞｼｯｸM-PRO" w:eastAsia="HG丸ｺﾞｼｯｸM-PRO" w:hAnsi="HG丸ｺﾞｼｯｸM-PRO" w:hint="eastAsia"/>
        </w:rPr>
        <w:t>・・・・・・・・・・・・・・・・</w:t>
      </w:r>
      <w:r w:rsidR="003F2950" w:rsidRPr="00814784">
        <w:rPr>
          <w:rFonts w:ascii="HG丸ｺﾞｼｯｸM-PRO" w:eastAsia="HG丸ｺﾞｼｯｸM-PRO" w:hAnsi="HG丸ｺﾞｼｯｸM-PRO" w:hint="eastAsia"/>
        </w:rPr>
        <w:t xml:space="preserve">・・・・・　</w:t>
      </w:r>
      <w:r w:rsidR="003B405C" w:rsidRPr="00814784">
        <w:rPr>
          <w:rFonts w:ascii="HG丸ｺﾞｼｯｸM-PRO" w:eastAsia="HG丸ｺﾞｼｯｸM-PRO" w:hAnsi="HG丸ｺﾞｼｯｸM-PRO" w:hint="eastAsia"/>
        </w:rPr>
        <w:t>９２</w:t>
      </w:r>
    </w:p>
    <w:p w:rsidR="00A62217" w:rsidRPr="00814784" w:rsidRDefault="00A62217" w:rsidP="00664653">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２．現状と課題　・・・・・</w:t>
      </w:r>
      <w:r w:rsidR="000F4B7B" w:rsidRPr="00814784">
        <w:rPr>
          <w:rFonts w:ascii="HG丸ｺﾞｼｯｸM-PRO" w:eastAsia="HG丸ｺﾞｼｯｸM-PRO" w:hAnsi="HG丸ｺﾞｼｯｸM-PRO" w:hint="eastAsia"/>
        </w:rPr>
        <w:t xml:space="preserve">・・・・・・・・・・・・・・・・・・・・・・・・・・・・・　</w:t>
      </w:r>
      <w:r w:rsidR="003B405C" w:rsidRPr="00814784">
        <w:rPr>
          <w:rFonts w:ascii="HG丸ｺﾞｼｯｸM-PRO" w:eastAsia="HG丸ｺﾞｼｯｸM-PRO" w:hAnsi="HG丸ｺﾞｼｯｸM-PRO" w:hint="eastAsia"/>
        </w:rPr>
        <w:t>９２</w:t>
      </w:r>
    </w:p>
    <w:p w:rsidR="003F2950" w:rsidRPr="00814784" w:rsidRDefault="00A62217" w:rsidP="003F2950">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３</w:t>
      </w:r>
      <w:r w:rsidR="003F2950" w:rsidRPr="00814784">
        <w:rPr>
          <w:rFonts w:ascii="HG丸ｺﾞｼｯｸM-PRO" w:eastAsia="HG丸ｺﾞｼｯｸM-PRO" w:hAnsi="HG丸ｺﾞｼｯｸM-PRO" w:hint="eastAsia"/>
        </w:rPr>
        <w:t>．</w:t>
      </w:r>
      <w:r w:rsidR="003D238F" w:rsidRPr="00814784">
        <w:rPr>
          <w:rFonts w:ascii="HG丸ｺﾞｼｯｸM-PRO" w:eastAsia="HG丸ｺﾞｼｯｸM-PRO" w:hAnsi="HG丸ｺﾞｼｯｸM-PRO" w:hint="eastAsia"/>
        </w:rPr>
        <w:t>子どもの貧困対策の方向性</w:t>
      </w:r>
      <w:r w:rsidR="003F2950" w:rsidRPr="00814784">
        <w:rPr>
          <w:rFonts w:ascii="HG丸ｺﾞｼｯｸM-PRO" w:eastAsia="HG丸ｺﾞｼｯｸM-PRO" w:hAnsi="HG丸ｺﾞｼｯｸM-PRO" w:hint="eastAsia"/>
        </w:rPr>
        <w:t xml:space="preserve">　・・・・・・・・・・・・・・・・・・・・・・・・・・・　</w:t>
      </w:r>
      <w:r w:rsidR="003B405C" w:rsidRPr="00814784">
        <w:rPr>
          <w:rFonts w:ascii="HG丸ｺﾞｼｯｸM-PRO" w:eastAsia="HG丸ｺﾞｼｯｸM-PRO" w:hAnsi="HG丸ｺﾞｼｯｸM-PRO" w:hint="eastAsia"/>
        </w:rPr>
        <w:t>９４</w:t>
      </w:r>
    </w:p>
    <w:p w:rsidR="001D6776" w:rsidRPr="00814784" w:rsidRDefault="00A62217" w:rsidP="001D6776">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４</w:t>
      </w:r>
      <w:r w:rsidR="005B6C48" w:rsidRPr="00814784">
        <w:rPr>
          <w:rFonts w:ascii="HG丸ｺﾞｼｯｸM-PRO" w:eastAsia="HG丸ｺﾞｼｯｸM-PRO" w:hAnsi="HG丸ｺﾞｼｯｸM-PRO" w:hint="eastAsia"/>
        </w:rPr>
        <w:t>．</w:t>
      </w:r>
      <w:r w:rsidR="000F4B7B" w:rsidRPr="00814784">
        <w:rPr>
          <w:rFonts w:ascii="HG丸ｺﾞｼｯｸM-PRO" w:eastAsia="HG丸ｺﾞｼｯｸM-PRO" w:hAnsi="HG丸ｺﾞｼｯｸM-PRO" w:hint="eastAsia"/>
        </w:rPr>
        <w:t>計画の推進について</w:t>
      </w:r>
      <w:r w:rsidR="001D6776" w:rsidRPr="00814784">
        <w:rPr>
          <w:rFonts w:ascii="HG丸ｺﾞｼｯｸM-PRO" w:eastAsia="HG丸ｺﾞｼｯｸM-PRO" w:hAnsi="HG丸ｺﾞｼｯｸM-PRO" w:hint="eastAsia"/>
        </w:rPr>
        <w:t xml:space="preserve">　・・・・・・・・・・・・・・・・・・・・・・・・・・・・・</w:t>
      </w:r>
      <w:r w:rsidR="005B6C48" w:rsidRPr="00814784">
        <w:rPr>
          <w:rFonts w:ascii="HG丸ｺﾞｼｯｸM-PRO" w:eastAsia="HG丸ｺﾞｼｯｸM-PRO" w:hAnsi="HG丸ｺﾞｼｯｸM-PRO" w:hint="eastAsia"/>
        </w:rPr>
        <w:t>・</w:t>
      </w:r>
      <w:r w:rsidR="001D6776" w:rsidRPr="00814784">
        <w:rPr>
          <w:rFonts w:ascii="HG丸ｺﾞｼｯｸM-PRO" w:eastAsia="HG丸ｺﾞｼｯｸM-PRO" w:hAnsi="HG丸ｺﾞｼｯｸM-PRO" w:hint="eastAsia"/>
        </w:rPr>
        <w:t xml:space="preserve">　</w:t>
      </w:r>
      <w:r w:rsidR="003B405C" w:rsidRPr="00814784">
        <w:rPr>
          <w:rFonts w:ascii="HG丸ｺﾞｼｯｸM-PRO" w:eastAsia="HG丸ｺﾞｼｯｸM-PRO" w:hAnsi="HG丸ｺﾞｼｯｸM-PRO" w:hint="eastAsia"/>
        </w:rPr>
        <w:t>９５</w:t>
      </w:r>
    </w:p>
    <w:p w:rsidR="000F4B7B" w:rsidRPr="00814784" w:rsidRDefault="000F4B7B" w:rsidP="001D6776">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５．具体的取組　・・・・・</w:t>
      </w:r>
      <w:r w:rsidR="003B405C" w:rsidRPr="00814784">
        <w:rPr>
          <w:rFonts w:ascii="HG丸ｺﾞｼｯｸM-PRO" w:eastAsia="HG丸ｺﾞｼｯｸM-PRO" w:hAnsi="HG丸ｺﾞｼｯｸM-PRO" w:hint="eastAsia"/>
        </w:rPr>
        <w:t>・・・・・・・・・・・・・・・・・・・・・・・・・・・・・　９６</w:t>
      </w:r>
    </w:p>
    <w:p w:rsidR="00B205FD" w:rsidRPr="00814784" w:rsidRDefault="001C452F" w:rsidP="001C452F">
      <w:pPr>
        <w:spacing w:line="276" w:lineRule="auto"/>
        <w:ind w:firstLineChars="50" w:firstLine="105"/>
        <w:rPr>
          <w:rFonts w:ascii="HG丸ｺﾞｼｯｸM-PRO" w:eastAsia="HG丸ｺﾞｼｯｸM-PRO" w:hAnsi="HG丸ｺﾞｼｯｸM-PRO"/>
        </w:rPr>
      </w:pPr>
      <w:r w:rsidRPr="00814784">
        <w:rPr>
          <w:rFonts w:ascii="HG丸ｺﾞｼｯｸM-PRO" w:eastAsia="HG丸ｺﾞｼｯｸM-PRO" w:hAnsi="HG丸ｺﾞｼｯｸM-PRO" w:hint="eastAsia"/>
        </w:rPr>
        <w:t xml:space="preserve">６．子どもの貧困に関する指標　・・・・・・・・・・・・・・・・・・・・・・・・・・　</w:t>
      </w:r>
      <w:r w:rsidR="00215C60" w:rsidRPr="00814784">
        <w:rPr>
          <w:rFonts w:ascii="HG丸ｺﾞｼｯｸM-PRO" w:eastAsia="HG丸ｺﾞｼｯｸM-PRO" w:hAnsi="HG丸ｺﾞｼｯｸM-PRO" w:hint="eastAsia"/>
        </w:rPr>
        <w:t>１０１</w:t>
      </w:r>
    </w:p>
    <w:p w:rsidR="001C452F" w:rsidRPr="00814784" w:rsidRDefault="001C452F" w:rsidP="008943F8">
      <w:pPr>
        <w:spacing w:line="276" w:lineRule="auto"/>
        <w:rPr>
          <w:rFonts w:ascii="HG丸ｺﾞｼｯｸM-PRO" w:eastAsia="HG丸ｺﾞｼｯｸM-PRO" w:hAnsi="HG丸ｺﾞｼｯｸM-PRO"/>
        </w:rPr>
      </w:pPr>
    </w:p>
    <w:p w:rsidR="001C452F" w:rsidRPr="00814784" w:rsidRDefault="001C452F" w:rsidP="008943F8">
      <w:pPr>
        <w:spacing w:line="276" w:lineRule="auto"/>
        <w:rPr>
          <w:rFonts w:ascii="HG丸ｺﾞｼｯｸM-PRO" w:eastAsia="HG丸ｺﾞｼｯｸM-PRO" w:hAnsi="HG丸ｺﾞｼｯｸM-PRO"/>
        </w:rPr>
      </w:pPr>
    </w:p>
    <w:p w:rsidR="008943F8" w:rsidRPr="00814784" w:rsidRDefault="00B205FD" w:rsidP="008943F8">
      <w:pPr>
        <w:spacing w:line="276" w:lineRule="auto"/>
        <w:rPr>
          <w:rFonts w:ascii="HG丸ｺﾞｼｯｸM-PRO" w:eastAsia="HG丸ｺﾞｼｯｸM-PRO" w:hAnsi="HG丸ｺﾞｼｯｸM-PRO"/>
        </w:rPr>
      </w:pPr>
      <w:r w:rsidRPr="00814784">
        <w:rPr>
          <w:rFonts w:ascii="HG丸ｺﾞｼｯｸM-PRO" w:eastAsia="HG丸ｺﾞｼｯｸM-PRO" w:hAnsi="HG丸ｺﾞｼｯｸM-PRO" w:hint="eastAsia"/>
        </w:rPr>
        <w:t xml:space="preserve">別添　</w:t>
      </w:r>
      <w:r w:rsidR="008943F8" w:rsidRPr="00814784">
        <w:rPr>
          <w:rFonts w:ascii="HG丸ｺﾞｼｯｸM-PRO" w:eastAsia="HG丸ｺﾞｼｯｸM-PRO" w:hAnsi="HG丸ｺﾞｼｯｸM-PRO" w:hint="eastAsia"/>
        </w:rPr>
        <w:t>個別目標一覧</w:t>
      </w:r>
      <w:r w:rsidR="000F4B7B" w:rsidRPr="00814784">
        <w:rPr>
          <w:rFonts w:ascii="HG丸ｺﾞｼｯｸM-PRO" w:eastAsia="HG丸ｺﾞｼｯｸM-PRO" w:hAnsi="HG丸ｺﾞｼｯｸM-PRO" w:hint="eastAsia"/>
        </w:rPr>
        <w:t xml:space="preserve">　・・・・・・・・・・・・・・・・・・・・・・・・・・・・・</w:t>
      </w:r>
      <w:r w:rsidR="008E0E7D" w:rsidRPr="00814784">
        <w:rPr>
          <w:rFonts w:ascii="HG丸ｺﾞｼｯｸM-PRO" w:eastAsia="HG丸ｺﾞｼｯｸM-PRO" w:hAnsi="HG丸ｺﾞｼｯｸM-PRO" w:hint="eastAsia"/>
        </w:rPr>
        <w:t>・・・</w:t>
      </w:r>
      <w:r w:rsidR="000F4B7B" w:rsidRPr="00814784">
        <w:rPr>
          <w:rFonts w:ascii="HG丸ｺﾞｼｯｸM-PRO" w:eastAsia="HG丸ｺﾞｼｯｸM-PRO" w:hAnsi="HG丸ｺﾞｼｯｸM-PRO" w:hint="eastAsia"/>
        </w:rPr>
        <w:t xml:space="preserve"> </w:t>
      </w:r>
      <w:r w:rsidR="004A158D">
        <w:rPr>
          <w:rFonts w:ascii="HG丸ｺﾞｼｯｸM-PRO" w:eastAsia="HG丸ｺﾞｼｯｸM-PRO" w:hAnsi="HG丸ｺﾞｼｯｸM-PRO" w:hint="eastAsia"/>
        </w:rPr>
        <w:t xml:space="preserve">　９７</w:t>
      </w:r>
    </w:p>
    <w:p w:rsidR="006B5128" w:rsidRPr="00814784" w:rsidRDefault="006B5128" w:rsidP="001C452F">
      <w:pPr>
        <w:spacing w:line="276" w:lineRule="auto"/>
        <w:rPr>
          <w:rFonts w:ascii="Arial" w:hAnsi="Arial" w:cs="Arial"/>
          <w:noProof/>
          <w:color w:val="333333"/>
          <w:szCs w:val="21"/>
        </w:rPr>
      </w:pPr>
    </w:p>
    <w:p w:rsidR="001C452F" w:rsidRPr="00814784" w:rsidRDefault="001C452F" w:rsidP="001C452F">
      <w:pPr>
        <w:spacing w:line="276" w:lineRule="auto"/>
        <w:rPr>
          <w:rFonts w:ascii="HG丸ｺﾞｼｯｸM-PRO" w:eastAsia="HG丸ｺﾞｼｯｸM-PRO" w:hAnsi="HG丸ｺﾞｼｯｸM-PRO"/>
        </w:rPr>
      </w:pPr>
    </w:p>
    <w:p w:rsidR="00663096" w:rsidRPr="00814784" w:rsidRDefault="00663096" w:rsidP="00663096">
      <w:pPr>
        <w:jc w:val="center"/>
        <w:rPr>
          <w:rFonts w:ascii="HGP創英角ｺﾞｼｯｸUB" w:eastAsia="HGP創英角ｺﾞｼｯｸUB" w:hAnsi="HGP創英角ｺﾞｼｯｸUB"/>
          <w:color w:val="1F497D" w:themeColor="text2"/>
          <w:sz w:val="40"/>
          <w:szCs w:val="24"/>
        </w:rPr>
      </w:pPr>
      <w:r w:rsidRPr="00814784">
        <w:rPr>
          <w:rFonts w:ascii="HGP創英角ｺﾞｼｯｸUB" w:eastAsia="HGP創英角ｺﾞｼｯｸUB" w:hAnsi="HGP創英角ｺﾞｼｯｸUB" w:hint="eastAsia"/>
          <w:noProof/>
          <w:color w:val="1F497D" w:themeColor="text2"/>
          <w:sz w:val="40"/>
          <w:szCs w:val="24"/>
        </w:rPr>
        <mc:AlternateContent>
          <mc:Choice Requires="wps">
            <w:drawing>
              <wp:anchor distT="0" distB="0" distL="114300" distR="114300" simplePos="0" relativeHeight="252163072" behindDoc="1" locked="0" layoutInCell="1" allowOverlap="1" wp14:anchorId="52E139CE" wp14:editId="257382BB">
                <wp:simplePos x="0" y="0"/>
                <wp:positionH relativeFrom="column">
                  <wp:posOffset>0</wp:posOffset>
                </wp:positionH>
                <wp:positionV relativeFrom="paragraph">
                  <wp:posOffset>9525</wp:posOffset>
                </wp:positionV>
                <wp:extent cx="6172200" cy="466725"/>
                <wp:effectExtent l="0" t="0" r="0" b="9525"/>
                <wp:wrapNone/>
                <wp:docPr id="295" name="正方形/長方形 295"/>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31EE4" id="正方形/長方形 295" o:spid="_x0000_s1026" style="position:absolute;left:0;text-align:left;margin-left:0;margin-top:.75pt;width:486pt;height:36.75pt;z-index:-25115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" fillcolor="#8aabd3 [2132]" stroked="f" strokeweight="2pt">
                <v:fill color2="#d6e2f0 [756]" colors="0 #9ab5e4;.5 #c2d1ed;1 #e1e8f5" focus="100%" type="gradient">
                  <o:fill v:ext="view" type="gradientUnscaled"/>
                </v:fill>
              </v:rect>
            </w:pict>
          </mc:Fallback>
        </mc:AlternateContent>
      </w:r>
      <w:r w:rsidRPr="00814784">
        <w:rPr>
          <w:rFonts w:ascii="HGP創英角ｺﾞｼｯｸUB" w:eastAsia="HGP創英角ｺﾞｼｯｸUB" w:hAnsi="HGP創英角ｺﾞｼｯｸUB" w:hint="eastAsia"/>
          <w:color w:val="1F497D" w:themeColor="text2"/>
          <w:sz w:val="40"/>
          <w:szCs w:val="24"/>
        </w:rPr>
        <w:t>第１章　事業計画の策定にあたって</w:t>
      </w:r>
    </w:p>
    <w:p w:rsidR="00663096" w:rsidRPr="00814784" w:rsidRDefault="00663096" w:rsidP="00C7234F">
      <w:pPr>
        <w:rPr>
          <w:rFonts w:ascii="HG丸ｺﾞｼｯｸM-PRO" w:eastAsia="HG丸ｺﾞｼｯｸM-PRO" w:hAnsi="HG丸ｺﾞｼｯｸM-PRO"/>
        </w:rPr>
      </w:pPr>
      <w:r w:rsidRPr="00814784">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62048" behindDoc="0" locked="0" layoutInCell="1" allowOverlap="1" wp14:anchorId="5B6B132D" wp14:editId="35CB9DFC">
                <wp:simplePos x="0" y="0"/>
                <wp:positionH relativeFrom="column">
                  <wp:posOffset>0</wp:posOffset>
                </wp:positionH>
                <wp:positionV relativeFrom="paragraph">
                  <wp:posOffset>19050</wp:posOffset>
                </wp:positionV>
                <wp:extent cx="6172200" cy="0"/>
                <wp:effectExtent l="0" t="38100" r="57150" b="57150"/>
                <wp:wrapNone/>
                <wp:docPr id="289" name="直線コネクタ 289"/>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4D48BA63" id="直線コネクタ 289" o:spid="_x0000_s1026" style="position:absolute;left:0;text-align:lef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" strokecolor="#1f497d" strokeweight="1.5pt">
                <v:stroke endarrow="diamond"/>
              </v:line>
            </w:pict>
          </mc:Fallback>
        </mc:AlternateContent>
      </w:r>
    </w:p>
    <w:p w:rsidR="00663096" w:rsidRPr="00814784" w:rsidRDefault="00663096" w:rsidP="00663096">
      <w:pPr>
        <w:rPr>
          <w:rFonts w:ascii="HGP創英角ﾎﾟｯﾌﾟ体" w:eastAsia="HGP創英角ﾎﾟｯﾌﾟ体" w:hAnsi="HGP創英角ﾎﾟｯﾌﾟ体"/>
          <w:color w:val="984806" w:themeColor="accent6" w:themeShade="80"/>
          <w:sz w:val="32"/>
          <w:szCs w:val="24"/>
        </w:rPr>
      </w:pPr>
      <w:r w:rsidRPr="00814784">
        <w:rPr>
          <w:rFonts w:ascii="HGP創英角ﾎﾟｯﾌﾟ体" w:eastAsia="HGP創英角ﾎﾟｯﾌﾟ体" w:hAnsi="HGP創英角ﾎﾟｯﾌﾟ体" w:hint="eastAsia"/>
          <w:color w:val="984806" w:themeColor="accent6" w:themeShade="80"/>
          <w:sz w:val="32"/>
          <w:szCs w:val="24"/>
        </w:rPr>
        <w:t>１．策定の趣旨</w:t>
      </w:r>
    </w:p>
    <w:p w:rsidR="00BD406C" w:rsidRPr="00814784" w:rsidRDefault="00BD406C" w:rsidP="00C7234F">
      <w:pPr>
        <w:rPr>
          <w:rFonts w:ascii="HG丸ｺﾞｼｯｸM-PRO" w:eastAsia="HG丸ｺﾞｼｯｸM-PRO" w:hAnsi="HG丸ｺﾞｼｯｸM-PRO"/>
        </w:rPr>
      </w:pPr>
    </w:p>
    <w:p w:rsidR="00484272" w:rsidRPr="00814784" w:rsidRDefault="000874D6" w:rsidP="00484272">
      <w:pPr>
        <w:ind w:firstLineChars="100" w:firstLine="210"/>
        <w:rPr>
          <w:rFonts w:ascii="HG丸ｺﾞｼｯｸM-PRO" w:eastAsia="HG丸ｺﾞｼｯｸM-PRO" w:hAnsi="HG丸ｺﾞｼｯｸM-PRO"/>
        </w:rPr>
      </w:pPr>
      <w:r w:rsidRPr="00814784">
        <w:rPr>
          <w:rFonts w:ascii="HG丸ｺﾞｼｯｸM-PRO" w:eastAsia="HG丸ｺﾞｼｯｸM-PRO" w:hAnsi="HG丸ｺﾞｼｯｸM-PRO" w:hint="eastAsia"/>
        </w:rPr>
        <w:t xml:space="preserve">　</w:t>
      </w:r>
      <w:r w:rsidR="008943F8" w:rsidRPr="00814784">
        <w:rPr>
          <w:rFonts w:ascii="HG丸ｺﾞｼｯｸM-PRO" w:eastAsia="HG丸ｺﾞｼｯｸM-PRO" w:hAnsi="HG丸ｺﾞｼｯｸM-PRO" w:hint="eastAsia"/>
        </w:rPr>
        <w:t>本計画は、平成２７年度を初年度とし、平成３６年度を目標とする１０年間を見据えた計画となる</w:t>
      </w:r>
      <w:r w:rsidR="00105BFA" w:rsidRPr="00814784">
        <w:rPr>
          <w:rFonts w:ascii="HG丸ｺﾞｼｯｸM-PRO" w:eastAsia="HG丸ｺﾞｼｯｸM-PRO" w:hAnsi="HG丸ｺﾞｼｯｸM-PRO" w:hint="eastAsia"/>
        </w:rPr>
        <w:t>大阪府</w:t>
      </w:r>
      <w:r w:rsidR="008943F8" w:rsidRPr="00814784">
        <w:rPr>
          <w:rFonts w:ascii="HG丸ｺﾞｼｯｸM-PRO" w:eastAsia="HG丸ｺﾞｼｯｸM-PRO" w:hAnsi="HG丸ｺﾞｼｯｸM-PRO" w:hint="eastAsia"/>
        </w:rPr>
        <w:t>子ども総合計画（本体計画）に掲げた目標の実現に向け、平成３１年度までの５年間で取り組むべき具体的な施策や事業をまとめた事業計画（前期計画）として策定</w:t>
      </w:r>
      <w:r w:rsidR="00484272" w:rsidRPr="00814784">
        <w:rPr>
          <w:rFonts w:ascii="HG丸ｺﾞｼｯｸM-PRO" w:eastAsia="HG丸ｺﾞｼｯｸM-PRO" w:hAnsi="HG丸ｺﾞｼｯｸM-PRO" w:hint="eastAsia"/>
          <w:highlight w:val="green"/>
        </w:rPr>
        <w:t>しており、このたび、</w:t>
      </w:r>
      <w:r w:rsidR="00702C3F" w:rsidRPr="00814784">
        <w:rPr>
          <w:rFonts w:ascii="HG丸ｺﾞｼｯｸM-PRO" w:eastAsia="HG丸ｺﾞｼｯｸM-PRO" w:hAnsi="HG丸ｺﾞｼｯｸM-PRO" w:hint="eastAsia"/>
          <w:highlight w:val="green"/>
        </w:rPr>
        <w:t>令和</w:t>
      </w:r>
      <w:r w:rsidR="00484272" w:rsidRPr="00814784">
        <w:rPr>
          <w:rFonts w:ascii="HG丸ｺﾞｼｯｸM-PRO" w:eastAsia="HG丸ｺﾞｼｯｸM-PRO" w:hAnsi="HG丸ｺﾞｼｯｸM-PRO" w:hint="eastAsia"/>
          <w:highlight w:val="green"/>
        </w:rPr>
        <w:t>２年度から５年間の事業計画（後期計画）をあらためて策定します。</w:t>
      </w:r>
    </w:p>
    <w:p w:rsidR="008943F8" w:rsidRPr="00814784" w:rsidRDefault="008943F8" w:rsidP="00C7234F">
      <w:pPr>
        <w:rPr>
          <w:rFonts w:ascii="HG丸ｺﾞｼｯｸM-PRO" w:eastAsia="HG丸ｺﾞｼｯｸM-PRO" w:hAnsi="HG丸ｺﾞｼｯｸM-PRO"/>
        </w:rPr>
      </w:pPr>
    </w:p>
    <w:p w:rsidR="008943F8" w:rsidRPr="00814784" w:rsidRDefault="008943F8" w:rsidP="00C7234F">
      <w:pPr>
        <w:rPr>
          <w:rFonts w:ascii="HG丸ｺﾞｼｯｸM-PRO" w:eastAsia="HG丸ｺﾞｼｯｸM-PRO" w:hAnsi="HG丸ｺﾞｼｯｸM-PRO"/>
        </w:rPr>
      </w:pPr>
    </w:p>
    <w:p w:rsidR="008943F8" w:rsidRPr="00814784" w:rsidRDefault="008943F8"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031D07" w:rsidRPr="00814784" w:rsidRDefault="00031D07" w:rsidP="00C7234F">
      <w:pPr>
        <w:rPr>
          <w:rFonts w:ascii="HG丸ｺﾞｼｯｸM-PRO" w:eastAsia="HG丸ｺﾞｼｯｸM-PRO" w:hAnsi="HG丸ｺﾞｼｯｸM-PRO"/>
        </w:rPr>
      </w:pPr>
    </w:p>
    <w:p w:rsidR="00EA7616" w:rsidRPr="00814784" w:rsidRDefault="00EA7616" w:rsidP="00C7234F">
      <w:pPr>
        <w:rPr>
          <w:rFonts w:ascii="HG丸ｺﾞｼｯｸM-PRO" w:eastAsia="HG丸ｺﾞｼｯｸM-PRO" w:hAnsi="HG丸ｺﾞｼｯｸM-PRO"/>
        </w:rPr>
      </w:pPr>
    </w:p>
    <w:p w:rsidR="00EA7616" w:rsidRPr="00814784" w:rsidRDefault="00EA7616" w:rsidP="00C7234F">
      <w:pPr>
        <w:rPr>
          <w:rFonts w:ascii="HG丸ｺﾞｼｯｸM-PRO" w:eastAsia="HG丸ｺﾞｼｯｸM-PRO" w:hAnsi="HG丸ｺﾞｼｯｸM-PRO"/>
        </w:rPr>
      </w:pPr>
    </w:p>
    <w:p w:rsidR="00EA7616" w:rsidRPr="00814784" w:rsidRDefault="00EA7616" w:rsidP="00EA7616">
      <w:pPr>
        <w:rPr>
          <w:rFonts w:ascii="HGP創英角ﾎﾟｯﾌﾟ体" w:eastAsia="HGP創英角ﾎﾟｯﾌﾟ体" w:hAnsi="HGP創英角ﾎﾟｯﾌﾟ体"/>
          <w:color w:val="984806" w:themeColor="accent6" w:themeShade="80"/>
          <w:sz w:val="32"/>
          <w:szCs w:val="24"/>
        </w:rPr>
      </w:pPr>
      <w:r w:rsidRPr="00814784">
        <w:rPr>
          <w:rFonts w:ascii="HGP創英角ﾎﾟｯﾌﾟ体" w:eastAsia="HGP創英角ﾎﾟｯﾌﾟ体" w:hAnsi="HGP創英角ﾎﾟｯﾌﾟ体" w:hint="eastAsia"/>
          <w:color w:val="984806" w:themeColor="accent6" w:themeShade="80"/>
          <w:sz w:val="32"/>
          <w:szCs w:val="24"/>
        </w:rPr>
        <w:t>２．事業体系</w:t>
      </w:r>
    </w:p>
    <w:p w:rsidR="00AA61B0" w:rsidRPr="00814784" w:rsidRDefault="00AA61B0" w:rsidP="002E2E18">
      <w:pPr>
        <w:rPr>
          <w:rFonts w:ascii="HG丸ｺﾞｼｯｸM-PRO" w:eastAsia="HG丸ｺﾞｼｯｸM-PRO" w:hAnsi="HG丸ｺﾞｼｯｸM-PRO"/>
        </w:rPr>
      </w:pPr>
    </w:p>
    <w:p w:rsidR="002E2E18" w:rsidRPr="00814784" w:rsidRDefault="002E2E18" w:rsidP="002E2E18">
      <w:pPr>
        <w:rPr>
          <w:rFonts w:ascii="メイリオ" w:eastAsia="メイリオ" w:hAnsi="メイリオ" w:cs="メイリオ"/>
          <w:b/>
          <w:color w:val="4F6228" w:themeColor="accent3" w:themeShade="80"/>
          <w:sz w:val="28"/>
          <w:szCs w:val="24"/>
        </w:rPr>
      </w:pPr>
      <w:r w:rsidRPr="00814784">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2165120" behindDoc="0" locked="0" layoutInCell="1" allowOverlap="1" wp14:anchorId="5F7890F4" wp14:editId="2F5DDAA0">
                <wp:simplePos x="0" y="0"/>
                <wp:positionH relativeFrom="column">
                  <wp:posOffset>57150</wp:posOffset>
                </wp:positionH>
                <wp:positionV relativeFrom="paragraph">
                  <wp:posOffset>371475</wp:posOffset>
                </wp:positionV>
                <wp:extent cx="6124575" cy="0"/>
                <wp:effectExtent l="0" t="38100" r="47625" b="57150"/>
                <wp:wrapNone/>
                <wp:docPr id="310" name="直線コネクタ 310"/>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w:pict>
              <v:line w14:anchorId="4232E3AE" id="直線コネクタ 310" o:spid="_x0000_s1026" style="position:absolute;left:0;text-align:left;z-index:252165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SpRbaPQBAACcAwAADgAAAAAAAAAAAAAAAAAuAgAAZHJz&#10;L2Uyb0RvYy54bWxQSwECLQAUAAYACAAAACEAR0azWN0AAAAHAQAADwAAAAAAAAAAAAAAAABOBAAA&#10;ZHJzL2Rvd25yZXYueG1sUEsFBgAAAAAEAAQA8wAAAFgFAAAAAA==&#10;" strokecolor="#4f6228" strokeweight="1pt">
                <v:stroke endarrow="oval"/>
              </v:line>
            </w:pict>
          </mc:Fallback>
        </mc:AlternateContent>
      </w:r>
      <w:r w:rsidRPr="00814784">
        <w:rPr>
          <w:rFonts w:ascii="メイリオ" w:eastAsia="メイリオ" w:hAnsi="メイリオ" w:cs="メイリオ" w:hint="eastAsia"/>
          <w:b/>
          <w:color w:val="4F6228" w:themeColor="accent3" w:themeShade="80"/>
          <w:sz w:val="28"/>
          <w:szCs w:val="24"/>
        </w:rPr>
        <w:t>（１）</w:t>
      </w:r>
      <w:r w:rsidRPr="00814784">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基本方向１　若者が自立できる社会</w:t>
      </w:r>
    </w:p>
    <w:p w:rsidR="002E2E18" w:rsidRPr="00814784" w:rsidRDefault="002E2E18" w:rsidP="002E2E18">
      <w:pPr>
        <w:spacing w:line="400" w:lineRule="exact"/>
        <w:ind w:firstLineChars="300" w:firstLine="840"/>
        <w:rPr>
          <w:rFonts w:ascii="メイリオ" w:eastAsia="メイリオ" w:hAnsi="メイリオ" w:cs="メイリオ"/>
          <w:b/>
          <w:color w:val="215868" w:themeColor="accent5" w:themeShade="80"/>
          <w:sz w:val="28"/>
          <w:szCs w:val="24"/>
        </w:rPr>
      </w:pPr>
      <w:r w:rsidRPr="00814784">
        <w:rPr>
          <w:rFonts w:ascii="メイリオ" w:eastAsia="メイリオ" w:hAnsi="メイリオ" w:cs="メイリオ" w:hint="eastAsia"/>
          <w:b/>
          <w:color w:val="215868" w:themeColor="accent5" w:themeShade="80"/>
          <w:sz w:val="28"/>
          <w:szCs w:val="24"/>
        </w:rPr>
        <w:t>若者が自立し、自らの意思で将来を選択できる社会づくり</w:t>
      </w:r>
    </w:p>
    <w:p w:rsidR="00180CE9" w:rsidRPr="00814784" w:rsidRDefault="00180CE9" w:rsidP="00A2330E">
      <w:pPr>
        <w:rPr>
          <w:rFonts w:ascii="HG丸ｺﾞｼｯｸM-PRO" w:eastAsia="HG丸ｺﾞｼｯｸM-PRO" w:hAnsi="HG丸ｺﾞｼｯｸM-PRO"/>
        </w:rPr>
      </w:pPr>
    </w:p>
    <w:p w:rsidR="00551B89" w:rsidRPr="00814784" w:rsidRDefault="00551B89" w:rsidP="005D1B47">
      <w:pPr>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 重点的な取り組み１ </w:t>
      </w:r>
    </w:p>
    <w:p w:rsidR="00551B89" w:rsidRPr="00814784" w:rsidRDefault="00551B89" w:rsidP="005D1B47">
      <w:pPr>
        <w:ind w:firstLineChars="100" w:firstLine="260"/>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rPr>
        <w:t>若者が社会の中で自立することによって、自らの意思で多様に将来を選択できるよう支援します。</w:t>
      </w:r>
    </w:p>
    <w:p w:rsidR="00081ED1" w:rsidRPr="00814784" w:rsidRDefault="00081ED1" w:rsidP="00081ED1">
      <w:pPr>
        <w:rPr>
          <w:rFonts w:ascii="HG丸ｺﾞｼｯｸM-PRO" w:eastAsia="HG丸ｺﾞｼｯｸM-PRO" w:hAnsi="HG丸ｺﾞｼｯｸM-PRO"/>
          <w:color w:val="403152" w:themeColor="accent4" w:themeShade="80"/>
          <w:szCs w:val="26"/>
        </w:rPr>
      </w:pPr>
    </w:p>
    <w:tbl>
      <w:tblPr>
        <w:tblStyle w:val="a7"/>
        <w:tblW w:w="0" w:type="auto"/>
        <w:tblInd w:w="10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805"/>
        <w:gridCol w:w="3058"/>
        <w:gridCol w:w="4751"/>
      </w:tblGrid>
      <w:tr w:rsidR="00497C52" w:rsidRPr="00814784" w:rsidTr="003A1813">
        <w:tc>
          <w:tcPr>
            <w:tcW w:w="1805"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FF4E60" w:rsidRPr="00814784" w:rsidRDefault="00FF4E60"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058"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FF4E60" w:rsidRPr="00814784" w:rsidRDefault="00FF4E60"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751"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FF4E60" w:rsidRPr="00814784" w:rsidRDefault="00FF4E60"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303049" w:rsidRPr="00814784" w:rsidTr="00C858DF">
        <w:trPr>
          <w:trHeight w:val="908"/>
        </w:trPr>
        <w:tc>
          <w:tcPr>
            <w:tcW w:w="1805" w:type="dxa"/>
            <w:vMerge w:val="restart"/>
            <w:tcBorders>
              <w:top w:val="single" w:sz="4" w:space="0" w:color="632423" w:themeColor="accent2" w:themeShade="80"/>
            </w:tcBorders>
            <w:vAlign w:val="center"/>
          </w:tcPr>
          <w:p w:rsidR="00303049" w:rsidRPr="00814784" w:rsidRDefault="00303049" w:rsidP="00A61C2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 キャリア教育の充実</w:t>
            </w:r>
          </w:p>
        </w:tc>
        <w:tc>
          <w:tcPr>
            <w:tcW w:w="3058" w:type="dxa"/>
            <w:vMerge w:val="restart"/>
            <w:tcBorders>
              <w:top w:val="single" w:sz="4" w:space="0" w:color="632423" w:themeColor="accent2" w:themeShade="80"/>
            </w:tcBorders>
            <w:vAlign w:val="center"/>
          </w:tcPr>
          <w:p w:rsidR="00303049" w:rsidRPr="00814784" w:rsidRDefault="00303049" w:rsidP="00CF6A44">
            <w:pPr>
              <w:spacing w:line="280" w:lineRule="exact"/>
              <w:ind w:left="360" w:hangingChars="200" w:hanging="36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１－（１）</w:t>
            </w:r>
          </w:p>
          <w:p w:rsidR="00303049" w:rsidRPr="00814784" w:rsidRDefault="00303049" w:rsidP="00CF6A44">
            <w:pPr>
              <w:spacing w:line="280" w:lineRule="exact"/>
              <w:ind w:left="1"/>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学校教育におけるキャリア教育の推進</w:t>
            </w:r>
          </w:p>
        </w:tc>
        <w:tc>
          <w:tcPr>
            <w:tcW w:w="4751" w:type="dxa"/>
            <w:tcBorders>
              <w:top w:val="single" w:sz="4" w:space="0" w:color="632423" w:themeColor="accent2" w:themeShade="80"/>
            </w:tcBorders>
            <w:vAlign w:val="center"/>
          </w:tcPr>
          <w:p w:rsidR="00303049" w:rsidRPr="00814784" w:rsidRDefault="00303049" w:rsidP="007C6E1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小学校・中学校・高等学校・支援学校における段階的なキャリア教育の推進</w:t>
            </w:r>
          </w:p>
        </w:tc>
      </w:tr>
      <w:tr w:rsidR="00497C52" w:rsidRPr="00814784" w:rsidTr="00571ECD">
        <w:trPr>
          <w:trHeight w:val="624"/>
        </w:trPr>
        <w:tc>
          <w:tcPr>
            <w:tcW w:w="1805" w:type="dxa"/>
            <w:vMerge/>
            <w:vAlign w:val="center"/>
          </w:tcPr>
          <w:p w:rsidR="0042453C" w:rsidRPr="00814784" w:rsidRDefault="0042453C" w:rsidP="00CF6A44">
            <w:pPr>
              <w:spacing w:line="280" w:lineRule="exact"/>
              <w:rPr>
                <w:rFonts w:ascii="HG丸ｺﾞｼｯｸM-PRO" w:eastAsia="HG丸ｺﾞｼｯｸM-PRO" w:hAnsi="HG丸ｺﾞｼｯｸM-PRO"/>
                <w:sz w:val="18"/>
                <w:szCs w:val="18"/>
              </w:rPr>
            </w:pPr>
          </w:p>
        </w:tc>
        <w:tc>
          <w:tcPr>
            <w:tcW w:w="3058" w:type="dxa"/>
            <w:vMerge/>
            <w:vAlign w:val="center"/>
          </w:tcPr>
          <w:p w:rsidR="0042453C" w:rsidRPr="00814784" w:rsidRDefault="0042453C" w:rsidP="00CF6A44">
            <w:pPr>
              <w:spacing w:line="280" w:lineRule="exact"/>
              <w:rPr>
                <w:rFonts w:ascii="HG丸ｺﾞｼｯｸM-PRO" w:eastAsia="HG丸ｺﾞｼｯｸM-PRO" w:hAnsi="HG丸ｺﾞｼｯｸM-PRO"/>
                <w:sz w:val="18"/>
                <w:szCs w:val="18"/>
              </w:rPr>
            </w:pPr>
          </w:p>
        </w:tc>
        <w:tc>
          <w:tcPr>
            <w:tcW w:w="4751" w:type="dxa"/>
            <w:vAlign w:val="center"/>
          </w:tcPr>
          <w:p w:rsidR="0042453C" w:rsidRPr="00814784" w:rsidRDefault="0042453C" w:rsidP="007C6E1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高校生に対する地元企業による会社説明会の実施を促進</w:t>
            </w:r>
          </w:p>
        </w:tc>
      </w:tr>
      <w:tr w:rsidR="00497C52" w:rsidRPr="00814784" w:rsidTr="00571ECD">
        <w:trPr>
          <w:trHeight w:val="624"/>
        </w:trPr>
        <w:tc>
          <w:tcPr>
            <w:tcW w:w="1805" w:type="dxa"/>
            <w:vMerge/>
            <w:vAlign w:val="center"/>
          </w:tcPr>
          <w:p w:rsidR="0042453C" w:rsidRPr="00814784" w:rsidRDefault="0042453C" w:rsidP="00CF6A44">
            <w:pPr>
              <w:spacing w:line="280" w:lineRule="exact"/>
              <w:rPr>
                <w:rFonts w:ascii="HG丸ｺﾞｼｯｸM-PRO" w:eastAsia="HG丸ｺﾞｼｯｸM-PRO" w:hAnsi="HG丸ｺﾞｼｯｸM-PRO"/>
                <w:sz w:val="18"/>
                <w:szCs w:val="18"/>
              </w:rPr>
            </w:pPr>
          </w:p>
        </w:tc>
        <w:tc>
          <w:tcPr>
            <w:tcW w:w="3058" w:type="dxa"/>
            <w:vMerge/>
            <w:vAlign w:val="center"/>
          </w:tcPr>
          <w:p w:rsidR="0042453C" w:rsidRPr="00814784" w:rsidRDefault="0042453C" w:rsidP="00CF6A44">
            <w:pPr>
              <w:spacing w:line="280" w:lineRule="exact"/>
              <w:rPr>
                <w:rFonts w:ascii="HG丸ｺﾞｼｯｸM-PRO" w:eastAsia="HG丸ｺﾞｼｯｸM-PRO" w:hAnsi="HG丸ｺﾞｼｯｸM-PRO"/>
                <w:sz w:val="18"/>
                <w:szCs w:val="18"/>
              </w:rPr>
            </w:pPr>
          </w:p>
        </w:tc>
        <w:tc>
          <w:tcPr>
            <w:tcW w:w="4751" w:type="dxa"/>
            <w:vAlign w:val="center"/>
          </w:tcPr>
          <w:p w:rsidR="0042453C" w:rsidRPr="00814784" w:rsidRDefault="0042453C" w:rsidP="007C6E1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高校と高等職業技術専門校との連携</w:t>
            </w:r>
          </w:p>
        </w:tc>
      </w:tr>
      <w:tr w:rsidR="00497C52" w:rsidRPr="00814784" w:rsidTr="00571ECD">
        <w:trPr>
          <w:trHeight w:val="624"/>
        </w:trPr>
        <w:tc>
          <w:tcPr>
            <w:tcW w:w="1805" w:type="dxa"/>
            <w:vMerge/>
            <w:vAlign w:val="center"/>
          </w:tcPr>
          <w:p w:rsidR="0042453C" w:rsidRPr="00814784" w:rsidRDefault="0042453C" w:rsidP="00CF6A44">
            <w:pPr>
              <w:spacing w:line="280" w:lineRule="exact"/>
              <w:rPr>
                <w:rFonts w:ascii="HG丸ｺﾞｼｯｸM-PRO" w:eastAsia="HG丸ｺﾞｼｯｸM-PRO" w:hAnsi="HG丸ｺﾞｼｯｸM-PRO"/>
                <w:sz w:val="18"/>
                <w:szCs w:val="18"/>
              </w:rPr>
            </w:pPr>
          </w:p>
        </w:tc>
        <w:tc>
          <w:tcPr>
            <w:tcW w:w="3058" w:type="dxa"/>
            <w:vMerge/>
            <w:vAlign w:val="center"/>
          </w:tcPr>
          <w:p w:rsidR="0042453C" w:rsidRPr="00814784" w:rsidRDefault="0042453C" w:rsidP="00CF6A44">
            <w:pPr>
              <w:spacing w:line="280" w:lineRule="exact"/>
              <w:rPr>
                <w:rFonts w:ascii="HG丸ｺﾞｼｯｸM-PRO" w:eastAsia="HG丸ｺﾞｼｯｸM-PRO" w:hAnsi="HG丸ｺﾞｼｯｸM-PRO"/>
                <w:sz w:val="18"/>
                <w:szCs w:val="18"/>
              </w:rPr>
            </w:pPr>
          </w:p>
        </w:tc>
        <w:tc>
          <w:tcPr>
            <w:tcW w:w="4751" w:type="dxa"/>
            <w:vAlign w:val="center"/>
          </w:tcPr>
          <w:p w:rsidR="0042453C" w:rsidRPr="00814784" w:rsidRDefault="0042453C" w:rsidP="007C6E1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インターンシップや多様な職場体験の充実</w:t>
            </w:r>
          </w:p>
        </w:tc>
      </w:tr>
      <w:tr w:rsidR="00497C52" w:rsidRPr="00814784" w:rsidTr="00C858DF">
        <w:trPr>
          <w:trHeight w:val="1345"/>
        </w:trPr>
        <w:tc>
          <w:tcPr>
            <w:tcW w:w="1805" w:type="dxa"/>
            <w:vMerge/>
            <w:vAlign w:val="center"/>
          </w:tcPr>
          <w:p w:rsidR="0042453C" w:rsidRPr="00814784" w:rsidRDefault="0042453C" w:rsidP="00CF6A44">
            <w:pPr>
              <w:spacing w:line="280" w:lineRule="exact"/>
              <w:rPr>
                <w:rFonts w:ascii="HG丸ｺﾞｼｯｸM-PRO" w:eastAsia="HG丸ｺﾞｼｯｸM-PRO" w:hAnsi="HG丸ｺﾞｼｯｸM-PRO"/>
                <w:sz w:val="18"/>
                <w:szCs w:val="18"/>
              </w:rPr>
            </w:pPr>
          </w:p>
        </w:tc>
        <w:tc>
          <w:tcPr>
            <w:tcW w:w="3058" w:type="dxa"/>
            <w:vAlign w:val="center"/>
          </w:tcPr>
          <w:p w:rsidR="00E8214E" w:rsidRPr="00814784" w:rsidRDefault="003564CD" w:rsidP="00CF6A44">
            <w:pPr>
              <w:spacing w:line="280" w:lineRule="exact"/>
              <w:ind w:left="360" w:hangingChars="200" w:hanging="36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１－（２）</w:t>
            </w:r>
          </w:p>
          <w:p w:rsidR="0042453C" w:rsidRPr="00814784" w:rsidRDefault="0042453C" w:rsidP="00CF6A44">
            <w:pPr>
              <w:spacing w:line="280" w:lineRule="exact"/>
              <w:ind w:left="1"/>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キャリア教育を通じた産学官連携による産業人材育成の推進</w:t>
            </w:r>
          </w:p>
        </w:tc>
        <w:tc>
          <w:tcPr>
            <w:tcW w:w="4751" w:type="dxa"/>
            <w:vAlign w:val="center"/>
          </w:tcPr>
          <w:p w:rsidR="0042453C" w:rsidRPr="00814784" w:rsidRDefault="003A1813" w:rsidP="0030461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大学や経済団体と連携した実践型キャリア教育</w:t>
            </w:r>
          </w:p>
        </w:tc>
      </w:tr>
      <w:tr w:rsidR="00CE2895" w:rsidRPr="00814784" w:rsidTr="00571ECD">
        <w:trPr>
          <w:trHeight w:val="624"/>
        </w:trPr>
        <w:tc>
          <w:tcPr>
            <w:tcW w:w="1805" w:type="dxa"/>
            <w:vMerge w:val="restart"/>
            <w:vAlign w:val="center"/>
          </w:tcPr>
          <w:p w:rsidR="00CE2895" w:rsidRPr="00814784" w:rsidRDefault="00CE2895" w:rsidP="00CF6A44">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 若者の就職支援</w:t>
            </w:r>
          </w:p>
        </w:tc>
        <w:tc>
          <w:tcPr>
            <w:tcW w:w="3058" w:type="dxa"/>
            <w:vMerge w:val="restart"/>
            <w:vAlign w:val="center"/>
          </w:tcPr>
          <w:p w:rsidR="00CE2895" w:rsidRPr="00814784" w:rsidRDefault="00CE2895" w:rsidP="00CF6A44">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２－（１）</w:t>
            </w:r>
          </w:p>
          <w:p w:rsidR="00CE2895" w:rsidRPr="00814784" w:rsidRDefault="00CE2895" w:rsidP="00CF6A44">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若者への就職支援の強化</w:t>
            </w:r>
          </w:p>
        </w:tc>
        <w:tc>
          <w:tcPr>
            <w:tcW w:w="4751" w:type="dxa"/>
            <w:vAlign w:val="center"/>
          </w:tcPr>
          <w:p w:rsidR="00CE2895" w:rsidRPr="00814784" w:rsidRDefault="00CE2895" w:rsidP="0030461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求職者を対象とした就労支援の充実</w:t>
            </w:r>
          </w:p>
        </w:tc>
      </w:tr>
      <w:tr w:rsidR="00CE2895" w:rsidRPr="00814784" w:rsidTr="00571ECD">
        <w:trPr>
          <w:trHeight w:val="624"/>
        </w:trPr>
        <w:tc>
          <w:tcPr>
            <w:tcW w:w="1805" w:type="dxa"/>
            <w:vMerge/>
            <w:vAlign w:val="center"/>
          </w:tcPr>
          <w:p w:rsidR="00CE2895" w:rsidRPr="00814784" w:rsidRDefault="00CE2895" w:rsidP="00CF6A44">
            <w:pPr>
              <w:spacing w:line="280" w:lineRule="exact"/>
              <w:rPr>
                <w:rFonts w:ascii="HG丸ｺﾞｼｯｸM-PRO" w:eastAsia="HG丸ｺﾞｼｯｸM-PRO" w:hAnsi="HG丸ｺﾞｼｯｸM-PRO"/>
                <w:sz w:val="18"/>
                <w:szCs w:val="18"/>
              </w:rPr>
            </w:pPr>
          </w:p>
        </w:tc>
        <w:tc>
          <w:tcPr>
            <w:tcW w:w="3058" w:type="dxa"/>
            <w:vMerge/>
            <w:vAlign w:val="center"/>
          </w:tcPr>
          <w:p w:rsidR="00CE2895" w:rsidRPr="00814784" w:rsidRDefault="00CE2895" w:rsidP="00CF6A44">
            <w:pPr>
              <w:spacing w:line="280" w:lineRule="exact"/>
              <w:rPr>
                <w:rFonts w:ascii="HG丸ｺﾞｼｯｸM-PRO" w:eastAsia="HG丸ｺﾞｼｯｸM-PRO" w:hAnsi="HG丸ｺﾞｼｯｸM-PRO"/>
                <w:sz w:val="18"/>
                <w:szCs w:val="18"/>
              </w:rPr>
            </w:pPr>
          </w:p>
        </w:tc>
        <w:tc>
          <w:tcPr>
            <w:tcW w:w="4751" w:type="dxa"/>
            <w:vAlign w:val="center"/>
          </w:tcPr>
          <w:p w:rsidR="00CE2895" w:rsidRPr="00814784" w:rsidRDefault="00CE2895" w:rsidP="00812634">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ＯＳＡＫＡしごとフィールドによる支援等</w:t>
            </w:r>
          </w:p>
        </w:tc>
      </w:tr>
      <w:tr w:rsidR="00CE2895" w:rsidRPr="00814784" w:rsidTr="00571ECD">
        <w:trPr>
          <w:trHeight w:val="624"/>
        </w:trPr>
        <w:tc>
          <w:tcPr>
            <w:tcW w:w="1805" w:type="dxa"/>
            <w:vMerge/>
            <w:vAlign w:val="center"/>
          </w:tcPr>
          <w:p w:rsidR="00CE2895" w:rsidRPr="00814784" w:rsidRDefault="00CE2895" w:rsidP="00CF6A44">
            <w:pPr>
              <w:spacing w:line="280" w:lineRule="exact"/>
              <w:rPr>
                <w:rFonts w:ascii="HG丸ｺﾞｼｯｸM-PRO" w:eastAsia="HG丸ｺﾞｼｯｸM-PRO" w:hAnsi="HG丸ｺﾞｼｯｸM-PRO"/>
                <w:sz w:val="18"/>
                <w:szCs w:val="18"/>
              </w:rPr>
            </w:pPr>
          </w:p>
        </w:tc>
        <w:tc>
          <w:tcPr>
            <w:tcW w:w="3058" w:type="dxa"/>
            <w:vMerge/>
            <w:vAlign w:val="center"/>
          </w:tcPr>
          <w:p w:rsidR="00CE2895" w:rsidRPr="00814784" w:rsidRDefault="00CE2895" w:rsidP="00CF6A44">
            <w:pPr>
              <w:spacing w:line="280" w:lineRule="exact"/>
              <w:rPr>
                <w:rFonts w:ascii="HG丸ｺﾞｼｯｸM-PRO" w:eastAsia="HG丸ｺﾞｼｯｸM-PRO" w:hAnsi="HG丸ｺﾞｼｯｸM-PRO"/>
                <w:sz w:val="18"/>
                <w:szCs w:val="18"/>
              </w:rPr>
            </w:pPr>
          </w:p>
        </w:tc>
        <w:tc>
          <w:tcPr>
            <w:tcW w:w="4751" w:type="dxa"/>
            <w:vAlign w:val="center"/>
          </w:tcPr>
          <w:p w:rsidR="00CE2895" w:rsidRPr="00814784" w:rsidRDefault="00CE2895" w:rsidP="0030461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若年女性を対象とした人材育成プログラムの開発</w:t>
            </w:r>
          </w:p>
        </w:tc>
      </w:tr>
      <w:tr w:rsidR="00497C52" w:rsidRPr="00814784" w:rsidTr="00571ECD">
        <w:trPr>
          <w:trHeight w:val="624"/>
        </w:trPr>
        <w:tc>
          <w:tcPr>
            <w:tcW w:w="1805" w:type="dxa"/>
            <w:vMerge/>
            <w:vAlign w:val="center"/>
          </w:tcPr>
          <w:p w:rsidR="001C44F8" w:rsidRPr="00814784" w:rsidRDefault="001C44F8" w:rsidP="00CF6A44">
            <w:pPr>
              <w:spacing w:line="280" w:lineRule="exact"/>
              <w:rPr>
                <w:rFonts w:ascii="HG丸ｺﾞｼｯｸM-PRO" w:eastAsia="HG丸ｺﾞｼｯｸM-PRO" w:hAnsi="HG丸ｺﾞｼｯｸM-PRO"/>
                <w:sz w:val="18"/>
                <w:szCs w:val="18"/>
              </w:rPr>
            </w:pPr>
          </w:p>
        </w:tc>
        <w:tc>
          <w:tcPr>
            <w:tcW w:w="3058" w:type="dxa"/>
            <w:vAlign w:val="center"/>
          </w:tcPr>
          <w:p w:rsidR="001C44F8" w:rsidRPr="00814784" w:rsidRDefault="001C44F8" w:rsidP="00CF6A44">
            <w:pPr>
              <w:spacing w:line="280" w:lineRule="exact"/>
              <w:ind w:left="360" w:hangingChars="200" w:hanging="36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２－（２）</w:t>
            </w:r>
          </w:p>
          <w:p w:rsidR="001C44F8" w:rsidRPr="00814784" w:rsidRDefault="001C44F8" w:rsidP="00CF6A44">
            <w:pPr>
              <w:spacing w:line="280" w:lineRule="exact"/>
              <w:ind w:left="1"/>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就労・進路選択に悩みを抱える若者への支援</w:t>
            </w:r>
          </w:p>
        </w:tc>
        <w:tc>
          <w:tcPr>
            <w:tcW w:w="4751" w:type="dxa"/>
            <w:vAlign w:val="center"/>
          </w:tcPr>
          <w:p w:rsidR="001C44F8" w:rsidRPr="00814784" w:rsidRDefault="001C44F8" w:rsidP="00EC291A">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ＯＳＡＫＡしごとフィールド等による支援など</w:t>
            </w:r>
          </w:p>
        </w:tc>
      </w:tr>
      <w:tr w:rsidR="00497C52" w:rsidRPr="00814784" w:rsidTr="00571ECD">
        <w:trPr>
          <w:trHeight w:val="624"/>
        </w:trPr>
        <w:tc>
          <w:tcPr>
            <w:tcW w:w="1805" w:type="dxa"/>
            <w:vMerge/>
            <w:vAlign w:val="center"/>
          </w:tcPr>
          <w:p w:rsidR="001C44F8" w:rsidRPr="00814784" w:rsidRDefault="001C44F8" w:rsidP="00CF6A44">
            <w:pPr>
              <w:spacing w:line="280" w:lineRule="exact"/>
              <w:rPr>
                <w:rFonts w:ascii="HG丸ｺﾞｼｯｸM-PRO" w:eastAsia="HG丸ｺﾞｼｯｸM-PRO" w:hAnsi="HG丸ｺﾞｼｯｸM-PRO"/>
                <w:sz w:val="18"/>
                <w:szCs w:val="18"/>
              </w:rPr>
            </w:pPr>
          </w:p>
        </w:tc>
        <w:tc>
          <w:tcPr>
            <w:tcW w:w="3058" w:type="dxa"/>
            <w:vMerge w:val="restart"/>
            <w:vAlign w:val="center"/>
          </w:tcPr>
          <w:p w:rsidR="001C44F8" w:rsidRPr="00814784" w:rsidRDefault="001C44F8" w:rsidP="00CF6A44">
            <w:pPr>
              <w:spacing w:line="280" w:lineRule="exact"/>
              <w:ind w:left="360" w:hangingChars="200" w:hanging="36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２－（３）</w:t>
            </w:r>
          </w:p>
          <w:p w:rsidR="001C44F8" w:rsidRPr="00814784" w:rsidRDefault="001C44F8" w:rsidP="00CF6A44">
            <w:pPr>
              <w:spacing w:line="280" w:lineRule="exact"/>
              <w:ind w:left="1"/>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障がい者の雇用促進と就労支援・定着支援</w:t>
            </w:r>
          </w:p>
        </w:tc>
        <w:tc>
          <w:tcPr>
            <w:tcW w:w="4751" w:type="dxa"/>
            <w:vAlign w:val="center"/>
          </w:tcPr>
          <w:p w:rsidR="001C44F8" w:rsidRPr="00814784" w:rsidRDefault="001C44F8" w:rsidP="0030461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障がい者を対象とした就労支援の充実</w:t>
            </w:r>
          </w:p>
        </w:tc>
      </w:tr>
      <w:tr w:rsidR="00497C52" w:rsidRPr="00814784" w:rsidTr="00571ECD">
        <w:trPr>
          <w:trHeight w:val="624"/>
        </w:trPr>
        <w:tc>
          <w:tcPr>
            <w:tcW w:w="1805" w:type="dxa"/>
            <w:vMerge/>
            <w:vAlign w:val="center"/>
          </w:tcPr>
          <w:p w:rsidR="001C44F8" w:rsidRPr="00814784" w:rsidRDefault="001C44F8" w:rsidP="00CF6A44">
            <w:pPr>
              <w:spacing w:line="280" w:lineRule="exact"/>
              <w:rPr>
                <w:rFonts w:ascii="HG丸ｺﾞｼｯｸM-PRO" w:eastAsia="HG丸ｺﾞｼｯｸM-PRO" w:hAnsi="HG丸ｺﾞｼｯｸM-PRO"/>
                <w:sz w:val="18"/>
                <w:szCs w:val="18"/>
              </w:rPr>
            </w:pPr>
          </w:p>
        </w:tc>
        <w:tc>
          <w:tcPr>
            <w:tcW w:w="3058" w:type="dxa"/>
            <w:vMerge/>
            <w:vAlign w:val="center"/>
          </w:tcPr>
          <w:p w:rsidR="001C44F8" w:rsidRPr="00814784" w:rsidRDefault="001C44F8" w:rsidP="00CF6A44">
            <w:pPr>
              <w:spacing w:line="280" w:lineRule="exact"/>
              <w:rPr>
                <w:rFonts w:ascii="HG丸ｺﾞｼｯｸM-PRO" w:eastAsia="HG丸ｺﾞｼｯｸM-PRO" w:hAnsi="HG丸ｺﾞｼｯｸM-PRO"/>
                <w:sz w:val="18"/>
                <w:szCs w:val="18"/>
              </w:rPr>
            </w:pPr>
          </w:p>
        </w:tc>
        <w:tc>
          <w:tcPr>
            <w:tcW w:w="4751" w:type="dxa"/>
            <w:vAlign w:val="center"/>
          </w:tcPr>
          <w:p w:rsidR="001C44F8" w:rsidRPr="00814784" w:rsidRDefault="001C44F8" w:rsidP="0030461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企業における障がい者の雇用機会の拡大</w:t>
            </w:r>
          </w:p>
        </w:tc>
      </w:tr>
      <w:tr w:rsidR="00497C52" w:rsidRPr="00814784" w:rsidTr="00571ECD">
        <w:trPr>
          <w:trHeight w:val="624"/>
        </w:trPr>
        <w:tc>
          <w:tcPr>
            <w:tcW w:w="1805" w:type="dxa"/>
            <w:vMerge/>
            <w:vAlign w:val="center"/>
          </w:tcPr>
          <w:p w:rsidR="00211761" w:rsidRPr="00814784" w:rsidRDefault="00211761" w:rsidP="00CF6A44">
            <w:pPr>
              <w:spacing w:line="280" w:lineRule="exact"/>
              <w:rPr>
                <w:rFonts w:ascii="HG丸ｺﾞｼｯｸM-PRO" w:eastAsia="HG丸ｺﾞｼｯｸM-PRO" w:hAnsi="HG丸ｺﾞｼｯｸM-PRO"/>
                <w:sz w:val="18"/>
                <w:szCs w:val="18"/>
              </w:rPr>
            </w:pPr>
          </w:p>
        </w:tc>
        <w:tc>
          <w:tcPr>
            <w:tcW w:w="3058" w:type="dxa"/>
            <w:vMerge/>
            <w:vAlign w:val="center"/>
          </w:tcPr>
          <w:p w:rsidR="00211761" w:rsidRPr="00814784" w:rsidRDefault="00211761" w:rsidP="00CF6A44">
            <w:pPr>
              <w:spacing w:line="280" w:lineRule="exact"/>
              <w:rPr>
                <w:rFonts w:ascii="HG丸ｺﾞｼｯｸM-PRO" w:eastAsia="HG丸ｺﾞｼｯｸM-PRO" w:hAnsi="HG丸ｺﾞｼｯｸM-PRO"/>
                <w:sz w:val="18"/>
                <w:szCs w:val="18"/>
              </w:rPr>
            </w:pPr>
          </w:p>
        </w:tc>
        <w:tc>
          <w:tcPr>
            <w:tcW w:w="4751" w:type="dxa"/>
            <w:vAlign w:val="center"/>
          </w:tcPr>
          <w:p w:rsidR="00211761" w:rsidRPr="00814784" w:rsidRDefault="00211761" w:rsidP="0030461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就労を通じた社会的自立支援の充実</w:t>
            </w:r>
          </w:p>
        </w:tc>
      </w:tr>
      <w:tr w:rsidR="00A2330E" w:rsidRPr="00814784" w:rsidTr="003A1813">
        <w:tc>
          <w:tcPr>
            <w:tcW w:w="1805"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A2330E" w:rsidRPr="00814784" w:rsidRDefault="00A2330E"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058"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A2330E" w:rsidRPr="00814784" w:rsidRDefault="00A2330E"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751"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A2330E" w:rsidRPr="00814784" w:rsidRDefault="00A2330E"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A3749C" w:rsidRPr="00814784" w:rsidTr="003A1813">
        <w:trPr>
          <w:trHeight w:val="1425"/>
        </w:trPr>
        <w:tc>
          <w:tcPr>
            <w:tcW w:w="1805" w:type="dxa"/>
            <w:vMerge w:val="restart"/>
            <w:tcBorders>
              <w:top w:val="single" w:sz="4" w:space="0" w:color="632423" w:themeColor="accent2" w:themeShade="80"/>
            </w:tcBorders>
            <w:vAlign w:val="center"/>
          </w:tcPr>
          <w:p w:rsidR="00A3749C" w:rsidRPr="00814784" w:rsidRDefault="00A3749C"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３ 子ども・若者が再チャレンジできる仕組みづくりの推進</w:t>
            </w:r>
          </w:p>
        </w:tc>
        <w:tc>
          <w:tcPr>
            <w:tcW w:w="3058" w:type="dxa"/>
            <w:tcBorders>
              <w:top w:val="single" w:sz="4" w:space="0" w:color="632423" w:themeColor="accent2" w:themeShade="80"/>
            </w:tcBorders>
            <w:vAlign w:val="center"/>
          </w:tcPr>
          <w:p w:rsidR="00A3749C" w:rsidRPr="00814784" w:rsidRDefault="00A3749C"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３－（１）</w:t>
            </w:r>
          </w:p>
          <w:p w:rsidR="00A3749C" w:rsidRPr="00814784" w:rsidRDefault="00C75CB8"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市町村による支援ネットワークの構築</w:t>
            </w:r>
          </w:p>
        </w:tc>
        <w:tc>
          <w:tcPr>
            <w:tcW w:w="4751" w:type="dxa"/>
            <w:tcBorders>
              <w:top w:val="single" w:sz="4" w:space="0" w:color="632423" w:themeColor="accent2" w:themeShade="80"/>
            </w:tcBorders>
            <w:vAlign w:val="center"/>
          </w:tcPr>
          <w:p w:rsidR="00A3749C"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市町村による支援ネットワークの構築</w:t>
            </w:r>
            <w:r w:rsidR="00C75CB8" w:rsidRPr="00814784">
              <w:rPr>
                <w:rFonts w:ascii="HG丸ｺﾞｼｯｸM-PRO" w:eastAsia="HG丸ｺﾞｼｯｸM-PRO" w:hAnsi="HG丸ｺﾞｼｯｸM-PRO" w:hint="eastAsia"/>
                <w:sz w:val="18"/>
                <w:szCs w:val="18"/>
                <w:highlight w:val="green"/>
              </w:rPr>
              <w:t>の推進</w:t>
            </w:r>
          </w:p>
        </w:tc>
      </w:tr>
      <w:tr w:rsidR="00A3749C" w:rsidRPr="00814784" w:rsidTr="003A1813">
        <w:trPr>
          <w:trHeight w:val="1425"/>
        </w:trPr>
        <w:tc>
          <w:tcPr>
            <w:tcW w:w="1805" w:type="dxa"/>
            <w:vMerge/>
            <w:vAlign w:val="center"/>
          </w:tcPr>
          <w:p w:rsidR="00A3749C" w:rsidRPr="00814784" w:rsidRDefault="00A3749C" w:rsidP="006D0B5E">
            <w:pPr>
              <w:spacing w:line="280" w:lineRule="exact"/>
              <w:rPr>
                <w:rFonts w:ascii="HG丸ｺﾞｼｯｸM-PRO" w:eastAsia="HG丸ｺﾞｼｯｸM-PRO" w:hAnsi="HG丸ｺﾞｼｯｸM-PRO"/>
                <w:sz w:val="18"/>
                <w:szCs w:val="18"/>
              </w:rPr>
            </w:pPr>
          </w:p>
        </w:tc>
        <w:tc>
          <w:tcPr>
            <w:tcW w:w="3058" w:type="dxa"/>
            <w:tcBorders>
              <w:top w:val="single" w:sz="4" w:space="0" w:color="632423" w:themeColor="accent2" w:themeShade="80"/>
            </w:tcBorders>
            <w:vAlign w:val="center"/>
          </w:tcPr>
          <w:p w:rsidR="00346622" w:rsidRPr="00814784" w:rsidRDefault="00A3749C" w:rsidP="00A3749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３－（２）</w:t>
            </w:r>
          </w:p>
          <w:p w:rsidR="00A3749C" w:rsidRPr="00814784" w:rsidRDefault="00A3749C" w:rsidP="00A3749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高校の中退・不登校に対する対策の強化</w:t>
            </w:r>
          </w:p>
        </w:tc>
        <w:tc>
          <w:tcPr>
            <w:tcW w:w="4751" w:type="dxa"/>
            <w:tcBorders>
              <w:top w:val="single" w:sz="4" w:space="0" w:color="632423" w:themeColor="accent2" w:themeShade="80"/>
            </w:tcBorders>
            <w:vAlign w:val="center"/>
          </w:tcPr>
          <w:p w:rsidR="00A3749C" w:rsidRPr="00814784" w:rsidRDefault="00A3749C"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困難を有する生徒の支援に関わる関係機関の連携強化</w:t>
            </w:r>
          </w:p>
        </w:tc>
      </w:tr>
      <w:tr w:rsidR="00812634" w:rsidRPr="00814784" w:rsidTr="003A1813">
        <w:trPr>
          <w:trHeight w:val="748"/>
        </w:trPr>
        <w:tc>
          <w:tcPr>
            <w:tcW w:w="1805" w:type="dxa"/>
            <w:vMerge w:val="restart"/>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４ 若者が自らの意思で将来を選択できる取り組みの推進</w:t>
            </w:r>
          </w:p>
        </w:tc>
        <w:tc>
          <w:tcPr>
            <w:tcW w:w="3058" w:type="dxa"/>
            <w:vMerge w:val="restart"/>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４－（１）</w:t>
            </w:r>
          </w:p>
          <w:p w:rsidR="00812634"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若者が自らの意思で将来を選択できる取り組みの推進</w:t>
            </w:r>
          </w:p>
        </w:tc>
        <w:tc>
          <w:tcPr>
            <w:tcW w:w="4751" w:type="dxa"/>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大学等との連携による若者のライフデザインへの理解の促進</w:t>
            </w:r>
          </w:p>
        </w:tc>
      </w:tr>
      <w:tr w:rsidR="00812634" w:rsidRPr="00814784" w:rsidTr="003A1813">
        <w:trPr>
          <w:trHeight w:val="422"/>
        </w:trPr>
        <w:tc>
          <w:tcPr>
            <w:tcW w:w="1805"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3058"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4751" w:type="dxa"/>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高校・大学での食育の推進</w:t>
            </w:r>
          </w:p>
        </w:tc>
      </w:tr>
      <w:tr w:rsidR="00812634" w:rsidRPr="00814784" w:rsidTr="003A1813">
        <w:trPr>
          <w:trHeight w:val="413"/>
        </w:trPr>
        <w:tc>
          <w:tcPr>
            <w:tcW w:w="1805"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3058"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4751" w:type="dxa"/>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結婚したい若者を支援する取り組みの広報・啓発</w:t>
            </w:r>
          </w:p>
        </w:tc>
      </w:tr>
      <w:tr w:rsidR="00812634" w:rsidRPr="00814784" w:rsidTr="00812634">
        <w:trPr>
          <w:trHeight w:val="280"/>
        </w:trPr>
        <w:tc>
          <w:tcPr>
            <w:tcW w:w="1805"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3058" w:type="dxa"/>
            <w:vMerge w:val="restart"/>
            <w:vAlign w:val="center"/>
          </w:tcPr>
          <w:p w:rsidR="00812634" w:rsidRPr="00814784" w:rsidRDefault="00812634" w:rsidP="006D0B5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４－（２）</w:t>
            </w:r>
          </w:p>
          <w:p w:rsidR="00812634" w:rsidRPr="00814784" w:rsidRDefault="00812634"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結婚を希望する人の希望が実現するための取り組みの推進</w:t>
            </w:r>
          </w:p>
        </w:tc>
        <w:tc>
          <w:tcPr>
            <w:tcW w:w="4751" w:type="dxa"/>
            <w:vAlign w:val="center"/>
          </w:tcPr>
          <w:p w:rsidR="00812634" w:rsidRPr="00814784" w:rsidRDefault="00812634" w:rsidP="00231BD4">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結婚したい</w:t>
            </w:r>
            <w:r w:rsidR="00231BD4" w:rsidRPr="00814784">
              <w:rPr>
                <w:rFonts w:ascii="HG丸ｺﾞｼｯｸM-PRO" w:eastAsia="HG丸ｺﾞｼｯｸM-PRO" w:hAnsi="HG丸ｺﾞｼｯｸM-PRO" w:hint="eastAsia"/>
                <w:sz w:val="18"/>
                <w:szCs w:val="18"/>
                <w:highlight w:val="green"/>
              </w:rPr>
              <w:t>人</w:t>
            </w:r>
            <w:r w:rsidRPr="00814784">
              <w:rPr>
                <w:rFonts w:ascii="HG丸ｺﾞｼｯｸM-PRO" w:eastAsia="HG丸ｺﾞｼｯｸM-PRO" w:hAnsi="HG丸ｺﾞｼｯｸM-PRO" w:hint="eastAsia"/>
                <w:sz w:val="18"/>
                <w:szCs w:val="18"/>
                <w:highlight w:val="green"/>
              </w:rPr>
              <w:t>を支援する取り組みの広報・啓発</w:t>
            </w:r>
          </w:p>
        </w:tc>
      </w:tr>
      <w:tr w:rsidR="00812634" w:rsidRPr="00814784" w:rsidTr="003A1813">
        <w:trPr>
          <w:trHeight w:val="280"/>
        </w:trPr>
        <w:tc>
          <w:tcPr>
            <w:tcW w:w="1805"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3058"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4751" w:type="dxa"/>
            <w:vAlign w:val="center"/>
          </w:tcPr>
          <w:p w:rsidR="00812634" w:rsidRPr="00814784" w:rsidRDefault="00812634" w:rsidP="006D0B5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結婚を応援する機運の醸成</w:t>
            </w:r>
          </w:p>
        </w:tc>
      </w:tr>
      <w:tr w:rsidR="00812634" w:rsidRPr="00814784" w:rsidTr="003A1813">
        <w:trPr>
          <w:trHeight w:val="280"/>
        </w:trPr>
        <w:tc>
          <w:tcPr>
            <w:tcW w:w="1805"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3058" w:type="dxa"/>
            <w:vMerge/>
            <w:vAlign w:val="center"/>
          </w:tcPr>
          <w:p w:rsidR="00812634" w:rsidRPr="00814784" w:rsidRDefault="00812634" w:rsidP="006D0B5E">
            <w:pPr>
              <w:spacing w:line="280" w:lineRule="exact"/>
              <w:rPr>
                <w:rFonts w:ascii="HG丸ｺﾞｼｯｸM-PRO" w:eastAsia="HG丸ｺﾞｼｯｸM-PRO" w:hAnsi="HG丸ｺﾞｼｯｸM-PRO"/>
                <w:sz w:val="18"/>
                <w:szCs w:val="18"/>
              </w:rPr>
            </w:pPr>
          </w:p>
        </w:tc>
        <w:tc>
          <w:tcPr>
            <w:tcW w:w="4751" w:type="dxa"/>
            <w:vAlign w:val="center"/>
          </w:tcPr>
          <w:p w:rsidR="00812634" w:rsidRPr="00814784" w:rsidRDefault="00812634" w:rsidP="006D0B5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出会いの機会の創出</w:t>
            </w:r>
          </w:p>
        </w:tc>
      </w:tr>
    </w:tbl>
    <w:p w:rsidR="00AA61B0" w:rsidRPr="00814784" w:rsidRDefault="00AA61B0" w:rsidP="00DA153A">
      <w:pPr>
        <w:rPr>
          <w:rFonts w:ascii="HG丸ｺﾞｼｯｸM-PRO" w:eastAsia="HG丸ｺﾞｼｯｸM-PRO" w:hAnsi="HG丸ｺﾞｼｯｸM-PRO"/>
        </w:rPr>
      </w:pPr>
    </w:p>
    <w:p w:rsidR="005C2619" w:rsidRPr="00814784" w:rsidRDefault="005C2619"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7A1A90" w:rsidRPr="00814784" w:rsidRDefault="007A1A90" w:rsidP="00DA153A">
      <w:pPr>
        <w:rPr>
          <w:rFonts w:ascii="HG丸ｺﾞｼｯｸM-PRO" w:eastAsia="HG丸ｺﾞｼｯｸM-PRO" w:hAnsi="HG丸ｺﾞｼｯｸM-PRO"/>
        </w:rPr>
      </w:pPr>
    </w:p>
    <w:p w:rsidR="00571ECD" w:rsidRPr="00814784" w:rsidRDefault="00571ECD">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AA61B0" w:rsidRPr="00814784" w:rsidRDefault="00AA61B0" w:rsidP="00AA61B0">
      <w:pPr>
        <w:rPr>
          <w:rFonts w:ascii="メイリオ" w:eastAsia="メイリオ" w:hAnsi="メイリオ" w:cs="メイリオ"/>
          <w:b/>
          <w:color w:val="4F6228" w:themeColor="accent3" w:themeShade="80"/>
          <w:sz w:val="28"/>
          <w:szCs w:val="24"/>
        </w:rPr>
      </w:pPr>
      <w:r w:rsidRPr="00814784">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2167168" behindDoc="0" locked="0" layoutInCell="1" allowOverlap="1" wp14:anchorId="3E98FAE0" wp14:editId="0DDD398C">
                <wp:simplePos x="0" y="0"/>
                <wp:positionH relativeFrom="column">
                  <wp:posOffset>57150</wp:posOffset>
                </wp:positionH>
                <wp:positionV relativeFrom="paragraph">
                  <wp:posOffset>371475</wp:posOffset>
                </wp:positionV>
                <wp:extent cx="6124575" cy="0"/>
                <wp:effectExtent l="0" t="38100" r="47625" b="57150"/>
                <wp:wrapNone/>
                <wp:docPr id="312" name="直線コネクタ 312"/>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w:pict>
              <v:line w14:anchorId="681F5ADE" id="直線コネクタ 312" o:spid="_x0000_s1026" style="position:absolute;left:0;text-align:left;z-index:252167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" strokecolor="#4f6228" strokeweight="1pt">
                <v:stroke endarrow="oval"/>
              </v:line>
            </w:pict>
          </mc:Fallback>
        </mc:AlternateContent>
      </w:r>
      <w:r w:rsidRPr="00814784">
        <w:rPr>
          <w:rFonts w:ascii="メイリオ" w:eastAsia="メイリオ" w:hAnsi="メイリオ" w:cs="メイリオ" w:hint="eastAsia"/>
          <w:b/>
          <w:color w:val="4F6228" w:themeColor="accent3" w:themeShade="80"/>
          <w:sz w:val="28"/>
          <w:szCs w:val="24"/>
        </w:rPr>
        <w:t>（</w:t>
      </w:r>
      <w:r w:rsidR="005C2619" w:rsidRPr="00814784">
        <w:rPr>
          <w:rFonts w:ascii="メイリオ" w:eastAsia="メイリオ" w:hAnsi="メイリオ" w:cs="メイリオ" w:hint="eastAsia"/>
          <w:b/>
          <w:color w:val="4F6228" w:themeColor="accent3" w:themeShade="80"/>
          <w:sz w:val="28"/>
          <w:szCs w:val="24"/>
        </w:rPr>
        <w:t>２</w:t>
      </w:r>
      <w:r w:rsidRPr="00814784">
        <w:rPr>
          <w:rFonts w:ascii="メイリオ" w:eastAsia="メイリオ" w:hAnsi="メイリオ" w:cs="メイリオ" w:hint="eastAsia"/>
          <w:b/>
          <w:color w:val="4F6228" w:themeColor="accent3" w:themeShade="80"/>
          <w:sz w:val="28"/>
          <w:szCs w:val="24"/>
        </w:rPr>
        <w:t>）</w:t>
      </w:r>
      <w:r w:rsidRPr="00814784">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基本方向</w:t>
      </w:r>
      <w:r w:rsidR="005C2619" w:rsidRPr="00814784">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２</w:t>
      </w:r>
      <w:r w:rsidRPr="00814784">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 xml:space="preserve">　</w:t>
      </w:r>
      <w:r w:rsidR="005C2619" w:rsidRPr="00814784">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子どもを生み育てることができる社会</w:t>
      </w:r>
    </w:p>
    <w:p w:rsidR="00AA61B0" w:rsidRPr="00814784" w:rsidRDefault="005C2619" w:rsidP="005C2619">
      <w:pPr>
        <w:spacing w:line="400" w:lineRule="exact"/>
        <w:ind w:firstLineChars="300" w:firstLine="840"/>
        <w:rPr>
          <w:rFonts w:ascii="メイリオ" w:eastAsia="メイリオ" w:hAnsi="メイリオ" w:cs="メイリオ"/>
          <w:b/>
          <w:color w:val="215868" w:themeColor="accent5" w:themeShade="80"/>
          <w:sz w:val="28"/>
          <w:szCs w:val="24"/>
        </w:rPr>
      </w:pPr>
      <w:r w:rsidRPr="00814784">
        <w:rPr>
          <w:rFonts w:ascii="メイリオ" w:eastAsia="メイリオ" w:hAnsi="メイリオ" w:cs="メイリオ" w:hint="eastAsia"/>
          <w:b/>
          <w:color w:val="215868" w:themeColor="accent5" w:themeShade="80"/>
          <w:sz w:val="28"/>
          <w:szCs w:val="24"/>
        </w:rPr>
        <w:t>妊娠・出産、子育てを大阪全体で支える社会づくり</w:t>
      </w:r>
    </w:p>
    <w:p w:rsidR="00AA61B0" w:rsidRPr="00814784" w:rsidRDefault="00AA61B0" w:rsidP="00DA153A">
      <w:pPr>
        <w:rPr>
          <w:rFonts w:ascii="HG丸ｺﾞｼｯｸM-PRO" w:eastAsia="HG丸ｺﾞｼｯｸM-PRO" w:hAnsi="HG丸ｺﾞｼｯｸM-PRO"/>
        </w:rPr>
      </w:pPr>
    </w:p>
    <w:p w:rsidR="00081ED1" w:rsidRPr="00814784" w:rsidRDefault="008E45D8" w:rsidP="00081ED1">
      <w:pPr>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 </w:t>
      </w:r>
      <w:r w:rsidR="00081ED1"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重点的な取り組み２ </w:t>
      </w:r>
    </w:p>
    <w:p w:rsidR="00081ED1" w:rsidRPr="00814784" w:rsidRDefault="00081ED1" w:rsidP="00081ED1">
      <w:pPr>
        <w:ind w:firstLineChars="100" w:firstLine="260"/>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rPr>
        <w:t>安心して子どもを産むことができる保健・医療環境をつくります。</w:t>
      </w:r>
    </w:p>
    <w:p w:rsidR="001E140B" w:rsidRPr="00814784" w:rsidRDefault="001E140B" w:rsidP="00C7234F">
      <w:pPr>
        <w:rPr>
          <w:rFonts w:ascii="HG丸ｺﾞｼｯｸM-PRO" w:eastAsia="HG丸ｺﾞｼｯｸM-PRO" w:hAnsi="HG丸ｺﾞｼｯｸM-PRO"/>
        </w:rPr>
      </w:pPr>
    </w:p>
    <w:tbl>
      <w:tblPr>
        <w:tblStyle w:val="a7"/>
        <w:tblW w:w="0" w:type="auto"/>
        <w:tblInd w:w="10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807"/>
        <w:gridCol w:w="3053"/>
        <w:gridCol w:w="4754"/>
      </w:tblGrid>
      <w:tr w:rsidR="00497C52" w:rsidRPr="00814784" w:rsidTr="00966DB3">
        <w:tc>
          <w:tcPr>
            <w:tcW w:w="1843"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DA153A" w:rsidRPr="00814784" w:rsidRDefault="00DA153A"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119"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DA153A" w:rsidRPr="00814784" w:rsidRDefault="00DA153A"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874" w:type="dxa"/>
            <w:tcBorders>
              <w:top w:val="single" w:sz="12" w:space="0" w:color="632423" w:themeColor="accent2" w:themeShade="80"/>
              <w:bottom w:val="single" w:sz="4" w:space="0" w:color="632423" w:themeColor="accent2" w:themeShade="80"/>
            </w:tcBorders>
            <w:shd w:val="clear" w:color="auto" w:fill="E5B8B7" w:themeFill="accent2" w:themeFillTint="66"/>
            <w:vAlign w:val="center"/>
          </w:tcPr>
          <w:p w:rsidR="00DA153A" w:rsidRPr="00814784" w:rsidRDefault="00DA153A"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497C52" w:rsidRPr="00814784" w:rsidTr="00486061">
        <w:trPr>
          <w:trHeight w:val="788"/>
        </w:trPr>
        <w:tc>
          <w:tcPr>
            <w:tcW w:w="1843" w:type="dxa"/>
            <w:vMerge w:val="restart"/>
            <w:tcBorders>
              <w:top w:val="single" w:sz="4" w:space="0" w:color="632423" w:themeColor="accent2" w:themeShade="80"/>
            </w:tcBorders>
            <w:vAlign w:val="center"/>
          </w:tcPr>
          <w:p w:rsidR="00E37DCF" w:rsidRPr="00814784" w:rsidRDefault="001C44F8"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５</w:t>
            </w:r>
            <w:r w:rsidR="00E37DCF" w:rsidRPr="00814784">
              <w:rPr>
                <w:rFonts w:ascii="HG丸ｺﾞｼｯｸM-PRO" w:eastAsia="HG丸ｺﾞｼｯｸM-PRO" w:hAnsi="HG丸ｺﾞｼｯｸM-PRO" w:hint="eastAsia"/>
                <w:sz w:val="18"/>
                <w:szCs w:val="18"/>
              </w:rPr>
              <w:t xml:space="preserve"> 安心して妊娠・出産できる仕組みの充実</w:t>
            </w:r>
          </w:p>
        </w:tc>
        <w:tc>
          <w:tcPr>
            <w:tcW w:w="3119" w:type="dxa"/>
            <w:tcBorders>
              <w:top w:val="single" w:sz="4" w:space="0" w:color="632423" w:themeColor="accent2" w:themeShade="80"/>
            </w:tcBorders>
            <w:vAlign w:val="center"/>
          </w:tcPr>
          <w:p w:rsidR="00D15425" w:rsidRPr="00814784" w:rsidRDefault="00D15425"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５－（１）</w:t>
            </w:r>
          </w:p>
          <w:p w:rsidR="00E37DCF" w:rsidRPr="00814784" w:rsidRDefault="00E37DCF"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周産期医療体制の整備</w:t>
            </w:r>
          </w:p>
        </w:tc>
        <w:tc>
          <w:tcPr>
            <w:tcW w:w="4874" w:type="dxa"/>
            <w:tcBorders>
              <w:top w:val="single" w:sz="4" w:space="0" w:color="632423" w:themeColor="accent2" w:themeShade="80"/>
            </w:tcBorders>
            <w:vAlign w:val="center"/>
          </w:tcPr>
          <w:p w:rsidR="00E37DCF" w:rsidRPr="00814784" w:rsidRDefault="00E37DCF" w:rsidP="00A61C2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周産期医療体制の整備</w:t>
            </w:r>
          </w:p>
        </w:tc>
      </w:tr>
      <w:tr w:rsidR="00497C52" w:rsidRPr="00814784" w:rsidTr="00553018">
        <w:trPr>
          <w:trHeight w:val="467"/>
        </w:trPr>
        <w:tc>
          <w:tcPr>
            <w:tcW w:w="1843" w:type="dxa"/>
            <w:vMerge/>
            <w:vAlign w:val="center"/>
          </w:tcPr>
          <w:p w:rsidR="00E37DCF" w:rsidRPr="00814784" w:rsidRDefault="00E37DCF" w:rsidP="00071F69">
            <w:pPr>
              <w:spacing w:line="280" w:lineRule="exact"/>
              <w:rPr>
                <w:rFonts w:ascii="HG丸ｺﾞｼｯｸM-PRO" w:eastAsia="HG丸ｺﾞｼｯｸM-PRO" w:hAnsi="HG丸ｺﾞｼｯｸM-PRO"/>
                <w:sz w:val="18"/>
                <w:szCs w:val="18"/>
              </w:rPr>
            </w:pPr>
          </w:p>
        </w:tc>
        <w:tc>
          <w:tcPr>
            <w:tcW w:w="3119" w:type="dxa"/>
            <w:vMerge w:val="restart"/>
            <w:vAlign w:val="center"/>
          </w:tcPr>
          <w:p w:rsidR="00D15425" w:rsidRPr="00814784" w:rsidRDefault="00D15425"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５－（２）</w:t>
            </w:r>
          </w:p>
          <w:p w:rsidR="00E37DCF" w:rsidRPr="00814784" w:rsidRDefault="00E37DCF"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すこやかな妊娠と出産</w:t>
            </w:r>
          </w:p>
        </w:tc>
        <w:tc>
          <w:tcPr>
            <w:tcW w:w="4874" w:type="dxa"/>
            <w:vAlign w:val="center"/>
          </w:tcPr>
          <w:p w:rsidR="00E37DCF" w:rsidRPr="00814784" w:rsidRDefault="00E37DCF" w:rsidP="00A61C2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ハイリスク妊婦への支援</w:t>
            </w:r>
          </w:p>
        </w:tc>
      </w:tr>
      <w:tr w:rsidR="00E37DCF" w:rsidRPr="00814784" w:rsidTr="00553018">
        <w:trPr>
          <w:trHeight w:val="456"/>
        </w:trPr>
        <w:tc>
          <w:tcPr>
            <w:tcW w:w="1843" w:type="dxa"/>
            <w:vMerge/>
            <w:vAlign w:val="center"/>
          </w:tcPr>
          <w:p w:rsidR="00E37DCF" w:rsidRPr="00814784" w:rsidRDefault="00E37DCF" w:rsidP="00071F69">
            <w:pPr>
              <w:spacing w:line="280" w:lineRule="exact"/>
              <w:rPr>
                <w:rFonts w:ascii="HG丸ｺﾞｼｯｸM-PRO" w:eastAsia="HG丸ｺﾞｼｯｸM-PRO" w:hAnsi="HG丸ｺﾞｼｯｸM-PRO"/>
                <w:sz w:val="18"/>
                <w:szCs w:val="18"/>
              </w:rPr>
            </w:pPr>
          </w:p>
        </w:tc>
        <w:tc>
          <w:tcPr>
            <w:tcW w:w="3119" w:type="dxa"/>
            <w:vMerge/>
            <w:vAlign w:val="center"/>
          </w:tcPr>
          <w:p w:rsidR="00E37DCF" w:rsidRPr="00814784" w:rsidRDefault="00E37DCF" w:rsidP="00071F69">
            <w:pPr>
              <w:spacing w:line="280" w:lineRule="exact"/>
              <w:rPr>
                <w:rFonts w:ascii="HG丸ｺﾞｼｯｸM-PRO" w:eastAsia="HG丸ｺﾞｼｯｸM-PRO" w:hAnsi="HG丸ｺﾞｼｯｸM-PRO"/>
                <w:sz w:val="18"/>
                <w:szCs w:val="18"/>
              </w:rPr>
            </w:pPr>
          </w:p>
        </w:tc>
        <w:tc>
          <w:tcPr>
            <w:tcW w:w="4874" w:type="dxa"/>
            <w:vAlign w:val="center"/>
          </w:tcPr>
          <w:p w:rsidR="00E37DCF" w:rsidRPr="00814784" w:rsidRDefault="00EF7412" w:rsidP="00A61C2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不妊・不育に悩む夫婦への支援</w:t>
            </w:r>
          </w:p>
        </w:tc>
      </w:tr>
    </w:tbl>
    <w:p w:rsidR="005253D7" w:rsidRPr="00814784" w:rsidRDefault="005253D7" w:rsidP="005253D7">
      <w:pPr>
        <w:rPr>
          <w:rFonts w:ascii="HG丸ｺﾞｼｯｸM-PRO" w:eastAsia="HG丸ｺﾞｼｯｸM-PRO" w:hAnsi="HG丸ｺﾞｼｯｸM-PRO"/>
        </w:rPr>
      </w:pPr>
    </w:p>
    <w:p w:rsidR="005253D7" w:rsidRPr="00814784" w:rsidRDefault="005253D7" w:rsidP="005253D7">
      <w:pPr>
        <w:rPr>
          <w:rFonts w:ascii="HG丸ｺﾞｼｯｸM-PRO" w:eastAsia="HG丸ｺﾞｼｯｸM-PRO" w:hAnsi="HG丸ｺﾞｼｯｸM-PRO"/>
        </w:rPr>
      </w:pPr>
    </w:p>
    <w:p w:rsidR="005253D7" w:rsidRPr="00814784" w:rsidRDefault="008E45D8" w:rsidP="005253D7">
      <w:pPr>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 </w:t>
      </w:r>
      <w:r w:rsidR="005253D7"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重点的な取り組み３ </w:t>
      </w:r>
    </w:p>
    <w:p w:rsidR="005253D7" w:rsidRPr="00814784" w:rsidRDefault="005253D7" w:rsidP="005253D7">
      <w:pPr>
        <w:ind w:firstLineChars="100" w:firstLine="260"/>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rPr>
        <w:t>家庭と地域がともに養育力を高めることができるよう、地域と一体になって子育てしやすい環境をつくります。</w:t>
      </w:r>
    </w:p>
    <w:p w:rsidR="00E87D7E" w:rsidRPr="00814784" w:rsidRDefault="00E87D7E" w:rsidP="00C7234F">
      <w:pPr>
        <w:rPr>
          <w:rFonts w:ascii="HG丸ｺﾞｼｯｸM-PRO" w:eastAsia="HG丸ｺﾞｼｯｸM-PRO" w:hAnsi="HG丸ｺﾞｼｯｸM-PRO"/>
        </w:rPr>
      </w:pPr>
    </w:p>
    <w:tbl>
      <w:tblPr>
        <w:tblStyle w:val="a7"/>
        <w:tblW w:w="0" w:type="auto"/>
        <w:tblInd w:w="10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804"/>
        <w:gridCol w:w="3054"/>
        <w:gridCol w:w="4756"/>
      </w:tblGrid>
      <w:tr w:rsidR="00497C52" w:rsidRPr="00814784" w:rsidTr="00812634">
        <w:tc>
          <w:tcPr>
            <w:tcW w:w="1804" w:type="dxa"/>
            <w:shd w:val="clear" w:color="auto" w:fill="E5B8B7" w:themeFill="accent2" w:themeFillTint="66"/>
            <w:vAlign w:val="center"/>
          </w:tcPr>
          <w:p w:rsidR="00E87D7E" w:rsidRPr="00814784" w:rsidRDefault="00E87D7E"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054" w:type="dxa"/>
            <w:shd w:val="clear" w:color="auto" w:fill="E5B8B7" w:themeFill="accent2" w:themeFillTint="66"/>
            <w:vAlign w:val="center"/>
          </w:tcPr>
          <w:p w:rsidR="00E87D7E" w:rsidRPr="00814784" w:rsidRDefault="00E87D7E"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756" w:type="dxa"/>
            <w:shd w:val="clear" w:color="auto" w:fill="E5B8B7" w:themeFill="accent2" w:themeFillTint="66"/>
            <w:vAlign w:val="center"/>
          </w:tcPr>
          <w:p w:rsidR="00E87D7E" w:rsidRPr="00814784" w:rsidRDefault="00E87D7E"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812634" w:rsidRPr="00814784" w:rsidTr="00812634">
        <w:trPr>
          <w:trHeight w:val="772"/>
        </w:trPr>
        <w:tc>
          <w:tcPr>
            <w:tcW w:w="1804" w:type="dxa"/>
            <w:vMerge w:val="restart"/>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６ 家庭と地域がともに養育力を高める仕組みの構築</w:t>
            </w:r>
          </w:p>
        </w:tc>
        <w:tc>
          <w:tcPr>
            <w:tcW w:w="3054" w:type="dxa"/>
            <w:vMerge w:val="restart"/>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６－（１）</w:t>
            </w:r>
          </w:p>
          <w:p w:rsidR="00812634" w:rsidRPr="00814784" w:rsidRDefault="00812634"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親子の育ちを応援し、子育て家庭を地域で支える仕組みの構築</w:t>
            </w: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地域における子育て支援とその情報提供の充実</w:t>
            </w:r>
          </w:p>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（地域子ども・子育て支援事業）</w:t>
            </w:r>
          </w:p>
        </w:tc>
      </w:tr>
      <w:tr w:rsidR="00812634" w:rsidRPr="00814784" w:rsidTr="00812634">
        <w:trPr>
          <w:trHeight w:val="414"/>
        </w:trPr>
        <w:tc>
          <w:tcPr>
            <w:tcW w:w="1804" w:type="dxa"/>
            <w:vMerge/>
            <w:vAlign w:val="center"/>
          </w:tcPr>
          <w:p w:rsidR="00812634" w:rsidRPr="00814784" w:rsidRDefault="00812634" w:rsidP="00A46038">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A46038">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幼児期からの生活習慣の確立支援</w:t>
            </w:r>
          </w:p>
        </w:tc>
      </w:tr>
      <w:tr w:rsidR="00812634" w:rsidRPr="00814784" w:rsidTr="00812634">
        <w:trPr>
          <w:trHeight w:val="717"/>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より多くの保護者や児童・生徒が親学習に参加できる場づくりの促進</w:t>
            </w:r>
          </w:p>
        </w:tc>
      </w:tr>
      <w:tr w:rsidR="00812634" w:rsidRPr="00814784" w:rsidTr="00812634">
        <w:trPr>
          <w:trHeight w:val="696"/>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子育てに不安や負担感を持ち、地域から孤立しがちな保護者・家庭に対する訪問や相談等の支援の促進</w:t>
            </w:r>
          </w:p>
        </w:tc>
      </w:tr>
      <w:tr w:rsidR="00812634" w:rsidRPr="00814784" w:rsidTr="00812634">
        <w:trPr>
          <w:trHeight w:val="437"/>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食育の推進</w:t>
            </w:r>
          </w:p>
        </w:tc>
      </w:tr>
      <w:tr w:rsidR="00812634" w:rsidRPr="00814784" w:rsidTr="00812634">
        <w:trPr>
          <w:trHeight w:val="371"/>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子育てを支える機運醸成の取り組みの促進</w:t>
            </w:r>
          </w:p>
        </w:tc>
      </w:tr>
      <w:tr w:rsidR="00812634" w:rsidRPr="00814784" w:rsidTr="00812634">
        <w:trPr>
          <w:trHeight w:val="374"/>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子どもの「非認知能力」の育成に向けた乳幼児期における家庭の教育力向上を図る取組みの促進</w:t>
            </w:r>
          </w:p>
        </w:tc>
      </w:tr>
      <w:tr w:rsidR="00812634" w:rsidRPr="00814784" w:rsidTr="00812634">
        <w:trPr>
          <w:trHeight w:val="407"/>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restart"/>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６－（２）</w:t>
            </w:r>
          </w:p>
          <w:p w:rsidR="00812634" w:rsidRPr="00814784" w:rsidRDefault="00812634" w:rsidP="00071F6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子育て家庭を支援する地域ネットワークの構築</w:t>
            </w: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福祉サービス第三者評価事業の推進</w:t>
            </w:r>
          </w:p>
        </w:tc>
      </w:tr>
      <w:tr w:rsidR="00812634" w:rsidRPr="00814784" w:rsidTr="00812634">
        <w:trPr>
          <w:trHeight w:val="710"/>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ＣＳＷ等による地域における要支援者の見守り・発見・つなぎのネットワークづくりの推進</w:t>
            </w:r>
          </w:p>
        </w:tc>
      </w:tr>
      <w:tr w:rsidR="00812634" w:rsidRPr="00814784" w:rsidTr="00812634">
        <w:trPr>
          <w:trHeight w:val="434"/>
        </w:trPr>
        <w:tc>
          <w:tcPr>
            <w:tcW w:w="180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3054" w:type="dxa"/>
            <w:vMerge/>
            <w:vAlign w:val="center"/>
          </w:tcPr>
          <w:p w:rsidR="00812634" w:rsidRPr="00814784" w:rsidRDefault="00812634" w:rsidP="00071F69">
            <w:pPr>
              <w:spacing w:line="280" w:lineRule="exact"/>
              <w:rPr>
                <w:rFonts w:ascii="HG丸ｺﾞｼｯｸM-PRO" w:eastAsia="HG丸ｺﾞｼｯｸM-PRO" w:hAnsi="HG丸ｺﾞｼｯｸM-PRO"/>
                <w:sz w:val="18"/>
                <w:szCs w:val="18"/>
              </w:rPr>
            </w:pPr>
          </w:p>
        </w:tc>
        <w:tc>
          <w:tcPr>
            <w:tcW w:w="4756" w:type="dxa"/>
            <w:vAlign w:val="center"/>
          </w:tcPr>
          <w:p w:rsidR="00812634" w:rsidRPr="00814784" w:rsidRDefault="00812634" w:rsidP="00901DB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民生委員・児童委員、主任児童委員の活動支援</w:t>
            </w:r>
          </w:p>
        </w:tc>
      </w:tr>
      <w:tr w:rsidR="007A1A90" w:rsidRPr="00814784" w:rsidTr="00F525F0">
        <w:tc>
          <w:tcPr>
            <w:tcW w:w="1804" w:type="dxa"/>
            <w:shd w:val="clear" w:color="auto" w:fill="E5B8B7" w:themeFill="accent2" w:themeFillTint="66"/>
            <w:vAlign w:val="center"/>
          </w:tcPr>
          <w:p w:rsidR="007A1A90" w:rsidRPr="00814784" w:rsidRDefault="007A1A90"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054" w:type="dxa"/>
            <w:shd w:val="clear" w:color="auto" w:fill="E5B8B7" w:themeFill="accent2" w:themeFillTint="66"/>
            <w:vAlign w:val="center"/>
          </w:tcPr>
          <w:p w:rsidR="007A1A90" w:rsidRPr="00814784" w:rsidRDefault="007A1A90"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756" w:type="dxa"/>
            <w:shd w:val="clear" w:color="auto" w:fill="E5B8B7" w:themeFill="accent2" w:themeFillTint="66"/>
            <w:vAlign w:val="center"/>
          </w:tcPr>
          <w:p w:rsidR="007A1A90" w:rsidRPr="00814784" w:rsidRDefault="007A1A90"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2875AE" w:rsidRPr="00814784" w:rsidTr="00571ECD">
        <w:trPr>
          <w:trHeight w:val="734"/>
        </w:trPr>
        <w:tc>
          <w:tcPr>
            <w:tcW w:w="1804" w:type="dxa"/>
            <w:vMerge w:val="restart"/>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７ 保育が必要なすべての家庭に保育を提供する取り組みの推進</w:t>
            </w:r>
          </w:p>
        </w:tc>
        <w:tc>
          <w:tcPr>
            <w:tcW w:w="3054" w:type="dxa"/>
            <w:vMerge w:val="restart"/>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７－（１）</w:t>
            </w:r>
          </w:p>
          <w:p w:rsidR="002875AE" w:rsidRPr="00814784" w:rsidRDefault="002875AE"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保育が必要なすべての家庭に保育を提供する取り組みの推進</w:t>
            </w:r>
          </w:p>
        </w:tc>
        <w:tc>
          <w:tcPr>
            <w:tcW w:w="4756" w:type="dxa"/>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待機児童解消に取り組む市町村を支援</w:t>
            </w:r>
          </w:p>
        </w:tc>
      </w:tr>
      <w:tr w:rsidR="002875AE" w:rsidRPr="00814784" w:rsidTr="002875AE">
        <w:trPr>
          <w:trHeight w:val="345"/>
        </w:trPr>
        <w:tc>
          <w:tcPr>
            <w:tcW w:w="1804" w:type="dxa"/>
            <w:vMerge/>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p>
        </w:tc>
        <w:tc>
          <w:tcPr>
            <w:tcW w:w="3054" w:type="dxa"/>
            <w:vMerge/>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p>
        </w:tc>
        <w:tc>
          <w:tcPr>
            <w:tcW w:w="4756" w:type="dxa"/>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病児保育、延長保育等の保育サービスの充実</w:t>
            </w:r>
          </w:p>
        </w:tc>
      </w:tr>
      <w:tr w:rsidR="002875AE" w:rsidRPr="00814784" w:rsidTr="00571ECD">
        <w:trPr>
          <w:trHeight w:val="345"/>
        </w:trPr>
        <w:tc>
          <w:tcPr>
            <w:tcW w:w="1804" w:type="dxa"/>
            <w:vMerge/>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p>
        </w:tc>
        <w:tc>
          <w:tcPr>
            <w:tcW w:w="3054" w:type="dxa"/>
            <w:vMerge/>
            <w:vAlign w:val="center"/>
          </w:tcPr>
          <w:p w:rsidR="002875AE" w:rsidRPr="00814784" w:rsidRDefault="002875AE" w:rsidP="006D0B5E">
            <w:pPr>
              <w:spacing w:line="280" w:lineRule="exact"/>
              <w:rPr>
                <w:rFonts w:ascii="HG丸ｺﾞｼｯｸM-PRO" w:eastAsia="HG丸ｺﾞｼｯｸM-PRO" w:hAnsi="HG丸ｺﾞｼｯｸM-PRO"/>
                <w:sz w:val="18"/>
                <w:szCs w:val="18"/>
              </w:rPr>
            </w:pPr>
          </w:p>
        </w:tc>
        <w:tc>
          <w:tcPr>
            <w:tcW w:w="4756" w:type="dxa"/>
            <w:vAlign w:val="center"/>
          </w:tcPr>
          <w:p w:rsidR="002875AE" w:rsidRPr="00814784" w:rsidRDefault="002875AE" w:rsidP="006D0B5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幼稚園における預かり保育事業を支援</w:t>
            </w:r>
          </w:p>
        </w:tc>
      </w:tr>
      <w:tr w:rsidR="00F525F0" w:rsidRPr="00814784" w:rsidTr="00571ECD">
        <w:trPr>
          <w:trHeight w:val="607"/>
        </w:trPr>
        <w:tc>
          <w:tcPr>
            <w:tcW w:w="1804" w:type="dxa"/>
            <w:vMerge w:val="restart"/>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８ 仕事と生活の調和の推進</w:t>
            </w:r>
          </w:p>
        </w:tc>
        <w:tc>
          <w:tcPr>
            <w:tcW w:w="3054" w:type="dxa"/>
            <w:vMerge w:val="restart"/>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８－（１）</w:t>
            </w:r>
          </w:p>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仕事と生活の調和の推進</w:t>
            </w:r>
          </w:p>
        </w:tc>
        <w:tc>
          <w:tcPr>
            <w:tcW w:w="4756" w:type="dxa"/>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認定こども園、保育所、小規模保育等の充実により待機児童解消に取り組む市町村を支援</w:t>
            </w:r>
          </w:p>
        </w:tc>
      </w:tr>
      <w:tr w:rsidR="00F525F0" w:rsidRPr="00814784" w:rsidTr="00F525F0">
        <w:trPr>
          <w:trHeight w:val="687"/>
        </w:trPr>
        <w:tc>
          <w:tcPr>
            <w:tcW w:w="180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305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4756" w:type="dxa"/>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働き続けやすい職場環境整備と働き方の見直しの取組促進</w:t>
            </w:r>
          </w:p>
        </w:tc>
      </w:tr>
      <w:tr w:rsidR="00F525F0" w:rsidRPr="00814784" w:rsidTr="00F525F0">
        <w:trPr>
          <w:trHeight w:val="413"/>
        </w:trPr>
        <w:tc>
          <w:tcPr>
            <w:tcW w:w="180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305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4756" w:type="dxa"/>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出産、子育て後の再就職の支援</w:t>
            </w:r>
          </w:p>
        </w:tc>
      </w:tr>
      <w:tr w:rsidR="00F525F0" w:rsidRPr="00814784" w:rsidTr="00F525F0">
        <w:trPr>
          <w:trHeight w:val="419"/>
        </w:trPr>
        <w:tc>
          <w:tcPr>
            <w:tcW w:w="180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305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4756" w:type="dxa"/>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男女雇用機会均等の更なる推進</w:t>
            </w:r>
          </w:p>
        </w:tc>
      </w:tr>
      <w:tr w:rsidR="00F525F0" w:rsidRPr="00814784" w:rsidTr="00F525F0">
        <w:trPr>
          <w:trHeight w:val="410"/>
        </w:trPr>
        <w:tc>
          <w:tcPr>
            <w:tcW w:w="180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305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4756" w:type="dxa"/>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 xml:space="preserve">多様な働き方への支援　</w:t>
            </w:r>
          </w:p>
        </w:tc>
      </w:tr>
      <w:tr w:rsidR="00F525F0" w:rsidRPr="00814784" w:rsidTr="00F525F0">
        <w:trPr>
          <w:trHeight w:val="732"/>
        </w:trPr>
        <w:tc>
          <w:tcPr>
            <w:tcW w:w="1804" w:type="dxa"/>
            <w:vMerge/>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p>
        </w:tc>
        <w:tc>
          <w:tcPr>
            <w:tcW w:w="3054" w:type="dxa"/>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８－（２）</w:t>
            </w:r>
          </w:p>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働き方改革の推進</w:t>
            </w:r>
          </w:p>
        </w:tc>
        <w:tc>
          <w:tcPr>
            <w:tcW w:w="4756" w:type="dxa"/>
            <w:vAlign w:val="center"/>
          </w:tcPr>
          <w:p w:rsidR="00F525F0" w:rsidRPr="00814784" w:rsidRDefault="00F525F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 xml:space="preserve">働き方改革の推進　</w:t>
            </w:r>
          </w:p>
        </w:tc>
      </w:tr>
      <w:tr w:rsidR="007A1A90" w:rsidRPr="00814784" w:rsidTr="00F525F0">
        <w:trPr>
          <w:trHeight w:val="417"/>
        </w:trPr>
        <w:tc>
          <w:tcPr>
            <w:tcW w:w="1804" w:type="dxa"/>
            <w:vMerge w:val="restart"/>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９ その他子育てを支援する取り組みの推進</w:t>
            </w:r>
          </w:p>
        </w:tc>
        <w:tc>
          <w:tcPr>
            <w:tcW w:w="3054" w:type="dxa"/>
            <w:vMerge w:val="restart"/>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９－（１）</w:t>
            </w:r>
          </w:p>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その他子育てを支援する取り組みの推進</w:t>
            </w: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児童手当等の支給</w:t>
            </w:r>
          </w:p>
        </w:tc>
      </w:tr>
      <w:tr w:rsidR="007A1A90" w:rsidRPr="00814784" w:rsidTr="00F525F0">
        <w:trPr>
          <w:trHeight w:val="423"/>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先天性代謝異常の早期発見と適切な治療</w:t>
            </w:r>
          </w:p>
        </w:tc>
      </w:tr>
      <w:tr w:rsidR="007A1A90" w:rsidRPr="00814784" w:rsidTr="00F525F0">
        <w:trPr>
          <w:trHeight w:val="415"/>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医療費の負担軽減</w:t>
            </w:r>
          </w:p>
        </w:tc>
      </w:tr>
      <w:tr w:rsidR="007A1A90" w:rsidRPr="00814784" w:rsidTr="00F525F0">
        <w:trPr>
          <w:trHeight w:val="420"/>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小児救急電話相談事業</w:t>
            </w:r>
          </w:p>
        </w:tc>
      </w:tr>
      <w:tr w:rsidR="007A1A90" w:rsidRPr="00814784" w:rsidTr="00F525F0">
        <w:trPr>
          <w:trHeight w:val="413"/>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教育費の負担軽減</w:t>
            </w:r>
          </w:p>
        </w:tc>
      </w:tr>
      <w:tr w:rsidR="007A1A90" w:rsidRPr="00814784" w:rsidTr="00F525F0">
        <w:trPr>
          <w:trHeight w:val="419"/>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dstrike/>
                <w:sz w:val="18"/>
                <w:szCs w:val="18"/>
              </w:rPr>
            </w:pPr>
            <w:r w:rsidRPr="00814784">
              <w:rPr>
                <w:rFonts w:ascii="HG丸ｺﾞｼｯｸM-PRO" w:eastAsia="HG丸ｺﾞｼｯｸM-PRO" w:hAnsi="HG丸ｺﾞｼｯｸM-PRO" w:hint="eastAsia"/>
                <w:sz w:val="18"/>
                <w:szCs w:val="18"/>
              </w:rPr>
              <w:t>妊婦・親子連れなどに配慮したまちづくり</w:t>
            </w:r>
          </w:p>
        </w:tc>
      </w:tr>
      <w:tr w:rsidR="007A1A90" w:rsidRPr="00814784" w:rsidTr="00F525F0">
        <w:trPr>
          <w:trHeight w:val="397"/>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防犯に配慮した住宅に係る指針・ガイドブックの周知</w:t>
            </w:r>
          </w:p>
        </w:tc>
      </w:tr>
      <w:tr w:rsidR="007A1A90" w:rsidRPr="00814784" w:rsidTr="00F525F0">
        <w:trPr>
          <w:trHeight w:val="416"/>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新婚・子育て世帯向け住宅の供給</w:t>
            </w:r>
          </w:p>
        </w:tc>
      </w:tr>
      <w:tr w:rsidR="007A1A90" w:rsidRPr="00814784" w:rsidTr="00F525F0">
        <w:trPr>
          <w:trHeight w:val="423"/>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子どもの育成環境の向上</w:t>
            </w:r>
          </w:p>
        </w:tc>
      </w:tr>
      <w:tr w:rsidR="007A1A90" w:rsidRPr="00814784" w:rsidTr="00F525F0">
        <w:trPr>
          <w:trHeight w:val="415"/>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受動喫煙の防止対策の推進</w:t>
            </w:r>
          </w:p>
        </w:tc>
      </w:tr>
      <w:tr w:rsidR="007A1A90" w:rsidRPr="00814784" w:rsidTr="00F525F0">
        <w:trPr>
          <w:trHeight w:val="407"/>
        </w:trPr>
        <w:tc>
          <w:tcPr>
            <w:tcW w:w="180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3054" w:type="dxa"/>
            <w:vMerge/>
          </w:tcPr>
          <w:p w:rsidR="007A1A90" w:rsidRPr="00814784" w:rsidRDefault="007A1A90" w:rsidP="006D0B5E">
            <w:pPr>
              <w:spacing w:line="280" w:lineRule="exact"/>
              <w:rPr>
                <w:rFonts w:ascii="HG丸ｺﾞｼｯｸM-PRO" w:eastAsia="HG丸ｺﾞｼｯｸM-PRO" w:hAnsi="HG丸ｺﾞｼｯｸM-PRO"/>
                <w:sz w:val="18"/>
                <w:szCs w:val="18"/>
              </w:rPr>
            </w:pPr>
          </w:p>
        </w:tc>
        <w:tc>
          <w:tcPr>
            <w:tcW w:w="4756" w:type="dxa"/>
            <w:vAlign w:val="center"/>
          </w:tcPr>
          <w:p w:rsidR="007A1A90" w:rsidRPr="00814784" w:rsidRDefault="007A1A90" w:rsidP="006D0B5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食育の推進</w:t>
            </w:r>
          </w:p>
        </w:tc>
      </w:tr>
    </w:tbl>
    <w:p w:rsidR="007A1A90" w:rsidRPr="00814784" w:rsidRDefault="007A1A90" w:rsidP="00C7234F">
      <w:pPr>
        <w:rPr>
          <w:rFonts w:ascii="HG丸ｺﾞｼｯｸM-PRO" w:eastAsia="HG丸ｺﾞｼｯｸM-PRO" w:hAnsi="HG丸ｺﾞｼｯｸM-PRO"/>
        </w:rPr>
      </w:pPr>
    </w:p>
    <w:p w:rsidR="00571ECD" w:rsidRPr="00814784" w:rsidRDefault="00571ECD">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8E45D8" w:rsidRPr="00814784" w:rsidRDefault="008E45D8" w:rsidP="008E45D8">
      <w:pPr>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 重点的な取り組み４ </w:t>
      </w:r>
    </w:p>
    <w:p w:rsidR="008E45D8" w:rsidRPr="00814784" w:rsidRDefault="008E45D8" w:rsidP="008E45D8">
      <w:pPr>
        <w:ind w:firstLineChars="100" w:firstLine="260"/>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rPr>
        <w:t>さまざまな支援が必要な子どもや家庭に対し、支援を必要としているときに必要な支援が行き届く体制をつくります。</w:t>
      </w:r>
    </w:p>
    <w:p w:rsidR="006F443B" w:rsidRPr="00814784" w:rsidRDefault="006F443B" w:rsidP="00C7234F">
      <w:pPr>
        <w:rPr>
          <w:rFonts w:ascii="HG丸ｺﾞｼｯｸM-PRO" w:eastAsia="HG丸ｺﾞｼｯｸM-PRO" w:hAnsi="HG丸ｺﾞｼｯｸM-PRO"/>
        </w:rPr>
      </w:pPr>
    </w:p>
    <w:tbl>
      <w:tblPr>
        <w:tblStyle w:val="a7"/>
        <w:tblW w:w="0" w:type="auto"/>
        <w:tblInd w:w="10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804"/>
        <w:gridCol w:w="3054"/>
        <w:gridCol w:w="4756"/>
      </w:tblGrid>
      <w:tr w:rsidR="00497C52" w:rsidRPr="00814784" w:rsidTr="004F6A6A">
        <w:tc>
          <w:tcPr>
            <w:tcW w:w="1804" w:type="dxa"/>
            <w:shd w:val="clear" w:color="auto" w:fill="E5B8B7" w:themeFill="accent2" w:themeFillTint="66"/>
            <w:vAlign w:val="center"/>
          </w:tcPr>
          <w:p w:rsidR="006F443B" w:rsidRPr="00814784" w:rsidRDefault="006F443B" w:rsidP="00966DB3">
            <w:pPr>
              <w:jc w:val="center"/>
              <w:rPr>
                <w:rFonts w:ascii="HG丸ｺﾞｼｯｸM-PRO" w:eastAsia="HG丸ｺﾞｼｯｸM-PRO" w:hAnsi="HG丸ｺﾞｼｯｸM-PRO"/>
                <w:b/>
                <w:color w:val="632423" w:themeColor="accent2" w:themeShade="80"/>
                <w:szCs w:val="21"/>
              </w:rPr>
            </w:pPr>
            <w:r w:rsidRPr="00814784">
              <w:rPr>
                <w:rFonts w:ascii="HG丸ｺﾞｼｯｸM-PRO" w:eastAsia="HG丸ｺﾞｼｯｸM-PRO" w:hAnsi="HG丸ｺﾞｼｯｸM-PRO" w:hint="eastAsia"/>
                <w:b/>
                <w:color w:val="632423" w:themeColor="accent2" w:themeShade="80"/>
                <w:szCs w:val="21"/>
              </w:rPr>
              <w:t>個別の取り組み</w:t>
            </w:r>
          </w:p>
        </w:tc>
        <w:tc>
          <w:tcPr>
            <w:tcW w:w="3054" w:type="dxa"/>
            <w:shd w:val="clear" w:color="auto" w:fill="E5B8B7" w:themeFill="accent2" w:themeFillTint="66"/>
            <w:vAlign w:val="center"/>
          </w:tcPr>
          <w:p w:rsidR="006F443B" w:rsidRPr="00814784" w:rsidRDefault="006F443B" w:rsidP="00966DB3">
            <w:pPr>
              <w:jc w:val="center"/>
              <w:rPr>
                <w:rFonts w:ascii="HG丸ｺﾞｼｯｸM-PRO" w:eastAsia="HG丸ｺﾞｼｯｸM-PRO" w:hAnsi="HG丸ｺﾞｼｯｸM-PRO"/>
                <w:b/>
                <w:color w:val="632423" w:themeColor="accent2" w:themeShade="80"/>
                <w:szCs w:val="21"/>
              </w:rPr>
            </w:pPr>
            <w:r w:rsidRPr="00814784">
              <w:rPr>
                <w:rFonts w:ascii="HG丸ｺﾞｼｯｸM-PRO" w:eastAsia="HG丸ｺﾞｼｯｸM-PRO" w:hAnsi="HG丸ｺﾞｼｯｸM-PRO" w:hint="eastAsia"/>
                <w:b/>
                <w:color w:val="632423" w:themeColor="accent2" w:themeShade="80"/>
                <w:szCs w:val="21"/>
              </w:rPr>
              <w:t>取組項目</w:t>
            </w:r>
          </w:p>
        </w:tc>
        <w:tc>
          <w:tcPr>
            <w:tcW w:w="4756" w:type="dxa"/>
            <w:shd w:val="clear" w:color="auto" w:fill="E5B8B7" w:themeFill="accent2" w:themeFillTint="66"/>
            <w:vAlign w:val="center"/>
          </w:tcPr>
          <w:p w:rsidR="006F443B" w:rsidRPr="00814784" w:rsidRDefault="006F443B" w:rsidP="00966DB3">
            <w:pPr>
              <w:jc w:val="center"/>
              <w:rPr>
                <w:rFonts w:ascii="HG丸ｺﾞｼｯｸM-PRO" w:eastAsia="HG丸ｺﾞｼｯｸM-PRO" w:hAnsi="HG丸ｺﾞｼｯｸM-PRO"/>
                <w:b/>
                <w:color w:val="632423" w:themeColor="accent2" w:themeShade="80"/>
                <w:szCs w:val="21"/>
              </w:rPr>
            </w:pPr>
            <w:r w:rsidRPr="00814784">
              <w:rPr>
                <w:rFonts w:ascii="HG丸ｺﾞｼｯｸM-PRO" w:eastAsia="HG丸ｺﾞｼｯｸM-PRO" w:hAnsi="HG丸ｺﾞｼｯｸM-PRO" w:hint="eastAsia"/>
                <w:b/>
                <w:color w:val="632423" w:themeColor="accent2" w:themeShade="80"/>
                <w:szCs w:val="21"/>
              </w:rPr>
              <w:t>具体的取組</w:t>
            </w:r>
          </w:p>
        </w:tc>
      </w:tr>
      <w:tr w:rsidR="004F6A6A" w:rsidRPr="00814784" w:rsidTr="001E62FF">
        <w:trPr>
          <w:trHeight w:val="914"/>
        </w:trPr>
        <w:tc>
          <w:tcPr>
            <w:tcW w:w="1804" w:type="dxa"/>
            <w:vMerge w:val="restart"/>
            <w:vAlign w:val="center"/>
          </w:tcPr>
          <w:p w:rsidR="004F6A6A" w:rsidRPr="00814784" w:rsidRDefault="004F6A6A" w:rsidP="004F6A6A">
            <w:pPr>
              <w:spacing w:line="280" w:lineRule="exact"/>
              <w:rPr>
                <w:rFonts w:ascii="HG丸ｺﾞｼｯｸM-PRO" w:eastAsia="HG丸ｺﾞｼｯｸM-PRO" w:hAnsi="HG丸ｺﾞｼｯｸM-PRO"/>
                <w:kern w:val="0"/>
                <w:sz w:val="18"/>
                <w:szCs w:val="18"/>
                <w:highlight w:val="green"/>
              </w:rPr>
            </w:pPr>
            <w:r w:rsidRPr="00814784">
              <w:rPr>
                <w:rFonts w:ascii="HG丸ｺﾞｼｯｸM-PRO" w:eastAsia="HG丸ｺﾞｼｯｸM-PRO" w:hAnsi="HG丸ｺﾞｼｯｸM-PRO" w:hint="eastAsia"/>
                <w:kern w:val="0"/>
                <w:sz w:val="18"/>
                <w:szCs w:val="18"/>
                <w:highlight w:val="green"/>
              </w:rPr>
              <w:t>１0 必要な人に必要な支援が届く仕組みの充実</w:t>
            </w:r>
          </w:p>
        </w:tc>
        <w:tc>
          <w:tcPr>
            <w:tcW w:w="3054" w:type="dxa"/>
            <w:vMerge w:val="restart"/>
            <w:vAlign w:val="center"/>
          </w:tcPr>
          <w:p w:rsidR="004F6A6A" w:rsidRPr="00814784" w:rsidRDefault="004F6A6A" w:rsidP="00687EFE">
            <w:pPr>
              <w:spacing w:line="280" w:lineRule="exact"/>
              <w:rPr>
                <w:rFonts w:ascii="HG丸ｺﾞｼｯｸM-PRO" w:eastAsia="HG丸ｺﾞｼｯｸM-PRO" w:hAnsi="HG丸ｺﾞｼｯｸM-PRO"/>
                <w:kern w:val="0"/>
                <w:sz w:val="18"/>
                <w:szCs w:val="18"/>
                <w:highlight w:val="green"/>
              </w:rPr>
            </w:pPr>
            <w:r w:rsidRPr="00814784">
              <w:rPr>
                <w:rFonts w:ascii="HG丸ｺﾞｼｯｸM-PRO" w:eastAsia="HG丸ｺﾞｼｯｸM-PRO" w:hAnsi="HG丸ｺﾞｼｯｸM-PRO" w:hint="eastAsia"/>
                <w:kern w:val="0"/>
                <w:sz w:val="18"/>
                <w:szCs w:val="18"/>
                <w:highlight w:val="green"/>
              </w:rPr>
              <w:t>１０－（１）</w:t>
            </w:r>
          </w:p>
          <w:p w:rsidR="004F6A6A" w:rsidRPr="00814784" w:rsidRDefault="004F6A6A" w:rsidP="00687EFE">
            <w:pPr>
              <w:spacing w:line="280" w:lineRule="exact"/>
              <w:rPr>
                <w:rFonts w:ascii="HG丸ｺﾞｼｯｸM-PRO" w:eastAsia="HG丸ｺﾞｼｯｸM-PRO" w:hAnsi="HG丸ｺﾞｼｯｸM-PRO"/>
                <w:kern w:val="0"/>
                <w:sz w:val="18"/>
                <w:szCs w:val="18"/>
                <w:highlight w:val="green"/>
              </w:rPr>
            </w:pPr>
            <w:r w:rsidRPr="00814784">
              <w:rPr>
                <w:rFonts w:ascii="HG丸ｺﾞｼｯｸM-PRO" w:eastAsia="HG丸ｺﾞｼｯｸM-PRO" w:hAnsi="HG丸ｺﾞｼｯｸM-PRO" w:hint="eastAsia"/>
                <w:kern w:val="0"/>
                <w:sz w:val="18"/>
                <w:szCs w:val="18"/>
                <w:highlight w:val="green"/>
              </w:rPr>
              <w:t>学校をプラットフォームとした地域・福祉との連携による子どもや保護者を支援につなぐスキーム</w:t>
            </w:r>
          </w:p>
        </w:tc>
        <w:tc>
          <w:tcPr>
            <w:tcW w:w="4756" w:type="dxa"/>
            <w:vAlign w:val="center"/>
          </w:tcPr>
          <w:p w:rsidR="004F6A6A" w:rsidRPr="00814784" w:rsidRDefault="004F6A6A" w:rsidP="00983B9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スクールソーシャルワーカー等を活用した支援体制の強化</w:t>
            </w:r>
          </w:p>
        </w:tc>
      </w:tr>
      <w:tr w:rsidR="004F6A6A" w:rsidRPr="00814784" w:rsidTr="004F6A6A">
        <w:trPr>
          <w:trHeight w:val="575"/>
        </w:trPr>
        <w:tc>
          <w:tcPr>
            <w:tcW w:w="1804" w:type="dxa"/>
            <w:vMerge/>
            <w:vAlign w:val="center"/>
          </w:tcPr>
          <w:p w:rsidR="004F6A6A" w:rsidRPr="00814784" w:rsidRDefault="004F6A6A" w:rsidP="004F6A6A">
            <w:pPr>
              <w:spacing w:line="280" w:lineRule="exact"/>
              <w:rPr>
                <w:rFonts w:ascii="HG丸ｺﾞｼｯｸM-PRO" w:eastAsia="HG丸ｺﾞｼｯｸM-PRO" w:hAnsi="HG丸ｺﾞｼｯｸM-PRO"/>
                <w:kern w:val="0"/>
                <w:sz w:val="18"/>
                <w:szCs w:val="18"/>
              </w:rPr>
            </w:pPr>
          </w:p>
        </w:tc>
        <w:tc>
          <w:tcPr>
            <w:tcW w:w="3054" w:type="dxa"/>
            <w:vMerge/>
            <w:vAlign w:val="center"/>
          </w:tcPr>
          <w:p w:rsidR="004F6A6A" w:rsidRPr="00814784" w:rsidRDefault="004F6A6A" w:rsidP="00687EFE">
            <w:pPr>
              <w:spacing w:line="280" w:lineRule="exact"/>
              <w:rPr>
                <w:rFonts w:ascii="HG丸ｺﾞｼｯｸM-PRO" w:eastAsia="HG丸ｺﾞｼｯｸM-PRO" w:hAnsi="HG丸ｺﾞｼｯｸM-PRO"/>
                <w:kern w:val="0"/>
                <w:sz w:val="18"/>
                <w:szCs w:val="18"/>
              </w:rPr>
            </w:pPr>
          </w:p>
        </w:tc>
        <w:tc>
          <w:tcPr>
            <w:tcW w:w="4756" w:type="dxa"/>
            <w:vAlign w:val="center"/>
          </w:tcPr>
          <w:p w:rsidR="004F6A6A" w:rsidRPr="00814784" w:rsidRDefault="00257FE5" w:rsidP="00983B9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高校における生徒指導上の課題解決に向けた取組み</w:t>
            </w:r>
          </w:p>
        </w:tc>
      </w:tr>
      <w:tr w:rsidR="004F6A6A" w:rsidRPr="00814784" w:rsidTr="004F6A6A">
        <w:trPr>
          <w:trHeight w:val="575"/>
        </w:trPr>
        <w:tc>
          <w:tcPr>
            <w:tcW w:w="1804" w:type="dxa"/>
            <w:vMerge/>
            <w:vAlign w:val="center"/>
          </w:tcPr>
          <w:p w:rsidR="004F6A6A" w:rsidRPr="00814784" w:rsidRDefault="004F6A6A" w:rsidP="004F6A6A">
            <w:pPr>
              <w:spacing w:line="280" w:lineRule="exact"/>
              <w:rPr>
                <w:rFonts w:ascii="HG丸ｺﾞｼｯｸM-PRO" w:eastAsia="HG丸ｺﾞｼｯｸM-PRO" w:hAnsi="HG丸ｺﾞｼｯｸM-PRO"/>
                <w:kern w:val="0"/>
                <w:sz w:val="18"/>
                <w:szCs w:val="18"/>
              </w:rPr>
            </w:pPr>
          </w:p>
        </w:tc>
        <w:tc>
          <w:tcPr>
            <w:tcW w:w="3054" w:type="dxa"/>
            <w:vMerge/>
            <w:vAlign w:val="center"/>
          </w:tcPr>
          <w:p w:rsidR="004F6A6A" w:rsidRPr="00814784" w:rsidRDefault="004F6A6A" w:rsidP="00687EFE">
            <w:pPr>
              <w:spacing w:line="280" w:lineRule="exact"/>
              <w:rPr>
                <w:rFonts w:ascii="HG丸ｺﾞｼｯｸM-PRO" w:eastAsia="HG丸ｺﾞｼｯｸM-PRO" w:hAnsi="HG丸ｺﾞｼｯｸM-PRO"/>
                <w:kern w:val="0"/>
                <w:sz w:val="18"/>
                <w:szCs w:val="18"/>
              </w:rPr>
            </w:pPr>
          </w:p>
        </w:tc>
        <w:tc>
          <w:tcPr>
            <w:tcW w:w="4756" w:type="dxa"/>
            <w:vAlign w:val="center"/>
          </w:tcPr>
          <w:p w:rsidR="004F6A6A" w:rsidRPr="00814784" w:rsidRDefault="004F6A6A" w:rsidP="00983B9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市町村と連携した取組</w:t>
            </w:r>
          </w:p>
        </w:tc>
      </w:tr>
      <w:tr w:rsidR="00687EFE" w:rsidRPr="00814784" w:rsidTr="004F6A6A">
        <w:trPr>
          <w:trHeight w:val="418"/>
        </w:trPr>
        <w:tc>
          <w:tcPr>
            <w:tcW w:w="1804" w:type="dxa"/>
            <w:vMerge w:val="restart"/>
            <w:vAlign w:val="center"/>
          </w:tcPr>
          <w:p w:rsidR="00687EFE" w:rsidRPr="00814784" w:rsidRDefault="00687EFE" w:rsidP="004F6A6A">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kern w:val="0"/>
                <w:sz w:val="18"/>
                <w:szCs w:val="18"/>
              </w:rPr>
              <w:t>１</w:t>
            </w:r>
            <w:r w:rsidR="004F6A6A" w:rsidRPr="00814784">
              <w:rPr>
                <w:rFonts w:ascii="HG丸ｺﾞｼｯｸM-PRO" w:eastAsia="HG丸ｺﾞｼｯｸM-PRO" w:hAnsi="HG丸ｺﾞｼｯｸM-PRO" w:hint="eastAsia"/>
                <w:kern w:val="0"/>
                <w:sz w:val="18"/>
                <w:szCs w:val="18"/>
              </w:rPr>
              <w:t>１</w:t>
            </w:r>
            <w:r w:rsidRPr="00814784">
              <w:rPr>
                <w:rFonts w:ascii="HG丸ｺﾞｼｯｸM-PRO" w:eastAsia="HG丸ｺﾞｼｯｸM-PRO" w:hAnsi="HG丸ｺﾞｼｯｸM-PRO" w:hint="eastAsia"/>
                <w:kern w:val="0"/>
                <w:sz w:val="18"/>
                <w:szCs w:val="18"/>
              </w:rPr>
              <w:t xml:space="preserve"> ひとり親家庭</w:t>
            </w:r>
            <w:r w:rsidR="00A47BD1" w:rsidRPr="00814784">
              <w:rPr>
                <w:rFonts w:ascii="HG丸ｺﾞｼｯｸM-PRO" w:eastAsia="HG丸ｺﾞｼｯｸM-PRO" w:hAnsi="HG丸ｺﾞｼｯｸM-PRO" w:hint="eastAsia"/>
                <w:kern w:val="0"/>
                <w:sz w:val="18"/>
                <w:szCs w:val="18"/>
              </w:rPr>
              <w:t>等</w:t>
            </w:r>
            <w:r w:rsidRPr="00814784">
              <w:rPr>
                <w:rFonts w:ascii="HG丸ｺﾞｼｯｸM-PRO" w:eastAsia="HG丸ｺﾞｼｯｸM-PRO" w:hAnsi="HG丸ｺﾞｼｯｸM-PRO" w:hint="eastAsia"/>
                <w:kern w:val="0"/>
                <w:sz w:val="18"/>
                <w:szCs w:val="18"/>
              </w:rPr>
              <w:t>の自立促進</w:t>
            </w:r>
          </w:p>
        </w:tc>
        <w:tc>
          <w:tcPr>
            <w:tcW w:w="3054" w:type="dxa"/>
            <w:vMerge w:val="restart"/>
            <w:vAlign w:val="center"/>
          </w:tcPr>
          <w:p w:rsidR="00687EFE" w:rsidRPr="00814784" w:rsidRDefault="00687EFE" w:rsidP="00687EFE">
            <w:pPr>
              <w:spacing w:line="280" w:lineRule="exact"/>
              <w:rPr>
                <w:rFonts w:ascii="HG丸ｺﾞｼｯｸM-PRO" w:eastAsia="HG丸ｺﾞｼｯｸM-PRO" w:hAnsi="HG丸ｺﾞｼｯｸM-PRO"/>
                <w:kern w:val="0"/>
                <w:sz w:val="18"/>
                <w:szCs w:val="18"/>
              </w:rPr>
            </w:pPr>
            <w:r w:rsidRPr="00814784">
              <w:rPr>
                <w:rFonts w:ascii="HG丸ｺﾞｼｯｸM-PRO" w:eastAsia="HG丸ｺﾞｼｯｸM-PRO" w:hAnsi="HG丸ｺﾞｼｯｸM-PRO" w:hint="eastAsia"/>
                <w:kern w:val="0"/>
                <w:sz w:val="18"/>
                <w:szCs w:val="18"/>
              </w:rPr>
              <w:t>１</w:t>
            </w:r>
            <w:r w:rsidR="004F6A6A" w:rsidRPr="00814784">
              <w:rPr>
                <w:rFonts w:ascii="HG丸ｺﾞｼｯｸM-PRO" w:eastAsia="HG丸ｺﾞｼｯｸM-PRO" w:hAnsi="HG丸ｺﾞｼｯｸM-PRO" w:hint="eastAsia"/>
                <w:kern w:val="0"/>
                <w:sz w:val="18"/>
                <w:szCs w:val="18"/>
              </w:rPr>
              <w:t>１</w:t>
            </w:r>
            <w:r w:rsidRPr="00814784">
              <w:rPr>
                <w:rFonts w:ascii="HG丸ｺﾞｼｯｸM-PRO" w:eastAsia="HG丸ｺﾞｼｯｸM-PRO" w:hAnsi="HG丸ｺﾞｼｯｸM-PRO" w:hint="eastAsia"/>
                <w:kern w:val="0"/>
                <w:sz w:val="18"/>
                <w:szCs w:val="18"/>
              </w:rPr>
              <w:t>－（１）</w:t>
            </w:r>
          </w:p>
          <w:p w:rsidR="00687EFE" w:rsidRPr="00814784" w:rsidRDefault="00687EFE" w:rsidP="00687EF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kern w:val="0"/>
                <w:sz w:val="18"/>
                <w:szCs w:val="18"/>
              </w:rPr>
              <w:t>ひとり親家庭</w:t>
            </w:r>
            <w:r w:rsidR="00A47BD1" w:rsidRPr="00814784">
              <w:rPr>
                <w:rFonts w:ascii="HG丸ｺﾞｼｯｸM-PRO" w:eastAsia="HG丸ｺﾞｼｯｸM-PRO" w:hAnsi="HG丸ｺﾞｼｯｸM-PRO" w:hint="eastAsia"/>
                <w:kern w:val="0"/>
                <w:sz w:val="18"/>
                <w:szCs w:val="18"/>
              </w:rPr>
              <w:t>等</w:t>
            </w:r>
            <w:r w:rsidRPr="00814784">
              <w:rPr>
                <w:rFonts w:ascii="HG丸ｺﾞｼｯｸM-PRO" w:eastAsia="HG丸ｺﾞｼｯｸM-PRO" w:hAnsi="HG丸ｺﾞｼｯｸM-PRO" w:hint="eastAsia"/>
                <w:kern w:val="0"/>
                <w:sz w:val="18"/>
                <w:szCs w:val="18"/>
              </w:rPr>
              <w:t>の自立促進</w:t>
            </w:r>
          </w:p>
        </w:tc>
        <w:tc>
          <w:tcPr>
            <w:tcW w:w="4756" w:type="dxa"/>
            <w:vAlign w:val="center"/>
          </w:tcPr>
          <w:p w:rsidR="00687EFE" w:rsidRPr="00814784" w:rsidRDefault="00687EFE" w:rsidP="00983B9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就業支援</w:t>
            </w:r>
          </w:p>
        </w:tc>
      </w:tr>
      <w:tr w:rsidR="00687EFE" w:rsidRPr="00814784" w:rsidTr="004F6A6A">
        <w:trPr>
          <w:trHeight w:val="418"/>
        </w:trPr>
        <w:tc>
          <w:tcPr>
            <w:tcW w:w="1804" w:type="dxa"/>
            <w:vMerge/>
          </w:tcPr>
          <w:p w:rsidR="00687EFE" w:rsidRPr="00814784" w:rsidRDefault="00687EFE" w:rsidP="00983B96">
            <w:pPr>
              <w:spacing w:line="280" w:lineRule="exact"/>
              <w:rPr>
                <w:rFonts w:ascii="HG丸ｺﾞｼｯｸM-PRO" w:eastAsia="HG丸ｺﾞｼｯｸM-PRO" w:hAnsi="HG丸ｺﾞｼｯｸM-PRO"/>
                <w:sz w:val="18"/>
                <w:szCs w:val="18"/>
              </w:rPr>
            </w:pPr>
          </w:p>
        </w:tc>
        <w:tc>
          <w:tcPr>
            <w:tcW w:w="3054" w:type="dxa"/>
            <w:vMerge/>
          </w:tcPr>
          <w:p w:rsidR="00687EFE" w:rsidRPr="00814784" w:rsidRDefault="00687EFE" w:rsidP="00983B96">
            <w:pPr>
              <w:spacing w:line="280" w:lineRule="exact"/>
              <w:rPr>
                <w:rFonts w:ascii="HG丸ｺﾞｼｯｸM-PRO" w:eastAsia="HG丸ｺﾞｼｯｸM-PRO" w:hAnsi="HG丸ｺﾞｼｯｸM-PRO"/>
                <w:sz w:val="18"/>
                <w:szCs w:val="18"/>
              </w:rPr>
            </w:pPr>
          </w:p>
        </w:tc>
        <w:tc>
          <w:tcPr>
            <w:tcW w:w="4756" w:type="dxa"/>
            <w:vAlign w:val="center"/>
          </w:tcPr>
          <w:p w:rsidR="00687EFE" w:rsidRPr="00814784" w:rsidRDefault="00687EFE" w:rsidP="00983B9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生活面への支援</w:t>
            </w:r>
          </w:p>
        </w:tc>
      </w:tr>
      <w:tr w:rsidR="00687EFE" w:rsidRPr="00814784" w:rsidTr="004F6A6A">
        <w:trPr>
          <w:trHeight w:val="418"/>
        </w:trPr>
        <w:tc>
          <w:tcPr>
            <w:tcW w:w="1804" w:type="dxa"/>
            <w:vMerge/>
          </w:tcPr>
          <w:p w:rsidR="00687EFE" w:rsidRPr="00814784" w:rsidRDefault="00687EFE" w:rsidP="00983B96">
            <w:pPr>
              <w:spacing w:line="280" w:lineRule="exact"/>
              <w:rPr>
                <w:rFonts w:ascii="HG丸ｺﾞｼｯｸM-PRO" w:eastAsia="HG丸ｺﾞｼｯｸM-PRO" w:hAnsi="HG丸ｺﾞｼｯｸM-PRO"/>
                <w:sz w:val="18"/>
                <w:szCs w:val="18"/>
              </w:rPr>
            </w:pPr>
          </w:p>
        </w:tc>
        <w:tc>
          <w:tcPr>
            <w:tcW w:w="3054" w:type="dxa"/>
            <w:vMerge/>
          </w:tcPr>
          <w:p w:rsidR="00687EFE" w:rsidRPr="00814784" w:rsidRDefault="00687EFE" w:rsidP="00983B96">
            <w:pPr>
              <w:spacing w:line="280" w:lineRule="exact"/>
              <w:rPr>
                <w:rFonts w:ascii="HG丸ｺﾞｼｯｸM-PRO" w:eastAsia="HG丸ｺﾞｼｯｸM-PRO" w:hAnsi="HG丸ｺﾞｼｯｸM-PRO"/>
                <w:sz w:val="18"/>
                <w:szCs w:val="18"/>
              </w:rPr>
            </w:pPr>
          </w:p>
        </w:tc>
        <w:tc>
          <w:tcPr>
            <w:tcW w:w="4756" w:type="dxa"/>
            <w:vAlign w:val="center"/>
          </w:tcPr>
          <w:p w:rsidR="00687EFE" w:rsidRPr="00814784" w:rsidRDefault="00687EFE" w:rsidP="00C17B8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相談職員の資質向上</w:t>
            </w:r>
          </w:p>
        </w:tc>
      </w:tr>
      <w:tr w:rsidR="00687EFE" w:rsidRPr="00814784" w:rsidTr="004F6A6A">
        <w:trPr>
          <w:trHeight w:val="418"/>
        </w:trPr>
        <w:tc>
          <w:tcPr>
            <w:tcW w:w="1804" w:type="dxa"/>
            <w:vMerge/>
          </w:tcPr>
          <w:p w:rsidR="00687EFE" w:rsidRPr="00814784" w:rsidRDefault="00687EFE" w:rsidP="00983B96">
            <w:pPr>
              <w:spacing w:line="280" w:lineRule="exact"/>
              <w:rPr>
                <w:rFonts w:ascii="HG丸ｺﾞｼｯｸM-PRO" w:eastAsia="HG丸ｺﾞｼｯｸM-PRO" w:hAnsi="HG丸ｺﾞｼｯｸM-PRO"/>
                <w:sz w:val="18"/>
                <w:szCs w:val="18"/>
              </w:rPr>
            </w:pPr>
          </w:p>
        </w:tc>
        <w:tc>
          <w:tcPr>
            <w:tcW w:w="3054" w:type="dxa"/>
            <w:vMerge/>
          </w:tcPr>
          <w:p w:rsidR="00687EFE" w:rsidRPr="00814784" w:rsidRDefault="00687EFE" w:rsidP="00983B96">
            <w:pPr>
              <w:spacing w:line="280" w:lineRule="exact"/>
              <w:rPr>
                <w:rFonts w:ascii="HG丸ｺﾞｼｯｸM-PRO" w:eastAsia="HG丸ｺﾞｼｯｸM-PRO" w:hAnsi="HG丸ｺﾞｼｯｸM-PRO"/>
                <w:sz w:val="18"/>
                <w:szCs w:val="18"/>
              </w:rPr>
            </w:pPr>
          </w:p>
        </w:tc>
        <w:tc>
          <w:tcPr>
            <w:tcW w:w="4756" w:type="dxa"/>
            <w:vAlign w:val="center"/>
          </w:tcPr>
          <w:p w:rsidR="00687EFE" w:rsidRPr="00814784" w:rsidRDefault="00687EFE" w:rsidP="00C17B8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子どもへの支援</w:t>
            </w:r>
          </w:p>
        </w:tc>
      </w:tr>
      <w:tr w:rsidR="003C0157" w:rsidRPr="00814784" w:rsidTr="001E62FF">
        <w:trPr>
          <w:trHeight w:val="417"/>
        </w:trPr>
        <w:tc>
          <w:tcPr>
            <w:tcW w:w="1804" w:type="dxa"/>
            <w:vMerge w:val="restart"/>
            <w:vAlign w:val="center"/>
          </w:tcPr>
          <w:p w:rsidR="003C0157" w:rsidRPr="00814784" w:rsidRDefault="003C0157" w:rsidP="004F6A6A">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4F6A6A" w:rsidRPr="00814784">
              <w:rPr>
                <w:rFonts w:ascii="HG丸ｺﾞｼｯｸM-PRO" w:eastAsia="HG丸ｺﾞｼｯｸM-PRO" w:hAnsi="HG丸ｺﾞｼｯｸM-PRO" w:hint="eastAsia"/>
                <w:sz w:val="18"/>
                <w:szCs w:val="18"/>
              </w:rPr>
              <w:t>2</w:t>
            </w:r>
            <w:r w:rsidRPr="00814784">
              <w:rPr>
                <w:rFonts w:ascii="HG丸ｺﾞｼｯｸM-PRO" w:eastAsia="HG丸ｺﾞｼｯｸM-PRO" w:hAnsi="HG丸ｺﾞｼｯｸM-PRO" w:hint="eastAsia"/>
                <w:sz w:val="18"/>
                <w:szCs w:val="18"/>
              </w:rPr>
              <w:t xml:space="preserve"> 児童虐待の防止</w:t>
            </w:r>
          </w:p>
        </w:tc>
        <w:tc>
          <w:tcPr>
            <w:tcW w:w="3054" w:type="dxa"/>
            <w:vMerge w:val="restart"/>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4F6A6A" w:rsidRPr="00814784">
              <w:rPr>
                <w:rFonts w:ascii="HG丸ｺﾞｼｯｸM-PRO" w:eastAsia="HG丸ｺﾞｼｯｸM-PRO" w:hAnsi="HG丸ｺﾞｼｯｸM-PRO" w:hint="eastAsia"/>
                <w:sz w:val="18"/>
                <w:szCs w:val="18"/>
              </w:rPr>
              <w:t>2</w:t>
            </w:r>
            <w:r w:rsidRPr="00814784">
              <w:rPr>
                <w:rFonts w:ascii="HG丸ｺﾞｼｯｸM-PRO" w:eastAsia="HG丸ｺﾞｼｯｸM-PRO" w:hAnsi="HG丸ｺﾞｼｯｸM-PRO" w:hint="eastAsia"/>
                <w:sz w:val="18"/>
                <w:szCs w:val="18"/>
              </w:rPr>
              <w:t>－（１）</w:t>
            </w:r>
          </w:p>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児童虐待の防止</w:t>
            </w:r>
          </w:p>
        </w:tc>
        <w:tc>
          <w:tcPr>
            <w:tcW w:w="4756" w:type="dxa"/>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発生予防のための取り組み（子育て支援策の充実）</w:t>
            </w:r>
          </w:p>
        </w:tc>
      </w:tr>
      <w:tr w:rsidR="003C0157" w:rsidRPr="00814784" w:rsidTr="001E62FF">
        <w:trPr>
          <w:trHeight w:val="417"/>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児童虐待防止キャンペーン</w:t>
            </w:r>
          </w:p>
        </w:tc>
      </w:tr>
      <w:tr w:rsidR="003C0157" w:rsidRPr="00814784" w:rsidTr="001E62FF">
        <w:trPr>
          <w:trHeight w:val="417"/>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児童虐待に関する相談・対応</w:t>
            </w:r>
          </w:p>
        </w:tc>
      </w:tr>
      <w:tr w:rsidR="003C0157" w:rsidRPr="00814784" w:rsidTr="001E62FF">
        <w:trPr>
          <w:trHeight w:val="417"/>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医療機関と保健機関の連携事業の推進</w:t>
            </w:r>
          </w:p>
        </w:tc>
      </w:tr>
      <w:tr w:rsidR="003C0157" w:rsidRPr="00814784" w:rsidTr="001E62FF">
        <w:trPr>
          <w:trHeight w:val="417"/>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市町村保健師等の人材育成支援</w:t>
            </w:r>
          </w:p>
        </w:tc>
      </w:tr>
      <w:tr w:rsidR="003C0157" w:rsidRPr="00814784" w:rsidTr="004F6A6A">
        <w:trPr>
          <w:trHeight w:val="419"/>
        </w:trPr>
        <w:tc>
          <w:tcPr>
            <w:tcW w:w="1804" w:type="dxa"/>
            <w:vMerge w:val="restart"/>
            <w:vAlign w:val="center"/>
          </w:tcPr>
          <w:p w:rsidR="003C0157" w:rsidRPr="00814784" w:rsidRDefault="003C0157" w:rsidP="00ED7D6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ED7D63" w:rsidRPr="00814784">
              <w:rPr>
                <w:rFonts w:ascii="HG丸ｺﾞｼｯｸM-PRO" w:eastAsia="HG丸ｺﾞｼｯｸM-PRO" w:hAnsi="HG丸ｺﾞｼｯｸM-PRO" w:hint="eastAsia"/>
                <w:sz w:val="18"/>
                <w:szCs w:val="18"/>
              </w:rPr>
              <w:t>3</w:t>
            </w:r>
            <w:r w:rsidRPr="00814784">
              <w:rPr>
                <w:rFonts w:ascii="HG丸ｺﾞｼｯｸM-PRO" w:eastAsia="HG丸ｺﾞｼｯｸM-PRO" w:hAnsi="HG丸ｺﾞｼｯｸM-PRO" w:hint="eastAsia"/>
                <w:sz w:val="18"/>
                <w:szCs w:val="18"/>
              </w:rPr>
              <w:t xml:space="preserve"> 社会的養</w:t>
            </w:r>
            <w:r w:rsidR="00ED7D63" w:rsidRPr="00814784">
              <w:rPr>
                <w:rFonts w:ascii="HG丸ｺﾞｼｯｸM-PRO" w:eastAsia="HG丸ｺﾞｼｯｸM-PRO" w:hAnsi="HG丸ｺﾞｼｯｸM-PRO" w:hint="eastAsia"/>
                <w:sz w:val="18"/>
                <w:szCs w:val="18"/>
                <w:highlight w:val="green"/>
              </w:rPr>
              <w:t>育</w:t>
            </w:r>
            <w:r w:rsidRPr="00814784">
              <w:rPr>
                <w:rFonts w:ascii="HG丸ｺﾞｼｯｸM-PRO" w:eastAsia="HG丸ｺﾞｼｯｸM-PRO" w:hAnsi="HG丸ｺﾞｼｯｸM-PRO" w:hint="eastAsia"/>
                <w:sz w:val="18"/>
                <w:szCs w:val="18"/>
              </w:rPr>
              <w:t>体制の整備</w:t>
            </w:r>
          </w:p>
        </w:tc>
        <w:tc>
          <w:tcPr>
            <w:tcW w:w="3054" w:type="dxa"/>
            <w:vMerge w:val="restart"/>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ED7D63" w:rsidRPr="00814784">
              <w:rPr>
                <w:rFonts w:ascii="HG丸ｺﾞｼｯｸM-PRO" w:eastAsia="HG丸ｺﾞｼｯｸM-PRO" w:hAnsi="HG丸ｺﾞｼｯｸM-PRO" w:hint="eastAsia"/>
                <w:sz w:val="18"/>
                <w:szCs w:val="18"/>
              </w:rPr>
              <w:t>3</w:t>
            </w:r>
            <w:r w:rsidRPr="00814784">
              <w:rPr>
                <w:rFonts w:ascii="HG丸ｺﾞｼｯｸM-PRO" w:eastAsia="HG丸ｺﾞｼｯｸM-PRO" w:hAnsi="HG丸ｺﾞｼｯｸM-PRO" w:hint="eastAsia"/>
                <w:sz w:val="18"/>
                <w:szCs w:val="18"/>
              </w:rPr>
              <w:t>－（１）</w:t>
            </w:r>
          </w:p>
          <w:p w:rsidR="003C0157" w:rsidRPr="00814784" w:rsidRDefault="003C0157" w:rsidP="00ED7D6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社会的養</w:t>
            </w:r>
            <w:r w:rsidR="00ED7D63" w:rsidRPr="00814784">
              <w:rPr>
                <w:rFonts w:ascii="HG丸ｺﾞｼｯｸM-PRO" w:eastAsia="HG丸ｺﾞｼｯｸM-PRO" w:hAnsi="HG丸ｺﾞｼｯｸM-PRO" w:hint="eastAsia"/>
                <w:sz w:val="18"/>
                <w:szCs w:val="18"/>
                <w:highlight w:val="green"/>
              </w:rPr>
              <w:t>育</w:t>
            </w:r>
            <w:r w:rsidRPr="00814784">
              <w:rPr>
                <w:rFonts w:ascii="HG丸ｺﾞｼｯｸM-PRO" w:eastAsia="HG丸ｺﾞｼｯｸM-PRO" w:hAnsi="HG丸ｺﾞｼｯｸM-PRO" w:hint="eastAsia"/>
                <w:sz w:val="18"/>
                <w:szCs w:val="18"/>
              </w:rPr>
              <w:t>体制の整備</w:t>
            </w:r>
          </w:p>
        </w:tc>
        <w:tc>
          <w:tcPr>
            <w:tcW w:w="4756" w:type="dxa"/>
            <w:vAlign w:val="center"/>
          </w:tcPr>
          <w:p w:rsidR="003C0157" w:rsidRPr="00814784" w:rsidRDefault="003C0157" w:rsidP="00E868A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家庭的養</w:t>
            </w:r>
            <w:r w:rsidR="00E868A7" w:rsidRPr="00814784">
              <w:rPr>
                <w:rFonts w:ascii="HG丸ｺﾞｼｯｸM-PRO" w:eastAsia="HG丸ｺﾞｼｯｸM-PRO" w:hAnsi="HG丸ｺﾞｼｯｸM-PRO" w:hint="eastAsia"/>
                <w:sz w:val="18"/>
                <w:szCs w:val="18"/>
                <w:highlight w:val="green"/>
              </w:rPr>
              <w:t>育</w:t>
            </w:r>
            <w:r w:rsidRPr="00814784">
              <w:rPr>
                <w:rFonts w:ascii="HG丸ｺﾞｼｯｸM-PRO" w:eastAsia="HG丸ｺﾞｼｯｸM-PRO" w:hAnsi="HG丸ｺﾞｼｯｸM-PRO" w:hint="eastAsia"/>
                <w:sz w:val="18"/>
                <w:szCs w:val="18"/>
              </w:rPr>
              <w:t>の推進</w:t>
            </w:r>
          </w:p>
        </w:tc>
      </w:tr>
      <w:tr w:rsidR="003C0157" w:rsidRPr="00814784" w:rsidTr="004F6A6A">
        <w:trPr>
          <w:trHeight w:val="411"/>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専門的ケアの充実</w:t>
            </w:r>
          </w:p>
        </w:tc>
      </w:tr>
      <w:tr w:rsidR="003C0157" w:rsidRPr="00814784" w:rsidTr="004F6A6A">
        <w:trPr>
          <w:trHeight w:val="417"/>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Del="0015224F"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自立支援の充実</w:t>
            </w:r>
          </w:p>
        </w:tc>
      </w:tr>
      <w:tr w:rsidR="003C0157" w:rsidRPr="00814784" w:rsidTr="004F6A6A">
        <w:trPr>
          <w:trHeight w:val="422"/>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Del="0015224F"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家庭支援・地域支援の充実</w:t>
            </w:r>
          </w:p>
        </w:tc>
      </w:tr>
      <w:tr w:rsidR="003C0157" w:rsidRPr="00814784" w:rsidTr="004F6A6A">
        <w:trPr>
          <w:trHeight w:val="401"/>
        </w:trPr>
        <w:tc>
          <w:tcPr>
            <w:tcW w:w="180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3054" w:type="dxa"/>
            <w:vMerge/>
            <w:vAlign w:val="center"/>
          </w:tcPr>
          <w:p w:rsidR="003C0157" w:rsidRPr="00814784" w:rsidRDefault="003C0157" w:rsidP="003C0157">
            <w:pPr>
              <w:spacing w:line="280" w:lineRule="exact"/>
              <w:rPr>
                <w:rFonts w:ascii="HG丸ｺﾞｼｯｸM-PRO" w:eastAsia="HG丸ｺﾞｼｯｸM-PRO" w:hAnsi="HG丸ｺﾞｼｯｸM-PRO"/>
                <w:sz w:val="18"/>
                <w:szCs w:val="18"/>
              </w:rPr>
            </w:pPr>
          </w:p>
        </w:tc>
        <w:tc>
          <w:tcPr>
            <w:tcW w:w="4756" w:type="dxa"/>
            <w:vAlign w:val="center"/>
          </w:tcPr>
          <w:p w:rsidR="003C0157" w:rsidRPr="00814784" w:rsidDel="0015224F" w:rsidRDefault="003C0157"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子どもの権利擁護</w:t>
            </w:r>
          </w:p>
        </w:tc>
      </w:tr>
      <w:tr w:rsidR="00DC2623" w:rsidRPr="00814784" w:rsidTr="004F6A6A">
        <w:trPr>
          <w:trHeight w:val="421"/>
        </w:trPr>
        <w:tc>
          <w:tcPr>
            <w:tcW w:w="1804" w:type="dxa"/>
            <w:vMerge w:val="restart"/>
            <w:vAlign w:val="center"/>
          </w:tcPr>
          <w:p w:rsidR="00DC2623" w:rsidRPr="00814784" w:rsidRDefault="00DC2623" w:rsidP="00ED7D6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１4 障がいのある子どもへの支援の充実</w:t>
            </w:r>
          </w:p>
        </w:tc>
        <w:tc>
          <w:tcPr>
            <w:tcW w:w="3054" w:type="dxa"/>
            <w:vMerge w:val="restart"/>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１4－（１）</w:t>
            </w:r>
          </w:p>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障がいのある子どもへの医療・福祉支援</w:t>
            </w:r>
          </w:p>
        </w:tc>
        <w:tc>
          <w:tcPr>
            <w:tcW w:w="4756" w:type="dxa"/>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障がいのある子どもに対する支援体制の拡充</w:t>
            </w:r>
          </w:p>
        </w:tc>
      </w:tr>
      <w:tr w:rsidR="00DC2623" w:rsidRPr="00814784" w:rsidTr="004F6A6A">
        <w:trPr>
          <w:trHeight w:val="413"/>
        </w:trPr>
        <w:tc>
          <w:tcPr>
            <w:tcW w:w="180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府民の障がい理解のための取組</w:t>
            </w:r>
          </w:p>
        </w:tc>
      </w:tr>
      <w:tr w:rsidR="00DC2623" w:rsidRPr="00814784" w:rsidTr="004F6A6A">
        <w:trPr>
          <w:trHeight w:val="418"/>
        </w:trPr>
        <w:tc>
          <w:tcPr>
            <w:tcW w:w="180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発達障がいの早期発見の取組の充実</w:t>
            </w:r>
          </w:p>
        </w:tc>
      </w:tr>
      <w:tr w:rsidR="00DC2623" w:rsidRPr="00814784" w:rsidTr="004F6A6A">
        <w:trPr>
          <w:trHeight w:val="411"/>
        </w:trPr>
        <w:tc>
          <w:tcPr>
            <w:tcW w:w="180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発達障がいのある子どもの早期発達支援の充実</w:t>
            </w:r>
          </w:p>
        </w:tc>
      </w:tr>
      <w:tr w:rsidR="00DC2623" w:rsidRPr="00814784" w:rsidTr="004F6A6A">
        <w:trPr>
          <w:trHeight w:val="411"/>
        </w:trPr>
        <w:tc>
          <w:tcPr>
            <w:tcW w:w="180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発達障がいのある子どもの家族に対する支援の充実</w:t>
            </w:r>
          </w:p>
        </w:tc>
      </w:tr>
      <w:tr w:rsidR="00DC2623" w:rsidRPr="00814784" w:rsidTr="004F6A6A">
        <w:trPr>
          <w:trHeight w:val="417"/>
        </w:trPr>
        <w:tc>
          <w:tcPr>
            <w:tcW w:w="180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発達障がいのある子どもに対する支援体制の充実</w:t>
            </w:r>
          </w:p>
        </w:tc>
      </w:tr>
      <w:tr w:rsidR="00DC2623" w:rsidRPr="00814784" w:rsidTr="004F6A6A">
        <w:trPr>
          <w:trHeight w:val="707"/>
        </w:trPr>
        <w:tc>
          <w:tcPr>
            <w:tcW w:w="180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3C015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医療的ケアが必要な重症心身障がい児の地域生活支援の充実</w:t>
            </w:r>
          </w:p>
        </w:tc>
      </w:tr>
      <w:tr w:rsidR="00DC2623" w:rsidRPr="00814784" w:rsidTr="00DC2623">
        <w:trPr>
          <w:trHeight w:val="416"/>
        </w:trPr>
        <w:tc>
          <w:tcPr>
            <w:tcW w:w="1804" w:type="dxa"/>
            <w:shd w:val="clear" w:color="auto" w:fill="D99594" w:themeFill="accent2" w:themeFillTint="99"/>
            <w:vAlign w:val="center"/>
          </w:tcPr>
          <w:p w:rsidR="00DC2623" w:rsidRPr="00814784" w:rsidRDefault="00DC2623" w:rsidP="00DC2623">
            <w:pPr>
              <w:jc w:val="center"/>
              <w:rPr>
                <w:rFonts w:ascii="HG丸ｺﾞｼｯｸM-PRO" w:eastAsia="HG丸ｺﾞｼｯｸM-PRO" w:hAnsi="HG丸ｺﾞｼｯｸM-PRO"/>
                <w:b/>
                <w:color w:val="632423" w:themeColor="accent2" w:themeShade="80"/>
                <w:szCs w:val="21"/>
              </w:rPr>
            </w:pPr>
            <w:r w:rsidRPr="00814784">
              <w:rPr>
                <w:rFonts w:ascii="HG丸ｺﾞｼｯｸM-PRO" w:eastAsia="HG丸ｺﾞｼｯｸM-PRO" w:hAnsi="HG丸ｺﾞｼｯｸM-PRO" w:hint="eastAsia"/>
                <w:b/>
                <w:color w:val="632423" w:themeColor="accent2" w:themeShade="80"/>
                <w:szCs w:val="21"/>
              </w:rPr>
              <w:t>個別の取り組み</w:t>
            </w:r>
          </w:p>
        </w:tc>
        <w:tc>
          <w:tcPr>
            <w:tcW w:w="3054" w:type="dxa"/>
            <w:shd w:val="clear" w:color="auto" w:fill="D99594" w:themeFill="accent2" w:themeFillTint="99"/>
            <w:vAlign w:val="center"/>
          </w:tcPr>
          <w:p w:rsidR="00DC2623" w:rsidRPr="00814784" w:rsidRDefault="00DC2623" w:rsidP="00DC2623">
            <w:pPr>
              <w:jc w:val="center"/>
              <w:rPr>
                <w:rFonts w:ascii="HG丸ｺﾞｼｯｸM-PRO" w:eastAsia="HG丸ｺﾞｼｯｸM-PRO" w:hAnsi="HG丸ｺﾞｼｯｸM-PRO"/>
                <w:b/>
                <w:color w:val="632423" w:themeColor="accent2" w:themeShade="80"/>
                <w:szCs w:val="21"/>
              </w:rPr>
            </w:pPr>
            <w:r w:rsidRPr="00814784">
              <w:rPr>
                <w:rFonts w:ascii="HG丸ｺﾞｼｯｸM-PRO" w:eastAsia="HG丸ｺﾞｼｯｸM-PRO" w:hAnsi="HG丸ｺﾞｼｯｸM-PRO" w:hint="eastAsia"/>
                <w:b/>
                <w:color w:val="632423" w:themeColor="accent2" w:themeShade="80"/>
                <w:szCs w:val="21"/>
              </w:rPr>
              <w:t>取組項目</w:t>
            </w:r>
          </w:p>
        </w:tc>
        <w:tc>
          <w:tcPr>
            <w:tcW w:w="4756" w:type="dxa"/>
            <w:shd w:val="clear" w:color="auto" w:fill="D99594" w:themeFill="accent2" w:themeFillTint="99"/>
            <w:vAlign w:val="center"/>
          </w:tcPr>
          <w:p w:rsidR="00DC2623" w:rsidRPr="00814784" w:rsidRDefault="00DC2623" w:rsidP="00DC2623">
            <w:pPr>
              <w:jc w:val="center"/>
              <w:rPr>
                <w:rFonts w:ascii="HG丸ｺﾞｼｯｸM-PRO" w:eastAsia="HG丸ｺﾞｼｯｸM-PRO" w:hAnsi="HG丸ｺﾞｼｯｸM-PRO"/>
                <w:b/>
                <w:color w:val="632423" w:themeColor="accent2" w:themeShade="80"/>
                <w:szCs w:val="21"/>
              </w:rPr>
            </w:pPr>
            <w:r w:rsidRPr="00814784">
              <w:rPr>
                <w:rFonts w:ascii="HG丸ｺﾞｼｯｸM-PRO" w:eastAsia="HG丸ｺﾞｼｯｸM-PRO" w:hAnsi="HG丸ｺﾞｼｯｸM-PRO" w:hint="eastAsia"/>
                <w:b/>
                <w:color w:val="632423" w:themeColor="accent2" w:themeShade="80"/>
                <w:szCs w:val="21"/>
              </w:rPr>
              <w:t>具体的取組</w:t>
            </w:r>
          </w:p>
        </w:tc>
      </w:tr>
      <w:tr w:rsidR="00DC2623" w:rsidRPr="00814784" w:rsidTr="004F6A6A">
        <w:trPr>
          <w:trHeight w:val="702"/>
        </w:trPr>
        <w:tc>
          <w:tcPr>
            <w:tcW w:w="1804" w:type="dxa"/>
            <w:vMerge w:val="restart"/>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１4 障がいのある子どもへの支援の充実（続き）</w:t>
            </w:r>
          </w:p>
        </w:tc>
        <w:tc>
          <w:tcPr>
            <w:tcW w:w="3054" w:type="dxa"/>
            <w:vMerge w:val="restart"/>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１4－（２）</w:t>
            </w:r>
          </w:p>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障がいのある子どもへの教育支援</w:t>
            </w: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支援を必要とする児童・生徒の増加や多様化に対応した環境整備</w:t>
            </w:r>
          </w:p>
        </w:tc>
      </w:tr>
      <w:tr w:rsidR="00DC2623" w:rsidRPr="00814784" w:rsidTr="004F6A6A">
        <w:trPr>
          <w:trHeight w:val="400"/>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支援学校におけるキャリア教育・就労支援の充実</w:t>
            </w:r>
          </w:p>
        </w:tc>
      </w:tr>
      <w:tr w:rsidR="00DC2623" w:rsidRPr="00814784" w:rsidTr="004F6A6A">
        <w:trPr>
          <w:trHeight w:val="421"/>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一人ひとりの教育的ニーズに応じた支援の充実</w:t>
            </w:r>
          </w:p>
        </w:tc>
      </w:tr>
      <w:tr w:rsidR="00DC2623" w:rsidRPr="00814784" w:rsidTr="004F6A6A">
        <w:trPr>
          <w:trHeight w:val="413"/>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発達障がいのある幼児・児童・生徒への支援</w:t>
            </w:r>
          </w:p>
        </w:tc>
      </w:tr>
      <w:tr w:rsidR="00DC2623" w:rsidRPr="00814784" w:rsidTr="004F6A6A">
        <w:trPr>
          <w:trHeight w:val="418"/>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私立学校における障がいのある子どもへの支援</w:t>
            </w:r>
          </w:p>
        </w:tc>
      </w:tr>
      <w:tr w:rsidR="00DC2623" w:rsidRPr="00814784" w:rsidTr="00ED7D63">
        <w:trPr>
          <w:trHeight w:val="180"/>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支援学校等における障がいのある幼児・児童・生徒への経済的支援</w:t>
            </w:r>
          </w:p>
        </w:tc>
      </w:tr>
      <w:tr w:rsidR="00DC2623" w:rsidRPr="00814784" w:rsidTr="00ED7D63">
        <w:trPr>
          <w:trHeight w:val="405"/>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学校卒業後等の学びの場づくり</w:t>
            </w:r>
          </w:p>
        </w:tc>
      </w:tr>
      <w:tr w:rsidR="00DC2623" w:rsidRPr="00814784" w:rsidTr="00ED7D63">
        <w:trPr>
          <w:trHeight w:val="408"/>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聴覚に障がいのある子ども等の支援等</w:t>
            </w:r>
          </w:p>
        </w:tc>
      </w:tr>
      <w:tr w:rsidR="00DC2623" w:rsidRPr="00814784" w:rsidTr="00ED7D63">
        <w:trPr>
          <w:trHeight w:val="527"/>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視覚に障がいのある子ども等の支援等</w:t>
            </w:r>
          </w:p>
        </w:tc>
      </w:tr>
      <w:tr w:rsidR="00DC2623" w:rsidRPr="00814784" w:rsidTr="004F6A6A">
        <w:trPr>
          <w:trHeight w:val="180"/>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府立障がい者交流促進センター（ファインプラザ大阪）及び府立稲スポーツセンターによる支援学校等への支援等</w:t>
            </w:r>
          </w:p>
        </w:tc>
      </w:tr>
      <w:tr w:rsidR="00DC2623" w:rsidRPr="00814784" w:rsidTr="0012756E">
        <w:trPr>
          <w:trHeight w:val="1155"/>
        </w:trPr>
        <w:tc>
          <w:tcPr>
            <w:tcW w:w="1804"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15 外国につながる子どもへの支援について</w:t>
            </w:r>
          </w:p>
        </w:tc>
        <w:tc>
          <w:tcPr>
            <w:tcW w:w="3054"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１５－（１）</w:t>
            </w:r>
          </w:p>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在日外国人や支援を要する帰国者の子ども等への支援</w:t>
            </w: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rPr>
              <w:t>在日外国人や支援を要する帰国者の子ども等への支援</w:t>
            </w:r>
          </w:p>
        </w:tc>
      </w:tr>
      <w:tr w:rsidR="00DC2623" w:rsidRPr="00814784" w:rsidTr="004F6A6A">
        <w:trPr>
          <w:trHeight w:val="978"/>
        </w:trPr>
        <w:tc>
          <w:tcPr>
            <w:tcW w:w="1804" w:type="dxa"/>
            <w:vMerge w:val="restart"/>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１6 その他支援が必要な人や子どもへの支援</w:t>
            </w:r>
          </w:p>
        </w:tc>
        <w:tc>
          <w:tcPr>
            <w:tcW w:w="3054"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１6－（１）</w:t>
            </w:r>
          </w:p>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予期せぬ</w:t>
            </w:r>
            <w:r w:rsidRPr="00814784">
              <w:rPr>
                <w:rFonts w:ascii="HG丸ｺﾞｼｯｸM-PRO" w:eastAsia="HG丸ｺﾞｼｯｸM-PRO" w:hAnsi="HG丸ｺﾞｼｯｸM-PRO" w:hint="eastAsia"/>
                <w:sz w:val="18"/>
                <w:szCs w:val="18"/>
              </w:rPr>
              <w:t>妊娠等に悩む人が妊娠早期から相談できる体制の充実</w:t>
            </w: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予期せぬ</w:t>
            </w:r>
            <w:r w:rsidRPr="00814784">
              <w:rPr>
                <w:rFonts w:ascii="HG丸ｺﾞｼｯｸM-PRO" w:eastAsia="HG丸ｺﾞｼｯｸM-PRO" w:hAnsi="HG丸ｺﾞｼｯｸM-PRO" w:hint="eastAsia"/>
                <w:sz w:val="18"/>
                <w:szCs w:val="18"/>
              </w:rPr>
              <w:t>妊娠等に悩む人が妊娠早期から相談できる体制の充実</w:t>
            </w:r>
          </w:p>
        </w:tc>
      </w:tr>
      <w:tr w:rsidR="00DC2623" w:rsidRPr="00814784" w:rsidTr="0012756E">
        <w:trPr>
          <w:trHeight w:val="1025"/>
        </w:trPr>
        <w:tc>
          <w:tcPr>
            <w:tcW w:w="1804" w:type="dxa"/>
            <w:vMerge/>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p>
        </w:tc>
        <w:tc>
          <w:tcPr>
            <w:tcW w:w="3054"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１6－（２）</w:t>
            </w:r>
          </w:p>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配偶者等からの暴力への対応</w:t>
            </w:r>
          </w:p>
        </w:tc>
        <w:tc>
          <w:tcPr>
            <w:tcW w:w="4756" w:type="dxa"/>
            <w:vAlign w:val="center"/>
          </w:tcPr>
          <w:p w:rsidR="00DC2623" w:rsidRPr="00814784" w:rsidRDefault="00DC2623" w:rsidP="00DC262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ＤＶ被害者に対する相談・支援</w:t>
            </w:r>
          </w:p>
        </w:tc>
      </w:tr>
    </w:tbl>
    <w:p w:rsidR="00571ECD" w:rsidRPr="00814784" w:rsidRDefault="00571ECD" w:rsidP="00B66715">
      <w:pPr>
        <w:rPr>
          <w:rFonts w:ascii="メイリオ" w:eastAsia="メイリオ" w:hAnsi="メイリオ" w:cs="メイリオ"/>
          <w:b/>
          <w:color w:val="4F6228" w:themeColor="accent3" w:themeShade="80"/>
          <w:sz w:val="28"/>
          <w:szCs w:val="24"/>
        </w:rPr>
      </w:pPr>
    </w:p>
    <w:p w:rsidR="00571ECD" w:rsidRPr="00814784" w:rsidRDefault="00571ECD">
      <w:pPr>
        <w:widowControl/>
        <w:jc w:val="left"/>
        <w:rPr>
          <w:rFonts w:ascii="メイリオ" w:eastAsia="メイリオ" w:hAnsi="メイリオ" w:cs="メイリオ"/>
          <w:b/>
          <w:color w:val="4F6228" w:themeColor="accent3" w:themeShade="80"/>
          <w:sz w:val="28"/>
          <w:szCs w:val="24"/>
        </w:rPr>
      </w:pPr>
      <w:r w:rsidRPr="00814784">
        <w:rPr>
          <w:rFonts w:ascii="メイリオ" w:eastAsia="メイリオ" w:hAnsi="メイリオ" w:cs="メイリオ"/>
          <w:b/>
          <w:color w:val="4F6228" w:themeColor="accent3" w:themeShade="80"/>
          <w:sz w:val="28"/>
          <w:szCs w:val="24"/>
        </w:rPr>
        <w:br w:type="page"/>
      </w:r>
    </w:p>
    <w:p w:rsidR="00B66715" w:rsidRPr="00814784" w:rsidRDefault="00B66715" w:rsidP="00B66715">
      <w:pPr>
        <w:rPr>
          <w:rFonts w:ascii="メイリオ" w:eastAsia="メイリオ" w:hAnsi="メイリオ" w:cs="メイリオ"/>
          <w:b/>
          <w:color w:val="4F6228" w:themeColor="accent3" w:themeShade="80"/>
          <w:sz w:val="28"/>
          <w:szCs w:val="24"/>
        </w:rPr>
      </w:pPr>
      <w:r w:rsidRPr="00814784">
        <w:rPr>
          <w:rFonts w:ascii="メイリオ" w:eastAsia="メイリオ" w:hAnsi="メイリオ" w:cs="メイリオ" w:hint="eastAsia"/>
          <w:b/>
          <w:noProof/>
          <w:color w:val="9BBB59" w:themeColor="accent3"/>
          <w:sz w:val="28"/>
          <w:szCs w:val="24"/>
        </w:rPr>
        <mc:AlternateContent>
          <mc:Choice Requires="wps">
            <w:drawing>
              <wp:anchor distT="0" distB="0" distL="114300" distR="114300" simplePos="0" relativeHeight="252169216" behindDoc="0" locked="0" layoutInCell="1" allowOverlap="1" wp14:anchorId="7AF55EFC" wp14:editId="3249F36B">
                <wp:simplePos x="0" y="0"/>
                <wp:positionH relativeFrom="column">
                  <wp:posOffset>57150</wp:posOffset>
                </wp:positionH>
                <wp:positionV relativeFrom="paragraph">
                  <wp:posOffset>371475</wp:posOffset>
                </wp:positionV>
                <wp:extent cx="6124575" cy="0"/>
                <wp:effectExtent l="0" t="38100" r="47625" b="57150"/>
                <wp:wrapNone/>
                <wp:docPr id="313" name="直線コネクタ 313"/>
                <wp:cNvGraphicFramePr/>
                <a:graphic xmlns:a="http://schemas.openxmlformats.org/drawingml/2006/main">
                  <a:graphicData uri="http://schemas.microsoft.com/office/word/2010/wordprocessingShape">
                    <wps:wsp>
                      <wps:cNvCnPr/>
                      <wps:spPr>
                        <a:xfrm>
                          <a:off x="0" y="0"/>
                          <a:ext cx="6124575" cy="0"/>
                        </a:xfrm>
                        <a:prstGeom prst="line">
                          <a:avLst/>
                        </a:prstGeom>
                        <a:noFill/>
                        <a:ln w="12700" cap="flat" cmpd="sng" algn="ctr">
                          <a:solidFill>
                            <a:srgbClr val="9BBB59">
                              <a:lumMod val="50000"/>
                            </a:srgbClr>
                          </a:solidFill>
                          <a:prstDash val="solid"/>
                          <a:tailEnd type="oval"/>
                        </a:ln>
                        <a:effectLst/>
                      </wps:spPr>
                      <wps:bodyPr/>
                    </wps:wsp>
                  </a:graphicData>
                </a:graphic>
                <wp14:sizeRelV relativeFrom="margin">
                  <wp14:pctHeight>0</wp14:pctHeight>
                </wp14:sizeRelV>
              </wp:anchor>
            </w:drawing>
          </mc:Choice>
          <mc:Fallback>
            <w:pict>
              <v:line w14:anchorId="5CEE0110" id="直線コネクタ 313" o:spid="_x0000_s1026" style="position:absolute;left:0;text-align:left;z-index:252169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29.25pt" to="486.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" strokecolor="#4f6228" strokeweight="1pt">
                <v:stroke endarrow="oval"/>
              </v:line>
            </w:pict>
          </mc:Fallback>
        </mc:AlternateContent>
      </w:r>
      <w:r w:rsidRPr="00814784">
        <w:rPr>
          <w:rFonts w:ascii="メイリオ" w:eastAsia="メイリオ" w:hAnsi="メイリオ" w:cs="メイリオ" w:hint="eastAsia"/>
          <w:b/>
          <w:color w:val="4F6228" w:themeColor="accent3" w:themeShade="80"/>
          <w:sz w:val="28"/>
          <w:szCs w:val="24"/>
        </w:rPr>
        <w:t>（</w:t>
      </w:r>
      <w:r w:rsidR="00C56D4B" w:rsidRPr="00814784">
        <w:rPr>
          <w:rFonts w:ascii="メイリオ" w:eastAsia="メイリオ" w:hAnsi="メイリオ" w:cs="メイリオ" w:hint="eastAsia"/>
          <w:b/>
          <w:color w:val="4F6228" w:themeColor="accent3" w:themeShade="80"/>
          <w:sz w:val="28"/>
          <w:szCs w:val="24"/>
        </w:rPr>
        <w:t>３</w:t>
      </w:r>
      <w:r w:rsidRPr="00814784">
        <w:rPr>
          <w:rFonts w:ascii="メイリオ" w:eastAsia="メイリオ" w:hAnsi="メイリオ" w:cs="メイリオ" w:hint="eastAsia"/>
          <w:b/>
          <w:color w:val="4F6228" w:themeColor="accent3" w:themeShade="80"/>
          <w:sz w:val="28"/>
          <w:szCs w:val="24"/>
        </w:rPr>
        <w:t>）</w:t>
      </w:r>
      <w:r w:rsidRPr="00814784">
        <w:rPr>
          <w:rFonts w:ascii="メイリオ" w:eastAsia="メイリオ" w:hAnsi="メイリオ" w:cs="メイリオ" w:hint="eastAsia"/>
          <w:b/>
          <w:color w:val="4F6228" w:themeColor="accent3" w:themeShade="80"/>
          <w:sz w:val="28"/>
          <w:szCs w:val="24"/>
          <w14:shadow w14:blurRad="50800" w14:dist="38100" w14:dir="2700000" w14:sx="100000" w14:sy="100000" w14:kx="0" w14:ky="0" w14:algn="tl">
            <w14:srgbClr w14:val="000000">
              <w14:alpha w14:val="60000"/>
            </w14:srgbClr>
          </w14:shadow>
        </w:rPr>
        <w:t>基本方向３　子どもが成長できる社会</w:t>
      </w:r>
    </w:p>
    <w:p w:rsidR="00B66715" w:rsidRPr="00814784" w:rsidRDefault="00B66715" w:rsidP="00B66715">
      <w:pPr>
        <w:spacing w:line="400" w:lineRule="exact"/>
        <w:ind w:firstLineChars="300" w:firstLine="840"/>
        <w:rPr>
          <w:rFonts w:ascii="メイリオ" w:eastAsia="メイリオ" w:hAnsi="メイリオ" w:cs="メイリオ"/>
          <w:b/>
          <w:color w:val="215868" w:themeColor="accent5" w:themeShade="80"/>
          <w:sz w:val="28"/>
          <w:szCs w:val="24"/>
        </w:rPr>
      </w:pPr>
      <w:r w:rsidRPr="00814784">
        <w:rPr>
          <w:rFonts w:ascii="メイリオ" w:eastAsia="メイリオ" w:hAnsi="メイリオ" w:cs="メイリオ" w:hint="eastAsia"/>
          <w:b/>
          <w:color w:val="215868" w:themeColor="accent5" w:themeShade="80"/>
          <w:sz w:val="28"/>
          <w:szCs w:val="24"/>
        </w:rPr>
        <w:t>大阪の未来を担う子どもたちを育てる社会づくり</w:t>
      </w:r>
    </w:p>
    <w:p w:rsidR="00B66715" w:rsidRPr="00814784" w:rsidRDefault="00B66715" w:rsidP="00B66715">
      <w:pPr>
        <w:rPr>
          <w:rFonts w:ascii="HG丸ｺﾞｼｯｸM-PRO" w:eastAsia="HG丸ｺﾞｼｯｸM-PRO" w:hAnsi="HG丸ｺﾞｼｯｸM-PRO"/>
        </w:rPr>
      </w:pPr>
    </w:p>
    <w:p w:rsidR="00B66715" w:rsidRPr="00814784" w:rsidRDefault="00B66715" w:rsidP="00B66715">
      <w:pPr>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 重点的な取り組み５ </w:t>
      </w:r>
    </w:p>
    <w:p w:rsidR="00B66715" w:rsidRPr="00814784" w:rsidRDefault="00B66715" w:rsidP="00B66715">
      <w:pPr>
        <w:ind w:firstLineChars="100" w:firstLine="260"/>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rPr>
        <w:t>すべての子どもに学びの機会を確保することで、子どもたちが、粘り強く果敢にチャレンジし、自立して力強く生きることができるよう支援します。</w:t>
      </w:r>
    </w:p>
    <w:p w:rsidR="00734F85" w:rsidRPr="00814784" w:rsidRDefault="00734F85" w:rsidP="00C7234F">
      <w:pPr>
        <w:rPr>
          <w:rFonts w:ascii="HG丸ｺﾞｼｯｸM-PRO" w:eastAsia="HG丸ｺﾞｼｯｸM-PRO" w:hAnsi="HG丸ｺﾞｼｯｸM-PRO"/>
        </w:rPr>
      </w:pPr>
    </w:p>
    <w:tbl>
      <w:tblPr>
        <w:tblStyle w:val="a7"/>
        <w:tblW w:w="0" w:type="auto"/>
        <w:tblInd w:w="10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807"/>
        <w:gridCol w:w="3053"/>
        <w:gridCol w:w="4754"/>
      </w:tblGrid>
      <w:tr w:rsidR="00497C52" w:rsidRPr="00814784" w:rsidTr="001E19DF">
        <w:tc>
          <w:tcPr>
            <w:tcW w:w="1807" w:type="dxa"/>
            <w:shd w:val="clear" w:color="auto" w:fill="E5B8B7" w:themeFill="accent2" w:themeFillTint="66"/>
            <w:vAlign w:val="center"/>
          </w:tcPr>
          <w:p w:rsidR="00734F85" w:rsidRPr="00814784" w:rsidRDefault="00734F85"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053" w:type="dxa"/>
            <w:shd w:val="clear" w:color="auto" w:fill="E5B8B7" w:themeFill="accent2" w:themeFillTint="66"/>
            <w:vAlign w:val="center"/>
          </w:tcPr>
          <w:p w:rsidR="00734F85" w:rsidRPr="00814784" w:rsidRDefault="00734F85"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754" w:type="dxa"/>
            <w:shd w:val="clear" w:color="auto" w:fill="E5B8B7" w:themeFill="accent2" w:themeFillTint="66"/>
            <w:vAlign w:val="center"/>
          </w:tcPr>
          <w:p w:rsidR="00734F85" w:rsidRPr="00814784" w:rsidRDefault="00734F85"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497C52" w:rsidRPr="00814784" w:rsidTr="001E19DF">
        <w:trPr>
          <w:trHeight w:val="640"/>
        </w:trPr>
        <w:tc>
          <w:tcPr>
            <w:tcW w:w="1807" w:type="dxa"/>
            <w:vMerge w:val="restart"/>
            <w:vAlign w:val="center"/>
          </w:tcPr>
          <w:p w:rsidR="007240CD" w:rsidRPr="00814784" w:rsidRDefault="007240CD" w:rsidP="001D464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1D4643" w:rsidRPr="00814784">
              <w:rPr>
                <w:rFonts w:ascii="HG丸ｺﾞｼｯｸM-PRO" w:eastAsia="HG丸ｺﾞｼｯｸM-PRO" w:hAnsi="HG丸ｺﾞｼｯｸM-PRO" w:hint="eastAsia"/>
                <w:sz w:val="18"/>
                <w:szCs w:val="18"/>
              </w:rPr>
              <w:t>7</w:t>
            </w:r>
            <w:r w:rsidRPr="00814784">
              <w:rPr>
                <w:rFonts w:ascii="HG丸ｺﾞｼｯｸM-PRO" w:eastAsia="HG丸ｺﾞｼｯｸM-PRO" w:hAnsi="HG丸ｺﾞｼｯｸM-PRO" w:hint="eastAsia"/>
                <w:sz w:val="18"/>
                <w:szCs w:val="18"/>
              </w:rPr>
              <w:t xml:space="preserve"> 就学前の子どもへの</w:t>
            </w:r>
            <w:r w:rsidR="00A51BA5" w:rsidRPr="00814784">
              <w:rPr>
                <w:rFonts w:ascii="HG丸ｺﾞｼｯｸM-PRO" w:eastAsia="HG丸ｺﾞｼｯｸM-PRO" w:hAnsi="HG丸ｺﾞｼｯｸM-PRO" w:hint="eastAsia"/>
                <w:sz w:val="18"/>
                <w:szCs w:val="18"/>
              </w:rPr>
              <w:t>教育・保育</w:t>
            </w:r>
            <w:r w:rsidRPr="00814784">
              <w:rPr>
                <w:rFonts w:ascii="HG丸ｺﾞｼｯｸM-PRO" w:eastAsia="HG丸ｺﾞｼｯｸM-PRO" w:hAnsi="HG丸ｺﾞｼｯｸM-PRO" w:hint="eastAsia"/>
                <w:sz w:val="18"/>
                <w:szCs w:val="18"/>
              </w:rPr>
              <w:t>内容の充実</w:t>
            </w:r>
          </w:p>
        </w:tc>
        <w:tc>
          <w:tcPr>
            <w:tcW w:w="3053" w:type="dxa"/>
            <w:vMerge w:val="restart"/>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1D4643" w:rsidRPr="00814784">
              <w:rPr>
                <w:rFonts w:ascii="HG丸ｺﾞｼｯｸM-PRO" w:eastAsia="HG丸ｺﾞｼｯｸM-PRO" w:hAnsi="HG丸ｺﾞｼｯｸM-PRO" w:hint="eastAsia"/>
                <w:sz w:val="18"/>
                <w:szCs w:val="18"/>
              </w:rPr>
              <w:t>7</w:t>
            </w:r>
            <w:r w:rsidRPr="00814784">
              <w:rPr>
                <w:rFonts w:ascii="HG丸ｺﾞｼｯｸM-PRO" w:eastAsia="HG丸ｺﾞｼｯｸM-PRO" w:hAnsi="HG丸ｺﾞｼｯｸM-PRO" w:hint="eastAsia"/>
                <w:sz w:val="18"/>
                <w:szCs w:val="18"/>
              </w:rPr>
              <w:t>－（１）</w:t>
            </w:r>
          </w:p>
          <w:p w:rsidR="007240CD" w:rsidRPr="00814784" w:rsidRDefault="00A51BA5"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教育・保育</w:t>
            </w:r>
            <w:r w:rsidR="007240CD" w:rsidRPr="00814784">
              <w:rPr>
                <w:rFonts w:ascii="HG丸ｺﾞｼｯｸM-PRO" w:eastAsia="HG丸ｺﾞｼｯｸM-PRO" w:hAnsi="HG丸ｺﾞｼｯｸM-PRO" w:hint="eastAsia"/>
                <w:sz w:val="18"/>
                <w:szCs w:val="18"/>
              </w:rPr>
              <w:t>内容の充実</w:t>
            </w:r>
          </w:p>
        </w:tc>
        <w:tc>
          <w:tcPr>
            <w:tcW w:w="4754" w:type="dxa"/>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認定こども園、幼稚園、保育所等における</w:t>
            </w:r>
            <w:r w:rsidR="00A51BA5" w:rsidRPr="00814784">
              <w:rPr>
                <w:rFonts w:ascii="HG丸ｺﾞｼｯｸM-PRO" w:eastAsia="HG丸ｺﾞｼｯｸM-PRO" w:hAnsi="HG丸ｺﾞｼｯｸM-PRO" w:hint="eastAsia"/>
                <w:sz w:val="18"/>
                <w:szCs w:val="18"/>
              </w:rPr>
              <w:t>教育・保育</w:t>
            </w:r>
            <w:r w:rsidRPr="00814784">
              <w:rPr>
                <w:rFonts w:ascii="HG丸ｺﾞｼｯｸM-PRO" w:eastAsia="HG丸ｺﾞｼｯｸM-PRO" w:hAnsi="HG丸ｺﾞｼｯｸM-PRO" w:hint="eastAsia"/>
                <w:sz w:val="18"/>
                <w:szCs w:val="18"/>
              </w:rPr>
              <w:t>機能の充実</w:t>
            </w:r>
          </w:p>
        </w:tc>
      </w:tr>
      <w:tr w:rsidR="00497C52" w:rsidRPr="00814784" w:rsidTr="001E19DF">
        <w:trPr>
          <w:trHeight w:val="422"/>
        </w:trPr>
        <w:tc>
          <w:tcPr>
            <w:tcW w:w="1807" w:type="dxa"/>
            <w:vMerge/>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p>
        </w:tc>
        <w:tc>
          <w:tcPr>
            <w:tcW w:w="3053" w:type="dxa"/>
            <w:vMerge/>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p>
        </w:tc>
        <w:tc>
          <w:tcPr>
            <w:tcW w:w="4754" w:type="dxa"/>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総合的に教育・保育を提供する認定こども園の普及促進</w:t>
            </w:r>
          </w:p>
        </w:tc>
      </w:tr>
      <w:tr w:rsidR="00497C52" w:rsidRPr="00814784" w:rsidTr="001E19DF">
        <w:trPr>
          <w:trHeight w:val="415"/>
        </w:trPr>
        <w:tc>
          <w:tcPr>
            <w:tcW w:w="1807" w:type="dxa"/>
            <w:vMerge/>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p>
        </w:tc>
        <w:tc>
          <w:tcPr>
            <w:tcW w:w="3053" w:type="dxa"/>
            <w:vMerge/>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p>
        </w:tc>
        <w:tc>
          <w:tcPr>
            <w:tcW w:w="4754" w:type="dxa"/>
            <w:vAlign w:val="center"/>
          </w:tcPr>
          <w:p w:rsidR="007240CD" w:rsidRPr="00814784" w:rsidRDefault="00970C49"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保幼こ</w:t>
            </w:r>
            <w:r w:rsidR="007240CD" w:rsidRPr="00814784">
              <w:rPr>
                <w:rFonts w:ascii="HG丸ｺﾞｼｯｸM-PRO" w:eastAsia="HG丸ｺﾞｼｯｸM-PRO" w:hAnsi="HG丸ｺﾞｼｯｸM-PRO" w:hint="eastAsia"/>
                <w:sz w:val="18"/>
                <w:szCs w:val="18"/>
              </w:rPr>
              <w:t>小連携の推進</w:t>
            </w:r>
          </w:p>
        </w:tc>
      </w:tr>
      <w:tr w:rsidR="00497C52" w:rsidRPr="00814784" w:rsidTr="001E19DF">
        <w:trPr>
          <w:trHeight w:val="464"/>
        </w:trPr>
        <w:tc>
          <w:tcPr>
            <w:tcW w:w="1807" w:type="dxa"/>
            <w:vMerge/>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p>
        </w:tc>
        <w:tc>
          <w:tcPr>
            <w:tcW w:w="3053" w:type="dxa"/>
            <w:vMerge w:val="restart"/>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1D4643" w:rsidRPr="00814784">
              <w:rPr>
                <w:rFonts w:ascii="HG丸ｺﾞｼｯｸM-PRO" w:eastAsia="HG丸ｺﾞｼｯｸM-PRO" w:hAnsi="HG丸ｺﾞｼｯｸM-PRO" w:hint="eastAsia"/>
                <w:sz w:val="18"/>
                <w:szCs w:val="18"/>
              </w:rPr>
              <w:t>7</w:t>
            </w:r>
            <w:r w:rsidRPr="00814784">
              <w:rPr>
                <w:rFonts w:ascii="HG丸ｺﾞｼｯｸM-PRO" w:eastAsia="HG丸ｺﾞｼｯｸM-PRO" w:hAnsi="HG丸ｺﾞｼｯｸM-PRO" w:hint="eastAsia"/>
                <w:sz w:val="18"/>
                <w:szCs w:val="18"/>
              </w:rPr>
              <w:t>－（２）</w:t>
            </w:r>
          </w:p>
          <w:p w:rsidR="007240CD" w:rsidRPr="00814784" w:rsidRDefault="00A51BA5"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教育・保育</w:t>
            </w:r>
            <w:r w:rsidR="007240CD" w:rsidRPr="00814784">
              <w:rPr>
                <w:rFonts w:ascii="HG丸ｺﾞｼｯｸM-PRO" w:eastAsia="HG丸ｺﾞｼｯｸM-PRO" w:hAnsi="HG丸ｺﾞｼｯｸM-PRO" w:hint="eastAsia"/>
                <w:sz w:val="18"/>
                <w:szCs w:val="18"/>
              </w:rPr>
              <w:t>にかかる人材の確保及び資質の向上</w:t>
            </w:r>
          </w:p>
        </w:tc>
        <w:tc>
          <w:tcPr>
            <w:tcW w:w="4754" w:type="dxa"/>
            <w:vAlign w:val="center"/>
          </w:tcPr>
          <w:p w:rsidR="007240CD" w:rsidRPr="00814784" w:rsidRDefault="00A51BA5"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教育・保育</w:t>
            </w:r>
            <w:r w:rsidR="007240CD" w:rsidRPr="00814784">
              <w:rPr>
                <w:rFonts w:ascii="HG丸ｺﾞｼｯｸM-PRO" w:eastAsia="HG丸ｺﾞｼｯｸM-PRO" w:hAnsi="HG丸ｺﾞｼｯｸM-PRO" w:hint="eastAsia"/>
                <w:sz w:val="18"/>
                <w:szCs w:val="18"/>
              </w:rPr>
              <w:t>に携わる人材の確保</w:t>
            </w:r>
          </w:p>
        </w:tc>
      </w:tr>
      <w:tr w:rsidR="00497C52" w:rsidRPr="00814784" w:rsidTr="001E19DF">
        <w:trPr>
          <w:trHeight w:val="426"/>
        </w:trPr>
        <w:tc>
          <w:tcPr>
            <w:tcW w:w="1807" w:type="dxa"/>
            <w:vMerge/>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p>
        </w:tc>
        <w:tc>
          <w:tcPr>
            <w:tcW w:w="3053" w:type="dxa"/>
            <w:vMerge/>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p>
        </w:tc>
        <w:tc>
          <w:tcPr>
            <w:tcW w:w="4754" w:type="dxa"/>
            <w:vAlign w:val="center"/>
          </w:tcPr>
          <w:p w:rsidR="007240CD" w:rsidRPr="00814784" w:rsidRDefault="007240CD"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資質向上のための職員研修の充実</w:t>
            </w:r>
          </w:p>
        </w:tc>
      </w:tr>
      <w:tr w:rsidR="00497C52" w:rsidRPr="00814784" w:rsidTr="001E19DF">
        <w:trPr>
          <w:trHeight w:val="348"/>
        </w:trPr>
        <w:tc>
          <w:tcPr>
            <w:tcW w:w="1807" w:type="dxa"/>
            <w:vMerge w:val="restart"/>
            <w:vAlign w:val="center"/>
          </w:tcPr>
          <w:p w:rsidR="00D6261F" w:rsidRPr="00814784" w:rsidRDefault="00D6261F" w:rsidP="001D464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1D4643" w:rsidRPr="00814784">
              <w:rPr>
                <w:rFonts w:ascii="HG丸ｺﾞｼｯｸM-PRO" w:eastAsia="HG丸ｺﾞｼｯｸM-PRO" w:hAnsi="HG丸ｺﾞｼｯｸM-PRO" w:hint="eastAsia"/>
                <w:sz w:val="18"/>
                <w:szCs w:val="18"/>
              </w:rPr>
              <w:t>8</w:t>
            </w:r>
            <w:r w:rsidRPr="00814784">
              <w:rPr>
                <w:rFonts w:ascii="HG丸ｺﾞｼｯｸM-PRO" w:eastAsia="HG丸ｺﾞｼｯｸM-PRO" w:hAnsi="HG丸ｺﾞｼｯｸM-PRO" w:hint="eastAsia"/>
                <w:sz w:val="18"/>
                <w:szCs w:val="18"/>
              </w:rPr>
              <w:t xml:space="preserve"> 小学校・中学校・高校・支援学校の教育力の充実・向上</w:t>
            </w:r>
          </w:p>
        </w:tc>
        <w:tc>
          <w:tcPr>
            <w:tcW w:w="3053" w:type="dxa"/>
            <w:vMerge w:val="restart"/>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1D4643" w:rsidRPr="00814784">
              <w:rPr>
                <w:rFonts w:ascii="HG丸ｺﾞｼｯｸM-PRO" w:eastAsia="HG丸ｺﾞｼｯｸM-PRO" w:hAnsi="HG丸ｺﾞｼｯｸM-PRO" w:hint="eastAsia"/>
                <w:sz w:val="18"/>
                <w:szCs w:val="18"/>
              </w:rPr>
              <w:t>8</w:t>
            </w:r>
            <w:r w:rsidRPr="00814784">
              <w:rPr>
                <w:rFonts w:ascii="HG丸ｺﾞｼｯｸM-PRO" w:eastAsia="HG丸ｺﾞｼｯｸM-PRO" w:hAnsi="HG丸ｺﾞｼｯｸM-PRO" w:hint="eastAsia"/>
                <w:sz w:val="18"/>
                <w:szCs w:val="18"/>
              </w:rPr>
              <w:t>－（１）</w:t>
            </w:r>
          </w:p>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小学校・中学校の教育力の充実</w:t>
            </w:r>
          </w:p>
        </w:tc>
        <w:tc>
          <w:tcPr>
            <w:tcW w:w="4754" w:type="dxa"/>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子どもの力をしっかり伸ばす学校力の向上</w:t>
            </w:r>
          </w:p>
        </w:tc>
      </w:tr>
      <w:tr w:rsidR="00497C52" w:rsidRPr="00814784" w:rsidTr="001E19DF">
        <w:trPr>
          <w:trHeight w:val="411"/>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4754" w:type="dxa"/>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これからの社会で求められる確かな学力のはぐくみ</w:t>
            </w:r>
          </w:p>
        </w:tc>
      </w:tr>
      <w:tr w:rsidR="00497C52" w:rsidRPr="00814784" w:rsidTr="001E19DF">
        <w:trPr>
          <w:trHeight w:val="417"/>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4754" w:type="dxa"/>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互いに高めあう人間関係づくり</w:t>
            </w:r>
          </w:p>
        </w:tc>
      </w:tr>
      <w:tr w:rsidR="00497C52" w:rsidRPr="00814784" w:rsidTr="001E19DF">
        <w:trPr>
          <w:trHeight w:val="422"/>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4754" w:type="dxa"/>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校種間連携の推進</w:t>
            </w:r>
          </w:p>
        </w:tc>
      </w:tr>
      <w:tr w:rsidR="00497C52" w:rsidRPr="00814784" w:rsidTr="001E19DF">
        <w:trPr>
          <w:trHeight w:val="414"/>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restart"/>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1D4643" w:rsidRPr="00814784">
              <w:rPr>
                <w:rFonts w:ascii="HG丸ｺﾞｼｯｸM-PRO" w:eastAsia="HG丸ｺﾞｼｯｸM-PRO" w:hAnsi="HG丸ｺﾞｼｯｸM-PRO" w:hint="eastAsia"/>
                <w:sz w:val="18"/>
                <w:szCs w:val="18"/>
              </w:rPr>
              <w:t>8</w:t>
            </w:r>
            <w:r w:rsidRPr="00814784">
              <w:rPr>
                <w:rFonts w:ascii="HG丸ｺﾞｼｯｸM-PRO" w:eastAsia="HG丸ｺﾞｼｯｸM-PRO" w:hAnsi="HG丸ｺﾞｼｯｸM-PRO" w:hint="eastAsia"/>
                <w:sz w:val="18"/>
                <w:szCs w:val="18"/>
              </w:rPr>
              <w:t>－（２）</w:t>
            </w:r>
          </w:p>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高校の教育力の向上</w:t>
            </w:r>
          </w:p>
        </w:tc>
        <w:tc>
          <w:tcPr>
            <w:tcW w:w="4754" w:type="dxa"/>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高校の教育力の向上</w:t>
            </w:r>
          </w:p>
        </w:tc>
      </w:tr>
      <w:tr w:rsidR="00497C52" w:rsidRPr="00814784" w:rsidTr="001E19DF">
        <w:trPr>
          <w:trHeight w:val="421"/>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4754" w:type="dxa"/>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活力あふれる府立高校づくり</w:t>
            </w:r>
          </w:p>
        </w:tc>
      </w:tr>
      <w:tr w:rsidR="00497C52" w:rsidRPr="00814784" w:rsidTr="001E19DF">
        <w:trPr>
          <w:trHeight w:val="413"/>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4754" w:type="dxa"/>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特色・魅力ある私立高校づくり</w:t>
            </w:r>
          </w:p>
        </w:tc>
      </w:tr>
      <w:tr w:rsidR="00497C52" w:rsidRPr="00814784" w:rsidTr="00970C49">
        <w:trPr>
          <w:trHeight w:val="756"/>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Align w:val="center"/>
          </w:tcPr>
          <w:p w:rsidR="00D6261F" w:rsidRPr="00814784" w:rsidRDefault="00D6261F" w:rsidP="00D6261F">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1D4643" w:rsidRPr="00814784">
              <w:rPr>
                <w:rFonts w:ascii="HG丸ｺﾞｼｯｸM-PRO" w:eastAsia="HG丸ｺﾞｼｯｸM-PRO" w:hAnsi="HG丸ｺﾞｼｯｸM-PRO" w:hint="eastAsia"/>
                <w:sz w:val="18"/>
                <w:szCs w:val="18"/>
              </w:rPr>
              <w:t>8</w:t>
            </w:r>
            <w:r w:rsidRPr="00814784">
              <w:rPr>
                <w:rFonts w:ascii="HG丸ｺﾞｼｯｸM-PRO" w:eastAsia="HG丸ｺﾞｼｯｸM-PRO" w:hAnsi="HG丸ｺﾞｼｯｸM-PRO" w:hint="eastAsia"/>
                <w:sz w:val="18"/>
                <w:szCs w:val="18"/>
              </w:rPr>
              <w:t>－（３）</w:t>
            </w:r>
          </w:p>
          <w:p w:rsidR="00D6261F" w:rsidRPr="00814784" w:rsidRDefault="00D6261F" w:rsidP="00D6261F">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支援学校の教育力の向上</w:t>
            </w:r>
          </w:p>
        </w:tc>
        <w:tc>
          <w:tcPr>
            <w:tcW w:w="4754" w:type="dxa"/>
            <w:vAlign w:val="center"/>
          </w:tcPr>
          <w:p w:rsidR="00D6261F" w:rsidRPr="00814784" w:rsidRDefault="00E542FB"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専門性の向上</w:t>
            </w:r>
          </w:p>
        </w:tc>
      </w:tr>
      <w:tr w:rsidR="00497C52" w:rsidRPr="00814784" w:rsidTr="001E19DF">
        <w:trPr>
          <w:trHeight w:val="700"/>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restart"/>
            <w:vAlign w:val="center"/>
          </w:tcPr>
          <w:p w:rsidR="00D6261F" w:rsidRPr="00814784" w:rsidRDefault="00035B67" w:rsidP="00D6261F">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１8</w:t>
            </w:r>
            <w:r w:rsidR="00D6261F" w:rsidRPr="00814784">
              <w:rPr>
                <w:rFonts w:ascii="HG丸ｺﾞｼｯｸM-PRO" w:eastAsia="HG丸ｺﾞｼｯｸM-PRO" w:hAnsi="HG丸ｺﾞｼｯｸM-PRO" w:hint="eastAsia"/>
                <w:sz w:val="18"/>
                <w:szCs w:val="18"/>
              </w:rPr>
              <w:t>－（４）</w:t>
            </w:r>
          </w:p>
          <w:p w:rsidR="00D6261F" w:rsidRPr="00814784" w:rsidRDefault="00D6261F" w:rsidP="00D6261F">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すべての学校における支援教育の専門性向上</w:t>
            </w:r>
          </w:p>
        </w:tc>
        <w:tc>
          <w:tcPr>
            <w:tcW w:w="4754" w:type="dxa"/>
            <w:vAlign w:val="center"/>
          </w:tcPr>
          <w:p w:rsidR="00D6261F" w:rsidRPr="00814784" w:rsidRDefault="00D6261F"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支援教育コーディネーターを中心とした校内支援体制の充実</w:t>
            </w:r>
          </w:p>
        </w:tc>
      </w:tr>
      <w:tr w:rsidR="00497C52" w:rsidRPr="00814784" w:rsidTr="00571ECD">
        <w:trPr>
          <w:trHeight w:val="618"/>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4754" w:type="dxa"/>
            <w:vAlign w:val="center"/>
          </w:tcPr>
          <w:p w:rsidR="00D6261F" w:rsidRPr="00814784" w:rsidRDefault="00D6261F"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府立支援学校の地域におけるセンター的機能の発揮</w:t>
            </w:r>
          </w:p>
        </w:tc>
      </w:tr>
      <w:tr w:rsidR="00497C52" w:rsidRPr="00814784" w:rsidTr="001E19DF">
        <w:trPr>
          <w:trHeight w:val="702"/>
        </w:trPr>
        <w:tc>
          <w:tcPr>
            <w:tcW w:w="1807"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3053" w:type="dxa"/>
            <w:vMerge/>
            <w:vAlign w:val="center"/>
          </w:tcPr>
          <w:p w:rsidR="00D6261F" w:rsidRPr="00814784" w:rsidRDefault="00D6261F" w:rsidP="00100D61">
            <w:pPr>
              <w:spacing w:line="280" w:lineRule="exact"/>
              <w:rPr>
                <w:rFonts w:ascii="HG丸ｺﾞｼｯｸM-PRO" w:eastAsia="HG丸ｺﾞｼｯｸM-PRO" w:hAnsi="HG丸ｺﾞｼｯｸM-PRO"/>
                <w:sz w:val="18"/>
                <w:szCs w:val="18"/>
              </w:rPr>
            </w:pPr>
          </w:p>
        </w:tc>
        <w:tc>
          <w:tcPr>
            <w:tcW w:w="4754" w:type="dxa"/>
            <w:vAlign w:val="center"/>
          </w:tcPr>
          <w:p w:rsidR="00D6261F" w:rsidRPr="00814784" w:rsidRDefault="00D6261F"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府立高校における自立支援推進校等の成果を活用した取り組みの推進</w:t>
            </w:r>
          </w:p>
        </w:tc>
      </w:tr>
      <w:tr w:rsidR="00497C52" w:rsidRPr="00814784" w:rsidTr="001E19DF">
        <w:trPr>
          <w:trHeight w:val="414"/>
        </w:trPr>
        <w:tc>
          <w:tcPr>
            <w:tcW w:w="1807" w:type="dxa"/>
            <w:vMerge w:val="restart"/>
            <w:vAlign w:val="center"/>
          </w:tcPr>
          <w:p w:rsidR="0031171C" w:rsidRPr="00814784" w:rsidRDefault="0031171C" w:rsidP="00035B6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035B67" w:rsidRPr="00814784">
              <w:rPr>
                <w:rFonts w:ascii="HG丸ｺﾞｼｯｸM-PRO" w:eastAsia="HG丸ｺﾞｼｯｸM-PRO" w:hAnsi="HG丸ｺﾞｼｯｸM-PRO" w:hint="eastAsia"/>
                <w:sz w:val="18"/>
                <w:szCs w:val="18"/>
              </w:rPr>
              <w:t>9</w:t>
            </w:r>
            <w:r w:rsidRPr="00814784">
              <w:rPr>
                <w:rFonts w:ascii="HG丸ｺﾞｼｯｸM-PRO" w:eastAsia="HG丸ｺﾞｼｯｸM-PRO" w:hAnsi="HG丸ｺﾞｼｯｸM-PRO" w:hint="eastAsia"/>
                <w:sz w:val="18"/>
                <w:szCs w:val="18"/>
              </w:rPr>
              <w:t xml:space="preserve"> 豊かな人間性や健やかな体をはぐくむ取り組みの推進</w:t>
            </w:r>
          </w:p>
        </w:tc>
        <w:tc>
          <w:tcPr>
            <w:tcW w:w="3053" w:type="dxa"/>
            <w:vMerge w:val="restart"/>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035B67" w:rsidRPr="00814784">
              <w:rPr>
                <w:rFonts w:ascii="HG丸ｺﾞｼｯｸM-PRO" w:eastAsia="HG丸ｺﾞｼｯｸM-PRO" w:hAnsi="HG丸ｺﾞｼｯｸM-PRO" w:hint="eastAsia"/>
                <w:sz w:val="18"/>
                <w:szCs w:val="18"/>
              </w:rPr>
              <w:t>9</w:t>
            </w:r>
            <w:r w:rsidRPr="00814784">
              <w:rPr>
                <w:rFonts w:ascii="HG丸ｺﾞｼｯｸM-PRO" w:eastAsia="HG丸ｺﾞｼｯｸM-PRO" w:hAnsi="HG丸ｺﾞｼｯｸM-PRO" w:hint="eastAsia"/>
                <w:sz w:val="18"/>
                <w:szCs w:val="18"/>
              </w:rPr>
              <w:t>－（１）</w:t>
            </w:r>
          </w:p>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豊かな人間性をはぐくむ取り組みの推進</w:t>
            </w:r>
          </w:p>
        </w:tc>
        <w:tc>
          <w:tcPr>
            <w:tcW w:w="4754" w:type="dxa"/>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夢や志を持って粘り強くチャレンジする力のはぐくみ</w:t>
            </w:r>
          </w:p>
        </w:tc>
      </w:tr>
      <w:tr w:rsidR="00497C52" w:rsidRPr="00814784" w:rsidTr="001E19DF">
        <w:tc>
          <w:tcPr>
            <w:tcW w:w="1807" w:type="dxa"/>
            <w:vMerge/>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p>
        </w:tc>
        <w:tc>
          <w:tcPr>
            <w:tcW w:w="3053" w:type="dxa"/>
            <w:vMerge/>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p>
        </w:tc>
        <w:tc>
          <w:tcPr>
            <w:tcW w:w="4754" w:type="dxa"/>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社会に参画し貢献する意識や態度のはぐくみ</w:t>
            </w:r>
          </w:p>
        </w:tc>
      </w:tr>
      <w:tr w:rsidR="00497C52" w:rsidRPr="00814784" w:rsidTr="001E19DF">
        <w:trPr>
          <w:trHeight w:val="399"/>
        </w:trPr>
        <w:tc>
          <w:tcPr>
            <w:tcW w:w="1807" w:type="dxa"/>
            <w:vMerge/>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p>
        </w:tc>
        <w:tc>
          <w:tcPr>
            <w:tcW w:w="3053" w:type="dxa"/>
            <w:vMerge w:val="restart"/>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w:t>
            </w:r>
            <w:r w:rsidR="00035B67" w:rsidRPr="00814784">
              <w:rPr>
                <w:rFonts w:ascii="HG丸ｺﾞｼｯｸM-PRO" w:eastAsia="HG丸ｺﾞｼｯｸM-PRO" w:hAnsi="HG丸ｺﾞｼｯｸM-PRO" w:hint="eastAsia"/>
                <w:sz w:val="18"/>
                <w:szCs w:val="18"/>
              </w:rPr>
              <w:t>9</w:t>
            </w:r>
            <w:r w:rsidRPr="00814784">
              <w:rPr>
                <w:rFonts w:ascii="HG丸ｺﾞｼｯｸM-PRO" w:eastAsia="HG丸ｺﾞｼｯｸM-PRO" w:hAnsi="HG丸ｺﾞｼｯｸM-PRO" w:hint="eastAsia"/>
                <w:sz w:val="18"/>
                <w:szCs w:val="18"/>
              </w:rPr>
              <w:t>－（２）</w:t>
            </w:r>
          </w:p>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健やかな体をはぐくむ取り組みの推進</w:t>
            </w:r>
          </w:p>
        </w:tc>
        <w:tc>
          <w:tcPr>
            <w:tcW w:w="4754" w:type="dxa"/>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運動機会の充実による体力づくり</w:t>
            </w:r>
          </w:p>
        </w:tc>
      </w:tr>
      <w:tr w:rsidR="00497C52" w:rsidRPr="00814784" w:rsidTr="001E19DF">
        <w:trPr>
          <w:trHeight w:val="716"/>
        </w:trPr>
        <w:tc>
          <w:tcPr>
            <w:tcW w:w="1807" w:type="dxa"/>
            <w:vMerge/>
            <w:tcBorders>
              <w:bottom w:val="single" w:sz="12" w:space="0" w:color="632423" w:themeColor="accent2" w:themeShade="80"/>
            </w:tcBorders>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p>
        </w:tc>
        <w:tc>
          <w:tcPr>
            <w:tcW w:w="3053" w:type="dxa"/>
            <w:vMerge/>
            <w:tcBorders>
              <w:bottom w:val="single" w:sz="12" w:space="0" w:color="632423" w:themeColor="accent2" w:themeShade="80"/>
            </w:tcBorders>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p>
        </w:tc>
        <w:tc>
          <w:tcPr>
            <w:tcW w:w="4754" w:type="dxa"/>
            <w:tcBorders>
              <w:bottom w:val="single" w:sz="12" w:space="0" w:color="632423" w:themeColor="accent2" w:themeShade="80"/>
            </w:tcBorders>
            <w:vAlign w:val="center"/>
          </w:tcPr>
          <w:p w:rsidR="0031171C" w:rsidRPr="00814784" w:rsidRDefault="0031171C" w:rsidP="00FB79A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学校・家庭・地域の連携による生活習慣の定着を通した健康づくり</w:t>
            </w:r>
          </w:p>
        </w:tc>
      </w:tr>
      <w:tr w:rsidR="00DF639B" w:rsidRPr="00814784" w:rsidTr="001E1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7" w:type="dxa"/>
            <w:tcBorders>
              <w:top w:val="single" w:sz="12" w:space="0" w:color="632423" w:themeColor="accent2" w:themeShade="80"/>
              <w:left w:val="single" w:sz="12" w:space="0" w:color="632423" w:themeColor="accent2" w:themeShade="80"/>
              <w:bottom w:val="single" w:sz="4" w:space="0" w:color="632423" w:themeColor="accent2" w:themeShade="80"/>
              <w:right w:val="single" w:sz="4" w:space="0" w:color="632423" w:themeColor="accent2" w:themeShade="80"/>
            </w:tcBorders>
            <w:shd w:val="clear" w:color="auto" w:fill="E5B8B7" w:themeFill="accent2" w:themeFillTint="66"/>
            <w:vAlign w:val="center"/>
          </w:tcPr>
          <w:p w:rsidR="00DF639B" w:rsidRPr="00814784" w:rsidRDefault="00DF639B"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053" w:type="dxa"/>
            <w:tcBorders>
              <w:top w:val="single" w:sz="12"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shd w:val="clear" w:color="auto" w:fill="E5B8B7" w:themeFill="accent2" w:themeFillTint="66"/>
            <w:vAlign w:val="center"/>
          </w:tcPr>
          <w:p w:rsidR="00DF639B" w:rsidRPr="00814784" w:rsidRDefault="00DF639B"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754" w:type="dxa"/>
            <w:tcBorders>
              <w:top w:val="single" w:sz="12"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shd w:val="clear" w:color="auto" w:fill="E5B8B7" w:themeFill="accent2" w:themeFillTint="66"/>
            <w:vAlign w:val="center"/>
          </w:tcPr>
          <w:p w:rsidR="00DF639B" w:rsidRPr="00814784" w:rsidRDefault="00DF639B"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DF639B" w:rsidRPr="00814784" w:rsidTr="001E1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1807" w:type="dxa"/>
            <w:vMerge w:val="restart"/>
            <w:tcBorders>
              <w:top w:val="single" w:sz="4" w:space="0" w:color="632423" w:themeColor="accent2" w:themeShade="80"/>
              <w:left w:val="single" w:sz="12" w:space="0" w:color="632423" w:themeColor="accent2" w:themeShade="80"/>
              <w:bottom w:val="single" w:sz="4" w:space="0" w:color="632423" w:themeColor="accent2" w:themeShade="80"/>
              <w:right w:val="single" w:sz="4" w:space="0" w:color="632423" w:themeColor="accent2" w:themeShade="80"/>
            </w:tcBorders>
            <w:vAlign w:val="center"/>
          </w:tcPr>
          <w:p w:rsidR="00DF639B" w:rsidRPr="00814784" w:rsidRDefault="00035B6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sz w:val="18"/>
                <w:szCs w:val="18"/>
              </w:rPr>
              <w:t>20</w:t>
            </w:r>
            <w:r w:rsidR="00DF639B" w:rsidRPr="00814784">
              <w:rPr>
                <w:rFonts w:ascii="HG丸ｺﾞｼｯｸM-PRO" w:eastAsia="HG丸ｺﾞｼｯｸM-PRO" w:hAnsi="HG丸ｺﾞｼｯｸM-PRO" w:hint="eastAsia"/>
                <w:sz w:val="18"/>
                <w:szCs w:val="18"/>
              </w:rPr>
              <w:t xml:space="preserve"> 地域の教育コミュニティづくりの支援</w:t>
            </w:r>
          </w:p>
        </w:tc>
        <w:tc>
          <w:tcPr>
            <w:tcW w:w="3053" w:type="dxa"/>
            <w:vMerge w:val="restart"/>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vAlign w:val="center"/>
          </w:tcPr>
          <w:p w:rsidR="00DF639B" w:rsidRPr="00814784" w:rsidRDefault="00035B6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20</w:t>
            </w:r>
            <w:r w:rsidR="00DF639B" w:rsidRPr="00814784">
              <w:rPr>
                <w:rFonts w:ascii="HG丸ｺﾞｼｯｸM-PRO" w:eastAsia="HG丸ｺﾞｼｯｸM-PRO" w:hAnsi="HG丸ｺﾞｼｯｸM-PRO" w:hint="eastAsia"/>
                <w:sz w:val="18"/>
                <w:szCs w:val="18"/>
              </w:rPr>
              <w:t>－（１）</w:t>
            </w:r>
          </w:p>
          <w:p w:rsidR="00DF639B" w:rsidRPr="00814784" w:rsidRDefault="00DF639B"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地域の教育コミュニティづくりの支援</w:t>
            </w: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F639B" w:rsidRPr="00814784" w:rsidRDefault="00DF639B"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学校支援地域本部等による学校支援活動の促進</w:t>
            </w:r>
          </w:p>
        </w:tc>
      </w:tr>
      <w:tr w:rsidR="00DF639B" w:rsidRPr="00814784" w:rsidTr="001E1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1807" w:type="dxa"/>
            <w:vMerge/>
            <w:tcBorders>
              <w:top w:val="single" w:sz="4" w:space="0" w:color="632423" w:themeColor="accent2" w:themeShade="80"/>
              <w:left w:val="single" w:sz="12" w:space="0" w:color="632423" w:themeColor="accent2" w:themeShade="80"/>
              <w:bottom w:val="single" w:sz="4" w:space="0" w:color="632423" w:themeColor="accent2" w:themeShade="80"/>
              <w:right w:val="single" w:sz="4" w:space="0" w:color="632423" w:themeColor="accent2" w:themeShade="80"/>
            </w:tcBorders>
            <w:vAlign w:val="center"/>
          </w:tcPr>
          <w:p w:rsidR="00DF639B" w:rsidRPr="00814784" w:rsidRDefault="00DF639B" w:rsidP="00164783">
            <w:pPr>
              <w:spacing w:line="280" w:lineRule="exact"/>
              <w:rPr>
                <w:rFonts w:ascii="HG丸ｺﾞｼｯｸM-PRO" w:eastAsia="HG丸ｺﾞｼｯｸM-PRO" w:hAnsi="HG丸ｺﾞｼｯｸM-PRO"/>
                <w:sz w:val="18"/>
                <w:szCs w:val="18"/>
              </w:rPr>
            </w:pPr>
          </w:p>
        </w:tc>
        <w:tc>
          <w:tcPr>
            <w:tcW w:w="3053" w:type="dxa"/>
            <w:vMerge/>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vAlign w:val="center"/>
          </w:tcPr>
          <w:p w:rsidR="00DF639B" w:rsidRPr="00814784" w:rsidRDefault="00DF639B" w:rsidP="00164783">
            <w:pPr>
              <w:spacing w:line="280" w:lineRule="exact"/>
              <w:rPr>
                <w:rFonts w:ascii="HG丸ｺﾞｼｯｸM-PRO" w:eastAsia="HG丸ｺﾞｼｯｸM-PRO" w:hAnsi="HG丸ｺﾞｼｯｸM-PRO"/>
                <w:sz w:val="18"/>
                <w:szCs w:val="18"/>
              </w:rPr>
            </w:pP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F639B" w:rsidRPr="00814784" w:rsidRDefault="00DF639B"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コーディネーター研修やボランティア研修等の実施</w:t>
            </w:r>
          </w:p>
        </w:tc>
      </w:tr>
      <w:tr w:rsidR="00DF639B" w:rsidRPr="00814784" w:rsidTr="001E1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1807" w:type="dxa"/>
            <w:vMerge/>
            <w:tcBorders>
              <w:top w:val="single" w:sz="4" w:space="0" w:color="632423" w:themeColor="accent2" w:themeShade="80"/>
              <w:left w:val="single" w:sz="12" w:space="0" w:color="632423" w:themeColor="accent2" w:themeShade="80"/>
              <w:bottom w:val="single" w:sz="4" w:space="0" w:color="632423" w:themeColor="accent2" w:themeShade="80"/>
              <w:right w:val="single" w:sz="4" w:space="0" w:color="632423" w:themeColor="accent2" w:themeShade="80"/>
            </w:tcBorders>
            <w:vAlign w:val="center"/>
          </w:tcPr>
          <w:p w:rsidR="00DF639B" w:rsidRPr="00814784" w:rsidRDefault="00DF639B" w:rsidP="00164783">
            <w:pPr>
              <w:spacing w:line="280" w:lineRule="exact"/>
              <w:rPr>
                <w:rFonts w:ascii="HG丸ｺﾞｼｯｸM-PRO" w:eastAsia="HG丸ｺﾞｼｯｸM-PRO" w:hAnsi="HG丸ｺﾞｼｯｸM-PRO"/>
                <w:sz w:val="18"/>
                <w:szCs w:val="18"/>
              </w:rPr>
            </w:pPr>
          </w:p>
        </w:tc>
        <w:tc>
          <w:tcPr>
            <w:tcW w:w="3053" w:type="dxa"/>
            <w:vMerge/>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vAlign w:val="center"/>
          </w:tcPr>
          <w:p w:rsidR="00DF639B" w:rsidRPr="00814784" w:rsidRDefault="00DF639B" w:rsidP="00164783">
            <w:pPr>
              <w:spacing w:line="280" w:lineRule="exact"/>
              <w:rPr>
                <w:rFonts w:ascii="HG丸ｺﾞｼｯｸM-PRO" w:eastAsia="HG丸ｺﾞｼｯｸM-PRO" w:hAnsi="HG丸ｺﾞｼｯｸM-PRO"/>
                <w:sz w:val="18"/>
                <w:szCs w:val="18"/>
              </w:rPr>
            </w:pP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F639B" w:rsidRPr="00814784" w:rsidRDefault="00DF639B"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持続的な活動を支えるネットワークづくりの促進</w:t>
            </w:r>
          </w:p>
        </w:tc>
      </w:tr>
      <w:tr w:rsidR="00D52C71" w:rsidRPr="00814784" w:rsidTr="00E868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trPr>
        <w:tc>
          <w:tcPr>
            <w:tcW w:w="1807" w:type="dxa"/>
            <w:vMerge w:val="restart"/>
            <w:tcBorders>
              <w:top w:val="single" w:sz="4" w:space="0" w:color="632423" w:themeColor="accent2" w:themeShade="80"/>
              <w:left w:val="single" w:sz="12"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sz w:val="18"/>
                <w:szCs w:val="18"/>
              </w:rPr>
              <w:t>21</w:t>
            </w:r>
            <w:r w:rsidRPr="00814784">
              <w:rPr>
                <w:rFonts w:ascii="HG丸ｺﾞｼｯｸM-PRO" w:eastAsia="HG丸ｺﾞｼｯｸM-PRO" w:hAnsi="HG丸ｺﾞｼｯｸM-PRO" w:hint="eastAsia"/>
                <w:sz w:val="18"/>
                <w:szCs w:val="18"/>
              </w:rPr>
              <w:t xml:space="preserve"> 子どもの居場所づくり</w:t>
            </w:r>
          </w:p>
        </w:tc>
        <w:tc>
          <w:tcPr>
            <w:tcW w:w="3053" w:type="dxa"/>
            <w:vMerge w:val="restart"/>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21－（１）</w:t>
            </w:r>
          </w:p>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子どもが健やかに過ごせる遊び場づくり</w:t>
            </w: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府立大型児童館ビッグバンの運営</w:t>
            </w:r>
          </w:p>
        </w:tc>
      </w:tr>
      <w:tr w:rsidR="00D52C71" w:rsidRPr="00814784" w:rsidTr="00D52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7" w:type="dxa"/>
            <w:vMerge/>
            <w:tcBorders>
              <w:left w:val="single" w:sz="12"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3053" w:type="dxa"/>
            <w:vMerge/>
            <w:tc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子どもの遊び場づくり</w:t>
            </w:r>
          </w:p>
        </w:tc>
      </w:tr>
      <w:tr w:rsidR="00D52C71" w:rsidRPr="00814784" w:rsidTr="00D52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1807" w:type="dxa"/>
            <w:vMerge/>
            <w:tcBorders>
              <w:left w:val="single" w:sz="12"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3053" w:type="dxa"/>
            <w:vMerge w:val="restart"/>
            <w:tcBorders>
              <w:top w:val="single" w:sz="4" w:space="0" w:color="632423" w:themeColor="accent2" w:themeShade="80"/>
              <w:left w:val="single" w:sz="4" w:space="0" w:color="632423" w:themeColor="accent2" w:themeShade="80"/>
              <w:bottom w:val="single" w:sz="4" w:space="0" w:color="auto"/>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21－（２）</w:t>
            </w:r>
          </w:p>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放課後等の子どもの居場所づくり</w:t>
            </w: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放課後児童クラブの充実</w:t>
            </w:r>
          </w:p>
        </w:tc>
      </w:tr>
      <w:tr w:rsidR="00D52C71" w:rsidRPr="00814784" w:rsidTr="00D52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1807" w:type="dxa"/>
            <w:vMerge/>
            <w:tcBorders>
              <w:left w:val="single" w:sz="12"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3053" w:type="dxa"/>
            <w:vMerge/>
            <w:tcBorders>
              <w:top w:val="single" w:sz="4" w:space="0" w:color="632423" w:themeColor="accent2" w:themeShade="80"/>
              <w:left w:val="single" w:sz="4" w:space="0" w:color="632423" w:themeColor="accent2" w:themeShade="80"/>
              <w:bottom w:val="single" w:sz="4" w:space="0" w:color="auto"/>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放課後等の子どもたちの体験活動や学習活動等の場づくり</w:t>
            </w:r>
          </w:p>
        </w:tc>
      </w:tr>
      <w:tr w:rsidR="00D52C71" w:rsidRPr="00814784" w:rsidTr="00D52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1807" w:type="dxa"/>
            <w:vMerge/>
            <w:tcBorders>
              <w:left w:val="single" w:sz="12"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3053" w:type="dxa"/>
            <w:vMerge/>
            <w:tcBorders>
              <w:top w:val="single" w:sz="4" w:space="0" w:color="632423" w:themeColor="accent2" w:themeShade="80"/>
              <w:left w:val="single" w:sz="4" w:space="0" w:color="632423" w:themeColor="accent2" w:themeShade="80"/>
              <w:bottom w:val="single" w:sz="4" w:space="0" w:color="auto"/>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4754" w:type="dxa"/>
            <w:tcBorders>
              <w:top w:val="single" w:sz="4" w:space="0" w:color="632423" w:themeColor="accent2" w:themeShade="80"/>
              <w:left w:val="single" w:sz="4" w:space="0" w:color="632423" w:themeColor="accent2" w:themeShade="80"/>
              <w:bottom w:val="single" w:sz="4" w:space="0" w:color="632423" w:themeColor="accent2" w:themeShade="80"/>
              <w:right w:val="single" w:sz="12"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障がいのある児童の放課後等における療育の支援</w:t>
            </w:r>
          </w:p>
        </w:tc>
      </w:tr>
      <w:tr w:rsidR="00D52C71" w:rsidRPr="00814784" w:rsidTr="00D52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1807" w:type="dxa"/>
            <w:vMerge/>
            <w:tcBorders>
              <w:left w:val="single" w:sz="12" w:space="0" w:color="632423" w:themeColor="accent2" w:themeShade="80"/>
              <w:bottom w:val="single" w:sz="12"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rPr>
            </w:pPr>
          </w:p>
        </w:tc>
        <w:tc>
          <w:tcPr>
            <w:tcW w:w="3053" w:type="dxa"/>
            <w:tcBorders>
              <w:top w:val="single" w:sz="4" w:space="0" w:color="auto"/>
              <w:left w:val="single" w:sz="4" w:space="0" w:color="632423" w:themeColor="accent2" w:themeShade="80"/>
              <w:bottom w:val="single" w:sz="12" w:space="0" w:color="632423" w:themeColor="accent2" w:themeShade="80"/>
              <w:right w:val="single" w:sz="4"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２１－（３）</w:t>
            </w:r>
          </w:p>
          <w:p w:rsidR="00D52C71" w:rsidRPr="00814784" w:rsidRDefault="00D52C71" w:rsidP="001A4116">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子ども食堂等の居場所づくり</w:t>
            </w:r>
          </w:p>
        </w:tc>
        <w:tc>
          <w:tcPr>
            <w:tcW w:w="4754" w:type="dxa"/>
            <w:tcBorders>
              <w:top w:val="single" w:sz="4" w:space="0" w:color="632423" w:themeColor="accent2" w:themeShade="80"/>
              <w:left w:val="single" w:sz="4" w:space="0" w:color="632423" w:themeColor="accent2" w:themeShade="80"/>
              <w:bottom w:val="single" w:sz="12" w:space="0" w:color="632423" w:themeColor="accent2" w:themeShade="80"/>
              <w:right w:val="single" w:sz="12" w:space="0" w:color="632423" w:themeColor="accent2" w:themeShade="80"/>
            </w:tcBorders>
            <w:vAlign w:val="center"/>
          </w:tcPr>
          <w:p w:rsidR="00D52C71" w:rsidRPr="00814784" w:rsidRDefault="00D52C71" w:rsidP="001A4116">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子ども食堂等の運営支援</w:t>
            </w:r>
          </w:p>
        </w:tc>
      </w:tr>
    </w:tbl>
    <w:p w:rsidR="001A4116" w:rsidRPr="00814784" w:rsidRDefault="001A4116" w:rsidP="00C7234F">
      <w:pPr>
        <w:rPr>
          <w:rFonts w:ascii="HG丸ｺﾞｼｯｸM-PRO" w:eastAsia="HG丸ｺﾞｼｯｸM-PRO" w:hAnsi="HG丸ｺﾞｼｯｸM-PRO"/>
        </w:rPr>
      </w:pPr>
    </w:p>
    <w:p w:rsidR="000E540F" w:rsidRPr="00814784" w:rsidRDefault="000E540F" w:rsidP="00C7234F">
      <w:pPr>
        <w:rPr>
          <w:rFonts w:ascii="HG丸ｺﾞｼｯｸM-PRO" w:eastAsia="HG丸ｺﾞｼｯｸM-PRO" w:hAnsi="HG丸ｺﾞｼｯｸM-PRO"/>
        </w:rPr>
      </w:pPr>
    </w:p>
    <w:p w:rsidR="000E540F" w:rsidRPr="00814784" w:rsidRDefault="000E540F" w:rsidP="000E540F">
      <w:pPr>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bdr w:val="single" w:sz="12" w:space="0" w:color="403152" w:themeColor="accent4" w:themeShade="80"/>
        </w:rPr>
        <w:t xml:space="preserve"> 重点的な取り組み６ </w:t>
      </w:r>
    </w:p>
    <w:p w:rsidR="000E540F" w:rsidRPr="00814784" w:rsidRDefault="000E540F" w:rsidP="000E540F">
      <w:pPr>
        <w:ind w:firstLineChars="100" w:firstLine="260"/>
        <w:rPr>
          <w:rFonts w:ascii="HGP創英角ﾎﾟｯﾌﾟ体" w:eastAsia="HGP創英角ﾎﾟｯﾌﾟ体" w:hAnsi="HGP創英角ﾎﾟｯﾌﾟ体"/>
          <w:color w:val="403152" w:themeColor="accent4" w:themeShade="80"/>
          <w:sz w:val="26"/>
          <w:szCs w:val="26"/>
        </w:rPr>
      </w:pPr>
      <w:r w:rsidRPr="00814784">
        <w:rPr>
          <w:rFonts w:ascii="HGP創英角ﾎﾟｯﾌﾟ体" w:eastAsia="HGP創英角ﾎﾟｯﾌﾟ体" w:hAnsi="HGP創英角ﾎﾟｯﾌﾟ体" w:hint="eastAsia"/>
          <w:color w:val="403152" w:themeColor="accent4" w:themeShade="80"/>
          <w:sz w:val="26"/>
          <w:szCs w:val="26"/>
        </w:rPr>
        <w:t>子どもの人権や、健全な育成環境を守ることによって、子どもが健やかに育ち、自律して社会を支えることができるよう支援します。</w:t>
      </w:r>
    </w:p>
    <w:p w:rsidR="006F443B" w:rsidRPr="00814784" w:rsidRDefault="006F443B" w:rsidP="00C7234F">
      <w:pPr>
        <w:rPr>
          <w:rFonts w:ascii="HG丸ｺﾞｼｯｸM-PRO" w:eastAsia="HG丸ｺﾞｼｯｸM-PRO" w:hAnsi="HG丸ｺﾞｼｯｸM-PRO"/>
        </w:rPr>
      </w:pPr>
    </w:p>
    <w:tbl>
      <w:tblPr>
        <w:tblStyle w:val="a7"/>
        <w:tblW w:w="0" w:type="auto"/>
        <w:tblInd w:w="10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804"/>
        <w:gridCol w:w="3054"/>
        <w:gridCol w:w="4756"/>
      </w:tblGrid>
      <w:tr w:rsidR="00497C52" w:rsidRPr="00814784" w:rsidTr="00966DB3">
        <w:tc>
          <w:tcPr>
            <w:tcW w:w="1843" w:type="dxa"/>
            <w:shd w:val="clear" w:color="auto" w:fill="E5B8B7" w:themeFill="accent2" w:themeFillTint="66"/>
            <w:vAlign w:val="center"/>
          </w:tcPr>
          <w:p w:rsidR="00E63F86" w:rsidRPr="00814784" w:rsidRDefault="00E63F86"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119" w:type="dxa"/>
            <w:shd w:val="clear" w:color="auto" w:fill="E5B8B7" w:themeFill="accent2" w:themeFillTint="66"/>
            <w:vAlign w:val="center"/>
          </w:tcPr>
          <w:p w:rsidR="00E63F86" w:rsidRPr="00814784" w:rsidRDefault="00E63F86"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874" w:type="dxa"/>
            <w:shd w:val="clear" w:color="auto" w:fill="E5B8B7" w:themeFill="accent2" w:themeFillTint="66"/>
            <w:vAlign w:val="center"/>
          </w:tcPr>
          <w:p w:rsidR="00E63F86" w:rsidRPr="00814784" w:rsidRDefault="00E63F86"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497C52" w:rsidRPr="00814784" w:rsidTr="00A51F6D">
        <w:trPr>
          <w:trHeight w:val="408"/>
        </w:trPr>
        <w:tc>
          <w:tcPr>
            <w:tcW w:w="1843" w:type="dxa"/>
            <w:vMerge w:val="restart"/>
            <w:vAlign w:val="center"/>
          </w:tcPr>
          <w:p w:rsidR="00953C7D" w:rsidRPr="00814784" w:rsidRDefault="00835A33" w:rsidP="00035B6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w:t>
            </w:r>
            <w:r w:rsidR="00035B67" w:rsidRPr="00814784">
              <w:rPr>
                <w:rFonts w:ascii="HG丸ｺﾞｼｯｸM-PRO" w:eastAsia="HG丸ｺﾞｼｯｸM-PRO" w:hAnsi="HG丸ｺﾞｼｯｸM-PRO" w:hint="eastAsia"/>
                <w:sz w:val="18"/>
                <w:szCs w:val="18"/>
              </w:rPr>
              <w:t>2</w:t>
            </w:r>
            <w:r w:rsidRPr="00814784">
              <w:rPr>
                <w:rFonts w:ascii="HG丸ｺﾞｼｯｸM-PRO" w:eastAsia="HG丸ｺﾞｼｯｸM-PRO" w:hAnsi="HG丸ｺﾞｼｯｸM-PRO" w:hint="eastAsia"/>
                <w:sz w:val="18"/>
                <w:szCs w:val="18"/>
              </w:rPr>
              <w:t xml:space="preserve">　子どもの人権を守る取り組みの推進</w:t>
            </w:r>
          </w:p>
        </w:tc>
        <w:tc>
          <w:tcPr>
            <w:tcW w:w="3119" w:type="dxa"/>
            <w:vAlign w:val="center"/>
          </w:tcPr>
          <w:p w:rsidR="00835A33" w:rsidRPr="00814784" w:rsidRDefault="00835A33" w:rsidP="00953C7D">
            <w:pPr>
              <w:spacing w:line="280" w:lineRule="exact"/>
              <w:rPr>
                <w:rFonts w:ascii="HG丸ｺﾞｼｯｸM-PRO" w:eastAsia="HG丸ｺﾞｼｯｸM-PRO" w:hAnsi="HG丸ｺﾞｼｯｸM-PRO"/>
                <w:sz w:val="18"/>
                <w:szCs w:val="18"/>
              </w:rPr>
            </w:pPr>
          </w:p>
          <w:p w:rsidR="00835A33" w:rsidRPr="00814784" w:rsidRDefault="00835A33" w:rsidP="00835A3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w:t>
            </w:r>
            <w:r w:rsidR="00035B67" w:rsidRPr="00814784">
              <w:rPr>
                <w:rFonts w:ascii="HG丸ｺﾞｼｯｸM-PRO" w:eastAsia="HG丸ｺﾞｼｯｸM-PRO" w:hAnsi="HG丸ｺﾞｼｯｸM-PRO" w:hint="eastAsia"/>
                <w:sz w:val="18"/>
                <w:szCs w:val="18"/>
              </w:rPr>
              <w:t>2</w:t>
            </w:r>
            <w:r w:rsidRPr="00814784">
              <w:rPr>
                <w:rFonts w:ascii="HG丸ｺﾞｼｯｸM-PRO" w:eastAsia="HG丸ｺﾞｼｯｸM-PRO" w:hAnsi="HG丸ｺﾞｼｯｸM-PRO" w:hint="eastAsia"/>
                <w:sz w:val="18"/>
                <w:szCs w:val="18"/>
              </w:rPr>
              <w:t>－（１）</w:t>
            </w:r>
          </w:p>
          <w:p w:rsidR="00835A33" w:rsidRPr="00814784" w:rsidRDefault="00835A33" w:rsidP="00835A3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すべての子どもの人権が尊重される社会をつくる取り組みの推進</w:t>
            </w:r>
          </w:p>
          <w:p w:rsidR="00835A33" w:rsidRPr="00814784" w:rsidRDefault="00835A33" w:rsidP="00835A33">
            <w:pPr>
              <w:spacing w:line="280" w:lineRule="exact"/>
              <w:rPr>
                <w:rFonts w:ascii="HG丸ｺﾞｼｯｸM-PRO" w:eastAsia="HG丸ｺﾞｼｯｸM-PRO" w:hAnsi="HG丸ｺﾞｼｯｸM-PRO"/>
                <w:sz w:val="18"/>
                <w:szCs w:val="18"/>
              </w:rPr>
            </w:pPr>
          </w:p>
        </w:tc>
        <w:tc>
          <w:tcPr>
            <w:tcW w:w="4874" w:type="dxa"/>
            <w:vAlign w:val="center"/>
          </w:tcPr>
          <w:p w:rsidR="00953C7D" w:rsidRPr="00814784" w:rsidRDefault="00953C7D"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すべての子どもの人権が尊重される社会づくり</w:t>
            </w:r>
          </w:p>
        </w:tc>
      </w:tr>
      <w:tr w:rsidR="00497C52" w:rsidRPr="00814784" w:rsidTr="00A51F6D">
        <w:trPr>
          <w:trHeight w:val="415"/>
        </w:trPr>
        <w:tc>
          <w:tcPr>
            <w:tcW w:w="1843" w:type="dxa"/>
            <w:vMerge/>
            <w:vAlign w:val="center"/>
          </w:tcPr>
          <w:p w:rsidR="00953C7D" w:rsidRPr="00814784" w:rsidRDefault="00953C7D" w:rsidP="00953C7D">
            <w:pPr>
              <w:spacing w:line="280" w:lineRule="exact"/>
              <w:rPr>
                <w:rFonts w:ascii="HG丸ｺﾞｼｯｸM-PRO" w:eastAsia="HG丸ｺﾞｼｯｸM-PRO" w:hAnsi="HG丸ｺﾞｼｯｸM-PRO"/>
                <w:sz w:val="18"/>
                <w:szCs w:val="18"/>
              </w:rPr>
            </w:pPr>
          </w:p>
        </w:tc>
        <w:tc>
          <w:tcPr>
            <w:tcW w:w="3119" w:type="dxa"/>
            <w:vMerge w:val="restart"/>
            <w:vAlign w:val="center"/>
          </w:tcPr>
          <w:p w:rsidR="00953C7D" w:rsidRPr="00814784" w:rsidRDefault="00953C7D"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w:t>
            </w:r>
            <w:r w:rsidR="00035B67" w:rsidRPr="00814784">
              <w:rPr>
                <w:rFonts w:ascii="HG丸ｺﾞｼｯｸM-PRO" w:eastAsia="HG丸ｺﾞｼｯｸM-PRO" w:hAnsi="HG丸ｺﾞｼｯｸM-PRO" w:hint="eastAsia"/>
                <w:sz w:val="18"/>
                <w:szCs w:val="18"/>
              </w:rPr>
              <w:t>2</w:t>
            </w:r>
            <w:r w:rsidRPr="00814784">
              <w:rPr>
                <w:rFonts w:ascii="HG丸ｺﾞｼｯｸM-PRO" w:eastAsia="HG丸ｺﾞｼｯｸM-PRO" w:hAnsi="HG丸ｺﾞｼｯｸM-PRO" w:hint="eastAsia"/>
                <w:sz w:val="18"/>
                <w:szCs w:val="18"/>
              </w:rPr>
              <w:t>－（２）</w:t>
            </w:r>
          </w:p>
          <w:p w:rsidR="00953C7D" w:rsidRPr="00814784" w:rsidRDefault="00953C7D"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ルールを守り、人を思いやる豊かな人間性のはぐくみ</w:t>
            </w:r>
          </w:p>
        </w:tc>
        <w:tc>
          <w:tcPr>
            <w:tcW w:w="4874" w:type="dxa"/>
            <w:vAlign w:val="center"/>
          </w:tcPr>
          <w:p w:rsidR="00953C7D" w:rsidRPr="00814784" w:rsidRDefault="00953C7D"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生命を尊重する心や規範意識等の育成</w:t>
            </w:r>
          </w:p>
        </w:tc>
      </w:tr>
      <w:tr w:rsidR="00497C52" w:rsidRPr="00814784" w:rsidTr="005C48C6">
        <w:trPr>
          <w:trHeight w:val="599"/>
        </w:trPr>
        <w:tc>
          <w:tcPr>
            <w:tcW w:w="1843" w:type="dxa"/>
            <w:vMerge/>
            <w:vAlign w:val="center"/>
          </w:tcPr>
          <w:p w:rsidR="00953C7D" w:rsidRPr="00814784" w:rsidRDefault="00953C7D" w:rsidP="00953C7D">
            <w:pPr>
              <w:spacing w:line="280" w:lineRule="exact"/>
              <w:rPr>
                <w:rFonts w:ascii="HG丸ｺﾞｼｯｸM-PRO" w:eastAsia="HG丸ｺﾞｼｯｸM-PRO" w:hAnsi="HG丸ｺﾞｼｯｸM-PRO"/>
                <w:sz w:val="18"/>
                <w:szCs w:val="18"/>
              </w:rPr>
            </w:pPr>
          </w:p>
        </w:tc>
        <w:tc>
          <w:tcPr>
            <w:tcW w:w="3119" w:type="dxa"/>
            <w:vMerge/>
            <w:vAlign w:val="center"/>
          </w:tcPr>
          <w:p w:rsidR="00953C7D" w:rsidRPr="00814784" w:rsidRDefault="00953C7D" w:rsidP="00953C7D">
            <w:pPr>
              <w:spacing w:line="280" w:lineRule="exact"/>
              <w:rPr>
                <w:rFonts w:ascii="HG丸ｺﾞｼｯｸM-PRO" w:eastAsia="HG丸ｺﾞｼｯｸM-PRO" w:hAnsi="HG丸ｺﾞｼｯｸM-PRO"/>
                <w:sz w:val="18"/>
                <w:szCs w:val="18"/>
              </w:rPr>
            </w:pPr>
          </w:p>
        </w:tc>
        <w:tc>
          <w:tcPr>
            <w:tcW w:w="4874" w:type="dxa"/>
            <w:vAlign w:val="center"/>
          </w:tcPr>
          <w:p w:rsidR="00953C7D" w:rsidRPr="00814784" w:rsidRDefault="00953C7D"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自他を尊重し、違いを認め合う豊かな心の育成</w:t>
            </w:r>
          </w:p>
        </w:tc>
      </w:tr>
      <w:tr w:rsidR="00060FB8" w:rsidRPr="00814784" w:rsidTr="00A51F6D">
        <w:trPr>
          <w:trHeight w:val="426"/>
        </w:trPr>
        <w:tc>
          <w:tcPr>
            <w:tcW w:w="1843"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3119" w:type="dxa"/>
            <w:vMerge w:val="restart"/>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w:t>
            </w:r>
            <w:r w:rsidR="00035B67" w:rsidRPr="00814784">
              <w:rPr>
                <w:rFonts w:ascii="HG丸ｺﾞｼｯｸM-PRO" w:eastAsia="HG丸ｺﾞｼｯｸM-PRO" w:hAnsi="HG丸ｺﾞｼｯｸM-PRO" w:hint="eastAsia"/>
                <w:sz w:val="18"/>
                <w:szCs w:val="18"/>
              </w:rPr>
              <w:t>2</w:t>
            </w:r>
            <w:r w:rsidRPr="00814784">
              <w:rPr>
                <w:rFonts w:ascii="HG丸ｺﾞｼｯｸM-PRO" w:eastAsia="HG丸ｺﾞｼｯｸM-PRO" w:hAnsi="HG丸ｺﾞｼｯｸM-PRO" w:hint="eastAsia"/>
                <w:sz w:val="18"/>
                <w:szCs w:val="18"/>
              </w:rPr>
              <w:t>－（３）</w:t>
            </w:r>
          </w:p>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いじめや不登校等の生徒指導上の課題解決に向けた対応の強化</w:t>
            </w:r>
          </w:p>
        </w:tc>
        <w:tc>
          <w:tcPr>
            <w:tcW w:w="4874" w:type="dxa"/>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いじめ解消に向けた総合的な取り組みの推進</w:t>
            </w:r>
          </w:p>
        </w:tc>
      </w:tr>
      <w:tr w:rsidR="00060FB8" w:rsidRPr="00814784" w:rsidTr="00A51F6D">
        <w:trPr>
          <w:trHeight w:val="419"/>
        </w:trPr>
        <w:tc>
          <w:tcPr>
            <w:tcW w:w="1843"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3119"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4874" w:type="dxa"/>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児童・生徒への支援・相談の取り組みの推進</w:t>
            </w:r>
          </w:p>
        </w:tc>
      </w:tr>
      <w:tr w:rsidR="00060FB8" w:rsidRPr="00814784" w:rsidTr="00A51F6D">
        <w:trPr>
          <w:trHeight w:val="411"/>
        </w:trPr>
        <w:tc>
          <w:tcPr>
            <w:tcW w:w="1843"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3119"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4874" w:type="dxa"/>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中学校における生徒指導体制の強化</w:t>
            </w:r>
          </w:p>
        </w:tc>
      </w:tr>
      <w:tr w:rsidR="00060FB8" w:rsidRPr="00814784" w:rsidTr="00A51F6D">
        <w:trPr>
          <w:trHeight w:val="422"/>
        </w:trPr>
        <w:tc>
          <w:tcPr>
            <w:tcW w:w="1843"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3119" w:type="dxa"/>
            <w:vMerge w:val="restart"/>
            <w:vAlign w:val="center"/>
          </w:tcPr>
          <w:p w:rsidR="00060FB8" w:rsidRPr="00814784" w:rsidRDefault="00035B67"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２2</w:t>
            </w:r>
            <w:r w:rsidR="00060FB8" w:rsidRPr="00814784">
              <w:rPr>
                <w:rFonts w:ascii="HG丸ｺﾞｼｯｸM-PRO" w:eastAsia="HG丸ｺﾞｼｯｸM-PRO" w:hAnsi="HG丸ｺﾞｼｯｸM-PRO" w:hint="eastAsia"/>
                <w:sz w:val="18"/>
                <w:szCs w:val="18"/>
              </w:rPr>
              <w:t>－（４）</w:t>
            </w:r>
          </w:p>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体罰等の防止</w:t>
            </w:r>
          </w:p>
        </w:tc>
        <w:tc>
          <w:tcPr>
            <w:tcW w:w="4874" w:type="dxa"/>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速やかな事象解決に向けた校内体制の整備</w:t>
            </w:r>
          </w:p>
        </w:tc>
      </w:tr>
      <w:tr w:rsidR="00060FB8" w:rsidRPr="00814784" w:rsidTr="00A51F6D">
        <w:trPr>
          <w:trHeight w:val="414"/>
        </w:trPr>
        <w:tc>
          <w:tcPr>
            <w:tcW w:w="1843"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3119" w:type="dxa"/>
            <w:vMerge/>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p>
        </w:tc>
        <w:tc>
          <w:tcPr>
            <w:tcW w:w="4874" w:type="dxa"/>
            <w:vAlign w:val="center"/>
          </w:tcPr>
          <w:p w:rsidR="00060FB8" w:rsidRPr="00814784" w:rsidRDefault="00060FB8"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私立学校における体罰等の防止に向けた取り組み</w:t>
            </w:r>
          </w:p>
        </w:tc>
      </w:tr>
      <w:tr w:rsidR="00497C52" w:rsidRPr="00814784" w:rsidTr="005C48C6">
        <w:trPr>
          <w:trHeight w:val="680"/>
        </w:trPr>
        <w:tc>
          <w:tcPr>
            <w:tcW w:w="1843" w:type="dxa"/>
            <w:vMerge w:val="restart"/>
            <w:vAlign w:val="center"/>
          </w:tcPr>
          <w:p w:rsidR="00660A02" w:rsidRPr="00814784" w:rsidRDefault="00660A02" w:rsidP="00035B6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w:t>
            </w:r>
            <w:r w:rsidR="00035B67" w:rsidRPr="00814784">
              <w:rPr>
                <w:rFonts w:ascii="HG丸ｺﾞｼｯｸM-PRO" w:eastAsia="HG丸ｺﾞｼｯｸM-PRO" w:hAnsi="HG丸ｺﾞｼｯｸM-PRO" w:hint="eastAsia"/>
                <w:sz w:val="18"/>
                <w:szCs w:val="18"/>
              </w:rPr>
              <w:t>3</w:t>
            </w:r>
            <w:r w:rsidRPr="00814784">
              <w:rPr>
                <w:rFonts w:ascii="HG丸ｺﾞｼｯｸM-PRO" w:eastAsia="HG丸ｺﾞｼｯｸM-PRO" w:hAnsi="HG丸ｺﾞｼｯｸM-PRO" w:hint="eastAsia"/>
                <w:sz w:val="18"/>
                <w:szCs w:val="18"/>
              </w:rPr>
              <w:t xml:space="preserve"> 子どもの安全の確保や非行など問題行動の防止</w:t>
            </w:r>
          </w:p>
        </w:tc>
        <w:tc>
          <w:tcPr>
            <w:tcW w:w="3119" w:type="dxa"/>
            <w:vAlign w:val="center"/>
          </w:tcPr>
          <w:p w:rsidR="00660A02" w:rsidRPr="00814784" w:rsidRDefault="00035B67"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２3</w:t>
            </w:r>
            <w:r w:rsidR="00660A02" w:rsidRPr="00814784">
              <w:rPr>
                <w:rFonts w:ascii="HG丸ｺﾞｼｯｸM-PRO" w:eastAsia="HG丸ｺﾞｼｯｸM-PRO" w:hAnsi="HG丸ｺﾞｼｯｸM-PRO" w:hint="eastAsia"/>
                <w:sz w:val="18"/>
                <w:szCs w:val="18"/>
              </w:rPr>
              <w:t>－（１）</w:t>
            </w:r>
          </w:p>
          <w:p w:rsidR="00660A02" w:rsidRPr="00814784" w:rsidRDefault="00660A02"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子どもの安全確保の推進</w:t>
            </w:r>
          </w:p>
        </w:tc>
        <w:tc>
          <w:tcPr>
            <w:tcW w:w="4874" w:type="dxa"/>
            <w:vAlign w:val="center"/>
          </w:tcPr>
          <w:p w:rsidR="00660A02" w:rsidRPr="00814784" w:rsidRDefault="00660A02"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子どもの安全確保の推進</w:t>
            </w:r>
          </w:p>
        </w:tc>
      </w:tr>
      <w:tr w:rsidR="00497C52" w:rsidRPr="00814784" w:rsidTr="00A51F6D">
        <w:trPr>
          <w:trHeight w:val="684"/>
        </w:trPr>
        <w:tc>
          <w:tcPr>
            <w:tcW w:w="1843" w:type="dxa"/>
            <w:vMerge/>
            <w:vAlign w:val="center"/>
          </w:tcPr>
          <w:p w:rsidR="00660A02" w:rsidRPr="00814784" w:rsidRDefault="00660A02" w:rsidP="00953C7D">
            <w:pPr>
              <w:spacing w:line="280" w:lineRule="exact"/>
              <w:rPr>
                <w:rFonts w:ascii="HG丸ｺﾞｼｯｸM-PRO" w:eastAsia="HG丸ｺﾞｼｯｸM-PRO" w:hAnsi="HG丸ｺﾞｼｯｸM-PRO"/>
                <w:sz w:val="18"/>
                <w:szCs w:val="18"/>
              </w:rPr>
            </w:pPr>
          </w:p>
        </w:tc>
        <w:tc>
          <w:tcPr>
            <w:tcW w:w="3119" w:type="dxa"/>
            <w:vAlign w:val="center"/>
          </w:tcPr>
          <w:p w:rsidR="00660A02" w:rsidRPr="00814784" w:rsidRDefault="00035B67" w:rsidP="00660A0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２3</w:t>
            </w:r>
            <w:r w:rsidR="00660A02" w:rsidRPr="00814784">
              <w:rPr>
                <w:rFonts w:ascii="HG丸ｺﾞｼｯｸM-PRO" w:eastAsia="HG丸ｺﾞｼｯｸM-PRO" w:hAnsi="HG丸ｺﾞｼｯｸM-PRO" w:hint="eastAsia"/>
                <w:sz w:val="18"/>
                <w:szCs w:val="18"/>
              </w:rPr>
              <w:t>－（２）</w:t>
            </w:r>
          </w:p>
          <w:p w:rsidR="00660A02" w:rsidRPr="00814784" w:rsidRDefault="00660A02" w:rsidP="00660A0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非行など問題行動を防ぐ施策の推進</w:t>
            </w:r>
          </w:p>
        </w:tc>
        <w:tc>
          <w:tcPr>
            <w:tcW w:w="4874" w:type="dxa"/>
            <w:vAlign w:val="center"/>
          </w:tcPr>
          <w:p w:rsidR="00660A02" w:rsidRPr="00814784" w:rsidRDefault="00660A02" w:rsidP="00953C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非行など問題行動を防ぐ施策の推進</w:t>
            </w:r>
          </w:p>
        </w:tc>
      </w:tr>
    </w:tbl>
    <w:p w:rsidR="00953C7D" w:rsidRPr="00814784" w:rsidRDefault="00953C7D" w:rsidP="00953C7D">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tbl>
      <w:tblPr>
        <w:tblStyle w:val="a7"/>
        <w:tblW w:w="0" w:type="auto"/>
        <w:tblInd w:w="108" w:type="dxa"/>
        <w:tblBorders>
          <w:top w:val="single" w:sz="12" w:space="0" w:color="632423" w:themeColor="accent2" w:themeShade="80"/>
          <w:left w:val="single" w:sz="12" w:space="0" w:color="632423" w:themeColor="accent2" w:themeShade="80"/>
          <w:bottom w:val="single" w:sz="12" w:space="0" w:color="632423" w:themeColor="accent2" w:themeShade="80"/>
          <w:right w:val="single" w:sz="12"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804"/>
        <w:gridCol w:w="3054"/>
        <w:gridCol w:w="4756"/>
      </w:tblGrid>
      <w:tr w:rsidR="004A3091" w:rsidRPr="00814784" w:rsidTr="00D52C71">
        <w:tc>
          <w:tcPr>
            <w:tcW w:w="1804" w:type="dxa"/>
            <w:shd w:val="clear" w:color="auto" w:fill="E5B8B7" w:themeFill="accent2" w:themeFillTint="66"/>
            <w:vAlign w:val="center"/>
          </w:tcPr>
          <w:p w:rsidR="004A3091" w:rsidRPr="00814784" w:rsidRDefault="004A3091"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個別の取り組み</w:t>
            </w:r>
          </w:p>
        </w:tc>
        <w:tc>
          <w:tcPr>
            <w:tcW w:w="3054" w:type="dxa"/>
            <w:shd w:val="clear" w:color="auto" w:fill="E5B8B7" w:themeFill="accent2" w:themeFillTint="66"/>
            <w:vAlign w:val="center"/>
          </w:tcPr>
          <w:p w:rsidR="004A3091" w:rsidRPr="00814784" w:rsidRDefault="004A3091"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取組項目</w:t>
            </w:r>
          </w:p>
        </w:tc>
        <w:tc>
          <w:tcPr>
            <w:tcW w:w="4756" w:type="dxa"/>
            <w:shd w:val="clear" w:color="auto" w:fill="E5B8B7" w:themeFill="accent2" w:themeFillTint="66"/>
            <w:vAlign w:val="center"/>
          </w:tcPr>
          <w:p w:rsidR="004A3091" w:rsidRPr="00814784" w:rsidRDefault="004A3091" w:rsidP="00966DB3">
            <w:pPr>
              <w:jc w:val="center"/>
              <w:rPr>
                <w:rFonts w:ascii="HG丸ｺﾞｼｯｸM-PRO" w:eastAsia="HG丸ｺﾞｼｯｸM-PRO" w:hAnsi="HG丸ｺﾞｼｯｸM-PRO"/>
                <w:b/>
                <w:color w:val="632423" w:themeColor="accent2" w:themeShade="80"/>
                <w:szCs w:val="18"/>
              </w:rPr>
            </w:pPr>
            <w:r w:rsidRPr="00814784">
              <w:rPr>
                <w:rFonts w:ascii="HG丸ｺﾞｼｯｸM-PRO" w:eastAsia="HG丸ｺﾞｼｯｸM-PRO" w:hAnsi="HG丸ｺﾞｼｯｸM-PRO" w:hint="eastAsia"/>
                <w:b/>
                <w:color w:val="632423" w:themeColor="accent2" w:themeShade="80"/>
                <w:szCs w:val="18"/>
              </w:rPr>
              <w:t>具体的取組</w:t>
            </w:r>
          </w:p>
        </w:tc>
      </w:tr>
      <w:tr w:rsidR="00E868A7" w:rsidRPr="00814784" w:rsidTr="00D52C71">
        <w:trPr>
          <w:trHeight w:val="395"/>
        </w:trPr>
        <w:tc>
          <w:tcPr>
            <w:tcW w:w="1804" w:type="dxa"/>
            <w:vMerge w:val="restart"/>
            <w:vAlign w:val="center"/>
          </w:tcPr>
          <w:p w:rsidR="00E868A7" w:rsidRPr="00814784" w:rsidRDefault="00E868A7" w:rsidP="00035B6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２4 青少年の健全育成の推進</w:t>
            </w:r>
          </w:p>
        </w:tc>
        <w:tc>
          <w:tcPr>
            <w:tcW w:w="3054" w:type="dxa"/>
            <w:vMerge w:val="restart"/>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２4－（１）</w:t>
            </w:r>
          </w:p>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青少年を取り巻く社会環境の整備（青少年健全育成条例の運用）</w:t>
            </w: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インターネット利用環境の整備</w:t>
            </w:r>
          </w:p>
        </w:tc>
      </w:tr>
      <w:tr w:rsidR="00E868A7" w:rsidRPr="00814784" w:rsidTr="00D52C71">
        <w:trPr>
          <w:trHeight w:val="699"/>
        </w:trPr>
        <w:tc>
          <w:tcPr>
            <w:tcW w:w="180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携帯電話端末等による有害情報の閲覧防止の取り組み及び教育・啓発</w:t>
            </w:r>
          </w:p>
        </w:tc>
      </w:tr>
      <w:tr w:rsidR="00E868A7" w:rsidRPr="00814784" w:rsidTr="00D52C71">
        <w:trPr>
          <w:trHeight w:val="416"/>
        </w:trPr>
        <w:tc>
          <w:tcPr>
            <w:tcW w:w="180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有害図書類・有害</w:t>
            </w:r>
            <w:r w:rsidR="00574D5B" w:rsidRPr="00814784">
              <w:rPr>
                <w:rFonts w:ascii="HG丸ｺﾞｼｯｸM-PRO" w:eastAsia="HG丸ｺﾞｼｯｸM-PRO" w:hAnsi="HG丸ｺﾞｼｯｸM-PRO" w:hint="eastAsia"/>
                <w:sz w:val="18"/>
                <w:szCs w:val="18"/>
              </w:rPr>
              <w:t>玩具</w:t>
            </w:r>
            <w:r w:rsidRPr="00814784">
              <w:rPr>
                <w:rFonts w:ascii="HG丸ｺﾞｼｯｸM-PRO" w:eastAsia="HG丸ｺﾞｼｯｸM-PRO" w:hAnsi="HG丸ｺﾞｼｯｸM-PRO" w:hint="eastAsia"/>
                <w:sz w:val="18"/>
                <w:szCs w:val="18"/>
              </w:rPr>
              <w:t>刃物類への規制</w:t>
            </w:r>
          </w:p>
        </w:tc>
      </w:tr>
      <w:tr w:rsidR="00E868A7" w:rsidRPr="00814784" w:rsidTr="00D52C71">
        <w:trPr>
          <w:trHeight w:val="485"/>
        </w:trPr>
        <w:tc>
          <w:tcPr>
            <w:tcW w:w="180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青少年の夜間外出制限の取り組み</w:t>
            </w:r>
          </w:p>
        </w:tc>
      </w:tr>
      <w:tr w:rsidR="00E868A7" w:rsidRPr="00814784" w:rsidTr="00D52C71">
        <w:trPr>
          <w:trHeight w:val="489"/>
        </w:trPr>
        <w:tc>
          <w:tcPr>
            <w:tcW w:w="180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有害役務営業（いわゆる「JKビジネス」）を営む者への規制</w:t>
            </w:r>
          </w:p>
        </w:tc>
      </w:tr>
      <w:tr w:rsidR="00E868A7" w:rsidRPr="00814784" w:rsidTr="00E868A7">
        <w:trPr>
          <w:trHeight w:val="1544"/>
        </w:trPr>
        <w:tc>
          <w:tcPr>
            <w:tcW w:w="180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２4－（２）</w:t>
            </w:r>
          </w:p>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青少年の健全な成長を阻害する行為からの保護（青少年健全育成条例の運用）</w:t>
            </w: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青少年の性的搾取への規制</w:t>
            </w:r>
          </w:p>
        </w:tc>
      </w:tr>
      <w:tr w:rsidR="00E868A7" w:rsidRPr="00814784" w:rsidTr="00D52C71">
        <w:trPr>
          <w:trHeight w:val="400"/>
        </w:trPr>
        <w:tc>
          <w:tcPr>
            <w:tcW w:w="1804" w:type="dxa"/>
            <w:vMerge/>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Merge w:val="restart"/>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２4－（３）</w:t>
            </w:r>
          </w:p>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青少年の健やかな成長を促進</w:t>
            </w: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青少年団体等と協働した青少年の健全育成の推進</w:t>
            </w:r>
          </w:p>
        </w:tc>
      </w:tr>
      <w:tr w:rsidR="00E868A7" w:rsidRPr="00814784" w:rsidTr="00E868A7">
        <w:trPr>
          <w:trHeight w:val="408"/>
        </w:trPr>
        <w:tc>
          <w:tcPr>
            <w:tcW w:w="1804" w:type="dxa"/>
            <w:vMerge/>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Merge/>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様々な体験活動機会の提供</w:t>
            </w:r>
          </w:p>
        </w:tc>
      </w:tr>
      <w:tr w:rsidR="00E868A7" w:rsidRPr="00814784" w:rsidTr="00E868A7">
        <w:trPr>
          <w:trHeight w:val="411"/>
        </w:trPr>
        <w:tc>
          <w:tcPr>
            <w:tcW w:w="1804" w:type="dxa"/>
            <w:vMerge/>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3054" w:type="dxa"/>
            <w:vMerge/>
          </w:tcPr>
          <w:p w:rsidR="00E868A7" w:rsidRPr="00814784" w:rsidRDefault="00E868A7" w:rsidP="00164783">
            <w:pPr>
              <w:spacing w:line="280" w:lineRule="exact"/>
              <w:rPr>
                <w:rFonts w:ascii="HG丸ｺﾞｼｯｸM-PRO" w:eastAsia="HG丸ｺﾞｼｯｸM-PRO" w:hAnsi="HG丸ｺﾞｼｯｸM-PRO"/>
                <w:sz w:val="18"/>
                <w:szCs w:val="18"/>
              </w:rPr>
            </w:pPr>
          </w:p>
        </w:tc>
        <w:tc>
          <w:tcPr>
            <w:tcW w:w="4756" w:type="dxa"/>
            <w:vAlign w:val="center"/>
          </w:tcPr>
          <w:p w:rsidR="00E868A7" w:rsidRPr="00814784" w:rsidRDefault="00E868A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青少年活動の促進</w:t>
            </w:r>
          </w:p>
        </w:tc>
      </w:tr>
    </w:tbl>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4A3091" w:rsidRPr="00814784" w:rsidRDefault="004A3091" w:rsidP="008601A8">
      <w:pPr>
        <w:spacing w:line="280" w:lineRule="exact"/>
        <w:rPr>
          <w:rFonts w:ascii="HG丸ｺﾞｼｯｸM-PRO" w:eastAsia="HG丸ｺﾞｼｯｸM-PRO" w:hAnsi="HG丸ｺﾞｼｯｸM-PRO"/>
          <w:szCs w:val="21"/>
        </w:rPr>
      </w:pPr>
    </w:p>
    <w:p w:rsidR="00A3749C" w:rsidRPr="00814784" w:rsidRDefault="00A3749C">
      <w:pPr>
        <w:widowControl/>
        <w:jc w:val="left"/>
        <w:rPr>
          <w:rFonts w:ascii="HG丸ｺﾞｼｯｸM-PRO" w:eastAsia="HG丸ｺﾞｼｯｸM-PRO" w:hAnsi="HG丸ｺﾞｼｯｸM-PRO"/>
          <w:szCs w:val="21"/>
        </w:rPr>
      </w:pPr>
      <w:r w:rsidRPr="00814784">
        <w:rPr>
          <w:rFonts w:ascii="HG丸ｺﾞｼｯｸM-PRO" w:eastAsia="HG丸ｺﾞｼｯｸM-PRO" w:hAnsi="HG丸ｺﾞｼｯｸM-PRO"/>
          <w:szCs w:val="21"/>
        </w:rPr>
        <w:br w:type="page"/>
      </w:r>
    </w:p>
    <w:p w:rsidR="006D0B5E" w:rsidRPr="00814784" w:rsidRDefault="006D0B5E" w:rsidP="006D0B5E">
      <w:pPr>
        <w:jc w:val="center"/>
        <w:rPr>
          <w:rFonts w:ascii="HGP創英角ｺﾞｼｯｸUB" w:eastAsia="HGP創英角ｺﾞｼｯｸUB" w:hAnsi="HGP創英角ｺﾞｼｯｸUB"/>
          <w:color w:val="1F497D" w:themeColor="text2"/>
          <w:sz w:val="40"/>
          <w:szCs w:val="40"/>
        </w:rPr>
      </w:pPr>
      <w:r w:rsidRPr="00814784">
        <w:rPr>
          <w:rFonts w:ascii="HGP創英角ｺﾞｼｯｸUB" w:eastAsia="HGP創英角ｺﾞｼｯｸUB" w:hAnsi="HGP創英角ｺﾞｼｯｸUB" w:hint="eastAsia"/>
          <w:noProof/>
          <w:color w:val="1F497D" w:themeColor="text2"/>
          <w:sz w:val="40"/>
          <w:szCs w:val="24"/>
        </w:rPr>
        <mc:AlternateContent>
          <mc:Choice Requires="wps">
            <w:drawing>
              <wp:anchor distT="0" distB="0" distL="114300" distR="114300" simplePos="0" relativeHeight="252172288" behindDoc="1" locked="0" layoutInCell="1" allowOverlap="1" wp14:anchorId="5A0C0BBD" wp14:editId="1B2B3086">
                <wp:simplePos x="0" y="0"/>
                <wp:positionH relativeFrom="column">
                  <wp:posOffset>9525</wp:posOffset>
                </wp:positionH>
                <wp:positionV relativeFrom="paragraph">
                  <wp:posOffset>19050</wp:posOffset>
                </wp:positionV>
                <wp:extent cx="6172200" cy="466725"/>
                <wp:effectExtent l="0" t="0" r="0" b="9525"/>
                <wp:wrapNone/>
                <wp:docPr id="92" name="正方形/長方形 92"/>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6D04A" id="正方形/長方形 92" o:spid="_x0000_s1026" style="position:absolute;left:0;text-align:left;margin-left:.75pt;margin-top:1.5pt;width:486pt;height:36.75pt;z-index:-25114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" fillcolor="#9ab5e4" stroked="f" strokeweight="2pt">
                <v:fill color2="#e1e8f5" colors="0 #9ab5e4;.5 #c2d1ed;1 #e1e8f5" focus="100%" type="gradient">
                  <o:fill v:ext="view" type="gradientUnscaled"/>
                </v:fill>
              </v:rect>
            </w:pict>
          </mc:Fallback>
        </mc:AlternateContent>
      </w:r>
      <w:r w:rsidRPr="00814784">
        <w:rPr>
          <w:rFonts w:ascii="HGP創英角ｺﾞｼｯｸUB" w:eastAsia="HGP創英角ｺﾞｼｯｸUB" w:hAnsi="HGP創英角ｺﾞｼｯｸUB" w:hint="eastAsia"/>
          <w:color w:val="1F497D" w:themeColor="text2"/>
          <w:sz w:val="40"/>
          <w:szCs w:val="40"/>
        </w:rPr>
        <w:t>第２章　個別</w:t>
      </w:r>
      <w:r w:rsidR="006C7A52" w:rsidRPr="00814784">
        <w:rPr>
          <w:rFonts w:ascii="HGP創英角ｺﾞｼｯｸUB" w:eastAsia="HGP創英角ｺﾞｼｯｸUB" w:hAnsi="HGP創英角ｺﾞｼｯｸUB" w:hint="eastAsia"/>
          <w:color w:val="1F497D" w:themeColor="text2"/>
          <w:sz w:val="40"/>
          <w:szCs w:val="40"/>
        </w:rPr>
        <w:t>事業</w:t>
      </w:r>
      <w:r w:rsidRPr="00814784">
        <w:rPr>
          <w:rFonts w:ascii="HGP創英角ｺﾞｼｯｸUB" w:eastAsia="HGP創英角ｺﾞｼｯｸUB" w:hAnsi="HGP創英角ｺﾞｼｯｸUB" w:hint="eastAsia"/>
          <w:color w:val="1F497D" w:themeColor="text2"/>
          <w:sz w:val="40"/>
          <w:szCs w:val="40"/>
        </w:rPr>
        <w:t>における取り組みと目標</w:t>
      </w:r>
    </w:p>
    <w:p w:rsidR="006D0B5E" w:rsidRPr="00814784" w:rsidRDefault="006D0B5E" w:rsidP="006D0B5E">
      <w:pPr>
        <w:rPr>
          <w:rFonts w:ascii="HG丸ｺﾞｼｯｸM-PRO" w:eastAsia="HG丸ｺﾞｼｯｸM-PRO" w:hAnsi="HG丸ｺﾞｼｯｸM-PRO"/>
        </w:rPr>
      </w:pPr>
      <w:r w:rsidRPr="00814784">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71264" behindDoc="0" locked="0" layoutInCell="1" allowOverlap="1" wp14:anchorId="62F13681" wp14:editId="5AC4EB0C">
                <wp:simplePos x="0" y="0"/>
                <wp:positionH relativeFrom="column">
                  <wp:posOffset>9525</wp:posOffset>
                </wp:positionH>
                <wp:positionV relativeFrom="paragraph">
                  <wp:posOffset>28575</wp:posOffset>
                </wp:positionV>
                <wp:extent cx="6172200" cy="0"/>
                <wp:effectExtent l="0" t="38100" r="57150" b="57150"/>
                <wp:wrapNone/>
                <wp:docPr id="311" name="直線コネクタ 311"/>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w14:anchorId="2252AFF9" id="直線コネクタ 311" o:spid="_x0000_s1026" style="position:absolute;left:0;text-align:lef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5pt" to="486.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" strokecolor="#1f497d" strokeweight="1.5pt">
                <v:stroke endarrow="diamond"/>
              </v:line>
            </w:pict>
          </mc:Fallback>
        </mc:AlternateContent>
      </w:r>
    </w:p>
    <w:p w:rsidR="0064227A" w:rsidRPr="00814784" w:rsidRDefault="00FA16CA" w:rsidP="00C7234F">
      <w:pPr>
        <w:rPr>
          <w:rFonts w:ascii="HG丸ｺﾞｼｯｸM-PRO" w:eastAsia="HG丸ｺﾞｼｯｸM-PRO" w:hAnsi="HG丸ｺﾞｼｯｸM-PRO"/>
        </w:rPr>
      </w:pP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57280" behindDoc="0" locked="0" layoutInCell="1" allowOverlap="1">
                <wp:simplePos x="0" y="0"/>
                <wp:positionH relativeFrom="column">
                  <wp:posOffset>5354955</wp:posOffset>
                </wp:positionH>
                <wp:positionV relativeFrom="paragraph">
                  <wp:posOffset>419100</wp:posOffset>
                </wp:positionV>
                <wp:extent cx="305435" cy="305435"/>
                <wp:effectExtent l="19050" t="19050" r="18415" b="37465"/>
                <wp:wrapNone/>
                <wp:docPr id="1" name="星 8 1"/>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FA16CA">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星 8 1" o:spid="_x0000_s1031" type="#_x0000_t58" style="position:absolute;left:0;text-align:left;margin-left:421.65pt;margin-top:33pt;width:24.05pt;height:24.0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" adj="2700" fillcolor="#4f81bd [3204]" strokecolor="#4f81bd [3204]" strokeweight=".5pt">
                <v:textbox style="layout-flow:vertical-ideographic" inset="0,,0">
                  <w:txbxContent>
                    <w:p w:rsidR="00814784" w:rsidRPr="005C19CC" w:rsidRDefault="00814784" w:rsidP="00FA16CA">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v:shape>
            </w:pict>
          </mc:Fallback>
        </mc:AlternateContent>
      </w:r>
      <w:r w:rsidR="00B91CED" w:rsidRPr="00814784">
        <w:rPr>
          <w:rFonts w:ascii="HG丸ｺﾞｼｯｸM-PRO" w:eastAsia="HG丸ｺﾞｼｯｸM-PRO" w:hAnsi="HG丸ｺﾞｼｯｸM-PRO" w:hint="eastAsia"/>
        </w:rPr>
        <w:t xml:space="preserve">　</w:t>
      </w:r>
      <w:r w:rsidR="0064227A" w:rsidRPr="00814784">
        <w:rPr>
          <w:rFonts w:ascii="HG丸ｺﾞｼｯｸM-PRO" w:eastAsia="HG丸ｺﾞｼｯｸM-PRO" w:hAnsi="HG丸ｺﾞｼｯｸM-PRO" w:hint="eastAsia"/>
        </w:rPr>
        <w:t>第１章の「２．事業体系」のもと実施する事業について</w:t>
      </w:r>
      <w:r w:rsidR="002377B1" w:rsidRPr="00814784">
        <w:rPr>
          <w:rFonts w:ascii="HG丸ｺﾞｼｯｸM-PRO" w:eastAsia="HG丸ｺﾞｼｯｸM-PRO" w:hAnsi="HG丸ｺﾞｼｯｸM-PRO" w:hint="eastAsia"/>
        </w:rPr>
        <w:t>設定します</w:t>
      </w:r>
      <w:r w:rsidR="0064227A" w:rsidRPr="00814784">
        <w:rPr>
          <w:rFonts w:ascii="HG丸ｺﾞｼｯｸM-PRO" w:eastAsia="HG丸ｺﾞｼｯｸM-PRO" w:hAnsi="HG丸ｺﾞｼｯｸM-PRO" w:hint="eastAsia"/>
        </w:rPr>
        <w:t>。</w:t>
      </w:r>
      <w:r w:rsidR="00B91CED" w:rsidRPr="00814784">
        <w:rPr>
          <w:rFonts w:ascii="HG丸ｺﾞｼｯｸM-PRO" w:eastAsia="HG丸ｺﾞｼｯｸM-PRO" w:hAnsi="HG丸ｺﾞｼｯｸM-PRO" w:hint="eastAsia"/>
        </w:rPr>
        <w:t>なお、個別事業ごとの個別指標</w:t>
      </w:r>
      <w:r w:rsidR="002377B1" w:rsidRPr="00814784">
        <w:rPr>
          <w:rFonts w:ascii="HG丸ｺﾞｼｯｸM-PRO" w:eastAsia="HG丸ｺﾞｼｯｸM-PRO" w:hAnsi="HG丸ｺﾞｼｯｸM-PRO" w:hint="eastAsia"/>
        </w:rPr>
        <w:t>については、</w:t>
      </w:r>
      <w:r w:rsidR="0019092E" w:rsidRPr="00814784">
        <w:rPr>
          <w:rFonts w:ascii="HG丸ｺﾞｼｯｸM-PRO" w:eastAsia="HG丸ｺﾞｼｯｸM-PRO" w:hAnsi="HG丸ｺﾞｼｯｸM-PRO" w:hint="eastAsia"/>
        </w:rPr>
        <w:t>別添</w:t>
      </w:r>
      <w:r w:rsidR="002377B1" w:rsidRPr="00814784">
        <w:rPr>
          <w:rFonts w:ascii="HG丸ｺﾞｼｯｸM-PRO" w:eastAsia="HG丸ｺﾞｼｯｸM-PRO" w:hAnsi="HG丸ｺﾞｼｯｸM-PRO" w:hint="eastAsia"/>
        </w:rPr>
        <w:t>に一覧として設定しています。</w:t>
      </w:r>
    </w:p>
    <w:p w:rsidR="00C856F9" w:rsidRPr="00814784" w:rsidRDefault="00C856F9" w:rsidP="00C7234F">
      <w:pPr>
        <w:rPr>
          <w:rFonts w:ascii="HG丸ｺﾞｼｯｸM-PRO" w:eastAsia="HG丸ｺﾞｼｯｸM-PRO" w:hAnsi="HG丸ｺﾞｼｯｸM-PRO"/>
        </w:rPr>
      </w:pPr>
      <w:r w:rsidRPr="00814784">
        <w:rPr>
          <w:rFonts w:ascii="HG丸ｺﾞｼｯｸM-PRO" w:eastAsia="HG丸ｺﾞｼｯｸM-PRO" w:hAnsi="HG丸ｺﾞｼｯｸM-PRO" w:hint="eastAsia"/>
        </w:rPr>
        <w:t xml:space="preserve">　</w:t>
      </w:r>
      <w:r w:rsidRPr="00814784">
        <w:rPr>
          <w:rFonts w:ascii="HG丸ｺﾞｼｯｸM-PRO" w:eastAsia="HG丸ｺﾞｼｯｸM-PRO" w:hAnsi="HG丸ｺﾞｼｯｸM-PRO" w:hint="eastAsia"/>
          <w:highlight w:val="green"/>
        </w:rPr>
        <w:t>また、少子化対策の位置づけを強化するため、少子化対策に関連する取組みについては、</w:t>
      </w:r>
      <w:r w:rsidR="00FA16CA" w:rsidRPr="00814784">
        <w:rPr>
          <w:rFonts w:ascii="HG丸ｺﾞｼｯｸM-PRO" w:eastAsia="HG丸ｺﾞｼｯｸM-PRO" w:hAnsi="HG丸ｺﾞｼｯｸM-PRO" w:hint="eastAsia"/>
          <w:highlight w:val="green"/>
        </w:rPr>
        <w:t xml:space="preserve">　　</w:t>
      </w:r>
      <w:r w:rsidRPr="00814784">
        <w:rPr>
          <w:rFonts w:ascii="HG丸ｺﾞｼｯｸM-PRO" w:eastAsia="HG丸ｺﾞｼｯｸM-PRO" w:hAnsi="HG丸ｺﾞｼｯｸM-PRO" w:hint="eastAsia"/>
          <w:highlight w:val="green"/>
        </w:rPr>
        <w:t>のマークを</w:t>
      </w:r>
      <w:r w:rsidR="00D9465F" w:rsidRPr="00814784">
        <w:rPr>
          <w:rFonts w:ascii="HG丸ｺﾞｼｯｸM-PRO" w:eastAsia="HG丸ｺﾞｼｯｸM-PRO" w:hAnsi="HG丸ｺﾞｼｯｸM-PRO" w:hint="eastAsia"/>
          <w:highlight w:val="green"/>
        </w:rPr>
        <w:t>記載</w:t>
      </w:r>
      <w:r w:rsidRPr="00814784">
        <w:rPr>
          <w:rFonts w:ascii="HG丸ｺﾞｼｯｸM-PRO" w:eastAsia="HG丸ｺﾞｼｯｸM-PRO" w:hAnsi="HG丸ｺﾞｼｯｸM-PRO" w:hint="eastAsia"/>
          <w:highlight w:val="green"/>
        </w:rPr>
        <w:t>しています。</w:t>
      </w:r>
    </w:p>
    <w:p w:rsidR="006D0B5E" w:rsidRPr="00814784" w:rsidRDefault="006D0B5E" w:rsidP="00C7234F">
      <w:pPr>
        <w:rPr>
          <w:rFonts w:ascii="HG丸ｺﾞｼｯｸM-PRO" w:eastAsia="HG丸ｺﾞｼｯｸM-PRO" w:hAnsi="HG丸ｺﾞｼｯｸM-PRO"/>
        </w:rPr>
      </w:pPr>
    </w:p>
    <w:p w:rsidR="006D0B5E" w:rsidRPr="00814784" w:rsidRDefault="006D0B5E" w:rsidP="006D0B5E">
      <w:pPr>
        <w:rPr>
          <w:rFonts w:ascii="HGP創英角ﾎﾟｯﾌﾟ体" w:eastAsia="HGP創英角ﾎﾟｯﾌﾟ体" w:hAnsi="HGP創英角ﾎﾟｯﾌﾟ体"/>
          <w:color w:val="984806" w:themeColor="accent6" w:themeShade="80"/>
          <w:sz w:val="32"/>
          <w:szCs w:val="32"/>
        </w:rPr>
      </w:pPr>
      <w:r w:rsidRPr="00814784">
        <w:rPr>
          <w:rFonts w:ascii="HGP創英角ﾎﾟｯﾌﾟ体" w:eastAsia="HGP創英角ﾎﾟｯﾌﾟ体" w:hAnsi="HGP創英角ﾎﾟｯﾌﾟ体" w:hint="eastAsia"/>
          <w:color w:val="984806" w:themeColor="accent6" w:themeShade="80"/>
          <w:sz w:val="32"/>
          <w:szCs w:val="32"/>
        </w:rPr>
        <w:t>１．基本方向１　若者が自立できる社会</w:t>
      </w:r>
    </w:p>
    <w:p w:rsidR="006C7A52" w:rsidRPr="00814784" w:rsidRDefault="006C7A52" w:rsidP="006D0B5E">
      <w:pPr>
        <w:rPr>
          <w:rFonts w:ascii="HG丸ｺﾞｼｯｸM-PRO" w:eastAsia="HG丸ｺﾞｼｯｸM-PRO" w:hAnsi="HG丸ｺﾞｼｯｸM-PRO"/>
          <w:color w:val="984806" w:themeColor="accent6" w:themeShade="80"/>
          <w:szCs w:val="21"/>
        </w:rPr>
      </w:pPr>
    </w:p>
    <w:p w:rsidR="006C7A52" w:rsidRPr="00814784" w:rsidRDefault="006C7A52" w:rsidP="006C7A52">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　キャリア教育の充実</w:t>
      </w:r>
    </w:p>
    <w:p w:rsidR="006C7A52" w:rsidRPr="00814784" w:rsidRDefault="006C7A52" w:rsidP="006C7A52">
      <w:pPr>
        <w:rPr>
          <w:rFonts w:ascii="HG丸ｺﾞｼｯｸM-PRO" w:eastAsia="HG丸ｺﾞｼｯｸM-PRO" w:hAnsi="HG丸ｺﾞｼｯｸM-PRO"/>
          <w:color w:val="215868" w:themeColor="accent5" w:themeShade="80"/>
        </w:rPr>
      </w:pPr>
    </w:p>
    <w:p w:rsidR="0046042C" w:rsidRPr="00814784" w:rsidRDefault="0046042C" w:rsidP="004C1C12">
      <w:pPr>
        <w:rPr>
          <w:rFonts w:ascii="HGPｺﾞｼｯｸE" w:eastAsia="HGPｺﾞｼｯｸE" w:hAnsi="HGPｺﾞｼｯｸE" w:cs="メイリオ"/>
          <w:color w:val="215868" w:themeColor="accent5" w:themeShade="80"/>
          <w:sz w:val="26"/>
          <w:szCs w:val="26"/>
        </w:rPr>
      </w:pPr>
      <w:r w:rsidRPr="00814784">
        <w:rPr>
          <w:rFonts w:ascii="HGPｺﾞｼｯｸE" w:eastAsia="HGPｺﾞｼｯｸE" w:hAnsi="HGPｺﾞｼｯｸE" w:cs="メイリオ" w:hint="eastAsia"/>
          <w:color w:val="215868" w:themeColor="accent5" w:themeShade="80"/>
          <w:sz w:val="26"/>
          <w:szCs w:val="26"/>
        </w:rPr>
        <w:t>取組項目</w:t>
      </w:r>
      <w:r w:rsidR="00EE3EAA" w:rsidRPr="00814784">
        <w:rPr>
          <w:rFonts w:ascii="HGPｺﾞｼｯｸE" w:eastAsia="HGPｺﾞｼｯｸE" w:hAnsi="HGPｺﾞｼｯｸE" w:cs="メイリオ" w:hint="eastAsia"/>
          <w:color w:val="215868" w:themeColor="accent5" w:themeShade="80"/>
          <w:sz w:val="26"/>
          <w:szCs w:val="26"/>
        </w:rPr>
        <w:t xml:space="preserve">１－（１）　</w:t>
      </w:r>
      <w:r w:rsidRPr="00814784">
        <w:rPr>
          <w:rFonts w:ascii="HGPｺﾞｼｯｸE" w:eastAsia="HGPｺﾞｼｯｸE" w:hAnsi="HGPｺﾞｼｯｸE" w:cs="メイリオ" w:hint="eastAsia"/>
          <w:color w:val="215868" w:themeColor="accent5" w:themeShade="80"/>
          <w:sz w:val="26"/>
          <w:szCs w:val="26"/>
        </w:rPr>
        <w:t>学校教育におけるキャリア教育の推進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1"/>
        <w:gridCol w:w="2152"/>
        <w:gridCol w:w="5311"/>
      </w:tblGrid>
      <w:tr w:rsidR="00497C52" w:rsidRPr="00814784" w:rsidTr="00571ECD">
        <w:tc>
          <w:tcPr>
            <w:tcW w:w="2151" w:type="dxa"/>
            <w:tcBorders>
              <w:top w:val="single" w:sz="12" w:space="0" w:color="215868" w:themeColor="accent5" w:themeShade="80"/>
              <w:bottom w:val="single" w:sz="4" w:space="0" w:color="215868" w:themeColor="accent5" w:themeShade="80"/>
            </w:tcBorders>
            <w:shd w:val="pct20" w:color="auto" w:fill="auto"/>
            <w:vAlign w:val="center"/>
          </w:tcPr>
          <w:p w:rsidR="004C1C12" w:rsidRPr="00814784" w:rsidRDefault="004C1C12" w:rsidP="00F7183B">
            <w:pPr>
              <w:jc w:val="center"/>
              <w:rPr>
                <w:rFonts w:ascii="HG丸ｺﾞｼｯｸM-PRO" w:eastAsia="HG丸ｺﾞｼｯｸM-PRO" w:hAnsi="HG丸ｺﾞｼｯｸM-PRO"/>
                <w:b/>
                <w:color w:val="403152" w:themeColor="accent4" w:themeShade="80"/>
                <w:szCs w:val="18"/>
              </w:rPr>
            </w:pPr>
            <w:r w:rsidRPr="00814784">
              <w:rPr>
                <w:rFonts w:ascii="HG丸ｺﾞｼｯｸM-PRO" w:eastAsia="HG丸ｺﾞｼｯｸM-PRO" w:hAnsi="HG丸ｺﾞｼｯｸM-PRO" w:hint="eastAsia"/>
                <w:b/>
                <w:color w:val="403152" w:themeColor="accent4" w:themeShade="80"/>
                <w:szCs w:val="18"/>
              </w:rPr>
              <w:t>具体的取組</w:t>
            </w:r>
          </w:p>
        </w:tc>
        <w:tc>
          <w:tcPr>
            <w:tcW w:w="2152" w:type="dxa"/>
            <w:tcBorders>
              <w:top w:val="single" w:sz="12" w:space="0" w:color="215868" w:themeColor="accent5" w:themeShade="80"/>
              <w:bottom w:val="single" w:sz="4" w:space="0" w:color="215868" w:themeColor="accent5" w:themeShade="80"/>
            </w:tcBorders>
            <w:shd w:val="pct20" w:color="auto" w:fill="auto"/>
            <w:vAlign w:val="center"/>
          </w:tcPr>
          <w:p w:rsidR="004C1C12" w:rsidRPr="00814784" w:rsidRDefault="00EE0052" w:rsidP="00F7183B">
            <w:pPr>
              <w:jc w:val="center"/>
              <w:rPr>
                <w:rFonts w:ascii="HG丸ｺﾞｼｯｸM-PRO" w:eastAsia="HG丸ｺﾞｼｯｸM-PRO" w:hAnsi="HG丸ｺﾞｼｯｸM-PRO"/>
                <w:b/>
                <w:color w:val="403152" w:themeColor="accent4" w:themeShade="80"/>
                <w:szCs w:val="18"/>
              </w:rPr>
            </w:pPr>
            <w:r w:rsidRPr="00814784">
              <w:rPr>
                <w:rFonts w:ascii="HG丸ｺﾞｼｯｸM-PRO" w:eastAsia="HG丸ｺﾞｼｯｸM-PRO" w:hAnsi="HG丸ｺﾞｼｯｸM-PRO" w:hint="eastAsia"/>
                <w:b/>
                <w:color w:val="403152" w:themeColor="accent4" w:themeShade="80"/>
                <w:szCs w:val="18"/>
              </w:rPr>
              <w:t>事業名</w:t>
            </w:r>
          </w:p>
        </w:tc>
        <w:tc>
          <w:tcPr>
            <w:tcW w:w="5311" w:type="dxa"/>
            <w:tcBorders>
              <w:top w:val="single" w:sz="12" w:space="0" w:color="215868" w:themeColor="accent5" w:themeShade="80"/>
              <w:bottom w:val="single" w:sz="4" w:space="0" w:color="215868" w:themeColor="accent5" w:themeShade="80"/>
            </w:tcBorders>
            <w:shd w:val="pct20" w:color="auto" w:fill="auto"/>
            <w:vAlign w:val="center"/>
          </w:tcPr>
          <w:p w:rsidR="004C1C12" w:rsidRPr="00814784" w:rsidRDefault="00EE0052" w:rsidP="00F7183B">
            <w:pPr>
              <w:jc w:val="center"/>
              <w:rPr>
                <w:rFonts w:ascii="HG丸ｺﾞｼｯｸM-PRO" w:eastAsia="HG丸ｺﾞｼｯｸM-PRO" w:hAnsi="HG丸ｺﾞｼｯｸM-PRO"/>
                <w:b/>
                <w:color w:val="403152" w:themeColor="accent4" w:themeShade="80"/>
                <w:szCs w:val="18"/>
              </w:rPr>
            </w:pPr>
            <w:r w:rsidRPr="00814784">
              <w:rPr>
                <w:rFonts w:ascii="HG丸ｺﾞｼｯｸM-PRO" w:eastAsia="HG丸ｺﾞｼｯｸM-PRO" w:hAnsi="HG丸ｺﾞｼｯｸM-PRO" w:hint="eastAsia"/>
                <w:b/>
                <w:color w:val="403152" w:themeColor="accent4" w:themeShade="80"/>
                <w:szCs w:val="18"/>
              </w:rPr>
              <w:t>事業内容</w:t>
            </w:r>
          </w:p>
        </w:tc>
      </w:tr>
      <w:tr w:rsidR="00303049" w:rsidRPr="00814784" w:rsidTr="00571ECD">
        <w:trPr>
          <w:trHeight w:val="902"/>
        </w:trPr>
        <w:tc>
          <w:tcPr>
            <w:tcW w:w="2151" w:type="dxa"/>
            <w:vMerge w:val="restart"/>
            <w:tcBorders>
              <w:top w:val="single" w:sz="4" w:space="0" w:color="215868" w:themeColor="accent5" w:themeShade="80"/>
            </w:tcBorders>
            <w:vAlign w:val="center"/>
          </w:tcPr>
          <w:p w:rsidR="00303049" w:rsidRPr="00814784" w:rsidRDefault="00303049" w:rsidP="00364FD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小学校・中学校・高等学校・支援学校における段階的なキャリア教育の推進</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73664" behindDoc="0" locked="0" layoutInCell="1" allowOverlap="1" wp14:anchorId="270E115D" wp14:editId="61BCDB59">
                      <wp:simplePos x="0" y="0"/>
                      <wp:positionH relativeFrom="rightMargin">
                        <wp:posOffset>-1230630</wp:posOffset>
                      </wp:positionH>
                      <wp:positionV relativeFrom="paragraph">
                        <wp:posOffset>760730</wp:posOffset>
                      </wp:positionV>
                      <wp:extent cx="305435" cy="305435"/>
                      <wp:effectExtent l="19050" t="19050" r="18415" b="37465"/>
                      <wp:wrapNone/>
                      <wp:docPr id="11" name="星 8 11"/>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115D" id="星 8 11" o:spid="_x0000_s1032" type="#_x0000_t58" style="position:absolute;left:0;text-align:left;margin-left:-96.9pt;margin-top:59.9pt;width:24.05pt;height:24.05pt;z-index:252273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2" w:type="dxa"/>
            <w:tcBorders>
              <w:top w:val="single" w:sz="4" w:space="0" w:color="215868" w:themeColor="accent5" w:themeShade="80"/>
            </w:tcBorders>
            <w:vAlign w:val="center"/>
          </w:tcPr>
          <w:p w:rsidR="00303049" w:rsidRPr="00814784" w:rsidRDefault="00303049" w:rsidP="0057702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発達段階に応じたキャリア教育プログラムの普及</w:t>
            </w:r>
          </w:p>
        </w:tc>
        <w:tc>
          <w:tcPr>
            <w:tcW w:w="5311" w:type="dxa"/>
            <w:tcBorders>
              <w:top w:val="single" w:sz="4" w:space="0" w:color="215868" w:themeColor="accent5" w:themeShade="80"/>
            </w:tcBorders>
            <w:vAlign w:val="center"/>
          </w:tcPr>
          <w:p w:rsidR="00303049" w:rsidRPr="00814784" w:rsidRDefault="00303049" w:rsidP="0057702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すべての中学校区における</w:t>
            </w:r>
            <w:r w:rsidR="00032309" w:rsidRPr="00814784">
              <w:rPr>
                <w:rFonts w:ascii="HG丸ｺﾞｼｯｸM-PRO" w:eastAsia="HG丸ｺﾞｼｯｸM-PRO" w:hAnsi="HG丸ｺﾞｼｯｸM-PRO" w:hint="eastAsia"/>
                <w:sz w:val="18"/>
                <w:szCs w:val="18"/>
                <w:highlight w:val="green"/>
              </w:rPr>
              <w:t>小・中学校9年間</w:t>
            </w:r>
            <w:r w:rsidRPr="00814784">
              <w:rPr>
                <w:rFonts w:ascii="HG丸ｺﾞｼｯｸM-PRO" w:eastAsia="HG丸ｺﾞｼｯｸM-PRO" w:hAnsi="HG丸ｺﾞｼｯｸM-PRO" w:hint="eastAsia"/>
                <w:sz w:val="18"/>
                <w:szCs w:val="18"/>
              </w:rPr>
              <w:t>の系統的な全体指導計画</w:t>
            </w:r>
            <w:r w:rsidR="00032309" w:rsidRPr="00814784">
              <w:rPr>
                <w:rFonts w:ascii="HG丸ｺﾞｼｯｸM-PRO" w:eastAsia="HG丸ｺﾞｼｯｸM-PRO" w:hAnsi="HG丸ｺﾞｼｯｸM-PRO" w:hint="eastAsia"/>
                <w:sz w:val="18"/>
                <w:szCs w:val="18"/>
                <w:highlight w:val="green"/>
              </w:rPr>
              <w:t>に基づいた取組みの共有</w:t>
            </w:r>
            <w:r w:rsidRPr="00814784">
              <w:rPr>
                <w:rFonts w:ascii="HG丸ｺﾞｼｯｸM-PRO" w:eastAsia="HG丸ｺﾞｼｯｸM-PRO" w:hAnsi="HG丸ｺﾞｼｯｸM-PRO" w:hint="eastAsia"/>
                <w:sz w:val="18"/>
                <w:szCs w:val="18"/>
              </w:rPr>
              <w:t>の策定を推進します。</w:t>
            </w:r>
          </w:p>
          <w:p w:rsidR="00303049" w:rsidRPr="00814784" w:rsidRDefault="00303049" w:rsidP="0040720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中学校における職場体験学習の複数日実施を推進します。</w:t>
            </w:r>
          </w:p>
        </w:tc>
      </w:tr>
      <w:tr w:rsidR="00303049" w:rsidRPr="00814784" w:rsidTr="00571ECD">
        <w:trPr>
          <w:trHeight w:val="720"/>
        </w:trPr>
        <w:tc>
          <w:tcPr>
            <w:tcW w:w="2151" w:type="dxa"/>
            <w:vMerge/>
            <w:vAlign w:val="center"/>
          </w:tcPr>
          <w:p w:rsidR="00303049" w:rsidRPr="00814784" w:rsidRDefault="00303049" w:rsidP="00577020">
            <w:pPr>
              <w:spacing w:line="280" w:lineRule="exact"/>
              <w:rPr>
                <w:rFonts w:ascii="HG丸ｺﾞｼｯｸM-PRO" w:eastAsia="HG丸ｺﾞｼｯｸM-PRO" w:hAnsi="HG丸ｺﾞｼｯｸM-PRO"/>
                <w:sz w:val="18"/>
                <w:szCs w:val="18"/>
              </w:rPr>
            </w:pPr>
          </w:p>
        </w:tc>
        <w:tc>
          <w:tcPr>
            <w:tcW w:w="2152" w:type="dxa"/>
            <w:vAlign w:val="center"/>
          </w:tcPr>
          <w:p w:rsidR="00303049" w:rsidRPr="00814784" w:rsidRDefault="00303049" w:rsidP="0057702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工科高校の充実</w:t>
            </w:r>
          </w:p>
        </w:tc>
        <w:tc>
          <w:tcPr>
            <w:tcW w:w="5311" w:type="dxa"/>
            <w:vAlign w:val="center"/>
          </w:tcPr>
          <w:p w:rsidR="00303049" w:rsidRPr="00814784" w:rsidRDefault="00303049" w:rsidP="0057702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工科高校において、高度な職業資格取得に対応した学習内容の充実を図ります。また、企業実習や技術者の招へいを推進します。</w:t>
            </w:r>
          </w:p>
        </w:tc>
      </w:tr>
      <w:tr w:rsidR="00497C52" w:rsidRPr="00814784" w:rsidTr="00571ECD">
        <w:trPr>
          <w:trHeight w:val="1264"/>
        </w:trPr>
        <w:tc>
          <w:tcPr>
            <w:tcW w:w="2151" w:type="dxa"/>
            <w:vAlign w:val="center"/>
          </w:tcPr>
          <w:p w:rsidR="00CD27C2" w:rsidRPr="00814784" w:rsidRDefault="0059543A" w:rsidP="0057702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高校生に対する地元企業による会社説明会の実施を促進</w:t>
            </w:r>
          </w:p>
        </w:tc>
        <w:tc>
          <w:tcPr>
            <w:tcW w:w="2152" w:type="dxa"/>
            <w:vAlign w:val="center"/>
          </w:tcPr>
          <w:p w:rsidR="00CD27C2" w:rsidRPr="00814784" w:rsidRDefault="0059543A" w:rsidP="0057702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合同求人説明会</w:t>
            </w:r>
          </w:p>
        </w:tc>
        <w:tc>
          <w:tcPr>
            <w:tcW w:w="5311" w:type="dxa"/>
            <w:vAlign w:val="center"/>
          </w:tcPr>
          <w:p w:rsidR="00CD27C2" w:rsidRPr="00814784" w:rsidRDefault="0059543A" w:rsidP="0057702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就職応募機会の拡大及び、より適切な就職の促進を図り、在校中に一人でも多くの生徒が内定を得ることを目的とし、事業主と生徒が一堂に会する場として、合同求人説明会(年２回）を開催</w:t>
            </w:r>
            <w:r w:rsidR="000D3620" w:rsidRPr="00814784">
              <w:rPr>
                <w:rFonts w:ascii="HG丸ｺﾞｼｯｸM-PRO" w:eastAsia="HG丸ｺﾞｼｯｸM-PRO" w:hAnsi="HG丸ｺﾞｼｯｸM-PRO" w:hint="eastAsia"/>
                <w:sz w:val="18"/>
                <w:szCs w:val="18"/>
              </w:rPr>
              <w:t>します</w:t>
            </w:r>
            <w:r w:rsidRPr="00814784">
              <w:rPr>
                <w:rFonts w:ascii="HG丸ｺﾞｼｯｸM-PRO" w:eastAsia="HG丸ｺﾞｼｯｸM-PRO" w:hAnsi="HG丸ｺﾞｼｯｸM-PRO" w:hint="eastAsia"/>
                <w:sz w:val="18"/>
                <w:szCs w:val="18"/>
              </w:rPr>
              <w:t>。</w:t>
            </w:r>
          </w:p>
        </w:tc>
      </w:tr>
      <w:tr w:rsidR="008910AC" w:rsidRPr="00814784" w:rsidTr="00571ECD">
        <w:trPr>
          <w:trHeight w:val="718"/>
        </w:trPr>
        <w:tc>
          <w:tcPr>
            <w:tcW w:w="2151" w:type="dxa"/>
            <w:vMerge w:val="restart"/>
            <w:vAlign w:val="center"/>
          </w:tcPr>
          <w:p w:rsidR="008910AC" w:rsidRPr="00814784" w:rsidRDefault="008910AC"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 xml:space="preserve">高校と高等職業技術専門校との連携　</w:t>
            </w:r>
          </w:p>
        </w:tc>
        <w:tc>
          <w:tcPr>
            <w:tcW w:w="2152" w:type="dxa"/>
            <w:vAlign w:val="center"/>
          </w:tcPr>
          <w:p w:rsidR="008910AC" w:rsidRPr="00814784" w:rsidRDefault="008910AC"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産業人材育成協議会</w:t>
            </w:r>
            <w:r w:rsidRPr="00814784">
              <w:rPr>
                <w:rFonts w:ascii="HG丸ｺﾞｼｯｸM-PRO" w:eastAsia="HG丸ｺﾞｼｯｸM-PRO" w:hAnsi="HG丸ｺﾞｼｯｸM-PRO" w:hint="eastAsia"/>
                <w:strike/>
                <w:sz w:val="18"/>
                <w:szCs w:val="18"/>
              </w:rPr>
              <w:t>議</w:t>
            </w:r>
          </w:p>
        </w:tc>
        <w:tc>
          <w:tcPr>
            <w:tcW w:w="5311" w:type="dxa"/>
            <w:vAlign w:val="center"/>
          </w:tcPr>
          <w:p w:rsidR="008910AC" w:rsidRPr="00814784" w:rsidRDefault="007643AE" w:rsidP="007643A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高等職業技術専門校の産業人材育成協議会に</w:t>
            </w:r>
            <w:r w:rsidR="008910AC" w:rsidRPr="00814784">
              <w:rPr>
                <w:rFonts w:ascii="HG丸ｺﾞｼｯｸM-PRO" w:eastAsia="HG丸ｺﾞｼｯｸM-PRO" w:hAnsi="HG丸ｺﾞｼｯｸM-PRO" w:hint="eastAsia"/>
                <w:sz w:val="18"/>
                <w:szCs w:val="18"/>
              </w:rPr>
              <w:t>出席するなど、連携を図ります。</w:t>
            </w:r>
          </w:p>
        </w:tc>
      </w:tr>
      <w:tr w:rsidR="008910AC" w:rsidRPr="00814784" w:rsidTr="00571ECD">
        <w:trPr>
          <w:trHeight w:val="1253"/>
        </w:trPr>
        <w:tc>
          <w:tcPr>
            <w:tcW w:w="2151" w:type="dxa"/>
            <w:vMerge/>
            <w:vAlign w:val="center"/>
          </w:tcPr>
          <w:p w:rsidR="008910AC" w:rsidRPr="00814784" w:rsidRDefault="008910AC" w:rsidP="00BA19ED">
            <w:pPr>
              <w:spacing w:line="280" w:lineRule="exact"/>
              <w:rPr>
                <w:rFonts w:ascii="HG丸ｺﾞｼｯｸM-PRO" w:eastAsia="HG丸ｺﾞｼｯｸM-PRO" w:hAnsi="HG丸ｺﾞｼｯｸM-PRO"/>
                <w:sz w:val="18"/>
                <w:szCs w:val="18"/>
              </w:rPr>
            </w:pPr>
          </w:p>
        </w:tc>
        <w:tc>
          <w:tcPr>
            <w:tcW w:w="2152" w:type="dxa"/>
            <w:vAlign w:val="center"/>
          </w:tcPr>
          <w:p w:rsidR="008910AC" w:rsidRPr="00814784" w:rsidRDefault="008910AC"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高等職業技術専門校活性化事業</w:t>
            </w:r>
          </w:p>
        </w:tc>
        <w:tc>
          <w:tcPr>
            <w:tcW w:w="5311" w:type="dxa"/>
            <w:vAlign w:val="center"/>
          </w:tcPr>
          <w:p w:rsidR="008910AC" w:rsidRPr="00814784" w:rsidRDefault="008910AC"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高校と連携強化を図るため、高校のリソースを活用し、工科高校職員の機械加工</w:t>
            </w:r>
            <w:r w:rsidR="00FE6945" w:rsidRPr="00814784">
              <w:rPr>
                <w:rFonts w:ascii="HG丸ｺﾞｼｯｸM-PRO" w:eastAsia="HG丸ｺﾞｼｯｸM-PRO" w:hAnsi="HG丸ｺﾞｼｯｸM-PRO" w:hint="eastAsia"/>
                <w:sz w:val="18"/>
                <w:szCs w:val="18"/>
              </w:rPr>
              <w:t>等</w:t>
            </w:r>
            <w:r w:rsidR="000234EB" w:rsidRPr="00814784">
              <w:rPr>
                <w:rFonts w:ascii="HG丸ｺﾞｼｯｸM-PRO" w:eastAsia="HG丸ｺﾞｼｯｸM-PRO" w:hAnsi="HG丸ｺﾞｼｯｸM-PRO" w:hint="eastAsia"/>
                <w:sz w:val="18"/>
                <w:szCs w:val="18"/>
              </w:rPr>
              <w:t>の技能実習研修及び意見交換等を行う。また、近隣市</w:t>
            </w:r>
            <w:r w:rsidRPr="00814784">
              <w:rPr>
                <w:rFonts w:ascii="HG丸ｺﾞｼｯｸM-PRO" w:eastAsia="HG丸ｺﾞｼｯｸM-PRO" w:hAnsi="HG丸ｺﾞｼｯｸM-PRO" w:hint="eastAsia"/>
                <w:sz w:val="18"/>
                <w:szCs w:val="18"/>
              </w:rPr>
              <w:t>及び商工団体等々協力し、ものづくりの面白さを知ってもらうための講演会等を開催します。</w:t>
            </w:r>
          </w:p>
        </w:tc>
      </w:tr>
      <w:tr w:rsidR="00317C2D" w:rsidRPr="00814784" w:rsidTr="00571ECD">
        <w:trPr>
          <w:trHeight w:val="983"/>
        </w:trPr>
        <w:tc>
          <w:tcPr>
            <w:tcW w:w="2151" w:type="dxa"/>
            <w:vAlign w:val="center"/>
          </w:tcPr>
          <w:p w:rsidR="00317C2D" w:rsidRPr="00814784" w:rsidRDefault="00317C2D"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インターンシップや多様な職場体験の充実</w:t>
            </w:r>
          </w:p>
        </w:tc>
        <w:tc>
          <w:tcPr>
            <w:tcW w:w="2152" w:type="dxa"/>
            <w:vAlign w:val="center"/>
          </w:tcPr>
          <w:p w:rsidR="00317C2D" w:rsidRPr="00814784" w:rsidRDefault="00317C2D"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府庁内インターンシップ</w:t>
            </w:r>
          </w:p>
        </w:tc>
        <w:tc>
          <w:tcPr>
            <w:tcW w:w="5311" w:type="dxa"/>
            <w:vAlign w:val="center"/>
          </w:tcPr>
          <w:p w:rsidR="00317C2D" w:rsidRPr="00814784" w:rsidRDefault="00317C2D"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大阪府庁内の各所属及び出先機関において、行政事務等の就業体験の応募を府立学校に募り、参加生徒の職業観・勤労観の向上を図り、府政に対する理解を深めます。</w:t>
            </w:r>
          </w:p>
        </w:tc>
      </w:tr>
    </w:tbl>
    <w:p w:rsidR="00317C2D" w:rsidRPr="00814784" w:rsidRDefault="00317C2D" w:rsidP="00F809DC">
      <w:pPr>
        <w:rPr>
          <w:rFonts w:ascii="HG丸ｺﾞｼｯｸM-PRO" w:eastAsia="HG丸ｺﾞｼｯｸM-PRO" w:hAnsi="HG丸ｺﾞｼｯｸM-PRO"/>
        </w:rPr>
      </w:pPr>
    </w:p>
    <w:p w:rsidR="00B14E39" w:rsidRPr="00814784" w:rsidRDefault="00B14E39">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F809DC" w:rsidRPr="00814784" w:rsidRDefault="00F809DC" w:rsidP="00F809DC">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取組項目１－（２）　キャリア教育を通じた産学官連携による産業人材育成の推進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497C52" w:rsidRPr="00814784" w:rsidTr="007A38F4">
        <w:tc>
          <w:tcPr>
            <w:tcW w:w="2150" w:type="dxa"/>
            <w:shd w:val="pct20" w:color="auto" w:fill="auto"/>
            <w:vAlign w:val="center"/>
          </w:tcPr>
          <w:p w:rsidR="00F809DC" w:rsidRPr="00814784" w:rsidRDefault="00F809DC" w:rsidP="00F7183B">
            <w:pPr>
              <w:jc w:val="center"/>
              <w:rPr>
                <w:rFonts w:ascii="HG丸ｺﾞｼｯｸM-PRO" w:eastAsia="HG丸ｺﾞｼｯｸM-PRO" w:hAnsi="HG丸ｺﾞｼｯｸM-PRO"/>
                <w:b/>
                <w:color w:val="403152" w:themeColor="accent4" w:themeShade="80"/>
                <w:szCs w:val="18"/>
              </w:rPr>
            </w:pPr>
            <w:r w:rsidRPr="00814784">
              <w:rPr>
                <w:rFonts w:ascii="HG丸ｺﾞｼｯｸM-PRO" w:eastAsia="HG丸ｺﾞｼｯｸM-PRO" w:hAnsi="HG丸ｺﾞｼｯｸM-PRO" w:hint="eastAsia"/>
                <w:b/>
                <w:color w:val="403152" w:themeColor="accent4" w:themeShade="80"/>
                <w:szCs w:val="18"/>
              </w:rPr>
              <w:t>具体的取組</w:t>
            </w:r>
          </w:p>
        </w:tc>
        <w:tc>
          <w:tcPr>
            <w:tcW w:w="2154" w:type="dxa"/>
            <w:shd w:val="pct20" w:color="auto" w:fill="auto"/>
            <w:vAlign w:val="center"/>
          </w:tcPr>
          <w:p w:rsidR="00F809DC" w:rsidRPr="00814784" w:rsidRDefault="00F809DC" w:rsidP="00F7183B">
            <w:pPr>
              <w:jc w:val="center"/>
              <w:rPr>
                <w:rFonts w:ascii="HG丸ｺﾞｼｯｸM-PRO" w:eastAsia="HG丸ｺﾞｼｯｸM-PRO" w:hAnsi="HG丸ｺﾞｼｯｸM-PRO"/>
                <w:b/>
                <w:color w:val="403152" w:themeColor="accent4" w:themeShade="80"/>
                <w:szCs w:val="18"/>
              </w:rPr>
            </w:pPr>
            <w:r w:rsidRPr="00814784">
              <w:rPr>
                <w:rFonts w:ascii="HG丸ｺﾞｼｯｸM-PRO" w:eastAsia="HG丸ｺﾞｼｯｸM-PRO" w:hAnsi="HG丸ｺﾞｼｯｸM-PRO" w:hint="eastAsia"/>
                <w:b/>
                <w:color w:val="403152" w:themeColor="accent4" w:themeShade="80"/>
                <w:szCs w:val="18"/>
              </w:rPr>
              <w:t>事業名</w:t>
            </w:r>
          </w:p>
        </w:tc>
        <w:tc>
          <w:tcPr>
            <w:tcW w:w="5310" w:type="dxa"/>
            <w:shd w:val="pct20" w:color="auto" w:fill="auto"/>
            <w:vAlign w:val="center"/>
          </w:tcPr>
          <w:p w:rsidR="00F809DC" w:rsidRPr="00814784" w:rsidRDefault="00F809DC" w:rsidP="00F7183B">
            <w:pPr>
              <w:jc w:val="center"/>
              <w:rPr>
                <w:rFonts w:ascii="HG丸ｺﾞｼｯｸM-PRO" w:eastAsia="HG丸ｺﾞｼｯｸM-PRO" w:hAnsi="HG丸ｺﾞｼｯｸM-PRO"/>
                <w:b/>
                <w:color w:val="403152" w:themeColor="accent4" w:themeShade="80"/>
                <w:szCs w:val="18"/>
              </w:rPr>
            </w:pPr>
            <w:r w:rsidRPr="00814784">
              <w:rPr>
                <w:rFonts w:ascii="HG丸ｺﾞｼｯｸM-PRO" w:eastAsia="HG丸ｺﾞｼｯｸM-PRO" w:hAnsi="HG丸ｺﾞｼｯｸM-PRO" w:hint="eastAsia"/>
                <w:b/>
                <w:color w:val="403152" w:themeColor="accent4" w:themeShade="80"/>
                <w:szCs w:val="18"/>
              </w:rPr>
              <w:t>事業内容</w:t>
            </w:r>
          </w:p>
        </w:tc>
      </w:tr>
      <w:tr w:rsidR="007A38F4" w:rsidRPr="00814784" w:rsidTr="007A38F4">
        <w:trPr>
          <w:trHeight w:val="1013"/>
        </w:trPr>
        <w:tc>
          <w:tcPr>
            <w:tcW w:w="2150" w:type="dxa"/>
            <w:vMerge w:val="restart"/>
            <w:vAlign w:val="center"/>
          </w:tcPr>
          <w:p w:rsidR="007A38F4" w:rsidRPr="00814784" w:rsidRDefault="007A38F4" w:rsidP="0057702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大学や経済団体と連携した実践型キャリア教育</w:t>
            </w:r>
          </w:p>
        </w:tc>
        <w:tc>
          <w:tcPr>
            <w:tcW w:w="2154" w:type="dxa"/>
            <w:vAlign w:val="center"/>
          </w:tcPr>
          <w:p w:rsidR="007A38F4" w:rsidRPr="00814784" w:rsidRDefault="007A38F4" w:rsidP="0057702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課題解決型授業（PBL）</w:t>
            </w:r>
          </w:p>
        </w:tc>
        <w:tc>
          <w:tcPr>
            <w:tcW w:w="5310" w:type="dxa"/>
            <w:vAlign w:val="center"/>
          </w:tcPr>
          <w:p w:rsidR="007A38F4" w:rsidRPr="00814784" w:rsidRDefault="007A38F4" w:rsidP="00577020">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大学が企業・行政・地域と連携し、それぞれが抱える課題を学生の力により解決を図り、学生が企業等に解決策を提案します。</w:t>
            </w:r>
          </w:p>
        </w:tc>
      </w:tr>
      <w:tr w:rsidR="007A38F4" w:rsidRPr="00814784" w:rsidTr="007A38F4">
        <w:tc>
          <w:tcPr>
            <w:tcW w:w="2150" w:type="dxa"/>
            <w:vMerge/>
            <w:vAlign w:val="center"/>
          </w:tcPr>
          <w:p w:rsidR="007A38F4" w:rsidRPr="00814784" w:rsidRDefault="007A38F4" w:rsidP="00577020">
            <w:pPr>
              <w:spacing w:line="280" w:lineRule="exact"/>
              <w:rPr>
                <w:rFonts w:ascii="HG丸ｺﾞｼｯｸM-PRO" w:eastAsia="HG丸ｺﾞｼｯｸM-PRO" w:hAnsi="HG丸ｺﾞｼｯｸM-PRO"/>
                <w:sz w:val="18"/>
                <w:szCs w:val="18"/>
              </w:rPr>
            </w:pPr>
          </w:p>
        </w:tc>
        <w:tc>
          <w:tcPr>
            <w:tcW w:w="2154" w:type="dxa"/>
            <w:vAlign w:val="center"/>
          </w:tcPr>
          <w:p w:rsidR="007A38F4" w:rsidRPr="00814784" w:rsidRDefault="007A38F4" w:rsidP="0057702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企業人による出前講座</w:t>
            </w:r>
          </w:p>
        </w:tc>
        <w:tc>
          <w:tcPr>
            <w:tcW w:w="5310" w:type="dxa"/>
            <w:shd w:val="clear" w:color="auto" w:fill="auto"/>
            <w:vAlign w:val="center"/>
          </w:tcPr>
          <w:p w:rsidR="007A38F4" w:rsidRPr="00814784" w:rsidRDefault="007A38F4" w:rsidP="00B936C3">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大阪府が企業と大学等の橋渡しを行い、企業の若手社員等が大学に出向き、学生に対し働き甲斐や仕事の楽しさ等を講義します。</w:t>
            </w:r>
          </w:p>
        </w:tc>
      </w:tr>
    </w:tbl>
    <w:p w:rsidR="00B85F4D" w:rsidRPr="00814784" w:rsidRDefault="00B85F4D" w:rsidP="00C7234F">
      <w:pPr>
        <w:rPr>
          <w:rFonts w:ascii="HG丸ｺﾞｼｯｸM-PRO" w:eastAsia="HG丸ｺﾞｼｯｸM-PRO" w:hAnsi="HG丸ｺﾞｼｯｸM-PRO"/>
        </w:rPr>
      </w:pPr>
    </w:p>
    <w:p w:rsidR="004E3042" w:rsidRPr="00814784" w:rsidRDefault="004E3042" w:rsidP="004E3042">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w:t>
      </w:r>
      <w:r w:rsidR="004F319C" w:rsidRPr="00814784">
        <w:rPr>
          <w:rFonts w:ascii="メイリオ" w:eastAsia="メイリオ" w:hAnsi="メイリオ" w:cs="メイリオ" w:hint="eastAsia"/>
          <w:b/>
          <w:color w:val="4F6228" w:themeColor="accent3" w:themeShade="80"/>
          <w:sz w:val="28"/>
        </w:rPr>
        <w:t>２</w:t>
      </w:r>
      <w:r w:rsidRPr="00814784">
        <w:rPr>
          <w:rFonts w:ascii="メイリオ" w:eastAsia="メイリオ" w:hAnsi="メイリオ" w:cs="メイリオ" w:hint="eastAsia"/>
          <w:b/>
          <w:color w:val="4F6228" w:themeColor="accent3" w:themeShade="80"/>
          <w:sz w:val="28"/>
        </w:rPr>
        <w:t xml:space="preserve">　</w:t>
      </w:r>
      <w:r w:rsidR="004F319C" w:rsidRPr="00814784">
        <w:rPr>
          <w:rFonts w:ascii="メイリオ" w:eastAsia="メイリオ" w:hAnsi="メイリオ" w:cs="メイリオ" w:hint="eastAsia"/>
          <w:b/>
          <w:color w:val="4F6228" w:themeColor="accent3" w:themeShade="80"/>
          <w:sz w:val="28"/>
        </w:rPr>
        <w:t>若者の就職支援</w:t>
      </w:r>
    </w:p>
    <w:p w:rsidR="004E3042" w:rsidRPr="00814784" w:rsidRDefault="004E3042" w:rsidP="00C7234F">
      <w:pPr>
        <w:rPr>
          <w:rFonts w:ascii="HG丸ｺﾞｼｯｸM-PRO" w:eastAsia="HG丸ｺﾞｼｯｸM-PRO" w:hAnsi="HG丸ｺﾞｼｯｸM-PRO"/>
        </w:rPr>
      </w:pPr>
    </w:p>
    <w:p w:rsidR="00AD4DBC" w:rsidRPr="00814784" w:rsidRDefault="00AD4DBC" w:rsidP="00AD4DBC">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取組項目２－（１）　若者への就職支援の強化</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497C52" w:rsidRPr="00814784" w:rsidTr="00F7183B">
        <w:tc>
          <w:tcPr>
            <w:tcW w:w="2197" w:type="dxa"/>
            <w:shd w:val="pct20" w:color="auto" w:fill="auto"/>
            <w:vAlign w:val="center"/>
          </w:tcPr>
          <w:p w:rsidR="00AD4DBC" w:rsidRPr="00814784" w:rsidRDefault="00AD4DBC"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AD4DBC" w:rsidRPr="00814784" w:rsidRDefault="00AD4DBC"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AD4DBC" w:rsidRPr="00814784" w:rsidRDefault="00AD4DBC"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5D0852">
        <w:tc>
          <w:tcPr>
            <w:tcW w:w="2197" w:type="dxa"/>
            <w:vMerge w:val="restart"/>
            <w:vAlign w:val="center"/>
          </w:tcPr>
          <w:p w:rsidR="00862640" w:rsidRPr="00814784" w:rsidRDefault="00862640" w:rsidP="00836FD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求職者を対象とした就労支援の充実</w:t>
            </w:r>
          </w:p>
        </w:tc>
        <w:tc>
          <w:tcPr>
            <w:tcW w:w="2198" w:type="dxa"/>
            <w:vAlign w:val="center"/>
          </w:tcPr>
          <w:p w:rsidR="00862640" w:rsidRPr="00814784" w:rsidRDefault="00D17E29" w:rsidP="00836FD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求職者を対象とした職業訓練</w:t>
            </w:r>
            <w:r w:rsidR="00862640" w:rsidRPr="00814784">
              <w:rPr>
                <w:rFonts w:ascii="HG丸ｺﾞｼｯｸM-PRO" w:eastAsia="HG丸ｺﾞｼｯｸM-PRO" w:hAnsi="HG丸ｺﾞｼｯｸM-PRO" w:hint="eastAsia"/>
                <w:sz w:val="18"/>
                <w:szCs w:val="18"/>
              </w:rPr>
              <w:t>（高等職業技術専門校）</w:t>
            </w:r>
          </w:p>
        </w:tc>
        <w:tc>
          <w:tcPr>
            <w:tcW w:w="5441" w:type="dxa"/>
            <w:vAlign w:val="center"/>
          </w:tcPr>
          <w:p w:rsidR="00862640" w:rsidRPr="00814784" w:rsidRDefault="00862640" w:rsidP="00D97EA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府内の高等職業技術専門校（</w:t>
            </w:r>
            <w:r w:rsidR="00D97EA8" w:rsidRPr="00D97EA8">
              <w:rPr>
                <w:rFonts w:ascii="HG丸ｺﾞｼｯｸM-PRO" w:eastAsia="HG丸ｺﾞｼｯｸM-PRO" w:hAnsi="HG丸ｺﾞｼｯｸM-PRO" w:hint="eastAsia"/>
                <w:sz w:val="18"/>
                <w:szCs w:val="18"/>
                <w:highlight w:val="green"/>
              </w:rPr>
              <w:t>４</w:t>
            </w:r>
            <w:r w:rsidRPr="00814784">
              <w:rPr>
                <w:rFonts w:ascii="HG丸ｺﾞｼｯｸM-PRO" w:eastAsia="HG丸ｺﾞｼｯｸM-PRO" w:hAnsi="HG丸ｺﾞｼｯｸM-PRO" w:hint="eastAsia"/>
                <w:sz w:val="18"/>
                <w:szCs w:val="18"/>
              </w:rPr>
              <w:t>校）において、</w:t>
            </w:r>
            <w:r w:rsidR="00F84FDE" w:rsidRPr="00814784">
              <w:rPr>
                <w:rFonts w:ascii="HG丸ｺﾞｼｯｸM-PRO" w:eastAsia="HG丸ｺﾞｼｯｸM-PRO" w:hAnsi="HG丸ｺﾞｼｯｸM-PRO" w:hint="eastAsia"/>
                <w:sz w:val="18"/>
                <w:szCs w:val="18"/>
              </w:rPr>
              <w:t>求</w:t>
            </w:r>
            <w:r w:rsidRPr="00814784">
              <w:rPr>
                <w:rFonts w:ascii="HG丸ｺﾞｼｯｸM-PRO" w:eastAsia="HG丸ｺﾞｼｯｸM-PRO" w:hAnsi="HG丸ｺﾞｼｯｸM-PRO" w:hint="eastAsia"/>
                <w:sz w:val="18"/>
                <w:szCs w:val="18"/>
              </w:rPr>
              <w:t>職者を対象とした職業訓練を実施します。</w:t>
            </w:r>
          </w:p>
        </w:tc>
      </w:tr>
      <w:tr w:rsidR="00497C52" w:rsidRPr="00814784" w:rsidTr="005D0852">
        <w:trPr>
          <w:trHeight w:val="754"/>
        </w:trPr>
        <w:tc>
          <w:tcPr>
            <w:tcW w:w="2197" w:type="dxa"/>
            <w:vMerge/>
            <w:vAlign w:val="center"/>
          </w:tcPr>
          <w:p w:rsidR="00862640" w:rsidRPr="00814784" w:rsidRDefault="00862640" w:rsidP="00836FDB">
            <w:pPr>
              <w:spacing w:line="280" w:lineRule="exact"/>
              <w:rPr>
                <w:rFonts w:ascii="HG丸ｺﾞｼｯｸM-PRO" w:eastAsia="HG丸ｺﾞｼｯｸM-PRO" w:hAnsi="HG丸ｺﾞｼｯｸM-PRO"/>
                <w:sz w:val="18"/>
                <w:szCs w:val="18"/>
              </w:rPr>
            </w:pPr>
          </w:p>
        </w:tc>
        <w:tc>
          <w:tcPr>
            <w:tcW w:w="2198" w:type="dxa"/>
            <w:vAlign w:val="center"/>
          </w:tcPr>
          <w:p w:rsidR="00862640" w:rsidRPr="00814784" w:rsidRDefault="00862640" w:rsidP="00836FD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離職者等再就職訓練（民間委託訓練）</w:t>
            </w:r>
          </w:p>
        </w:tc>
        <w:tc>
          <w:tcPr>
            <w:tcW w:w="5441" w:type="dxa"/>
            <w:vAlign w:val="center"/>
          </w:tcPr>
          <w:p w:rsidR="00862640" w:rsidRPr="00814784" w:rsidRDefault="00862640" w:rsidP="00836FD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民間教育訓練機関に委託して、離職者等を対象とした職業訓練を実施します。</w:t>
            </w:r>
          </w:p>
        </w:tc>
      </w:tr>
      <w:tr w:rsidR="009A6B63" w:rsidRPr="00814784" w:rsidTr="00BA19ED">
        <w:trPr>
          <w:trHeight w:val="1828"/>
        </w:trPr>
        <w:tc>
          <w:tcPr>
            <w:tcW w:w="2197" w:type="dxa"/>
            <w:vMerge w:val="restart"/>
            <w:vAlign w:val="center"/>
          </w:tcPr>
          <w:p w:rsidR="009A6B63" w:rsidRPr="00814784" w:rsidRDefault="009A6B63" w:rsidP="00ED299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ＯＳＡＫＡしごとフィールドによる支援等</w:t>
            </w:r>
          </w:p>
          <w:p w:rsidR="0039613E" w:rsidRPr="00814784" w:rsidRDefault="0039613E" w:rsidP="00ED299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71616" behindDoc="0" locked="0" layoutInCell="1" allowOverlap="1" wp14:anchorId="270E115D" wp14:editId="61BCDB59">
                      <wp:simplePos x="0" y="0"/>
                      <wp:positionH relativeFrom="rightMargin">
                        <wp:posOffset>-1229995</wp:posOffset>
                      </wp:positionH>
                      <wp:positionV relativeFrom="paragraph">
                        <wp:posOffset>1104265</wp:posOffset>
                      </wp:positionV>
                      <wp:extent cx="305435" cy="305435"/>
                      <wp:effectExtent l="19050" t="19050" r="18415" b="37465"/>
                      <wp:wrapNone/>
                      <wp:docPr id="5" name="星 8 5"/>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115D" id="星 8 5" o:spid="_x0000_s1033" type="#_x0000_t58" style="position:absolute;left:0;text-align:left;margin-left:-96.85pt;margin-top:86.95pt;width:24.05pt;height:24.05pt;z-index:252271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9A6B63" w:rsidRPr="00814784" w:rsidRDefault="009A6B63"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若者（求職者）の就職支援</w:t>
            </w:r>
          </w:p>
        </w:tc>
        <w:tc>
          <w:tcPr>
            <w:tcW w:w="5441" w:type="dxa"/>
            <w:vAlign w:val="center"/>
          </w:tcPr>
          <w:p w:rsidR="009A6B63" w:rsidRPr="00814784" w:rsidRDefault="009A6B63"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若者が自分に合った就職ができるように、キャリアカウンセリングや就職セミナーなど若者のキャリア形成支援を行います。</w:t>
            </w:r>
          </w:p>
          <w:p w:rsidR="009A6B63" w:rsidRPr="00814784" w:rsidRDefault="009A6B63"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また、施設内に設置したハローワークコーナーの豊富な求人情報を活用し、その人に応じたミスマッチの少ない求人情報を提供します。</w:t>
            </w:r>
          </w:p>
        </w:tc>
      </w:tr>
      <w:tr w:rsidR="009A6B63" w:rsidRPr="00814784" w:rsidTr="00BA19ED">
        <w:trPr>
          <w:trHeight w:val="975"/>
        </w:trPr>
        <w:tc>
          <w:tcPr>
            <w:tcW w:w="2197" w:type="dxa"/>
            <w:vMerge/>
            <w:vAlign w:val="center"/>
          </w:tcPr>
          <w:p w:rsidR="009A6B63" w:rsidRPr="00814784" w:rsidRDefault="009A6B63" w:rsidP="00BA19ED">
            <w:pPr>
              <w:spacing w:line="280" w:lineRule="exact"/>
              <w:rPr>
                <w:rFonts w:ascii="HG丸ｺﾞｼｯｸM-PRO" w:eastAsia="HG丸ｺﾞｼｯｸM-PRO" w:hAnsi="HG丸ｺﾞｼｯｸM-PRO"/>
                <w:sz w:val="18"/>
                <w:szCs w:val="18"/>
              </w:rPr>
            </w:pPr>
          </w:p>
        </w:tc>
        <w:tc>
          <w:tcPr>
            <w:tcW w:w="2198" w:type="dxa"/>
            <w:vAlign w:val="center"/>
          </w:tcPr>
          <w:p w:rsidR="009A6B63" w:rsidRPr="00814784" w:rsidRDefault="009A6B63"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若年者の職業適性の支援</w:t>
            </w:r>
          </w:p>
        </w:tc>
        <w:tc>
          <w:tcPr>
            <w:tcW w:w="5441" w:type="dxa"/>
            <w:vAlign w:val="center"/>
          </w:tcPr>
          <w:p w:rsidR="009A6B63" w:rsidRPr="00814784" w:rsidRDefault="009A6B63"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求職中の若年者に対し、キャリアカウンセリングの一環として、職業の適性検査を行い、仕事とのよりよいマッチングを進め、仕事への定着化を図ります。</w:t>
            </w:r>
          </w:p>
        </w:tc>
      </w:tr>
      <w:tr w:rsidR="009A6B63" w:rsidRPr="00814784" w:rsidTr="00BA19ED">
        <w:trPr>
          <w:trHeight w:val="1259"/>
        </w:trPr>
        <w:tc>
          <w:tcPr>
            <w:tcW w:w="2197" w:type="dxa"/>
            <w:vMerge/>
            <w:vAlign w:val="center"/>
          </w:tcPr>
          <w:p w:rsidR="009A6B63" w:rsidRPr="00814784" w:rsidRDefault="009A6B63" w:rsidP="00BA19ED">
            <w:pPr>
              <w:spacing w:line="280" w:lineRule="exact"/>
              <w:rPr>
                <w:rFonts w:ascii="HG丸ｺﾞｼｯｸM-PRO" w:eastAsia="HG丸ｺﾞｼｯｸM-PRO" w:hAnsi="HG丸ｺﾞｼｯｸM-PRO"/>
                <w:sz w:val="18"/>
                <w:szCs w:val="18"/>
              </w:rPr>
            </w:pPr>
          </w:p>
        </w:tc>
        <w:tc>
          <w:tcPr>
            <w:tcW w:w="2198" w:type="dxa"/>
            <w:vAlign w:val="center"/>
          </w:tcPr>
          <w:p w:rsidR="009A6B63" w:rsidRPr="00814784" w:rsidRDefault="009A6B63"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就職支援希望カード</w:t>
            </w:r>
          </w:p>
        </w:tc>
        <w:tc>
          <w:tcPr>
            <w:tcW w:w="5441" w:type="dxa"/>
            <w:vAlign w:val="center"/>
          </w:tcPr>
          <w:p w:rsidR="009A6B63" w:rsidRPr="00814784" w:rsidRDefault="009A6B63"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高校中退時及び卒業時に</w:t>
            </w:r>
            <w:r w:rsidR="00DA6776" w:rsidRPr="00814784">
              <w:rPr>
                <w:rFonts w:ascii="HG丸ｺﾞｼｯｸM-PRO" w:eastAsia="HG丸ｺﾞｼｯｸM-PRO" w:hAnsi="HG丸ｺﾞｼｯｸM-PRO" w:hint="eastAsia"/>
                <w:sz w:val="18"/>
                <w:szCs w:val="18"/>
              </w:rPr>
              <w:t>就職を希望しながら未就職だった生徒で「就職支援希望カード」を教育委員会</w:t>
            </w:r>
            <w:r w:rsidRPr="00814784">
              <w:rPr>
                <w:rFonts w:ascii="HG丸ｺﾞｼｯｸM-PRO" w:eastAsia="HG丸ｺﾞｼｯｸM-PRO" w:hAnsi="HG丸ｺﾞｼｯｸM-PRO" w:hint="eastAsia"/>
                <w:sz w:val="18"/>
                <w:szCs w:val="18"/>
              </w:rPr>
              <w:t>に提出された方に対して、定期的にＯＳＡＫＡしごとフィールドや</w:t>
            </w:r>
            <w:r w:rsidR="00DA6776" w:rsidRPr="00814784">
              <w:rPr>
                <w:rFonts w:ascii="HG丸ｺﾞｼｯｸM-PRO" w:eastAsia="HG丸ｺﾞｼｯｸM-PRO" w:hAnsi="HG丸ｺﾞｼｯｸM-PRO" w:hint="eastAsia"/>
                <w:sz w:val="18"/>
                <w:szCs w:val="18"/>
              </w:rPr>
              <w:t>地域</w:t>
            </w:r>
            <w:r w:rsidRPr="00814784">
              <w:rPr>
                <w:rFonts w:ascii="HG丸ｺﾞｼｯｸM-PRO" w:eastAsia="HG丸ｺﾞｼｯｸM-PRO" w:hAnsi="HG丸ｺﾞｼｯｸM-PRO" w:hint="eastAsia"/>
                <w:sz w:val="18"/>
                <w:szCs w:val="18"/>
              </w:rPr>
              <w:t>若者サポートステーション等の就職支援事業の案内などの就職支援を行っています。</w:t>
            </w:r>
          </w:p>
        </w:tc>
      </w:tr>
      <w:tr w:rsidR="009A6B63" w:rsidRPr="00814784" w:rsidTr="00BA19ED">
        <w:trPr>
          <w:trHeight w:val="1259"/>
        </w:trPr>
        <w:tc>
          <w:tcPr>
            <w:tcW w:w="2197" w:type="dxa"/>
            <w:vAlign w:val="center"/>
          </w:tcPr>
          <w:p w:rsidR="009A6B63" w:rsidRPr="00814784" w:rsidRDefault="009A6B63" w:rsidP="00C92A4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若年女性を対象とした人材育成プログラムの開発</w:t>
            </w:r>
          </w:p>
        </w:tc>
        <w:tc>
          <w:tcPr>
            <w:tcW w:w="2198" w:type="dxa"/>
            <w:vAlign w:val="center"/>
          </w:tcPr>
          <w:p w:rsidR="009A6B63" w:rsidRPr="00814784" w:rsidRDefault="00ED2990" w:rsidP="00C92A4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「人材育成プログラム」の活用</w:t>
            </w:r>
          </w:p>
        </w:tc>
        <w:tc>
          <w:tcPr>
            <w:tcW w:w="5441" w:type="dxa"/>
            <w:vAlign w:val="center"/>
          </w:tcPr>
          <w:p w:rsidR="009A6B63" w:rsidRPr="00814784" w:rsidRDefault="009A6B63" w:rsidP="00C92A4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働く技能はあるものの、安定して働き続けることができない若年女性の再就職支援のため「</w:t>
            </w:r>
            <w:r w:rsidR="00ED2990" w:rsidRPr="00814784">
              <w:rPr>
                <w:rFonts w:ascii="HG丸ｺﾞｼｯｸM-PRO" w:eastAsia="HG丸ｺﾞｼｯｸM-PRO" w:hAnsi="HG丸ｺﾞｼｯｸM-PRO" w:hint="eastAsia"/>
                <w:sz w:val="18"/>
                <w:szCs w:val="18"/>
              </w:rPr>
              <w:t>採用され、働き続ける」能力をつける「人材育成プログラム」を開発</w:t>
            </w:r>
            <w:r w:rsidR="00ED2990" w:rsidRPr="00814784">
              <w:rPr>
                <w:rFonts w:ascii="HG丸ｺﾞｼｯｸM-PRO" w:eastAsia="HG丸ｺﾞｼｯｸM-PRO" w:hAnsi="HG丸ｺﾞｼｯｸM-PRO" w:hint="eastAsia"/>
                <w:sz w:val="18"/>
                <w:szCs w:val="18"/>
                <w:highlight w:val="green"/>
              </w:rPr>
              <w:t>し、女性の定着支援を行います。</w:t>
            </w:r>
          </w:p>
        </w:tc>
      </w:tr>
    </w:tbl>
    <w:p w:rsidR="00B85F4D" w:rsidRPr="00814784" w:rsidRDefault="00B85F4D" w:rsidP="00C7234F">
      <w:pPr>
        <w:rPr>
          <w:rFonts w:ascii="HG丸ｺﾞｼｯｸM-PRO" w:eastAsia="HG丸ｺﾞｼｯｸM-PRO" w:hAnsi="HG丸ｺﾞｼｯｸM-PRO"/>
        </w:rPr>
      </w:pPr>
    </w:p>
    <w:p w:rsidR="00B85F4D" w:rsidRPr="00814784" w:rsidRDefault="00B85F4D" w:rsidP="00C7234F">
      <w:pPr>
        <w:rPr>
          <w:rFonts w:ascii="HG丸ｺﾞｼｯｸM-PRO" w:eastAsia="HG丸ｺﾞｼｯｸM-PRO" w:hAnsi="HG丸ｺﾞｼｯｸM-PRO"/>
        </w:rPr>
      </w:pPr>
    </w:p>
    <w:p w:rsidR="00B14E39" w:rsidRPr="00814784" w:rsidRDefault="00B14E39" w:rsidP="00C7234F">
      <w:pPr>
        <w:rPr>
          <w:rFonts w:ascii="HG丸ｺﾞｼｯｸM-PRO" w:eastAsia="HG丸ｺﾞｼｯｸM-PRO" w:hAnsi="HG丸ｺﾞｼｯｸM-PRO"/>
        </w:rPr>
      </w:pPr>
    </w:p>
    <w:p w:rsidR="00B14E39" w:rsidRPr="00814784" w:rsidRDefault="00B14E39" w:rsidP="00C7234F">
      <w:pPr>
        <w:rPr>
          <w:rFonts w:ascii="HG丸ｺﾞｼｯｸM-PRO" w:eastAsia="HG丸ｺﾞｼｯｸM-PRO" w:hAnsi="HG丸ｺﾞｼｯｸM-PRO"/>
        </w:rPr>
      </w:pPr>
    </w:p>
    <w:p w:rsidR="00B14E39" w:rsidRPr="00814784" w:rsidRDefault="00B14E39" w:rsidP="00C7234F">
      <w:pPr>
        <w:rPr>
          <w:rFonts w:ascii="HG丸ｺﾞｼｯｸM-PRO" w:eastAsia="HG丸ｺﾞｼｯｸM-PRO" w:hAnsi="HG丸ｺﾞｼｯｸM-PRO"/>
        </w:rPr>
      </w:pPr>
    </w:p>
    <w:p w:rsidR="00D67D66" w:rsidRPr="00814784" w:rsidRDefault="003D7ECA" w:rsidP="00C7234F">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取組項目２－（２）　就労・進路選択に悩みを抱える若者への支援</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497C52" w:rsidRPr="00814784" w:rsidTr="00F7183B">
        <w:tc>
          <w:tcPr>
            <w:tcW w:w="2197" w:type="dxa"/>
            <w:shd w:val="pct20" w:color="auto" w:fill="auto"/>
            <w:vAlign w:val="center"/>
          </w:tcPr>
          <w:p w:rsidR="003D7ECA" w:rsidRPr="00814784" w:rsidRDefault="003D7ECA"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3D7ECA" w:rsidRPr="00814784" w:rsidRDefault="003D7ECA"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3D7ECA" w:rsidRPr="00814784" w:rsidRDefault="003D7ECA"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3D7ECA" w:rsidRPr="00814784" w:rsidTr="00C42B95">
        <w:trPr>
          <w:trHeight w:val="1801"/>
        </w:trPr>
        <w:tc>
          <w:tcPr>
            <w:tcW w:w="2197" w:type="dxa"/>
            <w:vAlign w:val="center"/>
          </w:tcPr>
          <w:p w:rsidR="003D7ECA" w:rsidRPr="00814784" w:rsidRDefault="008D5DD7" w:rsidP="0063023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ＯＳＡＫＡしごとフィールド等による支援など</w:t>
            </w:r>
          </w:p>
        </w:tc>
        <w:tc>
          <w:tcPr>
            <w:tcW w:w="2198" w:type="dxa"/>
            <w:vAlign w:val="center"/>
          </w:tcPr>
          <w:p w:rsidR="003D7ECA" w:rsidRPr="00814784" w:rsidRDefault="008D5DD7" w:rsidP="0044287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若年無業者等の就職支援</w:t>
            </w:r>
          </w:p>
        </w:tc>
        <w:tc>
          <w:tcPr>
            <w:tcW w:w="5441" w:type="dxa"/>
            <w:vAlign w:val="center"/>
          </w:tcPr>
          <w:p w:rsidR="0043003F" w:rsidRPr="00814784" w:rsidRDefault="0043003F" w:rsidP="0043003F">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ＯＳＡＫＡしごとフィールド（</w:t>
            </w:r>
            <w:r w:rsidR="00F92F1E" w:rsidRPr="00814784">
              <w:rPr>
                <w:rFonts w:ascii="HG丸ｺﾞｼｯｸM-PRO" w:eastAsia="HG丸ｺﾞｼｯｸM-PRO" w:hAnsi="HG丸ｺﾞｼｯｸM-PRO" w:hint="eastAsia"/>
                <w:sz w:val="18"/>
                <w:szCs w:val="18"/>
                <w:highlight w:val="green"/>
              </w:rPr>
              <w:t>大阪府地域若者</w:t>
            </w:r>
            <w:r w:rsidRPr="00814784">
              <w:rPr>
                <w:rFonts w:ascii="HG丸ｺﾞｼｯｸM-PRO" w:eastAsia="HG丸ｺﾞｼｯｸM-PRO" w:hAnsi="HG丸ｺﾞｼｯｸM-PRO" w:hint="eastAsia"/>
                <w:sz w:val="18"/>
                <w:szCs w:val="18"/>
              </w:rPr>
              <w:t>サポートステーション</w:t>
            </w:r>
            <w:r w:rsidR="005B2E13" w:rsidRPr="00814784">
              <w:rPr>
                <w:rFonts w:ascii="HG丸ｺﾞｼｯｸM-PRO" w:eastAsia="HG丸ｺﾞｼｯｸM-PRO" w:hAnsi="HG丸ｺﾞｼｯｸM-PRO" w:hint="eastAsia"/>
                <w:sz w:val="18"/>
                <w:szCs w:val="18"/>
              </w:rPr>
              <w:t>など</w:t>
            </w:r>
            <w:r w:rsidRPr="00814784">
              <w:rPr>
                <w:rFonts w:ascii="HG丸ｺﾞｼｯｸM-PRO" w:eastAsia="HG丸ｺﾞｼｯｸM-PRO" w:hAnsi="HG丸ｺﾞｼｯｸM-PRO" w:hint="eastAsia"/>
                <w:sz w:val="18"/>
                <w:szCs w:val="18"/>
              </w:rPr>
              <w:t>）において、働くことなどに悩みを持つ若者に対し、キャリアカウンセリングや就労訓練・体験等を通じた就労支援を行います。</w:t>
            </w:r>
          </w:p>
          <w:p w:rsidR="003D7ECA" w:rsidRPr="00814784" w:rsidRDefault="0043003F" w:rsidP="0074321A">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また、府内８カ所に設置されている地域若者サポートステーションに対し、助言や情報提供を行い、地域拠点における支援体制の強化を図ります。</w:t>
            </w:r>
          </w:p>
        </w:tc>
      </w:tr>
    </w:tbl>
    <w:p w:rsidR="00C953FD" w:rsidRPr="00814784" w:rsidRDefault="00C953FD" w:rsidP="00C7234F">
      <w:pPr>
        <w:rPr>
          <w:rFonts w:ascii="HG丸ｺﾞｼｯｸM-PRO" w:eastAsia="HG丸ｺﾞｼｯｸM-PRO" w:hAnsi="HG丸ｺﾞｼｯｸM-PRO"/>
        </w:rPr>
      </w:pPr>
    </w:p>
    <w:p w:rsidR="002B1BA3" w:rsidRPr="00814784" w:rsidRDefault="002B1BA3" w:rsidP="002B1BA3">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取組項目２－（３）　障がい者の雇用促進と就労支援・定着支援</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497C52" w:rsidRPr="00814784" w:rsidTr="00B14E39">
        <w:tc>
          <w:tcPr>
            <w:tcW w:w="2150" w:type="dxa"/>
            <w:shd w:val="pct20" w:color="auto" w:fill="auto"/>
            <w:vAlign w:val="center"/>
          </w:tcPr>
          <w:p w:rsidR="002B1BA3" w:rsidRPr="00814784" w:rsidRDefault="002B1BA3"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2B1BA3" w:rsidRPr="00814784" w:rsidRDefault="002B1BA3"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2B1BA3" w:rsidRPr="00814784" w:rsidRDefault="002B1BA3"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B14E39">
        <w:trPr>
          <w:trHeight w:val="877"/>
        </w:trPr>
        <w:tc>
          <w:tcPr>
            <w:tcW w:w="2150" w:type="dxa"/>
            <w:vMerge w:val="restart"/>
            <w:vAlign w:val="center"/>
          </w:tcPr>
          <w:p w:rsidR="0074321A" w:rsidRPr="00814784" w:rsidRDefault="0074321A" w:rsidP="00A92F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障がい者を対象とした就労支援の充実</w:t>
            </w:r>
          </w:p>
        </w:tc>
        <w:tc>
          <w:tcPr>
            <w:tcW w:w="2154" w:type="dxa"/>
            <w:vAlign w:val="center"/>
          </w:tcPr>
          <w:p w:rsidR="0074321A" w:rsidRPr="00814784" w:rsidRDefault="0074321A" w:rsidP="00A92F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障がい児の進路選択支援事業</w:t>
            </w:r>
          </w:p>
        </w:tc>
        <w:tc>
          <w:tcPr>
            <w:tcW w:w="5310" w:type="dxa"/>
            <w:vAlign w:val="center"/>
          </w:tcPr>
          <w:p w:rsidR="00BE405E" w:rsidRPr="00814784" w:rsidRDefault="00BE405E" w:rsidP="00B14E3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が支援学校等（府立支援学校高等部、府立高等学校知的障がい生徒自立支援コース・共生推進教室）在学中の夏休み等に、就労移行支援事業所を利用した短期間の就労体験を受けることで、卒業後の進路選択を支援し、障がい児の自立を促進します。</w:t>
            </w:r>
          </w:p>
        </w:tc>
      </w:tr>
      <w:tr w:rsidR="00497C52" w:rsidRPr="00814784" w:rsidTr="00B14E39">
        <w:trPr>
          <w:trHeight w:val="706"/>
        </w:trPr>
        <w:tc>
          <w:tcPr>
            <w:tcW w:w="2150" w:type="dxa"/>
            <w:vMerge/>
            <w:vAlign w:val="center"/>
          </w:tcPr>
          <w:p w:rsidR="0074321A" w:rsidRPr="00814784" w:rsidRDefault="0074321A" w:rsidP="00A92F38">
            <w:pPr>
              <w:spacing w:line="280" w:lineRule="exact"/>
              <w:rPr>
                <w:rFonts w:ascii="HG丸ｺﾞｼｯｸM-PRO" w:eastAsia="HG丸ｺﾞｼｯｸM-PRO" w:hAnsi="HG丸ｺﾞｼｯｸM-PRO"/>
                <w:sz w:val="18"/>
                <w:szCs w:val="18"/>
              </w:rPr>
            </w:pPr>
          </w:p>
        </w:tc>
        <w:tc>
          <w:tcPr>
            <w:tcW w:w="2154" w:type="dxa"/>
            <w:vAlign w:val="center"/>
          </w:tcPr>
          <w:p w:rsidR="0074321A" w:rsidRPr="00814784" w:rsidRDefault="0074321A" w:rsidP="00A92F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庁内職場実習の受入れ</w:t>
            </w:r>
          </w:p>
        </w:tc>
        <w:tc>
          <w:tcPr>
            <w:tcW w:w="5310" w:type="dxa"/>
            <w:vAlign w:val="center"/>
          </w:tcPr>
          <w:p w:rsidR="00BE405E" w:rsidRPr="00814784" w:rsidRDefault="0074321A" w:rsidP="00BE405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福祉施設利用者及び支援学校等の生徒を対象とした府庁での事務作業等を通じた職場実習を実施します。</w:t>
            </w:r>
          </w:p>
        </w:tc>
      </w:tr>
      <w:tr w:rsidR="00497C52" w:rsidRPr="00814784" w:rsidTr="00B14E39">
        <w:trPr>
          <w:trHeight w:val="1255"/>
        </w:trPr>
        <w:tc>
          <w:tcPr>
            <w:tcW w:w="2150" w:type="dxa"/>
            <w:vMerge/>
            <w:vAlign w:val="center"/>
          </w:tcPr>
          <w:p w:rsidR="0074321A" w:rsidRPr="00814784" w:rsidRDefault="0074321A" w:rsidP="00A92F38">
            <w:pPr>
              <w:spacing w:line="280" w:lineRule="exact"/>
              <w:rPr>
                <w:rFonts w:ascii="HG丸ｺﾞｼｯｸM-PRO" w:eastAsia="HG丸ｺﾞｼｯｸM-PRO" w:hAnsi="HG丸ｺﾞｼｯｸM-PRO"/>
                <w:sz w:val="18"/>
                <w:szCs w:val="18"/>
              </w:rPr>
            </w:pPr>
          </w:p>
        </w:tc>
        <w:tc>
          <w:tcPr>
            <w:tcW w:w="2154" w:type="dxa"/>
            <w:vAlign w:val="center"/>
          </w:tcPr>
          <w:p w:rsidR="0074321A" w:rsidRPr="00814784" w:rsidRDefault="0074321A" w:rsidP="00A92F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障がい者就業・生活支援の拠点づくりの推進（障害者就業・生活支援センター事業）</w:t>
            </w:r>
          </w:p>
        </w:tc>
        <w:tc>
          <w:tcPr>
            <w:tcW w:w="5310" w:type="dxa"/>
            <w:vAlign w:val="center"/>
          </w:tcPr>
          <w:p w:rsidR="0074321A" w:rsidRPr="00814784" w:rsidRDefault="0074321A" w:rsidP="00A92F3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障がい者の就労支援及びこれに伴う生活支援を一体的に提供することにより、障がい者の職業生活における自立を図ります。</w:t>
            </w:r>
          </w:p>
        </w:tc>
      </w:tr>
      <w:tr w:rsidR="00BE405E" w:rsidRPr="00814784" w:rsidTr="00B14E39">
        <w:trPr>
          <w:trHeight w:val="1271"/>
        </w:trPr>
        <w:tc>
          <w:tcPr>
            <w:tcW w:w="2150" w:type="dxa"/>
            <w:vMerge/>
            <w:vAlign w:val="center"/>
          </w:tcPr>
          <w:p w:rsidR="00BE405E" w:rsidRPr="00814784" w:rsidRDefault="00BE405E" w:rsidP="00A92F38">
            <w:pPr>
              <w:spacing w:line="280" w:lineRule="exact"/>
              <w:rPr>
                <w:rFonts w:ascii="HG丸ｺﾞｼｯｸM-PRO" w:eastAsia="HG丸ｺﾞｼｯｸM-PRO" w:hAnsi="HG丸ｺﾞｼｯｸM-PRO"/>
                <w:sz w:val="18"/>
                <w:szCs w:val="18"/>
              </w:rPr>
            </w:pPr>
          </w:p>
        </w:tc>
        <w:tc>
          <w:tcPr>
            <w:tcW w:w="2154" w:type="dxa"/>
            <w:vAlign w:val="center"/>
          </w:tcPr>
          <w:p w:rsidR="00BE405E" w:rsidRPr="00814784" w:rsidRDefault="00BE405E" w:rsidP="00A92F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ＩＴを活用した就労の促進（大阪府ＩＴステーション就労促進事業）</w:t>
            </w:r>
          </w:p>
        </w:tc>
        <w:tc>
          <w:tcPr>
            <w:tcW w:w="5310" w:type="dxa"/>
            <w:vAlign w:val="center"/>
          </w:tcPr>
          <w:p w:rsidR="00BE405E" w:rsidRPr="00814784" w:rsidRDefault="00BE405E" w:rsidP="00B14E3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がＩＴを活用して就労できるようＩＴ講習等の訓練のみならず、相談や就労支援を行い、就労をめざす障がい者と障がい者雇用を検討している企業をマッチングさせる役割を持つ「障がい者の雇用・就労支援拠点」として障がい者の就労促進を図ります。</w:t>
            </w:r>
          </w:p>
        </w:tc>
      </w:tr>
      <w:tr w:rsidR="00BE405E" w:rsidRPr="00814784" w:rsidTr="00B14E39">
        <w:trPr>
          <w:trHeight w:val="1558"/>
        </w:trPr>
        <w:tc>
          <w:tcPr>
            <w:tcW w:w="2150" w:type="dxa"/>
            <w:vMerge/>
            <w:vAlign w:val="center"/>
          </w:tcPr>
          <w:p w:rsidR="00BE405E" w:rsidRPr="00814784" w:rsidRDefault="00BE405E" w:rsidP="00A92F38">
            <w:pPr>
              <w:spacing w:line="280" w:lineRule="exact"/>
              <w:rPr>
                <w:rFonts w:ascii="HG丸ｺﾞｼｯｸM-PRO" w:eastAsia="HG丸ｺﾞｼｯｸM-PRO" w:hAnsi="HG丸ｺﾞｼｯｸM-PRO"/>
                <w:sz w:val="18"/>
                <w:szCs w:val="18"/>
              </w:rPr>
            </w:pPr>
          </w:p>
        </w:tc>
        <w:tc>
          <w:tcPr>
            <w:tcW w:w="2154" w:type="dxa"/>
            <w:vAlign w:val="center"/>
          </w:tcPr>
          <w:p w:rsidR="00BE405E" w:rsidRPr="00814784" w:rsidRDefault="00BE405E" w:rsidP="00A92F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知的障がい者、精神障がい者のチャレンジ雇用の推進（大阪府ハートフルオフィス推進事業）</w:t>
            </w:r>
          </w:p>
        </w:tc>
        <w:tc>
          <w:tcPr>
            <w:tcW w:w="5310" w:type="dxa"/>
            <w:vAlign w:val="center"/>
          </w:tcPr>
          <w:p w:rsidR="00BE405E" w:rsidRPr="00814784" w:rsidRDefault="00BE405E" w:rsidP="0044287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知的障がい者、精神障がい者を非常勤職員として雇用し、社会福祉を専門とする職員等のもとで、障がい特性に合った事務補助業務を経験することにより、一般就労移行を支援します。</w:t>
            </w:r>
          </w:p>
        </w:tc>
      </w:tr>
      <w:tr w:rsidR="00BE405E" w:rsidRPr="00814784" w:rsidTr="00B14E39">
        <w:trPr>
          <w:trHeight w:val="1257"/>
        </w:trPr>
        <w:tc>
          <w:tcPr>
            <w:tcW w:w="2150" w:type="dxa"/>
            <w:vMerge/>
            <w:vAlign w:val="center"/>
          </w:tcPr>
          <w:p w:rsidR="00BE405E" w:rsidRPr="00814784" w:rsidRDefault="00BE405E" w:rsidP="00894D7D">
            <w:pPr>
              <w:spacing w:line="280" w:lineRule="exact"/>
              <w:rPr>
                <w:rFonts w:ascii="HG丸ｺﾞｼｯｸM-PRO" w:eastAsia="HG丸ｺﾞｼｯｸM-PRO" w:hAnsi="HG丸ｺﾞｼｯｸM-PRO"/>
                <w:sz w:val="18"/>
                <w:szCs w:val="18"/>
              </w:rPr>
            </w:pPr>
          </w:p>
        </w:tc>
        <w:tc>
          <w:tcPr>
            <w:tcW w:w="2154" w:type="dxa"/>
            <w:vAlign w:val="center"/>
          </w:tcPr>
          <w:p w:rsidR="00BE405E" w:rsidRPr="00814784" w:rsidRDefault="00BE405E"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精神障がい者の社会参加の促進（精神障がい者社会生活適応訓練事業）</w:t>
            </w:r>
          </w:p>
        </w:tc>
        <w:tc>
          <w:tcPr>
            <w:tcW w:w="5310" w:type="dxa"/>
            <w:vAlign w:val="center"/>
          </w:tcPr>
          <w:p w:rsidR="00BE405E" w:rsidRPr="00814784" w:rsidRDefault="00BE405E" w:rsidP="0044287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精神障がい者が一定期間、協力事業所に通い、就労訓練を通じて社会生活を送るための適応力を養うことにより社会的自立を促進します。</w:t>
            </w:r>
          </w:p>
        </w:tc>
      </w:tr>
      <w:tr w:rsidR="00BE405E" w:rsidRPr="00814784" w:rsidTr="00B14E39">
        <w:trPr>
          <w:trHeight w:val="2283"/>
        </w:trPr>
        <w:tc>
          <w:tcPr>
            <w:tcW w:w="2150" w:type="dxa"/>
            <w:vMerge/>
            <w:vAlign w:val="center"/>
          </w:tcPr>
          <w:p w:rsidR="00BE405E" w:rsidRPr="00814784" w:rsidRDefault="00BE405E" w:rsidP="00894D7D">
            <w:pPr>
              <w:spacing w:line="280" w:lineRule="exact"/>
              <w:rPr>
                <w:rFonts w:ascii="HG丸ｺﾞｼｯｸM-PRO" w:eastAsia="HG丸ｺﾞｼｯｸM-PRO" w:hAnsi="HG丸ｺﾞｼｯｸM-PRO"/>
                <w:sz w:val="18"/>
                <w:szCs w:val="18"/>
              </w:rPr>
            </w:pPr>
          </w:p>
        </w:tc>
        <w:tc>
          <w:tcPr>
            <w:tcW w:w="2154" w:type="dxa"/>
            <w:vAlign w:val="center"/>
          </w:tcPr>
          <w:p w:rsidR="00BE405E" w:rsidRPr="00814784" w:rsidRDefault="00BE405E"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障がいのある求職者を対象とした職業能力開発（大阪障害者職業能力開発校など）</w:t>
            </w:r>
          </w:p>
        </w:tc>
        <w:tc>
          <w:tcPr>
            <w:tcW w:w="5310" w:type="dxa"/>
            <w:vAlign w:val="center"/>
          </w:tcPr>
          <w:p w:rsidR="00BE405E" w:rsidRPr="00814784" w:rsidRDefault="00BE405E" w:rsidP="005B286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大阪障害者職業能力開発校及び府立高等職業技術専門校、特別委託施設において、障がいのある方を対象とした職業訓練を実施します。</w:t>
            </w:r>
          </w:p>
        </w:tc>
      </w:tr>
      <w:tr w:rsidR="00AC2B7F" w:rsidRPr="00814784" w:rsidTr="009D2E58">
        <w:tc>
          <w:tcPr>
            <w:tcW w:w="2150" w:type="dxa"/>
            <w:shd w:val="pct20" w:color="auto" w:fill="auto"/>
            <w:vAlign w:val="center"/>
          </w:tcPr>
          <w:p w:rsidR="00AC2B7F" w:rsidRPr="00814784" w:rsidRDefault="00AC2B7F"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AC2B7F" w:rsidRPr="00814784" w:rsidRDefault="00AC2B7F"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AC2B7F" w:rsidRPr="00814784" w:rsidRDefault="00AC2B7F"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8928D6" w:rsidRPr="00814784" w:rsidTr="009D2E58">
        <w:trPr>
          <w:trHeight w:val="987"/>
        </w:trPr>
        <w:tc>
          <w:tcPr>
            <w:tcW w:w="2150" w:type="dxa"/>
            <w:vMerge w:val="restart"/>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企業における障がい者の雇用機会の拡大</w:t>
            </w:r>
          </w:p>
        </w:tc>
        <w:tc>
          <w:tcPr>
            <w:tcW w:w="2154" w:type="dxa"/>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障がい者雇用促進センターの運営</w:t>
            </w:r>
          </w:p>
        </w:tc>
        <w:tc>
          <w:tcPr>
            <w:tcW w:w="5310" w:type="dxa"/>
            <w:vAlign w:val="center"/>
          </w:tcPr>
          <w:p w:rsidR="008928D6" w:rsidRPr="00814784" w:rsidRDefault="008928D6"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施策の情報提供や職域開拓等の相談・助言、また、特例子会社の設立についてのサポートを行い、障がい者雇用に取り組む企業を支援します。</w:t>
            </w:r>
          </w:p>
        </w:tc>
      </w:tr>
      <w:tr w:rsidR="008928D6" w:rsidRPr="00814784" w:rsidTr="00B14E39">
        <w:trPr>
          <w:trHeight w:val="1287"/>
        </w:trPr>
        <w:tc>
          <w:tcPr>
            <w:tcW w:w="2150" w:type="dxa"/>
            <w:vMerge/>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p>
        </w:tc>
        <w:tc>
          <w:tcPr>
            <w:tcW w:w="2154" w:type="dxa"/>
            <w:vAlign w:val="center"/>
          </w:tcPr>
          <w:p w:rsidR="008928D6" w:rsidRPr="00814784" w:rsidRDefault="009D2E58" w:rsidP="009D2E5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精神・発達障がい者の職場定着支援（</w:t>
            </w:r>
            <w:r w:rsidRPr="00814784">
              <w:rPr>
                <w:rFonts w:ascii="HG丸ｺﾞｼｯｸM-PRO" w:eastAsia="HG丸ｺﾞｼｯｸM-PRO" w:hAnsi="HG丸ｺﾞｼｯｸM-PRO" w:hint="eastAsia"/>
                <w:sz w:val="18"/>
                <w:szCs w:val="18"/>
                <w:highlight w:val="green"/>
              </w:rPr>
              <w:t>人事担当者のための精神・発達障がい者雇用アドバンス研修事業・精神・発達障がい者を中心とした職場体験受入れマッチング支援事業</w:t>
            </w:r>
            <w:r w:rsidRPr="00814784">
              <w:rPr>
                <w:rFonts w:ascii="HG丸ｺﾞｼｯｸM-PRO" w:eastAsia="HG丸ｺﾞｼｯｸM-PRO" w:hAnsi="HG丸ｺﾞｼｯｸM-PRO" w:hint="eastAsia"/>
                <w:sz w:val="18"/>
                <w:szCs w:val="18"/>
              </w:rPr>
              <w:t>）</w:t>
            </w:r>
          </w:p>
        </w:tc>
        <w:tc>
          <w:tcPr>
            <w:tcW w:w="5310" w:type="dxa"/>
            <w:vAlign w:val="center"/>
          </w:tcPr>
          <w:p w:rsidR="008928D6" w:rsidRPr="00814784" w:rsidRDefault="008928D6" w:rsidP="00FE2B5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精神障がい者雇用企業での体験研修やセミナー受講等を通じて、障がい特性に対する理解と職場内での協力体制を構築するなど、企業の受入れ環境を整備することにより、精神障がい者及び発達障がい者の雇用の促進や職場定着の向上を図ります。</w:t>
            </w:r>
          </w:p>
        </w:tc>
      </w:tr>
      <w:tr w:rsidR="008928D6" w:rsidRPr="00814784" w:rsidTr="00B14E39">
        <w:trPr>
          <w:trHeight w:val="1573"/>
        </w:trPr>
        <w:tc>
          <w:tcPr>
            <w:tcW w:w="2150" w:type="dxa"/>
            <w:vMerge/>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p>
        </w:tc>
        <w:tc>
          <w:tcPr>
            <w:tcW w:w="2154" w:type="dxa"/>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精神・発達障がい者の職場定着支援（精神・発達障がい者雇用管理普及事業）</w:t>
            </w:r>
          </w:p>
        </w:tc>
        <w:tc>
          <w:tcPr>
            <w:tcW w:w="5310" w:type="dxa"/>
            <w:vAlign w:val="center"/>
          </w:tcPr>
          <w:p w:rsidR="008928D6" w:rsidRPr="00814784" w:rsidRDefault="008928D6" w:rsidP="00A6731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雇用する精神障がい者等のセルフコントロールを積極的にサポートできる雇用管理手法の普及を進め、企業の定着支援能力を強化することにより精神障がい者及び発達障が</w:t>
            </w:r>
            <w:r w:rsidR="00242767" w:rsidRPr="00814784">
              <w:rPr>
                <w:rFonts w:ascii="HG丸ｺﾞｼｯｸM-PRO" w:eastAsia="HG丸ｺﾞｼｯｸM-PRO" w:hAnsi="HG丸ｺﾞｼｯｸM-PRO" w:hint="eastAsia"/>
                <w:sz w:val="18"/>
                <w:szCs w:val="18"/>
              </w:rPr>
              <w:t>い者の職場定着の向上を図ります。併せて導入した雇用管理手法の効</w:t>
            </w:r>
            <w:r w:rsidRPr="00814784">
              <w:rPr>
                <w:rFonts w:ascii="HG丸ｺﾞｼｯｸM-PRO" w:eastAsia="HG丸ｺﾞｼｯｸM-PRO" w:hAnsi="HG丸ｺﾞｼｯｸM-PRO" w:hint="eastAsia"/>
                <w:sz w:val="18"/>
                <w:szCs w:val="18"/>
              </w:rPr>
              <w:t>果検証を実施し、定着支援手法の改善を図ります。</w:t>
            </w:r>
          </w:p>
        </w:tc>
      </w:tr>
      <w:tr w:rsidR="008928D6" w:rsidRPr="00814784" w:rsidTr="00B14E39">
        <w:trPr>
          <w:trHeight w:val="1231"/>
        </w:trPr>
        <w:tc>
          <w:tcPr>
            <w:tcW w:w="2150" w:type="dxa"/>
            <w:vMerge/>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p>
        </w:tc>
        <w:tc>
          <w:tcPr>
            <w:tcW w:w="2154" w:type="dxa"/>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大阪府障害者の雇用の促進等と就労の支援に関する条例（ハートフル条例）の運用</w:t>
            </w:r>
          </w:p>
        </w:tc>
        <w:tc>
          <w:tcPr>
            <w:tcW w:w="5310" w:type="dxa"/>
            <w:vAlign w:val="center"/>
          </w:tcPr>
          <w:p w:rsidR="008928D6" w:rsidRPr="00814784" w:rsidRDefault="008928D6"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大阪府と契約関係等にある事業主に対して、法定雇用率の達成を働きかけるとともに、障害者雇用促進基金（大阪ハートフル基金）の設置などにより、企業の取り組みを支援し、障がい者雇用を促進します。</w:t>
            </w:r>
          </w:p>
        </w:tc>
      </w:tr>
      <w:tr w:rsidR="008928D6" w:rsidRPr="00814784" w:rsidTr="00B14E39">
        <w:trPr>
          <w:trHeight w:val="1231"/>
        </w:trPr>
        <w:tc>
          <w:tcPr>
            <w:tcW w:w="2150" w:type="dxa"/>
            <w:vMerge/>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p>
        </w:tc>
        <w:tc>
          <w:tcPr>
            <w:tcW w:w="2154" w:type="dxa"/>
            <w:vAlign w:val="center"/>
          </w:tcPr>
          <w:p w:rsidR="008928D6" w:rsidRPr="00814784" w:rsidRDefault="008928D6"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大阪府障がい者サポートカンパニー制度の実施</w:t>
            </w:r>
          </w:p>
        </w:tc>
        <w:tc>
          <w:tcPr>
            <w:tcW w:w="5310" w:type="dxa"/>
            <w:vAlign w:val="center"/>
          </w:tcPr>
          <w:p w:rsidR="008928D6" w:rsidRPr="00814784" w:rsidRDefault="008928D6"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障がい者の雇用や就労支援を積極的に実施する企業等の登録を募り、取り組みの周知や顕彰を通じて障がい者の雇用と就労支援を推進します。</w:t>
            </w:r>
          </w:p>
        </w:tc>
      </w:tr>
      <w:tr w:rsidR="009D2E58" w:rsidRPr="00814784" w:rsidTr="00B14E39">
        <w:trPr>
          <w:trHeight w:val="1315"/>
        </w:trPr>
        <w:tc>
          <w:tcPr>
            <w:tcW w:w="2150" w:type="dxa"/>
            <w:vMerge w:val="restart"/>
            <w:vAlign w:val="center"/>
          </w:tcPr>
          <w:p w:rsidR="009D2E58" w:rsidRPr="00814784" w:rsidRDefault="009D2E58"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就労を通じた社会的自立支援の充実</w:t>
            </w:r>
          </w:p>
        </w:tc>
        <w:tc>
          <w:tcPr>
            <w:tcW w:w="2154" w:type="dxa"/>
            <w:vAlign w:val="center"/>
          </w:tcPr>
          <w:p w:rsidR="009D2E58" w:rsidRPr="00814784" w:rsidRDefault="009D2E58"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障がい者雇用促進センターの運営（再掲）</w:t>
            </w:r>
          </w:p>
        </w:tc>
        <w:tc>
          <w:tcPr>
            <w:tcW w:w="5310" w:type="dxa"/>
            <w:vAlign w:val="center"/>
          </w:tcPr>
          <w:p w:rsidR="009D2E58" w:rsidRPr="00814784" w:rsidRDefault="009D2E58"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本ページを参照。</w:t>
            </w:r>
          </w:p>
        </w:tc>
      </w:tr>
      <w:tr w:rsidR="00755029" w:rsidRPr="00814784" w:rsidTr="009D2E58">
        <w:trPr>
          <w:trHeight w:val="1247"/>
        </w:trPr>
        <w:tc>
          <w:tcPr>
            <w:tcW w:w="2150" w:type="dxa"/>
            <w:vMerge/>
            <w:vAlign w:val="center"/>
          </w:tcPr>
          <w:p w:rsidR="00755029" w:rsidRPr="00814784" w:rsidRDefault="00755029" w:rsidP="00164783">
            <w:pPr>
              <w:spacing w:line="280" w:lineRule="exact"/>
              <w:rPr>
                <w:rFonts w:ascii="HG丸ｺﾞｼｯｸM-PRO" w:eastAsia="HG丸ｺﾞｼｯｸM-PRO" w:hAnsi="HG丸ｺﾞｼｯｸM-PRO"/>
                <w:sz w:val="18"/>
                <w:szCs w:val="18"/>
              </w:rPr>
            </w:pPr>
          </w:p>
        </w:tc>
        <w:tc>
          <w:tcPr>
            <w:tcW w:w="2154" w:type="dxa"/>
            <w:vAlign w:val="center"/>
          </w:tcPr>
          <w:p w:rsidR="00755029" w:rsidRPr="00814784" w:rsidRDefault="00755029"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大阪府障害者の雇用の促進等と就労の支援に関する条例（ハートフル条例）の運用（再掲）</w:t>
            </w:r>
          </w:p>
        </w:tc>
        <w:tc>
          <w:tcPr>
            <w:tcW w:w="5310" w:type="dxa"/>
            <w:vAlign w:val="center"/>
          </w:tcPr>
          <w:p w:rsidR="00755029" w:rsidRPr="00814784" w:rsidRDefault="00755029"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本ページを参照。</w:t>
            </w:r>
          </w:p>
        </w:tc>
      </w:tr>
      <w:tr w:rsidR="00755029" w:rsidRPr="00814784" w:rsidTr="009D2E58">
        <w:trPr>
          <w:trHeight w:val="1247"/>
        </w:trPr>
        <w:tc>
          <w:tcPr>
            <w:tcW w:w="2150" w:type="dxa"/>
            <w:vMerge/>
            <w:vAlign w:val="center"/>
          </w:tcPr>
          <w:p w:rsidR="00755029" w:rsidRPr="00814784" w:rsidRDefault="00755029" w:rsidP="00164783">
            <w:pPr>
              <w:spacing w:line="280" w:lineRule="exact"/>
              <w:rPr>
                <w:rFonts w:ascii="HG丸ｺﾞｼｯｸM-PRO" w:eastAsia="HG丸ｺﾞｼｯｸM-PRO" w:hAnsi="HG丸ｺﾞｼｯｸM-PRO"/>
                <w:sz w:val="18"/>
                <w:szCs w:val="18"/>
              </w:rPr>
            </w:pPr>
          </w:p>
        </w:tc>
        <w:tc>
          <w:tcPr>
            <w:tcW w:w="2154" w:type="dxa"/>
            <w:vAlign w:val="center"/>
          </w:tcPr>
          <w:p w:rsidR="00755029" w:rsidRPr="00814784" w:rsidRDefault="00755029" w:rsidP="009F74A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大阪府障がい者サポートカンパニー制度の実施（再掲）</w:t>
            </w:r>
          </w:p>
        </w:tc>
        <w:tc>
          <w:tcPr>
            <w:tcW w:w="5310" w:type="dxa"/>
            <w:vAlign w:val="center"/>
          </w:tcPr>
          <w:p w:rsidR="00755029" w:rsidRPr="00814784" w:rsidRDefault="00755029" w:rsidP="009F74A9">
            <w:pPr>
              <w:spacing w:line="280" w:lineRule="exact"/>
              <w:rPr>
                <w:rFonts w:ascii="HG丸ｺﾞｼｯｸM-PRO" w:eastAsia="HG丸ｺﾞｼｯｸM-PRO" w:hAnsi="HG丸ｺﾞｼｯｸM-PRO"/>
                <w:sz w:val="18"/>
                <w:szCs w:val="18"/>
                <w:highlight w:val="cyan"/>
              </w:rPr>
            </w:pPr>
            <w:r w:rsidRPr="00814784">
              <w:rPr>
                <w:rFonts w:ascii="HG丸ｺﾞｼｯｸM-PRO" w:eastAsia="HG丸ｺﾞｼｯｸM-PRO" w:hAnsi="HG丸ｺﾞｼｯｸM-PRO" w:hint="eastAsia"/>
                <w:sz w:val="18"/>
                <w:szCs w:val="18"/>
              </w:rPr>
              <w:t>本ページを参照。</w:t>
            </w:r>
          </w:p>
        </w:tc>
      </w:tr>
    </w:tbl>
    <w:p w:rsidR="00AC2B7F" w:rsidRPr="00814784" w:rsidRDefault="00AC2B7F" w:rsidP="00C7234F">
      <w:pPr>
        <w:rPr>
          <w:rFonts w:ascii="HG丸ｺﾞｼｯｸM-PRO" w:eastAsia="HG丸ｺﾞｼｯｸM-PRO" w:hAnsi="HG丸ｺﾞｼｯｸM-PRO"/>
        </w:rPr>
      </w:pPr>
    </w:p>
    <w:p w:rsidR="00D040AA" w:rsidRPr="00814784" w:rsidRDefault="00D040AA" w:rsidP="00C7234F">
      <w:pPr>
        <w:rPr>
          <w:rFonts w:ascii="HG丸ｺﾞｼｯｸM-PRO" w:eastAsia="HG丸ｺﾞｼｯｸM-PRO" w:hAnsi="HG丸ｺﾞｼｯｸM-PRO"/>
        </w:rPr>
      </w:pPr>
    </w:p>
    <w:p w:rsidR="000A14D4" w:rsidRPr="00814784" w:rsidRDefault="000A14D4" w:rsidP="00C7234F">
      <w:pPr>
        <w:rPr>
          <w:rFonts w:ascii="HG丸ｺﾞｼｯｸM-PRO" w:eastAsia="HG丸ｺﾞｼｯｸM-PRO" w:hAnsi="HG丸ｺﾞｼｯｸM-PRO"/>
        </w:rPr>
      </w:pPr>
    </w:p>
    <w:p w:rsidR="008928D6" w:rsidRPr="00814784" w:rsidRDefault="008928D6" w:rsidP="00C7234F">
      <w:pPr>
        <w:rPr>
          <w:rFonts w:ascii="HG丸ｺﾞｼｯｸM-PRO" w:eastAsia="HG丸ｺﾞｼｯｸM-PRO" w:hAnsi="HG丸ｺﾞｼｯｸM-PRO"/>
        </w:rPr>
      </w:pPr>
    </w:p>
    <w:p w:rsidR="008928D6" w:rsidRPr="00814784" w:rsidRDefault="008928D6" w:rsidP="00C7234F">
      <w:pPr>
        <w:rPr>
          <w:rFonts w:ascii="HG丸ｺﾞｼｯｸM-PRO" w:eastAsia="HG丸ｺﾞｼｯｸM-PRO" w:hAnsi="HG丸ｺﾞｼｯｸM-PRO"/>
        </w:rPr>
      </w:pPr>
    </w:p>
    <w:p w:rsidR="000A14D4" w:rsidRPr="00814784" w:rsidRDefault="000A14D4" w:rsidP="000A14D4">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個別の取り組み３　子ども・若者が再チャレンジできる仕組みづくりの推進</w:t>
      </w:r>
    </w:p>
    <w:p w:rsidR="00D040AA" w:rsidRPr="00814784" w:rsidRDefault="00D040AA" w:rsidP="00C7234F">
      <w:pPr>
        <w:rPr>
          <w:rFonts w:ascii="HG丸ｺﾞｼｯｸM-PRO" w:eastAsia="HG丸ｺﾞｼｯｸM-PRO" w:hAnsi="HG丸ｺﾞｼｯｸM-PRO"/>
        </w:rPr>
      </w:pPr>
    </w:p>
    <w:p w:rsidR="00CD27C2" w:rsidRPr="00814784" w:rsidRDefault="00996E80" w:rsidP="0089042C">
      <w:pPr>
        <w:ind w:left="2080" w:hangingChars="800" w:hanging="2080"/>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取組項目３－（１）　困難を有する</w:t>
      </w:r>
      <w:r w:rsidR="00604D2E" w:rsidRPr="00814784">
        <w:rPr>
          <w:rFonts w:ascii="HGPｺﾞｼｯｸE" w:eastAsia="HGPｺﾞｼｯｸE" w:hAnsi="HGPｺﾞｼｯｸE" w:hint="eastAsia"/>
          <w:color w:val="215868" w:themeColor="accent5" w:themeShade="80"/>
          <w:sz w:val="26"/>
          <w:szCs w:val="26"/>
        </w:rPr>
        <w:t>青少年に対する市町村と連携した地域支援ネットワークの構築</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497C52" w:rsidRPr="00814784" w:rsidTr="00F7183B">
        <w:tc>
          <w:tcPr>
            <w:tcW w:w="2197" w:type="dxa"/>
            <w:shd w:val="pct20" w:color="auto" w:fill="auto"/>
            <w:vAlign w:val="center"/>
          </w:tcPr>
          <w:p w:rsidR="00881061" w:rsidRPr="00814784" w:rsidRDefault="0088106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881061" w:rsidRPr="00814784" w:rsidRDefault="0088106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881061" w:rsidRPr="00814784" w:rsidRDefault="0088106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B14322">
        <w:trPr>
          <w:trHeight w:val="1296"/>
        </w:trPr>
        <w:tc>
          <w:tcPr>
            <w:tcW w:w="2197" w:type="dxa"/>
            <w:vMerge w:val="restart"/>
            <w:vAlign w:val="center"/>
          </w:tcPr>
          <w:p w:rsidR="00C53107" w:rsidRPr="00814784" w:rsidRDefault="009D2E58"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市町村による支援ネットワークの構築</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69568" behindDoc="0" locked="0" layoutInCell="1" allowOverlap="1" wp14:anchorId="270E115D" wp14:editId="61BCDB59">
                      <wp:simplePos x="0" y="0"/>
                      <wp:positionH relativeFrom="rightMargin">
                        <wp:posOffset>-1229995</wp:posOffset>
                      </wp:positionH>
                      <wp:positionV relativeFrom="paragraph">
                        <wp:posOffset>749935</wp:posOffset>
                      </wp:positionV>
                      <wp:extent cx="305435" cy="305435"/>
                      <wp:effectExtent l="19050" t="19050" r="18415" b="37465"/>
                      <wp:wrapNone/>
                      <wp:docPr id="9" name="星 8 9"/>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115D" id="星 8 9" o:spid="_x0000_s1034" type="#_x0000_t58" style="position:absolute;left:0;text-align:left;margin-left:-96.85pt;margin-top:59.05pt;width:24.05pt;height:24.05pt;z-index:252269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C53107" w:rsidRPr="00814784" w:rsidRDefault="009D2E58"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市町村による支援ネットワークの構築の促進</w:t>
            </w:r>
          </w:p>
        </w:tc>
        <w:tc>
          <w:tcPr>
            <w:tcW w:w="5441" w:type="dxa"/>
            <w:vAlign w:val="center"/>
          </w:tcPr>
          <w:p w:rsidR="00C53107" w:rsidRPr="00814784" w:rsidRDefault="009D2E58" w:rsidP="004F102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において子ども・若者への支援が効果的に行われるよう、福祉、医療、労働、教育等の関係機関や民間支援団体の連携を促進することなどにより、市町村における子ども・若者支援地域協議会等のネットワーク構築を支援します。</w:t>
            </w:r>
          </w:p>
        </w:tc>
      </w:tr>
      <w:tr w:rsidR="00C53107" w:rsidRPr="00814784" w:rsidTr="0039613E">
        <w:trPr>
          <w:trHeight w:val="748"/>
        </w:trPr>
        <w:tc>
          <w:tcPr>
            <w:tcW w:w="2197" w:type="dxa"/>
            <w:vMerge/>
            <w:vAlign w:val="center"/>
          </w:tcPr>
          <w:p w:rsidR="00C53107" w:rsidRPr="00814784" w:rsidRDefault="00C53107" w:rsidP="00894D7D">
            <w:pPr>
              <w:spacing w:line="280" w:lineRule="exact"/>
              <w:rPr>
                <w:rFonts w:ascii="HG丸ｺﾞｼｯｸM-PRO" w:eastAsia="HG丸ｺﾞｼｯｸM-PRO" w:hAnsi="HG丸ｺﾞｼｯｸM-PRO"/>
                <w:sz w:val="18"/>
                <w:szCs w:val="18"/>
              </w:rPr>
            </w:pPr>
          </w:p>
        </w:tc>
        <w:tc>
          <w:tcPr>
            <w:tcW w:w="2198" w:type="dxa"/>
            <w:vAlign w:val="center"/>
          </w:tcPr>
          <w:p w:rsidR="00C53107" w:rsidRPr="00814784" w:rsidRDefault="009D2E58"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ひきこもり支援に携わる人材の養成研修の実施</w:t>
            </w:r>
          </w:p>
        </w:tc>
        <w:tc>
          <w:tcPr>
            <w:tcW w:w="5441" w:type="dxa"/>
            <w:vAlign w:val="center"/>
          </w:tcPr>
          <w:p w:rsidR="00C53107" w:rsidRPr="00814784" w:rsidRDefault="009D2E58" w:rsidP="004F102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ひきこもり等困難を有する青少年を支援につなぐ体制整備のため、市町村の支援従事者に対して研修会を実施します。</w:t>
            </w:r>
          </w:p>
        </w:tc>
      </w:tr>
    </w:tbl>
    <w:p w:rsidR="0089042C" w:rsidRPr="00814784" w:rsidRDefault="0089042C" w:rsidP="00C7234F">
      <w:pPr>
        <w:rPr>
          <w:rFonts w:ascii="HG丸ｺﾞｼｯｸM-PRO" w:eastAsia="HG丸ｺﾞｼｯｸM-PRO" w:hAnsi="HG丸ｺﾞｼｯｸM-PRO"/>
        </w:rPr>
      </w:pPr>
    </w:p>
    <w:p w:rsidR="00996E80" w:rsidRPr="00814784" w:rsidRDefault="00996E80" w:rsidP="00996E80">
      <w:pPr>
        <w:ind w:left="2080" w:hangingChars="800" w:hanging="2080"/>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取組項目３－（２）　高校の中退・不登校に対する対策の強化</w:t>
      </w:r>
    </w:p>
    <w:tbl>
      <w:tblPr>
        <w:tblStyle w:val="a7"/>
        <w:tblW w:w="9877" w:type="dxa"/>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254"/>
        <w:gridCol w:w="2217"/>
        <w:gridCol w:w="5406"/>
      </w:tblGrid>
      <w:tr w:rsidR="005E7E25" w:rsidRPr="00814784" w:rsidTr="00E1727F">
        <w:trPr>
          <w:trHeight w:val="370"/>
        </w:trPr>
        <w:tc>
          <w:tcPr>
            <w:tcW w:w="2254" w:type="dxa"/>
            <w:tcBorders>
              <w:top w:val="single" w:sz="12" w:space="0" w:color="215868" w:themeColor="accent5" w:themeShade="80"/>
              <w:bottom w:val="single" w:sz="4" w:space="0" w:color="215868" w:themeColor="accent5" w:themeShade="80"/>
            </w:tcBorders>
            <w:shd w:val="pct20" w:color="auto" w:fill="auto"/>
            <w:vAlign w:val="center"/>
          </w:tcPr>
          <w:p w:rsidR="00996E80" w:rsidRPr="00814784" w:rsidRDefault="00996E80" w:rsidP="00AA662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217" w:type="dxa"/>
            <w:tcBorders>
              <w:top w:val="single" w:sz="12" w:space="0" w:color="215868" w:themeColor="accent5" w:themeShade="80"/>
              <w:bottom w:val="single" w:sz="4" w:space="0" w:color="215868" w:themeColor="accent5" w:themeShade="80"/>
            </w:tcBorders>
            <w:shd w:val="pct20" w:color="auto" w:fill="auto"/>
            <w:vAlign w:val="center"/>
          </w:tcPr>
          <w:p w:rsidR="00996E80" w:rsidRPr="00814784" w:rsidRDefault="00996E80" w:rsidP="00AA662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06" w:type="dxa"/>
            <w:tcBorders>
              <w:top w:val="single" w:sz="12" w:space="0" w:color="215868" w:themeColor="accent5" w:themeShade="80"/>
              <w:bottom w:val="single" w:sz="4" w:space="0" w:color="215868" w:themeColor="accent5" w:themeShade="80"/>
            </w:tcBorders>
            <w:shd w:val="pct20" w:color="auto" w:fill="auto"/>
            <w:vAlign w:val="center"/>
          </w:tcPr>
          <w:p w:rsidR="00996E80" w:rsidRPr="00814784" w:rsidRDefault="00996E80" w:rsidP="00AA662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5E7E25" w:rsidRPr="00814784" w:rsidTr="00A43CC9">
        <w:trPr>
          <w:trHeight w:val="1303"/>
        </w:trPr>
        <w:tc>
          <w:tcPr>
            <w:tcW w:w="2254" w:type="dxa"/>
            <w:tcBorders>
              <w:top w:val="single" w:sz="4" w:space="0" w:color="215868" w:themeColor="accent5" w:themeShade="80"/>
            </w:tcBorders>
            <w:vAlign w:val="center"/>
          </w:tcPr>
          <w:p w:rsidR="00996E80" w:rsidRPr="00814784" w:rsidRDefault="00996E80" w:rsidP="00AA662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困難を有する生徒の支援に関わる関係機関の連携強化</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75712" behindDoc="0" locked="0" layoutInCell="1" allowOverlap="1" wp14:anchorId="51E5A2A3" wp14:editId="719D1F7A">
                      <wp:simplePos x="0" y="0"/>
                      <wp:positionH relativeFrom="rightMargin">
                        <wp:posOffset>-1296035</wp:posOffset>
                      </wp:positionH>
                      <wp:positionV relativeFrom="paragraph">
                        <wp:posOffset>532130</wp:posOffset>
                      </wp:positionV>
                      <wp:extent cx="305435" cy="305435"/>
                      <wp:effectExtent l="19050" t="19050" r="18415" b="37465"/>
                      <wp:wrapNone/>
                      <wp:docPr id="12" name="星 8 12"/>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5A2A3" id="星 8 12" o:spid="_x0000_s1035" type="#_x0000_t58" style="position:absolute;left:0;text-align:left;margin-left:-102.05pt;margin-top:41.9pt;width:24.05pt;height:24.05pt;z-index:252275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217" w:type="dxa"/>
            <w:tcBorders>
              <w:top w:val="single" w:sz="4" w:space="0" w:color="215868" w:themeColor="accent5" w:themeShade="80"/>
            </w:tcBorders>
            <w:vAlign w:val="center"/>
          </w:tcPr>
          <w:p w:rsidR="00996E80" w:rsidRPr="00814784" w:rsidRDefault="009D2E58" w:rsidP="000D2B0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課題を抱える生徒フォローアップ事業</w:t>
            </w:r>
          </w:p>
        </w:tc>
        <w:tc>
          <w:tcPr>
            <w:tcW w:w="5406" w:type="dxa"/>
            <w:tcBorders>
              <w:top w:val="single" w:sz="4" w:space="0" w:color="215868" w:themeColor="accent5" w:themeShade="80"/>
            </w:tcBorders>
            <w:vAlign w:val="center"/>
          </w:tcPr>
          <w:p w:rsidR="00996E80" w:rsidRPr="00814784" w:rsidRDefault="009D2E58" w:rsidP="000D2B0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高校内にNPO等の民間支援機関のほか、福祉や労働等の関係機関による居場所を設置し、生徒や家庭に対して支援を行う体制を構築するとともに、生徒の安心できる居場所を開設し、中退や不登校を防止します。</w:t>
            </w:r>
          </w:p>
        </w:tc>
      </w:tr>
    </w:tbl>
    <w:p w:rsidR="0089042C" w:rsidRPr="00814784" w:rsidRDefault="0089042C" w:rsidP="00C7234F">
      <w:pPr>
        <w:rPr>
          <w:rFonts w:ascii="HG丸ｺﾞｼｯｸM-PRO" w:eastAsia="HG丸ｺﾞｼｯｸM-PRO" w:hAnsi="HG丸ｺﾞｼｯｸM-PRO"/>
        </w:rPr>
      </w:pPr>
    </w:p>
    <w:p w:rsidR="000A14D4" w:rsidRPr="00814784" w:rsidRDefault="000A14D4" w:rsidP="000A14D4">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個別の取り組み４　若者が自らの意思で将来を選択できる取り組みの推進</w:t>
      </w:r>
    </w:p>
    <w:p w:rsidR="000A14D4" w:rsidRPr="00814784" w:rsidRDefault="000A14D4" w:rsidP="00C7234F">
      <w:pPr>
        <w:rPr>
          <w:rFonts w:ascii="HG丸ｺﾞｼｯｸM-PRO" w:eastAsia="HG丸ｺﾞｼｯｸM-PRO" w:hAnsi="HG丸ｺﾞｼｯｸM-PRO"/>
        </w:rPr>
      </w:pPr>
    </w:p>
    <w:p w:rsidR="00DC3879" w:rsidRPr="00814784" w:rsidRDefault="00DC3879" w:rsidP="00C7234F">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取組項目４－（１）　若者が自らの意思で将来を選択できる取り組みの推進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97C52" w:rsidRPr="00814784" w:rsidTr="00C9791E">
        <w:tc>
          <w:tcPr>
            <w:tcW w:w="2152" w:type="dxa"/>
            <w:shd w:val="pct20" w:color="auto" w:fill="auto"/>
            <w:vAlign w:val="center"/>
          </w:tcPr>
          <w:p w:rsidR="00DC3879" w:rsidRPr="00814784" w:rsidRDefault="00DC387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DC3879" w:rsidRPr="00814784" w:rsidRDefault="00DC387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pct20" w:color="auto" w:fill="auto"/>
            <w:vAlign w:val="center"/>
          </w:tcPr>
          <w:p w:rsidR="00DC3879" w:rsidRPr="00814784" w:rsidRDefault="00DC387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B72BC1">
        <w:trPr>
          <w:trHeight w:val="1451"/>
        </w:trPr>
        <w:tc>
          <w:tcPr>
            <w:tcW w:w="2152" w:type="dxa"/>
            <w:vAlign w:val="center"/>
          </w:tcPr>
          <w:p w:rsidR="00D72553" w:rsidRPr="00814784" w:rsidRDefault="00D72553" w:rsidP="00D7255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大学等との連携による若者のライフデザインへの理解の促進</w:t>
            </w:r>
            <w:r w:rsidR="00B72BC1"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98240" behindDoc="0" locked="0" layoutInCell="1" allowOverlap="1" wp14:anchorId="05EC55C6" wp14:editId="56A35370">
                      <wp:simplePos x="0" y="0"/>
                      <wp:positionH relativeFrom="rightMargin">
                        <wp:posOffset>-1231265</wp:posOffset>
                      </wp:positionH>
                      <wp:positionV relativeFrom="paragraph">
                        <wp:posOffset>575945</wp:posOffset>
                      </wp:positionV>
                      <wp:extent cx="305435" cy="305435"/>
                      <wp:effectExtent l="19050" t="19050" r="18415" b="37465"/>
                      <wp:wrapNone/>
                      <wp:docPr id="25" name="星 8 25"/>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B72BC1">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5" o:spid="_x0000_s1036" type="#_x0000_t58" style="position:absolute;left:0;text-align:left;margin-left:-96.95pt;margin-top:45.35pt;width:24.05pt;height:24.05pt;z-index:25229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" adj="2700" fillcolor="#4f81bd [3204]" strokecolor="#4f81bd [3204]" strokeweight=".5pt">
                      <v:textbox style="layout-flow:vertical-ideographic" inset="0,,0">
                        <w:txbxContent>
                          <w:p w:rsidR="00814784" w:rsidRPr="005C19CC" w:rsidRDefault="00814784" w:rsidP="00B72BC1">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vAlign w:val="center"/>
          </w:tcPr>
          <w:p w:rsidR="00D72553" w:rsidRPr="00814784" w:rsidRDefault="00D72553"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ライフデザイン講座</w:t>
            </w:r>
            <w:r w:rsidR="003B2148" w:rsidRPr="00814784">
              <w:rPr>
                <w:rFonts w:ascii="HG丸ｺﾞｼｯｸM-PRO" w:eastAsia="HG丸ｺﾞｼｯｸM-PRO" w:hAnsi="HG丸ｺﾞｼｯｸM-PRO" w:hint="eastAsia"/>
                <w:sz w:val="18"/>
                <w:szCs w:val="18"/>
              </w:rPr>
              <w:t>の実施</w:t>
            </w:r>
          </w:p>
        </w:tc>
        <w:tc>
          <w:tcPr>
            <w:tcW w:w="5308" w:type="dxa"/>
            <w:vAlign w:val="center"/>
          </w:tcPr>
          <w:p w:rsidR="00D72553" w:rsidRPr="00814784" w:rsidRDefault="00D72553" w:rsidP="00BB216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結婚、妊娠、出産、子育て等に関する幅広い知識や、仕事と子育ての両立等に関する実例を知る機会を大学生等に提供します。</w:t>
            </w:r>
          </w:p>
        </w:tc>
      </w:tr>
      <w:tr w:rsidR="00497C52" w:rsidRPr="00814784" w:rsidTr="0039613E">
        <w:trPr>
          <w:trHeight w:val="1479"/>
        </w:trPr>
        <w:tc>
          <w:tcPr>
            <w:tcW w:w="2152" w:type="dxa"/>
            <w:vAlign w:val="center"/>
          </w:tcPr>
          <w:p w:rsidR="00DC3879" w:rsidRPr="00814784" w:rsidRDefault="00612DC4" w:rsidP="00D7255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高校・大学での食育の推進</w:t>
            </w:r>
          </w:p>
        </w:tc>
        <w:tc>
          <w:tcPr>
            <w:tcW w:w="2154" w:type="dxa"/>
            <w:vAlign w:val="center"/>
          </w:tcPr>
          <w:p w:rsidR="00DC3879" w:rsidRPr="00814784" w:rsidRDefault="00612DC4"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高校生・大学生等の生活習慣病予防対策</w:t>
            </w:r>
          </w:p>
        </w:tc>
        <w:tc>
          <w:tcPr>
            <w:tcW w:w="5308" w:type="dxa"/>
            <w:vAlign w:val="center"/>
          </w:tcPr>
          <w:p w:rsidR="00C9791E" w:rsidRPr="00814784" w:rsidRDefault="00C9791E" w:rsidP="00C9791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・高等学校において、主体的かつ継続的に食育が取り組まれるよう、家庭科や保健の授業、部活動等での食育事例の紹介や指導教材の提供等を行う。</w:t>
            </w:r>
          </w:p>
          <w:p w:rsidR="00CA6B0A" w:rsidRPr="00814784" w:rsidRDefault="00C9791E" w:rsidP="00C9791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・大学等や企業と連携したV.O.S.メニューやキャンペーン等の普及啓発を行う。</w:t>
            </w:r>
          </w:p>
        </w:tc>
      </w:tr>
    </w:tbl>
    <w:p w:rsidR="0039613E" w:rsidRPr="00814784" w:rsidRDefault="0039613E" w:rsidP="00C7234F">
      <w:pPr>
        <w:rPr>
          <w:rFonts w:ascii="HG丸ｺﾞｼｯｸM-PRO" w:eastAsia="HG丸ｺﾞｼｯｸM-PRO" w:hAnsi="HG丸ｺﾞｼｯｸM-PRO"/>
        </w:rPr>
      </w:pPr>
    </w:p>
    <w:p w:rsidR="0039613E" w:rsidRPr="00814784" w:rsidRDefault="0039613E">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B14E39" w:rsidRPr="00814784" w:rsidRDefault="00B14E39" w:rsidP="00C7234F">
      <w:pPr>
        <w:rPr>
          <w:rFonts w:ascii="HG丸ｺﾞｼｯｸM-PRO" w:eastAsia="HG丸ｺﾞｼｯｸM-PRO" w:hAnsi="HG丸ｺﾞｼｯｸM-PRO"/>
        </w:rPr>
      </w:pPr>
    </w:p>
    <w:p w:rsidR="00C9791E" w:rsidRPr="00814784" w:rsidRDefault="00C9791E" w:rsidP="00C9791E">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highlight w:val="green"/>
        </w:rPr>
        <w:t>取組項目４－（</w:t>
      </w:r>
      <w:r w:rsidR="002173AE" w:rsidRPr="00814784">
        <w:rPr>
          <w:rFonts w:ascii="HGPｺﾞｼｯｸE" w:eastAsia="HGPｺﾞｼｯｸE" w:hAnsi="HGPｺﾞｼｯｸE" w:hint="eastAsia"/>
          <w:color w:val="215868" w:themeColor="accent5" w:themeShade="80"/>
          <w:sz w:val="26"/>
          <w:szCs w:val="26"/>
          <w:highlight w:val="green"/>
        </w:rPr>
        <w:t>２</w:t>
      </w:r>
      <w:r w:rsidRPr="00814784">
        <w:rPr>
          <w:rFonts w:ascii="HGPｺﾞｼｯｸE" w:eastAsia="HGPｺﾞｼｯｸE" w:hAnsi="HGPｺﾞｼｯｸE" w:hint="eastAsia"/>
          <w:color w:val="215868" w:themeColor="accent5" w:themeShade="80"/>
          <w:sz w:val="26"/>
          <w:szCs w:val="26"/>
          <w:highlight w:val="green"/>
        </w:rPr>
        <w:t xml:space="preserve">）　</w:t>
      </w:r>
      <w:r w:rsidR="002173AE" w:rsidRPr="00814784">
        <w:rPr>
          <w:rFonts w:ascii="HGPｺﾞｼｯｸE" w:eastAsia="HGPｺﾞｼｯｸE" w:hAnsi="HGPｺﾞｼｯｸE" w:hint="eastAsia"/>
          <w:color w:val="215868" w:themeColor="accent5" w:themeShade="80"/>
          <w:sz w:val="26"/>
          <w:szCs w:val="26"/>
          <w:highlight w:val="green"/>
        </w:rPr>
        <w:t>結婚を希望する人の希望が実現するための取り組みの推進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4"/>
        <w:gridCol w:w="2150"/>
        <w:gridCol w:w="5310"/>
      </w:tblGrid>
      <w:tr w:rsidR="00C9791E" w:rsidRPr="00814784" w:rsidTr="00966F41">
        <w:tc>
          <w:tcPr>
            <w:tcW w:w="2197" w:type="dxa"/>
            <w:shd w:val="pct20" w:color="auto" w:fill="auto"/>
            <w:vAlign w:val="center"/>
          </w:tcPr>
          <w:p w:rsidR="00C9791E" w:rsidRPr="00814784" w:rsidRDefault="00C9791E"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C9791E" w:rsidRPr="00814784" w:rsidRDefault="00C9791E"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C9791E" w:rsidRPr="00814784" w:rsidRDefault="00C9791E"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C9791E" w:rsidRPr="00814784" w:rsidTr="0039613E">
        <w:trPr>
          <w:trHeight w:val="1362"/>
        </w:trPr>
        <w:tc>
          <w:tcPr>
            <w:tcW w:w="2197" w:type="dxa"/>
            <w:vAlign w:val="center"/>
          </w:tcPr>
          <w:p w:rsidR="00C9791E" w:rsidRPr="00814784" w:rsidRDefault="002173AE"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結婚</w:t>
            </w:r>
            <w:r w:rsidR="00743C71" w:rsidRPr="00814784">
              <w:rPr>
                <w:rFonts w:ascii="HG丸ｺﾞｼｯｸM-PRO" w:eastAsia="HG丸ｺﾞｼｯｸM-PRO" w:hAnsi="HG丸ｺﾞｼｯｸM-PRO" w:hint="eastAsia"/>
                <w:sz w:val="18"/>
                <w:szCs w:val="18"/>
                <w:highlight w:val="green"/>
              </w:rPr>
              <w:t>を希望する人</w:t>
            </w:r>
            <w:r w:rsidRPr="00814784">
              <w:rPr>
                <w:rFonts w:ascii="HG丸ｺﾞｼｯｸM-PRO" w:eastAsia="HG丸ｺﾞｼｯｸM-PRO" w:hAnsi="HG丸ｺﾞｼｯｸM-PRO" w:hint="eastAsia"/>
                <w:sz w:val="18"/>
                <w:szCs w:val="18"/>
                <w:highlight w:val="green"/>
              </w:rPr>
              <w:t>を支援する取り組みの広報・啓発</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83904" behindDoc="0" locked="0" layoutInCell="1" allowOverlap="1" wp14:anchorId="313C96AF" wp14:editId="7C6D92D5">
                      <wp:simplePos x="0" y="0"/>
                      <wp:positionH relativeFrom="rightMargin">
                        <wp:posOffset>-1232535</wp:posOffset>
                      </wp:positionH>
                      <wp:positionV relativeFrom="paragraph">
                        <wp:posOffset>548005</wp:posOffset>
                      </wp:positionV>
                      <wp:extent cx="305435" cy="305435"/>
                      <wp:effectExtent l="19050" t="19050" r="18415" b="37465"/>
                      <wp:wrapNone/>
                      <wp:docPr id="17" name="星 8 17"/>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C96AF" id="星 8 17" o:spid="_x0000_s1037" type="#_x0000_t58" style="position:absolute;left:0;text-align:left;margin-left:-97.05pt;margin-top:43.15pt;width:24.05pt;height:24.05pt;z-index:2522839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C9791E" w:rsidRPr="00814784" w:rsidRDefault="002173AE" w:rsidP="009651E9">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切れ目のない支援のためのポータルサイトの運営</w:t>
            </w:r>
            <w:r w:rsidR="00D6227F" w:rsidRPr="00814784">
              <w:rPr>
                <w:rFonts w:ascii="HG丸ｺﾞｼｯｸM-PRO" w:eastAsia="HG丸ｺﾞｼｯｸM-PRO" w:hAnsi="HG丸ｺﾞｼｯｸM-PRO" w:hint="eastAsia"/>
                <w:sz w:val="18"/>
                <w:szCs w:val="18"/>
                <w:highlight w:val="green"/>
              </w:rPr>
              <w:t xml:space="preserve">　</w:t>
            </w:r>
          </w:p>
        </w:tc>
        <w:tc>
          <w:tcPr>
            <w:tcW w:w="5441" w:type="dxa"/>
            <w:vAlign w:val="center"/>
          </w:tcPr>
          <w:p w:rsidR="00C9791E" w:rsidRPr="00814784" w:rsidRDefault="002173AE" w:rsidP="00966F41">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結婚・</w:t>
            </w:r>
            <w:r w:rsidR="00C247FE" w:rsidRPr="00814784">
              <w:rPr>
                <w:rFonts w:ascii="HG丸ｺﾞｼｯｸM-PRO" w:eastAsia="HG丸ｺﾞｼｯｸM-PRO" w:hAnsi="HG丸ｺﾞｼｯｸM-PRO" w:hint="eastAsia"/>
                <w:sz w:val="18"/>
                <w:szCs w:val="18"/>
                <w:highlight w:val="green"/>
              </w:rPr>
              <w:t>妊娠・</w:t>
            </w:r>
            <w:r w:rsidRPr="00814784">
              <w:rPr>
                <w:rFonts w:ascii="HG丸ｺﾞｼｯｸM-PRO" w:eastAsia="HG丸ｺﾞｼｯｸM-PRO" w:hAnsi="HG丸ｺﾞｼｯｸM-PRO" w:hint="eastAsia"/>
                <w:sz w:val="18"/>
                <w:szCs w:val="18"/>
                <w:highlight w:val="green"/>
              </w:rPr>
              <w:t>出産・子育て支援ポータルサイトを運営し、結婚から子育てまでのライフステージにおいて切れ目ない支援を行います。</w:t>
            </w:r>
          </w:p>
        </w:tc>
      </w:tr>
      <w:tr w:rsidR="00C9791E" w:rsidRPr="00814784" w:rsidTr="002173AE">
        <w:trPr>
          <w:trHeight w:val="1188"/>
        </w:trPr>
        <w:tc>
          <w:tcPr>
            <w:tcW w:w="2197" w:type="dxa"/>
            <w:vAlign w:val="center"/>
          </w:tcPr>
          <w:p w:rsidR="00C9791E" w:rsidRPr="00814784" w:rsidRDefault="002173AE"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結婚を応援する機運の醸成</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79808" behindDoc="0" locked="0" layoutInCell="1" allowOverlap="1" wp14:anchorId="51E5A2A3" wp14:editId="719D1F7A">
                      <wp:simplePos x="0" y="0"/>
                      <wp:positionH relativeFrom="rightMargin">
                        <wp:posOffset>-1232535</wp:posOffset>
                      </wp:positionH>
                      <wp:positionV relativeFrom="paragraph">
                        <wp:posOffset>403225</wp:posOffset>
                      </wp:positionV>
                      <wp:extent cx="305435" cy="305435"/>
                      <wp:effectExtent l="19050" t="19050" r="18415" b="37465"/>
                      <wp:wrapNone/>
                      <wp:docPr id="15" name="星 8 15"/>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5A2A3" id="星 8 15" o:spid="_x0000_s1038" type="#_x0000_t58" style="position:absolute;left:0;text-align:left;margin-left:-97.05pt;margin-top:31.75pt;width:24.05pt;height:24.05pt;z-index:252279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C9791E" w:rsidRPr="00814784" w:rsidRDefault="002173AE"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ネットワークの構築</w:t>
            </w:r>
          </w:p>
        </w:tc>
        <w:tc>
          <w:tcPr>
            <w:tcW w:w="5441" w:type="dxa"/>
            <w:vAlign w:val="center"/>
          </w:tcPr>
          <w:p w:rsidR="00C9791E" w:rsidRPr="00814784" w:rsidRDefault="002173AE" w:rsidP="00966F41">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出会いの場の創出や、結婚支援方策の充実等を図るためのネットワークを、府内の市町村や商工会議所等と形成し、イベントの共同開催や事例・ノウハウの共有を実施し、後押しが必要な層への働きかけを実施。</w:t>
            </w:r>
          </w:p>
        </w:tc>
      </w:tr>
      <w:tr w:rsidR="00C9791E" w:rsidRPr="00814784" w:rsidTr="0039613E">
        <w:trPr>
          <w:trHeight w:val="1193"/>
        </w:trPr>
        <w:tc>
          <w:tcPr>
            <w:tcW w:w="2197" w:type="dxa"/>
            <w:vAlign w:val="center"/>
          </w:tcPr>
          <w:p w:rsidR="00C9791E" w:rsidRPr="00814784" w:rsidRDefault="002173AE"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出会いの機会の創出</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81856" behindDoc="0" locked="0" layoutInCell="1" allowOverlap="1" wp14:anchorId="51E5A2A3" wp14:editId="719D1F7A">
                      <wp:simplePos x="0" y="0"/>
                      <wp:positionH relativeFrom="rightMargin">
                        <wp:posOffset>-1232535</wp:posOffset>
                      </wp:positionH>
                      <wp:positionV relativeFrom="paragraph">
                        <wp:posOffset>205105</wp:posOffset>
                      </wp:positionV>
                      <wp:extent cx="305435" cy="305435"/>
                      <wp:effectExtent l="19050" t="19050" r="18415" b="37465"/>
                      <wp:wrapNone/>
                      <wp:docPr id="16" name="星 8 16"/>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5A2A3" id="星 8 16" o:spid="_x0000_s1039" type="#_x0000_t58" style="position:absolute;left:0;text-align:left;margin-left:-97.05pt;margin-top:16.15pt;width:24.05pt;height:24.05pt;z-index:2522818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C9791E" w:rsidRPr="00814784" w:rsidRDefault="002173AE"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婚活イベントの実施</w:t>
            </w:r>
          </w:p>
        </w:tc>
        <w:tc>
          <w:tcPr>
            <w:tcW w:w="5441" w:type="dxa"/>
            <w:vAlign w:val="center"/>
          </w:tcPr>
          <w:p w:rsidR="00C9791E" w:rsidRPr="00814784" w:rsidRDefault="002173AE" w:rsidP="00966F41">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関係部局と連携し、民間のノウハウや資金を活用し、市町村・企業・団体等との協働によりイベントを実施するなど、様々な出会いの創出に向けた取組を図る。</w:t>
            </w:r>
          </w:p>
        </w:tc>
      </w:tr>
    </w:tbl>
    <w:p w:rsidR="0039613E" w:rsidRPr="00814784" w:rsidRDefault="0039613E" w:rsidP="00C7234F">
      <w:pPr>
        <w:rPr>
          <w:rFonts w:ascii="HG丸ｺﾞｼｯｸM-PRO" w:eastAsia="HG丸ｺﾞｼｯｸM-PRO" w:hAnsi="HG丸ｺﾞｼｯｸM-PRO"/>
        </w:rPr>
      </w:pPr>
    </w:p>
    <w:p w:rsidR="0039613E" w:rsidRPr="00814784" w:rsidRDefault="0039613E">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0A14D4" w:rsidRPr="00814784" w:rsidRDefault="000A14D4" w:rsidP="000A14D4">
      <w:pPr>
        <w:rPr>
          <w:rFonts w:ascii="HGP創英角ﾎﾟｯﾌﾟ体" w:eastAsia="HGP創英角ﾎﾟｯﾌﾟ体" w:hAnsi="HGP創英角ﾎﾟｯﾌﾟ体"/>
          <w:color w:val="984806" w:themeColor="accent6" w:themeShade="80"/>
          <w:sz w:val="32"/>
          <w:szCs w:val="32"/>
        </w:rPr>
      </w:pPr>
      <w:r w:rsidRPr="00814784">
        <w:rPr>
          <w:rFonts w:ascii="HGP創英角ﾎﾟｯﾌﾟ体" w:eastAsia="HGP創英角ﾎﾟｯﾌﾟ体" w:hAnsi="HGP創英角ﾎﾟｯﾌﾟ体" w:hint="eastAsia"/>
          <w:color w:val="984806" w:themeColor="accent6" w:themeShade="80"/>
          <w:sz w:val="32"/>
          <w:szCs w:val="32"/>
        </w:rPr>
        <w:t>２．基本方向２　子どもを生み育てることができる社会</w:t>
      </w:r>
    </w:p>
    <w:p w:rsidR="000A14D4" w:rsidRPr="00814784" w:rsidRDefault="000A14D4" w:rsidP="000A14D4">
      <w:pPr>
        <w:rPr>
          <w:rFonts w:ascii="HG丸ｺﾞｼｯｸM-PRO" w:eastAsia="HG丸ｺﾞｼｯｸM-PRO" w:hAnsi="HG丸ｺﾞｼｯｸM-PRO"/>
          <w:color w:val="984806" w:themeColor="accent6" w:themeShade="80"/>
          <w:szCs w:val="21"/>
        </w:rPr>
      </w:pPr>
    </w:p>
    <w:p w:rsidR="000A14D4" w:rsidRPr="00814784" w:rsidRDefault="000A14D4" w:rsidP="000A14D4">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w:t>
      </w:r>
      <w:r w:rsidR="00E2648B" w:rsidRPr="00814784">
        <w:rPr>
          <w:rFonts w:ascii="メイリオ" w:eastAsia="メイリオ" w:hAnsi="メイリオ" w:cs="メイリオ" w:hint="eastAsia"/>
          <w:b/>
          <w:color w:val="4F6228" w:themeColor="accent3" w:themeShade="80"/>
          <w:sz w:val="28"/>
        </w:rPr>
        <w:t>５</w:t>
      </w:r>
      <w:r w:rsidRPr="00814784">
        <w:rPr>
          <w:rFonts w:ascii="メイリオ" w:eastAsia="メイリオ" w:hAnsi="メイリオ" w:cs="メイリオ" w:hint="eastAsia"/>
          <w:b/>
          <w:color w:val="4F6228" w:themeColor="accent3" w:themeShade="80"/>
          <w:sz w:val="28"/>
        </w:rPr>
        <w:t xml:space="preserve">　</w:t>
      </w:r>
      <w:r w:rsidR="00E2648B" w:rsidRPr="00814784">
        <w:rPr>
          <w:rFonts w:ascii="メイリオ" w:eastAsia="メイリオ" w:hAnsi="メイリオ" w:cs="メイリオ" w:hint="eastAsia"/>
          <w:b/>
          <w:color w:val="4F6228" w:themeColor="accent3" w:themeShade="80"/>
          <w:sz w:val="28"/>
        </w:rPr>
        <w:t>安心して妊娠・出産できる仕組みの充実</w:t>
      </w:r>
    </w:p>
    <w:p w:rsidR="000A14D4" w:rsidRPr="00814784" w:rsidRDefault="000A14D4" w:rsidP="000A14D4">
      <w:pPr>
        <w:rPr>
          <w:rFonts w:ascii="HG丸ｺﾞｼｯｸM-PRO" w:eastAsia="HG丸ｺﾞｼｯｸM-PRO" w:hAnsi="HG丸ｺﾞｼｯｸM-PRO"/>
          <w:color w:val="215868" w:themeColor="accent5" w:themeShade="80"/>
        </w:rPr>
      </w:pPr>
    </w:p>
    <w:p w:rsidR="00F76B14" w:rsidRPr="00814784" w:rsidRDefault="00F76B14" w:rsidP="00F76B14">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E5742B" w:rsidRPr="00814784">
        <w:rPr>
          <w:rFonts w:ascii="HGPｺﾞｼｯｸE" w:eastAsia="HGPｺﾞｼｯｸE" w:hAnsi="HGPｺﾞｼｯｸE" w:hint="eastAsia"/>
          <w:color w:val="215868" w:themeColor="accent5" w:themeShade="80"/>
          <w:sz w:val="26"/>
          <w:szCs w:val="26"/>
        </w:rPr>
        <w:t>５</w:t>
      </w:r>
      <w:r w:rsidRPr="00814784">
        <w:rPr>
          <w:rFonts w:ascii="HGPｺﾞｼｯｸE" w:eastAsia="HGPｺﾞｼｯｸE" w:hAnsi="HGPｺﾞｼｯｸE" w:hint="eastAsia"/>
          <w:color w:val="215868" w:themeColor="accent5" w:themeShade="80"/>
          <w:sz w:val="26"/>
          <w:szCs w:val="26"/>
        </w:rPr>
        <w:t xml:space="preserve">－（１）　</w:t>
      </w:r>
      <w:r w:rsidR="00E5742B" w:rsidRPr="00814784">
        <w:rPr>
          <w:rFonts w:ascii="HGPｺﾞｼｯｸE" w:eastAsia="HGPｺﾞｼｯｸE" w:hAnsi="HGPｺﾞｼｯｸE" w:hint="eastAsia"/>
          <w:color w:val="215868" w:themeColor="accent5" w:themeShade="80"/>
          <w:sz w:val="26"/>
          <w:szCs w:val="26"/>
        </w:rPr>
        <w:t>周産期医療体制の整備</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497C52" w:rsidRPr="00814784" w:rsidTr="00F7183B">
        <w:tc>
          <w:tcPr>
            <w:tcW w:w="2197" w:type="dxa"/>
            <w:shd w:val="pct20" w:color="auto" w:fill="auto"/>
            <w:vAlign w:val="center"/>
          </w:tcPr>
          <w:p w:rsidR="00F76B14" w:rsidRPr="00814784" w:rsidRDefault="00F76B14"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F76B14" w:rsidRPr="00814784" w:rsidRDefault="00F76B14"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F76B14" w:rsidRPr="00814784" w:rsidRDefault="00F76B14"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DC3A82">
        <w:trPr>
          <w:trHeight w:val="918"/>
        </w:trPr>
        <w:tc>
          <w:tcPr>
            <w:tcW w:w="2197" w:type="dxa"/>
            <w:vMerge w:val="restart"/>
            <w:vAlign w:val="center"/>
          </w:tcPr>
          <w:p w:rsidR="001377F4" w:rsidRPr="00814784" w:rsidRDefault="001377F4"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周産期医療体制の整備</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85952" behindDoc="0" locked="0" layoutInCell="1" allowOverlap="1" wp14:anchorId="05EC55C6" wp14:editId="56A35370">
                      <wp:simplePos x="0" y="0"/>
                      <wp:positionH relativeFrom="rightMargin">
                        <wp:posOffset>-1229995</wp:posOffset>
                      </wp:positionH>
                      <wp:positionV relativeFrom="paragraph">
                        <wp:posOffset>943610</wp:posOffset>
                      </wp:positionV>
                      <wp:extent cx="305435" cy="305435"/>
                      <wp:effectExtent l="19050" t="19050" r="18415" b="37465"/>
                      <wp:wrapNone/>
                      <wp:docPr id="18" name="星 8 18"/>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18" o:spid="_x0000_s1040" type="#_x0000_t58" style="position:absolute;left:0;text-align:left;margin-left:-96.85pt;margin-top:74.3pt;width:24.05pt;height:24.05pt;z-index:2522859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1377F4" w:rsidRPr="00814784" w:rsidRDefault="001377F4"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周産期母子医療センター運営補助事業</w:t>
            </w:r>
          </w:p>
        </w:tc>
        <w:tc>
          <w:tcPr>
            <w:tcW w:w="5441" w:type="dxa"/>
            <w:vAlign w:val="center"/>
          </w:tcPr>
          <w:p w:rsidR="00BD4F30" w:rsidRPr="00814784" w:rsidRDefault="001377F4" w:rsidP="006019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府内の周産期医療体制の充実を図るため、ハイリスク妊産婦及びハイリスク新生児に対し、高度な医療を提供する周産期母子医療センターの運営に対し補助を行います。</w:t>
            </w:r>
          </w:p>
        </w:tc>
      </w:tr>
      <w:tr w:rsidR="00497C52" w:rsidRPr="00814784" w:rsidTr="00DC3A82">
        <w:trPr>
          <w:trHeight w:val="974"/>
        </w:trPr>
        <w:tc>
          <w:tcPr>
            <w:tcW w:w="2197" w:type="dxa"/>
            <w:vMerge/>
            <w:vAlign w:val="center"/>
          </w:tcPr>
          <w:p w:rsidR="001377F4" w:rsidRPr="00814784" w:rsidRDefault="001377F4" w:rsidP="00894D7D">
            <w:pPr>
              <w:spacing w:line="280" w:lineRule="exact"/>
              <w:rPr>
                <w:rFonts w:ascii="HG丸ｺﾞｼｯｸM-PRO" w:eastAsia="HG丸ｺﾞｼｯｸM-PRO" w:hAnsi="HG丸ｺﾞｼｯｸM-PRO"/>
                <w:sz w:val="18"/>
                <w:szCs w:val="18"/>
              </w:rPr>
            </w:pPr>
          </w:p>
        </w:tc>
        <w:tc>
          <w:tcPr>
            <w:tcW w:w="2198" w:type="dxa"/>
            <w:vAlign w:val="center"/>
          </w:tcPr>
          <w:p w:rsidR="001377F4" w:rsidRPr="00814784" w:rsidRDefault="001377F4" w:rsidP="002B3CF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周産期緊急医療体制整備事業</w:t>
            </w:r>
          </w:p>
        </w:tc>
        <w:tc>
          <w:tcPr>
            <w:tcW w:w="5441" w:type="dxa"/>
            <w:vAlign w:val="center"/>
          </w:tcPr>
          <w:p w:rsidR="001377F4" w:rsidRPr="00814784" w:rsidRDefault="001377F4" w:rsidP="000478CF">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総合周産期母子医療センターを中心とする母体・胎児から新生児まで一貫した高度な周産期医療を提供できる体制の整備・運営を行います。</w:t>
            </w:r>
          </w:p>
        </w:tc>
      </w:tr>
      <w:tr w:rsidR="001377F4" w:rsidRPr="00814784" w:rsidTr="00DC3A82">
        <w:trPr>
          <w:trHeight w:val="1257"/>
        </w:trPr>
        <w:tc>
          <w:tcPr>
            <w:tcW w:w="2197" w:type="dxa"/>
            <w:vMerge/>
            <w:vAlign w:val="center"/>
          </w:tcPr>
          <w:p w:rsidR="001377F4" w:rsidRPr="00814784" w:rsidRDefault="001377F4" w:rsidP="00894D7D">
            <w:pPr>
              <w:spacing w:line="280" w:lineRule="exact"/>
              <w:rPr>
                <w:rFonts w:ascii="HG丸ｺﾞｼｯｸM-PRO" w:eastAsia="HG丸ｺﾞｼｯｸM-PRO" w:hAnsi="HG丸ｺﾞｼｯｸM-PRO"/>
                <w:sz w:val="18"/>
                <w:szCs w:val="18"/>
              </w:rPr>
            </w:pPr>
          </w:p>
        </w:tc>
        <w:tc>
          <w:tcPr>
            <w:tcW w:w="2198" w:type="dxa"/>
            <w:vAlign w:val="center"/>
          </w:tcPr>
          <w:p w:rsidR="001377F4" w:rsidRPr="00814784" w:rsidRDefault="001377F4"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周産期緊急医療体制コーディネーター設置事業</w:t>
            </w:r>
          </w:p>
        </w:tc>
        <w:tc>
          <w:tcPr>
            <w:tcW w:w="5441" w:type="dxa"/>
            <w:vAlign w:val="center"/>
          </w:tcPr>
          <w:p w:rsidR="001377F4" w:rsidRPr="00814784" w:rsidRDefault="001377F4" w:rsidP="00981D0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母体や胎児が危険な状態にある妊婦を集中治療施設を有する専門医療機関に緊急搬送する際に、速やかに適切な医療が受けられる医療機関に搬送するため、コーディネーター業務をおこなう専任医師を、</w:t>
            </w:r>
            <w:r w:rsidR="00981D0B" w:rsidRPr="00814784">
              <w:rPr>
                <w:rFonts w:ascii="HG丸ｺﾞｼｯｸM-PRO" w:eastAsia="HG丸ｺﾞｼｯｸM-PRO" w:hAnsi="HG丸ｺﾞｼｯｸM-PRO" w:hint="eastAsia"/>
                <w:sz w:val="18"/>
                <w:szCs w:val="18"/>
                <w:highlight w:val="green"/>
              </w:rPr>
              <w:t>大阪母子</w:t>
            </w:r>
            <w:r w:rsidRPr="00814784">
              <w:rPr>
                <w:rFonts w:ascii="HG丸ｺﾞｼｯｸM-PRO" w:eastAsia="HG丸ｺﾞｼｯｸM-PRO" w:hAnsi="HG丸ｺﾞｼｯｸM-PRO" w:hint="eastAsia"/>
                <w:sz w:val="18"/>
                <w:szCs w:val="18"/>
              </w:rPr>
              <w:t>医療センターに配置します。</w:t>
            </w:r>
          </w:p>
        </w:tc>
      </w:tr>
    </w:tbl>
    <w:p w:rsidR="009A7DBC" w:rsidRPr="00814784" w:rsidRDefault="009A7DBC" w:rsidP="00C7234F">
      <w:pPr>
        <w:rPr>
          <w:rFonts w:ascii="HG丸ｺﾞｼｯｸM-PRO" w:eastAsia="HG丸ｺﾞｼｯｸM-PRO" w:hAnsi="HG丸ｺﾞｼｯｸM-PRO"/>
        </w:rPr>
      </w:pPr>
    </w:p>
    <w:p w:rsidR="00D72004" w:rsidRPr="00814784" w:rsidRDefault="00D72004" w:rsidP="00D72004">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取組項目５－（２）　すこやかな妊娠と出産</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8"/>
        <w:gridCol w:w="5306"/>
      </w:tblGrid>
      <w:tr w:rsidR="00497C52" w:rsidRPr="00814784" w:rsidTr="00F7183B">
        <w:tc>
          <w:tcPr>
            <w:tcW w:w="2197" w:type="dxa"/>
            <w:shd w:val="pct20" w:color="auto" w:fill="auto"/>
            <w:vAlign w:val="center"/>
          </w:tcPr>
          <w:p w:rsidR="00D72004" w:rsidRPr="00814784" w:rsidRDefault="00D72004"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D72004" w:rsidRPr="00814784" w:rsidRDefault="00D72004"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D72004" w:rsidRPr="00814784" w:rsidRDefault="00D72004"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D322F" w:rsidRPr="00814784" w:rsidTr="004A3397">
        <w:trPr>
          <w:trHeight w:val="1036"/>
        </w:trPr>
        <w:tc>
          <w:tcPr>
            <w:tcW w:w="2197" w:type="dxa"/>
            <w:vMerge w:val="restart"/>
            <w:vAlign w:val="center"/>
          </w:tcPr>
          <w:p w:rsidR="004D322F" w:rsidRPr="00814784" w:rsidRDefault="004D322F"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ハイリスク妊婦への支援</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88000" behindDoc="0" locked="0" layoutInCell="1" allowOverlap="1" wp14:anchorId="05EC55C6" wp14:editId="56A35370">
                      <wp:simplePos x="0" y="0"/>
                      <wp:positionH relativeFrom="rightMargin">
                        <wp:posOffset>-1229995</wp:posOffset>
                      </wp:positionH>
                      <wp:positionV relativeFrom="paragraph">
                        <wp:posOffset>1184910</wp:posOffset>
                      </wp:positionV>
                      <wp:extent cx="305435" cy="305435"/>
                      <wp:effectExtent l="19050" t="19050" r="18415" b="37465"/>
                      <wp:wrapNone/>
                      <wp:docPr id="19" name="星 8 19"/>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19" o:spid="_x0000_s1041" type="#_x0000_t58" style="position:absolute;left:0;text-align:left;margin-left:-96.85pt;margin-top:93.3pt;width:24.05pt;height:24.05pt;z-index:252288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4D322F" w:rsidRPr="00814784" w:rsidRDefault="004D322F" w:rsidP="00E7178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「にんしん</w:t>
            </w:r>
            <w:r w:rsidR="00E7178E" w:rsidRPr="00814784">
              <w:rPr>
                <w:rFonts w:ascii="HG丸ｺﾞｼｯｸM-PRO" w:eastAsia="HG丸ｺﾞｼｯｸM-PRO" w:hAnsi="HG丸ｺﾞｼｯｸM-PRO" w:hint="eastAsia"/>
                <w:sz w:val="18"/>
                <w:szCs w:val="18"/>
              </w:rPr>
              <w:t>SOS</w:t>
            </w:r>
            <w:r w:rsidRPr="00814784">
              <w:rPr>
                <w:rFonts w:ascii="HG丸ｺﾞｼｯｸM-PRO" w:eastAsia="HG丸ｺﾞｼｯｸM-PRO" w:hAnsi="HG丸ｺﾞｼｯｸM-PRO" w:hint="eastAsia"/>
                <w:sz w:val="18"/>
                <w:szCs w:val="18"/>
              </w:rPr>
              <w:t>」相談事業</w:t>
            </w:r>
          </w:p>
        </w:tc>
        <w:tc>
          <w:tcPr>
            <w:tcW w:w="5441" w:type="dxa"/>
            <w:vAlign w:val="center"/>
          </w:tcPr>
          <w:p w:rsidR="004D322F" w:rsidRPr="00814784" w:rsidRDefault="00981D0B" w:rsidP="00894D7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予期せぬ</w:t>
            </w:r>
            <w:r w:rsidR="004D322F" w:rsidRPr="00814784">
              <w:rPr>
                <w:rFonts w:ascii="HG丸ｺﾞｼｯｸM-PRO" w:eastAsia="HG丸ｺﾞｼｯｸM-PRO" w:hAnsi="HG丸ｺﾞｼｯｸM-PRO" w:hint="eastAsia"/>
                <w:sz w:val="18"/>
                <w:szCs w:val="18"/>
              </w:rPr>
              <w:t>妊娠等に悩む人に対し、相談や保健・医療・福祉機関等への連絡、サービスの紹介など、情報提供と必要な支援に繋ぐことにより、妊婦の孤立化を防ぎます。</w:t>
            </w:r>
          </w:p>
        </w:tc>
      </w:tr>
      <w:tr w:rsidR="004D322F" w:rsidRPr="00814784" w:rsidTr="004A3397">
        <w:trPr>
          <w:trHeight w:val="1314"/>
        </w:trPr>
        <w:tc>
          <w:tcPr>
            <w:tcW w:w="2197" w:type="dxa"/>
            <w:vMerge/>
            <w:vAlign w:val="center"/>
          </w:tcPr>
          <w:p w:rsidR="004D322F" w:rsidRPr="00814784" w:rsidRDefault="004D322F" w:rsidP="00164783">
            <w:pPr>
              <w:spacing w:line="280" w:lineRule="exact"/>
              <w:rPr>
                <w:rFonts w:ascii="HG丸ｺﾞｼｯｸM-PRO" w:eastAsia="HG丸ｺﾞｼｯｸM-PRO" w:hAnsi="HG丸ｺﾞｼｯｸM-PRO"/>
                <w:sz w:val="18"/>
                <w:szCs w:val="18"/>
              </w:rPr>
            </w:pPr>
          </w:p>
        </w:tc>
        <w:tc>
          <w:tcPr>
            <w:tcW w:w="2198" w:type="dxa"/>
            <w:vAlign w:val="center"/>
          </w:tcPr>
          <w:p w:rsidR="004D322F" w:rsidRPr="00814784" w:rsidRDefault="004D322F"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妊婦健診の未受診や飛び込みによる出産等対策等事業</w:t>
            </w:r>
          </w:p>
        </w:tc>
        <w:tc>
          <w:tcPr>
            <w:tcW w:w="5441" w:type="dxa"/>
            <w:vAlign w:val="center"/>
          </w:tcPr>
          <w:p w:rsidR="004D322F" w:rsidRPr="00814784" w:rsidRDefault="004D322F"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妊婦健診の未受診や、医師や助産師を介しない自宅出産、飛び込みによる出産等のいわゆるハイリスク妊婦について、その未然防止や出産前後の保健医療等における支援体制の構築等の対策を講じます。</w:t>
            </w:r>
          </w:p>
        </w:tc>
      </w:tr>
      <w:tr w:rsidR="004D322F" w:rsidRPr="00814784" w:rsidTr="004A3397">
        <w:trPr>
          <w:trHeight w:val="1279"/>
        </w:trPr>
        <w:tc>
          <w:tcPr>
            <w:tcW w:w="2197" w:type="dxa"/>
            <w:vMerge/>
            <w:vAlign w:val="center"/>
          </w:tcPr>
          <w:p w:rsidR="004D322F" w:rsidRPr="00814784" w:rsidRDefault="004D322F" w:rsidP="00164783">
            <w:pPr>
              <w:spacing w:line="280" w:lineRule="exact"/>
              <w:rPr>
                <w:rFonts w:ascii="HG丸ｺﾞｼｯｸM-PRO" w:eastAsia="HG丸ｺﾞｼｯｸM-PRO" w:hAnsi="HG丸ｺﾞｼｯｸM-PRO"/>
                <w:sz w:val="18"/>
                <w:szCs w:val="18"/>
              </w:rPr>
            </w:pPr>
          </w:p>
        </w:tc>
        <w:tc>
          <w:tcPr>
            <w:tcW w:w="2198" w:type="dxa"/>
            <w:vAlign w:val="center"/>
          </w:tcPr>
          <w:p w:rsidR="004D322F" w:rsidRPr="00814784" w:rsidRDefault="004D322F"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一次救急医療ネットワーク整備事業（産婦人科救急搬送体制確保事業）</w:t>
            </w:r>
          </w:p>
        </w:tc>
        <w:tc>
          <w:tcPr>
            <w:tcW w:w="5441" w:type="dxa"/>
            <w:vAlign w:val="center"/>
          </w:tcPr>
          <w:p w:rsidR="004D322F" w:rsidRPr="00814784" w:rsidRDefault="004D322F"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かかりつけ医のいない未受診妊産婦」等夜間・休日における産婦人科の救急搬送について、大阪府内を３つの地域に分け、当番制により受入病院を確保することにより、一次的に対応する体制を整備します。</w:t>
            </w:r>
          </w:p>
        </w:tc>
      </w:tr>
      <w:tr w:rsidR="00C94AC9" w:rsidRPr="00814784" w:rsidTr="004A3397">
        <w:trPr>
          <w:trHeight w:val="688"/>
        </w:trPr>
        <w:tc>
          <w:tcPr>
            <w:tcW w:w="2197" w:type="dxa"/>
            <w:vMerge w:val="restart"/>
            <w:vAlign w:val="center"/>
          </w:tcPr>
          <w:p w:rsidR="00C94AC9" w:rsidRPr="00814784" w:rsidRDefault="00131ADE"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不妊・不育に悩む夫婦への支援</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90048" behindDoc="0" locked="0" layoutInCell="1" allowOverlap="1" wp14:anchorId="05EC55C6" wp14:editId="56A35370">
                      <wp:simplePos x="0" y="0"/>
                      <wp:positionH relativeFrom="rightMargin">
                        <wp:posOffset>-1229995</wp:posOffset>
                      </wp:positionH>
                      <wp:positionV relativeFrom="paragraph">
                        <wp:posOffset>560705</wp:posOffset>
                      </wp:positionV>
                      <wp:extent cx="305435" cy="305435"/>
                      <wp:effectExtent l="19050" t="19050" r="18415" b="37465"/>
                      <wp:wrapNone/>
                      <wp:docPr id="20" name="星 8 20"/>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0" o:spid="_x0000_s1042" type="#_x0000_t58" style="position:absolute;left:0;text-align:left;margin-left:-96.85pt;margin-top:44.15pt;width:24.05pt;height:24.05pt;z-index:2522900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C94AC9" w:rsidRPr="00814784" w:rsidRDefault="00C94AC9"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不妊・不育総合対策事業</w:t>
            </w:r>
          </w:p>
        </w:tc>
        <w:tc>
          <w:tcPr>
            <w:tcW w:w="5441" w:type="dxa"/>
            <w:vAlign w:val="center"/>
          </w:tcPr>
          <w:p w:rsidR="00C94AC9" w:rsidRPr="00814784" w:rsidRDefault="00C94AC9"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不妊・不育に関する相談や情報提供を行い、不妊・不育に悩む人々の身体的、精神的負担の軽減と支援を図ります。</w:t>
            </w:r>
          </w:p>
        </w:tc>
      </w:tr>
      <w:tr w:rsidR="00C94AC9" w:rsidRPr="00814784" w:rsidTr="004A3397">
        <w:trPr>
          <w:trHeight w:val="982"/>
        </w:trPr>
        <w:tc>
          <w:tcPr>
            <w:tcW w:w="2197" w:type="dxa"/>
            <w:vMerge/>
            <w:vAlign w:val="center"/>
          </w:tcPr>
          <w:p w:rsidR="00C94AC9" w:rsidRPr="00814784" w:rsidRDefault="00C94AC9" w:rsidP="00164783">
            <w:pPr>
              <w:spacing w:line="280" w:lineRule="exact"/>
              <w:rPr>
                <w:rFonts w:ascii="HG丸ｺﾞｼｯｸM-PRO" w:eastAsia="HG丸ｺﾞｼｯｸM-PRO" w:hAnsi="HG丸ｺﾞｼｯｸM-PRO"/>
                <w:sz w:val="18"/>
                <w:szCs w:val="18"/>
              </w:rPr>
            </w:pPr>
          </w:p>
        </w:tc>
        <w:tc>
          <w:tcPr>
            <w:tcW w:w="2198" w:type="dxa"/>
            <w:vAlign w:val="center"/>
          </w:tcPr>
          <w:p w:rsidR="00C94AC9" w:rsidRPr="00814784" w:rsidRDefault="00C94AC9"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特定不妊治療費助成事業</w:t>
            </w:r>
          </w:p>
        </w:tc>
        <w:tc>
          <w:tcPr>
            <w:tcW w:w="5441" w:type="dxa"/>
            <w:vAlign w:val="center"/>
          </w:tcPr>
          <w:p w:rsidR="00C94AC9" w:rsidRPr="00814784" w:rsidRDefault="00C94AC9"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保険が適用されず高額となる特定不妊治療に要する費用の一部を助成することにより、不妊に悩む夫婦の経済的負担の軽減を図ります。</w:t>
            </w:r>
          </w:p>
        </w:tc>
      </w:tr>
    </w:tbl>
    <w:p w:rsidR="00C94AC9" w:rsidRPr="00814784" w:rsidRDefault="00C94AC9" w:rsidP="00C7234F">
      <w:pPr>
        <w:rPr>
          <w:rFonts w:ascii="HG丸ｺﾞｼｯｸM-PRO" w:eastAsia="HG丸ｺﾞｼｯｸM-PRO" w:hAnsi="HG丸ｺﾞｼｯｸM-PRO"/>
        </w:rPr>
      </w:pPr>
    </w:p>
    <w:p w:rsidR="004A3397" w:rsidRPr="00814784" w:rsidRDefault="004A3397" w:rsidP="00C7234F">
      <w:pPr>
        <w:rPr>
          <w:rFonts w:ascii="HG丸ｺﾞｼｯｸM-PRO" w:eastAsia="HG丸ｺﾞｼｯｸM-PRO" w:hAnsi="HG丸ｺﾞｼｯｸM-PRO"/>
        </w:rPr>
      </w:pPr>
    </w:p>
    <w:p w:rsidR="00CA5D56" w:rsidRPr="00814784" w:rsidRDefault="00CA5D56" w:rsidP="00CA5D56">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個別の取り組み６　家庭と地域がともに養育力を高める仕組みの構築</w:t>
      </w:r>
    </w:p>
    <w:p w:rsidR="00CA5D56" w:rsidRPr="00814784" w:rsidRDefault="00CA5D56" w:rsidP="00C7234F">
      <w:pPr>
        <w:rPr>
          <w:rFonts w:ascii="HG丸ｺﾞｼｯｸM-PRO" w:eastAsia="HG丸ｺﾞｼｯｸM-PRO" w:hAnsi="HG丸ｺﾞｼｯｸM-PRO"/>
        </w:rPr>
      </w:pPr>
    </w:p>
    <w:p w:rsidR="00CF5509" w:rsidRPr="00814784" w:rsidRDefault="00CF5509" w:rsidP="00CF5509">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取組項目６－（１）　親子の育ちを応援し、子育て家庭を地域で支える仕組みの構築</w:t>
      </w:r>
    </w:p>
    <w:tbl>
      <w:tblPr>
        <w:tblStyle w:val="a7"/>
        <w:tblW w:w="0" w:type="auto"/>
        <w:tblInd w:w="108" w:type="dxa"/>
        <w:tblLook w:val="04A0" w:firstRow="1" w:lastRow="0" w:firstColumn="1" w:lastColumn="0" w:noHBand="0" w:noVBand="1"/>
      </w:tblPr>
      <w:tblGrid>
        <w:gridCol w:w="2152"/>
        <w:gridCol w:w="2154"/>
        <w:gridCol w:w="5308"/>
      </w:tblGrid>
      <w:tr w:rsidR="00497C52" w:rsidRPr="00814784" w:rsidTr="00454F91">
        <w:tc>
          <w:tcPr>
            <w:tcW w:w="2152" w:type="dxa"/>
            <w:tcBorders>
              <w:top w:val="single" w:sz="12"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shd w:val="pct20" w:color="auto" w:fill="auto"/>
            <w:vAlign w:val="center"/>
          </w:tcPr>
          <w:p w:rsidR="00CF5509" w:rsidRPr="00814784" w:rsidRDefault="00CF550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tcBorders>
              <w:top w:val="single" w:sz="12"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pct20" w:color="auto" w:fill="auto"/>
            <w:vAlign w:val="center"/>
          </w:tcPr>
          <w:p w:rsidR="00CF5509" w:rsidRPr="00814784" w:rsidRDefault="00CF550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tcBorders>
              <w:top w:val="single" w:sz="12"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shd w:val="pct20" w:color="auto" w:fill="auto"/>
            <w:vAlign w:val="center"/>
          </w:tcPr>
          <w:p w:rsidR="00CF5509" w:rsidRPr="00814784" w:rsidRDefault="00CF550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0D4557" w:rsidRPr="00814784" w:rsidTr="00454F91">
        <w:trPr>
          <w:trHeight w:val="1022"/>
        </w:trPr>
        <w:tc>
          <w:tcPr>
            <w:tcW w:w="2152" w:type="dxa"/>
            <w:vMerge w:val="restart"/>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地域における子育て支援とその情報提供の充実（地域子ども・子育て支援事業）</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92096" behindDoc="0" locked="0" layoutInCell="1" allowOverlap="1" wp14:anchorId="05EC55C6" wp14:editId="56A35370">
                      <wp:simplePos x="0" y="0"/>
                      <wp:positionH relativeFrom="rightMargin">
                        <wp:posOffset>-1231265</wp:posOffset>
                      </wp:positionH>
                      <wp:positionV relativeFrom="paragraph">
                        <wp:posOffset>3942715</wp:posOffset>
                      </wp:positionV>
                      <wp:extent cx="305435" cy="305435"/>
                      <wp:effectExtent l="19050" t="19050" r="18415" b="37465"/>
                      <wp:wrapNone/>
                      <wp:docPr id="21" name="星 8 21"/>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1" o:spid="_x0000_s1043" type="#_x0000_t58" style="position:absolute;left:0;text-align:left;margin-left:-96.95pt;margin-top:310.45pt;width:24.05pt;height:24.05pt;z-index:2522920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利用者支援事業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323D7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子ども又はその保護者の身近な場所で、</w:t>
            </w:r>
            <w:r w:rsidR="006679DE" w:rsidRPr="00814784">
              <w:rPr>
                <w:rFonts w:ascii="HG丸ｺﾞｼｯｸM-PRO" w:eastAsia="HG丸ｺﾞｼｯｸM-PRO" w:hAnsi="HG丸ｺﾞｼｯｸM-PRO" w:hint="eastAsia"/>
                <w:sz w:val="18"/>
                <w:szCs w:val="18"/>
                <w:highlight w:val="green"/>
              </w:rPr>
              <w:t>教育・保育・保健その他の子育て支援</w:t>
            </w:r>
            <w:r w:rsidRPr="00814784">
              <w:rPr>
                <w:rFonts w:ascii="HG丸ｺﾞｼｯｸM-PRO" w:eastAsia="HG丸ｺﾞｼｯｸM-PRO" w:hAnsi="HG丸ｺﾞｼｯｸM-PRO" w:hint="eastAsia"/>
                <w:sz w:val="18"/>
                <w:szCs w:val="18"/>
              </w:rPr>
              <w:t>の情報提供及び必要に応じ相談・助言等を行うとともに、関係機関との連絡調整等を実施</w:t>
            </w:r>
            <w:r w:rsidR="006679DE" w:rsidRPr="00814784">
              <w:rPr>
                <w:rFonts w:ascii="HG丸ｺﾞｼｯｸM-PRO" w:eastAsia="HG丸ｺﾞｼｯｸM-PRO" w:hAnsi="HG丸ｺﾞｼｯｸM-PRO" w:hint="eastAsia"/>
                <w:sz w:val="18"/>
                <w:szCs w:val="18"/>
                <w:highlight w:val="green"/>
              </w:rPr>
              <w:t>する事業を推進します。</w:t>
            </w:r>
          </w:p>
        </w:tc>
      </w:tr>
      <w:tr w:rsidR="000D4557" w:rsidRPr="00814784" w:rsidTr="0039613E">
        <w:trPr>
          <w:trHeight w:val="1293"/>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一時預かり事業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454F91" w:rsidP="008A59F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家庭において保育を受けることが一時的に困難となった乳児又は幼児について、主として昼間において、保育所、幼稚園、 認定こども園その他の場所において、一時的に預かり、必要な保護を行う事業を推進します。</w:t>
            </w:r>
          </w:p>
        </w:tc>
      </w:tr>
      <w:tr w:rsidR="000D4557" w:rsidRPr="00814784" w:rsidTr="00454F91">
        <w:trPr>
          <w:trHeight w:val="680"/>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地域子育て支援拠点事業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D15CF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乳幼児やその保護者が相互の交流を行う場所を開設し、子育てについての相談、情報の提供などの援助を行います。</w:t>
            </w:r>
          </w:p>
        </w:tc>
      </w:tr>
      <w:tr w:rsidR="000D4557" w:rsidRPr="00814784" w:rsidTr="00454F91">
        <w:trPr>
          <w:trHeight w:val="958"/>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ファミリー・サポート・センター事業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D15CF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児童の預かりの援助を受けたい者と当該援助を行いたい者との相互援助活動に関する連絡・調整を行うファミリー・サポート・センター事業を推進します。</w:t>
            </w:r>
          </w:p>
        </w:tc>
      </w:tr>
      <w:tr w:rsidR="000D4557" w:rsidRPr="00814784" w:rsidTr="00454F91">
        <w:trPr>
          <w:trHeight w:val="1016"/>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C17B8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養育支援訪問事業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C17B8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養育を支援することが特に必要と認められる家庭を訪問し、養育が適切に行われるよう、養育に関する相談、指導、助言その他必要な支援を行います。</w:t>
            </w:r>
          </w:p>
        </w:tc>
      </w:tr>
      <w:tr w:rsidR="000D4557" w:rsidRPr="00814784" w:rsidTr="00454F91">
        <w:trPr>
          <w:trHeight w:val="1229"/>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C17B8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要保護児童対策地域協議会</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C17B8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要保護児童対策地域協議会の機能強化を図るため、調整機関職員やネットワーク構成員（関係機関）の専門性強化と、ネットワーク機関間の連携強化を図る取り組みを実施する事業を推進します。</w:t>
            </w:r>
          </w:p>
        </w:tc>
      </w:tr>
      <w:tr w:rsidR="000D4557" w:rsidRPr="00814784" w:rsidTr="00454F91">
        <w:trPr>
          <w:trHeight w:val="988"/>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894D7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C17B8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延長保育事業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C17B8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保育認定を受けた子どもについて、通常の利用日及び利用時間以外の日及び時間において、認定こども園、保育所等において保育を実施する事業を推進します。</w:t>
            </w:r>
          </w:p>
        </w:tc>
      </w:tr>
      <w:tr w:rsidR="000D4557" w:rsidRPr="00814784" w:rsidTr="00454F91">
        <w:trPr>
          <w:trHeight w:val="699"/>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0D4557">
            <w:pPr>
              <w:widowControl/>
              <w:jc w:val="lef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病児保育事業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454F91"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保護者の就労等で、自宅保育が困難な病気の児童について、保育所、認定こども園、病院、診療所、その他の場所において、保育を行う事業を推進します。</w:t>
            </w:r>
          </w:p>
        </w:tc>
      </w:tr>
      <w:tr w:rsidR="000D4557" w:rsidRPr="00814784" w:rsidTr="00454F91">
        <w:trPr>
          <w:trHeight w:val="1273"/>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164783">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放課後児童クラブ（放課後児童健全育成事業）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護者が労働等により昼間家庭にいない小学校に就学している児童に対し、授業の終了後に小学校の余裕教室、児童館等を利用して適切な遊び及び生活の場を与えて、その健全な育成を図る事業を推進します。</w:t>
            </w:r>
          </w:p>
        </w:tc>
      </w:tr>
      <w:tr w:rsidR="000D4557" w:rsidRPr="00814784" w:rsidTr="0039613E">
        <w:trPr>
          <w:trHeight w:val="1158"/>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164783">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0D4557" w:rsidRPr="00814784" w:rsidRDefault="000D455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子育て短期支援事業</w:t>
            </w:r>
          </w:p>
          <w:p w:rsidR="000D4557" w:rsidRPr="00814784" w:rsidRDefault="000D4557" w:rsidP="00B14E3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（ショートステイ・トワイライトステイ事業）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0D4557" w:rsidRPr="00814784" w:rsidRDefault="000D4557"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保護者の疾病、出産、恒常的な残業等の理由で一時的に児童の養育が困難になった場合に、児童養護施設等において、一定の期間、養育・保護する事業を推進します。</w:t>
            </w:r>
          </w:p>
        </w:tc>
      </w:tr>
      <w:tr w:rsidR="000D4557" w:rsidRPr="00814784" w:rsidTr="00454F91">
        <w:trPr>
          <w:trHeight w:val="1032"/>
        </w:trPr>
        <w:tc>
          <w:tcPr>
            <w:tcW w:w="2152" w:type="dxa"/>
            <w:vMerge/>
            <w:tcBorders>
              <w:top w:val="single" w:sz="4" w:space="0" w:color="215868" w:themeColor="accent5" w:themeShade="80"/>
              <w:left w:val="single" w:sz="12" w:space="0" w:color="215868" w:themeColor="accent5" w:themeShade="80"/>
              <w:bottom w:val="single" w:sz="12" w:space="0" w:color="215868" w:themeColor="accent5" w:themeShade="80"/>
              <w:right w:val="single" w:sz="4" w:space="0" w:color="215868" w:themeColor="accent5" w:themeShade="80"/>
            </w:tcBorders>
            <w:vAlign w:val="center"/>
          </w:tcPr>
          <w:p w:rsidR="000D4557" w:rsidRPr="00814784" w:rsidRDefault="000D4557" w:rsidP="00164783">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12" w:space="0" w:color="215868" w:themeColor="accent5" w:themeShade="80"/>
              <w:right w:val="single" w:sz="4" w:space="0" w:color="215868" w:themeColor="accent5" w:themeShade="80"/>
            </w:tcBorders>
            <w:vAlign w:val="center"/>
          </w:tcPr>
          <w:p w:rsidR="000D4557" w:rsidRPr="00814784" w:rsidRDefault="000D4557"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乳児家庭全戸訪問事業</w:t>
            </w:r>
          </w:p>
        </w:tc>
        <w:tc>
          <w:tcPr>
            <w:tcW w:w="5308" w:type="dxa"/>
            <w:tcBorders>
              <w:top w:val="single" w:sz="4" w:space="0" w:color="215868" w:themeColor="accent5" w:themeShade="80"/>
              <w:left w:val="single" w:sz="4" w:space="0" w:color="215868" w:themeColor="accent5" w:themeShade="80"/>
              <w:bottom w:val="single" w:sz="12" w:space="0" w:color="215868" w:themeColor="accent5" w:themeShade="80"/>
              <w:right w:val="single" w:sz="12" w:space="0" w:color="215868" w:themeColor="accent5" w:themeShade="80"/>
            </w:tcBorders>
            <w:vAlign w:val="center"/>
          </w:tcPr>
          <w:p w:rsidR="000D4557" w:rsidRPr="00814784" w:rsidRDefault="000D4557"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すべての乳児のいる家庭を訪問し、子育てに関する情報の提供並びに乳児及びその保護者の心身の状況・養育環境の把握を行うほか、養育についての相談に応じ、助言その他の援助を行います。</w:t>
            </w:r>
          </w:p>
        </w:tc>
      </w:tr>
      <w:tr w:rsidR="00272C21" w:rsidRPr="00814784" w:rsidTr="00454F91">
        <w:tc>
          <w:tcPr>
            <w:tcW w:w="2152" w:type="dxa"/>
            <w:tcBorders>
              <w:top w:val="single" w:sz="12"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shd w:val="pct20" w:color="auto" w:fill="auto"/>
            <w:vAlign w:val="center"/>
          </w:tcPr>
          <w:p w:rsidR="00272C21" w:rsidRPr="00814784" w:rsidRDefault="00272C2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tcBorders>
              <w:top w:val="single" w:sz="12"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shd w:val="pct20" w:color="auto" w:fill="auto"/>
            <w:vAlign w:val="center"/>
          </w:tcPr>
          <w:p w:rsidR="00272C21" w:rsidRPr="00814784" w:rsidRDefault="00272C2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tcBorders>
              <w:top w:val="single" w:sz="12"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shd w:val="pct20" w:color="auto" w:fill="auto"/>
            <w:vAlign w:val="center"/>
          </w:tcPr>
          <w:p w:rsidR="00272C21" w:rsidRPr="00814784" w:rsidRDefault="00272C2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272C21" w:rsidRPr="00814784" w:rsidTr="00454F91">
        <w:trPr>
          <w:trHeight w:val="1840"/>
        </w:trPr>
        <w:tc>
          <w:tcPr>
            <w:tcW w:w="2152" w:type="dxa"/>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地域における子育て支援とその情報提供の充実（地域子ども・子育て支援事業）（続き）</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94144" behindDoc="0" locked="0" layoutInCell="1" allowOverlap="1" wp14:anchorId="05EC55C6" wp14:editId="56A35370">
                      <wp:simplePos x="0" y="0"/>
                      <wp:positionH relativeFrom="rightMargin">
                        <wp:posOffset>-1231265</wp:posOffset>
                      </wp:positionH>
                      <wp:positionV relativeFrom="paragraph">
                        <wp:posOffset>788670</wp:posOffset>
                      </wp:positionV>
                      <wp:extent cx="305435" cy="305435"/>
                      <wp:effectExtent l="19050" t="19050" r="18415" b="37465"/>
                      <wp:wrapNone/>
                      <wp:docPr id="22" name="星 8 22"/>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2" o:spid="_x0000_s1044" type="#_x0000_t58" style="position:absolute;left:0;text-align:left;margin-left:-96.95pt;margin-top:62.1pt;width:24.05pt;height:24.05pt;z-index:2522941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高齢者による子育て支援の推進</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272C21" w:rsidRPr="00814784" w:rsidRDefault="00272C2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子どもに対する遊びの指導、安全確保などを通じた、高齢者による子育て支援活動の機会が広がるよう、市町村関係機関へ子育て支援に関心がある高齢者の情報提供等に努めます。</w:t>
            </w:r>
          </w:p>
          <w:p w:rsidR="00272C21" w:rsidRPr="00814784" w:rsidRDefault="00272C2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また、公益社団法人大阪府シルバー人材センター協議会等を通じ、府内各市町村のシルバー人材センターによる子育て支援の取組みの推進等を働きかけます。</w:t>
            </w:r>
          </w:p>
        </w:tc>
      </w:tr>
      <w:tr w:rsidR="00272C21" w:rsidRPr="00814784" w:rsidTr="00454F91">
        <w:trPr>
          <w:trHeight w:val="973"/>
        </w:trPr>
        <w:tc>
          <w:tcPr>
            <w:tcW w:w="2152" w:type="dxa"/>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幼児期からの生活習慣確立支援</w:t>
            </w: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幼児期からの生活習慣の確立支援（生活リズム向上キッズ大作戦！事業）</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272C21" w:rsidRPr="00814784" w:rsidRDefault="00272C2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子どもの家庭での生活状況を親子で一緒に確認するチャレンジカードや、生活習慣の重要性を理解するためのリーフレットにより、幼児期からの生活習慣の定着を図ります。</w:t>
            </w:r>
          </w:p>
        </w:tc>
      </w:tr>
      <w:tr w:rsidR="00272C21" w:rsidRPr="00814784" w:rsidTr="00454F91">
        <w:trPr>
          <w:trHeight w:val="1014"/>
        </w:trPr>
        <w:tc>
          <w:tcPr>
            <w:tcW w:w="2152" w:type="dxa"/>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より多くの保護者や児童・生徒が親学習に参加できる場づくりの促進</w:t>
            </w: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教育コミュニティづくり推進事業（家庭教育支援）</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272C21" w:rsidRPr="00814784" w:rsidRDefault="00272C2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より多くの保護者や児童・生徒が親学習に参加できるよう、市町村や関係機関と連携して親学習の機会の提供を促進します。</w:t>
            </w:r>
          </w:p>
        </w:tc>
      </w:tr>
      <w:tr w:rsidR="00272C21" w:rsidRPr="00814784" w:rsidTr="00B14E39">
        <w:trPr>
          <w:trHeight w:val="1052"/>
        </w:trPr>
        <w:tc>
          <w:tcPr>
            <w:tcW w:w="2152" w:type="dxa"/>
            <w:vMerge w:val="restart"/>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子育てに不安や負担感を持ち、地域から孤立しがちな保護者・家庭に対する訪問や相談等の支援の促進</w:t>
            </w: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教育コミュニティづくり推進事業（家庭教育支援）</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272C21" w:rsidRPr="00814784" w:rsidRDefault="00272C2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子育てに不安や負担感を持ち、地域から孤立しがちな保護者・家庭に対し、地域人材で構成される家庭教育支援チームが学校や保健・福祉等の関係機関と連携して実施する訪問型の支援を促進します。</w:t>
            </w:r>
          </w:p>
        </w:tc>
      </w:tr>
      <w:tr w:rsidR="00272C21" w:rsidRPr="00814784" w:rsidTr="00454F91">
        <w:trPr>
          <w:trHeight w:val="695"/>
        </w:trPr>
        <w:tc>
          <w:tcPr>
            <w:tcW w:w="2152" w:type="dxa"/>
            <w:vMerge/>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272C21" w:rsidRPr="00814784" w:rsidRDefault="00272C2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障がい児とその保護者に対する相談支援の充実</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272C21" w:rsidRPr="00814784" w:rsidRDefault="00272C2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指定障がい児相談支援事業所が確保されるよう市町村に対して働きかけます。</w:t>
            </w:r>
          </w:p>
        </w:tc>
      </w:tr>
      <w:tr w:rsidR="00C46DC5" w:rsidRPr="00814784" w:rsidTr="00454F91">
        <w:trPr>
          <w:trHeight w:val="1271"/>
        </w:trPr>
        <w:tc>
          <w:tcPr>
            <w:tcW w:w="2152" w:type="dxa"/>
            <w:vMerge w:val="restart"/>
            <w:tcBorders>
              <w:top w:val="single" w:sz="4" w:space="0" w:color="215868" w:themeColor="accent5" w:themeShade="80"/>
              <w:left w:val="single" w:sz="12" w:space="0" w:color="215868" w:themeColor="accent5" w:themeShade="80"/>
              <w:right w:val="single" w:sz="4" w:space="0" w:color="215868" w:themeColor="accent5" w:themeShade="80"/>
            </w:tcBorders>
            <w:vAlign w:val="center"/>
          </w:tcPr>
          <w:p w:rsidR="00C46DC5" w:rsidRPr="00814784" w:rsidRDefault="00C46DC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食育の推進</w:t>
            </w: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C46DC5" w:rsidRPr="00814784" w:rsidRDefault="00C46DC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食に関するボランティア等の食育活動支援</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C46DC5" w:rsidRPr="00814784" w:rsidRDefault="00454F9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地域において府民の生活に密着した活動を行っている地域活動栄養士会や大阪府食生活改善連絡協議会等の食育活動を支援するとともに、管理栄養士・栄養士養成施設等の学生による地域での食育ボランティア活動が拡大するよう支援する。</w:t>
            </w:r>
          </w:p>
        </w:tc>
      </w:tr>
      <w:tr w:rsidR="00C46DC5" w:rsidRPr="00814784" w:rsidTr="00454F91">
        <w:trPr>
          <w:trHeight w:val="1259"/>
        </w:trPr>
        <w:tc>
          <w:tcPr>
            <w:tcW w:w="2152" w:type="dxa"/>
            <w:vMerge/>
            <w:tcBorders>
              <w:left w:val="single" w:sz="12" w:space="0" w:color="215868" w:themeColor="accent5" w:themeShade="80"/>
              <w:right w:val="single" w:sz="4" w:space="0" w:color="215868" w:themeColor="accent5" w:themeShade="80"/>
            </w:tcBorders>
            <w:vAlign w:val="center"/>
          </w:tcPr>
          <w:p w:rsidR="00C46DC5" w:rsidRPr="00814784" w:rsidRDefault="00C46DC5" w:rsidP="00BA19E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C46DC5" w:rsidRPr="00814784" w:rsidRDefault="00C46DC5" w:rsidP="0034662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大阪府中央卸売市場における食育の推進</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C46DC5" w:rsidRPr="00814784" w:rsidRDefault="00C46DC5" w:rsidP="00346622">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府内食品流通基地の拠点である中央卸売市場において、食育の推進を図ります。</w:t>
            </w:r>
          </w:p>
        </w:tc>
      </w:tr>
      <w:tr w:rsidR="00C46DC5" w:rsidRPr="00814784" w:rsidTr="00454F91">
        <w:trPr>
          <w:trHeight w:val="1259"/>
        </w:trPr>
        <w:tc>
          <w:tcPr>
            <w:tcW w:w="2152" w:type="dxa"/>
            <w:vMerge/>
            <w:tcBorders>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C46DC5" w:rsidRPr="00814784" w:rsidRDefault="00C46DC5" w:rsidP="00BA19ED">
            <w:pPr>
              <w:spacing w:line="280" w:lineRule="exact"/>
              <w:rPr>
                <w:rFonts w:ascii="HG丸ｺﾞｼｯｸM-PRO" w:eastAsia="HG丸ｺﾞｼｯｸM-PRO" w:hAnsi="HG丸ｺﾞｼｯｸM-PRO"/>
                <w:sz w:val="18"/>
                <w:szCs w:val="18"/>
              </w:rPr>
            </w:pP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C46DC5" w:rsidRPr="00814784" w:rsidRDefault="00C46DC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保育所における食育の取組支援</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C46DC5" w:rsidRPr="00814784" w:rsidRDefault="00C46DC5"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等関係機関と連携し、保育所に対する食事プロセスの普及啓発や、食事提供関係者を対象とする研修会の開催等を通じて、食育に関する情報提供等を行うことにより、保育所における食育の取り組みを支援します。</w:t>
            </w:r>
          </w:p>
        </w:tc>
      </w:tr>
      <w:tr w:rsidR="00C46DC5" w:rsidRPr="00814784" w:rsidTr="0089162C">
        <w:trPr>
          <w:trHeight w:val="1315"/>
        </w:trPr>
        <w:tc>
          <w:tcPr>
            <w:tcW w:w="2152" w:type="dxa"/>
            <w:tcBorders>
              <w:top w:val="single" w:sz="4" w:space="0" w:color="215868" w:themeColor="accent5" w:themeShade="80"/>
              <w:left w:val="single" w:sz="12" w:space="0" w:color="215868" w:themeColor="accent5" w:themeShade="80"/>
              <w:bottom w:val="single" w:sz="4" w:space="0" w:color="215868" w:themeColor="accent5" w:themeShade="80"/>
              <w:right w:val="single" w:sz="4" w:space="0" w:color="215868" w:themeColor="accent5" w:themeShade="80"/>
            </w:tcBorders>
            <w:vAlign w:val="center"/>
          </w:tcPr>
          <w:p w:rsidR="00C46DC5" w:rsidRPr="00814784" w:rsidRDefault="00C46DC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子育てを支える機運醸成の取り組みの促進</w:t>
            </w:r>
            <w:r w:rsidR="0039613E" w:rsidRPr="00814784">
              <w:rPr>
                <w:rFonts w:ascii="HG丸ｺﾞｼｯｸM-PRO" w:eastAsia="HG丸ｺﾞｼｯｸM-PRO" w:hAnsi="HG丸ｺﾞｼｯｸM-PRO" w:hint="eastAsia"/>
                <w:noProof/>
              </w:rPr>
              <mc:AlternateContent>
                <mc:Choice Requires="wps">
                  <w:drawing>
                    <wp:anchor distT="0" distB="0" distL="114300" distR="114300" simplePos="0" relativeHeight="252296192" behindDoc="0" locked="0" layoutInCell="1" allowOverlap="1" wp14:anchorId="05EC55C6" wp14:editId="56A35370">
                      <wp:simplePos x="0" y="0"/>
                      <wp:positionH relativeFrom="rightMargin">
                        <wp:posOffset>-1231265</wp:posOffset>
                      </wp:positionH>
                      <wp:positionV relativeFrom="paragraph">
                        <wp:posOffset>448310</wp:posOffset>
                      </wp:positionV>
                      <wp:extent cx="305435" cy="305435"/>
                      <wp:effectExtent l="19050" t="19050" r="18415" b="37465"/>
                      <wp:wrapNone/>
                      <wp:docPr id="23" name="星 8 23"/>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3" o:spid="_x0000_s1045" type="#_x0000_t58" style="position:absolute;left:0;text-align:left;margin-left:-96.95pt;margin-top:35.3pt;width:24.05pt;height:24.05pt;z-index:25229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" adj="2700" fillcolor="#4f81bd [3204]" strokecolor="#4f81bd [3204]" strokeweight=".5pt">
                      <v:textbox style="layout-flow:vertical-ideographic" inset="0,,0">
                        <w:txbxContent>
                          <w:p w:rsidR="00814784" w:rsidRPr="005C19CC" w:rsidRDefault="00814784" w:rsidP="0039613E">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tc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tcBorders>
            <w:vAlign w:val="center"/>
          </w:tcPr>
          <w:p w:rsidR="00C46DC5" w:rsidRPr="00814784" w:rsidRDefault="00C46DC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広域連携・官民協働による子育て応援事業（まいど子でもカード）</w:t>
            </w:r>
          </w:p>
        </w:tc>
        <w:tc>
          <w:tcPr>
            <w:tcW w:w="5308" w:type="dxa"/>
            <w:tcBorders>
              <w:top w:val="single" w:sz="4" w:space="0" w:color="215868" w:themeColor="accent5" w:themeShade="80"/>
              <w:left w:val="single" w:sz="4" w:space="0" w:color="215868" w:themeColor="accent5" w:themeShade="80"/>
              <w:bottom w:val="single" w:sz="4" w:space="0" w:color="215868" w:themeColor="accent5" w:themeShade="80"/>
              <w:right w:val="single" w:sz="12" w:space="0" w:color="215868" w:themeColor="accent5" w:themeShade="80"/>
            </w:tcBorders>
            <w:vAlign w:val="center"/>
          </w:tcPr>
          <w:p w:rsidR="00C46DC5" w:rsidRPr="00814784" w:rsidRDefault="00C46DC5"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企業等の協賛を得て、子育て世帯がシンボルマークのついた携帯電話画面や会員証（カード）などを店舗で掲示することで、割引・特典などのサービスを提供することにより、子育て世帯を社会全体で応援する機運醸成を図ります。</w:t>
            </w:r>
          </w:p>
        </w:tc>
      </w:tr>
      <w:tr w:rsidR="0089162C" w:rsidRPr="00814784" w:rsidTr="00B9519A">
        <w:trPr>
          <w:trHeight w:val="2082"/>
        </w:trPr>
        <w:tc>
          <w:tcPr>
            <w:tcW w:w="2152" w:type="dxa"/>
            <w:tcBorders>
              <w:top w:val="single" w:sz="4" w:space="0" w:color="215868" w:themeColor="accent5" w:themeShade="80"/>
              <w:left w:val="single" w:sz="12" w:space="0" w:color="215868" w:themeColor="accent5" w:themeShade="80"/>
              <w:bottom w:val="single" w:sz="12" w:space="0" w:color="215868" w:themeColor="accent5" w:themeShade="80"/>
              <w:right w:val="single" w:sz="4" w:space="0" w:color="215868" w:themeColor="accent5" w:themeShade="80"/>
            </w:tcBorders>
            <w:vAlign w:val="center"/>
          </w:tcPr>
          <w:p w:rsidR="0089162C" w:rsidRPr="00814784" w:rsidRDefault="0089162C" w:rsidP="00BA19ED">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子どもの「非認知能力」の育成に向けた乳幼児期における家庭の教育力向上を図る取組みの促進</w:t>
            </w:r>
            <w:r w:rsidR="00B9519A"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00288" behindDoc="0" locked="0" layoutInCell="1" allowOverlap="1" wp14:anchorId="05EC55C6" wp14:editId="56A35370">
                      <wp:simplePos x="0" y="0"/>
                      <wp:positionH relativeFrom="rightMargin">
                        <wp:posOffset>-1231265</wp:posOffset>
                      </wp:positionH>
                      <wp:positionV relativeFrom="paragraph">
                        <wp:posOffset>955675</wp:posOffset>
                      </wp:positionV>
                      <wp:extent cx="305435" cy="305435"/>
                      <wp:effectExtent l="19050" t="19050" r="18415" b="37465"/>
                      <wp:wrapNone/>
                      <wp:docPr id="27" name="星 8 27"/>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B9519A">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7" o:spid="_x0000_s1046" type="#_x0000_t58" style="position:absolute;left:0;text-align:left;margin-left:-96.95pt;margin-top:75.25pt;width:24.05pt;height:24.05pt;z-index:25230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" adj="2700" fillcolor="#4f81bd [3204]" strokecolor="#4f81bd [3204]" strokeweight=".5pt">
                      <v:textbox style="layout-flow:vertical-ideographic" inset="0,,0">
                        <w:txbxContent>
                          <w:p w:rsidR="00814784" w:rsidRPr="005C19CC" w:rsidRDefault="00814784" w:rsidP="00B9519A">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tcBorders>
              <w:top w:val="single" w:sz="4" w:space="0" w:color="215868" w:themeColor="accent5" w:themeShade="80"/>
              <w:left w:val="single" w:sz="4" w:space="0" w:color="215868" w:themeColor="accent5" w:themeShade="80"/>
              <w:bottom w:val="single" w:sz="12" w:space="0" w:color="215868" w:themeColor="accent5" w:themeShade="80"/>
              <w:right w:val="single" w:sz="4" w:space="0" w:color="215868" w:themeColor="accent5" w:themeShade="80"/>
            </w:tcBorders>
            <w:vAlign w:val="center"/>
          </w:tcPr>
          <w:p w:rsidR="0089162C" w:rsidRPr="00814784" w:rsidRDefault="0089162C" w:rsidP="00BA19ED">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家庭教育力向上事業</w:t>
            </w:r>
          </w:p>
        </w:tc>
        <w:tc>
          <w:tcPr>
            <w:tcW w:w="5308" w:type="dxa"/>
            <w:tcBorders>
              <w:top w:val="single" w:sz="4" w:space="0" w:color="215868" w:themeColor="accent5" w:themeShade="80"/>
              <w:left w:val="single" w:sz="4" w:space="0" w:color="215868" w:themeColor="accent5" w:themeShade="80"/>
              <w:bottom w:val="single" w:sz="12" w:space="0" w:color="215868" w:themeColor="accent5" w:themeShade="80"/>
              <w:right w:val="single" w:sz="12" w:space="0" w:color="215868" w:themeColor="accent5" w:themeShade="80"/>
            </w:tcBorders>
            <w:vAlign w:val="center"/>
          </w:tcPr>
          <w:p w:rsidR="0089162C" w:rsidRPr="00814784" w:rsidRDefault="0089162C" w:rsidP="00BA19ED">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子どもの「非認知能力」の育成に向け、その土台形成となる乳幼児期における家庭の教育力向上を図ります。</w:t>
            </w:r>
          </w:p>
        </w:tc>
      </w:tr>
    </w:tbl>
    <w:p w:rsidR="00576502" w:rsidRPr="00814784" w:rsidRDefault="00576502" w:rsidP="00576502">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取組項目６－（２）　子育て家庭を支援する地域ネットワークの構築</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97C52" w:rsidRPr="00814784" w:rsidTr="00376F78">
        <w:tc>
          <w:tcPr>
            <w:tcW w:w="2152" w:type="dxa"/>
            <w:shd w:val="pct20" w:color="auto" w:fill="auto"/>
            <w:vAlign w:val="center"/>
          </w:tcPr>
          <w:p w:rsidR="00576502" w:rsidRPr="00814784" w:rsidRDefault="00576502"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576502" w:rsidRPr="00814784" w:rsidRDefault="00576502"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pct20" w:color="auto" w:fill="auto"/>
            <w:vAlign w:val="center"/>
          </w:tcPr>
          <w:p w:rsidR="00576502" w:rsidRPr="00814784" w:rsidRDefault="00576502"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376F78">
        <w:trPr>
          <w:trHeight w:val="1305"/>
        </w:trPr>
        <w:tc>
          <w:tcPr>
            <w:tcW w:w="2152" w:type="dxa"/>
            <w:vAlign w:val="center"/>
          </w:tcPr>
          <w:p w:rsidR="00211761" w:rsidRPr="00814784" w:rsidRDefault="00211761"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福祉サービス第三者評価事業の推進</w:t>
            </w:r>
          </w:p>
        </w:tc>
        <w:tc>
          <w:tcPr>
            <w:tcW w:w="2154" w:type="dxa"/>
            <w:vAlign w:val="center"/>
          </w:tcPr>
          <w:p w:rsidR="00211761" w:rsidRPr="00814784" w:rsidRDefault="00211761" w:rsidP="00C30DF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福祉サービス第三者評価事業の推進</w:t>
            </w:r>
          </w:p>
        </w:tc>
        <w:tc>
          <w:tcPr>
            <w:tcW w:w="5308" w:type="dxa"/>
            <w:vAlign w:val="center"/>
          </w:tcPr>
          <w:p w:rsidR="00211761" w:rsidRPr="00814784" w:rsidRDefault="004C35EB" w:rsidP="004C35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サービスの質の向上を促し、併せて、福祉サービス情報を利用者に広く周知するため、公正・中立な第三者機関が専門的・客観的な立場から評価を行い、その結果を公表する福祉サービス第三者評価事業を推進します。</w:t>
            </w:r>
          </w:p>
        </w:tc>
      </w:tr>
      <w:tr w:rsidR="00376F78" w:rsidRPr="00814784" w:rsidTr="00376F78">
        <w:trPr>
          <w:trHeight w:val="1324"/>
        </w:trPr>
        <w:tc>
          <w:tcPr>
            <w:tcW w:w="2152" w:type="dxa"/>
            <w:vAlign w:val="center"/>
          </w:tcPr>
          <w:p w:rsidR="00376F78" w:rsidRPr="00814784" w:rsidRDefault="00376F78" w:rsidP="00376F7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ＣＳＷ等による地域における要支援者の見守り・発見・つなぎのネットワークづくりの推進</w:t>
            </w:r>
          </w:p>
        </w:tc>
        <w:tc>
          <w:tcPr>
            <w:tcW w:w="2154" w:type="dxa"/>
            <w:vAlign w:val="center"/>
          </w:tcPr>
          <w:p w:rsidR="00376F78" w:rsidRPr="00814784" w:rsidRDefault="00376F78" w:rsidP="00376F7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地域福祉・</w:t>
            </w:r>
            <w:r w:rsidRPr="00814784">
              <w:rPr>
                <w:rFonts w:ascii="HG丸ｺﾞｼｯｸM-PRO" w:eastAsia="HG丸ｺﾞｼｯｸM-PRO" w:hAnsi="HG丸ｺﾞｼｯｸM-PRO" w:hint="eastAsia"/>
                <w:sz w:val="18"/>
                <w:szCs w:val="18"/>
                <w:highlight w:val="green"/>
              </w:rPr>
              <w:t>高齢者福祉</w:t>
            </w:r>
            <w:r w:rsidRPr="00814784">
              <w:rPr>
                <w:rFonts w:ascii="HG丸ｺﾞｼｯｸM-PRO" w:eastAsia="HG丸ｺﾞｼｯｸM-PRO" w:hAnsi="HG丸ｺﾞｼｯｸM-PRO" w:hint="eastAsia"/>
                <w:sz w:val="18"/>
                <w:szCs w:val="18"/>
              </w:rPr>
              <w:t>交付金</w:t>
            </w:r>
          </w:p>
        </w:tc>
        <w:tc>
          <w:tcPr>
            <w:tcW w:w="5308" w:type="dxa"/>
            <w:vAlign w:val="center"/>
          </w:tcPr>
          <w:p w:rsidR="00376F78" w:rsidRPr="00814784" w:rsidRDefault="00376F78" w:rsidP="00376F7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地域福祉</w:t>
            </w:r>
            <w:r w:rsidR="00591FD1" w:rsidRPr="00814784">
              <w:rPr>
                <w:rFonts w:ascii="HG丸ｺﾞｼｯｸM-PRO" w:eastAsia="HG丸ｺﾞｼｯｸM-PRO" w:hAnsi="HG丸ｺﾞｼｯｸM-PRO" w:hint="eastAsia"/>
                <w:sz w:val="18"/>
                <w:szCs w:val="18"/>
              </w:rPr>
              <w:t>、子育て支援</w:t>
            </w:r>
            <w:r w:rsidRPr="00814784">
              <w:rPr>
                <w:rFonts w:ascii="HG丸ｺﾞｼｯｸM-PRO" w:eastAsia="HG丸ｺﾞｼｯｸM-PRO" w:hAnsi="HG丸ｺﾞｼｯｸM-PRO" w:hint="eastAsia"/>
                <w:sz w:val="18"/>
                <w:szCs w:val="18"/>
              </w:rPr>
              <w:t>及び高齢者福祉分野において、市町村が地域の実情に沿ったサービスを展開できるよう、交付金を交付し、市町村の取り組みを支援します。</w:t>
            </w:r>
          </w:p>
        </w:tc>
      </w:tr>
      <w:tr w:rsidR="00376F78" w:rsidRPr="00814784" w:rsidTr="00376F78">
        <w:trPr>
          <w:trHeight w:val="985"/>
        </w:trPr>
        <w:tc>
          <w:tcPr>
            <w:tcW w:w="2152" w:type="dxa"/>
            <w:vAlign w:val="center"/>
          </w:tcPr>
          <w:p w:rsidR="00376F78" w:rsidRPr="00814784" w:rsidRDefault="00376F78" w:rsidP="00376F7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民生委員・児童委員、主任児童委員の活動支援</w:t>
            </w:r>
          </w:p>
        </w:tc>
        <w:tc>
          <w:tcPr>
            <w:tcW w:w="2154" w:type="dxa"/>
            <w:vAlign w:val="center"/>
          </w:tcPr>
          <w:p w:rsidR="00376F78" w:rsidRPr="00814784" w:rsidRDefault="00376F78" w:rsidP="00376F7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民生委員・児童委員、主任児童委員の活動支援</w:t>
            </w:r>
          </w:p>
        </w:tc>
        <w:tc>
          <w:tcPr>
            <w:tcW w:w="5308" w:type="dxa"/>
            <w:vAlign w:val="center"/>
          </w:tcPr>
          <w:p w:rsidR="00376F78" w:rsidRPr="00814784" w:rsidRDefault="00376F78" w:rsidP="00376F7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地域の身近な相談役として、民生委員・児童委員、主任児童委員への各種研修を実施するとともに、各々の活動の促進を図ります。</w:t>
            </w:r>
          </w:p>
        </w:tc>
      </w:tr>
    </w:tbl>
    <w:p w:rsidR="006054CB" w:rsidRPr="00814784" w:rsidRDefault="006054CB" w:rsidP="00C7234F">
      <w:pPr>
        <w:rPr>
          <w:rFonts w:ascii="HG丸ｺﾞｼｯｸM-PRO" w:eastAsia="HG丸ｺﾞｼｯｸM-PRO" w:hAnsi="HG丸ｺﾞｼｯｸM-PRO"/>
        </w:rPr>
      </w:pPr>
    </w:p>
    <w:p w:rsidR="00B14E39" w:rsidRPr="00814784" w:rsidRDefault="00B14E39">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A837E5" w:rsidRPr="00814784" w:rsidRDefault="00A837E5" w:rsidP="00A837E5">
      <w:pPr>
        <w:spacing w:line="360" w:lineRule="exact"/>
        <w:ind w:left="2551" w:hangingChars="911" w:hanging="2551"/>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個別の取り組み７　保育が必要なすべての家庭に保育を提供する取り組みの推進</w:t>
      </w:r>
    </w:p>
    <w:p w:rsidR="009A7DBC" w:rsidRPr="00814784" w:rsidRDefault="009A7DBC" w:rsidP="00C7234F">
      <w:pPr>
        <w:rPr>
          <w:rFonts w:ascii="HG丸ｺﾞｼｯｸM-PRO" w:eastAsia="HG丸ｺﾞｼｯｸM-PRO" w:hAnsi="HG丸ｺﾞｼｯｸM-PRO"/>
        </w:rPr>
      </w:pPr>
    </w:p>
    <w:p w:rsidR="00475CEB" w:rsidRPr="00814784" w:rsidRDefault="00475CEB" w:rsidP="00475CEB">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取組項目７－（１）　保育が必要なすべての家庭に保育を提供する取り組みの推進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97C52" w:rsidRPr="00814784" w:rsidTr="002875AE">
        <w:tc>
          <w:tcPr>
            <w:tcW w:w="2152" w:type="dxa"/>
            <w:shd w:val="pct20" w:color="auto" w:fill="auto"/>
            <w:vAlign w:val="center"/>
          </w:tcPr>
          <w:p w:rsidR="00475CEB" w:rsidRPr="00814784" w:rsidRDefault="00475CEB"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475CEB" w:rsidRPr="00814784" w:rsidRDefault="00475CEB"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pct20" w:color="auto" w:fill="auto"/>
            <w:vAlign w:val="center"/>
          </w:tcPr>
          <w:p w:rsidR="00475CEB" w:rsidRPr="00814784" w:rsidRDefault="00475CEB"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2875AE">
        <w:trPr>
          <w:trHeight w:val="1299"/>
        </w:trPr>
        <w:tc>
          <w:tcPr>
            <w:tcW w:w="2152" w:type="dxa"/>
            <w:vAlign w:val="center"/>
          </w:tcPr>
          <w:p w:rsidR="00FE37EC" w:rsidRPr="00814784" w:rsidRDefault="00126C2C" w:rsidP="00451A9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待機児童解消に取り組む市町村を支援</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02336" behindDoc="0" locked="0" layoutInCell="1" allowOverlap="1" wp14:anchorId="05EC55C6" wp14:editId="56A35370">
                      <wp:simplePos x="0" y="0"/>
                      <wp:positionH relativeFrom="rightMargin">
                        <wp:posOffset>-1231265</wp:posOffset>
                      </wp:positionH>
                      <wp:positionV relativeFrom="paragraph">
                        <wp:posOffset>438785</wp:posOffset>
                      </wp:positionV>
                      <wp:extent cx="305435" cy="305435"/>
                      <wp:effectExtent l="19050" t="19050" r="18415" b="37465"/>
                      <wp:wrapNone/>
                      <wp:docPr id="28" name="星 8 28"/>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8" o:spid="_x0000_s1047" type="#_x0000_t58" style="position:absolute;left:0;text-align:left;margin-left:-96.95pt;margin-top:34.55pt;width:24.05pt;height:24.05pt;z-index:25230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vAlign w:val="center"/>
          </w:tcPr>
          <w:p w:rsidR="00A6786E" w:rsidRPr="00814784" w:rsidRDefault="00A6786E" w:rsidP="00A6786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認定こども園整備事業</w:t>
            </w:r>
          </w:p>
          <w:p w:rsidR="00A6786E" w:rsidRPr="00814784" w:rsidRDefault="00A6786E" w:rsidP="00A6786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保育所等整備事業</w:t>
            </w:r>
          </w:p>
          <w:p w:rsidR="00475CEB" w:rsidRPr="00814784" w:rsidRDefault="00A6786E" w:rsidP="00A6786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小規模保育設置促進事業</w:t>
            </w:r>
          </w:p>
        </w:tc>
        <w:tc>
          <w:tcPr>
            <w:tcW w:w="5308" w:type="dxa"/>
            <w:vAlign w:val="center"/>
          </w:tcPr>
          <w:p w:rsidR="00475CEB" w:rsidRPr="00814784" w:rsidRDefault="00A6786E" w:rsidP="00A6786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等の施設整備、待機児童解消のための保育所の創設や老朽改築による保育環境整備などの保育所の施設整備及び小規模保育事業所の設置等により、子どもを安心して育てることができるような体制整備を行う市町村を支援します。</w:t>
            </w:r>
          </w:p>
        </w:tc>
      </w:tr>
      <w:tr w:rsidR="00497C52" w:rsidRPr="00814784" w:rsidTr="002875AE">
        <w:trPr>
          <w:trHeight w:val="708"/>
        </w:trPr>
        <w:tc>
          <w:tcPr>
            <w:tcW w:w="2152" w:type="dxa"/>
            <w:vMerge w:val="restart"/>
            <w:vAlign w:val="center"/>
          </w:tcPr>
          <w:p w:rsidR="001C61DF" w:rsidRPr="00814784" w:rsidRDefault="001C61DF" w:rsidP="00451A9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病児保育、延長保育等の保育サービスの充実</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04384" behindDoc="0" locked="0" layoutInCell="1" allowOverlap="1" wp14:anchorId="05EC55C6" wp14:editId="56A35370">
                      <wp:simplePos x="0" y="0"/>
                      <wp:positionH relativeFrom="rightMargin">
                        <wp:posOffset>-1231265</wp:posOffset>
                      </wp:positionH>
                      <wp:positionV relativeFrom="paragraph">
                        <wp:posOffset>602615</wp:posOffset>
                      </wp:positionV>
                      <wp:extent cx="305435" cy="305435"/>
                      <wp:effectExtent l="19050" t="19050" r="18415" b="37465"/>
                      <wp:wrapNone/>
                      <wp:docPr id="29" name="星 8 29"/>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29" o:spid="_x0000_s1048" type="#_x0000_t58" style="position:absolute;left:0;text-align:left;margin-left:-96.95pt;margin-top:47.45pt;width:24.05pt;height:24.05pt;z-index:25230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vAlign w:val="center"/>
          </w:tcPr>
          <w:p w:rsidR="001C61DF" w:rsidRPr="00814784" w:rsidRDefault="001C61DF" w:rsidP="002D558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病児保育事業</w:t>
            </w:r>
          </w:p>
          <w:p w:rsidR="001C61DF" w:rsidRPr="00814784" w:rsidRDefault="001C61DF" w:rsidP="002D558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（再掲）</w:t>
            </w:r>
          </w:p>
        </w:tc>
        <w:tc>
          <w:tcPr>
            <w:tcW w:w="5308" w:type="dxa"/>
            <w:vAlign w:val="center"/>
          </w:tcPr>
          <w:p w:rsidR="001C61DF" w:rsidRPr="00814784" w:rsidRDefault="002D208B" w:rsidP="002D208B">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保護者の就労等で、自宅保育が困難な病気の児童について、保育所、認定こども園、病院、診療所、その他の場所において、保育を行う事業を推進します。</w:t>
            </w:r>
          </w:p>
        </w:tc>
      </w:tr>
      <w:tr w:rsidR="00497C52" w:rsidRPr="00814784" w:rsidTr="002875AE">
        <w:trPr>
          <w:trHeight w:val="973"/>
        </w:trPr>
        <w:tc>
          <w:tcPr>
            <w:tcW w:w="2152" w:type="dxa"/>
            <w:vMerge/>
            <w:vAlign w:val="center"/>
          </w:tcPr>
          <w:p w:rsidR="001C61DF" w:rsidRPr="00814784" w:rsidRDefault="001C61DF" w:rsidP="00894D7D">
            <w:pPr>
              <w:spacing w:line="280" w:lineRule="exact"/>
              <w:rPr>
                <w:rFonts w:ascii="HG丸ｺﾞｼｯｸM-PRO" w:eastAsia="HG丸ｺﾞｼｯｸM-PRO" w:hAnsi="HG丸ｺﾞｼｯｸM-PRO"/>
                <w:sz w:val="18"/>
                <w:szCs w:val="18"/>
              </w:rPr>
            </w:pPr>
          </w:p>
        </w:tc>
        <w:tc>
          <w:tcPr>
            <w:tcW w:w="2154" w:type="dxa"/>
            <w:vAlign w:val="center"/>
          </w:tcPr>
          <w:p w:rsidR="001C61DF" w:rsidRPr="00814784" w:rsidRDefault="001C61DF" w:rsidP="002D558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延長保育事業</w:t>
            </w:r>
          </w:p>
          <w:p w:rsidR="001C61DF" w:rsidRPr="00814784" w:rsidRDefault="001C61DF" w:rsidP="002D558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（再掲）</w:t>
            </w:r>
          </w:p>
        </w:tc>
        <w:tc>
          <w:tcPr>
            <w:tcW w:w="5308" w:type="dxa"/>
            <w:vAlign w:val="center"/>
          </w:tcPr>
          <w:p w:rsidR="001C61DF" w:rsidRPr="00814784" w:rsidRDefault="001C61DF" w:rsidP="002D558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保育認定を受けた子どもについて、通常の利用日及び利用時間以外の日及び時間において、認定こども園、保育所等において保育を実施する事業を推進します。</w:t>
            </w:r>
          </w:p>
        </w:tc>
      </w:tr>
      <w:tr w:rsidR="002875AE" w:rsidRPr="00814784" w:rsidTr="008F7E4D">
        <w:trPr>
          <w:trHeight w:val="1266"/>
        </w:trPr>
        <w:tc>
          <w:tcPr>
            <w:tcW w:w="2152" w:type="dxa"/>
            <w:vAlign w:val="center"/>
          </w:tcPr>
          <w:p w:rsidR="002875AE" w:rsidRPr="00814784" w:rsidRDefault="002875AE" w:rsidP="002875A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幼稚園における預かり保育事業を支援</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06432" behindDoc="0" locked="0" layoutInCell="1" allowOverlap="1" wp14:anchorId="05EC55C6" wp14:editId="56A35370">
                      <wp:simplePos x="0" y="0"/>
                      <wp:positionH relativeFrom="rightMargin">
                        <wp:posOffset>-1231265</wp:posOffset>
                      </wp:positionH>
                      <wp:positionV relativeFrom="paragraph">
                        <wp:posOffset>330835</wp:posOffset>
                      </wp:positionV>
                      <wp:extent cx="305435" cy="305435"/>
                      <wp:effectExtent l="19050" t="19050" r="18415" b="37465"/>
                      <wp:wrapNone/>
                      <wp:docPr id="30" name="星 8 30"/>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30" o:spid="_x0000_s1049" type="#_x0000_t58" style="position:absolute;left:0;text-align:left;margin-left:-96.95pt;margin-top:26.05pt;width:24.05pt;height:24.05pt;z-index:25230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vAlign w:val="center"/>
          </w:tcPr>
          <w:p w:rsidR="002875AE" w:rsidRPr="00814784" w:rsidRDefault="002875AE" w:rsidP="002875A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私立幼稚園振興助成費</w:t>
            </w:r>
          </w:p>
          <w:p w:rsidR="002875AE" w:rsidRPr="00814784" w:rsidRDefault="002875AE" w:rsidP="002875A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（預かり保育助成事業）</w:t>
            </w:r>
          </w:p>
        </w:tc>
        <w:tc>
          <w:tcPr>
            <w:tcW w:w="5308" w:type="dxa"/>
            <w:vAlign w:val="center"/>
          </w:tcPr>
          <w:p w:rsidR="002875AE" w:rsidRPr="00814784" w:rsidRDefault="002875AE" w:rsidP="002875AE">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幼稚園の教育時間外に在園児に対し預かり保育を実施し、多様な保育ニーズに対応する幼稚園を支援します。</w:t>
            </w:r>
          </w:p>
        </w:tc>
      </w:tr>
    </w:tbl>
    <w:p w:rsidR="006214C3" w:rsidRPr="00814784" w:rsidRDefault="006214C3" w:rsidP="00E9556A">
      <w:pPr>
        <w:rPr>
          <w:rFonts w:ascii="HG丸ｺﾞｼｯｸM-PRO" w:eastAsia="HG丸ｺﾞｼｯｸM-PRO" w:hAnsi="HG丸ｺﾞｼｯｸM-PRO"/>
        </w:rPr>
      </w:pPr>
    </w:p>
    <w:p w:rsidR="00C14431" w:rsidRPr="00814784" w:rsidRDefault="00C14431" w:rsidP="00C14431">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個別の取り組み８　仕事と生活の調和の推進</w:t>
      </w:r>
    </w:p>
    <w:p w:rsidR="006214C3" w:rsidRPr="00814784" w:rsidRDefault="006214C3" w:rsidP="00E9556A">
      <w:pPr>
        <w:rPr>
          <w:rFonts w:ascii="HG丸ｺﾞｼｯｸM-PRO" w:eastAsia="HG丸ｺﾞｼｯｸM-PRO" w:hAnsi="HG丸ｺﾞｼｯｸM-PRO"/>
        </w:rPr>
      </w:pPr>
    </w:p>
    <w:p w:rsidR="00E9556A" w:rsidRPr="00814784" w:rsidRDefault="00E9556A" w:rsidP="00E9556A">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取組項目８－（１）　仕事と生活の調和の推進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1"/>
        <w:gridCol w:w="2153"/>
        <w:gridCol w:w="5310"/>
      </w:tblGrid>
      <w:tr w:rsidR="00497C52" w:rsidRPr="00814784" w:rsidTr="002D208B">
        <w:tc>
          <w:tcPr>
            <w:tcW w:w="2151" w:type="dxa"/>
            <w:shd w:val="pct20" w:color="auto" w:fill="auto"/>
            <w:vAlign w:val="center"/>
          </w:tcPr>
          <w:p w:rsidR="00E9556A" w:rsidRPr="00814784" w:rsidRDefault="00E9556A"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3" w:type="dxa"/>
            <w:shd w:val="pct20" w:color="auto" w:fill="auto"/>
            <w:vAlign w:val="center"/>
          </w:tcPr>
          <w:p w:rsidR="00E9556A" w:rsidRPr="00814784" w:rsidRDefault="00E9556A"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E9556A" w:rsidRPr="00814784" w:rsidRDefault="00E9556A"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2D208B">
        <w:trPr>
          <w:trHeight w:val="1301"/>
        </w:trPr>
        <w:tc>
          <w:tcPr>
            <w:tcW w:w="2151" w:type="dxa"/>
            <w:vAlign w:val="center"/>
          </w:tcPr>
          <w:p w:rsidR="00FE37EC" w:rsidRPr="00814784" w:rsidRDefault="00FE37EC"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認定こども園、保育所、小規模保育等の充実により待機児童解消に取り組む市町村を支援</w:t>
            </w:r>
          </w:p>
        </w:tc>
        <w:tc>
          <w:tcPr>
            <w:tcW w:w="2153" w:type="dxa"/>
            <w:vAlign w:val="center"/>
          </w:tcPr>
          <w:p w:rsidR="00FE37EC" w:rsidRPr="00814784" w:rsidRDefault="00FE37EC" w:rsidP="00FE37E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認定こども園整備事業</w:t>
            </w:r>
          </w:p>
          <w:p w:rsidR="00FE37EC" w:rsidRPr="00814784" w:rsidRDefault="00FE37EC" w:rsidP="00FE37E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保育所等整備事業</w:t>
            </w:r>
          </w:p>
          <w:p w:rsidR="00FE37EC" w:rsidRPr="00814784" w:rsidRDefault="00FE37EC" w:rsidP="00FE37E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小規模保育設置促進事業（再掲）</w:t>
            </w:r>
          </w:p>
        </w:tc>
        <w:tc>
          <w:tcPr>
            <w:tcW w:w="5310" w:type="dxa"/>
            <w:vAlign w:val="center"/>
          </w:tcPr>
          <w:p w:rsidR="00FE37EC" w:rsidRPr="00814784" w:rsidRDefault="00D37BDE" w:rsidP="00FE37E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等の施設整備、待機児童解消のための保育所の創設や老朽改築による保育環境整備などの保育所の施設整備及び小規模保育事業所の設置等により、子どもを安心して育てることができるような体制整備を行う市町村を支援します。</w:t>
            </w:r>
          </w:p>
        </w:tc>
      </w:tr>
      <w:tr w:rsidR="00FA1D18" w:rsidRPr="00814784" w:rsidTr="002D208B">
        <w:trPr>
          <w:trHeight w:val="1314"/>
        </w:trPr>
        <w:tc>
          <w:tcPr>
            <w:tcW w:w="2151" w:type="dxa"/>
            <w:vMerge w:val="restart"/>
            <w:vAlign w:val="center"/>
          </w:tcPr>
          <w:p w:rsidR="00FA1D18" w:rsidRPr="00814784" w:rsidRDefault="00FA1D18"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働き続けやすい職場環境整備と働き方の見直しの取組促進</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08480" behindDoc="0" locked="0" layoutInCell="1" allowOverlap="1" wp14:anchorId="05EC55C6" wp14:editId="56A35370">
                      <wp:simplePos x="0" y="0"/>
                      <wp:positionH relativeFrom="rightMargin">
                        <wp:posOffset>-1230630</wp:posOffset>
                      </wp:positionH>
                      <wp:positionV relativeFrom="paragraph">
                        <wp:posOffset>1295400</wp:posOffset>
                      </wp:positionV>
                      <wp:extent cx="305435" cy="305435"/>
                      <wp:effectExtent l="19050" t="19050" r="18415" b="37465"/>
                      <wp:wrapNone/>
                      <wp:docPr id="31" name="星 8 31"/>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31" o:spid="_x0000_s1050" type="#_x0000_t58" style="position:absolute;left:0;text-align:left;margin-left:-96.9pt;margin-top:102pt;width:24.05pt;height:24.05pt;z-index:25230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3" w:type="dxa"/>
            <w:vAlign w:val="center"/>
          </w:tcPr>
          <w:p w:rsidR="00FA1D18" w:rsidRPr="00814784" w:rsidRDefault="00FA1D18"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「男女いきいき元気宣言」事業者登録制度</w:t>
            </w:r>
          </w:p>
        </w:tc>
        <w:tc>
          <w:tcPr>
            <w:tcW w:w="5310" w:type="dxa"/>
            <w:vAlign w:val="center"/>
          </w:tcPr>
          <w:p w:rsidR="00FA1D18" w:rsidRPr="00814784" w:rsidRDefault="00FA1D18"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「女性の能力活用」や「仕事と家庭の両立支援」など、男女ともいきいきと働くことのできる取組を進める意欲のある事業者を「男女いきいき･元気宣言」事業者として登録し、その取り組みを応援します。</w:t>
            </w:r>
          </w:p>
        </w:tc>
      </w:tr>
      <w:tr w:rsidR="00FA1D18" w:rsidRPr="00814784" w:rsidTr="002D208B">
        <w:trPr>
          <w:trHeight w:val="1275"/>
        </w:trPr>
        <w:tc>
          <w:tcPr>
            <w:tcW w:w="2151" w:type="dxa"/>
            <w:vMerge/>
            <w:vAlign w:val="center"/>
          </w:tcPr>
          <w:p w:rsidR="00FA1D18" w:rsidRPr="00814784" w:rsidRDefault="00FA1D18" w:rsidP="00164783">
            <w:pPr>
              <w:spacing w:line="280" w:lineRule="exact"/>
              <w:rPr>
                <w:rFonts w:ascii="HG丸ｺﾞｼｯｸM-PRO" w:eastAsia="HG丸ｺﾞｼｯｸM-PRO" w:hAnsi="HG丸ｺﾞｼｯｸM-PRO"/>
                <w:sz w:val="18"/>
                <w:szCs w:val="18"/>
              </w:rPr>
            </w:pPr>
          </w:p>
        </w:tc>
        <w:tc>
          <w:tcPr>
            <w:tcW w:w="2153" w:type="dxa"/>
            <w:vAlign w:val="center"/>
          </w:tcPr>
          <w:p w:rsidR="00FA1D18" w:rsidRPr="00814784" w:rsidRDefault="00FA1D18"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おおさか男女共同参画促進プラットフォーム</w:t>
            </w:r>
          </w:p>
        </w:tc>
        <w:tc>
          <w:tcPr>
            <w:tcW w:w="5310" w:type="dxa"/>
            <w:vAlign w:val="center"/>
          </w:tcPr>
          <w:p w:rsidR="00FA1D18" w:rsidRPr="00814784" w:rsidRDefault="00FA1D18" w:rsidP="0016478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全体で男女共同参画を推進する機運を醸成し、企業･行政･大学等における個別の取組を有機的に連携･融合し、相乗効果を発揮するために設置し、働く場における男女共同参画の取り組みを後押しする方策を行います。</w:t>
            </w:r>
          </w:p>
        </w:tc>
      </w:tr>
      <w:tr w:rsidR="00FA1D18" w:rsidRPr="00814784" w:rsidTr="002D208B">
        <w:trPr>
          <w:trHeight w:val="986"/>
        </w:trPr>
        <w:tc>
          <w:tcPr>
            <w:tcW w:w="2151" w:type="dxa"/>
            <w:vMerge/>
            <w:vAlign w:val="center"/>
          </w:tcPr>
          <w:p w:rsidR="00FA1D18" w:rsidRPr="00814784" w:rsidRDefault="00FA1D18" w:rsidP="00A942EB">
            <w:pPr>
              <w:spacing w:line="280" w:lineRule="exact"/>
              <w:rPr>
                <w:rFonts w:ascii="HG丸ｺﾞｼｯｸM-PRO" w:eastAsia="HG丸ｺﾞｼｯｸM-PRO" w:hAnsi="HG丸ｺﾞｼｯｸM-PRO"/>
                <w:sz w:val="18"/>
                <w:szCs w:val="18"/>
              </w:rPr>
            </w:pPr>
          </w:p>
        </w:tc>
        <w:tc>
          <w:tcPr>
            <w:tcW w:w="2153" w:type="dxa"/>
            <w:vAlign w:val="center"/>
          </w:tcPr>
          <w:p w:rsidR="00FA1D18" w:rsidRPr="00814784" w:rsidRDefault="00FA1D18"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仕事と子育ての両立の推進</w:t>
            </w:r>
          </w:p>
        </w:tc>
        <w:tc>
          <w:tcPr>
            <w:tcW w:w="5310" w:type="dxa"/>
            <w:vAlign w:val="center"/>
          </w:tcPr>
          <w:p w:rsidR="00FA1D18" w:rsidRPr="00814784" w:rsidRDefault="00FA1D18"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仕事と子育ての両立を推進するため、労働関係啓発冊子の配布、セミナー等において関係テーマを取り上げ周知します。また、労働時間短縮の促進などについて、企業等に対し、啓発を行います。</w:t>
            </w:r>
          </w:p>
        </w:tc>
      </w:tr>
      <w:tr w:rsidR="00945C46" w:rsidRPr="00814784" w:rsidTr="00945C46">
        <w:trPr>
          <w:trHeight w:val="557"/>
        </w:trPr>
        <w:tc>
          <w:tcPr>
            <w:tcW w:w="2151" w:type="dxa"/>
            <w:shd w:val="clear" w:color="auto" w:fill="D9D9D9" w:themeFill="background1" w:themeFillShade="D9"/>
            <w:vAlign w:val="center"/>
          </w:tcPr>
          <w:p w:rsidR="00945C46" w:rsidRPr="00814784" w:rsidRDefault="00945C46" w:rsidP="00945C4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3" w:type="dxa"/>
            <w:shd w:val="clear" w:color="auto" w:fill="D9D9D9" w:themeFill="background1" w:themeFillShade="D9"/>
            <w:vAlign w:val="center"/>
          </w:tcPr>
          <w:p w:rsidR="00945C46" w:rsidRPr="00814784" w:rsidRDefault="00945C46" w:rsidP="00945C4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clear" w:color="auto" w:fill="D9D9D9" w:themeFill="background1" w:themeFillShade="D9"/>
            <w:vAlign w:val="center"/>
          </w:tcPr>
          <w:p w:rsidR="00945C46" w:rsidRPr="00814784" w:rsidRDefault="00945C46" w:rsidP="00945C4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945C46" w:rsidRPr="00814784" w:rsidTr="002D208B">
        <w:trPr>
          <w:trHeight w:val="1567"/>
        </w:trPr>
        <w:tc>
          <w:tcPr>
            <w:tcW w:w="2151" w:type="dxa"/>
            <w:vAlign w:val="center"/>
          </w:tcPr>
          <w:p w:rsidR="00945C46" w:rsidRPr="00814784" w:rsidRDefault="00945C46" w:rsidP="00945C4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出産、子育て後の再就職の支援</w:t>
            </w:r>
          </w:p>
        </w:tc>
        <w:tc>
          <w:tcPr>
            <w:tcW w:w="2153" w:type="dxa"/>
            <w:vAlign w:val="center"/>
          </w:tcPr>
          <w:p w:rsidR="00945C46" w:rsidRPr="00814784" w:rsidRDefault="00945C46" w:rsidP="00945C4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保育活動と就職活動の一体的支援</w:t>
            </w:r>
          </w:p>
        </w:tc>
        <w:tc>
          <w:tcPr>
            <w:tcW w:w="5310" w:type="dxa"/>
            <w:vAlign w:val="center"/>
          </w:tcPr>
          <w:p w:rsidR="00945C46" w:rsidRPr="00814784" w:rsidRDefault="00945C46" w:rsidP="00945C4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ＯＳＡＫＡしごとフィールドで、結婚・出産等を機に離職した女性等に対して、保活と就活を一体的に支援しています。また、同建物内にある民間保育所「保育ルーム　キッズもみの木」と連携し、就職活動中の一時保育サービスを提供しています。</w:t>
            </w:r>
          </w:p>
        </w:tc>
      </w:tr>
      <w:tr w:rsidR="00945C46" w:rsidRPr="00814784" w:rsidTr="002D208B">
        <w:trPr>
          <w:trHeight w:val="966"/>
        </w:trPr>
        <w:tc>
          <w:tcPr>
            <w:tcW w:w="2151" w:type="dxa"/>
            <w:vAlign w:val="center"/>
          </w:tcPr>
          <w:p w:rsidR="00945C46" w:rsidRPr="00814784" w:rsidRDefault="00945C46" w:rsidP="00945C4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男女雇用機会均等の更なる推進</w:t>
            </w:r>
          </w:p>
        </w:tc>
        <w:tc>
          <w:tcPr>
            <w:tcW w:w="2153" w:type="dxa"/>
            <w:vAlign w:val="center"/>
          </w:tcPr>
          <w:p w:rsidR="00945C46" w:rsidRPr="00814784" w:rsidRDefault="00945C46" w:rsidP="00945C4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各種啓発冊子の作成と関係セミナーの実施など、労働相談の実施</w:t>
            </w:r>
          </w:p>
        </w:tc>
        <w:tc>
          <w:tcPr>
            <w:tcW w:w="5310" w:type="dxa"/>
            <w:vAlign w:val="center"/>
          </w:tcPr>
          <w:p w:rsidR="00945C46" w:rsidRPr="00814784" w:rsidRDefault="00945C46" w:rsidP="00945C4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労働関係啓発冊子、セミナー等において関係テーマを取り上げ、周知します。労働相談において関係内容に対応します。</w:t>
            </w:r>
          </w:p>
        </w:tc>
      </w:tr>
      <w:tr w:rsidR="00945C46" w:rsidRPr="00814784" w:rsidTr="002D208B">
        <w:trPr>
          <w:trHeight w:val="979"/>
        </w:trPr>
        <w:tc>
          <w:tcPr>
            <w:tcW w:w="2151" w:type="dxa"/>
            <w:vAlign w:val="center"/>
          </w:tcPr>
          <w:p w:rsidR="00945C46" w:rsidRPr="00814784" w:rsidRDefault="00945C46" w:rsidP="00945C4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多様な働き方への支援</w:t>
            </w: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59680" behindDoc="0" locked="0" layoutInCell="1" allowOverlap="1" wp14:anchorId="607B69D9" wp14:editId="79988AF0">
                      <wp:simplePos x="0" y="0"/>
                      <wp:positionH relativeFrom="rightMargin">
                        <wp:posOffset>-1230630</wp:posOffset>
                      </wp:positionH>
                      <wp:positionV relativeFrom="paragraph">
                        <wp:posOffset>297815</wp:posOffset>
                      </wp:positionV>
                      <wp:extent cx="305435" cy="305435"/>
                      <wp:effectExtent l="19050" t="19050" r="18415" b="37465"/>
                      <wp:wrapNone/>
                      <wp:docPr id="32" name="星 8 32"/>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B69D9" id="星 8 32" o:spid="_x0000_s1051" type="#_x0000_t58" style="position:absolute;left:0;text-align:left;margin-left:-96.9pt;margin-top:23.45pt;width:24.05pt;height:24.05pt;z-index:25235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r w:rsidRPr="00814784">
              <w:rPr>
                <w:rFonts w:ascii="HG丸ｺﾞｼｯｸM-PRO" w:eastAsia="HG丸ｺﾞｼｯｸM-PRO" w:hAnsi="HG丸ｺﾞｼｯｸM-PRO" w:hint="eastAsia"/>
                <w:sz w:val="18"/>
                <w:szCs w:val="18"/>
              </w:rPr>
              <w:t xml:space="preserve">　</w:t>
            </w:r>
          </w:p>
        </w:tc>
        <w:tc>
          <w:tcPr>
            <w:tcW w:w="2153" w:type="dxa"/>
            <w:vAlign w:val="center"/>
          </w:tcPr>
          <w:p w:rsidR="00945C46" w:rsidRPr="00814784" w:rsidRDefault="00945C46" w:rsidP="00945C4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各種啓発冊子の作成と関係セミナーの実施など、労働相談の実施（再掲）</w:t>
            </w:r>
          </w:p>
        </w:tc>
        <w:tc>
          <w:tcPr>
            <w:tcW w:w="5310" w:type="dxa"/>
            <w:shd w:val="clear" w:color="auto" w:fill="auto"/>
            <w:vAlign w:val="center"/>
          </w:tcPr>
          <w:p w:rsidR="00945C46" w:rsidRPr="00814784" w:rsidRDefault="00945C46" w:rsidP="00945C4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上記を参照。</w:t>
            </w:r>
          </w:p>
        </w:tc>
      </w:tr>
    </w:tbl>
    <w:p w:rsidR="00B459A0" w:rsidRPr="00814784" w:rsidRDefault="00B459A0" w:rsidP="00C7234F">
      <w:pPr>
        <w:rPr>
          <w:rFonts w:ascii="HG丸ｺﾞｼｯｸM-PRO" w:eastAsia="HG丸ｺﾞｼｯｸM-PRO" w:hAnsi="HG丸ｺﾞｼｯｸM-PRO"/>
        </w:rPr>
      </w:pPr>
    </w:p>
    <w:p w:rsidR="00C41B8F" w:rsidRPr="00814784" w:rsidRDefault="00C41B8F" w:rsidP="00C41B8F">
      <w:pPr>
        <w:rPr>
          <w:rFonts w:ascii="HGPｺﾞｼｯｸE" w:eastAsia="HGPｺﾞｼｯｸE" w:hAnsi="HGPｺﾞｼｯｸE"/>
          <w:color w:val="215868" w:themeColor="accent5" w:themeShade="80"/>
          <w:sz w:val="26"/>
          <w:szCs w:val="26"/>
          <w:highlight w:val="green"/>
        </w:rPr>
      </w:pPr>
      <w:r w:rsidRPr="00814784">
        <w:rPr>
          <w:rFonts w:ascii="HGPｺﾞｼｯｸE" w:eastAsia="HGPｺﾞｼｯｸE" w:hAnsi="HGPｺﾞｼｯｸE" w:hint="eastAsia"/>
          <w:color w:val="215868" w:themeColor="accent5" w:themeShade="80"/>
          <w:sz w:val="26"/>
          <w:szCs w:val="26"/>
          <w:highlight w:val="green"/>
        </w:rPr>
        <w:t>取組項目８－（２）　働き方改革の推進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C41B8F" w:rsidRPr="00814784" w:rsidTr="00966F41">
        <w:tc>
          <w:tcPr>
            <w:tcW w:w="2197" w:type="dxa"/>
            <w:shd w:val="pct20" w:color="auto" w:fill="auto"/>
            <w:vAlign w:val="center"/>
          </w:tcPr>
          <w:p w:rsidR="00C41B8F" w:rsidRPr="00814784" w:rsidRDefault="00C41B8F" w:rsidP="00966F41">
            <w:pPr>
              <w:jc w:val="center"/>
              <w:rPr>
                <w:rFonts w:ascii="HG丸ｺﾞｼｯｸM-PRO" w:eastAsia="HG丸ｺﾞｼｯｸM-PRO" w:hAnsi="HG丸ｺﾞｼｯｸM-PRO"/>
                <w:b/>
                <w:color w:val="403152" w:themeColor="accent4" w:themeShade="80"/>
                <w:szCs w:val="21"/>
                <w:highlight w:val="green"/>
              </w:rPr>
            </w:pPr>
            <w:r w:rsidRPr="00814784">
              <w:rPr>
                <w:rFonts w:ascii="HG丸ｺﾞｼｯｸM-PRO" w:eastAsia="HG丸ｺﾞｼｯｸM-PRO" w:hAnsi="HG丸ｺﾞｼｯｸM-PRO" w:hint="eastAsia"/>
                <w:b/>
                <w:color w:val="403152" w:themeColor="accent4" w:themeShade="80"/>
                <w:szCs w:val="21"/>
                <w:highlight w:val="green"/>
              </w:rPr>
              <w:t>具体的取組</w:t>
            </w:r>
          </w:p>
        </w:tc>
        <w:tc>
          <w:tcPr>
            <w:tcW w:w="2198" w:type="dxa"/>
            <w:shd w:val="pct20" w:color="auto" w:fill="auto"/>
            <w:vAlign w:val="center"/>
          </w:tcPr>
          <w:p w:rsidR="00C41B8F" w:rsidRPr="00814784" w:rsidRDefault="00C41B8F" w:rsidP="00966F41">
            <w:pPr>
              <w:jc w:val="center"/>
              <w:rPr>
                <w:rFonts w:ascii="HG丸ｺﾞｼｯｸM-PRO" w:eastAsia="HG丸ｺﾞｼｯｸM-PRO" w:hAnsi="HG丸ｺﾞｼｯｸM-PRO"/>
                <w:b/>
                <w:color w:val="403152" w:themeColor="accent4" w:themeShade="80"/>
                <w:szCs w:val="21"/>
                <w:highlight w:val="green"/>
              </w:rPr>
            </w:pPr>
            <w:r w:rsidRPr="00814784">
              <w:rPr>
                <w:rFonts w:ascii="HG丸ｺﾞｼｯｸM-PRO" w:eastAsia="HG丸ｺﾞｼｯｸM-PRO" w:hAnsi="HG丸ｺﾞｼｯｸM-PRO" w:hint="eastAsia"/>
                <w:b/>
                <w:color w:val="403152" w:themeColor="accent4" w:themeShade="80"/>
                <w:szCs w:val="21"/>
                <w:highlight w:val="green"/>
              </w:rPr>
              <w:t>事業名</w:t>
            </w:r>
          </w:p>
        </w:tc>
        <w:tc>
          <w:tcPr>
            <w:tcW w:w="5441" w:type="dxa"/>
            <w:shd w:val="pct20" w:color="auto" w:fill="auto"/>
            <w:vAlign w:val="center"/>
          </w:tcPr>
          <w:p w:rsidR="00C41B8F" w:rsidRPr="00814784" w:rsidRDefault="00C41B8F" w:rsidP="00966F41">
            <w:pPr>
              <w:jc w:val="center"/>
              <w:rPr>
                <w:rFonts w:ascii="HG丸ｺﾞｼｯｸM-PRO" w:eastAsia="HG丸ｺﾞｼｯｸM-PRO" w:hAnsi="HG丸ｺﾞｼｯｸM-PRO"/>
                <w:b/>
                <w:color w:val="403152" w:themeColor="accent4" w:themeShade="80"/>
                <w:szCs w:val="21"/>
                <w:highlight w:val="green"/>
              </w:rPr>
            </w:pPr>
            <w:r w:rsidRPr="00814784">
              <w:rPr>
                <w:rFonts w:ascii="HG丸ｺﾞｼｯｸM-PRO" w:eastAsia="HG丸ｺﾞｼｯｸM-PRO" w:hAnsi="HG丸ｺﾞｼｯｸM-PRO" w:hint="eastAsia"/>
                <w:b/>
                <w:color w:val="403152" w:themeColor="accent4" w:themeShade="80"/>
                <w:szCs w:val="21"/>
                <w:highlight w:val="green"/>
              </w:rPr>
              <w:t>事業内容</w:t>
            </w:r>
          </w:p>
        </w:tc>
      </w:tr>
      <w:tr w:rsidR="00C41B8F" w:rsidRPr="00814784" w:rsidTr="00966F41">
        <w:trPr>
          <w:trHeight w:val="1299"/>
        </w:trPr>
        <w:tc>
          <w:tcPr>
            <w:tcW w:w="2197" w:type="dxa"/>
            <w:vAlign w:val="center"/>
          </w:tcPr>
          <w:p w:rsidR="00C41B8F" w:rsidRPr="00814784" w:rsidRDefault="00C41B8F"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 xml:space="preserve">働き方改革の推進　</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12576" behindDoc="0" locked="0" layoutInCell="1" allowOverlap="1" wp14:anchorId="05EC55C6" wp14:editId="56A35370">
                      <wp:simplePos x="0" y="0"/>
                      <wp:positionH relativeFrom="rightMargin">
                        <wp:posOffset>-1229995</wp:posOffset>
                      </wp:positionH>
                      <wp:positionV relativeFrom="paragraph">
                        <wp:posOffset>349885</wp:posOffset>
                      </wp:positionV>
                      <wp:extent cx="305435" cy="305435"/>
                      <wp:effectExtent l="19050" t="19050" r="18415" b="37465"/>
                      <wp:wrapNone/>
                      <wp:docPr id="33" name="星 8 33"/>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33" o:spid="_x0000_s1052" type="#_x0000_t58" style="position:absolute;left:0;text-align:left;margin-left:-96.85pt;margin-top:27.55pt;width:24.05pt;height:24.05pt;z-index:25231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C41B8F" w:rsidRPr="00814784" w:rsidRDefault="00C41B8F"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各種啓発冊子の作成と関係セミナーの実施など、労働相談の実施(再掲)</w:t>
            </w:r>
          </w:p>
        </w:tc>
        <w:tc>
          <w:tcPr>
            <w:tcW w:w="5441" w:type="dxa"/>
            <w:vAlign w:val="center"/>
          </w:tcPr>
          <w:p w:rsidR="00C41B8F" w:rsidRPr="00814784" w:rsidRDefault="00C41B8F" w:rsidP="00966F4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働き方改革関連法の施行を踏まえ、労働関係法制度等の普及啓発を行</w:t>
            </w:r>
            <w:r w:rsidR="0042588D" w:rsidRPr="00814784">
              <w:rPr>
                <w:rFonts w:ascii="HG丸ｺﾞｼｯｸM-PRO" w:eastAsia="HG丸ｺﾞｼｯｸM-PRO" w:hAnsi="HG丸ｺﾞｼｯｸM-PRO" w:hint="eastAsia"/>
                <w:sz w:val="18"/>
                <w:szCs w:val="18"/>
                <w:highlight w:val="green"/>
              </w:rPr>
              <w:t>うとともに、労使紛争・労働問題の未然防止、解決に向けた支援を行います</w:t>
            </w:r>
            <w:r w:rsidRPr="00814784">
              <w:rPr>
                <w:rFonts w:ascii="HG丸ｺﾞｼｯｸM-PRO" w:eastAsia="HG丸ｺﾞｼｯｸM-PRO" w:hAnsi="HG丸ｺﾞｼｯｸM-PRO" w:hint="eastAsia"/>
                <w:sz w:val="18"/>
                <w:szCs w:val="18"/>
                <w:highlight w:val="green"/>
              </w:rPr>
              <w:t>。</w:t>
            </w:r>
          </w:p>
        </w:tc>
      </w:tr>
    </w:tbl>
    <w:p w:rsidR="00C14431" w:rsidRPr="00814784" w:rsidRDefault="00C14431" w:rsidP="00C7234F">
      <w:pPr>
        <w:rPr>
          <w:rFonts w:ascii="HG丸ｺﾞｼｯｸM-PRO" w:eastAsia="HG丸ｺﾞｼｯｸM-PRO" w:hAnsi="HG丸ｺﾞｼｯｸM-PRO"/>
        </w:rPr>
      </w:pPr>
    </w:p>
    <w:p w:rsidR="00945C46" w:rsidRPr="00814784" w:rsidRDefault="00945C46">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491B47" w:rsidRPr="00814784" w:rsidRDefault="00491B47" w:rsidP="00491B47">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個別の取り組み９　その他子育てを支援する取り組みの推進</w:t>
      </w:r>
    </w:p>
    <w:p w:rsidR="00491B47" w:rsidRPr="00814784" w:rsidRDefault="00491B47" w:rsidP="00C7234F">
      <w:pPr>
        <w:rPr>
          <w:rFonts w:ascii="HG丸ｺﾞｼｯｸM-PRO" w:eastAsia="HG丸ｺﾞｼｯｸM-PRO" w:hAnsi="HG丸ｺﾞｼｯｸM-PRO"/>
        </w:rPr>
      </w:pPr>
    </w:p>
    <w:p w:rsidR="00674870" w:rsidRPr="00814784" w:rsidRDefault="00674870" w:rsidP="00674870">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取組項目９－（１）　その他子育てを支援する取り組みの推進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1"/>
        <w:gridCol w:w="1695"/>
        <w:gridCol w:w="5768"/>
      </w:tblGrid>
      <w:tr w:rsidR="00497C52" w:rsidRPr="00814784" w:rsidTr="00945C46">
        <w:tc>
          <w:tcPr>
            <w:tcW w:w="2151" w:type="dxa"/>
            <w:shd w:val="pct20" w:color="auto" w:fill="auto"/>
            <w:vAlign w:val="center"/>
          </w:tcPr>
          <w:p w:rsidR="00674870" w:rsidRPr="00814784" w:rsidRDefault="00674870"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1695" w:type="dxa"/>
            <w:shd w:val="pct20" w:color="auto" w:fill="auto"/>
            <w:vAlign w:val="center"/>
          </w:tcPr>
          <w:p w:rsidR="00674870" w:rsidRPr="00814784" w:rsidRDefault="00674870"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768" w:type="dxa"/>
            <w:shd w:val="pct20" w:color="auto" w:fill="auto"/>
            <w:vAlign w:val="center"/>
          </w:tcPr>
          <w:p w:rsidR="00674870" w:rsidRPr="00814784" w:rsidRDefault="00674870"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945C46">
        <w:trPr>
          <w:trHeight w:val="568"/>
        </w:trPr>
        <w:tc>
          <w:tcPr>
            <w:tcW w:w="2151" w:type="dxa"/>
            <w:vAlign w:val="center"/>
          </w:tcPr>
          <w:p w:rsidR="00674870" w:rsidRPr="00814784" w:rsidRDefault="00C63CAE"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児童手当等の支給</w:t>
            </w:r>
          </w:p>
        </w:tc>
        <w:tc>
          <w:tcPr>
            <w:tcW w:w="1695" w:type="dxa"/>
            <w:vAlign w:val="center"/>
          </w:tcPr>
          <w:p w:rsidR="00674870" w:rsidRPr="00814784" w:rsidRDefault="00B91CED"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児童手当等の支給</w:t>
            </w:r>
          </w:p>
        </w:tc>
        <w:tc>
          <w:tcPr>
            <w:tcW w:w="5768" w:type="dxa"/>
            <w:vAlign w:val="center"/>
          </w:tcPr>
          <w:p w:rsidR="00752DAB" w:rsidRPr="00814784" w:rsidRDefault="00ED10D9" w:rsidP="00752DA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次代の社会を担う子どもを支援するため、児童手当等</w:t>
            </w:r>
            <w:r w:rsidR="00752DAB" w:rsidRPr="00814784">
              <w:rPr>
                <w:rFonts w:ascii="HG丸ｺﾞｼｯｸM-PRO" w:eastAsia="HG丸ｺﾞｼｯｸM-PRO" w:hAnsi="HG丸ｺﾞｼｯｸM-PRO" w:hint="eastAsia"/>
                <w:sz w:val="18"/>
                <w:szCs w:val="18"/>
              </w:rPr>
              <w:t>を支給します。</w:t>
            </w:r>
          </w:p>
        </w:tc>
      </w:tr>
      <w:tr w:rsidR="00497C52" w:rsidRPr="00814784" w:rsidTr="00945C46">
        <w:trPr>
          <w:trHeight w:val="704"/>
        </w:trPr>
        <w:tc>
          <w:tcPr>
            <w:tcW w:w="2151" w:type="dxa"/>
            <w:vAlign w:val="center"/>
          </w:tcPr>
          <w:p w:rsidR="00674870" w:rsidRPr="00814784" w:rsidRDefault="00D21917"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先天性</w:t>
            </w:r>
            <w:r w:rsidR="00C63CAE" w:rsidRPr="00814784">
              <w:rPr>
                <w:rFonts w:ascii="HG丸ｺﾞｼｯｸM-PRO" w:eastAsia="HG丸ｺﾞｼｯｸM-PRO" w:hAnsi="HG丸ｺﾞｼｯｸM-PRO" w:hint="eastAsia"/>
                <w:sz w:val="18"/>
                <w:szCs w:val="18"/>
              </w:rPr>
              <w:t>代謝異常の早期発見と適切な治療</w:t>
            </w:r>
          </w:p>
        </w:tc>
        <w:tc>
          <w:tcPr>
            <w:tcW w:w="1695" w:type="dxa"/>
            <w:vAlign w:val="center"/>
          </w:tcPr>
          <w:p w:rsidR="00674870" w:rsidRPr="00814784" w:rsidRDefault="00C63CAE"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先天性代謝異常等検査事業</w:t>
            </w:r>
          </w:p>
        </w:tc>
        <w:tc>
          <w:tcPr>
            <w:tcW w:w="5768" w:type="dxa"/>
            <w:vAlign w:val="center"/>
          </w:tcPr>
          <w:p w:rsidR="00674870" w:rsidRPr="00814784" w:rsidRDefault="00C63CAE" w:rsidP="00C63CA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先天性代謝異常症等を早期に発見し、適切な治療を行うため、新生児を対象としたマス・スクリーニング検査事業を実施します。</w:t>
            </w:r>
          </w:p>
        </w:tc>
      </w:tr>
      <w:tr w:rsidR="00491B47" w:rsidRPr="00814784" w:rsidTr="00945C46">
        <w:trPr>
          <w:trHeight w:val="1125"/>
        </w:trPr>
        <w:tc>
          <w:tcPr>
            <w:tcW w:w="2151" w:type="dxa"/>
            <w:vMerge w:val="restart"/>
            <w:vAlign w:val="center"/>
          </w:tcPr>
          <w:p w:rsidR="00491B47" w:rsidRPr="00814784" w:rsidRDefault="00491B47"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医療費の負担軽減</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14624" behindDoc="0" locked="0" layoutInCell="1" allowOverlap="1" wp14:anchorId="05EC55C6" wp14:editId="56A35370">
                      <wp:simplePos x="0" y="0"/>
                      <wp:positionH relativeFrom="rightMargin">
                        <wp:posOffset>-1230630</wp:posOffset>
                      </wp:positionH>
                      <wp:positionV relativeFrom="paragraph">
                        <wp:posOffset>741045</wp:posOffset>
                      </wp:positionV>
                      <wp:extent cx="305435" cy="305435"/>
                      <wp:effectExtent l="19050" t="19050" r="18415" b="37465"/>
                      <wp:wrapNone/>
                      <wp:docPr id="34" name="星 8 34"/>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34" o:spid="_x0000_s1053" type="#_x0000_t58" style="position:absolute;left:0;text-align:left;margin-left:-96.9pt;margin-top:58.35pt;width:24.05pt;height:24.05pt;z-index:25231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1695" w:type="dxa"/>
            <w:vAlign w:val="center"/>
          </w:tcPr>
          <w:p w:rsidR="00491B47" w:rsidRPr="00814784" w:rsidRDefault="00491B47"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母子医療給付事業</w:t>
            </w:r>
          </w:p>
        </w:tc>
        <w:tc>
          <w:tcPr>
            <w:tcW w:w="5768" w:type="dxa"/>
            <w:vAlign w:val="center"/>
          </w:tcPr>
          <w:p w:rsidR="00491B47" w:rsidRPr="00814784" w:rsidRDefault="00491B47"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小児慢性特定疾病にり患している児童に対する医療費の援助等を行います。</w:t>
            </w:r>
          </w:p>
          <w:p w:rsidR="00491B47" w:rsidRPr="00814784" w:rsidRDefault="00491B47"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 xml:space="preserve">結核にり患し、入院治療を必要とする児童に対して医療費の給付等を行います。　</w:t>
            </w:r>
          </w:p>
        </w:tc>
      </w:tr>
      <w:tr w:rsidR="00491B47" w:rsidRPr="00814784" w:rsidTr="00945C46">
        <w:trPr>
          <w:trHeight w:val="718"/>
        </w:trPr>
        <w:tc>
          <w:tcPr>
            <w:tcW w:w="2151" w:type="dxa"/>
            <w:vMerge/>
            <w:vAlign w:val="center"/>
          </w:tcPr>
          <w:p w:rsidR="00491B47" w:rsidRPr="00814784" w:rsidRDefault="00491B47" w:rsidP="00AC2D7C">
            <w:pPr>
              <w:spacing w:line="280" w:lineRule="exact"/>
              <w:rPr>
                <w:rFonts w:ascii="HG丸ｺﾞｼｯｸM-PRO" w:eastAsia="HG丸ｺﾞｼｯｸM-PRO" w:hAnsi="HG丸ｺﾞｼｯｸM-PRO"/>
                <w:sz w:val="18"/>
                <w:szCs w:val="18"/>
              </w:rPr>
            </w:pPr>
          </w:p>
        </w:tc>
        <w:tc>
          <w:tcPr>
            <w:tcW w:w="1695" w:type="dxa"/>
            <w:vAlign w:val="center"/>
          </w:tcPr>
          <w:p w:rsidR="00491B47" w:rsidRPr="00814784" w:rsidRDefault="007E69D7"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福祉医療費助成</w:t>
            </w:r>
          </w:p>
        </w:tc>
        <w:tc>
          <w:tcPr>
            <w:tcW w:w="5768" w:type="dxa"/>
            <w:vAlign w:val="center"/>
          </w:tcPr>
          <w:p w:rsidR="00491B47" w:rsidRPr="00814784" w:rsidRDefault="007E69D7" w:rsidP="009A594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乳幼児等の健康の保持増進と経済的な負担の軽減を図るため、市町村が実施する医療費助成事業（乳幼児・ひとり親家庭・障がい児）に対して補助を行</w:t>
            </w:r>
            <w:r w:rsidR="009A594B" w:rsidRPr="00814784">
              <w:rPr>
                <w:rFonts w:ascii="HG丸ｺﾞｼｯｸM-PRO" w:eastAsia="HG丸ｺﾞｼｯｸM-PRO" w:hAnsi="HG丸ｺﾞｼｯｸM-PRO" w:hint="eastAsia"/>
                <w:sz w:val="18"/>
                <w:szCs w:val="18"/>
              </w:rPr>
              <w:t>うとともに、乳幼児医療費助成については、新子育て支援交付金を創設し、市町村の取組を支援します。</w:t>
            </w:r>
          </w:p>
        </w:tc>
      </w:tr>
      <w:tr w:rsidR="00497C52" w:rsidRPr="00814784" w:rsidTr="00945C46">
        <w:trPr>
          <w:trHeight w:val="562"/>
        </w:trPr>
        <w:tc>
          <w:tcPr>
            <w:tcW w:w="2151" w:type="dxa"/>
            <w:vAlign w:val="center"/>
          </w:tcPr>
          <w:p w:rsidR="00AC74EE" w:rsidRPr="00814784" w:rsidRDefault="00AC74EE" w:rsidP="00C7577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小児救急電話相談事業</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16672" behindDoc="0" locked="0" layoutInCell="1" allowOverlap="1" wp14:anchorId="05EC55C6" wp14:editId="56A35370">
                      <wp:simplePos x="0" y="0"/>
                      <wp:positionH relativeFrom="rightMargin">
                        <wp:posOffset>-1230630</wp:posOffset>
                      </wp:positionH>
                      <wp:positionV relativeFrom="paragraph">
                        <wp:posOffset>205740</wp:posOffset>
                      </wp:positionV>
                      <wp:extent cx="305435" cy="305435"/>
                      <wp:effectExtent l="19050" t="19050" r="18415" b="37465"/>
                      <wp:wrapNone/>
                      <wp:docPr id="36" name="星 8 36"/>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36" o:spid="_x0000_s1054" type="#_x0000_t58" style="position:absolute;left:0;text-align:left;margin-left:-96.9pt;margin-top:16.2pt;width:24.05pt;height:24.05pt;z-index:25231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1695" w:type="dxa"/>
            <w:vAlign w:val="center"/>
          </w:tcPr>
          <w:p w:rsidR="00AC74EE" w:rsidRPr="00814784" w:rsidRDefault="00AC74EE" w:rsidP="00C7577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小児救急電話相談事業</w:t>
            </w:r>
          </w:p>
        </w:tc>
        <w:tc>
          <w:tcPr>
            <w:tcW w:w="5768" w:type="dxa"/>
            <w:vAlign w:val="center"/>
          </w:tcPr>
          <w:p w:rsidR="00AC74EE" w:rsidRPr="00814784" w:rsidRDefault="00AC74EE" w:rsidP="00C7577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小児科医の支援体制のもと、看護師が電話相談により、保護者への助言等を実施します。</w:t>
            </w:r>
          </w:p>
          <w:p w:rsidR="008F7E4D" w:rsidRPr="00814784" w:rsidRDefault="008F7E4D" w:rsidP="00C75777">
            <w:pPr>
              <w:spacing w:line="280" w:lineRule="exact"/>
              <w:rPr>
                <w:rFonts w:ascii="HG丸ｺﾞｼｯｸM-PRO" w:eastAsia="HG丸ｺﾞｼｯｸM-PRO" w:hAnsi="HG丸ｺﾞｼｯｸM-PRO"/>
                <w:sz w:val="18"/>
                <w:szCs w:val="18"/>
              </w:rPr>
            </w:pPr>
          </w:p>
        </w:tc>
      </w:tr>
      <w:tr w:rsidR="002F1299" w:rsidRPr="00814784" w:rsidTr="00945C46">
        <w:trPr>
          <w:trHeight w:val="2526"/>
        </w:trPr>
        <w:tc>
          <w:tcPr>
            <w:tcW w:w="2151" w:type="dxa"/>
            <w:vMerge w:val="restart"/>
            <w:vAlign w:val="center"/>
          </w:tcPr>
          <w:p w:rsidR="002F1299" w:rsidRPr="00814784" w:rsidRDefault="002F1299"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教育費の負担軽減</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18720" behindDoc="0" locked="0" layoutInCell="1" allowOverlap="1" wp14:anchorId="05EC55C6" wp14:editId="56A35370">
                      <wp:simplePos x="0" y="0"/>
                      <wp:positionH relativeFrom="rightMargin">
                        <wp:posOffset>-1230630</wp:posOffset>
                      </wp:positionH>
                      <wp:positionV relativeFrom="paragraph">
                        <wp:posOffset>2400300</wp:posOffset>
                      </wp:positionV>
                      <wp:extent cx="305435" cy="305435"/>
                      <wp:effectExtent l="19050" t="19050" r="18415" b="37465"/>
                      <wp:wrapNone/>
                      <wp:docPr id="37" name="星 8 37"/>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37" o:spid="_x0000_s1055" type="#_x0000_t58" style="position:absolute;left:0;text-align:left;margin-left:-96.9pt;margin-top:189pt;width:24.05pt;height:24.05pt;z-index:25231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1695" w:type="dxa"/>
            <w:vAlign w:val="center"/>
          </w:tcPr>
          <w:p w:rsidR="002F1299" w:rsidRPr="00814784" w:rsidRDefault="002F1299"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奨学金制度の周知・啓発</w:t>
            </w:r>
          </w:p>
        </w:tc>
        <w:tc>
          <w:tcPr>
            <w:tcW w:w="5768" w:type="dxa"/>
            <w:vAlign w:val="center"/>
          </w:tcPr>
          <w:p w:rsidR="002F1299" w:rsidRPr="00814784" w:rsidRDefault="002F1299"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奨学金周知のための各種資料を作成します。</w:t>
            </w:r>
          </w:p>
          <w:p w:rsidR="002F1299" w:rsidRPr="00814784" w:rsidRDefault="002F1299"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高等学校奨学金担当教員を対象とした奨学金制度説明会を開催し、奨学金事務、進路指導のために必要な制度説明を行います。</w:t>
            </w:r>
          </w:p>
          <w:p w:rsidR="002F1299" w:rsidRPr="00814784" w:rsidRDefault="002F1299"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市町村進路相談員を対象とした研修を開催し、進路相談員の資質向上と奨学金制度の周知を行います。</w:t>
            </w:r>
          </w:p>
          <w:p w:rsidR="002F1299" w:rsidRPr="00814784" w:rsidRDefault="002F1299"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生徒、保護者を対象とした説明会や相談会を開催し、奨学金制度の周知啓発を図ります。</w:t>
            </w:r>
          </w:p>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大阪府教育委員会内において、奨学金相談専用電話を常設し、生徒、保護者からの奨学金に関する相談を行います。</w:t>
            </w:r>
          </w:p>
        </w:tc>
      </w:tr>
      <w:tr w:rsidR="002F1299" w:rsidRPr="00814784" w:rsidTr="00945C46">
        <w:trPr>
          <w:trHeight w:val="1273"/>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高等学校等就学支援金事業</w:t>
            </w:r>
          </w:p>
        </w:tc>
        <w:tc>
          <w:tcPr>
            <w:tcW w:w="5768" w:type="dxa"/>
            <w:vAlign w:val="center"/>
          </w:tcPr>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高等学校等における教育に係る経済的負担の軽減を図り、教育の機会均等に寄与するため、高等学校等の生徒等がその授業料に充てるための就学支援金を支給します。（所得制限あり。）</w:t>
            </w:r>
          </w:p>
          <w:p w:rsidR="002F1299" w:rsidRPr="00814784" w:rsidRDefault="002F1299" w:rsidP="003A07D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（国庫負担事業10／10）</w:t>
            </w:r>
          </w:p>
        </w:tc>
      </w:tr>
      <w:tr w:rsidR="002F1299" w:rsidRPr="00814784" w:rsidTr="00945C46">
        <w:trPr>
          <w:trHeight w:val="1263"/>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高等学校奨学給付金事業</w:t>
            </w:r>
          </w:p>
        </w:tc>
        <w:tc>
          <w:tcPr>
            <w:tcW w:w="5768" w:type="dxa"/>
            <w:vAlign w:val="center"/>
          </w:tcPr>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全ての意志ある生徒が安心して教育を受けられるよう、授業料以外の教育費負担を軽減するため、低所得世帯の生徒に対して奨学のための給付金を支給します。</w:t>
            </w:r>
          </w:p>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（国庫補助事業１／３）</w:t>
            </w:r>
          </w:p>
        </w:tc>
      </w:tr>
      <w:tr w:rsidR="002F1299" w:rsidRPr="00814784" w:rsidTr="00945C46">
        <w:trPr>
          <w:trHeight w:val="1550"/>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高等学校等学び直し支援金事業</w:t>
            </w:r>
          </w:p>
        </w:tc>
        <w:tc>
          <w:tcPr>
            <w:tcW w:w="5768" w:type="dxa"/>
            <w:vAlign w:val="center"/>
          </w:tcPr>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学校等を中途退学した者が再び高等学校等で学び直す場合に、法律上の高等学校等就学支援金支給期間36月（定時制・通信制は48月）の経過後も、卒業までの間（最長２年）、継続して授業料に充てるための学び直し支援金を支給します。（所得制限あり。国庫補助事業10／10）</w:t>
            </w:r>
          </w:p>
        </w:tc>
      </w:tr>
      <w:tr w:rsidR="002F1299" w:rsidRPr="00814784" w:rsidTr="00945C46">
        <w:trPr>
          <w:trHeight w:val="841"/>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大阪府育英会奨学金貸付事業</w:t>
            </w:r>
          </w:p>
        </w:tc>
        <w:tc>
          <w:tcPr>
            <w:tcW w:w="5768" w:type="dxa"/>
            <w:vAlign w:val="center"/>
          </w:tcPr>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向学心に富みながら経済的理由で修学を断念することのないよう、(公財)大阪府育英会を通じて、高校生等に奨学金等の貸付を行うことで、教育の機会均等を図ります。</w:t>
            </w:r>
          </w:p>
        </w:tc>
      </w:tr>
      <w:tr w:rsidR="002F1299" w:rsidRPr="00814784" w:rsidTr="00945C46">
        <w:tc>
          <w:tcPr>
            <w:tcW w:w="2151" w:type="dxa"/>
            <w:shd w:val="pct20" w:color="auto" w:fill="auto"/>
            <w:vAlign w:val="center"/>
          </w:tcPr>
          <w:p w:rsidR="002F1299" w:rsidRPr="00814784" w:rsidRDefault="002F129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1695" w:type="dxa"/>
            <w:shd w:val="pct20" w:color="auto" w:fill="auto"/>
            <w:vAlign w:val="center"/>
          </w:tcPr>
          <w:p w:rsidR="002F1299" w:rsidRPr="00814784" w:rsidRDefault="002F129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768" w:type="dxa"/>
            <w:shd w:val="pct20" w:color="auto" w:fill="auto"/>
            <w:vAlign w:val="center"/>
          </w:tcPr>
          <w:p w:rsidR="002F1299" w:rsidRPr="00814784" w:rsidRDefault="002F129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2F1299" w:rsidRPr="00814784" w:rsidTr="00945C46">
        <w:trPr>
          <w:trHeight w:val="719"/>
        </w:trPr>
        <w:tc>
          <w:tcPr>
            <w:tcW w:w="2151" w:type="dxa"/>
            <w:vMerge w:val="restart"/>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妊婦・親子連れなどに配慮したまちづくり</w:t>
            </w:r>
            <w:r w:rsidR="008F7E4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20768" behindDoc="0" locked="0" layoutInCell="1" allowOverlap="1" wp14:anchorId="05EC55C6" wp14:editId="56A35370">
                      <wp:simplePos x="0" y="0"/>
                      <wp:positionH relativeFrom="rightMargin">
                        <wp:posOffset>-1230630</wp:posOffset>
                      </wp:positionH>
                      <wp:positionV relativeFrom="paragraph">
                        <wp:posOffset>923290</wp:posOffset>
                      </wp:positionV>
                      <wp:extent cx="305435" cy="305435"/>
                      <wp:effectExtent l="19050" t="19050" r="18415" b="37465"/>
                      <wp:wrapNone/>
                      <wp:docPr id="38" name="星 8 38"/>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38" o:spid="_x0000_s1056" type="#_x0000_t58" style="position:absolute;left:0;text-align:left;margin-left:-96.9pt;margin-top:72.7pt;width:24.05pt;height:24.05pt;z-index:25232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大阪府震災対策推進事業</w:t>
            </w:r>
          </w:p>
        </w:tc>
        <w:tc>
          <w:tcPr>
            <w:tcW w:w="5768" w:type="dxa"/>
            <w:vAlign w:val="center"/>
          </w:tcPr>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市町村との連携による耐震診断、改修設計、改修、除却補助を実施し、住宅の耐震化を促進します。</w:t>
            </w:r>
          </w:p>
        </w:tc>
      </w:tr>
      <w:tr w:rsidR="002F1299" w:rsidRPr="00814784" w:rsidTr="00945C46">
        <w:trPr>
          <w:trHeight w:val="2109"/>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大阪府福祉のまちづくり条例</w:t>
            </w:r>
          </w:p>
        </w:tc>
        <w:tc>
          <w:tcPr>
            <w:tcW w:w="5768" w:type="dxa"/>
            <w:vAlign w:val="center"/>
          </w:tcPr>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齢者、障害者等の移動等の円滑化の促進に関する法律」及び「大阪府福祉のまちづくり条例」に基づき、すべての人が安心してまちに出かけ、容易に都市施設を利用できるよう、福祉のまちづくりを推進します。また、子育て支援のための福祉整備（授乳場所、乳幼児用いす・ベッド等）についても、「大阪府福祉のまちづくり条例」に基準を定め、子どもや妊婦等にやさしいまちづくりを推進します。</w:t>
            </w:r>
          </w:p>
        </w:tc>
      </w:tr>
      <w:tr w:rsidR="002F1299" w:rsidRPr="00814784" w:rsidTr="00945C46">
        <w:trPr>
          <w:trHeight w:val="978"/>
        </w:trPr>
        <w:tc>
          <w:tcPr>
            <w:tcW w:w="2151"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防犯に配慮した住宅に係る指針・ガイドブックの周知</w:t>
            </w: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防犯に配慮した住宅に係る指針・ガイドブックの周知</w:t>
            </w:r>
          </w:p>
        </w:tc>
        <w:tc>
          <w:tcPr>
            <w:tcW w:w="5768" w:type="dxa"/>
            <w:vAlign w:val="center"/>
          </w:tcPr>
          <w:p w:rsidR="002F1299" w:rsidRPr="00814784" w:rsidRDefault="002F1299" w:rsidP="00A942E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防犯に配慮した住宅に係る指針・ガイドブックを周知します。</w:t>
            </w:r>
          </w:p>
        </w:tc>
      </w:tr>
      <w:tr w:rsidR="002F1299" w:rsidRPr="00814784" w:rsidTr="00945C46">
        <w:trPr>
          <w:trHeight w:val="699"/>
        </w:trPr>
        <w:tc>
          <w:tcPr>
            <w:tcW w:w="2151" w:type="dxa"/>
            <w:vMerge w:val="restart"/>
            <w:vAlign w:val="center"/>
          </w:tcPr>
          <w:p w:rsidR="0042588D"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新婚・子育て世帯向け住宅の供給</w:t>
            </w:r>
          </w:p>
          <w:p w:rsidR="002F1299" w:rsidRPr="00814784" w:rsidRDefault="008F7E4D"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22816" behindDoc="0" locked="0" layoutInCell="1" allowOverlap="1" wp14:anchorId="05EC55C6" wp14:editId="56A35370">
                      <wp:simplePos x="0" y="0"/>
                      <wp:positionH relativeFrom="rightMargin">
                        <wp:posOffset>-1230630</wp:posOffset>
                      </wp:positionH>
                      <wp:positionV relativeFrom="paragraph">
                        <wp:posOffset>380365</wp:posOffset>
                      </wp:positionV>
                      <wp:extent cx="305435" cy="305435"/>
                      <wp:effectExtent l="19050" t="19050" r="18415" b="37465"/>
                      <wp:wrapNone/>
                      <wp:docPr id="41" name="星 8 41"/>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41" o:spid="_x0000_s1057" type="#_x0000_t58" style="position:absolute;left:0;text-align:left;margin-left:-96.9pt;margin-top:29.95pt;width:24.05pt;height:24.05pt;z-index:252322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" adj="2700" fillcolor="#4f81bd [3204]" strokecolor="#4f81bd [3204]" strokeweight=".5pt">
                      <v:textbox style="layout-flow:vertical-ideographic" inset="0,,0">
                        <w:txbxContent>
                          <w:p w:rsidR="00814784" w:rsidRPr="005C19CC" w:rsidRDefault="00814784" w:rsidP="008F7E4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良質な賃貸住宅の供給</w:t>
            </w:r>
          </w:p>
        </w:tc>
        <w:tc>
          <w:tcPr>
            <w:tcW w:w="5768" w:type="dxa"/>
            <w:vAlign w:val="center"/>
          </w:tcPr>
          <w:p w:rsidR="008F7E4D" w:rsidRPr="00814784" w:rsidRDefault="008F7E4D" w:rsidP="002F1299">
            <w:pPr>
              <w:spacing w:line="280" w:lineRule="exact"/>
              <w:ind w:firstLineChars="100" w:firstLine="180"/>
              <w:rPr>
                <w:rFonts w:ascii="HG丸ｺﾞｼｯｸM-PRO" w:eastAsia="HG丸ｺﾞｼｯｸM-PRO" w:hAnsi="HG丸ｺﾞｼｯｸM-PRO"/>
                <w:sz w:val="18"/>
                <w:szCs w:val="18"/>
              </w:rPr>
            </w:pPr>
          </w:p>
          <w:p w:rsidR="002F1299" w:rsidRPr="00814784" w:rsidRDefault="002F1299" w:rsidP="002F129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新婚世帯や子育て世帯などが良質な住宅に居住できるよう、特定優良賃貸住宅ストックの有効活用を図ります。</w:t>
            </w:r>
          </w:p>
          <w:p w:rsidR="008F7E4D" w:rsidRPr="00814784" w:rsidRDefault="008F7E4D" w:rsidP="002F1299">
            <w:pPr>
              <w:spacing w:line="280" w:lineRule="exact"/>
              <w:ind w:firstLineChars="100" w:firstLine="180"/>
              <w:rPr>
                <w:rFonts w:ascii="HG丸ｺﾞｼｯｸM-PRO" w:eastAsia="HG丸ｺﾞｼｯｸM-PRO" w:hAnsi="HG丸ｺﾞｼｯｸM-PRO"/>
                <w:sz w:val="18"/>
                <w:szCs w:val="18"/>
              </w:rPr>
            </w:pPr>
          </w:p>
        </w:tc>
      </w:tr>
      <w:tr w:rsidR="002F1299" w:rsidRPr="00814784" w:rsidTr="00945C46">
        <w:trPr>
          <w:trHeight w:val="1260"/>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大阪府新婚・子育て世帯向け家賃減額補助事業</w:t>
            </w:r>
          </w:p>
        </w:tc>
        <w:tc>
          <w:tcPr>
            <w:tcW w:w="5768" w:type="dxa"/>
            <w:vAlign w:val="center"/>
          </w:tcPr>
          <w:p w:rsidR="002F1299" w:rsidRPr="00814784" w:rsidRDefault="002F1299" w:rsidP="002F129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特定優良賃貸住宅（政令市を除く）のストックを活用し、婚姻1年以内の新婚世帯及び同居者に小学生以下の子どもがいる世帯（新規入居者のみ）を対象として、所得に応じて家賃を減額する家主に対し、最長で6年間の補助金を交付します。</w:t>
            </w:r>
          </w:p>
        </w:tc>
      </w:tr>
      <w:tr w:rsidR="002F1299" w:rsidRPr="00814784" w:rsidTr="00945C46">
        <w:trPr>
          <w:trHeight w:val="1275"/>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B23CD2" w:rsidP="00A942E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大阪あんぜん・あんしん賃貸住宅登録制度の実施</w:t>
            </w:r>
          </w:p>
        </w:tc>
        <w:tc>
          <w:tcPr>
            <w:tcW w:w="5768" w:type="dxa"/>
            <w:vAlign w:val="center"/>
          </w:tcPr>
          <w:p w:rsidR="002F1299" w:rsidRPr="00814784" w:rsidRDefault="00B23CD2" w:rsidP="002F129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子育て世帯等が民間賃貸住宅に円滑に入居できるよう、市町村や宅地建物取引業者等と連携し、入居を拒まない民間賃貸住宅（あんぜん・あんしん賃貸住宅）、その仲介を行う協力店及び居住支援法人等の登録、ホームページ等を通じた情報提供を行います。</w:t>
            </w:r>
          </w:p>
        </w:tc>
      </w:tr>
      <w:tr w:rsidR="002F1299" w:rsidRPr="00814784" w:rsidTr="00945C46">
        <w:trPr>
          <w:trHeight w:val="997"/>
        </w:trPr>
        <w:tc>
          <w:tcPr>
            <w:tcW w:w="2151" w:type="dxa"/>
            <w:vMerge/>
            <w:vAlign w:val="center"/>
          </w:tcPr>
          <w:p w:rsidR="002F1299" w:rsidRPr="00814784" w:rsidRDefault="002F1299" w:rsidP="00A942E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B23CD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府営住宅の「新婚・子育て世帯向け募集</w:t>
            </w:r>
            <w:r w:rsidR="00B23CD2" w:rsidRPr="00814784">
              <w:rPr>
                <w:rFonts w:ascii="HG丸ｺﾞｼｯｸM-PRO" w:eastAsia="HG丸ｺﾞｼｯｸM-PRO" w:hAnsi="HG丸ｺﾞｼｯｸM-PRO" w:hint="eastAsia"/>
                <w:sz w:val="18"/>
                <w:szCs w:val="18"/>
                <w:highlight w:val="green"/>
              </w:rPr>
              <w:t>、期限付き入居（若年世帯向け）募集</w:t>
            </w:r>
            <w:r w:rsidRPr="00814784">
              <w:rPr>
                <w:rFonts w:ascii="HG丸ｺﾞｼｯｸM-PRO" w:eastAsia="HG丸ｺﾞｼｯｸM-PRO" w:hAnsi="HG丸ｺﾞｼｯｸM-PRO" w:hint="eastAsia"/>
                <w:sz w:val="18"/>
                <w:szCs w:val="18"/>
              </w:rPr>
              <w:t>」の実施</w:t>
            </w:r>
          </w:p>
        </w:tc>
        <w:tc>
          <w:tcPr>
            <w:tcW w:w="5768" w:type="dxa"/>
            <w:vAlign w:val="center"/>
          </w:tcPr>
          <w:p w:rsidR="002F1299" w:rsidRPr="00814784" w:rsidRDefault="002F1299" w:rsidP="00186E3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子育て世帯の居住の安定を支援するため、新婚・子育て世帯向け募集</w:t>
            </w:r>
            <w:r w:rsidR="00D616BE" w:rsidRPr="00814784">
              <w:rPr>
                <w:rFonts w:ascii="HG丸ｺﾞｼｯｸM-PRO" w:eastAsia="HG丸ｺﾞｼｯｸM-PRO" w:hAnsi="HG丸ｺﾞｼｯｸM-PRO" w:hint="eastAsia"/>
                <w:sz w:val="18"/>
                <w:szCs w:val="18"/>
                <w:highlight w:val="green"/>
              </w:rPr>
              <w:t>及び</w:t>
            </w:r>
            <w:r w:rsidR="00D616BE" w:rsidRPr="00814784">
              <w:rPr>
                <w:rFonts w:ascii="HG丸ｺﾞｼｯｸM-PRO" w:eastAsia="HG丸ｺﾞｼｯｸM-PRO" w:hAnsi="HG丸ｺﾞｼｯｸM-PRO" w:hint="eastAsia"/>
                <w:sz w:val="18"/>
                <w:szCs w:val="18"/>
              </w:rPr>
              <w:t>期限付入居住宅</w:t>
            </w:r>
            <w:r w:rsidR="00D616BE" w:rsidRPr="00814784">
              <w:rPr>
                <w:rFonts w:ascii="HG丸ｺﾞｼｯｸM-PRO" w:eastAsia="HG丸ｺﾞｼｯｸM-PRO" w:hAnsi="HG丸ｺﾞｼｯｸM-PRO" w:hint="eastAsia"/>
                <w:sz w:val="18"/>
                <w:szCs w:val="18"/>
                <w:highlight w:val="green"/>
              </w:rPr>
              <w:t>（若年世帯向け）</w:t>
            </w:r>
            <w:r w:rsidR="00D616BE" w:rsidRPr="00814784">
              <w:rPr>
                <w:rFonts w:ascii="HG丸ｺﾞｼｯｸM-PRO" w:eastAsia="HG丸ｺﾞｼｯｸM-PRO" w:hAnsi="HG丸ｺﾞｼｯｸM-PRO" w:hint="eastAsia"/>
                <w:sz w:val="18"/>
                <w:szCs w:val="18"/>
              </w:rPr>
              <w:t>の募集を実施します。</w:t>
            </w:r>
          </w:p>
        </w:tc>
      </w:tr>
      <w:tr w:rsidR="002F1299" w:rsidRPr="00814784" w:rsidTr="00945C46">
        <w:trPr>
          <w:trHeight w:val="736"/>
        </w:trPr>
        <w:tc>
          <w:tcPr>
            <w:tcW w:w="2151" w:type="dxa"/>
            <w:vMerge/>
            <w:vAlign w:val="center"/>
          </w:tcPr>
          <w:p w:rsidR="002F1299" w:rsidRPr="00814784" w:rsidRDefault="002F1299" w:rsidP="00A31461">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府営住宅の「親子近居向け募集」の実施</w:t>
            </w:r>
          </w:p>
        </w:tc>
        <w:tc>
          <w:tcPr>
            <w:tcW w:w="5768" w:type="dxa"/>
            <w:vAlign w:val="center"/>
          </w:tcPr>
          <w:p w:rsidR="002F1299" w:rsidRPr="00814784" w:rsidRDefault="002F1299" w:rsidP="002F129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子育て世帯を支援するため、子育て世帯が親世帯と近接して居住する親子近居向け募集を実施します。</w:t>
            </w:r>
          </w:p>
        </w:tc>
      </w:tr>
      <w:tr w:rsidR="002F1299" w:rsidRPr="00814784" w:rsidTr="0042588D">
        <w:trPr>
          <w:trHeight w:val="2006"/>
        </w:trPr>
        <w:tc>
          <w:tcPr>
            <w:tcW w:w="2151" w:type="dxa"/>
            <w:vMerge/>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186E3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府営住宅の「福祉世帯向け募集」枠の実施</w:t>
            </w:r>
          </w:p>
        </w:tc>
        <w:tc>
          <w:tcPr>
            <w:tcW w:w="5768" w:type="dxa"/>
            <w:vAlign w:val="center"/>
          </w:tcPr>
          <w:p w:rsidR="002F1299" w:rsidRPr="00814784" w:rsidRDefault="002F1299" w:rsidP="002F129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ひとり親世帯の居住の安定を図り、自立を支援するため、「福祉世帯向け募集」（優先入居）の対象世帯として、ひとり親世帯を位置づけ、</w:t>
            </w:r>
            <w:r w:rsidR="00186E3D" w:rsidRPr="00814784">
              <w:rPr>
                <w:rFonts w:ascii="HG丸ｺﾞｼｯｸM-PRO" w:eastAsia="HG丸ｺﾞｼｯｸM-PRO" w:hAnsi="HG丸ｺﾞｼｯｸM-PRO" w:hint="eastAsia"/>
                <w:sz w:val="18"/>
                <w:szCs w:val="18"/>
                <w:highlight w:val="green"/>
              </w:rPr>
              <w:t>募集</w:t>
            </w:r>
            <w:r w:rsidRPr="00814784">
              <w:rPr>
                <w:rFonts w:ascii="HG丸ｺﾞｼｯｸM-PRO" w:eastAsia="HG丸ｺﾞｼｯｸM-PRO" w:hAnsi="HG丸ｺﾞｼｯｸM-PRO" w:hint="eastAsia"/>
                <w:sz w:val="18"/>
                <w:szCs w:val="18"/>
              </w:rPr>
              <w:t>を実施します。</w:t>
            </w:r>
          </w:p>
          <w:p w:rsidR="009A4BE7" w:rsidRPr="00814784" w:rsidRDefault="009A4BE7" w:rsidP="002F129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また、</w:t>
            </w:r>
            <w:r w:rsidRPr="00814784">
              <w:rPr>
                <w:rFonts w:ascii="HG丸ｺﾞｼｯｸM-PRO" w:eastAsia="HG丸ｺﾞｼｯｸM-PRO" w:hAnsi="HG丸ｺﾞｼｯｸM-PRO" w:hint="eastAsia"/>
                <w:sz w:val="18"/>
                <w:szCs w:val="18"/>
              </w:rPr>
              <w:t>ＤＶ被害により事実上婚姻関係が破綻している母子世帯等に準じる状況にある世帯を支援し、居住の安定を図るため、「福祉世帯向け募集」の対象世帯として、ひとり親世帯を位置づけ、</w:t>
            </w:r>
            <w:r w:rsidRPr="00814784">
              <w:rPr>
                <w:rFonts w:ascii="HG丸ｺﾞｼｯｸM-PRO" w:eastAsia="HG丸ｺﾞｼｯｸM-PRO" w:hAnsi="HG丸ｺﾞｼｯｸM-PRO" w:hint="eastAsia"/>
                <w:sz w:val="18"/>
                <w:szCs w:val="18"/>
                <w:highlight w:val="green"/>
              </w:rPr>
              <w:t>募集</w:t>
            </w:r>
            <w:r w:rsidRPr="00814784">
              <w:rPr>
                <w:rFonts w:ascii="HG丸ｺﾞｼｯｸM-PRO" w:eastAsia="HG丸ｺﾞｼｯｸM-PRO" w:hAnsi="HG丸ｺﾞｼｯｸM-PRO" w:hint="eastAsia"/>
                <w:sz w:val="18"/>
                <w:szCs w:val="18"/>
              </w:rPr>
              <w:t>を実施します。</w:t>
            </w:r>
          </w:p>
        </w:tc>
      </w:tr>
      <w:tr w:rsidR="002F1299" w:rsidRPr="00814784" w:rsidTr="00945C46">
        <w:trPr>
          <w:trHeight w:val="1275"/>
        </w:trPr>
        <w:tc>
          <w:tcPr>
            <w:tcW w:w="2151" w:type="dxa"/>
            <w:vMerge/>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p>
        </w:tc>
        <w:tc>
          <w:tcPr>
            <w:tcW w:w="1695"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府営住宅建設に伴う社会福祉施設等の一体的整備</w:t>
            </w:r>
          </w:p>
        </w:tc>
        <w:tc>
          <w:tcPr>
            <w:tcW w:w="5768" w:type="dxa"/>
            <w:vAlign w:val="center"/>
          </w:tcPr>
          <w:p w:rsidR="002F1299" w:rsidRPr="00814784" w:rsidRDefault="002F1299" w:rsidP="002F129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府営住宅の建替えにより生み出された用地において、保育所などの社会福祉施設等の併設等を市町と連携して促進するとともに、若年世帯・ファミリー向け民間住宅等の多様な住宅供給を図ります。</w:t>
            </w:r>
          </w:p>
        </w:tc>
      </w:tr>
      <w:tr w:rsidR="00F76D79" w:rsidRPr="00814784" w:rsidTr="00945C46">
        <w:tc>
          <w:tcPr>
            <w:tcW w:w="2151" w:type="dxa"/>
            <w:shd w:val="pct20" w:color="auto" w:fill="auto"/>
            <w:vAlign w:val="center"/>
          </w:tcPr>
          <w:p w:rsidR="00F76D79" w:rsidRPr="00814784" w:rsidRDefault="00F76D7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1695" w:type="dxa"/>
            <w:shd w:val="pct20" w:color="auto" w:fill="auto"/>
            <w:vAlign w:val="center"/>
          </w:tcPr>
          <w:p w:rsidR="00F76D79" w:rsidRPr="00814784" w:rsidRDefault="00F76D7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768" w:type="dxa"/>
            <w:shd w:val="pct20" w:color="auto" w:fill="auto"/>
            <w:vAlign w:val="center"/>
          </w:tcPr>
          <w:p w:rsidR="00F76D79" w:rsidRPr="00814784" w:rsidRDefault="00F76D79"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2F1299" w:rsidRPr="00814784" w:rsidTr="00945C46">
        <w:trPr>
          <w:trHeight w:val="733"/>
        </w:trPr>
        <w:tc>
          <w:tcPr>
            <w:tcW w:w="2151"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子どもの育成環境の向上</w:t>
            </w:r>
          </w:p>
        </w:tc>
        <w:tc>
          <w:tcPr>
            <w:tcW w:w="1695"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みどりづくり推進事業（活動助成）</w:t>
            </w:r>
          </w:p>
        </w:tc>
        <w:tc>
          <w:tcPr>
            <w:tcW w:w="5768" w:type="dxa"/>
            <w:vAlign w:val="center"/>
          </w:tcPr>
          <w:p w:rsidR="002F1299" w:rsidRPr="00814784" w:rsidRDefault="002F1299" w:rsidP="00D92F6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地域住民、NPO、学校等が一体となって行う樹木の植栽、花壇づくりや運動場・園庭の芝生化などの緑化活動を支援します。</w:t>
            </w:r>
          </w:p>
        </w:tc>
      </w:tr>
      <w:tr w:rsidR="002F1299" w:rsidRPr="00814784" w:rsidTr="00945C46">
        <w:trPr>
          <w:trHeight w:val="1265"/>
        </w:trPr>
        <w:tc>
          <w:tcPr>
            <w:tcW w:w="2151"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受動喫煙の防止対策の推進</w:t>
            </w:r>
          </w:p>
        </w:tc>
        <w:tc>
          <w:tcPr>
            <w:tcW w:w="1695"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受動喫煙防止の推進</w:t>
            </w:r>
          </w:p>
        </w:tc>
        <w:tc>
          <w:tcPr>
            <w:tcW w:w="5768" w:type="dxa"/>
            <w:vAlign w:val="center"/>
          </w:tcPr>
          <w:p w:rsidR="002F1299" w:rsidRPr="00814784" w:rsidRDefault="00A95BDD" w:rsidP="00D549D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改正健康増進法、大阪府受動喫煙防止条例及び大阪府子どもの受動喫煙防止条例に基づき、第一種施設（学校、病院、行政機関の庁舎等）及び第二種施設（オフィス、事務所、飲食店等）並びにその周辺における、</w:t>
            </w:r>
            <w:r w:rsidR="002F1299" w:rsidRPr="00814784">
              <w:rPr>
                <w:rFonts w:ascii="HG丸ｺﾞｼｯｸM-PRO" w:eastAsia="HG丸ｺﾞｼｯｸM-PRO" w:hAnsi="HG丸ｺﾞｼｯｸM-PRO" w:hint="eastAsia"/>
                <w:sz w:val="18"/>
                <w:szCs w:val="18"/>
              </w:rPr>
              <w:t>受動喫煙防止対策を推進します。</w:t>
            </w:r>
          </w:p>
        </w:tc>
      </w:tr>
      <w:tr w:rsidR="002F1299" w:rsidRPr="00814784" w:rsidTr="00945C46">
        <w:trPr>
          <w:trHeight w:val="1557"/>
        </w:trPr>
        <w:tc>
          <w:tcPr>
            <w:tcW w:w="2151"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食育の推進</w:t>
            </w:r>
          </w:p>
        </w:tc>
        <w:tc>
          <w:tcPr>
            <w:tcW w:w="1695" w:type="dxa"/>
            <w:vAlign w:val="center"/>
          </w:tcPr>
          <w:p w:rsidR="002F1299" w:rsidRPr="00814784" w:rsidRDefault="002F1299" w:rsidP="00EC0E6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児童福祉施設への「児童福祉施設における食事の提供ガイド」や「保育所における食事の提供ガイドライン」の周知</w:t>
            </w:r>
          </w:p>
        </w:tc>
        <w:tc>
          <w:tcPr>
            <w:tcW w:w="5768" w:type="dxa"/>
            <w:vAlign w:val="center"/>
          </w:tcPr>
          <w:p w:rsidR="002F1299" w:rsidRPr="00814784" w:rsidRDefault="002F1299" w:rsidP="003D783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福祉施設において食事の提供や栄養管理を行うことにより、子どもの健やかな発育・発達を支援するため、「児童福祉施設における食事の提供ガイド」や「保育所における食事の提供ガイドライン」を周知し、食を通じた児童の健全育成に関する取り組みを推進します。</w:t>
            </w:r>
          </w:p>
        </w:tc>
      </w:tr>
    </w:tbl>
    <w:p w:rsidR="003D7833" w:rsidRPr="00814784" w:rsidRDefault="003D7833" w:rsidP="00343911">
      <w:pPr>
        <w:rPr>
          <w:rFonts w:ascii="HG丸ｺﾞｼｯｸM-PRO" w:eastAsia="HG丸ｺﾞｼｯｸM-PRO" w:hAnsi="HG丸ｺﾞｼｯｸM-PRO"/>
        </w:rPr>
      </w:pPr>
    </w:p>
    <w:p w:rsidR="007D17B2" w:rsidRPr="00814784" w:rsidRDefault="007D17B2" w:rsidP="00343911">
      <w:pPr>
        <w:rPr>
          <w:rFonts w:ascii="HG丸ｺﾞｼｯｸM-PRO" w:eastAsia="HG丸ｺﾞｼｯｸM-PRO" w:hAnsi="HG丸ｺﾞｼｯｸM-PRO"/>
        </w:rPr>
      </w:pPr>
    </w:p>
    <w:p w:rsidR="00873540" w:rsidRPr="00814784" w:rsidRDefault="00873540" w:rsidP="00873540">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highlight w:val="green"/>
        </w:rPr>
        <w:t xml:space="preserve">個別の取り組み１０　</w:t>
      </w:r>
      <w:r w:rsidR="00250708" w:rsidRPr="00814784">
        <w:rPr>
          <w:rFonts w:ascii="メイリオ" w:eastAsia="メイリオ" w:hAnsi="メイリオ" w:cs="メイリオ" w:hint="eastAsia"/>
          <w:b/>
          <w:color w:val="4F6228" w:themeColor="accent3" w:themeShade="80"/>
          <w:sz w:val="28"/>
          <w:highlight w:val="green"/>
        </w:rPr>
        <w:t>必要な人に必要な支援が届く仕組みの充実</w:t>
      </w:r>
    </w:p>
    <w:p w:rsidR="00A85726" w:rsidRPr="00814784" w:rsidRDefault="00A85726" w:rsidP="00873540">
      <w:pPr>
        <w:rPr>
          <w:rFonts w:ascii="HG丸ｺﾞｼｯｸM-PRO" w:eastAsia="HG丸ｺﾞｼｯｸM-PRO" w:hAnsi="HG丸ｺﾞｼｯｸM-PRO"/>
        </w:rPr>
      </w:pPr>
    </w:p>
    <w:p w:rsidR="00250708" w:rsidRPr="00814784" w:rsidRDefault="00873540" w:rsidP="00873540">
      <w:pPr>
        <w:rPr>
          <w:rFonts w:ascii="HGPｺﾞｼｯｸE" w:eastAsia="HGPｺﾞｼｯｸE" w:hAnsi="HGPｺﾞｼｯｸE"/>
          <w:color w:val="215868" w:themeColor="accent5" w:themeShade="80"/>
          <w:sz w:val="26"/>
          <w:szCs w:val="26"/>
          <w:highlight w:val="green"/>
        </w:rPr>
      </w:pPr>
      <w:r w:rsidRPr="00814784">
        <w:rPr>
          <w:rFonts w:ascii="HGPｺﾞｼｯｸE" w:eastAsia="HGPｺﾞｼｯｸE" w:hAnsi="HGPｺﾞｼｯｸE" w:hint="eastAsia"/>
          <w:color w:val="215868" w:themeColor="accent5" w:themeShade="80"/>
          <w:sz w:val="26"/>
          <w:szCs w:val="26"/>
          <w:highlight w:val="green"/>
        </w:rPr>
        <w:t xml:space="preserve">取組項目１０－（１）　</w:t>
      </w:r>
      <w:r w:rsidR="00250708" w:rsidRPr="00814784">
        <w:rPr>
          <w:rFonts w:ascii="HGPｺﾞｼｯｸE" w:eastAsia="HGPｺﾞｼｯｸE" w:hAnsi="HGPｺﾞｼｯｸE" w:hint="eastAsia"/>
          <w:color w:val="215868" w:themeColor="accent5" w:themeShade="80"/>
          <w:sz w:val="26"/>
          <w:szCs w:val="26"/>
          <w:highlight w:val="green"/>
        </w:rPr>
        <w:t>学校をプラットフォームとした地域・福祉との連携による子どもや</w:t>
      </w:r>
    </w:p>
    <w:p w:rsidR="00873540" w:rsidRPr="00814784" w:rsidRDefault="00250708" w:rsidP="00250708">
      <w:pPr>
        <w:ind w:firstLineChars="850" w:firstLine="2210"/>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highlight w:val="green"/>
        </w:rPr>
        <w:t>保護者を支援につなぐスキーム</w:t>
      </w:r>
    </w:p>
    <w:p w:rsidR="00A85726" w:rsidRPr="00814784" w:rsidRDefault="00A85726" w:rsidP="00250708">
      <w:pPr>
        <w:ind w:firstLineChars="850" w:firstLine="2210"/>
        <w:rPr>
          <w:rFonts w:ascii="HGPｺﾞｼｯｸE" w:eastAsia="HGPｺﾞｼｯｸE" w:hAnsi="HGPｺﾞｼｯｸE"/>
          <w:color w:val="215868" w:themeColor="accent5" w:themeShade="80"/>
          <w:sz w:val="26"/>
          <w:szCs w:val="26"/>
        </w:rPr>
      </w:pP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9"/>
        <w:gridCol w:w="2154"/>
        <w:gridCol w:w="5311"/>
      </w:tblGrid>
      <w:tr w:rsidR="00873540" w:rsidRPr="00814784" w:rsidTr="00250708">
        <w:tc>
          <w:tcPr>
            <w:tcW w:w="2149" w:type="dxa"/>
            <w:shd w:val="pct20" w:color="auto" w:fill="auto"/>
            <w:vAlign w:val="center"/>
          </w:tcPr>
          <w:p w:rsidR="00873540" w:rsidRPr="00814784" w:rsidRDefault="00873540"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873540" w:rsidRPr="00814784" w:rsidRDefault="00873540"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1" w:type="dxa"/>
            <w:shd w:val="pct20" w:color="auto" w:fill="auto"/>
            <w:vAlign w:val="center"/>
          </w:tcPr>
          <w:p w:rsidR="00873540" w:rsidRPr="00814784" w:rsidRDefault="00873540"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BD332E" w:rsidRPr="00814784" w:rsidTr="00BD332E">
        <w:trPr>
          <w:trHeight w:val="1517"/>
        </w:trPr>
        <w:tc>
          <w:tcPr>
            <w:tcW w:w="2149" w:type="dxa"/>
            <w:vAlign w:val="center"/>
          </w:tcPr>
          <w:p w:rsidR="00BD332E" w:rsidRPr="00814784" w:rsidRDefault="00BD332E" w:rsidP="00BD332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スクールソーシャルワーカー等を活用した支援体制の強化</w:t>
            </w:r>
          </w:p>
        </w:tc>
        <w:tc>
          <w:tcPr>
            <w:tcW w:w="2154" w:type="dxa"/>
            <w:vAlign w:val="center"/>
          </w:tcPr>
          <w:p w:rsidR="00BD332E" w:rsidRPr="00814784" w:rsidRDefault="00BD332E" w:rsidP="00BD332E">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スクールソーシャルワーカー配置事業</w:t>
            </w:r>
          </w:p>
        </w:tc>
        <w:tc>
          <w:tcPr>
            <w:tcW w:w="5311" w:type="dxa"/>
            <w:vAlign w:val="center"/>
          </w:tcPr>
          <w:p w:rsidR="00BD332E" w:rsidRPr="00814784" w:rsidRDefault="00BD332E" w:rsidP="00BD332E">
            <w:pPr>
              <w:spacing w:line="280" w:lineRule="exact"/>
              <w:ind w:firstLineChars="100" w:firstLine="180"/>
              <w:rPr>
                <w:rFonts w:ascii="HG丸ｺﾞｼｯｸM-PRO" w:eastAsia="HG丸ｺﾞｼｯｸM-PRO" w:hAnsi="HG丸ｺﾞｼｯｸM-PRO"/>
                <w:strike/>
                <w:sz w:val="18"/>
                <w:szCs w:val="18"/>
                <w:highlight w:val="green"/>
              </w:rPr>
            </w:pPr>
            <w:r w:rsidRPr="00814784">
              <w:rPr>
                <w:rFonts w:ascii="HG丸ｺﾞｼｯｸM-PRO" w:eastAsia="HG丸ｺﾞｼｯｸM-PRO" w:hAnsi="HG丸ｺﾞｼｯｸM-PRO" w:hint="eastAsia"/>
                <w:sz w:val="18"/>
                <w:szCs w:val="18"/>
                <w:highlight w:val="green"/>
              </w:rPr>
              <w:t>市町村教育委員会に対して、スクールソーシャルワーカーを政令・中核市を除くすべての中学校区に配置できるように支援し、児童・生徒に福祉的観点からの支援を行うとともに、福祉関係機関等とのネットワークの充実を図ります。</w:t>
            </w:r>
          </w:p>
        </w:tc>
      </w:tr>
      <w:tr w:rsidR="00873540" w:rsidRPr="00814784" w:rsidTr="00250708">
        <w:trPr>
          <w:trHeight w:val="1523"/>
        </w:trPr>
        <w:tc>
          <w:tcPr>
            <w:tcW w:w="2149" w:type="dxa"/>
            <w:vAlign w:val="center"/>
          </w:tcPr>
          <w:p w:rsidR="00873540" w:rsidRPr="00814784" w:rsidRDefault="00250708"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高校における生徒指導上の課題解決に向けた取組み</w:t>
            </w:r>
          </w:p>
        </w:tc>
        <w:tc>
          <w:tcPr>
            <w:tcW w:w="2154" w:type="dxa"/>
            <w:vAlign w:val="center"/>
          </w:tcPr>
          <w:p w:rsidR="00873540" w:rsidRPr="00814784" w:rsidRDefault="00D53F51" w:rsidP="00966F4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課題を抱える生徒フォローアップ事業</w:t>
            </w:r>
          </w:p>
        </w:tc>
        <w:tc>
          <w:tcPr>
            <w:tcW w:w="5311" w:type="dxa"/>
            <w:vAlign w:val="center"/>
          </w:tcPr>
          <w:p w:rsidR="00873540" w:rsidRPr="00814784" w:rsidRDefault="00D53F51" w:rsidP="0025070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高校内にNPO等の民間支援機関のほか、福祉や労働等の関係機関による居場所を設置し、生徒や家庭に対して支援を行う体制を構築するとともに、生徒の安心できる居場所を開設し、中退や不登校を防止します。</w:t>
            </w:r>
          </w:p>
        </w:tc>
      </w:tr>
      <w:tr w:rsidR="00873540" w:rsidRPr="00814784" w:rsidTr="00250708">
        <w:trPr>
          <w:trHeight w:val="1843"/>
        </w:trPr>
        <w:tc>
          <w:tcPr>
            <w:tcW w:w="2149" w:type="dxa"/>
            <w:vAlign w:val="center"/>
          </w:tcPr>
          <w:p w:rsidR="00873540" w:rsidRPr="00814784" w:rsidRDefault="00250708"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市町村と連携した取組</w:t>
            </w:r>
          </w:p>
        </w:tc>
        <w:tc>
          <w:tcPr>
            <w:tcW w:w="2154" w:type="dxa"/>
            <w:vAlign w:val="center"/>
          </w:tcPr>
          <w:p w:rsidR="00873540" w:rsidRPr="00814784" w:rsidRDefault="00250708"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子どもの貧困緊急対策事業費補助金</w:t>
            </w:r>
          </w:p>
        </w:tc>
        <w:tc>
          <w:tcPr>
            <w:tcW w:w="5311" w:type="dxa"/>
            <w:vAlign w:val="center"/>
          </w:tcPr>
          <w:p w:rsidR="00873540" w:rsidRPr="00814784" w:rsidRDefault="000D4781" w:rsidP="000D4781">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市町村において実施する、課題を有する子どもや保護者を発見し支援へのつなぎや見守りを行う取組等に対し、補助金を交付</w:t>
            </w:r>
          </w:p>
        </w:tc>
      </w:tr>
    </w:tbl>
    <w:p w:rsidR="00873540" w:rsidRPr="00814784" w:rsidRDefault="00873540" w:rsidP="00343911">
      <w:pPr>
        <w:rPr>
          <w:rFonts w:ascii="HG丸ｺﾞｼｯｸM-PRO" w:eastAsia="HG丸ｺﾞｼｯｸM-PRO" w:hAnsi="HG丸ｺﾞｼｯｸM-PRO"/>
        </w:rPr>
      </w:pPr>
    </w:p>
    <w:p w:rsidR="007D17B2" w:rsidRPr="00814784" w:rsidRDefault="007D17B2" w:rsidP="00343911">
      <w:pPr>
        <w:rPr>
          <w:rFonts w:ascii="HG丸ｺﾞｼｯｸM-PRO" w:eastAsia="HG丸ｺﾞｼｯｸM-PRO" w:hAnsi="HG丸ｺﾞｼｯｸM-PRO"/>
        </w:rPr>
      </w:pPr>
    </w:p>
    <w:p w:rsidR="00A85726" w:rsidRPr="00814784" w:rsidRDefault="00A85726">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333B73" w:rsidRPr="00814784" w:rsidRDefault="00333B73" w:rsidP="00333B73">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873540" w:rsidRPr="00814784">
        <w:rPr>
          <w:rFonts w:ascii="メイリオ" w:eastAsia="メイリオ" w:hAnsi="メイリオ" w:cs="メイリオ" w:hint="eastAsia"/>
          <w:b/>
          <w:color w:val="4F6228" w:themeColor="accent3" w:themeShade="80"/>
          <w:sz w:val="28"/>
        </w:rPr>
        <w:t>１</w:t>
      </w:r>
      <w:r w:rsidRPr="00814784">
        <w:rPr>
          <w:rFonts w:ascii="メイリオ" w:eastAsia="メイリオ" w:hAnsi="メイリオ" w:cs="メイリオ" w:hint="eastAsia"/>
          <w:b/>
          <w:color w:val="4F6228" w:themeColor="accent3" w:themeShade="80"/>
          <w:sz w:val="28"/>
        </w:rPr>
        <w:t xml:space="preserve">　ひとり親家庭等の自立促進</w:t>
      </w:r>
    </w:p>
    <w:p w:rsidR="00333B73" w:rsidRPr="00814784" w:rsidRDefault="00333B73" w:rsidP="00343911">
      <w:pPr>
        <w:rPr>
          <w:rFonts w:ascii="HG丸ｺﾞｼｯｸM-PRO" w:eastAsia="HG丸ｺﾞｼｯｸM-PRO" w:hAnsi="HG丸ｺﾞｼｯｸM-PRO"/>
        </w:rPr>
      </w:pPr>
    </w:p>
    <w:p w:rsidR="00343911" w:rsidRPr="00814784" w:rsidRDefault="00873540" w:rsidP="00343911">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取組項目１１</w:t>
      </w:r>
      <w:r w:rsidR="00343911" w:rsidRPr="00814784">
        <w:rPr>
          <w:rFonts w:ascii="HGPｺﾞｼｯｸE" w:eastAsia="HGPｺﾞｼｯｸE" w:hAnsi="HGPｺﾞｼｯｸE" w:hint="eastAsia"/>
          <w:color w:val="215868" w:themeColor="accent5" w:themeShade="80"/>
          <w:sz w:val="26"/>
          <w:szCs w:val="26"/>
        </w:rPr>
        <w:t>－（１）　ひとり親家庭</w:t>
      </w:r>
      <w:r w:rsidR="004633CD" w:rsidRPr="00814784">
        <w:rPr>
          <w:rFonts w:ascii="HGPｺﾞｼｯｸE" w:eastAsia="HGPｺﾞｼｯｸE" w:hAnsi="HGPｺﾞｼｯｸE" w:hint="eastAsia"/>
          <w:color w:val="215868" w:themeColor="accent5" w:themeShade="80"/>
          <w:sz w:val="26"/>
          <w:szCs w:val="26"/>
        </w:rPr>
        <w:t>等</w:t>
      </w:r>
      <w:r w:rsidR="00343911" w:rsidRPr="00814784">
        <w:rPr>
          <w:rFonts w:ascii="HGPｺﾞｼｯｸE" w:eastAsia="HGPｺﾞｼｯｸE" w:hAnsi="HGPｺﾞｼｯｸE" w:hint="eastAsia"/>
          <w:color w:val="215868" w:themeColor="accent5" w:themeShade="80"/>
          <w:sz w:val="26"/>
          <w:szCs w:val="26"/>
        </w:rPr>
        <w:t>の自立促進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8"/>
        <w:gridCol w:w="2153"/>
        <w:gridCol w:w="5313"/>
      </w:tblGrid>
      <w:tr w:rsidR="00487C23" w:rsidRPr="00814784" w:rsidTr="002F2536">
        <w:tc>
          <w:tcPr>
            <w:tcW w:w="2148" w:type="dxa"/>
            <w:shd w:val="pct20" w:color="auto" w:fill="auto"/>
            <w:vAlign w:val="center"/>
          </w:tcPr>
          <w:p w:rsidR="00343911" w:rsidRPr="00814784" w:rsidRDefault="0034391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3" w:type="dxa"/>
            <w:shd w:val="pct20" w:color="auto" w:fill="auto"/>
            <w:vAlign w:val="center"/>
          </w:tcPr>
          <w:p w:rsidR="00343911" w:rsidRPr="00814784" w:rsidRDefault="0034391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3" w:type="dxa"/>
            <w:shd w:val="pct20" w:color="auto" w:fill="auto"/>
            <w:vAlign w:val="center"/>
          </w:tcPr>
          <w:p w:rsidR="00343911" w:rsidRPr="00814784" w:rsidRDefault="00343911"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87C23" w:rsidRPr="00814784" w:rsidTr="002F2536">
        <w:trPr>
          <w:trHeight w:val="1517"/>
        </w:trPr>
        <w:tc>
          <w:tcPr>
            <w:tcW w:w="2148" w:type="dxa"/>
            <w:vMerge w:val="restart"/>
            <w:vAlign w:val="center"/>
          </w:tcPr>
          <w:p w:rsidR="00EC0E6B" w:rsidRPr="00814784" w:rsidRDefault="00EC0E6B"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就業支援</w:t>
            </w:r>
            <w:r w:rsidR="00A85726"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24864" behindDoc="0" locked="0" layoutInCell="1" allowOverlap="1" wp14:anchorId="05EC55C6" wp14:editId="56A35370">
                      <wp:simplePos x="0" y="0"/>
                      <wp:positionH relativeFrom="rightMargin">
                        <wp:posOffset>-1228725</wp:posOffset>
                      </wp:positionH>
                      <wp:positionV relativeFrom="paragraph">
                        <wp:posOffset>2305685</wp:posOffset>
                      </wp:positionV>
                      <wp:extent cx="305435" cy="305435"/>
                      <wp:effectExtent l="19050" t="19050" r="18415" b="37465"/>
                      <wp:wrapNone/>
                      <wp:docPr id="42" name="星 8 42"/>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A85726">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42" o:spid="_x0000_s1058" type="#_x0000_t58" style="position:absolute;left:0;text-align:left;margin-left:-96.75pt;margin-top:181.55pt;width:24.05pt;height:24.05pt;z-index:25232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" adj="2700" fillcolor="#4f81bd [3204]" strokecolor="#4f81bd [3204]" strokeweight=".5pt">
                      <v:textbox style="layout-flow:vertical-ideographic" inset="0,,0">
                        <w:txbxContent>
                          <w:p w:rsidR="00814784" w:rsidRPr="005C19CC" w:rsidRDefault="00814784" w:rsidP="00A85726">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3" w:type="dxa"/>
            <w:vAlign w:val="center"/>
          </w:tcPr>
          <w:p w:rsidR="00EC0E6B" w:rsidRPr="00814784" w:rsidRDefault="00AA662B" w:rsidP="00D17E2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母子家庭の母</w:t>
            </w:r>
            <w:r w:rsidR="00EC0E6B" w:rsidRPr="00814784">
              <w:rPr>
                <w:rFonts w:ascii="HG丸ｺﾞｼｯｸM-PRO" w:eastAsia="HG丸ｺﾞｼｯｸM-PRO" w:hAnsi="HG丸ｺﾞｼｯｸM-PRO" w:hint="eastAsia"/>
                <w:sz w:val="18"/>
                <w:szCs w:val="18"/>
              </w:rPr>
              <w:t>を対象とした職業</w:t>
            </w:r>
            <w:r w:rsidR="00D17E29" w:rsidRPr="00814784">
              <w:rPr>
                <w:rFonts w:ascii="HG丸ｺﾞｼｯｸM-PRO" w:eastAsia="HG丸ｺﾞｼｯｸM-PRO" w:hAnsi="HG丸ｺﾞｼｯｸM-PRO" w:hint="eastAsia"/>
                <w:sz w:val="18"/>
                <w:szCs w:val="18"/>
              </w:rPr>
              <w:t>訓練</w:t>
            </w:r>
            <w:r w:rsidR="00EC0E6B" w:rsidRPr="00814784">
              <w:rPr>
                <w:rFonts w:ascii="HG丸ｺﾞｼｯｸM-PRO" w:eastAsia="HG丸ｺﾞｼｯｸM-PRO" w:hAnsi="HG丸ｺﾞｼｯｸM-PRO" w:hint="eastAsia"/>
                <w:sz w:val="18"/>
                <w:szCs w:val="18"/>
              </w:rPr>
              <w:t>（高等職業技術専門校）</w:t>
            </w:r>
          </w:p>
        </w:tc>
        <w:tc>
          <w:tcPr>
            <w:tcW w:w="5313" w:type="dxa"/>
            <w:vAlign w:val="center"/>
          </w:tcPr>
          <w:p w:rsidR="00EC0E6B" w:rsidRPr="00814784" w:rsidRDefault="00EC0E6B" w:rsidP="00BC3E3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立地的にも優れる夕陽丘校において、母子家庭の母が受講しやすいよう、訓練時間を配慮した職業訓練を実施します。</w:t>
            </w:r>
          </w:p>
          <w:p w:rsidR="00EC0E6B" w:rsidRPr="00814784" w:rsidRDefault="00EC0E6B" w:rsidP="00BC3E3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〔設置科目〕</w:t>
            </w:r>
          </w:p>
          <w:p w:rsidR="00EC0E6B" w:rsidRPr="00814784" w:rsidRDefault="00F05E6D" w:rsidP="00BC3E3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トータルサポート事務実務</w:t>
            </w:r>
            <w:r w:rsidR="00EC0E6B" w:rsidRPr="00814784">
              <w:rPr>
                <w:rFonts w:ascii="HG丸ｺﾞｼｯｸM-PRO" w:eastAsia="HG丸ｺﾞｼｯｸM-PRO" w:hAnsi="HG丸ｺﾞｼｯｸM-PRO" w:hint="eastAsia"/>
                <w:sz w:val="18"/>
                <w:szCs w:val="18"/>
              </w:rPr>
              <w:t>、会計実務</w:t>
            </w:r>
          </w:p>
          <w:p w:rsidR="00EC0E6B" w:rsidRPr="00814784" w:rsidRDefault="00FC1DE6" w:rsidP="00BC3E3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とも</w:t>
            </w:r>
            <w:r w:rsidR="00EC0E6B" w:rsidRPr="00814784">
              <w:rPr>
                <w:rFonts w:ascii="HG丸ｺﾞｼｯｸM-PRO" w:eastAsia="HG丸ｺﾞｼｯｸM-PRO" w:hAnsi="HG丸ｺﾞｼｯｸM-PRO" w:hint="eastAsia"/>
                <w:sz w:val="18"/>
                <w:szCs w:val="18"/>
              </w:rPr>
              <w:t>に年間定員60人（30人×2）訓練期間6か月</w:t>
            </w:r>
          </w:p>
        </w:tc>
      </w:tr>
      <w:tr w:rsidR="00487C23" w:rsidRPr="00814784" w:rsidTr="002F2536">
        <w:trPr>
          <w:trHeight w:val="1000"/>
        </w:trPr>
        <w:tc>
          <w:tcPr>
            <w:tcW w:w="2148" w:type="dxa"/>
            <w:vMerge/>
            <w:vAlign w:val="center"/>
          </w:tcPr>
          <w:p w:rsidR="00EC0E6B" w:rsidRPr="00814784" w:rsidRDefault="00EC0E6B" w:rsidP="00894D7D">
            <w:pPr>
              <w:spacing w:line="280" w:lineRule="exact"/>
              <w:rPr>
                <w:rFonts w:ascii="HG丸ｺﾞｼｯｸM-PRO" w:eastAsia="HG丸ｺﾞｼｯｸM-PRO" w:hAnsi="HG丸ｺﾞｼｯｸM-PRO"/>
                <w:sz w:val="18"/>
                <w:szCs w:val="18"/>
              </w:rPr>
            </w:pPr>
          </w:p>
        </w:tc>
        <w:tc>
          <w:tcPr>
            <w:tcW w:w="2153" w:type="dxa"/>
            <w:vAlign w:val="center"/>
          </w:tcPr>
          <w:p w:rsidR="00EC0E6B" w:rsidRPr="00814784" w:rsidRDefault="00EC0E6B"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母子家庭の母等を対象とした職業訓練（民間委託訓練）</w:t>
            </w:r>
          </w:p>
        </w:tc>
        <w:tc>
          <w:tcPr>
            <w:tcW w:w="5313" w:type="dxa"/>
            <w:vAlign w:val="center"/>
          </w:tcPr>
          <w:p w:rsidR="00EC0E6B" w:rsidRPr="00814784" w:rsidRDefault="00EC0E6B" w:rsidP="00BC3E3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生活保護受給者や児童扶養手当受給者、また就労経験のない又は就労経験に乏しい母子家庭の母等を対象に、就職に必要な知識・技能の習得を図り、職業的自立を促進する訓練を実施します。</w:t>
            </w:r>
          </w:p>
        </w:tc>
      </w:tr>
      <w:tr w:rsidR="00487C23" w:rsidRPr="00814784" w:rsidTr="00ED10B9">
        <w:trPr>
          <w:trHeight w:val="1882"/>
        </w:trPr>
        <w:tc>
          <w:tcPr>
            <w:tcW w:w="2148" w:type="dxa"/>
            <w:vMerge/>
            <w:vAlign w:val="center"/>
          </w:tcPr>
          <w:p w:rsidR="00EC0E6B" w:rsidRPr="00814784" w:rsidRDefault="00EC0E6B" w:rsidP="00894D7D">
            <w:pPr>
              <w:spacing w:line="280" w:lineRule="exact"/>
              <w:rPr>
                <w:rFonts w:ascii="HG丸ｺﾞｼｯｸM-PRO" w:eastAsia="HG丸ｺﾞｼｯｸM-PRO" w:hAnsi="HG丸ｺﾞｼｯｸM-PRO"/>
                <w:sz w:val="18"/>
                <w:szCs w:val="18"/>
              </w:rPr>
            </w:pPr>
          </w:p>
        </w:tc>
        <w:tc>
          <w:tcPr>
            <w:tcW w:w="2153" w:type="dxa"/>
            <w:vAlign w:val="center"/>
          </w:tcPr>
          <w:p w:rsidR="00EC0E6B" w:rsidRPr="00814784" w:rsidRDefault="00EC0E6B" w:rsidP="00894D7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母子家庭等就業・自立支援センター事業</w:t>
            </w:r>
          </w:p>
        </w:tc>
        <w:tc>
          <w:tcPr>
            <w:tcW w:w="5313" w:type="dxa"/>
            <w:vAlign w:val="center"/>
          </w:tcPr>
          <w:p w:rsidR="00EC0E6B" w:rsidRPr="00814784" w:rsidRDefault="002B4DE2" w:rsidP="00BC08B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就業と子育ての両立を図るため、就業支援や日常生活支援を組み合わせたワンストップによる就業・自立支援センター事業を展開するとともに、大阪マザーズハローワークや地域就労支援事業と連携して、身近な地域での相談体制の整備や雇用の確保、職場への定着など就業による自立に向けた支援の充実を図ります。</w:t>
            </w:r>
          </w:p>
        </w:tc>
      </w:tr>
      <w:tr w:rsidR="00487C23" w:rsidRPr="00814784" w:rsidTr="00ED10B9">
        <w:trPr>
          <w:trHeight w:val="2034"/>
        </w:trPr>
        <w:tc>
          <w:tcPr>
            <w:tcW w:w="2148" w:type="dxa"/>
            <w:vMerge/>
            <w:vAlign w:val="center"/>
          </w:tcPr>
          <w:p w:rsidR="00BC08BD" w:rsidRPr="00814784" w:rsidRDefault="00BC08BD" w:rsidP="00E925A7">
            <w:pPr>
              <w:spacing w:line="280" w:lineRule="exact"/>
              <w:rPr>
                <w:rFonts w:ascii="HG丸ｺﾞｼｯｸM-PRO" w:eastAsia="HG丸ｺﾞｼｯｸM-PRO" w:hAnsi="HG丸ｺﾞｼｯｸM-PRO"/>
                <w:sz w:val="18"/>
                <w:szCs w:val="18"/>
              </w:rPr>
            </w:pPr>
          </w:p>
        </w:tc>
        <w:tc>
          <w:tcPr>
            <w:tcW w:w="2153" w:type="dxa"/>
            <w:vAlign w:val="center"/>
          </w:tcPr>
          <w:p w:rsidR="00BC08BD" w:rsidRPr="00814784" w:rsidRDefault="00BC08BD" w:rsidP="00D2275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母子・父子自立支援プログラム策定等事業</w:t>
            </w:r>
          </w:p>
        </w:tc>
        <w:tc>
          <w:tcPr>
            <w:tcW w:w="5313" w:type="dxa"/>
            <w:vAlign w:val="center"/>
          </w:tcPr>
          <w:p w:rsidR="00BC08BD" w:rsidRPr="00814784" w:rsidRDefault="002B4DE2" w:rsidP="00D2275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一般市において、児童扶養手当受給者等の自立・就労支援のために、個々のひとり親家庭の親の実情に応じた自立支援プログラムを策定します。また、関連事業の連携強化を図り、就労意欲の醸成をはじめ、職業能力の開発や向上、職場定着に向けたフォローアップ等、きめ細かで重層的かつ継続的な一貫した就労・自立支援を促進します。</w:t>
            </w:r>
          </w:p>
        </w:tc>
      </w:tr>
      <w:tr w:rsidR="00487C23" w:rsidRPr="00814784" w:rsidTr="002F2536">
        <w:trPr>
          <w:trHeight w:val="1259"/>
        </w:trPr>
        <w:tc>
          <w:tcPr>
            <w:tcW w:w="2148" w:type="dxa"/>
            <w:vMerge/>
            <w:vAlign w:val="center"/>
          </w:tcPr>
          <w:p w:rsidR="00BC08BD" w:rsidRPr="00814784" w:rsidRDefault="00BC08BD" w:rsidP="00E925A7">
            <w:pPr>
              <w:spacing w:line="280" w:lineRule="exact"/>
              <w:rPr>
                <w:rFonts w:ascii="HG丸ｺﾞｼｯｸM-PRO" w:eastAsia="HG丸ｺﾞｼｯｸM-PRO" w:hAnsi="HG丸ｺﾞｼｯｸM-PRO"/>
                <w:sz w:val="18"/>
                <w:szCs w:val="18"/>
              </w:rPr>
            </w:pPr>
          </w:p>
        </w:tc>
        <w:tc>
          <w:tcPr>
            <w:tcW w:w="2153" w:type="dxa"/>
            <w:vAlign w:val="center"/>
          </w:tcPr>
          <w:p w:rsidR="00BC08BD" w:rsidRPr="00814784" w:rsidRDefault="00BC08BD" w:rsidP="00D2275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母子家庭・父子家庭自立支援給付金事業</w:t>
            </w:r>
          </w:p>
        </w:tc>
        <w:tc>
          <w:tcPr>
            <w:tcW w:w="5313" w:type="dxa"/>
            <w:vAlign w:val="center"/>
          </w:tcPr>
          <w:p w:rsidR="00BC08BD" w:rsidRPr="00814784" w:rsidRDefault="002B4DE2" w:rsidP="00D2275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ひとり親家庭の親の学び直しの支援を視野に、正規雇用等安定した条件での就業につなげるため、一般市において、母子家庭・父子家庭自立支援給付金事業や高等学校卒業程度認定試験合格支援事業の実施を働きかけます。</w:t>
            </w:r>
          </w:p>
        </w:tc>
      </w:tr>
      <w:tr w:rsidR="001F0B8F" w:rsidRPr="00814784" w:rsidTr="002F2536">
        <w:trPr>
          <w:trHeight w:val="982"/>
        </w:trPr>
        <w:tc>
          <w:tcPr>
            <w:tcW w:w="2148" w:type="dxa"/>
            <w:vMerge w:val="restart"/>
            <w:vAlign w:val="center"/>
          </w:tcPr>
          <w:p w:rsidR="001F0B8F" w:rsidRPr="00814784" w:rsidRDefault="001F0B8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生活面への支援</w:t>
            </w:r>
            <w:r w:rsidR="00A85726"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26912" behindDoc="0" locked="0" layoutInCell="1" allowOverlap="1" wp14:anchorId="05EC55C6" wp14:editId="56A35370">
                      <wp:simplePos x="0" y="0"/>
                      <wp:positionH relativeFrom="rightMargin">
                        <wp:posOffset>-1228725</wp:posOffset>
                      </wp:positionH>
                      <wp:positionV relativeFrom="paragraph">
                        <wp:posOffset>1079500</wp:posOffset>
                      </wp:positionV>
                      <wp:extent cx="305435" cy="305435"/>
                      <wp:effectExtent l="19050" t="19050" r="18415" b="37465"/>
                      <wp:wrapNone/>
                      <wp:docPr id="43" name="星 8 43"/>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A85726">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43" o:spid="_x0000_s1059" type="#_x0000_t58" style="position:absolute;left:0;text-align:left;margin-left:-96.75pt;margin-top:85pt;width:24.05pt;height:24.05pt;z-index:2523269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" adj="2700" fillcolor="#4f81bd [3204]" strokecolor="#4f81bd [3204]" strokeweight=".5pt">
                      <v:textbox style="layout-flow:vertical-ideographic" inset="0,,0">
                        <w:txbxContent>
                          <w:p w:rsidR="00814784" w:rsidRPr="005C19CC" w:rsidRDefault="00814784" w:rsidP="00A85726">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3" w:type="dxa"/>
            <w:vAlign w:val="center"/>
          </w:tcPr>
          <w:p w:rsidR="001F0B8F" w:rsidRPr="00814784" w:rsidRDefault="001F0B8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母子・父子・寡婦福祉資金貸付金</w:t>
            </w:r>
          </w:p>
        </w:tc>
        <w:tc>
          <w:tcPr>
            <w:tcW w:w="5313" w:type="dxa"/>
            <w:vAlign w:val="center"/>
          </w:tcPr>
          <w:p w:rsidR="001F0B8F" w:rsidRPr="00814784" w:rsidRDefault="001F0B8F"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ひとり親家庭等の経済的自立を支援するため、子どもの修学や親自身の就労などに要する資金を、必要かつ償還可能な範囲で貸付を行います。</w:t>
            </w:r>
          </w:p>
        </w:tc>
      </w:tr>
      <w:tr w:rsidR="001F0B8F" w:rsidRPr="00814784" w:rsidTr="002F2536">
        <w:trPr>
          <w:trHeight w:val="1583"/>
        </w:trPr>
        <w:tc>
          <w:tcPr>
            <w:tcW w:w="2148" w:type="dxa"/>
            <w:vMerge/>
            <w:vAlign w:val="center"/>
          </w:tcPr>
          <w:p w:rsidR="001F0B8F" w:rsidRPr="00814784" w:rsidRDefault="001F0B8F" w:rsidP="00BA19ED">
            <w:pPr>
              <w:spacing w:line="280" w:lineRule="exact"/>
              <w:rPr>
                <w:rFonts w:ascii="HG丸ｺﾞｼｯｸM-PRO" w:eastAsia="HG丸ｺﾞｼｯｸM-PRO" w:hAnsi="HG丸ｺﾞｼｯｸM-PRO"/>
                <w:sz w:val="18"/>
                <w:szCs w:val="18"/>
              </w:rPr>
            </w:pPr>
          </w:p>
        </w:tc>
        <w:tc>
          <w:tcPr>
            <w:tcW w:w="2153" w:type="dxa"/>
            <w:vAlign w:val="center"/>
          </w:tcPr>
          <w:p w:rsidR="001F0B8F" w:rsidRPr="00814784" w:rsidRDefault="001F0B8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ひとり親家庭等日常生活支援事業及びファミリー・サポート・センター事業</w:t>
            </w:r>
          </w:p>
        </w:tc>
        <w:tc>
          <w:tcPr>
            <w:tcW w:w="5313" w:type="dxa"/>
            <w:vAlign w:val="center"/>
          </w:tcPr>
          <w:p w:rsidR="001F0B8F" w:rsidRPr="00814784" w:rsidRDefault="001F0B8F"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日常生活支援事業を担う家庭生活支援員の確保に努めるとともに、ひとり親家庭等の自立や生活の安定に向けた制度利用の促進に努めます。</w:t>
            </w:r>
          </w:p>
          <w:p w:rsidR="001F0B8F" w:rsidRPr="00814784" w:rsidRDefault="001F0B8F"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また、ひとり親家庭に対し、ファミリー・サポート・センター事業の活用を推進します。</w:t>
            </w:r>
          </w:p>
        </w:tc>
      </w:tr>
      <w:tr w:rsidR="001F0B8F" w:rsidRPr="00814784" w:rsidTr="002F2536">
        <w:trPr>
          <w:trHeight w:val="1000"/>
        </w:trPr>
        <w:tc>
          <w:tcPr>
            <w:tcW w:w="2148" w:type="dxa"/>
            <w:vMerge/>
            <w:vAlign w:val="center"/>
          </w:tcPr>
          <w:p w:rsidR="001F0B8F" w:rsidRPr="00814784" w:rsidRDefault="001F0B8F" w:rsidP="00BA19ED">
            <w:pPr>
              <w:spacing w:line="280" w:lineRule="exact"/>
              <w:rPr>
                <w:rFonts w:ascii="HG丸ｺﾞｼｯｸM-PRO" w:eastAsia="HG丸ｺﾞｼｯｸM-PRO" w:hAnsi="HG丸ｺﾞｼｯｸM-PRO"/>
                <w:sz w:val="18"/>
                <w:szCs w:val="18"/>
              </w:rPr>
            </w:pPr>
          </w:p>
        </w:tc>
        <w:tc>
          <w:tcPr>
            <w:tcW w:w="2153" w:type="dxa"/>
            <w:vAlign w:val="center"/>
          </w:tcPr>
          <w:p w:rsidR="001F0B8F" w:rsidRPr="00814784" w:rsidRDefault="001F0B8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ひとり親家庭生活支援事業</w:t>
            </w:r>
          </w:p>
        </w:tc>
        <w:tc>
          <w:tcPr>
            <w:tcW w:w="5313" w:type="dxa"/>
            <w:vAlign w:val="center"/>
          </w:tcPr>
          <w:p w:rsidR="001F0B8F" w:rsidRPr="00814784" w:rsidRDefault="001F0B8F"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家庭での育児、児童のしつけなど子育てに関して悩みをもつひとり親家庭を対象に生活支援講習会を開催するとともに各種生活相談を実施します。</w:t>
            </w:r>
          </w:p>
        </w:tc>
      </w:tr>
      <w:tr w:rsidR="002F2536" w:rsidRPr="00814784" w:rsidTr="002F2536">
        <w:trPr>
          <w:trHeight w:val="557"/>
        </w:trPr>
        <w:tc>
          <w:tcPr>
            <w:tcW w:w="2148" w:type="dxa"/>
            <w:shd w:val="clear" w:color="auto" w:fill="D9D9D9" w:themeFill="background1" w:themeFillShade="D9"/>
            <w:vAlign w:val="center"/>
          </w:tcPr>
          <w:p w:rsidR="002F2536" w:rsidRPr="00814784" w:rsidRDefault="002F2536" w:rsidP="002F253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3" w:type="dxa"/>
            <w:shd w:val="clear" w:color="auto" w:fill="D9D9D9" w:themeFill="background1" w:themeFillShade="D9"/>
            <w:vAlign w:val="center"/>
          </w:tcPr>
          <w:p w:rsidR="002F2536" w:rsidRPr="00814784" w:rsidRDefault="002F2536" w:rsidP="002F253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3" w:type="dxa"/>
            <w:shd w:val="clear" w:color="auto" w:fill="D9D9D9" w:themeFill="background1" w:themeFillShade="D9"/>
            <w:vAlign w:val="center"/>
          </w:tcPr>
          <w:p w:rsidR="002F2536" w:rsidRPr="00814784" w:rsidRDefault="002F2536" w:rsidP="002F253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2F2536" w:rsidRPr="00814784" w:rsidTr="002F2536">
        <w:trPr>
          <w:trHeight w:val="702"/>
        </w:trPr>
        <w:tc>
          <w:tcPr>
            <w:tcW w:w="2148" w:type="dxa"/>
            <w:vAlign w:val="center"/>
          </w:tcPr>
          <w:p w:rsidR="002F2536" w:rsidRPr="00814784" w:rsidRDefault="002F2536"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相談職員の資質向上</w:t>
            </w:r>
          </w:p>
        </w:tc>
        <w:tc>
          <w:tcPr>
            <w:tcW w:w="2153" w:type="dxa"/>
            <w:vAlign w:val="center"/>
          </w:tcPr>
          <w:p w:rsidR="002F2536" w:rsidRPr="00814784" w:rsidRDefault="002F2536"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母子家庭等就業・自立支援センター事業</w:t>
            </w:r>
          </w:p>
        </w:tc>
        <w:tc>
          <w:tcPr>
            <w:tcW w:w="5313" w:type="dxa"/>
            <w:vAlign w:val="center"/>
          </w:tcPr>
          <w:p w:rsidR="002F2536" w:rsidRPr="00814784" w:rsidRDefault="002F2536" w:rsidP="002F25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母子・父子自立支援員など相談関係者の資質向上を図るための研修会や情報提供を行います。</w:t>
            </w:r>
          </w:p>
        </w:tc>
      </w:tr>
      <w:tr w:rsidR="002F2536" w:rsidRPr="00814784" w:rsidTr="002F2536">
        <w:trPr>
          <w:trHeight w:val="817"/>
        </w:trPr>
        <w:tc>
          <w:tcPr>
            <w:tcW w:w="2148" w:type="dxa"/>
            <w:vAlign w:val="center"/>
          </w:tcPr>
          <w:p w:rsidR="002F2536" w:rsidRPr="00814784" w:rsidRDefault="002F2536"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子どもへの支援</w:t>
            </w:r>
          </w:p>
        </w:tc>
        <w:tc>
          <w:tcPr>
            <w:tcW w:w="2153" w:type="dxa"/>
            <w:vAlign w:val="center"/>
          </w:tcPr>
          <w:p w:rsidR="002F2536" w:rsidRPr="00814784" w:rsidRDefault="002F2536"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学習支援ボランティア事業等</w:t>
            </w:r>
          </w:p>
        </w:tc>
        <w:tc>
          <w:tcPr>
            <w:tcW w:w="5313" w:type="dxa"/>
            <w:vAlign w:val="center"/>
          </w:tcPr>
          <w:p w:rsidR="002F2536" w:rsidRPr="00814784" w:rsidRDefault="002F2536" w:rsidP="002F25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ひとり親家庭の児童等に対して学習支援や、進学相談等を受けることができるよう支援を行います。</w:t>
            </w:r>
          </w:p>
        </w:tc>
      </w:tr>
    </w:tbl>
    <w:p w:rsidR="001F0B8F" w:rsidRPr="00814784" w:rsidRDefault="005C6C0C" w:rsidP="00C7234F">
      <w:pPr>
        <w:rPr>
          <w:rFonts w:ascii="ＭＳ Ｐゴシック" w:eastAsia="ＭＳ Ｐゴシック" w:hAnsi="ＭＳ Ｐゴシック"/>
          <w:sz w:val="16"/>
          <w:szCs w:val="16"/>
        </w:rPr>
      </w:pPr>
      <w:r w:rsidRPr="00814784">
        <w:rPr>
          <w:rFonts w:ascii="ＭＳ Ｐゴシック" w:eastAsia="ＭＳ Ｐゴシック" w:hAnsi="ＭＳ Ｐゴシック" w:hint="eastAsia"/>
          <w:sz w:val="16"/>
          <w:szCs w:val="16"/>
        </w:rPr>
        <w:t>。</w:t>
      </w:r>
    </w:p>
    <w:p w:rsidR="00F44B7E" w:rsidRPr="00814784" w:rsidRDefault="00F44B7E" w:rsidP="00F44B7E">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873540" w:rsidRPr="00814784">
        <w:rPr>
          <w:rFonts w:ascii="メイリオ" w:eastAsia="メイリオ" w:hAnsi="メイリオ" w:cs="メイリオ" w:hint="eastAsia"/>
          <w:b/>
          <w:color w:val="4F6228" w:themeColor="accent3" w:themeShade="80"/>
          <w:sz w:val="28"/>
        </w:rPr>
        <w:t>２</w:t>
      </w:r>
      <w:r w:rsidRPr="00814784">
        <w:rPr>
          <w:rFonts w:ascii="メイリオ" w:eastAsia="メイリオ" w:hAnsi="メイリオ" w:cs="メイリオ" w:hint="eastAsia"/>
          <w:b/>
          <w:color w:val="4F6228" w:themeColor="accent3" w:themeShade="80"/>
          <w:sz w:val="28"/>
        </w:rPr>
        <w:t xml:space="preserve">　児童虐待の防止</w:t>
      </w:r>
    </w:p>
    <w:p w:rsidR="001F0B8F" w:rsidRPr="00814784" w:rsidRDefault="001F0B8F" w:rsidP="00C7234F">
      <w:pPr>
        <w:rPr>
          <w:rFonts w:ascii="HG丸ｺﾞｼｯｸM-PRO" w:eastAsia="HG丸ｺﾞｼｯｸM-PRO" w:hAnsi="HG丸ｺﾞｼｯｸM-PRO"/>
        </w:rPr>
      </w:pPr>
    </w:p>
    <w:p w:rsidR="00343911" w:rsidRPr="00814784" w:rsidRDefault="007D4601" w:rsidP="00C7234F">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873540" w:rsidRPr="00814784">
        <w:rPr>
          <w:rFonts w:ascii="HGPｺﾞｼｯｸE" w:eastAsia="HGPｺﾞｼｯｸE" w:hAnsi="HGPｺﾞｼｯｸE" w:hint="eastAsia"/>
          <w:color w:val="215868" w:themeColor="accent5" w:themeShade="80"/>
          <w:sz w:val="26"/>
          <w:szCs w:val="26"/>
        </w:rPr>
        <w:t>２</w:t>
      </w:r>
      <w:r w:rsidRPr="00814784">
        <w:rPr>
          <w:rFonts w:ascii="HGPｺﾞｼｯｸE" w:eastAsia="HGPｺﾞｼｯｸE" w:hAnsi="HGPｺﾞｼｯｸE" w:hint="eastAsia"/>
          <w:color w:val="215868" w:themeColor="accent5" w:themeShade="80"/>
          <w:sz w:val="26"/>
          <w:szCs w:val="26"/>
        </w:rPr>
        <w:t>－（１）　児童虐待の防止</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1"/>
        <w:gridCol w:w="2157"/>
        <w:gridCol w:w="5306"/>
      </w:tblGrid>
      <w:tr w:rsidR="00497C52" w:rsidRPr="00814784" w:rsidTr="00F33DF0">
        <w:tc>
          <w:tcPr>
            <w:tcW w:w="2151" w:type="dxa"/>
            <w:shd w:val="pct20" w:color="auto" w:fill="auto"/>
            <w:vAlign w:val="center"/>
          </w:tcPr>
          <w:p w:rsidR="001779D0" w:rsidRPr="00814784" w:rsidRDefault="001779D0"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7" w:type="dxa"/>
            <w:shd w:val="pct20" w:color="auto" w:fill="auto"/>
            <w:vAlign w:val="center"/>
          </w:tcPr>
          <w:p w:rsidR="001779D0" w:rsidRPr="00814784" w:rsidRDefault="001779D0"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6" w:type="dxa"/>
            <w:shd w:val="pct20" w:color="auto" w:fill="auto"/>
            <w:vAlign w:val="center"/>
          </w:tcPr>
          <w:p w:rsidR="001779D0" w:rsidRPr="00814784" w:rsidRDefault="001779D0" w:rsidP="00F7183B">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955FA7" w:rsidRPr="00814784" w:rsidTr="00F33DF0">
        <w:trPr>
          <w:trHeight w:val="1036"/>
        </w:trPr>
        <w:tc>
          <w:tcPr>
            <w:tcW w:w="2151" w:type="dxa"/>
            <w:vMerge w:val="restart"/>
            <w:shd w:val="clear" w:color="auto" w:fill="auto"/>
            <w:vAlign w:val="center"/>
          </w:tcPr>
          <w:p w:rsidR="00955FA7" w:rsidRPr="00814784" w:rsidRDefault="00955FA7" w:rsidP="004E23B2">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発生予防のための取り組み（子育て支援策の充実）</w:t>
            </w: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66848" behindDoc="0" locked="0" layoutInCell="1" allowOverlap="1" wp14:anchorId="3A24A3B3" wp14:editId="2AA8ED29">
                      <wp:simplePos x="0" y="0"/>
                      <wp:positionH relativeFrom="rightMargin">
                        <wp:posOffset>-1230630</wp:posOffset>
                      </wp:positionH>
                      <wp:positionV relativeFrom="paragraph">
                        <wp:posOffset>1916430</wp:posOffset>
                      </wp:positionV>
                      <wp:extent cx="305435" cy="305435"/>
                      <wp:effectExtent l="19050" t="19050" r="18415" b="37465"/>
                      <wp:wrapNone/>
                      <wp:docPr id="44" name="星 8 44"/>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4A3B3" id="星 8 44" o:spid="_x0000_s1060" type="#_x0000_t58" style="position:absolute;margin-left:-96.9pt;margin-top:150.9pt;width:24.05pt;height:24.05pt;z-index:2523668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" adj="2700" fillcolor="#4f81bd [3204]" strokecolor="#4f81bd [3204]" strokeweight=".5pt">
                      <v:textbox style="layout-flow:vertical-ideographic" inset="0,,0">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p w:rsidR="00955FA7" w:rsidRPr="00814784" w:rsidRDefault="00955FA7" w:rsidP="00955FA7">
            <w:pPr>
              <w:jc w:val="left"/>
              <w:rPr>
                <w:rFonts w:ascii="HG丸ｺﾞｼｯｸM-PRO" w:eastAsia="HG丸ｺﾞｼｯｸM-PRO" w:hAnsi="HG丸ｺﾞｼｯｸM-PRO"/>
                <w:sz w:val="18"/>
                <w:szCs w:val="18"/>
              </w:rPr>
            </w:pPr>
          </w:p>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4E23B2">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「にんしんSOS」相談事業（再掲）</w:t>
            </w:r>
          </w:p>
        </w:tc>
        <w:tc>
          <w:tcPr>
            <w:tcW w:w="5306" w:type="dxa"/>
            <w:shd w:val="clear" w:color="auto" w:fill="auto"/>
            <w:vAlign w:val="center"/>
          </w:tcPr>
          <w:p w:rsidR="00955FA7" w:rsidRPr="00814784" w:rsidRDefault="00955FA7" w:rsidP="004E23B2">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予期せぬ</w:t>
            </w:r>
            <w:r w:rsidRPr="00814784">
              <w:rPr>
                <w:rFonts w:ascii="HG丸ｺﾞｼｯｸM-PRO" w:eastAsia="HG丸ｺﾞｼｯｸM-PRO" w:hAnsi="HG丸ｺﾞｼｯｸM-PRO" w:hint="eastAsia"/>
                <w:sz w:val="18"/>
                <w:szCs w:val="18"/>
              </w:rPr>
              <w:t>妊娠等に悩む人に対し、相談や保健・医療・福祉機関等への連絡、サービスの紹介など、情報提供と必要な支援に繋ぐことにより、妊婦の孤立化を防ぎます。</w:t>
            </w:r>
          </w:p>
        </w:tc>
      </w:tr>
      <w:tr w:rsidR="00955FA7" w:rsidRPr="00814784" w:rsidTr="00F33DF0">
        <w:trPr>
          <w:trHeight w:val="966"/>
        </w:trPr>
        <w:tc>
          <w:tcPr>
            <w:tcW w:w="2151" w:type="dxa"/>
            <w:vMerge/>
            <w:shd w:val="clear" w:color="auto" w:fill="auto"/>
            <w:vAlign w:val="center"/>
          </w:tcPr>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4E23B2">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妊婦健診の未受診や飛び込みによる出産等対策等事業（再掲）</w:t>
            </w:r>
          </w:p>
        </w:tc>
        <w:tc>
          <w:tcPr>
            <w:tcW w:w="5306" w:type="dxa"/>
            <w:shd w:val="clear" w:color="auto" w:fill="auto"/>
            <w:vAlign w:val="center"/>
          </w:tcPr>
          <w:p w:rsidR="00955FA7" w:rsidRPr="00814784" w:rsidRDefault="00955FA7" w:rsidP="00B157F0">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妊婦健診の未受診や飛び込みによる出産等をするいわゆるハイリスク妊婦について、その未然防止や出産前後の保健医療等における支援体制の構築等の対策を講じます。</w:t>
            </w:r>
          </w:p>
        </w:tc>
      </w:tr>
      <w:tr w:rsidR="00955FA7" w:rsidRPr="00814784" w:rsidTr="00F33DF0">
        <w:trPr>
          <w:trHeight w:val="993"/>
        </w:trPr>
        <w:tc>
          <w:tcPr>
            <w:tcW w:w="2151" w:type="dxa"/>
            <w:vMerge/>
            <w:shd w:val="clear" w:color="auto" w:fill="auto"/>
            <w:vAlign w:val="center"/>
          </w:tcPr>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4E23B2">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利用者支援事業（再掲）</w:t>
            </w:r>
          </w:p>
        </w:tc>
        <w:tc>
          <w:tcPr>
            <w:tcW w:w="5306" w:type="dxa"/>
            <w:shd w:val="clear" w:color="auto" w:fill="auto"/>
            <w:vAlign w:val="center"/>
          </w:tcPr>
          <w:p w:rsidR="00955FA7" w:rsidRPr="00814784" w:rsidRDefault="00955FA7" w:rsidP="00B157F0">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子ども又はその保護者の身近な場所で、</w:t>
            </w:r>
            <w:r w:rsidRPr="00814784">
              <w:rPr>
                <w:rFonts w:ascii="HG丸ｺﾞｼｯｸM-PRO" w:eastAsia="HG丸ｺﾞｼｯｸM-PRO" w:hAnsi="HG丸ｺﾞｼｯｸM-PRO" w:hint="eastAsia"/>
                <w:sz w:val="18"/>
                <w:szCs w:val="18"/>
                <w:highlight w:val="green"/>
              </w:rPr>
              <w:t>教育・保育・保健その他の子育て支援</w:t>
            </w:r>
            <w:r w:rsidRPr="00814784">
              <w:rPr>
                <w:rFonts w:ascii="HG丸ｺﾞｼｯｸM-PRO" w:eastAsia="HG丸ｺﾞｼｯｸM-PRO" w:hAnsi="HG丸ｺﾞｼｯｸM-PRO" w:hint="eastAsia"/>
                <w:sz w:val="18"/>
                <w:szCs w:val="18"/>
              </w:rPr>
              <w:t>の情報提供及び必要に応じ相談・助言等を行うとともに、関係機関との連絡調整等を実施</w:t>
            </w:r>
            <w:r w:rsidRPr="00814784">
              <w:rPr>
                <w:rFonts w:ascii="HG丸ｺﾞｼｯｸM-PRO" w:eastAsia="HG丸ｺﾞｼｯｸM-PRO" w:hAnsi="HG丸ｺﾞｼｯｸM-PRO" w:hint="eastAsia"/>
                <w:sz w:val="18"/>
                <w:szCs w:val="18"/>
                <w:highlight w:val="green"/>
              </w:rPr>
              <w:t>する事業を推進します。</w:t>
            </w:r>
          </w:p>
        </w:tc>
      </w:tr>
      <w:tr w:rsidR="00955FA7" w:rsidRPr="00814784" w:rsidTr="00F33DF0">
        <w:trPr>
          <w:trHeight w:val="1557"/>
        </w:trPr>
        <w:tc>
          <w:tcPr>
            <w:tcW w:w="2151" w:type="dxa"/>
            <w:vMerge/>
            <w:shd w:val="clear" w:color="auto" w:fill="auto"/>
            <w:vAlign w:val="center"/>
          </w:tcPr>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164783">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一時預かり事業（再掲）</w:t>
            </w:r>
          </w:p>
        </w:tc>
        <w:tc>
          <w:tcPr>
            <w:tcW w:w="5306" w:type="dxa"/>
            <w:shd w:val="clear" w:color="auto" w:fill="auto"/>
            <w:vAlign w:val="center"/>
          </w:tcPr>
          <w:p w:rsidR="00955FA7" w:rsidRPr="00814784" w:rsidRDefault="00955FA7" w:rsidP="00B157F0">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家庭において保育を受けることが一時的に困難となった乳児又は幼児について、主として昼間において、保育所、幼稚園、 認定こども園その他の場所において、一時的に預かり、必要な保護を行う事業を推進します。</w:t>
            </w:r>
          </w:p>
        </w:tc>
      </w:tr>
      <w:tr w:rsidR="00955FA7" w:rsidRPr="00814784" w:rsidTr="00F33DF0">
        <w:trPr>
          <w:trHeight w:val="709"/>
        </w:trPr>
        <w:tc>
          <w:tcPr>
            <w:tcW w:w="2151" w:type="dxa"/>
            <w:vMerge/>
            <w:shd w:val="clear" w:color="auto" w:fill="auto"/>
            <w:vAlign w:val="center"/>
          </w:tcPr>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164783">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地域子育て支援拠点事業（再掲）</w:t>
            </w:r>
          </w:p>
        </w:tc>
        <w:tc>
          <w:tcPr>
            <w:tcW w:w="5306" w:type="dxa"/>
            <w:shd w:val="clear" w:color="auto" w:fill="auto"/>
            <w:vAlign w:val="center"/>
          </w:tcPr>
          <w:p w:rsidR="00955FA7" w:rsidRPr="00814784" w:rsidRDefault="00955FA7" w:rsidP="00B157F0">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乳幼児やその保護者が相互の交流を行う場所を開設し、子育てについての相談、情報の提供などの援助を行います。</w:t>
            </w:r>
          </w:p>
        </w:tc>
      </w:tr>
      <w:tr w:rsidR="00955FA7" w:rsidRPr="00814784" w:rsidTr="00F33DF0">
        <w:trPr>
          <w:trHeight w:val="1107"/>
        </w:trPr>
        <w:tc>
          <w:tcPr>
            <w:tcW w:w="2151" w:type="dxa"/>
            <w:vMerge/>
            <w:shd w:val="clear" w:color="auto" w:fill="auto"/>
            <w:vAlign w:val="center"/>
          </w:tcPr>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164783">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ファミリー・サポート・センター事業（再掲）</w:t>
            </w:r>
          </w:p>
        </w:tc>
        <w:tc>
          <w:tcPr>
            <w:tcW w:w="5306" w:type="dxa"/>
            <w:shd w:val="clear" w:color="auto" w:fill="auto"/>
            <w:vAlign w:val="center"/>
          </w:tcPr>
          <w:p w:rsidR="00955FA7" w:rsidRPr="00814784" w:rsidRDefault="00955FA7" w:rsidP="00B157F0">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児童の預かりの援助を受けたい者と当該援助を行いたい者との相互援助活動に関する連絡・調整を行うファミリー・サポート・センター事業を推進します。</w:t>
            </w:r>
          </w:p>
        </w:tc>
      </w:tr>
      <w:tr w:rsidR="00955FA7" w:rsidRPr="00814784" w:rsidTr="00F33DF0">
        <w:trPr>
          <w:trHeight w:val="1300"/>
        </w:trPr>
        <w:tc>
          <w:tcPr>
            <w:tcW w:w="2151" w:type="dxa"/>
            <w:vMerge/>
            <w:shd w:val="clear" w:color="auto" w:fill="auto"/>
            <w:vAlign w:val="center"/>
          </w:tcPr>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533EC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子育て短期支援事業</w:t>
            </w:r>
          </w:p>
          <w:p w:rsidR="00955FA7" w:rsidRPr="00814784" w:rsidRDefault="00955FA7" w:rsidP="00B157F0">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（ショートステイ事業・トワイライトステイ事業）（再掲）</w:t>
            </w:r>
          </w:p>
        </w:tc>
        <w:tc>
          <w:tcPr>
            <w:tcW w:w="5306" w:type="dxa"/>
            <w:shd w:val="clear" w:color="auto" w:fill="auto"/>
            <w:vAlign w:val="center"/>
          </w:tcPr>
          <w:p w:rsidR="00955FA7" w:rsidRPr="00814784" w:rsidRDefault="00955FA7" w:rsidP="00533EC3">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保護者の疾病、出産、恒常的な残業等の理由で一時的に児童の養育が困難になった場合に、児童養護施設等において、一定の期間、養育・保護する事業を推進します。</w:t>
            </w:r>
          </w:p>
        </w:tc>
      </w:tr>
      <w:tr w:rsidR="00955FA7" w:rsidRPr="00814784" w:rsidTr="00F33DF0">
        <w:trPr>
          <w:trHeight w:val="987"/>
        </w:trPr>
        <w:tc>
          <w:tcPr>
            <w:tcW w:w="2151" w:type="dxa"/>
            <w:vMerge/>
            <w:shd w:val="clear" w:color="auto" w:fill="auto"/>
            <w:vAlign w:val="center"/>
          </w:tcPr>
          <w:p w:rsidR="00955FA7" w:rsidRPr="00814784" w:rsidRDefault="00955FA7" w:rsidP="007F0AD3">
            <w:pPr>
              <w:jc w:val="left"/>
              <w:rPr>
                <w:rFonts w:ascii="HG丸ｺﾞｼｯｸM-PRO" w:eastAsia="HG丸ｺﾞｼｯｸM-PRO" w:hAnsi="HG丸ｺﾞｼｯｸM-PRO"/>
                <w:sz w:val="18"/>
                <w:szCs w:val="18"/>
              </w:rPr>
            </w:pPr>
          </w:p>
        </w:tc>
        <w:tc>
          <w:tcPr>
            <w:tcW w:w="2157" w:type="dxa"/>
            <w:shd w:val="clear" w:color="auto" w:fill="auto"/>
            <w:vAlign w:val="center"/>
          </w:tcPr>
          <w:p w:rsidR="00955FA7" w:rsidRPr="00814784" w:rsidRDefault="00955FA7" w:rsidP="00533EC3">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乳児家庭全戸訪問事業（再掲）</w:t>
            </w:r>
          </w:p>
        </w:tc>
        <w:tc>
          <w:tcPr>
            <w:tcW w:w="5306" w:type="dxa"/>
            <w:shd w:val="clear" w:color="auto" w:fill="auto"/>
            <w:vAlign w:val="center"/>
          </w:tcPr>
          <w:p w:rsidR="00955FA7" w:rsidRPr="00814784" w:rsidRDefault="00955FA7" w:rsidP="00B157F0">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すべての乳児のいる家庭を訪問し、子育てに関する情報の提供並びに乳児及びその保護者の心身の状況・養育環境の把握を行うほか、養育についての相談に応じ、助言その他の援助を行います。</w:t>
            </w:r>
          </w:p>
        </w:tc>
      </w:tr>
      <w:tr w:rsidR="002F2536" w:rsidRPr="00814784" w:rsidTr="00F33DF0">
        <w:trPr>
          <w:trHeight w:val="557"/>
        </w:trPr>
        <w:tc>
          <w:tcPr>
            <w:tcW w:w="2151" w:type="dxa"/>
            <w:shd w:val="clear" w:color="auto" w:fill="D9D9D9" w:themeFill="background1" w:themeFillShade="D9"/>
            <w:vAlign w:val="center"/>
          </w:tcPr>
          <w:p w:rsidR="002F2536" w:rsidRPr="00814784" w:rsidRDefault="002F2536" w:rsidP="002F253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7" w:type="dxa"/>
            <w:shd w:val="clear" w:color="auto" w:fill="D9D9D9" w:themeFill="background1" w:themeFillShade="D9"/>
            <w:vAlign w:val="center"/>
          </w:tcPr>
          <w:p w:rsidR="002F2536" w:rsidRPr="00814784" w:rsidRDefault="002F2536" w:rsidP="002F253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6" w:type="dxa"/>
            <w:shd w:val="clear" w:color="auto" w:fill="D9D9D9" w:themeFill="background1" w:themeFillShade="D9"/>
            <w:vAlign w:val="center"/>
          </w:tcPr>
          <w:p w:rsidR="002F2536" w:rsidRPr="00814784" w:rsidRDefault="002F2536" w:rsidP="002F2536">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2F2536" w:rsidRPr="00814784" w:rsidTr="00F33DF0">
        <w:trPr>
          <w:trHeight w:val="973"/>
        </w:trPr>
        <w:tc>
          <w:tcPr>
            <w:tcW w:w="2151" w:type="dxa"/>
            <w:vMerge w:val="restart"/>
            <w:shd w:val="clear" w:color="auto" w:fill="auto"/>
            <w:vAlign w:val="center"/>
          </w:tcPr>
          <w:p w:rsidR="002F2536" w:rsidRPr="00814784" w:rsidRDefault="002F2536" w:rsidP="002F2536">
            <w:pPr>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発生予防のための取り組み（子育て支援策の充実）</w:t>
            </w:r>
          </w:p>
          <w:p w:rsidR="002F2536" w:rsidRPr="00814784" w:rsidRDefault="002F2536" w:rsidP="002F2536">
            <w:pPr>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（続き）</w:t>
            </w: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64800" behindDoc="0" locked="0" layoutInCell="1" allowOverlap="1" wp14:anchorId="066ACDC9" wp14:editId="4A655F0D">
                      <wp:simplePos x="0" y="0"/>
                      <wp:positionH relativeFrom="rightMargin">
                        <wp:posOffset>-1230630</wp:posOffset>
                      </wp:positionH>
                      <wp:positionV relativeFrom="paragraph">
                        <wp:posOffset>952500</wp:posOffset>
                      </wp:positionV>
                      <wp:extent cx="305435" cy="305435"/>
                      <wp:effectExtent l="19050" t="19050" r="18415" b="37465"/>
                      <wp:wrapNone/>
                      <wp:docPr id="62" name="星 8 62"/>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2F2536">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ACDC9" id="星 8 62" o:spid="_x0000_s1061" type="#_x0000_t58" style="position:absolute;margin-left:-96.9pt;margin-top:75pt;width:24.05pt;height:24.05pt;z-index:252364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" adj="2700" fillcolor="#4f81bd [3204]" strokecolor="#4f81bd [3204]" strokeweight=".5pt">
                      <v:textbox style="layout-flow:vertical-ideographic" inset="0,,0">
                        <w:txbxContent>
                          <w:p w:rsidR="00814784" w:rsidRPr="005C19CC" w:rsidRDefault="00814784" w:rsidP="002F2536">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7" w:type="dxa"/>
            <w:shd w:val="clear" w:color="auto" w:fill="auto"/>
            <w:vAlign w:val="center"/>
          </w:tcPr>
          <w:p w:rsidR="002F2536" w:rsidRPr="00814784" w:rsidRDefault="002F2536" w:rsidP="002F2536">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養育支援訪問事業（再掲）</w:t>
            </w:r>
          </w:p>
        </w:tc>
        <w:tc>
          <w:tcPr>
            <w:tcW w:w="5306" w:type="dxa"/>
            <w:shd w:val="clear" w:color="auto" w:fill="auto"/>
            <w:vAlign w:val="center"/>
          </w:tcPr>
          <w:p w:rsidR="002F2536" w:rsidRPr="00814784" w:rsidRDefault="002F2536" w:rsidP="002F2536">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養育を支援することが特に必要と認められる家庭を訪問し、養育が適切に行われるよう、養育に関する相談、指導、助言その他必要な支援を行います。</w:t>
            </w:r>
          </w:p>
        </w:tc>
      </w:tr>
      <w:tr w:rsidR="002F2536" w:rsidRPr="00814784" w:rsidTr="00F33DF0">
        <w:trPr>
          <w:trHeight w:val="1838"/>
        </w:trPr>
        <w:tc>
          <w:tcPr>
            <w:tcW w:w="2151" w:type="dxa"/>
            <w:vMerge/>
            <w:shd w:val="clear" w:color="auto" w:fill="auto"/>
            <w:vAlign w:val="center"/>
          </w:tcPr>
          <w:p w:rsidR="002F2536" w:rsidRPr="00814784" w:rsidRDefault="002F2536" w:rsidP="002F2536">
            <w:pPr>
              <w:jc w:val="left"/>
              <w:rPr>
                <w:rFonts w:ascii="HG丸ｺﾞｼｯｸM-PRO" w:eastAsia="HG丸ｺﾞｼｯｸM-PRO" w:hAnsi="HG丸ｺﾞｼｯｸM-PRO"/>
                <w:sz w:val="18"/>
                <w:szCs w:val="18"/>
              </w:rPr>
            </w:pPr>
          </w:p>
        </w:tc>
        <w:tc>
          <w:tcPr>
            <w:tcW w:w="2157" w:type="dxa"/>
            <w:shd w:val="clear" w:color="auto" w:fill="auto"/>
            <w:vAlign w:val="center"/>
          </w:tcPr>
          <w:p w:rsidR="002F2536" w:rsidRPr="00814784" w:rsidRDefault="002F2536" w:rsidP="002F2536">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教育コミュニティづくり推進事業（家庭教育支援）（再掲）</w:t>
            </w:r>
          </w:p>
        </w:tc>
        <w:tc>
          <w:tcPr>
            <w:tcW w:w="5306" w:type="dxa"/>
            <w:shd w:val="clear" w:color="auto" w:fill="auto"/>
            <w:vAlign w:val="center"/>
          </w:tcPr>
          <w:p w:rsidR="002F2536" w:rsidRPr="00814784" w:rsidRDefault="002F2536" w:rsidP="002F2536">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より多くの保護者や児童・生徒が親学習に参加できるよう、市町村や関係機関と連携して親学習の機会の提供を促進します。</w:t>
            </w:r>
          </w:p>
          <w:p w:rsidR="002F2536" w:rsidRPr="00814784" w:rsidRDefault="002F2536" w:rsidP="002F2536">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子育てに不安や負担感を持ち、地域から孤立しがちな保護者・家庭に対し、地域人材で構成される家庭教育支援チームが学校や保健・福祉等の関係機関と連携して実施する訪問型の支援を促進します。</w:t>
            </w:r>
          </w:p>
        </w:tc>
      </w:tr>
      <w:tr w:rsidR="002F2536" w:rsidRPr="00814784" w:rsidTr="00F33DF0">
        <w:trPr>
          <w:trHeight w:val="1279"/>
        </w:trPr>
        <w:tc>
          <w:tcPr>
            <w:tcW w:w="2151" w:type="dxa"/>
            <w:vMerge/>
            <w:shd w:val="clear" w:color="auto" w:fill="auto"/>
            <w:vAlign w:val="center"/>
          </w:tcPr>
          <w:p w:rsidR="002F2536" w:rsidRPr="00814784" w:rsidRDefault="002F2536" w:rsidP="002F2536">
            <w:pPr>
              <w:jc w:val="left"/>
              <w:rPr>
                <w:rFonts w:ascii="HG丸ｺﾞｼｯｸM-PRO" w:eastAsia="HG丸ｺﾞｼｯｸM-PRO" w:hAnsi="HG丸ｺﾞｼｯｸM-PRO"/>
                <w:sz w:val="18"/>
                <w:szCs w:val="18"/>
              </w:rPr>
            </w:pPr>
          </w:p>
        </w:tc>
        <w:tc>
          <w:tcPr>
            <w:tcW w:w="2157" w:type="dxa"/>
            <w:shd w:val="clear" w:color="auto" w:fill="auto"/>
            <w:vAlign w:val="center"/>
          </w:tcPr>
          <w:p w:rsidR="002F2536" w:rsidRPr="00814784" w:rsidRDefault="002F2536" w:rsidP="002F2536">
            <w:pPr>
              <w:spacing w:line="280" w:lineRule="exact"/>
              <w:rPr>
                <w:rFonts w:ascii="HG丸ｺﾞｼｯｸM-PRO" w:eastAsia="HG丸ｺﾞｼｯｸM-PRO" w:hAnsi="HG丸ｺﾞｼｯｸM-PRO" w:cs="Arial"/>
                <w:sz w:val="18"/>
                <w:szCs w:val="18"/>
              </w:rPr>
            </w:pPr>
            <w:r w:rsidRPr="00814784">
              <w:rPr>
                <w:rFonts w:ascii="HG丸ｺﾞｼｯｸM-PRO" w:eastAsia="HG丸ｺﾞｼｯｸM-PRO" w:hAnsi="HG丸ｺﾞｼｯｸM-PRO" w:hint="eastAsia"/>
                <w:sz w:val="18"/>
                <w:szCs w:val="18"/>
              </w:rPr>
              <w:t>居所不明児童への対応強化</w:t>
            </w:r>
          </w:p>
        </w:tc>
        <w:tc>
          <w:tcPr>
            <w:tcW w:w="5306" w:type="dxa"/>
            <w:shd w:val="clear" w:color="auto" w:fill="auto"/>
            <w:vAlign w:val="center"/>
          </w:tcPr>
          <w:p w:rsidR="002F2536" w:rsidRPr="00814784" w:rsidRDefault="002F2536" w:rsidP="002F2536">
            <w:pPr>
              <w:spacing w:line="280" w:lineRule="exact"/>
              <w:ind w:firstLine="180"/>
              <w:rPr>
                <w:rFonts w:ascii="HG丸ｺﾞｼｯｸM-PRO" w:eastAsia="HG丸ｺﾞｼｯｸM-PRO" w:hAnsi="HG丸ｺﾞｼｯｸM-PRO" w:cs="Arial"/>
                <w:sz w:val="18"/>
                <w:szCs w:val="18"/>
              </w:rPr>
            </w:pPr>
            <w:r w:rsidRPr="00814784">
              <w:rPr>
                <w:rFonts w:ascii="HG丸ｺﾞｼｯｸM-PRO" w:eastAsia="HG丸ｺﾞｼｯｸM-PRO" w:hAnsi="HG丸ｺﾞｼｯｸM-PRO" w:hint="eastAsia"/>
                <w:sz w:val="18"/>
                <w:szCs w:val="18"/>
              </w:rPr>
              <w:t>地域における子育て機能の充実と住民参加のネットワークを構築し、子育て支援家庭の情報の共有を通じた支援を行うとともに、</w:t>
            </w:r>
          </w:p>
          <w:p w:rsidR="002F2536" w:rsidRPr="00814784" w:rsidRDefault="002F2536" w:rsidP="002F2536">
            <w:pPr>
              <w:spacing w:line="280" w:lineRule="exact"/>
              <w:rPr>
                <w:rFonts w:ascii="HG丸ｺﾞｼｯｸM-PRO" w:eastAsia="HG丸ｺﾞｼｯｸM-PRO" w:hAnsi="HG丸ｺﾞｼｯｸM-PRO" w:cs="Arial"/>
                <w:sz w:val="18"/>
                <w:szCs w:val="18"/>
              </w:rPr>
            </w:pPr>
            <w:r w:rsidRPr="00814784">
              <w:rPr>
                <w:rFonts w:ascii="HG丸ｺﾞｼｯｸM-PRO" w:eastAsia="HG丸ｺﾞｼｯｸM-PRO" w:hAnsi="HG丸ｺﾞｼｯｸM-PRO" w:hint="eastAsia"/>
                <w:sz w:val="18"/>
                <w:szCs w:val="18"/>
              </w:rPr>
              <w:t>居所不明児童が発生した場合には、速やかな所在確認に取り組みます。</w:t>
            </w:r>
          </w:p>
        </w:tc>
      </w:tr>
      <w:tr w:rsidR="002F2536" w:rsidRPr="00814784" w:rsidTr="00F33DF0">
        <w:trPr>
          <w:trHeight w:val="1542"/>
        </w:trPr>
        <w:tc>
          <w:tcPr>
            <w:tcW w:w="2151" w:type="dxa"/>
            <w:shd w:val="clear" w:color="auto" w:fill="auto"/>
            <w:vAlign w:val="center"/>
          </w:tcPr>
          <w:p w:rsidR="002F2536" w:rsidRPr="00814784" w:rsidRDefault="002F2536" w:rsidP="002F2536">
            <w:pPr>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児童虐待防止キャンペーン</w:t>
            </w:r>
          </w:p>
        </w:tc>
        <w:tc>
          <w:tcPr>
            <w:tcW w:w="2157" w:type="dxa"/>
            <w:shd w:val="clear" w:color="auto" w:fill="auto"/>
            <w:vAlign w:val="center"/>
          </w:tcPr>
          <w:p w:rsidR="002F2536" w:rsidRPr="00814784" w:rsidRDefault="002F2536" w:rsidP="002F2536">
            <w:pPr>
              <w:spacing w:line="280" w:lineRule="exact"/>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児童虐待防止キャンペーンの実施</w:t>
            </w:r>
          </w:p>
        </w:tc>
        <w:tc>
          <w:tcPr>
            <w:tcW w:w="5306" w:type="dxa"/>
            <w:shd w:val="clear" w:color="auto" w:fill="auto"/>
            <w:vAlign w:val="center"/>
          </w:tcPr>
          <w:p w:rsidR="002F2536" w:rsidRPr="00814784" w:rsidRDefault="002F2536" w:rsidP="002F2536">
            <w:pPr>
              <w:spacing w:line="280" w:lineRule="exact"/>
              <w:ind w:firstLineChars="100" w:firstLine="180"/>
              <w:jc w:val="lef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の発生防止や早期発見の重要性について、府民の意識啓発を図ることにより、府民、行政、関係団体が一体となって児童虐待防止対策に取り組む気運を醸成するため、厚生労働省の主唱による「児童虐待防止推進月間（１１月）」等を活用し、児童虐待防止キャンペーンを実施します。</w:t>
            </w:r>
          </w:p>
        </w:tc>
      </w:tr>
      <w:tr w:rsidR="00F33DF0" w:rsidRPr="00814784" w:rsidTr="00F33DF0">
        <w:trPr>
          <w:trHeight w:val="1021"/>
        </w:trPr>
        <w:tc>
          <w:tcPr>
            <w:tcW w:w="2151" w:type="dxa"/>
            <w:vMerge w:val="restart"/>
            <w:vAlign w:val="center"/>
          </w:tcPr>
          <w:p w:rsidR="00F33DF0" w:rsidRPr="00814784" w:rsidRDefault="00F33DF0"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児童虐待に関する相談・対応</w:t>
            </w: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68896" behindDoc="0" locked="0" layoutInCell="1" allowOverlap="1" wp14:anchorId="29248488" wp14:editId="78FD1445">
                      <wp:simplePos x="0" y="0"/>
                      <wp:positionH relativeFrom="rightMargin">
                        <wp:posOffset>-1230630</wp:posOffset>
                      </wp:positionH>
                      <wp:positionV relativeFrom="paragraph">
                        <wp:posOffset>1258570</wp:posOffset>
                      </wp:positionV>
                      <wp:extent cx="305435" cy="305435"/>
                      <wp:effectExtent l="19050" t="19050" r="18415" b="37465"/>
                      <wp:wrapNone/>
                      <wp:docPr id="46" name="星 8 46"/>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48488" id="星 8 46" o:spid="_x0000_s1062" type="#_x0000_t58" style="position:absolute;left:0;text-align:left;margin-left:-96.9pt;margin-top:99.1pt;width:24.05pt;height:24.05pt;z-index:252368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" adj="2700" fillcolor="#4f81bd [3204]" strokecolor="#4f81bd [3204]" strokeweight=".5pt">
                      <v:textbox style="layout-flow:vertical-ideographic" inset="0,,0">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7" w:type="dxa"/>
            <w:vAlign w:val="center"/>
          </w:tcPr>
          <w:p w:rsidR="00F33DF0" w:rsidRPr="00814784" w:rsidRDefault="00F33DF0"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要保護児童対策地域協議会の強化（再掲）</w:t>
            </w:r>
          </w:p>
        </w:tc>
        <w:tc>
          <w:tcPr>
            <w:tcW w:w="5306" w:type="dxa"/>
            <w:vAlign w:val="center"/>
          </w:tcPr>
          <w:p w:rsidR="00F33DF0" w:rsidRPr="00814784" w:rsidRDefault="00F33DF0" w:rsidP="002F25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子ども家庭センターでの市町村職員受入研修など、対応ノウハウを共有することで、要保護児童対策地域協議会の連携を強化し、早期対応力を高めます。</w:t>
            </w:r>
          </w:p>
        </w:tc>
      </w:tr>
      <w:tr w:rsidR="00F33DF0" w:rsidRPr="00814784" w:rsidTr="00F33DF0">
        <w:trPr>
          <w:trHeight w:val="1277"/>
        </w:trPr>
        <w:tc>
          <w:tcPr>
            <w:tcW w:w="2151" w:type="dxa"/>
            <w:vMerge/>
            <w:vAlign w:val="center"/>
          </w:tcPr>
          <w:p w:rsidR="00F33DF0" w:rsidRPr="00814784" w:rsidDel="00C90040" w:rsidRDefault="00F33DF0" w:rsidP="002F2536">
            <w:pPr>
              <w:spacing w:line="280" w:lineRule="exact"/>
              <w:rPr>
                <w:rFonts w:ascii="HG丸ｺﾞｼｯｸM-PRO" w:eastAsia="HG丸ｺﾞｼｯｸM-PRO" w:hAnsi="HG丸ｺﾞｼｯｸM-PRO"/>
                <w:sz w:val="18"/>
                <w:szCs w:val="18"/>
              </w:rPr>
            </w:pPr>
          </w:p>
        </w:tc>
        <w:tc>
          <w:tcPr>
            <w:tcW w:w="2157" w:type="dxa"/>
            <w:vAlign w:val="center"/>
          </w:tcPr>
          <w:p w:rsidR="00F33DF0" w:rsidRPr="00814784" w:rsidRDefault="00F33DF0"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子ども家庭センターの通告受理対応</w:t>
            </w:r>
          </w:p>
        </w:tc>
        <w:tc>
          <w:tcPr>
            <w:tcW w:w="5306" w:type="dxa"/>
            <w:vAlign w:val="center"/>
          </w:tcPr>
          <w:p w:rsidR="00F33DF0" w:rsidRPr="00814784" w:rsidRDefault="00F33DF0" w:rsidP="002F25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夜間・休日虐待通告専用電話を設置し、２４時間３６５日切れ目のない虐待通告対応を行っています。</w:t>
            </w:r>
          </w:p>
          <w:p w:rsidR="00F33DF0" w:rsidRPr="00814784" w:rsidRDefault="00F33DF0" w:rsidP="002F25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また、通告を受けてから原則４８時間以内に児童の安全を確認し、必要な対応を行います。</w:t>
            </w:r>
          </w:p>
        </w:tc>
      </w:tr>
      <w:tr w:rsidR="00F33DF0" w:rsidRPr="00814784" w:rsidTr="00F33DF0">
        <w:trPr>
          <w:trHeight w:val="1563"/>
        </w:trPr>
        <w:tc>
          <w:tcPr>
            <w:tcW w:w="2151" w:type="dxa"/>
            <w:vMerge/>
            <w:vAlign w:val="center"/>
          </w:tcPr>
          <w:p w:rsidR="00F33DF0" w:rsidRPr="00814784" w:rsidDel="00C90040" w:rsidRDefault="00F33DF0" w:rsidP="002F2536">
            <w:pPr>
              <w:spacing w:line="280" w:lineRule="exact"/>
              <w:rPr>
                <w:rFonts w:ascii="HG丸ｺﾞｼｯｸM-PRO" w:eastAsia="HG丸ｺﾞｼｯｸM-PRO" w:hAnsi="HG丸ｺﾞｼｯｸM-PRO"/>
                <w:sz w:val="18"/>
                <w:szCs w:val="18"/>
              </w:rPr>
            </w:pPr>
          </w:p>
        </w:tc>
        <w:tc>
          <w:tcPr>
            <w:tcW w:w="2157" w:type="dxa"/>
            <w:vAlign w:val="center"/>
          </w:tcPr>
          <w:p w:rsidR="00F33DF0" w:rsidRPr="00814784" w:rsidRDefault="00F33DF0" w:rsidP="002F253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市町村児童家庭相談担当者スキルアップ研修</w:t>
            </w:r>
          </w:p>
        </w:tc>
        <w:tc>
          <w:tcPr>
            <w:tcW w:w="5306" w:type="dxa"/>
            <w:vAlign w:val="center"/>
          </w:tcPr>
          <w:p w:rsidR="00F33DF0" w:rsidRPr="00814784" w:rsidRDefault="00F33DF0" w:rsidP="002F25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育てを取り巻く環境が変化する中では、住民に身近な市町村における相談対応の重要性が増しています。このため、市町村相談担当者が、精神保健、心理発達、障がいなどの専門的な知識に加え、相談場面を想定した実践的なスキルを身につけられるよう、研修を実施します。</w:t>
            </w:r>
          </w:p>
        </w:tc>
      </w:tr>
      <w:tr w:rsidR="00F33DF0" w:rsidRPr="00814784" w:rsidTr="00F33DF0">
        <w:trPr>
          <w:trHeight w:val="1298"/>
        </w:trPr>
        <w:tc>
          <w:tcPr>
            <w:tcW w:w="2151" w:type="dxa"/>
            <w:vMerge/>
            <w:vAlign w:val="center"/>
          </w:tcPr>
          <w:p w:rsidR="00F33DF0" w:rsidRPr="00814784" w:rsidRDefault="00F33DF0" w:rsidP="00BA19ED">
            <w:pPr>
              <w:spacing w:line="280" w:lineRule="exact"/>
              <w:rPr>
                <w:rFonts w:ascii="HG丸ｺﾞｼｯｸM-PRO" w:eastAsia="HG丸ｺﾞｼｯｸM-PRO" w:hAnsi="HG丸ｺﾞｼｯｸM-PRO"/>
                <w:sz w:val="18"/>
                <w:szCs w:val="18"/>
              </w:rPr>
            </w:pPr>
          </w:p>
        </w:tc>
        <w:tc>
          <w:tcPr>
            <w:tcW w:w="2157" w:type="dxa"/>
            <w:vAlign w:val="center"/>
          </w:tcPr>
          <w:p w:rsidR="00F33DF0" w:rsidRPr="00814784" w:rsidRDefault="00F33DF0"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家族再統合支援</w:t>
            </w:r>
          </w:p>
        </w:tc>
        <w:tc>
          <w:tcPr>
            <w:tcW w:w="5306" w:type="dxa"/>
            <w:vAlign w:val="center"/>
          </w:tcPr>
          <w:p w:rsidR="00F33DF0" w:rsidRPr="00814784" w:rsidRDefault="00F33DF0"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家庭センターにおいて、「虐待をしてしまった、あるいは虐待するおそれのある保護者」、「虐待を受けた子ども、特別なケアを要する子ども」等に対する支援プログラムを活用し、家族機能の再生を図ります。</w:t>
            </w:r>
          </w:p>
        </w:tc>
      </w:tr>
      <w:tr w:rsidR="00F33DF0" w:rsidRPr="00814784" w:rsidTr="00F33DF0">
        <w:trPr>
          <w:trHeight w:val="976"/>
        </w:trPr>
        <w:tc>
          <w:tcPr>
            <w:tcW w:w="2151" w:type="dxa"/>
            <w:vMerge/>
            <w:vAlign w:val="center"/>
          </w:tcPr>
          <w:p w:rsidR="00F33DF0" w:rsidRPr="00814784" w:rsidRDefault="00F33DF0" w:rsidP="00BA19ED">
            <w:pPr>
              <w:spacing w:line="280" w:lineRule="exact"/>
              <w:rPr>
                <w:rFonts w:ascii="HG丸ｺﾞｼｯｸM-PRO" w:eastAsia="HG丸ｺﾞｼｯｸM-PRO" w:hAnsi="HG丸ｺﾞｼｯｸM-PRO"/>
                <w:sz w:val="18"/>
                <w:szCs w:val="18"/>
              </w:rPr>
            </w:pPr>
          </w:p>
        </w:tc>
        <w:tc>
          <w:tcPr>
            <w:tcW w:w="2157" w:type="dxa"/>
            <w:vAlign w:val="center"/>
          </w:tcPr>
          <w:p w:rsidR="00F33DF0" w:rsidRPr="00814784" w:rsidRDefault="00F33DF0"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児童虐待等危機介入援助チームの運営</w:t>
            </w:r>
          </w:p>
        </w:tc>
        <w:tc>
          <w:tcPr>
            <w:tcW w:w="5306" w:type="dxa"/>
            <w:vAlign w:val="center"/>
          </w:tcPr>
          <w:p w:rsidR="00F33DF0" w:rsidRPr="00814784" w:rsidRDefault="00F33DF0" w:rsidP="00532DA2">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深刻な児童虐待等の権利侵害から子どもを守るため、法律・医学の専門家からなるチームを設置し、子ども家庭センターと連携して必要な調査、相談、調整を行っています。</w:t>
            </w:r>
          </w:p>
        </w:tc>
      </w:tr>
      <w:tr w:rsidR="00F33DF0" w:rsidRPr="00814784" w:rsidTr="00F33DF0">
        <w:trPr>
          <w:trHeight w:val="990"/>
        </w:trPr>
        <w:tc>
          <w:tcPr>
            <w:tcW w:w="2151" w:type="dxa"/>
            <w:vMerge/>
            <w:vAlign w:val="center"/>
          </w:tcPr>
          <w:p w:rsidR="00F33DF0" w:rsidRPr="00814784" w:rsidRDefault="00F33DF0" w:rsidP="00BA19ED">
            <w:pPr>
              <w:spacing w:line="280" w:lineRule="exact"/>
              <w:rPr>
                <w:rFonts w:ascii="HG丸ｺﾞｼｯｸM-PRO" w:eastAsia="HG丸ｺﾞｼｯｸM-PRO" w:hAnsi="HG丸ｺﾞｼｯｸM-PRO"/>
                <w:sz w:val="18"/>
                <w:szCs w:val="18"/>
              </w:rPr>
            </w:pPr>
          </w:p>
        </w:tc>
        <w:tc>
          <w:tcPr>
            <w:tcW w:w="2157" w:type="dxa"/>
            <w:vAlign w:val="center"/>
          </w:tcPr>
          <w:p w:rsidR="00F33DF0" w:rsidRPr="00814784" w:rsidRDefault="00F33DF0"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相談援助業務の点検・検証</w:t>
            </w:r>
          </w:p>
        </w:tc>
        <w:tc>
          <w:tcPr>
            <w:tcW w:w="5306" w:type="dxa"/>
            <w:vAlign w:val="center"/>
          </w:tcPr>
          <w:p w:rsidR="00F33DF0" w:rsidRPr="00814784" w:rsidRDefault="00F33DF0"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子ども家庭センターにおける業務や重大事案を点検・検証することによって、</w:t>
            </w:r>
            <w:r w:rsidRPr="00814784">
              <w:rPr>
                <w:rFonts w:ascii="HG丸ｺﾞｼｯｸM-PRO" w:eastAsia="HG丸ｺﾞｼｯｸM-PRO" w:hAnsi="HG丸ｺﾞｼｯｸM-PRO" w:hint="eastAsia"/>
                <w:sz w:val="18"/>
                <w:szCs w:val="18"/>
                <w:highlight w:val="green"/>
              </w:rPr>
              <w:t>子どもや保護者への相談援助業務が適切に実施されているかどうか確認します。</w:t>
            </w:r>
          </w:p>
        </w:tc>
      </w:tr>
      <w:tr w:rsidR="00F33DF0" w:rsidRPr="00814784" w:rsidTr="00F33DF0">
        <w:trPr>
          <w:trHeight w:val="699"/>
        </w:trPr>
        <w:tc>
          <w:tcPr>
            <w:tcW w:w="2151"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7"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6"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F33DF0" w:rsidRPr="00814784" w:rsidTr="00F33DF0">
        <w:trPr>
          <w:trHeight w:val="975"/>
        </w:trPr>
        <w:tc>
          <w:tcPr>
            <w:tcW w:w="2151"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医療機関と保健機関の連携事業の推進</w:t>
            </w:r>
          </w:p>
        </w:tc>
        <w:tc>
          <w:tcPr>
            <w:tcW w:w="2157"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要養育支援者情報提供票</w:t>
            </w:r>
          </w:p>
        </w:tc>
        <w:tc>
          <w:tcPr>
            <w:tcW w:w="5306"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妊娠・出産・育児期に養育支援を特に必要とする者を早期に把握し、継続的にサポートすることで、要養育支援者の孤立の防止及び養育力の向上の支援を行い、児童虐待の発生を予防します。</w:t>
            </w:r>
          </w:p>
        </w:tc>
      </w:tr>
      <w:tr w:rsidR="00F33DF0" w:rsidRPr="00814784" w:rsidTr="00F33DF0">
        <w:trPr>
          <w:trHeight w:val="976"/>
        </w:trPr>
        <w:tc>
          <w:tcPr>
            <w:tcW w:w="2151"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市町村保健師等の人材育成支援</w:t>
            </w:r>
          </w:p>
        </w:tc>
        <w:tc>
          <w:tcPr>
            <w:tcW w:w="2157"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児童虐待発生予防対策事業</w:t>
            </w:r>
          </w:p>
        </w:tc>
        <w:tc>
          <w:tcPr>
            <w:tcW w:w="5306"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未受診妊婦などリスクの高い妊婦や母子に対する適切な保健指導や支援が行えるよう、市町村保健センター等の人材育成支援を行います。</w:t>
            </w:r>
          </w:p>
        </w:tc>
      </w:tr>
    </w:tbl>
    <w:p w:rsidR="00B157F0" w:rsidRPr="00814784" w:rsidRDefault="00B157F0" w:rsidP="00B157F0">
      <w:pPr>
        <w:rPr>
          <w:rFonts w:ascii="HG丸ｺﾞｼｯｸM-PRO" w:eastAsia="HG丸ｺﾞｼｯｸM-PRO" w:hAnsi="HG丸ｺﾞｼｯｸM-PRO"/>
        </w:rPr>
      </w:pPr>
    </w:p>
    <w:p w:rsidR="00B157F0" w:rsidRPr="00814784" w:rsidRDefault="00B157F0" w:rsidP="00C7234F">
      <w:pPr>
        <w:rPr>
          <w:rFonts w:ascii="HG丸ｺﾞｼｯｸM-PRO" w:eastAsia="HG丸ｺﾞｼｯｸM-PRO" w:hAnsi="HG丸ｺﾞｼｯｸM-PRO"/>
        </w:rPr>
      </w:pPr>
    </w:p>
    <w:p w:rsidR="00CA6124" w:rsidRPr="00814784" w:rsidRDefault="00CA6124" w:rsidP="00CA6124">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873540" w:rsidRPr="00814784">
        <w:rPr>
          <w:rFonts w:ascii="メイリオ" w:eastAsia="メイリオ" w:hAnsi="メイリオ" w:cs="メイリオ" w:hint="eastAsia"/>
          <w:b/>
          <w:color w:val="4F6228" w:themeColor="accent3" w:themeShade="80"/>
          <w:sz w:val="28"/>
        </w:rPr>
        <w:t>３</w:t>
      </w:r>
      <w:r w:rsidRPr="00814784">
        <w:rPr>
          <w:rFonts w:ascii="メイリオ" w:eastAsia="メイリオ" w:hAnsi="メイリオ" w:cs="メイリオ" w:hint="eastAsia"/>
          <w:b/>
          <w:color w:val="4F6228" w:themeColor="accent3" w:themeShade="80"/>
          <w:sz w:val="28"/>
        </w:rPr>
        <w:t xml:space="preserve">　社会的養</w:t>
      </w:r>
      <w:r w:rsidR="00700677" w:rsidRPr="00814784">
        <w:rPr>
          <w:rFonts w:ascii="メイリオ" w:eastAsia="メイリオ" w:hAnsi="メイリオ" w:cs="メイリオ" w:hint="eastAsia"/>
          <w:b/>
          <w:color w:val="4F6228" w:themeColor="accent3" w:themeShade="80"/>
          <w:sz w:val="28"/>
          <w:highlight w:val="green"/>
        </w:rPr>
        <w:t>育</w:t>
      </w:r>
      <w:r w:rsidRPr="00814784">
        <w:rPr>
          <w:rFonts w:ascii="メイリオ" w:eastAsia="メイリオ" w:hAnsi="メイリオ" w:cs="メイリオ" w:hint="eastAsia"/>
          <w:b/>
          <w:color w:val="4F6228" w:themeColor="accent3" w:themeShade="80"/>
          <w:sz w:val="28"/>
        </w:rPr>
        <w:t>体制の整備</w:t>
      </w:r>
    </w:p>
    <w:p w:rsidR="00CA6124" w:rsidRPr="00814784" w:rsidRDefault="00CA6124" w:rsidP="00C7234F">
      <w:pPr>
        <w:rPr>
          <w:rFonts w:ascii="HG丸ｺﾞｼｯｸM-PRO" w:eastAsia="HG丸ｺﾞｼｯｸM-PRO" w:hAnsi="HG丸ｺﾞｼｯｸM-PRO"/>
        </w:rPr>
      </w:pPr>
    </w:p>
    <w:p w:rsidR="00E40F57" w:rsidRPr="00814784" w:rsidRDefault="00E40F57" w:rsidP="00C7234F">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873540" w:rsidRPr="00814784">
        <w:rPr>
          <w:rFonts w:ascii="HGPｺﾞｼｯｸE" w:eastAsia="HGPｺﾞｼｯｸE" w:hAnsi="HGPｺﾞｼｯｸE" w:hint="eastAsia"/>
          <w:color w:val="215868" w:themeColor="accent5" w:themeShade="80"/>
          <w:sz w:val="26"/>
          <w:szCs w:val="26"/>
        </w:rPr>
        <w:t>３</w:t>
      </w:r>
      <w:r w:rsidRPr="00814784">
        <w:rPr>
          <w:rFonts w:ascii="HGPｺﾞｼｯｸE" w:eastAsia="HGPｺﾞｼｯｸE" w:hAnsi="HGPｺﾞｼｯｸE" w:hint="eastAsia"/>
          <w:color w:val="215868" w:themeColor="accent5" w:themeShade="80"/>
          <w:sz w:val="26"/>
          <w:szCs w:val="26"/>
        </w:rPr>
        <w:t>－（１）　社会的養</w:t>
      </w:r>
      <w:r w:rsidR="001A7A19" w:rsidRPr="00814784">
        <w:rPr>
          <w:rFonts w:ascii="HGPｺﾞｼｯｸE" w:eastAsia="HGPｺﾞｼｯｸE" w:hAnsi="HGPｺﾞｼｯｸE" w:hint="eastAsia"/>
          <w:color w:val="215868" w:themeColor="accent5" w:themeShade="80"/>
          <w:sz w:val="26"/>
          <w:szCs w:val="26"/>
          <w:highlight w:val="green"/>
        </w:rPr>
        <w:t>育</w:t>
      </w:r>
      <w:r w:rsidRPr="00814784">
        <w:rPr>
          <w:rFonts w:ascii="HGPｺﾞｼｯｸE" w:eastAsia="HGPｺﾞｼｯｸE" w:hAnsi="HGPｺﾞｼｯｸE" w:hint="eastAsia"/>
          <w:color w:val="215868" w:themeColor="accent5" w:themeShade="80"/>
          <w:sz w:val="26"/>
          <w:szCs w:val="26"/>
        </w:rPr>
        <w:t>体制の整備</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1"/>
        <w:gridCol w:w="2153"/>
        <w:gridCol w:w="5310"/>
      </w:tblGrid>
      <w:tr w:rsidR="00497C52" w:rsidRPr="00814784" w:rsidTr="00F33DF0">
        <w:tc>
          <w:tcPr>
            <w:tcW w:w="2151" w:type="dxa"/>
            <w:shd w:val="pct20" w:color="auto" w:fill="auto"/>
            <w:vAlign w:val="center"/>
          </w:tcPr>
          <w:p w:rsidR="001779D0" w:rsidRPr="00814784" w:rsidRDefault="001779D0"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3" w:type="dxa"/>
            <w:shd w:val="pct20" w:color="auto" w:fill="auto"/>
            <w:vAlign w:val="center"/>
          </w:tcPr>
          <w:p w:rsidR="001779D0" w:rsidRPr="00814784" w:rsidRDefault="001779D0"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1779D0" w:rsidRPr="00814784" w:rsidRDefault="001779D0"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F33DF0">
        <w:trPr>
          <w:trHeight w:val="1303"/>
        </w:trPr>
        <w:tc>
          <w:tcPr>
            <w:tcW w:w="2151" w:type="dxa"/>
            <w:vMerge w:val="restart"/>
            <w:vAlign w:val="center"/>
          </w:tcPr>
          <w:p w:rsidR="001779D0" w:rsidRPr="00814784" w:rsidRDefault="001779D0" w:rsidP="001A7A1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家庭的養</w:t>
            </w:r>
            <w:r w:rsidR="001A7A19" w:rsidRPr="00814784">
              <w:rPr>
                <w:rFonts w:ascii="HG丸ｺﾞｼｯｸM-PRO" w:eastAsia="HG丸ｺﾞｼｯｸM-PRO" w:hAnsi="HG丸ｺﾞｼｯｸM-PRO" w:hint="eastAsia"/>
                <w:sz w:val="18"/>
                <w:szCs w:val="18"/>
                <w:highlight w:val="green"/>
              </w:rPr>
              <w:t>育</w:t>
            </w:r>
            <w:r w:rsidRPr="00814784">
              <w:rPr>
                <w:rFonts w:ascii="HG丸ｺﾞｼｯｸM-PRO" w:eastAsia="HG丸ｺﾞｼｯｸM-PRO" w:hAnsi="HG丸ｺﾞｼｯｸM-PRO" w:hint="eastAsia"/>
                <w:sz w:val="18"/>
                <w:szCs w:val="18"/>
              </w:rPr>
              <w:t>の推進</w:t>
            </w:r>
            <w:r w:rsidR="00801F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35104" behindDoc="0" locked="0" layoutInCell="1" allowOverlap="1" wp14:anchorId="05EC55C6" wp14:editId="56A35370">
                      <wp:simplePos x="0" y="0"/>
                      <wp:positionH relativeFrom="rightMargin">
                        <wp:posOffset>-1229995</wp:posOffset>
                      </wp:positionH>
                      <wp:positionV relativeFrom="paragraph">
                        <wp:posOffset>746125</wp:posOffset>
                      </wp:positionV>
                      <wp:extent cx="305435" cy="305435"/>
                      <wp:effectExtent l="19050" t="19050" r="18415" b="37465"/>
                      <wp:wrapNone/>
                      <wp:docPr id="47" name="星 8 47"/>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47" o:spid="_x0000_s1063" type="#_x0000_t58" style="position:absolute;left:0;text-align:left;margin-left:-96.85pt;margin-top:58.75pt;width:24.05pt;height:24.05pt;z-index:25233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" adj="2700" fillcolor="#4f81bd [3204]" strokecolor="#4f81bd [3204]" strokeweight=".5pt">
                      <v:textbox style="layout-flow:vertical-ideographic" inset="0,,0">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3" w:type="dxa"/>
            <w:vAlign w:val="center"/>
          </w:tcPr>
          <w:p w:rsidR="001779D0" w:rsidRPr="00814784" w:rsidRDefault="001779D0" w:rsidP="00BC54C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里親委託等の推進</w:t>
            </w:r>
          </w:p>
        </w:tc>
        <w:tc>
          <w:tcPr>
            <w:tcW w:w="5310" w:type="dxa"/>
            <w:vAlign w:val="center"/>
          </w:tcPr>
          <w:p w:rsidR="00AD382B" w:rsidRPr="00814784" w:rsidRDefault="001779D0" w:rsidP="00EB043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生活の中で養育する里親制度では、特定の大人との愛着関係の下で養育され、安心感を持ち、自己肯定感を育むことができます。このような里親制度を普及するため、里親委託等の推進及び里親等支援体制を充実します。</w:t>
            </w:r>
          </w:p>
        </w:tc>
      </w:tr>
      <w:tr w:rsidR="00497C52" w:rsidRPr="00814784" w:rsidTr="00F33DF0">
        <w:trPr>
          <w:trHeight w:val="1233"/>
        </w:trPr>
        <w:tc>
          <w:tcPr>
            <w:tcW w:w="2151" w:type="dxa"/>
            <w:vMerge/>
            <w:vAlign w:val="center"/>
          </w:tcPr>
          <w:p w:rsidR="001779D0" w:rsidRPr="00814784" w:rsidDel="005745AA" w:rsidRDefault="001779D0" w:rsidP="00BC54C7">
            <w:pPr>
              <w:spacing w:line="280" w:lineRule="exact"/>
              <w:rPr>
                <w:rFonts w:ascii="HG丸ｺﾞｼｯｸM-PRO" w:eastAsia="HG丸ｺﾞｼｯｸM-PRO" w:hAnsi="HG丸ｺﾞｼｯｸM-PRO"/>
                <w:sz w:val="18"/>
                <w:szCs w:val="18"/>
              </w:rPr>
            </w:pPr>
          </w:p>
        </w:tc>
        <w:tc>
          <w:tcPr>
            <w:tcW w:w="2153" w:type="dxa"/>
            <w:vAlign w:val="center"/>
          </w:tcPr>
          <w:p w:rsidR="001779D0" w:rsidRPr="00814784" w:rsidRDefault="001779D0" w:rsidP="00EB043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家庭的な養育環境の整備</w:t>
            </w:r>
          </w:p>
        </w:tc>
        <w:tc>
          <w:tcPr>
            <w:tcW w:w="5310" w:type="dxa"/>
            <w:vAlign w:val="center"/>
          </w:tcPr>
          <w:p w:rsidR="00665594" w:rsidRPr="00814784" w:rsidRDefault="001779D0" w:rsidP="0085400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社会的養護はできる限り家庭的な養育環境のもとで、愛着関係を形成しつつ養育を行うこと</w:t>
            </w:r>
            <w:r w:rsidR="004D57A7" w:rsidRPr="00814784">
              <w:rPr>
                <w:rFonts w:ascii="HG丸ｺﾞｼｯｸM-PRO" w:eastAsia="HG丸ｺﾞｼｯｸM-PRO" w:hAnsi="HG丸ｺﾞｼｯｸM-PRO" w:hint="eastAsia"/>
                <w:sz w:val="18"/>
                <w:szCs w:val="18"/>
              </w:rPr>
              <w:t>が望ましく、児童養護施設等における家庭的養護を推進するため、</w:t>
            </w:r>
            <w:r w:rsidRPr="00814784">
              <w:rPr>
                <w:rFonts w:ascii="HG丸ｺﾞｼｯｸM-PRO" w:eastAsia="HG丸ｺﾞｼｯｸM-PRO" w:hAnsi="HG丸ｺﾞｼｯｸM-PRO" w:hint="eastAsia"/>
                <w:sz w:val="18"/>
                <w:szCs w:val="18"/>
              </w:rPr>
              <w:t>小規模グループケアやグループホームの設置を推進します。</w:t>
            </w:r>
          </w:p>
        </w:tc>
      </w:tr>
      <w:tr w:rsidR="007F0AD3" w:rsidRPr="00814784" w:rsidTr="00F33DF0">
        <w:trPr>
          <w:trHeight w:val="1027"/>
        </w:trPr>
        <w:tc>
          <w:tcPr>
            <w:tcW w:w="2151" w:type="dxa"/>
            <w:vMerge w:val="restart"/>
            <w:vAlign w:val="center"/>
          </w:tcPr>
          <w:p w:rsidR="007F0AD3" w:rsidRPr="00814784" w:rsidRDefault="007F0AD3"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専門的ケアの充実</w:t>
            </w:r>
          </w:p>
        </w:tc>
        <w:tc>
          <w:tcPr>
            <w:tcW w:w="2153" w:type="dxa"/>
            <w:vAlign w:val="center"/>
          </w:tcPr>
          <w:p w:rsidR="007F0AD3" w:rsidRPr="00814784" w:rsidRDefault="007F0A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施設機能の強化</w:t>
            </w:r>
          </w:p>
        </w:tc>
        <w:tc>
          <w:tcPr>
            <w:tcW w:w="5310" w:type="dxa"/>
            <w:vAlign w:val="center"/>
          </w:tcPr>
          <w:p w:rsidR="00665594" w:rsidRPr="00814784" w:rsidRDefault="007F0AD3" w:rsidP="0085400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社会的養護を必要とする子どもたちは、愛着形成の課題や心</w:t>
            </w:r>
            <w:r w:rsidR="006B2644" w:rsidRPr="00814784">
              <w:rPr>
                <w:rFonts w:ascii="HG丸ｺﾞｼｯｸM-PRO" w:eastAsia="HG丸ｺﾞｼｯｸM-PRO" w:hAnsi="HG丸ｺﾞｼｯｸM-PRO" w:hint="eastAsia"/>
                <w:sz w:val="18"/>
                <w:szCs w:val="18"/>
              </w:rPr>
              <w:t>に</w:t>
            </w:r>
            <w:r w:rsidRPr="00814784">
              <w:rPr>
                <w:rFonts w:ascii="HG丸ｺﾞｼｯｸM-PRO" w:eastAsia="HG丸ｺﾞｼｯｸM-PRO" w:hAnsi="HG丸ｺﾞｼｯｸM-PRO" w:hint="eastAsia"/>
                <w:sz w:val="18"/>
                <w:szCs w:val="18"/>
              </w:rPr>
              <w:t>傷</w:t>
            </w:r>
            <w:r w:rsidR="006B2644" w:rsidRPr="00814784">
              <w:rPr>
                <w:rFonts w:ascii="HG丸ｺﾞｼｯｸM-PRO" w:eastAsia="HG丸ｺﾞｼｯｸM-PRO" w:hAnsi="HG丸ｺﾞｼｯｸM-PRO" w:hint="eastAsia"/>
                <w:sz w:val="18"/>
                <w:szCs w:val="18"/>
              </w:rPr>
              <w:t>のある</w:t>
            </w:r>
            <w:r w:rsidRPr="00814784">
              <w:rPr>
                <w:rFonts w:ascii="HG丸ｺﾞｼｯｸM-PRO" w:eastAsia="HG丸ｺﾞｼｯｸM-PRO" w:hAnsi="HG丸ｺﾞｼｯｸM-PRO" w:hint="eastAsia"/>
                <w:sz w:val="18"/>
                <w:szCs w:val="18"/>
              </w:rPr>
              <w:t>ことが多いため、施設職員一人ひとりの専門性の向上や心理的ケアの充実を図ります。</w:t>
            </w:r>
          </w:p>
        </w:tc>
      </w:tr>
      <w:tr w:rsidR="007F0AD3" w:rsidRPr="00814784" w:rsidDel="00992E76" w:rsidTr="00F33DF0">
        <w:trPr>
          <w:trHeight w:val="1266"/>
        </w:trPr>
        <w:tc>
          <w:tcPr>
            <w:tcW w:w="2151" w:type="dxa"/>
            <w:vMerge/>
            <w:vAlign w:val="center"/>
          </w:tcPr>
          <w:p w:rsidR="007F0AD3" w:rsidRPr="00814784" w:rsidRDefault="007F0AD3" w:rsidP="00164783">
            <w:pPr>
              <w:spacing w:line="280" w:lineRule="exact"/>
              <w:rPr>
                <w:rFonts w:ascii="HG丸ｺﾞｼｯｸM-PRO" w:eastAsia="HG丸ｺﾞｼｯｸM-PRO" w:hAnsi="HG丸ｺﾞｼｯｸM-PRO"/>
                <w:sz w:val="18"/>
                <w:szCs w:val="18"/>
              </w:rPr>
            </w:pPr>
          </w:p>
        </w:tc>
        <w:tc>
          <w:tcPr>
            <w:tcW w:w="2153" w:type="dxa"/>
            <w:vAlign w:val="center"/>
          </w:tcPr>
          <w:p w:rsidR="007F0AD3" w:rsidRPr="00814784" w:rsidDel="00992E76" w:rsidRDefault="007F0AD3" w:rsidP="0016478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家族再統合支援</w:t>
            </w:r>
          </w:p>
        </w:tc>
        <w:tc>
          <w:tcPr>
            <w:tcW w:w="5310" w:type="dxa"/>
            <w:vAlign w:val="center"/>
          </w:tcPr>
          <w:p w:rsidR="00665594" w:rsidRPr="00814784" w:rsidDel="00992E76" w:rsidRDefault="007F0AD3" w:rsidP="0085400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施設等での養育の後、早期の家庭復帰を実現するには、親子関係の再構築等の支援が必要です。施設に配置されている家庭支援専門相談員がアドミッションケアからアフターケアまで一貫した活動ができるよう支援します。</w:t>
            </w:r>
          </w:p>
        </w:tc>
      </w:tr>
      <w:tr w:rsidR="00C73CE7" w:rsidRPr="00814784" w:rsidTr="00F33DF0">
        <w:trPr>
          <w:trHeight w:val="972"/>
        </w:trPr>
        <w:tc>
          <w:tcPr>
            <w:tcW w:w="2151" w:type="dxa"/>
            <w:vMerge w:val="restart"/>
            <w:vAlign w:val="center"/>
          </w:tcPr>
          <w:p w:rsidR="00C73CE7" w:rsidRPr="00814784" w:rsidRDefault="00C73CE7"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自立支援の充実</w:t>
            </w:r>
            <w:r w:rsidR="00801F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37152" behindDoc="0" locked="0" layoutInCell="1" allowOverlap="1" wp14:anchorId="05EC55C6" wp14:editId="56A35370">
                      <wp:simplePos x="0" y="0"/>
                      <wp:positionH relativeFrom="rightMargin">
                        <wp:posOffset>-1231265</wp:posOffset>
                      </wp:positionH>
                      <wp:positionV relativeFrom="paragraph">
                        <wp:posOffset>246380</wp:posOffset>
                      </wp:positionV>
                      <wp:extent cx="305435" cy="305435"/>
                      <wp:effectExtent l="19050" t="19050" r="18415" b="37465"/>
                      <wp:wrapNone/>
                      <wp:docPr id="48" name="星 8 48"/>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48" o:spid="_x0000_s1064" type="#_x0000_t58" style="position:absolute;left:0;text-align:left;margin-left:-96.95pt;margin-top:19.4pt;width:24.05pt;height:24.05pt;z-index:25233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" adj="2700" fillcolor="#4f81bd [3204]" strokecolor="#4f81bd [3204]" strokeweight=".5pt">
                      <v:textbox style="layout-flow:vertical-ideographic" inset="0,,0">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3" w:type="dxa"/>
            <w:vAlign w:val="center"/>
          </w:tcPr>
          <w:p w:rsidR="00C73CE7" w:rsidRPr="00814784" w:rsidRDefault="00C73CE7" w:rsidP="0030389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施設退所児童</w:t>
            </w:r>
            <w:r w:rsidR="0030389C" w:rsidRPr="00814784">
              <w:rPr>
                <w:rFonts w:ascii="HG丸ｺﾞｼｯｸM-PRO" w:eastAsia="HG丸ｺﾞｼｯｸM-PRO" w:hAnsi="HG丸ｺﾞｼｯｸM-PRO" w:hint="eastAsia"/>
                <w:sz w:val="18"/>
                <w:szCs w:val="18"/>
              </w:rPr>
              <w:t>への自立支援</w:t>
            </w:r>
            <w:r w:rsidRPr="00814784">
              <w:rPr>
                <w:rFonts w:ascii="HG丸ｺﾞｼｯｸM-PRO" w:eastAsia="HG丸ｺﾞｼｯｸM-PRO" w:hAnsi="HG丸ｺﾞｼｯｸM-PRO" w:hint="eastAsia"/>
                <w:sz w:val="18"/>
                <w:szCs w:val="18"/>
              </w:rPr>
              <w:t>事業</w:t>
            </w:r>
          </w:p>
        </w:tc>
        <w:tc>
          <w:tcPr>
            <w:tcW w:w="5310" w:type="dxa"/>
            <w:vAlign w:val="center"/>
          </w:tcPr>
          <w:p w:rsidR="00C73CE7" w:rsidRPr="00814784" w:rsidRDefault="00C73CE7" w:rsidP="00863F5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大阪府所管の児童養護施</w:t>
            </w:r>
            <w:r w:rsidR="00863F57" w:rsidRPr="00814784">
              <w:rPr>
                <w:rFonts w:ascii="HG丸ｺﾞｼｯｸM-PRO" w:eastAsia="HG丸ｺﾞｼｯｸM-PRO" w:hAnsi="HG丸ｺﾞｼｯｸM-PRO" w:hint="eastAsia"/>
                <w:sz w:val="18"/>
                <w:szCs w:val="18"/>
              </w:rPr>
              <w:t>設等を退所又は退所を前にした社会的養護対象児童に対する相談事業等</w:t>
            </w:r>
            <w:r w:rsidRPr="00814784">
              <w:rPr>
                <w:rFonts w:ascii="HG丸ｺﾞｼｯｸM-PRO" w:eastAsia="HG丸ｺﾞｼｯｸM-PRO" w:hAnsi="HG丸ｺﾞｼｯｸM-PRO" w:hint="eastAsia"/>
                <w:sz w:val="18"/>
                <w:szCs w:val="18"/>
              </w:rPr>
              <w:t>の自立援助事業を行います。</w:t>
            </w:r>
          </w:p>
        </w:tc>
      </w:tr>
      <w:tr w:rsidR="00C73CE7" w:rsidRPr="00814784" w:rsidTr="00F33DF0">
        <w:trPr>
          <w:trHeight w:val="986"/>
        </w:trPr>
        <w:tc>
          <w:tcPr>
            <w:tcW w:w="2151" w:type="dxa"/>
            <w:vMerge/>
            <w:vAlign w:val="center"/>
          </w:tcPr>
          <w:p w:rsidR="00C73CE7" w:rsidRPr="00814784" w:rsidRDefault="00C73CE7" w:rsidP="00BA19ED">
            <w:pPr>
              <w:spacing w:line="280" w:lineRule="exact"/>
              <w:rPr>
                <w:rFonts w:ascii="HG丸ｺﾞｼｯｸM-PRO" w:eastAsia="HG丸ｺﾞｼｯｸM-PRO" w:hAnsi="HG丸ｺﾞｼｯｸM-PRO"/>
                <w:sz w:val="18"/>
                <w:szCs w:val="18"/>
              </w:rPr>
            </w:pPr>
          </w:p>
        </w:tc>
        <w:tc>
          <w:tcPr>
            <w:tcW w:w="2153" w:type="dxa"/>
            <w:vAlign w:val="center"/>
          </w:tcPr>
          <w:p w:rsidR="00C73CE7" w:rsidRPr="00814784" w:rsidRDefault="0030389C"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児童養護施設等の退所者等に対する就業支援事業</w:t>
            </w:r>
          </w:p>
        </w:tc>
        <w:tc>
          <w:tcPr>
            <w:tcW w:w="5310" w:type="dxa"/>
            <w:vAlign w:val="center"/>
          </w:tcPr>
          <w:p w:rsidR="00C73CE7" w:rsidRPr="00814784" w:rsidRDefault="0030389C"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児童養護施設等の退所者等に対して、社会的自立を支援するため、適切な就業環境の確保や定着支援等を行います。</w:t>
            </w:r>
          </w:p>
        </w:tc>
      </w:tr>
      <w:tr w:rsidR="00C73CE7" w:rsidRPr="00814784" w:rsidTr="00F33DF0">
        <w:trPr>
          <w:trHeight w:val="902"/>
        </w:trPr>
        <w:tc>
          <w:tcPr>
            <w:tcW w:w="2151" w:type="dxa"/>
            <w:vMerge/>
            <w:vAlign w:val="center"/>
          </w:tcPr>
          <w:p w:rsidR="00C73CE7" w:rsidRPr="00814784" w:rsidRDefault="00C73CE7" w:rsidP="00BA19ED">
            <w:pPr>
              <w:spacing w:line="280" w:lineRule="exact"/>
              <w:rPr>
                <w:rFonts w:ascii="HG丸ｺﾞｼｯｸM-PRO" w:eastAsia="HG丸ｺﾞｼｯｸM-PRO" w:hAnsi="HG丸ｺﾞｼｯｸM-PRO"/>
                <w:sz w:val="18"/>
                <w:szCs w:val="18"/>
              </w:rPr>
            </w:pPr>
          </w:p>
        </w:tc>
        <w:tc>
          <w:tcPr>
            <w:tcW w:w="2153" w:type="dxa"/>
            <w:vAlign w:val="center"/>
          </w:tcPr>
          <w:p w:rsidR="00C73CE7" w:rsidRPr="00814784" w:rsidRDefault="00C73CE7"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身元保証人確保対策事業</w:t>
            </w:r>
          </w:p>
        </w:tc>
        <w:tc>
          <w:tcPr>
            <w:tcW w:w="5310" w:type="dxa"/>
            <w:vAlign w:val="center"/>
          </w:tcPr>
          <w:p w:rsidR="00C73CE7" w:rsidRPr="00814784" w:rsidRDefault="00C73CE7"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児童等の自立を支援する観点から、児童養護施設等の施設長等が身元保証人となった場合の損害賠償保険料を負担します。</w:t>
            </w:r>
          </w:p>
        </w:tc>
      </w:tr>
      <w:tr w:rsidR="00F33DF0" w:rsidRPr="00814784" w:rsidTr="00F33DF0">
        <w:trPr>
          <w:trHeight w:val="699"/>
        </w:trPr>
        <w:tc>
          <w:tcPr>
            <w:tcW w:w="2151"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3"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F33DF0" w:rsidRPr="00814784" w:rsidTr="00F33DF0">
        <w:trPr>
          <w:trHeight w:val="761"/>
        </w:trPr>
        <w:tc>
          <w:tcPr>
            <w:tcW w:w="2151" w:type="dxa"/>
            <w:vMerge w:val="restart"/>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家庭支援・地域支援の充実</w:t>
            </w:r>
          </w:p>
        </w:tc>
        <w:tc>
          <w:tcPr>
            <w:tcW w:w="2153"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家族再統合支援</w:t>
            </w:r>
          </w:p>
        </w:tc>
        <w:tc>
          <w:tcPr>
            <w:tcW w:w="5310"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子ども家庭センターが施設と協働してペアレンティングプログラム等を行い、保護者を支援します。</w:t>
            </w:r>
          </w:p>
        </w:tc>
      </w:tr>
      <w:tr w:rsidR="00F33DF0" w:rsidRPr="00814784" w:rsidTr="00F33DF0">
        <w:trPr>
          <w:trHeight w:val="982"/>
        </w:trPr>
        <w:tc>
          <w:tcPr>
            <w:tcW w:w="2151" w:type="dxa"/>
            <w:vMerge/>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p>
        </w:tc>
        <w:tc>
          <w:tcPr>
            <w:tcW w:w="2153"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市町村機能の強化</w:t>
            </w:r>
          </w:p>
        </w:tc>
        <w:tc>
          <w:tcPr>
            <w:tcW w:w="5310"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市町村の児童家庭相談機能や要保護児童対策地域協議会の機能向上に向けて、「大阪府市町村児童家庭相談担当者スキルアップ研修」等を行い、市町村の家庭支援機能の強化を図ります。</w:t>
            </w:r>
          </w:p>
        </w:tc>
      </w:tr>
      <w:tr w:rsidR="00F33DF0" w:rsidRPr="00814784" w:rsidTr="00F33DF0">
        <w:trPr>
          <w:trHeight w:val="981"/>
        </w:trPr>
        <w:tc>
          <w:tcPr>
            <w:tcW w:w="2151" w:type="dxa"/>
            <w:vMerge/>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p>
        </w:tc>
        <w:tc>
          <w:tcPr>
            <w:tcW w:w="2153"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養育支援訪問事業（再掲）</w:t>
            </w:r>
          </w:p>
        </w:tc>
        <w:tc>
          <w:tcPr>
            <w:tcW w:w="5310"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養育を支援することが特に必要と認められる家庭を訪問し、養育が適切に行われるよう、養育に関する相談、指導、助言その他必要な支援を行います。</w:t>
            </w:r>
          </w:p>
        </w:tc>
      </w:tr>
      <w:tr w:rsidR="00F33DF0" w:rsidRPr="00814784" w:rsidTr="00F33DF0">
        <w:trPr>
          <w:trHeight w:val="1551"/>
        </w:trPr>
        <w:tc>
          <w:tcPr>
            <w:tcW w:w="2151" w:type="dxa"/>
            <w:vMerge w:val="restart"/>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子どもの権利擁護</w:t>
            </w:r>
          </w:p>
        </w:tc>
        <w:tc>
          <w:tcPr>
            <w:tcW w:w="2153"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被措置児童等への権利擁護機能強化</w:t>
            </w:r>
          </w:p>
        </w:tc>
        <w:tc>
          <w:tcPr>
            <w:tcW w:w="5310"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被措置児童等虐待を予防・防止するため、研修等を行い、施設で働く職員の人材育成を図るとともに、子どもの権利擁護の仕組みを周知することで、より良い援助が実施できるよう取り組みます。また、子どもが自らの権利を行使できるよう年齢や理解力等に配慮した説明を行い、意見表明できるよう支援します。</w:t>
            </w:r>
          </w:p>
        </w:tc>
      </w:tr>
      <w:tr w:rsidR="00F33DF0" w:rsidRPr="00814784" w:rsidTr="00F33DF0">
        <w:trPr>
          <w:trHeight w:val="1261"/>
        </w:trPr>
        <w:tc>
          <w:tcPr>
            <w:tcW w:w="2151" w:type="dxa"/>
            <w:vMerge/>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p>
        </w:tc>
        <w:tc>
          <w:tcPr>
            <w:tcW w:w="2153"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福祉サービスに関する苦情解決事業</w:t>
            </w:r>
          </w:p>
        </w:tc>
        <w:tc>
          <w:tcPr>
            <w:tcW w:w="5310"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福祉サービスに関する苦情を解決するための相談、助言、事情調査又はあっせん等を行う大阪府社会福祉協議会運営適正化委員会の取組みを支援します。</w:t>
            </w:r>
          </w:p>
        </w:tc>
      </w:tr>
      <w:tr w:rsidR="00F33DF0" w:rsidRPr="00814784" w:rsidTr="00F33DF0">
        <w:trPr>
          <w:trHeight w:val="1263"/>
        </w:trPr>
        <w:tc>
          <w:tcPr>
            <w:tcW w:w="2151" w:type="dxa"/>
            <w:vMerge/>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p>
        </w:tc>
        <w:tc>
          <w:tcPr>
            <w:tcW w:w="2153"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苦情解決担当者の活動支援</w:t>
            </w:r>
          </w:p>
        </w:tc>
        <w:tc>
          <w:tcPr>
            <w:tcW w:w="5310"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苦情への適切な対応により、福祉サービスに対する利用者の満足感を高めることや早急な虐待防止対策が講じられ、利用者個人の権利を擁護するとともに、利用者が福祉サービスを適切に利用することができるよう支援します。</w:t>
            </w:r>
          </w:p>
        </w:tc>
      </w:tr>
      <w:tr w:rsidR="00F33DF0" w:rsidRPr="00814784" w:rsidTr="00F33DF0">
        <w:trPr>
          <w:trHeight w:val="983"/>
        </w:trPr>
        <w:tc>
          <w:tcPr>
            <w:tcW w:w="2151" w:type="dxa"/>
            <w:vMerge/>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p>
        </w:tc>
        <w:tc>
          <w:tcPr>
            <w:tcW w:w="2153"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第三者委員の設置による苦情解決の推進</w:t>
            </w:r>
          </w:p>
        </w:tc>
        <w:tc>
          <w:tcPr>
            <w:tcW w:w="5310"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第三者委員を設置することにより、苦情解決に社会性や客観性を確保し、利用者の立場や特性に配慮した適切な対応を推進します。</w:t>
            </w:r>
          </w:p>
        </w:tc>
      </w:tr>
    </w:tbl>
    <w:p w:rsidR="005670E0" w:rsidRPr="00814784" w:rsidRDefault="005670E0">
      <w:pPr>
        <w:widowControl/>
        <w:jc w:val="left"/>
        <w:rPr>
          <w:rFonts w:ascii="メイリオ" w:eastAsia="メイリオ" w:hAnsi="メイリオ" w:cs="メイリオ"/>
          <w:b/>
          <w:color w:val="4F6228" w:themeColor="accent3" w:themeShade="80"/>
          <w:sz w:val="28"/>
        </w:rPr>
      </w:pPr>
    </w:p>
    <w:p w:rsidR="005670E0" w:rsidRPr="00814784" w:rsidRDefault="005670E0">
      <w:pPr>
        <w:widowControl/>
        <w:jc w:val="left"/>
        <w:rPr>
          <w:rFonts w:ascii="メイリオ" w:eastAsia="メイリオ" w:hAnsi="メイリオ" w:cs="メイリオ"/>
          <w:b/>
          <w:color w:val="4F6228" w:themeColor="accent3" w:themeShade="80"/>
          <w:sz w:val="28"/>
        </w:rPr>
      </w:pPr>
      <w:r w:rsidRPr="00814784">
        <w:rPr>
          <w:rFonts w:ascii="メイリオ" w:eastAsia="メイリオ" w:hAnsi="メイリオ" w:cs="メイリオ"/>
          <w:b/>
          <w:color w:val="4F6228" w:themeColor="accent3" w:themeShade="80"/>
          <w:sz w:val="28"/>
        </w:rPr>
        <w:br w:type="page"/>
      </w:r>
    </w:p>
    <w:p w:rsidR="00C72208" w:rsidRPr="00814784" w:rsidRDefault="00C72208" w:rsidP="00C72208">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873540" w:rsidRPr="00814784">
        <w:rPr>
          <w:rFonts w:ascii="メイリオ" w:eastAsia="メイリオ" w:hAnsi="メイリオ" w:cs="メイリオ" w:hint="eastAsia"/>
          <w:b/>
          <w:color w:val="4F6228" w:themeColor="accent3" w:themeShade="80"/>
          <w:sz w:val="28"/>
        </w:rPr>
        <w:t>４</w:t>
      </w:r>
      <w:r w:rsidRPr="00814784">
        <w:rPr>
          <w:rFonts w:ascii="メイリオ" w:eastAsia="メイリオ" w:hAnsi="メイリオ" w:cs="メイリオ" w:hint="eastAsia"/>
          <w:b/>
          <w:color w:val="4F6228" w:themeColor="accent3" w:themeShade="80"/>
          <w:sz w:val="28"/>
        </w:rPr>
        <w:t xml:space="preserve">　障がいのある子どもへの支援の充実</w:t>
      </w:r>
    </w:p>
    <w:p w:rsidR="0085400E" w:rsidRPr="00814784" w:rsidRDefault="0085400E" w:rsidP="00C7234F">
      <w:pPr>
        <w:rPr>
          <w:rFonts w:ascii="HG丸ｺﾞｼｯｸM-PRO" w:eastAsia="HG丸ｺﾞｼｯｸM-PRO" w:hAnsi="HG丸ｺﾞｼｯｸM-PRO"/>
        </w:rPr>
      </w:pPr>
    </w:p>
    <w:p w:rsidR="00B00B5E" w:rsidRPr="00814784" w:rsidRDefault="00B00B5E" w:rsidP="00B00B5E">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873540" w:rsidRPr="00814784">
        <w:rPr>
          <w:rFonts w:ascii="HGPｺﾞｼｯｸE" w:eastAsia="HGPｺﾞｼｯｸE" w:hAnsi="HGPｺﾞｼｯｸE" w:hint="eastAsia"/>
          <w:color w:val="215868" w:themeColor="accent5" w:themeShade="80"/>
          <w:sz w:val="26"/>
          <w:szCs w:val="26"/>
        </w:rPr>
        <w:t>４</w:t>
      </w:r>
      <w:r w:rsidRPr="00814784">
        <w:rPr>
          <w:rFonts w:ascii="HGPｺﾞｼｯｸE" w:eastAsia="HGPｺﾞｼｯｸE" w:hAnsi="HGPｺﾞｼｯｸE" w:hint="eastAsia"/>
          <w:color w:val="215868" w:themeColor="accent5" w:themeShade="80"/>
          <w:sz w:val="26"/>
          <w:szCs w:val="26"/>
        </w:rPr>
        <w:t>－（１）　障がいのある子どもへの医療・福祉支援</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497C52" w:rsidRPr="00814784" w:rsidTr="00BA7C59">
        <w:tc>
          <w:tcPr>
            <w:tcW w:w="2197" w:type="dxa"/>
            <w:shd w:val="pct20" w:color="auto" w:fill="auto"/>
            <w:vAlign w:val="center"/>
          </w:tcPr>
          <w:p w:rsidR="00FF4B5B" w:rsidRPr="00814784" w:rsidRDefault="00FF4B5B"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FF4B5B" w:rsidRPr="00814784" w:rsidRDefault="00FF4B5B"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FF4B5B" w:rsidRPr="00814784" w:rsidRDefault="00FF4B5B"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5533D3" w:rsidRPr="00814784" w:rsidTr="005533D3">
        <w:trPr>
          <w:trHeight w:val="1801"/>
        </w:trPr>
        <w:tc>
          <w:tcPr>
            <w:tcW w:w="2197" w:type="dxa"/>
            <w:vMerge w:val="restart"/>
            <w:vAlign w:val="center"/>
          </w:tcPr>
          <w:p w:rsidR="005533D3" w:rsidRPr="00814784" w:rsidRDefault="005533D3"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障がいのある子どもに対する支援体制の拡充</w:t>
            </w:r>
            <w:r w:rsidR="00801F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39200" behindDoc="0" locked="0" layoutInCell="1" allowOverlap="1" wp14:anchorId="05EC55C6" wp14:editId="56A35370">
                      <wp:simplePos x="0" y="0"/>
                      <wp:positionH relativeFrom="rightMargin">
                        <wp:posOffset>-1229995</wp:posOffset>
                      </wp:positionH>
                      <wp:positionV relativeFrom="paragraph">
                        <wp:posOffset>3564255</wp:posOffset>
                      </wp:positionV>
                      <wp:extent cx="305435" cy="305435"/>
                      <wp:effectExtent l="19050" t="19050" r="18415" b="37465"/>
                      <wp:wrapNone/>
                      <wp:docPr id="49" name="星 8 49"/>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49" o:spid="_x0000_s1065" type="#_x0000_t58" style="position:absolute;left:0;text-align:left;margin-left:-96.85pt;margin-top:280.65pt;width:24.05pt;height:24.05pt;z-index:252339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" adj="2700" fillcolor="#4f81bd [3204]" strokecolor="#4f81bd [3204]" strokeweight=".5pt">
                      <v:textbox style="layout-flow:vertical-ideographic" inset="0,,0">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5533D3" w:rsidRPr="00814784" w:rsidRDefault="005533D3" w:rsidP="007D7A9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居宅介護・重度障がい者等包括支援・</w:t>
            </w:r>
            <w:r w:rsidR="007D7A93" w:rsidRPr="00814784">
              <w:rPr>
                <w:rFonts w:ascii="HG丸ｺﾞｼｯｸM-PRO" w:eastAsia="HG丸ｺﾞｼｯｸM-PRO" w:hAnsi="HG丸ｺﾞｼｯｸM-PRO" w:hint="eastAsia"/>
                <w:sz w:val="18"/>
                <w:szCs w:val="18"/>
              </w:rPr>
              <w:t>同行援護・</w:t>
            </w:r>
            <w:r w:rsidRPr="00814784">
              <w:rPr>
                <w:rFonts w:ascii="HG丸ｺﾞｼｯｸM-PRO" w:eastAsia="HG丸ｺﾞｼｯｸM-PRO" w:hAnsi="HG丸ｺﾞｼｯｸM-PRO" w:hint="eastAsia"/>
                <w:sz w:val="18"/>
                <w:szCs w:val="18"/>
              </w:rPr>
              <w:t>行動援護</w:t>
            </w:r>
          </w:p>
        </w:tc>
        <w:tc>
          <w:tcPr>
            <w:tcW w:w="5441" w:type="dxa"/>
            <w:vAlign w:val="center"/>
          </w:tcPr>
          <w:p w:rsidR="005533D3" w:rsidRPr="00814784" w:rsidRDefault="005533D3" w:rsidP="003F39FF">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介護を必要とする障がい児等のいる家庭を訪問し、日常生活等の介護を行う市町村に対して補助を行います。（居宅介護・重度障がい者等包括支援）</w:t>
            </w:r>
          </w:p>
          <w:p w:rsidR="005533D3" w:rsidRPr="00814784" w:rsidRDefault="007D7A93" w:rsidP="00120A0F">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視覚障がいや</w:t>
            </w:r>
            <w:r w:rsidR="005533D3" w:rsidRPr="00814784">
              <w:rPr>
                <w:rFonts w:ascii="HG丸ｺﾞｼｯｸM-PRO" w:eastAsia="HG丸ｺﾞｼｯｸM-PRO" w:hAnsi="HG丸ｺﾞｼｯｸM-PRO" w:hint="eastAsia"/>
                <w:sz w:val="18"/>
                <w:szCs w:val="18"/>
              </w:rPr>
              <w:t>知</w:t>
            </w:r>
            <w:r w:rsidRPr="00814784">
              <w:rPr>
                <w:rFonts w:ascii="HG丸ｺﾞｼｯｸM-PRO" w:eastAsia="HG丸ｺﾞｼｯｸM-PRO" w:hAnsi="HG丸ｺﾞｼｯｸM-PRO" w:hint="eastAsia"/>
                <w:sz w:val="18"/>
                <w:szCs w:val="18"/>
              </w:rPr>
              <w:t>的・精神障がいにより行動上著しい困難がある</w:t>
            </w:r>
            <w:r w:rsidR="005533D3" w:rsidRPr="00814784">
              <w:rPr>
                <w:rFonts w:ascii="HG丸ｺﾞｼｯｸM-PRO" w:eastAsia="HG丸ｺﾞｼｯｸM-PRO" w:hAnsi="HG丸ｺﾞｼｯｸM-PRO" w:hint="eastAsia"/>
                <w:sz w:val="18"/>
                <w:szCs w:val="18"/>
              </w:rPr>
              <w:t>障がい児等のために、外出時の介護</w:t>
            </w:r>
            <w:r w:rsidRPr="00814784">
              <w:rPr>
                <w:rFonts w:ascii="HG丸ｺﾞｼｯｸM-PRO" w:eastAsia="HG丸ｺﾞｼｯｸM-PRO" w:hAnsi="HG丸ｺﾞｼｯｸM-PRO" w:hint="eastAsia"/>
                <w:sz w:val="18"/>
                <w:szCs w:val="18"/>
              </w:rPr>
              <w:t>等</w:t>
            </w:r>
            <w:r w:rsidR="005533D3" w:rsidRPr="00814784">
              <w:rPr>
                <w:rFonts w:ascii="HG丸ｺﾞｼｯｸM-PRO" w:eastAsia="HG丸ｺﾞｼｯｸM-PRO" w:hAnsi="HG丸ｺﾞｼｯｸM-PRO" w:hint="eastAsia"/>
                <w:sz w:val="18"/>
                <w:szCs w:val="18"/>
              </w:rPr>
              <w:t>を行う市町村に対して補助を行います。（</w:t>
            </w:r>
            <w:r w:rsidRPr="00814784">
              <w:rPr>
                <w:rFonts w:ascii="HG丸ｺﾞｼｯｸM-PRO" w:eastAsia="HG丸ｺﾞｼｯｸM-PRO" w:hAnsi="HG丸ｺﾞｼｯｸM-PRO" w:hint="eastAsia"/>
                <w:sz w:val="18"/>
                <w:szCs w:val="18"/>
              </w:rPr>
              <w:t>同行援護・</w:t>
            </w:r>
            <w:r w:rsidR="005533D3" w:rsidRPr="00814784">
              <w:rPr>
                <w:rFonts w:ascii="HG丸ｺﾞｼｯｸM-PRO" w:eastAsia="HG丸ｺﾞｼｯｸM-PRO" w:hAnsi="HG丸ｺﾞｼｯｸM-PRO" w:hint="eastAsia"/>
                <w:sz w:val="18"/>
                <w:szCs w:val="18"/>
              </w:rPr>
              <w:t>行動援護）</w:t>
            </w:r>
          </w:p>
        </w:tc>
      </w:tr>
      <w:tr w:rsidR="005533D3" w:rsidRPr="00814784" w:rsidTr="005533D3">
        <w:trPr>
          <w:trHeight w:val="1003"/>
        </w:trPr>
        <w:tc>
          <w:tcPr>
            <w:tcW w:w="2197" w:type="dxa"/>
            <w:vMerge/>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短期入所</w:t>
            </w:r>
          </w:p>
        </w:tc>
        <w:tc>
          <w:tcPr>
            <w:tcW w:w="5441" w:type="dxa"/>
            <w:vAlign w:val="center"/>
          </w:tcPr>
          <w:p w:rsidR="005533D3" w:rsidRPr="00814784" w:rsidRDefault="005533D3"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障がい児等のいる家庭において、保護者等が疾病、出産等により介護することが困難になった場合、施設で短期入所を行う市町村に対して補助を行います。</w:t>
            </w:r>
          </w:p>
        </w:tc>
      </w:tr>
      <w:tr w:rsidR="005533D3" w:rsidRPr="00814784" w:rsidTr="005533D3">
        <w:trPr>
          <w:trHeight w:val="975"/>
        </w:trPr>
        <w:tc>
          <w:tcPr>
            <w:tcW w:w="2197" w:type="dxa"/>
            <w:vMerge/>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計画相談支援</w:t>
            </w:r>
          </w:p>
        </w:tc>
        <w:tc>
          <w:tcPr>
            <w:tcW w:w="5441" w:type="dxa"/>
            <w:vAlign w:val="center"/>
          </w:tcPr>
          <w:p w:rsidR="005533D3" w:rsidRPr="00814784" w:rsidRDefault="005533D3"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障がい福祉サービス等を申請した障がい児について、サービス等利用計画の作成、及び支給決定後のサービス等利用計画の見直し（モニタリング）を行った市町村に対して補助を行います。</w:t>
            </w:r>
          </w:p>
        </w:tc>
      </w:tr>
      <w:tr w:rsidR="005533D3" w:rsidRPr="00814784" w:rsidTr="005533D3">
        <w:trPr>
          <w:trHeight w:val="692"/>
        </w:trPr>
        <w:tc>
          <w:tcPr>
            <w:tcW w:w="2197" w:type="dxa"/>
            <w:vMerge/>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移動支援</w:t>
            </w:r>
          </w:p>
        </w:tc>
        <w:tc>
          <w:tcPr>
            <w:tcW w:w="5441" w:type="dxa"/>
            <w:vAlign w:val="center"/>
          </w:tcPr>
          <w:p w:rsidR="005533D3" w:rsidRPr="00814784" w:rsidRDefault="005533D3"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屋外での移動が困難な障がい児等について、外出のための支援を行う市町村に対して補助を行います。</w:t>
            </w:r>
          </w:p>
        </w:tc>
      </w:tr>
      <w:tr w:rsidR="005533D3" w:rsidRPr="00814784" w:rsidTr="005533D3">
        <w:trPr>
          <w:trHeight w:val="986"/>
        </w:trPr>
        <w:tc>
          <w:tcPr>
            <w:tcW w:w="2197" w:type="dxa"/>
            <w:vMerge/>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補装具の支給</w:t>
            </w:r>
          </w:p>
        </w:tc>
        <w:tc>
          <w:tcPr>
            <w:tcW w:w="5441" w:type="dxa"/>
            <w:vAlign w:val="center"/>
          </w:tcPr>
          <w:p w:rsidR="005533D3" w:rsidRPr="00814784" w:rsidRDefault="005533D3"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身体障がい児の失われた身体機能を補完又は代替し、職業その他日常生活の能率の向上等を図るため、補装具の交付・修理にかかる費用を支給する市町村に対して補助を行います。</w:t>
            </w:r>
          </w:p>
        </w:tc>
      </w:tr>
      <w:tr w:rsidR="005533D3" w:rsidRPr="00814784" w:rsidTr="005533D3">
        <w:trPr>
          <w:trHeight w:val="986"/>
        </w:trPr>
        <w:tc>
          <w:tcPr>
            <w:tcW w:w="2197" w:type="dxa"/>
            <w:vMerge/>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日常生活用具の給付・貸与</w:t>
            </w:r>
          </w:p>
        </w:tc>
        <w:tc>
          <w:tcPr>
            <w:tcW w:w="5441" w:type="dxa"/>
            <w:vAlign w:val="center"/>
          </w:tcPr>
          <w:p w:rsidR="005533D3" w:rsidRPr="00814784" w:rsidRDefault="005533D3"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重度障がい児の日常生活上の便宜を図るため、介護訓練支援用具等の日常生活用具を給付または貸与する市町村に対して補助を行います。</w:t>
            </w:r>
          </w:p>
        </w:tc>
      </w:tr>
      <w:tr w:rsidR="005533D3" w:rsidRPr="00814784" w:rsidTr="005533D3">
        <w:trPr>
          <w:trHeight w:val="2120"/>
        </w:trPr>
        <w:tc>
          <w:tcPr>
            <w:tcW w:w="2197" w:type="dxa"/>
            <w:vMerge/>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障がい児通所支援事業の充実</w:t>
            </w:r>
          </w:p>
        </w:tc>
        <w:tc>
          <w:tcPr>
            <w:tcW w:w="5441" w:type="dxa"/>
            <w:vAlign w:val="center"/>
          </w:tcPr>
          <w:p w:rsidR="005533D3" w:rsidRPr="00814784" w:rsidRDefault="002A459C"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障がい児が</w:t>
            </w:r>
            <w:r w:rsidR="00901262" w:rsidRPr="00814784">
              <w:rPr>
                <w:rFonts w:ascii="HG丸ｺﾞｼｯｸM-PRO" w:eastAsia="HG丸ｺﾞｼｯｸM-PRO" w:hAnsi="HG丸ｺﾞｼｯｸM-PRO" w:hint="eastAsia"/>
                <w:sz w:val="18"/>
                <w:szCs w:val="18"/>
              </w:rPr>
              <w:t>身近な地域で療育</w:t>
            </w:r>
            <w:r w:rsidR="005533D3" w:rsidRPr="00814784">
              <w:rPr>
                <w:rFonts w:ascii="HG丸ｺﾞｼｯｸM-PRO" w:eastAsia="HG丸ｺﾞｼｯｸM-PRO" w:hAnsi="HG丸ｺﾞｼｯｸM-PRO" w:hint="eastAsia"/>
                <w:sz w:val="18"/>
                <w:szCs w:val="18"/>
              </w:rPr>
              <w:t>を受けることができるよう、児童発達支援、放課後等デイサービスを行う事業所の確保に努めます。</w:t>
            </w:r>
          </w:p>
          <w:p w:rsidR="005533D3" w:rsidRPr="00814784" w:rsidRDefault="005533D3"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また市町村と連携し、保育所等訪問支援を行う事業所の拡大に努めます。</w:t>
            </w:r>
          </w:p>
          <w:p w:rsidR="005533D3" w:rsidRPr="00814784" w:rsidRDefault="005533D3" w:rsidP="00AB0B4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さらに、障がい児相談支援、保育所等訪問支援を合わせて行う、地域の中核的な療育支援施設である児童発達支援センターを設置する市町村を支援します。</w:t>
            </w:r>
          </w:p>
        </w:tc>
      </w:tr>
      <w:tr w:rsidR="005533D3" w:rsidRPr="00814784" w:rsidTr="005533D3">
        <w:trPr>
          <w:trHeight w:val="1257"/>
        </w:trPr>
        <w:tc>
          <w:tcPr>
            <w:tcW w:w="2197" w:type="dxa"/>
            <w:vMerge/>
            <w:vAlign w:val="center"/>
          </w:tcPr>
          <w:p w:rsidR="005533D3" w:rsidRPr="00814784" w:rsidRDefault="005533D3" w:rsidP="003B5325">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障がい児入所施設における療育指導等の充実</w:t>
            </w:r>
          </w:p>
        </w:tc>
        <w:tc>
          <w:tcPr>
            <w:tcW w:w="5441" w:type="dxa"/>
            <w:vAlign w:val="center"/>
          </w:tcPr>
          <w:p w:rsidR="005533D3" w:rsidRPr="00814784" w:rsidRDefault="005533D3"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障がい児の自立支援及び福祉サービスの向上を促進するため、障がい児の状況に応じた療育の充実を図ります。また、障がい児入所施設に対し、サービス向上を図るため</w:t>
            </w:r>
            <w:r w:rsidR="00120A0F" w:rsidRPr="00814784">
              <w:rPr>
                <w:rFonts w:ascii="HG丸ｺﾞｼｯｸM-PRO" w:eastAsia="HG丸ｺﾞｼｯｸM-PRO" w:hAnsi="HG丸ｺﾞｼｯｸM-PRO" w:hint="eastAsia"/>
                <w:sz w:val="18"/>
                <w:szCs w:val="18"/>
              </w:rPr>
              <w:t>、</w:t>
            </w:r>
            <w:r w:rsidRPr="00814784">
              <w:rPr>
                <w:rFonts w:ascii="HG丸ｺﾞｼｯｸM-PRO" w:eastAsia="HG丸ｺﾞｼｯｸM-PRO" w:hAnsi="HG丸ｺﾞｼｯｸM-PRO" w:hint="eastAsia"/>
                <w:sz w:val="18"/>
                <w:szCs w:val="18"/>
              </w:rPr>
              <w:t>配置基準を上回って看護師</w:t>
            </w:r>
            <w:r w:rsidR="002A459C" w:rsidRPr="00814784">
              <w:rPr>
                <w:rFonts w:ascii="HG丸ｺﾞｼｯｸM-PRO" w:eastAsia="HG丸ｺﾞｼｯｸM-PRO" w:hAnsi="HG丸ｺﾞｼｯｸM-PRO" w:hint="eastAsia"/>
                <w:sz w:val="18"/>
                <w:szCs w:val="18"/>
              </w:rPr>
              <w:t>等</w:t>
            </w:r>
            <w:r w:rsidR="00120A0F" w:rsidRPr="00814784">
              <w:rPr>
                <w:rFonts w:ascii="HG丸ｺﾞｼｯｸM-PRO" w:eastAsia="HG丸ｺﾞｼｯｸM-PRO" w:hAnsi="HG丸ｺﾞｼｯｸM-PRO" w:hint="eastAsia"/>
                <w:sz w:val="18"/>
                <w:szCs w:val="18"/>
              </w:rPr>
              <w:t>の配置</w:t>
            </w:r>
            <w:r w:rsidRPr="00814784">
              <w:rPr>
                <w:rFonts w:ascii="HG丸ｺﾞｼｯｸM-PRO" w:eastAsia="HG丸ｺﾞｼｯｸM-PRO" w:hAnsi="HG丸ｺﾞｼｯｸM-PRO" w:hint="eastAsia"/>
                <w:sz w:val="18"/>
                <w:szCs w:val="18"/>
              </w:rPr>
              <w:t>を行った場合に経費を支援します。</w:t>
            </w:r>
          </w:p>
        </w:tc>
      </w:tr>
      <w:tr w:rsidR="005533D3" w:rsidRPr="00814784" w:rsidTr="005533D3">
        <w:trPr>
          <w:trHeight w:val="978"/>
        </w:trPr>
        <w:tc>
          <w:tcPr>
            <w:tcW w:w="2197" w:type="dxa"/>
            <w:vMerge/>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p>
        </w:tc>
        <w:tc>
          <w:tcPr>
            <w:tcW w:w="2198" w:type="dxa"/>
            <w:vAlign w:val="center"/>
          </w:tcPr>
          <w:p w:rsidR="005533D3" w:rsidRPr="00814784" w:rsidRDefault="005533D3"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難聴児補聴器交付事業</w:t>
            </w:r>
          </w:p>
        </w:tc>
        <w:tc>
          <w:tcPr>
            <w:tcW w:w="5441" w:type="dxa"/>
            <w:vAlign w:val="center"/>
          </w:tcPr>
          <w:p w:rsidR="005533D3" w:rsidRPr="00814784" w:rsidRDefault="00120A0F"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身体障がい</w:t>
            </w:r>
            <w:r w:rsidR="005533D3" w:rsidRPr="00814784">
              <w:rPr>
                <w:rFonts w:ascii="HG丸ｺﾞｼｯｸM-PRO" w:eastAsia="HG丸ｺﾞｼｯｸM-PRO" w:hAnsi="HG丸ｺﾞｼｯｸM-PRO" w:hint="eastAsia"/>
                <w:sz w:val="18"/>
                <w:szCs w:val="18"/>
              </w:rPr>
              <w:t>者手帳の交付対象とならない</w:t>
            </w:r>
            <w:r w:rsidR="005670E0" w:rsidRPr="00814784">
              <w:rPr>
                <w:rFonts w:ascii="HG丸ｺﾞｼｯｸM-PRO" w:eastAsia="HG丸ｺﾞｼｯｸM-PRO" w:hAnsi="HG丸ｺﾞｼｯｸM-PRO" w:hint="eastAsia"/>
                <w:sz w:val="18"/>
                <w:szCs w:val="18"/>
                <w:highlight w:val="green"/>
              </w:rPr>
              <w:t>中度</w:t>
            </w:r>
            <w:r w:rsidR="005533D3" w:rsidRPr="00814784">
              <w:rPr>
                <w:rFonts w:ascii="HG丸ｺﾞｼｯｸM-PRO" w:eastAsia="HG丸ｺﾞｼｯｸM-PRO" w:hAnsi="HG丸ｺﾞｼｯｸM-PRO" w:hint="eastAsia"/>
                <w:sz w:val="18"/>
                <w:szCs w:val="18"/>
              </w:rPr>
              <w:t>軽度難聴児に対して補聴器</w:t>
            </w:r>
            <w:r w:rsidR="005670E0" w:rsidRPr="00814784">
              <w:rPr>
                <w:rFonts w:ascii="HG丸ｺﾞｼｯｸM-PRO" w:eastAsia="HG丸ｺﾞｼｯｸM-PRO" w:hAnsi="HG丸ｺﾞｼｯｸM-PRO" w:hint="eastAsia"/>
                <w:sz w:val="18"/>
                <w:szCs w:val="18"/>
                <w:highlight w:val="green"/>
              </w:rPr>
              <w:t>の購入にかかる費用の一部</w:t>
            </w:r>
            <w:r w:rsidR="005533D3" w:rsidRPr="00814784">
              <w:rPr>
                <w:rFonts w:ascii="HG丸ｺﾞｼｯｸM-PRO" w:eastAsia="HG丸ｺﾞｼｯｸM-PRO" w:hAnsi="HG丸ｺﾞｼｯｸM-PRO" w:hint="eastAsia"/>
                <w:sz w:val="18"/>
                <w:szCs w:val="18"/>
              </w:rPr>
              <w:t>を交付するとともに、聴力検査に要する検査料の負担を行います。</w:t>
            </w:r>
          </w:p>
        </w:tc>
      </w:tr>
    </w:tbl>
    <w:p w:rsidR="005533D3" w:rsidRPr="00814784" w:rsidRDefault="005533D3" w:rsidP="00C7234F">
      <w:pPr>
        <w:rPr>
          <w:rFonts w:ascii="HG丸ｺﾞｼｯｸM-PRO" w:eastAsia="HG丸ｺﾞｼｯｸM-PRO" w:hAnsi="HG丸ｺﾞｼｯｸM-PRO"/>
        </w:rPr>
      </w:pPr>
    </w:p>
    <w:p w:rsidR="005533D3" w:rsidRPr="00814784" w:rsidRDefault="005533D3" w:rsidP="00C7234F">
      <w:pPr>
        <w:rPr>
          <w:rFonts w:ascii="HG丸ｺﾞｼｯｸM-PRO" w:eastAsia="HG丸ｺﾞｼｯｸM-PRO" w:hAnsi="HG丸ｺﾞｼｯｸM-PRO"/>
        </w:rPr>
      </w:pP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9"/>
        <w:gridCol w:w="5305"/>
      </w:tblGrid>
      <w:tr w:rsidR="002D00C4" w:rsidRPr="00814784" w:rsidTr="001A7A19">
        <w:tc>
          <w:tcPr>
            <w:tcW w:w="2150" w:type="dxa"/>
            <w:shd w:val="pct20" w:color="auto" w:fill="auto"/>
            <w:vAlign w:val="center"/>
          </w:tcPr>
          <w:p w:rsidR="002D00C4" w:rsidRPr="00814784" w:rsidRDefault="002D00C4"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9" w:type="dxa"/>
            <w:shd w:val="pct20" w:color="auto" w:fill="auto"/>
            <w:vAlign w:val="center"/>
          </w:tcPr>
          <w:p w:rsidR="002D00C4" w:rsidRPr="00814784" w:rsidRDefault="002D00C4"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5" w:type="dxa"/>
            <w:shd w:val="pct20" w:color="auto" w:fill="auto"/>
            <w:vAlign w:val="center"/>
          </w:tcPr>
          <w:p w:rsidR="002D00C4" w:rsidRPr="00814784" w:rsidRDefault="002D00C4"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990F25" w:rsidRPr="00814784" w:rsidTr="001A7A19">
        <w:trPr>
          <w:trHeight w:val="1261"/>
        </w:trPr>
        <w:tc>
          <w:tcPr>
            <w:tcW w:w="2150" w:type="dxa"/>
            <w:vMerge w:val="restart"/>
            <w:vAlign w:val="center"/>
          </w:tcPr>
          <w:p w:rsidR="00990F25" w:rsidRPr="00814784" w:rsidRDefault="00990F2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障がいのある子どもに対する支援体制の拡充（続き）</w:t>
            </w:r>
          </w:p>
        </w:tc>
        <w:tc>
          <w:tcPr>
            <w:tcW w:w="2159" w:type="dxa"/>
            <w:vAlign w:val="center"/>
          </w:tcPr>
          <w:p w:rsidR="00990F25" w:rsidRPr="00814784" w:rsidRDefault="00990F2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障がい児等療育支援事業</w:t>
            </w:r>
          </w:p>
        </w:tc>
        <w:tc>
          <w:tcPr>
            <w:tcW w:w="5305" w:type="dxa"/>
            <w:vAlign w:val="center"/>
          </w:tcPr>
          <w:p w:rsidR="00990F25" w:rsidRPr="00814784" w:rsidRDefault="00990F25" w:rsidP="00752DD4">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在宅の障がい児（者）の地域における生活を支えるため、障がい児（者）の支援を行う通所支援事業所、保育所、幼稚園、学校等の職員を対象として、療育指導・相談に係る助言・指導・研修等を実施します。</w:t>
            </w:r>
          </w:p>
        </w:tc>
      </w:tr>
      <w:tr w:rsidR="00990F25" w:rsidRPr="00814784" w:rsidTr="001A7A19">
        <w:trPr>
          <w:trHeight w:val="996"/>
        </w:trPr>
        <w:tc>
          <w:tcPr>
            <w:tcW w:w="2150" w:type="dxa"/>
            <w:vMerge/>
            <w:vAlign w:val="center"/>
          </w:tcPr>
          <w:p w:rsidR="00990F25" w:rsidRPr="00814784" w:rsidRDefault="00990F25" w:rsidP="00BA19ED">
            <w:pPr>
              <w:spacing w:line="280" w:lineRule="exact"/>
              <w:rPr>
                <w:rFonts w:ascii="HG丸ｺﾞｼｯｸM-PRO" w:eastAsia="HG丸ｺﾞｼｯｸM-PRO" w:hAnsi="HG丸ｺﾞｼｯｸM-PRO"/>
                <w:sz w:val="18"/>
                <w:szCs w:val="18"/>
              </w:rPr>
            </w:pPr>
          </w:p>
        </w:tc>
        <w:tc>
          <w:tcPr>
            <w:tcW w:w="2159" w:type="dxa"/>
            <w:vAlign w:val="center"/>
          </w:tcPr>
          <w:p w:rsidR="00990F25" w:rsidRPr="00814784" w:rsidRDefault="00990F2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訪問看護利用料助成事業（対象：障がい児（者））</w:t>
            </w:r>
          </w:p>
        </w:tc>
        <w:tc>
          <w:tcPr>
            <w:tcW w:w="5305" w:type="dxa"/>
            <w:vAlign w:val="center"/>
          </w:tcPr>
          <w:p w:rsidR="00990F25" w:rsidRPr="00814784" w:rsidRDefault="00990F25"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重度障がい児の在宅療養を支援するため、訪問看護ステーションを利用する重度障がい児に対し、利用料の助成を実施する市町村に対して補助を行います。</w:t>
            </w:r>
          </w:p>
        </w:tc>
      </w:tr>
      <w:tr w:rsidR="00364445" w:rsidRPr="00814784" w:rsidTr="001A7A19">
        <w:trPr>
          <w:trHeight w:val="1001"/>
        </w:trPr>
        <w:tc>
          <w:tcPr>
            <w:tcW w:w="2150" w:type="dxa"/>
            <w:vMerge/>
            <w:vAlign w:val="center"/>
          </w:tcPr>
          <w:p w:rsidR="00364445" w:rsidRPr="00814784" w:rsidRDefault="00364445" w:rsidP="00364445">
            <w:pPr>
              <w:spacing w:line="280" w:lineRule="exact"/>
              <w:rPr>
                <w:rFonts w:ascii="HG丸ｺﾞｼｯｸM-PRO" w:eastAsia="HG丸ｺﾞｼｯｸM-PRO" w:hAnsi="HG丸ｺﾞｼｯｸM-PRO"/>
                <w:sz w:val="18"/>
                <w:szCs w:val="18"/>
              </w:rPr>
            </w:pPr>
          </w:p>
        </w:tc>
        <w:tc>
          <w:tcPr>
            <w:tcW w:w="2159" w:type="dxa"/>
            <w:vAlign w:val="center"/>
          </w:tcPr>
          <w:p w:rsidR="00364445" w:rsidRPr="00814784" w:rsidRDefault="00364445" w:rsidP="00364445">
            <w:pPr>
              <w:spacing w:line="280" w:lineRule="exact"/>
              <w:rPr>
                <w:rFonts w:ascii="HG丸ｺﾞｼｯｸM-PRO" w:eastAsia="HG丸ｺﾞｼｯｸM-PRO" w:hAnsi="HG丸ｺﾞｼｯｸM-PRO"/>
                <w:color w:val="FF0000"/>
                <w:sz w:val="18"/>
                <w:szCs w:val="18"/>
              </w:rPr>
            </w:pPr>
            <w:r w:rsidRPr="00814784">
              <w:rPr>
                <w:rFonts w:ascii="HG丸ｺﾞｼｯｸM-PRO" w:eastAsia="HG丸ｺﾞｼｯｸM-PRO" w:hAnsi="HG丸ｺﾞｼｯｸM-PRO" w:hint="eastAsia"/>
                <w:sz w:val="18"/>
                <w:szCs w:val="18"/>
              </w:rPr>
              <w:t>障がい児福祉手当、重度障がい者</w:t>
            </w:r>
            <w:r w:rsidRPr="00814784">
              <w:rPr>
                <w:rFonts w:ascii="HG丸ｺﾞｼｯｸM-PRO" w:eastAsia="HG丸ｺﾞｼｯｸM-PRO" w:hAnsi="HG丸ｺﾞｼｯｸM-PRO" w:hint="eastAsia"/>
                <w:sz w:val="18"/>
                <w:szCs w:val="18"/>
                <w:highlight w:val="green"/>
              </w:rPr>
              <w:t>在宅生活応援制度</w:t>
            </w:r>
          </w:p>
        </w:tc>
        <w:tc>
          <w:tcPr>
            <w:tcW w:w="5305" w:type="dxa"/>
            <w:vAlign w:val="center"/>
          </w:tcPr>
          <w:p w:rsidR="00364445" w:rsidRPr="00814784" w:rsidRDefault="00364445" w:rsidP="0036444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重度の身体障がい、知的障がい又はその重複障がい児（者）の福祉の増進を図るため、障がい児福祉手当や重度障がい者</w:t>
            </w:r>
            <w:r w:rsidRPr="00814784">
              <w:rPr>
                <w:rFonts w:ascii="HG丸ｺﾞｼｯｸM-PRO" w:eastAsia="HG丸ｺﾞｼｯｸM-PRO" w:hAnsi="HG丸ｺﾞｼｯｸM-PRO" w:hint="eastAsia"/>
                <w:sz w:val="18"/>
                <w:szCs w:val="18"/>
                <w:highlight w:val="green"/>
              </w:rPr>
              <w:t>在宅生活応援制度の給付金</w:t>
            </w:r>
            <w:r w:rsidRPr="00814784">
              <w:rPr>
                <w:rFonts w:ascii="HG丸ｺﾞｼｯｸM-PRO" w:eastAsia="HG丸ｺﾞｼｯｸM-PRO" w:hAnsi="HG丸ｺﾞｼｯｸM-PRO" w:hint="eastAsia"/>
                <w:sz w:val="18"/>
                <w:szCs w:val="18"/>
              </w:rPr>
              <w:t>を支給します。</w:t>
            </w:r>
          </w:p>
        </w:tc>
      </w:tr>
      <w:tr w:rsidR="00990F25" w:rsidRPr="00814784" w:rsidTr="001A7A19">
        <w:trPr>
          <w:trHeight w:val="2111"/>
        </w:trPr>
        <w:tc>
          <w:tcPr>
            <w:tcW w:w="2150" w:type="dxa"/>
            <w:vMerge/>
            <w:vAlign w:val="center"/>
          </w:tcPr>
          <w:p w:rsidR="00990F25" w:rsidRPr="00814784" w:rsidRDefault="00990F25" w:rsidP="00BA19ED">
            <w:pPr>
              <w:spacing w:line="280" w:lineRule="exact"/>
              <w:rPr>
                <w:rFonts w:ascii="HG丸ｺﾞｼｯｸM-PRO" w:eastAsia="HG丸ｺﾞｼｯｸM-PRO" w:hAnsi="HG丸ｺﾞｼｯｸM-PRO"/>
                <w:sz w:val="18"/>
                <w:szCs w:val="18"/>
              </w:rPr>
            </w:pPr>
          </w:p>
        </w:tc>
        <w:tc>
          <w:tcPr>
            <w:tcW w:w="2159" w:type="dxa"/>
            <w:vAlign w:val="center"/>
          </w:tcPr>
          <w:p w:rsidR="00990F25" w:rsidRPr="00814784" w:rsidRDefault="00990F25"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障がい・難病児等療育支援体制整備事業</w:t>
            </w:r>
          </w:p>
        </w:tc>
        <w:tc>
          <w:tcPr>
            <w:tcW w:w="5305" w:type="dxa"/>
            <w:vAlign w:val="center"/>
          </w:tcPr>
          <w:p w:rsidR="00990F25" w:rsidRPr="00814784" w:rsidRDefault="00990F25"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健所において、身体障がい児、小児慢性特定疾患児とその家族に対して、専門相談や集団での療育指導を実施するとともに、地域での総合的な支援体制づくりを推進する。病院から地域へのスムーズな移行や日常生活の支援のための地域関係機関とのネットワークづくりを保健師が主導して行います。また、難病児等へのピアカウンセリング等をNPO法人難病連に委託して実施します。</w:t>
            </w:r>
          </w:p>
        </w:tc>
      </w:tr>
      <w:tr w:rsidR="00990F25" w:rsidRPr="00814784" w:rsidTr="001A7A19">
        <w:trPr>
          <w:trHeight w:val="1269"/>
        </w:trPr>
        <w:tc>
          <w:tcPr>
            <w:tcW w:w="2150" w:type="dxa"/>
            <w:vAlign w:val="center"/>
          </w:tcPr>
          <w:p w:rsidR="00990F25" w:rsidRPr="00814784" w:rsidRDefault="00990F25" w:rsidP="00C4011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府民の障がい理解のための取組</w:t>
            </w:r>
          </w:p>
        </w:tc>
        <w:tc>
          <w:tcPr>
            <w:tcW w:w="2159" w:type="dxa"/>
            <w:vAlign w:val="center"/>
          </w:tcPr>
          <w:p w:rsidR="00990F25" w:rsidRPr="00814784" w:rsidRDefault="00990F25" w:rsidP="00C4011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発達障がい啓発事業</w:t>
            </w:r>
          </w:p>
        </w:tc>
        <w:tc>
          <w:tcPr>
            <w:tcW w:w="5305" w:type="dxa"/>
            <w:vAlign w:val="center"/>
          </w:tcPr>
          <w:p w:rsidR="00990F25" w:rsidRPr="00814784" w:rsidRDefault="00990F25" w:rsidP="00C4011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「世界自閉症啓発デー」（４月２日）及び「発達障がい啓発週間」（４月２日～４月８日）に自閉症をはじめとする「発達障がい」について、府民の正しい理解と認識を深めるための事業を実施します。</w:t>
            </w:r>
          </w:p>
        </w:tc>
      </w:tr>
      <w:tr w:rsidR="002D00C4" w:rsidRPr="00814784" w:rsidTr="001A7A19">
        <w:trPr>
          <w:trHeight w:val="1266"/>
        </w:trPr>
        <w:tc>
          <w:tcPr>
            <w:tcW w:w="2150" w:type="dxa"/>
            <w:vMerge w:val="restart"/>
            <w:vAlign w:val="center"/>
          </w:tcPr>
          <w:p w:rsidR="002D00C4" w:rsidRPr="00814784" w:rsidRDefault="00020EA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発達障がいの早期発見の取組の充実</w:t>
            </w:r>
          </w:p>
        </w:tc>
        <w:tc>
          <w:tcPr>
            <w:tcW w:w="2159" w:type="dxa"/>
            <w:vAlign w:val="center"/>
          </w:tcPr>
          <w:p w:rsidR="002D00C4" w:rsidRPr="00814784" w:rsidRDefault="002D00C4"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乳幼児健診体制整備事業</w:t>
            </w:r>
          </w:p>
        </w:tc>
        <w:tc>
          <w:tcPr>
            <w:tcW w:w="5305" w:type="dxa"/>
            <w:vAlign w:val="center"/>
          </w:tcPr>
          <w:p w:rsidR="002D00C4" w:rsidRPr="00814784" w:rsidRDefault="001A7A19"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乳幼児健診において発達障がい診断補助装置を活用する市町村を支援します。</w:t>
            </w:r>
          </w:p>
        </w:tc>
      </w:tr>
      <w:tr w:rsidR="002D00C4" w:rsidRPr="00814784" w:rsidTr="001A7A19">
        <w:trPr>
          <w:trHeight w:val="979"/>
        </w:trPr>
        <w:tc>
          <w:tcPr>
            <w:tcW w:w="2150" w:type="dxa"/>
            <w:vMerge/>
            <w:vAlign w:val="center"/>
          </w:tcPr>
          <w:p w:rsidR="002D00C4" w:rsidRPr="00814784" w:rsidRDefault="002D00C4" w:rsidP="00BA19ED">
            <w:pPr>
              <w:spacing w:line="280" w:lineRule="exact"/>
              <w:rPr>
                <w:rFonts w:ascii="HG丸ｺﾞｼｯｸM-PRO" w:eastAsia="HG丸ｺﾞｼｯｸM-PRO" w:hAnsi="HG丸ｺﾞｼｯｸM-PRO"/>
                <w:sz w:val="18"/>
                <w:szCs w:val="18"/>
              </w:rPr>
            </w:pPr>
          </w:p>
        </w:tc>
        <w:tc>
          <w:tcPr>
            <w:tcW w:w="2159" w:type="dxa"/>
            <w:vAlign w:val="center"/>
          </w:tcPr>
          <w:p w:rsidR="002D00C4" w:rsidRPr="00814784" w:rsidRDefault="002D00C4"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気づき支援人材育成事業</w:t>
            </w:r>
          </w:p>
        </w:tc>
        <w:tc>
          <w:tcPr>
            <w:tcW w:w="5305" w:type="dxa"/>
            <w:vAlign w:val="center"/>
          </w:tcPr>
          <w:p w:rsidR="002D00C4" w:rsidRPr="00814784" w:rsidRDefault="00020EA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発達障がいの可能性がある子どもの早期発見、子どもへの早期支援ができる人材を養成するため、大阪府内の保育所・幼稚園等に勤務する保育士・幼稚園教諭等を対象に、発達障がいの特性と発達障がい児への具体的な支援方法などについての研修を実施します。</w:t>
            </w:r>
          </w:p>
        </w:tc>
      </w:tr>
      <w:tr w:rsidR="002D00C4" w:rsidRPr="00814784" w:rsidTr="00020EA1">
        <w:trPr>
          <w:trHeight w:val="1211"/>
        </w:trPr>
        <w:tc>
          <w:tcPr>
            <w:tcW w:w="2150" w:type="dxa"/>
            <w:vMerge/>
            <w:vAlign w:val="center"/>
          </w:tcPr>
          <w:p w:rsidR="002D00C4" w:rsidRPr="00814784" w:rsidRDefault="002D00C4" w:rsidP="00BA19ED">
            <w:pPr>
              <w:spacing w:line="280" w:lineRule="exact"/>
              <w:rPr>
                <w:rFonts w:ascii="HG丸ｺﾞｼｯｸM-PRO" w:eastAsia="HG丸ｺﾞｼｯｸM-PRO" w:hAnsi="HG丸ｺﾞｼｯｸM-PRO"/>
                <w:sz w:val="18"/>
                <w:szCs w:val="18"/>
              </w:rPr>
            </w:pPr>
          </w:p>
        </w:tc>
        <w:tc>
          <w:tcPr>
            <w:tcW w:w="2159" w:type="dxa"/>
            <w:vAlign w:val="center"/>
          </w:tcPr>
          <w:p w:rsidR="002D00C4" w:rsidRPr="00814784" w:rsidRDefault="00020EA1"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発達障がい専門医療機関ネットワーク構築事業</w:t>
            </w:r>
          </w:p>
        </w:tc>
        <w:tc>
          <w:tcPr>
            <w:tcW w:w="5305" w:type="dxa"/>
            <w:vAlign w:val="center"/>
          </w:tcPr>
          <w:p w:rsidR="002D00C4" w:rsidRPr="00814784" w:rsidRDefault="00020EA1"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2次医療圏域で、医療機関の研修や診療支援の機能を備える医療機関を確保し、圏域における医療機関同士の連携を図ります。併せて、かかりつけ医の研修も実施します。</w:t>
            </w:r>
          </w:p>
        </w:tc>
      </w:tr>
    </w:tbl>
    <w:p w:rsidR="005533D3" w:rsidRPr="00814784" w:rsidRDefault="005533D3" w:rsidP="00C7234F">
      <w:pPr>
        <w:rPr>
          <w:rFonts w:ascii="HG丸ｺﾞｼｯｸM-PRO" w:eastAsia="HG丸ｺﾞｼｯｸM-PRO" w:hAnsi="HG丸ｺﾞｼｯｸM-PRO"/>
        </w:rPr>
      </w:pPr>
    </w:p>
    <w:p w:rsidR="005533D3" w:rsidRPr="00814784" w:rsidRDefault="005533D3" w:rsidP="00C7234F">
      <w:pPr>
        <w:rPr>
          <w:rFonts w:ascii="HG丸ｺﾞｼｯｸM-PRO" w:eastAsia="HG丸ｺﾞｼｯｸM-PRO" w:hAnsi="HG丸ｺﾞｼｯｸM-PRO"/>
        </w:rPr>
      </w:pPr>
    </w:p>
    <w:p w:rsidR="005533D3" w:rsidRPr="00814784" w:rsidRDefault="005533D3" w:rsidP="00C7234F">
      <w:pPr>
        <w:rPr>
          <w:rFonts w:ascii="HG丸ｺﾞｼｯｸM-PRO" w:eastAsia="HG丸ｺﾞｼｯｸM-PRO" w:hAnsi="HG丸ｺﾞｼｯｸM-PRO"/>
        </w:rPr>
      </w:pPr>
    </w:p>
    <w:p w:rsidR="005533D3" w:rsidRPr="00814784" w:rsidRDefault="005533D3" w:rsidP="00C7234F">
      <w:pPr>
        <w:rPr>
          <w:rFonts w:ascii="HG丸ｺﾞｼｯｸM-PRO" w:eastAsia="HG丸ｺﾞｼｯｸM-PRO" w:hAnsi="HG丸ｺﾞｼｯｸM-PRO"/>
        </w:rPr>
      </w:pPr>
    </w:p>
    <w:p w:rsidR="007D17B2" w:rsidRPr="00814784" w:rsidRDefault="007D17B2" w:rsidP="00C7234F">
      <w:pPr>
        <w:rPr>
          <w:rFonts w:ascii="HG丸ｺﾞｼｯｸM-PRO" w:eastAsia="HG丸ｺﾞｼｯｸM-PRO" w:hAnsi="HG丸ｺﾞｼｯｸM-PRO"/>
        </w:rPr>
      </w:pPr>
    </w:p>
    <w:p w:rsidR="007D17B2" w:rsidRPr="00814784" w:rsidRDefault="007D17B2" w:rsidP="00C7234F">
      <w:pPr>
        <w:rPr>
          <w:rFonts w:ascii="HG丸ｺﾞｼｯｸM-PRO" w:eastAsia="HG丸ｺﾞｼｯｸM-PRO" w:hAnsi="HG丸ｺﾞｼｯｸM-PRO"/>
        </w:rPr>
      </w:pPr>
    </w:p>
    <w:p w:rsidR="005533D3" w:rsidRPr="00814784" w:rsidRDefault="005533D3" w:rsidP="00C7234F">
      <w:pPr>
        <w:rPr>
          <w:rFonts w:ascii="HG丸ｺﾞｼｯｸM-PRO" w:eastAsia="HG丸ｺﾞｼｯｸM-PRO" w:hAnsi="HG丸ｺﾞｼｯｸM-PRO"/>
        </w:rPr>
      </w:pP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9"/>
        <w:gridCol w:w="2150"/>
        <w:gridCol w:w="5315"/>
      </w:tblGrid>
      <w:tr w:rsidR="002D00C4" w:rsidRPr="00814784" w:rsidTr="00BB7CBF">
        <w:tc>
          <w:tcPr>
            <w:tcW w:w="2149" w:type="dxa"/>
            <w:shd w:val="pct20" w:color="auto" w:fill="auto"/>
            <w:vAlign w:val="center"/>
          </w:tcPr>
          <w:p w:rsidR="002D00C4" w:rsidRPr="00814784" w:rsidRDefault="002D00C4"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0" w:type="dxa"/>
            <w:shd w:val="pct20" w:color="auto" w:fill="auto"/>
            <w:vAlign w:val="center"/>
          </w:tcPr>
          <w:p w:rsidR="002D00C4" w:rsidRPr="00814784" w:rsidRDefault="002D00C4"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5" w:type="dxa"/>
            <w:shd w:val="pct20" w:color="auto" w:fill="auto"/>
            <w:vAlign w:val="center"/>
          </w:tcPr>
          <w:p w:rsidR="002D00C4" w:rsidRPr="00814784" w:rsidRDefault="002D00C4"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2D00C4" w:rsidRPr="00814784" w:rsidTr="00BB7CBF">
        <w:trPr>
          <w:trHeight w:val="989"/>
        </w:trPr>
        <w:tc>
          <w:tcPr>
            <w:tcW w:w="2149" w:type="dxa"/>
            <w:vAlign w:val="center"/>
          </w:tcPr>
          <w:p w:rsidR="002D00C4" w:rsidRPr="00814784" w:rsidRDefault="002D00C4"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発達障がいのある子どもの早期発達支援の充実</w:t>
            </w:r>
            <w:r w:rsidR="00801F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43296" behindDoc="0" locked="0" layoutInCell="1" allowOverlap="1" wp14:anchorId="05EC55C6" wp14:editId="56A35370">
                      <wp:simplePos x="0" y="0"/>
                      <wp:positionH relativeFrom="rightMargin">
                        <wp:posOffset>-1229360</wp:posOffset>
                      </wp:positionH>
                      <wp:positionV relativeFrom="paragraph">
                        <wp:posOffset>560070</wp:posOffset>
                      </wp:positionV>
                      <wp:extent cx="305435" cy="305435"/>
                      <wp:effectExtent l="19050" t="19050" r="18415" b="37465"/>
                      <wp:wrapNone/>
                      <wp:docPr id="51" name="星 8 51"/>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51" o:spid="_x0000_s1066" type="#_x0000_t58" style="position:absolute;left:0;text-align:left;margin-left:-96.8pt;margin-top:44.1pt;width:24.05pt;height:24.05pt;z-index:25234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" adj="2700" fillcolor="#4f81bd [3204]" strokecolor="#4f81bd [3204]" strokeweight=".5pt">
                      <v:textbox style="layout-flow:vertical-ideographic" inset="0,,0">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0" w:type="dxa"/>
            <w:vAlign w:val="center"/>
          </w:tcPr>
          <w:p w:rsidR="002D00C4" w:rsidRPr="00814784" w:rsidRDefault="002D00C4"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障がい児通所支援事業者育成事業</w:t>
            </w:r>
          </w:p>
        </w:tc>
        <w:tc>
          <w:tcPr>
            <w:tcW w:w="5315" w:type="dxa"/>
            <w:vAlign w:val="center"/>
          </w:tcPr>
          <w:p w:rsidR="002D00C4" w:rsidRPr="00814784" w:rsidRDefault="006C783A" w:rsidP="00166DE2">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市町村において、質の高い専門的な療育支援や家族支援を行うことができるよう、発達障がい児の療育</w:t>
            </w:r>
            <w:r w:rsidR="00166DE2" w:rsidRPr="00814784">
              <w:rPr>
                <w:rFonts w:ascii="HG丸ｺﾞｼｯｸM-PRO" w:eastAsia="HG丸ｺﾞｼｯｸM-PRO" w:hAnsi="HG丸ｺﾞｼｯｸM-PRO" w:hint="eastAsia"/>
                <w:sz w:val="18"/>
                <w:szCs w:val="18"/>
                <w:highlight w:val="green"/>
              </w:rPr>
              <w:t>を提供する</w:t>
            </w:r>
            <w:r w:rsidRPr="00814784">
              <w:rPr>
                <w:rFonts w:ascii="HG丸ｺﾞｼｯｸM-PRO" w:eastAsia="HG丸ｺﾞｼｯｸM-PRO" w:hAnsi="HG丸ｺﾞｼｯｸM-PRO" w:hint="eastAsia"/>
                <w:sz w:val="18"/>
                <w:szCs w:val="18"/>
              </w:rPr>
              <w:t>事業所や児童発達支援センターへの訪問による相談支援を行うことにより、発達障がいの支援に関わる従事職員の人材育成及び事業所等への機関支援を実施します。</w:t>
            </w:r>
          </w:p>
        </w:tc>
      </w:tr>
      <w:tr w:rsidR="002D00C4" w:rsidRPr="00814784" w:rsidTr="00BB7CBF">
        <w:trPr>
          <w:trHeight w:val="1836"/>
        </w:trPr>
        <w:tc>
          <w:tcPr>
            <w:tcW w:w="2149" w:type="dxa"/>
            <w:vAlign w:val="center"/>
          </w:tcPr>
          <w:p w:rsidR="002D00C4" w:rsidRPr="00814784" w:rsidRDefault="006C783A"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発達障がいのある子どもの家族に対する支援の充実</w:t>
            </w:r>
          </w:p>
        </w:tc>
        <w:tc>
          <w:tcPr>
            <w:tcW w:w="2150" w:type="dxa"/>
            <w:vAlign w:val="center"/>
          </w:tcPr>
          <w:p w:rsidR="002D00C4" w:rsidRPr="00814784" w:rsidRDefault="002D00C4"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ペアレントサポート事業</w:t>
            </w:r>
          </w:p>
        </w:tc>
        <w:tc>
          <w:tcPr>
            <w:tcW w:w="5315" w:type="dxa"/>
            <w:vAlign w:val="center"/>
          </w:tcPr>
          <w:p w:rsidR="00BB7CBF" w:rsidRPr="00814784" w:rsidRDefault="00BB7CBF" w:rsidP="00BB7CBF">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保護者が子どもへの効果的な対応方法を学ぶペアレント・トレーニングの市町村による実施をサポートするため、市町村へサブインストラクターを派遣しました。（～H30）</w:t>
            </w:r>
          </w:p>
          <w:p w:rsidR="00BB7CBF" w:rsidRPr="00814784" w:rsidRDefault="00BB7CBF" w:rsidP="00BB7CBF">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また、発達障がい児の保護者自身が他の発達障がい児の保護者等を講演や情報提供等によりサポートするというペアレント・メンターを養成し、市町村等へ派遣します。</w:t>
            </w:r>
          </w:p>
          <w:p w:rsidR="002D00C4" w:rsidRPr="00814784" w:rsidRDefault="00BB7CBF" w:rsidP="00BB7CBF">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発達障がい児を含め子育て中の保護者が、自信を持って楽しく子育てできるようになるためのペアレント・プログラムを実施する市町村を支援するため、人材を養成します。</w:t>
            </w:r>
          </w:p>
        </w:tc>
      </w:tr>
      <w:tr w:rsidR="00BB7CBF" w:rsidRPr="00814784" w:rsidTr="00BB7CBF">
        <w:trPr>
          <w:trHeight w:val="1266"/>
        </w:trPr>
        <w:tc>
          <w:tcPr>
            <w:tcW w:w="2149" w:type="dxa"/>
            <w:vMerge w:val="restart"/>
            <w:vAlign w:val="center"/>
          </w:tcPr>
          <w:p w:rsidR="00BB7CBF" w:rsidRPr="00814784" w:rsidRDefault="00BB7CB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発達障がいのある子どもに対する支援体制の充実</w:t>
            </w:r>
          </w:p>
        </w:tc>
        <w:tc>
          <w:tcPr>
            <w:tcW w:w="2150" w:type="dxa"/>
            <w:vAlign w:val="center"/>
          </w:tcPr>
          <w:p w:rsidR="00BB7CBF" w:rsidRPr="00814784" w:rsidRDefault="00BB7CB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発達障がい児者支援体制整備検討部会の運営</w:t>
            </w:r>
          </w:p>
        </w:tc>
        <w:tc>
          <w:tcPr>
            <w:tcW w:w="5315" w:type="dxa"/>
            <w:vAlign w:val="center"/>
          </w:tcPr>
          <w:p w:rsidR="00BB7CBF" w:rsidRPr="00814784" w:rsidRDefault="00BB7CBF"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発達障がい児者支援施策の課題等について、ライフステージに応じた一貫した切れ目のない支援体制の整備に向けた検討を行うとともに、「発達障がい児者総合支援事業」の進捗管理等を行います。</w:t>
            </w:r>
          </w:p>
        </w:tc>
      </w:tr>
      <w:tr w:rsidR="00BB7CBF" w:rsidRPr="00814784" w:rsidTr="00BB7CBF">
        <w:trPr>
          <w:trHeight w:val="1270"/>
        </w:trPr>
        <w:tc>
          <w:tcPr>
            <w:tcW w:w="2149" w:type="dxa"/>
            <w:vMerge/>
            <w:vAlign w:val="center"/>
          </w:tcPr>
          <w:p w:rsidR="00BB7CBF" w:rsidRPr="00814784" w:rsidRDefault="00BB7CBF" w:rsidP="00BA19ED">
            <w:pPr>
              <w:spacing w:line="280" w:lineRule="exact"/>
              <w:rPr>
                <w:rFonts w:ascii="HG丸ｺﾞｼｯｸM-PRO" w:eastAsia="HG丸ｺﾞｼｯｸM-PRO" w:hAnsi="HG丸ｺﾞｼｯｸM-PRO"/>
                <w:sz w:val="18"/>
                <w:szCs w:val="18"/>
              </w:rPr>
            </w:pPr>
          </w:p>
        </w:tc>
        <w:tc>
          <w:tcPr>
            <w:tcW w:w="2150" w:type="dxa"/>
            <w:vAlign w:val="center"/>
          </w:tcPr>
          <w:p w:rsidR="00BB7CBF" w:rsidRPr="00814784" w:rsidRDefault="00BB7CB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発達障がい者地域支援マネージャー事業</w:t>
            </w:r>
          </w:p>
        </w:tc>
        <w:tc>
          <w:tcPr>
            <w:tcW w:w="5315" w:type="dxa"/>
            <w:vAlign w:val="center"/>
          </w:tcPr>
          <w:p w:rsidR="00BB7CBF" w:rsidRPr="00814784" w:rsidRDefault="00BB7CBF"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における発達障がい児者支援体制を整備するため、「発達障がい者地域支援マネージャー」が、体制整備に向けた相談・助言等を行うとともに、困難ケースに係るコンサルテーション、市町村内の事業所のニーズに応じた研修等を実施します。</w:t>
            </w:r>
          </w:p>
        </w:tc>
      </w:tr>
      <w:tr w:rsidR="00BB7CBF" w:rsidRPr="00814784" w:rsidTr="00BB7CBF">
        <w:trPr>
          <w:trHeight w:val="1270"/>
        </w:trPr>
        <w:tc>
          <w:tcPr>
            <w:tcW w:w="2149" w:type="dxa"/>
            <w:vMerge/>
            <w:vAlign w:val="center"/>
          </w:tcPr>
          <w:p w:rsidR="00BB7CBF" w:rsidRPr="00814784" w:rsidRDefault="00BB7CBF" w:rsidP="00BA19ED">
            <w:pPr>
              <w:spacing w:line="280" w:lineRule="exact"/>
              <w:rPr>
                <w:rFonts w:ascii="HG丸ｺﾞｼｯｸM-PRO" w:eastAsia="HG丸ｺﾞｼｯｸM-PRO" w:hAnsi="HG丸ｺﾞｼｯｸM-PRO"/>
                <w:sz w:val="18"/>
                <w:szCs w:val="18"/>
              </w:rPr>
            </w:pPr>
          </w:p>
        </w:tc>
        <w:tc>
          <w:tcPr>
            <w:tcW w:w="2150" w:type="dxa"/>
            <w:vAlign w:val="center"/>
          </w:tcPr>
          <w:p w:rsidR="00BB7CBF" w:rsidRPr="00814784" w:rsidRDefault="00BB7CBF"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発達障がい者支援センター事業</w:t>
            </w:r>
          </w:p>
        </w:tc>
        <w:tc>
          <w:tcPr>
            <w:tcW w:w="5315" w:type="dxa"/>
            <w:vAlign w:val="center"/>
          </w:tcPr>
          <w:p w:rsidR="00BB7CBF" w:rsidRPr="00814784" w:rsidRDefault="00BB7CBF"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府域の発達障がい児者支援を総合的に行う拠点として、専門的な相談支援や機関コンサルテーション、関係機関への情報提供等を実施します</w:t>
            </w:r>
            <w:r w:rsidRPr="00814784">
              <w:rPr>
                <w:rFonts w:ascii="HG丸ｺﾞｼｯｸM-PRO" w:eastAsia="HG丸ｺﾞｼｯｸM-PRO" w:hAnsi="HG丸ｺﾞｼｯｸM-PRO" w:hint="eastAsia"/>
                <w:sz w:val="18"/>
                <w:szCs w:val="18"/>
              </w:rPr>
              <w:t>。</w:t>
            </w:r>
          </w:p>
        </w:tc>
      </w:tr>
      <w:tr w:rsidR="00BB7CBF" w:rsidRPr="00814784" w:rsidTr="00BB7CBF">
        <w:trPr>
          <w:trHeight w:val="1270"/>
        </w:trPr>
        <w:tc>
          <w:tcPr>
            <w:tcW w:w="2149" w:type="dxa"/>
            <w:vAlign w:val="center"/>
          </w:tcPr>
          <w:p w:rsidR="00BB7CBF" w:rsidRPr="00814784" w:rsidRDefault="00BB7CBF" w:rsidP="00BB7CBF">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医療的ケアが必要な重症心身障がい児の地域生活支援の充実</w:t>
            </w:r>
            <w:r w:rsidR="00801F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41248" behindDoc="0" locked="0" layoutInCell="1" allowOverlap="1" wp14:anchorId="05EC55C6" wp14:editId="56A35370">
                      <wp:simplePos x="0" y="0"/>
                      <wp:positionH relativeFrom="rightMargin">
                        <wp:posOffset>-1229360</wp:posOffset>
                      </wp:positionH>
                      <wp:positionV relativeFrom="paragraph">
                        <wp:posOffset>1000760</wp:posOffset>
                      </wp:positionV>
                      <wp:extent cx="305435" cy="305435"/>
                      <wp:effectExtent l="19050" t="19050" r="18415" b="37465"/>
                      <wp:wrapNone/>
                      <wp:docPr id="50" name="星 8 50"/>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50" o:spid="_x0000_s1067" type="#_x0000_t58" style="position:absolute;left:0;text-align:left;margin-left:-96.8pt;margin-top:78.8pt;width:24.05pt;height:24.05pt;z-index:252341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" adj="2700" fillcolor="#4f81bd [3204]" strokecolor="#4f81bd [3204]" strokeweight=".5pt">
                      <v:textbox style="layout-flow:vertical-ideographic" inset="0,,0">
                        <w:txbxContent>
                          <w:p w:rsidR="00814784" w:rsidRPr="005C19CC" w:rsidRDefault="00814784" w:rsidP="00801F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0" w:type="dxa"/>
            <w:vAlign w:val="center"/>
          </w:tcPr>
          <w:p w:rsidR="00BB7CBF" w:rsidRPr="00814784" w:rsidRDefault="00BB7CBF" w:rsidP="00BB7CBF">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医療的ケア児等に対する総合的支援</w:t>
            </w:r>
          </w:p>
        </w:tc>
        <w:tc>
          <w:tcPr>
            <w:tcW w:w="5315" w:type="dxa"/>
            <w:vAlign w:val="center"/>
          </w:tcPr>
          <w:p w:rsidR="00BB7CBF" w:rsidRPr="00814784" w:rsidRDefault="00BB7CBF" w:rsidP="00BB7CBF">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rPr>
              <w:t xml:space="preserve">　</w:t>
            </w:r>
            <w:r w:rsidRPr="00814784">
              <w:rPr>
                <w:rFonts w:ascii="HG丸ｺﾞｼｯｸM-PRO" w:eastAsia="HG丸ｺﾞｼｯｸM-PRO" w:hAnsi="HG丸ｺﾞｼｯｸM-PRO" w:hint="eastAsia"/>
                <w:sz w:val="18"/>
                <w:szCs w:val="18"/>
                <w:highlight w:val="green"/>
              </w:rPr>
              <w:t>多様化する医療的ケアを必要とする障がい児者のニーズを的確に把握し、きめ細かで適切な支援につなぐための知識・技能を有する人材養成を行うとともに、府内全体の医療的ケア児の支援体制の構築につなぐため市町村域等の保健・医療・福祉・教育等の医療依存度の高い重症心身障がい児者等の支援に関わる協議の場とも連携を図りながら、府においても同様の協議の場を設置・運営</w:t>
            </w:r>
            <w:r w:rsidR="003176AE" w:rsidRPr="00814784">
              <w:rPr>
                <w:rFonts w:ascii="HG丸ｺﾞｼｯｸM-PRO" w:eastAsia="HG丸ｺﾞｼｯｸM-PRO" w:hAnsi="HG丸ｺﾞｼｯｸM-PRO" w:hint="eastAsia"/>
                <w:sz w:val="18"/>
                <w:szCs w:val="18"/>
                <w:highlight w:val="green"/>
              </w:rPr>
              <w:t>します</w:t>
            </w:r>
            <w:r w:rsidRPr="00814784">
              <w:rPr>
                <w:rFonts w:ascii="HG丸ｺﾞｼｯｸM-PRO" w:eastAsia="HG丸ｺﾞｼｯｸM-PRO" w:hAnsi="HG丸ｺﾞｼｯｸM-PRO" w:hint="eastAsia"/>
                <w:sz w:val="18"/>
                <w:szCs w:val="18"/>
                <w:highlight w:val="green"/>
              </w:rPr>
              <w:t>。</w:t>
            </w:r>
          </w:p>
          <w:p w:rsidR="00BB7CBF" w:rsidRPr="00814784" w:rsidRDefault="00BB7CBF" w:rsidP="003176A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 xml:space="preserve">　また、重症心身障がい児支援を受け入れる事業所に対して、支援における福祉面・医療面での技術向上を図るため、研修や事例検討、実習、助言、専門相談等の支援を実施</w:t>
            </w:r>
            <w:r w:rsidR="003176AE" w:rsidRPr="00814784">
              <w:rPr>
                <w:rFonts w:ascii="HG丸ｺﾞｼｯｸM-PRO" w:eastAsia="HG丸ｺﾞｼｯｸM-PRO" w:hAnsi="HG丸ｺﾞｼｯｸM-PRO" w:hint="eastAsia"/>
                <w:sz w:val="18"/>
                <w:szCs w:val="18"/>
                <w:highlight w:val="green"/>
              </w:rPr>
              <w:t>します</w:t>
            </w:r>
            <w:r w:rsidRPr="00814784">
              <w:rPr>
                <w:rFonts w:ascii="HG丸ｺﾞｼｯｸM-PRO" w:eastAsia="HG丸ｺﾞｼｯｸM-PRO" w:hAnsi="HG丸ｺﾞｼｯｸM-PRO" w:hint="eastAsia"/>
                <w:sz w:val="18"/>
                <w:szCs w:val="18"/>
                <w:highlight w:val="green"/>
              </w:rPr>
              <w:t>。</w:t>
            </w:r>
          </w:p>
        </w:tc>
      </w:tr>
    </w:tbl>
    <w:p w:rsidR="002D00C4" w:rsidRPr="00814784" w:rsidRDefault="002D00C4" w:rsidP="002D00C4">
      <w:pPr>
        <w:rPr>
          <w:rFonts w:ascii="HG丸ｺﾞｼｯｸM-PRO" w:eastAsia="HG丸ｺﾞｼｯｸM-PRO" w:hAnsi="HG丸ｺﾞｼｯｸM-PRO"/>
        </w:rPr>
      </w:pPr>
    </w:p>
    <w:p w:rsidR="005533D3" w:rsidRPr="00814784" w:rsidRDefault="005533D3" w:rsidP="00C7234F">
      <w:pPr>
        <w:rPr>
          <w:rFonts w:ascii="HG丸ｺﾞｼｯｸM-PRO" w:eastAsia="HG丸ｺﾞｼｯｸM-PRO" w:hAnsi="HG丸ｺﾞｼｯｸM-PRO"/>
        </w:rPr>
      </w:pPr>
    </w:p>
    <w:p w:rsidR="00047B1F" w:rsidRPr="00814784" w:rsidRDefault="00047B1F" w:rsidP="00C7234F">
      <w:pPr>
        <w:rPr>
          <w:rFonts w:ascii="HG丸ｺﾞｼｯｸM-PRO" w:eastAsia="HG丸ｺﾞｼｯｸM-PRO" w:hAnsi="HG丸ｺﾞｼｯｸM-PRO"/>
        </w:rPr>
      </w:pPr>
    </w:p>
    <w:p w:rsidR="00047B1F" w:rsidRPr="00814784" w:rsidRDefault="00047B1F" w:rsidP="00C7234F">
      <w:pPr>
        <w:rPr>
          <w:rFonts w:ascii="HG丸ｺﾞｼｯｸM-PRO" w:eastAsia="HG丸ｺﾞｼｯｸM-PRO" w:hAnsi="HG丸ｺﾞｼｯｸM-PRO"/>
        </w:rPr>
      </w:pPr>
    </w:p>
    <w:p w:rsidR="00047B1F" w:rsidRPr="00814784" w:rsidRDefault="00047B1F" w:rsidP="00C7234F">
      <w:pPr>
        <w:rPr>
          <w:rFonts w:ascii="HG丸ｺﾞｼｯｸM-PRO" w:eastAsia="HG丸ｺﾞｼｯｸM-PRO" w:hAnsi="HG丸ｺﾞｼｯｸM-PRO"/>
        </w:rPr>
      </w:pPr>
    </w:p>
    <w:p w:rsidR="00047B1F" w:rsidRPr="00814784" w:rsidRDefault="00047B1F" w:rsidP="00C7234F">
      <w:pPr>
        <w:rPr>
          <w:rFonts w:ascii="HG丸ｺﾞｼｯｸM-PRO" w:eastAsia="HG丸ｺﾞｼｯｸM-PRO" w:hAnsi="HG丸ｺﾞｼｯｸM-PRO"/>
        </w:rPr>
      </w:pPr>
    </w:p>
    <w:p w:rsidR="00047B1F" w:rsidRPr="00814784" w:rsidRDefault="00047B1F" w:rsidP="00C7234F">
      <w:pPr>
        <w:rPr>
          <w:rFonts w:ascii="HG丸ｺﾞｼｯｸM-PRO" w:eastAsia="HG丸ｺﾞｼｯｸM-PRO" w:hAnsi="HG丸ｺﾞｼｯｸM-PRO"/>
        </w:rPr>
      </w:pPr>
    </w:p>
    <w:p w:rsidR="00E40F57" w:rsidRPr="00814784" w:rsidRDefault="00490A62" w:rsidP="00C7234F">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873540" w:rsidRPr="00814784">
        <w:rPr>
          <w:rFonts w:ascii="HGPｺﾞｼｯｸE" w:eastAsia="HGPｺﾞｼｯｸE" w:hAnsi="HGPｺﾞｼｯｸE" w:hint="eastAsia"/>
          <w:color w:val="215868" w:themeColor="accent5" w:themeShade="80"/>
          <w:sz w:val="26"/>
          <w:szCs w:val="26"/>
        </w:rPr>
        <w:t>４</w:t>
      </w:r>
      <w:r w:rsidRPr="00814784">
        <w:rPr>
          <w:rFonts w:ascii="HGPｺﾞｼｯｸE" w:eastAsia="HGPｺﾞｼｯｸE" w:hAnsi="HGPｺﾞｼｯｸE" w:hint="eastAsia"/>
          <w:color w:val="215868" w:themeColor="accent5" w:themeShade="80"/>
          <w:sz w:val="26"/>
          <w:szCs w:val="26"/>
        </w:rPr>
        <w:t>－（２）　障がいのある子どもへの教育支援</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97C52" w:rsidRPr="00814784" w:rsidTr="00681730">
        <w:tc>
          <w:tcPr>
            <w:tcW w:w="2152" w:type="dxa"/>
            <w:shd w:val="pct20" w:color="auto" w:fill="auto"/>
            <w:vAlign w:val="center"/>
          </w:tcPr>
          <w:p w:rsidR="00025392" w:rsidRPr="00814784" w:rsidRDefault="00025392"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025392" w:rsidRPr="00814784" w:rsidRDefault="00025392"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pct20" w:color="auto" w:fill="auto"/>
            <w:vAlign w:val="center"/>
          </w:tcPr>
          <w:p w:rsidR="00025392" w:rsidRPr="00814784" w:rsidRDefault="00025392"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681730" w:rsidRPr="00814784" w:rsidTr="00681730">
        <w:trPr>
          <w:trHeight w:val="926"/>
        </w:trPr>
        <w:tc>
          <w:tcPr>
            <w:tcW w:w="2152" w:type="dxa"/>
            <w:vMerge w:val="restart"/>
            <w:vAlign w:val="center"/>
          </w:tcPr>
          <w:p w:rsidR="00681730" w:rsidRPr="00814784" w:rsidRDefault="00681730"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支援を必要とする児童・生徒の増加や多様化に対応した環境整備</w:t>
            </w:r>
          </w:p>
        </w:tc>
        <w:tc>
          <w:tcPr>
            <w:tcW w:w="2154" w:type="dxa"/>
            <w:vAlign w:val="center"/>
          </w:tcPr>
          <w:p w:rsidR="00681730" w:rsidRPr="00814784" w:rsidRDefault="00681730"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障がいのある生徒の高校生活支援事業</w:t>
            </w:r>
          </w:p>
        </w:tc>
        <w:tc>
          <w:tcPr>
            <w:tcW w:w="5308" w:type="dxa"/>
            <w:vAlign w:val="center"/>
          </w:tcPr>
          <w:p w:rsidR="00681730" w:rsidRPr="00814784" w:rsidRDefault="00681730"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府立高校において、障がいのある生徒と障がいのない生徒の「ともに学び、ともに育つ」教育を推進するため、「エキスパート支援員」等を配置し、教育環境を整備します。</w:t>
            </w:r>
          </w:p>
        </w:tc>
      </w:tr>
      <w:tr w:rsidR="00681730" w:rsidRPr="00814784" w:rsidTr="00681730">
        <w:trPr>
          <w:trHeight w:val="982"/>
        </w:trPr>
        <w:tc>
          <w:tcPr>
            <w:tcW w:w="2152" w:type="dxa"/>
            <w:vMerge/>
            <w:vAlign w:val="center"/>
          </w:tcPr>
          <w:p w:rsidR="00681730" w:rsidRPr="00814784" w:rsidRDefault="00681730" w:rsidP="00AC2D7C">
            <w:pPr>
              <w:spacing w:line="280" w:lineRule="exact"/>
              <w:rPr>
                <w:rFonts w:ascii="HG丸ｺﾞｼｯｸM-PRO" w:eastAsia="HG丸ｺﾞｼｯｸM-PRO" w:hAnsi="HG丸ｺﾞｼｯｸM-PRO"/>
                <w:sz w:val="18"/>
                <w:szCs w:val="18"/>
              </w:rPr>
            </w:pPr>
          </w:p>
        </w:tc>
        <w:tc>
          <w:tcPr>
            <w:tcW w:w="2154" w:type="dxa"/>
            <w:vAlign w:val="center"/>
          </w:tcPr>
          <w:p w:rsidR="00681730" w:rsidRPr="00814784" w:rsidRDefault="003F5F9C"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府立支援学校の教育環境の充実</w:t>
            </w:r>
          </w:p>
        </w:tc>
        <w:tc>
          <w:tcPr>
            <w:tcW w:w="5308" w:type="dxa"/>
            <w:vAlign w:val="center"/>
          </w:tcPr>
          <w:p w:rsidR="00681730" w:rsidRPr="00814784" w:rsidRDefault="003F5F9C"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府立支援学校における知的障がい児童生徒数の将来推計の結果を踏まえ、平成30年3月に策定した「府立支援学校における知的障がい児童生徒の環境充実に向けた基本方針」に基づき、①支援学校の既存施設の活用、②他の障がい支援学校との再編整備、③府立高校内に支援学校分教室の設置、④知的障がい支援学校の新設の取組みを順次進めます。</w:t>
            </w:r>
          </w:p>
        </w:tc>
      </w:tr>
      <w:tr w:rsidR="00681730" w:rsidRPr="00814784" w:rsidTr="00681730">
        <w:trPr>
          <w:trHeight w:val="981"/>
        </w:trPr>
        <w:tc>
          <w:tcPr>
            <w:tcW w:w="2152" w:type="dxa"/>
            <w:vMerge/>
            <w:vAlign w:val="center"/>
          </w:tcPr>
          <w:p w:rsidR="00681730" w:rsidRPr="00814784" w:rsidRDefault="00681730" w:rsidP="00AC2D7C">
            <w:pPr>
              <w:spacing w:line="280" w:lineRule="exact"/>
              <w:rPr>
                <w:rFonts w:ascii="HG丸ｺﾞｼｯｸM-PRO" w:eastAsia="HG丸ｺﾞｼｯｸM-PRO" w:hAnsi="HG丸ｺﾞｼｯｸM-PRO"/>
                <w:sz w:val="18"/>
                <w:szCs w:val="18"/>
              </w:rPr>
            </w:pPr>
          </w:p>
        </w:tc>
        <w:tc>
          <w:tcPr>
            <w:tcW w:w="2154" w:type="dxa"/>
            <w:vAlign w:val="center"/>
          </w:tcPr>
          <w:p w:rsidR="00681730" w:rsidRPr="00814784" w:rsidRDefault="0068173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障がい種別ごとの支援学級設置の促進</w:t>
            </w:r>
          </w:p>
        </w:tc>
        <w:tc>
          <w:tcPr>
            <w:tcW w:w="5308" w:type="dxa"/>
            <w:vAlign w:val="center"/>
          </w:tcPr>
          <w:p w:rsidR="00681730" w:rsidRPr="00814784" w:rsidRDefault="00681730"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障がい種別による支援学級の設置や、支援学校におけるセンター的機能を活用し、 小・中学校における「ともに学び、ともに育つ」教育を推進します。</w:t>
            </w:r>
          </w:p>
        </w:tc>
      </w:tr>
      <w:tr w:rsidR="00681730" w:rsidRPr="00814784" w:rsidTr="00681730">
        <w:trPr>
          <w:trHeight w:val="368"/>
        </w:trPr>
        <w:tc>
          <w:tcPr>
            <w:tcW w:w="2152" w:type="dxa"/>
            <w:vMerge/>
            <w:vAlign w:val="center"/>
          </w:tcPr>
          <w:p w:rsidR="00681730" w:rsidRPr="00814784" w:rsidRDefault="00681730" w:rsidP="00AC2D7C">
            <w:pPr>
              <w:spacing w:line="280" w:lineRule="exact"/>
              <w:rPr>
                <w:rFonts w:ascii="HG丸ｺﾞｼｯｸM-PRO" w:eastAsia="HG丸ｺﾞｼｯｸM-PRO" w:hAnsi="HG丸ｺﾞｼｯｸM-PRO"/>
                <w:sz w:val="18"/>
                <w:szCs w:val="18"/>
              </w:rPr>
            </w:pPr>
          </w:p>
        </w:tc>
        <w:tc>
          <w:tcPr>
            <w:tcW w:w="2154" w:type="dxa"/>
            <w:vAlign w:val="center"/>
          </w:tcPr>
          <w:p w:rsidR="00681730" w:rsidRPr="00814784" w:rsidRDefault="0068173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市町村医療的ケア体制整備推進</w:t>
            </w:r>
          </w:p>
        </w:tc>
        <w:tc>
          <w:tcPr>
            <w:tcW w:w="5308" w:type="dxa"/>
            <w:vAlign w:val="center"/>
          </w:tcPr>
          <w:p w:rsidR="00681730" w:rsidRPr="00814784" w:rsidRDefault="00681730"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医療的ケアを必要とする児童生徒が在籍する小・中学校への看護師の配置を促進します。</w:t>
            </w:r>
          </w:p>
        </w:tc>
      </w:tr>
      <w:tr w:rsidR="00681730" w:rsidRPr="00814784" w:rsidTr="00681730">
        <w:trPr>
          <w:trHeight w:val="679"/>
        </w:trPr>
        <w:tc>
          <w:tcPr>
            <w:tcW w:w="2152" w:type="dxa"/>
            <w:vMerge/>
            <w:vAlign w:val="center"/>
          </w:tcPr>
          <w:p w:rsidR="00681730" w:rsidRPr="00814784" w:rsidRDefault="00681730" w:rsidP="00AC2D7C">
            <w:pPr>
              <w:spacing w:line="280" w:lineRule="exact"/>
              <w:rPr>
                <w:rFonts w:ascii="HG丸ｺﾞｼｯｸM-PRO" w:eastAsia="HG丸ｺﾞｼｯｸM-PRO" w:hAnsi="HG丸ｺﾞｼｯｸM-PRO"/>
                <w:sz w:val="18"/>
                <w:szCs w:val="18"/>
              </w:rPr>
            </w:pPr>
          </w:p>
        </w:tc>
        <w:tc>
          <w:tcPr>
            <w:tcW w:w="2154" w:type="dxa"/>
            <w:vAlign w:val="center"/>
          </w:tcPr>
          <w:p w:rsidR="00681730" w:rsidRPr="00814784" w:rsidRDefault="0068173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市町村医療的ケア等実施体制サポート</w:t>
            </w:r>
          </w:p>
        </w:tc>
        <w:tc>
          <w:tcPr>
            <w:tcW w:w="5308" w:type="dxa"/>
            <w:vAlign w:val="center"/>
          </w:tcPr>
          <w:p w:rsidR="00681730" w:rsidRPr="00814784" w:rsidRDefault="00681730"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小・中学校で勤務する学校看護師の周知や定着支援を行うとともに、新たに医療的ケアが必要な児童生徒を受け入れる小・中学校の施設整備等を行う市町村をサポートします</w:t>
            </w:r>
            <w:r w:rsidRPr="00814784">
              <w:rPr>
                <w:rFonts w:ascii="HG丸ｺﾞｼｯｸM-PRO" w:eastAsia="HG丸ｺﾞｼｯｸM-PRO" w:hAnsi="HG丸ｺﾞｼｯｸM-PRO" w:hint="eastAsia"/>
                <w:sz w:val="18"/>
                <w:szCs w:val="18"/>
              </w:rPr>
              <w:t>。</w:t>
            </w:r>
          </w:p>
        </w:tc>
      </w:tr>
      <w:tr w:rsidR="00497C52" w:rsidRPr="00814784" w:rsidTr="00681730">
        <w:trPr>
          <w:trHeight w:val="667"/>
        </w:trPr>
        <w:tc>
          <w:tcPr>
            <w:tcW w:w="2152" w:type="dxa"/>
            <w:vAlign w:val="center"/>
          </w:tcPr>
          <w:p w:rsidR="00A409A9" w:rsidRPr="00814784" w:rsidRDefault="00A409A9"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支援学校におけるキャリア教育・就労支援の充実</w:t>
            </w:r>
          </w:p>
        </w:tc>
        <w:tc>
          <w:tcPr>
            <w:tcW w:w="2154" w:type="dxa"/>
            <w:vAlign w:val="center"/>
          </w:tcPr>
          <w:p w:rsidR="00A409A9" w:rsidRPr="00814784" w:rsidRDefault="0068173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教育課程改善事業</w:t>
            </w:r>
          </w:p>
        </w:tc>
        <w:tc>
          <w:tcPr>
            <w:tcW w:w="5308" w:type="dxa"/>
            <w:vAlign w:val="center"/>
          </w:tcPr>
          <w:p w:rsidR="00A409A9" w:rsidRPr="00814784" w:rsidRDefault="00681730" w:rsidP="00B55F1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モデル校２校に「授業改善アドバイザー」を配置し、そのノウハウを全府立支援学校の情報提供し、支援学校における、キャリア教育・職業教育充実に向け、各学部の教育課程の見直しを図り、教員の専門性の向上や授業改善とともに就労意欲の向上、就職率の向上を図ります。</w:t>
            </w:r>
          </w:p>
        </w:tc>
      </w:tr>
      <w:tr w:rsidR="00BA19ED" w:rsidRPr="00814784" w:rsidTr="00F33DF0">
        <w:trPr>
          <w:trHeight w:val="988"/>
        </w:trPr>
        <w:tc>
          <w:tcPr>
            <w:tcW w:w="2152" w:type="dxa"/>
            <w:vMerge w:val="restart"/>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一人ひとりの教育的ニーズに応じた支援の充実</w:t>
            </w:r>
          </w:p>
        </w:tc>
        <w:tc>
          <w:tcPr>
            <w:tcW w:w="2154" w:type="dxa"/>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府立高校における知的障がいのある生徒の教育環境整備</w:t>
            </w:r>
          </w:p>
        </w:tc>
        <w:tc>
          <w:tcPr>
            <w:tcW w:w="5308" w:type="dxa"/>
            <w:vAlign w:val="center"/>
          </w:tcPr>
          <w:p w:rsidR="00BA19ED" w:rsidRPr="00814784" w:rsidRDefault="00BA19ED"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府立高校において、知的障がいのある生徒が社会的自立を図れるよう、一人ひとりの教育的ニーズに応じた支援を行い、「ともに学び、ともに育つ」教育を推進する環境を整備します。</w:t>
            </w:r>
          </w:p>
        </w:tc>
      </w:tr>
      <w:tr w:rsidR="00BA19ED" w:rsidRPr="00814784" w:rsidTr="00F33DF0">
        <w:trPr>
          <w:trHeight w:val="1824"/>
        </w:trPr>
        <w:tc>
          <w:tcPr>
            <w:tcW w:w="2152" w:type="dxa"/>
            <w:vMerge/>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p>
        </w:tc>
        <w:tc>
          <w:tcPr>
            <w:tcW w:w="2154" w:type="dxa"/>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「個別の教育支援計画」の作成・活用の推進</w:t>
            </w:r>
          </w:p>
        </w:tc>
        <w:tc>
          <w:tcPr>
            <w:tcW w:w="5308" w:type="dxa"/>
            <w:vAlign w:val="center"/>
          </w:tcPr>
          <w:p w:rsidR="00BA19ED" w:rsidRPr="00814784" w:rsidRDefault="00BA19ED"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障がいのある全ての幼児児童生徒一人ひとりのニーズに応じたきめ細かな指導や、一貫した支援の充実に向け、地域支援ネットワークを整備します。</w:t>
            </w:r>
          </w:p>
          <w:p w:rsidR="00BA19ED" w:rsidRPr="00814784" w:rsidRDefault="00BA19ED"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福祉、医療、労働等の関係機関や専門家との連携・協力を強化しながら、幼児児童生徒や保護者の参画のもと、「個別の教育支援計画」の作成・活用を促進します。</w:t>
            </w:r>
          </w:p>
        </w:tc>
      </w:tr>
      <w:tr w:rsidR="00681730" w:rsidRPr="00814784" w:rsidTr="00F33DF0">
        <w:trPr>
          <w:trHeight w:val="1270"/>
        </w:trPr>
        <w:tc>
          <w:tcPr>
            <w:tcW w:w="2152" w:type="dxa"/>
            <w:vAlign w:val="center"/>
          </w:tcPr>
          <w:p w:rsidR="00681730" w:rsidRPr="00814784" w:rsidRDefault="00681730" w:rsidP="0068173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発達障がいのある幼児・児童・生徒への支援</w:t>
            </w:r>
          </w:p>
        </w:tc>
        <w:tc>
          <w:tcPr>
            <w:tcW w:w="2154" w:type="dxa"/>
            <w:vAlign w:val="center"/>
          </w:tcPr>
          <w:p w:rsidR="00681730" w:rsidRPr="00814784" w:rsidRDefault="00681730" w:rsidP="0068173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通級指導教室の充実</w:t>
            </w:r>
          </w:p>
        </w:tc>
        <w:tc>
          <w:tcPr>
            <w:tcW w:w="5308" w:type="dxa"/>
            <w:vAlign w:val="center"/>
          </w:tcPr>
          <w:p w:rsidR="00681730" w:rsidRPr="00814784" w:rsidRDefault="00681730" w:rsidP="0068173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国定数を活用しながら通級指導教室の設置を進め、通常の学級に在籍するＬＤ（学習障がい）、ＡＤＨＤ（注意欠如多動性障がい）を含む障がいのある児童生徒への指導・支援を充実します。</w:t>
            </w:r>
          </w:p>
        </w:tc>
      </w:tr>
      <w:tr w:rsidR="00BA19ED" w:rsidRPr="00814784" w:rsidTr="00F33DF0">
        <w:trPr>
          <w:trHeight w:val="1158"/>
        </w:trPr>
        <w:tc>
          <w:tcPr>
            <w:tcW w:w="2152" w:type="dxa"/>
            <w:vMerge w:val="restart"/>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私立学校における障がいのある子どもへの支援</w:t>
            </w:r>
          </w:p>
        </w:tc>
        <w:tc>
          <w:tcPr>
            <w:tcW w:w="2154" w:type="dxa"/>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障がいのある生徒の高校生活支援</w:t>
            </w:r>
          </w:p>
        </w:tc>
        <w:tc>
          <w:tcPr>
            <w:tcW w:w="5308" w:type="dxa"/>
            <w:vAlign w:val="center"/>
          </w:tcPr>
          <w:p w:rsidR="00BA19ED" w:rsidRPr="00814784" w:rsidRDefault="00BA19ED"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生徒が安心して通える学校づくりを支援するために、生徒一人ひとりの障がいの状況に応じて、学習支援員、介助員を配置する私立高等学校等へ補助を行います。</w:t>
            </w:r>
          </w:p>
        </w:tc>
      </w:tr>
      <w:tr w:rsidR="00BA19ED" w:rsidRPr="00814784" w:rsidTr="00F33DF0">
        <w:trPr>
          <w:trHeight w:val="700"/>
        </w:trPr>
        <w:tc>
          <w:tcPr>
            <w:tcW w:w="2152" w:type="dxa"/>
            <w:vMerge/>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p>
        </w:tc>
        <w:tc>
          <w:tcPr>
            <w:tcW w:w="2154" w:type="dxa"/>
            <w:vAlign w:val="center"/>
          </w:tcPr>
          <w:p w:rsidR="00BA19ED" w:rsidRPr="00814784" w:rsidRDefault="00BA19ED" w:rsidP="00BA19E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私立幼稚園特別支援教育助成</w:t>
            </w:r>
          </w:p>
        </w:tc>
        <w:tc>
          <w:tcPr>
            <w:tcW w:w="5308" w:type="dxa"/>
            <w:vAlign w:val="center"/>
          </w:tcPr>
          <w:p w:rsidR="00BA19ED" w:rsidRPr="00814784" w:rsidRDefault="00BA19ED" w:rsidP="00BA19E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特別支援教育の充実と保護者の経済的負担の軽減を図るため、私立幼稚園に対し助成します。</w:t>
            </w:r>
          </w:p>
        </w:tc>
      </w:tr>
      <w:tr w:rsidR="00F33DF0" w:rsidRPr="00814784" w:rsidTr="00F33DF0">
        <w:trPr>
          <w:trHeight w:val="699"/>
        </w:trPr>
        <w:tc>
          <w:tcPr>
            <w:tcW w:w="2152"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clear" w:color="auto" w:fill="D9D9D9" w:themeFill="background1" w:themeFillShade="D9"/>
            <w:vAlign w:val="center"/>
          </w:tcPr>
          <w:p w:rsidR="00F33DF0" w:rsidRPr="00814784" w:rsidRDefault="00F33DF0" w:rsidP="00F33DF0">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F33DF0" w:rsidRPr="00814784" w:rsidTr="00F33DF0">
        <w:trPr>
          <w:trHeight w:val="978"/>
        </w:trPr>
        <w:tc>
          <w:tcPr>
            <w:tcW w:w="2152"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支援学校等における障がいのある幼児・児童・生徒への経済的支援</w:t>
            </w:r>
          </w:p>
        </w:tc>
        <w:tc>
          <w:tcPr>
            <w:tcW w:w="2154" w:type="dxa"/>
            <w:vAlign w:val="center"/>
          </w:tcPr>
          <w:p w:rsidR="00F33DF0" w:rsidRPr="00814784" w:rsidRDefault="00F33DF0" w:rsidP="00F33DF0">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特別支援教育就学奨励費</w:t>
            </w:r>
          </w:p>
        </w:tc>
        <w:tc>
          <w:tcPr>
            <w:tcW w:w="5308"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支援学校等に就学する幼児・児童・生徒の保護者等の経済的負担を軽減するため、その負担能力に応じ、就学のため必要な経費についてその一部を支給します。</w:t>
            </w:r>
          </w:p>
        </w:tc>
      </w:tr>
      <w:tr w:rsidR="00F33DF0" w:rsidRPr="00814784" w:rsidTr="00604405">
        <w:trPr>
          <w:trHeight w:val="1970"/>
        </w:trPr>
        <w:tc>
          <w:tcPr>
            <w:tcW w:w="2152"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学校卒業後等の学びの場づくり</w:t>
            </w:r>
          </w:p>
        </w:tc>
        <w:tc>
          <w:tcPr>
            <w:tcW w:w="2154"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学校卒業後等の学びの場づくり</w:t>
            </w:r>
          </w:p>
        </w:tc>
        <w:tc>
          <w:tcPr>
            <w:tcW w:w="5308"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平成30年度に実施した「障がい者の多様な学習活動を総合的に支援するための実践研究」により、「学びの場」に関する取組みについて、保護者や生徒等にしっかりと情報を行き渡らせる必要があり、「学びの場」への期待が多様であることが把握されたことを踏まえ、府内で「学びの場」の提供に取組む事業所等の情報を広く公表する仕組みを運用します。</w:t>
            </w:r>
          </w:p>
        </w:tc>
      </w:tr>
      <w:tr w:rsidR="00F33DF0" w:rsidRPr="00814784" w:rsidTr="00604405">
        <w:trPr>
          <w:trHeight w:val="1541"/>
        </w:trPr>
        <w:tc>
          <w:tcPr>
            <w:tcW w:w="2152"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聴覚に障がいのある子ども等の支援等</w:t>
            </w:r>
          </w:p>
        </w:tc>
        <w:tc>
          <w:tcPr>
            <w:tcW w:w="2154"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聴覚に障がいのある子ども等の支援等</w:t>
            </w:r>
          </w:p>
        </w:tc>
        <w:tc>
          <w:tcPr>
            <w:tcW w:w="5308" w:type="dxa"/>
            <w:vAlign w:val="center"/>
          </w:tcPr>
          <w:p w:rsidR="00F33DF0" w:rsidRPr="00814784" w:rsidRDefault="00C37BD6" w:rsidP="00C37BD6">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新生児聴覚スクリーニング検査（生後４ヶ月に実施）で「聴覚に障がいあり」と判定された子ども等の保護者からの相談支援を行うとともに、当該子どもの手話を通じた言語能力の獲得に係るサポートを行います。</w:t>
            </w:r>
          </w:p>
        </w:tc>
      </w:tr>
      <w:tr w:rsidR="00F33DF0" w:rsidRPr="00814784" w:rsidTr="00F33DF0">
        <w:trPr>
          <w:trHeight w:val="978"/>
        </w:trPr>
        <w:tc>
          <w:tcPr>
            <w:tcW w:w="2152"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視覚に障がいのある子ども等の支援等</w:t>
            </w:r>
          </w:p>
        </w:tc>
        <w:tc>
          <w:tcPr>
            <w:tcW w:w="2154"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視覚に障がいのある子ども等の支援等</w:t>
            </w:r>
          </w:p>
        </w:tc>
        <w:tc>
          <w:tcPr>
            <w:tcW w:w="5308"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就学前の視覚障がい幼児に対し、相談支援や通所支援等の必要な援助等を行います。</w:t>
            </w:r>
          </w:p>
        </w:tc>
      </w:tr>
      <w:tr w:rsidR="00F33DF0" w:rsidRPr="00814784" w:rsidTr="00604405">
        <w:trPr>
          <w:trHeight w:val="1840"/>
        </w:trPr>
        <w:tc>
          <w:tcPr>
            <w:tcW w:w="2152"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府立障がい者交流促進センター（ファインプラザ大阪）及び府立稲スポーツセンターによる支援学校等への支援等</w:t>
            </w:r>
          </w:p>
        </w:tc>
        <w:tc>
          <w:tcPr>
            <w:tcW w:w="2154" w:type="dxa"/>
            <w:vAlign w:val="center"/>
          </w:tcPr>
          <w:p w:rsidR="00F33DF0" w:rsidRPr="00814784" w:rsidRDefault="00F33DF0" w:rsidP="00F33DF0">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府立障がい者交流促進センター（ファインプラザ大阪）及び府立稲スポーツセンターによる支援学校等への支援等</w:t>
            </w:r>
          </w:p>
        </w:tc>
        <w:tc>
          <w:tcPr>
            <w:tcW w:w="5308" w:type="dxa"/>
            <w:vAlign w:val="center"/>
          </w:tcPr>
          <w:p w:rsidR="00F33DF0" w:rsidRPr="00814784" w:rsidRDefault="00F33DF0" w:rsidP="00F33DF0">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府内障がい者スポーツの中核拠点であるファインプラザ大阪等において、府立支援学校等への支援を行うほか、府立支援学校等のダンスパフォーマンスに係る発表等の場を確保します。</w:t>
            </w:r>
          </w:p>
        </w:tc>
      </w:tr>
    </w:tbl>
    <w:p w:rsidR="00E61AE4" w:rsidRPr="00814784" w:rsidRDefault="00E61AE4" w:rsidP="00BA19ED">
      <w:pPr>
        <w:rPr>
          <w:rFonts w:ascii="HG丸ｺﾞｼｯｸM-PRO" w:eastAsia="HG丸ｺﾞｼｯｸM-PRO" w:hAnsi="HG丸ｺﾞｼｯｸM-PRO"/>
        </w:rPr>
      </w:pPr>
    </w:p>
    <w:p w:rsidR="00E61AE4" w:rsidRPr="00814784" w:rsidRDefault="00E61AE4">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873540" w:rsidRPr="00814784" w:rsidRDefault="00873540" w:rsidP="00873540">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highlight w:val="green"/>
        </w:rPr>
        <w:t xml:space="preserve">個別の取り組み１５　</w:t>
      </w:r>
      <w:r w:rsidR="00681730" w:rsidRPr="00814784">
        <w:rPr>
          <w:rFonts w:ascii="メイリオ" w:eastAsia="メイリオ" w:hAnsi="メイリオ" w:cs="メイリオ" w:hint="eastAsia"/>
          <w:b/>
          <w:color w:val="4F6228" w:themeColor="accent3" w:themeShade="80"/>
          <w:sz w:val="28"/>
          <w:highlight w:val="green"/>
        </w:rPr>
        <w:t>外国につながる子どもへの支援について</w:t>
      </w:r>
    </w:p>
    <w:p w:rsidR="00F33DF0" w:rsidRPr="00814784" w:rsidRDefault="00F33DF0" w:rsidP="00873540">
      <w:pPr>
        <w:rPr>
          <w:rFonts w:ascii="HG丸ｺﾞｼｯｸM-PRO" w:eastAsia="HG丸ｺﾞｼｯｸM-PRO" w:hAnsi="HG丸ｺﾞｼｯｸM-PRO"/>
        </w:rPr>
      </w:pPr>
    </w:p>
    <w:p w:rsidR="00873540" w:rsidRPr="00814784" w:rsidRDefault="00681730" w:rsidP="00873540">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highlight w:val="green"/>
        </w:rPr>
        <w:t>取組項目１5</w:t>
      </w:r>
      <w:r w:rsidR="00873540" w:rsidRPr="00814784">
        <w:rPr>
          <w:rFonts w:ascii="HGPｺﾞｼｯｸE" w:eastAsia="HGPｺﾞｼｯｸE" w:hAnsi="HGPｺﾞｼｯｸE" w:hint="eastAsia"/>
          <w:color w:val="215868" w:themeColor="accent5" w:themeShade="80"/>
          <w:sz w:val="26"/>
          <w:szCs w:val="26"/>
          <w:highlight w:val="green"/>
        </w:rPr>
        <w:t>－（</w:t>
      </w:r>
      <w:r w:rsidRPr="00814784">
        <w:rPr>
          <w:rFonts w:ascii="HGPｺﾞｼｯｸE" w:eastAsia="HGPｺﾞｼｯｸE" w:hAnsi="HGPｺﾞｼｯｸE" w:hint="eastAsia"/>
          <w:color w:val="215868" w:themeColor="accent5" w:themeShade="80"/>
          <w:sz w:val="26"/>
          <w:szCs w:val="26"/>
          <w:highlight w:val="green"/>
        </w:rPr>
        <w:t>1</w:t>
      </w:r>
      <w:r w:rsidR="00873540" w:rsidRPr="00814784">
        <w:rPr>
          <w:rFonts w:ascii="HGPｺﾞｼｯｸE" w:eastAsia="HGPｺﾞｼｯｸE" w:hAnsi="HGPｺﾞｼｯｸE" w:hint="eastAsia"/>
          <w:color w:val="215868" w:themeColor="accent5" w:themeShade="80"/>
          <w:sz w:val="26"/>
          <w:szCs w:val="26"/>
          <w:highlight w:val="green"/>
        </w:rPr>
        <w:t>）</w:t>
      </w:r>
      <w:r w:rsidR="00873540" w:rsidRPr="00814784">
        <w:rPr>
          <w:rFonts w:ascii="HGPｺﾞｼｯｸE" w:eastAsia="HGPｺﾞｼｯｸE" w:hAnsi="HGPｺﾞｼｯｸE" w:hint="eastAsia"/>
          <w:color w:val="215868" w:themeColor="accent5" w:themeShade="80"/>
          <w:sz w:val="26"/>
          <w:szCs w:val="26"/>
        </w:rPr>
        <w:t xml:space="preserve">　在日外国人や支援を要する帰国者の子ども等への支援</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873540" w:rsidRPr="00814784" w:rsidTr="00047B1F">
        <w:tc>
          <w:tcPr>
            <w:tcW w:w="2150" w:type="dxa"/>
            <w:shd w:val="pct20" w:color="auto" w:fill="auto"/>
            <w:vAlign w:val="center"/>
          </w:tcPr>
          <w:p w:rsidR="00873540" w:rsidRPr="00814784" w:rsidRDefault="00873540"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873540" w:rsidRPr="00814784" w:rsidRDefault="00873540"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873540" w:rsidRPr="00814784" w:rsidRDefault="00873540"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E61AE4" w:rsidRPr="00814784" w:rsidTr="00047B1F">
        <w:trPr>
          <w:trHeight w:val="1206"/>
        </w:trPr>
        <w:tc>
          <w:tcPr>
            <w:tcW w:w="2150" w:type="dxa"/>
            <w:vMerge w:val="restart"/>
            <w:vAlign w:val="center"/>
          </w:tcPr>
          <w:p w:rsidR="00E61AE4" w:rsidRPr="00814784" w:rsidRDefault="00E61AE4" w:rsidP="00966F4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在日外国人や支援を要する帰国者の子ども等への支援</w:t>
            </w: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45344" behindDoc="0" locked="0" layoutInCell="1" allowOverlap="1" wp14:anchorId="05EC55C6" wp14:editId="56A35370">
                      <wp:simplePos x="0" y="0"/>
                      <wp:positionH relativeFrom="rightMargin">
                        <wp:posOffset>-1229995</wp:posOffset>
                      </wp:positionH>
                      <wp:positionV relativeFrom="paragraph">
                        <wp:posOffset>1919605</wp:posOffset>
                      </wp:positionV>
                      <wp:extent cx="305435" cy="305435"/>
                      <wp:effectExtent l="19050" t="19050" r="18415" b="37465"/>
                      <wp:wrapNone/>
                      <wp:docPr id="53" name="星 8 53"/>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E61AE4">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53" o:spid="_x0000_s1068" type="#_x0000_t58" style="position:absolute;left:0;text-align:left;margin-left:-96.85pt;margin-top:151.15pt;width:24.05pt;height:24.05pt;z-index:2523453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" adj="2700" fillcolor="#4f81bd [3204]" strokecolor="#4f81bd [3204]" strokeweight=".5pt">
                      <v:textbox style="layout-flow:vertical-ideographic" inset="0,,0">
                        <w:txbxContent>
                          <w:p w:rsidR="00814784" w:rsidRPr="005C19CC" w:rsidRDefault="00814784" w:rsidP="00E61AE4">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54" w:type="dxa"/>
            <w:vAlign w:val="center"/>
          </w:tcPr>
          <w:p w:rsidR="00E61AE4" w:rsidRPr="00814784" w:rsidRDefault="00E61AE4" w:rsidP="00966F4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「大阪府在日外国人施策に関する指針」に基づく施策の推進</w:t>
            </w:r>
          </w:p>
        </w:tc>
        <w:tc>
          <w:tcPr>
            <w:tcW w:w="5310" w:type="dxa"/>
            <w:vAlign w:val="center"/>
          </w:tcPr>
          <w:p w:rsidR="00E61AE4" w:rsidRPr="00814784" w:rsidRDefault="00E61AE4" w:rsidP="00966F4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平成１４年１２月に策定した「大阪府在日外国人施策に関する指針」に基づき、国籍や民族の違いを認めあい、ともに暮らすことのできる共生社会の実現に向け、在日外国人施策を総合的に推進します。</w:t>
            </w:r>
          </w:p>
        </w:tc>
      </w:tr>
      <w:tr w:rsidR="00E61AE4" w:rsidRPr="00814784" w:rsidTr="00047B1F">
        <w:trPr>
          <w:trHeight w:val="641"/>
        </w:trPr>
        <w:tc>
          <w:tcPr>
            <w:tcW w:w="2150" w:type="dxa"/>
            <w:vMerge/>
            <w:vAlign w:val="center"/>
          </w:tcPr>
          <w:p w:rsidR="00E61AE4" w:rsidRPr="00814784" w:rsidRDefault="00E61AE4" w:rsidP="00966F41">
            <w:pPr>
              <w:spacing w:line="280" w:lineRule="exact"/>
              <w:rPr>
                <w:rFonts w:ascii="HG丸ｺﾞｼｯｸM-PRO" w:eastAsia="HG丸ｺﾞｼｯｸM-PRO" w:hAnsi="HG丸ｺﾞｼｯｸM-PRO"/>
                <w:sz w:val="18"/>
                <w:szCs w:val="18"/>
              </w:rPr>
            </w:pPr>
          </w:p>
        </w:tc>
        <w:tc>
          <w:tcPr>
            <w:tcW w:w="2154" w:type="dxa"/>
            <w:vAlign w:val="center"/>
          </w:tcPr>
          <w:p w:rsidR="00E61AE4" w:rsidRPr="00814784" w:rsidRDefault="00E61AE4" w:rsidP="00966F4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外国人受入環境整備事業</w:t>
            </w:r>
          </w:p>
        </w:tc>
        <w:tc>
          <w:tcPr>
            <w:tcW w:w="5310" w:type="dxa"/>
            <w:vAlign w:val="center"/>
          </w:tcPr>
          <w:p w:rsidR="00E61AE4" w:rsidRPr="00814784" w:rsidRDefault="00E61AE4" w:rsidP="0010718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在留外国人が生活・就労等に関する適切な情報に速やかに到達できるよう、11言語で情報提供・相談を行う（公財）大阪府国際交流財団の実施する一元的相談窓口に対し、補助を行います。</w:t>
            </w:r>
          </w:p>
        </w:tc>
      </w:tr>
      <w:tr w:rsidR="00E61AE4" w:rsidRPr="00814784" w:rsidTr="00047B1F">
        <w:trPr>
          <w:trHeight w:val="918"/>
        </w:trPr>
        <w:tc>
          <w:tcPr>
            <w:tcW w:w="2150" w:type="dxa"/>
            <w:vMerge/>
            <w:vAlign w:val="center"/>
          </w:tcPr>
          <w:p w:rsidR="00E61AE4" w:rsidRPr="00814784" w:rsidRDefault="00E61AE4" w:rsidP="00966F41">
            <w:pPr>
              <w:spacing w:line="280" w:lineRule="exact"/>
              <w:rPr>
                <w:rFonts w:ascii="HG丸ｺﾞｼｯｸM-PRO" w:eastAsia="HG丸ｺﾞｼｯｸM-PRO" w:hAnsi="HG丸ｺﾞｼｯｸM-PRO"/>
                <w:sz w:val="18"/>
                <w:szCs w:val="18"/>
              </w:rPr>
            </w:pPr>
          </w:p>
        </w:tc>
        <w:tc>
          <w:tcPr>
            <w:tcW w:w="2154" w:type="dxa"/>
            <w:vAlign w:val="center"/>
          </w:tcPr>
          <w:p w:rsidR="00E61AE4" w:rsidRPr="00814784" w:rsidRDefault="00E61AE4" w:rsidP="00966F4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帰国渡日児童生徒学校生活サポート推進事業</w:t>
            </w:r>
          </w:p>
        </w:tc>
        <w:tc>
          <w:tcPr>
            <w:tcW w:w="5310" w:type="dxa"/>
            <w:vAlign w:val="center"/>
          </w:tcPr>
          <w:p w:rsidR="00E61AE4" w:rsidRPr="00814784" w:rsidRDefault="00E61AE4" w:rsidP="00966F4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大阪府Ｗｅｂページにおいて、学校生活に係る情報を多言語（１０言語）で提供します。市町村と連携して、府内７地区において多言語による進路ガイダンスを実施します。</w:t>
            </w:r>
          </w:p>
        </w:tc>
      </w:tr>
      <w:tr w:rsidR="00E61AE4" w:rsidRPr="00814784" w:rsidTr="00047B1F">
        <w:trPr>
          <w:trHeight w:val="1199"/>
        </w:trPr>
        <w:tc>
          <w:tcPr>
            <w:tcW w:w="2150" w:type="dxa"/>
            <w:vMerge/>
            <w:vAlign w:val="center"/>
          </w:tcPr>
          <w:p w:rsidR="00E61AE4" w:rsidRPr="00814784" w:rsidRDefault="00E61AE4" w:rsidP="00966F41">
            <w:pPr>
              <w:spacing w:line="280" w:lineRule="exact"/>
              <w:rPr>
                <w:rFonts w:ascii="HG丸ｺﾞｼｯｸM-PRO" w:eastAsia="HG丸ｺﾞｼｯｸM-PRO" w:hAnsi="HG丸ｺﾞｼｯｸM-PRO"/>
                <w:sz w:val="18"/>
                <w:szCs w:val="18"/>
              </w:rPr>
            </w:pPr>
          </w:p>
        </w:tc>
        <w:tc>
          <w:tcPr>
            <w:tcW w:w="2154" w:type="dxa"/>
            <w:vAlign w:val="center"/>
          </w:tcPr>
          <w:p w:rsidR="00E61AE4" w:rsidRPr="00814784" w:rsidRDefault="00E61AE4" w:rsidP="00966F4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日本語教育学校支援事業</w:t>
            </w:r>
          </w:p>
        </w:tc>
        <w:tc>
          <w:tcPr>
            <w:tcW w:w="5310" w:type="dxa"/>
            <w:vAlign w:val="center"/>
          </w:tcPr>
          <w:p w:rsidR="00E61AE4" w:rsidRPr="00814784" w:rsidRDefault="00E61AE4" w:rsidP="00966F4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日本語指導が必要な生徒が在籍する府立高等学校に対し、日本語・母語指導や生活適応指導等を行える教育サポーター等を派遣するとともに、教材・人材情報の提供や教員等の研修など総合的な支援を行います。</w:t>
            </w:r>
          </w:p>
        </w:tc>
      </w:tr>
      <w:tr w:rsidR="00E61AE4" w:rsidRPr="00814784" w:rsidTr="00047B1F">
        <w:trPr>
          <w:trHeight w:val="1199"/>
        </w:trPr>
        <w:tc>
          <w:tcPr>
            <w:tcW w:w="2150" w:type="dxa"/>
            <w:vMerge/>
            <w:vAlign w:val="center"/>
          </w:tcPr>
          <w:p w:rsidR="00E61AE4" w:rsidRPr="00814784" w:rsidRDefault="00E61AE4" w:rsidP="00047B1F">
            <w:pPr>
              <w:spacing w:line="280" w:lineRule="exact"/>
              <w:rPr>
                <w:rFonts w:ascii="HG丸ｺﾞｼｯｸM-PRO" w:eastAsia="HG丸ｺﾞｼｯｸM-PRO" w:hAnsi="HG丸ｺﾞｼｯｸM-PRO"/>
                <w:sz w:val="18"/>
                <w:szCs w:val="18"/>
              </w:rPr>
            </w:pPr>
          </w:p>
        </w:tc>
        <w:tc>
          <w:tcPr>
            <w:tcW w:w="2154" w:type="dxa"/>
            <w:vAlign w:val="center"/>
          </w:tcPr>
          <w:p w:rsidR="00E61AE4" w:rsidRPr="00814784" w:rsidRDefault="00E61AE4" w:rsidP="00D1193D">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利用者支援事業</w:t>
            </w:r>
            <w:r w:rsidR="00D1193D" w:rsidRPr="00814784">
              <w:rPr>
                <w:rFonts w:ascii="HG丸ｺﾞｼｯｸM-PRO" w:eastAsia="HG丸ｺﾞｼｯｸM-PRO" w:hAnsi="HG丸ｺﾞｼｯｸM-PRO" w:hint="eastAsia"/>
                <w:sz w:val="18"/>
                <w:szCs w:val="18"/>
                <w:highlight w:val="green"/>
              </w:rPr>
              <w:t>（</w:t>
            </w:r>
            <w:r w:rsidRPr="00814784">
              <w:rPr>
                <w:rFonts w:ascii="HG丸ｺﾞｼｯｸM-PRO" w:eastAsia="HG丸ｺﾞｼｯｸM-PRO" w:hAnsi="HG丸ｺﾞｼｯｸM-PRO" w:hint="eastAsia"/>
                <w:sz w:val="18"/>
                <w:szCs w:val="18"/>
                <w:highlight w:val="green"/>
              </w:rPr>
              <w:t>再掲</w:t>
            </w:r>
            <w:r w:rsidR="00D1193D" w:rsidRPr="00814784">
              <w:rPr>
                <w:rFonts w:ascii="HG丸ｺﾞｼｯｸM-PRO" w:eastAsia="HG丸ｺﾞｼｯｸM-PRO" w:hAnsi="HG丸ｺﾞｼｯｸM-PRO" w:hint="eastAsia"/>
                <w:sz w:val="18"/>
                <w:szCs w:val="18"/>
                <w:highlight w:val="green"/>
              </w:rPr>
              <w:t>）</w:t>
            </w:r>
          </w:p>
        </w:tc>
        <w:tc>
          <w:tcPr>
            <w:tcW w:w="5310" w:type="dxa"/>
            <w:vAlign w:val="center"/>
          </w:tcPr>
          <w:p w:rsidR="00E61AE4" w:rsidRPr="00814784" w:rsidRDefault="00E61AE4" w:rsidP="00047B1F">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子ども又はその保護者の身近な場所で、教育・保育・保健その他の子育て支援の情報提供及び必要に応じ相談・助言等を行うとともに、関係機関との連絡調整等を実施する事業を推進します。</w:t>
            </w:r>
          </w:p>
        </w:tc>
      </w:tr>
    </w:tbl>
    <w:p w:rsidR="002E06BC" w:rsidRPr="00814784" w:rsidRDefault="002E06BC" w:rsidP="00873540">
      <w:pPr>
        <w:rPr>
          <w:rFonts w:ascii="HG丸ｺﾞｼｯｸM-PRO" w:eastAsia="HG丸ｺﾞｼｯｸM-PRO" w:hAnsi="HG丸ｺﾞｼｯｸM-PRO"/>
          <w:b/>
          <w:sz w:val="24"/>
          <w:szCs w:val="24"/>
        </w:rPr>
      </w:pPr>
    </w:p>
    <w:p w:rsidR="002E06BC" w:rsidRPr="00814784" w:rsidRDefault="002E06BC">
      <w:pPr>
        <w:widowControl/>
        <w:jc w:val="left"/>
        <w:rPr>
          <w:rFonts w:ascii="HG丸ｺﾞｼｯｸM-PRO" w:eastAsia="HG丸ｺﾞｼｯｸM-PRO" w:hAnsi="HG丸ｺﾞｼｯｸM-PRO"/>
          <w:b/>
          <w:sz w:val="24"/>
          <w:szCs w:val="24"/>
        </w:rPr>
      </w:pPr>
      <w:r w:rsidRPr="00814784">
        <w:rPr>
          <w:rFonts w:ascii="HG丸ｺﾞｼｯｸM-PRO" w:eastAsia="HG丸ｺﾞｼｯｸM-PRO" w:hAnsi="HG丸ｺﾞｼｯｸM-PRO"/>
          <w:b/>
          <w:sz w:val="24"/>
          <w:szCs w:val="24"/>
        </w:rPr>
        <w:br w:type="page"/>
      </w:r>
    </w:p>
    <w:p w:rsidR="00D95FB7" w:rsidRPr="00814784" w:rsidRDefault="00D95FB7" w:rsidP="00D95FB7">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873540" w:rsidRPr="00814784">
        <w:rPr>
          <w:rFonts w:ascii="メイリオ" w:eastAsia="メイリオ" w:hAnsi="メイリオ" w:cs="メイリオ" w:hint="eastAsia"/>
          <w:b/>
          <w:color w:val="4F6228" w:themeColor="accent3" w:themeShade="80"/>
          <w:sz w:val="28"/>
        </w:rPr>
        <w:t>６</w:t>
      </w:r>
      <w:r w:rsidRPr="00814784">
        <w:rPr>
          <w:rFonts w:ascii="メイリオ" w:eastAsia="メイリオ" w:hAnsi="メイリオ" w:cs="メイリオ" w:hint="eastAsia"/>
          <w:b/>
          <w:color w:val="4F6228" w:themeColor="accent3" w:themeShade="80"/>
          <w:sz w:val="28"/>
        </w:rPr>
        <w:t xml:space="preserve">　その他支援が必要な人や子どもへの支援</w:t>
      </w:r>
    </w:p>
    <w:p w:rsidR="00BA19ED" w:rsidRPr="00814784" w:rsidRDefault="00BA19ED" w:rsidP="00C7234F">
      <w:pPr>
        <w:rPr>
          <w:rFonts w:ascii="HG丸ｺﾞｼｯｸM-PRO" w:eastAsia="HG丸ｺﾞｼｯｸM-PRO" w:hAnsi="HG丸ｺﾞｼｯｸM-PRO"/>
        </w:rPr>
      </w:pPr>
    </w:p>
    <w:p w:rsidR="00E10051" w:rsidRPr="00814784" w:rsidRDefault="00E10051" w:rsidP="00D95FB7">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873540" w:rsidRPr="00814784">
        <w:rPr>
          <w:rFonts w:ascii="HGPｺﾞｼｯｸE" w:eastAsia="HGPｺﾞｼｯｸE" w:hAnsi="HGPｺﾞｼｯｸE" w:hint="eastAsia"/>
          <w:color w:val="215868" w:themeColor="accent5" w:themeShade="80"/>
          <w:sz w:val="26"/>
          <w:szCs w:val="26"/>
        </w:rPr>
        <w:t>６</w:t>
      </w:r>
      <w:r w:rsidRPr="00814784">
        <w:rPr>
          <w:rFonts w:ascii="HGPｺﾞｼｯｸE" w:eastAsia="HGPｺﾞｼｯｸE" w:hAnsi="HGPｺﾞｼｯｸE" w:hint="eastAsia"/>
          <w:color w:val="215868" w:themeColor="accent5" w:themeShade="80"/>
          <w:sz w:val="26"/>
          <w:szCs w:val="26"/>
        </w:rPr>
        <w:t xml:space="preserve">－（１）　</w:t>
      </w:r>
      <w:r w:rsidR="003C6A27" w:rsidRPr="00814784">
        <w:rPr>
          <w:rFonts w:ascii="HGPｺﾞｼｯｸE" w:eastAsia="HGPｺﾞｼｯｸE" w:hAnsi="HGPｺﾞｼｯｸE" w:hint="eastAsia"/>
          <w:color w:val="215868" w:themeColor="accent5" w:themeShade="80"/>
          <w:sz w:val="26"/>
          <w:szCs w:val="26"/>
          <w:highlight w:val="green"/>
        </w:rPr>
        <w:t>予期せぬ</w:t>
      </w:r>
      <w:r w:rsidRPr="00814784">
        <w:rPr>
          <w:rFonts w:ascii="HGPｺﾞｼｯｸE" w:eastAsia="HGPｺﾞｼｯｸE" w:hAnsi="HGPｺﾞｼｯｸE" w:hint="eastAsia"/>
          <w:color w:val="215868" w:themeColor="accent5" w:themeShade="80"/>
          <w:sz w:val="26"/>
          <w:szCs w:val="26"/>
        </w:rPr>
        <w:t>妊娠等に悩む人が妊娠早期から相談できる体制の充実</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8"/>
        <w:gridCol w:w="2160"/>
        <w:gridCol w:w="5306"/>
      </w:tblGrid>
      <w:tr w:rsidR="00497C52" w:rsidRPr="00814784" w:rsidTr="00BA7C59">
        <w:tc>
          <w:tcPr>
            <w:tcW w:w="2197" w:type="dxa"/>
            <w:tcBorders>
              <w:top w:val="single" w:sz="12" w:space="0" w:color="215868" w:themeColor="accent5" w:themeShade="80"/>
              <w:bottom w:val="single" w:sz="4" w:space="0" w:color="215868" w:themeColor="accent5" w:themeShade="80"/>
            </w:tcBorders>
            <w:shd w:val="pct20" w:color="auto" w:fill="auto"/>
            <w:vAlign w:val="center"/>
          </w:tcPr>
          <w:p w:rsidR="00E10051" w:rsidRPr="00814784" w:rsidRDefault="00E10051"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tcBorders>
              <w:top w:val="single" w:sz="12" w:space="0" w:color="215868" w:themeColor="accent5" w:themeShade="80"/>
              <w:bottom w:val="single" w:sz="4" w:space="0" w:color="215868" w:themeColor="accent5" w:themeShade="80"/>
            </w:tcBorders>
            <w:shd w:val="pct20" w:color="auto" w:fill="auto"/>
            <w:vAlign w:val="center"/>
          </w:tcPr>
          <w:p w:rsidR="00E10051" w:rsidRPr="00814784" w:rsidRDefault="00E10051"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tcBorders>
              <w:top w:val="single" w:sz="12" w:space="0" w:color="215868" w:themeColor="accent5" w:themeShade="80"/>
              <w:bottom w:val="single" w:sz="4" w:space="0" w:color="215868" w:themeColor="accent5" w:themeShade="80"/>
            </w:tcBorders>
            <w:shd w:val="pct20" w:color="auto" w:fill="auto"/>
            <w:vAlign w:val="center"/>
          </w:tcPr>
          <w:p w:rsidR="00E10051" w:rsidRPr="00814784" w:rsidRDefault="00E10051"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E10051" w:rsidRPr="00814784" w:rsidTr="00BA7C59">
        <w:trPr>
          <w:trHeight w:val="1083"/>
        </w:trPr>
        <w:tc>
          <w:tcPr>
            <w:tcW w:w="2197" w:type="dxa"/>
            <w:tcBorders>
              <w:top w:val="single" w:sz="4" w:space="0" w:color="215868" w:themeColor="accent5" w:themeShade="80"/>
            </w:tcBorders>
            <w:vAlign w:val="center"/>
          </w:tcPr>
          <w:p w:rsidR="00E10051" w:rsidRPr="00814784" w:rsidRDefault="003C6A27"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予期せぬ</w:t>
            </w:r>
            <w:r w:rsidR="00E10051" w:rsidRPr="00814784">
              <w:rPr>
                <w:rFonts w:ascii="HG丸ｺﾞｼｯｸM-PRO" w:eastAsia="HG丸ｺﾞｼｯｸM-PRO" w:hAnsi="HG丸ｺﾞｼｯｸM-PRO" w:hint="eastAsia"/>
                <w:sz w:val="18"/>
                <w:szCs w:val="18"/>
              </w:rPr>
              <w:t>妊娠等に悩む人が妊娠早期から相談できる体制の充実</w:t>
            </w:r>
          </w:p>
        </w:tc>
        <w:tc>
          <w:tcPr>
            <w:tcW w:w="2198" w:type="dxa"/>
            <w:tcBorders>
              <w:top w:val="single" w:sz="4" w:space="0" w:color="215868" w:themeColor="accent5" w:themeShade="80"/>
            </w:tcBorders>
            <w:vAlign w:val="center"/>
          </w:tcPr>
          <w:p w:rsidR="00E10051" w:rsidRPr="00814784" w:rsidRDefault="00E10051" w:rsidP="00E1005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児童虐待発生予防対策事業（「にんしんSOS」相談事業（再掲））</w:t>
            </w:r>
          </w:p>
        </w:tc>
        <w:tc>
          <w:tcPr>
            <w:tcW w:w="5441" w:type="dxa"/>
            <w:tcBorders>
              <w:top w:val="single" w:sz="4" w:space="0" w:color="215868" w:themeColor="accent5" w:themeShade="80"/>
            </w:tcBorders>
            <w:vAlign w:val="center"/>
          </w:tcPr>
          <w:p w:rsidR="00A42736" w:rsidRPr="00814784" w:rsidRDefault="003C6A27" w:rsidP="00D95FB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予期せぬ</w:t>
            </w:r>
            <w:r w:rsidR="00E10051" w:rsidRPr="00814784">
              <w:rPr>
                <w:rFonts w:ascii="HG丸ｺﾞｼｯｸM-PRO" w:eastAsia="HG丸ｺﾞｼｯｸM-PRO" w:hAnsi="HG丸ｺﾞｼｯｸM-PRO" w:hint="eastAsia"/>
                <w:sz w:val="18"/>
                <w:szCs w:val="18"/>
              </w:rPr>
              <w:t>妊娠等に悩む人が妊娠早期から相談できる体制を整備し、孤立することなく正確な情報を知り必要な支援を受けることにより児童虐待を予防します。</w:t>
            </w:r>
          </w:p>
        </w:tc>
      </w:tr>
    </w:tbl>
    <w:p w:rsidR="003A6B2B" w:rsidRPr="00814784" w:rsidRDefault="003A6B2B" w:rsidP="00D229A6">
      <w:pPr>
        <w:rPr>
          <w:rFonts w:ascii="HG丸ｺﾞｼｯｸM-PRO" w:eastAsia="HG丸ｺﾞｼｯｸM-PRO" w:hAnsi="HG丸ｺﾞｼｯｸM-PRO"/>
        </w:rPr>
      </w:pPr>
    </w:p>
    <w:p w:rsidR="00D229A6" w:rsidRPr="00814784" w:rsidRDefault="00D229A6" w:rsidP="00D229A6">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873540" w:rsidRPr="00814784">
        <w:rPr>
          <w:rFonts w:ascii="HGPｺﾞｼｯｸE" w:eastAsia="HGPｺﾞｼｯｸE" w:hAnsi="HGPｺﾞｼｯｸE" w:hint="eastAsia"/>
          <w:color w:val="215868" w:themeColor="accent5" w:themeShade="80"/>
          <w:sz w:val="26"/>
          <w:szCs w:val="26"/>
        </w:rPr>
        <w:t>６</w:t>
      </w:r>
      <w:r w:rsidRPr="00814784">
        <w:rPr>
          <w:rFonts w:ascii="HGPｺﾞｼｯｸE" w:eastAsia="HGPｺﾞｼｯｸE" w:hAnsi="HGPｺﾞｼｯｸE" w:hint="eastAsia"/>
          <w:color w:val="215868" w:themeColor="accent5" w:themeShade="80"/>
          <w:sz w:val="26"/>
          <w:szCs w:val="26"/>
        </w:rPr>
        <w:t>－（２）　配偶者等からの暴力への対応</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97C52" w:rsidRPr="00814784" w:rsidTr="00BA7C59">
        <w:tc>
          <w:tcPr>
            <w:tcW w:w="2197" w:type="dxa"/>
            <w:shd w:val="pct20" w:color="auto" w:fill="auto"/>
            <w:vAlign w:val="center"/>
          </w:tcPr>
          <w:p w:rsidR="00D229A6" w:rsidRPr="00814784" w:rsidRDefault="00D229A6"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D229A6" w:rsidRPr="00814784" w:rsidRDefault="00D229A6"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D229A6" w:rsidRPr="00814784" w:rsidRDefault="00D229A6"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9520CC" w:rsidRPr="00814784" w:rsidTr="009520CC">
        <w:trPr>
          <w:trHeight w:val="2419"/>
        </w:trPr>
        <w:tc>
          <w:tcPr>
            <w:tcW w:w="2197" w:type="dxa"/>
            <w:vMerge w:val="restart"/>
            <w:vAlign w:val="center"/>
          </w:tcPr>
          <w:p w:rsidR="009520CC" w:rsidRPr="00814784" w:rsidRDefault="009520CC"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ＤＶ被害者に対する相談・支援</w:t>
            </w:r>
          </w:p>
        </w:tc>
        <w:tc>
          <w:tcPr>
            <w:tcW w:w="2198" w:type="dxa"/>
            <w:vAlign w:val="center"/>
          </w:tcPr>
          <w:p w:rsidR="009520CC" w:rsidRPr="00814784" w:rsidRDefault="009520CC"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DV防止に向けた啓発、関係機関との連携</w:t>
            </w:r>
          </w:p>
        </w:tc>
        <w:tc>
          <w:tcPr>
            <w:tcW w:w="5441" w:type="dxa"/>
            <w:vAlign w:val="center"/>
          </w:tcPr>
          <w:p w:rsidR="009520CC" w:rsidRPr="00814784" w:rsidRDefault="009520CC" w:rsidP="004E38A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女性に対する暴力の根絶に向けて、様々な関係機関が連携を図ることで総合的な支援体制の整備を進め、暴力の被害者を支援するための取り組みを推進します。ＤＶ防止のための啓発のほか、被害者を支える人材の育成など、市町村における相談機能の確保に向けた支援を行います。</w:t>
            </w:r>
          </w:p>
          <w:p w:rsidR="009520CC" w:rsidRPr="00814784" w:rsidRDefault="009520CC" w:rsidP="009520C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関係機関との連携を強化するとともに、被害者を支える人材の育成や「女性に対する暴力をなくす」キャンペーンの実施等を行います。</w:t>
            </w:r>
          </w:p>
        </w:tc>
      </w:tr>
      <w:tr w:rsidR="009520CC" w:rsidRPr="00814784" w:rsidTr="009520CC">
        <w:trPr>
          <w:trHeight w:val="2397"/>
        </w:trPr>
        <w:tc>
          <w:tcPr>
            <w:tcW w:w="2197" w:type="dxa"/>
            <w:vMerge/>
            <w:vAlign w:val="center"/>
          </w:tcPr>
          <w:p w:rsidR="009520CC" w:rsidRPr="00814784" w:rsidRDefault="009520CC" w:rsidP="00CA3B95">
            <w:pPr>
              <w:spacing w:line="280" w:lineRule="exact"/>
              <w:rPr>
                <w:rFonts w:ascii="HG丸ｺﾞｼｯｸM-PRO" w:eastAsia="HG丸ｺﾞｼｯｸM-PRO" w:hAnsi="HG丸ｺﾞｼｯｸM-PRO"/>
                <w:sz w:val="18"/>
                <w:szCs w:val="18"/>
              </w:rPr>
            </w:pPr>
          </w:p>
        </w:tc>
        <w:tc>
          <w:tcPr>
            <w:tcW w:w="2198" w:type="dxa"/>
            <w:vAlign w:val="center"/>
          </w:tcPr>
          <w:p w:rsidR="009520CC" w:rsidRPr="00814784" w:rsidRDefault="009520CC"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ＤＶ相談・ＤＶ被害者自立支援事業</w:t>
            </w:r>
          </w:p>
        </w:tc>
        <w:tc>
          <w:tcPr>
            <w:tcW w:w="5441" w:type="dxa"/>
            <w:vAlign w:val="center"/>
          </w:tcPr>
          <w:p w:rsidR="009520CC" w:rsidRPr="00814784" w:rsidRDefault="009520CC" w:rsidP="00E27BC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女性相談センター、各子ども家庭センターに配偶者暴力防止法に基づく相談支援センターとしての機能を置き、ＤＶ被害者からの相談に応じ、警察との連携による安全確保、裁判所による保護命令制度等、ＤＶ被害者等が利用可能な制度等に関する情報提供等を行います。</w:t>
            </w:r>
          </w:p>
          <w:p w:rsidR="009520CC" w:rsidRPr="00814784" w:rsidRDefault="009520CC" w:rsidP="00E27BC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各種会議や研修等を通じて、相談支援センターの運営に必要な情報や専門的知識の提供、技術的な助言等を行うことにより、市町村における相談支援センターの設置に向けた支援を行います。</w:t>
            </w:r>
          </w:p>
        </w:tc>
      </w:tr>
      <w:tr w:rsidR="009520CC" w:rsidRPr="00814784" w:rsidTr="009520CC">
        <w:trPr>
          <w:trHeight w:val="986"/>
        </w:trPr>
        <w:tc>
          <w:tcPr>
            <w:tcW w:w="2197" w:type="dxa"/>
            <w:vMerge/>
            <w:vAlign w:val="center"/>
          </w:tcPr>
          <w:p w:rsidR="009520CC" w:rsidRPr="00814784" w:rsidRDefault="009520CC" w:rsidP="00CA3B95">
            <w:pPr>
              <w:spacing w:line="280" w:lineRule="exact"/>
              <w:rPr>
                <w:rFonts w:ascii="HG丸ｺﾞｼｯｸM-PRO" w:eastAsia="HG丸ｺﾞｼｯｸM-PRO" w:hAnsi="HG丸ｺﾞｼｯｸM-PRO"/>
                <w:sz w:val="18"/>
                <w:szCs w:val="18"/>
              </w:rPr>
            </w:pPr>
          </w:p>
        </w:tc>
        <w:tc>
          <w:tcPr>
            <w:tcW w:w="2198" w:type="dxa"/>
            <w:vAlign w:val="center"/>
          </w:tcPr>
          <w:p w:rsidR="009520CC" w:rsidRPr="00814784" w:rsidRDefault="009520CC"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ＤＶ被害者の一時保護事業</w:t>
            </w:r>
          </w:p>
        </w:tc>
        <w:tc>
          <w:tcPr>
            <w:tcW w:w="5441" w:type="dxa"/>
            <w:vAlign w:val="center"/>
          </w:tcPr>
          <w:p w:rsidR="009520CC" w:rsidRPr="00814784" w:rsidRDefault="009520CC" w:rsidP="00E56F6F">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ＤＶ被害者や同伴児童の安全を確保する観点から、必要に応じて、各種社会福祉施設や民間シェルター等とも協力し、ＤＶ被害者や同伴児童の一時保護を行います。</w:t>
            </w:r>
          </w:p>
        </w:tc>
      </w:tr>
      <w:tr w:rsidR="009520CC" w:rsidRPr="00814784" w:rsidTr="009520CC">
        <w:trPr>
          <w:trHeight w:val="983"/>
        </w:trPr>
        <w:tc>
          <w:tcPr>
            <w:tcW w:w="2197" w:type="dxa"/>
            <w:vMerge/>
            <w:vAlign w:val="center"/>
          </w:tcPr>
          <w:p w:rsidR="009520CC" w:rsidRPr="00814784" w:rsidRDefault="009520CC" w:rsidP="00CA3B95">
            <w:pPr>
              <w:spacing w:line="280" w:lineRule="exact"/>
              <w:rPr>
                <w:rFonts w:ascii="HG丸ｺﾞｼｯｸM-PRO" w:eastAsia="HG丸ｺﾞｼｯｸM-PRO" w:hAnsi="HG丸ｺﾞｼｯｸM-PRO"/>
                <w:sz w:val="18"/>
                <w:szCs w:val="18"/>
              </w:rPr>
            </w:pPr>
          </w:p>
        </w:tc>
        <w:tc>
          <w:tcPr>
            <w:tcW w:w="2198" w:type="dxa"/>
            <w:vAlign w:val="center"/>
          </w:tcPr>
          <w:p w:rsidR="009520CC" w:rsidRPr="00814784" w:rsidRDefault="009520CC"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婦人保護施設運営事業</w:t>
            </w:r>
          </w:p>
        </w:tc>
        <w:tc>
          <w:tcPr>
            <w:tcW w:w="5441" w:type="dxa"/>
            <w:vAlign w:val="center"/>
          </w:tcPr>
          <w:p w:rsidR="009520CC" w:rsidRPr="00814784" w:rsidRDefault="009520CC" w:rsidP="00665FE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大阪府が設置する婦人保護施設についても、ＤＶ被害をはじめ、様々な困難な状況にある女性及び同伴児童の保護施設として活用します。</w:t>
            </w:r>
          </w:p>
        </w:tc>
      </w:tr>
      <w:tr w:rsidR="009520CC" w:rsidRPr="00814784" w:rsidTr="009520CC">
        <w:trPr>
          <w:trHeight w:val="996"/>
        </w:trPr>
        <w:tc>
          <w:tcPr>
            <w:tcW w:w="2197" w:type="dxa"/>
            <w:vMerge/>
            <w:vAlign w:val="center"/>
          </w:tcPr>
          <w:p w:rsidR="009520CC" w:rsidRPr="00814784" w:rsidRDefault="009520CC" w:rsidP="00CA3B95">
            <w:pPr>
              <w:spacing w:line="280" w:lineRule="exact"/>
              <w:rPr>
                <w:rFonts w:ascii="HG丸ｺﾞｼｯｸM-PRO" w:eastAsia="HG丸ｺﾞｼｯｸM-PRO" w:hAnsi="HG丸ｺﾞｼｯｸM-PRO"/>
                <w:sz w:val="18"/>
                <w:szCs w:val="18"/>
              </w:rPr>
            </w:pPr>
          </w:p>
        </w:tc>
        <w:tc>
          <w:tcPr>
            <w:tcW w:w="2198" w:type="dxa"/>
            <w:vAlign w:val="center"/>
          </w:tcPr>
          <w:p w:rsidR="009520CC" w:rsidRPr="00814784" w:rsidRDefault="009520CC"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府営住宅の一時使用のための住戸の提供と生活用品の支援</w:t>
            </w:r>
          </w:p>
        </w:tc>
        <w:tc>
          <w:tcPr>
            <w:tcW w:w="5441" w:type="dxa"/>
            <w:vAlign w:val="center"/>
          </w:tcPr>
          <w:p w:rsidR="009520CC" w:rsidRPr="00814784" w:rsidRDefault="009520CC"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自立をめざすDV被害者が1日も早く自立できるよう、DV被害者に対する府営住宅の一時使用のための住戸の提供と併せて生活用品面での支援を行います。</w:t>
            </w:r>
          </w:p>
        </w:tc>
      </w:tr>
      <w:tr w:rsidR="009520CC" w:rsidRPr="00814784" w:rsidTr="009520CC">
        <w:trPr>
          <w:trHeight w:val="1266"/>
        </w:trPr>
        <w:tc>
          <w:tcPr>
            <w:tcW w:w="2197" w:type="dxa"/>
            <w:vMerge/>
            <w:vAlign w:val="center"/>
          </w:tcPr>
          <w:p w:rsidR="009520CC" w:rsidRPr="00814784" w:rsidRDefault="009520CC" w:rsidP="00CA3B95">
            <w:pPr>
              <w:spacing w:line="280" w:lineRule="exact"/>
              <w:rPr>
                <w:rFonts w:ascii="HG丸ｺﾞｼｯｸM-PRO" w:eastAsia="HG丸ｺﾞｼｯｸM-PRO" w:hAnsi="HG丸ｺﾞｼｯｸM-PRO"/>
                <w:sz w:val="18"/>
                <w:szCs w:val="18"/>
              </w:rPr>
            </w:pPr>
          </w:p>
        </w:tc>
        <w:tc>
          <w:tcPr>
            <w:tcW w:w="2198" w:type="dxa"/>
            <w:vAlign w:val="center"/>
          </w:tcPr>
          <w:p w:rsidR="009520CC" w:rsidRPr="00814784" w:rsidRDefault="009520CC"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母子生活支援施設の機能の向上</w:t>
            </w:r>
          </w:p>
        </w:tc>
        <w:tc>
          <w:tcPr>
            <w:tcW w:w="5441" w:type="dxa"/>
            <w:vAlign w:val="center"/>
          </w:tcPr>
          <w:p w:rsidR="009520CC" w:rsidRPr="00814784" w:rsidRDefault="009520CC"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利用者ニーズの複雑化、多様化に伴い、離婚、その他の事情により居住先を失うなど、多くの生活課題を抱えた母親と子どもの生活の安定が図れるよう、施設機能の向上や関係機関との連携を強化します。</w:t>
            </w:r>
          </w:p>
        </w:tc>
      </w:tr>
    </w:tbl>
    <w:p w:rsidR="00CB2A83" w:rsidRPr="00814784" w:rsidRDefault="00CB2A83" w:rsidP="00C7234F">
      <w:pPr>
        <w:rPr>
          <w:rFonts w:ascii="HG丸ｺﾞｼｯｸM-PRO" w:eastAsia="HG丸ｺﾞｼｯｸM-PRO" w:hAnsi="HG丸ｺﾞｼｯｸM-PRO"/>
        </w:rPr>
      </w:pPr>
    </w:p>
    <w:p w:rsidR="00A033B8" w:rsidRPr="00814784" w:rsidRDefault="00A033B8" w:rsidP="00A033B8">
      <w:pPr>
        <w:rPr>
          <w:rFonts w:ascii="HGP創英角ﾎﾟｯﾌﾟ体" w:eastAsia="HGP創英角ﾎﾟｯﾌﾟ体" w:hAnsi="HGP創英角ﾎﾟｯﾌﾟ体"/>
          <w:color w:val="984806" w:themeColor="accent6" w:themeShade="80"/>
          <w:sz w:val="32"/>
          <w:szCs w:val="32"/>
        </w:rPr>
      </w:pPr>
      <w:r w:rsidRPr="00814784">
        <w:rPr>
          <w:rFonts w:ascii="HGP創英角ﾎﾟｯﾌﾟ体" w:eastAsia="HGP創英角ﾎﾟｯﾌﾟ体" w:hAnsi="HGP創英角ﾎﾟｯﾌﾟ体" w:hint="eastAsia"/>
          <w:color w:val="984806" w:themeColor="accent6" w:themeShade="80"/>
          <w:sz w:val="32"/>
          <w:szCs w:val="32"/>
        </w:rPr>
        <w:t>３．基本方向３　子どもが成長できる社会</w:t>
      </w:r>
    </w:p>
    <w:p w:rsidR="00A033B8" w:rsidRPr="00814784" w:rsidRDefault="00A033B8" w:rsidP="00A033B8">
      <w:pPr>
        <w:rPr>
          <w:rFonts w:ascii="HG丸ｺﾞｼｯｸM-PRO" w:eastAsia="HG丸ｺﾞｼｯｸM-PRO" w:hAnsi="HG丸ｺﾞｼｯｸM-PRO"/>
          <w:color w:val="984806" w:themeColor="accent6" w:themeShade="80"/>
          <w:szCs w:val="21"/>
        </w:rPr>
      </w:pPr>
    </w:p>
    <w:p w:rsidR="00A033B8" w:rsidRPr="00814784" w:rsidRDefault="00A033B8" w:rsidP="00A033B8">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352102" w:rsidRPr="00814784">
        <w:rPr>
          <w:rFonts w:ascii="メイリオ" w:eastAsia="メイリオ" w:hAnsi="メイリオ" w:cs="メイリオ" w:hint="eastAsia"/>
          <w:b/>
          <w:color w:val="4F6228" w:themeColor="accent3" w:themeShade="80"/>
          <w:sz w:val="28"/>
        </w:rPr>
        <w:t>７</w:t>
      </w:r>
      <w:r w:rsidRPr="00814784">
        <w:rPr>
          <w:rFonts w:ascii="メイリオ" w:eastAsia="メイリオ" w:hAnsi="メイリオ" w:cs="メイリオ" w:hint="eastAsia"/>
          <w:b/>
          <w:color w:val="4F6228" w:themeColor="accent3" w:themeShade="80"/>
          <w:sz w:val="28"/>
        </w:rPr>
        <w:t xml:space="preserve">　就学前の子どもへの保育・教育内容の充実</w:t>
      </w:r>
    </w:p>
    <w:p w:rsidR="00A033B8" w:rsidRPr="00814784" w:rsidRDefault="00A033B8" w:rsidP="00A033B8">
      <w:pPr>
        <w:rPr>
          <w:rFonts w:ascii="HG丸ｺﾞｼｯｸM-PRO" w:eastAsia="HG丸ｺﾞｼｯｸM-PRO" w:hAnsi="HG丸ｺﾞｼｯｸM-PRO"/>
          <w:color w:val="215868" w:themeColor="accent5" w:themeShade="80"/>
        </w:rPr>
      </w:pPr>
    </w:p>
    <w:p w:rsidR="00776B4A" w:rsidRPr="00814784" w:rsidRDefault="00776B4A" w:rsidP="00776B4A">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2820B9" w:rsidRPr="00814784">
        <w:rPr>
          <w:rFonts w:ascii="HGPｺﾞｼｯｸE" w:eastAsia="HGPｺﾞｼｯｸE" w:hAnsi="HGPｺﾞｼｯｸE" w:hint="eastAsia"/>
          <w:color w:val="215868" w:themeColor="accent5" w:themeShade="80"/>
          <w:sz w:val="26"/>
          <w:szCs w:val="26"/>
        </w:rPr>
        <w:t>１</w:t>
      </w:r>
      <w:r w:rsidR="00352102" w:rsidRPr="00814784">
        <w:rPr>
          <w:rFonts w:ascii="HGPｺﾞｼｯｸE" w:eastAsia="HGPｺﾞｼｯｸE" w:hAnsi="HGPｺﾞｼｯｸE" w:hint="eastAsia"/>
          <w:color w:val="215868" w:themeColor="accent5" w:themeShade="80"/>
          <w:sz w:val="26"/>
          <w:szCs w:val="26"/>
        </w:rPr>
        <w:t>７</w:t>
      </w:r>
      <w:r w:rsidRPr="00814784">
        <w:rPr>
          <w:rFonts w:ascii="HGPｺﾞｼｯｸE" w:eastAsia="HGPｺﾞｼｯｸE" w:hAnsi="HGPｺﾞｼｯｸE" w:hint="eastAsia"/>
          <w:color w:val="215868" w:themeColor="accent5" w:themeShade="80"/>
          <w:sz w:val="26"/>
          <w:szCs w:val="26"/>
        </w:rPr>
        <w:t xml:space="preserve">－（１）　</w:t>
      </w:r>
      <w:r w:rsidR="00A51BA5" w:rsidRPr="00814784">
        <w:rPr>
          <w:rFonts w:ascii="HGPｺﾞｼｯｸE" w:eastAsia="HGPｺﾞｼｯｸE" w:hAnsi="HGPｺﾞｼｯｸE" w:hint="eastAsia"/>
          <w:color w:val="215868" w:themeColor="accent5" w:themeShade="80"/>
          <w:sz w:val="26"/>
          <w:szCs w:val="26"/>
        </w:rPr>
        <w:t>教育・保育</w:t>
      </w:r>
      <w:r w:rsidR="002820B9" w:rsidRPr="00814784">
        <w:rPr>
          <w:rFonts w:ascii="HGPｺﾞｼｯｸE" w:eastAsia="HGPｺﾞｼｯｸE" w:hAnsi="HGPｺﾞｼｯｸE" w:hint="eastAsia"/>
          <w:color w:val="215868" w:themeColor="accent5" w:themeShade="80"/>
          <w:sz w:val="26"/>
          <w:szCs w:val="26"/>
        </w:rPr>
        <w:t>内容の充実</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97C52" w:rsidRPr="00814784" w:rsidTr="002123E7">
        <w:tc>
          <w:tcPr>
            <w:tcW w:w="2197" w:type="dxa"/>
            <w:shd w:val="pct20" w:color="auto" w:fill="auto"/>
            <w:vAlign w:val="center"/>
          </w:tcPr>
          <w:p w:rsidR="009553F2" w:rsidRPr="00814784" w:rsidRDefault="009553F2"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9553F2" w:rsidRPr="00814784" w:rsidRDefault="009553F2"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9553F2" w:rsidRPr="00814784" w:rsidRDefault="009553F2" w:rsidP="00BA7C59">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2123E7">
        <w:trPr>
          <w:trHeight w:val="1248"/>
        </w:trPr>
        <w:tc>
          <w:tcPr>
            <w:tcW w:w="2197" w:type="dxa"/>
            <w:vAlign w:val="center"/>
          </w:tcPr>
          <w:p w:rsidR="00541093" w:rsidRPr="00814784" w:rsidRDefault="00541093"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認定こども園、幼稚園、保育所等における</w:t>
            </w:r>
            <w:r w:rsidR="00A51BA5" w:rsidRPr="00814784">
              <w:rPr>
                <w:rFonts w:ascii="HG丸ｺﾞｼｯｸM-PRO" w:eastAsia="HG丸ｺﾞｼｯｸM-PRO" w:hAnsi="HG丸ｺﾞｼｯｸM-PRO" w:hint="eastAsia"/>
                <w:sz w:val="18"/>
                <w:szCs w:val="18"/>
              </w:rPr>
              <w:t>教育・保育</w:t>
            </w:r>
            <w:r w:rsidRPr="00814784">
              <w:rPr>
                <w:rFonts w:ascii="HG丸ｺﾞｼｯｸM-PRO" w:eastAsia="HG丸ｺﾞｼｯｸM-PRO" w:hAnsi="HG丸ｺﾞｼｯｸM-PRO" w:hint="eastAsia"/>
                <w:sz w:val="18"/>
                <w:szCs w:val="18"/>
              </w:rPr>
              <w:t>機能の充実</w:t>
            </w:r>
          </w:p>
        </w:tc>
        <w:tc>
          <w:tcPr>
            <w:tcW w:w="2198" w:type="dxa"/>
            <w:vAlign w:val="center"/>
          </w:tcPr>
          <w:p w:rsidR="00541093" w:rsidRPr="00814784" w:rsidRDefault="002A77C7" w:rsidP="002A77C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認定こども園等研修・</w:t>
            </w:r>
            <w:r w:rsidR="00541093" w:rsidRPr="00814784">
              <w:rPr>
                <w:rFonts w:ascii="HG丸ｺﾞｼｯｸM-PRO" w:eastAsia="HG丸ｺﾞｼｯｸM-PRO" w:hAnsi="HG丸ｺﾞｼｯｸM-PRO" w:hint="eastAsia"/>
                <w:sz w:val="18"/>
                <w:szCs w:val="18"/>
              </w:rPr>
              <w:t>幼児教育フォーラム・</w:t>
            </w:r>
            <w:r w:rsidRPr="00814784">
              <w:rPr>
                <w:rFonts w:ascii="HG丸ｺﾞｼｯｸM-PRO" w:eastAsia="HG丸ｺﾞｼｯｸM-PRO" w:hAnsi="HG丸ｺﾞｼｯｸM-PRO" w:hint="eastAsia"/>
                <w:sz w:val="18"/>
                <w:szCs w:val="18"/>
              </w:rPr>
              <w:t>幼児教育</w:t>
            </w:r>
            <w:r w:rsidR="00541093" w:rsidRPr="00814784">
              <w:rPr>
                <w:rFonts w:ascii="HG丸ｺﾞｼｯｸM-PRO" w:eastAsia="HG丸ｺﾞｼｯｸM-PRO" w:hAnsi="HG丸ｺﾞｼｯｸM-PRO" w:hint="eastAsia"/>
                <w:sz w:val="18"/>
                <w:szCs w:val="18"/>
              </w:rPr>
              <w:t>理解推進事業</w:t>
            </w:r>
            <w:r w:rsidRPr="00814784">
              <w:rPr>
                <w:rFonts w:ascii="HG丸ｺﾞｼｯｸM-PRO" w:eastAsia="HG丸ｺﾞｼｯｸM-PRO" w:hAnsi="HG丸ｺﾞｼｯｸM-PRO" w:hint="eastAsia"/>
                <w:sz w:val="18"/>
                <w:szCs w:val="18"/>
              </w:rPr>
              <w:t>・就学前人権教育研修</w:t>
            </w:r>
          </w:p>
        </w:tc>
        <w:tc>
          <w:tcPr>
            <w:tcW w:w="5441" w:type="dxa"/>
            <w:vAlign w:val="center"/>
          </w:tcPr>
          <w:p w:rsidR="00541093" w:rsidRPr="00814784" w:rsidRDefault="002A77C7" w:rsidP="007A36C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研修や</w:t>
            </w:r>
            <w:r w:rsidR="00541093" w:rsidRPr="00814784">
              <w:rPr>
                <w:rFonts w:ascii="HG丸ｺﾞｼｯｸM-PRO" w:eastAsia="HG丸ｺﾞｼｯｸM-PRO" w:hAnsi="HG丸ｺﾞｼｯｸM-PRO" w:hint="eastAsia"/>
                <w:sz w:val="18"/>
                <w:szCs w:val="18"/>
              </w:rPr>
              <w:t>フォーラム</w:t>
            </w:r>
            <w:r w:rsidRPr="00814784">
              <w:rPr>
                <w:rFonts w:ascii="HG丸ｺﾞｼｯｸM-PRO" w:eastAsia="HG丸ｺﾞｼｯｸM-PRO" w:hAnsi="HG丸ｺﾞｼｯｸM-PRO" w:hint="eastAsia"/>
                <w:sz w:val="18"/>
                <w:szCs w:val="18"/>
              </w:rPr>
              <w:t>、</w:t>
            </w:r>
            <w:r w:rsidR="00541093" w:rsidRPr="00814784">
              <w:rPr>
                <w:rFonts w:ascii="HG丸ｺﾞｼｯｸM-PRO" w:eastAsia="HG丸ｺﾞｼｯｸM-PRO" w:hAnsi="HG丸ｺﾞｼｯｸM-PRO" w:hint="eastAsia"/>
                <w:sz w:val="18"/>
                <w:szCs w:val="18"/>
              </w:rPr>
              <w:t>協議会</w:t>
            </w:r>
            <w:r w:rsidRPr="00814784">
              <w:rPr>
                <w:rFonts w:ascii="HG丸ｺﾞｼｯｸM-PRO" w:eastAsia="HG丸ｺﾞｼｯｸM-PRO" w:hAnsi="HG丸ｺﾞｼｯｸM-PRO" w:hint="eastAsia"/>
                <w:sz w:val="18"/>
                <w:szCs w:val="18"/>
              </w:rPr>
              <w:t>等</w:t>
            </w:r>
            <w:r w:rsidR="00541093" w:rsidRPr="00814784">
              <w:rPr>
                <w:rFonts w:ascii="HG丸ｺﾞｼｯｸM-PRO" w:eastAsia="HG丸ｺﾞｼｯｸM-PRO" w:hAnsi="HG丸ｺﾞｼｯｸM-PRO" w:hint="eastAsia"/>
                <w:sz w:val="18"/>
                <w:szCs w:val="18"/>
              </w:rPr>
              <w:t>を通じて、効果的な取</w:t>
            </w:r>
            <w:r w:rsidR="00A51BA5" w:rsidRPr="00814784">
              <w:rPr>
                <w:rFonts w:ascii="HG丸ｺﾞｼｯｸM-PRO" w:eastAsia="HG丸ｺﾞｼｯｸM-PRO" w:hAnsi="HG丸ｺﾞｼｯｸM-PRO" w:hint="eastAsia"/>
                <w:sz w:val="18"/>
                <w:szCs w:val="18"/>
              </w:rPr>
              <w:t>り</w:t>
            </w:r>
            <w:r w:rsidR="00541093" w:rsidRPr="00814784">
              <w:rPr>
                <w:rFonts w:ascii="HG丸ｺﾞｼｯｸM-PRO" w:eastAsia="HG丸ｺﾞｼｯｸM-PRO" w:hAnsi="HG丸ｺﾞｼｯｸM-PRO" w:hint="eastAsia"/>
                <w:sz w:val="18"/>
                <w:szCs w:val="18"/>
              </w:rPr>
              <w:t>組みの周知・普及を図ることにより、</w:t>
            </w:r>
            <w:r w:rsidR="00612F47" w:rsidRPr="00814784">
              <w:rPr>
                <w:rFonts w:ascii="HG丸ｺﾞｼｯｸM-PRO" w:eastAsia="HG丸ｺﾞｼｯｸM-PRO" w:hAnsi="HG丸ｺﾞｼｯｸM-PRO" w:hint="eastAsia"/>
                <w:sz w:val="18"/>
                <w:szCs w:val="18"/>
              </w:rPr>
              <w:t>認定こども園、</w:t>
            </w:r>
            <w:r w:rsidR="00541093" w:rsidRPr="00814784">
              <w:rPr>
                <w:rFonts w:ascii="HG丸ｺﾞｼｯｸM-PRO" w:eastAsia="HG丸ｺﾞｼｯｸM-PRO" w:hAnsi="HG丸ｺﾞｼｯｸM-PRO" w:hint="eastAsia"/>
                <w:sz w:val="18"/>
                <w:szCs w:val="18"/>
              </w:rPr>
              <w:t>幼稚園</w:t>
            </w:r>
            <w:r w:rsidR="00612F47" w:rsidRPr="00814784">
              <w:rPr>
                <w:rFonts w:ascii="HG丸ｺﾞｼｯｸM-PRO" w:eastAsia="HG丸ｺﾞｼｯｸM-PRO" w:hAnsi="HG丸ｺﾞｼｯｸM-PRO" w:hint="eastAsia"/>
                <w:sz w:val="18"/>
                <w:szCs w:val="18"/>
              </w:rPr>
              <w:t>、</w:t>
            </w:r>
            <w:r w:rsidR="00541093" w:rsidRPr="00814784">
              <w:rPr>
                <w:rFonts w:ascii="HG丸ｺﾞｼｯｸM-PRO" w:eastAsia="HG丸ｺﾞｼｯｸM-PRO" w:hAnsi="HG丸ｺﾞｼｯｸM-PRO" w:hint="eastAsia"/>
                <w:sz w:val="18"/>
                <w:szCs w:val="18"/>
              </w:rPr>
              <w:t>保育所</w:t>
            </w:r>
            <w:r w:rsidR="00F40214" w:rsidRPr="00814784">
              <w:rPr>
                <w:rFonts w:ascii="HG丸ｺﾞｼｯｸM-PRO" w:eastAsia="HG丸ｺﾞｼｯｸM-PRO" w:hAnsi="HG丸ｺﾞｼｯｸM-PRO" w:hint="eastAsia"/>
                <w:sz w:val="18"/>
                <w:szCs w:val="18"/>
                <w:highlight w:val="green"/>
              </w:rPr>
              <w:t>、地域型保育事業</w:t>
            </w:r>
            <w:r w:rsidR="00541093" w:rsidRPr="00814784">
              <w:rPr>
                <w:rFonts w:ascii="HG丸ｺﾞｼｯｸM-PRO" w:eastAsia="HG丸ｺﾞｼｯｸM-PRO" w:hAnsi="HG丸ｺﾞｼｯｸM-PRO" w:hint="eastAsia"/>
                <w:sz w:val="18"/>
                <w:szCs w:val="18"/>
              </w:rPr>
              <w:t>における教育</w:t>
            </w:r>
            <w:r w:rsidR="007D35A7" w:rsidRPr="00814784">
              <w:rPr>
                <w:rFonts w:ascii="HG丸ｺﾞｼｯｸM-PRO" w:eastAsia="HG丸ｺﾞｼｯｸM-PRO" w:hAnsi="HG丸ｺﾞｼｯｸM-PRO" w:hint="eastAsia"/>
                <w:sz w:val="18"/>
                <w:szCs w:val="18"/>
              </w:rPr>
              <w:t>・保育</w:t>
            </w:r>
            <w:r w:rsidR="00541093" w:rsidRPr="00814784">
              <w:rPr>
                <w:rFonts w:ascii="HG丸ｺﾞｼｯｸM-PRO" w:eastAsia="HG丸ｺﾞｼｯｸM-PRO" w:hAnsi="HG丸ｺﾞｼｯｸM-PRO" w:hint="eastAsia"/>
                <w:sz w:val="18"/>
                <w:szCs w:val="18"/>
              </w:rPr>
              <w:t>機能の充実をめざします。</w:t>
            </w:r>
          </w:p>
        </w:tc>
      </w:tr>
      <w:tr w:rsidR="00497C52" w:rsidRPr="00814784" w:rsidTr="002123E7">
        <w:trPr>
          <w:trHeight w:val="982"/>
        </w:trPr>
        <w:tc>
          <w:tcPr>
            <w:tcW w:w="2197" w:type="dxa"/>
            <w:vAlign w:val="center"/>
          </w:tcPr>
          <w:p w:rsidR="00541093" w:rsidRPr="00814784" w:rsidRDefault="00541093"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総合的に教育・保育を提供する認定こども園の普及促進</w:t>
            </w:r>
          </w:p>
        </w:tc>
        <w:tc>
          <w:tcPr>
            <w:tcW w:w="2198" w:type="dxa"/>
            <w:vAlign w:val="center"/>
          </w:tcPr>
          <w:p w:rsidR="00541093" w:rsidRPr="00814784" w:rsidRDefault="00541093"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認定こども園の普及促進</w:t>
            </w:r>
          </w:p>
        </w:tc>
        <w:tc>
          <w:tcPr>
            <w:tcW w:w="5441" w:type="dxa"/>
            <w:vAlign w:val="center"/>
          </w:tcPr>
          <w:p w:rsidR="00541093" w:rsidRPr="00814784" w:rsidRDefault="00541093" w:rsidP="003D7FBA">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認定こども園に移行したい幼稚園や保育所、あるいは認定こども園の普及促進を図る市町村に対し、認定こども園</w:t>
            </w:r>
            <w:r w:rsidRPr="00814784">
              <w:rPr>
                <w:rFonts w:ascii="HG丸ｺﾞｼｯｸM-PRO" w:eastAsia="HG丸ｺﾞｼｯｸM-PRO" w:hAnsi="HG丸ｺﾞｼｯｸM-PRO" w:hint="eastAsia"/>
                <w:sz w:val="18"/>
                <w:szCs w:val="18"/>
                <w:highlight w:val="green"/>
              </w:rPr>
              <w:t>の</w:t>
            </w:r>
            <w:r w:rsidR="003D7FBA" w:rsidRPr="00814784">
              <w:rPr>
                <w:rFonts w:ascii="HG丸ｺﾞｼｯｸM-PRO" w:eastAsia="HG丸ｺﾞｼｯｸM-PRO" w:hAnsi="HG丸ｺﾞｼｯｸM-PRO" w:hint="eastAsia"/>
                <w:sz w:val="18"/>
                <w:szCs w:val="18"/>
                <w:highlight w:val="green"/>
              </w:rPr>
              <w:t>設置</w:t>
            </w:r>
            <w:r w:rsidRPr="00814784">
              <w:rPr>
                <w:rFonts w:ascii="HG丸ｺﾞｼｯｸM-PRO" w:eastAsia="HG丸ｺﾞｼｯｸM-PRO" w:hAnsi="HG丸ｺﾞｼｯｸM-PRO" w:hint="eastAsia"/>
                <w:sz w:val="18"/>
                <w:szCs w:val="18"/>
              </w:rPr>
              <w:t>が円滑に行われるよう支援します。</w:t>
            </w:r>
          </w:p>
        </w:tc>
      </w:tr>
      <w:tr w:rsidR="00A15E7F" w:rsidRPr="00814784" w:rsidTr="002123E7">
        <w:trPr>
          <w:trHeight w:val="1266"/>
        </w:trPr>
        <w:tc>
          <w:tcPr>
            <w:tcW w:w="2197" w:type="dxa"/>
            <w:vAlign w:val="center"/>
          </w:tcPr>
          <w:p w:rsidR="00A15E7F" w:rsidRPr="00814784" w:rsidRDefault="00A15E7F"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保</w:t>
            </w:r>
            <w:r w:rsidR="00896C1F" w:rsidRPr="00814784">
              <w:rPr>
                <w:rFonts w:ascii="HG丸ｺﾞｼｯｸM-PRO" w:eastAsia="HG丸ｺﾞｼｯｸM-PRO" w:hAnsi="HG丸ｺﾞｼｯｸM-PRO" w:hint="eastAsia"/>
                <w:sz w:val="18"/>
                <w:szCs w:val="18"/>
                <w:highlight w:val="green"/>
              </w:rPr>
              <w:t>幼こ</w:t>
            </w:r>
            <w:r w:rsidRPr="00814784">
              <w:rPr>
                <w:rFonts w:ascii="HG丸ｺﾞｼｯｸM-PRO" w:eastAsia="HG丸ｺﾞｼｯｸM-PRO" w:hAnsi="HG丸ｺﾞｼｯｸM-PRO" w:hint="eastAsia"/>
                <w:sz w:val="18"/>
                <w:szCs w:val="18"/>
                <w:highlight w:val="green"/>
              </w:rPr>
              <w:t>小</w:t>
            </w:r>
            <w:r w:rsidRPr="00814784">
              <w:rPr>
                <w:rFonts w:ascii="HG丸ｺﾞｼｯｸM-PRO" w:eastAsia="HG丸ｺﾞｼｯｸM-PRO" w:hAnsi="HG丸ｺﾞｼｯｸM-PRO" w:hint="eastAsia"/>
                <w:sz w:val="18"/>
                <w:szCs w:val="18"/>
              </w:rPr>
              <w:t>連携の推進</w:t>
            </w:r>
          </w:p>
        </w:tc>
        <w:tc>
          <w:tcPr>
            <w:tcW w:w="2198" w:type="dxa"/>
            <w:vAlign w:val="center"/>
          </w:tcPr>
          <w:p w:rsidR="00A15E7F" w:rsidRPr="00814784" w:rsidRDefault="00A15E7F"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幼児教育推進指針の周知徹底</w:t>
            </w:r>
          </w:p>
        </w:tc>
        <w:tc>
          <w:tcPr>
            <w:tcW w:w="5441" w:type="dxa"/>
            <w:vAlign w:val="center"/>
          </w:tcPr>
          <w:p w:rsidR="00A15E7F" w:rsidRPr="00814784" w:rsidRDefault="00896C1F"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保幼こ小</w:t>
            </w:r>
            <w:r w:rsidR="00A15E7F" w:rsidRPr="00814784">
              <w:rPr>
                <w:rFonts w:ascii="HG丸ｺﾞｼｯｸM-PRO" w:eastAsia="HG丸ｺﾞｼｯｸM-PRO" w:hAnsi="HG丸ｺﾞｼｯｸM-PRO" w:hint="eastAsia"/>
                <w:sz w:val="18"/>
                <w:szCs w:val="18"/>
              </w:rPr>
              <w:t>合同研修会等で、幼児教育推進指針を活用して</w:t>
            </w:r>
            <w:r w:rsidRPr="00814784">
              <w:rPr>
                <w:rFonts w:ascii="HG丸ｺﾞｼｯｸM-PRO" w:eastAsia="HG丸ｺﾞｼｯｸM-PRO" w:hAnsi="HG丸ｺﾞｼｯｸM-PRO" w:hint="eastAsia"/>
                <w:sz w:val="18"/>
                <w:szCs w:val="18"/>
                <w:highlight w:val="green"/>
              </w:rPr>
              <w:t>保幼こ小</w:t>
            </w:r>
            <w:r w:rsidR="00A15E7F" w:rsidRPr="00814784">
              <w:rPr>
                <w:rFonts w:ascii="HG丸ｺﾞｼｯｸM-PRO" w:eastAsia="HG丸ｺﾞｼｯｸM-PRO" w:hAnsi="HG丸ｺﾞｼｯｸM-PRO" w:hint="eastAsia"/>
                <w:sz w:val="18"/>
                <w:szCs w:val="18"/>
              </w:rPr>
              <w:t>の連携の重要性を示し、認定こども園、幼稚園、保育所と小学校において、教育内容などの連携がさらに深まり、子どもの現状把握や課題の共有が行われるよう支援します。</w:t>
            </w:r>
          </w:p>
        </w:tc>
      </w:tr>
    </w:tbl>
    <w:p w:rsidR="00A15E7F" w:rsidRPr="00814784" w:rsidRDefault="00A15E7F" w:rsidP="00C7234F">
      <w:pPr>
        <w:rPr>
          <w:rFonts w:ascii="HG丸ｺﾞｼｯｸM-PRO" w:eastAsia="HG丸ｺﾞｼｯｸM-PRO" w:hAnsi="HG丸ｺﾞｼｯｸM-PRO"/>
        </w:rPr>
      </w:pPr>
    </w:p>
    <w:p w:rsidR="00BD07A7" w:rsidRPr="00814784" w:rsidRDefault="00BD07A7" w:rsidP="00C7234F">
      <w:pPr>
        <w:rPr>
          <w:rFonts w:ascii="HG丸ｺﾞｼｯｸM-PRO" w:eastAsia="HG丸ｺﾞｼｯｸM-PRO" w:hAnsi="HG丸ｺﾞｼｯｸM-PRO"/>
        </w:rPr>
      </w:pPr>
    </w:p>
    <w:p w:rsidR="00B85103" w:rsidRPr="00814784" w:rsidRDefault="00352102" w:rsidP="00B85103">
      <w:pPr>
        <w:rPr>
          <w:rFonts w:ascii="HGPｺﾞｼｯｸE" w:eastAsia="HGPｺﾞｼｯｸE" w:hAnsi="HGPｺﾞｼｯｸE" w:cs="メイリオ"/>
          <w:color w:val="215868" w:themeColor="accent5" w:themeShade="80"/>
          <w:sz w:val="26"/>
          <w:szCs w:val="26"/>
        </w:rPr>
      </w:pPr>
      <w:r w:rsidRPr="00814784">
        <w:rPr>
          <w:rFonts w:ascii="HGPｺﾞｼｯｸE" w:eastAsia="HGPｺﾞｼｯｸE" w:hAnsi="HGPｺﾞｼｯｸE" w:cs="メイリオ" w:hint="eastAsia"/>
          <w:color w:val="215868" w:themeColor="accent5" w:themeShade="80"/>
          <w:sz w:val="26"/>
          <w:szCs w:val="26"/>
        </w:rPr>
        <w:t>取組項目１７</w:t>
      </w:r>
      <w:r w:rsidR="00B85103" w:rsidRPr="00814784">
        <w:rPr>
          <w:rFonts w:ascii="HGPｺﾞｼｯｸE" w:eastAsia="HGPｺﾞｼｯｸE" w:hAnsi="HGPｺﾞｼｯｸE" w:cs="メイリオ" w:hint="eastAsia"/>
          <w:color w:val="215868" w:themeColor="accent5" w:themeShade="80"/>
          <w:sz w:val="26"/>
          <w:szCs w:val="26"/>
        </w:rPr>
        <w:t xml:space="preserve">－（２）　</w:t>
      </w:r>
      <w:r w:rsidR="00A51BA5" w:rsidRPr="00814784">
        <w:rPr>
          <w:rFonts w:ascii="HGPｺﾞｼｯｸE" w:eastAsia="HGPｺﾞｼｯｸE" w:hAnsi="HGPｺﾞｼｯｸE" w:cs="メイリオ" w:hint="eastAsia"/>
          <w:color w:val="215868" w:themeColor="accent5" w:themeShade="80"/>
          <w:sz w:val="26"/>
          <w:szCs w:val="26"/>
        </w:rPr>
        <w:t>教育・保育</w:t>
      </w:r>
      <w:r w:rsidR="00BB2404" w:rsidRPr="00814784">
        <w:rPr>
          <w:rFonts w:ascii="HGPｺﾞｼｯｸE" w:eastAsia="HGPｺﾞｼｯｸE" w:hAnsi="HGPｺﾞｼｯｸE" w:cs="メイリオ" w:hint="eastAsia"/>
          <w:color w:val="215868" w:themeColor="accent5" w:themeShade="80"/>
          <w:sz w:val="26"/>
          <w:szCs w:val="26"/>
        </w:rPr>
        <w:t>にかかる人材の確保及び資質の向上</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4"/>
        <w:gridCol w:w="2150"/>
        <w:gridCol w:w="5310"/>
      </w:tblGrid>
      <w:tr w:rsidR="00497C52" w:rsidRPr="00814784" w:rsidTr="00BD07A7">
        <w:tc>
          <w:tcPr>
            <w:tcW w:w="2197" w:type="dxa"/>
            <w:shd w:val="pct20" w:color="auto" w:fill="auto"/>
            <w:vAlign w:val="center"/>
          </w:tcPr>
          <w:p w:rsidR="00B85103" w:rsidRPr="00814784" w:rsidRDefault="00B8510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B85103" w:rsidRPr="00814784" w:rsidRDefault="00B8510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B85103" w:rsidRPr="00814784" w:rsidRDefault="00B8510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BD07A7">
        <w:trPr>
          <w:trHeight w:val="2921"/>
        </w:trPr>
        <w:tc>
          <w:tcPr>
            <w:tcW w:w="2197" w:type="dxa"/>
            <w:vMerge w:val="restart"/>
            <w:vAlign w:val="center"/>
          </w:tcPr>
          <w:p w:rsidR="003D5CD6" w:rsidRPr="00814784" w:rsidRDefault="00A51BA5"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教育・保育</w:t>
            </w:r>
            <w:r w:rsidR="003D5CD6" w:rsidRPr="00814784">
              <w:rPr>
                <w:rFonts w:ascii="HG丸ｺﾞｼｯｸM-PRO" w:eastAsia="HG丸ｺﾞｼｯｸM-PRO" w:hAnsi="HG丸ｺﾞｼｯｸM-PRO" w:hint="eastAsia"/>
                <w:sz w:val="18"/>
                <w:szCs w:val="18"/>
              </w:rPr>
              <w:t>に携わる人材の確保</w:t>
            </w:r>
            <w:r w:rsidR="00C431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47392" behindDoc="0" locked="0" layoutInCell="1" allowOverlap="1" wp14:anchorId="05EC55C6" wp14:editId="56A35370">
                      <wp:simplePos x="0" y="0"/>
                      <wp:positionH relativeFrom="rightMargin">
                        <wp:posOffset>-1232535</wp:posOffset>
                      </wp:positionH>
                      <wp:positionV relativeFrom="paragraph">
                        <wp:posOffset>1312545</wp:posOffset>
                      </wp:positionV>
                      <wp:extent cx="305435" cy="305435"/>
                      <wp:effectExtent l="19050" t="19050" r="18415" b="37465"/>
                      <wp:wrapNone/>
                      <wp:docPr id="54" name="星 8 54"/>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54" o:spid="_x0000_s1069" type="#_x0000_t58" style="position:absolute;left:0;text-align:left;margin-left:-97.05pt;margin-top:103.35pt;width:24.05pt;height:24.05pt;z-index:25234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" adj="2700" fillcolor="#4f81bd [3204]" strokecolor="#4f81bd [3204]" strokeweight=".5pt">
                      <v:textbox style="layout-flow:vertical-ideographic" inset="0,,0">
                        <w:txbxContent>
                          <w:p w:rsidR="00814784" w:rsidRPr="005C19CC" w:rsidRDefault="00814784"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3D5CD6" w:rsidRPr="00814784" w:rsidRDefault="003D5CD6"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保育教諭確保のための資格</w:t>
            </w:r>
            <w:r w:rsidR="00C933B3" w:rsidRPr="00814784">
              <w:rPr>
                <w:rFonts w:ascii="HG丸ｺﾞｼｯｸM-PRO" w:eastAsia="HG丸ｺﾞｼｯｸM-PRO" w:hAnsi="HG丸ｺﾞｼｯｸM-PRO" w:hint="eastAsia"/>
                <w:sz w:val="18"/>
                <w:szCs w:val="18"/>
                <w:highlight w:val="green"/>
              </w:rPr>
              <w:t>等</w:t>
            </w:r>
            <w:r w:rsidRPr="00814784">
              <w:rPr>
                <w:rFonts w:ascii="HG丸ｺﾞｼｯｸM-PRO" w:eastAsia="HG丸ｺﾞｼｯｸM-PRO" w:hAnsi="HG丸ｺﾞｼｯｸM-PRO" w:hint="eastAsia"/>
                <w:sz w:val="18"/>
                <w:szCs w:val="18"/>
              </w:rPr>
              <w:t>取得支援事業</w:t>
            </w:r>
          </w:p>
        </w:tc>
        <w:tc>
          <w:tcPr>
            <w:tcW w:w="5441" w:type="dxa"/>
            <w:vAlign w:val="center"/>
          </w:tcPr>
          <w:p w:rsidR="003D5CD6" w:rsidRPr="00814784" w:rsidRDefault="003D5CD6" w:rsidP="00132F9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幼保連携型認定こども園の保育教諭等は、幼稚園教諭免許状と保育士資格の両方の免許・資格を有する者とされています。幼稚園、保育所から幼保連携型認定こども園への円滑な移行を促進するため、いずれか一方の免許又は資格を有していれば保育教諭となることができる経過措置期間（平成27年度からの</w:t>
            </w:r>
            <w:r w:rsidR="00132F91" w:rsidRPr="00814784">
              <w:rPr>
                <w:rFonts w:ascii="HG丸ｺﾞｼｯｸM-PRO" w:eastAsia="HG丸ｺﾞｼｯｸM-PRO" w:hAnsi="HG丸ｺﾞｼｯｸM-PRO" w:hint="eastAsia"/>
                <w:sz w:val="18"/>
                <w:szCs w:val="18"/>
                <w:highlight w:val="green"/>
              </w:rPr>
              <w:t>10</w:t>
            </w:r>
            <w:r w:rsidRPr="00814784">
              <w:rPr>
                <w:rFonts w:ascii="HG丸ｺﾞｼｯｸM-PRO" w:eastAsia="HG丸ｺﾞｼｯｸM-PRO" w:hAnsi="HG丸ｺﾞｼｯｸM-PRO" w:hint="eastAsia"/>
                <w:sz w:val="18"/>
                <w:szCs w:val="18"/>
              </w:rPr>
              <w:t>年間）が設けられています。この期間終了までに、幼稚園教諭免許状を有する者の保育士資格取得又は幼稚園教諭免許状を有する者の保育士資格取得を支援することにより、子ども・子育て支援新制度の円滑な実施を図ります。</w:t>
            </w:r>
          </w:p>
        </w:tc>
      </w:tr>
      <w:tr w:rsidR="00497C52" w:rsidRPr="00814784" w:rsidTr="00BD07A7">
        <w:trPr>
          <w:trHeight w:val="975"/>
        </w:trPr>
        <w:tc>
          <w:tcPr>
            <w:tcW w:w="2197" w:type="dxa"/>
            <w:vMerge/>
            <w:vAlign w:val="center"/>
          </w:tcPr>
          <w:p w:rsidR="003D5CD6" w:rsidRPr="00814784" w:rsidRDefault="003D5CD6" w:rsidP="00A46038">
            <w:pPr>
              <w:spacing w:line="280" w:lineRule="exact"/>
              <w:rPr>
                <w:rFonts w:ascii="HG丸ｺﾞｼｯｸM-PRO" w:eastAsia="HG丸ｺﾞｼｯｸM-PRO" w:hAnsi="HG丸ｺﾞｼｯｸM-PRO"/>
                <w:sz w:val="18"/>
                <w:szCs w:val="18"/>
              </w:rPr>
            </w:pPr>
          </w:p>
        </w:tc>
        <w:tc>
          <w:tcPr>
            <w:tcW w:w="2198" w:type="dxa"/>
            <w:vAlign w:val="center"/>
          </w:tcPr>
          <w:p w:rsidR="003D5CD6" w:rsidRPr="00814784" w:rsidRDefault="003D5CD6" w:rsidP="004373A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潜在保育士</w:t>
            </w:r>
            <w:r w:rsidR="004373AE" w:rsidRPr="00814784">
              <w:rPr>
                <w:rFonts w:ascii="HG丸ｺﾞｼｯｸM-PRO" w:eastAsia="HG丸ｺﾞｼｯｸM-PRO" w:hAnsi="HG丸ｺﾞｼｯｸM-PRO" w:hint="eastAsia"/>
                <w:sz w:val="18"/>
                <w:szCs w:val="18"/>
              </w:rPr>
              <w:t>確保事業</w:t>
            </w:r>
          </w:p>
        </w:tc>
        <w:tc>
          <w:tcPr>
            <w:tcW w:w="5441" w:type="dxa"/>
            <w:vAlign w:val="center"/>
          </w:tcPr>
          <w:p w:rsidR="00F4033E" w:rsidRPr="00814784" w:rsidRDefault="00F4033E" w:rsidP="00F34ADC">
            <w:pPr>
              <w:spacing w:line="280" w:lineRule="exact"/>
              <w:ind w:firstLineChars="100" w:firstLine="180"/>
              <w:rPr>
                <w:rFonts w:ascii="HG丸ｺﾞｼｯｸM-PRO" w:eastAsia="HG丸ｺﾞｼｯｸM-PRO" w:hAnsi="HG丸ｺﾞｼｯｸM-PRO"/>
                <w:sz w:val="18"/>
                <w:szCs w:val="18"/>
                <w:highlight w:val="green"/>
              </w:rPr>
            </w:pPr>
          </w:p>
          <w:p w:rsidR="003D5CD6" w:rsidRPr="00814784" w:rsidRDefault="00132F91" w:rsidP="00F34AD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保育士・保育所支援センターを設置し、</w:t>
            </w:r>
            <w:r w:rsidR="003D5CD6" w:rsidRPr="00814784">
              <w:rPr>
                <w:rFonts w:ascii="HG丸ｺﾞｼｯｸM-PRO" w:eastAsia="HG丸ｺﾞｼｯｸM-PRO" w:hAnsi="HG丸ｺﾞｼｯｸM-PRO" w:hint="eastAsia"/>
                <w:sz w:val="18"/>
                <w:szCs w:val="18"/>
              </w:rPr>
              <w:t>保育所等で就労していない保育士（いわゆる潜在保育士）に対し、</w:t>
            </w:r>
            <w:r w:rsidRPr="00814784">
              <w:rPr>
                <w:rFonts w:ascii="HG丸ｺﾞｼｯｸM-PRO" w:eastAsia="HG丸ｺﾞｼｯｸM-PRO" w:hAnsi="HG丸ｺﾞｼｯｸM-PRO" w:hint="eastAsia"/>
                <w:sz w:val="18"/>
                <w:szCs w:val="18"/>
                <w:highlight w:val="green"/>
              </w:rPr>
              <w:t>保育士登録簿を活用した働きかけや、就職あっせん、</w:t>
            </w:r>
            <w:r w:rsidR="003D5CD6" w:rsidRPr="00814784">
              <w:rPr>
                <w:rFonts w:ascii="HG丸ｺﾞｼｯｸM-PRO" w:eastAsia="HG丸ｺﾞｼｯｸM-PRO" w:hAnsi="HG丸ｺﾞｼｯｸM-PRO" w:hint="eastAsia"/>
                <w:sz w:val="18"/>
                <w:szCs w:val="18"/>
              </w:rPr>
              <w:t>現場復帰に必要となる研修</w:t>
            </w:r>
            <w:r w:rsidR="00F34ADC" w:rsidRPr="00814784">
              <w:rPr>
                <w:rFonts w:ascii="HG丸ｺﾞｼｯｸM-PRO" w:eastAsia="HG丸ｺﾞｼｯｸM-PRO" w:hAnsi="HG丸ｺﾞｼｯｸM-PRO" w:hint="eastAsia"/>
                <w:sz w:val="18"/>
                <w:szCs w:val="18"/>
              </w:rPr>
              <w:t>や職場体験を</w:t>
            </w:r>
            <w:r w:rsidR="003D5CD6" w:rsidRPr="00814784">
              <w:rPr>
                <w:rFonts w:ascii="HG丸ｺﾞｼｯｸM-PRO" w:eastAsia="HG丸ｺﾞｼｯｸM-PRO" w:hAnsi="HG丸ｺﾞｼｯｸM-PRO" w:hint="eastAsia"/>
                <w:sz w:val="18"/>
                <w:szCs w:val="18"/>
              </w:rPr>
              <w:t>行い、再就職等への支援を行います。</w:t>
            </w:r>
          </w:p>
          <w:p w:rsidR="00F4033E" w:rsidRPr="00814784" w:rsidRDefault="00F4033E" w:rsidP="00F34ADC">
            <w:pPr>
              <w:spacing w:line="280" w:lineRule="exact"/>
              <w:ind w:firstLineChars="100" w:firstLine="180"/>
              <w:rPr>
                <w:rFonts w:ascii="HG丸ｺﾞｼｯｸM-PRO" w:eastAsia="HG丸ｺﾞｼｯｸM-PRO" w:hAnsi="HG丸ｺﾞｼｯｸM-PRO"/>
                <w:sz w:val="18"/>
                <w:szCs w:val="18"/>
              </w:rPr>
            </w:pPr>
          </w:p>
        </w:tc>
      </w:tr>
    </w:tbl>
    <w:p w:rsidR="00BD07A7" w:rsidRPr="00814784" w:rsidRDefault="00BD07A7" w:rsidP="00B76DA4">
      <w:pPr>
        <w:rPr>
          <w:rFonts w:ascii="HG丸ｺﾞｼｯｸM-PRO" w:eastAsia="HG丸ｺﾞｼｯｸM-PRO" w:hAnsi="HG丸ｺﾞｼｯｸM-PRO"/>
        </w:rPr>
      </w:pPr>
    </w:p>
    <w:p w:rsidR="00BD07A7" w:rsidRPr="00814784" w:rsidRDefault="00BD07A7" w:rsidP="00B76DA4">
      <w:pPr>
        <w:rPr>
          <w:rFonts w:ascii="HG丸ｺﾞｼｯｸM-PRO" w:eastAsia="HG丸ｺﾞｼｯｸM-PRO" w:hAnsi="HG丸ｺﾞｼｯｸM-PRO"/>
        </w:rPr>
      </w:pPr>
    </w:p>
    <w:p w:rsidR="00BD07A7" w:rsidRPr="00814784" w:rsidRDefault="00BD07A7" w:rsidP="00B76DA4">
      <w:pPr>
        <w:rPr>
          <w:rFonts w:ascii="HG丸ｺﾞｼｯｸM-PRO" w:eastAsia="HG丸ｺﾞｼｯｸM-PRO" w:hAnsi="HG丸ｺﾞｼｯｸM-PRO"/>
        </w:rPr>
      </w:pPr>
    </w:p>
    <w:p w:rsidR="00BD07A7" w:rsidRPr="00814784" w:rsidRDefault="00BD07A7" w:rsidP="00B76DA4">
      <w:pPr>
        <w:rPr>
          <w:rFonts w:ascii="HG丸ｺﾞｼｯｸM-PRO" w:eastAsia="HG丸ｺﾞｼｯｸM-PRO" w:hAnsi="HG丸ｺﾞｼｯｸM-PRO"/>
        </w:rPr>
      </w:pPr>
    </w:p>
    <w:p w:rsidR="00BD07A7" w:rsidRPr="00814784" w:rsidRDefault="00BD07A7" w:rsidP="00B76DA4">
      <w:pPr>
        <w:rPr>
          <w:rFonts w:ascii="HG丸ｺﾞｼｯｸM-PRO" w:eastAsia="HG丸ｺﾞｼｯｸM-PRO" w:hAnsi="HG丸ｺﾞｼｯｸM-PRO"/>
        </w:rPr>
      </w:pP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BD07A7" w:rsidRPr="00814784" w:rsidTr="00F328B3">
        <w:tc>
          <w:tcPr>
            <w:tcW w:w="2197" w:type="dxa"/>
            <w:shd w:val="pct20" w:color="auto" w:fill="auto"/>
            <w:vAlign w:val="center"/>
          </w:tcPr>
          <w:p w:rsidR="00BD07A7" w:rsidRPr="00814784" w:rsidRDefault="00BD07A7" w:rsidP="00F328B3">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BD07A7" w:rsidRPr="00814784" w:rsidRDefault="00BD07A7" w:rsidP="00F328B3">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BD07A7" w:rsidRPr="00814784" w:rsidRDefault="00BD07A7" w:rsidP="00F328B3">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BD07A7" w:rsidRPr="00814784" w:rsidTr="00F328B3">
        <w:trPr>
          <w:trHeight w:val="1036"/>
        </w:trPr>
        <w:tc>
          <w:tcPr>
            <w:tcW w:w="2197" w:type="dxa"/>
            <w:vMerge w:val="restart"/>
            <w:vAlign w:val="center"/>
          </w:tcPr>
          <w:p w:rsidR="00BD07A7" w:rsidRPr="00814784" w:rsidRDefault="00BD07A7" w:rsidP="00F328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資質向上のための職員研修の充実</w:t>
            </w:r>
            <w:r w:rsidR="00C431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49440" behindDoc="0" locked="0" layoutInCell="1" allowOverlap="1" wp14:anchorId="05EC55C6" wp14:editId="56A35370">
                      <wp:simplePos x="0" y="0"/>
                      <wp:positionH relativeFrom="rightMargin">
                        <wp:posOffset>-1229995</wp:posOffset>
                      </wp:positionH>
                      <wp:positionV relativeFrom="paragraph">
                        <wp:posOffset>927100</wp:posOffset>
                      </wp:positionV>
                      <wp:extent cx="305435" cy="305435"/>
                      <wp:effectExtent l="19050" t="19050" r="18415" b="37465"/>
                      <wp:wrapNone/>
                      <wp:docPr id="55" name="星 8 55"/>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55" o:spid="_x0000_s1070" type="#_x0000_t58" style="position:absolute;left:0;text-align:left;margin-left:-96.85pt;margin-top:73pt;width:24.05pt;height:24.05pt;z-index:25234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" adj="2700" fillcolor="#4f81bd [3204]" strokecolor="#4f81bd [3204]" strokeweight=".5pt">
                      <v:textbox style="layout-flow:vertical-ideographic" inset="0,,0">
                        <w:txbxContent>
                          <w:p w:rsidR="00814784" w:rsidRPr="005C19CC" w:rsidRDefault="00814784"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BD07A7" w:rsidRPr="00814784" w:rsidRDefault="00BD07A7" w:rsidP="00F328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幼児教育フォーラム・幼児教育理解推進事業・就学前人権教育研修</w:t>
            </w:r>
          </w:p>
        </w:tc>
        <w:tc>
          <w:tcPr>
            <w:tcW w:w="5441" w:type="dxa"/>
            <w:vAlign w:val="center"/>
          </w:tcPr>
          <w:p w:rsidR="00BD07A7" w:rsidRPr="00814784" w:rsidRDefault="00BD07A7" w:rsidP="00F328B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フォーラムや協議会等を通じて、効果的な取り組みの周知・普及を図ることにより、認定こども園、幼稚園、保育所における教育・保育機能の充実をめざします。</w:t>
            </w:r>
          </w:p>
        </w:tc>
      </w:tr>
      <w:tr w:rsidR="00BD07A7" w:rsidRPr="00814784" w:rsidTr="00F328B3">
        <w:trPr>
          <w:trHeight w:val="1033"/>
        </w:trPr>
        <w:tc>
          <w:tcPr>
            <w:tcW w:w="2197" w:type="dxa"/>
            <w:vMerge/>
            <w:vAlign w:val="center"/>
          </w:tcPr>
          <w:p w:rsidR="00BD07A7" w:rsidRPr="00814784" w:rsidRDefault="00BD07A7" w:rsidP="00F328B3">
            <w:pPr>
              <w:spacing w:line="280" w:lineRule="exact"/>
              <w:rPr>
                <w:rFonts w:ascii="HG丸ｺﾞｼｯｸM-PRO" w:eastAsia="HG丸ｺﾞｼｯｸM-PRO" w:hAnsi="HG丸ｺﾞｼｯｸM-PRO"/>
                <w:sz w:val="18"/>
                <w:szCs w:val="18"/>
              </w:rPr>
            </w:pPr>
          </w:p>
        </w:tc>
        <w:tc>
          <w:tcPr>
            <w:tcW w:w="2198" w:type="dxa"/>
            <w:vAlign w:val="center"/>
          </w:tcPr>
          <w:p w:rsidR="00BD07A7" w:rsidRPr="00814784" w:rsidRDefault="00BD07A7" w:rsidP="00F328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保育所</w:t>
            </w:r>
            <w:r w:rsidR="00366CCD" w:rsidRPr="00814784">
              <w:rPr>
                <w:rFonts w:ascii="HG丸ｺﾞｼｯｸM-PRO" w:eastAsia="HG丸ｺﾞｼｯｸM-PRO" w:hAnsi="HG丸ｺﾞｼｯｸM-PRO" w:hint="eastAsia"/>
                <w:sz w:val="18"/>
                <w:szCs w:val="18"/>
                <w:highlight w:val="green"/>
              </w:rPr>
              <w:t>等</w:t>
            </w:r>
            <w:r w:rsidR="00366CCD" w:rsidRPr="00814784">
              <w:rPr>
                <w:rFonts w:ascii="HG丸ｺﾞｼｯｸM-PRO" w:eastAsia="HG丸ｺﾞｼｯｸM-PRO" w:hAnsi="HG丸ｺﾞｼｯｸM-PRO" w:hint="eastAsia"/>
                <w:sz w:val="18"/>
                <w:szCs w:val="18"/>
              </w:rPr>
              <w:t>障がい児</w:t>
            </w:r>
            <w:r w:rsidR="00366CCD" w:rsidRPr="00814784">
              <w:rPr>
                <w:rFonts w:ascii="HG丸ｺﾞｼｯｸM-PRO" w:eastAsia="HG丸ｺﾞｼｯｸM-PRO" w:hAnsi="HG丸ｺﾞｼｯｸM-PRO" w:hint="eastAsia"/>
                <w:sz w:val="18"/>
                <w:szCs w:val="18"/>
                <w:highlight w:val="green"/>
              </w:rPr>
              <w:t>保育士等</w:t>
            </w:r>
            <w:r w:rsidRPr="00814784">
              <w:rPr>
                <w:rFonts w:ascii="HG丸ｺﾞｼｯｸM-PRO" w:eastAsia="HG丸ｺﾞｼｯｸM-PRO" w:hAnsi="HG丸ｺﾞｼｯｸM-PRO" w:hint="eastAsia"/>
                <w:sz w:val="18"/>
                <w:szCs w:val="18"/>
              </w:rPr>
              <w:t>研修会の実施</w:t>
            </w:r>
          </w:p>
        </w:tc>
        <w:tc>
          <w:tcPr>
            <w:tcW w:w="5441" w:type="dxa"/>
            <w:vAlign w:val="center"/>
          </w:tcPr>
          <w:p w:rsidR="00BD07A7" w:rsidRPr="00814784" w:rsidRDefault="00366CCD" w:rsidP="00F328B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保育所等における障がい児保育の実施に必要な知識及び技術に関する研修を行い、障がい児保育を担当する保育士等の資質の向上を図ります。</w:t>
            </w:r>
          </w:p>
        </w:tc>
      </w:tr>
      <w:tr w:rsidR="00BD07A7" w:rsidRPr="00814784" w:rsidTr="00F328B3">
        <w:trPr>
          <w:trHeight w:val="748"/>
        </w:trPr>
        <w:tc>
          <w:tcPr>
            <w:tcW w:w="2197" w:type="dxa"/>
            <w:vMerge/>
            <w:vAlign w:val="center"/>
          </w:tcPr>
          <w:p w:rsidR="00BD07A7" w:rsidRPr="00814784" w:rsidRDefault="00BD07A7" w:rsidP="00F328B3">
            <w:pPr>
              <w:spacing w:line="280" w:lineRule="exact"/>
              <w:rPr>
                <w:rFonts w:ascii="HG丸ｺﾞｼｯｸM-PRO" w:eastAsia="HG丸ｺﾞｼｯｸM-PRO" w:hAnsi="HG丸ｺﾞｼｯｸM-PRO"/>
                <w:sz w:val="18"/>
                <w:szCs w:val="18"/>
              </w:rPr>
            </w:pPr>
          </w:p>
        </w:tc>
        <w:tc>
          <w:tcPr>
            <w:tcW w:w="2198" w:type="dxa"/>
            <w:vAlign w:val="center"/>
          </w:tcPr>
          <w:p w:rsidR="00BD07A7" w:rsidRPr="00814784" w:rsidRDefault="00BD07A7" w:rsidP="00F328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認可外保育施設の指導監督強化事業</w:t>
            </w:r>
          </w:p>
        </w:tc>
        <w:tc>
          <w:tcPr>
            <w:tcW w:w="5441" w:type="dxa"/>
            <w:vAlign w:val="center"/>
          </w:tcPr>
          <w:p w:rsidR="00BD07A7" w:rsidRPr="00814784" w:rsidRDefault="00BD07A7" w:rsidP="00F328B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認可外保育施設の適切な運営を確保するため、施設職員等に対する研修を実施します。</w:t>
            </w:r>
          </w:p>
        </w:tc>
      </w:tr>
    </w:tbl>
    <w:p w:rsidR="00BD07A7" w:rsidRPr="00814784" w:rsidRDefault="00BD07A7" w:rsidP="00BD07A7">
      <w:pPr>
        <w:rPr>
          <w:rFonts w:ascii="HG丸ｺﾞｼｯｸM-PRO" w:eastAsia="HG丸ｺﾞｼｯｸM-PRO" w:hAnsi="HG丸ｺﾞｼｯｸM-PRO"/>
        </w:rPr>
      </w:pPr>
    </w:p>
    <w:p w:rsidR="00BD07A7" w:rsidRPr="00814784" w:rsidRDefault="00BD07A7" w:rsidP="00B76DA4">
      <w:pPr>
        <w:rPr>
          <w:rFonts w:ascii="HG丸ｺﾞｼｯｸM-PRO" w:eastAsia="HG丸ｺﾞｼｯｸM-PRO" w:hAnsi="HG丸ｺﾞｼｯｸM-PRO"/>
        </w:rPr>
      </w:pPr>
    </w:p>
    <w:p w:rsidR="00402A4A" w:rsidRPr="00814784" w:rsidRDefault="00402A4A" w:rsidP="00402A4A">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352102" w:rsidRPr="00814784">
        <w:rPr>
          <w:rFonts w:ascii="メイリオ" w:eastAsia="メイリオ" w:hAnsi="メイリオ" w:cs="メイリオ" w:hint="eastAsia"/>
          <w:b/>
          <w:color w:val="4F6228" w:themeColor="accent3" w:themeShade="80"/>
          <w:sz w:val="28"/>
        </w:rPr>
        <w:t>８</w:t>
      </w:r>
      <w:r w:rsidRPr="00814784">
        <w:rPr>
          <w:rFonts w:ascii="メイリオ" w:eastAsia="メイリオ" w:hAnsi="メイリオ" w:cs="メイリオ" w:hint="eastAsia"/>
          <w:b/>
          <w:color w:val="4F6228" w:themeColor="accent3" w:themeShade="80"/>
          <w:sz w:val="28"/>
        </w:rPr>
        <w:t xml:space="preserve">　小学校・中学校・高校・支援学校の教育力の充実・向上</w:t>
      </w:r>
    </w:p>
    <w:p w:rsidR="00402A4A" w:rsidRPr="00814784" w:rsidRDefault="00402A4A" w:rsidP="00B76DA4">
      <w:pPr>
        <w:rPr>
          <w:rFonts w:ascii="HG丸ｺﾞｼｯｸM-PRO" w:eastAsia="HG丸ｺﾞｼｯｸM-PRO" w:hAnsi="HG丸ｺﾞｼｯｸM-PRO"/>
        </w:rPr>
      </w:pPr>
    </w:p>
    <w:p w:rsidR="00B76DA4" w:rsidRPr="00814784" w:rsidRDefault="00B76DA4" w:rsidP="00B76DA4">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352102" w:rsidRPr="00814784">
        <w:rPr>
          <w:rFonts w:ascii="HGPｺﾞｼｯｸE" w:eastAsia="HGPｺﾞｼｯｸE" w:hAnsi="HGPｺﾞｼｯｸE" w:hint="eastAsia"/>
          <w:color w:val="215868" w:themeColor="accent5" w:themeShade="80"/>
          <w:sz w:val="26"/>
          <w:szCs w:val="26"/>
        </w:rPr>
        <w:t>８</w:t>
      </w:r>
      <w:r w:rsidRPr="00814784">
        <w:rPr>
          <w:rFonts w:ascii="HGPｺﾞｼｯｸE" w:eastAsia="HGPｺﾞｼｯｸE" w:hAnsi="HGPｺﾞｼｯｸE" w:hint="eastAsia"/>
          <w:color w:val="215868" w:themeColor="accent5" w:themeShade="80"/>
          <w:sz w:val="26"/>
          <w:szCs w:val="26"/>
        </w:rPr>
        <w:t>－（１）　小学校・中学校の教育力の充実</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7"/>
        <w:gridCol w:w="2152"/>
        <w:gridCol w:w="5315"/>
      </w:tblGrid>
      <w:tr w:rsidR="00497C52" w:rsidRPr="00814784" w:rsidTr="00F33DF0">
        <w:tc>
          <w:tcPr>
            <w:tcW w:w="2148" w:type="dxa"/>
            <w:shd w:val="pct20" w:color="auto" w:fill="auto"/>
            <w:vAlign w:val="center"/>
          </w:tcPr>
          <w:p w:rsidR="00122975" w:rsidRPr="00814784" w:rsidRDefault="0012297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48" w:type="dxa"/>
            <w:shd w:val="pct20" w:color="auto" w:fill="auto"/>
            <w:vAlign w:val="center"/>
          </w:tcPr>
          <w:p w:rsidR="00122975" w:rsidRPr="00814784" w:rsidRDefault="0012297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8" w:type="dxa"/>
            <w:shd w:val="pct20" w:color="auto" w:fill="auto"/>
            <w:vAlign w:val="center"/>
          </w:tcPr>
          <w:p w:rsidR="00122975" w:rsidRPr="00814784" w:rsidRDefault="0012297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F33DF0">
        <w:trPr>
          <w:trHeight w:val="1591"/>
        </w:trPr>
        <w:tc>
          <w:tcPr>
            <w:tcW w:w="2148" w:type="dxa"/>
            <w:vAlign w:val="center"/>
          </w:tcPr>
          <w:p w:rsidR="00122975" w:rsidRPr="00814784" w:rsidRDefault="0063176D"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子どもの力をしっかり伸ばす学校力の向上</w:t>
            </w:r>
          </w:p>
        </w:tc>
        <w:tc>
          <w:tcPr>
            <w:tcW w:w="2148" w:type="dxa"/>
            <w:vAlign w:val="center"/>
          </w:tcPr>
          <w:p w:rsidR="00122975" w:rsidRPr="00814784" w:rsidRDefault="0063176D" w:rsidP="001F6F1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スクール・エンパワ</w:t>
            </w:r>
            <w:r w:rsidR="00494AF1" w:rsidRPr="00814784">
              <w:rPr>
                <w:rFonts w:ascii="HG丸ｺﾞｼｯｸM-PRO" w:eastAsia="HG丸ｺﾞｼｯｸM-PRO" w:hAnsi="HG丸ｺﾞｼｯｸM-PRO" w:hint="eastAsia"/>
                <w:sz w:val="18"/>
                <w:szCs w:val="18"/>
              </w:rPr>
              <w:t>ー</w:t>
            </w:r>
            <w:r w:rsidRPr="00814784">
              <w:rPr>
                <w:rFonts w:ascii="HG丸ｺﾞｼｯｸM-PRO" w:eastAsia="HG丸ｺﾞｼｯｸM-PRO" w:hAnsi="HG丸ｺﾞｼｯｸM-PRO" w:hint="eastAsia"/>
                <w:sz w:val="18"/>
                <w:szCs w:val="18"/>
              </w:rPr>
              <w:t>メント推進事業</w:t>
            </w:r>
          </w:p>
        </w:tc>
        <w:tc>
          <w:tcPr>
            <w:tcW w:w="5318" w:type="dxa"/>
            <w:vAlign w:val="center"/>
          </w:tcPr>
          <w:p w:rsidR="003F2D0C" w:rsidRPr="00814784" w:rsidRDefault="002663A0" w:rsidP="003F2D0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学力向上に向けた取り組みを市町村の中心となって進める学校や府全体の学力課題の改善に向けた取組みを進める学校として、府内８４小学校、４１中学校にスクール・エンパワーメント担当教員を配置し、学力向上に向けた計画に基づく組織的な取り組みの好事例の収集、効果的な取組みの普及を行う。</w:t>
            </w:r>
          </w:p>
        </w:tc>
      </w:tr>
      <w:tr w:rsidR="003D4876" w:rsidRPr="00814784" w:rsidTr="00F33DF0">
        <w:trPr>
          <w:trHeight w:val="1241"/>
        </w:trPr>
        <w:tc>
          <w:tcPr>
            <w:tcW w:w="2148" w:type="dxa"/>
            <w:vAlign w:val="center"/>
          </w:tcPr>
          <w:p w:rsidR="003D4876" w:rsidRPr="00814784" w:rsidRDefault="003D4876"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これからの社会で求められる確かな学力のはぐくみ</w:t>
            </w:r>
          </w:p>
        </w:tc>
        <w:tc>
          <w:tcPr>
            <w:tcW w:w="2148" w:type="dxa"/>
            <w:vAlign w:val="center"/>
          </w:tcPr>
          <w:p w:rsidR="003D4876" w:rsidRPr="00814784" w:rsidRDefault="003D4876"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市町村研修支援プロジェクト</w:t>
            </w:r>
          </w:p>
        </w:tc>
        <w:tc>
          <w:tcPr>
            <w:tcW w:w="5318" w:type="dxa"/>
            <w:vAlign w:val="center"/>
          </w:tcPr>
          <w:p w:rsidR="003D4876" w:rsidRPr="00814784" w:rsidRDefault="003D4876" w:rsidP="00663C7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授業づくりセミナーなどにおいて、大阪の授業STANDARDを基にして、言語活動の充実やICTを活用した授業づくり研修を実施します。これらの研修を通して、思考力・判断力・表現力等をはぐくむ授業への改善を促進します。</w:t>
            </w:r>
          </w:p>
        </w:tc>
      </w:tr>
      <w:tr w:rsidR="003954D6" w:rsidRPr="00814784" w:rsidTr="00F33DF0">
        <w:trPr>
          <w:trHeight w:val="1273"/>
        </w:trPr>
        <w:tc>
          <w:tcPr>
            <w:tcW w:w="2148" w:type="dxa"/>
            <w:vMerge w:val="restart"/>
            <w:vAlign w:val="center"/>
          </w:tcPr>
          <w:p w:rsidR="003954D6" w:rsidRPr="00814784" w:rsidRDefault="003954D6"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互いに高めあう人間関係づくり</w:t>
            </w:r>
          </w:p>
        </w:tc>
        <w:tc>
          <w:tcPr>
            <w:tcW w:w="2148" w:type="dxa"/>
            <w:vAlign w:val="center"/>
          </w:tcPr>
          <w:p w:rsidR="003954D6" w:rsidRPr="00814784" w:rsidRDefault="003954D6"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小中学校における人権教育の推進</w:t>
            </w:r>
          </w:p>
        </w:tc>
        <w:tc>
          <w:tcPr>
            <w:tcW w:w="5318" w:type="dxa"/>
            <w:vAlign w:val="center"/>
          </w:tcPr>
          <w:p w:rsidR="003954D6" w:rsidRPr="00814784" w:rsidRDefault="003954D6"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人権教育教材集・資料等を活用した実践に係る教員研修を実施します。</w:t>
            </w:r>
          </w:p>
          <w:p w:rsidR="003954D6" w:rsidRPr="00814784" w:rsidRDefault="003954D6"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研究校において指導方法に係る調査研究を実施し、その普及を図ります。</w:t>
            </w:r>
          </w:p>
        </w:tc>
      </w:tr>
      <w:tr w:rsidR="003954D6" w:rsidRPr="00814784" w:rsidTr="00F33DF0">
        <w:trPr>
          <w:trHeight w:val="980"/>
        </w:trPr>
        <w:tc>
          <w:tcPr>
            <w:tcW w:w="2148" w:type="dxa"/>
            <w:vMerge/>
            <w:vAlign w:val="center"/>
          </w:tcPr>
          <w:p w:rsidR="003954D6" w:rsidRPr="00814784" w:rsidRDefault="003954D6" w:rsidP="00CA3B95">
            <w:pPr>
              <w:spacing w:line="280" w:lineRule="exact"/>
              <w:rPr>
                <w:rFonts w:ascii="HG丸ｺﾞｼｯｸM-PRO" w:eastAsia="HG丸ｺﾞｼｯｸM-PRO" w:hAnsi="HG丸ｺﾞｼｯｸM-PRO"/>
                <w:sz w:val="18"/>
                <w:szCs w:val="18"/>
              </w:rPr>
            </w:pPr>
          </w:p>
        </w:tc>
        <w:tc>
          <w:tcPr>
            <w:tcW w:w="2148" w:type="dxa"/>
            <w:vAlign w:val="center"/>
          </w:tcPr>
          <w:p w:rsidR="003954D6" w:rsidRPr="00814784" w:rsidRDefault="003954D6"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道徳教育の推進</w:t>
            </w:r>
          </w:p>
          <w:p w:rsidR="003954D6" w:rsidRPr="00814784" w:rsidRDefault="003954D6" w:rsidP="00CA3B95">
            <w:pPr>
              <w:spacing w:line="280" w:lineRule="exact"/>
              <w:rPr>
                <w:rFonts w:ascii="HG丸ｺﾞｼｯｸM-PRO" w:eastAsia="HG丸ｺﾞｼｯｸM-PRO" w:hAnsi="HG丸ｺﾞｼｯｸM-PRO"/>
                <w:sz w:val="18"/>
                <w:szCs w:val="18"/>
              </w:rPr>
            </w:pPr>
          </w:p>
        </w:tc>
        <w:tc>
          <w:tcPr>
            <w:tcW w:w="5318" w:type="dxa"/>
            <w:vAlign w:val="center"/>
          </w:tcPr>
          <w:p w:rsidR="00E01EE5" w:rsidRPr="00814784" w:rsidRDefault="00E01EE5" w:rsidP="00E01EE5">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道徳科における多様な指導や評価、推進体制を構築するための研究等を行い、小中学校における特色ある道徳教育の取組みの支援を行います。また、道徳教育に関する研修会の実施、地域・家庭や中学校区でともに進める道徳教育</w:t>
            </w:r>
            <w:r w:rsidR="00705704" w:rsidRPr="00814784">
              <w:rPr>
                <w:rFonts w:ascii="HG丸ｺﾞｼｯｸM-PRO" w:eastAsia="HG丸ｺﾞｼｯｸM-PRO" w:hAnsi="HG丸ｺﾞｼｯｸM-PRO" w:hint="eastAsia"/>
                <w:sz w:val="18"/>
                <w:szCs w:val="18"/>
                <w:highlight w:val="green"/>
              </w:rPr>
              <w:t>を</w:t>
            </w:r>
            <w:r w:rsidRPr="00814784">
              <w:rPr>
                <w:rFonts w:ascii="HG丸ｺﾞｼｯｸM-PRO" w:eastAsia="HG丸ｺﾞｼｯｸM-PRO" w:hAnsi="HG丸ｺﾞｼｯｸM-PRO" w:hint="eastAsia"/>
                <w:sz w:val="18"/>
                <w:szCs w:val="18"/>
                <w:highlight w:val="green"/>
              </w:rPr>
              <w:t>推進します。</w:t>
            </w:r>
          </w:p>
          <w:p w:rsidR="003954D6" w:rsidRPr="00814784" w:rsidRDefault="00E01EE5" w:rsidP="00E01EE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「こころの再生」府民運動の趣旨に沿った取組みを行います。</w:t>
            </w:r>
          </w:p>
        </w:tc>
      </w:tr>
      <w:tr w:rsidR="004B0329" w:rsidRPr="00814784" w:rsidTr="00F33DF0">
        <w:trPr>
          <w:trHeight w:val="1266"/>
        </w:trPr>
        <w:tc>
          <w:tcPr>
            <w:tcW w:w="2148" w:type="dxa"/>
            <w:vAlign w:val="center"/>
          </w:tcPr>
          <w:p w:rsidR="004B0329" w:rsidRPr="00814784" w:rsidRDefault="004B0329" w:rsidP="00F328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校種間連携の推進</w:t>
            </w:r>
          </w:p>
        </w:tc>
        <w:tc>
          <w:tcPr>
            <w:tcW w:w="2153" w:type="dxa"/>
            <w:vAlign w:val="center"/>
          </w:tcPr>
          <w:p w:rsidR="004B0329" w:rsidRPr="00814784" w:rsidRDefault="004B0329" w:rsidP="00F328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校種間連携の強化</w:t>
            </w:r>
          </w:p>
        </w:tc>
        <w:tc>
          <w:tcPr>
            <w:tcW w:w="5313" w:type="dxa"/>
            <w:vAlign w:val="center"/>
          </w:tcPr>
          <w:p w:rsidR="004B0329" w:rsidRPr="00814784" w:rsidRDefault="004B0329" w:rsidP="00F328B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教育課程や指導方法について、保育所・幼稚園・認定こども園・小学校・中学校・高校・支援学校を見通した取り組みや校種間の段差を解消し円滑な接続を図るため、異なる校種間の研修交流を図ります。</w:t>
            </w:r>
          </w:p>
        </w:tc>
      </w:tr>
    </w:tbl>
    <w:p w:rsidR="00F33DF0" w:rsidRPr="00814784" w:rsidRDefault="00F33DF0" w:rsidP="00F27878">
      <w:pPr>
        <w:rPr>
          <w:rFonts w:ascii="HGPｺﾞｼｯｸE" w:eastAsia="HGPｺﾞｼｯｸE" w:hAnsi="HGPｺﾞｼｯｸE"/>
          <w:color w:val="215868" w:themeColor="accent5" w:themeShade="80"/>
          <w:sz w:val="26"/>
          <w:szCs w:val="26"/>
        </w:rPr>
      </w:pPr>
    </w:p>
    <w:p w:rsidR="00F27878" w:rsidRPr="00814784" w:rsidRDefault="00F27878" w:rsidP="00F27878">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w:t>
      </w:r>
      <w:r w:rsidR="00352102" w:rsidRPr="00814784">
        <w:rPr>
          <w:rFonts w:ascii="HGPｺﾞｼｯｸE" w:eastAsia="HGPｺﾞｼｯｸE" w:hAnsi="HGPｺﾞｼｯｸE" w:hint="eastAsia"/>
          <w:color w:val="215868" w:themeColor="accent5" w:themeShade="80"/>
          <w:sz w:val="26"/>
          <w:szCs w:val="26"/>
        </w:rPr>
        <w:t>８</w:t>
      </w:r>
      <w:r w:rsidRPr="00814784">
        <w:rPr>
          <w:rFonts w:ascii="HGPｺﾞｼｯｸE" w:eastAsia="HGPｺﾞｼｯｸE" w:hAnsi="HGPｺﾞｼｯｸE" w:hint="eastAsia"/>
          <w:color w:val="215868" w:themeColor="accent5" w:themeShade="80"/>
          <w:sz w:val="26"/>
          <w:szCs w:val="26"/>
        </w:rPr>
        <w:t>－（２）　高校の教育力の向上</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9"/>
        <w:gridCol w:w="2150"/>
        <w:gridCol w:w="5315"/>
      </w:tblGrid>
      <w:tr w:rsidR="00497C52" w:rsidRPr="00814784" w:rsidTr="00E01EE5">
        <w:tc>
          <w:tcPr>
            <w:tcW w:w="2149" w:type="dxa"/>
            <w:shd w:val="pct20" w:color="auto" w:fill="auto"/>
            <w:vAlign w:val="center"/>
          </w:tcPr>
          <w:p w:rsidR="00F27878" w:rsidRPr="00814784" w:rsidRDefault="00F2787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0" w:type="dxa"/>
            <w:shd w:val="pct20" w:color="auto" w:fill="auto"/>
            <w:vAlign w:val="center"/>
          </w:tcPr>
          <w:p w:rsidR="00F27878" w:rsidRPr="00814784" w:rsidRDefault="00F2787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5" w:type="dxa"/>
            <w:shd w:val="pct20" w:color="auto" w:fill="auto"/>
            <w:vAlign w:val="center"/>
          </w:tcPr>
          <w:p w:rsidR="00F27878" w:rsidRPr="00814784" w:rsidRDefault="00F2787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E01EE5" w:rsidRPr="00814784" w:rsidTr="00E01EE5">
        <w:trPr>
          <w:trHeight w:val="1368"/>
        </w:trPr>
        <w:tc>
          <w:tcPr>
            <w:tcW w:w="2149" w:type="dxa"/>
            <w:vMerge w:val="restart"/>
            <w:vAlign w:val="center"/>
          </w:tcPr>
          <w:p w:rsidR="00E01EE5" w:rsidRPr="00814784" w:rsidRDefault="00E01EE5" w:rsidP="00E01EE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高校の教育力の向上</w:t>
            </w:r>
          </w:p>
        </w:tc>
        <w:tc>
          <w:tcPr>
            <w:tcW w:w="2150" w:type="dxa"/>
            <w:vAlign w:val="center"/>
          </w:tcPr>
          <w:p w:rsidR="00E01EE5" w:rsidRPr="00814784" w:rsidRDefault="00E01EE5" w:rsidP="00E01EE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中退防止対策の推進</w:t>
            </w:r>
          </w:p>
        </w:tc>
        <w:tc>
          <w:tcPr>
            <w:tcW w:w="5315" w:type="dxa"/>
            <w:vAlign w:val="center"/>
          </w:tcPr>
          <w:p w:rsidR="00E01EE5" w:rsidRPr="00814784" w:rsidRDefault="00E01EE5" w:rsidP="00E01EE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中退率の高い学校に中退防止コーディネーターを配置し、中高連携の推進や校内組織体制づくりを進めます。</w:t>
            </w:r>
          </w:p>
          <w:p w:rsidR="00E01EE5" w:rsidRPr="00814784" w:rsidRDefault="00E01EE5" w:rsidP="00E01EE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全府立高校が参加する中退防止フォーラムを開催し、中退防止に効果をあげている学校の取り組みを発信します。</w:t>
            </w:r>
          </w:p>
          <w:p w:rsidR="00E01EE5" w:rsidRPr="00814784" w:rsidRDefault="00E01EE5" w:rsidP="00E01EE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各校の事例や取り組みをまとめた事例集を作成します。</w:t>
            </w:r>
          </w:p>
        </w:tc>
      </w:tr>
      <w:tr w:rsidR="00A7327D" w:rsidRPr="00814784" w:rsidTr="00E01EE5">
        <w:trPr>
          <w:trHeight w:val="1439"/>
        </w:trPr>
        <w:tc>
          <w:tcPr>
            <w:tcW w:w="2149" w:type="dxa"/>
            <w:vMerge/>
            <w:vAlign w:val="center"/>
          </w:tcPr>
          <w:p w:rsidR="00A7327D" w:rsidRPr="00814784" w:rsidRDefault="00A7327D" w:rsidP="00A46038">
            <w:pPr>
              <w:spacing w:line="280" w:lineRule="exact"/>
              <w:rPr>
                <w:rFonts w:ascii="HG丸ｺﾞｼｯｸM-PRO" w:eastAsia="HG丸ｺﾞｼｯｸM-PRO" w:hAnsi="HG丸ｺﾞｼｯｸM-PRO"/>
                <w:sz w:val="18"/>
                <w:szCs w:val="18"/>
              </w:rPr>
            </w:pPr>
          </w:p>
        </w:tc>
        <w:tc>
          <w:tcPr>
            <w:tcW w:w="2150" w:type="dxa"/>
            <w:vAlign w:val="center"/>
          </w:tcPr>
          <w:p w:rsidR="00A7327D" w:rsidRPr="00814784" w:rsidRDefault="00AA662B" w:rsidP="00B936C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私立高等学校等授業料支援補助事業（実質無償化）</w:t>
            </w:r>
          </w:p>
        </w:tc>
        <w:tc>
          <w:tcPr>
            <w:tcW w:w="5315" w:type="dxa"/>
            <w:vAlign w:val="center"/>
          </w:tcPr>
          <w:p w:rsidR="00A7327D" w:rsidRPr="00814784" w:rsidRDefault="00A7327D" w:rsidP="00AA01D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徒・保護者が公私を問わず自由に学校選択できるように、国の「高等学校等就学支援金」と併せて「私立高等学校等授業料支援補助金」を交付し、私立高等学校・専修学校高等課程の授業料の実質無償化を図ります。</w:t>
            </w:r>
          </w:p>
        </w:tc>
      </w:tr>
      <w:tr w:rsidR="00A7327D" w:rsidRPr="00814784" w:rsidTr="00E01EE5">
        <w:trPr>
          <w:trHeight w:val="1686"/>
        </w:trPr>
        <w:tc>
          <w:tcPr>
            <w:tcW w:w="2149" w:type="dxa"/>
            <w:vMerge/>
            <w:vAlign w:val="center"/>
          </w:tcPr>
          <w:p w:rsidR="00A7327D" w:rsidRPr="00814784" w:rsidRDefault="00A7327D" w:rsidP="00A46038">
            <w:pPr>
              <w:spacing w:line="280" w:lineRule="exact"/>
              <w:rPr>
                <w:rFonts w:ascii="HG丸ｺﾞｼｯｸM-PRO" w:eastAsia="HG丸ｺﾞｼｯｸM-PRO" w:hAnsi="HG丸ｺﾞｼｯｸM-PRO"/>
                <w:sz w:val="18"/>
                <w:szCs w:val="18"/>
              </w:rPr>
            </w:pPr>
          </w:p>
        </w:tc>
        <w:tc>
          <w:tcPr>
            <w:tcW w:w="2150" w:type="dxa"/>
            <w:vAlign w:val="center"/>
          </w:tcPr>
          <w:p w:rsidR="00A7327D" w:rsidRPr="00814784" w:rsidRDefault="00114EB6" w:rsidP="00114EB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英語教育推進事業</w:t>
            </w:r>
          </w:p>
        </w:tc>
        <w:tc>
          <w:tcPr>
            <w:tcW w:w="5315" w:type="dxa"/>
            <w:vAlign w:val="center"/>
          </w:tcPr>
          <w:p w:rsidR="00114EB6" w:rsidRPr="00814784" w:rsidRDefault="00E01EE5" w:rsidP="006D0B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英語４技能のうち改善が必要なスピーキング力を向上させるため、スピーキング教材・テストの開発、スピーキング指導を推進する教員養成を行います。また、検討会議において教員の指導力と生徒の英語力等について調査し、平成31年度以降の英語教育施策を策定します。</w:t>
            </w:r>
          </w:p>
        </w:tc>
      </w:tr>
      <w:tr w:rsidR="00A7327D" w:rsidRPr="00814784" w:rsidTr="00E01EE5">
        <w:trPr>
          <w:trHeight w:val="1397"/>
        </w:trPr>
        <w:tc>
          <w:tcPr>
            <w:tcW w:w="2149" w:type="dxa"/>
            <w:vMerge/>
            <w:vAlign w:val="center"/>
          </w:tcPr>
          <w:p w:rsidR="00A7327D" w:rsidRPr="00814784" w:rsidRDefault="00A7327D" w:rsidP="00CA3B95">
            <w:pPr>
              <w:spacing w:line="280" w:lineRule="exact"/>
              <w:rPr>
                <w:rFonts w:ascii="HG丸ｺﾞｼｯｸM-PRO" w:eastAsia="HG丸ｺﾞｼｯｸM-PRO" w:hAnsi="HG丸ｺﾞｼｯｸM-PRO"/>
                <w:sz w:val="18"/>
                <w:szCs w:val="18"/>
              </w:rPr>
            </w:pPr>
          </w:p>
        </w:tc>
        <w:tc>
          <w:tcPr>
            <w:tcW w:w="2150" w:type="dxa"/>
            <w:vAlign w:val="center"/>
          </w:tcPr>
          <w:p w:rsidR="00E01EE5" w:rsidRPr="00814784" w:rsidRDefault="00E01EE5" w:rsidP="00E01EE5">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英語教育推進事業</w:t>
            </w:r>
          </w:p>
          <w:p w:rsidR="00A7327D" w:rsidRPr="00814784" w:rsidRDefault="00E01EE5" w:rsidP="00E01EE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（「広がる」英語教育推進プロジェクト）</w:t>
            </w:r>
          </w:p>
        </w:tc>
        <w:tc>
          <w:tcPr>
            <w:tcW w:w="5315" w:type="dxa"/>
            <w:vAlign w:val="center"/>
          </w:tcPr>
          <w:p w:rsidR="00A7327D" w:rsidRPr="00814784" w:rsidRDefault="00E01EE5"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府立高校の生徒すべてが英語４技能をバランスよく身に付けることをめざし、生徒の目標に応じた支援として、国内イングリッシュキャンプや海外研修等を実施します。また、全府立高校を対象に、授業改善を推進する中核教員に向けた研修を実施します。</w:t>
            </w:r>
          </w:p>
        </w:tc>
      </w:tr>
      <w:tr w:rsidR="00D86EC5" w:rsidRPr="00814784" w:rsidTr="00E01EE5">
        <w:trPr>
          <w:trHeight w:val="1417"/>
        </w:trPr>
        <w:tc>
          <w:tcPr>
            <w:tcW w:w="2149" w:type="dxa"/>
            <w:vMerge w:val="restart"/>
            <w:vAlign w:val="center"/>
          </w:tcPr>
          <w:p w:rsidR="00D86EC5" w:rsidRPr="00814784" w:rsidRDefault="00D86EC5"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活力あふれる府立高校づくり</w:t>
            </w:r>
          </w:p>
        </w:tc>
        <w:tc>
          <w:tcPr>
            <w:tcW w:w="2150" w:type="dxa"/>
            <w:vAlign w:val="center"/>
          </w:tcPr>
          <w:p w:rsidR="00D86EC5" w:rsidRPr="00814784" w:rsidRDefault="00D86EC5"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グローバルリーダーズハイスクールの充実</w:t>
            </w:r>
          </w:p>
        </w:tc>
        <w:tc>
          <w:tcPr>
            <w:tcW w:w="5315" w:type="dxa"/>
            <w:vAlign w:val="center"/>
          </w:tcPr>
          <w:p w:rsidR="00D86EC5" w:rsidRPr="00814784" w:rsidRDefault="00D86EC5"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平成２３年４月に府立高校１０校をグローバルリーダーズハイスクールに指定し、これからのグローバル社会をリードする人材を育成します。毎年、各校の取り組みに対して、外部有識者によるパフォーマンス評価を行い、活性化を図ります。</w:t>
            </w:r>
          </w:p>
        </w:tc>
      </w:tr>
      <w:tr w:rsidR="00D86EC5" w:rsidRPr="00814784" w:rsidTr="00E01EE5">
        <w:trPr>
          <w:trHeight w:val="1395"/>
        </w:trPr>
        <w:tc>
          <w:tcPr>
            <w:tcW w:w="2149" w:type="dxa"/>
            <w:vMerge/>
            <w:vAlign w:val="center"/>
          </w:tcPr>
          <w:p w:rsidR="00D86EC5" w:rsidRPr="00814784" w:rsidRDefault="00D86EC5" w:rsidP="00CA3B95">
            <w:pPr>
              <w:spacing w:line="280" w:lineRule="exact"/>
              <w:rPr>
                <w:rFonts w:ascii="HG丸ｺﾞｼｯｸM-PRO" w:eastAsia="HG丸ｺﾞｼｯｸM-PRO" w:hAnsi="HG丸ｺﾞｼｯｸM-PRO"/>
                <w:sz w:val="18"/>
                <w:szCs w:val="18"/>
              </w:rPr>
            </w:pPr>
          </w:p>
        </w:tc>
        <w:tc>
          <w:tcPr>
            <w:tcW w:w="2150" w:type="dxa"/>
            <w:vAlign w:val="center"/>
          </w:tcPr>
          <w:p w:rsidR="00D86EC5" w:rsidRPr="00814784" w:rsidRDefault="003F10BA"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府立高等学校再編整備事業</w:t>
            </w:r>
          </w:p>
        </w:tc>
        <w:tc>
          <w:tcPr>
            <w:tcW w:w="5315" w:type="dxa"/>
            <w:vAlign w:val="center"/>
          </w:tcPr>
          <w:p w:rsidR="00D86EC5" w:rsidRPr="00814784" w:rsidRDefault="003F10BA"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これまで取り組んできた学び直しの支援や社会で活躍する力を育む教育のより一層の充実を図るため、教員の授業力向上のための研修や情報交換を行います。また、専門人材を活用し、生活面での課題を抱える生徒の就学を支援するとともに、キャリア教育を充実させ、生徒の進路実現を支援します。</w:t>
            </w:r>
          </w:p>
        </w:tc>
      </w:tr>
      <w:tr w:rsidR="00CF77D5" w:rsidRPr="00814784" w:rsidTr="00E01EE5">
        <w:trPr>
          <w:trHeight w:val="698"/>
        </w:trPr>
        <w:tc>
          <w:tcPr>
            <w:tcW w:w="2149" w:type="dxa"/>
            <w:vMerge w:val="restart"/>
            <w:vAlign w:val="center"/>
          </w:tcPr>
          <w:p w:rsidR="00CF77D5" w:rsidRPr="00814784" w:rsidRDefault="00CF77D5" w:rsidP="00C4011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特色・魅力ある私立高校づくり</w:t>
            </w:r>
          </w:p>
        </w:tc>
        <w:tc>
          <w:tcPr>
            <w:tcW w:w="2150" w:type="dxa"/>
            <w:vAlign w:val="center"/>
          </w:tcPr>
          <w:p w:rsidR="00CF77D5" w:rsidRPr="00814784" w:rsidRDefault="00CF77D5" w:rsidP="00C4011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教育振興に資する教育活動に対する助成</w:t>
            </w:r>
          </w:p>
        </w:tc>
        <w:tc>
          <w:tcPr>
            <w:tcW w:w="5315" w:type="dxa"/>
            <w:vAlign w:val="center"/>
          </w:tcPr>
          <w:p w:rsidR="00CF77D5" w:rsidRPr="00814784" w:rsidRDefault="00CF77D5" w:rsidP="00C4011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私立高校等が独自の建学の精神に基づき行っている教育振興に資する教育活動経費に補助します。</w:t>
            </w:r>
          </w:p>
        </w:tc>
      </w:tr>
      <w:tr w:rsidR="00CF77D5" w:rsidRPr="00814784" w:rsidTr="00E01EE5">
        <w:trPr>
          <w:trHeight w:val="696"/>
        </w:trPr>
        <w:tc>
          <w:tcPr>
            <w:tcW w:w="2149" w:type="dxa"/>
            <w:vMerge/>
            <w:vAlign w:val="center"/>
          </w:tcPr>
          <w:p w:rsidR="00CF77D5" w:rsidRPr="00814784" w:rsidRDefault="00CF77D5" w:rsidP="00C40118">
            <w:pPr>
              <w:spacing w:line="280" w:lineRule="exact"/>
              <w:rPr>
                <w:rFonts w:ascii="HG丸ｺﾞｼｯｸM-PRO" w:eastAsia="HG丸ｺﾞｼｯｸM-PRO" w:hAnsi="HG丸ｺﾞｼｯｸM-PRO"/>
                <w:sz w:val="18"/>
                <w:szCs w:val="18"/>
              </w:rPr>
            </w:pPr>
          </w:p>
        </w:tc>
        <w:tc>
          <w:tcPr>
            <w:tcW w:w="2150" w:type="dxa"/>
            <w:vAlign w:val="center"/>
          </w:tcPr>
          <w:p w:rsidR="00CF77D5" w:rsidRPr="00814784" w:rsidRDefault="00AA662B" w:rsidP="00C4011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私立高等学校等授業料支援補助事業（実質無償化）</w:t>
            </w:r>
            <w:r w:rsidR="00CF77D5" w:rsidRPr="00814784">
              <w:rPr>
                <w:rFonts w:ascii="HG丸ｺﾞｼｯｸM-PRO" w:eastAsia="HG丸ｺﾞｼｯｸM-PRO" w:hAnsi="HG丸ｺﾞｼｯｸM-PRO" w:hint="eastAsia"/>
                <w:sz w:val="18"/>
                <w:szCs w:val="18"/>
              </w:rPr>
              <w:t>（再掲）</w:t>
            </w:r>
          </w:p>
        </w:tc>
        <w:tc>
          <w:tcPr>
            <w:tcW w:w="5315" w:type="dxa"/>
            <w:vAlign w:val="center"/>
          </w:tcPr>
          <w:p w:rsidR="00CF77D5" w:rsidRPr="00814784" w:rsidRDefault="00F142E0" w:rsidP="00C4011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生徒・保護者が公私を問わず自由に学校選択できるように、国の「高等学校等就学支援金」と併せて「私立高等学校等授業料支援補助金」を交付し、私立高等学校・専修学校高等課程の授業料の実質無償化を図ります。（再掲）</w:t>
            </w:r>
          </w:p>
        </w:tc>
      </w:tr>
    </w:tbl>
    <w:p w:rsidR="00A7327D" w:rsidRPr="00814784" w:rsidRDefault="00A7327D" w:rsidP="00C7234F">
      <w:pPr>
        <w:rPr>
          <w:rFonts w:ascii="HG丸ｺﾞｼｯｸM-PRO" w:eastAsia="HG丸ｺﾞｼｯｸM-PRO" w:hAnsi="HG丸ｺﾞｼｯｸM-PRO"/>
        </w:rPr>
      </w:pPr>
    </w:p>
    <w:p w:rsidR="00F4033E" w:rsidRPr="00814784" w:rsidRDefault="00F4033E" w:rsidP="00C7234F">
      <w:pPr>
        <w:rPr>
          <w:rFonts w:ascii="HG丸ｺﾞｼｯｸM-PRO" w:eastAsia="HG丸ｺﾞｼｯｸM-PRO" w:hAnsi="HG丸ｺﾞｼｯｸM-PRO"/>
        </w:rPr>
      </w:pPr>
    </w:p>
    <w:p w:rsidR="00E542FB" w:rsidRPr="00814784" w:rsidRDefault="00E542FB" w:rsidP="00E542FB">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A7327D" w:rsidRPr="00814784">
        <w:rPr>
          <w:rFonts w:ascii="HGPｺﾞｼｯｸE" w:eastAsia="HGPｺﾞｼｯｸE" w:hAnsi="HGPｺﾞｼｯｸE" w:hint="eastAsia"/>
          <w:color w:val="215868" w:themeColor="accent5" w:themeShade="80"/>
          <w:sz w:val="26"/>
          <w:szCs w:val="26"/>
        </w:rPr>
        <w:t>１</w:t>
      </w:r>
      <w:r w:rsidR="00352102" w:rsidRPr="00814784">
        <w:rPr>
          <w:rFonts w:ascii="HGPｺﾞｼｯｸE" w:eastAsia="HGPｺﾞｼｯｸE" w:hAnsi="HGPｺﾞｼｯｸE" w:hint="eastAsia"/>
          <w:color w:val="215868" w:themeColor="accent5" w:themeShade="80"/>
          <w:sz w:val="26"/>
          <w:szCs w:val="26"/>
        </w:rPr>
        <w:t>８</w:t>
      </w:r>
      <w:r w:rsidRPr="00814784">
        <w:rPr>
          <w:rFonts w:ascii="HGPｺﾞｼｯｸE" w:eastAsia="HGPｺﾞｼｯｸE" w:hAnsi="HGPｺﾞｼｯｸE" w:hint="eastAsia"/>
          <w:color w:val="215868" w:themeColor="accent5" w:themeShade="80"/>
          <w:sz w:val="26"/>
          <w:szCs w:val="26"/>
        </w:rPr>
        <w:t>－</w:t>
      </w:r>
      <w:r w:rsidR="00A7327D" w:rsidRPr="00814784">
        <w:rPr>
          <w:rFonts w:ascii="HGPｺﾞｼｯｸE" w:eastAsia="HGPｺﾞｼｯｸE" w:hAnsi="HGPｺﾞｼｯｸE" w:hint="eastAsia"/>
          <w:color w:val="215868" w:themeColor="accent5" w:themeShade="80"/>
          <w:sz w:val="26"/>
          <w:szCs w:val="26"/>
        </w:rPr>
        <w:t>（３）</w:t>
      </w:r>
      <w:r w:rsidRPr="00814784">
        <w:rPr>
          <w:rFonts w:ascii="HGPｺﾞｼｯｸE" w:eastAsia="HGPｺﾞｼｯｸE" w:hAnsi="HGPｺﾞｼｯｸE" w:hint="eastAsia"/>
          <w:color w:val="215868" w:themeColor="accent5" w:themeShade="80"/>
          <w:sz w:val="26"/>
          <w:szCs w:val="26"/>
        </w:rPr>
        <w:t xml:space="preserve">　支援学校の教育力の向上</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E542FB" w:rsidRPr="00814784" w:rsidTr="00FF65F1">
        <w:tc>
          <w:tcPr>
            <w:tcW w:w="2150" w:type="dxa"/>
            <w:shd w:val="pct20" w:color="auto" w:fill="auto"/>
            <w:vAlign w:val="center"/>
          </w:tcPr>
          <w:p w:rsidR="00E542FB" w:rsidRPr="00814784" w:rsidRDefault="00E542FB"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1" w:type="dxa"/>
            <w:shd w:val="pct20" w:color="auto" w:fill="auto"/>
            <w:vAlign w:val="center"/>
          </w:tcPr>
          <w:p w:rsidR="00E542FB" w:rsidRPr="00814784" w:rsidRDefault="00E542FB"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3" w:type="dxa"/>
            <w:shd w:val="pct20" w:color="auto" w:fill="auto"/>
            <w:vAlign w:val="center"/>
          </w:tcPr>
          <w:p w:rsidR="00E542FB" w:rsidRPr="00814784" w:rsidRDefault="00E542FB"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E542FB" w:rsidRPr="00814784" w:rsidTr="00FF65F1">
        <w:trPr>
          <w:trHeight w:val="660"/>
        </w:trPr>
        <w:tc>
          <w:tcPr>
            <w:tcW w:w="2150"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専門性の向上</w:t>
            </w:r>
          </w:p>
        </w:tc>
        <w:tc>
          <w:tcPr>
            <w:tcW w:w="2151"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特別支援学校教員免許法認定講習</w:t>
            </w:r>
          </w:p>
        </w:tc>
        <w:tc>
          <w:tcPr>
            <w:tcW w:w="5313" w:type="dxa"/>
            <w:vAlign w:val="center"/>
          </w:tcPr>
          <w:p w:rsidR="00E542FB" w:rsidRPr="00814784" w:rsidRDefault="00E542FB" w:rsidP="00E542F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教員の特別支援学校教諭二種免許状の取得を推進するため、免許法認定講習を実施します。</w:t>
            </w:r>
          </w:p>
        </w:tc>
      </w:tr>
    </w:tbl>
    <w:p w:rsidR="00E542FB" w:rsidRPr="00814784" w:rsidRDefault="00E542FB" w:rsidP="00E542FB">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352102" w:rsidRPr="00814784">
        <w:rPr>
          <w:rFonts w:ascii="HGPｺﾞｼｯｸE" w:eastAsia="HGPｺﾞｼｯｸE" w:hAnsi="HGPｺﾞｼｯｸE" w:hint="eastAsia"/>
          <w:color w:val="215868" w:themeColor="accent5" w:themeShade="80"/>
          <w:sz w:val="26"/>
          <w:szCs w:val="26"/>
        </w:rPr>
        <w:t>１８</w:t>
      </w:r>
      <w:r w:rsidR="001F7E36" w:rsidRPr="00814784">
        <w:rPr>
          <w:rFonts w:ascii="HGPｺﾞｼｯｸE" w:eastAsia="HGPｺﾞｼｯｸE" w:hAnsi="HGPｺﾞｼｯｸE" w:hint="eastAsia"/>
          <w:color w:val="215868" w:themeColor="accent5" w:themeShade="80"/>
          <w:sz w:val="26"/>
          <w:szCs w:val="26"/>
        </w:rPr>
        <w:t>－（４）</w:t>
      </w:r>
      <w:r w:rsidRPr="00814784">
        <w:rPr>
          <w:rFonts w:ascii="HGPｺﾞｼｯｸE" w:eastAsia="HGPｺﾞｼｯｸE" w:hAnsi="HGPｺﾞｼｯｸE" w:hint="eastAsia"/>
          <w:color w:val="215868" w:themeColor="accent5" w:themeShade="80"/>
          <w:sz w:val="26"/>
          <w:szCs w:val="26"/>
        </w:rPr>
        <w:t xml:space="preserve">　すべての学校における支援教育の専門性の向上</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9"/>
        <w:gridCol w:w="2150"/>
        <w:gridCol w:w="5315"/>
      </w:tblGrid>
      <w:tr w:rsidR="00E542FB" w:rsidRPr="00814784" w:rsidTr="001F7E36">
        <w:tc>
          <w:tcPr>
            <w:tcW w:w="2197" w:type="dxa"/>
            <w:shd w:val="pct20" w:color="auto" w:fill="auto"/>
            <w:vAlign w:val="center"/>
          </w:tcPr>
          <w:p w:rsidR="00E542FB" w:rsidRPr="00814784" w:rsidRDefault="00E542FB"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E542FB" w:rsidRPr="00814784" w:rsidRDefault="00E542FB"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E542FB" w:rsidRPr="00814784" w:rsidRDefault="00E542FB"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E542FB" w:rsidRPr="00814784" w:rsidTr="001F7E36">
        <w:trPr>
          <w:trHeight w:val="1908"/>
        </w:trPr>
        <w:tc>
          <w:tcPr>
            <w:tcW w:w="2197"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支援教育コーディネーターを中心とした校内支援体制の充実</w:t>
            </w:r>
          </w:p>
        </w:tc>
        <w:tc>
          <w:tcPr>
            <w:tcW w:w="2198"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支援教育コーディネーターを中心とする校内支援体制の充実</w:t>
            </w:r>
          </w:p>
        </w:tc>
        <w:tc>
          <w:tcPr>
            <w:tcW w:w="5441" w:type="dxa"/>
            <w:vAlign w:val="center"/>
          </w:tcPr>
          <w:p w:rsidR="00E542FB" w:rsidRPr="00814784" w:rsidRDefault="00E542FB" w:rsidP="00E542F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中学校については、府教育委員会が府内全市町村を対象にした学校訪問を行い、支援教育の推進状況を把握します。また、支援教育コーディネーターを中心とする校内支援体制の充実に向け、市町村教育委員会へ指導助言を行います。高等学校については、支援教育コーディネーターを中心とする校内支援体制の状況を調査し、校長に対して指導助言を行います。</w:t>
            </w:r>
          </w:p>
        </w:tc>
      </w:tr>
      <w:tr w:rsidR="00E542FB" w:rsidRPr="00814784" w:rsidTr="001F7E36">
        <w:trPr>
          <w:trHeight w:val="2261"/>
        </w:trPr>
        <w:tc>
          <w:tcPr>
            <w:tcW w:w="2197"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府立支援学校の地域におけるセンター的機能の発揮</w:t>
            </w:r>
          </w:p>
        </w:tc>
        <w:tc>
          <w:tcPr>
            <w:tcW w:w="2198"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支援教育地域支援整備事業</w:t>
            </w:r>
          </w:p>
        </w:tc>
        <w:tc>
          <w:tcPr>
            <w:tcW w:w="5441" w:type="dxa"/>
            <w:vAlign w:val="center"/>
          </w:tcPr>
          <w:p w:rsidR="00E542FB" w:rsidRPr="00814784" w:rsidRDefault="00E542FB" w:rsidP="00E542F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複数の支援学校が協力して巡回相談を行うなど、リーディングスタッフやコーディネーターの専門性を生かした地域支援が行える体制をつくり、支援学校のセンター的機能のさらなる充実を図ります。</w:t>
            </w:r>
          </w:p>
          <w:p w:rsidR="00E542FB" w:rsidRPr="00814784" w:rsidRDefault="0055600C" w:rsidP="00E542F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府内の</w:t>
            </w:r>
            <w:r w:rsidR="00E542FB" w:rsidRPr="00814784">
              <w:rPr>
                <w:rFonts w:ascii="HG丸ｺﾞｼｯｸM-PRO" w:eastAsia="HG丸ｺﾞｼｯｸM-PRO" w:hAnsi="HG丸ｺﾞｼｯｸM-PRO" w:hint="eastAsia"/>
                <w:sz w:val="18"/>
                <w:szCs w:val="18"/>
              </w:rPr>
              <w:t>各ブロックで行われる会議において、来校相談をはじめとする地域支援体制について周知啓発を行い、情報共有や市町村教育委員会との連携を強化します。</w:t>
            </w:r>
          </w:p>
        </w:tc>
      </w:tr>
      <w:tr w:rsidR="00E542FB" w:rsidRPr="00814784" w:rsidTr="001F7E36">
        <w:trPr>
          <w:trHeight w:val="1684"/>
        </w:trPr>
        <w:tc>
          <w:tcPr>
            <w:tcW w:w="2197"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府立高校における自立支援推進校等の成果を活用した取り組みの推進</w:t>
            </w:r>
          </w:p>
        </w:tc>
        <w:tc>
          <w:tcPr>
            <w:tcW w:w="2198" w:type="dxa"/>
            <w:vAlign w:val="center"/>
          </w:tcPr>
          <w:p w:rsidR="00E542FB" w:rsidRPr="00814784" w:rsidRDefault="00E542FB" w:rsidP="00E542F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高等学校支援教育力充実事業</w:t>
            </w:r>
          </w:p>
        </w:tc>
        <w:tc>
          <w:tcPr>
            <w:tcW w:w="5441" w:type="dxa"/>
            <w:vAlign w:val="center"/>
          </w:tcPr>
          <w:p w:rsidR="00E542FB" w:rsidRPr="00814784" w:rsidRDefault="00E542FB" w:rsidP="00E542F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高校に在籍する知的障がいや発達障がいのある生徒の支援の充実のため、校内支援体制を整備するとともに、仲間づくり、教科指導等のノウハウを有する自立支援推進校を支援教育サポート校と位置づけ、ブロック会議や巡回相談等を実施し、その成果を府立高校全体へ普及を進めます。</w:t>
            </w:r>
          </w:p>
        </w:tc>
      </w:tr>
    </w:tbl>
    <w:p w:rsidR="00E542FB" w:rsidRPr="00814784" w:rsidRDefault="00E542FB" w:rsidP="006E7473">
      <w:pPr>
        <w:rPr>
          <w:rFonts w:ascii="HG丸ｺﾞｼｯｸM-PRO" w:eastAsia="HG丸ｺﾞｼｯｸM-PRO" w:hAnsi="HG丸ｺﾞｼｯｸM-PRO"/>
        </w:rPr>
      </w:pPr>
    </w:p>
    <w:p w:rsidR="001F7E36" w:rsidRPr="00814784" w:rsidRDefault="001F7E36" w:rsidP="001F7E36">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個別の取り組み１</w:t>
      </w:r>
      <w:r w:rsidR="00352102" w:rsidRPr="00814784">
        <w:rPr>
          <w:rFonts w:ascii="メイリオ" w:eastAsia="メイリオ" w:hAnsi="メイリオ" w:cs="メイリオ" w:hint="eastAsia"/>
          <w:b/>
          <w:color w:val="4F6228" w:themeColor="accent3" w:themeShade="80"/>
          <w:sz w:val="28"/>
        </w:rPr>
        <w:t>９</w:t>
      </w:r>
      <w:r w:rsidRPr="00814784">
        <w:rPr>
          <w:rFonts w:ascii="メイリオ" w:eastAsia="メイリオ" w:hAnsi="メイリオ" w:cs="メイリオ" w:hint="eastAsia"/>
          <w:b/>
          <w:color w:val="4F6228" w:themeColor="accent3" w:themeShade="80"/>
          <w:sz w:val="28"/>
        </w:rPr>
        <w:t xml:space="preserve">　豊かな人間性や健やかな体をはぐくむ取り組みの推進</w:t>
      </w:r>
    </w:p>
    <w:p w:rsidR="001F7E36" w:rsidRPr="00814784" w:rsidRDefault="001F7E36" w:rsidP="006E7473">
      <w:pPr>
        <w:rPr>
          <w:rFonts w:ascii="HG丸ｺﾞｼｯｸM-PRO" w:eastAsia="HG丸ｺﾞｼｯｸM-PRO" w:hAnsi="HG丸ｺﾞｼｯｸM-PRO"/>
        </w:rPr>
      </w:pPr>
    </w:p>
    <w:p w:rsidR="006E7473" w:rsidRPr="00814784" w:rsidRDefault="00352102" w:rsidP="006E7473">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取組項目１９</w:t>
      </w:r>
      <w:r w:rsidR="006E7473" w:rsidRPr="00814784">
        <w:rPr>
          <w:rFonts w:ascii="HGPｺﾞｼｯｸE" w:eastAsia="HGPｺﾞｼｯｸE" w:hAnsi="HGPｺﾞｼｯｸE" w:hint="eastAsia"/>
          <w:color w:val="215868" w:themeColor="accent5" w:themeShade="80"/>
          <w:sz w:val="26"/>
          <w:szCs w:val="26"/>
        </w:rPr>
        <w:t>－（１）　豊かな人間性をはぐくむ取り組みの推進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49"/>
        <w:gridCol w:w="2153"/>
        <w:gridCol w:w="5312"/>
      </w:tblGrid>
      <w:tr w:rsidR="00497C52" w:rsidRPr="00814784" w:rsidTr="002716C5">
        <w:tc>
          <w:tcPr>
            <w:tcW w:w="2197" w:type="dxa"/>
            <w:shd w:val="pct20" w:color="auto" w:fill="auto"/>
            <w:vAlign w:val="center"/>
          </w:tcPr>
          <w:p w:rsidR="006E7473" w:rsidRPr="00814784" w:rsidRDefault="006E747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6E7473" w:rsidRPr="00814784" w:rsidRDefault="006E747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6E7473" w:rsidRPr="00814784" w:rsidRDefault="006E747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2716C5">
        <w:trPr>
          <w:trHeight w:val="1305"/>
        </w:trPr>
        <w:tc>
          <w:tcPr>
            <w:tcW w:w="2197" w:type="dxa"/>
            <w:vAlign w:val="center"/>
          </w:tcPr>
          <w:p w:rsidR="006E7473" w:rsidRPr="00814784" w:rsidRDefault="009E24DB"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夢や志を持って粘り強くチャレンジする力のはぐくみ</w:t>
            </w:r>
          </w:p>
        </w:tc>
        <w:tc>
          <w:tcPr>
            <w:tcW w:w="2198" w:type="dxa"/>
            <w:vAlign w:val="center"/>
          </w:tcPr>
          <w:p w:rsidR="006E7473" w:rsidRPr="00814784" w:rsidRDefault="009E24DB" w:rsidP="009E24DB">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「志（こころざし）学」の実施</w:t>
            </w:r>
          </w:p>
        </w:tc>
        <w:tc>
          <w:tcPr>
            <w:tcW w:w="5441" w:type="dxa"/>
            <w:vAlign w:val="center"/>
          </w:tcPr>
          <w:p w:rsidR="00190937" w:rsidRPr="00814784" w:rsidRDefault="009E24DB" w:rsidP="002716C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府立高校において、平成２３年度から「志（こころざし）学」を教育課程に位置づけ、よりよい社会を創っていくという高い「志」を持ち、人として充実した人生を送るために必要な「夢」をはぐくむ教育を推進します。</w:t>
            </w:r>
          </w:p>
        </w:tc>
      </w:tr>
      <w:tr w:rsidR="00497C52" w:rsidRPr="00814784" w:rsidTr="002716C5">
        <w:trPr>
          <w:trHeight w:val="998"/>
        </w:trPr>
        <w:tc>
          <w:tcPr>
            <w:tcW w:w="2197" w:type="dxa"/>
            <w:vMerge w:val="restart"/>
            <w:vAlign w:val="center"/>
          </w:tcPr>
          <w:p w:rsidR="009E24DB" w:rsidRPr="00814784" w:rsidRDefault="009E24DB"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社会に参画し貢献する意識や態度のはぐくみ</w:t>
            </w:r>
          </w:p>
        </w:tc>
        <w:tc>
          <w:tcPr>
            <w:tcW w:w="2198" w:type="dxa"/>
            <w:vAlign w:val="center"/>
          </w:tcPr>
          <w:p w:rsidR="009E24DB" w:rsidRPr="00814784" w:rsidRDefault="009E24DB"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民主主義など社会の仕組みに関する教育の推進</w:t>
            </w:r>
          </w:p>
        </w:tc>
        <w:tc>
          <w:tcPr>
            <w:tcW w:w="5441" w:type="dxa"/>
            <w:vAlign w:val="center"/>
          </w:tcPr>
          <w:p w:rsidR="00190937" w:rsidRPr="00814784" w:rsidRDefault="009E24DB" w:rsidP="002716C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社会に参画し貢献する態度をはぐくむため、小中学校の社会科、特別活動、総合的な学習の時間等において、民主主義など社会の仕組みに関する教育の推進に努めます。</w:t>
            </w:r>
          </w:p>
        </w:tc>
      </w:tr>
      <w:tr w:rsidR="009E24DB" w:rsidRPr="00814784" w:rsidTr="002716C5">
        <w:trPr>
          <w:trHeight w:val="700"/>
        </w:trPr>
        <w:tc>
          <w:tcPr>
            <w:tcW w:w="2197" w:type="dxa"/>
            <w:vMerge/>
            <w:vAlign w:val="center"/>
          </w:tcPr>
          <w:p w:rsidR="009E24DB" w:rsidRPr="00814784" w:rsidRDefault="009E24DB" w:rsidP="00A46038">
            <w:pPr>
              <w:spacing w:line="280" w:lineRule="exact"/>
              <w:rPr>
                <w:rFonts w:ascii="HG丸ｺﾞｼｯｸM-PRO" w:eastAsia="HG丸ｺﾞｼｯｸM-PRO" w:hAnsi="HG丸ｺﾞｼｯｸM-PRO"/>
                <w:sz w:val="18"/>
                <w:szCs w:val="18"/>
              </w:rPr>
            </w:pPr>
          </w:p>
        </w:tc>
        <w:tc>
          <w:tcPr>
            <w:tcW w:w="2198" w:type="dxa"/>
            <w:vAlign w:val="center"/>
          </w:tcPr>
          <w:p w:rsidR="00190937" w:rsidRPr="00814784" w:rsidRDefault="009E24DB" w:rsidP="002716C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「志（こころざし）学」の実施（再掲）</w:t>
            </w:r>
          </w:p>
        </w:tc>
        <w:tc>
          <w:tcPr>
            <w:tcW w:w="5441" w:type="dxa"/>
            <w:vAlign w:val="center"/>
          </w:tcPr>
          <w:p w:rsidR="009E24DB" w:rsidRPr="00814784" w:rsidRDefault="009E24DB"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本ページを参照。</w:t>
            </w:r>
          </w:p>
        </w:tc>
      </w:tr>
    </w:tbl>
    <w:p w:rsidR="00EF347C" w:rsidRPr="00814784" w:rsidRDefault="00EF347C" w:rsidP="00C7234F">
      <w:pPr>
        <w:rPr>
          <w:rFonts w:ascii="HG丸ｺﾞｼｯｸM-PRO" w:eastAsia="HG丸ｺﾞｼｯｸM-PRO" w:hAnsi="HG丸ｺﾞｼｯｸM-PRO"/>
        </w:rPr>
      </w:pPr>
    </w:p>
    <w:p w:rsidR="00C90BC9" w:rsidRPr="00814784" w:rsidRDefault="00C90BC9" w:rsidP="00C7234F">
      <w:pPr>
        <w:rPr>
          <w:rFonts w:ascii="HG丸ｺﾞｼｯｸM-PRO" w:eastAsia="HG丸ｺﾞｼｯｸM-PRO" w:hAnsi="HG丸ｺﾞｼｯｸM-PRO"/>
        </w:rPr>
      </w:pPr>
    </w:p>
    <w:p w:rsidR="00F4033E" w:rsidRPr="00814784" w:rsidRDefault="00F4033E" w:rsidP="00C7234F">
      <w:pPr>
        <w:rPr>
          <w:rFonts w:ascii="HG丸ｺﾞｼｯｸM-PRO" w:eastAsia="HG丸ｺﾞｼｯｸM-PRO" w:hAnsi="HG丸ｺﾞｼｯｸM-PRO"/>
        </w:rPr>
      </w:pPr>
    </w:p>
    <w:p w:rsidR="00F4033E" w:rsidRPr="00814784" w:rsidRDefault="00F4033E" w:rsidP="00C7234F">
      <w:pPr>
        <w:rPr>
          <w:rFonts w:ascii="HG丸ｺﾞｼｯｸM-PRO" w:eastAsia="HG丸ｺﾞｼｯｸM-PRO" w:hAnsi="HG丸ｺﾞｼｯｸM-PRO"/>
        </w:rPr>
      </w:pPr>
    </w:p>
    <w:p w:rsidR="007D17B2" w:rsidRPr="00814784" w:rsidRDefault="007D17B2" w:rsidP="00C7234F">
      <w:pPr>
        <w:rPr>
          <w:rFonts w:ascii="HG丸ｺﾞｼｯｸM-PRO" w:eastAsia="HG丸ｺﾞｼｯｸM-PRO" w:hAnsi="HG丸ｺﾞｼｯｸM-PRO"/>
        </w:rPr>
      </w:pPr>
    </w:p>
    <w:p w:rsidR="00F27878" w:rsidRPr="00814784" w:rsidRDefault="00352102" w:rsidP="00C7234F">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取組項目１９</w:t>
      </w:r>
      <w:r w:rsidR="00A03325" w:rsidRPr="00814784">
        <w:rPr>
          <w:rFonts w:ascii="HGPｺﾞｼｯｸE" w:eastAsia="HGPｺﾞｼｯｸE" w:hAnsi="HGPｺﾞｼｯｸE" w:hint="eastAsia"/>
          <w:color w:val="215868" w:themeColor="accent5" w:themeShade="80"/>
          <w:sz w:val="26"/>
          <w:szCs w:val="26"/>
        </w:rPr>
        <w:t>－（２）　健やかな体をはぐくむ取り組みの推進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1"/>
        <w:gridCol w:w="2153"/>
        <w:gridCol w:w="5310"/>
      </w:tblGrid>
      <w:tr w:rsidR="00497C52" w:rsidRPr="00814784" w:rsidTr="0055600C">
        <w:tc>
          <w:tcPr>
            <w:tcW w:w="2151" w:type="dxa"/>
            <w:shd w:val="pct20" w:color="auto" w:fill="auto"/>
            <w:vAlign w:val="center"/>
          </w:tcPr>
          <w:p w:rsidR="00A03325" w:rsidRPr="00814784" w:rsidRDefault="00A0332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3" w:type="dxa"/>
            <w:shd w:val="pct20" w:color="auto" w:fill="auto"/>
            <w:vAlign w:val="center"/>
          </w:tcPr>
          <w:p w:rsidR="00A03325" w:rsidRPr="00814784" w:rsidRDefault="00A0332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A03325" w:rsidRPr="00814784" w:rsidRDefault="00A0332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55600C">
        <w:trPr>
          <w:trHeight w:val="1293"/>
        </w:trPr>
        <w:tc>
          <w:tcPr>
            <w:tcW w:w="2151" w:type="dxa"/>
            <w:vMerge w:val="restart"/>
            <w:vAlign w:val="center"/>
          </w:tcPr>
          <w:p w:rsidR="00A418BD" w:rsidRPr="00814784" w:rsidRDefault="00A418BD"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運動機会の充実による体力づくり</w:t>
            </w:r>
          </w:p>
        </w:tc>
        <w:tc>
          <w:tcPr>
            <w:tcW w:w="2153" w:type="dxa"/>
            <w:vAlign w:val="center"/>
          </w:tcPr>
          <w:p w:rsidR="00A418BD" w:rsidRPr="00814784" w:rsidRDefault="00A418BD"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元気アッププロジェクト事業</w:t>
            </w:r>
          </w:p>
        </w:tc>
        <w:tc>
          <w:tcPr>
            <w:tcW w:w="5310" w:type="dxa"/>
            <w:vAlign w:val="center"/>
          </w:tcPr>
          <w:p w:rsidR="00A418BD" w:rsidRPr="00814784" w:rsidRDefault="00A418BD" w:rsidP="0040434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体力づくりに向けた重点課題を定め、それに沿った種目の実施を奨励し、その成果を発表するためのスポーツ大会を開催することにより、府内小学校における体力づくりの取り組みを支援します。</w:t>
            </w:r>
          </w:p>
        </w:tc>
      </w:tr>
      <w:tr w:rsidR="00497C52" w:rsidRPr="00814784" w:rsidTr="0055600C">
        <w:trPr>
          <w:trHeight w:val="728"/>
        </w:trPr>
        <w:tc>
          <w:tcPr>
            <w:tcW w:w="2151" w:type="dxa"/>
            <w:vMerge/>
            <w:vAlign w:val="center"/>
          </w:tcPr>
          <w:p w:rsidR="00A418BD" w:rsidRPr="00814784" w:rsidRDefault="00A418BD" w:rsidP="00A46038">
            <w:pPr>
              <w:spacing w:line="280" w:lineRule="exact"/>
              <w:rPr>
                <w:rFonts w:ascii="HG丸ｺﾞｼｯｸM-PRO" w:eastAsia="HG丸ｺﾞｼｯｸM-PRO" w:hAnsi="HG丸ｺﾞｼｯｸM-PRO"/>
                <w:sz w:val="18"/>
                <w:szCs w:val="18"/>
              </w:rPr>
            </w:pPr>
          </w:p>
        </w:tc>
        <w:tc>
          <w:tcPr>
            <w:tcW w:w="2153" w:type="dxa"/>
            <w:vAlign w:val="center"/>
          </w:tcPr>
          <w:p w:rsidR="00A418BD" w:rsidRPr="00814784" w:rsidRDefault="00A418BD" w:rsidP="006E7F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運動習慣の確立支援</w:t>
            </w:r>
          </w:p>
          <w:p w:rsidR="00A418BD" w:rsidRPr="00814784" w:rsidRDefault="00A418BD" w:rsidP="006E7FB3">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（運動ツールの開発）</w:t>
            </w:r>
          </w:p>
        </w:tc>
        <w:tc>
          <w:tcPr>
            <w:tcW w:w="5310" w:type="dxa"/>
            <w:vAlign w:val="center"/>
          </w:tcPr>
          <w:p w:rsidR="00E542FB" w:rsidRPr="00814784" w:rsidRDefault="00A418BD" w:rsidP="009B2436">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楽しく体を動かすことができるような運動ツールを開発し、児童・生徒が運動が好きになるような働きかけを行います。</w:t>
            </w:r>
          </w:p>
        </w:tc>
      </w:tr>
      <w:tr w:rsidR="0055600C" w:rsidRPr="00814784" w:rsidTr="0055600C">
        <w:trPr>
          <w:trHeight w:val="1019"/>
        </w:trPr>
        <w:tc>
          <w:tcPr>
            <w:tcW w:w="2151" w:type="dxa"/>
            <w:vAlign w:val="center"/>
          </w:tcPr>
          <w:p w:rsidR="0055600C" w:rsidRPr="00814784" w:rsidRDefault="0055600C" w:rsidP="0055600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学校・家庭・地域の連携による生活習慣の定着を通した健康づくり</w:t>
            </w:r>
          </w:p>
        </w:tc>
        <w:tc>
          <w:tcPr>
            <w:tcW w:w="2153" w:type="dxa"/>
            <w:vAlign w:val="center"/>
          </w:tcPr>
          <w:p w:rsidR="0055600C" w:rsidRPr="00814784" w:rsidRDefault="0055600C" w:rsidP="0055600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学校保健課題解決事業</w:t>
            </w:r>
          </w:p>
        </w:tc>
        <w:tc>
          <w:tcPr>
            <w:tcW w:w="5310" w:type="dxa"/>
            <w:vAlign w:val="center"/>
          </w:tcPr>
          <w:p w:rsidR="0055600C" w:rsidRPr="00814784" w:rsidRDefault="0055600C" w:rsidP="0055600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児童生徒の学校保健上の課題を解決するため、教職員を対象に専門医師を講師とした研修会等を実施します。また、保護者を委員とした学校保健委員会の設置と開催を推進します。</w:t>
            </w:r>
          </w:p>
        </w:tc>
      </w:tr>
    </w:tbl>
    <w:p w:rsidR="00620816" w:rsidRPr="00814784" w:rsidRDefault="00620816" w:rsidP="00C7234F">
      <w:pPr>
        <w:rPr>
          <w:rFonts w:ascii="HG丸ｺﾞｼｯｸM-PRO" w:eastAsia="HG丸ｺﾞｼｯｸM-PRO" w:hAnsi="HG丸ｺﾞｼｯｸM-PRO"/>
        </w:rPr>
      </w:pPr>
    </w:p>
    <w:p w:rsidR="00C90BC9" w:rsidRPr="00814784" w:rsidRDefault="00C90BC9" w:rsidP="00C90BC9">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w:t>
      </w:r>
      <w:r w:rsidR="00352102" w:rsidRPr="00814784">
        <w:rPr>
          <w:rFonts w:ascii="メイリオ" w:eastAsia="メイリオ" w:hAnsi="メイリオ" w:cs="メイリオ" w:hint="eastAsia"/>
          <w:b/>
          <w:color w:val="4F6228" w:themeColor="accent3" w:themeShade="80"/>
          <w:sz w:val="28"/>
        </w:rPr>
        <w:t>２０</w:t>
      </w:r>
      <w:r w:rsidRPr="00814784">
        <w:rPr>
          <w:rFonts w:ascii="メイリオ" w:eastAsia="メイリオ" w:hAnsi="メイリオ" w:cs="メイリオ" w:hint="eastAsia"/>
          <w:b/>
          <w:color w:val="4F6228" w:themeColor="accent3" w:themeShade="80"/>
          <w:sz w:val="28"/>
        </w:rPr>
        <w:t xml:space="preserve">　地域の教育コミュニティづくりの支援</w:t>
      </w:r>
    </w:p>
    <w:p w:rsidR="00C90BC9" w:rsidRPr="00814784" w:rsidRDefault="00C90BC9" w:rsidP="00C7234F">
      <w:pPr>
        <w:rPr>
          <w:rFonts w:ascii="HG丸ｺﾞｼｯｸM-PRO" w:eastAsia="HG丸ｺﾞｼｯｸM-PRO" w:hAnsi="HG丸ｺﾞｼｯｸM-PRO"/>
        </w:rPr>
      </w:pPr>
    </w:p>
    <w:p w:rsidR="00204718" w:rsidRPr="00814784" w:rsidRDefault="00204718" w:rsidP="00204718">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352102" w:rsidRPr="00814784">
        <w:rPr>
          <w:rFonts w:ascii="HGPｺﾞｼｯｸE" w:eastAsia="HGPｺﾞｼｯｸE" w:hAnsi="HGPｺﾞｼｯｸE" w:hint="eastAsia"/>
          <w:color w:val="215868" w:themeColor="accent5" w:themeShade="80"/>
          <w:sz w:val="26"/>
          <w:szCs w:val="26"/>
        </w:rPr>
        <w:t>２０</w:t>
      </w:r>
      <w:r w:rsidRPr="00814784">
        <w:rPr>
          <w:rFonts w:ascii="HGPｺﾞｼｯｸE" w:eastAsia="HGPｺﾞｼｯｸE" w:hAnsi="HGPｺﾞｼｯｸE" w:hint="eastAsia"/>
          <w:color w:val="215868" w:themeColor="accent5" w:themeShade="80"/>
          <w:sz w:val="26"/>
          <w:szCs w:val="26"/>
        </w:rPr>
        <w:t>－（１）　地域の教育コミュニティづくりの支援</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497C52" w:rsidRPr="00814784" w:rsidTr="005A5935">
        <w:tc>
          <w:tcPr>
            <w:tcW w:w="2197" w:type="dxa"/>
            <w:shd w:val="pct20" w:color="auto" w:fill="auto"/>
            <w:vAlign w:val="center"/>
          </w:tcPr>
          <w:p w:rsidR="00957514" w:rsidRPr="00814784" w:rsidRDefault="00957514"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957514" w:rsidRPr="00814784" w:rsidRDefault="00957514"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957514" w:rsidRPr="00814784" w:rsidRDefault="00957514"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5A5935">
        <w:trPr>
          <w:trHeight w:val="890"/>
        </w:trPr>
        <w:tc>
          <w:tcPr>
            <w:tcW w:w="2197" w:type="dxa"/>
            <w:vAlign w:val="center"/>
          </w:tcPr>
          <w:p w:rsidR="00957514" w:rsidRPr="00814784" w:rsidRDefault="00B65CC9"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学校支援地域本部等による学校支援活動の促進</w:t>
            </w:r>
          </w:p>
        </w:tc>
        <w:tc>
          <w:tcPr>
            <w:tcW w:w="2198" w:type="dxa"/>
            <w:vAlign w:val="center"/>
          </w:tcPr>
          <w:p w:rsidR="00957514" w:rsidRPr="00814784" w:rsidRDefault="00B65CC9" w:rsidP="001A7ED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教育コミュニティづくり推進事業</w:t>
            </w:r>
            <w:r w:rsidR="00752DAB" w:rsidRPr="00814784">
              <w:rPr>
                <w:rFonts w:ascii="HG丸ｺﾞｼｯｸM-PRO" w:eastAsia="HG丸ｺﾞｼｯｸM-PRO" w:hAnsi="HG丸ｺﾞｼｯｸM-PRO" w:hint="eastAsia"/>
                <w:sz w:val="18"/>
                <w:szCs w:val="18"/>
              </w:rPr>
              <w:t>（学校支援</w:t>
            </w:r>
            <w:r w:rsidR="001A7ED7" w:rsidRPr="00814784">
              <w:rPr>
                <w:rFonts w:ascii="HG丸ｺﾞｼｯｸM-PRO" w:eastAsia="HG丸ｺﾞｼｯｸM-PRO" w:hAnsi="HG丸ｺﾞｼｯｸM-PRO" w:hint="eastAsia"/>
                <w:sz w:val="18"/>
                <w:szCs w:val="18"/>
                <w:highlight w:val="green"/>
              </w:rPr>
              <w:t>活動</w:t>
            </w:r>
            <w:r w:rsidR="00752DAB" w:rsidRPr="00814784">
              <w:rPr>
                <w:rFonts w:ascii="HG丸ｺﾞｼｯｸM-PRO" w:eastAsia="HG丸ｺﾞｼｯｸM-PRO" w:hAnsi="HG丸ｺﾞｼｯｸM-PRO" w:hint="eastAsia"/>
                <w:sz w:val="18"/>
                <w:szCs w:val="18"/>
              </w:rPr>
              <w:t>）</w:t>
            </w:r>
          </w:p>
        </w:tc>
        <w:tc>
          <w:tcPr>
            <w:tcW w:w="5441" w:type="dxa"/>
            <w:vAlign w:val="center"/>
          </w:tcPr>
          <w:p w:rsidR="00957514" w:rsidRPr="00814784" w:rsidRDefault="00B65CC9" w:rsidP="00B65CC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すこやかネットや学校支援地域本部等を中心に地域全体で学校教育を支援する活動を促進します。</w:t>
            </w:r>
          </w:p>
        </w:tc>
      </w:tr>
      <w:tr w:rsidR="00497C52" w:rsidRPr="00814784" w:rsidTr="005A5935">
        <w:trPr>
          <w:trHeight w:val="988"/>
        </w:trPr>
        <w:tc>
          <w:tcPr>
            <w:tcW w:w="2197" w:type="dxa"/>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コーディネーター研修やボランティア研修等の実施</w:t>
            </w:r>
          </w:p>
        </w:tc>
        <w:tc>
          <w:tcPr>
            <w:tcW w:w="2198" w:type="dxa"/>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教育コミュニティづくり推進事業</w:t>
            </w:r>
          </w:p>
        </w:tc>
        <w:tc>
          <w:tcPr>
            <w:tcW w:w="5441" w:type="dxa"/>
            <w:vAlign w:val="center"/>
          </w:tcPr>
          <w:p w:rsidR="007C5AE0" w:rsidRPr="00814784" w:rsidRDefault="007C5AE0"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実践交流会やボランティア研修、コーディネーター研修等を実施し、地域活動の核となる人材や参画する人材の育成拡充を図ります。</w:t>
            </w:r>
          </w:p>
        </w:tc>
      </w:tr>
      <w:tr w:rsidR="007C5AE0" w:rsidRPr="00814784" w:rsidTr="005A5935">
        <w:trPr>
          <w:trHeight w:val="987"/>
        </w:trPr>
        <w:tc>
          <w:tcPr>
            <w:tcW w:w="2197" w:type="dxa"/>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持続的な活動を支えるネットワークづくりの促進</w:t>
            </w:r>
          </w:p>
        </w:tc>
        <w:tc>
          <w:tcPr>
            <w:tcW w:w="2198" w:type="dxa"/>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教育コミュニティづくり推進事業</w:t>
            </w:r>
          </w:p>
        </w:tc>
        <w:tc>
          <w:tcPr>
            <w:tcW w:w="5441" w:type="dxa"/>
            <w:vAlign w:val="center"/>
          </w:tcPr>
          <w:p w:rsidR="007C5AE0" w:rsidRPr="00814784" w:rsidRDefault="007C5AE0"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多様な活動団体（地域組織・ＮＰＯ・企業等）との連携を促進するため、連携活動の成功事例等を集約し、他地域の参考にできるよう情報発信します。</w:t>
            </w:r>
          </w:p>
        </w:tc>
      </w:tr>
    </w:tbl>
    <w:p w:rsidR="00AE1374" w:rsidRPr="00814784" w:rsidRDefault="00AE1374" w:rsidP="00C7234F">
      <w:pPr>
        <w:rPr>
          <w:rFonts w:ascii="HG丸ｺﾞｼｯｸM-PRO" w:eastAsia="HG丸ｺﾞｼｯｸM-PRO" w:hAnsi="HG丸ｺﾞｼｯｸM-PRO"/>
        </w:rPr>
      </w:pPr>
    </w:p>
    <w:p w:rsidR="00E74E89" w:rsidRPr="00814784" w:rsidRDefault="00E74E89" w:rsidP="00E74E89">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w:t>
      </w:r>
      <w:r w:rsidR="00352102" w:rsidRPr="00814784">
        <w:rPr>
          <w:rFonts w:ascii="メイリオ" w:eastAsia="メイリオ" w:hAnsi="メイリオ" w:cs="メイリオ" w:hint="eastAsia"/>
          <w:b/>
          <w:color w:val="4F6228" w:themeColor="accent3" w:themeShade="80"/>
          <w:sz w:val="28"/>
        </w:rPr>
        <w:t>２１</w:t>
      </w:r>
      <w:r w:rsidRPr="00814784">
        <w:rPr>
          <w:rFonts w:ascii="メイリオ" w:eastAsia="メイリオ" w:hAnsi="メイリオ" w:cs="メイリオ" w:hint="eastAsia"/>
          <w:b/>
          <w:color w:val="4F6228" w:themeColor="accent3" w:themeShade="80"/>
          <w:sz w:val="28"/>
        </w:rPr>
        <w:t xml:space="preserve">　子どもの居場所づくり</w:t>
      </w:r>
    </w:p>
    <w:p w:rsidR="00E74E89" w:rsidRPr="00814784" w:rsidRDefault="00E74E89" w:rsidP="00C7234F">
      <w:pPr>
        <w:rPr>
          <w:rFonts w:ascii="HG丸ｺﾞｼｯｸM-PRO" w:eastAsia="HG丸ｺﾞｼｯｸM-PRO" w:hAnsi="HG丸ｺﾞｼｯｸM-PRO"/>
        </w:rPr>
      </w:pPr>
    </w:p>
    <w:p w:rsidR="00587974" w:rsidRPr="00814784" w:rsidRDefault="00587974" w:rsidP="00587974">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352102" w:rsidRPr="00814784">
        <w:rPr>
          <w:rFonts w:ascii="HGPｺﾞｼｯｸE" w:eastAsia="HGPｺﾞｼｯｸE" w:hAnsi="HGPｺﾞｼｯｸE" w:hint="eastAsia"/>
          <w:color w:val="215868" w:themeColor="accent5" w:themeShade="80"/>
          <w:sz w:val="26"/>
          <w:szCs w:val="26"/>
        </w:rPr>
        <w:t>２１</w:t>
      </w:r>
      <w:r w:rsidRPr="00814784">
        <w:rPr>
          <w:rFonts w:ascii="HGPｺﾞｼｯｸE" w:eastAsia="HGPｺﾞｼｯｸE" w:hAnsi="HGPｺﾞｼｯｸE" w:hint="eastAsia"/>
          <w:color w:val="215868" w:themeColor="accent5" w:themeShade="80"/>
          <w:sz w:val="26"/>
          <w:szCs w:val="26"/>
        </w:rPr>
        <w:t>－（１）　子どもが健やかに過ごせる遊び場づくり</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497C52" w:rsidRPr="00814784" w:rsidTr="00E74E89">
        <w:tc>
          <w:tcPr>
            <w:tcW w:w="2197" w:type="dxa"/>
            <w:shd w:val="pct20" w:color="auto" w:fill="auto"/>
            <w:vAlign w:val="center"/>
          </w:tcPr>
          <w:p w:rsidR="00587974" w:rsidRPr="00814784" w:rsidRDefault="00587974"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587974" w:rsidRPr="00814784" w:rsidRDefault="00587974"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587974" w:rsidRPr="00814784" w:rsidRDefault="00587974"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7D17B2">
        <w:trPr>
          <w:trHeight w:val="872"/>
        </w:trPr>
        <w:tc>
          <w:tcPr>
            <w:tcW w:w="2197" w:type="dxa"/>
            <w:vAlign w:val="center"/>
          </w:tcPr>
          <w:p w:rsidR="00587974" w:rsidRPr="00814784" w:rsidRDefault="005E4B3B"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府立大型児童館ビッグバンの運営</w:t>
            </w:r>
          </w:p>
        </w:tc>
        <w:tc>
          <w:tcPr>
            <w:tcW w:w="2198" w:type="dxa"/>
            <w:vAlign w:val="center"/>
          </w:tcPr>
          <w:p w:rsidR="00587974" w:rsidRPr="00814784" w:rsidRDefault="005E4B3B"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大型児童館ビッグバンの管理運営</w:t>
            </w:r>
          </w:p>
        </w:tc>
        <w:tc>
          <w:tcPr>
            <w:tcW w:w="5441" w:type="dxa"/>
            <w:vAlign w:val="center"/>
          </w:tcPr>
          <w:p w:rsidR="00587974" w:rsidRPr="00814784" w:rsidRDefault="005E4B3B" w:rsidP="005E4B3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子どもの豊かな遊びと文化創造の中核拠点である大型児童館ビッグバンの運営を通して、子どもたちに健全な遊びを与え、情操を豊かにするとともに、地域の遊びを振興・支援します。</w:t>
            </w:r>
          </w:p>
        </w:tc>
      </w:tr>
      <w:tr w:rsidR="00497C52" w:rsidRPr="00814784" w:rsidTr="00E74E89">
        <w:trPr>
          <w:trHeight w:val="692"/>
        </w:trPr>
        <w:tc>
          <w:tcPr>
            <w:tcW w:w="2197" w:type="dxa"/>
            <w:vMerge w:val="restart"/>
            <w:vAlign w:val="center"/>
          </w:tcPr>
          <w:p w:rsidR="00A00AB8" w:rsidRPr="00814784" w:rsidRDefault="00A00AB8"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子どもの遊び場づくり</w:t>
            </w:r>
            <w:r w:rsidR="00C431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53536" behindDoc="0" locked="0" layoutInCell="1" allowOverlap="1" wp14:anchorId="05EC55C6" wp14:editId="56A35370">
                      <wp:simplePos x="0" y="0"/>
                      <wp:positionH relativeFrom="rightMargin">
                        <wp:posOffset>-1229995</wp:posOffset>
                      </wp:positionH>
                      <wp:positionV relativeFrom="paragraph">
                        <wp:posOffset>159385</wp:posOffset>
                      </wp:positionV>
                      <wp:extent cx="305435" cy="305435"/>
                      <wp:effectExtent l="19050" t="19050" r="18415" b="37465"/>
                      <wp:wrapNone/>
                      <wp:docPr id="57" name="星 8 57"/>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57" o:spid="_x0000_s1071" type="#_x0000_t58" style="position:absolute;left:0;text-align:left;margin-left:-96.85pt;margin-top:12.55pt;width:24.05pt;height:24.05pt;z-index:25235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" adj="2700" fillcolor="#4f81bd [3204]" strokecolor="#4f81bd [3204]" strokeweight=".5pt">
                      <v:textbox style="layout-flow:vertical-ideographic" inset="0,,0">
                        <w:txbxContent>
                          <w:p w:rsidR="00814784" w:rsidRPr="005C19CC" w:rsidRDefault="00814784"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A00AB8" w:rsidRPr="00814784" w:rsidRDefault="00A00AB8"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府営公園の管理運営</w:t>
            </w:r>
          </w:p>
        </w:tc>
        <w:tc>
          <w:tcPr>
            <w:tcW w:w="5441" w:type="dxa"/>
            <w:vAlign w:val="center"/>
          </w:tcPr>
          <w:p w:rsidR="00A00AB8" w:rsidRPr="00814784" w:rsidRDefault="00A00AB8" w:rsidP="00262D3A">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府営公園の管理運営を進め、緑地空間および青少年育成の場を提供します。</w:t>
            </w:r>
          </w:p>
        </w:tc>
      </w:tr>
      <w:tr w:rsidR="00A00AB8" w:rsidRPr="00814784" w:rsidTr="00E74E89">
        <w:trPr>
          <w:trHeight w:val="986"/>
        </w:trPr>
        <w:tc>
          <w:tcPr>
            <w:tcW w:w="2197" w:type="dxa"/>
            <w:vMerge/>
            <w:vAlign w:val="center"/>
          </w:tcPr>
          <w:p w:rsidR="00A00AB8" w:rsidRPr="00814784" w:rsidRDefault="00A00AB8" w:rsidP="00A46038">
            <w:pPr>
              <w:spacing w:line="280" w:lineRule="exact"/>
              <w:rPr>
                <w:rFonts w:ascii="HG丸ｺﾞｼｯｸM-PRO" w:eastAsia="HG丸ｺﾞｼｯｸM-PRO" w:hAnsi="HG丸ｺﾞｼｯｸM-PRO"/>
                <w:sz w:val="18"/>
                <w:szCs w:val="18"/>
              </w:rPr>
            </w:pPr>
          </w:p>
        </w:tc>
        <w:tc>
          <w:tcPr>
            <w:tcW w:w="2198" w:type="dxa"/>
            <w:vAlign w:val="center"/>
          </w:tcPr>
          <w:p w:rsidR="00A00AB8" w:rsidRPr="00814784" w:rsidRDefault="00A00AB8"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企業との連携による冒険の森づくり事業</w:t>
            </w:r>
          </w:p>
        </w:tc>
        <w:tc>
          <w:tcPr>
            <w:tcW w:w="5441" w:type="dxa"/>
            <w:vAlign w:val="center"/>
          </w:tcPr>
          <w:p w:rsidR="00A00AB8" w:rsidRPr="00814784" w:rsidRDefault="00A00AB8" w:rsidP="00A00AB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企業が主体となって実施する、森林を利用して子どもを育てる「冒険の森づくり」の取り組みに対し、プログラムの提供、活動場所のあっせん等の支援を行います。</w:t>
            </w:r>
          </w:p>
        </w:tc>
      </w:tr>
    </w:tbl>
    <w:p w:rsidR="003959ED" w:rsidRPr="00814784" w:rsidRDefault="00352102" w:rsidP="003959ED">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取組項目２１</w:t>
      </w:r>
      <w:r w:rsidR="003959ED" w:rsidRPr="00814784">
        <w:rPr>
          <w:rFonts w:ascii="HGPｺﾞｼｯｸE" w:eastAsia="HGPｺﾞｼｯｸE" w:hAnsi="HGPｺﾞｼｯｸE" w:hint="eastAsia"/>
          <w:color w:val="215868" w:themeColor="accent5" w:themeShade="80"/>
          <w:sz w:val="26"/>
          <w:szCs w:val="26"/>
        </w:rPr>
        <w:t>－（２）　放課後等の子どもの居場所づくり</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497C52" w:rsidRPr="00814784" w:rsidTr="0002096F">
        <w:tc>
          <w:tcPr>
            <w:tcW w:w="2197" w:type="dxa"/>
            <w:shd w:val="pct20" w:color="auto" w:fill="auto"/>
            <w:vAlign w:val="center"/>
          </w:tcPr>
          <w:p w:rsidR="003959ED" w:rsidRPr="00814784" w:rsidRDefault="003959ED"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3959ED" w:rsidRPr="00814784" w:rsidRDefault="003959ED"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3959ED" w:rsidRPr="00814784" w:rsidRDefault="003959ED"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02096F" w:rsidRPr="00814784" w:rsidTr="0002096F">
        <w:trPr>
          <w:trHeight w:val="746"/>
        </w:trPr>
        <w:tc>
          <w:tcPr>
            <w:tcW w:w="2197" w:type="dxa"/>
            <w:vMerge w:val="restart"/>
            <w:vAlign w:val="center"/>
          </w:tcPr>
          <w:p w:rsidR="0002096F" w:rsidRPr="00814784" w:rsidRDefault="0002096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放課後児童クラブの充実</w:t>
            </w:r>
            <w:r w:rsidR="00C431BD"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51488" behindDoc="0" locked="0" layoutInCell="1" allowOverlap="1" wp14:anchorId="05EC55C6" wp14:editId="56A35370">
                      <wp:simplePos x="0" y="0"/>
                      <wp:positionH relativeFrom="rightMargin">
                        <wp:posOffset>-1229995</wp:posOffset>
                      </wp:positionH>
                      <wp:positionV relativeFrom="paragraph">
                        <wp:posOffset>1141730</wp:posOffset>
                      </wp:positionV>
                      <wp:extent cx="305435" cy="305435"/>
                      <wp:effectExtent l="19050" t="19050" r="18415" b="37465"/>
                      <wp:wrapNone/>
                      <wp:docPr id="56" name="星 8 56"/>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5C6" id="星 8 56" o:spid="_x0000_s1072" type="#_x0000_t58" style="position:absolute;left:0;text-align:left;margin-left:-96.85pt;margin-top:89.9pt;width:24.05pt;height:24.05pt;z-index:252351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" adj="2700" fillcolor="#4f81bd [3204]" strokecolor="#4f81bd [3204]" strokeweight=".5pt">
                      <v:textbox style="layout-flow:vertical-ideographic" inset="0,,0">
                        <w:txbxContent>
                          <w:p w:rsidR="00814784" w:rsidRPr="005C19CC" w:rsidRDefault="00814784"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98" w:type="dxa"/>
            <w:vAlign w:val="center"/>
          </w:tcPr>
          <w:p w:rsidR="0002096F" w:rsidRPr="00814784" w:rsidRDefault="0002096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放課後児童健全育成事業</w:t>
            </w:r>
          </w:p>
        </w:tc>
        <w:tc>
          <w:tcPr>
            <w:tcW w:w="5441" w:type="dxa"/>
            <w:vAlign w:val="center"/>
          </w:tcPr>
          <w:p w:rsidR="0002096F" w:rsidRPr="00814784" w:rsidRDefault="0002096F" w:rsidP="00D140CD">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昼間保護者のいない家庭の小学生児童の健全育成を図るため、放課後児童クラブの運営費を補助します。</w:t>
            </w:r>
          </w:p>
        </w:tc>
      </w:tr>
      <w:tr w:rsidR="0002096F" w:rsidRPr="00814784" w:rsidTr="0002096F">
        <w:trPr>
          <w:trHeight w:val="740"/>
        </w:trPr>
        <w:tc>
          <w:tcPr>
            <w:tcW w:w="2197" w:type="dxa"/>
            <w:vMerge/>
            <w:vAlign w:val="center"/>
          </w:tcPr>
          <w:p w:rsidR="0002096F" w:rsidRPr="00814784" w:rsidRDefault="0002096F" w:rsidP="00A46038">
            <w:pPr>
              <w:spacing w:line="280" w:lineRule="exact"/>
              <w:rPr>
                <w:rFonts w:ascii="HG丸ｺﾞｼｯｸM-PRO" w:eastAsia="HG丸ｺﾞｼｯｸM-PRO" w:hAnsi="HG丸ｺﾞｼｯｸM-PRO"/>
                <w:sz w:val="18"/>
                <w:szCs w:val="18"/>
              </w:rPr>
            </w:pPr>
          </w:p>
        </w:tc>
        <w:tc>
          <w:tcPr>
            <w:tcW w:w="2198" w:type="dxa"/>
            <w:vAlign w:val="center"/>
          </w:tcPr>
          <w:p w:rsidR="0002096F" w:rsidRPr="00814784" w:rsidRDefault="0002096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放課後児童クラブ整備費補助金</w:t>
            </w:r>
          </w:p>
        </w:tc>
        <w:tc>
          <w:tcPr>
            <w:tcW w:w="5441" w:type="dxa"/>
            <w:vAlign w:val="center"/>
          </w:tcPr>
          <w:p w:rsidR="0002096F" w:rsidRPr="00814784" w:rsidRDefault="0002096F" w:rsidP="00B35A0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地域における子育て支援を推進するため、放課後児童クラブの整備を促進し、子育て環境の充実を図ります。</w:t>
            </w:r>
          </w:p>
        </w:tc>
      </w:tr>
      <w:tr w:rsidR="0002096F" w:rsidRPr="00814784" w:rsidTr="0002096F">
        <w:trPr>
          <w:trHeight w:val="876"/>
        </w:trPr>
        <w:tc>
          <w:tcPr>
            <w:tcW w:w="2197" w:type="dxa"/>
            <w:vMerge/>
            <w:vAlign w:val="center"/>
          </w:tcPr>
          <w:p w:rsidR="0002096F" w:rsidRPr="00814784" w:rsidRDefault="0002096F" w:rsidP="00A46038">
            <w:pPr>
              <w:spacing w:line="280" w:lineRule="exact"/>
              <w:rPr>
                <w:rFonts w:ascii="HG丸ｺﾞｼｯｸM-PRO" w:eastAsia="HG丸ｺﾞｼｯｸM-PRO" w:hAnsi="HG丸ｺﾞｼｯｸM-PRO"/>
                <w:sz w:val="18"/>
                <w:szCs w:val="18"/>
              </w:rPr>
            </w:pPr>
          </w:p>
        </w:tc>
        <w:tc>
          <w:tcPr>
            <w:tcW w:w="2198" w:type="dxa"/>
            <w:vAlign w:val="center"/>
          </w:tcPr>
          <w:p w:rsidR="0002096F" w:rsidRPr="00814784" w:rsidRDefault="00F96187"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放課後児童支援員等研修事業</w:t>
            </w:r>
          </w:p>
        </w:tc>
        <w:tc>
          <w:tcPr>
            <w:tcW w:w="5441" w:type="dxa"/>
            <w:vAlign w:val="center"/>
          </w:tcPr>
          <w:p w:rsidR="0002096F" w:rsidRPr="00814784" w:rsidRDefault="0002096F" w:rsidP="000A5F1A">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放課後児童クラブ</w:t>
            </w:r>
            <w:r w:rsidR="00F96187" w:rsidRPr="00814784">
              <w:rPr>
                <w:rFonts w:ascii="HG丸ｺﾞｼｯｸM-PRO" w:eastAsia="HG丸ｺﾞｼｯｸM-PRO" w:hAnsi="HG丸ｺﾞｼｯｸM-PRO" w:hint="eastAsia"/>
                <w:sz w:val="18"/>
                <w:szCs w:val="18"/>
              </w:rPr>
              <w:t>支援員</w:t>
            </w:r>
            <w:r w:rsidRPr="00814784">
              <w:rPr>
                <w:rFonts w:ascii="HG丸ｺﾞｼｯｸM-PRO" w:eastAsia="HG丸ｺﾞｼｯｸM-PRO" w:hAnsi="HG丸ｺﾞｼｯｸM-PRO" w:hint="eastAsia"/>
                <w:sz w:val="18"/>
                <w:szCs w:val="18"/>
              </w:rPr>
              <w:t>の資質向上を図るため、資格付与及び資質向上のための研修事業を実施します。</w:t>
            </w:r>
          </w:p>
        </w:tc>
      </w:tr>
      <w:tr w:rsidR="0002096F" w:rsidRPr="00814784" w:rsidTr="0002096F">
        <w:trPr>
          <w:trHeight w:val="983"/>
        </w:trPr>
        <w:tc>
          <w:tcPr>
            <w:tcW w:w="2197" w:type="dxa"/>
            <w:vMerge/>
            <w:vAlign w:val="center"/>
          </w:tcPr>
          <w:p w:rsidR="0002096F" w:rsidRPr="00814784" w:rsidRDefault="0002096F" w:rsidP="00A46038">
            <w:pPr>
              <w:spacing w:line="280" w:lineRule="exact"/>
              <w:rPr>
                <w:rFonts w:ascii="HG丸ｺﾞｼｯｸM-PRO" w:eastAsia="HG丸ｺﾞｼｯｸM-PRO" w:hAnsi="HG丸ｺﾞｼｯｸM-PRO"/>
                <w:sz w:val="18"/>
                <w:szCs w:val="18"/>
              </w:rPr>
            </w:pPr>
          </w:p>
        </w:tc>
        <w:tc>
          <w:tcPr>
            <w:tcW w:w="2198" w:type="dxa"/>
            <w:vAlign w:val="center"/>
          </w:tcPr>
          <w:p w:rsidR="0002096F" w:rsidRPr="00814784" w:rsidRDefault="00D3277C" w:rsidP="00C2240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地域人材の活用</w:t>
            </w:r>
            <w:r w:rsidR="0002096F" w:rsidRPr="00814784">
              <w:rPr>
                <w:rFonts w:ascii="HG丸ｺﾞｼｯｸM-PRO" w:eastAsia="HG丸ｺﾞｼｯｸM-PRO" w:hAnsi="HG丸ｺﾞｼｯｸM-PRO" w:hint="eastAsia"/>
                <w:sz w:val="18"/>
                <w:szCs w:val="18"/>
              </w:rPr>
              <w:t>等による子育て支援の推進</w:t>
            </w:r>
          </w:p>
        </w:tc>
        <w:tc>
          <w:tcPr>
            <w:tcW w:w="5441" w:type="dxa"/>
            <w:vAlign w:val="center"/>
          </w:tcPr>
          <w:p w:rsidR="0002096F" w:rsidRPr="00814784" w:rsidRDefault="0002096F" w:rsidP="00D7059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子どもに対する遊びの指導、安全確保などを通じた、</w:t>
            </w:r>
            <w:r w:rsidR="00D3277C" w:rsidRPr="00814784">
              <w:rPr>
                <w:rFonts w:ascii="HG丸ｺﾞｼｯｸM-PRO" w:eastAsia="HG丸ｺﾞｼｯｸM-PRO" w:hAnsi="HG丸ｺﾞｼｯｸM-PRO" w:hint="eastAsia"/>
                <w:sz w:val="18"/>
                <w:szCs w:val="18"/>
                <w:highlight w:val="green"/>
              </w:rPr>
              <w:t>地域住民</w:t>
            </w:r>
            <w:r w:rsidRPr="00814784">
              <w:rPr>
                <w:rFonts w:ascii="HG丸ｺﾞｼｯｸM-PRO" w:eastAsia="HG丸ｺﾞｼｯｸM-PRO" w:hAnsi="HG丸ｺﾞｼｯｸM-PRO" w:hint="eastAsia"/>
                <w:sz w:val="18"/>
                <w:szCs w:val="18"/>
              </w:rPr>
              <w:t>等による子育て支援活動の機会が広がるよう、市町村関係機関へ子育て支援に関心がある</w:t>
            </w:r>
            <w:r w:rsidR="00D3277C" w:rsidRPr="00814784">
              <w:rPr>
                <w:rFonts w:ascii="HG丸ｺﾞｼｯｸM-PRO" w:eastAsia="HG丸ｺﾞｼｯｸM-PRO" w:hAnsi="HG丸ｺﾞｼｯｸM-PRO" w:hint="eastAsia"/>
                <w:sz w:val="18"/>
                <w:szCs w:val="18"/>
                <w:highlight w:val="green"/>
              </w:rPr>
              <w:t>地域住民等</w:t>
            </w:r>
            <w:r w:rsidRPr="00814784">
              <w:rPr>
                <w:rFonts w:ascii="HG丸ｺﾞｼｯｸM-PRO" w:eastAsia="HG丸ｺﾞｼｯｸM-PRO" w:hAnsi="HG丸ｺﾞｼｯｸM-PRO" w:hint="eastAsia"/>
                <w:sz w:val="18"/>
                <w:szCs w:val="18"/>
              </w:rPr>
              <w:t>の情報提供等に努めます。</w:t>
            </w:r>
          </w:p>
        </w:tc>
      </w:tr>
      <w:tr w:rsidR="00497C52" w:rsidRPr="00814784" w:rsidTr="0002096F">
        <w:trPr>
          <w:trHeight w:val="977"/>
        </w:trPr>
        <w:tc>
          <w:tcPr>
            <w:tcW w:w="2197" w:type="dxa"/>
            <w:vAlign w:val="center"/>
          </w:tcPr>
          <w:p w:rsidR="0098728F" w:rsidRPr="00814784" w:rsidRDefault="0098728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放課後等の子どもたちの体験活動や学習活動等の場づくり</w:t>
            </w:r>
          </w:p>
        </w:tc>
        <w:tc>
          <w:tcPr>
            <w:tcW w:w="2198" w:type="dxa"/>
            <w:vAlign w:val="center"/>
          </w:tcPr>
          <w:p w:rsidR="0098728F" w:rsidRPr="00814784" w:rsidRDefault="0098728F" w:rsidP="001A7ED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教育コミュニティづくり推進事業</w:t>
            </w:r>
          </w:p>
        </w:tc>
        <w:tc>
          <w:tcPr>
            <w:tcW w:w="5441" w:type="dxa"/>
            <w:vAlign w:val="center"/>
          </w:tcPr>
          <w:p w:rsidR="0098728F" w:rsidRPr="00814784" w:rsidRDefault="001A7ED7" w:rsidP="000A5F1A">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実践交流会やボランティア研修、コーディネーター研修等を実施し、地域活動の核となる人材や参画する人材の育成拡充を図ります。</w:t>
            </w:r>
          </w:p>
        </w:tc>
      </w:tr>
      <w:tr w:rsidR="00497C52" w:rsidRPr="00814784" w:rsidTr="0002096F">
        <w:trPr>
          <w:trHeight w:val="974"/>
        </w:trPr>
        <w:tc>
          <w:tcPr>
            <w:tcW w:w="2197" w:type="dxa"/>
            <w:vAlign w:val="center"/>
          </w:tcPr>
          <w:p w:rsidR="00241CA6" w:rsidRPr="00814784" w:rsidRDefault="00241CA6"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障がいのある児童の放課後等における療育の支援</w:t>
            </w:r>
          </w:p>
        </w:tc>
        <w:tc>
          <w:tcPr>
            <w:tcW w:w="2198" w:type="dxa"/>
            <w:vAlign w:val="center"/>
          </w:tcPr>
          <w:p w:rsidR="00241CA6" w:rsidRPr="00814784" w:rsidRDefault="00241CA6" w:rsidP="00BE442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放課後等デイサービスの充実</w:t>
            </w:r>
          </w:p>
        </w:tc>
        <w:tc>
          <w:tcPr>
            <w:tcW w:w="5441" w:type="dxa"/>
            <w:vAlign w:val="center"/>
          </w:tcPr>
          <w:p w:rsidR="00241CA6" w:rsidRPr="00814784" w:rsidRDefault="00241CA6" w:rsidP="009A04C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障がい児の自立の促進及び放課後等の居場所づくりを推進するため、学校通学中の障がい児が放課後や長期休暇中に身近なところで必要な訓練等を利用できるよう、事業所の確保に努めます。</w:t>
            </w:r>
          </w:p>
        </w:tc>
      </w:tr>
    </w:tbl>
    <w:p w:rsidR="0002096F" w:rsidRPr="00814784" w:rsidRDefault="007D2D1F" w:rsidP="00C7234F">
      <w:pPr>
        <w:rPr>
          <w:rFonts w:ascii="HG丸ｺﾞｼｯｸM-PRO" w:eastAsia="HG丸ｺﾞｼｯｸM-PRO" w:hAnsi="HG丸ｺﾞｼｯｸM-PRO"/>
        </w:rPr>
      </w:pPr>
      <w:r w:rsidRPr="00814784">
        <w:rPr>
          <w:rFonts w:ascii="HG丸ｺﾞｼｯｸM-PRO" w:eastAsia="HG丸ｺﾞｼｯｸM-PRO" w:hAnsi="HG丸ｺﾞｼｯｸM-PRO" w:hint="eastAsia"/>
        </w:rPr>
        <w:t>※大阪府では、国の「放課後子ども総合プラン」における「放課後子供教室」を「おおさか元気広場」と名付けて実施しています。</w:t>
      </w:r>
    </w:p>
    <w:p w:rsidR="007D2D1F" w:rsidRPr="00814784" w:rsidRDefault="007D2D1F" w:rsidP="00C7234F">
      <w:pPr>
        <w:rPr>
          <w:rFonts w:ascii="HG丸ｺﾞｼｯｸM-PRO" w:eastAsia="HG丸ｺﾞｼｯｸM-PRO" w:hAnsi="HG丸ｺﾞｼｯｸM-PRO"/>
        </w:rPr>
      </w:pPr>
    </w:p>
    <w:p w:rsidR="00D3277C" w:rsidRPr="00814784" w:rsidRDefault="00D3277C" w:rsidP="00D3277C">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highlight w:val="green"/>
        </w:rPr>
        <w:t>取組項目２１－（３）　子ども食堂等の居場所づくり</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D3277C" w:rsidRPr="00814784" w:rsidTr="00D3277C">
        <w:tc>
          <w:tcPr>
            <w:tcW w:w="2150" w:type="dxa"/>
            <w:shd w:val="pct20" w:color="auto" w:fill="auto"/>
            <w:vAlign w:val="center"/>
          </w:tcPr>
          <w:p w:rsidR="00D3277C" w:rsidRPr="00814784" w:rsidRDefault="00D3277C"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1" w:type="dxa"/>
            <w:shd w:val="pct20" w:color="auto" w:fill="auto"/>
            <w:vAlign w:val="center"/>
          </w:tcPr>
          <w:p w:rsidR="00D3277C" w:rsidRPr="00814784" w:rsidRDefault="00D3277C"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3" w:type="dxa"/>
            <w:shd w:val="pct20" w:color="auto" w:fill="auto"/>
            <w:vAlign w:val="center"/>
          </w:tcPr>
          <w:p w:rsidR="00D3277C" w:rsidRPr="00814784" w:rsidRDefault="00D3277C" w:rsidP="00966F4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D3277C" w:rsidRPr="00814784" w:rsidTr="00D3277C">
        <w:trPr>
          <w:trHeight w:val="746"/>
        </w:trPr>
        <w:tc>
          <w:tcPr>
            <w:tcW w:w="2150" w:type="dxa"/>
            <w:vMerge w:val="restart"/>
            <w:vAlign w:val="center"/>
          </w:tcPr>
          <w:p w:rsidR="00D3277C" w:rsidRPr="00814784" w:rsidRDefault="00D3277C"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子ども食堂等の運営支援</w:t>
            </w:r>
          </w:p>
        </w:tc>
        <w:tc>
          <w:tcPr>
            <w:tcW w:w="2151" w:type="dxa"/>
            <w:vAlign w:val="center"/>
          </w:tcPr>
          <w:p w:rsidR="00D3277C" w:rsidRPr="00814784" w:rsidRDefault="00D3277C"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公民連携による子どもの居場所への支援</w:t>
            </w:r>
          </w:p>
        </w:tc>
        <w:tc>
          <w:tcPr>
            <w:tcW w:w="5313" w:type="dxa"/>
            <w:vAlign w:val="center"/>
          </w:tcPr>
          <w:p w:rsidR="00D3277C" w:rsidRPr="00814784" w:rsidRDefault="00D3277C" w:rsidP="00D3277C">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公民連携の取組を通じ、子どもの居場所への企業等からの物品提供や体験活動への招待等を推進</w:t>
            </w:r>
          </w:p>
        </w:tc>
      </w:tr>
      <w:tr w:rsidR="00D3277C" w:rsidRPr="00814784" w:rsidTr="00D3277C">
        <w:trPr>
          <w:trHeight w:val="740"/>
        </w:trPr>
        <w:tc>
          <w:tcPr>
            <w:tcW w:w="2150" w:type="dxa"/>
            <w:vMerge/>
            <w:vAlign w:val="center"/>
          </w:tcPr>
          <w:p w:rsidR="00D3277C" w:rsidRPr="00814784" w:rsidRDefault="00D3277C" w:rsidP="00966F41">
            <w:pPr>
              <w:spacing w:line="280" w:lineRule="exact"/>
              <w:rPr>
                <w:rFonts w:ascii="HG丸ｺﾞｼｯｸM-PRO" w:eastAsia="HG丸ｺﾞｼｯｸM-PRO" w:hAnsi="HG丸ｺﾞｼｯｸM-PRO"/>
                <w:sz w:val="18"/>
                <w:szCs w:val="18"/>
                <w:highlight w:val="green"/>
              </w:rPr>
            </w:pPr>
          </w:p>
        </w:tc>
        <w:tc>
          <w:tcPr>
            <w:tcW w:w="2151" w:type="dxa"/>
            <w:vAlign w:val="center"/>
          </w:tcPr>
          <w:p w:rsidR="00D3277C" w:rsidRPr="00814784" w:rsidRDefault="00D3277C"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食材の有効活用に向けたシステム構築</w:t>
            </w:r>
          </w:p>
        </w:tc>
        <w:tc>
          <w:tcPr>
            <w:tcW w:w="5313" w:type="dxa"/>
            <w:vAlign w:val="center"/>
          </w:tcPr>
          <w:p w:rsidR="00D3277C" w:rsidRPr="00814784" w:rsidRDefault="00D3277C" w:rsidP="00966F41">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民間企業から食材等の提供希望があった場合、市町村を通じて子ども食堂等に食材が提供できるシステムを構築</w:t>
            </w:r>
          </w:p>
        </w:tc>
      </w:tr>
      <w:tr w:rsidR="00D3277C" w:rsidRPr="00814784" w:rsidTr="00D3277C">
        <w:trPr>
          <w:trHeight w:val="876"/>
        </w:trPr>
        <w:tc>
          <w:tcPr>
            <w:tcW w:w="2150" w:type="dxa"/>
            <w:vMerge/>
            <w:vAlign w:val="center"/>
          </w:tcPr>
          <w:p w:rsidR="00D3277C" w:rsidRPr="00814784" w:rsidRDefault="00D3277C" w:rsidP="00966F41">
            <w:pPr>
              <w:spacing w:line="280" w:lineRule="exact"/>
              <w:rPr>
                <w:rFonts w:ascii="HG丸ｺﾞｼｯｸM-PRO" w:eastAsia="HG丸ｺﾞｼｯｸM-PRO" w:hAnsi="HG丸ｺﾞｼｯｸM-PRO"/>
                <w:sz w:val="18"/>
                <w:szCs w:val="18"/>
                <w:highlight w:val="green"/>
              </w:rPr>
            </w:pPr>
          </w:p>
        </w:tc>
        <w:tc>
          <w:tcPr>
            <w:tcW w:w="2151" w:type="dxa"/>
            <w:vAlign w:val="center"/>
          </w:tcPr>
          <w:p w:rsidR="00D3277C" w:rsidRPr="00814784" w:rsidRDefault="00D3277C" w:rsidP="00966F41">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民間団体との連携による子ども食堂での相談支援等</w:t>
            </w:r>
          </w:p>
        </w:tc>
        <w:tc>
          <w:tcPr>
            <w:tcW w:w="5313" w:type="dxa"/>
            <w:vAlign w:val="center"/>
          </w:tcPr>
          <w:p w:rsidR="00D3277C" w:rsidRPr="00814784" w:rsidRDefault="00D3277C" w:rsidP="00966F41">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民間団体等関係機関と連携し、専門的知識をもった人材を子ども食堂にボランティアとして派遣するなど、相談支援等を検討</w:t>
            </w:r>
          </w:p>
        </w:tc>
      </w:tr>
    </w:tbl>
    <w:p w:rsidR="00D3277C" w:rsidRPr="00814784" w:rsidRDefault="00D3277C" w:rsidP="00C7234F">
      <w:pPr>
        <w:rPr>
          <w:rFonts w:ascii="HG丸ｺﾞｼｯｸM-PRO" w:eastAsia="HG丸ｺﾞｼｯｸM-PRO" w:hAnsi="HG丸ｺﾞｼｯｸM-PRO"/>
        </w:rPr>
      </w:pPr>
    </w:p>
    <w:p w:rsidR="00D3277C" w:rsidRPr="00814784" w:rsidRDefault="00D3277C" w:rsidP="00C7234F">
      <w:pPr>
        <w:rPr>
          <w:rFonts w:ascii="HG丸ｺﾞｼｯｸM-PRO" w:eastAsia="HG丸ｺﾞｼｯｸM-PRO" w:hAnsi="HG丸ｺﾞｼｯｸM-PRO"/>
        </w:rPr>
      </w:pPr>
    </w:p>
    <w:p w:rsidR="00DE1FA6" w:rsidRPr="00814784" w:rsidRDefault="00DE1FA6" w:rsidP="00C7234F">
      <w:pPr>
        <w:rPr>
          <w:rFonts w:ascii="HG丸ｺﾞｼｯｸM-PRO" w:eastAsia="HG丸ｺﾞｼｯｸM-PRO" w:hAnsi="HG丸ｺﾞｼｯｸM-PRO"/>
        </w:rPr>
      </w:pPr>
    </w:p>
    <w:p w:rsidR="00DE1FA6" w:rsidRPr="00814784" w:rsidRDefault="00DE1FA6" w:rsidP="00C7234F">
      <w:pPr>
        <w:rPr>
          <w:rFonts w:ascii="HG丸ｺﾞｼｯｸM-PRO" w:eastAsia="HG丸ｺﾞｼｯｸM-PRO" w:hAnsi="HG丸ｺﾞｼｯｸM-PRO"/>
        </w:rPr>
      </w:pPr>
    </w:p>
    <w:p w:rsidR="00DE1FA6" w:rsidRPr="00814784" w:rsidRDefault="00DE1FA6" w:rsidP="00C7234F">
      <w:pPr>
        <w:rPr>
          <w:rFonts w:ascii="HG丸ｺﾞｼｯｸM-PRO" w:eastAsia="HG丸ｺﾞｼｯｸM-PRO" w:hAnsi="HG丸ｺﾞｼｯｸM-PRO"/>
        </w:rPr>
      </w:pPr>
    </w:p>
    <w:p w:rsidR="00DE1FA6" w:rsidRPr="00814784" w:rsidRDefault="00DE1FA6" w:rsidP="00C7234F">
      <w:pPr>
        <w:rPr>
          <w:rFonts w:ascii="HG丸ｺﾞｼｯｸM-PRO" w:eastAsia="HG丸ｺﾞｼｯｸM-PRO" w:hAnsi="HG丸ｺﾞｼｯｸM-PRO"/>
        </w:rPr>
      </w:pPr>
    </w:p>
    <w:p w:rsidR="00DE1FA6" w:rsidRPr="00814784" w:rsidRDefault="00DE1FA6" w:rsidP="00C7234F">
      <w:pPr>
        <w:rPr>
          <w:rFonts w:ascii="HG丸ｺﾞｼｯｸM-PRO" w:eastAsia="HG丸ｺﾞｼｯｸM-PRO" w:hAnsi="HG丸ｺﾞｼｯｸM-PRO"/>
        </w:rPr>
      </w:pPr>
    </w:p>
    <w:p w:rsidR="00DE1FA6" w:rsidRPr="00814784" w:rsidRDefault="00DE1FA6" w:rsidP="00C7234F">
      <w:pPr>
        <w:rPr>
          <w:rFonts w:ascii="HG丸ｺﾞｼｯｸM-PRO" w:eastAsia="HG丸ｺﾞｼｯｸM-PRO" w:hAnsi="HG丸ｺﾞｼｯｸM-PRO"/>
        </w:rPr>
      </w:pPr>
    </w:p>
    <w:p w:rsidR="0002096F" w:rsidRPr="00814784" w:rsidRDefault="0002096F" w:rsidP="0002096F">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w:t>
      </w:r>
      <w:r w:rsidR="00352102" w:rsidRPr="00814784">
        <w:rPr>
          <w:rFonts w:ascii="メイリオ" w:eastAsia="メイリオ" w:hAnsi="メイリオ" w:cs="メイリオ" w:hint="eastAsia"/>
          <w:b/>
          <w:color w:val="4F6228" w:themeColor="accent3" w:themeShade="80"/>
          <w:sz w:val="28"/>
        </w:rPr>
        <w:t>２２</w:t>
      </w:r>
      <w:r w:rsidRPr="00814784">
        <w:rPr>
          <w:rFonts w:ascii="メイリオ" w:eastAsia="メイリオ" w:hAnsi="メイリオ" w:cs="メイリオ" w:hint="eastAsia"/>
          <w:b/>
          <w:color w:val="4F6228" w:themeColor="accent3" w:themeShade="80"/>
          <w:sz w:val="28"/>
        </w:rPr>
        <w:t xml:space="preserve">　子どもの人権を守る取り組みの推進</w:t>
      </w:r>
    </w:p>
    <w:p w:rsidR="0002096F" w:rsidRPr="00814784" w:rsidRDefault="0002096F" w:rsidP="00C7234F">
      <w:pPr>
        <w:rPr>
          <w:rFonts w:ascii="HG丸ｺﾞｼｯｸM-PRO" w:eastAsia="HG丸ｺﾞｼｯｸM-PRO" w:hAnsi="HG丸ｺﾞｼｯｸM-PRO"/>
        </w:rPr>
      </w:pPr>
    </w:p>
    <w:p w:rsidR="007063FD" w:rsidRPr="00814784" w:rsidRDefault="00352102" w:rsidP="0002096F">
      <w:pPr>
        <w:ind w:left="2860" w:hangingChars="1100" w:hanging="2860"/>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取組項目２２</w:t>
      </w:r>
      <w:r w:rsidR="007063FD" w:rsidRPr="00814784">
        <w:rPr>
          <w:rFonts w:ascii="HGPｺﾞｼｯｸE" w:eastAsia="HGPｺﾞｼｯｸE" w:hAnsi="HGPｺﾞｼｯｸE" w:hint="eastAsia"/>
          <w:color w:val="215868" w:themeColor="accent5" w:themeShade="80"/>
          <w:sz w:val="26"/>
          <w:szCs w:val="26"/>
        </w:rPr>
        <w:t xml:space="preserve">－（１）　</w:t>
      </w:r>
      <w:r w:rsidR="000048C9" w:rsidRPr="00814784">
        <w:rPr>
          <w:rFonts w:ascii="HGPｺﾞｼｯｸE" w:eastAsia="HGPｺﾞｼｯｸE" w:hAnsi="HGPｺﾞｼｯｸE" w:hint="eastAsia"/>
          <w:color w:val="215868" w:themeColor="accent5" w:themeShade="80"/>
          <w:sz w:val="26"/>
          <w:szCs w:val="26"/>
        </w:rPr>
        <w:t>すべての子どもの人権が尊重される社会をつくる取り組みの推進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1"/>
        <w:gridCol w:w="5313"/>
      </w:tblGrid>
      <w:tr w:rsidR="00497C52" w:rsidRPr="00814784" w:rsidTr="00DD20A2">
        <w:tc>
          <w:tcPr>
            <w:tcW w:w="2150" w:type="dxa"/>
            <w:shd w:val="pct20" w:color="auto" w:fill="auto"/>
            <w:vAlign w:val="center"/>
          </w:tcPr>
          <w:p w:rsidR="00A36513" w:rsidRPr="00814784" w:rsidRDefault="00A3651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1" w:type="dxa"/>
            <w:shd w:val="pct20" w:color="auto" w:fill="auto"/>
            <w:vAlign w:val="center"/>
          </w:tcPr>
          <w:p w:rsidR="00A36513" w:rsidRPr="00814784" w:rsidRDefault="00A3651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3" w:type="dxa"/>
            <w:shd w:val="pct20" w:color="auto" w:fill="auto"/>
            <w:vAlign w:val="center"/>
          </w:tcPr>
          <w:p w:rsidR="00A36513" w:rsidRPr="00814784" w:rsidRDefault="00A36513"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DD20A2">
        <w:trPr>
          <w:trHeight w:val="723"/>
        </w:trPr>
        <w:tc>
          <w:tcPr>
            <w:tcW w:w="2150" w:type="dxa"/>
            <w:vMerge w:val="restart"/>
            <w:vAlign w:val="center"/>
          </w:tcPr>
          <w:p w:rsidR="00983CCF" w:rsidRPr="00814784" w:rsidRDefault="00983CC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すべての子どもの人権が尊重される社会づくり</w:t>
            </w:r>
          </w:p>
        </w:tc>
        <w:tc>
          <w:tcPr>
            <w:tcW w:w="2151" w:type="dxa"/>
            <w:vAlign w:val="center"/>
          </w:tcPr>
          <w:p w:rsidR="00983CCF" w:rsidRPr="00814784" w:rsidRDefault="00983CCF" w:rsidP="00C0366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大阪府人権施策推進審議会の運営</w:t>
            </w:r>
          </w:p>
        </w:tc>
        <w:tc>
          <w:tcPr>
            <w:tcW w:w="5313" w:type="dxa"/>
            <w:vAlign w:val="center"/>
          </w:tcPr>
          <w:p w:rsidR="00983CCF" w:rsidRPr="00814784" w:rsidRDefault="00983CCF" w:rsidP="00FB79A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人権施策の推進に関して意見を聴くため、学識経験者等のうちから委員を選定して開催しています。</w:t>
            </w:r>
          </w:p>
        </w:tc>
      </w:tr>
      <w:tr w:rsidR="00983CCF" w:rsidRPr="00814784" w:rsidTr="00DD20A2">
        <w:trPr>
          <w:trHeight w:val="974"/>
        </w:trPr>
        <w:tc>
          <w:tcPr>
            <w:tcW w:w="2150" w:type="dxa"/>
            <w:vMerge/>
            <w:vAlign w:val="center"/>
          </w:tcPr>
          <w:p w:rsidR="00983CCF" w:rsidRPr="00814784" w:rsidRDefault="00983CCF" w:rsidP="00A46038">
            <w:pPr>
              <w:spacing w:line="280" w:lineRule="exact"/>
              <w:rPr>
                <w:rFonts w:ascii="HG丸ｺﾞｼｯｸM-PRO" w:eastAsia="HG丸ｺﾞｼｯｸM-PRO" w:hAnsi="HG丸ｺﾞｼｯｸM-PRO"/>
                <w:sz w:val="18"/>
                <w:szCs w:val="18"/>
              </w:rPr>
            </w:pPr>
          </w:p>
        </w:tc>
        <w:tc>
          <w:tcPr>
            <w:tcW w:w="2151" w:type="dxa"/>
            <w:vAlign w:val="center"/>
          </w:tcPr>
          <w:p w:rsidR="00983CCF" w:rsidRPr="00814784" w:rsidRDefault="00983CCF" w:rsidP="00C0366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人権教育教材の作成</w:t>
            </w:r>
          </w:p>
        </w:tc>
        <w:tc>
          <w:tcPr>
            <w:tcW w:w="5313" w:type="dxa"/>
            <w:vAlign w:val="center"/>
          </w:tcPr>
          <w:p w:rsidR="00983CCF" w:rsidRPr="00814784" w:rsidRDefault="00983CCF" w:rsidP="00FB79A8">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家庭や学校、地域など多様な場において人権教育が実施されるよう、人権教育の指導者やリーダーを対象とした参加体験型の教材を作成します。</w:t>
            </w:r>
          </w:p>
        </w:tc>
      </w:tr>
    </w:tbl>
    <w:p w:rsidR="0002096F" w:rsidRPr="00814784" w:rsidRDefault="0002096F" w:rsidP="00C7234F">
      <w:pPr>
        <w:rPr>
          <w:rFonts w:ascii="HG丸ｺﾞｼｯｸM-PRO" w:eastAsia="HG丸ｺﾞｼｯｸM-PRO" w:hAnsi="HG丸ｺﾞｼｯｸM-PRO"/>
        </w:rPr>
      </w:pPr>
    </w:p>
    <w:p w:rsidR="00170F88" w:rsidRPr="00814784" w:rsidRDefault="00352102" w:rsidP="00170F88">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取組項目２２</w:t>
      </w:r>
      <w:r w:rsidR="00170F88" w:rsidRPr="00814784">
        <w:rPr>
          <w:rFonts w:ascii="HGPｺﾞｼｯｸE" w:eastAsia="HGPｺﾞｼｯｸE" w:hAnsi="HGPｺﾞｼｯｸE" w:hint="eastAsia"/>
          <w:color w:val="215868" w:themeColor="accent5" w:themeShade="80"/>
          <w:sz w:val="26"/>
          <w:szCs w:val="26"/>
        </w:rPr>
        <w:t>－（２）　ルールを守り、人を思いやる豊かな人間性のはぐくみ</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97C52" w:rsidRPr="00814784" w:rsidTr="001B1B97">
        <w:tc>
          <w:tcPr>
            <w:tcW w:w="2152" w:type="dxa"/>
            <w:shd w:val="pct20" w:color="auto" w:fill="auto"/>
            <w:vAlign w:val="center"/>
          </w:tcPr>
          <w:p w:rsidR="00170F88" w:rsidRPr="00814784" w:rsidRDefault="00170F8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170F88" w:rsidRPr="00814784" w:rsidRDefault="00170F8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pct20" w:color="auto" w:fill="auto"/>
            <w:vAlign w:val="center"/>
          </w:tcPr>
          <w:p w:rsidR="00170F88" w:rsidRPr="00814784" w:rsidRDefault="00170F8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1B1B97">
        <w:trPr>
          <w:trHeight w:val="1518"/>
        </w:trPr>
        <w:tc>
          <w:tcPr>
            <w:tcW w:w="2152" w:type="dxa"/>
            <w:vAlign w:val="center"/>
          </w:tcPr>
          <w:p w:rsidR="00170F88" w:rsidRPr="00814784" w:rsidRDefault="00205589"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生命を尊重する心や規範意識等の育成</w:t>
            </w:r>
          </w:p>
        </w:tc>
        <w:tc>
          <w:tcPr>
            <w:tcW w:w="2154" w:type="dxa"/>
            <w:vAlign w:val="center"/>
          </w:tcPr>
          <w:p w:rsidR="00170F88" w:rsidRPr="00814784" w:rsidRDefault="001B1B97" w:rsidP="0020558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道徳教育推進事業</w:t>
            </w:r>
          </w:p>
        </w:tc>
        <w:tc>
          <w:tcPr>
            <w:tcW w:w="5308" w:type="dxa"/>
            <w:vAlign w:val="center"/>
          </w:tcPr>
          <w:p w:rsidR="001B1B97" w:rsidRPr="00814784" w:rsidRDefault="001B1B97" w:rsidP="001B1B97">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子どもたちの生命を尊重する心や規範意識の育成に努めます。</w:t>
            </w:r>
          </w:p>
          <w:p w:rsidR="001B1B97" w:rsidRPr="00814784" w:rsidRDefault="001B1B97" w:rsidP="001B1B97">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新学習指導要領を踏まえた効果的かつ多様な指導や評価、推進体制を構築するための研究等を行い、小中学校における特色ある道徳教育の取組みの支援を行います。また、道徳教育に関する研修会の実施、地域・家庭や中学校区でともに進める道徳教育の推進します。</w:t>
            </w:r>
          </w:p>
          <w:p w:rsidR="00170F88" w:rsidRPr="00814784" w:rsidRDefault="001B1B97" w:rsidP="001B1B9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また、引き続き、「こころの再生」府民運動においても啓発を行います。</w:t>
            </w:r>
          </w:p>
        </w:tc>
      </w:tr>
      <w:tr w:rsidR="00170F88" w:rsidRPr="00814784" w:rsidTr="001B1B97">
        <w:trPr>
          <w:trHeight w:val="694"/>
        </w:trPr>
        <w:tc>
          <w:tcPr>
            <w:tcW w:w="2152" w:type="dxa"/>
            <w:vAlign w:val="center"/>
          </w:tcPr>
          <w:p w:rsidR="00170F88" w:rsidRPr="00814784" w:rsidRDefault="00367DE8"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自他を尊重し、違いを認め合う豊かな心の育成</w:t>
            </w:r>
          </w:p>
        </w:tc>
        <w:tc>
          <w:tcPr>
            <w:tcW w:w="2154" w:type="dxa"/>
            <w:vAlign w:val="center"/>
          </w:tcPr>
          <w:p w:rsidR="00170F88" w:rsidRPr="00814784" w:rsidRDefault="00367DE8"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小中学校における人権教育の推進（再掲）</w:t>
            </w:r>
          </w:p>
        </w:tc>
        <w:tc>
          <w:tcPr>
            <w:tcW w:w="5308" w:type="dxa"/>
            <w:vAlign w:val="center"/>
          </w:tcPr>
          <w:p w:rsidR="00170F88" w:rsidRPr="00814784" w:rsidRDefault="00467F81" w:rsidP="00467F81">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人権教育教材集・資料等を活用した実践に係る教員研修を実施します。研究校において指導方法に係る調査研究を実施し、その普及を図ります。（再掲）</w:t>
            </w:r>
          </w:p>
        </w:tc>
      </w:tr>
    </w:tbl>
    <w:p w:rsidR="00F4033E" w:rsidRPr="00814784" w:rsidRDefault="00F4033E" w:rsidP="00157B5A">
      <w:pPr>
        <w:rPr>
          <w:rFonts w:ascii="HG丸ｺﾞｼｯｸM-PRO" w:eastAsia="HG丸ｺﾞｼｯｸM-PRO" w:hAnsi="HG丸ｺﾞｼｯｸM-PRO"/>
        </w:rPr>
      </w:pPr>
    </w:p>
    <w:p w:rsidR="00F4033E" w:rsidRPr="00814784" w:rsidRDefault="00F4033E">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157B5A" w:rsidRPr="00814784" w:rsidRDefault="00157B5A" w:rsidP="00157B5A">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352102" w:rsidRPr="00814784">
        <w:rPr>
          <w:rFonts w:ascii="HGPｺﾞｼｯｸE" w:eastAsia="HGPｺﾞｼｯｸE" w:hAnsi="HGPｺﾞｼｯｸE" w:hint="eastAsia"/>
          <w:color w:val="215868" w:themeColor="accent5" w:themeShade="80"/>
          <w:sz w:val="26"/>
          <w:szCs w:val="26"/>
        </w:rPr>
        <w:t>２２</w:t>
      </w:r>
      <w:r w:rsidRPr="00814784">
        <w:rPr>
          <w:rFonts w:ascii="HGPｺﾞｼｯｸE" w:eastAsia="HGPｺﾞｼｯｸE" w:hAnsi="HGPｺﾞｼｯｸE" w:hint="eastAsia"/>
          <w:color w:val="215868" w:themeColor="accent5" w:themeShade="80"/>
          <w:sz w:val="26"/>
          <w:szCs w:val="26"/>
        </w:rPr>
        <w:t>－（３）　いじめや不登校等の生徒指導上の課題解決に向けた対応の強化</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4"/>
        <w:gridCol w:w="2150"/>
        <w:gridCol w:w="5310"/>
      </w:tblGrid>
      <w:tr w:rsidR="00497C52" w:rsidRPr="00814784" w:rsidTr="001B1B97">
        <w:tc>
          <w:tcPr>
            <w:tcW w:w="2154" w:type="dxa"/>
            <w:shd w:val="pct20" w:color="auto" w:fill="auto"/>
            <w:vAlign w:val="center"/>
          </w:tcPr>
          <w:p w:rsidR="00157B5A" w:rsidRPr="00814784" w:rsidRDefault="00157B5A"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0" w:type="dxa"/>
            <w:shd w:val="pct20" w:color="auto" w:fill="auto"/>
            <w:vAlign w:val="center"/>
          </w:tcPr>
          <w:p w:rsidR="00157B5A" w:rsidRPr="00814784" w:rsidRDefault="00157B5A"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157B5A" w:rsidRPr="00814784" w:rsidRDefault="00157B5A"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CB1921" w:rsidRPr="00814784" w:rsidTr="001B1B97">
        <w:trPr>
          <w:trHeight w:val="2084"/>
        </w:trPr>
        <w:tc>
          <w:tcPr>
            <w:tcW w:w="2154" w:type="dxa"/>
            <w:vAlign w:val="center"/>
          </w:tcPr>
          <w:p w:rsidR="00CB1921" w:rsidRPr="00814784" w:rsidRDefault="00CB1921"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いじめ解消に向けた総合的な取り組みの推進</w:t>
            </w:r>
          </w:p>
        </w:tc>
        <w:tc>
          <w:tcPr>
            <w:tcW w:w="2150" w:type="dxa"/>
            <w:vAlign w:val="center"/>
          </w:tcPr>
          <w:p w:rsidR="00CB1921" w:rsidRPr="00814784" w:rsidRDefault="00CB1921"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児童生徒支援総合対策事業</w:t>
            </w:r>
          </w:p>
        </w:tc>
        <w:tc>
          <w:tcPr>
            <w:tcW w:w="5310" w:type="dxa"/>
            <w:vAlign w:val="center"/>
          </w:tcPr>
          <w:p w:rsidR="00CB1921" w:rsidRPr="00814784" w:rsidRDefault="00CB1921" w:rsidP="00D22182">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いじめの未然防止や早期発見に向けた的確な実態把握や相談体制の充実を図るとともに、校長のリーダーシップによる迅速な対応を図るため、「いじめ対応マニュアル」（平成２４ 年１２ 月）や「５つのレベルに応じた問題行動への対応チャート」（平成25年8月）の活用を推進するとともに専門家を市町村教育委員会や学校へ派遣し事案解決に向けた市町村教育委員会・学校の対応力を高める支援を行います。</w:t>
            </w:r>
          </w:p>
        </w:tc>
      </w:tr>
      <w:tr w:rsidR="00497C52" w:rsidRPr="00814784" w:rsidTr="001B1B97">
        <w:trPr>
          <w:trHeight w:val="1267"/>
        </w:trPr>
        <w:tc>
          <w:tcPr>
            <w:tcW w:w="2154" w:type="dxa"/>
            <w:vMerge w:val="restart"/>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児童・生徒への支援・相談の取り組みの推進</w:t>
            </w:r>
          </w:p>
        </w:tc>
        <w:tc>
          <w:tcPr>
            <w:tcW w:w="2150" w:type="dxa"/>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スクールカウンセラー配置事業</w:t>
            </w:r>
          </w:p>
        </w:tc>
        <w:tc>
          <w:tcPr>
            <w:tcW w:w="5310" w:type="dxa"/>
            <w:vAlign w:val="center"/>
          </w:tcPr>
          <w:p w:rsidR="007C5AE0" w:rsidRPr="00814784" w:rsidRDefault="007C5AE0" w:rsidP="00E8428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スクールカウンセラー（臨床心理士）を全公立中学校に配置し、併せて中学校区の小学校における教育相談を実施することにより、児童・生徒の心のケアや保護者等の悩み相談、教員への助言・援助等を行い、学校教育相談体制の一層の充実を図ります。</w:t>
            </w:r>
          </w:p>
        </w:tc>
      </w:tr>
      <w:tr w:rsidR="00497C52" w:rsidRPr="00814784" w:rsidTr="001B1B97">
        <w:trPr>
          <w:trHeight w:val="987"/>
        </w:trPr>
        <w:tc>
          <w:tcPr>
            <w:tcW w:w="2154" w:type="dxa"/>
            <w:vMerge/>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p>
        </w:tc>
        <w:tc>
          <w:tcPr>
            <w:tcW w:w="2150" w:type="dxa"/>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スクールソーシャルワーカー配置</w:t>
            </w:r>
            <w:r w:rsidR="00C66490" w:rsidRPr="00814784">
              <w:rPr>
                <w:rFonts w:ascii="HG丸ｺﾞｼｯｸM-PRO" w:eastAsia="HG丸ｺﾞｼｯｸM-PRO" w:hAnsi="HG丸ｺﾞｼｯｸM-PRO" w:hint="eastAsia"/>
                <w:sz w:val="18"/>
                <w:szCs w:val="18"/>
              </w:rPr>
              <w:t>事業</w:t>
            </w:r>
            <w:r w:rsidR="00937E8E" w:rsidRPr="00814784">
              <w:rPr>
                <w:rFonts w:ascii="HG丸ｺﾞｼｯｸM-PRO" w:eastAsia="HG丸ｺﾞｼｯｸM-PRO" w:hAnsi="HG丸ｺﾞｼｯｸM-PRO" w:hint="eastAsia"/>
                <w:sz w:val="18"/>
                <w:szCs w:val="18"/>
                <w:highlight w:val="green"/>
              </w:rPr>
              <w:t>（再掲）</w:t>
            </w:r>
          </w:p>
          <w:p w:rsidR="007C5AE0" w:rsidRPr="00814784" w:rsidRDefault="007C5AE0" w:rsidP="00AC2D7C">
            <w:pPr>
              <w:spacing w:line="280" w:lineRule="exact"/>
              <w:rPr>
                <w:rFonts w:ascii="HG丸ｺﾞｼｯｸM-PRO" w:eastAsia="HG丸ｺﾞｼｯｸM-PRO" w:hAnsi="HG丸ｺﾞｼｯｸM-PRO"/>
                <w:sz w:val="18"/>
                <w:szCs w:val="18"/>
              </w:rPr>
            </w:pPr>
          </w:p>
        </w:tc>
        <w:tc>
          <w:tcPr>
            <w:tcW w:w="5310" w:type="dxa"/>
            <w:vAlign w:val="center"/>
          </w:tcPr>
          <w:p w:rsidR="007C5AE0" w:rsidRPr="00814784" w:rsidRDefault="00055467" w:rsidP="00A42629">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市町村教育委員会に対して、スクールソーシャルワーカーを政令・中核市を除くすべての中学校区に配置できるように支援し、児童・生徒に福祉的観点からの支援を行うとともに、福祉関係機関等とのネットワークの充実を図ります。（再掲）</w:t>
            </w:r>
          </w:p>
        </w:tc>
      </w:tr>
      <w:tr w:rsidR="00497C52" w:rsidRPr="00814784" w:rsidTr="001B1B97">
        <w:trPr>
          <w:trHeight w:val="974"/>
        </w:trPr>
        <w:tc>
          <w:tcPr>
            <w:tcW w:w="2154" w:type="dxa"/>
            <w:vMerge/>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p>
        </w:tc>
        <w:tc>
          <w:tcPr>
            <w:tcW w:w="2150" w:type="dxa"/>
            <w:vAlign w:val="center"/>
          </w:tcPr>
          <w:p w:rsidR="007C5AE0" w:rsidRPr="00814784" w:rsidRDefault="007C5AE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教育振興に資する教育活動に対する助成</w:t>
            </w:r>
          </w:p>
        </w:tc>
        <w:tc>
          <w:tcPr>
            <w:tcW w:w="5310" w:type="dxa"/>
            <w:vAlign w:val="center"/>
          </w:tcPr>
          <w:p w:rsidR="007C5AE0" w:rsidRPr="00814784" w:rsidRDefault="007C5AE0"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私学団体による相談窓口の運営のほか、私立学校に対して、スクールカウンセラーの配置など、いじめ等の問題の解決に向けた適切な取り組みを求めていきます。</w:t>
            </w:r>
          </w:p>
        </w:tc>
      </w:tr>
      <w:tr w:rsidR="00B241A6" w:rsidRPr="00814784" w:rsidTr="001B1B97">
        <w:trPr>
          <w:trHeight w:val="2122"/>
        </w:trPr>
        <w:tc>
          <w:tcPr>
            <w:tcW w:w="2154" w:type="dxa"/>
            <w:vAlign w:val="center"/>
          </w:tcPr>
          <w:p w:rsidR="00B241A6" w:rsidRPr="00814784" w:rsidRDefault="00B241A6"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中学校における生徒指導体制の強化</w:t>
            </w:r>
          </w:p>
        </w:tc>
        <w:tc>
          <w:tcPr>
            <w:tcW w:w="2150" w:type="dxa"/>
            <w:vAlign w:val="center"/>
          </w:tcPr>
          <w:p w:rsidR="00B241A6" w:rsidRPr="00814784" w:rsidRDefault="00B241A6"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中学校における生徒指導体制の強化</w:t>
            </w:r>
          </w:p>
        </w:tc>
        <w:tc>
          <w:tcPr>
            <w:tcW w:w="5310" w:type="dxa"/>
            <w:vAlign w:val="center"/>
          </w:tcPr>
          <w:p w:rsidR="00B241A6" w:rsidRPr="00814784" w:rsidRDefault="00B241A6"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国の加配定数を活用して、こども支援コーディネーターの拡充等、校内における様々な活動をコーディネートする中で、学校全体の指導体制の充実と関係機関との連携による総合的な問題解決機能の向上を図ります。</w:t>
            </w:r>
          </w:p>
          <w:p w:rsidR="00B241A6" w:rsidRPr="00814784" w:rsidRDefault="00B241A6"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また、教員の生徒指導に関する力量の向上を図るため、生徒との適切な関わり方や、警察などの関係機関との連携のあり方、小</w:t>
            </w:r>
            <w:r w:rsidR="004B5DC5" w:rsidRPr="00814784">
              <w:rPr>
                <w:rFonts w:ascii="HG丸ｺﾞｼｯｸM-PRO" w:eastAsia="HG丸ｺﾞｼｯｸM-PRO" w:hAnsi="HG丸ｺﾞｼｯｸM-PRO" w:hint="eastAsia"/>
                <w:sz w:val="18"/>
                <w:szCs w:val="18"/>
              </w:rPr>
              <w:t>学校</w:t>
            </w:r>
            <w:r w:rsidRPr="00814784">
              <w:rPr>
                <w:rFonts w:ascii="HG丸ｺﾞｼｯｸM-PRO" w:eastAsia="HG丸ｺﾞｼｯｸM-PRO" w:hAnsi="HG丸ｺﾞｼｯｸM-PRO" w:hint="eastAsia"/>
                <w:sz w:val="18"/>
                <w:szCs w:val="18"/>
              </w:rPr>
              <w:t>・中</w:t>
            </w:r>
            <w:r w:rsidR="004B5DC5" w:rsidRPr="00814784">
              <w:rPr>
                <w:rFonts w:ascii="HG丸ｺﾞｼｯｸM-PRO" w:eastAsia="HG丸ｺﾞｼｯｸM-PRO" w:hAnsi="HG丸ｺﾞｼｯｸM-PRO" w:hint="eastAsia"/>
                <w:sz w:val="18"/>
                <w:szCs w:val="18"/>
              </w:rPr>
              <w:t>学校・高等学校・</w:t>
            </w:r>
            <w:r w:rsidRPr="00814784">
              <w:rPr>
                <w:rFonts w:ascii="HG丸ｺﾞｼｯｸM-PRO" w:eastAsia="HG丸ｺﾞｼｯｸM-PRO" w:hAnsi="HG丸ｺﾞｼｯｸM-PRO" w:hint="eastAsia"/>
                <w:sz w:val="18"/>
                <w:szCs w:val="18"/>
              </w:rPr>
              <w:t>支援学校間の連携等について、実践的な研修を実施します。</w:t>
            </w:r>
          </w:p>
        </w:tc>
      </w:tr>
    </w:tbl>
    <w:p w:rsidR="007C5AE0" w:rsidRPr="00814784" w:rsidRDefault="007C5AE0" w:rsidP="00C7234F">
      <w:pPr>
        <w:rPr>
          <w:rFonts w:ascii="HG丸ｺﾞｼｯｸM-PRO" w:eastAsia="HG丸ｺﾞｼｯｸM-PRO" w:hAnsi="HG丸ｺﾞｼｯｸM-PRO"/>
        </w:rPr>
      </w:pPr>
    </w:p>
    <w:p w:rsidR="00F22146" w:rsidRPr="00814784" w:rsidRDefault="00F22146" w:rsidP="00F22146">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w:t>
      </w:r>
      <w:r w:rsidR="00352102" w:rsidRPr="00814784">
        <w:rPr>
          <w:rFonts w:ascii="HGPｺﾞｼｯｸE" w:eastAsia="HGPｺﾞｼｯｸE" w:hAnsi="HGPｺﾞｼｯｸE" w:hint="eastAsia"/>
          <w:color w:val="215868" w:themeColor="accent5" w:themeShade="80"/>
          <w:sz w:val="26"/>
          <w:szCs w:val="26"/>
        </w:rPr>
        <w:t>２２</w:t>
      </w:r>
      <w:r w:rsidRPr="00814784">
        <w:rPr>
          <w:rFonts w:ascii="HGPｺﾞｼｯｸE" w:eastAsia="HGPｺﾞｼｯｸE" w:hAnsi="HGPｺﾞｼｯｸE" w:hint="eastAsia"/>
          <w:color w:val="215868" w:themeColor="accent5" w:themeShade="80"/>
          <w:sz w:val="26"/>
          <w:szCs w:val="26"/>
        </w:rPr>
        <w:t>－（４）　体罰等の防止</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497C52" w:rsidRPr="00814784" w:rsidTr="00F9348A">
        <w:tc>
          <w:tcPr>
            <w:tcW w:w="2197" w:type="dxa"/>
            <w:shd w:val="pct20" w:color="auto" w:fill="auto"/>
            <w:vAlign w:val="center"/>
          </w:tcPr>
          <w:p w:rsidR="00F22146" w:rsidRPr="00814784" w:rsidRDefault="00F22146"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98" w:type="dxa"/>
            <w:shd w:val="pct20" w:color="auto" w:fill="auto"/>
            <w:vAlign w:val="center"/>
          </w:tcPr>
          <w:p w:rsidR="00F22146" w:rsidRPr="00814784" w:rsidRDefault="00F22146"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441" w:type="dxa"/>
            <w:shd w:val="pct20" w:color="auto" w:fill="auto"/>
            <w:vAlign w:val="center"/>
          </w:tcPr>
          <w:p w:rsidR="00F22146" w:rsidRPr="00814784" w:rsidRDefault="00F22146"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497C52" w:rsidRPr="00814784" w:rsidTr="00F9348A">
        <w:trPr>
          <w:trHeight w:val="1006"/>
        </w:trPr>
        <w:tc>
          <w:tcPr>
            <w:tcW w:w="2197" w:type="dxa"/>
            <w:vMerge w:val="restart"/>
            <w:vAlign w:val="center"/>
          </w:tcPr>
          <w:p w:rsidR="00594A05" w:rsidRPr="00814784" w:rsidRDefault="00594A05"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速やかな事象解決に向けた校内体制の整備</w:t>
            </w:r>
          </w:p>
        </w:tc>
        <w:tc>
          <w:tcPr>
            <w:tcW w:w="2198" w:type="dxa"/>
            <w:vAlign w:val="center"/>
          </w:tcPr>
          <w:p w:rsidR="00594A05" w:rsidRPr="00814784" w:rsidRDefault="00594A05"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府立学校において、アンケート「安全で安心な学校生活のために」を実施</w:t>
            </w:r>
          </w:p>
        </w:tc>
        <w:tc>
          <w:tcPr>
            <w:tcW w:w="5441" w:type="dxa"/>
            <w:vAlign w:val="center"/>
          </w:tcPr>
          <w:p w:rsidR="00594A05" w:rsidRPr="00814784" w:rsidRDefault="00594A05" w:rsidP="00594A0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年２回、アンケート調査を実施することにより、体罰の早期発見につなげます。</w:t>
            </w:r>
          </w:p>
        </w:tc>
      </w:tr>
      <w:tr w:rsidR="00497C52" w:rsidRPr="00814784" w:rsidTr="00F9348A">
        <w:trPr>
          <w:trHeight w:val="1233"/>
        </w:trPr>
        <w:tc>
          <w:tcPr>
            <w:tcW w:w="2197" w:type="dxa"/>
            <w:vMerge/>
            <w:vAlign w:val="center"/>
          </w:tcPr>
          <w:p w:rsidR="00594A05" w:rsidRPr="00814784" w:rsidRDefault="00594A05" w:rsidP="00A46038">
            <w:pPr>
              <w:spacing w:line="280" w:lineRule="exact"/>
              <w:rPr>
                <w:rFonts w:ascii="HG丸ｺﾞｼｯｸM-PRO" w:eastAsia="HG丸ｺﾞｼｯｸM-PRO" w:hAnsi="HG丸ｺﾞｼｯｸM-PRO"/>
                <w:sz w:val="18"/>
                <w:szCs w:val="18"/>
              </w:rPr>
            </w:pPr>
          </w:p>
        </w:tc>
        <w:tc>
          <w:tcPr>
            <w:tcW w:w="2198" w:type="dxa"/>
            <w:vAlign w:val="center"/>
          </w:tcPr>
          <w:p w:rsidR="00594A05" w:rsidRPr="00814784" w:rsidRDefault="00594A05"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「被害者救済システム」等の相談窓口の活用</w:t>
            </w:r>
          </w:p>
        </w:tc>
        <w:tc>
          <w:tcPr>
            <w:tcW w:w="5441" w:type="dxa"/>
            <w:vAlign w:val="center"/>
          </w:tcPr>
          <w:p w:rsidR="00594A05" w:rsidRPr="00814784" w:rsidRDefault="00594A05" w:rsidP="00594A0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児童・生徒からの訴えや教員等との関係の悩みを相談することができる窓口の設置等、校内体制を整備します。</w:t>
            </w:r>
          </w:p>
          <w:p w:rsidR="00830EF5" w:rsidRPr="00814784" w:rsidRDefault="00594A05" w:rsidP="00F9348A">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また、「被害者救済システム」の活用など第三者性を活かし、被害を受けた子どもたちの立場に立った解決・救済を図ります。</w:t>
            </w:r>
          </w:p>
        </w:tc>
      </w:tr>
      <w:tr w:rsidR="00830EF5" w:rsidRPr="00814784" w:rsidTr="00F9348A">
        <w:trPr>
          <w:trHeight w:val="1598"/>
        </w:trPr>
        <w:tc>
          <w:tcPr>
            <w:tcW w:w="2197" w:type="dxa"/>
            <w:vAlign w:val="center"/>
          </w:tcPr>
          <w:p w:rsidR="00830EF5" w:rsidRPr="00814784" w:rsidRDefault="00830EF5"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私立学校における体罰等の防止に向けた取り組み</w:t>
            </w:r>
          </w:p>
        </w:tc>
        <w:tc>
          <w:tcPr>
            <w:tcW w:w="2198" w:type="dxa"/>
            <w:vAlign w:val="center"/>
          </w:tcPr>
          <w:p w:rsidR="00830EF5" w:rsidRPr="00814784" w:rsidRDefault="00830EF5"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体罰等の防止</w:t>
            </w:r>
          </w:p>
        </w:tc>
        <w:tc>
          <w:tcPr>
            <w:tcW w:w="5441" w:type="dxa"/>
            <w:vAlign w:val="center"/>
          </w:tcPr>
          <w:p w:rsidR="00830EF5" w:rsidRPr="00814784" w:rsidRDefault="00830EF5"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体罰等の防止に向けた府教育委員会等の取り組みを情報提供し、私立学校や私学団体に対して教職員による体罰等の防止に向けた研修などの取り組みを働きかけ、支援するとともに、被害を受けた子どもの立場に立った解決が図られるよう、私立学校に適切な対応を求めていきます。</w:t>
            </w:r>
          </w:p>
        </w:tc>
      </w:tr>
    </w:tbl>
    <w:p w:rsidR="00594AF6" w:rsidRPr="00814784" w:rsidRDefault="00594AF6" w:rsidP="00594AF6">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個別の取り組み２</w:t>
      </w:r>
      <w:r w:rsidR="00352102" w:rsidRPr="00814784">
        <w:rPr>
          <w:rFonts w:ascii="メイリオ" w:eastAsia="メイリオ" w:hAnsi="メイリオ" w:cs="メイリオ" w:hint="eastAsia"/>
          <w:b/>
          <w:color w:val="4F6228" w:themeColor="accent3" w:themeShade="80"/>
          <w:sz w:val="28"/>
        </w:rPr>
        <w:t>３</w:t>
      </w:r>
      <w:r w:rsidRPr="00814784">
        <w:rPr>
          <w:rFonts w:ascii="メイリオ" w:eastAsia="メイリオ" w:hAnsi="メイリオ" w:cs="メイリオ" w:hint="eastAsia"/>
          <w:b/>
          <w:color w:val="4F6228" w:themeColor="accent3" w:themeShade="80"/>
          <w:sz w:val="28"/>
        </w:rPr>
        <w:t xml:space="preserve">　子どもの安全の確保や非行など問題行動の防止</w:t>
      </w:r>
    </w:p>
    <w:p w:rsidR="00594AF6" w:rsidRPr="00814784" w:rsidRDefault="00594AF6" w:rsidP="00442089">
      <w:pPr>
        <w:rPr>
          <w:rFonts w:ascii="HG丸ｺﾞｼｯｸM-PRO" w:eastAsia="HG丸ｺﾞｼｯｸM-PRO" w:hAnsi="HG丸ｺﾞｼｯｸM-PRO"/>
        </w:rPr>
      </w:pPr>
    </w:p>
    <w:p w:rsidR="00442089" w:rsidRPr="00814784" w:rsidRDefault="00442089" w:rsidP="00442089">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w:t>
      </w:r>
      <w:r w:rsidR="00352102" w:rsidRPr="00814784">
        <w:rPr>
          <w:rFonts w:ascii="HGPｺﾞｼｯｸE" w:eastAsia="HGPｺﾞｼｯｸE" w:hAnsi="HGPｺﾞｼｯｸE" w:hint="eastAsia"/>
          <w:color w:val="215868" w:themeColor="accent5" w:themeShade="80"/>
          <w:sz w:val="26"/>
          <w:szCs w:val="26"/>
        </w:rPr>
        <w:t>３</w:t>
      </w:r>
      <w:r w:rsidRPr="00814784">
        <w:rPr>
          <w:rFonts w:ascii="HGPｺﾞｼｯｸE" w:eastAsia="HGPｺﾞｼｯｸE" w:hAnsi="HGPｺﾞｼｯｸE" w:hint="eastAsia"/>
          <w:color w:val="215868" w:themeColor="accent5" w:themeShade="80"/>
          <w:sz w:val="26"/>
          <w:szCs w:val="26"/>
        </w:rPr>
        <w:t>－（１）　子どもの安全確保の推進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49"/>
        <w:gridCol w:w="5313"/>
      </w:tblGrid>
      <w:tr w:rsidR="00442089" w:rsidRPr="00814784" w:rsidTr="00D8454B">
        <w:tc>
          <w:tcPr>
            <w:tcW w:w="2152" w:type="dxa"/>
            <w:shd w:val="pct20" w:color="auto" w:fill="auto"/>
            <w:vAlign w:val="center"/>
          </w:tcPr>
          <w:p w:rsidR="00442089" w:rsidRPr="00814784" w:rsidRDefault="00442089"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49" w:type="dxa"/>
            <w:shd w:val="pct20" w:color="auto" w:fill="auto"/>
            <w:vAlign w:val="center"/>
          </w:tcPr>
          <w:p w:rsidR="00442089" w:rsidRPr="00814784" w:rsidRDefault="00442089"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3" w:type="dxa"/>
            <w:shd w:val="pct20" w:color="auto" w:fill="auto"/>
            <w:vAlign w:val="center"/>
          </w:tcPr>
          <w:p w:rsidR="00442089" w:rsidRPr="00814784" w:rsidRDefault="00442089"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F4033E" w:rsidRPr="00814784" w:rsidTr="00D8454B">
        <w:trPr>
          <w:trHeight w:val="3293"/>
        </w:trPr>
        <w:tc>
          <w:tcPr>
            <w:tcW w:w="2152" w:type="dxa"/>
            <w:vMerge w:val="restart"/>
            <w:vAlign w:val="center"/>
          </w:tcPr>
          <w:p w:rsidR="00F4033E" w:rsidRPr="00814784" w:rsidRDefault="00F4033E" w:rsidP="00B7765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子どもの安全確保の推進</w:t>
            </w:r>
            <w:r w:rsidRPr="00814784">
              <w:rPr>
                <w:rFonts w:ascii="HG丸ｺﾞｼｯｸM-PRO" w:eastAsia="HG丸ｺﾞｼｯｸM-PRO" w:hAnsi="HG丸ｺﾞｼｯｸM-PRO" w:hint="eastAsia"/>
                <w:noProof/>
              </w:rPr>
              <mc:AlternateContent>
                <mc:Choice Requires="wps">
                  <w:drawing>
                    <wp:anchor distT="0" distB="0" distL="114300" distR="114300" simplePos="0" relativeHeight="252370944" behindDoc="0" locked="0" layoutInCell="1" allowOverlap="1" wp14:anchorId="0923B40D" wp14:editId="39BF17FC">
                      <wp:simplePos x="0" y="0"/>
                      <wp:positionH relativeFrom="rightMargin">
                        <wp:posOffset>-1231265</wp:posOffset>
                      </wp:positionH>
                      <wp:positionV relativeFrom="paragraph">
                        <wp:posOffset>1658620</wp:posOffset>
                      </wp:positionV>
                      <wp:extent cx="305435" cy="305435"/>
                      <wp:effectExtent l="19050" t="19050" r="18415" b="37465"/>
                      <wp:wrapNone/>
                      <wp:docPr id="59" name="星 8 59"/>
                      <wp:cNvGraphicFramePr/>
                      <a:graphic xmlns:a="http://schemas.openxmlformats.org/drawingml/2006/main">
                        <a:graphicData uri="http://schemas.microsoft.com/office/word/2010/wordprocessingShape">
                          <wps:wsp>
                            <wps:cNvSpPr/>
                            <wps:spPr>
                              <a:xfrm>
                                <a:off x="0" y="0"/>
                                <a:ext cx="305435" cy="305435"/>
                              </a:xfrm>
                              <a:prstGeom prst="star8">
                                <a:avLst/>
                              </a:prstGeom>
                              <a:solidFill>
                                <a:schemeClr val="accent1"/>
                              </a:solidFill>
                              <a:ln w="6350"/>
                            </wps:spPr>
                            <wps:style>
                              <a:lnRef idx="2">
                                <a:schemeClr val="accent1"/>
                              </a:lnRef>
                              <a:fillRef idx="1">
                                <a:schemeClr val="lt1"/>
                              </a:fillRef>
                              <a:effectRef idx="0">
                                <a:schemeClr val="accent1"/>
                              </a:effectRef>
                              <a:fontRef idx="minor">
                                <a:schemeClr val="dk1"/>
                              </a:fontRef>
                            </wps:style>
                            <wps:txbx>
                              <w:txbxContent>
                                <w:p w:rsidR="00814784" w:rsidRPr="005C19CC" w:rsidRDefault="00814784"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3B40D" id="星 8 59" o:spid="_x0000_s1073" type="#_x0000_t58" style="position:absolute;left:0;text-align:left;margin-left:-96.95pt;margin-top:130.6pt;width:24.05pt;height:24.05pt;z-index:2523709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" adj="2700" fillcolor="#4f81bd [3204]" strokecolor="#4f81bd [3204]" strokeweight=".5pt">
                      <v:textbox style="layout-flow:vertical-ideographic" inset="0,,0">
                        <w:txbxContent>
                          <w:p w:rsidR="00814784" w:rsidRPr="005C19CC" w:rsidRDefault="00814784" w:rsidP="00C431BD">
                            <w:pPr>
                              <w:jc w:val="center"/>
                              <w:rPr>
                                <w:rFonts w:ascii="HG丸ｺﾞｼｯｸM-PRO" w:eastAsia="HG丸ｺﾞｼｯｸM-PRO" w:hAnsi="HG丸ｺﾞｼｯｸM-PRO"/>
                                <w:color w:val="FFFFFF" w:themeColor="background1"/>
                                <w:sz w:val="18"/>
                                <w:szCs w:val="18"/>
                              </w:rPr>
                            </w:pPr>
                            <w:r w:rsidRPr="005C19CC">
                              <w:rPr>
                                <w:rFonts w:ascii="HG丸ｺﾞｼｯｸM-PRO" w:eastAsia="HG丸ｺﾞｼｯｸM-PRO" w:hAnsi="HG丸ｺﾞｼｯｸM-PRO" w:hint="eastAsia"/>
                                <w:color w:val="FFFFFF" w:themeColor="background1"/>
                                <w:sz w:val="18"/>
                                <w:szCs w:val="18"/>
                              </w:rPr>
                              <w:t>少</w:t>
                            </w:r>
                          </w:p>
                        </w:txbxContent>
                      </v:textbox>
                      <w10:wrap anchorx="margin"/>
                    </v:shape>
                  </w:pict>
                </mc:Fallback>
              </mc:AlternateContent>
            </w:r>
          </w:p>
        </w:tc>
        <w:tc>
          <w:tcPr>
            <w:tcW w:w="2149" w:type="dxa"/>
            <w:vAlign w:val="center"/>
          </w:tcPr>
          <w:p w:rsidR="00F4033E" w:rsidRPr="00814784" w:rsidRDefault="00F4033E" w:rsidP="00B241A6">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地域防犯力の向上</w:t>
            </w:r>
          </w:p>
        </w:tc>
        <w:tc>
          <w:tcPr>
            <w:tcW w:w="5313" w:type="dxa"/>
            <w:vAlign w:val="center"/>
          </w:tcPr>
          <w:p w:rsidR="00F4033E" w:rsidRPr="00814784" w:rsidRDefault="00F4033E" w:rsidP="00F417D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市町村において、小学校の余裕教室等を活用し、地域防犯活動拠点として「地域安全センター」の整備を促進し、防犯活動のネットワーク化を図り、学校、地域住民、行政が連携した取り組みを推進します。さらに、ボランティア団体等が、青色回転灯をつけたパトロール車（以下、青パト）で、地域を巡回し、長時間・広範囲での子どもの見守り活動や防犯活動を実施する等、地域を見守る活動の一層の活性化を図ります。また令和元年度より、市町村が青パトへ設置・配布するドラレコに対する「補助事業」を実施し、動く防犯カメラとして児童登下校時の見守り力の向上を目指します。</w:t>
            </w:r>
          </w:p>
        </w:tc>
      </w:tr>
      <w:tr w:rsidR="00F4033E" w:rsidRPr="00814784" w:rsidTr="00D8454B">
        <w:trPr>
          <w:trHeight w:val="1838"/>
        </w:trPr>
        <w:tc>
          <w:tcPr>
            <w:tcW w:w="2152" w:type="dxa"/>
            <w:vMerge/>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こども１１０番運動</w:t>
            </w:r>
          </w:p>
        </w:tc>
        <w:tc>
          <w:tcPr>
            <w:tcW w:w="5313" w:type="dxa"/>
            <w:vAlign w:val="center"/>
          </w:tcPr>
          <w:p w:rsidR="00F4033E" w:rsidRPr="00814784" w:rsidRDefault="00F4033E" w:rsidP="00F417D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こども１１０番」は、子どもたちがトラブルに巻き込まれそうになったとき、助けを求めることができるように、地域の協力家庭が「こども１１０番の家」の旗等を掲げたり、「こども１１０番」ステッカーを貼った事業用の車両が「動くこども１１０番」として地域を走って、子どもを保護したりすることにより、子どもたちを犯罪から守ります。</w:t>
            </w:r>
          </w:p>
        </w:tc>
      </w:tr>
      <w:tr w:rsidR="00F4033E" w:rsidRPr="00814784" w:rsidTr="00D8454B">
        <w:trPr>
          <w:trHeight w:val="1076"/>
        </w:trPr>
        <w:tc>
          <w:tcPr>
            <w:tcW w:w="2152" w:type="dxa"/>
            <w:vMerge/>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子どもに対する性犯罪の刑期満了者に対する社会復帰支援</w:t>
            </w:r>
          </w:p>
        </w:tc>
        <w:tc>
          <w:tcPr>
            <w:tcW w:w="5313" w:type="dxa"/>
            <w:vAlign w:val="center"/>
          </w:tcPr>
          <w:p w:rsidR="00F4033E" w:rsidRPr="00814784" w:rsidRDefault="00F4033E" w:rsidP="00382FD3">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１８歳未満の子どもに対</w:t>
            </w:r>
            <w:r w:rsidRPr="00814784">
              <w:rPr>
                <w:rFonts w:ascii="HG丸ｺﾞｼｯｸM-PRO" w:eastAsia="HG丸ｺﾞｼｯｸM-PRO" w:hAnsi="HG丸ｺﾞｼｯｸM-PRO" w:hint="eastAsia"/>
                <w:sz w:val="18"/>
                <w:szCs w:val="18"/>
                <w:highlight w:val="green"/>
              </w:rPr>
              <w:t>して</w:t>
            </w:r>
            <w:r w:rsidRPr="00814784">
              <w:rPr>
                <w:rFonts w:ascii="HG丸ｺﾞｼｯｸM-PRO" w:eastAsia="HG丸ｺﾞｼｯｸM-PRO" w:hAnsi="HG丸ｺﾞｼｯｸM-PRO" w:hint="eastAsia"/>
                <w:sz w:val="18"/>
                <w:szCs w:val="18"/>
              </w:rPr>
              <w:t>一定の性犯罪を犯し、服役を終えて刑期が満了した方に対して、再犯防止に向けた専門プログラムや、社会生活サポート等の社会復帰支援活動を行います。</w:t>
            </w:r>
          </w:p>
        </w:tc>
      </w:tr>
      <w:tr w:rsidR="00F4033E" w:rsidRPr="00814784" w:rsidTr="00F4033E">
        <w:trPr>
          <w:trHeight w:val="1423"/>
        </w:trPr>
        <w:tc>
          <w:tcPr>
            <w:tcW w:w="2152" w:type="dxa"/>
            <w:vMerge/>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効果的な広報啓発の取り組みの推進</w:t>
            </w:r>
          </w:p>
        </w:tc>
        <w:tc>
          <w:tcPr>
            <w:tcW w:w="5313" w:type="dxa"/>
            <w:vAlign w:val="center"/>
          </w:tcPr>
          <w:p w:rsidR="00F4033E" w:rsidRPr="00814784" w:rsidRDefault="00F4033E" w:rsidP="00F417D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子どもの安全確保にかかる広報啓発や情報発信を行い、社会全体で子どもを守る気運を醸成します。また、新たに府内の企業や団体と連携して、子どもを犯罪から守るための広報啓発の取り組みを進めます。</w:t>
            </w:r>
          </w:p>
        </w:tc>
      </w:tr>
      <w:tr w:rsidR="00F4033E" w:rsidRPr="00814784" w:rsidTr="00D8454B">
        <w:trPr>
          <w:trHeight w:val="1563"/>
        </w:trPr>
        <w:tc>
          <w:tcPr>
            <w:tcW w:w="2152" w:type="dxa"/>
            <w:vMerge/>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子どもの安全見まもり隊</w:t>
            </w:r>
          </w:p>
        </w:tc>
        <w:tc>
          <w:tcPr>
            <w:tcW w:w="5313" w:type="dxa"/>
            <w:vAlign w:val="center"/>
          </w:tcPr>
          <w:p w:rsidR="00F4033E" w:rsidRPr="00814784" w:rsidRDefault="00F4033E" w:rsidP="00F417D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安全見まもり隊は、通学路等における登下校時の子どもの安全対策として、PTA、自治会等の方々を構成メンバーに府内全小学校区に設置済みであり、今後は特色ある活動に取り組む団体に対し市町村とともに補助を行うなどにより活動の活性化を図ります。</w:t>
            </w:r>
          </w:p>
        </w:tc>
      </w:tr>
      <w:tr w:rsidR="00F4033E" w:rsidRPr="00814784" w:rsidTr="00D8454B">
        <w:trPr>
          <w:trHeight w:val="1266"/>
        </w:trPr>
        <w:tc>
          <w:tcPr>
            <w:tcW w:w="2152" w:type="dxa"/>
            <w:vMerge/>
            <w:vAlign w:val="center"/>
          </w:tcPr>
          <w:p w:rsidR="00F4033E" w:rsidRPr="00814784" w:rsidRDefault="00F4033E" w:rsidP="00B77655">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安まちメール等を活用した子ども安全対策の推進</w:t>
            </w:r>
          </w:p>
        </w:tc>
        <w:tc>
          <w:tcPr>
            <w:tcW w:w="5313" w:type="dxa"/>
            <w:vAlign w:val="center"/>
          </w:tcPr>
          <w:p w:rsidR="00F4033E" w:rsidRPr="00814784" w:rsidRDefault="00F4033E" w:rsidP="00F417D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に対する声かけ等事案の発生情報及び防犯対策情報を、「安まちメール（携帯電話等へのメール配信システム）」や府警ホームページを活用してリアルタイムに提供することにより、自主防犯意識を高め、子どもの犯罪被害を防ぎます。</w:t>
            </w:r>
          </w:p>
        </w:tc>
      </w:tr>
      <w:tr w:rsidR="00F4033E" w:rsidRPr="00814784" w:rsidTr="00D8454B">
        <w:trPr>
          <w:trHeight w:val="1270"/>
        </w:trPr>
        <w:tc>
          <w:tcPr>
            <w:tcW w:w="2152" w:type="dxa"/>
            <w:vMerge/>
            <w:vAlign w:val="center"/>
          </w:tcPr>
          <w:p w:rsidR="00F4033E" w:rsidRPr="00814784" w:rsidRDefault="00F4033E" w:rsidP="00234442">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子どもに対する犯罪の未然防止対策</w:t>
            </w:r>
          </w:p>
        </w:tc>
        <w:tc>
          <w:tcPr>
            <w:tcW w:w="5313" w:type="dxa"/>
            <w:vAlign w:val="center"/>
          </w:tcPr>
          <w:p w:rsidR="00F4033E" w:rsidRPr="00814784" w:rsidRDefault="00F4033E" w:rsidP="00F417D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が被害者となりやすい犯罪を未然に防止するため、危険箇所に対する警戒活動、防犯教室、広報啓発活動等を実施するほか、声かけ等行為の段階で行為者に対する指導・警告を積極的に実施し、子どもに対する犯罪を未然に防止します。</w:t>
            </w:r>
          </w:p>
        </w:tc>
      </w:tr>
      <w:tr w:rsidR="00F4033E" w:rsidRPr="00814784" w:rsidTr="006B493F">
        <w:trPr>
          <w:trHeight w:val="416"/>
        </w:trPr>
        <w:tc>
          <w:tcPr>
            <w:tcW w:w="2152" w:type="dxa"/>
            <w:shd w:val="clear" w:color="auto" w:fill="D9D9D9" w:themeFill="background1" w:themeFillShade="D9"/>
            <w:vAlign w:val="center"/>
          </w:tcPr>
          <w:p w:rsidR="00F4033E" w:rsidRPr="00814784" w:rsidRDefault="00F4033E" w:rsidP="00F4033E">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49" w:type="dxa"/>
            <w:shd w:val="clear" w:color="auto" w:fill="D9D9D9" w:themeFill="background1" w:themeFillShade="D9"/>
            <w:vAlign w:val="center"/>
          </w:tcPr>
          <w:p w:rsidR="00F4033E" w:rsidRPr="00814784" w:rsidRDefault="00F4033E" w:rsidP="00F4033E">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3" w:type="dxa"/>
            <w:shd w:val="clear" w:color="auto" w:fill="D9D9D9" w:themeFill="background1" w:themeFillShade="D9"/>
            <w:vAlign w:val="center"/>
          </w:tcPr>
          <w:p w:rsidR="00F4033E" w:rsidRPr="00814784" w:rsidRDefault="00F4033E" w:rsidP="00F4033E">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F4033E" w:rsidRPr="00814784" w:rsidTr="00D8454B">
        <w:trPr>
          <w:trHeight w:val="1273"/>
        </w:trPr>
        <w:tc>
          <w:tcPr>
            <w:tcW w:w="2152" w:type="dxa"/>
            <w:vMerge w:val="restart"/>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子どもの安全確保の推進</w:t>
            </w:r>
          </w:p>
          <w:p w:rsidR="00F4033E" w:rsidRPr="00814784" w:rsidRDefault="00F4033E" w:rsidP="00F4033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（続き）</w:t>
            </w:r>
          </w:p>
        </w:tc>
        <w:tc>
          <w:tcPr>
            <w:tcW w:w="2149" w:type="dxa"/>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まちぐるみによる子ども安全対策の推進</w:t>
            </w:r>
          </w:p>
        </w:tc>
        <w:tc>
          <w:tcPr>
            <w:tcW w:w="5313" w:type="dxa"/>
            <w:vAlign w:val="center"/>
          </w:tcPr>
          <w:p w:rsidR="00F4033E" w:rsidRPr="00814784" w:rsidRDefault="00F4033E" w:rsidP="00F4033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登下校時間帯の通学路等における、地域住民による子どもの安全を見守る活動の継続・活性化を図るほか、それ以外の時間帯、場所において地域住民、事業者、自治体、学校及び警察が連携した、まちぐるみでの子どもを見守る活動を促進します。</w:t>
            </w:r>
          </w:p>
        </w:tc>
      </w:tr>
      <w:tr w:rsidR="00F4033E" w:rsidRPr="00814784" w:rsidTr="00D8454B">
        <w:trPr>
          <w:trHeight w:val="1273"/>
        </w:trPr>
        <w:tc>
          <w:tcPr>
            <w:tcW w:w="2152" w:type="dxa"/>
            <w:vMerge/>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子どもを犯罪から守るモデル地区活動</w:t>
            </w:r>
          </w:p>
        </w:tc>
        <w:tc>
          <w:tcPr>
            <w:tcW w:w="5313" w:type="dxa"/>
            <w:vAlign w:val="center"/>
          </w:tcPr>
          <w:p w:rsidR="00F4033E" w:rsidRPr="00814784" w:rsidRDefault="00F4033E" w:rsidP="00F4033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下６３警察署において、小学校区１校区以上を指定し、地域住民、自治体、学校及び警察が連携して、通学路や公園等における安全点検を行い、暗がり等犯罪の要因となっている箇所の改善・整備を図るなど、子どもを犯罪から守る活動を推進します。</w:t>
            </w:r>
          </w:p>
        </w:tc>
      </w:tr>
      <w:tr w:rsidR="00F4033E" w:rsidRPr="00814784" w:rsidTr="00D8454B">
        <w:trPr>
          <w:trHeight w:val="728"/>
        </w:trPr>
        <w:tc>
          <w:tcPr>
            <w:tcW w:w="2152" w:type="dxa"/>
            <w:vMerge/>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福祉犯の取締りの強化</w:t>
            </w:r>
          </w:p>
        </w:tc>
        <w:tc>
          <w:tcPr>
            <w:tcW w:w="5313" w:type="dxa"/>
            <w:vAlign w:val="center"/>
          </w:tcPr>
          <w:p w:rsidR="00F4033E" w:rsidRPr="00814784" w:rsidRDefault="00F4033E" w:rsidP="00F4033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児童買春・児童ポルノ事犯等の少年の福祉を害する犯罪の取締りを強化し、被害児童の救出保護を図ります。</w:t>
            </w:r>
          </w:p>
        </w:tc>
      </w:tr>
      <w:tr w:rsidR="00F4033E" w:rsidRPr="00814784" w:rsidTr="00D8454B">
        <w:trPr>
          <w:trHeight w:val="966"/>
        </w:trPr>
        <w:tc>
          <w:tcPr>
            <w:tcW w:w="2152" w:type="dxa"/>
            <w:vMerge/>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p>
        </w:tc>
        <w:tc>
          <w:tcPr>
            <w:tcW w:w="2149" w:type="dxa"/>
            <w:vAlign w:val="center"/>
          </w:tcPr>
          <w:p w:rsidR="00F4033E" w:rsidRPr="00814784" w:rsidRDefault="00F4033E" w:rsidP="00F4033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性暴力被害にあった子どもの支援体制の強化</w:t>
            </w:r>
          </w:p>
        </w:tc>
        <w:tc>
          <w:tcPr>
            <w:tcW w:w="5313" w:type="dxa"/>
            <w:vAlign w:val="center"/>
          </w:tcPr>
          <w:p w:rsidR="00F4033E" w:rsidRPr="00814784" w:rsidRDefault="00F4033E" w:rsidP="00F4033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民間被害者等支援団体、医療機関及び警察などと連携して、被害にあった子どもが安心して適切な支援を受けることができる体制の強化に取り組みます。</w:t>
            </w:r>
          </w:p>
        </w:tc>
      </w:tr>
    </w:tbl>
    <w:p w:rsidR="00CA5501" w:rsidRPr="00814784" w:rsidRDefault="00CA5501" w:rsidP="00442089">
      <w:pPr>
        <w:rPr>
          <w:rFonts w:ascii="HG丸ｺﾞｼｯｸM-PRO" w:eastAsia="HG丸ｺﾞｼｯｸM-PRO" w:hAnsi="HG丸ｺﾞｼｯｸM-PRO"/>
        </w:rPr>
      </w:pPr>
    </w:p>
    <w:p w:rsidR="00E51D78" w:rsidRPr="00814784" w:rsidRDefault="00442089" w:rsidP="00C7234F">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w:t>
      </w:r>
      <w:r w:rsidR="00352102" w:rsidRPr="00814784">
        <w:rPr>
          <w:rFonts w:ascii="HGPｺﾞｼｯｸE" w:eastAsia="HGPｺﾞｼｯｸE" w:hAnsi="HGPｺﾞｼｯｸE" w:hint="eastAsia"/>
          <w:color w:val="215868" w:themeColor="accent5" w:themeShade="80"/>
          <w:sz w:val="26"/>
          <w:szCs w:val="26"/>
        </w:rPr>
        <w:t>３</w:t>
      </w:r>
      <w:r w:rsidRPr="00814784">
        <w:rPr>
          <w:rFonts w:ascii="HGPｺﾞｼｯｸE" w:eastAsia="HGPｺﾞｼｯｸE" w:hAnsi="HGPｺﾞｼｯｸE" w:hint="eastAsia"/>
          <w:color w:val="215868" w:themeColor="accent5" w:themeShade="80"/>
          <w:sz w:val="26"/>
          <w:szCs w:val="26"/>
        </w:rPr>
        <w:t>－（２）　非行など問題行動を防ぐ施策の推進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442089" w:rsidRPr="00814784" w:rsidTr="00B41997">
        <w:tc>
          <w:tcPr>
            <w:tcW w:w="2152" w:type="dxa"/>
            <w:shd w:val="pct20" w:color="auto" w:fill="auto"/>
            <w:vAlign w:val="center"/>
          </w:tcPr>
          <w:p w:rsidR="00442089" w:rsidRPr="00814784" w:rsidRDefault="00442089"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442089" w:rsidRPr="00814784" w:rsidRDefault="00442089"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pct20" w:color="auto" w:fill="auto"/>
            <w:vAlign w:val="center"/>
          </w:tcPr>
          <w:p w:rsidR="00442089" w:rsidRPr="00814784" w:rsidRDefault="00442089"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CA5501" w:rsidRPr="00814784" w:rsidTr="00B41997">
        <w:trPr>
          <w:trHeight w:val="1220"/>
        </w:trPr>
        <w:tc>
          <w:tcPr>
            <w:tcW w:w="2152" w:type="dxa"/>
            <w:vMerge w:val="restart"/>
            <w:vAlign w:val="center"/>
          </w:tcPr>
          <w:p w:rsidR="00CA5501" w:rsidRPr="00814784" w:rsidRDefault="00CA5501" w:rsidP="00442089">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非行など問題行動を防ぐ施策の推進</w:t>
            </w:r>
          </w:p>
        </w:tc>
        <w:tc>
          <w:tcPr>
            <w:tcW w:w="2154" w:type="dxa"/>
            <w:vAlign w:val="center"/>
          </w:tcPr>
          <w:p w:rsidR="00CA5501" w:rsidRPr="00814784" w:rsidRDefault="00CA5501" w:rsidP="003476D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小学校高学年等に対する非行防止・犯罪被害防止教室の推進</w:t>
            </w:r>
          </w:p>
        </w:tc>
        <w:tc>
          <w:tcPr>
            <w:tcW w:w="5308" w:type="dxa"/>
            <w:vAlign w:val="center"/>
          </w:tcPr>
          <w:p w:rsidR="00CA5501" w:rsidRPr="00814784" w:rsidRDefault="00A45233" w:rsidP="00CA550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大阪府内の小学生（高学年）を対象に、非行防止・犯罪被害防止教室を実施し、少年の規範意識の醸成を図るとともに、犯罪被害防止のための取り組みを推進します。</w:t>
            </w:r>
          </w:p>
        </w:tc>
      </w:tr>
      <w:tr w:rsidR="00CA5501" w:rsidRPr="00814784" w:rsidTr="00B41997">
        <w:trPr>
          <w:trHeight w:val="1961"/>
        </w:trPr>
        <w:tc>
          <w:tcPr>
            <w:tcW w:w="2152" w:type="dxa"/>
            <w:vMerge/>
            <w:vAlign w:val="center"/>
          </w:tcPr>
          <w:p w:rsidR="00CA5501" w:rsidRPr="00814784" w:rsidRDefault="00CA5501" w:rsidP="003476DD">
            <w:pPr>
              <w:spacing w:line="280" w:lineRule="exact"/>
              <w:rPr>
                <w:rFonts w:ascii="HG丸ｺﾞｼｯｸM-PRO" w:eastAsia="HG丸ｺﾞｼｯｸM-PRO" w:hAnsi="HG丸ｺﾞｼｯｸM-PRO"/>
                <w:sz w:val="18"/>
                <w:szCs w:val="18"/>
              </w:rPr>
            </w:pPr>
          </w:p>
        </w:tc>
        <w:tc>
          <w:tcPr>
            <w:tcW w:w="2154" w:type="dxa"/>
            <w:vAlign w:val="center"/>
          </w:tcPr>
          <w:p w:rsidR="00CA5501" w:rsidRPr="00814784" w:rsidRDefault="00CA5501" w:rsidP="003476D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少年サポートセンター等における非行防止活動の推進</w:t>
            </w:r>
          </w:p>
        </w:tc>
        <w:tc>
          <w:tcPr>
            <w:tcW w:w="5308" w:type="dxa"/>
            <w:vAlign w:val="center"/>
          </w:tcPr>
          <w:p w:rsidR="001C365B" w:rsidRPr="00814784" w:rsidRDefault="006B493F" w:rsidP="001C365B">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関係機関・団体と連携し</w:t>
            </w:r>
            <w:r w:rsidR="001C365B" w:rsidRPr="00814784">
              <w:rPr>
                <w:rFonts w:ascii="HG丸ｺﾞｼｯｸM-PRO" w:eastAsia="HG丸ｺﾞｼｯｸM-PRO" w:hAnsi="HG丸ｺﾞｼｯｸM-PRO" w:hint="eastAsia"/>
                <w:sz w:val="18"/>
                <w:szCs w:val="18"/>
              </w:rPr>
              <w:t>計画的な街頭補導活動を推進します。</w:t>
            </w:r>
          </w:p>
          <w:p w:rsidR="00CA5501" w:rsidRPr="00814784" w:rsidRDefault="001C365B" w:rsidP="00CA560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また、非行の前兆ともなりうる不良行為等の問題行動の原因を早期に発見するため、少年相談、</w:t>
            </w:r>
            <w:r w:rsidR="00CA5609" w:rsidRPr="00814784">
              <w:rPr>
                <w:rFonts w:ascii="HG丸ｺﾞｼｯｸM-PRO" w:eastAsia="HG丸ｺﾞｼｯｸM-PRO" w:hAnsi="HG丸ｺﾞｼｯｸM-PRO" w:hint="eastAsia"/>
                <w:sz w:val="18"/>
                <w:szCs w:val="18"/>
                <w:highlight w:val="green"/>
              </w:rPr>
              <w:t>資質調査</w:t>
            </w:r>
            <w:r w:rsidRPr="00814784">
              <w:rPr>
                <w:rFonts w:ascii="HG丸ｺﾞｼｯｸM-PRO" w:eastAsia="HG丸ｺﾞｼｯｸM-PRO" w:hAnsi="HG丸ｺﾞｼｯｸM-PRO" w:hint="eastAsia"/>
                <w:sz w:val="18"/>
                <w:szCs w:val="18"/>
              </w:rPr>
              <w:t>による非行原因の調査、調査結果に基づくカウンセリング指導など、少年や保護者等に対するきめ細かな指導・助言等を行います。</w:t>
            </w:r>
          </w:p>
        </w:tc>
      </w:tr>
      <w:tr w:rsidR="00CA5501" w:rsidRPr="00814784" w:rsidTr="00B41997">
        <w:trPr>
          <w:trHeight w:val="2272"/>
        </w:trPr>
        <w:tc>
          <w:tcPr>
            <w:tcW w:w="2152" w:type="dxa"/>
            <w:vMerge/>
            <w:vAlign w:val="center"/>
          </w:tcPr>
          <w:p w:rsidR="00CA5501" w:rsidRPr="00814784" w:rsidRDefault="00CA5501" w:rsidP="003476DD">
            <w:pPr>
              <w:spacing w:line="280" w:lineRule="exact"/>
              <w:rPr>
                <w:rFonts w:ascii="HG丸ｺﾞｼｯｸM-PRO" w:eastAsia="HG丸ｺﾞｼｯｸM-PRO" w:hAnsi="HG丸ｺﾞｼｯｸM-PRO"/>
                <w:sz w:val="18"/>
                <w:szCs w:val="18"/>
              </w:rPr>
            </w:pPr>
          </w:p>
        </w:tc>
        <w:tc>
          <w:tcPr>
            <w:tcW w:w="2154" w:type="dxa"/>
            <w:vAlign w:val="center"/>
          </w:tcPr>
          <w:p w:rsidR="00CA5501" w:rsidRPr="00814784" w:rsidRDefault="00CA5501" w:rsidP="003476DD">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少年サポートセンター等における立ち直り支援事業</w:t>
            </w:r>
          </w:p>
        </w:tc>
        <w:tc>
          <w:tcPr>
            <w:tcW w:w="5308" w:type="dxa"/>
            <w:vAlign w:val="center"/>
          </w:tcPr>
          <w:p w:rsidR="00CA5501" w:rsidRPr="00814784" w:rsidRDefault="00FF7DC3" w:rsidP="00CA550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補導された少年や、子ども家庭センターや学校などで相談を受けている少年のうち、体験活動等を通じた立ち直り支援が必要と判断した少年に対して、様々な体験</w:t>
            </w:r>
            <w:r w:rsidR="003B78B3" w:rsidRPr="00814784">
              <w:rPr>
                <w:rFonts w:ascii="HG丸ｺﾞｼｯｸM-PRO" w:eastAsia="HG丸ｺﾞｼｯｸM-PRO" w:hAnsi="HG丸ｺﾞｼｯｸM-PRO" w:hint="eastAsia"/>
                <w:sz w:val="18"/>
                <w:szCs w:val="18"/>
                <w:highlight w:val="green"/>
              </w:rPr>
              <w:t>活動</w:t>
            </w:r>
            <w:r w:rsidRPr="00814784">
              <w:rPr>
                <w:rFonts w:ascii="HG丸ｺﾞｼｯｸM-PRO" w:eastAsia="HG丸ｺﾞｼｯｸM-PRO" w:hAnsi="HG丸ｺﾞｼｯｸM-PRO" w:hint="eastAsia"/>
                <w:sz w:val="18"/>
                <w:szCs w:val="18"/>
                <w:highlight w:val="green"/>
              </w:rPr>
              <w:t>プログラムや福祉専門的プログラムを実施します。非行が進んでいない初期的段階の触法少年に対して、学校や保護者と連携を図るとともに、継続的な面接指導を実施して少年の立ち直りを支援し、再非行防止活動を推進します。</w:t>
            </w:r>
          </w:p>
        </w:tc>
      </w:tr>
      <w:tr w:rsidR="00CA5501" w:rsidRPr="00814784" w:rsidTr="00B41997">
        <w:trPr>
          <w:trHeight w:val="2106"/>
        </w:trPr>
        <w:tc>
          <w:tcPr>
            <w:tcW w:w="2152" w:type="dxa"/>
            <w:vMerge/>
            <w:vAlign w:val="center"/>
          </w:tcPr>
          <w:p w:rsidR="00CA5501" w:rsidRPr="00814784" w:rsidRDefault="00CA5501" w:rsidP="00CA3B95">
            <w:pPr>
              <w:spacing w:line="280" w:lineRule="exact"/>
              <w:rPr>
                <w:rFonts w:ascii="HG丸ｺﾞｼｯｸM-PRO" w:eastAsia="HG丸ｺﾞｼｯｸM-PRO" w:hAnsi="HG丸ｺﾞｼｯｸM-PRO"/>
                <w:sz w:val="18"/>
                <w:szCs w:val="18"/>
              </w:rPr>
            </w:pPr>
          </w:p>
        </w:tc>
        <w:tc>
          <w:tcPr>
            <w:tcW w:w="2154" w:type="dxa"/>
            <w:vAlign w:val="center"/>
          </w:tcPr>
          <w:p w:rsidR="00CA5501" w:rsidRPr="00814784" w:rsidRDefault="00CA5501" w:rsidP="00CA3B95">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地域と連携した少年非行問題解決活動の推進</w:t>
            </w:r>
          </w:p>
        </w:tc>
        <w:tc>
          <w:tcPr>
            <w:tcW w:w="5308" w:type="dxa"/>
            <w:vAlign w:val="center"/>
          </w:tcPr>
          <w:p w:rsidR="00CA5501" w:rsidRPr="00814784" w:rsidRDefault="00CA5501" w:rsidP="00CA3B9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少年の健全育成に携わる関係機関や団体あるいは民間ボランティア、地域住民等で構成する少年健全育成ネットワークにおいて、具体的な事案・課題等を検討する会議を開催するとともに、個別の課題に応じて関係機関等の実務担当者で構成する「少年健全育成サポートチーム」を編成し、連携した対応により少年非行問題の解決にあたります。</w:t>
            </w:r>
          </w:p>
        </w:tc>
      </w:tr>
      <w:tr w:rsidR="00B41997" w:rsidRPr="00814784" w:rsidTr="00B41997">
        <w:trPr>
          <w:trHeight w:val="416"/>
        </w:trPr>
        <w:tc>
          <w:tcPr>
            <w:tcW w:w="2152" w:type="dxa"/>
            <w:shd w:val="clear" w:color="auto" w:fill="D9D9D9" w:themeFill="background1" w:themeFillShade="D9"/>
            <w:vAlign w:val="center"/>
          </w:tcPr>
          <w:p w:rsidR="00B41997" w:rsidRPr="00814784" w:rsidRDefault="00B41997" w:rsidP="00B41997">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clear" w:color="auto" w:fill="D9D9D9" w:themeFill="background1" w:themeFillShade="D9"/>
            <w:vAlign w:val="center"/>
          </w:tcPr>
          <w:p w:rsidR="00B41997" w:rsidRPr="00814784" w:rsidRDefault="00B41997" w:rsidP="00B41997">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clear" w:color="auto" w:fill="D9D9D9" w:themeFill="background1" w:themeFillShade="D9"/>
            <w:vAlign w:val="center"/>
          </w:tcPr>
          <w:p w:rsidR="00B41997" w:rsidRPr="00814784" w:rsidRDefault="00B41997" w:rsidP="00B41997">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B41997" w:rsidRPr="00814784" w:rsidTr="00B41997">
        <w:trPr>
          <w:trHeight w:val="1397"/>
        </w:trPr>
        <w:tc>
          <w:tcPr>
            <w:tcW w:w="2152" w:type="dxa"/>
            <w:vMerge w:val="restart"/>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非行など問題行動を防ぐ施策の推進</w:t>
            </w:r>
          </w:p>
          <w:p w:rsidR="00B41997" w:rsidRPr="00814784" w:rsidRDefault="00B41997" w:rsidP="00B4199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（続き）</w:t>
            </w:r>
          </w:p>
        </w:tc>
        <w:tc>
          <w:tcPr>
            <w:tcW w:w="2154" w:type="dxa"/>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地域社会が一体となった非行防止対策の推進</w:t>
            </w:r>
          </w:p>
        </w:tc>
        <w:tc>
          <w:tcPr>
            <w:tcW w:w="5308" w:type="dxa"/>
            <w:vAlign w:val="center"/>
          </w:tcPr>
          <w:p w:rsidR="00B41997" w:rsidRPr="00814784" w:rsidRDefault="00B41997" w:rsidP="00B4199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少年が利用する機会が多い娯楽施設を営む営業者からの自主的な申請に基づき、その営業所を少年非行防止協力店として指定することなどにより、地域社会が一体となった非行防止活動を推進します。</w:t>
            </w:r>
          </w:p>
        </w:tc>
      </w:tr>
      <w:tr w:rsidR="00B41997" w:rsidRPr="00814784" w:rsidTr="00B41997">
        <w:trPr>
          <w:trHeight w:val="978"/>
        </w:trPr>
        <w:tc>
          <w:tcPr>
            <w:tcW w:w="2152" w:type="dxa"/>
            <w:vMerge/>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p>
        </w:tc>
        <w:tc>
          <w:tcPr>
            <w:tcW w:w="2154" w:type="dxa"/>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少年柔剣道の活動を通じた少年健全育成の推進</w:t>
            </w:r>
          </w:p>
        </w:tc>
        <w:tc>
          <w:tcPr>
            <w:tcW w:w="5308" w:type="dxa"/>
            <w:vAlign w:val="center"/>
          </w:tcPr>
          <w:p w:rsidR="00B41997" w:rsidRPr="00814784" w:rsidRDefault="00B41997" w:rsidP="00B4199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関係団体及び地域住民と連携して少年に柔道及び剣道を指導する活動を通じて、少年の非行防止と健全育成の推進を図ります。</w:t>
            </w:r>
          </w:p>
        </w:tc>
      </w:tr>
      <w:tr w:rsidR="00B41997" w:rsidRPr="00814784" w:rsidTr="00B41997">
        <w:trPr>
          <w:trHeight w:val="1262"/>
        </w:trPr>
        <w:tc>
          <w:tcPr>
            <w:tcW w:w="2152" w:type="dxa"/>
            <w:vMerge/>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p>
        </w:tc>
        <w:tc>
          <w:tcPr>
            <w:tcW w:w="2154" w:type="dxa"/>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少年非行防止活動ネットワーク事業</w:t>
            </w:r>
          </w:p>
        </w:tc>
        <w:tc>
          <w:tcPr>
            <w:tcW w:w="5308" w:type="dxa"/>
            <w:vAlign w:val="center"/>
          </w:tcPr>
          <w:p w:rsidR="00B41997" w:rsidRPr="00814784" w:rsidRDefault="00B41997" w:rsidP="00B4199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少年非行の防止と少年が犯罪に巻き込まれることを防ぐことを目的として、地域のボランティア等による、少年非行防止活動ネットワークの</w:t>
            </w:r>
            <w:r w:rsidRPr="00814784">
              <w:rPr>
                <w:rFonts w:ascii="HG丸ｺﾞｼｯｸM-PRO" w:eastAsia="HG丸ｺﾞｼｯｸM-PRO" w:hAnsi="HG丸ｺﾞｼｯｸM-PRO" w:hint="eastAsia"/>
                <w:sz w:val="18"/>
                <w:szCs w:val="18"/>
                <w:highlight w:val="green"/>
              </w:rPr>
              <w:t>定着化や活動の活性化に向けた支援を行います。</w:t>
            </w:r>
          </w:p>
        </w:tc>
      </w:tr>
      <w:tr w:rsidR="00B41997" w:rsidRPr="00814784" w:rsidTr="00B41997">
        <w:trPr>
          <w:trHeight w:val="971"/>
        </w:trPr>
        <w:tc>
          <w:tcPr>
            <w:tcW w:w="2152" w:type="dxa"/>
            <w:vMerge/>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p>
        </w:tc>
        <w:tc>
          <w:tcPr>
            <w:tcW w:w="2154" w:type="dxa"/>
            <w:vAlign w:val="center"/>
          </w:tcPr>
          <w:p w:rsidR="00B41997" w:rsidRPr="00814784" w:rsidRDefault="00B41997" w:rsidP="00B41997">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薬物乱用防止対策の推進</w:t>
            </w:r>
          </w:p>
        </w:tc>
        <w:tc>
          <w:tcPr>
            <w:tcW w:w="5308" w:type="dxa"/>
            <w:vAlign w:val="center"/>
          </w:tcPr>
          <w:p w:rsidR="00B41997" w:rsidRPr="00814784" w:rsidRDefault="00B41997" w:rsidP="00B4199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覚醒剤や大麻、危険ドラッグなどの薬物乱用を防ぐため、子どもたちに薬物に関する正しい知識を伝える薬物乱用防止活動を推進します。</w:t>
            </w:r>
          </w:p>
        </w:tc>
      </w:tr>
    </w:tbl>
    <w:p w:rsidR="00CA5501" w:rsidRPr="00814784" w:rsidRDefault="00CA5501" w:rsidP="00C7234F">
      <w:pPr>
        <w:rPr>
          <w:rFonts w:ascii="HG丸ｺﾞｼｯｸM-PRO" w:eastAsia="HG丸ｺﾞｼｯｸM-PRO" w:hAnsi="HG丸ｺﾞｼｯｸM-PRO"/>
        </w:rPr>
      </w:pPr>
    </w:p>
    <w:p w:rsidR="00C90771" w:rsidRPr="00814784" w:rsidRDefault="00C90771" w:rsidP="00C90771">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t>個別の取り組み２</w:t>
      </w:r>
      <w:r w:rsidR="00352102" w:rsidRPr="00814784">
        <w:rPr>
          <w:rFonts w:ascii="メイリオ" w:eastAsia="メイリオ" w:hAnsi="メイリオ" w:cs="メイリオ" w:hint="eastAsia"/>
          <w:b/>
          <w:color w:val="4F6228" w:themeColor="accent3" w:themeShade="80"/>
          <w:sz w:val="28"/>
        </w:rPr>
        <w:t>４</w:t>
      </w:r>
      <w:r w:rsidRPr="00814784">
        <w:rPr>
          <w:rFonts w:ascii="メイリオ" w:eastAsia="メイリオ" w:hAnsi="メイリオ" w:cs="メイリオ" w:hint="eastAsia"/>
          <w:b/>
          <w:color w:val="4F6228" w:themeColor="accent3" w:themeShade="80"/>
          <w:sz w:val="28"/>
        </w:rPr>
        <w:t xml:space="preserve">　青少年の健全育成の推進</w:t>
      </w:r>
    </w:p>
    <w:p w:rsidR="00CA5501" w:rsidRPr="00814784" w:rsidRDefault="00CA5501" w:rsidP="00C7234F">
      <w:pPr>
        <w:rPr>
          <w:rFonts w:ascii="HG丸ｺﾞｼｯｸM-PRO" w:eastAsia="HG丸ｺﾞｼｯｸM-PRO" w:hAnsi="HG丸ｺﾞｼｯｸM-PRO"/>
        </w:rPr>
      </w:pPr>
    </w:p>
    <w:p w:rsidR="001D2E51" w:rsidRPr="00814784" w:rsidRDefault="00352102" w:rsidP="00767895">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取組項目２４</w:t>
      </w:r>
      <w:r w:rsidR="00767895" w:rsidRPr="00814784">
        <w:rPr>
          <w:rFonts w:ascii="HGPｺﾞｼｯｸE" w:eastAsia="HGPｺﾞｼｯｸE" w:hAnsi="HGPｺﾞｼｯｸE" w:hint="eastAsia"/>
          <w:color w:val="215868" w:themeColor="accent5" w:themeShade="80"/>
          <w:sz w:val="26"/>
          <w:szCs w:val="26"/>
        </w:rPr>
        <w:t>－（１）　青少年を取り巻く社会環境の整備</w:t>
      </w:r>
    </w:p>
    <w:p w:rsidR="00767895" w:rsidRPr="00814784" w:rsidRDefault="00767895" w:rsidP="001D2E51">
      <w:pPr>
        <w:ind w:firstLineChars="900" w:firstLine="2340"/>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（青少年健全育成条例の運用）</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261"/>
        <w:gridCol w:w="5201"/>
      </w:tblGrid>
      <w:tr w:rsidR="00767895" w:rsidRPr="00814784" w:rsidTr="00B41997">
        <w:tc>
          <w:tcPr>
            <w:tcW w:w="2152" w:type="dxa"/>
            <w:shd w:val="pct20" w:color="auto" w:fill="auto"/>
            <w:vAlign w:val="center"/>
          </w:tcPr>
          <w:p w:rsidR="00767895" w:rsidRPr="00814784" w:rsidRDefault="0076789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261" w:type="dxa"/>
            <w:shd w:val="pct20" w:color="auto" w:fill="auto"/>
            <w:vAlign w:val="center"/>
          </w:tcPr>
          <w:p w:rsidR="00767895" w:rsidRPr="00814784" w:rsidRDefault="0076789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201" w:type="dxa"/>
            <w:shd w:val="pct20" w:color="auto" w:fill="auto"/>
            <w:vAlign w:val="center"/>
          </w:tcPr>
          <w:p w:rsidR="00767895" w:rsidRPr="00814784" w:rsidRDefault="00767895"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767895" w:rsidRPr="00814784" w:rsidTr="00B41997">
        <w:trPr>
          <w:trHeight w:val="1199"/>
        </w:trPr>
        <w:tc>
          <w:tcPr>
            <w:tcW w:w="2152" w:type="dxa"/>
            <w:vAlign w:val="center"/>
          </w:tcPr>
          <w:p w:rsidR="00767895" w:rsidRPr="00814784" w:rsidRDefault="00C27AB9"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インターネット利用環境の整備</w:t>
            </w:r>
          </w:p>
        </w:tc>
        <w:tc>
          <w:tcPr>
            <w:tcW w:w="2261" w:type="dxa"/>
            <w:vAlign w:val="center"/>
          </w:tcPr>
          <w:p w:rsidR="00767895" w:rsidRPr="00814784" w:rsidRDefault="00C27AB9"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インターネット上の有害情報閲覧防止に係る努力義務</w:t>
            </w:r>
          </w:p>
        </w:tc>
        <w:tc>
          <w:tcPr>
            <w:tcW w:w="5201" w:type="dxa"/>
            <w:vAlign w:val="center"/>
          </w:tcPr>
          <w:p w:rsidR="00767895" w:rsidRPr="00814784" w:rsidRDefault="00C27AB9" w:rsidP="00C27AB9">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保護者や事業者等に対して、判断能力が未熟な青少年がインターネット上の有害情報を視聴しないための対応及び青少年のネット・リテラシーの向上に関する努力義務を定めた条例遵守を図ります。</w:t>
            </w:r>
          </w:p>
        </w:tc>
      </w:tr>
      <w:tr w:rsidR="00080C80" w:rsidRPr="00814784" w:rsidTr="00B41997">
        <w:trPr>
          <w:trHeight w:val="1543"/>
        </w:trPr>
        <w:tc>
          <w:tcPr>
            <w:tcW w:w="2152" w:type="dxa"/>
            <w:vAlign w:val="center"/>
          </w:tcPr>
          <w:p w:rsidR="00080C80" w:rsidRPr="00814784" w:rsidRDefault="00080C8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携帯電話端末等による有害情報の閲覧防止の取り組み及び教育・啓発</w:t>
            </w:r>
          </w:p>
        </w:tc>
        <w:tc>
          <w:tcPr>
            <w:tcW w:w="2261" w:type="dxa"/>
            <w:vAlign w:val="center"/>
          </w:tcPr>
          <w:p w:rsidR="00080C80" w:rsidRPr="00814784" w:rsidRDefault="00080C8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有害情報を遮断するフィルタリングの利用促進及び青少年のインターネット利用に関する教育及び啓発活動の推進</w:t>
            </w:r>
          </w:p>
        </w:tc>
        <w:tc>
          <w:tcPr>
            <w:tcW w:w="5201" w:type="dxa"/>
            <w:vAlign w:val="center"/>
          </w:tcPr>
          <w:p w:rsidR="00080C80" w:rsidRPr="00814784" w:rsidRDefault="00D96B77" w:rsidP="00D96B77">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携帯電話事業者や府警、府教委等と連携して、青少年や保護者に対してフィルタリングサービスの周知徹底を図るとともに、青少年自身が自ら考えてインターネットを適切に利活用できるよう、教育啓発活動を展開します</w:t>
            </w:r>
            <w:r w:rsidR="00733505" w:rsidRPr="00814784">
              <w:rPr>
                <w:rFonts w:ascii="HG丸ｺﾞｼｯｸM-PRO" w:eastAsia="HG丸ｺﾞｼｯｸM-PRO" w:hAnsi="HG丸ｺﾞｼｯｸM-PRO" w:hint="eastAsia"/>
                <w:sz w:val="18"/>
                <w:szCs w:val="18"/>
                <w:highlight w:val="green"/>
              </w:rPr>
              <w:t>。</w:t>
            </w:r>
          </w:p>
        </w:tc>
      </w:tr>
      <w:tr w:rsidR="00080C80" w:rsidRPr="00814784" w:rsidTr="00B41997">
        <w:trPr>
          <w:trHeight w:val="998"/>
        </w:trPr>
        <w:tc>
          <w:tcPr>
            <w:tcW w:w="2152" w:type="dxa"/>
            <w:vAlign w:val="center"/>
          </w:tcPr>
          <w:p w:rsidR="00080C80" w:rsidRPr="00814784" w:rsidRDefault="00080C8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有害図書類・有害</w:t>
            </w:r>
            <w:r w:rsidR="007D738A" w:rsidRPr="00814784">
              <w:rPr>
                <w:rFonts w:ascii="HG丸ｺﾞｼｯｸM-PRO" w:eastAsia="HG丸ｺﾞｼｯｸM-PRO" w:hAnsi="HG丸ｺﾞｼｯｸM-PRO" w:hint="eastAsia"/>
                <w:sz w:val="18"/>
                <w:szCs w:val="18"/>
                <w:highlight w:val="green"/>
              </w:rPr>
              <w:t>玩具</w:t>
            </w:r>
            <w:r w:rsidRPr="00814784">
              <w:rPr>
                <w:rFonts w:ascii="HG丸ｺﾞｼｯｸM-PRO" w:eastAsia="HG丸ｺﾞｼｯｸM-PRO" w:hAnsi="HG丸ｺﾞｼｯｸM-PRO" w:hint="eastAsia"/>
                <w:sz w:val="18"/>
                <w:szCs w:val="18"/>
              </w:rPr>
              <w:t>刃物類への規制</w:t>
            </w:r>
          </w:p>
        </w:tc>
        <w:tc>
          <w:tcPr>
            <w:tcW w:w="2261" w:type="dxa"/>
            <w:vAlign w:val="center"/>
          </w:tcPr>
          <w:p w:rsidR="00080C80" w:rsidRPr="00814784" w:rsidRDefault="00080C80"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有害図書類・有害</w:t>
            </w:r>
            <w:r w:rsidR="007D738A" w:rsidRPr="00814784">
              <w:rPr>
                <w:rFonts w:ascii="HG丸ｺﾞｼｯｸM-PRO" w:eastAsia="HG丸ｺﾞｼｯｸM-PRO" w:hAnsi="HG丸ｺﾞｼｯｸM-PRO" w:hint="eastAsia"/>
                <w:sz w:val="18"/>
                <w:szCs w:val="18"/>
                <w:highlight w:val="green"/>
              </w:rPr>
              <w:t>玩具</w:t>
            </w:r>
            <w:r w:rsidRPr="00814784">
              <w:rPr>
                <w:rFonts w:ascii="HG丸ｺﾞｼｯｸM-PRO" w:eastAsia="HG丸ｺﾞｼｯｸM-PRO" w:hAnsi="HG丸ｺﾞｼｯｸM-PRO" w:hint="eastAsia"/>
                <w:sz w:val="18"/>
                <w:szCs w:val="18"/>
              </w:rPr>
              <w:t>刃物類への規制</w:t>
            </w:r>
          </w:p>
        </w:tc>
        <w:tc>
          <w:tcPr>
            <w:tcW w:w="5201" w:type="dxa"/>
            <w:vAlign w:val="center"/>
          </w:tcPr>
          <w:p w:rsidR="00080C80" w:rsidRPr="00814784" w:rsidRDefault="00D96B77"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青少年にとって有害な図書類や玩具刃物類の青少年への閲覧・販売等を禁止した条例遵守のため、事業者への立入調査等を行います</w:t>
            </w:r>
            <w:r w:rsidRPr="00814784">
              <w:rPr>
                <w:rFonts w:ascii="HG丸ｺﾞｼｯｸM-PRO" w:eastAsia="HG丸ｺﾞｼｯｸM-PRO" w:hAnsi="HG丸ｺﾞｼｯｸM-PRO" w:hint="eastAsia"/>
                <w:sz w:val="18"/>
                <w:szCs w:val="18"/>
              </w:rPr>
              <w:t>。</w:t>
            </w:r>
          </w:p>
        </w:tc>
      </w:tr>
      <w:tr w:rsidR="00FA53CC" w:rsidRPr="00814784" w:rsidTr="00B41997">
        <w:trPr>
          <w:trHeight w:val="1265"/>
        </w:trPr>
        <w:tc>
          <w:tcPr>
            <w:tcW w:w="2152" w:type="dxa"/>
            <w:vMerge w:val="restart"/>
            <w:vAlign w:val="center"/>
          </w:tcPr>
          <w:p w:rsidR="00FA53CC" w:rsidRPr="00814784" w:rsidRDefault="00FA53CC"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青少年の夜間外出制限の取り組み</w:t>
            </w:r>
          </w:p>
        </w:tc>
        <w:tc>
          <w:tcPr>
            <w:tcW w:w="2261" w:type="dxa"/>
            <w:vAlign w:val="center"/>
          </w:tcPr>
          <w:p w:rsidR="00FA53CC" w:rsidRPr="00814784" w:rsidRDefault="00FA53CC"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青少年の夜間外出制限施設への規制</w:t>
            </w:r>
          </w:p>
        </w:tc>
        <w:tc>
          <w:tcPr>
            <w:tcW w:w="5201" w:type="dxa"/>
            <w:vAlign w:val="center"/>
          </w:tcPr>
          <w:p w:rsidR="00FA53CC" w:rsidRPr="00814784" w:rsidRDefault="00D96B77"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が夜間に利用しなければならない必然性に乏しい青少年夜間立入制限施設に対して、定期的に立入調査を行うなど条例遵守の徹底に努めることで、青少年の非行防止及び犯罪に巻き込まれない対策を進めます。</w:t>
            </w:r>
          </w:p>
        </w:tc>
      </w:tr>
      <w:tr w:rsidR="00FA53CC" w:rsidRPr="00814784" w:rsidTr="00B41997">
        <w:trPr>
          <w:trHeight w:val="976"/>
        </w:trPr>
        <w:tc>
          <w:tcPr>
            <w:tcW w:w="2152" w:type="dxa"/>
            <w:vMerge/>
            <w:vAlign w:val="center"/>
          </w:tcPr>
          <w:p w:rsidR="00FA53CC" w:rsidRPr="00814784" w:rsidRDefault="00FA53CC" w:rsidP="00AC2D7C">
            <w:pPr>
              <w:spacing w:line="280" w:lineRule="exact"/>
              <w:rPr>
                <w:rFonts w:ascii="HG丸ｺﾞｼｯｸM-PRO" w:eastAsia="HG丸ｺﾞｼｯｸM-PRO" w:hAnsi="HG丸ｺﾞｼｯｸM-PRO"/>
                <w:sz w:val="18"/>
                <w:szCs w:val="18"/>
              </w:rPr>
            </w:pPr>
          </w:p>
        </w:tc>
        <w:tc>
          <w:tcPr>
            <w:tcW w:w="2261" w:type="dxa"/>
            <w:vAlign w:val="center"/>
          </w:tcPr>
          <w:p w:rsidR="00FA53CC" w:rsidRPr="00814784" w:rsidRDefault="00FA53CC" w:rsidP="00AC2D7C">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夜間に外出させない保護者の努力義務</w:t>
            </w:r>
          </w:p>
        </w:tc>
        <w:tc>
          <w:tcPr>
            <w:tcW w:w="5201" w:type="dxa"/>
            <w:vAlign w:val="center"/>
          </w:tcPr>
          <w:p w:rsidR="00FA53CC" w:rsidRPr="00814784" w:rsidRDefault="00D96B77" w:rsidP="00AC2D7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青少年を夜間に外出させない保護者の努力義務について周知徹底を図り、保護者の無関心を防止し、青少年を非行行為や犯罪被害から守ります。</w:t>
            </w:r>
          </w:p>
        </w:tc>
      </w:tr>
    </w:tbl>
    <w:p w:rsidR="001D2E51" w:rsidRPr="00814784" w:rsidRDefault="00B4776D" w:rsidP="00B4776D">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w:t>
      </w:r>
      <w:r w:rsidR="00352102" w:rsidRPr="00814784">
        <w:rPr>
          <w:rFonts w:ascii="HGPｺﾞｼｯｸE" w:eastAsia="HGPｺﾞｼｯｸE" w:hAnsi="HGPｺﾞｼｯｸE" w:hint="eastAsia"/>
          <w:color w:val="215868" w:themeColor="accent5" w:themeShade="80"/>
          <w:sz w:val="26"/>
          <w:szCs w:val="26"/>
        </w:rPr>
        <w:t>４</w:t>
      </w:r>
      <w:r w:rsidRPr="00814784">
        <w:rPr>
          <w:rFonts w:ascii="HGPｺﾞｼｯｸE" w:eastAsia="HGPｺﾞｼｯｸE" w:hAnsi="HGPｺﾞｼｯｸE" w:hint="eastAsia"/>
          <w:color w:val="215868" w:themeColor="accent5" w:themeShade="80"/>
          <w:sz w:val="26"/>
          <w:szCs w:val="26"/>
        </w:rPr>
        <w:t>－（２）　青少年の健全な成長を阻害する行為からの保護</w:t>
      </w:r>
    </w:p>
    <w:p w:rsidR="00B4776D" w:rsidRPr="00814784" w:rsidRDefault="00B4776D" w:rsidP="001D2E51">
      <w:pPr>
        <w:ind w:firstLineChars="900" w:firstLine="2340"/>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（青少年健全育成条例の運用）</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0"/>
        <w:gridCol w:w="2154"/>
        <w:gridCol w:w="5310"/>
      </w:tblGrid>
      <w:tr w:rsidR="00B4776D" w:rsidRPr="00814784" w:rsidTr="00CF184F">
        <w:tc>
          <w:tcPr>
            <w:tcW w:w="2150" w:type="dxa"/>
            <w:shd w:val="pct20" w:color="auto" w:fill="auto"/>
            <w:vAlign w:val="center"/>
          </w:tcPr>
          <w:p w:rsidR="00B4776D" w:rsidRPr="00814784" w:rsidRDefault="00B4776D"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B4776D" w:rsidRPr="00814784" w:rsidRDefault="00B4776D"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10" w:type="dxa"/>
            <w:shd w:val="pct20" w:color="auto" w:fill="auto"/>
            <w:vAlign w:val="center"/>
          </w:tcPr>
          <w:p w:rsidR="00B4776D" w:rsidRPr="00814784" w:rsidRDefault="00B4776D"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CF184F" w:rsidRPr="00814784" w:rsidTr="001D2E51">
        <w:trPr>
          <w:trHeight w:val="1234"/>
        </w:trPr>
        <w:tc>
          <w:tcPr>
            <w:tcW w:w="2197" w:type="dxa"/>
            <w:vMerge w:val="restart"/>
            <w:vAlign w:val="center"/>
          </w:tcPr>
          <w:p w:rsidR="00CF184F" w:rsidRPr="00814784" w:rsidRDefault="00CF184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青少年の性的搾取への規制</w:t>
            </w:r>
          </w:p>
        </w:tc>
        <w:tc>
          <w:tcPr>
            <w:tcW w:w="2198" w:type="dxa"/>
            <w:vAlign w:val="center"/>
          </w:tcPr>
          <w:p w:rsidR="00CF184F" w:rsidRPr="00814784" w:rsidRDefault="00CF184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青少年に対するわいせつ行為や勧誘行為等への規制</w:t>
            </w:r>
          </w:p>
        </w:tc>
        <w:tc>
          <w:tcPr>
            <w:tcW w:w="5441" w:type="dxa"/>
            <w:vAlign w:val="center"/>
          </w:tcPr>
          <w:p w:rsidR="00CF184F" w:rsidRPr="00814784" w:rsidRDefault="00CF184F" w:rsidP="00284BE5">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青少年に対するみだらな性行為やわいせつな行為及び違法行為等への勧誘等については、条例で処罰規定を設けており、青少年を犯罪の被害者にも加害者にもさせない対策を進めます。</w:t>
            </w:r>
          </w:p>
        </w:tc>
      </w:tr>
      <w:tr w:rsidR="00CF184F" w:rsidRPr="00814784" w:rsidTr="00CF184F">
        <w:trPr>
          <w:trHeight w:val="1265"/>
        </w:trPr>
        <w:tc>
          <w:tcPr>
            <w:tcW w:w="2150" w:type="dxa"/>
            <w:vMerge/>
            <w:vAlign w:val="center"/>
          </w:tcPr>
          <w:p w:rsidR="00CF184F" w:rsidRPr="00814784" w:rsidRDefault="00CF184F" w:rsidP="00A46038">
            <w:pPr>
              <w:spacing w:line="280" w:lineRule="exact"/>
              <w:rPr>
                <w:rFonts w:ascii="HG丸ｺﾞｼｯｸM-PRO" w:eastAsia="HG丸ｺﾞｼｯｸM-PRO" w:hAnsi="HG丸ｺﾞｼｯｸM-PRO"/>
                <w:sz w:val="18"/>
                <w:szCs w:val="18"/>
              </w:rPr>
            </w:pPr>
          </w:p>
        </w:tc>
        <w:tc>
          <w:tcPr>
            <w:tcW w:w="2154" w:type="dxa"/>
            <w:vAlign w:val="center"/>
          </w:tcPr>
          <w:p w:rsidR="00CF184F" w:rsidRPr="00814784" w:rsidRDefault="00CF184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児童ポルノ等の提供を求める行為への規制（自画撮り被害の防止）</w:t>
            </w:r>
          </w:p>
        </w:tc>
        <w:tc>
          <w:tcPr>
            <w:tcW w:w="5310" w:type="dxa"/>
            <w:vAlign w:val="center"/>
          </w:tcPr>
          <w:p w:rsidR="00CF184F" w:rsidRPr="00814784" w:rsidRDefault="00CF184F" w:rsidP="00A32C42">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highlight w:val="green"/>
              </w:rPr>
              <w:t>青少年に対し、当該青少年に係る児童ポルノ等の提供を求める行為を禁止しており、この規制の適切な運用により、いわゆる「自画撮り被害」を未然に防ぎます。</w:t>
            </w:r>
          </w:p>
        </w:tc>
      </w:tr>
    </w:tbl>
    <w:p w:rsidR="003C5770" w:rsidRPr="00814784" w:rsidRDefault="003C5770" w:rsidP="00C7234F">
      <w:pPr>
        <w:rPr>
          <w:rFonts w:ascii="HG丸ｺﾞｼｯｸM-PRO" w:eastAsia="HG丸ｺﾞｼｯｸM-PRO" w:hAnsi="HG丸ｺﾞｼｯｸM-PRO"/>
        </w:rPr>
      </w:pPr>
    </w:p>
    <w:p w:rsidR="001D2E51" w:rsidRPr="00814784" w:rsidRDefault="001D2E51" w:rsidP="00C7234F">
      <w:pPr>
        <w:rPr>
          <w:rFonts w:ascii="HG丸ｺﾞｼｯｸM-PRO" w:eastAsia="HG丸ｺﾞｼｯｸM-PRO" w:hAnsi="HG丸ｺﾞｼｯｸM-PRO"/>
        </w:rPr>
      </w:pPr>
    </w:p>
    <w:p w:rsidR="001D2E51" w:rsidRPr="00814784" w:rsidRDefault="001D2E51" w:rsidP="00C7234F">
      <w:pPr>
        <w:rPr>
          <w:rFonts w:ascii="HG丸ｺﾞｼｯｸM-PRO" w:eastAsia="HG丸ｺﾞｼｯｸM-PRO" w:hAnsi="HG丸ｺﾞｼｯｸM-PRO"/>
        </w:rPr>
      </w:pPr>
    </w:p>
    <w:p w:rsidR="00916FA8" w:rsidRPr="00814784" w:rsidRDefault="00916FA8" w:rsidP="00916FA8">
      <w:pPr>
        <w:rPr>
          <w:rFonts w:ascii="HGPｺﾞｼｯｸE" w:eastAsia="HGPｺﾞｼｯｸE" w:hAnsi="HGPｺﾞｼｯｸE"/>
          <w:color w:val="215868" w:themeColor="accent5" w:themeShade="80"/>
          <w:sz w:val="26"/>
          <w:szCs w:val="26"/>
        </w:rPr>
      </w:pPr>
      <w:r w:rsidRPr="00814784">
        <w:rPr>
          <w:rFonts w:ascii="HGPｺﾞｼｯｸE" w:eastAsia="HGPｺﾞｼｯｸE" w:hAnsi="HGPｺﾞｼｯｸE" w:hint="eastAsia"/>
          <w:color w:val="215868" w:themeColor="accent5" w:themeShade="80"/>
          <w:sz w:val="26"/>
          <w:szCs w:val="26"/>
        </w:rPr>
        <w:t>取組項目２</w:t>
      </w:r>
      <w:r w:rsidR="00352102" w:rsidRPr="00814784">
        <w:rPr>
          <w:rFonts w:ascii="HGPｺﾞｼｯｸE" w:eastAsia="HGPｺﾞｼｯｸE" w:hAnsi="HGPｺﾞｼｯｸE" w:hint="eastAsia"/>
          <w:color w:val="215868" w:themeColor="accent5" w:themeShade="80"/>
          <w:sz w:val="26"/>
          <w:szCs w:val="26"/>
        </w:rPr>
        <w:t>４</w:t>
      </w:r>
      <w:r w:rsidRPr="00814784">
        <w:rPr>
          <w:rFonts w:ascii="HGPｺﾞｼｯｸE" w:eastAsia="HGPｺﾞｼｯｸE" w:hAnsi="HGPｺﾞｼｯｸE" w:hint="eastAsia"/>
          <w:color w:val="215868" w:themeColor="accent5" w:themeShade="80"/>
          <w:sz w:val="26"/>
          <w:szCs w:val="26"/>
        </w:rPr>
        <w:t>－（３）　青少年の健やかな成長を促進</w:t>
      </w:r>
    </w:p>
    <w:tbl>
      <w:tblPr>
        <w:tblStyle w:val="a7"/>
        <w:tblW w:w="0" w:type="auto"/>
        <w:tblInd w:w="108" w:type="dxa"/>
        <w:tblBorders>
          <w:top w:val="single" w:sz="12" w:space="0" w:color="215868" w:themeColor="accent5" w:themeShade="80"/>
          <w:left w:val="single" w:sz="12" w:space="0" w:color="215868" w:themeColor="accent5" w:themeShade="80"/>
          <w:bottom w:val="single" w:sz="12" w:space="0" w:color="215868" w:themeColor="accent5" w:themeShade="80"/>
          <w:right w:val="single" w:sz="12"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152"/>
        <w:gridCol w:w="2154"/>
        <w:gridCol w:w="5308"/>
      </w:tblGrid>
      <w:tr w:rsidR="00916FA8" w:rsidRPr="00814784" w:rsidTr="00CF184F">
        <w:tc>
          <w:tcPr>
            <w:tcW w:w="2152" w:type="dxa"/>
            <w:shd w:val="pct20" w:color="auto" w:fill="auto"/>
            <w:vAlign w:val="center"/>
          </w:tcPr>
          <w:p w:rsidR="00916FA8" w:rsidRPr="00814784" w:rsidRDefault="00916FA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具体的取組</w:t>
            </w:r>
          </w:p>
        </w:tc>
        <w:tc>
          <w:tcPr>
            <w:tcW w:w="2154" w:type="dxa"/>
            <w:shd w:val="pct20" w:color="auto" w:fill="auto"/>
            <w:vAlign w:val="center"/>
          </w:tcPr>
          <w:p w:rsidR="00916FA8" w:rsidRPr="00814784" w:rsidRDefault="00916FA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事業名</w:t>
            </w:r>
          </w:p>
        </w:tc>
        <w:tc>
          <w:tcPr>
            <w:tcW w:w="5308" w:type="dxa"/>
            <w:shd w:val="pct20" w:color="auto" w:fill="auto"/>
            <w:vAlign w:val="center"/>
          </w:tcPr>
          <w:p w:rsidR="00916FA8" w:rsidRPr="00814784" w:rsidRDefault="00916FA8" w:rsidP="003458B1">
            <w:pPr>
              <w:jc w:val="center"/>
              <w:rPr>
                <w:rFonts w:ascii="HG丸ｺﾞｼｯｸM-PRO" w:eastAsia="HG丸ｺﾞｼｯｸM-PRO" w:hAnsi="HG丸ｺﾞｼｯｸM-PRO"/>
                <w:b/>
                <w:color w:val="403152" w:themeColor="accent4" w:themeShade="80"/>
                <w:szCs w:val="21"/>
              </w:rPr>
            </w:pPr>
            <w:r w:rsidRPr="00814784">
              <w:rPr>
                <w:rFonts w:ascii="HG丸ｺﾞｼｯｸM-PRO" w:eastAsia="HG丸ｺﾞｼｯｸM-PRO" w:hAnsi="HG丸ｺﾞｼｯｸM-PRO" w:hint="eastAsia"/>
                <w:b/>
                <w:color w:val="403152" w:themeColor="accent4" w:themeShade="80"/>
                <w:szCs w:val="21"/>
              </w:rPr>
              <w:t>事業内容</w:t>
            </w:r>
          </w:p>
        </w:tc>
      </w:tr>
      <w:tr w:rsidR="00CF184F" w:rsidRPr="00814784" w:rsidTr="00CF184F">
        <w:trPr>
          <w:trHeight w:val="1030"/>
        </w:trPr>
        <w:tc>
          <w:tcPr>
            <w:tcW w:w="2152" w:type="dxa"/>
            <w:vAlign w:val="center"/>
          </w:tcPr>
          <w:p w:rsidR="00CF184F" w:rsidRPr="00814784" w:rsidRDefault="005C2181" w:rsidP="00CF184F">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青少年団体等と協働した青少年の健全育成の推進</w:t>
            </w:r>
          </w:p>
        </w:tc>
        <w:tc>
          <w:tcPr>
            <w:tcW w:w="2154" w:type="dxa"/>
            <w:vAlign w:val="center"/>
          </w:tcPr>
          <w:p w:rsidR="00CF184F" w:rsidRPr="00814784" w:rsidRDefault="005C2181" w:rsidP="00CF184F">
            <w:pPr>
              <w:spacing w:line="280" w:lineRule="exact"/>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青少年育成大阪府民会議における府民運動の展開</w:t>
            </w:r>
          </w:p>
        </w:tc>
        <w:tc>
          <w:tcPr>
            <w:tcW w:w="5308" w:type="dxa"/>
            <w:vAlign w:val="center"/>
          </w:tcPr>
          <w:p w:rsidR="00CF184F" w:rsidRPr="00814784" w:rsidRDefault="005C2181" w:rsidP="00CF184F">
            <w:pPr>
              <w:spacing w:line="280" w:lineRule="exact"/>
              <w:ind w:firstLineChars="100" w:firstLine="180"/>
              <w:rPr>
                <w:rFonts w:ascii="HG丸ｺﾞｼｯｸM-PRO" w:eastAsia="HG丸ｺﾞｼｯｸM-PRO" w:hAnsi="HG丸ｺﾞｼｯｸM-PRO"/>
                <w:sz w:val="18"/>
                <w:szCs w:val="18"/>
                <w:highlight w:val="green"/>
              </w:rPr>
            </w:pPr>
            <w:r w:rsidRPr="00814784">
              <w:rPr>
                <w:rFonts w:ascii="HG丸ｺﾞｼｯｸM-PRO" w:eastAsia="HG丸ｺﾞｼｯｸM-PRO" w:hAnsi="HG丸ｺﾞｼｯｸM-PRO" w:hint="eastAsia"/>
                <w:sz w:val="18"/>
                <w:szCs w:val="18"/>
                <w:highlight w:val="green"/>
              </w:rPr>
              <w:t>青少年問題の重要性を鑑み、広く府民の総意を結集するとともに、青少年関係機関や団体の連携により青少年の健全育成を図ります。</w:t>
            </w:r>
          </w:p>
        </w:tc>
      </w:tr>
      <w:tr w:rsidR="00685ACF" w:rsidRPr="00814784" w:rsidTr="00CF184F">
        <w:trPr>
          <w:trHeight w:val="1027"/>
        </w:trPr>
        <w:tc>
          <w:tcPr>
            <w:tcW w:w="2152" w:type="dxa"/>
            <w:vMerge w:val="restart"/>
            <w:vAlign w:val="center"/>
          </w:tcPr>
          <w:p w:rsidR="00685ACF" w:rsidRPr="00814784" w:rsidRDefault="00685AC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様々な体験活動機会の提供</w:t>
            </w:r>
          </w:p>
        </w:tc>
        <w:tc>
          <w:tcPr>
            <w:tcW w:w="2154" w:type="dxa"/>
            <w:vAlign w:val="center"/>
          </w:tcPr>
          <w:p w:rsidR="00685ACF" w:rsidRPr="00814784" w:rsidRDefault="00685ACF" w:rsidP="00A46038">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府立青少年海洋センターの運営</w:t>
            </w:r>
          </w:p>
        </w:tc>
        <w:tc>
          <w:tcPr>
            <w:tcW w:w="5308" w:type="dxa"/>
            <w:vAlign w:val="center"/>
          </w:tcPr>
          <w:p w:rsidR="00685ACF" w:rsidRPr="00814784" w:rsidRDefault="00685ACF" w:rsidP="00F64EB1">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府立青少年海洋センターの運営を通じて、府内の子どもたちにカヌー等の体験活動の場を提供するとともに、府内の青少年育成団体と連携して、様々な体験活動の機会を提供します。</w:t>
            </w:r>
          </w:p>
        </w:tc>
      </w:tr>
      <w:tr w:rsidR="00685ACF" w:rsidRPr="00814784" w:rsidTr="00CF184F">
        <w:trPr>
          <w:trHeight w:val="1593"/>
        </w:trPr>
        <w:tc>
          <w:tcPr>
            <w:tcW w:w="2152" w:type="dxa"/>
            <w:vMerge/>
            <w:vAlign w:val="center"/>
          </w:tcPr>
          <w:p w:rsidR="00685ACF" w:rsidRPr="00814784" w:rsidRDefault="00685ACF" w:rsidP="00A46038">
            <w:pPr>
              <w:spacing w:line="280" w:lineRule="exact"/>
              <w:rPr>
                <w:rFonts w:ascii="HG丸ｺﾞｼｯｸM-PRO" w:eastAsia="HG丸ｺﾞｼｯｸM-PRO" w:hAnsi="HG丸ｺﾞｼｯｸM-PRO"/>
                <w:sz w:val="18"/>
                <w:szCs w:val="18"/>
              </w:rPr>
            </w:pPr>
          </w:p>
        </w:tc>
        <w:tc>
          <w:tcPr>
            <w:tcW w:w="2154" w:type="dxa"/>
            <w:vAlign w:val="center"/>
          </w:tcPr>
          <w:p w:rsidR="00685ACF" w:rsidRPr="00814784" w:rsidRDefault="00685ACF" w:rsidP="002E6D72">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公共建築設計コンクール「あすなろ夢建築」事業</w:t>
            </w:r>
          </w:p>
        </w:tc>
        <w:tc>
          <w:tcPr>
            <w:tcW w:w="5308" w:type="dxa"/>
            <w:vAlign w:val="center"/>
          </w:tcPr>
          <w:p w:rsidR="00685ACF" w:rsidRPr="00814784" w:rsidRDefault="00685ACF" w:rsidP="002A756C">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小規模な公共建築物を題材として、府内高校生・専修学校生等からアイデアを公募し、最優秀作品に選定された作品の提案趣旨を活かして事業化を図ることによって、永く府民に愛され親しまれる公共建築づくりの推進とともに、青少年に夢を与え、将来の建築技術者となる青少年の育成を図ります。</w:t>
            </w:r>
          </w:p>
        </w:tc>
      </w:tr>
      <w:tr w:rsidR="00685ACF" w:rsidRPr="00814784" w:rsidTr="00CF184F">
        <w:trPr>
          <w:trHeight w:val="960"/>
        </w:trPr>
        <w:tc>
          <w:tcPr>
            <w:tcW w:w="2152" w:type="dxa"/>
            <w:vAlign w:val="center"/>
          </w:tcPr>
          <w:p w:rsidR="00685ACF" w:rsidRPr="00814784" w:rsidRDefault="00685ACF" w:rsidP="0073342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青少年活動の促進</w:t>
            </w:r>
          </w:p>
        </w:tc>
        <w:tc>
          <w:tcPr>
            <w:tcW w:w="2154" w:type="dxa"/>
            <w:vAlign w:val="center"/>
          </w:tcPr>
          <w:p w:rsidR="00685ACF" w:rsidRPr="00814784" w:rsidRDefault="00685ACF" w:rsidP="0073342E">
            <w:pPr>
              <w:spacing w:line="280" w:lineRule="exact"/>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府立男女共同参画・青少年センター（ドーンセンター）の運営</w:t>
            </w:r>
          </w:p>
        </w:tc>
        <w:tc>
          <w:tcPr>
            <w:tcW w:w="5308" w:type="dxa"/>
            <w:vAlign w:val="center"/>
          </w:tcPr>
          <w:p w:rsidR="00685ACF" w:rsidRPr="00814784" w:rsidRDefault="00685ACF" w:rsidP="0073342E">
            <w:pPr>
              <w:spacing w:line="280" w:lineRule="exact"/>
              <w:ind w:firstLineChars="100" w:firstLine="180"/>
              <w:rPr>
                <w:rFonts w:ascii="HG丸ｺﾞｼｯｸM-PRO" w:eastAsia="HG丸ｺﾞｼｯｸM-PRO" w:hAnsi="HG丸ｺﾞｼｯｸM-PRO"/>
                <w:sz w:val="18"/>
                <w:szCs w:val="18"/>
              </w:rPr>
            </w:pPr>
            <w:r w:rsidRPr="00814784">
              <w:rPr>
                <w:rFonts w:ascii="HG丸ｺﾞｼｯｸM-PRO" w:eastAsia="HG丸ｺﾞｼｯｸM-PRO" w:hAnsi="HG丸ｺﾞｼｯｸM-PRO" w:hint="eastAsia"/>
                <w:sz w:val="18"/>
                <w:szCs w:val="18"/>
              </w:rPr>
              <w:t>府立男女共同参画・青少年センターを通じて青少年活動に関する情報発信及び活動の場を提供します。</w:t>
            </w:r>
          </w:p>
        </w:tc>
      </w:tr>
    </w:tbl>
    <w:p w:rsidR="0073342E" w:rsidRPr="00814784" w:rsidRDefault="0050359D">
      <w:pPr>
        <w:widowControl/>
        <w:jc w:val="left"/>
        <w:rPr>
          <w:rFonts w:ascii="HG丸ｺﾞｼｯｸM-PRO" w:eastAsia="HG丸ｺﾞｼｯｸM-PRO" w:hAnsi="HG丸ｺﾞｼｯｸM-PRO"/>
          <w:b/>
          <w:sz w:val="24"/>
          <w:szCs w:val="24"/>
        </w:rPr>
      </w:pPr>
      <w:r w:rsidRPr="00814784">
        <w:rPr>
          <w:rFonts w:ascii="HG丸ｺﾞｼｯｸM-PRO" w:eastAsia="HG丸ｺﾞｼｯｸM-PRO" w:hAnsi="HG丸ｺﾞｼｯｸM-PRO"/>
          <w:b/>
          <w:sz w:val="24"/>
          <w:szCs w:val="24"/>
        </w:rPr>
        <w:br w:type="page"/>
      </w:r>
    </w:p>
    <w:p w:rsidR="003207E9" w:rsidRPr="00814784" w:rsidRDefault="003207E9" w:rsidP="003207E9">
      <w:pPr>
        <w:rPr>
          <w:rFonts w:ascii="HGP創英角ﾎﾟｯﾌﾟ体" w:eastAsia="HGP創英角ﾎﾟｯﾌﾟ体" w:hAnsi="HGP創英角ﾎﾟｯﾌﾟ体"/>
          <w:color w:val="984806" w:themeColor="accent6" w:themeShade="80"/>
          <w:sz w:val="32"/>
          <w:szCs w:val="32"/>
        </w:rPr>
      </w:pPr>
      <w:r w:rsidRPr="00814784">
        <w:rPr>
          <w:rFonts w:ascii="HGP創英角ﾎﾟｯﾌﾟ体" w:eastAsia="HGP創英角ﾎﾟｯﾌﾟ体" w:hAnsi="HGP創英角ﾎﾟｯﾌﾟ体" w:hint="eastAsia"/>
          <w:color w:val="984806" w:themeColor="accent6" w:themeShade="80"/>
          <w:sz w:val="32"/>
          <w:szCs w:val="32"/>
        </w:rPr>
        <w:t>４．重点施策について</w:t>
      </w:r>
    </w:p>
    <w:p w:rsidR="00B15EA2" w:rsidRPr="00814784" w:rsidRDefault="00B15EA2" w:rsidP="00C7234F">
      <w:pPr>
        <w:rPr>
          <w:rFonts w:ascii="HG丸ｺﾞｼｯｸM-PRO" w:eastAsia="HG丸ｺﾞｼｯｸM-PRO" w:hAnsi="HG丸ｺﾞｼｯｸM-PRO"/>
        </w:rPr>
      </w:pPr>
    </w:p>
    <w:p w:rsidR="00B15EA2" w:rsidRPr="00814784" w:rsidRDefault="00B15EA2" w:rsidP="00C7234F">
      <w:pPr>
        <w:rPr>
          <w:rFonts w:ascii="HG丸ｺﾞｼｯｸM-PRO" w:eastAsia="HG丸ｺﾞｼｯｸM-PRO" w:hAnsi="HG丸ｺﾞｼｯｸM-PRO"/>
        </w:rPr>
      </w:pPr>
      <w:r w:rsidRPr="00814784">
        <w:rPr>
          <w:rFonts w:ascii="HG丸ｺﾞｼｯｸM-PRO" w:eastAsia="HG丸ｺﾞｼｯｸM-PRO" w:hAnsi="HG丸ｺﾞｼｯｸM-PRO" w:hint="eastAsia"/>
        </w:rPr>
        <w:t xml:space="preserve">　大阪府では、各基本方向</w:t>
      </w:r>
      <w:r w:rsidR="00FC5442" w:rsidRPr="00814784">
        <w:rPr>
          <w:rFonts w:ascii="HG丸ｺﾞｼｯｸM-PRO" w:eastAsia="HG丸ｺﾞｼｯｸM-PRO" w:hAnsi="HG丸ｺﾞｼｯｸM-PRO" w:hint="eastAsia"/>
        </w:rPr>
        <w:t>の「重点的な取り組み」に掲げる</w:t>
      </w:r>
      <w:r w:rsidRPr="00814784">
        <w:rPr>
          <w:rFonts w:ascii="HG丸ｺﾞｼｯｸM-PRO" w:eastAsia="HG丸ｺﾞｼｯｸM-PRO" w:hAnsi="HG丸ｺﾞｼｯｸM-PRO" w:hint="eastAsia"/>
        </w:rPr>
        <w:t>事業のうち、大阪府として、この事業計画の５年間において</w:t>
      </w:r>
      <w:r w:rsidR="00DB5EC4" w:rsidRPr="00814784">
        <w:rPr>
          <w:rFonts w:ascii="HG丸ｺﾞｼｯｸM-PRO" w:eastAsia="HG丸ｺﾞｼｯｸM-PRO" w:hAnsi="HG丸ｺﾞｼｯｸM-PRO" w:hint="eastAsia"/>
        </w:rPr>
        <w:t>、特に</w:t>
      </w:r>
      <w:r w:rsidRPr="00814784">
        <w:rPr>
          <w:rFonts w:ascii="HG丸ｺﾞｼｯｸM-PRO" w:eastAsia="HG丸ｺﾞｼｯｸM-PRO" w:hAnsi="HG丸ｺﾞｼｯｸM-PRO" w:hint="eastAsia"/>
        </w:rPr>
        <w:t>重点的に取り</w:t>
      </w:r>
      <w:r w:rsidR="00C13989" w:rsidRPr="00814784">
        <w:rPr>
          <w:rFonts w:ascii="HG丸ｺﾞｼｯｸM-PRO" w:eastAsia="HG丸ｺﾞｼｯｸM-PRO" w:hAnsi="HG丸ｺﾞｼｯｸM-PRO" w:hint="eastAsia"/>
        </w:rPr>
        <w:t>組むものを設定し、「５年後の大阪府の姿」をめざし、取り組んでい</w:t>
      </w:r>
      <w:r w:rsidRPr="00814784">
        <w:rPr>
          <w:rFonts w:ascii="HG丸ｺﾞｼｯｸM-PRO" w:eastAsia="HG丸ｺﾞｼｯｸM-PRO" w:hAnsi="HG丸ｺﾞｼｯｸM-PRO" w:hint="eastAsia"/>
        </w:rPr>
        <w:t>ます。</w:t>
      </w:r>
      <w:r w:rsidR="00C13989" w:rsidRPr="00814784">
        <w:rPr>
          <w:rFonts w:ascii="HG丸ｺﾞｼｯｸM-PRO" w:eastAsia="HG丸ｺﾞｼｯｸM-PRO" w:hAnsi="HG丸ｺﾞｼｯｸM-PRO" w:hint="eastAsia"/>
          <w:highlight w:val="green"/>
        </w:rPr>
        <w:t>中間見直し後においても、引き続き取りんでいきます。</w:t>
      </w:r>
    </w:p>
    <w:p w:rsidR="00B15EA2" w:rsidRPr="00814784" w:rsidRDefault="00B15EA2" w:rsidP="00C7234F">
      <w:pPr>
        <w:rPr>
          <w:rFonts w:ascii="HG丸ｺﾞｼｯｸM-PRO" w:eastAsia="HG丸ｺﾞｼｯｸM-PRO" w:hAnsi="HG丸ｺﾞｼｯｸM-PRO"/>
        </w:rPr>
      </w:pPr>
    </w:p>
    <w:tbl>
      <w:tblPr>
        <w:tblStyle w:val="a7"/>
        <w:tblW w:w="0" w:type="auto"/>
        <w:tblInd w:w="108"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4750"/>
        <w:gridCol w:w="659"/>
        <w:gridCol w:w="4205"/>
      </w:tblGrid>
      <w:tr w:rsidR="008238A1" w:rsidRPr="00814784" w:rsidTr="0058539F">
        <w:trPr>
          <w:trHeight w:val="375"/>
        </w:trPr>
        <w:tc>
          <w:tcPr>
            <w:tcW w:w="4864" w:type="dxa"/>
            <w:tcBorders>
              <w:top w:val="single" w:sz="12" w:space="0" w:color="4F6228" w:themeColor="accent3" w:themeShade="80"/>
              <w:bottom w:val="single" w:sz="12" w:space="0" w:color="4F6228" w:themeColor="accent3" w:themeShade="80"/>
              <w:right w:val="single" w:sz="12" w:space="0" w:color="4F6228" w:themeColor="accent3" w:themeShade="80"/>
            </w:tcBorders>
            <w:shd w:val="clear" w:color="auto" w:fill="auto"/>
            <w:vAlign w:val="center"/>
          </w:tcPr>
          <w:p w:rsidR="008238A1" w:rsidRPr="00814784" w:rsidRDefault="008238A1" w:rsidP="00731665">
            <w:pPr>
              <w:spacing w:line="280" w:lineRule="exact"/>
              <w:jc w:val="center"/>
              <w:rPr>
                <w:rFonts w:ascii="メイリオ" w:eastAsia="メイリオ" w:hAnsi="メイリオ" w:cs="メイリオ"/>
                <w:b/>
                <w:color w:val="4F6228" w:themeColor="accent3" w:themeShade="80"/>
                <w:sz w:val="24"/>
                <w:szCs w:val="20"/>
              </w:rPr>
            </w:pPr>
            <w:r w:rsidRPr="00814784">
              <w:rPr>
                <w:rFonts w:ascii="メイリオ" w:eastAsia="メイリオ" w:hAnsi="メイリオ" w:cs="メイリオ" w:hint="eastAsia"/>
                <w:b/>
                <w:color w:val="4F6228" w:themeColor="accent3" w:themeShade="80"/>
                <w:sz w:val="24"/>
                <w:szCs w:val="20"/>
              </w:rPr>
              <w:t>重点的な取り組み</w:t>
            </w:r>
          </w:p>
        </w:tc>
        <w:tc>
          <w:tcPr>
            <w:tcW w:w="4972" w:type="dxa"/>
            <w:gridSpan w:val="2"/>
            <w:tcBorders>
              <w:top w:val="single" w:sz="12" w:space="0" w:color="4F6228" w:themeColor="accent3" w:themeShade="80"/>
              <w:left w:val="single" w:sz="12" w:space="0" w:color="4F6228" w:themeColor="accent3" w:themeShade="80"/>
              <w:bottom w:val="single" w:sz="12" w:space="0" w:color="4F6228" w:themeColor="accent3" w:themeShade="80"/>
            </w:tcBorders>
            <w:shd w:val="clear" w:color="auto" w:fill="auto"/>
            <w:vAlign w:val="center"/>
          </w:tcPr>
          <w:p w:rsidR="008238A1" w:rsidRPr="00814784" w:rsidRDefault="008238A1" w:rsidP="00731665">
            <w:pPr>
              <w:spacing w:line="280" w:lineRule="exact"/>
              <w:jc w:val="center"/>
              <w:rPr>
                <w:rFonts w:ascii="メイリオ" w:eastAsia="メイリオ" w:hAnsi="メイリオ" w:cs="メイリオ"/>
                <w:b/>
                <w:color w:val="4F6228" w:themeColor="accent3" w:themeShade="80"/>
                <w:sz w:val="24"/>
                <w:szCs w:val="20"/>
              </w:rPr>
            </w:pPr>
            <w:r w:rsidRPr="00814784">
              <w:rPr>
                <w:rFonts w:ascii="メイリオ" w:eastAsia="メイリオ" w:hAnsi="メイリオ" w:cs="メイリオ" w:hint="eastAsia"/>
                <w:b/>
                <w:color w:val="4F6228" w:themeColor="accent3" w:themeShade="80"/>
                <w:sz w:val="24"/>
                <w:szCs w:val="20"/>
              </w:rPr>
              <w:t>重点施策項目</w:t>
            </w:r>
          </w:p>
        </w:tc>
      </w:tr>
      <w:tr w:rsidR="00F61163" w:rsidRPr="00814784" w:rsidTr="0058539F">
        <w:trPr>
          <w:trHeight w:val="485"/>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rsidR="00F61163" w:rsidRPr="00814784" w:rsidRDefault="00F61163" w:rsidP="000E0EE7">
            <w:pPr>
              <w:spacing w:line="280" w:lineRule="exact"/>
              <w:rPr>
                <w:rFonts w:ascii="HGP創英角ﾎﾟｯﾌﾟ体" w:eastAsia="HGP創英角ﾎﾟｯﾌﾟ体" w:hAnsi="HGP創英角ﾎﾟｯﾌﾟ体"/>
                <w:color w:val="215868" w:themeColor="accent5" w:themeShade="80"/>
                <w:sz w:val="20"/>
                <w:szCs w:val="20"/>
              </w:rPr>
            </w:pPr>
            <w:r w:rsidRPr="00814784">
              <w:rPr>
                <w:rFonts w:ascii="HGP創英角ﾎﾟｯﾌﾟ体" w:eastAsia="HGP創英角ﾎﾟｯﾌﾟ体" w:hAnsi="HGP創英角ﾎﾟｯﾌﾟ体" w:hint="eastAsia"/>
                <w:color w:val="215868" w:themeColor="accent5" w:themeShade="80"/>
                <w:sz w:val="20"/>
                <w:szCs w:val="20"/>
              </w:rPr>
              <w:t>基本方向１：若者が自立できる社会</w:t>
            </w:r>
          </w:p>
        </w:tc>
      </w:tr>
      <w:tr w:rsidR="00F61163" w:rsidRPr="00814784" w:rsidTr="0058539F">
        <w:trPr>
          <w:trHeight w:val="407"/>
        </w:trPr>
        <w:tc>
          <w:tcPr>
            <w:tcW w:w="4864" w:type="dxa"/>
            <w:vMerge w:val="restart"/>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rsidR="00F61163" w:rsidRPr="00814784" w:rsidRDefault="00F61163" w:rsidP="000E0EE7">
            <w:pPr>
              <w:spacing w:line="280" w:lineRule="exact"/>
              <w:rPr>
                <w:rFonts w:ascii="HG丸ｺﾞｼｯｸM-PRO" w:eastAsia="HG丸ｺﾞｼｯｸM-PRO" w:hAnsi="HG丸ｺﾞｼｯｸM-PRO"/>
                <w:sz w:val="20"/>
                <w:szCs w:val="20"/>
              </w:rPr>
            </w:pPr>
            <w:r w:rsidRPr="00814784">
              <w:rPr>
                <w:rFonts w:ascii="HG丸ｺﾞｼｯｸM-PRO" w:eastAsia="HG丸ｺﾞｼｯｸM-PRO" w:hAnsi="HG丸ｺﾞｼｯｸM-PRO" w:hint="eastAsia"/>
                <w:sz w:val="20"/>
                <w:szCs w:val="20"/>
              </w:rPr>
              <w:t>若者が社会の中で自立することによって、次代の親になるなど自らの意思で将来を選択できるよう支援します。</w:t>
            </w:r>
          </w:p>
        </w:tc>
        <w:tc>
          <w:tcPr>
            <w:tcW w:w="665" w:type="dxa"/>
            <w:tcBorders>
              <w:top w:val="single" w:sz="12" w:space="0" w:color="4F6228" w:themeColor="accent3" w:themeShade="80"/>
              <w:left w:val="single" w:sz="12" w:space="0" w:color="4F6228" w:themeColor="accent3" w:themeShade="80"/>
            </w:tcBorders>
            <w:vAlign w:val="center"/>
          </w:tcPr>
          <w:p w:rsidR="00F61163" w:rsidRPr="00814784" w:rsidRDefault="00F61163"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①</w:t>
            </w:r>
          </w:p>
        </w:tc>
        <w:tc>
          <w:tcPr>
            <w:tcW w:w="4307" w:type="dxa"/>
            <w:tcBorders>
              <w:top w:val="single" w:sz="12" w:space="0" w:color="4F6228" w:themeColor="accent3" w:themeShade="80"/>
            </w:tcBorders>
            <w:vAlign w:val="center"/>
          </w:tcPr>
          <w:p w:rsidR="00F61163" w:rsidRPr="00814784" w:rsidRDefault="00F61163"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キャリア教育の充実</w:t>
            </w:r>
          </w:p>
        </w:tc>
      </w:tr>
      <w:tr w:rsidR="00F61163" w:rsidRPr="00814784" w:rsidTr="0058539F">
        <w:trPr>
          <w:trHeight w:val="427"/>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F61163" w:rsidRPr="00814784" w:rsidRDefault="00F61163"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F61163" w:rsidRPr="00814784" w:rsidRDefault="00F61163"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②</w:t>
            </w:r>
          </w:p>
        </w:tc>
        <w:tc>
          <w:tcPr>
            <w:tcW w:w="4307" w:type="dxa"/>
            <w:vAlign w:val="center"/>
          </w:tcPr>
          <w:p w:rsidR="00F61163" w:rsidRPr="00814784" w:rsidRDefault="00B94974"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若者の就職支援</w:t>
            </w:r>
          </w:p>
        </w:tc>
      </w:tr>
      <w:tr w:rsidR="00F61163" w:rsidRPr="00814784" w:rsidTr="0058539F">
        <w:trPr>
          <w:trHeight w:val="683"/>
        </w:trPr>
        <w:tc>
          <w:tcPr>
            <w:tcW w:w="4864" w:type="dxa"/>
            <w:vMerge/>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rsidR="00F61163" w:rsidRPr="00814784" w:rsidRDefault="00F61163"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bottom w:val="single" w:sz="12" w:space="0" w:color="4F6228" w:themeColor="accent3" w:themeShade="80"/>
            </w:tcBorders>
            <w:vAlign w:val="center"/>
          </w:tcPr>
          <w:p w:rsidR="00F61163" w:rsidRPr="00814784" w:rsidRDefault="00F61163"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③</w:t>
            </w:r>
          </w:p>
        </w:tc>
        <w:tc>
          <w:tcPr>
            <w:tcW w:w="4307" w:type="dxa"/>
            <w:tcBorders>
              <w:bottom w:val="single" w:sz="12" w:space="0" w:color="4F6228" w:themeColor="accent3" w:themeShade="80"/>
            </w:tcBorders>
            <w:vAlign w:val="center"/>
          </w:tcPr>
          <w:p w:rsidR="00B94974" w:rsidRPr="00814784" w:rsidRDefault="00B94974"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子ども・若者が再チャレンジできる仕組みづくりの推進</w:t>
            </w:r>
          </w:p>
        </w:tc>
      </w:tr>
      <w:tr w:rsidR="00F61163" w:rsidRPr="00814784" w:rsidTr="0058539F">
        <w:trPr>
          <w:trHeight w:val="429"/>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rsidR="00F61163" w:rsidRPr="00814784" w:rsidRDefault="00F61163" w:rsidP="000E0EE7">
            <w:pPr>
              <w:spacing w:line="280" w:lineRule="exact"/>
              <w:rPr>
                <w:rFonts w:ascii="HGP創英角ﾎﾟｯﾌﾟ体" w:eastAsia="HGP創英角ﾎﾟｯﾌﾟ体" w:hAnsi="HGP創英角ﾎﾟｯﾌﾟ体"/>
                <w:color w:val="215868" w:themeColor="accent5" w:themeShade="80"/>
                <w:sz w:val="20"/>
                <w:szCs w:val="20"/>
              </w:rPr>
            </w:pPr>
            <w:r w:rsidRPr="00814784">
              <w:rPr>
                <w:rFonts w:ascii="HGP創英角ﾎﾟｯﾌﾟ体" w:eastAsia="HGP創英角ﾎﾟｯﾌﾟ体" w:hAnsi="HGP創英角ﾎﾟｯﾌﾟ体" w:hint="eastAsia"/>
                <w:color w:val="215868" w:themeColor="accent5" w:themeShade="80"/>
                <w:sz w:val="20"/>
                <w:szCs w:val="20"/>
              </w:rPr>
              <w:t>基本方向２：子どもを生み育てることができる社会</w:t>
            </w:r>
          </w:p>
        </w:tc>
      </w:tr>
      <w:tr w:rsidR="00F61163" w:rsidRPr="00814784" w:rsidTr="0058539F">
        <w:tc>
          <w:tcPr>
            <w:tcW w:w="4864" w:type="dxa"/>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rsidR="00F61163" w:rsidRPr="00814784" w:rsidRDefault="00F61163" w:rsidP="000E0EE7">
            <w:pPr>
              <w:spacing w:line="280" w:lineRule="exact"/>
              <w:rPr>
                <w:rFonts w:ascii="HG丸ｺﾞｼｯｸM-PRO" w:eastAsia="HG丸ｺﾞｼｯｸM-PRO" w:hAnsi="HG丸ｺﾞｼｯｸM-PRO"/>
                <w:sz w:val="20"/>
                <w:szCs w:val="20"/>
              </w:rPr>
            </w:pPr>
            <w:r w:rsidRPr="00814784">
              <w:rPr>
                <w:rFonts w:ascii="HG丸ｺﾞｼｯｸM-PRO" w:eastAsia="HG丸ｺﾞｼｯｸM-PRO" w:hAnsi="HG丸ｺﾞｼｯｸM-PRO" w:hint="eastAsia"/>
                <w:sz w:val="20"/>
                <w:szCs w:val="20"/>
              </w:rPr>
              <w:t>安心して子どもを産むことができる保健・医療環境をつくります。</w:t>
            </w:r>
          </w:p>
        </w:tc>
        <w:tc>
          <w:tcPr>
            <w:tcW w:w="665" w:type="dxa"/>
            <w:tcBorders>
              <w:top w:val="single" w:sz="12" w:space="0" w:color="4F6228" w:themeColor="accent3" w:themeShade="80"/>
              <w:left w:val="single" w:sz="12" w:space="0" w:color="4F6228" w:themeColor="accent3" w:themeShade="80"/>
            </w:tcBorders>
            <w:vAlign w:val="center"/>
          </w:tcPr>
          <w:p w:rsidR="00F61163" w:rsidRPr="00814784" w:rsidRDefault="00F61163"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④</w:t>
            </w:r>
          </w:p>
        </w:tc>
        <w:tc>
          <w:tcPr>
            <w:tcW w:w="4307" w:type="dxa"/>
            <w:tcBorders>
              <w:top w:val="single" w:sz="12" w:space="0" w:color="4F6228" w:themeColor="accent3" w:themeShade="80"/>
            </w:tcBorders>
            <w:vAlign w:val="center"/>
          </w:tcPr>
          <w:p w:rsidR="00F61163" w:rsidRPr="00814784" w:rsidRDefault="00F61163"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安心して妊娠・出産できる仕組みの充実</w:t>
            </w:r>
          </w:p>
        </w:tc>
      </w:tr>
      <w:tr w:rsidR="00A425C1" w:rsidRPr="00814784" w:rsidTr="0058539F">
        <w:trPr>
          <w:trHeight w:val="445"/>
        </w:trPr>
        <w:tc>
          <w:tcPr>
            <w:tcW w:w="4864" w:type="dxa"/>
            <w:vMerge w:val="restart"/>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814784" w:rsidRDefault="00A425C1" w:rsidP="000E0EE7">
            <w:pPr>
              <w:spacing w:line="280" w:lineRule="exact"/>
              <w:rPr>
                <w:rFonts w:ascii="HG丸ｺﾞｼｯｸM-PRO" w:eastAsia="HG丸ｺﾞｼｯｸM-PRO" w:hAnsi="HG丸ｺﾞｼｯｸM-PRO"/>
                <w:sz w:val="20"/>
                <w:szCs w:val="20"/>
              </w:rPr>
            </w:pPr>
            <w:r w:rsidRPr="00814784">
              <w:rPr>
                <w:rFonts w:ascii="HG丸ｺﾞｼｯｸM-PRO" w:eastAsia="HG丸ｺﾞｼｯｸM-PRO" w:hAnsi="HG丸ｺﾞｼｯｸM-PRO" w:hint="eastAsia"/>
                <w:sz w:val="20"/>
                <w:szCs w:val="20"/>
              </w:rPr>
              <w:t>家庭と地域がともに養育力を高めることができるよう、地域と一体になって子育てしやすい環境をつくります。</w:t>
            </w:r>
          </w:p>
        </w:tc>
        <w:tc>
          <w:tcPr>
            <w:tcW w:w="665" w:type="dxa"/>
            <w:tcBorders>
              <w:left w:val="single" w:sz="12" w:space="0" w:color="4F6228" w:themeColor="accent3" w:themeShade="80"/>
            </w:tcBorders>
            <w:vAlign w:val="center"/>
          </w:tcPr>
          <w:p w:rsidR="00A425C1" w:rsidRPr="00814784" w:rsidRDefault="00A425C1"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⑤</w:t>
            </w:r>
          </w:p>
        </w:tc>
        <w:tc>
          <w:tcPr>
            <w:tcW w:w="4307" w:type="dxa"/>
            <w:vAlign w:val="center"/>
          </w:tcPr>
          <w:p w:rsidR="00A425C1" w:rsidRPr="00814784" w:rsidRDefault="00A425C1"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地域の教育コミュニティづくりと家庭教育の支援</w:t>
            </w:r>
          </w:p>
        </w:tc>
      </w:tr>
      <w:tr w:rsidR="00A425C1" w:rsidRPr="00814784" w:rsidTr="0058539F">
        <w:trPr>
          <w:trHeight w:val="427"/>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814784"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814784" w:rsidRDefault="00A425C1"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⑥</w:t>
            </w:r>
          </w:p>
        </w:tc>
        <w:tc>
          <w:tcPr>
            <w:tcW w:w="4307" w:type="dxa"/>
            <w:vAlign w:val="center"/>
          </w:tcPr>
          <w:p w:rsidR="00A425C1" w:rsidRPr="00814784" w:rsidRDefault="00A425C1"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就学前の子育て支援の充実</w:t>
            </w:r>
          </w:p>
        </w:tc>
      </w:tr>
      <w:tr w:rsidR="00A425C1" w:rsidRPr="00814784" w:rsidTr="0058539F">
        <w:trPr>
          <w:trHeight w:val="419"/>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814784"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814784" w:rsidRDefault="00A425C1"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⑦</w:t>
            </w:r>
          </w:p>
        </w:tc>
        <w:tc>
          <w:tcPr>
            <w:tcW w:w="4307" w:type="dxa"/>
            <w:vAlign w:val="center"/>
          </w:tcPr>
          <w:p w:rsidR="00A425C1" w:rsidRPr="00814784" w:rsidRDefault="00A425C1"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ワーク</w:t>
            </w:r>
            <w:r w:rsidR="00DB5D9E" w:rsidRPr="00814784">
              <w:rPr>
                <w:rFonts w:ascii="HGPｺﾞｼｯｸE" w:eastAsia="HGPｺﾞｼｯｸE" w:hAnsi="HGPｺﾞｼｯｸE" w:hint="eastAsia"/>
                <w:sz w:val="20"/>
                <w:szCs w:val="20"/>
              </w:rPr>
              <w:t>・</w:t>
            </w:r>
            <w:r w:rsidRPr="00814784">
              <w:rPr>
                <w:rFonts w:ascii="HGPｺﾞｼｯｸE" w:eastAsia="HGPｺﾞｼｯｸE" w:hAnsi="HGPｺﾞｼｯｸE" w:hint="eastAsia"/>
                <w:sz w:val="20"/>
                <w:szCs w:val="20"/>
              </w:rPr>
              <w:t>ライフ</w:t>
            </w:r>
            <w:r w:rsidR="00DB5D9E" w:rsidRPr="00814784">
              <w:rPr>
                <w:rFonts w:ascii="HGPｺﾞｼｯｸE" w:eastAsia="HGPｺﾞｼｯｸE" w:hAnsi="HGPｺﾞｼｯｸE" w:hint="eastAsia"/>
                <w:sz w:val="20"/>
                <w:szCs w:val="20"/>
              </w:rPr>
              <w:t>・</w:t>
            </w:r>
            <w:r w:rsidRPr="00814784">
              <w:rPr>
                <w:rFonts w:ascii="HGPｺﾞｼｯｸE" w:eastAsia="HGPｺﾞｼｯｸE" w:hAnsi="HGPｺﾞｼｯｸE" w:hint="eastAsia"/>
                <w:sz w:val="20"/>
                <w:szCs w:val="20"/>
              </w:rPr>
              <w:t>バランスの実現</w:t>
            </w:r>
          </w:p>
        </w:tc>
      </w:tr>
      <w:tr w:rsidR="00A425C1" w:rsidRPr="00814784" w:rsidTr="0058539F">
        <w:trPr>
          <w:trHeight w:val="411"/>
        </w:trPr>
        <w:tc>
          <w:tcPr>
            <w:tcW w:w="4864" w:type="dxa"/>
            <w:vMerge w:val="restart"/>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814784" w:rsidRDefault="003E3436" w:rsidP="000E0EE7">
            <w:pPr>
              <w:spacing w:line="280" w:lineRule="exact"/>
              <w:rPr>
                <w:rFonts w:ascii="HG丸ｺﾞｼｯｸM-PRO" w:eastAsia="HG丸ｺﾞｼｯｸM-PRO" w:hAnsi="HG丸ｺﾞｼｯｸM-PRO"/>
                <w:sz w:val="20"/>
                <w:szCs w:val="20"/>
              </w:rPr>
            </w:pPr>
            <w:r w:rsidRPr="00814784">
              <w:rPr>
                <w:rFonts w:ascii="HG丸ｺﾞｼｯｸM-PRO" w:eastAsia="HG丸ｺﾞｼｯｸM-PRO" w:hAnsi="HG丸ｺﾞｼｯｸM-PRO" w:hint="eastAsia"/>
                <w:sz w:val="20"/>
                <w:szCs w:val="20"/>
              </w:rPr>
              <w:t>さまざまな支援が必要な子どもや家庭に対し、支援を必要としているときに必要な支援が行き届く体制をつくります。</w:t>
            </w:r>
          </w:p>
        </w:tc>
        <w:tc>
          <w:tcPr>
            <w:tcW w:w="665" w:type="dxa"/>
            <w:tcBorders>
              <w:left w:val="single" w:sz="12" w:space="0" w:color="4F6228" w:themeColor="accent3" w:themeShade="80"/>
            </w:tcBorders>
            <w:vAlign w:val="center"/>
          </w:tcPr>
          <w:p w:rsidR="00A425C1" w:rsidRPr="00814784" w:rsidRDefault="00A425C1"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⑧</w:t>
            </w:r>
          </w:p>
        </w:tc>
        <w:tc>
          <w:tcPr>
            <w:tcW w:w="4307" w:type="dxa"/>
            <w:vAlign w:val="center"/>
          </w:tcPr>
          <w:p w:rsidR="00A425C1" w:rsidRPr="00814784" w:rsidRDefault="00A425C1"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ひとり親家庭等に対する就業支援の充実</w:t>
            </w:r>
          </w:p>
        </w:tc>
      </w:tr>
      <w:tr w:rsidR="00A425C1" w:rsidRPr="00814784" w:rsidTr="0058539F">
        <w:trPr>
          <w:trHeight w:val="418"/>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814784"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814784" w:rsidRDefault="00A425C1"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⑨</w:t>
            </w:r>
          </w:p>
        </w:tc>
        <w:tc>
          <w:tcPr>
            <w:tcW w:w="4307" w:type="dxa"/>
            <w:vAlign w:val="center"/>
          </w:tcPr>
          <w:p w:rsidR="00A425C1" w:rsidRPr="00814784" w:rsidRDefault="00F27E8C"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児童虐待</w:t>
            </w:r>
            <w:r w:rsidR="00A425C1" w:rsidRPr="00814784">
              <w:rPr>
                <w:rFonts w:ascii="HGPｺﾞｼｯｸE" w:eastAsia="HGPｺﾞｼｯｸE" w:hAnsi="HGPｺﾞｼｯｸE" w:hint="eastAsia"/>
                <w:sz w:val="20"/>
                <w:szCs w:val="20"/>
              </w:rPr>
              <w:t>防止の</w:t>
            </w:r>
            <w:r w:rsidR="00AC6600" w:rsidRPr="00814784">
              <w:rPr>
                <w:rFonts w:ascii="HGPｺﾞｼｯｸE" w:eastAsia="HGPｺﾞｼｯｸE" w:hAnsi="HGPｺﾞｼｯｸE" w:hint="eastAsia"/>
                <w:sz w:val="20"/>
                <w:szCs w:val="20"/>
              </w:rPr>
              <w:t>取</w:t>
            </w:r>
            <w:r w:rsidR="00A36167" w:rsidRPr="00814784">
              <w:rPr>
                <w:rFonts w:ascii="HGPｺﾞｼｯｸE" w:eastAsia="HGPｺﾞｼｯｸE" w:hAnsi="HGPｺﾞｼｯｸE" w:hint="eastAsia"/>
                <w:sz w:val="20"/>
                <w:szCs w:val="20"/>
              </w:rPr>
              <w:t>り</w:t>
            </w:r>
            <w:r w:rsidR="007636FC" w:rsidRPr="00814784">
              <w:rPr>
                <w:rFonts w:ascii="HGPｺﾞｼｯｸE" w:eastAsia="HGPｺﾞｼｯｸE" w:hAnsi="HGPｺﾞｼｯｸE" w:hint="eastAsia"/>
                <w:sz w:val="20"/>
                <w:szCs w:val="20"/>
              </w:rPr>
              <w:t>組み</w:t>
            </w:r>
          </w:p>
        </w:tc>
      </w:tr>
      <w:tr w:rsidR="00A425C1" w:rsidRPr="00814784" w:rsidTr="0058539F">
        <w:trPr>
          <w:trHeight w:val="409"/>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425C1" w:rsidRPr="00814784"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425C1" w:rsidRPr="00814784" w:rsidRDefault="00A425C1"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⑩</w:t>
            </w:r>
          </w:p>
        </w:tc>
        <w:tc>
          <w:tcPr>
            <w:tcW w:w="4307" w:type="dxa"/>
            <w:vAlign w:val="center"/>
          </w:tcPr>
          <w:p w:rsidR="00A425C1" w:rsidRPr="00814784" w:rsidRDefault="00A425C1"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社会的養護体制の整備</w:t>
            </w:r>
          </w:p>
        </w:tc>
      </w:tr>
      <w:tr w:rsidR="00A425C1" w:rsidRPr="00814784" w:rsidTr="0058539F">
        <w:trPr>
          <w:trHeight w:val="401"/>
        </w:trPr>
        <w:tc>
          <w:tcPr>
            <w:tcW w:w="4864" w:type="dxa"/>
            <w:vMerge/>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rsidR="00A425C1" w:rsidRPr="00814784"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bottom w:val="single" w:sz="12" w:space="0" w:color="4F6228" w:themeColor="accent3" w:themeShade="80"/>
            </w:tcBorders>
            <w:vAlign w:val="center"/>
          </w:tcPr>
          <w:p w:rsidR="00A425C1" w:rsidRPr="00814784" w:rsidRDefault="00A425C1"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⑪</w:t>
            </w:r>
          </w:p>
        </w:tc>
        <w:tc>
          <w:tcPr>
            <w:tcW w:w="4307" w:type="dxa"/>
            <w:tcBorders>
              <w:bottom w:val="single" w:sz="12" w:space="0" w:color="4F6228" w:themeColor="accent3" w:themeShade="80"/>
            </w:tcBorders>
            <w:vAlign w:val="center"/>
          </w:tcPr>
          <w:p w:rsidR="00A425C1" w:rsidRPr="00814784" w:rsidRDefault="00A425C1"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障がいのある子どもへの支援の充実</w:t>
            </w:r>
          </w:p>
        </w:tc>
      </w:tr>
      <w:tr w:rsidR="006D1C87" w:rsidRPr="00814784" w:rsidTr="0058539F">
        <w:trPr>
          <w:trHeight w:val="447"/>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rsidR="006D1C87" w:rsidRPr="00814784" w:rsidRDefault="006D1C87" w:rsidP="000E0EE7">
            <w:pPr>
              <w:spacing w:line="280" w:lineRule="exact"/>
              <w:rPr>
                <w:rFonts w:ascii="HGP創英角ﾎﾟｯﾌﾟ体" w:eastAsia="HGP創英角ﾎﾟｯﾌﾟ体" w:hAnsi="HGP創英角ﾎﾟｯﾌﾟ体"/>
                <w:color w:val="215868" w:themeColor="accent5" w:themeShade="80"/>
                <w:sz w:val="20"/>
                <w:szCs w:val="20"/>
              </w:rPr>
            </w:pPr>
            <w:r w:rsidRPr="00814784">
              <w:rPr>
                <w:rFonts w:ascii="HGP創英角ﾎﾟｯﾌﾟ体" w:eastAsia="HGP創英角ﾎﾟｯﾌﾟ体" w:hAnsi="HGP創英角ﾎﾟｯﾌﾟ体" w:hint="eastAsia"/>
                <w:color w:val="215868" w:themeColor="accent5" w:themeShade="80"/>
                <w:sz w:val="20"/>
                <w:szCs w:val="20"/>
              </w:rPr>
              <w:t>基本方向３：子どもが成長できる社会</w:t>
            </w:r>
          </w:p>
        </w:tc>
      </w:tr>
      <w:tr w:rsidR="00A364BA" w:rsidRPr="00814784" w:rsidTr="0058539F">
        <w:trPr>
          <w:trHeight w:val="422"/>
        </w:trPr>
        <w:tc>
          <w:tcPr>
            <w:tcW w:w="4864" w:type="dxa"/>
            <w:vMerge w:val="restart"/>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rsidR="00A364BA" w:rsidRPr="00814784" w:rsidRDefault="00A364BA" w:rsidP="000E0EE7">
            <w:pPr>
              <w:spacing w:line="280" w:lineRule="exact"/>
              <w:rPr>
                <w:rFonts w:ascii="HG丸ｺﾞｼｯｸM-PRO" w:eastAsia="HG丸ｺﾞｼｯｸM-PRO" w:hAnsi="HG丸ｺﾞｼｯｸM-PRO"/>
                <w:sz w:val="20"/>
                <w:szCs w:val="20"/>
              </w:rPr>
            </w:pPr>
            <w:r w:rsidRPr="00814784">
              <w:rPr>
                <w:rFonts w:ascii="HG丸ｺﾞｼｯｸM-PRO" w:eastAsia="HG丸ｺﾞｼｯｸM-PRO" w:hAnsi="HG丸ｺﾞｼｯｸM-PRO" w:hint="eastAsia"/>
                <w:sz w:val="20"/>
                <w:szCs w:val="20"/>
              </w:rPr>
              <w:t>すべての子どもに学びの機会を確保することで、子どもたちが、粘り強く果敢にチャレンジし、自立して力強く生きることができるよう支援します。</w:t>
            </w:r>
          </w:p>
        </w:tc>
        <w:tc>
          <w:tcPr>
            <w:tcW w:w="665" w:type="dxa"/>
            <w:tcBorders>
              <w:top w:val="single" w:sz="12" w:space="0" w:color="4F6228" w:themeColor="accent3" w:themeShade="80"/>
              <w:left w:val="single" w:sz="12" w:space="0" w:color="4F6228" w:themeColor="accent3" w:themeShade="80"/>
            </w:tcBorders>
            <w:vAlign w:val="center"/>
          </w:tcPr>
          <w:p w:rsidR="00A364BA" w:rsidRPr="00814784" w:rsidRDefault="00A364BA"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⑫</w:t>
            </w:r>
          </w:p>
        </w:tc>
        <w:tc>
          <w:tcPr>
            <w:tcW w:w="4307" w:type="dxa"/>
            <w:tcBorders>
              <w:top w:val="single" w:sz="12" w:space="0" w:color="4F6228" w:themeColor="accent3" w:themeShade="80"/>
            </w:tcBorders>
            <w:vAlign w:val="center"/>
          </w:tcPr>
          <w:p w:rsidR="00A364BA" w:rsidRPr="00814784" w:rsidRDefault="00A364BA"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学力向上の</w:t>
            </w:r>
            <w:r w:rsidR="007636FC" w:rsidRPr="00814784">
              <w:rPr>
                <w:rFonts w:ascii="HGPｺﾞｼｯｸE" w:eastAsia="HGPｺﾞｼｯｸE" w:hAnsi="HGPｺﾞｼｯｸE" w:hint="eastAsia"/>
                <w:sz w:val="20"/>
                <w:szCs w:val="20"/>
              </w:rPr>
              <w:t>取り組み</w:t>
            </w:r>
            <w:r w:rsidRPr="00814784">
              <w:rPr>
                <w:rFonts w:ascii="HGPｺﾞｼｯｸE" w:eastAsia="HGPｺﾞｼｯｸE" w:hAnsi="HGPｺﾞｼｯｸE" w:hint="eastAsia"/>
                <w:sz w:val="20"/>
                <w:szCs w:val="20"/>
              </w:rPr>
              <w:t>の推進</w:t>
            </w:r>
          </w:p>
        </w:tc>
      </w:tr>
      <w:tr w:rsidR="00A364BA" w:rsidRPr="00814784" w:rsidTr="0058539F">
        <w:trPr>
          <w:trHeight w:val="413"/>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364BA" w:rsidRPr="00814784"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364BA" w:rsidRPr="00814784" w:rsidRDefault="00A364BA"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⑬</w:t>
            </w:r>
          </w:p>
        </w:tc>
        <w:tc>
          <w:tcPr>
            <w:tcW w:w="4307" w:type="dxa"/>
            <w:vAlign w:val="center"/>
          </w:tcPr>
          <w:p w:rsidR="00A364BA" w:rsidRPr="00814784" w:rsidRDefault="00A364BA"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豊かな心を育む</w:t>
            </w:r>
            <w:r w:rsidR="007636FC" w:rsidRPr="00814784">
              <w:rPr>
                <w:rFonts w:ascii="HGPｺﾞｼｯｸE" w:eastAsia="HGPｺﾞｼｯｸE" w:hAnsi="HGPｺﾞｼｯｸE" w:hint="eastAsia"/>
                <w:sz w:val="20"/>
                <w:szCs w:val="20"/>
              </w:rPr>
              <w:t>取り組み</w:t>
            </w:r>
            <w:r w:rsidRPr="00814784">
              <w:rPr>
                <w:rFonts w:ascii="HGPｺﾞｼｯｸE" w:eastAsia="HGPｺﾞｼｯｸE" w:hAnsi="HGPｺﾞｼｯｸE" w:hint="eastAsia"/>
                <w:sz w:val="20"/>
                <w:szCs w:val="20"/>
              </w:rPr>
              <w:t>の充実</w:t>
            </w:r>
          </w:p>
        </w:tc>
      </w:tr>
      <w:tr w:rsidR="00A364BA" w:rsidRPr="00814784" w:rsidTr="0058539F">
        <w:trPr>
          <w:trHeight w:val="710"/>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364BA" w:rsidRPr="00814784"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364BA" w:rsidRPr="00814784" w:rsidRDefault="00A364BA"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⑭</w:t>
            </w:r>
          </w:p>
        </w:tc>
        <w:tc>
          <w:tcPr>
            <w:tcW w:w="4307" w:type="dxa"/>
            <w:vAlign w:val="center"/>
          </w:tcPr>
          <w:p w:rsidR="00A364BA" w:rsidRPr="00814784" w:rsidRDefault="00F27E8C"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幼児教育・保育、子育て支援に関わる人材の</w:t>
            </w:r>
            <w:r w:rsidR="00A364BA" w:rsidRPr="00814784">
              <w:rPr>
                <w:rFonts w:ascii="HGPｺﾞｼｯｸE" w:eastAsia="HGPｺﾞｼｯｸE" w:hAnsi="HGPｺﾞｼｯｸE" w:hint="eastAsia"/>
                <w:sz w:val="20"/>
                <w:szCs w:val="20"/>
              </w:rPr>
              <w:t>確保及び資質の向上</w:t>
            </w:r>
          </w:p>
        </w:tc>
      </w:tr>
      <w:tr w:rsidR="00A364BA" w:rsidRPr="00814784" w:rsidTr="0058539F">
        <w:trPr>
          <w:trHeight w:val="411"/>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rsidR="00A364BA" w:rsidRPr="00814784"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rsidR="00A364BA" w:rsidRPr="00814784" w:rsidRDefault="00A364BA"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⑮</w:t>
            </w:r>
          </w:p>
        </w:tc>
        <w:tc>
          <w:tcPr>
            <w:tcW w:w="4307" w:type="dxa"/>
            <w:vAlign w:val="center"/>
          </w:tcPr>
          <w:p w:rsidR="00A364BA" w:rsidRPr="00814784" w:rsidRDefault="00F27E8C"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就学後の子育て支援の充実</w:t>
            </w:r>
          </w:p>
        </w:tc>
      </w:tr>
      <w:tr w:rsidR="001020E3" w:rsidRPr="00814784" w:rsidTr="0058539F">
        <w:trPr>
          <w:trHeight w:val="1134"/>
        </w:trPr>
        <w:tc>
          <w:tcPr>
            <w:tcW w:w="4864" w:type="dxa"/>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rsidR="001020E3" w:rsidRPr="00814784" w:rsidRDefault="001020E3" w:rsidP="000E0EE7">
            <w:pPr>
              <w:spacing w:line="280" w:lineRule="exact"/>
              <w:rPr>
                <w:rFonts w:ascii="HG丸ｺﾞｼｯｸM-PRO" w:eastAsia="HG丸ｺﾞｼｯｸM-PRO" w:hAnsi="HG丸ｺﾞｼｯｸM-PRO"/>
                <w:sz w:val="20"/>
                <w:szCs w:val="20"/>
              </w:rPr>
            </w:pPr>
            <w:r w:rsidRPr="00814784">
              <w:rPr>
                <w:rFonts w:ascii="HG丸ｺﾞｼｯｸM-PRO" w:eastAsia="HG丸ｺﾞｼｯｸM-PRO" w:hAnsi="HG丸ｺﾞｼｯｸM-PRO" w:hint="eastAsia"/>
                <w:sz w:val="20"/>
                <w:szCs w:val="20"/>
              </w:rPr>
              <w:t>子どもの人権や、健全な育成環境を守ることによって、子どもが健やかに育ち、自律して社会を支えることができるよう支援します。</w:t>
            </w:r>
          </w:p>
        </w:tc>
        <w:tc>
          <w:tcPr>
            <w:tcW w:w="665" w:type="dxa"/>
            <w:tcBorders>
              <w:left w:val="single" w:sz="12" w:space="0" w:color="4F6228" w:themeColor="accent3" w:themeShade="80"/>
            </w:tcBorders>
            <w:vAlign w:val="center"/>
          </w:tcPr>
          <w:p w:rsidR="001020E3" w:rsidRPr="00814784" w:rsidRDefault="001020E3" w:rsidP="000E0EE7">
            <w:pPr>
              <w:spacing w:line="280" w:lineRule="exact"/>
              <w:jc w:val="center"/>
              <w:rPr>
                <w:rFonts w:ascii="HGPｺﾞｼｯｸE" w:eastAsia="HGPｺﾞｼｯｸE" w:hAnsi="HGPｺﾞｼｯｸE"/>
                <w:sz w:val="24"/>
                <w:szCs w:val="20"/>
              </w:rPr>
            </w:pPr>
            <w:r w:rsidRPr="00814784">
              <w:rPr>
                <w:rFonts w:ascii="HGPｺﾞｼｯｸE" w:eastAsia="HGPｺﾞｼｯｸE" w:hAnsi="HGPｺﾞｼｯｸE" w:hint="eastAsia"/>
                <w:sz w:val="24"/>
                <w:szCs w:val="20"/>
              </w:rPr>
              <w:t>⑯</w:t>
            </w:r>
          </w:p>
        </w:tc>
        <w:tc>
          <w:tcPr>
            <w:tcW w:w="4307" w:type="dxa"/>
            <w:vAlign w:val="center"/>
          </w:tcPr>
          <w:p w:rsidR="001020E3" w:rsidRPr="00814784" w:rsidRDefault="001020E3" w:rsidP="000E0EE7">
            <w:pPr>
              <w:spacing w:line="280" w:lineRule="exact"/>
              <w:rPr>
                <w:rFonts w:ascii="HGPｺﾞｼｯｸE" w:eastAsia="HGPｺﾞｼｯｸE" w:hAnsi="HGPｺﾞｼｯｸE"/>
                <w:sz w:val="20"/>
                <w:szCs w:val="20"/>
              </w:rPr>
            </w:pPr>
            <w:r w:rsidRPr="00814784">
              <w:rPr>
                <w:rFonts w:ascii="HGPｺﾞｼｯｸE" w:eastAsia="HGPｺﾞｼｯｸE" w:hAnsi="HGPｺﾞｼｯｸE" w:hint="eastAsia"/>
                <w:sz w:val="20"/>
                <w:szCs w:val="20"/>
              </w:rPr>
              <w:t>青少年の健全育成、少年非行防止</w:t>
            </w:r>
            <w:r w:rsidR="006D496B" w:rsidRPr="00814784">
              <w:rPr>
                <w:rFonts w:ascii="HGPｺﾞｼｯｸE" w:eastAsia="HGPｺﾞｼｯｸE" w:hAnsi="HGPｺﾞｼｯｸE" w:hint="eastAsia"/>
                <w:sz w:val="20"/>
                <w:szCs w:val="20"/>
              </w:rPr>
              <w:t>活動</w:t>
            </w:r>
            <w:r w:rsidRPr="00814784">
              <w:rPr>
                <w:rFonts w:ascii="HGPｺﾞｼｯｸE" w:eastAsia="HGPｺﾞｼｯｸE" w:hAnsi="HGPｺﾞｼｯｸE" w:hint="eastAsia"/>
                <w:sz w:val="20"/>
                <w:szCs w:val="20"/>
              </w:rPr>
              <w:t>ネットワークの構築促進</w:t>
            </w:r>
          </w:p>
        </w:tc>
      </w:tr>
    </w:tbl>
    <w:p w:rsidR="00C13989" w:rsidRDefault="008D24E1" w:rsidP="00FB089F">
      <w:pPr>
        <w:spacing w:line="320" w:lineRule="exact"/>
        <w:rPr>
          <w:rFonts w:ascii="HG丸ｺﾞｼｯｸM-PRO" w:eastAsia="HG丸ｺﾞｼｯｸM-PRO" w:hAnsi="HG丸ｺﾞｼｯｸM-PRO"/>
        </w:rPr>
      </w:pPr>
      <w:r w:rsidRPr="00814784">
        <w:rPr>
          <w:rFonts w:ascii="HG丸ｺﾞｼｯｸM-PRO" w:eastAsia="HG丸ｺﾞｼｯｸM-PRO" w:hAnsi="HG丸ｺﾞｼｯｸM-PRO" w:hint="eastAsia"/>
        </w:rPr>
        <w:t>※</w:t>
      </w:r>
      <w:r w:rsidR="00DC37FA" w:rsidRPr="00814784">
        <w:rPr>
          <w:rFonts w:ascii="HG丸ｺﾞｼｯｸM-PRO" w:eastAsia="HG丸ｺﾞｼｯｸM-PRO" w:hAnsi="HG丸ｺﾞｼｯｸM-PRO" w:hint="eastAsia"/>
        </w:rPr>
        <w:t xml:space="preserve">　</w:t>
      </w:r>
      <w:r w:rsidRPr="00814784">
        <w:rPr>
          <w:rFonts w:ascii="HG丸ｺﾞｼｯｸM-PRO" w:eastAsia="HG丸ｺﾞｼｯｸM-PRO" w:hAnsi="HG丸ｺﾞｼｯｸM-PRO" w:hint="eastAsia"/>
        </w:rPr>
        <w:t>「子どもの貧困対策」について</w:t>
      </w:r>
      <w:r w:rsidR="00155668" w:rsidRPr="00814784">
        <w:rPr>
          <w:rFonts w:ascii="HG丸ｺﾞｼｯｸM-PRO" w:eastAsia="HG丸ｺﾞｼｯｸM-PRO" w:hAnsi="HG丸ｺﾞｼｯｸM-PRO" w:hint="eastAsia"/>
        </w:rPr>
        <w:t>も</w:t>
      </w:r>
      <w:r w:rsidRPr="00814784">
        <w:rPr>
          <w:rFonts w:ascii="HG丸ｺﾞｼｯｸM-PRO" w:eastAsia="HG丸ｺﾞｼｯｸM-PRO" w:hAnsi="HG丸ｺﾞｼｯｸM-PRO" w:hint="eastAsia"/>
        </w:rPr>
        <w:t>重点的に取り組んでいきますが、計画全体に横断的に関わるものであるため、「第４章　子どもの貧困対策の推進に関する法律に基づく都道府県計画」として策定しています。</w:t>
      </w:r>
      <w:r w:rsidR="00C13989" w:rsidRPr="00814784">
        <w:rPr>
          <w:rFonts w:ascii="HG丸ｺﾞｼｯｸM-PRO" w:eastAsia="HG丸ｺﾞｼｯｸM-PRO" w:hAnsi="HG丸ｺﾞｼｯｸM-PRO"/>
        </w:rPr>
        <w:br w:type="page"/>
      </w:r>
    </w:p>
    <w:p w:rsidR="00841E80" w:rsidRDefault="00841E80" w:rsidP="00FB089F">
      <w:pPr>
        <w:spacing w:line="320" w:lineRule="exact"/>
        <w:rPr>
          <w:rFonts w:ascii="HG丸ｺﾞｼｯｸM-PRO" w:eastAsia="HG丸ｺﾞｼｯｸM-PRO" w:hAnsi="HG丸ｺﾞｼｯｸM-PRO"/>
        </w:rPr>
      </w:pPr>
    </w:p>
    <w:sectPr w:rsidR="00841E80" w:rsidSect="00841E80">
      <w:pgSz w:w="11906" w:h="16838" w:code="9"/>
      <w:pgMar w:top="1440" w:right="1077" w:bottom="1440" w:left="1077" w:header="851" w:footer="992" w:gutter="0"/>
      <w:pgNumType w:fmt="numberInDash"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F17" w:rsidRDefault="00735F17" w:rsidP="006F35EA">
      <w:r>
        <w:separator/>
      </w:r>
    </w:p>
  </w:endnote>
  <w:endnote w:type="continuationSeparator" w:id="0">
    <w:p w:rsidR="00735F17" w:rsidRDefault="00735F17" w:rsidP="006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73" w:rsidRDefault="00E64C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588592"/>
      <w:docPartObj>
        <w:docPartGallery w:val="Page Numbers (Bottom of Page)"/>
        <w:docPartUnique/>
      </w:docPartObj>
    </w:sdtPr>
    <w:sdtEndPr>
      <w:rPr>
        <w:rFonts w:ascii="HG丸ｺﾞｼｯｸM-PRO" w:eastAsia="HG丸ｺﾞｼｯｸM-PRO" w:hAnsi="HG丸ｺﾞｼｯｸM-PRO"/>
      </w:rPr>
    </w:sdtEndPr>
    <w:sdtContent>
      <w:p w:rsidR="00814784" w:rsidRPr="00A4358D" w:rsidRDefault="00814784">
        <w:pPr>
          <w:pStyle w:val="a5"/>
          <w:jc w:val="center"/>
          <w:rPr>
            <w:rFonts w:ascii="HG丸ｺﾞｼｯｸM-PRO" w:eastAsia="HG丸ｺﾞｼｯｸM-PRO" w:hAnsi="HG丸ｺﾞｼｯｸM-PRO"/>
          </w:rPr>
        </w:pPr>
        <w:r w:rsidRPr="00A4358D">
          <w:rPr>
            <w:rFonts w:ascii="HG丸ｺﾞｼｯｸM-PRO" w:eastAsia="HG丸ｺﾞｼｯｸM-PRO" w:hAnsi="HG丸ｺﾞｼｯｸM-PRO"/>
          </w:rPr>
          <w:fldChar w:fldCharType="begin"/>
        </w:r>
        <w:r w:rsidRPr="00A4358D">
          <w:rPr>
            <w:rFonts w:ascii="HG丸ｺﾞｼｯｸM-PRO" w:eastAsia="HG丸ｺﾞｼｯｸM-PRO" w:hAnsi="HG丸ｺﾞｼｯｸM-PRO"/>
          </w:rPr>
          <w:instrText>PAGE   \* MERGEFORMAT</w:instrText>
        </w:r>
        <w:r w:rsidRPr="00A4358D">
          <w:rPr>
            <w:rFonts w:ascii="HG丸ｺﾞｼｯｸM-PRO" w:eastAsia="HG丸ｺﾞｼｯｸM-PRO" w:hAnsi="HG丸ｺﾞｼｯｸM-PRO"/>
          </w:rPr>
          <w:fldChar w:fldCharType="separate"/>
        </w:r>
        <w:r w:rsidR="00E64C73" w:rsidRPr="00E64C73">
          <w:rPr>
            <w:rFonts w:ascii="HG丸ｺﾞｼｯｸM-PRO" w:eastAsia="HG丸ｺﾞｼｯｸM-PRO" w:hAnsi="HG丸ｺﾞｼｯｸM-PRO"/>
            <w:noProof/>
            <w:lang w:val="ja-JP"/>
          </w:rPr>
          <w:t>-</w:t>
        </w:r>
        <w:r w:rsidR="00E64C73">
          <w:rPr>
            <w:rFonts w:ascii="HG丸ｺﾞｼｯｸM-PRO" w:eastAsia="HG丸ｺﾞｼｯｸM-PRO" w:hAnsi="HG丸ｺﾞｼｯｸM-PRO"/>
            <w:noProof/>
          </w:rPr>
          <w:t xml:space="preserve"> 18 -</w:t>
        </w:r>
        <w:r w:rsidRPr="00A4358D">
          <w:rPr>
            <w:rFonts w:ascii="HG丸ｺﾞｼｯｸM-PRO" w:eastAsia="HG丸ｺﾞｼｯｸM-PRO" w:hAnsi="HG丸ｺﾞｼｯｸM-PRO"/>
          </w:rPr>
          <w:fldChar w:fldCharType="end"/>
        </w:r>
      </w:p>
    </w:sdtContent>
  </w:sdt>
  <w:p w:rsidR="00814784" w:rsidRPr="00A4358D" w:rsidRDefault="00814784">
    <w:pPr>
      <w:pStyle w:val="a5"/>
      <w:rPr>
        <w:rFonts w:ascii="HG丸ｺﾞｼｯｸM-PRO" w:eastAsia="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73" w:rsidRDefault="00E64C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F17" w:rsidRDefault="00735F17" w:rsidP="006F35EA">
      <w:r>
        <w:separator/>
      </w:r>
    </w:p>
  </w:footnote>
  <w:footnote w:type="continuationSeparator" w:id="0">
    <w:p w:rsidR="00735F17" w:rsidRDefault="00735F17" w:rsidP="006F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73" w:rsidRDefault="00E64C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73" w:rsidRDefault="00E64C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84" w:rsidRPr="00D54193" w:rsidRDefault="00814784">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173"/>
    <w:multiLevelType w:val="hybridMultilevel"/>
    <w:tmpl w:val="2D520B00"/>
    <w:lvl w:ilvl="0" w:tplc="53E4D55A">
      <w:start w:val="1"/>
      <w:numFmt w:val="decimalFullWidth"/>
      <w:lvlText w:val="（%1）"/>
      <w:lvlJc w:val="left"/>
      <w:pPr>
        <w:ind w:left="720" w:hanging="720"/>
      </w:pPr>
      <w:rPr>
        <w:rFonts w:hint="default"/>
      </w:rPr>
    </w:lvl>
    <w:lvl w:ilvl="1" w:tplc="41C448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3459D"/>
    <w:multiLevelType w:val="hybridMultilevel"/>
    <w:tmpl w:val="C27805CA"/>
    <w:lvl w:ilvl="0" w:tplc="0409000F">
      <w:start w:val="1"/>
      <w:numFmt w:val="decimal"/>
      <w:lvlText w:val="%1."/>
      <w:lvlJc w:val="left"/>
      <w:pPr>
        <w:tabs>
          <w:tab w:val="num" w:pos="496"/>
        </w:tabs>
        <w:ind w:left="496" w:hanging="420"/>
      </w:pPr>
    </w:lvl>
    <w:lvl w:ilvl="1" w:tplc="04090017" w:tentative="1">
      <w:start w:val="1"/>
      <w:numFmt w:val="aiueoFullWidth"/>
      <w:lvlText w:val="(%2)"/>
      <w:lvlJc w:val="left"/>
      <w:pPr>
        <w:tabs>
          <w:tab w:val="num" w:pos="916"/>
        </w:tabs>
        <w:ind w:left="916" w:hanging="420"/>
      </w:pPr>
    </w:lvl>
    <w:lvl w:ilvl="2" w:tplc="04090011" w:tentative="1">
      <w:start w:val="1"/>
      <w:numFmt w:val="decimalEnclosedCircle"/>
      <w:lvlText w:val="%3"/>
      <w:lvlJc w:val="left"/>
      <w:pPr>
        <w:tabs>
          <w:tab w:val="num" w:pos="1336"/>
        </w:tabs>
        <w:ind w:left="1336" w:hanging="420"/>
      </w:pPr>
    </w:lvl>
    <w:lvl w:ilvl="3" w:tplc="0409000F" w:tentative="1">
      <w:start w:val="1"/>
      <w:numFmt w:val="decimal"/>
      <w:lvlText w:val="%4."/>
      <w:lvlJc w:val="left"/>
      <w:pPr>
        <w:tabs>
          <w:tab w:val="num" w:pos="1756"/>
        </w:tabs>
        <w:ind w:left="1756" w:hanging="420"/>
      </w:pPr>
    </w:lvl>
    <w:lvl w:ilvl="4" w:tplc="04090017" w:tentative="1">
      <w:start w:val="1"/>
      <w:numFmt w:val="aiueoFullWidth"/>
      <w:lvlText w:val="(%5)"/>
      <w:lvlJc w:val="left"/>
      <w:pPr>
        <w:tabs>
          <w:tab w:val="num" w:pos="2176"/>
        </w:tabs>
        <w:ind w:left="2176" w:hanging="420"/>
      </w:pPr>
    </w:lvl>
    <w:lvl w:ilvl="5" w:tplc="04090011" w:tentative="1">
      <w:start w:val="1"/>
      <w:numFmt w:val="decimalEnclosedCircle"/>
      <w:lvlText w:val="%6"/>
      <w:lvlJc w:val="left"/>
      <w:pPr>
        <w:tabs>
          <w:tab w:val="num" w:pos="2596"/>
        </w:tabs>
        <w:ind w:left="2596" w:hanging="420"/>
      </w:pPr>
    </w:lvl>
    <w:lvl w:ilvl="6" w:tplc="0409000F" w:tentative="1">
      <w:start w:val="1"/>
      <w:numFmt w:val="decimal"/>
      <w:lvlText w:val="%7."/>
      <w:lvlJc w:val="left"/>
      <w:pPr>
        <w:tabs>
          <w:tab w:val="num" w:pos="3016"/>
        </w:tabs>
        <w:ind w:left="3016" w:hanging="420"/>
      </w:pPr>
    </w:lvl>
    <w:lvl w:ilvl="7" w:tplc="04090017" w:tentative="1">
      <w:start w:val="1"/>
      <w:numFmt w:val="aiueoFullWidth"/>
      <w:lvlText w:val="(%8)"/>
      <w:lvlJc w:val="left"/>
      <w:pPr>
        <w:tabs>
          <w:tab w:val="num" w:pos="3436"/>
        </w:tabs>
        <w:ind w:left="3436" w:hanging="420"/>
      </w:pPr>
    </w:lvl>
    <w:lvl w:ilvl="8" w:tplc="04090011" w:tentative="1">
      <w:start w:val="1"/>
      <w:numFmt w:val="decimalEnclosedCircle"/>
      <w:lvlText w:val="%9"/>
      <w:lvlJc w:val="left"/>
      <w:pPr>
        <w:tabs>
          <w:tab w:val="num" w:pos="3856"/>
        </w:tabs>
        <w:ind w:left="3856" w:hanging="420"/>
      </w:pPr>
    </w:lvl>
  </w:abstractNum>
  <w:abstractNum w:abstractNumId="2" w15:restartNumberingAfterBreak="0">
    <w:nsid w:val="07016FE8"/>
    <w:multiLevelType w:val="hybridMultilevel"/>
    <w:tmpl w:val="AD924C86"/>
    <w:lvl w:ilvl="0" w:tplc="4A40E764">
      <w:start w:val="1"/>
      <w:numFmt w:val="bullet"/>
      <w:lvlText w:val=""/>
      <w:lvlJc w:val="left"/>
      <w:pPr>
        <w:tabs>
          <w:tab w:val="num" w:pos="720"/>
        </w:tabs>
        <w:ind w:left="720" w:hanging="360"/>
      </w:pPr>
      <w:rPr>
        <w:rFonts w:ascii="Wingdings" w:hAnsi="Wingdings" w:hint="default"/>
      </w:rPr>
    </w:lvl>
    <w:lvl w:ilvl="1" w:tplc="ABB828F8" w:tentative="1">
      <w:start w:val="1"/>
      <w:numFmt w:val="bullet"/>
      <w:lvlText w:val=""/>
      <w:lvlJc w:val="left"/>
      <w:pPr>
        <w:tabs>
          <w:tab w:val="num" w:pos="1440"/>
        </w:tabs>
        <w:ind w:left="1440" w:hanging="360"/>
      </w:pPr>
      <w:rPr>
        <w:rFonts w:ascii="Wingdings" w:hAnsi="Wingdings" w:hint="default"/>
      </w:rPr>
    </w:lvl>
    <w:lvl w:ilvl="2" w:tplc="F94C7010" w:tentative="1">
      <w:start w:val="1"/>
      <w:numFmt w:val="bullet"/>
      <w:lvlText w:val=""/>
      <w:lvlJc w:val="left"/>
      <w:pPr>
        <w:tabs>
          <w:tab w:val="num" w:pos="2160"/>
        </w:tabs>
        <w:ind w:left="2160" w:hanging="360"/>
      </w:pPr>
      <w:rPr>
        <w:rFonts w:ascii="Wingdings" w:hAnsi="Wingdings" w:hint="default"/>
      </w:rPr>
    </w:lvl>
    <w:lvl w:ilvl="3" w:tplc="B306698C" w:tentative="1">
      <w:start w:val="1"/>
      <w:numFmt w:val="bullet"/>
      <w:lvlText w:val=""/>
      <w:lvlJc w:val="left"/>
      <w:pPr>
        <w:tabs>
          <w:tab w:val="num" w:pos="2880"/>
        </w:tabs>
        <w:ind w:left="2880" w:hanging="360"/>
      </w:pPr>
      <w:rPr>
        <w:rFonts w:ascii="Wingdings" w:hAnsi="Wingdings" w:hint="default"/>
      </w:rPr>
    </w:lvl>
    <w:lvl w:ilvl="4" w:tplc="AA089DAC" w:tentative="1">
      <w:start w:val="1"/>
      <w:numFmt w:val="bullet"/>
      <w:lvlText w:val=""/>
      <w:lvlJc w:val="left"/>
      <w:pPr>
        <w:tabs>
          <w:tab w:val="num" w:pos="3600"/>
        </w:tabs>
        <w:ind w:left="3600" w:hanging="360"/>
      </w:pPr>
      <w:rPr>
        <w:rFonts w:ascii="Wingdings" w:hAnsi="Wingdings" w:hint="default"/>
      </w:rPr>
    </w:lvl>
    <w:lvl w:ilvl="5" w:tplc="59CE8964" w:tentative="1">
      <w:start w:val="1"/>
      <w:numFmt w:val="bullet"/>
      <w:lvlText w:val=""/>
      <w:lvlJc w:val="left"/>
      <w:pPr>
        <w:tabs>
          <w:tab w:val="num" w:pos="4320"/>
        </w:tabs>
        <w:ind w:left="4320" w:hanging="360"/>
      </w:pPr>
      <w:rPr>
        <w:rFonts w:ascii="Wingdings" w:hAnsi="Wingdings" w:hint="default"/>
      </w:rPr>
    </w:lvl>
    <w:lvl w:ilvl="6" w:tplc="3E7220C6" w:tentative="1">
      <w:start w:val="1"/>
      <w:numFmt w:val="bullet"/>
      <w:lvlText w:val=""/>
      <w:lvlJc w:val="left"/>
      <w:pPr>
        <w:tabs>
          <w:tab w:val="num" w:pos="5040"/>
        </w:tabs>
        <w:ind w:left="5040" w:hanging="360"/>
      </w:pPr>
      <w:rPr>
        <w:rFonts w:ascii="Wingdings" w:hAnsi="Wingdings" w:hint="default"/>
      </w:rPr>
    </w:lvl>
    <w:lvl w:ilvl="7" w:tplc="AAE0DD98" w:tentative="1">
      <w:start w:val="1"/>
      <w:numFmt w:val="bullet"/>
      <w:lvlText w:val=""/>
      <w:lvlJc w:val="left"/>
      <w:pPr>
        <w:tabs>
          <w:tab w:val="num" w:pos="5760"/>
        </w:tabs>
        <w:ind w:left="5760" w:hanging="360"/>
      </w:pPr>
      <w:rPr>
        <w:rFonts w:ascii="Wingdings" w:hAnsi="Wingdings" w:hint="default"/>
      </w:rPr>
    </w:lvl>
    <w:lvl w:ilvl="8" w:tplc="908029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5351C"/>
    <w:multiLevelType w:val="multilevel"/>
    <w:tmpl w:val="E8D61528"/>
    <w:lvl w:ilvl="0">
      <w:start w:val="1"/>
      <w:numFmt w:val="decimal"/>
      <w:lvlText w:val="（%1）"/>
      <w:lvlJc w:val="left"/>
      <w:pPr>
        <w:tabs>
          <w:tab w:val="num" w:pos="496"/>
        </w:tabs>
        <w:ind w:left="496" w:hanging="420"/>
      </w:pPr>
      <w:rPr>
        <w:rFonts w:hint="eastAsia"/>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4" w15:restartNumberingAfterBreak="0">
    <w:nsid w:val="0F2415D9"/>
    <w:multiLevelType w:val="hybridMultilevel"/>
    <w:tmpl w:val="ABE85456"/>
    <w:lvl w:ilvl="0" w:tplc="CEA8B728">
      <w:start w:val="1"/>
      <w:numFmt w:val="bullet"/>
      <w:lvlText w:val=""/>
      <w:lvlJc w:val="left"/>
      <w:pPr>
        <w:tabs>
          <w:tab w:val="num" w:pos="720"/>
        </w:tabs>
        <w:ind w:left="720" w:hanging="360"/>
      </w:pPr>
      <w:rPr>
        <w:rFonts w:ascii="Wingdings" w:hAnsi="Wingdings" w:hint="default"/>
      </w:rPr>
    </w:lvl>
    <w:lvl w:ilvl="1" w:tplc="1C9A9348" w:tentative="1">
      <w:start w:val="1"/>
      <w:numFmt w:val="bullet"/>
      <w:lvlText w:val=""/>
      <w:lvlJc w:val="left"/>
      <w:pPr>
        <w:tabs>
          <w:tab w:val="num" w:pos="1440"/>
        </w:tabs>
        <w:ind w:left="1440" w:hanging="360"/>
      </w:pPr>
      <w:rPr>
        <w:rFonts w:ascii="Wingdings" w:hAnsi="Wingdings" w:hint="default"/>
      </w:rPr>
    </w:lvl>
    <w:lvl w:ilvl="2" w:tplc="98EE578A" w:tentative="1">
      <w:start w:val="1"/>
      <w:numFmt w:val="bullet"/>
      <w:lvlText w:val=""/>
      <w:lvlJc w:val="left"/>
      <w:pPr>
        <w:tabs>
          <w:tab w:val="num" w:pos="2160"/>
        </w:tabs>
        <w:ind w:left="2160" w:hanging="360"/>
      </w:pPr>
      <w:rPr>
        <w:rFonts w:ascii="Wingdings" w:hAnsi="Wingdings" w:hint="default"/>
      </w:rPr>
    </w:lvl>
    <w:lvl w:ilvl="3" w:tplc="C7908786" w:tentative="1">
      <w:start w:val="1"/>
      <w:numFmt w:val="bullet"/>
      <w:lvlText w:val=""/>
      <w:lvlJc w:val="left"/>
      <w:pPr>
        <w:tabs>
          <w:tab w:val="num" w:pos="2880"/>
        </w:tabs>
        <w:ind w:left="2880" w:hanging="360"/>
      </w:pPr>
      <w:rPr>
        <w:rFonts w:ascii="Wingdings" w:hAnsi="Wingdings" w:hint="default"/>
      </w:rPr>
    </w:lvl>
    <w:lvl w:ilvl="4" w:tplc="AE7A12C8" w:tentative="1">
      <w:start w:val="1"/>
      <w:numFmt w:val="bullet"/>
      <w:lvlText w:val=""/>
      <w:lvlJc w:val="left"/>
      <w:pPr>
        <w:tabs>
          <w:tab w:val="num" w:pos="3600"/>
        </w:tabs>
        <w:ind w:left="3600" w:hanging="360"/>
      </w:pPr>
      <w:rPr>
        <w:rFonts w:ascii="Wingdings" w:hAnsi="Wingdings" w:hint="default"/>
      </w:rPr>
    </w:lvl>
    <w:lvl w:ilvl="5" w:tplc="D6B21CE2" w:tentative="1">
      <w:start w:val="1"/>
      <w:numFmt w:val="bullet"/>
      <w:lvlText w:val=""/>
      <w:lvlJc w:val="left"/>
      <w:pPr>
        <w:tabs>
          <w:tab w:val="num" w:pos="4320"/>
        </w:tabs>
        <w:ind w:left="4320" w:hanging="360"/>
      </w:pPr>
      <w:rPr>
        <w:rFonts w:ascii="Wingdings" w:hAnsi="Wingdings" w:hint="default"/>
      </w:rPr>
    </w:lvl>
    <w:lvl w:ilvl="6" w:tplc="7480B2B8" w:tentative="1">
      <w:start w:val="1"/>
      <w:numFmt w:val="bullet"/>
      <w:lvlText w:val=""/>
      <w:lvlJc w:val="left"/>
      <w:pPr>
        <w:tabs>
          <w:tab w:val="num" w:pos="5040"/>
        </w:tabs>
        <w:ind w:left="5040" w:hanging="360"/>
      </w:pPr>
      <w:rPr>
        <w:rFonts w:ascii="Wingdings" w:hAnsi="Wingdings" w:hint="default"/>
      </w:rPr>
    </w:lvl>
    <w:lvl w:ilvl="7" w:tplc="DAB6261C" w:tentative="1">
      <w:start w:val="1"/>
      <w:numFmt w:val="bullet"/>
      <w:lvlText w:val=""/>
      <w:lvlJc w:val="left"/>
      <w:pPr>
        <w:tabs>
          <w:tab w:val="num" w:pos="5760"/>
        </w:tabs>
        <w:ind w:left="5760" w:hanging="360"/>
      </w:pPr>
      <w:rPr>
        <w:rFonts w:ascii="Wingdings" w:hAnsi="Wingdings" w:hint="default"/>
      </w:rPr>
    </w:lvl>
    <w:lvl w:ilvl="8" w:tplc="5C545F9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D27FA"/>
    <w:multiLevelType w:val="hybridMultilevel"/>
    <w:tmpl w:val="460C8940"/>
    <w:lvl w:ilvl="0" w:tplc="496404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A1BD0"/>
    <w:multiLevelType w:val="hybridMultilevel"/>
    <w:tmpl w:val="55506412"/>
    <w:lvl w:ilvl="0" w:tplc="93360610">
      <w:start w:val="1"/>
      <w:numFmt w:val="bullet"/>
      <w:lvlText w:val=""/>
      <w:lvlJc w:val="left"/>
      <w:pPr>
        <w:tabs>
          <w:tab w:val="num" w:pos="720"/>
        </w:tabs>
        <w:ind w:left="720" w:hanging="360"/>
      </w:pPr>
      <w:rPr>
        <w:rFonts w:ascii="Wingdings" w:hAnsi="Wingdings" w:hint="default"/>
      </w:rPr>
    </w:lvl>
    <w:lvl w:ilvl="1" w:tplc="CC207404" w:tentative="1">
      <w:start w:val="1"/>
      <w:numFmt w:val="bullet"/>
      <w:lvlText w:val=""/>
      <w:lvlJc w:val="left"/>
      <w:pPr>
        <w:tabs>
          <w:tab w:val="num" w:pos="1440"/>
        </w:tabs>
        <w:ind w:left="1440" w:hanging="360"/>
      </w:pPr>
      <w:rPr>
        <w:rFonts w:ascii="Wingdings" w:hAnsi="Wingdings" w:hint="default"/>
      </w:rPr>
    </w:lvl>
    <w:lvl w:ilvl="2" w:tplc="3D961682" w:tentative="1">
      <w:start w:val="1"/>
      <w:numFmt w:val="bullet"/>
      <w:lvlText w:val=""/>
      <w:lvlJc w:val="left"/>
      <w:pPr>
        <w:tabs>
          <w:tab w:val="num" w:pos="2160"/>
        </w:tabs>
        <w:ind w:left="2160" w:hanging="360"/>
      </w:pPr>
      <w:rPr>
        <w:rFonts w:ascii="Wingdings" w:hAnsi="Wingdings" w:hint="default"/>
      </w:rPr>
    </w:lvl>
    <w:lvl w:ilvl="3" w:tplc="EF72AB48" w:tentative="1">
      <w:start w:val="1"/>
      <w:numFmt w:val="bullet"/>
      <w:lvlText w:val=""/>
      <w:lvlJc w:val="left"/>
      <w:pPr>
        <w:tabs>
          <w:tab w:val="num" w:pos="2880"/>
        </w:tabs>
        <w:ind w:left="2880" w:hanging="360"/>
      </w:pPr>
      <w:rPr>
        <w:rFonts w:ascii="Wingdings" w:hAnsi="Wingdings" w:hint="default"/>
      </w:rPr>
    </w:lvl>
    <w:lvl w:ilvl="4" w:tplc="71EE289E" w:tentative="1">
      <w:start w:val="1"/>
      <w:numFmt w:val="bullet"/>
      <w:lvlText w:val=""/>
      <w:lvlJc w:val="left"/>
      <w:pPr>
        <w:tabs>
          <w:tab w:val="num" w:pos="3600"/>
        </w:tabs>
        <w:ind w:left="3600" w:hanging="360"/>
      </w:pPr>
      <w:rPr>
        <w:rFonts w:ascii="Wingdings" w:hAnsi="Wingdings" w:hint="default"/>
      </w:rPr>
    </w:lvl>
    <w:lvl w:ilvl="5" w:tplc="82A809F0" w:tentative="1">
      <w:start w:val="1"/>
      <w:numFmt w:val="bullet"/>
      <w:lvlText w:val=""/>
      <w:lvlJc w:val="left"/>
      <w:pPr>
        <w:tabs>
          <w:tab w:val="num" w:pos="4320"/>
        </w:tabs>
        <w:ind w:left="4320" w:hanging="360"/>
      </w:pPr>
      <w:rPr>
        <w:rFonts w:ascii="Wingdings" w:hAnsi="Wingdings" w:hint="default"/>
      </w:rPr>
    </w:lvl>
    <w:lvl w:ilvl="6" w:tplc="9DA2FEDA" w:tentative="1">
      <w:start w:val="1"/>
      <w:numFmt w:val="bullet"/>
      <w:lvlText w:val=""/>
      <w:lvlJc w:val="left"/>
      <w:pPr>
        <w:tabs>
          <w:tab w:val="num" w:pos="5040"/>
        </w:tabs>
        <w:ind w:left="5040" w:hanging="360"/>
      </w:pPr>
      <w:rPr>
        <w:rFonts w:ascii="Wingdings" w:hAnsi="Wingdings" w:hint="default"/>
      </w:rPr>
    </w:lvl>
    <w:lvl w:ilvl="7" w:tplc="797855A0" w:tentative="1">
      <w:start w:val="1"/>
      <w:numFmt w:val="bullet"/>
      <w:lvlText w:val=""/>
      <w:lvlJc w:val="left"/>
      <w:pPr>
        <w:tabs>
          <w:tab w:val="num" w:pos="5760"/>
        </w:tabs>
        <w:ind w:left="5760" w:hanging="360"/>
      </w:pPr>
      <w:rPr>
        <w:rFonts w:ascii="Wingdings" w:hAnsi="Wingdings" w:hint="default"/>
      </w:rPr>
    </w:lvl>
    <w:lvl w:ilvl="8" w:tplc="7416D2F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461294"/>
    <w:multiLevelType w:val="multilevel"/>
    <w:tmpl w:val="43045CE8"/>
    <w:lvl w:ilvl="0">
      <w:start w:val="1"/>
      <w:numFmt w:val="decimal"/>
      <w:lvlText w:val="%1（１）"/>
      <w:lvlJc w:val="left"/>
      <w:pPr>
        <w:tabs>
          <w:tab w:val="num" w:pos="496"/>
        </w:tabs>
        <w:ind w:left="496" w:hanging="420"/>
      </w:pPr>
      <w:rPr>
        <w:rFonts w:hint="eastAsia"/>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8" w15:restartNumberingAfterBreak="0">
    <w:nsid w:val="209F2541"/>
    <w:multiLevelType w:val="hybridMultilevel"/>
    <w:tmpl w:val="CB96E2FA"/>
    <w:lvl w:ilvl="0" w:tplc="1766235E">
      <w:start w:val="1"/>
      <w:numFmt w:val="bullet"/>
      <w:lvlText w:val=""/>
      <w:lvlJc w:val="left"/>
      <w:pPr>
        <w:tabs>
          <w:tab w:val="num" w:pos="2164"/>
        </w:tabs>
        <w:ind w:left="2164" w:hanging="420"/>
      </w:pPr>
      <w:rPr>
        <w:rFonts w:ascii="Symbol" w:hAnsi="Symbol" w:hint="default"/>
        <w:color w:val="auto"/>
      </w:rPr>
    </w:lvl>
    <w:lvl w:ilvl="1" w:tplc="0409000B" w:tentative="1">
      <w:start w:val="1"/>
      <w:numFmt w:val="bullet"/>
      <w:lvlText w:val=""/>
      <w:lvlJc w:val="left"/>
      <w:pPr>
        <w:tabs>
          <w:tab w:val="num" w:pos="1384"/>
        </w:tabs>
        <w:ind w:left="1384" w:hanging="420"/>
      </w:pPr>
      <w:rPr>
        <w:rFonts w:ascii="Wingdings" w:hAnsi="Wingdings" w:hint="default"/>
      </w:rPr>
    </w:lvl>
    <w:lvl w:ilvl="2" w:tplc="0409000D" w:tentative="1">
      <w:start w:val="1"/>
      <w:numFmt w:val="bullet"/>
      <w:lvlText w:val=""/>
      <w:lvlJc w:val="left"/>
      <w:pPr>
        <w:tabs>
          <w:tab w:val="num" w:pos="1804"/>
        </w:tabs>
        <w:ind w:left="1804" w:hanging="420"/>
      </w:pPr>
      <w:rPr>
        <w:rFonts w:ascii="Wingdings" w:hAnsi="Wingdings" w:hint="default"/>
      </w:rPr>
    </w:lvl>
    <w:lvl w:ilvl="3" w:tplc="04090001" w:tentative="1">
      <w:start w:val="1"/>
      <w:numFmt w:val="bullet"/>
      <w:lvlText w:val=""/>
      <w:lvlJc w:val="left"/>
      <w:pPr>
        <w:tabs>
          <w:tab w:val="num" w:pos="2224"/>
        </w:tabs>
        <w:ind w:left="2224" w:hanging="420"/>
      </w:pPr>
      <w:rPr>
        <w:rFonts w:ascii="Wingdings" w:hAnsi="Wingdings" w:hint="default"/>
      </w:rPr>
    </w:lvl>
    <w:lvl w:ilvl="4" w:tplc="0409000B" w:tentative="1">
      <w:start w:val="1"/>
      <w:numFmt w:val="bullet"/>
      <w:lvlText w:val=""/>
      <w:lvlJc w:val="left"/>
      <w:pPr>
        <w:tabs>
          <w:tab w:val="num" w:pos="2644"/>
        </w:tabs>
        <w:ind w:left="2644" w:hanging="420"/>
      </w:pPr>
      <w:rPr>
        <w:rFonts w:ascii="Wingdings" w:hAnsi="Wingdings" w:hint="default"/>
      </w:rPr>
    </w:lvl>
    <w:lvl w:ilvl="5" w:tplc="0409000D" w:tentative="1">
      <w:start w:val="1"/>
      <w:numFmt w:val="bullet"/>
      <w:lvlText w:val=""/>
      <w:lvlJc w:val="left"/>
      <w:pPr>
        <w:tabs>
          <w:tab w:val="num" w:pos="3064"/>
        </w:tabs>
        <w:ind w:left="3064" w:hanging="420"/>
      </w:pPr>
      <w:rPr>
        <w:rFonts w:ascii="Wingdings" w:hAnsi="Wingdings" w:hint="default"/>
      </w:rPr>
    </w:lvl>
    <w:lvl w:ilvl="6" w:tplc="04090001" w:tentative="1">
      <w:start w:val="1"/>
      <w:numFmt w:val="bullet"/>
      <w:lvlText w:val=""/>
      <w:lvlJc w:val="left"/>
      <w:pPr>
        <w:tabs>
          <w:tab w:val="num" w:pos="3484"/>
        </w:tabs>
        <w:ind w:left="3484" w:hanging="420"/>
      </w:pPr>
      <w:rPr>
        <w:rFonts w:ascii="Wingdings" w:hAnsi="Wingdings" w:hint="default"/>
      </w:rPr>
    </w:lvl>
    <w:lvl w:ilvl="7" w:tplc="0409000B" w:tentative="1">
      <w:start w:val="1"/>
      <w:numFmt w:val="bullet"/>
      <w:lvlText w:val=""/>
      <w:lvlJc w:val="left"/>
      <w:pPr>
        <w:tabs>
          <w:tab w:val="num" w:pos="3904"/>
        </w:tabs>
        <w:ind w:left="3904" w:hanging="420"/>
      </w:pPr>
      <w:rPr>
        <w:rFonts w:ascii="Wingdings" w:hAnsi="Wingdings" w:hint="default"/>
      </w:rPr>
    </w:lvl>
    <w:lvl w:ilvl="8" w:tplc="0409000D" w:tentative="1">
      <w:start w:val="1"/>
      <w:numFmt w:val="bullet"/>
      <w:lvlText w:val=""/>
      <w:lvlJc w:val="left"/>
      <w:pPr>
        <w:tabs>
          <w:tab w:val="num" w:pos="4324"/>
        </w:tabs>
        <w:ind w:left="4324" w:hanging="420"/>
      </w:pPr>
      <w:rPr>
        <w:rFonts w:ascii="Wingdings" w:hAnsi="Wingdings" w:hint="default"/>
      </w:rPr>
    </w:lvl>
  </w:abstractNum>
  <w:abstractNum w:abstractNumId="9" w15:restartNumberingAfterBreak="0">
    <w:nsid w:val="23024F2F"/>
    <w:multiLevelType w:val="hybridMultilevel"/>
    <w:tmpl w:val="E692F3EA"/>
    <w:lvl w:ilvl="0" w:tplc="E280E85C">
      <w:start w:val="1"/>
      <w:numFmt w:val="bullet"/>
      <w:lvlText w:val=""/>
      <w:lvlJc w:val="left"/>
      <w:pPr>
        <w:tabs>
          <w:tab w:val="num" w:pos="720"/>
        </w:tabs>
        <w:ind w:left="720" w:hanging="360"/>
      </w:pPr>
      <w:rPr>
        <w:rFonts w:ascii="Wingdings" w:hAnsi="Wingdings" w:hint="default"/>
      </w:rPr>
    </w:lvl>
    <w:lvl w:ilvl="1" w:tplc="96BC55F8" w:tentative="1">
      <w:start w:val="1"/>
      <w:numFmt w:val="bullet"/>
      <w:lvlText w:val=""/>
      <w:lvlJc w:val="left"/>
      <w:pPr>
        <w:tabs>
          <w:tab w:val="num" w:pos="1440"/>
        </w:tabs>
        <w:ind w:left="1440" w:hanging="360"/>
      </w:pPr>
      <w:rPr>
        <w:rFonts w:ascii="Wingdings" w:hAnsi="Wingdings" w:hint="default"/>
      </w:rPr>
    </w:lvl>
    <w:lvl w:ilvl="2" w:tplc="95B82040" w:tentative="1">
      <w:start w:val="1"/>
      <w:numFmt w:val="bullet"/>
      <w:lvlText w:val=""/>
      <w:lvlJc w:val="left"/>
      <w:pPr>
        <w:tabs>
          <w:tab w:val="num" w:pos="2160"/>
        </w:tabs>
        <w:ind w:left="2160" w:hanging="360"/>
      </w:pPr>
      <w:rPr>
        <w:rFonts w:ascii="Wingdings" w:hAnsi="Wingdings" w:hint="default"/>
      </w:rPr>
    </w:lvl>
    <w:lvl w:ilvl="3" w:tplc="B7FCB148" w:tentative="1">
      <w:start w:val="1"/>
      <w:numFmt w:val="bullet"/>
      <w:lvlText w:val=""/>
      <w:lvlJc w:val="left"/>
      <w:pPr>
        <w:tabs>
          <w:tab w:val="num" w:pos="2880"/>
        </w:tabs>
        <w:ind w:left="2880" w:hanging="360"/>
      </w:pPr>
      <w:rPr>
        <w:rFonts w:ascii="Wingdings" w:hAnsi="Wingdings" w:hint="default"/>
      </w:rPr>
    </w:lvl>
    <w:lvl w:ilvl="4" w:tplc="CEF2AF94" w:tentative="1">
      <w:start w:val="1"/>
      <w:numFmt w:val="bullet"/>
      <w:lvlText w:val=""/>
      <w:lvlJc w:val="left"/>
      <w:pPr>
        <w:tabs>
          <w:tab w:val="num" w:pos="3600"/>
        </w:tabs>
        <w:ind w:left="3600" w:hanging="360"/>
      </w:pPr>
      <w:rPr>
        <w:rFonts w:ascii="Wingdings" w:hAnsi="Wingdings" w:hint="default"/>
      </w:rPr>
    </w:lvl>
    <w:lvl w:ilvl="5" w:tplc="6EFC524E" w:tentative="1">
      <w:start w:val="1"/>
      <w:numFmt w:val="bullet"/>
      <w:lvlText w:val=""/>
      <w:lvlJc w:val="left"/>
      <w:pPr>
        <w:tabs>
          <w:tab w:val="num" w:pos="4320"/>
        </w:tabs>
        <w:ind w:left="4320" w:hanging="360"/>
      </w:pPr>
      <w:rPr>
        <w:rFonts w:ascii="Wingdings" w:hAnsi="Wingdings" w:hint="default"/>
      </w:rPr>
    </w:lvl>
    <w:lvl w:ilvl="6" w:tplc="DDBC0960" w:tentative="1">
      <w:start w:val="1"/>
      <w:numFmt w:val="bullet"/>
      <w:lvlText w:val=""/>
      <w:lvlJc w:val="left"/>
      <w:pPr>
        <w:tabs>
          <w:tab w:val="num" w:pos="5040"/>
        </w:tabs>
        <w:ind w:left="5040" w:hanging="360"/>
      </w:pPr>
      <w:rPr>
        <w:rFonts w:ascii="Wingdings" w:hAnsi="Wingdings" w:hint="default"/>
      </w:rPr>
    </w:lvl>
    <w:lvl w:ilvl="7" w:tplc="F536B5BA" w:tentative="1">
      <w:start w:val="1"/>
      <w:numFmt w:val="bullet"/>
      <w:lvlText w:val=""/>
      <w:lvlJc w:val="left"/>
      <w:pPr>
        <w:tabs>
          <w:tab w:val="num" w:pos="5760"/>
        </w:tabs>
        <w:ind w:left="5760" w:hanging="360"/>
      </w:pPr>
      <w:rPr>
        <w:rFonts w:ascii="Wingdings" w:hAnsi="Wingdings" w:hint="default"/>
      </w:rPr>
    </w:lvl>
    <w:lvl w:ilvl="8" w:tplc="1E723B1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A6869"/>
    <w:multiLevelType w:val="hybridMultilevel"/>
    <w:tmpl w:val="D6C4DB2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956811"/>
    <w:multiLevelType w:val="hybridMultilevel"/>
    <w:tmpl w:val="5BA05BFC"/>
    <w:lvl w:ilvl="0" w:tplc="66DC7844">
      <w:start w:val="1"/>
      <w:numFmt w:val="bullet"/>
      <w:lvlText w:val="・"/>
      <w:lvlJc w:val="left"/>
      <w:pPr>
        <w:tabs>
          <w:tab w:val="num" w:pos="904"/>
        </w:tabs>
        <w:ind w:left="904" w:hanging="360"/>
      </w:pPr>
      <w:rPr>
        <w:rFonts w:ascii="ＭＳ 明朝" w:eastAsia="ＭＳ 明朝" w:hAnsi="ＭＳ 明朝" w:cs="Times New Roman" w:hint="eastAsia"/>
      </w:rPr>
    </w:lvl>
    <w:lvl w:ilvl="1" w:tplc="0409000B" w:tentative="1">
      <w:start w:val="1"/>
      <w:numFmt w:val="bullet"/>
      <w:lvlText w:val=""/>
      <w:lvlJc w:val="left"/>
      <w:pPr>
        <w:tabs>
          <w:tab w:val="num" w:pos="1384"/>
        </w:tabs>
        <w:ind w:left="1384" w:hanging="420"/>
      </w:pPr>
      <w:rPr>
        <w:rFonts w:ascii="Wingdings" w:hAnsi="Wingdings" w:hint="default"/>
      </w:rPr>
    </w:lvl>
    <w:lvl w:ilvl="2" w:tplc="0409000D" w:tentative="1">
      <w:start w:val="1"/>
      <w:numFmt w:val="bullet"/>
      <w:lvlText w:val=""/>
      <w:lvlJc w:val="left"/>
      <w:pPr>
        <w:tabs>
          <w:tab w:val="num" w:pos="1804"/>
        </w:tabs>
        <w:ind w:left="1804" w:hanging="420"/>
      </w:pPr>
      <w:rPr>
        <w:rFonts w:ascii="Wingdings" w:hAnsi="Wingdings" w:hint="default"/>
      </w:rPr>
    </w:lvl>
    <w:lvl w:ilvl="3" w:tplc="04090001" w:tentative="1">
      <w:start w:val="1"/>
      <w:numFmt w:val="bullet"/>
      <w:lvlText w:val=""/>
      <w:lvlJc w:val="left"/>
      <w:pPr>
        <w:tabs>
          <w:tab w:val="num" w:pos="2224"/>
        </w:tabs>
        <w:ind w:left="2224" w:hanging="420"/>
      </w:pPr>
      <w:rPr>
        <w:rFonts w:ascii="Wingdings" w:hAnsi="Wingdings" w:hint="default"/>
      </w:rPr>
    </w:lvl>
    <w:lvl w:ilvl="4" w:tplc="0409000B" w:tentative="1">
      <w:start w:val="1"/>
      <w:numFmt w:val="bullet"/>
      <w:lvlText w:val=""/>
      <w:lvlJc w:val="left"/>
      <w:pPr>
        <w:tabs>
          <w:tab w:val="num" w:pos="2644"/>
        </w:tabs>
        <w:ind w:left="2644" w:hanging="420"/>
      </w:pPr>
      <w:rPr>
        <w:rFonts w:ascii="Wingdings" w:hAnsi="Wingdings" w:hint="default"/>
      </w:rPr>
    </w:lvl>
    <w:lvl w:ilvl="5" w:tplc="0409000D" w:tentative="1">
      <w:start w:val="1"/>
      <w:numFmt w:val="bullet"/>
      <w:lvlText w:val=""/>
      <w:lvlJc w:val="left"/>
      <w:pPr>
        <w:tabs>
          <w:tab w:val="num" w:pos="3064"/>
        </w:tabs>
        <w:ind w:left="3064" w:hanging="420"/>
      </w:pPr>
      <w:rPr>
        <w:rFonts w:ascii="Wingdings" w:hAnsi="Wingdings" w:hint="default"/>
      </w:rPr>
    </w:lvl>
    <w:lvl w:ilvl="6" w:tplc="04090001" w:tentative="1">
      <w:start w:val="1"/>
      <w:numFmt w:val="bullet"/>
      <w:lvlText w:val=""/>
      <w:lvlJc w:val="left"/>
      <w:pPr>
        <w:tabs>
          <w:tab w:val="num" w:pos="3484"/>
        </w:tabs>
        <w:ind w:left="3484" w:hanging="420"/>
      </w:pPr>
      <w:rPr>
        <w:rFonts w:ascii="Wingdings" w:hAnsi="Wingdings" w:hint="default"/>
      </w:rPr>
    </w:lvl>
    <w:lvl w:ilvl="7" w:tplc="0409000B" w:tentative="1">
      <w:start w:val="1"/>
      <w:numFmt w:val="bullet"/>
      <w:lvlText w:val=""/>
      <w:lvlJc w:val="left"/>
      <w:pPr>
        <w:tabs>
          <w:tab w:val="num" w:pos="3904"/>
        </w:tabs>
        <w:ind w:left="3904" w:hanging="420"/>
      </w:pPr>
      <w:rPr>
        <w:rFonts w:ascii="Wingdings" w:hAnsi="Wingdings" w:hint="default"/>
      </w:rPr>
    </w:lvl>
    <w:lvl w:ilvl="8" w:tplc="0409000D" w:tentative="1">
      <w:start w:val="1"/>
      <w:numFmt w:val="bullet"/>
      <w:lvlText w:val=""/>
      <w:lvlJc w:val="left"/>
      <w:pPr>
        <w:tabs>
          <w:tab w:val="num" w:pos="4324"/>
        </w:tabs>
        <w:ind w:left="4324" w:hanging="420"/>
      </w:pPr>
      <w:rPr>
        <w:rFonts w:ascii="Wingdings" w:hAnsi="Wingdings" w:hint="default"/>
      </w:rPr>
    </w:lvl>
  </w:abstractNum>
  <w:abstractNum w:abstractNumId="12" w15:restartNumberingAfterBreak="0">
    <w:nsid w:val="272D1409"/>
    <w:multiLevelType w:val="hybridMultilevel"/>
    <w:tmpl w:val="B9C666B2"/>
    <w:lvl w:ilvl="0" w:tplc="EB5854E6">
      <w:start w:val="1"/>
      <w:numFmt w:val="decimal"/>
      <w:lvlText w:val="（%1）"/>
      <w:lvlJc w:val="left"/>
      <w:pPr>
        <w:tabs>
          <w:tab w:val="num" w:pos="496"/>
        </w:tabs>
        <w:ind w:left="496" w:hanging="420"/>
      </w:pPr>
      <w:rPr>
        <w:rFonts w:eastAsia="ＭＳ 明朝" w:hint="eastAsia"/>
        <w:sz w:val="24"/>
      </w:rPr>
    </w:lvl>
    <w:lvl w:ilvl="1" w:tplc="04090017" w:tentative="1">
      <w:start w:val="1"/>
      <w:numFmt w:val="aiueoFullWidth"/>
      <w:lvlText w:val="(%2)"/>
      <w:lvlJc w:val="left"/>
      <w:pPr>
        <w:tabs>
          <w:tab w:val="num" w:pos="916"/>
        </w:tabs>
        <w:ind w:left="916" w:hanging="420"/>
      </w:pPr>
    </w:lvl>
    <w:lvl w:ilvl="2" w:tplc="04090011" w:tentative="1">
      <w:start w:val="1"/>
      <w:numFmt w:val="decimalEnclosedCircle"/>
      <w:lvlText w:val="%3"/>
      <w:lvlJc w:val="left"/>
      <w:pPr>
        <w:tabs>
          <w:tab w:val="num" w:pos="1336"/>
        </w:tabs>
        <w:ind w:left="1336" w:hanging="420"/>
      </w:pPr>
    </w:lvl>
    <w:lvl w:ilvl="3" w:tplc="0409000F" w:tentative="1">
      <w:start w:val="1"/>
      <w:numFmt w:val="decimal"/>
      <w:lvlText w:val="%4."/>
      <w:lvlJc w:val="left"/>
      <w:pPr>
        <w:tabs>
          <w:tab w:val="num" w:pos="1756"/>
        </w:tabs>
        <w:ind w:left="1756" w:hanging="420"/>
      </w:pPr>
    </w:lvl>
    <w:lvl w:ilvl="4" w:tplc="04090017" w:tentative="1">
      <w:start w:val="1"/>
      <w:numFmt w:val="aiueoFullWidth"/>
      <w:lvlText w:val="(%5)"/>
      <w:lvlJc w:val="left"/>
      <w:pPr>
        <w:tabs>
          <w:tab w:val="num" w:pos="2176"/>
        </w:tabs>
        <w:ind w:left="2176" w:hanging="420"/>
      </w:pPr>
    </w:lvl>
    <w:lvl w:ilvl="5" w:tplc="04090011" w:tentative="1">
      <w:start w:val="1"/>
      <w:numFmt w:val="decimalEnclosedCircle"/>
      <w:lvlText w:val="%6"/>
      <w:lvlJc w:val="left"/>
      <w:pPr>
        <w:tabs>
          <w:tab w:val="num" w:pos="2596"/>
        </w:tabs>
        <w:ind w:left="2596" w:hanging="420"/>
      </w:pPr>
    </w:lvl>
    <w:lvl w:ilvl="6" w:tplc="0409000F" w:tentative="1">
      <w:start w:val="1"/>
      <w:numFmt w:val="decimal"/>
      <w:lvlText w:val="%7."/>
      <w:lvlJc w:val="left"/>
      <w:pPr>
        <w:tabs>
          <w:tab w:val="num" w:pos="3016"/>
        </w:tabs>
        <w:ind w:left="3016" w:hanging="420"/>
      </w:pPr>
    </w:lvl>
    <w:lvl w:ilvl="7" w:tplc="04090017" w:tentative="1">
      <w:start w:val="1"/>
      <w:numFmt w:val="aiueoFullWidth"/>
      <w:lvlText w:val="(%8)"/>
      <w:lvlJc w:val="left"/>
      <w:pPr>
        <w:tabs>
          <w:tab w:val="num" w:pos="3436"/>
        </w:tabs>
        <w:ind w:left="3436" w:hanging="420"/>
      </w:pPr>
    </w:lvl>
    <w:lvl w:ilvl="8" w:tplc="04090011" w:tentative="1">
      <w:start w:val="1"/>
      <w:numFmt w:val="decimalEnclosedCircle"/>
      <w:lvlText w:val="%9"/>
      <w:lvlJc w:val="left"/>
      <w:pPr>
        <w:tabs>
          <w:tab w:val="num" w:pos="3856"/>
        </w:tabs>
        <w:ind w:left="3856" w:hanging="420"/>
      </w:pPr>
    </w:lvl>
  </w:abstractNum>
  <w:abstractNum w:abstractNumId="13" w15:restartNumberingAfterBreak="0">
    <w:nsid w:val="2D4C7C06"/>
    <w:multiLevelType w:val="hybridMultilevel"/>
    <w:tmpl w:val="E2E88AE2"/>
    <w:lvl w:ilvl="0" w:tplc="A5D8C532">
      <w:start w:val="1"/>
      <w:numFmt w:val="decimal"/>
      <w:lvlText w:val="（%1）"/>
      <w:lvlJc w:val="left"/>
      <w:pPr>
        <w:tabs>
          <w:tab w:val="num" w:pos="855"/>
        </w:tabs>
        <w:ind w:left="855" w:hanging="420"/>
      </w:pPr>
      <w:rPr>
        <w:rFonts w:eastAsia="ＭＳ 明朝" w:hint="eastAsia"/>
        <w:sz w:val="24"/>
        <w:lang w:val="en-US"/>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4" w15:restartNumberingAfterBreak="0">
    <w:nsid w:val="2FC002D6"/>
    <w:multiLevelType w:val="multilevel"/>
    <w:tmpl w:val="C4126F3E"/>
    <w:lvl w:ilvl="0">
      <w:start w:val="1"/>
      <w:numFmt w:val="decimal"/>
      <w:lvlText w:val="%1."/>
      <w:lvlJc w:val="left"/>
      <w:pPr>
        <w:tabs>
          <w:tab w:val="num" w:pos="496"/>
        </w:tabs>
        <w:ind w:left="496" w:hanging="420"/>
      </w:p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15" w15:restartNumberingAfterBreak="0">
    <w:nsid w:val="41812D85"/>
    <w:multiLevelType w:val="hybridMultilevel"/>
    <w:tmpl w:val="9D2E8CAA"/>
    <w:lvl w:ilvl="0" w:tplc="BF20CC0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B76974"/>
    <w:multiLevelType w:val="multilevel"/>
    <w:tmpl w:val="F93C0D76"/>
    <w:lvl w:ilvl="0">
      <w:start w:val="1"/>
      <w:numFmt w:val="decimal"/>
      <w:lvlText w:val="（%1）"/>
      <w:lvlJc w:val="left"/>
      <w:pPr>
        <w:tabs>
          <w:tab w:val="num" w:pos="496"/>
        </w:tabs>
        <w:ind w:left="496" w:hanging="420"/>
      </w:pPr>
      <w:rPr>
        <w:rFonts w:eastAsia="ＭＳ 明朝" w:hint="eastAsia"/>
        <w:sz w:val="24"/>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17" w15:restartNumberingAfterBreak="0">
    <w:nsid w:val="49D10D2F"/>
    <w:multiLevelType w:val="hybridMultilevel"/>
    <w:tmpl w:val="516034EA"/>
    <w:lvl w:ilvl="0" w:tplc="8A4CE7E2">
      <w:start w:val="1"/>
      <w:numFmt w:val="decimalFullWidth"/>
      <w:lvlText w:val="（%1）"/>
      <w:lvlJc w:val="left"/>
      <w:pPr>
        <w:tabs>
          <w:tab w:val="num" w:pos="796"/>
        </w:tabs>
        <w:ind w:left="796" w:hanging="720"/>
      </w:pPr>
      <w:rPr>
        <w:rFonts w:hint="default"/>
      </w:rPr>
    </w:lvl>
    <w:lvl w:ilvl="1" w:tplc="04090017" w:tentative="1">
      <w:start w:val="1"/>
      <w:numFmt w:val="aiueoFullWidth"/>
      <w:lvlText w:val="(%2)"/>
      <w:lvlJc w:val="left"/>
      <w:pPr>
        <w:tabs>
          <w:tab w:val="num" w:pos="916"/>
        </w:tabs>
        <w:ind w:left="916" w:hanging="420"/>
      </w:pPr>
    </w:lvl>
    <w:lvl w:ilvl="2" w:tplc="04090011" w:tentative="1">
      <w:start w:val="1"/>
      <w:numFmt w:val="decimalEnclosedCircle"/>
      <w:lvlText w:val="%3"/>
      <w:lvlJc w:val="left"/>
      <w:pPr>
        <w:tabs>
          <w:tab w:val="num" w:pos="1336"/>
        </w:tabs>
        <w:ind w:left="1336" w:hanging="420"/>
      </w:pPr>
    </w:lvl>
    <w:lvl w:ilvl="3" w:tplc="0409000F" w:tentative="1">
      <w:start w:val="1"/>
      <w:numFmt w:val="decimal"/>
      <w:lvlText w:val="%4."/>
      <w:lvlJc w:val="left"/>
      <w:pPr>
        <w:tabs>
          <w:tab w:val="num" w:pos="1756"/>
        </w:tabs>
        <w:ind w:left="1756" w:hanging="420"/>
      </w:pPr>
    </w:lvl>
    <w:lvl w:ilvl="4" w:tplc="04090017" w:tentative="1">
      <w:start w:val="1"/>
      <w:numFmt w:val="aiueoFullWidth"/>
      <w:lvlText w:val="(%5)"/>
      <w:lvlJc w:val="left"/>
      <w:pPr>
        <w:tabs>
          <w:tab w:val="num" w:pos="2176"/>
        </w:tabs>
        <w:ind w:left="2176" w:hanging="420"/>
      </w:pPr>
    </w:lvl>
    <w:lvl w:ilvl="5" w:tplc="04090011" w:tentative="1">
      <w:start w:val="1"/>
      <w:numFmt w:val="decimalEnclosedCircle"/>
      <w:lvlText w:val="%6"/>
      <w:lvlJc w:val="left"/>
      <w:pPr>
        <w:tabs>
          <w:tab w:val="num" w:pos="2596"/>
        </w:tabs>
        <w:ind w:left="2596" w:hanging="420"/>
      </w:pPr>
    </w:lvl>
    <w:lvl w:ilvl="6" w:tplc="0409000F" w:tentative="1">
      <w:start w:val="1"/>
      <w:numFmt w:val="decimal"/>
      <w:lvlText w:val="%7."/>
      <w:lvlJc w:val="left"/>
      <w:pPr>
        <w:tabs>
          <w:tab w:val="num" w:pos="3016"/>
        </w:tabs>
        <w:ind w:left="3016" w:hanging="420"/>
      </w:pPr>
    </w:lvl>
    <w:lvl w:ilvl="7" w:tplc="04090017" w:tentative="1">
      <w:start w:val="1"/>
      <w:numFmt w:val="aiueoFullWidth"/>
      <w:lvlText w:val="(%8)"/>
      <w:lvlJc w:val="left"/>
      <w:pPr>
        <w:tabs>
          <w:tab w:val="num" w:pos="3436"/>
        </w:tabs>
        <w:ind w:left="3436" w:hanging="420"/>
      </w:pPr>
    </w:lvl>
    <w:lvl w:ilvl="8" w:tplc="04090011" w:tentative="1">
      <w:start w:val="1"/>
      <w:numFmt w:val="decimalEnclosedCircle"/>
      <w:lvlText w:val="%9"/>
      <w:lvlJc w:val="left"/>
      <w:pPr>
        <w:tabs>
          <w:tab w:val="num" w:pos="3856"/>
        </w:tabs>
        <w:ind w:left="3856" w:hanging="420"/>
      </w:pPr>
    </w:lvl>
  </w:abstractNum>
  <w:abstractNum w:abstractNumId="18" w15:restartNumberingAfterBreak="0">
    <w:nsid w:val="4B6940E0"/>
    <w:multiLevelType w:val="multilevel"/>
    <w:tmpl w:val="A30449B8"/>
    <w:lvl w:ilvl="0">
      <w:start w:val="1"/>
      <w:numFmt w:val="decimal"/>
      <w:lvlText w:val="%1."/>
      <w:lvlJc w:val="left"/>
      <w:pPr>
        <w:tabs>
          <w:tab w:val="num" w:pos="855"/>
        </w:tabs>
        <w:ind w:left="855" w:hanging="420"/>
      </w:pPr>
    </w:lvl>
    <w:lvl w:ilvl="1">
      <w:start w:val="1"/>
      <w:numFmt w:val="aiueoFullWidth"/>
      <w:lvlText w:val="(%2)"/>
      <w:lvlJc w:val="left"/>
      <w:pPr>
        <w:tabs>
          <w:tab w:val="num" w:pos="1275"/>
        </w:tabs>
        <w:ind w:left="1275" w:hanging="420"/>
      </w:pPr>
    </w:lvl>
    <w:lvl w:ilvl="2">
      <w:start w:val="1"/>
      <w:numFmt w:val="decimalEnclosedCircle"/>
      <w:lvlText w:val="%3"/>
      <w:lvlJc w:val="left"/>
      <w:pPr>
        <w:tabs>
          <w:tab w:val="num" w:pos="1695"/>
        </w:tabs>
        <w:ind w:left="1695" w:hanging="420"/>
      </w:pPr>
    </w:lvl>
    <w:lvl w:ilvl="3">
      <w:start w:val="1"/>
      <w:numFmt w:val="decimal"/>
      <w:lvlText w:val="%4."/>
      <w:lvlJc w:val="left"/>
      <w:pPr>
        <w:tabs>
          <w:tab w:val="num" w:pos="2115"/>
        </w:tabs>
        <w:ind w:left="2115" w:hanging="420"/>
      </w:pPr>
    </w:lvl>
    <w:lvl w:ilvl="4">
      <w:start w:val="1"/>
      <w:numFmt w:val="aiueoFullWidth"/>
      <w:lvlText w:val="(%5)"/>
      <w:lvlJc w:val="left"/>
      <w:pPr>
        <w:tabs>
          <w:tab w:val="num" w:pos="2535"/>
        </w:tabs>
        <w:ind w:left="2535" w:hanging="420"/>
      </w:pPr>
    </w:lvl>
    <w:lvl w:ilvl="5">
      <w:start w:val="1"/>
      <w:numFmt w:val="decimalEnclosedCircle"/>
      <w:lvlText w:val="%6"/>
      <w:lvlJc w:val="left"/>
      <w:pPr>
        <w:tabs>
          <w:tab w:val="num" w:pos="2955"/>
        </w:tabs>
        <w:ind w:left="2955" w:hanging="420"/>
      </w:pPr>
    </w:lvl>
    <w:lvl w:ilvl="6">
      <w:start w:val="1"/>
      <w:numFmt w:val="decimal"/>
      <w:lvlText w:val="%7."/>
      <w:lvlJc w:val="left"/>
      <w:pPr>
        <w:tabs>
          <w:tab w:val="num" w:pos="3375"/>
        </w:tabs>
        <w:ind w:left="3375" w:hanging="420"/>
      </w:pPr>
    </w:lvl>
    <w:lvl w:ilvl="7">
      <w:start w:val="1"/>
      <w:numFmt w:val="aiueoFullWidth"/>
      <w:lvlText w:val="(%8)"/>
      <w:lvlJc w:val="left"/>
      <w:pPr>
        <w:tabs>
          <w:tab w:val="num" w:pos="3795"/>
        </w:tabs>
        <w:ind w:left="3795" w:hanging="420"/>
      </w:pPr>
    </w:lvl>
    <w:lvl w:ilvl="8">
      <w:start w:val="1"/>
      <w:numFmt w:val="decimalEnclosedCircle"/>
      <w:lvlText w:val="%9"/>
      <w:lvlJc w:val="left"/>
      <w:pPr>
        <w:tabs>
          <w:tab w:val="num" w:pos="4215"/>
        </w:tabs>
        <w:ind w:left="4215" w:hanging="420"/>
      </w:pPr>
    </w:lvl>
  </w:abstractNum>
  <w:abstractNum w:abstractNumId="19" w15:restartNumberingAfterBreak="0">
    <w:nsid w:val="4D225069"/>
    <w:multiLevelType w:val="hybridMultilevel"/>
    <w:tmpl w:val="4CCEEFA4"/>
    <w:lvl w:ilvl="0" w:tplc="7F88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681F28"/>
    <w:multiLevelType w:val="hybridMultilevel"/>
    <w:tmpl w:val="EA848174"/>
    <w:lvl w:ilvl="0" w:tplc="A27636B4">
      <w:start w:val="1"/>
      <w:numFmt w:val="bullet"/>
      <w:lvlText w:val=""/>
      <w:lvlJc w:val="left"/>
      <w:pPr>
        <w:tabs>
          <w:tab w:val="num" w:pos="720"/>
        </w:tabs>
        <w:ind w:left="720" w:hanging="360"/>
      </w:pPr>
      <w:rPr>
        <w:rFonts w:ascii="Wingdings" w:hAnsi="Wingdings" w:hint="default"/>
      </w:rPr>
    </w:lvl>
    <w:lvl w:ilvl="1" w:tplc="E8FCB5E0" w:tentative="1">
      <w:start w:val="1"/>
      <w:numFmt w:val="bullet"/>
      <w:lvlText w:val=""/>
      <w:lvlJc w:val="left"/>
      <w:pPr>
        <w:tabs>
          <w:tab w:val="num" w:pos="1440"/>
        </w:tabs>
        <w:ind w:left="1440" w:hanging="360"/>
      </w:pPr>
      <w:rPr>
        <w:rFonts w:ascii="Wingdings" w:hAnsi="Wingdings" w:hint="default"/>
      </w:rPr>
    </w:lvl>
    <w:lvl w:ilvl="2" w:tplc="F94C73C8" w:tentative="1">
      <w:start w:val="1"/>
      <w:numFmt w:val="bullet"/>
      <w:lvlText w:val=""/>
      <w:lvlJc w:val="left"/>
      <w:pPr>
        <w:tabs>
          <w:tab w:val="num" w:pos="2160"/>
        </w:tabs>
        <w:ind w:left="2160" w:hanging="360"/>
      </w:pPr>
      <w:rPr>
        <w:rFonts w:ascii="Wingdings" w:hAnsi="Wingdings" w:hint="default"/>
      </w:rPr>
    </w:lvl>
    <w:lvl w:ilvl="3" w:tplc="54F242BA" w:tentative="1">
      <w:start w:val="1"/>
      <w:numFmt w:val="bullet"/>
      <w:lvlText w:val=""/>
      <w:lvlJc w:val="left"/>
      <w:pPr>
        <w:tabs>
          <w:tab w:val="num" w:pos="2880"/>
        </w:tabs>
        <w:ind w:left="2880" w:hanging="360"/>
      </w:pPr>
      <w:rPr>
        <w:rFonts w:ascii="Wingdings" w:hAnsi="Wingdings" w:hint="default"/>
      </w:rPr>
    </w:lvl>
    <w:lvl w:ilvl="4" w:tplc="5F78F322" w:tentative="1">
      <w:start w:val="1"/>
      <w:numFmt w:val="bullet"/>
      <w:lvlText w:val=""/>
      <w:lvlJc w:val="left"/>
      <w:pPr>
        <w:tabs>
          <w:tab w:val="num" w:pos="3600"/>
        </w:tabs>
        <w:ind w:left="3600" w:hanging="360"/>
      </w:pPr>
      <w:rPr>
        <w:rFonts w:ascii="Wingdings" w:hAnsi="Wingdings" w:hint="default"/>
      </w:rPr>
    </w:lvl>
    <w:lvl w:ilvl="5" w:tplc="ED101D6E" w:tentative="1">
      <w:start w:val="1"/>
      <w:numFmt w:val="bullet"/>
      <w:lvlText w:val=""/>
      <w:lvlJc w:val="left"/>
      <w:pPr>
        <w:tabs>
          <w:tab w:val="num" w:pos="4320"/>
        </w:tabs>
        <w:ind w:left="4320" w:hanging="360"/>
      </w:pPr>
      <w:rPr>
        <w:rFonts w:ascii="Wingdings" w:hAnsi="Wingdings" w:hint="default"/>
      </w:rPr>
    </w:lvl>
    <w:lvl w:ilvl="6" w:tplc="83FA98E2" w:tentative="1">
      <w:start w:val="1"/>
      <w:numFmt w:val="bullet"/>
      <w:lvlText w:val=""/>
      <w:lvlJc w:val="left"/>
      <w:pPr>
        <w:tabs>
          <w:tab w:val="num" w:pos="5040"/>
        </w:tabs>
        <w:ind w:left="5040" w:hanging="360"/>
      </w:pPr>
      <w:rPr>
        <w:rFonts w:ascii="Wingdings" w:hAnsi="Wingdings" w:hint="default"/>
      </w:rPr>
    </w:lvl>
    <w:lvl w:ilvl="7" w:tplc="97F06EB4" w:tentative="1">
      <w:start w:val="1"/>
      <w:numFmt w:val="bullet"/>
      <w:lvlText w:val=""/>
      <w:lvlJc w:val="left"/>
      <w:pPr>
        <w:tabs>
          <w:tab w:val="num" w:pos="5760"/>
        </w:tabs>
        <w:ind w:left="5760" w:hanging="360"/>
      </w:pPr>
      <w:rPr>
        <w:rFonts w:ascii="Wingdings" w:hAnsi="Wingdings" w:hint="default"/>
      </w:rPr>
    </w:lvl>
    <w:lvl w:ilvl="8" w:tplc="862E01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C096D"/>
    <w:multiLevelType w:val="hybridMultilevel"/>
    <w:tmpl w:val="91E2136C"/>
    <w:lvl w:ilvl="0" w:tplc="9E9AFDB6">
      <w:start w:val="1"/>
      <w:numFmt w:val="bullet"/>
      <w:lvlText w:val=""/>
      <w:lvlJc w:val="left"/>
      <w:pPr>
        <w:tabs>
          <w:tab w:val="num" w:pos="720"/>
        </w:tabs>
        <w:ind w:left="720" w:hanging="360"/>
      </w:pPr>
      <w:rPr>
        <w:rFonts w:ascii="Wingdings" w:hAnsi="Wingdings" w:hint="default"/>
      </w:rPr>
    </w:lvl>
    <w:lvl w:ilvl="1" w:tplc="F5D22B52" w:tentative="1">
      <w:start w:val="1"/>
      <w:numFmt w:val="bullet"/>
      <w:lvlText w:val=""/>
      <w:lvlJc w:val="left"/>
      <w:pPr>
        <w:tabs>
          <w:tab w:val="num" w:pos="1440"/>
        </w:tabs>
        <w:ind w:left="1440" w:hanging="360"/>
      </w:pPr>
      <w:rPr>
        <w:rFonts w:ascii="Wingdings" w:hAnsi="Wingdings" w:hint="default"/>
      </w:rPr>
    </w:lvl>
    <w:lvl w:ilvl="2" w:tplc="623E4B48" w:tentative="1">
      <w:start w:val="1"/>
      <w:numFmt w:val="bullet"/>
      <w:lvlText w:val=""/>
      <w:lvlJc w:val="left"/>
      <w:pPr>
        <w:tabs>
          <w:tab w:val="num" w:pos="2160"/>
        </w:tabs>
        <w:ind w:left="2160" w:hanging="360"/>
      </w:pPr>
      <w:rPr>
        <w:rFonts w:ascii="Wingdings" w:hAnsi="Wingdings" w:hint="default"/>
      </w:rPr>
    </w:lvl>
    <w:lvl w:ilvl="3" w:tplc="9C480434" w:tentative="1">
      <w:start w:val="1"/>
      <w:numFmt w:val="bullet"/>
      <w:lvlText w:val=""/>
      <w:lvlJc w:val="left"/>
      <w:pPr>
        <w:tabs>
          <w:tab w:val="num" w:pos="2880"/>
        </w:tabs>
        <w:ind w:left="2880" w:hanging="360"/>
      </w:pPr>
      <w:rPr>
        <w:rFonts w:ascii="Wingdings" w:hAnsi="Wingdings" w:hint="default"/>
      </w:rPr>
    </w:lvl>
    <w:lvl w:ilvl="4" w:tplc="98242CC6" w:tentative="1">
      <w:start w:val="1"/>
      <w:numFmt w:val="bullet"/>
      <w:lvlText w:val=""/>
      <w:lvlJc w:val="left"/>
      <w:pPr>
        <w:tabs>
          <w:tab w:val="num" w:pos="3600"/>
        </w:tabs>
        <w:ind w:left="3600" w:hanging="360"/>
      </w:pPr>
      <w:rPr>
        <w:rFonts w:ascii="Wingdings" w:hAnsi="Wingdings" w:hint="default"/>
      </w:rPr>
    </w:lvl>
    <w:lvl w:ilvl="5" w:tplc="F874FE68" w:tentative="1">
      <w:start w:val="1"/>
      <w:numFmt w:val="bullet"/>
      <w:lvlText w:val=""/>
      <w:lvlJc w:val="left"/>
      <w:pPr>
        <w:tabs>
          <w:tab w:val="num" w:pos="4320"/>
        </w:tabs>
        <w:ind w:left="4320" w:hanging="360"/>
      </w:pPr>
      <w:rPr>
        <w:rFonts w:ascii="Wingdings" w:hAnsi="Wingdings" w:hint="default"/>
      </w:rPr>
    </w:lvl>
    <w:lvl w:ilvl="6" w:tplc="A4A8555A" w:tentative="1">
      <w:start w:val="1"/>
      <w:numFmt w:val="bullet"/>
      <w:lvlText w:val=""/>
      <w:lvlJc w:val="left"/>
      <w:pPr>
        <w:tabs>
          <w:tab w:val="num" w:pos="5040"/>
        </w:tabs>
        <w:ind w:left="5040" w:hanging="360"/>
      </w:pPr>
      <w:rPr>
        <w:rFonts w:ascii="Wingdings" w:hAnsi="Wingdings" w:hint="default"/>
      </w:rPr>
    </w:lvl>
    <w:lvl w:ilvl="7" w:tplc="F15AB33A" w:tentative="1">
      <w:start w:val="1"/>
      <w:numFmt w:val="bullet"/>
      <w:lvlText w:val=""/>
      <w:lvlJc w:val="left"/>
      <w:pPr>
        <w:tabs>
          <w:tab w:val="num" w:pos="5760"/>
        </w:tabs>
        <w:ind w:left="5760" w:hanging="360"/>
      </w:pPr>
      <w:rPr>
        <w:rFonts w:ascii="Wingdings" w:hAnsi="Wingdings" w:hint="default"/>
      </w:rPr>
    </w:lvl>
    <w:lvl w:ilvl="8" w:tplc="5586753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210FC7"/>
    <w:multiLevelType w:val="hybridMultilevel"/>
    <w:tmpl w:val="EE340A14"/>
    <w:lvl w:ilvl="0" w:tplc="2668E83A">
      <w:start w:val="1"/>
      <w:numFmt w:val="bullet"/>
      <w:lvlText w:val=""/>
      <w:lvlJc w:val="left"/>
      <w:pPr>
        <w:tabs>
          <w:tab w:val="num" w:pos="720"/>
        </w:tabs>
        <w:ind w:left="720" w:hanging="360"/>
      </w:pPr>
      <w:rPr>
        <w:rFonts w:ascii="Wingdings" w:hAnsi="Wingdings" w:hint="default"/>
      </w:rPr>
    </w:lvl>
    <w:lvl w:ilvl="1" w:tplc="787E142C" w:tentative="1">
      <w:start w:val="1"/>
      <w:numFmt w:val="bullet"/>
      <w:lvlText w:val=""/>
      <w:lvlJc w:val="left"/>
      <w:pPr>
        <w:tabs>
          <w:tab w:val="num" w:pos="1440"/>
        </w:tabs>
        <w:ind w:left="1440" w:hanging="360"/>
      </w:pPr>
      <w:rPr>
        <w:rFonts w:ascii="Wingdings" w:hAnsi="Wingdings" w:hint="default"/>
      </w:rPr>
    </w:lvl>
    <w:lvl w:ilvl="2" w:tplc="43404542" w:tentative="1">
      <w:start w:val="1"/>
      <w:numFmt w:val="bullet"/>
      <w:lvlText w:val=""/>
      <w:lvlJc w:val="left"/>
      <w:pPr>
        <w:tabs>
          <w:tab w:val="num" w:pos="2160"/>
        </w:tabs>
        <w:ind w:left="2160" w:hanging="360"/>
      </w:pPr>
      <w:rPr>
        <w:rFonts w:ascii="Wingdings" w:hAnsi="Wingdings" w:hint="default"/>
      </w:rPr>
    </w:lvl>
    <w:lvl w:ilvl="3" w:tplc="7C52D064" w:tentative="1">
      <w:start w:val="1"/>
      <w:numFmt w:val="bullet"/>
      <w:lvlText w:val=""/>
      <w:lvlJc w:val="left"/>
      <w:pPr>
        <w:tabs>
          <w:tab w:val="num" w:pos="2880"/>
        </w:tabs>
        <w:ind w:left="2880" w:hanging="360"/>
      </w:pPr>
      <w:rPr>
        <w:rFonts w:ascii="Wingdings" w:hAnsi="Wingdings" w:hint="default"/>
      </w:rPr>
    </w:lvl>
    <w:lvl w:ilvl="4" w:tplc="14A20CA6" w:tentative="1">
      <w:start w:val="1"/>
      <w:numFmt w:val="bullet"/>
      <w:lvlText w:val=""/>
      <w:lvlJc w:val="left"/>
      <w:pPr>
        <w:tabs>
          <w:tab w:val="num" w:pos="3600"/>
        </w:tabs>
        <w:ind w:left="3600" w:hanging="360"/>
      </w:pPr>
      <w:rPr>
        <w:rFonts w:ascii="Wingdings" w:hAnsi="Wingdings" w:hint="default"/>
      </w:rPr>
    </w:lvl>
    <w:lvl w:ilvl="5" w:tplc="8E32AF74" w:tentative="1">
      <w:start w:val="1"/>
      <w:numFmt w:val="bullet"/>
      <w:lvlText w:val=""/>
      <w:lvlJc w:val="left"/>
      <w:pPr>
        <w:tabs>
          <w:tab w:val="num" w:pos="4320"/>
        </w:tabs>
        <w:ind w:left="4320" w:hanging="360"/>
      </w:pPr>
      <w:rPr>
        <w:rFonts w:ascii="Wingdings" w:hAnsi="Wingdings" w:hint="default"/>
      </w:rPr>
    </w:lvl>
    <w:lvl w:ilvl="6" w:tplc="7F567FD4" w:tentative="1">
      <w:start w:val="1"/>
      <w:numFmt w:val="bullet"/>
      <w:lvlText w:val=""/>
      <w:lvlJc w:val="left"/>
      <w:pPr>
        <w:tabs>
          <w:tab w:val="num" w:pos="5040"/>
        </w:tabs>
        <w:ind w:left="5040" w:hanging="360"/>
      </w:pPr>
      <w:rPr>
        <w:rFonts w:ascii="Wingdings" w:hAnsi="Wingdings" w:hint="default"/>
      </w:rPr>
    </w:lvl>
    <w:lvl w:ilvl="7" w:tplc="8626EC36" w:tentative="1">
      <w:start w:val="1"/>
      <w:numFmt w:val="bullet"/>
      <w:lvlText w:val=""/>
      <w:lvlJc w:val="left"/>
      <w:pPr>
        <w:tabs>
          <w:tab w:val="num" w:pos="5760"/>
        </w:tabs>
        <w:ind w:left="5760" w:hanging="360"/>
      </w:pPr>
      <w:rPr>
        <w:rFonts w:ascii="Wingdings" w:hAnsi="Wingdings" w:hint="default"/>
      </w:rPr>
    </w:lvl>
    <w:lvl w:ilvl="8" w:tplc="520AB2C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E1512F"/>
    <w:multiLevelType w:val="hybridMultilevel"/>
    <w:tmpl w:val="24F4E818"/>
    <w:lvl w:ilvl="0" w:tplc="768EA38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4" w15:restartNumberingAfterBreak="0">
    <w:nsid w:val="6429479D"/>
    <w:multiLevelType w:val="hybridMultilevel"/>
    <w:tmpl w:val="3D681564"/>
    <w:lvl w:ilvl="0" w:tplc="8DD0F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255CCD"/>
    <w:multiLevelType w:val="multilevel"/>
    <w:tmpl w:val="7F92A1FC"/>
    <w:lvl w:ilvl="0">
      <w:start w:val="1"/>
      <w:numFmt w:val="decimal"/>
      <w:lvlText w:val="（%1）"/>
      <w:lvlJc w:val="left"/>
      <w:pPr>
        <w:tabs>
          <w:tab w:val="num" w:pos="496"/>
        </w:tabs>
        <w:ind w:left="496" w:hanging="420"/>
      </w:pPr>
      <w:rPr>
        <w:rFonts w:eastAsia="ＭＳ 明朝" w:hint="eastAsia"/>
        <w:sz w:val="21"/>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26" w15:restartNumberingAfterBreak="0">
    <w:nsid w:val="6E300155"/>
    <w:multiLevelType w:val="hybridMultilevel"/>
    <w:tmpl w:val="3C10B0AA"/>
    <w:lvl w:ilvl="0" w:tplc="0B921F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E673092"/>
    <w:multiLevelType w:val="hybridMultilevel"/>
    <w:tmpl w:val="FA36A174"/>
    <w:lvl w:ilvl="0" w:tplc="0409000D">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28" w15:restartNumberingAfterBreak="0">
    <w:nsid w:val="6F892F19"/>
    <w:multiLevelType w:val="hybridMultilevel"/>
    <w:tmpl w:val="0ACE03CC"/>
    <w:lvl w:ilvl="0" w:tplc="0409000B">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29" w15:restartNumberingAfterBreak="0">
    <w:nsid w:val="78CE5069"/>
    <w:multiLevelType w:val="multilevel"/>
    <w:tmpl w:val="E6527D28"/>
    <w:lvl w:ilvl="0">
      <w:start w:val="1"/>
      <w:numFmt w:val="none"/>
      <w:lvlText w:val="（１）"/>
      <w:lvlJc w:val="left"/>
      <w:pPr>
        <w:tabs>
          <w:tab w:val="num" w:pos="496"/>
        </w:tabs>
        <w:ind w:left="496" w:hanging="420"/>
      </w:pPr>
      <w:rPr>
        <w:rFonts w:hint="eastAsia"/>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30" w15:restartNumberingAfterBreak="0">
    <w:nsid w:val="79F16ACA"/>
    <w:multiLevelType w:val="hybridMultilevel"/>
    <w:tmpl w:val="6D2EE466"/>
    <w:lvl w:ilvl="0" w:tplc="53821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1C35B6"/>
    <w:multiLevelType w:val="hybridMultilevel"/>
    <w:tmpl w:val="E2AC9B9C"/>
    <w:lvl w:ilvl="0" w:tplc="C54CA8C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27"/>
  </w:num>
  <w:num w:numId="2">
    <w:abstractNumId w:val="0"/>
  </w:num>
  <w:num w:numId="3">
    <w:abstractNumId w:val="19"/>
  </w:num>
  <w:num w:numId="4">
    <w:abstractNumId w:val="28"/>
  </w:num>
  <w:num w:numId="5">
    <w:abstractNumId w:val="22"/>
  </w:num>
  <w:num w:numId="6">
    <w:abstractNumId w:val="4"/>
  </w:num>
  <w:num w:numId="7">
    <w:abstractNumId w:val="9"/>
  </w:num>
  <w:num w:numId="8">
    <w:abstractNumId w:val="21"/>
  </w:num>
  <w:num w:numId="9">
    <w:abstractNumId w:val="2"/>
  </w:num>
  <w:num w:numId="10">
    <w:abstractNumId w:val="20"/>
  </w:num>
  <w:num w:numId="11">
    <w:abstractNumId w:val="6"/>
  </w:num>
  <w:num w:numId="12">
    <w:abstractNumId w:val="30"/>
  </w:num>
  <w:num w:numId="13">
    <w:abstractNumId w:val="26"/>
  </w:num>
  <w:num w:numId="14">
    <w:abstractNumId w:val="24"/>
  </w:num>
  <w:num w:numId="15">
    <w:abstractNumId w:val="15"/>
  </w:num>
  <w:num w:numId="16">
    <w:abstractNumId w:val="31"/>
  </w:num>
  <w:num w:numId="17">
    <w:abstractNumId w:val="23"/>
  </w:num>
  <w:num w:numId="18">
    <w:abstractNumId w:val="12"/>
  </w:num>
  <w:num w:numId="19">
    <w:abstractNumId w:val="14"/>
  </w:num>
  <w:num w:numId="20">
    <w:abstractNumId w:val="29"/>
  </w:num>
  <w:num w:numId="21">
    <w:abstractNumId w:val="7"/>
  </w:num>
  <w:num w:numId="22">
    <w:abstractNumId w:val="3"/>
  </w:num>
  <w:num w:numId="23">
    <w:abstractNumId w:val="25"/>
  </w:num>
  <w:num w:numId="24">
    <w:abstractNumId w:val="16"/>
  </w:num>
  <w:num w:numId="25">
    <w:abstractNumId w:val="1"/>
  </w:num>
  <w:num w:numId="26">
    <w:abstractNumId w:val="17"/>
  </w:num>
  <w:num w:numId="27">
    <w:abstractNumId w:val="8"/>
  </w:num>
  <w:num w:numId="28">
    <w:abstractNumId w:val="11"/>
  </w:num>
  <w:num w:numId="29">
    <w:abstractNumId w:val="13"/>
  </w:num>
  <w:num w:numId="30">
    <w:abstractNumId w:val="18"/>
  </w:num>
  <w:num w:numId="31">
    <w:abstractNumId w:val="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3D"/>
    <w:rsid w:val="000003E8"/>
    <w:rsid w:val="000017D9"/>
    <w:rsid w:val="00001A25"/>
    <w:rsid w:val="00001C6D"/>
    <w:rsid w:val="00002F22"/>
    <w:rsid w:val="00003597"/>
    <w:rsid w:val="00003841"/>
    <w:rsid w:val="0000468F"/>
    <w:rsid w:val="000048C9"/>
    <w:rsid w:val="00004A8E"/>
    <w:rsid w:val="00004C6B"/>
    <w:rsid w:val="00004FAE"/>
    <w:rsid w:val="000050E2"/>
    <w:rsid w:val="000050F4"/>
    <w:rsid w:val="0000569B"/>
    <w:rsid w:val="00005A18"/>
    <w:rsid w:val="00005E96"/>
    <w:rsid w:val="0000648A"/>
    <w:rsid w:val="00006A8C"/>
    <w:rsid w:val="00006B66"/>
    <w:rsid w:val="000071F5"/>
    <w:rsid w:val="00007466"/>
    <w:rsid w:val="00007FA8"/>
    <w:rsid w:val="00010724"/>
    <w:rsid w:val="00010FF4"/>
    <w:rsid w:val="000115B8"/>
    <w:rsid w:val="00011889"/>
    <w:rsid w:val="00012184"/>
    <w:rsid w:val="00012A80"/>
    <w:rsid w:val="00012AB4"/>
    <w:rsid w:val="000142B2"/>
    <w:rsid w:val="0001493F"/>
    <w:rsid w:val="00015525"/>
    <w:rsid w:val="00015DC6"/>
    <w:rsid w:val="00016012"/>
    <w:rsid w:val="00016648"/>
    <w:rsid w:val="000166A5"/>
    <w:rsid w:val="00016703"/>
    <w:rsid w:val="00017619"/>
    <w:rsid w:val="0002096F"/>
    <w:rsid w:val="00020EA1"/>
    <w:rsid w:val="00020F0C"/>
    <w:rsid w:val="0002214F"/>
    <w:rsid w:val="0002242F"/>
    <w:rsid w:val="00022A86"/>
    <w:rsid w:val="000234EB"/>
    <w:rsid w:val="000243D3"/>
    <w:rsid w:val="00024869"/>
    <w:rsid w:val="00025392"/>
    <w:rsid w:val="000273B2"/>
    <w:rsid w:val="00027416"/>
    <w:rsid w:val="000308D8"/>
    <w:rsid w:val="00030A63"/>
    <w:rsid w:val="000315D6"/>
    <w:rsid w:val="00031D07"/>
    <w:rsid w:val="00032309"/>
    <w:rsid w:val="000328FF"/>
    <w:rsid w:val="00032C5C"/>
    <w:rsid w:val="00034133"/>
    <w:rsid w:val="00034580"/>
    <w:rsid w:val="00034941"/>
    <w:rsid w:val="00035B67"/>
    <w:rsid w:val="0003656A"/>
    <w:rsid w:val="00036B26"/>
    <w:rsid w:val="00037581"/>
    <w:rsid w:val="00037D7E"/>
    <w:rsid w:val="00040950"/>
    <w:rsid w:val="000409FE"/>
    <w:rsid w:val="00040A75"/>
    <w:rsid w:val="00040F4F"/>
    <w:rsid w:val="00041721"/>
    <w:rsid w:val="00041DB9"/>
    <w:rsid w:val="00042A50"/>
    <w:rsid w:val="00044394"/>
    <w:rsid w:val="00044E5F"/>
    <w:rsid w:val="0004582E"/>
    <w:rsid w:val="0004589E"/>
    <w:rsid w:val="000458F4"/>
    <w:rsid w:val="000478CF"/>
    <w:rsid w:val="00047B1F"/>
    <w:rsid w:val="00047B9A"/>
    <w:rsid w:val="0005042A"/>
    <w:rsid w:val="000506F9"/>
    <w:rsid w:val="00052B61"/>
    <w:rsid w:val="00053467"/>
    <w:rsid w:val="00053DA3"/>
    <w:rsid w:val="00054E9B"/>
    <w:rsid w:val="0005525A"/>
    <w:rsid w:val="00055467"/>
    <w:rsid w:val="00055AE8"/>
    <w:rsid w:val="00056B16"/>
    <w:rsid w:val="00056FCA"/>
    <w:rsid w:val="0005766A"/>
    <w:rsid w:val="00057D9F"/>
    <w:rsid w:val="00060A62"/>
    <w:rsid w:val="00060FB8"/>
    <w:rsid w:val="00061513"/>
    <w:rsid w:val="0006156A"/>
    <w:rsid w:val="0006198A"/>
    <w:rsid w:val="00063666"/>
    <w:rsid w:val="00065214"/>
    <w:rsid w:val="00065B87"/>
    <w:rsid w:val="000706D3"/>
    <w:rsid w:val="0007082C"/>
    <w:rsid w:val="000716F7"/>
    <w:rsid w:val="00071F69"/>
    <w:rsid w:val="00073E58"/>
    <w:rsid w:val="000751F8"/>
    <w:rsid w:val="00075DA7"/>
    <w:rsid w:val="00077531"/>
    <w:rsid w:val="000775EB"/>
    <w:rsid w:val="00080784"/>
    <w:rsid w:val="00080C80"/>
    <w:rsid w:val="00080FDF"/>
    <w:rsid w:val="00081114"/>
    <w:rsid w:val="00081AB4"/>
    <w:rsid w:val="00081C9C"/>
    <w:rsid w:val="00081E65"/>
    <w:rsid w:val="00081ED1"/>
    <w:rsid w:val="0008244E"/>
    <w:rsid w:val="000827C9"/>
    <w:rsid w:val="0008428A"/>
    <w:rsid w:val="000849B3"/>
    <w:rsid w:val="00086530"/>
    <w:rsid w:val="00086738"/>
    <w:rsid w:val="000869DF"/>
    <w:rsid w:val="000869E7"/>
    <w:rsid w:val="00086F76"/>
    <w:rsid w:val="000874D6"/>
    <w:rsid w:val="0009129C"/>
    <w:rsid w:val="000913C1"/>
    <w:rsid w:val="00091CD8"/>
    <w:rsid w:val="0009347E"/>
    <w:rsid w:val="0009379D"/>
    <w:rsid w:val="000954E7"/>
    <w:rsid w:val="00095CE8"/>
    <w:rsid w:val="00096108"/>
    <w:rsid w:val="000963CE"/>
    <w:rsid w:val="00096F91"/>
    <w:rsid w:val="00097143"/>
    <w:rsid w:val="0009737E"/>
    <w:rsid w:val="000979F0"/>
    <w:rsid w:val="000A147E"/>
    <w:rsid w:val="000A14D4"/>
    <w:rsid w:val="000A1891"/>
    <w:rsid w:val="000A29AA"/>
    <w:rsid w:val="000A3248"/>
    <w:rsid w:val="000A36F1"/>
    <w:rsid w:val="000A4C27"/>
    <w:rsid w:val="000A4F56"/>
    <w:rsid w:val="000A5E39"/>
    <w:rsid w:val="000A5F1A"/>
    <w:rsid w:val="000A605F"/>
    <w:rsid w:val="000A6399"/>
    <w:rsid w:val="000A69C2"/>
    <w:rsid w:val="000A731D"/>
    <w:rsid w:val="000A751F"/>
    <w:rsid w:val="000B0176"/>
    <w:rsid w:val="000B03F9"/>
    <w:rsid w:val="000B05DD"/>
    <w:rsid w:val="000B0C49"/>
    <w:rsid w:val="000B2243"/>
    <w:rsid w:val="000B2567"/>
    <w:rsid w:val="000B2E9F"/>
    <w:rsid w:val="000B4B5F"/>
    <w:rsid w:val="000B4CF2"/>
    <w:rsid w:val="000B50F1"/>
    <w:rsid w:val="000B52FF"/>
    <w:rsid w:val="000B5A62"/>
    <w:rsid w:val="000B666C"/>
    <w:rsid w:val="000B68A5"/>
    <w:rsid w:val="000B7698"/>
    <w:rsid w:val="000C0FD0"/>
    <w:rsid w:val="000C1337"/>
    <w:rsid w:val="000C138C"/>
    <w:rsid w:val="000C14BD"/>
    <w:rsid w:val="000C3171"/>
    <w:rsid w:val="000C3C9A"/>
    <w:rsid w:val="000C3DC6"/>
    <w:rsid w:val="000C3ED8"/>
    <w:rsid w:val="000C3F0B"/>
    <w:rsid w:val="000C4FED"/>
    <w:rsid w:val="000C5430"/>
    <w:rsid w:val="000C5B73"/>
    <w:rsid w:val="000C6586"/>
    <w:rsid w:val="000C67AC"/>
    <w:rsid w:val="000C6F34"/>
    <w:rsid w:val="000C7FDB"/>
    <w:rsid w:val="000D2AFA"/>
    <w:rsid w:val="000D2B05"/>
    <w:rsid w:val="000D33CE"/>
    <w:rsid w:val="000D3620"/>
    <w:rsid w:val="000D3692"/>
    <w:rsid w:val="000D36BF"/>
    <w:rsid w:val="000D37DD"/>
    <w:rsid w:val="000D3D14"/>
    <w:rsid w:val="000D4557"/>
    <w:rsid w:val="000D4781"/>
    <w:rsid w:val="000D4986"/>
    <w:rsid w:val="000D56AB"/>
    <w:rsid w:val="000D7E74"/>
    <w:rsid w:val="000E0BA3"/>
    <w:rsid w:val="000E0EE7"/>
    <w:rsid w:val="000E13B5"/>
    <w:rsid w:val="000E14D0"/>
    <w:rsid w:val="000E2750"/>
    <w:rsid w:val="000E2C29"/>
    <w:rsid w:val="000E35D8"/>
    <w:rsid w:val="000E3820"/>
    <w:rsid w:val="000E3970"/>
    <w:rsid w:val="000E4FF6"/>
    <w:rsid w:val="000E540F"/>
    <w:rsid w:val="000E69F6"/>
    <w:rsid w:val="000E6D57"/>
    <w:rsid w:val="000E748D"/>
    <w:rsid w:val="000F079A"/>
    <w:rsid w:val="000F1B53"/>
    <w:rsid w:val="000F2A0F"/>
    <w:rsid w:val="000F39C6"/>
    <w:rsid w:val="000F3BA6"/>
    <w:rsid w:val="000F40C2"/>
    <w:rsid w:val="000F4B7B"/>
    <w:rsid w:val="000F5703"/>
    <w:rsid w:val="000F6544"/>
    <w:rsid w:val="000F6C13"/>
    <w:rsid w:val="000F700B"/>
    <w:rsid w:val="000F7357"/>
    <w:rsid w:val="00100C54"/>
    <w:rsid w:val="00100D61"/>
    <w:rsid w:val="00101D8C"/>
    <w:rsid w:val="001020E3"/>
    <w:rsid w:val="0010266F"/>
    <w:rsid w:val="00102F5C"/>
    <w:rsid w:val="00104373"/>
    <w:rsid w:val="00104376"/>
    <w:rsid w:val="00104F01"/>
    <w:rsid w:val="00105543"/>
    <w:rsid w:val="00105BFA"/>
    <w:rsid w:val="00105D07"/>
    <w:rsid w:val="00105E49"/>
    <w:rsid w:val="00107040"/>
    <w:rsid w:val="00107187"/>
    <w:rsid w:val="00110B07"/>
    <w:rsid w:val="001112BF"/>
    <w:rsid w:val="0011242D"/>
    <w:rsid w:val="00114EB6"/>
    <w:rsid w:val="00115665"/>
    <w:rsid w:val="0011727C"/>
    <w:rsid w:val="00117864"/>
    <w:rsid w:val="00120A0F"/>
    <w:rsid w:val="00121599"/>
    <w:rsid w:val="00121CBD"/>
    <w:rsid w:val="00121CCB"/>
    <w:rsid w:val="00122975"/>
    <w:rsid w:val="00122DF1"/>
    <w:rsid w:val="001235AC"/>
    <w:rsid w:val="00123814"/>
    <w:rsid w:val="00123E11"/>
    <w:rsid w:val="00125325"/>
    <w:rsid w:val="0012581B"/>
    <w:rsid w:val="00126076"/>
    <w:rsid w:val="00126C2C"/>
    <w:rsid w:val="001272BE"/>
    <w:rsid w:val="0012756E"/>
    <w:rsid w:val="00127B7F"/>
    <w:rsid w:val="001302CA"/>
    <w:rsid w:val="00131500"/>
    <w:rsid w:val="0013166D"/>
    <w:rsid w:val="00131738"/>
    <w:rsid w:val="00131ADE"/>
    <w:rsid w:val="00132F91"/>
    <w:rsid w:val="001331D9"/>
    <w:rsid w:val="00134C1A"/>
    <w:rsid w:val="00134FA5"/>
    <w:rsid w:val="00135441"/>
    <w:rsid w:val="0013572D"/>
    <w:rsid w:val="00135EDD"/>
    <w:rsid w:val="001363C9"/>
    <w:rsid w:val="00137355"/>
    <w:rsid w:val="001377F4"/>
    <w:rsid w:val="0014119A"/>
    <w:rsid w:val="0014141B"/>
    <w:rsid w:val="001417F6"/>
    <w:rsid w:val="00141C52"/>
    <w:rsid w:val="0014349C"/>
    <w:rsid w:val="00143E03"/>
    <w:rsid w:val="001442AB"/>
    <w:rsid w:val="00144C17"/>
    <w:rsid w:val="00144C61"/>
    <w:rsid w:val="001467F8"/>
    <w:rsid w:val="001478EF"/>
    <w:rsid w:val="00150BE0"/>
    <w:rsid w:val="00151289"/>
    <w:rsid w:val="00151576"/>
    <w:rsid w:val="00151DCD"/>
    <w:rsid w:val="0015224F"/>
    <w:rsid w:val="001525FE"/>
    <w:rsid w:val="001529F4"/>
    <w:rsid w:val="00153BB7"/>
    <w:rsid w:val="00154110"/>
    <w:rsid w:val="00154656"/>
    <w:rsid w:val="001547D4"/>
    <w:rsid w:val="00154B94"/>
    <w:rsid w:val="00155668"/>
    <w:rsid w:val="00155674"/>
    <w:rsid w:val="00155A65"/>
    <w:rsid w:val="00155BA3"/>
    <w:rsid w:val="001572EC"/>
    <w:rsid w:val="001574B1"/>
    <w:rsid w:val="00157A90"/>
    <w:rsid w:val="00157B5A"/>
    <w:rsid w:val="00157BAF"/>
    <w:rsid w:val="00157C1C"/>
    <w:rsid w:val="00161A37"/>
    <w:rsid w:val="00162491"/>
    <w:rsid w:val="001635A3"/>
    <w:rsid w:val="001638E7"/>
    <w:rsid w:val="00163E05"/>
    <w:rsid w:val="00163EB7"/>
    <w:rsid w:val="00164783"/>
    <w:rsid w:val="001657BC"/>
    <w:rsid w:val="00166DE2"/>
    <w:rsid w:val="001700CD"/>
    <w:rsid w:val="00170F88"/>
    <w:rsid w:val="00172F9A"/>
    <w:rsid w:val="001730FE"/>
    <w:rsid w:val="001732BF"/>
    <w:rsid w:val="001734CB"/>
    <w:rsid w:val="001744D5"/>
    <w:rsid w:val="00174E60"/>
    <w:rsid w:val="0017506E"/>
    <w:rsid w:val="00175C1D"/>
    <w:rsid w:val="00176891"/>
    <w:rsid w:val="00176BDB"/>
    <w:rsid w:val="00176D43"/>
    <w:rsid w:val="00177122"/>
    <w:rsid w:val="001779D0"/>
    <w:rsid w:val="00177BC6"/>
    <w:rsid w:val="00180754"/>
    <w:rsid w:val="00180CE9"/>
    <w:rsid w:val="00180F9A"/>
    <w:rsid w:val="001811DE"/>
    <w:rsid w:val="0018203C"/>
    <w:rsid w:val="0018239F"/>
    <w:rsid w:val="00182984"/>
    <w:rsid w:val="00182D0A"/>
    <w:rsid w:val="001833EF"/>
    <w:rsid w:val="00183456"/>
    <w:rsid w:val="00186E3D"/>
    <w:rsid w:val="001901F6"/>
    <w:rsid w:val="0019092E"/>
    <w:rsid w:val="00190937"/>
    <w:rsid w:val="001912EA"/>
    <w:rsid w:val="00191727"/>
    <w:rsid w:val="001936F8"/>
    <w:rsid w:val="00194ACF"/>
    <w:rsid w:val="00195193"/>
    <w:rsid w:val="00195B92"/>
    <w:rsid w:val="00197D11"/>
    <w:rsid w:val="001A0026"/>
    <w:rsid w:val="001A1BDA"/>
    <w:rsid w:val="001A3DB5"/>
    <w:rsid w:val="001A3E76"/>
    <w:rsid w:val="001A4116"/>
    <w:rsid w:val="001A433C"/>
    <w:rsid w:val="001A4F83"/>
    <w:rsid w:val="001A52A0"/>
    <w:rsid w:val="001A536B"/>
    <w:rsid w:val="001A5749"/>
    <w:rsid w:val="001A5C75"/>
    <w:rsid w:val="001A5EA1"/>
    <w:rsid w:val="001A69D2"/>
    <w:rsid w:val="001A7A19"/>
    <w:rsid w:val="001A7ED7"/>
    <w:rsid w:val="001B08B3"/>
    <w:rsid w:val="001B10D9"/>
    <w:rsid w:val="001B1B97"/>
    <w:rsid w:val="001B1C47"/>
    <w:rsid w:val="001B2D2F"/>
    <w:rsid w:val="001B314A"/>
    <w:rsid w:val="001B380F"/>
    <w:rsid w:val="001B3D8A"/>
    <w:rsid w:val="001B4395"/>
    <w:rsid w:val="001B57E7"/>
    <w:rsid w:val="001C022E"/>
    <w:rsid w:val="001C121F"/>
    <w:rsid w:val="001C365B"/>
    <w:rsid w:val="001C3A2A"/>
    <w:rsid w:val="001C44F8"/>
    <w:rsid w:val="001C452F"/>
    <w:rsid w:val="001C61DF"/>
    <w:rsid w:val="001C6330"/>
    <w:rsid w:val="001C71F1"/>
    <w:rsid w:val="001C7B8A"/>
    <w:rsid w:val="001D150F"/>
    <w:rsid w:val="001D1931"/>
    <w:rsid w:val="001D2481"/>
    <w:rsid w:val="001D2612"/>
    <w:rsid w:val="001D264F"/>
    <w:rsid w:val="001D2E51"/>
    <w:rsid w:val="001D35CE"/>
    <w:rsid w:val="001D370D"/>
    <w:rsid w:val="001D4643"/>
    <w:rsid w:val="001D4BCE"/>
    <w:rsid w:val="001D507B"/>
    <w:rsid w:val="001D557D"/>
    <w:rsid w:val="001D5758"/>
    <w:rsid w:val="001D6736"/>
    <w:rsid w:val="001D6776"/>
    <w:rsid w:val="001D6BEE"/>
    <w:rsid w:val="001E140B"/>
    <w:rsid w:val="001E19DF"/>
    <w:rsid w:val="001E1F49"/>
    <w:rsid w:val="001E5DDA"/>
    <w:rsid w:val="001E5F7B"/>
    <w:rsid w:val="001E62FF"/>
    <w:rsid w:val="001E6D6B"/>
    <w:rsid w:val="001E74EC"/>
    <w:rsid w:val="001F0580"/>
    <w:rsid w:val="001F0B8F"/>
    <w:rsid w:val="001F1D2C"/>
    <w:rsid w:val="001F201F"/>
    <w:rsid w:val="001F21EB"/>
    <w:rsid w:val="001F25A7"/>
    <w:rsid w:val="001F2841"/>
    <w:rsid w:val="001F32E0"/>
    <w:rsid w:val="001F4CAA"/>
    <w:rsid w:val="001F4CBB"/>
    <w:rsid w:val="001F5C61"/>
    <w:rsid w:val="001F6471"/>
    <w:rsid w:val="001F6C51"/>
    <w:rsid w:val="001F6F12"/>
    <w:rsid w:val="001F732C"/>
    <w:rsid w:val="001F7342"/>
    <w:rsid w:val="001F7E36"/>
    <w:rsid w:val="0020044C"/>
    <w:rsid w:val="00201175"/>
    <w:rsid w:val="00201301"/>
    <w:rsid w:val="00202899"/>
    <w:rsid w:val="00202E1F"/>
    <w:rsid w:val="00203FB9"/>
    <w:rsid w:val="002044DD"/>
    <w:rsid w:val="00204718"/>
    <w:rsid w:val="00204CBD"/>
    <w:rsid w:val="00205589"/>
    <w:rsid w:val="00205B97"/>
    <w:rsid w:val="00206257"/>
    <w:rsid w:val="00206313"/>
    <w:rsid w:val="00207DE2"/>
    <w:rsid w:val="00207E0C"/>
    <w:rsid w:val="002101C8"/>
    <w:rsid w:val="00211082"/>
    <w:rsid w:val="002114A0"/>
    <w:rsid w:val="002116B0"/>
    <w:rsid w:val="00211761"/>
    <w:rsid w:val="002123E7"/>
    <w:rsid w:val="0021283C"/>
    <w:rsid w:val="00213183"/>
    <w:rsid w:val="00214B84"/>
    <w:rsid w:val="00214E27"/>
    <w:rsid w:val="00215C60"/>
    <w:rsid w:val="00215EA5"/>
    <w:rsid w:val="00217052"/>
    <w:rsid w:val="002173AE"/>
    <w:rsid w:val="00220BAE"/>
    <w:rsid w:val="0022134F"/>
    <w:rsid w:val="00221DB6"/>
    <w:rsid w:val="00221E27"/>
    <w:rsid w:val="00222911"/>
    <w:rsid w:val="0022302A"/>
    <w:rsid w:val="00224D4C"/>
    <w:rsid w:val="00225896"/>
    <w:rsid w:val="00225E5B"/>
    <w:rsid w:val="002268C9"/>
    <w:rsid w:val="00230160"/>
    <w:rsid w:val="002303D9"/>
    <w:rsid w:val="0023112E"/>
    <w:rsid w:val="00231184"/>
    <w:rsid w:val="002316AB"/>
    <w:rsid w:val="00231BD4"/>
    <w:rsid w:val="0023230C"/>
    <w:rsid w:val="00232C87"/>
    <w:rsid w:val="00233408"/>
    <w:rsid w:val="002339BA"/>
    <w:rsid w:val="00234442"/>
    <w:rsid w:val="00234792"/>
    <w:rsid w:val="00234BC7"/>
    <w:rsid w:val="00234E9E"/>
    <w:rsid w:val="002355EA"/>
    <w:rsid w:val="00235D92"/>
    <w:rsid w:val="002364BF"/>
    <w:rsid w:val="002372CD"/>
    <w:rsid w:val="002377B1"/>
    <w:rsid w:val="00237E01"/>
    <w:rsid w:val="0024006E"/>
    <w:rsid w:val="002401F8"/>
    <w:rsid w:val="00240759"/>
    <w:rsid w:val="00240D11"/>
    <w:rsid w:val="00241CA6"/>
    <w:rsid w:val="00241E8C"/>
    <w:rsid w:val="00242385"/>
    <w:rsid w:val="002424FC"/>
    <w:rsid w:val="00242767"/>
    <w:rsid w:val="00242EE2"/>
    <w:rsid w:val="002441F3"/>
    <w:rsid w:val="00245DF0"/>
    <w:rsid w:val="0024693F"/>
    <w:rsid w:val="0024772E"/>
    <w:rsid w:val="002477A4"/>
    <w:rsid w:val="00247AB5"/>
    <w:rsid w:val="00247FFC"/>
    <w:rsid w:val="00250708"/>
    <w:rsid w:val="00251D82"/>
    <w:rsid w:val="00252F05"/>
    <w:rsid w:val="00254732"/>
    <w:rsid w:val="002560F3"/>
    <w:rsid w:val="00256A5E"/>
    <w:rsid w:val="00256C77"/>
    <w:rsid w:val="00257FE5"/>
    <w:rsid w:val="00260A2F"/>
    <w:rsid w:val="002611A8"/>
    <w:rsid w:val="00261445"/>
    <w:rsid w:val="00261D17"/>
    <w:rsid w:val="00261F2D"/>
    <w:rsid w:val="0026260B"/>
    <w:rsid w:val="00262D3A"/>
    <w:rsid w:val="00263D44"/>
    <w:rsid w:val="00264850"/>
    <w:rsid w:val="00265699"/>
    <w:rsid w:val="00265E88"/>
    <w:rsid w:val="002663A0"/>
    <w:rsid w:val="00267A8E"/>
    <w:rsid w:val="00267B35"/>
    <w:rsid w:val="0027072F"/>
    <w:rsid w:val="00271289"/>
    <w:rsid w:val="002716C5"/>
    <w:rsid w:val="00271DF0"/>
    <w:rsid w:val="00272630"/>
    <w:rsid w:val="00272C21"/>
    <w:rsid w:val="0027369D"/>
    <w:rsid w:val="002737BD"/>
    <w:rsid w:val="0027440E"/>
    <w:rsid w:val="002744ED"/>
    <w:rsid w:val="0027468A"/>
    <w:rsid w:val="00274775"/>
    <w:rsid w:val="00274CF9"/>
    <w:rsid w:val="00275C31"/>
    <w:rsid w:val="002761F4"/>
    <w:rsid w:val="002768CE"/>
    <w:rsid w:val="00276F21"/>
    <w:rsid w:val="002772F5"/>
    <w:rsid w:val="00277982"/>
    <w:rsid w:val="002779E6"/>
    <w:rsid w:val="0028134E"/>
    <w:rsid w:val="002820B9"/>
    <w:rsid w:val="0028263E"/>
    <w:rsid w:val="00284B6E"/>
    <w:rsid w:val="00284BE5"/>
    <w:rsid w:val="00284EBF"/>
    <w:rsid w:val="002855FD"/>
    <w:rsid w:val="00286009"/>
    <w:rsid w:val="0028630F"/>
    <w:rsid w:val="002875AE"/>
    <w:rsid w:val="00287885"/>
    <w:rsid w:val="00290080"/>
    <w:rsid w:val="00292FEF"/>
    <w:rsid w:val="00293A69"/>
    <w:rsid w:val="00293FD2"/>
    <w:rsid w:val="0029442A"/>
    <w:rsid w:val="00295119"/>
    <w:rsid w:val="00295298"/>
    <w:rsid w:val="00295C53"/>
    <w:rsid w:val="0029665F"/>
    <w:rsid w:val="00296F93"/>
    <w:rsid w:val="00297348"/>
    <w:rsid w:val="002A0B47"/>
    <w:rsid w:val="002A0D1F"/>
    <w:rsid w:val="002A11B0"/>
    <w:rsid w:val="002A1847"/>
    <w:rsid w:val="002A2711"/>
    <w:rsid w:val="002A459C"/>
    <w:rsid w:val="002A54EF"/>
    <w:rsid w:val="002A6661"/>
    <w:rsid w:val="002A756C"/>
    <w:rsid w:val="002A7580"/>
    <w:rsid w:val="002A77C7"/>
    <w:rsid w:val="002A79E4"/>
    <w:rsid w:val="002A7CED"/>
    <w:rsid w:val="002B0506"/>
    <w:rsid w:val="002B0726"/>
    <w:rsid w:val="002B1007"/>
    <w:rsid w:val="002B1BA3"/>
    <w:rsid w:val="002B250A"/>
    <w:rsid w:val="002B305D"/>
    <w:rsid w:val="002B37E9"/>
    <w:rsid w:val="002B3CF8"/>
    <w:rsid w:val="002B4BD9"/>
    <w:rsid w:val="002B4DE2"/>
    <w:rsid w:val="002B5DBC"/>
    <w:rsid w:val="002B61BA"/>
    <w:rsid w:val="002B6944"/>
    <w:rsid w:val="002B7C68"/>
    <w:rsid w:val="002B7D90"/>
    <w:rsid w:val="002C1BA6"/>
    <w:rsid w:val="002C2BEE"/>
    <w:rsid w:val="002C38E4"/>
    <w:rsid w:val="002C708C"/>
    <w:rsid w:val="002C795F"/>
    <w:rsid w:val="002C7EF6"/>
    <w:rsid w:val="002D00C4"/>
    <w:rsid w:val="002D1827"/>
    <w:rsid w:val="002D1CB6"/>
    <w:rsid w:val="002D208B"/>
    <w:rsid w:val="002D2658"/>
    <w:rsid w:val="002D2E6C"/>
    <w:rsid w:val="002D3249"/>
    <w:rsid w:val="002D4F18"/>
    <w:rsid w:val="002D5580"/>
    <w:rsid w:val="002D5B9E"/>
    <w:rsid w:val="002D67A7"/>
    <w:rsid w:val="002E06BC"/>
    <w:rsid w:val="002E0A17"/>
    <w:rsid w:val="002E26E8"/>
    <w:rsid w:val="002E2AC5"/>
    <w:rsid w:val="002E2E18"/>
    <w:rsid w:val="002E36F0"/>
    <w:rsid w:val="002E3CF5"/>
    <w:rsid w:val="002E40FE"/>
    <w:rsid w:val="002E49BA"/>
    <w:rsid w:val="002E6159"/>
    <w:rsid w:val="002E625F"/>
    <w:rsid w:val="002E65F5"/>
    <w:rsid w:val="002E6D72"/>
    <w:rsid w:val="002E6E43"/>
    <w:rsid w:val="002E79D6"/>
    <w:rsid w:val="002E7BE0"/>
    <w:rsid w:val="002F04DE"/>
    <w:rsid w:val="002F085F"/>
    <w:rsid w:val="002F1299"/>
    <w:rsid w:val="002F1352"/>
    <w:rsid w:val="002F18BB"/>
    <w:rsid w:val="002F1E82"/>
    <w:rsid w:val="002F218B"/>
    <w:rsid w:val="002F2536"/>
    <w:rsid w:val="002F331C"/>
    <w:rsid w:val="002F4B56"/>
    <w:rsid w:val="002F4EC6"/>
    <w:rsid w:val="002F53C5"/>
    <w:rsid w:val="002F5895"/>
    <w:rsid w:val="002F5F4D"/>
    <w:rsid w:val="002F7A90"/>
    <w:rsid w:val="00300183"/>
    <w:rsid w:val="00301B35"/>
    <w:rsid w:val="00302275"/>
    <w:rsid w:val="0030229E"/>
    <w:rsid w:val="003022CF"/>
    <w:rsid w:val="00302412"/>
    <w:rsid w:val="00302F53"/>
    <w:rsid w:val="00303049"/>
    <w:rsid w:val="003033C7"/>
    <w:rsid w:val="003036FF"/>
    <w:rsid w:val="0030389C"/>
    <w:rsid w:val="00303A93"/>
    <w:rsid w:val="00303F99"/>
    <w:rsid w:val="0030435A"/>
    <w:rsid w:val="00304615"/>
    <w:rsid w:val="0030580C"/>
    <w:rsid w:val="003058B4"/>
    <w:rsid w:val="00305E5A"/>
    <w:rsid w:val="00306C19"/>
    <w:rsid w:val="00307036"/>
    <w:rsid w:val="003078A7"/>
    <w:rsid w:val="003113D1"/>
    <w:rsid w:val="0031171C"/>
    <w:rsid w:val="0031247E"/>
    <w:rsid w:val="00312509"/>
    <w:rsid w:val="00313013"/>
    <w:rsid w:val="00313D59"/>
    <w:rsid w:val="00313FFE"/>
    <w:rsid w:val="003148A8"/>
    <w:rsid w:val="00315F18"/>
    <w:rsid w:val="003163DC"/>
    <w:rsid w:val="003165BC"/>
    <w:rsid w:val="00316C5A"/>
    <w:rsid w:val="00317463"/>
    <w:rsid w:val="00317510"/>
    <w:rsid w:val="003175D0"/>
    <w:rsid w:val="003176AE"/>
    <w:rsid w:val="00317C2D"/>
    <w:rsid w:val="00320308"/>
    <w:rsid w:val="003207E9"/>
    <w:rsid w:val="003208F4"/>
    <w:rsid w:val="00321319"/>
    <w:rsid w:val="00321A48"/>
    <w:rsid w:val="00322969"/>
    <w:rsid w:val="00323D78"/>
    <w:rsid w:val="00324B09"/>
    <w:rsid w:val="00324C9B"/>
    <w:rsid w:val="003257ED"/>
    <w:rsid w:val="00326195"/>
    <w:rsid w:val="00331CD5"/>
    <w:rsid w:val="00331DD2"/>
    <w:rsid w:val="0033203B"/>
    <w:rsid w:val="00332409"/>
    <w:rsid w:val="00332C52"/>
    <w:rsid w:val="00333618"/>
    <w:rsid w:val="00333B73"/>
    <w:rsid w:val="00333FFE"/>
    <w:rsid w:val="00334AEC"/>
    <w:rsid w:val="00336EDC"/>
    <w:rsid w:val="0033780C"/>
    <w:rsid w:val="00340117"/>
    <w:rsid w:val="00340834"/>
    <w:rsid w:val="0034335A"/>
    <w:rsid w:val="00343911"/>
    <w:rsid w:val="00344AD1"/>
    <w:rsid w:val="00344DA2"/>
    <w:rsid w:val="00344F01"/>
    <w:rsid w:val="003458B1"/>
    <w:rsid w:val="00345BE7"/>
    <w:rsid w:val="00345E83"/>
    <w:rsid w:val="003464A2"/>
    <w:rsid w:val="00346622"/>
    <w:rsid w:val="0034688D"/>
    <w:rsid w:val="003476DD"/>
    <w:rsid w:val="003478B9"/>
    <w:rsid w:val="00350858"/>
    <w:rsid w:val="003520FA"/>
    <w:rsid w:val="00352102"/>
    <w:rsid w:val="003531D3"/>
    <w:rsid w:val="00353561"/>
    <w:rsid w:val="00353FA8"/>
    <w:rsid w:val="00354496"/>
    <w:rsid w:val="00355B9A"/>
    <w:rsid w:val="00355CCD"/>
    <w:rsid w:val="00356327"/>
    <w:rsid w:val="003564CD"/>
    <w:rsid w:val="00357A10"/>
    <w:rsid w:val="00360011"/>
    <w:rsid w:val="00360AAA"/>
    <w:rsid w:val="00360DC0"/>
    <w:rsid w:val="00361653"/>
    <w:rsid w:val="00361E07"/>
    <w:rsid w:val="00362BE5"/>
    <w:rsid w:val="00363B42"/>
    <w:rsid w:val="00363BEB"/>
    <w:rsid w:val="00364445"/>
    <w:rsid w:val="00364FD3"/>
    <w:rsid w:val="00365589"/>
    <w:rsid w:val="00366CCD"/>
    <w:rsid w:val="00366FA9"/>
    <w:rsid w:val="00367DE8"/>
    <w:rsid w:val="00370A6F"/>
    <w:rsid w:val="00370C80"/>
    <w:rsid w:val="003716F5"/>
    <w:rsid w:val="0037243C"/>
    <w:rsid w:val="00372CDD"/>
    <w:rsid w:val="00373257"/>
    <w:rsid w:val="00373469"/>
    <w:rsid w:val="00373651"/>
    <w:rsid w:val="0037375C"/>
    <w:rsid w:val="00373B5C"/>
    <w:rsid w:val="00373C5B"/>
    <w:rsid w:val="00374A65"/>
    <w:rsid w:val="00374CA2"/>
    <w:rsid w:val="00376963"/>
    <w:rsid w:val="003769B3"/>
    <w:rsid w:val="00376F78"/>
    <w:rsid w:val="003775E2"/>
    <w:rsid w:val="00377BC3"/>
    <w:rsid w:val="003805D9"/>
    <w:rsid w:val="00380B5E"/>
    <w:rsid w:val="0038115D"/>
    <w:rsid w:val="00381D23"/>
    <w:rsid w:val="003823EB"/>
    <w:rsid w:val="00382BA7"/>
    <w:rsid w:val="00382FD3"/>
    <w:rsid w:val="003836FA"/>
    <w:rsid w:val="0038380F"/>
    <w:rsid w:val="00383A8E"/>
    <w:rsid w:val="003844CF"/>
    <w:rsid w:val="00384A2E"/>
    <w:rsid w:val="00385383"/>
    <w:rsid w:val="00386513"/>
    <w:rsid w:val="00387EB7"/>
    <w:rsid w:val="0039018F"/>
    <w:rsid w:val="00390AFD"/>
    <w:rsid w:val="00391088"/>
    <w:rsid w:val="003919B8"/>
    <w:rsid w:val="00392796"/>
    <w:rsid w:val="00393E63"/>
    <w:rsid w:val="003954D6"/>
    <w:rsid w:val="003959ED"/>
    <w:rsid w:val="00395DCE"/>
    <w:rsid w:val="0039613E"/>
    <w:rsid w:val="003961C1"/>
    <w:rsid w:val="00396BF7"/>
    <w:rsid w:val="00397566"/>
    <w:rsid w:val="00397682"/>
    <w:rsid w:val="003A0586"/>
    <w:rsid w:val="003A07D0"/>
    <w:rsid w:val="003A0EEB"/>
    <w:rsid w:val="003A1813"/>
    <w:rsid w:val="003A1EBF"/>
    <w:rsid w:val="003A2748"/>
    <w:rsid w:val="003A305B"/>
    <w:rsid w:val="003A33A2"/>
    <w:rsid w:val="003A39B4"/>
    <w:rsid w:val="003A4E8D"/>
    <w:rsid w:val="003A5A79"/>
    <w:rsid w:val="003A5EDE"/>
    <w:rsid w:val="003A61BE"/>
    <w:rsid w:val="003A6B2B"/>
    <w:rsid w:val="003A6B97"/>
    <w:rsid w:val="003A6BE6"/>
    <w:rsid w:val="003A75FB"/>
    <w:rsid w:val="003A77D2"/>
    <w:rsid w:val="003B017F"/>
    <w:rsid w:val="003B1865"/>
    <w:rsid w:val="003B1B57"/>
    <w:rsid w:val="003B2148"/>
    <w:rsid w:val="003B286C"/>
    <w:rsid w:val="003B30BE"/>
    <w:rsid w:val="003B3173"/>
    <w:rsid w:val="003B328C"/>
    <w:rsid w:val="003B341D"/>
    <w:rsid w:val="003B405C"/>
    <w:rsid w:val="003B5325"/>
    <w:rsid w:val="003B5680"/>
    <w:rsid w:val="003B59B5"/>
    <w:rsid w:val="003B721C"/>
    <w:rsid w:val="003B7896"/>
    <w:rsid w:val="003B78B3"/>
    <w:rsid w:val="003B7F46"/>
    <w:rsid w:val="003C0157"/>
    <w:rsid w:val="003C10DF"/>
    <w:rsid w:val="003C1DD7"/>
    <w:rsid w:val="003C1F9E"/>
    <w:rsid w:val="003C22FA"/>
    <w:rsid w:val="003C296B"/>
    <w:rsid w:val="003C375A"/>
    <w:rsid w:val="003C428A"/>
    <w:rsid w:val="003C4D99"/>
    <w:rsid w:val="003C5770"/>
    <w:rsid w:val="003C5AC1"/>
    <w:rsid w:val="003C5AE3"/>
    <w:rsid w:val="003C60C6"/>
    <w:rsid w:val="003C632F"/>
    <w:rsid w:val="003C6A27"/>
    <w:rsid w:val="003C710B"/>
    <w:rsid w:val="003D0062"/>
    <w:rsid w:val="003D1F9D"/>
    <w:rsid w:val="003D238F"/>
    <w:rsid w:val="003D312E"/>
    <w:rsid w:val="003D338E"/>
    <w:rsid w:val="003D3BD7"/>
    <w:rsid w:val="003D4876"/>
    <w:rsid w:val="003D5035"/>
    <w:rsid w:val="003D50E3"/>
    <w:rsid w:val="003D5CD6"/>
    <w:rsid w:val="003D7833"/>
    <w:rsid w:val="003D7ECA"/>
    <w:rsid w:val="003D7FBA"/>
    <w:rsid w:val="003E0153"/>
    <w:rsid w:val="003E3436"/>
    <w:rsid w:val="003E3615"/>
    <w:rsid w:val="003E46DC"/>
    <w:rsid w:val="003E65D7"/>
    <w:rsid w:val="003E6BB1"/>
    <w:rsid w:val="003E7A82"/>
    <w:rsid w:val="003F06DB"/>
    <w:rsid w:val="003F0A60"/>
    <w:rsid w:val="003F0C49"/>
    <w:rsid w:val="003F10BA"/>
    <w:rsid w:val="003F1221"/>
    <w:rsid w:val="003F19D5"/>
    <w:rsid w:val="003F1DDC"/>
    <w:rsid w:val="003F1F30"/>
    <w:rsid w:val="003F2950"/>
    <w:rsid w:val="003F2D0C"/>
    <w:rsid w:val="003F328D"/>
    <w:rsid w:val="003F39FF"/>
    <w:rsid w:val="003F3F49"/>
    <w:rsid w:val="003F4CF7"/>
    <w:rsid w:val="003F5679"/>
    <w:rsid w:val="003F5F9C"/>
    <w:rsid w:val="003F6027"/>
    <w:rsid w:val="003F7B81"/>
    <w:rsid w:val="00401953"/>
    <w:rsid w:val="00402A4A"/>
    <w:rsid w:val="00404117"/>
    <w:rsid w:val="00404341"/>
    <w:rsid w:val="00404A1A"/>
    <w:rsid w:val="004051E7"/>
    <w:rsid w:val="00405B71"/>
    <w:rsid w:val="00406094"/>
    <w:rsid w:val="00407201"/>
    <w:rsid w:val="0041033D"/>
    <w:rsid w:val="00410443"/>
    <w:rsid w:val="00410F11"/>
    <w:rsid w:val="004113A9"/>
    <w:rsid w:val="00411AB2"/>
    <w:rsid w:val="004128C7"/>
    <w:rsid w:val="00412943"/>
    <w:rsid w:val="00412AB0"/>
    <w:rsid w:val="0041480A"/>
    <w:rsid w:val="00415CF0"/>
    <w:rsid w:val="004160FE"/>
    <w:rsid w:val="004171EB"/>
    <w:rsid w:val="00417312"/>
    <w:rsid w:val="004200FA"/>
    <w:rsid w:val="00420575"/>
    <w:rsid w:val="00420702"/>
    <w:rsid w:val="004209C2"/>
    <w:rsid w:val="00420EBE"/>
    <w:rsid w:val="0042203A"/>
    <w:rsid w:val="00423731"/>
    <w:rsid w:val="004237BB"/>
    <w:rsid w:val="0042453C"/>
    <w:rsid w:val="004248A7"/>
    <w:rsid w:val="0042588D"/>
    <w:rsid w:val="00425D36"/>
    <w:rsid w:val="0042610A"/>
    <w:rsid w:val="0042672F"/>
    <w:rsid w:val="00427791"/>
    <w:rsid w:val="00427C80"/>
    <w:rsid w:val="00427E17"/>
    <w:rsid w:val="00427E27"/>
    <w:rsid w:val="0043003F"/>
    <w:rsid w:val="00430398"/>
    <w:rsid w:val="004311AA"/>
    <w:rsid w:val="00431A42"/>
    <w:rsid w:val="004326CE"/>
    <w:rsid w:val="00432954"/>
    <w:rsid w:val="00433157"/>
    <w:rsid w:val="00434501"/>
    <w:rsid w:val="00434A59"/>
    <w:rsid w:val="00434D69"/>
    <w:rsid w:val="00435E7F"/>
    <w:rsid w:val="004373AE"/>
    <w:rsid w:val="004401E5"/>
    <w:rsid w:val="00440DE5"/>
    <w:rsid w:val="00440ED0"/>
    <w:rsid w:val="00441B3C"/>
    <w:rsid w:val="00441CE4"/>
    <w:rsid w:val="00441FCB"/>
    <w:rsid w:val="00442089"/>
    <w:rsid w:val="00442877"/>
    <w:rsid w:val="00443659"/>
    <w:rsid w:val="00444168"/>
    <w:rsid w:val="004441D6"/>
    <w:rsid w:val="004448CA"/>
    <w:rsid w:val="004449D9"/>
    <w:rsid w:val="00444A5F"/>
    <w:rsid w:val="004450A5"/>
    <w:rsid w:val="00445184"/>
    <w:rsid w:val="0044720D"/>
    <w:rsid w:val="0045017C"/>
    <w:rsid w:val="0045119E"/>
    <w:rsid w:val="00451471"/>
    <w:rsid w:val="00451A90"/>
    <w:rsid w:val="004522E1"/>
    <w:rsid w:val="004528FB"/>
    <w:rsid w:val="00452952"/>
    <w:rsid w:val="00452AEB"/>
    <w:rsid w:val="00453681"/>
    <w:rsid w:val="00454EA4"/>
    <w:rsid w:val="00454F91"/>
    <w:rsid w:val="00455021"/>
    <w:rsid w:val="00455B05"/>
    <w:rsid w:val="00455E62"/>
    <w:rsid w:val="00457761"/>
    <w:rsid w:val="0046042C"/>
    <w:rsid w:val="0046084A"/>
    <w:rsid w:val="004611CE"/>
    <w:rsid w:val="00461D7E"/>
    <w:rsid w:val="004623BF"/>
    <w:rsid w:val="0046321C"/>
    <w:rsid w:val="004633CD"/>
    <w:rsid w:val="00463FF5"/>
    <w:rsid w:val="0046435C"/>
    <w:rsid w:val="0046492C"/>
    <w:rsid w:val="00465285"/>
    <w:rsid w:val="00467F81"/>
    <w:rsid w:val="00470208"/>
    <w:rsid w:val="0047176F"/>
    <w:rsid w:val="00471891"/>
    <w:rsid w:val="00473ADC"/>
    <w:rsid w:val="00473FF7"/>
    <w:rsid w:val="0047425C"/>
    <w:rsid w:val="00474291"/>
    <w:rsid w:val="004755F2"/>
    <w:rsid w:val="004756A8"/>
    <w:rsid w:val="004758FC"/>
    <w:rsid w:val="00475CEB"/>
    <w:rsid w:val="00476492"/>
    <w:rsid w:val="00476845"/>
    <w:rsid w:val="00476D94"/>
    <w:rsid w:val="00476DD9"/>
    <w:rsid w:val="00477152"/>
    <w:rsid w:val="00477CC1"/>
    <w:rsid w:val="00480D8E"/>
    <w:rsid w:val="00483CE7"/>
    <w:rsid w:val="00484272"/>
    <w:rsid w:val="0048481B"/>
    <w:rsid w:val="00484BAB"/>
    <w:rsid w:val="00485344"/>
    <w:rsid w:val="0048563B"/>
    <w:rsid w:val="00485CF4"/>
    <w:rsid w:val="00486061"/>
    <w:rsid w:val="0048679D"/>
    <w:rsid w:val="00487390"/>
    <w:rsid w:val="00487C23"/>
    <w:rsid w:val="004905E9"/>
    <w:rsid w:val="0049070D"/>
    <w:rsid w:val="00490A62"/>
    <w:rsid w:val="00490DD5"/>
    <w:rsid w:val="00491B47"/>
    <w:rsid w:val="00491B9F"/>
    <w:rsid w:val="0049241B"/>
    <w:rsid w:val="004927BB"/>
    <w:rsid w:val="00492B76"/>
    <w:rsid w:val="00493D15"/>
    <w:rsid w:val="00493F10"/>
    <w:rsid w:val="00494AF1"/>
    <w:rsid w:val="00496733"/>
    <w:rsid w:val="00497820"/>
    <w:rsid w:val="00497C52"/>
    <w:rsid w:val="004A0260"/>
    <w:rsid w:val="004A158D"/>
    <w:rsid w:val="004A3091"/>
    <w:rsid w:val="004A3397"/>
    <w:rsid w:val="004A525F"/>
    <w:rsid w:val="004A57D5"/>
    <w:rsid w:val="004A6A49"/>
    <w:rsid w:val="004A74D3"/>
    <w:rsid w:val="004A76BB"/>
    <w:rsid w:val="004B0329"/>
    <w:rsid w:val="004B0810"/>
    <w:rsid w:val="004B0A55"/>
    <w:rsid w:val="004B231B"/>
    <w:rsid w:val="004B29A3"/>
    <w:rsid w:val="004B31E5"/>
    <w:rsid w:val="004B32D2"/>
    <w:rsid w:val="004B3686"/>
    <w:rsid w:val="004B3E8A"/>
    <w:rsid w:val="004B4AE9"/>
    <w:rsid w:val="004B51EB"/>
    <w:rsid w:val="004B53D0"/>
    <w:rsid w:val="004B5CB7"/>
    <w:rsid w:val="004B5DC5"/>
    <w:rsid w:val="004C0CEE"/>
    <w:rsid w:val="004C1C12"/>
    <w:rsid w:val="004C26E1"/>
    <w:rsid w:val="004C35EB"/>
    <w:rsid w:val="004C5B55"/>
    <w:rsid w:val="004C6BB3"/>
    <w:rsid w:val="004C700E"/>
    <w:rsid w:val="004C7419"/>
    <w:rsid w:val="004D0172"/>
    <w:rsid w:val="004D0916"/>
    <w:rsid w:val="004D0B54"/>
    <w:rsid w:val="004D1129"/>
    <w:rsid w:val="004D2249"/>
    <w:rsid w:val="004D2DF9"/>
    <w:rsid w:val="004D322F"/>
    <w:rsid w:val="004D42AA"/>
    <w:rsid w:val="004D5661"/>
    <w:rsid w:val="004D57A7"/>
    <w:rsid w:val="004D5F8D"/>
    <w:rsid w:val="004D6CF8"/>
    <w:rsid w:val="004D774A"/>
    <w:rsid w:val="004D796C"/>
    <w:rsid w:val="004E0A0A"/>
    <w:rsid w:val="004E19C4"/>
    <w:rsid w:val="004E1E4E"/>
    <w:rsid w:val="004E23B2"/>
    <w:rsid w:val="004E3042"/>
    <w:rsid w:val="004E38A7"/>
    <w:rsid w:val="004E3C6D"/>
    <w:rsid w:val="004E4455"/>
    <w:rsid w:val="004E4BB1"/>
    <w:rsid w:val="004E4F5C"/>
    <w:rsid w:val="004E5855"/>
    <w:rsid w:val="004E5DF3"/>
    <w:rsid w:val="004E61B7"/>
    <w:rsid w:val="004E73A0"/>
    <w:rsid w:val="004F09B3"/>
    <w:rsid w:val="004F0B65"/>
    <w:rsid w:val="004F1023"/>
    <w:rsid w:val="004F10D3"/>
    <w:rsid w:val="004F1FDD"/>
    <w:rsid w:val="004F2365"/>
    <w:rsid w:val="004F25F7"/>
    <w:rsid w:val="004F319C"/>
    <w:rsid w:val="004F3490"/>
    <w:rsid w:val="004F3FC7"/>
    <w:rsid w:val="004F426F"/>
    <w:rsid w:val="004F4557"/>
    <w:rsid w:val="004F5705"/>
    <w:rsid w:val="004F6A6A"/>
    <w:rsid w:val="004F74BD"/>
    <w:rsid w:val="004F7ED3"/>
    <w:rsid w:val="00501097"/>
    <w:rsid w:val="0050337D"/>
    <w:rsid w:val="0050359D"/>
    <w:rsid w:val="00504726"/>
    <w:rsid w:val="005047C4"/>
    <w:rsid w:val="005069DD"/>
    <w:rsid w:val="00506CF4"/>
    <w:rsid w:val="00506F44"/>
    <w:rsid w:val="00510FA8"/>
    <w:rsid w:val="005118D2"/>
    <w:rsid w:val="00512836"/>
    <w:rsid w:val="00512C9B"/>
    <w:rsid w:val="00512FE7"/>
    <w:rsid w:val="005131A6"/>
    <w:rsid w:val="00513D35"/>
    <w:rsid w:val="0051444D"/>
    <w:rsid w:val="00514BF6"/>
    <w:rsid w:val="00515247"/>
    <w:rsid w:val="00515C56"/>
    <w:rsid w:val="00516C45"/>
    <w:rsid w:val="00516C90"/>
    <w:rsid w:val="005172C5"/>
    <w:rsid w:val="00517F81"/>
    <w:rsid w:val="005207F7"/>
    <w:rsid w:val="0052356E"/>
    <w:rsid w:val="005253B9"/>
    <w:rsid w:val="005253D7"/>
    <w:rsid w:val="00526863"/>
    <w:rsid w:val="00526DAD"/>
    <w:rsid w:val="0053026B"/>
    <w:rsid w:val="00532ACE"/>
    <w:rsid w:val="00532C85"/>
    <w:rsid w:val="00532DA2"/>
    <w:rsid w:val="00533472"/>
    <w:rsid w:val="00533EC3"/>
    <w:rsid w:val="0053450D"/>
    <w:rsid w:val="005349C6"/>
    <w:rsid w:val="00534B07"/>
    <w:rsid w:val="00534FDD"/>
    <w:rsid w:val="005358DF"/>
    <w:rsid w:val="00535A7D"/>
    <w:rsid w:val="00535CE0"/>
    <w:rsid w:val="00536B95"/>
    <w:rsid w:val="00536F3E"/>
    <w:rsid w:val="00537019"/>
    <w:rsid w:val="00537B44"/>
    <w:rsid w:val="005402A4"/>
    <w:rsid w:val="00540500"/>
    <w:rsid w:val="00541093"/>
    <w:rsid w:val="005423C4"/>
    <w:rsid w:val="0054429D"/>
    <w:rsid w:val="00544A58"/>
    <w:rsid w:val="00544CDC"/>
    <w:rsid w:val="00546555"/>
    <w:rsid w:val="005465E0"/>
    <w:rsid w:val="0054698A"/>
    <w:rsid w:val="00546F35"/>
    <w:rsid w:val="00547340"/>
    <w:rsid w:val="00550204"/>
    <w:rsid w:val="005517EC"/>
    <w:rsid w:val="00551B89"/>
    <w:rsid w:val="0055220E"/>
    <w:rsid w:val="00552269"/>
    <w:rsid w:val="005526BD"/>
    <w:rsid w:val="00552C8D"/>
    <w:rsid w:val="00553018"/>
    <w:rsid w:val="005531C9"/>
    <w:rsid w:val="00553367"/>
    <w:rsid w:val="005533D3"/>
    <w:rsid w:val="005539AC"/>
    <w:rsid w:val="0055492B"/>
    <w:rsid w:val="00554EE8"/>
    <w:rsid w:val="00555D13"/>
    <w:rsid w:val="0055600C"/>
    <w:rsid w:val="00556C8E"/>
    <w:rsid w:val="005571B6"/>
    <w:rsid w:val="0055768C"/>
    <w:rsid w:val="0055797F"/>
    <w:rsid w:val="00557FA5"/>
    <w:rsid w:val="00557FFE"/>
    <w:rsid w:val="0056003F"/>
    <w:rsid w:val="005609D7"/>
    <w:rsid w:val="00561FF2"/>
    <w:rsid w:val="00562158"/>
    <w:rsid w:val="00562DFF"/>
    <w:rsid w:val="00565D1E"/>
    <w:rsid w:val="005667B3"/>
    <w:rsid w:val="005670E0"/>
    <w:rsid w:val="005710E6"/>
    <w:rsid w:val="00571268"/>
    <w:rsid w:val="00571934"/>
    <w:rsid w:val="00571C69"/>
    <w:rsid w:val="00571ECD"/>
    <w:rsid w:val="005728AB"/>
    <w:rsid w:val="00573260"/>
    <w:rsid w:val="00574525"/>
    <w:rsid w:val="00574D5B"/>
    <w:rsid w:val="00575688"/>
    <w:rsid w:val="00575946"/>
    <w:rsid w:val="00576470"/>
    <w:rsid w:val="00576502"/>
    <w:rsid w:val="005768C1"/>
    <w:rsid w:val="00577020"/>
    <w:rsid w:val="005815C1"/>
    <w:rsid w:val="00581621"/>
    <w:rsid w:val="00581A30"/>
    <w:rsid w:val="00581AC7"/>
    <w:rsid w:val="00581D28"/>
    <w:rsid w:val="00582C98"/>
    <w:rsid w:val="00582CB9"/>
    <w:rsid w:val="005832A2"/>
    <w:rsid w:val="00583879"/>
    <w:rsid w:val="0058396F"/>
    <w:rsid w:val="00583DA0"/>
    <w:rsid w:val="005845A6"/>
    <w:rsid w:val="00584AA0"/>
    <w:rsid w:val="0058539F"/>
    <w:rsid w:val="00586C34"/>
    <w:rsid w:val="00586CE7"/>
    <w:rsid w:val="005871CC"/>
    <w:rsid w:val="005878D8"/>
    <w:rsid w:val="00587974"/>
    <w:rsid w:val="00587F7F"/>
    <w:rsid w:val="00590289"/>
    <w:rsid w:val="00591406"/>
    <w:rsid w:val="005914AC"/>
    <w:rsid w:val="00591CA0"/>
    <w:rsid w:val="00591FD1"/>
    <w:rsid w:val="00592CD2"/>
    <w:rsid w:val="00592D85"/>
    <w:rsid w:val="0059376A"/>
    <w:rsid w:val="00594253"/>
    <w:rsid w:val="00594A05"/>
    <w:rsid w:val="00594AF6"/>
    <w:rsid w:val="0059543A"/>
    <w:rsid w:val="00595936"/>
    <w:rsid w:val="005960AA"/>
    <w:rsid w:val="00597AD2"/>
    <w:rsid w:val="00597BB9"/>
    <w:rsid w:val="00597FF0"/>
    <w:rsid w:val="005A09EB"/>
    <w:rsid w:val="005A0F28"/>
    <w:rsid w:val="005A172F"/>
    <w:rsid w:val="005A2371"/>
    <w:rsid w:val="005A23E9"/>
    <w:rsid w:val="005A28C7"/>
    <w:rsid w:val="005A29D4"/>
    <w:rsid w:val="005A38E6"/>
    <w:rsid w:val="005A40EA"/>
    <w:rsid w:val="005A4567"/>
    <w:rsid w:val="005A4747"/>
    <w:rsid w:val="005A4C88"/>
    <w:rsid w:val="005A5935"/>
    <w:rsid w:val="005A68F7"/>
    <w:rsid w:val="005A6D03"/>
    <w:rsid w:val="005B0165"/>
    <w:rsid w:val="005B10AA"/>
    <w:rsid w:val="005B1DB7"/>
    <w:rsid w:val="005B2186"/>
    <w:rsid w:val="005B2674"/>
    <w:rsid w:val="005B2866"/>
    <w:rsid w:val="005B2919"/>
    <w:rsid w:val="005B2E13"/>
    <w:rsid w:val="005B3CB5"/>
    <w:rsid w:val="005B3D63"/>
    <w:rsid w:val="005B3F09"/>
    <w:rsid w:val="005B4389"/>
    <w:rsid w:val="005B620A"/>
    <w:rsid w:val="005B683E"/>
    <w:rsid w:val="005B6C48"/>
    <w:rsid w:val="005B736D"/>
    <w:rsid w:val="005B7FBE"/>
    <w:rsid w:val="005C01E3"/>
    <w:rsid w:val="005C0937"/>
    <w:rsid w:val="005C16E5"/>
    <w:rsid w:val="005C19CC"/>
    <w:rsid w:val="005C2181"/>
    <w:rsid w:val="005C2619"/>
    <w:rsid w:val="005C3792"/>
    <w:rsid w:val="005C4484"/>
    <w:rsid w:val="005C48C6"/>
    <w:rsid w:val="005C50F7"/>
    <w:rsid w:val="005C5D6C"/>
    <w:rsid w:val="005C6212"/>
    <w:rsid w:val="005C6379"/>
    <w:rsid w:val="005C653E"/>
    <w:rsid w:val="005C660F"/>
    <w:rsid w:val="005C6A40"/>
    <w:rsid w:val="005C6C0C"/>
    <w:rsid w:val="005C7886"/>
    <w:rsid w:val="005C79D5"/>
    <w:rsid w:val="005D0852"/>
    <w:rsid w:val="005D17C4"/>
    <w:rsid w:val="005D1B47"/>
    <w:rsid w:val="005D2F63"/>
    <w:rsid w:val="005D3CEA"/>
    <w:rsid w:val="005D61B4"/>
    <w:rsid w:val="005D6202"/>
    <w:rsid w:val="005D76AE"/>
    <w:rsid w:val="005D7F9F"/>
    <w:rsid w:val="005E0A57"/>
    <w:rsid w:val="005E3600"/>
    <w:rsid w:val="005E46A6"/>
    <w:rsid w:val="005E4B3B"/>
    <w:rsid w:val="005E6257"/>
    <w:rsid w:val="005E6F3B"/>
    <w:rsid w:val="005E70CB"/>
    <w:rsid w:val="005E7E25"/>
    <w:rsid w:val="005F0A1D"/>
    <w:rsid w:val="005F14F1"/>
    <w:rsid w:val="005F16B4"/>
    <w:rsid w:val="005F1B42"/>
    <w:rsid w:val="005F33F1"/>
    <w:rsid w:val="005F4334"/>
    <w:rsid w:val="005F5D6D"/>
    <w:rsid w:val="005F67B6"/>
    <w:rsid w:val="005F6CA3"/>
    <w:rsid w:val="005F739E"/>
    <w:rsid w:val="0060008A"/>
    <w:rsid w:val="0060133D"/>
    <w:rsid w:val="0060160F"/>
    <w:rsid w:val="00601936"/>
    <w:rsid w:val="006029CD"/>
    <w:rsid w:val="00602F95"/>
    <w:rsid w:val="00603619"/>
    <w:rsid w:val="006036B5"/>
    <w:rsid w:val="00604405"/>
    <w:rsid w:val="00604D2E"/>
    <w:rsid w:val="006054CB"/>
    <w:rsid w:val="00606502"/>
    <w:rsid w:val="006102D4"/>
    <w:rsid w:val="0061073B"/>
    <w:rsid w:val="00610BDF"/>
    <w:rsid w:val="00611866"/>
    <w:rsid w:val="006120BA"/>
    <w:rsid w:val="00612689"/>
    <w:rsid w:val="00612DC4"/>
    <w:rsid w:val="00612F47"/>
    <w:rsid w:val="006135CA"/>
    <w:rsid w:val="0061451E"/>
    <w:rsid w:val="0061480A"/>
    <w:rsid w:val="00616582"/>
    <w:rsid w:val="00620521"/>
    <w:rsid w:val="00620816"/>
    <w:rsid w:val="006214C3"/>
    <w:rsid w:val="00622A94"/>
    <w:rsid w:val="00623730"/>
    <w:rsid w:val="006240A4"/>
    <w:rsid w:val="00626847"/>
    <w:rsid w:val="0062734B"/>
    <w:rsid w:val="00627B80"/>
    <w:rsid w:val="00627EAA"/>
    <w:rsid w:val="00630237"/>
    <w:rsid w:val="006302D4"/>
    <w:rsid w:val="0063043E"/>
    <w:rsid w:val="006308C5"/>
    <w:rsid w:val="0063176D"/>
    <w:rsid w:val="00632883"/>
    <w:rsid w:val="00633B5F"/>
    <w:rsid w:val="00633DB4"/>
    <w:rsid w:val="00634218"/>
    <w:rsid w:val="006344B8"/>
    <w:rsid w:val="00634BEB"/>
    <w:rsid w:val="00635299"/>
    <w:rsid w:val="006353F1"/>
    <w:rsid w:val="00635935"/>
    <w:rsid w:val="00637032"/>
    <w:rsid w:val="0063769F"/>
    <w:rsid w:val="00642052"/>
    <w:rsid w:val="0064210D"/>
    <w:rsid w:val="0064227A"/>
    <w:rsid w:val="006433CD"/>
    <w:rsid w:val="006434EC"/>
    <w:rsid w:val="00644CFB"/>
    <w:rsid w:val="0064523E"/>
    <w:rsid w:val="00647BA1"/>
    <w:rsid w:val="0065096E"/>
    <w:rsid w:val="006510A0"/>
    <w:rsid w:val="00651104"/>
    <w:rsid w:val="00651AE7"/>
    <w:rsid w:val="00651ECD"/>
    <w:rsid w:val="0065310A"/>
    <w:rsid w:val="006534C9"/>
    <w:rsid w:val="006535AB"/>
    <w:rsid w:val="0065368B"/>
    <w:rsid w:val="00653B03"/>
    <w:rsid w:val="00653FCB"/>
    <w:rsid w:val="0065454D"/>
    <w:rsid w:val="00654BF0"/>
    <w:rsid w:val="00654C77"/>
    <w:rsid w:val="00655423"/>
    <w:rsid w:val="00655D1B"/>
    <w:rsid w:val="0065668E"/>
    <w:rsid w:val="006573EB"/>
    <w:rsid w:val="00657FBB"/>
    <w:rsid w:val="0066006B"/>
    <w:rsid w:val="0066015C"/>
    <w:rsid w:val="006604B7"/>
    <w:rsid w:val="00660A02"/>
    <w:rsid w:val="00661B88"/>
    <w:rsid w:val="00661B8D"/>
    <w:rsid w:val="00663096"/>
    <w:rsid w:val="00663878"/>
    <w:rsid w:val="00663C76"/>
    <w:rsid w:val="00664135"/>
    <w:rsid w:val="00664653"/>
    <w:rsid w:val="00665456"/>
    <w:rsid w:val="0066545E"/>
    <w:rsid w:val="00665594"/>
    <w:rsid w:val="006658D0"/>
    <w:rsid w:val="00665FE1"/>
    <w:rsid w:val="006662CA"/>
    <w:rsid w:val="00666B18"/>
    <w:rsid w:val="006679DE"/>
    <w:rsid w:val="00667A8F"/>
    <w:rsid w:val="006706DF"/>
    <w:rsid w:val="0067298E"/>
    <w:rsid w:val="00674870"/>
    <w:rsid w:val="00674E8E"/>
    <w:rsid w:val="0067568B"/>
    <w:rsid w:val="0067572E"/>
    <w:rsid w:val="0067582C"/>
    <w:rsid w:val="00675CDF"/>
    <w:rsid w:val="00676066"/>
    <w:rsid w:val="006762C8"/>
    <w:rsid w:val="006809FE"/>
    <w:rsid w:val="00681062"/>
    <w:rsid w:val="00681730"/>
    <w:rsid w:val="00681F1C"/>
    <w:rsid w:val="00682CD7"/>
    <w:rsid w:val="00682D48"/>
    <w:rsid w:val="006830CA"/>
    <w:rsid w:val="00683BB8"/>
    <w:rsid w:val="006845C9"/>
    <w:rsid w:val="0068480F"/>
    <w:rsid w:val="00685750"/>
    <w:rsid w:val="00685ACF"/>
    <w:rsid w:val="00685FC0"/>
    <w:rsid w:val="00687EFE"/>
    <w:rsid w:val="006902F4"/>
    <w:rsid w:val="00692FD4"/>
    <w:rsid w:val="00693027"/>
    <w:rsid w:val="00693033"/>
    <w:rsid w:val="0069340F"/>
    <w:rsid w:val="006950E1"/>
    <w:rsid w:val="00695FF0"/>
    <w:rsid w:val="006971E6"/>
    <w:rsid w:val="00697833"/>
    <w:rsid w:val="006A3123"/>
    <w:rsid w:val="006A34AB"/>
    <w:rsid w:val="006A34FE"/>
    <w:rsid w:val="006A35B2"/>
    <w:rsid w:val="006A3F60"/>
    <w:rsid w:val="006A54DC"/>
    <w:rsid w:val="006A5D49"/>
    <w:rsid w:val="006A65C6"/>
    <w:rsid w:val="006A6FD1"/>
    <w:rsid w:val="006A79EA"/>
    <w:rsid w:val="006A7D2A"/>
    <w:rsid w:val="006B05C9"/>
    <w:rsid w:val="006B1609"/>
    <w:rsid w:val="006B2644"/>
    <w:rsid w:val="006B4644"/>
    <w:rsid w:val="006B493F"/>
    <w:rsid w:val="006B4F62"/>
    <w:rsid w:val="006B5128"/>
    <w:rsid w:val="006B68AB"/>
    <w:rsid w:val="006B7730"/>
    <w:rsid w:val="006C30DF"/>
    <w:rsid w:val="006C4ED3"/>
    <w:rsid w:val="006C5989"/>
    <w:rsid w:val="006C6666"/>
    <w:rsid w:val="006C6862"/>
    <w:rsid w:val="006C7085"/>
    <w:rsid w:val="006C783A"/>
    <w:rsid w:val="006C7A52"/>
    <w:rsid w:val="006D012E"/>
    <w:rsid w:val="006D0234"/>
    <w:rsid w:val="006D0B5E"/>
    <w:rsid w:val="006D0B7C"/>
    <w:rsid w:val="006D15A5"/>
    <w:rsid w:val="006D1C87"/>
    <w:rsid w:val="006D41FB"/>
    <w:rsid w:val="006D496B"/>
    <w:rsid w:val="006D5017"/>
    <w:rsid w:val="006D5515"/>
    <w:rsid w:val="006D58D8"/>
    <w:rsid w:val="006D6563"/>
    <w:rsid w:val="006D7052"/>
    <w:rsid w:val="006D7AE6"/>
    <w:rsid w:val="006E01B4"/>
    <w:rsid w:val="006E24D3"/>
    <w:rsid w:val="006E2C0D"/>
    <w:rsid w:val="006E3C41"/>
    <w:rsid w:val="006E4165"/>
    <w:rsid w:val="006E5784"/>
    <w:rsid w:val="006E5923"/>
    <w:rsid w:val="006E59E7"/>
    <w:rsid w:val="006E5E7F"/>
    <w:rsid w:val="006E6DA5"/>
    <w:rsid w:val="006E7450"/>
    <w:rsid w:val="006E7473"/>
    <w:rsid w:val="006E783A"/>
    <w:rsid w:val="006E7FB3"/>
    <w:rsid w:val="006F004D"/>
    <w:rsid w:val="006F0B7D"/>
    <w:rsid w:val="006F12AA"/>
    <w:rsid w:val="006F1528"/>
    <w:rsid w:val="006F2448"/>
    <w:rsid w:val="006F35BF"/>
    <w:rsid w:val="006F35EA"/>
    <w:rsid w:val="006F3F71"/>
    <w:rsid w:val="006F443B"/>
    <w:rsid w:val="006F47A9"/>
    <w:rsid w:val="006F4EBC"/>
    <w:rsid w:val="006F76B2"/>
    <w:rsid w:val="006F7905"/>
    <w:rsid w:val="006F7CBD"/>
    <w:rsid w:val="00700677"/>
    <w:rsid w:val="007007E8"/>
    <w:rsid w:val="00700E93"/>
    <w:rsid w:val="00701197"/>
    <w:rsid w:val="00701337"/>
    <w:rsid w:val="007024A2"/>
    <w:rsid w:val="00702B07"/>
    <w:rsid w:val="00702C3F"/>
    <w:rsid w:val="00703351"/>
    <w:rsid w:val="007037EA"/>
    <w:rsid w:val="00703DCE"/>
    <w:rsid w:val="0070566C"/>
    <w:rsid w:val="00705704"/>
    <w:rsid w:val="00705FB7"/>
    <w:rsid w:val="007063FD"/>
    <w:rsid w:val="00706A41"/>
    <w:rsid w:val="00707322"/>
    <w:rsid w:val="007106A4"/>
    <w:rsid w:val="00710AAE"/>
    <w:rsid w:val="00710AF4"/>
    <w:rsid w:val="0071234C"/>
    <w:rsid w:val="00712AB5"/>
    <w:rsid w:val="00713301"/>
    <w:rsid w:val="007137FE"/>
    <w:rsid w:val="00713A4E"/>
    <w:rsid w:val="00713B79"/>
    <w:rsid w:val="00714A59"/>
    <w:rsid w:val="007151A2"/>
    <w:rsid w:val="007154FF"/>
    <w:rsid w:val="00715742"/>
    <w:rsid w:val="00715825"/>
    <w:rsid w:val="00715E72"/>
    <w:rsid w:val="0071624E"/>
    <w:rsid w:val="00721201"/>
    <w:rsid w:val="00721444"/>
    <w:rsid w:val="00721DF7"/>
    <w:rsid w:val="00722C1B"/>
    <w:rsid w:val="00723089"/>
    <w:rsid w:val="00723673"/>
    <w:rsid w:val="00723AFC"/>
    <w:rsid w:val="00723D45"/>
    <w:rsid w:val="007240CD"/>
    <w:rsid w:val="0072435D"/>
    <w:rsid w:val="0072484C"/>
    <w:rsid w:val="00724C56"/>
    <w:rsid w:val="0072613E"/>
    <w:rsid w:val="007272A8"/>
    <w:rsid w:val="007277DB"/>
    <w:rsid w:val="00727DEE"/>
    <w:rsid w:val="00727E84"/>
    <w:rsid w:val="007303CB"/>
    <w:rsid w:val="00731665"/>
    <w:rsid w:val="00731DD0"/>
    <w:rsid w:val="00732192"/>
    <w:rsid w:val="007330E9"/>
    <w:rsid w:val="00733344"/>
    <w:rsid w:val="0073342E"/>
    <w:rsid w:val="0073348B"/>
    <w:rsid w:val="00733505"/>
    <w:rsid w:val="00734B76"/>
    <w:rsid w:val="00734F85"/>
    <w:rsid w:val="007350CA"/>
    <w:rsid w:val="00735670"/>
    <w:rsid w:val="00735D92"/>
    <w:rsid w:val="00735F17"/>
    <w:rsid w:val="00736027"/>
    <w:rsid w:val="007361C6"/>
    <w:rsid w:val="00740030"/>
    <w:rsid w:val="007407FF"/>
    <w:rsid w:val="007422A5"/>
    <w:rsid w:val="00742AF1"/>
    <w:rsid w:val="0074321A"/>
    <w:rsid w:val="00743C50"/>
    <w:rsid w:val="00743C71"/>
    <w:rsid w:val="007443DD"/>
    <w:rsid w:val="0074497A"/>
    <w:rsid w:val="00744E5E"/>
    <w:rsid w:val="007450E5"/>
    <w:rsid w:val="00745200"/>
    <w:rsid w:val="00745A88"/>
    <w:rsid w:val="00745A8C"/>
    <w:rsid w:val="00745B0E"/>
    <w:rsid w:val="00745BE0"/>
    <w:rsid w:val="007475A8"/>
    <w:rsid w:val="00750D4C"/>
    <w:rsid w:val="00750DE7"/>
    <w:rsid w:val="00751264"/>
    <w:rsid w:val="007514E1"/>
    <w:rsid w:val="00751770"/>
    <w:rsid w:val="007517F5"/>
    <w:rsid w:val="007519F0"/>
    <w:rsid w:val="00751A14"/>
    <w:rsid w:val="00751A9C"/>
    <w:rsid w:val="00751BFD"/>
    <w:rsid w:val="00752DAB"/>
    <w:rsid w:val="00752DD4"/>
    <w:rsid w:val="007530A1"/>
    <w:rsid w:val="00753176"/>
    <w:rsid w:val="00753A8D"/>
    <w:rsid w:val="00753ACE"/>
    <w:rsid w:val="00753B2D"/>
    <w:rsid w:val="00753B3A"/>
    <w:rsid w:val="00753FA7"/>
    <w:rsid w:val="00754B37"/>
    <w:rsid w:val="00755029"/>
    <w:rsid w:val="00755E1F"/>
    <w:rsid w:val="007563A3"/>
    <w:rsid w:val="00756565"/>
    <w:rsid w:val="00756F53"/>
    <w:rsid w:val="0075705A"/>
    <w:rsid w:val="00757391"/>
    <w:rsid w:val="0075789F"/>
    <w:rsid w:val="00757FAC"/>
    <w:rsid w:val="00761966"/>
    <w:rsid w:val="00762177"/>
    <w:rsid w:val="0076266D"/>
    <w:rsid w:val="00762CE6"/>
    <w:rsid w:val="007633B4"/>
    <w:rsid w:val="007636FC"/>
    <w:rsid w:val="00763AA5"/>
    <w:rsid w:val="00763E2F"/>
    <w:rsid w:val="007643AE"/>
    <w:rsid w:val="00765126"/>
    <w:rsid w:val="0076768E"/>
    <w:rsid w:val="00767895"/>
    <w:rsid w:val="007700AC"/>
    <w:rsid w:val="007713D5"/>
    <w:rsid w:val="0077169C"/>
    <w:rsid w:val="00771930"/>
    <w:rsid w:val="00771991"/>
    <w:rsid w:val="00771B69"/>
    <w:rsid w:val="0077225F"/>
    <w:rsid w:val="00773661"/>
    <w:rsid w:val="00773B52"/>
    <w:rsid w:val="00774700"/>
    <w:rsid w:val="00775146"/>
    <w:rsid w:val="00775634"/>
    <w:rsid w:val="00775FBA"/>
    <w:rsid w:val="00776B4A"/>
    <w:rsid w:val="00777135"/>
    <w:rsid w:val="00780668"/>
    <w:rsid w:val="00780D6F"/>
    <w:rsid w:val="00780E70"/>
    <w:rsid w:val="00781198"/>
    <w:rsid w:val="007819B2"/>
    <w:rsid w:val="00782941"/>
    <w:rsid w:val="00783B72"/>
    <w:rsid w:val="00784E48"/>
    <w:rsid w:val="00786197"/>
    <w:rsid w:val="007862AE"/>
    <w:rsid w:val="00787449"/>
    <w:rsid w:val="00787883"/>
    <w:rsid w:val="0079026B"/>
    <w:rsid w:val="00790AF3"/>
    <w:rsid w:val="007910A8"/>
    <w:rsid w:val="00791EF2"/>
    <w:rsid w:val="00792FDA"/>
    <w:rsid w:val="00793375"/>
    <w:rsid w:val="007941BE"/>
    <w:rsid w:val="007957EF"/>
    <w:rsid w:val="00795C6C"/>
    <w:rsid w:val="0079702C"/>
    <w:rsid w:val="007977B1"/>
    <w:rsid w:val="007A015F"/>
    <w:rsid w:val="007A06D0"/>
    <w:rsid w:val="007A1438"/>
    <w:rsid w:val="007A1A90"/>
    <w:rsid w:val="007A1DF6"/>
    <w:rsid w:val="007A2725"/>
    <w:rsid w:val="007A2D97"/>
    <w:rsid w:val="007A36CE"/>
    <w:rsid w:val="007A38F4"/>
    <w:rsid w:val="007A4970"/>
    <w:rsid w:val="007A5160"/>
    <w:rsid w:val="007A700D"/>
    <w:rsid w:val="007A7EDE"/>
    <w:rsid w:val="007B0B56"/>
    <w:rsid w:val="007B0F93"/>
    <w:rsid w:val="007B1238"/>
    <w:rsid w:val="007B20BC"/>
    <w:rsid w:val="007B28E6"/>
    <w:rsid w:val="007B298A"/>
    <w:rsid w:val="007B3343"/>
    <w:rsid w:val="007B476A"/>
    <w:rsid w:val="007B4ACA"/>
    <w:rsid w:val="007B4CC1"/>
    <w:rsid w:val="007B6C87"/>
    <w:rsid w:val="007C05D6"/>
    <w:rsid w:val="007C1A68"/>
    <w:rsid w:val="007C1C24"/>
    <w:rsid w:val="007C1D6B"/>
    <w:rsid w:val="007C2CDB"/>
    <w:rsid w:val="007C3C74"/>
    <w:rsid w:val="007C41E2"/>
    <w:rsid w:val="007C5AE0"/>
    <w:rsid w:val="007C6E12"/>
    <w:rsid w:val="007C7C32"/>
    <w:rsid w:val="007C7ECE"/>
    <w:rsid w:val="007D1041"/>
    <w:rsid w:val="007D140A"/>
    <w:rsid w:val="007D17B2"/>
    <w:rsid w:val="007D2D1F"/>
    <w:rsid w:val="007D3548"/>
    <w:rsid w:val="007D35A7"/>
    <w:rsid w:val="007D3624"/>
    <w:rsid w:val="007D3773"/>
    <w:rsid w:val="007D44D7"/>
    <w:rsid w:val="007D4601"/>
    <w:rsid w:val="007D738A"/>
    <w:rsid w:val="007D7A93"/>
    <w:rsid w:val="007E0C1B"/>
    <w:rsid w:val="007E0C58"/>
    <w:rsid w:val="007E0FD0"/>
    <w:rsid w:val="007E38A4"/>
    <w:rsid w:val="007E4C4F"/>
    <w:rsid w:val="007E69D7"/>
    <w:rsid w:val="007E6B41"/>
    <w:rsid w:val="007E78B3"/>
    <w:rsid w:val="007E7E68"/>
    <w:rsid w:val="007F0AD3"/>
    <w:rsid w:val="007F1CF9"/>
    <w:rsid w:val="007F224C"/>
    <w:rsid w:val="007F24E4"/>
    <w:rsid w:val="007F2741"/>
    <w:rsid w:val="007F2819"/>
    <w:rsid w:val="007F2855"/>
    <w:rsid w:val="007F3995"/>
    <w:rsid w:val="007F488E"/>
    <w:rsid w:val="007F5DAD"/>
    <w:rsid w:val="007F7809"/>
    <w:rsid w:val="008005B3"/>
    <w:rsid w:val="00801840"/>
    <w:rsid w:val="00801946"/>
    <w:rsid w:val="00801FBD"/>
    <w:rsid w:val="00803BCC"/>
    <w:rsid w:val="00803BD8"/>
    <w:rsid w:val="00805408"/>
    <w:rsid w:val="00806778"/>
    <w:rsid w:val="0080706B"/>
    <w:rsid w:val="00810ED1"/>
    <w:rsid w:val="00811EBF"/>
    <w:rsid w:val="0081229F"/>
    <w:rsid w:val="0081252E"/>
    <w:rsid w:val="00812634"/>
    <w:rsid w:val="008127C3"/>
    <w:rsid w:val="00813467"/>
    <w:rsid w:val="0081367C"/>
    <w:rsid w:val="00813B3C"/>
    <w:rsid w:val="0081468D"/>
    <w:rsid w:val="00814784"/>
    <w:rsid w:val="008151FA"/>
    <w:rsid w:val="00815D4E"/>
    <w:rsid w:val="00815DDE"/>
    <w:rsid w:val="00816742"/>
    <w:rsid w:val="00816B18"/>
    <w:rsid w:val="0082105C"/>
    <w:rsid w:val="00822EF4"/>
    <w:rsid w:val="00822F26"/>
    <w:rsid w:val="00823776"/>
    <w:rsid w:val="008238A1"/>
    <w:rsid w:val="00825804"/>
    <w:rsid w:val="00826882"/>
    <w:rsid w:val="00826C0A"/>
    <w:rsid w:val="00826E17"/>
    <w:rsid w:val="0082730B"/>
    <w:rsid w:val="00827390"/>
    <w:rsid w:val="0082766D"/>
    <w:rsid w:val="008279BE"/>
    <w:rsid w:val="00827DE2"/>
    <w:rsid w:val="00827E30"/>
    <w:rsid w:val="00827FEC"/>
    <w:rsid w:val="0083045F"/>
    <w:rsid w:val="008308F6"/>
    <w:rsid w:val="00830EF5"/>
    <w:rsid w:val="008318E8"/>
    <w:rsid w:val="00832061"/>
    <w:rsid w:val="00832DA3"/>
    <w:rsid w:val="008336C4"/>
    <w:rsid w:val="00835364"/>
    <w:rsid w:val="00835A33"/>
    <w:rsid w:val="00836085"/>
    <w:rsid w:val="00836FDB"/>
    <w:rsid w:val="00837095"/>
    <w:rsid w:val="00837DE0"/>
    <w:rsid w:val="00837E8D"/>
    <w:rsid w:val="00841E80"/>
    <w:rsid w:val="0084581D"/>
    <w:rsid w:val="00847778"/>
    <w:rsid w:val="00847EA7"/>
    <w:rsid w:val="00850056"/>
    <w:rsid w:val="008507BF"/>
    <w:rsid w:val="008509FA"/>
    <w:rsid w:val="0085175B"/>
    <w:rsid w:val="00852ACA"/>
    <w:rsid w:val="0085400E"/>
    <w:rsid w:val="0085405B"/>
    <w:rsid w:val="00854523"/>
    <w:rsid w:val="00854BB0"/>
    <w:rsid w:val="00854F51"/>
    <w:rsid w:val="00856886"/>
    <w:rsid w:val="0085706A"/>
    <w:rsid w:val="0085729C"/>
    <w:rsid w:val="008601A8"/>
    <w:rsid w:val="00860F75"/>
    <w:rsid w:val="0086228E"/>
    <w:rsid w:val="00862355"/>
    <w:rsid w:val="00862640"/>
    <w:rsid w:val="008630A7"/>
    <w:rsid w:val="00863F57"/>
    <w:rsid w:val="0086422B"/>
    <w:rsid w:val="00864E0F"/>
    <w:rsid w:val="008656EB"/>
    <w:rsid w:val="008666A4"/>
    <w:rsid w:val="00866783"/>
    <w:rsid w:val="008676B3"/>
    <w:rsid w:val="0086773A"/>
    <w:rsid w:val="00870B50"/>
    <w:rsid w:val="0087105E"/>
    <w:rsid w:val="00872867"/>
    <w:rsid w:val="00873540"/>
    <w:rsid w:val="00874529"/>
    <w:rsid w:val="00875CAC"/>
    <w:rsid w:val="00876370"/>
    <w:rsid w:val="00877362"/>
    <w:rsid w:val="00877F30"/>
    <w:rsid w:val="00881061"/>
    <w:rsid w:val="008828EA"/>
    <w:rsid w:val="00882B4A"/>
    <w:rsid w:val="0088339C"/>
    <w:rsid w:val="008858BD"/>
    <w:rsid w:val="00885AE0"/>
    <w:rsid w:val="008866C9"/>
    <w:rsid w:val="008867AB"/>
    <w:rsid w:val="00886FEF"/>
    <w:rsid w:val="00887039"/>
    <w:rsid w:val="0089042C"/>
    <w:rsid w:val="008910AC"/>
    <w:rsid w:val="00891409"/>
    <w:rsid w:val="0089154E"/>
    <w:rsid w:val="0089162C"/>
    <w:rsid w:val="008928D6"/>
    <w:rsid w:val="008929DA"/>
    <w:rsid w:val="008936F8"/>
    <w:rsid w:val="00893FD6"/>
    <w:rsid w:val="00894040"/>
    <w:rsid w:val="00894174"/>
    <w:rsid w:val="008943F8"/>
    <w:rsid w:val="008947D2"/>
    <w:rsid w:val="00894D7D"/>
    <w:rsid w:val="00895A4E"/>
    <w:rsid w:val="0089625C"/>
    <w:rsid w:val="00896C1F"/>
    <w:rsid w:val="00897B9A"/>
    <w:rsid w:val="00897F9E"/>
    <w:rsid w:val="008A011C"/>
    <w:rsid w:val="008A0479"/>
    <w:rsid w:val="008A06F9"/>
    <w:rsid w:val="008A0E3F"/>
    <w:rsid w:val="008A0ED4"/>
    <w:rsid w:val="008A2B44"/>
    <w:rsid w:val="008A3443"/>
    <w:rsid w:val="008A3864"/>
    <w:rsid w:val="008A59F5"/>
    <w:rsid w:val="008A63FC"/>
    <w:rsid w:val="008A67B7"/>
    <w:rsid w:val="008A6CD6"/>
    <w:rsid w:val="008A7230"/>
    <w:rsid w:val="008A7351"/>
    <w:rsid w:val="008B0594"/>
    <w:rsid w:val="008B118F"/>
    <w:rsid w:val="008B172E"/>
    <w:rsid w:val="008B2192"/>
    <w:rsid w:val="008B29DE"/>
    <w:rsid w:val="008B34EF"/>
    <w:rsid w:val="008B3642"/>
    <w:rsid w:val="008B4AF4"/>
    <w:rsid w:val="008B4F36"/>
    <w:rsid w:val="008B53AE"/>
    <w:rsid w:val="008B5793"/>
    <w:rsid w:val="008B59BC"/>
    <w:rsid w:val="008B5A75"/>
    <w:rsid w:val="008B6871"/>
    <w:rsid w:val="008C0558"/>
    <w:rsid w:val="008C074F"/>
    <w:rsid w:val="008C0855"/>
    <w:rsid w:val="008C0D94"/>
    <w:rsid w:val="008C139D"/>
    <w:rsid w:val="008C2022"/>
    <w:rsid w:val="008C2B14"/>
    <w:rsid w:val="008C2B66"/>
    <w:rsid w:val="008C2FE0"/>
    <w:rsid w:val="008C3BED"/>
    <w:rsid w:val="008C5AD2"/>
    <w:rsid w:val="008C667A"/>
    <w:rsid w:val="008D0B70"/>
    <w:rsid w:val="008D24E1"/>
    <w:rsid w:val="008D2ED9"/>
    <w:rsid w:val="008D3C21"/>
    <w:rsid w:val="008D3D64"/>
    <w:rsid w:val="008D507E"/>
    <w:rsid w:val="008D59EC"/>
    <w:rsid w:val="008D5DD7"/>
    <w:rsid w:val="008D7DA3"/>
    <w:rsid w:val="008D7DC8"/>
    <w:rsid w:val="008E0E7D"/>
    <w:rsid w:val="008E241D"/>
    <w:rsid w:val="008E3018"/>
    <w:rsid w:val="008E337D"/>
    <w:rsid w:val="008E39EF"/>
    <w:rsid w:val="008E45D8"/>
    <w:rsid w:val="008E4E33"/>
    <w:rsid w:val="008E6135"/>
    <w:rsid w:val="008E625D"/>
    <w:rsid w:val="008E679E"/>
    <w:rsid w:val="008E76CC"/>
    <w:rsid w:val="008E77DE"/>
    <w:rsid w:val="008F0492"/>
    <w:rsid w:val="008F1121"/>
    <w:rsid w:val="008F2405"/>
    <w:rsid w:val="008F3D7A"/>
    <w:rsid w:val="008F4DB4"/>
    <w:rsid w:val="008F5293"/>
    <w:rsid w:val="008F6585"/>
    <w:rsid w:val="008F7B21"/>
    <w:rsid w:val="008F7E4D"/>
    <w:rsid w:val="00901262"/>
    <w:rsid w:val="00901DB2"/>
    <w:rsid w:val="009021FD"/>
    <w:rsid w:val="009034C4"/>
    <w:rsid w:val="009038F3"/>
    <w:rsid w:val="00904B04"/>
    <w:rsid w:val="00904E93"/>
    <w:rsid w:val="0090543C"/>
    <w:rsid w:val="009065F6"/>
    <w:rsid w:val="009074A7"/>
    <w:rsid w:val="00910075"/>
    <w:rsid w:val="00910938"/>
    <w:rsid w:val="00911748"/>
    <w:rsid w:val="009123D1"/>
    <w:rsid w:val="00912572"/>
    <w:rsid w:val="00913510"/>
    <w:rsid w:val="00916148"/>
    <w:rsid w:val="00916703"/>
    <w:rsid w:val="00916FA8"/>
    <w:rsid w:val="00920DE1"/>
    <w:rsid w:val="00921369"/>
    <w:rsid w:val="009236CE"/>
    <w:rsid w:val="00923BD9"/>
    <w:rsid w:val="00924BD7"/>
    <w:rsid w:val="0092634E"/>
    <w:rsid w:val="00927B4B"/>
    <w:rsid w:val="00930DBB"/>
    <w:rsid w:val="00932748"/>
    <w:rsid w:val="00932B7B"/>
    <w:rsid w:val="00933284"/>
    <w:rsid w:val="00933288"/>
    <w:rsid w:val="009332AD"/>
    <w:rsid w:val="00933393"/>
    <w:rsid w:val="0093366D"/>
    <w:rsid w:val="00933EBC"/>
    <w:rsid w:val="00934A33"/>
    <w:rsid w:val="00935213"/>
    <w:rsid w:val="0093750B"/>
    <w:rsid w:val="00937947"/>
    <w:rsid w:val="00937CAD"/>
    <w:rsid w:val="00937E8E"/>
    <w:rsid w:val="009400E4"/>
    <w:rsid w:val="00940232"/>
    <w:rsid w:val="0094029A"/>
    <w:rsid w:val="00940C7C"/>
    <w:rsid w:val="00940CD7"/>
    <w:rsid w:val="0094105D"/>
    <w:rsid w:val="00941A2C"/>
    <w:rsid w:val="00943A87"/>
    <w:rsid w:val="00943C26"/>
    <w:rsid w:val="00943DBF"/>
    <w:rsid w:val="0094441C"/>
    <w:rsid w:val="0094539E"/>
    <w:rsid w:val="00945804"/>
    <w:rsid w:val="009459BB"/>
    <w:rsid w:val="00945C46"/>
    <w:rsid w:val="00950AB3"/>
    <w:rsid w:val="00950EBC"/>
    <w:rsid w:val="0095175F"/>
    <w:rsid w:val="009520CC"/>
    <w:rsid w:val="00952221"/>
    <w:rsid w:val="009525F5"/>
    <w:rsid w:val="009531E6"/>
    <w:rsid w:val="00953721"/>
    <w:rsid w:val="00953C73"/>
    <w:rsid w:val="00953C7D"/>
    <w:rsid w:val="00953F00"/>
    <w:rsid w:val="00953FA8"/>
    <w:rsid w:val="00954718"/>
    <w:rsid w:val="009553F2"/>
    <w:rsid w:val="00955487"/>
    <w:rsid w:val="00955808"/>
    <w:rsid w:val="00955812"/>
    <w:rsid w:val="00955945"/>
    <w:rsid w:val="00955FA7"/>
    <w:rsid w:val="0095667B"/>
    <w:rsid w:val="00956D4C"/>
    <w:rsid w:val="00957514"/>
    <w:rsid w:val="009608C8"/>
    <w:rsid w:val="00964E4D"/>
    <w:rsid w:val="009650D9"/>
    <w:rsid w:val="009651E9"/>
    <w:rsid w:val="00965F04"/>
    <w:rsid w:val="0096616F"/>
    <w:rsid w:val="009665FE"/>
    <w:rsid w:val="009669F3"/>
    <w:rsid w:val="00966D2E"/>
    <w:rsid w:val="00966DB3"/>
    <w:rsid w:val="00966F41"/>
    <w:rsid w:val="00970C49"/>
    <w:rsid w:val="00973250"/>
    <w:rsid w:val="00973D87"/>
    <w:rsid w:val="009740F4"/>
    <w:rsid w:val="00974C7D"/>
    <w:rsid w:val="00974CB6"/>
    <w:rsid w:val="00975340"/>
    <w:rsid w:val="00975487"/>
    <w:rsid w:val="00977B5F"/>
    <w:rsid w:val="009802F7"/>
    <w:rsid w:val="00980BC6"/>
    <w:rsid w:val="00980F84"/>
    <w:rsid w:val="00981323"/>
    <w:rsid w:val="00981775"/>
    <w:rsid w:val="00981D0B"/>
    <w:rsid w:val="00982876"/>
    <w:rsid w:val="00983681"/>
    <w:rsid w:val="00983B96"/>
    <w:rsid w:val="00983C2A"/>
    <w:rsid w:val="00983CCF"/>
    <w:rsid w:val="0098420C"/>
    <w:rsid w:val="0098728F"/>
    <w:rsid w:val="00987FE1"/>
    <w:rsid w:val="00990392"/>
    <w:rsid w:val="00990F25"/>
    <w:rsid w:val="00992572"/>
    <w:rsid w:val="009927E0"/>
    <w:rsid w:val="00994034"/>
    <w:rsid w:val="00996264"/>
    <w:rsid w:val="00996832"/>
    <w:rsid w:val="00996CF1"/>
    <w:rsid w:val="00996E80"/>
    <w:rsid w:val="009A04C3"/>
    <w:rsid w:val="009A191E"/>
    <w:rsid w:val="009A1BCB"/>
    <w:rsid w:val="009A2E76"/>
    <w:rsid w:val="009A33D6"/>
    <w:rsid w:val="009A33EA"/>
    <w:rsid w:val="009A3EAD"/>
    <w:rsid w:val="009A4447"/>
    <w:rsid w:val="009A4BE7"/>
    <w:rsid w:val="009A4D1F"/>
    <w:rsid w:val="009A5040"/>
    <w:rsid w:val="009A584A"/>
    <w:rsid w:val="009A5892"/>
    <w:rsid w:val="009A594B"/>
    <w:rsid w:val="009A607D"/>
    <w:rsid w:val="009A6B63"/>
    <w:rsid w:val="009A6F4A"/>
    <w:rsid w:val="009A7105"/>
    <w:rsid w:val="009A739A"/>
    <w:rsid w:val="009A7DBC"/>
    <w:rsid w:val="009A7EA0"/>
    <w:rsid w:val="009B07B4"/>
    <w:rsid w:val="009B2308"/>
    <w:rsid w:val="009B2436"/>
    <w:rsid w:val="009B3C6F"/>
    <w:rsid w:val="009B3CCA"/>
    <w:rsid w:val="009B4C5D"/>
    <w:rsid w:val="009B55C6"/>
    <w:rsid w:val="009B56C2"/>
    <w:rsid w:val="009B6050"/>
    <w:rsid w:val="009B635C"/>
    <w:rsid w:val="009B6E11"/>
    <w:rsid w:val="009B762B"/>
    <w:rsid w:val="009B794D"/>
    <w:rsid w:val="009B7EB0"/>
    <w:rsid w:val="009C0608"/>
    <w:rsid w:val="009C0ACF"/>
    <w:rsid w:val="009C120D"/>
    <w:rsid w:val="009C1CF4"/>
    <w:rsid w:val="009C3115"/>
    <w:rsid w:val="009C4106"/>
    <w:rsid w:val="009C5187"/>
    <w:rsid w:val="009C56FB"/>
    <w:rsid w:val="009C5C6A"/>
    <w:rsid w:val="009C64E3"/>
    <w:rsid w:val="009C6602"/>
    <w:rsid w:val="009C6629"/>
    <w:rsid w:val="009D0593"/>
    <w:rsid w:val="009D05EA"/>
    <w:rsid w:val="009D1799"/>
    <w:rsid w:val="009D2623"/>
    <w:rsid w:val="009D2E58"/>
    <w:rsid w:val="009D3120"/>
    <w:rsid w:val="009D37F1"/>
    <w:rsid w:val="009D558D"/>
    <w:rsid w:val="009D645C"/>
    <w:rsid w:val="009D69EC"/>
    <w:rsid w:val="009D72FC"/>
    <w:rsid w:val="009D73EE"/>
    <w:rsid w:val="009D78DB"/>
    <w:rsid w:val="009D7B5F"/>
    <w:rsid w:val="009E12F9"/>
    <w:rsid w:val="009E1DB5"/>
    <w:rsid w:val="009E2459"/>
    <w:rsid w:val="009E24DB"/>
    <w:rsid w:val="009E27B4"/>
    <w:rsid w:val="009E27F6"/>
    <w:rsid w:val="009E2BAA"/>
    <w:rsid w:val="009E2F14"/>
    <w:rsid w:val="009E3813"/>
    <w:rsid w:val="009E3DB4"/>
    <w:rsid w:val="009E3E1D"/>
    <w:rsid w:val="009E44AC"/>
    <w:rsid w:val="009E4721"/>
    <w:rsid w:val="009E47A9"/>
    <w:rsid w:val="009E55D6"/>
    <w:rsid w:val="009E5818"/>
    <w:rsid w:val="009E5928"/>
    <w:rsid w:val="009E61EC"/>
    <w:rsid w:val="009E7154"/>
    <w:rsid w:val="009E7997"/>
    <w:rsid w:val="009E7B1A"/>
    <w:rsid w:val="009F028E"/>
    <w:rsid w:val="009F11B5"/>
    <w:rsid w:val="009F1571"/>
    <w:rsid w:val="009F1595"/>
    <w:rsid w:val="009F1628"/>
    <w:rsid w:val="009F19C1"/>
    <w:rsid w:val="009F2359"/>
    <w:rsid w:val="009F30BA"/>
    <w:rsid w:val="009F4C1D"/>
    <w:rsid w:val="009F5A7E"/>
    <w:rsid w:val="009F6E5F"/>
    <w:rsid w:val="009F72C0"/>
    <w:rsid w:val="009F74A9"/>
    <w:rsid w:val="009F788B"/>
    <w:rsid w:val="009F7C26"/>
    <w:rsid w:val="00A00086"/>
    <w:rsid w:val="00A0023D"/>
    <w:rsid w:val="00A00AB8"/>
    <w:rsid w:val="00A01CB8"/>
    <w:rsid w:val="00A01E44"/>
    <w:rsid w:val="00A02344"/>
    <w:rsid w:val="00A02B92"/>
    <w:rsid w:val="00A03240"/>
    <w:rsid w:val="00A03325"/>
    <w:rsid w:val="00A033B8"/>
    <w:rsid w:val="00A04D2A"/>
    <w:rsid w:val="00A06287"/>
    <w:rsid w:val="00A0779B"/>
    <w:rsid w:val="00A07DA2"/>
    <w:rsid w:val="00A106ED"/>
    <w:rsid w:val="00A10DCF"/>
    <w:rsid w:val="00A120E6"/>
    <w:rsid w:val="00A12275"/>
    <w:rsid w:val="00A14B53"/>
    <w:rsid w:val="00A15000"/>
    <w:rsid w:val="00A158CC"/>
    <w:rsid w:val="00A15E7F"/>
    <w:rsid w:val="00A1633C"/>
    <w:rsid w:val="00A164C4"/>
    <w:rsid w:val="00A205E5"/>
    <w:rsid w:val="00A21C4A"/>
    <w:rsid w:val="00A2260B"/>
    <w:rsid w:val="00A232BD"/>
    <w:rsid w:val="00A2330E"/>
    <w:rsid w:val="00A23D81"/>
    <w:rsid w:val="00A24056"/>
    <w:rsid w:val="00A249C3"/>
    <w:rsid w:val="00A24C2E"/>
    <w:rsid w:val="00A25D67"/>
    <w:rsid w:val="00A26A66"/>
    <w:rsid w:val="00A26D5A"/>
    <w:rsid w:val="00A303A9"/>
    <w:rsid w:val="00A31461"/>
    <w:rsid w:val="00A3289B"/>
    <w:rsid w:val="00A32937"/>
    <w:rsid w:val="00A32C42"/>
    <w:rsid w:val="00A33168"/>
    <w:rsid w:val="00A33AA7"/>
    <w:rsid w:val="00A3487D"/>
    <w:rsid w:val="00A35B25"/>
    <w:rsid w:val="00A36167"/>
    <w:rsid w:val="00A364BA"/>
    <w:rsid w:val="00A36513"/>
    <w:rsid w:val="00A367E5"/>
    <w:rsid w:val="00A3728C"/>
    <w:rsid w:val="00A3749C"/>
    <w:rsid w:val="00A379BD"/>
    <w:rsid w:val="00A4010F"/>
    <w:rsid w:val="00A409A9"/>
    <w:rsid w:val="00A41192"/>
    <w:rsid w:val="00A4129C"/>
    <w:rsid w:val="00A417A2"/>
    <w:rsid w:val="00A418BD"/>
    <w:rsid w:val="00A41A7D"/>
    <w:rsid w:val="00A425C1"/>
    <w:rsid w:val="00A42629"/>
    <w:rsid w:val="00A42736"/>
    <w:rsid w:val="00A4304F"/>
    <w:rsid w:val="00A432B4"/>
    <w:rsid w:val="00A4353F"/>
    <w:rsid w:val="00A4358D"/>
    <w:rsid w:val="00A437B3"/>
    <w:rsid w:val="00A43CC9"/>
    <w:rsid w:val="00A43E22"/>
    <w:rsid w:val="00A43F96"/>
    <w:rsid w:val="00A45233"/>
    <w:rsid w:val="00A458AD"/>
    <w:rsid w:val="00A45B22"/>
    <w:rsid w:val="00A45D1D"/>
    <w:rsid w:val="00A46038"/>
    <w:rsid w:val="00A47BD1"/>
    <w:rsid w:val="00A50B4D"/>
    <w:rsid w:val="00A512E8"/>
    <w:rsid w:val="00A51BA5"/>
    <w:rsid w:val="00A51DE6"/>
    <w:rsid w:val="00A51F6D"/>
    <w:rsid w:val="00A5249D"/>
    <w:rsid w:val="00A524A8"/>
    <w:rsid w:val="00A53112"/>
    <w:rsid w:val="00A5339C"/>
    <w:rsid w:val="00A53462"/>
    <w:rsid w:val="00A53AC5"/>
    <w:rsid w:val="00A57F8A"/>
    <w:rsid w:val="00A60C51"/>
    <w:rsid w:val="00A61067"/>
    <w:rsid w:val="00A6134B"/>
    <w:rsid w:val="00A61C2E"/>
    <w:rsid w:val="00A62217"/>
    <w:rsid w:val="00A624C8"/>
    <w:rsid w:val="00A62590"/>
    <w:rsid w:val="00A62853"/>
    <w:rsid w:val="00A62BF2"/>
    <w:rsid w:val="00A638F0"/>
    <w:rsid w:val="00A6582E"/>
    <w:rsid w:val="00A65B9C"/>
    <w:rsid w:val="00A661B3"/>
    <w:rsid w:val="00A66E7D"/>
    <w:rsid w:val="00A67318"/>
    <w:rsid w:val="00A6786E"/>
    <w:rsid w:val="00A719B7"/>
    <w:rsid w:val="00A7212A"/>
    <w:rsid w:val="00A72725"/>
    <w:rsid w:val="00A7327D"/>
    <w:rsid w:val="00A73E86"/>
    <w:rsid w:val="00A74265"/>
    <w:rsid w:val="00A7449B"/>
    <w:rsid w:val="00A756E2"/>
    <w:rsid w:val="00A75D0E"/>
    <w:rsid w:val="00A80C75"/>
    <w:rsid w:val="00A818B7"/>
    <w:rsid w:val="00A81C23"/>
    <w:rsid w:val="00A82134"/>
    <w:rsid w:val="00A821B2"/>
    <w:rsid w:val="00A837E5"/>
    <w:rsid w:val="00A83CA9"/>
    <w:rsid w:val="00A83DCA"/>
    <w:rsid w:val="00A84C8B"/>
    <w:rsid w:val="00A851BE"/>
    <w:rsid w:val="00A85726"/>
    <w:rsid w:val="00A85B4A"/>
    <w:rsid w:val="00A8618D"/>
    <w:rsid w:val="00A87991"/>
    <w:rsid w:val="00A90491"/>
    <w:rsid w:val="00A905E8"/>
    <w:rsid w:val="00A926D8"/>
    <w:rsid w:val="00A9272C"/>
    <w:rsid w:val="00A92F38"/>
    <w:rsid w:val="00A942EB"/>
    <w:rsid w:val="00A94D0C"/>
    <w:rsid w:val="00A95BDD"/>
    <w:rsid w:val="00A96174"/>
    <w:rsid w:val="00A96AE8"/>
    <w:rsid w:val="00A96AF2"/>
    <w:rsid w:val="00A97ED5"/>
    <w:rsid w:val="00AA01D5"/>
    <w:rsid w:val="00AA0F6F"/>
    <w:rsid w:val="00AA2180"/>
    <w:rsid w:val="00AA36D7"/>
    <w:rsid w:val="00AA3B68"/>
    <w:rsid w:val="00AA4E17"/>
    <w:rsid w:val="00AA512F"/>
    <w:rsid w:val="00AA564B"/>
    <w:rsid w:val="00AA5A07"/>
    <w:rsid w:val="00AA5A17"/>
    <w:rsid w:val="00AA61B0"/>
    <w:rsid w:val="00AA662B"/>
    <w:rsid w:val="00AA764D"/>
    <w:rsid w:val="00AB054C"/>
    <w:rsid w:val="00AB0749"/>
    <w:rsid w:val="00AB0B40"/>
    <w:rsid w:val="00AB202E"/>
    <w:rsid w:val="00AB2547"/>
    <w:rsid w:val="00AB2D4F"/>
    <w:rsid w:val="00AB3EA1"/>
    <w:rsid w:val="00AB4491"/>
    <w:rsid w:val="00AB4A72"/>
    <w:rsid w:val="00AB4F72"/>
    <w:rsid w:val="00AB5115"/>
    <w:rsid w:val="00AB613A"/>
    <w:rsid w:val="00AB7EE2"/>
    <w:rsid w:val="00AC050D"/>
    <w:rsid w:val="00AC18D1"/>
    <w:rsid w:val="00AC2B7F"/>
    <w:rsid w:val="00AC2D4C"/>
    <w:rsid w:val="00AC2D7C"/>
    <w:rsid w:val="00AC341E"/>
    <w:rsid w:val="00AC4CE9"/>
    <w:rsid w:val="00AC571C"/>
    <w:rsid w:val="00AC6600"/>
    <w:rsid w:val="00AC7399"/>
    <w:rsid w:val="00AC74EE"/>
    <w:rsid w:val="00AC7DD2"/>
    <w:rsid w:val="00AD0896"/>
    <w:rsid w:val="00AD0E6B"/>
    <w:rsid w:val="00AD1246"/>
    <w:rsid w:val="00AD1DFC"/>
    <w:rsid w:val="00AD1F22"/>
    <w:rsid w:val="00AD25D5"/>
    <w:rsid w:val="00AD2B06"/>
    <w:rsid w:val="00AD2F58"/>
    <w:rsid w:val="00AD382B"/>
    <w:rsid w:val="00AD3A92"/>
    <w:rsid w:val="00AD4C93"/>
    <w:rsid w:val="00AD4D52"/>
    <w:rsid w:val="00AD4DBC"/>
    <w:rsid w:val="00AD503E"/>
    <w:rsid w:val="00AD7A63"/>
    <w:rsid w:val="00AE1374"/>
    <w:rsid w:val="00AE23B6"/>
    <w:rsid w:val="00AE384A"/>
    <w:rsid w:val="00AE3BED"/>
    <w:rsid w:val="00AE3BF4"/>
    <w:rsid w:val="00AE3DF9"/>
    <w:rsid w:val="00AE40C1"/>
    <w:rsid w:val="00AE612D"/>
    <w:rsid w:val="00AE64DF"/>
    <w:rsid w:val="00AE6BD5"/>
    <w:rsid w:val="00AE6BDB"/>
    <w:rsid w:val="00AE7234"/>
    <w:rsid w:val="00AE794D"/>
    <w:rsid w:val="00AE7EBE"/>
    <w:rsid w:val="00AF0F87"/>
    <w:rsid w:val="00AF1214"/>
    <w:rsid w:val="00AF190B"/>
    <w:rsid w:val="00AF19FC"/>
    <w:rsid w:val="00AF2072"/>
    <w:rsid w:val="00AF244F"/>
    <w:rsid w:val="00AF433A"/>
    <w:rsid w:val="00AF4D98"/>
    <w:rsid w:val="00AF4FE5"/>
    <w:rsid w:val="00AF58CF"/>
    <w:rsid w:val="00AF5A72"/>
    <w:rsid w:val="00AF5B38"/>
    <w:rsid w:val="00B0060F"/>
    <w:rsid w:val="00B00B5E"/>
    <w:rsid w:val="00B00CB0"/>
    <w:rsid w:val="00B00F68"/>
    <w:rsid w:val="00B01C28"/>
    <w:rsid w:val="00B01C50"/>
    <w:rsid w:val="00B0213E"/>
    <w:rsid w:val="00B0429D"/>
    <w:rsid w:val="00B05254"/>
    <w:rsid w:val="00B05AAB"/>
    <w:rsid w:val="00B05D25"/>
    <w:rsid w:val="00B05FF9"/>
    <w:rsid w:val="00B061F5"/>
    <w:rsid w:val="00B06F24"/>
    <w:rsid w:val="00B0776D"/>
    <w:rsid w:val="00B10B71"/>
    <w:rsid w:val="00B12836"/>
    <w:rsid w:val="00B13ED2"/>
    <w:rsid w:val="00B14042"/>
    <w:rsid w:val="00B140E8"/>
    <w:rsid w:val="00B14322"/>
    <w:rsid w:val="00B14658"/>
    <w:rsid w:val="00B14685"/>
    <w:rsid w:val="00B147DB"/>
    <w:rsid w:val="00B14E39"/>
    <w:rsid w:val="00B153D2"/>
    <w:rsid w:val="00B157F0"/>
    <w:rsid w:val="00B15AA5"/>
    <w:rsid w:val="00B15EA2"/>
    <w:rsid w:val="00B16AD6"/>
    <w:rsid w:val="00B1752D"/>
    <w:rsid w:val="00B177F9"/>
    <w:rsid w:val="00B205FD"/>
    <w:rsid w:val="00B2107A"/>
    <w:rsid w:val="00B2272D"/>
    <w:rsid w:val="00B22CF4"/>
    <w:rsid w:val="00B2346D"/>
    <w:rsid w:val="00B23729"/>
    <w:rsid w:val="00B23CD2"/>
    <w:rsid w:val="00B241A6"/>
    <w:rsid w:val="00B25451"/>
    <w:rsid w:val="00B254DA"/>
    <w:rsid w:val="00B31D60"/>
    <w:rsid w:val="00B31EE9"/>
    <w:rsid w:val="00B332FB"/>
    <w:rsid w:val="00B33E14"/>
    <w:rsid w:val="00B348B0"/>
    <w:rsid w:val="00B35797"/>
    <w:rsid w:val="00B35A07"/>
    <w:rsid w:val="00B40A6B"/>
    <w:rsid w:val="00B40DB5"/>
    <w:rsid w:val="00B413D9"/>
    <w:rsid w:val="00B416F4"/>
    <w:rsid w:val="00B41997"/>
    <w:rsid w:val="00B41BC9"/>
    <w:rsid w:val="00B426FE"/>
    <w:rsid w:val="00B429A7"/>
    <w:rsid w:val="00B43C85"/>
    <w:rsid w:val="00B44D52"/>
    <w:rsid w:val="00B45915"/>
    <w:rsid w:val="00B459A0"/>
    <w:rsid w:val="00B46390"/>
    <w:rsid w:val="00B4683D"/>
    <w:rsid w:val="00B4757A"/>
    <w:rsid w:val="00B4776D"/>
    <w:rsid w:val="00B5025F"/>
    <w:rsid w:val="00B50D7A"/>
    <w:rsid w:val="00B5180C"/>
    <w:rsid w:val="00B518EA"/>
    <w:rsid w:val="00B52086"/>
    <w:rsid w:val="00B52686"/>
    <w:rsid w:val="00B551FB"/>
    <w:rsid w:val="00B554F3"/>
    <w:rsid w:val="00B55F1B"/>
    <w:rsid w:val="00B562F1"/>
    <w:rsid w:val="00B570A5"/>
    <w:rsid w:val="00B57400"/>
    <w:rsid w:val="00B60557"/>
    <w:rsid w:val="00B608B2"/>
    <w:rsid w:val="00B6139C"/>
    <w:rsid w:val="00B62570"/>
    <w:rsid w:val="00B63226"/>
    <w:rsid w:val="00B636FA"/>
    <w:rsid w:val="00B65553"/>
    <w:rsid w:val="00B65CC9"/>
    <w:rsid w:val="00B65F79"/>
    <w:rsid w:val="00B66715"/>
    <w:rsid w:val="00B6736B"/>
    <w:rsid w:val="00B67375"/>
    <w:rsid w:val="00B67441"/>
    <w:rsid w:val="00B67959"/>
    <w:rsid w:val="00B7054E"/>
    <w:rsid w:val="00B7074C"/>
    <w:rsid w:val="00B707E3"/>
    <w:rsid w:val="00B7175A"/>
    <w:rsid w:val="00B719C8"/>
    <w:rsid w:val="00B71C09"/>
    <w:rsid w:val="00B72BC1"/>
    <w:rsid w:val="00B72D8B"/>
    <w:rsid w:val="00B74AB1"/>
    <w:rsid w:val="00B7597C"/>
    <w:rsid w:val="00B75EE0"/>
    <w:rsid w:val="00B75F78"/>
    <w:rsid w:val="00B7695E"/>
    <w:rsid w:val="00B76DA4"/>
    <w:rsid w:val="00B77655"/>
    <w:rsid w:val="00B77B36"/>
    <w:rsid w:val="00B77E5C"/>
    <w:rsid w:val="00B8118F"/>
    <w:rsid w:val="00B813E7"/>
    <w:rsid w:val="00B81E87"/>
    <w:rsid w:val="00B82230"/>
    <w:rsid w:val="00B822DC"/>
    <w:rsid w:val="00B82A0B"/>
    <w:rsid w:val="00B82EA6"/>
    <w:rsid w:val="00B82F87"/>
    <w:rsid w:val="00B83185"/>
    <w:rsid w:val="00B8396E"/>
    <w:rsid w:val="00B8440F"/>
    <w:rsid w:val="00B84AB4"/>
    <w:rsid w:val="00B84B8C"/>
    <w:rsid w:val="00B85103"/>
    <w:rsid w:val="00B852CD"/>
    <w:rsid w:val="00B85433"/>
    <w:rsid w:val="00B85511"/>
    <w:rsid w:val="00B858F2"/>
    <w:rsid w:val="00B85F4D"/>
    <w:rsid w:val="00B87324"/>
    <w:rsid w:val="00B87C11"/>
    <w:rsid w:val="00B9080D"/>
    <w:rsid w:val="00B915C1"/>
    <w:rsid w:val="00B91CED"/>
    <w:rsid w:val="00B92138"/>
    <w:rsid w:val="00B9261E"/>
    <w:rsid w:val="00B93339"/>
    <w:rsid w:val="00B936C3"/>
    <w:rsid w:val="00B9386F"/>
    <w:rsid w:val="00B94974"/>
    <w:rsid w:val="00B9519A"/>
    <w:rsid w:val="00B96423"/>
    <w:rsid w:val="00B966B2"/>
    <w:rsid w:val="00B97115"/>
    <w:rsid w:val="00B97575"/>
    <w:rsid w:val="00BA0704"/>
    <w:rsid w:val="00BA1632"/>
    <w:rsid w:val="00BA19ED"/>
    <w:rsid w:val="00BA1C92"/>
    <w:rsid w:val="00BA2E32"/>
    <w:rsid w:val="00BA360C"/>
    <w:rsid w:val="00BA4532"/>
    <w:rsid w:val="00BA463E"/>
    <w:rsid w:val="00BA4EA5"/>
    <w:rsid w:val="00BA51A2"/>
    <w:rsid w:val="00BA558E"/>
    <w:rsid w:val="00BA5765"/>
    <w:rsid w:val="00BA6A8A"/>
    <w:rsid w:val="00BA7012"/>
    <w:rsid w:val="00BA74B6"/>
    <w:rsid w:val="00BA7C59"/>
    <w:rsid w:val="00BB000D"/>
    <w:rsid w:val="00BB012E"/>
    <w:rsid w:val="00BB039C"/>
    <w:rsid w:val="00BB1703"/>
    <w:rsid w:val="00BB1D1C"/>
    <w:rsid w:val="00BB216E"/>
    <w:rsid w:val="00BB2404"/>
    <w:rsid w:val="00BB2A89"/>
    <w:rsid w:val="00BB3336"/>
    <w:rsid w:val="00BB5300"/>
    <w:rsid w:val="00BB5A22"/>
    <w:rsid w:val="00BB70D5"/>
    <w:rsid w:val="00BB785A"/>
    <w:rsid w:val="00BB7C72"/>
    <w:rsid w:val="00BB7CBF"/>
    <w:rsid w:val="00BC0366"/>
    <w:rsid w:val="00BC08BD"/>
    <w:rsid w:val="00BC0970"/>
    <w:rsid w:val="00BC109F"/>
    <w:rsid w:val="00BC210D"/>
    <w:rsid w:val="00BC2E1E"/>
    <w:rsid w:val="00BC3E3C"/>
    <w:rsid w:val="00BC41BC"/>
    <w:rsid w:val="00BC4712"/>
    <w:rsid w:val="00BC50CB"/>
    <w:rsid w:val="00BC54C7"/>
    <w:rsid w:val="00BC593F"/>
    <w:rsid w:val="00BC5AE0"/>
    <w:rsid w:val="00BC5E80"/>
    <w:rsid w:val="00BC6EC5"/>
    <w:rsid w:val="00BC7A4D"/>
    <w:rsid w:val="00BC7B66"/>
    <w:rsid w:val="00BD07A7"/>
    <w:rsid w:val="00BD0ACA"/>
    <w:rsid w:val="00BD0D1C"/>
    <w:rsid w:val="00BD1776"/>
    <w:rsid w:val="00BD23EB"/>
    <w:rsid w:val="00BD2A4B"/>
    <w:rsid w:val="00BD2E91"/>
    <w:rsid w:val="00BD332E"/>
    <w:rsid w:val="00BD370D"/>
    <w:rsid w:val="00BD406C"/>
    <w:rsid w:val="00BD4F30"/>
    <w:rsid w:val="00BD5FD0"/>
    <w:rsid w:val="00BD60DD"/>
    <w:rsid w:val="00BD6E0D"/>
    <w:rsid w:val="00BD71CB"/>
    <w:rsid w:val="00BD77EA"/>
    <w:rsid w:val="00BE0DB2"/>
    <w:rsid w:val="00BE12E1"/>
    <w:rsid w:val="00BE1617"/>
    <w:rsid w:val="00BE1A7A"/>
    <w:rsid w:val="00BE1F29"/>
    <w:rsid w:val="00BE210E"/>
    <w:rsid w:val="00BE405E"/>
    <w:rsid w:val="00BE422D"/>
    <w:rsid w:val="00BE442D"/>
    <w:rsid w:val="00BE4FCD"/>
    <w:rsid w:val="00BE6320"/>
    <w:rsid w:val="00BE6D6D"/>
    <w:rsid w:val="00BE7DF3"/>
    <w:rsid w:val="00BF06D4"/>
    <w:rsid w:val="00BF0DAB"/>
    <w:rsid w:val="00BF1DD4"/>
    <w:rsid w:val="00BF236D"/>
    <w:rsid w:val="00BF24E7"/>
    <w:rsid w:val="00BF2AC5"/>
    <w:rsid w:val="00BF569B"/>
    <w:rsid w:val="00BF633D"/>
    <w:rsid w:val="00BF63B7"/>
    <w:rsid w:val="00BF6467"/>
    <w:rsid w:val="00BF64CA"/>
    <w:rsid w:val="00C0076E"/>
    <w:rsid w:val="00C01D80"/>
    <w:rsid w:val="00C02598"/>
    <w:rsid w:val="00C03666"/>
    <w:rsid w:val="00C03EA1"/>
    <w:rsid w:val="00C040EB"/>
    <w:rsid w:val="00C04A6E"/>
    <w:rsid w:val="00C075D1"/>
    <w:rsid w:val="00C079C1"/>
    <w:rsid w:val="00C1001E"/>
    <w:rsid w:val="00C10465"/>
    <w:rsid w:val="00C106BF"/>
    <w:rsid w:val="00C10870"/>
    <w:rsid w:val="00C10951"/>
    <w:rsid w:val="00C11241"/>
    <w:rsid w:val="00C11978"/>
    <w:rsid w:val="00C11AE1"/>
    <w:rsid w:val="00C12204"/>
    <w:rsid w:val="00C124BC"/>
    <w:rsid w:val="00C12AD8"/>
    <w:rsid w:val="00C130D6"/>
    <w:rsid w:val="00C13989"/>
    <w:rsid w:val="00C13D3B"/>
    <w:rsid w:val="00C14431"/>
    <w:rsid w:val="00C1445A"/>
    <w:rsid w:val="00C1504D"/>
    <w:rsid w:val="00C16AD9"/>
    <w:rsid w:val="00C17B85"/>
    <w:rsid w:val="00C208EA"/>
    <w:rsid w:val="00C22405"/>
    <w:rsid w:val="00C22712"/>
    <w:rsid w:val="00C22816"/>
    <w:rsid w:val="00C229DC"/>
    <w:rsid w:val="00C23121"/>
    <w:rsid w:val="00C23D88"/>
    <w:rsid w:val="00C24246"/>
    <w:rsid w:val="00C247FE"/>
    <w:rsid w:val="00C24FCE"/>
    <w:rsid w:val="00C265C9"/>
    <w:rsid w:val="00C26821"/>
    <w:rsid w:val="00C26F59"/>
    <w:rsid w:val="00C278B3"/>
    <w:rsid w:val="00C27AB9"/>
    <w:rsid w:val="00C30DF9"/>
    <w:rsid w:val="00C31E35"/>
    <w:rsid w:val="00C32342"/>
    <w:rsid w:val="00C325B4"/>
    <w:rsid w:val="00C33330"/>
    <w:rsid w:val="00C335E6"/>
    <w:rsid w:val="00C336F1"/>
    <w:rsid w:val="00C33E4A"/>
    <w:rsid w:val="00C34160"/>
    <w:rsid w:val="00C34A52"/>
    <w:rsid w:val="00C37476"/>
    <w:rsid w:val="00C37BD6"/>
    <w:rsid w:val="00C37F00"/>
    <w:rsid w:val="00C40118"/>
    <w:rsid w:val="00C409E5"/>
    <w:rsid w:val="00C41464"/>
    <w:rsid w:val="00C414C3"/>
    <w:rsid w:val="00C41A63"/>
    <w:rsid w:val="00C41B8F"/>
    <w:rsid w:val="00C4262A"/>
    <w:rsid w:val="00C42B95"/>
    <w:rsid w:val="00C431BD"/>
    <w:rsid w:val="00C43611"/>
    <w:rsid w:val="00C44245"/>
    <w:rsid w:val="00C44649"/>
    <w:rsid w:val="00C45529"/>
    <w:rsid w:val="00C46DC5"/>
    <w:rsid w:val="00C47726"/>
    <w:rsid w:val="00C4792F"/>
    <w:rsid w:val="00C47B71"/>
    <w:rsid w:val="00C50717"/>
    <w:rsid w:val="00C50C8F"/>
    <w:rsid w:val="00C529A5"/>
    <w:rsid w:val="00C53107"/>
    <w:rsid w:val="00C5335D"/>
    <w:rsid w:val="00C53720"/>
    <w:rsid w:val="00C54D27"/>
    <w:rsid w:val="00C5617C"/>
    <w:rsid w:val="00C56D4B"/>
    <w:rsid w:val="00C60DB5"/>
    <w:rsid w:val="00C616F4"/>
    <w:rsid w:val="00C61DE0"/>
    <w:rsid w:val="00C61FBD"/>
    <w:rsid w:val="00C62B2E"/>
    <w:rsid w:val="00C63CAE"/>
    <w:rsid w:val="00C63F3F"/>
    <w:rsid w:val="00C64627"/>
    <w:rsid w:val="00C64948"/>
    <w:rsid w:val="00C66490"/>
    <w:rsid w:val="00C66E24"/>
    <w:rsid w:val="00C679AD"/>
    <w:rsid w:val="00C679C6"/>
    <w:rsid w:val="00C67BB1"/>
    <w:rsid w:val="00C71420"/>
    <w:rsid w:val="00C71E65"/>
    <w:rsid w:val="00C72208"/>
    <w:rsid w:val="00C7228E"/>
    <w:rsid w:val="00C7234F"/>
    <w:rsid w:val="00C7305A"/>
    <w:rsid w:val="00C73CE7"/>
    <w:rsid w:val="00C747AC"/>
    <w:rsid w:val="00C74D4F"/>
    <w:rsid w:val="00C74F35"/>
    <w:rsid w:val="00C755A4"/>
    <w:rsid w:val="00C75777"/>
    <w:rsid w:val="00C75933"/>
    <w:rsid w:val="00C75CB8"/>
    <w:rsid w:val="00C76024"/>
    <w:rsid w:val="00C7616C"/>
    <w:rsid w:val="00C76A5D"/>
    <w:rsid w:val="00C7711B"/>
    <w:rsid w:val="00C772E4"/>
    <w:rsid w:val="00C773ED"/>
    <w:rsid w:val="00C77715"/>
    <w:rsid w:val="00C77877"/>
    <w:rsid w:val="00C77FB5"/>
    <w:rsid w:val="00C814A7"/>
    <w:rsid w:val="00C8179C"/>
    <w:rsid w:val="00C81DE8"/>
    <w:rsid w:val="00C820C3"/>
    <w:rsid w:val="00C830C2"/>
    <w:rsid w:val="00C84D1E"/>
    <w:rsid w:val="00C85000"/>
    <w:rsid w:val="00C856F9"/>
    <w:rsid w:val="00C858DF"/>
    <w:rsid w:val="00C85A77"/>
    <w:rsid w:val="00C87368"/>
    <w:rsid w:val="00C87956"/>
    <w:rsid w:val="00C902CF"/>
    <w:rsid w:val="00C90771"/>
    <w:rsid w:val="00C90BC9"/>
    <w:rsid w:val="00C90D81"/>
    <w:rsid w:val="00C91040"/>
    <w:rsid w:val="00C91C29"/>
    <w:rsid w:val="00C91ED8"/>
    <w:rsid w:val="00C92A4E"/>
    <w:rsid w:val="00C933B3"/>
    <w:rsid w:val="00C93D31"/>
    <w:rsid w:val="00C94AC9"/>
    <w:rsid w:val="00C953FD"/>
    <w:rsid w:val="00C96937"/>
    <w:rsid w:val="00C9706C"/>
    <w:rsid w:val="00C9791E"/>
    <w:rsid w:val="00CA0AFD"/>
    <w:rsid w:val="00CA1911"/>
    <w:rsid w:val="00CA1CD1"/>
    <w:rsid w:val="00CA1D98"/>
    <w:rsid w:val="00CA1E42"/>
    <w:rsid w:val="00CA3B95"/>
    <w:rsid w:val="00CA4102"/>
    <w:rsid w:val="00CA4270"/>
    <w:rsid w:val="00CA4443"/>
    <w:rsid w:val="00CA485D"/>
    <w:rsid w:val="00CA5501"/>
    <w:rsid w:val="00CA5609"/>
    <w:rsid w:val="00CA5D56"/>
    <w:rsid w:val="00CA6124"/>
    <w:rsid w:val="00CA630C"/>
    <w:rsid w:val="00CA6311"/>
    <w:rsid w:val="00CA6B0A"/>
    <w:rsid w:val="00CA766F"/>
    <w:rsid w:val="00CA783D"/>
    <w:rsid w:val="00CA7A2F"/>
    <w:rsid w:val="00CA7D0F"/>
    <w:rsid w:val="00CB04B0"/>
    <w:rsid w:val="00CB0D98"/>
    <w:rsid w:val="00CB1016"/>
    <w:rsid w:val="00CB1226"/>
    <w:rsid w:val="00CB1270"/>
    <w:rsid w:val="00CB1921"/>
    <w:rsid w:val="00CB2242"/>
    <w:rsid w:val="00CB2A83"/>
    <w:rsid w:val="00CB2B67"/>
    <w:rsid w:val="00CB32F4"/>
    <w:rsid w:val="00CB4D61"/>
    <w:rsid w:val="00CB5CC5"/>
    <w:rsid w:val="00CB5EB4"/>
    <w:rsid w:val="00CB60E0"/>
    <w:rsid w:val="00CB6EE9"/>
    <w:rsid w:val="00CB706E"/>
    <w:rsid w:val="00CB7AAB"/>
    <w:rsid w:val="00CC0A76"/>
    <w:rsid w:val="00CC1387"/>
    <w:rsid w:val="00CC155C"/>
    <w:rsid w:val="00CC1A89"/>
    <w:rsid w:val="00CC2AA2"/>
    <w:rsid w:val="00CC3124"/>
    <w:rsid w:val="00CC33FD"/>
    <w:rsid w:val="00CC3FFB"/>
    <w:rsid w:val="00CC4996"/>
    <w:rsid w:val="00CC4EE7"/>
    <w:rsid w:val="00CC4F3E"/>
    <w:rsid w:val="00CC5EB5"/>
    <w:rsid w:val="00CC7499"/>
    <w:rsid w:val="00CC75A4"/>
    <w:rsid w:val="00CC75C7"/>
    <w:rsid w:val="00CC781E"/>
    <w:rsid w:val="00CC790B"/>
    <w:rsid w:val="00CD0051"/>
    <w:rsid w:val="00CD01B3"/>
    <w:rsid w:val="00CD02B5"/>
    <w:rsid w:val="00CD0443"/>
    <w:rsid w:val="00CD14B2"/>
    <w:rsid w:val="00CD2660"/>
    <w:rsid w:val="00CD27C2"/>
    <w:rsid w:val="00CD3E45"/>
    <w:rsid w:val="00CD42C2"/>
    <w:rsid w:val="00CD42E9"/>
    <w:rsid w:val="00CD474A"/>
    <w:rsid w:val="00CD4994"/>
    <w:rsid w:val="00CD5165"/>
    <w:rsid w:val="00CD6C5F"/>
    <w:rsid w:val="00CE0F32"/>
    <w:rsid w:val="00CE18A2"/>
    <w:rsid w:val="00CE1C11"/>
    <w:rsid w:val="00CE2211"/>
    <w:rsid w:val="00CE2895"/>
    <w:rsid w:val="00CE28EB"/>
    <w:rsid w:val="00CE32A9"/>
    <w:rsid w:val="00CE410B"/>
    <w:rsid w:val="00CE5029"/>
    <w:rsid w:val="00CE5D52"/>
    <w:rsid w:val="00CE6042"/>
    <w:rsid w:val="00CE638C"/>
    <w:rsid w:val="00CE7C41"/>
    <w:rsid w:val="00CF011D"/>
    <w:rsid w:val="00CF0B58"/>
    <w:rsid w:val="00CF184F"/>
    <w:rsid w:val="00CF2471"/>
    <w:rsid w:val="00CF2C7A"/>
    <w:rsid w:val="00CF30BA"/>
    <w:rsid w:val="00CF5509"/>
    <w:rsid w:val="00CF60EA"/>
    <w:rsid w:val="00CF6A44"/>
    <w:rsid w:val="00CF7102"/>
    <w:rsid w:val="00CF740B"/>
    <w:rsid w:val="00CF77D5"/>
    <w:rsid w:val="00D01D10"/>
    <w:rsid w:val="00D02D9E"/>
    <w:rsid w:val="00D033F4"/>
    <w:rsid w:val="00D040AA"/>
    <w:rsid w:val="00D0451C"/>
    <w:rsid w:val="00D04BDC"/>
    <w:rsid w:val="00D04DD4"/>
    <w:rsid w:val="00D056DE"/>
    <w:rsid w:val="00D0610B"/>
    <w:rsid w:val="00D0783E"/>
    <w:rsid w:val="00D10D5A"/>
    <w:rsid w:val="00D112E6"/>
    <w:rsid w:val="00D1193D"/>
    <w:rsid w:val="00D11E5E"/>
    <w:rsid w:val="00D12532"/>
    <w:rsid w:val="00D140CD"/>
    <w:rsid w:val="00D142B5"/>
    <w:rsid w:val="00D14F35"/>
    <w:rsid w:val="00D15425"/>
    <w:rsid w:val="00D15CF6"/>
    <w:rsid w:val="00D15D32"/>
    <w:rsid w:val="00D17E29"/>
    <w:rsid w:val="00D2025A"/>
    <w:rsid w:val="00D204D3"/>
    <w:rsid w:val="00D2071D"/>
    <w:rsid w:val="00D21347"/>
    <w:rsid w:val="00D215B1"/>
    <w:rsid w:val="00D21917"/>
    <w:rsid w:val="00D21AF8"/>
    <w:rsid w:val="00D21FCF"/>
    <w:rsid w:val="00D22182"/>
    <w:rsid w:val="00D22758"/>
    <w:rsid w:val="00D229A6"/>
    <w:rsid w:val="00D234E5"/>
    <w:rsid w:val="00D241E6"/>
    <w:rsid w:val="00D24349"/>
    <w:rsid w:val="00D24571"/>
    <w:rsid w:val="00D2572B"/>
    <w:rsid w:val="00D25A74"/>
    <w:rsid w:val="00D25B1A"/>
    <w:rsid w:val="00D25C43"/>
    <w:rsid w:val="00D3010E"/>
    <w:rsid w:val="00D303C0"/>
    <w:rsid w:val="00D3114B"/>
    <w:rsid w:val="00D3175D"/>
    <w:rsid w:val="00D317B0"/>
    <w:rsid w:val="00D31A23"/>
    <w:rsid w:val="00D3277C"/>
    <w:rsid w:val="00D3293D"/>
    <w:rsid w:val="00D34233"/>
    <w:rsid w:val="00D350F8"/>
    <w:rsid w:val="00D37A13"/>
    <w:rsid w:val="00D37BDE"/>
    <w:rsid w:val="00D40618"/>
    <w:rsid w:val="00D429F7"/>
    <w:rsid w:val="00D43303"/>
    <w:rsid w:val="00D43372"/>
    <w:rsid w:val="00D436C4"/>
    <w:rsid w:val="00D45418"/>
    <w:rsid w:val="00D45970"/>
    <w:rsid w:val="00D45C24"/>
    <w:rsid w:val="00D45D0C"/>
    <w:rsid w:val="00D460B8"/>
    <w:rsid w:val="00D46845"/>
    <w:rsid w:val="00D47219"/>
    <w:rsid w:val="00D473F2"/>
    <w:rsid w:val="00D47CE6"/>
    <w:rsid w:val="00D47D4A"/>
    <w:rsid w:val="00D5088B"/>
    <w:rsid w:val="00D5113D"/>
    <w:rsid w:val="00D51531"/>
    <w:rsid w:val="00D517C2"/>
    <w:rsid w:val="00D52C71"/>
    <w:rsid w:val="00D53379"/>
    <w:rsid w:val="00D533B4"/>
    <w:rsid w:val="00D536FC"/>
    <w:rsid w:val="00D53F51"/>
    <w:rsid w:val="00D54193"/>
    <w:rsid w:val="00D54632"/>
    <w:rsid w:val="00D5499C"/>
    <w:rsid w:val="00D549D0"/>
    <w:rsid w:val="00D55835"/>
    <w:rsid w:val="00D55C90"/>
    <w:rsid w:val="00D5732A"/>
    <w:rsid w:val="00D57906"/>
    <w:rsid w:val="00D57951"/>
    <w:rsid w:val="00D616BE"/>
    <w:rsid w:val="00D61BF7"/>
    <w:rsid w:val="00D6227F"/>
    <w:rsid w:val="00D6233E"/>
    <w:rsid w:val="00D6261F"/>
    <w:rsid w:val="00D62730"/>
    <w:rsid w:val="00D6299E"/>
    <w:rsid w:val="00D63255"/>
    <w:rsid w:val="00D63969"/>
    <w:rsid w:val="00D64174"/>
    <w:rsid w:val="00D648AB"/>
    <w:rsid w:val="00D670C1"/>
    <w:rsid w:val="00D67D66"/>
    <w:rsid w:val="00D7059E"/>
    <w:rsid w:val="00D70AC8"/>
    <w:rsid w:val="00D71C48"/>
    <w:rsid w:val="00D71E5D"/>
    <w:rsid w:val="00D72004"/>
    <w:rsid w:val="00D723FC"/>
    <w:rsid w:val="00D72553"/>
    <w:rsid w:val="00D726E3"/>
    <w:rsid w:val="00D72E80"/>
    <w:rsid w:val="00D7342C"/>
    <w:rsid w:val="00D73FF0"/>
    <w:rsid w:val="00D74FAE"/>
    <w:rsid w:val="00D75CC3"/>
    <w:rsid w:val="00D762C6"/>
    <w:rsid w:val="00D771FC"/>
    <w:rsid w:val="00D7747D"/>
    <w:rsid w:val="00D77A97"/>
    <w:rsid w:val="00D802CD"/>
    <w:rsid w:val="00D80DEE"/>
    <w:rsid w:val="00D810A2"/>
    <w:rsid w:val="00D810A7"/>
    <w:rsid w:val="00D829CA"/>
    <w:rsid w:val="00D840D0"/>
    <w:rsid w:val="00D844EF"/>
    <w:rsid w:val="00D8454B"/>
    <w:rsid w:val="00D84B35"/>
    <w:rsid w:val="00D84E79"/>
    <w:rsid w:val="00D85D59"/>
    <w:rsid w:val="00D8625E"/>
    <w:rsid w:val="00D86EC5"/>
    <w:rsid w:val="00D87BE0"/>
    <w:rsid w:val="00D92C70"/>
    <w:rsid w:val="00D92EFC"/>
    <w:rsid w:val="00D92F65"/>
    <w:rsid w:val="00D933B5"/>
    <w:rsid w:val="00D9465F"/>
    <w:rsid w:val="00D94823"/>
    <w:rsid w:val="00D950B6"/>
    <w:rsid w:val="00D950CA"/>
    <w:rsid w:val="00D959A1"/>
    <w:rsid w:val="00D95FB7"/>
    <w:rsid w:val="00D968EE"/>
    <w:rsid w:val="00D96B77"/>
    <w:rsid w:val="00D97DA3"/>
    <w:rsid w:val="00D97EA8"/>
    <w:rsid w:val="00DA0CB0"/>
    <w:rsid w:val="00DA153A"/>
    <w:rsid w:val="00DA23D4"/>
    <w:rsid w:val="00DA30EA"/>
    <w:rsid w:val="00DA3765"/>
    <w:rsid w:val="00DA40A9"/>
    <w:rsid w:val="00DA4549"/>
    <w:rsid w:val="00DA5D20"/>
    <w:rsid w:val="00DA63A6"/>
    <w:rsid w:val="00DA6776"/>
    <w:rsid w:val="00DA745C"/>
    <w:rsid w:val="00DA766B"/>
    <w:rsid w:val="00DB121A"/>
    <w:rsid w:val="00DB33B3"/>
    <w:rsid w:val="00DB40CE"/>
    <w:rsid w:val="00DB42E4"/>
    <w:rsid w:val="00DB4397"/>
    <w:rsid w:val="00DB4522"/>
    <w:rsid w:val="00DB4AC8"/>
    <w:rsid w:val="00DB5D9E"/>
    <w:rsid w:val="00DB5EC4"/>
    <w:rsid w:val="00DB6188"/>
    <w:rsid w:val="00DB6F95"/>
    <w:rsid w:val="00DB7378"/>
    <w:rsid w:val="00DC061A"/>
    <w:rsid w:val="00DC1BF1"/>
    <w:rsid w:val="00DC2259"/>
    <w:rsid w:val="00DC2623"/>
    <w:rsid w:val="00DC28E8"/>
    <w:rsid w:val="00DC31FD"/>
    <w:rsid w:val="00DC37FA"/>
    <w:rsid w:val="00DC3879"/>
    <w:rsid w:val="00DC3A82"/>
    <w:rsid w:val="00DC5A72"/>
    <w:rsid w:val="00DC70BD"/>
    <w:rsid w:val="00DC731E"/>
    <w:rsid w:val="00DC7607"/>
    <w:rsid w:val="00DC7C7B"/>
    <w:rsid w:val="00DC7CEE"/>
    <w:rsid w:val="00DC7D04"/>
    <w:rsid w:val="00DD20A2"/>
    <w:rsid w:val="00DD23E7"/>
    <w:rsid w:val="00DD3355"/>
    <w:rsid w:val="00DD3695"/>
    <w:rsid w:val="00DD36DA"/>
    <w:rsid w:val="00DD377E"/>
    <w:rsid w:val="00DD421D"/>
    <w:rsid w:val="00DD43B6"/>
    <w:rsid w:val="00DD526E"/>
    <w:rsid w:val="00DD65F8"/>
    <w:rsid w:val="00DD6E5B"/>
    <w:rsid w:val="00DD7253"/>
    <w:rsid w:val="00DE07D1"/>
    <w:rsid w:val="00DE0AF4"/>
    <w:rsid w:val="00DE1693"/>
    <w:rsid w:val="00DE1E2E"/>
    <w:rsid w:val="00DE1FA6"/>
    <w:rsid w:val="00DE20F9"/>
    <w:rsid w:val="00DE263F"/>
    <w:rsid w:val="00DE2708"/>
    <w:rsid w:val="00DE29EB"/>
    <w:rsid w:val="00DE4052"/>
    <w:rsid w:val="00DE56ED"/>
    <w:rsid w:val="00DE6263"/>
    <w:rsid w:val="00DE6BEE"/>
    <w:rsid w:val="00DE74AD"/>
    <w:rsid w:val="00DE7CAF"/>
    <w:rsid w:val="00DF0934"/>
    <w:rsid w:val="00DF1B32"/>
    <w:rsid w:val="00DF2887"/>
    <w:rsid w:val="00DF400D"/>
    <w:rsid w:val="00DF4906"/>
    <w:rsid w:val="00DF5A7D"/>
    <w:rsid w:val="00DF62EB"/>
    <w:rsid w:val="00DF639B"/>
    <w:rsid w:val="00DF63BA"/>
    <w:rsid w:val="00DF7725"/>
    <w:rsid w:val="00E001E3"/>
    <w:rsid w:val="00E00D3E"/>
    <w:rsid w:val="00E01EE5"/>
    <w:rsid w:val="00E0392C"/>
    <w:rsid w:val="00E03F48"/>
    <w:rsid w:val="00E04119"/>
    <w:rsid w:val="00E04F93"/>
    <w:rsid w:val="00E05AAB"/>
    <w:rsid w:val="00E05BB4"/>
    <w:rsid w:val="00E05CFB"/>
    <w:rsid w:val="00E06085"/>
    <w:rsid w:val="00E0706E"/>
    <w:rsid w:val="00E075DB"/>
    <w:rsid w:val="00E07DBA"/>
    <w:rsid w:val="00E10051"/>
    <w:rsid w:val="00E11DAF"/>
    <w:rsid w:val="00E11F0B"/>
    <w:rsid w:val="00E12AC9"/>
    <w:rsid w:val="00E12BF3"/>
    <w:rsid w:val="00E12CE0"/>
    <w:rsid w:val="00E16B48"/>
    <w:rsid w:val="00E1727F"/>
    <w:rsid w:val="00E17A51"/>
    <w:rsid w:val="00E20B39"/>
    <w:rsid w:val="00E20F25"/>
    <w:rsid w:val="00E213F7"/>
    <w:rsid w:val="00E21D5A"/>
    <w:rsid w:val="00E24149"/>
    <w:rsid w:val="00E25CFC"/>
    <w:rsid w:val="00E2648B"/>
    <w:rsid w:val="00E26FF1"/>
    <w:rsid w:val="00E27BC6"/>
    <w:rsid w:val="00E30C97"/>
    <w:rsid w:val="00E310B2"/>
    <w:rsid w:val="00E3131A"/>
    <w:rsid w:val="00E316E7"/>
    <w:rsid w:val="00E3220F"/>
    <w:rsid w:val="00E334EE"/>
    <w:rsid w:val="00E33A12"/>
    <w:rsid w:val="00E340FE"/>
    <w:rsid w:val="00E341C3"/>
    <w:rsid w:val="00E34651"/>
    <w:rsid w:val="00E35D95"/>
    <w:rsid w:val="00E3716C"/>
    <w:rsid w:val="00E37DCF"/>
    <w:rsid w:val="00E40A47"/>
    <w:rsid w:val="00E40BA6"/>
    <w:rsid w:val="00E40D07"/>
    <w:rsid w:val="00E40E1E"/>
    <w:rsid w:val="00E40F57"/>
    <w:rsid w:val="00E416CE"/>
    <w:rsid w:val="00E421A9"/>
    <w:rsid w:val="00E42324"/>
    <w:rsid w:val="00E42502"/>
    <w:rsid w:val="00E44D1A"/>
    <w:rsid w:val="00E455EE"/>
    <w:rsid w:val="00E45637"/>
    <w:rsid w:val="00E50B89"/>
    <w:rsid w:val="00E50FE4"/>
    <w:rsid w:val="00E5198B"/>
    <w:rsid w:val="00E51D78"/>
    <w:rsid w:val="00E521E8"/>
    <w:rsid w:val="00E52BA1"/>
    <w:rsid w:val="00E536A8"/>
    <w:rsid w:val="00E53CE9"/>
    <w:rsid w:val="00E541E2"/>
    <w:rsid w:val="00E542FB"/>
    <w:rsid w:val="00E54AAB"/>
    <w:rsid w:val="00E55040"/>
    <w:rsid w:val="00E554D6"/>
    <w:rsid w:val="00E5645F"/>
    <w:rsid w:val="00E56D6A"/>
    <w:rsid w:val="00E56F6F"/>
    <w:rsid w:val="00E5742B"/>
    <w:rsid w:val="00E575EB"/>
    <w:rsid w:val="00E57679"/>
    <w:rsid w:val="00E57F2B"/>
    <w:rsid w:val="00E60205"/>
    <w:rsid w:val="00E6129E"/>
    <w:rsid w:val="00E61AE4"/>
    <w:rsid w:val="00E62104"/>
    <w:rsid w:val="00E627E0"/>
    <w:rsid w:val="00E62A1F"/>
    <w:rsid w:val="00E62C91"/>
    <w:rsid w:val="00E63061"/>
    <w:rsid w:val="00E63732"/>
    <w:rsid w:val="00E63F86"/>
    <w:rsid w:val="00E647C5"/>
    <w:rsid w:val="00E64C73"/>
    <w:rsid w:val="00E65336"/>
    <w:rsid w:val="00E66659"/>
    <w:rsid w:val="00E67E7D"/>
    <w:rsid w:val="00E67F43"/>
    <w:rsid w:val="00E700EF"/>
    <w:rsid w:val="00E701A4"/>
    <w:rsid w:val="00E702AF"/>
    <w:rsid w:val="00E7178E"/>
    <w:rsid w:val="00E7190A"/>
    <w:rsid w:val="00E73496"/>
    <w:rsid w:val="00E74E89"/>
    <w:rsid w:val="00E74EAE"/>
    <w:rsid w:val="00E751D6"/>
    <w:rsid w:val="00E75337"/>
    <w:rsid w:val="00E754EB"/>
    <w:rsid w:val="00E75503"/>
    <w:rsid w:val="00E75837"/>
    <w:rsid w:val="00E758D5"/>
    <w:rsid w:val="00E75A33"/>
    <w:rsid w:val="00E75E5A"/>
    <w:rsid w:val="00E75EEC"/>
    <w:rsid w:val="00E765AD"/>
    <w:rsid w:val="00E76DB9"/>
    <w:rsid w:val="00E7779F"/>
    <w:rsid w:val="00E8160A"/>
    <w:rsid w:val="00E81A03"/>
    <w:rsid w:val="00E8214E"/>
    <w:rsid w:val="00E8230B"/>
    <w:rsid w:val="00E82982"/>
    <w:rsid w:val="00E83C7A"/>
    <w:rsid w:val="00E83C8A"/>
    <w:rsid w:val="00E84287"/>
    <w:rsid w:val="00E8453B"/>
    <w:rsid w:val="00E868A7"/>
    <w:rsid w:val="00E8732C"/>
    <w:rsid w:val="00E87D7E"/>
    <w:rsid w:val="00E92518"/>
    <w:rsid w:val="00E925A7"/>
    <w:rsid w:val="00E92C58"/>
    <w:rsid w:val="00E93231"/>
    <w:rsid w:val="00E93280"/>
    <w:rsid w:val="00E932B1"/>
    <w:rsid w:val="00E9348E"/>
    <w:rsid w:val="00E9396D"/>
    <w:rsid w:val="00E9556A"/>
    <w:rsid w:val="00E95D4F"/>
    <w:rsid w:val="00E963F5"/>
    <w:rsid w:val="00E96661"/>
    <w:rsid w:val="00E96797"/>
    <w:rsid w:val="00E97931"/>
    <w:rsid w:val="00EA10F9"/>
    <w:rsid w:val="00EA1894"/>
    <w:rsid w:val="00EA1AA8"/>
    <w:rsid w:val="00EA20D5"/>
    <w:rsid w:val="00EA257D"/>
    <w:rsid w:val="00EA3030"/>
    <w:rsid w:val="00EA44C7"/>
    <w:rsid w:val="00EA47D6"/>
    <w:rsid w:val="00EA544B"/>
    <w:rsid w:val="00EA54D9"/>
    <w:rsid w:val="00EA6D45"/>
    <w:rsid w:val="00EA73AA"/>
    <w:rsid w:val="00EA7616"/>
    <w:rsid w:val="00EA77F4"/>
    <w:rsid w:val="00EA7F0D"/>
    <w:rsid w:val="00EB0435"/>
    <w:rsid w:val="00EB1177"/>
    <w:rsid w:val="00EB257E"/>
    <w:rsid w:val="00EB3EE3"/>
    <w:rsid w:val="00EB406A"/>
    <w:rsid w:val="00EB4ADB"/>
    <w:rsid w:val="00EB6C47"/>
    <w:rsid w:val="00EC0E0E"/>
    <w:rsid w:val="00EC0E6B"/>
    <w:rsid w:val="00EC121C"/>
    <w:rsid w:val="00EC16F3"/>
    <w:rsid w:val="00EC19C8"/>
    <w:rsid w:val="00EC291A"/>
    <w:rsid w:val="00EC2CBD"/>
    <w:rsid w:val="00EC35C0"/>
    <w:rsid w:val="00EC51A0"/>
    <w:rsid w:val="00EC54D9"/>
    <w:rsid w:val="00EC5746"/>
    <w:rsid w:val="00EC6380"/>
    <w:rsid w:val="00ED0FBC"/>
    <w:rsid w:val="00ED108F"/>
    <w:rsid w:val="00ED10B9"/>
    <w:rsid w:val="00ED10D9"/>
    <w:rsid w:val="00ED19F1"/>
    <w:rsid w:val="00ED2990"/>
    <w:rsid w:val="00ED6E59"/>
    <w:rsid w:val="00ED7D63"/>
    <w:rsid w:val="00EE0052"/>
    <w:rsid w:val="00EE0F42"/>
    <w:rsid w:val="00EE14D3"/>
    <w:rsid w:val="00EE20BC"/>
    <w:rsid w:val="00EE2AC2"/>
    <w:rsid w:val="00EE3EAA"/>
    <w:rsid w:val="00EE4B64"/>
    <w:rsid w:val="00EE4F29"/>
    <w:rsid w:val="00EE50E4"/>
    <w:rsid w:val="00EE63D7"/>
    <w:rsid w:val="00EE643F"/>
    <w:rsid w:val="00EE6464"/>
    <w:rsid w:val="00EE70B2"/>
    <w:rsid w:val="00EE78BB"/>
    <w:rsid w:val="00EE7B64"/>
    <w:rsid w:val="00EF078A"/>
    <w:rsid w:val="00EF0FBD"/>
    <w:rsid w:val="00EF1818"/>
    <w:rsid w:val="00EF2D1D"/>
    <w:rsid w:val="00EF347C"/>
    <w:rsid w:val="00EF6152"/>
    <w:rsid w:val="00EF665F"/>
    <w:rsid w:val="00EF7412"/>
    <w:rsid w:val="00F016C2"/>
    <w:rsid w:val="00F01880"/>
    <w:rsid w:val="00F01D05"/>
    <w:rsid w:val="00F0238A"/>
    <w:rsid w:val="00F02D13"/>
    <w:rsid w:val="00F03497"/>
    <w:rsid w:val="00F03AD5"/>
    <w:rsid w:val="00F046D8"/>
    <w:rsid w:val="00F05E6D"/>
    <w:rsid w:val="00F06FE5"/>
    <w:rsid w:val="00F0720E"/>
    <w:rsid w:val="00F0760A"/>
    <w:rsid w:val="00F123F6"/>
    <w:rsid w:val="00F1312A"/>
    <w:rsid w:val="00F1320F"/>
    <w:rsid w:val="00F142E0"/>
    <w:rsid w:val="00F145E5"/>
    <w:rsid w:val="00F1561B"/>
    <w:rsid w:val="00F16368"/>
    <w:rsid w:val="00F1646E"/>
    <w:rsid w:val="00F17E60"/>
    <w:rsid w:val="00F211C0"/>
    <w:rsid w:val="00F22146"/>
    <w:rsid w:val="00F22CC6"/>
    <w:rsid w:val="00F22CE7"/>
    <w:rsid w:val="00F235FE"/>
    <w:rsid w:val="00F23A8C"/>
    <w:rsid w:val="00F265A3"/>
    <w:rsid w:val="00F27878"/>
    <w:rsid w:val="00F279BD"/>
    <w:rsid w:val="00F27B29"/>
    <w:rsid w:val="00F27E8C"/>
    <w:rsid w:val="00F300A4"/>
    <w:rsid w:val="00F305CE"/>
    <w:rsid w:val="00F314C3"/>
    <w:rsid w:val="00F31BBA"/>
    <w:rsid w:val="00F328B3"/>
    <w:rsid w:val="00F33DF0"/>
    <w:rsid w:val="00F34ADC"/>
    <w:rsid w:val="00F361EF"/>
    <w:rsid w:val="00F369BC"/>
    <w:rsid w:val="00F40214"/>
    <w:rsid w:val="00F4033E"/>
    <w:rsid w:val="00F40E9D"/>
    <w:rsid w:val="00F40FEA"/>
    <w:rsid w:val="00F417D1"/>
    <w:rsid w:val="00F420D1"/>
    <w:rsid w:val="00F42183"/>
    <w:rsid w:val="00F431D4"/>
    <w:rsid w:val="00F442BD"/>
    <w:rsid w:val="00F44B7E"/>
    <w:rsid w:val="00F4681D"/>
    <w:rsid w:val="00F472C4"/>
    <w:rsid w:val="00F47439"/>
    <w:rsid w:val="00F5046E"/>
    <w:rsid w:val="00F51CB7"/>
    <w:rsid w:val="00F525AF"/>
    <w:rsid w:val="00F525F0"/>
    <w:rsid w:val="00F52C31"/>
    <w:rsid w:val="00F52EE9"/>
    <w:rsid w:val="00F53223"/>
    <w:rsid w:val="00F53BE5"/>
    <w:rsid w:val="00F54D13"/>
    <w:rsid w:val="00F55A03"/>
    <w:rsid w:val="00F56497"/>
    <w:rsid w:val="00F56E7D"/>
    <w:rsid w:val="00F574CC"/>
    <w:rsid w:val="00F6022E"/>
    <w:rsid w:val="00F60C95"/>
    <w:rsid w:val="00F61163"/>
    <w:rsid w:val="00F62BFF"/>
    <w:rsid w:val="00F631D2"/>
    <w:rsid w:val="00F6464B"/>
    <w:rsid w:val="00F64EB1"/>
    <w:rsid w:val="00F655C1"/>
    <w:rsid w:val="00F65C2A"/>
    <w:rsid w:val="00F67137"/>
    <w:rsid w:val="00F6789D"/>
    <w:rsid w:val="00F67A77"/>
    <w:rsid w:val="00F67D64"/>
    <w:rsid w:val="00F67FF3"/>
    <w:rsid w:val="00F71006"/>
    <w:rsid w:val="00F715D8"/>
    <w:rsid w:val="00F7183B"/>
    <w:rsid w:val="00F71854"/>
    <w:rsid w:val="00F718E9"/>
    <w:rsid w:val="00F723FB"/>
    <w:rsid w:val="00F728EA"/>
    <w:rsid w:val="00F734EB"/>
    <w:rsid w:val="00F74F26"/>
    <w:rsid w:val="00F76146"/>
    <w:rsid w:val="00F76760"/>
    <w:rsid w:val="00F76B14"/>
    <w:rsid w:val="00F76D79"/>
    <w:rsid w:val="00F80697"/>
    <w:rsid w:val="00F806BF"/>
    <w:rsid w:val="00F809DC"/>
    <w:rsid w:val="00F80D93"/>
    <w:rsid w:val="00F82FD1"/>
    <w:rsid w:val="00F831AF"/>
    <w:rsid w:val="00F84FDE"/>
    <w:rsid w:val="00F852B6"/>
    <w:rsid w:val="00F85676"/>
    <w:rsid w:val="00F870D3"/>
    <w:rsid w:val="00F871DE"/>
    <w:rsid w:val="00F87C32"/>
    <w:rsid w:val="00F92F1E"/>
    <w:rsid w:val="00F9348A"/>
    <w:rsid w:val="00F93655"/>
    <w:rsid w:val="00F9423F"/>
    <w:rsid w:val="00F94A7B"/>
    <w:rsid w:val="00F952FD"/>
    <w:rsid w:val="00F9568D"/>
    <w:rsid w:val="00F95E49"/>
    <w:rsid w:val="00F96187"/>
    <w:rsid w:val="00F96990"/>
    <w:rsid w:val="00FA0719"/>
    <w:rsid w:val="00FA099B"/>
    <w:rsid w:val="00FA16CA"/>
    <w:rsid w:val="00FA1B2E"/>
    <w:rsid w:val="00FA1D18"/>
    <w:rsid w:val="00FA1E4B"/>
    <w:rsid w:val="00FA3478"/>
    <w:rsid w:val="00FA4022"/>
    <w:rsid w:val="00FA53CC"/>
    <w:rsid w:val="00FA5E85"/>
    <w:rsid w:val="00FA63BC"/>
    <w:rsid w:val="00FA68F4"/>
    <w:rsid w:val="00FA7734"/>
    <w:rsid w:val="00FB03EA"/>
    <w:rsid w:val="00FB089F"/>
    <w:rsid w:val="00FB0D3F"/>
    <w:rsid w:val="00FB0DFE"/>
    <w:rsid w:val="00FB2E8B"/>
    <w:rsid w:val="00FB3A8B"/>
    <w:rsid w:val="00FB404A"/>
    <w:rsid w:val="00FB4A9E"/>
    <w:rsid w:val="00FB4E09"/>
    <w:rsid w:val="00FB5039"/>
    <w:rsid w:val="00FB5A12"/>
    <w:rsid w:val="00FB6C80"/>
    <w:rsid w:val="00FB79A8"/>
    <w:rsid w:val="00FC02A8"/>
    <w:rsid w:val="00FC0B5F"/>
    <w:rsid w:val="00FC0FD8"/>
    <w:rsid w:val="00FC1390"/>
    <w:rsid w:val="00FC142A"/>
    <w:rsid w:val="00FC1A6F"/>
    <w:rsid w:val="00FC1C8A"/>
    <w:rsid w:val="00FC1DE6"/>
    <w:rsid w:val="00FC31DE"/>
    <w:rsid w:val="00FC32C2"/>
    <w:rsid w:val="00FC4964"/>
    <w:rsid w:val="00FC4F46"/>
    <w:rsid w:val="00FC5442"/>
    <w:rsid w:val="00FC5994"/>
    <w:rsid w:val="00FC5BF1"/>
    <w:rsid w:val="00FC5E30"/>
    <w:rsid w:val="00FC6AE8"/>
    <w:rsid w:val="00FC6C57"/>
    <w:rsid w:val="00FC7D55"/>
    <w:rsid w:val="00FC7FFB"/>
    <w:rsid w:val="00FD00A7"/>
    <w:rsid w:val="00FD036C"/>
    <w:rsid w:val="00FD06D3"/>
    <w:rsid w:val="00FD0CD8"/>
    <w:rsid w:val="00FD1BB4"/>
    <w:rsid w:val="00FD223A"/>
    <w:rsid w:val="00FD276B"/>
    <w:rsid w:val="00FD4A57"/>
    <w:rsid w:val="00FD5A76"/>
    <w:rsid w:val="00FD5A82"/>
    <w:rsid w:val="00FD5B55"/>
    <w:rsid w:val="00FD6327"/>
    <w:rsid w:val="00FE0DC4"/>
    <w:rsid w:val="00FE0FC1"/>
    <w:rsid w:val="00FE13BE"/>
    <w:rsid w:val="00FE2907"/>
    <w:rsid w:val="00FE2B5C"/>
    <w:rsid w:val="00FE3266"/>
    <w:rsid w:val="00FE37EC"/>
    <w:rsid w:val="00FE49D0"/>
    <w:rsid w:val="00FE54BB"/>
    <w:rsid w:val="00FE5AFF"/>
    <w:rsid w:val="00FE6945"/>
    <w:rsid w:val="00FE7865"/>
    <w:rsid w:val="00FF168A"/>
    <w:rsid w:val="00FF2497"/>
    <w:rsid w:val="00FF2EDB"/>
    <w:rsid w:val="00FF3215"/>
    <w:rsid w:val="00FF3668"/>
    <w:rsid w:val="00FF3E15"/>
    <w:rsid w:val="00FF4374"/>
    <w:rsid w:val="00FF43D9"/>
    <w:rsid w:val="00FF45A0"/>
    <w:rsid w:val="00FF48D8"/>
    <w:rsid w:val="00FF4B5B"/>
    <w:rsid w:val="00FF4DDF"/>
    <w:rsid w:val="00FF4E60"/>
    <w:rsid w:val="00FF5C9B"/>
    <w:rsid w:val="00FF5FF3"/>
    <w:rsid w:val="00FF6168"/>
    <w:rsid w:val="00FF65F1"/>
    <w:rsid w:val="00FF7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F35EA"/>
    <w:pPr>
      <w:tabs>
        <w:tab w:val="center" w:pos="4252"/>
        <w:tab w:val="right" w:pos="8504"/>
      </w:tabs>
      <w:snapToGrid w:val="0"/>
    </w:pPr>
  </w:style>
  <w:style w:type="character" w:customStyle="1" w:styleId="a4">
    <w:name w:val="ヘッダー (文字)"/>
    <w:basedOn w:val="a0"/>
    <w:link w:val="a3"/>
    <w:rsid w:val="006F35EA"/>
  </w:style>
  <w:style w:type="paragraph" w:styleId="a5">
    <w:name w:val="footer"/>
    <w:basedOn w:val="a"/>
    <w:link w:val="a6"/>
    <w:unhideWhenUsed/>
    <w:rsid w:val="006F35EA"/>
    <w:pPr>
      <w:tabs>
        <w:tab w:val="center" w:pos="4252"/>
        <w:tab w:val="right" w:pos="8504"/>
      </w:tabs>
      <w:snapToGrid w:val="0"/>
    </w:pPr>
  </w:style>
  <w:style w:type="character" w:customStyle="1" w:styleId="a6">
    <w:name w:val="フッター (文字)"/>
    <w:basedOn w:val="a0"/>
    <w:link w:val="a5"/>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B4CC1"/>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B4CC1"/>
    <w:rPr>
      <w:rFonts w:ascii="ＭＳ ゴシック" w:eastAsia="ＭＳ ゴシック" w:hAnsi="Courier New" w:cs="Courier New"/>
      <w:sz w:val="20"/>
      <w:szCs w:val="21"/>
    </w:rPr>
  </w:style>
  <w:style w:type="character" w:styleId="af0">
    <w:name w:val="Hyperlink"/>
    <w:rsid w:val="004E61B7"/>
    <w:rPr>
      <w:color w:val="0000FF"/>
      <w:u w:val="single"/>
    </w:rPr>
  </w:style>
  <w:style w:type="character" w:styleId="af1">
    <w:name w:val="FollowedHyperlink"/>
    <w:rsid w:val="004E61B7"/>
    <w:rPr>
      <w:color w:val="800080"/>
      <w:u w:val="single"/>
    </w:rPr>
  </w:style>
  <w:style w:type="character" w:customStyle="1" w:styleId="addresstext">
    <w:name w:val="address_text"/>
    <w:rsid w:val="004E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574">
      <w:bodyDiv w:val="1"/>
      <w:marLeft w:val="0"/>
      <w:marRight w:val="0"/>
      <w:marTop w:val="0"/>
      <w:marBottom w:val="0"/>
      <w:divBdr>
        <w:top w:val="none" w:sz="0" w:space="0" w:color="auto"/>
        <w:left w:val="none" w:sz="0" w:space="0" w:color="auto"/>
        <w:bottom w:val="none" w:sz="0" w:space="0" w:color="auto"/>
        <w:right w:val="none" w:sz="0" w:space="0" w:color="auto"/>
      </w:divBdr>
    </w:div>
    <w:div w:id="265235503">
      <w:bodyDiv w:val="1"/>
      <w:marLeft w:val="0"/>
      <w:marRight w:val="0"/>
      <w:marTop w:val="0"/>
      <w:marBottom w:val="0"/>
      <w:divBdr>
        <w:top w:val="none" w:sz="0" w:space="0" w:color="auto"/>
        <w:left w:val="none" w:sz="0" w:space="0" w:color="auto"/>
        <w:bottom w:val="none" w:sz="0" w:space="0" w:color="auto"/>
        <w:right w:val="none" w:sz="0" w:space="0" w:color="auto"/>
      </w:divBdr>
    </w:div>
    <w:div w:id="434248288">
      <w:bodyDiv w:val="1"/>
      <w:marLeft w:val="0"/>
      <w:marRight w:val="0"/>
      <w:marTop w:val="0"/>
      <w:marBottom w:val="0"/>
      <w:divBdr>
        <w:top w:val="none" w:sz="0" w:space="0" w:color="auto"/>
        <w:left w:val="none" w:sz="0" w:space="0" w:color="auto"/>
        <w:bottom w:val="none" w:sz="0" w:space="0" w:color="auto"/>
        <w:right w:val="none" w:sz="0" w:space="0" w:color="auto"/>
      </w:divBdr>
    </w:div>
    <w:div w:id="511142148">
      <w:bodyDiv w:val="1"/>
      <w:marLeft w:val="0"/>
      <w:marRight w:val="0"/>
      <w:marTop w:val="0"/>
      <w:marBottom w:val="0"/>
      <w:divBdr>
        <w:top w:val="none" w:sz="0" w:space="0" w:color="auto"/>
        <w:left w:val="none" w:sz="0" w:space="0" w:color="auto"/>
        <w:bottom w:val="none" w:sz="0" w:space="0" w:color="auto"/>
        <w:right w:val="none" w:sz="0" w:space="0" w:color="auto"/>
      </w:divBdr>
    </w:div>
    <w:div w:id="525098948">
      <w:bodyDiv w:val="1"/>
      <w:marLeft w:val="0"/>
      <w:marRight w:val="0"/>
      <w:marTop w:val="0"/>
      <w:marBottom w:val="0"/>
      <w:divBdr>
        <w:top w:val="none" w:sz="0" w:space="0" w:color="auto"/>
        <w:left w:val="none" w:sz="0" w:space="0" w:color="auto"/>
        <w:bottom w:val="none" w:sz="0" w:space="0" w:color="auto"/>
        <w:right w:val="none" w:sz="0" w:space="0" w:color="auto"/>
      </w:divBdr>
    </w:div>
    <w:div w:id="694186437">
      <w:bodyDiv w:val="1"/>
      <w:marLeft w:val="0"/>
      <w:marRight w:val="0"/>
      <w:marTop w:val="0"/>
      <w:marBottom w:val="0"/>
      <w:divBdr>
        <w:top w:val="none" w:sz="0" w:space="0" w:color="auto"/>
        <w:left w:val="none" w:sz="0" w:space="0" w:color="auto"/>
        <w:bottom w:val="none" w:sz="0" w:space="0" w:color="auto"/>
        <w:right w:val="none" w:sz="0" w:space="0" w:color="auto"/>
      </w:divBdr>
    </w:div>
    <w:div w:id="793210792">
      <w:bodyDiv w:val="1"/>
      <w:marLeft w:val="0"/>
      <w:marRight w:val="0"/>
      <w:marTop w:val="0"/>
      <w:marBottom w:val="0"/>
      <w:divBdr>
        <w:top w:val="none" w:sz="0" w:space="0" w:color="auto"/>
        <w:left w:val="none" w:sz="0" w:space="0" w:color="auto"/>
        <w:bottom w:val="none" w:sz="0" w:space="0" w:color="auto"/>
        <w:right w:val="none" w:sz="0" w:space="0" w:color="auto"/>
      </w:divBdr>
    </w:div>
    <w:div w:id="1220551157">
      <w:bodyDiv w:val="1"/>
      <w:marLeft w:val="0"/>
      <w:marRight w:val="0"/>
      <w:marTop w:val="0"/>
      <w:marBottom w:val="0"/>
      <w:divBdr>
        <w:top w:val="none" w:sz="0" w:space="0" w:color="auto"/>
        <w:left w:val="none" w:sz="0" w:space="0" w:color="auto"/>
        <w:bottom w:val="none" w:sz="0" w:space="0" w:color="auto"/>
        <w:right w:val="none" w:sz="0" w:space="0" w:color="auto"/>
      </w:divBdr>
    </w:div>
    <w:div w:id="1326131972">
      <w:bodyDiv w:val="1"/>
      <w:marLeft w:val="0"/>
      <w:marRight w:val="0"/>
      <w:marTop w:val="0"/>
      <w:marBottom w:val="0"/>
      <w:divBdr>
        <w:top w:val="none" w:sz="0" w:space="0" w:color="auto"/>
        <w:left w:val="none" w:sz="0" w:space="0" w:color="auto"/>
        <w:bottom w:val="none" w:sz="0" w:space="0" w:color="auto"/>
        <w:right w:val="none" w:sz="0" w:space="0" w:color="auto"/>
      </w:divBdr>
    </w:div>
    <w:div w:id="1334912800">
      <w:bodyDiv w:val="1"/>
      <w:marLeft w:val="0"/>
      <w:marRight w:val="0"/>
      <w:marTop w:val="0"/>
      <w:marBottom w:val="0"/>
      <w:divBdr>
        <w:top w:val="none" w:sz="0" w:space="0" w:color="auto"/>
        <w:left w:val="none" w:sz="0" w:space="0" w:color="auto"/>
        <w:bottom w:val="none" w:sz="0" w:space="0" w:color="auto"/>
        <w:right w:val="none" w:sz="0" w:space="0" w:color="auto"/>
      </w:divBdr>
    </w:div>
    <w:div w:id="1348870794">
      <w:bodyDiv w:val="1"/>
      <w:marLeft w:val="0"/>
      <w:marRight w:val="0"/>
      <w:marTop w:val="0"/>
      <w:marBottom w:val="0"/>
      <w:divBdr>
        <w:top w:val="none" w:sz="0" w:space="0" w:color="auto"/>
        <w:left w:val="none" w:sz="0" w:space="0" w:color="auto"/>
        <w:bottom w:val="none" w:sz="0" w:space="0" w:color="auto"/>
        <w:right w:val="none" w:sz="0" w:space="0" w:color="auto"/>
      </w:divBdr>
    </w:div>
    <w:div w:id="1462114584">
      <w:bodyDiv w:val="1"/>
      <w:marLeft w:val="0"/>
      <w:marRight w:val="0"/>
      <w:marTop w:val="0"/>
      <w:marBottom w:val="0"/>
      <w:divBdr>
        <w:top w:val="none" w:sz="0" w:space="0" w:color="auto"/>
        <w:left w:val="none" w:sz="0" w:space="0" w:color="auto"/>
        <w:bottom w:val="none" w:sz="0" w:space="0" w:color="auto"/>
        <w:right w:val="none" w:sz="0" w:space="0" w:color="auto"/>
      </w:divBdr>
    </w:div>
    <w:div w:id="17546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F81BD"/>
        </a:solidFill>
        <a:ln w="25400" cap="flat" cmpd="sng" algn="ctr">
          <a:solidFill>
            <a:srgbClr val="4F81BD">
              <a:shade val="50000"/>
            </a:srgbClr>
          </a:solidFill>
          <a:prstDash val="solid"/>
        </a:ln>
        <a:effectLst/>
      </a:spPr>
      <a:bodyPr rot="0" spcFirstLastPara="0" vertOverflow="overflow" horzOverflow="overflow" vert="eaVert" wrap="square" lIns="0" tIns="45720" rIns="0" bIns="45720" numCol="1" spcCol="0" rtlCol="0" fromWordArt="0" anchor="ctr" anchorCtr="0" forceAA="0" compatLnSpc="1">
        <a:prstTxWarp prst="textNoShape">
          <a:avLst/>
        </a:prstTxWarp>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6878</Words>
  <Characters>39206</Characters>
  <Application>Microsoft Office Word</Application>
  <DocSecurity>0</DocSecurity>
  <Lines>326</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2019-12-06T09:14:00Z</dcterms:created>
  <dcterms:modified xsi:type="dcterms:W3CDTF">2019-12-06T09:15:00Z</dcterms:modified>
</cp:coreProperties>
</file>