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9D3B" w14:textId="1D92E852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D22FC7">
        <w:rPr>
          <w:rFonts w:hAnsi="ＭＳ 明朝"/>
          <w:sz w:val="24"/>
          <w:szCs w:val="24"/>
        </w:rPr>
        <w:t>５</w:t>
      </w:r>
      <w:r w:rsidRPr="0082021C">
        <w:rPr>
          <w:rFonts w:hAnsi="ＭＳ 明朝"/>
          <w:sz w:val="24"/>
          <w:szCs w:val="24"/>
        </w:rPr>
        <w:t>）</w:t>
      </w:r>
    </w:p>
    <w:p w14:paraId="51D1AA16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7376FD08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2D421253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62374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AE33E" w14:textId="14DC814E" w:rsidR="00B06B7D" w:rsidRPr="0082021C" w:rsidRDefault="003B707B" w:rsidP="000D3223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小</w:t>
            </w:r>
            <w:r w:rsidR="008A70FC">
              <w:rPr>
                <w:rFonts w:hAnsi="ＭＳ 明朝"/>
                <w:sz w:val="24"/>
                <w:szCs w:val="24"/>
              </w:rPr>
              <w:t>・</w:t>
            </w:r>
            <w:r w:rsidR="000D3223">
              <w:rPr>
                <w:rFonts w:hAnsi="ＭＳ 明朝"/>
                <w:sz w:val="24"/>
                <w:szCs w:val="24"/>
              </w:rPr>
              <w:t>算数</w:t>
            </w:r>
            <w:r w:rsidR="008D218B">
              <w:rPr>
                <w:rFonts w:hAnsi="ＭＳ 明朝"/>
                <w:sz w:val="24"/>
                <w:szCs w:val="24"/>
              </w:rPr>
              <w:t>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8CB404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2C5E8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BC5FDA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BC5FDA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CF47EC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6FF20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765906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71474565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5B725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BC5FDA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BC5FDA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FDABC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563E317F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2AFDAE14" w14:textId="7777777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610C000B" w14:textId="5CFF8D7C" w:rsidR="00B06B7D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0D3223" w:rsidRPr="000D3223">
        <w:rPr>
          <w:rFonts w:hAnsi="ＭＳ 明朝"/>
          <w:sz w:val="22"/>
          <w:szCs w:val="22"/>
        </w:rPr>
        <w:t>算数科における学習指導要領の実施状況についての現状～課題と改善点について～</w:t>
      </w:r>
      <w:r w:rsidRPr="0082021C">
        <w:rPr>
          <w:rFonts w:hAnsi="ＭＳ 明朝"/>
          <w:sz w:val="22"/>
          <w:szCs w:val="22"/>
        </w:rPr>
        <w:t>」</w:t>
      </w:r>
    </w:p>
    <w:p w14:paraId="246A8A7A" w14:textId="77777777" w:rsidR="000D3223" w:rsidRP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0D3223">
        <w:rPr>
          <w:rFonts w:hAnsi="ＭＳ 明朝"/>
          <w:sz w:val="22"/>
          <w:szCs w:val="22"/>
        </w:rPr>
        <w:t>○算数科における主体的・対話的で深い学びの視点からの授業改善について</w:t>
      </w:r>
    </w:p>
    <w:p w14:paraId="264F340D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本地域における算数科の授業改善は，</w:t>
      </w:r>
    </w:p>
    <w:p w14:paraId="478CA65F" w14:textId="77777777" w:rsidR="000D3223" w:rsidRDefault="000D3223" w:rsidP="000D3223">
      <w:pPr>
        <w:spacing w:line="260" w:lineRule="exact"/>
        <w:ind w:left="202" w:firstLineChars="100" w:firstLine="233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（おおむね進んでいる。　４　－　３　－　２　－　１　あまり進んでいない。）</w:t>
      </w:r>
    </w:p>
    <w:p w14:paraId="79D76792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7AD3CCE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［現状］</w:t>
      </w:r>
    </w:p>
    <w:p w14:paraId="2C0292EA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9CAD9F2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61808EE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31B8195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146F2FE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9E4C727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［課題と改善点］</w:t>
      </w:r>
    </w:p>
    <w:p w14:paraId="18B8E495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825F190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2B0D517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4EB9A8A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D94690A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618E745B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112AB17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43A57A4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D40F097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F5AABAA" w14:textId="77777777" w:rsidR="000D3223" w:rsidRP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0D3223">
        <w:rPr>
          <w:rFonts w:hAnsi="ＭＳ 明朝"/>
          <w:sz w:val="22"/>
          <w:szCs w:val="22"/>
        </w:rPr>
        <w:t>○算数科における「指導と評価の一体化」の視点からの学習評価の改善について</w:t>
      </w:r>
    </w:p>
    <w:p w14:paraId="54789EA7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本地域における算数科の授業改善は，</w:t>
      </w:r>
    </w:p>
    <w:p w14:paraId="326B5D49" w14:textId="77777777" w:rsidR="000D3223" w:rsidRDefault="000D3223" w:rsidP="000D3223">
      <w:pPr>
        <w:spacing w:line="260" w:lineRule="exact"/>
        <w:ind w:left="202" w:firstLineChars="100" w:firstLine="233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（おおむね進んでいる。　４　－　３　－　２　－　１　あまり進んでいない。）</w:t>
      </w:r>
    </w:p>
    <w:p w14:paraId="5BE69395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7B8A1B5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6E24F8">
        <w:rPr>
          <w:rFonts w:hAnsi="ＭＳ 明朝"/>
          <w:sz w:val="22"/>
          <w:szCs w:val="22"/>
        </w:rPr>
        <w:t>［現状］</w:t>
      </w:r>
    </w:p>
    <w:p w14:paraId="412069C8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386ED02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A3F26EA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3C4B9E6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D1C6CB1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682AEB9" w14:textId="77777777" w:rsidR="000D3223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6E24F8">
        <w:rPr>
          <w:rFonts w:hAnsi="ＭＳ 明朝"/>
          <w:sz w:val="22"/>
          <w:szCs w:val="22"/>
        </w:rPr>
        <w:t>［課題と改善点］</w:t>
      </w:r>
    </w:p>
    <w:p w14:paraId="6E75C2AD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6BA4E06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4501AAB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01BC779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4C02D06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B8BFE45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4A674A8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0D637D6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528C850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899680D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0397D0A" w14:textId="03F094DD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F8B8354" w14:textId="77777777" w:rsidR="0094132B" w:rsidRDefault="0094132B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87E9298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6ACAA044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A735121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4FC45B7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D0B5885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74FB464" w14:textId="77777777" w:rsidR="000D3223" w:rsidRP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0D3223">
        <w:rPr>
          <w:rFonts w:hAnsi="ＭＳ 明朝"/>
          <w:sz w:val="22"/>
          <w:szCs w:val="22"/>
        </w:rPr>
        <w:lastRenderedPageBreak/>
        <w:t>○算数科の授業における一人一台端末の活用について－プログラミングを含む－</w:t>
      </w:r>
    </w:p>
    <w:p w14:paraId="57C84482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算数科の授業で一人一台端末を</w:t>
      </w:r>
    </w:p>
    <w:p w14:paraId="38F90372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（ほぼ全地域で取り入れている　４　－　３　－　２　－　１　あまり取り入れていない）</w:t>
      </w:r>
    </w:p>
    <w:p w14:paraId="44060C8C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（ほぼ毎時間使っている。　　　４　－　３　－　２　－　１　あまり使っていない。）</w:t>
      </w:r>
    </w:p>
    <w:p w14:paraId="371C326C" w14:textId="77777777" w:rsidR="000D3223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FC731B9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6E24F8">
        <w:rPr>
          <w:rFonts w:hAnsi="ＭＳ 明朝"/>
          <w:sz w:val="22"/>
          <w:szCs w:val="22"/>
        </w:rPr>
        <w:t>［現状］</w:t>
      </w:r>
    </w:p>
    <w:p w14:paraId="27CB73E7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32A3BC3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6436F52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4128192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5017D47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52FF252" w14:textId="77777777" w:rsidR="000D3223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6E24F8">
        <w:rPr>
          <w:rFonts w:hAnsi="ＭＳ 明朝"/>
          <w:sz w:val="22"/>
          <w:szCs w:val="22"/>
        </w:rPr>
        <w:t>［課題と改善点］</w:t>
      </w:r>
    </w:p>
    <w:p w14:paraId="2B70126D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57FA2E3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C98964A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4CA54B9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1210DC1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C198912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AAC3702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BC6F56E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AC27584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1235320" w14:textId="77777777" w:rsidR="006E24F8" w:rsidRDefault="006E24F8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338A401" w14:textId="77777777" w:rsidR="009B42DA" w:rsidRDefault="000D3223" w:rsidP="000D3223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0D3223">
        <w:rPr>
          <w:rFonts w:hAnsi="ＭＳ 明朝"/>
          <w:sz w:val="22"/>
          <w:szCs w:val="22"/>
        </w:rPr>
        <w:t>○算数科における教科担任制の導入について</w:t>
      </w:r>
    </w:p>
    <w:p w14:paraId="7EF888BC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6E24F8">
        <w:rPr>
          <w:rFonts w:hAnsi="ＭＳ 明朝"/>
          <w:sz w:val="22"/>
          <w:szCs w:val="22"/>
        </w:rPr>
        <w:t xml:space="preserve">　（ほぼ全地域で取り入れている　４　－　３　－　２　－　１　あまり取り入れていない）</w:t>
      </w:r>
    </w:p>
    <w:p w14:paraId="1FA2945A" w14:textId="77777777" w:rsidR="000D3223" w:rsidRPr="0082021C" w:rsidRDefault="000D3223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B220482" w14:textId="77777777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313B177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6E24F8">
        <w:rPr>
          <w:rFonts w:hAnsi="ＭＳ 明朝"/>
          <w:sz w:val="22"/>
          <w:szCs w:val="22"/>
        </w:rPr>
        <w:t>［現状］</w:t>
      </w:r>
    </w:p>
    <w:p w14:paraId="458BEB96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3D9ACAA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0C1C10F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4184B58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30F4237" w14:textId="77777777" w:rsidR="006E24F8" w:rsidRP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B6C0A41" w14:textId="77777777" w:rsidR="00081A1D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6E24F8">
        <w:rPr>
          <w:rFonts w:hAnsi="ＭＳ 明朝"/>
          <w:sz w:val="22"/>
          <w:szCs w:val="22"/>
        </w:rPr>
        <w:t>［課題と改善点］</w:t>
      </w:r>
    </w:p>
    <w:p w14:paraId="3AD22406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ABCCDCD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8300039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48560E0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BE246DF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2C59627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11E3867" w14:textId="77777777" w:rsidR="006E24F8" w:rsidRDefault="006E24F8" w:rsidP="006E24F8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F667FE9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A460C34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081A1D">
        <w:rPr>
          <w:rFonts w:hAnsi="ＭＳ 明朝" w:cs="ＭＳ 明朝"/>
          <w:color w:val="FF0000"/>
          <w:sz w:val="22"/>
          <w:szCs w:val="22"/>
        </w:rPr>
        <w:t>excel形式や</w:t>
      </w:r>
      <w:proofErr w:type="spellStart"/>
      <w:r w:rsidR="00081A1D">
        <w:rPr>
          <w:rFonts w:hAnsi="ＭＳ 明朝" w:cs="ＭＳ 明朝"/>
          <w:color w:val="FF0000"/>
          <w:sz w:val="22"/>
          <w:szCs w:val="22"/>
        </w:rPr>
        <w:t>powerpoint</w:t>
      </w:r>
      <w:proofErr w:type="spellEnd"/>
      <w:r w:rsidR="00081A1D">
        <w:rPr>
          <w:rFonts w:hAnsi="ＭＳ 明朝" w:cs="ＭＳ 明朝"/>
          <w:color w:val="FF0000"/>
          <w:sz w:val="22"/>
          <w:szCs w:val="22"/>
        </w:rPr>
        <w:t>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0C4EDDF7" w14:textId="77777777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48A6139D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B416F" wp14:editId="3019F92C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E8899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641B3AF5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B41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L0GQ&#10;loICAABVBQAADgAAAAAAAAAAAAAAAAAuAgAAZHJzL2Uyb0RvYy54bWxQSwECLQAUAAYACAAAACEA&#10;plbjft8AAAALAQAADwAAAAAAAAAAAAAAAADcBAAAZHJzL2Rvd25yZXYueG1sUEsFBgAAAAAEAAQA&#10;8wAAAOgFAAAAAA==&#10;" adj="6135,29777" fillcolor="white [3201]" strokecolor="#f79646 [3209]" strokeweight="2pt">
                <v:textbox>
                  <w:txbxContent>
                    <w:p w14:paraId="518E8899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641B3AF5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AA3D" w14:textId="77777777" w:rsidR="00BC5FDA" w:rsidRDefault="00BC5FD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39142FD" w14:textId="77777777" w:rsidR="00BC5FDA" w:rsidRDefault="00BC5FD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AC0E" w14:textId="77777777"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065088EE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F05B3C" w:rsidRPr="00F05B3C">
          <w:rPr>
            <w:rFonts w:hint="default"/>
            <w:noProof/>
            <w:lang w:val="ja-JP"/>
          </w:rPr>
          <w:t>2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F05B3C">
          <w:rPr>
            <w:rFonts w:hint="default"/>
            <w:noProof/>
          </w:rPr>
          <w:t>2</w:t>
        </w:r>
        <w:r w:rsidR="0087205D">
          <w:rPr>
            <w:rFonts w:hint="default"/>
          </w:rPr>
          <w:fldChar w:fldCharType="end"/>
        </w:r>
      </w:p>
    </w:sdtContent>
  </w:sdt>
  <w:p w14:paraId="5AA1B78D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F0C9" w14:textId="77777777"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D720" w14:textId="77777777" w:rsidR="00BC5FDA" w:rsidRDefault="00BC5FD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064BF47" w14:textId="77777777" w:rsidR="00BC5FDA" w:rsidRDefault="00BC5FDA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5D2" w14:textId="77777777"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F37E" w14:textId="77777777"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BB4F" w14:textId="77777777"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0B703F"/>
    <w:rsid w:val="000C45B9"/>
    <w:rsid w:val="000D3223"/>
    <w:rsid w:val="00116774"/>
    <w:rsid w:val="001C7DAE"/>
    <w:rsid w:val="002513D1"/>
    <w:rsid w:val="002868DE"/>
    <w:rsid w:val="002A291B"/>
    <w:rsid w:val="003B707B"/>
    <w:rsid w:val="00460F3B"/>
    <w:rsid w:val="00466AA8"/>
    <w:rsid w:val="00532929"/>
    <w:rsid w:val="006E0F73"/>
    <w:rsid w:val="006E24F8"/>
    <w:rsid w:val="007266D5"/>
    <w:rsid w:val="00760527"/>
    <w:rsid w:val="0082021C"/>
    <w:rsid w:val="0087205D"/>
    <w:rsid w:val="008A70FC"/>
    <w:rsid w:val="008D218B"/>
    <w:rsid w:val="0094132B"/>
    <w:rsid w:val="0099750B"/>
    <w:rsid w:val="009B42DA"/>
    <w:rsid w:val="00B06B7D"/>
    <w:rsid w:val="00BC14E7"/>
    <w:rsid w:val="00BC5FDA"/>
    <w:rsid w:val="00BF58BA"/>
    <w:rsid w:val="00C86EB7"/>
    <w:rsid w:val="00D22FC7"/>
    <w:rsid w:val="00F05B3C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C0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2022-04-11T07:30:00Z</dcterms:created>
  <dcterms:modified xsi:type="dcterms:W3CDTF">2022-04-21T07:49:00Z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2022-04-19T02:24:18Z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e70dc1a2-ae26-4d66-8d76-f8efc696d67e</vt:lpwstr>
  </property>
  <property fmtid="{D5CDD505-2E9C-101B-9397-08002B2CF9AE}" pid="8" name="MSIP_Label_d899a617-f30e-4fb8-b81c-fb6d0b94ac5b_ContentBits">
    <vt:lpwstr>0</vt:lpwstr>
  </property>
</Properties>
</file>