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C031D" w14:textId="6A5C2160" w:rsidR="00EE3A3A" w:rsidRPr="000E19AB" w:rsidRDefault="00081852" w:rsidP="00971F12">
      <w:pPr>
        <w:spacing w:line="300" w:lineRule="exact"/>
        <w:jc w:val="center"/>
        <w:rPr>
          <w:rFonts w:ascii="Meiryo UI" w:eastAsia="Meiryo UI" w:hAnsi="Meiryo UI"/>
          <w:b/>
          <w:sz w:val="28"/>
          <w:szCs w:val="20"/>
          <w:u w:val="single"/>
        </w:rPr>
      </w:pPr>
      <w:r w:rsidRPr="000E19AB">
        <w:rPr>
          <w:rFonts w:ascii="Meiryo UI" w:eastAsia="Meiryo UI" w:hAnsi="Meiryo UI"/>
          <w:b/>
          <w:sz w:val="28"/>
          <w:szCs w:val="20"/>
          <w:u w:val="single"/>
        </w:rPr>
        <w:t>Tech Kids CAMP in OSAKA</w:t>
      </w:r>
      <w:r w:rsidR="00CC10AD" w:rsidRPr="000E19AB">
        <w:rPr>
          <w:rFonts w:ascii="Meiryo UI" w:eastAsia="Meiryo UI" w:hAnsi="Meiryo UI" w:hint="eastAsia"/>
          <w:b/>
          <w:sz w:val="28"/>
          <w:szCs w:val="20"/>
          <w:u w:val="single"/>
        </w:rPr>
        <w:t xml:space="preserve">　実施要項</w:t>
      </w:r>
    </w:p>
    <w:p w14:paraId="43DA9A9C" w14:textId="77777777" w:rsidR="00081852" w:rsidRDefault="00CC10AD" w:rsidP="00971F12">
      <w:pPr>
        <w:spacing w:line="280" w:lineRule="exact"/>
        <w:rPr>
          <w:rFonts w:ascii="Meiryo UI" w:eastAsia="Meiryo UI" w:hAnsi="Meiryo UI"/>
        </w:rPr>
      </w:pPr>
      <w:r w:rsidRPr="00081852">
        <w:rPr>
          <w:rFonts w:ascii="Meiryo UI" w:eastAsia="Meiryo UI" w:hAnsi="Meiryo UI" w:hint="eastAsia"/>
        </w:rPr>
        <w:t xml:space="preserve">１　目的　</w:t>
      </w:r>
      <w:r w:rsidR="00573712" w:rsidRPr="00081852">
        <w:rPr>
          <w:rFonts w:ascii="Meiryo UI" w:eastAsia="Meiryo UI" w:hAnsi="Meiryo UI" w:hint="eastAsia"/>
        </w:rPr>
        <w:t xml:space="preserve">　</w:t>
      </w:r>
      <w:r w:rsidR="00081852" w:rsidRPr="00081852">
        <w:rPr>
          <w:rFonts w:ascii="Meiryo UI" w:eastAsia="Meiryo UI" w:hAnsi="Meiryo UI" w:hint="eastAsia"/>
        </w:rPr>
        <w:t xml:space="preserve">　</w:t>
      </w:r>
    </w:p>
    <w:p w14:paraId="084D19E2" w14:textId="04C45F90" w:rsidR="00CC10AD" w:rsidRPr="00081852" w:rsidRDefault="00FC318B" w:rsidP="005A514B">
      <w:pPr>
        <w:spacing w:line="280" w:lineRule="exact"/>
        <w:ind w:leftChars="150" w:left="315" w:firstLineChars="100" w:firstLine="210"/>
        <w:rPr>
          <w:rFonts w:ascii="Meiryo UI" w:eastAsia="Meiryo UI" w:hAnsi="Meiryo UI"/>
        </w:rPr>
      </w:pPr>
      <w:r w:rsidRPr="00081852">
        <w:rPr>
          <w:rFonts w:ascii="Meiryo UI" w:eastAsia="Meiryo UI" w:hAnsi="Meiryo UI" w:hint="eastAsia"/>
        </w:rPr>
        <w:t>プログラミングを学びたい子ども</w:t>
      </w:r>
      <w:r>
        <w:rPr>
          <w:rFonts w:ascii="Meiryo UI" w:eastAsia="Meiryo UI" w:hAnsi="Meiryo UI" w:hint="eastAsia"/>
        </w:rPr>
        <w:t>たちに、</w:t>
      </w:r>
      <w:r w:rsidRPr="00081852">
        <w:rPr>
          <w:rFonts w:ascii="Meiryo UI" w:eastAsia="Meiryo UI" w:hAnsi="Meiryo UI" w:hint="eastAsia"/>
        </w:rPr>
        <w:t>プログラミング</w:t>
      </w:r>
      <w:r w:rsidR="00FC7A96">
        <w:rPr>
          <w:rFonts w:ascii="Meiryo UI" w:eastAsia="Meiryo UI" w:hAnsi="Meiryo UI" w:hint="eastAsia"/>
        </w:rPr>
        <w:t>の楽しさや可能性を感じてもらう</w:t>
      </w:r>
      <w:r w:rsidRPr="00081852">
        <w:rPr>
          <w:rFonts w:ascii="Meiryo UI" w:eastAsia="Meiryo UI" w:hAnsi="Meiryo UI" w:hint="eastAsia"/>
        </w:rPr>
        <w:t>機会を提供</w:t>
      </w:r>
      <w:r w:rsidR="00B40C91">
        <w:rPr>
          <w:rFonts w:ascii="Meiryo UI" w:eastAsia="Meiryo UI" w:hAnsi="Meiryo UI" w:hint="eastAsia"/>
        </w:rPr>
        <w:t>することにより</w:t>
      </w:r>
      <w:r>
        <w:rPr>
          <w:rFonts w:ascii="Meiryo UI" w:eastAsia="Meiryo UI" w:hAnsi="Meiryo UI" w:hint="eastAsia"/>
        </w:rPr>
        <w:t>、</w:t>
      </w:r>
      <w:r w:rsidR="00081852" w:rsidRPr="00081852">
        <w:rPr>
          <w:rFonts w:ascii="Meiryo UI" w:eastAsia="Meiryo UI" w:hAnsi="Meiryo UI" w:hint="eastAsia"/>
        </w:rPr>
        <w:t>大阪の</w:t>
      </w:r>
      <w:r w:rsidR="00CC10AD" w:rsidRPr="00081852">
        <w:rPr>
          <w:rFonts w:ascii="Meiryo UI" w:eastAsia="Meiryo UI" w:hAnsi="Meiryo UI" w:hint="eastAsia"/>
        </w:rPr>
        <w:t>子どもたちの</w:t>
      </w:r>
      <w:r w:rsidR="00CC10AD" w:rsidRPr="00081852">
        <w:rPr>
          <w:rFonts w:ascii="Meiryo UI" w:eastAsia="Meiryo UI" w:hAnsi="Meiryo UI"/>
        </w:rPr>
        <w:t>プログラミングに対する興味・関心を</w:t>
      </w:r>
      <w:r w:rsidR="00081852" w:rsidRPr="00081852">
        <w:rPr>
          <w:rFonts w:ascii="Meiryo UI" w:eastAsia="Meiryo UI" w:hAnsi="Meiryo UI" w:hint="eastAsia"/>
        </w:rPr>
        <w:t>より一層</w:t>
      </w:r>
      <w:r w:rsidR="00CC10AD" w:rsidRPr="00081852">
        <w:rPr>
          <w:rFonts w:ascii="Meiryo UI" w:eastAsia="Meiryo UI" w:hAnsi="Meiryo UI"/>
        </w:rPr>
        <w:t>高め、大阪のスマートシティを支える次世代人材の育成</w:t>
      </w:r>
      <w:r w:rsidR="00CC10AD" w:rsidRPr="00081852">
        <w:rPr>
          <w:rFonts w:ascii="Meiryo UI" w:eastAsia="Meiryo UI" w:hAnsi="Meiryo UI" w:hint="eastAsia"/>
        </w:rPr>
        <w:t>に資する</w:t>
      </w:r>
      <w:r w:rsidR="006903DD" w:rsidRPr="00081852">
        <w:rPr>
          <w:rFonts w:ascii="Meiryo UI" w:eastAsia="Meiryo UI" w:hAnsi="Meiryo UI" w:hint="eastAsia"/>
        </w:rPr>
        <w:t>。</w:t>
      </w:r>
    </w:p>
    <w:p w14:paraId="10E6A096" w14:textId="77777777" w:rsidR="00CC10AD" w:rsidRPr="00081852" w:rsidRDefault="00CC10AD" w:rsidP="00971F12">
      <w:pPr>
        <w:spacing w:line="280" w:lineRule="exact"/>
        <w:rPr>
          <w:rFonts w:ascii="Meiryo UI" w:eastAsia="Meiryo UI" w:hAnsi="Meiryo UI"/>
        </w:rPr>
      </w:pPr>
    </w:p>
    <w:p w14:paraId="3BB680B1" w14:textId="312EAB05" w:rsidR="00081852" w:rsidRDefault="00846342" w:rsidP="00971F12">
      <w:pPr>
        <w:spacing w:line="280" w:lineRule="exact"/>
        <w:rPr>
          <w:rFonts w:ascii="Meiryo UI" w:eastAsia="Meiryo UI" w:hAnsi="Meiryo UI"/>
        </w:rPr>
      </w:pPr>
      <w:r w:rsidRPr="00081852">
        <w:rPr>
          <w:rFonts w:ascii="Meiryo UI" w:eastAsia="Meiryo UI" w:hAnsi="Meiryo UI" w:hint="eastAsia"/>
        </w:rPr>
        <w:t xml:space="preserve">２　</w:t>
      </w:r>
      <w:r w:rsidR="004E26FD">
        <w:rPr>
          <w:rFonts w:ascii="Meiryo UI" w:eastAsia="Meiryo UI" w:hAnsi="Meiryo UI" w:hint="eastAsia"/>
        </w:rPr>
        <w:t>共催</w:t>
      </w:r>
    </w:p>
    <w:p w14:paraId="10F50C59" w14:textId="690958B9" w:rsidR="00A64484" w:rsidRPr="00081852" w:rsidRDefault="00081852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5A514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大阪府教育委員会</w:t>
      </w:r>
      <w:r w:rsidR="00607816" w:rsidRPr="00607816">
        <w:rPr>
          <w:rFonts w:ascii="Meiryo UI" w:eastAsia="Meiryo UI" w:hAnsi="Meiryo UI"/>
        </w:rPr>
        <w:t>、株式会社Cygames</w:t>
      </w:r>
      <w:r w:rsidR="00607816">
        <w:rPr>
          <w:rFonts w:ascii="Meiryo UI" w:eastAsia="Meiryo UI" w:hAnsi="Meiryo UI" w:hint="eastAsia"/>
        </w:rPr>
        <w:t>、</w:t>
      </w:r>
      <w:r w:rsidR="00607816" w:rsidRPr="00607816">
        <w:rPr>
          <w:rFonts w:ascii="Meiryo UI" w:eastAsia="Meiryo UI" w:hAnsi="Meiryo UI" w:hint="eastAsia"/>
        </w:rPr>
        <w:t>株式会社</w:t>
      </w:r>
      <w:r w:rsidR="00607816" w:rsidRPr="00607816">
        <w:rPr>
          <w:rFonts w:ascii="Meiryo UI" w:eastAsia="Meiryo UI" w:hAnsi="Meiryo UI"/>
        </w:rPr>
        <w:t>CA Tech Kids</w:t>
      </w:r>
    </w:p>
    <w:p w14:paraId="5D53DB0A" w14:textId="77777777" w:rsidR="00607816" w:rsidRDefault="00607816" w:rsidP="00971F12">
      <w:pPr>
        <w:spacing w:line="280" w:lineRule="exact"/>
        <w:rPr>
          <w:rFonts w:ascii="Meiryo UI" w:eastAsia="Meiryo UI" w:hAnsi="Meiryo UI"/>
        </w:rPr>
      </w:pPr>
    </w:p>
    <w:p w14:paraId="4CB8A90D" w14:textId="42772CDD" w:rsidR="00607816" w:rsidRDefault="00607816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792B3B">
        <w:rPr>
          <w:rFonts w:ascii="Meiryo UI" w:eastAsia="Meiryo UI" w:hAnsi="Meiryo UI" w:hint="eastAsia"/>
        </w:rPr>
        <w:t xml:space="preserve">　内</w:t>
      </w:r>
      <w:r>
        <w:rPr>
          <w:rFonts w:ascii="Meiryo UI" w:eastAsia="Meiryo UI" w:hAnsi="Meiryo UI" w:hint="eastAsia"/>
        </w:rPr>
        <w:t>容</w:t>
      </w:r>
    </w:p>
    <w:p w14:paraId="1819134B" w14:textId="31012667" w:rsidR="00607816" w:rsidRPr="00607816" w:rsidRDefault="0076592F" w:rsidP="005A514B">
      <w:pPr>
        <w:spacing w:line="280" w:lineRule="exact"/>
        <w:ind w:leftChars="200" w:left="42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民間事業者の</w:t>
      </w:r>
      <w:r w:rsidR="00B40C91">
        <w:rPr>
          <w:rFonts w:ascii="Meiryo UI" w:eastAsia="Meiryo UI" w:hAnsi="Meiryo UI" w:hint="eastAsia"/>
        </w:rPr>
        <w:t>協力により、専門的人材による子どもたち向けのプログラミングワークショップを開催する。</w:t>
      </w:r>
      <w:r w:rsidR="00FC7A96">
        <w:rPr>
          <w:rFonts w:ascii="Meiryo UI" w:eastAsia="Meiryo UI" w:hAnsi="Meiryo UI" w:hint="eastAsia"/>
        </w:rPr>
        <w:t>ワークショップ</w:t>
      </w:r>
      <w:r w:rsidR="00B40C91">
        <w:rPr>
          <w:rFonts w:ascii="Meiryo UI" w:eastAsia="Meiryo UI" w:hAnsi="Meiryo UI" w:hint="eastAsia"/>
        </w:rPr>
        <w:t>では、</w:t>
      </w:r>
      <w:r w:rsidR="00607816" w:rsidRPr="00607816">
        <w:rPr>
          <w:rFonts w:ascii="Meiryo UI" w:eastAsia="Meiryo UI" w:hAnsi="Meiryo UI" w:hint="eastAsia"/>
        </w:rPr>
        <w:t>プログラミング学習ツール「</w:t>
      </w:r>
      <w:r w:rsidR="00607816" w:rsidRPr="00607816">
        <w:rPr>
          <w:rFonts w:ascii="Meiryo UI" w:eastAsia="Meiryo UI" w:hAnsi="Meiryo UI"/>
        </w:rPr>
        <w:t>Scratch（スクラッチ）」を用いた簡単な</w:t>
      </w:r>
      <w:r w:rsidR="00FC7A96">
        <w:rPr>
          <w:rFonts w:ascii="Meiryo UI" w:eastAsia="Meiryo UI" w:hAnsi="Meiryo UI" w:hint="eastAsia"/>
        </w:rPr>
        <w:t>オリジナルゲームの</w:t>
      </w:r>
      <w:r w:rsidR="00607816" w:rsidRPr="00607816">
        <w:rPr>
          <w:rFonts w:ascii="Meiryo UI" w:eastAsia="Meiryo UI" w:hAnsi="Meiryo UI"/>
        </w:rPr>
        <w:t>作品制作を通じ、プログラミングの基礎的概念である「順次実行」「繰り返し」「条件分岐」を体験しながら学習する</w:t>
      </w:r>
      <w:r w:rsidR="00FC7A96">
        <w:rPr>
          <w:rFonts w:ascii="Meiryo UI" w:eastAsia="Meiryo UI" w:hAnsi="Meiryo UI" w:hint="eastAsia"/>
        </w:rPr>
        <w:t>。</w:t>
      </w:r>
    </w:p>
    <w:p w14:paraId="547C5BE7" w14:textId="77777777" w:rsidR="00792B3B" w:rsidRDefault="00792B3B" w:rsidP="00971F12">
      <w:pPr>
        <w:spacing w:line="280" w:lineRule="exact"/>
        <w:rPr>
          <w:rFonts w:ascii="Meiryo UI" w:eastAsia="Meiryo UI" w:hAnsi="Meiryo UI"/>
        </w:rPr>
      </w:pPr>
    </w:p>
    <w:p w14:paraId="70C3B1E2" w14:textId="2A27D0A7" w:rsidR="00792B3B" w:rsidRDefault="00792B3B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４　対象　　</w:t>
      </w:r>
    </w:p>
    <w:p w14:paraId="1505D879" w14:textId="7B4B4266" w:rsidR="00607816" w:rsidRPr="00607816" w:rsidRDefault="00607816" w:rsidP="005A514B">
      <w:pPr>
        <w:spacing w:line="280" w:lineRule="exact"/>
        <w:ind w:firstLineChars="200" w:firstLine="42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大阪府に在住在学の</w:t>
      </w:r>
      <w:r w:rsidRPr="00CF0BC0">
        <w:rPr>
          <w:rFonts w:ascii="Meiryo UI" w:eastAsia="Meiryo UI" w:hAnsi="Meiryo UI" w:hint="eastAsia"/>
          <w:b/>
          <w:bCs/>
          <w:u w:val="single"/>
        </w:rPr>
        <w:t>小学</w:t>
      </w:r>
      <w:r w:rsidR="00792B3B" w:rsidRPr="00CF0BC0">
        <w:rPr>
          <w:rFonts w:ascii="Meiryo UI" w:eastAsia="Meiryo UI" w:hAnsi="Meiryo UI" w:hint="eastAsia"/>
          <w:b/>
          <w:bCs/>
          <w:u w:val="single"/>
        </w:rPr>
        <w:t>４</w:t>
      </w:r>
      <w:r w:rsidRPr="00CF0BC0">
        <w:rPr>
          <w:rFonts w:ascii="Meiryo UI" w:eastAsia="Meiryo UI" w:hAnsi="Meiryo UI"/>
          <w:b/>
          <w:bCs/>
          <w:u w:val="single"/>
        </w:rPr>
        <w:t>～6年生</w:t>
      </w:r>
      <w:r w:rsidR="005A514B">
        <w:rPr>
          <w:rFonts w:ascii="Meiryo UI" w:eastAsia="Meiryo UI" w:hAnsi="Meiryo UI" w:hint="eastAsia"/>
        </w:rPr>
        <w:t>（※</w:t>
      </w:r>
      <w:r w:rsidR="005A514B" w:rsidRPr="00607816">
        <w:rPr>
          <w:rFonts w:ascii="Meiryo UI" w:eastAsia="Meiryo UI" w:hAnsi="Meiryo UI" w:hint="eastAsia"/>
        </w:rPr>
        <w:t>小学</w:t>
      </w:r>
      <w:r w:rsidR="005A514B">
        <w:rPr>
          <w:rFonts w:ascii="Meiryo UI" w:eastAsia="Meiryo UI" w:hAnsi="Meiryo UI" w:hint="eastAsia"/>
        </w:rPr>
        <w:t>４</w:t>
      </w:r>
      <w:r w:rsidR="005A514B" w:rsidRPr="00607816">
        <w:rPr>
          <w:rFonts w:ascii="Meiryo UI" w:eastAsia="Meiryo UI" w:hAnsi="Meiryo UI"/>
        </w:rPr>
        <w:t>～6年生</w:t>
      </w:r>
      <w:r w:rsidR="005A514B">
        <w:rPr>
          <w:rFonts w:ascii="Meiryo UI" w:eastAsia="Meiryo UI" w:hAnsi="Meiryo UI" w:hint="eastAsia"/>
        </w:rPr>
        <w:t>に</w:t>
      </w:r>
      <w:r w:rsidR="005A514B" w:rsidRPr="005A514B">
        <w:rPr>
          <w:rFonts w:ascii="Meiryo UI" w:eastAsia="Meiryo UI" w:hAnsi="Meiryo UI" w:hint="eastAsia"/>
        </w:rPr>
        <w:t>相当する学年の児童を含む</w:t>
      </w:r>
      <w:r w:rsidR="005A514B">
        <w:rPr>
          <w:rFonts w:ascii="Meiryo UI" w:eastAsia="Meiryo UI" w:hAnsi="Meiryo UI" w:hint="eastAsia"/>
        </w:rPr>
        <w:t>）</w:t>
      </w:r>
    </w:p>
    <w:p w14:paraId="4B7D8A19" w14:textId="77777777" w:rsidR="00792B3B" w:rsidRDefault="00792B3B" w:rsidP="00971F12">
      <w:pPr>
        <w:spacing w:line="280" w:lineRule="exact"/>
        <w:rPr>
          <w:rFonts w:ascii="Meiryo UI" w:eastAsia="Meiryo UI" w:hAnsi="Meiryo UI"/>
        </w:rPr>
      </w:pPr>
    </w:p>
    <w:p w14:paraId="06FF6625" w14:textId="4E3D8B15" w:rsidR="00792B3B" w:rsidRDefault="00792B3B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形式</w:t>
      </w:r>
      <w:r w:rsidR="00FC318B">
        <w:rPr>
          <w:rFonts w:ascii="Meiryo UI" w:eastAsia="Meiryo UI" w:hAnsi="Meiryo UI" w:hint="eastAsia"/>
        </w:rPr>
        <w:t>・日程</w:t>
      </w:r>
    </w:p>
    <w:p w14:paraId="1C4E6497" w14:textId="6EA67D1B" w:rsidR="00607816" w:rsidRDefault="00B40C91" w:rsidP="005A514B">
      <w:pPr>
        <w:spacing w:line="28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C87120">
        <w:rPr>
          <w:rFonts w:ascii="Meiryo UI" w:eastAsia="Meiryo UI" w:hAnsi="Meiryo UI" w:hint="eastAsia"/>
        </w:rPr>
        <w:t>会場で学習コース</w:t>
      </w:r>
      <w:r>
        <w:rPr>
          <w:rFonts w:ascii="Meiryo UI" w:eastAsia="Meiryo UI" w:hAnsi="Meiryo UI" w:hint="eastAsia"/>
        </w:rPr>
        <w:t>」と「</w:t>
      </w:r>
      <w:r w:rsidR="00C87120">
        <w:rPr>
          <w:rFonts w:ascii="Meiryo UI" w:eastAsia="Meiryo UI" w:hAnsi="Meiryo UI" w:hint="eastAsia"/>
        </w:rPr>
        <w:t>おうちで学習コース</w:t>
      </w:r>
      <w:r>
        <w:rPr>
          <w:rFonts w:ascii="Meiryo UI" w:eastAsia="Meiryo UI" w:hAnsi="Meiryo UI" w:hint="eastAsia"/>
        </w:rPr>
        <w:t>」の２コース</w:t>
      </w:r>
      <w:r w:rsidR="00607816" w:rsidRPr="00607816">
        <w:rPr>
          <w:rFonts w:ascii="Meiryo UI" w:eastAsia="Meiryo UI" w:hAnsi="Meiryo UI"/>
        </w:rPr>
        <w:t>を実施、参加者は希望の</w:t>
      </w:r>
      <w:r w:rsidR="00C87120">
        <w:rPr>
          <w:rFonts w:ascii="Meiryo UI" w:eastAsia="Meiryo UI" w:hAnsi="Meiryo UI" w:hint="eastAsia"/>
        </w:rPr>
        <w:t>コース</w:t>
      </w:r>
      <w:r w:rsidR="00FC318B">
        <w:rPr>
          <w:rFonts w:ascii="Meiryo UI" w:eastAsia="Meiryo UI" w:hAnsi="Meiryo UI" w:hint="eastAsia"/>
        </w:rPr>
        <w:t>・日程</w:t>
      </w:r>
      <w:r w:rsidR="00607816" w:rsidRPr="00607816">
        <w:rPr>
          <w:rFonts w:ascii="Meiryo UI" w:eastAsia="Meiryo UI" w:hAnsi="Meiryo UI"/>
        </w:rPr>
        <w:t>を選択</w:t>
      </w:r>
      <w:r>
        <w:rPr>
          <w:rFonts w:ascii="Meiryo UI" w:eastAsia="Meiryo UI" w:hAnsi="Meiryo UI" w:hint="eastAsia"/>
        </w:rPr>
        <w:t>する</w:t>
      </w:r>
      <w:r w:rsidR="00FC318B">
        <w:rPr>
          <w:rFonts w:ascii="Meiryo UI" w:eastAsia="Meiryo UI" w:hAnsi="Meiryo UI" w:hint="eastAsia"/>
        </w:rPr>
        <w:t>。</w:t>
      </w:r>
    </w:p>
    <w:p w14:paraId="349919A2" w14:textId="77777777" w:rsidR="005E2DD4" w:rsidRDefault="00331EA9" w:rsidP="005E2DD4">
      <w:pPr>
        <w:spacing w:line="280" w:lineRule="exact"/>
        <w:ind w:firstLineChars="100" w:firstLine="210"/>
        <w:rPr>
          <w:rFonts w:ascii="Meiryo UI" w:eastAsia="Meiryo UI" w:hAnsi="Meiryo UI"/>
          <w:bdr w:val="single" w:sz="4" w:space="0" w:color="auto"/>
          <w:shd w:val="pct15" w:color="auto" w:fill="FFFFFF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8643" wp14:editId="570C8BB4">
                <wp:simplePos x="0" y="0"/>
                <wp:positionH relativeFrom="column">
                  <wp:posOffset>88900</wp:posOffset>
                </wp:positionH>
                <wp:positionV relativeFrom="paragraph">
                  <wp:posOffset>72390</wp:posOffset>
                </wp:positionV>
                <wp:extent cx="6521450" cy="30035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3003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441A7" id="正方形/長方形 1" o:spid="_x0000_s1026" style="position:absolute;left:0;text-align:left;margin-left:7pt;margin-top:5.7pt;width:513.5pt;height:2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" filled="f" strokecolor="black [3213]" strokeweight=".25pt"/>
            </w:pict>
          </mc:Fallback>
        </mc:AlternateContent>
      </w:r>
    </w:p>
    <w:p w14:paraId="295CCE42" w14:textId="34762C95" w:rsidR="00792B3B" w:rsidRPr="00FC318B" w:rsidRDefault="00C87120" w:rsidP="005E2DD4">
      <w:pPr>
        <w:spacing w:line="280" w:lineRule="exact"/>
        <w:ind w:firstLineChars="100" w:firstLine="210"/>
        <w:rPr>
          <w:rFonts w:ascii="Meiryo UI" w:eastAsia="Meiryo UI" w:hAnsi="Meiryo UI"/>
        </w:rPr>
      </w:pPr>
      <w:r w:rsidRPr="00971F12">
        <w:rPr>
          <w:rFonts w:ascii="Meiryo UI" w:eastAsia="Meiryo UI" w:hAnsi="Meiryo UI" w:hint="eastAsia"/>
          <w:bdr w:val="single" w:sz="4" w:space="0" w:color="auto"/>
          <w:shd w:val="pct15" w:color="auto" w:fill="FFFFFF"/>
        </w:rPr>
        <w:t>会場で学習コース</w:t>
      </w:r>
    </w:p>
    <w:p w14:paraId="686178FD" w14:textId="77777777" w:rsidR="00792B3B" w:rsidRPr="00607816" w:rsidRDefault="00792B3B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・会場：大阪府教育センター　本館</w:t>
      </w:r>
      <w:r w:rsidRPr="00607816">
        <w:rPr>
          <w:rFonts w:ascii="Meiryo UI" w:eastAsia="Meiryo UI" w:hAnsi="Meiryo UI"/>
        </w:rPr>
        <w:t>3階　CAI研修室</w:t>
      </w:r>
    </w:p>
    <w:p w14:paraId="7C09D41C" w14:textId="44E84788" w:rsidR="00792B3B" w:rsidRPr="00607816" w:rsidRDefault="00792B3B" w:rsidP="00971F12">
      <w:pPr>
        <w:spacing w:line="280" w:lineRule="exact"/>
        <w:ind w:leftChars="100" w:left="210" w:rightChars="-219" w:right="-46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</w:t>
      </w:r>
      <w:r w:rsidR="00195725">
        <w:rPr>
          <w:rFonts w:ascii="Meiryo UI" w:eastAsia="Meiryo UI" w:hAnsi="Meiryo UI" w:hint="eastAsia"/>
        </w:rPr>
        <w:t>日程</w:t>
      </w:r>
      <w:r w:rsidRPr="00607816">
        <w:rPr>
          <w:rFonts w:ascii="Meiryo UI" w:eastAsia="Meiryo UI" w:hAnsi="Meiryo UI" w:hint="eastAsia"/>
        </w:rPr>
        <w:t>：</w:t>
      </w:r>
      <w:r w:rsidR="00FC7A96" w:rsidRPr="00607816">
        <w:rPr>
          <w:rFonts w:ascii="Meiryo UI" w:eastAsia="Meiryo UI" w:hAnsi="Meiryo UI"/>
        </w:rPr>
        <w:t>8月１日（月）、4日（木）、5日（金</w:t>
      </w:r>
      <w:r w:rsidR="00195725">
        <w:rPr>
          <w:rFonts w:ascii="Meiryo UI" w:eastAsia="Meiryo UI" w:hAnsi="Meiryo UI" w:hint="eastAsia"/>
        </w:rPr>
        <w:t>）</w:t>
      </w:r>
      <w:r w:rsidR="0036319F">
        <w:rPr>
          <w:rFonts w:ascii="Meiryo UI" w:eastAsia="Meiryo UI" w:hAnsi="Meiryo UI" w:hint="eastAsia"/>
        </w:rPr>
        <w:t>の</w:t>
      </w:r>
      <w:r w:rsidRPr="00607816">
        <w:rPr>
          <w:rFonts w:ascii="Meiryo UI" w:eastAsia="Meiryo UI" w:hAnsi="Meiryo UI"/>
        </w:rPr>
        <w:t>09:30-11:30 / 12:30-14:30 / 15:30-17:30</w:t>
      </w:r>
      <w:r w:rsidR="00195725">
        <w:rPr>
          <w:rFonts w:ascii="Meiryo UI" w:eastAsia="Meiryo UI" w:hAnsi="Meiryo UI" w:hint="eastAsia"/>
        </w:rPr>
        <w:t xml:space="preserve">　から選択</w:t>
      </w:r>
    </w:p>
    <w:p w14:paraId="201B3E2B" w14:textId="7138C073" w:rsidR="00792B3B" w:rsidRPr="00607816" w:rsidRDefault="00792B3B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・定員：</w:t>
      </w:r>
      <w:r w:rsidRPr="00607816">
        <w:rPr>
          <w:rFonts w:ascii="Meiryo UI" w:eastAsia="Meiryo UI" w:hAnsi="Meiryo UI"/>
        </w:rPr>
        <w:t>1回につき30名まで（合計270名</w:t>
      </w:r>
      <w:r w:rsidR="00FC7A96">
        <w:rPr>
          <w:rFonts w:ascii="Meiryo UI" w:eastAsia="Meiryo UI" w:hAnsi="Meiryo UI" w:hint="eastAsia"/>
        </w:rPr>
        <w:t>まで</w:t>
      </w:r>
      <w:r w:rsidRPr="00607816">
        <w:rPr>
          <w:rFonts w:ascii="Meiryo UI" w:eastAsia="Meiryo UI" w:hAnsi="Meiryo UI"/>
        </w:rPr>
        <w:t>）</w:t>
      </w:r>
    </w:p>
    <w:p w14:paraId="7A1021A6" w14:textId="7A7EAD0B" w:rsidR="00792B3B" w:rsidRDefault="00792B3B" w:rsidP="00971F12">
      <w:pPr>
        <w:spacing w:line="280" w:lineRule="exact"/>
        <w:ind w:leftChars="100" w:left="945" w:hangingChars="350" w:hanging="735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・備考：</w:t>
      </w:r>
      <w:r w:rsidR="0076592F">
        <w:rPr>
          <w:rFonts w:ascii="Meiryo UI" w:eastAsia="Meiryo UI" w:hAnsi="Meiryo UI" w:hint="eastAsia"/>
        </w:rPr>
        <w:t>保護者同伴での</w:t>
      </w:r>
      <w:r w:rsidR="00FC318B" w:rsidRPr="00FC318B">
        <w:rPr>
          <w:rFonts w:ascii="Meiryo UI" w:eastAsia="Meiryo UI" w:hAnsi="Meiryo UI" w:hint="eastAsia"/>
        </w:rPr>
        <w:t>来場が参加の条件となります。</w:t>
      </w:r>
      <w:r w:rsidR="00DC6093">
        <w:rPr>
          <w:rFonts w:ascii="Meiryo UI" w:eastAsia="Meiryo UI" w:hAnsi="Meiryo UI" w:hint="eastAsia"/>
        </w:rPr>
        <w:t>なお、ワークショップ中は保護者</w:t>
      </w:r>
      <w:r w:rsidR="005E2DD4">
        <w:rPr>
          <w:rFonts w:ascii="Meiryo UI" w:eastAsia="Meiryo UI" w:hAnsi="Meiryo UI" w:hint="eastAsia"/>
        </w:rPr>
        <w:t>用の待機席を会場に</w:t>
      </w:r>
      <w:r w:rsidR="00C87120" w:rsidRPr="00FC318B">
        <w:rPr>
          <w:rFonts w:ascii="Meiryo UI" w:eastAsia="Meiryo UI" w:hAnsi="Meiryo UI" w:hint="eastAsia"/>
        </w:rPr>
        <w:t>用意します。</w:t>
      </w:r>
      <w:r w:rsidR="00C87120">
        <w:rPr>
          <w:rFonts w:ascii="Meiryo UI" w:eastAsia="Meiryo UI" w:hAnsi="Meiryo UI" w:hint="eastAsia"/>
        </w:rPr>
        <w:t>会場までの交通費は参加者による自己負担となります。会場（大阪府教育センター）の駐車場は使用できません。</w:t>
      </w:r>
      <w:r w:rsidR="0076592F">
        <w:rPr>
          <w:rFonts w:ascii="Meiryo UI" w:eastAsia="Meiryo UI" w:hAnsi="Meiryo UI" w:hint="eastAsia"/>
        </w:rPr>
        <w:t>来場の</w:t>
      </w:r>
      <w:r w:rsidR="00DE3B4A">
        <w:rPr>
          <w:rFonts w:ascii="Meiryo UI" w:eastAsia="Meiryo UI" w:hAnsi="Meiryo UI" w:hint="eastAsia"/>
        </w:rPr>
        <w:t>際は公共交通機関等をご利用ください。</w:t>
      </w:r>
      <w:r w:rsidR="00FC318B" w:rsidRPr="00FC318B">
        <w:rPr>
          <w:rFonts w:ascii="Meiryo UI" w:eastAsia="Meiryo UI" w:hAnsi="Meiryo UI" w:hint="eastAsia"/>
        </w:rPr>
        <w:t>受講に使用する</w:t>
      </w:r>
      <w:r w:rsidR="00FC318B" w:rsidRPr="00FC318B">
        <w:rPr>
          <w:rFonts w:ascii="Meiryo UI" w:eastAsia="Meiryo UI" w:hAnsi="Meiryo UI"/>
        </w:rPr>
        <w:t>PCは会場にて用意します。</w:t>
      </w:r>
      <w:r w:rsidR="00FC318B" w:rsidRPr="00607816">
        <w:rPr>
          <w:rFonts w:ascii="Meiryo UI" w:eastAsia="Meiryo UI" w:hAnsi="Meiryo UI"/>
        </w:rPr>
        <w:t xml:space="preserve"> </w:t>
      </w:r>
      <w:r w:rsidR="0036319F">
        <w:rPr>
          <w:rFonts w:ascii="Meiryo UI" w:eastAsia="Meiryo UI" w:hAnsi="Meiryo UI" w:hint="eastAsia"/>
        </w:rPr>
        <w:t>参加にあたっては、飲み物を持参してください。</w:t>
      </w:r>
    </w:p>
    <w:p w14:paraId="76246C6D" w14:textId="77777777" w:rsidR="005E2DD4" w:rsidRDefault="005E2DD4" w:rsidP="00971F12">
      <w:pPr>
        <w:spacing w:line="280" w:lineRule="exact"/>
        <w:ind w:leftChars="100" w:left="210"/>
        <w:rPr>
          <w:rFonts w:ascii="Meiryo UI" w:eastAsia="Meiryo UI" w:hAnsi="Meiryo UI"/>
          <w:bdr w:val="single" w:sz="4" w:space="0" w:color="auto"/>
          <w:shd w:val="pct15" w:color="auto" w:fill="FFFFFF"/>
        </w:rPr>
      </w:pPr>
    </w:p>
    <w:p w14:paraId="57E7D184" w14:textId="70793CF5" w:rsidR="00792B3B" w:rsidRPr="00607816" w:rsidRDefault="00FC7A96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971F12">
        <w:rPr>
          <w:rFonts w:ascii="Meiryo UI" w:eastAsia="Meiryo UI" w:hAnsi="Meiryo UI" w:hint="eastAsia"/>
          <w:bdr w:val="single" w:sz="4" w:space="0" w:color="auto"/>
          <w:shd w:val="pct15" w:color="auto" w:fill="FFFFFF"/>
        </w:rPr>
        <w:t>おうちで学習コース</w:t>
      </w:r>
    </w:p>
    <w:p w14:paraId="735DAAAA" w14:textId="555A81AF" w:rsidR="00792B3B" w:rsidRPr="00607816" w:rsidRDefault="00792B3B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・会場：</w:t>
      </w:r>
      <w:r w:rsidR="00FC7A96" w:rsidRPr="00FC7A96">
        <w:rPr>
          <w:rFonts w:ascii="Meiryo UI" w:eastAsia="Meiryo UI" w:hAnsi="Meiryo UI" w:hint="eastAsia"/>
        </w:rPr>
        <w:t>オンライン会議ツール</w:t>
      </w:r>
      <w:r w:rsidRPr="00607816">
        <w:rPr>
          <w:rFonts w:ascii="Meiryo UI" w:eastAsia="Meiryo UI" w:hAnsi="Meiryo UI" w:hint="eastAsia"/>
        </w:rPr>
        <w:t>「</w:t>
      </w:r>
      <w:r w:rsidRPr="00607816">
        <w:rPr>
          <w:rFonts w:ascii="Meiryo UI" w:eastAsia="Meiryo UI" w:hAnsi="Meiryo UI"/>
        </w:rPr>
        <w:t>Zoom」を用いたオンラインにて参加児童の自宅等で実施</w:t>
      </w:r>
    </w:p>
    <w:p w14:paraId="6B69234E" w14:textId="4567AC5F" w:rsidR="00792B3B" w:rsidRPr="00195725" w:rsidRDefault="00792B3B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</w:t>
      </w:r>
      <w:r w:rsidR="00195725">
        <w:rPr>
          <w:rFonts w:ascii="Meiryo UI" w:eastAsia="Meiryo UI" w:hAnsi="Meiryo UI" w:hint="eastAsia"/>
        </w:rPr>
        <w:t>日程</w:t>
      </w:r>
      <w:r w:rsidRPr="00607816">
        <w:rPr>
          <w:rFonts w:ascii="Meiryo UI" w:eastAsia="Meiryo UI" w:hAnsi="Meiryo UI" w:hint="eastAsia"/>
        </w:rPr>
        <w:t>：</w:t>
      </w:r>
      <w:r w:rsidR="00195725" w:rsidRPr="00607816">
        <w:rPr>
          <w:rFonts w:ascii="Meiryo UI" w:eastAsia="Meiryo UI" w:hAnsi="Meiryo UI"/>
        </w:rPr>
        <w:t>8月６日（土）、7日（日</w:t>
      </w:r>
      <w:r w:rsidR="0036319F">
        <w:rPr>
          <w:rFonts w:ascii="Meiryo UI" w:eastAsia="Meiryo UI" w:hAnsi="Meiryo UI" w:hint="eastAsia"/>
        </w:rPr>
        <w:t>）の</w:t>
      </w:r>
      <w:r w:rsidRPr="00607816">
        <w:rPr>
          <w:rFonts w:ascii="Meiryo UI" w:eastAsia="Meiryo UI" w:hAnsi="Meiryo UI"/>
        </w:rPr>
        <w:t>10:00-12:00 / 13:00-15:00 / 16:00-18:00</w:t>
      </w:r>
      <w:r w:rsidR="00195725">
        <w:rPr>
          <w:rFonts w:ascii="Meiryo UI" w:eastAsia="Meiryo UI" w:hAnsi="Meiryo UI" w:hint="eastAsia"/>
        </w:rPr>
        <w:t xml:space="preserve">　から選択</w:t>
      </w:r>
    </w:p>
    <w:p w14:paraId="2ECAE8D0" w14:textId="77777777" w:rsidR="00792B3B" w:rsidRPr="00607816" w:rsidRDefault="00792B3B" w:rsidP="00971F12">
      <w:pPr>
        <w:spacing w:line="280" w:lineRule="exact"/>
        <w:ind w:leftChars="100" w:left="210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・定員：</w:t>
      </w:r>
      <w:r w:rsidRPr="00607816">
        <w:rPr>
          <w:rFonts w:ascii="Meiryo UI" w:eastAsia="Meiryo UI" w:hAnsi="Meiryo UI"/>
        </w:rPr>
        <w:t>1回につき30名まで（合計180名）</w:t>
      </w:r>
    </w:p>
    <w:p w14:paraId="22487E6F" w14:textId="4FC5E262" w:rsidR="00792B3B" w:rsidRPr="00607816" w:rsidRDefault="00792B3B" w:rsidP="00971F12">
      <w:pPr>
        <w:spacing w:line="280" w:lineRule="exact"/>
        <w:ind w:leftChars="100" w:left="945" w:hangingChars="350" w:hanging="735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>・備考：</w:t>
      </w:r>
      <w:r w:rsidR="0036319F">
        <w:rPr>
          <w:rFonts w:ascii="Meiryo UI" w:eastAsia="Meiryo UI" w:hAnsi="Meiryo UI" w:hint="eastAsia"/>
        </w:rPr>
        <w:t>ワークショップで</w:t>
      </w:r>
      <w:r w:rsidR="0036319F" w:rsidRPr="0036319F">
        <w:rPr>
          <w:rFonts w:ascii="Meiryo UI" w:eastAsia="Meiryo UI" w:hAnsi="Meiryo UI" w:hint="eastAsia"/>
        </w:rPr>
        <w:t>使用する</w:t>
      </w:r>
      <w:r w:rsidR="0036319F" w:rsidRPr="0036319F">
        <w:rPr>
          <w:rFonts w:ascii="Meiryo UI" w:eastAsia="Meiryo UI" w:hAnsi="Meiryo UI"/>
        </w:rPr>
        <w:t>PCおよび通信環境は参加者で用意</w:t>
      </w:r>
      <w:r w:rsidR="0036319F">
        <w:rPr>
          <w:rFonts w:ascii="Meiryo UI" w:eastAsia="Meiryo UI" w:hAnsi="Meiryo UI" w:hint="eastAsia"/>
        </w:rPr>
        <w:t>していただく必要があります。</w:t>
      </w:r>
      <w:r w:rsidR="0036319F" w:rsidRPr="0036319F">
        <w:rPr>
          <w:rFonts w:ascii="Meiryo UI" w:eastAsia="Meiryo UI" w:hAnsi="Meiryo UI"/>
        </w:rPr>
        <w:t>スマートフォンを使用したテザリング等</w:t>
      </w:r>
      <w:r w:rsidR="005E2DD4">
        <w:rPr>
          <w:rFonts w:ascii="Meiryo UI" w:eastAsia="Meiryo UI" w:hAnsi="Meiryo UI" w:hint="eastAsia"/>
        </w:rPr>
        <w:t>の場合</w:t>
      </w:r>
      <w:r w:rsidR="0036319F" w:rsidRPr="0036319F">
        <w:rPr>
          <w:rFonts w:ascii="Meiryo UI" w:eastAsia="Meiryo UI" w:hAnsi="Meiryo UI"/>
        </w:rPr>
        <w:t>、通信が安定せず受講いただけない場合が</w:t>
      </w:r>
      <w:r w:rsidR="005E2DD4">
        <w:rPr>
          <w:rFonts w:ascii="Meiryo UI" w:eastAsia="Meiryo UI" w:hAnsi="Meiryo UI" w:hint="eastAsia"/>
        </w:rPr>
        <w:t>あり</w:t>
      </w:r>
      <w:r w:rsidR="0036319F" w:rsidRPr="0036319F">
        <w:rPr>
          <w:rFonts w:ascii="Meiryo UI" w:eastAsia="Meiryo UI" w:hAnsi="Meiryo UI"/>
        </w:rPr>
        <w:t>ます。</w:t>
      </w:r>
      <w:r w:rsidR="0036319F">
        <w:rPr>
          <w:rFonts w:ascii="Meiryo UI" w:eastAsia="Meiryo UI" w:hAnsi="Meiryo UI" w:hint="eastAsia"/>
        </w:rPr>
        <w:t>また、通信料は参加者による自己負担となります。</w:t>
      </w:r>
    </w:p>
    <w:p w14:paraId="4AA2A943" w14:textId="77777777" w:rsidR="005E2DD4" w:rsidRDefault="005E2DD4" w:rsidP="00971F12">
      <w:pPr>
        <w:spacing w:line="280" w:lineRule="exact"/>
        <w:rPr>
          <w:rFonts w:ascii="Meiryo UI" w:eastAsia="Meiryo UI" w:hAnsi="Meiryo UI"/>
        </w:rPr>
      </w:pPr>
    </w:p>
    <w:p w14:paraId="5BA33A77" w14:textId="7384D9C1" w:rsidR="00792B3B" w:rsidRDefault="00792B3B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　参加費</w:t>
      </w:r>
    </w:p>
    <w:p w14:paraId="0675A50A" w14:textId="22811B50" w:rsidR="00607816" w:rsidRDefault="0036319F" w:rsidP="005E2DD4">
      <w:pPr>
        <w:spacing w:line="280" w:lineRule="exact"/>
        <w:ind w:leftChars="200" w:left="1155" w:hangingChars="350" w:hanging="73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無料</w:t>
      </w:r>
      <w:r w:rsidR="005E2DD4">
        <w:rPr>
          <w:rFonts w:ascii="Meiryo UI" w:eastAsia="Meiryo UI" w:hAnsi="Meiryo UI" w:hint="eastAsia"/>
        </w:rPr>
        <w:t xml:space="preserve">　</w:t>
      </w:r>
      <w:r w:rsidR="005A514B">
        <w:rPr>
          <w:rFonts w:ascii="Meiryo UI" w:eastAsia="Meiryo UI" w:hAnsi="Meiryo UI" w:hint="eastAsia"/>
        </w:rPr>
        <w:t>※</w:t>
      </w:r>
      <w:r w:rsidR="00971F12">
        <w:rPr>
          <w:rFonts w:ascii="Meiryo UI" w:eastAsia="Meiryo UI" w:hAnsi="Meiryo UI" w:hint="eastAsia"/>
        </w:rPr>
        <w:t>ただし、会場で学習コースの場合、交通費は参加者負担となります。おうちで学習コースの場合、</w:t>
      </w:r>
      <w:r w:rsidR="00971F12" w:rsidRPr="0036319F">
        <w:rPr>
          <w:rFonts w:ascii="Meiryo UI" w:eastAsia="Meiryo UI" w:hAnsi="Meiryo UI"/>
        </w:rPr>
        <w:t>PCおよび通信環境</w:t>
      </w:r>
      <w:r w:rsidR="00971F12">
        <w:rPr>
          <w:rFonts w:ascii="Meiryo UI" w:eastAsia="Meiryo UI" w:hAnsi="Meiryo UI" w:hint="eastAsia"/>
        </w:rPr>
        <w:t>、通信料は参加者負担となります。</w:t>
      </w:r>
    </w:p>
    <w:p w14:paraId="5E91AB9C" w14:textId="77777777" w:rsidR="00792B3B" w:rsidRPr="00607816" w:rsidRDefault="00792B3B" w:rsidP="00971F12">
      <w:pPr>
        <w:spacing w:line="280" w:lineRule="exact"/>
        <w:ind w:firstLineChars="100" w:firstLine="210"/>
        <w:rPr>
          <w:rFonts w:ascii="Meiryo UI" w:eastAsia="Meiryo UI" w:hAnsi="Meiryo UI"/>
        </w:rPr>
      </w:pPr>
    </w:p>
    <w:p w14:paraId="37C12E75" w14:textId="623A45DC" w:rsidR="00792B3B" w:rsidRDefault="00792B3B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　保</w:t>
      </w:r>
      <w:r w:rsidR="00607816" w:rsidRPr="00607816">
        <w:rPr>
          <w:rFonts w:ascii="Meiryo UI" w:eastAsia="Meiryo UI" w:hAnsi="Meiryo UI" w:hint="eastAsia"/>
        </w:rPr>
        <w:t>険</w:t>
      </w:r>
    </w:p>
    <w:p w14:paraId="52CC5A8E" w14:textId="29C70841" w:rsidR="0076592F" w:rsidRDefault="0076592F" w:rsidP="0076592F">
      <w:pPr>
        <w:spacing w:line="280" w:lineRule="exact"/>
        <w:ind w:leftChars="200" w:left="42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会場で学習コースの</w:t>
      </w:r>
      <w:r w:rsidR="005E2DD4">
        <w:rPr>
          <w:rFonts w:ascii="Meiryo UI" w:eastAsia="Meiryo UI" w:hAnsi="Meiryo UI" w:hint="eastAsia"/>
        </w:rPr>
        <w:t>参加者（児童のみ）は</w:t>
      </w:r>
      <w:r w:rsidR="00DC6093">
        <w:rPr>
          <w:rFonts w:ascii="Meiryo UI" w:eastAsia="Meiryo UI" w:hAnsi="Meiryo UI" w:hint="eastAsia"/>
        </w:rPr>
        <w:t>、</w:t>
      </w:r>
      <w:r w:rsidR="0036319F">
        <w:rPr>
          <w:rFonts w:ascii="Meiryo UI" w:eastAsia="Meiryo UI" w:hAnsi="Meiryo UI" w:hint="eastAsia"/>
        </w:rPr>
        <w:t>株式会社</w:t>
      </w:r>
      <w:r w:rsidR="00607816" w:rsidRPr="00607816">
        <w:rPr>
          <w:rFonts w:ascii="Meiryo UI" w:eastAsia="Meiryo UI" w:hAnsi="Meiryo UI"/>
        </w:rPr>
        <w:t>CA Tech Kids</w:t>
      </w:r>
      <w:r w:rsidR="005E2DD4">
        <w:rPr>
          <w:rFonts w:ascii="Meiryo UI" w:eastAsia="Meiryo UI" w:hAnsi="Meiryo UI" w:hint="eastAsia"/>
        </w:rPr>
        <w:t>おいて</w:t>
      </w:r>
      <w:r w:rsidR="00DC6093">
        <w:rPr>
          <w:rFonts w:ascii="Meiryo UI" w:eastAsia="Meiryo UI" w:hAnsi="Meiryo UI" w:hint="eastAsia"/>
        </w:rPr>
        <w:t>「</w:t>
      </w:r>
      <w:r w:rsidR="00607816" w:rsidRPr="00607816">
        <w:rPr>
          <w:rFonts w:ascii="Meiryo UI" w:eastAsia="Meiryo UI" w:hAnsi="Meiryo UI"/>
        </w:rPr>
        <w:t>三井住友海上</w:t>
      </w:r>
      <w:r w:rsidR="0036319F">
        <w:rPr>
          <w:rFonts w:ascii="Meiryo UI" w:eastAsia="Meiryo UI" w:hAnsi="Meiryo UI"/>
        </w:rPr>
        <w:t xml:space="preserve"> </w:t>
      </w:r>
      <w:r w:rsidR="00607816" w:rsidRPr="00607816">
        <w:rPr>
          <w:rFonts w:ascii="Meiryo UI" w:eastAsia="Meiryo UI" w:hAnsi="Meiryo UI"/>
        </w:rPr>
        <w:t>塾</w:t>
      </w:r>
      <w:r w:rsidR="00235B33">
        <w:rPr>
          <w:rFonts w:ascii="Meiryo UI" w:eastAsia="Meiryo UI" w:hAnsi="Meiryo UI" w:hint="eastAsia"/>
        </w:rPr>
        <w:t xml:space="preserve"> </w:t>
      </w:r>
      <w:r w:rsidR="00607816" w:rsidRPr="00607816">
        <w:rPr>
          <w:rFonts w:ascii="Meiryo UI" w:eastAsia="Meiryo UI" w:hAnsi="Meiryo UI"/>
        </w:rPr>
        <w:t>総合保険</w:t>
      </w:r>
      <w:r w:rsidR="00DC6093">
        <w:rPr>
          <w:rFonts w:ascii="Meiryo UI" w:eastAsia="Meiryo UI" w:hAnsi="Meiryo UI" w:hint="eastAsia"/>
        </w:rPr>
        <w:t>」</w:t>
      </w:r>
      <w:r w:rsidR="00792B3B">
        <w:rPr>
          <w:rFonts w:ascii="Meiryo UI" w:eastAsia="Meiryo UI" w:hAnsi="Meiryo UI" w:hint="eastAsia"/>
        </w:rPr>
        <w:t>に加入</w:t>
      </w:r>
      <w:r w:rsidR="00DC6093">
        <w:rPr>
          <w:rFonts w:ascii="Meiryo UI" w:eastAsia="Meiryo UI" w:hAnsi="Meiryo UI" w:hint="eastAsia"/>
        </w:rPr>
        <w:t>します</w:t>
      </w:r>
      <w:r w:rsidR="00792B3B">
        <w:rPr>
          <w:rFonts w:ascii="Meiryo UI" w:eastAsia="Meiryo UI" w:hAnsi="Meiryo UI" w:hint="eastAsia"/>
        </w:rPr>
        <w:t>（</w:t>
      </w:r>
      <w:r w:rsidR="0036319F">
        <w:rPr>
          <w:rFonts w:ascii="Meiryo UI" w:eastAsia="Meiryo UI" w:hAnsi="Meiryo UI" w:hint="eastAsia"/>
        </w:rPr>
        <w:t>無料</w:t>
      </w:r>
      <w:r w:rsidR="00792B3B">
        <w:rPr>
          <w:rFonts w:ascii="Meiryo UI" w:eastAsia="Meiryo UI" w:hAnsi="Meiryo UI" w:hint="eastAsia"/>
        </w:rPr>
        <w:t>）</w:t>
      </w:r>
      <w:r w:rsidR="00DC6093">
        <w:rPr>
          <w:rFonts w:ascii="Meiryo UI" w:eastAsia="Meiryo UI" w:hAnsi="Meiryo UI" w:hint="eastAsia"/>
        </w:rPr>
        <w:t>。</w:t>
      </w:r>
      <w:r w:rsidR="005E2DD4">
        <w:rPr>
          <w:rFonts w:ascii="Meiryo UI" w:eastAsia="Meiryo UI" w:hAnsi="Meiryo UI" w:hint="eastAsia"/>
        </w:rPr>
        <w:t>往復の行程及び実施中に事故があった場合は、当該保険の範囲内で対応します。</w:t>
      </w:r>
    </w:p>
    <w:p w14:paraId="6A491C3D" w14:textId="6FE22C5A" w:rsidR="00607816" w:rsidRPr="00607816" w:rsidRDefault="005E2DD4" w:rsidP="0076592F">
      <w:pPr>
        <w:spacing w:line="280" w:lineRule="exact"/>
        <w:ind w:leftChars="200" w:left="42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なお、同伴する保護者等は対象となりません。</w:t>
      </w:r>
    </w:p>
    <w:p w14:paraId="52966F6D" w14:textId="77777777" w:rsidR="0036319F" w:rsidRDefault="0036319F" w:rsidP="00971F12">
      <w:pPr>
        <w:spacing w:line="280" w:lineRule="exact"/>
        <w:rPr>
          <w:rFonts w:ascii="Meiryo UI" w:eastAsia="Meiryo UI" w:hAnsi="Meiryo UI"/>
        </w:rPr>
      </w:pPr>
    </w:p>
    <w:p w14:paraId="0C3D4F5F" w14:textId="256D339B" w:rsidR="00792B3B" w:rsidRDefault="00792B3B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８　</w:t>
      </w:r>
      <w:r w:rsidR="00607816" w:rsidRPr="00607816">
        <w:rPr>
          <w:rFonts w:ascii="Meiryo UI" w:eastAsia="Meiryo UI" w:hAnsi="Meiryo UI" w:hint="eastAsia"/>
        </w:rPr>
        <w:t>申</w:t>
      </w:r>
      <w:r w:rsidR="00607816" w:rsidRPr="00607816">
        <w:rPr>
          <w:rFonts w:ascii="Meiryo UI" w:eastAsia="Meiryo UI" w:hAnsi="Meiryo UI"/>
        </w:rPr>
        <w:t>込</w:t>
      </w:r>
      <w:r w:rsidR="000E19AB">
        <w:rPr>
          <w:rFonts w:ascii="Meiryo UI" w:eastAsia="Meiryo UI" w:hAnsi="Meiryo UI" w:hint="eastAsia"/>
        </w:rPr>
        <w:t>み</w:t>
      </w:r>
    </w:p>
    <w:p w14:paraId="11CD456D" w14:textId="6F00B92A" w:rsidR="00607816" w:rsidRPr="00607816" w:rsidRDefault="00792B3B" w:rsidP="005A514B">
      <w:pPr>
        <w:spacing w:line="280" w:lineRule="exact"/>
        <w:ind w:leftChars="200" w:left="42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</w:t>
      </w:r>
      <w:r w:rsidR="00607816" w:rsidRPr="00607816">
        <w:rPr>
          <w:rFonts w:ascii="Meiryo UI" w:eastAsia="Meiryo UI" w:hAnsi="Meiryo UI"/>
        </w:rPr>
        <w:t>WEB</w:t>
      </w:r>
      <w:r>
        <w:rPr>
          <w:rFonts w:ascii="Meiryo UI" w:eastAsia="Meiryo UI" w:hAnsi="Meiryo UI"/>
        </w:rPr>
        <w:t>フォームにて児童又は保護者が直接申込みを行</w:t>
      </w:r>
      <w:r>
        <w:rPr>
          <w:rFonts w:ascii="Meiryo UI" w:eastAsia="Meiryo UI" w:hAnsi="Meiryo UI" w:hint="eastAsia"/>
        </w:rPr>
        <w:t>ってください</w:t>
      </w:r>
      <w:r w:rsidR="00607816" w:rsidRPr="00607816">
        <w:rPr>
          <w:rFonts w:ascii="Meiryo UI" w:eastAsia="Meiryo UI" w:hAnsi="Meiryo UI"/>
        </w:rPr>
        <w:t>。その後、定員を超える希望があった場合は、抽</w:t>
      </w:r>
      <w:r>
        <w:rPr>
          <w:rFonts w:ascii="Meiryo UI" w:eastAsia="Meiryo UI" w:hAnsi="Meiryo UI"/>
        </w:rPr>
        <w:t>選</w:t>
      </w:r>
      <w:r w:rsidR="00607816" w:rsidRPr="00607816">
        <w:rPr>
          <w:rFonts w:ascii="Meiryo UI" w:eastAsia="Meiryo UI" w:hAnsi="Meiryo UI"/>
        </w:rPr>
        <w:t>によって参加者を決定し、</w:t>
      </w:r>
      <w:r w:rsidR="000E19AB">
        <w:rPr>
          <w:rFonts w:ascii="Meiryo UI" w:eastAsia="Meiryo UI" w:hAnsi="Meiryo UI" w:hint="eastAsia"/>
        </w:rPr>
        <w:t>株式会社</w:t>
      </w:r>
      <w:r w:rsidR="00607816" w:rsidRPr="00607816">
        <w:rPr>
          <w:rFonts w:ascii="Meiryo UI" w:eastAsia="Meiryo UI" w:hAnsi="Meiryo UI"/>
        </w:rPr>
        <w:t>CA Tech Kidsより抽選結果を</w:t>
      </w:r>
      <w:r w:rsidR="00DC6093">
        <w:rPr>
          <w:rFonts w:ascii="Meiryo UI" w:eastAsia="Meiryo UI" w:hAnsi="Meiryo UI" w:hint="eastAsia"/>
        </w:rPr>
        <w:t>、登録したメールに７月2</w:t>
      </w:r>
      <w:r w:rsidR="00DC6093">
        <w:rPr>
          <w:rFonts w:ascii="Meiryo UI" w:eastAsia="Meiryo UI" w:hAnsi="Meiryo UI"/>
        </w:rPr>
        <w:t>2</w:t>
      </w:r>
      <w:r w:rsidR="0036319F">
        <w:rPr>
          <w:rFonts w:ascii="Meiryo UI" w:eastAsia="Meiryo UI" w:hAnsi="Meiryo UI" w:hint="eastAsia"/>
        </w:rPr>
        <w:t>日（金）までに</w:t>
      </w:r>
      <w:r w:rsidR="00607816" w:rsidRPr="00607816">
        <w:rPr>
          <w:rFonts w:ascii="Meiryo UI" w:eastAsia="Meiryo UI" w:hAnsi="Meiryo UI"/>
        </w:rPr>
        <w:t>通知</w:t>
      </w:r>
      <w:r w:rsidR="0036319F">
        <w:rPr>
          <w:rFonts w:ascii="Meiryo UI" w:eastAsia="Meiryo UI" w:hAnsi="Meiryo UI" w:hint="eastAsia"/>
        </w:rPr>
        <w:t>します</w:t>
      </w:r>
      <w:r w:rsidR="00607816" w:rsidRPr="00607816">
        <w:rPr>
          <w:rFonts w:ascii="Meiryo UI" w:eastAsia="Meiryo UI" w:hAnsi="Meiryo UI"/>
        </w:rPr>
        <w:t>。</w:t>
      </w:r>
    </w:p>
    <w:p w14:paraId="1EF00A34" w14:textId="7234C3EE" w:rsidR="004E2784" w:rsidRDefault="00607816" w:rsidP="004E2784">
      <w:pPr>
        <w:spacing w:line="280" w:lineRule="exact"/>
        <w:rPr>
          <w:rFonts w:ascii="Meiryo UI" w:eastAsia="Meiryo UI" w:hAnsi="Meiryo UI"/>
        </w:rPr>
      </w:pPr>
      <w:r w:rsidRPr="00607816">
        <w:rPr>
          <w:rFonts w:ascii="Meiryo UI" w:eastAsia="Meiryo UI" w:hAnsi="Meiryo UI" w:hint="eastAsia"/>
        </w:rPr>
        <w:t xml:space="preserve">　　</w:t>
      </w:r>
      <w:r w:rsidR="0036319F">
        <w:rPr>
          <w:rFonts w:ascii="Meiryo UI" w:eastAsia="Meiryo UI" w:hAnsi="Meiryo UI" w:hint="eastAsia"/>
        </w:rPr>
        <w:t>●申込</w:t>
      </w:r>
      <w:r w:rsidR="004E2784">
        <w:rPr>
          <w:rFonts w:ascii="Meiryo UI" w:eastAsia="Meiryo UI" w:hAnsi="Meiryo UI" w:hint="eastAsia"/>
        </w:rPr>
        <w:t>み</w:t>
      </w:r>
      <w:r w:rsidR="0036319F">
        <w:rPr>
          <w:rFonts w:ascii="Meiryo UI" w:eastAsia="Meiryo UI" w:hAnsi="Meiryo UI" w:hint="eastAsia"/>
        </w:rPr>
        <w:t>WEBフォーム（URL）</w:t>
      </w:r>
      <w:hyperlink r:id="rId8" w:history="1">
        <w:r w:rsidR="004E2784" w:rsidRPr="00C378DC">
          <w:rPr>
            <w:rStyle w:val="a3"/>
            <w:rFonts w:ascii="Meiryo UI" w:eastAsia="Meiryo UI" w:hAnsi="Meiryo UI"/>
          </w:rPr>
          <w:t>http://eng.mg/d76dc</w:t>
        </w:r>
      </w:hyperlink>
    </w:p>
    <w:p w14:paraId="37C49A8C" w14:textId="44FE88C7" w:rsidR="0036319F" w:rsidRDefault="00DC6093" w:rsidP="005E2DD4">
      <w:pPr>
        <w:spacing w:line="280" w:lineRule="exact"/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●申込期間　　令和４年７月１日（金）～７月2</w:t>
      </w:r>
      <w:r>
        <w:rPr>
          <w:rFonts w:ascii="Meiryo UI" w:eastAsia="Meiryo UI" w:hAnsi="Meiryo UI"/>
        </w:rPr>
        <w:t>0</w:t>
      </w:r>
      <w:r w:rsidR="0036319F">
        <w:rPr>
          <w:rFonts w:ascii="Meiryo UI" w:eastAsia="Meiryo UI" w:hAnsi="Meiryo UI" w:hint="eastAsia"/>
        </w:rPr>
        <w:t>日（水）</w:t>
      </w:r>
      <w:r w:rsidR="00331EA9">
        <w:rPr>
          <w:rFonts w:ascii="Meiryo UI" w:eastAsia="Meiryo UI" w:hAnsi="Meiryo UI" w:hint="eastAsia"/>
        </w:rPr>
        <w:t xml:space="preserve">　</w:t>
      </w:r>
    </w:p>
    <w:p w14:paraId="03AA5676" w14:textId="77777777" w:rsidR="0036319F" w:rsidRDefault="0036319F" w:rsidP="00971F12">
      <w:pPr>
        <w:spacing w:line="280" w:lineRule="exact"/>
        <w:rPr>
          <w:rFonts w:ascii="Meiryo UI" w:eastAsia="Meiryo UI" w:hAnsi="Meiryo UI"/>
        </w:rPr>
      </w:pPr>
    </w:p>
    <w:p w14:paraId="18432B3F" w14:textId="38C3AB22" w:rsidR="0036319F" w:rsidRDefault="0036319F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９　備考</w:t>
      </w:r>
    </w:p>
    <w:p w14:paraId="45890F05" w14:textId="4568FF7F" w:rsidR="0036319F" w:rsidRDefault="0036319F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971F12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参加者</w:t>
      </w:r>
      <w:r w:rsidR="00971F12">
        <w:rPr>
          <w:rFonts w:ascii="Meiryo UI" w:eastAsia="Meiryo UI" w:hAnsi="Meiryo UI" w:hint="eastAsia"/>
        </w:rPr>
        <w:t>には、</w:t>
      </w:r>
      <w:r w:rsidR="000E19AB">
        <w:rPr>
          <w:rFonts w:ascii="Meiryo UI" w:eastAsia="Meiryo UI" w:hAnsi="Meiryo UI" w:hint="eastAsia"/>
        </w:rPr>
        <w:t>WEBフォームにて登録したメールアドレスに</w:t>
      </w:r>
      <w:r w:rsidR="00971F12">
        <w:rPr>
          <w:rFonts w:ascii="Meiryo UI" w:eastAsia="Meiryo UI" w:hAnsi="Meiryo UI" w:hint="eastAsia"/>
        </w:rPr>
        <w:t>抽選結果とあわせてワークショップの詳細等を通知します。</w:t>
      </w:r>
    </w:p>
    <w:p w14:paraId="6067CB3C" w14:textId="7498D3FE" w:rsidR="00971F12" w:rsidRPr="00081852" w:rsidRDefault="00971F12" w:rsidP="00971F12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・参加者（児童）には、オリジナルTシャツ、USB</w:t>
      </w:r>
      <w:r w:rsidR="00F31C8C">
        <w:rPr>
          <w:rFonts w:ascii="Meiryo UI" w:eastAsia="Meiryo UI" w:hAnsi="Meiryo UI" w:hint="eastAsia"/>
        </w:rPr>
        <w:t>、ペーパークラフト等のノベルティを贈呈する予定です</w:t>
      </w:r>
      <w:bookmarkStart w:id="0" w:name="_GoBack"/>
      <w:bookmarkEnd w:id="0"/>
      <w:r>
        <w:rPr>
          <w:rFonts w:ascii="Meiryo UI" w:eastAsia="Meiryo UI" w:hAnsi="Meiryo UI" w:hint="eastAsia"/>
        </w:rPr>
        <w:t>。</w:t>
      </w:r>
    </w:p>
    <w:sectPr w:rsidR="00971F12" w:rsidRPr="00081852" w:rsidSect="000E19AB">
      <w:pgSz w:w="11906" w:h="16838"/>
      <w:pgMar w:top="426" w:right="1080" w:bottom="426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FB61" w14:textId="77777777" w:rsidR="00906231" w:rsidRDefault="00906231" w:rsidP="00906231">
      <w:r>
        <w:separator/>
      </w:r>
    </w:p>
  </w:endnote>
  <w:endnote w:type="continuationSeparator" w:id="0">
    <w:p w14:paraId="0EC764E3" w14:textId="77777777" w:rsidR="00906231" w:rsidRDefault="00906231" w:rsidP="009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882A" w14:textId="77777777" w:rsidR="00906231" w:rsidRDefault="00906231" w:rsidP="00906231">
      <w:r>
        <w:separator/>
      </w:r>
    </w:p>
  </w:footnote>
  <w:footnote w:type="continuationSeparator" w:id="0">
    <w:p w14:paraId="61CE36B5" w14:textId="77777777" w:rsidR="00906231" w:rsidRDefault="00906231" w:rsidP="0090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1101"/>
    <w:multiLevelType w:val="hybridMultilevel"/>
    <w:tmpl w:val="6B2A8D2E"/>
    <w:lvl w:ilvl="0" w:tplc="8F2C0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AD"/>
    <w:rsid w:val="00044761"/>
    <w:rsid w:val="00081852"/>
    <w:rsid w:val="000C3400"/>
    <w:rsid w:val="000E19AB"/>
    <w:rsid w:val="000F392E"/>
    <w:rsid w:val="000F4E39"/>
    <w:rsid w:val="001415A9"/>
    <w:rsid w:val="00195725"/>
    <w:rsid w:val="001A12A2"/>
    <w:rsid w:val="0022656A"/>
    <w:rsid w:val="00235B33"/>
    <w:rsid w:val="002B74D6"/>
    <w:rsid w:val="002F2FDA"/>
    <w:rsid w:val="00331EA9"/>
    <w:rsid w:val="0036319F"/>
    <w:rsid w:val="00430750"/>
    <w:rsid w:val="00453E7F"/>
    <w:rsid w:val="004E26FD"/>
    <w:rsid w:val="004E2784"/>
    <w:rsid w:val="00543B4C"/>
    <w:rsid w:val="00573712"/>
    <w:rsid w:val="005A514B"/>
    <w:rsid w:val="005E2DD4"/>
    <w:rsid w:val="00607816"/>
    <w:rsid w:val="006903DD"/>
    <w:rsid w:val="006C3513"/>
    <w:rsid w:val="0076592F"/>
    <w:rsid w:val="00792B3B"/>
    <w:rsid w:val="00821882"/>
    <w:rsid w:val="00846342"/>
    <w:rsid w:val="00854081"/>
    <w:rsid w:val="00863CEC"/>
    <w:rsid w:val="00906231"/>
    <w:rsid w:val="00971F12"/>
    <w:rsid w:val="009D3B7A"/>
    <w:rsid w:val="00A64484"/>
    <w:rsid w:val="00A81B9A"/>
    <w:rsid w:val="00AC562C"/>
    <w:rsid w:val="00B40C91"/>
    <w:rsid w:val="00BA2B20"/>
    <w:rsid w:val="00BF53CD"/>
    <w:rsid w:val="00C428ED"/>
    <w:rsid w:val="00C616D7"/>
    <w:rsid w:val="00C87120"/>
    <w:rsid w:val="00CC10AD"/>
    <w:rsid w:val="00CF0BC0"/>
    <w:rsid w:val="00CF2163"/>
    <w:rsid w:val="00DC6093"/>
    <w:rsid w:val="00DE3B4A"/>
    <w:rsid w:val="00E24E22"/>
    <w:rsid w:val="00E34ECE"/>
    <w:rsid w:val="00EA1C21"/>
    <w:rsid w:val="00EE3A3A"/>
    <w:rsid w:val="00F15AE3"/>
    <w:rsid w:val="00F31C8C"/>
    <w:rsid w:val="00F431D6"/>
    <w:rsid w:val="00FC318B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B8F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9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7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231"/>
  </w:style>
  <w:style w:type="paragraph" w:styleId="a8">
    <w:name w:val="footer"/>
    <w:basedOn w:val="a"/>
    <w:link w:val="a9"/>
    <w:uiPriority w:val="99"/>
    <w:unhideWhenUsed/>
    <w:rsid w:val="00906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231"/>
  </w:style>
  <w:style w:type="character" w:styleId="aa">
    <w:name w:val="FollowedHyperlink"/>
    <w:basedOn w:val="a0"/>
    <w:uiPriority w:val="99"/>
    <w:semiHidden/>
    <w:unhideWhenUsed/>
    <w:rsid w:val="00543B4C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C318B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E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mg/d76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51D5-6DB5-49A5-BDA7-A9030D43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2022-06-21T06:22:00Z</dcterms:created>
  <dcterms:modified xsi:type="dcterms:W3CDTF">2022-06-23T06:19:00Z</dcterms:modified>
</cp:coreProperties>
</file>