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BE" w:rsidRPr="00B62B99" w:rsidRDefault="00F470BE" w:rsidP="00A774D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令和元年</w:t>
      </w:r>
      <w:r w:rsidR="00EE67A8" w:rsidRPr="00B62B99">
        <w:rPr>
          <w:rFonts w:ascii="ＭＳ ゴシック" w:eastAsia="ＭＳ ゴシック" w:hAnsi="ＭＳ ゴシック" w:hint="eastAsia"/>
          <w:sz w:val="24"/>
        </w:rPr>
        <w:t>度</w:t>
      </w:r>
      <w:r w:rsidR="00C951A8">
        <w:rPr>
          <w:rFonts w:ascii="ＭＳ ゴシック" w:eastAsia="ＭＳ ゴシック" w:hAnsi="ＭＳ ゴシック" w:hint="eastAsia"/>
          <w:sz w:val="24"/>
        </w:rPr>
        <w:t>第２回</w:t>
      </w:r>
      <w:r w:rsidR="004C74D0">
        <w:rPr>
          <w:rFonts w:ascii="ＭＳ ゴシック" w:eastAsia="ＭＳ ゴシック" w:hAnsi="ＭＳ ゴシック" w:hint="eastAsia"/>
          <w:sz w:val="24"/>
        </w:rPr>
        <w:t>小</w:t>
      </w:r>
      <w:r w:rsidR="002F0433">
        <w:rPr>
          <w:rFonts w:ascii="ＭＳ ゴシック" w:eastAsia="ＭＳ ゴシック" w:hAnsi="ＭＳ ゴシック" w:hint="eastAsia"/>
          <w:sz w:val="24"/>
        </w:rPr>
        <w:t>中学校</w:t>
      </w:r>
      <w:r w:rsidR="004C74D0">
        <w:rPr>
          <w:rFonts w:ascii="ＭＳ ゴシック" w:eastAsia="ＭＳ ゴシック" w:hAnsi="ＭＳ ゴシック" w:hint="eastAsia"/>
          <w:sz w:val="24"/>
        </w:rPr>
        <w:t>児童会</w:t>
      </w:r>
      <w:r w:rsidR="007E1365">
        <w:rPr>
          <w:rFonts w:ascii="ＭＳ ゴシック" w:eastAsia="ＭＳ ゴシック" w:hAnsi="ＭＳ ゴシック" w:hint="eastAsia"/>
          <w:sz w:val="24"/>
        </w:rPr>
        <w:t>生徒会担当</w:t>
      </w:r>
      <w:r w:rsidR="00D00B16">
        <w:rPr>
          <w:rFonts w:ascii="ＭＳ ゴシック" w:eastAsia="ＭＳ ゴシック" w:hAnsi="ＭＳ ゴシック" w:hint="eastAsia"/>
          <w:sz w:val="24"/>
        </w:rPr>
        <w:t>教員</w:t>
      </w:r>
      <w:r w:rsidR="008847D1">
        <w:rPr>
          <w:rFonts w:ascii="ＭＳ ゴシック" w:eastAsia="ＭＳ ゴシック" w:hAnsi="ＭＳ ゴシック" w:hint="eastAsia"/>
          <w:sz w:val="24"/>
        </w:rPr>
        <w:t>等</w:t>
      </w:r>
      <w:r w:rsidR="00C444ED">
        <w:rPr>
          <w:rFonts w:ascii="ＭＳ ゴシック" w:eastAsia="ＭＳ ゴシック" w:hAnsi="ＭＳ ゴシック" w:hint="eastAsia"/>
          <w:sz w:val="24"/>
        </w:rPr>
        <w:t>連絡会</w:t>
      </w:r>
      <w:r w:rsidR="00176823">
        <w:rPr>
          <w:rFonts w:ascii="ＭＳ ゴシック" w:eastAsia="ＭＳ ゴシック" w:hAnsi="ＭＳ ゴシック" w:hint="eastAsia"/>
          <w:sz w:val="24"/>
        </w:rPr>
        <w:t>実施要項</w:t>
      </w:r>
    </w:p>
    <w:p w:rsidR="00EE67A8" w:rsidRDefault="00EE67A8"/>
    <w:p w:rsidR="000647F5" w:rsidRPr="00C561F8" w:rsidRDefault="000647F5"/>
    <w:p w:rsidR="00406F18" w:rsidRDefault="00406F18" w:rsidP="005232B2">
      <w:pPr>
        <w:ind w:left="1470" w:hangingChars="700" w:hanging="1470"/>
      </w:pPr>
      <w:r>
        <w:rPr>
          <w:rFonts w:hint="eastAsia"/>
        </w:rPr>
        <w:t xml:space="preserve">１　</w:t>
      </w:r>
      <w:r w:rsidR="008847E8">
        <w:rPr>
          <w:rFonts w:hint="eastAsia"/>
        </w:rPr>
        <w:t>目</w:t>
      </w:r>
      <w:r w:rsidR="00A66CD3">
        <w:rPr>
          <w:rFonts w:hint="eastAsia"/>
        </w:rPr>
        <w:t xml:space="preserve">　</w:t>
      </w:r>
      <w:r w:rsidR="00CA75AA">
        <w:rPr>
          <w:rFonts w:hint="eastAsia"/>
        </w:rPr>
        <w:t>的</w:t>
      </w:r>
    </w:p>
    <w:p w:rsidR="00EE67A8" w:rsidRDefault="00854BA8" w:rsidP="00F60E29">
      <w:pPr>
        <w:ind w:leftChars="100" w:left="210" w:firstLineChars="100" w:firstLine="210"/>
      </w:pPr>
      <w:r>
        <w:rPr>
          <w:rFonts w:hint="eastAsia"/>
        </w:rPr>
        <w:t>府内公立</w:t>
      </w:r>
      <w:r w:rsidR="004C74D0">
        <w:rPr>
          <w:rFonts w:hint="eastAsia"/>
        </w:rPr>
        <w:t>小・</w:t>
      </w:r>
      <w:r w:rsidR="00224341">
        <w:rPr>
          <w:rFonts w:hint="eastAsia"/>
        </w:rPr>
        <w:t>中学</w:t>
      </w:r>
      <w:r w:rsidR="00C1577C">
        <w:rPr>
          <w:rFonts w:hint="eastAsia"/>
        </w:rPr>
        <w:t>校における</w:t>
      </w:r>
      <w:r w:rsidR="004C74D0">
        <w:rPr>
          <w:rFonts w:hint="eastAsia"/>
        </w:rPr>
        <w:t>児童会・</w:t>
      </w:r>
      <w:r w:rsidR="003B02A1">
        <w:rPr>
          <w:rFonts w:hint="eastAsia"/>
        </w:rPr>
        <w:t>生徒会活動について</w:t>
      </w:r>
      <w:r w:rsidR="00C1577C">
        <w:rPr>
          <w:rFonts w:hint="eastAsia"/>
        </w:rPr>
        <w:t>、</w:t>
      </w:r>
      <w:r w:rsidR="006F21F8">
        <w:rPr>
          <w:rFonts w:hint="eastAsia"/>
        </w:rPr>
        <w:t>いじめ</w:t>
      </w:r>
      <w:r w:rsidR="00382EA3">
        <w:rPr>
          <w:rFonts w:hint="eastAsia"/>
        </w:rPr>
        <w:t>防止</w:t>
      </w:r>
      <w:r w:rsidR="006F21F8">
        <w:rPr>
          <w:rFonts w:hint="eastAsia"/>
        </w:rPr>
        <w:t>の取組みをはじめ、</w:t>
      </w:r>
      <w:r w:rsidR="00097AD4">
        <w:rPr>
          <w:rFonts w:hint="eastAsia"/>
        </w:rPr>
        <w:t>各校の</w:t>
      </w:r>
      <w:r w:rsidR="006F21F8">
        <w:rPr>
          <w:rFonts w:hint="eastAsia"/>
        </w:rPr>
        <w:t>活動内容の</w:t>
      </w:r>
      <w:r w:rsidR="00097AD4">
        <w:rPr>
          <w:rFonts w:hint="eastAsia"/>
        </w:rPr>
        <w:t>交流</w:t>
      </w:r>
      <w:r w:rsidR="00A66CD3">
        <w:rPr>
          <w:rFonts w:hint="eastAsia"/>
        </w:rPr>
        <w:t>や</w:t>
      </w:r>
      <w:r w:rsidR="00DF2D3F">
        <w:rPr>
          <w:rFonts w:hint="eastAsia"/>
        </w:rPr>
        <w:t>各</w:t>
      </w:r>
      <w:r w:rsidR="00A66CD3">
        <w:rPr>
          <w:rFonts w:hint="eastAsia"/>
        </w:rPr>
        <w:t>市町村での交流</w:t>
      </w:r>
      <w:r w:rsidR="00DF2D3F">
        <w:rPr>
          <w:rFonts w:hint="eastAsia"/>
        </w:rPr>
        <w:t>推進</w:t>
      </w:r>
      <w:r w:rsidR="00A66CD3">
        <w:rPr>
          <w:rFonts w:hint="eastAsia"/>
        </w:rPr>
        <w:t>のあり方等について協議するとともに、</w:t>
      </w:r>
      <w:r w:rsidR="002666BB">
        <w:rPr>
          <w:rFonts w:hint="eastAsia"/>
        </w:rPr>
        <w:t>大阪府</w:t>
      </w:r>
      <w:r w:rsidR="00C1577C">
        <w:rPr>
          <w:rFonts w:hint="eastAsia"/>
        </w:rPr>
        <w:t>中学校生徒</w:t>
      </w:r>
      <w:r w:rsidR="00224341">
        <w:rPr>
          <w:rFonts w:hint="eastAsia"/>
        </w:rPr>
        <w:t>会サミット</w:t>
      </w:r>
      <w:r w:rsidR="008847D1">
        <w:rPr>
          <w:rFonts w:hint="eastAsia"/>
        </w:rPr>
        <w:t>の</w:t>
      </w:r>
      <w:r w:rsidR="00CA7685">
        <w:rPr>
          <w:rFonts w:hint="eastAsia"/>
        </w:rPr>
        <w:t>在り方について</w:t>
      </w:r>
      <w:r w:rsidR="00A66CD3">
        <w:rPr>
          <w:rFonts w:hint="eastAsia"/>
        </w:rPr>
        <w:t>話し合い、</w:t>
      </w:r>
      <w:r w:rsidR="006F21F8">
        <w:rPr>
          <w:rFonts w:hint="eastAsia"/>
        </w:rPr>
        <w:t>生徒会活動の一層の活性化を図る</w:t>
      </w:r>
      <w:r w:rsidR="008847D1">
        <w:rPr>
          <w:rFonts w:hint="eastAsia"/>
        </w:rPr>
        <w:t>。</w:t>
      </w:r>
    </w:p>
    <w:p w:rsidR="000647F5" w:rsidRPr="00DF2D3F" w:rsidRDefault="000647F5" w:rsidP="00DB6052"/>
    <w:p w:rsidR="00DB6052" w:rsidRDefault="00514BBF" w:rsidP="00DB6052">
      <w:r>
        <w:rPr>
          <w:rFonts w:hint="eastAsia"/>
        </w:rPr>
        <w:t>２</w:t>
      </w:r>
      <w:r w:rsidR="00DB6052">
        <w:rPr>
          <w:rFonts w:hint="eastAsia"/>
        </w:rPr>
        <w:t xml:space="preserve">　</w:t>
      </w:r>
      <w:r w:rsidR="00A41B8D">
        <w:rPr>
          <w:rFonts w:hint="eastAsia"/>
        </w:rPr>
        <w:t>対象</w:t>
      </w:r>
      <w:r w:rsidR="008847D1">
        <w:rPr>
          <w:rFonts w:hint="eastAsia"/>
        </w:rPr>
        <w:t>者</w:t>
      </w:r>
    </w:p>
    <w:p w:rsidR="00A41B8D" w:rsidRDefault="008847D1" w:rsidP="00DB6052">
      <w:r>
        <w:rPr>
          <w:rFonts w:hint="eastAsia"/>
        </w:rPr>
        <w:t>（１）</w:t>
      </w:r>
      <w:r w:rsidR="00A41B8D">
        <w:rPr>
          <w:rFonts w:hint="eastAsia"/>
        </w:rPr>
        <w:t>市町村教育委員会生徒会担当指導主事</w:t>
      </w:r>
    </w:p>
    <w:p w:rsidR="00DB6052" w:rsidRDefault="008847D1" w:rsidP="00DB6052">
      <w:r>
        <w:rPr>
          <w:rFonts w:hint="eastAsia"/>
        </w:rPr>
        <w:t>（２）</w:t>
      </w:r>
      <w:r w:rsidR="00A41B8D">
        <w:rPr>
          <w:rFonts w:hint="eastAsia"/>
        </w:rPr>
        <w:t>中学校生徒会担当</w:t>
      </w:r>
      <w:r w:rsidR="00D00B16">
        <w:rPr>
          <w:rFonts w:hint="eastAsia"/>
        </w:rPr>
        <w:t>教員</w:t>
      </w:r>
    </w:p>
    <w:p w:rsidR="004C74D0" w:rsidRDefault="004C74D0" w:rsidP="00DB6052">
      <w:r>
        <w:rPr>
          <w:rFonts w:hint="eastAsia"/>
        </w:rPr>
        <w:t>（３）小学校児童会担当教員</w:t>
      </w:r>
    </w:p>
    <w:p w:rsidR="007642A5" w:rsidRDefault="00854BA8" w:rsidP="005232B2">
      <w:pPr>
        <w:ind w:left="1470" w:hangingChars="700" w:hanging="1470"/>
      </w:pPr>
      <w:r>
        <w:rPr>
          <w:rFonts w:hint="eastAsia"/>
        </w:rPr>
        <w:t xml:space="preserve">　　※</w:t>
      </w:r>
      <w:r w:rsidR="008D3357">
        <w:rPr>
          <w:rFonts w:hint="eastAsia"/>
        </w:rPr>
        <w:t>大阪府</w:t>
      </w:r>
      <w:r w:rsidR="00514BBF">
        <w:rPr>
          <w:rFonts w:hint="eastAsia"/>
        </w:rPr>
        <w:t>中学校生徒会サミット代表参加校の顧問又</w:t>
      </w:r>
      <w:r w:rsidR="00A41B8D">
        <w:rPr>
          <w:rFonts w:hint="eastAsia"/>
        </w:rPr>
        <w:t>は担当者に限りません。</w:t>
      </w:r>
    </w:p>
    <w:p w:rsidR="001B7AC8" w:rsidRDefault="001B7AC8" w:rsidP="007642A5"/>
    <w:p w:rsidR="00EE67A8" w:rsidRDefault="00514BBF" w:rsidP="00A774D9">
      <w:r>
        <w:rPr>
          <w:rFonts w:hint="eastAsia"/>
        </w:rPr>
        <w:t>３</w:t>
      </w:r>
      <w:r w:rsidR="00A41B8D">
        <w:rPr>
          <w:rFonts w:hint="eastAsia"/>
        </w:rPr>
        <w:t xml:space="preserve">　</w:t>
      </w:r>
      <w:r>
        <w:rPr>
          <w:rFonts w:hint="eastAsia"/>
        </w:rPr>
        <w:t>日程及び</w:t>
      </w:r>
      <w:r w:rsidR="00A41B8D">
        <w:rPr>
          <w:rFonts w:hint="eastAsia"/>
        </w:rPr>
        <w:t>内容</w:t>
      </w:r>
    </w:p>
    <w:tbl>
      <w:tblPr>
        <w:tblW w:w="895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960"/>
        <w:gridCol w:w="6718"/>
      </w:tblGrid>
      <w:tr w:rsidR="009E221B" w:rsidTr="009E221B">
        <w:trPr>
          <w:trHeight w:val="285"/>
        </w:trPr>
        <w:tc>
          <w:tcPr>
            <w:tcW w:w="223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221B" w:rsidRDefault="009E221B" w:rsidP="001412F4">
            <w:pPr>
              <w:spacing w:line="360" w:lineRule="exact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67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E221B" w:rsidRDefault="009E221B" w:rsidP="0048364F">
            <w:pPr>
              <w:spacing w:line="360" w:lineRule="exact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9E221B" w:rsidTr="009E221B">
        <w:trPr>
          <w:trHeight w:val="528"/>
        </w:trPr>
        <w:tc>
          <w:tcPr>
            <w:tcW w:w="1278" w:type="dxa"/>
            <w:vMerge w:val="restart"/>
            <w:tcBorders>
              <w:top w:val="double" w:sz="4" w:space="0" w:color="auto"/>
            </w:tcBorders>
            <w:vAlign w:val="center"/>
          </w:tcPr>
          <w:p w:rsidR="009E221B" w:rsidRPr="004C74D0" w:rsidRDefault="00C951A8" w:rsidP="00DF2D3F">
            <w:pPr>
              <w:jc w:val="center"/>
            </w:pPr>
            <w:r>
              <w:rPr>
                <w:rFonts w:hint="eastAsia"/>
              </w:rPr>
              <w:t>２</w:t>
            </w:r>
            <w:r w:rsidR="009E221B" w:rsidRPr="004C74D0">
              <w:rPr>
                <w:rFonts w:hint="eastAsia"/>
              </w:rPr>
              <w:t>月</w:t>
            </w:r>
            <w:r>
              <w:rPr>
                <w:rFonts w:hint="eastAsia"/>
              </w:rPr>
              <w:t>２６</w:t>
            </w:r>
            <w:r w:rsidR="009E221B" w:rsidRPr="004C74D0">
              <w:rPr>
                <w:rFonts w:hint="eastAsia"/>
              </w:rPr>
              <w:t>日</w:t>
            </w:r>
          </w:p>
          <w:p w:rsidR="009E221B" w:rsidRDefault="009E221B" w:rsidP="00B12169">
            <w:pPr>
              <w:jc w:val="center"/>
            </w:pPr>
            <w:r w:rsidRPr="004C74D0">
              <w:rPr>
                <w:rFonts w:hint="eastAsia"/>
              </w:rPr>
              <w:t>（</w:t>
            </w:r>
            <w:r w:rsidR="004C74D0" w:rsidRPr="004C74D0">
              <w:rPr>
                <w:rFonts w:hint="eastAsia"/>
              </w:rPr>
              <w:t>水</w:t>
            </w:r>
            <w:r w:rsidRPr="004C74D0">
              <w:rPr>
                <w:rFonts w:hint="eastAsia"/>
              </w:rPr>
              <w:t>）</w:t>
            </w:r>
          </w:p>
        </w:tc>
        <w:tc>
          <w:tcPr>
            <w:tcW w:w="9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21B" w:rsidRPr="008847D1" w:rsidRDefault="004845EC" w:rsidP="006D7857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13:3</w:t>
            </w:r>
            <w:r w:rsidR="009E221B" w:rsidRPr="008847D1">
              <w:rPr>
                <w:rFonts w:ascii="ＭＳ 明朝" w:hAnsi="ＭＳ 明朝" w:hint="eastAsia"/>
              </w:rPr>
              <w:t>0</w:t>
            </w:r>
            <w:r w:rsidR="009E221B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67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221B" w:rsidRDefault="009E221B" w:rsidP="006D7857">
            <w:pPr>
              <w:spacing w:line="360" w:lineRule="exact"/>
            </w:pPr>
            <w:r>
              <w:rPr>
                <w:rFonts w:hint="eastAsia"/>
              </w:rPr>
              <w:t>受　付</w:t>
            </w:r>
          </w:p>
        </w:tc>
      </w:tr>
      <w:tr w:rsidR="009E221B" w:rsidTr="00133F80">
        <w:trPr>
          <w:trHeight w:val="1018"/>
        </w:trPr>
        <w:tc>
          <w:tcPr>
            <w:tcW w:w="1278" w:type="dxa"/>
            <w:vMerge/>
            <w:vAlign w:val="center"/>
          </w:tcPr>
          <w:p w:rsidR="009E221B" w:rsidRDefault="009E221B" w:rsidP="0048364F">
            <w:pPr>
              <w:jc w:val="center"/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9E221B" w:rsidRPr="008847D1" w:rsidRDefault="009E221B" w:rsidP="006D7857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14:0</w:t>
            </w:r>
            <w:r w:rsidRPr="008847D1">
              <w:rPr>
                <w:rFonts w:ascii="ＭＳ 明朝" w:hAnsi="ＭＳ 明朝" w:hint="eastAsia"/>
              </w:rPr>
              <w:t>0</w:t>
            </w:r>
          </w:p>
          <w:p w:rsidR="009E221B" w:rsidRPr="008847D1" w:rsidRDefault="009E221B" w:rsidP="006D7857">
            <w:pPr>
              <w:spacing w:line="360" w:lineRule="exact"/>
              <w:rPr>
                <w:rFonts w:ascii="ＭＳ 明朝" w:hAnsi="ＭＳ 明朝"/>
              </w:rPr>
            </w:pPr>
            <w:r w:rsidRPr="008847D1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14:</w:t>
            </w:r>
            <w:r w:rsidR="004845EC">
              <w:rPr>
                <w:rFonts w:ascii="ＭＳ 明朝" w:hAnsi="ＭＳ 明朝" w:hint="eastAsia"/>
              </w:rPr>
              <w:t>0</w:t>
            </w:r>
            <w:r w:rsidR="00E57B5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6718" w:type="dxa"/>
            <w:tcBorders>
              <w:top w:val="nil"/>
              <w:bottom w:val="single" w:sz="4" w:space="0" w:color="auto"/>
            </w:tcBorders>
            <w:vAlign w:val="center"/>
          </w:tcPr>
          <w:p w:rsidR="009E221B" w:rsidRPr="00C444ED" w:rsidRDefault="009E221B" w:rsidP="006D7857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C444ED">
              <w:rPr>
                <w:rFonts w:ascii="ＭＳ 明朝" w:hAnsi="ＭＳ 明朝" w:hint="eastAsia"/>
                <w:szCs w:val="21"/>
              </w:rPr>
              <w:t>あいさつ</w:t>
            </w:r>
          </w:p>
          <w:p w:rsidR="009E221B" w:rsidRPr="00C444ED" w:rsidRDefault="009E221B" w:rsidP="006D7857">
            <w:pPr>
              <w:tabs>
                <w:tab w:val="left" w:pos="6409"/>
              </w:tabs>
              <w:wordWrap w:val="0"/>
              <w:spacing w:line="360" w:lineRule="exact"/>
              <w:ind w:right="-99"/>
              <w:jc w:val="right"/>
              <w:rPr>
                <w:rFonts w:ascii="ＭＳ 明朝" w:hAnsi="ＭＳ 明朝"/>
                <w:szCs w:val="21"/>
              </w:rPr>
            </w:pPr>
            <w:r w:rsidRPr="00C444ED">
              <w:rPr>
                <w:rFonts w:ascii="ＭＳ 明朝" w:hAnsi="ＭＳ 明朝" w:hint="eastAsia"/>
                <w:szCs w:val="21"/>
              </w:rPr>
              <w:t>市町村教育室</w:t>
            </w:r>
            <w:r>
              <w:rPr>
                <w:rFonts w:ascii="ＭＳ 明朝" w:hAnsi="ＭＳ 明朝" w:hint="eastAsia"/>
                <w:szCs w:val="21"/>
              </w:rPr>
              <w:t>小中学校課</w:t>
            </w:r>
            <w:r w:rsidRPr="00C444ED">
              <w:rPr>
                <w:rFonts w:ascii="ＭＳ 明朝" w:hAnsi="ＭＳ 明朝" w:hint="eastAsia"/>
                <w:szCs w:val="21"/>
              </w:rPr>
              <w:t xml:space="preserve">生徒指導グループ </w:t>
            </w:r>
          </w:p>
          <w:p w:rsidR="009E221B" w:rsidRPr="00C444ED" w:rsidRDefault="00BC50CA" w:rsidP="00BC50CA">
            <w:pPr>
              <w:wordWrap w:val="0"/>
              <w:spacing w:line="360" w:lineRule="exact"/>
              <w:ind w:rightChars="32" w:right="67" w:firstLineChars="200" w:firstLine="420"/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首席</w:t>
            </w:r>
            <w:r w:rsidR="00EA4A2D" w:rsidRPr="00C444ED">
              <w:rPr>
                <w:rFonts w:ascii="ＭＳ 明朝" w:hAnsi="ＭＳ 明朝" w:hint="eastAsia"/>
                <w:szCs w:val="21"/>
              </w:rPr>
              <w:t xml:space="preserve">指導主事　</w:t>
            </w:r>
            <w:r w:rsidR="00F470BE">
              <w:rPr>
                <w:rFonts w:ascii="ＭＳ 明朝" w:hAnsi="ＭＳ 明朝" w:hint="eastAsia"/>
                <w:szCs w:val="21"/>
              </w:rPr>
              <w:t>芳野　和宏</w:t>
            </w:r>
          </w:p>
        </w:tc>
      </w:tr>
      <w:tr w:rsidR="009E221B" w:rsidRPr="00E041F4" w:rsidTr="009E221B">
        <w:trPr>
          <w:trHeight w:val="648"/>
        </w:trPr>
        <w:tc>
          <w:tcPr>
            <w:tcW w:w="1278" w:type="dxa"/>
            <w:vMerge/>
          </w:tcPr>
          <w:p w:rsidR="009E221B" w:rsidRPr="00E041F4" w:rsidRDefault="009E221B" w:rsidP="00514BB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9E221B" w:rsidRDefault="00533CA7" w:rsidP="006D785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14:05</w:t>
            </w:r>
          </w:p>
          <w:p w:rsidR="009E221B" w:rsidRPr="008847D1" w:rsidRDefault="009E221B" w:rsidP="004F66DF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～14:</w:t>
            </w:r>
            <w:r w:rsidR="00533CA7">
              <w:rPr>
                <w:rFonts w:ascii="ＭＳ 明朝" w:hAnsi="ＭＳ 明朝" w:hint="eastAsia"/>
                <w:szCs w:val="21"/>
              </w:rPr>
              <w:t>2</w:t>
            </w:r>
            <w:r w:rsidR="00C951A8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67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E221B" w:rsidRPr="00C444ED" w:rsidRDefault="00F470BE" w:rsidP="006D7857">
            <w:pPr>
              <w:tabs>
                <w:tab w:val="left" w:pos="5781"/>
              </w:tabs>
              <w:wordWrap w:val="0"/>
              <w:spacing w:line="360" w:lineRule="exact"/>
              <w:ind w:right="84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令和元年</w:t>
            </w:r>
            <w:r w:rsidR="004845EC">
              <w:rPr>
                <w:rFonts w:ascii="ＭＳ 明朝" w:hAnsi="ＭＳ 明朝" w:hint="eastAsia"/>
                <w:szCs w:val="21"/>
              </w:rPr>
              <w:t>度大阪府中学校生徒会サミット</w:t>
            </w:r>
            <w:r w:rsidR="009E221B" w:rsidRPr="00C444ED">
              <w:rPr>
                <w:rFonts w:ascii="ＭＳ 明朝" w:hAnsi="ＭＳ 明朝" w:hint="eastAsia"/>
                <w:szCs w:val="21"/>
              </w:rPr>
              <w:t>について</w:t>
            </w:r>
          </w:p>
          <w:p w:rsidR="009E221B" w:rsidRPr="00C444ED" w:rsidRDefault="002A196B" w:rsidP="006D7857">
            <w:pPr>
              <w:tabs>
                <w:tab w:val="left" w:pos="5781"/>
              </w:tabs>
              <w:wordWrap w:val="0"/>
              <w:spacing w:line="360" w:lineRule="exact"/>
              <w:ind w:right="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</w:t>
            </w:r>
            <w:r w:rsidR="009E221B" w:rsidRPr="00C444ED">
              <w:rPr>
                <w:rFonts w:ascii="ＭＳ 明朝" w:hAnsi="ＭＳ 明朝" w:hint="eastAsia"/>
                <w:szCs w:val="21"/>
              </w:rPr>
              <w:t>徒指導グループ</w:t>
            </w:r>
          </w:p>
          <w:p w:rsidR="009E221B" w:rsidRPr="00C444ED" w:rsidRDefault="00820128" w:rsidP="00820128">
            <w:pPr>
              <w:tabs>
                <w:tab w:val="left" w:pos="5781"/>
              </w:tabs>
              <w:wordWrap w:val="0"/>
              <w:spacing w:line="360" w:lineRule="exact"/>
              <w:ind w:right="69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指導主事　</w:t>
            </w:r>
            <w:r w:rsidR="0080109C">
              <w:rPr>
                <w:rFonts w:ascii="ＭＳ 明朝" w:hAnsi="ＭＳ 明朝" w:hint="eastAsia"/>
                <w:szCs w:val="21"/>
              </w:rPr>
              <w:t>小林　大志</w:t>
            </w:r>
          </w:p>
        </w:tc>
      </w:tr>
      <w:tr w:rsidR="009E221B" w:rsidRPr="00E041F4" w:rsidTr="00133F80">
        <w:trPr>
          <w:trHeight w:val="405"/>
        </w:trPr>
        <w:tc>
          <w:tcPr>
            <w:tcW w:w="1278" w:type="dxa"/>
            <w:vMerge/>
          </w:tcPr>
          <w:p w:rsidR="009E221B" w:rsidRPr="00E041F4" w:rsidRDefault="009E221B" w:rsidP="00514BB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:rsidR="009E221B" w:rsidRPr="008847D1" w:rsidRDefault="009E221B" w:rsidP="006D7857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718" w:type="dxa"/>
            <w:vMerge/>
            <w:tcBorders>
              <w:right w:val="single" w:sz="4" w:space="0" w:color="auto"/>
            </w:tcBorders>
            <w:vAlign w:val="center"/>
          </w:tcPr>
          <w:p w:rsidR="009E221B" w:rsidRPr="00C444ED" w:rsidRDefault="009E221B" w:rsidP="006D7857">
            <w:pPr>
              <w:tabs>
                <w:tab w:val="left" w:pos="5781"/>
              </w:tabs>
              <w:wordWrap w:val="0"/>
              <w:spacing w:line="360" w:lineRule="exact"/>
              <w:ind w:right="6"/>
              <w:rPr>
                <w:rFonts w:ascii="ＭＳ 明朝" w:hAnsi="ＭＳ 明朝"/>
                <w:szCs w:val="21"/>
              </w:rPr>
            </w:pPr>
          </w:p>
        </w:tc>
      </w:tr>
      <w:tr w:rsidR="00EF6238" w:rsidRPr="0076359B" w:rsidTr="00E57B58">
        <w:trPr>
          <w:trHeight w:val="1081"/>
        </w:trPr>
        <w:tc>
          <w:tcPr>
            <w:tcW w:w="1278" w:type="dxa"/>
            <w:vMerge/>
          </w:tcPr>
          <w:p w:rsidR="00EF6238" w:rsidRPr="00E041F4" w:rsidRDefault="00EF6238" w:rsidP="00514BB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6238" w:rsidRPr="00EF6238" w:rsidRDefault="00EF6238" w:rsidP="00EF6238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14:</w:t>
            </w:r>
            <w:r w:rsidR="0076359B">
              <w:rPr>
                <w:rFonts w:ascii="ＭＳ 明朝" w:hAnsi="ＭＳ 明朝" w:hint="eastAsia"/>
                <w:szCs w:val="21"/>
              </w:rPr>
              <w:t>20</w:t>
            </w:r>
          </w:p>
          <w:p w:rsidR="00EF6238" w:rsidRDefault="00EF6238" w:rsidP="00133F80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EF6238">
              <w:rPr>
                <w:rFonts w:ascii="ＭＳ 明朝" w:hAnsi="ＭＳ 明朝" w:hint="eastAsia"/>
                <w:szCs w:val="21"/>
              </w:rPr>
              <w:t>～</w:t>
            </w:r>
            <w:r w:rsidR="0076359B">
              <w:rPr>
                <w:rFonts w:ascii="ＭＳ 明朝" w:hAnsi="ＭＳ 明朝" w:hint="eastAsia"/>
                <w:szCs w:val="21"/>
              </w:rPr>
              <w:t>14</w:t>
            </w:r>
            <w:r w:rsidRPr="00EF6238">
              <w:rPr>
                <w:rFonts w:ascii="ＭＳ 明朝" w:hAnsi="ＭＳ 明朝" w:hint="eastAsia"/>
                <w:szCs w:val="21"/>
              </w:rPr>
              <w:t>:</w:t>
            </w:r>
            <w:r w:rsidR="0076359B">
              <w:rPr>
                <w:rFonts w:ascii="ＭＳ 明朝" w:hAnsi="ＭＳ 明朝" w:hint="eastAsia"/>
                <w:szCs w:val="21"/>
              </w:rPr>
              <w:t>5</w:t>
            </w:r>
            <w:r w:rsidR="00533CA7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shd w:val="clear" w:color="auto" w:fill="auto"/>
          </w:tcPr>
          <w:p w:rsidR="00EF6238" w:rsidRDefault="00EF6238" w:rsidP="00EF6238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</w:t>
            </w:r>
            <w:r w:rsidR="002668F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告</w:t>
            </w:r>
          </w:p>
          <w:p w:rsidR="00172C3E" w:rsidRDefault="00EF6238" w:rsidP="00EF6238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</w:t>
            </w:r>
            <w:r w:rsidR="0076359B">
              <w:rPr>
                <w:rFonts w:ascii="ＭＳ 明朝" w:hAnsi="ＭＳ 明朝" w:hint="eastAsia"/>
                <w:szCs w:val="21"/>
              </w:rPr>
              <w:t>校区連携による小中一貫した</w:t>
            </w:r>
            <w:r w:rsidR="004C74D0">
              <w:rPr>
                <w:rFonts w:ascii="ＭＳ 明朝" w:hAnsi="ＭＳ 明朝" w:hint="eastAsia"/>
                <w:szCs w:val="21"/>
              </w:rPr>
              <w:t>児童会・</w:t>
            </w:r>
            <w:r w:rsidR="005B73F4" w:rsidRPr="004C74D0">
              <w:rPr>
                <w:rFonts w:ascii="ＭＳ 明朝" w:hAnsi="ＭＳ 明朝" w:hint="eastAsia"/>
                <w:szCs w:val="21"/>
              </w:rPr>
              <w:t>生徒会</w:t>
            </w:r>
            <w:r w:rsidRPr="004C74D0">
              <w:rPr>
                <w:rFonts w:ascii="ＭＳ 明朝" w:hAnsi="ＭＳ 明朝" w:hint="eastAsia"/>
                <w:szCs w:val="21"/>
              </w:rPr>
              <w:t>活動の取組</w:t>
            </w:r>
            <w:r w:rsidR="002668FC" w:rsidRPr="004C74D0">
              <w:rPr>
                <w:rFonts w:ascii="ＭＳ 明朝" w:hAnsi="ＭＳ 明朝" w:hint="eastAsia"/>
                <w:szCs w:val="21"/>
              </w:rPr>
              <w:t>み</w:t>
            </w:r>
            <w:r w:rsidR="00E57B58">
              <w:rPr>
                <w:rFonts w:ascii="ＭＳ 明朝" w:hAnsi="ＭＳ 明朝" w:hint="eastAsia"/>
                <w:szCs w:val="21"/>
              </w:rPr>
              <w:t>について</w:t>
            </w:r>
            <w:r>
              <w:rPr>
                <w:rFonts w:ascii="ＭＳ 明朝" w:hAnsi="ＭＳ 明朝" w:hint="eastAsia"/>
                <w:szCs w:val="21"/>
              </w:rPr>
              <w:t>」</w:t>
            </w:r>
          </w:p>
          <w:p w:rsidR="002668FC" w:rsidRDefault="0076359B" w:rsidP="002A196B">
            <w:pPr>
              <w:spacing w:line="360" w:lineRule="exact"/>
              <w:ind w:right="21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寝屋川市立神田小学校（第五中学校区）</w:t>
            </w:r>
            <w:r w:rsidR="00172C3E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</w:tr>
      <w:tr w:rsidR="00533CA7" w:rsidRPr="00E041F4" w:rsidTr="003A053C">
        <w:trPr>
          <w:trHeight w:val="1580"/>
        </w:trPr>
        <w:tc>
          <w:tcPr>
            <w:tcW w:w="1278" w:type="dxa"/>
            <w:vMerge/>
          </w:tcPr>
          <w:p w:rsidR="00533CA7" w:rsidRPr="00E041F4" w:rsidRDefault="00533CA7" w:rsidP="00514BBF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533CA7" w:rsidRDefault="0076359B" w:rsidP="00EF6238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14:5</w:t>
            </w:r>
            <w:r w:rsidR="00533CA7">
              <w:rPr>
                <w:rFonts w:ascii="ＭＳ 明朝" w:hAnsi="ＭＳ 明朝" w:hint="eastAsia"/>
                <w:szCs w:val="21"/>
              </w:rPr>
              <w:t>0</w:t>
            </w:r>
          </w:p>
          <w:p w:rsidR="00533CA7" w:rsidRDefault="00533CA7" w:rsidP="00533CA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～16:30</w:t>
            </w:r>
          </w:p>
        </w:tc>
        <w:tc>
          <w:tcPr>
            <w:tcW w:w="6718" w:type="dxa"/>
            <w:tcBorders>
              <w:right w:val="single" w:sz="4" w:space="0" w:color="auto"/>
            </w:tcBorders>
            <w:vAlign w:val="center"/>
          </w:tcPr>
          <w:p w:rsidR="0076359B" w:rsidRDefault="0076359B" w:rsidP="0076359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グループ協議・テーマ別</w:t>
            </w:r>
            <w:r w:rsidRPr="00EC3903">
              <w:rPr>
                <w:rFonts w:hAnsi="ＭＳ 明朝" w:hint="eastAsia"/>
                <w:szCs w:val="21"/>
              </w:rPr>
              <w:t>班別</w:t>
            </w:r>
            <w:r>
              <w:rPr>
                <w:rFonts w:hAnsi="ＭＳ 明朝" w:hint="eastAsia"/>
                <w:szCs w:val="21"/>
              </w:rPr>
              <w:t>交流</w:t>
            </w:r>
          </w:p>
          <w:p w:rsidR="0076359B" w:rsidRDefault="0076359B" w:rsidP="0076359B">
            <w:pPr>
              <w:spacing w:line="360" w:lineRule="exact"/>
              <w:rPr>
                <w:rFonts w:hAnsi="ＭＳ 明朝"/>
                <w:szCs w:val="21"/>
              </w:rPr>
            </w:pPr>
            <w:r w:rsidRPr="00FC688D">
              <w:rPr>
                <w:rFonts w:hAnsi="ＭＳ 明朝" w:hint="eastAsia"/>
                <w:szCs w:val="21"/>
              </w:rPr>
              <w:t>「～大阪からいじめをなくすために～</w:t>
            </w:r>
          </w:p>
          <w:p w:rsidR="0076359B" w:rsidRDefault="0076359B" w:rsidP="0076359B">
            <w:pPr>
              <w:spacing w:line="360" w:lineRule="exact"/>
              <w:ind w:firstLineChars="1200" w:firstLine="25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児童会・</w:t>
            </w:r>
            <w:r w:rsidRPr="00FC688D">
              <w:rPr>
                <w:rFonts w:hAnsi="ＭＳ 明朝" w:hint="eastAsia"/>
                <w:szCs w:val="21"/>
              </w:rPr>
              <w:t>生徒会活動で</w:t>
            </w:r>
            <w:r>
              <w:rPr>
                <w:rFonts w:hAnsi="ＭＳ 明朝" w:hint="eastAsia"/>
                <w:szCs w:val="21"/>
              </w:rPr>
              <w:t>大切にし</w:t>
            </w:r>
            <w:r w:rsidRPr="00FC688D">
              <w:rPr>
                <w:rFonts w:hAnsi="ＭＳ 明朝" w:hint="eastAsia"/>
                <w:szCs w:val="21"/>
              </w:rPr>
              <w:t>たいこと」</w:t>
            </w:r>
          </w:p>
          <w:p w:rsidR="00533CA7" w:rsidRPr="00533CA7" w:rsidRDefault="00533CA7" w:rsidP="0076359B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（途中休憩あり）</w:t>
            </w:r>
          </w:p>
        </w:tc>
      </w:tr>
      <w:tr w:rsidR="009E221B" w:rsidRPr="00E041F4" w:rsidTr="00A4481B">
        <w:trPr>
          <w:trHeight w:val="642"/>
        </w:trPr>
        <w:tc>
          <w:tcPr>
            <w:tcW w:w="1278" w:type="dxa"/>
            <w:vMerge/>
          </w:tcPr>
          <w:p w:rsidR="009E221B" w:rsidRPr="00E041F4" w:rsidRDefault="009E221B" w:rsidP="00514BB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21B" w:rsidRDefault="000647F5" w:rsidP="00795FDB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16:</w:t>
            </w:r>
            <w:r w:rsidR="00533CA7">
              <w:rPr>
                <w:rFonts w:ascii="ＭＳ 明朝" w:hAnsi="ＭＳ 明朝" w:hint="eastAsia"/>
                <w:szCs w:val="21"/>
              </w:rPr>
              <w:t>30</w:t>
            </w: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67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7F5" w:rsidRDefault="009E221B" w:rsidP="000647F5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まとめ</w:t>
            </w:r>
            <w:r w:rsidR="000647F5">
              <w:rPr>
                <w:rFonts w:ascii="ＭＳ 明朝" w:hAnsi="ＭＳ 明朝" w:hint="eastAsia"/>
                <w:szCs w:val="21"/>
              </w:rPr>
              <w:t>・諸連絡</w:t>
            </w:r>
          </w:p>
        </w:tc>
      </w:tr>
      <w:tr w:rsidR="009E221B" w:rsidRPr="00E041F4" w:rsidTr="000647F5">
        <w:trPr>
          <w:trHeight w:val="408"/>
        </w:trPr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9E221B" w:rsidRPr="00E041F4" w:rsidRDefault="009E221B" w:rsidP="00514BBF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9E221B" w:rsidRDefault="00533CA7" w:rsidP="006D785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16:45</w:t>
            </w:r>
          </w:p>
        </w:tc>
        <w:tc>
          <w:tcPr>
            <w:tcW w:w="6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21B" w:rsidRDefault="009E221B" w:rsidP="006D785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終　了</w:t>
            </w:r>
          </w:p>
        </w:tc>
      </w:tr>
    </w:tbl>
    <w:p w:rsidR="000647F5" w:rsidRDefault="000647F5" w:rsidP="00990FEF"/>
    <w:p w:rsidR="00514BBF" w:rsidRDefault="00B2159D" w:rsidP="00990FEF">
      <w:r>
        <w:rPr>
          <w:rFonts w:hint="eastAsia"/>
        </w:rPr>
        <w:t>４</w:t>
      </w:r>
      <w:r w:rsidR="00514BBF">
        <w:rPr>
          <w:rFonts w:hint="eastAsia"/>
        </w:rPr>
        <w:t xml:space="preserve">　</w:t>
      </w:r>
      <w:r w:rsidR="008A27F2">
        <w:rPr>
          <w:rFonts w:hint="eastAsia"/>
        </w:rPr>
        <w:t>場　所</w:t>
      </w:r>
    </w:p>
    <w:p w:rsidR="00C951A8" w:rsidRDefault="00514BBF" w:rsidP="00C951A8">
      <w:pPr>
        <w:ind w:firstLineChars="200" w:firstLine="420"/>
      </w:pPr>
      <w:r>
        <w:rPr>
          <w:rFonts w:hint="eastAsia"/>
        </w:rPr>
        <w:t xml:space="preserve">　</w:t>
      </w:r>
      <w:r w:rsidR="00C951A8">
        <w:rPr>
          <w:rFonts w:hint="eastAsia"/>
        </w:rPr>
        <w:t>大阪府教育センター別館５階　第１１・１２研修室</w:t>
      </w:r>
    </w:p>
    <w:p w:rsidR="00C951A8" w:rsidRDefault="00C951A8" w:rsidP="00C951A8">
      <w:pPr>
        <w:ind w:firstLineChars="200" w:firstLine="420"/>
      </w:pPr>
      <w:r>
        <w:rPr>
          <w:rFonts w:hint="eastAsia"/>
        </w:rPr>
        <w:t xml:space="preserve">　〒</w:t>
      </w:r>
      <w:r>
        <w:rPr>
          <w:rFonts w:hint="eastAsia"/>
        </w:rPr>
        <w:t>558-0011</w:t>
      </w:r>
      <w:r>
        <w:rPr>
          <w:rFonts w:hint="eastAsia"/>
        </w:rPr>
        <w:t xml:space="preserve">　大阪市住吉区苅田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13</w:t>
      </w:r>
      <w:r>
        <w:rPr>
          <w:rFonts w:hint="eastAsia"/>
        </w:rPr>
        <w:t>番</w:t>
      </w:r>
      <w:r>
        <w:rPr>
          <w:rFonts w:hint="eastAsia"/>
        </w:rPr>
        <w:t>23</w:t>
      </w:r>
      <w:r>
        <w:rPr>
          <w:rFonts w:hint="eastAsia"/>
        </w:rPr>
        <w:t>号</w:t>
      </w:r>
    </w:p>
    <w:p w:rsidR="00CA0465" w:rsidRDefault="00CA0465" w:rsidP="00C951A8">
      <w:pPr>
        <w:ind w:firstLineChars="300" w:firstLine="630"/>
        <w:rPr>
          <w:u w:val="wave"/>
        </w:rPr>
      </w:pPr>
      <w:r w:rsidRPr="00CA0465">
        <w:rPr>
          <w:rFonts w:hint="eastAsia"/>
          <w:u w:val="wave"/>
        </w:rPr>
        <w:t>※自家用車での来場はご遠慮ください。</w:t>
      </w:r>
    </w:p>
    <w:p w:rsidR="00C951A8" w:rsidRDefault="00C951A8" w:rsidP="00C951A8">
      <w:pPr>
        <w:ind w:firstLineChars="300" w:firstLine="630"/>
        <w:rPr>
          <w:u w:val="wave"/>
        </w:rPr>
      </w:pPr>
    </w:p>
    <w:p w:rsidR="00D61448" w:rsidRDefault="00D61448" w:rsidP="00CE4F88">
      <w:pPr>
        <w:rPr>
          <w:rFonts w:ascii="ＭＳ 明朝" w:hAnsi="ＭＳ 明朝"/>
          <w:szCs w:val="21"/>
        </w:rPr>
      </w:pPr>
    </w:p>
    <w:p w:rsidR="00CE4F88" w:rsidRPr="00CE4F88" w:rsidRDefault="00CE4F88" w:rsidP="00CE4F88">
      <w:pPr>
        <w:rPr>
          <w:rFonts w:ascii="ＭＳ 明朝" w:hAnsi="ＭＳ 明朝"/>
          <w:szCs w:val="21"/>
        </w:rPr>
      </w:pPr>
      <w:r w:rsidRPr="00CE4F88">
        <w:rPr>
          <w:rFonts w:ascii="ＭＳ 明朝" w:hAnsi="ＭＳ 明朝" w:hint="eastAsia"/>
          <w:szCs w:val="21"/>
        </w:rPr>
        <w:lastRenderedPageBreak/>
        <w:t>５　その他</w:t>
      </w:r>
    </w:p>
    <w:p w:rsidR="00CE4F88" w:rsidRPr="00CE4F88" w:rsidRDefault="00D07E29" w:rsidP="00CE4F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CE4F88" w:rsidRPr="00CE4F88">
        <w:rPr>
          <w:rFonts w:ascii="ＭＳ 明朝" w:hAnsi="ＭＳ 明朝" w:hint="eastAsia"/>
          <w:szCs w:val="21"/>
        </w:rPr>
        <w:t>本</w:t>
      </w:r>
      <w:r w:rsidR="00D61448">
        <w:rPr>
          <w:rFonts w:ascii="ＭＳ 明朝" w:hAnsi="ＭＳ 明朝" w:hint="eastAsia"/>
          <w:szCs w:val="21"/>
        </w:rPr>
        <w:t>連絡会</w:t>
      </w:r>
      <w:r w:rsidR="00CE4F88" w:rsidRPr="00CE4F88">
        <w:rPr>
          <w:rFonts w:ascii="ＭＳ 明朝" w:hAnsi="ＭＳ 明朝" w:hint="eastAsia"/>
          <w:szCs w:val="21"/>
        </w:rPr>
        <w:t>に係る出張旅費の予算は、</w:t>
      </w:r>
      <w:r w:rsidR="00533CA7">
        <w:rPr>
          <w:rFonts w:ascii="ＭＳ 明朝" w:hAnsi="ＭＳ 明朝" w:hint="eastAsia"/>
          <w:szCs w:val="21"/>
        </w:rPr>
        <w:t>小学校費または</w:t>
      </w:r>
      <w:r w:rsidR="00CE4F88" w:rsidRPr="00CE4F88">
        <w:rPr>
          <w:rFonts w:ascii="ＭＳ 明朝" w:hAnsi="ＭＳ 明朝" w:hint="eastAsia"/>
          <w:szCs w:val="21"/>
        </w:rPr>
        <w:t>中学校費です。</w:t>
      </w:r>
    </w:p>
    <w:p w:rsidR="00CE4F88" w:rsidRPr="00CE4F88" w:rsidRDefault="00CE4F88" w:rsidP="00CE4F88">
      <w:pPr>
        <w:rPr>
          <w:rFonts w:ascii="ＭＳ 明朝" w:hAnsi="ＭＳ 明朝"/>
          <w:szCs w:val="21"/>
        </w:rPr>
      </w:pPr>
      <w:r w:rsidRPr="00CE4F88">
        <w:rPr>
          <w:rFonts w:ascii="ＭＳ 明朝" w:hAnsi="ＭＳ 明朝" w:hint="eastAsia"/>
          <w:szCs w:val="21"/>
        </w:rPr>
        <w:t xml:space="preserve">　　出張旅費については、合理的かつ経済的な経路で請求するようお願いします。</w:t>
      </w:r>
    </w:p>
    <w:p w:rsidR="00CE4F88" w:rsidRPr="00D07E29" w:rsidRDefault="00D07E29" w:rsidP="00D07E29">
      <w:pPr>
        <w:ind w:left="420" w:hangingChars="200" w:hanging="420"/>
      </w:pPr>
      <w:r w:rsidRPr="00D07E29">
        <w:rPr>
          <w:rFonts w:hint="eastAsia"/>
        </w:rPr>
        <w:t xml:space="preserve">　・</w:t>
      </w:r>
      <w:r>
        <w:rPr>
          <w:rFonts w:hint="eastAsia"/>
        </w:rPr>
        <w:t>会場収容人数（約</w:t>
      </w:r>
      <w:r>
        <w:rPr>
          <w:rFonts w:hint="eastAsia"/>
        </w:rPr>
        <w:t>100</w:t>
      </w:r>
      <w:r>
        <w:rPr>
          <w:rFonts w:hint="eastAsia"/>
        </w:rPr>
        <w:t>名）が設定されておりますので、参加希望者多数の場合は、ご希望に添えない場合もございます。</w:t>
      </w:r>
    </w:p>
    <w:p w:rsidR="00CE4F88" w:rsidRDefault="00CE4F88" w:rsidP="00CE4F88">
      <w:pPr>
        <w:rPr>
          <w:u w:val="wave"/>
        </w:rPr>
      </w:pPr>
    </w:p>
    <w:p w:rsidR="00D61448" w:rsidRDefault="00D61448" w:rsidP="00CE4F88">
      <w:pPr>
        <w:rPr>
          <w:u w:val="wave"/>
        </w:rPr>
      </w:pPr>
    </w:p>
    <w:p w:rsidR="00CE4F88" w:rsidRDefault="00CE4F88" w:rsidP="00CE4F8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準備物</w:t>
      </w:r>
    </w:p>
    <w:p w:rsidR="00AD6799" w:rsidRDefault="007F7BC4" w:rsidP="007F7BC4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Pr="007F7BC4">
        <w:rPr>
          <w:rFonts w:ascii="ＭＳ 明朝" w:hAnsi="ＭＳ 明朝" w:hint="eastAsia"/>
          <w:szCs w:val="21"/>
        </w:rPr>
        <w:t>別紙２「交流会資料」を記入し</w:t>
      </w:r>
      <w:r w:rsidR="00A4481B" w:rsidRPr="00A4481B">
        <w:rPr>
          <w:rFonts w:ascii="ＭＳ 明朝" w:hAnsi="ＭＳ 明朝" w:hint="eastAsia"/>
          <w:b/>
          <w:szCs w:val="21"/>
          <w:u w:val="wave"/>
        </w:rPr>
        <w:t>各</w:t>
      </w:r>
      <w:r w:rsidRPr="007F7BC4">
        <w:rPr>
          <w:rFonts w:ascii="ＭＳ 明朝" w:hAnsi="ＭＳ 明朝" w:hint="eastAsia"/>
          <w:b/>
          <w:szCs w:val="21"/>
          <w:u w:val="wave"/>
        </w:rPr>
        <w:t>市町村教育委員会</w:t>
      </w:r>
      <w:r>
        <w:rPr>
          <w:rFonts w:ascii="ＭＳ 明朝" w:hAnsi="ＭＳ 明朝" w:hint="eastAsia"/>
          <w:b/>
          <w:szCs w:val="21"/>
          <w:u w:val="wave"/>
        </w:rPr>
        <w:t>へ</w:t>
      </w:r>
      <w:r w:rsidRPr="007F7BC4">
        <w:rPr>
          <w:rFonts w:ascii="ＭＳ 明朝" w:hAnsi="ＭＳ 明朝" w:hint="eastAsia"/>
          <w:b/>
          <w:szCs w:val="21"/>
          <w:u w:val="wave"/>
        </w:rPr>
        <w:t>事前に提出</w:t>
      </w:r>
      <w:r w:rsidRPr="007F7BC4">
        <w:rPr>
          <w:rFonts w:ascii="ＭＳ 明朝" w:hAnsi="ＭＳ 明朝" w:hint="eastAsia"/>
          <w:szCs w:val="21"/>
        </w:rPr>
        <w:t>してください。</w:t>
      </w:r>
    </w:p>
    <w:p w:rsidR="007F7BC4" w:rsidRDefault="00AD6799" w:rsidP="00AD6799">
      <w:pPr>
        <w:ind w:leftChars="200" w:left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（注・Ａ４サイズ１枚に収めてください。提出は</w:t>
      </w:r>
      <w:r w:rsidRPr="00AD6799">
        <w:rPr>
          <w:rFonts w:ascii="ＭＳ 明朝" w:hAnsi="ＭＳ 明朝" w:hint="eastAsia"/>
          <w:b/>
          <w:szCs w:val="21"/>
          <w:u w:val="wave"/>
        </w:rPr>
        <w:t>電子データのみ</w:t>
      </w:r>
      <w:r w:rsidRPr="00AD6799">
        <w:rPr>
          <w:rFonts w:ascii="ＭＳ 明朝" w:hAnsi="ＭＳ 明朝" w:hint="eastAsia"/>
          <w:szCs w:val="21"/>
        </w:rPr>
        <w:t>で結構です。</w:t>
      </w:r>
      <w:r>
        <w:rPr>
          <w:rFonts w:ascii="ＭＳ 明朝" w:hAnsi="ＭＳ 明朝" w:hint="eastAsia"/>
          <w:szCs w:val="21"/>
        </w:rPr>
        <w:t>）</w:t>
      </w:r>
    </w:p>
    <w:p w:rsidR="007F7BC4" w:rsidRPr="007F7BC4" w:rsidRDefault="00CE4F88" w:rsidP="0076359B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F7BC4">
        <w:rPr>
          <w:rFonts w:ascii="ＭＳ 明朝" w:hAnsi="ＭＳ 明朝" w:hint="eastAsia"/>
          <w:szCs w:val="21"/>
        </w:rPr>
        <w:t>当日、</w:t>
      </w:r>
      <w:r w:rsidR="007F7BC4" w:rsidRPr="007F7BC4">
        <w:rPr>
          <w:rFonts w:ascii="ＭＳ 明朝" w:hAnsi="ＭＳ 明朝" w:hint="eastAsia"/>
          <w:szCs w:val="21"/>
        </w:rPr>
        <w:t>交流会で</w:t>
      </w:r>
      <w:r w:rsidR="0076359B">
        <w:rPr>
          <w:rFonts w:ascii="ＭＳ 明朝" w:hAnsi="ＭＳ 明朝" w:hint="eastAsia"/>
          <w:szCs w:val="21"/>
        </w:rPr>
        <w:t>配付いただ</w:t>
      </w:r>
      <w:bookmarkStart w:id="0" w:name="_GoBack"/>
      <w:bookmarkEnd w:id="0"/>
      <w:r w:rsidR="0076359B">
        <w:rPr>
          <w:rFonts w:ascii="ＭＳ 明朝" w:hAnsi="ＭＳ 明朝" w:hint="eastAsia"/>
          <w:szCs w:val="21"/>
        </w:rPr>
        <w:t>ける</w:t>
      </w:r>
      <w:r w:rsidR="007F7BC4">
        <w:rPr>
          <w:rFonts w:ascii="ＭＳ 明朝" w:hAnsi="ＭＳ 明朝" w:hint="eastAsia"/>
          <w:szCs w:val="21"/>
        </w:rPr>
        <w:t>資料（</w:t>
      </w:r>
      <w:r w:rsidR="00BC50CA">
        <w:rPr>
          <w:rFonts w:ascii="ＭＳ 明朝" w:hAnsi="ＭＳ 明朝" w:hint="eastAsia"/>
          <w:szCs w:val="21"/>
        </w:rPr>
        <w:t>生徒会新聞や活動の様子がわかるもの等）</w:t>
      </w:r>
      <w:r w:rsidR="007F7BC4">
        <w:rPr>
          <w:rFonts w:ascii="ＭＳ 明朝" w:hAnsi="ＭＳ 明朝" w:hint="eastAsia"/>
          <w:szCs w:val="21"/>
        </w:rPr>
        <w:t>があれば</w:t>
      </w:r>
      <w:r w:rsidR="007F7BC4" w:rsidRPr="007F7BC4">
        <w:rPr>
          <w:rFonts w:ascii="ＭＳ 明朝" w:hAnsi="ＭＳ 明朝" w:hint="eastAsia"/>
          <w:b/>
          <w:szCs w:val="21"/>
          <w:u w:val="wave"/>
        </w:rPr>
        <w:t>任意で</w:t>
      </w:r>
      <w:r w:rsidR="001147DA">
        <w:rPr>
          <w:rFonts w:ascii="ＭＳ 明朝" w:hAnsi="ＭＳ 明朝" w:hint="eastAsia"/>
          <w:b/>
          <w:szCs w:val="21"/>
          <w:u w:val="wave"/>
        </w:rPr>
        <w:t>８</w:t>
      </w:r>
      <w:r w:rsidR="00AD6799" w:rsidRPr="007F7BC4">
        <w:rPr>
          <w:rFonts w:ascii="ＭＳ 明朝" w:hAnsi="ＭＳ 明朝" w:hint="eastAsia"/>
          <w:b/>
          <w:szCs w:val="21"/>
          <w:u w:val="wave"/>
        </w:rPr>
        <w:t>部</w:t>
      </w:r>
      <w:r w:rsidR="007F7BC4" w:rsidRPr="007F7BC4">
        <w:rPr>
          <w:rFonts w:ascii="ＭＳ 明朝" w:hAnsi="ＭＳ 明朝" w:hint="eastAsia"/>
          <w:b/>
          <w:szCs w:val="21"/>
          <w:u w:val="wave"/>
        </w:rPr>
        <w:t>ご持参ください。</w:t>
      </w:r>
    </w:p>
    <w:p w:rsidR="00CE4F88" w:rsidRPr="001147DA" w:rsidRDefault="00CE4F88" w:rsidP="00CE4F88">
      <w:pPr>
        <w:rPr>
          <w:rFonts w:ascii="ＭＳ 明朝" w:hAnsi="ＭＳ 明朝"/>
          <w:szCs w:val="21"/>
        </w:rPr>
      </w:pPr>
    </w:p>
    <w:p w:rsidR="00CE4F88" w:rsidRDefault="00CE4F88" w:rsidP="00CE4F88">
      <w:pPr>
        <w:rPr>
          <w:rFonts w:ascii="ＭＳ 明朝" w:hAnsi="ＭＳ 明朝"/>
          <w:szCs w:val="21"/>
        </w:rPr>
      </w:pPr>
    </w:p>
    <w:p w:rsidR="00D61448" w:rsidRDefault="00D61448" w:rsidP="00CE4F88">
      <w:pPr>
        <w:rPr>
          <w:rFonts w:ascii="ＭＳ 明朝" w:hAnsi="ＭＳ 明朝"/>
          <w:szCs w:val="21"/>
        </w:rPr>
      </w:pPr>
    </w:p>
    <w:p w:rsidR="0076359B" w:rsidRPr="00D61448" w:rsidRDefault="0076359B" w:rsidP="0076359B">
      <w:pPr>
        <w:spacing w:line="300" w:lineRule="exact"/>
        <w:rPr>
          <w:rFonts w:asciiTheme="minorEastAsia" w:eastAsiaTheme="minorEastAsia" w:hAnsiTheme="minorEastAsia"/>
        </w:rPr>
      </w:pPr>
      <w:r w:rsidRPr="00D61448">
        <w:rPr>
          <w:rFonts w:asciiTheme="minorEastAsia" w:eastAsiaTheme="minorEastAsia" w:hAnsiTheme="minorEastAsia" w:hint="eastAsia"/>
        </w:rPr>
        <w:t>○会場までの案内図</w:t>
      </w:r>
    </w:p>
    <w:p w:rsidR="0076359B" w:rsidRPr="00D61448" w:rsidRDefault="0076359B" w:rsidP="0076359B">
      <w:pPr>
        <w:widowControl/>
        <w:ind w:firstLineChars="300" w:firstLine="630"/>
        <w:jc w:val="left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bookmarkStart w:id="1" w:name="koutu"/>
      <w:bookmarkEnd w:id="1"/>
      <w:r w:rsidRPr="00D61448">
        <w:rPr>
          <w:rFonts w:asciiTheme="minorEastAsia" w:eastAsiaTheme="minorEastAsia" w:hAnsiTheme="minorEastAsia" w:hint="eastAsia"/>
        </w:rPr>
        <w:t>〈</w:t>
      </w:r>
      <w:r w:rsidRPr="00D61448">
        <w:rPr>
          <w:rFonts w:asciiTheme="minorEastAsia" w:eastAsiaTheme="minorEastAsia" w:hAnsiTheme="minorEastAsia" w:cs="ＭＳ Ｐゴシック"/>
          <w:bCs/>
          <w:kern w:val="0"/>
          <w:szCs w:val="21"/>
        </w:rPr>
        <w:t>交通機関</w:t>
      </w:r>
      <w:r w:rsidRPr="00D6144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〉</w:t>
      </w:r>
    </w:p>
    <w:p w:rsidR="0076359B" w:rsidRPr="00D61448" w:rsidRDefault="0076359B" w:rsidP="0076359B">
      <w:pPr>
        <w:widowControl/>
        <w:ind w:leftChars="300" w:left="84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t>・</w:t>
      </w: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Osaka Metro</w:t>
      </w: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t>御堂筋線</w:t>
      </w: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br/>
        <w:t>「あびこ」駅下車</w:t>
      </w: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br/>
        <w:t>①番出口、東北東へ約700m</w:t>
      </w:r>
    </w:p>
    <w:p w:rsidR="0076359B" w:rsidRPr="0076359B" w:rsidRDefault="0076359B" w:rsidP="0076359B">
      <w:pPr>
        <w:widowControl/>
        <w:ind w:leftChars="300" w:left="84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76359B" w:rsidRPr="00D61448" w:rsidRDefault="0076359B" w:rsidP="0076359B">
      <w:pPr>
        <w:widowControl/>
        <w:ind w:leftChars="300" w:left="84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t>・ＪＲ阪和線</w:t>
      </w: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br/>
        <w:t>「我孫子町」駅下車、東へ約1,400m</w:t>
      </w: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br/>
      </w:r>
    </w:p>
    <w:p w:rsidR="0076359B" w:rsidRPr="00D61448" w:rsidRDefault="0076359B" w:rsidP="0076359B">
      <w:pPr>
        <w:widowControl/>
        <w:ind w:leftChars="300" w:left="84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t>・近鉄南大阪線</w:t>
      </w:r>
      <w:r w:rsidRPr="00D61448">
        <w:rPr>
          <w:rFonts w:asciiTheme="minorEastAsia" w:eastAsiaTheme="minorEastAsia" w:hAnsiTheme="minorEastAsia" w:cs="ＭＳ Ｐゴシック"/>
          <w:kern w:val="0"/>
          <w:szCs w:val="21"/>
        </w:rPr>
        <w:br/>
        <w:t>「矢田」駅下車、西南西へ約1,700m</w:t>
      </w:r>
    </w:p>
    <w:p w:rsidR="0076359B" w:rsidRPr="00CE4F88" w:rsidRDefault="0076359B" w:rsidP="0076359B">
      <w:pPr>
        <w:rPr>
          <w:u w:val="wav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E1C2F5" wp14:editId="1200ECBA">
            <wp:simplePos x="0" y="0"/>
            <wp:positionH relativeFrom="column">
              <wp:posOffset>421005</wp:posOffset>
            </wp:positionH>
            <wp:positionV relativeFrom="paragraph">
              <wp:posOffset>142240</wp:posOffset>
            </wp:positionV>
            <wp:extent cx="5619750" cy="3653155"/>
            <wp:effectExtent l="0" t="0" r="0" b="4445"/>
            <wp:wrapNone/>
            <wp:docPr id="1" name="図 1" descr="cen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nter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5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CA7" w:rsidRPr="0076359B" w:rsidRDefault="00533CA7" w:rsidP="0076359B">
      <w:pPr>
        <w:spacing w:line="300" w:lineRule="exact"/>
        <w:rPr>
          <w:rFonts w:asciiTheme="minorEastAsia" w:eastAsiaTheme="minorEastAsia" w:hAnsiTheme="minorEastAsia"/>
        </w:rPr>
      </w:pPr>
    </w:p>
    <w:sectPr w:rsidR="00533CA7" w:rsidRPr="0076359B" w:rsidSect="00A23B48">
      <w:headerReference w:type="default" r:id="rId8"/>
      <w:pgSz w:w="11906" w:h="16838" w:code="9"/>
      <w:pgMar w:top="1440" w:right="1077" w:bottom="1440" w:left="1077" w:header="720" w:footer="720" w:gutter="0"/>
      <w:paperSrc w:first="7" w:other="7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3A" w:rsidRDefault="00A74D3A">
      <w:r>
        <w:separator/>
      </w:r>
    </w:p>
  </w:endnote>
  <w:endnote w:type="continuationSeparator" w:id="0">
    <w:p w:rsidR="00A74D3A" w:rsidRDefault="00A7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3A" w:rsidRDefault="00A74D3A">
      <w:r>
        <w:separator/>
      </w:r>
    </w:p>
  </w:footnote>
  <w:footnote w:type="continuationSeparator" w:id="0">
    <w:p w:rsidR="00A74D3A" w:rsidRDefault="00A74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3F" w:rsidRDefault="00DF2D3F" w:rsidP="00F12522">
    <w:pPr>
      <w:pStyle w:val="a3"/>
      <w:jc w:val="right"/>
      <w:rPr>
        <w:rFonts w:ascii="HG丸ｺﾞｼｯｸM-PRO" w:eastAsia="HG丸ｺﾞｼｯｸM-PRO"/>
        <w:sz w:val="28"/>
      </w:rPr>
    </w:pPr>
  </w:p>
  <w:p w:rsidR="00DF2D3F" w:rsidRDefault="00DF2D3F" w:rsidP="00F12522">
    <w:pPr>
      <w:pStyle w:val="a3"/>
      <w:jc w:val="right"/>
      <w:rPr>
        <w:rFonts w:ascii="HG丸ｺﾞｼｯｸM-PRO" w:eastAsia="HG丸ｺﾞｼｯｸM-PRO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1D"/>
    <w:multiLevelType w:val="hybridMultilevel"/>
    <w:tmpl w:val="EE84EFE0"/>
    <w:lvl w:ilvl="0" w:tplc="0CC8AFC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6A070A"/>
    <w:multiLevelType w:val="hybridMultilevel"/>
    <w:tmpl w:val="C5E0C642"/>
    <w:lvl w:ilvl="0" w:tplc="AA667D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FB67C7"/>
    <w:multiLevelType w:val="hybridMultilevel"/>
    <w:tmpl w:val="36E09DCC"/>
    <w:lvl w:ilvl="0" w:tplc="5FE8CA22">
      <w:start w:val="1"/>
      <w:numFmt w:val="decimalFullWidth"/>
      <w:lvlText w:val="%1、"/>
      <w:lvlJc w:val="left"/>
      <w:pPr>
        <w:ind w:left="928" w:hanging="360"/>
      </w:p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04090011">
      <w:start w:val="1"/>
      <w:numFmt w:val="decimalEnclosedCircle"/>
      <w:lvlText w:val="%3"/>
      <w:lvlJc w:val="left"/>
      <w:pPr>
        <w:ind w:left="1828" w:hanging="420"/>
      </w:pPr>
    </w:lvl>
    <w:lvl w:ilvl="3" w:tplc="0409000F">
      <w:start w:val="1"/>
      <w:numFmt w:val="decimal"/>
      <w:lvlText w:val="%4."/>
      <w:lvlJc w:val="left"/>
      <w:pPr>
        <w:ind w:left="2248" w:hanging="420"/>
      </w:pPr>
    </w:lvl>
    <w:lvl w:ilvl="4" w:tplc="04090017">
      <w:start w:val="1"/>
      <w:numFmt w:val="aiueoFullWidth"/>
      <w:lvlText w:val="(%5)"/>
      <w:lvlJc w:val="left"/>
      <w:pPr>
        <w:ind w:left="2668" w:hanging="420"/>
      </w:pPr>
    </w:lvl>
    <w:lvl w:ilvl="5" w:tplc="04090011">
      <w:start w:val="1"/>
      <w:numFmt w:val="decimalEnclosedCircle"/>
      <w:lvlText w:val="%6"/>
      <w:lvlJc w:val="left"/>
      <w:pPr>
        <w:ind w:left="3088" w:hanging="420"/>
      </w:pPr>
    </w:lvl>
    <w:lvl w:ilvl="6" w:tplc="0409000F">
      <w:start w:val="1"/>
      <w:numFmt w:val="decimal"/>
      <w:lvlText w:val="%7."/>
      <w:lvlJc w:val="left"/>
      <w:pPr>
        <w:ind w:left="3508" w:hanging="420"/>
      </w:pPr>
    </w:lvl>
    <w:lvl w:ilvl="7" w:tplc="04090017">
      <w:start w:val="1"/>
      <w:numFmt w:val="aiueoFullWidth"/>
      <w:lvlText w:val="(%8)"/>
      <w:lvlJc w:val="left"/>
      <w:pPr>
        <w:ind w:left="3928" w:hanging="420"/>
      </w:pPr>
    </w:lvl>
    <w:lvl w:ilvl="8" w:tplc="0409001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37A738F6"/>
    <w:multiLevelType w:val="hybridMultilevel"/>
    <w:tmpl w:val="8AE6FC76"/>
    <w:lvl w:ilvl="0" w:tplc="B2F26C7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3016DA"/>
    <w:multiLevelType w:val="hybridMultilevel"/>
    <w:tmpl w:val="B526FA36"/>
    <w:lvl w:ilvl="0" w:tplc="1758CA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E1604"/>
    <w:multiLevelType w:val="hybridMultilevel"/>
    <w:tmpl w:val="DE481DCE"/>
    <w:lvl w:ilvl="0" w:tplc="EEF855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0F342E"/>
    <w:multiLevelType w:val="hybridMultilevel"/>
    <w:tmpl w:val="0EDAFC7C"/>
    <w:lvl w:ilvl="0" w:tplc="EEAE37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CA1CC1"/>
    <w:multiLevelType w:val="hybridMultilevel"/>
    <w:tmpl w:val="FC3C2522"/>
    <w:lvl w:ilvl="0" w:tplc="7E54BB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217CD4"/>
    <w:multiLevelType w:val="hybridMultilevel"/>
    <w:tmpl w:val="0902DE02"/>
    <w:lvl w:ilvl="0" w:tplc="5596D9C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79F46237"/>
    <w:multiLevelType w:val="hybridMultilevel"/>
    <w:tmpl w:val="3042E1E4"/>
    <w:lvl w:ilvl="0" w:tplc="2962E90C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7B4856AE"/>
    <w:multiLevelType w:val="hybridMultilevel"/>
    <w:tmpl w:val="F64696C2"/>
    <w:lvl w:ilvl="0" w:tplc="0E3A06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A8"/>
    <w:rsid w:val="000068A5"/>
    <w:rsid w:val="000164F3"/>
    <w:rsid w:val="00042351"/>
    <w:rsid w:val="000647F5"/>
    <w:rsid w:val="00083B13"/>
    <w:rsid w:val="000847F3"/>
    <w:rsid w:val="000916ED"/>
    <w:rsid w:val="00097AD4"/>
    <w:rsid w:val="000E15AF"/>
    <w:rsid w:val="00103938"/>
    <w:rsid w:val="00106246"/>
    <w:rsid w:val="001147DA"/>
    <w:rsid w:val="00115B80"/>
    <w:rsid w:val="00133F80"/>
    <w:rsid w:val="001412F4"/>
    <w:rsid w:val="0014425C"/>
    <w:rsid w:val="00172C3E"/>
    <w:rsid w:val="00176823"/>
    <w:rsid w:val="001944D1"/>
    <w:rsid w:val="001B7AC8"/>
    <w:rsid w:val="001E6B6F"/>
    <w:rsid w:val="001F5739"/>
    <w:rsid w:val="00224341"/>
    <w:rsid w:val="0022676C"/>
    <w:rsid w:val="00253464"/>
    <w:rsid w:val="002666BB"/>
    <w:rsid w:val="002668FC"/>
    <w:rsid w:val="002704AA"/>
    <w:rsid w:val="0029010A"/>
    <w:rsid w:val="002A042A"/>
    <w:rsid w:val="002A109E"/>
    <w:rsid w:val="002A196B"/>
    <w:rsid w:val="002B0B11"/>
    <w:rsid w:val="002B32EB"/>
    <w:rsid w:val="002B669E"/>
    <w:rsid w:val="002B7A69"/>
    <w:rsid w:val="002C28C6"/>
    <w:rsid w:val="002F0433"/>
    <w:rsid w:val="002F1F47"/>
    <w:rsid w:val="002F5E9A"/>
    <w:rsid w:val="00300F3A"/>
    <w:rsid w:val="00306135"/>
    <w:rsid w:val="00313819"/>
    <w:rsid w:val="00315428"/>
    <w:rsid w:val="00342290"/>
    <w:rsid w:val="00382EA3"/>
    <w:rsid w:val="00392904"/>
    <w:rsid w:val="00392D21"/>
    <w:rsid w:val="003B02A1"/>
    <w:rsid w:val="003C15B7"/>
    <w:rsid w:val="003D56DF"/>
    <w:rsid w:val="003D788F"/>
    <w:rsid w:val="003F7D9D"/>
    <w:rsid w:val="00406F18"/>
    <w:rsid w:val="004070D5"/>
    <w:rsid w:val="004101BC"/>
    <w:rsid w:val="00420026"/>
    <w:rsid w:val="004302F0"/>
    <w:rsid w:val="00432EB8"/>
    <w:rsid w:val="0045404F"/>
    <w:rsid w:val="00467017"/>
    <w:rsid w:val="0048364F"/>
    <w:rsid w:val="004845EC"/>
    <w:rsid w:val="004965B5"/>
    <w:rsid w:val="004A171F"/>
    <w:rsid w:val="004C74D0"/>
    <w:rsid w:val="004D1F1D"/>
    <w:rsid w:val="004F0FF9"/>
    <w:rsid w:val="004F39B1"/>
    <w:rsid w:val="004F66DF"/>
    <w:rsid w:val="005003E3"/>
    <w:rsid w:val="005023FC"/>
    <w:rsid w:val="00507A15"/>
    <w:rsid w:val="00514BBF"/>
    <w:rsid w:val="005232B2"/>
    <w:rsid w:val="0053182D"/>
    <w:rsid w:val="00533CA7"/>
    <w:rsid w:val="00534631"/>
    <w:rsid w:val="005A3FD6"/>
    <w:rsid w:val="005B73F4"/>
    <w:rsid w:val="005E1172"/>
    <w:rsid w:val="005E3BA1"/>
    <w:rsid w:val="005F7FA3"/>
    <w:rsid w:val="006139B8"/>
    <w:rsid w:val="00623ECD"/>
    <w:rsid w:val="00627236"/>
    <w:rsid w:val="00635289"/>
    <w:rsid w:val="00640DDF"/>
    <w:rsid w:val="00652595"/>
    <w:rsid w:val="00655CF3"/>
    <w:rsid w:val="00694FBE"/>
    <w:rsid w:val="006B02DD"/>
    <w:rsid w:val="006B5F28"/>
    <w:rsid w:val="006D55B9"/>
    <w:rsid w:val="006D635D"/>
    <w:rsid w:val="006D7857"/>
    <w:rsid w:val="006E155D"/>
    <w:rsid w:val="006F21F8"/>
    <w:rsid w:val="006F7272"/>
    <w:rsid w:val="00704454"/>
    <w:rsid w:val="00723F66"/>
    <w:rsid w:val="0072569E"/>
    <w:rsid w:val="007515CB"/>
    <w:rsid w:val="0076359B"/>
    <w:rsid w:val="007642A5"/>
    <w:rsid w:val="0076683F"/>
    <w:rsid w:val="00795D2E"/>
    <w:rsid w:val="00795FDB"/>
    <w:rsid w:val="007B5AF8"/>
    <w:rsid w:val="007E1365"/>
    <w:rsid w:val="007F6449"/>
    <w:rsid w:val="007F7BC4"/>
    <w:rsid w:val="0080109C"/>
    <w:rsid w:val="00820128"/>
    <w:rsid w:val="00854BA8"/>
    <w:rsid w:val="008847D1"/>
    <w:rsid w:val="008847E8"/>
    <w:rsid w:val="0089237E"/>
    <w:rsid w:val="008951E3"/>
    <w:rsid w:val="00896230"/>
    <w:rsid w:val="008A27F2"/>
    <w:rsid w:val="008A2B79"/>
    <w:rsid w:val="008D11E1"/>
    <w:rsid w:val="008D3357"/>
    <w:rsid w:val="00913215"/>
    <w:rsid w:val="0093166C"/>
    <w:rsid w:val="00937767"/>
    <w:rsid w:val="009505A1"/>
    <w:rsid w:val="00951B14"/>
    <w:rsid w:val="0097568F"/>
    <w:rsid w:val="00990FEF"/>
    <w:rsid w:val="00991427"/>
    <w:rsid w:val="009A3736"/>
    <w:rsid w:val="009B4E66"/>
    <w:rsid w:val="009D3001"/>
    <w:rsid w:val="009D6307"/>
    <w:rsid w:val="009E0853"/>
    <w:rsid w:val="009E221B"/>
    <w:rsid w:val="009E256D"/>
    <w:rsid w:val="009E59BE"/>
    <w:rsid w:val="00A1190A"/>
    <w:rsid w:val="00A1356F"/>
    <w:rsid w:val="00A174C1"/>
    <w:rsid w:val="00A23B48"/>
    <w:rsid w:val="00A41B8D"/>
    <w:rsid w:val="00A4481B"/>
    <w:rsid w:val="00A56626"/>
    <w:rsid w:val="00A6224C"/>
    <w:rsid w:val="00A62393"/>
    <w:rsid w:val="00A66CD3"/>
    <w:rsid w:val="00A71B7A"/>
    <w:rsid w:val="00A74D3A"/>
    <w:rsid w:val="00A774D9"/>
    <w:rsid w:val="00A87B97"/>
    <w:rsid w:val="00AB2FEC"/>
    <w:rsid w:val="00AB783C"/>
    <w:rsid w:val="00AD0121"/>
    <w:rsid w:val="00AD0E1F"/>
    <w:rsid w:val="00AD6799"/>
    <w:rsid w:val="00AD7E07"/>
    <w:rsid w:val="00AE1B71"/>
    <w:rsid w:val="00B12169"/>
    <w:rsid w:val="00B17652"/>
    <w:rsid w:val="00B20A79"/>
    <w:rsid w:val="00B2159D"/>
    <w:rsid w:val="00B41013"/>
    <w:rsid w:val="00B46008"/>
    <w:rsid w:val="00B62B99"/>
    <w:rsid w:val="00B7144D"/>
    <w:rsid w:val="00B7173E"/>
    <w:rsid w:val="00B8772A"/>
    <w:rsid w:val="00BA01AC"/>
    <w:rsid w:val="00BC4228"/>
    <w:rsid w:val="00BC50CA"/>
    <w:rsid w:val="00BD1016"/>
    <w:rsid w:val="00BD609B"/>
    <w:rsid w:val="00BF4A36"/>
    <w:rsid w:val="00C0107A"/>
    <w:rsid w:val="00C01ED9"/>
    <w:rsid w:val="00C0386C"/>
    <w:rsid w:val="00C1577C"/>
    <w:rsid w:val="00C16DF7"/>
    <w:rsid w:val="00C26984"/>
    <w:rsid w:val="00C41234"/>
    <w:rsid w:val="00C444ED"/>
    <w:rsid w:val="00C450BF"/>
    <w:rsid w:val="00C561F8"/>
    <w:rsid w:val="00C607DE"/>
    <w:rsid w:val="00C620FE"/>
    <w:rsid w:val="00C6712A"/>
    <w:rsid w:val="00C74D09"/>
    <w:rsid w:val="00C86C51"/>
    <w:rsid w:val="00C951A8"/>
    <w:rsid w:val="00C95ADC"/>
    <w:rsid w:val="00CA0465"/>
    <w:rsid w:val="00CA2306"/>
    <w:rsid w:val="00CA75AA"/>
    <w:rsid w:val="00CA7685"/>
    <w:rsid w:val="00CB0B11"/>
    <w:rsid w:val="00CD3304"/>
    <w:rsid w:val="00CE0CE2"/>
    <w:rsid w:val="00CE4F88"/>
    <w:rsid w:val="00D00B16"/>
    <w:rsid w:val="00D07E29"/>
    <w:rsid w:val="00D23192"/>
    <w:rsid w:val="00D24EA2"/>
    <w:rsid w:val="00D4433C"/>
    <w:rsid w:val="00D61448"/>
    <w:rsid w:val="00DB6052"/>
    <w:rsid w:val="00DC05A6"/>
    <w:rsid w:val="00DC1F67"/>
    <w:rsid w:val="00DF2D3F"/>
    <w:rsid w:val="00E041F4"/>
    <w:rsid w:val="00E304EF"/>
    <w:rsid w:val="00E3139C"/>
    <w:rsid w:val="00E4525D"/>
    <w:rsid w:val="00E47A67"/>
    <w:rsid w:val="00E50337"/>
    <w:rsid w:val="00E51E78"/>
    <w:rsid w:val="00E567EE"/>
    <w:rsid w:val="00E57B58"/>
    <w:rsid w:val="00E74E7F"/>
    <w:rsid w:val="00E826FE"/>
    <w:rsid w:val="00E903CF"/>
    <w:rsid w:val="00EA4A2D"/>
    <w:rsid w:val="00EB7944"/>
    <w:rsid w:val="00ED05C2"/>
    <w:rsid w:val="00ED32A7"/>
    <w:rsid w:val="00EE1C63"/>
    <w:rsid w:val="00EE67A8"/>
    <w:rsid w:val="00EF2B16"/>
    <w:rsid w:val="00EF2B60"/>
    <w:rsid w:val="00EF5AA7"/>
    <w:rsid w:val="00EF6238"/>
    <w:rsid w:val="00EF73A2"/>
    <w:rsid w:val="00F12522"/>
    <w:rsid w:val="00F20025"/>
    <w:rsid w:val="00F20D23"/>
    <w:rsid w:val="00F302DC"/>
    <w:rsid w:val="00F470BE"/>
    <w:rsid w:val="00F472D2"/>
    <w:rsid w:val="00F60E29"/>
    <w:rsid w:val="00F83CE0"/>
    <w:rsid w:val="00F87130"/>
    <w:rsid w:val="00FA4D8B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B275A780-F4EB-4287-A78E-0EEF4DF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67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67A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37767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F7B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「いじめ対応プログラムⅡ」リーダー研修</vt:lpstr>
      <vt:lpstr>平成２０年度　「いじめ対応プログラムⅡ」リーダー研修</vt:lpstr>
    </vt:vector>
  </TitlesOfParts>
  <Company>大阪府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「いじめ対応プログラムⅡ」リーダー研修</dc:title>
  <dc:creator>職員端末機　18年度3月調達</dc:creator>
  <cp:lastModifiedBy>坂本　恵介</cp:lastModifiedBy>
  <cp:revision>35</cp:revision>
  <cp:lastPrinted>2019-07-12T03:12:00Z</cp:lastPrinted>
  <dcterms:created xsi:type="dcterms:W3CDTF">2016-06-03T09:57:00Z</dcterms:created>
  <dcterms:modified xsi:type="dcterms:W3CDTF">2020-01-16T07:46:00Z</dcterms:modified>
</cp:coreProperties>
</file>