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E3" w:rsidRPr="0068783C" w:rsidRDefault="00344FE6" w:rsidP="005A1DB6">
      <w:pPr>
        <w:spacing w:line="360" w:lineRule="auto"/>
        <w:jc w:val="center"/>
        <w:rPr>
          <w:rFonts w:hAnsiTheme="minorEastAsia"/>
          <w:b/>
          <w:szCs w:val="21"/>
        </w:rPr>
      </w:pPr>
      <w:r w:rsidRPr="0081175D">
        <w:rPr>
          <w:rFonts w:hAnsiTheme="minorEastAsia"/>
          <w:noProof/>
          <w:szCs w:val="21"/>
        </w:rPr>
        <mc:AlternateContent>
          <mc:Choice Requires="wps">
            <w:drawing>
              <wp:anchor distT="0" distB="0" distL="114300" distR="114300" simplePos="0" relativeHeight="251664384" behindDoc="0" locked="0" layoutInCell="1" allowOverlap="1" wp14:anchorId="02AC5572" wp14:editId="28569A3B">
                <wp:simplePos x="0" y="0"/>
                <wp:positionH relativeFrom="column">
                  <wp:posOffset>5492750</wp:posOffset>
                </wp:positionH>
                <wp:positionV relativeFrom="paragraph">
                  <wp:posOffset>-229870</wp:posOffset>
                </wp:positionV>
                <wp:extent cx="51435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344FE6" w:rsidRPr="0081175D" w:rsidRDefault="00344FE6" w:rsidP="00344FE6">
                            <w:pPr>
                              <w:rPr>
                                <w:sz w:val="24"/>
                                <w:szCs w:val="24"/>
                              </w:rPr>
                            </w:pPr>
                            <w:r w:rsidRPr="0081175D">
                              <w:rPr>
                                <w:rFonts w:hint="eastAsia"/>
                                <w:sz w:val="24"/>
                                <w:szCs w:val="24"/>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C5572" id="_x0000_t202" coordsize="21600,21600" o:spt="202" path="m,l,21600r21600,l21600,xe">
                <v:stroke joinstyle="miter"/>
                <v:path gradientshapeok="t" o:connecttype="rect"/>
              </v:shapetype>
              <v:shape id="テキスト ボックス 2" o:spid="_x0000_s1026" type="#_x0000_t202" style="position:absolute;left:0;text-align:left;margin-left:432.5pt;margin-top:-18.1pt;width:40.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">
                <v:textbox>
                  <w:txbxContent>
                    <w:p w:rsidR="00344FE6" w:rsidRPr="0081175D" w:rsidRDefault="00344FE6" w:rsidP="00344FE6">
                      <w:pPr>
                        <w:rPr>
                          <w:sz w:val="24"/>
                          <w:szCs w:val="24"/>
                        </w:rPr>
                      </w:pPr>
                      <w:r w:rsidRPr="0081175D">
                        <w:rPr>
                          <w:rFonts w:hint="eastAsia"/>
                          <w:sz w:val="24"/>
                          <w:szCs w:val="24"/>
                        </w:rPr>
                        <w:t>別添</w:t>
                      </w:r>
                    </w:p>
                  </w:txbxContent>
                </v:textbox>
              </v:shape>
            </w:pict>
          </mc:Fallback>
        </mc:AlternateContent>
      </w:r>
      <w:r>
        <w:rPr>
          <w:rFonts w:hAnsiTheme="minorEastAsia" w:hint="eastAsia"/>
          <w:b/>
          <w:szCs w:val="21"/>
        </w:rPr>
        <w:t>令和４年度使用義務教育諸学校教科用図書採択の基本</w:t>
      </w:r>
      <w:r w:rsidR="009B01E3" w:rsidRPr="0068783C">
        <w:rPr>
          <w:rFonts w:hAnsiTheme="minorEastAsia" w:hint="eastAsia"/>
          <w:b/>
          <w:szCs w:val="21"/>
        </w:rPr>
        <w:t>事項</w:t>
      </w:r>
    </w:p>
    <w:p w:rsidR="005A1DB6" w:rsidRPr="0068783C" w:rsidRDefault="005A1DB6" w:rsidP="00A302AB">
      <w:pPr>
        <w:rPr>
          <w:rFonts w:hAnsiTheme="minorEastAsia"/>
          <w:szCs w:val="21"/>
        </w:rPr>
      </w:pPr>
    </w:p>
    <w:p w:rsidR="009F765C" w:rsidRDefault="009F765C" w:rsidP="00A302AB">
      <w:pPr>
        <w:rPr>
          <w:rFonts w:hAnsiTheme="minorEastAsia"/>
          <w:szCs w:val="21"/>
        </w:rPr>
      </w:pPr>
    </w:p>
    <w:p w:rsidR="0068783C" w:rsidRPr="0068783C" w:rsidRDefault="0068783C" w:rsidP="00A302AB">
      <w:pPr>
        <w:rPr>
          <w:rFonts w:hAnsiTheme="minorEastAsia"/>
          <w:szCs w:val="21"/>
        </w:rPr>
      </w:pPr>
    </w:p>
    <w:p w:rsidR="009B01E3" w:rsidRPr="0068783C" w:rsidRDefault="009B01E3" w:rsidP="005A1DB6">
      <w:pPr>
        <w:spacing w:line="360" w:lineRule="auto"/>
        <w:rPr>
          <w:rFonts w:hAnsiTheme="minorEastAsia"/>
          <w:b/>
          <w:szCs w:val="21"/>
        </w:rPr>
      </w:pPr>
      <w:r w:rsidRPr="0068783C">
        <w:rPr>
          <w:rFonts w:hAnsiTheme="minorEastAsia" w:hint="eastAsia"/>
          <w:b/>
          <w:szCs w:val="21"/>
        </w:rPr>
        <w:t>１　市町村教育委員会における採択の基準について</w:t>
      </w:r>
    </w:p>
    <w:p w:rsidR="00CA453A" w:rsidRPr="0068783C" w:rsidRDefault="009B01E3" w:rsidP="00DB32E1">
      <w:pPr>
        <w:ind w:left="634" w:hangingChars="300" w:hanging="634"/>
        <w:rPr>
          <w:rFonts w:hAnsiTheme="minorEastAsia"/>
          <w:szCs w:val="21"/>
        </w:rPr>
      </w:pPr>
      <w:r w:rsidRPr="0068783C">
        <w:rPr>
          <w:rFonts w:hAnsiTheme="minorEastAsia" w:hint="eastAsia"/>
          <w:szCs w:val="21"/>
        </w:rPr>
        <w:t>（１）　小学校及び義務教育学校前期課程（以下、</w:t>
      </w:r>
      <w:r w:rsidR="005B2DA2" w:rsidRPr="0068783C">
        <w:rPr>
          <w:rFonts w:hAnsiTheme="minorEastAsia" w:hint="eastAsia"/>
          <w:szCs w:val="21"/>
        </w:rPr>
        <w:t>「</w:t>
      </w:r>
      <w:r w:rsidRPr="0068783C">
        <w:rPr>
          <w:rFonts w:hAnsiTheme="minorEastAsia" w:hint="eastAsia"/>
          <w:szCs w:val="21"/>
        </w:rPr>
        <w:t>小学校</w:t>
      </w:r>
      <w:r w:rsidR="005B2DA2" w:rsidRPr="0068783C">
        <w:rPr>
          <w:rFonts w:hAnsiTheme="minorEastAsia" w:hint="eastAsia"/>
          <w:szCs w:val="21"/>
        </w:rPr>
        <w:t>」</w:t>
      </w:r>
      <w:r w:rsidRPr="0068783C">
        <w:rPr>
          <w:rFonts w:hAnsiTheme="minorEastAsia" w:hint="eastAsia"/>
          <w:szCs w:val="21"/>
        </w:rPr>
        <w:t>と</w:t>
      </w:r>
      <w:r w:rsidR="005B2DA2" w:rsidRPr="0068783C">
        <w:rPr>
          <w:rFonts w:hAnsiTheme="minorEastAsia" w:hint="eastAsia"/>
          <w:szCs w:val="21"/>
        </w:rPr>
        <w:t>いう</w:t>
      </w:r>
      <w:r w:rsidRPr="0068783C">
        <w:rPr>
          <w:rFonts w:hAnsiTheme="minorEastAsia" w:hint="eastAsia"/>
          <w:szCs w:val="21"/>
        </w:rPr>
        <w:t>。）</w:t>
      </w:r>
      <w:r w:rsidR="005110A5" w:rsidRPr="0068783C">
        <w:rPr>
          <w:rFonts w:hAnsiTheme="minorEastAsia" w:hint="eastAsia"/>
          <w:szCs w:val="21"/>
        </w:rPr>
        <w:t>の令和４</w:t>
      </w:r>
      <w:r w:rsidR="00217457" w:rsidRPr="0068783C">
        <w:rPr>
          <w:rFonts w:hAnsiTheme="minorEastAsia" w:hint="eastAsia"/>
          <w:szCs w:val="21"/>
        </w:rPr>
        <w:t>年度使用教科用図書</w:t>
      </w:r>
      <w:r w:rsidR="009F765C" w:rsidRPr="0068783C">
        <w:rPr>
          <w:rFonts w:hAnsiTheme="minorEastAsia" w:hint="eastAsia"/>
          <w:szCs w:val="21"/>
        </w:rPr>
        <w:t>に</w:t>
      </w:r>
      <w:r w:rsidR="00217457" w:rsidRPr="0068783C">
        <w:rPr>
          <w:rFonts w:hAnsiTheme="minorEastAsia" w:hint="eastAsia"/>
          <w:szCs w:val="21"/>
        </w:rPr>
        <w:t>ついて</w:t>
      </w:r>
      <w:r w:rsidR="009F765C" w:rsidRPr="0068783C">
        <w:rPr>
          <w:rFonts w:hAnsiTheme="minorEastAsia" w:hint="eastAsia"/>
          <w:szCs w:val="21"/>
        </w:rPr>
        <w:t>は、学校教育法附則第９条の規定による特別支援学級における教科用図書（以下</w:t>
      </w:r>
      <w:r w:rsidR="005B2DA2" w:rsidRPr="0068783C">
        <w:rPr>
          <w:rFonts w:hAnsiTheme="minorEastAsia" w:hint="eastAsia"/>
          <w:szCs w:val="21"/>
        </w:rPr>
        <w:t>、</w:t>
      </w:r>
      <w:r w:rsidR="009F765C" w:rsidRPr="0068783C">
        <w:rPr>
          <w:rFonts w:hAnsiTheme="minorEastAsia" w:hint="eastAsia"/>
          <w:szCs w:val="21"/>
        </w:rPr>
        <w:t>「</w:t>
      </w:r>
      <w:r w:rsidR="001F4A84" w:rsidRPr="0068783C">
        <w:rPr>
          <w:rFonts w:hAnsiTheme="minorEastAsia" w:hint="eastAsia"/>
          <w:szCs w:val="21"/>
        </w:rPr>
        <w:t>附則第９条の規定による</w:t>
      </w:r>
      <w:r w:rsidR="009F765C" w:rsidRPr="0068783C">
        <w:rPr>
          <w:rFonts w:hAnsiTheme="minorEastAsia" w:hint="eastAsia"/>
          <w:szCs w:val="21"/>
        </w:rPr>
        <w:t>一般図書（特別支援学校・学級用）」という。）を除き、</w:t>
      </w:r>
      <w:r w:rsidR="00217457" w:rsidRPr="0068783C">
        <w:rPr>
          <w:rFonts w:hAnsiTheme="minorEastAsia" w:hint="eastAsia"/>
          <w:szCs w:val="21"/>
        </w:rPr>
        <w:t>義務教育諸学校の教科用図書の無償措置に関する法律第１４条、同法施行令第１５条第１項の規定により、</w:t>
      </w:r>
      <w:r w:rsidR="005110A5" w:rsidRPr="0068783C">
        <w:rPr>
          <w:rFonts w:hAnsiTheme="minorEastAsia" w:hint="eastAsia"/>
          <w:szCs w:val="21"/>
        </w:rPr>
        <w:t>令和３</w:t>
      </w:r>
      <w:r w:rsidR="00ED74F6" w:rsidRPr="0068783C">
        <w:rPr>
          <w:rFonts w:hAnsiTheme="minorEastAsia" w:hint="eastAsia"/>
          <w:szCs w:val="21"/>
        </w:rPr>
        <w:t>年</w:t>
      </w:r>
      <w:r w:rsidR="005110A5" w:rsidRPr="0068783C">
        <w:rPr>
          <w:rFonts w:hAnsiTheme="minorEastAsia" w:hint="eastAsia"/>
          <w:szCs w:val="21"/>
        </w:rPr>
        <w:t>度</w:t>
      </w:r>
      <w:r w:rsidR="00ED74F6" w:rsidRPr="0068783C">
        <w:rPr>
          <w:rFonts w:hAnsiTheme="minorEastAsia" w:hint="eastAsia"/>
          <w:szCs w:val="21"/>
        </w:rPr>
        <w:t>使用教科用図書と同一の教科書を採択しなければならないこと。また、無償措置法施行令第１５条第２項、第３項及び同法施行規則第６条の規定により、新たに採択する必要が生じたときは、令和元年度の採択基準に準じて行うこと。</w:t>
      </w:r>
    </w:p>
    <w:p w:rsidR="009B01E3" w:rsidRPr="0068783C" w:rsidRDefault="00DB32E1" w:rsidP="004D69CE">
      <w:pPr>
        <w:spacing w:line="276" w:lineRule="auto"/>
        <w:ind w:left="634" w:hangingChars="300" w:hanging="634"/>
        <w:rPr>
          <w:rFonts w:hAnsiTheme="minorEastAsia"/>
          <w:szCs w:val="21"/>
        </w:rPr>
      </w:pPr>
      <w:r w:rsidRPr="0068783C">
        <w:rPr>
          <w:rFonts w:hAnsiTheme="minorEastAsia" w:hint="eastAsia"/>
          <w:szCs w:val="21"/>
        </w:rPr>
        <w:t xml:space="preserve">　　</w:t>
      </w:r>
    </w:p>
    <w:p w:rsidR="00684C4E" w:rsidRPr="0068783C" w:rsidRDefault="009B01E3" w:rsidP="002000EE">
      <w:pPr>
        <w:autoSpaceDN w:val="0"/>
        <w:ind w:left="634" w:hangingChars="300" w:hanging="634"/>
        <w:rPr>
          <w:rFonts w:hAnsiTheme="minorEastAsia"/>
          <w:szCs w:val="21"/>
        </w:rPr>
      </w:pPr>
      <w:r w:rsidRPr="0068783C">
        <w:rPr>
          <w:rFonts w:hAnsiTheme="minorEastAsia" w:hint="eastAsia"/>
          <w:szCs w:val="21"/>
        </w:rPr>
        <w:t>（</w:t>
      </w:r>
      <w:r w:rsidR="005060DF" w:rsidRPr="0068783C">
        <w:rPr>
          <w:rFonts w:hAnsiTheme="minorEastAsia" w:hint="eastAsia"/>
          <w:szCs w:val="21"/>
        </w:rPr>
        <w:t>２</w:t>
      </w:r>
      <w:r w:rsidRPr="0068783C">
        <w:rPr>
          <w:rFonts w:hAnsiTheme="minorEastAsia" w:hint="eastAsia"/>
          <w:szCs w:val="21"/>
        </w:rPr>
        <w:t xml:space="preserve">）　</w:t>
      </w:r>
      <w:r w:rsidR="00867F41" w:rsidRPr="0068783C">
        <w:rPr>
          <w:rFonts w:hAnsiTheme="minorEastAsia" w:hint="eastAsia"/>
          <w:szCs w:val="21"/>
        </w:rPr>
        <w:t>中学校及び義務教育学校後期課程（以下、</w:t>
      </w:r>
      <w:r w:rsidR="005B2DA2" w:rsidRPr="0068783C">
        <w:rPr>
          <w:rFonts w:hAnsiTheme="minorEastAsia" w:hint="eastAsia"/>
          <w:szCs w:val="21"/>
        </w:rPr>
        <w:t>「</w:t>
      </w:r>
      <w:r w:rsidR="00867F41" w:rsidRPr="0068783C">
        <w:rPr>
          <w:rFonts w:hAnsiTheme="minorEastAsia" w:hint="eastAsia"/>
          <w:szCs w:val="21"/>
        </w:rPr>
        <w:t>中学校</w:t>
      </w:r>
      <w:r w:rsidR="005B2DA2" w:rsidRPr="0068783C">
        <w:rPr>
          <w:rFonts w:hAnsiTheme="minorEastAsia" w:hint="eastAsia"/>
          <w:szCs w:val="21"/>
        </w:rPr>
        <w:t>」</w:t>
      </w:r>
      <w:r w:rsidR="00867F41" w:rsidRPr="0068783C">
        <w:rPr>
          <w:rFonts w:hAnsiTheme="minorEastAsia" w:hint="eastAsia"/>
          <w:szCs w:val="21"/>
        </w:rPr>
        <w:t>と</w:t>
      </w:r>
      <w:r w:rsidR="005B2DA2" w:rsidRPr="0068783C">
        <w:rPr>
          <w:rFonts w:hAnsiTheme="minorEastAsia" w:hint="eastAsia"/>
          <w:szCs w:val="21"/>
        </w:rPr>
        <w:t>いう</w:t>
      </w:r>
      <w:r w:rsidR="00867F41" w:rsidRPr="0068783C">
        <w:rPr>
          <w:rFonts w:hAnsiTheme="minorEastAsia" w:hint="eastAsia"/>
          <w:szCs w:val="21"/>
        </w:rPr>
        <w:t>。）</w:t>
      </w:r>
      <w:r w:rsidR="005110A5" w:rsidRPr="0068783C">
        <w:rPr>
          <w:rFonts w:hAnsiTheme="minorEastAsia" w:hint="eastAsia"/>
          <w:szCs w:val="21"/>
        </w:rPr>
        <w:t>の令和４年度使用教科用図書については、</w:t>
      </w:r>
      <w:r w:rsidR="00F238D1" w:rsidRPr="0068783C">
        <w:rPr>
          <w:rFonts w:hAnsiTheme="minorEastAsia" w:hint="eastAsia"/>
          <w:szCs w:val="21"/>
        </w:rPr>
        <w:t>附則第９条の規定による一般図書（特別支援学校・学級用）を除き</w:t>
      </w:r>
      <w:r w:rsidR="005110A5" w:rsidRPr="0068783C">
        <w:rPr>
          <w:rFonts w:hAnsiTheme="minorEastAsia" w:hint="eastAsia"/>
          <w:szCs w:val="21"/>
        </w:rPr>
        <w:t>、義務教育諸学校の教科用図書の無償措置に関する法律第１４条、同法施行令第１５条第１項の規定により、令和３年度使用教科用図書と同一の教科書を採択しなければならないこと。また、無償措置法施行令第１５条第２項、第３項及び同法施行</w:t>
      </w:r>
      <w:r w:rsidR="00F238D1" w:rsidRPr="0068783C">
        <w:rPr>
          <w:rFonts w:hAnsiTheme="minorEastAsia" w:hint="eastAsia"/>
          <w:szCs w:val="21"/>
        </w:rPr>
        <w:t>規則第６条の規定により、新たに採択する必要が生じたときは、令和２</w:t>
      </w:r>
      <w:r w:rsidR="005110A5" w:rsidRPr="0068783C">
        <w:rPr>
          <w:rFonts w:hAnsiTheme="minorEastAsia" w:hint="eastAsia"/>
          <w:szCs w:val="21"/>
        </w:rPr>
        <w:t>年度の採択基準に準じて行うこと</w:t>
      </w:r>
      <w:r w:rsidR="00F238D1" w:rsidRPr="0068783C">
        <w:rPr>
          <w:rFonts w:hAnsiTheme="minorEastAsia" w:hint="eastAsia"/>
          <w:szCs w:val="21"/>
        </w:rPr>
        <w:t>。</w:t>
      </w:r>
    </w:p>
    <w:p w:rsidR="00D94C2C" w:rsidRPr="0068783C" w:rsidRDefault="00D94C2C" w:rsidP="00D94C2C">
      <w:pPr>
        <w:autoSpaceDN w:val="0"/>
        <w:ind w:left="634" w:hangingChars="300" w:hanging="634"/>
        <w:rPr>
          <w:rFonts w:hAnsiTheme="minorEastAsia"/>
          <w:szCs w:val="21"/>
        </w:rPr>
      </w:pPr>
      <w:r w:rsidRPr="0068783C">
        <w:rPr>
          <w:rFonts w:hAnsiTheme="minorEastAsia" w:hint="eastAsia"/>
          <w:szCs w:val="21"/>
        </w:rPr>
        <w:t xml:space="preserve">　　　　</w:t>
      </w:r>
      <w:r w:rsidR="00E13C1E" w:rsidRPr="0068783C">
        <w:rPr>
          <w:rFonts w:hAnsiTheme="minorEastAsia" w:hint="eastAsia"/>
          <w:szCs w:val="21"/>
        </w:rPr>
        <w:t>なお、</w:t>
      </w:r>
      <w:r w:rsidRPr="0068783C">
        <w:rPr>
          <w:rFonts w:hAnsiTheme="minorEastAsia" w:hint="eastAsia"/>
          <w:szCs w:val="21"/>
        </w:rPr>
        <w:t>令和</w:t>
      </w:r>
      <w:r w:rsidR="00E13C1E" w:rsidRPr="0068783C">
        <w:rPr>
          <w:rFonts w:hAnsiTheme="minorEastAsia" w:hint="eastAsia"/>
          <w:szCs w:val="21"/>
        </w:rPr>
        <w:t>３</w:t>
      </w:r>
      <w:r w:rsidRPr="0068783C">
        <w:rPr>
          <w:rFonts w:hAnsiTheme="minorEastAsia" w:hint="eastAsia"/>
          <w:szCs w:val="21"/>
        </w:rPr>
        <w:t>年度においては、自由社の「新しい歴史教科書」について、新たに発行されることとなったことから、無償措置法施行規則第６条第３号により採択替えを行うことも可能である。その際、以下の事項に留意すること。</w:t>
      </w:r>
    </w:p>
    <w:p w:rsidR="004D69CE" w:rsidRPr="0068783C" w:rsidRDefault="004D69CE" w:rsidP="00D94C2C">
      <w:pPr>
        <w:spacing w:line="276" w:lineRule="auto"/>
        <w:ind w:leftChars="200" w:left="634" w:hangingChars="100" w:hanging="211"/>
        <w:rPr>
          <w:rFonts w:hAnsiTheme="minorEastAsia"/>
          <w:szCs w:val="21"/>
        </w:rPr>
      </w:pPr>
      <w:r w:rsidRPr="0068783C">
        <w:rPr>
          <w:rFonts w:hAnsiTheme="minorEastAsia" w:hint="eastAsia"/>
          <w:szCs w:val="21"/>
        </w:rPr>
        <w:t xml:space="preserve">ア　</w:t>
      </w:r>
      <w:r w:rsidR="00D94C2C" w:rsidRPr="0068783C">
        <w:rPr>
          <w:rFonts w:hAnsiTheme="minorEastAsia" w:hint="eastAsia"/>
          <w:szCs w:val="21"/>
        </w:rPr>
        <w:t>採択替えを行うことができるのは、新たに発行されることとなった教科書の種目のみであり、その他の種目の教科書について、採択替えを行うことはできないこと</w:t>
      </w:r>
      <w:r w:rsidRPr="0068783C">
        <w:rPr>
          <w:rFonts w:hAnsiTheme="minorEastAsia" w:hint="eastAsia"/>
          <w:szCs w:val="21"/>
        </w:rPr>
        <w:t>。</w:t>
      </w:r>
    </w:p>
    <w:p w:rsidR="004D69CE" w:rsidRPr="0068783C" w:rsidRDefault="004D69CE" w:rsidP="00D94C2C">
      <w:pPr>
        <w:spacing w:line="276" w:lineRule="auto"/>
        <w:ind w:left="634" w:hangingChars="300" w:hanging="634"/>
        <w:rPr>
          <w:rFonts w:hAnsiTheme="minorEastAsia"/>
          <w:szCs w:val="21"/>
        </w:rPr>
      </w:pPr>
      <w:r w:rsidRPr="0068783C">
        <w:rPr>
          <w:rFonts w:hAnsiTheme="minorEastAsia" w:hint="eastAsia"/>
          <w:szCs w:val="21"/>
        </w:rPr>
        <w:t xml:space="preserve">　　イ　</w:t>
      </w:r>
      <w:r w:rsidR="00D94C2C" w:rsidRPr="0068783C">
        <w:rPr>
          <w:rFonts w:hAnsiTheme="minorEastAsia" w:hint="eastAsia"/>
          <w:szCs w:val="21"/>
        </w:rPr>
        <w:t>採択替えを行うか否かは、採択権者の判断によるべきものであること。その際、</w:t>
      </w:r>
      <w:r w:rsidR="009D7838" w:rsidRPr="0068783C">
        <w:rPr>
          <w:rFonts w:hAnsiTheme="minorEastAsia" w:hint="eastAsia"/>
          <w:szCs w:val="21"/>
        </w:rPr>
        <w:t>大阪府教育委員会（以下、「府教育委員会」という。）が別に提示する中学校教科用図書選定資料（社会歴史的分野）</w:t>
      </w:r>
      <w:r w:rsidR="00D94C2C" w:rsidRPr="0068783C">
        <w:rPr>
          <w:rFonts w:hAnsiTheme="minorEastAsia" w:hint="eastAsia"/>
          <w:szCs w:val="21"/>
        </w:rPr>
        <w:t>のほか</w:t>
      </w:r>
      <w:r w:rsidR="009D7838" w:rsidRPr="0068783C">
        <w:rPr>
          <w:rFonts w:hAnsiTheme="minorEastAsia" w:hint="eastAsia"/>
          <w:szCs w:val="21"/>
        </w:rPr>
        <w:t>、</w:t>
      </w:r>
      <w:r w:rsidR="00D94C2C" w:rsidRPr="0068783C">
        <w:rPr>
          <w:rFonts w:hAnsiTheme="minorEastAsia" w:hint="eastAsia"/>
          <w:szCs w:val="21"/>
        </w:rPr>
        <w:t>令和</w:t>
      </w:r>
      <w:r w:rsidR="009D7838" w:rsidRPr="0068783C">
        <w:rPr>
          <w:rFonts w:hAnsiTheme="minorEastAsia" w:hint="eastAsia"/>
          <w:szCs w:val="21"/>
        </w:rPr>
        <w:t>２</w:t>
      </w:r>
      <w:r w:rsidR="00D94C2C" w:rsidRPr="0068783C">
        <w:rPr>
          <w:rFonts w:hAnsiTheme="minorEastAsia" w:hint="eastAsia"/>
          <w:szCs w:val="21"/>
        </w:rPr>
        <w:t>年度における採択の理由や検討の経緯及び内容等を踏まえて判断することも考えられること</w:t>
      </w:r>
      <w:r w:rsidRPr="0068783C">
        <w:rPr>
          <w:rFonts w:hAnsiTheme="minorEastAsia" w:hint="eastAsia"/>
          <w:szCs w:val="21"/>
        </w:rPr>
        <w:t>。</w:t>
      </w:r>
    </w:p>
    <w:p w:rsidR="004D69CE" w:rsidRPr="0068783C" w:rsidRDefault="004D69CE" w:rsidP="009D7838">
      <w:pPr>
        <w:spacing w:line="276" w:lineRule="auto"/>
        <w:ind w:left="634" w:hangingChars="300" w:hanging="634"/>
        <w:rPr>
          <w:rFonts w:hAnsiTheme="minorEastAsia"/>
          <w:szCs w:val="21"/>
        </w:rPr>
      </w:pPr>
      <w:r w:rsidRPr="0068783C">
        <w:rPr>
          <w:rFonts w:hAnsiTheme="minorEastAsia" w:hint="eastAsia"/>
          <w:szCs w:val="21"/>
        </w:rPr>
        <w:t xml:space="preserve">　　ウ　</w:t>
      </w:r>
      <w:r w:rsidR="009D7838" w:rsidRPr="0068783C">
        <w:rPr>
          <w:rFonts w:hAnsiTheme="minorEastAsia" w:hint="eastAsia"/>
          <w:szCs w:val="21"/>
        </w:rPr>
        <w:t>新たに発行されることとなった教科書の種目の全ての教科書について、採択権者において改めて調査研究等を行った結果、採択している教科書又は新たに発行されることとなった教科書以外の教科書に採択替えすることも可能であること</w:t>
      </w:r>
      <w:r w:rsidRPr="0068783C">
        <w:rPr>
          <w:rFonts w:hAnsiTheme="minorEastAsia" w:hint="eastAsia"/>
          <w:szCs w:val="21"/>
        </w:rPr>
        <w:t>。</w:t>
      </w:r>
    </w:p>
    <w:p w:rsidR="004D69CE" w:rsidRPr="0068783C" w:rsidRDefault="004D69CE" w:rsidP="009D7838">
      <w:pPr>
        <w:spacing w:line="276" w:lineRule="auto"/>
        <w:ind w:left="634" w:hangingChars="300" w:hanging="634"/>
        <w:rPr>
          <w:rFonts w:hAnsiTheme="minorEastAsia"/>
          <w:szCs w:val="21"/>
        </w:rPr>
      </w:pPr>
      <w:r w:rsidRPr="0068783C">
        <w:rPr>
          <w:rFonts w:hAnsiTheme="minorEastAsia" w:hint="eastAsia"/>
          <w:szCs w:val="21"/>
        </w:rPr>
        <w:t xml:space="preserve">　　エ　</w:t>
      </w:r>
      <w:r w:rsidR="009D7838" w:rsidRPr="0068783C">
        <w:rPr>
          <w:rFonts w:hAnsiTheme="minorEastAsia" w:hint="eastAsia"/>
          <w:szCs w:val="21"/>
        </w:rPr>
        <w:t>上記を含めて採択替えを行う場合には、</w:t>
      </w:r>
      <w:r w:rsidR="000C4E0C" w:rsidRPr="0068783C">
        <w:rPr>
          <w:rFonts w:hAnsiTheme="minorEastAsia" w:hint="eastAsia"/>
          <w:szCs w:val="21"/>
        </w:rPr>
        <w:t>２以上の町村を併せた地域で構成された採択地区（以下、「共同採択地区」という。）の関係町村教育委員会については、２（１）に定める教科用図書採択地区協議会運営要領によること。また、指定都市並びに１市１採択地区（以下、「単独採択地区」という。）の教育委員会については、２（２）に定める教科用図書選定委員会運営要領によること。あわせて、</w:t>
      </w:r>
      <w:r w:rsidR="009D7838" w:rsidRPr="0068783C">
        <w:rPr>
          <w:rFonts w:hAnsiTheme="minorEastAsia" w:hint="eastAsia"/>
          <w:szCs w:val="21"/>
        </w:rPr>
        <w:t>無償措置法の規定の趣旨に則り、教科書採択の公正性・透明性を確保する観点から、採択結果及びその理由をはじめとする教科書の採択に関する情</w:t>
      </w:r>
      <w:r w:rsidR="009D7838" w:rsidRPr="0068783C">
        <w:rPr>
          <w:rFonts w:hAnsiTheme="minorEastAsia" w:hint="eastAsia"/>
          <w:szCs w:val="21"/>
        </w:rPr>
        <w:lastRenderedPageBreak/>
        <w:t>報の積極的な公表に取り組み、採択に関する説明責任を果たすことが必要であること</w:t>
      </w:r>
      <w:r w:rsidRPr="0068783C">
        <w:rPr>
          <w:rFonts w:hAnsiTheme="minorEastAsia" w:hint="eastAsia"/>
          <w:szCs w:val="21"/>
        </w:rPr>
        <w:t>。</w:t>
      </w:r>
    </w:p>
    <w:p w:rsidR="009D7838" w:rsidRPr="0068783C" w:rsidRDefault="009D7838" w:rsidP="009D7838">
      <w:pPr>
        <w:spacing w:line="276" w:lineRule="auto"/>
        <w:ind w:left="634" w:hangingChars="300" w:hanging="634"/>
        <w:rPr>
          <w:rFonts w:hAnsiTheme="minorEastAsia"/>
          <w:szCs w:val="21"/>
        </w:rPr>
      </w:pPr>
      <w:r w:rsidRPr="0068783C">
        <w:rPr>
          <w:rFonts w:hAnsiTheme="minorEastAsia" w:hint="eastAsia"/>
          <w:szCs w:val="21"/>
        </w:rPr>
        <w:t xml:space="preserve">　　オ　採択替え後の教科書を採択する期間は、同一の教科書を採択しなければならない期間として無償措置法施行令第１５条第１項に規定する４年間から採択替え前の期間を控除した期間であること。</w:t>
      </w:r>
    </w:p>
    <w:p w:rsidR="001F4A84" w:rsidRPr="0068783C" w:rsidRDefault="001F4A84" w:rsidP="00593780">
      <w:pPr>
        <w:rPr>
          <w:rFonts w:hAnsiTheme="minorEastAsia"/>
          <w:szCs w:val="21"/>
        </w:rPr>
      </w:pPr>
    </w:p>
    <w:p w:rsidR="009B01E3" w:rsidRPr="0068783C" w:rsidRDefault="009B01E3" w:rsidP="002000EE">
      <w:pPr>
        <w:ind w:left="634" w:hangingChars="300" w:hanging="634"/>
        <w:rPr>
          <w:rFonts w:hAnsiTheme="minorEastAsia"/>
          <w:szCs w:val="21"/>
        </w:rPr>
      </w:pPr>
      <w:r w:rsidRPr="0068783C">
        <w:rPr>
          <w:rFonts w:hAnsiTheme="minorEastAsia" w:hint="eastAsia"/>
          <w:szCs w:val="21"/>
        </w:rPr>
        <w:t>（</w:t>
      </w:r>
      <w:r w:rsidR="00873837" w:rsidRPr="0068783C">
        <w:rPr>
          <w:rFonts w:hAnsiTheme="minorEastAsia" w:hint="eastAsia"/>
          <w:szCs w:val="21"/>
        </w:rPr>
        <w:t>３</w:t>
      </w:r>
      <w:r w:rsidRPr="0068783C">
        <w:rPr>
          <w:rFonts w:hAnsiTheme="minorEastAsia" w:hint="eastAsia"/>
          <w:szCs w:val="21"/>
        </w:rPr>
        <w:t xml:space="preserve">）　</w:t>
      </w:r>
      <w:r w:rsidR="00584CFB" w:rsidRPr="0068783C">
        <w:rPr>
          <w:rFonts w:hAnsiTheme="minorEastAsia" w:hint="eastAsia"/>
          <w:szCs w:val="21"/>
        </w:rPr>
        <w:t>附則第９条の規定による</w:t>
      </w:r>
      <w:r w:rsidRPr="0068783C">
        <w:rPr>
          <w:rFonts w:hAnsiTheme="minorEastAsia" w:hint="eastAsia"/>
          <w:szCs w:val="21"/>
        </w:rPr>
        <w:t>一般図書（特別支援学校・学級用）を採択する場合の基準を次のとおりとする。</w:t>
      </w:r>
    </w:p>
    <w:p w:rsidR="009B01E3" w:rsidRPr="0068783C" w:rsidRDefault="009B01E3" w:rsidP="002000EE">
      <w:pPr>
        <w:ind w:firstLineChars="200" w:firstLine="423"/>
        <w:rPr>
          <w:rFonts w:hAnsiTheme="minorEastAsia"/>
          <w:szCs w:val="21"/>
        </w:rPr>
      </w:pPr>
      <w:r w:rsidRPr="0068783C">
        <w:rPr>
          <w:rFonts w:hAnsiTheme="minorEastAsia" w:hint="eastAsia"/>
          <w:szCs w:val="21"/>
        </w:rPr>
        <w:t>ア　児童・生徒の障がいや発達の状況を考慮し、最も適切な教科用図書を採択すること。</w:t>
      </w:r>
    </w:p>
    <w:p w:rsidR="00671A82" w:rsidRPr="0068783C" w:rsidRDefault="009B01E3" w:rsidP="001F4A84">
      <w:pPr>
        <w:autoSpaceDN w:val="0"/>
        <w:ind w:leftChars="200" w:left="634" w:hangingChars="100" w:hanging="211"/>
        <w:rPr>
          <w:rFonts w:ascii="ＭＳ 明朝" w:hAnsi="ＭＳ 明朝"/>
          <w:szCs w:val="21"/>
        </w:rPr>
      </w:pPr>
      <w:r w:rsidRPr="0068783C">
        <w:rPr>
          <w:rFonts w:hAnsiTheme="minorEastAsia" w:hint="eastAsia"/>
          <w:szCs w:val="21"/>
        </w:rPr>
        <w:t>イ　文部科学省の検定を経た下学年用教科書又は文部科学省著作教科書の採択を十分考慮すること。その際、府教育委員会が</w:t>
      </w:r>
      <w:r w:rsidR="006B1B11" w:rsidRPr="0068783C">
        <w:rPr>
          <w:rFonts w:hAnsiTheme="minorEastAsia" w:hint="eastAsia"/>
          <w:szCs w:val="21"/>
        </w:rPr>
        <w:t>令和元年度に提示した</w:t>
      </w:r>
      <w:r w:rsidRPr="0068783C">
        <w:rPr>
          <w:rFonts w:hAnsiTheme="minorEastAsia" w:hint="eastAsia"/>
          <w:szCs w:val="21"/>
        </w:rPr>
        <w:t>小学校教科用図書選定資料</w:t>
      </w:r>
      <w:r w:rsidR="00F34BE7" w:rsidRPr="0068783C">
        <w:rPr>
          <w:rFonts w:hAnsiTheme="minorEastAsia" w:hint="eastAsia"/>
          <w:szCs w:val="21"/>
        </w:rPr>
        <w:t>及び</w:t>
      </w:r>
      <w:r w:rsidR="00EC717B" w:rsidRPr="0068783C">
        <w:rPr>
          <w:rFonts w:hAnsiTheme="minorEastAsia" w:hint="eastAsia"/>
          <w:szCs w:val="21"/>
        </w:rPr>
        <w:t>、</w:t>
      </w:r>
      <w:r w:rsidR="008C69E1" w:rsidRPr="0068783C">
        <w:rPr>
          <w:rFonts w:hAnsiTheme="minorEastAsia" w:hint="eastAsia"/>
          <w:szCs w:val="21"/>
        </w:rPr>
        <w:t>令和２年度に提示した</w:t>
      </w:r>
      <w:r w:rsidR="008C69E1" w:rsidRPr="0068783C">
        <w:rPr>
          <w:rFonts w:ascii="ＭＳ 明朝" w:hAnsi="ＭＳ 明朝" w:hint="eastAsia"/>
          <w:szCs w:val="21"/>
        </w:rPr>
        <w:t>中学校教科用図書選定資料、別に提示する</w:t>
      </w:r>
      <w:r w:rsidR="008C69E1" w:rsidRPr="0068783C">
        <w:rPr>
          <w:rFonts w:hAnsiTheme="minorEastAsia" w:hint="eastAsia"/>
          <w:szCs w:val="21"/>
        </w:rPr>
        <w:t>中学校教科用図書選定資料（社会歴史的分野）</w:t>
      </w:r>
      <w:r w:rsidR="00671A82" w:rsidRPr="0068783C">
        <w:rPr>
          <w:rFonts w:ascii="ＭＳ 明朝" w:hAnsi="ＭＳ 明朝" w:hint="eastAsia"/>
          <w:szCs w:val="21"/>
        </w:rPr>
        <w:t>を参考にすること。また、これら以外の一般図書（特別支援学校・学級用）を採択する場合には、府教育委員会が</w:t>
      </w:r>
      <w:r w:rsidR="00B54A6C" w:rsidRPr="0068783C">
        <w:rPr>
          <w:rFonts w:ascii="ＭＳ 明朝" w:hAnsi="ＭＳ 明朝" w:hint="eastAsia"/>
          <w:szCs w:val="21"/>
        </w:rPr>
        <w:t>平成２９年度に提示した</w:t>
      </w:r>
      <w:r w:rsidR="00671A82" w:rsidRPr="0068783C">
        <w:rPr>
          <w:rFonts w:ascii="ＭＳ 明朝" w:hAnsi="ＭＳ 明朝" w:hint="eastAsia"/>
          <w:szCs w:val="21"/>
        </w:rPr>
        <w:t>附則第９条関係教科用図書選定資料を活用すること。</w:t>
      </w:r>
    </w:p>
    <w:p w:rsidR="00E508BF" w:rsidRDefault="00E508BF" w:rsidP="009B01E3">
      <w:pPr>
        <w:rPr>
          <w:rFonts w:hAnsiTheme="minorEastAsia"/>
          <w:szCs w:val="21"/>
        </w:rPr>
      </w:pPr>
    </w:p>
    <w:p w:rsidR="0068783C" w:rsidRPr="0068783C" w:rsidRDefault="0068783C" w:rsidP="009B01E3">
      <w:pPr>
        <w:rPr>
          <w:rFonts w:hAnsiTheme="minorEastAsia"/>
          <w:szCs w:val="21"/>
        </w:rPr>
      </w:pPr>
    </w:p>
    <w:p w:rsidR="003E18D3" w:rsidRPr="0068783C" w:rsidRDefault="009B01E3" w:rsidP="005A1DB6">
      <w:pPr>
        <w:autoSpaceDN w:val="0"/>
        <w:spacing w:line="360" w:lineRule="auto"/>
        <w:rPr>
          <w:rFonts w:hAnsiTheme="minorEastAsia"/>
          <w:b/>
          <w:szCs w:val="21"/>
        </w:rPr>
      </w:pPr>
      <w:r w:rsidRPr="0068783C">
        <w:rPr>
          <w:rFonts w:hAnsiTheme="minorEastAsia" w:hint="eastAsia"/>
          <w:b/>
          <w:szCs w:val="21"/>
        </w:rPr>
        <w:t>２　採択地区協議会並びに選定委員会運営要領について</w:t>
      </w:r>
    </w:p>
    <w:p w:rsidR="003E18D3" w:rsidRPr="0068783C" w:rsidRDefault="003E18D3" w:rsidP="00A302AB">
      <w:pPr>
        <w:autoSpaceDN w:val="0"/>
        <w:rPr>
          <w:rFonts w:hAnsiTheme="minorEastAsia"/>
          <w:szCs w:val="21"/>
        </w:rPr>
      </w:pPr>
      <w:r w:rsidRPr="0068783C">
        <w:rPr>
          <w:rFonts w:hAnsiTheme="minorEastAsia" w:hint="eastAsia"/>
          <w:szCs w:val="21"/>
        </w:rPr>
        <w:t>（１）教科用図書採択地区協議会運営要領</w:t>
      </w:r>
    </w:p>
    <w:p w:rsidR="003E18D3" w:rsidRPr="0068783C" w:rsidRDefault="00E13C1E" w:rsidP="002000EE">
      <w:pPr>
        <w:overflowPunct w:val="0"/>
        <w:autoSpaceDN w:val="0"/>
        <w:ind w:leftChars="300" w:left="634" w:firstLineChars="100" w:firstLine="211"/>
        <w:textAlignment w:val="baseline"/>
        <w:rPr>
          <w:rFonts w:hAnsiTheme="minorEastAsia"/>
          <w:szCs w:val="21"/>
        </w:rPr>
      </w:pPr>
      <w:r w:rsidRPr="0068783C">
        <w:rPr>
          <w:rFonts w:hAnsiTheme="minorEastAsia" w:hint="eastAsia"/>
          <w:szCs w:val="21"/>
        </w:rPr>
        <w:t>無償措置法施行規則第６条第３号の規定により、中学校社会（歴史的分野）</w:t>
      </w:r>
      <w:r w:rsidR="00257072" w:rsidRPr="0068783C">
        <w:rPr>
          <w:rFonts w:hAnsiTheme="minorEastAsia" w:hint="eastAsia"/>
          <w:szCs w:val="21"/>
        </w:rPr>
        <w:t>の</w:t>
      </w:r>
      <w:r w:rsidRPr="0068783C">
        <w:rPr>
          <w:rFonts w:hAnsiTheme="minorEastAsia" w:hint="eastAsia"/>
          <w:szCs w:val="21"/>
        </w:rPr>
        <w:t>採択替えを行う場合には、</w:t>
      </w:r>
      <w:r w:rsidR="003E18D3" w:rsidRPr="0068783C">
        <w:rPr>
          <w:rFonts w:hAnsiTheme="minorEastAsia" w:hint="eastAsia"/>
          <w:szCs w:val="21"/>
        </w:rPr>
        <w:t>共同採択地区内の関係町村教育委員会は、義務教育諸学校の教科用図書の無償措置に関する法律第１３条第４項の規定により教科用図書採択地区協議会（以下</w:t>
      </w:r>
      <w:r w:rsidR="005B2DA2" w:rsidRPr="0068783C">
        <w:rPr>
          <w:rFonts w:hAnsiTheme="minorEastAsia" w:hint="eastAsia"/>
          <w:szCs w:val="21"/>
        </w:rPr>
        <w:t>、</w:t>
      </w:r>
      <w:r w:rsidR="003E18D3" w:rsidRPr="0068783C">
        <w:rPr>
          <w:rFonts w:hAnsiTheme="minorEastAsia" w:hint="eastAsia"/>
          <w:szCs w:val="21"/>
        </w:rPr>
        <w:t>「協議会」という。）を設置し、協議により定めた規約のほか、次の要領によって運営すること。</w:t>
      </w:r>
    </w:p>
    <w:p w:rsidR="00CA453A" w:rsidRPr="0068783C" w:rsidRDefault="00CA453A" w:rsidP="00CA453A">
      <w:pPr>
        <w:overflowPunct w:val="0"/>
        <w:autoSpaceDN w:val="0"/>
        <w:textAlignment w:val="baseline"/>
        <w:rPr>
          <w:rFonts w:hAnsiTheme="minorEastAsia"/>
          <w:szCs w:val="21"/>
        </w:rPr>
      </w:pP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ア　協議会は教科用図書の調査及び研究を行い、関係町村教育委員会の諮問に応じて答申すること。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イ　協議会の会議において必要な場合には、府教育庁職員の指導・助言を求めることができる。</w:t>
      </w:r>
    </w:p>
    <w:p w:rsidR="003E18D3" w:rsidRPr="0068783C" w:rsidRDefault="003E18D3" w:rsidP="002000EE">
      <w:pPr>
        <w:overflowPunct w:val="0"/>
        <w:autoSpaceDN w:val="0"/>
        <w:ind w:firstLineChars="200" w:firstLine="423"/>
        <w:textAlignment w:val="baseline"/>
        <w:rPr>
          <w:rFonts w:hAnsiTheme="minorEastAsia"/>
          <w:szCs w:val="21"/>
        </w:rPr>
      </w:pPr>
      <w:r w:rsidRPr="0068783C">
        <w:rPr>
          <w:rFonts w:hAnsiTheme="minorEastAsia" w:hint="eastAsia"/>
          <w:szCs w:val="21"/>
        </w:rPr>
        <w:t>ウ　専門的な調査検討を行うため、調査員を置くこと。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エ　調査員は、関係町村教育委員会の事務局職員並びに所管する小・中学校の校長・教員のうちから、当該教科についてすぐれた専門的知識を有する者を委嘱・任命すること。</w:t>
      </w:r>
    </w:p>
    <w:p w:rsidR="003E18D3" w:rsidRPr="0068783C" w:rsidRDefault="003E18D3" w:rsidP="002000EE">
      <w:pPr>
        <w:overflowPunct w:val="0"/>
        <w:autoSpaceDN w:val="0"/>
        <w:ind w:firstLineChars="200" w:firstLine="423"/>
        <w:textAlignment w:val="baseline"/>
        <w:rPr>
          <w:rFonts w:hAnsiTheme="minorEastAsia"/>
          <w:szCs w:val="21"/>
        </w:rPr>
      </w:pPr>
      <w:r w:rsidRPr="0068783C">
        <w:rPr>
          <w:rFonts w:hAnsiTheme="minorEastAsia" w:hint="eastAsia"/>
          <w:szCs w:val="21"/>
        </w:rPr>
        <w:t>オ　調査員の数は、協議会が種目ごとに定めること。</w:t>
      </w:r>
    </w:p>
    <w:p w:rsidR="003E18D3" w:rsidRPr="0068783C" w:rsidRDefault="003E18D3" w:rsidP="002000EE">
      <w:pPr>
        <w:overflowPunct w:val="0"/>
        <w:autoSpaceDN w:val="0"/>
        <w:ind w:leftChars="200" w:left="634" w:hangingChars="100" w:hanging="211"/>
        <w:textAlignment w:val="baseline"/>
        <w:rPr>
          <w:rFonts w:hAnsiTheme="minorEastAsia"/>
          <w:color w:val="000000" w:themeColor="text1"/>
          <w:szCs w:val="21"/>
        </w:rPr>
      </w:pPr>
      <w:r w:rsidRPr="0068783C">
        <w:rPr>
          <w:rFonts w:hAnsiTheme="minorEastAsia" w:hint="eastAsia"/>
          <w:szCs w:val="21"/>
        </w:rPr>
        <w:t>カ　調査員は、採択が適正に行われるために、府教育委員会が別に提示する</w:t>
      </w:r>
      <w:r w:rsidR="001E3EA4" w:rsidRPr="0068783C">
        <w:rPr>
          <w:rFonts w:hAnsiTheme="minorEastAsia" w:hint="eastAsia"/>
          <w:szCs w:val="21"/>
        </w:rPr>
        <w:t>中</w:t>
      </w:r>
      <w:r w:rsidRPr="0068783C">
        <w:rPr>
          <w:rFonts w:hAnsiTheme="minorEastAsia" w:hint="eastAsia"/>
          <w:szCs w:val="21"/>
        </w:rPr>
        <w:t>学校教科用図書選定資料</w:t>
      </w:r>
      <w:r w:rsidRPr="0068783C">
        <w:rPr>
          <w:rFonts w:hAnsiTheme="minorEastAsia" w:hint="eastAsia"/>
          <w:color w:val="000000" w:themeColor="text1"/>
          <w:szCs w:val="21"/>
        </w:rPr>
        <w:t>を活用し必要な調査検討を行い、適切な資料を「キ」による調査研究委員会又は協議会に報告すること。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キ　協議会は、調査員の作成資料を整理検討するため、必要に応じ調査研究委員会を設けることができる。</w:t>
      </w:r>
    </w:p>
    <w:p w:rsidR="003E18D3" w:rsidRPr="0068783C" w:rsidRDefault="003E18D3" w:rsidP="00C0729A">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ク　調査研究委員会は、調査員、小・中学校の校長・教員、教育委員会の事務局職員のうちから、協議会が委嘱した委員で組織すること。なお、府教育庁職員の助言を求めることができる。</w:t>
      </w:r>
    </w:p>
    <w:p w:rsidR="003E18D3" w:rsidRPr="0068783C" w:rsidRDefault="003E18D3" w:rsidP="002000EE">
      <w:pPr>
        <w:overflowPunct w:val="0"/>
        <w:autoSpaceDN w:val="0"/>
        <w:ind w:firstLineChars="200" w:firstLine="423"/>
        <w:textAlignment w:val="baseline"/>
        <w:rPr>
          <w:rFonts w:hAnsiTheme="minorEastAsia"/>
          <w:szCs w:val="21"/>
        </w:rPr>
      </w:pPr>
      <w:r w:rsidRPr="0068783C">
        <w:rPr>
          <w:rFonts w:hAnsiTheme="minorEastAsia" w:hint="eastAsia"/>
          <w:szCs w:val="21"/>
        </w:rPr>
        <w:t>ケ　調査研究委員会は、教科用図書の選定に関する意見を協議会に具申すること。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コ　協議会の委員、調査員、調査研究委員会の構成員は、教科用図書の採択に直接の利害関係</w:t>
      </w:r>
      <w:r w:rsidRPr="0068783C">
        <w:rPr>
          <w:rFonts w:hAnsiTheme="minorEastAsia" w:hint="eastAsia"/>
          <w:szCs w:val="21"/>
        </w:rPr>
        <w:lastRenderedPageBreak/>
        <w:t>を有しない者であること。なお、別紙様式１による誓約書を所属の教育委員会に提出させること。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 xml:space="preserve">サ　</w:t>
      </w:r>
      <w:r w:rsidR="00F238D1" w:rsidRPr="0068783C">
        <w:rPr>
          <w:rFonts w:hAnsiTheme="minorEastAsia" w:hint="eastAsia"/>
          <w:szCs w:val="21"/>
        </w:rPr>
        <w:t>令和４</w:t>
      </w:r>
      <w:r w:rsidR="00AE32A1" w:rsidRPr="0068783C">
        <w:rPr>
          <w:rFonts w:hAnsiTheme="minorEastAsia" w:hint="eastAsia"/>
          <w:szCs w:val="21"/>
        </w:rPr>
        <w:t>年度</w:t>
      </w:r>
      <w:r w:rsidRPr="0068783C">
        <w:rPr>
          <w:rFonts w:hAnsiTheme="minorEastAsia" w:hint="eastAsia"/>
          <w:szCs w:val="21"/>
        </w:rPr>
        <w:t>に使用する教科用図書の採択に関する学校及び教科等研究会の意見については、校長又は研究会の代表者を通じ、資料を付して、それぞれの所属する教育委員会または協議会に申し出ることができるものとすること。</w:t>
      </w:r>
    </w:p>
    <w:p w:rsidR="001E3EA4" w:rsidRPr="0068783C" w:rsidRDefault="001E3EA4" w:rsidP="00A302AB">
      <w:pPr>
        <w:overflowPunct w:val="0"/>
        <w:autoSpaceDN w:val="0"/>
        <w:textAlignment w:val="baseline"/>
        <w:rPr>
          <w:rFonts w:hAnsiTheme="minorEastAsia"/>
          <w:szCs w:val="21"/>
        </w:rPr>
      </w:pPr>
    </w:p>
    <w:p w:rsidR="003E18D3" w:rsidRPr="0068783C" w:rsidRDefault="003E18D3" w:rsidP="00A302AB">
      <w:pPr>
        <w:overflowPunct w:val="0"/>
        <w:autoSpaceDN w:val="0"/>
        <w:textAlignment w:val="baseline"/>
        <w:rPr>
          <w:rFonts w:hAnsiTheme="minorEastAsia"/>
          <w:szCs w:val="21"/>
        </w:rPr>
      </w:pPr>
      <w:r w:rsidRPr="0068783C">
        <w:rPr>
          <w:rFonts w:hAnsiTheme="minorEastAsia" w:hint="eastAsia"/>
          <w:szCs w:val="21"/>
        </w:rPr>
        <w:t>（２）教科用図書選定委員会運営要領</w:t>
      </w:r>
    </w:p>
    <w:p w:rsidR="003E18D3" w:rsidRPr="0068783C" w:rsidRDefault="003E18D3" w:rsidP="002000EE">
      <w:pPr>
        <w:overflowPunct w:val="0"/>
        <w:autoSpaceDN w:val="0"/>
        <w:ind w:left="634" w:hangingChars="300" w:hanging="634"/>
        <w:textAlignment w:val="baseline"/>
        <w:rPr>
          <w:rFonts w:hAnsiTheme="minorEastAsia"/>
          <w:szCs w:val="21"/>
        </w:rPr>
      </w:pPr>
      <w:r w:rsidRPr="0068783C">
        <w:rPr>
          <w:rFonts w:hAnsiTheme="minorEastAsia" w:hint="eastAsia"/>
          <w:szCs w:val="21"/>
        </w:rPr>
        <w:t xml:space="preserve">　　　　</w:t>
      </w:r>
      <w:r w:rsidR="00257072" w:rsidRPr="0068783C">
        <w:rPr>
          <w:rFonts w:hAnsiTheme="minorEastAsia" w:hint="eastAsia"/>
          <w:szCs w:val="21"/>
        </w:rPr>
        <w:t>無償措置法施行規則第６条第３号の規定により、中学校社会（歴史的分野）の採択替えを行う場合には、</w:t>
      </w:r>
      <w:r w:rsidR="00F83BBE" w:rsidRPr="0068783C">
        <w:rPr>
          <w:rFonts w:hAnsiTheme="minorEastAsia" w:hint="eastAsia"/>
          <w:szCs w:val="21"/>
        </w:rPr>
        <w:t>単独</w:t>
      </w:r>
      <w:r w:rsidRPr="0068783C">
        <w:rPr>
          <w:rFonts w:hAnsiTheme="minorEastAsia" w:hint="eastAsia"/>
          <w:szCs w:val="21"/>
        </w:rPr>
        <w:t>採択地区の教育委員会は、教科用図書選定委員会（以下</w:t>
      </w:r>
      <w:r w:rsidR="005B2DA2" w:rsidRPr="0068783C">
        <w:rPr>
          <w:rFonts w:hAnsiTheme="minorEastAsia" w:hint="eastAsia"/>
          <w:szCs w:val="21"/>
        </w:rPr>
        <w:t>、</w:t>
      </w:r>
      <w:r w:rsidRPr="0068783C">
        <w:rPr>
          <w:rFonts w:hAnsiTheme="minorEastAsia" w:hint="eastAsia"/>
          <w:szCs w:val="21"/>
        </w:rPr>
        <w:t>「委員会」という。）を設置し、次の要領によって運営すること。</w:t>
      </w:r>
    </w:p>
    <w:p w:rsidR="00CA453A" w:rsidRPr="0068783C" w:rsidRDefault="00CA453A" w:rsidP="002000EE">
      <w:pPr>
        <w:overflowPunct w:val="0"/>
        <w:autoSpaceDN w:val="0"/>
        <w:ind w:left="634" w:hangingChars="300" w:hanging="634"/>
        <w:textAlignment w:val="baseline"/>
        <w:rPr>
          <w:rFonts w:hAnsiTheme="minorEastAsia"/>
          <w:szCs w:val="21"/>
        </w:rPr>
      </w:pP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ア　委員会は、教科用図書の調査及び研究を行い、教育委員会の諮問に応じて答申すること。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イ　委員会は、教育委員会が教育委員会事務局職員、管内義務教育諸学校の校長・教員、市立の小・中学校に在籍する児童・生徒の保護者のうちから任命又は委嘱した委員をもって組織すること。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ウ　委員会の会議において必要な場合には、府教育庁職員の助言を求めることができる。</w:t>
      </w:r>
    </w:p>
    <w:p w:rsidR="003E18D3" w:rsidRPr="0068783C" w:rsidRDefault="003E18D3" w:rsidP="002000EE">
      <w:pPr>
        <w:overflowPunct w:val="0"/>
        <w:autoSpaceDN w:val="0"/>
        <w:ind w:firstLineChars="200" w:firstLine="423"/>
        <w:textAlignment w:val="baseline"/>
        <w:rPr>
          <w:rFonts w:hAnsiTheme="minorEastAsia"/>
          <w:szCs w:val="21"/>
        </w:rPr>
      </w:pPr>
      <w:r w:rsidRPr="0068783C">
        <w:rPr>
          <w:rFonts w:hAnsiTheme="minorEastAsia" w:hint="eastAsia"/>
          <w:szCs w:val="21"/>
        </w:rPr>
        <w:t>エ　委員会は、専門的な調査検討を行うため、調査員を置くこと。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オ　教育委員会は、事務局職員並びに所管する小・中学校の校長・教員のうち、当該教科についてすぐれた専門的知識を有する者を調査員に委嘱・任命すること。</w:t>
      </w:r>
    </w:p>
    <w:p w:rsidR="003E18D3" w:rsidRPr="0068783C" w:rsidRDefault="003E18D3" w:rsidP="002000EE">
      <w:pPr>
        <w:overflowPunct w:val="0"/>
        <w:autoSpaceDN w:val="0"/>
        <w:ind w:firstLineChars="200" w:firstLine="423"/>
        <w:textAlignment w:val="baseline"/>
        <w:rPr>
          <w:rFonts w:hAnsiTheme="minorEastAsia"/>
          <w:szCs w:val="21"/>
        </w:rPr>
      </w:pPr>
      <w:r w:rsidRPr="0068783C">
        <w:rPr>
          <w:rFonts w:hAnsiTheme="minorEastAsia" w:hint="eastAsia"/>
          <w:szCs w:val="21"/>
        </w:rPr>
        <w:t>カ　調査員の数は、委員会が種目ごとに定めること。</w:t>
      </w:r>
    </w:p>
    <w:p w:rsidR="003E18D3" w:rsidRPr="0068783C" w:rsidRDefault="003E18D3" w:rsidP="002000EE">
      <w:pPr>
        <w:overflowPunct w:val="0"/>
        <w:autoSpaceDN w:val="0"/>
        <w:ind w:leftChars="200" w:left="634" w:hangingChars="100" w:hanging="211"/>
        <w:textAlignment w:val="baseline"/>
        <w:rPr>
          <w:rFonts w:hAnsiTheme="minorEastAsia"/>
          <w:color w:val="000000" w:themeColor="text1"/>
          <w:szCs w:val="21"/>
        </w:rPr>
      </w:pPr>
      <w:r w:rsidRPr="0068783C">
        <w:rPr>
          <w:rFonts w:hAnsiTheme="minorEastAsia" w:hint="eastAsia"/>
          <w:szCs w:val="21"/>
        </w:rPr>
        <w:t>キ　調査員は、採択が適正に行われるために、府教育委員会が別に提示する</w:t>
      </w:r>
      <w:r w:rsidR="00C27BA6" w:rsidRPr="0068783C">
        <w:rPr>
          <w:rFonts w:hAnsiTheme="minorEastAsia" w:hint="eastAsia"/>
          <w:szCs w:val="21"/>
        </w:rPr>
        <w:t>中</w:t>
      </w:r>
      <w:r w:rsidR="00E5709B" w:rsidRPr="0068783C">
        <w:rPr>
          <w:rFonts w:hAnsiTheme="minorEastAsia" w:hint="eastAsia"/>
          <w:szCs w:val="21"/>
        </w:rPr>
        <w:t>学校教科用図書選定資料</w:t>
      </w:r>
      <w:r w:rsidRPr="0068783C">
        <w:rPr>
          <w:rFonts w:hAnsiTheme="minorEastAsia" w:hint="eastAsia"/>
          <w:color w:val="000000" w:themeColor="text1"/>
          <w:szCs w:val="21"/>
        </w:rPr>
        <w:t>を活用し必要な調査検討を行い、適切な資料を委員会に報告すること。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ク　委員会の委員、調査員は、教科用図書の採択に直接の利害関係を有しない者であること。</w:t>
      </w:r>
    </w:p>
    <w:p w:rsidR="003E18D3" w:rsidRPr="0068783C" w:rsidRDefault="003E18D3" w:rsidP="002000EE">
      <w:pPr>
        <w:overflowPunct w:val="0"/>
        <w:autoSpaceDN w:val="0"/>
        <w:ind w:firstLineChars="400" w:firstLine="845"/>
        <w:textAlignment w:val="baseline"/>
        <w:rPr>
          <w:rFonts w:hAnsiTheme="minorEastAsia"/>
          <w:szCs w:val="21"/>
        </w:rPr>
      </w:pPr>
      <w:r w:rsidRPr="0068783C">
        <w:rPr>
          <w:rFonts w:hAnsiTheme="minorEastAsia" w:hint="eastAsia"/>
          <w:szCs w:val="21"/>
        </w:rPr>
        <w:t>なお、別紙様式２による誓約書を提出させること。</w:t>
      </w:r>
    </w:p>
    <w:p w:rsidR="003E18D3" w:rsidRPr="0068783C" w:rsidRDefault="003E18D3" w:rsidP="002000EE">
      <w:pPr>
        <w:overflowPunct w:val="0"/>
        <w:autoSpaceDN w:val="0"/>
        <w:ind w:leftChars="200" w:left="634" w:hangingChars="100" w:hanging="211"/>
        <w:textAlignment w:val="baseline"/>
        <w:rPr>
          <w:rFonts w:hAnsiTheme="minorEastAsia"/>
          <w:szCs w:val="21"/>
        </w:rPr>
      </w:pPr>
      <w:r w:rsidRPr="0068783C">
        <w:rPr>
          <w:rFonts w:hAnsiTheme="minorEastAsia" w:hint="eastAsia"/>
          <w:szCs w:val="21"/>
        </w:rPr>
        <w:t xml:space="preserve">ケ　</w:t>
      </w:r>
      <w:r w:rsidR="00257072" w:rsidRPr="0068783C">
        <w:rPr>
          <w:rFonts w:hAnsiTheme="minorEastAsia" w:hint="eastAsia"/>
          <w:szCs w:val="21"/>
        </w:rPr>
        <w:t>令和４</w:t>
      </w:r>
      <w:r w:rsidR="00AE32A1" w:rsidRPr="0068783C">
        <w:rPr>
          <w:rFonts w:hAnsiTheme="minorEastAsia" w:hint="eastAsia"/>
          <w:szCs w:val="21"/>
        </w:rPr>
        <w:t>年度に使用</w:t>
      </w:r>
      <w:r w:rsidRPr="0068783C">
        <w:rPr>
          <w:rFonts w:hAnsiTheme="minorEastAsia" w:hint="eastAsia"/>
          <w:szCs w:val="21"/>
        </w:rPr>
        <w:t>する教科用図書の採択に関する学校及び教科等研究会の意見については、校長又は研究会の代表者を通じ、資料を付して、教育委員会または委員会に申し出ることができるものとすること。</w:t>
      </w:r>
    </w:p>
    <w:p w:rsidR="003E18D3" w:rsidRPr="0068783C" w:rsidRDefault="003E18D3" w:rsidP="002000EE">
      <w:pPr>
        <w:autoSpaceDN w:val="0"/>
        <w:ind w:firstLineChars="200" w:firstLine="423"/>
        <w:rPr>
          <w:rFonts w:hAnsiTheme="minorEastAsia"/>
          <w:szCs w:val="21"/>
        </w:rPr>
      </w:pPr>
      <w:r w:rsidRPr="0068783C">
        <w:rPr>
          <w:rFonts w:hAnsiTheme="minorEastAsia" w:hint="eastAsia"/>
          <w:szCs w:val="21"/>
        </w:rPr>
        <w:t>コ　委員会及び調査研究に要する経費については、教育委員会が負担すること。</w:t>
      </w:r>
    </w:p>
    <w:p w:rsidR="003E18D3" w:rsidRPr="0068783C" w:rsidRDefault="003E18D3" w:rsidP="00A302AB">
      <w:pPr>
        <w:autoSpaceDN w:val="0"/>
        <w:rPr>
          <w:rFonts w:hAnsiTheme="minorEastAsia"/>
          <w:szCs w:val="21"/>
        </w:rPr>
      </w:pPr>
    </w:p>
    <w:p w:rsidR="00E508BF" w:rsidRPr="0068783C" w:rsidRDefault="00E508BF" w:rsidP="003E18D3">
      <w:pPr>
        <w:autoSpaceDN w:val="0"/>
        <w:rPr>
          <w:rFonts w:hAnsiTheme="minorEastAsia"/>
          <w:szCs w:val="21"/>
        </w:rPr>
      </w:pPr>
    </w:p>
    <w:p w:rsidR="003E18D3" w:rsidRPr="0068783C" w:rsidRDefault="003E18D3" w:rsidP="003E18D3">
      <w:pPr>
        <w:autoSpaceDN w:val="0"/>
        <w:spacing w:line="360" w:lineRule="auto"/>
        <w:rPr>
          <w:rFonts w:hAnsiTheme="minorEastAsia"/>
          <w:b/>
          <w:szCs w:val="21"/>
        </w:rPr>
      </w:pPr>
      <w:r w:rsidRPr="0068783C">
        <w:rPr>
          <w:rFonts w:hAnsiTheme="minorEastAsia" w:hint="eastAsia"/>
          <w:b/>
          <w:szCs w:val="21"/>
        </w:rPr>
        <w:t>３　国立・私立学校における採択について</w:t>
      </w:r>
    </w:p>
    <w:p w:rsidR="00E5709B" w:rsidRPr="0068783C" w:rsidRDefault="00DE4859" w:rsidP="00E5709B">
      <w:pPr>
        <w:ind w:left="634" w:hangingChars="300" w:hanging="634"/>
        <w:rPr>
          <w:rFonts w:hAnsiTheme="minorEastAsia"/>
          <w:szCs w:val="21"/>
        </w:rPr>
      </w:pPr>
      <w:r w:rsidRPr="0068783C">
        <w:rPr>
          <w:rFonts w:ascii="ＭＳ 明朝" w:hAnsi="ＭＳ 明朝" w:hint="eastAsia"/>
          <w:szCs w:val="21"/>
        </w:rPr>
        <w:t xml:space="preserve">（１）　</w:t>
      </w:r>
      <w:r w:rsidR="00F83BBE" w:rsidRPr="0068783C">
        <w:rPr>
          <w:rFonts w:hAnsiTheme="minorEastAsia" w:hint="eastAsia"/>
          <w:szCs w:val="21"/>
        </w:rPr>
        <w:t>小学校</w:t>
      </w:r>
      <w:r w:rsidR="00146A41" w:rsidRPr="0068783C">
        <w:rPr>
          <w:rFonts w:hAnsiTheme="minorEastAsia" w:hint="eastAsia"/>
          <w:szCs w:val="21"/>
        </w:rPr>
        <w:t>の令和４年度使用教科用図書については、</w:t>
      </w:r>
      <w:r w:rsidR="00E5709B" w:rsidRPr="0068783C">
        <w:rPr>
          <w:rFonts w:hAnsiTheme="minorEastAsia" w:hint="eastAsia"/>
          <w:szCs w:val="21"/>
        </w:rPr>
        <w:t>附則第９条の規定による一般図書（特別支援学校・学級用）</w:t>
      </w:r>
      <w:r w:rsidR="002D7FD7" w:rsidRPr="0068783C">
        <w:rPr>
          <w:rFonts w:hAnsiTheme="minorEastAsia" w:hint="eastAsia"/>
          <w:szCs w:val="21"/>
        </w:rPr>
        <w:t>を除き、</w:t>
      </w:r>
      <w:r w:rsidR="008A5137" w:rsidRPr="0068783C">
        <w:rPr>
          <w:rFonts w:hAnsiTheme="minorEastAsia" w:hint="eastAsia"/>
          <w:szCs w:val="21"/>
        </w:rPr>
        <w:t>義務教育諸学校の教科用図書の無償措置に関する法律第１４条、同法施行令第１５条第１項の規定により、</w:t>
      </w:r>
      <w:r w:rsidR="00146A41" w:rsidRPr="0068783C">
        <w:rPr>
          <w:rFonts w:hAnsiTheme="minorEastAsia" w:hint="eastAsia"/>
          <w:szCs w:val="21"/>
        </w:rPr>
        <w:t>令和３</w:t>
      </w:r>
      <w:r w:rsidR="00B220E5" w:rsidRPr="0068783C">
        <w:rPr>
          <w:rFonts w:hAnsiTheme="minorEastAsia" w:hint="eastAsia"/>
          <w:szCs w:val="21"/>
        </w:rPr>
        <w:t>年使用教科用図書と同一の教科書を採択しなければならないこと。また、無償措置法施行令第１５条第２項、第３項及び同法施行規則第６条の規定により、新たに採択する必要が生じたときは、令和元年度の採択基準に準じて行うこと。</w:t>
      </w:r>
    </w:p>
    <w:p w:rsidR="00DE4859" w:rsidRPr="0068783C" w:rsidRDefault="00DE4859" w:rsidP="002000EE">
      <w:pPr>
        <w:ind w:leftChars="300" w:left="634" w:firstLineChars="100" w:firstLine="211"/>
        <w:rPr>
          <w:rFonts w:hAnsiTheme="minorEastAsia"/>
          <w:szCs w:val="21"/>
        </w:rPr>
      </w:pPr>
      <w:r w:rsidRPr="0068783C">
        <w:rPr>
          <w:rFonts w:ascii="ＭＳ 明朝" w:hAnsi="ＭＳ 明朝" w:hint="eastAsia"/>
          <w:szCs w:val="21"/>
        </w:rPr>
        <w:t>ただし、学校教育法施行規則第５０条第</w:t>
      </w:r>
      <w:r w:rsidR="003C76F8" w:rsidRPr="0068783C">
        <w:rPr>
          <w:rFonts w:ascii="ＭＳ 明朝" w:hAnsi="ＭＳ 明朝" w:hint="eastAsia"/>
          <w:szCs w:val="21"/>
        </w:rPr>
        <w:t>２項の規定により、道徳に代えて宗教を教育課程に編成する私立小学校の場合</w:t>
      </w:r>
      <w:r w:rsidRPr="0068783C">
        <w:rPr>
          <w:rFonts w:ascii="ＭＳ 明朝" w:hAnsi="ＭＳ 明朝" w:hint="eastAsia"/>
          <w:szCs w:val="21"/>
        </w:rPr>
        <w:t>、道徳</w:t>
      </w:r>
      <w:r w:rsidR="003C76F8" w:rsidRPr="0068783C">
        <w:rPr>
          <w:rFonts w:ascii="ＭＳ 明朝" w:hAnsi="ＭＳ 明朝" w:hint="eastAsia"/>
          <w:szCs w:val="21"/>
        </w:rPr>
        <w:t>を</w:t>
      </w:r>
      <w:r w:rsidRPr="0068783C">
        <w:rPr>
          <w:rFonts w:ascii="ＭＳ 明朝" w:hAnsi="ＭＳ 明朝" w:hint="eastAsia"/>
          <w:szCs w:val="21"/>
        </w:rPr>
        <w:t>採択</w:t>
      </w:r>
      <w:r w:rsidR="003C76F8" w:rsidRPr="0068783C">
        <w:rPr>
          <w:rFonts w:ascii="ＭＳ 明朝" w:hAnsi="ＭＳ 明朝" w:hint="eastAsia"/>
          <w:szCs w:val="21"/>
        </w:rPr>
        <w:t>する</w:t>
      </w:r>
      <w:r w:rsidRPr="0068783C">
        <w:rPr>
          <w:rFonts w:ascii="ＭＳ 明朝" w:hAnsi="ＭＳ 明朝" w:hint="eastAsia"/>
          <w:szCs w:val="21"/>
        </w:rPr>
        <w:t>必要はないこと。</w:t>
      </w:r>
    </w:p>
    <w:p w:rsidR="00DE4859" w:rsidRPr="0068783C" w:rsidRDefault="002568FC" w:rsidP="002000EE">
      <w:pPr>
        <w:autoSpaceDN w:val="0"/>
        <w:ind w:left="1057" w:hangingChars="500" w:hanging="1057"/>
        <w:rPr>
          <w:rFonts w:ascii="ＭＳ 明朝" w:hAnsi="ＭＳ 明朝"/>
          <w:szCs w:val="21"/>
        </w:rPr>
      </w:pPr>
      <w:r w:rsidRPr="0068783C">
        <w:rPr>
          <w:rFonts w:ascii="ＭＳ 明朝" w:hAnsi="ＭＳ 明朝" w:hint="eastAsia"/>
          <w:szCs w:val="21"/>
        </w:rPr>
        <w:t xml:space="preserve">　</w:t>
      </w:r>
    </w:p>
    <w:p w:rsidR="003C76F8" w:rsidRPr="0068783C" w:rsidRDefault="00DE4859" w:rsidP="002000EE">
      <w:pPr>
        <w:autoSpaceDN w:val="0"/>
        <w:ind w:left="634" w:hangingChars="300" w:hanging="634"/>
        <w:rPr>
          <w:rStyle w:val="TimesNewRoman"/>
          <w:rFonts w:ascii="ＭＳ 明朝" w:hAnsi="ＭＳ 明朝"/>
          <w:color w:val="auto"/>
        </w:rPr>
      </w:pPr>
      <w:r w:rsidRPr="0068783C">
        <w:rPr>
          <w:rFonts w:ascii="ＭＳ 明朝" w:hAnsi="ＭＳ 明朝" w:hint="eastAsia"/>
          <w:szCs w:val="21"/>
        </w:rPr>
        <w:lastRenderedPageBreak/>
        <w:t>（２）　中学校の</w:t>
      </w:r>
      <w:r w:rsidR="00146A41" w:rsidRPr="0068783C">
        <w:rPr>
          <w:rFonts w:ascii="ＭＳ 明朝" w:hAnsi="ＭＳ 明朝" w:hint="eastAsia"/>
          <w:szCs w:val="21"/>
        </w:rPr>
        <w:t>令和４</w:t>
      </w:r>
      <w:r w:rsidR="00AE32A1" w:rsidRPr="0068783C">
        <w:rPr>
          <w:rFonts w:ascii="ＭＳ 明朝" w:hAnsi="ＭＳ 明朝" w:hint="eastAsia"/>
          <w:szCs w:val="21"/>
        </w:rPr>
        <w:t>年度使用</w:t>
      </w:r>
      <w:r w:rsidRPr="0068783C">
        <w:rPr>
          <w:rFonts w:ascii="ＭＳ 明朝" w:hAnsi="ＭＳ 明朝" w:hint="eastAsia"/>
          <w:szCs w:val="21"/>
        </w:rPr>
        <w:t>教科用図書</w:t>
      </w:r>
      <w:r w:rsidR="003C76F8" w:rsidRPr="0068783C">
        <w:rPr>
          <w:rFonts w:ascii="ＭＳ 明朝" w:hAnsi="ＭＳ 明朝" w:hint="eastAsia"/>
          <w:szCs w:val="21"/>
        </w:rPr>
        <w:t>の採択</w:t>
      </w:r>
      <w:r w:rsidRPr="0068783C">
        <w:rPr>
          <w:rFonts w:ascii="ＭＳ 明朝" w:hAnsi="ＭＳ 明朝" w:hint="eastAsia"/>
          <w:szCs w:val="21"/>
        </w:rPr>
        <w:t>については、</w:t>
      </w:r>
      <w:r w:rsidR="00935EA8" w:rsidRPr="0068783C">
        <w:rPr>
          <w:rFonts w:ascii="ＭＳ 明朝" w:hAnsi="ＭＳ 明朝" w:hint="eastAsia"/>
          <w:szCs w:val="21"/>
        </w:rPr>
        <w:t>附則第９条の規定による</w:t>
      </w:r>
      <w:r w:rsidRPr="0068783C">
        <w:rPr>
          <w:rFonts w:ascii="ＭＳ 明朝" w:hAnsi="ＭＳ 明朝" w:hint="eastAsia"/>
          <w:szCs w:val="21"/>
        </w:rPr>
        <w:t>一般</w:t>
      </w:r>
      <w:r w:rsidRPr="0068783C">
        <w:rPr>
          <w:rStyle w:val="TimesNewRoman"/>
          <w:rFonts w:ascii="ＭＳ 明朝" w:hAnsi="ＭＳ 明朝" w:hint="eastAsia"/>
          <w:color w:val="auto"/>
        </w:rPr>
        <w:t>図書（特別支援学校・学級用）を除き</w:t>
      </w:r>
      <w:r w:rsidR="003C76F8" w:rsidRPr="0068783C">
        <w:rPr>
          <w:rStyle w:val="TimesNewRoman"/>
          <w:rFonts w:ascii="ＭＳ 明朝" w:hAnsi="ＭＳ 明朝" w:hint="eastAsia"/>
          <w:color w:val="auto"/>
        </w:rPr>
        <w:t>、</w:t>
      </w:r>
      <w:r w:rsidR="00A94FAE" w:rsidRPr="0068783C">
        <w:rPr>
          <w:rStyle w:val="TimesNewRoman"/>
          <w:rFonts w:ascii="ＭＳ 明朝" w:hAnsi="ＭＳ 明朝" w:hint="eastAsia"/>
          <w:color w:val="auto"/>
        </w:rPr>
        <w:t>義務教育諸学校の教科用図書の無償措置に関する法律第１４条、同法施行令第１５条第１項の規定により、令和３年使用教科用図書と同一の教科書を採択しなければならないこと。また、無償措置法施行令第１５条第２項、第３項及び同法施行規則第６条の規定により、新たに採択する必要が生じたときは、令和２年度の採択基準に準じて行うこと。</w:t>
      </w:r>
    </w:p>
    <w:p w:rsidR="003C76F8" w:rsidRPr="0068783C" w:rsidRDefault="003C76F8" w:rsidP="003C76F8">
      <w:pPr>
        <w:autoSpaceDN w:val="0"/>
        <w:ind w:leftChars="300" w:left="634" w:firstLineChars="100" w:firstLine="211"/>
        <w:rPr>
          <w:rStyle w:val="TimesNewRoman"/>
          <w:rFonts w:ascii="ＭＳ 明朝" w:hAnsi="ＭＳ 明朝"/>
          <w:color w:val="auto"/>
        </w:rPr>
      </w:pPr>
      <w:r w:rsidRPr="0068783C">
        <w:rPr>
          <w:rStyle w:val="TimesNewRoman"/>
          <w:rFonts w:ascii="ＭＳ 明朝" w:hAnsi="ＭＳ 明朝" w:hint="eastAsia"/>
          <w:color w:val="auto"/>
        </w:rPr>
        <w:t>ただし、学校教育法施行規則第５０条第２項の規定により、道徳に代えて宗教を教育課程に編成する私立中学校の場合、道徳を採択する必要はないこと。</w:t>
      </w:r>
    </w:p>
    <w:p w:rsidR="009C6E17" w:rsidRPr="0068783C" w:rsidRDefault="009C6E17" w:rsidP="009C6E17">
      <w:pPr>
        <w:autoSpaceDN w:val="0"/>
        <w:ind w:left="634" w:hangingChars="300" w:hanging="634"/>
        <w:rPr>
          <w:rFonts w:hAnsiTheme="minorEastAsia"/>
          <w:szCs w:val="21"/>
        </w:rPr>
      </w:pPr>
      <w:r w:rsidRPr="0068783C">
        <w:rPr>
          <w:rFonts w:hAnsiTheme="minorEastAsia" w:hint="eastAsia"/>
          <w:szCs w:val="21"/>
        </w:rPr>
        <w:t xml:space="preserve">　　　　なお、令和３年度においては、自由社の「新しい歴史教科書」について、</w:t>
      </w:r>
      <w:bookmarkStart w:id="0" w:name="_GoBack"/>
      <w:bookmarkEnd w:id="0"/>
      <w:r w:rsidRPr="0068783C">
        <w:rPr>
          <w:rFonts w:hAnsiTheme="minorEastAsia" w:hint="eastAsia"/>
          <w:szCs w:val="21"/>
        </w:rPr>
        <w:t>新たに発行されることとなったことから、無償措置法施行規則第６条第３号により採択替えを行うことも可能である。その際、以下の事項に留意すること。</w:t>
      </w:r>
    </w:p>
    <w:p w:rsidR="009C6E17" w:rsidRPr="0068783C" w:rsidRDefault="009C6E17" w:rsidP="009C6E17">
      <w:pPr>
        <w:spacing w:line="276" w:lineRule="auto"/>
        <w:ind w:leftChars="200" w:left="634" w:hangingChars="100" w:hanging="211"/>
        <w:rPr>
          <w:rFonts w:hAnsiTheme="minorEastAsia"/>
          <w:szCs w:val="21"/>
        </w:rPr>
      </w:pPr>
      <w:r w:rsidRPr="0068783C">
        <w:rPr>
          <w:rFonts w:hAnsiTheme="minorEastAsia" w:hint="eastAsia"/>
          <w:szCs w:val="21"/>
        </w:rPr>
        <w:t>ア　採択替えを行うことができるのは、新たに発行されることとなった教科書の種目のみであり、その他の種目の教科書について、採択替えを行うことはできないこと。</w:t>
      </w:r>
    </w:p>
    <w:p w:rsidR="009C6E17" w:rsidRPr="0068783C" w:rsidRDefault="009C6E17" w:rsidP="009C6E17">
      <w:pPr>
        <w:spacing w:line="276" w:lineRule="auto"/>
        <w:ind w:left="634" w:hangingChars="300" w:hanging="634"/>
        <w:rPr>
          <w:rFonts w:hAnsiTheme="minorEastAsia"/>
          <w:szCs w:val="21"/>
        </w:rPr>
      </w:pPr>
      <w:r w:rsidRPr="0068783C">
        <w:rPr>
          <w:rFonts w:hAnsiTheme="minorEastAsia" w:hint="eastAsia"/>
          <w:szCs w:val="21"/>
        </w:rPr>
        <w:t xml:space="preserve">　　イ　採択替えを行うか否かは、採択権者の判断によるべきものであること。その際、大阪府教育委員会（以下、「府教育委員会」という。）が別に提示する中学校教科用図書選定資料（社会歴史的分野）のほか、令和２年度における採択の理由や検討の経緯及び内容等を踏まえて判断することも考えられること。</w:t>
      </w:r>
    </w:p>
    <w:p w:rsidR="009C6E17" w:rsidRPr="0068783C" w:rsidRDefault="009C6E17" w:rsidP="009C6E17">
      <w:pPr>
        <w:spacing w:line="276" w:lineRule="auto"/>
        <w:ind w:left="634" w:hangingChars="300" w:hanging="634"/>
        <w:rPr>
          <w:rFonts w:hAnsiTheme="minorEastAsia"/>
          <w:szCs w:val="21"/>
        </w:rPr>
      </w:pPr>
      <w:r w:rsidRPr="0068783C">
        <w:rPr>
          <w:rFonts w:hAnsiTheme="minorEastAsia" w:hint="eastAsia"/>
          <w:szCs w:val="21"/>
        </w:rPr>
        <w:t xml:space="preserve">　　ウ　新たに発行されることとなった教科書の種目の全ての教科書について、採択権者において改めて調査研究等を行った結果、採択している教科書又は新たに発行されることとなった教科書以外の教科書に採択替えすることも可能であること。</w:t>
      </w:r>
    </w:p>
    <w:p w:rsidR="009C6E17" w:rsidRPr="0068783C" w:rsidRDefault="009C6E17" w:rsidP="009C6E17">
      <w:pPr>
        <w:spacing w:line="276" w:lineRule="auto"/>
        <w:ind w:left="634" w:hangingChars="300" w:hanging="634"/>
        <w:rPr>
          <w:rFonts w:hAnsiTheme="minorEastAsia"/>
          <w:szCs w:val="21"/>
        </w:rPr>
      </w:pPr>
      <w:r w:rsidRPr="0068783C">
        <w:rPr>
          <w:rFonts w:hAnsiTheme="minorEastAsia" w:hint="eastAsia"/>
          <w:szCs w:val="21"/>
        </w:rPr>
        <w:t xml:space="preserve">　　エ　上記を含めて採択替えを行う場合には、無償措置法の規定の趣旨に則り、教科書採択の公正性・透明性を確保する観点から、採択結果及びその理由をはじめとする教科書の採択に関する情報の積極的な公表に取り組み、採択に関する説明責任を果たすことが必要であること。</w:t>
      </w:r>
    </w:p>
    <w:p w:rsidR="009C6E17" w:rsidRPr="0068783C" w:rsidRDefault="009C6E17" w:rsidP="009C6E17">
      <w:pPr>
        <w:spacing w:line="276" w:lineRule="auto"/>
        <w:ind w:left="634" w:hangingChars="300" w:hanging="634"/>
        <w:rPr>
          <w:rFonts w:hAnsiTheme="minorEastAsia"/>
          <w:szCs w:val="21"/>
        </w:rPr>
      </w:pPr>
      <w:r w:rsidRPr="0068783C">
        <w:rPr>
          <w:rFonts w:hAnsiTheme="minorEastAsia" w:hint="eastAsia"/>
          <w:szCs w:val="21"/>
        </w:rPr>
        <w:t xml:space="preserve">　　オ　採択替え後の教科書を採択する期間は、同一の教科書を採択しなければならない期間として無償措置法施行令第１５条第１項に規定する４年間から採択替え前の期間を控除した期間であること。</w:t>
      </w:r>
    </w:p>
    <w:p w:rsidR="00DE4859" w:rsidRPr="0068783C" w:rsidRDefault="00DE4859" w:rsidP="002000EE">
      <w:pPr>
        <w:autoSpaceDN w:val="0"/>
        <w:ind w:left="1057" w:hangingChars="500" w:hanging="1057"/>
        <w:rPr>
          <w:rStyle w:val="TimesNewRoman"/>
          <w:rFonts w:ascii="ＭＳ 明朝" w:hAnsi="ＭＳ 明朝"/>
          <w:color w:val="auto"/>
        </w:rPr>
      </w:pPr>
    </w:p>
    <w:p w:rsidR="00DE4859" w:rsidRPr="0068783C" w:rsidRDefault="00DE4859" w:rsidP="00EC717B">
      <w:pPr>
        <w:autoSpaceDN w:val="0"/>
        <w:ind w:left="634" w:hangingChars="300" w:hanging="634"/>
        <w:rPr>
          <w:rFonts w:ascii="ＭＳ 明朝" w:hAnsi="ＭＳ 明朝"/>
          <w:szCs w:val="21"/>
        </w:rPr>
      </w:pPr>
      <w:r w:rsidRPr="0068783C">
        <w:rPr>
          <w:rFonts w:ascii="ＭＳ 明朝" w:hAnsi="ＭＳ 明朝" w:hint="eastAsia"/>
          <w:szCs w:val="21"/>
        </w:rPr>
        <w:t xml:space="preserve">（３）　</w:t>
      </w:r>
      <w:r w:rsidR="00935EA8" w:rsidRPr="0068783C">
        <w:rPr>
          <w:rFonts w:ascii="ＭＳ 明朝" w:hAnsi="ＭＳ 明朝" w:hint="eastAsia"/>
          <w:szCs w:val="21"/>
        </w:rPr>
        <w:t>附則第９条の規定による</w:t>
      </w:r>
      <w:r w:rsidRPr="0068783C">
        <w:rPr>
          <w:rFonts w:ascii="ＭＳ 明朝" w:hAnsi="ＭＳ 明朝" w:hint="eastAsia"/>
          <w:szCs w:val="21"/>
        </w:rPr>
        <w:t>一般図書（</w:t>
      </w:r>
      <w:r w:rsidRPr="0068783C">
        <w:rPr>
          <w:rStyle w:val="TimesNewRoman"/>
          <w:rFonts w:ascii="ＭＳ 明朝" w:hAnsi="ＭＳ 明朝" w:hint="eastAsia"/>
          <w:color w:val="auto"/>
        </w:rPr>
        <w:t>特別支援学校・学級用）</w:t>
      </w:r>
      <w:r w:rsidRPr="0068783C">
        <w:rPr>
          <w:rFonts w:ascii="ＭＳ 明朝" w:hAnsi="ＭＳ 明朝" w:hint="eastAsia"/>
          <w:szCs w:val="21"/>
        </w:rPr>
        <w:t>の採択については、文部科学省の検定を経た下学年用教科書又は文部科学省著作教科書の採択を十分考慮すること。</w:t>
      </w:r>
      <w:r w:rsidR="00A94FAE" w:rsidRPr="0068783C">
        <w:rPr>
          <w:rFonts w:hAnsiTheme="minorEastAsia" w:hint="eastAsia"/>
          <w:szCs w:val="21"/>
        </w:rPr>
        <w:t>その際、府教育委員会が令和元年度に提示した小学校教科用図書選定資料及び、令和２年度に提示した</w:t>
      </w:r>
      <w:r w:rsidR="00A94FAE" w:rsidRPr="0068783C">
        <w:rPr>
          <w:rFonts w:ascii="ＭＳ 明朝" w:hAnsi="ＭＳ 明朝" w:hint="eastAsia"/>
          <w:szCs w:val="21"/>
        </w:rPr>
        <w:t>中学校教科用図書選定資料</w:t>
      </w:r>
      <w:r w:rsidR="008C69E1" w:rsidRPr="0068783C">
        <w:rPr>
          <w:rFonts w:ascii="ＭＳ 明朝" w:hAnsi="ＭＳ 明朝" w:hint="eastAsia"/>
          <w:szCs w:val="21"/>
        </w:rPr>
        <w:t>、別に提示する</w:t>
      </w:r>
      <w:r w:rsidR="008C69E1" w:rsidRPr="0068783C">
        <w:rPr>
          <w:rFonts w:hAnsiTheme="minorEastAsia" w:hint="eastAsia"/>
          <w:szCs w:val="21"/>
        </w:rPr>
        <w:t>中学校教科用図書選定資料（社会歴史的分野）</w:t>
      </w:r>
      <w:r w:rsidR="00A94FAE" w:rsidRPr="0068783C">
        <w:rPr>
          <w:rFonts w:ascii="ＭＳ 明朝" w:hAnsi="ＭＳ 明朝" w:hint="eastAsia"/>
          <w:szCs w:val="21"/>
        </w:rPr>
        <w:t>を参考にすること。また、これら以外の一般図書（特別支援学校・学級用）を採択する場合には、府教育委員会が</w:t>
      </w:r>
      <w:r w:rsidR="00B54A6C" w:rsidRPr="0068783C">
        <w:rPr>
          <w:rFonts w:ascii="ＭＳ 明朝" w:hAnsi="ＭＳ 明朝" w:hint="eastAsia"/>
          <w:szCs w:val="21"/>
        </w:rPr>
        <w:t>平成２９年度に提示した</w:t>
      </w:r>
      <w:r w:rsidR="00A94FAE" w:rsidRPr="0068783C">
        <w:rPr>
          <w:rFonts w:ascii="ＭＳ 明朝" w:hAnsi="ＭＳ 明朝" w:hint="eastAsia"/>
          <w:szCs w:val="21"/>
        </w:rPr>
        <w:t>附則第９条関係教科用図書選定資料を活用すること。</w:t>
      </w:r>
    </w:p>
    <w:p w:rsidR="00DE4859" w:rsidRPr="0068783C" w:rsidRDefault="00DE4859" w:rsidP="00DE4859">
      <w:pPr>
        <w:autoSpaceDN w:val="0"/>
        <w:rPr>
          <w:rFonts w:ascii="ＭＳ 明朝" w:hAnsi="ＭＳ 明朝"/>
          <w:szCs w:val="21"/>
        </w:rPr>
      </w:pPr>
    </w:p>
    <w:p w:rsidR="00E508BF" w:rsidRPr="0068783C" w:rsidRDefault="00E508BF" w:rsidP="00DE4859">
      <w:pPr>
        <w:autoSpaceDN w:val="0"/>
        <w:rPr>
          <w:rFonts w:ascii="ＭＳ 明朝" w:hAnsi="ＭＳ 明朝"/>
          <w:szCs w:val="21"/>
        </w:rPr>
      </w:pPr>
    </w:p>
    <w:p w:rsidR="00DE4859" w:rsidRPr="0068783C" w:rsidRDefault="00DE4859" w:rsidP="00DE4859">
      <w:pPr>
        <w:autoSpaceDN w:val="0"/>
        <w:spacing w:line="360" w:lineRule="auto"/>
        <w:rPr>
          <w:rFonts w:ascii="ＭＳ 明朝" w:hAnsi="ＭＳ 明朝"/>
          <w:b/>
          <w:szCs w:val="21"/>
        </w:rPr>
      </w:pPr>
      <w:r w:rsidRPr="0068783C">
        <w:rPr>
          <w:rFonts w:ascii="ＭＳ 明朝" w:hAnsi="ＭＳ 明朝" w:hint="eastAsia"/>
          <w:b/>
          <w:szCs w:val="21"/>
        </w:rPr>
        <w:t>４　府立の義務教育諸学校における選定について</w:t>
      </w:r>
    </w:p>
    <w:p w:rsidR="007D1D3B" w:rsidRPr="0068783C" w:rsidRDefault="007D1D3B" w:rsidP="00935EA8">
      <w:pPr>
        <w:ind w:left="634" w:hangingChars="300" w:hanging="634"/>
        <w:rPr>
          <w:rStyle w:val="TimesNewRoman"/>
          <w:rFonts w:ascii="ＭＳ 明朝" w:hAnsi="ＭＳ 明朝"/>
          <w:color w:val="auto"/>
        </w:rPr>
      </w:pPr>
      <w:r w:rsidRPr="0068783C">
        <w:rPr>
          <w:rFonts w:hAnsiTheme="minorEastAsia" w:hint="eastAsia"/>
          <w:szCs w:val="21"/>
        </w:rPr>
        <w:t>（１）　府立中学校における</w:t>
      </w:r>
      <w:r w:rsidR="00935EA8" w:rsidRPr="0068783C">
        <w:rPr>
          <w:rFonts w:hAnsiTheme="minorEastAsia" w:hint="eastAsia"/>
          <w:szCs w:val="21"/>
        </w:rPr>
        <w:t>選定</w:t>
      </w:r>
      <w:r w:rsidR="00E508BF" w:rsidRPr="0068783C">
        <w:rPr>
          <w:rFonts w:hAnsiTheme="minorEastAsia" w:hint="eastAsia"/>
          <w:szCs w:val="21"/>
        </w:rPr>
        <w:t>については</w:t>
      </w:r>
      <w:r w:rsidRPr="0068783C">
        <w:rPr>
          <w:rFonts w:hAnsiTheme="minorEastAsia" w:hint="eastAsia"/>
          <w:szCs w:val="21"/>
        </w:rPr>
        <w:t>、</w:t>
      </w:r>
      <w:r w:rsidR="00A94FAE" w:rsidRPr="0068783C">
        <w:rPr>
          <w:rStyle w:val="TimesNewRoman"/>
          <w:rFonts w:ascii="ＭＳ 明朝" w:hAnsi="ＭＳ 明朝" w:hint="eastAsia"/>
          <w:color w:val="auto"/>
        </w:rPr>
        <w:t>義務教育諸学校の教科用図書の無償措置に関する法</w:t>
      </w:r>
      <w:r w:rsidR="00A94FAE" w:rsidRPr="0068783C">
        <w:rPr>
          <w:rStyle w:val="TimesNewRoman"/>
          <w:rFonts w:ascii="ＭＳ 明朝" w:hAnsi="ＭＳ 明朝" w:hint="eastAsia"/>
          <w:color w:val="auto"/>
        </w:rPr>
        <w:lastRenderedPageBreak/>
        <w:t>律第１４条、同法施行令第１５条第１項の規定により、令和３</w:t>
      </w:r>
      <w:r w:rsidR="00B54A6C" w:rsidRPr="0068783C">
        <w:rPr>
          <w:rStyle w:val="TimesNewRoman"/>
          <w:rFonts w:ascii="ＭＳ 明朝" w:hAnsi="ＭＳ 明朝" w:hint="eastAsia"/>
          <w:color w:val="auto"/>
        </w:rPr>
        <w:t>年使用教科用図書と同一の教科書を選定</w:t>
      </w:r>
      <w:r w:rsidR="00A94FAE" w:rsidRPr="0068783C">
        <w:rPr>
          <w:rStyle w:val="TimesNewRoman"/>
          <w:rFonts w:ascii="ＭＳ 明朝" w:hAnsi="ＭＳ 明朝" w:hint="eastAsia"/>
          <w:color w:val="auto"/>
        </w:rPr>
        <w:t>しなければならないこと。また、無償措置法施行令第１</w:t>
      </w:r>
      <w:r w:rsidR="00B54A6C" w:rsidRPr="0068783C">
        <w:rPr>
          <w:rStyle w:val="TimesNewRoman"/>
          <w:rFonts w:ascii="ＭＳ 明朝" w:hAnsi="ＭＳ 明朝" w:hint="eastAsia"/>
          <w:color w:val="auto"/>
        </w:rPr>
        <w:t>５条第２項、第３項及び同法施行規則第６条の規定により、新たに選定</w:t>
      </w:r>
      <w:r w:rsidR="00A94FAE" w:rsidRPr="0068783C">
        <w:rPr>
          <w:rStyle w:val="TimesNewRoman"/>
          <w:rFonts w:ascii="ＭＳ 明朝" w:hAnsi="ＭＳ 明朝" w:hint="eastAsia"/>
          <w:color w:val="auto"/>
        </w:rPr>
        <w:t>する必要が生じたときは、令和２年度の</w:t>
      </w:r>
      <w:r w:rsidR="00B54A6C" w:rsidRPr="0068783C">
        <w:rPr>
          <w:rStyle w:val="TimesNewRoman"/>
          <w:rFonts w:ascii="ＭＳ 明朝" w:hAnsi="ＭＳ 明朝" w:hint="eastAsia"/>
          <w:color w:val="auto"/>
        </w:rPr>
        <w:t>選定</w:t>
      </w:r>
      <w:r w:rsidR="00A94FAE" w:rsidRPr="0068783C">
        <w:rPr>
          <w:rStyle w:val="TimesNewRoman"/>
          <w:rFonts w:ascii="ＭＳ 明朝" w:hAnsi="ＭＳ 明朝" w:hint="eastAsia"/>
          <w:color w:val="auto"/>
        </w:rPr>
        <w:t>基準に準じて行うこと。</w:t>
      </w:r>
    </w:p>
    <w:p w:rsidR="00B54A6C" w:rsidRPr="0068783C" w:rsidRDefault="00B54A6C" w:rsidP="00B54A6C">
      <w:pPr>
        <w:ind w:leftChars="300" w:left="634" w:firstLineChars="100" w:firstLine="211"/>
        <w:rPr>
          <w:rStyle w:val="TimesNewRoman"/>
          <w:rFonts w:ascii="ＭＳ 明朝" w:hAnsi="ＭＳ 明朝"/>
          <w:color w:val="auto"/>
        </w:rPr>
      </w:pPr>
      <w:r w:rsidRPr="0068783C">
        <w:rPr>
          <w:rFonts w:hAnsiTheme="minorEastAsia" w:hint="eastAsia"/>
          <w:szCs w:val="21"/>
        </w:rPr>
        <w:t>無償措置法施行規則第６条第３号の規定により、中学校社会（歴史的分野）の採択替えを行う場合には、府教育委員会が別に提示する中学校教科用図書選定資料</w:t>
      </w:r>
      <w:r w:rsidR="000C084E" w:rsidRPr="0068783C">
        <w:rPr>
          <w:rFonts w:hAnsiTheme="minorEastAsia" w:hint="eastAsia"/>
          <w:szCs w:val="21"/>
        </w:rPr>
        <w:t>（社会歴史的分野）</w:t>
      </w:r>
      <w:r w:rsidRPr="0068783C">
        <w:rPr>
          <w:rFonts w:hAnsiTheme="minorEastAsia" w:hint="eastAsia"/>
          <w:szCs w:val="21"/>
        </w:rPr>
        <w:t>を活用すること。</w:t>
      </w:r>
    </w:p>
    <w:p w:rsidR="007D1D3B" w:rsidRPr="0068783C" w:rsidRDefault="00935EA8" w:rsidP="00B54A6C">
      <w:pPr>
        <w:autoSpaceDN w:val="0"/>
        <w:ind w:left="634" w:hangingChars="300" w:hanging="634"/>
        <w:rPr>
          <w:rFonts w:hAnsiTheme="minorEastAsia"/>
          <w:szCs w:val="21"/>
        </w:rPr>
      </w:pPr>
      <w:r w:rsidRPr="0068783C">
        <w:rPr>
          <w:rStyle w:val="TimesNewRoman"/>
          <w:rFonts w:ascii="ＭＳ 明朝" w:hAnsi="ＭＳ 明朝" w:hint="eastAsia"/>
          <w:color w:val="auto"/>
        </w:rPr>
        <w:t xml:space="preserve">　　　</w:t>
      </w:r>
    </w:p>
    <w:p w:rsidR="007D1D3B" w:rsidRPr="0068783C" w:rsidRDefault="007D1D3B" w:rsidP="007D1D3B">
      <w:pPr>
        <w:rPr>
          <w:rFonts w:hAnsiTheme="minorEastAsia"/>
          <w:szCs w:val="21"/>
        </w:rPr>
      </w:pPr>
      <w:r w:rsidRPr="0068783C">
        <w:rPr>
          <w:rFonts w:hAnsiTheme="minorEastAsia" w:hint="eastAsia"/>
          <w:szCs w:val="21"/>
        </w:rPr>
        <w:t>（２）　府立支援学校の小・中学部における選定についての基準を、次のとおりとする。</w:t>
      </w:r>
    </w:p>
    <w:p w:rsidR="007D1D3B" w:rsidRPr="0068783C" w:rsidRDefault="007D1D3B" w:rsidP="002000EE">
      <w:pPr>
        <w:ind w:firstLineChars="200" w:firstLine="423"/>
        <w:rPr>
          <w:rFonts w:hAnsiTheme="minorEastAsia"/>
          <w:szCs w:val="21"/>
        </w:rPr>
      </w:pPr>
      <w:r w:rsidRPr="0068783C">
        <w:rPr>
          <w:rFonts w:hAnsiTheme="minorEastAsia" w:hint="eastAsia"/>
          <w:szCs w:val="21"/>
        </w:rPr>
        <w:t>ア　児童・生徒の障がいや発達の状況を考慮し、最も適切な教科用図書を選定すること。</w:t>
      </w:r>
    </w:p>
    <w:p w:rsidR="007D1D3B" w:rsidRPr="0068783C" w:rsidRDefault="007D1D3B" w:rsidP="002000EE">
      <w:pPr>
        <w:ind w:leftChars="200" w:left="634" w:hangingChars="100" w:hanging="211"/>
        <w:rPr>
          <w:rFonts w:hAnsiTheme="minorEastAsia"/>
          <w:szCs w:val="21"/>
        </w:rPr>
      </w:pPr>
      <w:r w:rsidRPr="0068783C">
        <w:rPr>
          <w:rFonts w:hAnsiTheme="minorEastAsia" w:hint="eastAsia"/>
          <w:szCs w:val="21"/>
        </w:rPr>
        <w:t>イ　障がいを有する児童・生徒の教育に当たっては、同一の学習集団において同一の教科用図書を使用するのが望ましいので、このことに留意して選定すること。</w:t>
      </w:r>
    </w:p>
    <w:p w:rsidR="007D1D3B" w:rsidRPr="0068783C" w:rsidRDefault="007D1D3B" w:rsidP="002000EE">
      <w:pPr>
        <w:ind w:leftChars="200" w:left="634" w:hangingChars="100" w:hanging="211"/>
        <w:rPr>
          <w:rFonts w:hAnsiTheme="minorEastAsia"/>
          <w:szCs w:val="21"/>
        </w:rPr>
      </w:pPr>
      <w:r w:rsidRPr="0068783C">
        <w:rPr>
          <w:rFonts w:hAnsiTheme="minorEastAsia" w:hint="eastAsia"/>
          <w:szCs w:val="21"/>
        </w:rPr>
        <w:t xml:space="preserve">ウ　</w:t>
      </w:r>
      <w:r w:rsidR="00593780" w:rsidRPr="0068783C">
        <w:rPr>
          <w:rFonts w:ascii="ＭＳ 明朝" w:hAnsi="ＭＳ 明朝" w:hint="eastAsia"/>
          <w:szCs w:val="21"/>
        </w:rPr>
        <w:t>附則第９条の規定による</w:t>
      </w:r>
      <w:r w:rsidRPr="0068783C">
        <w:rPr>
          <w:rFonts w:hAnsiTheme="minorEastAsia" w:hint="eastAsia"/>
          <w:szCs w:val="21"/>
        </w:rPr>
        <w:t>一般図書（特別支援学校・学級用）の選定に</w:t>
      </w:r>
      <w:r w:rsidR="001078F4" w:rsidRPr="0068783C">
        <w:rPr>
          <w:rFonts w:hAnsiTheme="minorEastAsia" w:hint="eastAsia"/>
          <w:szCs w:val="21"/>
        </w:rPr>
        <w:t>あ</w:t>
      </w:r>
      <w:r w:rsidRPr="0068783C">
        <w:rPr>
          <w:rFonts w:hAnsiTheme="minorEastAsia" w:hint="eastAsia"/>
          <w:szCs w:val="21"/>
        </w:rPr>
        <w:t>たっては、文部科学省の検定を経た下学年用教科書又は文部科学省著作教科書の選定を十分考慮すること。</w:t>
      </w:r>
      <w:r w:rsidR="00F34BE7" w:rsidRPr="0068783C">
        <w:rPr>
          <w:rFonts w:hAnsiTheme="minorEastAsia" w:hint="eastAsia"/>
          <w:szCs w:val="21"/>
        </w:rPr>
        <w:t>その際、府教育委員会が令和元年度に提示した小学校教科用図書選定資料及び、</w:t>
      </w:r>
      <w:r w:rsidR="000C4E0C" w:rsidRPr="0068783C">
        <w:rPr>
          <w:rFonts w:hAnsiTheme="minorEastAsia" w:hint="eastAsia"/>
          <w:szCs w:val="21"/>
        </w:rPr>
        <w:t>令和２年度に提示した</w:t>
      </w:r>
      <w:r w:rsidR="000C4E0C" w:rsidRPr="0068783C">
        <w:rPr>
          <w:rFonts w:ascii="ＭＳ 明朝" w:hAnsi="ＭＳ 明朝" w:hint="eastAsia"/>
          <w:szCs w:val="21"/>
        </w:rPr>
        <w:t>中学校教科用図書選定資料、別に提示する</w:t>
      </w:r>
      <w:r w:rsidR="000C4E0C" w:rsidRPr="0068783C">
        <w:rPr>
          <w:rFonts w:hAnsiTheme="minorEastAsia" w:hint="eastAsia"/>
          <w:szCs w:val="21"/>
        </w:rPr>
        <w:t>中学校教科用図書選定資料（社会歴史的分野）</w:t>
      </w:r>
      <w:r w:rsidR="00F34BE7" w:rsidRPr="0068783C">
        <w:rPr>
          <w:rFonts w:ascii="ＭＳ 明朝" w:hAnsi="ＭＳ 明朝" w:hint="eastAsia"/>
          <w:szCs w:val="21"/>
        </w:rPr>
        <w:t>を参考にすること。</w:t>
      </w:r>
      <w:r w:rsidRPr="0068783C">
        <w:rPr>
          <w:rFonts w:hAnsiTheme="minorEastAsia" w:hint="eastAsia"/>
          <w:szCs w:val="21"/>
        </w:rPr>
        <w:t>また、これら以外の一般図書（特別支援学校・学級用）を選定する場合には、府教育委員会が</w:t>
      </w:r>
      <w:r w:rsidR="00B54A6C" w:rsidRPr="0068783C">
        <w:rPr>
          <w:rFonts w:ascii="ＭＳ 明朝" w:hAnsi="ＭＳ 明朝" w:hint="eastAsia"/>
          <w:szCs w:val="21"/>
        </w:rPr>
        <w:t>平成２９年度に提示した</w:t>
      </w:r>
      <w:r w:rsidRPr="0068783C">
        <w:rPr>
          <w:rFonts w:hAnsiTheme="minorEastAsia" w:hint="eastAsia"/>
          <w:szCs w:val="21"/>
        </w:rPr>
        <w:t>附則第９条関係教科用図書選定資料を活用すること。</w:t>
      </w:r>
    </w:p>
    <w:p w:rsidR="007D1D3B" w:rsidRPr="0068783C" w:rsidRDefault="007D1D3B" w:rsidP="007D1D3B">
      <w:pPr>
        <w:rPr>
          <w:rFonts w:hAnsiTheme="minorEastAsia"/>
          <w:szCs w:val="21"/>
        </w:rPr>
      </w:pPr>
    </w:p>
    <w:p w:rsidR="007D1D3B" w:rsidRPr="0068783C" w:rsidRDefault="007D1D3B" w:rsidP="007D1D3B">
      <w:pPr>
        <w:rPr>
          <w:rFonts w:hAnsiTheme="minorEastAsia"/>
          <w:szCs w:val="21"/>
        </w:rPr>
      </w:pPr>
    </w:p>
    <w:p w:rsidR="007D1D3B" w:rsidRPr="0068783C" w:rsidRDefault="007D1D3B" w:rsidP="005A1DB6">
      <w:pPr>
        <w:spacing w:line="360" w:lineRule="auto"/>
        <w:rPr>
          <w:rFonts w:hAnsiTheme="minorEastAsia"/>
          <w:b/>
          <w:szCs w:val="21"/>
        </w:rPr>
      </w:pPr>
      <w:r w:rsidRPr="0068783C">
        <w:rPr>
          <w:rFonts w:hAnsiTheme="minorEastAsia" w:hint="eastAsia"/>
          <w:b/>
          <w:szCs w:val="21"/>
        </w:rPr>
        <w:t>５　採択の公正確保について</w:t>
      </w:r>
    </w:p>
    <w:p w:rsidR="007D1D3B" w:rsidRPr="0068783C" w:rsidRDefault="007D1D3B" w:rsidP="00EB71C6">
      <w:pPr>
        <w:rPr>
          <w:rFonts w:hAnsiTheme="minorEastAsia"/>
          <w:szCs w:val="21"/>
        </w:rPr>
      </w:pPr>
      <w:r w:rsidRPr="0068783C">
        <w:rPr>
          <w:rFonts w:hAnsiTheme="minorEastAsia" w:hint="eastAsia"/>
          <w:szCs w:val="21"/>
        </w:rPr>
        <w:t xml:space="preserve">　採択の適正を期するため、静ひつな採択環境を確保し、宣伝活動等に影響されることなく､自主的な調査研究により公正な採択を行うこと。</w:t>
      </w:r>
    </w:p>
    <w:p w:rsidR="007D1D3B" w:rsidRPr="0068783C" w:rsidRDefault="007D1D3B" w:rsidP="007D1D3B">
      <w:pPr>
        <w:rPr>
          <w:rFonts w:hAnsiTheme="minorEastAsia"/>
          <w:szCs w:val="21"/>
        </w:rPr>
      </w:pPr>
    </w:p>
    <w:p w:rsidR="00693F03" w:rsidRPr="0068783C" w:rsidRDefault="00693F03">
      <w:pPr>
        <w:widowControl/>
        <w:jc w:val="left"/>
        <w:rPr>
          <w:rFonts w:ascii="Times New Roman" w:eastAsia="ＭＳ 明朝" w:hAnsi="Times New Roman" w:cs="Times New Roman"/>
          <w:color w:val="000000"/>
          <w:kern w:val="0"/>
          <w:szCs w:val="24"/>
        </w:rPr>
      </w:pPr>
      <w:r w:rsidRPr="0068783C">
        <w:rPr>
          <w:rFonts w:ascii="Times New Roman" w:eastAsia="ＭＳ 明朝" w:hAnsi="Times New Roman" w:cs="Times New Roman"/>
          <w:color w:val="000000"/>
          <w:kern w:val="0"/>
          <w:szCs w:val="24"/>
        </w:rPr>
        <w:br w:type="page"/>
      </w:r>
    </w:p>
    <w:p w:rsidR="005B2DA2" w:rsidRPr="0068783C" w:rsidRDefault="005B2DA2">
      <w:pPr>
        <w:widowControl/>
        <w:jc w:val="left"/>
        <w:rPr>
          <w:rFonts w:ascii="Times New Roman" w:eastAsia="ＭＳ 明朝" w:hAnsi="Times New Roman" w:cs="Times New Roman"/>
          <w:color w:val="000000"/>
          <w:kern w:val="0"/>
          <w:szCs w:val="24"/>
        </w:rPr>
      </w:pPr>
    </w:p>
    <w:p w:rsidR="00F404F3" w:rsidRPr="0068783C" w:rsidRDefault="00F404F3" w:rsidP="004C33DA">
      <w:pPr>
        <w:widowControl/>
        <w:jc w:val="left"/>
        <w:rPr>
          <w:rFonts w:ascii="Times New Roman" w:eastAsia="ＭＳ 明朝" w:hAnsi="Times New Roman" w:cs="Times New Roman"/>
          <w:color w:val="000000"/>
          <w:kern w:val="0"/>
          <w:szCs w:val="24"/>
        </w:rPr>
      </w:pPr>
      <w:r w:rsidRPr="0068783C">
        <w:rPr>
          <w:rFonts w:ascii="Times New Roman" w:eastAsia="ＭＳ 明朝" w:hAnsi="Times New Roman" w:cs="Times New Roman" w:hint="eastAsia"/>
          <w:color w:val="000000"/>
          <w:kern w:val="0"/>
          <w:szCs w:val="24"/>
        </w:rPr>
        <w:t>（別紙様式１）</w:t>
      </w:r>
    </w:p>
    <w:p w:rsidR="00F404F3" w:rsidRPr="0068783C" w:rsidRDefault="00F404F3" w:rsidP="00F404F3">
      <w:pPr>
        <w:overflowPunct w:val="0"/>
        <w:autoSpaceDN w:val="0"/>
        <w:textAlignment w:val="baseline"/>
        <w:rPr>
          <w:rFonts w:ascii="ＭＳ 明朝" w:eastAsia="ＭＳ 明朝" w:hAnsi="Century" w:cs="Times New Roman"/>
          <w:spacing w:val="2"/>
          <w:szCs w:val="21"/>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68783C"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　○　教育委員会　様</w:t>
      </w:r>
    </w:p>
    <w:p w:rsidR="00F404F3" w:rsidRPr="0068783C"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職</w:t>
      </w:r>
    </w:p>
    <w:p w:rsidR="00F404F3" w:rsidRPr="0068783C"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C27BA6" w:rsidP="002000EE">
      <w:pPr>
        <w:overflowPunct w:val="0"/>
        <w:autoSpaceDN w:val="0"/>
        <w:ind w:firstLineChars="1900" w:firstLine="4585"/>
        <w:jc w:val="left"/>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名　前</w:t>
      </w:r>
      <w:r w:rsidR="00F404F3" w:rsidRPr="0068783C">
        <w:rPr>
          <w:rFonts w:ascii="Times New Roman" w:eastAsia="ＭＳ 明朝" w:hAnsi="Times New Roman" w:cs="Times New Roman" w:hint="eastAsia"/>
          <w:color w:val="000000"/>
          <w:kern w:val="0"/>
          <w:sz w:val="24"/>
          <w:szCs w:val="24"/>
        </w:rPr>
        <w:t xml:space="preserve">　　　　　　　　　　　印</w:t>
      </w:r>
    </w:p>
    <w:p w:rsidR="00F404F3" w:rsidRPr="0068783C"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68783C" w:rsidRDefault="00F404F3" w:rsidP="002000EE">
      <w:pPr>
        <w:overflowPunct w:val="0"/>
        <w:autoSpaceDN w:val="0"/>
        <w:ind w:rightChars="165" w:right="349" w:firstLineChars="200" w:firstLine="483"/>
        <w:jc w:val="distribute"/>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わたくしは、○○地区義務教育諸学校教科用図書採択地区協議会規約</w:t>
      </w:r>
    </w:p>
    <w:p w:rsidR="00F404F3" w:rsidRPr="0068783C"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68783C"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68783C" w:rsidRDefault="00F404F3" w:rsidP="002000EE">
      <w:pPr>
        <w:overflowPunct w:val="0"/>
        <w:autoSpaceDN w:val="0"/>
        <w:ind w:rightChars="165" w:right="349" w:firstLineChars="100" w:firstLine="241"/>
        <w:jc w:val="distribute"/>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第○条第○項に規定されている教科用図書の採択に直接の利害関係を</w:t>
      </w:r>
    </w:p>
    <w:p w:rsidR="00F404F3" w:rsidRPr="0068783C"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68783C"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68783C" w:rsidRDefault="00F404F3" w:rsidP="002000EE">
      <w:pPr>
        <w:overflowPunct w:val="0"/>
        <w:autoSpaceDN w:val="0"/>
        <w:ind w:rightChars="2040" w:right="4311" w:firstLineChars="100" w:firstLine="241"/>
        <w:jc w:val="distribute"/>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有する者でないことを誓約します。</w:t>
      </w:r>
    </w:p>
    <w:p w:rsidR="00F404F3" w:rsidRPr="0068783C"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w:t>
      </w:r>
      <w:r w:rsidR="00C27BA6" w:rsidRPr="0068783C">
        <w:rPr>
          <w:rFonts w:ascii="Times New Roman" w:eastAsia="ＭＳ 明朝" w:hAnsi="Times New Roman" w:cs="Times New Roman" w:hint="eastAsia"/>
          <w:color w:val="000000"/>
          <w:kern w:val="0"/>
          <w:sz w:val="24"/>
          <w:szCs w:val="24"/>
        </w:rPr>
        <w:t>令和</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 xml:space="preserve">年　　　</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 xml:space="preserve">月　　　</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日</w:t>
      </w: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Cs w:val="24"/>
        </w:rPr>
      </w:pPr>
      <w:r w:rsidRPr="0068783C">
        <w:rPr>
          <w:rFonts w:ascii="Times New Roman" w:eastAsia="ＭＳ 明朝" w:hAnsi="Times New Roman" w:cs="Times New Roman"/>
          <w:color w:val="000000"/>
          <w:kern w:val="0"/>
          <w:szCs w:val="24"/>
        </w:rPr>
        <w:br w:type="page"/>
      </w:r>
      <w:r w:rsidRPr="0068783C">
        <w:rPr>
          <w:rFonts w:ascii="Times New Roman" w:eastAsia="ＭＳ 明朝" w:hAnsi="Times New Roman" w:cs="Times New Roman" w:hint="eastAsia"/>
          <w:color w:val="000000"/>
          <w:kern w:val="0"/>
          <w:szCs w:val="24"/>
        </w:rPr>
        <w:lastRenderedPageBreak/>
        <w:t>（別紙様式２）</w:t>
      </w:r>
    </w:p>
    <w:p w:rsidR="00F404F3" w:rsidRPr="0068783C" w:rsidRDefault="00F404F3" w:rsidP="00F404F3">
      <w:pPr>
        <w:overflowPunct w:val="0"/>
        <w:autoSpaceDN w:val="0"/>
        <w:textAlignment w:val="baseline"/>
        <w:rPr>
          <w:rFonts w:ascii="ＭＳ 明朝" w:eastAsia="ＭＳ 明朝" w:hAnsi="Century" w:cs="Times New Roman"/>
          <w:spacing w:val="2"/>
          <w:szCs w:val="21"/>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　○　教育委員会　様</w:t>
      </w:r>
    </w:p>
    <w:p w:rsidR="00F404F3" w:rsidRPr="0068783C"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職</w:t>
      </w:r>
    </w:p>
    <w:p w:rsidR="00F404F3" w:rsidRPr="0068783C"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w:t>
      </w:r>
      <w:r w:rsidR="00C27BA6" w:rsidRPr="0068783C">
        <w:rPr>
          <w:rFonts w:ascii="Times New Roman" w:eastAsia="ＭＳ 明朝" w:hAnsi="Times New Roman" w:cs="Times New Roman" w:hint="eastAsia"/>
          <w:color w:val="000000"/>
          <w:kern w:val="0"/>
          <w:sz w:val="24"/>
          <w:szCs w:val="24"/>
        </w:rPr>
        <w:t>名　前</w:t>
      </w:r>
      <w:r w:rsidRPr="0068783C">
        <w:rPr>
          <w:rFonts w:ascii="Times New Roman" w:eastAsia="ＭＳ 明朝" w:hAnsi="Times New Roman" w:cs="Times New Roman" w:hint="eastAsia"/>
          <w:color w:val="000000"/>
          <w:kern w:val="0"/>
          <w:sz w:val="24"/>
          <w:szCs w:val="24"/>
        </w:rPr>
        <w:t xml:space="preserve">　　　　　　　　　　　印</w:t>
      </w:r>
    </w:p>
    <w:p w:rsidR="00F404F3" w:rsidRPr="0068783C"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2000EE">
      <w:pPr>
        <w:overflowPunct w:val="0"/>
        <w:autoSpaceDN w:val="0"/>
        <w:ind w:rightChars="165" w:right="349" w:firstLineChars="200" w:firstLine="483"/>
        <w:jc w:val="distribute"/>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わたくしは、○○市立義務教育諸学校教科用図書選定委員会規則</w:t>
      </w: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68783C" w:rsidRDefault="00F404F3" w:rsidP="002000EE">
      <w:pPr>
        <w:overflowPunct w:val="0"/>
        <w:autoSpaceDN w:val="0"/>
        <w:ind w:rightChars="165" w:right="349"/>
        <w:jc w:val="distribute"/>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第○条第○項に規定されている教科用図書の採択に直接の利害関係を</w:t>
      </w: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68783C"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68783C" w:rsidRDefault="00F404F3" w:rsidP="002000EE">
      <w:pPr>
        <w:overflowPunct w:val="0"/>
        <w:autoSpaceDN w:val="0"/>
        <w:ind w:rightChars="2040" w:right="4311" w:firstLineChars="100" w:firstLine="241"/>
        <w:jc w:val="distribute"/>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有する者でないことを誓約します。</w:t>
      </w:r>
    </w:p>
    <w:p w:rsidR="00F404F3" w:rsidRPr="0068783C"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68783C"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F404F3"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68783C">
        <w:rPr>
          <w:rFonts w:ascii="Times New Roman" w:eastAsia="ＭＳ 明朝" w:hAnsi="Times New Roman" w:cs="Times New Roman" w:hint="eastAsia"/>
          <w:color w:val="000000"/>
          <w:kern w:val="0"/>
          <w:sz w:val="24"/>
          <w:szCs w:val="24"/>
        </w:rPr>
        <w:t xml:space="preserve">　　　　　　　　　　　　　　　　　　　　</w:t>
      </w:r>
      <w:r w:rsidR="00C27BA6" w:rsidRPr="0068783C">
        <w:rPr>
          <w:rFonts w:ascii="Times New Roman" w:eastAsia="ＭＳ 明朝" w:hAnsi="Times New Roman" w:cs="Times New Roman" w:hint="eastAsia"/>
          <w:color w:val="000000"/>
          <w:kern w:val="0"/>
          <w:sz w:val="24"/>
          <w:szCs w:val="24"/>
        </w:rPr>
        <w:t>令和</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 xml:space="preserve">年　　　</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 xml:space="preserve">月　　　</w:t>
      </w:r>
      <w:r w:rsidRPr="0068783C">
        <w:rPr>
          <w:rFonts w:ascii="Times New Roman" w:eastAsia="ＭＳ 明朝" w:hAnsi="Times New Roman" w:cs="Times New Roman" w:hint="eastAsia"/>
          <w:color w:val="000000"/>
          <w:kern w:val="0"/>
          <w:sz w:val="24"/>
          <w:szCs w:val="24"/>
        </w:rPr>
        <w:t xml:space="preserve"> </w:t>
      </w:r>
      <w:r w:rsidRPr="0068783C">
        <w:rPr>
          <w:rFonts w:ascii="Times New Roman" w:eastAsia="ＭＳ 明朝" w:hAnsi="Times New Roman" w:cs="Times New Roman" w:hint="eastAsia"/>
          <w:color w:val="000000"/>
          <w:kern w:val="0"/>
          <w:sz w:val="24"/>
          <w:szCs w:val="24"/>
        </w:rPr>
        <w:t>日</w:t>
      </w:r>
    </w:p>
    <w:p w:rsidR="00F404F3" w:rsidRPr="00F404F3" w:rsidRDefault="00F404F3" w:rsidP="009B01E3">
      <w:pPr>
        <w:rPr>
          <w:rFonts w:hAnsiTheme="minorEastAsia"/>
          <w:szCs w:val="21"/>
        </w:rPr>
      </w:pPr>
    </w:p>
    <w:sectPr w:rsidR="00F404F3" w:rsidRPr="00F404F3" w:rsidSect="001F4A84">
      <w:footerReference w:type="default" r:id="rId6"/>
      <w:pgSz w:w="11906" w:h="16838" w:code="9"/>
      <w:pgMar w:top="1134" w:right="1304" w:bottom="1134" w:left="1304" w:header="851" w:footer="680" w:gutter="0"/>
      <w:pgNumType w:start="1"/>
      <w:cols w:space="425"/>
      <w:docGrid w:type="linesAndChars" w:linePitch="355"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81" w:rsidRDefault="003A6B81" w:rsidP="003D22CC">
      <w:r>
        <w:separator/>
      </w:r>
    </w:p>
  </w:endnote>
  <w:endnote w:type="continuationSeparator" w:id="0">
    <w:p w:rsidR="003A6B81" w:rsidRDefault="003A6B81" w:rsidP="003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F4" w:rsidRDefault="001078F4" w:rsidP="005853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81" w:rsidRDefault="003A6B81" w:rsidP="003D22CC">
      <w:r>
        <w:separator/>
      </w:r>
    </w:p>
  </w:footnote>
  <w:footnote w:type="continuationSeparator" w:id="0">
    <w:p w:rsidR="003A6B81" w:rsidRDefault="003A6B81" w:rsidP="003D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11"/>
  <w:drawingGridVerticalSpacing w:val="35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C6"/>
    <w:rsid w:val="000A6941"/>
    <w:rsid w:val="000C084E"/>
    <w:rsid w:val="000C4E0C"/>
    <w:rsid w:val="000E03CE"/>
    <w:rsid w:val="00106367"/>
    <w:rsid w:val="001078F4"/>
    <w:rsid w:val="00116678"/>
    <w:rsid w:val="00134507"/>
    <w:rsid w:val="00146A41"/>
    <w:rsid w:val="0016291A"/>
    <w:rsid w:val="00175096"/>
    <w:rsid w:val="001940BE"/>
    <w:rsid w:val="001E3EA4"/>
    <w:rsid w:val="001F4A84"/>
    <w:rsid w:val="002000EE"/>
    <w:rsid w:val="00217457"/>
    <w:rsid w:val="00236811"/>
    <w:rsid w:val="002568FC"/>
    <w:rsid w:val="00257072"/>
    <w:rsid w:val="002846CD"/>
    <w:rsid w:val="002A7C61"/>
    <w:rsid w:val="002B6554"/>
    <w:rsid w:val="002D6616"/>
    <w:rsid w:val="002D6AED"/>
    <w:rsid w:val="002D7FD7"/>
    <w:rsid w:val="003076BA"/>
    <w:rsid w:val="003178C6"/>
    <w:rsid w:val="00344FE6"/>
    <w:rsid w:val="00365CF3"/>
    <w:rsid w:val="00372CC4"/>
    <w:rsid w:val="003804CB"/>
    <w:rsid w:val="0038727E"/>
    <w:rsid w:val="003A4ED7"/>
    <w:rsid w:val="003A6B81"/>
    <w:rsid w:val="003C76F8"/>
    <w:rsid w:val="003D22CC"/>
    <w:rsid w:val="003E18D3"/>
    <w:rsid w:val="003E5F00"/>
    <w:rsid w:val="003F2156"/>
    <w:rsid w:val="00402746"/>
    <w:rsid w:val="00416E75"/>
    <w:rsid w:val="004174A2"/>
    <w:rsid w:val="0042652A"/>
    <w:rsid w:val="00471AF9"/>
    <w:rsid w:val="004A1F6B"/>
    <w:rsid w:val="004B168B"/>
    <w:rsid w:val="004C33DA"/>
    <w:rsid w:val="004D1A93"/>
    <w:rsid w:val="004D69CE"/>
    <w:rsid w:val="004D6DCA"/>
    <w:rsid w:val="004D7094"/>
    <w:rsid w:val="005060DF"/>
    <w:rsid w:val="00506EF6"/>
    <w:rsid w:val="005110A5"/>
    <w:rsid w:val="00554866"/>
    <w:rsid w:val="00584CFB"/>
    <w:rsid w:val="00585360"/>
    <w:rsid w:val="005900B4"/>
    <w:rsid w:val="00593706"/>
    <w:rsid w:val="00593780"/>
    <w:rsid w:val="00596255"/>
    <w:rsid w:val="005A1DB6"/>
    <w:rsid w:val="005A6AFC"/>
    <w:rsid w:val="005B2DA2"/>
    <w:rsid w:val="005B4401"/>
    <w:rsid w:val="005C58CB"/>
    <w:rsid w:val="006332B8"/>
    <w:rsid w:val="006465F5"/>
    <w:rsid w:val="00662457"/>
    <w:rsid w:val="00664AD6"/>
    <w:rsid w:val="00671A82"/>
    <w:rsid w:val="006769A9"/>
    <w:rsid w:val="00684C4E"/>
    <w:rsid w:val="0068783C"/>
    <w:rsid w:val="00693F03"/>
    <w:rsid w:val="006B1B11"/>
    <w:rsid w:val="006C0BD6"/>
    <w:rsid w:val="006E28F9"/>
    <w:rsid w:val="00711150"/>
    <w:rsid w:val="007257F3"/>
    <w:rsid w:val="00752A32"/>
    <w:rsid w:val="007915CC"/>
    <w:rsid w:val="007934BB"/>
    <w:rsid w:val="007B5159"/>
    <w:rsid w:val="007C55A7"/>
    <w:rsid w:val="007D1D3B"/>
    <w:rsid w:val="00803384"/>
    <w:rsid w:val="00841134"/>
    <w:rsid w:val="00867F41"/>
    <w:rsid w:val="00873837"/>
    <w:rsid w:val="00886BE0"/>
    <w:rsid w:val="008970EA"/>
    <w:rsid w:val="008A5137"/>
    <w:rsid w:val="008C69E1"/>
    <w:rsid w:val="008F1C66"/>
    <w:rsid w:val="008F26D3"/>
    <w:rsid w:val="00935EA8"/>
    <w:rsid w:val="00942503"/>
    <w:rsid w:val="00985451"/>
    <w:rsid w:val="00990B2A"/>
    <w:rsid w:val="009B01E3"/>
    <w:rsid w:val="009C6E17"/>
    <w:rsid w:val="009D7838"/>
    <w:rsid w:val="009E6B36"/>
    <w:rsid w:val="009F765C"/>
    <w:rsid w:val="00A01872"/>
    <w:rsid w:val="00A134F3"/>
    <w:rsid w:val="00A13B58"/>
    <w:rsid w:val="00A302AB"/>
    <w:rsid w:val="00A558B5"/>
    <w:rsid w:val="00A94FAE"/>
    <w:rsid w:val="00AD602E"/>
    <w:rsid w:val="00AD668D"/>
    <w:rsid w:val="00AE32A1"/>
    <w:rsid w:val="00B220E5"/>
    <w:rsid w:val="00B51A81"/>
    <w:rsid w:val="00B54A6C"/>
    <w:rsid w:val="00B54EBA"/>
    <w:rsid w:val="00BB6288"/>
    <w:rsid w:val="00BD51AE"/>
    <w:rsid w:val="00BE1EE5"/>
    <w:rsid w:val="00BE36DB"/>
    <w:rsid w:val="00C00D33"/>
    <w:rsid w:val="00C0729A"/>
    <w:rsid w:val="00C11B02"/>
    <w:rsid w:val="00C27BA6"/>
    <w:rsid w:val="00C7637A"/>
    <w:rsid w:val="00C8080E"/>
    <w:rsid w:val="00C946FE"/>
    <w:rsid w:val="00C977DA"/>
    <w:rsid w:val="00CA453A"/>
    <w:rsid w:val="00CC6533"/>
    <w:rsid w:val="00CD0613"/>
    <w:rsid w:val="00CF74F3"/>
    <w:rsid w:val="00D3244E"/>
    <w:rsid w:val="00D35CAF"/>
    <w:rsid w:val="00D469F7"/>
    <w:rsid w:val="00D540E4"/>
    <w:rsid w:val="00D724CE"/>
    <w:rsid w:val="00D817E9"/>
    <w:rsid w:val="00D94C2C"/>
    <w:rsid w:val="00DA1F2F"/>
    <w:rsid w:val="00DA2D2A"/>
    <w:rsid w:val="00DB32E1"/>
    <w:rsid w:val="00DE4859"/>
    <w:rsid w:val="00E015D6"/>
    <w:rsid w:val="00E13C1E"/>
    <w:rsid w:val="00E508BF"/>
    <w:rsid w:val="00E54C9F"/>
    <w:rsid w:val="00E5709B"/>
    <w:rsid w:val="00E81CE1"/>
    <w:rsid w:val="00E95136"/>
    <w:rsid w:val="00EB71C6"/>
    <w:rsid w:val="00EC717B"/>
    <w:rsid w:val="00ED43ED"/>
    <w:rsid w:val="00ED74F6"/>
    <w:rsid w:val="00F238D1"/>
    <w:rsid w:val="00F34BE7"/>
    <w:rsid w:val="00F404F3"/>
    <w:rsid w:val="00F502AA"/>
    <w:rsid w:val="00F55F36"/>
    <w:rsid w:val="00F75538"/>
    <w:rsid w:val="00F76428"/>
    <w:rsid w:val="00F83BBE"/>
    <w:rsid w:val="00F859D9"/>
    <w:rsid w:val="00F90730"/>
    <w:rsid w:val="00FB21F0"/>
    <w:rsid w:val="00FB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B65C0C40-25D6-4A9C-A685-15E7CD5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2CC"/>
    <w:pPr>
      <w:tabs>
        <w:tab w:val="center" w:pos="4252"/>
        <w:tab w:val="right" w:pos="8504"/>
      </w:tabs>
      <w:snapToGrid w:val="0"/>
    </w:pPr>
  </w:style>
  <w:style w:type="character" w:customStyle="1" w:styleId="a4">
    <w:name w:val="ヘッダー (文字)"/>
    <w:basedOn w:val="a0"/>
    <w:link w:val="a3"/>
    <w:uiPriority w:val="99"/>
    <w:rsid w:val="003D22CC"/>
  </w:style>
  <w:style w:type="paragraph" w:styleId="a5">
    <w:name w:val="footer"/>
    <w:basedOn w:val="a"/>
    <w:link w:val="a6"/>
    <w:uiPriority w:val="99"/>
    <w:unhideWhenUsed/>
    <w:rsid w:val="003D22CC"/>
    <w:pPr>
      <w:tabs>
        <w:tab w:val="center" w:pos="4252"/>
        <w:tab w:val="right" w:pos="8504"/>
      </w:tabs>
      <w:snapToGrid w:val="0"/>
    </w:pPr>
  </w:style>
  <w:style w:type="character" w:customStyle="1" w:styleId="a6">
    <w:name w:val="フッター (文字)"/>
    <w:basedOn w:val="a0"/>
    <w:link w:val="a5"/>
    <w:uiPriority w:val="99"/>
    <w:rsid w:val="003D22CC"/>
  </w:style>
  <w:style w:type="character" w:customStyle="1" w:styleId="TimesNewRoman">
    <w:name w:val="スタイル Times New Roman 黒"/>
    <w:rsid w:val="003E18D3"/>
    <w:rPr>
      <w:rFonts w:ascii="Times New Roman" w:hAnsi="Times New Roman"/>
      <w:color w:val="000000"/>
      <w:kern w:val="0"/>
    </w:rPr>
  </w:style>
  <w:style w:type="paragraph" w:styleId="a7">
    <w:name w:val="Balloon Text"/>
    <w:basedOn w:val="a"/>
    <w:link w:val="a8"/>
    <w:uiPriority w:val="99"/>
    <w:semiHidden/>
    <w:unhideWhenUsed/>
    <w:rsid w:val="00F907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30"/>
    <w:rPr>
      <w:rFonts w:asciiTheme="majorHAnsi" w:eastAsiaTheme="majorEastAsia" w:hAnsiTheme="majorHAnsi" w:cstheme="majorBidi"/>
      <w:sz w:val="18"/>
      <w:szCs w:val="18"/>
    </w:rPr>
  </w:style>
  <w:style w:type="paragraph" w:styleId="a9">
    <w:name w:val="Closing"/>
    <w:basedOn w:val="a"/>
    <w:link w:val="aa"/>
    <w:rsid w:val="00554866"/>
    <w:pPr>
      <w:jc w:val="right"/>
    </w:pPr>
    <w:rPr>
      <w:rFonts w:ascii="Century" w:eastAsia="ＭＳ 明朝" w:hAnsi="Century" w:cs="Times New Roman"/>
      <w:szCs w:val="24"/>
    </w:rPr>
  </w:style>
  <w:style w:type="character" w:customStyle="1" w:styleId="aa">
    <w:name w:val="結語 (文字)"/>
    <w:basedOn w:val="a0"/>
    <w:link w:val="a9"/>
    <w:rsid w:val="00554866"/>
    <w:rPr>
      <w:rFonts w:ascii="Century" w:eastAsia="ＭＳ 明朝" w:hAnsi="Century" w:cs="Times New Roman"/>
      <w:szCs w:val="24"/>
    </w:rPr>
  </w:style>
  <w:style w:type="table" w:styleId="ab">
    <w:name w:val="Table Grid"/>
    <w:basedOn w:val="a1"/>
    <w:rsid w:val="004D709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904</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西井　孝利</cp:lastModifiedBy>
  <cp:revision>2</cp:revision>
  <cp:lastPrinted>2021-04-15T03:03:00Z</cp:lastPrinted>
  <dcterms:created xsi:type="dcterms:W3CDTF">2021-04-15T03:04:00Z</dcterms:created>
  <dcterms:modified xsi:type="dcterms:W3CDTF">2021-04-15T03:04:00Z</dcterms:modified>
</cp:coreProperties>
</file>