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EB" w:rsidRPr="00FF2BEB" w:rsidRDefault="009B6A2F" w:rsidP="00BC6871">
      <w:pPr>
        <w:spacing w:line="320" w:lineRule="exact"/>
        <w:ind w:leftChars="135" w:left="283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令和４</w:t>
      </w:r>
      <w:r w:rsidR="003125D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年度大阪府立知的</w:t>
      </w:r>
      <w:proofErr w:type="gramStart"/>
      <w:r w:rsidR="003125D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障がい</w:t>
      </w:r>
      <w:proofErr w:type="gramEnd"/>
      <w:r w:rsidR="003125D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高等支援学校職業学科入学者選抜及び</w:t>
      </w:r>
    </w:p>
    <w:p w:rsidR="003125D1" w:rsidRPr="00FF2BEB" w:rsidRDefault="009B6A2F" w:rsidP="00FF2BEB">
      <w:pPr>
        <w:spacing w:line="320" w:lineRule="exact"/>
        <w:ind w:leftChars="135" w:left="283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令和４</w:t>
      </w:r>
      <w:r w:rsidR="006F0B9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年度</w:t>
      </w:r>
      <w:r w:rsidR="003125D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大阪府立支援学校高等部及び幼稚部</w:t>
      </w:r>
      <w:r w:rsidR="00671F5D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入学者決定</w:t>
      </w:r>
      <w:r w:rsidR="003D3BF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の日程</w:t>
      </w:r>
      <w:r w:rsidR="003125D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p w:rsidR="004F09B4" w:rsidRPr="00BC6871" w:rsidRDefault="004F09B4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F45B23" w:rsidRPr="00037DEA" w:rsidRDefault="00F45B23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E90226" w:rsidRPr="00565353" w:rsidRDefault="006B1CEA" w:rsidP="004773D4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565353">
        <w:rPr>
          <w:rFonts w:ascii="ＭＳ ゴシック" w:eastAsia="ＭＳ ゴシック" w:hAnsi="ＭＳ ゴシック" w:hint="eastAsia"/>
          <w:sz w:val="24"/>
          <w:szCs w:val="26"/>
        </w:rPr>
        <w:t xml:space="preserve">１　</w:t>
      </w:r>
      <w:r w:rsidR="00E90226" w:rsidRPr="00565353">
        <w:rPr>
          <w:rFonts w:ascii="ＭＳ ゴシック" w:eastAsia="ＭＳ ゴシック" w:hAnsi="ＭＳ ゴシック" w:hint="eastAsia"/>
          <w:sz w:val="24"/>
          <w:szCs w:val="26"/>
        </w:rPr>
        <w:t>大阪府立知的</w:t>
      </w:r>
      <w:proofErr w:type="gramStart"/>
      <w:r w:rsidR="00E90226" w:rsidRPr="00565353">
        <w:rPr>
          <w:rFonts w:ascii="ＭＳ ゴシック" w:eastAsia="ＭＳ ゴシック" w:hAnsi="ＭＳ ゴシック" w:hint="eastAsia"/>
          <w:sz w:val="24"/>
          <w:szCs w:val="26"/>
        </w:rPr>
        <w:t>障がい</w:t>
      </w:r>
      <w:proofErr w:type="gramEnd"/>
      <w:r w:rsidR="00E90226" w:rsidRPr="00565353">
        <w:rPr>
          <w:rFonts w:ascii="ＭＳ ゴシック" w:eastAsia="ＭＳ ゴシック" w:hAnsi="ＭＳ ゴシック" w:hint="eastAsia"/>
          <w:sz w:val="24"/>
          <w:szCs w:val="26"/>
        </w:rPr>
        <w:t>高等支援学校職業学科</w:t>
      </w:r>
      <w:r w:rsidR="00CA6EC8" w:rsidRPr="00565353">
        <w:rPr>
          <w:rFonts w:ascii="ＭＳ ゴシック" w:eastAsia="ＭＳ ゴシック" w:hAnsi="ＭＳ ゴシック" w:hint="eastAsia"/>
          <w:sz w:val="24"/>
          <w:szCs w:val="26"/>
        </w:rPr>
        <w:t>（</w:t>
      </w:r>
      <w:r w:rsidR="00C90C23" w:rsidRPr="00565353">
        <w:rPr>
          <w:rFonts w:ascii="ＭＳ ゴシック" w:eastAsia="ＭＳ ゴシック" w:hAnsi="ＭＳ ゴシック" w:hint="eastAsia"/>
          <w:sz w:val="24"/>
          <w:szCs w:val="26"/>
        </w:rPr>
        <w:t>本校</w:t>
      </w:r>
      <w:r w:rsidR="00CA6EC8" w:rsidRPr="00565353">
        <w:rPr>
          <w:rFonts w:ascii="ＭＳ ゴシック" w:eastAsia="ＭＳ ゴシック" w:hAnsi="ＭＳ ゴシック" w:hint="eastAsia"/>
          <w:sz w:val="24"/>
          <w:szCs w:val="26"/>
        </w:rPr>
        <w:t>）</w:t>
      </w:r>
      <w:r w:rsidR="00E90226" w:rsidRPr="00565353">
        <w:rPr>
          <w:rFonts w:ascii="ＭＳ ゴシック" w:eastAsia="ＭＳ ゴシック" w:hAnsi="ＭＳ ゴシック" w:hint="eastAsia"/>
          <w:sz w:val="24"/>
          <w:szCs w:val="26"/>
        </w:rPr>
        <w:t>入学者選抜</w:t>
      </w:r>
    </w:p>
    <w:p w:rsidR="00E90226" w:rsidRPr="00565353" w:rsidRDefault="006B1CEA" w:rsidP="00565353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E7058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E90226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出願、検査等及び合格者発表の日程</w:t>
      </w:r>
    </w:p>
    <w:p w:rsidR="00E90226" w:rsidRPr="00565353" w:rsidRDefault="00E90226" w:rsidP="00E90226">
      <w:pPr>
        <w:spacing w:line="1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2832"/>
        <w:gridCol w:w="2552"/>
      </w:tblGrid>
      <w:tr w:rsidR="00E90226" w:rsidRPr="00565353" w:rsidTr="00F45B23">
        <w:trPr>
          <w:trHeight w:val="70"/>
        </w:trPr>
        <w:tc>
          <w:tcPr>
            <w:tcW w:w="2838" w:type="dxa"/>
          </w:tcPr>
          <w:p w:rsidR="00E90226" w:rsidRPr="00565353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出願</w:t>
            </w:r>
          </w:p>
        </w:tc>
        <w:tc>
          <w:tcPr>
            <w:tcW w:w="2832" w:type="dxa"/>
          </w:tcPr>
          <w:p w:rsidR="00E90226" w:rsidRPr="00565353" w:rsidRDefault="00EA55CB" w:rsidP="00E9022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検査等</w:t>
            </w:r>
          </w:p>
        </w:tc>
        <w:tc>
          <w:tcPr>
            <w:tcW w:w="2552" w:type="dxa"/>
          </w:tcPr>
          <w:p w:rsidR="00E90226" w:rsidRPr="00565353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合格者発表</w:t>
            </w:r>
          </w:p>
        </w:tc>
      </w:tr>
      <w:tr w:rsidR="00E90226" w:rsidRPr="00565353" w:rsidTr="00F45B23">
        <w:trPr>
          <w:trHeight w:val="690"/>
        </w:trPr>
        <w:tc>
          <w:tcPr>
            <w:tcW w:w="2838" w:type="dxa"/>
            <w:vAlign w:val="center"/>
          </w:tcPr>
          <w:p w:rsidR="00E90226" w:rsidRPr="00565353" w:rsidRDefault="00765B8E" w:rsidP="00565353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="00E90226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3F23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="00667D97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8F655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E90226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）及び</w:t>
            </w:r>
          </w:p>
          <w:p w:rsidR="00E90226" w:rsidRPr="00565353" w:rsidRDefault="00765B8E" w:rsidP="003F2388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="00E90226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3F23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 w:rsidR="008F655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日（火</w:t>
            </w:r>
            <w:r w:rsidR="00E90226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2832" w:type="dxa"/>
            <w:vAlign w:val="center"/>
          </w:tcPr>
          <w:p w:rsidR="00E90226" w:rsidRPr="00565353" w:rsidRDefault="002D4742" w:rsidP="00565353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面接</w:t>
            </w:r>
            <w:r w:rsidR="00D064EE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E90226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3F23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17</w:t>
            </w:r>
            <w:r w:rsidR="00667D97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日（木</w:t>
            </w:r>
            <w:r w:rsidR="00E90226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:rsidR="00E90226" w:rsidRPr="00565353" w:rsidRDefault="002D4742" w:rsidP="00565353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検査</w:t>
            </w:r>
            <w:r w:rsidR="00D064EE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E90226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3F23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18</w:t>
            </w:r>
            <w:r w:rsidR="00667D97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日（金</w:t>
            </w:r>
            <w:r w:rsidR="00E90226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E90226" w:rsidRPr="00565353" w:rsidRDefault="003F23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="00E90226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28</w:t>
            </w:r>
            <w:r w:rsidR="00765B8E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667D97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E90226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bookmarkStart w:id="0" w:name="_GoBack"/>
        <w:bookmarkEnd w:id="0"/>
      </w:tr>
    </w:tbl>
    <w:p w:rsidR="00E90226" w:rsidRPr="00565353" w:rsidRDefault="00E90226" w:rsidP="00EC6AB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E90226" w:rsidRPr="00565353" w:rsidRDefault="006B1CEA" w:rsidP="00565353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E7058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3849A4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補充</w:t>
      </w:r>
      <w:r w:rsidR="000A7554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入学者</w:t>
      </w:r>
      <w:r w:rsidR="003849A4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選抜</w:t>
      </w:r>
      <w:r w:rsidR="00E90226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の出願、検査等及び合格者発表の日程</w:t>
      </w:r>
    </w:p>
    <w:p w:rsidR="00E90226" w:rsidRPr="00565353" w:rsidRDefault="00E90226" w:rsidP="00E90226">
      <w:pPr>
        <w:spacing w:line="180" w:lineRule="exact"/>
        <w:ind w:leftChars="114" w:left="459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2832"/>
        <w:gridCol w:w="2552"/>
      </w:tblGrid>
      <w:tr w:rsidR="00E90226" w:rsidRPr="00565353" w:rsidTr="00F45B23">
        <w:trPr>
          <w:trHeight w:val="70"/>
        </w:trPr>
        <w:tc>
          <w:tcPr>
            <w:tcW w:w="2838" w:type="dxa"/>
          </w:tcPr>
          <w:p w:rsidR="00E90226" w:rsidRPr="00565353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出願</w:t>
            </w:r>
          </w:p>
        </w:tc>
        <w:tc>
          <w:tcPr>
            <w:tcW w:w="2832" w:type="dxa"/>
          </w:tcPr>
          <w:p w:rsidR="00E90226" w:rsidRPr="00565353" w:rsidRDefault="00EA55CB" w:rsidP="00E9022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検査等</w:t>
            </w:r>
          </w:p>
        </w:tc>
        <w:tc>
          <w:tcPr>
            <w:tcW w:w="2552" w:type="dxa"/>
          </w:tcPr>
          <w:p w:rsidR="00E90226" w:rsidRPr="00565353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合格者発表</w:t>
            </w:r>
          </w:p>
        </w:tc>
      </w:tr>
      <w:tr w:rsidR="00E90226" w:rsidRPr="00565353" w:rsidTr="00F45B23">
        <w:trPr>
          <w:trHeight w:val="611"/>
        </w:trPr>
        <w:tc>
          <w:tcPr>
            <w:tcW w:w="2838" w:type="dxa"/>
            <w:vAlign w:val="center"/>
          </w:tcPr>
          <w:p w:rsidR="00E90226" w:rsidRPr="00565353" w:rsidRDefault="00765B8E" w:rsidP="00565353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 w:rsidR="00667D97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3F23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3F23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</w:t>
            </w:r>
            <w:r w:rsidR="00E90226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2832" w:type="dxa"/>
            <w:vAlign w:val="center"/>
          </w:tcPr>
          <w:p w:rsidR="00E90226" w:rsidRPr="00565353" w:rsidRDefault="00E90226" w:rsidP="00565353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 w:rsidR="00667D97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3F23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="003F23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日（水</w:t>
            </w:r>
            <w:r w:rsidR="004773D4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E90226" w:rsidRPr="00565353" w:rsidRDefault="00E90226" w:rsidP="008F65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 w:rsidR="008F655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3F23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 w:rsidR="00765B8E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3F23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:rsidR="003C16F6" w:rsidRDefault="003C16F6" w:rsidP="0028633E">
      <w:pPr>
        <w:rPr>
          <w:rFonts w:ascii="HG丸ｺﾞｼｯｸM-PRO" w:eastAsia="HG丸ｺﾞｼｯｸM-PRO" w:hAnsi="HG丸ｺﾞｼｯｸM-PRO"/>
          <w:sz w:val="24"/>
        </w:rPr>
      </w:pPr>
    </w:p>
    <w:p w:rsidR="00FF2BEB" w:rsidRPr="00037DEA" w:rsidRDefault="00FF2BEB" w:rsidP="0028633E">
      <w:pPr>
        <w:rPr>
          <w:rFonts w:ascii="HG丸ｺﾞｼｯｸM-PRO" w:eastAsia="HG丸ｺﾞｼｯｸM-PRO" w:hAnsi="HG丸ｺﾞｼｯｸM-PRO"/>
          <w:sz w:val="24"/>
        </w:rPr>
      </w:pPr>
    </w:p>
    <w:p w:rsidR="00E90226" w:rsidRPr="00565353" w:rsidRDefault="006B1CEA" w:rsidP="004773D4">
      <w:pPr>
        <w:ind w:firstLineChars="200" w:firstLine="480"/>
        <w:rPr>
          <w:rFonts w:ascii="ＭＳ ゴシック" w:eastAsia="ＭＳ ゴシック" w:hAnsi="ＭＳ ゴシック"/>
          <w:sz w:val="24"/>
          <w:szCs w:val="26"/>
        </w:rPr>
      </w:pPr>
      <w:r w:rsidRPr="00565353">
        <w:rPr>
          <w:rFonts w:ascii="ＭＳ ゴシック" w:eastAsia="ＭＳ ゴシック" w:hAnsi="ＭＳ ゴシック" w:hint="eastAsia"/>
          <w:sz w:val="24"/>
          <w:szCs w:val="26"/>
        </w:rPr>
        <w:t>２</w:t>
      </w:r>
      <w:r w:rsidR="00C90BAA" w:rsidRPr="00565353"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1955C9" w:rsidRPr="00565353">
        <w:rPr>
          <w:rFonts w:ascii="ＭＳ ゴシック" w:eastAsia="ＭＳ ゴシック" w:hAnsi="ＭＳ ゴシック" w:hint="eastAsia"/>
          <w:sz w:val="24"/>
          <w:szCs w:val="26"/>
        </w:rPr>
        <w:t>大阪</w:t>
      </w:r>
      <w:r w:rsidR="003376F8" w:rsidRPr="00565353">
        <w:rPr>
          <w:rFonts w:ascii="ＭＳ ゴシック" w:eastAsia="ＭＳ ゴシック" w:hAnsi="ＭＳ ゴシック" w:hint="eastAsia"/>
          <w:sz w:val="24"/>
          <w:szCs w:val="26"/>
        </w:rPr>
        <w:t>府立</w:t>
      </w:r>
      <w:r w:rsidR="00057D2C" w:rsidRPr="00565353">
        <w:rPr>
          <w:rFonts w:ascii="ＭＳ ゴシック" w:eastAsia="ＭＳ ゴシック" w:hAnsi="ＭＳ ゴシック" w:hint="eastAsia"/>
          <w:sz w:val="24"/>
          <w:szCs w:val="26"/>
        </w:rPr>
        <w:t>高等学校</w:t>
      </w:r>
      <w:r w:rsidR="00355539" w:rsidRPr="00565353">
        <w:rPr>
          <w:rFonts w:ascii="ＭＳ ゴシック" w:eastAsia="ＭＳ ゴシック" w:hAnsi="ＭＳ ゴシック" w:hint="eastAsia"/>
          <w:sz w:val="24"/>
          <w:szCs w:val="26"/>
        </w:rPr>
        <w:t>に設置する共生推進教室</w:t>
      </w:r>
      <w:r w:rsidR="009E6D15" w:rsidRPr="00565353">
        <w:rPr>
          <w:rFonts w:ascii="ＭＳ ゴシック" w:eastAsia="ＭＳ ゴシック" w:hAnsi="ＭＳ ゴシック" w:hint="eastAsia"/>
          <w:sz w:val="24"/>
          <w:szCs w:val="26"/>
        </w:rPr>
        <w:t>入学者選抜</w:t>
      </w:r>
    </w:p>
    <w:p w:rsidR="00800B5B" w:rsidRPr="00565353" w:rsidRDefault="004773D4" w:rsidP="00565353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565353">
        <w:rPr>
          <w:rFonts w:ascii="HG丸ｺﾞｼｯｸM-PRO" w:eastAsia="HG丸ｺﾞｼｯｸM-PRO" w:hAnsi="HG丸ｺﾞｼｯｸM-PRO" w:hint="eastAsia"/>
          <w:sz w:val="22"/>
        </w:rPr>
        <w:t>（１）</w:t>
      </w:r>
      <w:r w:rsidR="00C90BAA" w:rsidRPr="00565353">
        <w:rPr>
          <w:rFonts w:ascii="HG丸ｺﾞｼｯｸM-PRO" w:eastAsia="HG丸ｺﾞｼｯｸM-PRO" w:hAnsi="HG丸ｺﾞｼｯｸM-PRO" w:hint="eastAsia"/>
          <w:sz w:val="22"/>
        </w:rPr>
        <w:t>出願</w:t>
      </w:r>
      <w:r w:rsidR="00355539" w:rsidRPr="00565353">
        <w:rPr>
          <w:rFonts w:ascii="HG丸ｺﾞｼｯｸM-PRO" w:eastAsia="HG丸ｺﾞｼｯｸM-PRO" w:hAnsi="HG丸ｺﾞｼｯｸM-PRO" w:hint="eastAsia"/>
          <w:sz w:val="22"/>
        </w:rPr>
        <w:t>、面接及び合格者発表の</w:t>
      </w:r>
      <w:r w:rsidR="003C16F6" w:rsidRPr="00565353">
        <w:rPr>
          <w:rFonts w:ascii="HG丸ｺﾞｼｯｸM-PRO" w:eastAsia="HG丸ｺﾞｼｯｸM-PRO" w:hAnsi="HG丸ｺﾞｼｯｸM-PRO" w:hint="eastAsia"/>
          <w:sz w:val="22"/>
        </w:rPr>
        <w:t>日程</w:t>
      </w:r>
    </w:p>
    <w:p w:rsidR="00800B5B" w:rsidRPr="00565353" w:rsidRDefault="00800B5B" w:rsidP="00800B5B">
      <w:pPr>
        <w:pStyle w:val="aa"/>
        <w:spacing w:line="160" w:lineRule="exact"/>
        <w:ind w:leftChars="0" w:left="720"/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text" w:horzAnchor="page" w:tblpX="183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835"/>
        <w:gridCol w:w="2552"/>
      </w:tblGrid>
      <w:tr w:rsidR="0083780A" w:rsidRPr="00565353" w:rsidTr="00F45B23">
        <w:trPr>
          <w:trHeight w:val="70"/>
        </w:trPr>
        <w:tc>
          <w:tcPr>
            <w:tcW w:w="2830" w:type="dxa"/>
          </w:tcPr>
          <w:p w:rsidR="0083780A" w:rsidRPr="00565353" w:rsidRDefault="0083780A" w:rsidP="002973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出願</w:t>
            </w:r>
          </w:p>
        </w:tc>
        <w:tc>
          <w:tcPr>
            <w:tcW w:w="2835" w:type="dxa"/>
          </w:tcPr>
          <w:p w:rsidR="0083780A" w:rsidRPr="00565353" w:rsidRDefault="0083780A" w:rsidP="002973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面接</w:t>
            </w:r>
          </w:p>
        </w:tc>
        <w:tc>
          <w:tcPr>
            <w:tcW w:w="2552" w:type="dxa"/>
          </w:tcPr>
          <w:p w:rsidR="0083780A" w:rsidRPr="00565353" w:rsidRDefault="0083780A" w:rsidP="002973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合格者発表</w:t>
            </w:r>
          </w:p>
        </w:tc>
      </w:tr>
      <w:tr w:rsidR="004773D4" w:rsidRPr="00565353" w:rsidTr="00F45B23">
        <w:trPr>
          <w:trHeight w:val="690"/>
        </w:trPr>
        <w:tc>
          <w:tcPr>
            <w:tcW w:w="2830" w:type="dxa"/>
            <w:vAlign w:val="center"/>
          </w:tcPr>
          <w:p w:rsidR="0010579D" w:rsidRPr="00565353" w:rsidRDefault="0010579D" w:rsidP="0010579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3F23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）及び</w:t>
            </w:r>
          </w:p>
          <w:p w:rsidR="004773D4" w:rsidRPr="00565353" w:rsidRDefault="0010579D" w:rsidP="0010579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</w:t>
            </w:r>
            <w:r w:rsidR="003F23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日（火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2835" w:type="dxa"/>
            <w:vAlign w:val="center"/>
          </w:tcPr>
          <w:p w:rsidR="004773D4" w:rsidRPr="00565353" w:rsidRDefault="004773D4" w:rsidP="0029731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  <w:r w:rsidR="003F2388">
              <w:rPr>
                <w:rFonts w:ascii="HG丸ｺﾞｼｯｸM-PRO" w:eastAsia="HG丸ｺﾞｼｯｸM-PRO" w:hAnsi="HG丸ｺﾞｼｯｸM-PRO"/>
                <w:sz w:val="22"/>
              </w:rPr>
              <w:t>17</w:t>
            </w:r>
            <w:r w:rsidR="00667D97"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日（木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B34388" w:rsidRPr="00565353">
              <w:rPr>
                <w:rFonts w:ascii="HG丸ｺﾞｼｯｸM-PRO" w:eastAsia="HG丸ｺﾞｼｯｸM-PRO" w:hAnsi="HG丸ｺﾞｼｯｸM-PRO" w:hint="eastAsia"/>
                <w:sz w:val="22"/>
              </w:rPr>
              <w:t>又は</w:t>
            </w:r>
          </w:p>
          <w:p w:rsidR="004773D4" w:rsidRPr="00565353" w:rsidRDefault="004773D4" w:rsidP="0029731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  <w:r w:rsidR="003F2388">
              <w:rPr>
                <w:rFonts w:ascii="HG丸ｺﾞｼｯｸM-PRO" w:eastAsia="HG丸ｺﾞｼｯｸM-PRO" w:hAnsi="HG丸ｺﾞｼｯｸM-PRO" w:hint="eastAsia"/>
                <w:sz w:val="22"/>
              </w:rPr>
              <w:t>18</w:t>
            </w:r>
            <w:r w:rsidR="00667D97"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日（金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4773D4" w:rsidRPr="00565353" w:rsidRDefault="003F23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4773D4"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28</w:t>
            </w:r>
            <w:r w:rsidR="00667D97"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日（月</w:t>
            </w:r>
            <w:r w:rsidR="004773D4"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355539" w:rsidRPr="00565353" w:rsidRDefault="00355539" w:rsidP="0035553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604788" w:rsidRPr="00565353" w:rsidRDefault="00604788" w:rsidP="00C566F5">
      <w:pPr>
        <w:ind w:leftChars="114" w:left="408" w:hangingChars="77" w:hanging="169"/>
        <w:rPr>
          <w:rFonts w:ascii="HG丸ｺﾞｼｯｸM-PRO" w:eastAsia="HG丸ｺﾞｼｯｸM-PRO" w:hAnsi="HG丸ｺﾞｼｯｸM-PRO"/>
          <w:sz w:val="22"/>
        </w:rPr>
      </w:pPr>
    </w:p>
    <w:p w:rsidR="00E90226" w:rsidRPr="00565353" w:rsidRDefault="00E90226" w:rsidP="00E90226">
      <w:pPr>
        <w:rPr>
          <w:rFonts w:ascii="HG丸ｺﾞｼｯｸM-PRO" w:eastAsia="HG丸ｺﾞｼｯｸM-PRO" w:hAnsi="HG丸ｺﾞｼｯｸM-PRO"/>
          <w:sz w:val="22"/>
        </w:rPr>
      </w:pPr>
    </w:p>
    <w:p w:rsidR="00E90226" w:rsidRPr="00565353" w:rsidRDefault="00E90226" w:rsidP="00E90226">
      <w:pPr>
        <w:rPr>
          <w:rFonts w:ascii="HG丸ｺﾞｼｯｸM-PRO" w:eastAsia="HG丸ｺﾞｼｯｸM-PRO" w:hAnsi="HG丸ｺﾞｼｯｸM-PRO"/>
          <w:sz w:val="22"/>
        </w:rPr>
      </w:pPr>
    </w:p>
    <w:p w:rsidR="00800B5B" w:rsidRPr="00565353" w:rsidRDefault="004773D4" w:rsidP="00565353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565353">
        <w:rPr>
          <w:rFonts w:ascii="HG丸ｺﾞｼｯｸM-PRO" w:eastAsia="HG丸ｺﾞｼｯｸM-PRO" w:hAnsi="HG丸ｺﾞｼｯｸM-PRO" w:hint="eastAsia"/>
          <w:sz w:val="22"/>
        </w:rPr>
        <w:t>（２）</w:t>
      </w:r>
      <w:r w:rsidR="003849A4" w:rsidRPr="00565353">
        <w:rPr>
          <w:rFonts w:ascii="HG丸ｺﾞｼｯｸM-PRO" w:eastAsia="HG丸ｺﾞｼｯｸM-PRO" w:hAnsi="HG丸ｺﾞｼｯｸM-PRO" w:hint="eastAsia"/>
          <w:sz w:val="22"/>
        </w:rPr>
        <w:t>補充</w:t>
      </w:r>
      <w:r w:rsidR="000A7554" w:rsidRPr="00565353">
        <w:rPr>
          <w:rFonts w:ascii="HG丸ｺﾞｼｯｸM-PRO" w:eastAsia="HG丸ｺﾞｼｯｸM-PRO" w:hAnsi="HG丸ｺﾞｼｯｸM-PRO" w:hint="eastAsia"/>
          <w:sz w:val="22"/>
        </w:rPr>
        <w:t>入学者</w:t>
      </w:r>
      <w:r w:rsidR="003849A4" w:rsidRPr="00565353">
        <w:rPr>
          <w:rFonts w:ascii="HG丸ｺﾞｼｯｸM-PRO" w:eastAsia="HG丸ｺﾞｼｯｸM-PRO" w:hAnsi="HG丸ｺﾞｼｯｸM-PRO" w:hint="eastAsia"/>
          <w:sz w:val="22"/>
        </w:rPr>
        <w:t>選抜</w:t>
      </w:r>
      <w:r w:rsidR="00F11731" w:rsidRPr="00565353">
        <w:rPr>
          <w:rFonts w:ascii="HG丸ｺﾞｼｯｸM-PRO" w:eastAsia="HG丸ｺﾞｼｯｸM-PRO" w:hAnsi="HG丸ｺﾞｼｯｸM-PRO" w:hint="eastAsia"/>
          <w:sz w:val="22"/>
        </w:rPr>
        <w:t>の</w:t>
      </w:r>
      <w:r w:rsidR="00C90BAA" w:rsidRPr="00565353">
        <w:rPr>
          <w:rFonts w:ascii="HG丸ｺﾞｼｯｸM-PRO" w:eastAsia="HG丸ｺﾞｼｯｸM-PRO" w:hAnsi="HG丸ｺﾞｼｯｸM-PRO" w:hint="eastAsia"/>
          <w:sz w:val="22"/>
        </w:rPr>
        <w:t>出願</w:t>
      </w:r>
      <w:r w:rsidR="00B96BE6" w:rsidRPr="00565353">
        <w:rPr>
          <w:rFonts w:ascii="HG丸ｺﾞｼｯｸM-PRO" w:eastAsia="HG丸ｺﾞｼｯｸM-PRO" w:hAnsi="HG丸ｺﾞｼｯｸM-PRO" w:hint="eastAsia"/>
          <w:sz w:val="22"/>
        </w:rPr>
        <w:t>、面接及び合格者発表の</w:t>
      </w:r>
      <w:r w:rsidR="00604788" w:rsidRPr="00565353">
        <w:rPr>
          <w:rFonts w:ascii="HG丸ｺﾞｼｯｸM-PRO" w:eastAsia="HG丸ｺﾞｼｯｸM-PRO" w:hAnsi="HG丸ｺﾞｼｯｸM-PRO" w:hint="eastAsia"/>
          <w:sz w:val="22"/>
        </w:rPr>
        <w:t>日程</w:t>
      </w:r>
    </w:p>
    <w:p w:rsidR="00800B5B" w:rsidRPr="00565353" w:rsidRDefault="00800B5B" w:rsidP="00800B5B">
      <w:pPr>
        <w:pStyle w:val="aa"/>
        <w:spacing w:line="160" w:lineRule="exact"/>
        <w:ind w:leftChars="0" w:left="720"/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text" w:horzAnchor="page" w:tblpX="183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835"/>
        <w:gridCol w:w="2552"/>
      </w:tblGrid>
      <w:tr w:rsidR="0083780A" w:rsidRPr="00565353" w:rsidTr="00F45B23">
        <w:trPr>
          <w:trHeight w:val="70"/>
        </w:trPr>
        <w:tc>
          <w:tcPr>
            <w:tcW w:w="2830" w:type="dxa"/>
          </w:tcPr>
          <w:p w:rsidR="0083780A" w:rsidRPr="00565353" w:rsidRDefault="0083780A" w:rsidP="002973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出願</w:t>
            </w:r>
          </w:p>
        </w:tc>
        <w:tc>
          <w:tcPr>
            <w:tcW w:w="2835" w:type="dxa"/>
          </w:tcPr>
          <w:p w:rsidR="0083780A" w:rsidRPr="00565353" w:rsidRDefault="0083780A" w:rsidP="002973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面接</w:t>
            </w:r>
          </w:p>
        </w:tc>
        <w:tc>
          <w:tcPr>
            <w:tcW w:w="2552" w:type="dxa"/>
          </w:tcPr>
          <w:p w:rsidR="0083780A" w:rsidRPr="00565353" w:rsidRDefault="0083780A" w:rsidP="002973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合格者発表</w:t>
            </w:r>
          </w:p>
        </w:tc>
      </w:tr>
      <w:tr w:rsidR="004773D4" w:rsidRPr="00565353" w:rsidTr="00F45B23">
        <w:trPr>
          <w:trHeight w:val="660"/>
        </w:trPr>
        <w:tc>
          <w:tcPr>
            <w:tcW w:w="2830" w:type="dxa"/>
            <w:vAlign w:val="center"/>
          </w:tcPr>
          <w:p w:rsidR="004773D4" w:rsidRPr="00565353" w:rsidRDefault="004773D4" w:rsidP="003F2388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 w:rsidR="00667D97" w:rsidRPr="00565353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3F2388"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="00667D97"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3F2388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835" w:type="dxa"/>
            <w:vAlign w:val="center"/>
          </w:tcPr>
          <w:p w:rsidR="004773D4" w:rsidRPr="00565353" w:rsidRDefault="004773D4" w:rsidP="00297310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 w:rsidR="0010579D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3F2388"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="003F2388">
              <w:rPr>
                <w:rFonts w:ascii="HG丸ｺﾞｼｯｸM-PRO" w:eastAsia="HG丸ｺﾞｼｯｸM-PRO" w:hAnsi="HG丸ｺﾞｼｯｸM-PRO" w:hint="eastAsia"/>
                <w:sz w:val="22"/>
              </w:rPr>
              <w:t>日（水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4773D4" w:rsidRPr="00565353" w:rsidRDefault="004773D4" w:rsidP="002973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 w:rsidR="0010579D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3F2388">
              <w:rPr>
                <w:rFonts w:ascii="HG丸ｺﾞｼｯｸM-PRO" w:eastAsia="HG丸ｺﾞｼｯｸM-PRO" w:hAnsi="HG丸ｺﾞｼｯｸM-PRO"/>
                <w:sz w:val="22"/>
              </w:rPr>
              <w:t>5</w:t>
            </w:r>
            <w:r w:rsidR="003F2388">
              <w:rPr>
                <w:rFonts w:ascii="HG丸ｺﾞｼｯｸM-PRO" w:eastAsia="HG丸ｺﾞｼｯｸM-PRO" w:hAnsi="HG丸ｺﾞｼｯｸM-PRO" w:hint="eastAsia"/>
                <w:sz w:val="22"/>
              </w:rPr>
              <w:t>日（金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EF6818" w:rsidRPr="00565353" w:rsidRDefault="00EF6818" w:rsidP="00C566F5">
      <w:pPr>
        <w:ind w:leftChars="114" w:left="408" w:hangingChars="77" w:hanging="169"/>
        <w:rPr>
          <w:rFonts w:ascii="HG丸ｺﾞｼｯｸM-PRO" w:eastAsia="HG丸ｺﾞｼｯｸM-PRO" w:hAnsi="HG丸ｺﾞｼｯｸM-PRO"/>
          <w:sz w:val="22"/>
        </w:rPr>
      </w:pPr>
    </w:p>
    <w:p w:rsidR="000D253D" w:rsidRPr="00565353" w:rsidRDefault="000D253D" w:rsidP="00B96BE6">
      <w:pPr>
        <w:ind w:leftChars="134" w:left="411" w:hangingChars="59" w:hanging="130"/>
        <w:rPr>
          <w:rFonts w:ascii="HG丸ｺﾞｼｯｸM-PRO" w:eastAsia="HG丸ｺﾞｼｯｸM-PRO" w:hAnsi="HG丸ｺﾞｼｯｸM-PRO"/>
          <w:color w:val="FF0000"/>
          <w:sz w:val="22"/>
        </w:rPr>
      </w:pPr>
    </w:p>
    <w:p w:rsidR="00604788" w:rsidRPr="00565353" w:rsidRDefault="00604788" w:rsidP="00B96BE6">
      <w:pPr>
        <w:ind w:leftChars="134" w:left="411" w:hangingChars="59" w:hanging="130"/>
        <w:rPr>
          <w:rFonts w:ascii="HG丸ｺﾞｼｯｸM-PRO" w:eastAsia="HG丸ｺﾞｼｯｸM-PRO" w:hAnsi="HG丸ｺﾞｼｯｸM-PRO"/>
          <w:color w:val="FF0000"/>
          <w:sz w:val="22"/>
        </w:rPr>
      </w:pPr>
    </w:p>
    <w:p w:rsidR="00FF2BEB" w:rsidRDefault="00FF2BEB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565353" w:rsidRPr="00037DEA" w:rsidRDefault="00565353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C90BAA" w:rsidRPr="00565353" w:rsidRDefault="006B1CEA" w:rsidP="004773D4">
      <w:pPr>
        <w:spacing w:line="320" w:lineRule="exact"/>
        <w:ind w:leftChars="100" w:left="210" w:rightChars="-270" w:right="-567" w:firstLineChars="100" w:firstLine="240"/>
        <w:rPr>
          <w:rFonts w:ascii="ＭＳ ゴシック" w:eastAsia="ＭＳ ゴシック" w:hAnsi="ＭＳ ゴシック"/>
          <w:sz w:val="24"/>
          <w:szCs w:val="26"/>
        </w:rPr>
      </w:pPr>
      <w:r w:rsidRPr="00565353">
        <w:rPr>
          <w:rFonts w:ascii="ＭＳ ゴシック" w:eastAsia="ＭＳ ゴシック" w:hAnsi="ＭＳ ゴシック" w:hint="eastAsia"/>
          <w:sz w:val="24"/>
          <w:szCs w:val="26"/>
        </w:rPr>
        <w:t xml:space="preserve">３　</w:t>
      </w:r>
      <w:r w:rsidR="00604788" w:rsidRPr="00565353">
        <w:rPr>
          <w:rFonts w:ascii="ＭＳ ゴシック" w:eastAsia="ＭＳ ゴシック" w:hAnsi="ＭＳ ゴシック" w:hint="eastAsia"/>
          <w:sz w:val="24"/>
          <w:szCs w:val="26"/>
        </w:rPr>
        <w:t>大阪府立支援学校高等部及び幼稚部入学者決定</w:t>
      </w:r>
    </w:p>
    <w:p w:rsidR="00800B5B" w:rsidRPr="00565353" w:rsidRDefault="004773D4" w:rsidP="00565353">
      <w:pPr>
        <w:ind w:rightChars="-270" w:right="-567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 w:rsidR="003125D1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出願期間、検査及び入学予定者発表の日程</w:t>
      </w:r>
    </w:p>
    <w:p w:rsidR="00800B5B" w:rsidRPr="00565353" w:rsidRDefault="00800B5B" w:rsidP="00800B5B">
      <w:pPr>
        <w:pStyle w:val="aa"/>
        <w:spacing w:line="160" w:lineRule="exact"/>
        <w:ind w:leftChars="0" w:left="72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878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418"/>
        <w:gridCol w:w="2268"/>
        <w:gridCol w:w="1701"/>
        <w:gridCol w:w="1843"/>
      </w:tblGrid>
      <w:tr w:rsidR="00604788" w:rsidRPr="00565353" w:rsidTr="00F45B23">
        <w:trPr>
          <w:trHeight w:val="170"/>
        </w:trPr>
        <w:tc>
          <w:tcPr>
            <w:tcW w:w="1559" w:type="dxa"/>
            <w:shd w:val="clear" w:color="auto" w:fill="auto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学校種別</w:t>
            </w:r>
          </w:p>
        </w:tc>
        <w:tc>
          <w:tcPr>
            <w:tcW w:w="1418" w:type="dxa"/>
            <w:shd w:val="clear" w:color="auto" w:fill="auto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部及び学科</w:t>
            </w:r>
          </w:p>
        </w:tc>
        <w:tc>
          <w:tcPr>
            <w:tcW w:w="2268" w:type="dxa"/>
            <w:shd w:val="clear" w:color="auto" w:fill="auto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出願期間</w:t>
            </w:r>
          </w:p>
        </w:tc>
        <w:tc>
          <w:tcPr>
            <w:tcW w:w="1701" w:type="dxa"/>
            <w:shd w:val="clear" w:color="auto" w:fill="auto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検　査</w:t>
            </w:r>
          </w:p>
        </w:tc>
        <w:tc>
          <w:tcPr>
            <w:tcW w:w="1843" w:type="dxa"/>
            <w:shd w:val="clear" w:color="auto" w:fill="auto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入学予定者発表</w:t>
            </w:r>
          </w:p>
        </w:tc>
      </w:tr>
      <w:tr w:rsidR="00604788" w:rsidRPr="00565353" w:rsidTr="00F45B23">
        <w:trPr>
          <w:trHeight w:val="69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604788" w:rsidRPr="00565353" w:rsidRDefault="00604788" w:rsidP="00F45B2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視覚支援学校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2459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高等部</w:t>
            </w:r>
          </w:p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専攻科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4788" w:rsidRPr="00565353" w:rsidRDefault="00667D97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C90BAA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384E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3F23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4</w:t>
            </w:r>
            <w:r w:rsidR="00604788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日(金)から</w:t>
            </w:r>
          </w:p>
          <w:p w:rsidR="00604788" w:rsidRPr="00565353" w:rsidRDefault="00667D97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C90BAA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3F23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21</w:t>
            </w:r>
            <w:r w:rsidR="00604788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日(金)まで</w:t>
            </w:r>
          </w:p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565353" w:rsidRDefault="00A84ED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3F23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12</w:t>
            </w:r>
            <w:r w:rsidR="00604788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日(土)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4788" w:rsidRPr="00565353" w:rsidRDefault="00C90BAA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3F23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18</w:t>
            </w:r>
            <w:r w:rsidR="00604788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</w:t>
            </w:r>
          </w:p>
        </w:tc>
      </w:tr>
      <w:tr w:rsidR="00604788" w:rsidRPr="00565353" w:rsidTr="00F45B23">
        <w:trPr>
          <w:trHeight w:val="233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高等部本科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65353" w:rsidRDefault="00667D97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C90BAA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3F23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21</w:t>
            </w:r>
            <w:r w:rsidR="00604788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日(金)から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A84ED8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3F23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28</w:t>
            </w:r>
            <w:r w:rsidR="00604788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日(金)まで</w:t>
            </w:r>
          </w:p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04788" w:rsidRPr="00565353" w:rsidRDefault="00C90BAA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 w:rsidR="003F23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14</w:t>
            </w:r>
            <w:r w:rsidR="00604788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A32459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604788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65353" w:rsidRDefault="00C90BAA" w:rsidP="00F45B2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３月</w:t>
            </w:r>
            <w:r w:rsidR="003F238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16</w:t>
            </w:r>
            <w:r w:rsidR="004F09B4" w:rsidRPr="0056535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日(</w:t>
            </w:r>
            <w:r w:rsidR="00A64A3C" w:rsidRPr="0056535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水</w:t>
            </w:r>
            <w:r w:rsidR="004F09B4" w:rsidRPr="0056535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)</w:t>
            </w:r>
          </w:p>
        </w:tc>
      </w:tr>
      <w:tr w:rsidR="00604788" w:rsidRPr="00565353" w:rsidTr="00F45B23">
        <w:trPr>
          <w:trHeight w:val="264"/>
        </w:trPr>
        <w:tc>
          <w:tcPr>
            <w:tcW w:w="1559" w:type="dxa"/>
            <w:vMerge/>
            <w:shd w:val="clear" w:color="auto" w:fill="auto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幼稚部</w:t>
            </w:r>
          </w:p>
        </w:tc>
        <w:tc>
          <w:tcPr>
            <w:tcW w:w="2268" w:type="dxa"/>
            <w:vMerge/>
            <w:shd w:val="clear" w:color="auto" w:fill="auto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04788" w:rsidRPr="00565353" w:rsidTr="00F45B23">
        <w:trPr>
          <w:trHeight w:val="26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604788" w:rsidRPr="00565353" w:rsidRDefault="00604788" w:rsidP="00F45B2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聴覚支援学校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2459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高等部</w:t>
            </w:r>
          </w:p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専攻科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04788" w:rsidRPr="00565353" w:rsidTr="00F45B23">
        <w:trPr>
          <w:trHeight w:val="286"/>
        </w:trPr>
        <w:tc>
          <w:tcPr>
            <w:tcW w:w="1559" w:type="dxa"/>
            <w:vMerge/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高等部本科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04788" w:rsidRPr="00565353" w:rsidTr="00F45B23">
        <w:trPr>
          <w:trHeight w:val="135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幼稚部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04788" w:rsidRPr="00565353" w:rsidTr="00F45B23">
        <w:trPr>
          <w:trHeight w:val="294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65353" w:rsidRDefault="00604788" w:rsidP="00F45B2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支援学校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高等部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4788" w:rsidRPr="00565353" w:rsidRDefault="00604788" w:rsidP="00F45B2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174794" w:rsidRDefault="00174794" w:rsidP="003125D1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174794" w:rsidSect="0019130E">
      <w:headerReference w:type="default" r:id="rId8"/>
      <w:footerReference w:type="even" r:id="rId9"/>
      <w:pgSz w:w="11906" w:h="16838" w:code="9"/>
      <w:pgMar w:top="1134" w:right="567" w:bottom="1135" w:left="567" w:header="283" w:footer="283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2F" w:rsidRDefault="009B6A2F">
      <w:r>
        <w:separator/>
      </w:r>
    </w:p>
  </w:endnote>
  <w:endnote w:type="continuationSeparator" w:id="0">
    <w:p w:rsidR="009B6A2F" w:rsidRDefault="009B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2F" w:rsidRDefault="009B6A2F" w:rsidP="005313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B6A2F" w:rsidRDefault="009B6A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2F" w:rsidRDefault="009B6A2F">
      <w:r>
        <w:separator/>
      </w:r>
    </w:p>
  </w:footnote>
  <w:footnote w:type="continuationSeparator" w:id="0">
    <w:p w:rsidR="009B6A2F" w:rsidRDefault="009B6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13" w:rsidRPr="006D4BB1" w:rsidRDefault="00D22213" w:rsidP="00D22213">
    <w:pPr>
      <w:pStyle w:val="a3"/>
      <w:wordWrap w:val="0"/>
      <w:jc w:val="right"/>
      <w:rPr>
        <w:rFonts w:ascii="ＭＳ ゴシック" w:eastAsia="ＭＳ ゴシック" w:hAnsi="ＭＳ ゴシック"/>
        <w:b/>
        <w:sz w:val="44"/>
        <w:szCs w:val="44"/>
        <w:bdr w:val="single" w:sz="4" w:space="0" w:color="auto"/>
      </w:rPr>
    </w:pPr>
    <w:r w:rsidRPr="006D4BB1">
      <w:rPr>
        <w:rFonts w:ascii="ＭＳ ゴシック" w:eastAsia="ＭＳ ゴシック" w:hAnsi="ＭＳ ゴシック" w:hint="eastAsia"/>
        <w:b/>
        <w:sz w:val="44"/>
        <w:szCs w:val="44"/>
        <w:bdr w:val="single" w:sz="4" w:space="0" w:color="auto"/>
      </w:rPr>
      <w:t>資料</w:t>
    </w:r>
    <w:r>
      <w:rPr>
        <w:rFonts w:ascii="ＭＳ ゴシック" w:eastAsia="ＭＳ ゴシック" w:hAnsi="ＭＳ ゴシック" w:hint="eastAsia"/>
        <w:b/>
        <w:sz w:val="44"/>
        <w:szCs w:val="44"/>
        <w:bdr w:val="single" w:sz="4" w:space="0" w:color="auto"/>
      </w:rPr>
      <w:t>２</w:t>
    </w:r>
    <w:r w:rsidRPr="00D22213">
      <w:rPr>
        <w:rFonts w:ascii="ＭＳ ゴシック" w:eastAsia="ＭＳ ゴシック" w:hAnsi="ＭＳ ゴシック" w:hint="eastAsia"/>
        <w:b/>
        <w:sz w:val="44"/>
        <w:szCs w:val="44"/>
      </w:rPr>
      <w:t xml:space="preserve">　</w:t>
    </w:r>
  </w:p>
  <w:p w:rsidR="00D22213" w:rsidRDefault="00D22213">
    <w:pPr>
      <w:pStyle w:val="a3"/>
    </w:pPr>
  </w:p>
  <w:p w:rsidR="00D22213" w:rsidRDefault="00D222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75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37DEA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C211B"/>
    <w:rsid w:val="000C3894"/>
    <w:rsid w:val="000D253D"/>
    <w:rsid w:val="0010579D"/>
    <w:rsid w:val="001061CB"/>
    <w:rsid w:val="001162DA"/>
    <w:rsid w:val="001446F6"/>
    <w:rsid w:val="001521AC"/>
    <w:rsid w:val="00162F27"/>
    <w:rsid w:val="00174794"/>
    <w:rsid w:val="00186D54"/>
    <w:rsid w:val="0019130E"/>
    <w:rsid w:val="001955C9"/>
    <w:rsid w:val="00197C88"/>
    <w:rsid w:val="001A033C"/>
    <w:rsid w:val="001A19C9"/>
    <w:rsid w:val="001B175C"/>
    <w:rsid w:val="001C3C10"/>
    <w:rsid w:val="001E3EB3"/>
    <w:rsid w:val="001F6693"/>
    <w:rsid w:val="00203B81"/>
    <w:rsid w:val="002136DD"/>
    <w:rsid w:val="0022473C"/>
    <w:rsid w:val="00230D15"/>
    <w:rsid w:val="002538B6"/>
    <w:rsid w:val="002624A9"/>
    <w:rsid w:val="00275DF3"/>
    <w:rsid w:val="00280A3C"/>
    <w:rsid w:val="002857D0"/>
    <w:rsid w:val="0028633E"/>
    <w:rsid w:val="0028793E"/>
    <w:rsid w:val="00290D61"/>
    <w:rsid w:val="00297310"/>
    <w:rsid w:val="002B1B5F"/>
    <w:rsid w:val="002B5E18"/>
    <w:rsid w:val="002D3DB0"/>
    <w:rsid w:val="002D4742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55539"/>
    <w:rsid w:val="003719BE"/>
    <w:rsid w:val="003849A4"/>
    <w:rsid w:val="00384E03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F21F2"/>
    <w:rsid w:val="003F2388"/>
    <w:rsid w:val="00401EA5"/>
    <w:rsid w:val="00405447"/>
    <w:rsid w:val="0040557D"/>
    <w:rsid w:val="00420066"/>
    <w:rsid w:val="00455316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5353"/>
    <w:rsid w:val="00566190"/>
    <w:rsid w:val="0056790B"/>
    <w:rsid w:val="005701BD"/>
    <w:rsid w:val="00571599"/>
    <w:rsid w:val="005734C4"/>
    <w:rsid w:val="00577AE7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67D97"/>
    <w:rsid w:val="00671F5D"/>
    <w:rsid w:val="00685D77"/>
    <w:rsid w:val="006932CA"/>
    <w:rsid w:val="006B0445"/>
    <w:rsid w:val="006B1CEA"/>
    <w:rsid w:val="006B279D"/>
    <w:rsid w:val="006B5FC6"/>
    <w:rsid w:val="006C41EE"/>
    <w:rsid w:val="006D5ED6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CB4"/>
    <w:rsid w:val="007B1FFC"/>
    <w:rsid w:val="007C6BF1"/>
    <w:rsid w:val="007F0C7A"/>
    <w:rsid w:val="007F7AFC"/>
    <w:rsid w:val="008009CD"/>
    <w:rsid w:val="00800B5B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F6557"/>
    <w:rsid w:val="008F6AE4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6A2F"/>
    <w:rsid w:val="009B7423"/>
    <w:rsid w:val="009D33AD"/>
    <w:rsid w:val="009E5D51"/>
    <w:rsid w:val="009E6D15"/>
    <w:rsid w:val="009F0DE1"/>
    <w:rsid w:val="00A10343"/>
    <w:rsid w:val="00A1319B"/>
    <w:rsid w:val="00A32459"/>
    <w:rsid w:val="00A327F8"/>
    <w:rsid w:val="00A537F8"/>
    <w:rsid w:val="00A54CF0"/>
    <w:rsid w:val="00A62568"/>
    <w:rsid w:val="00A64A3C"/>
    <w:rsid w:val="00A75DE5"/>
    <w:rsid w:val="00A775EA"/>
    <w:rsid w:val="00A84ED8"/>
    <w:rsid w:val="00A97AB1"/>
    <w:rsid w:val="00AB0571"/>
    <w:rsid w:val="00AC6B4B"/>
    <w:rsid w:val="00AD5546"/>
    <w:rsid w:val="00AD5D74"/>
    <w:rsid w:val="00AE5AE9"/>
    <w:rsid w:val="00AE70B5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502C"/>
    <w:rsid w:val="00B84B9A"/>
    <w:rsid w:val="00B90790"/>
    <w:rsid w:val="00B95281"/>
    <w:rsid w:val="00B96490"/>
    <w:rsid w:val="00B96BE6"/>
    <w:rsid w:val="00BB1851"/>
    <w:rsid w:val="00BB2D7E"/>
    <w:rsid w:val="00BC0AEB"/>
    <w:rsid w:val="00BC22A9"/>
    <w:rsid w:val="00BC6871"/>
    <w:rsid w:val="00BC78D7"/>
    <w:rsid w:val="00BC7AE2"/>
    <w:rsid w:val="00BE2C21"/>
    <w:rsid w:val="00C02EC7"/>
    <w:rsid w:val="00C03219"/>
    <w:rsid w:val="00C04DCE"/>
    <w:rsid w:val="00C161B4"/>
    <w:rsid w:val="00C34BBA"/>
    <w:rsid w:val="00C465C4"/>
    <w:rsid w:val="00C51434"/>
    <w:rsid w:val="00C563DF"/>
    <w:rsid w:val="00C566F5"/>
    <w:rsid w:val="00C90BAA"/>
    <w:rsid w:val="00C90C23"/>
    <w:rsid w:val="00CA6EC8"/>
    <w:rsid w:val="00CB2EFA"/>
    <w:rsid w:val="00CC1B05"/>
    <w:rsid w:val="00CC2DC0"/>
    <w:rsid w:val="00CD551D"/>
    <w:rsid w:val="00CD7607"/>
    <w:rsid w:val="00CE383C"/>
    <w:rsid w:val="00D064EE"/>
    <w:rsid w:val="00D163AF"/>
    <w:rsid w:val="00D22213"/>
    <w:rsid w:val="00D3080C"/>
    <w:rsid w:val="00D43F4D"/>
    <w:rsid w:val="00D45C0F"/>
    <w:rsid w:val="00D5094E"/>
    <w:rsid w:val="00D53410"/>
    <w:rsid w:val="00D55607"/>
    <w:rsid w:val="00D65347"/>
    <w:rsid w:val="00D70684"/>
    <w:rsid w:val="00D715E6"/>
    <w:rsid w:val="00D7546D"/>
    <w:rsid w:val="00D91CC8"/>
    <w:rsid w:val="00D9233C"/>
    <w:rsid w:val="00DA1799"/>
    <w:rsid w:val="00DA453E"/>
    <w:rsid w:val="00DB3771"/>
    <w:rsid w:val="00DE1082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5B23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2BEB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59E5957"/>
  <w15:docId w15:val="{72E30E7D-3155-4865-877D-6AB3EC61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29EB"/>
  </w:style>
  <w:style w:type="paragraph" w:styleId="a8">
    <w:name w:val="Balloon Text"/>
    <w:basedOn w:val="a"/>
    <w:link w:val="a9"/>
    <w:rsid w:val="005159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basedOn w:val="a0"/>
    <w:link w:val="a5"/>
    <w:uiPriority w:val="99"/>
    <w:rsid w:val="00320DE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00B5B"/>
    <w:pPr>
      <w:ind w:leftChars="400" w:left="840"/>
    </w:pPr>
  </w:style>
  <w:style w:type="character" w:styleId="ab">
    <w:name w:val="Emphasis"/>
    <w:basedOn w:val="a0"/>
    <w:qFormat/>
    <w:rsid w:val="00760E49"/>
    <w:rPr>
      <w:i/>
      <w:iCs/>
    </w:rPr>
  </w:style>
  <w:style w:type="paragraph" w:styleId="ac">
    <w:name w:val="Date"/>
    <w:basedOn w:val="a"/>
    <w:next w:val="a"/>
    <w:link w:val="ad"/>
    <w:rsid w:val="001A19C9"/>
  </w:style>
  <w:style w:type="character" w:customStyle="1" w:styleId="ad">
    <w:name w:val="日付 (文字)"/>
    <w:basedOn w:val="a0"/>
    <w:link w:val="ac"/>
    <w:rsid w:val="001A19C9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1913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1B42-17D1-456A-A982-781F360C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笠松　由紀</cp:lastModifiedBy>
  <cp:revision>4</cp:revision>
  <cp:lastPrinted>2020-11-17T04:04:00Z</cp:lastPrinted>
  <dcterms:created xsi:type="dcterms:W3CDTF">2020-11-17T04:05:00Z</dcterms:created>
  <dcterms:modified xsi:type="dcterms:W3CDTF">2020-12-22T12:01:00Z</dcterms:modified>
</cp:coreProperties>
</file>