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C1" w:rsidRPr="00AA0B7D" w:rsidRDefault="00A16001" w:rsidP="0039680F">
      <w:pPr>
        <w:adjustRightInd w:val="0"/>
        <w:snapToGrid w:val="0"/>
        <w:spacing w:afterLines="50" w:after="180" w:line="276" w:lineRule="auto"/>
        <w:contextualSpacing/>
        <w:jc w:val="center"/>
        <w:rPr>
          <w:rFonts w:asciiTheme="minorEastAsia" w:eastAsiaTheme="minorEastAsia" w:hAnsiTheme="minorEastAsia"/>
        </w:rPr>
      </w:pPr>
      <w:r>
        <w:rPr>
          <w:rFonts w:asciiTheme="minorEastAsia" w:eastAsiaTheme="minorEastAsia" w:hAnsiTheme="minorEastAsia" w:hint="eastAsia"/>
        </w:rPr>
        <w:t>令和２</w:t>
      </w:r>
      <w:r w:rsidR="007F64C1" w:rsidRPr="00AA0B7D">
        <w:rPr>
          <w:rFonts w:asciiTheme="minorEastAsia" w:eastAsiaTheme="minorEastAsia" w:hAnsiTheme="minorEastAsia" w:hint="eastAsia"/>
        </w:rPr>
        <w:t>年度</w:t>
      </w:r>
      <w:r w:rsidR="0041564F">
        <w:rPr>
          <w:rFonts w:asciiTheme="minorEastAsia" w:eastAsiaTheme="minorEastAsia" w:hAnsiTheme="minorEastAsia" w:hint="eastAsia"/>
        </w:rPr>
        <w:t>適切なネット利用</w:t>
      </w:r>
      <w:r w:rsidR="00632796">
        <w:rPr>
          <w:rFonts w:asciiTheme="minorEastAsia" w:eastAsiaTheme="minorEastAsia" w:hAnsiTheme="minorEastAsia" w:hint="eastAsia"/>
        </w:rPr>
        <w:t>の</w:t>
      </w:r>
      <w:r w:rsidR="0041564F">
        <w:rPr>
          <w:rFonts w:asciiTheme="minorEastAsia" w:eastAsiaTheme="minorEastAsia" w:hAnsiTheme="minorEastAsia" w:hint="eastAsia"/>
        </w:rPr>
        <w:t>実践事例</w:t>
      </w:r>
      <w:r w:rsidR="00CA6B1E" w:rsidRPr="00124B59">
        <w:rPr>
          <w:rFonts w:asciiTheme="minorEastAsia" w:eastAsiaTheme="minorEastAsia" w:hAnsiTheme="minorEastAsia" w:hint="eastAsia"/>
        </w:rPr>
        <w:t>プレゼン</w:t>
      </w:r>
      <w:r w:rsidR="007F64C1" w:rsidRPr="00AA0B7D">
        <w:rPr>
          <w:rFonts w:asciiTheme="minorEastAsia" w:eastAsiaTheme="minorEastAsia" w:hAnsiTheme="minorEastAsia" w:hint="eastAsia"/>
        </w:rPr>
        <w:t>コンクール実施要項</w:t>
      </w:r>
    </w:p>
    <w:p w:rsidR="007F64C1" w:rsidRPr="00E33DBC" w:rsidRDefault="007F64C1" w:rsidP="0039680F">
      <w:pPr>
        <w:adjustRightInd w:val="0"/>
        <w:snapToGrid w:val="0"/>
        <w:spacing w:afterLines="50" w:after="180" w:line="276" w:lineRule="auto"/>
        <w:contextualSpacing/>
        <w:jc w:val="center"/>
        <w:rPr>
          <w:rFonts w:asciiTheme="minorEastAsia" w:eastAsiaTheme="minorEastAsia" w:hAnsiTheme="minorEastAsia"/>
        </w:rPr>
      </w:pPr>
    </w:p>
    <w:p w:rsidR="007F64C1" w:rsidRPr="00592AA9" w:rsidRDefault="007F64C1"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１　趣旨</w:t>
      </w:r>
    </w:p>
    <w:p w:rsidR="00EE4E24" w:rsidRDefault="007F64C1" w:rsidP="00EE4E24">
      <w:pPr>
        <w:adjustRightInd w:val="0"/>
        <w:snapToGrid w:val="0"/>
        <w:spacing w:line="276" w:lineRule="auto"/>
        <w:ind w:left="221" w:hangingChars="100" w:hanging="221"/>
        <w:contextualSpacing/>
        <w:rPr>
          <w:rFonts w:asciiTheme="minorEastAsia" w:eastAsiaTheme="minorEastAsia" w:hAnsiTheme="minorEastAsia" w:cstheme="minorBidi"/>
          <w:sz w:val="22"/>
          <w:szCs w:val="22"/>
        </w:rPr>
      </w:pPr>
      <w:r w:rsidRPr="00B11CA9">
        <w:rPr>
          <w:rFonts w:asciiTheme="minorEastAsia" w:eastAsiaTheme="minorEastAsia" w:hAnsiTheme="minorEastAsia" w:hint="eastAsia"/>
          <w:sz w:val="22"/>
          <w:szCs w:val="22"/>
        </w:rPr>
        <w:t xml:space="preserve">　　</w:t>
      </w:r>
      <w:r w:rsidR="0045671C" w:rsidRPr="0045671C">
        <w:rPr>
          <w:rFonts w:asciiTheme="minorEastAsia" w:eastAsiaTheme="minorEastAsia" w:hAnsiTheme="minorEastAsia" w:cstheme="minorBidi" w:hint="eastAsia"/>
          <w:sz w:val="22"/>
          <w:szCs w:val="22"/>
        </w:rPr>
        <w:t>多機能なインターネット</w:t>
      </w:r>
      <w:r w:rsidR="000012A9">
        <w:rPr>
          <w:rFonts w:asciiTheme="minorEastAsia" w:eastAsiaTheme="minorEastAsia" w:hAnsiTheme="minorEastAsia" w:cstheme="minorBidi" w:hint="eastAsia"/>
          <w:sz w:val="22"/>
          <w:szCs w:val="22"/>
        </w:rPr>
        <w:t>機器</w:t>
      </w:r>
      <w:r w:rsidR="0045671C" w:rsidRPr="0045671C">
        <w:rPr>
          <w:rFonts w:asciiTheme="minorEastAsia" w:eastAsiaTheme="minorEastAsia" w:hAnsiTheme="minorEastAsia" w:cstheme="minorBidi" w:hint="eastAsia"/>
          <w:sz w:val="22"/>
          <w:szCs w:val="22"/>
        </w:rPr>
        <w:t>の急速な普及に伴い、青少年がインターネットを通じた犯罪、トラブル、いじめ等に巻き込まれる事例が後を絶たないことやスマホ依存の弊害が社会問題化するなか、</w:t>
      </w:r>
      <w:r w:rsidR="00CD7459">
        <w:rPr>
          <w:rFonts w:asciiTheme="minorEastAsia" w:eastAsiaTheme="minorEastAsia" w:hAnsiTheme="minorEastAsia" w:cstheme="minorBidi" w:hint="eastAsia"/>
          <w:sz w:val="22"/>
          <w:szCs w:val="22"/>
        </w:rPr>
        <w:t>平成26年度から</w:t>
      </w:r>
      <w:r w:rsidR="0045671C" w:rsidRPr="0045671C">
        <w:rPr>
          <w:rFonts w:asciiTheme="minorEastAsia" w:eastAsiaTheme="minorEastAsia" w:hAnsiTheme="minorEastAsia" w:cstheme="minorBidi" w:hint="eastAsia"/>
          <w:sz w:val="22"/>
          <w:szCs w:val="22"/>
        </w:rPr>
        <w:t>青少年</w:t>
      </w:r>
      <w:r w:rsidR="00EE4E24">
        <w:rPr>
          <w:rFonts w:asciiTheme="minorEastAsia" w:eastAsiaTheme="minorEastAsia" w:hAnsiTheme="minorEastAsia" w:cstheme="minorBidi" w:hint="eastAsia"/>
          <w:sz w:val="22"/>
          <w:szCs w:val="22"/>
        </w:rPr>
        <w:t>の</w:t>
      </w:r>
      <w:r w:rsidR="0045671C" w:rsidRPr="0045671C">
        <w:rPr>
          <w:rFonts w:asciiTheme="minorEastAsia" w:eastAsiaTheme="minorEastAsia" w:hAnsiTheme="minorEastAsia" w:cstheme="minorBidi" w:hint="eastAsia"/>
          <w:sz w:val="22"/>
          <w:szCs w:val="22"/>
        </w:rPr>
        <w:t>ネット・リテラシー向上に向けた取組を充実させる契機</w:t>
      </w:r>
      <w:r w:rsidR="000012A9">
        <w:rPr>
          <w:rFonts w:asciiTheme="minorEastAsia" w:eastAsiaTheme="minorEastAsia" w:hAnsiTheme="minorEastAsia" w:cstheme="minorBidi" w:hint="eastAsia"/>
          <w:sz w:val="22"/>
          <w:szCs w:val="22"/>
        </w:rPr>
        <w:t>としてＯＳＡＫＡスマホサミット</w:t>
      </w:r>
      <w:r w:rsidR="00EE4E24">
        <w:rPr>
          <w:rFonts w:asciiTheme="minorEastAsia" w:eastAsiaTheme="minorEastAsia" w:hAnsiTheme="minorEastAsia" w:cstheme="minorBidi" w:hint="eastAsia"/>
          <w:sz w:val="22"/>
          <w:szCs w:val="22"/>
        </w:rPr>
        <w:t>を開催し</w:t>
      </w:r>
      <w:r w:rsidR="00CD7459">
        <w:rPr>
          <w:rFonts w:asciiTheme="minorEastAsia" w:eastAsiaTheme="minorEastAsia" w:hAnsiTheme="minorEastAsia" w:cstheme="minorBidi" w:hint="eastAsia"/>
          <w:sz w:val="22"/>
          <w:szCs w:val="22"/>
        </w:rPr>
        <w:t>ている</w:t>
      </w:r>
      <w:r w:rsidR="00EE4E24">
        <w:rPr>
          <w:rFonts w:asciiTheme="minorEastAsia" w:eastAsiaTheme="minorEastAsia" w:hAnsiTheme="minorEastAsia" w:cstheme="minorBidi" w:hint="eastAsia"/>
          <w:sz w:val="22"/>
          <w:szCs w:val="22"/>
        </w:rPr>
        <w:t>。</w:t>
      </w:r>
    </w:p>
    <w:p w:rsidR="0045671C" w:rsidRPr="0045671C" w:rsidRDefault="00EE4E24" w:rsidP="00EE4E24">
      <w:pPr>
        <w:adjustRightInd w:val="0"/>
        <w:snapToGrid w:val="0"/>
        <w:spacing w:line="276" w:lineRule="auto"/>
        <w:ind w:leftChars="100" w:left="241" w:firstLineChars="100" w:firstLine="221"/>
        <w:contextualSpacing/>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そ</w:t>
      </w:r>
      <w:r w:rsidR="000012A9">
        <w:rPr>
          <w:rFonts w:asciiTheme="minorEastAsia" w:eastAsiaTheme="minorEastAsia" w:hAnsiTheme="minorEastAsia" w:cstheme="minorBidi" w:hint="eastAsia"/>
          <w:sz w:val="22"/>
          <w:szCs w:val="22"/>
        </w:rPr>
        <w:t>の取組を各学校や地域に普及・定着させるために</w:t>
      </w:r>
      <w:r>
        <w:rPr>
          <w:rFonts w:asciiTheme="minorEastAsia" w:eastAsiaTheme="minorEastAsia" w:hAnsiTheme="minorEastAsia" w:cstheme="minorBidi" w:hint="eastAsia"/>
          <w:sz w:val="22"/>
          <w:szCs w:val="22"/>
        </w:rPr>
        <w:t>、各学校等において青少年の適切なネット利用</w:t>
      </w:r>
      <w:r w:rsidR="00E9692B">
        <w:rPr>
          <w:rFonts w:asciiTheme="minorEastAsia" w:eastAsiaTheme="minorEastAsia" w:hAnsiTheme="minorEastAsia" w:cstheme="minorBidi" w:hint="eastAsia"/>
          <w:sz w:val="22"/>
          <w:szCs w:val="22"/>
        </w:rPr>
        <w:t>に向けた</w:t>
      </w:r>
      <w:r w:rsidR="00417737">
        <w:rPr>
          <w:rFonts w:asciiTheme="minorEastAsia" w:eastAsiaTheme="minorEastAsia" w:hAnsiTheme="minorEastAsia" w:cstheme="minorBidi" w:hint="eastAsia"/>
          <w:sz w:val="22"/>
          <w:szCs w:val="22"/>
        </w:rPr>
        <w:t>取組</w:t>
      </w:r>
      <w:r>
        <w:rPr>
          <w:rFonts w:asciiTheme="minorEastAsia" w:eastAsiaTheme="minorEastAsia" w:hAnsiTheme="minorEastAsia" w:cstheme="minorBidi" w:hint="eastAsia"/>
          <w:sz w:val="22"/>
          <w:szCs w:val="22"/>
        </w:rPr>
        <w:t>を</w:t>
      </w:r>
      <w:r w:rsidR="000012A9">
        <w:rPr>
          <w:rFonts w:asciiTheme="minorEastAsia" w:eastAsiaTheme="minorEastAsia" w:hAnsiTheme="minorEastAsia" w:cstheme="minorBidi" w:hint="eastAsia"/>
          <w:sz w:val="22"/>
          <w:szCs w:val="22"/>
        </w:rPr>
        <w:t>実践</w:t>
      </w:r>
      <w:r>
        <w:rPr>
          <w:rFonts w:asciiTheme="minorEastAsia" w:eastAsiaTheme="minorEastAsia" w:hAnsiTheme="minorEastAsia" w:cstheme="minorBidi" w:hint="eastAsia"/>
          <w:sz w:val="22"/>
          <w:szCs w:val="22"/>
        </w:rPr>
        <w:t>している</w:t>
      </w:r>
      <w:r w:rsidR="000012A9">
        <w:rPr>
          <w:rFonts w:asciiTheme="minorEastAsia" w:eastAsiaTheme="minorEastAsia" w:hAnsiTheme="minorEastAsia" w:cstheme="minorBidi" w:hint="eastAsia"/>
          <w:sz w:val="22"/>
          <w:szCs w:val="22"/>
        </w:rPr>
        <w:t>事例</w:t>
      </w:r>
      <w:r>
        <w:rPr>
          <w:rFonts w:asciiTheme="minorEastAsia" w:eastAsiaTheme="minorEastAsia" w:hAnsiTheme="minorEastAsia" w:cstheme="minorBidi" w:hint="eastAsia"/>
          <w:sz w:val="22"/>
          <w:szCs w:val="22"/>
        </w:rPr>
        <w:t>について募集し、優秀事例については「ＯＳＡＫＡスマホサミット20</w:t>
      </w:r>
      <w:r w:rsidR="00A16001">
        <w:rPr>
          <w:rFonts w:asciiTheme="minorEastAsia" w:eastAsiaTheme="minorEastAsia" w:hAnsiTheme="minorEastAsia" w:cstheme="minorBidi" w:hint="eastAsia"/>
          <w:sz w:val="22"/>
          <w:szCs w:val="22"/>
        </w:rPr>
        <w:t>20</w:t>
      </w:r>
      <w:r>
        <w:rPr>
          <w:rFonts w:asciiTheme="minorEastAsia" w:eastAsiaTheme="minorEastAsia" w:hAnsiTheme="minorEastAsia" w:cstheme="minorBidi" w:hint="eastAsia"/>
          <w:sz w:val="22"/>
          <w:szCs w:val="22"/>
        </w:rPr>
        <w:t>」の場で</w:t>
      </w:r>
      <w:r w:rsidR="00CA6B1E" w:rsidRPr="00725203">
        <w:rPr>
          <w:rFonts w:asciiTheme="minorEastAsia" w:eastAsiaTheme="minorEastAsia" w:hAnsiTheme="minorEastAsia" w:cstheme="minorBidi" w:hint="eastAsia"/>
          <w:sz w:val="22"/>
          <w:szCs w:val="22"/>
        </w:rPr>
        <w:t>プレゼンテーションして</w:t>
      </w:r>
      <w:r w:rsidRPr="00725203">
        <w:rPr>
          <w:rFonts w:asciiTheme="minorEastAsia" w:eastAsiaTheme="minorEastAsia" w:hAnsiTheme="minorEastAsia" w:cstheme="minorBidi" w:hint="eastAsia"/>
          <w:sz w:val="22"/>
          <w:szCs w:val="22"/>
        </w:rPr>
        <w:t>いただき</w:t>
      </w:r>
      <w:r>
        <w:rPr>
          <w:rFonts w:asciiTheme="minorEastAsia" w:eastAsiaTheme="minorEastAsia" w:hAnsiTheme="minorEastAsia" w:cstheme="minorBidi" w:hint="eastAsia"/>
          <w:sz w:val="22"/>
          <w:szCs w:val="22"/>
        </w:rPr>
        <w:t>、同様の取組の更なる普及・定着を目指す</w:t>
      </w:r>
      <w:r w:rsidR="000012A9">
        <w:rPr>
          <w:rFonts w:asciiTheme="minorEastAsia" w:eastAsiaTheme="minorEastAsia" w:hAnsiTheme="minorEastAsia" w:cstheme="minorBidi" w:hint="eastAsia"/>
          <w:sz w:val="22"/>
          <w:szCs w:val="22"/>
        </w:rPr>
        <w:t>。</w:t>
      </w:r>
    </w:p>
    <w:p w:rsidR="007F64C1" w:rsidRPr="00773418" w:rsidRDefault="007F64C1" w:rsidP="00B11CA9">
      <w:pPr>
        <w:adjustRightInd w:val="0"/>
        <w:snapToGrid w:val="0"/>
        <w:spacing w:afterLines="50" w:after="180" w:line="276" w:lineRule="auto"/>
        <w:ind w:left="221" w:hangingChars="100" w:hanging="221"/>
        <w:contextualSpacing/>
        <w:rPr>
          <w:rFonts w:asciiTheme="minorEastAsia" w:eastAsiaTheme="minorEastAsia" w:hAnsiTheme="minorEastAsia"/>
          <w:sz w:val="22"/>
          <w:szCs w:val="22"/>
        </w:rPr>
      </w:pPr>
    </w:p>
    <w:p w:rsidR="007F64C1" w:rsidRPr="00592AA9" w:rsidRDefault="007F64C1" w:rsidP="00B11CA9">
      <w:pPr>
        <w:adjustRightInd w:val="0"/>
        <w:snapToGrid w:val="0"/>
        <w:spacing w:line="276" w:lineRule="auto"/>
        <w:ind w:left="221" w:hangingChars="100" w:hanging="221"/>
        <w:contextualSpacing/>
        <w:rPr>
          <w:sz w:val="22"/>
          <w:szCs w:val="22"/>
        </w:rPr>
      </w:pPr>
      <w:r w:rsidRPr="00592AA9">
        <w:rPr>
          <w:rFonts w:hint="eastAsia"/>
          <w:sz w:val="22"/>
          <w:szCs w:val="22"/>
        </w:rPr>
        <w:t>２　主催</w:t>
      </w:r>
    </w:p>
    <w:p w:rsidR="00B11CA9" w:rsidRDefault="00B11CA9" w:rsidP="00E9692B">
      <w:pPr>
        <w:ind w:firstLineChars="200" w:firstLine="442"/>
        <w:jc w:val="left"/>
        <w:rPr>
          <w:rFonts w:asciiTheme="minorEastAsia" w:eastAsiaTheme="minorEastAsia" w:hAnsiTheme="minorEastAsia" w:cstheme="minorBidi"/>
          <w:sz w:val="22"/>
          <w:szCs w:val="22"/>
        </w:rPr>
      </w:pPr>
      <w:r w:rsidRPr="00B11CA9">
        <w:rPr>
          <w:rFonts w:asciiTheme="minorEastAsia" w:eastAsiaTheme="minorEastAsia" w:hAnsiTheme="minorEastAsia" w:cstheme="minorBidi" w:hint="eastAsia"/>
          <w:sz w:val="22"/>
          <w:szCs w:val="22"/>
        </w:rPr>
        <w:t>大阪の子どもを守るネット対策事業実行委員会（</w:t>
      </w:r>
      <w:r w:rsidR="00A16001">
        <w:rPr>
          <w:rFonts w:asciiTheme="minorEastAsia" w:eastAsiaTheme="minorEastAsia" w:hAnsiTheme="minorEastAsia" w:cstheme="minorBidi" w:hint="eastAsia"/>
          <w:sz w:val="22"/>
          <w:szCs w:val="22"/>
        </w:rPr>
        <w:t>令和2</w:t>
      </w:r>
      <w:r w:rsidRPr="00B11CA9">
        <w:rPr>
          <w:rFonts w:asciiTheme="minorEastAsia" w:eastAsiaTheme="minorEastAsia" w:hAnsiTheme="minorEastAsia" w:cstheme="minorBidi" w:hint="eastAsia"/>
          <w:sz w:val="22"/>
          <w:szCs w:val="22"/>
        </w:rPr>
        <w:t>年度文部科学省委託事業）</w:t>
      </w:r>
    </w:p>
    <w:p w:rsidR="00CD7459" w:rsidRDefault="00CD7459" w:rsidP="00CD7459">
      <w:pPr>
        <w:ind w:firstLineChars="100" w:firstLine="221"/>
        <w:jc w:val="left"/>
        <w:rPr>
          <w:rFonts w:asciiTheme="minorEastAsia" w:eastAsiaTheme="minorEastAsia" w:hAnsiTheme="minorEastAsia" w:cstheme="minorBidi"/>
          <w:sz w:val="22"/>
          <w:szCs w:val="22"/>
        </w:rPr>
      </w:pPr>
    </w:p>
    <w:p w:rsidR="00CD7459" w:rsidRDefault="009A2B37" w:rsidP="00CD7459">
      <w:pPr>
        <w:ind w:firstLineChars="100" w:firstLine="221"/>
        <w:jc w:val="left"/>
        <w:rPr>
          <w:rFonts w:asciiTheme="minorEastAsia" w:eastAsiaTheme="minorEastAsia" w:hAnsiTheme="minorEastAsia" w:cstheme="minorBidi"/>
          <w:sz w:val="22"/>
          <w:szCs w:val="22"/>
          <w:lang w:eastAsia="zh-CN"/>
        </w:rPr>
      </w:pPr>
      <w:r w:rsidRPr="00B11CA9">
        <w:rPr>
          <w:rFonts w:asciiTheme="minorEastAsia" w:eastAsiaTheme="minorEastAsia" w:hAnsiTheme="minorEastAsia" w:cstheme="minorBidi" w:hint="eastAsia"/>
          <w:noProof/>
          <w:sz w:val="22"/>
          <w:szCs w:val="22"/>
        </w:rPr>
        <mc:AlternateContent>
          <mc:Choice Requires="wps">
            <w:drawing>
              <wp:anchor distT="0" distB="0" distL="114300" distR="114300" simplePos="0" relativeHeight="251663360" behindDoc="0" locked="0" layoutInCell="1" allowOverlap="1" wp14:anchorId="62A3371A" wp14:editId="2A85C740">
                <wp:simplePos x="0" y="0"/>
                <wp:positionH relativeFrom="column">
                  <wp:posOffset>13335</wp:posOffset>
                </wp:positionH>
                <wp:positionV relativeFrom="paragraph">
                  <wp:posOffset>0</wp:posOffset>
                </wp:positionV>
                <wp:extent cx="6219825" cy="1352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219825" cy="1352550"/>
                        </a:xfrm>
                        <a:prstGeom prst="bracketPair">
                          <a:avLst>
                            <a:gd name="adj" fmla="val 1504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E7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pt;margin-top:0;width:489.7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" adj="3249" strokecolor="#4a7ebb">
                <v:textbox inset="0,,0"/>
              </v:shape>
            </w:pict>
          </mc:Fallback>
        </mc:AlternateContent>
      </w:r>
      <w:r w:rsidR="00B11CA9" w:rsidRPr="00B11CA9">
        <w:rPr>
          <w:rFonts w:asciiTheme="minorEastAsia" w:eastAsiaTheme="minorEastAsia" w:hAnsiTheme="minorEastAsia" w:cstheme="minorBidi" w:hint="eastAsia"/>
          <w:sz w:val="22"/>
          <w:szCs w:val="22"/>
          <w:lang w:eastAsia="zh-CN"/>
        </w:rPr>
        <w:t>構成員：（座長）兵庫県立大学 竹内和雄准教授、大阪府、大阪府教育</w:t>
      </w:r>
      <w:r w:rsidR="00CD7459">
        <w:rPr>
          <w:rFonts w:asciiTheme="minorEastAsia" w:eastAsiaTheme="minorEastAsia" w:hAnsiTheme="minorEastAsia" w:cstheme="minorBidi" w:hint="eastAsia"/>
          <w:sz w:val="22"/>
          <w:szCs w:val="22"/>
          <w:lang w:eastAsia="zh-CN"/>
        </w:rPr>
        <w:t>庁</w:t>
      </w:r>
      <w:r w:rsidR="00B11CA9" w:rsidRPr="00B11CA9">
        <w:rPr>
          <w:rFonts w:asciiTheme="minorEastAsia" w:eastAsiaTheme="minorEastAsia" w:hAnsiTheme="minorEastAsia" w:cstheme="minorBidi" w:hint="eastAsia"/>
          <w:sz w:val="22"/>
          <w:szCs w:val="22"/>
          <w:lang w:eastAsia="zh-CN"/>
        </w:rPr>
        <w:t>、大阪府警察、総務省</w:t>
      </w:r>
    </w:p>
    <w:p w:rsidR="00B11CA9" w:rsidRPr="00B11CA9" w:rsidRDefault="00B11CA9" w:rsidP="00CD7459">
      <w:pPr>
        <w:ind w:leftChars="200" w:left="482"/>
        <w:jc w:val="left"/>
        <w:rPr>
          <w:rFonts w:asciiTheme="minorEastAsia" w:eastAsiaTheme="minorEastAsia" w:hAnsiTheme="minorEastAsia" w:cstheme="minorBidi"/>
          <w:sz w:val="22"/>
          <w:szCs w:val="22"/>
        </w:rPr>
      </w:pPr>
      <w:r w:rsidRPr="00B11CA9">
        <w:rPr>
          <w:rFonts w:asciiTheme="minorEastAsia" w:eastAsiaTheme="minorEastAsia" w:hAnsiTheme="minorEastAsia" w:cstheme="minorBidi" w:hint="eastAsia"/>
          <w:sz w:val="22"/>
          <w:szCs w:val="22"/>
        </w:rPr>
        <w:t>近畿総合通信局、</w:t>
      </w:r>
      <w:r w:rsidR="00A7438E">
        <w:rPr>
          <w:rFonts w:asciiTheme="minorEastAsia" w:eastAsiaTheme="minorEastAsia" w:hAnsiTheme="minorEastAsia" w:cstheme="minorBidi" w:hint="eastAsia"/>
          <w:sz w:val="22"/>
          <w:szCs w:val="22"/>
        </w:rPr>
        <w:t>大阪市、</w:t>
      </w:r>
      <w:r w:rsidRPr="00B11CA9">
        <w:rPr>
          <w:rFonts w:asciiTheme="minorEastAsia" w:eastAsiaTheme="minorEastAsia" w:hAnsiTheme="minorEastAsia" w:cstheme="minorBidi" w:hint="eastAsia"/>
          <w:sz w:val="22"/>
          <w:szCs w:val="22"/>
        </w:rPr>
        <w:t>大阪市教育委員会、堺市教育委員会、大阪府PTA協議会、大阪市PTA協議会、</w:t>
      </w:r>
      <w:r w:rsidR="00CD7459">
        <w:rPr>
          <w:rFonts w:asciiTheme="minorEastAsia" w:eastAsiaTheme="minorEastAsia" w:hAnsiTheme="minorEastAsia" w:cstheme="minorBidi" w:hint="eastAsia"/>
          <w:sz w:val="22"/>
          <w:szCs w:val="22"/>
        </w:rPr>
        <w:t>堺市PTA協議会、</w:t>
      </w:r>
      <w:r w:rsidRPr="00B11CA9">
        <w:rPr>
          <w:rFonts w:asciiTheme="minorEastAsia" w:eastAsiaTheme="minorEastAsia" w:hAnsiTheme="minorEastAsia" w:cstheme="minorBidi" w:hint="eastAsia"/>
          <w:sz w:val="22"/>
          <w:szCs w:val="22"/>
        </w:rPr>
        <w:t>大阪府立高等学校PTA協議会、大阪市立高等学校PTA協議会、株式会社NTTドコモ、KDDI株式会社、ソフトバンク株式会社、デジタルアーツ株式会社、株式会社ディー・エヌ・エー、</w:t>
      </w:r>
      <w:r w:rsidR="00CD7459">
        <w:rPr>
          <w:rFonts w:asciiTheme="minorEastAsia" w:eastAsiaTheme="minorEastAsia" w:hAnsiTheme="minorEastAsia" w:cstheme="minorBidi" w:hint="eastAsia"/>
          <w:sz w:val="22"/>
          <w:szCs w:val="22"/>
        </w:rPr>
        <w:t>グリー株式会社、</w:t>
      </w:r>
      <w:r w:rsidRPr="00B11CA9">
        <w:rPr>
          <w:rFonts w:asciiTheme="minorEastAsia" w:eastAsiaTheme="minorEastAsia" w:hAnsiTheme="minorEastAsia" w:cstheme="minorBidi" w:hint="eastAsia"/>
          <w:sz w:val="22"/>
          <w:szCs w:val="22"/>
        </w:rPr>
        <w:t>大阪府消費生活センター、青少年育成大阪府民会議</w:t>
      </w:r>
    </w:p>
    <w:p w:rsidR="007F64C1" w:rsidRPr="00B11CA9" w:rsidRDefault="007F64C1" w:rsidP="0039680F">
      <w:pPr>
        <w:adjustRightInd w:val="0"/>
        <w:snapToGrid w:val="0"/>
        <w:spacing w:line="276" w:lineRule="auto"/>
        <w:contextualSpacing/>
        <w:rPr>
          <w:rFonts w:asciiTheme="minorEastAsia" w:eastAsiaTheme="minorEastAsia" w:hAnsiTheme="minorEastAsia"/>
          <w:sz w:val="22"/>
          <w:szCs w:val="22"/>
        </w:rPr>
      </w:pPr>
    </w:p>
    <w:p w:rsidR="00C5304D" w:rsidRDefault="00C5304D"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３　募集対象事例</w:t>
      </w:r>
    </w:p>
    <w:p w:rsidR="00C5304D" w:rsidRDefault="00E9692B" w:rsidP="00E9692B">
      <w:pPr>
        <w:adjustRightInd w:val="0"/>
        <w:snapToGrid w:val="0"/>
        <w:spacing w:line="276" w:lineRule="auto"/>
        <w:ind w:left="221" w:hangingChars="100" w:hanging="221"/>
        <w:contextualSpacing/>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00C5304D">
        <w:rPr>
          <w:rFonts w:asciiTheme="minorEastAsia" w:eastAsiaTheme="minorEastAsia" w:hAnsiTheme="minorEastAsia" w:hint="eastAsia"/>
          <w:sz w:val="22"/>
          <w:szCs w:val="22"/>
        </w:rPr>
        <w:t>青少年が適切にインターネットを</w:t>
      </w:r>
      <w:r>
        <w:rPr>
          <w:rFonts w:asciiTheme="minorEastAsia" w:eastAsiaTheme="minorEastAsia" w:hAnsiTheme="minorEastAsia" w:hint="eastAsia"/>
          <w:sz w:val="22"/>
          <w:szCs w:val="22"/>
        </w:rPr>
        <w:t>利用できるよう、ネット・リテラシー向上に向けて実践している取</w:t>
      </w:r>
      <w:r w:rsidR="00CD7459">
        <w:rPr>
          <w:rFonts w:asciiTheme="minorEastAsia" w:eastAsiaTheme="minorEastAsia" w:hAnsiTheme="minorEastAsia" w:hint="eastAsia"/>
          <w:sz w:val="22"/>
          <w:szCs w:val="22"/>
        </w:rPr>
        <w:t>組</w:t>
      </w:r>
      <w:r w:rsidR="00D514F9">
        <w:rPr>
          <w:rFonts w:asciiTheme="minorEastAsia" w:eastAsiaTheme="minorEastAsia" w:hAnsiTheme="minorEastAsia" w:hint="eastAsia"/>
          <w:sz w:val="22"/>
          <w:szCs w:val="22"/>
        </w:rPr>
        <w:t>（近年のものに限る）</w:t>
      </w:r>
    </w:p>
    <w:p w:rsidR="00F50930" w:rsidRDefault="00F50930" w:rsidP="00F50930">
      <w:pPr>
        <w:adjustRightInd w:val="0"/>
        <w:snapToGrid w:val="0"/>
        <w:spacing w:line="276" w:lineRule="auto"/>
        <w:contextualSpacing/>
        <w:rPr>
          <w:rFonts w:asciiTheme="minorEastAsia" w:eastAsiaTheme="minorEastAsia" w:hAnsiTheme="minorEastAsia"/>
          <w:sz w:val="22"/>
          <w:szCs w:val="22"/>
        </w:rPr>
      </w:pPr>
    </w:p>
    <w:p w:rsidR="00F50930" w:rsidRPr="00592AA9" w:rsidRDefault="00F50930" w:rsidP="00F50930">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４　応募資格</w:t>
      </w:r>
    </w:p>
    <w:p w:rsidR="00F50930" w:rsidRDefault="00F50930" w:rsidP="002411BB">
      <w:pPr>
        <w:adjustRightInd w:val="0"/>
        <w:snapToGrid w:val="0"/>
        <w:spacing w:afterLines="50" w:after="180" w:line="276" w:lineRule="auto"/>
        <w:ind w:leftChars="117" w:left="282"/>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411BB">
        <w:rPr>
          <w:rFonts w:asciiTheme="minorEastAsia" w:eastAsiaTheme="minorEastAsia" w:hAnsiTheme="minorEastAsia" w:hint="eastAsia"/>
          <w:sz w:val="22"/>
          <w:szCs w:val="22"/>
        </w:rPr>
        <w:t>主な活動範囲が大阪府内であり、</w:t>
      </w:r>
      <w:r>
        <w:rPr>
          <w:rFonts w:asciiTheme="minorEastAsia" w:eastAsiaTheme="minorEastAsia" w:hAnsiTheme="minorEastAsia" w:hint="eastAsia"/>
          <w:sz w:val="22"/>
          <w:szCs w:val="22"/>
        </w:rPr>
        <w:t>大阪</w:t>
      </w:r>
      <w:r w:rsidRPr="00B11CA9">
        <w:rPr>
          <w:rFonts w:asciiTheme="minorEastAsia" w:eastAsiaTheme="minorEastAsia" w:hAnsiTheme="minorEastAsia" w:hint="eastAsia"/>
          <w:sz w:val="22"/>
          <w:szCs w:val="22"/>
        </w:rPr>
        <w:t>府内在住</w:t>
      </w:r>
      <w:r w:rsidR="002411BB">
        <w:rPr>
          <w:rFonts w:asciiTheme="minorEastAsia" w:eastAsiaTheme="minorEastAsia" w:hAnsiTheme="minorEastAsia" w:hint="eastAsia"/>
          <w:sz w:val="22"/>
          <w:szCs w:val="22"/>
        </w:rPr>
        <w:t>の（</w:t>
      </w:r>
      <w:r w:rsidR="00632796">
        <w:rPr>
          <w:rFonts w:asciiTheme="minorEastAsia" w:eastAsiaTheme="minorEastAsia" w:hAnsiTheme="minorEastAsia" w:hint="eastAsia"/>
          <w:sz w:val="22"/>
          <w:szCs w:val="22"/>
        </w:rPr>
        <w:t>または大阪府内に通学している</w:t>
      </w:r>
      <w:r w:rsidR="002411BB">
        <w:rPr>
          <w:rFonts w:asciiTheme="minorEastAsia" w:eastAsiaTheme="minorEastAsia" w:hAnsiTheme="minorEastAsia" w:hint="eastAsia"/>
          <w:sz w:val="22"/>
          <w:szCs w:val="22"/>
        </w:rPr>
        <w:t>）</w:t>
      </w:r>
      <w:r w:rsidR="00587F4E">
        <w:rPr>
          <w:rFonts w:asciiTheme="minorEastAsia" w:eastAsiaTheme="minorEastAsia" w:hAnsiTheme="minorEastAsia" w:hint="eastAsia"/>
          <w:sz w:val="22"/>
          <w:szCs w:val="22"/>
        </w:rPr>
        <w:t>児童・</w:t>
      </w:r>
      <w:bookmarkStart w:id="0" w:name="_GoBack"/>
      <w:bookmarkEnd w:id="0"/>
      <w:r w:rsidR="00587F4E">
        <w:rPr>
          <w:rFonts w:asciiTheme="minorEastAsia" w:eastAsiaTheme="minorEastAsia" w:hAnsiTheme="minorEastAsia" w:hint="eastAsia"/>
          <w:sz w:val="22"/>
          <w:szCs w:val="22"/>
        </w:rPr>
        <w:t>生徒</w:t>
      </w:r>
      <w:r w:rsidR="002411BB">
        <w:rPr>
          <w:rFonts w:asciiTheme="minorEastAsia" w:eastAsiaTheme="minorEastAsia" w:hAnsiTheme="minorEastAsia" w:hint="eastAsia"/>
          <w:sz w:val="22"/>
          <w:szCs w:val="22"/>
        </w:rPr>
        <w:t>、</w:t>
      </w:r>
      <w:r w:rsidR="00632796">
        <w:rPr>
          <w:rFonts w:asciiTheme="minorEastAsia" w:eastAsiaTheme="minorEastAsia" w:hAnsiTheme="minorEastAsia" w:hint="eastAsia"/>
          <w:sz w:val="22"/>
          <w:szCs w:val="22"/>
        </w:rPr>
        <w:t>保護者等を</w:t>
      </w:r>
      <w:r>
        <w:rPr>
          <w:rFonts w:asciiTheme="minorEastAsia" w:eastAsiaTheme="minorEastAsia" w:hAnsiTheme="minorEastAsia" w:hint="eastAsia"/>
          <w:sz w:val="22"/>
          <w:szCs w:val="22"/>
        </w:rPr>
        <w:t>主体とする団体</w:t>
      </w:r>
      <w:r w:rsidR="0035591E">
        <w:rPr>
          <w:rFonts w:asciiTheme="minorEastAsia" w:eastAsiaTheme="minorEastAsia" w:hAnsiTheme="minorEastAsia" w:hint="eastAsia"/>
          <w:sz w:val="22"/>
          <w:szCs w:val="22"/>
        </w:rPr>
        <w:t>・グループ</w:t>
      </w:r>
    </w:p>
    <w:p w:rsidR="00F50930" w:rsidRPr="00E9692B" w:rsidRDefault="00F50930" w:rsidP="00632796">
      <w:pPr>
        <w:adjustRightInd w:val="0"/>
        <w:snapToGrid w:val="0"/>
        <w:spacing w:afterLines="50" w:after="180" w:line="276" w:lineRule="auto"/>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7F64C1" w:rsidRPr="00592AA9" w:rsidRDefault="00072FB8"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５</w:t>
      </w:r>
      <w:r w:rsidR="007F64C1" w:rsidRPr="00592AA9">
        <w:rPr>
          <w:rFonts w:asciiTheme="majorEastAsia" w:eastAsiaTheme="majorEastAsia" w:hAnsiTheme="majorEastAsia" w:hint="eastAsia"/>
          <w:sz w:val="22"/>
          <w:szCs w:val="22"/>
        </w:rPr>
        <w:t xml:space="preserve">　</w:t>
      </w:r>
      <w:r w:rsidRPr="00592AA9">
        <w:rPr>
          <w:rFonts w:asciiTheme="majorEastAsia" w:eastAsiaTheme="majorEastAsia" w:hAnsiTheme="majorEastAsia" w:hint="eastAsia"/>
          <w:sz w:val="22"/>
          <w:szCs w:val="22"/>
        </w:rPr>
        <w:t>応募締切</w:t>
      </w:r>
    </w:p>
    <w:p w:rsidR="007F64C1" w:rsidRPr="008F4B73" w:rsidRDefault="00A56241" w:rsidP="00B11CA9">
      <w:pPr>
        <w:adjustRightInd w:val="0"/>
        <w:snapToGrid w:val="0"/>
        <w:spacing w:afterLines="50" w:after="180" w:line="276" w:lineRule="auto"/>
        <w:ind w:firstLineChars="100" w:firstLine="22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16001">
        <w:rPr>
          <w:rFonts w:asciiTheme="majorEastAsia" w:eastAsiaTheme="majorEastAsia" w:hAnsiTheme="majorEastAsia" w:hint="eastAsia"/>
          <w:b/>
          <w:sz w:val="22"/>
          <w:szCs w:val="22"/>
        </w:rPr>
        <w:t>令和２</w:t>
      </w:r>
      <w:r w:rsidR="001C1BE7" w:rsidRPr="002E2F4C">
        <w:rPr>
          <w:rFonts w:asciiTheme="majorEastAsia" w:eastAsiaTheme="majorEastAsia" w:hAnsiTheme="majorEastAsia" w:hint="eastAsia"/>
          <w:b/>
          <w:sz w:val="22"/>
          <w:szCs w:val="22"/>
        </w:rPr>
        <w:t>年</w:t>
      </w:r>
      <w:r w:rsidR="001C1BE7" w:rsidRPr="008F4B73">
        <w:rPr>
          <w:rFonts w:asciiTheme="majorEastAsia" w:eastAsiaTheme="majorEastAsia" w:hAnsiTheme="majorEastAsia" w:hint="eastAsia"/>
          <w:b/>
          <w:sz w:val="22"/>
          <w:szCs w:val="22"/>
        </w:rPr>
        <w:t>１</w:t>
      </w:r>
      <w:r w:rsidR="002E2F4C" w:rsidRPr="008F4B73">
        <w:rPr>
          <w:rFonts w:asciiTheme="majorEastAsia" w:eastAsiaTheme="majorEastAsia" w:hAnsiTheme="majorEastAsia" w:hint="eastAsia"/>
          <w:b/>
          <w:sz w:val="22"/>
          <w:szCs w:val="22"/>
        </w:rPr>
        <w:t>０</w:t>
      </w:r>
      <w:r w:rsidR="001C1BE7" w:rsidRPr="008F4B73">
        <w:rPr>
          <w:rFonts w:asciiTheme="majorEastAsia" w:eastAsiaTheme="majorEastAsia" w:hAnsiTheme="majorEastAsia" w:hint="eastAsia"/>
          <w:b/>
          <w:sz w:val="22"/>
          <w:szCs w:val="22"/>
        </w:rPr>
        <w:t>月</w:t>
      </w:r>
      <w:r w:rsidR="00B728AC">
        <w:rPr>
          <w:rFonts w:asciiTheme="majorEastAsia" w:eastAsiaTheme="majorEastAsia" w:hAnsiTheme="majorEastAsia" w:hint="eastAsia"/>
          <w:b/>
          <w:sz w:val="22"/>
          <w:szCs w:val="22"/>
        </w:rPr>
        <w:t>２２</w:t>
      </w:r>
      <w:r w:rsidR="001C1BE7" w:rsidRPr="008F4B73">
        <w:rPr>
          <w:rFonts w:asciiTheme="majorEastAsia" w:eastAsiaTheme="majorEastAsia" w:hAnsiTheme="majorEastAsia" w:hint="eastAsia"/>
          <w:b/>
          <w:sz w:val="22"/>
          <w:szCs w:val="22"/>
        </w:rPr>
        <w:t>日（</w:t>
      </w:r>
      <w:r w:rsidR="00B728AC">
        <w:rPr>
          <w:rFonts w:asciiTheme="majorEastAsia" w:eastAsiaTheme="majorEastAsia" w:hAnsiTheme="majorEastAsia" w:hint="eastAsia"/>
          <w:b/>
          <w:sz w:val="22"/>
          <w:szCs w:val="22"/>
        </w:rPr>
        <w:t>木</w:t>
      </w:r>
      <w:r w:rsidR="001C1BE7" w:rsidRPr="008F4B73">
        <w:rPr>
          <w:rFonts w:asciiTheme="majorEastAsia" w:eastAsiaTheme="majorEastAsia" w:hAnsiTheme="majorEastAsia" w:hint="eastAsia"/>
          <w:b/>
          <w:sz w:val="22"/>
          <w:szCs w:val="22"/>
        </w:rPr>
        <w:t>）</w:t>
      </w:r>
    </w:p>
    <w:p w:rsidR="00072FB8" w:rsidRPr="008F4B73" w:rsidRDefault="00072FB8" w:rsidP="0039680F">
      <w:pPr>
        <w:adjustRightInd w:val="0"/>
        <w:snapToGrid w:val="0"/>
        <w:spacing w:line="276" w:lineRule="auto"/>
        <w:contextualSpacing/>
        <w:rPr>
          <w:rFonts w:asciiTheme="minorEastAsia" w:eastAsiaTheme="minorEastAsia" w:hAnsiTheme="minorEastAsia"/>
          <w:sz w:val="22"/>
          <w:szCs w:val="22"/>
        </w:rPr>
      </w:pPr>
    </w:p>
    <w:p w:rsidR="00E63A9A" w:rsidRPr="008F4B73" w:rsidRDefault="00E63A9A" w:rsidP="00E63A9A">
      <w:pPr>
        <w:adjustRightInd w:val="0"/>
        <w:snapToGrid w:val="0"/>
        <w:spacing w:line="276" w:lineRule="auto"/>
        <w:contextualSpacing/>
        <w:rPr>
          <w:rFonts w:asciiTheme="majorEastAsia" w:eastAsiaTheme="majorEastAsia" w:hAnsiTheme="majorEastAsia"/>
          <w:sz w:val="22"/>
          <w:szCs w:val="22"/>
        </w:rPr>
      </w:pPr>
      <w:r w:rsidRPr="008F4B73">
        <w:rPr>
          <w:rFonts w:asciiTheme="majorEastAsia" w:eastAsiaTheme="majorEastAsia" w:hAnsiTheme="majorEastAsia" w:hint="eastAsia"/>
          <w:sz w:val="22"/>
          <w:szCs w:val="22"/>
        </w:rPr>
        <w:t>６　応募方法等</w:t>
      </w:r>
    </w:p>
    <w:p w:rsidR="00E63A9A" w:rsidRDefault="009A2B37" w:rsidP="00592AA9">
      <w:pPr>
        <w:adjustRightInd w:val="0"/>
        <w:snapToGrid w:val="0"/>
        <w:spacing w:line="276" w:lineRule="auto"/>
        <w:ind w:leftChars="100" w:left="241" w:firstLineChars="100" w:firstLine="221"/>
        <w:contextualSpacing/>
        <w:rPr>
          <w:rFonts w:asciiTheme="minorEastAsia" w:eastAsiaTheme="minorEastAsia" w:hAnsiTheme="minorEastAsia"/>
          <w:sz w:val="22"/>
          <w:szCs w:val="22"/>
        </w:rPr>
      </w:pPr>
      <w:r w:rsidRPr="008F4B73">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68B36D46" wp14:editId="467411FD">
                <wp:simplePos x="0" y="0"/>
                <wp:positionH relativeFrom="column">
                  <wp:posOffset>280035</wp:posOffset>
                </wp:positionH>
                <wp:positionV relativeFrom="paragraph">
                  <wp:posOffset>595630</wp:posOffset>
                </wp:positionV>
                <wp:extent cx="5826125" cy="1398905"/>
                <wp:effectExtent l="0" t="0" r="222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1398905"/>
                        </a:xfrm>
                        <a:prstGeom prst="rect">
                          <a:avLst/>
                        </a:prstGeom>
                        <a:solidFill>
                          <a:srgbClr val="FFFFFF"/>
                        </a:solidFill>
                        <a:ln w="9525">
                          <a:solidFill>
                            <a:srgbClr val="000000"/>
                          </a:solidFill>
                          <a:miter lim="800000"/>
                          <a:headEnd/>
                          <a:tailEnd/>
                        </a:ln>
                      </wps:spPr>
                      <wps:txbx>
                        <w:txbxContent>
                          <w:p w:rsidR="00E63A9A" w:rsidRDefault="00E63A9A" w:rsidP="00E63A9A">
                            <w:r>
                              <w:rPr>
                                <w:rFonts w:hint="eastAsia"/>
                              </w:rPr>
                              <w:t>〈お問合せ・送付先〉</w:t>
                            </w:r>
                          </w:p>
                          <w:p w:rsidR="00E63A9A" w:rsidRDefault="00E63A9A" w:rsidP="00E63A9A">
                            <w:pPr>
                              <w:ind w:firstLineChars="100" w:firstLine="241"/>
                            </w:pPr>
                            <w:r>
                              <w:rPr>
                                <w:rFonts w:hint="eastAsia"/>
                              </w:rPr>
                              <w:t>〒５４０－８５７０（住所記載不要）</w:t>
                            </w:r>
                          </w:p>
                          <w:p w:rsidR="00E63A9A" w:rsidRDefault="00E63A9A" w:rsidP="00E63A9A">
                            <w:r>
                              <w:rPr>
                                <w:rFonts w:hint="eastAsia"/>
                              </w:rPr>
                              <w:t xml:space="preserve">　大阪府青少年・地域安全室　青少年課　</w:t>
                            </w:r>
                          </w:p>
                          <w:p w:rsidR="00E63A9A" w:rsidRDefault="0035591E" w:rsidP="00E63A9A">
                            <w:pPr>
                              <w:ind w:firstLineChars="100" w:firstLine="241"/>
                            </w:pPr>
                            <w:r w:rsidRPr="0035591E">
                              <w:rPr>
                                <w:rFonts w:hint="eastAsia"/>
                              </w:rPr>
                              <w:t>適切なネット利用</w:t>
                            </w:r>
                            <w:r w:rsidR="00632796">
                              <w:rPr>
                                <w:rFonts w:hint="eastAsia"/>
                              </w:rPr>
                              <w:t>の実践</w:t>
                            </w:r>
                            <w:r w:rsidRPr="0035591E">
                              <w:rPr>
                                <w:rFonts w:hint="eastAsia"/>
                              </w:rPr>
                              <w:t>事例</w:t>
                            </w:r>
                            <w:r w:rsidR="002E2F4C">
                              <w:rPr>
                                <w:rFonts w:hint="eastAsia"/>
                              </w:rPr>
                              <w:t>プレゼン</w:t>
                            </w:r>
                            <w:r w:rsidR="00E63A9A">
                              <w:rPr>
                                <w:rFonts w:hint="eastAsia"/>
                              </w:rPr>
                              <w:t>コンクール</w:t>
                            </w:r>
                            <w:r>
                              <w:rPr>
                                <w:rFonts w:hint="eastAsia"/>
                              </w:rPr>
                              <w:t xml:space="preserve">　</w:t>
                            </w:r>
                            <w:r w:rsidR="00E63A9A">
                              <w:rPr>
                                <w:rFonts w:hint="eastAsia"/>
                              </w:rPr>
                              <w:t>係</w:t>
                            </w:r>
                          </w:p>
                          <w:p w:rsidR="00E63A9A" w:rsidRDefault="00E63A9A" w:rsidP="00E63A9A">
                            <w:pPr>
                              <w:ind w:firstLineChars="100" w:firstLine="241"/>
                            </w:pPr>
                            <w:r>
                              <w:rPr>
                                <w:rFonts w:hint="eastAsia"/>
                              </w:rPr>
                              <w:t>ＴＥＬ：０６－６９４４－９１５０　　ＦＡＸ：０６－６９４４－６６４９</w:t>
                            </w:r>
                          </w:p>
                          <w:p w:rsidR="00E63A9A" w:rsidRDefault="00E63A9A" w:rsidP="00E63A9A">
                            <w:pPr>
                              <w:ind w:firstLineChars="100" w:firstLine="241"/>
                            </w:pPr>
                            <w:r>
                              <w:rPr>
                                <w:rFonts w:hint="eastAsia"/>
                              </w:rPr>
                              <w:t>E-mail：</w:t>
                            </w:r>
                            <w:r w:rsidR="00A16001" w:rsidRPr="00632796">
                              <w:t>seishonen@</w:t>
                            </w:r>
                            <w:r w:rsidR="00632796" w:rsidRPr="00632796">
                              <w:rPr>
                                <w:rFonts w:hint="eastAsia"/>
                              </w:rPr>
                              <w:t>s</w:t>
                            </w:r>
                            <w:r w:rsidR="002E2F4C" w:rsidRPr="00632796">
                              <w:t>box.pref.osaka.lg.jp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B36D46" id="正方形/長方形 1" o:spid="_x0000_s1026" style="position:absolute;left:0;text-align:left;margin-left:22.05pt;margin-top:46.9pt;width:458.75pt;height:1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">
                <v:textbox style="mso-fit-shape-to-text:t" inset="5.85pt,.7pt,5.85pt,.7pt">
                  <w:txbxContent>
                    <w:p w:rsidR="00E63A9A" w:rsidRDefault="00E63A9A" w:rsidP="00E63A9A">
                      <w:r>
                        <w:rPr>
                          <w:rFonts w:hint="eastAsia"/>
                        </w:rPr>
                        <w:t>〈お問合せ・送付先〉</w:t>
                      </w:r>
                    </w:p>
                    <w:p w:rsidR="00E63A9A" w:rsidRDefault="00E63A9A" w:rsidP="00E63A9A">
                      <w:pPr>
                        <w:ind w:firstLineChars="100" w:firstLine="241"/>
                      </w:pPr>
                      <w:r>
                        <w:rPr>
                          <w:rFonts w:hint="eastAsia"/>
                        </w:rPr>
                        <w:t>〒５４０－８５７０（住所記載不要）</w:t>
                      </w:r>
                    </w:p>
                    <w:p w:rsidR="00E63A9A" w:rsidRDefault="00E63A9A" w:rsidP="00E63A9A">
                      <w:r>
                        <w:rPr>
                          <w:rFonts w:hint="eastAsia"/>
                        </w:rPr>
                        <w:t xml:space="preserve">　大阪府青少年・地域安全室　青少年課　</w:t>
                      </w:r>
                    </w:p>
                    <w:p w:rsidR="00E63A9A" w:rsidRDefault="0035591E" w:rsidP="00E63A9A">
                      <w:pPr>
                        <w:ind w:firstLineChars="100" w:firstLine="241"/>
                      </w:pPr>
                      <w:r w:rsidRPr="0035591E">
                        <w:rPr>
                          <w:rFonts w:hint="eastAsia"/>
                        </w:rPr>
                        <w:t>適切なネット利用</w:t>
                      </w:r>
                      <w:r w:rsidR="00632796">
                        <w:rPr>
                          <w:rFonts w:hint="eastAsia"/>
                        </w:rPr>
                        <w:t>の実践</w:t>
                      </w:r>
                      <w:r w:rsidRPr="0035591E">
                        <w:rPr>
                          <w:rFonts w:hint="eastAsia"/>
                        </w:rPr>
                        <w:t>事例</w:t>
                      </w:r>
                      <w:r w:rsidR="002E2F4C">
                        <w:rPr>
                          <w:rFonts w:hint="eastAsia"/>
                        </w:rPr>
                        <w:t>プレゼン</w:t>
                      </w:r>
                      <w:r w:rsidR="00E63A9A">
                        <w:rPr>
                          <w:rFonts w:hint="eastAsia"/>
                        </w:rPr>
                        <w:t>コンクール</w:t>
                      </w:r>
                      <w:r>
                        <w:rPr>
                          <w:rFonts w:hint="eastAsia"/>
                        </w:rPr>
                        <w:t xml:space="preserve">　</w:t>
                      </w:r>
                      <w:r w:rsidR="00E63A9A">
                        <w:rPr>
                          <w:rFonts w:hint="eastAsia"/>
                        </w:rPr>
                        <w:t>係</w:t>
                      </w:r>
                    </w:p>
                    <w:p w:rsidR="00E63A9A" w:rsidRDefault="00E63A9A" w:rsidP="00E63A9A">
                      <w:pPr>
                        <w:ind w:firstLineChars="100" w:firstLine="241"/>
                      </w:pPr>
                      <w:r>
                        <w:rPr>
                          <w:rFonts w:hint="eastAsia"/>
                        </w:rPr>
                        <w:t>ＴＥＬ：０６－６９４４－９１５０　　ＦＡＸ：０６－６９４４－６６４９</w:t>
                      </w:r>
                    </w:p>
                    <w:p w:rsidR="00E63A9A" w:rsidRDefault="00E63A9A" w:rsidP="00E63A9A">
                      <w:pPr>
                        <w:ind w:firstLineChars="100" w:firstLine="241"/>
                      </w:pPr>
                      <w:r>
                        <w:rPr>
                          <w:rFonts w:hint="eastAsia"/>
                        </w:rPr>
                        <w:t>E-mail：</w:t>
                      </w:r>
                      <w:r w:rsidR="00A16001" w:rsidRPr="00632796">
                        <w:t>seishonen@</w:t>
                      </w:r>
                      <w:r w:rsidR="00632796" w:rsidRPr="00632796">
                        <w:rPr>
                          <w:rFonts w:hint="eastAsia"/>
                        </w:rPr>
                        <w:t>s</w:t>
                      </w:r>
                      <w:r w:rsidR="002E2F4C" w:rsidRPr="00632796">
                        <w:t>box.pref.osaka.lg.jp</w:t>
                      </w:r>
                    </w:p>
                  </w:txbxContent>
                </v:textbox>
              </v:rect>
            </w:pict>
          </mc:Fallback>
        </mc:AlternateContent>
      </w:r>
      <w:r w:rsidR="00FE3815" w:rsidRPr="008F4B73">
        <w:rPr>
          <w:rFonts w:asciiTheme="minorEastAsia" w:eastAsiaTheme="minorEastAsia" w:hAnsiTheme="minorEastAsia" w:hint="eastAsia"/>
          <w:sz w:val="22"/>
          <w:szCs w:val="22"/>
        </w:rPr>
        <w:t>取組</w:t>
      </w:r>
      <w:r w:rsidR="00E63A9A" w:rsidRPr="008F4B73">
        <w:rPr>
          <w:rFonts w:asciiTheme="minorEastAsia" w:eastAsiaTheme="minorEastAsia" w:hAnsiTheme="minorEastAsia" w:hint="eastAsia"/>
          <w:sz w:val="22"/>
          <w:szCs w:val="22"/>
        </w:rPr>
        <w:t>内容の概要について、別</w:t>
      </w:r>
      <w:r w:rsidR="00592AA9" w:rsidRPr="008F4B73">
        <w:rPr>
          <w:rFonts w:asciiTheme="minorEastAsia" w:eastAsiaTheme="minorEastAsia" w:hAnsiTheme="minorEastAsia" w:hint="eastAsia"/>
          <w:sz w:val="22"/>
          <w:szCs w:val="22"/>
        </w:rPr>
        <w:t>添様式「適切なネット利用</w:t>
      </w:r>
      <w:r w:rsidR="00F3435C">
        <w:rPr>
          <w:rFonts w:asciiTheme="minorEastAsia" w:eastAsiaTheme="minorEastAsia" w:hAnsiTheme="minorEastAsia" w:hint="eastAsia"/>
          <w:sz w:val="22"/>
          <w:szCs w:val="22"/>
        </w:rPr>
        <w:t>の</w:t>
      </w:r>
      <w:r w:rsidR="00592AA9" w:rsidRPr="008F4B73">
        <w:rPr>
          <w:rFonts w:asciiTheme="minorEastAsia" w:eastAsiaTheme="minorEastAsia" w:hAnsiTheme="minorEastAsia" w:hint="eastAsia"/>
          <w:sz w:val="22"/>
          <w:szCs w:val="22"/>
        </w:rPr>
        <w:t>実践事例</w:t>
      </w:r>
      <w:r w:rsidR="00F3435C">
        <w:rPr>
          <w:rFonts w:asciiTheme="minorEastAsia" w:eastAsiaTheme="minorEastAsia" w:hAnsiTheme="minorEastAsia" w:hint="eastAsia"/>
          <w:sz w:val="22"/>
          <w:szCs w:val="22"/>
        </w:rPr>
        <w:t>プレゼンコンクール」応募用紙</w:t>
      </w:r>
      <w:r w:rsidR="00E63A9A" w:rsidRPr="008F4B73">
        <w:rPr>
          <w:rFonts w:asciiTheme="minorEastAsia" w:eastAsiaTheme="minorEastAsia" w:hAnsiTheme="minorEastAsia" w:hint="eastAsia"/>
          <w:sz w:val="22"/>
          <w:szCs w:val="22"/>
        </w:rPr>
        <w:t>（Ａ４用紙２枚。詳細は記載例参照）により</w:t>
      </w:r>
      <w:r w:rsidR="00592AA9" w:rsidRPr="008F4B73">
        <w:rPr>
          <w:rFonts w:asciiTheme="minorEastAsia" w:eastAsiaTheme="minorEastAsia" w:hAnsiTheme="minorEastAsia" w:hint="eastAsia"/>
          <w:sz w:val="22"/>
          <w:szCs w:val="22"/>
        </w:rPr>
        <w:t>、</w:t>
      </w:r>
      <w:r w:rsidR="00B81B4D">
        <w:rPr>
          <w:rFonts w:asciiTheme="minorEastAsia" w:eastAsiaTheme="minorEastAsia" w:hAnsiTheme="minorEastAsia" w:hint="eastAsia"/>
          <w:sz w:val="22"/>
          <w:szCs w:val="22"/>
        </w:rPr>
        <w:t>１０月</w:t>
      </w:r>
      <w:r w:rsidR="00B728AC">
        <w:rPr>
          <w:rFonts w:asciiTheme="minorEastAsia" w:eastAsiaTheme="minorEastAsia" w:hAnsiTheme="minorEastAsia" w:hint="eastAsia"/>
          <w:sz w:val="22"/>
          <w:szCs w:val="22"/>
        </w:rPr>
        <w:t>２２</w:t>
      </w:r>
      <w:r w:rsidR="002E2F4C" w:rsidRPr="008F4B73">
        <w:rPr>
          <w:rFonts w:asciiTheme="minorEastAsia" w:eastAsiaTheme="minorEastAsia" w:hAnsiTheme="minorEastAsia" w:hint="eastAsia"/>
          <w:sz w:val="22"/>
          <w:szCs w:val="22"/>
        </w:rPr>
        <w:t>日</w:t>
      </w:r>
      <w:r w:rsidR="00B728AC">
        <w:rPr>
          <w:rFonts w:asciiTheme="minorEastAsia" w:eastAsiaTheme="minorEastAsia" w:hAnsiTheme="minorEastAsia" w:hint="eastAsia"/>
          <w:sz w:val="22"/>
          <w:szCs w:val="22"/>
        </w:rPr>
        <w:t>（木</w:t>
      </w:r>
      <w:r w:rsidR="001C1BE7" w:rsidRPr="008F4B73">
        <w:rPr>
          <w:rFonts w:asciiTheme="minorEastAsia" w:eastAsiaTheme="minorEastAsia" w:hAnsiTheme="minorEastAsia" w:hint="eastAsia"/>
          <w:sz w:val="22"/>
          <w:szCs w:val="22"/>
        </w:rPr>
        <w:t>）</w:t>
      </w:r>
      <w:r w:rsidR="00E63A9A" w:rsidRPr="00B11CA9">
        <w:rPr>
          <w:rFonts w:asciiTheme="minorEastAsia" w:eastAsiaTheme="minorEastAsia" w:hAnsiTheme="minorEastAsia" w:hint="eastAsia"/>
          <w:sz w:val="22"/>
          <w:szCs w:val="22"/>
        </w:rPr>
        <w:t>までに</w:t>
      </w:r>
      <w:r w:rsidR="0035591E">
        <w:rPr>
          <w:rFonts w:asciiTheme="minorEastAsia" w:eastAsiaTheme="minorEastAsia" w:hAnsiTheme="minorEastAsia" w:hint="eastAsia"/>
          <w:sz w:val="22"/>
          <w:szCs w:val="22"/>
        </w:rPr>
        <w:t>下記送付先</w:t>
      </w:r>
      <w:r w:rsidR="00E63A9A" w:rsidRPr="00B11CA9">
        <w:rPr>
          <w:rFonts w:asciiTheme="minorEastAsia" w:eastAsiaTheme="minorEastAsia" w:hAnsiTheme="minorEastAsia" w:hint="eastAsia"/>
          <w:sz w:val="22"/>
          <w:szCs w:val="22"/>
        </w:rPr>
        <w:t>へ</w:t>
      </w:r>
      <w:r w:rsidR="0035591E">
        <w:rPr>
          <w:rFonts w:asciiTheme="minorEastAsia" w:eastAsiaTheme="minorEastAsia" w:hAnsiTheme="minorEastAsia" w:hint="eastAsia"/>
          <w:sz w:val="22"/>
          <w:szCs w:val="22"/>
        </w:rPr>
        <w:t>メールか郵送</w:t>
      </w:r>
      <w:r w:rsidR="006448AD">
        <w:rPr>
          <w:rFonts w:asciiTheme="minorEastAsia" w:eastAsiaTheme="minorEastAsia" w:hAnsiTheme="minorEastAsia" w:hint="eastAsia"/>
          <w:sz w:val="22"/>
          <w:szCs w:val="22"/>
        </w:rPr>
        <w:t>、逓送</w:t>
      </w:r>
      <w:r w:rsidR="0035591E">
        <w:rPr>
          <w:rFonts w:asciiTheme="minorEastAsia" w:eastAsiaTheme="minorEastAsia" w:hAnsiTheme="minorEastAsia" w:hint="eastAsia"/>
          <w:sz w:val="22"/>
          <w:szCs w:val="22"/>
        </w:rPr>
        <w:t>にて提出</w:t>
      </w:r>
      <w:r w:rsidR="006F0D62">
        <w:rPr>
          <w:rFonts w:asciiTheme="minorEastAsia" w:eastAsiaTheme="minorEastAsia" w:hAnsiTheme="minorEastAsia" w:hint="eastAsia"/>
          <w:sz w:val="22"/>
          <w:szCs w:val="22"/>
        </w:rPr>
        <w:t>。</w:t>
      </w:r>
    </w:p>
    <w:p w:rsidR="00592AA9" w:rsidRPr="00B11CA9" w:rsidRDefault="00592AA9" w:rsidP="00592AA9">
      <w:pPr>
        <w:adjustRightInd w:val="0"/>
        <w:snapToGrid w:val="0"/>
        <w:spacing w:line="276" w:lineRule="auto"/>
        <w:ind w:leftChars="100" w:left="241" w:firstLineChars="100" w:firstLine="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 xml:space="preserve">　　</w:t>
      </w: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contextualSpacing/>
        <w:rPr>
          <w:rFonts w:asciiTheme="minorEastAsia" w:eastAsiaTheme="minorEastAsia" w:hAnsiTheme="minorEastAsia"/>
          <w:sz w:val="22"/>
          <w:szCs w:val="22"/>
        </w:rPr>
      </w:pPr>
    </w:p>
    <w:p w:rsidR="00E63A9A" w:rsidRPr="00B11CA9" w:rsidRDefault="00E63A9A" w:rsidP="00E63A9A">
      <w:pPr>
        <w:adjustRightInd w:val="0"/>
        <w:snapToGrid w:val="0"/>
        <w:spacing w:afterLines="50" w:after="180" w:line="276" w:lineRule="auto"/>
        <w:contextualSpacing/>
        <w:rPr>
          <w:rFonts w:asciiTheme="minorEastAsia" w:eastAsiaTheme="minorEastAsia" w:hAnsiTheme="minorEastAsia"/>
          <w:sz w:val="22"/>
          <w:szCs w:val="22"/>
        </w:rPr>
      </w:pPr>
    </w:p>
    <w:p w:rsidR="007F64C1" w:rsidRPr="00CA6B1E" w:rsidRDefault="00BF0BA9" w:rsidP="0039680F">
      <w:pPr>
        <w:adjustRightInd w:val="0"/>
        <w:snapToGrid w:val="0"/>
        <w:spacing w:line="276" w:lineRule="auto"/>
        <w:contextualSpacing/>
        <w:rPr>
          <w:sz w:val="22"/>
          <w:szCs w:val="22"/>
        </w:rPr>
      </w:pPr>
      <w:r w:rsidRPr="00CA6B1E">
        <w:rPr>
          <w:rFonts w:hint="eastAsia"/>
          <w:sz w:val="22"/>
          <w:szCs w:val="22"/>
        </w:rPr>
        <w:t>７</w:t>
      </w:r>
      <w:r w:rsidR="007F64C1" w:rsidRPr="00CA6B1E">
        <w:rPr>
          <w:rFonts w:hint="eastAsia"/>
          <w:sz w:val="22"/>
          <w:szCs w:val="22"/>
        </w:rPr>
        <w:t xml:space="preserve">　審査</w:t>
      </w:r>
    </w:p>
    <w:p w:rsidR="007F64C1" w:rsidRPr="00CA6B1E" w:rsidRDefault="00E9692B" w:rsidP="00E9692B">
      <w:pPr>
        <w:adjustRightInd w:val="0"/>
        <w:snapToGrid w:val="0"/>
        <w:spacing w:line="276" w:lineRule="auto"/>
        <w:ind w:firstLineChars="100" w:firstLine="22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7F64C1" w:rsidRPr="00CA6B1E">
        <w:rPr>
          <w:rFonts w:asciiTheme="minorEastAsia" w:eastAsiaTheme="minorEastAsia" w:hAnsiTheme="minorEastAsia" w:hint="eastAsia"/>
          <w:sz w:val="22"/>
          <w:szCs w:val="22"/>
        </w:rPr>
        <w:t>応募</w:t>
      </w:r>
      <w:r w:rsidR="0035591E" w:rsidRPr="00CA6B1E">
        <w:rPr>
          <w:rFonts w:asciiTheme="minorEastAsia" w:eastAsiaTheme="minorEastAsia" w:hAnsiTheme="minorEastAsia" w:hint="eastAsia"/>
          <w:sz w:val="22"/>
          <w:szCs w:val="22"/>
        </w:rPr>
        <w:t>事例</w:t>
      </w:r>
      <w:r w:rsidR="007F64C1" w:rsidRPr="00CA6B1E">
        <w:rPr>
          <w:rFonts w:asciiTheme="minorEastAsia" w:eastAsiaTheme="minorEastAsia" w:hAnsiTheme="minorEastAsia" w:hint="eastAsia"/>
          <w:sz w:val="22"/>
          <w:szCs w:val="22"/>
        </w:rPr>
        <w:t>は、審査委員会により審査する。</w:t>
      </w:r>
    </w:p>
    <w:p w:rsidR="007F64C1" w:rsidRPr="00CA6B1E" w:rsidRDefault="007F64C1" w:rsidP="00E9692B">
      <w:pPr>
        <w:adjustRightInd w:val="0"/>
        <w:snapToGrid w:val="0"/>
        <w:spacing w:line="276" w:lineRule="auto"/>
        <w:ind w:leftChars="100" w:left="462" w:hangingChars="100" w:hanging="221"/>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（２）入賞</w:t>
      </w:r>
      <w:r w:rsidR="009B0A05" w:rsidRPr="00CA6B1E">
        <w:rPr>
          <w:rFonts w:asciiTheme="minorEastAsia" w:eastAsiaTheme="minorEastAsia" w:hAnsiTheme="minorEastAsia" w:hint="eastAsia"/>
          <w:sz w:val="22"/>
          <w:szCs w:val="22"/>
        </w:rPr>
        <w:t>事例</w:t>
      </w:r>
      <w:r w:rsidRPr="00CA6B1E">
        <w:rPr>
          <w:rFonts w:asciiTheme="minorEastAsia" w:eastAsiaTheme="minorEastAsia" w:hAnsiTheme="minorEastAsia" w:hint="eastAsia"/>
          <w:sz w:val="22"/>
          <w:szCs w:val="22"/>
        </w:rPr>
        <w:t>は、</w:t>
      </w:r>
      <w:r w:rsidR="0035591E" w:rsidRPr="00CA6B1E">
        <w:rPr>
          <w:rFonts w:asciiTheme="minorEastAsia" w:eastAsiaTheme="minorEastAsia" w:hAnsiTheme="minorEastAsia" w:hint="eastAsia"/>
          <w:sz w:val="22"/>
          <w:szCs w:val="22"/>
        </w:rPr>
        <w:t>団体</w:t>
      </w:r>
      <w:r w:rsidR="00632796">
        <w:rPr>
          <w:rFonts w:asciiTheme="minorEastAsia" w:eastAsiaTheme="minorEastAsia" w:hAnsiTheme="minorEastAsia" w:hint="eastAsia"/>
          <w:sz w:val="22"/>
          <w:szCs w:val="22"/>
        </w:rPr>
        <w:t>・グループ</w:t>
      </w:r>
      <w:r w:rsidR="009B0A05" w:rsidRPr="00CA6B1E">
        <w:rPr>
          <w:rFonts w:asciiTheme="minorEastAsia" w:eastAsiaTheme="minorEastAsia" w:hAnsiTheme="minorEastAsia" w:hint="eastAsia"/>
          <w:sz w:val="22"/>
          <w:szCs w:val="22"/>
        </w:rPr>
        <w:t>名</w:t>
      </w:r>
      <w:r w:rsidR="00DF2675" w:rsidRPr="00CA6B1E">
        <w:rPr>
          <w:rFonts w:asciiTheme="minorEastAsia" w:eastAsiaTheme="minorEastAsia" w:hAnsiTheme="minorEastAsia" w:hint="eastAsia"/>
          <w:sz w:val="22"/>
          <w:szCs w:val="22"/>
        </w:rPr>
        <w:t>を公表する。また、構成員の氏名を公表する場合も</w:t>
      </w:r>
      <w:r w:rsidR="00632796">
        <w:rPr>
          <w:rFonts w:asciiTheme="minorEastAsia" w:eastAsiaTheme="minorEastAsia" w:hAnsiTheme="minorEastAsia" w:hint="eastAsia"/>
          <w:sz w:val="22"/>
          <w:szCs w:val="22"/>
        </w:rPr>
        <w:t>あ</w:t>
      </w:r>
      <w:r w:rsidR="00DF2675" w:rsidRPr="00CA6B1E">
        <w:rPr>
          <w:rFonts w:asciiTheme="minorEastAsia" w:eastAsiaTheme="minorEastAsia" w:hAnsiTheme="minorEastAsia" w:hint="eastAsia"/>
          <w:sz w:val="22"/>
          <w:szCs w:val="22"/>
        </w:rPr>
        <w:t>る。</w:t>
      </w:r>
    </w:p>
    <w:p w:rsidR="00DF2675" w:rsidRPr="00CA6B1E" w:rsidRDefault="00DF2675" w:rsidP="00E9692B">
      <w:pPr>
        <w:adjustRightInd w:val="0"/>
        <w:snapToGrid w:val="0"/>
        <w:spacing w:line="276" w:lineRule="auto"/>
        <w:ind w:leftChars="100" w:left="904" w:hangingChars="300" w:hanging="663"/>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（３）入賞事例は、</w:t>
      </w:r>
      <w:r w:rsidR="00177C80" w:rsidRPr="00CA6B1E">
        <w:rPr>
          <w:rFonts w:asciiTheme="minorEastAsia" w:eastAsiaTheme="minorEastAsia" w:hAnsiTheme="minorEastAsia" w:hint="eastAsia"/>
          <w:sz w:val="22"/>
          <w:szCs w:val="22"/>
        </w:rPr>
        <w:t>年度内に</w:t>
      </w:r>
      <w:r w:rsidR="00632796">
        <w:rPr>
          <w:rFonts w:asciiTheme="minorEastAsia" w:eastAsiaTheme="minorEastAsia" w:hAnsiTheme="minorEastAsia" w:hint="eastAsia"/>
          <w:sz w:val="22"/>
          <w:szCs w:val="22"/>
        </w:rPr>
        <w:t>「実践事例集」として大阪府青少年課がとりまとめ、同</w:t>
      </w:r>
      <w:r w:rsidRPr="00CA6B1E">
        <w:rPr>
          <w:rFonts w:asciiTheme="minorEastAsia" w:eastAsiaTheme="minorEastAsia" w:hAnsiTheme="minorEastAsia" w:hint="eastAsia"/>
          <w:sz w:val="22"/>
          <w:szCs w:val="22"/>
        </w:rPr>
        <w:t>課ホームページ</w:t>
      </w:r>
      <w:r w:rsidR="00112FD2">
        <w:rPr>
          <w:rFonts w:asciiTheme="minorEastAsia" w:eastAsiaTheme="minorEastAsia" w:hAnsiTheme="minorEastAsia" w:hint="eastAsia"/>
          <w:sz w:val="22"/>
          <w:szCs w:val="22"/>
        </w:rPr>
        <w:t>やTwitter</w:t>
      </w:r>
      <w:r w:rsidRPr="00CA6B1E">
        <w:rPr>
          <w:rFonts w:asciiTheme="minorEastAsia" w:eastAsiaTheme="minorEastAsia" w:hAnsiTheme="minorEastAsia" w:hint="eastAsia"/>
          <w:sz w:val="22"/>
          <w:szCs w:val="22"/>
        </w:rPr>
        <w:t>への掲載の</w:t>
      </w:r>
      <w:r w:rsidR="0056348B">
        <w:rPr>
          <w:rFonts w:asciiTheme="minorEastAsia" w:eastAsiaTheme="minorEastAsia" w:hAnsiTheme="minorEastAsia" w:hint="eastAsia"/>
          <w:sz w:val="22"/>
          <w:szCs w:val="22"/>
        </w:rPr>
        <w:t>ほか</w:t>
      </w:r>
      <w:r w:rsidRPr="00CA6B1E">
        <w:rPr>
          <w:rFonts w:asciiTheme="minorEastAsia" w:eastAsiaTheme="minorEastAsia" w:hAnsiTheme="minorEastAsia" w:hint="eastAsia"/>
          <w:sz w:val="22"/>
          <w:szCs w:val="22"/>
        </w:rPr>
        <w:t>、府内全ての小中学校・高校・支援学校等に配付</w:t>
      </w:r>
      <w:r w:rsidR="00177C80" w:rsidRPr="00CA6B1E">
        <w:rPr>
          <w:rFonts w:asciiTheme="minorEastAsia" w:eastAsiaTheme="minorEastAsia" w:hAnsiTheme="minorEastAsia" w:hint="eastAsia"/>
          <w:sz w:val="22"/>
          <w:szCs w:val="22"/>
        </w:rPr>
        <w:t>する</w:t>
      </w:r>
      <w:r w:rsidRPr="00CA6B1E">
        <w:rPr>
          <w:rFonts w:asciiTheme="minorEastAsia" w:eastAsiaTheme="minorEastAsia" w:hAnsiTheme="minorEastAsia" w:hint="eastAsia"/>
          <w:sz w:val="22"/>
          <w:szCs w:val="22"/>
        </w:rPr>
        <w:t>。</w:t>
      </w:r>
    </w:p>
    <w:p w:rsidR="009B2973" w:rsidRDefault="009B2973" w:rsidP="00592AA9">
      <w:pPr>
        <w:adjustRightInd w:val="0"/>
        <w:snapToGrid w:val="0"/>
        <w:spacing w:line="276" w:lineRule="auto"/>
        <w:ind w:left="663" w:hangingChars="300" w:hanging="663"/>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 xml:space="preserve">　　　</w:t>
      </w:r>
      <w:r w:rsidR="00E9692B">
        <w:rPr>
          <w:rFonts w:asciiTheme="minorEastAsia" w:eastAsiaTheme="minorEastAsia" w:hAnsiTheme="minorEastAsia" w:hint="eastAsia"/>
          <w:sz w:val="22"/>
          <w:szCs w:val="22"/>
        </w:rPr>
        <w:t xml:space="preserve">　</w:t>
      </w:r>
      <w:r w:rsidRPr="00CA6B1E">
        <w:rPr>
          <w:rFonts w:asciiTheme="minorEastAsia" w:eastAsiaTheme="minorEastAsia" w:hAnsiTheme="minorEastAsia" w:hint="eastAsia"/>
          <w:sz w:val="22"/>
          <w:szCs w:val="22"/>
        </w:rPr>
        <w:t>※参考：昨年度の</w:t>
      </w:r>
      <w:r w:rsidR="00343FAC" w:rsidRPr="00CA6B1E">
        <w:rPr>
          <w:rFonts w:asciiTheme="minorEastAsia" w:eastAsiaTheme="minorEastAsia" w:hAnsiTheme="minorEastAsia" w:hint="eastAsia"/>
          <w:sz w:val="22"/>
          <w:szCs w:val="22"/>
        </w:rPr>
        <w:t>「実践</w:t>
      </w:r>
      <w:r w:rsidRPr="00CA6B1E">
        <w:rPr>
          <w:rFonts w:asciiTheme="minorEastAsia" w:eastAsiaTheme="minorEastAsia" w:hAnsiTheme="minorEastAsia" w:hint="eastAsia"/>
          <w:sz w:val="22"/>
          <w:szCs w:val="22"/>
        </w:rPr>
        <w:t>事例</w:t>
      </w:r>
      <w:r w:rsidR="00343FAC" w:rsidRPr="00CA6B1E">
        <w:rPr>
          <w:rFonts w:asciiTheme="minorEastAsia" w:eastAsiaTheme="minorEastAsia" w:hAnsiTheme="minorEastAsia" w:hint="eastAsia"/>
          <w:sz w:val="22"/>
          <w:szCs w:val="22"/>
        </w:rPr>
        <w:t>集」</w:t>
      </w:r>
      <w:r w:rsidRPr="00CA6B1E">
        <w:rPr>
          <w:rFonts w:asciiTheme="minorEastAsia" w:eastAsiaTheme="minorEastAsia" w:hAnsiTheme="minorEastAsia" w:hint="eastAsia"/>
          <w:sz w:val="22"/>
          <w:szCs w:val="22"/>
        </w:rPr>
        <w:t>掲載ページ</w:t>
      </w:r>
      <w:r w:rsidR="00343FAC" w:rsidRPr="00CA6B1E">
        <w:rPr>
          <w:rFonts w:asciiTheme="minorEastAsia" w:eastAsiaTheme="minorEastAsia" w:hAnsiTheme="minorEastAsia" w:hint="eastAsia"/>
          <w:sz w:val="22"/>
          <w:szCs w:val="22"/>
        </w:rPr>
        <w:t>（大阪府青少年課</w:t>
      </w:r>
      <w:r w:rsidR="00730B08" w:rsidRPr="00CA6B1E">
        <w:rPr>
          <w:rFonts w:asciiTheme="minorEastAsia" w:eastAsiaTheme="minorEastAsia" w:hAnsiTheme="minorEastAsia" w:hint="eastAsia"/>
          <w:sz w:val="22"/>
          <w:szCs w:val="22"/>
        </w:rPr>
        <w:t>ホームページ</w:t>
      </w:r>
      <w:r w:rsidR="00343FAC" w:rsidRPr="00CA6B1E">
        <w:rPr>
          <w:rFonts w:asciiTheme="minorEastAsia" w:eastAsiaTheme="minorEastAsia" w:hAnsiTheme="minorEastAsia" w:hint="eastAsia"/>
          <w:sz w:val="22"/>
          <w:szCs w:val="22"/>
        </w:rPr>
        <w:t>）</w:t>
      </w:r>
    </w:p>
    <w:p w:rsidR="00AA0442" w:rsidRDefault="00587F4E" w:rsidP="008F4B73">
      <w:pPr>
        <w:adjustRightInd w:val="0"/>
        <w:snapToGrid w:val="0"/>
        <w:spacing w:line="276" w:lineRule="auto"/>
        <w:ind w:firstLineChars="500" w:firstLine="1205"/>
        <w:contextualSpacing/>
        <w:jc w:val="left"/>
        <w:rPr>
          <w:rFonts w:asciiTheme="minorEastAsia" w:eastAsiaTheme="minorEastAsia" w:hAnsiTheme="minorEastAsia"/>
          <w:sz w:val="22"/>
          <w:szCs w:val="22"/>
        </w:rPr>
      </w:pPr>
      <w:hyperlink r:id="rId8" w:history="1">
        <w:r w:rsidR="00E71EDB" w:rsidRPr="00F3435C">
          <w:rPr>
            <w:rStyle w:val="a7"/>
          </w:rPr>
          <w:t>http://www.pref.osaka.lg.jp/koseishonen/nettaisaku/netkyozai.html</w:t>
        </w:r>
      </w:hyperlink>
    </w:p>
    <w:p w:rsidR="008F4B73" w:rsidRPr="00CA6B1E" w:rsidRDefault="008F4B73" w:rsidP="009A2B37">
      <w:pPr>
        <w:adjustRightInd w:val="0"/>
        <w:snapToGrid w:val="0"/>
        <w:spacing w:line="276" w:lineRule="auto"/>
        <w:ind w:leftChars="300" w:left="723" w:firstLineChars="300" w:firstLine="663"/>
        <w:contextualSpacing/>
        <w:rPr>
          <w:rFonts w:asciiTheme="minorEastAsia" w:eastAsiaTheme="minorEastAsia" w:hAnsiTheme="minorEastAsia"/>
          <w:sz w:val="22"/>
          <w:szCs w:val="22"/>
        </w:rPr>
      </w:pPr>
    </w:p>
    <w:p w:rsidR="00FD29F2" w:rsidRPr="00CA6B1E" w:rsidRDefault="007F64C1" w:rsidP="00112FD2">
      <w:pPr>
        <w:adjustRightInd w:val="0"/>
        <w:snapToGrid w:val="0"/>
        <w:spacing w:line="276" w:lineRule="auto"/>
        <w:ind w:left="442" w:hangingChars="200" w:hanging="442"/>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w:t>
      </w:r>
      <w:r w:rsidR="00DF2675" w:rsidRPr="00CA6B1E">
        <w:rPr>
          <w:rFonts w:asciiTheme="minorEastAsia" w:eastAsiaTheme="minorEastAsia" w:hAnsiTheme="minorEastAsia" w:hint="eastAsia"/>
          <w:sz w:val="22"/>
          <w:szCs w:val="22"/>
        </w:rPr>
        <w:t>４</w:t>
      </w:r>
      <w:r w:rsidRPr="00CA6B1E">
        <w:rPr>
          <w:rFonts w:asciiTheme="minorEastAsia" w:eastAsiaTheme="minorEastAsia" w:hAnsiTheme="minorEastAsia" w:hint="eastAsia"/>
          <w:sz w:val="22"/>
          <w:szCs w:val="22"/>
        </w:rPr>
        <w:t>）入賞</w:t>
      </w:r>
      <w:r w:rsidR="009B2973" w:rsidRPr="00CA6B1E">
        <w:rPr>
          <w:rFonts w:asciiTheme="minorEastAsia" w:eastAsiaTheme="minorEastAsia" w:hAnsiTheme="minorEastAsia" w:hint="eastAsia"/>
          <w:sz w:val="22"/>
          <w:szCs w:val="22"/>
        </w:rPr>
        <w:t>事例</w:t>
      </w:r>
      <w:r w:rsidRPr="00CA6B1E">
        <w:rPr>
          <w:rFonts w:asciiTheme="minorEastAsia" w:eastAsiaTheme="minorEastAsia" w:hAnsiTheme="minorEastAsia" w:hint="eastAsia"/>
          <w:sz w:val="22"/>
          <w:szCs w:val="22"/>
        </w:rPr>
        <w:t>数は</w:t>
      </w:r>
      <w:r w:rsidR="00046AF8">
        <w:rPr>
          <w:rFonts w:asciiTheme="minorEastAsia" w:eastAsiaTheme="minorEastAsia" w:hAnsiTheme="minorEastAsia" w:hint="eastAsia"/>
          <w:sz w:val="22"/>
          <w:szCs w:val="22"/>
        </w:rPr>
        <w:t>概ね</w:t>
      </w:r>
      <w:r w:rsidRPr="00CA6B1E">
        <w:rPr>
          <w:rFonts w:asciiTheme="minorEastAsia" w:eastAsiaTheme="minorEastAsia" w:hAnsiTheme="minorEastAsia" w:hint="eastAsia"/>
          <w:sz w:val="22"/>
          <w:szCs w:val="22"/>
        </w:rPr>
        <w:t>次のとおりとする。</w:t>
      </w:r>
      <w:r w:rsidR="00FD29F2">
        <w:rPr>
          <w:rFonts w:asciiTheme="minorEastAsia" w:eastAsiaTheme="minorEastAsia" w:hAnsiTheme="minorEastAsia" w:hint="eastAsia"/>
          <w:sz w:val="22"/>
          <w:szCs w:val="22"/>
        </w:rPr>
        <w:t xml:space="preserve">　　　</w:t>
      </w:r>
    </w:p>
    <w:tbl>
      <w:tblPr>
        <w:tblpPr w:leftFromText="142" w:rightFromText="142" w:vertAnchor="text" w:horzAnchor="page" w:tblpX="204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tblGrid>
      <w:tr w:rsidR="00D85273" w:rsidRPr="00CA6B1E" w:rsidTr="00622955">
        <w:tc>
          <w:tcPr>
            <w:tcW w:w="2235" w:type="dxa"/>
            <w:shd w:val="clear" w:color="auto" w:fill="auto"/>
          </w:tcPr>
          <w:p w:rsidR="00D85273" w:rsidRPr="00CA6B1E" w:rsidRDefault="00D85273" w:rsidP="00730B08">
            <w:pPr>
              <w:adjustRightInd w:val="0"/>
              <w:snapToGrid w:val="0"/>
              <w:spacing w:line="276" w:lineRule="auto"/>
              <w:contextualSpacing/>
              <w:jc w:val="center"/>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優秀</w:t>
            </w:r>
            <w:r w:rsidR="00730B08" w:rsidRPr="00CA6B1E">
              <w:rPr>
                <w:rFonts w:asciiTheme="minorEastAsia" w:eastAsiaTheme="minorEastAsia" w:hAnsiTheme="minorEastAsia" w:hint="eastAsia"/>
                <w:sz w:val="22"/>
                <w:szCs w:val="22"/>
              </w:rPr>
              <w:t>賞</w:t>
            </w:r>
          </w:p>
        </w:tc>
        <w:tc>
          <w:tcPr>
            <w:tcW w:w="2126" w:type="dxa"/>
            <w:shd w:val="clear" w:color="auto" w:fill="auto"/>
          </w:tcPr>
          <w:p w:rsidR="00D85273" w:rsidRPr="00CA6B1E" w:rsidRDefault="00CA6B1E" w:rsidP="0039680F">
            <w:pPr>
              <w:adjustRightInd w:val="0"/>
              <w:snapToGrid w:val="0"/>
              <w:spacing w:line="276" w:lineRule="auto"/>
              <w:contextualSpacing/>
              <w:jc w:val="center"/>
              <w:rPr>
                <w:rFonts w:asciiTheme="minorEastAsia" w:eastAsiaTheme="minorEastAsia" w:hAnsiTheme="minorEastAsia"/>
                <w:sz w:val="22"/>
                <w:szCs w:val="22"/>
              </w:rPr>
            </w:pPr>
            <w:r w:rsidRPr="00725203">
              <w:rPr>
                <w:rFonts w:asciiTheme="minorEastAsia" w:eastAsiaTheme="minorEastAsia" w:hAnsiTheme="minorEastAsia" w:hint="eastAsia"/>
                <w:sz w:val="22"/>
                <w:szCs w:val="22"/>
              </w:rPr>
              <w:t>３</w:t>
            </w:r>
            <w:r w:rsidR="009B0A05" w:rsidRPr="00725203">
              <w:rPr>
                <w:rFonts w:asciiTheme="minorEastAsia" w:eastAsiaTheme="minorEastAsia" w:hAnsiTheme="minorEastAsia" w:hint="eastAsia"/>
                <w:sz w:val="22"/>
                <w:szCs w:val="22"/>
              </w:rPr>
              <w:t>事例</w:t>
            </w:r>
          </w:p>
        </w:tc>
      </w:tr>
      <w:tr w:rsidR="00D85273" w:rsidRPr="00CA6B1E" w:rsidTr="00622955">
        <w:tc>
          <w:tcPr>
            <w:tcW w:w="2235" w:type="dxa"/>
            <w:shd w:val="clear" w:color="auto" w:fill="auto"/>
          </w:tcPr>
          <w:p w:rsidR="00D85273" w:rsidRPr="00CA6B1E" w:rsidRDefault="00FE3815" w:rsidP="00FE3815">
            <w:pPr>
              <w:adjustRightInd w:val="0"/>
              <w:snapToGrid w:val="0"/>
              <w:spacing w:line="276" w:lineRule="auto"/>
              <w:contextualSpacing/>
              <w:jc w:val="center"/>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佳</w:t>
            </w:r>
            <w:r w:rsidR="00730B08" w:rsidRPr="00CA6B1E">
              <w:rPr>
                <w:rFonts w:asciiTheme="minorEastAsia" w:eastAsiaTheme="minorEastAsia" w:hAnsiTheme="minorEastAsia" w:hint="eastAsia"/>
                <w:sz w:val="22"/>
                <w:szCs w:val="22"/>
              </w:rPr>
              <w:t xml:space="preserve">　</w:t>
            </w:r>
            <w:r w:rsidR="009B0A05" w:rsidRPr="00CA6B1E">
              <w:rPr>
                <w:rFonts w:asciiTheme="minorEastAsia" w:eastAsiaTheme="minorEastAsia" w:hAnsiTheme="minorEastAsia" w:hint="eastAsia"/>
                <w:sz w:val="22"/>
                <w:szCs w:val="22"/>
              </w:rPr>
              <w:t>作</w:t>
            </w:r>
          </w:p>
        </w:tc>
        <w:tc>
          <w:tcPr>
            <w:tcW w:w="2126" w:type="dxa"/>
            <w:shd w:val="clear" w:color="auto" w:fill="auto"/>
          </w:tcPr>
          <w:p w:rsidR="00D85273" w:rsidRPr="00CA6B1E" w:rsidRDefault="009B0A05" w:rsidP="0039680F">
            <w:pPr>
              <w:adjustRightInd w:val="0"/>
              <w:snapToGrid w:val="0"/>
              <w:spacing w:line="276" w:lineRule="auto"/>
              <w:contextualSpacing/>
              <w:jc w:val="center"/>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５事例</w:t>
            </w:r>
          </w:p>
        </w:tc>
      </w:tr>
      <w:tr w:rsidR="009B0A05" w:rsidRPr="00CA6B1E" w:rsidTr="00622955">
        <w:tc>
          <w:tcPr>
            <w:tcW w:w="2235" w:type="dxa"/>
            <w:shd w:val="clear" w:color="auto" w:fill="auto"/>
          </w:tcPr>
          <w:p w:rsidR="009B0A05" w:rsidRPr="00CA6B1E" w:rsidRDefault="009B0A05" w:rsidP="00B11CA9">
            <w:pPr>
              <w:adjustRightInd w:val="0"/>
              <w:snapToGrid w:val="0"/>
              <w:spacing w:line="276" w:lineRule="auto"/>
              <w:ind w:firstLineChars="150" w:firstLine="331"/>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 xml:space="preserve">　　計</w:t>
            </w:r>
          </w:p>
        </w:tc>
        <w:tc>
          <w:tcPr>
            <w:tcW w:w="2126" w:type="dxa"/>
            <w:shd w:val="clear" w:color="auto" w:fill="auto"/>
          </w:tcPr>
          <w:p w:rsidR="009B0A05" w:rsidRPr="00CA6B1E" w:rsidRDefault="00CA6B1E" w:rsidP="009B0A05">
            <w:pPr>
              <w:adjustRightInd w:val="0"/>
              <w:snapToGrid w:val="0"/>
              <w:spacing w:line="276" w:lineRule="auto"/>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9B0A05" w:rsidRPr="00CA6B1E">
              <w:rPr>
                <w:rFonts w:asciiTheme="minorEastAsia" w:eastAsiaTheme="minorEastAsia" w:hAnsiTheme="minorEastAsia" w:hint="eastAsia"/>
                <w:sz w:val="22"/>
                <w:szCs w:val="22"/>
              </w:rPr>
              <w:t>事例</w:t>
            </w:r>
          </w:p>
        </w:tc>
      </w:tr>
    </w:tbl>
    <w:p w:rsidR="007F64C1" w:rsidRPr="00CA6B1E"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CA6B1E"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E53395"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highlight w:val="yellow"/>
        </w:rPr>
      </w:pPr>
    </w:p>
    <w:p w:rsidR="007F64C1" w:rsidRPr="00E53395"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highlight w:val="yellow"/>
        </w:rPr>
      </w:pPr>
    </w:p>
    <w:p w:rsidR="00E63A9A" w:rsidRPr="00CA6B1E" w:rsidRDefault="00E63A9A"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CA6B1E" w:rsidRDefault="0035591E" w:rsidP="0039680F">
      <w:pPr>
        <w:adjustRightInd w:val="0"/>
        <w:snapToGrid w:val="0"/>
        <w:spacing w:line="276" w:lineRule="auto"/>
        <w:contextualSpacing/>
        <w:rPr>
          <w:rFonts w:asciiTheme="majorEastAsia" w:eastAsiaTheme="majorEastAsia" w:hAnsiTheme="majorEastAsia"/>
          <w:sz w:val="22"/>
          <w:szCs w:val="22"/>
        </w:rPr>
      </w:pPr>
      <w:r w:rsidRPr="00CA6B1E">
        <w:rPr>
          <w:rFonts w:asciiTheme="majorEastAsia" w:eastAsiaTheme="majorEastAsia" w:hAnsiTheme="majorEastAsia" w:hint="eastAsia"/>
          <w:sz w:val="22"/>
          <w:szCs w:val="22"/>
        </w:rPr>
        <w:t>８</w:t>
      </w:r>
      <w:r w:rsidR="007F64C1" w:rsidRPr="00CA6B1E">
        <w:rPr>
          <w:rFonts w:asciiTheme="majorEastAsia" w:eastAsiaTheme="majorEastAsia" w:hAnsiTheme="majorEastAsia" w:hint="eastAsia"/>
          <w:sz w:val="22"/>
          <w:szCs w:val="22"/>
        </w:rPr>
        <w:t xml:space="preserve">　</w:t>
      </w:r>
      <w:r w:rsidR="00177C80" w:rsidRPr="00CA6B1E">
        <w:rPr>
          <w:rFonts w:asciiTheme="majorEastAsia" w:eastAsiaTheme="majorEastAsia" w:hAnsiTheme="majorEastAsia" w:hint="eastAsia"/>
          <w:sz w:val="22"/>
          <w:szCs w:val="22"/>
        </w:rPr>
        <w:t>入賞</w:t>
      </w:r>
      <w:r w:rsidR="009A6E71" w:rsidRPr="00CA6B1E">
        <w:rPr>
          <w:rFonts w:asciiTheme="majorEastAsia" w:eastAsiaTheme="majorEastAsia" w:hAnsiTheme="majorEastAsia" w:hint="eastAsia"/>
          <w:sz w:val="22"/>
          <w:szCs w:val="22"/>
        </w:rPr>
        <w:t>事例の発表</w:t>
      </w:r>
    </w:p>
    <w:p w:rsidR="009A6E71" w:rsidRPr="00725203" w:rsidRDefault="00BC6217" w:rsidP="00177C80">
      <w:pPr>
        <w:adjustRightInd w:val="0"/>
        <w:snapToGrid w:val="0"/>
        <w:spacing w:line="276" w:lineRule="auto"/>
        <w:ind w:left="221" w:hangingChars="100" w:hanging="221"/>
        <w:contextualSpacing/>
        <w:rPr>
          <w:rFonts w:asciiTheme="minorEastAsia" w:eastAsiaTheme="minorEastAsia" w:hAnsiTheme="minorEastAsia"/>
          <w:sz w:val="22"/>
          <w:szCs w:val="22"/>
        </w:rPr>
      </w:pPr>
      <w:r w:rsidRPr="00632796">
        <w:rPr>
          <w:rFonts w:asciiTheme="minorEastAsia" w:eastAsiaTheme="minorEastAsia" w:hAnsiTheme="minorEastAsia"/>
          <w:noProof/>
          <w:sz w:val="22"/>
          <w:szCs w:val="22"/>
        </w:rPr>
        <mc:AlternateContent>
          <mc:Choice Requires="wps">
            <w:drawing>
              <wp:anchor distT="45720" distB="45720" distL="114300" distR="114300" simplePos="0" relativeHeight="251668480" behindDoc="0" locked="0" layoutInCell="1" allowOverlap="1">
                <wp:simplePos x="0" y="0"/>
                <wp:positionH relativeFrom="column">
                  <wp:posOffset>180340</wp:posOffset>
                </wp:positionH>
                <wp:positionV relativeFrom="paragraph">
                  <wp:posOffset>708660</wp:posOffset>
                </wp:positionV>
                <wp:extent cx="6191250" cy="1404620"/>
                <wp:effectExtent l="0" t="0" r="1905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rsidR="00BC6217" w:rsidRPr="00CA6B1E" w:rsidRDefault="00BC6217" w:rsidP="00BC6217">
                            <w:pPr>
                              <w:adjustRightInd w:val="0"/>
                              <w:snapToGrid w:val="0"/>
                              <w:spacing w:line="276" w:lineRule="auto"/>
                              <w:ind w:left="241" w:hangingChars="100" w:hanging="241"/>
                              <w:contextualSpacing/>
                              <w:rPr>
                                <w:rFonts w:asciiTheme="majorEastAsia" w:eastAsiaTheme="majorEastAsia" w:hAnsiTheme="majorEastAsia"/>
                                <w:szCs w:val="22"/>
                              </w:rPr>
                            </w:pPr>
                            <w:r>
                              <w:rPr>
                                <w:rFonts w:asciiTheme="majorEastAsia" w:eastAsiaTheme="majorEastAsia" w:hAnsiTheme="majorEastAsia" w:hint="eastAsia"/>
                                <w:szCs w:val="22"/>
                              </w:rPr>
                              <w:t>「</w:t>
                            </w:r>
                            <w:r w:rsidRPr="00CA6B1E">
                              <w:rPr>
                                <w:rFonts w:asciiTheme="majorEastAsia" w:eastAsiaTheme="majorEastAsia" w:hAnsiTheme="majorEastAsia" w:hint="eastAsia"/>
                                <w:szCs w:val="22"/>
                              </w:rPr>
                              <w:t>ＯＳＡＫＡスマホサミット20</w:t>
                            </w:r>
                            <w:r>
                              <w:rPr>
                                <w:rFonts w:asciiTheme="majorEastAsia" w:eastAsiaTheme="majorEastAsia" w:hAnsiTheme="majorEastAsia" w:hint="eastAsia"/>
                                <w:szCs w:val="22"/>
                              </w:rPr>
                              <w:t>20</w:t>
                            </w:r>
                            <w:r w:rsidRPr="00CA6B1E">
                              <w:rPr>
                                <w:rFonts w:asciiTheme="majorEastAsia" w:eastAsiaTheme="majorEastAsia" w:hAnsiTheme="majorEastAsia" w:hint="eastAsia"/>
                                <w:szCs w:val="22"/>
                              </w:rPr>
                              <w:t>」</w:t>
                            </w:r>
                          </w:p>
                          <w:p w:rsidR="00BC6217" w:rsidRPr="00CA6B1E" w:rsidRDefault="00BC6217" w:rsidP="00BC6217">
                            <w:pPr>
                              <w:adjustRightInd w:val="0"/>
                              <w:snapToGrid w:val="0"/>
                              <w:spacing w:line="276" w:lineRule="auto"/>
                              <w:contextualSpacing/>
                              <w:rPr>
                                <w:rFonts w:asciiTheme="majorEastAsia" w:eastAsiaTheme="majorEastAsia" w:hAnsiTheme="majorEastAsia"/>
                                <w:szCs w:val="22"/>
                              </w:rPr>
                            </w:pPr>
                            <w:r w:rsidRPr="00CA6B1E">
                              <w:rPr>
                                <w:rFonts w:asciiTheme="majorEastAsia" w:eastAsiaTheme="majorEastAsia" w:hAnsiTheme="majorEastAsia" w:hint="eastAsia"/>
                                <w:szCs w:val="22"/>
                              </w:rPr>
                              <w:t>日　時：</w:t>
                            </w:r>
                            <w:r>
                              <w:rPr>
                                <w:rFonts w:asciiTheme="majorEastAsia" w:eastAsiaTheme="majorEastAsia" w:hAnsiTheme="majorEastAsia" w:hint="eastAsia"/>
                                <w:szCs w:val="22"/>
                              </w:rPr>
                              <w:t>令和2年</w:t>
                            </w:r>
                            <w:r w:rsidRPr="00CA6B1E">
                              <w:rPr>
                                <w:rFonts w:asciiTheme="majorEastAsia" w:eastAsiaTheme="majorEastAsia" w:hAnsiTheme="majorEastAsia" w:hint="eastAsia"/>
                                <w:szCs w:val="22"/>
                              </w:rPr>
                              <w:t>12月</w:t>
                            </w:r>
                            <w:r>
                              <w:rPr>
                                <w:rFonts w:asciiTheme="majorEastAsia" w:eastAsiaTheme="majorEastAsia" w:hAnsiTheme="majorEastAsia" w:hint="eastAsia"/>
                                <w:szCs w:val="22"/>
                              </w:rPr>
                              <w:t>6</w:t>
                            </w:r>
                            <w:r w:rsidRPr="00CA6B1E">
                              <w:rPr>
                                <w:rFonts w:asciiTheme="majorEastAsia" w:eastAsiaTheme="majorEastAsia" w:hAnsiTheme="majorEastAsia" w:hint="eastAsia"/>
                                <w:szCs w:val="22"/>
                              </w:rPr>
                              <w:t>日（日）午後１時～４時</w:t>
                            </w:r>
                          </w:p>
                          <w:p w:rsidR="00BC6217" w:rsidRPr="00CA6B1E" w:rsidRDefault="00BC6217" w:rsidP="00BC6217">
                            <w:pPr>
                              <w:adjustRightInd w:val="0"/>
                              <w:snapToGrid w:val="0"/>
                              <w:spacing w:line="276" w:lineRule="auto"/>
                              <w:contextualSpacing/>
                              <w:rPr>
                                <w:rFonts w:asciiTheme="majorEastAsia" w:eastAsiaTheme="majorEastAsia" w:hAnsiTheme="majorEastAsia"/>
                                <w:szCs w:val="22"/>
                              </w:rPr>
                            </w:pPr>
                            <w:r w:rsidRPr="00CA6B1E">
                              <w:rPr>
                                <w:rFonts w:asciiTheme="majorEastAsia" w:eastAsiaTheme="majorEastAsia" w:hAnsiTheme="majorEastAsia" w:hint="eastAsia"/>
                                <w:szCs w:val="22"/>
                              </w:rPr>
                              <w:t>場　所：</w:t>
                            </w:r>
                            <w:r>
                              <w:rPr>
                                <w:rFonts w:asciiTheme="majorEastAsia" w:eastAsiaTheme="majorEastAsia" w:hAnsiTheme="majorEastAsia" w:hint="eastAsia"/>
                                <w:szCs w:val="22"/>
                              </w:rPr>
                              <w:t>大阪市立阿倍野区民センター</w:t>
                            </w:r>
                            <w:r w:rsidRPr="00CA6B1E">
                              <w:rPr>
                                <w:rFonts w:asciiTheme="majorEastAsia" w:eastAsiaTheme="majorEastAsia" w:hAnsiTheme="majorEastAsia" w:hint="eastAsia"/>
                                <w:szCs w:val="22"/>
                              </w:rPr>
                              <w:t xml:space="preserve">　</w:t>
                            </w:r>
                            <w:r>
                              <w:rPr>
                                <w:rFonts w:asciiTheme="majorEastAsia" w:eastAsiaTheme="majorEastAsia" w:hAnsiTheme="majorEastAsia" w:hint="eastAsia"/>
                                <w:szCs w:val="22"/>
                              </w:rPr>
                              <w:t>小</w:t>
                            </w:r>
                            <w:r w:rsidRPr="00CA6B1E">
                              <w:rPr>
                                <w:rFonts w:asciiTheme="majorEastAsia" w:eastAsiaTheme="majorEastAsia" w:hAnsiTheme="majorEastAsia" w:hint="eastAsia"/>
                                <w:szCs w:val="22"/>
                              </w:rPr>
                              <w:t>ホール</w:t>
                            </w:r>
                          </w:p>
                          <w:p w:rsidR="00BC6217" w:rsidRDefault="00BC6217" w:rsidP="00BC6217">
                            <w:pPr>
                              <w:adjustRightInd w:val="0"/>
                              <w:snapToGrid w:val="0"/>
                              <w:spacing w:line="276" w:lineRule="auto"/>
                              <w:contextualSpacing/>
                              <w:rPr>
                                <w:rFonts w:asciiTheme="majorEastAsia" w:eastAsiaTheme="majorEastAsia" w:hAnsiTheme="majorEastAsia"/>
                                <w:szCs w:val="22"/>
                              </w:rPr>
                            </w:pPr>
                            <w:r w:rsidRPr="00CA6B1E">
                              <w:rPr>
                                <w:rFonts w:asciiTheme="majorEastAsia" w:eastAsiaTheme="majorEastAsia" w:hAnsiTheme="majorEastAsia" w:hint="eastAsia"/>
                                <w:szCs w:val="22"/>
                              </w:rPr>
                              <w:t>発表時間：１団体</w:t>
                            </w:r>
                            <w:r>
                              <w:rPr>
                                <w:rFonts w:asciiTheme="majorEastAsia" w:eastAsiaTheme="majorEastAsia" w:hAnsiTheme="majorEastAsia" w:hint="eastAsia"/>
                                <w:szCs w:val="22"/>
                              </w:rPr>
                              <w:t>３</w:t>
                            </w:r>
                            <w:r w:rsidRPr="00CA6B1E">
                              <w:rPr>
                                <w:rFonts w:asciiTheme="majorEastAsia" w:eastAsiaTheme="majorEastAsia" w:hAnsiTheme="majorEastAsia" w:hint="eastAsia"/>
                                <w:szCs w:val="22"/>
                              </w:rPr>
                              <w:t>分程度</w:t>
                            </w:r>
                          </w:p>
                          <w:p w:rsidR="00BC6217" w:rsidRPr="00CD6305" w:rsidRDefault="00BC6217" w:rsidP="00BC6217">
                            <w:pPr>
                              <w:adjustRightInd w:val="0"/>
                              <w:snapToGrid w:val="0"/>
                              <w:spacing w:line="276" w:lineRule="auto"/>
                              <w:contextualSpacing/>
                              <w:rPr>
                                <w:rFonts w:asciiTheme="majorEastAsia" w:eastAsiaTheme="majorEastAsia" w:hAnsiTheme="majorEastAsia"/>
                                <w:szCs w:val="22"/>
                                <w:u w:val="single"/>
                              </w:rPr>
                            </w:pPr>
                            <w:r w:rsidRPr="00CD6305">
                              <w:rPr>
                                <w:rFonts w:asciiTheme="majorEastAsia" w:eastAsiaTheme="majorEastAsia" w:hAnsiTheme="majorEastAsia" w:hint="eastAsia"/>
                                <w:szCs w:val="22"/>
                                <w:u w:val="single"/>
                              </w:rPr>
                              <w:t>※新型コロナウイルス</w:t>
                            </w:r>
                            <w:r>
                              <w:rPr>
                                <w:rFonts w:asciiTheme="majorEastAsia" w:eastAsiaTheme="majorEastAsia" w:hAnsiTheme="majorEastAsia" w:hint="eastAsia"/>
                                <w:szCs w:val="22"/>
                                <w:u w:val="single"/>
                              </w:rPr>
                              <w:t>感染症</w:t>
                            </w:r>
                            <w:r w:rsidRPr="00CD6305">
                              <w:rPr>
                                <w:rFonts w:asciiTheme="majorEastAsia" w:eastAsiaTheme="majorEastAsia" w:hAnsiTheme="majorEastAsia" w:hint="eastAsia"/>
                                <w:szCs w:val="22"/>
                                <w:u w:val="single"/>
                              </w:rPr>
                              <w:t>の影響により、</w:t>
                            </w:r>
                            <w:r>
                              <w:rPr>
                                <w:rFonts w:asciiTheme="majorEastAsia" w:eastAsiaTheme="majorEastAsia" w:hAnsiTheme="majorEastAsia" w:hint="eastAsia"/>
                                <w:szCs w:val="22"/>
                                <w:u w:val="single"/>
                              </w:rPr>
                              <w:t>日程の変更又は中止する可能性があります</w:t>
                            </w:r>
                            <w:r w:rsidRPr="00CD6305">
                              <w:rPr>
                                <w:rFonts w:asciiTheme="majorEastAsia" w:eastAsiaTheme="majorEastAsia" w:hAnsiTheme="majorEastAsia" w:hint="eastAsia"/>
                                <w:szCs w:val="22"/>
                                <w:u w:val="single"/>
                              </w:rPr>
                              <w:t>。</w:t>
                            </w:r>
                          </w:p>
                          <w:p w:rsidR="00632796" w:rsidRPr="00BC6217" w:rsidRDefault="006327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2pt;margin-top:55.8pt;width:4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">
                <v:textbox style="mso-fit-shape-to-text:t">
                  <w:txbxContent>
                    <w:p w:rsidR="00BC6217" w:rsidRPr="00CA6B1E" w:rsidRDefault="00BC6217" w:rsidP="00BC6217">
                      <w:pPr>
                        <w:adjustRightInd w:val="0"/>
                        <w:snapToGrid w:val="0"/>
                        <w:spacing w:line="276" w:lineRule="auto"/>
                        <w:ind w:left="241" w:hangingChars="100" w:hanging="241"/>
                        <w:contextualSpacing/>
                        <w:rPr>
                          <w:rFonts w:asciiTheme="majorEastAsia" w:eastAsiaTheme="majorEastAsia" w:hAnsiTheme="majorEastAsia"/>
                          <w:szCs w:val="22"/>
                        </w:rPr>
                      </w:pPr>
                      <w:r>
                        <w:rPr>
                          <w:rFonts w:asciiTheme="majorEastAsia" w:eastAsiaTheme="majorEastAsia" w:hAnsiTheme="majorEastAsia" w:hint="eastAsia"/>
                          <w:szCs w:val="22"/>
                        </w:rPr>
                        <w:t>「</w:t>
                      </w:r>
                      <w:r w:rsidRPr="00CA6B1E">
                        <w:rPr>
                          <w:rFonts w:asciiTheme="majorEastAsia" w:eastAsiaTheme="majorEastAsia" w:hAnsiTheme="majorEastAsia" w:hint="eastAsia"/>
                          <w:szCs w:val="22"/>
                        </w:rPr>
                        <w:t>ＯＳＡＫＡスマホサミット20</w:t>
                      </w:r>
                      <w:r>
                        <w:rPr>
                          <w:rFonts w:asciiTheme="majorEastAsia" w:eastAsiaTheme="majorEastAsia" w:hAnsiTheme="majorEastAsia" w:hint="eastAsia"/>
                          <w:szCs w:val="22"/>
                        </w:rPr>
                        <w:t>20</w:t>
                      </w:r>
                      <w:r w:rsidRPr="00CA6B1E">
                        <w:rPr>
                          <w:rFonts w:asciiTheme="majorEastAsia" w:eastAsiaTheme="majorEastAsia" w:hAnsiTheme="majorEastAsia" w:hint="eastAsia"/>
                          <w:szCs w:val="22"/>
                        </w:rPr>
                        <w:t>」</w:t>
                      </w:r>
                    </w:p>
                    <w:p w:rsidR="00BC6217" w:rsidRPr="00CA6B1E" w:rsidRDefault="00BC6217" w:rsidP="00BC6217">
                      <w:pPr>
                        <w:adjustRightInd w:val="0"/>
                        <w:snapToGrid w:val="0"/>
                        <w:spacing w:line="276" w:lineRule="auto"/>
                        <w:contextualSpacing/>
                        <w:rPr>
                          <w:rFonts w:asciiTheme="majorEastAsia" w:eastAsiaTheme="majorEastAsia" w:hAnsiTheme="majorEastAsia"/>
                          <w:szCs w:val="22"/>
                        </w:rPr>
                      </w:pPr>
                      <w:r w:rsidRPr="00CA6B1E">
                        <w:rPr>
                          <w:rFonts w:asciiTheme="majorEastAsia" w:eastAsiaTheme="majorEastAsia" w:hAnsiTheme="majorEastAsia" w:hint="eastAsia"/>
                          <w:szCs w:val="22"/>
                        </w:rPr>
                        <w:t>日　時：</w:t>
                      </w:r>
                      <w:r>
                        <w:rPr>
                          <w:rFonts w:asciiTheme="majorEastAsia" w:eastAsiaTheme="majorEastAsia" w:hAnsiTheme="majorEastAsia" w:hint="eastAsia"/>
                          <w:szCs w:val="22"/>
                        </w:rPr>
                        <w:t>令和2年</w:t>
                      </w:r>
                      <w:r w:rsidRPr="00CA6B1E">
                        <w:rPr>
                          <w:rFonts w:asciiTheme="majorEastAsia" w:eastAsiaTheme="majorEastAsia" w:hAnsiTheme="majorEastAsia" w:hint="eastAsia"/>
                          <w:szCs w:val="22"/>
                        </w:rPr>
                        <w:t>12月</w:t>
                      </w:r>
                      <w:r>
                        <w:rPr>
                          <w:rFonts w:asciiTheme="majorEastAsia" w:eastAsiaTheme="majorEastAsia" w:hAnsiTheme="majorEastAsia" w:hint="eastAsia"/>
                          <w:szCs w:val="22"/>
                        </w:rPr>
                        <w:t>6</w:t>
                      </w:r>
                      <w:r w:rsidRPr="00CA6B1E">
                        <w:rPr>
                          <w:rFonts w:asciiTheme="majorEastAsia" w:eastAsiaTheme="majorEastAsia" w:hAnsiTheme="majorEastAsia" w:hint="eastAsia"/>
                          <w:szCs w:val="22"/>
                        </w:rPr>
                        <w:t>日（日）午後１時～４時</w:t>
                      </w:r>
                    </w:p>
                    <w:p w:rsidR="00BC6217" w:rsidRPr="00CA6B1E" w:rsidRDefault="00BC6217" w:rsidP="00BC6217">
                      <w:pPr>
                        <w:adjustRightInd w:val="0"/>
                        <w:snapToGrid w:val="0"/>
                        <w:spacing w:line="276" w:lineRule="auto"/>
                        <w:contextualSpacing/>
                        <w:rPr>
                          <w:rFonts w:asciiTheme="majorEastAsia" w:eastAsiaTheme="majorEastAsia" w:hAnsiTheme="majorEastAsia"/>
                          <w:szCs w:val="22"/>
                        </w:rPr>
                      </w:pPr>
                      <w:r w:rsidRPr="00CA6B1E">
                        <w:rPr>
                          <w:rFonts w:asciiTheme="majorEastAsia" w:eastAsiaTheme="majorEastAsia" w:hAnsiTheme="majorEastAsia" w:hint="eastAsia"/>
                          <w:szCs w:val="22"/>
                        </w:rPr>
                        <w:t>場　所：</w:t>
                      </w:r>
                      <w:r>
                        <w:rPr>
                          <w:rFonts w:asciiTheme="majorEastAsia" w:eastAsiaTheme="majorEastAsia" w:hAnsiTheme="majorEastAsia" w:hint="eastAsia"/>
                          <w:szCs w:val="22"/>
                        </w:rPr>
                        <w:t>大阪市立阿倍野区民センター</w:t>
                      </w:r>
                      <w:r w:rsidRPr="00CA6B1E">
                        <w:rPr>
                          <w:rFonts w:asciiTheme="majorEastAsia" w:eastAsiaTheme="majorEastAsia" w:hAnsiTheme="majorEastAsia" w:hint="eastAsia"/>
                          <w:szCs w:val="22"/>
                        </w:rPr>
                        <w:t xml:space="preserve">　</w:t>
                      </w:r>
                      <w:r>
                        <w:rPr>
                          <w:rFonts w:asciiTheme="majorEastAsia" w:eastAsiaTheme="majorEastAsia" w:hAnsiTheme="majorEastAsia" w:hint="eastAsia"/>
                          <w:szCs w:val="22"/>
                        </w:rPr>
                        <w:t>小</w:t>
                      </w:r>
                      <w:r w:rsidRPr="00CA6B1E">
                        <w:rPr>
                          <w:rFonts w:asciiTheme="majorEastAsia" w:eastAsiaTheme="majorEastAsia" w:hAnsiTheme="majorEastAsia" w:hint="eastAsia"/>
                          <w:szCs w:val="22"/>
                        </w:rPr>
                        <w:t>ホール</w:t>
                      </w:r>
                    </w:p>
                    <w:p w:rsidR="00BC6217" w:rsidRDefault="00BC6217" w:rsidP="00BC6217">
                      <w:pPr>
                        <w:adjustRightInd w:val="0"/>
                        <w:snapToGrid w:val="0"/>
                        <w:spacing w:line="276" w:lineRule="auto"/>
                        <w:contextualSpacing/>
                        <w:rPr>
                          <w:rFonts w:asciiTheme="majorEastAsia" w:eastAsiaTheme="majorEastAsia" w:hAnsiTheme="majorEastAsia"/>
                          <w:szCs w:val="22"/>
                        </w:rPr>
                      </w:pPr>
                      <w:r w:rsidRPr="00CA6B1E">
                        <w:rPr>
                          <w:rFonts w:asciiTheme="majorEastAsia" w:eastAsiaTheme="majorEastAsia" w:hAnsiTheme="majorEastAsia" w:hint="eastAsia"/>
                          <w:szCs w:val="22"/>
                        </w:rPr>
                        <w:t>発表時間：１団体</w:t>
                      </w:r>
                      <w:r>
                        <w:rPr>
                          <w:rFonts w:asciiTheme="majorEastAsia" w:eastAsiaTheme="majorEastAsia" w:hAnsiTheme="majorEastAsia" w:hint="eastAsia"/>
                          <w:szCs w:val="22"/>
                        </w:rPr>
                        <w:t>３</w:t>
                      </w:r>
                      <w:r w:rsidRPr="00CA6B1E">
                        <w:rPr>
                          <w:rFonts w:asciiTheme="majorEastAsia" w:eastAsiaTheme="majorEastAsia" w:hAnsiTheme="majorEastAsia" w:hint="eastAsia"/>
                          <w:szCs w:val="22"/>
                        </w:rPr>
                        <w:t>分程度</w:t>
                      </w:r>
                    </w:p>
                    <w:p w:rsidR="00BC6217" w:rsidRPr="00CD6305" w:rsidRDefault="00BC6217" w:rsidP="00BC6217">
                      <w:pPr>
                        <w:adjustRightInd w:val="0"/>
                        <w:snapToGrid w:val="0"/>
                        <w:spacing w:line="276" w:lineRule="auto"/>
                        <w:contextualSpacing/>
                        <w:rPr>
                          <w:rFonts w:asciiTheme="majorEastAsia" w:eastAsiaTheme="majorEastAsia" w:hAnsiTheme="majorEastAsia"/>
                          <w:szCs w:val="22"/>
                          <w:u w:val="single"/>
                        </w:rPr>
                      </w:pPr>
                      <w:r w:rsidRPr="00CD6305">
                        <w:rPr>
                          <w:rFonts w:asciiTheme="majorEastAsia" w:eastAsiaTheme="majorEastAsia" w:hAnsiTheme="majorEastAsia" w:hint="eastAsia"/>
                          <w:szCs w:val="22"/>
                          <w:u w:val="single"/>
                        </w:rPr>
                        <w:t>※新型コロナウイルス</w:t>
                      </w:r>
                      <w:r>
                        <w:rPr>
                          <w:rFonts w:asciiTheme="majorEastAsia" w:eastAsiaTheme="majorEastAsia" w:hAnsiTheme="majorEastAsia" w:hint="eastAsia"/>
                          <w:szCs w:val="22"/>
                          <w:u w:val="single"/>
                        </w:rPr>
                        <w:t>感染症</w:t>
                      </w:r>
                      <w:r w:rsidRPr="00CD6305">
                        <w:rPr>
                          <w:rFonts w:asciiTheme="majorEastAsia" w:eastAsiaTheme="majorEastAsia" w:hAnsiTheme="majorEastAsia" w:hint="eastAsia"/>
                          <w:szCs w:val="22"/>
                          <w:u w:val="single"/>
                        </w:rPr>
                        <w:t>の影響により、</w:t>
                      </w:r>
                      <w:r>
                        <w:rPr>
                          <w:rFonts w:asciiTheme="majorEastAsia" w:eastAsiaTheme="majorEastAsia" w:hAnsiTheme="majorEastAsia" w:hint="eastAsia"/>
                          <w:szCs w:val="22"/>
                          <w:u w:val="single"/>
                        </w:rPr>
                        <w:t>日程の変更又は中止する可能性があります</w:t>
                      </w:r>
                      <w:r w:rsidRPr="00CD6305">
                        <w:rPr>
                          <w:rFonts w:asciiTheme="majorEastAsia" w:eastAsiaTheme="majorEastAsia" w:hAnsiTheme="majorEastAsia" w:hint="eastAsia"/>
                          <w:szCs w:val="22"/>
                          <w:u w:val="single"/>
                        </w:rPr>
                        <w:t>。</w:t>
                      </w:r>
                    </w:p>
                    <w:p w:rsidR="00632796" w:rsidRPr="00BC6217" w:rsidRDefault="00632796"/>
                  </w:txbxContent>
                </v:textbox>
                <w10:wrap type="square"/>
              </v:shape>
            </w:pict>
          </mc:Fallback>
        </mc:AlternateContent>
      </w:r>
      <w:r w:rsidR="00177C80" w:rsidRPr="00CA6B1E">
        <w:rPr>
          <w:rFonts w:asciiTheme="minorEastAsia" w:eastAsiaTheme="minorEastAsia" w:hAnsiTheme="minorEastAsia" w:hint="eastAsia"/>
          <w:sz w:val="22"/>
          <w:szCs w:val="22"/>
        </w:rPr>
        <w:t xml:space="preserve">　　入賞事例のうち、優秀</w:t>
      </w:r>
      <w:r w:rsidR="00730B08" w:rsidRPr="00CA6B1E">
        <w:rPr>
          <w:rFonts w:asciiTheme="minorEastAsia" w:eastAsiaTheme="minorEastAsia" w:hAnsiTheme="minorEastAsia" w:hint="eastAsia"/>
          <w:sz w:val="22"/>
          <w:szCs w:val="22"/>
        </w:rPr>
        <w:t>賞</w:t>
      </w:r>
      <w:r w:rsidR="00A56049" w:rsidRPr="00CA6B1E">
        <w:rPr>
          <w:rFonts w:asciiTheme="minorEastAsia" w:eastAsiaTheme="minorEastAsia" w:hAnsiTheme="minorEastAsia" w:hint="eastAsia"/>
          <w:sz w:val="22"/>
          <w:szCs w:val="22"/>
        </w:rPr>
        <w:t>の</w:t>
      </w:r>
      <w:r w:rsidR="00CA6B1E" w:rsidRPr="00725203">
        <w:rPr>
          <w:rFonts w:asciiTheme="minorEastAsia" w:eastAsiaTheme="minorEastAsia" w:hAnsiTheme="minorEastAsia" w:hint="eastAsia"/>
          <w:sz w:val="22"/>
          <w:szCs w:val="22"/>
        </w:rPr>
        <w:t>３</w:t>
      </w:r>
      <w:r w:rsidR="00A56049" w:rsidRPr="00725203">
        <w:rPr>
          <w:rFonts w:asciiTheme="minorEastAsia" w:eastAsiaTheme="minorEastAsia" w:hAnsiTheme="minorEastAsia" w:hint="eastAsia"/>
          <w:sz w:val="22"/>
          <w:szCs w:val="22"/>
        </w:rPr>
        <w:t>団体</w:t>
      </w:r>
      <w:r w:rsidR="00177C80" w:rsidRPr="00725203">
        <w:rPr>
          <w:rFonts w:asciiTheme="minorEastAsia" w:eastAsiaTheme="minorEastAsia" w:hAnsiTheme="minorEastAsia" w:hint="eastAsia"/>
          <w:sz w:val="22"/>
          <w:szCs w:val="22"/>
        </w:rPr>
        <w:t>については、下記</w:t>
      </w:r>
      <w:r w:rsidR="00A1136C" w:rsidRPr="00725203">
        <w:rPr>
          <w:rFonts w:asciiTheme="minorEastAsia" w:eastAsiaTheme="minorEastAsia" w:hAnsiTheme="minorEastAsia" w:hint="eastAsia"/>
          <w:sz w:val="22"/>
          <w:szCs w:val="22"/>
        </w:rPr>
        <w:t>のとおり、</w:t>
      </w:r>
      <w:r w:rsidR="00177C80" w:rsidRPr="00725203">
        <w:rPr>
          <w:rFonts w:asciiTheme="minorEastAsia" w:eastAsiaTheme="minorEastAsia" w:hAnsiTheme="minorEastAsia" w:hint="eastAsia"/>
          <w:sz w:val="22"/>
          <w:szCs w:val="22"/>
        </w:rPr>
        <w:t>「ＯＳＡＫＡスマホサミット</w:t>
      </w:r>
      <w:r w:rsidR="00FE3815" w:rsidRPr="00725203">
        <w:rPr>
          <w:rFonts w:asciiTheme="minorEastAsia" w:eastAsiaTheme="minorEastAsia" w:hAnsiTheme="minorEastAsia" w:hint="eastAsia"/>
          <w:sz w:val="22"/>
          <w:szCs w:val="22"/>
        </w:rPr>
        <w:t>20</w:t>
      </w:r>
      <w:r w:rsidR="008F4B73">
        <w:rPr>
          <w:rFonts w:asciiTheme="minorEastAsia" w:eastAsiaTheme="minorEastAsia" w:hAnsiTheme="minorEastAsia" w:hint="eastAsia"/>
          <w:sz w:val="22"/>
          <w:szCs w:val="22"/>
        </w:rPr>
        <w:t>20</w:t>
      </w:r>
      <w:r w:rsidR="00177C80" w:rsidRPr="00725203">
        <w:rPr>
          <w:rFonts w:asciiTheme="minorEastAsia" w:eastAsiaTheme="minorEastAsia" w:hAnsiTheme="minorEastAsia" w:hint="eastAsia"/>
          <w:sz w:val="22"/>
          <w:szCs w:val="22"/>
        </w:rPr>
        <w:t>」において、</w:t>
      </w:r>
      <w:r w:rsidR="00FE3815" w:rsidRPr="00725203">
        <w:rPr>
          <w:rFonts w:asciiTheme="minorEastAsia" w:eastAsiaTheme="minorEastAsia" w:hAnsiTheme="minorEastAsia" w:hint="eastAsia"/>
          <w:sz w:val="22"/>
          <w:szCs w:val="22"/>
        </w:rPr>
        <w:t>１団体約</w:t>
      </w:r>
      <w:r w:rsidR="002E2F4C">
        <w:rPr>
          <w:rFonts w:asciiTheme="minorEastAsia" w:eastAsiaTheme="minorEastAsia" w:hAnsiTheme="minorEastAsia" w:hint="eastAsia"/>
          <w:sz w:val="22"/>
          <w:szCs w:val="22"/>
        </w:rPr>
        <w:t>３</w:t>
      </w:r>
      <w:r w:rsidR="00FE3815" w:rsidRPr="00725203">
        <w:rPr>
          <w:rFonts w:asciiTheme="minorEastAsia" w:eastAsiaTheme="minorEastAsia" w:hAnsiTheme="minorEastAsia" w:hint="eastAsia"/>
          <w:sz w:val="22"/>
          <w:szCs w:val="22"/>
        </w:rPr>
        <w:t>分間で</w:t>
      </w:r>
      <w:r w:rsidR="00177C80" w:rsidRPr="00725203">
        <w:rPr>
          <w:rFonts w:asciiTheme="minorEastAsia" w:eastAsiaTheme="minorEastAsia" w:hAnsiTheme="minorEastAsia" w:hint="eastAsia"/>
          <w:sz w:val="22"/>
          <w:szCs w:val="22"/>
        </w:rPr>
        <w:t>発表していただ</w:t>
      </w:r>
      <w:r w:rsidR="00CA6B1E" w:rsidRPr="00725203">
        <w:rPr>
          <w:rFonts w:asciiTheme="minorEastAsia" w:eastAsiaTheme="minorEastAsia" w:hAnsiTheme="minorEastAsia" w:hint="eastAsia"/>
          <w:sz w:val="22"/>
          <w:szCs w:val="22"/>
        </w:rPr>
        <w:t>き、プレゼンテーションの結果を加味した上で最優秀賞を決定</w:t>
      </w:r>
      <w:r w:rsidR="00542815" w:rsidRPr="00725203">
        <w:rPr>
          <w:rFonts w:asciiTheme="minorEastAsia" w:eastAsiaTheme="minorEastAsia" w:hAnsiTheme="minorEastAsia" w:hint="eastAsia"/>
          <w:sz w:val="22"/>
          <w:szCs w:val="22"/>
        </w:rPr>
        <w:t>する</w:t>
      </w:r>
      <w:r w:rsidR="00CA6B1E" w:rsidRPr="00725203">
        <w:rPr>
          <w:rFonts w:asciiTheme="minorEastAsia" w:eastAsiaTheme="minorEastAsia" w:hAnsiTheme="minorEastAsia" w:hint="eastAsia"/>
          <w:sz w:val="22"/>
          <w:szCs w:val="22"/>
        </w:rPr>
        <w:t>。</w:t>
      </w:r>
    </w:p>
    <w:p w:rsidR="003C670A" w:rsidRPr="00CA6B1E" w:rsidRDefault="00730B08" w:rsidP="00BC6217">
      <w:pPr>
        <w:adjustRightInd w:val="0"/>
        <w:snapToGrid w:val="0"/>
        <w:spacing w:line="276" w:lineRule="auto"/>
        <w:ind w:left="221" w:hangingChars="100" w:hanging="221"/>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 xml:space="preserve">　　</w:t>
      </w:r>
      <w:r w:rsidR="00177C80" w:rsidRPr="00CA6B1E">
        <w:rPr>
          <w:rFonts w:asciiTheme="minorEastAsia" w:eastAsiaTheme="minorEastAsia" w:hAnsiTheme="minorEastAsia" w:hint="eastAsia"/>
          <w:sz w:val="22"/>
          <w:szCs w:val="22"/>
        </w:rPr>
        <w:t xml:space="preserve">　　</w:t>
      </w:r>
      <w:r w:rsidR="00343FAC" w:rsidRPr="00CA6B1E">
        <w:rPr>
          <w:rFonts w:asciiTheme="minorEastAsia" w:eastAsiaTheme="minorEastAsia" w:hAnsiTheme="minorEastAsia" w:hint="eastAsia"/>
          <w:sz w:val="22"/>
          <w:szCs w:val="22"/>
        </w:rPr>
        <w:t xml:space="preserve">　　※参考：OSAKAスマホサミット掲載ページ</w:t>
      </w:r>
      <w:r w:rsidRPr="00CA6B1E">
        <w:rPr>
          <w:rFonts w:asciiTheme="minorEastAsia" w:eastAsiaTheme="minorEastAsia" w:hAnsiTheme="minorEastAsia" w:hint="eastAsia"/>
          <w:sz w:val="22"/>
          <w:szCs w:val="22"/>
        </w:rPr>
        <w:t>（大阪府青少年課ホームページ）</w:t>
      </w:r>
    </w:p>
    <w:p w:rsidR="008F4B73" w:rsidRDefault="00343FAC" w:rsidP="0039680F">
      <w:pPr>
        <w:adjustRightInd w:val="0"/>
        <w:snapToGrid w:val="0"/>
        <w:spacing w:line="276" w:lineRule="auto"/>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 xml:space="preserve">　　　　　　</w:t>
      </w:r>
      <w:r w:rsidR="008F4B73" w:rsidRPr="008F4B73">
        <w:rPr>
          <w:rFonts w:asciiTheme="minorEastAsia" w:eastAsiaTheme="minorEastAsia" w:hAnsiTheme="minorEastAsia"/>
          <w:sz w:val="22"/>
          <w:szCs w:val="22"/>
        </w:rPr>
        <w:t>http://www.pref.osaka.lg.jp/koseishonen/nettaisaku/nettaisakur1.html#samitto</w:t>
      </w:r>
    </w:p>
    <w:p w:rsidR="002E2F4C" w:rsidRPr="002E2F4C" w:rsidRDefault="002E2F4C" w:rsidP="0039680F">
      <w:pPr>
        <w:adjustRightInd w:val="0"/>
        <w:snapToGrid w:val="0"/>
        <w:spacing w:line="276" w:lineRule="auto"/>
        <w:contextualSpacing/>
        <w:rPr>
          <w:rFonts w:asciiTheme="minorEastAsia" w:eastAsiaTheme="minorEastAsia" w:hAnsiTheme="minorEastAsia"/>
          <w:sz w:val="22"/>
          <w:szCs w:val="22"/>
        </w:rPr>
      </w:pPr>
    </w:p>
    <w:p w:rsidR="00A56049" w:rsidRDefault="00A56049" w:rsidP="0039680F">
      <w:pPr>
        <w:adjustRightInd w:val="0"/>
        <w:snapToGrid w:val="0"/>
        <w:spacing w:line="276" w:lineRule="auto"/>
        <w:contextualSpacing/>
        <w:rPr>
          <w:rFonts w:asciiTheme="majorEastAsia" w:eastAsiaTheme="majorEastAsia" w:hAnsiTheme="majorEastAsia"/>
          <w:sz w:val="22"/>
          <w:szCs w:val="22"/>
        </w:rPr>
      </w:pPr>
      <w:r w:rsidRPr="00CA6B1E">
        <w:rPr>
          <w:rFonts w:asciiTheme="majorEastAsia" w:eastAsiaTheme="majorEastAsia" w:hAnsiTheme="majorEastAsia" w:hint="eastAsia"/>
          <w:sz w:val="22"/>
          <w:szCs w:val="22"/>
        </w:rPr>
        <w:t>９　その他</w:t>
      </w:r>
    </w:p>
    <w:p w:rsidR="007F64C1" w:rsidRPr="00CA6B1E" w:rsidRDefault="007F64C1" w:rsidP="00A56049">
      <w:pPr>
        <w:adjustRightInd w:val="0"/>
        <w:snapToGrid w:val="0"/>
        <w:spacing w:line="276" w:lineRule="auto"/>
        <w:ind w:left="663" w:hangingChars="300" w:hanging="663"/>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w:t>
      </w:r>
      <w:r w:rsidR="00A56049" w:rsidRPr="00CA6B1E">
        <w:rPr>
          <w:rFonts w:asciiTheme="minorEastAsia" w:eastAsiaTheme="minorEastAsia" w:hAnsiTheme="minorEastAsia" w:hint="eastAsia"/>
          <w:sz w:val="22"/>
          <w:szCs w:val="22"/>
        </w:rPr>
        <w:t>１</w:t>
      </w:r>
      <w:r w:rsidRPr="00CA6B1E">
        <w:rPr>
          <w:rFonts w:asciiTheme="minorEastAsia" w:eastAsiaTheme="minorEastAsia" w:hAnsiTheme="minorEastAsia" w:hint="eastAsia"/>
          <w:sz w:val="22"/>
          <w:szCs w:val="22"/>
        </w:rPr>
        <w:t>）</w:t>
      </w:r>
      <w:r w:rsidR="00A56049" w:rsidRPr="00725203">
        <w:rPr>
          <w:rFonts w:asciiTheme="minorEastAsia" w:eastAsiaTheme="minorEastAsia" w:hAnsiTheme="minorEastAsia" w:hint="eastAsia"/>
          <w:sz w:val="22"/>
          <w:szCs w:val="22"/>
        </w:rPr>
        <w:t>入賞</w:t>
      </w:r>
      <w:r w:rsidR="00CA6B1E" w:rsidRPr="00725203">
        <w:rPr>
          <w:rFonts w:asciiTheme="minorEastAsia" w:eastAsiaTheme="minorEastAsia" w:hAnsiTheme="minorEastAsia" w:hint="eastAsia"/>
          <w:sz w:val="22"/>
          <w:szCs w:val="22"/>
        </w:rPr>
        <w:t>８</w:t>
      </w:r>
      <w:r w:rsidR="00A56049" w:rsidRPr="00725203">
        <w:rPr>
          <w:rFonts w:asciiTheme="minorEastAsia" w:eastAsiaTheme="minorEastAsia" w:hAnsiTheme="minorEastAsia" w:hint="eastAsia"/>
          <w:sz w:val="22"/>
          <w:szCs w:val="22"/>
        </w:rPr>
        <w:t>事例の</w:t>
      </w:r>
      <w:r w:rsidR="00A56049" w:rsidRPr="00CA6B1E">
        <w:rPr>
          <w:rFonts w:asciiTheme="minorEastAsia" w:eastAsiaTheme="minorEastAsia" w:hAnsiTheme="minorEastAsia" w:hint="eastAsia"/>
          <w:sz w:val="22"/>
          <w:szCs w:val="22"/>
        </w:rPr>
        <w:t>「実践事例集」への掲載は、原則、提出いただいた別紙１をそのまま使用</w:t>
      </w:r>
      <w:r w:rsidR="00A1136C" w:rsidRPr="00CA6B1E">
        <w:rPr>
          <w:rFonts w:asciiTheme="minorEastAsia" w:eastAsiaTheme="minorEastAsia" w:hAnsiTheme="minorEastAsia" w:hint="eastAsia"/>
          <w:sz w:val="22"/>
          <w:szCs w:val="22"/>
        </w:rPr>
        <w:t>する。</w:t>
      </w:r>
    </w:p>
    <w:p w:rsidR="007F64C1" w:rsidRPr="00CA6B1E" w:rsidRDefault="00A56049" w:rsidP="00B11CA9">
      <w:pPr>
        <w:adjustRightInd w:val="0"/>
        <w:snapToGrid w:val="0"/>
        <w:spacing w:line="276" w:lineRule="auto"/>
        <w:ind w:left="331" w:hangingChars="150" w:hanging="331"/>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（２</w:t>
      </w:r>
      <w:r w:rsidR="009B2973" w:rsidRPr="00CA6B1E">
        <w:rPr>
          <w:rFonts w:asciiTheme="minorEastAsia" w:eastAsiaTheme="minorEastAsia" w:hAnsiTheme="minorEastAsia" w:hint="eastAsia"/>
          <w:sz w:val="22"/>
          <w:szCs w:val="22"/>
        </w:rPr>
        <w:t>）審査結果については、応募</w:t>
      </w:r>
      <w:r w:rsidRPr="00CA6B1E">
        <w:rPr>
          <w:rFonts w:asciiTheme="minorEastAsia" w:eastAsiaTheme="minorEastAsia" w:hAnsiTheme="minorEastAsia" w:hint="eastAsia"/>
          <w:sz w:val="22"/>
          <w:szCs w:val="22"/>
        </w:rPr>
        <w:t>団体</w:t>
      </w:r>
      <w:r w:rsidR="007F64C1" w:rsidRPr="00CA6B1E">
        <w:rPr>
          <w:rFonts w:asciiTheme="minorEastAsia" w:eastAsiaTheme="minorEastAsia" w:hAnsiTheme="minorEastAsia" w:hint="eastAsia"/>
          <w:sz w:val="22"/>
          <w:szCs w:val="22"/>
        </w:rPr>
        <w:t>に</w:t>
      </w:r>
      <w:r w:rsidR="008F4B73">
        <w:rPr>
          <w:rFonts w:asciiTheme="minorEastAsia" w:eastAsiaTheme="minorEastAsia" w:hAnsiTheme="minorEastAsia" w:hint="eastAsia"/>
          <w:sz w:val="22"/>
          <w:szCs w:val="22"/>
        </w:rPr>
        <w:t>令和２</w:t>
      </w:r>
      <w:r w:rsidR="007F64C1" w:rsidRPr="00CA6B1E">
        <w:rPr>
          <w:rFonts w:asciiTheme="minorEastAsia" w:eastAsiaTheme="minorEastAsia" w:hAnsiTheme="minorEastAsia" w:hint="eastAsia"/>
          <w:sz w:val="22"/>
          <w:szCs w:val="22"/>
        </w:rPr>
        <w:t>年１</w:t>
      </w:r>
      <w:r w:rsidR="002E2F4C">
        <w:rPr>
          <w:rFonts w:asciiTheme="minorEastAsia" w:eastAsiaTheme="minorEastAsia" w:hAnsiTheme="minorEastAsia" w:hint="eastAsia"/>
          <w:sz w:val="22"/>
          <w:szCs w:val="22"/>
        </w:rPr>
        <w:t>１</w:t>
      </w:r>
      <w:r w:rsidR="007F64C1" w:rsidRPr="00CA6B1E">
        <w:rPr>
          <w:rFonts w:asciiTheme="minorEastAsia" w:eastAsiaTheme="minorEastAsia" w:hAnsiTheme="minorEastAsia" w:hint="eastAsia"/>
          <w:sz w:val="22"/>
          <w:szCs w:val="22"/>
        </w:rPr>
        <w:t>月</w:t>
      </w:r>
      <w:r w:rsidR="002E2F4C">
        <w:rPr>
          <w:rFonts w:asciiTheme="minorEastAsia" w:eastAsiaTheme="minorEastAsia" w:hAnsiTheme="minorEastAsia" w:hint="eastAsia"/>
          <w:sz w:val="22"/>
          <w:szCs w:val="22"/>
        </w:rPr>
        <w:t>上旬</w:t>
      </w:r>
      <w:r w:rsidR="007F64C1" w:rsidRPr="00CA6B1E">
        <w:rPr>
          <w:rFonts w:asciiTheme="minorEastAsia" w:eastAsiaTheme="minorEastAsia" w:hAnsiTheme="minorEastAsia" w:hint="eastAsia"/>
          <w:sz w:val="22"/>
          <w:szCs w:val="22"/>
        </w:rPr>
        <w:t>に通知する。</w:t>
      </w:r>
    </w:p>
    <w:p w:rsidR="007F64C1" w:rsidRDefault="007F64C1" w:rsidP="00B11CA9">
      <w:pPr>
        <w:adjustRightInd w:val="0"/>
        <w:snapToGrid w:val="0"/>
        <w:spacing w:line="276" w:lineRule="auto"/>
        <w:ind w:left="552" w:hangingChars="250" w:hanging="552"/>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 xml:space="preserve"> 　　 </w:t>
      </w:r>
      <w:r w:rsidR="00A56049" w:rsidRPr="00CA6B1E">
        <w:rPr>
          <w:rFonts w:asciiTheme="minorEastAsia" w:eastAsiaTheme="minorEastAsia" w:hAnsiTheme="minorEastAsia" w:hint="eastAsia"/>
          <w:sz w:val="22"/>
          <w:szCs w:val="22"/>
        </w:rPr>
        <w:t>また、入賞団体名（構成員</w:t>
      </w:r>
      <w:r w:rsidRPr="00CA6B1E">
        <w:rPr>
          <w:rFonts w:asciiTheme="minorEastAsia" w:eastAsiaTheme="minorEastAsia" w:hAnsiTheme="minorEastAsia" w:hint="eastAsia"/>
          <w:sz w:val="22"/>
          <w:szCs w:val="22"/>
        </w:rPr>
        <w:t>の氏名</w:t>
      </w:r>
      <w:r w:rsidR="00A56049" w:rsidRPr="00CA6B1E">
        <w:rPr>
          <w:rFonts w:asciiTheme="minorEastAsia" w:eastAsiaTheme="minorEastAsia" w:hAnsiTheme="minorEastAsia" w:hint="eastAsia"/>
          <w:sz w:val="22"/>
          <w:szCs w:val="22"/>
        </w:rPr>
        <w:t>を含む場合もある）</w:t>
      </w:r>
      <w:r w:rsidR="00A1136C" w:rsidRPr="00CA6B1E">
        <w:rPr>
          <w:rFonts w:asciiTheme="minorEastAsia" w:eastAsiaTheme="minorEastAsia" w:hAnsiTheme="minorEastAsia" w:hint="eastAsia"/>
          <w:sz w:val="22"/>
          <w:szCs w:val="22"/>
        </w:rPr>
        <w:t>や事例</w:t>
      </w:r>
      <w:r w:rsidRPr="00CA6B1E">
        <w:rPr>
          <w:rFonts w:asciiTheme="minorEastAsia" w:eastAsiaTheme="minorEastAsia" w:hAnsiTheme="minorEastAsia" w:hint="eastAsia"/>
          <w:sz w:val="22"/>
          <w:szCs w:val="22"/>
        </w:rPr>
        <w:t>については、</w:t>
      </w:r>
      <w:r w:rsidR="008B55D5" w:rsidRPr="00CA6B1E">
        <w:rPr>
          <w:rFonts w:asciiTheme="minorEastAsia" w:eastAsiaTheme="minorEastAsia" w:hAnsiTheme="minorEastAsia" w:hint="eastAsia"/>
          <w:sz w:val="22"/>
          <w:szCs w:val="22"/>
        </w:rPr>
        <w:t>府青少年課</w:t>
      </w:r>
      <w:r w:rsidRPr="00CA6B1E">
        <w:rPr>
          <w:rFonts w:asciiTheme="minorEastAsia" w:eastAsiaTheme="minorEastAsia" w:hAnsiTheme="minorEastAsia" w:hint="eastAsia"/>
          <w:sz w:val="22"/>
          <w:szCs w:val="22"/>
        </w:rPr>
        <w:t>ホームページ等に掲載するとともに、報道機関等へ情報提供を行う。</w:t>
      </w:r>
    </w:p>
    <w:p w:rsidR="00112FD2" w:rsidRPr="00CA6B1E" w:rsidRDefault="00112FD2" w:rsidP="00B11CA9">
      <w:pPr>
        <w:adjustRightInd w:val="0"/>
        <w:snapToGrid w:val="0"/>
        <w:spacing w:line="276" w:lineRule="auto"/>
        <w:ind w:left="552" w:hangingChars="250" w:hanging="552"/>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（３）応募状況により、部門を設けて発表や表彰を行う場合がある。</w:t>
      </w:r>
    </w:p>
    <w:p w:rsidR="007F64C1" w:rsidRPr="00B11CA9" w:rsidRDefault="007F64C1" w:rsidP="00B11CA9">
      <w:pPr>
        <w:adjustRightInd w:val="0"/>
        <w:snapToGrid w:val="0"/>
        <w:spacing w:line="276" w:lineRule="auto"/>
        <w:ind w:left="552" w:hangingChars="250" w:hanging="552"/>
        <w:contextualSpacing/>
        <w:rPr>
          <w:rFonts w:asciiTheme="minorEastAsia" w:eastAsiaTheme="minorEastAsia" w:hAnsiTheme="minorEastAsia"/>
          <w:sz w:val="22"/>
          <w:szCs w:val="22"/>
        </w:rPr>
      </w:pPr>
      <w:r w:rsidRPr="00CA6B1E">
        <w:rPr>
          <w:rFonts w:asciiTheme="minorEastAsia" w:eastAsiaTheme="minorEastAsia" w:hAnsiTheme="minorEastAsia" w:hint="eastAsia"/>
          <w:sz w:val="22"/>
          <w:szCs w:val="22"/>
        </w:rPr>
        <w:t>（</w:t>
      </w:r>
      <w:r w:rsidR="00112FD2">
        <w:rPr>
          <w:rFonts w:asciiTheme="minorEastAsia" w:eastAsiaTheme="minorEastAsia" w:hAnsiTheme="minorEastAsia" w:hint="eastAsia"/>
          <w:sz w:val="22"/>
          <w:szCs w:val="22"/>
        </w:rPr>
        <w:t>４</w:t>
      </w:r>
      <w:r w:rsidRPr="00CA6B1E">
        <w:rPr>
          <w:rFonts w:asciiTheme="minorEastAsia" w:eastAsiaTheme="minorEastAsia" w:hAnsiTheme="minorEastAsia" w:hint="eastAsia"/>
          <w:sz w:val="22"/>
          <w:szCs w:val="22"/>
        </w:rPr>
        <w:t>）</w:t>
      </w:r>
      <w:r w:rsidR="00A56049" w:rsidRPr="00CA6B1E">
        <w:rPr>
          <w:rFonts w:asciiTheme="minorEastAsia" w:eastAsiaTheme="minorEastAsia" w:hAnsiTheme="minorEastAsia" w:hint="eastAsia"/>
          <w:sz w:val="22"/>
          <w:szCs w:val="22"/>
        </w:rPr>
        <w:t>「ＯＳＡＫＡスマホサミット</w:t>
      </w:r>
      <w:r w:rsidR="009B2973" w:rsidRPr="00CA6B1E">
        <w:rPr>
          <w:rFonts w:asciiTheme="minorEastAsia" w:eastAsiaTheme="minorEastAsia" w:hAnsiTheme="minorEastAsia" w:hint="eastAsia"/>
          <w:sz w:val="22"/>
          <w:szCs w:val="22"/>
        </w:rPr>
        <w:t>20</w:t>
      </w:r>
      <w:r w:rsidR="008F4B73">
        <w:rPr>
          <w:rFonts w:asciiTheme="minorEastAsia" w:eastAsiaTheme="minorEastAsia" w:hAnsiTheme="minorEastAsia" w:hint="eastAsia"/>
          <w:sz w:val="22"/>
          <w:szCs w:val="22"/>
        </w:rPr>
        <w:t>20</w:t>
      </w:r>
      <w:r w:rsidR="00A56049" w:rsidRPr="00CA6B1E">
        <w:rPr>
          <w:rFonts w:asciiTheme="minorEastAsia" w:eastAsiaTheme="minorEastAsia" w:hAnsiTheme="minorEastAsia" w:hint="eastAsia"/>
          <w:sz w:val="22"/>
          <w:szCs w:val="22"/>
        </w:rPr>
        <w:t>」当日の発表の様子については、報道機関等へ情報提供を行うとともに</w:t>
      </w:r>
      <w:r w:rsidR="00A1136C" w:rsidRPr="00CA6B1E">
        <w:rPr>
          <w:rFonts w:asciiTheme="minorEastAsia" w:eastAsiaTheme="minorEastAsia" w:hAnsiTheme="minorEastAsia" w:hint="eastAsia"/>
          <w:sz w:val="22"/>
          <w:szCs w:val="22"/>
        </w:rPr>
        <w:t>、周知・啓発用の</w:t>
      </w:r>
      <w:r w:rsidR="00A56049" w:rsidRPr="00CA6B1E">
        <w:rPr>
          <w:rFonts w:asciiTheme="minorEastAsia" w:eastAsiaTheme="minorEastAsia" w:hAnsiTheme="minorEastAsia" w:hint="eastAsia"/>
          <w:sz w:val="22"/>
          <w:szCs w:val="22"/>
        </w:rPr>
        <w:t>映像記録として</w:t>
      </w:r>
      <w:r w:rsidR="00A1136C" w:rsidRPr="00CA6B1E">
        <w:rPr>
          <w:rFonts w:asciiTheme="minorEastAsia" w:eastAsiaTheme="minorEastAsia" w:hAnsiTheme="minorEastAsia" w:hint="eastAsia"/>
          <w:sz w:val="22"/>
          <w:szCs w:val="22"/>
        </w:rPr>
        <w:t>活用</w:t>
      </w:r>
      <w:r w:rsidR="00BC6217">
        <w:rPr>
          <w:rFonts w:asciiTheme="minorEastAsia" w:eastAsiaTheme="minorEastAsia" w:hAnsiTheme="minorEastAsia" w:hint="eastAsia"/>
          <w:sz w:val="22"/>
          <w:szCs w:val="22"/>
        </w:rPr>
        <w:t>する場合がある</w:t>
      </w:r>
      <w:r w:rsidR="00A1136C" w:rsidRPr="00CA6B1E">
        <w:rPr>
          <w:rFonts w:asciiTheme="minorEastAsia" w:eastAsiaTheme="minorEastAsia" w:hAnsiTheme="minorEastAsia" w:hint="eastAsia"/>
          <w:sz w:val="22"/>
          <w:szCs w:val="22"/>
        </w:rPr>
        <w:t>。</w:t>
      </w:r>
    </w:p>
    <w:sectPr w:rsidR="007F64C1" w:rsidRPr="00B11CA9" w:rsidSect="00E9692B">
      <w:pgSz w:w="11906" w:h="16838" w:code="9"/>
      <w:pgMar w:top="1418" w:right="1021" w:bottom="1134" w:left="1021"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90" w:rsidRDefault="00CF3F90" w:rsidP="007F64C1">
      <w:r>
        <w:separator/>
      </w:r>
    </w:p>
  </w:endnote>
  <w:endnote w:type="continuationSeparator" w:id="0">
    <w:p w:rsidR="00CF3F90" w:rsidRDefault="00CF3F90" w:rsidP="007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90" w:rsidRDefault="00CF3F90" w:rsidP="007F64C1">
      <w:r>
        <w:separator/>
      </w:r>
    </w:p>
  </w:footnote>
  <w:footnote w:type="continuationSeparator" w:id="0">
    <w:p w:rsidR="00CF3F90" w:rsidRDefault="00CF3F90" w:rsidP="007F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AB8"/>
    <w:multiLevelType w:val="hybridMultilevel"/>
    <w:tmpl w:val="E52ED3D8"/>
    <w:lvl w:ilvl="0" w:tplc="776026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B2"/>
    <w:rsid w:val="000012A9"/>
    <w:rsid w:val="00046AF8"/>
    <w:rsid w:val="00072FB8"/>
    <w:rsid w:val="00112FD2"/>
    <w:rsid w:val="00124B59"/>
    <w:rsid w:val="00177C80"/>
    <w:rsid w:val="001C1BE7"/>
    <w:rsid w:val="002411BB"/>
    <w:rsid w:val="002C7E70"/>
    <w:rsid w:val="002E2F4C"/>
    <w:rsid w:val="00343FAC"/>
    <w:rsid w:val="0035591E"/>
    <w:rsid w:val="0039680F"/>
    <w:rsid w:val="003C3971"/>
    <w:rsid w:val="003C670A"/>
    <w:rsid w:val="004014B2"/>
    <w:rsid w:val="004029C2"/>
    <w:rsid w:val="0041564F"/>
    <w:rsid w:val="00417737"/>
    <w:rsid w:val="00441A2E"/>
    <w:rsid w:val="0045671C"/>
    <w:rsid w:val="00542815"/>
    <w:rsid w:val="0056348B"/>
    <w:rsid w:val="00587F4E"/>
    <w:rsid w:val="00592AA9"/>
    <w:rsid w:val="00622955"/>
    <w:rsid w:val="00632796"/>
    <w:rsid w:val="006448AD"/>
    <w:rsid w:val="00645FE6"/>
    <w:rsid w:val="006A3375"/>
    <w:rsid w:val="006F0D62"/>
    <w:rsid w:val="00725203"/>
    <w:rsid w:val="00730B08"/>
    <w:rsid w:val="007439FD"/>
    <w:rsid w:val="00773418"/>
    <w:rsid w:val="007F64C1"/>
    <w:rsid w:val="008B55D5"/>
    <w:rsid w:val="008F4B73"/>
    <w:rsid w:val="009441BF"/>
    <w:rsid w:val="009A2B37"/>
    <w:rsid w:val="009A6E71"/>
    <w:rsid w:val="009B0A05"/>
    <w:rsid w:val="009B2973"/>
    <w:rsid w:val="00A1136C"/>
    <w:rsid w:val="00A16001"/>
    <w:rsid w:val="00A56049"/>
    <w:rsid w:val="00A56241"/>
    <w:rsid w:val="00A7438E"/>
    <w:rsid w:val="00AA0442"/>
    <w:rsid w:val="00B10A73"/>
    <w:rsid w:val="00B11CA9"/>
    <w:rsid w:val="00B439BD"/>
    <w:rsid w:val="00B728AC"/>
    <w:rsid w:val="00B81B4D"/>
    <w:rsid w:val="00BC6217"/>
    <w:rsid w:val="00BE5A87"/>
    <w:rsid w:val="00BF0BA9"/>
    <w:rsid w:val="00C4264B"/>
    <w:rsid w:val="00C5304D"/>
    <w:rsid w:val="00CA6B1E"/>
    <w:rsid w:val="00CD182C"/>
    <w:rsid w:val="00CD6305"/>
    <w:rsid w:val="00CD7459"/>
    <w:rsid w:val="00CE110F"/>
    <w:rsid w:val="00CF3F90"/>
    <w:rsid w:val="00D514F9"/>
    <w:rsid w:val="00D85273"/>
    <w:rsid w:val="00DF2675"/>
    <w:rsid w:val="00E2513E"/>
    <w:rsid w:val="00E33DBC"/>
    <w:rsid w:val="00E53395"/>
    <w:rsid w:val="00E56BE6"/>
    <w:rsid w:val="00E63A9A"/>
    <w:rsid w:val="00E71EDB"/>
    <w:rsid w:val="00E9692B"/>
    <w:rsid w:val="00EE4E24"/>
    <w:rsid w:val="00F3435C"/>
    <w:rsid w:val="00F50930"/>
    <w:rsid w:val="00FD29F2"/>
    <w:rsid w:val="00FE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A374385-D509-4348-969E-8E08D293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4C1"/>
    <w:pPr>
      <w:widowControl w:val="0"/>
      <w:jc w:val="both"/>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C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F64C1"/>
  </w:style>
  <w:style w:type="paragraph" w:styleId="a5">
    <w:name w:val="footer"/>
    <w:basedOn w:val="a"/>
    <w:link w:val="a6"/>
    <w:uiPriority w:val="99"/>
    <w:unhideWhenUsed/>
    <w:rsid w:val="007F64C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F64C1"/>
  </w:style>
  <w:style w:type="character" w:styleId="a7">
    <w:name w:val="Hyperlink"/>
    <w:rsid w:val="007F64C1"/>
    <w:rPr>
      <w:color w:val="0000FF"/>
      <w:u w:val="single"/>
    </w:rPr>
  </w:style>
  <w:style w:type="paragraph" w:styleId="a8">
    <w:name w:val="List Paragraph"/>
    <w:basedOn w:val="a"/>
    <w:uiPriority w:val="34"/>
    <w:qFormat/>
    <w:rsid w:val="00E63A9A"/>
    <w:pPr>
      <w:ind w:leftChars="400" w:left="840"/>
    </w:pPr>
  </w:style>
  <w:style w:type="paragraph" w:styleId="a9">
    <w:name w:val="Balloon Text"/>
    <w:basedOn w:val="a"/>
    <w:link w:val="aa"/>
    <w:uiPriority w:val="99"/>
    <w:semiHidden/>
    <w:unhideWhenUsed/>
    <w:rsid w:val="003C67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70A"/>
    <w:rPr>
      <w:rFonts w:asciiTheme="majorHAnsi" w:eastAsiaTheme="majorEastAsia" w:hAnsiTheme="majorHAnsi" w:cstheme="majorBidi"/>
      <w:sz w:val="18"/>
      <w:szCs w:val="18"/>
    </w:rPr>
  </w:style>
  <w:style w:type="character" w:styleId="ab">
    <w:name w:val="FollowedHyperlink"/>
    <w:basedOn w:val="a0"/>
    <w:uiPriority w:val="99"/>
    <w:semiHidden/>
    <w:unhideWhenUsed/>
    <w:rsid w:val="00343FAC"/>
    <w:rPr>
      <w:color w:val="800080" w:themeColor="followedHyperlink"/>
      <w:u w:val="single"/>
    </w:rPr>
  </w:style>
  <w:style w:type="character" w:customStyle="1" w:styleId="UnresolvedMention">
    <w:name w:val="Unresolved Mention"/>
    <w:basedOn w:val="a0"/>
    <w:uiPriority w:val="99"/>
    <w:semiHidden/>
    <w:unhideWhenUsed/>
    <w:rsid w:val="002E2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seishonen/nettaisaku/netkyoz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54C6-5B9B-4B02-B13D-30AE68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15</cp:revision>
  <cp:lastPrinted>2020-09-17T12:54:00Z</cp:lastPrinted>
  <dcterms:created xsi:type="dcterms:W3CDTF">2020-05-14T06:57:00Z</dcterms:created>
  <dcterms:modified xsi:type="dcterms:W3CDTF">2020-09-29T09:01:00Z</dcterms:modified>
</cp:coreProperties>
</file>