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EC6" w:rsidRPr="00B05C71" w:rsidRDefault="004F0F70" w:rsidP="00A61A65">
      <w:pPr>
        <w:jc w:val="center"/>
        <w:rPr>
          <w:rFonts w:ascii="ＭＳ ゴシック" w:eastAsia="ＭＳ ゴシック" w:hAnsi="ＭＳ ゴシック"/>
          <w:sz w:val="32"/>
          <w:szCs w:val="32"/>
        </w:rPr>
      </w:pPr>
      <w:r w:rsidRPr="004F0F70">
        <w:rPr>
          <w:rFonts w:ascii="ＭＳ ゴシック" w:eastAsia="ＭＳ ゴシック" w:hAnsi="ＭＳ ゴシック"/>
          <w:noProof/>
          <w:sz w:val="32"/>
          <w:szCs w:val="32"/>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-505460</wp:posOffset>
                </wp:positionV>
                <wp:extent cx="781050" cy="5194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19430"/>
                        </a:xfrm>
                        <a:prstGeom prst="rect">
                          <a:avLst/>
                        </a:prstGeom>
                        <a:solidFill>
                          <a:srgbClr val="FFFFFF"/>
                        </a:solidFill>
                        <a:ln w="9525">
                          <a:solidFill>
                            <a:srgbClr val="000000"/>
                          </a:solidFill>
                          <a:miter lim="800000"/>
                          <a:headEnd/>
                          <a:tailEnd/>
                        </a:ln>
                      </wps:spPr>
                      <wps:txbx>
                        <w:txbxContent>
                          <w:p w:rsidR="004F0F70" w:rsidRPr="004F0F70" w:rsidRDefault="004F0F70">
                            <w:pPr>
                              <w:rPr>
                                <w:rFonts w:ascii="ＭＳ ゴシック" w:eastAsia="ＭＳ ゴシック" w:hAnsi="ＭＳ ゴシック"/>
                                <w:sz w:val="28"/>
                              </w:rPr>
                            </w:pPr>
                            <w:r w:rsidRPr="004F0F70">
                              <w:rPr>
                                <w:rFonts w:ascii="ＭＳ ゴシック" w:eastAsia="ＭＳ ゴシック" w:hAnsi="ＭＳ ゴシック" w:hint="eastAsia"/>
                                <w:sz w:val="28"/>
                              </w:rPr>
                              <w:t>別添</w:t>
                            </w:r>
                            <w:r w:rsidR="00580093">
                              <w:rPr>
                                <w:rFonts w:ascii="ＭＳ ゴシック" w:eastAsia="ＭＳ ゴシック" w:hAnsi="ＭＳ ゴシック" w:hint="eastAsia"/>
                                <w:sz w:val="28"/>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3pt;margin-top:-39.8pt;width:61.5pt;height:40.9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w+QwIAAFYEAAAOAAAAZHJzL2Uyb0RvYy54bWysVMGO0zAQvSPxD5bvNE1p2TZqulq6FCHt&#10;AtLCBziO01g4nmC7TcqxlRAfwS8gznxPfoSx0y3VAhdEDpbH43l+82Ym88u2UmQrjJWgUxoPhpQI&#10;zSGXep3S9+9WT6aUWMd0zhRokdKdsPRy8fjRvKkTMYISVC4MQRBtk6ZOaelcnUSR5aWomB1ALTQ6&#10;CzAVc2iadZQb1iB6paLRcPgsasDktQEurMXT695JFwG/KAR3b4rCCkdUSpGbC6sJa+bXaDFnydqw&#10;upT8SIP9A4uKSY2PnqCumWNkY+RvUJXkBiwUbsChiqAoJBchB8wmHj7I5q5ktQi5oDi2Pslk/x8s&#10;f719a4jMUzqKLyjRrMIidYfP3f5bt//RHb6Q7vC1Oxy6/Xe0ycgL1tQ2wbi7GiNd+xxaLHxI3tY3&#10;wD9YomFZMr0WV8ZAUwqWI+HYR0ZnoT2O9SBZcws5vss2DgJQW5jKq4n6EETHwu1OxRKtIxwPL6bx&#10;cIIejq5JPBs/DcWMWHIfXBvrXgqoiN+k1GAvBHC2vbHOk2HJ/RX/lgUl85VUKhhmnS2VIVuGfbMK&#10;X+D/4JrSpEnpbDKa9Pn/FWIYvj9BVNLhAChZpXR6usQSr9oLnYf2dEyqfo+UlT7K6JXrNXRt1h7L&#10;kkG+Q0EN9I2Og4mbEswnShps8pTajxtmBCXqlcaizOLx2E9FMMaTixEa5tyTnXuY5giVUkdJv126&#10;MEleMA1XWLxCBmF9lXsmR67YvEHv46D56Ti3w61fv4PFTwAAAP//AwBQSwMEFAAGAAgAAAAhACkY&#10;T+DcAAAABgEAAA8AAABkcnMvZG93bnJldi54bWxMj8FOwzAQRO9I/IO1SFxQ65CitA3ZVAgJBDco&#10;CK5uvE0i7HWw3TT8Pe4JjjszmnlbbSZrxEg+9I4RrucZCOLG6Z5bhPe3h9kKRIiKtTKOCeGHAmzq&#10;87NKldod+ZXGbWxFKuFQKoQuxqGUMjQdWRXmbiBO3t55q2I6fSu1V8dUbo3Ms6yQVvWcFjo10H1H&#10;zdf2YBFWN0/jZ3hevHw0xd6s49VyfPz2iJcX090tiEhT/AvDCT+hQ52Ydu7AOgiDkB6JCLPlugBx&#10;svNFUnYIeQ6yruR//PoXAAD//wMAUEsBAi0AFAAGAAgAAAAhALaDOJL+AAAA4QEAABMAAAAAAAAA&#10;AAAAAAAAAAAAAFtDb250ZW50X1R5cGVzXS54bWxQSwECLQAUAAYACAAAACEAOP0h/9YAAACUAQAA&#10;CwAAAAAAAAAAAAAAAAAvAQAAX3JlbHMvLnJlbHNQSwECLQAUAAYACAAAACEAQsz8PkMCAABWBAAA&#10;DgAAAAAAAAAAAAAAAAAuAgAAZHJzL2Uyb0RvYy54bWxQSwECLQAUAAYACAAAACEAKRhP4NwAAAAG&#10;AQAADwAAAAAAAAAAAAAAAACdBAAAZHJzL2Rvd25yZXYueG1sUEsFBgAAAAAEAAQA8wAAAKYFAAAA&#10;AA==&#10;">
                <v:textbox>
                  <w:txbxContent>
                    <w:p w:rsidR="004F0F70" w:rsidRPr="004F0F70" w:rsidRDefault="004F0F70">
                      <w:pPr>
                        <w:rPr>
                          <w:rFonts w:ascii="ＭＳ ゴシック" w:eastAsia="ＭＳ ゴシック" w:hAnsi="ＭＳ ゴシック"/>
                          <w:sz w:val="28"/>
                        </w:rPr>
                      </w:pPr>
                      <w:r w:rsidRPr="004F0F70">
                        <w:rPr>
                          <w:rFonts w:ascii="ＭＳ ゴシック" w:eastAsia="ＭＳ ゴシック" w:hAnsi="ＭＳ ゴシック" w:hint="eastAsia"/>
                          <w:sz w:val="28"/>
                        </w:rPr>
                        <w:t>別添</w:t>
                      </w:r>
                      <w:r w:rsidR="00580093">
                        <w:rPr>
                          <w:rFonts w:ascii="ＭＳ ゴシック" w:eastAsia="ＭＳ ゴシック" w:hAnsi="ＭＳ ゴシック" w:hint="eastAsia"/>
                          <w:sz w:val="28"/>
                        </w:rPr>
                        <w:t>４</w:t>
                      </w:r>
                    </w:p>
                  </w:txbxContent>
                </v:textbox>
                <w10:wrap anchorx="margin"/>
              </v:shape>
            </w:pict>
          </mc:Fallback>
        </mc:AlternateContent>
      </w:r>
      <w:r w:rsidR="00A01EC6" w:rsidRPr="00B05C71">
        <w:rPr>
          <w:rFonts w:ascii="ＭＳ ゴシック" w:eastAsia="ＭＳ ゴシック" w:hAnsi="ＭＳ ゴシック" w:hint="eastAsia"/>
          <w:sz w:val="32"/>
          <w:szCs w:val="32"/>
        </w:rPr>
        <w:t>新型コロナウイルス感染症（COVID-19）に係る労災認定事例</w:t>
      </w:r>
    </w:p>
    <w:p w:rsidR="00A01EC6" w:rsidRPr="00A01EC6" w:rsidRDefault="00A01EC6" w:rsidP="00A01EC6">
      <w:pPr>
        <w:rPr>
          <w:rFonts w:ascii="ＭＳ ゴシック" w:eastAsia="ＭＳ ゴシック" w:hAnsi="ＭＳ ゴシック"/>
          <w:sz w:val="24"/>
          <w:szCs w:val="24"/>
        </w:rPr>
      </w:pPr>
    </w:p>
    <w:p w:rsidR="00A01EC6" w:rsidRPr="00140117" w:rsidRDefault="00A01EC6" w:rsidP="00140117">
      <w:pPr>
        <w:spacing w:line="360" w:lineRule="exact"/>
        <w:ind w:firstLineChars="113" w:firstLine="284"/>
        <w:rPr>
          <w:rFonts w:ascii="メイリオ" w:eastAsia="メイリオ" w:hAnsi="メイリオ"/>
          <w:sz w:val="24"/>
          <w:szCs w:val="24"/>
        </w:rPr>
      </w:pPr>
      <w:bookmarkStart w:id="0" w:name="_GoBack"/>
      <w:r w:rsidRPr="00140117">
        <w:rPr>
          <w:rFonts w:ascii="メイリオ" w:eastAsia="メイリオ" w:hAnsi="メイリオ" w:hint="eastAsia"/>
          <w:sz w:val="24"/>
          <w:szCs w:val="24"/>
        </w:rPr>
        <w:t>新型コロナウイルス感染症（COVID-19）に係る労災請求のご参考となるよう、労災</w:t>
      </w:r>
      <w:bookmarkEnd w:id="0"/>
      <w:r w:rsidRPr="00140117">
        <w:rPr>
          <w:rFonts w:ascii="メイリオ" w:eastAsia="メイリオ" w:hAnsi="メイリオ" w:hint="eastAsia"/>
          <w:sz w:val="24"/>
          <w:szCs w:val="24"/>
        </w:rPr>
        <w:t>認定の具体</w:t>
      </w:r>
      <w:r w:rsidR="00140117" w:rsidRPr="00140117">
        <w:rPr>
          <w:rFonts w:ascii="メイリオ" w:eastAsia="メイリオ" w:hAnsi="メイリオ" w:hint="eastAsia"/>
          <w:sz w:val="24"/>
          <w:szCs w:val="24"/>
        </w:rPr>
        <w:t>的な事例</w:t>
      </w:r>
      <w:r w:rsidRPr="00140117">
        <w:rPr>
          <w:rFonts w:ascii="メイリオ" w:eastAsia="メイリオ" w:hAnsi="メイリオ" w:hint="eastAsia"/>
          <w:sz w:val="24"/>
          <w:szCs w:val="24"/>
        </w:rPr>
        <w:t>について概要をご紹介します。</w:t>
      </w:r>
    </w:p>
    <w:p w:rsidR="00A01EC6" w:rsidRPr="00140117" w:rsidRDefault="00A01EC6" w:rsidP="00140117">
      <w:pPr>
        <w:spacing w:line="360" w:lineRule="exact"/>
        <w:ind w:firstLineChars="113" w:firstLine="284"/>
        <w:rPr>
          <w:rFonts w:ascii="メイリオ" w:eastAsia="メイリオ" w:hAnsi="メイリオ"/>
          <w:sz w:val="24"/>
          <w:szCs w:val="24"/>
        </w:rPr>
      </w:pPr>
      <w:r w:rsidRPr="00140117">
        <w:rPr>
          <w:rFonts w:ascii="メイリオ" w:eastAsia="メイリオ" w:hAnsi="メイリオ" w:hint="eastAsia"/>
          <w:sz w:val="24"/>
          <w:szCs w:val="24"/>
        </w:rPr>
        <w:t>なお、同感染症の労災認定の考え方について示した令</w:t>
      </w:r>
      <w:r w:rsidR="00140117" w:rsidRPr="00140117">
        <w:rPr>
          <w:rFonts w:ascii="メイリオ" w:eastAsia="メイリオ" w:hAnsi="メイリオ" w:hint="eastAsia"/>
          <w:sz w:val="24"/>
          <w:szCs w:val="24"/>
        </w:rPr>
        <w:t>和</w:t>
      </w:r>
      <w:r w:rsidRPr="00140117">
        <w:rPr>
          <w:rFonts w:ascii="メイリオ" w:eastAsia="メイリオ" w:hAnsi="メイリオ" w:hint="eastAsia"/>
          <w:sz w:val="24"/>
          <w:szCs w:val="24"/>
        </w:rPr>
        <w:t>２年</w:t>
      </w:r>
      <w:r w:rsidR="00140117" w:rsidRPr="00140117">
        <w:rPr>
          <w:rFonts w:ascii="メイリオ" w:eastAsia="メイリオ" w:hAnsi="メイリオ" w:hint="eastAsia"/>
          <w:sz w:val="24"/>
          <w:szCs w:val="24"/>
        </w:rPr>
        <w:t>４</w:t>
      </w:r>
      <w:r w:rsidRPr="00140117">
        <w:rPr>
          <w:rFonts w:ascii="メイリオ" w:eastAsia="メイリオ" w:hAnsi="メイリオ" w:hint="eastAsia"/>
          <w:sz w:val="24"/>
          <w:szCs w:val="24"/>
        </w:rPr>
        <w:t>月28日付け基</w:t>
      </w:r>
      <w:r w:rsidR="00140117" w:rsidRPr="00140117">
        <w:rPr>
          <w:rFonts w:ascii="メイリオ" w:eastAsia="メイリオ" w:hAnsi="メイリオ" w:hint="eastAsia"/>
          <w:sz w:val="24"/>
          <w:szCs w:val="24"/>
        </w:rPr>
        <w:t>補</w:t>
      </w:r>
      <w:r w:rsidRPr="00140117">
        <w:rPr>
          <w:rFonts w:ascii="メイリオ" w:eastAsia="メイリオ" w:hAnsi="メイリオ" w:hint="eastAsia"/>
          <w:sz w:val="24"/>
          <w:szCs w:val="24"/>
        </w:rPr>
        <w:t>発</w:t>
      </w:r>
      <w:r w:rsidR="00140117" w:rsidRPr="00140117">
        <w:rPr>
          <w:rFonts w:ascii="メイリオ" w:eastAsia="メイリオ" w:hAnsi="メイリオ" w:hint="eastAsia"/>
          <w:sz w:val="24"/>
          <w:szCs w:val="24"/>
        </w:rPr>
        <w:t>0428第１号</w:t>
      </w:r>
      <w:r w:rsidR="00B05C71">
        <w:rPr>
          <w:rFonts w:ascii="メイリオ" w:eastAsia="メイリオ" w:hAnsi="メイリオ" w:hint="eastAsia"/>
          <w:sz w:val="24"/>
          <w:szCs w:val="24"/>
        </w:rPr>
        <w:t>「新型コロナウイルス感染症の労災補償における取扱い」</w:t>
      </w:r>
      <w:r w:rsidR="00140117" w:rsidRPr="00140117">
        <w:rPr>
          <w:rFonts w:ascii="メイリオ" w:eastAsia="メイリオ" w:hAnsi="メイリオ" w:hint="eastAsia"/>
          <w:sz w:val="24"/>
          <w:szCs w:val="24"/>
        </w:rPr>
        <w:t>（以下「通知」といいます。）</w:t>
      </w:r>
      <w:r w:rsidR="003276DE">
        <w:rPr>
          <w:rFonts w:ascii="メイリオ" w:eastAsia="メイリオ" w:hAnsi="メイリオ" w:hint="eastAsia"/>
          <w:sz w:val="24"/>
          <w:szCs w:val="24"/>
        </w:rPr>
        <w:t>に記載している事項</w:t>
      </w:r>
      <w:r w:rsidR="00B05C71">
        <w:rPr>
          <w:rFonts w:ascii="メイリオ" w:eastAsia="メイリオ" w:hAnsi="メイリオ" w:hint="eastAsia"/>
          <w:sz w:val="24"/>
          <w:szCs w:val="24"/>
        </w:rPr>
        <w:t>に沿って、</w:t>
      </w:r>
      <w:r w:rsidR="00353165">
        <w:rPr>
          <w:rFonts w:ascii="メイリオ" w:eastAsia="メイリオ" w:hAnsi="メイリオ" w:hint="eastAsia"/>
          <w:sz w:val="24"/>
          <w:szCs w:val="24"/>
        </w:rPr>
        <w:t>職種</w:t>
      </w:r>
      <w:r w:rsidR="00EC65DA">
        <w:rPr>
          <w:rFonts w:ascii="メイリオ" w:eastAsia="メイリオ" w:hAnsi="メイリオ" w:hint="eastAsia"/>
          <w:sz w:val="24"/>
          <w:szCs w:val="24"/>
        </w:rPr>
        <w:t>に着目して事例を</w:t>
      </w:r>
      <w:r w:rsidR="00140117" w:rsidRPr="00140117">
        <w:rPr>
          <w:rFonts w:ascii="メイリオ" w:eastAsia="メイリオ" w:hAnsi="メイリオ" w:hint="eastAsia"/>
          <w:sz w:val="24"/>
          <w:szCs w:val="24"/>
        </w:rPr>
        <w:t>ご紹介します。</w:t>
      </w:r>
    </w:p>
    <w:p w:rsidR="00A01EC6" w:rsidRPr="000D6764" w:rsidRDefault="00A01EC6" w:rsidP="00140117">
      <w:pPr>
        <w:spacing w:line="360" w:lineRule="exact"/>
        <w:rPr>
          <w:rFonts w:ascii="メイリオ" w:eastAsia="メイリオ" w:hAnsi="メイリオ"/>
          <w:sz w:val="24"/>
          <w:szCs w:val="24"/>
        </w:rPr>
      </w:pPr>
    </w:p>
    <w:p w:rsidR="00A01EC6" w:rsidRDefault="004311A9" w:rsidP="00FF0C8E">
      <w:pPr>
        <w:tabs>
          <w:tab w:val="left" w:pos="426"/>
        </w:tabs>
        <w:spacing w:line="360" w:lineRule="exact"/>
        <w:rPr>
          <w:rFonts w:ascii="メイリオ" w:eastAsia="メイリオ" w:hAnsi="メイリオ"/>
          <w:b/>
          <w:sz w:val="24"/>
          <w:szCs w:val="24"/>
        </w:rPr>
      </w:pPr>
      <w:r w:rsidRPr="004311A9">
        <w:rPr>
          <w:rFonts w:ascii="メイリオ" w:eastAsia="メイリオ" w:hAnsi="メイリオ" w:hint="eastAsia"/>
          <w:b/>
          <w:sz w:val="24"/>
          <w:szCs w:val="24"/>
        </w:rPr>
        <w:t>１</w:t>
      </w:r>
      <w:r w:rsidR="00FF0C8E">
        <w:rPr>
          <w:rFonts w:ascii="メイリオ" w:eastAsia="メイリオ" w:hAnsi="メイリオ"/>
          <w:b/>
          <w:sz w:val="24"/>
          <w:szCs w:val="24"/>
        </w:rPr>
        <w:tab/>
      </w:r>
      <w:r w:rsidR="00353165">
        <w:rPr>
          <w:rFonts w:ascii="メイリオ" w:eastAsia="メイリオ" w:hAnsi="メイリオ" w:hint="eastAsia"/>
          <w:b/>
          <w:sz w:val="24"/>
          <w:szCs w:val="24"/>
        </w:rPr>
        <w:t>医療従事者</w:t>
      </w:r>
      <w:r w:rsidR="00B05C71">
        <w:rPr>
          <w:rFonts w:ascii="メイリオ" w:eastAsia="メイリオ" w:hAnsi="メイリオ" w:hint="eastAsia"/>
          <w:b/>
          <w:sz w:val="24"/>
          <w:szCs w:val="24"/>
        </w:rPr>
        <w:t>等</w:t>
      </w:r>
      <w:r w:rsidR="00353165">
        <w:rPr>
          <w:rFonts w:ascii="メイリオ" w:eastAsia="メイリオ" w:hAnsi="メイリオ" w:hint="eastAsia"/>
          <w:b/>
          <w:sz w:val="24"/>
          <w:szCs w:val="24"/>
        </w:rPr>
        <w:t>の事例（</w:t>
      </w:r>
      <w:r w:rsidR="00140117" w:rsidRPr="004311A9">
        <w:rPr>
          <w:rFonts w:ascii="メイリオ" w:eastAsia="メイリオ" w:hAnsi="メイリオ" w:hint="eastAsia"/>
          <w:b/>
          <w:sz w:val="24"/>
          <w:szCs w:val="24"/>
        </w:rPr>
        <w:t>通知 記の２の</w:t>
      </w:r>
      <w:r w:rsidR="00A01EC6" w:rsidRPr="004311A9">
        <w:rPr>
          <w:rFonts w:ascii="メイリオ" w:eastAsia="メイリオ" w:hAnsi="メイリオ" w:hint="eastAsia"/>
          <w:b/>
          <w:sz w:val="24"/>
          <w:szCs w:val="24"/>
        </w:rPr>
        <w:t>（１）</w:t>
      </w:r>
      <w:r w:rsidR="00140117" w:rsidRPr="004311A9">
        <w:rPr>
          <w:rFonts w:ascii="メイリオ" w:eastAsia="メイリオ" w:hAnsi="メイリオ" w:hint="eastAsia"/>
          <w:b/>
          <w:sz w:val="24"/>
          <w:szCs w:val="24"/>
        </w:rPr>
        <w:t>の</w:t>
      </w:r>
      <w:r w:rsidR="00A01EC6" w:rsidRPr="004311A9">
        <w:rPr>
          <w:rFonts w:ascii="メイリオ" w:eastAsia="メイリオ" w:hAnsi="メイリオ" w:hint="eastAsia"/>
          <w:b/>
          <w:sz w:val="24"/>
          <w:szCs w:val="24"/>
        </w:rPr>
        <w:t>ア</w:t>
      </w:r>
      <w:r w:rsidR="00353165">
        <w:rPr>
          <w:rFonts w:ascii="メイリオ" w:eastAsia="メイリオ" w:hAnsi="メイリオ" w:hint="eastAsia"/>
          <w:b/>
          <w:sz w:val="24"/>
          <w:szCs w:val="24"/>
        </w:rPr>
        <w:t>）</w:t>
      </w:r>
    </w:p>
    <w:p w:rsidR="003C3AE1" w:rsidRPr="007B0AC4" w:rsidRDefault="003C3AE1" w:rsidP="00353165">
      <w:pPr>
        <w:ind w:leftChars="64" w:left="283" w:hangingChars="56" w:hanging="1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B0AC4">
        <w:rPr>
          <w:rFonts w:ascii="ＭＳ ゴシック" w:eastAsia="ＭＳ ゴシック" w:hAnsi="ＭＳ ゴシック" w:hint="eastAsia"/>
          <w:sz w:val="24"/>
          <w:szCs w:val="24"/>
        </w:rPr>
        <w:t>考え方：医師、看護師、介護従事者等</w:t>
      </w:r>
      <w:r w:rsidR="00B05C71">
        <w:rPr>
          <w:rFonts w:ascii="ＭＳ ゴシック" w:eastAsia="ＭＳ ゴシック" w:hAnsi="ＭＳ ゴシック" w:hint="eastAsia"/>
          <w:sz w:val="24"/>
          <w:szCs w:val="24"/>
        </w:rPr>
        <w:t>の医療従事者等</w:t>
      </w:r>
      <w:r w:rsidRPr="007B0AC4">
        <w:rPr>
          <w:rFonts w:ascii="ＭＳ ゴシック" w:eastAsia="ＭＳ ゴシック" w:hAnsi="ＭＳ ゴシック" w:hint="eastAsia"/>
          <w:sz w:val="24"/>
          <w:szCs w:val="24"/>
        </w:rPr>
        <w:t>が新型コロナウイルスに感染した場合は、業務外で感染したことが明らかな場合を除き、原則として労災保険給付の対象となる】</w:t>
      </w:r>
    </w:p>
    <w:p w:rsidR="00CF1847" w:rsidRDefault="00CF1847" w:rsidP="00CF1847">
      <w:pPr>
        <w:spacing w:line="360" w:lineRule="exact"/>
        <w:rPr>
          <w:rFonts w:ascii="メイリオ" w:eastAsia="メイリオ" w:hAnsi="メイリオ"/>
          <w:sz w:val="24"/>
          <w:szCs w:val="24"/>
          <w:bdr w:val="single" w:sz="4" w:space="0" w:color="auto"/>
        </w:rPr>
      </w:pPr>
    </w:p>
    <w:p w:rsidR="00B22918" w:rsidRPr="00140117" w:rsidRDefault="00B22918" w:rsidP="00B22918">
      <w:pPr>
        <w:spacing w:line="360" w:lineRule="exact"/>
        <w:ind w:firstLineChars="113" w:firstLine="284"/>
        <w:rPr>
          <w:rFonts w:ascii="メイリオ" w:eastAsia="メイリオ" w:hAnsi="メイリオ"/>
          <w:sz w:val="24"/>
          <w:szCs w:val="24"/>
        </w:rPr>
      </w:pPr>
      <w:r>
        <w:rPr>
          <w:rFonts w:ascii="メイリオ" w:eastAsia="メイリオ" w:hAnsi="メイリオ" w:hint="eastAsia"/>
          <w:sz w:val="24"/>
          <w:szCs w:val="24"/>
          <w:bdr w:val="single" w:sz="4" w:space="0" w:color="auto"/>
        </w:rPr>
        <w:t>事例１</w:t>
      </w:r>
      <w:r w:rsidRPr="00AD0387">
        <w:rPr>
          <w:rFonts w:ascii="メイリオ" w:eastAsia="メイリオ" w:hAnsi="メイリオ" w:hint="eastAsia"/>
          <w:sz w:val="24"/>
          <w:szCs w:val="24"/>
          <w:bdr w:val="single" w:sz="4" w:space="0" w:color="auto"/>
        </w:rPr>
        <w:t>）医師</w:t>
      </w:r>
    </w:p>
    <w:p w:rsidR="00B22918" w:rsidRPr="00140117" w:rsidRDefault="00B22918" w:rsidP="00B22918">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Pr>
          <w:rFonts w:ascii="メイリオ" w:eastAsia="メイリオ" w:hAnsi="メイリオ" w:hint="eastAsia"/>
          <w:sz w:val="24"/>
          <w:szCs w:val="24"/>
        </w:rPr>
        <w:t>Ａ</w:t>
      </w:r>
      <w:r w:rsidRPr="00140117">
        <w:rPr>
          <w:rFonts w:ascii="メイリオ" w:eastAsia="メイリオ" w:hAnsi="メイリオ" w:hint="eastAsia"/>
          <w:sz w:val="24"/>
          <w:szCs w:val="24"/>
        </w:rPr>
        <w:t>医師</w:t>
      </w:r>
      <w:r>
        <w:rPr>
          <w:rFonts w:ascii="メイリオ" w:eastAsia="メイリオ" w:hAnsi="メイリオ" w:hint="eastAsia"/>
          <w:sz w:val="24"/>
          <w:szCs w:val="24"/>
        </w:rPr>
        <w:t>が</w:t>
      </w:r>
      <w:r w:rsidRPr="00140117">
        <w:rPr>
          <w:rFonts w:ascii="メイリオ" w:eastAsia="メイリオ" w:hAnsi="メイリオ" w:hint="eastAsia"/>
          <w:sz w:val="24"/>
          <w:szCs w:val="24"/>
        </w:rPr>
        <w:t>診察</w:t>
      </w:r>
      <w:r>
        <w:rPr>
          <w:rFonts w:ascii="メイリオ" w:eastAsia="メイリオ" w:hAnsi="メイリオ" w:hint="eastAsia"/>
          <w:sz w:val="24"/>
          <w:szCs w:val="24"/>
        </w:rPr>
        <w:t>した</w:t>
      </w:r>
      <w:r w:rsidRPr="00140117">
        <w:rPr>
          <w:rFonts w:ascii="メイリオ" w:eastAsia="メイリオ" w:hAnsi="メイリオ" w:hint="eastAsia"/>
          <w:sz w:val="24"/>
          <w:szCs w:val="24"/>
        </w:rPr>
        <w:t>患者に発熱等の症状がみられ、その患者は後日新型コロナウイルスに感染していたことが判明し</w:t>
      </w:r>
      <w:r>
        <w:rPr>
          <w:rFonts w:ascii="メイリオ" w:eastAsia="メイリオ" w:hAnsi="メイリオ" w:hint="eastAsia"/>
          <w:sz w:val="24"/>
          <w:szCs w:val="24"/>
        </w:rPr>
        <w:t>た。その後、Ａ</w:t>
      </w:r>
      <w:r w:rsidRPr="00140117">
        <w:rPr>
          <w:rFonts w:ascii="メイリオ" w:eastAsia="メイリオ" w:hAnsi="メイリオ" w:hint="eastAsia"/>
          <w:sz w:val="24"/>
          <w:szCs w:val="24"/>
        </w:rPr>
        <w:t>医師</w:t>
      </w:r>
      <w:r>
        <w:rPr>
          <w:rFonts w:ascii="メイリオ" w:eastAsia="メイリオ" w:hAnsi="メイリオ" w:hint="eastAsia"/>
          <w:sz w:val="24"/>
          <w:szCs w:val="24"/>
        </w:rPr>
        <w:t>は</w:t>
      </w:r>
      <w:r w:rsidRPr="00140117">
        <w:rPr>
          <w:rFonts w:ascii="メイリオ" w:eastAsia="メイリオ" w:hAnsi="メイリオ" w:hint="eastAsia"/>
          <w:sz w:val="24"/>
          <w:szCs w:val="24"/>
        </w:rPr>
        <w:t>発熱等の症状が出現し、濃厚接触者としてＰＣＲ検査を行</w:t>
      </w:r>
      <w:r>
        <w:rPr>
          <w:rFonts w:ascii="メイリオ" w:eastAsia="メイリオ" w:hAnsi="メイリオ" w:hint="eastAsia"/>
          <w:sz w:val="24"/>
          <w:szCs w:val="24"/>
        </w:rPr>
        <w:t>ったところ、新型コロナウイルス感染</w:t>
      </w:r>
      <w:r w:rsidRPr="00140117">
        <w:rPr>
          <w:rFonts w:ascii="メイリオ" w:eastAsia="メイリオ" w:hAnsi="メイリオ" w:hint="eastAsia"/>
          <w:sz w:val="24"/>
          <w:szCs w:val="24"/>
        </w:rPr>
        <w:t>陽性と</w:t>
      </w:r>
      <w:r>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B22918" w:rsidRPr="00140117" w:rsidRDefault="00B22918" w:rsidP="00B22918">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Pr>
          <w:rFonts w:ascii="メイリオ" w:eastAsia="メイリオ" w:hAnsi="メイリオ" w:hint="eastAsia"/>
          <w:sz w:val="24"/>
          <w:szCs w:val="24"/>
        </w:rPr>
        <w:t>労働基準監督署における調査の結果、Ａ医師は、</w:t>
      </w:r>
      <w:r w:rsidRPr="00140117">
        <w:rPr>
          <w:rFonts w:ascii="メイリオ" w:eastAsia="メイリオ" w:hAnsi="メイリオ" w:hint="eastAsia"/>
          <w:sz w:val="24"/>
          <w:szCs w:val="24"/>
        </w:rPr>
        <w:t>業務外で感染したことが明らかではな</w:t>
      </w:r>
      <w:r>
        <w:rPr>
          <w:rFonts w:ascii="メイリオ" w:eastAsia="メイリオ" w:hAnsi="メイリオ" w:hint="eastAsia"/>
          <w:sz w:val="24"/>
          <w:szCs w:val="24"/>
        </w:rPr>
        <w:t>かった</w:t>
      </w:r>
      <w:r w:rsidRPr="00140117">
        <w:rPr>
          <w:rFonts w:ascii="メイリオ" w:eastAsia="メイリオ" w:hAnsi="メイリオ" w:hint="eastAsia"/>
          <w:sz w:val="24"/>
          <w:szCs w:val="24"/>
        </w:rPr>
        <w:t>ことから、支給決定された。</w:t>
      </w:r>
    </w:p>
    <w:p w:rsidR="0030562F" w:rsidRPr="00140117" w:rsidRDefault="0030562F" w:rsidP="0030562F">
      <w:pPr>
        <w:spacing w:line="360" w:lineRule="exact"/>
        <w:ind w:firstLineChars="113" w:firstLine="284"/>
        <w:rPr>
          <w:rFonts w:ascii="メイリオ" w:eastAsia="メイリオ" w:hAnsi="メイリオ"/>
          <w:sz w:val="24"/>
          <w:szCs w:val="24"/>
        </w:rPr>
      </w:pPr>
      <w:r>
        <w:rPr>
          <w:rFonts w:ascii="メイリオ" w:eastAsia="メイリオ" w:hAnsi="メイリオ" w:hint="eastAsia"/>
          <w:sz w:val="24"/>
          <w:szCs w:val="24"/>
          <w:bdr w:val="single" w:sz="4" w:space="0" w:color="auto"/>
        </w:rPr>
        <w:t>事例</w:t>
      </w:r>
      <w:r w:rsidR="00B22918">
        <w:rPr>
          <w:rFonts w:ascii="メイリオ" w:eastAsia="メイリオ" w:hAnsi="メイリオ" w:hint="eastAsia"/>
          <w:sz w:val="24"/>
          <w:szCs w:val="24"/>
          <w:bdr w:val="single" w:sz="4" w:space="0" w:color="auto"/>
        </w:rPr>
        <w:t>２</w:t>
      </w:r>
      <w:r w:rsidRPr="00B944AD">
        <w:rPr>
          <w:rFonts w:ascii="メイリオ" w:eastAsia="メイリオ" w:hAnsi="メイリオ" w:hint="eastAsia"/>
          <w:sz w:val="24"/>
          <w:szCs w:val="24"/>
          <w:bdr w:val="single" w:sz="4" w:space="0" w:color="auto"/>
        </w:rPr>
        <w:t>）看護師</w:t>
      </w:r>
    </w:p>
    <w:p w:rsidR="0030562F" w:rsidRPr="00140117" w:rsidRDefault="0030562F" w:rsidP="0030562F">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sidR="00B22918">
        <w:rPr>
          <w:rFonts w:ascii="メイリオ" w:eastAsia="メイリオ" w:hAnsi="メイリオ" w:hint="eastAsia"/>
          <w:sz w:val="24"/>
          <w:szCs w:val="24"/>
        </w:rPr>
        <w:t>Ｂ</w:t>
      </w:r>
      <w:r>
        <w:rPr>
          <w:rFonts w:ascii="メイリオ" w:eastAsia="メイリオ" w:hAnsi="メイリオ" w:hint="eastAsia"/>
          <w:sz w:val="24"/>
          <w:szCs w:val="24"/>
        </w:rPr>
        <w:t>看護師</w:t>
      </w:r>
      <w:r w:rsidRPr="00140117">
        <w:rPr>
          <w:rFonts w:ascii="メイリオ" w:eastAsia="メイリオ" w:hAnsi="メイリオ" w:hint="eastAsia"/>
          <w:sz w:val="24"/>
          <w:szCs w:val="24"/>
        </w:rPr>
        <w:t>は、</w:t>
      </w:r>
      <w:r>
        <w:rPr>
          <w:rFonts w:ascii="メイリオ" w:eastAsia="メイリオ" w:hAnsi="メイリオ" w:hint="eastAsia"/>
          <w:sz w:val="24"/>
          <w:szCs w:val="24"/>
        </w:rPr>
        <w:t>日々多数の患者に対し、</w:t>
      </w:r>
      <w:r w:rsidRPr="00140117">
        <w:rPr>
          <w:rFonts w:ascii="メイリオ" w:eastAsia="メイリオ" w:hAnsi="メイリオ" w:hint="eastAsia"/>
          <w:sz w:val="24"/>
          <w:szCs w:val="24"/>
        </w:rPr>
        <w:t>問診、採血等の看護業務に従事していたところ、頭痛、発熱等の症状が続き、ＰＣＲ検査で</w:t>
      </w:r>
      <w:r>
        <w:rPr>
          <w:rFonts w:ascii="メイリオ" w:eastAsia="メイリオ" w:hAnsi="メイリオ" w:hint="eastAsia"/>
          <w:sz w:val="24"/>
          <w:szCs w:val="24"/>
        </w:rPr>
        <w:t>新型コロナウイルス感染</w:t>
      </w:r>
      <w:r w:rsidRPr="00140117">
        <w:rPr>
          <w:rFonts w:ascii="メイリオ" w:eastAsia="メイリオ" w:hAnsi="メイリオ" w:hint="eastAsia"/>
          <w:sz w:val="24"/>
          <w:szCs w:val="24"/>
        </w:rPr>
        <w:t>陽性と</w:t>
      </w:r>
      <w:r>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30562F" w:rsidRPr="00140117" w:rsidRDefault="0030562F" w:rsidP="0030562F">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Pr>
          <w:rFonts w:ascii="メイリオ" w:eastAsia="メイリオ" w:hAnsi="メイリオ" w:hint="eastAsia"/>
          <w:sz w:val="24"/>
          <w:szCs w:val="24"/>
        </w:rPr>
        <w:t>労働基準監督署における調査の結果、</w:t>
      </w:r>
      <w:r w:rsidR="00B22918">
        <w:rPr>
          <w:rFonts w:ascii="メイリオ" w:eastAsia="メイリオ" w:hAnsi="メイリオ" w:hint="eastAsia"/>
          <w:sz w:val="24"/>
          <w:szCs w:val="24"/>
        </w:rPr>
        <w:t>Ｂ</w:t>
      </w:r>
      <w:r w:rsidR="007E12CA">
        <w:rPr>
          <w:rFonts w:ascii="メイリオ" w:eastAsia="メイリオ" w:hAnsi="メイリオ" w:hint="eastAsia"/>
          <w:sz w:val="24"/>
          <w:szCs w:val="24"/>
        </w:rPr>
        <w:t>看護師は、</w:t>
      </w:r>
      <w:r w:rsidRPr="00140117">
        <w:rPr>
          <w:rFonts w:ascii="メイリオ" w:eastAsia="メイリオ" w:hAnsi="メイリオ" w:hint="eastAsia"/>
          <w:sz w:val="24"/>
          <w:szCs w:val="24"/>
        </w:rPr>
        <w:t>業務外で感染したことが明らかではな</w:t>
      </w:r>
      <w:r>
        <w:rPr>
          <w:rFonts w:ascii="メイリオ" w:eastAsia="メイリオ" w:hAnsi="メイリオ" w:hint="eastAsia"/>
          <w:sz w:val="24"/>
          <w:szCs w:val="24"/>
        </w:rPr>
        <w:t>かった</w:t>
      </w:r>
      <w:r w:rsidRPr="00140117">
        <w:rPr>
          <w:rFonts w:ascii="メイリオ" w:eastAsia="メイリオ" w:hAnsi="メイリオ" w:hint="eastAsia"/>
          <w:sz w:val="24"/>
          <w:szCs w:val="24"/>
        </w:rPr>
        <w:t>ことから、支給決定された。</w:t>
      </w:r>
    </w:p>
    <w:p w:rsidR="00A01EC6" w:rsidRPr="00140117" w:rsidRDefault="00353165" w:rsidP="00FC6F2F">
      <w:pPr>
        <w:spacing w:line="360" w:lineRule="exact"/>
        <w:ind w:firstLineChars="113" w:firstLine="284"/>
        <w:rPr>
          <w:rFonts w:ascii="メイリオ" w:eastAsia="メイリオ" w:hAnsi="メイリオ"/>
          <w:sz w:val="24"/>
          <w:szCs w:val="24"/>
        </w:rPr>
      </w:pPr>
      <w:r>
        <w:rPr>
          <w:rFonts w:ascii="メイリオ" w:eastAsia="メイリオ" w:hAnsi="メイリオ" w:hint="eastAsia"/>
          <w:sz w:val="24"/>
          <w:szCs w:val="24"/>
          <w:bdr w:val="single" w:sz="4" w:space="0" w:color="auto"/>
        </w:rPr>
        <w:t>事例</w:t>
      </w:r>
      <w:r w:rsidR="004B7097">
        <w:rPr>
          <w:rFonts w:ascii="メイリオ" w:eastAsia="メイリオ" w:hAnsi="メイリオ" w:hint="eastAsia"/>
          <w:sz w:val="24"/>
          <w:szCs w:val="24"/>
          <w:bdr w:val="single" w:sz="4" w:space="0" w:color="auto"/>
        </w:rPr>
        <w:t>3</w:t>
      </w:r>
      <w:r w:rsidR="00A01EC6" w:rsidRPr="00B944AD">
        <w:rPr>
          <w:rFonts w:ascii="メイリオ" w:eastAsia="メイリオ" w:hAnsi="メイリオ" w:hint="eastAsia"/>
          <w:sz w:val="24"/>
          <w:szCs w:val="24"/>
          <w:bdr w:val="single" w:sz="4" w:space="0" w:color="auto"/>
        </w:rPr>
        <w:t>）介護</w:t>
      </w:r>
      <w:r w:rsidR="00CC39BA">
        <w:rPr>
          <w:rFonts w:ascii="メイリオ" w:eastAsia="メイリオ" w:hAnsi="メイリオ" w:hint="eastAsia"/>
          <w:sz w:val="24"/>
          <w:szCs w:val="24"/>
          <w:bdr w:val="single" w:sz="4" w:space="0" w:color="auto"/>
        </w:rPr>
        <w:t>職員</w:t>
      </w:r>
    </w:p>
    <w:p w:rsidR="00A01EC6" w:rsidRPr="00140117" w:rsidRDefault="00A01EC6" w:rsidP="00140117">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sidR="00B22918">
        <w:rPr>
          <w:rFonts w:ascii="メイリオ" w:eastAsia="メイリオ" w:hAnsi="メイリオ" w:hint="eastAsia"/>
          <w:sz w:val="24"/>
          <w:szCs w:val="24"/>
        </w:rPr>
        <w:t>介護職員の</w:t>
      </w:r>
      <w:r w:rsidR="004F189B">
        <w:rPr>
          <w:rFonts w:ascii="メイリオ" w:eastAsia="メイリオ" w:hAnsi="メイリオ" w:hint="eastAsia"/>
          <w:sz w:val="24"/>
          <w:szCs w:val="24"/>
        </w:rPr>
        <w:t>Ｃ</w:t>
      </w:r>
      <w:r w:rsidRPr="00140117">
        <w:rPr>
          <w:rFonts w:ascii="メイリオ" w:eastAsia="メイリオ" w:hAnsi="メイリオ" w:hint="eastAsia"/>
          <w:sz w:val="24"/>
          <w:szCs w:val="24"/>
        </w:rPr>
        <w:t>さんは、訪問介護利用者宅で介護</w:t>
      </w:r>
      <w:r w:rsidR="00C34365">
        <w:rPr>
          <w:rFonts w:ascii="メイリオ" w:eastAsia="メイリオ" w:hAnsi="メイリオ" w:hint="eastAsia"/>
          <w:sz w:val="24"/>
          <w:szCs w:val="24"/>
        </w:rPr>
        <w:t>業務に従事して</w:t>
      </w:r>
      <w:r w:rsidRPr="00140117">
        <w:rPr>
          <w:rFonts w:ascii="メイリオ" w:eastAsia="メイリオ" w:hAnsi="メイリオ" w:hint="eastAsia"/>
          <w:sz w:val="24"/>
          <w:szCs w:val="24"/>
        </w:rPr>
        <w:t>いたところ、利用者に新型コロナウイルス感染が確認されたため、濃厚接触者としてＰＣＲ検査を</w:t>
      </w:r>
      <w:r w:rsidR="00C34365">
        <w:rPr>
          <w:rFonts w:ascii="メイリオ" w:eastAsia="メイリオ" w:hAnsi="メイリオ" w:hint="eastAsia"/>
          <w:sz w:val="24"/>
          <w:szCs w:val="24"/>
        </w:rPr>
        <w:t>受けた結果、</w:t>
      </w:r>
      <w:r w:rsidR="0030562F">
        <w:rPr>
          <w:rFonts w:ascii="メイリオ" w:eastAsia="メイリオ" w:hAnsi="メイリオ" w:hint="eastAsia"/>
          <w:sz w:val="24"/>
          <w:szCs w:val="24"/>
        </w:rPr>
        <w:t>新型コロナウイルス感染</w:t>
      </w:r>
      <w:r w:rsidRPr="00140117">
        <w:rPr>
          <w:rFonts w:ascii="メイリオ" w:eastAsia="メイリオ" w:hAnsi="メイリオ" w:hint="eastAsia"/>
          <w:sz w:val="24"/>
          <w:szCs w:val="24"/>
        </w:rPr>
        <w:t>陽性と</w:t>
      </w:r>
      <w:r w:rsidR="00C34365">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A01EC6" w:rsidRPr="00140117" w:rsidRDefault="0030562F" w:rsidP="00140117">
      <w:pPr>
        <w:spacing w:line="360" w:lineRule="exact"/>
        <w:ind w:leftChars="200" w:left="442" w:firstLineChars="100" w:firstLine="251"/>
        <w:rPr>
          <w:rFonts w:ascii="メイリオ" w:eastAsia="メイリオ" w:hAnsi="メイリオ"/>
          <w:sz w:val="24"/>
          <w:szCs w:val="24"/>
        </w:rPr>
      </w:pPr>
      <w:r>
        <w:rPr>
          <w:rFonts w:ascii="メイリオ" w:eastAsia="メイリオ" w:hAnsi="メイリオ" w:hint="eastAsia"/>
          <w:sz w:val="24"/>
          <w:szCs w:val="24"/>
        </w:rPr>
        <w:t>労働基準監督</w:t>
      </w:r>
      <w:r w:rsidR="001708AA">
        <w:rPr>
          <w:rFonts w:ascii="メイリオ" w:eastAsia="メイリオ" w:hAnsi="メイリオ" w:hint="eastAsia"/>
          <w:sz w:val="24"/>
          <w:szCs w:val="24"/>
        </w:rPr>
        <w:t>署における調査の結果</w:t>
      </w:r>
      <w:r w:rsidR="00A01EC6" w:rsidRPr="00140117">
        <w:rPr>
          <w:rFonts w:ascii="メイリオ" w:eastAsia="メイリオ" w:hAnsi="メイリオ" w:hint="eastAsia"/>
          <w:sz w:val="24"/>
          <w:szCs w:val="24"/>
        </w:rPr>
        <w:t>、</w:t>
      </w:r>
      <w:r w:rsidR="007E12CA">
        <w:rPr>
          <w:rFonts w:ascii="メイリオ" w:eastAsia="メイリオ" w:hAnsi="メイリオ" w:hint="eastAsia"/>
          <w:sz w:val="24"/>
          <w:szCs w:val="24"/>
        </w:rPr>
        <w:t>Ｃさんは、</w:t>
      </w:r>
      <w:r w:rsidR="00A01EC6" w:rsidRPr="00140117">
        <w:rPr>
          <w:rFonts w:ascii="メイリオ" w:eastAsia="メイリオ" w:hAnsi="メイリオ" w:hint="eastAsia"/>
          <w:sz w:val="24"/>
          <w:szCs w:val="24"/>
        </w:rPr>
        <w:t>業務外で感染したことが明らかではな</w:t>
      </w:r>
      <w:r>
        <w:rPr>
          <w:rFonts w:ascii="メイリオ" w:eastAsia="メイリオ" w:hAnsi="メイリオ" w:hint="eastAsia"/>
          <w:sz w:val="24"/>
          <w:szCs w:val="24"/>
        </w:rPr>
        <w:t>かった</w:t>
      </w:r>
      <w:r w:rsidR="00A01EC6" w:rsidRPr="00140117">
        <w:rPr>
          <w:rFonts w:ascii="メイリオ" w:eastAsia="メイリオ" w:hAnsi="メイリオ" w:hint="eastAsia"/>
          <w:sz w:val="24"/>
          <w:szCs w:val="24"/>
        </w:rPr>
        <w:t>ことから、支給決定された。</w:t>
      </w:r>
    </w:p>
    <w:p w:rsidR="00A01EC6" w:rsidRPr="00140117" w:rsidRDefault="00353165" w:rsidP="00FC6F2F">
      <w:pPr>
        <w:spacing w:line="360" w:lineRule="exact"/>
        <w:ind w:firstLineChars="113" w:firstLine="284"/>
        <w:rPr>
          <w:rFonts w:ascii="メイリオ" w:eastAsia="メイリオ" w:hAnsi="メイリオ"/>
          <w:sz w:val="24"/>
          <w:szCs w:val="24"/>
        </w:rPr>
      </w:pPr>
      <w:r>
        <w:rPr>
          <w:rFonts w:ascii="メイリオ" w:eastAsia="メイリオ" w:hAnsi="メイリオ" w:hint="eastAsia"/>
          <w:sz w:val="24"/>
          <w:szCs w:val="24"/>
          <w:bdr w:val="single" w:sz="4" w:space="0" w:color="auto"/>
        </w:rPr>
        <w:t>事例</w:t>
      </w:r>
      <w:r w:rsidR="004B7097">
        <w:rPr>
          <w:rFonts w:ascii="メイリオ" w:eastAsia="メイリオ" w:hAnsi="メイリオ" w:hint="eastAsia"/>
          <w:sz w:val="24"/>
          <w:szCs w:val="24"/>
          <w:bdr w:val="single" w:sz="4" w:space="0" w:color="auto"/>
        </w:rPr>
        <w:t>4</w:t>
      </w:r>
      <w:r w:rsidR="00A01EC6" w:rsidRPr="00B944AD">
        <w:rPr>
          <w:rFonts w:ascii="メイリオ" w:eastAsia="メイリオ" w:hAnsi="メイリオ" w:hint="eastAsia"/>
          <w:sz w:val="24"/>
          <w:szCs w:val="24"/>
          <w:bdr w:val="single" w:sz="4" w:space="0" w:color="auto"/>
        </w:rPr>
        <w:t>）理学療法士</w:t>
      </w:r>
    </w:p>
    <w:p w:rsidR="00A01EC6" w:rsidRPr="00140117" w:rsidRDefault="00A01EC6" w:rsidP="00F07C3D">
      <w:pPr>
        <w:spacing w:line="360" w:lineRule="exact"/>
        <w:ind w:left="502" w:hangingChars="200" w:hanging="502"/>
        <w:rPr>
          <w:rFonts w:ascii="メイリオ" w:eastAsia="メイリオ" w:hAnsi="メイリオ"/>
          <w:sz w:val="24"/>
          <w:szCs w:val="24"/>
        </w:rPr>
      </w:pPr>
      <w:r w:rsidRPr="00140117">
        <w:rPr>
          <w:rFonts w:ascii="メイリオ" w:eastAsia="メイリオ" w:hAnsi="メイリオ" w:hint="eastAsia"/>
          <w:sz w:val="24"/>
          <w:szCs w:val="24"/>
        </w:rPr>
        <w:t xml:space="preserve">　　　</w:t>
      </w:r>
      <w:r w:rsidR="004F189B">
        <w:rPr>
          <w:rFonts w:ascii="メイリオ" w:eastAsia="メイリオ" w:hAnsi="メイリオ" w:hint="eastAsia"/>
          <w:sz w:val="24"/>
          <w:szCs w:val="24"/>
        </w:rPr>
        <w:t>Ｄ</w:t>
      </w:r>
      <w:r w:rsidR="00B22918">
        <w:rPr>
          <w:rFonts w:ascii="メイリオ" w:eastAsia="メイリオ" w:hAnsi="メイリオ" w:hint="eastAsia"/>
          <w:sz w:val="24"/>
          <w:szCs w:val="24"/>
        </w:rPr>
        <w:t>理学療法士</w:t>
      </w:r>
      <w:r w:rsidRPr="00140117">
        <w:rPr>
          <w:rFonts w:ascii="メイリオ" w:eastAsia="メイリオ" w:hAnsi="メイリオ" w:hint="eastAsia"/>
          <w:sz w:val="24"/>
          <w:szCs w:val="24"/>
        </w:rPr>
        <w:t>は、</w:t>
      </w:r>
      <w:r w:rsidR="00B22918">
        <w:rPr>
          <w:rFonts w:ascii="メイリオ" w:eastAsia="メイリオ" w:hAnsi="メイリオ" w:hint="eastAsia"/>
          <w:sz w:val="24"/>
          <w:szCs w:val="24"/>
        </w:rPr>
        <w:t>病院の</w:t>
      </w:r>
      <w:r w:rsidRPr="00140117">
        <w:rPr>
          <w:rFonts w:ascii="メイリオ" w:eastAsia="メイリオ" w:hAnsi="メイリオ" w:hint="eastAsia"/>
          <w:sz w:val="24"/>
          <w:szCs w:val="24"/>
        </w:rPr>
        <w:t>リハビリテーション科で</w:t>
      </w:r>
      <w:r w:rsidR="00B05C71">
        <w:rPr>
          <w:rFonts w:ascii="メイリオ" w:eastAsia="メイリオ" w:hAnsi="メイリオ" w:hint="eastAsia"/>
          <w:sz w:val="24"/>
          <w:szCs w:val="24"/>
        </w:rPr>
        <w:t>業務に従事</w:t>
      </w:r>
      <w:r w:rsidRPr="00140117">
        <w:rPr>
          <w:rFonts w:ascii="メイリオ" w:eastAsia="メイリオ" w:hAnsi="メイリオ" w:hint="eastAsia"/>
          <w:sz w:val="24"/>
          <w:szCs w:val="24"/>
        </w:rPr>
        <w:t>していた</w:t>
      </w:r>
      <w:r w:rsidR="00FC6F2F">
        <w:rPr>
          <w:rFonts w:ascii="メイリオ" w:eastAsia="メイリオ" w:hAnsi="メイリオ" w:hint="eastAsia"/>
          <w:sz w:val="24"/>
          <w:szCs w:val="24"/>
        </w:rPr>
        <w:t>ところ、</w:t>
      </w:r>
      <w:r w:rsidRPr="00140117">
        <w:rPr>
          <w:rFonts w:ascii="メイリオ" w:eastAsia="メイリオ" w:hAnsi="メイリオ" w:hint="eastAsia"/>
          <w:sz w:val="24"/>
          <w:szCs w:val="24"/>
        </w:rPr>
        <w:t>院内で新型コロナウイルス</w:t>
      </w:r>
      <w:r w:rsidR="00F90A9E">
        <w:rPr>
          <w:rFonts w:ascii="メイリオ" w:eastAsia="メイリオ" w:hAnsi="メイリオ" w:hint="eastAsia"/>
          <w:sz w:val="24"/>
          <w:szCs w:val="24"/>
        </w:rPr>
        <w:t>感染症の</w:t>
      </w:r>
      <w:r w:rsidRPr="00140117">
        <w:rPr>
          <w:rFonts w:ascii="メイリオ" w:eastAsia="メイリオ" w:hAnsi="メイリオ" w:hint="eastAsia"/>
          <w:sz w:val="24"/>
          <w:szCs w:val="24"/>
        </w:rPr>
        <w:t>クラスターが発生し、複数の医師</w:t>
      </w:r>
      <w:r w:rsidR="00F90A9E">
        <w:rPr>
          <w:rFonts w:ascii="メイリオ" w:eastAsia="メイリオ" w:hAnsi="メイリオ" w:hint="eastAsia"/>
          <w:sz w:val="24"/>
          <w:szCs w:val="24"/>
        </w:rPr>
        <w:t>の</w:t>
      </w:r>
      <w:r w:rsidRPr="00140117">
        <w:rPr>
          <w:rFonts w:ascii="メイリオ" w:eastAsia="メイリオ" w:hAnsi="メイリオ" w:hint="eastAsia"/>
          <w:sz w:val="24"/>
          <w:szCs w:val="24"/>
        </w:rPr>
        <w:t>感染が確認され</w:t>
      </w:r>
      <w:r w:rsidR="00FC6F2F">
        <w:rPr>
          <w:rFonts w:ascii="メイリオ" w:eastAsia="メイリオ" w:hAnsi="メイリオ" w:hint="eastAsia"/>
          <w:sz w:val="24"/>
          <w:szCs w:val="24"/>
        </w:rPr>
        <w:t>た。</w:t>
      </w:r>
      <w:r w:rsidRPr="00140117">
        <w:rPr>
          <w:rFonts w:ascii="メイリオ" w:eastAsia="メイリオ" w:hAnsi="メイリオ" w:hint="eastAsia"/>
          <w:sz w:val="24"/>
          <w:szCs w:val="24"/>
        </w:rPr>
        <w:t>そ</w:t>
      </w:r>
      <w:r w:rsidR="00EC65DA">
        <w:rPr>
          <w:rFonts w:ascii="メイリオ" w:eastAsia="メイリオ" w:hAnsi="メイリオ" w:hint="eastAsia"/>
          <w:sz w:val="24"/>
          <w:szCs w:val="24"/>
        </w:rPr>
        <w:t>れら</w:t>
      </w:r>
      <w:r w:rsidRPr="00140117">
        <w:rPr>
          <w:rFonts w:ascii="メイリオ" w:eastAsia="メイリオ" w:hAnsi="メイリオ" w:hint="eastAsia"/>
          <w:sz w:val="24"/>
          <w:szCs w:val="24"/>
        </w:rPr>
        <w:t>の医師と接触歴があった</w:t>
      </w:r>
      <w:r w:rsidR="004F189B">
        <w:rPr>
          <w:rFonts w:ascii="メイリオ" w:eastAsia="メイリオ" w:hAnsi="メイリオ" w:hint="eastAsia"/>
          <w:sz w:val="24"/>
          <w:szCs w:val="24"/>
        </w:rPr>
        <w:t>Ｄ</w:t>
      </w:r>
      <w:r w:rsidR="00B22918">
        <w:rPr>
          <w:rFonts w:ascii="メイリオ" w:eastAsia="メイリオ" w:hAnsi="メイリオ" w:hint="eastAsia"/>
          <w:sz w:val="24"/>
          <w:szCs w:val="24"/>
        </w:rPr>
        <w:t>理学療法士</w:t>
      </w:r>
      <w:r w:rsidRPr="00140117">
        <w:rPr>
          <w:rFonts w:ascii="メイリオ" w:eastAsia="メイリオ" w:hAnsi="メイリオ" w:hint="eastAsia"/>
          <w:sz w:val="24"/>
          <w:szCs w:val="24"/>
        </w:rPr>
        <w:t>にも、咳、発熱等の症状が出現し、ＰＣＲ検査で</w:t>
      </w:r>
      <w:r w:rsidR="0030562F">
        <w:rPr>
          <w:rFonts w:ascii="メイリオ" w:eastAsia="メイリオ" w:hAnsi="メイリオ" w:hint="eastAsia"/>
          <w:sz w:val="24"/>
          <w:szCs w:val="24"/>
        </w:rPr>
        <w:t>新型コロナウイルス感染</w:t>
      </w:r>
      <w:r w:rsidRPr="00140117">
        <w:rPr>
          <w:rFonts w:ascii="メイリオ" w:eastAsia="メイリオ" w:hAnsi="メイリオ" w:hint="eastAsia"/>
          <w:sz w:val="24"/>
          <w:szCs w:val="24"/>
        </w:rPr>
        <w:t>陽性と</w:t>
      </w:r>
      <w:r w:rsidR="00FC6F2F">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A01EC6" w:rsidRPr="00140117" w:rsidRDefault="001708AA" w:rsidP="00140117">
      <w:pPr>
        <w:spacing w:line="360" w:lineRule="exact"/>
        <w:ind w:leftChars="200" w:left="442" w:firstLineChars="100" w:firstLine="251"/>
        <w:rPr>
          <w:rFonts w:ascii="メイリオ" w:eastAsia="メイリオ" w:hAnsi="メイリオ"/>
          <w:sz w:val="24"/>
          <w:szCs w:val="24"/>
        </w:rPr>
      </w:pPr>
      <w:r>
        <w:rPr>
          <w:rFonts w:ascii="メイリオ" w:eastAsia="メイリオ" w:hAnsi="メイリオ" w:hint="eastAsia"/>
          <w:sz w:val="24"/>
          <w:szCs w:val="24"/>
        </w:rPr>
        <w:t>労働基準監督署における調査の結果</w:t>
      </w:r>
      <w:r w:rsidR="00A01EC6" w:rsidRPr="00140117">
        <w:rPr>
          <w:rFonts w:ascii="メイリオ" w:eastAsia="メイリオ" w:hAnsi="メイリオ" w:hint="eastAsia"/>
          <w:sz w:val="24"/>
          <w:szCs w:val="24"/>
        </w:rPr>
        <w:t>、</w:t>
      </w:r>
      <w:r w:rsidR="007E12CA">
        <w:rPr>
          <w:rFonts w:ascii="メイリオ" w:eastAsia="メイリオ" w:hAnsi="メイリオ" w:hint="eastAsia"/>
          <w:sz w:val="24"/>
          <w:szCs w:val="24"/>
        </w:rPr>
        <w:t>Ｄ</w:t>
      </w:r>
      <w:r w:rsidR="00B22918">
        <w:rPr>
          <w:rFonts w:ascii="メイリオ" w:eastAsia="メイリオ" w:hAnsi="メイリオ" w:hint="eastAsia"/>
          <w:sz w:val="24"/>
          <w:szCs w:val="24"/>
        </w:rPr>
        <w:t>理学療法士</w:t>
      </w:r>
      <w:r w:rsidR="007E12CA">
        <w:rPr>
          <w:rFonts w:ascii="メイリオ" w:eastAsia="メイリオ" w:hAnsi="メイリオ" w:hint="eastAsia"/>
          <w:sz w:val="24"/>
          <w:szCs w:val="24"/>
        </w:rPr>
        <w:t>は、</w:t>
      </w:r>
      <w:r w:rsidR="00A01EC6" w:rsidRPr="00140117">
        <w:rPr>
          <w:rFonts w:ascii="メイリオ" w:eastAsia="メイリオ" w:hAnsi="メイリオ" w:hint="eastAsia"/>
          <w:sz w:val="24"/>
          <w:szCs w:val="24"/>
        </w:rPr>
        <w:t>業務外で感染したことが</w:t>
      </w:r>
      <w:r w:rsidR="00A01EC6" w:rsidRPr="00140117">
        <w:rPr>
          <w:rFonts w:ascii="メイリオ" w:eastAsia="メイリオ" w:hAnsi="メイリオ" w:hint="eastAsia"/>
          <w:sz w:val="24"/>
          <w:szCs w:val="24"/>
        </w:rPr>
        <w:lastRenderedPageBreak/>
        <w:t>明らかではな</w:t>
      </w:r>
      <w:r w:rsidR="0030562F">
        <w:rPr>
          <w:rFonts w:ascii="メイリオ" w:eastAsia="メイリオ" w:hAnsi="メイリオ" w:hint="eastAsia"/>
          <w:sz w:val="24"/>
          <w:szCs w:val="24"/>
        </w:rPr>
        <w:t>かった</w:t>
      </w:r>
      <w:r w:rsidR="00A01EC6" w:rsidRPr="00140117">
        <w:rPr>
          <w:rFonts w:ascii="メイリオ" w:eastAsia="メイリオ" w:hAnsi="メイリオ" w:hint="eastAsia"/>
          <w:sz w:val="24"/>
          <w:szCs w:val="24"/>
        </w:rPr>
        <w:t>ことから、支給決定された。</w:t>
      </w:r>
    </w:p>
    <w:p w:rsidR="00A01EC6" w:rsidRPr="00B22918" w:rsidRDefault="00A01EC6" w:rsidP="00FC6F2F">
      <w:pPr>
        <w:spacing w:line="360" w:lineRule="exact"/>
        <w:rPr>
          <w:rFonts w:ascii="メイリオ" w:eastAsia="メイリオ" w:hAnsi="メイリオ"/>
          <w:sz w:val="24"/>
          <w:szCs w:val="24"/>
        </w:rPr>
      </w:pPr>
    </w:p>
    <w:p w:rsidR="00FC6F2F" w:rsidRPr="00140117" w:rsidRDefault="00FC6F2F" w:rsidP="00FC6F2F">
      <w:pPr>
        <w:spacing w:line="360" w:lineRule="exact"/>
        <w:rPr>
          <w:rFonts w:ascii="メイリオ" w:eastAsia="メイリオ" w:hAnsi="メイリオ"/>
          <w:sz w:val="24"/>
          <w:szCs w:val="24"/>
        </w:rPr>
      </w:pPr>
    </w:p>
    <w:p w:rsidR="00353165" w:rsidRDefault="00602705" w:rsidP="00F90A9E">
      <w:pPr>
        <w:tabs>
          <w:tab w:val="left" w:pos="851"/>
        </w:tabs>
        <w:spacing w:line="360" w:lineRule="exact"/>
        <w:ind w:left="425" w:hangingChars="169" w:hanging="425"/>
        <w:rPr>
          <w:rFonts w:ascii="メイリオ" w:eastAsia="メイリオ" w:hAnsi="メイリオ"/>
          <w:b/>
          <w:sz w:val="24"/>
          <w:szCs w:val="24"/>
        </w:rPr>
      </w:pPr>
      <w:r w:rsidRPr="00602705">
        <w:rPr>
          <w:rFonts w:ascii="メイリオ" w:eastAsia="メイリオ" w:hAnsi="メイリオ" w:hint="eastAsia"/>
          <w:b/>
          <w:sz w:val="24"/>
          <w:szCs w:val="24"/>
        </w:rPr>
        <w:t>２</w:t>
      </w:r>
      <w:r w:rsidR="00F90A9E">
        <w:rPr>
          <w:rFonts w:ascii="メイリオ" w:eastAsia="メイリオ" w:hAnsi="メイリオ"/>
          <w:b/>
          <w:sz w:val="24"/>
          <w:szCs w:val="24"/>
        </w:rPr>
        <w:tab/>
      </w:r>
      <w:r w:rsidR="00353165">
        <w:rPr>
          <w:rFonts w:ascii="メイリオ" w:eastAsia="メイリオ" w:hAnsi="メイリオ" w:hint="eastAsia"/>
          <w:b/>
          <w:sz w:val="24"/>
          <w:szCs w:val="24"/>
        </w:rPr>
        <w:t>医療従事者</w:t>
      </w:r>
      <w:r w:rsidR="00D66BF6">
        <w:rPr>
          <w:rFonts w:ascii="メイリオ" w:eastAsia="メイリオ" w:hAnsi="メイリオ" w:hint="eastAsia"/>
          <w:b/>
          <w:sz w:val="24"/>
          <w:szCs w:val="24"/>
        </w:rPr>
        <w:t>等</w:t>
      </w:r>
      <w:r w:rsidR="00353165">
        <w:rPr>
          <w:rFonts w:ascii="メイリオ" w:eastAsia="メイリオ" w:hAnsi="メイリオ" w:hint="eastAsia"/>
          <w:b/>
          <w:sz w:val="24"/>
          <w:szCs w:val="24"/>
        </w:rPr>
        <w:t>以外の労働者で</w:t>
      </w:r>
      <w:r w:rsidR="00F90A9E">
        <w:rPr>
          <w:rFonts w:ascii="メイリオ" w:eastAsia="メイリオ" w:hAnsi="メイリオ" w:hint="eastAsia"/>
          <w:b/>
          <w:sz w:val="24"/>
          <w:szCs w:val="24"/>
        </w:rPr>
        <w:t>あって</w:t>
      </w:r>
      <w:r w:rsidR="00353165">
        <w:rPr>
          <w:rFonts w:ascii="メイリオ" w:eastAsia="メイリオ" w:hAnsi="メイリオ" w:hint="eastAsia"/>
          <w:b/>
          <w:sz w:val="24"/>
          <w:szCs w:val="24"/>
        </w:rPr>
        <w:t>感染経路が特定された</w:t>
      </w:r>
      <w:r w:rsidR="00721CA1">
        <w:rPr>
          <w:rFonts w:ascii="メイリオ" w:eastAsia="メイリオ" w:hAnsi="メイリオ" w:hint="eastAsia"/>
          <w:b/>
          <w:sz w:val="24"/>
          <w:szCs w:val="24"/>
        </w:rPr>
        <w:t>場合</w:t>
      </w:r>
      <w:r w:rsidR="00F90A9E">
        <w:rPr>
          <w:rFonts w:ascii="メイリオ" w:eastAsia="メイリオ" w:hAnsi="メイリオ" w:hint="eastAsia"/>
          <w:b/>
          <w:sz w:val="24"/>
          <w:szCs w:val="24"/>
        </w:rPr>
        <w:t>の</w:t>
      </w:r>
      <w:r w:rsidR="00353165">
        <w:rPr>
          <w:rFonts w:ascii="メイリオ" w:eastAsia="メイリオ" w:hAnsi="メイリオ" w:hint="eastAsia"/>
          <w:b/>
          <w:sz w:val="24"/>
          <w:szCs w:val="24"/>
        </w:rPr>
        <w:t>事例（通知</w:t>
      </w:r>
      <w:r w:rsidR="00FC6F2F" w:rsidRPr="00602705">
        <w:rPr>
          <w:rFonts w:ascii="メイリオ" w:eastAsia="メイリオ" w:hAnsi="メイリオ" w:hint="eastAsia"/>
          <w:b/>
          <w:sz w:val="24"/>
          <w:szCs w:val="24"/>
        </w:rPr>
        <w:t xml:space="preserve"> 記の２の</w:t>
      </w:r>
      <w:r w:rsidR="00A01EC6" w:rsidRPr="00602705">
        <w:rPr>
          <w:rFonts w:ascii="メイリオ" w:eastAsia="メイリオ" w:hAnsi="メイリオ" w:hint="eastAsia"/>
          <w:b/>
          <w:sz w:val="24"/>
          <w:szCs w:val="24"/>
        </w:rPr>
        <w:t>（１）</w:t>
      </w:r>
      <w:r w:rsidR="00FC6F2F" w:rsidRPr="00602705">
        <w:rPr>
          <w:rFonts w:ascii="メイリオ" w:eastAsia="メイリオ" w:hAnsi="メイリオ" w:hint="eastAsia"/>
          <w:b/>
          <w:sz w:val="24"/>
          <w:szCs w:val="24"/>
        </w:rPr>
        <w:t>の</w:t>
      </w:r>
      <w:r w:rsidR="00A01EC6" w:rsidRPr="00602705">
        <w:rPr>
          <w:rFonts w:ascii="メイリオ" w:eastAsia="メイリオ" w:hAnsi="メイリオ" w:hint="eastAsia"/>
          <w:b/>
          <w:sz w:val="24"/>
          <w:szCs w:val="24"/>
        </w:rPr>
        <w:t>イ</w:t>
      </w:r>
      <w:r w:rsidR="00353165">
        <w:rPr>
          <w:rFonts w:ascii="メイリオ" w:eastAsia="メイリオ" w:hAnsi="メイリオ" w:hint="eastAsia"/>
          <w:b/>
          <w:sz w:val="24"/>
          <w:szCs w:val="24"/>
        </w:rPr>
        <w:t>）</w:t>
      </w:r>
    </w:p>
    <w:p w:rsidR="003C3AE1" w:rsidRDefault="003C3AE1" w:rsidP="00353165">
      <w:pPr>
        <w:spacing w:line="360" w:lineRule="exact"/>
        <w:ind w:leftChars="64" w:left="280" w:hangingChars="55" w:hanging="138"/>
        <w:rPr>
          <w:rFonts w:ascii="ＭＳ ゴシック" w:eastAsia="ＭＳ ゴシック" w:hAnsi="ＭＳ ゴシック"/>
          <w:sz w:val="24"/>
          <w:szCs w:val="24"/>
        </w:rPr>
      </w:pPr>
      <w:r w:rsidRPr="007B0AC4">
        <w:rPr>
          <w:rFonts w:ascii="ＭＳ ゴシック" w:eastAsia="ＭＳ ゴシック" w:hAnsi="ＭＳ ゴシック" w:hint="eastAsia"/>
          <w:sz w:val="24"/>
          <w:szCs w:val="24"/>
        </w:rPr>
        <w:t>【考え方：感染源が業務に内在していることが明らかな場合</w:t>
      </w:r>
      <w:r w:rsidR="00CF1847">
        <w:rPr>
          <w:rFonts w:ascii="ＭＳ ゴシック" w:eastAsia="ＭＳ ゴシック" w:hAnsi="ＭＳ ゴシック" w:hint="eastAsia"/>
          <w:sz w:val="24"/>
          <w:szCs w:val="24"/>
        </w:rPr>
        <w:t>は</w:t>
      </w:r>
      <w:r w:rsidRPr="007B0AC4">
        <w:rPr>
          <w:rFonts w:ascii="ＭＳ ゴシック" w:eastAsia="ＭＳ ゴシック" w:hAnsi="ＭＳ ゴシック" w:hint="eastAsia"/>
          <w:sz w:val="24"/>
          <w:szCs w:val="24"/>
        </w:rPr>
        <w:t>、労災保険給付の対象となる】</w:t>
      </w:r>
    </w:p>
    <w:p w:rsidR="003C3AE1" w:rsidRPr="00602705" w:rsidRDefault="003C3AE1" w:rsidP="00FA1BB0">
      <w:pPr>
        <w:spacing w:line="360" w:lineRule="exact"/>
        <w:ind w:leftChars="56" w:left="375" w:hangingChars="100" w:hanging="251"/>
        <w:rPr>
          <w:rFonts w:ascii="メイリオ" w:eastAsia="メイリオ" w:hAnsi="メイリオ"/>
          <w:b/>
          <w:sz w:val="24"/>
          <w:szCs w:val="24"/>
        </w:rPr>
      </w:pPr>
    </w:p>
    <w:p w:rsidR="00A01EC6" w:rsidRPr="00140117" w:rsidRDefault="00353165" w:rsidP="009F1407">
      <w:pPr>
        <w:spacing w:line="380" w:lineRule="exact"/>
        <w:ind w:leftChars="113" w:left="250" w:firstLineChars="70" w:firstLine="176"/>
        <w:rPr>
          <w:rFonts w:ascii="メイリオ" w:eastAsia="メイリオ" w:hAnsi="メイリオ"/>
          <w:sz w:val="24"/>
          <w:szCs w:val="24"/>
        </w:rPr>
      </w:pPr>
      <w:r>
        <w:rPr>
          <w:rFonts w:ascii="メイリオ" w:eastAsia="メイリオ" w:hAnsi="メイリオ" w:hint="eastAsia"/>
          <w:sz w:val="24"/>
          <w:szCs w:val="24"/>
          <w:bdr w:val="single" w:sz="4" w:space="0" w:color="auto"/>
        </w:rPr>
        <w:t>事例５</w:t>
      </w:r>
      <w:r w:rsidR="00A01EC6" w:rsidRPr="00B944AD">
        <w:rPr>
          <w:rFonts w:ascii="メイリオ" w:eastAsia="メイリオ" w:hAnsi="メイリオ" w:hint="eastAsia"/>
          <w:sz w:val="24"/>
          <w:szCs w:val="24"/>
          <w:bdr w:val="single" w:sz="4" w:space="0" w:color="auto"/>
        </w:rPr>
        <w:t>）飲食店</w:t>
      </w:r>
      <w:r w:rsidR="005B54DF">
        <w:rPr>
          <w:rFonts w:ascii="メイリオ" w:eastAsia="メイリオ" w:hAnsi="メイリオ" w:hint="eastAsia"/>
          <w:sz w:val="24"/>
          <w:szCs w:val="24"/>
          <w:bdr w:val="single" w:sz="4" w:space="0" w:color="auto"/>
        </w:rPr>
        <w:t>店員</w:t>
      </w:r>
    </w:p>
    <w:p w:rsidR="00A01EC6" w:rsidRPr="00140117" w:rsidRDefault="00B22918" w:rsidP="009F1407">
      <w:pPr>
        <w:spacing w:line="380" w:lineRule="exact"/>
        <w:ind w:leftChars="270" w:left="597" w:firstLine="141"/>
        <w:rPr>
          <w:rFonts w:ascii="メイリオ" w:eastAsia="メイリオ" w:hAnsi="メイリオ"/>
          <w:sz w:val="24"/>
          <w:szCs w:val="24"/>
        </w:rPr>
      </w:pPr>
      <w:r>
        <w:rPr>
          <w:rFonts w:ascii="メイリオ" w:eastAsia="メイリオ" w:hAnsi="メイリオ" w:hint="eastAsia"/>
          <w:sz w:val="24"/>
          <w:szCs w:val="24"/>
        </w:rPr>
        <w:t>飲食店店員の</w:t>
      </w:r>
      <w:r w:rsidR="004F189B">
        <w:rPr>
          <w:rFonts w:ascii="メイリオ" w:eastAsia="メイリオ" w:hAnsi="メイリオ" w:hint="eastAsia"/>
          <w:sz w:val="24"/>
          <w:szCs w:val="24"/>
        </w:rPr>
        <w:t>Ｅ</w:t>
      </w:r>
      <w:r w:rsidR="00A01EC6" w:rsidRPr="00140117">
        <w:rPr>
          <w:rFonts w:ascii="メイリオ" w:eastAsia="メイリオ" w:hAnsi="メイリオ" w:hint="eastAsia"/>
          <w:sz w:val="24"/>
          <w:szCs w:val="24"/>
        </w:rPr>
        <w:t>さんは、店</w:t>
      </w:r>
      <w:r>
        <w:rPr>
          <w:rFonts w:ascii="メイリオ" w:eastAsia="メイリオ" w:hAnsi="メイリオ" w:hint="eastAsia"/>
          <w:sz w:val="24"/>
          <w:szCs w:val="24"/>
        </w:rPr>
        <w:t>内</w:t>
      </w:r>
      <w:r w:rsidR="00A01EC6" w:rsidRPr="00140117">
        <w:rPr>
          <w:rFonts w:ascii="メイリオ" w:eastAsia="メイリオ" w:hAnsi="メイリオ" w:hint="eastAsia"/>
          <w:sz w:val="24"/>
          <w:szCs w:val="24"/>
        </w:rPr>
        <w:t>で</w:t>
      </w:r>
      <w:r>
        <w:rPr>
          <w:rFonts w:ascii="メイリオ" w:eastAsia="メイリオ" w:hAnsi="メイリオ" w:hint="eastAsia"/>
          <w:sz w:val="24"/>
          <w:szCs w:val="24"/>
        </w:rPr>
        <w:t>の</w:t>
      </w:r>
      <w:r w:rsidR="00A01EC6" w:rsidRPr="00140117">
        <w:rPr>
          <w:rFonts w:ascii="メイリオ" w:eastAsia="メイリオ" w:hAnsi="メイリオ" w:hint="eastAsia"/>
          <w:sz w:val="24"/>
          <w:szCs w:val="24"/>
        </w:rPr>
        <w:t>業務に従事していた</w:t>
      </w:r>
      <w:r w:rsidR="00FC6F2F">
        <w:rPr>
          <w:rFonts w:ascii="メイリオ" w:eastAsia="メイリオ" w:hAnsi="メイリオ" w:hint="eastAsia"/>
          <w:sz w:val="24"/>
          <w:szCs w:val="24"/>
        </w:rPr>
        <w:t>が、</w:t>
      </w:r>
      <w:r w:rsidR="00A01EC6" w:rsidRPr="00140117">
        <w:rPr>
          <w:rFonts w:ascii="メイリオ" w:eastAsia="メイリオ" w:hAnsi="メイリオ" w:hint="eastAsia"/>
          <w:sz w:val="24"/>
          <w:szCs w:val="24"/>
        </w:rPr>
        <w:t>新型コロナウイルス感染者が</w:t>
      </w:r>
      <w:r>
        <w:rPr>
          <w:rFonts w:ascii="メイリオ" w:eastAsia="メイリオ" w:hAnsi="メイリオ" w:hint="eastAsia"/>
          <w:sz w:val="24"/>
          <w:szCs w:val="24"/>
        </w:rPr>
        <w:t>店舗</w:t>
      </w:r>
      <w:r w:rsidR="00A01EC6" w:rsidRPr="00140117">
        <w:rPr>
          <w:rFonts w:ascii="メイリオ" w:eastAsia="メイリオ" w:hAnsi="メイリオ" w:hint="eastAsia"/>
          <w:sz w:val="24"/>
          <w:szCs w:val="24"/>
        </w:rPr>
        <w:t>に来店していたことが確認されたことから、ＰＣＲ検査を受け</w:t>
      </w:r>
      <w:r w:rsidR="00FC6F2F">
        <w:rPr>
          <w:rFonts w:ascii="メイリオ" w:eastAsia="メイリオ" w:hAnsi="メイリオ" w:hint="eastAsia"/>
          <w:sz w:val="24"/>
          <w:szCs w:val="24"/>
        </w:rPr>
        <w:t>たところ</w:t>
      </w:r>
      <w:r w:rsidR="0030562F">
        <w:rPr>
          <w:rFonts w:ascii="メイリオ" w:eastAsia="メイリオ" w:hAnsi="メイリオ" w:hint="eastAsia"/>
          <w:sz w:val="24"/>
          <w:szCs w:val="24"/>
        </w:rPr>
        <w:t>新型コロナウイルス感染</w:t>
      </w:r>
      <w:r w:rsidR="00A01EC6" w:rsidRPr="00140117">
        <w:rPr>
          <w:rFonts w:ascii="メイリオ" w:eastAsia="メイリオ" w:hAnsi="メイリオ" w:hint="eastAsia"/>
          <w:sz w:val="24"/>
          <w:szCs w:val="24"/>
        </w:rPr>
        <w:t>陽性と</w:t>
      </w:r>
      <w:r w:rsidR="00FC6F2F">
        <w:rPr>
          <w:rFonts w:ascii="メイリオ" w:eastAsia="メイリオ" w:hAnsi="メイリオ" w:hint="eastAsia"/>
          <w:sz w:val="24"/>
          <w:szCs w:val="24"/>
        </w:rPr>
        <w:t>判定</w:t>
      </w:r>
      <w:r w:rsidR="00A01EC6" w:rsidRPr="00140117">
        <w:rPr>
          <w:rFonts w:ascii="メイリオ" w:eastAsia="メイリオ" w:hAnsi="メイリオ" w:hint="eastAsia"/>
          <w:sz w:val="24"/>
          <w:szCs w:val="24"/>
        </w:rPr>
        <w:t>された。</w:t>
      </w:r>
    </w:p>
    <w:p w:rsidR="00A01EC6" w:rsidRPr="00140117" w:rsidRDefault="00A01EC6" w:rsidP="009F1407">
      <w:pPr>
        <w:spacing w:line="380" w:lineRule="exact"/>
        <w:ind w:leftChars="270" w:left="597" w:firstLineChars="100" w:firstLine="251"/>
        <w:rPr>
          <w:rFonts w:ascii="メイリオ" w:eastAsia="メイリオ" w:hAnsi="メイリオ"/>
          <w:sz w:val="24"/>
          <w:szCs w:val="24"/>
        </w:rPr>
      </w:pPr>
      <w:r w:rsidRPr="00140117">
        <w:rPr>
          <w:rFonts w:ascii="メイリオ" w:eastAsia="メイリオ" w:hAnsi="メイリオ" w:hint="eastAsia"/>
          <w:sz w:val="24"/>
          <w:szCs w:val="24"/>
        </w:rPr>
        <w:t>また、労働基準監督署における調査の結果、</w:t>
      </w:r>
      <w:r w:rsidR="004F189B">
        <w:rPr>
          <w:rFonts w:ascii="メイリオ" w:eastAsia="メイリオ" w:hAnsi="メイリオ" w:hint="eastAsia"/>
          <w:sz w:val="24"/>
          <w:szCs w:val="24"/>
        </w:rPr>
        <w:t>Ｅ</w:t>
      </w:r>
      <w:r w:rsidRPr="00140117">
        <w:rPr>
          <w:rFonts w:ascii="メイリオ" w:eastAsia="メイリオ" w:hAnsi="メイリオ" w:hint="eastAsia"/>
          <w:sz w:val="24"/>
          <w:szCs w:val="24"/>
        </w:rPr>
        <w:t>さん以外にも同時期に複数の同僚労働者の感染が確認され、クラスターが発生したと認められた。</w:t>
      </w:r>
    </w:p>
    <w:p w:rsidR="00A01EC6" w:rsidRPr="00140117" w:rsidRDefault="00FC6F2F" w:rsidP="009F1407">
      <w:pPr>
        <w:spacing w:line="380" w:lineRule="exact"/>
        <w:ind w:leftChars="256" w:left="566" w:firstLineChars="74" w:firstLine="186"/>
        <w:rPr>
          <w:rFonts w:ascii="メイリオ" w:eastAsia="メイリオ" w:hAnsi="メイリオ"/>
          <w:sz w:val="24"/>
          <w:szCs w:val="24"/>
        </w:rPr>
      </w:pPr>
      <w:r>
        <w:rPr>
          <w:rFonts w:ascii="メイリオ" w:eastAsia="メイリオ" w:hAnsi="メイリオ" w:hint="eastAsia"/>
          <w:sz w:val="24"/>
          <w:szCs w:val="24"/>
        </w:rPr>
        <w:t>以上の経過から</w:t>
      </w:r>
      <w:r w:rsidR="00A01EC6" w:rsidRPr="00140117">
        <w:rPr>
          <w:rFonts w:ascii="メイリオ" w:eastAsia="メイリオ" w:hAnsi="メイリオ" w:hint="eastAsia"/>
          <w:sz w:val="24"/>
          <w:szCs w:val="24"/>
        </w:rPr>
        <w:t>、</w:t>
      </w:r>
      <w:r w:rsidR="004F189B">
        <w:rPr>
          <w:rFonts w:ascii="メイリオ" w:eastAsia="メイリオ" w:hAnsi="メイリオ" w:hint="eastAsia"/>
          <w:sz w:val="24"/>
          <w:szCs w:val="24"/>
        </w:rPr>
        <w:t>Ｅ</w:t>
      </w:r>
      <w:r w:rsidR="00A01EC6" w:rsidRPr="00140117">
        <w:rPr>
          <w:rFonts w:ascii="メイリオ" w:eastAsia="メイリオ" w:hAnsi="メイリオ" w:hint="eastAsia"/>
          <w:sz w:val="24"/>
          <w:szCs w:val="24"/>
        </w:rPr>
        <w:t>さんは新型コロナウイルスに感染しており、</w:t>
      </w:r>
      <w:r w:rsidR="007E12CA">
        <w:rPr>
          <w:rFonts w:ascii="メイリオ" w:eastAsia="メイリオ" w:hAnsi="メイリオ" w:hint="eastAsia"/>
          <w:sz w:val="24"/>
          <w:szCs w:val="24"/>
        </w:rPr>
        <w:t>感染経路が特定され、</w:t>
      </w:r>
      <w:r w:rsidR="00A01EC6" w:rsidRPr="00140117">
        <w:rPr>
          <w:rFonts w:ascii="メイリオ" w:eastAsia="メイリオ" w:hAnsi="メイリオ" w:hint="eastAsia"/>
          <w:sz w:val="24"/>
          <w:szCs w:val="24"/>
        </w:rPr>
        <w:t>感染源が業務に内在していたことが明らかであると判断され</w:t>
      </w:r>
      <w:r>
        <w:rPr>
          <w:rFonts w:ascii="メイリオ" w:eastAsia="メイリオ" w:hAnsi="メイリオ" w:hint="eastAsia"/>
          <w:sz w:val="24"/>
          <w:szCs w:val="24"/>
        </w:rPr>
        <w:t>たことから</w:t>
      </w:r>
      <w:r w:rsidR="00A01EC6" w:rsidRPr="00140117">
        <w:rPr>
          <w:rFonts w:ascii="メイリオ" w:eastAsia="メイリオ" w:hAnsi="メイリオ" w:hint="eastAsia"/>
          <w:sz w:val="24"/>
          <w:szCs w:val="24"/>
        </w:rPr>
        <w:t>、支給決定された。</w:t>
      </w:r>
    </w:p>
    <w:p w:rsidR="00A01EC6" w:rsidRPr="00140117" w:rsidRDefault="00353165" w:rsidP="009F1407">
      <w:pPr>
        <w:spacing w:line="380" w:lineRule="exact"/>
        <w:ind w:firstLineChars="169" w:firstLine="425"/>
        <w:rPr>
          <w:rFonts w:ascii="メイリオ" w:eastAsia="メイリオ" w:hAnsi="メイリオ"/>
          <w:sz w:val="24"/>
          <w:szCs w:val="24"/>
        </w:rPr>
      </w:pPr>
      <w:r>
        <w:rPr>
          <w:rFonts w:ascii="メイリオ" w:eastAsia="メイリオ" w:hAnsi="メイリオ" w:hint="eastAsia"/>
          <w:sz w:val="24"/>
          <w:szCs w:val="24"/>
          <w:bdr w:val="single" w:sz="4" w:space="0" w:color="auto"/>
        </w:rPr>
        <w:t>事例６</w:t>
      </w:r>
      <w:r w:rsidR="00A01EC6" w:rsidRPr="00B944AD">
        <w:rPr>
          <w:rFonts w:ascii="メイリオ" w:eastAsia="メイリオ" w:hAnsi="メイリオ" w:hint="eastAsia"/>
          <w:sz w:val="24"/>
          <w:szCs w:val="24"/>
          <w:bdr w:val="single" w:sz="4" w:space="0" w:color="auto"/>
        </w:rPr>
        <w:t>）</w:t>
      </w:r>
      <w:r w:rsidR="005B54DF">
        <w:rPr>
          <w:rFonts w:ascii="メイリオ" w:eastAsia="メイリオ" w:hAnsi="メイリオ" w:hint="eastAsia"/>
          <w:sz w:val="24"/>
          <w:szCs w:val="24"/>
          <w:bdr w:val="single" w:sz="4" w:space="0" w:color="auto"/>
        </w:rPr>
        <w:t>建設</w:t>
      </w:r>
      <w:r>
        <w:rPr>
          <w:rFonts w:ascii="メイリオ" w:eastAsia="メイリオ" w:hAnsi="メイリオ" w:hint="eastAsia"/>
          <w:sz w:val="24"/>
          <w:szCs w:val="24"/>
          <w:bdr w:val="single" w:sz="4" w:space="0" w:color="auto"/>
        </w:rPr>
        <w:t>作業</w:t>
      </w:r>
      <w:r w:rsidR="005B54DF">
        <w:rPr>
          <w:rFonts w:ascii="メイリオ" w:eastAsia="メイリオ" w:hAnsi="メイリオ" w:hint="eastAsia"/>
          <w:sz w:val="24"/>
          <w:szCs w:val="24"/>
          <w:bdr w:val="single" w:sz="4" w:space="0" w:color="auto"/>
        </w:rPr>
        <w:t>員</w:t>
      </w:r>
    </w:p>
    <w:p w:rsidR="00A01EC6" w:rsidRPr="00140117" w:rsidRDefault="00A01EC6" w:rsidP="009F1407">
      <w:pPr>
        <w:spacing w:line="380" w:lineRule="exact"/>
        <w:ind w:left="593" w:hangingChars="236" w:hanging="593"/>
        <w:rPr>
          <w:rFonts w:ascii="メイリオ" w:eastAsia="メイリオ" w:hAnsi="メイリオ"/>
          <w:sz w:val="24"/>
          <w:szCs w:val="24"/>
        </w:rPr>
      </w:pPr>
      <w:r w:rsidRPr="00140117">
        <w:rPr>
          <w:rFonts w:ascii="メイリオ" w:eastAsia="メイリオ" w:hAnsi="メイリオ" w:hint="eastAsia"/>
          <w:sz w:val="24"/>
          <w:szCs w:val="24"/>
        </w:rPr>
        <w:t xml:space="preserve">　　　</w:t>
      </w:r>
      <w:r w:rsidR="005B54DF">
        <w:rPr>
          <w:rFonts w:ascii="メイリオ" w:eastAsia="メイリオ" w:hAnsi="メイリオ" w:hint="eastAsia"/>
          <w:sz w:val="24"/>
          <w:szCs w:val="24"/>
        </w:rPr>
        <w:t>建設作業員</w:t>
      </w:r>
      <w:r w:rsidR="00B22918">
        <w:rPr>
          <w:rFonts w:ascii="メイリオ" w:eastAsia="メイリオ" w:hAnsi="メイリオ" w:hint="eastAsia"/>
          <w:sz w:val="24"/>
          <w:szCs w:val="24"/>
        </w:rPr>
        <w:t>の</w:t>
      </w:r>
      <w:r w:rsidR="004F189B">
        <w:rPr>
          <w:rFonts w:ascii="メイリオ" w:eastAsia="メイリオ" w:hAnsi="メイリオ" w:hint="eastAsia"/>
          <w:sz w:val="24"/>
          <w:szCs w:val="24"/>
        </w:rPr>
        <w:t>Ｆ</w:t>
      </w:r>
      <w:r w:rsidRPr="00140117">
        <w:rPr>
          <w:rFonts w:ascii="メイリオ" w:eastAsia="メイリオ" w:hAnsi="メイリオ" w:hint="eastAsia"/>
          <w:sz w:val="24"/>
          <w:szCs w:val="24"/>
        </w:rPr>
        <w:t>さんは、</w:t>
      </w:r>
      <w:r w:rsidR="004F189B">
        <w:rPr>
          <w:rFonts w:ascii="メイリオ" w:eastAsia="メイリオ" w:hAnsi="メイリオ" w:hint="eastAsia"/>
          <w:sz w:val="24"/>
          <w:szCs w:val="24"/>
        </w:rPr>
        <w:t>勤務中、</w:t>
      </w:r>
      <w:r w:rsidRPr="00140117">
        <w:rPr>
          <w:rFonts w:ascii="メイリオ" w:eastAsia="メイリオ" w:hAnsi="メイリオ" w:hint="eastAsia"/>
          <w:sz w:val="24"/>
          <w:szCs w:val="24"/>
        </w:rPr>
        <w:t>同僚労働者と</w:t>
      </w:r>
      <w:r w:rsidR="005B54DF">
        <w:rPr>
          <w:rFonts w:ascii="メイリオ" w:eastAsia="メイリオ" w:hAnsi="メイリオ" w:hint="eastAsia"/>
          <w:sz w:val="24"/>
          <w:szCs w:val="24"/>
        </w:rPr>
        <w:t>作業</w:t>
      </w:r>
      <w:r w:rsidRPr="00140117">
        <w:rPr>
          <w:rFonts w:ascii="メイリオ" w:eastAsia="メイリオ" w:hAnsi="メイリオ" w:hint="eastAsia"/>
          <w:sz w:val="24"/>
          <w:szCs w:val="24"/>
        </w:rPr>
        <w:t>車に同乗して</w:t>
      </w:r>
      <w:r w:rsidR="005B54DF">
        <w:rPr>
          <w:rFonts w:ascii="メイリオ" w:eastAsia="メイリオ" w:hAnsi="メイリオ" w:hint="eastAsia"/>
          <w:sz w:val="24"/>
          <w:szCs w:val="24"/>
        </w:rPr>
        <w:t>いたところ、</w:t>
      </w:r>
      <w:r w:rsidRPr="00140117">
        <w:rPr>
          <w:rFonts w:ascii="メイリオ" w:eastAsia="メイリオ" w:hAnsi="メイリオ" w:hint="eastAsia"/>
          <w:sz w:val="24"/>
          <w:szCs w:val="24"/>
        </w:rPr>
        <w:t>後日、</w:t>
      </w:r>
      <w:r w:rsidR="005B54DF">
        <w:rPr>
          <w:rFonts w:ascii="メイリオ" w:eastAsia="メイリオ" w:hAnsi="メイリオ" w:hint="eastAsia"/>
          <w:sz w:val="24"/>
          <w:szCs w:val="24"/>
        </w:rPr>
        <w:t>作業</w:t>
      </w:r>
      <w:r w:rsidRPr="00140117">
        <w:rPr>
          <w:rFonts w:ascii="メイリオ" w:eastAsia="メイリオ" w:hAnsi="メイリオ" w:hint="eastAsia"/>
          <w:sz w:val="24"/>
          <w:szCs w:val="24"/>
        </w:rPr>
        <w:t>車に同乗した同僚が新型コロナウイルスに感染していることが確認された。</w:t>
      </w:r>
      <w:r w:rsidR="004F189B">
        <w:rPr>
          <w:rFonts w:ascii="メイリオ" w:eastAsia="メイリオ" w:hAnsi="メイリオ" w:hint="eastAsia"/>
          <w:sz w:val="24"/>
          <w:szCs w:val="24"/>
        </w:rPr>
        <w:t>Ｆ</w:t>
      </w:r>
      <w:r w:rsidRPr="00140117">
        <w:rPr>
          <w:rFonts w:ascii="メイリオ" w:eastAsia="メイリオ" w:hAnsi="メイリオ" w:hint="eastAsia"/>
          <w:sz w:val="24"/>
          <w:szCs w:val="24"/>
        </w:rPr>
        <w:t>さんはその後体調不良となり、ＰＣＲ検査</w:t>
      </w:r>
      <w:r w:rsidR="00FC6F2F">
        <w:rPr>
          <w:rFonts w:ascii="メイリオ" w:eastAsia="メイリオ" w:hAnsi="メイリオ" w:hint="eastAsia"/>
          <w:sz w:val="24"/>
          <w:szCs w:val="24"/>
        </w:rPr>
        <w:t>を受けたところ</w:t>
      </w:r>
      <w:r w:rsidR="0030562F">
        <w:rPr>
          <w:rFonts w:ascii="メイリオ" w:eastAsia="メイリオ" w:hAnsi="メイリオ" w:hint="eastAsia"/>
          <w:sz w:val="24"/>
          <w:szCs w:val="24"/>
        </w:rPr>
        <w:t>新型コロナウイルス感染</w:t>
      </w:r>
      <w:r w:rsidRPr="00140117">
        <w:rPr>
          <w:rFonts w:ascii="メイリオ" w:eastAsia="メイリオ" w:hAnsi="メイリオ" w:hint="eastAsia"/>
          <w:sz w:val="24"/>
          <w:szCs w:val="24"/>
        </w:rPr>
        <w:t>陽性と</w:t>
      </w:r>
      <w:r w:rsidR="00FC6F2F">
        <w:rPr>
          <w:rFonts w:ascii="メイリオ" w:eastAsia="メイリオ" w:hAnsi="メイリオ" w:hint="eastAsia"/>
          <w:sz w:val="24"/>
          <w:szCs w:val="24"/>
        </w:rPr>
        <w:t>判定</w:t>
      </w:r>
      <w:r w:rsidRPr="00140117">
        <w:rPr>
          <w:rFonts w:ascii="メイリオ" w:eastAsia="メイリオ" w:hAnsi="メイリオ" w:hint="eastAsia"/>
          <w:sz w:val="24"/>
          <w:szCs w:val="24"/>
        </w:rPr>
        <w:t>された。</w:t>
      </w:r>
    </w:p>
    <w:p w:rsidR="00A01EC6" w:rsidRPr="00140117" w:rsidRDefault="00A01EC6" w:rsidP="009F1407">
      <w:pPr>
        <w:spacing w:line="380" w:lineRule="exact"/>
        <w:ind w:left="593" w:hangingChars="236" w:hanging="593"/>
        <w:rPr>
          <w:rFonts w:ascii="メイリオ" w:eastAsia="メイリオ" w:hAnsi="メイリオ"/>
          <w:sz w:val="24"/>
          <w:szCs w:val="24"/>
        </w:rPr>
      </w:pPr>
      <w:r w:rsidRPr="00140117">
        <w:rPr>
          <w:rFonts w:ascii="メイリオ" w:eastAsia="メイリオ" w:hAnsi="メイリオ" w:hint="eastAsia"/>
          <w:sz w:val="24"/>
          <w:szCs w:val="24"/>
        </w:rPr>
        <w:t xml:space="preserve">　　　また、労働基準監督署における調査の結果、</w:t>
      </w:r>
      <w:r w:rsidR="004F189B">
        <w:rPr>
          <w:rFonts w:ascii="メイリオ" w:eastAsia="メイリオ" w:hAnsi="メイリオ" w:hint="eastAsia"/>
          <w:sz w:val="24"/>
          <w:szCs w:val="24"/>
        </w:rPr>
        <w:t>Ｆ</w:t>
      </w:r>
      <w:r w:rsidRPr="00140117">
        <w:rPr>
          <w:rFonts w:ascii="メイリオ" w:eastAsia="メイリオ" w:hAnsi="メイリオ" w:hint="eastAsia"/>
          <w:sz w:val="24"/>
          <w:szCs w:val="24"/>
        </w:rPr>
        <w:t>さんについては当該同僚以外の感染者との接触は確認されなかった。</w:t>
      </w:r>
    </w:p>
    <w:p w:rsidR="00A01EC6" w:rsidRPr="00140117" w:rsidRDefault="00FC6F2F" w:rsidP="009F1407">
      <w:pPr>
        <w:spacing w:line="380" w:lineRule="exact"/>
        <w:ind w:leftChars="256" w:left="566" w:firstLineChars="100" w:firstLine="251"/>
        <w:rPr>
          <w:rFonts w:ascii="メイリオ" w:eastAsia="メイリオ" w:hAnsi="メイリオ"/>
          <w:sz w:val="24"/>
          <w:szCs w:val="24"/>
        </w:rPr>
      </w:pPr>
      <w:r>
        <w:rPr>
          <w:rFonts w:ascii="メイリオ" w:eastAsia="メイリオ" w:hAnsi="メイリオ" w:hint="eastAsia"/>
          <w:sz w:val="24"/>
          <w:szCs w:val="24"/>
        </w:rPr>
        <w:t>以上の経過から</w:t>
      </w:r>
      <w:r w:rsidR="00A01EC6" w:rsidRPr="00140117">
        <w:rPr>
          <w:rFonts w:ascii="メイリオ" w:eastAsia="メイリオ" w:hAnsi="メイリオ" w:hint="eastAsia"/>
          <w:sz w:val="24"/>
          <w:szCs w:val="24"/>
        </w:rPr>
        <w:t>、</w:t>
      </w:r>
      <w:r w:rsidR="004F189B">
        <w:rPr>
          <w:rFonts w:ascii="メイリオ" w:eastAsia="メイリオ" w:hAnsi="メイリオ" w:hint="eastAsia"/>
          <w:sz w:val="24"/>
          <w:szCs w:val="24"/>
        </w:rPr>
        <w:t>Ｆ</w:t>
      </w:r>
      <w:r w:rsidR="00A01EC6" w:rsidRPr="00140117">
        <w:rPr>
          <w:rFonts w:ascii="メイリオ" w:eastAsia="メイリオ" w:hAnsi="メイリオ" w:hint="eastAsia"/>
          <w:sz w:val="24"/>
          <w:szCs w:val="24"/>
        </w:rPr>
        <w:t>さんは新型コロナウイルスに感染しており、感染経路が特定され、感染源が業務に内在していたことが明らかであると判断されたことから、支給決定された。</w:t>
      </w:r>
    </w:p>
    <w:p w:rsidR="00A01EC6" w:rsidRPr="00140117" w:rsidRDefault="00A01EC6" w:rsidP="00140117">
      <w:pPr>
        <w:spacing w:line="360" w:lineRule="exact"/>
        <w:rPr>
          <w:rFonts w:ascii="メイリオ" w:eastAsia="メイリオ" w:hAnsi="メイリオ"/>
          <w:sz w:val="24"/>
          <w:szCs w:val="24"/>
        </w:rPr>
      </w:pPr>
    </w:p>
    <w:p w:rsidR="00A01EC6" w:rsidRDefault="00A01EC6" w:rsidP="00140117">
      <w:pPr>
        <w:spacing w:line="360" w:lineRule="exact"/>
        <w:rPr>
          <w:rFonts w:ascii="メイリオ" w:eastAsia="メイリオ" w:hAnsi="メイリオ"/>
          <w:sz w:val="24"/>
          <w:szCs w:val="24"/>
        </w:rPr>
      </w:pPr>
    </w:p>
    <w:p w:rsidR="00B22918" w:rsidRDefault="00B22918" w:rsidP="00140117">
      <w:pPr>
        <w:spacing w:line="360" w:lineRule="exact"/>
        <w:rPr>
          <w:rFonts w:ascii="メイリオ" w:eastAsia="メイリオ" w:hAnsi="メイリオ"/>
          <w:sz w:val="24"/>
          <w:szCs w:val="24"/>
        </w:rPr>
      </w:pPr>
    </w:p>
    <w:p w:rsidR="001C10E4" w:rsidRDefault="001C10E4" w:rsidP="00140117">
      <w:pPr>
        <w:spacing w:line="360" w:lineRule="exact"/>
        <w:rPr>
          <w:rFonts w:ascii="メイリオ" w:eastAsia="メイリオ" w:hAnsi="メイリオ"/>
          <w:sz w:val="24"/>
          <w:szCs w:val="24"/>
        </w:rPr>
      </w:pPr>
    </w:p>
    <w:p w:rsidR="001C10E4" w:rsidRDefault="001C10E4" w:rsidP="00140117">
      <w:pPr>
        <w:spacing w:line="360" w:lineRule="exact"/>
        <w:rPr>
          <w:rFonts w:ascii="メイリオ" w:eastAsia="メイリオ" w:hAnsi="メイリオ"/>
          <w:sz w:val="24"/>
          <w:szCs w:val="24"/>
        </w:rPr>
      </w:pPr>
    </w:p>
    <w:p w:rsidR="001C10E4" w:rsidRDefault="001C10E4" w:rsidP="00140117">
      <w:pPr>
        <w:spacing w:line="360" w:lineRule="exact"/>
        <w:rPr>
          <w:rFonts w:ascii="メイリオ" w:eastAsia="メイリオ" w:hAnsi="メイリオ"/>
          <w:sz w:val="24"/>
          <w:szCs w:val="24"/>
        </w:rPr>
      </w:pPr>
    </w:p>
    <w:p w:rsidR="00A61A65" w:rsidRDefault="00A61A65" w:rsidP="00140117">
      <w:pPr>
        <w:spacing w:line="360" w:lineRule="exact"/>
        <w:rPr>
          <w:rFonts w:ascii="メイリオ" w:eastAsia="メイリオ" w:hAnsi="メイリオ"/>
          <w:sz w:val="24"/>
          <w:szCs w:val="24"/>
        </w:rPr>
      </w:pPr>
    </w:p>
    <w:p w:rsidR="00A61A65" w:rsidRDefault="00A61A65" w:rsidP="00140117">
      <w:pPr>
        <w:spacing w:line="360" w:lineRule="exact"/>
        <w:rPr>
          <w:rFonts w:ascii="メイリオ" w:eastAsia="メイリオ" w:hAnsi="メイリオ"/>
          <w:sz w:val="24"/>
          <w:szCs w:val="24"/>
        </w:rPr>
      </w:pPr>
    </w:p>
    <w:p w:rsidR="001C10E4" w:rsidRDefault="001C10E4" w:rsidP="00140117">
      <w:pPr>
        <w:spacing w:line="360" w:lineRule="exact"/>
        <w:rPr>
          <w:rFonts w:ascii="メイリオ" w:eastAsia="メイリオ" w:hAnsi="メイリオ"/>
          <w:sz w:val="24"/>
          <w:szCs w:val="24"/>
        </w:rPr>
      </w:pPr>
    </w:p>
    <w:p w:rsidR="00F07C3D" w:rsidRDefault="00F07C3D" w:rsidP="00140117">
      <w:pPr>
        <w:spacing w:line="360" w:lineRule="exact"/>
        <w:rPr>
          <w:rFonts w:ascii="メイリオ" w:eastAsia="メイリオ" w:hAnsi="メイリオ"/>
          <w:sz w:val="24"/>
          <w:szCs w:val="24"/>
        </w:rPr>
      </w:pPr>
    </w:p>
    <w:p w:rsidR="00B22918" w:rsidRDefault="00B22918" w:rsidP="00140117">
      <w:pPr>
        <w:spacing w:line="360" w:lineRule="exact"/>
        <w:rPr>
          <w:rFonts w:ascii="メイリオ" w:eastAsia="メイリオ" w:hAnsi="メイリオ"/>
          <w:sz w:val="24"/>
          <w:szCs w:val="24"/>
        </w:rPr>
      </w:pPr>
    </w:p>
    <w:p w:rsidR="004340A4" w:rsidRDefault="004340A4" w:rsidP="005B54DF">
      <w:pPr>
        <w:tabs>
          <w:tab w:val="left" w:pos="567"/>
        </w:tabs>
        <w:spacing w:line="360" w:lineRule="exact"/>
        <w:ind w:left="425" w:hangingChars="169" w:hanging="425"/>
        <w:rPr>
          <w:rFonts w:ascii="メイリオ" w:eastAsia="メイリオ" w:hAnsi="メイリオ"/>
          <w:b/>
          <w:sz w:val="24"/>
          <w:szCs w:val="24"/>
        </w:rPr>
      </w:pPr>
      <w:r w:rsidRPr="004340A4">
        <w:rPr>
          <w:rFonts w:ascii="メイリオ" w:eastAsia="メイリオ" w:hAnsi="メイリオ" w:hint="eastAsia"/>
          <w:b/>
          <w:sz w:val="24"/>
          <w:szCs w:val="24"/>
        </w:rPr>
        <w:lastRenderedPageBreak/>
        <w:t>３</w:t>
      </w:r>
      <w:r w:rsidR="005B54DF">
        <w:rPr>
          <w:rFonts w:ascii="メイリオ" w:eastAsia="メイリオ" w:hAnsi="メイリオ"/>
          <w:b/>
          <w:sz w:val="24"/>
          <w:szCs w:val="24"/>
        </w:rPr>
        <w:tab/>
      </w:r>
      <w:r w:rsidR="00353165" w:rsidRPr="004340A4">
        <w:rPr>
          <w:rFonts w:ascii="メイリオ" w:eastAsia="メイリオ" w:hAnsi="メイリオ" w:hint="eastAsia"/>
          <w:b/>
          <w:sz w:val="24"/>
          <w:szCs w:val="24"/>
        </w:rPr>
        <w:t>医療従事者</w:t>
      </w:r>
      <w:r w:rsidR="00D66BF6">
        <w:rPr>
          <w:rFonts w:ascii="メイリオ" w:eastAsia="メイリオ" w:hAnsi="メイリオ" w:hint="eastAsia"/>
          <w:b/>
          <w:sz w:val="24"/>
          <w:szCs w:val="24"/>
        </w:rPr>
        <w:t>等</w:t>
      </w:r>
      <w:r w:rsidR="00353165" w:rsidRPr="004340A4">
        <w:rPr>
          <w:rFonts w:ascii="メイリオ" w:eastAsia="メイリオ" w:hAnsi="メイリオ" w:hint="eastAsia"/>
          <w:b/>
          <w:sz w:val="24"/>
          <w:szCs w:val="24"/>
        </w:rPr>
        <w:t>以外の労働者で</w:t>
      </w:r>
      <w:r w:rsidR="005B54DF">
        <w:rPr>
          <w:rFonts w:ascii="メイリオ" w:eastAsia="メイリオ" w:hAnsi="メイリオ" w:hint="eastAsia"/>
          <w:b/>
          <w:sz w:val="24"/>
          <w:szCs w:val="24"/>
        </w:rPr>
        <w:t>あって</w:t>
      </w:r>
      <w:r w:rsidR="00353165" w:rsidRPr="004340A4">
        <w:rPr>
          <w:rFonts w:ascii="メイリオ" w:eastAsia="メイリオ" w:hAnsi="メイリオ" w:hint="eastAsia"/>
          <w:b/>
          <w:sz w:val="24"/>
          <w:szCs w:val="24"/>
        </w:rPr>
        <w:t>感染経路が</w:t>
      </w:r>
      <w:r w:rsidR="005B54DF">
        <w:rPr>
          <w:rFonts w:ascii="メイリオ" w:eastAsia="メイリオ" w:hAnsi="メイリオ" w:hint="eastAsia"/>
          <w:b/>
          <w:sz w:val="24"/>
          <w:szCs w:val="24"/>
        </w:rPr>
        <w:t>特定されない場合の</w:t>
      </w:r>
      <w:r w:rsidR="00353165" w:rsidRPr="004340A4">
        <w:rPr>
          <w:rFonts w:ascii="メイリオ" w:eastAsia="メイリオ" w:hAnsi="メイリオ" w:hint="eastAsia"/>
          <w:b/>
          <w:sz w:val="24"/>
          <w:szCs w:val="24"/>
        </w:rPr>
        <w:t>事例</w:t>
      </w:r>
      <w:r w:rsidR="00353165">
        <w:rPr>
          <w:rFonts w:ascii="メイリオ" w:eastAsia="メイリオ" w:hAnsi="メイリオ" w:hint="eastAsia"/>
          <w:b/>
          <w:sz w:val="24"/>
          <w:szCs w:val="24"/>
        </w:rPr>
        <w:t>（</w:t>
      </w:r>
      <w:r w:rsidR="00FC6F2F" w:rsidRPr="004340A4">
        <w:rPr>
          <w:rFonts w:ascii="メイリオ" w:eastAsia="メイリオ" w:hAnsi="メイリオ" w:hint="eastAsia"/>
          <w:b/>
          <w:sz w:val="24"/>
          <w:szCs w:val="24"/>
        </w:rPr>
        <w:t>通知 記の２の（</w:t>
      </w:r>
      <w:r w:rsidR="00A01EC6" w:rsidRPr="004340A4">
        <w:rPr>
          <w:rFonts w:ascii="メイリオ" w:eastAsia="メイリオ" w:hAnsi="メイリオ" w:hint="eastAsia"/>
          <w:b/>
          <w:sz w:val="24"/>
          <w:szCs w:val="24"/>
        </w:rPr>
        <w:t>１）</w:t>
      </w:r>
      <w:r w:rsidR="00FC6F2F" w:rsidRPr="004340A4">
        <w:rPr>
          <w:rFonts w:ascii="メイリオ" w:eastAsia="メイリオ" w:hAnsi="メイリオ" w:hint="eastAsia"/>
          <w:b/>
          <w:sz w:val="24"/>
          <w:szCs w:val="24"/>
        </w:rPr>
        <w:t>の</w:t>
      </w:r>
      <w:r w:rsidR="00A01EC6" w:rsidRPr="004340A4">
        <w:rPr>
          <w:rFonts w:ascii="メイリオ" w:eastAsia="メイリオ" w:hAnsi="メイリオ" w:hint="eastAsia"/>
          <w:b/>
          <w:sz w:val="24"/>
          <w:szCs w:val="24"/>
        </w:rPr>
        <w:t>ウ</w:t>
      </w:r>
      <w:r w:rsidR="00353165">
        <w:rPr>
          <w:rFonts w:ascii="メイリオ" w:eastAsia="メイリオ" w:hAnsi="メイリオ" w:hint="eastAsia"/>
          <w:b/>
          <w:sz w:val="24"/>
          <w:szCs w:val="24"/>
        </w:rPr>
        <w:t>）</w:t>
      </w:r>
    </w:p>
    <w:p w:rsidR="003C3AE1" w:rsidRPr="007B0AC4" w:rsidRDefault="003C3AE1" w:rsidP="00353165">
      <w:pPr>
        <w:ind w:leftChars="64" w:left="283" w:hangingChars="56" w:hanging="141"/>
        <w:rPr>
          <w:rFonts w:ascii="ＭＳ ゴシック" w:eastAsia="ＭＳ ゴシック" w:hAnsi="ＭＳ ゴシック"/>
          <w:sz w:val="24"/>
          <w:szCs w:val="24"/>
        </w:rPr>
      </w:pPr>
      <w:r w:rsidRPr="007B0AC4">
        <w:rPr>
          <w:rFonts w:ascii="ＭＳ ゴシック" w:eastAsia="ＭＳ ゴシック" w:hAnsi="ＭＳ ゴシック" w:hint="eastAsia"/>
          <w:sz w:val="24"/>
          <w:szCs w:val="24"/>
        </w:rPr>
        <w:t>【考え方：感染経路が特定されない場合であっても、感染リスクが相対的に高いと考えられる業務（複数の感染者が確認された労働環境下での業務や顧客等との近接や接触の機会が多い労働環境下での業務など）に従事し、業務により感染した蓋然性が高</w:t>
      </w:r>
      <w:r w:rsidR="00B8286B">
        <w:rPr>
          <w:rFonts w:ascii="ＭＳ ゴシック" w:eastAsia="ＭＳ ゴシック" w:hAnsi="ＭＳ ゴシック" w:hint="eastAsia"/>
          <w:sz w:val="24"/>
          <w:szCs w:val="24"/>
        </w:rPr>
        <w:t>いもの</w:t>
      </w:r>
      <w:r w:rsidRPr="007B0AC4">
        <w:rPr>
          <w:rFonts w:ascii="ＭＳ ゴシック" w:eastAsia="ＭＳ ゴシック" w:hAnsi="ＭＳ ゴシック" w:hint="eastAsia"/>
          <w:sz w:val="24"/>
          <w:szCs w:val="24"/>
        </w:rPr>
        <w:t>と認められる場合は、労災保険給付の対象となる】</w:t>
      </w:r>
    </w:p>
    <w:p w:rsidR="003C3AE1" w:rsidRPr="003C3AE1" w:rsidRDefault="003C3AE1" w:rsidP="004340A4">
      <w:pPr>
        <w:spacing w:line="360" w:lineRule="exact"/>
        <w:ind w:left="141" w:hangingChars="56" w:hanging="141"/>
        <w:rPr>
          <w:rFonts w:ascii="メイリオ" w:eastAsia="メイリオ" w:hAnsi="メイリオ"/>
          <w:b/>
          <w:sz w:val="24"/>
          <w:szCs w:val="24"/>
        </w:rPr>
      </w:pPr>
    </w:p>
    <w:p w:rsidR="00A01EC6" w:rsidRPr="00140117" w:rsidRDefault="00353165" w:rsidP="004340A4">
      <w:pPr>
        <w:spacing w:line="360" w:lineRule="exact"/>
        <w:ind w:leftChars="63" w:left="139" w:firstLineChars="114" w:firstLine="286"/>
        <w:rPr>
          <w:rFonts w:ascii="メイリオ" w:eastAsia="メイリオ" w:hAnsi="メイリオ"/>
          <w:sz w:val="24"/>
          <w:szCs w:val="24"/>
        </w:rPr>
      </w:pPr>
      <w:r>
        <w:rPr>
          <w:rFonts w:ascii="メイリオ" w:eastAsia="メイリオ" w:hAnsi="メイリオ" w:hint="eastAsia"/>
          <w:sz w:val="24"/>
          <w:szCs w:val="24"/>
          <w:bdr w:val="single" w:sz="4" w:space="0" w:color="auto"/>
        </w:rPr>
        <w:t>事例７</w:t>
      </w:r>
      <w:r w:rsidR="00A01EC6" w:rsidRPr="00B944AD">
        <w:rPr>
          <w:rFonts w:ascii="メイリオ" w:eastAsia="メイリオ" w:hAnsi="メイリオ" w:hint="eastAsia"/>
          <w:sz w:val="24"/>
          <w:szCs w:val="24"/>
          <w:bdr w:val="single" w:sz="4" w:space="0" w:color="auto"/>
        </w:rPr>
        <w:t>）</w:t>
      </w:r>
      <w:r w:rsidR="004311A9" w:rsidRPr="00B944AD">
        <w:rPr>
          <w:rFonts w:ascii="メイリオ" w:eastAsia="メイリオ" w:hAnsi="メイリオ" w:hint="eastAsia"/>
          <w:sz w:val="24"/>
          <w:szCs w:val="24"/>
          <w:bdr w:val="single" w:sz="4" w:space="0" w:color="auto"/>
        </w:rPr>
        <w:t>小売店販売員</w:t>
      </w:r>
    </w:p>
    <w:p w:rsidR="004311A9" w:rsidRPr="00140117" w:rsidRDefault="00B22918" w:rsidP="004311A9">
      <w:pPr>
        <w:spacing w:line="360" w:lineRule="exact"/>
        <w:ind w:leftChars="270" w:left="597" w:firstLine="141"/>
        <w:rPr>
          <w:rFonts w:ascii="メイリオ" w:eastAsia="メイリオ" w:hAnsi="メイリオ"/>
          <w:sz w:val="24"/>
          <w:szCs w:val="24"/>
        </w:rPr>
      </w:pPr>
      <w:r>
        <w:rPr>
          <w:rFonts w:ascii="メイリオ" w:eastAsia="メイリオ" w:hAnsi="メイリオ" w:hint="eastAsia"/>
          <w:sz w:val="24"/>
          <w:szCs w:val="24"/>
        </w:rPr>
        <w:t>小売店販売員の</w:t>
      </w:r>
      <w:r w:rsidR="004F189B">
        <w:rPr>
          <w:rFonts w:ascii="メイリオ" w:eastAsia="メイリオ" w:hAnsi="メイリオ" w:hint="eastAsia"/>
          <w:sz w:val="24"/>
          <w:szCs w:val="24"/>
        </w:rPr>
        <w:t>Ｇ</w:t>
      </w:r>
      <w:r w:rsidR="004311A9" w:rsidRPr="00140117">
        <w:rPr>
          <w:rFonts w:ascii="メイリオ" w:eastAsia="メイリオ" w:hAnsi="メイリオ" w:hint="eastAsia"/>
          <w:sz w:val="24"/>
          <w:szCs w:val="24"/>
        </w:rPr>
        <w:t>さんは、</w:t>
      </w:r>
      <w:r>
        <w:rPr>
          <w:rFonts w:ascii="メイリオ" w:eastAsia="メイリオ" w:hAnsi="メイリオ" w:hint="eastAsia"/>
          <w:sz w:val="24"/>
          <w:szCs w:val="24"/>
        </w:rPr>
        <w:t>店頭での接客業務等に</w:t>
      </w:r>
      <w:r w:rsidR="004311A9" w:rsidRPr="00140117">
        <w:rPr>
          <w:rFonts w:ascii="メイリオ" w:eastAsia="メイリオ" w:hAnsi="メイリオ" w:hint="eastAsia"/>
          <w:sz w:val="24"/>
          <w:szCs w:val="24"/>
        </w:rPr>
        <w:t>従事していた</w:t>
      </w:r>
      <w:r w:rsidR="004311A9">
        <w:rPr>
          <w:rFonts w:ascii="メイリオ" w:eastAsia="メイリオ" w:hAnsi="メイリオ" w:hint="eastAsia"/>
          <w:sz w:val="24"/>
          <w:szCs w:val="24"/>
        </w:rPr>
        <w:t>が、発熱、咳等の</w:t>
      </w:r>
      <w:r w:rsidR="00602705">
        <w:rPr>
          <w:rFonts w:ascii="メイリオ" w:eastAsia="メイリオ" w:hAnsi="メイリオ" w:hint="eastAsia"/>
          <w:sz w:val="24"/>
          <w:szCs w:val="24"/>
        </w:rPr>
        <w:t>症状が出現</w:t>
      </w:r>
      <w:r w:rsidR="004311A9">
        <w:rPr>
          <w:rFonts w:ascii="メイリオ" w:eastAsia="メイリオ" w:hAnsi="メイリオ" w:hint="eastAsia"/>
          <w:sz w:val="24"/>
          <w:szCs w:val="24"/>
        </w:rPr>
        <w:t>した</w:t>
      </w:r>
      <w:r w:rsidR="00602705">
        <w:rPr>
          <w:rFonts w:ascii="メイリオ" w:eastAsia="メイリオ" w:hAnsi="メイリオ" w:hint="eastAsia"/>
          <w:sz w:val="24"/>
          <w:szCs w:val="24"/>
        </w:rPr>
        <w:t>ため</w:t>
      </w:r>
      <w:r w:rsidR="004311A9">
        <w:rPr>
          <w:rFonts w:ascii="メイリオ" w:eastAsia="メイリオ" w:hAnsi="メイリオ" w:hint="eastAsia"/>
          <w:sz w:val="24"/>
          <w:szCs w:val="24"/>
        </w:rPr>
        <w:t>、</w:t>
      </w:r>
      <w:r w:rsidR="004311A9" w:rsidRPr="00140117">
        <w:rPr>
          <w:rFonts w:ascii="メイリオ" w:eastAsia="メイリオ" w:hAnsi="メイリオ" w:hint="eastAsia"/>
          <w:sz w:val="24"/>
          <w:szCs w:val="24"/>
        </w:rPr>
        <w:t>ＰＣＲ検査を受け</w:t>
      </w:r>
      <w:r w:rsidR="004311A9">
        <w:rPr>
          <w:rFonts w:ascii="メイリオ" w:eastAsia="メイリオ" w:hAnsi="メイリオ" w:hint="eastAsia"/>
          <w:sz w:val="24"/>
          <w:szCs w:val="24"/>
        </w:rPr>
        <w:t>たところ</w:t>
      </w:r>
      <w:r w:rsidR="0030562F">
        <w:rPr>
          <w:rFonts w:ascii="メイリオ" w:eastAsia="メイリオ" w:hAnsi="メイリオ" w:hint="eastAsia"/>
          <w:sz w:val="24"/>
          <w:szCs w:val="24"/>
        </w:rPr>
        <w:t>新型コロナウイルス感染</w:t>
      </w:r>
      <w:r w:rsidR="004311A9" w:rsidRPr="00140117">
        <w:rPr>
          <w:rFonts w:ascii="メイリオ" w:eastAsia="メイリオ" w:hAnsi="メイリオ" w:hint="eastAsia"/>
          <w:sz w:val="24"/>
          <w:szCs w:val="24"/>
        </w:rPr>
        <w:t>陽性と</w:t>
      </w:r>
      <w:r w:rsidR="004311A9">
        <w:rPr>
          <w:rFonts w:ascii="メイリオ" w:eastAsia="メイリオ" w:hAnsi="メイリオ" w:hint="eastAsia"/>
          <w:sz w:val="24"/>
          <w:szCs w:val="24"/>
        </w:rPr>
        <w:t>判定</w:t>
      </w:r>
      <w:r w:rsidR="004311A9" w:rsidRPr="00140117">
        <w:rPr>
          <w:rFonts w:ascii="メイリオ" w:eastAsia="メイリオ" w:hAnsi="メイリオ" w:hint="eastAsia"/>
          <w:sz w:val="24"/>
          <w:szCs w:val="24"/>
        </w:rPr>
        <w:t>された。</w:t>
      </w:r>
    </w:p>
    <w:p w:rsidR="004311A9" w:rsidRDefault="004311A9" w:rsidP="004311A9">
      <w:pPr>
        <w:spacing w:line="360" w:lineRule="exact"/>
        <w:ind w:leftChars="270" w:left="597" w:firstLineChars="100" w:firstLine="251"/>
        <w:rPr>
          <w:rFonts w:ascii="メイリオ" w:eastAsia="メイリオ" w:hAnsi="メイリオ"/>
          <w:sz w:val="24"/>
          <w:szCs w:val="24"/>
        </w:rPr>
      </w:pPr>
      <w:r w:rsidRPr="00140117">
        <w:rPr>
          <w:rFonts w:ascii="メイリオ" w:eastAsia="メイリオ" w:hAnsi="メイリオ" w:hint="eastAsia"/>
          <w:sz w:val="24"/>
          <w:szCs w:val="24"/>
        </w:rPr>
        <w:t>労働基準監督署に</w:t>
      </w:r>
      <w:r w:rsidR="00602705">
        <w:rPr>
          <w:rFonts w:ascii="メイリオ" w:eastAsia="メイリオ" w:hAnsi="メイリオ" w:hint="eastAsia"/>
          <w:sz w:val="24"/>
          <w:szCs w:val="24"/>
        </w:rPr>
        <w:t>おいて</w:t>
      </w:r>
      <w:r w:rsidRPr="00140117">
        <w:rPr>
          <w:rFonts w:ascii="メイリオ" w:eastAsia="メイリオ" w:hAnsi="メイリオ" w:hint="eastAsia"/>
          <w:sz w:val="24"/>
          <w:szCs w:val="24"/>
        </w:rPr>
        <w:t>調査</w:t>
      </w:r>
      <w:r w:rsidR="00602705">
        <w:rPr>
          <w:rFonts w:ascii="メイリオ" w:eastAsia="メイリオ" w:hAnsi="メイリオ" w:hint="eastAsia"/>
          <w:sz w:val="24"/>
          <w:szCs w:val="24"/>
        </w:rPr>
        <w:t>したところ</w:t>
      </w:r>
      <w:r w:rsidRPr="00140117">
        <w:rPr>
          <w:rFonts w:ascii="メイリオ" w:eastAsia="メイリオ" w:hAnsi="メイリオ" w:hint="eastAsia"/>
          <w:sz w:val="24"/>
          <w:szCs w:val="24"/>
        </w:rPr>
        <w:t>、</w:t>
      </w:r>
      <w:r w:rsidR="004F189B">
        <w:rPr>
          <w:rFonts w:ascii="メイリオ" w:eastAsia="メイリオ" w:hAnsi="メイリオ" w:hint="eastAsia"/>
          <w:sz w:val="24"/>
          <w:szCs w:val="24"/>
        </w:rPr>
        <w:t>Ｇ</w:t>
      </w:r>
      <w:r>
        <w:rPr>
          <w:rFonts w:ascii="メイリオ" w:eastAsia="メイリオ" w:hAnsi="メイリオ" w:hint="eastAsia"/>
          <w:sz w:val="24"/>
          <w:szCs w:val="24"/>
        </w:rPr>
        <w:t>さんの</w:t>
      </w:r>
      <w:r w:rsidR="002B7FF4">
        <w:rPr>
          <w:rFonts w:ascii="メイリオ" w:eastAsia="メイリオ" w:hAnsi="メイリオ" w:hint="eastAsia"/>
          <w:sz w:val="24"/>
          <w:szCs w:val="24"/>
        </w:rPr>
        <w:t>感染経路は特定されなかったが、</w:t>
      </w:r>
      <w:r w:rsidR="00E565BE">
        <w:rPr>
          <w:rFonts w:ascii="メイリオ" w:eastAsia="メイリオ" w:hAnsi="メイリオ" w:hint="eastAsia"/>
          <w:sz w:val="24"/>
          <w:szCs w:val="24"/>
        </w:rPr>
        <w:t>発症前の１４日間の業務内容については、</w:t>
      </w:r>
      <w:r w:rsidR="007E12CA">
        <w:rPr>
          <w:rFonts w:ascii="メイリオ" w:eastAsia="メイリオ" w:hAnsi="メイリオ" w:hint="eastAsia"/>
          <w:sz w:val="24"/>
          <w:szCs w:val="24"/>
        </w:rPr>
        <w:t>日</w:t>
      </w:r>
      <w:r w:rsidR="00281E72">
        <w:rPr>
          <w:rFonts w:ascii="メイリオ" w:eastAsia="メイリオ" w:hAnsi="メイリオ" w:hint="eastAsia"/>
          <w:sz w:val="24"/>
          <w:szCs w:val="24"/>
        </w:rPr>
        <w:t>々数十人</w:t>
      </w:r>
      <w:r w:rsidR="007E12CA">
        <w:rPr>
          <w:rFonts w:ascii="メイリオ" w:eastAsia="メイリオ" w:hAnsi="メイリオ" w:hint="eastAsia"/>
          <w:sz w:val="24"/>
          <w:szCs w:val="24"/>
        </w:rPr>
        <w:t>と</w:t>
      </w:r>
      <w:r w:rsidR="00E565BE">
        <w:rPr>
          <w:rFonts w:ascii="メイリオ" w:eastAsia="メイリオ" w:hAnsi="メイリオ" w:hint="eastAsia"/>
          <w:sz w:val="24"/>
          <w:szCs w:val="24"/>
        </w:rPr>
        <w:t>接客</w:t>
      </w:r>
      <w:r w:rsidR="007E12CA">
        <w:rPr>
          <w:rFonts w:ascii="メイリオ" w:eastAsia="メイリオ" w:hAnsi="メイリオ" w:hint="eastAsia"/>
          <w:sz w:val="24"/>
          <w:szCs w:val="24"/>
        </w:rPr>
        <w:t>し商品説明等を</w:t>
      </w:r>
      <w:r w:rsidR="00E565BE">
        <w:rPr>
          <w:rFonts w:ascii="メイリオ" w:eastAsia="メイリオ" w:hAnsi="メイリオ" w:hint="eastAsia"/>
          <w:sz w:val="24"/>
          <w:szCs w:val="24"/>
        </w:rPr>
        <w:t>行っていたことが認められ、</w:t>
      </w:r>
      <w:r w:rsidR="002B7FF4">
        <w:rPr>
          <w:rFonts w:ascii="メイリオ" w:eastAsia="メイリオ" w:hAnsi="メイリオ" w:hint="eastAsia"/>
          <w:sz w:val="24"/>
          <w:szCs w:val="24"/>
        </w:rPr>
        <w:t>感染リスクが相対的に高いと考えられる業務に従事して</w:t>
      </w:r>
      <w:r w:rsidR="00602705">
        <w:rPr>
          <w:rFonts w:ascii="メイリオ" w:eastAsia="メイリオ" w:hAnsi="メイリオ" w:hint="eastAsia"/>
          <w:sz w:val="24"/>
          <w:szCs w:val="24"/>
        </w:rPr>
        <w:t>いたものと認められた。</w:t>
      </w:r>
    </w:p>
    <w:p w:rsidR="004311A9" w:rsidRDefault="00EC65DA" w:rsidP="00346930">
      <w:pPr>
        <w:spacing w:line="360" w:lineRule="exact"/>
        <w:ind w:leftChars="270" w:left="597" w:firstLineChars="100" w:firstLine="251"/>
        <w:rPr>
          <w:rFonts w:ascii="メイリオ" w:eastAsia="メイリオ" w:hAnsi="メイリオ"/>
          <w:sz w:val="24"/>
          <w:szCs w:val="24"/>
        </w:rPr>
      </w:pPr>
      <w:r>
        <w:rPr>
          <w:rFonts w:ascii="メイリオ" w:eastAsia="メイリオ" w:hAnsi="メイリオ" w:hint="eastAsia"/>
          <w:sz w:val="24"/>
          <w:szCs w:val="24"/>
        </w:rPr>
        <w:t>一方、</w:t>
      </w:r>
      <w:r w:rsidR="004311A9">
        <w:rPr>
          <w:rFonts w:ascii="メイリオ" w:eastAsia="メイリオ" w:hAnsi="メイリオ" w:hint="eastAsia"/>
          <w:sz w:val="24"/>
          <w:szCs w:val="24"/>
        </w:rPr>
        <w:t>発症</w:t>
      </w:r>
      <w:r w:rsidR="00602705">
        <w:rPr>
          <w:rFonts w:ascii="メイリオ" w:eastAsia="メイリオ" w:hAnsi="メイリオ" w:hint="eastAsia"/>
          <w:sz w:val="24"/>
          <w:szCs w:val="24"/>
        </w:rPr>
        <w:t>前１４</w:t>
      </w:r>
      <w:r w:rsidR="004311A9">
        <w:rPr>
          <w:rFonts w:ascii="メイリオ" w:eastAsia="メイリオ" w:hAnsi="メイリオ" w:hint="eastAsia"/>
          <w:sz w:val="24"/>
          <w:szCs w:val="24"/>
        </w:rPr>
        <w:t>日</w:t>
      </w:r>
      <w:r w:rsidR="00602705">
        <w:rPr>
          <w:rFonts w:ascii="メイリオ" w:eastAsia="メイリオ" w:hAnsi="メイリオ" w:hint="eastAsia"/>
          <w:sz w:val="24"/>
          <w:szCs w:val="24"/>
        </w:rPr>
        <w:t>間の</w:t>
      </w:r>
      <w:r w:rsidR="007E12CA">
        <w:rPr>
          <w:rFonts w:ascii="メイリオ" w:eastAsia="メイリオ" w:hAnsi="メイリオ" w:hint="eastAsia"/>
          <w:sz w:val="24"/>
          <w:szCs w:val="24"/>
        </w:rPr>
        <w:t>私生活での外出</w:t>
      </w:r>
      <w:r w:rsidR="003D6555">
        <w:rPr>
          <w:rFonts w:ascii="メイリオ" w:eastAsia="メイリオ" w:hAnsi="メイリオ" w:hint="eastAsia"/>
          <w:sz w:val="24"/>
          <w:szCs w:val="24"/>
        </w:rPr>
        <w:t>について</w:t>
      </w:r>
      <w:r w:rsidR="004238DD">
        <w:rPr>
          <w:rFonts w:ascii="メイリオ" w:eastAsia="メイリオ" w:hAnsi="メイリオ" w:hint="eastAsia"/>
          <w:sz w:val="24"/>
          <w:szCs w:val="24"/>
        </w:rPr>
        <w:t>は</w:t>
      </w:r>
      <w:r w:rsidR="007E12CA">
        <w:rPr>
          <w:rFonts w:ascii="メイリオ" w:eastAsia="メイリオ" w:hAnsi="メイリオ" w:hint="eastAsia"/>
          <w:sz w:val="24"/>
          <w:szCs w:val="24"/>
        </w:rPr>
        <w:t>、日用品の買い物や散歩などで、私生活における</w:t>
      </w:r>
      <w:r w:rsidR="00602705">
        <w:rPr>
          <w:rFonts w:ascii="メイリオ" w:eastAsia="メイリオ" w:hAnsi="メイリオ" w:hint="eastAsia"/>
          <w:sz w:val="24"/>
          <w:szCs w:val="24"/>
        </w:rPr>
        <w:t>感染のリスクは低いものと</w:t>
      </w:r>
      <w:r w:rsidR="004311A9" w:rsidRPr="00140117">
        <w:rPr>
          <w:rFonts w:ascii="メイリオ" w:eastAsia="メイリオ" w:hAnsi="メイリオ" w:hint="eastAsia"/>
          <w:sz w:val="24"/>
          <w:szCs w:val="24"/>
        </w:rPr>
        <w:t>認められた。</w:t>
      </w:r>
    </w:p>
    <w:p w:rsidR="002B7ABC" w:rsidRPr="00140117" w:rsidRDefault="002B7FF4" w:rsidP="004311A9">
      <w:pPr>
        <w:spacing w:line="360" w:lineRule="exact"/>
        <w:ind w:leftChars="270" w:left="597" w:firstLineChars="100" w:firstLine="251"/>
        <w:rPr>
          <w:rFonts w:ascii="メイリオ" w:eastAsia="メイリオ" w:hAnsi="メイリオ"/>
          <w:sz w:val="24"/>
          <w:szCs w:val="24"/>
        </w:rPr>
      </w:pPr>
      <w:r>
        <w:rPr>
          <w:rFonts w:ascii="メイリオ" w:eastAsia="メイリオ" w:hAnsi="メイリオ" w:hint="eastAsia"/>
          <w:sz w:val="24"/>
          <w:szCs w:val="24"/>
        </w:rPr>
        <w:t>医学</w:t>
      </w:r>
      <w:r w:rsidR="002B7ABC">
        <w:rPr>
          <w:rFonts w:ascii="メイリオ" w:eastAsia="メイリオ" w:hAnsi="メイリオ" w:hint="eastAsia"/>
          <w:sz w:val="24"/>
          <w:szCs w:val="24"/>
        </w:rPr>
        <w:t>専門</w:t>
      </w:r>
      <w:r>
        <w:rPr>
          <w:rFonts w:ascii="メイリオ" w:eastAsia="メイリオ" w:hAnsi="メイリオ" w:hint="eastAsia"/>
          <w:sz w:val="24"/>
          <w:szCs w:val="24"/>
        </w:rPr>
        <w:t>家</w:t>
      </w:r>
      <w:r w:rsidR="004340A4">
        <w:rPr>
          <w:rFonts w:ascii="メイリオ" w:eastAsia="メイリオ" w:hAnsi="メイリオ" w:hint="eastAsia"/>
          <w:sz w:val="24"/>
          <w:szCs w:val="24"/>
        </w:rPr>
        <w:t>からは、</w:t>
      </w:r>
      <w:r w:rsidR="007E12CA">
        <w:rPr>
          <w:rFonts w:ascii="メイリオ" w:eastAsia="メイリオ" w:hAnsi="メイリオ" w:hint="eastAsia"/>
          <w:sz w:val="24"/>
          <w:szCs w:val="24"/>
        </w:rPr>
        <w:t>接客中の飛沫感染や接触感染が考えられるなど、</w:t>
      </w:r>
      <w:r>
        <w:rPr>
          <w:rFonts w:ascii="メイリオ" w:eastAsia="メイリオ" w:hAnsi="メイリオ" w:hint="eastAsia"/>
          <w:sz w:val="24"/>
          <w:szCs w:val="24"/>
        </w:rPr>
        <w:t>当該販売員の感染は、</w:t>
      </w:r>
      <w:r w:rsidR="004340A4">
        <w:rPr>
          <w:rFonts w:ascii="メイリオ" w:eastAsia="メイリオ" w:hAnsi="メイリオ" w:hint="eastAsia"/>
          <w:sz w:val="24"/>
          <w:szCs w:val="24"/>
        </w:rPr>
        <w:t>業務により感染した蓋然性が高い</w:t>
      </w:r>
      <w:r>
        <w:rPr>
          <w:rFonts w:ascii="メイリオ" w:eastAsia="メイリオ" w:hAnsi="メイリオ" w:hint="eastAsia"/>
          <w:sz w:val="24"/>
          <w:szCs w:val="24"/>
        </w:rPr>
        <w:t>ものと認められる</w:t>
      </w:r>
      <w:r w:rsidR="004340A4">
        <w:rPr>
          <w:rFonts w:ascii="メイリオ" w:eastAsia="メイリオ" w:hAnsi="メイリオ" w:hint="eastAsia"/>
          <w:sz w:val="24"/>
          <w:szCs w:val="24"/>
        </w:rPr>
        <w:t>との意見</w:t>
      </w:r>
      <w:r w:rsidR="005B54DF">
        <w:rPr>
          <w:rFonts w:ascii="メイリオ" w:eastAsia="メイリオ" w:hAnsi="メイリオ" w:hint="eastAsia"/>
          <w:sz w:val="24"/>
          <w:szCs w:val="24"/>
        </w:rPr>
        <w:t>で</w:t>
      </w:r>
      <w:r>
        <w:rPr>
          <w:rFonts w:ascii="メイリオ" w:eastAsia="メイリオ" w:hAnsi="メイリオ" w:hint="eastAsia"/>
          <w:sz w:val="24"/>
          <w:szCs w:val="24"/>
        </w:rPr>
        <w:t>あっ</w:t>
      </w:r>
      <w:r w:rsidR="004340A4">
        <w:rPr>
          <w:rFonts w:ascii="メイリオ" w:eastAsia="メイリオ" w:hAnsi="メイリオ" w:hint="eastAsia"/>
          <w:sz w:val="24"/>
          <w:szCs w:val="24"/>
        </w:rPr>
        <w:t>た。</w:t>
      </w:r>
    </w:p>
    <w:p w:rsidR="004311A9" w:rsidRPr="00C71474" w:rsidRDefault="004311A9" w:rsidP="004311A9">
      <w:pPr>
        <w:spacing w:line="360" w:lineRule="exact"/>
        <w:ind w:leftChars="256" w:left="566" w:firstLineChars="74" w:firstLine="186"/>
        <w:rPr>
          <w:rFonts w:ascii="メイリオ" w:eastAsia="メイリオ" w:hAnsi="メイリオ"/>
          <w:color w:val="000000" w:themeColor="text1"/>
          <w:sz w:val="24"/>
          <w:szCs w:val="24"/>
        </w:rPr>
      </w:pPr>
      <w:r>
        <w:rPr>
          <w:rFonts w:ascii="メイリオ" w:eastAsia="メイリオ" w:hAnsi="メイリオ" w:hint="eastAsia"/>
          <w:sz w:val="24"/>
          <w:szCs w:val="24"/>
        </w:rPr>
        <w:t>以上の経過から</w:t>
      </w:r>
      <w:r w:rsidRPr="00140117">
        <w:rPr>
          <w:rFonts w:ascii="メイリオ" w:eastAsia="メイリオ" w:hAnsi="メイリオ" w:hint="eastAsia"/>
          <w:sz w:val="24"/>
          <w:szCs w:val="24"/>
        </w:rPr>
        <w:t>、</w:t>
      </w:r>
      <w:r w:rsidR="00D66BF6">
        <w:rPr>
          <w:rFonts w:ascii="メイリオ" w:eastAsia="メイリオ" w:hAnsi="メイリオ" w:hint="eastAsia"/>
          <w:sz w:val="24"/>
          <w:szCs w:val="24"/>
        </w:rPr>
        <w:t>G</w:t>
      </w:r>
      <w:r w:rsidRPr="00140117">
        <w:rPr>
          <w:rFonts w:ascii="メイリオ" w:eastAsia="メイリオ" w:hAnsi="メイリオ" w:hint="eastAsia"/>
          <w:sz w:val="24"/>
          <w:szCs w:val="24"/>
        </w:rPr>
        <w:t>さん</w:t>
      </w:r>
      <w:r w:rsidR="005B54DF">
        <w:rPr>
          <w:rFonts w:ascii="メイリオ" w:eastAsia="メイリオ" w:hAnsi="メイリオ" w:hint="eastAsia"/>
          <w:sz w:val="24"/>
          <w:szCs w:val="24"/>
        </w:rPr>
        <w:t>は、新型コロナウイルスに感染しており、</w:t>
      </w:r>
      <w:r w:rsidR="002B7FF4">
        <w:rPr>
          <w:rFonts w:ascii="メイリオ" w:eastAsia="メイリオ" w:hAnsi="メイリオ" w:hint="eastAsia"/>
          <w:sz w:val="24"/>
          <w:szCs w:val="24"/>
        </w:rPr>
        <w:t>感染経路は特定されないが、</w:t>
      </w:r>
      <w:r w:rsidR="005B54DF">
        <w:rPr>
          <w:rFonts w:ascii="メイリオ" w:eastAsia="メイリオ" w:hAnsi="メイリオ" w:hint="eastAsia"/>
          <w:sz w:val="24"/>
          <w:szCs w:val="24"/>
        </w:rPr>
        <w:t>従事した</w:t>
      </w:r>
      <w:r>
        <w:rPr>
          <w:rFonts w:ascii="メイリオ" w:eastAsia="メイリオ" w:hAnsi="メイリオ" w:hint="eastAsia"/>
          <w:sz w:val="24"/>
          <w:szCs w:val="24"/>
        </w:rPr>
        <w:t>業務</w:t>
      </w:r>
      <w:r w:rsidRPr="00140117">
        <w:rPr>
          <w:rFonts w:ascii="メイリオ" w:eastAsia="メイリオ" w:hAnsi="メイリオ" w:hint="eastAsia"/>
          <w:sz w:val="24"/>
          <w:szCs w:val="24"/>
        </w:rPr>
        <w:t>は</w:t>
      </w:r>
      <w:r>
        <w:rPr>
          <w:rFonts w:ascii="メイリオ" w:eastAsia="メイリオ" w:hAnsi="メイリオ" w:hint="eastAsia"/>
          <w:sz w:val="24"/>
          <w:szCs w:val="24"/>
        </w:rPr>
        <w:t>、顧客</w:t>
      </w:r>
      <w:r w:rsidR="00602705">
        <w:rPr>
          <w:rFonts w:ascii="メイリオ" w:eastAsia="メイリオ" w:hAnsi="メイリオ" w:hint="eastAsia"/>
          <w:sz w:val="24"/>
          <w:szCs w:val="24"/>
        </w:rPr>
        <w:t>と</w:t>
      </w:r>
      <w:r>
        <w:rPr>
          <w:rFonts w:ascii="メイリオ" w:eastAsia="メイリオ" w:hAnsi="メイリオ" w:hint="eastAsia"/>
          <w:sz w:val="24"/>
          <w:szCs w:val="24"/>
        </w:rPr>
        <w:t>の近接</w:t>
      </w:r>
      <w:r w:rsidR="00602705">
        <w:rPr>
          <w:rFonts w:ascii="メイリオ" w:eastAsia="メイリオ" w:hAnsi="メイリオ" w:hint="eastAsia"/>
          <w:sz w:val="24"/>
          <w:szCs w:val="24"/>
        </w:rPr>
        <w:t>や接触が多い労働環境下での業務と認められ、業務</w:t>
      </w:r>
      <w:r>
        <w:rPr>
          <w:rFonts w:ascii="メイリオ" w:eastAsia="メイリオ" w:hAnsi="メイリオ" w:hint="eastAsia"/>
          <w:sz w:val="24"/>
          <w:szCs w:val="24"/>
        </w:rPr>
        <w:t>により感染した蓋然性が</w:t>
      </w:r>
      <w:r w:rsidR="00602705">
        <w:rPr>
          <w:rFonts w:ascii="メイリオ" w:eastAsia="メイリオ" w:hAnsi="メイリオ" w:hint="eastAsia"/>
          <w:sz w:val="24"/>
          <w:szCs w:val="24"/>
        </w:rPr>
        <w:t>高</w:t>
      </w:r>
      <w:r w:rsidR="00D61738">
        <w:rPr>
          <w:rFonts w:ascii="メイリオ" w:eastAsia="メイリオ" w:hAnsi="メイリオ" w:hint="eastAsia"/>
          <w:sz w:val="24"/>
          <w:szCs w:val="24"/>
        </w:rPr>
        <w:t>く、業務に起因したもの</w:t>
      </w:r>
      <w:r w:rsidR="00602705">
        <w:rPr>
          <w:rFonts w:ascii="メイリオ" w:eastAsia="メイリオ" w:hAnsi="メイリオ" w:hint="eastAsia"/>
          <w:sz w:val="24"/>
          <w:szCs w:val="24"/>
        </w:rPr>
        <w:t>と</w:t>
      </w:r>
      <w:r w:rsidR="002B7ABC">
        <w:rPr>
          <w:rFonts w:ascii="メイリオ" w:eastAsia="メイリオ" w:hAnsi="メイリオ" w:hint="eastAsia"/>
          <w:sz w:val="24"/>
          <w:szCs w:val="24"/>
        </w:rPr>
        <w:t>判断されること</w:t>
      </w:r>
      <w:r w:rsidR="00602705">
        <w:rPr>
          <w:rFonts w:ascii="メイリオ" w:eastAsia="メイリオ" w:hAnsi="メイリオ" w:hint="eastAsia"/>
          <w:sz w:val="24"/>
          <w:szCs w:val="24"/>
        </w:rPr>
        <w:t>から</w:t>
      </w:r>
      <w:r w:rsidR="002B7ABC">
        <w:rPr>
          <w:rFonts w:ascii="メイリオ" w:eastAsia="メイリオ" w:hAnsi="メイリオ" w:hint="eastAsia"/>
          <w:sz w:val="24"/>
          <w:szCs w:val="24"/>
        </w:rPr>
        <w:t>、</w:t>
      </w:r>
      <w:r w:rsidRPr="00140117">
        <w:rPr>
          <w:rFonts w:ascii="メイリオ" w:eastAsia="メイリオ" w:hAnsi="メイリオ" w:hint="eastAsia"/>
          <w:sz w:val="24"/>
          <w:szCs w:val="24"/>
        </w:rPr>
        <w:t>支給決定された。</w:t>
      </w:r>
    </w:p>
    <w:p w:rsidR="00F07C3D" w:rsidRPr="00C71474" w:rsidRDefault="00362537" w:rsidP="00F07C3D">
      <w:pPr>
        <w:spacing w:line="360" w:lineRule="exact"/>
        <w:ind w:leftChars="63" w:left="139" w:firstLineChars="114" w:firstLine="286"/>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bdr w:val="single" w:sz="4" w:space="0" w:color="auto"/>
        </w:rPr>
        <w:t>事</w:t>
      </w:r>
      <w:r w:rsidR="00F07C3D" w:rsidRPr="00C71474">
        <w:rPr>
          <w:rFonts w:ascii="メイリオ" w:eastAsia="メイリオ" w:hAnsi="メイリオ" w:hint="eastAsia"/>
          <w:color w:val="000000" w:themeColor="text1"/>
          <w:sz w:val="24"/>
          <w:szCs w:val="24"/>
          <w:bdr w:val="single" w:sz="4" w:space="0" w:color="auto"/>
        </w:rPr>
        <w:t>例８）タクシー乗務員</w:t>
      </w:r>
    </w:p>
    <w:p w:rsidR="00F07C3D" w:rsidRPr="00C71474" w:rsidRDefault="00F07C3D" w:rsidP="00F07C3D">
      <w:pPr>
        <w:spacing w:line="360" w:lineRule="exact"/>
        <w:ind w:leftChars="270" w:left="597" w:firstLine="141"/>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タクシー乗務員のHさんは、</w:t>
      </w:r>
      <w:r w:rsidR="000847BF" w:rsidRPr="00C71474">
        <w:rPr>
          <w:rFonts w:ascii="メイリオ" w:eastAsia="メイリオ" w:hAnsi="メイリオ" w:hint="eastAsia"/>
          <w:color w:val="000000" w:themeColor="text1"/>
          <w:sz w:val="24"/>
          <w:szCs w:val="24"/>
        </w:rPr>
        <w:t>乗</w:t>
      </w:r>
      <w:r w:rsidRPr="00C71474">
        <w:rPr>
          <w:rFonts w:ascii="メイリオ" w:eastAsia="メイリオ" w:hAnsi="メイリオ" w:hint="eastAsia"/>
          <w:color w:val="000000" w:themeColor="text1"/>
          <w:sz w:val="24"/>
          <w:szCs w:val="24"/>
        </w:rPr>
        <w:t>客</w:t>
      </w:r>
      <w:r w:rsidR="00F74699" w:rsidRPr="00C71474">
        <w:rPr>
          <w:rFonts w:ascii="メイリオ" w:eastAsia="メイリオ" w:hAnsi="メイリオ" w:hint="eastAsia"/>
          <w:color w:val="000000" w:themeColor="text1"/>
          <w:sz w:val="24"/>
          <w:szCs w:val="24"/>
        </w:rPr>
        <w:t>輸送の</w:t>
      </w:r>
      <w:r w:rsidRPr="00C71474">
        <w:rPr>
          <w:rFonts w:ascii="メイリオ" w:eastAsia="メイリオ" w:hAnsi="メイリオ" w:hint="eastAsia"/>
          <w:color w:val="000000" w:themeColor="text1"/>
          <w:sz w:val="24"/>
          <w:szCs w:val="24"/>
        </w:rPr>
        <w:t>業務に従事していたが、発熱</w:t>
      </w:r>
      <w:r w:rsidR="00B102ED" w:rsidRPr="00C71474">
        <w:rPr>
          <w:rFonts w:ascii="メイリオ" w:eastAsia="メイリオ" w:hAnsi="メイリオ" w:hint="eastAsia"/>
          <w:color w:val="000000" w:themeColor="text1"/>
          <w:sz w:val="24"/>
          <w:szCs w:val="24"/>
        </w:rPr>
        <w:t>の</w:t>
      </w:r>
      <w:r w:rsidRPr="00C71474">
        <w:rPr>
          <w:rFonts w:ascii="メイリオ" w:eastAsia="メイリオ" w:hAnsi="メイリオ" w:hint="eastAsia"/>
          <w:color w:val="000000" w:themeColor="text1"/>
          <w:sz w:val="24"/>
          <w:szCs w:val="24"/>
        </w:rPr>
        <w:t>症状が出現したため、ＰＣＲ検査を受けたところ新型コロナウイルス感染陽性と判定された。</w:t>
      </w:r>
    </w:p>
    <w:p w:rsidR="00F07C3D" w:rsidRPr="00C71474" w:rsidRDefault="00F07C3D" w:rsidP="00F07C3D">
      <w:pPr>
        <w:spacing w:line="360" w:lineRule="exact"/>
        <w:ind w:leftChars="270" w:left="597" w:firstLineChars="100" w:firstLine="251"/>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労働基準監督署において調査したところ、Hさんの感染経路は特定されなかったが、発症前の１４日間の</w:t>
      </w:r>
      <w:r w:rsidR="004C285A" w:rsidRPr="00C71474">
        <w:rPr>
          <w:rFonts w:ascii="メイリオ" w:eastAsia="メイリオ" w:hAnsi="メイリオ" w:hint="eastAsia"/>
          <w:color w:val="000000" w:themeColor="text1"/>
          <w:sz w:val="24"/>
          <w:szCs w:val="24"/>
        </w:rPr>
        <w:t>業務内容については、日々数十</w:t>
      </w:r>
      <w:r w:rsidRPr="00C71474">
        <w:rPr>
          <w:rFonts w:ascii="メイリオ" w:eastAsia="メイリオ" w:hAnsi="メイリオ" w:hint="eastAsia"/>
          <w:color w:val="000000" w:themeColor="text1"/>
          <w:sz w:val="24"/>
          <w:szCs w:val="24"/>
        </w:rPr>
        <w:t>人の</w:t>
      </w:r>
      <w:r w:rsidR="000847BF" w:rsidRPr="00C71474">
        <w:rPr>
          <w:rFonts w:ascii="メイリオ" w:eastAsia="メイリオ" w:hAnsi="メイリオ" w:hint="eastAsia"/>
          <w:color w:val="000000" w:themeColor="text1"/>
          <w:sz w:val="24"/>
          <w:szCs w:val="24"/>
        </w:rPr>
        <w:t>乗</w:t>
      </w:r>
      <w:r w:rsidRPr="00C71474">
        <w:rPr>
          <w:rFonts w:ascii="メイリオ" w:eastAsia="メイリオ" w:hAnsi="メイリオ" w:hint="eastAsia"/>
          <w:color w:val="000000" w:themeColor="text1"/>
          <w:sz w:val="24"/>
          <w:szCs w:val="24"/>
        </w:rPr>
        <w:t>客</w:t>
      </w:r>
      <w:r w:rsidR="00596331" w:rsidRPr="00C71474">
        <w:rPr>
          <w:rFonts w:ascii="メイリオ" w:eastAsia="メイリオ" w:hAnsi="メイリオ" w:hint="eastAsia"/>
          <w:color w:val="000000" w:themeColor="text1"/>
          <w:sz w:val="24"/>
          <w:szCs w:val="24"/>
        </w:rPr>
        <w:t>（海外や県外からの乗客を含む）</w:t>
      </w:r>
      <w:r w:rsidR="003D6555" w:rsidRPr="00C71474">
        <w:rPr>
          <w:rFonts w:ascii="メイリオ" w:eastAsia="メイリオ" w:hAnsi="メイリオ" w:hint="eastAsia"/>
          <w:color w:val="000000" w:themeColor="text1"/>
          <w:sz w:val="24"/>
          <w:szCs w:val="24"/>
        </w:rPr>
        <w:t>を</w:t>
      </w:r>
      <w:r w:rsidR="00EE3790" w:rsidRPr="00C71474">
        <w:rPr>
          <w:rFonts w:ascii="メイリオ" w:eastAsia="メイリオ" w:hAnsi="メイリオ" w:hint="eastAsia"/>
          <w:color w:val="000000" w:themeColor="text1"/>
          <w:sz w:val="24"/>
          <w:szCs w:val="24"/>
        </w:rPr>
        <w:t>輸送</w:t>
      </w:r>
      <w:r w:rsidR="003D6555" w:rsidRPr="00C71474">
        <w:rPr>
          <w:rFonts w:ascii="メイリオ" w:eastAsia="メイリオ" w:hAnsi="メイリオ" w:hint="eastAsia"/>
          <w:color w:val="000000" w:themeColor="text1"/>
          <w:sz w:val="24"/>
          <w:szCs w:val="24"/>
        </w:rPr>
        <w:t>する</w:t>
      </w:r>
      <w:r w:rsidRPr="00C71474">
        <w:rPr>
          <w:rFonts w:ascii="メイリオ" w:eastAsia="メイリオ" w:hAnsi="メイリオ" w:hint="eastAsia"/>
          <w:color w:val="000000" w:themeColor="text1"/>
          <w:sz w:val="24"/>
          <w:szCs w:val="24"/>
        </w:rPr>
        <w:t>業務</w:t>
      </w:r>
      <w:r w:rsidR="000847BF" w:rsidRPr="00C71474">
        <w:rPr>
          <w:rFonts w:ascii="メイリオ" w:eastAsia="メイリオ" w:hAnsi="メイリオ" w:hint="eastAsia"/>
          <w:color w:val="000000" w:themeColor="text1"/>
          <w:sz w:val="24"/>
          <w:szCs w:val="24"/>
        </w:rPr>
        <w:t>を行っていた</w:t>
      </w:r>
      <w:r w:rsidR="008D2BAD" w:rsidRPr="00C71474">
        <w:rPr>
          <w:rFonts w:ascii="メイリオ" w:eastAsia="メイリオ" w:hAnsi="メイリオ" w:hint="eastAsia"/>
          <w:color w:val="000000" w:themeColor="text1"/>
          <w:sz w:val="24"/>
          <w:szCs w:val="24"/>
        </w:rPr>
        <w:t>こと</w:t>
      </w:r>
      <w:r w:rsidR="00221D97" w:rsidRPr="00C71474">
        <w:rPr>
          <w:rFonts w:ascii="メイリオ" w:eastAsia="メイリオ" w:hAnsi="メイリオ" w:hint="eastAsia"/>
          <w:color w:val="000000" w:themeColor="text1"/>
          <w:sz w:val="24"/>
          <w:szCs w:val="24"/>
        </w:rPr>
        <w:t>が認められ、感染リスクが相対的に高いと考えられる</w:t>
      </w:r>
      <w:r w:rsidR="000847BF" w:rsidRPr="00C71474">
        <w:rPr>
          <w:rFonts w:ascii="メイリオ" w:eastAsia="メイリオ" w:hAnsi="メイリオ" w:hint="eastAsia"/>
          <w:color w:val="000000" w:themeColor="text1"/>
          <w:sz w:val="24"/>
          <w:szCs w:val="24"/>
        </w:rPr>
        <w:t>業務</w:t>
      </w:r>
      <w:r w:rsidRPr="00C71474">
        <w:rPr>
          <w:rFonts w:ascii="メイリオ" w:eastAsia="メイリオ" w:hAnsi="メイリオ" w:hint="eastAsia"/>
          <w:color w:val="000000" w:themeColor="text1"/>
          <w:sz w:val="24"/>
          <w:szCs w:val="24"/>
        </w:rPr>
        <w:t>に従事していたものと認められた。</w:t>
      </w:r>
    </w:p>
    <w:p w:rsidR="00F07C3D" w:rsidRPr="00C71474" w:rsidRDefault="00F07C3D" w:rsidP="00F07C3D">
      <w:pPr>
        <w:spacing w:line="360" w:lineRule="exact"/>
        <w:ind w:leftChars="270" w:left="597" w:firstLineChars="100" w:firstLine="251"/>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一方、発症前１４日間の私生活</w:t>
      </w:r>
      <w:r w:rsidR="008D2BAD" w:rsidRPr="00C71474">
        <w:rPr>
          <w:rFonts w:ascii="メイリオ" w:eastAsia="メイリオ" w:hAnsi="メイリオ" w:hint="eastAsia"/>
          <w:color w:val="000000" w:themeColor="text1"/>
          <w:sz w:val="24"/>
          <w:szCs w:val="24"/>
        </w:rPr>
        <w:t>での外出</w:t>
      </w:r>
      <w:r w:rsidRPr="00C71474">
        <w:rPr>
          <w:rFonts w:ascii="メイリオ" w:eastAsia="メイリオ" w:hAnsi="メイリオ" w:hint="eastAsia"/>
          <w:color w:val="000000" w:themeColor="text1"/>
          <w:sz w:val="24"/>
          <w:szCs w:val="24"/>
        </w:rPr>
        <w:t>について</w:t>
      </w:r>
      <w:r w:rsidR="00EE3790" w:rsidRPr="00C71474">
        <w:rPr>
          <w:rFonts w:ascii="メイリオ" w:eastAsia="メイリオ" w:hAnsi="メイリオ" w:hint="eastAsia"/>
          <w:color w:val="000000" w:themeColor="text1"/>
          <w:sz w:val="24"/>
          <w:szCs w:val="24"/>
        </w:rPr>
        <w:t>は</w:t>
      </w:r>
      <w:r w:rsidRPr="00C71474">
        <w:rPr>
          <w:rFonts w:ascii="メイリオ" w:eastAsia="メイリオ" w:hAnsi="メイリオ" w:hint="eastAsia"/>
          <w:color w:val="000000" w:themeColor="text1"/>
          <w:sz w:val="24"/>
          <w:szCs w:val="24"/>
        </w:rPr>
        <w:t>、日用品の買い物</w:t>
      </w:r>
      <w:r w:rsidR="008D2BAD" w:rsidRPr="00C71474">
        <w:rPr>
          <w:rFonts w:ascii="メイリオ" w:eastAsia="メイリオ" w:hAnsi="メイリオ" w:hint="eastAsia"/>
          <w:color w:val="000000" w:themeColor="text1"/>
          <w:sz w:val="24"/>
          <w:szCs w:val="24"/>
        </w:rPr>
        <w:t>などで</w:t>
      </w:r>
      <w:r w:rsidRPr="00C71474">
        <w:rPr>
          <w:rFonts w:ascii="メイリオ" w:eastAsia="メイリオ" w:hAnsi="メイリオ" w:hint="eastAsia"/>
          <w:color w:val="000000" w:themeColor="text1"/>
          <w:sz w:val="24"/>
          <w:szCs w:val="24"/>
        </w:rPr>
        <w:t>、私生活における感染のリスクは低いものと認められた。</w:t>
      </w:r>
    </w:p>
    <w:p w:rsidR="00F07C3D" w:rsidRPr="00C71474" w:rsidRDefault="00F07C3D" w:rsidP="00F07C3D">
      <w:pPr>
        <w:spacing w:line="360" w:lineRule="exact"/>
        <w:ind w:leftChars="270" w:left="597" w:firstLineChars="100" w:firstLine="251"/>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医学専門家からは、</w:t>
      </w:r>
      <w:r w:rsidR="00B102ED" w:rsidRPr="00C71474">
        <w:rPr>
          <w:rFonts w:ascii="メイリオ" w:eastAsia="メイリオ" w:hAnsi="メイリオ" w:hint="eastAsia"/>
          <w:color w:val="000000" w:themeColor="text1"/>
          <w:sz w:val="24"/>
          <w:szCs w:val="24"/>
        </w:rPr>
        <w:t>飛沫感染が考えられるなど</w:t>
      </w:r>
      <w:r w:rsidRPr="00C71474">
        <w:rPr>
          <w:rFonts w:ascii="メイリオ" w:eastAsia="メイリオ" w:hAnsi="メイリオ" w:hint="eastAsia"/>
          <w:color w:val="000000" w:themeColor="text1"/>
          <w:sz w:val="24"/>
          <w:szCs w:val="24"/>
        </w:rPr>
        <w:t>、当該乗務員の感染は、業務により感染した蓋然性が高いものと認められるとの意見であった。</w:t>
      </w:r>
    </w:p>
    <w:p w:rsidR="00F07C3D" w:rsidRPr="00C71474" w:rsidRDefault="00F07C3D" w:rsidP="00F07C3D">
      <w:pPr>
        <w:spacing w:line="360" w:lineRule="exact"/>
        <w:ind w:leftChars="256" w:left="566" w:firstLineChars="74" w:firstLine="186"/>
        <w:rPr>
          <w:rFonts w:ascii="メイリオ" w:eastAsia="メイリオ" w:hAnsi="メイリオ"/>
          <w:color w:val="000000" w:themeColor="text1"/>
          <w:sz w:val="24"/>
          <w:szCs w:val="24"/>
        </w:rPr>
      </w:pPr>
      <w:r w:rsidRPr="00C71474">
        <w:rPr>
          <w:rFonts w:ascii="メイリオ" w:eastAsia="メイリオ" w:hAnsi="メイリオ" w:hint="eastAsia"/>
          <w:color w:val="000000" w:themeColor="text1"/>
          <w:sz w:val="24"/>
          <w:szCs w:val="24"/>
        </w:rPr>
        <w:t>以上の経過から、Hさんは、新型コロナウイルスに感染しており、感染経路は特定されないが、従事した業務は、顧客との近接や接触が多い労働環境下での業務と認められ、業務により感染した蓋然性が高く、業務に起因したものと判断されることから、支給決定された。</w:t>
      </w:r>
    </w:p>
    <w:sectPr w:rsidR="00F07C3D" w:rsidRPr="00C71474" w:rsidSect="00A61A65">
      <w:headerReference w:type="default" r:id="rId6"/>
      <w:footerReference w:type="default" r:id="rId7"/>
      <w:pgSz w:w="11906" w:h="16838" w:code="9"/>
      <w:pgMar w:top="1531" w:right="1133" w:bottom="1134" w:left="993" w:header="851" w:footer="567" w:gutter="0"/>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31" w:rsidRDefault="00C24F31" w:rsidP="00B944AD">
      <w:r>
        <w:separator/>
      </w:r>
    </w:p>
  </w:endnote>
  <w:endnote w:type="continuationSeparator" w:id="0">
    <w:p w:rsidR="00C24F31" w:rsidRDefault="00C24F31" w:rsidP="00B9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AD" w:rsidRDefault="00B944AD" w:rsidP="00B944AD">
    <w:pPr>
      <w:pStyle w:val="a5"/>
      <w:tabs>
        <w:tab w:val="clear" w:pos="4252"/>
        <w:tab w:val="clear" w:pos="8504"/>
      </w:tabs>
      <w:ind w:firstLineChars="1860" w:firstLine="3906"/>
    </w:pPr>
    <w:r>
      <w:rPr>
        <w:rFonts w:hint="eastAsia"/>
      </w:rPr>
      <w:t>－</w:t>
    </w:r>
    <w:sdt>
      <w:sdtPr>
        <w:id w:val="-132723224"/>
        <w:docPartObj>
          <w:docPartGallery w:val="Page Numbers (Bottom of Page)"/>
          <w:docPartUnique/>
        </w:docPartObj>
      </w:sdtPr>
      <w:sdtEndPr/>
      <w:sdtContent>
        <w:r>
          <w:fldChar w:fldCharType="begin"/>
        </w:r>
        <w:r>
          <w:instrText>PAGE   \* MERGEFORMAT</w:instrText>
        </w:r>
        <w:r>
          <w:fldChar w:fldCharType="separate"/>
        </w:r>
        <w:r w:rsidR="00580093" w:rsidRPr="00580093">
          <w:rPr>
            <w:noProof/>
            <w:lang w:val="ja-JP"/>
          </w:rPr>
          <w:t>2</w:t>
        </w:r>
        <w:r>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31" w:rsidRDefault="00C24F31" w:rsidP="00B944AD">
      <w:r>
        <w:separator/>
      </w:r>
    </w:p>
  </w:footnote>
  <w:footnote w:type="continuationSeparator" w:id="0">
    <w:p w:rsidR="00C24F31" w:rsidRDefault="00C24F31" w:rsidP="00B9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C6C" w:rsidRPr="000D6764" w:rsidRDefault="00F50C6C" w:rsidP="00F50C6C">
    <w:pPr>
      <w:pStyle w:val="a3"/>
      <w:jc w:val="right"/>
      <w:rPr>
        <w:rFonts w:ascii="メイリオ" w:eastAsia="メイリオ" w:hAnsi="メイリオ"/>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C6"/>
    <w:rsid w:val="00034150"/>
    <w:rsid w:val="00071533"/>
    <w:rsid w:val="000847BF"/>
    <w:rsid w:val="000D6764"/>
    <w:rsid w:val="00113E33"/>
    <w:rsid w:val="00140117"/>
    <w:rsid w:val="001565FA"/>
    <w:rsid w:val="00166E95"/>
    <w:rsid w:val="001708AA"/>
    <w:rsid w:val="00181840"/>
    <w:rsid w:val="001940D7"/>
    <w:rsid w:val="001C10E4"/>
    <w:rsid w:val="001F7589"/>
    <w:rsid w:val="00221D97"/>
    <w:rsid w:val="002475BE"/>
    <w:rsid w:val="00281CEB"/>
    <w:rsid w:val="00281E72"/>
    <w:rsid w:val="002B7ABC"/>
    <w:rsid w:val="002B7FF4"/>
    <w:rsid w:val="002D1E9C"/>
    <w:rsid w:val="0030562F"/>
    <w:rsid w:val="003276DE"/>
    <w:rsid w:val="00346930"/>
    <w:rsid w:val="00353165"/>
    <w:rsid w:val="003559F4"/>
    <w:rsid w:val="00362537"/>
    <w:rsid w:val="003C2E67"/>
    <w:rsid w:val="003C3AE1"/>
    <w:rsid w:val="003D6555"/>
    <w:rsid w:val="003E18AA"/>
    <w:rsid w:val="003E40D3"/>
    <w:rsid w:val="003E69DB"/>
    <w:rsid w:val="004238DD"/>
    <w:rsid w:val="004311A9"/>
    <w:rsid w:val="004340A4"/>
    <w:rsid w:val="004350BE"/>
    <w:rsid w:val="0046493C"/>
    <w:rsid w:val="004B7097"/>
    <w:rsid w:val="004C285A"/>
    <w:rsid w:val="004C3DFD"/>
    <w:rsid w:val="004F0F70"/>
    <w:rsid w:val="004F189B"/>
    <w:rsid w:val="004F4AB4"/>
    <w:rsid w:val="00510955"/>
    <w:rsid w:val="005316BB"/>
    <w:rsid w:val="00580093"/>
    <w:rsid w:val="00596331"/>
    <w:rsid w:val="005A3990"/>
    <w:rsid w:val="005B54DF"/>
    <w:rsid w:val="005B7A1E"/>
    <w:rsid w:val="005B7E1F"/>
    <w:rsid w:val="005D4936"/>
    <w:rsid w:val="005F094B"/>
    <w:rsid w:val="00602705"/>
    <w:rsid w:val="00604926"/>
    <w:rsid w:val="00662EF2"/>
    <w:rsid w:val="006712DC"/>
    <w:rsid w:val="006A49AC"/>
    <w:rsid w:val="006D32DB"/>
    <w:rsid w:val="00704F4E"/>
    <w:rsid w:val="00721CA1"/>
    <w:rsid w:val="0073212C"/>
    <w:rsid w:val="007370B0"/>
    <w:rsid w:val="007629A1"/>
    <w:rsid w:val="00765286"/>
    <w:rsid w:val="007E12CA"/>
    <w:rsid w:val="0086782F"/>
    <w:rsid w:val="008D2BAD"/>
    <w:rsid w:val="008D73DA"/>
    <w:rsid w:val="008E0CA5"/>
    <w:rsid w:val="008F7402"/>
    <w:rsid w:val="009B7A02"/>
    <w:rsid w:val="009D1A4A"/>
    <w:rsid w:val="009F1407"/>
    <w:rsid w:val="00A01EC6"/>
    <w:rsid w:val="00A61A65"/>
    <w:rsid w:val="00AD0387"/>
    <w:rsid w:val="00B05C71"/>
    <w:rsid w:val="00B102ED"/>
    <w:rsid w:val="00B22918"/>
    <w:rsid w:val="00B33C1D"/>
    <w:rsid w:val="00B727D4"/>
    <w:rsid w:val="00B739BD"/>
    <w:rsid w:val="00B8286B"/>
    <w:rsid w:val="00B944AD"/>
    <w:rsid w:val="00B94BEE"/>
    <w:rsid w:val="00BF1018"/>
    <w:rsid w:val="00C24F31"/>
    <w:rsid w:val="00C34365"/>
    <w:rsid w:val="00C71474"/>
    <w:rsid w:val="00CA39C8"/>
    <w:rsid w:val="00CC39BA"/>
    <w:rsid w:val="00CD2DB9"/>
    <w:rsid w:val="00CF1847"/>
    <w:rsid w:val="00D07883"/>
    <w:rsid w:val="00D61738"/>
    <w:rsid w:val="00D66BF6"/>
    <w:rsid w:val="00D72314"/>
    <w:rsid w:val="00D93BFB"/>
    <w:rsid w:val="00D94D33"/>
    <w:rsid w:val="00DB081A"/>
    <w:rsid w:val="00DD6FA4"/>
    <w:rsid w:val="00E47D66"/>
    <w:rsid w:val="00E50F99"/>
    <w:rsid w:val="00E565BE"/>
    <w:rsid w:val="00EC65DA"/>
    <w:rsid w:val="00EE3790"/>
    <w:rsid w:val="00F07C3D"/>
    <w:rsid w:val="00F50C6C"/>
    <w:rsid w:val="00F53807"/>
    <w:rsid w:val="00F74699"/>
    <w:rsid w:val="00F90A9E"/>
    <w:rsid w:val="00FA1BB0"/>
    <w:rsid w:val="00FC6F2F"/>
    <w:rsid w:val="00FD35E0"/>
    <w:rsid w:val="00FE0FC3"/>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B37EA1"/>
  <w15:chartTrackingRefBased/>
  <w15:docId w15:val="{39FACDDD-7A49-43B8-92D7-FC9D329B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E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4AD"/>
    <w:pPr>
      <w:tabs>
        <w:tab w:val="center" w:pos="4252"/>
        <w:tab w:val="right" w:pos="8504"/>
      </w:tabs>
      <w:snapToGrid w:val="0"/>
    </w:pPr>
  </w:style>
  <w:style w:type="character" w:customStyle="1" w:styleId="a4">
    <w:name w:val="ヘッダー (文字)"/>
    <w:basedOn w:val="a0"/>
    <w:link w:val="a3"/>
    <w:uiPriority w:val="99"/>
    <w:rsid w:val="00B944AD"/>
  </w:style>
  <w:style w:type="paragraph" w:styleId="a5">
    <w:name w:val="footer"/>
    <w:basedOn w:val="a"/>
    <w:link w:val="a6"/>
    <w:uiPriority w:val="99"/>
    <w:unhideWhenUsed/>
    <w:rsid w:val="00B944AD"/>
    <w:pPr>
      <w:tabs>
        <w:tab w:val="center" w:pos="4252"/>
        <w:tab w:val="right" w:pos="8504"/>
      </w:tabs>
      <w:snapToGrid w:val="0"/>
    </w:pPr>
  </w:style>
  <w:style w:type="character" w:customStyle="1" w:styleId="a6">
    <w:name w:val="フッター (文字)"/>
    <w:basedOn w:val="a0"/>
    <w:link w:val="a5"/>
    <w:uiPriority w:val="99"/>
    <w:rsid w:val="00B944AD"/>
  </w:style>
  <w:style w:type="paragraph" w:styleId="a7">
    <w:name w:val="Balloon Text"/>
    <w:basedOn w:val="a"/>
    <w:link w:val="a8"/>
    <w:uiPriority w:val="99"/>
    <w:semiHidden/>
    <w:unhideWhenUsed/>
    <w:rsid w:val="003C3A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3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始(nakayama-hajime)</dc:creator>
  <cp:keywords/>
  <dc:description/>
  <cp:lastModifiedBy>野口 史温(noguchi-shion.5r4)</cp:lastModifiedBy>
  <cp:revision>10</cp:revision>
  <cp:lastPrinted>2020-08-03T07:04:00Z</cp:lastPrinted>
  <dcterms:created xsi:type="dcterms:W3CDTF">2020-07-29T03:16:00Z</dcterms:created>
  <dcterms:modified xsi:type="dcterms:W3CDTF">2020-08-06T01:36:00Z</dcterms:modified>
</cp:coreProperties>
</file>