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38" w:rsidRPr="00774508" w:rsidRDefault="00A54DEE" w:rsidP="00656976">
      <w:pPr>
        <w:ind w:firstLineChars="100" w:firstLine="402"/>
        <w:jc w:val="center"/>
        <w:rPr>
          <w:rFonts w:ascii="HG丸ｺﾞｼｯｸM-PRO" w:eastAsia="HG丸ｺﾞｼｯｸM-PRO" w:hAnsi="HG丸ｺﾞｼｯｸM-PRO"/>
          <w:b/>
          <w:i/>
          <w:sz w:val="40"/>
        </w:rPr>
      </w:pPr>
      <w:r>
        <w:rPr>
          <w:rFonts w:ascii="HG丸ｺﾞｼｯｸM-PRO" w:eastAsia="HG丸ｺﾞｼｯｸM-PRO" w:hAnsi="HG丸ｺﾞｼｯｸM-PRO" w:hint="eastAsia"/>
          <w:b/>
          <w:i/>
          <w:noProof/>
          <w:sz w:val="40"/>
        </w:rPr>
        <mc:AlternateContent>
          <mc:Choice Requires="wps">
            <w:drawing>
              <wp:anchor distT="0" distB="0" distL="114300" distR="114300" simplePos="0" relativeHeight="251688448" behindDoc="0" locked="0" layoutInCell="1" allowOverlap="1">
                <wp:simplePos x="0" y="0"/>
                <wp:positionH relativeFrom="column">
                  <wp:posOffset>5408930</wp:posOffset>
                </wp:positionH>
                <wp:positionV relativeFrom="paragraph">
                  <wp:posOffset>-363220</wp:posOffset>
                </wp:positionV>
                <wp:extent cx="10001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chemeClr val="lt1"/>
                        </a:solidFill>
                        <a:ln w="6350">
                          <a:solidFill>
                            <a:prstClr val="black"/>
                          </a:solidFill>
                        </a:ln>
                      </wps:spPr>
                      <wps:txbx>
                        <w:txbxContent>
                          <w:p w:rsidR="00A54DEE" w:rsidRPr="00A54DEE" w:rsidRDefault="00A54DEE" w:rsidP="00A54DEE">
                            <w:pPr>
                              <w:jc w:val="center"/>
                              <w:rPr>
                                <w:rFonts w:asciiTheme="majorEastAsia" w:eastAsiaTheme="majorEastAsia" w:hAnsiTheme="majorEastAsia"/>
                              </w:rPr>
                            </w:pPr>
                            <w:r w:rsidRPr="00A54DEE">
                              <w:rPr>
                                <w:rFonts w:asciiTheme="majorEastAsia" w:eastAsiaTheme="majorEastAsia" w:hAnsiTheme="majorEastAsia" w:hint="eastAsia"/>
                              </w:rPr>
                              <w:t>別紙</w:t>
                            </w:r>
                            <w:r w:rsidRPr="00A54DEE">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9pt;margin-top:-28.6pt;width:78.75pt;height:23.2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" fillcolor="white [3201]" strokeweight=".5pt">
                <v:textbox>
                  <w:txbxContent>
                    <w:p w:rsidR="00A54DEE" w:rsidRPr="00A54DEE" w:rsidRDefault="00A54DEE" w:rsidP="00A54DEE">
                      <w:pPr>
                        <w:jc w:val="center"/>
                        <w:rPr>
                          <w:rFonts w:asciiTheme="majorEastAsia" w:eastAsiaTheme="majorEastAsia" w:hAnsiTheme="majorEastAsia"/>
                        </w:rPr>
                      </w:pPr>
                      <w:r w:rsidRPr="00A54DEE">
                        <w:rPr>
                          <w:rFonts w:asciiTheme="majorEastAsia" w:eastAsiaTheme="majorEastAsia" w:hAnsiTheme="majorEastAsia" w:hint="eastAsia"/>
                        </w:rPr>
                        <w:t>別紙</w:t>
                      </w:r>
                      <w:r w:rsidRPr="00A54DEE">
                        <w:rPr>
                          <w:rFonts w:asciiTheme="majorEastAsia" w:eastAsiaTheme="majorEastAsia" w:hAnsiTheme="majorEastAsia"/>
                        </w:rPr>
                        <w:t>１</w:t>
                      </w:r>
                    </w:p>
                  </w:txbxContent>
                </v:textbox>
              </v:shape>
            </w:pict>
          </mc:Fallback>
        </mc:AlternateContent>
      </w:r>
      <w:r w:rsidR="00D3552F" w:rsidRPr="00774508">
        <w:rPr>
          <w:rFonts w:ascii="HG丸ｺﾞｼｯｸM-PRO" w:eastAsia="HG丸ｺﾞｼｯｸM-PRO" w:hAnsi="HG丸ｺﾞｼｯｸM-PRO" w:hint="eastAsia"/>
          <w:b/>
          <w:i/>
          <w:sz w:val="40"/>
        </w:rPr>
        <w:t>OSAKAスマホサミット</w:t>
      </w:r>
      <w:r w:rsidR="009F3B2A">
        <w:rPr>
          <w:rFonts w:ascii="HG丸ｺﾞｼｯｸM-PRO" w:eastAsia="HG丸ｺﾞｼｯｸM-PRO" w:hAnsi="HG丸ｺﾞｼｯｸM-PRO" w:hint="eastAsia"/>
          <w:b/>
          <w:i/>
          <w:sz w:val="40"/>
        </w:rPr>
        <w:t>2020</w:t>
      </w:r>
      <w:r w:rsidR="00814669">
        <w:rPr>
          <w:rFonts w:ascii="HG丸ｺﾞｼｯｸM-PRO" w:eastAsia="HG丸ｺﾞｼｯｸM-PRO" w:hAnsi="HG丸ｺﾞｼｯｸM-PRO" w:hint="eastAsia"/>
          <w:b/>
          <w:i/>
          <w:sz w:val="40"/>
        </w:rPr>
        <w:t>実施概要</w:t>
      </w:r>
      <w:r w:rsidR="008E71A3" w:rsidRPr="008E71A3">
        <w:rPr>
          <w:rFonts w:ascii="HG丸ｺﾞｼｯｸM-PRO" w:eastAsia="HG丸ｺﾞｼｯｸM-PRO" w:hAnsi="HG丸ｺﾞｼｯｸM-PRO" w:hint="eastAsia"/>
          <w:b/>
          <w:i/>
          <w:sz w:val="36"/>
          <w:szCs w:val="36"/>
        </w:rPr>
        <w:t>（予定）</w:t>
      </w:r>
    </w:p>
    <w:p w:rsidR="00443DE4" w:rsidRDefault="00307DBC" w:rsidP="008B3C13">
      <w:pPr>
        <w:ind w:firstLineChars="100" w:firstLine="281"/>
        <w:jc w:val="right"/>
        <w:rPr>
          <w:rFonts w:asciiTheme="majorEastAsia" w:eastAsiaTheme="majorEastAsia" w:hAnsiTheme="majorEastAsia"/>
          <w:b/>
          <w:sz w:val="28"/>
          <w:szCs w:val="28"/>
        </w:rPr>
      </w:pPr>
      <w:r w:rsidRPr="00711360">
        <w:rPr>
          <w:rFonts w:asciiTheme="majorEastAsia" w:eastAsiaTheme="majorEastAsia" w:hAnsiTheme="majorEastAsia"/>
          <w:b/>
          <w:sz w:val="28"/>
          <w:szCs w:val="28"/>
        </w:rPr>
        <w:t>I</w:t>
      </w:r>
      <w:r w:rsidR="00B15B38" w:rsidRPr="00711360">
        <w:rPr>
          <w:rFonts w:asciiTheme="majorEastAsia" w:eastAsiaTheme="majorEastAsia" w:hAnsiTheme="majorEastAsia" w:hint="eastAsia"/>
          <w:b/>
          <w:sz w:val="28"/>
          <w:szCs w:val="28"/>
        </w:rPr>
        <w:t>n</w:t>
      </w:r>
      <w:r w:rsidRPr="00711360">
        <w:rPr>
          <w:rFonts w:asciiTheme="majorEastAsia" w:eastAsiaTheme="majorEastAsia" w:hAnsiTheme="majorEastAsia" w:hint="eastAsia"/>
          <w:b/>
          <w:sz w:val="28"/>
          <w:szCs w:val="28"/>
        </w:rPr>
        <w:t>大阪市立</w:t>
      </w:r>
      <w:r w:rsidR="003C5F0F">
        <w:rPr>
          <w:rFonts w:asciiTheme="majorEastAsia" w:eastAsiaTheme="majorEastAsia" w:hAnsiTheme="majorEastAsia" w:hint="eastAsia"/>
          <w:b/>
          <w:sz w:val="28"/>
          <w:szCs w:val="28"/>
        </w:rPr>
        <w:t>阿倍野区民</w:t>
      </w:r>
      <w:r w:rsidR="005D489E" w:rsidRPr="00711360">
        <w:rPr>
          <w:rFonts w:asciiTheme="majorEastAsia" w:eastAsiaTheme="majorEastAsia" w:hAnsiTheme="majorEastAsia" w:hint="eastAsia"/>
          <w:b/>
          <w:sz w:val="28"/>
          <w:szCs w:val="28"/>
        </w:rPr>
        <w:t>セ</w:t>
      </w:r>
      <w:r w:rsidR="00B15B38" w:rsidRPr="00711360">
        <w:rPr>
          <w:rFonts w:asciiTheme="majorEastAsia" w:eastAsiaTheme="majorEastAsia" w:hAnsiTheme="majorEastAsia" w:hint="eastAsia"/>
          <w:b/>
          <w:sz w:val="28"/>
          <w:szCs w:val="28"/>
        </w:rPr>
        <w:t>ンター</w:t>
      </w:r>
      <w:r w:rsidR="00F52428" w:rsidRPr="00F52428">
        <w:rPr>
          <w:rFonts w:asciiTheme="majorEastAsia" w:eastAsiaTheme="majorEastAsia" w:hAnsiTheme="majorEastAsia" w:hint="eastAsia"/>
          <w:b/>
          <w:sz w:val="16"/>
          <w:szCs w:val="28"/>
        </w:rPr>
        <w:t>※Web</w:t>
      </w:r>
      <w:r w:rsidR="000F7B8E">
        <w:rPr>
          <w:rFonts w:asciiTheme="majorEastAsia" w:eastAsiaTheme="majorEastAsia" w:hAnsiTheme="majorEastAsia" w:hint="eastAsia"/>
          <w:b/>
          <w:sz w:val="16"/>
          <w:szCs w:val="28"/>
        </w:rPr>
        <w:t>で</w:t>
      </w:r>
      <w:r w:rsidR="00F52428" w:rsidRPr="00F52428">
        <w:rPr>
          <w:rFonts w:asciiTheme="majorEastAsia" w:eastAsiaTheme="majorEastAsia" w:hAnsiTheme="majorEastAsia" w:hint="eastAsia"/>
          <w:b/>
          <w:sz w:val="16"/>
          <w:szCs w:val="28"/>
        </w:rPr>
        <w:t>実施の可能性あり</w:t>
      </w:r>
      <w:r w:rsidR="00B15B38" w:rsidRPr="00711360">
        <w:rPr>
          <w:rFonts w:asciiTheme="majorEastAsia" w:eastAsiaTheme="majorEastAsia" w:hAnsiTheme="majorEastAsia" w:hint="eastAsia"/>
          <w:b/>
          <w:sz w:val="28"/>
          <w:szCs w:val="28"/>
        </w:rPr>
        <w:t xml:space="preserve">　</w:t>
      </w:r>
      <w:r w:rsidR="009F3B2A">
        <w:rPr>
          <w:rFonts w:asciiTheme="majorEastAsia" w:eastAsiaTheme="majorEastAsia" w:hAnsiTheme="majorEastAsia" w:hint="eastAsia"/>
          <w:b/>
          <w:sz w:val="28"/>
          <w:szCs w:val="28"/>
        </w:rPr>
        <w:t>R02</w:t>
      </w:r>
      <w:r w:rsidR="00B15B38" w:rsidRPr="00711360">
        <w:rPr>
          <w:rFonts w:asciiTheme="majorEastAsia" w:eastAsiaTheme="majorEastAsia" w:hAnsiTheme="majorEastAsia" w:hint="eastAsia"/>
          <w:b/>
          <w:sz w:val="28"/>
          <w:szCs w:val="28"/>
        </w:rPr>
        <w:t>.12.</w:t>
      </w:r>
      <w:r w:rsidR="009F3B2A">
        <w:rPr>
          <w:rFonts w:asciiTheme="majorEastAsia" w:eastAsiaTheme="majorEastAsia" w:hAnsiTheme="majorEastAsia" w:hint="eastAsia"/>
          <w:b/>
          <w:sz w:val="28"/>
          <w:szCs w:val="28"/>
        </w:rPr>
        <w:t>6</w:t>
      </w:r>
      <w:r w:rsidR="00B15B38" w:rsidRPr="00711360">
        <w:rPr>
          <w:rFonts w:asciiTheme="majorEastAsia" w:eastAsiaTheme="majorEastAsia" w:hAnsiTheme="majorEastAsia" w:hint="eastAsia"/>
          <w:b/>
          <w:sz w:val="28"/>
          <w:szCs w:val="28"/>
        </w:rPr>
        <w:t>(日)</w:t>
      </w:r>
    </w:p>
    <w:p w:rsidR="001E37B9" w:rsidRPr="005B1B60" w:rsidRDefault="001E37B9" w:rsidP="008B3C13">
      <w:pPr>
        <w:ind w:firstLineChars="100" w:firstLine="220"/>
        <w:jc w:val="right"/>
        <w:rPr>
          <w:rFonts w:asciiTheme="majorEastAsia" w:eastAsiaTheme="majorEastAsia" w:hAnsiTheme="majorEastAsia"/>
          <w:sz w:val="22"/>
        </w:rPr>
      </w:pPr>
    </w:p>
    <w:p w:rsidR="00D045A2" w:rsidRPr="005B1B60" w:rsidRDefault="00D3325B" w:rsidP="00913835">
      <w:pPr>
        <w:spacing w:line="0" w:lineRule="atLeast"/>
        <w:ind w:firstLineChars="100" w:firstLine="220"/>
        <w:rPr>
          <w:sz w:val="22"/>
        </w:rPr>
      </w:pPr>
      <w:r w:rsidRPr="005B1B60">
        <w:rPr>
          <w:rFonts w:hint="eastAsia"/>
          <w:sz w:val="22"/>
        </w:rPr>
        <w:t>大阪府では、</w:t>
      </w:r>
      <w:r w:rsidR="00D045A2" w:rsidRPr="005B1B60">
        <w:rPr>
          <w:rFonts w:hint="eastAsia"/>
          <w:sz w:val="22"/>
        </w:rPr>
        <w:t>学校関係者や民間事業者、大阪府警察、</w:t>
      </w:r>
      <w:r w:rsidR="00D045A2" w:rsidRPr="005B1B60">
        <w:rPr>
          <w:rFonts w:hint="eastAsia"/>
          <w:sz w:val="22"/>
        </w:rPr>
        <w:t>PTA</w:t>
      </w:r>
      <w:r w:rsidR="00D045A2" w:rsidRPr="005B1B60">
        <w:rPr>
          <w:rFonts w:hint="eastAsia"/>
          <w:sz w:val="22"/>
        </w:rPr>
        <w:t>関係者などと共に</w:t>
      </w:r>
      <w:r w:rsidR="00D045A2" w:rsidRPr="005B1B60">
        <w:rPr>
          <w:rFonts w:hint="eastAsia"/>
          <w:sz w:val="22"/>
        </w:rPr>
        <w:t>OSAKA</w:t>
      </w:r>
      <w:r w:rsidR="00D045A2" w:rsidRPr="005B1B60">
        <w:rPr>
          <w:rFonts w:hint="eastAsia"/>
          <w:sz w:val="22"/>
        </w:rPr>
        <w:t>スマホサミットや</w:t>
      </w:r>
      <w:r w:rsidR="008C7C0E">
        <w:rPr>
          <w:rFonts w:hint="eastAsia"/>
          <w:sz w:val="22"/>
        </w:rPr>
        <w:t>スマホ・</w:t>
      </w:r>
      <w:r w:rsidR="008C7C0E">
        <w:rPr>
          <w:rFonts w:hint="eastAsia"/>
          <w:sz w:val="22"/>
        </w:rPr>
        <w:t>SNS</w:t>
      </w:r>
      <w:r w:rsidR="008C7C0E">
        <w:rPr>
          <w:rFonts w:hint="eastAsia"/>
          <w:sz w:val="22"/>
        </w:rPr>
        <w:t>安全教室、その他の</w:t>
      </w:r>
      <w:r w:rsidR="00D045A2" w:rsidRPr="005B1B60">
        <w:rPr>
          <w:rFonts w:hint="eastAsia"/>
          <w:sz w:val="22"/>
        </w:rPr>
        <w:t>「大阪の子どもを守るネット対策事業」を推進しています。</w:t>
      </w:r>
    </w:p>
    <w:p w:rsidR="00913835" w:rsidRPr="005B1B60" w:rsidRDefault="00A051B0" w:rsidP="00913835">
      <w:pPr>
        <w:spacing w:line="0" w:lineRule="atLeast"/>
        <w:ind w:firstLineChars="100" w:firstLine="220"/>
        <w:rPr>
          <w:sz w:val="22"/>
        </w:rPr>
      </w:pPr>
      <w:r w:rsidRPr="005B1B60">
        <w:rPr>
          <w:rFonts w:hint="eastAsia"/>
          <w:sz w:val="22"/>
        </w:rPr>
        <w:t>その一つである</w:t>
      </w:r>
      <w:r w:rsidR="00D045A2" w:rsidRPr="005B1B60">
        <w:rPr>
          <w:rFonts w:hint="eastAsia"/>
          <w:sz w:val="22"/>
        </w:rPr>
        <w:t>OSAKA</w:t>
      </w:r>
      <w:r w:rsidR="00D045A2" w:rsidRPr="005B1B60">
        <w:rPr>
          <w:rFonts w:hint="eastAsia"/>
          <w:sz w:val="22"/>
        </w:rPr>
        <w:t>スマホサミットは、</w:t>
      </w:r>
      <w:r w:rsidR="00913835" w:rsidRPr="005B1B60">
        <w:rPr>
          <w:rFonts w:hint="eastAsia"/>
          <w:sz w:val="22"/>
        </w:rPr>
        <w:t>青少年がインターネットや</w:t>
      </w:r>
      <w:r w:rsidR="008C7C0E">
        <w:rPr>
          <w:rFonts w:hint="eastAsia"/>
          <w:sz w:val="22"/>
        </w:rPr>
        <w:t>SNS</w:t>
      </w:r>
      <w:r w:rsidR="00913835" w:rsidRPr="005B1B60">
        <w:rPr>
          <w:rFonts w:hint="eastAsia"/>
          <w:sz w:val="22"/>
        </w:rPr>
        <w:t>を介して事件やトラブルに遭わないよう、</w:t>
      </w:r>
      <w:r w:rsidR="002E7870" w:rsidRPr="005B1B60">
        <w:rPr>
          <w:rFonts w:hint="eastAsia"/>
          <w:sz w:val="22"/>
        </w:rPr>
        <w:t>青少年自身</w:t>
      </w:r>
      <w:r w:rsidR="00913835" w:rsidRPr="005B1B60">
        <w:rPr>
          <w:rFonts w:hint="eastAsia"/>
          <w:sz w:val="22"/>
        </w:rPr>
        <w:t>が使い方を見直し、適切な利用方法を考え</w:t>
      </w:r>
      <w:r w:rsidR="007E78B1" w:rsidRPr="005B1B60">
        <w:rPr>
          <w:rFonts w:hint="eastAsia"/>
          <w:sz w:val="22"/>
        </w:rPr>
        <w:t>ること</w:t>
      </w:r>
      <w:r w:rsidR="00913835" w:rsidRPr="005B1B60">
        <w:rPr>
          <w:rFonts w:hint="eastAsia"/>
          <w:sz w:val="22"/>
        </w:rPr>
        <w:t>を目的と</w:t>
      </w:r>
      <w:r w:rsidR="00711360" w:rsidRPr="005B1B60">
        <w:rPr>
          <w:rFonts w:hint="eastAsia"/>
          <w:sz w:val="22"/>
        </w:rPr>
        <w:t>しています</w:t>
      </w:r>
      <w:r w:rsidR="00913835" w:rsidRPr="005B1B60">
        <w:rPr>
          <w:rFonts w:hint="eastAsia"/>
          <w:sz w:val="22"/>
        </w:rPr>
        <w:t>。</w:t>
      </w:r>
    </w:p>
    <w:p w:rsidR="00913835" w:rsidRDefault="00913835" w:rsidP="00913835">
      <w:pPr>
        <w:rPr>
          <w:sz w:val="22"/>
        </w:rPr>
      </w:pPr>
      <w:r w:rsidRPr="005B1B60">
        <w:rPr>
          <w:rFonts w:hint="eastAsia"/>
          <w:sz w:val="22"/>
        </w:rPr>
        <w:t xml:space="preserve">　今年度は、</w:t>
      </w:r>
      <w:r w:rsidR="009E3D8E">
        <w:rPr>
          <w:rFonts w:hint="eastAsia"/>
          <w:sz w:val="22"/>
        </w:rPr>
        <w:t>参加の児童・生徒が企業や関係機関に取材を行い、ネット依存</w:t>
      </w:r>
      <w:r w:rsidR="008C7C0E">
        <w:rPr>
          <w:rFonts w:hint="eastAsia"/>
          <w:sz w:val="22"/>
        </w:rPr>
        <w:t>、</w:t>
      </w:r>
      <w:r w:rsidR="009E3D8E">
        <w:rPr>
          <w:rFonts w:hint="eastAsia"/>
          <w:sz w:val="22"/>
        </w:rPr>
        <w:t>ネットトラブル</w:t>
      </w:r>
      <w:r w:rsidR="008C7C0E">
        <w:rPr>
          <w:rFonts w:hint="eastAsia"/>
          <w:sz w:val="22"/>
        </w:rPr>
        <w:t>及び</w:t>
      </w:r>
      <w:r w:rsidR="009E3D8E">
        <w:rPr>
          <w:rFonts w:hint="eastAsia"/>
          <w:sz w:val="22"/>
        </w:rPr>
        <w:t>SNS</w:t>
      </w:r>
      <w:r w:rsidR="009E3D8E">
        <w:rPr>
          <w:rFonts w:hint="eastAsia"/>
          <w:sz w:val="22"/>
        </w:rPr>
        <w:t>を通じた犯罪被害の現状やそれぞれの</w:t>
      </w:r>
      <w:r w:rsidR="008C7C0E">
        <w:rPr>
          <w:rFonts w:hint="eastAsia"/>
          <w:sz w:val="22"/>
        </w:rPr>
        <w:t>防止に関する</w:t>
      </w:r>
      <w:r w:rsidR="009E3D8E">
        <w:rPr>
          <w:rFonts w:hint="eastAsia"/>
          <w:sz w:val="22"/>
        </w:rPr>
        <w:t>取組を学ぶ機会を設けます。</w:t>
      </w:r>
      <w:r w:rsidR="002E7870" w:rsidRPr="005B1B60">
        <w:rPr>
          <w:rFonts w:hint="eastAsia"/>
          <w:sz w:val="22"/>
        </w:rPr>
        <w:t>そして</w:t>
      </w:r>
      <w:r w:rsidR="009E3D8E">
        <w:rPr>
          <w:rFonts w:hint="eastAsia"/>
          <w:sz w:val="22"/>
        </w:rPr>
        <w:t>取材で得た知識等を踏まえながら、</w:t>
      </w:r>
      <w:r w:rsidR="003134F2">
        <w:rPr>
          <w:rFonts w:hint="eastAsia"/>
          <w:sz w:val="22"/>
        </w:rPr>
        <w:t>ワークショップ</w:t>
      </w:r>
      <w:r w:rsidR="009E3D8E">
        <w:rPr>
          <w:rFonts w:hint="eastAsia"/>
          <w:sz w:val="22"/>
        </w:rPr>
        <w:t>において</w:t>
      </w:r>
      <w:r w:rsidR="002E7870" w:rsidRPr="005B1B60">
        <w:rPr>
          <w:rFonts w:hint="eastAsia"/>
          <w:sz w:val="22"/>
        </w:rPr>
        <w:t>スマホの適切な使い方</w:t>
      </w:r>
      <w:r w:rsidR="009E3D8E">
        <w:rPr>
          <w:rFonts w:hint="eastAsia"/>
          <w:sz w:val="22"/>
        </w:rPr>
        <w:t>について議論を深め、</w:t>
      </w:r>
      <w:r w:rsidR="002E7870" w:rsidRPr="005B1B60">
        <w:rPr>
          <w:rFonts w:hint="eastAsia"/>
          <w:sz w:val="22"/>
        </w:rPr>
        <w:t>「</w:t>
      </w:r>
      <w:r w:rsidR="002E7870" w:rsidRPr="005B1B60">
        <w:rPr>
          <w:rFonts w:hint="eastAsia"/>
          <w:sz w:val="22"/>
        </w:rPr>
        <w:t>OSAKA</w:t>
      </w:r>
      <w:r w:rsidR="002E7870" w:rsidRPr="005B1B60">
        <w:rPr>
          <w:rFonts w:hint="eastAsia"/>
          <w:sz w:val="22"/>
        </w:rPr>
        <w:t>スマホサミット</w:t>
      </w:r>
      <w:r w:rsidR="002E7870" w:rsidRPr="005B1B60">
        <w:rPr>
          <w:rFonts w:hint="eastAsia"/>
          <w:sz w:val="22"/>
        </w:rPr>
        <w:t>2020</w:t>
      </w:r>
      <w:r w:rsidR="002E7870" w:rsidRPr="005B1B60">
        <w:rPr>
          <w:rFonts w:hint="eastAsia"/>
          <w:sz w:val="22"/>
        </w:rPr>
        <w:t>」で成果を発表していただきます。</w:t>
      </w:r>
      <w:r w:rsidR="008C7C0E">
        <w:rPr>
          <w:rFonts w:hint="eastAsia"/>
          <w:sz w:val="22"/>
        </w:rPr>
        <w:t>各校</w:t>
      </w:r>
      <w:r w:rsidR="00A051B0" w:rsidRPr="005B1B60">
        <w:rPr>
          <w:rFonts w:hint="eastAsia"/>
          <w:sz w:val="22"/>
        </w:rPr>
        <w:t>におかれましては</w:t>
      </w:r>
      <w:r w:rsidR="008C7C0E">
        <w:rPr>
          <w:rFonts w:hint="eastAsia"/>
          <w:sz w:val="22"/>
        </w:rPr>
        <w:t>ぜひご参加ください。</w:t>
      </w:r>
      <w:r w:rsidR="00DD565F" w:rsidRPr="005B1B60">
        <w:rPr>
          <w:rFonts w:hint="eastAsia"/>
          <w:sz w:val="22"/>
        </w:rPr>
        <w:t>（</w:t>
      </w:r>
      <w:r w:rsidR="00A051B0" w:rsidRPr="005B1B60">
        <w:rPr>
          <w:rFonts w:hint="eastAsia"/>
          <w:sz w:val="22"/>
        </w:rPr>
        <w:t>以下、</w:t>
      </w:r>
      <w:r w:rsidR="00DD565F" w:rsidRPr="005B1B60">
        <w:rPr>
          <w:rFonts w:hint="eastAsia"/>
          <w:b/>
          <w:sz w:val="22"/>
          <w:u w:val="single"/>
        </w:rPr>
        <w:t>日程は今年度の予定</w:t>
      </w:r>
      <w:r w:rsidR="009E3D8E">
        <w:rPr>
          <w:rFonts w:hint="eastAsia"/>
          <w:b/>
          <w:sz w:val="22"/>
          <w:u w:val="single"/>
        </w:rPr>
        <w:t>です</w:t>
      </w:r>
      <w:r w:rsidR="00DD565F" w:rsidRPr="005B1B60">
        <w:rPr>
          <w:rFonts w:hint="eastAsia"/>
          <w:sz w:val="22"/>
        </w:rPr>
        <w:t>。</w:t>
      </w:r>
      <w:r w:rsidR="009E3D8E">
        <w:rPr>
          <w:rFonts w:hint="eastAsia"/>
          <w:sz w:val="22"/>
        </w:rPr>
        <w:t>＊</w:t>
      </w:r>
      <w:r w:rsidR="009E3D8E" w:rsidRPr="005B1B60">
        <w:rPr>
          <w:rFonts w:hint="eastAsia"/>
          <w:sz w:val="22"/>
        </w:rPr>
        <w:t>写真は昨年度の様子</w:t>
      </w:r>
      <w:r w:rsidR="00DD565F" w:rsidRPr="005B1B60">
        <w:rPr>
          <w:rFonts w:hint="eastAsia"/>
          <w:sz w:val="22"/>
        </w:rPr>
        <w:t>です</w:t>
      </w:r>
      <w:r w:rsidR="00A051B0" w:rsidRPr="005B1B60">
        <w:rPr>
          <w:rFonts w:hint="eastAsia"/>
          <w:sz w:val="22"/>
        </w:rPr>
        <w:t>。</w:t>
      </w:r>
      <w:r w:rsidR="00DD565F" w:rsidRPr="005B1B60">
        <w:rPr>
          <w:rFonts w:hint="eastAsia"/>
          <w:sz w:val="22"/>
        </w:rPr>
        <w:t>）</w:t>
      </w:r>
    </w:p>
    <w:p w:rsidR="007728D2" w:rsidRDefault="00782D03" w:rsidP="00913835">
      <w:pPr>
        <w:rPr>
          <w:sz w:val="22"/>
        </w:rPr>
      </w:pPr>
      <w:r>
        <w:rPr>
          <w:rFonts w:hint="eastAsia"/>
          <w:sz w:val="22"/>
        </w:rPr>
        <w:t xml:space="preserve">　なお、今年度については</w:t>
      </w:r>
      <w:r w:rsidR="009E3D8E">
        <w:rPr>
          <w:rFonts w:hint="eastAsia"/>
          <w:sz w:val="22"/>
        </w:rPr>
        <w:t>新型コロナウイルス感染症の影響により</w:t>
      </w:r>
      <w:r w:rsidR="00BE1A83">
        <w:rPr>
          <w:rFonts w:hint="eastAsia"/>
          <w:sz w:val="22"/>
        </w:rPr>
        <w:t>ワークショップについては</w:t>
      </w:r>
      <w:r w:rsidR="00BE1A83">
        <w:rPr>
          <w:rFonts w:hint="eastAsia"/>
          <w:sz w:val="22"/>
        </w:rPr>
        <w:t>Web</w:t>
      </w:r>
      <w:r w:rsidR="00BE1A83">
        <w:rPr>
          <w:rFonts w:hint="eastAsia"/>
          <w:sz w:val="22"/>
        </w:rPr>
        <w:t>会議にて開催します。</w:t>
      </w:r>
      <w:r w:rsidR="008C7C0E">
        <w:rPr>
          <w:rFonts w:hint="eastAsia"/>
          <w:sz w:val="22"/>
        </w:rPr>
        <w:t>また、今後の状況により、日程及び会議の開催方法等変更する可能性がありますので、あらかじめご承知ください。</w:t>
      </w:r>
    </w:p>
    <w:p w:rsidR="00BE1A83" w:rsidRPr="00782D03" w:rsidRDefault="00BE1A83" w:rsidP="00913835">
      <w:pPr>
        <w:rPr>
          <w:color w:val="FF0000"/>
          <w:sz w:val="22"/>
        </w:rPr>
      </w:pPr>
    </w:p>
    <w:p w:rsidR="001E37B9" w:rsidRPr="005A78D8" w:rsidRDefault="00282C21" w:rsidP="00CD5270">
      <w:pPr>
        <w:rPr>
          <w:rFonts w:asciiTheme="majorEastAsia" w:eastAsiaTheme="majorEastAsia" w:hAnsiTheme="majorEastAsia"/>
          <w:b/>
          <w:sz w:val="22"/>
        </w:rPr>
      </w:pPr>
      <w:r w:rsidRPr="005A78D8">
        <w:rPr>
          <w:rFonts w:asciiTheme="majorEastAsia" w:eastAsiaTheme="majorEastAsia" w:hAnsiTheme="majorEastAsia" w:hint="eastAsia"/>
          <w:b/>
          <w:sz w:val="22"/>
        </w:rPr>
        <w:t>○事前活動</w:t>
      </w:r>
    </w:p>
    <w:p w:rsidR="00273F6F" w:rsidRDefault="00282C21" w:rsidP="00273F6F">
      <w:pPr>
        <w:rPr>
          <w:rFonts w:asciiTheme="majorEastAsia" w:eastAsiaTheme="majorEastAsia" w:hAnsiTheme="majorEastAsia"/>
          <w:b/>
          <w:sz w:val="22"/>
          <w:u w:val="single"/>
        </w:rPr>
      </w:pPr>
      <w:r w:rsidRPr="005A78D8">
        <w:rPr>
          <w:rFonts w:asciiTheme="majorEastAsia" w:eastAsiaTheme="majorEastAsia" w:hAnsiTheme="majorEastAsia" w:hint="eastAsia"/>
          <w:b/>
          <w:sz w:val="22"/>
          <w:u w:val="single"/>
        </w:rPr>
        <w:t>１</w:t>
      </w:r>
      <w:r w:rsidR="00C2620E" w:rsidRPr="005A78D8">
        <w:rPr>
          <w:rFonts w:asciiTheme="majorEastAsia" w:eastAsiaTheme="majorEastAsia" w:hAnsiTheme="majorEastAsia" w:hint="eastAsia"/>
          <w:b/>
          <w:sz w:val="22"/>
          <w:u w:val="single"/>
        </w:rPr>
        <w:t>－１．</w:t>
      </w:r>
      <w:r w:rsidR="00AF1FC6" w:rsidRPr="005A78D8">
        <w:rPr>
          <w:rFonts w:asciiTheme="majorEastAsia" w:eastAsiaTheme="majorEastAsia" w:hAnsiTheme="majorEastAsia" w:hint="eastAsia"/>
          <w:b/>
          <w:sz w:val="22"/>
          <w:u w:val="single"/>
        </w:rPr>
        <w:t>第１回ワークショップ　８</w:t>
      </w:r>
      <w:r w:rsidR="00273F6F" w:rsidRPr="005A78D8">
        <w:rPr>
          <w:rFonts w:asciiTheme="majorEastAsia" w:eastAsiaTheme="majorEastAsia" w:hAnsiTheme="majorEastAsia" w:hint="eastAsia"/>
          <w:b/>
          <w:sz w:val="22"/>
          <w:u w:val="single"/>
        </w:rPr>
        <w:t>月</w:t>
      </w:r>
      <w:r w:rsidR="00AF1FC6" w:rsidRPr="005A78D8">
        <w:rPr>
          <w:rFonts w:asciiTheme="majorEastAsia" w:eastAsiaTheme="majorEastAsia" w:hAnsiTheme="majorEastAsia" w:hint="eastAsia"/>
          <w:b/>
          <w:sz w:val="22"/>
          <w:u w:val="single"/>
        </w:rPr>
        <w:t>２</w:t>
      </w:r>
      <w:r w:rsidR="00273F6F" w:rsidRPr="005A78D8">
        <w:rPr>
          <w:rFonts w:asciiTheme="majorEastAsia" w:eastAsiaTheme="majorEastAsia" w:hAnsiTheme="majorEastAsia" w:hint="eastAsia"/>
          <w:b/>
          <w:sz w:val="22"/>
          <w:u w:val="single"/>
        </w:rPr>
        <w:t>日（日）９時</w:t>
      </w:r>
      <w:r w:rsidR="0053328F" w:rsidRPr="005A78D8">
        <w:rPr>
          <w:rFonts w:asciiTheme="majorEastAsia" w:eastAsiaTheme="majorEastAsia" w:hAnsiTheme="majorEastAsia" w:hint="eastAsia"/>
          <w:b/>
          <w:sz w:val="22"/>
          <w:u w:val="single"/>
        </w:rPr>
        <w:t>３０分</w:t>
      </w:r>
      <w:r w:rsidR="00273F6F" w:rsidRPr="005A78D8">
        <w:rPr>
          <w:rFonts w:asciiTheme="majorEastAsia" w:eastAsiaTheme="majorEastAsia" w:hAnsiTheme="majorEastAsia" w:hint="eastAsia"/>
          <w:b/>
          <w:sz w:val="22"/>
          <w:u w:val="single"/>
        </w:rPr>
        <w:t xml:space="preserve"> ～ １２時</w:t>
      </w:r>
      <w:r w:rsidR="0053328F" w:rsidRPr="005A78D8">
        <w:rPr>
          <w:rFonts w:asciiTheme="majorEastAsia" w:eastAsiaTheme="majorEastAsia" w:hAnsiTheme="majorEastAsia" w:hint="eastAsia"/>
          <w:b/>
          <w:sz w:val="22"/>
          <w:u w:val="single"/>
        </w:rPr>
        <w:t>３０分</w:t>
      </w:r>
      <w:r w:rsidR="00273F6F" w:rsidRPr="005A78D8">
        <w:rPr>
          <w:rFonts w:asciiTheme="majorEastAsia" w:eastAsiaTheme="majorEastAsia" w:hAnsiTheme="majorEastAsia" w:hint="eastAsia"/>
          <w:b/>
          <w:sz w:val="22"/>
          <w:u w:val="single"/>
        </w:rPr>
        <w:t xml:space="preserve">　</w:t>
      </w:r>
    </w:p>
    <w:p w:rsidR="00DD37C1" w:rsidRDefault="00273F6F" w:rsidP="00273F6F">
      <w:pPr>
        <w:rPr>
          <w:sz w:val="22"/>
        </w:rPr>
      </w:pPr>
      <w:r w:rsidRPr="005A78D8">
        <w:rPr>
          <w:rFonts w:hint="eastAsia"/>
          <w:sz w:val="22"/>
        </w:rPr>
        <w:t xml:space="preserve">　</w:t>
      </w:r>
      <w:r w:rsidR="00DD37C1">
        <w:rPr>
          <w:rFonts w:hint="eastAsia"/>
          <w:sz w:val="22"/>
        </w:rPr>
        <w:t>実施方法：</w:t>
      </w:r>
      <w:r w:rsidR="00DD37C1">
        <w:rPr>
          <w:rFonts w:hint="eastAsia"/>
          <w:sz w:val="22"/>
        </w:rPr>
        <w:t>Web</w:t>
      </w:r>
      <w:r w:rsidR="00DD37C1">
        <w:rPr>
          <w:rFonts w:hint="eastAsia"/>
          <w:sz w:val="22"/>
        </w:rPr>
        <w:t>会議</w:t>
      </w:r>
    </w:p>
    <w:p w:rsidR="00F52428" w:rsidRDefault="00BE1A83" w:rsidP="00380034">
      <w:pPr>
        <w:ind w:leftChars="607" w:left="1275"/>
        <w:rPr>
          <w:sz w:val="22"/>
        </w:rPr>
      </w:pPr>
      <w:r>
        <w:rPr>
          <w:rFonts w:hint="eastAsia"/>
          <w:sz w:val="22"/>
        </w:rPr>
        <w:t>補助員（</w:t>
      </w:r>
      <w:r w:rsidR="008C7C0E">
        <w:rPr>
          <w:rFonts w:hint="eastAsia"/>
          <w:sz w:val="22"/>
        </w:rPr>
        <w:t>ファシリテーターの</w:t>
      </w:r>
      <w:r>
        <w:rPr>
          <w:rFonts w:hint="eastAsia"/>
          <w:sz w:val="22"/>
        </w:rPr>
        <w:t>大学生）が参加校まで伺い、</w:t>
      </w:r>
      <w:r w:rsidR="008C7C0E">
        <w:rPr>
          <w:rFonts w:hint="eastAsia"/>
          <w:sz w:val="22"/>
        </w:rPr>
        <w:t>Web</w:t>
      </w:r>
      <w:r w:rsidR="008C7C0E">
        <w:rPr>
          <w:rFonts w:hint="eastAsia"/>
          <w:sz w:val="22"/>
        </w:rPr>
        <w:t>会議で</w:t>
      </w:r>
      <w:r>
        <w:rPr>
          <w:rFonts w:hint="eastAsia"/>
          <w:sz w:val="22"/>
        </w:rPr>
        <w:t>実施します。その際、</w:t>
      </w:r>
      <w:r w:rsidR="00DD37C1">
        <w:rPr>
          <w:rFonts w:hint="eastAsia"/>
          <w:sz w:val="22"/>
        </w:rPr>
        <w:t>Zoom</w:t>
      </w:r>
      <w:r>
        <w:rPr>
          <w:rFonts w:hint="eastAsia"/>
          <w:sz w:val="22"/>
        </w:rPr>
        <w:t>を用いますので、</w:t>
      </w:r>
      <w:r>
        <w:rPr>
          <w:rFonts w:hint="eastAsia"/>
          <w:sz w:val="22"/>
        </w:rPr>
        <w:t>Zoom</w:t>
      </w:r>
      <w:r w:rsidR="00DD37C1">
        <w:rPr>
          <w:rFonts w:hint="eastAsia"/>
          <w:sz w:val="22"/>
        </w:rPr>
        <w:t>環境がない</w:t>
      </w:r>
      <w:r w:rsidR="008C7C0E">
        <w:rPr>
          <w:rFonts w:hint="eastAsia"/>
          <w:sz w:val="22"/>
        </w:rPr>
        <w:t>など</w:t>
      </w:r>
      <w:r w:rsidR="00BE5E49">
        <w:rPr>
          <w:rFonts w:hint="eastAsia"/>
          <w:sz w:val="22"/>
        </w:rPr>
        <w:t>、</w:t>
      </w:r>
      <w:r w:rsidR="008C7C0E">
        <w:rPr>
          <w:rFonts w:hint="eastAsia"/>
          <w:sz w:val="22"/>
        </w:rPr>
        <w:t>Zoom</w:t>
      </w:r>
      <w:r w:rsidR="008C7C0E">
        <w:rPr>
          <w:rFonts w:hint="eastAsia"/>
          <w:sz w:val="22"/>
        </w:rPr>
        <w:t>が使用できない</w:t>
      </w:r>
      <w:r w:rsidR="00DD37C1">
        <w:rPr>
          <w:rFonts w:hint="eastAsia"/>
          <w:sz w:val="22"/>
        </w:rPr>
        <w:t>場合はご相談ください。</w:t>
      </w:r>
      <w:r w:rsidR="00952D2C">
        <w:rPr>
          <w:rFonts w:hint="eastAsia"/>
          <w:sz w:val="22"/>
        </w:rPr>
        <w:t>補助員が</w:t>
      </w:r>
      <w:r w:rsidR="00952D2C">
        <w:rPr>
          <w:rFonts w:hint="eastAsia"/>
          <w:sz w:val="22"/>
        </w:rPr>
        <w:t>PC</w:t>
      </w:r>
      <w:r w:rsidR="00952D2C">
        <w:rPr>
          <w:rFonts w:hint="eastAsia"/>
          <w:sz w:val="22"/>
        </w:rPr>
        <w:t>を持参します。</w:t>
      </w:r>
    </w:p>
    <w:p w:rsidR="00380034" w:rsidRPr="00380034" w:rsidRDefault="00BE1A83" w:rsidP="00BE1A83">
      <w:pPr>
        <w:ind w:leftChars="607" w:left="1275"/>
        <w:rPr>
          <w:sz w:val="22"/>
        </w:rPr>
      </w:pPr>
      <w:r>
        <w:rPr>
          <w:rFonts w:hint="eastAsia"/>
          <w:sz w:val="22"/>
        </w:rPr>
        <w:t>なお、学校での開催が難しい場合は</w:t>
      </w:r>
      <w:r w:rsidR="00380034">
        <w:rPr>
          <w:rFonts w:hint="eastAsia"/>
          <w:sz w:val="22"/>
        </w:rPr>
        <w:t>大阪府青少年課</w:t>
      </w:r>
      <w:r w:rsidR="008C7C0E">
        <w:rPr>
          <w:rFonts w:hint="eastAsia"/>
          <w:sz w:val="22"/>
        </w:rPr>
        <w:t>で</w:t>
      </w:r>
      <w:r w:rsidR="008C7C0E">
        <w:rPr>
          <w:rFonts w:hint="eastAsia"/>
          <w:sz w:val="22"/>
        </w:rPr>
        <w:t>Web</w:t>
      </w:r>
      <w:r w:rsidR="008C7C0E">
        <w:rPr>
          <w:rFonts w:hint="eastAsia"/>
          <w:sz w:val="22"/>
        </w:rPr>
        <w:t>会議に参加いただくことも可能です。（</w:t>
      </w:r>
      <w:r w:rsidR="00380034">
        <w:rPr>
          <w:rFonts w:hint="eastAsia"/>
          <w:sz w:val="22"/>
        </w:rPr>
        <w:t>詳細は別途通知）</w:t>
      </w:r>
    </w:p>
    <w:p w:rsidR="00273F6F" w:rsidRPr="005A78D8" w:rsidRDefault="00273F6F" w:rsidP="00273F6F">
      <w:pPr>
        <w:rPr>
          <w:rFonts w:asciiTheme="minorEastAsia" w:hAnsiTheme="minorEastAsia"/>
          <w:sz w:val="22"/>
        </w:rPr>
      </w:pPr>
      <w:r w:rsidRPr="005A78D8">
        <w:rPr>
          <w:rFonts w:asciiTheme="minorEastAsia" w:hAnsiTheme="minorEastAsia" w:hint="eastAsia"/>
          <w:sz w:val="22"/>
        </w:rPr>
        <w:t xml:space="preserve">　参加者：小中高校生約</w:t>
      </w:r>
      <w:r w:rsidR="00F52428">
        <w:rPr>
          <w:rFonts w:asciiTheme="minorEastAsia" w:hAnsiTheme="minorEastAsia" w:hint="eastAsia"/>
          <w:sz w:val="22"/>
        </w:rPr>
        <w:t>２５</w:t>
      </w:r>
      <w:r w:rsidRPr="005A78D8">
        <w:rPr>
          <w:rFonts w:asciiTheme="minorEastAsia" w:hAnsiTheme="minorEastAsia" w:hint="eastAsia"/>
          <w:sz w:val="22"/>
        </w:rPr>
        <w:t>名（各参加校から</w:t>
      </w:r>
      <w:r w:rsidR="00F52428">
        <w:rPr>
          <w:rFonts w:asciiTheme="minorEastAsia" w:hAnsiTheme="minorEastAsia" w:hint="eastAsia"/>
          <w:sz w:val="22"/>
        </w:rPr>
        <w:t>５</w:t>
      </w:r>
      <w:r w:rsidRPr="005A78D8">
        <w:rPr>
          <w:rFonts w:asciiTheme="minorEastAsia" w:hAnsiTheme="minorEastAsia" w:hint="eastAsia"/>
          <w:sz w:val="22"/>
        </w:rPr>
        <w:t>名程度）（</w:t>
      </w:r>
      <w:r w:rsidR="00FC703D" w:rsidRPr="005A78D8">
        <w:rPr>
          <w:rFonts w:asciiTheme="minorEastAsia" w:hAnsiTheme="minorEastAsia" w:hint="eastAsia"/>
          <w:sz w:val="22"/>
        </w:rPr>
        <w:t>第２回も</w:t>
      </w:r>
      <w:r w:rsidRPr="005A78D8">
        <w:rPr>
          <w:rFonts w:asciiTheme="minorEastAsia" w:hAnsiTheme="minorEastAsia" w:hint="eastAsia"/>
          <w:sz w:val="22"/>
        </w:rPr>
        <w:t>同様）</w:t>
      </w:r>
    </w:p>
    <w:p w:rsidR="00273F6F" w:rsidRPr="005A78D8" w:rsidRDefault="00273F6F" w:rsidP="00273F6F">
      <w:pPr>
        <w:rPr>
          <w:rFonts w:asciiTheme="minorEastAsia" w:hAnsiTheme="minorEastAsia"/>
          <w:sz w:val="22"/>
        </w:rPr>
      </w:pPr>
      <w:r w:rsidRPr="005A78D8">
        <w:rPr>
          <w:rFonts w:asciiTheme="minorEastAsia" w:hAnsiTheme="minorEastAsia" w:hint="eastAsia"/>
          <w:sz w:val="22"/>
        </w:rPr>
        <w:t xml:space="preserve">　ファシリテーター：兵庫県立大学　竹内和雄准教授及び竹内研究室学生他（第２回も同様）</w:t>
      </w:r>
    </w:p>
    <w:p w:rsidR="00782D03" w:rsidRDefault="00782D03" w:rsidP="00782D03">
      <w:pPr>
        <w:ind w:leftChars="100" w:left="1090" w:hangingChars="400" w:hanging="880"/>
        <w:rPr>
          <w:rFonts w:asciiTheme="minorEastAsia" w:hAnsiTheme="minorEastAsia"/>
          <w:sz w:val="22"/>
        </w:rPr>
      </w:pPr>
      <w:r>
        <w:rPr>
          <w:rFonts w:asciiTheme="minorEastAsia" w:hAnsiTheme="minorEastAsia" w:hint="eastAsia"/>
          <w:sz w:val="22"/>
        </w:rPr>
        <w:t>内</w:t>
      </w:r>
      <w:r w:rsidR="00273F6F" w:rsidRPr="005A78D8">
        <w:rPr>
          <w:rFonts w:asciiTheme="minorEastAsia" w:hAnsiTheme="minorEastAsia" w:hint="eastAsia"/>
          <w:sz w:val="22"/>
        </w:rPr>
        <w:t>容</w:t>
      </w:r>
      <w:r>
        <w:rPr>
          <w:rFonts w:asciiTheme="minorEastAsia" w:hAnsiTheme="minorEastAsia" w:hint="eastAsia"/>
          <w:sz w:val="22"/>
        </w:rPr>
        <w:t>（案）: ①</w:t>
      </w:r>
      <w:r w:rsidR="00380034">
        <w:rPr>
          <w:rFonts w:asciiTheme="minorEastAsia" w:hAnsiTheme="minorEastAsia" w:hint="eastAsia"/>
          <w:sz w:val="22"/>
        </w:rPr>
        <w:t>現状議論、意見集約</w:t>
      </w:r>
    </w:p>
    <w:p w:rsidR="00782D03" w:rsidRDefault="00782D03" w:rsidP="00782D03">
      <w:pPr>
        <w:ind w:leftChars="500" w:left="1050" w:firstLineChars="200" w:firstLine="440"/>
        <w:rPr>
          <w:rFonts w:asciiTheme="majorEastAsia" w:eastAsiaTheme="majorEastAsia" w:hAnsiTheme="majorEastAsia"/>
          <w:b/>
          <w:sz w:val="22"/>
          <w:u w:val="single"/>
        </w:rPr>
      </w:pPr>
      <w:r>
        <w:rPr>
          <w:rFonts w:asciiTheme="minorEastAsia" w:hAnsiTheme="minorEastAsia" w:hint="eastAsia"/>
          <w:sz w:val="22"/>
        </w:rPr>
        <w:t>②</w:t>
      </w:r>
      <w:r w:rsidR="00380034">
        <w:rPr>
          <w:rFonts w:asciiTheme="minorEastAsia" w:hAnsiTheme="minorEastAsia" w:hint="eastAsia"/>
          <w:sz w:val="22"/>
        </w:rPr>
        <w:t>次回ワークショップに向けて</w:t>
      </w:r>
      <w:r w:rsidR="00BE1A83">
        <w:rPr>
          <w:rFonts w:asciiTheme="minorEastAsia" w:hAnsiTheme="minorEastAsia" w:hint="eastAsia"/>
          <w:sz w:val="22"/>
        </w:rPr>
        <w:t>（</w:t>
      </w:r>
      <w:r w:rsidR="00952D2C">
        <w:rPr>
          <w:rFonts w:asciiTheme="minorEastAsia" w:hAnsiTheme="minorEastAsia" w:hint="eastAsia"/>
          <w:sz w:val="22"/>
        </w:rPr>
        <w:t>取組内容や、取材する企業等を議論します。</w:t>
      </w:r>
      <w:r w:rsidR="00BE1A83">
        <w:rPr>
          <w:rFonts w:asciiTheme="minorEastAsia" w:hAnsiTheme="minorEastAsia" w:hint="eastAsia"/>
          <w:sz w:val="22"/>
        </w:rPr>
        <w:t>）</w:t>
      </w:r>
      <w:r w:rsidRPr="00AC5FFE">
        <w:rPr>
          <w:rFonts w:asciiTheme="minorEastAsia" w:hAnsiTheme="minorEastAsia"/>
          <w:noProof/>
          <w:color w:val="FF0000"/>
          <w:sz w:val="22"/>
        </w:rPr>
        <w:drawing>
          <wp:anchor distT="0" distB="0" distL="114300" distR="114300" simplePos="0" relativeHeight="251692544" behindDoc="1" locked="0" layoutInCell="1" allowOverlap="1">
            <wp:simplePos x="0" y="0"/>
            <wp:positionH relativeFrom="column">
              <wp:posOffset>2264410</wp:posOffset>
            </wp:positionH>
            <wp:positionV relativeFrom="paragraph">
              <wp:posOffset>223520</wp:posOffset>
            </wp:positionV>
            <wp:extent cx="1837690" cy="1377950"/>
            <wp:effectExtent l="0" t="0" r="0" b="0"/>
            <wp:wrapTight wrapText="bothSides">
              <wp:wrapPolygon edited="0">
                <wp:start x="0" y="0"/>
                <wp:lineTo x="0" y="21202"/>
                <wp:lineTo x="21272" y="21202"/>
                <wp:lineTo x="21272" y="0"/>
                <wp:lineTo x="0" y="0"/>
              </wp:wrapPolygon>
            </wp:wrapTight>
            <wp:docPr id="8" name="図 8" descr="\\10000ws500006\G\01健全育成G\01青少年健全育成条例関係\20文科省事業\04平成31年度\03 スマホサミット募集、WS２回、当日\05　8月4日第２回ワークショップ\06　当日記録\写真\DSC07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00ws500006\G\01健全育成G\01青少年健全育成条例関係\20文科省事業\04平成31年度\03 スマホサミット募集、WS２回、当日\05　8月4日第２回ワークショップ\06　当日記録\写真\DSC075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FFE">
        <w:rPr>
          <w:rFonts w:asciiTheme="minorEastAsia" w:hAnsiTheme="minorEastAsia"/>
          <w:noProof/>
          <w:color w:val="FF0000"/>
          <w:sz w:val="22"/>
        </w:rPr>
        <w:drawing>
          <wp:anchor distT="0" distB="0" distL="114300" distR="114300" simplePos="0" relativeHeight="251691520" behindDoc="1" locked="0" layoutInCell="1" allowOverlap="1">
            <wp:simplePos x="0" y="0"/>
            <wp:positionH relativeFrom="column">
              <wp:posOffset>4314190</wp:posOffset>
            </wp:positionH>
            <wp:positionV relativeFrom="paragraph">
              <wp:posOffset>219710</wp:posOffset>
            </wp:positionV>
            <wp:extent cx="1824355" cy="1367155"/>
            <wp:effectExtent l="0" t="0" r="4445" b="4445"/>
            <wp:wrapTight wrapText="bothSides">
              <wp:wrapPolygon edited="0">
                <wp:start x="0" y="0"/>
                <wp:lineTo x="0" y="21369"/>
                <wp:lineTo x="21427" y="21369"/>
                <wp:lineTo x="21427" y="0"/>
                <wp:lineTo x="0" y="0"/>
              </wp:wrapPolygon>
            </wp:wrapTight>
            <wp:docPr id="7" name="図 7" descr="\\10000ws500006\G\01健全育成G\01青少年健全育成条例関係\20文科省事業\04平成31年度\03 スマホサミット募集、WS２回、当日\05　8月4日第２回ワークショップ\06　当日記録\写真\DSC07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0ws500006\G\01健全育成G\01青少年健全育成条例関係\20文科省事業\04平成31年度\03 スマホサミット募集、WS２回、当日\05　8月4日第２回ワークショップ\06　当日記録\写真\DSC075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4355" cy="1367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CB1">
        <w:rPr>
          <w:rFonts w:asciiTheme="minorEastAsia" w:hAnsiTheme="minorEastAsia"/>
          <w:noProof/>
          <w:color w:val="FF0000"/>
          <w:sz w:val="22"/>
        </w:rPr>
        <w:drawing>
          <wp:anchor distT="0" distB="0" distL="114300" distR="114300" simplePos="0" relativeHeight="251690496" behindDoc="1" locked="0" layoutInCell="1" allowOverlap="1">
            <wp:simplePos x="0" y="0"/>
            <wp:positionH relativeFrom="column">
              <wp:posOffset>168910</wp:posOffset>
            </wp:positionH>
            <wp:positionV relativeFrom="paragraph">
              <wp:posOffset>202565</wp:posOffset>
            </wp:positionV>
            <wp:extent cx="1838325" cy="1377950"/>
            <wp:effectExtent l="0" t="0" r="0" b="0"/>
            <wp:wrapTight wrapText="bothSides">
              <wp:wrapPolygon edited="0">
                <wp:start x="0" y="0"/>
                <wp:lineTo x="0" y="21202"/>
                <wp:lineTo x="21264" y="21202"/>
                <wp:lineTo x="21264" y="0"/>
                <wp:lineTo x="0" y="0"/>
              </wp:wrapPolygon>
            </wp:wrapTight>
            <wp:docPr id="4" name="図 4" descr="\\10000ws500006\G\01健全育成G\01青少年健全育成条例関係\20文科省事業\04平成31年度\03 スマホサミット募集、WS２回、当日\05　8月4日第２回ワークショップ\06　当日記録\写真\DSC07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0ws500006\G\01健全育成G\01青少年健全育成条例関係\20文科省事業\04平成31年度\03 スマホサミット募集、WS２回、当日\05　8月4日第２回ワークショップ\06　当日記録\写真\DSC074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424B" w:rsidRPr="00FC703D" w:rsidRDefault="00282C21" w:rsidP="003B424B">
      <w:pPr>
        <w:rPr>
          <w:rFonts w:asciiTheme="majorEastAsia" w:eastAsiaTheme="majorEastAsia" w:hAnsiTheme="majorEastAsia"/>
          <w:sz w:val="22"/>
        </w:rPr>
      </w:pPr>
      <w:r w:rsidRPr="00FC703D">
        <w:rPr>
          <w:rFonts w:asciiTheme="majorEastAsia" w:eastAsiaTheme="majorEastAsia" w:hAnsiTheme="majorEastAsia" w:hint="eastAsia"/>
          <w:b/>
          <w:sz w:val="22"/>
          <w:u w:val="single"/>
        </w:rPr>
        <w:t>１</w:t>
      </w:r>
      <w:r w:rsidR="00C2620E" w:rsidRPr="00FC703D">
        <w:rPr>
          <w:rFonts w:asciiTheme="majorEastAsia" w:eastAsiaTheme="majorEastAsia" w:hAnsiTheme="majorEastAsia" w:hint="eastAsia"/>
          <w:b/>
          <w:sz w:val="22"/>
          <w:u w:val="single"/>
        </w:rPr>
        <w:t>－</w:t>
      </w:r>
      <w:r w:rsidR="00380034">
        <w:rPr>
          <w:rFonts w:asciiTheme="majorEastAsia" w:eastAsiaTheme="majorEastAsia" w:hAnsiTheme="majorEastAsia" w:hint="eastAsia"/>
          <w:b/>
          <w:sz w:val="22"/>
          <w:u w:val="single"/>
        </w:rPr>
        <w:t>２</w:t>
      </w:r>
      <w:r w:rsidR="003B424B" w:rsidRPr="00FC703D">
        <w:rPr>
          <w:rFonts w:asciiTheme="majorEastAsia" w:eastAsiaTheme="majorEastAsia" w:hAnsiTheme="majorEastAsia" w:hint="eastAsia"/>
          <w:b/>
          <w:sz w:val="22"/>
          <w:u w:val="single"/>
        </w:rPr>
        <w:t>．</w:t>
      </w:r>
      <w:r w:rsidR="00273F6F" w:rsidRPr="00FC703D">
        <w:rPr>
          <w:rFonts w:asciiTheme="majorEastAsia" w:eastAsiaTheme="majorEastAsia" w:hAnsiTheme="majorEastAsia" w:hint="eastAsia"/>
          <w:b/>
          <w:sz w:val="22"/>
          <w:u w:val="single"/>
        </w:rPr>
        <w:t>第２回ワークショップ</w:t>
      </w:r>
      <w:r w:rsidR="00D10DBC" w:rsidRPr="00FC703D">
        <w:rPr>
          <w:rFonts w:asciiTheme="majorEastAsia" w:eastAsiaTheme="majorEastAsia" w:hAnsiTheme="majorEastAsia" w:hint="eastAsia"/>
          <w:b/>
          <w:sz w:val="22"/>
          <w:u w:val="single"/>
        </w:rPr>
        <w:t xml:space="preserve">　</w:t>
      </w:r>
      <w:r w:rsidR="00AF1FC6" w:rsidRPr="00FC703D">
        <w:rPr>
          <w:rFonts w:asciiTheme="majorEastAsia" w:eastAsiaTheme="majorEastAsia" w:hAnsiTheme="majorEastAsia" w:hint="eastAsia"/>
          <w:b/>
          <w:sz w:val="22"/>
          <w:u w:val="single"/>
        </w:rPr>
        <w:t>１１</w:t>
      </w:r>
      <w:r w:rsidR="00D10DBC" w:rsidRPr="00FC703D">
        <w:rPr>
          <w:rFonts w:asciiTheme="majorEastAsia" w:eastAsiaTheme="majorEastAsia" w:hAnsiTheme="majorEastAsia" w:hint="eastAsia"/>
          <w:b/>
          <w:sz w:val="22"/>
          <w:u w:val="single"/>
        </w:rPr>
        <w:t>月</w:t>
      </w:r>
      <w:r w:rsidR="00AF1FC6" w:rsidRPr="00FC703D">
        <w:rPr>
          <w:rFonts w:asciiTheme="majorEastAsia" w:eastAsiaTheme="majorEastAsia" w:hAnsiTheme="majorEastAsia" w:hint="eastAsia"/>
          <w:b/>
          <w:sz w:val="22"/>
          <w:u w:val="single"/>
        </w:rPr>
        <w:t>１５</w:t>
      </w:r>
      <w:r w:rsidR="00307DBC" w:rsidRPr="00FC703D">
        <w:rPr>
          <w:rFonts w:asciiTheme="majorEastAsia" w:eastAsiaTheme="majorEastAsia" w:hAnsiTheme="majorEastAsia" w:hint="eastAsia"/>
          <w:b/>
          <w:sz w:val="22"/>
          <w:u w:val="single"/>
        </w:rPr>
        <w:t>日（</w:t>
      </w:r>
      <w:r w:rsidR="006341E9" w:rsidRPr="00FC703D">
        <w:rPr>
          <w:rFonts w:asciiTheme="majorEastAsia" w:eastAsiaTheme="majorEastAsia" w:hAnsiTheme="majorEastAsia" w:hint="eastAsia"/>
          <w:b/>
          <w:sz w:val="22"/>
          <w:u w:val="single"/>
        </w:rPr>
        <w:t>日</w:t>
      </w:r>
      <w:r w:rsidR="00307DBC" w:rsidRPr="00FC703D">
        <w:rPr>
          <w:rFonts w:asciiTheme="majorEastAsia" w:eastAsiaTheme="majorEastAsia" w:hAnsiTheme="majorEastAsia" w:hint="eastAsia"/>
          <w:b/>
          <w:sz w:val="22"/>
          <w:u w:val="single"/>
        </w:rPr>
        <w:t>）</w:t>
      </w:r>
      <w:r w:rsidR="006341E9" w:rsidRPr="00FC703D">
        <w:rPr>
          <w:rFonts w:asciiTheme="majorEastAsia" w:eastAsiaTheme="majorEastAsia" w:hAnsiTheme="majorEastAsia" w:hint="eastAsia"/>
          <w:b/>
          <w:sz w:val="22"/>
          <w:u w:val="single"/>
        </w:rPr>
        <w:t>９</w:t>
      </w:r>
      <w:r w:rsidR="00307DBC" w:rsidRPr="00FC703D">
        <w:rPr>
          <w:rFonts w:asciiTheme="majorEastAsia" w:eastAsiaTheme="majorEastAsia" w:hAnsiTheme="majorEastAsia" w:hint="eastAsia"/>
          <w:b/>
          <w:sz w:val="22"/>
          <w:u w:val="single"/>
        </w:rPr>
        <w:t>時</w:t>
      </w:r>
      <w:r w:rsidR="0053328F" w:rsidRPr="00FC703D">
        <w:rPr>
          <w:rFonts w:asciiTheme="majorEastAsia" w:eastAsiaTheme="majorEastAsia" w:hAnsiTheme="majorEastAsia" w:hint="eastAsia"/>
          <w:b/>
          <w:sz w:val="22"/>
          <w:u w:val="single"/>
        </w:rPr>
        <w:t>３０分</w:t>
      </w:r>
      <w:r w:rsidR="006341E9" w:rsidRPr="00FC703D">
        <w:rPr>
          <w:rFonts w:asciiTheme="majorEastAsia" w:eastAsiaTheme="majorEastAsia" w:hAnsiTheme="majorEastAsia" w:hint="eastAsia"/>
          <w:b/>
          <w:sz w:val="22"/>
          <w:u w:val="single"/>
        </w:rPr>
        <w:t xml:space="preserve"> ～ </w:t>
      </w:r>
      <w:r w:rsidR="007D18D6" w:rsidRPr="00FC703D">
        <w:rPr>
          <w:rFonts w:asciiTheme="majorEastAsia" w:eastAsiaTheme="majorEastAsia" w:hAnsiTheme="majorEastAsia" w:hint="eastAsia"/>
          <w:b/>
          <w:sz w:val="22"/>
          <w:u w:val="single"/>
        </w:rPr>
        <w:t>１</w:t>
      </w:r>
      <w:r w:rsidR="006341E9" w:rsidRPr="00FC703D">
        <w:rPr>
          <w:rFonts w:asciiTheme="majorEastAsia" w:eastAsiaTheme="majorEastAsia" w:hAnsiTheme="majorEastAsia" w:hint="eastAsia"/>
          <w:b/>
          <w:sz w:val="22"/>
          <w:u w:val="single"/>
        </w:rPr>
        <w:t>２</w:t>
      </w:r>
      <w:r w:rsidR="00307DBC" w:rsidRPr="00FC703D">
        <w:rPr>
          <w:rFonts w:asciiTheme="majorEastAsia" w:eastAsiaTheme="majorEastAsia" w:hAnsiTheme="majorEastAsia" w:hint="eastAsia"/>
          <w:b/>
          <w:sz w:val="22"/>
          <w:u w:val="single"/>
        </w:rPr>
        <w:t>時</w:t>
      </w:r>
      <w:r w:rsidR="0053328F" w:rsidRPr="00FC703D">
        <w:rPr>
          <w:rFonts w:asciiTheme="majorEastAsia" w:eastAsiaTheme="majorEastAsia" w:hAnsiTheme="majorEastAsia" w:hint="eastAsia"/>
          <w:b/>
          <w:sz w:val="22"/>
          <w:u w:val="single"/>
        </w:rPr>
        <w:t>３０分</w:t>
      </w:r>
      <w:r w:rsidR="00EE355A" w:rsidRPr="00FC703D">
        <w:rPr>
          <w:rFonts w:asciiTheme="majorEastAsia" w:eastAsiaTheme="majorEastAsia" w:hAnsiTheme="majorEastAsia" w:hint="eastAsia"/>
          <w:b/>
          <w:sz w:val="22"/>
          <w:u w:val="single"/>
        </w:rPr>
        <w:t xml:space="preserve">　</w:t>
      </w:r>
    </w:p>
    <w:p w:rsidR="003425BC" w:rsidRDefault="003425BC" w:rsidP="003425BC">
      <w:pPr>
        <w:rPr>
          <w:sz w:val="22"/>
        </w:rPr>
      </w:pPr>
      <w:r w:rsidRPr="005A78D8">
        <w:rPr>
          <w:rFonts w:hint="eastAsia"/>
          <w:sz w:val="22"/>
        </w:rPr>
        <w:t xml:space="preserve">　</w:t>
      </w:r>
      <w:r>
        <w:rPr>
          <w:rFonts w:hint="eastAsia"/>
          <w:sz w:val="22"/>
        </w:rPr>
        <w:t>実施方法：</w:t>
      </w:r>
      <w:r>
        <w:rPr>
          <w:rFonts w:hint="eastAsia"/>
          <w:sz w:val="22"/>
        </w:rPr>
        <w:t>Web</w:t>
      </w:r>
      <w:r>
        <w:rPr>
          <w:rFonts w:hint="eastAsia"/>
          <w:sz w:val="22"/>
        </w:rPr>
        <w:t>会議</w:t>
      </w:r>
    </w:p>
    <w:p w:rsidR="003425BC" w:rsidRPr="00380034" w:rsidRDefault="00BE1A83" w:rsidP="003425BC">
      <w:pPr>
        <w:ind w:firstLineChars="580" w:firstLine="1276"/>
        <w:rPr>
          <w:sz w:val="22"/>
        </w:rPr>
      </w:pPr>
      <w:r>
        <w:rPr>
          <w:rFonts w:hint="eastAsia"/>
          <w:sz w:val="22"/>
        </w:rPr>
        <w:t>※第</w:t>
      </w:r>
      <w:r>
        <w:rPr>
          <w:rFonts w:hint="eastAsia"/>
          <w:sz w:val="22"/>
        </w:rPr>
        <w:t>1</w:t>
      </w:r>
      <w:r>
        <w:rPr>
          <w:rFonts w:hint="eastAsia"/>
          <w:sz w:val="22"/>
        </w:rPr>
        <w:t>回ワークショップと同様</w:t>
      </w:r>
    </w:p>
    <w:p w:rsidR="00952D2C" w:rsidRDefault="00115AAB" w:rsidP="00952D2C">
      <w:pPr>
        <w:ind w:leftChars="100" w:left="1090" w:hangingChars="400" w:hanging="880"/>
        <w:rPr>
          <w:rFonts w:asciiTheme="minorEastAsia" w:hAnsiTheme="minorEastAsia"/>
          <w:sz w:val="22"/>
        </w:rPr>
      </w:pPr>
      <w:r w:rsidRPr="00FC703D">
        <w:rPr>
          <w:rFonts w:asciiTheme="minorEastAsia" w:hAnsiTheme="minorEastAsia" w:hint="eastAsia"/>
          <w:sz w:val="22"/>
        </w:rPr>
        <w:t xml:space="preserve">　</w:t>
      </w:r>
      <w:r w:rsidR="003425BC">
        <w:rPr>
          <w:rFonts w:asciiTheme="minorEastAsia" w:hAnsiTheme="minorEastAsia" w:hint="eastAsia"/>
          <w:sz w:val="22"/>
        </w:rPr>
        <w:t>内</w:t>
      </w:r>
      <w:r w:rsidR="003425BC" w:rsidRPr="005A78D8">
        <w:rPr>
          <w:rFonts w:asciiTheme="minorEastAsia" w:hAnsiTheme="minorEastAsia" w:hint="eastAsia"/>
          <w:sz w:val="22"/>
        </w:rPr>
        <w:t>容</w:t>
      </w:r>
      <w:r w:rsidR="003425BC">
        <w:rPr>
          <w:rFonts w:asciiTheme="minorEastAsia" w:hAnsiTheme="minorEastAsia" w:hint="eastAsia"/>
          <w:sz w:val="22"/>
        </w:rPr>
        <w:t xml:space="preserve">（案）: </w:t>
      </w:r>
      <w:r w:rsidR="00952D2C">
        <w:rPr>
          <w:rFonts w:asciiTheme="minorEastAsia" w:hAnsiTheme="minorEastAsia" w:hint="eastAsia"/>
          <w:sz w:val="22"/>
        </w:rPr>
        <w:t>①企業等への取材</w:t>
      </w:r>
    </w:p>
    <w:p w:rsidR="003425BC" w:rsidRPr="003425BC" w:rsidRDefault="00952D2C" w:rsidP="003425BC">
      <w:pPr>
        <w:ind w:firstLineChars="800" w:firstLine="1760"/>
        <w:rPr>
          <w:rFonts w:asciiTheme="minorEastAsia" w:hAnsiTheme="minorEastAsia"/>
          <w:sz w:val="22"/>
        </w:rPr>
      </w:pPr>
      <w:r>
        <w:rPr>
          <w:rFonts w:asciiTheme="minorEastAsia" w:hAnsiTheme="minorEastAsia" w:hint="eastAsia"/>
          <w:sz w:val="22"/>
        </w:rPr>
        <w:t>②</w:t>
      </w:r>
      <w:r w:rsidR="007F4319">
        <w:rPr>
          <w:rFonts w:asciiTheme="minorEastAsia" w:hAnsiTheme="minorEastAsia" w:hint="eastAsia"/>
          <w:sz w:val="22"/>
        </w:rPr>
        <w:t>現状や取</w:t>
      </w:r>
      <w:r w:rsidR="00A476BC">
        <w:rPr>
          <w:rFonts w:asciiTheme="minorEastAsia" w:hAnsiTheme="minorEastAsia" w:hint="eastAsia"/>
          <w:sz w:val="22"/>
        </w:rPr>
        <w:t>り</w:t>
      </w:r>
      <w:r w:rsidR="007F4319">
        <w:rPr>
          <w:rFonts w:asciiTheme="minorEastAsia" w:hAnsiTheme="minorEastAsia" w:hint="eastAsia"/>
          <w:sz w:val="22"/>
        </w:rPr>
        <w:t>組みのまとめ</w:t>
      </w:r>
      <w:r>
        <w:rPr>
          <w:rFonts w:asciiTheme="minorEastAsia" w:hAnsiTheme="minorEastAsia" w:hint="eastAsia"/>
          <w:sz w:val="22"/>
        </w:rPr>
        <w:t>と</w:t>
      </w:r>
      <w:r w:rsidR="003425BC">
        <w:rPr>
          <w:rFonts w:asciiTheme="minorEastAsia" w:hAnsiTheme="minorEastAsia" w:hint="eastAsia"/>
          <w:sz w:val="22"/>
        </w:rPr>
        <w:t>発表に向けての準備</w:t>
      </w:r>
    </w:p>
    <w:p w:rsidR="00180918" w:rsidRPr="00D3325B" w:rsidRDefault="00282C21" w:rsidP="005B1B60">
      <w:pPr>
        <w:rPr>
          <w:rFonts w:asciiTheme="majorEastAsia" w:eastAsiaTheme="majorEastAsia" w:hAnsiTheme="majorEastAsia"/>
          <w:b/>
          <w:sz w:val="22"/>
        </w:rPr>
      </w:pPr>
      <w:r w:rsidRPr="00D3325B">
        <w:rPr>
          <w:rFonts w:asciiTheme="majorEastAsia" w:eastAsiaTheme="majorEastAsia" w:hAnsiTheme="majorEastAsia" w:hint="eastAsia"/>
          <w:b/>
          <w:sz w:val="22"/>
        </w:rPr>
        <w:t>○スマホサミット当日</w:t>
      </w:r>
    </w:p>
    <w:p w:rsidR="00B62B8E" w:rsidRPr="00D3325B" w:rsidRDefault="00282C21" w:rsidP="00B62B8E">
      <w:pPr>
        <w:rPr>
          <w:rFonts w:asciiTheme="majorEastAsia" w:eastAsiaTheme="majorEastAsia" w:hAnsiTheme="majorEastAsia"/>
          <w:b/>
          <w:sz w:val="22"/>
          <w:u w:val="single"/>
        </w:rPr>
      </w:pPr>
      <w:r w:rsidRPr="00D3325B">
        <w:rPr>
          <w:rFonts w:asciiTheme="majorEastAsia" w:eastAsiaTheme="majorEastAsia" w:hAnsiTheme="majorEastAsia" w:hint="eastAsia"/>
          <w:b/>
          <w:sz w:val="22"/>
          <w:u w:val="single"/>
        </w:rPr>
        <w:t>２</w:t>
      </w:r>
      <w:r w:rsidR="00B62B8E" w:rsidRPr="00D3325B">
        <w:rPr>
          <w:rFonts w:asciiTheme="majorEastAsia" w:eastAsiaTheme="majorEastAsia" w:hAnsiTheme="majorEastAsia" w:hint="eastAsia"/>
          <w:b/>
          <w:sz w:val="22"/>
          <w:u w:val="single"/>
        </w:rPr>
        <w:t>．</w:t>
      </w:r>
      <w:r w:rsidR="007F4319">
        <w:rPr>
          <w:rFonts w:asciiTheme="majorEastAsia" w:eastAsiaTheme="majorEastAsia" w:hAnsiTheme="majorEastAsia" w:hint="eastAsia"/>
          <w:b/>
          <w:sz w:val="22"/>
          <w:u w:val="single"/>
        </w:rPr>
        <w:t>「</w:t>
      </w:r>
      <w:r w:rsidR="00B62B8E" w:rsidRPr="00D3325B">
        <w:rPr>
          <w:rFonts w:asciiTheme="majorEastAsia" w:eastAsiaTheme="majorEastAsia" w:hAnsiTheme="majorEastAsia" w:hint="eastAsia"/>
          <w:b/>
          <w:sz w:val="22"/>
          <w:u w:val="single"/>
        </w:rPr>
        <w:t>OSAKAスマホサミット</w:t>
      </w:r>
      <w:r w:rsidR="007F4319">
        <w:rPr>
          <w:rFonts w:asciiTheme="majorEastAsia" w:eastAsiaTheme="majorEastAsia" w:hAnsiTheme="majorEastAsia" w:hint="eastAsia"/>
          <w:b/>
          <w:sz w:val="22"/>
          <w:u w:val="single"/>
        </w:rPr>
        <w:t>2020」</w:t>
      </w:r>
      <w:r w:rsidR="00B62B8E" w:rsidRPr="00D3325B">
        <w:rPr>
          <w:rFonts w:asciiTheme="majorEastAsia" w:eastAsiaTheme="majorEastAsia" w:hAnsiTheme="majorEastAsia" w:hint="eastAsia"/>
          <w:b/>
          <w:sz w:val="22"/>
          <w:u w:val="single"/>
        </w:rPr>
        <w:t>の開催</w:t>
      </w:r>
      <w:r w:rsidR="00836A12" w:rsidRPr="00D3325B">
        <w:rPr>
          <w:rFonts w:asciiTheme="majorEastAsia" w:eastAsiaTheme="majorEastAsia" w:hAnsiTheme="majorEastAsia" w:hint="eastAsia"/>
          <w:b/>
          <w:sz w:val="22"/>
          <w:u w:val="single"/>
        </w:rPr>
        <w:t xml:space="preserve">　</w:t>
      </w:r>
      <w:r w:rsidR="00D10DBC" w:rsidRPr="00D3325B">
        <w:rPr>
          <w:rFonts w:asciiTheme="majorEastAsia" w:eastAsiaTheme="majorEastAsia" w:hAnsiTheme="majorEastAsia" w:hint="eastAsia"/>
          <w:b/>
          <w:sz w:val="22"/>
          <w:u w:val="single"/>
        </w:rPr>
        <w:t>１２月</w:t>
      </w:r>
      <w:r w:rsidR="00AF1FC6" w:rsidRPr="00D3325B">
        <w:rPr>
          <w:rFonts w:asciiTheme="majorEastAsia" w:eastAsiaTheme="majorEastAsia" w:hAnsiTheme="majorEastAsia" w:hint="eastAsia"/>
          <w:b/>
          <w:sz w:val="22"/>
          <w:u w:val="single"/>
        </w:rPr>
        <w:t>６</w:t>
      </w:r>
      <w:r w:rsidR="008B3C13" w:rsidRPr="00D3325B">
        <w:rPr>
          <w:rFonts w:asciiTheme="majorEastAsia" w:eastAsiaTheme="majorEastAsia" w:hAnsiTheme="majorEastAsia" w:hint="eastAsia"/>
          <w:b/>
          <w:sz w:val="22"/>
          <w:u w:val="single"/>
        </w:rPr>
        <w:t>日（日）午後１時～４時</w:t>
      </w:r>
      <w:r w:rsidR="00F966F6" w:rsidRPr="00D3325B">
        <w:rPr>
          <w:rFonts w:asciiTheme="majorEastAsia" w:eastAsiaTheme="majorEastAsia" w:hAnsiTheme="majorEastAsia" w:hint="eastAsia"/>
          <w:b/>
          <w:sz w:val="22"/>
          <w:u w:val="single"/>
        </w:rPr>
        <w:t xml:space="preserve">　午前</w:t>
      </w:r>
      <w:r w:rsidR="009655C0" w:rsidRPr="00D3325B">
        <w:rPr>
          <w:rFonts w:asciiTheme="majorEastAsia" w:eastAsiaTheme="majorEastAsia" w:hAnsiTheme="majorEastAsia" w:hint="eastAsia"/>
          <w:b/>
          <w:sz w:val="22"/>
          <w:u w:val="single"/>
        </w:rPr>
        <w:t>は準備</w:t>
      </w:r>
      <w:r w:rsidR="00E32714" w:rsidRPr="00D3325B">
        <w:rPr>
          <w:rFonts w:asciiTheme="majorEastAsia" w:eastAsiaTheme="majorEastAsia" w:hAnsiTheme="majorEastAsia" w:hint="eastAsia"/>
          <w:b/>
          <w:sz w:val="22"/>
          <w:u w:val="single"/>
        </w:rPr>
        <w:t>等</w:t>
      </w:r>
    </w:p>
    <w:p w:rsidR="008B3C13" w:rsidRDefault="00023589" w:rsidP="000E718E">
      <w:pPr>
        <w:ind w:firstLineChars="100" w:firstLine="220"/>
        <w:rPr>
          <w:sz w:val="22"/>
        </w:rPr>
      </w:pPr>
      <w:r w:rsidRPr="00D3325B">
        <w:rPr>
          <w:rFonts w:hint="eastAsia"/>
          <w:sz w:val="22"/>
        </w:rPr>
        <w:t>場所：大阪市立</w:t>
      </w:r>
      <w:r w:rsidR="003C5F0F">
        <w:rPr>
          <w:rFonts w:hint="eastAsia"/>
          <w:sz w:val="22"/>
        </w:rPr>
        <w:t>阿倍野区民</w:t>
      </w:r>
      <w:r w:rsidR="008B3C13" w:rsidRPr="00D3325B">
        <w:rPr>
          <w:rFonts w:hint="eastAsia"/>
          <w:sz w:val="22"/>
        </w:rPr>
        <w:t>センター</w:t>
      </w:r>
      <w:r w:rsidR="00BE1F9E">
        <w:rPr>
          <w:rFonts w:hint="eastAsia"/>
          <w:sz w:val="22"/>
        </w:rPr>
        <w:t>小</w:t>
      </w:r>
      <w:r w:rsidR="00D60F21" w:rsidRPr="00D3325B">
        <w:rPr>
          <w:rFonts w:hint="eastAsia"/>
          <w:sz w:val="22"/>
        </w:rPr>
        <w:t>ホール（</w:t>
      </w:r>
      <w:r w:rsidR="003C5F0F">
        <w:rPr>
          <w:rFonts w:hint="eastAsia"/>
          <w:sz w:val="22"/>
        </w:rPr>
        <w:t>地下鉄谷町線阿倍野</w:t>
      </w:r>
      <w:r w:rsidR="008B3C13" w:rsidRPr="00D3325B">
        <w:rPr>
          <w:rFonts w:hint="eastAsia"/>
          <w:sz w:val="22"/>
        </w:rPr>
        <w:t>駅</w:t>
      </w:r>
      <w:r w:rsidR="00D60F21" w:rsidRPr="00D3325B">
        <w:rPr>
          <w:rFonts w:hint="eastAsia"/>
          <w:sz w:val="22"/>
        </w:rPr>
        <w:t>から</w:t>
      </w:r>
      <w:r w:rsidR="003C5F0F">
        <w:rPr>
          <w:rFonts w:hint="eastAsia"/>
          <w:sz w:val="22"/>
        </w:rPr>
        <w:t>50m</w:t>
      </w:r>
      <w:r w:rsidR="008B3C13" w:rsidRPr="00D3325B">
        <w:rPr>
          <w:rFonts w:hint="eastAsia"/>
          <w:sz w:val="22"/>
        </w:rPr>
        <w:t>）</w:t>
      </w:r>
    </w:p>
    <w:p w:rsidR="000F7B8E" w:rsidRPr="00D3325B" w:rsidRDefault="000F7B8E" w:rsidP="000F7B8E">
      <w:pPr>
        <w:ind w:firstLineChars="386" w:firstLine="849"/>
        <w:rPr>
          <w:sz w:val="22"/>
        </w:rPr>
      </w:pPr>
      <w:r>
        <w:rPr>
          <w:rFonts w:hint="eastAsia"/>
          <w:sz w:val="22"/>
        </w:rPr>
        <w:lastRenderedPageBreak/>
        <w:t>※</w:t>
      </w:r>
      <w:r w:rsidR="00BE1A83">
        <w:rPr>
          <w:rFonts w:hint="eastAsia"/>
          <w:sz w:val="22"/>
        </w:rPr>
        <w:t>新型コロナウイルスの影響により</w:t>
      </w:r>
      <w:r>
        <w:rPr>
          <w:rFonts w:hint="eastAsia"/>
          <w:sz w:val="22"/>
        </w:rPr>
        <w:t>Web</w:t>
      </w:r>
      <w:r>
        <w:rPr>
          <w:rFonts w:hint="eastAsia"/>
          <w:sz w:val="22"/>
        </w:rPr>
        <w:t>で実施の可能性</w:t>
      </w:r>
      <w:r w:rsidR="00BE1A83">
        <w:rPr>
          <w:rFonts w:hint="eastAsia"/>
          <w:sz w:val="22"/>
        </w:rPr>
        <w:t>が</w:t>
      </w:r>
      <w:r>
        <w:rPr>
          <w:rFonts w:hint="eastAsia"/>
          <w:sz w:val="22"/>
        </w:rPr>
        <w:t>あり</w:t>
      </w:r>
      <w:r w:rsidR="00BE1A83">
        <w:rPr>
          <w:rFonts w:hint="eastAsia"/>
          <w:sz w:val="22"/>
        </w:rPr>
        <w:t>ます。</w:t>
      </w:r>
    </w:p>
    <w:p w:rsidR="006A4757" w:rsidRPr="00D3325B" w:rsidRDefault="00443DE4" w:rsidP="00307DBC">
      <w:pPr>
        <w:ind w:firstLineChars="100" w:firstLine="220"/>
        <w:rPr>
          <w:sz w:val="22"/>
        </w:rPr>
      </w:pPr>
      <w:r w:rsidRPr="00D3325B">
        <w:rPr>
          <w:rFonts w:hint="eastAsia"/>
          <w:sz w:val="22"/>
        </w:rPr>
        <w:t>聴衆</w:t>
      </w:r>
      <w:r w:rsidR="006A4757" w:rsidRPr="00D3325B">
        <w:rPr>
          <w:rFonts w:hint="eastAsia"/>
          <w:sz w:val="22"/>
        </w:rPr>
        <w:t>：</w:t>
      </w:r>
      <w:r w:rsidR="009655C0" w:rsidRPr="00D3325B">
        <w:rPr>
          <w:rFonts w:hint="eastAsia"/>
          <w:sz w:val="22"/>
        </w:rPr>
        <w:t>青少年、</w:t>
      </w:r>
      <w:r w:rsidR="00C54D6A" w:rsidRPr="00D3325B">
        <w:rPr>
          <w:rFonts w:hint="eastAsia"/>
          <w:sz w:val="22"/>
        </w:rPr>
        <w:t>教</w:t>
      </w:r>
      <w:r w:rsidR="00307DBC" w:rsidRPr="00D3325B">
        <w:rPr>
          <w:rFonts w:hint="eastAsia"/>
          <w:sz w:val="22"/>
        </w:rPr>
        <w:t>職</w:t>
      </w:r>
      <w:r w:rsidR="00C54D6A" w:rsidRPr="00D3325B">
        <w:rPr>
          <w:rFonts w:hint="eastAsia"/>
          <w:sz w:val="22"/>
        </w:rPr>
        <w:t>員</w:t>
      </w:r>
      <w:r w:rsidR="00BF71D9" w:rsidRPr="00D3325B">
        <w:rPr>
          <w:rFonts w:hint="eastAsia"/>
          <w:sz w:val="22"/>
        </w:rPr>
        <w:t>、</w:t>
      </w:r>
      <w:r w:rsidR="00DF33AB" w:rsidRPr="00D3325B">
        <w:rPr>
          <w:rFonts w:hint="eastAsia"/>
          <w:sz w:val="22"/>
        </w:rPr>
        <w:t>保護者、</w:t>
      </w:r>
      <w:r w:rsidR="00BF71D9" w:rsidRPr="00D3325B">
        <w:rPr>
          <w:rFonts w:hint="eastAsia"/>
          <w:sz w:val="22"/>
        </w:rPr>
        <w:t>青少年指導者</w:t>
      </w:r>
      <w:r w:rsidR="00C54D6A" w:rsidRPr="00D3325B">
        <w:rPr>
          <w:rFonts w:hint="eastAsia"/>
          <w:sz w:val="22"/>
        </w:rPr>
        <w:t>等</w:t>
      </w:r>
    </w:p>
    <w:p w:rsidR="00EB6750" w:rsidRDefault="00EB6750" w:rsidP="006D0844">
      <w:pPr>
        <w:ind w:leftChars="100" w:left="210" w:firstLineChars="100" w:firstLine="220"/>
        <w:rPr>
          <w:sz w:val="22"/>
        </w:rPr>
      </w:pPr>
      <w:r w:rsidRPr="00D3325B">
        <w:rPr>
          <w:rFonts w:hint="eastAsia"/>
          <w:sz w:val="22"/>
        </w:rPr>
        <w:t>適切なスマホ・ＳＮＳの</w:t>
      </w:r>
      <w:r w:rsidR="00D60F21" w:rsidRPr="00D3325B">
        <w:rPr>
          <w:rFonts w:hint="eastAsia"/>
          <w:sz w:val="22"/>
        </w:rPr>
        <w:t>利用等</w:t>
      </w:r>
      <w:r w:rsidRPr="00D3325B">
        <w:rPr>
          <w:rFonts w:hint="eastAsia"/>
          <w:sz w:val="22"/>
        </w:rPr>
        <w:t>について</w:t>
      </w:r>
      <w:r w:rsidR="00D60F21" w:rsidRPr="00D3325B">
        <w:rPr>
          <w:rFonts w:hint="eastAsia"/>
          <w:sz w:val="22"/>
        </w:rPr>
        <w:t>小</w:t>
      </w:r>
      <w:r w:rsidR="006C5695" w:rsidRPr="00D3325B">
        <w:rPr>
          <w:rFonts w:hint="eastAsia"/>
          <w:sz w:val="22"/>
        </w:rPr>
        <w:t>中高生</w:t>
      </w:r>
      <w:r w:rsidR="00162523">
        <w:rPr>
          <w:rFonts w:hint="eastAsia"/>
          <w:sz w:val="22"/>
        </w:rPr>
        <w:t>が考えた</w:t>
      </w:r>
      <w:r w:rsidR="00A476BC">
        <w:rPr>
          <w:rFonts w:hint="eastAsia"/>
          <w:sz w:val="22"/>
        </w:rPr>
        <w:t>ワークショップの成果</w:t>
      </w:r>
      <w:r w:rsidR="00162523">
        <w:rPr>
          <w:rFonts w:hint="eastAsia"/>
          <w:sz w:val="22"/>
        </w:rPr>
        <w:t>や</w:t>
      </w:r>
      <w:bookmarkStart w:id="0" w:name="_GoBack"/>
      <w:bookmarkEnd w:id="0"/>
      <w:r w:rsidR="00F114C4">
        <w:rPr>
          <w:rFonts w:hint="eastAsia"/>
          <w:sz w:val="22"/>
        </w:rPr>
        <w:t>、</w:t>
      </w:r>
      <w:r w:rsidR="00C84417">
        <w:rPr>
          <w:rFonts w:hint="eastAsia"/>
          <w:sz w:val="22"/>
        </w:rPr>
        <w:t>コンクールの優秀事例</w:t>
      </w:r>
      <w:r w:rsidR="00F114C4">
        <w:rPr>
          <w:rFonts w:hint="eastAsia"/>
          <w:sz w:val="22"/>
        </w:rPr>
        <w:t>を発表するとともに、</w:t>
      </w:r>
      <w:r w:rsidRPr="00D3325B">
        <w:rPr>
          <w:rFonts w:hint="eastAsia"/>
          <w:sz w:val="22"/>
        </w:rPr>
        <w:t>大人</w:t>
      </w:r>
      <w:r w:rsidR="00F114C4">
        <w:rPr>
          <w:rFonts w:hint="eastAsia"/>
          <w:sz w:val="22"/>
        </w:rPr>
        <w:t>も</w:t>
      </w:r>
      <w:r w:rsidRPr="00D3325B">
        <w:rPr>
          <w:rFonts w:hint="eastAsia"/>
          <w:sz w:val="22"/>
        </w:rPr>
        <w:t>一緒に考え</w:t>
      </w:r>
      <w:r w:rsidR="000E718E" w:rsidRPr="00D3325B">
        <w:rPr>
          <w:rFonts w:hint="eastAsia"/>
          <w:sz w:val="22"/>
        </w:rPr>
        <w:t>る機会を持つことで、ネット</w:t>
      </w:r>
      <w:r w:rsidR="007F4319">
        <w:rPr>
          <w:rFonts w:hint="eastAsia"/>
          <w:sz w:val="22"/>
        </w:rPr>
        <w:t>・</w:t>
      </w:r>
      <w:r w:rsidR="000E718E" w:rsidRPr="00D3325B">
        <w:rPr>
          <w:rFonts w:hint="eastAsia"/>
          <w:sz w:val="22"/>
        </w:rPr>
        <w:t>リテラシー向上に向けた取組を充実させ</w:t>
      </w:r>
      <w:r w:rsidR="008E71A3" w:rsidRPr="00D3325B">
        <w:rPr>
          <w:rFonts w:hint="eastAsia"/>
          <w:sz w:val="22"/>
        </w:rPr>
        <w:t>、ネットを介した被害に向けた取組の</w:t>
      </w:r>
      <w:r w:rsidR="00770D8C">
        <w:rPr>
          <w:rFonts w:hint="eastAsia"/>
          <w:sz w:val="22"/>
        </w:rPr>
        <w:t>契機とする。</w:t>
      </w:r>
    </w:p>
    <w:p w:rsidR="00782D03" w:rsidRPr="00D3325B" w:rsidRDefault="00782D03" w:rsidP="00782D03">
      <w:pPr>
        <w:ind w:firstLineChars="100" w:firstLine="220"/>
        <w:rPr>
          <w:sz w:val="22"/>
        </w:rPr>
      </w:pPr>
      <w:r>
        <w:rPr>
          <w:rFonts w:hint="eastAsia"/>
          <w:sz w:val="22"/>
        </w:rPr>
        <w:t>（案）</w:t>
      </w:r>
    </w:p>
    <w:p w:rsidR="00680B03" w:rsidRPr="00D3325B" w:rsidRDefault="007D1CB1" w:rsidP="008E71A3">
      <w:pPr>
        <w:ind w:firstLineChars="100" w:firstLine="220"/>
        <w:rPr>
          <w:sz w:val="22"/>
        </w:rPr>
      </w:pPr>
      <w:r w:rsidRPr="00D3325B">
        <w:rPr>
          <w:noProof/>
          <w:sz w:val="22"/>
        </w:rPr>
        <w:drawing>
          <wp:anchor distT="0" distB="0" distL="114300" distR="114300" simplePos="0" relativeHeight="251689472" behindDoc="1" locked="0" layoutInCell="1" allowOverlap="1">
            <wp:simplePos x="0" y="0"/>
            <wp:positionH relativeFrom="column">
              <wp:posOffset>5236210</wp:posOffset>
            </wp:positionH>
            <wp:positionV relativeFrom="paragraph">
              <wp:posOffset>5715</wp:posOffset>
            </wp:positionV>
            <wp:extent cx="1344295" cy="1009650"/>
            <wp:effectExtent l="0" t="0" r="8255" b="0"/>
            <wp:wrapThrough wrapText="bothSides">
              <wp:wrapPolygon edited="0">
                <wp:start x="0" y="0"/>
                <wp:lineTo x="0" y="21192"/>
                <wp:lineTo x="21427" y="21192"/>
                <wp:lineTo x="21427" y="0"/>
                <wp:lineTo x="0" y="0"/>
              </wp:wrapPolygon>
            </wp:wrapThrough>
            <wp:docPr id="3" name="図 3" descr="\\10000ws500006\G\01健全育成G\01青少年健全育成条例関係\20文科省事業\04平成31年度\03 スマホサミット募集、WS２回、当日\07　スマホサミット2019\13まとめ　来年への反省等意見\当日まとめ\20syu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500006\G\01健全育成G\01青少年健全育成条例関係\20文科省事業\04平成31年度\03 スマホサミット募集、WS２回、当日\07　スマホサミット2019\13まとめ　来年への反省等意見\当日まとめ\20syu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29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B03" w:rsidRPr="00D3325B">
        <w:rPr>
          <w:rFonts w:hint="eastAsia"/>
          <w:sz w:val="22"/>
        </w:rPr>
        <w:t>○</w:t>
      </w:r>
      <w:r w:rsidR="00811528" w:rsidRPr="00D3325B">
        <w:rPr>
          <w:rFonts w:hint="eastAsia"/>
          <w:sz w:val="22"/>
        </w:rPr>
        <w:t>第一部：</w:t>
      </w:r>
      <w:r w:rsidR="008E71A3" w:rsidRPr="00D3325B">
        <w:rPr>
          <w:rFonts w:hint="eastAsia"/>
          <w:sz w:val="22"/>
        </w:rPr>
        <w:t>ワークショップ参加児童・生徒による発表</w:t>
      </w:r>
    </w:p>
    <w:p w:rsidR="00770D8C" w:rsidRPr="00D3325B" w:rsidRDefault="008E71A3" w:rsidP="00770D8C">
      <w:pPr>
        <w:ind w:firstLineChars="100" w:firstLine="220"/>
        <w:rPr>
          <w:sz w:val="22"/>
        </w:rPr>
      </w:pPr>
      <w:r w:rsidRPr="00D3325B">
        <w:rPr>
          <w:rFonts w:hint="eastAsia"/>
          <w:sz w:val="22"/>
        </w:rPr>
        <w:t>○第</w:t>
      </w:r>
      <w:r w:rsidR="00BE1A83">
        <w:rPr>
          <w:rFonts w:hint="eastAsia"/>
          <w:sz w:val="22"/>
        </w:rPr>
        <w:t>二</w:t>
      </w:r>
      <w:r w:rsidRPr="00D3325B">
        <w:rPr>
          <w:rFonts w:hint="eastAsia"/>
          <w:sz w:val="22"/>
        </w:rPr>
        <w:t>部：適切なネット利用対策実践事例コンクールの優秀事例発表</w:t>
      </w:r>
    </w:p>
    <w:p w:rsidR="00965039" w:rsidRDefault="00BE1A83" w:rsidP="008E71A3">
      <w:pPr>
        <w:ind w:leftChars="100" w:left="1310" w:hangingChars="500" w:hanging="1100"/>
        <w:rPr>
          <w:sz w:val="22"/>
        </w:rPr>
      </w:pPr>
      <w:r>
        <w:rPr>
          <w:rFonts w:hint="eastAsia"/>
          <w:sz w:val="22"/>
        </w:rPr>
        <w:t>○第</w:t>
      </w:r>
      <w:r>
        <w:rPr>
          <w:rFonts w:ascii="Segoe UI Symbol" w:hAnsi="Segoe UI Symbol" w:cs="Segoe UI Symbol" w:hint="eastAsia"/>
          <w:sz w:val="22"/>
        </w:rPr>
        <w:t>三</w:t>
      </w:r>
      <w:r w:rsidR="008E71A3" w:rsidRPr="00D3325B">
        <w:rPr>
          <w:rFonts w:hint="eastAsia"/>
          <w:sz w:val="22"/>
        </w:rPr>
        <w:t>部：</w:t>
      </w:r>
      <w:r>
        <w:rPr>
          <w:rFonts w:hint="eastAsia"/>
          <w:sz w:val="22"/>
        </w:rPr>
        <w:t>子どもと保護者</w:t>
      </w:r>
      <w:r w:rsidR="008E71A3" w:rsidRPr="00D3325B">
        <w:rPr>
          <w:rFonts w:hint="eastAsia"/>
          <w:sz w:val="22"/>
        </w:rPr>
        <w:t>のトークセッション</w:t>
      </w:r>
      <w:r w:rsidR="00487CD4" w:rsidRPr="00D3325B">
        <w:rPr>
          <w:rFonts w:hint="eastAsia"/>
          <w:sz w:val="22"/>
        </w:rPr>
        <w:t>（</w:t>
      </w:r>
      <w:r w:rsidR="00CE3B44" w:rsidRPr="00D3325B">
        <w:rPr>
          <w:rFonts w:hint="eastAsia"/>
          <w:sz w:val="22"/>
        </w:rPr>
        <w:t>パネラー：</w:t>
      </w:r>
      <w:r w:rsidR="00965039" w:rsidRPr="00D3325B">
        <w:rPr>
          <w:rFonts w:hint="eastAsia"/>
          <w:sz w:val="22"/>
        </w:rPr>
        <w:t>小</w:t>
      </w:r>
      <w:r w:rsidR="00487CD4" w:rsidRPr="00D3325B">
        <w:rPr>
          <w:rFonts w:hint="eastAsia"/>
          <w:sz w:val="22"/>
        </w:rPr>
        <w:t>中高生、保護者</w:t>
      </w:r>
      <w:r w:rsidR="0045062C">
        <w:rPr>
          <w:rFonts w:hint="eastAsia"/>
          <w:sz w:val="22"/>
        </w:rPr>
        <w:t>、企業</w:t>
      </w:r>
      <w:r>
        <w:rPr>
          <w:rFonts w:hint="eastAsia"/>
          <w:sz w:val="22"/>
        </w:rPr>
        <w:t>等</w:t>
      </w:r>
      <w:r w:rsidR="00836A12" w:rsidRPr="00D3325B">
        <w:rPr>
          <w:rFonts w:hint="eastAsia"/>
          <w:sz w:val="22"/>
        </w:rPr>
        <w:t>）</w:t>
      </w:r>
      <w:r w:rsidR="008E71A3" w:rsidRPr="00D3325B">
        <w:rPr>
          <w:rFonts w:hint="eastAsia"/>
          <w:sz w:val="22"/>
        </w:rPr>
        <w:t>、被害防止に関する教育・啓発について</w:t>
      </w:r>
    </w:p>
    <w:p w:rsidR="002E7870" w:rsidRPr="00BE1A83" w:rsidRDefault="002E7870" w:rsidP="008E71A3">
      <w:pPr>
        <w:ind w:leftChars="100" w:left="1310" w:hangingChars="500" w:hanging="1100"/>
        <w:rPr>
          <w:sz w:val="22"/>
        </w:rPr>
      </w:pPr>
    </w:p>
    <w:p w:rsidR="00282C21" w:rsidRPr="005B1B60" w:rsidRDefault="00282C21" w:rsidP="007728D2">
      <w:pPr>
        <w:spacing w:line="0" w:lineRule="atLeast"/>
        <w:rPr>
          <w:b/>
          <w:bCs/>
          <w:noProof/>
          <w:sz w:val="19"/>
          <w:szCs w:val="19"/>
        </w:rPr>
      </w:pPr>
      <w:r w:rsidRPr="005B1B60">
        <w:rPr>
          <w:rFonts w:asciiTheme="majorEastAsia" w:eastAsiaTheme="majorEastAsia" w:hAnsiTheme="majorEastAsia" w:hint="eastAsia"/>
          <w:b/>
          <w:sz w:val="22"/>
        </w:rPr>
        <w:t>○事業報告</w:t>
      </w:r>
    </w:p>
    <w:p w:rsidR="00D541DE" w:rsidRPr="005B1B60" w:rsidRDefault="00282C21" w:rsidP="00680B03">
      <w:pPr>
        <w:rPr>
          <w:rFonts w:asciiTheme="majorEastAsia" w:eastAsiaTheme="majorEastAsia" w:hAnsiTheme="majorEastAsia"/>
          <w:b/>
          <w:sz w:val="22"/>
          <w:u w:val="single"/>
        </w:rPr>
      </w:pPr>
      <w:r w:rsidRPr="005B1B60">
        <w:rPr>
          <w:rFonts w:asciiTheme="majorEastAsia" w:eastAsiaTheme="majorEastAsia" w:hAnsiTheme="majorEastAsia" w:hint="eastAsia"/>
          <w:b/>
          <w:sz w:val="22"/>
          <w:u w:val="single"/>
        </w:rPr>
        <w:t>３</w:t>
      </w:r>
      <w:r w:rsidR="00411479" w:rsidRPr="005B1B60">
        <w:rPr>
          <w:rFonts w:asciiTheme="majorEastAsia" w:eastAsiaTheme="majorEastAsia" w:hAnsiTheme="majorEastAsia" w:hint="eastAsia"/>
          <w:b/>
          <w:sz w:val="22"/>
          <w:u w:val="single"/>
        </w:rPr>
        <w:t>．報告書</w:t>
      </w:r>
      <w:r w:rsidR="00627E65" w:rsidRPr="005B1B60">
        <w:rPr>
          <w:rFonts w:asciiTheme="majorEastAsia" w:eastAsiaTheme="majorEastAsia" w:hAnsiTheme="majorEastAsia" w:hint="eastAsia"/>
          <w:b/>
          <w:sz w:val="22"/>
          <w:u w:val="single"/>
        </w:rPr>
        <w:t>の作成と映像メッセージの発信</w:t>
      </w:r>
      <w:r w:rsidR="00487CD4" w:rsidRPr="005B1B60">
        <w:rPr>
          <w:rFonts w:asciiTheme="majorEastAsia" w:eastAsiaTheme="majorEastAsia" w:hAnsiTheme="majorEastAsia" w:hint="eastAsia"/>
          <w:b/>
          <w:sz w:val="22"/>
          <w:u w:val="single"/>
        </w:rPr>
        <w:t xml:space="preserve">　２～３月</w:t>
      </w:r>
    </w:p>
    <w:p w:rsidR="00411479" w:rsidRPr="005B1B60" w:rsidRDefault="000B687F" w:rsidP="0037593A">
      <w:pPr>
        <w:ind w:firstLineChars="100" w:firstLine="220"/>
        <w:rPr>
          <w:sz w:val="22"/>
        </w:rPr>
      </w:pPr>
      <w:r w:rsidRPr="005B1B60">
        <w:rPr>
          <w:rFonts w:hint="eastAsia"/>
          <w:sz w:val="22"/>
        </w:rPr>
        <w:t>青少年のネット・リテラシー向上に向けた</w:t>
      </w:r>
      <w:r w:rsidR="00571790" w:rsidRPr="005B1B60">
        <w:rPr>
          <w:rFonts w:hint="eastAsia"/>
          <w:sz w:val="22"/>
        </w:rPr>
        <w:t>府内</w:t>
      </w:r>
      <w:r w:rsidR="006C5695" w:rsidRPr="005B1B60">
        <w:rPr>
          <w:rFonts w:hint="eastAsia"/>
          <w:sz w:val="22"/>
        </w:rPr>
        <w:t>で</w:t>
      </w:r>
      <w:r w:rsidR="003B4FD8" w:rsidRPr="005B1B60">
        <w:rPr>
          <w:rFonts w:hint="eastAsia"/>
          <w:sz w:val="22"/>
        </w:rPr>
        <w:t>の</w:t>
      </w:r>
      <w:r w:rsidRPr="005B1B60">
        <w:rPr>
          <w:rFonts w:hint="eastAsia"/>
          <w:sz w:val="22"/>
        </w:rPr>
        <w:t>取組を充実させる</w:t>
      </w:r>
      <w:r w:rsidR="006C5695" w:rsidRPr="005B1B60">
        <w:rPr>
          <w:rFonts w:hint="eastAsia"/>
          <w:sz w:val="22"/>
        </w:rPr>
        <w:t>ため</w:t>
      </w:r>
      <w:r w:rsidRPr="005B1B60">
        <w:rPr>
          <w:rFonts w:hint="eastAsia"/>
          <w:sz w:val="22"/>
        </w:rPr>
        <w:t>、</w:t>
      </w:r>
      <w:r w:rsidR="00AB5EF2" w:rsidRPr="005B1B60">
        <w:rPr>
          <w:rFonts w:hint="eastAsia"/>
          <w:sz w:val="22"/>
        </w:rPr>
        <w:t>事業報告冊子を作成</w:t>
      </w:r>
      <w:r w:rsidR="00782D03">
        <w:rPr>
          <w:rFonts w:hint="eastAsia"/>
          <w:sz w:val="22"/>
        </w:rPr>
        <w:t>します。</w:t>
      </w:r>
      <w:r w:rsidR="007F4319">
        <w:rPr>
          <w:rFonts w:hint="eastAsia"/>
          <w:sz w:val="22"/>
        </w:rPr>
        <w:t>「</w:t>
      </w:r>
      <w:r w:rsidR="00411479" w:rsidRPr="005B1B60">
        <w:rPr>
          <w:rFonts w:hint="eastAsia"/>
          <w:sz w:val="22"/>
        </w:rPr>
        <w:t>OSAKA</w:t>
      </w:r>
      <w:r w:rsidR="00411479" w:rsidRPr="005B1B60">
        <w:rPr>
          <w:rFonts w:hint="eastAsia"/>
          <w:sz w:val="22"/>
        </w:rPr>
        <w:t>スマホサミット</w:t>
      </w:r>
      <w:r w:rsidR="007F4319">
        <w:rPr>
          <w:rFonts w:hint="eastAsia"/>
          <w:sz w:val="22"/>
        </w:rPr>
        <w:t>2020</w:t>
      </w:r>
      <w:r w:rsidR="007F4319">
        <w:rPr>
          <w:rFonts w:hint="eastAsia"/>
          <w:sz w:val="22"/>
        </w:rPr>
        <w:t>」</w:t>
      </w:r>
      <w:r w:rsidR="00411479" w:rsidRPr="005B1B60">
        <w:rPr>
          <w:rFonts w:hint="eastAsia"/>
          <w:sz w:val="22"/>
        </w:rPr>
        <w:t>の様子</w:t>
      </w:r>
      <w:r w:rsidR="00782D03">
        <w:rPr>
          <w:rFonts w:hint="eastAsia"/>
          <w:sz w:val="22"/>
        </w:rPr>
        <w:t>や映像教材</w:t>
      </w:r>
      <w:r w:rsidR="00411479" w:rsidRPr="005B1B60">
        <w:rPr>
          <w:rFonts w:hint="eastAsia"/>
          <w:sz w:val="22"/>
        </w:rPr>
        <w:t>等を</w:t>
      </w:r>
      <w:r w:rsidR="006C5695" w:rsidRPr="005B1B60">
        <w:rPr>
          <w:rFonts w:hint="eastAsia"/>
          <w:sz w:val="22"/>
        </w:rPr>
        <w:t>とり</w:t>
      </w:r>
      <w:r w:rsidR="00AB5EF2" w:rsidRPr="005B1B60">
        <w:rPr>
          <w:rFonts w:hint="eastAsia"/>
          <w:sz w:val="22"/>
        </w:rPr>
        <w:t>まとめ、</w:t>
      </w:r>
      <w:r w:rsidR="0093186A" w:rsidRPr="005B1B60">
        <w:rPr>
          <w:rFonts w:hint="eastAsia"/>
          <w:sz w:val="22"/>
        </w:rPr>
        <w:t>青少年課ホームページに掲載するとともに、</w:t>
      </w:r>
      <w:r w:rsidR="00D27513" w:rsidRPr="005B1B60">
        <w:rPr>
          <w:rFonts w:hint="eastAsia"/>
          <w:sz w:val="22"/>
        </w:rPr>
        <w:t>府内全ての小中高校、</w:t>
      </w:r>
      <w:r w:rsidR="00132DF1" w:rsidRPr="005B1B60">
        <w:rPr>
          <w:rFonts w:hint="eastAsia"/>
          <w:sz w:val="22"/>
        </w:rPr>
        <w:t>支援学校等</w:t>
      </w:r>
      <w:r w:rsidR="006C5695" w:rsidRPr="005B1B60">
        <w:rPr>
          <w:rFonts w:hint="eastAsia"/>
          <w:sz w:val="22"/>
        </w:rPr>
        <w:t>に</w:t>
      </w:r>
      <w:r w:rsidR="00132DF1" w:rsidRPr="005B1B60">
        <w:rPr>
          <w:rFonts w:hint="eastAsia"/>
          <w:sz w:val="22"/>
        </w:rPr>
        <w:t>配付</w:t>
      </w:r>
      <w:r w:rsidR="0047677E" w:rsidRPr="005B1B60">
        <w:rPr>
          <w:rFonts w:hint="eastAsia"/>
          <w:sz w:val="22"/>
        </w:rPr>
        <w:t>します</w:t>
      </w:r>
      <w:r w:rsidR="0093186A" w:rsidRPr="005B1B60">
        <w:rPr>
          <w:rFonts w:hint="eastAsia"/>
          <w:sz w:val="22"/>
        </w:rPr>
        <w:t>。</w:t>
      </w:r>
    </w:p>
    <w:p w:rsidR="00A972EF" w:rsidRPr="005B1B60" w:rsidRDefault="0037593A" w:rsidP="00DF0D27">
      <w:pPr>
        <w:ind w:leftChars="100" w:left="210" w:firstLineChars="1900" w:firstLine="4180"/>
        <w:rPr>
          <w:sz w:val="22"/>
        </w:rPr>
      </w:pPr>
      <w:r w:rsidRPr="005B1B60">
        <w:rPr>
          <w:noProof/>
          <w:sz w:val="22"/>
        </w:rPr>
        <mc:AlternateContent>
          <mc:Choice Requires="wps">
            <w:drawing>
              <wp:anchor distT="0" distB="0" distL="114300" distR="114300" simplePos="0" relativeHeight="251676672" behindDoc="0" locked="0" layoutInCell="1" allowOverlap="1" wp14:anchorId="3761BA63" wp14:editId="3B3828B4">
                <wp:simplePos x="0" y="0"/>
                <wp:positionH relativeFrom="column">
                  <wp:posOffset>-78740</wp:posOffset>
                </wp:positionH>
                <wp:positionV relativeFrom="paragraph">
                  <wp:posOffset>129540</wp:posOffset>
                </wp:positionV>
                <wp:extent cx="6448425" cy="18764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448425" cy="1876425"/>
                        </a:xfrm>
                        <a:prstGeom prst="rect">
                          <a:avLst/>
                        </a:prstGeom>
                        <a:solidFill>
                          <a:schemeClr val="lt1"/>
                        </a:solidFill>
                        <a:ln w="6350">
                          <a:solidFill>
                            <a:prstClr val="black"/>
                          </a:solidFill>
                        </a:ln>
                      </wps:spPr>
                      <wps:txbx>
                        <w:txbxContent>
                          <w:p w:rsidR="0068591B" w:rsidRDefault="0068591B">
                            <w:r>
                              <w:rPr>
                                <w:rFonts w:hint="eastAsia"/>
                              </w:rPr>
                              <w:t>【</w:t>
                            </w:r>
                            <w:r w:rsidR="007F4319">
                              <w:rPr>
                                <w:rFonts w:hint="eastAsia"/>
                              </w:rPr>
                              <w:t>「</w:t>
                            </w:r>
                            <w:r w:rsidR="007F4319">
                              <w:rPr>
                                <w:rFonts w:hint="eastAsia"/>
                              </w:rPr>
                              <w:t>OSAKA</w:t>
                            </w:r>
                            <w:r>
                              <w:rPr>
                                <w:rFonts w:hint="eastAsia"/>
                              </w:rPr>
                              <w:t>スマホサミット</w:t>
                            </w:r>
                            <w:r w:rsidR="007F4319">
                              <w:rPr>
                                <w:rFonts w:hint="eastAsia"/>
                              </w:rPr>
                              <w:t>2020</w:t>
                            </w:r>
                            <w:r w:rsidR="007F4319">
                              <w:rPr>
                                <w:rFonts w:hint="eastAsia"/>
                              </w:rPr>
                              <w:t>」</w:t>
                            </w:r>
                            <w:r>
                              <w:rPr>
                                <w:rFonts w:hint="eastAsia"/>
                              </w:rPr>
                              <w:t>参加に際しての留意事項】</w:t>
                            </w:r>
                          </w:p>
                          <w:p w:rsidR="00FB2BF8" w:rsidRPr="00742048" w:rsidRDefault="00FB2BF8" w:rsidP="00FB2BF8">
                            <w:pPr>
                              <w:ind w:right="-2"/>
                              <w:rPr>
                                <w:sz w:val="22"/>
                              </w:rPr>
                            </w:pPr>
                            <w:r w:rsidRPr="00742048">
                              <w:rPr>
                                <w:rFonts w:hint="eastAsia"/>
                                <w:sz w:val="22"/>
                              </w:rPr>
                              <w:t>〇</w:t>
                            </w:r>
                            <w:r>
                              <w:rPr>
                                <w:rFonts w:hint="eastAsia"/>
                                <w:sz w:val="22"/>
                              </w:rPr>
                              <w:t>本事業の参加にあたっては、</w:t>
                            </w:r>
                            <w:r w:rsidRPr="00742048">
                              <w:rPr>
                                <w:rFonts w:hint="eastAsia"/>
                                <w:sz w:val="22"/>
                              </w:rPr>
                              <w:t>１校あたり</w:t>
                            </w:r>
                            <w:r>
                              <w:rPr>
                                <w:rFonts w:hint="eastAsia"/>
                                <w:sz w:val="22"/>
                              </w:rPr>
                              <w:t>児童・生徒</w:t>
                            </w:r>
                            <w:r w:rsidR="00435CF3">
                              <w:rPr>
                                <w:rFonts w:hint="eastAsia"/>
                                <w:sz w:val="22"/>
                              </w:rPr>
                              <w:t>５</w:t>
                            </w:r>
                            <w:r w:rsidRPr="00742048">
                              <w:rPr>
                                <w:rFonts w:hint="eastAsia"/>
                                <w:sz w:val="22"/>
                              </w:rPr>
                              <w:t>名</w:t>
                            </w:r>
                            <w:r w:rsidR="00BE1A83">
                              <w:rPr>
                                <w:rFonts w:hint="eastAsia"/>
                                <w:sz w:val="22"/>
                              </w:rPr>
                              <w:t>程度</w:t>
                            </w:r>
                            <w:r w:rsidRPr="00742048">
                              <w:rPr>
                                <w:rFonts w:hint="eastAsia"/>
                                <w:sz w:val="22"/>
                              </w:rPr>
                              <w:t>まででお願いします。</w:t>
                            </w:r>
                          </w:p>
                          <w:p w:rsidR="00FB2BF8" w:rsidRDefault="00FB2BF8" w:rsidP="00FB2BF8">
                            <w:pPr>
                              <w:ind w:left="220" w:right="-2" w:hangingChars="100" w:hanging="220"/>
                              <w:rPr>
                                <w:sz w:val="22"/>
                                <w:u w:val="single"/>
                              </w:rPr>
                            </w:pPr>
                            <w:r w:rsidRPr="00742048">
                              <w:rPr>
                                <w:rFonts w:hint="eastAsia"/>
                                <w:sz w:val="22"/>
                              </w:rPr>
                              <w:t>〇</w:t>
                            </w:r>
                            <w:r>
                              <w:rPr>
                                <w:rFonts w:hint="eastAsia"/>
                                <w:sz w:val="22"/>
                              </w:rPr>
                              <w:t>本事業の</w:t>
                            </w:r>
                            <w:r w:rsidRPr="00742048">
                              <w:rPr>
                                <w:rFonts w:hint="eastAsia"/>
                                <w:sz w:val="22"/>
                              </w:rPr>
                              <w:t>活動の様子を写真撮影し、事業報告書や大阪府青少年課ホームページ</w:t>
                            </w:r>
                            <w:r>
                              <w:rPr>
                                <w:rFonts w:hint="eastAsia"/>
                                <w:sz w:val="22"/>
                              </w:rPr>
                              <w:t>・</w:t>
                            </w:r>
                            <w:r>
                              <w:rPr>
                                <w:rFonts w:hint="eastAsia"/>
                                <w:sz w:val="22"/>
                              </w:rPr>
                              <w:t>Twitter</w:t>
                            </w:r>
                            <w:r w:rsidRPr="00742048">
                              <w:rPr>
                                <w:rFonts w:hint="eastAsia"/>
                                <w:sz w:val="22"/>
                              </w:rPr>
                              <w:t>等に掲載させて頂きます。また、</w:t>
                            </w:r>
                            <w:r>
                              <w:rPr>
                                <w:rFonts w:hint="eastAsia"/>
                                <w:sz w:val="22"/>
                              </w:rPr>
                              <w:t>本事業に対して</w:t>
                            </w:r>
                            <w:r w:rsidRPr="00742048">
                              <w:rPr>
                                <w:rFonts w:hint="eastAsia"/>
                                <w:sz w:val="22"/>
                              </w:rPr>
                              <w:t>マスコミの取材が入ることがあります。</w:t>
                            </w:r>
                            <w:r>
                              <w:rPr>
                                <w:rFonts w:hint="eastAsia"/>
                                <w:sz w:val="22"/>
                              </w:rPr>
                              <w:t>そのため、</w:t>
                            </w:r>
                            <w:r>
                              <w:rPr>
                                <w:rFonts w:hint="eastAsia"/>
                                <w:sz w:val="22"/>
                                <w:u w:val="single"/>
                              </w:rPr>
                              <w:t>参加の児童・生徒には予め写真撮影についての承諾書の</w:t>
                            </w:r>
                            <w:r w:rsidRPr="00C66952">
                              <w:rPr>
                                <w:rFonts w:hint="eastAsia"/>
                                <w:sz w:val="22"/>
                                <w:u w:val="single"/>
                              </w:rPr>
                              <w:t>提出をご依頼させて頂きます</w:t>
                            </w:r>
                            <w:r>
                              <w:rPr>
                                <w:rFonts w:hint="eastAsia"/>
                                <w:sz w:val="22"/>
                                <w:u w:val="single"/>
                              </w:rPr>
                              <w:t>。</w:t>
                            </w:r>
                          </w:p>
                          <w:p w:rsidR="0068591B" w:rsidRPr="00CE26E8" w:rsidRDefault="00FB2BF8" w:rsidP="003425BC">
                            <w:pPr>
                              <w:ind w:left="220" w:right="-2" w:hangingChars="100" w:hanging="220"/>
                              <w:rPr>
                                <w:sz w:val="22"/>
                              </w:rPr>
                            </w:pPr>
                            <w:r w:rsidRPr="00742048">
                              <w:rPr>
                                <w:rFonts w:hint="eastAsia"/>
                                <w:sz w:val="22"/>
                              </w:rPr>
                              <w:t>〇</w:t>
                            </w:r>
                            <w:r w:rsidR="008C7C0E">
                              <w:rPr>
                                <w:rFonts w:hint="eastAsia"/>
                                <w:sz w:val="22"/>
                              </w:rPr>
                              <w:t>交通費</w:t>
                            </w:r>
                            <w:r w:rsidR="003425BC">
                              <w:rPr>
                                <w:sz w:val="22"/>
                              </w:rPr>
                              <w:t>は</w:t>
                            </w:r>
                            <w:r>
                              <w:rPr>
                                <w:rFonts w:hint="eastAsia"/>
                                <w:sz w:val="22"/>
                              </w:rPr>
                              <w:t>、本事業</w:t>
                            </w:r>
                            <w:r w:rsidRPr="00C66952">
                              <w:rPr>
                                <w:rFonts w:hint="eastAsia"/>
                                <w:sz w:val="22"/>
                              </w:rPr>
                              <w:t>終了後、</w:t>
                            </w:r>
                            <w:r>
                              <w:rPr>
                                <w:rFonts w:hint="eastAsia"/>
                                <w:sz w:val="22"/>
                              </w:rPr>
                              <w:t>参加校の最寄り駅から</w:t>
                            </w:r>
                            <w:r w:rsidRPr="00742048">
                              <w:rPr>
                                <w:rFonts w:hint="eastAsia"/>
                                <w:sz w:val="22"/>
                              </w:rPr>
                              <w:t>会場</w:t>
                            </w:r>
                            <w:r>
                              <w:rPr>
                                <w:rFonts w:hint="eastAsia"/>
                                <w:sz w:val="22"/>
                              </w:rPr>
                              <w:t>の最寄り駅</w:t>
                            </w:r>
                            <w:r w:rsidRPr="00742048">
                              <w:rPr>
                                <w:rFonts w:hint="eastAsia"/>
                                <w:sz w:val="22"/>
                              </w:rPr>
                              <w:t>までの往復</w:t>
                            </w:r>
                            <w:r w:rsidR="008C7C0E">
                              <w:rPr>
                                <w:rFonts w:hint="eastAsia"/>
                                <w:sz w:val="22"/>
                              </w:rPr>
                              <w:t>に要した実費</w:t>
                            </w:r>
                            <w:r>
                              <w:rPr>
                                <w:rFonts w:hint="eastAsia"/>
                                <w:sz w:val="22"/>
                              </w:rPr>
                              <w:t>を</w:t>
                            </w:r>
                            <w:r w:rsidRPr="00742048">
                              <w:rPr>
                                <w:rFonts w:hint="eastAsia"/>
                                <w:sz w:val="22"/>
                              </w:rPr>
                              <w:t>、</w:t>
                            </w:r>
                            <w:r w:rsidRPr="00C66952">
                              <w:rPr>
                                <w:rFonts w:hint="eastAsia"/>
                                <w:sz w:val="22"/>
                                <w:u w:val="single"/>
                              </w:rPr>
                              <w:t>学校</w:t>
                            </w:r>
                            <w:r>
                              <w:rPr>
                                <w:rFonts w:hint="eastAsia"/>
                                <w:sz w:val="22"/>
                                <w:u w:val="single"/>
                              </w:rPr>
                              <w:t>の口座に</w:t>
                            </w:r>
                            <w:r w:rsidRPr="00C66952">
                              <w:rPr>
                                <w:rFonts w:hint="eastAsia"/>
                                <w:sz w:val="22"/>
                                <w:u w:val="single"/>
                              </w:rPr>
                              <w:t>銀行振込にてお支払いします。</w:t>
                            </w:r>
                            <w:r>
                              <w:rPr>
                                <w:rFonts w:hint="eastAsia"/>
                                <w:sz w:val="22"/>
                              </w:rPr>
                              <w:t>（個人口座への振込はできませんのでご了承ください）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61BA63" id="_x0000_t202" coordsize="21600,21600" o:spt="202" path="m,l,21600r21600,l21600,xe">
                <v:stroke joinstyle="miter"/>
                <v:path gradientshapeok="t" o:connecttype="rect"/>
              </v:shapetype>
              <v:shape id="テキスト ボックス 13" o:spid="_x0000_s1027" type="#_x0000_t202" style="position:absolute;left:0;text-align:left;margin-left:-6.2pt;margin-top:10.2pt;width:507.75pt;height:14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" fillcolor="white [3201]" strokeweight=".5pt">
                <v:textbox>
                  <w:txbxContent>
                    <w:p w:rsidR="0068591B" w:rsidRDefault="0068591B">
                      <w:r>
                        <w:rPr>
                          <w:rFonts w:hint="eastAsia"/>
                        </w:rPr>
                        <w:t>【</w:t>
                      </w:r>
                      <w:r w:rsidR="007F4319">
                        <w:rPr>
                          <w:rFonts w:hint="eastAsia"/>
                        </w:rPr>
                        <w:t>「</w:t>
                      </w:r>
                      <w:r w:rsidR="007F4319">
                        <w:rPr>
                          <w:rFonts w:hint="eastAsia"/>
                        </w:rPr>
                        <w:t>OSAKA</w:t>
                      </w:r>
                      <w:r>
                        <w:rPr>
                          <w:rFonts w:hint="eastAsia"/>
                        </w:rPr>
                        <w:t>スマホサミット</w:t>
                      </w:r>
                      <w:r w:rsidR="007F4319">
                        <w:rPr>
                          <w:rFonts w:hint="eastAsia"/>
                        </w:rPr>
                        <w:t>2020</w:t>
                      </w:r>
                      <w:r w:rsidR="007F4319">
                        <w:rPr>
                          <w:rFonts w:hint="eastAsia"/>
                        </w:rPr>
                        <w:t>」</w:t>
                      </w:r>
                      <w:r>
                        <w:rPr>
                          <w:rFonts w:hint="eastAsia"/>
                        </w:rPr>
                        <w:t>参加に際しての留意事項】</w:t>
                      </w:r>
                    </w:p>
                    <w:p w:rsidR="00FB2BF8" w:rsidRPr="00742048" w:rsidRDefault="00FB2BF8" w:rsidP="00FB2BF8">
                      <w:pPr>
                        <w:ind w:right="-2"/>
                        <w:rPr>
                          <w:sz w:val="22"/>
                        </w:rPr>
                      </w:pPr>
                      <w:r w:rsidRPr="00742048">
                        <w:rPr>
                          <w:rFonts w:hint="eastAsia"/>
                          <w:sz w:val="22"/>
                        </w:rPr>
                        <w:t>〇</w:t>
                      </w:r>
                      <w:r>
                        <w:rPr>
                          <w:rFonts w:hint="eastAsia"/>
                          <w:sz w:val="22"/>
                        </w:rPr>
                        <w:t>本事業の参加にあたっては、</w:t>
                      </w:r>
                      <w:r w:rsidRPr="00742048">
                        <w:rPr>
                          <w:rFonts w:hint="eastAsia"/>
                          <w:sz w:val="22"/>
                        </w:rPr>
                        <w:t>１校あたり</w:t>
                      </w:r>
                      <w:r>
                        <w:rPr>
                          <w:rFonts w:hint="eastAsia"/>
                          <w:sz w:val="22"/>
                        </w:rPr>
                        <w:t>児童・生徒</w:t>
                      </w:r>
                      <w:r w:rsidR="00435CF3">
                        <w:rPr>
                          <w:rFonts w:hint="eastAsia"/>
                          <w:sz w:val="22"/>
                        </w:rPr>
                        <w:t>５</w:t>
                      </w:r>
                      <w:r w:rsidRPr="00742048">
                        <w:rPr>
                          <w:rFonts w:hint="eastAsia"/>
                          <w:sz w:val="22"/>
                        </w:rPr>
                        <w:t>名</w:t>
                      </w:r>
                      <w:r w:rsidR="00BE1A83">
                        <w:rPr>
                          <w:rFonts w:hint="eastAsia"/>
                          <w:sz w:val="22"/>
                        </w:rPr>
                        <w:t>程度</w:t>
                      </w:r>
                      <w:r w:rsidRPr="00742048">
                        <w:rPr>
                          <w:rFonts w:hint="eastAsia"/>
                          <w:sz w:val="22"/>
                        </w:rPr>
                        <w:t>まででお願いします。</w:t>
                      </w:r>
                    </w:p>
                    <w:p w:rsidR="00FB2BF8" w:rsidRDefault="00FB2BF8" w:rsidP="00FB2BF8">
                      <w:pPr>
                        <w:ind w:left="220" w:right="-2" w:hangingChars="100" w:hanging="220"/>
                        <w:rPr>
                          <w:sz w:val="22"/>
                          <w:u w:val="single"/>
                        </w:rPr>
                      </w:pPr>
                      <w:r w:rsidRPr="00742048">
                        <w:rPr>
                          <w:rFonts w:hint="eastAsia"/>
                          <w:sz w:val="22"/>
                        </w:rPr>
                        <w:t>〇</w:t>
                      </w:r>
                      <w:r>
                        <w:rPr>
                          <w:rFonts w:hint="eastAsia"/>
                          <w:sz w:val="22"/>
                        </w:rPr>
                        <w:t>本事業の</w:t>
                      </w:r>
                      <w:r w:rsidRPr="00742048">
                        <w:rPr>
                          <w:rFonts w:hint="eastAsia"/>
                          <w:sz w:val="22"/>
                        </w:rPr>
                        <w:t>活動の様子を写真撮影し、事業報告書や大阪府青少年課ホームページ</w:t>
                      </w:r>
                      <w:r>
                        <w:rPr>
                          <w:rFonts w:hint="eastAsia"/>
                          <w:sz w:val="22"/>
                        </w:rPr>
                        <w:t>・</w:t>
                      </w:r>
                      <w:r>
                        <w:rPr>
                          <w:rFonts w:hint="eastAsia"/>
                          <w:sz w:val="22"/>
                        </w:rPr>
                        <w:t>Twitter</w:t>
                      </w:r>
                      <w:r w:rsidRPr="00742048">
                        <w:rPr>
                          <w:rFonts w:hint="eastAsia"/>
                          <w:sz w:val="22"/>
                        </w:rPr>
                        <w:t>等に掲載させて頂きます。また、</w:t>
                      </w:r>
                      <w:r>
                        <w:rPr>
                          <w:rFonts w:hint="eastAsia"/>
                          <w:sz w:val="22"/>
                        </w:rPr>
                        <w:t>本事業に対して</w:t>
                      </w:r>
                      <w:r w:rsidRPr="00742048">
                        <w:rPr>
                          <w:rFonts w:hint="eastAsia"/>
                          <w:sz w:val="22"/>
                        </w:rPr>
                        <w:t>マスコミの取材が入ることがあります。</w:t>
                      </w:r>
                      <w:r>
                        <w:rPr>
                          <w:rFonts w:hint="eastAsia"/>
                          <w:sz w:val="22"/>
                        </w:rPr>
                        <w:t>そのため、</w:t>
                      </w:r>
                      <w:r>
                        <w:rPr>
                          <w:rFonts w:hint="eastAsia"/>
                          <w:sz w:val="22"/>
                          <w:u w:val="single"/>
                        </w:rPr>
                        <w:t>参加の児童・生徒には予め写真撮影についての承諾書の</w:t>
                      </w:r>
                      <w:r w:rsidRPr="00C66952">
                        <w:rPr>
                          <w:rFonts w:hint="eastAsia"/>
                          <w:sz w:val="22"/>
                          <w:u w:val="single"/>
                        </w:rPr>
                        <w:t>提出をご依頼させて頂きます</w:t>
                      </w:r>
                      <w:r>
                        <w:rPr>
                          <w:rFonts w:hint="eastAsia"/>
                          <w:sz w:val="22"/>
                          <w:u w:val="single"/>
                        </w:rPr>
                        <w:t>。</w:t>
                      </w:r>
                    </w:p>
                    <w:p w:rsidR="0068591B" w:rsidRPr="00CE26E8" w:rsidRDefault="00FB2BF8" w:rsidP="003425BC">
                      <w:pPr>
                        <w:ind w:left="220" w:right="-2" w:hangingChars="100" w:hanging="220"/>
                        <w:rPr>
                          <w:sz w:val="22"/>
                        </w:rPr>
                      </w:pPr>
                      <w:r w:rsidRPr="00742048">
                        <w:rPr>
                          <w:rFonts w:hint="eastAsia"/>
                          <w:sz w:val="22"/>
                        </w:rPr>
                        <w:t>〇</w:t>
                      </w:r>
                      <w:r w:rsidR="008C7C0E">
                        <w:rPr>
                          <w:rFonts w:hint="eastAsia"/>
                          <w:sz w:val="22"/>
                        </w:rPr>
                        <w:t>交通費</w:t>
                      </w:r>
                      <w:r w:rsidR="003425BC">
                        <w:rPr>
                          <w:sz w:val="22"/>
                        </w:rPr>
                        <w:t>は</w:t>
                      </w:r>
                      <w:r>
                        <w:rPr>
                          <w:rFonts w:hint="eastAsia"/>
                          <w:sz w:val="22"/>
                        </w:rPr>
                        <w:t>、本事業</w:t>
                      </w:r>
                      <w:r w:rsidRPr="00C66952">
                        <w:rPr>
                          <w:rFonts w:hint="eastAsia"/>
                          <w:sz w:val="22"/>
                        </w:rPr>
                        <w:t>終了後、</w:t>
                      </w:r>
                      <w:r>
                        <w:rPr>
                          <w:rFonts w:hint="eastAsia"/>
                          <w:sz w:val="22"/>
                        </w:rPr>
                        <w:t>参加校の最寄り駅から</w:t>
                      </w:r>
                      <w:r w:rsidRPr="00742048">
                        <w:rPr>
                          <w:rFonts w:hint="eastAsia"/>
                          <w:sz w:val="22"/>
                        </w:rPr>
                        <w:t>会場</w:t>
                      </w:r>
                      <w:r>
                        <w:rPr>
                          <w:rFonts w:hint="eastAsia"/>
                          <w:sz w:val="22"/>
                        </w:rPr>
                        <w:t>の最寄り駅</w:t>
                      </w:r>
                      <w:r w:rsidRPr="00742048">
                        <w:rPr>
                          <w:rFonts w:hint="eastAsia"/>
                          <w:sz w:val="22"/>
                        </w:rPr>
                        <w:t>までの往復</w:t>
                      </w:r>
                      <w:r w:rsidR="008C7C0E">
                        <w:rPr>
                          <w:rFonts w:hint="eastAsia"/>
                          <w:sz w:val="22"/>
                        </w:rPr>
                        <w:t>に要した実費</w:t>
                      </w:r>
                      <w:r>
                        <w:rPr>
                          <w:rFonts w:hint="eastAsia"/>
                          <w:sz w:val="22"/>
                        </w:rPr>
                        <w:t>を</w:t>
                      </w:r>
                      <w:r w:rsidRPr="00742048">
                        <w:rPr>
                          <w:rFonts w:hint="eastAsia"/>
                          <w:sz w:val="22"/>
                        </w:rPr>
                        <w:t>、</w:t>
                      </w:r>
                      <w:r w:rsidRPr="00C66952">
                        <w:rPr>
                          <w:rFonts w:hint="eastAsia"/>
                          <w:sz w:val="22"/>
                          <w:u w:val="single"/>
                        </w:rPr>
                        <w:t>学校</w:t>
                      </w:r>
                      <w:r>
                        <w:rPr>
                          <w:rFonts w:hint="eastAsia"/>
                          <w:sz w:val="22"/>
                          <w:u w:val="single"/>
                        </w:rPr>
                        <w:t>の口座に</w:t>
                      </w:r>
                      <w:r w:rsidRPr="00C66952">
                        <w:rPr>
                          <w:rFonts w:hint="eastAsia"/>
                          <w:sz w:val="22"/>
                          <w:u w:val="single"/>
                        </w:rPr>
                        <w:t>銀行振込にてお支払いします。</w:t>
                      </w:r>
                      <w:r>
                        <w:rPr>
                          <w:rFonts w:hint="eastAsia"/>
                          <w:sz w:val="22"/>
                        </w:rPr>
                        <w:t>（個人口座への振込はできませんのでご了承ください）</w:t>
                      </w:r>
                    </w:p>
                  </w:txbxContent>
                </v:textbox>
              </v:shape>
            </w:pict>
          </mc:Fallback>
        </mc:AlternateContent>
      </w:r>
    </w:p>
    <w:p w:rsidR="005C5EE6" w:rsidRPr="005B1B60" w:rsidRDefault="005C5EE6" w:rsidP="00DF0D27">
      <w:pPr>
        <w:ind w:leftChars="100" w:left="210" w:firstLineChars="1900" w:firstLine="4180"/>
        <w:rPr>
          <w:sz w:val="22"/>
        </w:rPr>
      </w:pPr>
    </w:p>
    <w:p w:rsidR="006906CA" w:rsidRPr="005B1B60" w:rsidRDefault="006906CA" w:rsidP="00DF0D27">
      <w:pPr>
        <w:ind w:leftChars="100" w:left="210" w:firstLineChars="1900" w:firstLine="4180"/>
        <w:rPr>
          <w:sz w:val="22"/>
        </w:rPr>
      </w:pPr>
    </w:p>
    <w:p w:rsidR="00ED4841" w:rsidRPr="005B1B60" w:rsidRDefault="00ED4841" w:rsidP="00DF0D27">
      <w:pPr>
        <w:ind w:leftChars="100" w:left="210" w:firstLineChars="2200" w:firstLine="4840"/>
        <w:rPr>
          <w:sz w:val="22"/>
        </w:rPr>
      </w:pPr>
    </w:p>
    <w:p w:rsidR="00B84D21" w:rsidRPr="005B1B60" w:rsidRDefault="00B84D21" w:rsidP="00DF0D27">
      <w:pPr>
        <w:ind w:leftChars="100" w:left="210" w:firstLineChars="2200" w:firstLine="4840"/>
        <w:rPr>
          <w:sz w:val="22"/>
        </w:rPr>
      </w:pPr>
    </w:p>
    <w:p w:rsidR="00B84D21" w:rsidRPr="005B1B60" w:rsidRDefault="00B84D21" w:rsidP="00DF0D27">
      <w:pPr>
        <w:ind w:leftChars="100" w:left="210" w:firstLineChars="2200" w:firstLine="4840"/>
        <w:rPr>
          <w:sz w:val="22"/>
        </w:rPr>
      </w:pPr>
    </w:p>
    <w:p w:rsidR="00B84D21" w:rsidRPr="005B1B60" w:rsidRDefault="00B84D21" w:rsidP="00DF0D27">
      <w:pPr>
        <w:ind w:leftChars="100" w:left="210" w:firstLineChars="2200" w:firstLine="4840"/>
        <w:rPr>
          <w:sz w:val="22"/>
        </w:rPr>
      </w:pPr>
    </w:p>
    <w:p w:rsidR="00B84D21" w:rsidRPr="005B1B60" w:rsidRDefault="00B84D21" w:rsidP="00DF0D27">
      <w:pPr>
        <w:ind w:leftChars="100" w:left="210" w:firstLineChars="2200" w:firstLine="4840"/>
        <w:rPr>
          <w:sz w:val="22"/>
        </w:rPr>
      </w:pPr>
    </w:p>
    <w:p w:rsidR="006906CA" w:rsidRPr="005B1B60" w:rsidRDefault="006906CA" w:rsidP="00DF0D27">
      <w:pPr>
        <w:ind w:leftChars="100" w:left="210" w:firstLineChars="2200" w:firstLine="4840"/>
        <w:rPr>
          <w:sz w:val="22"/>
        </w:rPr>
      </w:pPr>
    </w:p>
    <w:p w:rsidR="00F114C4" w:rsidRDefault="00F114C4" w:rsidP="00A972EF">
      <w:pPr>
        <w:jc w:val="left"/>
        <w:rPr>
          <w:sz w:val="22"/>
        </w:rPr>
      </w:pPr>
    </w:p>
    <w:p w:rsidR="00282C21" w:rsidRDefault="00282C21" w:rsidP="00A972EF">
      <w:pPr>
        <w:jc w:val="left"/>
        <w:rPr>
          <w:rFonts w:asciiTheme="majorEastAsia" w:eastAsiaTheme="majorEastAsia" w:hAnsiTheme="majorEastAsia"/>
          <w:b/>
          <w:sz w:val="22"/>
        </w:rPr>
      </w:pPr>
      <w:r w:rsidRPr="005B1B60">
        <w:rPr>
          <w:rFonts w:asciiTheme="majorEastAsia" w:eastAsiaTheme="majorEastAsia" w:hAnsiTheme="majorEastAsia" w:hint="eastAsia"/>
          <w:b/>
          <w:sz w:val="22"/>
        </w:rPr>
        <w:t>○関連事業</w:t>
      </w:r>
    </w:p>
    <w:p w:rsidR="003425BC" w:rsidRPr="005B1B60" w:rsidRDefault="003425BC" w:rsidP="003425BC">
      <w:pPr>
        <w:rPr>
          <w:rFonts w:asciiTheme="majorEastAsia" w:eastAsiaTheme="majorEastAsia" w:hAnsiTheme="majorEastAsia"/>
          <w:b/>
          <w:sz w:val="22"/>
          <w:u w:val="single"/>
        </w:rPr>
      </w:pPr>
      <w:r w:rsidRPr="005B1B60">
        <w:rPr>
          <w:rFonts w:asciiTheme="majorEastAsia" w:eastAsiaTheme="majorEastAsia" w:hAnsiTheme="majorEastAsia" w:hint="eastAsia"/>
          <w:b/>
          <w:sz w:val="22"/>
          <w:u w:val="single"/>
        </w:rPr>
        <w:t>４．「適切なネット利用対策実践事例プレゼンコンクール」の募集　→別途募集いたします！</w:t>
      </w:r>
    </w:p>
    <w:p w:rsidR="003425BC" w:rsidRPr="005B1B60" w:rsidRDefault="003425BC" w:rsidP="003425BC">
      <w:pPr>
        <w:ind w:leftChars="100" w:left="210" w:firstLineChars="100" w:firstLine="220"/>
        <w:rPr>
          <w:sz w:val="22"/>
        </w:rPr>
      </w:pPr>
      <w:r w:rsidRPr="005B1B60">
        <w:rPr>
          <w:rFonts w:hint="eastAsia"/>
          <w:sz w:val="22"/>
        </w:rPr>
        <w:t>各学校や地域において青少年のネット</w:t>
      </w:r>
      <w:r w:rsidR="007F4319">
        <w:rPr>
          <w:rFonts w:hint="eastAsia"/>
          <w:sz w:val="22"/>
        </w:rPr>
        <w:t>・</w:t>
      </w:r>
      <w:r w:rsidRPr="005B1B60">
        <w:rPr>
          <w:rFonts w:hint="eastAsia"/>
          <w:sz w:val="22"/>
        </w:rPr>
        <w:t>リテラシー向上に向けて取り組まれている事例を募集します。審査会を経て優秀事例と審査された事例については、１２月６日（日）に開催される</w:t>
      </w:r>
      <w:r w:rsidRPr="005B1B60">
        <w:rPr>
          <w:rFonts w:hint="eastAsia"/>
          <w:b/>
          <w:sz w:val="22"/>
          <w:u w:val="single"/>
        </w:rPr>
        <w:t>OSAKA</w:t>
      </w:r>
      <w:r w:rsidRPr="005B1B60">
        <w:rPr>
          <w:rFonts w:hint="eastAsia"/>
          <w:b/>
          <w:sz w:val="22"/>
          <w:u w:val="single"/>
        </w:rPr>
        <w:t>スマホサミット２０２０で発表して頂きます。</w:t>
      </w:r>
      <w:r w:rsidRPr="005B1B60">
        <w:rPr>
          <w:rFonts w:hint="eastAsia"/>
          <w:sz w:val="22"/>
        </w:rPr>
        <w:t>（応募締切：１０月</w:t>
      </w:r>
      <w:r w:rsidR="00BE1A83">
        <w:rPr>
          <w:rFonts w:hint="eastAsia"/>
          <w:sz w:val="22"/>
        </w:rPr>
        <w:t>３０</w:t>
      </w:r>
      <w:r w:rsidRPr="005B1B60">
        <w:rPr>
          <w:rFonts w:hint="eastAsia"/>
          <w:sz w:val="22"/>
        </w:rPr>
        <w:t>日（</w:t>
      </w:r>
      <w:r w:rsidR="00BE1A83">
        <w:rPr>
          <w:rFonts w:hint="eastAsia"/>
          <w:sz w:val="22"/>
        </w:rPr>
        <w:t>金</w:t>
      </w:r>
      <w:r w:rsidRPr="005B1B60">
        <w:rPr>
          <w:rFonts w:hint="eastAsia"/>
          <w:sz w:val="22"/>
        </w:rPr>
        <w:t>））</w:t>
      </w:r>
    </w:p>
    <w:p w:rsidR="003425BC" w:rsidRPr="003425BC" w:rsidRDefault="003425BC" w:rsidP="00A972EF">
      <w:pPr>
        <w:jc w:val="left"/>
        <w:rPr>
          <w:rFonts w:asciiTheme="majorEastAsia" w:eastAsiaTheme="majorEastAsia" w:hAnsiTheme="majorEastAsia"/>
          <w:b/>
          <w:sz w:val="22"/>
        </w:rPr>
      </w:pPr>
    </w:p>
    <w:p w:rsidR="00A91960" w:rsidRPr="005B1B60" w:rsidRDefault="003425BC" w:rsidP="00282C21">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５</w:t>
      </w:r>
      <w:r w:rsidR="00282C21" w:rsidRPr="005B1B60">
        <w:rPr>
          <w:rFonts w:asciiTheme="majorEastAsia" w:eastAsiaTheme="majorEastAsia" w:hAnsiTheme="majorEastAsia" w:hint="eastAsia"/>
          <w:b/>
          <w:sz w:val="22"/>
          <w:u w:val="single"/>
        </w:rPr>
        <w:t>．「スマホ</w:t>
      </w:r>
      <w:r w:rsidR="00BE1A83">
        <w:rPr>
          <w:rFonts w:asciiTheme="majorEastAsia" w:eastAsiaTheme="majorEastAsia" w:hAnsiTheme="majorEastAsia" w:hint="eastAsia"/>
          <w:b/>
          <w:sz w:val="22"/>
          <w:u w:val="single"/>
        </w:rPr>
        <w:t>・SNS安全教室</w:t>
      </w:r>
      <w:r w:rsidR="00282C21" w:rsidRPr="005B1B60">
        <w:rPr>
          <w:rFonts w:asciiTheme="majorEastAsia" w:eastAsiaTheme="majorEastAsia" w:hAnsiTheme="majorEastAsia" w:hint="eastAsia"/>
          <w:b/>
          <w:sz w:val="22"/>
          <w:u w:val="single"/>
        </w:rPr>
        <w:t>」実施希望校の募集</w:t>
      </w:r>
      <w:r w:rsidR="00752294" w:rsidRPr="005B1B60">
        <w:rPr>
          <w:rFonts w:asciiTheme="majorEastAsia" w:eastAsiaTheme="majorEastAsia" w:hAnsiTheme="majorEastAsia" w:hint="eastAsia"/>
          <w:b/>
          <w:sz w:val="22"/>
          <w:u w:val="single"/>
        </w:rPr>
        <w:t xml:space="preserve">　→別途募集いたします！</w:t>
      </w:r>
    </w:p>
    <w:p w:rsidR="00282C21" w:rsidRDefault="00282C21" w:rsidP="00A91960">
      <w:pPr>
        <w:ind w:leftChars="100" w:left="210"/>
        <w:rPr>
          <w:sz w:val="22"/>
        </w:rPr>
      </w:pPr>
      <w:r w:rsidRPr="005B1B60">
        <w:rPr>
          <w:rFonts w:hint="eastAsia"/>
          <w:sz w:val="22"/>
        </w:rPr>
        <w:t>実施時期：</w:t>
      </w:r>
      <w:r w:rsidR="00AF1FC6" w:rsidRPr="005B1B60">
        <w:rPr>
          <w:rFonts w:hint="eastAsia"/>
          <w:sz w:val="22"/>
        </w:rPr>
        <w:t>令和２</w:t>
      </w:r>
      <w:r w:rsidR="00782D03">
        <w:rPr>
          <w:rFonts w:hint="eastAsia"/>
          <w:sz w:val="22"/>
        </w:rPr>
        <w:t>年</w:t>
      </w:r>
      <w:r w:rsidR="00A91960">
        <w:rPr>
          <w:rFonts w:hint="eastAsia"/>
          <w:sz w:val="22"/>
        </w:rPr>
        <w:t>４</w:t>
      </w:r>
      <w:r w:rsidR="00782D03">
        <w:rPr>
          <w:rFonts w:hint="eastAsia"/>
          <w:sz w:val="22"/>
        </w:rPr>
        <w:t>月～令和３年３</w:t>
      </w:r>
      <w:r w:rsidRPr="005B1B60">
        <w:rPr>
          <w:rFonts w:hint="eastAsia"/>
          <w:sz w:val="22"/>
        </w:rPr>
        <w:t>月（申し込みは</w:t>
      </w:r>
      <w:r w:rsidR="00A91960">
        <w:rPr>
          <w:rFonts w:hint="eastAsia"/>
          <w:sz w:val="22"/>
        </w:rPr>
        <w:t>令和</w:t>
      </w:r>
      <w:r w:rsidR="008C7C0E">
        <w:rPr>
          <w:rFonts w:hint="eastAsia"/>
          <w:sz w:val="22"/>
        </w:rPr>
        <w:t>３</w:t>
      </w:r>
      <w:r w:rsidR="00A91960">
        <w:rPr>
          <w:rFonts w:hint="eastAsia"/>
          <w:sz w:val="22"/>
        </w:rPr>
        <w:t>年２月末まで</w:t>
      </w:r>
      <w:r w:rsidRPr="005B1B60">
        <w:rPr>
          <w:rFonts w:hint="eastAsia"/>
          <w:sz w:val="22"/>
        </w:rPr>
        <w:t>）</w:t>
      </w:r>
    </w:p>
    <w:p w:rsidR="00A91960" w:rsidRDefault="00A91960" w:rsidP="00282C21">
      <w:pPr>
        <w:ind w:left="220" w:hangingChars="100" w:hanging="220"/>
        <w:rPr>
          <w:sz w:val="22"/>
        </w:rPr>
      </w:pPr>
      <w:r>
        <w:rPr>
          <w:rFonts w:hint="eastAsia"/>
          <w:sz w:val="22"/>
        </w:rPr>
        <w:t>〇保護者向け・教員向け</w:t>
      </w:r>
    </w:p>
    <w:p w:rsidR="00A91960" w:rsidRDefault="00A91960" w:rsidP="00A91960">
      <w:pPr>
        <w:ind w:leftChars="135" w:left="283"/>
        <w:rPr>
          <w:sz w:val="22"/>
        </w:rPr>
      </w:pPr>
      <w:r>
        <w:rPr>
          <w:rFonts w:hint="eastAsia"/>
          <w:sz w:val="22"/>
        </w:rPr>
        <w:t>青少年のインターネットトラブル事例やその回避策等について学び、知識や指導力の向上を目的として、民間事業者による出張講座を実施します。</w:t>
      </w:r>
    </w:p>
    <w:p w:rsidR="00A91960" w:rsidRDefault="00A91960" w:rsidP="00A91960">
      <w:pPr>
        <w:ind w:left="220" w:hangingChars="100" w:hanging="220"/>
        <w:rPr>
          <w:sz w:val="22"/>
        </w:rPr>
      </w:pPr>
      <w:r>
        <w:rPr>
          <w:rFonts w:hint="eastAsia"/>
          <w:sz w:val="22"/>
        </w:rPr>
        <w:t>〇児童・生徒向け（</w:t>
      </w:r>
      <w:r w:rsidR="00BE1A83">
        <w:rPr>
          <w:rFonts w:hint="eastAsia"/>
          <w:sz w:val="22"/>
        </w:rPr>
        <w:t>主に</w:t>
      </w:r>
      <w:r>
        <w:rPr>
          <w:rFonts w:hint="eastAsia"/>
          <w:sz w:val="22"/>
        </w:rPr>
        <w:t>小学生）</w:t>
      </w:r>
    </w:p>
    <w:p w:rsidR="00A91960" w:rsidRPr="00A91960" w:rsidRDefault="00A91960" w:rsidP="00A91960">
      <w:pPr>
        <w:ind w:leftChars="104" w:left="218" w:firstLineChars="29" w:firstLine="64"/>
        <w:rPr>
          <w:sz w:val="22"/>
        </w:rPr>
      </w:pPr>
      <w:r>
        <w:rPr>
          <w:rFonts w:hint="eastAsia"/>
          <w:sz w:val="22"/>
        </w:rPr>
        <w:t>ネットトラブルの低年齢化に対応するため、大阪府警サイバー犯罪ボランティア大学生や民間事業者による出前講座を実施します。</w:t>
      </w:r>
    </w:p>
    <w:p w:rsidR="00282C21" w:rsidRPr="005B1B60" w:rsidRDefault="00282C21" w:rsidP="00282C21">
      <w:pPr>
        <w:ind w:leftChars="100" w:left="210" w:firstLineChars="100" w:firstLine="220"/>
        <w:rPr>
          <w:sz w:val="22"/>
        </w:rPr>
      </w:pPr>
    </w:p>
    <w:p w:rsidR="00DF0D27" w:rsidRPr="005B1B60" w:rsidRDefault="0093186A" w:rsidP="00A972EF">
      <w:pPr>
        <w:jc w:val="left"/>
        <w:rPr>
          <w:sz w:val="28"/>
        </w:rPr>
      </w:pPr>
      <w:r w:rsidRPr="005B1B60">
        <w:rPr>
          <w:rFonts w:hint="eastAsia"/>
          <w:sz w:val="22"/>
        </w:rPr>
        <w:t xml:space="preserve">＜大阪府青少年課ホームページ＞　</w:t>
      </w:r>
      <w:hyperlink r:id="rId12" w:history="1">
        <w:r w:rsidR="00DF0D27" w:rsidRPr="005B1B60">
          <w:rPr>
            <w:rStyle w:val="aa"/>
            <w:color w:val="auto"/>
            <w:sz w:val="24"/>
          </w:rPr>
          <w:t>http://www.pref.osaka.lg.jp/koseishonen/nettaisaku/</w:t>
        </w:r>
      </w:hyperlink>
    </w:p>
    <w:sectPr w:rsidR="00DF0D27" w:rsidRPr="005B1B60" w:rsidSect="00782D03">
      <w:pgSz w:w="11906" w:h="16838" w:code="9"/>
      <w:pgMar w:top="1021" w:right="964" w:bottom="426" w:left="96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43" w:rsidRDefault="00E12043" w:rsidP="00B15B38">
      <w:r>
        <w:separator/>
      </w:r>
    </w:p>
  </w:endnote>
  <w:endnote w:type="continuationSeparator" w:id="0">
    <w:p w:rsidR="00E12043" w:rsidRDefault="00E12043" w:rsidP="00B1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43" w:rsidRDefault="00E12043" w:rsidP="00B15B38">
      <w:r>
        <w:separator/>
      </w:r>
    </w:p>
  </w:footnote>
  <w:footnote w:type="continuationSeparator" w:id="0">
    <w:p w:rsidR="00E12043" w:rsidRDefault="00E12043" w:rsidP="00B1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3A33"/>
    <w:multiLevelType w:val="hybridMultilevel"/>
    <w:tmpl w:val="9E0E2290"/>
    <w:lvl w:ilvl="0" w:tplc="9DE029B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D396797"/>
    <w:multiLevelType w:val="hybridMultilevel"/>
    <w:tmpl w:val="95427060"/>
    <w:lvl w:ilvl="0" w:tplc="E90AD2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506B2"/>
    <w:multiLevelType w:val="hybridMultilevel"/>
    <w:tmpl w:val="56B4AE7A"/>
    <w:lvl w:ilvl="0" w:tplc="10EA2A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82"/>
    <w:rsid w:val="00007D7B"/>
    <w:rsid w:val="00023589"/>
    <w:rsid w:val="00062FB0"/>
    <w:rsid w:val="00065685"/>
    <w:rsid w:val="00070F60"/>
    <w:rsid w:val="000A0E1C"/>
    <w:rsid w:val="000B687F"/>
    <w:rsid w:val="000B78E6"/>
    <w:rsid w:val="000D1024"/>
    <w:rsid w:val="000E718E"/>
    <w:rsid w:val="000F2AF6"/>
    <w:rsid w:val="000F7B8E"/>
    <w:rsid w:val="00115AAB"/>
    <w:rsid w:val="00132DF1"/>
    <w:rsid w:val="00137BFC"/>
    <w:rsid w:val="00162523"/>
    <w:rsid w:val="0017483C"/>
    <w:rsid w:val="00180918"/>
    <w:rsid w:val="001B2BBD"/>
    <w:rsid w:val="001B7A6D"/>
    <w:rsid w:val="001D0B0A"/>
    <w:rsid w:val="001E1D96"/>
    <w:rsid w:val="001E37B9"/>
    <w:rsid w:val="00215220"/>
    <w:rsid w:val="00240381"/>
    <w:rsid w:val="00273F6F"/>
    <w:rsid w:val="00282C21"/>
    <w:rsid w:val="002A41BE"/>
    <w:rsid w:val="002A50E4"/>
    <w:rsid w:val="002E4537"/>
    <w:rsid w:val="002E7870"/>
    <w:rsid w:val="00307DBC"/>
    <w:rsid w:val="003134F2"/>
    <w:rsid w:val="003425BC"/>
    <w:rsid w:val="0034569F"/>
    <w:rsid w:val="0035232F"/>
    <w:rsid w:val="0037593A"/>
    <w:rsid w:val="00380034"/>
    <w:rsid w:val="00391866"/>
    <w:rsid w:val="003B424B"/>
    <w:rsid w:val="003B4FD8"/>
    <w:rsid w:val="003C5F0F"/>
    <w:rsid w:val="003F1966"/>
    <w:rsid w:val="00402684"/>
    <w:rsid w:val="00411479"/>
    <w:rsid w:val="00435612"/>
    <w:rsid w:val="00435CF3"/>
    <w:rsid w:val="00443DE4"/>
    <w:rsid w:val="0045062C"/>
    <w:rsid w:val="00453876"/>
    <w:rsid w:val="0046409A"/>
    <w:rsid w:val="0047677E"/>
    <w:rsid w:val="00487CD4"/>
    <w:rsid w:val="00487D43"/>
    <w:rsid w:val="00495ABB"/>
    <w:rsid w:val="004B5C38"/>
    <w:rsid w:val="0053328F"/>
    <w:rsid w:val="00571790"/>
    <w:rsid w:val="005A4952"/>
    <w:rsid w:val="005A78D8"/>
    <w:rsid w:val="005B1B60"/>
    <w:rsid w:val="005C5EE6"/>
    <w:rsid w:val="005D489E"/>
    <w:rsid w:val="006225AB"/>
    <w:rsid w:val="00627E65"/>
    <w:rsid w:val="006341E9"/>
    <w:rsid w:val="006369F7"/>
    <w:rsid w:val="00656976"/>
    <w:rsid w:val="00673537"/>
    <w:rsid w:val="00680B03"/>
    <w:rsid w:val="0068591B"/>
    <w:rsid w:val="006906CA"/>
    <w:rsid w:val="00693C42"/>
    <w:rsid w:val="006A4757"/>
    <w:rsid w:val="006A7AC5"/>
    <w:rsid w:val="006C3B1A"/>
    <w:rsid w:val="006C5695"/>
    <w:rsid w:val="006D0844"/>
    <w:rsid w:val="00711360"/>
    <w:rsid w:val="0072715B"/>
    <w:rsid w:val="00752294"/>
    <w:rsid w:val="00770D8C"/>
    <w:rsid w:val="007728D2"/>
    <w:rsid w:val="00774508"/>
    <w:rsid w:val="00782D03"/>
    <w:rsid w:val="007A44DA"/>
    <w:rsid w:val="007B7D17"/>
    <w:rsid w:val="007C5FC5"/>
    <w:rsid w:val="007D18D6"/>
    <w:rsid w:val="007D1CB1"/>
    <w:rsid w:val="007E118E"/>
    <w:rsid w:val="007E78B1"/>
    <w:rsid w:val="007F4319"/>
    <w:rsid w:val="00800C54"/>
    <w:rsid w:val="008015F4"/>
    <w:rsid w:val="00811528"/>
    <w:rsid w:val="00814669"/>
    <w:rsid w:val="00836A12"/>
    <w:rsid w:val="00893138"/>
    <w:rsid w:val="008B3C13"/>
    <w:rsid w:val="008C7C0E"/>
    <w:rsid w:val="008E71A3"/>
    <w:rsid w:val="00906BCA"/>
    <w:rsid w:val="00913835"/>
    <w:rsid w:val="0093186A"/>
    <w:rsid w:val="00935484"/>
    <w:rsid w:val="00952D2C"/>
    <w:rsid w:val="0095408B"/>
    <w:rsid w:val="00965039"/>
    <w:rsid w:val="009655C0"/>
    <w:rsid w:val="009A14C8"/>
    <w:rsid w:val="009C5A19"/>
    <w:rsid w:val="009E3D8E"/>
    <w:rsid w:val="009F3B2A"/>
    <w:rsid w:val="00A01327"/>
    <w:rsid w:val="00A051B0"/>
    <w:rsid w:val="00A26542"/>
    <w:rsid w:val="00A37EF0"/>
    <w:rsid w:val="00A45D8B"/>
    <w:rsid w:val="00A476BC"/>
    <w:rsid w:val="00A54DEE"/>
    <w:rsid w:val="00A56B82"/>
    <w:rsid w:val="00A8270C"/>
    <w:rsid w:val="00A91960"/>
    <w:rsid w:val="00A972EF"/>
    <w:rsid w:val="00AB5EF2"/>
    <w:rsid w:val="00AC5FFE"/>
    <w:rsid w:val="00AF1FC6"/>
    <w:rsid w:val="00B05467"/>
    <w:rsid w:val="00B15B38"/>
    <w:rsid w:val="00B332B6"/>
    <w:rsid w:val="00B355C9"/>
    <w:rsid w:val="00B438D5"/>
    <w:rsid w:val="00B62B8E"/>
    <w:rsid w:val="00B81DE7"/>
    <w:rsid w:val="00B84D21"/>
    <w:rsid w:val="00B9055A"/>
    <w:rsid w:val="00BE1A83"/>
    <w:rsid w:val="00BE1F9E"/>
    <w:rsid w:val="00BE5E49"/>
    <w:rsid w:val="00BF514B"/>
    <w:rsid w:val="00BF71D9"/>
    <w:rsid w:val="00C141C0"/>
    <w:rsid w:val="00C2620E"/>
    <w:rsid w:val="00C311C0"/>
    <w:rsid w:val="00C347C0"/>
    <w:rsid w:val="00C54D6A"/>
    <w:rsid w:val="00C61A17"/>
    <w:rsid w:val="00C64BF5"/>
    <w:rsid w:val="00C84417"/>
    <w:rsid w:val="00CD5270"/>
    <w:rsid w:val="00CE26E8"/>
    <w:rsid w:val="00CE3B44"/>
    <w:rsid w:val="00D045A2"/>
    <w:rsid w:val="00D10DBC"/>
    <w:rsid w:val="00D11A62"/>
    <w:rsid w:val="00D27513"/>
    <w:rsid w:val="00D3325B"/>
    <w:rsid w:val="00D3552F"/>
    <w:rsid w:val="00D541DE"/>
    <w:rsid w:val="00D60F21"/>
    <w:rsid w:val="00D65041"/>
    <w:rsid w:val="00DC36EB"/>
    <w:rsid w:val="00DD1B29"/>
    <w:rsid w:val="00DD37C1"/>
    <w:rsid w:val="00DD565F"/>
    <w:rsid w:val="00DF0D27"/>
    <w:rsid w:val="00DF33AB"/>
    <w:rsid w:val="00E12043"/>
    <w:rsid w:val="00E32714"/>
    <w:rsid w:val="00E454E3"/>
    <w:rsid w:val="00E47084"/>
    <w:rsid w:val="00E746CF"/>
    <w:rsid w:val="00E74D5E"/>
    <w:rsid w:val="00EB0193"/>
    <w:rsid w:val="00EB220E"/>
    <w:rsid w:val="00EB6750"/>
    <w:rsid w:val="00EC1994"/>
    <w:rsid w:val="00ED4841"/>
    <w:rsid w:val="00EE1E75"/>
    <w:rsid w:val="00EE355A"/>
    <w:rsid w:val="00EF0D5B"/>
    <w:rsid w:val="00F114C4"/>
    <w:rsid w:val="00F439E0"/>
    <w:rsid w:val="00F52428"/>
    <w:rsid w:val="00F56543"/>
    <w:rsid w:val="00F70024"/>
    <w:rsid w:val="00F81048"/>
    <w:rsid w:val="00F966F6"/>
    <w:rsid w:val="00FA07BE"/>
    <w:rsid w:val="00FB2830"/>
    <w:rsid w:val="00FB2BF8"/>
    <w:rsid w:val="00FB7653"/>
    <w:rsid w:val="00FC1926"/>
    <w:rsid w:val="00FC703D"/>
    <w:rsid w:val="00FD5A5B"/>
    <w:rsid w:val="00FF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66ADF7D-91A2-4B53-8280-CC19AF0F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6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2684"/>
    <w:rPr>
      <w:rFonts w:asciiTheme="majorHAnsi" w:eastAsiaTheme="majorEastAsia" w:hAnsiTheme="majorHAnsi" w:cstheme="majorBidi"/>
      <w:sz w:val="18"/>
      <w:szCs w:val="18"/>
    </w:rPr>
  </w:style>
  <w:style w:type="paragraph" w:styleId="a5">
    <w:name w:val="header"/>
    <w:basedOn w:val="a"/>
    <w:link w:val="a6"/>
    <w:uiPriority w:val="99"/>
    <w:unhideWhenUsed/>
    <w:rsid w:val="00B15B38"/>
    <w:pPr>
      <w:tabs>
        <w:tab w:val="center" w:pos="4252"/>
        <w:tab w:val="right" w:pos="8504"/>
      </w:tabs>
      <w:snapToGrid w:val="0"/>
    </w:pPr>
  </w:style>
  <w:style w:type="character" w:customStyle="1" w:styleId="a6">
    <w:name w:val="ヘッダー (文字)"/>
    <w:basedOn w:val="a0"/>
    <w:link w:val="a5"/>
    <w:uiPriority w:val="99"/>
    <w:rsid w:val="00B15B38"/>
  </w:style>
  <w:style w:type="paragraph" w:styleId="a7">
    <w:name w:val="footer"/>
    <w:basedOn w:val="a"/>
    <w:link w:val="a8"/>
    <w:uiPriority w:val="99"/>
    <w:unhideWhenUsed/>
    <w:rsid w:val="00B15B38"/>
    <w:pPr>
      <w:tabs>
        <w:tab w:val="center" w:pos="4252"/>
        <w:tab w:val="right" w:pos="8504"/>
      </w:tabs>
      <w:snapToGrid w:val="0"/>
    </w:pPr>
  </w:style>
  <w:style w:type="character" w:customStyle="1" w:styleId="a8">
    <w:name w:val="フッター (文字)"/>
    <w:basedOn w:val="a0"/>
    <w:link w:val="a7"/>
    <w:uiPriority w:val="99"/>
    <w:rsid w:val="00B15B38"/>
  </w:style>
  <w:style w:type="paragraph" w:styleId="a9">
    <w:name w:val="List Paragraph"/>
    <w:basedOn w:val="a"/>
    <w:uiPriority w:val="34"/>
    <w:qFormat/>
    <w:rsid w:val="00811528"/>
    <w:pPr>
      <w:ind w:leftChars="400" w:left="840"/>
    </w:pPr>
  </w:style>
  <w:style w:type="character" w:styleId="aa">
    <w:name w:val="Hyperlink"/>
    <w:basedOn w:val="a0"/>
    <w:uiPriority w:val="99"/>
    <w:unhideWhenUsed/>
    <w:rsid w:val="00DF0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koseishonen/nettaisa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7387-7726-4E4B-8CC6-9629BD04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貴志　真奈美</cp:lastModifiedBy>
  <cp:revision>7</cp:revision>
  <cp:lastPrinted>2020-05-12T01:48:00Z</cp:lastPrinted>
  <dcterms:created xsi:type="dcterms:W3CDTF">2020-05-12T02:13:00Z</dcterms:created>
  <dcterms:modified xsi:type="dcterms:W3CDTF">2020-05-20T09:01:00Z</dcterms:modified>
</cp:coreProperties>
</file>