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13" w:rsidRPr="00D945F7" w:rsidRDefault="00CC4313" w:rsidP="00CC4313">
      <w:pPr>
        <w:spacing w:line="320" w:lineRule="exact"/>
        <w:ind w:right="390"/>
        <w:jc w:val="center"/>
        <w:rPr>
          <w:kern w:val="0"/>
        </w:rPr>
      </w:pPr>
    </w:p>
    <w:p w:rsidR="007962C3" w:rsidRPr="00D945F7" w:rsidRDefault="007962C3" w:rsidP="007962C3">
      <w:pPr>
        <w:spacing w:line="320" w:lineRule="exact"/>
        <w:ind w:right="390"/>
        <w:jc w:val="right"/>
      </w:pPr>
      <w:r w:rsidRPr="004D6E96">
        <w:rPr>
          <w:rFonts w:hint="eastAsia"/>
          <w:spacing w:val="45"/>
          <w:kern w:val="0"/>
          <w:fitText w:val="2310" w:id="-2060755456"/>
        </w:rPr>
        <w:t>教私第</w:t>
      </w:r>
      <w:r w:rsidR="004D6E96" w:rsidRPr="004D6E96">
        <w:rPr>
          <w:rFonts w:hint="eastAsia"/>
          <w:spacing w:val="45"/>
          <w:kern w:val="0"/>
          <w:fitText w:val="2310" w:id="-2060755456"/>
        </w:rPr>
        <w:t>１３９７</w:t>
      </w:r>
      <w:bookmarkStart w:id="0" w:name="_GoBack"/>
      <w:bookmarkEnd w:id="0"/>
      <w:r w:rsidRPr="004D6E96">
        <w:rPr>
          <w:rFonts w:hint="eastAsia"/>
          <w:kern w:val="0"/>
          <w:fitText w:val="2310" w:id="-2060755456"/>
        </w:rPr>
        <w:t>号</w:t>
      </w:r>
    </w:p>
    <w:p w:rsidR="007962C3" w:rsidRPr="00D945F7" w:rsidRDefault="007962C3" w:rsidP="007962C3">
      <w:pPr>
        <w:spacing w:line="320" w:lineRule="exact"/>
        <w:ind w:right="390"/>
        <w:jc w:val="right"/>
        <w:rPr>
          <w:spacing w:val="26"/>
          <w:kern w:val="0"/>
        </w:rPr>
      </w:pPr>
      <w:r w:rsidRPr="00D945F7">
        <w:rPr>
          <w:rFonts w:hint="eastAsia"/>
          <w:spacing w:val="45"/>
          <w:kern w:val="0"/>
          <w:fitText w:val="2310" w:id="-2060755455"/>
        </w:rPr>
        <w:t>令和２年５月</w:t>
      </w:r>
      <w:r w:rsidR="006B7AAE" w:rsidRPr="00D945F7">
        <w:rPr>
          <w:rFonts w:hint="eastAsia"/>
          <w:spacing w:val="45"/>
          <w:kern w:val="0"/>
          <w:fitText w:val="2310" w:id="-2060755455"/>
        </w:rPr>
        <w:t>８</w:t>
      </w:r>
      <w:r w:rsidRPr="00D945F7">
        <w:rPr>
          <w:rFonts w:hint="eastAsia"/>
          <w:kern w:val="0"/>
          <w:fitText w:val="2310" w:id="-2060755455"/>
        </w:rPr>
        <w:t>日</w:t>
      </w:r>
    </w:p>
    <w:p w:rsidR="007962C3" w:rsidRPr="00D945F7" w:rsidRDefault="007962C3" w:rsidP="007962C3">
      <w:pPr>
        <w:spacing w:beforeLines="50" w:before="180" w:line="320" w:lineRule="exact"/>
        <w:ind w:leftChars="135" w:left="283"/>
        <w:rPr>
          <w:kern w:val="0"/>
        </w:rPr>
      </w:pPr>
      <w:r w:rsidRPr="00D945F7">
        <w:rPr>
          <w:rFonts w:hint="eastAsia"/>
          <w:kern w:val="0"/>
        </w:rPr>
        <w:t>各私立学校設置者　様</w:t>
      </w:r>
    </w:p>
    <w:p w:rsidR="007962C3" w:rsidRPr="00D945F7" w:rsidRDefault="007962C3" w:rsidP="007962C3">
      <w:pPr>
        <w:spacing w:line="320" w:lineRule="exact"/>
        <w:ind w:leftChars="135" w:left="283"/>
        <w:rPr>
          <w:kern w:val="0"/>
        </w:rPr>
      </w:pPr>
      <w:r w:rsidRPr="00D945F7">
        <w:rPr>
          <w:rFonts w:hint="eastAsia"/>
          <w:kern w:val="0"/>
        </w:rPr>
        <w:t>各私立小・中・高・中等教育学校長　様</w:t>
      </w:r>
    </w:p>
    <w:p w:rsidR="007962C3" w:rsidRPr="00D945F7" w:rsidRDefault="007962C3" w:rsidP="007962C3">
      <w:pPr>
        <w:spacing w:line="320" w:lineRule="exact"/>
        <w:ind w:leftChars="135" w:left="283"/>
        <w:rPr>
          <w:kern w:val="0"/>
        </w:rPr>
      </w:pPr>
      <w:r w:rsidRPr="00D945F7">
        <w:rPr>
          <w:rFonts w:hint="eastAsia"/>
          <w:kern w:val="0"/>
        </w:rPr>
        <w:t>各私立幼稚園長　様</w:t>
      </w:r>
    </w:p>
    <w:p w:rsidR="007962C3" w:rsidRPr="00D945F7" w:rsidRDefault="007962C3" w:rsidP="007962C3">
      <w:pPr>
        <w:spacing w:line="320" w:lineRule="exact"/>
        <w:ind w:leftChars="135" w:left="283"/>
        <w:rPr>
          <w:kern w:val="0"/>
        </w:rPr>
      </w:pPr>
      <w:r w:rsidRPr="00D945F7">
        <w:rPr>
          <w:rFonts w:hint="eastAsia"/>
          <w:kern w:val="0"/>
        </w:rPr>
        <w:t>各私立専修学校・各種学校長　様</w:t>
      </w:r>
    </w:p>
    <w:p w:rsidR="007962C3" w:rsidRPr="00D945F7" w:rsidRDefault="007962C3" w:rsidP="007962C3">
      <w:pPr>
        <w:spacing w:line="320" w:lineRule="exact"/>
        <w:ind w:leftChars="135" w:left="283"/>
        <w:rPr>
          <w:kern w:val="0"/>
        </w:rPr>
      </w:pPr>
    </w:p>
    <w:p w:rsidR="007962C3" w:rsidRPr="00D945F7" w:rsidRDefault="007962C3" w:rsidP="007962C3">
      <w:pPr>
        <w:spacing w:line="320" w:lineRule="exact"/>
        <w:ind w:rightChars="320" w:right="672"/>
        <w:jc w:val="right"/>
        <w:rPr>
          <w:kern w:val="0"/>
        </w:rPr>
      </w:pPr>
      <w:r w:rsidRPr="00D945F7">
        <w:rPr>
          <w:rFonts w:hint="eastAsia"/>
          <w:kern w:val="0"/>
        </w:rPr>
        <w:t>大阪府教育庁私学課長</w:t>
      </w:r>
    </w:p>
    <w:p w:rsidR="007962C3" w:rsidRPr="00D945F7" w:rsidRDefault="007962C3" w:rsidP="007962C3">
      <w:pPr>
        <w:spacing w:line="320" w:lineRule="exact"/>
        <w:ind w:rightChars="320" w:right="672"/>
        <w:jc w:val="right"/>
      </w:pPr>
    </w:p>
    <w:p w:rsidR="007962C3" w:rsidRPr="00D945F7" w:rsidRDefault="007962C3" w:rsidP="007962C3">
      <w:pPr>
        <w:spacing w:line="320" w:lineRule="exact"/>
      </w:pPr>
    </w:p>
    <w:p w:rsidR="007962C3" w:rsidRPr="00D945F7" w:rsidRDefault="007962C3" w:rsidP="007962C3">
      <w:pPr>
        <w:spacing w:beforeLines="50" w:before="180" w:line="320" w:lineRule="exact"/>
        <w:ind w:right="-1"/>
        <w:jc w:val="center"/>
      </w:pPr>
      <w:r w:rsidRPr="00D945F7">
        <w:rPr>
          <w:rFonts w:hint="eastAsia"/>
        </w:rPr>
        <w:t>私立学校園における臨時休業等の措置</w:t>
      </w:r>
      <w:r w:rsidR="005F6D8F" w:rsidRPr="00D945F7">
        <w:rPr>
          <w:rFonts w:hint="eastAsia"/>
        </w:rPr>
        <w:t>等</w:t>
      </w:r>
      <w:r w:rsidRPr="00D945F7">
        <w:rPr>
          <w:rFonts w:hint="eastAsia"/>
        </w:rPr>
        <w:t>について（通知）</w:t>
      </w:r>
    </w:p>
    <w:p w:rsidR="007962C3" w:rsidRPr="00D945F7" w:rsidRDefault="007962C3" w:rsidP="007962C3">
      <w:pPr>
        <w:pStyle w:val="Default"/>
        <w:spacing w:line="320" w:lineRule="exact"/>
        <w:rPr>
          <w:color w:val="auto"/>
        </w:rPr>
      </w:pPr>
    </w:p>
    <w:p w:rsidR="005F6D8F" w:rsidRPr="00D945F7" w:rsidRDefault="005F6D8F" w:rsidP="007962C3">
      <w:pPr>
        <w:pStyle w:val="Default"/>
        <w:spacing w:line="320" w:lineRule="exact"/>
        <w:rPr>
          <w:b/>
          <w:color w:val="auto"/>
          <w:sz w:val="21"/>
          <w:szCs w:val="21"/>
        </w:rPr>
      </w:pPr>
      <w:r w:rsidRPr="00D945F7">
        <w:rPr>
          <w:rFonts w:hint="eastAsia"/>
          <w:b/>
          <w:color w:val="auto"/>
          <w:sz w:val="21"/>
          <w:szCs w:val="21"/>
        </w:rPr>
        <w:t>１．臨時休業の継続について</w:t>
      </w:r>
    </w:p>
    <w:p w:rsidR="007962C3" w:rsidRPr="00D945F7" w:rsidRDefault="000A505C" w:rsidP="007962C3">
      <w:pPr>
        <w:pStyle w:val="Default"/>
        <w:spacing w:line="340" w:lineRule="exact"/>
        <w:ind w:firstLineChars="100" w:firstLine="210"/>
        <w:rPr>
          <w:color w:val="auto"/>
          <w:sz w:val="21"/>
          <w:szCs w:val="21"/>
        </w:rPr>
      </w:pPr>
      <w:r w:rsidRPr="00D945F7">
        <w:rPr>
          <w:rFonts w:hint="eastAsia"/>
          <w:color w:val="auto"/>
          <w:sz w:val="21"/>
          <w:szCs w:val="21"/>
        </w:rPr>
        <w:t>標記について、</w:t>
      </w:r>
      <w:r w:rsidR="007962C3" w:rsidRPr="00D945F7">
        <w:rPr>
          <w:rFonts w:hint="eastAsia"/>
          <w:color w:val="auto"/>
          <w:sz w:val="21"/>
          <w:szCs w:val="21"/>
        </w:rPr>
        <w:t>令和２年５月４日に政府が全国を対象とする新型インフルエンザ等対策特別措置法に基づく緊急事態宣言を５月３１日まで延長すること</w:t>
      </w:r>
      <w:r w:rsidRPr="00D945F7">
        <w:rPr>
          <w:rFonts w:hint="eastAsia"/>
          <w:color w:val="auto"/>
          <w:sz w:val="21"/>
          <w:szCs w:val="21"/>
        </w:rPr>
        <w:t>、</w:t>
      </w:r>
      <w:r w:rsidR="007962C3" w:rsidRPr="00D945F7">
        <w:rPr>
          <w:rFonts w:hint="eastAsia"/>
          <w:color w:val="auto"/>
          <w:sz w:val="21"/>
          <w:szCs w:val="21"/>
        </w:rPr>
        <w:t>及び大阪府域を「</w:t>
      </w:r>
      <w:r w:rsidR="007E25A9" w:rsidRPr="00D945F7">
        <w:rPr>
          <w:rFonts w:hint="eastAsia"/>
          <w:color w:val="auto"/>
          <w:sz w:val="21"/>
          <w:szCs w:val="21"/>
        </w:rPr>
        <w:t>特定</w:t>
      </w:r>
      <w:r w:rsidR="007962C3" w:rsidRPr="00D945F7">
        <w:rPr>
          <w:rFonts w:hint="eastAsia"/>
          <w:color w:val="auto"/>
          <w:sz w:val="21"/>
          <w:szCs w:val="21"/>
        </w:rPr>
        <w:t>警戒都道府県」としてこれまで</w:t>
      </w:r>
      <w:r w:rsidR="007E25A9" w:rsidRPr="00D945F7">
        <w:rPr>
          <w:rFonts w:hint="eastAsia"/>
          <w:color w:val="auto"/>
          <w:sz w:val="21"/>
          <w:szCs w:val="21"/>
        </w:rPr>
        <w:t>と</w:t>
      </w:r>
      <w:r w:rsidR="007962C3" w:rsidRPr="00D945F7">
        <w:rPr>
          <w:rFonts w:hint="eastAsia"/>
          <w:color w:val="auto"/>
          <w:sz w:val="21"/>
          <w:szCs w:val="21"/>
        </w:rPr>
        <w:t>同様</w:t>
      </w:r>
      <w:r w:rsidR="007E25A9" w:rsidRPr="00D945F7">
        <w:rPr>
          <w:rFonts w:hint="eastAsia"/>
          <w:color w:val="auto"/>
          <w:sz w:val="21"/>
          <w:szCs w:val="21"/>
        </w:rPr>
        <w:t>に</w:t>
      </w:r>
      <w:r w:rsidR="007962C3" w:rsidRPr="00D945F7">
        <w:rPr>
          <w:rFonts w:hint="eastAsia"/>
          <w:color w:val="auto"/>
          <w:sz w:val="21"/>
          <w:szCs w:val="21"/>
        </w:rPr>
        <w:t>感染拡大防止のための措置を実施するとの方針が決定され</w:t>
      </w:r>
      <w:r w:rsidRPr="00D945F7">
        <w:rPr>
          <w:rFonts w:hint="eastAsia"/>
          <w:color w:val="auto"/>
          <w:sz w:val="21"/>
          <w:szCs w:val="21"/>
        </w:rPr>
        <w:t>ました。これ</w:t>
      </w:r>
      <w:r w:rsidR="007962C3" w:rsidRPr="00D945F7">
        <w:rPr>
          <w:rFonts w:hint="eastAsia"/>
          <w:color w:val="auto"/>
          <w:sz w:val="21"/>
          <w:szCs w:val="21"/>
        </w:rPr>
        <w:t>を受け、５月５日に第</w:t>
      </w:r>
      <w:r w:rsidR="005F6D8F" w:rsidRPr="00D945F7">
        <w:rPr>
          <w:rFonts w:hint="eastAsia"/>
          <w:color w:val="auto"/>
          <w:sz w:val="21"/>
          <w:szCs w:val="21"/>
        </w:rPr>
        <w:t>１５</w:t>
      </w:r>
      <w:r w:rsidR="007962C3" w:rsidRPr="00D945F7">
        <w:rPr>
          <w:rFonts w:hint="eastAsia"/>
          <w:color w:val="auto"/>
          <w:sz w:val="21"/>
          <w:szCs w:val="21"/>
        </w:rPr>
        <w:t>回大阪府新型コロナウイルス対策本部会議が開催され、府として今後取るべき措置</w:t>
      </w:r>
      <w:r w:rsidRPr="00D945F7">
        <w:rPr>
          <w:rFonts w:hint="eastAsia"/>
          <w:color w:val="auto"/>
          <w:sz w:val="21"/>
          <w:szCs w:val="21"/>
        </w:rPr>
        <w:t>が</w:t>
      </w:r>
      <w:r w:rsidR="007962C3" w:rsidRPr="00D945F7">
        <w:rPr>
          <w:rFonts w:hint="eastAsia"/>
          <w:color w:val="auto"/>
          <w:sz w:val="21"/>
          <w:szCs w:val="21"/>
        </w:rPr>
        <w:t>決定</w:t>
      </w:r>
      <w:r w:rsidR="007E25A9" w:rsidRPr="00D945F7">
        <w:rPr>
          <w:rFonts w:hint="eastAsia"/>
          <w:color w:val="auto"/>
          <w:sz w:val="21"/>
          <w:szCs w:val="21"/>
        </w:rPr>
        <w:t>され</w:t>
      </w:r>
      <w:r w:rsidR="007962C3" w:rsidRPr="00D945F7">
        <w:rPr>
          <w:rFonts w:hint="eastAsia"/>
          <w:color w:val="auto"/>
          <w:sz w:val="21"/>
          <w:szCs w:val="21"/>
        </w:rPr>
        <w:t>ました。</w:t>
      </w:r>
    </w:p>
    <w:p w:rsidR="00D07F72" w:rsidRPr="00D945F7" w:rsidRDefault="007962C3" w:rsidP="00D07F72">
      <w:pPr>
        <w:pStyle w:val="Default"/>
        <w:spacing w:line="340" w:lineRule="exact"/>
        <w:ind w:firstLineChars="100" w:firstLine="210"/>
        <w:rPr>
          <w:color w:val="auto"/>
          <w:sz w:val="21"/>
          <w:szCs w:val="21"/>
        </w:rPr>
      </w:pPr>
      <w:r w:rsidRPr="00D945F7">
        <w:rPr>
          <w:rFonts w:hint="eastAsia"/>
          <w:color w:val="auto"/>
          <w:sz w:val="21"/>
          <w:szCs w:val="21"/>
        </w:rPr>
        <w:t>その中で、府立学校については、緊急事態宣言が延長された５月３１日までの期間、臨時休業措置を継続することとし、同様の対応を府内市町村教育委員会及び私立学校（幼稚園、小学校、中学校、高等学校、中等教育学校、高等専修学校及び各種学校のうち外国人学校）にも要請することとなりました。</w:t>
      </w:r>
    </w:p>
    <w:p w:rsidR="00D07F72" w:rsidRPr="00D945F7" w:rsidRDefault="00D07F72" w:rsidP="00D07F72">
      <w:pPr>
        <w:pStyle w:val="Default"/>
        <w:spacing w:line="340" w:lineRule="exact"/>
        <w:ind w:firstLineChars="100" w:firstLine="210"/>
        <w:rPr>
          <w:color w:val="auto"/>
          <w:sz w:val="21"/>
          <w:szCs w:val="21"/>
        </w:rPr>
      </w:pPr>
      <w:r w:rsidRPr="00D945F7">
        <w:rPr>
          <w:rFonts w:hint="eastAsia"/>
          <w:color w:val="auto"/>
          <w:sz w:val="21"/>
          <w:szCs w:val="21"/>
        </w:rPr>
        <w:t>各私立学校におかれましては、３月２日以降</w:t>
      </w:r>
      <w:r w:rsidR="000A505C" w:rsidRPr="00D945F7">
        <w:rPr>
          <w:rFonts w:hint="eastAsia"/>
          <w:color w:val="auto"/>
          <w:sz w:val="21"/>
          <w:szCs w:val="21"/>
        </w:rPr>
        <w:t>、</w:t>
      </w:r>
      <w:r w:rsidRPr="00D945F7">
        <w:rPr>
          <w:rFonts w:hint="eastAsia"/>
          <w:color w:val="auto"/>
          <w:sz w:val="21"/>
          <w:szCs w:val="21"/>
        </w:rPr>
        <w:t>府からの臨時休業要請にご協力をいただき、子どもたちの家庭学習支援などに尽力していただいている中、さらなる臨時休業の期間延長</w:t>
      </w:r>
      <w:r w:rsidR="007E25A9" w:rsidRPr="00D945F7">
        <w:rPr>
          <w:rFonts w:hint="eastAsia"/>
          <w:color w:val="auto"/>
          <w:sz w:val="21"/>
          <w:szCs w:val="21"/>
        </w:rPr>
        <w:t>を要請することで、</w:t>
      </w:r>
      <w:r w:rsidRPr="00D945F7">
        <w:rPr>
          <w:rFonts w:hint="eastAsia"/>
          <w:color w:val="auto"/>
          <w:sz w:val="21"/>
          <w:szCs w:val="21"/>
        </w:rPr>
        <w:t>多大なご苦労をおかけ</w:t>
      </w:r>
      <w:r w:rsidR="007E25A9" w:rsidRPr="00D945F7">
        <w:rPr>
          <w:rFonts w:hint="eastAsia"/>
          <w:color w:val="auto"/>
          <w:sz w:val="21"/>
          <w:szCs w:val="21"/>
        </w:rPr>
        <w:t>することとなり</w:t>
      </w:r>
      <w:r w:rsidRPr="00D945F7">
        <w:rPr>
          <w:rFonts w:hint="eastAsia"/>
          <w:color w:val="auto"/>
          <w:sz w:val="21"/>
          <w:szCs w:val="21"/>
        </w:rPr>
        <w:t>申</w:t>
      </w:r>
      <w:r w:rsidR="007E25A9" w:rsidRPr="00D945F7">
        <w:rPr>
          <w:rFonts w:hint="eastAsia"/>
          <w:color w:val="auto"/>
          <w:sz w:val="21"/>
          <w:szCs w:val="21"/>
        </w:rPr>
        <w:t>し訳ございません。今回の緊急</w:t>
      </w:r>
      <w:r w:rsidRPr="00D945F7">
        <w:rPr>
          <w:rFonts w:hint="eastAsia"/>
          <w:color w:val="auto"/>
          <w:sz w:val="21"/>
          <w:szCs w:val="21"/>
        </w:rPr>
        <w:t>事態宣言延長の趣旨をご理解いただきまして、引き続きご協力くださいますようお願いいたします。</w:t>
      </w:r>
    </w:p>
    <w:p w:rsidR="007962C3" w:rsidRPr="00D945F7" w:rsidRDefault="007962C3" w:rsidP="007962C3">
      <w:pPr>
        <w:pStyle w:val="Default"/>
        <w:spacing w:line="340" w:lineRule="exact"/>
        <w:ind w:firstLineChars="100" w:firstLine="210"/>
        <w:rPr>
          <w:color w:val="auto"/>
          <w:sz w:val="21"/>
          <w:szCs w:val="21"/>
        </w:rPr>
      </w:pPr>
    </w:p>
    <w:p w:rsidR="005F6D8F" w:rsidRPr="00D945F7" w:rsidRDefault="007962C3" w:rsidP="000C77BB">
      <w:pPr>
        <w:pStyle w:val="Default"/>
        <w:spacing w:line="340" w:lineRule="exact"/>
        <w:ind w:firstLineChars="100" w:firstLine="210"/>
        <w:rPr>
          <w:color w:val="auto"/>
          <w:sz w:val="21"/>
          <w:szCs w:val="21"/>
        </w:rPr>
      </w:pPr>
      <w:r w:rsidRPr="00D945F7">
        <w:rPr>
          <w:rFonts w:hint="eastAsia"/>
          <w:color w:val="auto"/>
          <w:sz w:val="21"/>
          <w:szCs w:val="21"/>
        </w:rPr>
        <w:t>臨時休業の要請内容については</w:t>
      </w:r>
      <w:r w:rsidR="005F6D8F" w:rsidRPr="00D945F7">
        <w:rPr>
          <w:rFonts w:hint="eastAsia"/>
          <w:color w:val="auto"/>
          <w:sz w:val="21"/>
          <w:szCs w:val="21"/>
        </w:rPr>
        <w:t>以下</w:t>
      </w:r>
      <w:r w:rsidRPr="00D945F7">
        <w:rPr>
          <w:rFonts w:hint="eastAsia"/>
          <w:color w:val="auto"/>
          <w:sz w:val="21"/>
          <w:szCs w:val="21"/>
        </w:rPr>
        <w:t>のとおりです。</w:t>
      </w:r>
    </w:p>
    <w:p w:rsidR="005F6D8F" w:rsidRPr="00D945F7" w:rsidRDefault="005F6D8F" w:rsidP="000C77BB">
      <w:pPr>
        <w:pStyle w:val="Default"/>
        <w:spacing w:line="340" w:lineRule="exact"/>
        <w:ind w:firstLineChars="100" w:firstLine="210"/>
        <w:rPr>
          <w:color w:val="auto"/>
          <w:sz w:val="21"/>
          <w:szCs w:val="21"/>
        </w:rPr>
      </w:pPr>
    </w:p>
    <w:p w:rsidR="005F6D8F" w:rsidRPr="00D945F7" w:rsidRDefault="005F6D8F" w:rsidP="005F6D8F">
      <w:pPr>
        <w:spacing w:line="360" w:lineRule="exact"/>
        <w:ind w:leftChars="129" w:left="481" w:hangingChars="100" w:hanging="210"/>
        <w:rPr>
          <w:szCs w:val="21"/>
          <w:u w:val="single"/>
        </w:rPr>
      </w:pPr>
      <w:r w:rsidRPr="00D945F7">
        <w:rPr>
          <w:rFonts w:hint="eastAsia"/>
        </w:rPr>
        <w:t xml:space="preserve">（１）　</w:t>
      </w:r>
      <w:r w:rsidRPr="00D945F7">
        <w:rPr>
          <w:rFonts w:hint="eastAsia"/>
          <w:u w:val="single"/>
        </w:rPr>
        <w:t>令和２年５月</w:t>
      </w:r>
      <w:r w:rsidR="00F7634B" w:rsidRPr="00D945F7">
        <w:rPr>
          <w:rFonts w:hint="eastAsia"/>
          <w:u w:val="single"/>
        </w:rPr>
        <w:t>１１</w:t>
      </w:r>
      <w:r w:rsidRPr="00D945F7">
        <w:rPr>
          <w:rFonts w:hint="eastAsia"/>
          <w:u w:val="single"/>
        </w:rPr>
        <w:t>日（</w:t>
      </w:r>
      <w:r w:rsidR="00F7634B" w:rsidRPr="00D945F7">
        <w:rPr>
          <w:rFonts w:hint="eastAsia"/>
          <w:u w:val="single"/>
        </w:rPr>
        <w:t>月</w:t>
      </w:r>
      <w:r w:rsidRPr="00D945F7">
        <w:rPr>
          <w:rFonts w:hint="eastAsia"/>
          <w:u w:val="single"/>
        </w:rPr>
        <w:t>）から５月３１日（日）までの間、府内の私立幼稚園、小学校、中学校、高等学校、中等教育学校、</w:t>
      </w:r>
      <w:r w:rsidRPr="00D945F7">
        <w:rPr>
          <w:rFonts w:hint="eastAsia"/>
          <w:szCs w:val="21"/>
          <w:u w:val="single"/>
        </w:rPr>
        <w:t>高等課程を置く専修学校及び各種学校のうち外国人学校を臨時休業としてください。</w:t>
      </w:r>
    </w:p>
    <w:p w:rsidR="000A505C" w:rsidRPr="00D945F7" w:rsidRDefault="000A505C" w:rsidP="00E261D2">
      <w:pPr>
        <w:spacing w:line="360" w:lineRule="exact"/>
        <w:ind w:leftChars="229" w:left="481"/>
        <w:rPr>
          <w:u w:val="single"/>
        </w:rPr>
      </w:pPr>
      <w:r w:rsidRPr="00D945F7">
        <w:rPr>
          <w:rFonts w:hint="eastAsia"/>
        </w:rPr>
        <w:t>※ただし、今後における府域の感染状況等を踏まえ、変更することがあります。</w:t>
      </w:r>
    </w:p>
    <w:p w:rsidR="005F6D8F" w:rsidRPr="00D945F7" w:rsidRDefault="005F6D8F" w:rsidP="000E3853">
      <w:pPr>
        <w:spacing w:line="320" w:lineRule="exact"/>
        <w:ind w:leftChars="282" w:left="848" w:hangingChars="122" w:hanging="256"/>
      </w:pPr>
      <w:r w:rsidRPr="00D945F7">
        <w:rPr>
          <w:rFonts w:hint="eastAsia"/>
        </w:rPr>
        <w:t>・</w:t>
      </w:r>
      <w:r w:rsidR="000A505C" w:rsidRPr="00D945F7">
        <w:rPr>
          <w:rFonts w:hint="eastAsia"/>
          <w:u w:val="single"/>
        </w:rPr>
        <w:t>通常の授業、部活動は行わず、学校行事（入学式や始業式等）は実施しないでください。</w:t>
      </w:r>
    </w:p>
    <w:p w:rsidR="005F6D8F" w:rsidRPr="00D945F7" w:rsidRDefault="005F6D8F" w:rsidP="005F6D8F">
      <w:pPr>
        <w:spacing w:beforeLines="50" w:before="180" w:line="360" w:lineRule="exact"/>
        <w:ind w:leftChars="129" w:left="481" w:hangingChars="100" w:hanging="210"/>
      </w:pPr>
      <w:r w:rsidRPr="00D945F7">
        <w:rPr>
          <w:rFonts w:hint="eastAsia"/>
        </w:rPr>
        <w:t>（２）　臨時休業の間、小学校３年生以下の児童・園児のうち、ひとり親家庭や共働き家庭等、保護者の事情により自宅でひとりになる子どもについては、これまでと同様、居場所の確保等に可能な限り配慮いただきますようお願いします。</w:t>
      </w:r>
    </w:p>
    <w:p w:rsidR="005F6D8F" w:rsidRPr="00D945F7" w:rsidRDefault="005F6D8F" w:rsidP="005F6D8F">
      <w:pPr>
        <w:spacing w:beforeLines="50" w:before="180" w:line="360" w:lineRule="exact"/>
        <w:ind w:leftChars="129" w:left="481" w:hangingChars="100" w:hanging="210"/>
      </w:pPr>
      <w:r w:rsidRPr="00D945F7">
        <w:rPr>
          <w:rFonts w:hint="eastAsia"/>
        </w:rPr>
        <w:lastRenderedPageBreak/>
        <w:t>（３）　その他</w:t>
      </w:r>
    </w:p>
    <w:p w:rsidR="005F6D8F" w:rsidRPr="00D945F7" w:rsidRDefault="005F6D8F" w:rsidP="00D945F7">
      <w:pPr>
        <w:spacing w:line="340" w:lineRule="exact"/>
        <w:ind w:leftChars="293" w:left="707" w:hangingChars="44" w:hanging="92"/>
      </w:pPr>
      <w:r w:rsidRPr="00D945F7">
        <w:rPr>
          <w:rFonts w:hint="eastAsia"/>
        </w:rPr>
        <w:t>・</w:t>
      </w:r>
      <w:r w:rsidRPr="00D945F7">
        <w:rPr>
          <w:rFonts w:hint="eastAsia"/>
          <w:u w:val="single"/>
        </w:rPr>
        <w:t>各学校の教職員、児童生徒について、新型コロナウイルスへの感染が確認された場合や保健所等により濃厚接触者とされた場合には、速やかに大阪府私学課へのご報告をお願いします。</w:t>
      </w:r>
    </w:p>
    <w:p w:rsidR="00D07F72" w:rsidRPr="00D945F7" w:rsidRDefault="005F6D8F" w:rsidP="005F6D8F">
      <w:pPr>
        <w:spacing w:beforeLines="50" w:before="180" w:line="340" w:lineRule="exact"/>
        <w:ind w:leftChars="293" w:left="707" w:hangingChars="44" w:hanging="92"/>
      </w:pPr>
      <w:r w:rsidRPr="00D945F7">
        <w:rPr>
          <w:rFonts w:hint="eastAsia"/>
        </w:rPr>
        <w:t>・臨時休業の状況について報告をお願いすることとしておりま</w:t>
      </w:r>
      <w:r w:rsidR="00D07F72" w:rsidRPr="00D945F7">
        <w:rPr>
          <w:rFonts w:hint="eastAsia"/>
        </w:rPr>
        <w:t>す。後日、報告様式をお示ししますので、ご報告をお願いします。</w:t>
      </w:r>
    </w:p>
    <w:p w:rsidR="00D07F72" w:rsidRPr="00D945F7" w:rsidRDefault="00D07F72" w:rsidP="005F6D8F">
      <w:pPr>
        <w:spacing w:beforeLines="50" w:before="180" w:line="340" w:lineRule="exact"/>
        <w:ind w:leftChars="293" w:left="707" w:hangingChars="44" w:hanging="92"/>
      </w:pPr>
    </w:p>
    <w:p w:rsidR="00D07F72" w:rsidRPr="00D945F7" w:rsidRDefault="00D07F72" w:rsidP="00D07F72">
      <w:pPr>
        <w:pStyle w:val="Default"/>
        <w:spacing w:line="320" w:lineRule="exact"/>
        <w:rPr>
          <w:b/>
          <w:color w:val="auto"/>
          <w:sz w:val="21"/>
          <w:szCs w:val="21"/>
        </w:rPr>
      </w:pPr>
      <w:r w:rsidRPr="00D945F7">
        <w:rPr>
          <w:rFonts w:hint="eastAsia"/>
          <w:b/>
          <w:color w:val="auto"/>
          <w:sz w:val="21"/>
          <w:szCs w:val="21"/>
        </w:rPr>
        <w:t>２．臨時休業中の登校日の設定について</w:t>
      </w:r>
      <w:r w:rsidR="003D2136" w:rsidRPr="00D945F7">
        <w:rPr>
          <w:rFonts w:hint="eastAsia"/>
          <w:b/>
          <w:color w:val="auto"/>
          <w:sz w:val="21"/>
          <w:szCs w:val="21"/>
        </w:rPr>
        <w:t>（</w:t>
      </w:r>
      <w:r w:rsidR="008B603E" w:rsidRPr="00D945F7">
        <w:rPr>
          <w:rFonts w:hint="eastAsia"/>
          <w:b/>
          <w:color w:val="auto"/>
          <w:sz w:val="21"/>
          <w:szCs w:val="21"/>
        </w:rPr>
        <w:t>小学校、中学校、中等教育学校、高等学校</w:t>
      </w:r>
      <w:r w:rsidR="00FC56C4" w:rsidRPr="00D945F7">
        <w:rPr>
          <w:rFonts w:hint="eastAsia"/>
          <w:b/>
          <w:color w:val="auto"/>
          <w:sz w:val="21"/>
          <w:szCs w:val="21"/>
        </w:rPr>
        <w:t>、高等専修学校、各種学校のうち外国人学校（幼稚部を除く）</w:t>
      </w:r>
      <w:r w:rsidR="003D2136" w:rsidRPr="00D945F7">
        <w:rPr>
          <w:rFonts w:hint="eastAsia"/>
          <w:b/>
          <w:color w:val="auto"/>
          <w:sz w:val="21"/>
          <w:szCs w:val="21"/>
        </w:rPr>
        <w:t>）</w:t>
      </w:r>
    </w:p>
    <w:p w:rsidR="00D07F72" w:rsidRPr="00D945F7" w:rsidRDefault="00D07F72" w:rsidP="00D945F7">
      <w:pPr>
        <w:pStyle w:val="Default"/>
        <w:spacing w:line="320" w:lineRule="exact"/>
        <w:ind w:rightChars="-68" w:right="-143" w:firstLineChars="67" w:firstLine="141"/>
        <w:rPr>
          <w:color w:val="auto"/>
          <w:sz w:val="21"/>
          <w:szCs w:val="21"/>
        </w:rPr>
      </w:pPr>
      <w:r w:rsidRPr="00D945F7">
        <w:rPr>
          <w:rFonts w:hint="eastAsia"/>
          <w:color w:val="auto"/>
          <w:sz w:val="21"/>
          <w:szCs w:val="21"/>
        </w:rPr>
        <w:t>これまで、臨時休業期間は登校日についても実施しない</w:t>
      </w:r>
      <w:r w:rsidR="000A505C" w:rsidRPr="00D945F7">
        <w:rPr>
          <w:rFonts w:hint="eastAsia"/>
          <w:color w:val="auto"/>
          <w:sz w:val="21"/>
          <w:szCs w:val="21"/>
        </w:rPr>
        <w:t>よう</w:t>
      </w:r>
      <w:r w:rsidRPr="00D945F7">
        <w:rPr>
          <w:rFonts w:hint="eastAsia"/>
          <w:color w:val="auto"/>
          <w:sz w:val="21"/>
          <w:szCs w:val="21"/>
        </w:rPr>
        <w:t>お願いしてまいりましたが、この度、府立学校では、臨時休業が長期に及ぶことから、児童生徒の心身の健康観察を行うとともに生活習慣や学習状況等を把握し、再開後の教育活動を円滑に実施するため、各学校の実情に応じて、週１回から２回の登校日を段階的に設定、実施することとなりましたのでお知らせします。市町村立学校（小学校及び中学校、高等学校）についても同様の対応とするよう</w:t>
      </w:r>
      <w:r w:rsidR="000A505C" w:rsidRPr="00D945F7">
        <w:rPr>
          <w:rFonts w:hint="eastAsia"/>
          <w:color w:val="auto"/>
          <w:sz w:val="21"/>
          <w:szCs w:val="21"/>
        </w:rPr>
        <w:t>府教育委員会から</w:t>
      </w:r>
      <w:r w:rsidRPr="00D945F7">
        <w:rPr>
          <w:rFonts w:hint="eastAsia"/>
          <w:color w:val="auto"/>
          <w:sz w:val="21"/>
          <w:szCs w:val="21"/>
        </w:rPr>
        <w:t>市町村教育委員会に向けて要請されています。</w:t>
      </w:r>
    </w:p>
    <w:p w:rsidR="00D07F72" w:rsidRPr="00D945F7" w:rsidRDefault="00D07F72" w:rsidP="00D07F72">
      <w:pPr>
        <w:pStyle w:val="Default"/>
        <w:spacing w:line="320" w:lineRule="exact"/>
        <w:ind w:firstLineChars="67" w:firstLine="141"/>
        <w:rPr>
          <w:color w:val="auto"/>
          <w:sz w:val="21"/>
          <w:szCs w:val="21"/>
        </w:rPr>
      </w:pPr>
    </w:p>
    <w:p w:rsidR="00D07F72" w:rsidRPr="00D945F7" w:rsidRDefault="00D07F72" w:rsidP="00D07F72">
      <w:pPr>
        <w:pStyle w:val="Default"/>
        <w:spacing w:line="320" w:lineRule="exact"/>
        <w:ind w:firstLineChars="67" w:firstLine="141"/>
        <w:rPr>
          <w:color w:val="auto"/>
          <w:sz w:val="21"/>
          <w:szCs w:val="21"/>
        </w:rPr>
      </w:pPr>
      <w:r w:rsidRPr="00D945F7">
        <w:rPr>
          <w:rFonts w:hint="eastAsia"/>
          <w:color w:val="auto"/>
          <w:sz w:val="21"/>
          <w:szCs w:val="21"/>
        </w:rPr>
        <w:t>私立学校（</w:t>
      </w:r>
      <w:r w:rsidR="003B481D" w:rsidRPr="00D945F7">
        <w:rPr>
          <w:rFonts w:hint="eastAsia"/>
          <w:color w:val="auto"/>
          <w:sz w:val="21"/>
          <w:szCs w:val="21"/>
        </w:rPr>
        <w:t>小学校、中学校、中等教育学校、高等学校、高等専修学校、各種学校のうち外国人学校（幼稚部を除く）。以下「小学校以上」と記載。</w:t>
      </w:r>
      <w:r w:rsidRPr="00D945F7">
        <w:rPr>
          <w:rFonts w:hint="eastAsia"/>
          <w:color w:val="auto"/>
          <w:sz w:val="21"/>
          <w:szCs w:val="21"/>
        </w:rPr>
        <w:t>）についても、府内の感染状況などを踏まえながら段階的に登校日を設定</w:t>
      </w:r>
      <w:r w:rsidR="000A505C" w:rsidRPr="00D945F7">
        <w:rPr>
          <w:rFonts w:hint="eastAsia"/>
          <w:color w:val="auto"/>
          <w:sz w:val="21"/>
          <w:szCs w:val="21"/>
        </w:rPr>
        <w:t>する</w:t>
      </w:r>
      <w:r w:rsidRPr="00D945F7">
        <w:rPr>
          <w:rFonts w:hint="eastAsia"/>
          <w:color w:val="auto"/>
          <w:sz w:val="21"/>
          <w:szCs w:val="21"/>
        </w:rPr>
        <w:t>ご判断をしていただいても</w:t>
      </w:r>
      <w:r w:rsidR="000A505C" w:rsidRPr="00D945F7">
        <w:rPr>
          <w:rFonts w:hint="eastAsia"/>
          <w:color w:val="auto"/>
          <w:sz w:val="21"/>
          <w:szCs w:val="21"/>
        </w:rPr>
        <w:t>構いません。</w:t>
      </w:r>
      <w:r w:rsidRPr="00D945F7">
        <w:rPr>
          <w:rFonts w:hint="eastAsia"/>
          <w:color w:val="auto"/>
          <w:sz w:val="21"/>
          <w:szCs w:val="21"/>
        </w:rPr>
        <w:t>ただし、登校日の設定に関するご判断にあたっては、府立学校の方針を参考に（別添参照）</w:t>
      </w:r>
      <w:r w:rsidR="00FF6DF7" w:rsidRPr="00D945F7">
        <w:rPr>
          <w:rFonts w:hint="eastAsia"/>
          <w:color w:val="auto"/>
          <w:sz w:val="21"/>
          <w:szCs w:val="21"/>
        </w:rPr>
        <w:t>、以下の点に十分ご配慮ください。</w:t>
      </w:r>
    </w:p>
    <w:p w:rsidR="00FF6DF7" w:rsidRPr="00D945F7" w:rsidRDefault="00FF6DF7" w:rsidP="00D07F72">
      <w:pPr>
        <w:pStyle w:val="Default"/>
        <w:spacing w:line="320" w:lineRule="exact"/>
        <w:ind w:firstLineChars="67" w:firstLine="141"/>
        <w:rPr>
          <w:color w:val="auto"/>
          <w:sz w:val="21"/>
          <w:szCs w:val="21"/>
        </w:rPr>
      </w:pPr>
    </w:p>
    <w:p w:rsidR="00FF6DF7" w:rsidRPr="00D945F7" w:rsidRDefault="00FF6DF7" w:rsidP="00FF6DF7">
      <w:pPr>
        <w:pStyle w:val="Default"/>
        <w:spacing w:line="320" w:lineRule="exact"/>
        <w:ind w:leftChars="68" w:left="567" w:hangingChars="202" w:hanging="424"/>
        <w:rPr>
          <w:color w:val="auto"/>
          <w:sz w:val="21"/>
          <w:szCs w:val="21"/>
          <w:u w:val="single"/>
        </w:rPr>
      </w:pPr>
      <w:r w:rsidRPr="00D945F7">
        <w:rPr>
          <w:rFonts w:hint="eastAsia"/>
          <w:color w:val="auto"/>
          <w:sz w:val="21"/>
          <w:szCs w:val="21"/>
        </w:rPr>
        <w:t>（１）</w:t>
      </w:r>
      <w:r w:rsidR="00D07F72" w:rsidRPr="00D945F7">
        <w:rPr>
          <w:rFonts w:hint="eastAsia"/>
          <w:color w:val="auto"/>
          <w:sz w:val="21"/>
          <w:szCs w:val="21"/>
        </w:rPr>
        <w:t>臨時休業期間中に登校日を設定される場合には、</w:t>
      </w:r>
      <w:r w:rsidR="00D07F72" w:rsidRPr="00D945F7">
        <w:rPr>
          <w:rFonts w:hint="eastAsia"/>
          <w:color w:val="auto"/>
          <w:sz w:val="21"/>
          <w:szCs w:val="21"/>
          <w:u w:val="single"/>
        </w:rPr>
        <w:t>３つの「密」を避ける方策（登校日の頻度や分散登校の方策、学校での滞在時間や登下校時間への配慮など）</w:t>
      </w:r>
      <w:r w:rsidR="000A505C" w:rsidRPr="00D945F7">
        <w:rPr>
          <w:rFonts w:hint="eastAsia"/>
          <w:color w:val="auto"/>
          <w:sz w:val="21"/>
          <w:szCs w:val="21"/>
          <w:u w:val="single"/>
        </w:rPr>
        <w:t>や児童生徒及び教職員のマスクの着用の徹底などの感染防止対策</w:t>
      </w:r>
      <w:r w:rsidR="00D07F72" w:rsidRPr="00D945F7">
        <w:rPr>
          <w:rFonts w:hint="eastAsia"/>
          <w:color w:val="auto"/>
          <w:sz w:val="21"/>
          <w:szCs w:val="21"/>
          <w:u w:val="single"/>
        </w:rPr>
        <w:t>を十分に講じ、感染拡大の防止に努めてください。</w:t>
      </w:r>
    </w:p>
    <w:p w:rsidR="00FF6DF7" w:rsidRPr="00D945F7" w:rsidRDefault="00FF6DF7" w:rsidP="00FF6DF7">
      <w:pPr>
        <w:pStyle w:val="Default"/>
        <w:spacing w:line="320" w:lineRule="exact"/>
        <w:rPr>
          <w:color w:val="auto"/>
          <w:sz w:val="21"/>
          <w:szCs w:val="21"/>
        </w:rPr>
      </w:pPr>
    </w:p>
    <w:p w:rsidR="005F6D8F" w:rsidRPr="00D945F7" w:rsidRDefault="00FF6DF7" w:rsidP="00FF6DF7">
      <w:pPr>
        <w:pStyle w:val="Default"/>
        <w:spacing w:line="320" w:lineRule="exact"/>
        <w:ind w:leftChars="68" w:left="567" w:hangingChars="202" w:hanging="424"/>
        <w:rPr>
          <w:color w:val="auto"/>
          <w:sz w:val="21"/>
          <w:szCs w:val="21"/>
          <w:u w:val="single"/>
        </w:rPr>
      </w:pPr>
      <w:r w:rsidRPr="00D945F7">
        <w:rPr>
          <w:rFonts w:hint="eastAsia"/>
          <w:color w:val="auto"/>
          <w:sz w:val="21"/>
          <w:szCs w:val="21"/>
        </w:rPr>
        <w:t>（２）</w:t>
      </w:r>
      <w:r w:rsidR="00D07F72" w:rsidRPr="00D945F7">
        <w:rPr>
          <w:rFonts w:hint="eastAsia"/>
          <w:color w:val="auto"/>
          <w:sz w:val="21"/>
          <w:szCs w:val="21"/>
        </w:rPr>
        <w:t>児童生徒や保護者の中には、登校することへの不安を抱く方がおられるとも考えられますので、登校日についての学校の考え方など、</w:t>
      </w:r>
      <w:r w:rsidR="00D07F72" w:rsidRPr="00D945F7">
        <w:rPr>
          <w:rFonts w:hint="eastAsia"/>
          <w:color w:val="auto"/>
          <w:sz w:val="21"/>
          <w:szCs w:val="21"/>
          <w:u w:val="single"/>
        </w:rPr>
        <w:t>保護者等に丁寧にご説明いただくとともに、登校しない児童</w:t>
      </w:r>
      <w:r w:rsidRPr="00D945F7">
        <w:rPr>
          <w:rFonts w:hint="eastAsia"/>
          <w:color w:val="auto"/>
          <w:sz w:val="21"/>
          <w:szCs w:val="21"/>
          <w:u w:val="single"/>
        </w:rPr>
        <w:t>生徒を欠席扱いとしないなど、ご配慮いただくようお願いいたします。</w:t>
      </w:r>
    </w:p>
    <w:p w:rsidR="00FF6DF7" w:rsidRPr="00D945F7" w:rsidRDefault="00FF6DF7" w:rsidP="00FF6DF7">
      <w:pPr>
        <w:pStyle w:val="Default"/>
        <w:spacing w:line="320" w:lineRule="exact"/>
        <w:rPr>
          <w:color w:val="auto"/>
          <w:sz w:val="21"/>
          <w:szCs w:val="21"/>
        </w:rPr>
      </w:pPr>
    </w:p>
    <w:p w:rsidR="005F6D8F" w:rsidRPr="00D945F7" w:rsidRDefault="00FF6DF7" w:rsidP="000E3853">
      <w:pPr>
        <w:pStyle w:val="Default"/>
        <w:spacing w:line="320" w:lineRule="exact"/>
        <w:ind w:leftChars="68" w:left="567" w:hangingChars="202" w:hanging="424"/>
        <w:rPr>
          <w:color w:val="auto"/>
          <w:sz w:val="21"/>
          <w:szCs w:val="21"/>
        </w:rPr>
      </w:pPr>
      <w:r w:rsidRPr="00D945F7">
        <w:rPr>
          <w:rFonts w:hint="eastAsia"/>
          <w:color w:val="auto"/>
          <w:sz w:val="21"/>
          <w:szCs w:val="21"/>
        </w:rPr>
        <w:t>（３）公立学校においては、各学校の教職員や児童生徒に陽性者が発現し、かつ学校内に当該</w:t>
      </w:r>
      <w:r w:rsidR="00282C2A" w:rsidRPr="00D945F7">
        <w:rPr>
          <w:rFonts w:hint="eastAsia"/>
          <w:color w:val="auto"/>
          <w:sz w:val="21"/>
          <w:szCs w:val="21"/>
        </w:rPr>
        <w:t>陽性</w:t>
      </w:r>
      <w:r w:rsidRPr="00D945F7">
        <w:rPr>
          <w:rFonts w:hint="eastAsia"/>
          <w:color w:val="auto"/>
          <w:sz w:val="21"/>
          <w:szCs w:val="21"/>
        </w:rPr>
        <w:t>者に係る濃厚接触者が存在する場合には、当該校の登校日を中止する</w:t>
      </w:r>
      <w:r w:rsidR="00282C2A" w:rsidRPr="00D945F7">
        <w:rPr>
          <w:rFonts w:hint="eastAsia"/>
          <w:color w:val="auto"/>
          <w:sz w:val="21"/>
          <w:szCs w:val="21"/>
        </w:rPr>
        <w:t>こととしています</w:t>
      </w:r>
      <w:r w:rsidRPr="00D945F7">
        <w:rPr>
          <w:rFonts w:hint="eastAsia"/>
          <w:color w:val="auto"/>
          <w:sz w:val="21"/>
          <w:szCs w:val="21"/>
        </w:rPr>
        <w:t>。私立学校においても、</w:t>
      </w:r>
      <w:r w:rsidR="00282C2A" w:rsidRPr="00D945F7">
        <w:rPr>
          <w:rFonts w:hint="eastAsia"/>
          <w:color w:val="auto"/>
          <w:sz w:val="21"/>
          <w:szCs w:val="21"/>
        </w:rPr>
        <w:t>同様の対応をお願いします</w:t>
      </w:r>
      <w:r w:rsidRPr="00D945F7">
        <w:rPr>
          <w:rFonts w:hint="eastAsia"/>
          <w:color w:val="auto"/>
          <w:sz w:val="21"/>
          <w:szCs w:val="21"/>
        </w:rPr>
        <w:t>。</w:t>
      </w:r>
    </w:p>
    <w:p w:rsidR="005F6D8F" w:rsidRPr="00D945F7" w:rsidRDefault="005F6D8F" w:rsidP="000C77BB">
      <w:pPr>
        <w:pStyle w:val="Default"/>
        <w:spacing w:line="340" w:lineRule="exact"/>
        <w:ind w:firstLineChars="100" w:firstLine="210"/>
        <w:rPr>
          <w:color w:val="auto"/>
          <w:sz w:val="21"/>
          <w:szCs w:val="21"/>
        </w:rPr>
      </w:pPr>
    </w:p>
    <w:p w:rsidR="00FF6DF7" w:rsidRPr="00D945F7" w:rsidRDefault="00FF6DF7" w:rsidP="00333368">
      <w:pPr>
        <w:pStyle w:val="Default"/>
        <w:spacing w:line="340" w:lineRule="exact"/>
        <w:ind w:firstLineChars="100" w:firstLine="210"/>
        <w:rPr>
          <w:color w:val="auto"/>
          <w:sz w:val="21"/>
          <w:szCs w:val="21"/>
        </w:rPr>
      </w:pPr>
      <w:r w:rsidRPr="00D945F7">
        <w:rPr>
          <w:rFonts w:hint="eastAsia"/>
          <w:color w:val="auto"/>
          <w:sz w:val="21"/>
          <w:szCs w:val="21"/>
        </w:rPr>
        <w:t>（４）その他</w:t>
      </w:r>
    </w:p>
    <w:p w:rsidR="00D57218" w:rsidRPr="00D945F7" w:rsidRDefault="003D2136" w:rsidP="00FF6DF7">
      <w:pPr>
        <w:pStyle w:val="Default"/>
        <w:spacing w:line="340" w:lineRule="exact"/>
        <w:ind w:leftChars="270" w:left="567"/>
        <w:rPr>
          <w:color w:val="auto"/>
          <w:sz w:val="21"/>
          <w:szCs w:val="21"/>
        </w:rPr>
      </w:pPr>
      <w:r w:rsidRPr="00D945F7">
        <w:rPr>
          <w:rFonts w:hint="eastAsia"/>
          <w:color w:val="auto"/>
          <w:sz w:val="21"/>
          <w:szCs w:val="21"/>
        </w:rPr>
        <w:t>・</w:t>
      </w:r>
      <w:r w:rsidR="00333368" w:rsidRPr="00D945F7">
        <w:rPr>
          <w:rFonts w:hint="eastAsia"/>
          <w:color w:val="auto"/>
          <w:sz w:val="21"/>
          <w:szCs w:val="21"/>
        </w:rPr>
        <w:t>府立学校における臨時休業期間中の登校日実施についての考え方、注意事項、登校日中止に関する取扱い基準などの詳細については、この通知文に参考に添付いたしますので、ご参照ください。</w:t>
      </w:r>
    </w:p>
    <w:p w:rsidR="003D2136" w:rsidRPr="00D945F7" w:rsidRDefault="007962C3" w:rsidP="003D2136">
      <w:pPr>
        <w:spacing w:line="360" w:lineRule="exact"/>
        <w:ind w:left="567" w:hangingChars="270" w:hanging="567"/>
        <w:rPr>
          <w:szCs w:val="21"/>
        </w:rPr>
      </w:pPr>
      <w:r w:rsidRPr="00D945F7">
        <w:rPr>
          <w:rFonts w:hint="eastAsia"/>
          <w:szCs w:val="21"/>
        </w:rPr>
        <w:t xml:space="preserve">　</w:t>
      </w:r>
      <w:r w:rsidR="003D2136" w:rsidRPr="00D945F7">
        <w:rPr>
          <w:rFonts w:hint="eastAsia"/>
          <w:szCs w:val="21"/>
        </w:rPr>
        <w:t xml:space="preserve">　　</w:t>
      </w:r>
    </w:p>
    <w:p w:rsidR="00D57218" w:rsidRPr="00D945F7" w:rsidRDefault="00D57218" w:rsidP="003D2136">
      <w:pPr>
        <w:spacing w:line="360" w:lineRule="exact"/>
        <w:ind w:left="569" w:hangingChars="270" w:hanging="569"/>
        <w:rPr>
          <w:b/>
          <w:szCs w:val="21"/>
        </w:rPr>
      </w:pPr>
      <w:r w:rsidRPr="00D945F7">
        <w:rPr>
          <w:rFonts w:hint="eastAsia"/>
          <w:b/>
          <w:szCs w:val="21"/>
        </w:rPr>
        <w:lastRenderedPageBreak/>
        <w:t>３．文部科学省通知について</w:t>
      </w:r>
    </w:p>
    <w:p w:rsidR="00D57218" w:rsidRPr="00D945F7" w:rsidRDefault="00D57218" w:rsidP="00D57218">
      <w:pPr>
        <w:spacing w:line="360" w:lineRule="exact"/>
        <w:rPr>
          <w:szCs w:val="21"/>
        </w:rPr>
      </w:pPr>
      <w:r w:rsidRPr="00D945F7">
        <w:rPr>
          <w:rFonts w:hint="eastAsia"/>
          <w:szCs w:val="21"/>
        </w:rPr>
        <w:t xml:space="preserve">　令和２年５月１日付で文部科学省初等中等教育局長より、「新型コロナウイルス感染症対策としての学校の臨時休業に係る学校運営上の工夫について（通知）」が発出されております。府立学校の対応方針と合わせてご参照の上、適切にご対応ください。</w:t>
      </w:r>
      <w:r w:rsidR="00C23588" w:rsidRPr="00D945F7">
        <w:rPr>
          <w:rFonts w:hint="eastAsia"/>
          <w:szCs w:val="21"/>
        </w:rPr>
        <w:t>（添付文書参照。当文部科学省通知については私学課からの別途通知文でも</w:t>
      </w:r>
      <w:r w:rsidR="003B481D" w:rsidRPr="00D945F7">
        <w:rPr>
          <w:rFonts w:hint="eastAsia"/>
          <w:szCs w:val="21"/>
        </w:rPr>
        <w:t>関係する</w:t>
      </w:r>
      <w:r w:rsidR="00C23588" w:rsidRPr="00D945F7">
        <w:rPr>
          <w:rFonts w:hint="eastAsia"/>
          <w:szCs w:val="21"/>
        </w:rPr>
        <w:t>各学校にお知らせします。）</w:t>
      </w:r>
    </w:p>
    <w:p w:rsidR="00D57218" w:rsidRPr="00D945F7" w:rsidRDefault="00D57218" w:rsidP="003D2136">
      <w:pPr>
        <w:spacing w:line="360" w:lineRule="exact"/>
        <w:ind w:left="567" w:hangingChars="270" w:hanging="567"/>
        <w:rPr>
          <w:szCs w:val="21"/>
        </w:rPr>
      </w:pPr>
    </w:p>
    <w:p w:rsidR="003D2136" w:rsidRPr="00D945F7" w:rsidRDefault="00D57218" w:rsidP="003D2136">
      <w:pPr>
        <w:pStyle w:val="Default"/>
        <w:spacing w:line="320" w:lineRule="exact"/>
        <w:rPr>
          <w:b/>
          <w:color w:val="auto"/>
          <w:sz w:val="21"/>
          <w:szCs w:val="21"/>
        </w:rPr>
      </w:pPr>
      <w:r w:rsidRPr="00D945F7">
        <w:rPr>
          <w:rFonts w:hint="eastAsia"/>
          <w:b/>
          <w:color w:val="auto"/>
          <w:sz w:val="21"/>
          <w:szCs w:val="21"/>
        </w:rPr>
        <w:t>４</w:t>
      </w:r>
      <w:r w:rsidR="003D2136" w:rsidRPr="00D945F7">
        <w:rPr>
          <w:rFonts w:hint="eastAsia"/>
          <w:b/>
          <w:color w:val="auto"/>
          <w:sz w:val="21"/>
          <w:szCs w:val="21"/>
        </w:rPr>
        <w:t>．幼稚園における臨時休業中の対応について</w:t>
      </w:r>
    </w:p>
    <w:p w:rsidR="00BD7209" w:rsidRPr="00D945F7" w:rsidRDefault="00BD7209" w:rsidP="00EE35D3">
      <w:pPr>
        <w:spacing w:line="360" w:lineRule="exact"/>
        <w:ind w:firstLineChars="100" w:firstLine="210"/>
      </w:pPr>
      <w:r w:rsidRPr="00D945F7">
        <w:rPr>
          <w:rFonts w:hint="eastAsia"/>
        </w:rPr>
        <w:t>幼稚園については、</w:t>
      </w:r>
      <w:r w:rsidR="000A505C" w:rsidRPr="00D945F7">
        <w:rPr>
          <w:rFonts w:hint="eastAsia"/>
        </w:rPr>
        <w:t>府教育委員会から市町村立</w:t>
      </w:r>
      <w:r w:rsidRPr="00D945F7">
        <w:rPr>
          <w:rFonts w:hint="eastAsia"/>
        </w:rPr>
        <w:t>幼稚園に対し</w:t>
      </w:r>
      <w:r w:rsidR="000A505C" w:rsidRPr="00D945F7">
        <w:rPr>
          <w:rFonts w:hint="eastAsia"/>
        </w:rPr>
        <w:t>て</w:t>
      </w:r>
      <w:r w:rsidRPr="00D945F7">
        <w:rPr>
          <w:rFonts w:hint="eastAsia"/>
        </w:rPr>
        <w:t>登校日設定を要請していません。</w:t>
      </w:r>
      <w:r w:rsidR="00EE35D3" w:rsidRPr="00D945F7">
        <w:rPr>
          <w:rFonts w:hint="eastAsia"/>
        </w:rPr>
        <w:t>一方、園児等の心身の状況の把握や保護者とのコミュニケーションに努めていただくことは重要ですので、私立幼稚園においても、</w:t>
      </w:r>
      <w:r w:rsidRPr="00D945F7">
        <w:rPr>
          <w:rFonts w:hint="eastAsia"/>
        </w:rPr>
        <w:t>それぞれの園の実情に合わせて、保護者の方々と十分意思疎通を図りながら、園児等の心身の状況の把握</w:t>
      </w:r>
      <w:r w:rsidR="00EE35D3" w:rsidRPr="00D945F7">
        <w:rPr>
          <w:rFonts w:hint="eastAsia"/>
        </w:rPr>
        <w:t>等</w:t>
      </w:r>
      <w:r w:rsidR="006F570D" w:rsidRPr="00D945F7">
        <w:rPr>
          <w:rFonts w:hint="eastAsia"/>
        </w:rPr>
        <w:t>に</w:t>
      </w:r>
      <w:r w:rsidRPr="00D945F7">
        <w:rPr>
          <w:rFonts w:hint="eastAsia"/>
        </w:rPr>
        <w:t>努めていただ</w:t>
      </w:r>
      <w:r w:rsidR="00EE35D3" w:rsidRPr="00D945F7">
        <w:rPr>
          <w:rFonts w:hint="eastAsia"/>
        </w:rPr>
        <w:t>いて構いません</w:t>
      </w:r>
      <w:r w:rsidR="006F570D" w:rsidRPr="00D945F7">
        <w:rPr>
          <w:rFonts w:hint="eastAsia"/>
        </w:rPr>
        <w:t>。その際にも、別途お願いしております園児の居場所の確保を行っていただく場合と同様、</w:t>
      </w:r>
      <w:r w:rsidRPr="00D945F7">
        <w:rPr>
          <w:rFonts w:hint="eastAsia"/>
        </w:rPr>
        <w:t>府立学校の方針を参考に、感染拡大防止等について十分ご配慮ください（２．</w:t>
      </w:r>
      <w:r w:rsidRPr="00D945F7">
        <w:rPr>
          <w:rFonts w:hint="eastAsia"/>
        </w:rPr>
        <w:t>(1)</w:t>
      </w:r>
      <w:r w:rsidRPr="00D945F7">
        <w:rPr>
          <w:rFonts w:hint="eastAsia"/>
        </w:rPr>
        <w:t>～</w:t>
      </w:r>
      <w:r w:rsidRPr="00D945F7">
        <w:rPr>
          <w:rFonts w:hint="eastAsia"/>
        </w:rPr>
        <w:t>(4)</w:t>
      </w:r>
      <w:r w:rsidRPr="00D945F7">
        <w:rPr>
          <w:rFonts w:hint="eastAsia"/>
        </w:rPr>
        <w:t>）。</w:t>
      </w:r>
    </w:p>
    <w:p w:rsidR="00BD7209" w:rsidRPr="00D945F7" w:rsidRDefault="006F570D" w:rsidP="00EE35D3">
      <w:pPr>
        <w:spacing w:line="360" w:lineRule="exact"/>
        <w:ind w:firstLineChars="100" w:firstLine="210"/>
      </w:pPr>
      <w:r w:rsidRPr="00D945F7">
        <w:rPr>
          <w:rFonts w:hint="eastAsia"/>
        </w:rPr>
        <w:t>なお、</w:t>
      </w:r>
      <w:r w:rsidR="00BD7209" w:rsidRPr="00D945F7">
        <w:rPr>
          <w:rFonts w:hint="eastAsia"/>
        </w:rPr>
        <w:t>スクールカウンセラーから園児保護者に向けた</w:t>
      </w:r>
      <w:r w:rsidRPr="00D945F7">
        <w:rPr>
          <w:rFonts w:hint="eastAsia"/>
        </w:rPr>
        <w:t>メッセージのひな型</w:t>
      </w:r>
      <w:r w:rsidR="00BD7209" w:rsidRPr="00D945F7">
        <w:rPr>
          <w:rFonts w:hint="eastAsia"/>
        </w:rPr>
        <w:t>「幼稚園・認定こども園の園児・保護者のみなさんへ」（府から市町村教育委員会に提供したもの）も送付しますので、適宜ご活用ください。</w:t>
      </w:r>
    </w:p>
    <w:p w:rsidR="0027476A" w:rsidRPr="00D945F7" w:rsidRDefault="0027476A" w:rsidP="00BD7209">
      <w:pPr>
        <w:spacing w:line="360" w:lineRule="exact"/>
      </w:pPr>
    </w:p>
    <w:p w:rsidR="00BD7209" w:rsidRPr="00D945F7" w:rsidRDefault="00BD7209" w:rsidP="00A65442">
      <w:pPr>
        <w:spacing w:line="360" w:lineRule="exact"/>
      </w:pPr>
    </w:p>
    <w:p w:rsidR="00333368" w:rsidRPr="00D945F7" w:rsidRDefault="00D57218" w:rsidP="007E25A9">
      <w:pPr>
        <w:spacing w:line="320" w:lineRule="exact"/>
      </w:pPr>
      <w:r w:rsidRPr="00D945F7">
        <w:rPr>
          <w:rFonts w:hint="eastAsia"/>
          <w:b/>
        </w:rPr>
        <w:t>５</w:t>
      </w:r>
      <w:r w:rsidR="007C2745" w:rsidRPr="00D945F7">
        <w:rPr>
          <w:rFonts w:hint="eastAsia"/>
          <w:b/>
        </w:rPr>
        <w:t>．その他</w:t>
      </w:r>
    </w:p>
    <w:p w:rsidR="007C2745" w:rsidRPr="00D945F7" w:rsidRDefault="007C2745" w:rsidP="00241B6D">
      <w:pPr>
        <w:spacing w:beforeLines="30" w:before="108" w:line="360" w:lineRule="exact"/>
        <w:ind w:firstLineChars="100" w:firstLine="210"/>
      </w:pPr>
      <w:r w:rsidRPr="00D945F7">
        <w:rPr>
          <w:rFonts w:hint="eastAsia"/>
          <w:szCs w:val="21"/>
        </w:rPr>
        <w:t>新型コロナウイルスに</w:t>
      </w:r>
      <w:r w:rsidRPr="00241B6D">
        <w:rPr>
          <w:rFonts w:hint="eastAsia"/>
        </w:rPr>
        <w:t>ついて</w:t>
      </w:r>
      <w:r w:rsidRPr="00D945F7">
        <w:rPr>
          <w:rFonts w:hint="eastAsia"/>
          <w:szCs w:val="21"/>
        </w:rPr>
        <w:t>は、日々状況が変化しているため、必要に応じて変更が生じる場合があります。引き続き情報の変化及び提供できる情報が入り次第お知らせします。</w:t>
      </w:r>
    </w:p>
    <w:p w:rsidR="007C2745" w:rsidRPr="00D945F7" w:rsidRDefault="007C2745" w:rsidP="00333368">
      <w:pPr>
        <w:spacing w:line="320" w:lineRule="exact"/>
        <w:ind w:firstLineChars="100" w:firstLine="210"/>
      </w:pPr>
    </w:p>
    <w:p w:rsidR="007C2745" w:rsidRPr="00D945F7" w:rsidRDefault="007C2745" w:rsidP="00333368">
      <w:pPr>
        <w:spacing w:line="320" w:lineRule="exact"/>
        <w:ind w:firstLineChars="100" w:firstLine="210"/>
      </w:pPr>
    </w:p>
    <w:p w:rsidR="00261A5C" w:rsidRPr="00D945F7" w:rsidRDefault="00261A5C">
      <w:pPr>
        <w:widowControl/>
        <w:jc w:val="left"/>
        <w:rPr>
          <w:b/>
        </w:rPr>
      </w:pPr>
      <w:r w:rsidRPr="00D945F7">
        <w:rPr>
          <w:b/>
        </w:rPr>
        <w:br w:type="page"/>
      </w:r>
    </w:p>
    <w:p w:rsidR="007C2745" w:rsidRPr="00D945F7" w:rsidRDefault="007C2745" w:rsidP="007C2745">
      <w:pPr>
        <w:spacing w:line="320" w:lineRule="exact"/>
        <w:rPr>
          <w:b/>
        </w:rPr>
      </w:pPr>
      <w:r w:rsidRPr="00D945F7">
        <w:rPr>
          <w:rFonts w:hint="eastAsia"/>
          <w:b/>
        </w:rPr>
        <w:lastRenderedPageBreak/>
        <w:t>【添付文書】</w:t>
      </w:r>
    </w:p>
    <w:p w:rsidR="007C2745" w:rsidRPr="00D945F7" w:rsidRDefault="007C2745" w:rsidP="007C2745">
      <w:pPr>
        <w:spacing w:line="320" w:lineRule="exact"/>
        <w:rPr>
          <w:b/>
        </w:rPr>
      </w:pPr>
      <w:r w:rsidRPr="00D945F7">
        <w:rPr>
          <w:rFonts w:hint="eastAsia"/>
          <w:b/>
        </w:rPr>
        <w:t>１．及び２．関連</w:t>
      </w:r>
    </w:p>
    <w:p w:rsidR="007C2745" w:rsidRPr="00D945F7" w:rsidRDefault="007C2745" w:rsidP="007C2745">
      <w:pPr>
        <w:spacing w:line="320" w:lineRule="exact"/>
      </w:pPr>
      <w:r w:rsidRPr="00D945F7">
        <w:rPr>
          <w:rFonts w:hint="eastAsia"/>
        </w:rPr>
        <w:t>①第１５回大阪府新型コロナウイルス対策本部会議資料（教育庁関係）</w:t>
      </w:r>
    </w:p>
    <w:p w:rsidR="007D12BF" w:rsidRPr="00D945F7" w:rsidRDefault="007D12BF" w:rsidP="007D12BF">
      <w:pPr>
        <w:spacing w:line="320" w:lineRule="exact"/>
      </w:pPr>
      <w:r w:rsidRPr="00D945F7">
        <w:rPr>
          <w:rFonts w:hint="eastAsia"/>
        </w:rPr>
        <w:t xml:space="preserve">　・新型コロナウイルス感染症に係る臨時休業の措置について</w:t>
      </w:r>
    </w:p>
    <w:p w:rsidR="007D12BF" w:rsidRPr="00D945F7" w:rsidRDefault="007D12BF" w:rsidP="00D945F7">
      <w:pPr>
        <w:spacing w:line="320" w:lineRule="exact"/>
        <w:ind w:leftChars="1" w:left="405" w:rightChars="-135" w:right="-283" w:hangingChars="192" w:hanging="403"/>
      </w:pPr>
      <w:r w:rsidRPr="00D945F7">
        <w:rPr>
          <w:rFonts w:hint="eastAsia"/>
        </w:rPr>
        <w:t xml:space="preserve">　・府立学校、市町村立学校における、新型コロナウイルス感染症に係る臨時休業の措置（登校日の設定）についてのご意見</w:t>
      </w:r>
    </w:p>
    <w:p w:rsidR="007C2745" w:rsidRPr="00D945F7" w:rsidRDefault="007C2745" w:rsidP="007C2745">
      <w:pPr>
        <w:spacing w:line="320" w:lineRule="exact"/>
      </w:pPr>
      <w:r w:rsidRPr="00D945F7">
        <w:rPr>
          <w:rFonts w:hint="eastAsia"/>
        </w:rPr>
        <w:t>②</w:t>
      </w:r>
      <w:r w:rsidR="009F0763" w:rsidRPr="00D945F7">
        <w:rPr>
          <w:rFonts w:hint="eastAsia"/>
        </w:rPr>
        <w:t>府教育委員会から府立学校向けの通知文（一部市町村教育委員会向け通知資料含む）</w:t>
      </w:r>
    </w:p>
    <w:p w:rsidR="009F0763" w:rsidRPr="00D945F7" w:rsidRDefault="009F0763" w:rsidP="007C2745">
      <w:pPr>
        <w:spacing w:line="320" w:lineRule="exact"/>
      </w:pPr>
      <w:r w:rsidRPr="00D945F7">
        <w:rPr>
          <w:rFonts w:hint="eastAsia"/>
        </w:rPr>
        <w:t xml:space="preserve">　・府立学校向け通知文</w:t>
      </w:r>
    </w:p>
    <w:p w:rsidR="009F0763" w:rsidRPr="00D945F7" w:rsidRDefault="009F0763" w:rsidP="007C2745">
      <w:pPr>
        <w:spacing w:line="320" w:lineRule="exact"/>
      </w:pPr>
      <w:r w:rsidRPr="00D945F7">
        <w:rPr>
          <w:rFonts w:hint="eastAsia"/>
        </w:rPr>
        <w:t xml:space="preserve">　・別紙　臨時休業期間中の登校日に係るガイドライン　※府立学校向け</w:t>
      </w:r>
    </w:p>
    <w:p w:rsidR="009F0763" w:rsidRPr="00D945F7" w:rsidRDefault="009F0763" w:rsidP="00261A5C">
      <w:pPr>
        <w:spacing w:line="320" w:lineRule="exact"/>
        <w:ind w:left="991" w:hangingChars="472" w:hanging="991"/>
      </w:pPr>
      <w:r w:rsidRPr="00D945F7">
        <w:rPr>
          <w:rFonts w:hint="eastAsia"/>
        </w:rPr>
        <w:t xml:space="preserve">　・　　　臨時休業期間中の登校日に係るガイドライン（大阪府教育庁）※市町村教育委員会向け（主に小中学校）</w:t>
      </w:r>
    </w:p>
    <w:p w:rsidR="003B481D" w:rsidRPr="00D945F7" w:rsidRDefault="009F0763" w:rsidP="007C2745">
      <w:pPr>
        <w:spacing w:line="320" w:lineRule="exact"/>
        <w:rPr>
          <w:rFonts w:ascii="ＭＳ 明朝" w:hAnsi="ＭＳ 明朝" w:cs="ＭＳ 明朝"/>
        </w:rPr>
      </w:pPr>
      <w:r w:rsidRPr="00D945F7">
        <w:rPr>
          <w:rFonts w:ascii="ＭＳ 明朝" w:hAnsi="ＭＳ 明朝" w:cs="ＭＳ 明朝" w:hint="eastAsia"/>
        </w:rPr>
        <w:t xml:space="preserve">　・教育長メッセージ「大阪府立</w:t>
      </w:r>
      <w:r w:rsidR="00A65442" w:rsidRPr="00D945F7">
        <w:rPr>
          <w:rFonts w:ascii="ＭＳ 明朝" w:hAnsi="ＭＳ 明朝" w:cs="ＭＳ 明朝" w:hint="eastAsia"/>
        </w:rPr>
        <w:t>学校</w:t>
      </w:r>
      <w:r w:rsidRPr="00D945F7">
        <w:rPr>
          <w:rFonts w:ascii="ＭＳ 明朝" w:hAnsi="ＭＳ 明朝" w:cs="ＭＳ 明朝" w:hint="eastAsia"/>
        </w:rPr>
        <w:t>の児童・生徒等、保護者及び学校関係者の皆さんへ」</w:t>
      </w:r>
    </w:p>
    <w:p w:rsidR="009F0763" w:rsidRPr="00D945F7" w:rsidRDefault="009F0763" w:rsidP="007C2745">
      <w:pPr>
        <w:spacing w:line="320" w:lineRule="exact"/>
        <w:rPr>
          <w:rFonts w:ascii="ＭＳ 明朝" w:hAnsi="ＭＳ 明朝" w:cs="ＭＳ 明朝"/>
        </w:rPr>
      </w:pPr>
      <w:r w:rsidRPr="00D945F7">
        <w:rPr>
          <w:rFonts w:ascii="ＭＳ 明朝" w:hAnsi="ＭＳ 明朝" w:cs="ＭＳ 明朝" w:hint="eastAsia"/>
        </w:rPr>
        <w:t xml:space="preserve">　・資料1　分散登校における感染症対策の基本的な考え方</w:t>
      </w:r>
    </w:p>
    <w:p w:rsidR="009F0763" w:rsidRPr="00D945F7" w:rsidRDefault="009F0763" w:rsidP="007C2745">
      <w:pPr>
        <w:spacing w:line="320" w:lineRule="exact"/>
        <w:rPr>
          <w:rFonts w:ascii="ＭＳ 明朝" w:hAnsi="ＭＳ 明朝" w:cs="ＭＳ 明朝"/>
        </w:rPr>
      </w:pPr>
      <w:r w:rsidRPr="00D945F7">
        <w:rPr>
          <w:rFonts w:ascii="ＭＳ 明朝" w:hAnsi="ＭＳ 明朝" w:cs="ＭＳ 明朝" w:hint="eastAsia"/>
        </w:rPr>
        <w:t xml:space="preserve">　・資料２　体調不良者（児童生徒等）への対応に関する留意点</w:t>
      </w:r>
    </w:p>
    <w:p w:rsidR="009F0763" w:rsidRPr="00D945F7" w:rsidRDefault="009F0763" w:rsidP="007C2745">
      <w:pPr>
        <w:spacing w:line="320" w:lineRule="exact"/>
        <w:rPr>
          <w:rFonts w:ascii="ＭＳ 明朝" w:hAnsi="ＭＳ 明朝" w:cs="ＭＳ 明朝"/>
        </w:rPr>
      </w:pPr>
      <w:r w:rsidRPr="00D945F7">
        <w:rPr>
          <w:rFonts w:ascii="ＭＳ 明朝" w:hAnsi="ＭＳ 明朝" w:cs="ＭＳ 明朝" w:hint="eastAsia"/>
        </w:rPr>
        <w:t xml:space="preserve">　・資料３　児童生徒等定期健康診断実施にあたっての留意点</w:t>
      </w:r>
    </w:p>
    <w:p w:rsidR="009F0763" w:rsidRPr="00D945F7" w:rsidRDefault="009F0763" w:rsidP="007C2745">
      <w:pPr>
        <w:spacing w:line="320" w:lineRule="exact"/>
        <w:rPr>
          <w:rFonts w:ascii="ＭＳ 明朝" w:hAnsi="ＭＳ 明朝" w:cs="ＭＳ 明朝"/>
        </w:rPr>
      </w:pPr>
      <w:r w:rsidRPr="00D945F7">
        <w:rPr>
          <w:rFonts w:ascii="ＭＳ 明朝" w:hAnsi="ＭＳ 明朝" w:cs="ＭＳ 明朝" w:hint="eastAsia"/>
        </w:rPr>
        <w:t xml:space="preserve">　・資料４　けんこうかんさつカード</w:t>
      </w:r>
    </w:p>
    <w:p w:rsidR="009F0763" w:rsidRPr="00D945F7" w:rsidRDefault="009F0763" w:rsidP="007C2745">
      <w:pPr>
        <w:spacing w:line="320" w:lineRule="exact"/>
        <w:rPr>
          <w:rFonts w:ascii="ＭＳ 明朝" w:hAnsi="ＭＳ 明朝" w:cs="ＭＳ 明朝"/>
        </w:rPr>
      </w:pPr>
      <w:r w:rsidRPr="00D945F7">
        <w:rPr>
          <w:rFonts w:ascii="ＭＳ 明朝" w:hAnsi="ＭＳ 明朝" w:cs="ＭＳ 明朝" w:hint="eastAsia"/>
        </w:rPr>
        <w:t xml:space="preserve">　・資料５　校舎等の消毒について</w:t>
      </w:r>
    </w:p>
    <w:p w:rsidR="009F0763" w:rsidRPr="00D945F7" w:rsidRDefault="009F0763" w:rsidP="00261A5C">
      <w:pPr>
        <w:spacing w:line="320" w:lineRule="exact"/>
        <w:ind w:left="1275" w:hangingChars="607" w:hanging="1275"/>
        <w:rPr>
          <w:rFonts w:ascii="ＭＳ 明朝" w:hAnsi="ＭＳ 明朝" w:cs="ＭＳ 明朝"/>
        </w:rPr>
      </w:pPr>
      <w:r w:rsidRPr="00D945F7">
        <w:rPr>
          <w:rFonts w:ascii="ＭＳ 明朝" w:hAnsi="ＭＳ 明朝" w:cs="ＭＳ 明朝" w:hint="eastAsia"/>
        </w:rPr>
        <w:t xml:space="preserve">　・資料６　症状がある場合の対応、大阪府「新型コロナウイルス感染症の発生に伴う相談窓口について」</w:t>
      </w:r>
    </w:p>
    <w:p w:rsidR="00261A5C" w:rsidRPr="00D945F7" w:rsidRDefault="00261A5C" w:rsidP="00261A5C">
      <w:pPr>
        <w:spacing w:line="320" w:lineRule="exact"/>
        <w:ind w:left="424" w:hangingChars="202" w:hanging="424"/>
        <w:rPr>
          <w:rFonts w:ascii="ＭＳ 明朝" w:hAnsi="ＭＳ 明朝" w:cs="ＭＳ 明朝"/>
        </w:rPr>
      </w:pPr>
      <w:r w:rsidRPr="00D945F7">
        <w:rPr>
          <w:rFonts w:ascii="ＭＳ 明朝" w:hAnsi="ＭＳ 明朝" w:cs="ＭＳ 明朝" w:hint="eastAsia"/>
        </w:rPr>
        <w:t xml:space="preserve">　・臨時休業期間中における登校日の設定等に係るＱ＆Ａ</w:t>
      </w:r>
    </w:p>
    <w:p w:rsidR="00261A5C" w:rsidRPr="00D945F7" w:rsidRDefault="00261A5C" w:rsidP="00261A5C">
      <w:pPr>
        <w:spacing w:line="320" w:lineRule="exact"/>
        <w:ind w:leftChars="269" w:left="991" w:hangingChars="203" w:hanging="426"/>
        <w:rPr>
          <w:rFonts w:ascii="ＭＳ 明朝" w:hAnsi="ＭＳ 明朝" w:cs="ＭＳ 明朝"/>
        </w:rPr>
      </w:pPr>
      <w:r w:rsidRPr="00D945F7">
        <w:rPr>
          <w:rFonts w:ascii="ＭＳ 明朝" w:hAnsi="ＭＳ 明朝" w:cs="ＭＳ 明朝" w:hint="eastAsia"/>
        </w:rPr>
        <w:t xml:space="preserve">　※府立学校向けＱ＆Ａ及び市町村教育委員会向けＱ＆Ａの中から、私立学校においても参考に活用いただける項目を抜粋</w:t>
      </w:r>
    </w:p>
    <w:p w:rsidR="009F0763" w:rsidRPr="00D945F7" w:rsidRDefault="009F0763" w:rsidP="007C2745">
      <w:pPr>
        <w:spacing w:line="320" w:lineRule="exact"/>
        <w:rPr>
          <w:rFonts w:ascii="ＭＳ 明朝" w:hAnsi="ＭＳ 明朝" w:cs="ＭＳ 明朝"/>
        </w:rPr>
      </w:pPr>
    </w:p>
    <w:p w:rsidR="003B481D" w:rsidRPr="00D945F7" w:rsidRDefault="003B481D" w:rsidP="007C2745">
      <w:pPr>
        <w:spacing w:line="320" w:lineRule="exact"/>
        <w:rPr>
          <w:rFonts w:ascii="ＭＳ 明朝" w:hAnsi="ＭＳ 明朝" w:cs="ＭＳ 明朝"/>
          <w:b/>
        </w:rPr>
      </w:pPr>
      <w:r w:rsidRPr="00D945F7">
        <w:rPr>
          <w:rFonts w:ascii="ＭＳ 明朝" w:hAnsi="ＭＳ 明朝" w:cs="ＭＳ 明朝" w:hint="eastAsia"/>
          <w:b/>
        </w:rPr>
        <w:t>３．関連</w:t>
      </w:r>
    </w:p>
    <w:p w:rsidR="00261A5C" w:rsidRPr="00D945F7" w:rsidRDefault="003B481D" w:rsidP="00261A5C">
      <w:pPr>
        <w:spacing w:line="320" w:lineRule="exact"/>
        <w:ind w:left="141" w:hangingChars="67" w:hanging="141"/>
      </w:pPr>
      <w:r w:rsidRPr="00D945F7">
        <w:rPr>
          <w:rFonts w:ascii="ＭＳ 明朝" w:hAnsi="ＭＳ 明朝" w:cs="ＭＳ 明朝" w:hint="eastAsia"/>
        </w:rPr>
        <w:t>①</w:t>
      </w:r>
      <w:r w:rsidR="007C2745" w:rsidRPr="00D945F7">
        <w:rPr>
          <w:rFonts w:hint="eastAsia"/>
        </w:rPr>
        <w:t>文部科学省通知（令和２年</w:t>
      </w:r>
      <w:r w:rsidR="007C2745" w:rsidRPr="00D945F7">
        <w:rPr>
          <w:rFonts w:hint="eastAsia"/>
        </w:rPr>
        <w:t>5</w:t>
      </w:r>
      <w:r w:rsidR="007C2745" w:rsidRPr="00D945F7">
        <w:rPr>
          <w:rFonts w:hint="eastAsia"/>
        </w:rPr>
        <w:t>月</w:t>
      </w:r>
      <w:r w:rsidR="007C2745" w:rsidRPr="00D945F7">
        <w:rPr>
          <w:rFonts w:hint="eastAsia"/>
        </w:rPr>
        <w:t>1</w:t>
      </w:r>
      <w:r w:rsidR="007C2745" w:rsidRPr="00D945F7">
        <w:rPr>
          <w:rFonts w:hint="eastAsia"/>
        </w:rPr>
        <w:t>日付２文科初第２２２号）</w:t>
      </w:r>
    </w:p>
    <w:p w:rsidR="007C2745" w:rsidRPr="00D945F7" w:rsidRDefault="00261A5C" w:rsidP="00261A5C">
      <w:pPr>
        <w:spacing w:line="320" w:lineRule="exact"/>
        <w:ind w:left="424" w:hangingChars="202" w:hanging="424"/>
      </w:pPr>
      <w:r w:rsidRPr="00D945F7">
        <w:rPr>
          <w:rFonts w:hint="eastAsia"/>
        </w:rPr>
        <w:t xml:space="preserve">　・</w:t>
      </w:r>
      <w:r w:rsidR="007C2745" w:rsidRPr="00D945F7">
        <w:rPr>
          <w:rFonts w:hint="eastAsia"/>
        </w:rPr>
        <w:t>「新型コロナウイルス感染症対策としての学校の臨時休業に係る学校運営上の工夫について（通知）」</w:t>
      </w:r>
    </w:p>
    <w:p w:rsidR="00261A5C" w:rsidRPr="00D945F7" w:rsidRDefault="00261A5C" w:rsidP="00261A5C">
      <w:pPr>
        <w:spacing w:line="320" w:lineRule="exact"/>
        <w:ind w:left="424" w:hangingChars="202" w:hanging="424"/>
      </w:pPr>
      <w:r w:rsidRPr="00D945F7">
        <w:rPr>
          <w:rFonts w:hint="eastAsia"/>
        </w:rPr>
        <w:t xml:space="preserve">　・学校における新型コロナウイルス感染症の対策に関する懇談会「新型コロナウイルス感染症対策の現状を踏まえた学校教育活動に関する提言」</w:t>
      </w:r>
    </w:p>
    <w:p w:rsidR="007C2745" w:rsidRPr="00D945F7" w:rsidRDefault="007C2745" w:rsidP="007C2745">
      <w:pPr>
        <w:spacing w:line="320" w:lineRule="exact"/>
        <w:rPr>
          <w:b/>
        </w:rPr>
      </w:pPr>
    </w:p>
    <w:p w:rsidR="007C2745" w:rsidRPr="00D945F7" w:rsidRDefault="003B481D" w:rsidP="007C2745">
      <w:pPr>
        <w:spacing w:line="320" w:lineRule="exact"/>
        <w:rPr>
          <w:b/>
        </w:rPr>
      </w:pPr>
      <w:r w:rsidRPr="00D945F7">
        <w:rPr>
          <w:rFonts w:hint="eastAsia"/>
          <w:b/>
        </w:rPr>
        <w:t>４</w:t>
      </w:r>
      <w:r w:rsidR="007C2745" w:rsidRPr="00D945F7">
        <w:rPr>
          <w:rFonts w:hint="eastAsia"/>
          <w:b/>
        </w:rPr>
        <w:t>．関連</w:t>
      </w:r>
    </w:p>
    <w:p w:rsidR="007C2745" w:rsidRPr="00D945F7" w:rsidRDefault="007C2745" w:rsidP="00261A5C">
      <w:pPr>
        <w:spacing w:line="320" w:lineRule="exact"/>
      </w:pPr>
      <w:r w:rsidRPr="00D945F7">
        <w:rPr>
          <w:rFonts w:hint="eastAsia"/>
        </w:rPr>
        <w:t>①</w:t>
      </w:r>
      <w:r w:rsidR="00261A5C" w:rsidRPr="00D945F7">
        <w:rPr>
          <w:rFonts w:hint="eastAsia"/>
        </w:rPr>
        <w:t>カウンセラーからのメッセージ　「幼稚園、認定こども園の園児・保護者のみなさんへ」</w:t>
      </w:r>
    </w:p>
    <w:p w:rsidR="007C2745" w:rsidRPr="00D945F7" w:rsidRDefault="007C2745"/>
    <w:p w:rsidR="00333368" w:rsidRPr="00D945F7" w:rsidRDefault="007C2745">
      <w:r w:rsidRPr="00D945F7">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3135630</wp:posOffset>
                </wp:positionH>
                <wp:positionV relativeFrom="paragraph">
                  <wp:posOffset>161925</wp:posOffset>
                </wp:positionV>
                <wp:extent cx="3042285" cy="1800225"/>
                <wp:effectExtent l="0" t="0" r="2476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1800225"/>
                        </a:xfrm>
                        <a:prstGeom prst="rect">
                          <a:avLst/>
                        </a:prstGeom>
                        <a:solidFill>
                          <a:srgbClr val="FFFFFF"/>
                        </a:solidFill>
                        <a:ln w="9525">
                          <a:solidFill>
                            <a:srgbClr val="000000"/>
                          </a:solidFill>
                          <a:miter lim="800000"/>
                          <a:headEnd/>
                          <a:tailEnd/>
                        </a:ln>
                      </wps:spPr>
                      <wps:txbx>
                        <w:txbxContent>
                          <w:p w:rsidR="00333368" w:rsidRPr="00EF4A91" w:rsidRDefault="00333368" w:rsidP="00333368">
                            <w:pPr>
                              <w:spacing w:beforeLines="50" w:before="180" w:line="0" w:lineRule="atLeast"/>
                              <w:ind w:leftChars="-67" w:hangingChars="67" w:hanging="141"/>
                              <w:rPr>
                                <w:rFonts w:ascii="ＭＳ 明朝" w:hAnsi="ＭＳ 明朝"/>
                              </w:rPr>
                            </w:pPr>
                            <w:r w:rsidRPr="00EF4A91">
                              <w:rPr>
                                <w:rFonts w:ascii="ＭＳ 明朝" w:hAnsi="ＭＳ 明朝" w:hint="eastAsia"/>
                              </w:rPr>
                              <w:t>（お問い合わせ先）</w:t>
                            </w:r>
                          </w:p>
                          <w:p w:rsidR="00333368" w:rsidRPr="00EF4A91" w:rsidRDefault="00333368" w:rsidP="00333368">
                            <w:pPr>
                              <w:spacing w:beforeLines="20" w:before="72" w:line="0" w:lineRule="atLeast"/>
                              <w:ind w:leftChars="-67" w:left="-141" w:firstLineChars="100" w:firstLine="210"/>
                              <w:rPr>
                                <w:rFonts w:ascii="ＭＳ 明朝" w:hAnsi="ＭＳ 明朝"/>
                              </w:rPr>
                            </w:pPr>
                            <w:r w:rsidRPr="00EF4A91">
                              <w:rPr>
                                <w:rFonts w:ascii="ＭＳ 明朝" w:hAnsi="ＭＳ 明朝" w:hint="eastAsia"/>
                              </w:rPr>
                              <w:t>大阪府教育庁私学課</w:t>
                            </w:r>
                          </w:p>
                          <w:p w:rsidR="00333368" w:rsidRPr="00EF4A91" w:rsidRDefault="00333368" w:rsidP="00333368">
                            <w:pPr>
                              <w:spacing w:beforeLines="20" w:before="72" w:line="0" w:lineRule="atLeast"/>
                              <w:ind w:leftChars="-67" w:left="-141" w:firstLineChars="200" w:firstLine="420"/>
                              <w:rPr>
                                <w:rFonts w:ascii="ＭＳ 明朝" w:hAnsi="ＭＳ 明朝"/>
                              </w:rPr>
                            </w:pPr>
                            <w:r w:rsidRPr="00EF4A91">
                              <w:rPr>
                                <w:rFonts w:ascii="ＭＳ 明朝" w:hAnsi="ＭＳ 明朝" w:hint="eastAsia"/>
                              </w:rPr>
                              <w:t>小中高振興グループ</w:t>
                            </w:r>
                          </w:p>
                          <w:p w:rsidR="00333368" w:rsidRPr="00EF4A91" w:rsidRDefault="00333368" w:rsidP="00333368">
                            <w:pPr>
                              <w:spacing w:line="0" w:lineRule="atLeast"/>
                              <w:ind w:leftChars="-67" w:left="-141" w:firstLineChars="300" w:firstLine="630"/>
                              <w:rPr>
                                <w:rFonts w:ascii="ＭＳ 明朝" w:hAnsi="ＭＳ 明朝"/>
                              </w:rPr>
                            </w:pPr>
                            <w:r w:rsidRPr="00EF4A91">
                              <w:rPr>
                                <w:rFonts w:ascii="ＭＳ 明朝" w:hAnsi="ＭＳ 明朝" w:hint="eastAsia"/>
                              </w:rPr>
                              <w:t>山本、浅野（06-6941-0351 内線4858）</w:t>
                            </w:r>
                          </w:p>
                          <w:p w:rsidR="00333368" w:rsidRPr="00EF4A91" w:rsidRDefault="00333368" w:rsidP="00333368">
                            <w:pPr>
                              <w:spacing w:beforeLines="20" w:before="72" w:line="0" w:lineRule="atLeast"/>
                              <w:ind w:leftChars="-67" w:left="-141" w:firstLineChars="200" w:firstLine="420"/>
                              <w:rPr>
                                <w:rFonts w:ascii="ＭＳ 明朝" w:hAnsi="ＭＳ 明朝"/>
                              </w:rPr>
                            </w:pPr>
                            <w:r w:rsidRPr="00EF4A91">
                              <w:rPr>
                                <w:rFonts w:ascii="ＭＳ 明朝" w:hAnsi="ＭＳ 明朝" w:hint="eastAsia"/>
                              </w:rPr>
                              <w:t>総務・専各振興グループ</w:t>
                            </w:r>
                          </w:p>
                          <w:p w:rsidR="00333368" w:rsidRPr="00EF4A91" w:rsidRDefault="00333368" w:rsidP="00333368">
                            <w:pPr>
                              <w:spacing w:line="0" w:lineRule="atLeast"/>
                              <w:ind w:leftChars="-67" w:left="-141" w:firstLineChars="300" w:firstLine="630"/>
                              <w:rPr>
                                <w:rFonts w:ascii="ＭＳ 明朝" w:hAnsi="ＭＳ 明朝"/>
                              </w:rPr>
                            </w:pPr>
                            <w:r w:rsidRPr="00EF4A91">
                              <w:rPr>
                                <w:rFonts w:ascii="ＭＳ 明朝" w:hAnsi="ＭＳ 明朝" w:hint="eastAsia"/>
                              </w:rPr>
                              <w:t>貞末、江藤（　   〃　    内線4862）</w:t>
                            </w:r>
                          </w:p>
                          <w:p w:rsidR="00333368" w:rsidRPr="00EF4A91" w:rsidRDefault="00333368" w:rsidP="00333368">
                            <w:pPr>
                              <w:spacing w:beforeLines="20" w:before="72" w:line="0" w:lineRule="atLeast"/>
                              <w:ind w:leftChars="-67" w:left="-141" w:firstLineChars="200" w:firstLine="420"/>
                              <w:rPr>
                                <w:rFonts w:ascii="ＭＳ 明朝" w:hAnsi="ＭＳ 明朝"/>
                              </w:rPr>
                            </w:pPr>
                            <w:r w:rsidRPr="00EF4A91">
                              <w:rPr>
                                <w:rFonts w:ascii="ＭＳ 明朝" w:hAnsi="ＭＳ 明朝" w:hint="eastAsia"/>
                              </w:rPr>
                              <w:t>幼稚園振興グループ</w:t>
                            </w:r>
                          </w:p>
                          <w:p w:rsidR="00333368" w:rsidRPr="00EF4A91" w:rsidRDefault="00333368" w:rsidP="00333368">
                            <w:pPr>
                              <w:spacing w:line="0" w:lineRule="atLeast"/>
                              <w:ind w:leftChars="-67" w:left="-141" w:firstLineChars="300" w:firstLine="630"/>
                              <w:rPr>
                                <w:rFonts w:ascii="ＭＳ 明朝" w:hAnsi="ＭＳ 明朝"/>
                              </w:rPr>
                            </w:pPr>
                            <w:r w:rsidRPr="00EF4A91">
                              <w:rPr>
                                <w:rFonts w:ascii="ＭＳ 明朝" w:hAnsi="ＭＳ 明朝" w:hint="eastAsia"/>
                              </w:rPr>
                              <w:t>中村、成相（  　 〃　    内線4816）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46.9pt;margin-top:12.75pt;width:239.5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">
                <v:textbox inset="5.85pt,.7pt,5.85pt,.7pt">
                  <w:txbxContent>
                    <w:p w:rsidR="00333368" w:rsidRPr="00EF4A91" w:rsidRDefault="00333368" w:rsidP="00333368">
                      <w:pPr>
                        <w:spacing w:beforeLines="50" w:before="180" w:line="0" w:lineRule="atLeast"/>
                        <w:ind w:leftChars="-67" w:hangingChars="67" w:hanging="141"/>
                        <w:rPr>
                          <w:rFonts w:ascii="ＭＳ 明朝" w:hAnsi="ＭＳ 明朝"/>
                        </w:rPr>
                      </w:pPr>
                      <w:r w:rsidRPr="00EF4A91">
                        <w:rPr>
                          <w:rFonts w:ascii="ＭＳ 明朝" w:hAnsi="ＭＳ 明朝" w:hint="eastAsia"/>
                        </w:rPr>
                        <w:t>（お問い合わせ先）</w:t>
                      </w:r>
                    </w:p>
                    <w:p w:rsidR="00333368" w:rsidRPr="00EF4A91" w:rsidRDefault="00333368" w:rsidP="00333368">
                      <w:pPr>
                        <w:spacing w:beforeLines="20" w:before="72" w:line="0" w:lineRule="atLeast"/>
                        <w:ind w:leftChars="-67" w:left="-141" w:firstLineChars="100" w:firstLine="210"/>
                        <w:rPr>
                          <w:rFonts w:ascii="ＭＳ 明朝" w:hAnsi="ＭＳ 明朝"/>
                        </w:rPr>
                      </w:pPr>
                      <w:r w:rsidRPr="00EF4A91">
                        <w:rPr>
                          <w:rFonts w:ascii="ＭＳ 明朝" w:hAnsi="ＭＳ 明朝" w:hint="eastAsia"/>
                        </w:rPr>
                        <w:t>大阪府教育庁私学課</w:t>
                      </w:r>
                    </w:p>
                    <w:p w:rsidR="00333368" w:rsidRPr="00EF4A91" w:rsidRDefault="00333368" w:rsidP="00333368">
                      <w:pPr>
                        <w:spacing w:beforeLines="20" w:before="72" w:line="0" w:lineRule="atLeast"/>
                        <w:ind w:leftChars="-67" w:left="-141" w:firstLineChars="200" w:firstLine="420"/>
                        <w:rPr>
                          <w:rFonts w:ascii="ＭＳ 明朝" w:hAnsi="ＭＳ 明朝"/>
                        </w:rPr>
                      </w:pPr>
                      <w:r w:rsidRPr="00EF4A91">
                        <w:rPr>
                          <w:rFonts w:ascii="ＭＳ 明朝" w:hAnsi="ＭＳ 明朝" w:hint="eastAsia"/>
                        </w:rPr>
                        <w:t>小中高振興グループ</w:t>
                      </w:r>
                    </w:p>
                    <w:p w:rsidR="00333368" w:rsidRPr="00EF4A91" w:rsidRDefault="00333368" w:rsidP="00333368">
                      <w:pPr>
                        <w:spacing w:line="0" w:lineRule="atLeast"/>
                        <w:ind w:leftChars="-67" w:left="-141" w:firstLineChars="300" w:firstLine="630"/>
                        <w:rPr>
                          <w:rFonts w:ascii="ＭＳ 明朝" w:hAnsi="ＭＳ 明朝"/>
                        </w:rPr>
                      </w:pPr>
                      <w:r w:rsidRPr="00EF4A91">
                        <w:rPr>
                          <w:rFonts w:ascii="ＭＳ 明朝" w:hAnsi="ＭＳ 明朝" w:hint="eastAsia"/>
                        </w:rPr>
                        <w:t>山本、浅野（06-6941-0351 内線4858）</w:t>
                      </w:r>
                    </w:p>
                    <w:p w:rsidR="00333368" w:rsidRPr="00EF4A91" w:rsidRDefault="00333368" w:rsidP="00333368">
                      <w:pPr>
                        <w:spacing w:beforeLines="20" w:before="72" w:line="0" w:lineRule="atLeast"/>
                        <w:ind w:leftChars="-67" w:left="-141" w:firstLineChars="200" w:firstLine="420"/>
                        <w:rPr>
                          <w:rFonts w:ascii="ＭＳ 明朝" w:hAnsi="ＭＳ 明朝"/>
                        </w:rPr>
                      </w:pPr>
                      <w:r w:rsidRPr="00EF4A91">
                        <w:rPr>
                          <w:rFonts w:ascii="ＭＳ 明朝" w:hAnsi="ＭＳ 明朝" w:hint="eastAsia"/>
                        </w:rPr>
                        <w:t>総務・専各振興グループ</w:t>
                      </w:r>
                    </w:p>
                    <w:p w:rsidR="00333368" w:rsidRPr="00EF4A91" w:rsidRDefault="00333368" w:rsidP="00333368">
                      <w:pPr>
                        <w:spacing w:line="0" w:lineRule="atLeast"/>
                        <w:ind w:leftChars="-67" w:left="-141" w:firstLineChars="300" w:firstLine="630"/>
                        <w:rPr>
                          <w:rFonts w:ascii="ＭＳ 明朝" w:hAnsi="ＭＳ 明朝"/>
                        </w:rPr>
                      </w:pPr>
                      <w:r w:rsidRPr="00EF4A91">
                        <w:rPr>
                          <w:rFonts w:ascii="ＭＳ 明朝" w:hAnsi="ＭＳ 明朝" w:hint="eastAsia"/>
                        </w:rPr>
                        <w:t>貞末、江藤（　   〃　    内線4862）</w:t>
                      </w:r>
                    </w:p>
                    <w:p w:rsidR="00333368" w:rsidRPr="00EF4A91" w:rsidRDefault="00333368" w:rsidP="00333368">
                      <w:pPr>
                        <w:spacing w:beforeLines="20" w:before="72" w:line="0" w:lineRule="atLeast"/>
                        <w:ind w:leftChars="-67" w:left="-141" w:firstLineChars="200" w:firstLine="420"/>
                        <w:rPr>
                          <w:rFonts w:ascii="ＭＳ 明朝" w:hAnsi="ＭＳ 明朝"/>
                        </w:rPr>
                      </w:pPr>
                      <w:r w:rsidRPr="00EF4A91">
                        <w:rPr>
                          <w:rFonts w:ascii="ＭＳ 明朝" w:hAnsi="ＭＳ 明朝" w:hint="eastAsia"/>
                        </w:rPr>
                        <w:t>幼稚園振興グループ</w:t>
                      </w:r>
                    </w:p>
                    <w:p w:rsidR="00333368" w:rsidRPr="00EF4A91" w:rsidRDefault="00333368" w:rsidP="00333368">
                      <w:pPr>
                        <w:spacing w:line="0" w:lineRule="atLeast"/>
                        <w:ind w:leftChars="-67" w:left="-141" w:firstLineChars="300" w:firstLine="630"/>
                        <w:rPr>
                          <w:rFonts w:ascii="ＭＳ 明朝" w:hAnsi="ＭＳ 明朝"/>
                        </w:rPr>
                      </w:pPr>
                      <w:r w:rsidRPr="00EF4A91">
                        <w:rPr>
                          <w:rFonts w:ascii="ＭＳ 明朝" w:hAnsi="ＭＳ 明朝" w:hint="eastAsia"/>
                        </w:rPr>
                        <w:t>中村、成相（  　 〃　    内線4816）</w:t>
                      </w:r>
                    </w:p>
                  </w:txbxContent>
                </v:textbox>
              </v:rect>
            </w:pict>
          </mc:Fallback>
        </mc:AlternateContent>
      </w:r>
    </w:p>
    <w:sectPr w:rsidR="00333368" w:rsidRPr="00D945F7" w:rsidSect="0033336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9E" w:rsidRDefault="001B149E" w:rsidP="00C23588">
      <w:r>
        <w:separator/>
      </w:r>
    </w:p>
  </w:endnote>
  <w:endnote w:type="continuationSeparator" w:id="0">
    <w:p w:rsidR="001B149E" w:rsidRDefault="001B149E" w:rsidP="00C2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9E" w:rsidRDefault="001B149E" w:rsidP="00C23588">
      <w:r>
        <w:separator/>
      </w:r>
    </w:p>
  </w:footnote>
  <w:footnote w:type="continuationSeparator" w:id="0">
    <w:p w:rsidR="001B149E" w:rsidRDefault="001B149E" w:rsidP="00C2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C3"/>
    <w:rsid w:val="000A505C"/>
    <w:rsid w:val="000C77BB"/>
    <w:rsid w:val="000E3853"/>
    <w:rsid w:val="0016560D"/>
    <w:rsid w:val="001B149E"/>
    <w:rsid w:val="00241B6D"/>
    <w:rsid w:val="00261A5C"/>
    <w:rsid w:val="0027476A"/>
    <w:rsid w:val="00282C2A"/>
    <w:rsid w:val="00284062"/>
    <w:rsid w:val="00333368"/>
    <w:rsid w:val="003B481D"/>
    <w:rsid w:val="003D2136"/>
    <w:rsid w:val="00405352"/>
    <w:rsid w:val="004D6E96"/>
    <w:rsid w:val="004F571F"/>
    <w:rsid w:val="005F6D8F"/>
    <w:rsid w:val="006B7AAE"/>
    <w:rsid w:val="006F570D"/>
    <w:rsid w:val="007962C3"/>
    <w:rsid w:val="007C2745"/>
    <w:rsid w:val="007D12BF"/>
    <w:rsid w:val="007E25A9"/>
    <w:rsid w:val="008521A5"/>
    <w:rsid w:val="008B603E"/>
    <w:rsid w:val="008C38A7"/>
    <w:rsid w:val="009C5CC3"/>
    <w:rsid w:val="009D25C6"/>
    <w:rsid w:val="009E267D"/>
    <w:rsid w:val="009F0763"/>
    <w:rsid w:val="00A216AD"/>
    <w:rsid w:val="00A405EA"/>
    <w:rsid w:val="00A65442"/>
    <w:rsid w:val="00BD7209"/>
    <w:rsid w:val="00C23588"/>
    <w:rsid w:val="00CC4313"/>
    <w:rsid w:val="00D07F72"/>
    <w:rsid w:val="00D57218"/>
    <w:rsid w:val="00D945F7"/>
    <w:rsid w:val="00E100CB"/>
    <w:rsid w:val="00E261D2"/>
    <w:rsid w:val="00E768C0"/>
    <w:rsid w:val="00E82F35"/>
    <w:rsid w:val="00E855C4"/>
    <w:rsid w:val="00EE35D3"/>
    <w:rsid w:val="00EE717D"/>
    <w:rsid w:val="00F16F13"/>
    <w:rsid w:val="00F7634B"/>
    <w:rsid w:val="00FC56C4"/>
    <w:rsid w:val="00FF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275D728-B8EF-4ACF-8BE6-37850900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62C3"/>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5F6D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6D8F"/>
    <w:rPr>
      <w:rFonts w:asciiTheme="majorHAnsi" w:eastAsiaTheme="majorEastAsia" w:hAnsiTheme="majorHAnsi" w:cstheme="majorBidi"/>
      <w:sz w:val="18"/>
      <w:szCs w:val="18"/>
    </w:rPr>
  </w:style>
  <w:style w:type="paragraph" w:styleId="a5">
    <w:name w:val="header"/>
    <w:basedOn w:val="a"/>
    <w:link w:val="a6"/>
    <w:uiPriority w:val="99"/>
    <w:unhideWhenUsed/>
    <w:rsid w:val="00C23588"/>
    <w:pPr>
      <w:tabs>
        <w:tab w:val="center" w:pos="4252"/>
        <w:tab w:val="right" w:pos="8504"/>
      </w:tabs>
      <w:snapToGrid w:val="0"/>
    </w:pPr>
  </w:style>
  <w:style w:type="character" w:customStyle="1" w:styleId="a6">
    <w:name w:val="ヘッダー (文字)"/>
    <w:basedOn w:val="a0"/>
    <w:link w:val="a5"/>
    <w:uiPriority w:val="99"/>
    <w:rsid w:val="00C23588"/>
    <w:rPr>
      <w:rFonts w:ascii="Century" w:eastAsia="ＭＳ 明朝" w:hAnsi="Century" w:cs="Times New Roman"/>
      <w:szCs w:val="24"/>
    </w:rPr>
  </w:style>
  <w:style w:type="paragraph" w:styleId="a7">
    <w:name w:val="footer"/>
    <w:basedOn w:val="a"/>
    <w:link w:val="a8"/>
    <w:uiPriority w:val="99"/>
    <w:unhideWhenUsed/>
    <w:rsid w:val="00C23588"/>
    <w:pPr>
      <w:tabs>
        <w:tab w:val="center" w:pos="4252"/>
        <w:tab w:val="right" w:pos="8504"/>
      </w:tabs>
      <w:snapToGrid w:val="0"/>
    </w:pPr>
  </w:style>
  <w:style w:type="character" w:customStyle="1" w:styleId="a8">
    <w:name w:val="フッター (文字)"/>
    <w:basedOn w:val="a0"/>
    <w:link w:val="a7"/>
    <w:uiPriority w:val="99"/>
    <w:rsid w:val="00C23588"/>
    <w:rPr>
      <w:rFonts w:ascii="Century" w:eastAsia="ＭＳ 明朝" w:hAnsi="Century" w:cs="Times New Roman"/>
      <w:szCs w:val="24"/>
    </w:rPr>
  </w:style>
  <w:style w:type="table" w:styleId="a9">
    <w:name w:val="Table Grid"/>
    <w:basedOn w:val="a1"/>
    <w:uiPriority w:val="39"/>
    <w:rsid w:val="0027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貞末　和子</cp:lastModifiedBy>
  <cp:revision>15</cp:revision>
  <cp:lastPrinted>2020-05-08T05:05:00Z</cp:lastPrinted>
  <dcterms:created xsi:type="dcterms:W3CDTF">2020-05-08T03:03:00Z</dcterms:created>
  <dcterms:modified xsi:type="dcterms:W3CDTF">2020-05-08T07:14:00Z</dcterms:modified>
</cp:coreProperties>
</file>