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5F8" w:rsidRPr="000439B1" w:rsidRDefault="00C131FB" w:rsidP="0015482E">
      <w:pPr>
        <w:wordWrap/>
        <w:snapToGrid w:val="0"/>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令和元</w:t>
      </w:r>
      <w:r w:rsidR="00673176" w:rsidRPr="000439B1">
        <w:rPr>
          <w:rFonts w:ascii="ＭＳ ゴシック" w:eastAsia="ＭＳ ゴシック" w:hAnsi="ＭＳ ゴシック" w:hint="eastAsia"/>
          <w:b/>
          <w:color w:val="000000" w:themeColor="text1"/>
          <w:sz w:val="24"/>
          <w:szCs w:val="24"/>
        </w:rPr>
        <w:t>年度「</w:t>
      </w:r>
      <w:r w:rsidR="00F56234" w:rsidRPr="000439B1">
        <w:rPr>
          <w:rFonts w:ascii="ＭＳ ゴシック" w:eastAsia="ＭＳ ゴシック" w:hAnsi="ＭＳ ゴシック" w:hint="eastAsia"/>
          <w:b/>
          <w:color w:val="000000" w:themeColor="text1"/>
          <w:sz w:val="24"/>
          <w:szCs w:val="24"/>
        </w:rPr>
        <w:t>防災機能強化</w:t>
      </w:r>
      <w:r w:rsidR="00C72FBD" w:rsidRPr="000439B1">
        <w:rPr>
          <w:rFonts w:ascii="ＭＳ ゴシック" w:eastAsia="ＭＳ ゴシック" w:hAnsi="ＭＳ ゴシック" w:hint="eastAsia"/>
          <w:b/>
          <w:color w:val="000000" w:themeColor="text1"/>
          <w:sz w:val="24"/>
          <w:szCs w:val="24"/>
        </w:rPr>
        <w:t>施設整備</w:t>
      </w:r>
      <w:r w:rsidR="00F56234" w:rsidRPr="000439B1">
        <w:rPr>
          <w:rFonts w:ascii="ＭＳ ゴシック" w:eastAsia="ＭＳ ゴシック" w:hAnsi="ＭＳ ゴシック" w:hint="eastAsia"/>
          <w:b/>
          <w:color w:val="000000" w:themeColor="text1"/>
          <w:sz w:val="24"/>
          <w:szCs w:val="24"/>
        </w:rPr>
        <w:t>事業</w:t>
      </w:r>
      <w:r w:rsidR="005713E4" w:rsidRPr="000439B1">
        <w:rPr>
          <w:rFonts w:ascii="ＭＳ ゴシック" w:eastAsia="ＭＳ ゴシック" w:hAnsi="ＭＳ ゴシック" w:hint="eastAsia"/>
          <w:b/>
          <w:color w:val="000000" w:themeColor="text1"/>
          <w:sz w:val="24"/>
          <w:szCs w:val="24"/>
        </w:rPr>
        <w:t>（防災機能強化事業（</w:t>
      </w:r>
      <w:r w:rsidR="007645F8" w:rsidRPr="000439B1">
        <w:rPr>
          <w:rFonts w:ascii="ＭＳ ゴシック" w:eastAsia="ＭＳ ゴシック" w:hAnsi="ＭＳ ゴシック" w:hint="eastAsia"/>
          <w:b/>
          <w:color w:val="000000" w:themeColor="text1"/>
          <w:sz w:val="24"/>
          <w:szCs w:val="24"/>
        </w:rPr>
        <w:t>ブロック塀等</w:t>
      </w:r>
    </w:p>
    <w:p w:rsidR="00F56234" w:rsidRPr="000439B1" w:rsidRDefault="005713E4" w:rsidP="0015482E">
      <w:pPr>
        <w:wordWrap/>
        <w:snapToGrid w:val="0"/>
        <w:jc w:val="center"/>
        <w:rPr>
          <w:rFonts w:ascii="ＭＳ ゴシック" w:eastAsia="ＭＳ ゴシック" w:hAnsi="ＭＳ ゴシック"/>
          <w:b/>
          <w:color w:val="000000" w:themeColor="text1"/>
          <w:sz w:val="24"/>
          <w:szCs w:val="24"/>
        </w:rPr>
      </w:pPr>
      <w:r w:rsidRPr="000439B1">
        <w:rPr>
          <w:rFonts w:ascii="ＭＳ ゴシック" w:eastAsia="ＭＳ ゴシック" w:hAnsi="ＭＳ ゴシック" w:hint="eastAsia"/>
          <w:b/>
          <w:color w:val="000000" w:themeColor="text1"/>
          <w:sz w:val="24"/>
          <w:szCs w:val="24"/>
        </w:rPr>
        <w:t>安全対策事業））</w:t>
      </w:r>
      <w:r w:rsidR="00673176" w:rsidRPr="000439B1">
        <w:rPr>
          <w:rFonts w:ascii="ＭＳ ゴシック" w:eastAsia="ＭＳ ゴシック" w:hAnsi="ＭＳ ゴシック" w:hint="eastAsia"/>
          <w:b/>
          <w:color w:val="000000" w:themeColor="text1"/>
          <w:sz w:val="24"/>
          <w:szCs w:val="24"/>
        </w:rPr>
        <w:t>」</w:t>
      </w:r>
      <w:r w:rsidR="00F56234" w:rsidRPr="000439B1">
        <w:rPr>
          <w:rFonts w:ascii="ＭＳ ゴシック" w:eastAsia="ＭＳ ゴシック" w:hAnsi="ＭＳ ゴシック" w:hint="eastAsia"/>
          <w:b/>
          <w:color w:val="000000" w:themeColor="text1"/>
          <w:sz w:val="24"/>
          <w:szCs w:val="24"/>
        </w:rPr>
        <w:t>に係る計画調書について</w:t>
      </w:r>
    </w:p>
    <w:p w:rsidR="00F56234" w:rsidRPr="000439B1" w:rsidRDefault="00F56234" w:rsidP="005D10D1">
      <w:pPr>
        <w:wordWrap/>
        <w:snapToGrid w:val="0"/>
        <w:rPr>
          <w:b/>
          <w:color w:val="000000" w:themeColor="text1"/>
          <w:sz w:val="22"/>
          <w:szCs w:val="22"/>
          <w:bdr w:val="single" w:sz="4" w:space="0" w:color="000000"/>
        </w:rPr>
      </w:pPr>
    </w:p>
    <w:p w:rsidR="002207ED" w:rsidRPr="000439B1" w:rsidRDefault="002207ED" w:rsidP="002207ED">
      <w:pPr>
        <w:wordWrap/>
        <w:snapToGrid w:val="0"/>
        <w:rPr>
          <w:rFonts w:hAnsi="Century" w:cs="Times New Roman"/>
          <w:color w:val="000000" w:themeColor="text1"/>
          <w:sz w:val="22"/>
          <w:szCs w:val="22"/>
          <w:u w:val="single"/>
        </w:rPr>
      </w:pPr>
      <w:r w:rsidRPr="000439B1">
        <w:rPr>
          <w:rFonts w:hAnsi="Century" w:hint="eastAsia"/>
          <w:color w:val="000000" w:themeColor="text1"/>
          <w:sz w:val="22"/>
          <w:szCs w:val="22"/>
          <w:u w:val="single"/>
        </w:rPr>
        <w:t>Ⅰ　提出書類・提出方法</w:t>
      </w:r>
    </w:p>
    <w:p w:rsidR="00EB0151" w:rsidRPr="000439B1" w:rsidRDefault="002207ED" w:rsidP="000D6321">
      <w:pPr>
        <w:autoSpaceDE w:val="0"/>
        <w:autoSpaceDN w:val="0"/>
        <w:snapToGrid w:val="0"/>
        <w:spacing w:line="300" w:lineRule="exact"/>
        <w:ind w:firstLineChars="100" w:firstLine="200"/>
        <w:rPr>
          <w:color w:val="000000" w:themeColor="text1"/>
        </w:rPr>
      </w:pPr>
      <w:r w:rsidRPr="000439B1">
        <w:rPr>
          <w:rFonts w:hint="eastAsia"/>
          <w:color w:val="000000" w:themeColor="text1"/>
        </w:rPr>
        <w:t xml:space="preserve">１　</w:t>
      </w:r>
      <w:hyperlink r:id="rId7" w:history="1"/>
      <w:r w:rsidRPr="000439B1">
        <w:rPr>
          <w:rFonts w:hint="eastAsia"/>
          <w:color w:val="000000" w:themeColor="text1"/>
        </w:rPr>
        <w:t>提出書類</w:t>
      </w:r>
    </w:p>
    <w:p w:rsidR="002207ED" w:rsidRPr="000439B1" w:rsidRDefault="00815B50" w:rsidP="00D15B10">
      <w:pPr>
        <w:autoSpaceDE w:val="0"/>
        <w:autoSpaceDN w:val="0"/>
        <w:snapToGrid w:val="0"/>
        <w:spacing w:line="300" w:lineRule="exact"/>
        <w:ind w:leftChars="300" w:left="800" w:hangingChars="100" w:hanging="200"/>
        <w:rPr>
          <w:color w:val="000000" w:themeColor="text1"/>
        </w:rPr>
      </w:pPr>
      <w:r w:rsidRPr="000439B1">
        <w:rPr>
          <w:rFonts w:hint="eastAsia"/>
          <w:color w:val="000000" w:themeColor="text1"/>
        </w:rPr>
        <w:t>※</w:t>
      </w:r>
      <w:r w:rsidR="001C2938" w:rsidRPr="000439B1">
        <w:rPr>
          <w:rFonts w:hint="eastAsia"/>
          <w:color w:val="000000" w:themeColor="text1"/>
        </w:rPr>
        <w:t>提出期限までに全ての書類が提出できない場合は、</w:t>
      </w:r>
      <w:r w:rsidR="00EB0151" w:rsidRPr="000439B1">
        <w:rPr>
          <w:rFonts w:hint="eastAsia"/>
          <w:color w:val="000000" w:themeColor="text1"/>
        </w:rPr>
        <w:t>今回の採択事務への対応ができませんので御留意ください</w:t>
      </w:r>
      <w:r w:rsidR="001C2938" w:rsidRPr="000439B1">
        <w:rPr>
          <w:rFonts w:hint="eastAsia"/>
          <w:color w:val="000000" w:themeColor="text1"/>
        </w:rPr>
        <w:t>。</w:t>
      </w:r>
    </w:p>
    <w:p w:rsidR="008A05B0" w:rsidRPr="000439B1" w:rsidRDefault="00C131FB" w:rsidP="008A05B0">
      <w:pPr>
        <w:numPr>
          <w:ilvl w:val="0"/>
          <w:numId w:val="21"/>
        </w:numPr>
        <w:wordWrap/>
        <w:snapToGrid w:val="0"/>
        <w:ind w:leftChars="200" w:left="820"/>
        <w:rPr>
          <w:rFonts w:hAnsi="Century" w:cs="Times New Roman"/>
          <w:color w:val="000000" w:themeColor="text1"/>
        </w:rPr>
      </w:pPr>
      <w:r>
        <w:rPr>
          <w:rFonts w:hAnsi="Century" w:hint="eastAsia"/>
          <w:color w:val="000000" w:themeColor="text1"/>
        </w:rPr>
        <w:t>令和元</w:t>
      </w:r>
      <w:r w:rsidR="008A05B0" w:rsidRPr="000439B1">
        <w:rPr>
          <w:rFonts w:hAnsi="Century" w:hint="eastAsia"/>
          <w:color w:val="000000" w:themeColor="text1"/>
        </w:rPr>
        <w:t>年度ブロック塀等安全対策事業計画調書（様式</w:t>
      </w:r>
      <w:r w:rsidR="00F01E21">
        <w:rPr>
          <w:rFonts w:hAnsi="Century" w:hint="eastAsia"/>
          <w:color w:val="000000" w:themeColor="text1"/>
        </w:rPr>
        <w:t>9</w:t>
      </w:r>
      <w:r>
        <w:rPr>
          <w:rFonts w:hAnsi="Century"/>
          <w:color w:val="000000" w:themeColor="text1"/>
        </w:rPr>
        <w:t>-1</w:t>
      </w:r>
      <w:r w:rsidR="008A05B0" w:rsidRPr="000439B1">
        <w:rPr>
          <w:rFonts w:hAnsi="Century" w:hint="eastAsia"/>
          <w:color w:val="000000" w:themeColor="text1"/>
        </w:rPr>
        <w:t>～</w:t>
      </w:r>
      <w:r w:rsidR="00F01E21">
        <w:rPr>
          <w:rFonts w:hAnsi="Century" w:hint="eastAsia"/>
          <w:color w:val="000000" w:themeColor="text1"/>
        </w:rPr>
        <w:t>9</w:t>
      </w:r>
      <w:r>
        <w:rPr>
          <w:rFonts w:hAnsi="Century"/>
          <w:color w:val="000000" w:themeColor="text1"/>
        </w:rPr>
        <w:t>-2</w:t>
      </w:r>
      <w:r w:rsidR="008A05B0" w:rsidRPr="000439B1">
        <w:rPr>
          <w:rFonts w:hAnsi="Century" w:hint="eastAsia"/>
          <w:color w:val="000000" w:themeColor="text1"/>
        </w:rPr>
        <w:t>）</w:t>
      </w:r>
    </w:p>
    <w:p w:rsidR="008A05B0" w:rsidRPr="000439B1" w:rsidRDefault="008A05B0" w:rsidP="008A05B0">
      <w:pPr>
        <w:numPr>
          <w:ilvl w:val="0"/>
          <w:numId w:val="21"/>
        </w:numPr>
        <w:wordWrap/>
        <w:snapToGrid w:val="0"/>
        <w:ind w:leftChars="200" w:left="820"/>
        <w:rPr>
          <w:rFonts w:hAnsi="Century" w:cs="Times New Roman"/>
          <w:color w:val="000000" w:themeColor="text1"/>
          <w:lang w:eastAsia="zh-TW"/>
        </w:rPr>
      </w:pPr>
      <w:r w:rsidRPr="000439B1">
        <w:rPr>
          <w:rFonts w:hAnsi="Century" w:hint="eastAsia"/>
          <w:color w:val="000000" w:themeColor="text1"/>
          <w:lang w:eastAsia="zh-TW"/>
        </w:rPr>
        <w:t>採択理由書（様式</w:t>
      </w:r>
      <w:r w:rsidR="00F01E21">
        <w:rPr>
          <w:rFonts w:hAnsi="Century" w:hint="eastAsia"/>
          <w:color w:val="000000" w:themeColor="text1"/>
        </w:rPr>
        <w:t>9</w:t>
      </w:r>
      <w:r w:rsidR="00C131FB">
        <w:rPr>
          <w:rFonts w:hAnsi="Century"/>
          <w:color w:val="000000" w:themeColor="text1"/>
        </w:rPr>
        <w:t>-3</w:t>
      </w:r>
      <w:r w:rsidRPr="000439B1">
        <w:rPr>
          <w:rFonts w:hAnsi="Century" w:hint="eastAsia"/>
          <w:color w:val="000000" w:themeColor="text1"/>
          <w:lang w:eastAsia="zh-TW"/>
        </w:rPr>
        <w:t>）</w:t>
      </w:r>
    </w:p>
    <w:p w:rsidR="008A05B0" w:rsidRPr="000439B1" w:rsidRDefault="008A05B0" w:rsidP="008A05B0">
      <w:pPr>
        <w:numPr>
          <w:ilvl w:val="0"/>
          <w:numId w:val="21"/>
        </w:numPr>
        <w:wordWrap/>
        <w:snapToGrid w:val="0"/>
        <w:ind w:leftChars="200" w:left="820"/>
        <w:rPr>
          <w:rFonts w:hAnsi="Century" w:cs="Times New Roman"/>
          <w:color w:val="000000" w:themeColor="text1"/>
        </w:rPr>
      </w:pPr>
      <w:r w:rsidRPr="000439B1">
        <w:rPr>
          <w:rFonts w:hAnsi="Century" w:hint="eastAsia"/>
          <w:color w:val="000000" w:themeColor="text1"/>
        </w:rPr>
        <w:t>提出書類チェック表（様式</w:t>
      </w:r>
      <w:r w:rsidR="00F01E21">
        <w:rPr>
          <w:rFonts w:hAnsi="Century" w:hint="eastAsia"/>
          <w:color w:val="000000" w:themeColor="text1"/>
        </w:rPr>
        <w:t>9</w:t>
      </w:r>
      <w:r w:rsidR="00C131FB">
        <w:rPr>
          <w:rFonts w:hAnsi="Century"/>
          <w:color w:val="000000" w:themeColor="text1"/>
        </w:rPr>
        <w:t>-4</w:t>
      </w:r>
      <w:r w:rsidRPr="000439B1">
        <w:rPr>
          <w:rFonts w:hAnsi="Century" w:hint="eastAsia"/>
          <w:color w:val="000000" w:themeColor="text1"/>
        </w:rPr>
        <w:t>）</w:t>
      </w:r>
    </w:p>
    <w:p w:rsidR="008A05B0" w:rsidRPr="000439B1" w:rsidRDefault="008A05B0" w:rsidP="008A05B0">
      <w:pPr>
        <w:numPr>
          <w:ilvl w:val="0"/>
          <w:numId w:val="21"/>
        </w:numPr>
        <w:wordWrap/>
        <w:snapToGrid w:val="0"/>
        <w:ind w:leftChars="200" w:left="820"/>
        <w:rPr>
          <w:rFonts w:hAnsi="Century" w:cs="Times New Roman"/>
          <w:color w:val="000000" w:themeColor="text1"/>
        </w:rPr>
      </w:pPr>
      <w:r w:rsidRPr="000439B1">
        <w:rPr>
          <w:rFonts w:hAnsi="Century" w:hint="eastAsia"/>
          <w:color w:val="000000" w:themeColor="text1"/>
        </w:rPr>
        <w:t>工事予定のブロック塀等の位置を示した配置図（様式自由）</w:t>
      </w:r>
    </w:p>
    <w:p w:rsidR="008A05B0" w:rsidRPr="00992AE7" w:rsidRDefault="008A05B0" w:rsidP="008A05B0">
      <w:pPr>
        <w:numPr>
          <w:ilvl w:val="0"/>
          <w:numId w:val="21"/>
        </w:numPr>
        <w:wordWrap/>
        <w:snapToGrid w:val="0"/>
        <w:ind w:leftChars="200" w:left="820"/>
        <w:rPr>
          <w:rFonts w:cs="Times New Roman"/>
          <w:color w:val="000000" w:themeColor="text1"/>
        </w:rPr>
      </w:pPr>
      <w:r w:rsidRPr="000439B1">
        <w:rPr>
          <w:rFonts w:hAnsi="Century" w:hint="eastAsia"/>
          <w:color w:val="000000" w:themeColor="text1"/>
        </w:rPr>
        <w:t>工事費、点検調査費</w:t>
      </w:r>
      <w:r w:rsidR="005768DA" w:rsidRPr="00992AE7">
        <w:rPr>
          <w:rFonts w:hAnsi="Century" w:hint="eastAsia"/>
          <w:color w:val="000000" w:themeColor="text1"/>
        </w:rPr>
        <w:t>及び実施設計費</w:t>
      </w:r>
      <w:r w:rsidRPr="00992AE7">
        <w:rPr>
          <w:rFonts w:hint="eastAsia"/>
          <w:color w:val="000000" w:themeColor="text1"/>
        </w:rPr>
        <w:t>に係る入札の内容が分かる書類又は</w:t>
      </w:r>
      <w:r w:rsidR="000439B1">
        <w:rPr>
          <w:rFonts w:hint="eastAsia"/>
          <w:color w:val="000000" w:themeColor="text1"/>
        </w:rPr>
        <w:t>見積書</w:t>
      </w:r>
      <w:r w:rsidRPr="00992AE7">
        <w:rPr>
          <w:rFonts w:hint="eastAsia"/>
          <w:color w:val="000000" w:themeColor="text1"/>
        </w:rPr>
        <w:t>の写し（</w:t>
      </w:r>
      <w:r w:rsidR="00C131FB">
        <w:rPr>
          <w:rFonts w:hint="eastAsia"/>
          <w:color w:val="000000" w:themeColor="text1"/>
        </w:rPr>
        <w:t>3</w:t>
      </w:r>
      <w:r w:rsidRPr="00992AE7">
        <w:rPr>
          <w:rFonts w:hint="eastAsia"/>
          <w:color w:val="000000" w:themeColor="text1"/>
        </w:rPr>
        <w:t>社以上）</w:t>
      </w:r>
    </w:p>
    <w:p w:rsidR="008A05B0" w:rsidRPr="00992AE7" w:rsidRDefault="008A05B0" w:rsidP="008A05B0">
      <w:pPr>
        <w:numPr>
          <w:ilvl w:val="0"/>
          <w:numId w:val="21"/>
        </w:numPr>
        <w:wordWrap/>
        <w:snapToGrid w:val="0"/>
        <w:ind w:leftChars="200" w:left="820"/>
        <w:rPr>
          <w:rFonts w:cs="Times New Roman"/>
          <w:color w:val="000000" w:themeColor="text1"/>
        </w:rPr>
      </w:pPr>
      <w:r w:rsidRPr="00992AE7">
        <w:rPr>
          <w:rFonts w:hint="eastAsia"/>
          <w:color w:val="000000" w:themeColor="text1"/>
        </w:rPr>
        <w:t>その他参考となる資料</w:t>
      </w:r>
    </w:p>
    <w:p w:rsidR="008A05B0" w:rsidRPr="00992AE7" w:rsidRDefault="008A05B0" w:rsidP="008A05B0">
      <w:pPr>
        <w:wordWrap/>
        <w:snapToGrid w:val="0"/>
        <w:rPr>
          <w:rFonts w:eastAsia="PMingLiU" w:cs="Times New Roman"/>
          <w:color w:val="000000" w:themeColor="text1"/>
          <w:lang w:eastAsia="zh-TW"/>
        </w:rPr>
      </w:pPr>
    </w:p>
    <w:p w:rsidR="008A05B0" w:rsidRPr="00992AE7" w:rsidRDefault="008A05B0" w:rsidP="008A05B0">
      <w:pPr>
        <w:autoSpaceDE w:val="0"/>
        <w:autoSpaceDN w:val="0"/>
        <w:snapToGrid w:val="0"/>
        <w:spacing w:line="300" w:lineRule="exact"/>
        <w:ind w:leftChars="100" w:left="200"/>
        <w:rPr>
          <w:color w:val="000000" w:themeColor="text1"/>
          <w:lang w:eastAsia="zh-TW"/>
        </w:rPr>
      </w:pPr>
      <w:r w:rsidRPr="00992AE7">
        <w:rPr>
          <w:rFonts w:asciiTheme="minorEastAsia" w:eastAsiaTheme="minorEastAsia" w:hAnsiTheme="minorEastAsia" w:cs="Times New Roman" w:hint="eastAsia"/>
          <w:color w:val="000000" w:themeColor="text1"/>
          <w:lang w:eastAsia="zh-TW"/>
        </w:rPr>
        <w:t xml:space="preserve">　</w:t>
      </w:r>
      <w:r w:rsidRPr="00992AE7">
        <w:rPr>
          <w:rFonts w:hint="eastAsia"/>
          <w:color w:val="000000" w:themeColor="text1"/>
          <w:lang w:eastAsia="zh-TW"/>
        </w:rPr>
        <w:t>２　提出方法</w:t>
      </w:r>
    </w:p>
    <w:p w:rsidR="008A05B0" w:rsidRPr="00992AE7" w:rsidRDefault="008A05B0" w:rsidP="008A05B0">
      <w:pPr>
        <w:autoSpaceDE w:val="0"/>
        <w:autoSpaceDN w:val="0"/>
        <w:snapToGrid w:val="0"/>
        <w:spacing w:line="300" w:lineRule="exact"/>
        <w:ind w:leftChars="100" w:left="200"/>
        <w:rPr>
          <w:color w:val="000000" w:themeColor="text1"/>
          <w:lang w:eastAsia="zh-TW"/>
        </w:rPr>
      </w:pPr>
      <w:r w:rsidRPr="00992AE7">
        <w:rPr>
          <w:rFonts w:hint="eastAsia"/>
          <w:color w:val="000000" w:themeColor="text1"/>
          <w:lang w:eastAsia="zh-TW"/>
        </w:rPr>
        <w:t xml:space="preserve">　①申請一覧（様式１）</w:t>
      </w:r>
    </w:p>
    <w:p w:rsidR="008A05B0" w:rsidRDefault="008A05B0" w:rsidP="00992AE7">
      <w:pPr>
        <w:autoSpaceDE w:val="0"/>
        <w:autoSpaceDN w:val="0"/>
        <w:snapToGrid w:val="0"/>
        <w:spacing w:line="300" w:lineRule="exact"/>
        <w:ind w:leftChars="100" w:left="400" w:hangingChars="100" w:hanging="200"/>
        <w:rPr>
          <w:color w:val="000000" w:themeColor="text1"/>
          <w:lang w:eastAsia="zh-TW"/>
        </w:rPr>
      </w:pPr>
      <w:r w:rsidRPr="00992AE7">
        <w:rPr>
          <w:rFonts w:hint="eastAsia"/>
          <w:color w:val="000000" w:themeColor="text1"/>
          <w:lang w:eastAsia="zh-TW"/>
        </w:rPr>
        <w:t xml:space="preserve">　　本様式</w:t>
      </w:r>
      <w:r w:rsidR="00992AE7">
        <w:rPr>
          <w:rFonts w:hint="eastAsia"/>
          <w:color w:val="000000" w:themeColor="text1"/>
          <w:lang w:eastAsia="zh-TW"/>
        </w:rPr>
        <w:t>「</w:t>
      </w:r>
      <w:r w:rsidR="00C131FB">
        <w:rPr>
          <w:rFonts w:hint="eastAsia"/>
          <w:color w:val="000000" w:themeColor="text1"/>
          <w:lang w:eastAsia="zh-TW"/>
        </w:rPr>
        <w:t>R01</w:t>
      </w:r>
      <w:r w:rsidR="00992AE7">
        <w:rPr>
          <w:rFonts w:hint="eastAsia"/>
          <w:color w:val="000000" w:themeColor="text1"/>
          <w:lang w:eastAsia="zh-TW"/>
        </w:rPr>
        <w:t>防災【</w:t>
      </w:r>
      <w:r w:rsidR="00992AE7">
        <w:rPr>
          <w:rFonts w:hint="eastAsia"/>
          <w:color w:val="000000" w:themeColor="text1"/>
        </w:rPr>
        <w:t>ブロック</w:t>
      </w:r>
      <w:r w:rsidR="00992AE7">
        <w:rPr>
          <w:rFonts w:hint="eastAsia"/>
          <w:color w:val="000000" w:themeColor="text1"/>
          <w:lang w:eastAsia="zh-TW"/>
        </w:rPr>
        <w:t>塀】様式</w:t>
      </w:r>
      <w:r w:rsidR="00C131FB">
        <w:rPr>
          <w:rFonts w:hint="eastAsia"/>
          <w:color w:val="000000" w:themeColor="text1"/>
          <w:lang w:eastAsia="zh-TW"/>
        </w:rPr>
        <w:t>1</w:t>
      </w:r>
      <w:r w:rsidR="00992AE7">
        <w:rPr>
          <w:rFonts w:hint="eastAsia"/>
          <w:color w:val="000000" w:themeColor="text1"/>
          <w:lang w:eastAsia="zh-TW"/>
        </w:rPr>
        <w:t>」（Excel）</w:t>
      </w:r>
      <w:r w:rsidRPr="00992AE7">
        <w:rPr>
          <w:rFonts w:hint="eastAsia"/>
          <w:color w:val="000000" w:themeColor="text1"/>
        </w:rPr>
        <w:t>は</w:t>
      </w:r>
      <w:r w:rsidRPr="00992AE7">
        <w:rPr>
          <w:rFonts w:hint="eastAsia"/>
          <w:color w:val="000000" w:themeColor="text1"/>
          <w:lang w:eastAsia="zh-TW"/>
        </w:rPr>
        <w:t>、都道府県</w:t>
      </w:r>
      <w:r w:rsidRPr="00992AE7">
        <w:rPr>
          <w:rFonts w:hint="eastAsia"/>
          <w:color w:val="000000" w:themeColor="text1"/>
        </w:rPr>
        <w:t>において</w:t>
      </w:r>
      <w:r w:rsidRPr="00992AE7">
        <w:rPr>
          <w:rFonts w:hint="eastAsia"/>
          <w:color w:val="000000" w:themeColor="text1"/>
          <w:lang w:eastAsia="zh-TW"/>
        </w:rPr>
        <w:t>作成</w:t>
      </w:r>
      <w:r w:rsidRPr="00992AE7">
        <w:rPr>
          <w:rFonts w:hint="eastAsia"/>
          <w:color w:val="000000" w:themeColor="text1"/>
        </w:rPr>
        <w:t>し</w:t>
      </w:r>
      <w:r w:rsidRPr="00992AE7">
        <w:rPr>
          <w:rFonts w:hint="eastAsia"/>
          <w:color w:val="000000" w:themeColor="text1"/>
          <w:lang w:eastAsia="zh-TW"/>
        </w:rPr>
        <w:t>、</w:t>
      </w:r>
      <w:r w:rsidRPr="00992AE7">
        <w:rPr>
          <w:rFonts w:hint="eastAsia"/>
          <w:color w:val="000000" w:themeColor="text1"/>
        </w:rPr>
        <w:t>メールにて</w:t>
      </w:r>
      <w:r w:rsidRPr="00992AE7">
        <w:rPr>
          <w:rFonts w:hint="eastAsia"/>
          <w:color w:val="000000" w:themeColor="text1"/>
          <w:lang w:eastAsia="zh-TW"/>
        </w:rPr>
        <w:t>提出（送信先</w:t>
      </w:r>
      <w:r w:rsidRPr="00992AE7">
        <w:rPr>
          <w:rFonts w:hint="eastAsia"/>
          <w:color w:val="000000" w:themeColor="text1"/>
        </w:rPr>
        <w:t>アドレス</w:t>
      </w:r>
      <w:r w:rsidRPr="00992AE7">
        <w:rPr>
          <w:rFonts w:hint="eastAsia"/>
          <w:color w:val="000000" w:themeColor="text1"/>
          <w:lang w:eastAsia="zh-TW"/>
        </w:rPr>
        <w:t>：josei2@</w:t>
      </w:r>
      <w:r w:rsidRPr="00992AE7">
        <w:rPr>
          <w:color w:val="000000" w:themeColor="text1"/>
          <w:lang w:eastAsia="zh-TW"/>
        </w:rPr>
        <w:t>mext.go.jp</w:t>
      </w:r>
      <w:r w:rsidRPr="00992AE7">
        <w:rPr>
          <w:rFonts w:hint="eastAsia"/>
          <w:color w:val="000000" w:themeColor="text1"/>
          <w:lang w:eastAsia="zh-TW"/>
        </w:rPr>
        <w:t>）</w:t>
      </w:r>
      <w:r w:rsidR="00992AE7">
        <w:rPr>
          <w:rFonts w:hint="eastAsia"/>
          <w:color w:val="000000" w:themeColor="text1"/>
        </w:rPr>
        <w:t>すること</w:t>
      </w:r>
      <w:r w:rsidRPr="00992AE7">
        <w:rPr>
          <w:rFonts w:hint="eastAsia"/>
          <w:color w:val="000000" w:themeColor="text1"/>
          <w:lang w:eastAsia="zh-TW"/>
        </w:rPr>
        <w:t>。</w:t>
      </w:r>
    </w:p>
    <w:p w:rsidR="00992AE7" w:rsidRDefault="00992AE7" w:rsidP="00992AE7">
      <w:pPr>
        <w:autoSpaceDE w:val="0"/>
        <w:autoSpaceDN w:val="0"/>
        <w:snapToGrid w:val="0"/>
        <w:spacing w:line="300" w:lineRule="exact"/>
        <w:ind w:leftChars="100" w:left="400" w:hangingChars="100" w:hanging="200"/>
        <w:rPr>
          <w:color w:val="000000" w:themeColor="text1"/>
        </w:rPr>
      </w:pPr>
      <w:r>
        <w:rPr>
          <w:rFonts w:hint="eastAsia"/>
          <w:color w:val="000000" w:themeColor="text1"/>
          <w:lang w:eastAsia="zh-TW"/>
        </w:rPr>
        <w:t xml:space="preserve">　　</w:t>
      </w:r>
      <w:r>
        <w:rPr>
          <w:rFonts w:hint="eastAsia"/>
          <w:color w:val="000000" w:themeColor="text1"/>
        </w:rPr>
        <w:t>※ファイル名は次のとおりとする。</w:t>
      </w:r>
    </w:p>
    <w:p w:rsidR="00992AE7" w:rsidRPr="00992AE7" w:rsidRDefault="00992AE7" w:rsidP="00992AE7">
      <w:pPr>
        <w:autoSpaceDE w:val="0"/>
        <w:autoSpaceDN w:val="0"/>
        <w:snapToGrid w:val="0"/>
        <w:spacing w:line="300" w:lineRule="exact"/>
        <w:ind w:leftChars="100" w:left="400" w:hangingChars="100" w:hanging="200"/>
        <w:rPr>
          <w:rFonts w:eastAsia="PMingLiU"/>
          <w:color w:val="000000" w:themeColor="text1"/>
        </w:rPr>
      </w:pPr>
      <w:r>
        <w:rPr>
          <w:rFonts w:hint="eastAsia"/>
          <w:color w:val="000000" w:themeColor="text1"/>
        </w:rPr>
        <w:t xml:space="preserve">　　　【都道府県名】</w:t>
      </w:r>
      <w:r w:rsidR="00C131FB">
        <w:rPr>
          <w:rFonts w:hint="eastAsia"/>
          <w:color w:val="000000" w:themeColor="text1"/>
        </w:rPr>
        <w:t>R</w:t>
      </w:r>
      <w:r w:rsidR="00C131FB">
        <w:rPr>
          <w:color w:val="000000" w:themeColor="text1"/>
        </w:rPr>
        <w:t>01</w:t>
      </w:r>
      <w:r>
        <w:rPr>
          <w:rFonts w:hint="eastAsia"/>
          <w:color w:val="000000" w:themeColor="text1"/>
        </w:rPr>
        <w:t>防災【ブロック塀】様式</w:t>
      </w:r>
      <w:r w:rsidR="00C131FB">
        <w:rPr>
          <w:rFonts w:hint="eastAsia"/>
          <w:color w:val="000000" w:themeColor="text1"/>
        </w:rPr>
        <w:t>1</w:t>
      </w:r>
    </w:p>
    <w:p w:rsidR="008A05B0" w:rsidRPr="00992AE7" w:rsidRDefault="008A05B0" w:rsidP="008A05B0">
      <w:pPr>
        <w:autoSpaceDE w:val="0"/>
        <w:autoSpaceDN w:val="0"/>
        <w:snapToGrid w:val="0"/>
        <w:spacing w:line="300" w:lineRule="exact"/>
        <w:ind w:leftChars="100" w:left="200"/>
        <w:rPr>
          <w:color w:val="000000" w:themeColor="text1"/>
        </w:rPr>
      </w:pPr>
      <w:r w:rsidRPr="00992AE7">
        <w:rPr>
          <w:rFonts w:hint="eastAsia"/>
          <w:color w:val="000000" w:themeColor="text1"/>
        </w:rPr>
        <w:t xml:space="preserve">　</w:t>
      </w:r>
    </w:p>
    <w:p w:rsidR="008A05B0" w:rsidRPr="00992AE7" w:rsidRDefault="008A05B0" w:rsidP="008A05B0">
      <w:pPr>
        <w:autoSpaceDE w:val="0"/>
        <w:autoSpaceDN w:val="0"/>
        <w:snapToGrid w:val="0"/>
        <w:spacing w:line="300" w:lineRule="exact"/>
        <w:ind w:leftChars="100" w:left="200"/>
        <w:rPr>
          <w:color w:val="000000" w:themeColor="text1"/>
        </w:rPr>
      </w:pPr>
      <w:r w:rsidRPr="00992AE7">
        <w:rPr>
          <w:rFonts w:hint="eastAsia"/>
          <w:color w:val="000000" w:themeColor="text1"/>
        </w:rPr>
        <w:t xml:space="preserve">　②計画調書（様式</w:t>
      </w:r>
      <w:r w:rsidR="00F01E21">
        <w:rPr>
          <w:rFonts w:hint="eastAsia"/>
          <w:color w:val="000000" w:themeColor="text1"/>
        </w:rPr>
        <w:t>9</w:t>
      </w:r>
      <w:r w:rsidR="00C131FB">
        <w:rPr>
          <w:color w:val="000000" w:themeColor="text1"/>
        </w:rPr>
        <w:t>-1</w:t>
      </w:r>
      <w:r w:rsidR="00992AE7">
        <w:rPr>
          <w:rFonts w:hint="eastAsia"/>
          <w:color w:val="000000" w:themeColor="text1"/>
        </w:rPr>
        <w:t>～</w:t>
      </w:r>
      <w:r w:rsidR="00F01E21">
        <w:rPr>
          <w:rFonts w:hint="eastAsia"/>
          <w:color w:val="000000" w:themeColor="text1"/>
        </w:rPr>
        <w:t>9</w:t>
      </w:r>
      <w:r w:rsidR="00C131FB">
        <w:rPr>
          <w:color w:val="000000" w:themeColor="text1"/>
        </w:rPr>
        <w:t>-4</w:t>
      </w:r>
      <w:r w:rsidRPr="00992AE7">
        <w:rPr>
          <w:rFonts w:hint="eastAsia"/>
          <w:color w:val="000000" w:themeColor="text1"/>
        </w:rPr>
        <w:t>）</w:t>
      </w:r>
      <w:r w:rsidR="00992AE7">
        <w:rPr>
          <w:rFonts w:hint="eastAsia"/>
          <w:color w:val="000000" w:themeColor="text1"/>
        </w:rPr>
        <w:t>、添付資料（配置図、入札の内容が分かる書類等）</w:t>
      </w:r>
    </w:p>
    <w:p w:rsidR="008A05B0" w:rsidRDefault="008A05B0" w:rsidP="00AF28E9">
      <w:pPr>
        <w:autoSpaceDE w:val="0"/>
        <w:autoSpaceDN w:val="0"/>
        <w:snapToGrid w:val="0"/>
        <w:spacing w:line="300" w:lineRule="exact"/>
        <w:ind w:leftChars="100" w:left="700" w:hangingChars="250" w:hanging="500"/>
        <w:rPr>
          <w:color w:val="000000" w:themeColor="text1"/>
        </w:rPr>
      </w:pPr>
      <w:r w:rsidRPr="00992AE7">
        <w:rPr>
          <w:rFonts w:hint="eastAsia"/>
          <w:color w:val="000000" w:themeColor="text1"/>
        </w:rPr>
        <w:t xml:space="preserve">　</w:t>
      </w:r>
      <w:r w:rsidR="00AF28E9" w:rsidRPr="00992AE7">
        <w:rPr>
          <w:rFonts w:hint="eastAsia"/>
          <w:color w:val="000000" w:themeColor="text1"/>
        </w:rPr>
        <w:t xml:space="preserve"> </w:t>
      </w:r>
      <w:r w:rsidR="00992AE7">
        <w:rPr>
          <w:rFonts w:hint="eastAsia"/>
          <w:color w:val="000000" w:themeColor="text1"/>
        </w:rPr>
        <w:t xml:space="preserve">　</w:t>
      </w:r>
      <w:r w:rsidRPr="00992AE7">
        <w:rPr>
          <w:rFonts w:hint="eastAsia"/>
          <w:color w:val="000000" w:themeColor="text1"/>
        </w:rPr>
        <w:t>記載事項等に不備がないか確認の上、提出期限までに文書で提出すること。なお、</w:t>
      </w:r>
      <w:r w:rsidRPr="00992AE7">
        <w:rPr>
          <w:rFonts w:hint="eastAsia"/>
          <w:color w:val="000000" w:themeColor="text1"/>
          <w:u w:val="single"/>
        </w:rPr>
        <w:t>計画調書ごとにフラットファイル・クリアファイル等でまとめる必要はなく、申請が多数の場合、都道府県単位でファイルにまとめて提出</w:t>
      </w:r>
      <w:r w:rsidRPr="00992AE7">
        <w:rPr>
          <w:rFonts w:hint="eastAsia"/>
          <w:color w:val="000000" w:themeColor="text1"/>
        </w:rPr>
        <w:t>すること。</w:t>
      </w:r>
    </w:p>
    <w:p w:rsidR="00992AE7" w:rsidRDefault="00992AE7" w:rsidP="00AF28E9">
      <w:pPr>
        <w:autoSpaceDE w:val="0"/>
        <w:autoSpaceDN w:val="0"/>
        <w:snapToGrid w:val="0"/>
        <w:spacing w:line="300" w:lineRule="exact"/>
        <w:ind w:leftChars="100" w:left="700" w:hangingChars="250" w:hanging="500"/>
        <w:rPr>
          <w:color w:val="000000" w:themeColor="text1"/>
        </w:rPr>
      </w:pPr>
    </w:p>
    <w:p w:rsidR="008A05B0" w:rsidRPr="00992AE7" w:rsidRDefault="008A05B0" w:rsidP="00305CD6">
      <w:pPr>
        <w:ind w:left="600" w:hangingChars="300" w:hanging="600"/>
        <w:rPr>
          <w:rFonts w:eastAsiaTheme="minorEastAsia"/>
          <w:color w:val="000000" w:themeColor="text1"/>
        </w:rPr>
      </w:pPr>
      <w:r w:rsidRPr="00992AE7">
        <w:rPr>
          <w:rFonts w:hint="eastAsia"/>
          <w:color w:val="000000" w:themeColor="text1"/>
        </w:rPr>
        <w:t xml:space="preserve">　　</w:t>
      </w:r>
      <w:r w:rsidR="00C131FB">
        <w:rPr>
          <w:rFonts w:hint="eastAsia"/>
          <w:color w:val="000000" w:themeColor="text1"/>
        </w:rPr>
        <w:t>③</w:t>
      </w:r>
      <w:r w:rsidRPr="00992AE7">
        <w:rPr>
          <w:rFonts w:hint="eastAsia"/>
          <w:color w:val="000000" w:themeColor="text1"/>
        </w:rPr>
        <w:t>注意事項：提出期限までに全ての書類が提出できない場合は、今回の採択事務への対応ができませんので御留意ください。</w:t>
      </w:r>
    </w:p>
    <w:p w:rsidR="008A05B0" w:rsidRPr="00992AE7" w:rsidRDefault="008A05B0" w:rsidP="008A05B0">
      <w:pPr>
        <w:wordWrap/>
        <w:snapToGrid w:val="0"/>
        <w:rPr>
          <w:b/>
          <w:color w:val="000000" w:themeColor="text1"/>
          <w:sz w:val="22"/>
          <w:szCs w:val="22"/>
          <w:bdr w:val="single" w:sz="4" w:space="0" w:color="000000"/>
        </w:rPr>
      </w:pPr>
    </w:p>
    <w:p w:rsidR="008A05B0" w:rsidRPr="00992AE7" w:rsidRDefault="008A05B0" w:rsidP="008A05B0">
      <w:pPr>
        <w:wordWrap/>
        <w:snapToGrid w:val="0"/>
        <w:rPr>
          <w:rFonts w:cs="Times New Roman"/>
          <w:color w:val="000000" w:themeColor="text1"/>
          <w:sz w:val="22"/>
          <w:szCs w:val="22"/>
        </w:rPr>
      </w:pPr>
      <w:r w:rsidRPr="00992AE7">
        <w:rPr>
          <w:rFonts w:hint="eastAsia"/>
          <w:color w:val="000000" w:themeColor="text1"/>
          <w:sz w:val="22"/>
          <w:szCs w:val="22"/>
          <w:u w:val="single"/>
        </w:rPr>
        <w:t>Ⅱ　申請の単位</w:t>
      </w:r>
    </w:p>
    <w:p w:rsidR="008A05B0" w:rsidRPr="00992AE7" w:rsidRDefault="008A05B0" w:rsidP="00CA7860">
      <w:pPr>
        <w:autoSpaceDE w:val="0"/>
        <w:autoSpaceDN w:val="0"/>
        <w:snapToGrid w:val="0"/>
        <w:spacing w:line="300" w:lineRule="exact"/>
        <w:ind w:leftChars="225" w:left="450" w:firstLineChars="100" w:firstLine="200"/>
        <w:jc w:val="both"/>
        <w:rPr>
          <w:color w:val="000000" w:themeColor="text1"/>
        </w:rPr>
      </w:pPr>
      <w:r w:rsidRPr="00992AE7">
        <w:rPr>
          <w:rFonts w:hAnsi="Century" w:hint="eastAsia"/>
          <w:color w:val="000000" w:themeColor="text1"/>
        </w:rPr>
        <w:t>申請は、原則学校法人が設置する小学校、中学校、義務教育学校、高等学校、中等教育学校及び特別支援学校（以下「私立高校等」という。）ごとに行うものとする。</w:t>
      </w:r>
      <w:r w:rsidR="00AF28E9" w:rsidRPr="00992AE7">
        <w:rPr>
          <w:rFonts w:hAnsi="Century" w:hint="eastAsia"/>
          <w:color w:val="000000" w:themeColor="text1"/>
        </w:rPr>
        <w:t>なお</w:t>
      </w:r>
      <w:r w:rsidRPr="00992AE7">
        <w:rPr>
          <w:rFonts w:hAnsi="Century" w:hint="eastAsia"/>
          <w:color w:val="000000" w:themeColor="text1"/>
        </w:rPr>
        <w:t>、例えば中学校と高等学校で同一建物や同一敷地等を利用している場合は一括して申請することができる。しかし、大学、短期大学、高等専門学校、専修学校、幼稚園、幼保連携型認定こども園と同一建物や同一敷地等を利用している場合は、工事予定のブロック塀等の位置を示した配置図（様式自由）に各学校の建物や敷地の利用状況が分かるように明示し、ブロック塀等の位置関係や構内の利用実態に応じて、私立高校等とそれ以外の学校種ごとに経費を按分して申請すること。また、按分方法についての計算過程を様式</w:t>
      </w:r>
      <w:r w:rsidR="00F01E21">
        <w:rPr>
          <w:rFonts w:hAnsi="Century" w:hint="eastAsia"/>
          <w:color w:val="000000" w:themeColor="text1"/>
        </w:rPr>
        <w:t>9</w:t>
      </w:r>
      <w:r w:rsidR="002C013C">
        <w:rPr>
          <w:rFonts w:hAnsi="Century"/>
          <w:color w:val="000000" w:themeColor="text1"/>
        </w:rPr>
        <w:t>-2</w:t>
      </w:r>
      <w:r w:rsidRPr="00992AE7">
        <w:rPr>
          <w:rFonts w:hAnsi="Century" w:hint="eastAsia"/>
          <w:color w:val="000000" w:themeColor="text1"/>
        </w:rPr>
        <w:t>に記入すること。</w:t>
      </w:r>
    </w:p>
    <w:p w:rsidR="001D7CE2" w:rsidRPr="00992AE7" w:rsidRDefault="001D7CE2" w:rsidP="001C2E73">
      <w:pPr>
        <w:wordWrap/>
        <w:snapToGrid w:val="0"/>
        <w:rPr>
          <w:b/>
          <w:color w:val="000000" w:themeColor="text1"/>
          <w:sz w:val="22"/>
          <w:szCs w:val="22"/>
          <w:bdr w:val="single" w:sz="4" w:space="0" w:color="000000"/>
        </w:rPr>
      </w:pPr>
    </w:p>
    <w:p w:rsidR="00BB5E2C" w:rsidRPr="00992AE7" w:rsidRDefault="006E2F49" w:rsidP="005D10D1">
      <w:pPr>
        <w:wordWrap/>
        <w:snapToGrid w:val="0"/>
        <w:rPr>
          <w:rFonts w:hAnsi="Century" w:cs="Times New Roman"/>
          <w:color w:val="000000" w:themeColor="text1"/>
        </w:rPr>
      </w:pPr>
      <w:r w:rsidRPr="00992AE7">
        <w:rPr>
          <w:rFonts w:hAnsi="Century" w:hint="eastAsia"/>
          <w:color w:val="000000" w:themeColor="text1"/>
          <w:sz w:val="22"/>
          <w:szCs w:val="22"/>
          <w:u w:val="single"/>
        </w:rPr>
        <w:t>Ⅲ</w:t>
      </w:r>
      <w:r w:rsidR="00BB5E2C" w:rsidRPr="00992AE7">
        <w:rPr>
          <w:rFonts w:hAnsi="Century" w:hint="eastAsia"/>
          <w:color w:val="000000" w:themeColor="text1"/>
          <w:sz w:val="22"/>
          <w:szCs w:val="22"/>
          <w:u w:val="single"/>
        </w:rPr>
        <w:t xml:space="preserve">　</w:t>
      </w:r>
      <w:r w:rsidR="005C70AC" w:rsidRPr="00992AE7">
        <w:rPr>
          <w:rFonts w:hAnsi="Century" w:hint="eastAsia"/>
          <w:color w:val="000000" w:themeColor="text1"/>
          <w:sz w:val="22"/>
          <w:szCs w:val="22"/>
          <w:u w:val="single"/>
        </w:rPr>
        <w:t>補助対象経費</w:t>
      </w:r>
    </w:p>
    <w:p w:rsidR="00B11DDA" w:rsidRPr="00992AE7" w:rsidRDefault="0015384A" w:rsidP="00A5495D">
      <w:pPr>
        <w:wordWrap/>
        <w:snapToGrid w:val="0"/>
        <w:ind w:leftChars="100" w:left="200" w:firstLineChars="100" w:firstLine="200"/>
        <w:rPr>
          <w:rFonts w:hAnsi="Century"/>
          <w:color w:val="000000" w:themeColor="text1"/>
        </w:rPr>
      </w:pPr>
      <w:r w:rsidRPr="00992AE7">
        <w:rPr>
          <w:rFonts w:hAnsi="Century" w:hint="eastAsia"/>
          <w:color w:val="000000" w:themeColor="text1"/>
        </w:rPr>
        <w:t>学校施設における</w:t>
      </w:r>
      <w:r w:rsidR="007645F8" w:rsidRPr="00992AE7">
        <w:rPr>
          <w:rFonts w:hAnsi="Century" w:hint="eastAsia"/>
          <w:color w:val="000000" w:themeColor="text1"/>
        </w:rPr>
        <w:t>ブロック塀</w:t>
      </w:r>
      <w:r w:rsidRPr="00992AE7">
        <w:rPr>
          <w:rFonts w:hAnsi="Century" w:hint="eastAsia"/>
          <w:color w:val="000000" w:themeColor="text1"/>
        </w:rPr>
        <w:t>等の外観に基づく点検や内部の点検の結果、安全性に問題があるとされた</w:t>
      </w:r>
      <w:r w:rsidR="007645F8" w:rsidRPr="00992AE7">
        <w:rPr>
          <w:rFonts w:hAnsi="Century" w:hint="eastAsia"/>
          <w:color w:val="000000" w:themeColor="text1"/>
        </w:rPr>
        <w:t>ブロック塀</w:t>
      </w:r>
      <w:r w:rsidRPr="00992AE7">
        <w:rPr>
          <w:rFonts w:hAnsi="Century" w:hint="eastAsia"/>
          <w:color w:val="000000" w:themeColor="text1"/>
        </w:rPr>
        <w:t>等の安全対策</w:t>
      </w:r>
      <w:r w:rsidR="000A0EFF" w:rsidRPr="00992AE7">
        <w:rPr>
          <w:rFonts w:hAnsi="Century" w:hint="eastAsia"/>
          <w:color w:val="000000" w:themeColor="text1"/>
        </w:rPr>
        <w:t>に必要な経費</w:t>
      </w:r>
      <w:r w:rsidR="00E348A2" w:rsidRPr="00992AE7">
        <w:rPr>
          <w:rFonts w:hAnsi="Century" w:hint="eastAsia"/>
          <w:color w:val="000000" w:themeColor="text1"/>
        </w:rPr>
        <w:t>（表１）</w:t>
      </w:r>
      <w:r w:rsidR="00F728A3" w:rsidRPr="00992AE7">
        <w:rPr>
          <w:rFonts w:hAnsi="Century" w:hint="eastAsia"/>
          <w:color w:val="000000" w:themeColor="text1"/>
        </w:rPr>
        <w:t>であって</w:t>
      </w:r>
      <w:r w:rsidR="009F6DD0" w:rsidRPr="00992AE7">
        <w:rPr>
          <w:rFonts w:hAnsi="Century" w:hint="eastAsia"/>
          <w:color w:val="000000" w:themeColor="text1"/>
        </w:rPr>
        <w:t>、</w:t>
      </w:r>
      <w:r w:rsidR="00F728A3" w:rsidRPr="00992AE7">
        <w:rPr>
          <w:rFonts w:hAnsi="Century" w:hint="eastAsia"/>
          <w:color w:val="000000" w:themeColor="text1"/>
        </w:rPr>
        <w:t>次の要件を備えているものとする。</w:t>
      </w:r>
    </w:p>
    <w:p w:rsidR="00A5495D" w:rsidRPr="00992AE7" w:rsidRDefault="00A5495D" w:rsidP="002B646F">
      <w:pPr>
        <w:wordWrap/>
        <w:snapToGrid w:val="0"/>
        <w:ind w:left="200" w:hangingChars="100" w:hanging="200"/>
        <w:rPr>
          <w:rFonts w:hAnsi="Century"/>
          <w:color w:val="000000" w:themeColor="text1"/>
        </w:rPr>
      </w:pPr>
      <w:r w:rsidRPr="00992AE7">
        <w:rPr>
          <w:rFonts w:hAnsi="Century" w:hint="eastAsia"/>
          <w:color w:val="000000" w:themeColor="text1"/>
        </w:rPr>
        <w:t xml:space="preserve">　　なお、工事費は、再設置、改修を行うブロック塀等の長さ</w:t>
      </w:r>
      <w:r w:rsidR="00CD0E96" w:rsidRPr="00992AE7">
        <w:rPr>
          <w:rFonts w:hAnsi="Century" w:hint="eastAsia"/>
          <w:color w:val="000000" w:themeColor="text1"/>
        </w:rPr>
        <w:t>（ｍ）</w:t>
      </w:r>
      <w:r w:rsidRPr="00992AE7">
        <w:rPr>
          <w:rFonts w:hAnsi="Century" w:hint="eastAsia"/>
          <w:color w:val="000000" w:themeColor="text1"/>
        </w:rPr>
        <w:t>に</w:t>
      </w:r>
      <w:r w:rsidR="00F01E21">
        <w:rPr>
          <w:rFonts w:hAnsi="Century" w:hint="eastAsia"/>
          <w:color w:val="000000" w:themeColor="text1"/>
        </w:rPr>
        <w:t>9</w:t>
      </w:r>
      <w:r w:rsidR="00C131FB">
        <w:rPr>
          <w:rFonts w:hAnsi="Century"/>
          <w:color w:val="000000" w:themeColor="text1"/>
        </w:rPr>
        <w:t>0,000</w:t>
      </w:r>
      <w:r w:rsidR="00C131FB" w:rsidRPr="00992AE7">
        <w:rPr>
          <w:rFonts w:hAnsi="Century" w:hint="eastAsia"/>
          <w:color w:val="000000" w:themeColor="text1"/>
        </w:rPr>
        <w:t>円</w:t>
      </w:r>
      <w:r w:rsidRPr="00992AE7">
        <w:rPr>
          <w:rFonts w:hAnsi="Century" w:hint="eastAsia"/>
          <w:color w:val="000000" w:themeColor="text1"/>
        </w:rPr>
        <w:t>を乗じた額を上限とする。</w:t>
      </w:r>
    </w:p>
    <w:p w:rsidR="00E348A2" w:rsidRPr="00992AE7" w:rsidRDefault="00E348A2" w:rsidP="007645F8">
      <w:pPr>
        <w:wordWrap/>
        <w:snapToGrid w:val="0"/>
        <w:ind w:leftChars="100" w:left="200" w:firstLineChars="100" w:firstLine="200"/>
        <w:rPr>
          <w:rFonts w:hAnsi="Century"/>
          <w:color w:val="000000" w:themeColor="text1"/>
        </w:rPr>
      </w:pPr>
      <w:r w:rsidRPr="00992AE7">
        <w:rPr>
          <w:rFonts w:hAnsi="Century" w:hint="eastAsia"/>
          <w:color w:val="000000" w:themeColor="text1"/>
        </w:rPr>
        <w:t>【要件】</w:t>
      </w:r>
    </w:p>
    <w:p w:rsidR="00A5495D" w:rsidRPr="00992AE7" w:rsidRDefault="00A5495D" w:rsidP="002B646F">
      <w:pPr>
        <w:wordWrap/>
        <w:snapToGrid w:val="0"/>
        <w:ind w:leftChars="100" w:left="200" w:firstLineChars="200" w:firstLine="400"/>
        <w:rPr>
          <w:rFonts w:hAnsi="Century"/>
          <w:color w:val="000000" w:themeColor="text1"/>
        </w:rPr>
      </w:pPr>
      <w:r w:rsidRPr="00992AE7">
        <w:rPr>
          <w:rFonts w:hAnsi="Century" w:hint="eastAsia"/>
          <w:color w:val="000000" w:themeColor="text1"/>
        </w:rPr>
        <w:t>次の</w:t>
      </w:r>
      <w:r w:rsidR="00CD0E96" w:rsidRPr="00992AE7">
        <w:rPr>
          <w:rFonts w:hAnsi="Century" w:hint="eastAsia"/>
          <w:color w:val="000000" w:themeColor="text1"/>
        </w:rPr>
        <w:t>①</w:t>
      </w:r>
      <w:r w:rsidRPr="00992AE7">
        <w:rPr>
          <w:rFonts w:hAnsi="Century" w:hint="eastAsia"/>
          <w:color w:val="000000" w:themeColor="text1"/>
        </w:rPr>
        <w:t>又は</w:t>
      </w:r>
      <w:r w:rsidR="00CD0E96" w:rsidRPr="00992AE7">
        <w:rPr>
          <w:rFonts w:hAnsi="Century" w:hint="eastAsia"/>
          <w:color w:val="000000" w:themeColor="text1"/>
        </w:rPr>
        <w:t>②</w:t>
      </w:r>
      <w:r w:rsidRPr="00992AE7">
        <w:rPr>
          <w:rFonts w:hAnsi="Century" w:hint="eastAsia"/>
          <w:color w:val="000000" w:themeColor="text1"/>
        </w:rPr>
        <w:t>のブロック塀等の安全対策工事。</w:t>
      </w:r>
    </w:p>
    <w:p w:rsidR="008117A7" w:rsidRPr="00992AE7" w:rsidRDefault="00CD0E96" w:rsidP="002B646F">
      <w:pPr>
        <w:wordWrap/>
        <w:snapToGrid w:val="0"/>
        <w:ind w:leftChars="100" w:left="200" w:firstLineChars="300" w:firstLine="600"/>
        <w:rPr>
          <w:rFonts w:hAnsi="Century"/>
          <w:color w:val="000000" w:themeColor="text1"/>
        </w:rPr>
      </w:pPr>
      <w:r w:rsidRPr="00992AE7">
        <w:rPr>
          <w:rFonts w:hAnsi="Century" w:hint="eastAsia"/>
          <w:color w:val="000000" w:themeColor="text1"/>
        </w:rPr>
        <w:t>①</w:t>
      </w:r>
      <w:r w:rsidR="008117A7" w:rsidRPr="00992AE7">
        <w:rPr>
          <w:rFonts w:hAnsi="Century" w:hint="eastAsia"/>
          <w:color w:val="000000" w:themeColor="text1"/>
        </w:rPr>
        <w:t>既存不適格のブロック塀等</w:t>
      </w:r>
    </w:p>
    <w:p w:rsidR="00AD25F4" w:rsidRPr="00992AE7" w:rsidRDefault="000A0EFF" w:rsidP="002B646F">
      <w:pPr>
        <w:wordWrap/>
        <w:snapToGrid w:val="0"/>
        <w:ind w:left="1000" w:hangingChars="500" w:hanging="1000"/>
        <w:rPr>
          <w:rFonts w:hAnsi="Century"/>
          <w:color w:val="000000" w:themeColor="text1"/>
        </w:rPr>
      </w:pPr>
      <w:r w:rsidRPr="00992AE7">
        <w:rPr>
          <w:rFonts w:hAnsi="Century" w:hint="eastAsia"/>
          <w:color w:val="000000" w:themeColor="text1"/>
        </w:rPr>
        <w:t xml:space="preserve">　</w:t>
      </w:r>
      <w:r w:rsidR="00E348A2" w:rsidRPr="00992AE7">
        <w:rPr>
          <w:rFonts w:hAnsi="Century" w:hint="eastAsia"/>
          <w:color w:val="000000" w:themeColor="text1"/>
        </w:rPr>
        <w:t xml:space="preserve">　　</w:t>
      </w:r>
      <w:r w:rsidR="00A5495D" w:rsidRPr="00992AE7">
        <w:rPr>
          <w:rFonts w:hAnsi="Century" w:hint="eastAsia"/>
          <w:color w:val="000000" w:themeColor="text1"/>
        </w:rPr>
        <w:t xml:space="preserve">　　</w:t>
      </w:r>
      <w:r w:rsidR="00AF28E9" w:rsidRPr="00992AE7">
        <w:rPr>
          <w:rFonts w:hAnsi="Century" w:hint="eastAsia"/>
          <w:color w:val="000000" w:themeColor="text1"/>
        </w:rPr>
        <w:t>設置当時は建築基準法基準に適合していたが、</w:t>
      </w:r>
      <w:r w:rsidRPr="00992AE7">
        <w:rPr>
          <w:rFonts w:hAnsi="Century" w:hint="eastAsia"/>
          <w:color w:val="000000" w:themeColor="text1"/>
        </w:rPr>
        <w:t>建築基準法の改正で、以下の事項が「</w:t>
      </w:r>
      <w:r w:rsidR="000439B1">
        <w:rPr>
          <w:rFonts w:hAnsi="Century" w:hint="eastAsia"/>
          <w:color w:val="000000" w:themeColor="text1"/>
        </w:rPr>
        <w:t>既存</w:t>
      </w:r>
      <w:r w:rsidRPr="00992AE7">
        <w:rPr>
          <w:rFonts w:hAnsi="Century" w:hint="eastAsia"/>
          <w:color w:val="000000" w:themeColor="text1"/>
        </w:rPr>
        <w:t>不適格」</w:t>
      </w:r>
      <w:r w:rsidR="00AD25F4" w:rsidRPr="00992AE7">
        <w:rPr>
          <w:rFonts w:hAnsi="Century" w:hint="eastAsia"/>
          <w:color w:val="000000" w:themeColor="text1"/>
        </w:rPr>
        <w:t>（別添参考資料「ブロック塀等に係る建築基準法施行令の主な改正経過」参照）</w:t>
      </w:r>
      <w:r w:rsidRPr="00992AE7">
        <w:rPr>
          <w:rFonts w:hAnsi="Century" w:hint="eastAsia"/>
          <w:color w:val="000000" w:themeColor="text1"/>
        </w:rPr>
        <w:t>となった</w:t>
      </w:r>
      <w:r w:rsidR="007645F8" w:rsidRPr="00992AE7">
        <w:rPr>
          <w:rFonts w:hAnsi="Century" w:hint="eastAsia"/>
          <w:color w:val="000000" w:themeColor="text1"/>
        </w:rPr>
        <w:t>ブロック塀</w:t>
      </w:r>
      <w:r w:rsidR="00CB51B6" w:rsidRPr="00992AE7">
        <w:rPr>
          <w:rFonts w:hAnsi="Century" w:hint="eastAsia"/>
          <w:color w:val="000000" w:themeColor="text1"/>
        </w:rPr>
        <w:t>等</w:t>
      </w:r>
      <w:r w:rsidR="004F7E30" w:rsidRPr="00992AE7">
        <w:rPr>
          <w:rFonts w:hAnsi="Century" w:hint="eastAsia"/>
          <w:color w:val="000000" w:themeColor="text1"/>
        </w:rPr>
        <w:t>に係る安全対策</w:t>
      </w:r>
      <w:r w:rsidRPr="00992AE7">
        <w:rPr>
          <w:rFonts w:hAnsi="Century" w:hint="eastAsia"/>
          <w:color w:val="000000" w:themeColor="text1"/>
        </w:rPr>
        <w:t>。</w:t>
      </w:r>
    </w:p>
    <w:p w:rsidR="000A0EFF" w:rsidRPr="00992AE7" w:rsidRDefault="000A0EFF" w:rsidP="002B646F">
      <w:pPr>
        <w:wordWrap/>
        <w:snapToGrid w:val="0"/>
        <w:rPr>
          <w:rFonts w:hAnsi="Century"/>
          <w:color w:val="000000" w:themeColor="text1"/>
        </w:rPr>
      </w:pPr>
      <w:r w:rsidRPr="00992AE7">
        <w:rPr>
          <w:rFonts w:hAnsi="Century" w:hint="eastAsia"/>
          <w:color w:val="000000" w:themeColor="text1"/>
        </w:rPr>
        <w:lastRenderedPageBreak/>
        <w:t xml:space="preserve">　</w:t>
      </w:r>
      <w:r w:rsidR="00B11DDA" w:rsidRPr="00992AE7">
        <w:rPr>
          <w:rFonts w:hAnsi="Century" w:hint="eastAsia"/>
          <w:color w:val="000000" w:themeColor="text1"/>
        </w:rPr>
        <w:t xml:space="preserve">　</w:t>
      </w:r>
      <w:r w:rsidR="00E348A2" w:rsidRPr="00992AE7">
        <w:rPr>
          <w:rFonts w:hAnsi="Century" w:hint="eastAsia"/>
          <w:color w:val="000000" w:themeColor="text1"/>
        </w:rPr>
        <w:t xml:space="preserve">　</w:t>
      </w:r>
      <w:r w:rsidR="00A5495D" w:rsidRPr="00992AE7">
        <w:rPr>
          <w:rFonts w:hAnsi="Century" w:hint="eastAsia"/>
          <w:color w:val="000000" w:themeColor="text1"/>
        </w:rPr>
        <w:t xml:space="preserve">　　</w:t>
      </w:r>
      <w:r w:rsidR="00AD25F4" w:rsidRPr="00992AE7">
        <w:rPr>
          <w:rFonts w:hAnsi="Century" w:hint="eastAsia"/>
          <w:color w:val="000000" w:themeColor="text1"/>
        </w:rPr>
        <w:t xml:space="preserve">　</w:t>
      </w:r>
      <w:r w:rsidRPr="00992AE7">
        <w:rPr>
          <w:rFonts w:hAnsi="Century" w:hint="eastAsia"/>
          <w:color w:val="000000" w:themeColor="text1"/>
        </w:rPr>
        <w:t>・高さ</w:t>
      </w:r>
      <w:bookmarkStart w:id="0" w:name="_GoBack"/>
      <w:bookmarkEnd w:id="0"/>
    </w:p>
    <w:p w:rsidR="000A0EFF" w:rsidRPr="00992AE7" w:rsidRDefault="003E6822" w:rsidP="002B646F">
      <w:pPr>
        <w:wordWrap/>
        <w:snapToGrid w:val="0"/>
        <w:rPr>
          <w:rFonts w:hAnsi="Century"/>
          <w:color w:val="000000" w:themeColor="text1"/>
        </w:rPr>
      </w:pPr>
      <w:r w:rsidRPr="00992AE7">
        <w:rPr>
          <w:rFonts w:hAnsi="Century" w:hint="eastAsia"/>
          <w:color w:val="000000" w:themeColor="text1"/>
        </w:rPr>
        <w:t xml:space="preserve">　</w:t>
      </w:r>
      <w:r w:rsidR="00E348A2" w:rsidRPr="00992AE7">
        <w:rPr>
          <w:rFonts w:hAnsi="Century" w:hint="eastAsia"/>
          <w:color w:val="000000" w:themeColor="text1"/>
        </w:rPr>
        <w:t xml:space="preserve">　</w:t>
      </w:r>
      <w:r w:rsidR="00B11DDA" w:rsidRPr="00992AE7">
        <w:rPr>
          <w:rFonts w:hAnsi="Century" w:hint="eastAsia"/>
          <w:color w:val="000000" w:themeColor="text1"/>
        </w:rPr>
        <w:t xml:space="preserve">　</w:t>
      </w:r>
      <w:r w:rsidR="005F1954" w:rsidRPr="00992AE7">
        <w:rPr>
          <w:rFonts w:hAnsi="Century" w:hint="eastAsia"/>
          <w:color w:val="000000" w:themeColor="text1"/>
        </w:rPr>
        <w:t xml:space="preserve">　　</w:t>
      </w:r>
      <w:r w:rsidR="00AD25F4" w:rsidRPr="00992AE7">
        <w:rPr>
          <w:rFonts w:hAnsi="Century" w:hint="eastAsia"/>
          <w:color w:val="000000" w:themeColor="text1"/>
        </w:rPr>
        <w:t xml:space="preserve">　</w:t>
      </w:r>
      <w:r w:rsidRPr="00992AE7">
        <w:rPr>
          <w:rFonts w:hAnsi="Century" w:hint="eastAsia"/>
          <w:color w:val="000000" w:themeColor="text1"/>
        </w:rPr>
        <w:t>・厚さ</w:t>
      </w:r>
    </w:p>
    <w:p w:rsidR="000A0EFF" w:rsidRPr="00992AE7" w:rsidRDefault="003E6822" w:rsidP="002B646F">
      <w:pPr>
        <w:wordWrap/>
        <w:snapToGrid w:val="0"/>
        <w:ind w:left="2200" w:hangingChars="1100" w:hanging="2200"/>
        <w:rPr>
          <w:rFonts w:hAnsi="Century"/>
          <w:color w:val="000000" w:themeColor="text1"/>
        </w:rPr>
      </w:pPr>
      <w:r w:rsidRPr="00992AE7">
        <w:rPr>
          <w:rFonts w:hAnsi="Century" w:hint="eastAsia"/>
          <w:color w:val="000000" w:themeColor="text1"/>
        </w:rPr>
        <w:t xml:space="preserve">　</w:t>
      </w:r>
      <w:r w:rsidR="00E348A2" w:rsidRPr="00992AE7">
        <w:rPr>
          <w:rFonts w:hAnsi="Century" w:hint="eastAsia"/>
          <w:color w:val="000000" w:themeColor="text1"/>
        </w:rPr>
        <w:t xml:space="preserve">　</w:t>
      </w:r>
      <w:r w:rsidR="00B11DDA" w:rsidRPr="00992AE7">
        <w:rPr>
          <w:rFonts w:hAnsi="Century" w:hint="eastAsia"/>
          <w:color w:val="000000" w:themeColor="text1"/>
        </w:rPr>
        <w:t xml:space="preserve">　</w:t>
      </w:r>
      <w:r w:rsidR="005F1954" w:rsidRPr="00992AE7">
        <w:rPr>
          <w:rFonts w:hAnsi="Century" w:hint="eastAsia"/>
          <w:color w:val="000000" w:themeColor="text1"/>
        </w:rPr>
        <w:t xml:space="preserve">　　</w:t>
      </w:r>
      <w:r w:rsidR="00AD25F4" w:rsidRPr="00992AE7">
        <w:rPr>
          <w:rFonts w:hAnsi="Century" w:hint="eastAsia"/>
          <w:color w:val="000000" w:themeColor="text1"/>
        </w:rPr>
        <w:t xml:space="preserve">　</w:t>
      </w:r>
      <w:r w:rsidRPr="00992AE7">
        <w:rPr>
          <w:rFonts w:hAnsi="Century" w:hint="eastAsia"/>
          <w:color w:val="000000" w:themeColor="text1"/>
        </w:rPr>
        <w:t>・控え壁</w:t>
      </w:r>
    </w:p>
    <w:p w:rsidR="00AD25F4" w:rsidRPr="00992AE7" w:rsidRDefault="000A0EFF" w:rsidP="002B646F">
      <w:pPr>
        <w:wordWrap/>
        <w:snapToGrid w:val="0"/>
        <w:ind w:left="4200" w:hangingChars="2100" w:hanging="4200"/>
        <w:rPr>
          <w:rFonts w:hAnsi="Century"/>
          <w:color w:val="000000" w:themeColor="text1"/>
        </w:rPr>
      </w:pPr>
      <w:r w:rsidRPr="00992AE7">
        <w:rPr>
          <w:rFonts w:hAnsi="Century" w:hint="eastAsia"/>
          <w:color w:val="000000" w:themeColor="text1"/>
        </w:rPr>
        <w:t xml:space="preserve">　</w:t>
      </w:r>
      <w:r w:rsidR="00E348A2" w:rsidRPr="00992AE7">
        <w:rPr>
          <w:rFonts w:hAnsi="Century" w:hint="eastAsia"/>
          <w:color w:val="000000" w:themeColor="text1"/>
        </w:rPr>
        <w:t xml:space="preserve">　</w:t>
      </w:r>
      <w:r w:rsidR="005F1954" w:rsidRPr="00992AE7">
        <w:rPr>
          <w:rFonts w:hAnsi="Century" w:hint="eastAsia"/>
          <w:color w:val="000000" w:themeColor="text1"/>
        </w:rPr>
        <w:t xml:space="preserve">　　</w:t>
      </w:r>
      <w:r w:rsidR="00B11DDA" w:rsidRPr="00992AE7">
        <w:rPr>
          <w:rFonts w:hAnsi="Century" w:hint="eastAsia"/>
          <w:color w:val="000000" w:themeColor="text1"/>
        </w:rPr>
        <w:t xml:space="preserve">　</w:t>
      </w:r>
      <w:r w:rsidR="00AD25F4" w:rsidRPr="00992AE7">
        <w:rPr>
          <w:rFonts w:hAnsi="Century" w:hint="eastAsia"/>
          <w:color w:val="000000" w:themeColor="text1"/>
        </w:rPr>
        <w:t xml:space="preserve">　</w:t>
      </w:r>
      <w:r w:rsidRPr="00992AE7">
        <w:rPr>
          <w:rFonts w:hAnsi="Century" w:hint="eastAsia"/>
          <w:color w:val="000000" w:themeColor="text1"/>
        </w:rPr>
        <w:t>・鉄筋の接合方法、モルタルの充填状況</w:t>
      </w:r>
    </w:p>
    <w:p w:rsidR="000A0EFF" w:rsidRPr="00992AE7" w:rsidRDefault="000A0EFF" w:rsidP="002B646F">
      <w:pPr>
        <w:wordWrap/>
        <w:snapToGrid w:val="0"/>
        <w:ind w:left="4200" w:hangingChars="2100" w:hanging="4200"/>
        <w:rPr>
          <w:rFonts w:hAnsi="Century"/>
          <w:color w:val="000000" w:themeColor="text1"/>
        </w:rPr>
      </w:pPr>
      <w:r w:rsidRPr="00992AE7">
        <w:rPr>
          <w:rFonts w:hAnsi="Century" w:hint="eastAsia"/>
          <w:color w:val="000000" w:themeColor="text1"/>
        </w:rPr>
        <w:t xml:space="preserve">　</w:t>
      </w:r>
      <w:r w:rsidR="00E348A2" w:rsidRPr="00992AE7">
        <w:rPr>
          <w:rFonts w:hAnsi="Century" w:hint="eastAsia"/>
          <w:color w:val="000000" w:themeColor="text1"/>
        </w:rPr>
        <w:t xml:space="preserve">　</w:t>
      </w:r>
      <w:r w:rsidR="005F1954" w:rsidRPr="00992AE7">
        <w:rPr>
          <w:rFonts w:hAnsi="Century" w:hint="eastAsia"/>
          <w:color w:val="000000" w:themeColor="text1"/>
        </w:rPr>
        <w:t xml:space="preserve">　　</w:t>
      </w:r>
      <w:r w:rsidR="00B11DDA" w:rsidRPr="00992AE7">
        <w:rPr>
          <w:rFonts w:hAnsi="Century" w:hint="eastAsia"/>
          <w:color w:val="000000" w:themeColor="text1"/>
        </w:rPr>
        <w:t xml:space="preserve">　</w:t>
      </w:r>
      <w:r w:rsidR="00AD25F4" w:rsidRPr="00992AE7">
        <w:rPr>
          <w:rFonts w:hAnsi="Century" w:hint="eastAsia"/>
          <w:color w:val="000000" w:themeColor="text1"/>
        </w:rPr>
        <w:t xml:space="preserve">　</w:t>
      </w:r>
      <w:r w:rsidRPr="00992AE7">
        <w:rPr>
          <w:rFonts w:hAnsi="Century" w:hint="eastAsia"/>
          <w:color w:val="000000" w:themeColor="text1"/>
        </w:rPr>
        <w:t>・鉄筋のピッチ及び定着状況</w:t>
      </w:r>
      <w:r w:rsidR="00C26D87" w:rsidRPr="00992AE7">
        <w:rPr>
          <w:rFonts w:hAnsi="Century"/>
          <w:color w:val="000000" w:themeColor="text1"/>
        </w:rPr>
        <w:t xml:space="preserve"> </w:t>
      </w:r>
    </w:p>
    <w:p w:rsidR="00B11DDA" w:rsidRPr="00992AE7" w:rsidRDefault="008117A7" w:rsidP="008117A7">
      <w:pPr>
        <w:wordWrap/>
        <w:snapToGrid w:val="0"/>
        <w:rPr>
          <w:rFonts w:hAnsi="Century"/>
          <w:color w:val="000000" w:themeColor="text1"/>
        </w:rPr>
      </w:pPr>
      <w:r w:rsidRPr="00992AE7">
        <w:rPr>
          <w:rFonts w:hAnsi="Century" w:hint="eastAsia"/>
          <w:color w:val="000000" w:themeColor="text1"/>
        </w:rPr>
        <w:t xml:space="preserve">　　</w:t>
      </w:r>
      <w:r w:rsidR="00A5495D" w:rsidRPr="00992AE7">
        <w:rPr>
          <w:rFonts w:hAnsi="Century" w:hint="eastAsia"/>
          <w:color w:val="000000" w:themeColor="text1"/>
        </w:rPr>
        <w:t xml:space="preserve">　</w:t>
      </w:r>
      <w:r w:rsidR="00CD0E96" w:rsidRPr="00992AE7">
        <w:rPr>
          <w:rFonts w:hAnsi="Century" w:hint="eastAsia"/>
          <w:color w:val="000000" w:themeColor="text1"/>
        </w:rPr>
        <w:t xml:space="preserve">　②</w:t>
      </w:r>
      <w:r w:rsidRPr="00992AE7">
        <w:rPr>
          <w:rFonts w:hAnsi="Century" w:hint="eastAsia"/>
          <w:color w:val="000000" w:themeColor="text1"/>
        </w:rPr>
        <w:t>老朽化により亀裂や傾斜、ぐらつき等の劣化損傷が生じているブロック塀等</w:t>
      </w:r>
    </w:p>
    <w:p w:rsidR="0051706D" w:rsidRPr="00992AE7" w:rsidRDefault="0051706D" w:rsidP="00D15B10">
      <w:pPr>
        <w:wordWrap/>
        <w:snapToGrid w:val="0"/>
        <w:ind w:left="1200" w:hangingChars="600" w:hanging="1200"/>
        <w:rPr>
          <w:rFonts w:hAnsi="Century"/>
          <w:color w:val="000000" w:themeColor="text1"/>
        </w:rPr>
      </w:pPr>
      <w:r w:rsidRPr="00992AE7">
        <w:rPr>
          <w:rFonts w:hAnsi="Century" w:hint="eastAsia"/>
          <w:color w:val="000000" w:themeColor="text1"/>
        </w:rPr>
        <w:t xml:space="preserve">　　　　　※劣化損傷が生じているブロック塀等の安全対策工事は、</w:t>
      </w:r>
      <w:r w:rsidR="0063763A" w:rsidRPr="00992AE7">
        <w:rPr>
          <w:rFonts w:hAnsi="Century" w:hint="eastAsia"/>
          <w:color w:val="000000" w:themeColor="text1"/>
        </w:rPr>
        <w:t>劣化損傷部分の改修等を行う工事に係る</w:t>
      </w:r>
      <w:r w:rsidRPr="00992AE7">
        <w:rPr>
          <w:rFonts w:hAnsi="Century" w:hint="eastAsia"/>
          <w:color w:val="000000" w:themeColor="text1"/>
        </w:rPr>
        <w:t>必要最小限の範囲を補助対象と</w:t>
      </w:r>
      <w:r w:rsidR="001F1CCB" w:rsidRPr="00992AE7">
        <w:rPr>
          <w:rFonts w:hAnsi="Century" w:hint="eastAsia"/>
          <w:color w:val="000000" w:themeColor="text1"/>
        </w:rPr>
        <w:t>する。</w:t>
      </w:r>
    </w:p>
    <w:p w:rsidR="00A5495D" w:rsidRPr="00992AE7" w:rsidRDefault="00A5495D" w:rsidP="000A0EFF">
      <w:pPr>
        <w:wordWrap/>
        <w:snapToGrid w:val="0"/>
        <w:rPr>
          <w:rFonts w:hAnsi="Century"/>
          <w:color w:val="000000" w:themeColor="text1"/>
        </w:rPr>
      </w:pPr>
    </w:p>
    <w:p w:rsidR="00E348A2" w:rsidRPr="00992AE7" w:rsidRDefault="00E348A2" w:rsidP="000A0EFF">
      <w:pPr>
        <w:wordWrap/>
        <w:snapToGrid w:val="0"/>
        <w:rPr>
          <w:rFonts w:hAnsi="Century"/>
          <w:color w:val="000000" w:themeColor="text1"/>
        </w:rPr>
      </w:pPr>
      <w:r w:rsidRPr="00992AE7">
        <w:rPr>
          <w:rFonts w:hAnsi="Century" w:hint="eastAsia"/>
          <w:color w:val="000000" w:themeColor="text1"/>
        </w:rPr>
        <w:t xml:space="preserve">　（表１）</w:t>
      </w:r>
    </w:p>
    <w:tbl>
      <w:tblPr>
        <w:tblStyle w:val="af"/>
        <w:tblW w:w="0" w:type="auto"/>
        <w:tblInd w:w="421" w:type="dxa"/>
        <w:tblLook w:val="04A0" w:firstRow="1" w:lastRow="0" w:firstColumn="1" w:lastColumn="0" w:noHBand="0" w:noVBand="1"/>
      </w:tblPr>
      <w:tblGrid>
        <w:gridCol w:w="1417"/>
        <w:gridCol w:w="7790"/>
      </w:tblGrid>
      <w:tr w:rsidR="00E348A2" w:rsidRPr="00992AE7" w:rsidTr="00CA7860">
        <w:tc>
          <w:tcPr>
            <w:tcW w:w="1417" w:type="dxa"/>
          </w:tcPr>
          <w:p w:rsidR="00E348A2" w:rsidRPr="00992AE7" w:rsidRDefault="00E348A2" w:rsidP="003452C9">
            <w:pPr>
              <w:wordWrap/>
              <w:snapToGrid w:val="0"/>
              <w:jc w:val="center"/>
              <w:rPr>
                <w:rFonts w:hAnsi="Century"/>
                <w:color w:val="000000" w:themeColor="text1"/>
              </w:rPr>
            </w:pPr>
            <w:r w:rsidRPr="00992AE7">
              <w:rPr>
                <w:rFonts w:hAnsi="Century" w:hint="eastAsia"/>
                <w:color w:val="000000" w:themeColor="text1"/>
              </w:rPr>
              <w:t>経費区分</w:t>
            </w:r>
          </w:p>
        </w:tc>
        <w:tc>
          <w:tcPr>
            <w:tcW w:w="7790" w:type="dxa"/>
          </w:tcPr>
          <w:p w:rsidR="00E348A2" w:rsidRPr="00992AE7" w:rsidRDefault="00E348A2" w:rsidP="003452C9">
            <w:pPr>
              <w:wordWrap/>
              <w:snapToGrid w:val="0"/>
              <w:jc w:val="center"/>
              <w:rPr>
                <w:rFonts w:hAnsi="Century"/>
                <w:color w:val="000000" w:themeColor="text1"/>
              </w:rPr>
            </w:pPr>
            <w:r w:rsidRPr="00992AE7">
              <w:rPr>
                <w:rFonts w:hAnsi="Century" w:hint="eastAsia"/>
                <w:color w:val="000000" w:themeColor="text1"/>
              </w:rPr>
              <w:t>内容</w:t>
            </w:r>
          </w:p>
        </w:tc>
      </w:tr>
      <w:tr w:rsidR="00E348A2" w:rsidRPr="00992AE7" w:rsidTr="00CA7860">
        <w:tc>
          <w:tcPr>
            <w:tcW w:w="1417" w:type="dxa"/>
            <w:vAlign w:val="center"/>
          </w:tcPr>
          <w:p w:rsidR="00E348A2" w:rsidRPr="00992AE7" w:rsidRDefault="00E348A2" w:rsidP="003452C9">
            <w:pPr>
              <w:wordWrap/>
              <w:snapToGrid w:val="0"/>
              <w:jc w:val="center"/>
              <w:rPr>
                <w:rFonts w:hAnsi="Century"/>
                <w:color w:val="000000" w:themeColor="text1"/>
              </w:rPr>
            </w:pPr>
            <w:r w:rsidRPr="00992AE7">
              <w:rPr>
                <w:rFonts w:hAnsi="Century" w:hint="eastAsia"/>
                <w:color w:val="000000" w:themeColor="text1"/>
              </w:rPr>
              <w:t>点検調査費</w:t>
            </w:r>
          </w:p>
        </w:tc>
        <w:tc>
          <w:tcPr>
            <w:tcW w:w="7790" w:type="dxa"/>
          </w:tcPr>
          <w:p w:rsidR="00E348A2" w:rsidRPr="00992AE7" w:rsidRDefault="003452C9" w:rsidP="000A0EFF">
            <w:pPr>
              <w:wordWrap/>
              <w:snapToGrid w:val="0"/>
              <w:rPr>
                <w:rFonts w:hAnsi="Century"/>
                <w:color w:val="000000" w:themeColor="text1"/>
              </w:rPr>
            </w:pPr>
            <w:r w:rsidRPr="00992AE7">
              <w:rPr>
                <w:rFonts w:hAnsi="Century" w:hint="eastAsia"/>
                <w:color w:val="000000" w:themeColor="text1"/>
              </w:rPr>
              <w:t>本事業の対象となるブロック塀等に係る点検調査</w:t>
            </w:r>
            <w:r w:rsidR="00B54FF9" w:rsidRPr="00992AE7">
              <w:rPr>
                <w:rFonts w:hAnsi="Century" w:hint="eastAsia"/>
                <w:color w:val="000000" w:themeColor="text1"/>
              </w:rPr>
              <w:t>（※）</w:t>
            </w:r>
            <w:r w:rsidRPr="00992AE7">
              <w:rPr>
                <w:rFonts w:hAnsi="Century" w:hint="eastAsia"/>
                <w:color w:val="000000" w:themeColor="text1"/>
              </w:rPr>
              <w:t>に要する経費を対象とする。</w:t>
            </w:r>
            <w:r w:rsidR="00AD25F4" w:rsidRPr="00992AE7">
              <w:rPr>
                <w:rFonts w:hAnsi="Century" w:hint="eastAsia"/>
                <w:color w:val="000000" w:themeColor="text1"/>
              </w:rPr>
              <w:t>ただし、学校関係者による自主的な点検に要する経費（人件費、備品購入経費等</w:t>
            </w:r>
            <w:r w:rsidR="00CD0E96" w:rsidRPr="00992AE7">
              <w:rPr>
                <w:rFonts w:hAnsi="Century" w:hint="eastAsia"/>
                <w:color w:val="000000" w:themeColor="text1"/>
              </w:rPr>
              <w:t>）については、対象外とする。</w:t>
            </w:r>
          </w:p>
          <w:p w:rsidR="009A6479" w:rsidRPr="00992AE7" w:rsidRDefault="00B54FF9" w:rsidP="002B646F">
            <w:pPr>
              <w:wordWrap/>
              <w:snapToGrid w:val="0"/>
              <w:ind w:left="200" w:hangingChars="100" w:hanging="200"/>
              <w:rPr>
                <w:rFonts w:hAnsi="Century"/>
                <w:color w:val="000000" w:themeColor="text1"/>
              </w:rPr>
            </w:pPr>
            <w:r w:rsidRPr="00992AE7">
              <w:rPr>
                <w:rFonts w:hAnsi="Century" w:hint="eastAsia"/>
                <w:color w:val="000000" w:themeColor="text1"/>
              </w:rPr>
              <w:t>※点検調査：</w:t>
            </w:r>
            <w:r w:rsidRPr="00992AE7">
              <w:rPr>
                <w:rFonts w:hint="eastAsia"/>
                <w:color w:val="000000" w:themeColor="text1"/>
              </w:rPr>
              <w:t>平成20</w:t>
            </w:r>
            <w:r w:rsidR="004B2CF2" w:rsidRPr="00992AE7">
              <w:rPr>
                <w:rFonts w:hint="eastAsia"/>
                <w:color w:val="000000" w:themeColor="text1"/>
              </w:rPr>
              <w:t>年3</w:t>
            </w:r>
            <w:r w:rsidRPr="00992AE7">
              <w:rPr>
                <w:rFonts w:hint="eastAsia"/>
                <w:color w:val="000000" w:themeColor="text1"/>
              </w:rPr>
              <w:t>月10日国土交通省告示第2</w:t>
            </w:r>
            <w:r w:rsidR="00F01E21">
              <w:rPr>
                <w:rFonts w:hint="eastAsia"/>
                <w:color w:val="000000" w:themeColor="text1"/>
              </w:rPr>
              <w:t>9</w:t>
            </w:r>
            <w:r w:rsidRPr="00992AE7">
              <w:rPr>
                <w:rFonts w:hint="eastAsia"/>
                <w:color w:val="000000" w:themeColor="text1"/>
              </w:rPr>
              <w:t>2号に定められている調査項目</w:t>
            </w:r>
            <w:r w:rsidR="004B2CF2" w:rsidRPr="00992AE7">
              <w:rPr>
                <w:rFonts w:hint="eastAsia"/>
                <w:color w:val="000000" w:themeColor="text1"/>
              </w:rPr>
              <w:t>のうち</w:t>
            </w:r>
            <w:r w:rsidR="009A6479" w:rsidRPr="00992AE7">
              <w:rPr>
                <w:rFonts w:hint="eastAsia"/>
                <w:color w:val="000000" w:themeColor="text1"/>
              </w:rPr>
              <w:t>、</w:t>
            </w:r>
            <w:r w:rsidR="00CD0E96" w:rsidRPr="00992AE7">
              <w:rPr>
                <w:rFonts w:hint="eastAsia"/>
                <w:color w:val="000000" w:themeColor="text1"/>
              </w:rPr>
              <w:t>上記【要件】①、②に掲げる事項に係る</w:t>
            </w:r>
            <w:r w:rsidR="004B2CF2" w:rsidRPr="00992AE7">
              <w:rPr>
                <w:rFonts w:hint="eastAsia"/>
                <w:color w:val="000000" w:themeColor="text1"/>
              </w:rPr>
              <w:t>外観に基づく点検及び内部の点検。</w:t>
            </w:r>
          </w:p>
        </w:tc>
      </w:tr>
      <w:tr w:rsidR="00B62793" w:rsidRPr="00992AE7" w:rsidTr="00CA7860">
        <w:tc>
          <w:tcPr>
            <w:tcW w:w="1417" w:type="dxa"/>
            <w:vAlign w:val="center"/>
          </w:tcPr>
          <w:p w:rsidR="00B62793" w:rsidRPr="00992AE7" w:rsidRDefault="00B62793" w:rsidP="003452C9">
            <w:pPr>
              <w:wordWrap/>
              <w:snapToGrid w:val="0"/>
              <w:jc w:val="center"/>
              <w:rPr>
                <w:rFonts w:hAnsi="Century"/>
                <w:color w:val="000000" w:themeColor="text1"/>
              </w:rPr>
            </w:pPr>
            <w:r w:rsidRPr="00992AE7">
              <w:rPr>
                <w:rFonts w:hAnsi="Century" w:hint="eastAsia"/>
                <w:color w:val="000000" w:themeColor="text1"/>
              </w:rPr>
              <w:t>実施設計費</w:t>
            </w:r>
          </w:p>
        </w:tc>
        <w:tc>
          <w:tcPr>
            <w:tcW w:w="7790" w:type="dxa"/>
          </w:tcPr>
          <w:p w:rsidR="00B62793" w:rsidRPr="00992AE7" w:rsidRDefault="00B62793" w:rsidP="000A0EFF">
            <w:pPr>
              <w:wordWrap/>
              <w:snapToGrid w:val="0"/>
              <w:rPr>
                <w:rFonts w:hAnsi="Century"/>
                <w:color w:val="000000" w:themeColor="text1"/>
              </w:rPr>
            </w:pPr>
            <w:r w:rsidRPr="00992AE7">
              <w:rPr>
                <w:rFonts w:hAnsi="Century" w:hint="eastAsia"/>
                <w:color w:val="000000" w:themeColor="text1"/>
              </w:rPr>
              <w:t>補助対象工事の施工範囲に係る実施設計費とする。なお、基本設計費及び監理費は補助対象外。</w:t>
            </w:r>
          </w:p>
        </w:tc>
      </w:tr>
      <w:tr w:rsidR="00E348A2" w:rsidRPr="00992AE7" w:rsidTr="00CA7860">
        <w:tc>
          <w:tcPr>
            <w:tcW w:w="1417" w:type="dxa"/>
            <w:vAlign w:val="center"/>
          </w:tcPr>
          <w:p w:rsidR="00E348A2" w:rsidRPr="00992AE7" w:rsidRDefault="003452C9" w:rsidP="003452C9">
            <w:pPr>
              <w:wordWrap/>
              <w:snapToGrid w:val="0"/>
              <w:jc w:val="center"/>
              <w:rPr>
                <w:rFonts w:hAnsi="Century"/>
                <w:color w:val="000000" w:themeColor="text1"/>
              </w:rPr>
            </w:pPr>
            <w:r w:rsidRPr="00992AE7">
              <w:rPr>
                <w:rFonts w:hAnsi="Century" w:hint="eastAsia"/>
                <w:color w:val="000000" w:themeColor="text1"/>
              </w:rPr>
              <w:t>工　事　費</w:t>
            </w:r>
          </w:p>
        </w:tc>
        <w:tc>
          <w:tcPr>
            <w:tcW w:w="7790" w:type="dxa"/>
          </w:tcPr>
          <w:p w:rsidR="00E348A2" w:rsidRPr="00992AE7" w:rsidRDefault="003452C9" w:rsidP="000A0EFF">
            <w:pPr>
              <w:wordWrap/>
              <w:snapToGrid w:val="0"/>
              <w:rPr>
                <w:rFonts w:hAnsi="Century"/>
                <w:color w:val="000000" w:themeColor="text1"/>
              </w:rPr>
            </w:pPr>
            <w:r w:rsidRPr="00992AE7">
              <w:rPr>
                <w:rFonts w:hAnsi="Century" w:hint="eastAsia"/>
                <w:color w:val="000000" w:themeColor="text1"/>
              </w:rPr>
              <w:t>ブロック塀等の改修、撤去、再設置に係る経費を対象とする。なお、再設置を伴わ</w:t>
            </w:r>
            <w:r w:rsidR="00AF28E9" w:rsidRPr="00992AE7">
              <w:rPr>
                <w:rFonts w:hAnsi="Century" w:hint="eastAsia"/>
                <w:color w:val="000000" w:themeColor="text1"/>
              </w:rPr>
              <w:t>ないブロック塀等の撤去部分</w:t>
            </w:r>
            <w:r w:rsidRPr="00992AE7">
              <w:rPr>
                <w:rFonts w:hAnsi="Century" w:hint="eastAsia"/>
                <w:color w:val="000000" w:themeColor="text1"/>
              </w:rPr>
              <w:t>は補助対象外。</w:t>
            </w:r>
          </w:p>
        </w:tc>
      </w:tr>
    </w:tbl>
    <w:p w:rsidR="00B0147F" w:rsidRDefault="00B0147F" w:rsidP="007645F8">
      <w:pPr>
        <w:wordWrap/>
        <w:snapToGrid w:val="0"/>
        <w:rPr>
          <w:rFonts w:hAnsi="Century"/>
          <w:color w:val="000000" w:themeColor="text1"/>
          <w:sz w:val="22"/>
          <w:szCs w:val="22"/>
          <w:u w:val="single"/>
        </w:rPr>
      </w:pPr>
    </w:p>
    <w:p w:rsidR="008A05B0" w:rsidRPr="00992AE7" w:rsidRDefault="008A05B0" w:rsidP="007645F8">
      <w:pPr>
        <w:wordWrap/>
        <w:snapToGrid w:val="0"/>
        <w:rPr>
          <w:rFonts w:hAnsi="Century"/>
          <w:color w:val="000000" w:themeColor="text1"/>
          <w:sz w:val="22"/>
          <w:szCs w:val="22"/>
          <w:u w:val="single"/>
        </w:rPr>
      </w:pPr>
    </w:p>
    <w:p w:rsidR="00F728A3" w:rsidRPr="00992AE7" w:rsidRDefault="006E2F49" w:rsidP="007645F8">
      <w:pPr>
        <w:wordWrap/>
        <w:snapToGrid w:val="0"/>
        <w:rPr>
          <w:rFonts w:hAnsi="Century" w:cs="Times New Roman"/>
          <w:color w:val="000000" w:themeColor="text1"/>
        </w:rPr>
      </w:pPr>
      <w:r w:rsidRPr="00992AE7">
        <w:rPr>
          <w:rFonts w:hAnsi="Century" w:hint="eastAsia"/>
          <w:color w:val="000000" w:themeColor="text1"/>
          <w:sz w:val="22"/>
          <w:szCs w:val="22"/>
          <w:u w:val="single"/>
        </w:rPr>
        <w:t>Ⅳ</w:t>
      </w:r>
      <w:r w:rsidR="007645F8" w:rsidRPr="00992AE7">
        <w:rPr>
          <w:rFonts w:hAnsi="Century" w:hint="eastAsia"/>
          <w:color w:val="000000" w:themeColor="text1"/>
          <w:sz w:val="22"/>
          <w:szCs w:val="22"/>
          <w:u w:val="single"/>
        </w:rPr>
        <w:t xml:space="preserve">　補助対象</w:t>
      </w:r>
      <w:r w:rsidR="004F7E30" w:rsidRPr="00992AE7">
        <w:rPr>
          <w:rFonts w:hAnsi="Century" w:hint="eastAsia"/>
          <w:color w:val="000000" w:themeColor="text1"/>
          <w:sz w:val="22"/>
          <w:szCs w:val="22"/>
          <w:u w:val="single"/>
        </w:rPr>
        <w:t>外</w:t>
      </w:r>
      <w:r w:rsidR="007645F8" w:rsidRPr="00992AE7">
        <w:rPr>
          <w:rFonts w:hAnsi="Century" w:hint="eastAsia"/>
          <w:color w:val="000000" w:themeColor="text1"/>
          <w:sz w:val="22"/>
          <w:szCs w:val="22"/>
          <w:u w:val="single"/>
        </w:rPr>
        <w:t>経費</w:t>
      </w:r>
    </w:p>
    <w:p w:rsidR="00B76602" w:rsidRPr="00992AE7" w:rsidRDefault="007645F8" w:rsidP="007645F8">
      <w:pPr>
        <w:tabs>
          <w:tab w:val="right" w:pos="600"/>
        </w:tabs>
        <w:wordWrap/>
        <w:snapToGrid w:val="0"/>
        <w:ind w:firstLineChars="100" w:firstLine="200"/>
        <w:rPr>
          <w:rFonts w:hAnsi="Century" w:cs="Times New Roman"/>
          <w:color w:val="000000" w:themeColor="text1"/>
        </w:rPr>
      </w:pPr>
      <w:r w:rsidRPr="00992AE7">
        <w:rPr>
          <w:rFonts w:hAnsi="Century" w:cs="Times New Roman" w:hint="eastAsia"/>
          <w:color w:val="000000" w:themeColor="text1"/>
        </w:rPr>
        <w:t>1）</w:t>
      </w:r>
      <w:r w:rsidR="00646338" w:rsidRPr="00992AE7">
        <w:rPr>
          <w:rFonts w:hAnsi="Century" w:cs="Times New Roman" w:hint="eastAsia"/>
          <w:color w:val="000000" w:themeColor="text1"/>
        </w:rPr>
        <w:t>再設置を伴わないブロック塀等の撤去部分</w:t>
      </w:r>
      <w:r w:rsidR="00B76602" w:rsidRPr="00992AE7">
        <w:rPr>
          <w:rFonts w:hAnsi="Century" w:cs="Times New Roman" w:hint="eastAsia"/>
          <w:color w:val="000000" w:themeColor="text1"/>
        </w:rPr>
        <w:t>に要する経費</w:t>
      </w:r>
      <w:r w:rsidR="004F7E30" w:rsidRPr="00992AE7">
        <w:rPr>
          <w:rFonts w:hAnsi="Century" w:cs="Times New Roman" w:hint="eastAsia"/>
          <w:color w:val="000000" w:themeColor="text1"/>
        </w:rPr>
        <w:t>。</w:t>
      </w:r>
    </w:p>
    <w:p w:rsidR="00AF3677" w:rsidRPr="00992AE7" w:rsidRDefault="004F7E30" w:rsidP="004F7E30">
      <w:pPr>
        <w:tabs>
          <w:tab w:val="right" w:pos="600"/>
        </w:tabs>
        <w:wordWrap/>
        <w:snapToGrid w:val="0"/>
        <w:ind w:leftChars="100" w:left="404" w:hangingChars="100" w:hanging="204"/>
        <w:rPr>
          <w:rFonts w:hAnsi="Century" w:cs="Times New Roman"/>
          <w:color w:val="000000" w:themeColor="text1"/>
        </w:rPr>
      </w:pPr>
      <w:r w:rsidRPr="00992AE7">
        <w:rPr>
          <w:rFonts w:hAnsi="Century" w:hint="eastAsia"/>
          <w:color w:val="000000" w:themeColor="text1"/>
          <w:spacing w:val="2"/>
        </w:rPr>
        <w:t>2）</w:t>
      </w:r>
      <w:r w:rsidR="00C02B59" w:rsidRPr="00992AE7">
        <w:rPr>
          <w:rFonts w:hAnsi="Century" w:hint="eastAsia"/>
          <w:color w:val="000000" w:themeColor="text1"/>
          <w:spacing w:val="2"/>
        </w:rPr>
        <w:t>新設の</w:t>
      </w:r>
      <w:r w:rsidR="008A05B0" w:rsidRPr="00992AE7">
        <w:rPr>
          <w:rFonts w:hAnsi="Century" w:hint="eastAsia"/>
          <w:color w:val="000000" w:themeColor="text1"/>
          <w:spacing w:val="2"/>
        </w:rPr>
        <w:t>私立高校等</w:t>
      </w:r>
      <w:r w:rsidR="00867BE4" w:rsidRPr="00992AE7">
        <w:rPr>
          <w:rFonts w:hAnsi="Century" w:hint="eastAsia"/>
          <w:color w:val="000000" w:themeColor="text1"/>
          <w:spacing w:val="2"/>
        </w:rPr>
        <w:t>に係る</w:t>
      </w:r>
      <w:r w:rsidR="00F728A3" w:rsidRPr="00992AE7">
        <w:rPr>
          <w:rFonts w:hAnsi="Century" w:hint="eastAsia"/>
          <w:color w:val="000000" w:themeColor="text1"/>
          <w:spacing w:val="2"/>
        </w:rPr>
        <w:t>経費</w:t>
      </w:r>
      <w:r w:rsidR="0037142F" w:rsidRPr="00992AE7">
        <w:rPr>
          <w:rFonts w:hAnsi="Century" w:hint="eastAsia"/>
          <w:color w:val="000000" w:themeColor="text1"/>
          <w:spacing w:val="2"/>
        </w:rPr>
        <w:t>。</w:t>
      </w:r>
    </w:p>
    <w:p w:rsidR="00AF3677" w:rsidRPr="00992AE7" w:rsidRDefault="004F7E30" w:rsidP="004F7E30">
      <w:pPr>
        <w:tabs>
          <w:tab w:val="right" w:pos="600"/>
        </w:tabs>
        <w:wordWrap/>
        <w:snapToGrid w:val="0"/>
        <w:ind w:left="400" w:hangingChars="200" w:hanging="400"/>
        <w:rPr>
          <w:rFonts w:hAnsi="Century"/>
          <w:color w:val="000000" w:themeColor="text1"/>
        </w:rPr>
      </w:pPr>
      <w:r w:rsidRPr="00992AE7">
        <w:rPr>
          <w:rFonts w:hAnsi="Century"/>
          <w:color w:val="000000" w:themeColor="text1"/>
        </w:rPr>
        <w:t xml:space="preserve">　3）主</w:t>
      </w:r>
      <w:r w:rsidRPr="00992AE7">
        <w:rPr>
          <w:rFonts w:hAnsi="Century" w:hint="eastAsia"/>
          <w:color w:val="000000" w:themeColor="text1"/>
        </w:rPr>
        <w:t>として</w:t>
      </w:r>
      <w:r w:rsidR="008A05B0" w:rsidRPr="00992AE7">
        <w:rPr>
          <w:rFonts w:hAnsi="Century" w:hint="eastAsia"/>
          <w:color w:val="000000" w:themeColor="text1"/>
        </w:rPr>
        <w:t>児童・生徒</w:t>
      </w:r>
      <w:r w:rsidR="00AF3677" w:rsidRPr="00992AE7">
        <w:rPr>
          <w:rFonts w:hAnsi="Century" w:hint="eastAsia"/>
          <w:color w:val="000000" w:themeColor="text1"/>
        </w:rPr>
        <w:t>以外の者の利用に供する施設</w:t>
      </w:r>
      <w:r w:rsidR="007645F8" w:rsidRPr="00992AE7">
        <w:rPr>
          <w:rFonts w:hAnsi="Century" w:hint="eastAsia"/>
          <w:color w:val="000000" w:themeColor="text1"/>
        </w:rPr>
        <w:t>を区分するために設置されたブロック塀等の安全対策に要する経費</w:t>
      </w:r>
    </w:p>
    <w:p w:rsidR="00C40380" w:rsidRPr="00992AE7" w:rsidRDefault="004F7E30" w:rsidP="004F7E30">
      <w:pPr>
        <w:tabs>
          <w:tab w:val="right" w:pos="600"/>
        </w:tabs>
        <w:wordWrap/>
        <w:snapToGrid w:val="0"/>
        <w:ind w:leftChars="100" w:left="400" w:hangingChars="100" w:hanging="200"/>
        <w:rPr>
          <w:rFonts w:hAnsi="Century"/>
          <w:color w:val="000000" w:themeColor="text1"/>
        </w:rPr>
      </w:pPr>
      <w:r w:rsidRPr="00992AE7">
        <w:rPr>
          <w:rFonts w:hAnsi="Century" w:hint="eastAsia"/>
          <w:color w:val="000000" w:themeColor="text1"/>
        </w:rPr>
        <w:t>4）</w:t>
      </w:r>
      <w:r w:rsidR="00EC3482" w:rsidRPr="00992AE7">
        <w:rPr>
          <w:rFonts w:hAnsi="Century" w:hint="eastAsia"/>
          <w:color w:val="000000" w:themeColor="text1"/>
        </w:rPr>
        <w:t>他の国庫補助を受ける</w:t>
      </w:r>
      <w:r w:rsidR="00237523" w:rsidRPr="00992AE7">
        <w:rPr>
          <w:rFonts w:hAnsi="Century" w:hint="eastAsia"/>
          <w:color w:val="000000" w:themeColor="text1"/>
        </w:rPr>
        <w:t>事業に係る経費</w:t>
      </w:r>
      <w:r w:rsidR="00EC3482" w:rsidRPr="00992AE7">
        <w:rPr>
          <w:rFonts w:hAnsi="Century" w:hint="eastAsia"/>
          <w:color w:val="000000" w:themeColor="text1"/>
        </w:rPr>
        <w:t>（当該年度において補助を受けようとするものを</w:t>
      </w:r>
      <w:r w:rsidR="0037142F" w:rsidRPr="00992AE7">
        <w:rPr>
          <w:rFonts w:hAnsi="Century" w:hint="eastAsia"/>
          <w:color w:val="000000" w:themeColor="text1"/>
        </w:rPr>
        <w:t>含む</w:t>
      </w:r>
      <w:r w:rsidR="00C83DBC" w:rsidRPr="00992AE7">
        <w:rPr>
          <w:rFonts w:hAnsi="Century" w:hint="eastAsia"/>
          <w:color w:val="000000" w:themeColor="text1"/>
        </w:rPr>
        <w:t>。</w:t>
      </w:r>
      <w:r w:rsidR="00C83DBC" w:rsidRPr="00992AE7">
        <w:rPr>
          <w:rFonts w:hint="eastAsia"/>
          <w:color w:val="000000" w:themeColor="text1"/>
        </w:rPr>
        <w:t>なお、本事業の申請と同時に他の国庫補助の申請を行うことはできない。</w:t>
      </w:r>
      <w:r w:rsidR="00BF18B9" w:rsidRPr="00992AE7">
        <w:rPr>
          <w:rFonts w:hAnsi="Century" w:hint="eastAsia"/>
          <w:color w:val="000000" w:themeColor="text1"/>
        </w:rPr>
        <w:t>）</w:t>
      </w:r>
      <w:r w:rsidR="0037142F" w:rsidRPr="00992AE7">
        <w:rPr>
          <w:rFonts w:hAnsi="Century" w:hint="eastAsia"/>
          <w:color w:val="000000" w:themeColor="text1"/>
        </w:rPr>
        <w:t>。</w:t>
      </w:r>
    </w:p>
    <w:p w:rsidR="00B62793" w:rsidRPr="00992AE7" w:rsidRDefault="00B62793" w:rsidP="004F7E30">
      <w:pPr>
        <w:tabs>
          <w:tab w:val="right"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5）基本設計及び工事の監理に係る経費。</w:t>
      </w:r>
    </w:p>
    <w:p w:rsidR="0051706D" w:rsidRPr="00992AE7" w:rsidRDefault="00B62793" w:rsidP="004F7E30">
      <w:pPr>
        <w:tabs>
          <w:tab w:val="right" w:pos="600"/>
        </w:tabs>
        <w:wordWrap/>
        <w:snapToGrid w:val="0"/>
        <w:ind w:firstLineChars="100" w:firstLine="200"/>
        <w:rPr>
          <w:color w:val="000000" w:themeColor="text1"/>
        </w:rPr>
      </w:pPr>
      <w:r w:rsidRPr="00992AE7">
        <w:rPr>
          <w:rFonts w:hint="eastAsia"/>
          <w:color w:val="000000" w:themeColor="text1"/>
        </w:rPr>
        <w:t>6</w:t>
      </w:r>
      <w:r w:rsidR="0051706D" w:rsidRPr="00992AE7">
        <w:rPr>
          <w:rFonts w:hint="eastAsia"/>
          <w:color w:val="000000" w:themeColor="text1"/>
        </w:rPr>
        <w:t>）設置当時の建築基準法に</w:t>
      </w:r>
      <w:r w:rsidR="0063763A" w:rsidRPr="00992AE7">
        <w:rPr>
          <w:rFonts w:hint="eastAsia"/>
          <w:color w:val="000000" w:themeColor="text1"/>
        </w:rPr>
        <w:t>適合</w:t>
      </w:r>
      <w:r w:rsidR="0051706D" w:rsidRPr="00992AE7">
        <w:rPr>
          <w:rFonts w:hint="eastAsia"/>
          <w:color w:val="000000" w:themeColor="text1"/>
        </w:rPr>
        <w:t>していない</w:t>
      </w:r>
      <w:r w:rsidR="0063763A" w:rsidRPr="00992AE7">
        <w:rPr>
          <w:rFonts w:hint="eastAsia"/>
          <w:color w:val="000000" w:themeColor="text1"/>
        </w:rPr>
        <w:t>ブロック塀等の安全対策に要する経費</w:t>
      </w:r>
      <w:r w:rsidR="0051706D" w:rsidRPr="00992AE7">
        <w:rPr>
          <w:rFonts w:hint="eastAsia"/>
          <w:color w:val="000000" w:themeColor="text1"/>
        </w:rPr>
        <w:t>。</w:t>
      </w:r>
    </w:p>
    <w:p w:rsidR="0001492B" w:rsidRPr="00992AE7" w:rsidRDefault="00B62793" w:rsidP="00493086">
      <w:pPr>
        <w:tabs>
          <w:tab w:val="right" w:pos="600"/>
        </w:tabs>
        <w:wordWrap/>
        <w:snapToGrid w:val="0"/>
        <w:ind w:leftChars="100" w:left="500" w:hangingChars="150" w:hanging="300"/>
        <w:rPr>
          <w:rFonts w:eastAsia="PMingLiU" w:hAnsi="Century" w:cs="Times New Roman"/>
          <w:color w:val="000000" w:themeColor="text1"/>
        </w:rPr>
      </w:pPr>
      <w:r w:rsidRPr="00992AE7">
        <w:rPr>
          <w:rFonts w:hint="eastAsia"/>
          <w:color w:val="000000" w:themeColor="text1"/>
        </w:rPr>
        <w:t>7</w:t>
      </w:r>
      <w:r w:rsidR="00EF7FEC" w:rsidRPr="00992AE7">
        <w:rPr>
          <w:rFonts w:hint="eastAsia"/>
          <w:color w:val="000000" w:themeColor="text1"/>
        </w:rPr>
        <w:t>）</w:t>
      </w:r>
      <w:r w:rsidR="00EA1DC2" w:rsidRPr="00992AE7">
        <w:rPr>
          <w:rFonts w:hint="eastAsia"/>
          <w:color w:val="000000" w:themeColor="text1"/>
        </w:rPr>
        <w:t>安全対策が必要なブロック塀等の長さ</w:t>
      </w:r>
      <w:r w:rsidR="00055D75" w:rsidRPr="00992AE7">
        <w:rPr>
          <w:rFonts w:hint="eastAsia"/>
          <w:color w:val="000000" w:themeColor="text1"/>
        </w:rPr>
        <w:t>以上の</w:t>
      </w:r>
      <w:r w:rsidR="00EF7FEC" w:rsidRPr="00992AE7">
        <w:rPr>
          <w:rFonts w:hint="eastAsia"/>
          <w:color w:val="000000" w:themeColor="text1"/>
        </w:rPr>
        <w:t>ブロック塀等の再設置</w:t>
      </w:r>
      <w:r w:rsidR="0063763A" w:rsidRPr="00992AE7">
        <w:rPr>
          <w:rFonts w:hint="eastAsia"/>
          <w:color w:val="000000" w:themeColor="text1"/>
        </w:rPr>
        <w:t>に要する経費</w:t>
      </w:r>
      <w:r w:rsidR="00EF7FEC" w:rsidRPr="00992AE7">
        <w:rPr>
          <w:rFonts w:hint="eastAsia"/>
          <w:color w:val="000000" w:themeColor="text1"/>
        </w:rPr>
        <w:t>。</w:t>
      </w:r>
    </w:p>
    <w:p w:rsidR="00BD0647" w:rsidRPr="00992AE7" w:rsidRDefault="00BD0647" w:rsidP="00BD0647">
      <w:pPr>
        <w:tabs>
          <w:tab w:val="right" w:pos="600"/>
        </w:tabs>
        <w:wordWrap/>
        <w:snapToGrid w:val="0"/>
        <w:rPr>
          <w:rFonts w:hAnsi="Century" w:cs="Times New Roman"/>
          <w:color w:val="000000" w:themeColor="text1"/>
        </w:rPr>
      </w:pPr>
    </w:p>
    <w:p w:rsidR="00132B96" w:rsidRPr="00992AE7" w:rsidRDefault="006E2F49" w:rsidP="00132B96">
      <w:pPr>
        <w:wordWrap/>
        <w:snapToGrid w:val="0"/>
        <w:rPr>
          <w:rFonts w:hAnsi="Century" w:cs="Times New Roman"/>
          <w:color w:val="000000" w:themeColor="text1"/>
        </w:rPr>
      </w:pPr>
      <w:r w:rsidRPr="00992AE7">
        <w:rPr>
          <w:rFonts w:hAnsi="Century" w:hint="eastAsia"/>
          <w:color w:val="000000" w:themeColor="text1"/>
          <w:sz w:val="22"/>
          <w:szCs w:val="22"/>
          <w:u w:val="single"/>
        </w:rPr>
        <w:t>Ⅴ</w:t>
      </w:r>
      <w:r w:rsidR="00132B96" w:rsidRPr="00992AE7">
        <w:rPr>
          <w:rFonts w:hAnsi="Century" w:hint="eastAsia"/>
          <w:color w:val="000000" w:themeColor="text1"/>
          <w:sz w:val="22"/>
          <w:szCs w:val="22"/>
          <w:u w:val="single"/>
        </w:rPr>
        <w:t xml:space="preserve">　補助率</w:t>
      </w:r>
    </w:p>
    <w:p w:rsidR="00EB25AC" w:rsidRPr="00992AE7" w:rsidRDefault="00132B96" w:rsidP="005D10D1">
      <w:pPr>
        <w:wordWrap/>
        <w:snapToGrid w:val="0"/>
        <w:ind w:leftChars="100" w:left="200" w:firstLineChars="100" w:firstLine="200"/>
        <w:rPr>
          <w:rFonts w:hAnsi="Century"/>
          <w:color w:val="000000" w:themeColor="text1"/>
        </w:rPr>
      </w:pPr>
      <w:r w:rsidRPr="00992AE7">
        <w:rPr>
          <w:rFonts w:hAnsi="Century" w:hint="eastAsia"/>
          <w:color w:val="000000" w:themeColor="text1"/>
        </w:rPr>
        <w:t>ブロック塀等</w:t>
      </w:r>
      <w:r w:rsidR="00EB25AC" w:rsidRPr="00992AE7">
        <w:rPr>
          <w:rFonts w:hAnsi="Century" w:hint="eastAsia"/>
          <w:color w:val="000000" w:themeColor="text1"/>
        </w:rPr>
        <w:t>工事</w:t>
      </w:r>
      <w:r w:rsidR="00B62793" w:rsidRPr="00992AE7">
        <w:rPr>
          <w:rFonts w:hAnsi="Century" w:hint="eastAsia"/>
          <w:color w:val="000000" w:themeColor="text1"/>
        </w:rPr>
        <w:t>（実施設計費を含む）</w:t>
      </w:r>
      <w:r w:rsidR="00EB25AC" w:rsidRPr="00992AE7">
        <w:rPr>
          <w:rFonts w:hAnsi="Century" w:hint="eastAsia"/>
          <w:color w:val="000000" w:themeColor="text1"/>
        </w:rPr>
        <w:t>及び</w:t>
      </w:r>
      <w:r w:rsidRPr="00992AE7">
        <w:rPr>
          <w:rFonts w:hAnsi="Century" w:hint="eastAsia"/>
          <w:color w:val="000000" w:themeColor="text1"/>
        </w:rPr>
        <w:t>点検調査</w:t>
      </w:r>
      <w:r w:rsidR="00EB25AC" w:rsidRPr="00992AE7">
        <w:rPr>
          <w:rFonts w:hAnsi="Century" w:hint="eastAsia"/>
          <w:color w:val="000000" w:themeColor="text1"/>
        </w:rPr>
        <w:t>に要する経費の合計の</w:t>
      </w:r>
      <w:r w:rsidR="002C013C">
        <w:rPr>
          <w:rFonts w:hAnsi="Century" w:hint="eastAsia"/>
          <w:color w:val="000000" w:themeColor="text1"/>
        </w:rPr>
        <w:t>1/3</w:t>
      </w:r>
      <w:r w:rsidR="00EB25AC" w:rsidRPr="00992AE7">
        <w:rPr>
          <w:rFonts w:hAnsi="Century" w:hint="eastAsia"/>
          <w:color w:val="000000" w:themeColor="text1"/>
        </w:rPr>
        <w:t>以内</w:t>
      </w:r>
    </w:p>
    <w:p w:rsidR="001D7CE2" w:rsidRPr="00992AE7" w:rsidRDefault="001D7CE2">
      <w:pPr>
        <w:widowControl/>
        <w:suppressAutoHyphens w:val="0"/>
        <w:wordWrap/>
        <w:adjustRightInd/>
        <w:textAlignment w:val="auto"/>
        <w:rPr>
          <w:rFonts w:hAnsi="Century" w:cs="Times New Roman"/>
          <w:color w:val="000000" w:themeColor="text1"/>
        </w:rPr>
      </w:pPr>
      <w:r w:rsidRPr="00992AE7">
        <w:rPr>
          <w:rFonts w:hAnsi="Century" w:cs="Times New Roman"/>
          <w:color w:val="000000" w:themeColor="text1"/>
        </w:rPr>
        <w:br w:type="page"/>
      </w:r>
    </w:p>
    <w:p w:rsidR="00132B96" w:rsidRPr="00992AE7" w:rsidRDefault="006E2F49" w:rsidP="005D10D1">
      <w:pPr>
        <w:wordWrap/>
        <w:snapToGrid w:val="0"/>
        <w:rPr>
          <w:rFonts w:hAnsi="Century"/>
          <w:color w:val="000000" w:themeColor="text1"/>
          <w:sz w:val="22"/>
          <w:szCs w:val="22"/>
          <w:u w:val="single"/>
          <w:lang w:eastAsia="zh-TW"/>
        </w:rPr>
      </w:pPr>
      <w:r w:rsidRPr="00992AE7">
        <w:rPr>
          <w:rFonts w:hAnsi="Century" w:hint="eastAsia"/>
          <w:color w:val="000000" w:themeColor="text1"/>
          <w:sz w:val="22"/>
          <w:szCs w:val="22"/>
          <w:u w:val="single"/>
          <w:lang w:eastAsia="zh-TW"/>
        </w:rPr>
        <w:lastRenderedPageBreak/>
        <w:t>Ⅵ</w:t>
      </w:r>
      <w:r w:rsidR="00132B96" w:rsidRPr="00992AE7">
        <w:rPr>
          <w:rFonts w:hAnsi="Century" w:hint="eastAsia"/>
          <w:color w:val="000000" w:themeColor="text1"/>
          <w:sz w:val="22"/>
          <w:szCs w:val="22"/>
          <w:u w:val="single"/>
          <w:lang w:eastAsia="zh-TW"/>
        </w:rPr>
        <w:t xml:space="preserve">　計画調書</w:t>
      </w:r>
      <w:r w:rsidR="008117A7" w:rsidRPr="00992AE7">
        <w:rPr>
          <w:rFonts w:hAnsi="Century" w:hint="eastAsia"/>
          <w:color w:val="000000" w:themeColor="text1"/>
          <w:sz w:val="22"/>
          <w:szCs w:val="22"/>
          <w:u w:val="single"/>
          <w:lang w:eastAsia="zh-TW"/>
        </w:rPr>
        <w:t>等</w:t>
      </w:r>
      <w:r w:rsidR="00132B96" w:rsidRPr="00992AE7">
        <w:rPr>
          <w:rFonts w:hAnsi="Century" w:hint="eastAsia"/>
          <w:color w:val="000000" w:themeColor="text1"/>
          <w:sz w:val="22"/>
          <w:szCs w:val="22"/>
          <w:u w:val="single"/>
          <w:lang w:eastAsia="zh-TW"/>
        </w:rPr>
        <w:t>作成要領</w:t>
      </w:r>
    </w:p>
    <w:p w:rsidR="004F19B1" w:rsidRPr="00992AE7" w:rsidRDefault="002C013C" w:rsidP="004F19B1">
      <w:pPr>
        <w:wordWrap/>
        <w:snapToGrid w:val="0"/>
        <w:rPr>
          <w:rFonts w:hAnsi="Century" w:cs="Times New Roman"/>
          <w:color w:val="000000" w:themeColor="text1"/>
          <w:lang w:eastAsia="zh-TW"/>
        </w:rPr>
      </w:pPr>
      <w:r>
        <w:rPr>
          <w:rFonts w:hAnsi="Century" w:hint="eastAsia"/>
          <w:color w:val="000000" w:themeColor="text1"/>
          <w:lang w:eastAsia="zh-TW"/>
        </w:rPr>
        <w:t>1</w:t>
      </w:r>
      <w:r>
        <w:rPr>
          <w:rFonts w:eastAsiaTheme="minorEastAsia" w:hAnsi="Century" w:hint="eastAsia"/>
          <w:color w:val="000000" w:themeColor="text1"/>
          <w:lang w:eastAsia="zh-TW"/>
        </w:rPr>
        <w:t>.</w:t>
      </w:r>
      <w:r w:rsidRPr="002C013C">
        <w:rPr>
          <w:rFonts w:hAnsi="Century" w:hint="eastAsia"/>
          <w:color w:val="000000" w:themeColor="text1"/>
          <w:lang w:eastAsia="zh-TW"/>
        </w:rPr>
        <w:t>令和元年度</w:t>
      </w:r>
      <w:r w:rsidRPr="002C013C">
        <w:rPr>
          <w:rFonts w:hAnsi="Century"/>
          <w:color w:val="000000" w:themeColor="text1"/>
          <w:lang w:eastAsia="zh-TW"/>
        </w:rPr>
        <w:t xml:space="preserve"> 私立高等学校等施設高機能化整備費申請一覧</w:t>
      </w:r>
      <w:r w:rsidR="004F19B1" w:rsidRPr="00992AE7">
        <w:rPr>
          <w:rFonts w:hAnsi="Century" w:hint="eastAsia"/>
          <w:color w:val="000000" w:themeColor="text1"/>
          <w:lang w:eastAsia="zh-TW"/>
        </w:rPr>
        <w:t>【様式</w:t>
      </w:r>
      <w:r>
        <w:rPr>
          <w:rFonts w:hAnsi="Century" w:hint="eastAsia"/>
          <w:color w:val="000000" w:themeColor="text1"/>
          <w:lang w:eastAsia="zh-TW"/>
        </w:rPr>
        <w:t>1</w:t>
      </w:r>
      <w:r w:rsidR="004F19B1" w:rsidRPr="00992AE7">
        <w:rPr>
          <w:rFonts w:hAnsi="Century" w:hint="eastAsia"/>
          <w:color w:val="000000" w:themeColor="text1"/>
          <w:lang w:eastAsia="zh-TW"/>
        </w:rPr>
        <w:t>】</w:t>
      </w:r>
    </w:p>
    <w:p w:rsidR="004F19B1" w:rsidRPr="00992AE7" w:rsidRDefault="00305CD6" w:rsidP="004F19B1">
      <w:pPr>
        <w:wordWrap/>
        <w:snapToGrid w:val="0"/>
        <w:rPr>
          <w:rFonts w:hAnsi="Century" w:cs="Times New Roman"/>
          <w:color w:val="000000" w:themeColor="text1"/>
        </w:rPr>
      </w:pPr>
      <w:r w:rsidRPr="00992AE7">
        <w:rPr>
          <w:rFonts w:hAnsi="Century" w:hint="eastAsia"/>
          <w:color w:val="000000" w:themeColor="text1"/>
          <w:lang w:eastAsia="zh-TW"/>
        </w:rPr>
        <w:t xml:space="preserve">　　</w:t>
      </w:r>
      <w:r w:rsidRPr="00992AE7">
        <w:rPr>
          <w:rFonts w:hAnsi="Century" w:hint="eastAsia"/>
          <w:color w:val="000000" w:themeColor="text1"/>
        </w:rPr>
        <w:t>本様式は、都道府県において作成し、メールにてExcelファイルを提出してください。</w:t>
      </w:r>
    </w:p>
    <w:p w:rsidR="004F19B1" w:rsidRPr="00992AE7" w:rsidRDefault="004F19B1" w:rsidP="00305CD6">
      <w:pPr>
        <w:tabs>
          <w:tab w:val="left" w:pos="600"/>
        </w:tabs>
        <w:wordWrap/>
        <w:snapToGrid w:val="0"/>
        <w:ind w:leftChars="100" w:left="400" w:hangingChars="100" w:hanging="200"/>
        <w:rPr>
          <w:rFonts w:hAnsi="Century" w:cs="Times New Roman"/>
          <w:color w:val="000000" w:themeColor="text1"/>
        </w:rPr>
      </w:pPr>
    </w:p>
    <w:p w:rsidR="004F19B1" w:rsidRPr="00992AE7" w:rsidRDefault="002C013C" w:rsidP="004F19B1">
      <w:pPr>
        <w:wordWrap/>
        <w:snapToGrid w:val="0"/>
        <w:rPr>
          <w:rFonts w:eastAsia="PMingLiU" w:hAnsi="Century" w:cs="Times New Roman"/>
          <w:color w:val="000000" w:themeColor="text1"/>
        </w:rPr>
      </w:pPr>
      <w:r>
        <w:rPr>
          <w:rFonts w:hAnsi="Century" w:cs="Times New Roman" w:hint="eastAsia"/>
          <w:color w:val="000000" w:themeColor="text1"/>
        </w:rPr>
        <w:t>2</w:t>
      </w:r>
      <w:r>
        <w:rPr>
          <w:rFonts w:hAnsi="Century" w:cs="Times New Roman"/>
          <w:color w:val="000000" w:themeColor="text1"/>
        </w:rPr>
        <w:t>.</w:t>
      </w:r>
      <w:r>
        <w:rPr>
          <w:rFonts w:hAnsi="Century" w:cs="Times New Roman" w:hint="eastAsia"/>
          <w:color w:val="000000" w:themeColor="text1"/>
        </w:rPr>
        <w:t>令和元</w:t>
      </w:r>
      <w:r w:rsidR="004F19B1" w:rsidRPr="00992AE7">
        <w:rPr>
          <w:rFonts w:hAnsi="Century" w:hint="eastAsia"/>
          <w:color w:val="000000" w:themeColor="text1"/>
        </w:rPr>
        <w:t>年度ブロック塀等安全対策事業計画調書【様式</w:t>
      </w:r>
      <w:r w:rsidR="00F01E21">
        <w:rPr>
          <w:rFonts w:hAnsi="Century" w:hint="eastAsia"/>
          <w:color w:val="000000" w:themeColor="text1"/>
        </w:rPr>
        <w:t>9</w:t>
      </w:r>
      <w:r w:rsidR="00C56DEF">
        <w:rPr>
          <w:rFonts w:hAnsi="Century"/>
          <w:color w:val="000000" w:themeColor="text1"/>
        </w:rPr>
        <w:t>-1</w:t>
      </w:r>
      <w:r w:rsidR="004F19B1" w:rsidRPr="00992AE7">
        <w:rPr>
          <w:rFonts w:hAnsi="Century" w:hint="eastAsia"/>
          <w:color w:val="000000" w:themeColor="text1"/>
        </w:rPr>
        <w:t>】</w:t>
      </w:r>
    </w:p>
    <w:p w:rsidR="004F19B1" w:rsidRPr="00992AE7" w:rsidRDefault="008A05B0" w:rsidP="004F19B1">
      <w:pPr>
        <w:numPr>
          <w:ilvl w:val="0"/>
          <w:numId w:val="9"/>
        </w:numPr>
        <w:tabs>
          <w:tab w:val="num" w:pos="602"/>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学校ごとに別葉で作成すること。ただし、例えば中学校と高等学校で同一建物や同一敷地等を利用している場合は一括して作成することができる。</w:t>
      </w:r>
      <w:r w:rsidR="00AF28E9" w:rsidRPr="00992AE7">
        <w:rPr>
          <w:rFonts w:hAnsi="Century" w:hint="eastAsia"/>
          <w:color w:val="000000" w:themeColor="text1"/>
        </w:rPr>
        <w:t>なお</w:t>
      </w:r>
      <w:r w:rsidRPr="00992AE7">
        <w:rPr>
          <w:rFonts w:hAnsi="Century" w:hint="eastAsia"/>
          <w:color w:val="000000" w:themeColor="text1"/>
        </w:rPr>
        <w:t>、大学、短期大学、高等専門学校、専修学校、幼稚園、幼保連携型認定こども園と同一建物や同一敷地等を利用している場合は、ブロック塀等の位置関係や構内の利用実態に応じて、私立高校等とそれ以外の学校種ごとに経費を按分して申請すること。</w:t>
      </w:r>
      <w:r w:rsidR="004F19B1" w:rsidRPr="00992AE7">
        <w:rPr>
          <w:rFonts w:hAnsi="Century" w:hint="eastAsia"/>
          <w:color w:val="000000" w:themeColor="text1"/>
        </w:rPr>
        <w:t>また、それぞれの事業経費を算出するにあたって</w:t>
      </w:r>
      <w:bookmarkStart w:id="1" w:name="OLE_LINK4"/>
      <w:bookmarkStart w:id="2" w:name="OLE_LINK5"/>
      <w:r w:rsidR="004F19B1" w:rsidRPr="00992AE7">
        <w:rPr>
          <w:rFonts w:hAnsi="Century" w:hint="eastAsia"/>
          <w:color w:val="000000" w:themeColor="text1"/>
        </w:rPr>
        <w:t>用いた合理的な按分方法を添付すること（様式任意）。</w:t>
      </w:r>
      <w:bookmarkEnd w:id="1"/>
      <w:bookmarkEnd w:id="2"/>
    </w:p>
    <w:p w:rsidR="004F19B1" w:rsidRPr="00992AE7" w:rsidRDefault="004F19B1" w:rsidP="004F19B1">
      <w:pPr>
        <w:numPr>
          <w:ilvl w:val="0"/>
          <w:numId w:val="9"/>
        </w:numPr>
        <w:tabs>
          <w:tab w:val="num" w:pos="602"/>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「事業名」欄は、内定通知送付の際に使用するので、簡潔な名称にすること。</w:t>
      </w:r>
    </w:p>
    <w:p w:rsidR="004F19B1" w:rsidRPr="00992AE7" w:rsidRDefault="004F19B1" w:rsidP="004F19B1">
      <w:pPr>
        <w:numPr>
          <w:ilvl w:val="0"/>
          <w:numId w:val="9"/>
        </w:numPr>
        <w:tabs>
          <w:tab w:val="num" w:pos="600"/>
        </w:tabs>
        <w:wordWrap/>
        <w:snapToGrid w:val="0"/>
        <w:ind w:leftChars="100" w:left="400" w:hangingChars="100" w:hanging="200"/>
        <w:rPr>
          <w:rFonts w:hAnsi="Century" w:cs="Times New Roman"/>
          <w:color w:val="000000" w:themeColor="text1"/>
        </w:rPr>
      </w:pPr>
      <w:r w:rsidRPr="00992AE7">
        <w:rPr>
          <w:rFonts w:hint="eastAsia"/>
          <w:color w:val="000000" w:themeColor="text1"/>
        </w:rPr>
        <w:t>「事前着手承認申請」欄は、当該工事について「交付内定前の事業着手承認申請書」を提出している場合は、プルダウンから「申請済」を選択すること。</w:t>
      </w:r>
    </w:p>
    <w:p w:rsidR="004F19B1" w:rsidRPr="00992AE7" w:rsidRDefault="004F19B1">
      <w:pPr>
        <w:numPr>
          <w:ilvl w:val="0"/>
          <w:numId w:val="9"/>
        </w:numPr>
        <w:tabs>
          <w:tab w:val="num" w:pos="600"/>
        </w:tabs>
        <w:wordWrap/>
        <w:snapToGrid w:val="0"/>
        <w:ind w:leftChars="100" w:left="400" w:hangingChars="100" w:hanging="200"/>
        <w:rPr>
          <w:rFonts w:hAnsi="Century" w:cs="Times New Roman"/>
          <w:color w:val="000000" w:themeColor="text1"/>
        </w:rPr>
      </w:pPr>
      <w:r w:rsidRPr="00992AE7">
        <w:rPr>
          <w:rFonts w:hint="eastAsia"/>
          <w:color w:val="000000" w:themeColor="text1"/>
        </w:rPr>
        <w:t>「１．ブロック塀等の現状」</w:t>
      </w:r>
    </w:p>
    <w:p w:rsidR="004F19B1" w:rsidRPr="00992AE7" w:rsidRDefault="004F19B1" w:rsidP="004F19B1">
      <w:pPr>
        <w:tabs>
          <w:tab w:val="num" w:pos="600"/>
        </w:tabs>
        <w:wordWrap/>
        <w:snapToGrid w:val="0"/>
        <w:ind w:left="400" w:firstLineChars="100" w:firstLine="200"/>
        <w:rPr>
          <w:color w:val="000000" w:themeColor="text1"/>
        </w:rPr>
      </w:pPr>
      <w:r w:rsidRPr="00992AE7">
        <w:rPr>
          <w:rFonts w:hint="eastAsia"/>
          <w:color w:val="000000" w:themeColor="text1"/>
        </w:rPr>
        <w:t>（Ａ）学校全体のブロック塀等について①、②の全長、（Ｂ）安全対策が必要なブロック塀等について④、⑤の全長を記入すること（小数点第１位未満切り捨て）。③には④と⑤の合計の全長が示される。</w:t>
      </w:r>
    </w:p>
    <w:p w:rsidR="000439B1" w:rsidRPr="000439B1" w:rsidRDefault="004F19B1" w:rsidP="000439B1">
      <w:pPr>
        <w:tabs>
          <w:tab w:val="num" w:pos="600"/>
        </w:tabs>
        <w:wordWrap/>
        <w:snapToGrid w:val="0"/>
        <w:ind w:left="400" w:firstLineChars="100" w:firstLine="200"/>
        <w:rPr>
          <w:color w:val="000000" w:themeColor="text1"/>
        </w:rPr>
      </w:pPr>
      <w:r w:rsidRPr="00992AE7">
        <w:rPr>
          <w:rFonts w:hint="eastAsia"/>
          <w:color w:val="000000" w:themeColor="text1"/>
        </w:rPr>
        <w:t>１つの学校に複数のブロック塀等が設置されている場合、学校に設置されている全てのブロック塀等の合計の長さを記入すること。また、</w:t>
      </w:r>
      <w:r w:rsidR="000439B1" w:rsidRPr="000439B1">
        <w:rPr>
          <w:rFonts w:hint="eastAsia"/>
          <w:color w:val="000000" w:themeColor="text1"/>
        </w:rPr>
        <w:t>例えば中学校と高等学校で同一建物や同一敷地等を利用している場合は、一括して計画調書を作成し、ブロック塀等の全長を学校ごとに按分せずに計上すること。</w:t>
      </w:r>
    </w:p>
    <w:p w:rsidR="002E3A5F" w:rsidRPr="00992AE7" w:rsidRDefault="000439B1" w:rsidP="000439B1">
      <w:pPr>
        <w:tabs>
          <w:tab w:val="num" w:pos="600"/>
        </w:tabs>
        <w:wordWrap/>
        <w:snapToGrid w:val="0"/>
        <w:ind w:left="400" w:firstLineChars="100" w:firstLine="200"/>
        <w:rPr>
          <w:color w:val="000000" w:themeColor="text1"/>
        </w:rPr>
      </w:pPr>
      <w:r w:rsidRPr="000439B1">
        <w:rPr>
          <w:rFonts w:hint="eastAsia"/>
          <w:color w:val="000000" w:themeColor="text1"/>
        </w:rPr>
        <w:t>大学、短期大学、高等専門学校、専修学校、幼稚園、幼保連携型認定こども園と同一建物や同一敷地等を利用している場合は、ブロック塀等の位置関係や構内の利用実態に応じて、私立高校等以外の学校種の分を除いて、ブロック塀等の全長を計上すること。</w:t>
      </w:r>
    </w:p>
    <w:p w:rsidR="004F19B1" w:rsidRPr="00992AE7" w:rsidRDefault="004F19B1" w:rsidP="004F19B1">
      <w:pPr>
        <w:numPr>
          <w:ilvl w:val="0"/>
          <w:numId w:val="9"/>
        </w:numPr>
        <w:tabs>
          <w:tab w:val="num" w:pos="600"/>
        </w:tabs>
        <w:wordWrap/>
        <w:snapToGrid w:val="0"/>
        <w:ind w:leftChars="100" w:left="400" w:hangingChars="100" w:hanging="200"/>
        <w:rPr>
          <w:rFonts w:hAnsi="Century" w:cs="Times New Roman"/>
          <w:color w:val="000000" w:themeColor="text1"/>
        </w:rPr>
      </w:pPr>
      <w:r w:rsidRPr="00992AE7">
        <w:rPr>
          <w:rFonts w:hAnsi="Century" w:cs="Times New Roman" w:hint="eastAsia"/>
          <w:color w:val="000000" w:themeColor="text1"/>
        </w:rPr>
        <w:t>「</w:t>
      </w:r>
      <w:r w:rsidR="00C56DEF">
        <w:rPr>
          <w:rFonts w:hAnsi="Century" w:cs="Times New Roman" w:hint="eastAsia"/>
          <w:color w:val="000000" w:themeColor="text1"/>
        </w:rPr>
        <w:t>2.</w:t>
      </w:r>
      <w:r w:rsidRPr="00992AE7">
        <w:rPr>
          <w:rFonts w:hAnsi="Century" w:cs="Times New Roman" w:hint="eastAsia"/>
          <w:color w:val="000000" w:themeColor="text1"/>
        </w:rPr>
        <w:t>ブロック塀等の安全対策」</w:t>
      </w:r>
    </w:p>
    <w:p w:rsidR="004F19B1" w:rsidRPr="00992AE7" w:rsidRDefault="004F19B1" w:rsidP="004F19B1">
      <w:pPr>
        <w:tabs>
          <w:tab w:val="num" w:pos="600"/>
        </w:tabs>
        <w:wordWrap/>
        <w:snapToGrid w:val="0"/>
        <w:ind w:left="400"/>
        <w:rPr>
          <w:rFonts w:hAnsi="Century" w:cs="Times New Roman"/>
          <w:color w:val="000000" w:themeColor="text1"/>
        </w:rPr>
      </w:pPr>
      <w:r w:rsidRPr="00992AE7">
        <w:rPr>
          <w:rFonts w:hAnsi="Century" w:cs="Times New Roman" w:hint="eastAsia"/>
          <w:color w:val="000000" w:themeColor="text1"/>
        </w:rPr>
        <w:t xml:space="preserve">　安全対策を実施するブロック塀等について、安全対策の方法（⑥再設置、⑦改修、⑧撤去）ごとにブロック塀等の長さを記入すること。ブロック塀等の再設置に伴う撤去は⑧撤去に含めないこと。</w:t>
      </w:r>
    </w:p>
    <w:p w:rsidR="002E3A5F" w:rsidRPr="00992AE7" w:rsidRDefault="001F1CCB" w:rsidP="002E3A5F">
      <w:pPr>
        <w:tabs>
          <w:tab w:val="num" w:pos="600"/>
        </w:tabs>
        <w:wordWrap/>
        <w:snapToGrid w:val="0"/>
        <w:ind w:left="400"/>
        <w:rPr>
          <w:rFonts w:hAnsi="Century" w:cs="Times New Roman"/>
          <w:color w:val="000000" w:themeColor="text1"/>
        </w:rPr>
      </w:pPr>
      <w:r w:rsidRPr="00992AE7">
        <w:rPr>
          <w:rFonts w:hAnsi="Century" w:cs="Times New Roman" w:hint="eastAsia"/>
          <w:color w:val="000000" w:themeColor="text1"/>
        </w:rPr>
        <w:t xml:space="preserve">　　　</w:t>
      </w:r>
      <w:r w:rsidR="00C65A3A" w:rsidRPr="00992AE7">
        <w:rPr>
          <w:rFonts w:hAnsi="Century" w:cs="Times New Roman" w:hint="eastAsia"/>
          <w:color w:val="000000" w:themeColor="text1"/>
        </w:rPr>
        <w:t>・「再設置」とは、元々有しているブロック塀等を撤去後、同じ場所に新しく設置すること。</w:t>
      </w:r>
    </w:p>
    <w:p w:rsidR="00C65A3A" w:rsidRPr="00992AE7" w:rsidRDefault="00C65A3A" w:rsidP="002E3A5F">
      <w:pPr>
        <w:tabs>
          <w:tab w:val="num" w:pos="600"/>
        </w:tabs>
        <w:wordWrap/>
        <w:snapToGrid w:val="0"/>
        <w:ind w:left="400"/>
        <w:rPr>
          <w:rFonts w:hAnsi="Century" w:cs="Times New Roman"/>
          <w:color w:val="000000" w:themeColor="text1"/>
        </w:rPr>
      </w:pPr>
      <w:r w:rsidRPr="00992AE7">
        <w:rPr>
          <w:rFonts w:hAnsi="Century" w:cs="Times New Roman" w:hint="eastAsia"/>
          <w:color w:val="000000" w:themeColor="text1"/>
        </w:rPr>
        <w:t xml:space="preserve">　　　・「改修」とは、</w:t>
      </w:r>
      <w:r w:rsidR="00EF7FEC" w:rsidRPr="00992AE7">
        <w:rPr>
          <w:rFonts w:hAnsi="Century" w:cs="Times New Roman" w:hint="eastAsia"/>
          <w:color w:val="000000" w:themeColor="text1"/>
        </w:rPr>
        <w:t>ブロック塀等の撤去を伴わず、</w:t>
      </w:r>
      <w:r w:rsidRPr="00992AE7">
        <w:rPr>
          <w:rFonts w:hAnsi="Century" w:cs="Times New Roman" w:hint="eastAsia"/>
          <w:color w:val="000000" w:themeColor="text1"/>
        </w:rPr>
        <w:t>補修や控え壁の設置等</w:t>
      </w:r>
      <w:r w:rsidR="00EF7FEC" w:rsidRPr="00992AE7">
        <w:rPr>
          <w:rFonts w:hAnsi="Century" w:cs="Times New Roman" w:hint="eastAsia"/>
          <w:color w:val="000000" w:themeColor="text1"/>
        </w:rPr>
        <w:t>を行うこと。</w:t>
      </w: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9A6619" w:rsidP="00BC7825">
      <w:pPr>
        <w:tabs>
          <w:tab w:val="num" w:pos="600"/>
        </w:tabs>
        <w:wordWrap/>
        <w:snapToGrid w:val="0"/>
        <w:ind w:firstLineChars="1000" w:firstLine="2000"/>
        <w:rPr>
          <w:rFonts w:hAnsi="Century" w:cs="Times New Roman"/>
          <w:color w:val="000000" w:themeColor="text1"/>
        </w:rPr>
      </w:pPr>
      <w:r w:rsidRPr="00992AE7">
        <w:rPr>
          <w:rFonts w:hAnsi="Century" w:cs="Times New Roman" w:hint="eastAsia"/>
          <w:color w:val="000000" w:themeColor="text1"/>
        </w:rPr>
        <w:t>（イメージ図）</w:t>
      </w:r>
    </w:p>
    <w:p w:rsidR="002E3A5F" w:rsidRPr="00992AE7" w:rsidRDefault="00513374" w:rsidP="004F19B1">
      <w:pPr>
        <w:tabs>
          <w:tab w:val="num" w:pos="600"/>
        </w:tabs>
        <w:wordWrap/>
        <w:snapToGrid w:val="0"/>
        <w:ind w:left="400"/>
        <w:rPr>
          <w:rFonts w:hAnsi="Century" w:cs="Times New Roman"/>
          <w:color w:val="000000" w:themeColor="text1"/>
        </w:rPr>
      </w:pPr>
      <w:r w:rsidRPr="00992AE7">
        <w:rPr>
          <w:rFonts w:hAnsi="Century" w:cs="Times New Roman"/>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1276350</wp:posOffset>
                </wp:positionH>
                <wp:positionV relativeFrom="paragraph">
                  <wp:posOffset>14605</wp:posOffset>
                </wp:positionV>
                <wp:extent cx="4486275" cy="3429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86275" cy="3429000"/>
                        </a:xfrm>
                        <a:prstGeom prst="rect">
                          <a:avLst/>
                        </a:prstGeom>
                        <a:noFill/>
                        <a:ln w="6350">
                          <a:noFill/>
                        </a:ln>
                      </wps:spPr>
                      <wps:txbx>
                        <w:txbxContent>
                          <w:p w:rsidR="00C7357E" w:rsidRDefault="00C7357E">
                            <w:r>
                              <w:rPr>
                                <w:noProof/>
                              </w:rPr>
                              <w:drawing>
                                <wp:inline distT="0" distB="0" distL="0" distR="0" wp14:anchorId="6B545016" wp14:editId="17FCF9A3">
                                  <wp:extent cx="4314825" cy="2982176"/>
                                  <wp:effectExtent l="0" t="0" r="0" b="8890"/>
                                  <wp:docPr id="76"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図 75"/>
                                          <pic:cNvPicPr>
                                            <a:picLocks noChangeAspect="1"/>
                                          </pic:cNvPicPr>
                                        </pic:nvPicPr>
                                        <pic:blipFill>
                                          <a:blip r:embed="rId8"/>
                                          <a:stretch>
                                            <a:fillRect/>
                                          </a:stretch>
                                        </pic:blipFill>
                                        <pic:spPr>
                                          <a:xfrm>
                                            <a:off x="0" y="0"/>
                                            <a:ext cx="4319364" cy="29853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0.5pt;margin-top:1.15pt;width:353.25pt;height:2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eIUAIAAGMEAAAOAAAAZHJzL2Uyb0RvYy54bWysVEtu2zAQ3RfoHQjua8mK7CSG5cBN4KKA&#10;kQRwiqxpirIESByWpC25Sxsoeoheoei659FFOqRsx0i7KrqhZjg/znszGt80VUk2QpsCZEL7vZAS&#10;ITmkhVwl9NPT7N0VJcYymbISpEjoVhh6M3n7ZlyrkYgghzIVmmASaUa1SmhurRoFgeG5qJjpgRIS&#10;jRnoillU9SpINasxe1UGURgOgxp0qjRwYQze3nVGOvH5s0xw+5BlRlhSJhTfZv2p/bl0ZzAZs9FK&#10;M5UX/PAM9g+vqFghsegp1R2zjKx18UeqquAaDGS2x6EKIMsKLnwP2E0/fNXNImdK+F4QHKNOMJn/&#10;l5bfbx41KdKERpRIViFF7f5ru/vR7n61+2+k3X9v9/t29xN1Ejm4amVGGLVQGGeb99Ag7cd7g5cO&#10;hSbTlftifwTtCPz2BLZoLOF4GcdXw+hyQAlH20UcXYehpyN4CVfa2A8CKuKEhGpk04PMNnNj8Sno&#10;enRx1STMirL0jJaS1AkdXgxCH3CyYEQpMdA10T3WSbZZNofOlpBusTEN3aQYxWcFFp8zYx+ZxtHA&#10;XnDc7QMeWQlYBA4SJTnoL3+7d/7IGFopqXHUEmo+r5kWlJQfJXJ53Y9jN5teiQeXESr63LI8t8h1&#10;dQs4zX1cLMW96PxteRQzDdUzbsXUVUUTkxxrJ9QexVvbLQBuFRfTqXfCaVTMzuVCcZfawemgfWqe&#10;mVYH/C1Sdw/HoWSjVzR0vh0R07WFrPAcOYA7VA+44yR76g5b51blXPdeL/+GyW8AAAD//wMAUEsD&#10;BBQABgAIAAAAIQCW2+IW4QAAAAkBAAAPAAAAZHJzL2Rvd25yZXYueG1sTI9BT8MwDIXvSPyHyEjc&#10;WLJCYZSm01RpQkLssLELN7fJ2orGKU22FX495gQ32+/p+Xv5cnK9ONkxdJ40zGcKhKXam44aDfu3&#10;9c0CRIhIBntPVsOXDbAsLi9yzIw/09aedrERHEIhQw1tjEMmZahb6zDM/GCJtYMfHUZex0aaEc8c&#10;7nqZKHUvHXbEH1ocbNna+mN3dBpeyvUGt1XiFt99+fx6WA2f+/dU6+urafUEItop/pnhF5/RoWCm&#10;yh/JBNFrSNScu0QebkGw/qgeUhCVhvSOL7LI5f8GxQ8AAAD//wMAUEsBAi0AFAAGAAgAAAAhALaD&#10;OJL+AAAA4QEAABMAAAAAAAAAAAAAAAAAAAAAAFtDb250ZW50X1R5cGVzXS54bWxQSwECLQAUAAYA&#10;CAAAACEAOP0h/9YAAACUAQAACwAAAAAAAAAAAAAAAAAvAQAAX3JlbHMvLnJlbHNQSwECLQAUAAYA&#10;CAAAACEANLzHiFACAABjBAAADgAAAAAAAAAAAAAAAAAuAgAAZHJzL2Uyb0RvYy54bWxQSwECLQAU&#10;AAYACAAAACEAltviFuEAAAAJAQAADwAAAAAAAAAAAAAAAACqBAAAZHJzL2Rvd25yZXYueG1sUEsF&#10;BgAAAAAEAAQA8wAAALgFAAAAAA==&#10;" filled="f" stroked="f" strokeweight=".5pt">
                <v:textbox>
                  <w:txbxContent>
                    <w:p w:rsidR="00C7357E" w:rsidRDefault="00C7357E">
                      <w:r>
                        <w:rPr>
                          <w:noProof/>
                        </w:rPr>
                        <w:drawing>
                          <wp:inline distT="0" distB="0" distL="0" distR="0" wp14:anchorId="6B545016" wp14:editId="17FCF9A3">
                            <wp:extent cx="4314825" cy="2982176"/>
                            <wp:effectExtent l="0" t="0" r="0" b="8890"/>
                            <wp:docPr id="76"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図 75"/>
                                    <pic:cNvPicPr>
                                      <a:picLocks noChangeAspect="1"/>
                                    </pic:cNvPicPr>
                                  </pic:nvPicPr>
                                  <pic:blipFill>
                                    <a:blip r:embed="rId9"/>
                                    <a:stretch>
                                      <a:fillRect/>
                                    </a:stretch>
                                  </pic:blipFill>
                                  <pic:spPr>
                                    <a:xfrm>
                                      <a:off x="0" y="0"/>
                                      <a:ext cx="4319364" cy="2985313"/>
                                    </a:xfrm>
                                    <a:prstGeom prst="rect">
                                      <a:avLst/>
                                    </a:prstGeom>
                                  </pic:spPr>
                                </pic:pic>
                              </a:graphicData>
                            </a:graphic>
                          </wp:inline>
                        </w:drawing>
                      </w:r>
                    </w:p>
                  </w:txbxContent>
                </v:textbox>
                <w10:wrap anchorx="margin"/>
              </v:shape>
            </w:pict>
          </mc:Fallback>
        </mc:AlternateContent>
      </w: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1D7CE2" w:rsidP="004F19B1">
      <w:pPr>
        <w:tabs>
          <w:tab w:val="num" w:pos="600"/>
        </w:tabs>
        <w:wordWrap/>
        <w:snapToGrid w:val="0"/>
        <w:ind w:left="400"/>
        <w:rPr>
          <w:rFonts w:hAnsi="Century" w:cs="Times New Roman"/>
          <w:color w:val="000000" w:themeColor="text1"/>
        </w:rPr>
      </w:pPr>
      <w:r w:rsidRPr="00992AE7">
        <w:rPr>
          <w:rFonts w:hAnsi="Century" w:cs="Times New Roman"/>
          <w:noProof/>
          <w:color w:val="000000" w:themeColor="text1"/>
        </w:rPr>
        <mc:AlternateContent>
          <mc:Choice Requires="wps">
            <w:drawing>
              <wp:anchor distT="0" distB="0" distL="114300" distR="114300" simplePos="0" relativeHeight="251662336" behindDoc="0" locked="0" layoutInCell="1" allowOverlap="1" wp14:anchorId="4F809D22" wp14:editId="1418F187">
                <wp:simplePos x="0" y="0"/>
                <wp:positionH relativeFrom="margin">
                  <wp:posOffset>299085</wp:posOffset>
                </wp:positionH>
                <wp:positionV relativeFrom="paragraph">
                  <wp:posOffset>6985</wp:posOffset>
                </wp:positionV>
                <wp:extent cx="1866900" cy="857250"/>
                <wp:effectExtent l="0" t="0" r="1162050" b="19050"/>
                <wp:wrapNone/>
                <wp:docPr id="6" name="吹き出し: 折線 6"/>
                <wp:cNvGraphicFramePr/>
                <a:graphic xmlns:a="http://schemas.openxmlformats.org/drawingml/2006/main">
                  <a:graphicData uri="http://schemas.microsoft.com/office/word/2010/wordprocessingShape">
                    <wps:wsp>
                      <wps:cNvSpPr/>
                      <wps:spPr>
                        <a:xfrm>
                          <a:off x="0" y="0"/>
                          <a:ext cx="1866900" cy="857250"/>
                        </a:xfrm>
                        <a:prstGeom prst="borderCallout2">
                          <a:avLst>
                            <a:gd name="adj1" fmla="val 61482"/>
                            <a:gd name="adj2" fmla="val 100073"/>
                            <a:gd name="adj3" fmla="val 60072"/>
                            <a:gd name="adj4" fmla="val 128591"/>
                            <a:gd name="adj5" fmla="val 24052"/>
                            <a:gd name="adj6" fmla="val 160909"/>
                          </a:avLst>
                        </a:prstGeom>
                        <a:noFill/>
                        <a:ln w="12700" cap="flat" cmpd="sng" algn="ctr">
                          <a:solidFill>
                            <a:sysClr val="windowText" lastClr="000000"/>
                          </a:solidFill>
                          <a:prstDash val="solid"/>
                        </a:ln>
                        <a:effectLst/>
                      </wps:spPr>
                      <wps:txbx>
                        <w:txbxContent>
                          <w:p w:rsidR="001D7CE2" w:rsidRDefault="00C7357E" w:rsidP="001D7CE2">
                            <w:pPr>
                              <w:rPr>
                                <w:color w:val="000000" w:themeColor="text1"/>
                              </w:rPr>
                            </w:pPr>
                            <w:r>
                              <w:rPr>
                                <w:rFonts w:hint="eastAsia"/>
                                <w:color w:val="000000" w:themeColor="text1"/>
                              </w:rPr>
                              <w:t>◆「④既存不適格」の長さ</w:t>
                            </w:r>
                            <w:r>
                              <w:rPr>
                                <w:color w:val="000000" w:themeColor="text1"/>
                              </w:rPr>
                              <w:t>と</w:t>
                            </w:r>
                          </w:p>
                          <w:p w:rsidR="001D7CE2" w:rsidRDefault="00C7357E" w:rsidP="001D7CE2">
                            <w:pPr>
                              <w:rPr>
                                <w:color w:val="000000" w:themeColor="text1"/>
                              </w:rPr>
                            </w:pPr>
                            <w:r>
                              <w:rPr>
                                <w:color w:val="000000" w:themeColor="text1"/>
                              </w:rPr>
                              <w:t>「⑤劣化損傷」</w:t>
                            </w:r>
                            <w:r>
                              <w:rPr>
                                <w:rFonts w:hint="eastAsia"/>
                                <w:color w:val="000000" w:themeColor="text1"/>
                              </w:rPr>
                              <w:t>の</w:t>
                            </w:r>
                            <w:r>
                              <w:rPr>
                                <w:color w:val="000000" w:themeColor="text1"/>
                              </w:rPr>
                              <w:t>長さが重複</w:t>
                            </w:r>
                          </w:p>
                          <w:p w:rsidR="00C7357E" w:rsidRPr="00513374" w:rsidRDefault="00C7357E" w:rsidP="001D7CE2">
                            <w:pPr>
                              <w:ind w:leftChars="50" w:left="100"/>
                              <w:rPr>
                                <w:color w:val="000000" w:themeColor="text1"/>
                              </w:rPr>
                            </w:pPr>
                            <w:r>
                              <w:rPr>
                                <w:color w:val="000000" w:themeColor="text1"/>
                              </w:rPr>
                              <w:t>する場合は、</w:t>
                            </w:r>
                            <w:r>
                              <w:rPr>
                                <w:rFonts w:hint="eastAsia"/>
                                <w:color w:val="000000" w:themeColor="text1"/>
                              </w:rPr>
                              <w:t>「</w:t>
                            </w:r>
                            <w:r>
                              <w:rPr>
                                <w:color w:val="000000" w:themeColor="text1"/>
                              </w:rPr>
                              <w:t>④</w:t>
                            </w:r>
                            <w:r>
                              <w:rPr>
                                <w:rFonts w:hint="eastAsia"/>
                                <w:color w:val="000000" w:themeColor="text1"/>
                              </w:rPr>
                              <w:t>既存不適格</w:t>
                            </w:r>
                            <w:r>
                              <w:rPr>
                                <w:color w:val="000000" w:themeColor="text1"/>
                              </w:rPr>
                              <w:t>」に計上する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09D2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6" o:spid="_x0000_s1027" type="#_x0000_t48" style="position:absolute;left:0;text-align:left;margin-left:23.55pt;margin-top:.55pt;width:147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Jy5AIAANAFAAAOAAAAZHJzL2Uyb0RvYy54bWysVM1uEzEQviPxDpbvdH+abJOomypKVYRU&#10;tZFa1LPj9WYXeW1jO9kNt56QkJC4gXgRBK9TFV6DsXebLLQnRA6O7Rl/O/PNN3N80lQcbZg2pRQp&#10;jg5CjJigMivFKsWvr89ejDAyloiMcClYirfM4JPp82fHtZqwWBaSZ0wjABFmUqsUF9aqSRAYWrCK&#10;mAOpmABjLnVFLBz1Ksg0qQG94kEchklQS50pLSkzBm5PWyOeevw8Z9Re5rlhFvEUQ2zWr9qvS7cG&#10;02MyWWmiipJ2YZB/iKIipYCP7qBOiSVorctHUFVJtTQytwdUVoHM85IynwNkE4V/ZXNVEMV8LkCO&#10;UTuazP+DpRebhUZlluIEI0EqKNH9p+93tx/v3/+4u/08QT8/fPn17StKHFO1MhN4cKUWujsZ2Lq0&#10;m1xX7h8SQo1nd7tjlzUWUbiMRkkyDqEIFGyj4VE89PQH+9dKG/uSyQq5TYqXUFqm54Rzubaxp5ds&#10;zo31PGddtCR7E2GUVxzKtiEcJdFgFHdl7fnEfZ8oDMOjw8dOh32nBHyeABr0faJ4NBxHj4GGfad4&#10;EA6fAAK+91FHSTgOxw4I6OiShN0DIS5jIc9Kzr1euUA18BkfeTYJtE3OiQViKwWFNGKFEeEr6Edq&#10;tafNSF5m7rkDMlsz5xoBWSmGTspkfQ0lwogTY8EAdfO/Lpg/nrp4Tokp2sfe1Llx4aCZ7zgokUvE&#10;qaXVh9vZZtl4nXm63M1SZlvQnpZtUxpFz0rAP4cwFkRDOUEqMFnsJSw5l5Cx7HYYFVK/e+re+UNz&#10;gBWjGroa2Hi7JppBdq8EtM04GgzcGPCHAWgQDrpvWfYtYl3NJbAEAoPo/Nb5W/6wzbWsbkClM/dV&#10;MBFB4dst791hbttpAyOMstnMu0HrK2LPxZWiDtwx55i9bm6IVp34LdTkQj5MgE4UrT72vq0uZmsr&#10;83LHectrVwAYG15T3Yhzc6l/9l77QTz9DQAA//8DAFBLAwQUAAYACAAAACEAvhme1N0AAAAIAQAA&#10;DwAAAGRycy9kb3ducmV2LnhtbExPy07DMBC8V+o/WIvErXXSFyjEqSqkHiokEAUJjk68xKHxOord&#10;NPw92xOcdmdnNDObb0fXigH70HhSkM4TEEiVNw3VCt7f9rN7ECFqMrr1hAp+MMC2mE5ynRl/oVcc&#10;jrEWbEIh0wpsjF0mZagsOh3mvkNi7sv3TkeGfS1Nry9s7lq5SJKNdLohTrC6w0eL1el4dgpWC7/+&#10;HuSzXR8+PvcH//K0i0mp1O3NuHsAEXGMf2K41ufqUHCn0p/JBNGyx13KSr7zYHq5ui4l4+UmBVnk&#10;8v8DxS8AAAD//wMAUEsBAi0AFAAGAAgAAAAhALaDOJL+AAAA4QEAABMAAAAAAAAAAAAAAAAAAAAA&#10;AFtDb250ZW50X1R5cGVzXS54bWxQSwECLQAUAAYACAAAACEAOP0h/9YAAACUAQAACwAAAAAAAAAA&#10;AAAAAAAvAQAAX3JlbHMvLnJlbHNQSwECLQAUAAYACAAAACEAh3yCcuQCAADQBQAADgAAAAAAAAAA&#10;AAAAAAAuAgAAZHJzL2Uyb0RvYy54bWxQSwECLQAUAAYACAAAACEAvhme1N0AAAAIAQAADwAAAAAA&#10;AAAAAAAAAAA+BQAAZHJzL2Rvd25yZXYueG1sUEsFBgAAAAAEAAQA8wAAAEgGAAAAAA==&#10;" adj="34756,5195,27776,12976,21616,13280" filled="f" strokecolor="windowText" strokeweight="1pt">
                <v:textbox>
                  <w:txbxContent>
                    <w:p w:rsidR="001D7CE2" w:rsidRDefault="00C7357E" w:rsidP="001D7CE2">
                      <w:pPr>
                        <w:rPr>
                          <w:color w:val="000000" w:themeColor="text1"/>
                        </w:rPr>
                      </w:pPr>
                      <w:r>
                        <w:rPr>
                          <w:rFonts w:hint="eastAsia"/>
                          <w:color w:val="000000" w:themeColor="text1"/>
                        </w:rPr>
                        <w:t>◆「④既存不適格」の長さ</w:t>
                      </w:r>
                      <w:r>
                        <w:rPr>
                          <w:color w:val="000000" w:themeColor="text1"/>
                        </w:rPr>
                        <w:t>と</w:t>
                      </w:r>
                    </w:p>
                    <w:p w:rsidR="001D7CE2" w:rsidRDefault="00C7357E" w:rsidP="001D7CE2">
                      <w:pPr>
                        <w:rPr>
                          <w:color w:val="000000" w:themeColor="text1"/>
                        </w:rPr>
                      </w:pPr>
                      <w:r>
                        <w:rPr>
                          <w:color w:val="000000" w:themeColor="text1"/>
                        </w:rPr>
                        <w:t>「⑤劣化損傷」</w:t>
                      </w:r>
                      <w:r>
                        <w:rPr>
                          <w:rFonts w:hint="eastAsia"/>
                          <w:color w:val="000000" w:themeColor="text1"/>
                        </w:rPr>
                        <w:t>の</w:t>
                      </w:r>
                      <w:r>
                        <w:rPr>
                          <w:color w:val="000000" w:themeColor="text1"/>
                        </w:rPr>
                        <w:t>長さが重複</w:t>
                      </w:r>
                    </w:p>
                    <w:p w:rsidR="00C7357E" w:rsidRPr="00513374" w:rsidRDefault="00C7357E" w:rsidP="001D7CE2">
                      <w:pPr>
                        <w:ind w:leftChars="50" w:left="100"/>
                        <w:rPr>
                          <w:color w:val="000000" w:themeColor="text1"/>
                        </w:rPr>
                      </w:pPr>
                      <w:r>
                        <w:rPr>
                          <w:color w:val="000000" w:themeColor="text1"/>
                        </w:rPr>
                        <w:t>する場合は、</w:t>
                      </w:r>
                      <w:r>
                        <w:rPr>
                          <w:rFonts w:hint="eastAsia"/>
                          <w:color w:val="000000" w:themeColor="text1"/>
                        </w:rPr>
                        <w:t>「</w:t>
                      </w:r>
                      <w:r>
                        <w:rPr>
                          <w:color w:val="000000" w:themeColor="text1"/>
                        </w:rPr>
                        <w:t>④</w:t>
                      </w:r>
                      <w:r>
                        <w:rPr>
                          <w:rFonts w:hint="eastAsia"/>
                          <w:color w:val="000000" w:themeColor="text1"/>
                        </w:rPr>
                        <w:t>既存不適格</w:t>
                      </w:r>
                      <w:r>
                        <w:rPr>
                          <w:color w:val="000000" w:themeColor="text1"/>
                        </w:rPr>
                        <w:t>」に計上する</w:t>
                      </w:r>
                    </w:p>
                  </w:txbxContent>
                </v:textbox>
                <o:callout v:ext="edit" minusx="t"/>
                <w10:wrap anchorx="margin"/>
              </v:shape>
            </w:pict>
          </mc:Fallback>
        </mc:AlternateContent>
      </w: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2E3A5F" w:rsidP="004F19B1">
      <w:pPr>
        <w:tabs>
          <w:tab w:val="num" w:pos="600"/>
        </w:tabs>
        <w:wordWrap/>
        <w:snapToGrid w:val="0"/>
        <w:ind w:left="400"/>
        <w:rPr>
          <w:rFonts w:hAnsi="Century" w:cs="Times New Roman"/>
          <w:color w:val="000000" w:themeColor="text1"/>
        </w:rPr>
      </w:pPr>
    </w:p>
    <w:p w:rsidR="002E3A5F" w:rsidRPr="00992AE7" w:rsidRDefault="001D7CE2" w:rsidP="00513374">
      <w:pPr>
        <w:tabs>
          <w:tab w:val="num" w:pos="600"/>
        </w:tabs>
        <w:wordWrap/>
        <w:snapToGrid w:val="0"/>
        <w:rPr>
          <w:rFonts w:hAnsi="Century" w:cs="Times New Roman"/>
          <w:color w:val="000000" w:themeColor="text1"/>
        </w:rPr>
      </w:pPr>
      <w:r w:rsidRPr="00992AE7">
        <w:rPr>
          <w:rFonts w:hAnsi="Century" w:cs="Times New Roman"/>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85090</wp:posOffset>
                </wp:positionV>
                <wp:extent cx="1752600" cy="828675"/>
                <wp:effectExtent l="0" t="19050" r="1047750" b="28575"/>
                <wp:wrapNone/>
                <wp:docPr id="5" name="吹き出し: 折線 5"/>
                <wp:cNvGraphicFramePr/>
                <a:graphic xmlns:a="http://schemas.openxmlformats.org/drawingml/2006/main">
                  <a:graphicData uri="http://schemas.microsoft.com/office/word/2010/wordprocessingShape">
                    <wps:wsp>
                      <wps:cNvSpPr/>
                      <wps:spPr>
                        <a:xfrm>
                          <a:off x="0" y="0"/>
                          <a:ext cx="1752600" cy="828675"/>
                        </a:xfrm>
                        <a:prstGeom prst="borderCallout2">
                          <a:avLst>
                            <a:gd name="adj1" fmla="val 38048"/>
                            <a:gd name="adj2" fmla="val 100214"/>
                            <a:gd name="adj3" fmla="val 36374"/>
                            <a:gd name="adj4" fmla="val 128942"/>
                            <a:gd name="adj5" fmla="val -1916"/>
                            <a:gd name="adj6" fmla="val 15886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57E" w:rsidRDefault="00C7357E" w:rsidP="00513374">
                            <w:pPr>
                              <w:rPr>
                                <w:color w:val="000000" w:themeColor="text1"/>
                              </w:rPr>
                            </w:pPr>
                            <w:r>
                              <w:rPr>
                                <w:rFonts w:hint="eastAsia"/>
                                <w:color w:val="000000" w:themeColor="text1"/>
                              </w:rPr>
                              <w:t>◆ ⑥＋</w:t>
                            </w:r>
                            <w:r>
                              <w:rPr>
                                <w:color w:val="000000" w:themeColor="text1"/>
                              </w:rPr>
                              <w:t>⑦</w:t>
                            </w:r>
                            <w:r>
                              <w:rPr>
                                <w:rFonts w:hint="eastAsia"/>
                                <w:color w:val="000000" w:themeColor="text1"/>
                              </w:rPr>
                              <w:t xml:space="preserve">： </w:t>
                            </w:r>
                            <w:r>
                              <w:rPr>
                                <w:color w:val="000000" w:themeColor="text1"/>
                              </w:rPr>
                              <w:t>補助対象</w:t>
                            </w:r>
                          </w:p>
                          <w:p w:rsidR="00C7357E" w:rsidRDefault="00C7357E" w:rsidP="00513374">
                            <w:pPr>
                              <w:rPr>
                                <w:color w:val="000000" w:themeColor="text1"/>
                              </w:rPr>
                            </w:pPr>
                            <w:r>
                              <w:rPr>
                                <w:rFonts w:hint="eastAsia"/>
                                <w:color w:val="000000" w:themeColor="text1"/>
                              </w:rPr>
                              <w:t>◆ ⑥～</w:t>
                            </w:r>
                            <w:r>
                              <w:rPr>
                                <w:color w:val="000000" w:themeColor="text1"/>
                              </w:rPr>
                              <w:t>⑧の合計</w:t>
                            </w:r>
                            <w:r>
                              <w:rPr>
                                <w:rFonts w:hint="eastAsia"/>
                                <w:color w:val="000000" w:themeColor="text1"/>
                              </w:rPr>
                              <w:t xml:space="preserve">： </w:t>
                            </w:r>
                            <w:r>
                              <w:rPr>
                                <w:color w:val="000000" w:themeColor="text1"/>
                              </w:rPr>
                              <w:t>③</w:t>
                            </w:r>
                            <w:r>
                              <w:rPr>
                                <w:rFonts w:hint="eastAsia"/>
                                <w:color w:val="000000" w:themeColor="text1"/>
                              </w:rPr>
                              <w:t>以内</w:t>
                            </w:r>
                          </w:p>
                          <w:p w:rsidR="00C7357E" w:rsidRPr="00513374" w:rsidRDefault="00C7357E" w:rsidP="00513374">
                            <w:pPr>
                              <w:rPr>
                                <w:color w:val="000000" w:themeColor="text1"/>
                              </w:rPr>
                            </w:pPr>
                            <w:r>
                              <w:rPr>
                                <w:rFonts w:hint="eastAsia"/>
                                <w:color w:val="000000" w:themeColor="text1"/>
                              </w:rPr>
                              <w:t>◆ 再設置</w:t>
                            </w:r>
                            <w:r>
                              <w:rPr>
                                <w:color w:val="000000" w:themeColor="text1"/>
                              </w:rPr>
                              <w:t>に伴う撤去は「⑧撤去」に含めない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折線 5" o:spid="_x0000_s1028" type="#_x0000_t48" style="position:absolute;margin-left:40.05pt;margin-top:6.7pt;width:138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ioGQMAAJkGAAAOAAAAZHJzL2Uyb0RvYy54bWysVctuEzEU3SPxD5b37TzymkadVFGqIqSq&#10;rWhR147H0wzy2MZ2kgk7VkhISOxA/AiC36kKv8G1ZyYZSMUC0YVrzz0+1/fcR45PqpKjFdOmkCLF&#10;0WGIERNUZoW4S/HLm7ODBCNjicgIl4KleMMMPpk8fXK8VmMWy4XkGdMISIQZr1WKF9aqcRAYumAl&#10;MYdSMQHGXOqSWDjquyDTZA3sJQ/iMBwGa6kzpSVlxsDX09qIJ54/zxm1l3lumEU8xfA261ft17lb&#10;g8kxGd9pohYFbZ5B/uEVJSkEON1SnRJL0FIXe1RlQbU0MreHVJaBzPOCMh8DRBOFf0RzvSCK+VhA&#10;HKO2Mpn/R0svVlcaFVmKBxgJUkKKHj5+u3/74eHd9/u3n8box/vPP79+QQOn1FqZMVy4Vle6ORnY&#10;urCrXJfuPwSEKq/uZqsuqyyi8DEaDeJhCEmgYEviZDjypMHuttLGPmOyRG6T4jmklukZ4Vwubezl&#10;JatzY73OWfNakr2KMMpLDmlbEY56SdhPmrR2MHEXE4VhHPX3Qb0uqDfsjR7B9LuYKE6O+vE+EWi5&#10;e9FBdBQN9zHDLiYaJMmw50AgRxMk7FpBXMRCnhWc+3rlAq1Bz3gEajqTkbzInNUfXOuwGdcI5Eix&#10;raKGtoMCai7Al0tonUK/sxvOHAUXL1gORQFJq2X37bjjJJQyYaPa94JkrHY1COGvdda+wkfkCR1z&#10;Do/ccjcELbImablrKRq8u8p8N28vN5H/7fL2hvcshd1eLgshdf383wk4RNV4rvGtSLU0TiVbzSvf&#10;MD7v7stcZhtoIi3r6WIUPSuggM+JsVdEQ11CzcOItJew5FxC6mSzw2gh9ZvHvjs8dDlYMVrDeEqx&#10;eb0kmmHEnwvo/6Oo33fzzB/6g1EMB921zLsWsSxnEooBOgVe57cOb3m7zbUsb6Hdps4rmIig4DvF&#10;1Or2MLP12IRZTNl06mEwwxSx5+JaUUfudHYle1PdEq2aLrbQ/xeyHWVNddca77DuppDTpZV5YZ1x&#10;p2tzgPnnS6mZ1W7Ads8etftFmfwCAAD//wMAUEsDBBQABgAIAAAAIQD69u8k3AAAAAkBAAAPAAAA&#10;ZHJzL2Rvd25yZXYueG1sTI/BTsMwEETvSP0Hayv1Rp02bSkhToVQ+QBaQD068ZJEjdeR7TTh71lO&#10;cNw3o9mZ/DDZTtzQh9aRgtUyAYFUOdNSreD9/Hq/BxGiJqM7R6jgGwMcitldrjPjRnrD2ynWgkMo&#10;ZFpBE2OfSRmqBq0OS9cjsfblvNWRT19L4/XI4baT6yTZSatb4g+N7vGlwep6GqyCenueSm8v6/Ry&#10;/KBPc0V6GAelFvPp+QlExCn+meG3PleHgjuVbiATRKdgn6zYyTzdgGA93e4YlAw26SPIIpf/FxQ/&#10;AAAA//8DAFBLAQItABQABgAIAAAAIQC2gziS/gAAAOEBAAATAAAAAAAAAAAAAAAAAAAAAABbQ29u&#10;dGVudF9UeXBlc10ueG1sUEsBAi0AFAAGAAgAAAAhADj9If/WAAAAlAEAAAsAAAAAAAAAAAAAAAAA&#10;LwEAAF9yZWxzLy5yZWxzUEsBAi0AFAAGAAgAAAAhAEvjaKgZAwAAmQYAAA4AAAAAAAAAAAAAAAAA&#10;LgIAAGRycy9lMm9Eb2MueG1sUEsBAi0AFAAGAAgAAAAhAPr27yTcAAAACQEAAA8AAAAAAAAAAAAA&#10;AAAAcwUAAGRycy9kb3ducmV2LnhtbFBLBQYAAAAABAAEAPMAAAB8BgAAAAA=&#10;" adj="34314,-414,27851,7857,21646,8218" filled="f" strokecolor="black [3213]" strokeweight="1pt">
                <v:textbox>
                  <w:txbxContent>
                    <w:p w:rsidR="00C7357E" w:rsidRDefault="00C7357E" w:rsidP="00513374">
                      <w:pPr>
                        <w:rPr>
                          <w:color w:val="000000" w:themeColor="text1"/>
                        </w:rPr>
                      </w:pPr>
                      <w:r>
                        <w:rPr>
                          <w:rFonts w:hint="eastAsia"/>
                          <w:color w:val="000000" w:themeColor="text1"/>
                        </w:rPr>
                        <w:t>◆ ⑥＋</w:t>
                      </w:r>
                      <w:r>
                        <w:rPr>
                          <w:color w:val="000000" w:themeColor="text1"/>
                        </w:rPr>
                        <w:t>⑦</w:t>
                      </w:r>
                      <w:r>
                        <w:rPr>
                          <w:rFonts w:hint="eastAsia"/>
                          <w:color w:val="000000" w:themeColor="text1"/>
                        </w:rPr>
                        <w:t xml:space="preserve">： </w:t>
                      </w:r>
                      <w:r>
                        <w:rPr>
                          <w:color w:val="000000" w:themeColor="text1"/>
                        </w:rPr>
                        <w:t>補助対象</w:t>
                      </w:r>
                    </w:p>
                    <w:p w:rsidR="00C7357E" w:rsidRDefault="00C7357E" w:rsidP="00513374">
                      <w:pPr>
                        <w:rPr>
                          <w:color w:val="000000" w:themeColor="text1"/>
                        </w:rPr>
                      </w:pPr>
                      <w:r>
                        <w:rPr>
                          <w:rFonts w:hint="eastAsia"/>
                          <w:color w:val="000000" w:themeColor="text1"/>
                        </w:rPr>
                        <w:t>◆ ⑥～</w:t>
                      </w:r>
                      <w:r>
                        <w:rPr>
                          <w:color w:val="000000" w:themeColor="text1"/>
                        </w:rPr>
                        <w:t>⑧の合計</w:t>
                      </w:r>
                      <w:r>
                        <w:rPr>
                          <w:rFonts w:hint="eastAsia"/>
                          <w:color w:val="000000" w:themeColor="text1"/>
                        </w:rPr>
                        <w:t xml:space="preserve">： </w:t>
                      </w:r>
                      <w:r>
                        <w:rPr>
                          <w:color w:val="000000" w:themeColor="text1"/>
                        </w:rPr>
                        <w:t>③</w:t>
                      </w:r>
                      <w:r>
                        <w:rPr>
                          <w:rFonts w:hint="eastAsia"/>
                          <w:color w:val="000000" w:themeColor="text1"/>
                        </w:rPr>
                        <w:t>以内</w:t>
                      </w:r>
                    </w:p>
                    <w:p w:rsidR="00C7357E" w:rsidRPr="00513374" w:rsidRDefault="00C7357E" w:rsidP="00513374">
                      <w:pPr>
                        <w:rPr>
                          <w:color w:val="000000" w:themeColor="text1"/>
                        </w:rPr>
                      </w:pPr>
                      <w:r>
                        <w:rPr>
                          <w:rFonts w:hint="eastAsia"/>
                          <w:color w:val="000000" w:themeColor="text1"/>
                        </w:rPr>
                        <w:t>◆ 再設置</w:t>
                      </w:r>
                      <w:r>
                        <w:rPr>
                          <w:color w:val="000000" w:themeColor="text1"/>
                        </w:rPr>
                        <w:t>に伴う撤去は「⑧撤去」に含めない</w:t>
                      </w:r>
                    </w:p>
                  </w:txbxContent>
                </v:textbox>
                <o:callout v:ext="edit" minusx="t"/>
              </v:shape>
            </w:pict>
          </mc:Fallback>
        </mc:AlternateContent>
      </w:r>
    </w:p>
    <w:p w:rsidR="00513374" w:rsidRPr="00992AE7" w:rsidRDefault="00513374" w:rsidP="00513374">
      <w:pPr>
        <w:tabs>
          <w:tab w:val="num" w:pos="600"/>
        </w:tabs>
        <w:wordWrap/>
        <w:snapToGrid w:val="0"/>
        <w:rPr>
          <w:rFonts w:hAnsi="Century" w:cs="Times New Roman"/>
          <w:color w:val="000000" w:themeColor="text1"/>
        </w:rPr>
      </w:pPr>
    </w:p>
    <w:p w:rsidR="00513374" w:rsidRPr="00992AE7" w:rsidRDefault="00513374" w:rsidP="00513374">
      <w:pPr>
        <w:tabs>
          <w:tab w:val="num" w:pos="600"/>
        </w:tabs>
        <w:wordWrap/>
        <w:snapToGrid w:val="0"/>
        <w:rPr>
          <w:rFonts w:hAnsi="Century" w:cs="Times New Roman"/>
          <w:color w:val="000000" w:themeColor="text1"/>
        </w:rPr>
      </w:pPr>
    </w:p>
    <w:p w:rsidR="00513374" w:rsidRPr="00992AE7" w:rsidRDefault="00513374" w:rsidP="00513374">
      <w:pPr>
        <w:tabs>
          <w:tab w:val="num" w:pos="600"/>
        </w:tabs>
        <w:wordWrap/>
        <w:snapToGrid w:val="0"/>
        <w:rPr>
          <w:rFonts w:hAnsi="Century" w:cs="Times New Roman"/>
          <w:color w:val="000000" w:themeColor="text1"/>
        </w:rPr>
      </w:pPr>
    </w:p>
    <w:p w:rsidR="00513374" w:rsidRPr="00992AE7" w:rsidRDefault="00513374" w:rsidP="00513374">
      <w:pPr>
        <w:tabs>
          <w:tab w:val="num" w:pos="600"/>
        </w:tabs>
        <w:wordWrap/>
        <w:snapToGrid w:val="0"/>
        <w:rPr>
          <w:rFonts w:hAnsi="Century" w:cs="Times New Roman"/>
          <w:color w:val="000000" w:themeColor="text1"/>
        </w:rPr>
      </w:pPr>
    </w:p>
    <w:p w:rsidR="00513374" w:rsidRPr="00992AE7" w:rsidRDefault="00513374" w:rsidP="00513374">
      <w:pPr>
        <w:tabs>
          <w:tab w:val="num" w:pos="600"/>
        </w:tabs>
        <w:wordWrap/>
        <w:snapToGrid w:val="0"/>
        <w:rPr>
          <w:rFonts w:hAnsi="Century" w:cs="Times New Roman"/>
          <w:color w:val="000000" w:themeColor="text1"/>
        </w:rPr>
      </w:pPr>
    </w:p>
    <w:p w:rsidR="00E87EDD" w:rsidRPr="00992AE7" w:rsidRDefault="00E87EDD" w:rsidP="009A6619">
      <w:pPr>
        <w:tabs>
          <w:tab w:val="num" w:pos="600"/>
        </w:tabs>
        <w:wordWrap/>
        <w:snapToGrid w:val="0"/>
        <w:rPr>
          <w:rFonts w:hAnsi="Century" w:cs="Times New Roman"/>
          <w:color w:val="000000" w:themeColor="text1"/>
        </w:rPr>
      </w:pPr>
    </w:p>
    <w:p w:rsidR="00305CD6" w:rsidRPr="00992AE7" w:rsidRDefault="00305CD6" w:rsidP="009A6619">
      <w:pPr>
        <w:tabs>
          <w:tab w:val="num" w:pos="600"/>
        </w:tabs>
        <w:wordWrap/>
        <w:snapToGrid w:val="0"/>
        <w:rPr>
          <w:rFonts w:hAnsi="Century" w:cs="Times New Roman"/>
          <w:color w:val="000000" w:themeColor="text1"/>
        </w:rPr>
      </w:pPr>
    </w:p>
    <w:p w:rsidR="004F19B1" w:rsidRPr="00992AE7" w:rsidRDefault="004F19B1" w:rsidP="004F19B1">
      <w:pPr>
        <w:tabs>
          <w:tab w:val="num" w:pos="600"/>
        </w:tabs>
        <w:wordWrap/>
        <w:snapToGrid w:val="0"/>
        <w:ind w:left="400"/>
        <w:rPr>
          <w:rFonts w:hAnsi="Century" w:cs="Times New Roman"/>
          <w:color w:val="000000" w:themeColor="text1"/>
        </w:rPr>
      </w:pPr>
      <w:r w:rsidRPr="00992AE7">
        <w:rPr>
          <w:rFonts w:hAnsi="Century" w:cs="Times New Roman" w:hint="eastAsia"/>
          <w:color w:val="000000" w:themeColor="text1"/>
        </w:rPr>
        <w:lastRenderedPageBreak/>
        <w:t xml:space="preserve">　以下の経費について記入すること。</w:t>
      </w:r>
    </w:p>
    <w:p w:rsidR="004F19B1" w:rsidRPr="00992AE7" w:rsidRDefault="004F19B1" w:rsidP="00CA7860">
      <w:pPr>
        <w:tabs>
          <w:tab w:val="num" w:pos="600"/>
        </w:tabs>
        <w:wordWrap/>
        <w:snapToGrid w:val="0"/>
        <w:ind w:leftChars="200" w:left="1700" w:hangingChars="650" w:hanging="1300"/>
        <w:rPr>
          <w:rFonts w:hAnsi="Century" w:cs="Times New Roman"/>
          <w:color w:val="000000" w:themeColor="text1"/>
        </w:rPr>
      </w:pPr>
      <w:r w:rsidRPr="00992AE7">
        <w:rPr>
          <w:rFonts w:hAnsi="Century" w:cs="Times New Roman" w:hint="eastAsia"/>
          <w:color w:val="000000" w:themeColor="text1"/>
        </w:rPr>
        <w:t xml:space="preserve">　「工事費」：「⑭ 総工事費」は施工業者の</w:t>
      </w:r>
      <w:r w:rsidR="00D61E3A" w:rsidRPr="00992AE7">
        <w:rPr>
          <w:rFonts w:hAnsi="Century" w:cs="Times New Roman" w:hint="eastAsia"/>
          <w:color w:val="000000" w:themeColor="text1"/>
        </w:rPr>
        <w:t>入札</w:t>
      </w:r>
      <w:r w:rsidRPr="00992AE7">
        <w:rPr>
          <w:rFonts w:hAnsi="Century" w:cs="Times New Roman" w:hint="eastAsia"/>
          <w:color w:val="000000" w:themeColor="text1"/>
        </w:rPr>
        <w:t>書の金額及び様式</w:t>
      </w:r>
      <w:r w:rsidR="00F01E21">
        <w:rPr>
          <w:rFonts w:hAnsi="Century" w:cs="Times New Roman" w:hint="eastAsia"/>
          <w:color w:val="000000" w:themeColor="text1"/>
        </w:rPr>
        <w:t>9</w:t>
      </w:r>
      <w:r w:rsidR="00C56DEF">
        <w:rPr>
          <w:rFonts w:hAnsi="Century" w:cs="Times New Roman" w:hint="eastAsia"/>
          <w:color w:val="000000" w:themeColor="text1"/>
        </w:rPr>
        <w:t>-2</w:t>
      </w:r>
      <w:r w:rsidRPr="00992AE7">
        <w:rPr>
          <w:rFonts w:hAnsi="Century" w:cs="Times New Roman" w:hint="eastAsia"/>
          <w:color w:val="000000" w:themeColor="text1"/>
        </w:rPr>
        <w:t>の「本事業に係る工事費」と一致させること。</w:t>
      </w:r>
    </w:p>
    <w:p w:rsidR="004F19B1" w:rsidRPr="00992AE7" w:rsidRDefault="004F19B1" w:rsidP="00CA7860">
      <w:pPr>
        <w:tabs>
          <w:tab w:val="num" w:pos="600"/>
        </w:tabs>
        <w:wordWrap/>
        <w:snapToGrid w:val="0"/>
        <w:ind w:left="400"/>
        <w:rPr>
          <w:rFonts w:hAnsi="Century" w:cs="Times New Roman"/>
          <w:color w:val="000000" w:themeColor="text1"/>
        </w:rPr>
      </w:pPr>
      <w:r w:rsidRPr="00992AE7">
        <w:rPr>
          <w:rFonts w:hAnsi="Century" w:cs="Times New Roman" w:hint="eastAsia"/>
          <w:color w:val="000000" w:themeColor="text1"/>
        </w:rPr>
        <w:t xml:space="preserve">　　　　　　　「⑮ ⑭のうち補助対象工事費」は様式</w:t>
      </w:r>
      <w:r w:rsidR="00F01E21">
        <w:rPr>
          <w:rFonts w:hAnsi="Century" w:cs="Times New Roman" w:hint="eastAsia"/>
          <w:color w:val="000000" w:themeColor="text1"/>
        </w:rPr>
        <w:t>9</w:t>
      </w:r>
      <w:r w:rsidR="00C56DEF">
        <w:rPr>
          <w:rFonts w:hAnsi="Century" w:cs="Times New Roman"/>
          <w:color w:val="000000" w:themeColor="text1"/>
        </w:rPr>
        <w:t>-2</w:t>
      </w:r>
      <w:r w:rsidRPr="00992AE7">
        <w:rPr>
          <w:rFonts w:hAnsi="Century" w:cs="Times New Roman" w:hint="eastAsia"/>
          <w:color w:val="000000" w:themeColor="text1"/>
        </w:rPr>
        <w:t>の「補助対象工事費」と一致させるこ</w:t>
      </w:r>
      <w:r w:rsidR="00D61E3A" w:rsidRPr="00992AE7">
        <w:rPr>
          <w:rFonts w:hAnsi="Century" w:cs="Times New Roman" w:hint="eastAsia"/>
          <w:color w:val="000000" w:themeColor="text1"/>
        </w:rPr>
        <w:t>と</w:t>
      </w:r>
      <w:r w:rsidRPr="00992AE7">
        <w:rPr>
          <w:rFonts w:hAnsi="Century" w:cs="Times New Roman" w:hint="eastAsia"/>
          <w:color w:val="000000" w:themeColor="text1"/>
        </w:rPr>
        <w:t>。</w:t>
      </w:r>
    </w:p>
    <w:p w:rsidR="004F19B1" w:rsidRPr="00992AE7" w:rsidRDefault="004F19B1" w:rsidP="00CA7860">
      <w:pPr>
        <w:tabs>
          <w:tab w:val="num" w:pos="600"/>
        </w:tabs>
        <w:wordWrap/>
        <w:snapToGrid w:val="0"/>
        <w:ind w:left="1701" w:firstLineChars="49" w:firstLine="98"/>
        <w:rPr>
          <w:rFonts w:hAnsi="Century" w:cs="Times New Roman"/>
          <w:color w:val="000000" w:themeColor="text1"/>
        </w:rPr>
      </w:pPr>
      <w:r w:rsidRPr="00992AE7">
        <w:rPr>
          <w:rFonts w:hAnsi="Century" w:cs="Times New Roman" w:hint="eastAsia"/>
          <w:color w:val="000000" w:themeColor="text1"/>
        </w:rPr>
        <w:t>「⑯ 補助対象上限工事費」は「⑥再設置」と「⑦改修」の長さ</w:t>
      </w:r>
      <w:r w:rsidR="001158C0" w:rsidRPr="00992AE7">
        <w:rPr>
          <w:rFonts w:hAnsi="Century" w:cs="Times New Roman" w:hint="eastAsia"/>
          <w:color w:val="000000" w:themeColor="text1"/>
        </w:rPr>
        <w:t>の合計</w:t>
      </w:r>
      <w:r w:rsidRPr="00992AE7">
        <w:rPr>
          <w:rFonts w:hAnsi="Century" w:cs="Times New Roman" w:hint="eastAsia"/>
          <w:color w:val="000000" w:themeColor="text1"/>
        </w:rPr>
        <w:t>に</w:t>
      </w:r>
      <w:r w:rsidR="00F01E21">
        <w:rPr>
          <w:rFonts w:hAnsi="Century" w:cs="Times New Roman" w:hint="eastAsia"/>
          <w:color w:val="000000" w:themeColor="text1"/>
        </w:rPr>
        <w:t>9</w:t>
      </w:r>
      <w:r w:rsidR="00C56DEF">
        <w:rPr>
          <w:rFonts w:hAnsi="Century" w:cs="Times New Roman"/>
          <w:color w:val="000000" w:themeColor="text1"/>
        </w:rPr>
        <w:t>0,000</w:t>
      </w:r>
      <w:r w:rsidRPr="00992AE7">
        <w:rPr>
          <w:rFonts w:hAnsi="Century" w:cs="Times New Roman" w:hint="eastAsia"/>
          <w:color w:val="000000" w:themeColor="text1"/>
        </w:rPr>
        <w:t>円を乗じた</w:t>
      </w:r>
      <w:r w:rsidR="001158C0" w:rsidRPr="00992AE7">
        <w:rPr>
          <w:rFonts w:hAnsi="Century" w:cs="Times New Roman" w:hint="eastAsia"/>
          <w:color w:val="000000" w:themeColor="text1"/>
        </w:rPr>
        <w:t>金</w:t>
      </w:r>
      <w:r w:rsidRPr="00992AE7">
        <w:rPr>
          <w:rFonts w:hAnsi="Century" w:cs="Times New Roman" w:hint="eastAsia"/>
          <w:color w:val="000000" w:themeColor="text1"/>
        </w:rPr>
        <w:t>額が示される。</w:t>
      </w:r>
    </w:p>
    <w:p w:rsidR="004F19B1" w:rsidRPr="00992AE7" w:rsidRDefault="004F19B1" w:rsidP="004F19B1">
      <w:pPr>
        <w:tabs>
          <w:tab w:val="num" w:pos="600"/>
        </w:tabs>
        <w:wordWrap/>
        <w:snapToGrid w:val="0"/>
        <w:ind w:left="400" w:firstLineChars="700" w:firstLine="1400"/>
        <w:rPr>
          <w:rFonts w:hAnsi="Century" w:cs="Times New Roman"/>
          <w:color w:val="000000" w:themeColor="text1"/>
        </w:rPr>
      </w:pPr>
      <w:r w:rsidRPr="00992AE7">
        <w:rPr>
          <w:rFonts w:hAnsi="Century" w:cs="Times New Roman" w:hint="eastAsia"/>
          <w:color w:val="000000" w:themeColor="text1"/>
        </w:rPr>
        <w:t>「⑰ 補助算定上の工事費」は⑮と⑯のうちどちらか小さい方の金額</w:t>
      </w:r>
      <w:r w:rsidR="004C110F" w:rsidRPr="00992AE7">
        <w:rPr>
          <w:rFonts w:hAnsi="Century" w:cs="Times New Roman" w:hint="eastAsia"/>
          <w:color w:val="000000" w:themeColor="text1"/>
        </w:rPr>
        <w:t>が示される</w:t>
      </w:r>
      <w:r w:rsidRPr="00992AE7">
        <w:rPr>
          <w:rFonts w:hAnsi="Century" w:cs="Times New Roman" w:hint="eastAsia"/>
          <w:color w:val="000000" w:themeColor="text1"/>
        </w:rPr>
        <w:t>。</w:t>
      </w:r>
    </w:p>
    <w:p w:rsidR="00D61E3A" w:rsidRPr="00992AE7" w:rsidRDefault="00D61E3A" w:rsidP="00D61E3A">
      <w:pPr>
        <w:tabs>
          <w:tab w:val="num" w:pos="600"/>
        </w:tabs>
        <w:wordWrap/>
        <w:snapToGrid w:val="0"/>
        <w:ind w:firstLineChars="300" w:firstLine="600"/>
        <w:rPr>
          <w:rFonts w:hAnsi="Century" w:cs="Times New Roman"/>
          <w:color w:val="000000" w:themeColor="text1"/>
        </w:rPr>
      </w:pPr>
      <w:r w:rsidRPr="00992AE7">
        <w:rPr>
          <w:rFonts w:hAnsi="Century" w:cs="Times New Roman" w:hint="eastAsia"/>
          <w:color w:val="000000" w:themeColor="text1"/>
        </w:rPr>
        <w:t>「</w:t>
      </w:r>
      <w:r w:rsidR="004F19B1" w:rsidRPr="00992AE7">
        <w:rPr>
          <w:rFonts w:hAnsi="Century" w:cs="Times New Roman" w:hint="eastAsia"/>
          <w:color w:val="000000" w:themeColor="text1"/>
        </w:rPr>
        <w:t xml:space="preserve">点検調査費」：「⑱ </w:t>
      </w:r>
      <w:r w:rsidRPr="00992AE7">
        <w:rPr>
          <w:rFonts w:hAnsi="Century" w:cs="Times New Roman" w:hint="eastAsia"/>
          <w:color w:val="000000" w:themeColor="text1"/>
        </w:rPr>
        <w:t>点検調査費」は点検業者の入札書の金額及び様式</w:t>
      </w:r>
      <w:r w:rsidR="00F01E21">
        <w:rPr>
          <w:rFonts w:hAnsi="Century" w:cs="Times New Roman" w:hint="eastAsia"/>
          <w:color w:val="000000" w:themeColor="text1"/>
        </w:rPr>
        <w:t>9</w:t>
      </w:r>
      <w:r w:rsidR="00C56DEF">
        <w:rPr>
          <w:rFonts w:hAnsi="Century" w:cs="Times New Roman"/>
          <w:color w:val="000000" w:themeColor="text1"/>
        </w:rPr>
        <w:t>-2</w:t>
      </w:r>
      <w:r w:rsidRPr="00992AE7">
        <w:rPr>
          <w:rFonts w:hAnsi="Century" w:cs="Times New Roman" w:hint="eastAsia"/>
          <w:color w:val="000000" w:themeColor="text1"/>
        </w:rPr>
        <w:t>の「</w:t>
      </w:r>
      <w:r w:rsidR="004F19B1" w:rsidRPr="00992AE7">
        <w:rPr>
          <w:rFonts w:hAnsi="Century" w:cs="Times New Roman" w:hint="eastAsia"/>
          <w:color w:val="000000" w:themeColor="text1"/>
        </w:rPr>
        <w:t>点検調査費」と</w:t>
      </w:r>
    </w:p>
    <w:p w:rsidR="004F19B1" w:rsidRPr="00992AE7" w:rsidRDefault="004F19B1" w:rsidP="00D61E3A">
      <w:pPr>
        <w:tabs>
          <w:tab w:val="num" w:pos="600"/>
        </w:tabs>
        <w:wordWrap/>
        <w:snapToGrid w:val="0"/>
        <w:ind w:firstLineChars="1100" w:firstLine="2200"/>
        <w:rPr>
          <w:rFonts w:hAnsi="Century" w:cs="Times New Roman"/>
          <w:color w:val="000000" w:themeColor="text1"/>
        </w:rPr>
      </w:pPr>
      <w:r w:rsidRPr="00992AE7">
        <w:rPr>
          <w:rFonts w:hAnsi="Century" w:cs="Times New Roman" w:hint="eastAsia"/>
          <w:color w:val="000000" w:themeColor="text1"/>
        </w:rPr>
        <w:t>一致させること。</w:t>
      </w:r>
    </w:p>
    <w:p w:rsidR="00D61E3A" w:rsidRPr="00992AE7" w:rsidRDefault="004F19B1" w:rsidP="00D61E3A">
      <w:pPr>
        <w:tabs>
          <w:tab w:val="num" w:pos="600"/>
        </w:tabs>
        <w:wordWrap/>
        <w:snapToGrid w:val="0"/>
        <w:ind w:firstLineChars="1100" w:firstLine="2200"/>
        <w:rPr>
          <w:rFonts w:hAnsi="Century" w:cs="Times New Roman"/>
          <w:color w:val="000000" w:themeColor="text1"/>
        </w:rPr>
      </w:pPr>
      <w:r w:rsidRPr="00992AE7">
        <w:rPr>
          <w:rFonts w:hAnsi="Century" w:cs="Times New Roman" w:hint="eastAsia"/>
          <w:color w:val="000000" w:themeColor="text1"/>
        </w:rPr>
        <w:t xml:space="preserve">「⑲ </w:t>
      </w:r>
      <w:r w:rsidR="00D61E3A" w:rsidRPr="00992AE7">
        <w:rPr>
          <w:rFonts w:hAnsi="Century" w:cs="Times New Roman" w:hint="eastAsia"/>
          <w:color w:val="000000" w:themeColor="text1"/>
        </w:rPr>
        <w:t>⑱のうち補助対象点検調査費」は様式</w:t>
      </w:r>
      <w:r w:rsidR="00F01E21">
        <w:rPr>
          <w:rFonts w:hAnsi="Century" w:cs="Times New Roman" w:hint="eastAsia"/>
          <w:color w:val="000000" w:themeColor="text1"/>
        </w:rPr>
        <w:t>9</w:t>
      </w:r>
      <w:r w:rsidR="00C56DEF">
        <w:rPr>
          <w:rFonts w:hAnsi="Century" w:cs="Times New Roman"/>
          <w:color w:val="000000" w:themeColor="text1"/>
        </w:rPr>
        <w:t>-2</w:t>
      </w:r>
      <w:r w:rsidR="00D61E3A" w:rsidRPr="00992AE7">
        <w:rPr>
          <w:rFonts w:hAnsi="Century" w:cs="Times New Roman" w:hint="eastAsia"/>
          <w:color w:val="000000" w:themeColor="text1"/>
        </w:rPr>
        <w:t>の「補助対象</w:t>
      </w:r>
      <w:r w:rsidRPr="00992AE7">
        <w:rPr>
          <w:rFonts w:hAnsi="Century" w:cs="Times New Roman" w:hint="eastAsia"/>
          <w:color w:val="000000" w:themeColor="text1"/>
        </w:rPr>
        <w:t>点検調査費」と一</w:t>
      </w:r>
    </w:p>
    <w:p w:rsidR="004F19B1" w:rsidRPr="00992AE7" w:rsidRDefault="004F19B1" w:rsidP="00D61E3A">
      <w:pPr>
        <w:tabs>
          <w:tab w:val="num" w:pos="600"/>
        </w:tabs>
        <w:wordWrap/>
        <w:snapToGrid w:val="0"/>
        <w:ind w:firstLineChars="1100" w:firstLine="2200"/>
        <w:rPr>
          <w:rFonts w:hAnsi="Century" w:cs="Times New Roman"/>
          <w:color w:val="000000" w:themeColor="text1"/>
        </w:rPr>
      </w:pPr>
      <w:r w:rsidRPr="00992AE7">
        <w:rPr>
          <w:rFonts w:hAnsi="Century" w:cs="Times New Roman" w:hint="eastAsia"/>
          <w:color w:val="000000" w:themeColor="text1"/>
        </w:rPr>
        <w:t>致させること。</w:t>
      </w:r>
    </w:p>
    <w:p w:rsidR="004F19B1" w:rsidRPr="00992AE7" w:rsidRDefault="002E4DF2" w:rsidP="002B646F">
      <w:pPr>
        <w:tabs>
          <w:tab w:val="num" w:pos="600"/>
        </w:tabs>
        <w:wordWrap/>
        <w:snapToGrid w:val="0"/>
        <w:ind w:firstLineChars="1100" w:firstLine="2200"/>
        <w:rPr>
          <w:rFonts w:hAnsi="Century" w:cs="Times New Roman"/>
          <w:color w:val="000000" w:themeColor="text1"/>
        </w:rPr>
      </w:pPr>
      <w:r w:rsidRPr="00992AE7">
        <w:rPr>
          <w:rFonts w:hAnsi="Century" w:cs="Times New Roman" w:hint="eastAsia"/>
          <w:color w:val="000000" w:themeColor="text1"/>
        </w:rPr>
        <w:t>※点検調査費については</w:t>
      </w:r>
      <w:r w:rsidR="009A6479" w:rsidRPr="00992AE7">
        <w:rPr>
          <w:rFonts w:hAnsi="Century" w:cs="Times New Roman" w:hint="eastAsia"/>
          <w:color w:val="000000" w:themeColor="text1"/>
        </w:rPr>
        <w:t>、Ⅱ補助対象経費の（表１）を参照すること。</w:t>
      </w:r>
    </w:p>
    <w:p w:rsidR="00B62793" w:rsidRPr="00992AE7" w:rsidRDefault="00B62793" w:rsidP="00493086">
      <w:pPr>
        <w:tabs>
          <w:tab w:val="num" w:pos="600"/>
        </w:tabs>
        <w:wordWrap/>
        <w:snapToGrid w:val="0"/>
        <w:rPr>
          <w:rFonts w:hAnsi="Century" w:cs="Times New Roman"/>
          <w:color w:val="000000" w:themeColor="text1"/>
        </w:rPr>
      </w:pPr>
      <w:r w:rsidRPr="00992AE7">
        <w:rPr>
          <w:rFonts w:hAnsi="Century" w:cs="Times New Roman" w:hint="eastAsia"/>
          <w:color w:val="000000" w:themeColor="text1"/>
        </w:rPr>
        <w:t xml:space="preserve">　　　「実施設計費」：「⑳ 実施設計費」は設計業者の入札書の金額及び</w:t>
      </w:r>
      <w:r w:rsidR="00C56DEF">
        <w:rPr>
          <w:rFonts w:hAnsi="Century" w:cs="Times New Roman" w:hint="eastAsia"/>
          <w:color w:val="000000" w:themeColor="text1"/>
        </w:rPr>
        <w:t>6</w:t>
      </w:r>
      <w:r w:rsidR="00C56DEF">
        <w:rPr>
          <w:rFonts w:hAnsi="Century" w:cs="Times New Roman"/>
          <w:color w:val="000000" w:themeColor="text1"/>
        </w:rPr>
        <w:t>-2</w:t>
      </w:r>
      <w:r w:rsidRPr="00992AE7">
        <w:rPr>
          <w:rFonts w:hAnsi="Century" w:cs="Times New Roman" w:hint="eastAsia"/>
          <w:color w:val="000000" w:themeColor="text1"/>
        </w:rPr>
        <w:t>の「実施設計費」と一致</w:t>
      </w:r>
    </w:p>
    <w:p w:rsidR="00B62793" w:rsidRPr="00992AE7" w:rsidRDefault="00B62793" w:rsidP="00493086">
      <w:pPr>
        <w:tabs>
          <w:tab w:val="num" w:pos="600"/>
        </w:tabs>
        <w:wordWrap/>
        <w:snapToGrid w:val="0"/>
        <w:rPr>
          <w:rFonts w:hAnsi="Century" w:cs="Times New Roman"/>
          <w:color w:val="000000" w:themeColor="text1"/>
        </w:rPr>
      </w:pPr>
      <w:r w:rsidRPr="00992AE7">
        <w:rPr>
          <w:rFonts w:hAnsi="Century" w:cs="Times New Roman" w:hint="eastAsia"/>
          <w:color w:val="000000" w:themeColor="text1"/>
        </w:rPr>
        <w:t xml:space="preserve">　　　　　　　　　　　させること。</w:t>
      </w:r>
    </w:p>
    <w:p w:rsidR="00B62793" w:rsidRPr="00992AE7" w:rsidRDefault="00B62793" w:rsidP="00493086">
      <w:pPr>
        <w:tabs>
          <w:tab w:val="num" w:pos="600"/>
        </w:tabs>
        <w:wordWrap/>
        <w:snapToGrid w:val="0"/>
        <w:rPr>
          <w:rFonts w:hAnsi="Century" w:cs="Times New Roman"/>
          <w:color w:val="000000" w:themeColor="text1"/>
        </w:rPr>
      </w:pPr>
      <w:r w:rsidRPr="00992AE7">
        <w:rPr>
          <w:rFonts w:hAnsi="Century" w:cs="Times New Roman" w:hint="eastAsia"/>
          <w:color w:val="000000" w:themeColor="text1"/>
        </w:rPr>
        <w:t xml:space="preserve">　　　　　　　　　　　「㉑ ⑳のうち補助対象実施設計費」は様式</w:t>
      </w:r>
      <w:r w:rsidR="00C56DEF">
        <w:rPr>
          <w:rFonts w:hAnsi="Century" w:cs="Times New Roman" w:hint="eastAsia"/>
          <w:color w:val="000000" w:themeColor="text1"/>
        </w:rPr>
        <w:t>6</w:t>
      </w:r>
      <w:r w:rsidR="00C56DEF">
        <w:rPr>
          <w:rFonts w:hAnsi="Century" w:cs="Times New Roman"/>
          <w:color w:val="000000" w:themeColor="text1"/>
        </w:rPr>
        <w:t>-2</w:t>
      </w:r>
      <w:r w:rsidRPr="00992AE7">
        <w:rPr>
          <w:rFonts w:hAnsi="Century" w:cs="Times New Roman" w:hint="eastAsia"/>
          <w:color w:val="000000" w:themeColor="text1"/>
        </w:rPr>
        <w:t>の「補助対象実施設計費」と一</w:t>
      </w:r>
    </w:p>
    <w:p w:rsidR="00B62793" w:rsidRPr="00992AE7" w:rsidRDefault="00B62793" w:rsidP="00493086">
      <w:pPr>
        <w:tabs>
          <w:tab w:val="num" w:pos="600"/>
        </w:tabs>
        <w:wordWrap/>
        <w:snapToGrid w:val="0"/>
        <w:ind w:firstLineChars="1100" w:firstLine="2200"/>
        <w:rPr>
          <w:rFonts w:hAnsi="Century" w:cs="Times New Roman"/>
          <w:color w:val="000000" w:themeColor="text1"/>
        </w:rPr>
      </w:pPr>
      <w:r w:rsidRPr="00992AE7">
        <w:rPr>
          <w:rFonts w:hAnsi="Century" w:cs="Times New Roman" w:hint="eastAsia"/>
          <w:color w:val="000000" w:themeColor="text1"/>
        </w:rPr>
        <w:t>致させること。</w:t>
      </w:r>
    </w:p>
    <w:p w:rsidR="004F19B1" w:rsidRPr="00992AE7" w:rsidRDefault="004F19B1" w:rsidP="004F19B1">
      <w:pPr>
        <w:tabs>
          <w:tab w:val="num" w:pos="600"/>
        </w:tabs>
        <w:wordWrap/>
        <w:snapToGrid w:val="0"/>
        <w:rPr>
          <w:rFonts w:hAnsi="Century" w:cs="Times New Roman"/>
          <w:color w:val="000000" w:themeColor="text1"/>
        </w:rPr>
      </w:pPr>
      <w:r w:rsidRPr="00992AE7">
        <w:rPr>
          <w:rFonts w:hAnsi="Century" w:cs="Times New Roman" w:hint="eastAsia"/>
          <w:color w:val="000000" w:themeColor="text1"/>
        </w:rPr>
        <w:t xml:space="preserve">　　　「</w:t>
      </w:r>
      <w:r w:rsidR="00B62793" w:rsidRPr="00992AE7">
        <w:rPr>
          <w:rFonts w:hAnsi="Century" w:cs="Times New Roman" w:hint="eastAsia"/>
          <w:color w:val="000000" w:themeColor="text1"/>
        </w:rPr>
        <w:t>㉒</w:t>
      </w:r>
      <w:r w:rsidRPr="00992AE7">
        <w:rPr>
          <w:rFonts w:hAnsi="Century" w:cs="Times New Roman" w:hint="eastAsia"/>
          <w:color w:val="000000" w:themeColor="text1"/>
        </w:rPr>
        <w:t xml:space="preserve"> 補助対象事業経費」は⑰、⑲</w:t>
      </w:r>
      <w:r w:rsidR="00B62793" w:rsidRPr="00992AE7">
        <w:rPr>
          <w:rFonts w:hAnsi="Century" w:cs="Times New Roman" w:hint="eastAsia"/>
          <w:color w:val="000000" w:themeColor="text1"/>
        </w:rPr>
        <w:t>、㉑</w:t>
      </w:r>
      <w:r w:rsidRPr="00992AE7">
        <w:rPr>
          <w:rFonts w:hAnsi="Century" w:cs="Times New Roman" w:hint="eastAsia"/>
          <w:color w:val="000000" w:themeColor="text1"/>
        </w:rPr>
        <w:t>の合計額が示される。</w:t>
      </w:r>
    </w:p>
    <w:p w:rsidR="004F19B1" w:rsidRPr="00992AE7" w:rsidRDefault="004F19B1" w:rsidP="004F19B1">
      <w:pPr>
        <w:wordWrap/>
        <w:snapToGrid w:val="0"/>
        <w:rPr>
          <w:rFonts w:hAnsi="Century" w:cs="Times New Roman"/>
          <w:color w:val="000000" w:themeColor="text1"/>
        </w:rPr>
      </w:pPr>
    </w:p>
    <w:p w:rsidR="004F19B1" w:rsidRPr="00992AE7" w:rsidRDefault="00C842B6" w:rsidP="004F19B1">
      <w:pPr>
        <w:wordWrap/>
        <w:snapToGrid w:val="0"/>
        <w:rPr>
          <w:rFonts w:hAnsi="Century" w:cs="Times New Roman"/>
          <w:color w:val="000000" w:themeColor="text1"/>
        </w:rPr>
      </w:pPr>
      <w:r>
        <w:rPr>
          <w:rFonts w:hAnsi="Century" w:hint="eastAsia"/>
          <w:color w:val="000000" w:themeColor="text1"/>
        </w:rPr>
        <w:t>3</w:t>
      </w:r>
      <w:r>
        <w:rPr>
          <w:rFonts w:hAnsi="Century"/>
          <w:color w:val="000000" w:themeColor="text1"/>
        </w:rPr>
        <w:t>.</w:t>
      </w:r>
      <w:r w:rsidR="004F19B1" w:rsidRPr="00992AE7">
        <w:rPr>
          <w:rFonts w:hAnsi="Century" w:hint="eastAsia"/>
          <w:color w:val="000000" w:themeColor="text1"/>
        </w:rPr>
        <w:t>工事費・点検調査費</w:t>
      </w:r>
      <w:r w:rsidR="00B62793" w:rsidRPr="00992AE7">
        <w:rPr>
          <w:rFonts w:hAnsi="Century" w:hint="eastAsia"/>
          <w:color w:val="000000" w:themeColor="text1"/>
        </w:rPr>
        <w:t>・実施設計費</w:t>
      </w:r>
      <w:r w:rsidR="004F19B1" w:rsidRPr="00992AE7">
        <w:rPr>
          <w:rFonts w:hAnsi="Century" w:hint="eastAsia"/>
          <w:color w:val="000000" w:themeColor="text1"/>
        </w:rPr>
        <w:t>の内訳【様式</w:t>
      </w:r>
      <w:r w:rsidR="00F01E21">
        <w:rPr>
          <w:rFonts w:hAnsi="Century" w:hint="eastAsia"/>
          <w:color w:val="000000" w:themeColor="text1"/>
        </w:rPr>
        <w:t>9</w:t>
      </w:r>
      <w:r w:rsidR="00C56DEF">
        <w:rPr>
          <w:rFonts w:hAnsi="Century"/>
          <w:color w:val="000000" w:themeColor="text1"/>
        </w:rPr>
        <w:t>-2</w:t>
      </w:r>
      <w:r w:rsidR="004F19B1" w:rsidRPr="00992AE7">
        <w:rPr>
          <w:rFonts w:hAnsi="Century" w:hint="eastAsia"/>
          <w:color w:val="000000" w:themeColor="text1"/>
        </w:rPr>
        <w:t>】</w:t>
      </w:r>
    </w:p>
    <w:p w:rsidR="004F19B1" w:rsidRPr="00992AE7" w:rsidRDefault="004F19B1" w:rsidP="004F19B1">
      <w:pPr>
        <w:numPr>
          <w:ilvl w:val="0"/>
          <w:numId w:val="25"/>
        </w:numPr>
        <w:tabs>
          <w:tab w:val="clear" w:pos="540"/>
          <w:tab w:val="num" w:pos="560"/>
          <w:tab w:val="num" w:pos="600"/>
        </w:tabs>
        <w:wordWrap/>
        <w:snapToGrid w:val="0"/>
        <w:ind w:left="426" w:hanging="216"/>
        <w:rPr>
          <w:rFonts w:hAnsi="Century" w:cs="Times New Roman"/>
          <w:color w:val="000000" w:themeColor="text1"/>
        </w:rPr>
      </w:pPr>
      <w:r w:rsidRPr="00992AE7">
        <w:rPr>
          <w:rFonts w:hAnsi="Century" w:hint="eastAsia"/>
          <w:color w:val="000000" w:themeColor="text1"/>
        </w:rPr>
        <w:t>様式</w:t>
      </w:r>
      <w:r w:rsidR="00F01E21">
        <w:rPr>
          <w:rFonts w:hAnsi="Century"/>
          <w:color w:val="000000" w:themeColor="text1"/>
        </w:rPr>
        <w:t>9</w:t>
      </w:r>
      <w:r w:rsidR="00C56DEF">
        <w:rPr>
          <w:rFonts w:hAnsi="Century"/>
          <w:color w:val="000000" w:themeColor="text1"/>
        </w:rPr>
        <w:t>-1</w:t>
      </w:r>
      <w:r w:rsidRPr="00992AE7">
        <w:rPr>
          <w:rFonts w:hAnsi="Century" w:hint="eastAsia"/>
          <w:color w:val="000000" w:themeColor="text1"/>
        </w:rPr>
        <w:t>の事業経費の内訳を項目ごとに記載すること。様式には、按分や補助対象外による経費についても記入することとし、</w:t>
      </w:r>
      <w:r w:rsidR="00D61E3A" w:rsidRPr="00992AE7">
        <w:rPr>
          <w:rFonts w:hAnsi="Century" w:hint="eastAsia"/>
          <w:color w:val="000000" w:themeColor="text1"/>
        </w:rPr>
        <w:t>入札</w:t>
      </w:r>
      <w:r w:rsidRPr="00992AE7">
        <w:rPr>
          <w:rFonts w:hAnsi="Century" w:hint="eastAsia"/>
          <w:color w:val="000000" w:themeColor="text1"/>
        </w:rPr>
        <w:t>金額との整合性を取れる形で作成すること。なお、消費税などについては、適宜按分し、分かりやすく記入すること。</w:t>
      </w:r>
    </w:p>
    <w:p w:rsidR="004F19B1" w:rsidRPr="00992AE7" w:rsidRDefault="004F19B1" w:rsidP="004F19B1">
      <w:pPr>
        <w:numPr>
          <w:ilvl w:val="0"/>
          <w:numId w:val="25"/>
        </w:numPr>
        <w:tabs>
          <w:tab w:val="num" w:pos="600"/>
        </w:tabs>
        <w:wordWrap/>
        <w:snapToGrid w:val="0"/>
        <w:ind w:leftChars="100" w:left="400" w:hangingChars="100" w:hanging="200"/>
        <w:rPr>
          <w:rFonts w:hAnsi="Century" w:cs="Times New Roman"/>
          <w:color w:val="000000" w:themeColor="text1"/>
          <w:u w:val="single"/>
        </w:rPr>
      </w:pPr>
      <w:r w:rsidRPr="00992AE7">
        <w:rPr>
          <w:rFonts w:hAnsi="Century" w:hint="eastAsia"/>
          <w:color w:val="000000" w:themeColor="text1"/>
        </w:rPr>
        <w:t>「工事区分」欄は、「撤去」、「設置」、「改修」、「その他」等を記入すること。</w:t>
      </w:r>
    </w:p>
    <w:p w:rsidR="004F19B1" w:rsidRPr="00992AE7" w:rsidRDefault="004F19B1" w:rsidP="004F19B1">
      <w:pPr>
        <w:numPr>
          <w:ilvl w:val="0"/>
          <w:numId w:val="25"/>
        </w:numPr>
        <w:tabs>
          <w:tab w:val="num"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u w:val="single"/>
        </w:rPr>
        <w:t>「内容」欄には、工事区分の具体的な内容を記入すること。</w:t>
      </w:r>
    </w:p>
    <w:p w:rsidR="004F19B1" w:rsidRPr="00992AE7" w:rsidRDefault="004F19B1" w:rsidP="004F19B1">
      <w:pPr>
        <w:numPr>
          <w:ilvl w:val="0"/>
          <w:numId w:val="25"/>
        </w:numPr>
        <w:tabs>
          <w:tab w:val="num"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「数量」欄は、施工面積・幅・長さや購入数量が明らかな場合は、「一式」ではなく、単位とともに記入すること。</w:t>
      </w:r>
    </w:p>
    <w:p w:rsidR="004F19B1" w:rsidRPr="00992AE7" w:rsidRDefault="004F19B1" w:rsidP="004F19B1">
      <w:pPr>
        <w:numPr>
          <w:ilvl w:val="0"/>
          <w:numId w:val="25"/>
        </w:numPr>
        <w:tabs>
          <w:tab w:val="num"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様式の欄が不足する場合や、様式では記載し難い場合は、欄を広げるか、又は適宜別紙（様式任意）に記入することとし、１枚に納めるために省略することのないようにすること。</w:t>
      </w:r>
    </w:p>
    <w:p w:rsidR="00305CD6" w:rsidRPr="00992AE7" w:rsidRDefault="00305CD6" w:rsidP="00305CD6">
      <w:pPr>
        <w:tabs>
          <w:tab w:val="num" w:pos="600"/>
        </w:tabs>
        <w:wordWrap/>
        <w:snapToGrid w:val="0"/>
        <w:ind w:left="200"/>
        <w:rPr>
          <w:rFonts w:hAnsi="Century" w:cs="Times New Roman"/>
          <w:color w:val="000000" w:themeColor="text1"/>
        </w:rPr>
      </w:pPr>
    </w:p>
    <w:p w:rsidR="00305CD6" w:rsidRPr="00992AE7" w:rsidRDefault="00C842B6" w:rsidP="00305CD6">
      <w:pPr>
        <w:wordWrap/>
        <w:snapToGrid w:val="0"/>
        <w:rPr>
          <w:rFonts w:hAnsi="Century" w:cs="Times New Roman"/>
          <w:color w:val="000000" w:themeColor="text1"/>
          <w:lang w:eastAsia="zh-TW"/>
        </w:rPr>
      </w:pPr>
      <w:r>
        <w:rPr>
          <w:rFonts w:hAnsi="Century" w:hint="eastAsia"/>
          <w:color w:val="000000" w:themeColor="text1"/>
        </w:rPr>
        <w:t>4</w:t>
      </w:r>
      <w:r>
        <w:rPr>
          <w:rFonts w:hAnsi="Century"/>
          <w:color w:val="000000" w:themeColor="text1"/>
        </w:rPr>
        <w:t>.</w:t>
      </w:r>
      <w:r w:rsidR="00305CD6" w:rsidRPr="00992AE7">
        <w:rPr>
          <w:rFonts w:hAnsi="Century" w:hint="eastAsia"/>
          <w:color w:val="000000" w:themeColor="text1"/>
          <w:lang w:eastAsia="zh-TW"/>
        </w:rPr>
        <w:t>採択理由書【様式</w:t>
      </w:r>
      <w:r w:rsidR="00F01E21">
        <w:rPr>
          <w:rFonts w:hAnsi="Century" w:hint="eastAsia"/>
          <w:color w:val="000000" w:themeColor="text1"/>
        </w:rPr>
        <w:t>9</w:t>
      </w:r>
      <w:r w:rsidR="00C56DEF">
        <w:rPr>
          <w:rFonts w:hAnsi="Century"/>
          <w:color w:val="000000" w:themeColor="text1"/>
        </w:rPr>
        <w:t>-3</w:t>
      </w:r>
      <w:r w:rsidR="00305CD6" w:rsidRPr="00992AE7">
        <w:rPr>
          <w:rFonts w:hAnsi="Century" w:hint="eastAsia"/>
          <w:color w:val="000000" w:themeColor="text1"/>
          <w:lang w:eastAsia="zh-TW"/>
        </w:rPr>
        <w:t>】</w:t>
      </w:r>
    </w:p>
    <w:p w:rsidR="00305CD6" w:rsidRPr="00992AE7" w:rsidRDefault="00305CD6" w:rsidP="00305CD6">
      <w:pPr>
        <w:numPr>
          <w:ilvl w:val="0"/>
          <w:numId w:val="2"/>
        </w:numPr>
        <w:tabs>
          <w:tab w:val="left"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採択理由書は事業ごとに記入すること。なお、施工業者・</w:t>
      </w:r>
      <w:r w:rsidR="00B62793" w:rsidRPr="00992AE7">
        <w:rPr>
          <w:rFonts w:hAnsi="Century" w:hint="eastAsia"/>
          <w:color w:val="000000" w:themeColor="text1"/>
        </w:rPr>
        <w:t>設計業者・</w:t>
      </w:r>
      <w:r w:rsidRPr="00992AE7">
        <w:rPr>
          <w:rFonts w:hAnsi="Century" w:hint="eastAsia"/>
          <w:color w:val="000000" w:themeColor="text1"/>
        </w:rPr>
        <w:t>点検調査業者が分かれる場合は、それぞれ別葉で作成すること。</w:t>
      </w:r>
    </w:p>
    <w:p w:rsidR="00042504" w:rsidRPr="00992AE7" w:rsidRDefault="00042504" w:rsidP="00042504">
      <w:pPr>
        <w:tabs>
          <w:tab w:val="left"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②施工業者等が複数にわたる場合はそれぞれ別葉で作成し、それぞれの「採択業者」の入札金額の合計を以下のように一致させること。</w:t>
      </w:r>
    </w:p>
    <w:p w:rsidR="00042504" w:rsidRPr="00992AE7" w:rsidRDefault="00042504" w:rsidP="00042504">
      <w:pPr>
        <w:pStyle w:val="af1"/>
        <w:tabs>
          <w:tab w:val="left" w:pos="600"/>
        </w:tabs>
        <w:wordWrap/>
        <w:snapToGrid w:val="0"/>
        <w:ind w:leftChars="0" w:left="510"/>
        <w:rPr>
          <w:rFonts w:hAnsi="Century" w:cs="Times New Roman"/>
          <w:color w:val="000000" w:themeColor="text1"/>
        </w:rPr>
      </w:pPr>
      <w:r w:rsidRPr="00992AE7">
        <w:rPr>
          <w:rFonts w:hAnsi="Century" w:hint="eastAsia"/>
          <w:color w:val="000000" w:themeColor="text1"/>
        </w:rPr>
        <w:t>※　入札金額と一致させる金額</w:t>
      </w:r>
    </w:p>
    <w:p w:rsidR="00042504" w:rsidRPr="00992AE7" w:rsidRDefault="00042504" w:rsidP="00042504">
      <w:pPr>
        <w:pStyle w:val="af1"/>
        <w:tabs>
          <w:tab w:val="num" w:pos="737"/>
        </w:tabs>
        <w:wordWrap/>
        <w:snapToGrid w:val="0"/>
        <w:ind w:leftChars="0" w:left="510" w:firstLineChars="100" w:firstLine="200"/>
        <w:rPr>
          <w:rFonts w:hAnsi="Century"/>
          <w:color w:val="000000" w:themeColor="text1"/>
        </w:rPr>
      </w:pPr>
      <w:r w:rsidRPr="00992AE7">
        <w:rPr>
          <w:rFonts w:hAnsi="Century" w:hint="eastAsia"/>
          <w:color w:val="000000" w:themeColor="text1"/>
        </w:rPr>
        <w:t>・施工業者の採択業者入札金額：様式</w:t>
      </w:r>
      <w:r w:rsidR="00C56DEF">
        <w:rPr>
          <w:rFonts w:hAnsi="Century" w:hint="eastAsia"/>
          <w:color w:val="000000" w:themeColor="text1"/>
        </w:rPr>
        <w:t>6</w:t>
      </w:r>
      <w:r w:rsidR="00C56DEF">
        <w:rPr>
          <w:rFonts w:hAnsi="Century"/>
          <w:color w:val="000000" w:themeColor="text1"/>
        </w:rPr>
        <w:t>-1</w:t>
      </w:r>
      <w:r w:rsidRPr="00992AE7">
        <w:rPr>
          <w:rFonts w:hAnsi="Century" w:hint="eastAsia"/>
          <w:color w:val="000000" w:themeColor="text1"/>
        </w:rPr>
        <w:t>の「⑭総工事費」</w:t>
      </w:r>
    </w:p>
    <w:p w:rsidR="00305CD6" w:rsidRPr="00992AE7" w:rsidRDefault="00042504" w:rsidP="00042504">
      <w:pPr>
        <w:ind w:firstLineChars="350" w:firstLine="700"/>
        <w:rPr>
          <w:rFonts w:hAnsi="Century"/>
          <w:color w:val="000000" w:themeColor="text1"/>
        </w:rPr>
      </w:pPr>
      <w:r w:rsidRPr="00992AE7">
        <w:rPr>
          <w:rFonts w:hAnsi="Century" w:hint="eastAsia"/>
          <w:color w:val="000000" w:themeColor="text1"/>
        </w:rPr>
        <w:t>・点検業者の採択業者入札金額：様式</w:t>
      </w:r>
      <w:r w:rsidR="00C56DEF">
        <w:rPr>
          <w:rFonts w:hAnsi="Century" w:hint="eastAsia"/>
          <w:color w:val="000000" w:themeColor="text1"/>
        </w:rPr>
        <w:t>6</w:t>
      </w:r>
      <w:r w:rsidR="00C56DEF">
        <w:rPr>
          <w:rFonts w:hAnsi="Century"/>
          <w:color w:val="000000" w:themeColor="text1"/>
        </w:rPr>
        <w:t>-1</w:t>
      </w:r>
      <w:r w:rsidRPr="00992AE7">
        <w:rPr>
          <w:rFonts w:hAnsi="Century" w:hint="eastAsia"/>
          <w:color w:val="000000" w:themeColor="text1"/>
        </w:rPr>
        <w:t>の「⑱点検調査費」</w:t>
      </w:r>
    </w:p>
    <w:p w:rsidR="00B62793" w:rsidRPr="00992AE7" w:rsidRDefault="00B62793" w:rsidP="00042504">
      <w:pPr>
        <w:ind w:firstLineChars="350" w:firstLine="700"/>
        <w:rPr>
          <w:rFonts w:cs="Times New Roman"/>
        </w:rPr>
      </w:pPr>
      <w:r w:rsidRPr="00992AE7">
        <w:rPr>
          <w:rFonts w:hAnsi="Century" w:hint="eastAsia"/>
          <w:color w:val="000000" w:themeColor="text1"/>
        </w:rPr>
        <w:t>・設計業者の採択業者入札金額：様式</w:t>
      </w:r>
      <w:r w:rsidR="00C56DEF">
        <w:rPr>
          <w:rFonts w:hAnsi="Century" w:hint="eastAsia"/>
          <w:color w:val="000000" w:themeColor="text1"/>
        </w:rPr>
        <w:t>6</w:t>
      </w:r>
      <w:r w:rsidR="00C56DEF">
        <w:rPr>
          <w:rFonts w:hAnsi="Century"/>
          <w:color w:val="000000" w:themeColor="text1"/>
        </w:rPr>
        <w:t>-1</w:t>
      </w:r>
      <w:r w:rsidRPr="00992AE7">
        <w:rPr>
          <w:rFonts w:hAnsi="Century" w:hint="eastAsia"/>
          <w:color w:val="000000" w:themeColor="text1"/>
        </w:rPr>
        <w:t>の「⑳実施設計費」</w:t>
      </w:r>
    </w:p>
    <w:p w:rsidR="00305CD6" w:rsidRPr="00992AE7" w:rsidRDefault="00305CD6" w:rsidP="00305CD6">
      <w:pPr>
        <w:tabs>
          <w:tab w:val="left"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③補助金の効果的配分を推進する観点から、計画の策定に当たっては価格の妥当性等を十分勘案し、補助対象事業経費が適正かどうかについて特に留意すること。</w:t>
      </w:r>
    </w:p>
    <w:p w:rsidR="004F19B1" w:rsidRPr="00992AE7" w:rsidRDefault="00305CD6" w:rsidP="00305CD6">
      <w:pPr>
        <w:wordWrap/>
        <w:snapToGrid w:val="0"/>
        <w:ind w:leftChars="100" w:left="400" w:hangingChars="100" w:hanging="200"/>
        <w:rPr>
          <w:rFonts w:hAnsi="Century"/>
          <w:color w:val="000000" w:themeColor="text1"/>
          <w:u w:val="single"/>
        </w:rPr>
      </w:pPr>
      <w:r w:rsidRPr="00992AE7">
        <w:rPr>
          <w:rFonts w:hAnsi="Century" w:hint="eastAsia"/>
          <w:color w:val="000000" w:themeColor="text1"/>
        </w:rPr>
        <w:t>④「業者採択理由欄」には、入札の状況、工事内容等を比較した結果などを具体的に明示すること。</w:t>
      </w:r>
      <w:r w:rsidRPr="00992AE7">
        <w:rPr>
          <w:rFonts w:hAnsi="Century" w:hint="eastAsia"/>
          <w:color w:val="000000" w:themeColor="text1"/>
          <w:u w:val="single"/>
        </w:rPr>
        <w:t>また、入札に参加した業者の選定理由についても記入すること。</w:t>
      </w:r>
    </w:p>
    <w:p w:rsidR="00305CD6" w:rsidRPr="00992AE7" w:rsidRDefault="00305CD6" w:rsidP="00305CD6">
      <w:pPr>
        <w:wordWrap/>
        <w:snapToGrid w:val="0"/>
        <w:rPr>
          <w:rFonts w:hAnsi="Century" w:cs="Times New Roman"/>
          <w:color w:val="000000" w:themeColor="text1"/>
        </w:rPr>
      </w:pPr>
    </w:p>
    <w:p w:rsidR="004F19B1" w:rsidRPr="00992AE7" w:rsidRDefault="00C842B6" w:rsidP="004F19B1">
      <w:pPr>
        <w:wordWrap/>
        <w:snapToGrid w:val="0"/>
        <w:rPr>
          <w:rFonts w:hAnsi="Century"/>
          <w:color w:val="000000" w:themeColor="text1"/>
        </w:rPr>
      </w:pPr>
      <w:r>
        <w:rPr>
          <w:rFonts w:hAnsi="Century" w:hint="eastAsia"/>
          <w:color w:val="000000" w:themeColor="text1"/>
        </w:rPr>
        <w:t>5</w:t>
      </w:r>
      <w:r>
        <w:rPr>
          <w:rFonts w:hAnsi="Century"/>
          <w:color w:val="000000" w:themeColor="text1"/>
        </w:rPr>
        <w:t>.</w:t>
      </w:r>
      <w:r w:rsidR="004F19B1" w:rsidRPr="00992AE7">
        <w:rPr>
          <w:rFonts w:hAnsi="Century" w:hint="eastAsia"/>
          <w:color w:val="000000" w:themeColor="text1"/>
        </w:rPr>
        <w:t>工事予定のブロック塀等の位置を示した配置図（様式自由）</w:t>
      </w:r>
    </w:p>
    <w:p w:rsidR="004F19B1" w:rsidRPr="00992AE7" w:rsidRDefault="004F19B1" w:rsidP="004F19B1">
      <w:pPr>
        <w:numPr>
          <w:ilvl w:val="0"/>
          <w:numId w:val="3"/>
        </w:numPr>
        <w:tabs>
          <w:tab w:val="clear" w:pos="937"/>
          <w:tab w:val="num"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できるだけ、簡潔にまとめたものを提出すること。</w:t>
      </w:r>
    </w:p>
    <w:p w:rsidR="004F19B1" w:rsidRPr="00992AE7" w:rsidRDefault="004F19B1" w:rsidP="004F19B1">
      <w:pPr>
        <w:numPr>
          <w:ilvl w:val="0"/>
          <w:numId w:val="3"/>
        </w:numPr>
        <w:tabs>
          <w:tab w:val="clear" w:pos="937"/>
          <w:tab w:val="num" w:pos="600"/>
        </w:tabs>
        <w:wordWrap/>
        <w:snapToGrid w:val="0"/>
        <w:ind w:leftChars="100" w:left="400" w:hangingChars="100" w:hanging="200"/>
        <w:rPr>
          <w:rFonts w:hAnsi="Century" w:cs="Times New Roman"/>
          <w:color w:val="000000" w:themeColor="text1"/>
        </w:rPr>
      </w:pPr>
      <w:r w:rsidRPr="00992AE7">
        <w:rPr>
          <w:rFonts w:hAnsi="Century" w:hint="eastAsia"/>
          <w:color w:val="000000" w:themeColor="text1"/>
        </w:rPr>
        <w:t>同一建物や同一敷地等を複数の学校で利用している場合は、各学校の建物や敷地の利用状況について、</w:t>
      </w:r>
      <w:r w:rsidRPr="00992AE7">
        <w:rPr>
          <w:rFonts w:hAnsi="Century" w:hint="eastAsia"/>
          <w:color w:val="000000" w:themeColor="text1"/>
          <w:u w:val="single"/>
        </w:rPr>
        <w:t>マーカー等を用いて分かりやすく明示すること</w:t>
      </w:r>
      <w:r w:rsidRPr="00992AE7">
        <w:rPr>
          <w:rFonts w:hAnsi="Century" w:hint="eastAsia"/>
          <w:color w:val="000000" w:themeColor="text1"/>
        </w:rPr>
        <w:t>。</w:t>
      </w:r>
    </w:p>
    <w:p w:rsidR="004F19B1" w:rsidRPr="00992AE7" w:rsidRDefault="004F19B1" w:rsidP="004F19B1">
      <w:pPr>
        <w:wordWrap/>
        <w:snapToGrid w:val="0"/>
        <w:rPr>
          <w:rFonts w:hAnsi="Century"/>
          <w:color w:val="000000" w:themeColor="text1"/>
        </w:rPr>
      </w:pPr>
    </w:p>
    <w:p w:rsidR="004F19B1" w:rsidRPr="00992AE7" w:rsidRDefault="00C842B6" w:rsidP="004F19B1">
      <w:pPr>
        <w:wordWrap/>
        <w:snapToGrid w:val="0"/>
        <w:rPr>
          <w:rFonts w:hAnsi="Century" w:cs="Times New Roman"/>
          <w:color w:val="000000" w:themeColor="text1"/>
        </w:rPr>
      </w:pPr>
      <w:r>
        <w:rPr>
          <w:rFonts w:hAnsi="Century" w:hint="eastAsia"/>
          <w:color w:val="000000" w:themeColor="text1"/>
        </w:rPr>
        <w:t>6</w:t>
      </w:r>
      <w:r>
        <w:rPr>
          <w:rFonts w:hAnsi="Century"/>
          <w:color w:val="000000" w:themeColor="text1"/>
        </w:rPr>
        <w:t>.</w:t>
      </w:r>
      <w:r w:rsidR="004F19B1" w:rsidRPr="00992AE7">
        <w:rPr>
          <w:rFonts w:hAnsi="Century" w:hint="eastAsia"/>
          <w:color w:val="000000" w:themeColor="text1"/>
        </w:rPr>
        <w:t>入札の内容が分かる書類又は見積書の写し</w:t>
      </w:r>
    </w:p>
    <w:p w:rsidR="004F19B1" w:rsidRPr="00992AE7" w:rsidRDefault="004F19B1" w:rsidP="004F19B1">
      <w:pPr>
        <w:wordWrap/>
        <w:snapToGrid w:val="0"/>
        <w:spacing w:line="300" w:lineRule="exact"/>
        <w:ind w:leftChars="100" w:left="200" w:firstLineChars="100" w:firstLine="200"/>
        <w:rPr>
          <w:rFonts w:hAnsi="Century" w:cs="Times New Roman"/>
          <w:color w:val="000000" w:themeColor="text1"/>
        </w:rPr>
      </w:pPr>
      <w:r w:rsidRPr="00992AE7">
        <w:rPr>
          <w:rFonts w:hAnsi="Century" w:hint="eastAsia"/>
          <w:color w:val="000000" w:themeColor="text1"/>
        </w:rPr>
        <w:t>私立学校施設整備費補助金（私立学校教育研究装置等施設整備費</w:t>
      </w:r>
      <w:r w:rsidRPr="00992AE7">
        <w:rPr>
          <w:color w:val="000000" w:themeColor="text1"/>
        </w:rPr>
        <w:t>(</w:t>
      </w:r>
      <w:r w:rsidR="00305CD6" w:rsidRPr="00992AE7">
        <w:rPr>
          <w:rFonts w:hAnsi="Century" w:hint="eastAsia"/>
          <w:color w:val="000000" w:themeColor="text1"/>
        </w:rPr>
        <w:t>私立高等学校等施設高機能化整備費</w:t>
      </w:r>
      <w:r w:rsidRPr="00992AE7">
        <w:rPr>
          <w:color w:val="000000" w:themeColor="text1"/>
        </w:rPr>
        <w:t>)</w:t>
      </w:r>
      <w:r w:rsidRPr="00992AE7">
        <w:rPr>
          <w:rFonts w:hAnsi="Century" w:hint="eastAsia"/>
          <w:color w:val="000000" w:themeColor="text1"/>
        </w:rPr>
        <w:t>）交付要綱</w:t>
      </w:r>
      <w:r w:rsidR="00C56DEF" w:rsidRPr="00992AE7">
        <w:rPr>
          <w:rFonts w:hAnsi="Century" w:hint="eastAsia"/>
          <w:color w:val="000000" w:themeColor="text1"/>
        </w:rPr>
        <w:t>第</w:t>
      </w:r>
      <w:r w:rsidR="00C56DEF">
        <w:rPr>
          <w:rFonts w:hAnsi="Century" w:hint="eastAsia"/>
          <w:color w:val="000000" w:themeColor="text1"/>
        </w:rPr>
        <w:t>1</w:t>
      </w:r>
      <w:r w:rsidR="00C56DEF">
        <w:rPr>
          <w:rFonts w:hAnsi="Century"/>
          <w:color w:val="000000" w:themeColor="text1"/>
        </w:rPr>
        <w:t>0</w:t>
      </w:r>
      <w:r w:rsidR="00C56DEF" w:rsidRPr="00992AE7">
        <w:rPr>
          <w:rFonts w:hAnsi="Century" w:hint="eastAsia"/>
          <w:color w:val="000000" w:themeColor="text1"/>
        </w:rPr>
        <w:t>条</w:t>
      </w:r>
      <w:r w:rsidRPr="00992AE7">
        <w:rPr>
          <w:rFonts w:hAnsi="Century" w:hint="eastAsia"/>
          <w:color w:val="000000" w:themeColor="text1"/>
        </w:rPr>
        <w:t>において、補助事業の遂行については、国の契約及び支払に関する規定の趣旨に従い、公正かつ最少の費用で最大の効果をあげ得るように経費の効率的使用に努めることを求めている観点から、</w:t>
      </w:r>
      <w:r w:rsidR="00D61E3A" w:rsidRPr="00992AE7">
        <w:rPr>
          <w:rFonts w:hAnsi="Century" w:hint="eastAsia"/>
          <w:color w:val="000000" w:themeColor="text1"/>
        </w:rPr>
        <w:t>入札</w:t>
      </w:r>
      <w:r w:rsidRPr="00992AE7">
        <w:rPr>
          <w:rFonts w:hAnsi="Century" w:hint="eastAsia"/>
          <w:color w:val="000000" w:themeColor="text1"/>
        </w:rPr>
        <w:t>書等の提出に関しては以下のように行うこととし、事業経費が適正かどうかについては特に留意すること。</w:t>
      </w:r>
    </w:p>
    <w:p w:rsidR="004F19B1" w:rsidRPr="00992AE7" w:rsidRDefault="004F19B1" w:rsidP="004F19B1">
      <w:pPr>
        <w:numPr>
          <w:ilvl w:val="0"/>
          <w:numId w:val="4"/>
        </w:numPr>
        <w:tabs>
          <w:tab w:val="clear" w:pos="937"/>
          <w:tab w:val="num" w:pos="600"/>
        </w:tabs>
        <w:wordWrap/>
        <w:snapToGrid w:val="0"/>
        <w:spacing w:line="300" w:lineRule="exact"/>
        <w:ind w:leftChars="100" w:left="400" w:hangingChars="100" w:hanging="200"/>
        <w:rPr>
          <w:rFonts w:hAnsi="Century" w:cs="Times New Roman"/>
          <w:color w:val="000000" w:themeColor="text1"/>
        </w:rPr>
      </w:pPr>
      <w:r w:rsidRPr="00992AE7">
        <w:rPr>
          <w:rFonts w:hAnsi="Century" w:hint="eastAsia"/>
          <w:color w:val="000000" w:themeColor="text1"/>
        </w:rPr>
        <w:lastRenderedPageBreak/>
        <w:t>原則として国又は地方公共団体の契約方法（</w:t>
      </w:r>
      <w:r w:rsidR="009F51D2" w:rsidRPr="00992AE7">
        <w:rPr>
          <w:rFonts w:hAnsi="Century" w:hint="eastAsia"/>
          <w:color w:val="000000" w:themeColor="text1"/>
        </w:rPr>
        <w:t>別添「建設工事等に係る補助事業遂行にあたっての留意事項」参照</w:t>
      </w:r>
      <w:r w:rsidRPr="00992AE7">
        <w:rPr>
          <w:rFonts w:hAnsi="Century" w:hint="eastAsia"/>
          <w:color w:val="000000" w:themeColor="text1"/>
        </w:rPr>
        <w:t>）</w:t>
      </w:r>
      <w:r w:rsidR="009F51D2" w:rsidRPr="00992AE7">
        <w:rPr>
          <w:rFonts w:hAnsi="Century" w:hint="eastAsia"/>
          <w:color w:val="000000" w:themeColor="text1"/>
        </w:rPr>
        <w:t>にならい、入札等の競争性のある契約方法により契約の相手方及び契約金額を決定すること。入札によらない場合であっても、</w:t>
      </w:r>
      <w:r w:rsidR="00C56DEF">
        <w:rPr>
          <w:rFonts w:hAnsi="Century" w:hint="eastAsia"/>
          <w:color w:val="000000" w:themeColor="text1"/>
        </w:rPr>
        <w:t>3</w:t>
      </w:r>
      <w:r w:rsidR="00C56DEF" w:rsidRPr="00992AE7">
        <w:rPr>
          <w:rFonts w:hAnsi="Century" w:hint="eastAsia"/>
          <w:color w:val="000000" w:themeColor="text1"/>
        </w:rPr>
        <w:t>社</w:t>
      </w:r>
      <w:r w:rsidR="009F51D2" w:rsidRPr="00992AE7">
        <w:rPr>
          <w:rFonts w:hAnsi="Century" w:hint="eastAsia"/>
          <w:color w:val="000000" w:themeColor="text1"/>
        </w:rPr>
        <w:t>以上の業者による見積り合わせにより決定すること。ただし、やむを得ずこれらの方法によることができない場合は、当該やむを得ない理由及び契約金額の適正性について、採択理由書（様式</w:t>
      </w:r>
      <w:r w:rsidR="00F01E21">
        <w:rPr>
          <w:rFonts w:hAnsi="Century" w:hint="eastAsia"/>
          <w:color w:val="000000" w:themeColor="text1"/>
        </w:rPr>
        <w:t>9</w:t>
      </w:r>
      <w:r w:rsidR="00C56DEF">
        <w:rPr>
          <w:rFonts w:hAnsi="Century"/>
          <w:color w:val="000000" w:themeColor="text1"/>
        </w:rPr>
        <w:t>-3</w:t>
      </w:r>
      <w:r w:rsidR="009F51D2" w:rsidRPr="00992AE7">
        <w:rPr>
          <w:rFonts w:hAnsi="Century" w:hint="eastAsia"/>
          <w:color w:val="000000" w:themeColor="text1"/>
        </w:rPr>
        <w:t>）に具体的に記入すること。</w:t>
      </w:r>
    </w:p>
    <w:p w:rsidR="004F19B1" w:rsidRPr="00992AE7" w:rsidRDefault="00D61E3A" w:rsidP="004F19B1">
      <w:pPr>
        <w:numPr>
          <w:ilvl w:val="0"/>
          <w:numId w:val="4"/>
        </w:numPr>
        <w:tabs>
          <w:tab w:val="clear" w:pos="937"/>
          <w:tab w:val="num" w:pos="600"/>
        </w:tabs>
        <w:wordWrap/>
        <w:snapToGrid w:val="0"/>
        <w:spacing w:line="300" w:lineRule="exact"/>
        <w:ind w:leftChars="100" w:left="400" w:hangingChars="100" w:hanging="200"/>
        <w:rPr>
          <w:rFonts w:hAnsi="Century" w:cs="Times New Roman"/>
          <w:color w:val="000000" w:themeColor="text1"/>
        </w:rPr>
      </w:pPr>
      <w:r w:rsidRPr="00992AE7">
        <w:rPr>
          <w:rFonts w:hAnsi="Century" w:cs="Times New Roman" w:hint="eastAsia"/>
          <w:color w:val="000000" w:themeColor="text1"/>
        </w:rPr>
        <w:t>業者の入札</w:t>
      </w:r>
      <w:r w:rsidR="004F19B1" w:rsidRPr="00992AE7">
        <w:rPr>
          <w:rFonts w:hAnsi="Century" w:cs="Times New Roman" w:hint="eastAsia"/>
          <w:color w:val="000000" w:themeColor="text1"/>
        </w:rPr>
        <w:t>書の写しは、</w:t>
      </w:r>
      <w:r w:rsidR="002E4DF2" w:rsidRPr="00992AE7">
        <w:rPr>
          <w:rFonts w:hAnsi="Century" w:cs="Times New Roman" w:hint="eastAsia"/>
          <w:color w:val="000000" w:themeColor="text1"/>
        </w:rPr>
        <w:t>入札</w:t>
      </w:r>
      <w:r w:rsidR="004F19B1" w:rsidRPr="00992AE7">
        <w:rPr>
          <w:rFonts w:hAnsi="Century" w:cs="Times New Roman" w:hint="eastAsia"/>
          <w:color w:val="000000" w:themeColor="text1"/>
        </w:rPr>
        <w:t>書右上に、採択した業者については「採択」と朱書きして</w:t>
      </w:r>
      <w:r w:rsidR="002E4DF2" w:rsidRPr="00992AE7">
        <w:rPr>
          <w:rFonts w:hAnsi="Century" w:cs="Times New Roman" w:hint="eastAsia"/>
          <w:color w:val="000000" w:themeColor="text1"/>
        </w:rPr>
        <w:t>、</w:t>
      </w:r>
      <w:r w:rsidR="002E4DF2" w:rsidRPr="00992AE7">
        <w:rPr>
          <w:rFonts w:hAnsi="Century" w:cs="Times New Roman" w:hint="eastAsia"/>
          <w:color w:val="000000" w:themeColor="text1"/>
          <w:u w:val="single"/>
        </w:rPr>
        <w:t>入札金額の合計金額及び内訳が分かるものを</w:t>
      </w:r>
      <w:r w:rsidR="004F19B1" w:rsidRPr="00992AE7">
        <w:rPr>
          <w:rFonts w:hAnsi="Century" w:cs="Times New Roman" w:hint="eastAsia"/>
          <w:color w:val="000000" w:themeColor="text1"/>
          <w:u w:val="single"/>
        </w:rPr>
        <w:t>提出すること。</w:t>
      </w:r>
      <w:r w:rsidR="004F19B1" w:rsidRPr="00992AE7">
        <w:rPr>
          <w:rFonts w:hAnsi="Century" w:cs="Times New Roman" w:hint="eastAsia"/>
          <w:color w:val="000000" w:themeColor="text1"/>
        </w:rPr>
        <w:t>不採択の業者については「不採択」と黒字で記入し合計金額がわかる部分のみを提出すること。</w:t>
      </w:r>
    </w:p>
    <w:p w:rsidR="004F19B1" w:rsidRPr="00992AE7" w:rsidRDefault="00D61E3A" w:rsidP="004F19B1">
      <w:pPr>
        <w:numPr>
          <w:ilvl w:val="0"/>
          <w:numId w:val="4"/>
        </w:numPr>
        <w:tabs>
          <w:tab w:val="clear" w:pos="937"/>
          <w:tab w:val="right" w:pos="600"/>
        </w:tabs>
        <w:wordWrap/>
        <w:snapToGrid w:val="0"/>
        <w:spacing w:line="300" w:lineRule="exact"/>
        <w:ind w:leftChars="100" w:left="400" w:hangingChars="100" w:hanging="200"/>
        <w:rPr>
          <w:rFonts w:hAnsi="Century" w:cs="Times New Roman"/>
          <w:color w:val="000000" w:themeColor="text1"/>
        </w:rPr>
      </w:pPr>
      <w:r w:rsidRPr="00992AE7">
        <w:rPr>
          <w:rFonts w:hAnsi="Century" w:hint="eastAsia"/>
          <w:color w:val="000000" w:themeColor="text1"/>
          <w:u w:val="single"/>
        </w:rPr>
        <w:t>入札</w:t>
      </w:r>
      <w:r w:rsidR="004F19B1" w:rsidRPr="00992AE7">
        <w:rPr>
          <w:rFonts w:hAnsi="Century" w:hint="eastAsia"/>
          <w:color w:val="000000" w:themeColor="text1"/>
          <w:u w:val="single"/>
        </w:rPr>
        <w:t>書の写し等には、理事長が原本証明をすること。</w:t>
      </w:r>
      <w:r w:rsidR="004F19B1" w:rsidRPr="00992AE7">
        <w:rPr>
          <w:rFonts w:hAnsi="Century" w:hint="eastAsia"/>
          <w:color w:val="000000" w:themeColor="text1"/>
        </w:rPr>
        <w:t>（なお、原本証明する添付資料の一覧を、理事長の押印付の公文書にて提出することでも可能とする。）</w:t>
      </w:r>
    </w:p>
    <w:p w:rsidR="004F19B1" w:rsidRPr="00992AE7" w:rsidRDefault="004F19B1" w:rsidP="004F19B1">
      <w:pPr>
        <w:numPr>
          <w:ilvl w:val="0"/>
          <w:numId w:val="4"/>
        </w:numPr>
        <w:tabs>
          <w:tab w:val="clear" w:pos="937"/>
          <w:tab w:val="right" w:pos="600"/>
        </w:tabs>
        <w:wordWrap/>
        <w:snapToGrid w:val="0"/>
        <w:spacing w:line="300" w:lineRule="exact"/>
        <w:ind w:leftChars="100" w:left="400" w:hangingChars="100" w:hanging="200"/>
        <w:rPr>
          <w:rFonts w:hAnsi="Century" w:cs="Times New Roman"/>
          <w:color w:val="000000" w:themeColor="text1"/>
        </w:rPr>
      </w:pPr>
      <w:r w:rsidRPr="00992AE7">
        <w:rPr>
          <w:rFonts w:hAnsi="Century" w:hint="eastAsia"/>
          <w:color w:val="000000" w:themeColor="text1"/>
          <w:u w:val="single"/>
        </w:rPr>
        <w:t>補助事業が補助対象と対象外に分かれる場合は、</w:t>
      </w:r>
      <w:r w:rsidR="000D28D4" w:rsidRPr="00992AE7">
        <w:rPr>
          <w:rFonts w:hAnsi="Century" w:hint="eastAsia"/>
          <w:color w:val="000000" w:themeColor="text1"/>
          <w:u w:val="single"/>
        </w:rPr>
        <w:t>採択業者の入札</w:t>
      </w:r>
      <w:r w:rsidRPr="00992AE7">
        <w:rPr>
          <w:rFonts w:hAnsi="Century" w:hint="eastAsia"/>
          <w:color w:val="000000" w:themeColor="text1"/>
          <w:u w:val="single"/>
        </w:rPr>
        <w:t>書の写し等にマーカー等を用いてわかりやすく明示すること。</w:t>
      </w:r>
    </w:p>
    <w:p w:rsidR="004F19B1" w:rsidRPr="00992AE7" w:rsidRDefault="004F19B1" w:rsidP="004F19B1">
      <w:pPr>
        <w:wordWrap/>
        <w:snapToGrid w:val="0"/>
        <w:spacing w:line="300" w:lineRule="exact"/>
        <w:rPr>
          <w:rFonts w:hAnsi="Century" w:cs="Times New Roman"/>
          <w:color w:val="000000" w:themeColor="text1"/>
        </w:rPr>
      </w:pPr>
    </w:p>
    <w:p w:rsidR="004F19B1" w:rsidRPr="00992AE7" w:rsidRDefault="00305CD6" w:rsidP="004F19B1">
      <w:pPr>
        <w:wordWrap/>
        <w:snapToGrid w:val="0"/>
        <w:rPr>
          <w:rFonts w:hAnsi="Century" w:cs="Times New Roman"/>
          <w:color w:val="000000" w:themeColor="text1"/>
        </w:rPr>
      </w:pPr>
      <w:r w:rsidRPr="00992AE7">
        <w:rPr>
          <w:rFonts w:hAnsi="Century" w:hint="eastAsia"/>
          <w:color w:val="000000" w:themeColor="text1"/>
        </w:rPr>
        <w:t>７</w:t>
      </w:r>
      <w:r w:rsidR="004F19B1" w:rsidRPr="00992AE7">
        <w:rPr>
          <w:rFonts w:hAnsi="Century" w:hint="eastAsia"/>
          <w:color w:val="000000" w:themeColor="text1"/>
        </w:rPr>
        <w:t xml:space="preserve">　その他参考となる資料</w:t>
      </w:r>
    </w:p>
    <w:p w:rsidR="004F19B1" w:rsidRPr="004F19B1" w:rsidRDefault="004F19B1" w:rsidP="00305CD6">
      <w:pPr>
        <w:wordWrap/>
        <w:snapToGrid w:val="0"/>
        <w:ind w:leftChars="100" w:left="200" w:firstLineChars="100" w:firstLine="200"/>
        <w:rPr>
          <w:rFonts w:hAnsi="Century" w:cs="Times New Roman"/>
          <w:color w:val="000000" w:themeColor="text1"/>
        </w:rPr>
      </w:pPr>
      <w:r w:rsidRPr="00992AE7">
        <w:rPr>
          <w:rFonts w:hAnsi="Century" w:hint="eastAsia"/>
          <w:color w:val="000000" w:themeColor="text1"/>
        </w:rPr>
        <w:t>必要となる部分のみを抜粋し、できる限り枚数を少なくすること。</w:t>
      </w:r>
    </w:p>
    <w:sectPr w:rsidR="004F19B1" w:rsidRPr="004F19B1" w:rsidSect="008442AB">
      <w:headerReference w:type="default" r:id="rId10"/>
      <w:footerReference w:type="default" r:id="rId11"/>
      <w:type w:val="continuous"/>
      <w:pgSz w:w="11906" w:h="16838" w:code="9"/>
      <w:pgMar w:top="1134" w:right="1134" w:bottom="1134" w:left="1134"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57E" w:rsidRDefault="00C7357E">
      <w:r>
        <w:separator/>
      </w:r>
    </w:p>
  </w:endnote>
  <w:endnote w:type="continuationSeparator" w:id="0">
    <w:p w:rsidR="00C7357E" w:rsidRDefault="00C7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7E" w:rsidRDefault="00C7357E">
    <w:pPr>
      <w:jc w:val="center"/>
      <w:rPr>
        <w:rFonts w:hAnsi="Century" w:cs="Times New Roman"/>
        <w:spacing w:val="60"/>
      </w:rPr>
    </w:pPr>
    <w:r>
      <w:t xml:space="preserve">- </w:t>
    </w:r>
    <w:r>
      <w:rPr>
        <w:rFonts w:hAnsi="Century"/>
        <w:color w:val="auto"/>
        <w:sz w:val="24"/>
        <w:szCs w:val="24"/>
      </w:rPr>
      <w:fldChar w:fldCharType="begin"/>
    </w:r>
    <w:r>
      <w:rPr>
        <w:rFonts w:hAnsi="Century"/>
        <w:color w:val="auto"/>
        <w:sz w:val="24"/>
        <w:szCs w:val="24"/>
      </w:rPr>
      <w:instrText>page \* MERGEFORMAT</w:instrText>
    </w:r>
    <w:r>
      <w:rPr>
        <w:rFonts w:hAnsi="Century"/>
        <w:color w:val="auto"/>
        <w:sz w:val="24"/>
        <w:szCs w:val="24"/>
      </w:rPr>
      <w:fldChar w:fldCharType="separate"/>
    </w:r>
    <w:r w:rsidR="003E7A7C" w:rsidRPr="003E7A7C">
      <w:rPr>
        <w:noProof/>
      </w:rPr>
      <w:t>4</w:t>
    </w:r>
    <w:r>
      <w:rPr>
        <w:rFonts w:hAnsi="Century"/>
        <w:color w:val="auto"/>
        <w:sz w:val="24"/>
        <w:szCs w:val="24"/>
      </w:rPr>
      <w:fldChar w:fldCharType="end"/>
    </w:r>
    <w:r>
      <w:t xml:space="preserve"> -</w:t>
    </w:r>
  </w:p>
  <w:p w:rsidR="00C7357E" w:rsidRDefault="00C7357E">
    <w:pPr>
      <w:jc w:val="center"/>
      <w:rPr>
        <w:rFonts w:hAnsi="Century" w:cs="Times New Roman"/>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57E" w:rsidRDefault="00C7357E">
      <w:pPr>
        <w:rPr>
          <w:rFonts w:cs="Times New Roman"/>
        </w:rPr>
      </w:pPr>
      <w:r>
        <w:rPr>
          <w:rFonts w:hAnsi="Century" w:cs="Times New Roman"/>
          <w:color w:val="auto"/>
          <w:sz w:val="2"/>
          <w:szCs w:val="2"/>
        </w:rPr>
        <w:continuationSeparator/>
      </w:r>
    </w:p>
  </w:footnote>
  <w:footnote w:type="continuationSeparator" w:id="0">
    <w:p w:rsidR="00C7357E" w:rsidRDefault="00C7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7E" w:rsidRDefault="00C7357E">
    <w:pPr>
      <w:rPr>
        <w:rFonts w:hAnsi="Century" w:cs="Times New Roman"/>
        <w:spacing w:val="60"/>
      </w:rPr>
    </w:pPr>
  </w:p>
  <w:p w:rsidR="00C7357E" w:rsidRDefault="00C7357E">
    <w:pPr>
      <w:rPr>
        <w:rFonts w:hAnsi="Century" w:cs="Times New Roman"/>
        <w:spacing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ECCBD78"/>
    <w:lvl w:ilvl="0">
      <w:start w:val="1"/>
      <w:numFmt w:val="bullet"/>
      <w:pStyle w:val="4"/>
      <w:lvlText w:val=""/>
      <w:lvlJc w:val="left"/>
      <w:pPr>
        <w:tabs>
          <w:tab w:val="num" w:pos="1691"/>
        </w:tabs>
        <w:ind w:leftChars="600" w:left="1691" w:hangingChars="200" w:hanging="360"/>
      </w:pPr>
      <w:rPr>
        <w:rFonts w:ascii="Wingdings" w:hAnsi="Wingdings" w:hint="default"/>
      </w:rPr>
    </w:lvl>
  </w:abstractNum>
  <w:abstractNum w:abstractNumId="1" w15:restartNumberingAfterBreak="0">
    <w:nsid w:val="FFFFFF82"/>
    <w:multiLevelType w:val="singleLevel"/>
    <w:tmpl w:val="774E7406"/>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3"/>
    <w:multiLevelType w:val="singleLevel"/>
    <w:tmpl w:val="297CDB4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055249EE"/>
    <w:multiLevelType w:val="hybridMultilevel"/>
    <w:tmpl w:val="F322F1A6"/>
    <w:lvl w:ilvl="0" w:tplc="8DDE035A">
      <w:start w:val="1"/>
      <w:numFmt w:val="decimalEnclosedCircle"/>
      <w:lvlText w:val="%1"/>
      <w:lvlJc w:val="left"/>
      <w:pPr>
        <w:tabs>
          <w:tab w:val="num" w:pos="937"/>
        </w:tabs>
        <w:ind w:left="880" w:hanging="51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05524BFE"/>
    <w:multiLevelType w:val="multilevel"/>
    <w:tmpl w:val="B6242F32"/>
    <w:lvl w:ilvl="0">
      <w:start w:val="1"/>
      <w:numFmt w:val="decimalEnclosedCircle"/>
      <w:lvlText w:val="%1"/>
      <w:lvlJc w:val="left"/>
      <w:pPr>
        <w:tabs>
          <w:tab w:val="num" w:pos="937"/>
        </w:tabs>
        <w:ind w:left="880" w:hanging="510"/>
      </w:pPr>
      <w:rPr>
        <w:rFonts w:hint="eastAsia"/>
      </w:rPr>
    </w:lvl>
    <w:lvl w:ilvl="1">
      <w:start w:val="1"/>
      <w:numFmt w:val="decimalEnclosedCircle"/>
      <w:lvlText w:val="%2"/>
      <w:lvlJc w:val="left"/>
      <w:pPr>
        <w:tabs>
          <w:tab w:val="num" w:pos="1040"/>
        </w:tabs>
        <w:ind w:left="1040" w:hanging="420"/>
      </w:pPr>
      <w:rPr>
        <w:rFonts w:hint="eastAsia"/>
      </w:rPr>
    </w:lvl>
    <w:lvl w:ilvl="2">
      <w:start w:val="1"/>
      <w:numFmt w:val="lowerLetter"/>
      <w:lvlText w:val="(%3)"/>
      <w:lvlJc w:val="left"/>
      <w:pPr>
        <w:tabs>
          <w:tab w:val="num" w:pos="1460"/>
        </w:tabs>
        <w:ind w:left="1460" w:hanging="420"/>
      </w:pPr>
      <w:rPr>
        <w:rFonts w:hint="eastAsia"/>
      </w:rPr>
    </w:lvl>
    <w:lvl w:ilvl="3">
      <w:start w:val="1"/>
      <w:numFmt w:val="lowerLetter"/>
      <w:lvlText w:val="(%4)"/>
      <w:lvlJc w:val="left"/>
      <w:pPr>
        <w:tabs>
          <w:tab w:val="num" w:pos="1865"/>
        </w:tabs>
        <w:ind w:left="1865" w:hanging="405"/>
      </w:pPr>
      <w:rPr>
        <w:rFonts w:hAnsi="ＭＳ 明朝" w:hint="eastAsia"/>
      </w:r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5" w15:restartNumberingAfterBreak="0">
    <w:nsid w:val="07987F21"/>
    <w:multiLevelType w:val="hybridMultilevel"/>
    <w:tmpl w:val="36C6B73C"/>
    <w:lvl w:ilvl="0" w:tplc="0B900E1A">
      <w:start w:val="1"/>
      <w:numFmt w:val="decimalEnclosedCircle"/>
      <w:lvlText w:val="%1"/>
      <w:lvlJc w:val="left"/>
      <w:pPr>
        <w:tabs>
          <w:tab w:val="num" w:pos="737"/>
        </w:tabs>
        <w:ind w:left="680" w:hanging="51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C79A5"/>
    <w:multiLevelType w:val="hybridMultilevel"/>
    <w:tmpl w:val="E32495E4"/>
    <w:lvl w:ilvl="0" w:tplc="04090011">
      <w:start w:val="1"/>
      <w:numFmt w:val="decimalEnclosedCircle"/>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B3F691FA">
      <w:numFmt w:val="bullet"/>
      <w:lvlText w:val="・"/>
      <w:lvlJc w:val="left"/>
      <w:pPr>
        <w:tabs>
          <w:tab w:val="num" w:pos="1620"/>
        </w:tabs>
        <w:ind w:left="1620" w:hanging="360"/>
      </w:pPr>
      <w:rPr>
        <w:rFonts w:ascii="ＭＳ 明朝" w:eastAsia="ＭＳ 明朝" w:hAnsi="ＭＳ 明朝" w:cs="ＭＳ 明朝"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D3E4783"/>
    <w:multiLevelType w:val="hybridMultilevel"/>
    <w:tmpl w:val="3FF27AFE"/>
    <w:lvl w:ilvl="0" w:tplc="05329D5A">
      <w:start w:val="1"/>
      <w:numFmt w:val="aiueoFullWidth"/>
      <w:lvlText w:val="(%1)"/>
      <w:lvlJc w:val="left"/>
      <w:pPr>
        <w:tabs>
          <w:tab w:val="num" w:pos="4747"/>
        </w:tabs>
        <w:ind w:left="4747" w:hanging="420"/>
      </w:pPr>
      <w:rPr>
        <w:rFonts w:hint="eastAsia"/>
      </w:rPr>
    </w:lvl>
    <w:lvl w:ilvl="1" w:tplc="04090017" w:tentative="1">
      <w:start w:val="1"/>
      <w:numFmt w:val="aiueoFullWidth"/>
      <w:lvlText w:val="(%2)"/>
      <w:lvlJc w:val="left"/>
      <w:pPr>
        <w:tabs>
          <w:tab w:val="num" w:pos="2440"/>
        </w:tabs>
        <w:ind w:left="2440" w:hanging="420"/>
      </w:pPr>
    </w:lvl>
    <w:lvl w:ilvl="2" w:tplc="C608DA46">
      <w:start w:val="1"/>
      <w:numFmt w:val="aiueoFullWidth"/>
      <w:lvlText w:val="(%3)"/>
      <w:lvlJc w:val="left"/>
      <w:pPr>
        <w:tabs>
          <w:tab w:val="num" w:pos="2860"/>
        </w:tabs>
        <w:ind w:left="2860" w:hanging="420"/>
      </w:pPr>
      <w:rPr>
        <w:rFonts w:hint="eastAsia"/>
      </w:rPr>
    </w:lvl>
    <w:lvl w:ilvl="3" w:tplc="0409000F" w:tentative="1">
      <w:start w:val="1"/>
      <w:numFmt w:val="decimal"/>
      <w:lvlText w:val="%4."/>
      <w:lvlJc w:val="left"/>
      <w:pPr>
        <w:tabs>
          <w:tab w:val="num" w:pos="3280"/>
        </w:tabs>
        <w:ind w:left="3280" w:hanging="420"/>
      </w:pPr>
    </w:lvl>
    <w:lvl w:ilvl="4" w:tplc="04090017" w:tentative="1">
      <w:start w:val="1"/>
      <w:numFmt w:val="aiueoFullWidth"/>
      <w:lvlText w:val="(%5)"/>
      <w:lvlJc w:val="left"/>
      <w:pPr>
        <w:tabs>
          <w:tab w:val="num" w:pos="3700"/>
        </w:tabs>
        <w:ind w:left="3700" w:hanging="420"/>
      </w:pPr>
    </w:lvl>
    <w:lvl w:ilvl="5" w:tplc="04090011" w:tentative="1">
      <w:start w:val="1"/>
      <w:numFmt w:val="decimalEnclosedCircle"/>
      <w:lvlText w:val="%6"/>
      <w:lvlJc w:val="left"/>
      <w:pPr>
        <w:tabs>
          <w:tab w:val="num" w:pos="4120"/>
        </w:tabs>
        <w:ind w:left="4120" w:hanging="420"/>
      </w:pPr>
    </w:lvl>
    <w:lvl w:ilvl="6" w:tplc="0409000F" w:tentative="1">
      <w:start w:val="1"/>
      <w:numFmt w:val="decimal"/>
      <w:lvlText w:val="%7."/>
      <w:lvlJc w:val="left"/>
      <w:pPr>
        <w:tabs>
          <w:tab w:val="num" w:pos="4540"/>
        </w:tabs>
        <w:ind w:left="4540" w:hanging="420"/>
      </w:pPr>
    </w:lvl>
    <w:lvl w:ilvl="7" w:tplc="04090017" w:tentative="1">
      <w:start w:val="1"/>
      <w:numFmt w:val="aiueoFullWidth"/>
      <w:lvlText w:val="(%8)"/>
      <w:lvlJc w:val="left"/>
      <w:pPr>
        <w:tabs>
          <w:tab w:val="num" w:pos="4960"/>
        </w:tabs>
        <w:ind w:left="4960" w:hanging="420"/>
      </w:pPr>
    </w:lvl>
    <w:lvl w:ilvl="8" w:tplc="04090011" w:tentative="1">
      <w:start w:val="1"/>
      <w:numFmt w:val="decimalEnclosedCircle"/>
      <w:lvlText w:val="%9"/>
      <w:lvlJc w:val="left"/>
      <w:pPr>
        <w:tabs>
          <w:tab w:val="num" w:pos="5380"/>
        </w:tabs>
        <w:ind w:left="5380" w:hanging="420"/>
      </w:pPr>
    </w:lvl>
  </w:abstractNum>
  <w:abstractNum w:abstractNumId="8" w15:restartNumberingAfterBreak="0">
    <w:nsid w:val="0DB17CF0"/>
    <w:multiLevelType w:val="multilevel"/>
    <w:tmpl w:val="40BA84D8"/>
    <w:lvl w:ilvl="0">
      <w:start w:val="1"/>
      <w:numFmt w:val="decimalEnclosedCircle"/>
      <w:lvlText w:val="%1"/>
      <w:lvlJc w:val="left"/>
      <w:pPr>
        <w:tabs>
          <w:tab w:val="num" w:pos="937"/>
        </w:tabs>
        <w:ind w:left="880" w:hanging="510"/>
      </w:pPr>
      <w:rPr>
        <w:rFonts w:hint="eastAsia"/>
      </w:rPr>
    </w:lvl>
    <w:lvl w:ilvl="1">
      <w:start w:val="1"/>
      <w:numFmt w:val="decimalEnclosedCircle"/>
      <w:lvlText w:val="%2"/>
      <w:lvlJc w:val="left"/>
      <w:pPr>
        <w:tabs>
          <w:tab w:val="num" w:pos="1040"/>
        </w:tabs>
        <w:ind w:left="1040" w:hanging="420"/>
      </w:pPr>
      <w:rPr>
        <w:rFonts w:hint="eastAsia"/>
      </w:rPr>
    </w:lvl>
    <w:lvl w:ilvl="2">
      <w:start w:val="1"/>
      <w:numFmt w:val="lowerLetter"/>
      <w:lvlText w:val="%3)"/>
      <w:lvlJc w:val="left"/>
      <w:pPr>
        <w:tabs>
          <w:tab w:val="num" w:pos="1460"/>
        </w:tabs>
        <w:ind w:left="1460" w:hanging="420"/>
      </w:pPr>
      <w:rPr>
        <w:rFonts w:hint="eastAsia"/>
      </w:rPr>
    </w:lvl>
    <w:lvl w:ilvl="3">
      <w:start w:val="1"/>
      <w:numFmt w:val="lowerLetter"/>
      <w:lvlText w:val="(%4)"/>
      <w:lvlJc w:val="left"/>
      <w:pPr>
        <w:tabs>
          <w:tab w:val="num" w:pos="1865"/>
        </w:tabs>
        <w:ind w:left="1865" w:hanging="405"/>
      </w:pPr>
      <w:rPr>
        <w:rFonts w:hAnsi="ＭＳ 明朝" w:hint="eastAsia"/>
      </w:r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9" w15:restartNumberingAfterBreak="0">
    <w:nsid w:val="103E3EE8"/>
    <w:multiLevelType w:val="hybridMultilevel"/>
    <w:tmpl w:val="2E96A32C"/>
    <w:lvl w:ilvl="0" w:tplc="49DAA29E">
      <w:start w:val="1"/>
      <w:numFmt w:val="decimal"/>
      <w:lvlText w:val="%1)"/>
      <w:lvlJc w:val="left"/>
      <w:pPr>
        <w:tabs>
          <w:tab w:val="num" w:pos="539"/>
        </w:tabs>
        <w:ind w:left="777" w:hanging="408"/>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0" w15:restartNumberingAfterBreak="0">
    <w:nsid w:val="109E2C6D"/>
    <w:multiLevelType w:val="hybridMultilevel"/>
    <w:tmpl w:val="242AB2EA"/>
    <w:lvl w:ilvl="0" w:tplc="49DAA29E">
      <w:start w:val="1"/>
      <w:numFmt w:val="decimal"/>
      <w:lvlText w:val="%1)"/>
      <w:lvlJc w:val="left"/>
      <w:pPr>
        <w:tabs>
          <w:tab w:val="num" w:pos="540"/>
        </w:tabs>
        <w:ind w:left="77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29464CF"/>
    <w:multiLevelType w:val="multilevel"/>
    <w:tmpl w:val="DF44E99E"/>
    <w:lvl w:ilvl="0">
      <w:start w:val="1"/>
      <w:numFmt w:val="decimalEnclosedCircle"/>
      <w:lvlText w:val="%1"/>
      <w:lvlJc w:val="left"/>
      <w:pPr>
        <w:tabs>
          <w:tab w:val="num" w:pos="709"/>
        </w:tabs>
        <w:ind w:left="652" w:hanging="510"/>
      </w:pPr>
      <w:rPr>
        <w:rFonts w:hint="eastAsia"/>
        <w:lang w:val="en-US"/>
      </w:rPr>
    </w:lvl>
    <w:lvl w:ilvl="1">
      <w:start w:val="2"/>
      <w:numFmt w:val="decimalEnclosedCircle"/>
      <w:lvlText w:val="%2"/>
      <w:lvlJc w:val="left"/>
      <w:pPr>
        <w:tabs>
          <w:tab w:val="num" w:pos="1040"/>
        </w:tabs>
        <w:ind w:left="1040" w:hanging="420"/>
      </w:pPr>
      <w:rPr>
        <w:rFonts w:hint="eastAsia"/>
        <w:lang w:val="en-US"/>
      </w:rPr>
    </w:lvl>
    <w:lvl w:ilvl="2">
      <w:start w:val="1"/>
      <w:numFmt w:val="decimalFullWidth"/>
      <w:lvlText w:val="（%3）"/>
      <w:lvlJc w:val="left"/>
      <w:pPr>
        <w:tabs>
          <w:tab w:val="num" w:pos="1760"/>
        </w:tabs>
        <w:ind w:left="1760" w:hanging="720"/>
      </w:pPr>
      <w:rPr>
        <w:rFonts w:cs="ＭＳ 明朝" w:hint="default"/>
      </w:r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2" w15:restartNumberingAfterBreak="0">
    <w:nsid w:val="179D1105"/>
    <w:multiLevelType w:val="multilevel"/>
    <w:tmpl w:val="5830C420"/>
    <w:lvl w:ilvl="0">
      <w:start w:val="1"/>
      <w:numFmt w:val="decimal"/>
      <w:lvlText w:val="(%1)"/>
      <w:lvlJc w:val="left"/>
      <w:pPr>
        <w:tabs>
          <w:tab w:val="num" w:pos="539"/>
        </w:tabs>
        <w:ind w:left="777" w:hanging="408"/>
      </w:pPr>
      <w:rPr>
        <w:rFonts w:hint="default"/>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13" w15:restartNumberingAfterBreak="0">
    <w:nsid w:val="1DEC21C1"/>
    <w:multiLevelType w:val="hybridMultilevel"/>
    <w:tmpl w:val="4A7E1CB0"/>
    <w:lvl w:ilvl="0" w:tplc="8DDE035A">
      <w:start w:val="1"/>
      <w:numFmt w:val="decimalEnclosedCircle"/>
      <w:lvlText w:val="%1"/>
      <w:lvlJc w:val="left"/>
      <w:pPr>
        <w:tabs>
          <w:tab w:val="num" w:pos="937"/>
        </w:tabs>
        <w:ind w:left="880" w:hanging="51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1E9E49EF"/>
    <w:multiLevelType w:val="multilevel"/>
    <w:tmpl w:val="42F8B1F8"/>
    <w:lvl w:ilvl="0">
      <w:start w:val="1"/>
      <w:numFmt w:val="aiueoFullWidth"/>
      <w:lvlText w:val="(%1)"/>
      <w:lvlJc w:val="left"/>
      <w:pPr>
        <w:tabs>
          <w:tab w:val="num" w:pos="4747"/>
        </w:tabs>
        <w:ind w:left="4747" w:hanging="420"/>
      </w:pPr>
      <w:rPr>
        <w:rFonts w:hint="eastAsia"/>
      </w:rPr>
    </w:lvl>
    <w:lvl w:ilvl="1">
      <w:start w:val="1"/>
      <w:numFmt w:val="aiueoFullWidth"/>
      <w:lvlText w:val="(%2)"/>
      <w:lvlJc w:val="left"/>
      <w:pPr>
        <w:tabs>
          <w:tab w:val="num" w:pos="2440"/>
        </w:tabs>
        <w:ind w:left="2440" w:hanging="420"/>
      </w:pPr>
    </w:lvl>
    <w:lvl w:ilvl="2">
      <w:start w:val="1"/>
      <w:numFmt w:val="decimalEnclosedCircle"/>
      <w:lvlText w:val="%3"/>
      <w:lvlJc w:val="left"/>
      <w:pPr>
        <w:tabs>
          <w:tab w:val="num" w:pos="2860"/>
        </w:tabs>
        <w:ind w:left="2860" w:hanging="420"/>
      </w:pPr>
    </w:lvl>
    <w:lvl w:ilvl="3">
      <w:start w:val="1"/>
      <w:numFmt w:val="decimal"/>
      <w:lvlText w:val="%4."/>
      <w:lvlJc w:val="left"/>
      <w:pPr>
        <w:tabs>
          <w:tab w:val="num" w:pos="3280"/>
        </w:tabs>
        <w:ind w:left="3280" w:hanging="420"/>
      </w:pPr>
    </w:lvl>
    <w:lvl w:ilvl="4">
      <w:start w:val="1"/>
      <w:numFmt w:val="aiueoFullWidth"/>
      <w:lvlText w:val="(%5)"/>
      <w:lvlJc w:val="left"/>
      <w:pPr>
        <w:tabs>
          <w:tab w:val="num" w:pos="3700"/>
        </w:tabs>
        <w:ind w:left="3700" w:hanging="420"/>
      </w:pPr>
    </w:lvl>
    <w:lvl w:ilvl="5">
      <w:start w:val="1"/>
      <w:numFmt w:val="decimalEnclosedCircle"/>
      <w:lvlText w:val="%6"/>
      <w:lvlJc w:val="left"/>
      <w:pPr>
        <w:tabs>
          <w:tab w:val="num" w:pos="4120"/>
        </w:tabs>
        <w:ind w:left="4120" w:hanging="420"/>
      </w:pPr>
    </w:lvl>
    <w:lvl w:ilvl="6">
      <w:start w:val="1"/>
      <w:numFmt w:val="decimal"/>
      <w:lvlText w:val="%7."/>
      <w:lvlJc w:val="left"/>
      <w:pPr>
        <w:tabs>
          <w:tab w:val="num" w:pos="4540"/>
        </w:tabs>
        <w:ind w:left="4540" w:hanging="420"/>
      </w:pPr>
    </w:lvl>
    <w:lvl w:ilvl="7">
      <w:start w:val="1"/>
      <w:numFmt w:val="aiueoFullWidth"/>
      <w:lvlText w:val="(%8)"/>
      <w:lvlJc w:val="left"/>
      <w:pPr>
        <w:tabs>
          <w:tab w:val="num" w:pos="4960"/>
        </w:tabs>
        <w:ind w:left="4960" w:hanging="420"/>
      </w:pPr>
    </w:lvl>
    <w:lvl w:ilvl="8">
      <w:start w:val="1"/>
      <w:numFmt w:val="decimalEnclosedCircle"/>
      <w:lvlText w:val="%9"/>
      <w:lvlJc w:val="left"/>
      <w:pPr>
        <w:tabs>
          <w:tab w:val="num" w:pos="5380"/>
        </w:tabs>
        <w:ind w:left="5380" w:hanging="420"/>
      </w:pPr>
    </w:lvl>
  </w:abstractNum>
  <w:abstractNum w:abstractNumId="15" w15:restartNumberingAfterBreak="0">
    <w:nsid w:val="1F6343FE"/>
    <w:multiLevelType w:val="hybridMultilevel"/>
    <w:tmpl w:val="D572EDFA"/>
    <w:lvl w:ilvl="0" w:tplc="A92EB2EA">
      <w:start w:val="1"/>
      <w:numFmt w:val="decimal"/>
      <w:lvlText w:val="%1)"/>
      <w:lvlJc w:val="left"/>
      <w:pPr>
        <w:tabs>
          <w:tab w:val="num" w:pos="937"/>
        </w:tabs>
        <w:ind w:left="880" w:hanging="510"/>
      </w:pPr>
      <w:rPr>
        <w:rFonts w:hint="eastAsia"/>
        <w:lang w:val="en-US"/>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22B70CD6"/>
    <w:multiLevelType w:val="multilevel"/>
    <w:tmpl w:val="F2B8156A"/>
    <w:lvl w:ilvl="0">
      <w:start w:val="1"/>
      <w:numFmt w:val="decimalEnclosedCircle"/>
      <w:lvlText w:val="%1"/>
      <w:lvlJc w:val="left"/>
      <w:pPr>
        <w:tabs>
          <w:tab w:val="num" w:pos="937"/>
        </w:tabs>
        <w:ind w:left="880" w:hanging="510"/>
      </w:pPr>
      <w:rPr>
        <w:rFonts w:hint="eastAsia"/>
      </w:rPr>
    </w:lvl>
    <w:lvl w:ilvl="1">
      <w:start w:val="1"/>
      <w:numFmt w:val="decimalFullWidth"/>
      <w:lvlText w:val="%2"/>
      <w:lvlJc w:val="left"/>
      <w:pPr>
        <w:tabs>
          <w:tab w:val="num" w:pos="1040"/>
        </w:tabs>
        <w:ind w:left="1040" w:hanging="420"/>
      </w:pPr>
      <w:rPr>
        <w:rFonts w:hint="eastAsia"/>
      </w:r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7" w15:restartNumberingAfterBreak="0">
    <w:nsid w:val="23762080"/>
    <w:multiLevelType w:val="hybridMultilevel"/>
    <w:tmpl w:val="6B089F96"/>
    <w:lvl w:ilvl="0" w:tplc="E11A37D2">
      <w:start w:val="1"/>
      <w:numFmt w:val="decimalEnclosedCircle"/>
      <w:lvlText w:val="%1"/>
      <w:lvlJc w:val="left"/>
      <w:pPr>
        <w:tabs>
          <w:tab w:val="num" w:pos="937"/>
        </w:tabs>
        <w:ind w:left="880" w:hanging="510"/>
      </w:pPr>
      <w:rPr>
        <w:rFonts w:ascii="ＭＳ 明朝" w:eastAsia="ＭＳ 明朝" w:hAnsi="Century" w:cs="ＭＳ 明朝"/>
      </w:rPr>
    </w:lvl>
    <w:lvl w:ilvl="1" w:tplc="04090011">
      <w:start w:val="1"/>
      <w:numFmt w:val="decimalEnclosedCircle"/>
      <w:lvlText w:val="%2"/>
      <w:lvlJc w:val="left"/>
      <w:pPr>
        <w:tabs>
          <w:tab w:val="num" w:pos="1040"/>
        </w:tabs>
        <w:ind w:left="1040" w:hanging="420"/>
      </w:pPr>
      <w:rPr>
        <w:rFonts w:hint="eastAsia"/>
      </w:rPr>
    </w:lvl>
    <w:lvl w:ilvl="2" w:tplc="322C340A">
      <w:start w:val="1"/>
      <w:numFmt w:val="lowerLetter"/>
      <w:lvlText w:val="(%3)"/>
      <w:lvlJc w:val="left"/>
      <w:pPr>
        <w:tabs>
          <w:tab w:val="num" w:pos="1886"/>
        </w:tabs>
        <w:ind w:left="1957" w:hanging="1247"/>
      </w:pPr>
      <w:rPr>
        <w:rFonts w:hint="eastAsia"/>
      </w:rPr>
    </w:lvl>
    <w:lvl w:ilvl="3" w:tplc="4D343E76">
      <w:start w:val="1"/>
      <w:numFmt w:val="lowerLetter"/>
      <w:lvlText w:val="(%4)"/>
      <w:lvlJc w:val="left"/>
      <w:pPr>
        <w:tabs>
          <w:tab w:val="num" w:pos="1865"/>
        </w:tabs>
        <w:ind w:left="1865" w:hanging="405"/>
      </w:pPr>
      <w:rPr>
        <w:rFonts w:hAnsi="ＭＳ 明朝" w:hint="eastAsia"/>
      </w:rPr>
    </w:lvl>
    <w:lvl w:ilvl="4" w:tplc="04090017">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26C03DF6"/>
    <w:multiLevelType w:val="multilevel"/>
    <w:tmpl w:val="1662EAF8"/>
    <w:lvl w:ilvl="0">
      <w:start w:val="1"/>
      <w:numFmt w:val="decimalEnclosedCircle"/>
      <w:lvlText w:val="%1"/>
      <w:lvlJc w:val="left"/>
      <w:pPr>
        <w:tabs>
          <w:tab w:val="num" w:pos="937"/>
        </w:tabs>
        <w:ind w:left="880" w:hanging="510"/>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9" w15:restartNumberingAfterBreak="0">
    <w:nsid w:val="27FE7627"/>
    <w:multiLevelType w:val="hybridMultilevel"/>
    <w:tmpl w:val="7AB855DA"/>
    <w:lvl w:ilvl="0" w:tplc="A92EB2EA">
      <w:start w:val="1"/>
      <w:numFmt w:val="decimal"/>
      <w:lvlText w:val="%1)"/>
      <w:lvlJc w:val="left"/>
      <w:pPr>
        <w:tabs>
          <w:tab w:val="num" w:pos="937"/>
        </w:tabs>
        <w:ind w:left="880" w:hanging="51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2AB10D3B"/>
    <w:multiLevelType w:val="hybridMultilevel"/>
    <w:tmpl w:val="A2E4B84A"/>
    <w:lvl w:ilvl="0" w:tplc="8DDE035A">
      <w:start w:val="1"/>
      <w:numFmt w:val="decimalEnclosedCircle"/>
      <w:lvlText w:val="%1"/>
      <w:lvlJc w:val="left"/>
      <w:pPr>
        <w:tabs>
          <w:tab w:val="num" w:pos="937"/>
        </w:tabs>
        <w:ind w:left="880" w:hanging="51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1" w15:restartNumberingAfterBreak="0">
    <w:nsid w:val="2F272FBA"/>
    <w:multiLevelType w:val="hybridMultilevel"/>
    <w:tmpl w:val="33AA56F2"/>
    <w:lvl w:ilvl="0" w:tplc="139ED532">
      <w:start w:val="1"/>
      <w:numFmt w:val="decimalEnclosedCircle"/>
      <w:lvlText w:val="%1"/>
      <w:lvlJc w:val="left"/>
      <w:pPr>
        <w:tabs>
          <w:tab w:val="num" w:pos="937"/>
        </w:tabs>
        <w:ind w:left="880" w:hanging="510"/>
      </w:pPr>
      <w:rPr>
        <w:rFonts w:ascii="ＭＳ 明朝" w:eastAsia="ＭＳ 明朝" w:hAnsi="Century" w:cs="ＭＳ 明朝"/>
      </w:rPr>
    </w:lvl>
    <w:lvl w:ilvl="1" w:tplc="04090011">
      <w:start w:val="1"/>
      <w:numFmt w:val="decimalEnclosedCircle"/>
      <w:lvlText w:val="%2"/>
      <w:lvlJc w:val="left"/>
      <w:pPr>
        <w:tabs>
          <w:tab w:val="num" w:pos="1040"/>
        </w:tabs>
        <w:ind w:left="1040" w:hanging="420"/>
      </w:pPr>
      <w:rPr>
        <w:rFonts w:hint="eastAsia"/>
      </w:rPr>
    </w:lvl>
    <w:lvl w:ilvl="2" w:tplc="322C340A">
      <w:start w:val="1"/>
      <w:numFmt w:val="lowerLetter"/>
      <w:lvlText w:val="(%3)"/>
      <w:lvlJc w:val="left"/>
      <w:pPr>
        <w:tabs>
          <w:tab w:val="num" w:pos="1886"/>
        </w:tabs>
        <w:ind w:left="1957" w:hanging="1247"/>
      </w:pPr>
      <w:rPr>
        <w:rFonts w:hint="eastAsia"/>
      </w:rPr>
    </w:lvl>
    <w:lvl w:ilvl="3" w:tplc="4D343E76">
      <w:start w:val="1"/>
      <w:numFmt w:val="lowerLetter"/>
      <w:lvlText w:val="(%4)"/>
      <w:lvlJc w:val="left"/>
      <w:pPr>
        <w:tabs>
          <w:tab w:val="num" w:pos="1865"/>
        </w:tabs>
        <w:ind w:left="1865" w:hanging="405"/>
      </w:pPr>
      <w:rPr>
        <w:rFonts w:hAnsi="ＭＳ 明朝" w:hint="eastAsia"/>
      </w:rPr>
    </w:lvl>
    <w:lvl w:ilvl="4" w:tplc="04090017">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2" w15:restartNumberingAfterBreak="0">
    <w:nsid w:val="358564CE"/>
    <w:multiLevelType w:val="multilevel"/>
    <w:tmpl w:val="DF44E99E"/>
    <w:lvl w:ilvl="0">
      <w:start w:val="1"/>
      <w:numFmt w:val="decimalEnclosedCircle"/>
      <w:lvlText w:val="%1"/>
      <w:lvlJc w:val="left"/>
      <w:pPr>
        <w:tabs>
          <w:tab w:val="num" w:pos="709"/>
        </w:tabs>
        <w:ind w:left="652" w:hanging="510"/>
      </w:pPr>
      <w:rPr>
        <w:rFonts w:hint="eastAsia"/>
        <w:lang w:val="en-US"/>
      </w:rPr>
    </w:lvl>
    <w:lvl w:ilvl="1">
      <w:start w:val="2"/>
      <w:numFmt w:val="decimalEnclosedCircle"/>
      <w:lvlText w:val="%2"/>
      <w:lvlJc w:val="left"/>
      <w:pPr>
        <w:tabs>
          <w:tab w:val="num" w:pos="1040"/>
        </w:tabs>
        <w:ind w:left="1040" w:hanging="420"/>
      </w:pPr>
      <w:rPr>
        <w:rFonts w:hint="eastAsia"/>
        <w:lang w:val="en-US"/>
      </w:rPr>
    </w:lvl>
    <w:lvl w:ilvl="2">
      <w:start w:val="1"/>
      <w:numFmt w:val="decimalFullWidth"/>
      <w:lvlText w:val="（%3）"/>
      <w:lvlJc w:val="left"/>
      <w:pPr>
        <w:tabs>
          <w:tab w:val="num" w:pos="1760"/>
        </w:tabs>
        <w:ind w:left="1760" w:hanging="720"/>
      </w:pPr>
      <w:rPr>
        <w:rFonts w:cs="ＭＳ 明朝" w:hint="default"/>
      </w:r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3" w15:restartNumberingAfterBreak="0">
    <w:nsid w:val="3F667CC4"/>
    <w:multiLevelType w:val="hybridMultilevel"/>
    <w:tmpl w:val="7478A4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FFF551D"/>
    <w:multiLevelType w:val="multilevel"/>
    <w:tmpl w:val="0A76D038"/>
    <w:lvl w:ilvl="0">
      <w:start w:val="1"/>
      <w:numFmt w:val="decimalEnclosedCircle"/>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5" w15:restartNumberingAfterBreak="0">
    <w:nsid w:val="42185278"/>
    <w:multiLevelType w:val="hybridMultilevel"/>
    <w:tmpl w:val="558E933E"/>
    <w:lvl w:ilvl="0" w:tplc="C4021512">
      <w:start w:val="1"/>
      <w:numFmt w:val="aiueoFullWidth"/>
      <w:lvlText w:val="%1．"/>
      <w:lvlJc w:val="left"/>
      <w:pPr>
        <w:tabs>
          <w:tab w:val="num" w:pos="880"/>
        </w:tabs>
        <w:ind w:left="937" w:hanging="567"/>
      </w:pPr>
      <w:rPr>
        <w:rFonts w:hint="eastAsia"/>
      </w:rPr>
    </w:lvl>
    <w:lvl w:ilvl="1" w:tplc="04090017" w:tentative="1">
      <w:start w:val="1"/>
      <w:numFmt w:val="aiueoFullWidth"/>
      <w:lvlText w:val="(%2)"/>
      <w:lvlJc w:val="left"/>
      <w:pPr>
        <w:tabs>
          <w:tab w:val="num" w:pos="1210"/>
        </w:tabs>
        <w:ind w:left="1210" w:hanging="420"/>
      </w:pPr>
    </w:lvl>
    <w:lvl w:ilvl="2" w:tplc="04090011" w:tentative="1">
      <w:start w:val="1"/>
      <w:numFmt w:val="decimalEnclosedCircle"/>
      <w:lvlText w:val="%3"/>
      <w:lvlJc w:val="left"/>
      <w:pPr>
        <w:tabs>
          <w:tab w:val="num" w:pos="1630"/>
        </w:tabs>
        <w:ind w:left="1630" w:hanging="420"/>
      </w:pPr>
    </w:lvl>
    <w:lvl w:ilvl="3" w:tplc="0409000F" w:tentative="1">
      <w:start w:val="1"/>
      <w:numFmt w:val="decimal"/>
      <w:lvlText w:val="%4."/>
      <w:lvlJc w:val="left"/>
      <w:pPr>
        <w:tabs>
          <w:tab w:val="num" w:pos="2050"/>
        </w:tabs>
        <w:ind w:left="2050" w:hanging="420"/>
      </w:pPr>
    </w:lvl>
    <w:lvl w:ilvl="4" w:tplc="04090017" w:tentative="1">
      <w:start w:val="1"/>
      <w:numFmt w:val="aiueoFullWidth"/>
      <w:lvlText w:val="(%5)"/>
      <w:lvlJc w:val="left"/>
      <w:pPr>
        <w:tabs>
          <w:tab w:val="num" w:pos="2470"/>
        </w:tabs>
        <w:ind w:left="2470" w:hanging="420"/>
      </w:pPr>
    </w:lvl>
    <w:lvl w:ilvl="5" w:tplc="04090011" w:tentative="1">
      <w:start w:val="1"/>
      <w:numFmt w:val="decimalEnclosedCircle"/>
      <w:lvlText w:val="%6"/>
      <w:lvlJc w:val="left"/>
      <w:pPr>
        <w:tabs>
          <w:tab w:val="num" w:pos="2890"/>
        </w:tabs>
        <w:ind w:left="2890" w:hanging="420"/>
      </w:pPr>
    </w:lvl>
    <w:lvl w:ilvl="6" w:tplc="0409000F" w:tentative="1">
      <w:start w:val="1"/>
      <w:numFmt w:val="decimal"/>
      <w:lvlText w:val="%7."/>
      <w:lvlJc w:val="left"/>
      <w:pPr>
        <w:tabs>
          <w:tab w:val="num" w:pos="3310"/>
        </w:tabs>
        <w:ind w:left="3310" w:hanging="420"/>
      </w:pPr>
    </w:lvl>
    <w:lvl w:ilvl="7" w:tplc="04090017" w:tentative="1">
      <w:start w:val="1"/>
      <w:numFmt w:val="aiueoFullWidth"/>
      <w:lvlText w:val="(%8)"/>
      <w:lvlJc w:val="left"/>
      <w:pPr>
        <w:tabs>
          <w:tab w:val="num" w:pos="3730"/>
        </w:tabs>
        <w:ind w:left="3730" w:hanging="420"/>
      </w:pPr>
    </w:lvl>
    <w:lvl w:ilvl="8" w:tplc="04090011" w:tentative="1">
      <w:start w:val="1"/>
      <w:numFmt w:val="decimalEnclosedCircle"/>
      <w:lvlText w:val="%9"/>
      <w:lvlJc w:val="left"/>
      <w:pPr>
        <w:tabs>
          <w:tab w:val="num" w:pos="4150"/>
        </w:tabs>
        <w:ind w:left="4150" w:hanging="420"/>
      </w:pPr>
    </w:lvl>
  </w:abstractNum>
  <w:abstractNum w:abstractNumId="26" w15:restartNumberingAfterBreak="0">
    <w:nsid w:val="453118CF"/>
    <w:multiLevelType w:val="hybridMultilevel"/>
    <w:tmpl w:val="BB10E3C6"/>
    <w:lvl w:ilvl="0" w:tplc="8DDE035A">
      <w:start w:val="1"/>
      <w:numFmt w:val="decimalEnclosedCircle"/>
      <w:lvlText w:val="%1"/>
      <w:lvlJc w:val="left"/>
      <w:pPr>
        <w:tabs>
          <w:tab w:val="num" w:pos="937"/>
        </w:tabs>
        <w:ind w:left="880" w:hanging="510"/>
      </w:pPr>
      <w:rPr>
        <w:rFonts w:hint="eastAsia"/>
      </w:rPr>
    </w:lvl>
    <w:lvl w:ilvl="1" w:tplc="5630D430">
      <w:start w:val="1"/>
      <w:numFmt w:val="decimalEnclosedCircle"/>
      <w:lvlText w:val="%2"/>
      <w:lvlJc w:val="left"/>
      <w:pPr>
        <w:tabs>
          <w:tab w:val="num" w:pos="1040"/>
        </w:tabs>
        <w:ind w:left="1040" w:hanging="420"/>
      </w:pPr>
      <w:rPr>
        <w:rFonts w:hint="eastAsia"/>
      </w:rPr>
    </w:lvl>
    <w:lvl w:ilvl="2" w:tplc="702470AE">
      <w:start w:val="1"/>
      <w:numFmt w:val="aiueoFullWidth"/>
      <w:lvlText w:val="%3．"/>
      <w:lvlJc w:val="left"/>
      <w:pPr>
        <w:tabs>
          <w:tab w:val="num" w:pos="1460"/>
        </w:tabs>
        <w:ind w:left="1460" w:hanging="420"/>
      </w:pPr>
      <w:rPr>
        <w:rFonts w:hint="eastAsia"/>
      </w:r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7" w15:restartNumberingAfterBreak="0">
    <w:nsid w:val="46B12775"/>
    <w:multiLevelType w:val="multilevel"/>
    <w:tmpl w:val="5AF6FD24"/>
    <w:lvl w:ilvl="0">
      <w:start w:val="1"/>
      <w:numFmt w:val="decimalEnclosedCircle"/>
      <w:lvlText w:val="%1"/>
      <w:lvlJc w:val="left"/>
      <w:pPr>
        <w:tabs>
          <w:tab w:val="num" w:pos="937"/>
        </w:tabs>
        <w:ind w:left="880" w:hanging="510"/>
      </w:pPr>
      <w:rPr>
        <w:rFonts w:hint="eastAsia"/>
        <w:lang w:val="en-US"/>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8" w15:restartNumberingAfterBreak="0">
    <w:nsid w:val="48E07DBA"/>
    <w:multiLevelType w:val="hybridMultilevel"/>
    <w:tmpl w:val="28803782"/>
    <w:lvl w:ilvl="0" w:tplc="8DDE035A">
      <w:start w:val="1"/>
      <w:numFmt w:val="decimalEnclosedCircle"/>
      <w:lvlText w:val="%1"/>
      <w:lvlJc w:val="left"/>
      <w:pPr>
        <w:tabs>
          <w:tab w:val="num" w:pos="737"/>
        </w:tabs>
        <w:ind w:left="68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B67F50"/>
    <w:multiLevelType w:val="hybridMultilevel"/>
    <w:tmpl w:val="F23A34C8"/>
    <w:lvl w:ilvl="0" w:tplc="D96228BA">
      <w:start w:val="1"/>
      <w:numFmt w:val="decimalFullWidth"/>
      <w:lvlText w:val="%1"/>
      <w:lvlJc w:val="left"/>
      <w:pPr>
        <w:tabs>
          <w:tab w:val="num" w:pos="284"/>
        </w:tabs>
        <w:ind w:left="64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1D3190"/>
    <w:multiLevelType w:val="multilevel"/>
    <w:tmpl w:val="33AA56F2"/>
    <w:lvl w:ilvl="0">
      <w:start w:val="1"/>
      <w:numFmt w:val="decimalEnclosedCircle"/>
      <w:lvlText w:val="%1"/>
      <w:lvlJc w:val="left"/>
      <w:pPr>
        <w:tabs>
          <w:tab w:val="num" w:pos="937"/>
        </w:tabs>
        <w:ind w:left="880" w:hanging="510"/>
      </w:pPr>
      <w:rPr>
        <w:rFonts w:ascii="ＭＳ 明朝" w:eastAsia="ＭＳ 明朝" w:hAnsi="Century" w:cs="ＭＳ 明朝"/>
      </w:rPr>
    </w:lvl>
    <w:lvl w:ilvl="1">
      <w:start w:val="1"/>
      <w:numFmt w:val="decimalEnclosedCircle"/>
      <w:lvlText w:val="%2"/>
      <w:lvlJc w:val="left"/>
      <w:pPr>
        <w:tabs>
          <w:tab w:val="num" w:pos="1040"/>
        </w:tabs>
        <w:ind w:left="1040" w:hanging="420"/>
      </w:pPr>
      <w:rPr>
        <w:rFonts w:hint="eastAsia"/>
      </w:rPr>
    </w:lvl>
    <w:lvl w:ilvl="2">
      <w:start w:val="1"/>
      <w:numFmt w:val="lowerLetter"/>
      <w:lvlText w:val="(%3)"/>
      <w:lvlJc w:val="left"/>
      <w:pPr>
        <w:tabs>
          <w:tab w:val="num" w:pos="1886"/>
        </w:tabs>
        <w:ind w:left="1957" w:hanging="1247"/>
      </w:pPr>
      <w:rPr>
        <w:rFonts w:hint="eastAsia"/>
      </w:rPr>
    </w:lvl>
    <w:lvl w:ilvl="3">
      <w:start w:val="1"/>
      <w:numFmt w:val="lowerLetter"/>
      <w:lvlText w:val="(%4)"/>
      <w:lvlJc w:val="left"/>
      <w:pPr>
        <w:tabs>
          <w:tab w:val="num" w:pos="1865"/>
        </w:tabs>
        <w:ind w:left="1865" w:hanging="405"/>
      </w:pPr>
      <w:rPr>
        <w:rFonts w:hAnsi="ＭＳ 明朝" w:hint="eastAsia"/>
      </w:r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31" w15:restartNumberingAfterBreak="0">
    <w:nsid w:val="4D7F35EB"/>
    <w:multiLevelType w:val="hybridMultilevel"/>
    <w:tmpl w:val="DD022BBA"/>
    <w:lvl w:ilvl="0" w:tplc="F6E69A7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2" w15:restartNumberingAfterBreak="0">
    <w:nsid w:val="508A0DAA"/>
    <w:multiLevelType w:val="hybridMultilevel"/>
    <w:tmpl w:val="D10C7984"/>
    <w:lvl w:ilvl="0" w:tplc="2034DC36">
      <w:start w:val="1"/>
      <w:numFmt w:val="decimalFullWidth"/>
      <w:lvlText w:val="%1"/>
      <w:lvlJc w:val="left"/>
      <w:pPr>
        <w:tabs>
          <w:tab w:val="num" w:pos="641"/>
        </w:tabs>
        <w:ind w:left="64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D306B7"/>
    <w:multiLevelType w:val="hybridMultilevel"/>
    <w:tmpl w:val="1F8230FA"/>
    <w:lvl w:ilvl="0" w:tplc="A92EB2EA">
      <w:start w:val="1"/>
      <w:numFmt w:val="decimal"/>
      <w:lvlText w:val="%1)"/>
      <w:lvlJc w:val="left"/>
      <w:pPr>
        <w:tabs>
          <w:tab w:val="num" w:pos="937"/>
        </w:tabs>
        <w:ind w:left="880" w:hanging="510"/>
      </w:pPr>
      <w:rPr>
        <w:rFonts w:hint="eastAsia"/>
      </w:rPr>
    </w:lvl>
    <w:lvl w:ilvl="1" w:tplc="2034DC36">
      <w:start w:val="1"/>
      <w:numFmt w:val="decimalFullWidth"/>
      <w:lvlText w:val="%2"/>
      <w:lvlJc w:val="left"/>
      <w:pPr>
        <w:tabs>
          <w:tab w:val="num" w:pos="1040"/>
        </w:tabs>
        <w:ind w:left="1040" w:hanging="4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4" w15:restartNumberingAfterBreak="0">
    <w:nsid w:val="527D4D01"/>
    <w:multiLevelType w:val="hybridMultilevel"/>
    <w:tmpl w:val="BCF24010"/>
    <w:lvl w:ilvl="0" w:tplc="8DDE035A">
      <w:start w:val="1"/>
      <w:numFmt w:val="decimalEnclosedCircle"/>
      <w:lvlText w:val="%1"/>
      <w:lvlJc w:val="left"/>
      <w:pPr>
        <w:tabs>
          <w:tab w:val="num" w:pos="937"/>
        </w:tabs>
        <w:ind w:left="880" w:hanging="51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5" w15:restartNumberingAfterBreak="0">
    <w:nsid w:val="55654DBB"/>
    <w:multiLevelType w:val="hybridMultilevel"/>
    <w:tmpl w:val="434AC546"/>
    <w:lvl w:ilvl="0" w:tplc="A44476F0">
      <w:start w:val="1"/>
      <w:numFmt w:val="decimalEnclosedCircle"/>
      <w:lvlText w:val="%1"/>
      <w:lvlJc w:val="left"/>
      <w:pPr>
        <w:tabs>
          <w:tab w:val="num" w:pos="567"/>
        </w:tabs>
        <w:ind w:left="510" w:hanging="510"/>
      </w:pPr>
      <w:rPr>
        <w:rFonts w:hint="eastAsia"/>
        <w:lang w:val="en-US"/>
      </w:rPr>
    </w:lvl>
    <w:lvl w:ilvl="1" w:tplc="70B2B56C">
      <w:numFmt w:val="bullet"/>
      <w:lvlText w:val="☆"/>
      <w:lvlJc w:val="left"/>
      <w:pPr>
        <w:tabs>
          <w:tab w:val="num" w:pos="780"/>
        </w:tabs>
        <w:ind w:left="780" w:hanging="360"/>
      </w:pPr>
      <w:rPr>
        <w:rFonts w:ascii="ＭＳ 明朝" w:eastAsia="ＭＳ 明朝" w:hAnsi="ＭＳ 明朝" w:hint="eastAsia"/>
      </w:rPr>
    </w:lvl>
    <w:lvl w:ilvl="2" w:tplc="F462E250">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6E57B5"/>
    <w:multiLevelType w:val="hybridMultilevel"/>
    <w:tmpl w:val="141611A6"/>
    <w:lvl w:ilvl="0" w:tplc="62C46D30">
      <w:start w:val="1"/>
      <w:numFmt w:val="decimalEnclosedCircle"/>
      <w:lvlText w:val="%1"/>
      <w:lvlJc w:val="left"/>
      <w:pPr>
        <w:tabs>
          <w:tab w:val="num" w:pos="737"/>
        </w:tabs>
        <w:ind w:left="680" w:hanging="51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31D11AF"/>
    <w:multiLevelType w:val="multilevel"/>
    <w:tmpl w:val="052489D4"/>
    <w:lvl w:ilvl="0">
      <w:start w:val="1"/>
      <w:numFmt w:val="decimalEnclosedCircle"/>
      <w:lvlText w:val="%1"/>
      <w:lvlJc w:val="left"/>
      <w:pPr>
        <w:tabs>
          <w:tab w:val="num" w:pos="790"/>
        </w:tabs>
        <w:ind w:left="79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39D4DC4"/>
    <w:multiLevelType w:val="hybridMultilevel"/>
    <w:tmpl w:val="3506761E"/>
    <w:lvl w:ilvl="0" w:tplc="C9C081BC">
      <w:start w:val="1"/>
      <w:numFmt w:val="decimalFullWidth"/>
      <w:lvlText w:val="%1"/>
      <w:lvlJc w:val="left"/>
      <w:pPr>
        <w:tabs>
          <w:tab w:val="num" w:pos="1040"/>
        </w:tabs>
        <w:ind w:left="104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4001E28"/>
    <w:multiLevelType w:val="hybridMultilevel"/>
    <w:tmpl w:val="F6DE3062"/>
    <w:lvl w:ilvl="0" w:tplc="04090011">
      <w:start w:val="1"/>
      <w:numFmt w:val="decimalEnclosedCircle"/>
      <w:lvlText w:val="%1"/>
      <w:lvlJc w:val="left"/>
      <w:pPr>
        <w:tabs>
          <w:tab w:val="num" w:pos="840"/>
        </w:tabs>
        <w:ind w:left="840" w:hanging="420"/>
      </w:pPr>
      <w:rPr>
        <w:rFonts w:hint="eastAsia"/>
      </w:rPr>
    </w:lvl>
    <w:lvl w:ilvl="1" w:tplc="AA76F12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59D1174"/>
    <w:multiLevelType w:val="hybridMultilevel"/>
    <w:tmpl w:val="6444F56E"/>
    <w:lvl w:ilvl="0" w:tplc="8DDE035A">
      <w:start w:val="1"/>
      <w:numFmt w:val="decimalEnclosedCircle"/>
      <w:lvlText w:val="%1"/>
      <w:lvlJc w:val="left"/>
      <w:pPr>
        <w:tabs>
          <w:tab w:val="num" w:pos="937"/>
        </w:tabs>
        <w:ind w:left="880" w:hanging="51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1" w15:restartNumberingAfterBreak="0">
    <w:nsid w:val="6B183585"/>
    <w:multiLevelType w:val="hybridMultilevel"/>
    <w:tmpl w:val="40846074"/>
    <w:lvl w:ilvl="0" w:tplc="A92EB2EA">
      <w:start w:val="1"/>
      <w:numFmt w:val="decimal"/>
      <w:lvlText w:val="%1)"/>
      <w:lvlJc w:val="left"/>
      <w:pPr>
        <w:tabs>
          <w:tab w:val="num" w:pos="567"/>
        </w:tabs>
        <w:ind w:left="510" w:hanging="510"/>
      </w:pPr>
      <w:rPr>
        <w:rFonts w:hint="eastAsia"/>
        <w:lang w:val="en-US"/>
      </w:rPr>
    </w:lvl>
    <w:lvl w:ilvl="1" w:tplc="3CAA8FFE">
      <w:start w:val="2"/>
      <w:numFmt w:val="decimalEnclosedCircle"/>
      <w:lvlText w:val="%2"/>
      <w:lvlJc w:val="left"/>
      <w:pPr>
        <w:tabs>
          <w:tab w:val="num" w:pos="1182"/>
        </w:tabs>
        <w:ind w:left="1182" w:hanging="420"/>
      </w:pPr>
      <w:rPr>
        <w:rFonts w:hint="eastAsia"/>
        <w:lang w:val="en-US"/>
      </w:rPr>
    </w:lvl>
    <w:lvl w:ilvl="2" w:tplc="D7F2DB62">
      <w:start w:val="1"/>
      <w:numFmt w:val="decimalFullWidth"/>
      <w:lvlText w:val="（%3）"/>
      <w:lvlJc w:val="left"/>
      <w:pPr>
        <w:tabs>
          <w:tab w:val="num" w:pos="1902"/>
        </w:tabs>
        <w:ind w:left="1902" w:hanging="720"/>
      </w:pPr>
      <w:rPr>
        <w:rFonts w:cs="ＭＳ 明朝" w:hint="default"/>
      </w:rPr>
    </w:lvl>
    <w:lvl w:ilvl="3" w:tplc="0409000F" w:tentative="1">
      <w:start w:val="1"/>
      <w:numFmt w:val="decimal"/>
      <w:lvlText w:val="%4."/>
      <w:lvlJc w:val="left"/>
      <w:pPr>
        <w:tabs>
          <w:tab w:val="num" w:pos="2022"/>
        </w:tabs>
        <w:ind w:left="2022" w:hanging="420"/>
      </w:pPr>
    </w:lvl>
    <w:lvl w:ilvl="4" w:tplc="04090017" w:tentative="1">
      <w:start w:val="1"/>
      <w:numFmt w:val="aiueoFullWidth"/>
      <w:lvlText w:val="(%5)"/>
      <w:lvlJc w:val="left"/>
      <w:pPr>
        <w:tabs>
          <w:tab w:val="num" w:pos="2442"/>
        </w:tabs>
        <w:ind w:left="2442" w:hanging="420"/>
      </w:pPr>
    </w:lvl>
    <w:lvl w:ilvl="5" w:tplc="04090011" w:tentative="1">
      <w:start w:val="1"/>
      <w:numFmt w:val="decimalEnclosedCircle"/>
      <w:lvlText w:val="%6"/>
      <w:lvlJc w:val="left"/>
      <w:pPr>
        <w:tabs>
          <w:tab w:val="num" w:pos="2862"/>
        </w:tabs>
        <w:ind w:left="2862" w:hanging="420"/>
      </w:pPr>
    </w:lvl>
    <w:lvl w:ilvl="6" w:tplc="0409000F" w:tentative="1">
      <w:start w:val="1"/>
      <w:numFmt w:val="decimal"/>
      <w:lvlText w:val="%7."/>
      <w:lvlJc w:val="left"/>
      <w:pPr>
        <w:tabs>
          <w:tab w:val="num" w:pos="3282"/>
        </w:tabs>
        <w:ind w:left="3282" w:hanging="420"/>
      </w:pPr>
    </w:lvl>
    <w:lvl w:ilvl="7" w:tplc="04090017" w:tentative="1">
      <w:start w:val="1"/>
      <w:numFmt w:val="aiueoFullWidth"/>
      <w:lvlText w:val="(%8)"/>
      <w:lvlJc w:val="left"/>
      <w:pPr>
        <w:tabs>
          <w:tab w:val="num" w:pos="3702"/>
        </w:tabs>
        <w:ind w:left="3702" w:hanging="420"/>
      </w:pPr>
    </w:lvl>
    <w:lvl w:ilvl="8" w:tplc="04090011" w:tentative="1">
      <w:start w:val="1"/>
      <w:numFmt w:val="decimalEnclosedCircle"/>
      <w:lvlText w:val="%9"/>
      <w:lvlJc w:val="left"/>
      <w:pPr>
        <w:tabs>
          <w:tab w:val="num" w:pos="4122"/>
        </w:tabs>
        <w:ind w:left="4122" w:hanging="420"/>
      </w:pPr>
    </w:lvl>
  </w:abstractNum>
  <w:abstractNum w:abstractNumId="42" w15:restartNumberingAfterBreak="0">
    <w:nsid w:val="6B2F3D8D"/>
    <w:multiLevelType w:val="hybridMultilevel"/>
    <w:tmpl w:val="24F2C3E8"/>
    <w:lvl w:ilvl="0" w:tplc="8DDE035A">
      <w:start w:val="1"/>
      <w:numFmt w:val="decimalEnclosedCircle"/>
      <w:lvlText w:val="%1"/>
      <w:lvlJc w:val="left"/>
      <w:pPr>
        <w:tabs>
          <w:tab w:val="num" w:pos="937"/>
        </w:tabs>
        <w:ind w:left="880" w:hanging="51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704B3B33"/>
    <w:multiLevelType w:val="hybridMultilevel"/>
    <w:tmpl w:val="B622CF8E"/>
    <w:lvl w:ilvl="0" w:tplc="8DDE035A">
      <w:start w:val="1"/>
      <w:numFmt w:val="decimalEnclosedCircle"/>
      <w:lvlText w:val="%1"/>
      <w:lvlJc w:val="left"/>
      <w:pPr>
        <w:tabs>
          <w:tab w:val="num" w:pos="737"/>
        </w:tabs>
        <w:ind w:left="680" w:hanging="51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1395C00"/>
    <w:multiLevelType w:val="hybridMultilevel"/>
    <w:tmpl w:val="902671C6"/>
    <w:lvl w:ilvl="0" w:tplc="2034DC36">
      <w:start w:val="1"/>
      <w:numFmt w:val="decimalFullWidth"/>
      <w:lvlText w:val="%1"/>
      <w:lvlJc w:val="left"/>
      <w:pPr>
        <w:tabs>
          <w:tab w:val="num" w:pos="641"/>
        </w:tabs>
        <w:ind w:left="64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166A89"/>
    <w:multiLevelType w:val="multilevel"/>
    <w:tmpl w:val="B6242F32"/>
    <w:lvl w:ilvl="0">
      <w:start w:val="1"/>
      <w:numFmt w:val="decimalEnclosedCircle"/>
      <w:lvlText w:val="%1"/>
      <w:lvlJc w:val="left"/>
      <w:pPr>
        <w:tabs>
          <w:tab w:val="num" w:pos="937"/>
        </w:tabs>
        <w:ind w:left="880" w:hanging="510"/>
      </w:pPr>
      <w:rPr>
        <w:rFonts w:hint="eastAsia"/>
      </w:rPr>
    </w:lvl>
    <w:lvl w:ilvl="1">
      <w:start w:val="1"/>
      <w:numFmt w:val="decimalEnclosedCircle"/>
      <w:lvlText w:val="%2"/>
      <w:lvlJc w:val="left"/>
      <w:pPr>
        <w:tabs>
          <w:tab w:val="num" w:pos="1040"/>
        </w:tabs>
        <w:ind w:left="1040" w:hanging="420"/>
      </w:pPr>
      <w:rPr>
        <w:rFonts w:hint="eastAsia"/>
      </w:rPr>
    </w:lvl>
    <w:lvl w:ilvl="2">
      <w:start w:val="1"/>
      <w:numFmt w:val="lowerLetter"/>
      <w:lvlText w:val="(%3)"/>
      <w:lvlJc w:val="left"/>
      <w:pPr>
        <w:tabs>
          <w:tab w:val="num" w:pos="1460"/>
        </w:tabs>
        <w:ind w:left="1460" w:hanging="420"/>
      </w:pPr>
      <w:rPr>
        <w:rFonts w:hint="eastAsia"/>
      </w:rPr>
    </w:lvl>
    <w:lvl w:ilvl="3">
      <w:start w:val="1"/>
      <w:numFmt w:val="lowerLetter"/>
      <w:lvlText w:val="(%4)"/>
      <w:lvlJc w:val="left"/>
      <w:pPr>
        <w:tabs>
          <w:tab w:val="num" w:pos="1865"/>
        </w:tabs>
        <w:ind w:left="1865" w:hanging="405"/>
      </w:pPr>
      <w:rPr>
        <w:rFonts w:hAnsi="ＭＳ 明朝" w:hint="eastAsia"/>
      </w:r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46" w15:restartNumberingAfterBreak="0">
    <w:nsid w:val="7ACF3168"/>
    <w:multiLevelType w:val="multilevel"/>
    <w:tmpl w:val="DF44E99E"/>
    <w:lvl w:ilvl="0">
      <w:start w:val="1"/>
      <w:numFmt w:val="decimalEnclosedCircle"/>
      <w:lvlText w:val="%1"/>
      <w:lvlJc w:val="left"/>
      <w:pPr>
        <w:tabs>
          <w:tab w:val="num" w:pos="709"/>
        </w:tabs>
        <w:ind w:left="652" w:hanging="510"/>
      </w:pPr>
      <w:rPr>
        <w:rFonts w:hint="eastAsia"/>
        <w:lang w:val="en-US"/>
      </w:rPr>
    </w:lvl>
    <w:lvl w:ilvl="1">
      <w:start w:val="2"/>
      <w:numFmt w:val="decimalEnclosedCircle"/>
      <w:lvlText w:val="%2"/>
      <w:lvlJc w:val="left"/>
      <w:pPr>
        <w:tabs>
          <w:tab w:val="num" w:pos="1040"/>
        </w:tabs>
        <w:ind w:left="1040" w:hanging="420"/>
      </w:pPr>
      <w:rPr>
        <w:rFonts w:hint="eastAsia"/>
        <w:lang w:val="en-US"/>
      </w:rPr>
    </w:lvl>
    <w:lvl w:ilvl="2">
      <w:start w:val="1"/>
      <w:numFmt w:val="decimalFullWidth"/>
      <w:lvlText w:val="（%3）"/>
      <w:lvlJc w:val="left"/>
      <w:pPr>
        <w:tabs>
          <w:tab w:val="num" w:pos="1760"/>
        </w:tabs>
        <w:ind w:left="1760" w:hanging="720"/>
      </w:pPr>
      <w:rPr>
        <w:rFonts w:cs="ＭＳ 明朝" w:hint="default"/>
      </w:r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47" w15:restartNumberingAfterBreak="0">
    <w:nsid w:val="7EF840AD"/>
    <w:multiLevelType w:val="hybridMultilevel"/>
    <w:tmpl w:val="F3CC87F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35"/>
  </w:num>
  <w:num w:numId="3">
    <w:abstractNumId w:val="3"/>
  </w:num>
  <w:num w:numId="4">
    <w:abstractNumId w:val="20"/>
  </w:num>
  <w:num w:numId="5">
    <w:abstractNumId w:val="26"/>
  </w:num>
  <w:num w:numId="6">
    <w:abstractNumId w:val="33"/>
  </w:num>
  <w:num w:numId="7">
    <w:abstractNumId w:val="15"/>
  </w:num>
  <w:num w:numId="8">
    <w:abstractNumId w:val="17"/>
  </w:num>
  <w:num w:numId="9">
    <w:abstractNumId w:val="41"/>
  </w:num>
  <w:num w:numId="10">
    <w:abstractNumId w:val="19"/>
  </w:num>
  <w:num w:numId="11">
    <w:abstractNumId w:val="40"/>
  </w:num>
  <w:num w:numId="12">
    <w:abstractNumId w:val="28"/>
  </w:num>
  <w:num w:numId="13">
    <w:abstractNumId w:val="42"/>
  </w:num>
  <w:num w:numId="14">
    <w:abstractNumId w:val="36"/>
  </w:num>
  <w:num w:numId="15">
    <w:abstractNumId w:val="43"/>
  </w:num>
  <w:num w:numId="16">
    <w:abstractNumId w:val="34"/>
  </w:num>
  <w:num w:numId="17">
    <w:abstractNumId w:val="5"/>
  </w:num>
  <w:num w:numId="18">
    <w:abstractNumId w:val="2"/>
  </w:num>
  <w:num w:numId="19">
    <w:abstractNumId w:val="1"/>
  </w:num>
  <w:num w:numId="20">
    <w:abstractNumId w:val="0"/>
  </w:num>
  <w:num w:numId="21">
    <w:abstractNumId w:val="39"/>
  </w:num>
  <w:num w:numId="22">
    <w:abstractNumId w:val="32"/>
  </w:num>
  <w:num w:numId="23">
    <w:abstractNumId w:val="44"/>
  </w:num>
  <w:num w:numId="24">
    <w:abstractNumId w:val="38"/>
  </w:num>
  <w:num w:numId="25">
    <w:abstractNumId w:val="10"/>
  </w:num>
  <w:num w:numId="26">
    <w:abstractNumId w:val="25"/>
  </w:num>
  <w:num w:numId="27">
    <w:abstractNumId w:val="6"/>
  </w:num>
  <w:num w:numId="28">
    <w:abstractNumId w:val="24"/>
  </w:num>
  <w:num w:numId="29">
    <w:abstractNumId w:val="7"/>
  </w:num>
  <w:num w:numId="30">
    <w:abstractNumId w:val="14"/>
  </w:num>
  <w:num w:numId="31">
    <w:abstractNumId w:val="8"/>
  </w:num>
  <w:num w:numId="32">
    <w:abstractNumId w:val="4"/>
  </w:num>
  <w:num w:numId="33">
    <w:abstractNumId w:val="45"/>
  </w:num>
  <w:num w:numId="34">
    <w:abstractNumId w:val="29"/>
  </w:num>
  <w:num w:numId="35">
    <w:abstractNumId w:val="21"/>
  </w:num>
  <w:num w:numId="36">
    <w:abstractNumId w:val="30"/>
  </w:num>
  <w:num w:numId="37">
    <w:abstractNumId w:val="9"/>
  </w:num>
  <w:num w:numId="38">
    <w:abstractNumId w:val="22"/>
  </w:num>
  <w:num w:numId="39">
    <w:abstractNumId w:val="46"/>
  </w:num>
  <w:num w:numId="40">
    <w:abstractNumId w:val="11"/>
  </w:num>
  <w:num w:numId="41">
    <w:abstractNumId w:val="12"/>
  </w:num>
  <w:num w:numId="42">
    <w:abstractNumId w:val="37"/>
  </w:num>
  <w:num w:numId="43">
    <w:abstractNumId w:val="18"/>
  </w:num>
  <w:num w:numId="44">
    <w:abstractNumId w:val="16"/>
  </w:num>
  <w:num w:numId="45">
    <w:abstractNumId w:val="27"/>
  </w:num>
  <w:num w:numId="46">
    <w:abstractNumId w:val="23"/>
  </w:num>
  <w:num w:numId="47">
    <w:abstractNumId w:val="47"/>
  </w:num>
  <w:num w:numId="48">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0" w:nlCheck="1" w:checkStyle="1"/>
  <w:activeWritingStyle w:appName="MSWord" w:lang="en-US"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doNotHyphenateCaps/>
  <w:drawingGridHorizontalSpacing w:val="0"/>
  <w:drawingGridVerticalSpacing w:val="290"/>
  <w:displayHorizontalDrawingGridEvery w:val="0"/>
  <w:doNotShadeFormData/>
  <w:characterSpacingControl w:val="compressPunctuation"/>
  <w:noLineBreaksAfter w:lang="ja-JP" w:val="([{〈《「『【〔（［｛｢"/>
  <w:noLineBreaksBefore w:lang="ja-JP" w:val="!),.?]}、。〉》」』】〕！），．？］｝｡｣､ﾞﾟ"/>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7E"/>
    <w:rsid w:val="00011830"/>
    <w:rsid w:val="00013EB9"/>
    <w:rsid w:val="00014679"/>
    <w:rsid w:val="0001492B"/>
    <w:rsid w:val="0002672D"/>
    <w:rsid w:val="00041C37"/>
    <w:rsid w:val="00042504"/>
    <w:rsid w:val="00042FB2"/>
    <w:rsid w:val="000439B1"/>
    <w:rsid w:val="00045BA1"/>
    <w:rsid w:val="000465A4"/>
    <w:rsid w:val="0005360E"/>
    <w:rsid w:val="00055D75"/>
    <w:rsid w:val="00060B93"/>
    <w:rsid w:val="0006407B"/>
    <w:rsid w:val="00066B2F"/>
    <w:rsid w:val="00070BEE"/>
    <w:rsid w:val="000717EB"/>
    <w:rsid w:val="0007275F"/>
    <w:rsid w:val="00075ECD"/>
    <w:rsid w:val="0009220C"/>
    <w:rsid w:val="000940F6"/>
    <w:rsid w:val="00095680"/>
    <w:rsid w:val="000A0DC2"/>
    <w:rsid w:val="000A0EFF"/>
    <w:rsid w:val="000A172C"/>
    <w:rsid w:val="000A6FC3"/>
    <w:rsid w:val="000A7276"/>
    <w:rsid w:val="000B03DC"/>
    <w:rsid w:val="000C612F"/>
    <w:rsid w:val="000D1352"/>
    <w:rsid w:val="000D211C"/>
    <w:rsid w:val="000D2709"/>
    <w:rsid w:val="000D28D4"/>
    <w:rsid w:val="000D6321"/>
    <w:rsid w:val="000E1346"/>
    <w:rsid w:val="000E4D51"/>
    <w:rsid w:val="000E5E42"/>
    <w:rsid w:val="000F04C6"/>
    <w:rsid w:val="000F205D"/>
    <w:rsid w:val="000F3FEC"/>
    <w:rsid w:val="000F78B8"/>
    <w:rsid w:val="0010230A"/>
    <w:rsid w:val="0010251C"/>
    <w:rsid w:val="00102AF4"/>
    <w:rsid w:val="00105646"/>
    <w:rsid w:val="00110009"/>
    <w:rsid w:val="0011070A"/>
    <w:rsid w:val="001158C0"/>
    <w:rsid w:val="0012109D"/>
    <w:rsid w:val="00126F78"/>
    <w:rsid w:val="001326A0"/>
    <w:rsid w:val="00132B96"/>
    <w:rsid w:val="00133827"/>
    <w:rsid w:val="00135395"/>
    <w:rsid w:val="00137BF9"/>
    <w:rsid w:val="0014383F"/>
    <w:rsid w:val="00147273"/>
    <w:rsid w:val="0015384A"/>
    <w:rsid w:val="0015482E"/>
    <w:rsid w:val="00155CF8"/>
    <w:rsid w:val="00165AAC"/>
    <w:rsid w:val="00167694"/>
    <w:rsid w:val="0017412F"/>
    <w:rsid w:val="001844F5"/>
    <w:rsid w:val="00186BB8"/>
    <w:rsid w:val="0019119E"/>
    <w:rsid w:val="001948D6"/>
    <w:rsid w:val="001A36A0"/>
    <w:rsid w:val="001A6A5B"/>
    <w:rsid w:val="001B1D16"/>
    <w:rsid w:val="001B45ED"/>
    <w:rsid w:val="001C00C5"/>
    <w:rsid w:val="001C057E"/>
    <w:rsid w:val="001C2938"/>
    <w:rsid w:val="001C2E73"/>
    <w:rsid w:val="001D0CD3"/>
    <w:rsid w:val="001D68D5"/>
    <w:rsid w:val="001D6B0C"/>
    <w:rsid w:val="001D7CE2"/>
    <w:rsid w:val="001E4F47"/>
    <w:rsid w:val="001E5498"/>
    <w:rsid w:val="001E5713"/>
    <w:rsid w:val="001F1CCB"/>
    <w:rsid w:val="001F2EC5"/>
    <w:rsid w:val="001F434E"/>
    <w:rsid w:val="001F738D"/>
    <w:rsid w:val="00205D58"/>
    <w:rsid w:val="0020716F"/>
    <w:rsid w:val="0021163B"/>
    <w:rsid w:val="00215B42"/>
    <w:rsid w:val="002207ED"/>
    <w:rsid w:val="0022512E"/>
    <w:rsid w:val="002257D4"/>
    <w:rsid w:val="00230319"/>
    <w:rsid w:val="00237523"/>
    <w:rsid w:val="0024002B"/>
    <w:rsid w:val="00250363"/>
    <w:rsid w:val="00254840"/>
    <w:rsid w:val="0025552C"/>
    <w:rsid w:val="002601E9"/>
    <w:rsid w:val="00262BA4"/>
    <w:rsid w:val="00263662"/>
    <w:rsid w:val="00265AC0"/>
    <w:rsid w:val="002756B9"/>
    <w:rsid w:val="002812A7"/>
    <w:rsid w:val="0028272C"/>
    <w:rsid w:val="00282F93"/>
    <w:rsid w:val="0028676E"/>
    <w:rsid w:val="00293CDD"/>
    <w:rsid w:val="00296BDF"/>
    <w:rsid w:val="002A4D78"/>
    <w:rsid w:val="002A6B8B"/>
    <w:rsid w:val="002A7B19"/>
    <w:rsid w:val="002B646F"/>
    <w:rsid w:val="002C013C"/>
    <w:rsid w:val="002C4D35"/>
    <w:rsid w:val="002C50B0"/>
    <w:rsid w:val="002C68B8"/>
    <w:rsid w:val="002D524C"/>
    <w:rsid w:val="002D5E04"/>
    <w:rsid w:val="002E2B46"/>
    <w:rsid w:val="002E3A5F"/>
    <w:rsid w:val="002E4DF2"/>
    <w:rsid w:val="002E517E"/>
    <w:rsid w:val="002E70A4"/>
    <w:rsid w:val="002E78AA"/>
    <w:rsid w:val="002F2028"/>
    <w:rsid w:val="002F75C2"/>
    <w:rsid w:val="00300B1C"/>
    <w:rsid w:val="00300E52"/>
    <w:rsid w:val="003011AF"/>
    <w:rsid w:val="00303DB3"/>
    <w:rsid w:val="003057D3"/>
    <w:rsid w:val="00305CD6"/>
    <w:rsid w:val="00313B3E"/>
    <w:rsid w:val="00313CDA"/>
    <w:rsid w:val="00315EF8"/>
    <w:rsid w:val="003226D9"/>
    <w:rsid w:val="00323773"/>
    <w:rsid w:val="00333FD3"/>
    <w:rsid w:val="00334AB3"/>
    <w:rsid w:val="003353B8"/>
    <w:rsid w:val="00342BAB"/>
    <w:rsid w:val="00343E9B"/>
    <w:rsid w:val="00343EE0"/>
    <w:rsid w:val="003452C9"/>
    <w:rsid w:val="00346372"/>
    <w:rsid w:val="0034703F"/>
    <w:rsid w:val="00350015"/>
    <w:rsid w:val="003608E6"/>
    <w:rsid w:val="003629B4"/>
    <w:rsid w:val="0037142F"/>
    <w:rsid w:val="00371D43"/>
    <w:rsid w:val="003758C0"/>
    <w:rsid w:val="003774D9"/>
    <w:rsid w:val="003906E0"/>
    <w:rsid w:val="00391BAD"/>
    <w:rsid w:val="00391F6E"/>
    <w:rsid w:val="0039421A"/>
    <w:rsid w:val="003A06FE"/>
    <w:rsid w:val="003A1B2D"/>
    <w:rsid w:val="003A22CF"/>
    <w:rsid w:val="003A5E13"/>
    <w:rsid w:val="003B2821"/>
    <w:rsid w:val="003B28F7"/>
    <w:rsid w:val="003C0859"/>
    <w:rsid w:val="003C0E4F"/>
    <w:rsid w:val="003D6055"/>
    <w:rsid w:val="003D7AAD"/>
    <w:rsid w:val="003E13D6"/>
    <w:rsid w:val="003E6822"/>
    <w:rsid w:val="003E7A7C"/>
    <w:rsid w:val="003F5AF7"/>
    <w:rsid w:val="003F5DC1"/>
    <w:rsid w:val="003F64AB"/>
    <w:rsid w:val="003F7D52"/>
    <w:rsid w:val="00400045"/>
    <w:rsid w:val="00401B9B"/>
    <w:rsid w:val="00402F69"/>
    <w:rsid w:val="00407F8D"/>
    <w:rsid w:val="004129D8"/>
    <w:rsid w:val="00416BEE"/>
    <w:rsid w:val="00420612"/>
    <w:rsid w:val="0042203B"/>
    <w:rsid w:val="00425EAD"/>
    <w:rsid w:val="004321DA"/>
    <w:rsid w:val="004337D8"/>
    <w:rsid w:val="004341DF"/>
    <w:rsid w:val="00434300"/>
    <w:rsid w:val="00434455"/>
    <w:rsid w:val="00444AD0"/>
    <w:rsid w:val="0044665F"/>
    <w:rsid w:val="004473B2"/>
    <w:rsid w:val="0045391E"/>
    <w:rsid w:val="0045488D"/>
    <w:rsid w:val="0045533F"/>
    <w:rsid w:val="00465118"/>
    <w:rsid w:val="00471BD2"/>
    <w:rsid w:val="00474AFF"/>
    <w:rsid w:val="00483843"/>
    <w:rsid w:val="00484AD0"/>
    <w:rsid w:val="00486973"/>
    <w:rsid w:val="00493086"/>
    <w:rsid w:val="00493B55"/>
    <w:rsid w:val="00494C54"/>
    <w:rsid w:val="00497D92"/>
    <w:rsid w:val="004A0311"/>
    <w:rsid w:val="004A35E5"/>
    <w:rsid w:val="004A62A8"/>
    <w:rsid w:val="004B2CF2"/>
    <w:rsid w:val="004C110F"/>
    <w:rsid w:val="004D24D7"/>
    <w:rsid w:val="004E2EF7"/>
    <w:rsid w:val="004E5CA4"/>
    <w:rsid w:val="004E6927"/>
    <w:rsid w:val="004F19B1"/>
    <w:rsid w:val="004F51EC"/>
    <w:rsid w:val="004F7244"/>
    <w:rsid w:val="004F7E30"/>
    <w:rsid w:val="0050677D"/>
    <w:rsid w:val="005112E2"/>
    <w:rsid w:val="00513374"/>
    <w:rsid w:val="00516429"/>
    <w:rsid w:val="005167DB"/>
    <w:rsid w:val="0051706D"/>
    <w:rsid w:val="00517F53"/>
    <w:rsid w:val="00521439"/>
    <w:rsid w:val="005235B7"/>
    <w:rsid w:val="005278B8"/>
    <w:rsid w:val="0053429A"/>
    <w:rsid w:val="00535DD2"/>
    <w:rsid w:val="005448E9"/>
    <w:rsid w:val="005457FA"/>
    <w:rsid w:val="0055773F"/>
    <w:rsid w:val="00564B88"/>
    <w:rsid w:val="005713E4"/>
    <w:rsid w:val="005721B6"/>
    <w:rsid w:val="00575AE8"/>
    <w:rsid w:val="005768DA"/>
    <w:rsid w:val="00580669"/>
    <w:rsid w:val="0058684A"/>
    <w:rsid w:val="005954FB"/>
    <w:rsid w:val="005A1053"/>
    <w:rsid w:val="005A1F19"/>
    <w:rsid w:val="005A3E05"/>
    <w:rsid w:val="005B072A"/>
    <w:rsid w:val="005C70AC"/>
    <w:rsid w:val="005C730F"/>
    <w:rsid w:val="005D03E3"/>
    <w:rsid w:val="005D10D1"/>
    <w:rsid w:val="005D132C"/>
    <w:rsid w:val="005E0780"/>
    <w:rsid w:val="005E4D0F"/>
    <w:rsid w:val="005F1954"/>
    <w:rsid w:val="005F2878"/>
    <w:rsid w:val="005F4397"/>
    <w:rsid w:val="005F4D7D"/>
    <w:rsid w:val="00604BD9"/>
    <w:rsid w:val="00605305"/>
    <w:rsid w:val="00605805"/>
    <w:rsid w:val="0062072E"/>
    <w:rsid w:val="00621F8B"/>
    <w:rsid w:val="0062264A"/>
    <w:rsid w:val="0063142C"/>
    <w:rsid w:val="00631F09"/>
    <w:rsid w:val="00634DCB"/>
    <w:rsid w:val="00635625"/>
    <w:rsid w:val="0063714A"/>
    <w:rsid w:val="0063763A"/>
    <w:rsid w:val="00641725"/>
    <w:rsid w:val="0064270A"/>
    <w:rsid w:val="00642A2C"/>
    <w:rsid w:val="006444D8"/>
    <w:rsid w:val="0064551C"/>
    <w:rsid w:val="00646338"/>
    <w:rsid w:val="00651273"/>
    <w:rsid w:val="006562AB"/>
    <w:rsid w:val="00657203"/>
    <w:rsid w:val="00657A52"/>
    <w:rsid w:val="00673176"/>
    <w:rsid w:val="006738A2"/>
    <w:rsid w:val="00673ED7"/>
    <w:rsid w:val="006758F2"/>
    <w:rsid w:val="00681434"/>
    <w:rsid w:val="00682908"/>
    <w:rsid w:val="00685EE4"/>
    <w:rsid w:val="00691C28"/>
    <w:rsid w:val="006920C9"/>
    <w:rsid w:val="00696380"/>
    <w:rsid w:val="006A2407"/>
    <w:rsid w:val="006B2735"/>
    <w:rsid w:val="006B2DCF"/>
    <w:rsid w:val="006C29B3"/>
    <w:rsid w:val="006C3524"/>
    <w:rsid w:val="006C54D0"/>
    <w:rsid w:val="006D1B74"/>
    <w:rsid w:val="006D1EF3"/>
    <w:rsid w:val="006D48A0"/>
    <w:rsid w:val="006E2F49"/>
    <w:rsid w:val="006E613D"/>
    <w:rsid w:val="006E7016"/>
    <w:rsid w:val="006F0CCB"/>
    <w:rsid w:val="006F77F5"/>
    <w:rsid w:val="00705F5C"/>
    <w:rsid w:val="0070649E"/>
    <w:rsid w:val="00706D38"/>
    <w:rsid w:val="00707E98"/>
    <w:rsid w:val="00710AE7"/>
    <w:rsid w:val="007142CE"/>
    <w:rsid w:val="00714414"/>
    <w:rsid w:val="00716AE2"/>
    <w:rsid w:val="00722159"/>
    <w:rsid w:val="00726308"/>
    <w:rsid w:val="00731161"/>
    <w:rsid w:val="007356B9"/>
    <w:rsid w:val="00740079"/>
    <w:rsid w:val="007411BE"/>
    <w:rsid w:val="00744518"/>
    <w:rsid w:val="007551EC"/>
    <w:rsid w:val="0076233B"/>
    <w:rsid w:val="007645F8"/>
    <w:rsid w:val="00767DE9"/>
    <w:rsid w:val="00771006"/>
    <w:rsid w:val="00771B19"/>
    <w:rsid w:val="0077442D"/>
    <w:rsid w:val="00775402"/>
    <w:rsid w:val="00776F3C"/>
    <w:rsid w:val="0078121E"/>
    <w:rsid w:val="00782B96"/>
    <w:rsid w:val="00783585"/>
    <w:rsid w:val="00783DA6"/>
    <w:rsid w:val="00795032"/>
    <w:rsid w:val="00797890"/>
    <w:rsid w:val="007A1E36"/>
    <w:rsid w:val="007A2C5A"/>
    <w:rsid w:val="007A2DB2"/>
    <w:rsid w:val="007A400E"/>
    <w:rsid w:val="007A74BD"/>
    <w:rsid w:val="007B1F70"/>
    <w:rsid w:val="007B2542"/>
    <w:rsid w:val="007D4600"/>
    <w:rsid w:val="007E5E81"/>
    <w:rsid w:val="007F2382"/>
    <w:rsid w:val="007F3A98"/>
    <w:rsid w:val="008008C4"/>
    <w:rsid w:val="00800CE0"/>
    <w:rsid w:val="00800CE3"/>
    <w:rsid w:val="00806A5A"/>
    <w:rsid w:val="00806F56"/>
    <w:rsid w:val="008111F8"/>
    <w:rsid w:val="008117A7"/>
    <w:rsid w:val="00811B2D"/>
    <w:rsid w:val="00813034"/>
    <w:rsid w:val="00815A3A"/>
    <w:rsid w:val="00815B50"/>
    <w:rsid w:val="00820FB4"/>
    <w:rsid w:val="00832CC8"/>
    <w:rsid w:val="008335DD"/>
    <w:rsid w:val="00833AB2"/>
    <w:rsid w:val="00837A95"/>
    <w:rsid w:val="008438B5"/>
    <w:rsid w:val="008442AB"/>
    <w:rsid w:val="00844659"/>
    <w:rsid w:val="008454F8"/>
    <w:rsid w:val="00845EFD"/>
    <w:rsid w:val="00846C23"/>
    <w:rsid w:val="00850B32"/>
    <w:rsid w:val="00854352"/>
    <w:rsid w:val="008574D4"/>
    <w:rsid w:val="00860D35"/>
    <w:rsid w:val="0086250D"/>
    <w:rsid w:val="0086622D"/>
    <w:rsid w:val="00867BE4"/>
    <w:rsid w:val="00871F09"/>
    <w:rsid w:val="0088105C"/>
    <w:rsid w:val="00881C4F"/>
    <w:rsid w:val="00887175"/>
    <w:rsid w:val="0088732C"/>
    <w:rsid w:val="00896F67"/>
    <w:rsid w:val="0089782B"/>
    <w:rsid w:val="008A05B0"/>
    <w:rsid w:val="008A2330"/>
    <w:rsid w:val="008B460B"/>
    <w:rsid w:val="008B5133"/>
    <w:rsid w:val="008B69BF"/>
    <w:rsid w:val="008C13D9"/>
    <w:rsid w:val="008C38D7"/>
    <w:rsid w:val="008C7720"/>
    <w:rsid w:val="008D2FD9"/>
    <w:rsid w:val="008E0E9E"/>
    <w:rsid w:val="008E16AC"/>
    <w:rsid w:val="008E3351"/>
    <w:rsid w:val="008E5C8C"/>
    <w:rsid w:val="008E7CA1"/>
    <w:rsid w:val="008F167E"/>
    <w:rsid w:val="008F3243"/>
    <w:rsid w:val="00901CED"/>
    <w:rsid w:val="00903C73"/>
    <w:rsid w:val="00903E6B"/>
    <w:rsid w:val="009071AE"/>
    <w:rsid w:val="00912025"/>
    <w:rsid w:val="009126F1"/>
    <w:rsid w:val="00913E7F"/>
    <w:rsid w:val="009233DD"/>
    <w:rsid w:val="0092384B"/>
    <w:rsid w:val="009319EC"/>
    <w:rsid w:val="00932485"/>
    <w:rsid w:val="00932DE0"/>
    <w:rsid w:val="00941A36"/>
    <w:rsid w:val="00941ED2"/>
    <w:rsid w:val="00945D9A"/>
    <w:rsid w:val="00951767"/>
    <w:rsid w:val="009559D1"/>
    <w:rsid w:val="00956313"/>
    <w:rsid w:val="00960E1D"/>
    <w:rsid w:val="00970D3D"/>
    <w:rsid w:val="009718AA"/>
    <w:rsid w:val="00971F7E"/>
    <w:rsid w:val="00974A12"/>
    <w:rsid w:val="00974E30"/>
    <w:rsid w:val="0097618B"/>
    <w:rsid w:val="0098035B"/>
    <w:rsid w:val="009824E4"/>
    <w:rsid w:val="009824E7"/>
    <w:rsid w:val="0098309E"/>
    <w:rsid w:val="0098505E"/>
    <w:rsid w:val="009858E9"/>
    <w:rsid w:val="0099037B"/>
    <w:rsid w:val="00992AE7"/>
    <w:rsid w:val="00993F0B"/>
    <w:rsid w:val="00994D50"/>
    <w:rsid w:val="009A6479"/>
    <w:rsid w:val="009A6619"/>
    <w:rsid w:val="009B1B8B"/>
    <w:rsid w:val="009B3A9C"/>
    <w:rsid w:val="009B4335"/>
    <w:rsid w:val="009C6AE5"/>
    <w:rsid w:val="009D2D37"/>
    <w:rsid w:val="009D5E95"/>
    <w:rsid w:val="009E471B"/>
    <w:rsid w:val="009E4906"/>
    <w:rsid w:val="009F109C"/>
    <w:rsid w:val="009F51D2"/>
    <w:rsid w:val="009F6DD0"/>
    <w:rsid w:val="00A02E0C"/>
    <w:rsid w:val="00A03BCB"/>
    <w:rsid w:val="00A0584D"/>
    <w:rsid w:val="00A068A6"/>
    <w:rsid w:val="00A079E2"/>
    <w:rsid w:val="00A12B50"/>
    <w:rsid w:val="00A167E5"/>
    <w:rsid w:val="00A2197E"/>
    <w:rsid w:val="00A25211"/>
    <w:rsid w:val="00A255BC"/>
    <w:rsid w:val="00A31CF8"/>
    <w:rsid w:val="00A37D56"/>
    <w:rsid w:val="00A40972"/>
    <w:rsid w:val="00A41C4A"/>
    <w:rsid w:val="00A428A7"/>
    <w:rsid w:val="00A540D6"/>
    <w:rsid w:val="00A5495D"/>
    <w:rsid w:val="00A607CD"/>
    <w:rsid w:val="00A64240"/>
    <w:rsid w:val="00A653AD"/>
    <w:rsid w:val="00A67E86"/>
    <w:rsid w:val="00A70DC3"/>
    <w:rsid w:val="00A71284"/>
    <w:rsid w:val="00A753C6"/>
    <w:rsid w:val="00A758CA"/>
    <w:rsid w:val="00A770D9"/>
    <w:rsid w:val="00A8023D"/>
    <w:rsid w:val="00A80D0C"/>
    <w:rsid w:val="00A8263D"/>
    <w:rsid w:val="00A86BBF"/>
    <w:rsid w:val="00A96290"/>
    <w:rsid w:val="00AA0D2D"/>
    <w:rsid w:val="00AC0DB3"/>
    <w:rsid w:val="00AC2D19"/>
    <w:rsid w:val="00AC3A16"/>
    <w:rsid w:val="00AC4073"/>
    <w:rsid w:val="00AC4A8D"/>
    <w:rsid w:val="00AD0DA7"/>
    <w:rsid w:val="00AD25F4"/>
    <w:rsid w:val="00AD4E04"/>
    <w:rsid w:val="00AD6161"/>
    <w:rsid w:val="00AE1FAB"/>
    <w:rsid w:val="00AE371D"/>
    <w:rsid w:val="00AE3D45"/>
    <w:rsid w:val="00AE529A"/>
    <w:rsid w:val="00AF12D9"/>
    <w:rsid w:val="00AF28E9"/>
    <w:rsid w:val="00AF3677"/>
    <w:rsid w:val="00AF4A41"/>
    <w:rsid w:val="00B0147F"/>
    <w:rsid w:val="00B033A7"/>
    <w:rsid w:val="00B056BE"/>
    <w:rsid w:val="00B06323"/>
    <w:rsid w:val="00B11DDA"/>
    <w:rsid w:val="00B1666F"/>
    <w:rsid w:val="00B2111E"/>
    <w:rsid w:val="00B2144C"/>
    <w:rsid w:val="00B24204"/>
    <w:rsid w:val="00B252F7"/>
    <w:rsid w:val="00B2550A"/>
    <w:rsid w:val="00B30EAF"/>
    <w:rsid w:val="00B321C7"/>
    <w:rsid w:val="00B338B4"/>
    <w:rsid w:val="00B36470"/>
    <w:rsid w:val="00B403AE"/>
    <w:rsid w:val="00B4148F"/>
    <w:rsid w:val="00B4452B"/>
    <w:rsid w:val="00B45CB7"/>
    <w:rsid w:val="00B54FF9"/>
    <w:rsid w:val="00B5758A"/>
    <w:rsid w:val="00B62793"/>
    <w:rsid w:val="00B66782"/>
    <w:rsid w:val="00B71AFD"/>
    <w:rsid w:val="00B76602"/>
    <w:rsid w:val="00B82B61"/>
    <w:rsid w:val="00B85179"/>
    <w:rsid w:val="00B90429"/>
    <w:rsid w:val="00BA25DC"/>
    <w:rsid w:val="00BA3102"/>
    <w:rsid w:val="00BA5BB1"/>
    <w:rsid w:val="00BA69B5"/>
    <w:rsid w:val="00BB5417"/>
    <w:rsid w:val="00BB5E2C"/>
    <w:rsid w:val="00BC7825"/>
    <w:rsid w:val="00BD0647"/>
    <w:rsid w:val="00BE0F7B"/>
    <w:rsid w:val="00BE131D"/>
    <w:rsid w:val="00BE351F"/>
    <w:rsid w:val="00BE6772"/>
    <w:rsid w:val="00BF18B9"/>
    <w:rsid w:val="00BF3514"/>
    <w:rsid w:val="00BF5EDA"/>
    <w:rsid w:val="00C02B59"/>
    <w:rsid w:val="00C04961"/>
    <w:rsid w:val="00C05C43"/>
    <w:rsid w:val="00C06046"/>
    <w:rsid w:val="00C06256"/>
    <w:rsid w:val="00C07769"/>
    <w:rsid w:val="00C131FB"/>
    <w:rsid w:val="00C1560D"/>
    <w:rsid w:val="00C21D30"/>
    <w:rsid w:val="00C22FE1"/>
    <w:rsid w:val="00C26D87"/>
    <w:rsid w:val="00C27F34"/>
    <w:rsid w:val="00C35547"/>
    <w:rsid w:val="00C36C9D"/>
    <w:rsid w:val="00C37644"/>
    <w:rsid w:val="00C37AB8"/>
    <w:rsid w:val="00C40380"/>
    <w:rsid w:val="00C53FA7"/>
    <w:rsid w:val="00C56DEF"/>
    <w:rsid w:val="00C62A22"/>
    <w:rsid w:val="00C64B34"/>
    <w:rsid w:val="00C6533C"/>
    <w:rsid w:val="00C65A3A"/>
    <w:rsid w:val="00C70F5A"/>
    <w:rsid w:val="00C72FBD"/>
    <w:rsid w:val="00C7357E"/>
    <w:rsid w:val="00C75AA6"/>
    <w:rsid w:val="00C83DBC"/>
    <w:rsid w:val="00C842B6"/>
    <w:rsid w:val="00C85417"/>
    <w:rsid w:val="00C866EF"/>
    <w:rsid w:val="00C90509"/>
    <w:rsid w:val="00C9141D"/>
    <w:rsid w:val="00C93B37"/>
    <w:rsid w:val="00CA2570"/>
    <w:rsid w:val="00CA2B08"/>
    <w:rsid w:val="00CA3773"/>
    <w:rsid w:val="00CA3C5A"/>
    <w:rsid w:val="00CA7860"/>
    <w:rsid w:val="00CB0860"/>
    <w:rsid w:val="00CB220A"/>
    <w:rsid w:val="00CB51B6"/>
    <w:rsid w:val="00CB6012"/>
    <w:rsid w:val="00CC12BD"/>
    <w:rsid w:val="00CC22D5"/>
    <w:rsid w:val="00CD0E96"/>
    <w:rsid w:val="00CE20A8"/>
    <w:rsid w:val="00CE7464"/>
    <w:rsid w:val="00CE7E45"/>
    <w:rsid w:val="00CF0CBA"/>
    <w:rsid w:val="00CF27F6"/>
    <w:rsid w:val="00CF4493"/>
    <w:rsid w:val="00CF7302"/>
    <w:rsid w:val="00D02678"/>
    <w:rsid w:val="00D04E72"/>
    <w:rsid w:val="00D15B10"/>
    <w:rsid w:val="00D212A4"/>
    <w:rsid w:val="00D21444"/>
    <w:rsid w:val="00D24055"/>
    <w:rsid w:val="00D245E9"/>
    <w:rsid w:val="00D3059D"/>
    <w:rsid w:val="00D30ED0"/>
    <w:rsid w:val="00D31D71"/>
    <w:rsid w:val="00D37F75"/>
    <w:rsid w:val="00D40F13"/>
    <w:rsid w:val="00D4277A"/>
    <w:rsid w:val="00D46E37"/>
    <w:rsid w:val="00D47B47"/>
    <w:rsid w:val="00D47DF6"/>
    <w:rsid w:val="00D53979"/>
    <w:rsid w:val="00D55E6A"/>
    <w:rsid w:val="00D60111"/>
    <w:rsid w:val="00D61E3A"/>
    <w:rsid w:val="00D63360"/>
    <w:rsid w:val="00D6476D"/>
    <w:rsid w:val="00D77FBF"/>
    <w:rsid w:val="00D840C2"/>
    <w:rsid w:val="00D86447"/>
    <w:rsid w:val="00D86AD7"/>
    <w:rsid w:val="00D875EA"/>
    <w:rsid w:val="00D92E5F"/>
    <w:rsid w:val="00D93BD6"/>
    <w:rsid w:val="00DA0BFC"/>
    <w:rsid w:val="00DB628F"/>
    <w:rsid w:val="00DB64BC"/>
    <w:rsid w:val="00DC1109"/>
    <w:rsid w:val="00DC49BB"/>
    <w:rsid w:val="00DC6585"/>
    <w:rsid w:val="00DD08A4"/>
    <w:rsid w:val="00DD4F62"/>
    <w:rsid w:val="00DE001B"/>
    <w:rsid w:val="00DE44D2"/>
    <w:rsid w:val="00DF3B3A"/>
    <w:rsid w:val="00E0190F"/>
    <w:rsid w:val="00E02B99"/>
    <w:rsid w:val="00E0495E"/>
    <w:rsid w:val="00E10BE9"/>
    <w:rsid w:val="00E124BE"/>
    <w:rsid w:val="00E16142"/>
    <w:rsid w:val="00E203AB"/>
    <w:rsid w:val="00E2119F"/>
    <w:rsid w:val="00E26554"/>
    <w:rsid w:val="00E3313D"/>
    <w:rsid w:val="00E337EC"/>
    <w:rsid w:val="00E33CB2"/>
    <w:rsid w:val="00E348A2"/>
    <w:rsid w:val="00E35BB2"/>
    <w:rsid w:val="00E369E6"/>
    <w:rsid w:val="00E522BD"/>
    <w:rsid w:val="00E5683C"/>
    <w:rsid w:val="00E57E09"/>
    <w:rsid w:val="00E61E46"/>
    <w:rsid w:val="00E660F2"/>
    <w:rsid w:val="00E7403B"/>
    <w:rsid w:val="00E86570"/>
    <w:rsid w:val="00E87EDD"/>
    <w:rsid w:val="00E9696E"/>
    <w:rsid w:val="00EA05B3"/>
    <w:rsid w:val="00EA1DC2"/>
    <w:rsid w:val="00EB0151"/>
    <w:rsid w:val="00EB25AC"/>
    <w:rsid w:val="00EB321D"/>
    <w:rsid w:val="00EC061F"/>
    <w:rsid w:val="00EC087B"/>
    <w:rsid w:val="00EC2674"/>
    <w:rsid w:val="00EC3482"/>
    <w:rsid w:val="00EC572B"/>
    <w:rsid w:val="00EC6930"/>
    <w:rsid w:val="00ED102E"/>
    <w:rsid w:val="00ED3EF5"/>
    <w:rsid w:val="00ED4F3C"/>
    <w:rsid w:val="00ED668A"/>
    <w:rsid w:val="00ED66B5"/>
    <w:rsid w:val="00EE2C9E"/>
    <w:rsid w:val="00EF28A0"/>
    <w:rsid w:val="00EF3591"/>
    <w:rsid w:val="00EF3EE0"/>
    <w:rsid w:val="00EF6EF0"/>
    <w:rsid w:val="00EF7FEC"/>
    <w:rsid w:val="00F0177A"/>
    <w:rsid w:val="00F01E21"/>
    <w:rsid w:val="00F113D6"/>
    <w:rsid w:val="00F12004"/>
    <w:rsid w:val="00F17F8C"/>
    <w:rsid w:val="00F24643"/>
    <w:rsid w:val="00F26A68"/>
    <w:rsid w:val="00F3362D"/>
    <w:rsid w:val="00F359D8"/>
    <w:rsid w:val="00F46B49"/>
    <w:rsid w:val="00F542DC"/>
    <w:rsid w:val="00F56234"/>
    <w:rsid w:val="00F5623D"/>
    <w:rsid w:val="00F60647"/>
    <w:rsid w:val="00F6622C"/>
    <w:rsid w:val="00F6781C"/>
    <w:rsid w:val="00F728A3"/>
    <w:rsid w:val="00F73A59"/>
    <w:rsid w:val="00F7591A"/>
    <w:rsid w:val="00F76091"/>
    <w:rsid w:val="00F77942"/>
    <w:rsid w:val="00F77EAE"/>
    <w:rsid w:val="00F878BE"/>
    <w:rsid w:val="00F95D0C"/>
    <w:rsid w:val="00F9675E"/>
    <w:rsid w:val="00FA0BD7"/>
    <w:rsid w:val="00FB6DF3"/>
    <w:rsid w:val="00FC0ED6"/>
    <w:rsid w:val="00FC114D"/>
    <w:rsid w:val="00FC6396"/>
    <w:rsid w:val="00FD0521"/>
    <w:rsid w:val="00FD6092"/>
    <w:rsid w:val="00FE1C79"/>
    <w:rsid w:val="00FE2E25"/>
    <w:rsid w:val="00FF3228"/>
    <w:rsid w:val="00FF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4:docId w14:val="0F9326E7"/>
  <w15:docId w15:val="{5A014F83-4603-4258-A13D-6AB46A04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qFormat/>
    <w:rsid w:val="004E6927"/>
    <w:pPr>
      <w:keepNext/>
      <w:outlineLvl w:val="0"/>
    </w:pPr>
    <w:rPr>
      <w:rFonts w:ascii="Arial" w:eastAsia="ＭＳ ゴシック" w:hAnsi="Arial" w:cs="Times New Roman"/>
      <w:sz w:val="24"/>
      <w:szCs w:val="24"/>
    </w:rPr>
  </w:style>
  <w:style w:type="paragraph" w:styleId="20">
    <w:name w:val="heading 2"/>
    <w:basedOn w:val="a"/>
    <w:next w:val="a"/>
    <w:qFormat/>
    <w:rsid w:val="004E6927"/>
    <w:pPr>
      <w:keepNext/>
      <w:outlineLvl w:val="1"/>
    </w:pPr>
    <w:rPr>
      <w:rFonts w:ascii="Arial" w:eastAsia="ＭＳ ゴシック" w:hAnsi="Arial" w:cs="Times New Roman"/>
    </w:rPr>
  </w:style>
  <w:style w:type="paragraph" w:styleId="30">
    <w:name w:val="heading 3"/>
    <w:basedOn w:val="a"/>
    <w:next w:val="a"/>
    <w:qFormat/>
    <w:rsid w:val="004E6927"/>
    <w:pPr>
      <w:keepNext/>
      <w:ind w:leftChars="400" w:left="400"/>
      <w:outlineLvl w:val="2"/>
    </w:pPr>
    <w:rPr>
      <w:rFonts w:ascii="Arial" w:eastAsia="ＭＳ ゴシック" w:hAnsi="Arial" w:cs="Times New Roman"/>
    </w:rPr>
  </w:style>
  <w:style w:type="paragraph" w:styleId="40">
    <w:name w:val="heading 4"/>
    <w:basedOn w:val="a"/>
    <w:next w:val="a"/>
    <w:qFormat/>
    <w:rsid w:val="004E692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622D"/>
    <w:rPr>
      <w:rFonts w:ascii="Arial" w:eastAsia="ＭＳ ゴシック" w:hAnsi="Arial" w:cs="Arial"/>
      <w:sz w:val="18"/>
      <w:szCs w:val="18"/>
    </w:rPr>
  </w:style>
  <w:style w:type="paragraph" w:styleId="a4">
    <w:name w:val="header"/>
    <w:basedOn w:val="a"/>
    <w:rsid w:val="00564B88"/>
    <w:pPr>
      <w:tabs>
        <w:tab w:val="center" w:pos="4252"/>
        <w:tab w:val="right" w:pos="8504"/>
      </w:tabs>
      <w:snapToGrid w:val="0"/>
    </w:pPr>
  </w:style>
  <w:style w:type="paragraph" w:styleId="a5">
    <w:name w:val="footer"/>
    <w:basedOn w:val="a"/>
    <w:rsid w:val="00564B88"/>
    <w:pPr>
      <w:tabs>
        <w:tab w:val="center" w:pos="4252"/>
        <w:tab w:val="right" w:pos="8504"/>
      </w:tabs>
      <w:snapToGrid w:val="0"/>
    </w:pPr>
  </w:style>
  <w:style w:type="character" w:styleId="a6">
    <w:name w:val="Hyperlink"/>
    <w:rsid w:val="003E13D6"/>
    <w:rPr>
      <w:color w:val="0000FF"/>
      <w:u w:val="single"/>
    </w:rPr>
  </w:style>
  <w:style w:type="paragraph" w:styleId="a7">
    <w:name w:val="List"/>
    <w:basedOn w:val="a"/>
    <w:rsid w:val="004E6927"/>
    <w:pPr>
      <w:ind w:left="200" w:hangingChars="200" w:hanging="200"/>
    </w:pPr>
  </w:style>
  <w:style w:type="paragraph" w:styleId="21">
    <w:name w:val="List 2"/>
    <w:basedOn w:val="a"/>
    <w:rsid w:val="004E6927"/>
    <w:pPr>
      <w:ind w:leftChars="200" w:left="100" w:hangingChars="200" w:hanging="200"/>
    </w:pPr>
  </w:style>
  <w:style w:type="paragraph" w:styleId="31">
    <w:name w:val="List 3"/>
    <w:basedOn w:val="a"/>
    <w:rsid w:val="004E6927"/>
    <w:pPr>
      <w:ind w:leftChars="400" w:left="100" w:hangingChars="200" w:hanging="200"/>
    </w:pPr>
  </w:style>
  <w:style w:type="paragraph" w:styleId="2">
    <w:name w:val="List Bullet 2"/>
    <w:basedOn w:val="a"/>
    <w:rsid w:val="004E6927"/>
    <w:pPr>
      <w:numPr>
        <w:numId w:val="18"/>
      </w:numPr>
    </w:pPr>
  </w:style>
  <w:style w:type="paragraph" w:styleId="3">
    <w:name w:val="List Bullet 3"/>
    <w:basedOn w:val="a"/>
    <w:rsid w:val="004E6927"/>
    <w:pPr>
      <w:numPr>
        <w:numId w:val="19"/>
      </w:numPr>
    </w:pPr>
  </w:style>
  <w:style w:type="paragraph" w:styleId="4">
    <w:name w:val="List Bullet 4"/>
    <w:basedOn w:val="a"/>
    <w:rsid w:val="004E6927"/>
    <w:pPr>
      <w:numPr>
        <w:numId w:val="20"/>
      </w:numPr>
    </w:pPr>
  </w:style>
  <w:style w:type="paragraph" w:styleId="a8">
    <w:name w:val="Body Text"/>
    <w:basedOn w:val="a"/>
    <w:rsid w:val="004E6927"/>
  </w:style>
  <w:style w:type="paragraph" w:styleId="a9">
    <w:name w:val="Body Text First Indent"/>
    <w:basedOn w:val="a8"/>
    <w:rsid w:val="004E6927"/>
    <w:pPr>
      <w:ind w:firstLineChars="100" w:firstLine="210"/>
    </w:pPr>
  </w:style>
  <w:style w:type="paragraph" w:styleId="aa">
    <w:name w:val="Body Text Indent"/>
    <w:basedOn w:val="a"/>
    <w:rsid w:val="004E6927"/>
    <w:pPr>
      <w:ind w:leftChars="400" w:left="851"/>
    </w:pPr>
  </w:style>
  <w:style w:type="paragraph" w:styleId="22">
    <w:name w:val="Body Text First Indent 2"/>
    <w:basedOn w:val="aa"/>
    <w:rsid w:val="004E6927"/>
    <w:pPr>
      <w:ind w:firstLineChars="100" w:firstLine="210"/>
    </w:pPr>
  </w:style>
  <w:style w:type="character" w:styleId="ab">
    <w:name w:val="FollowedHyperlink"/>
    <w:rsid w:val="00E33CB2"/>
    <w:rPr>
      <w:color w:val="800080"/>
      <w:u w:val="single"/>
    </w:rPr>
  </w:style>
  <w:style w:type="character" w:styleId="ac">
    <w:name w:val="annotation reference"/>
    <w:semiHidden/>
    <w:rsid w:val="00BE351F"/>
    <w:rPr>
      <w:sz w:val="18"/>
      <w:szCs w:val="18"/>
    </w:rPr>
  </w:style>
  <w:style w:type="paragraph" w:styleId="ad">
    <w:name w:val="annotation text"/>
    <w:basedOn w:val="a"/>
    <w:semiHidden/>
    <w:rsid w:val="00BE351F"/>
  </w:style>
  <w:style w:type="paragraph" w:styleId="ae">
    <w:name w:val="annotation subject"/>
    <w:basedOn w:val="ad"/>
    <w:next w:val="ad"/>
    <w:semiHidden/>
    <w:rsid w:val="00BE351F"/>
    <w:rPr>
      <w:b/>
      <w:bCs/>
    </w:rPr>
  </w:style>
  <w:style w:type="table" w:styleId="af">
    <w:name w:val="Table Grid"/>
    <w:basedOn w:val="a1"/>
    <w:rsid w:val="0025552C"/>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86973"/>
    <w:rPr>
      <w:rFonts w:ascii="ＭＳ 明朝" w:hAnsi="ＭＳ 明朝" w:cs="ＭＳ 明朝"/>
      <w:color w:val="000000"/>
    </w:rPr>
  </w:style>
  <w:style w:type="paragraph" w:styleId="af1">
    <w:name w:val="List Paragraph"/>
    <w:basedOn w:val="a"/>
    <w:uiPriority w:val="34"/>
    <w:qFormat/>
    <w:rsid w:val="00C06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67615">
      <w:bodyDiv w:val="1"/>
      <w:marLeft w:val="0"/>
      <w:marRight w:val="0"/>
      <w:marTop w:val="0"/>
      <w:marBottom w:val="0"/>
      <w:divBdr>
        <w:top w:val="none" w:sz="0" w:space="0" w:color="auto"/>
        <w:left w:val="none" w:sz="0" w:space="0" w:color="auto"/>
        <w:bottom w:val="none" w:sz="0" w:space="0" w:color="auto"/>
        <w:right w:val="none" w:sz="0" w:space="0" w:color="auto"/>
      </w:divBdr>
    </w:div>
    <w:div w:id="19949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4859</Words>
  <Characters>391</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平成１７年度私立大学等防災機能等強化緊急特別推進事業に係る計画調書について</vt:lpstr>
      <vt:lpstr>平成１７年度私立大学等防災機能等強化緊急特別推進事業に係る計画調書について</vt:lpstr>
    </vt:vector>
  </TitlesOfParts>
  <Company>文部科学省</Company>
  <LinksUpToDate>false</LinksUpToDate>
  <CharactersWithSpaces>5240</CharactersWithSpaces>
  <SharedDoc>false</SharedDoc>
  <HLinks>
    <vt:vector size="36" baseType="variant">
      <vt:variant>
        <vt:i4>6553661</vt:i4>
      </vt:variant>
      <vt:variant>
        <vt:i4>15</vt:i4>
      </vt:variant>
      <vt:variant>
        <vt:i4>0</vt:i4>
      </vt:variant>
      <vt:variant>
        <vt:i4>5</vt:i4>
      </vt:variant>
      <vt:variant>
        <vt:lpwstr>http://www.mext.go.jp/submenu/05101301/015.htm</vt:lpwstr>
      </vt:variant>
      <vt:variant>
        <vt:lpwstr/>
      </vt:variant>
      <vt:variant>
        <vt:i4>6291517</vt:i4>
      </vt:variant>
      <vt:variant>
        <vt:i4>12</vt:i4>
      </vt:variant>
      <vt:variant>
        <vt:i4>0</vt:i4>
      </vt:variant>
      <vt:variant>
        <vt:i4>5</vt:i4>
      </vt:variant>
      <vt:variant>
        <vt:lpwstr>http://www.mext.go.jp/submenu/05101301/011.htm</vt:lpwstr>
      </vt:variant>
      <vt:variant>
        <vt:lpwstr/>
      </vt:variant>
      <vt:variant>
        <vt:i4>6553660</vt:i4>
      </vt:variant>
      <vt:variant>
        <vt:i4>9</vt:i4>
      </vt:variant>
      <vt:variant>
        <vt:i4>0</vt:i4>
      </vt:variant>
      <vt:variant>
        <vt:i4>5</vt:i4>
      </vt:variant>
      <vt:variant>
        <vt:lpwstr>http://www.mext.go.jp/submenu/05101301/005.htm</vt:lpwstr>
      </vt:variant>
      <vt:variant>
        <vt:lpwstr/>
      </vt:variant>
      <vt:variant>
        <vt:i4>327695</vt:i4>
      </vt:variant>
      <vt:variant>
        <vt:i4>6</vt:i4>
      </vt:variant>
      <vt:variant>
        <vt:i4>0</vt:i4>
      </vt:variant>
      <vt:variant>
        <vt:i4>5</vt:i4>
      </vt:variant>
      <vt:variant>
        <vt:lpwstr>http://www.mlit.go.jp/barrierfree/transport-bf/shinpou/sekourei.html</vt:lpwstr>
      </vt:variant>
      <vt:variant>
        <vt:lpwstr/>
      </vt:variant>
      <vt:variant>
        <vt:i4>3604536</vt:i4>
      </vt:variant>
      <vt:variant>
        <vt:i4>3</vt:i4>
      </vt:variant>
      <vt:variant>
        <vt:i4>0</vt:i4>
      </vt:variant>
      <vt:variant>
        <vt:i4>5</vt:i4>
      </vt:variant>
      <vt:variant>
        <vt:lpwstr>http://www.mlit.go.jp/barrierfree/transport-bf/shinpou/jyoubun.html</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平成１７年度私立大学等防災機能等強化緊急特別推進事業に係る計画調書について</dc:title>
  <dc:creator>文部省</dc:creator>
  <cp:lastModifiedBy>m</cp:lastModifiedBy>
  <cp:revision>28</cp:revision>
  <cp:lastPrinted>2018-10-18T05:25:00Z</cp:lastPrinted>
  <dcterms:created xsi:type="dcterms:W3CDTF">2018-10-17T12:39:00Z</dcterms:created>
  <dcterms:modified xsi:type="dcterms:W3CDTF">2019-11-13T01:03:00Z</dcterms:modified>
</cp:coreProperties>
</file>