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32" w:rsidRDefault="00FF2B03" w:rsidP="00FF2B03">
      <w:pPr>
        <w:autoSpaceDE w:val="0"/>
        <w:autoSpaceDN w:val="0"/>
        <w:ind w:right="210"/>
        <w:jc w:val="left"/>
        <w:rPr>
          <w:rFonts w:asciiTheme="minorEastAsia"/>
        </w:rPr>
      </w:pPr>
      <w:r>
        <w:rPr>
          <w:rFonts w:asciiTheme="minorEastAsia" w:hint="eastAsia"/>
        </w:rPr>
        <w:t>（様式）</w:t>
      </w:r>
    </w:p>
    <w:p w:rsidR="00512E8B" w:rsidRPr="002569C1" w:rsidRDefault="00512E8B" w:rsidP="00512E8B">
      <w:pPr>
        <w:autoSpaceDE w:val="0"/>
        <w:autoSpaceDN w:val="0"/>
        <w:ind w:right="210"/>
        <w:jc w:val="right"/>
        <w:rPr>
          <w:rFonts w:asciiTheme="minorEastAsia"/>
        </w:rPr>
      </w:pPr>
      <w:r w:rsidRPr="00FF2B03">
        <w:rPr>
          <w:rFonts w:asciiTheme="minorEastAsia" w:hint="eastAsia"/>
          <w:spacing w:val="79"/>
          <w:kern w:val="0"/>
          <w:fitText w:val="1680" w:id="343732736"/>
        </w:rPr>
        <w:t>第○○○</w:t>
      </w:r>
      <w:r w:rsidRPr="00FF2B03">
        <w:rPr>
          <w:rFonts w:asciiTheme="minorEastAsia" w:hint="eastAsia"/>
          <w:kern w:val="0"/>
          <w:fitText w:val="1680" w:id="343732736"/>
        </w:rPr>
        <w:t>号</w:t>
      </w:r>
      <w:r w:rsidRPr="002569C1">
        <w:rPr>
          <w:rFonts w:asciiTheme="minorEastAsia" w:hint="eastAsia"/>
        </w:rPr>
        <w:t xml:space="preserve">　</w:t>
      </w:r>
    </w:p>
    <w:p w:rsidR="00132AD5" w:rsidRPr="002569C1" w:rsidRDefault="00132AD5" w:rsidP="00DA1782">
      <w:pPr>
        <w:autoSpaceDE w:val="0"/>
        <w:autoSpaceDN w:val="0"/>
        <w:ind w:right="210"/>
        <w:jc w:val="right"/>
        <w:rPr>
          <w:rFonts w:asciiTheme="minorEastAsia"/>
        </w:rPr>
      </w:pPr>
      <w:r w:rsidRPr="002569C1">
        <w:rPr>
          <w:rFonts w:asciiTheme="minorEastAsia" w:hint="eastAsia"/>
        </w:rPr>
        <w:t>平</w:t>
      </w:r>
      <w:r w:rsidR="00406E1D" w:rsidRPr="002569C1">
        <w:rPr>
          <w:rFonts w:asciiTheme="minorEastAsia" w:hint="eastAsia"/>
        </w:rPr>
        <w:t>成</w:t>
      </w:r>
      <w:r w:rsidR="006E459F" w:rsidRPr="002569C1">
        <w:rPr>
          <w:rFonts w:asciiTheme="minorEastAsia" w:hint="eastAsia"/>
        </w:rPr>
        <w:t>○年○</w:t>
      </w:r>
      <w:r w:rsidR="00406E1D" w:rsidRPr="002569C1">
        <w:rPr>
          <w:rFonts w:asciiTheme="minorEastAsia" w:hint="eastAsia"/>
        </w:rPr>
        <w:t>月</w:t>
      </w:r>
      <w:r w:rsidR="006E459F" w:rsidRPr="002569C1">
        <w:rPr>
          <w:rFonts w:asciiTheme="minorEastAsia" w:hint="eastAsia"/>
        </w:rPr>
        <w:t>○</w:t>
      </w:r>
      <w:r w:rsidRPr="002569C1">
        <w:rPr>
          <w:rFonts w:asciiTheme="minorEastAsia" w:hint="eastAsia"/>
        </w:rPr>
        <w:t xml:space="preserve">日　</w:t>
      </w:r>
    </w:p>
    <w:p w:rsidR="00132AD5" w:rsidRPr="002569C1" w:rsidRDefault="00406E1D" w:rsidP="009E1332">
      <w:pPr>
        <w:autoSpaceDE w:val="0"/>
        <w:autoSpaceDN w:val="0"/>
        <w:ind w:firstLineChars="91" w:firstLine="191"/>
        <w:rPr>
          <w:rFonts w:asciiTheme="minorEastAsia"/>
          <w:kern w:val="0"/>
        </w:rPr>
      </w:pPr>
      <w:r w:rsidRPr="009E1332">
        <w:rPr>
          <w:rFonts w:asciiTheme="minorEastAsia" w:hint="eastAsia"/>
          <w:kern w:val="0"/>
        </w:rPr>
        <w:t xml:space="preserve">　</w:t>
      </w:r>
      <w:r w:rsidR="00FF2B03">
        <w:rPr>
          <w:rFonts w:asciiTheme="minorEastAsia" w:hint="eastAsia"/>
          <w:kern w:val="0"/>
        </w:rPr>
        <w:t>大阪府教育長</w:t>
      </w:r>
      <w:r w:rsidR="009E1332">
        <w:rPr>
          <w:rFonts w:asciiTheme="minorEastAsia" w:hint="eastAsia"/>
          <w:kern w:val="0"/>
        </w:rPr>
        <w:t xml:space="preserve">　</w:t>
      </w:r>
      <w:r w:rsidRPr="009E1332">
        <w:rPr>
          <w:rFonts w:asciiTheme="minorEastAsia" w:hint="eastAsia"/>
          <w:kern w:val="0"/>
        </w:rPr>
        <w:t>様</w:t>
      </w:r>
    </w:p>
    <w:p w:rsidR="00406E1D" w:rsidRPr="00132AD5" w:rsidRDefault="006E459F" w:rsidP="00DA1782">
      <w:pPr>
        <w:autoSpaceDE w:val="0"/>
        <w:autoSpaceDN w:val="0"/>
        <w:ind w:right="237" w:firstLineChars="100" w:firstLine="210"/>
        <w:jc w:val="right"/>
        <w:rPr>
          <w:rFonts w:asciiTheme="minorEastAsia"/>
        </w:rPr>
      </w:pPr>
      <w:r>
        <w:rPr>
          <w:rFonts w:asciiTheme="minorEastAsia" w:hint="eastAsia"/>
        </w:rPr>
        <w:t>○○○○○○</w:t>
      </w:r>
      <w:r w:rsidR="00406E1D" w:rsidRPr="00132AD5">
        <w:rPr>
          <w:rFonts w:asciiTheme="minorEastAsia" w:hint="eastAsia"/>
        </w:rPr>
        <w:t>学校</w:t>
      </w:r>
    </w:p>
    <w:p w:rsidR="00FF6857" w:rsidRDefault="00406E1D" w:rsidP="006E459F">
      <w:pPr>
        <w:wordWrap w:val="0"/>
        <w:autoSpaceDE w:val="0"/>
        <w:autoSpaceDN w:val="0"/>
        <w:ind w:right="244" w:firstLineChars="200" w:firstLine="420"/>
        <w:jc w:val="right"/>
        <w:rPr>
          <w:rFonts w:asciiTheme="minorEastAsia"/>
        </w:rPr>
      </w:pPr>
      <w:r>
        <w:rPr>
          <w:rFonts w:asciiTheme="minorEastAsia" w:hint="eastAsia"/>
        </w:rPr>
        <w:t xml:space="preserve">校長　</w:t>
      </w:r>
      <w:r w:rsidR="006E459F">
        <w:rPr>
          <w:rFonts w:asciiTheme="minorEastAsia" w:hint="eastAsia"/>
        </w:rPr>
        <w:t>○○　○○</w:t>
      </w:r>
    </w:p>
    <w:p w:rsidR="006E459F" w:rsidRPr="00406E1D" w:rsidRDefault="006E459F" w:rsidP="006E459F">
      <w:pPr>
        <w:autoSpaceDE w:val="0"/>
        <w:autoSpaceDN w:val="0"/>
        <w:ind w:right="139" w:firstLineChars="200" w:firstLine="420"/>
        <w:jc w:val="right"/>
        <w:rPr>
          <w:rFonts w:asciiTheme="minorEastAsia"/>
        </w:rPr>
      </w:pPr>
    </w:p>
    <w:p w:rsidR="00132AD5" w:rsidRPr="002569C1" w:rsidRDefault="00FF6857" w:rsidP="00FF6857">
      <w:pPr>
        <w:ind w:right="840" w:firstLineChars="100" w:firstLine="240"/>
        <w:jc w:val="center"/>
        <w:rPr>
          <w:rFonts w:asciiTheme="minorEastAsia"/>
          <w:sz w:val="24"/>
          <w:szCs w:val="24"/>
        </w:rPr>
      </w:pPr>
      <w:r w:rsidRPr="00FF6857">
        <w:rPr>
          <w:rFonts w:asciiTheme="minorEastAsia" w:hint="eastAsia"/>
          <w:sz w:val="24"/>
          <w:szCs w:val="24"/>
        </w:rPr>
        <w:t>ＴＯ</w:t>
      </w:r>
      <w:bookmarkStart w:id="0" w:name="_GoBack"/>
      <w:bookmarkEnd w:id="0"/>
      <w:r w:rsidRPr="00FF6857">
        <w:rPr>
          <w:rFonts w:asciiTheme="minorEastAsia" w:hint="eastAsia"/>
          <w:sz w:val="24"/>
          <w:szCs w:val="24"/>
        </w:rPr>
        <w:t>ＥＦＬ　ｉＢＴチャレンジ支援</w:t>
      </w:r>
      <w:r w:rsidRPr="002569C1">
        <w:rPr>
          <w:rFonts w:asciiTheme="minorEastAsia" w:hint="eastAsia"/>
          <w:sz w:val="24"/>
          <w:szCs w:val="24"/>
        </w:rPr>
        <w:t>事業</w:t>
      </w:r>
      <w:r w:rsidR="00512E8B" w:rsidRPr="002569C1">
        <w:rPr>
          <w:rFonts w:asciiTheme="minorEastAsia" w:hint="eastAsia"/>
          <w:sz w:val="24"/>
          <w:szCs w:val="24"/>
        </w:rPr>
        <w:t>計画</w:t>
      </w:r>
      <w:r w:rsidRPr="002569C1">
        <w:rPr>
          <w:rFonts w:asciiTheme="minorEastAsia" w:hint="eastAsia"/>
          <w:sz w:val="24"/>
          <w:szCs w:val="24"/>
        </w:rPr>
        <w:t>書</w:t>
      </w:r>
    </w:p>
    <w:p w:rsidR="00FF6857" w:rsidRPr="002569C1" w:rsidRDefault="00FF6857" w:rsidP="00FF6857">
      <w:pPr>
        <w:ind w:right="840" w:firstLineChars="100" w:firstLine="240"/>
        <w:jc w:val="center"/>
        <w:rPr>
          <w:rFonts w:asciiTheme="minorEastAsia"/>
          <w:sz w:val="24"/>
          <w:szCs w:val="24"/>
        </w:rPr>
      </w:pPr>
    </w:p>
    <w:p w:rsidR="00512E8B" w:rsidRPr="002569C1" w:rsidRDefault="009E1332" w:rsidP="001639EF">
      <w:pPr>
        <w:tabs>
          <w:tab w:val="left" w:pos="9746"/>
        </w:tabs>
        <w:ind w:right="-11"/>
        <w:jc w:val="left"/>
        <w:rPr>
          <w:rFonts w:asciiTheme="minorEastAsia" w:hAnsiTheme="minorEastAsia"/>
        </w:rPr>
      </w:pPr>
      <w:r>
        <w:rPr>
          <w:rFonts w:asciiTheme="minorEastAsia" w:hint="eastAsia"/>
        </w:rPr>
        <w:t xml:space="preserve">　平成</w:t>
      </w:r>
      <w:r w:rsidR="00F565C9" w:rsidRPr="009563AC">
        <w:rPr>
          <w:rFonts w:asciiTheme="minorEastAsia" w:hint="eastAsia"/>
        </w:rPr>
        <w:t>2</w:t>
      </w:r>
      <w:r w:rsidR="00860447">
        <w:rPr>
          <w:rFonts w:asciiTheme="minorEastAsia" w:hint="eastAsia"/>
        </w:rPr>
        <w:t>9</w:t>
      </w:r>
      <w:r w:rsidR="00132AD5" w:rsidRPr="002569C1">
        <w:rPr>
          <w:rFonts w:asciiTheme="minorEastAsia" w:hint="eastAsia"/>
        </w:rPr>
        <w:t>年度の</w:t>
      </w:r>
      <w:r w:rsidR="00FF6857" w:rsidRPr="002569C1">
        <w:rPr>
          <w:rFonts w:asciiTheme="minorEastAsia" w:hAnsiTheme="minorEastAsia" w:hint="eastAsia"/>
        </w:rPr>
        <w:t>TOEFL</w:t>
      </w:r>
      <w:r w:rsidR="00132AD5" w:rsidRPr="002569C1">
        <w:rPr>
          <w:rFonts w:asciiTheme="minorEastAsia" w:hAnsiTheme="minorEastAsia" w:hint="eastAsia"/>
        </w:rPr>
        <w:t xml:space="preserve"> </w:t>
      </w:r>
      <w:proofErr w:type="spellStart"/>
      <w:r w:rsidR="00FF6857" w:rsidRPr="002569C1">
        <w:rPr>
          <w:rFonts w:asciiTheme="minorEastAsia" w:hAnsiTheme="minorEastAsia" w:hint="eastAsia"/>
        </w:rPr>
        <w:t>iBT</w:t>
      </w:r>
      <w:proofErr w:type="spellEnd"/>
      <w:r w:rsidR="00FF6857" w:rsidRPr="002569C1">
        <w:rPr>
          <w:rFonts w:asciiTheme="minorEastAsia" w:hAnsiTheme="minorEastAsia" w:hint="eastAsia"/>
        </w:rPr>
        <w:t xml:space="preserve"> </w:t>
      </w:r>
      <w:r w:rsidR="00132AD5" w:rsidRPr="002569C1">
        <w:rPr>
          <w:rFonts w:asciiTheme="minorEastAsia" w:hAnsiTheme="minorEastAsia" w:hint="eastAsia"/>
        </w:rPr>
        <w:t>チャレンジ支援事業</w:t>
      </w:r>
      <w:r w:rsidR="00512E8B" w:rsidRPr="002569C1">
        <w:rPr>
          <w:rFonts w:asciiTheme="minorEastAsia" w:hAnsiTheme="minorEastAsia" w:hint="eastAsia"/>
        </w:rPr>
        <w:t>による支援を受けたいので、本計画書を提出いたします。</w:t>
      </w:r>
    </w:p>
    <w:p w:rsidR="00512E8B" w:rsidRPr="001639EF" w:rsidRDefault="00512E8B" w:rsidP="001639EF">
      <w:pPr>
        <w:tabs>
          <w:tab w:val="left" w:pos="9746"/>
        </w:tabs>
        <w:ind w:right="-11"/>
        <w:jc w:val="left"/>
        <w:rPr>
          <w:rFonts w:asciiTheme="minorEastAsia"/>
        </w:rPr>
      </w:pPr>
    </w:p>
    <w:p w:rsidR="00132AD5" w:rsidRDefault="00132AD5" w:rsidP="00132AD5">
      <w:pPr>
        <w:pStyle w:val="a5"/>
      </w:pPr>
      <w:r>
        <w:rPr>
          <w:rFonts w:hint="eastAsia"/>
        </w:rPr>
        <w:t>記</w:t>
      </w:r>
    </w:p>
    <w:tbl>
      <w:tblPr>
        <w:tblpPr w:leftFromText="142" w:rightFromText="142" w:vertAnchor="tex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395"/>
        <w:gridCol w:w="7"/>
        <w:gridCol w:w="1418"/>
        <w:gridCol w:w="1417"/>
        <w:gridCol w:w="993"/>
        <w:gridCol w:w="425"/>
        <w:gridCol w:w="4275"/>
      </w:tblGrid>
      <w:tr w:rsidR="00ED0B72" w:rsidTr="00ED0B72">
        <w:trPr>
          <w:trHeight w:val="363"/>
        </w:trPr>
        <w:tc>
          <w:tcPr>
            <w:tcW w:w="398" w:type="dxa"/>
            <w:vMerge w:val="restart"/>
            <w:tcBorders>
              <w:top w:val="single" w:sz="4" w:space="0" w:color="auto"/>
            </w:tcBorders>
            <w:vAlign w:val="center"/>
          </w:tcPr>
          <w:p w:rsidR="00ED0B72" w:rsidRPr="000E65F4" w:rsidRDefault="00ED0B72" w:rsidP="00ED0B72">
            <w:r>
              <w:rPr>
                <w:rFonts w:hint="eastAsia"/>
              </w:rPr>
              <w:t>活用形態等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ED0B72" w:rsidRDefault="00ED0B72" w:rsidP="00ED0B72">
            <w:pPr>
              <w:ind w:left="-33"/>
              <w:jc w:val="center"/>
            </w:pPr>
            <w:r>
              <w:rPr>
                <w:rFonts w:hint="eastAsia"/>
              </w:rPr>
              <w:t>参加予定数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vAlign w:val="bottom"/>
          </w:tcPr>
          <w:p w:rsidR="00ED0B72" w:rsidRDefault="00ED0B72" w:rsidP="00ED0B72">
            <w:r>
              <w:rPr>
                <w:rFonts w:hint="eastAsia"/>
              </w:rPr>
              <w:t>１年　　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D0B72" w:rsidRDefault="00ED0B72" w:rsidP="00ED0B72">
            <w:r>
              <w:rPr>
                <w:rFonts w:hint="eastAsia"/>
              </w:rPr>
              <w:t>２年　　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ED0B72" w:rsidRDefault="00ED0B72" w:rsidP="00ED0B72">
            <w:r>
              <w:rPr>
                <w:rFonts w:hint="eastAsia"/>
              </w:rPr>
              <w:t>３年　　人</w:t>
            </w:r>
          </w:p>
        </w:tc>
        <w:tc>
          <w:tcPr>
            <w:tcW w:w="4275" w:type="dxa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ED0B72" w:rsidRDefault="00ED0B72" w:rsidP="00ED0B72">
            <w:pPr>
              <w:ind w:left="531"/>
            </w:pPr>
            <w:r>
              <w:rPr>
                <w:rFonts w:hint="eastAsia"/>
              </w:rPr>
              <w:t>計　　　　　　人</w:t>
            </w:r>
          </w:p>
        </w:tc>
      </w:tr>
      <w:tr w:rsidR="00ED0B72" w:rsidTr="00ED0B72">
        <w:trPr>
          <w:trHeight w:val="363"/>
        </w:trPr>
        <w:tc>
          <w:tcPr>
            <w:tcW w:w="398" w:type="dxa"/>
            <w:vMerge/>
            <w:tcBorders>
              <w:top w:val="single" w:sz="4" w:space="0" w:color="auto"/>
            </w:tcBorders>
            <w:vAlign w:val="center"/>
          </w:tcPr>
          <w:p w:rsidR="00ED0B72" w:rsidRDefault="00ED0B72" w:rsidP="00ED0B72"/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:rsidR="00ED0B72" w:rsidRDefault="00ED0B72" w:rsidP="00ED0B72">
            <w:pPr>
              <w:ind w:left="-33"/>
              <w:jc w:val="center"/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</w:tcBorders>
            <w:vAlign w:val="bottom"/>
          </w:tcPr>
          <w:p w:rsidR="00ED0B72" w:rsidRPr="00F565C9" w:rsidRDefault="00ED0B72" w:rsidP="009563AC">
            <w:pPr>
              <w:rPr>
                <w:strike/>
              </w:rPr>
            </w:pPr>
            <w:r>
              <w:rPr>
                <w:rFonts w:hint="eastAsia"/>
              </w:rPr>
              <w:t>年</w:t>
            </w:r>
            <w:r w:rsidRPr="00ED0B7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ED0B72">
              <w:rPr>
                <w:rFonts w:hint="eastAsia"/>
                <w:u w:val="single"/>
              </w:rPr>
              <w:t xml:space="preserve">　</w:t>
            </w:r>
            <w:r w:rsidR="009563AC">
              <w:rPr>
                <w:rFonts w:hint="eastAsia"/>
              </w:rPr>
              <w:t>回</w:t>
            </w:r>
          </w:p>
        </w:tc>
      </w:tr>
      <w:tr w:rsidR="00ED0B72" w:rsidTr="00ED0B72">
        <w:trPr>
          <w:trHeight w:val="385"/>
        </w:trPr>
        <w:tc>
          <w:tcPr>
            <w:tcW w:w="398" w:type="dxa"/>
            <w:vMerge/>
            <w:vAlign w:val="center"/>
          </w:tcPr>
          <w:p w:rsidR="00ED0B72" w:rsidRDefault="00ED0B72" w:rsidP="00ED0B72">
            <w:pPr>
              <w:ind w:left="-33"/>
              <w:jc w:val="center"/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72" w:rsidRDefault="00ED0B72" w:rsidP="00ED0B72">
            <w:pPr>
              <w:ind w:left="-33"/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B72" w:rsidRDefault="00ED0B72" w:rsidP="00ED0B72">
            <w:pPr>
              <w:ind w:firstLineChars="100" w:firstLine="210"/>
            </w:pPr>
          </w:p>
        </w:tc>
      </w:tr>
      <w:tr w:rsidR="000E65F4" w:rsidTr="00ED0B72">
        <w:trPr>
          <w:trHeight w:val="410"/>
        </w:trPr>
        <w:tc>
          <w:tcPr>
            <w:tcW w:w="398" w:type="dxa"/>
            <w:vMerge/>
          </w:tcPr>
          <w:p w:rsidR="000E65F4" w:rsidRDefault="000E65F4" w:rsidP="00ED0B72">
            <w:pPr>
              <w:ind w:left="-33"/>
            </w:pP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5F4" w:rsidRDefault="000E65F4" w:rsidP="00ED0B72">
            <w:pPr>
              <w:ind w:left="-33"/>
              <w:jc w:val="center"/>
            </w:pP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態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5F4" w:rsidRDefault="000E65F4" w:rsidP="00ED0B72"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授業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）</w:t>
            </w:r>
            <w:r w:rsidRPr="005A6399">
              <w:rPr>
                <w:rFonts w:hint="eastAsia"/>
                <w:sz w:val="16"/>
                <w:szCs w:val="16"/>
              </w:rPr>
              <w:t>単位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講習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部活動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0E65F4" w:rsidTr="00ED0B72">
        <w:trPr>
          <w:trHeight w:val="435"/>
        </w:trPr>
        <w:tc>
          <w:tcPr>
            <w:tcW w:w="398" w:type="dxa"/>
            <w:vMerge/>
          </w:tcPr>
          <w:p w:rsidR="000E65F4" w:rsidRDefault="000E65F4" w:rsidP="00ED0B72">
            <w:pPr>
              <w:ind w:left="-33"/>
            </w:pPr>
          </w:p>
        </w:tc>
        <w:tc>
          <w:tcPr>
            <w:tcW w:w="1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5F4" w:rsidRPr="0093088D" w:rsidRDefault="000E65F4" w:rsidP="00ED0B72">
            <w:pPr>
              <w:ind w:left="-33"/>
              <w:jc w:val="center"/>
              <w:rPr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5F4" w:rsidRPr="0093088D" w:rsidRDefault="000E65F4" w:rsidP="00ED0B7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開講数（　　　　）</w:t>
            </w:r>
            <w:r w:rsidRPr="00C30AF6">
              <w:rPr>
                <w:rFonts w:asciiTheme="minorEastAsia" w:hAnsiTheme="minorEastAsia" w:hint="eastAsia"/>
                <w:sz w:val="16"/>
                <w:szCs w:val="16"/>
              </w:rPr>
              <w:t>講座・クラス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5F4" w:rsidRPr="0093088D" w:rsidRDefault="000E65F4" w:rsidP="00ED0B7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１講座あたり（ 　　 　）分</w:t>
            </w:r>
          </w:p>
        </w:tc>
      </w:tr>
      <w:tr w:rsidR="000E65F4" w:rsidTr="00ED0B72">
        <w:trPr>
          <w:trHeight w:val="435"/>
        </w:trPr>
        <w:tc>
          <w:tcPr>
            <w:tcW w:w="398" w:type="dxa"/>
            <w:vMerge/>
          </w:tcPr>
          <w:p w:rsidR="000E65F4" w:rsidRDefault="000E65F4" w:rsidP="00ED0B72">
            <w:pPr>
              <w:ind w:left="-33"/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F4" w:rsidRPr="0093088D" w:rsidRDefault="000E65F4" w:rsidP="00ED0B72">
            <w:pPr>
              <w:ind w:left="-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　所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5F4" w:rsidRPr="0093088D" w:rsidRDefault="000E65F4" w:rsidP="00ED0B72">
            <w:pPr>
              <w:rPr>
                <w:rFonts w:asciiTheme="minorEastAsia" w:hAnsiTheme="minorEastAsia"/>
              </w:rPr>
            </w:pPr>
          </w:p>
        </w:tc>
      </w:tr>
      <w:tr w:rsidR="000E65F4" w:rsidTr="00ED0B72">
        <w:trPr>
          <w:trHeight w:val="300"/>
        </w:trPr>
        <w:tc>
          <w:tcPr>
            <w:tcW w:w="398" w:type="dxa"/>
            <w:vMerge w:val="restart"/>
            <w:tcBorders>
              <w:top w:val="double" w:sz="4" w:space="0" w:color="auto"/>
            </w:tcBorders>
          </w:tcPr>
          <w:p w:rsidR="000E65F4" w:rsidRDefault="000E65F4" w:rsidP="00ED0B72"/>
          <w:p w:rsidR="000E65F4" w:rsidRDefault="000E65F4" w:rsidP="00ED0B72"/>
          <w:p w:rsidR="000E65F4" w:rsidRDefault="000E65F4" w:rsidP="00ED0B72"/>
          <w:p w:rsidR="000E65F4" w:rsidRDefault="000E65F4" w:rsidP="00ED0B72"/>
          <w:p w:rsidR="000E65F4" w:rsidRDefault="000E65F4" w:rsidP="00ED0B72"/>
          <w:p w:rsidR="000E65F4" w:rsidRPr="002569C1" w:rsidRDefault="00214E9D" w:rsidP="00ED0B72">
            <w:r w:rsidRPr="002569C1">
              <w:rPr>
                <w:rFonts w:hint="eastAsia"/>
              </w:rPr>
              <w:t>計画の概要</w:t>
            </w:r>
            <w:r w:rsidR="000E65F4" w:rsidRPr="002569C1">
              <w:rPr>
                <w:rFonts w:hint="eastAsia"/>
              </w:rPr>
              <w:t>等</w:t>
            </w:r>
          </w:p>
          <w:p w:rsidR="000E65F4" w:rsidRDefault="000E65F4" w:rsidP="00ED0B72">
            <w:pPr>
              <w:ind w:left="-33"/>
              <w:jc w:val="center"/>
            </w:pPr>
          </w:p>
          <w:p w:rsidR="000E65F4" w:rsidRDefault="000E65F4" w:rsidP="00ED0B72">
            <w:pPr>
              <w:ind w:left="-33"/>
              <w:jc w:val="center"/>
            </w:pPr>
          </w:p>
          <w:p w:rsidR="000E65F4" w:rsidRDefault="000E65F4" w:rsidP="00ED0B72">
            <w:pPr>
              <w:ind w:left="-33"/>
              <w:jc w:val="center"/>
            </w:pPr>
          </w:p>
          <w:p w:rsidR="000E65F4" w:rsidRDefault="000E65F4" w:rsidP="00ED0B72">
            <w:pPr>
              <w:ind w:left="-33"/>
              <w:jc w:val="center"/>
            </w:pPr>
          </w:p>
          <w:p w:rsidR="000E65F4" w:rsidRDefault="000E65F4" w:rsidP="00ED0B72">
            <w:pPr>
              <w:ind w:left="-33"/>
              <w:jc w:val="center"/>
            </w:pPr>
          </w:p>
        </w:tc>
        <w:tc>
          <w:tcPr>
            <w:tcW w:w="282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0E65F4" w:rsidRPr="00221BA7" w:rsidRDefault="000E65F4" w:rsidP="00ED0B7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実施日時等</w:t>
            </w:r>
          </w:p>
        </w:tc>
        <w:tc>
          <w:tcPr>
            <w:tcW w:w="711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0E65F4" w:rsidRPr="00221BA7" w:rsidRDefault="000E65F4" w:rsidP="00ED0B7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実施内容</w:t>
            </w:r>
          </w:p>
        </w:tc>
      </w:tr>
      <w:tr w:rsidR="000E65F4" w:rsidTr="00ED0B72">
        <w:trPr>
          <w:trHeight w:val="4647"/>
        </w:trPr>
        <w:tc>
          <w:tcPr>
            <w:tcW w:w="398" w:type="dxa"/>
            <w:vMerge/>
          </w:tcPr>
          <w:p w:rsidR="000E65F4" w:rsidRDefault="000E65F4" w:rsidP="00ED0B72">
            <w:pPr>
              <w:ind w:left="-33"/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CB6378" w:rsidRDefault="00CB6378" w:rsidP="00ED0B72">
            <w:pPr>
              <w:ind w:left="-33"/>
              <w:rPr>
                <w:rFonts w:asciiTheme="minorEastAsia" w:hAnsiTheme="minorEastAsia"/>
              </w:rPr>
            </w:pPr>
          </w:p>
          <w:p w:rsidR="00CB6378" w:rsidRDefault="00CB6378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Default="000E65F4" w:rsidP="00ED0B72">
            <w:pPr>
              <w:ind w:left="-33"/>
              <w:rPr>
                <w:rFonts w:asciiTheme="minorEastAsia" w:hAnsiTheme="minorEastAsia"/>
              </w:rPr>
            </w:pPr>
          </w:p>
          <w:p w:rsidR="000E65F4" w:rsidRPr="00B1087B" w:rsidRDefault="000E65F4" w:rsidP="00ED0B72">
            <w:pPr>
              <w:rPr>
                <w:sz w:val="16"/>
                <w:szCs w:val="16"/>
              </w:rPr>
            </w:pPr>
          </w:p>
        </w:tc>
        <w:tc>
          <w:tcPr>
            <w:tcW w:w="711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0E65F4" w:rsidRPr="005D376B" w:rsidRDefault="005D376B" w:rsidP="00ED0B7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D376B">
              <w:rPr>
                <w:rFonts w:asciiTheme="minorEastAsia" w:hAnsiTheme="minorEastAsia" w:hint="eastAsia"/>
                <w:sz w:val="16"/>
                <w:szCs w:val="16"/>
              </w:rPr>
              <w:t>※オンラインテスト実施に加え、解説や復習の実施など具体的な計画についてご記入ください。</w:t>
            </w:r>
          </w:p>
          <w:p w:rsidR="000E65F4" w:rsidRPr="000E65F4" w:rsidRDefault="000E65F4" w:rsidP="00ED0B7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0E65F4" w:rsidRPr="000E65F4" w:rsidRDefault="000E65F4" w:rsidP="00ED0B7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0E65F4" w:rsidRPr="000E65F4" w:rsidRDefault="000E65F4" w:rsidP="00ED0B72">
            <w:pPr>
              <w:rPr>
                <w:rFonts w:asciiTheme="minorEastAsia" w:hAnsiTheme="minorEastAsia"/>
                <w:szCs w:val="21"/>
              </w:rPr>
            </w:pPr>
          </w:p>
          <w:p w:rsidR="000E65F4" w:rsidRPr="000E65F4" w:rsidRDefault="000E65F4" w:rsidP="00ED0B72">
            <w:pPr>
              <w:rPr>
                <w:rFonts w:asciiTheme="minorEastAsia" w:hAnsiTheme="minorEastAsia"/>
                <w:szCs w:val="21"/>
              </w:rPr>
            </w:pPr>
          </w:p>
          <w:p w:rsidR="000E65F4" w:rsidRPr="000E65F4" w:rsidRDefault="000E65F4" w:rsidP="00ED0B72">
            <w:pPr>
              <w:rPr>
                <w:rFonts w:asciiTheme="minorEastAsia" w:hAnsiTheme="minorEastAsia"/>
                <w:szCs w:val="21"/>
              </w:rPr>
            </w:pPr>
          </w:p>
          <w:p w:rsidR="000E65F4" w:rsidRPr="00B1087B" w:rsidRDefault="000E65F4" w:rsidP="00ED0B72">
            <w:pPr>
              <w:rPr>
                <w:sz w:val="16"/>
                <w:szCs w:val="16"/>
              </w:rPr>
            </w:pPr>
          </w:p>
        </w:tc>
      </w:tr>
      <w:tr w:rsidR="000E65F4" w:rsidTr="00ED0B72">
        <w:trPr>
          <w:trHeight w:val="682"/>
        </w:trPr>
        <w:tc>
          <w:tcPr>
            <w:tcW w:w="398" w:type="dxa"/>
            <w:vMerge/>
          </w:tcPr>
          <w:p w:rsidR="000E65F4" w:rsidRDefault="000E65F4" w:rsidP="00ED0B72">
            <w:pPr>
              <w:ind w:left="-33"/>
            </w:pPr>
          </w:p>
        </w:tc>
        <w:tc>
          <w:tcPr>
            <w:tcW w:w="9930" w:type="dxa"/>
            <w:gridSpan w:val="7"/>
            <w:tcBorders>
              <w:top w:val="double" w:sz="4" w:space="0" w:color="auto"/>
            </w:tcBorders>
          </w:tcPr>
          <w:p w:rsidR="000E65F4" w:rsidRPr="00B1087B" w:rsidRDefault="000E65F4" w:rsidP="00ED0B7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【備考】</w:t>
            </w:r>
          </w:p>
        </w:tc>
      </w:tr>
    </w:tbl>
    <w:p w:rsidR="00F64FB0" w:rsidRDefault="00F64FB0">
      <w:r>
        <w:rPr>
          <w:rFonts w:hint="eastAsia"/>
        </w:rPr>
        <w:t>※</w:t>
      </w:r>
      <w:r>
        <w:rPr>
          <w:rFonts w:hint="eastAsia"/>
        </w:rPr>
        <w:t xml:space="preserve">TOEFL </w:t>
      </w:r>
      <w:proofErr w:type="spellStart"/>
      <w:r>
        <w:rPr>
          <w:rFonts w:hint="eastAsia"/>
        </w:rPr>
        <w:t>iBT</w:t>
      </w:r>
      <w:proofErr w:type="spellEnd"/>
      <w:r>
        <w:rPr>
          <w:rFonts w:hint="eastAsia"/>
        </w:rPr>
        <w:t>受験</w:t>
      </w:r>
      <w:r w:rsidR="00E150E1">
        <w:rPr>
          <w:rFonts w:hint="eastAsia"/>
        </w:rPr>
        <w:t>計画</w:t>
      </w:r>
      <w:r>
        <w:rPr>
          <w:rFonts w:hint="eastAsia"/>
        </w:rPr>
        <w:t xml:space="preserve">者数　</w:t>
      </w:r>
      <w:r>
        <w:rPr>
          <w:rFonts w:hint="eastAsia"/>
        </w:rPr>
        <w:t>[</w:t>
      </w:r>
      <w:r w:rsidR="006E459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]</w:t>
      </w:r>
      <w:r>
        <w:rPr>
          <w:rFonts w:hint="eastAsia"/>
        </w:rPr>
        <w:t>人　（本番の受験を予定している生徒数を記載してください。）</w:t>
      </w:r>
    </w:p>
    <w:sectPr w:rsidR="00F64FB0" w:rsidSect="00F64FB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BB" w:rsidRDefault="009A0BBB" w:rsidP="00B14557">
      <w:r>
        <w:separator/>
      </w:r>
    </w:p>
  </w:endnote>
  <w:endnote w:type="continuationSeparator" w:id="0">
    <w:p w:rsidR="009A0BBB" w:rsidRDefault="009A0BBB" w:rsidP="00B1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BB" w:rsidRDefault="009A0BBB" w:rsidP="00B14557">
      <w:r>
        <w:separator/>
      </w:r>
    </w:p>
  </w:footnote>
  <w:footnote w:type="continuationSeparator" w:id="0">
    <w:p w:rsidR="009A0BBB" w:rsidRDefault="009A0BBB" w:rsidP="00B1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D5"/>
    <w:rsid w:val="000E65F4"/>
    <w:rsid w:val="00132AD5"/>
    <w:rsid w:val="001639EF"/>
    <w:rsid w:val="00214E9D"/>
    <w:rsid w:val="00221BA7"/>
    <w:rsid w:val="00232205"/>
    <w:rsid w:val="0023546D"/>
    <w:rsid w:val="002569C1"/>
    <w:rsid w:val="00280CA3"/>
    <w:rsid w:val="00320755"/>
    <w:rsid w:val="003E7D05"/>
    <w:rsid w:val="00406E1D"/>
    <w:rsid w:val="004B23B8"/>
    <w:rsid w:val="004D40D9"/>
    <w:rsid w:val="0051022B"/>
    <w:rsid w:val="00512E8B"/>
    <w:rsid w:val="005A6399"/>
    <w:rsid w:val="005C2017"/>
    <w:rsid w:val="005D376B"/>
    <w:rsid w:val="00664FF9"/>
    <w:rsid w:val="006E459F"/>
    <w:rsid w:val="0078420F"/>
    <w:rsid w:val="0081145F"/>
    <w:rsid w:val="0082342D"/>
    <w:rsid w:val="0083180C"/>
    <w:rsid w:val="00860447"/>
    <w:rsid w:val="008853D1"/>
    <w:rsid w:val="0093088D"/>
    <w:rsid w:val="009563AC"/>
    <w:rsid w:val="00965C8D"/>
    <w:rsid w:val="00980331"/>
    <w:rsid w:val="009A0BBB"/>
    <w:rsid w:val="009E1332"/>
    <w:rsid w:val="00A166F5"/>
    <w:rsid w:val="00A7203C"/>
    <w:rsid w:val="00A81E04"/>
    <w:rsid w:val="00AA4528"/>
    <w:rsid w:val="00B1087B"/>
    <w:rsid w:val="00B14557"/>
    <w:rsid w:val="00B71092"/>
    <w:rsid w:val="00BB5FC1"/>
    <w:rsid w:val="00C30AF6"/>
    <w:rsid w:val="00CB6378"/>
    <w:rsid w:val="00CB7EF2"/>
    <w:rsid w:val="00D45F4E"/>
    <w:rsid w:val="00D73920"/>
    <w:rsid w:val="00D80EE9"/>
    <w:rsid w:val="00DA1782"/>
    <w:rsid w:val="00E150E1"/>
    <w:rsid w:val="00EA5EDE"/>
    <w:rsid w:val="00ED0B72"/>
    <w:rsid w:val="00EF47F6"/>
    <w:rsid w:val="00F565C9"/>
    <w:rsid w:val="00F64FB0"/>
    <w:rsid w:val="00F91A23"/>
    <w:rsid w:val="00FF2B03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2AD5"/>
  </w:style>
  <w:style w:type="character" w:customStyle="1" w:styleId="a4">
    <w:name w:val="日付 (文字)"/>
    <w:basedOn w:val="a0"/>
    <w:link w:val="a3"/>
    <w:uiPriority w:val="99"/>
    <w:semiHidden/>
    <w:rsid w:val="00132AD5"/>
  </w:style>
  <w:style w:type="paragraph" w:styleId="a5">
    <w:name w:val="Note Heading"/>
    <w:basedOn w:val="a"/>
    <w:next w:val="a"/>
    <w:link w:val="a6"/>
    <w:uiPriority w:val="99"/>
    <w:unhideWhenUsed/>
    <w:rsid w:val="00132AD5"/>
    <w:pPr>
      <w:jc w:val="center"/>
    </w:pPr>
    <w:rPr>
      <w:rFonts w:asciiTheme="minorEastAsia"/>
    </w:rPr>
  </w:style>
  <w:style w:type="character" w:customStyle="1" w:styleId="a6">
    <w:name w:val="記 (文字)"/>
    <w:basedOn w:val="a0"/>
    <w:link w:val="a5"/>
    <w:uiPriority w:val="99"/>
    <w:rsid w:val="00132AD5"/>
    <w:rPr>
      <w:rFonts w:asciiTheme="minorEastAsia"/>
    </w:rPr>
  </w:style>
  <w:style w:type="paragraph" w:styleId="a7">
    <w:name w:val="Closing"/>
    <w:basedOn w:val="a"/>
    <w:link w:val="a8"/>
    <w:uiPriority w:val="99"/>
    <w:unhideWhenUsed/>
    <w:rsid w:val="00132AD5"/>
    <w:pPr>
      <w:jc w:val="right"/>
    </w:pPr>
    <w:rPr>
      <w:rFonts w:asciiTheme="minorEastAsia"/>
    </w:rPr>
  </w:style>
  <w:style w:type="character" w:customStyle="1" w:styleId="a8">
    <w:name w:val="結語 (文字)"/>
    <w:basedOn w:val="a0"/>
    <w:link w:val="a7"/>
    <w:uiPriority w:val="99"/>
    <w:rsid w:val="00132AD5"/>
    <w:rPr>
      <w:rFonts w:asciiTheme="minorEastAsia"/>
    </w:rPr>
  </w:style>
  <w:style w:type="table" w:styleId="a9">
    <w:name w:val="Table Grid"/>
    <w:basedOn w:val="a1"/>
    <w:uiPriority w:val="59"/>
    <w:rsid w:val="00D4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557"/>
  </w:style>
  <w:style w:type="paragraph" w:styleId="ac">
    <w:name w:val="footer"/>
    <w:basedOn w:val="a"/>
    <w:link w:val="ad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2AD5"/>
  </w:style>
  <w:style w:type="character" w:customStyle="1" w:styleId="a4">
    <w:name w:val="日付 (文字)"/>
    <w:basedOn w:val="a0"/>
    <w:link w:val="a3"/>
    <w:uiPriority w:val="99"/>
    <w:semiHidden/>
    <w:rsid w:val="00132AD5"/>
  </w:style>
  <w:style w:type="paragraph" w:styleId="a5">
    <w:name w:val="Note Heading"/>
    <w:basedOn w:val="a"/>
    <w:next w:val="a"/>
    <w:link w:val="a6"/>
    <w:uiPriority w:val="99"/>
    <w:unhideWhenUsed/>
    <w:rsid w:val="00132AD5"/>
    <w:pPr>
      <w:jc w:val="center"/>
    </w:pPr>
    <w:rPr>
      <w:rFonts w:asciiTheme="minorEastAsia"/>
    </w:rPr>
  </w:style>
  <w:style w:type="character" w:customStyle="1" w:styleId="a6">
    <w:name w:val="記 (文字)"/>
    <w:basedOn w:val="a0"/>
    <w:link w:val="a5"/>
    <w:uiPriority w:val="99"/>
    <w:rsid w:val="00132AD5"/>
    <w:rPr>
      <w:rFonts w:asciiTheme="minorEastAsia"/>
    </w:rPr>
  </w:style>
  <w:style w:type="paragraph" w:styleId="a7">
    <w:name w:val="Closing"/>
    <w:basedOn w:val="a"/>
    <w:link w:val="a8"/>
    <w:uiPriority w:val="99"/>
    <w:unhideWhenUsed/>
    <w:rsid w:val="00132AD5"/>
    <w:pPr>
      <w:jc w:val="right"/>
    </w:pPr>
    <w:rPr>
      <w:rFonts w:asciiTheme="minorEastAsia"/>
    </w:rPr>
  </w:style>
  <w:style w:type="character" w:customStyle="1" w:styleId="a8">
    <w:name w:val="結語 (文字)"/>
    <w:basedOn w:val="a0"/>
    <w:link w:val="a7"/>
    <w:uiPriority w:val="99"/>
    <w:rsid w:val="00132AD5"/>
    <w:rPr>
      <w:rFonts w:asciiTheme="minorEastAsia"/>
    </w:rPr>
  </w:style>
  <w:style w:type="table" w:styleId="a9">
    <w:name w:val="Table Grid"/>
    <w:basedOn w:val="a1"/>
    <w:uiPriority w:val="59"/>
    <w:rsid w:val="00D4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557"/>
  </w:style>
  <w:style w:type="paragraph" w:styleId="ac">
    <w:name w:val="footer"/>
    <w:basedOn w:val="a"/>
    <w:link w:val="ad"/>
    <w:uiPriority w:val="99"/>
    <w:unhideWhenUsed/>
    <w:rsid w:val="00B14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2ECC-85A1-4847-892A-C844B2E3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宮崎　弘行</cp:lastModifiedBy>
  <cp:revision>12</cp:revision>
  <cp:lastPrinted>2013-04-17T11:45:00Z</cp:lastPrinted>
  <dcterms:created xsi:type="dcterms:W3CDTF">2015-05-15T00:08:00Z</dcterms:created>
  <dcterms:modified xsi:type="dcterms:W3CDTF">2017-05-09T04:09:00Z</dcterms:modified>
</cp:coreProperties>
</file>