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9C" w:rsidRPr="00F331BB" w:rsidRDefault="00453AD9" w:rsidP="00B670A3">
      <w:pPr>
        <w:jc w:val="center"/>
        <w:rPr>
          <w:rFonts w:ascii="ＭＳ 明朝" w:hAnsi="ＭＳ 明朝"/>
          <w:color w:val="000000"/>
        </w:rPr>
      </w:pPr>
      <w:r w:rsidRPr="00097912">
        <w:rPr>
          <w:rFonts w:ascii="ＭＳ 明朝" w:hAnsi="ＭＳ 明朝" w:hint="eastAsia"/>
          <w:color w:val="000000"/>
        </w:rPr>
        <w:t>令和</w:t>
      </w:r>
      <w:r w:rsidR="00CF2A65">
        <w:rPr>
          <w:rFonts w:ascii="ＭＳ 明朝" w:hAnsi="ＭＳ 明朝" w:hint="eastAsia"/>
          <w:color w:val="000000"/>
        </w:rPr>
        <w:t>５</w:t>
      </w:r>
      <w:r w:rsidR="001156DC" w:rsidRPr="00F331BB">
        <w:rPr>
          <w:rFonts w:ascii="ＭＳ 明朝" w:hAnsi="ＭＳ 明朝" w:hint="eastAsia"/>
          <w:color w:val="000000"/>
        </w:rPr>
        <w:t>年</w:t>
      </w:r>
      <w:r w:rsidR="00D6107E" w:rsidRPr="00F331BB">
        <w:rPr>
          <w:rFonts w:ascii="ＭＳ 明朝" w:hAnsi="ＭＳ 明朝" w:hint="eastAsia"/>
          <w:color w:val="000000"/>
        </w:rPr>
        <w:t>度</w:t>
      </w:r>
      <w:r w:rsidR="00572392" w:rsidRPr="00F331BB">
        <w:rPr>
          <w:rFonts w:ascii="ＭＳ 明朝" w:hAnsi="ＭＳ 明朝" w:hint="eastAsia"/>
          <w:color w:val="000000"/>
        </w:rPr>
        <w:t>大阪府小・中学校</w:t>
      </w:r>
      <w:r w:rsidR="007C029C" w:rsidRPr="00F331BB">
        <w:rPr>
          <w:rFonts w:ascii="ＭＳ 明朝" w:hAnsi="ＭＳ 明朝" w:hint="eastAsia"/>
          <w:color w:val="000000"/>
        </w:rPr>
        <w:t>教育課程</w:t>
      </w:r>
      <w:r w:rsidR="00DE0ED8" w:rsidRPr="00F331BB">
        <w:rPr>
          <w:rFonts w:ascii="ＭＳ 明朝" w:hAnsi="ＭＳ 明朝" w:hint="eastAsia"/>
          <w:color w:val="000000"/>
        </w:rPr>
        <w:t>研究協議会</w:t>
      </w:r>
      <w:r w:rsidR="00B670A3" w:rsidRPr="00F331BB">
        <w:rPr>
          <w:rFonts w:ascii="ＭＳ 明朝" w:hAnsi="ＭＳ 明朝" w:hint="eastAsia"/>
          <w:color w:val="000000"/>
        </w:rPr>
        <w:t xml:space="preserve">　</w:t>
      </w:r>
      <w:r w:rsidR="007C029C" w:rsidRPr="00F331BB">
        <w:rPr>
          <w:rFonts w:ascii="ＭＳ 明朝" w:hAnsi="ＭＳ 明朝" w:hint="eastAsia"/>
          <w:color w:val="000000"/>
        </w:rPr>
        <w:t>実施要項</w:t>
      </w:r>
      <w:bookmarkStart w:id="0" w:name="_GoBack"/>
      <w:bookmarkEnd w:id="0"/>
    </w:p>
    <w:p w:rsidR="007C029C" w:rsidRPr="00F331BB" w:rsidRDefault="007C029C" w:rsidP="007C029C">
      <w:pPr>
        <w:jc w:val="center"/>
        <w:rPr>
          <w:rFonts w:ascii="ＭＳ 明朝" w:hAnsi="ＭＳ 明朝"/>
          <w:color w:val="000000"/>
        </w:rPr>
      </w:pPr>
    </w:p>
    <w:p w:rsidR="007C029C" w:rsidRPr="00F331BB" w:rsidRDefault="007C029C" w:rsidP="007C029C">
      <w:pPr>
        <w:rPr>
          <w:rFonts w:ascii="ＭＳ 明朝" w:hAnsi="ＭＳ 明朝"/>
          <w:color w:val="000000"/>
        </w:rPr>
      </w:pPr>
      <w:r w:rsidRPr="00F331BB">
        <w:rPr>
          <w:rFonts w:ascii="ＭＳ 明朝" w:hAnsi="ＭＳ 明朝" w:hint="eastAsia"/>
          <w:color w:val="000000"/>
        </w:rPr>
        <w:t>１　目的</w:t>
      </w:r>
    </w:p>
    <w:p w:rsidR="007C029C" w:rsidRPr="00097912" w:rsidRDefault="00067DDE" w:rsidP="003930ED">
      <w:pPr>
        <w:autoSpaceDE w:val="0"/>
        <w:autoSpaceDN w:val="0"/>
        <w:adjustRightInd w:val="0"/>
        <w:ind w:left="210" w:hangingChars="100" w:hanging="210"/>
        <w:jc w:val="left"/>
        <w:rPr>
          <w:rFonts w:ascii="ＭＳ 明朝" w:hAnsi="ＭＳ 明朝"/>
          <w:color w:val="000000"/>
        </w:rPr>
      </w:pPr>
      <w:r w:rsidRPr="00F331BB">
        <w:rPr>
          <w:rFonts w:ascii="ＭＳ 明朝" w:hAnsi="ＭＳ 明朝" w:hint="eastAsia"/>
          <w:color w:val="000000"/>
        </w:rPr>
        <w:t xml:space="preserve">　　</w:t>
      </w:r>
      <w:r w:rsidR="003930ED" w:rsidRPr="00F331BB">
        <w:rPr>
          <w:rFonts w:ascii="ＭＳ 明朝" w:hAnsi="ＭＳ 明朝" w:hint="eastAsia"/>
          <w:color w:val="000000"/>
        </w:rPr>
        <w:t>学習指導要領の</w:t>
      </w:r>
      <w:r w:rsidR="001156DC" w:rsidRPr="00F331BB">
        <w:rPr>
          <w:rFonts w:ascii="ＭＳ 明朝" w:hAnsi="ＭＳ 明朝" w:hint="eastAsia"/>
          <w:color w:val="000000"/>
        </w:rPr>
        <w:t>趣旨の実現をめざし</w:t>
      </w:r>
      <w:r w:rsidR="0031400D" w:rsidRPr="00F331BB">
        <w:rPr>
          <w:rFonts w:ascii="ＭＳ 明朝" w:hAnsi="ＭＳ 明朝" w:hint="eastAsia"/>
          <w:color w:val="000000"/>
        </w:rPr>
        <w:t>，</w:t>
      </w:r>
      <w:r w:rsidR="00321C80" w:rsidRPr="00F331BB">
        <w:rPr>
          <w:rFonts w:ascii="ＭＳ 明朝" w:hAnsi="ＭＳ 明朝" w:hint="eastAsia"/>
          <w:color w:val="000000"/>
        </w:rPr>
        <w:t>教育課程についての説明</w:t>
      </w:r>
      <w:r w:rsidR="0031400D" w:rsidRPr="00F331BB">
        <w:rPr>
          <w:rFonts w:ascii="ＭＳ 明朝" w:hAnsi="ＭＳ 明朝" w:hint="eastAsia"/>
          <w:color w:val="000000"/>
        </w:rPr>
        <w:t>，</w:t>
      </w:r>
      <w:r w:rsidR="003930ED" w:rsidRPr="00F331BB">
        <w:rPr>
          <w:rFonts w:ascii="ＭＳ 明朝" w:hAnsi="ＭＳ 明朝" w:hint="eastAsia"/>
          <w:color w:val="000000"/>
        </w:rPr>
        <w:t>優れた実践等についての情報交換等を行い</w:t>
      </w:r>
      <w:r w:rsidR="0031400D" w:rsidRPr="00F331BB">
        <w:rPr>
          <w:rFonts w:ascii="ＭＳ 明朝" w:hAnsi="ＭＳ 明朝" w:hint="eastAsia"/>
          <w:color w:val="000000"/>
        </w:rPr>
        <w:t>，</w:t>
      </w:r>
      <w:r w:rsidR="003930ED" w:rsidRPr="00F331BB">
        <w:rPr>
          <w:rFonts w:ascii="ＭＳ 明朝" w:hAnsi="ＭＳ 明朝" w:hint="eastAsia"/>
          <w:color w:val="000000"/>
        </w:rPr>
        <w:t>小学校</w:t>
      </w:r>
      <w:r w:rsidR="0031400D" w:rsidRPr="00F331BB">
        <w:rPr>
          <w:rFonts w:ascii="ＭＳ 明朝" w:hAnsi="ＭＳ 明朝" w:hint="eastAsia"/>
          <w:color w:val="000000"/>
        </w:rPr>
        <w:t>，</w:t>
      </w:r>
      <w:r w:rsidR="003930ED" w:rsidRPr="00F331BB">
        <w:rPr>
          <w:rFonts w:ascii="ＭＳ 明朝" w:hAnsi="ＭＳ 明朝" w:hint="eastAsia"/>
          <w:color w:val="000000"/>
        </w:rPr>
        <w:t>中学校</w:t>
      </w:r>
      <w:r w:rsidR="0031400D" w:rsidRPr="00F331BB">
        <w:rPr>
          <w:rFonts w:ascii="ＭＳ 明朝" w:hAnsi="ＭＳ 明朝" w:hint="eastAsia"/>
          <w:color w:val="000000"/>
        </w:rPr>
        <w:t>，</w:t>
      </w:r>
      <w:r w:rsidR="003C7704" w:rsidRPr="00F331BB">
        <w:rPr>
          <w:rFonts w:ascii="ＭＳ 明朝" w:hAnsi="ＭＳ 明朝" w:hint="eastAsia"/>
          <w:color w:val="000000"/>
        </w:rPr>
        <w:t>義務教育学校</w:t>
      </w:r>
      <w:r w:rsidR="003930ED" w:rsidRPr="00F331BB">
        <w:rPr>
          <w:rFonts w:ascii="ＭＳ 明朝" w:hAnsi="ＭＳ 明朝" w:hint="eastAsia"/>
          <w:color w:val="000000"/>
        </w:rPr>
        <w:t>に</w:t>
      </w:r>
      <w:r w:rsidR="00FC64C7" w:rsidRPr="00F331BB">
        <w:rPr>
          <w:rFonts w:ascii="ＭＳ 明朝" w:hAnsi="ＭＳ 明朝" w:hint="eastAsia"/>
          <w:color w:val="000000"/>
        </w:rPr>
        <w:t>おいて</w:t>
      </w:r>
      <w:r w:rsidR="003C7312" w:rsidRPr="003C7312">
        <w:rPr>
          <w:rFonts w:ascii="ＭＳ 明朝" w:hAnsi="ＭＳ 明朝" w:hint="eastAsia"/>
          <w:color w:val="000000"/>
        </w:rPr>
        <w:t>教育課程の適切な実施</w:t>
      </w:r>
      <w:r w:rsidR="003C7312">
        <w:rPr>
          <w:rFonts w:ascii="ＭＳ 明朝" w:hAnsi="ＭＳ 明朝" w:hint="eastAsia"/>
          <w:color w:val="000000"/>
        </w:rPr>
        <w:t>に資する</w:t>
      </w:r>
      <w:r w:rsidR="003C7312" w:rsidRPr="003C7312">
        <w:rPr>
          <w:rFonts w:ascii="ＭＳ 明朝" w:hAnsi="ＭＳ 明朝" w:hint="eastAsia"/>
          <w:color w:val="000000"/>
        </w:rPr>
        <w:t>ことを目的とする</w:t>
      </w:r>
      <w:r w:rsidR="003930ED" w:rsidRPr="00097912">
        <w:rPr>
          <w:rFonts w:ascii="ＭＳ 明朝" w:hAnsi="ＭＳ 明朝" w:hint="eastAsia"/>
          <w:color w:val="000000"/>
        </w:rPr>
        <w:t>。</w:t>
      </w:r>
    </w:p>
    <w:p w:rsidR="007C029C" w:rsidRPr="00097912" w:rsidRDefault="007C029C" w:rsidP="007C029C">
      <w:pPr>
        <w:rPr>
          <w:rFonts w:ascii="ＭＳ 明朝" w:hAnsi="ＭＳ 明朝"/>
          <w:color w:val="000000"/>
        </w:rPr>
      </w:pPr>
    </w:p>
    <w:p w:rsidR="007C029C" w:rsidRPr="00097912" w:rsidRDefault="007C029C" w:rsidP="007C029C">
      <w:pPr>
        <w:rPr>
          <w:rFonts w:ascii="ＭＳ 明朝" w:hAnsi="ＭＳ 明朝"/>
          <w:color w:val="000000"/>
        </w:rPr>
      </w:pPr>
      <w:r w:rsidRPr="00097912">
        <w:rPr>
          <w:rFonts w:ascii="ＭＳ 明朝" w:hAnsi="ＭＳ 明朝" w:hint="eastAsia"/>
          <w:color w:val="000000"/>
        </w:rPr>
        <w:t>２　主催</w:t>
      </w:r>
    </w:p>
    <w:p w:rsidR="00067DDE" w:rsidRPr="00097912" w:rsidRDefault="00354BD4" w:rsidP="007C029C">
      <w:pPr>
        <w:rPr>
          <w:rFonts w:ascii="ＭＳ 明朝" w:hAnsi="ＭＳ 明朝"/>
          <w:color w:val="000000"/>
        </w:rPr>
      </w:pPr>
      <w:r w:rsidRPr="00097912">
        <w:rPr>
          <w:rFonts w:ascii="ＭＳ 明朝" w:hAnsi="ＭＳ 明朝" w:hint="eastAsia"/>
          <w:color w:val="000000"/>
        </w:rPr>
        <w:t xml:space="preserve">　　</w:t>
      </w:r>
      <w:r w:rsidR="00AB5EE7" w:rsidRPr="00097912">
        <w:rPr>
          <w:rFonts w:ascii="ＭＳ 明朝" w:hAnsi="ＭＳ 明朝" w:hint="eastAsia"/>
          <w:color w:val="000000"/>
        </w:rPr>
        <w:t>大阪府教育</w:t>
      </w:r>
      <w:r w:rsidR="00CB732A" w:rsidRPr="00097912">
        <w:rPr>
          <w:rFonts w:ascii="ＭＳ 明朝" w:hAnsi="ＭＳ 明朝" w:hint="eastAsia"/>
          <w:color w:val="000000"/>
        </w:rPr>
        <w:t>庁</w:t>
      </w:r>
    </w:p>
    <w:p w:rsidR="007C029C" w:rsidRPr="00097912" w:rsidRDefault="007C029C" w:rsidP="007C029C">
      <w:pPr>
        <w:rPr>
          <w:rFonts w:ascii="ＭＳ 明朝" w:hAnsi="ＭＳ 明朝"/>
          <w:color w:val="000000"/>
        </w:rPr>
      </w:pPr>
    </w:p>
    <w:p w:rsidR="007C029C" w:rsidRPr="00097912" w:rsidRDefault="007C029C" w:rsidP="007C029C">
      <w:pPr>
        <w:rPr>
          <w:rFonts w:ascii="ＭＳ 明朝" w:hAnsi="ＭＳ 明朝"/>
          <w:color w:val="000000"/>
        </w:rPr>
      </w:pPr>
      <w:r w:rsidRPr="00097912">
        <w:rPr>
          <w:rFonts w:ascii="ＭＳ 明朝" w:hAnsi="ＭＳ 明朝" w:hint="eastAsia"/>
          <w:color w:val="000000"/>
        </w:rPr>
        <w:t>３　実施形態</w:t>
      </w:r>
    </w:p>
    <w:p w:rsidR="00945BC2" w:rsidRPr="00097912" w:rsidRDefault="00945BC2" w:rsidP="00945BC2">
      <w:pPr>
        <w:ind w:left="630" w:hangingChars="300" w:hanging="630"/>
        <w:rPr>
          <w:rFonts w:ascii="ＭＳ 明朝" w:hAnsi="ＭＳ 明朝"/>
          <w:color w:val="000000"/>
        </w:rPr>
      </w:pPr>
      <w:r w:rsidRPr="00097912">
        <w:rPr>
          <w:rFonts w:ascii="ＭＳ 明朝" w:hAnsi="ＭＳ 明朝" w:hint="eastAsia"/>
          <w:color w:val="000000"/>
        </w:rPr>
        <w:t xml:space="preserve">　（１）大阪府小・中学校教育課程</w:t>
      </w:r>
      <w:r w:rsidR="00DE44F5" w:rsidRPr="00097912">
        <w:rPr>
          <w:rFonts w:ascii="ＭＳ 明朝" w:hAnsi="ＭＳ 明朝" w:hint="eastAsia"/>
          <w:color w:val="000000"/>
        </w:rPr>
        <w:t>研究</w:t>
      </w:r>
      <w:r w:rsidR="00DE0ED8" w:rsidRPr="00097912">
        <w:rPr>
          <w:rFonts w:ascii="ＭＳ 明朝" w:hAnsi="ＭＳ 明朝" w:hint="eastAsia"/>
          <w:color w:val="000000"/>
        </w:rPr>
        <w:t>協議会</w:t>
      </w:r>
      <w:r w:rsidRPr="00097912">
        <w:rPr>
          <w:rFonts w:ascii="ＭＳ 明朝" w:hAnsi="ＭＳ 明朝" w:hint="eastAsia"/>
          <w:color w:val="000000"/>
        </w:rPr>
        <w:t>は</w:t>
      </w:r>
      <w:r w:rsidR="0031400D" w:rsidRPr="00097912">
        <w:rPr>
          <w:rFonts w:ascii="ＭＳ 明朝" w:hAnsi="ＭＳ 明朝" w:hint="eastAsia"/>
          <w:color w:val="000000"/>
        </w:rPr>
        <w:t>，</w:t>
      </w:r>
      <w:r w:rsidRPr="00097912">
        <w:rPr>
          <w:rFonts w:ascii="ＭＳ 明朝" w:hAnsi="ＭＳ 明朝" w:hint="eastAsia"/>
          <w:color w:val="000000"/>
        </w:rPr>
        <w:t>「大阪府小・中学校</w:t>
      </w:r>
      <w:r w:rsidR="00DE44F5" w:rsidRPr="00097912">
        <w:rPr>
          <w:rFonts w:ascii="ＭＳ 明朝" w:hAnsi="ＭＳ 明朝" w:hint="eastAsia"/>
          <w:color w:val="000000"/>
        </w:rPr>
        <w:t>指導主事等</w:t>
      </w:r>
      <w:r w:rsidRPr="00097912">
        <w:rPr>
          <w:rFonts w:ascii="ＭＳ 明朝" w:hAnsi="ＭＳ 明朝" w:hint="eastAsia"/>
          <w:color w:val="000000"/>
        </w:rPr>
        <w:t>教育課程</w:t>
      </w:r>
      <w:r w:rsidR="00DE0ED8" w:rsidRPr="00097912">
        <w:rPr>
          <w:rFonts w:ascii="ＭＳ 明朝" w:hAnsi="ＭＳ 明朝" w:hint="eastAsia"/>
          <w:color w:val="000000"/>
        </w:rPr>
        <w:t>研究協議会</w:t>
      </w:r>
      <w:r w:rsidRPr="00097912">
        <w:rPr>
          <w:rFonts w:ascii="ＭＳ 明朝" w:hAnsi="ＭＳ 明朝" w:hint="eastAsia"/>
          <w:color w:val="000000"/>
        </w:rPr>
        <w:t>」と「</w:t>
      </w:r>
      <w:r w:rsidR="000B7488" w:rsidRPr="00097912">
        <w:rPr>
          <w:rFonts w:ascii="ＭＳ 明朝" w:hAnsi="ＭＳ 明朝" w:hint="eastAsia"/>
          <w:color w:val="000000"/>
        </w:rPr>
        <w:t>各地区</w:t>
      </w:r>
      <w:r w:rsidR="00CE0808" w:rsidRPr="00097912">
        <w:rPr>
          <w:rFonts w:ascii="ＭＳ 明朝" w:hAnsi="ＭＳ 明朝" w:hint="eastAsia"/>
          <w:color w:val="000000"/>
        </w:rPr>
        <w:t>研究協議会</w:t>
      </w:r>
      <w:r w:rsidRPr="00097912">
        <w:rPr>
          <w:rFonts w:ascii="ＭＳ 明朝" w:hAnsi="ＭＳ 明朝" w:hint="eastAsia"/>
          <w:color w:val="000000"/>
        </w:rPr>
        <w:t>」によって</w:t>
      </w:r>
      <w:r w:rsidR="0031400D" w:rsidRPr="00097912">
        <w:rPr>
          <w:rFonts w:ascii="ＭＳ 明朝" w:hAnsi="ＭＳ 明朝" w:hint="eastAsia"/>
          <w:color w:val="000000"/>
        </w:rPr>
        <w:t>，</w:t>
      </w:r>
      <w:r w:rsidRPr="00097912">
        <w:rPr>
          <w:rFonts w:ascii="ＭＳ 明朝" w:hAnsi="ＭＳ 明朝" w:hint="eastAsia"/>
          <w:color w:val="000000"/>
        </w:rPr>
        <w:t>構成するものとする。</w:t>
      </w:r>
    </w:p>
    <w:p w:rsidR="0050381F" w:rsidRPr="00097912" w:rsidRDefault="0050381F" w:rsidP="0050381F">
      <w:pPr>
        <w:ind w:leftChars="100" w:left="630" w:hangingChars="200" w:hanging="420"/>
        <w:rPr>
          <w:rFonts w:ascii="ＭＳ 明朝" w:hAnsi="ＭＳ 明朝"/>
          <w:color w:val="000000"/>
        </w:rPr>
      </w:pPr>
      <w:r w:rsidRPr="00097912">
        <w:rPr>
          <w:rFonts w:ascii="ＭＳ 明朝" w:hAnsi="ＭＳ 明朝" w:hint="eastAsia"/>
          <w:color w:val="000000"/>
        </w:rPr>
        <w:t>（２）</w:t>
      </w:r>
      <w:r w:rsidR="004F2968" w:rsidRPr="00097912">
        <w:rPr>
          <w:rFonts w:ascii="ＭＳ 明朝" w:hAnsi="ＭＳ 明朝" w:hint="eastAsia"/>
          <w:color w:val="000000"/>
        </w:rPr>
        <w:t>大阪府小・中学校</w:t>
      </w:r>
      <w:r w:rsidR="00CE3291" w:rsidRPr="00097912">
        <w:rPr>
          <w:rFonts w:ascii="ＭＳ 明朝" w:hAnsi="ＭＳ 明朝" w:hint="eastAsia"/>
          <w:color w:val="000000"/>
        </w:rPr>
        <w:t>教育課程研究協議会</w:t>
      </w:r>
      <w:r w:rsidRPr="00097912">
        <w:rPr>
          <w:rFonts w:ascii="ＭＳ 明朝" w:hAnsi="ＭＳ 明朝" w:hint="eastAsia"/>
          <w:color w:val="000000"/>
        </w:rPr>
        <w:t>は</w:t>
      </w:r>
      <w:r w:rsidR="0031400D" w:rsidRPr="00097912">
        <w:rPr>
          <w:rFonts w:ascii="ＭＳ 明朝" w:hAnsi="ＭＳ 明朝" w:hint="eastAsia"/>
          <w:color w:val="000000"/>
        </w:rPr>
        <w:t>，</w:t>
      </w:r>
      <w:r w:rsidRPr="00097912">
        <w:rPr>
          <w:rFonts w:ascii="ＭＳ 明朝" w:hAnsi="ＭＳ 明朝" w:hint="eastAsia"/>
          <w:color w:val="000000"/>
        </w:rPr>
        <w:t>次の部会を設置する。</w:t>
      </w:r>
    </w:p>
    <w:p w:rsidR="0050381F" w:rsidRPr="00097912" w:rsidRDefault="0050381F" w:rsidP="0050381F">
      <w:pPr>
        <w:ind w:leftChars="100" w:left="630" w:hangingChars="200" w:hanging="420"/>
        <w:rPr>
          <w:rFonts w:ascii="ＭＳ 明朝" w:hAnsi="ＭＳ 明朝"/>
          <w:color w:val="000000"/>
        </w:rPr>
      </w:pPr>
      <w:r w:rsidRPr="00097912">
        <w:rPr>
          <w:rFonts w:ascii="ＭＳ 明朝" w:hAnsi="ＭＳ 明朝" w:hint="eastAsia"/>
          <w:color w:val="000000"/>
        </w:rPr>
        <w:t xml:space="preserve">　　　・全体会</w:t>
      </w:r>
    </w:p>
    <w:p w:rsidR="00CE3291" w:rsidRPr="00097912" w:rsidRDefault="0050381F" w:rsidP="0050381F">
      <w:pPr>
        <w:ind w:left="2520" w:hangingChars="1200" w:hanging="2520"/>
        <w:rPr>
          <w:rFonts w:ascii="ＭＳ 明朝" w:hAnsi="ＭＳ 明朝"/>
          <w:color w:val="000000"/>
        </w:rPr>
      </w:pPr>
      <w:r w:rsidRPr="00097912">
        <w:rPr>
          <w:rFonts w:ascii="ＭＳ 明朝" w:hAnsi="ＭＳ 明朝" w:hint="eastAsia"/>
          <w:color w:val="000000"/>
        </w:rPr>
        <w:t xml:space="preserve">　　　　・部会</w:t>
      </w:r>
    </w:p>
    <w:p w:rsidR="00F31062" w:rsidRPr="00097912" w:rsidRDefault="0050381F" w:rsidP="00CE3291">
      <w:pPr>
        <w:ind w:leftChars="500" w:left="2520" w:hangingChars="700" w:hanging="1470"/>
        <w:rPr>
          <w:rFonts w:ascii="ＭＳ 明朝" w:hAnsi="ＭＳ 明朝"/>
          <w:color w:val="000000"/>
        </w:rPr>
      </w:pPr>
      <w:r w:rsidRPr="00097912">
        <w:rPr>
          <w:rFonts w:ascii="ＭＳ 明朝" w:hAnsi="ＭＳ 明朝" w:hint="eastAsia"/>
          <w:color w:val="000000"/>
        </w:rPr>
        <w:t>（小学校）総則</w:t>
      </w:r>
      <w:r w:rsidR="0031400D" w:rsidRPr="00097912">
        <w:rPr>
          <w:rFonts w:ascii="ＭＳ 明朝" w:hAnsi="ＭＳ 明朝" w:hint="eastAsia"/>
          <w:color w:val="000000"/>
        </w:rPr>
        <w:t>，</w:t>
      </w:r>
      <w:r w:rsidRPr="00097912">
        <w:rPr>
          <w:rFonts w:ascii="ＭＳ 明朝" w:hAnsi="ＭＳ 明朝" w:hint="eastAsia"/>
          <w:color w:val="000000"/>
        </w:rPr>
        <w:t>国語</w:t>
      </w:r>
      <w:r w:rsidR="0031400D" w:rsidRPr="00097912">
        <w:rPr>
          <w:rFonts w:ascii="ＭＳ 明朝" w:hAnsi="ＭＳ 明朝" w:hint="eastAsia"/>
          <w:color w:val="000000"/>
        </w:rPr>
        <w:t>，</w:t>
      </w:r>
      <w:r w:rsidRPr="00097912">
        <w:rPr>
          <w:rFonts w:ascii="ＭＳ 明朝" w:hAnsi="ＭＳ 明朝" w:hint="eastAsia"/>
          <w:color w:val="000000"/>
        </w:rPr>
        <w:t>社会</w:t>
      </w:r>
      <w:r w:rsidR="0031400D" w:rsidRPr="00097912">
        <w:rPr>
          <w:rFonts w:ascii="ＭＳ 明朝" w:hAnsi="ＭＳ 明朝" w:hint="eastAsia"/>
          <w:color w:val="000000"/>
        </w:rPr>
        <w:t>，</w:t>
      </w:r>
      <w:r w:rsidRPr="00097912">
        <w:rPr>
          <w:rFonts w:ascii="ＭＳ 明朝" w:hAnsi="ＭＳ 明朝" w:hint="eastAsia"/>
          <w:color w:val="000000"/>
        </w:rPr>
        <w:t>算数</w:t>
      </w:r>
      <w:r w:rsidR="0031400D" w:rsidRPr="00097912">
        <w:rPr>
          <w:rFonts w:ascii="ＭＳ 明朝" w:hAnsi="ＭＳ 明朝" w:hint="eastAsia"/>
          <w:color w:val="000000"/>
        </w:rPr>
        <w:t>，</w:t>
      </w:r>
      <w:r w:rsidRPr="00097912">
        <w:rPr>
          <w:rFonts w:ascii="ＭＳ 明朝" w:hAnsi="ＭＳ 明朝" w:hint="eastAsia"/>
          <w:color w:val="000000"/>
        </w:rPr>
        <w:t>理科</w:t>
      </w:r>
      <w:r w:rsidR="0031400D" w:rsidRPr="00097912">
        <w:rPr>
          <w:rFonts w:ascii="ＭＳ 明朝" w:hAnsi="ＭＳ 明朝" w:hint="eastAsia"/>
          <w:color w:val="000000"/>
        </w:rPr>
        <w:t>，</w:t>
      </w:r>
      <w:r w:rsidRPr="00097912">
        <w:rPr>
          <w:rFonts w:ascii="ＭＳ 明朝" w:hAnsi="ＭＳ 明朝" w:hint="eastAsia"/>
          <w:color w:val="000000"/>
        </w:rPr>
        <w:t>生活</w:t>
      </w:r>
      <w:r w:rsidR="0031400D" w:rsidRPr="00097912">
        <w:rPr>
          <w:rFonts w:ascii="ＭＳ 明朝" w:hAnsi="ＭＳ 明朝" w:hint="eastAsia"/>
          <w:color w:val="000000"/>
        </w:rPr>
        <w:t>，</w:t>
      </w:r>
      <w:r w:rsidRPr="00097912">
        <w:rPr>
          <w:rFonts w:ascii="ＭＳ 明朝" w:hAnsi="ＭＳ 明朝" w:hint="eastAsia"/>
          <w:color w:val="000000"/>
        </w:rPr>
        <w:t>音楽</w:t>
      </w:r>
      <w:r w:rsidR="0031400D" w:rsidRPr="00097912">
        <w:rPr>
          <w:rFonts w:ascii="ＭＳ 明朝" w:hAnsi="ＭＳ 明朝" w:hint="eastAsia"/>
          <w:color w:val="000000"/>
        </w:rPr>
        <w:t>，</w:t>
      </w:r>
      <w:r w:rsidRPr="00097912">
        <w:rPr>
          <w:rFonts w:ascii="ＭＳ 明朝" w:hAnsi="ＭＳ 明朝" w:hint="eastAsia"/>
          <w:color w:val="000000"/>
        </w:rPr>
        <w:t>図画工作</w:t>
      </w:r>
      <w:r w:rsidR="0031400D" w:rsidRPr="00097912">
        <w:rPr>
          <w:rFonts w:ascii="ＭＳ 明朝" w:hAnsi="ＭＳ 明朝" w:hint="eastAsia"/>
          <w:color w:val="000000"/>
        </w:rPr>
        <w:t>，</w:t>
      </w:r>
      <w:r w:rsidRPr="00097912">
        <w:rPr>
          <w:rFonts w:ascii="ＭＳ 明朝" w:hAnsi="ＭＳ 明朝" w:hint="eastAsia"/>
          <w:color w:val="000000"/>
        </w:rPr>
        <w:t>家庭</w:t>
      </w:r>
      <w:r w:rsidR="0031400D" w:rsidRPr="00097912">
        <w:rPr>
          <w:rFonts w:ascii="ＭＳ 明朝" w:hAnsi="ＭＳ 明朝" w:hint="eastAsia"/>
          <w:color w:val="000000"/>
        </w:rPr>
        <w:t>，</w:t>
      </w:r>
      <w:r w:rsidRPr="00097912">
        <w:rPr>
          <w:rFonts w:ascii="ＭＳ 明朝" w:hAnsi="ＭＳ 明朝" w:hint="eastAsia"/>
          <w:color w:val="000000"/>
        </w:rPr>
        <w:t>体育</w:t>
      </w:r>
      <w:r w:rsidR="0031400D" w:rsidRPr="00097912">
        <w:rPr>
          <w:rFonts w:ascii="ＭＳ 明朝" w:hAnsi="ＭＳ 明朝" w:hint="eastAsia"/>
          <w:color w:val="000000"/>
        </w:rPr>
        <w:t>，</w:t>
      </w:r>
      <w:r w:rsidRPr="00097912">
        <w:rPr>
          <w:rFonts w:ascii="ＭＳ 明朝" w:hAnsi="ＭＳ 明朝" w:hint="eastAsia"/>
          <w:color w:val="000000"/>
        </w:rPr>
        <w:t>道徳</w:t>
      </w:r>
      <w:r w:rsidR="0031400D" w:rsidRPr="00097912">
        <w:rPr>
          <w:rFonts w:ascii="ＭＳ 明朝" w:hAnsi="ＭＳ 明朝" w:hint="eastAsia"/>
          <w:color w:val="000000"/>
        </w:rPr>
        <w:t>，</w:t>
      </w:r>
    </w:p>
    <w:p w:rsidR="0050381F" w:rsidRPr="00097912" w:rsidRDefault="004C4A76" w:rsidP="00F31062">
      <w:pPr>
        <w:ind w:leftChars="1000" w:left="2520" w:hangingChars="200" w:hanging="420"/>
        <w:rPr>
          <w:rFonts w:ascii="ＭＳ 明朝" w:hAnsi="ＭＳ 明朝"/>
          <w:color w:val="000000"/>
        </w:rPr>
      </w:pPr>
      <w:r w:rsidRPr="00097912">
        <w:rPr>
          <w:rFonts w:ascii="ＭＳ 明朝" w:hAnsi="ＭＳ 明朝" w:hint="eastAsia"/>
          <w:color w:val="000000"/>
        </w:rPr>
        <w:t>外国語活動・</w:t>
      </w:r>
      <w:r w:rsidR="0050381F" w:rsidRPr="00097912">
        <w:rPr>
          <w:rFonts w:ascii="ＭＳ 明朝" w:hAnsi="ＭＳ 明朝" w:hint="eastAsia"/>
          <w:color w:val="000000"/>
        </w:rPr>
        <w:t>外国語</w:t>
      </w:r>
      <w:r w:rsidR="0031400D" w:rsidRPr="00097912">
        <w:rPr>
          <w:rFonts w:ascii="ＭＳ 明朝" w:hAnsi="ＭＳ 明朝" w:hint="eastAsia"/>
          <w:color w:val="000000"/>
        </w:rPr>
        <w:t>，</w:t>
      </w:r>
      <w:r w:rsidR="0050381F" w:rsidRPr="00097912">
        <w:rPr>
          <w:rFonts w:ascii="ＭＳ 明朝" w:hAnsi="ＭＳ 明朝" w:hint="eastAsia"/>
          <w:color w:val="000000"/>
        </w:rPr>
        <w:t>総合的な学習の時間</w:t>
      </w:r>
      <w:r w:rsidR="0031400D" w:rsidRPr="00097912">
        <w:rPr>
          <w:rFonts w:ascii="ＭＳ 明朝" w:hAnsi="ＭＳ 明朝" w:hint="eastAsia"/>
          <w:color w:val="000000"/>
        </w:rPr>
        <w:t>，</w:t>
      </w:r>
      <w:r w:rsidR="0050381F" w:rsidRPr="00097912">
        <w:rPr>
          <w:rFonts w:ascii="ＭＳ 明朝" w:hAnsi="ＭＳ 明朝" w:hint="eastAsia"/>
          <w:color w:val="000000"/>
        </w:rPr>
        <w:t>特別活動</w:t>
      </w:r>
    </w:p>
    <w:p w:rsidR="0050381F" w:rsidRPr="00097912" w:rsidRDefault="0050381F" w:rsidP="0050381F">
      <w:pPr>
        <w:ind w:left="2520" w:hangingChars="1200" w:hanging="2520"/>
        <w:rPr>
          <w:rFonts w:ascii="ＭＳ 明朝" w:hAnsi="ＭＳ 明朝"/>
          <w:color w:val="000000"/>
        </w:rPr>
      </w:pPr>
      <w:r w:rsidRPr="00097912">
        <w:rPr>
          <w:rFonts w:ascii="ＭＳ 明朝" w:hAnsi="ＭＳ 明朝" w:hint="eastAsia"/>
          <w:color w:val="000000"/>
        </w:rPr>
        <w:t xml:space="preserve">　　　　</w:t>
      </w:r>
      <w:r w:rsidR="00CE3291" w:rsidRPr="00097912">
        <w:rPr>
          <w:rFonts w:ascii="ＭＳ 明朝" w:hAnsi="ＭＳ 明朝" w:hint="eastAsia"/>
          <w:color w:val="000000"/>
        </w:rPr>
        <w:t xml:space="preserve">　</w:t>
      </w:r>
      <w:r w:rsidRPr="00097912">
        <w:rPr>
          <w:rFonts w:ascii="ＭＳ 明朝" w:hAnsi="ＭＳ 明朝" w:hint="eastAsia"/>
          <w:color w:val="000000"/>
        </w:rPr>
        <w:t>（中学校）総則</w:t>
      </w:r>
      <w:r w:rsidR="0031400D" w:rsidRPr="00097912">
        <w:rPr>
          <w:rFonts w:ascii="ＭＳ 明朝" w:hAnsi="ＭＳ 明朝" w:hint="eastAsia"/>
          <w:color w:val="000000"/>
        </w:rPr>
        <w:t>，</w:t>
      </w:r>
      <w:r w:rsidRPr="00097912">
        <w:rPr>
          <w:rFonts w:ascii="ＭＳ 明朝" w:hAnsi="ＭＳ 明朝" w:hint="eastAsia"/>
          <w:color w:val="000000"/>
        </w:rPr>
        <w:t>国語</w:t>
      </w:r>
      <w:r w:rsidR="0031400D" w:rsidRPr="00097912">
        <w:rPr>
          <w:rFonts w:ascii="ＭＳ 明朝" w:hAnsi="ＭＳ 明朝" w:hint="eastAsia"/>
          <w:color w:val="000000"/>
        </w:rPr>
        <w:t>，</w:t>
      </w:r>
      <w:r w:rsidRPr="00097912">
        <w:rPr>
          <w:rFonts w:ascii="ＭＳ 明朝" w:hAnsi="ＭＳ 明朝" w:hint="eastAsia"/>
          <w:color w:val="000000"/>
        </w:rPr>
        <w:t>社会</w:t>
      </w:r>
      <w:r w:rsidR="0031400D" w:rsidRPr="00097912">
        <w:rPr>
          <w:rFonts w:ascii="ＭＳ 明朝" w:hAnsi="ＭＳ 明朝" w:hint="eastAsia"/>
          <w:color w:val="000000"/>
        </w:rPr>
        <w:t>，</w:t>
      </w:r>
      <w:r w:rsidRPr="00097912">
        <w:rPr>
          <w:rFonts w:ascii="ＭＳ 明朝" w:hAnsi="ＭＳ 明朝" w:hint="eastAsia"/>
          <w:color w:val="000000"/>
        </w:rPr>
        <w:t>数学</w:t>
      </w:r>
      <w:r w:rsidR="0031400D" w:rsidRPr="00097912">
        <w:rPr>
          <w:rFonts w:ascii="ＭＳ 明朝" w:hAnsi="ＭＳ 明朝" w:hint="eastAsia"/>
          <w:color w:val="000000"/>
        </w:rPr>
        <w:t>，</w:t>
      </w:r>
      <w:r w:rsidRPr="00097912">
        <w:rPr>
          <w:rFonts w:ascii="ＭＳ 明朝" w:hAnsi="ＭＳ 明朝" w:hint="eastAsia"/>
          <w:color w:val="000000"/>
        </w:rPr>
        <w:t>理科</w:t>
      </w:r>
      <w:r w:rsidR="0031400D" w:rsidRPr="00097912">
        <w:rPr>
          <w:rFonts w:ascii="ＭＳ 明朝" w:hAnsi="ＭＳ 明朝" w:hint="eastAsia"/>
          <w:color w:val="000000"/>
        </w:rPr>
        <w:t>，</w:t>
      </w:r>
      <w:r w:rsidRPr="00097912">
        <w:rPr>
          <w:rFonts w:ascii="ＭＳ 明朝" w:hAnsi="ＭＳ 明朝" w:hint="eastAsia"/>
          <w:color w:val="000000"/>
        </w:rPr>
        <w:t>音楽</w:t>
      </w:r>
      <w:r w:rsidR="0031400D" w:rsidRPr="00097912">
        <w:rPr>
          <w:rFonts w:ascii="ＭＳ 明朝" w:hAnsi="ＭＳ 明朝" w:hint="eastAsia"/>
          <w:color w:val="000000"/>
        </w:rPr>
        <w:t>，</w:t>
      </w:r>
      <w:r w:rsidRPr="00097912">
        <w:rPr>
          <w:rFonts w:ascii="ＭＳ 明朝" w:hAnsi="ＭＳ 明朝" w:hint="eastAsia"/>
          <w:color w:val="000000"/>
        </w:rPr>
        <w:t>美術</w:t>
      </w:r>
      <w:r w:rsidR="0031400D" w:rsidRPr="00097912">
        <w:rPr>
          <w:rFonts w:ascii="ＭＳ 明朝" w:hAnsi="ＭＳ 明朝" w:hint="eastAsia"/>
          <w:color w:val="000000"/>
        </w:rPr>
        <w:t>，</w:t>
      </w:r>
      <w:r w:rsidRPr="00097912">
        <w:rPr>
          <w:rFonts w:ascii="ＭＳ 明朝" w:hAnsi="ＭＳ 明朝" w:hint="eastAsia"/>
          <w:color w:val="000000"/>
        </w:rPr>
        <w:t>保健体育</w:t>
      </w:r>
      <w:r w:rsidR="0031400D" w:rsidRPr="00097912">
        <w:rPr>
          <w:rFonts w:ascii="ＭＳ 明朝" w:hAnsi="ＭＳ 明朝" w:hint="eastAsia"/>
          <w:color w:val="000000"/>
        </w:rPr>
        <w:t>，</w:t>
      </w:r>
      <w:r w:rsidRPr="00097912">
        <w:rPr>
          <w:rFonts w:ascii="ＭＳ 明朝" w:hAnsi="ＭＳ 明朝" w:hint="eastAsia"/>
          <w:color w:val="000000"/>
        </w:rPr>
        <w:t>技術・家庭</w:t>
      </w:r>
      <w:r w:rsidR="0031400D" w:rsidRPr="00097912">
        <w:rPr>
          <w:rFonts w:ascii="ＭＳ 明朝" w:hAnsi="ＭＳ 明朝" w:hint="eastAsia"/>
          <w:color w:val="000000"/>
        </w:rPr>
        <w:t>，</w:t>
      </w:r>
    </w:p>
    <w:p w:rsidR="0050381F" w:rsidRPr="00097912" w:rsidRDefault="0050381F" w:rsidP="00F31062">
      <w:pPr>
        <w:ind w:firstLineChars="1000" w:firstLine="2100"/>
        <w:rPr>
          <w:rFonts w:ascii="ＭＳ 明朝" w:hAnsi="ＭＳ 明朝"/>
          <w:color w:val="000000"/>
        </w:rPr>
      </w:pPr>
      <w:r w:rsidRPr="00097912">
        <w:rPr>
          <w:rFonts w:ascii="ＭＳ 明朝" w:hAnsi="ＭＳ 明朝" w:hint="eastAsia"/>
          <w:color w:val="000000"/>
        </w:rPr>
        <w:t>外国語</w:t>
      </w:r>
      <w:r w:rsidR="0031400D" w:rsidRPr="00097912">
        <w:rPr>
          <w:rFonts w:ascii="ＭＳ 明朝" w:hAnsi="ＭＳ 明朝" w:hint="eastAsia"/>
          <w:color w:val="000000"/>
        </w:rPr>
        <w:t>，</w:t>
      </w:r>
      <w:r w:rsidRPr="00097912">
        <w:rPr>
          <w:rFonts w:ascii="ＭＳ 明朝" w:hAnsi="ＭＳ 明朝" w:hint="eastAsia"/>
          <w:color w:val="000000"/>
        </w:rPr>
        <w:t>道徳</w:t>
      </w:r>
      <w:r w:rsidR="0031400D" w:rsidRPr="00097912">
        <w:rPr>
          <w:rFonts w:ascii="ＭＳ 明朝" w:hAnsi="ＭＳ 明朝" w:hint="eastAsia"/>
          <w:color w:val="000000"/>
        </w:rPr>
        <w:t>，</w:t>
      </w:r>
      <w:r w:rsidRPr="00097912">
        <w:rPr>
          <w:rFonts w:ascii="ＭＳ 明朝" w:hAnsi="ＭＳ 明朝" w:hint="eastAsia"/>
          <w:color w:val="000000"/>
        </w:rPr>
        <w:t>総合的な学習の時間</w:t>
      </w:r>
      <w:r w:rsidR="0031400D" w:rsidRPr="00097912">
        <w:rPr>
          <w:rFonts w:ascii="ＭＳ 明朝" w:hAnsi="ＭＳ 明朝" w:hint="eastAsia"/>
          <w:color w:val="000000"/>
        </w:rPr>
        <w:t>，</w:t>
      </w:r>
      <w:r w:rsidRPr="00097912">
        <w:rPr>
          <w:rFonts w:ascii="ＭＳ 明朝" w:hAnsi="ＭＳ 明朝" w:hint="eastAsia"/>
          <w:color w:val="000000"/>
        </w:rPr>
        <w:t>特別活動</w:t>
      </w:r>
    </w:p>
    <w:p w:rsidR="00085D13" w:rsidRPr="00097912" w:rsidRDefault="00085D13" w:rsidP="00085D13">
      <w:pPr>
        <w:ind w:left="2520" w:hangingChars="1200" w:hanging="2520"/>
        <w:rPr>
          <w:rFonts w:ascii="ＭＳ 明朝" w:hAnsi="ＭＳ 明朝"/>
          <w:color w:val="000000"/>
        </w:rPr>
      </w:pPr>
    </w:p>
    <w:p w:rsidR="00085D13" w:rsidRPr="00097912" w:rsidRDefault="00085D13" w:rsidP="00085D13">
      <w:pPr>
        <w:ind w:left="2520" w:hangingChars="1200" w:hanging="2520"/>
        <w:rPr>
          <w:rFonts w:ascii="ＭＳ 明朝" w:hAnsi="ＭＳ 明朝"/>
          <w:color w:val="000000"/>
        </w:rPr>
      </w:pPr>
      <w:r w:rsidRPr="00097912">
        <w:rPr>
          <w:rFonts w:ascii="ＭＳ 明朝" w:hAnsi="ＭＳ 明朝" w:hint="eastAsia"/>
          <w:color w:val="000000"/>
        </w:rPr>
        <w:t>４　大阪府小・中学校</w:t>
      </w:r>
      <w:r w:rsidR="00DE44F5" w:rsidRPr="00097912">
        <w:rPr>
          <w:rFonts w:ascii="ＭＳ 明朝" w:hAnsi="ＭＳ 明朝" w:hint="eastAsia"/>
          <w:color w:val="000000"/>
        </w:rPr>
        <w:t>指導主事等</w:t>
      </w:r>
      <w:r w:rsidRPr="00097912">
        <w:rPr>
          <w:rFonts w:ascii="ＭＳ 明朝" w:hAnsi="ＭＳ 明朝" w:hint="eastAsia"/>
          <w:color w:val="000000"/>
        </w:rPr>
        <w:t>教育課程研究協議会</w:t>
      </w:r>
    </w:p>
    <w:p w:rsidR="003C7704" w:rsidRPr="00097912" w:rsidRDefault="003A03A8" w:rsidP="003C7704">
      <w:pPr>
        <w:ind w:leftChars="100" w:left="630" w:hangingChars="200" w:hanging="420"/>
        <w:rPr>
          <w:rFonts w:ascii="ＭＳ 明朝" w:hAnsi="ＭＳ 明朝"/>
          <w:color w:val="000000"/>
        </w:rPr>
      </w:pPr>
      <w:r w:rsidRPr="00097912">
        <w:rPr>
          <w:rFonts w:ascii="ＭＳ 明朝" w:hAnsi="ＭＳ 明朝" w:hint="eastAsia"/>
          <w:color w:val="000000"/>
        </w:rPr>
        <w:t>（１）大阪府教育庁は</w:t>
      </w:r>
      <w:r w:rsidR="0031400D" w:rsidRPr="00097912">
        <w:rPr>
          <w:rFonts w:ascii="ＭＳ 明朝" w:hAnsi="ＭＳ 明朝" w:hint="eastAsia"/>
          <w:color w:val="000000"/>
        </w:rPr>
        <w:t>，</w:t>
      </w:r>
      <w:r w:rsidRPr="00097912">
        <w:rPr>
          <w:rFonts w:ascii="ＭＳ 明朝" w:hAnsi="ＭＳ 明朝" w:hint="eastAsia"/>
          <w:color w:val="000000"/>
        </w:rPr>
        <w:t>政令市を除く</w:t>
      </w:r>
      <w:r w:rsidR="003C7704" w:rsidRPr="00097912">
        <w:rPr>
          <w:rFonts w:ascii="ＭＳ 明朝" w:hAnsi="ＭＳ 明朝" w:hint="eastAsia"/>
          <w:color w:val="000000"/>
        </w:rPr>
        <w:t>市町村教育委</w:t>
      </w:r>
      <w:r w:rsidR="004F2968" w:rsidRPr="00097912">
        <w:rPr>
          <w:rFonts w:ascii="ＭＳ 明朝" w:hAnsi="ＭＳ 明朝" w:hint="eastAsia"/>
          <w:color w:val="000000"/>
        </w:rPr>
        <w:t>員会の指導主事・校長等を対象とする「大阪府小・中学校指導主事等</w:t>
      </w:r>
      <w:r w:rsidR="003C7704" w:rsidRPr="00097912">
        <w:rPr>
          <w:rFonts w:ascii="ＭＳ 明朝" w:hAnsi="ＭＳ 明朝" w:hint="eastAsia"/>
          <w:color w:val="000000"/>
        </w:rPr>
        <w:t>教育課程研究協議会」を開催する。</w:t>
      </w:r>
    </w:p>
    <w:p w:rsidR="00A1523B" w:rsidRPr="00097912" w:rsidRDefault="00A1523B" w:rsidP="00A1523B">
      <w:pPr>
        <w:ind w:leftChars="100" w:left="630" w:hangingChars="200" w:hanging="420"/>
        <w:rPr>
          <w:rFonts w:ascii="ＭＳ 明朝" w:hAnsi="ＭＳ 明朝"/>
          <w:color w:val="000000"/>
        </w:rPr>
      </w:pPr>
      <w:r w:rsidRPr="00097912">
        <w:rPr>
          <w:rFonts w:ascii="ＭＳ 明朝" w:hAnsi="ＭＳ 明朝" w:hint="eastAsia"/>
          <w:color w:val="000000"/>
        </w:rPr>
        <w:t>（</w:t>
      </w:r>
      <w:r w:rsidR="0050381F" w:rsidRPr="00097912">
        <w:rPr>
          <w:rFonts w:ascii="ＭＳ 明朝" w:hAnsi="ＭＳ 明朝" w:hint="eastAsia"/>
          <w:color w:val="000000"/>
        </w:rPr>
        <w:t>２</w:t>
      </w:r>
      <w:r w:rsidR="00CE3291" w:rsidRPr="00097912">
        <w:rPr>
          <w:rFonts w:ascii="ＭＳ 明朝" w:hAnsi="ＭＳ 明朝" w:hint="eastAsia"/>
          <w:color w:val="000000"/>
        </w:rPr>
        <w:t>）実施時期は</w:t>
      </w:r>
      <w:r w:rsidR="0031400D" w:rsidRPr="00097912">
        <w:rPr>
          <w:rFonts w:ascii="ＭＳ 明朝" w:hAnsi="ＭＳ 明朝" w:hint="eastAsia"/>
          <w:color w:val="000000"/>
        </w:rPr>
        <w:t>，</w:t>
      </w:r>
      <w:r w:rsidR="00CE3291" w:rsidRPr="00097912">
        <w:rPr>
          <w:rFonts w:ascii="ＭＳ 明朝" w:hAnsi="ＭＳ 明朝" w:hint="eastAsia"/>
          <w:color w:val="000000"/>
        </w:rPr>
        <w:t>夏季</w:t>
      </w:r>
      <w:r w:rsidRPr="00097912">
        <w:rPr>
          <w:rFonts w:ascii="ＭＳ 明朝" w:hAnsi="ＭＳ 明朝" w:hint="eastAsia"/>
          <w:color w:val="000000"/>
        </w:rPr>
        <w:t>は</w:t>
      </w:r>
      <w:r w:rsidR="0031400D" w:rsidRPr="00097912">
        <w:rPr>
          <w:rFonts w:ascii="ＭＳ 明朝" w:hAnsi="ＭＳ 明朝" w:hint="eastAsia"/>
          <w:color w:val="000000"/>
        </w:rPr>
        <w:t>，</w:t>
      </w:r>
      <w:r w:rsidR="009F08A0" w:rsidRPr="00097912">
        <w:rPr>
          <w:rFonts w:ascii="ＭＳ 明朝" w:hAnsi="ＭＳ 明朝" w:hint="eastAsia"/>
          <w:color w:val="000000"/>
        </w:rPr>
        <w:t>令和</w:t>
      </w:r>
      <w:r w:rsidR="00CF2A65">
        <w:rPr>
          <w:rFonts w:ascii="ＭＳ 明朝" w:hAnsi="ＭＳ 明朝" w:hint="eastAsia"/>
          <w:color w:val="000000"/>
        </w:rPr>
        <w:t>５</w:t>
      </w:r>
      <w:r w:rsidR="001156DC">
        <w:rPr>
          <w:rFonts w:ascii="ＭＳ 明朝" w:hAnsi="ＭＳ 明朝" w:hint="eastAsia"/>
          <w:color w:val="000000"/>
        </w:rPr>
        <w:t>年</w:t>
      </w:r>
      <w:r w:rsidRPr="00097912">
        <w:rPr>
          <w:rFonts w:ascii="ＭＳ 明朝" w:hAnsi="ＭＳ 明朝" w:hint="eastAsia"/>
          <w:color w:val="000000"/>
        </w:rPr>
        <w:t>８月1</w:t>
      </w:r>
      <w:r w:rsidR="00CF2A65">
        <w:rPr>
          <w:rFonts w:ascii="ＭＳ 明朝" w:hAnsi="ＭＳ 明朝"/>
          <w:color w:val="000000"/>
        </w:rPr>
        <w:t>8</w:t>
      </w:r>
      <w:r w:rsidR="00CF2A65">
        <w:rPr>
          <w:rFonts w:ascii="ＭＳ 明朝" w:hAnsi="ＭＳ 明朝" w:hint="eastAsia"/>
          <w:color w:val="000000"/>
        </w:rPr>
        <w:t>日（金</w:t>
      </w:r>
      <w:r w:rsidR="009C3919" w:rsidRPr="00097912">
        <w:rPr>
          <w:rFonts w:ascii="ＭＳ 明朝" w:hAnsi="ＭＳ 明朝" w:hint="eastAsia"/>
          <w:color w:val="000000"/>
        </w:rPr>
        <w:t>）</w:t>
      </w:r>
      <w:r w:rsidR="0031400D" w:rsidRPr="00097912">
        <w:rPr>
          <w:rFonts w:ascii="ＭＳ 明朝" w:hAnsi="ＭＳ 明朝" w:hint="eastAsia"/>
          <w:color w:val="000000"/>
        </w:rPr>
        <w:t>，</w:t>
      </w:r>
      <w:r w:rsidR="009C3919" w:rsidRPr="00097912">
        <w:rPr>
          <w:rFonts w:ascii="ＭＳ 明朝" w:hAnsi="ＭＳ 明朝" w:hint="eastAsia"/>
          <w:color w:val="000000"/>
        </w:rPr>
        <w:t>冬季は</w:t>
      </w:r>
      <w:r w:rsidR="0031400D" w:rsidRPr="00097912">
        <w:rPr>
          <w:rFonts w:ascii="ＭＳ 明朝" w:hAnsi="ＭＳ 明朝" w:hint="eastAsia"/>
          <w:color w:val="000000"/>
        </w:rPr>
        <w:t>，</w:t>
      </w:r>
      <w:r w:rsidR="000C6595" w:rsidRPr="00097912">
        <w:rPr>
          <w:rFonts w:ascii="ＭＳ 明朝" w:hAnsi="ＭＳ 明朝" w:hint="eastAsia"/>
          <w:color w:val="000000"/>
        </w:rPr>
        <w:t>令和</w:t>
      </w:r>
      <w:r w:rsidR="00CF2A65">
        <w:rPr>
          <w:rFonts w:ascii="ＭＳ 明朝" w:hAnsi="ＭＳ 明朝" w:hint="eastAsia"/>
          <w:color w:val="000000"/>
        </w:rPr>
        <w:t>６</w:t>
      </w:r>
      <w:r w:rsidR="001156DC">
        <w:rPr>
          <w:rFonts w:ascii="ＭＳ 明朝" w:hAnsi="ＭＳ 明朝" w:hint="eastAsia"/>
          <w:color w:val="000000"/>
        </w:rPr>
        <w:t>年</w:t>
      </w:r>
      <w:r w:rsidRPr="00097912">
        <w:rPr>
          <w:rFonts w:ascii="ＭＳ 明朝" w:hAnsi="ＭＳ 明朝" w:hint="eastAsia"/>
          <w:color w:val="000000"/>
        </w:rPr>
        <w:t>２月</w:t>
      </w:r>
      <w:r w:rsidR="00CF2A65">
        <w:rPr>
          <w:rFonts w:ascii="ＭＳ 明朝" w:hAnsi="ＭＳ 明朝" w:hint="eastAsia"/>
          <w:color w:val="000000"/>
        </w:rPr>
        <w:t>1</w:t>
      </w:r>
      <w:r w:rsidR="00CF2A65">
        <w:rPr>
          <w:rFonts w:ascii="ＭＳ 明朝" w:hAnsi="ＭＳ 明朝"/>
          <w:color w:val="000000"/>
        </w:rPr>
        <w:t>4</w:t>
      </w:r>
      <w:r w:rsidR="0012772D">
        <w:rPr>
          <w:rFonts w:ascii="ＭＳ 明朝" w:hAnsi="ＭＳ 明朝" w:hint="eastAsia"/>
          <w:color w:val="000000"/>
        </w:rPr>
        <w:t>日（水</w:t>
      </w:r>
      <w:r w:rsidRPr="00097912">
        <w:rPr>
          <w:rFonts w:ascii="ＭＳ 明朝" w:hAnsi="ＭＳ 明朝" w:hint="eastAsia"/>
          <w:color w:val="000000"/>
        </w:rPr>
        <w:t>）とする。</w:t>
      </w:r>
    </w:p>
    <w:p w:rsidR="00A1523B" w:rsidRPr="00097912" w:rsidRDefault="00A1523B" w:rsidP="00A1523B">
      <w:pPr>
        <w:ind w:leftChars="100" w:left="630" w:hangingChars="200" w:hanging="420"/>
        <w:rPr>
          <w:rFonts w:ascii="ＭＳ 明朝" w:hAnsi="ＭＳ 明朝"/>
          <w:color w:val="000000"/>
        </w:rPr>
      </w:pPr>
      <w:r w:rsidRPr="00097912">
        <w:rPr>
          <w:rFonts w:ascii="ＭＳ 明朝" w:hAnsi="ＭＳ 明朝" w:hint="eastAsia"/>
          <w:color w:val="000000"/>
        </w:rPr>
        <w:t>（</w:t>
      </w:r>
      <w:r w:rsidR="0050381F" w:rsidRPr="00097912">
        <w:rPr>
          <w:rFonts w:ascii="ＭＳ 明朝" w:hAnsi="ＭＳ 明朝" w:hint="eastAsia"/>
          <w:color w:val="000000"/>
        </w:rPr>
        <w:t>３</w:t>
      </w:r>
      <w:r w:rsidR="003A03A8" w:rsidRPr="00097912">
        <w:rPr>
          <w:rFonts w:ascii="ＭＳ 明朝" w:hAnsi="ＭＳ 明朝" w:hint="eastAsia"/>
          <w:color w:val="000000"/>
        </w:rPr>
        <w:t>）実施会場は大阪府教育センター</w:t>
      </w:r>
      <w:r w:rsidRPr="00097912">
        <w:rPr>
          <w:rFonts w:ascii="ＭＳ 明朝" w:hAnsi="ＭＳ 明朝" w:hint="eastAsia"/>
          <w:color w:val="000000"/>
        </w:rPr>
        <w:t>とする。</w:t>
      </w:r>
    </w:p>
    <w:p w:rsidR="00085D13" w:rsidRPr="00097912" w:rsidRDefault="0050381F" w:rsidP="00A1523B">
      <w:pPr>
        <w:ind w:leftChars="100" w:left="630" w:hangingChars="200" w:hanging="420"/>
        <w:rPr>
          <w:rFonts w:ascii="ＭＳ 明朝" w:hAnsi="ＭＳ 明朝"/>
          <w:color w:val="000000"/>
        </w:rPr>
      </w:pPr>
      <w:r w:rsidRPr="00097912">
        <w:rPr>
          <w:rFonts w:ascii="ＭＳ 明朝" w:hAnsi="ＭＳ 明朝" w:hint="eastAsia"/>
          <w:color w:val="000000"/>
        </w:rPr>
        <w:t>（４</w:t>
      </w:r>
      <w:r w:rsidR="003C7704" w:rsidRPr="00097912">
        <w:rPr>
          <w:rFonts w:ascii="ＭＳ 明朝" w:hAnsi="ＭＳ 明朝" w:hint="eastAsia"/>
          <w:color w:val="000000"/>
        </w:rPr>
        <w:t>）</w:t>
      </w:r>
      <w:r w:rsidR="00C64AD8" w:rsidRPr="00097912">
        <w:rPr>
          <w:rFonts w:ascii="ＭＳ 明朝" w:hAnsi="ＭＳ 明朝" w:hint="eastAsia"/>
          <w:color w:val="000000"/>
        </w:rPr>
        <w:t>夏季及び冬季の詳細は</w:t>
      </w:r>
      <w:r w:rsidR="0031400D" w:rsidRPr="00097912">
        <w:rPr>
          <w:rFonts w:ascii="ＭＳ 明朝" w:hAnsi="ＭＳ 明朝" w:hint="eastAsia"/>
          <w:color w:val="000000"/>
        </w:rPr>
        <w:t>，</w:t>
      </w:r>
      <w:r w:rsidR="00C64AD8" w:rsidRPr="00097912">
        <w:rPr>
          <w:rFonts w:ascii="ＭＳ 明朝" w:hAnsi="ＭＳ 明朝" w:hint="eastAsia"/>
          <w:color w:val="000000"/>
        </w:rPr>
        <w:t>別途</w:t>
      </w:r>
      <w:r w:rsidR="0031400D" w:rsidRPr="00097912">
        <w:rPr>
          <w:rFonts w:ascii="ＭＳ 明朝" w:hAnsi="ＭＳ 明朝" w:hint="eastAsia"/>
          <w:color w:val="000000"/>
        </w:rPr>
        <w:t>，</w:t>
      </w:r>
      <w:r w:rsidR="00C64AD8" w:rsidRPr="00097912">
        <w:rPr>
          <w:rFonts w:ascii="ＭＳ 明朝" w:hAnsi="ＭＳ 明朝" w:hint="eastAsia"/>
          <w:color w:val="000000"/>
        </w:rPr>
        <w:t>開催要項を通知する。</w:t>
      </w:r>
    </w:p>
    <w:p w:rsidR="00A1523B" w:rsidRPr="00097912" w:rsidRDefault="00A1523B" w:rsidP="00E266AE">
      <w:pPr>
        <w:ind w:leftChars="100" w:left="630" w:rightChars="-68" w:right="-143" w:hangingChars="200" w:hanging="420"/>
        <w:rPr>
          <w:rFonts w:ascii="ＭＳ 明朝" w:hAnsi="ＭＳ 明朝"/>
          <w:color w:val="000000"/>
        </w:rPr>
      </w:pPr>
      <w:r w:rsidRPr="00097912">
        <w:rPr>
          <w:rFonts w:ascii="ＭＳ 明朝" w:hAnsi="ＭＳ 明朝" w:hint="eastAsia"/>
          <w:color w:val="000000"/>
        </w:rPr>
        <w:t>（</w:t>
      </w:r>
      <w:r w:rsidR="0050381F" w:rsidRPr="00097912">
        <w:rPr>
          <w:rFonts w:ascii="ＭＳ 明朝" w:hAnsi="ＭＳ 明朝" w:hint="eastAsia"/>
          <w:color w:val="000000"/>
        </w:rPr>
        <w:t>５</w:t>
      </w:r>
      <w:r w:rsidRPr="00097912">
        <w:rPr>
          <w:rFonts w:ascii="ＭＳ 明朝" w:hAnsi="ＭＳ 明朝" w:hint="eastAsia"/>
          <w:color w:val="000000"/>
        </w:rPr>
        <w:t>）</w:t>
      </w:r>
      <w:r w:rsidR="003A03A8" w:rsidRPr="00097912">
        <w:rPr>
          <w:rFonts w:ascii="ＭＳ 明朝" w:hAnsi="ＭＳ 明朝" w:hint="eastAsia"/>
          <w:color w:val="000000"/>
        </w:rPr>
        <w:t>全体会には</w:t>
      </w:r>
      <w:r w:rsidR="0031400D" w:rsidRPr="00097912">
        <w:rPr>
          <w:rFonts w:ascii="ＭＳ 明朝" w:hAnsi="ＭＳ 明朝" w:hint="eastAsia"/>
          <w:color w:val="000000"/>
        </w:rPr>
        <w:t>，</w:t>
      </w:r>
      <w:r w:rsidR="00DE44F5" w:rsidRPr="00097912">
        <w:rPr>
          <w:rFonts w:ascii="ＭＳ 明朝" w:hAnsi="ＭＳ 明朝" w:hint="eastAsia"/>
          <w:color w:val="000000"/>
        </w:rPr>
        <w:t>市町村教育委員会の指導主事等以外に</w:t>
      </w:r>
      <w:r w:rsidR="0031400D" w:rsidRPr="00097912">
        <w:rPr>
          <w:rFonts w:ascii="ＭＳ 明朝" w:hAnsi="ＭＳ 明朝" w:hint="eastAsia"/>
          <w:color w:val="000000"/>
        </w:rPr>
        <w:t>，</w:t>
      </w:r>
      <w:r w:rsidR="003A03A8" w:rsidRPr="00097912">
        <w:rPr>
          <w:rFonts w:ascii="ＭＳ 明朝" w:hAnsi="ＭＳ 明朝" w:hint="eastAsia"/>
          <w:color w:val="000000"/>
        </w:rPr>
        <w:t>府立中学校</w:t>
      </w:r>
      <w:r w:rsidR="0031400D" w:rsidRPr="00097912">
        <w:rPr>
          <w:rFonts w:ascii="ＭＳ 明朝" w:hAnsi="ＭＳ 明朝" w:hint="eastAsia"/>
          <w:color w:val="000000"/>
        </w:rPr>
        <w:t>，</w:t>
      </w:r>
      <w:r w:rsidR="00DE44F5" w:rsidRPr="00097912">
        <w:rPr>
          <w:rFonts w:ascii="ＭＳ 明朝" w:hAnsi="ＭＳ 明朝" w:hint="eastAsia"/>
          <w:color w:val="000000"/>
        </w:rPr>
        <w:t>府立支援学校（小・中学部）</w:t>
      </w:r>
      <w:r w:rsidR="0031400D" w:rsidRPr="00097912">
        <w:rPr>
          <w:rFonts w:ascii="ＭＳ 明朝" w:hAnsi="ＭＳ 明朝" w:hint="eastAsia"/>
          <w:color w:val="000000"/>
        </w:rPr>
        <w:t>，</w:t>
      </w:r>
      <w:r w:rsidR="00DE44F5" w:rsidRPr="00097912">
        <w:rPr>
          <w:rFonts w:ascii="ＭＳ 明朝" w:hAnsi="ＭＳ 明朝" w:hint="eastAsia"/>
          <w:color w:val="000000"/>
        </w:rPr>
        <w:t>国立及び私立学校の校長・副校長・准校長及び教頭も参加できるものとする。</w:t>
      </w:r>
    </w:p>
    <w:p w:rsidR="001019AF" w:rsidRPr="00097912" w:rsidRDefault="00B66970" w:rsidP="00A1523B">
      <w:pPr>
        <w:ind w:leftChars="100" w:left="630" w:hangingChars="200" w:hanging="420"/>
        <w:rPr>
          <w:rFonts w:ascii="ＭＳ 明朝" w:hAnsi="ＭＳ 明朝"/>
          <w:color w:val="000000"/>
        </w:rPr>
      </w:pPr>
      <w:r w:rsidRPr="00097912">
        <w:rPr>
          <w:rFonts w:ascii="ＭＳ 明朝" w:hAnsi="ＭＳ 明朝" w:hint="eastAsia"/>
          <w:color w:val="000000"/>
        </w:rPr>
        <w:t>（６）部会</w:t>
      </w:r>
      <w:r w:rsidR="003A03A8" w:rsidRPr="00097912">
        <w:rPr>
          <w:rFonts w:ascii="ＭＳ 明朝" w:hAnsi="ＭＳ 明朝" w:hint="eastAsia"/>
          <w:color w:val="000000"/>
        </w:rPr>
        <w:t>には</w:t>
      </w:r>
      <w:r w:rsidR="0031400D" w:rsidRPr="00097912">
        <w:rPr>
          <w:rFonts w:ascii="ＭＳ 明朝" w:hAnsi="ＭＳ 明朝" w:hint="eastAsia"/>
          <w:color w:val="000000"/>
        </w:rPr>
        <w:t>，</w:t>
      </w:r>
      <w:r w:rsidR="003A03A8" w:rsidRPr="00097912">
        <w:rPr>
          <w:rFonts w:ascii="ＭＳ 明朝" w:hAnsi="ＭＳ 明朝" w:hint="eastAsia"/>
          <w:color w:val="000000"/>
        </w:rPr>
        <w:t>市町村教育委員会の指導主事等以外に</w:t>
      </w:r>
      <w:r w:rsidR="0031400D" w:rsidRPr="00097912">
        <w:rPr>
          <w:rFonts w:ascii="ＭＳ 明朝" w:hAnsi="ＭＳ 明朝" w:hint="eastAsia"/>
          <w:color w:val="000000"/>
        </w:rPr>
        <w:t>，</w:t>
      </w:r>
      <w:r w:rsidR="003A03A8" w:rsidRPr="00097912">
        <w:rPr>
          <w:rFonts w:ascii="ＭＳ 明朝" w:hAnsi="ＭＳ 明朝" w:hint="eastAsia"/>
          <w:color w:val="000000"/>
        </w:rPr>
        <w:t>私立学校全体から選ばれた教科ごとの代表者等も参加できるものとする。</w:t>
      </w:r>
      <w:r w:rsidRPr="00097912">
        <w:rPr>
          <w:rFonts w:ascii="ＭＳ 明朝" w:hAnsi="ＭＳ 明朝" w:hint="eastAsia"/>
          <w:color w:val="000000"/>
        </w:rPr>
        <w:t>参加人数は</w:t>
      </w:r>
      <w:r w:rsidR="0031400D" w:rsidRPr="00097912">
        <w:rPr>
          <w:rFonts w:ascii="ＭＳ 明朝" w:hAnsi="ＭＳ 明朝" w:hint="eastAsia"/>
          <w:color w:val="000000"/>
        </w:rPr>
        <w:t>，</w:t>
      </w:r>
      <w:r w:rsidR="009E7071" w:rsidRPr="00097912">
        <w:rPr>
          <w:rFonts w:ascii="ＭＳ 明朝" w:hAnsi="ＭＳ 明朝" w:hint="eastAsia"/>
          <w:color w:val="000000"/>
        </w:rPr>
        <w:t>原則</w:t>
      </w:r>
      <w:r w:rsidRPr="00097912">
        <w:rPr>
          <w:rFonts w:ascii="ＭＳ 明朝" w:hAnsi="ＭＳ 明朝" w:hint="eastAsia"/>
          <w:color w:val="000000"/>
        </w:rPr>
        <w:t>１名とする。</w:t>
      </w:r>
    </w:p>
    <w:p w:rsidR="0016726A" w:rsidRPr="00097912" w:rsidRDefault="0016726A" w:rsidP="00A1523B">
      <w:pPr>
        <w:ind w:leftChars="100" w:left="630" w:hangingChars="200" w:hanging="420"/>
        <w:rPr>
          <w:rFonts w:ascii="ＭＳ 明朝" w:hAnsi="ＭＳ 明朝"/>
          <w:color w:val="000000"/>
        </w:rPr>
      </w:pPr>
      <w:r w:rsidRPr="00097912">
        <w:rPr>
          <w:rFonts w:ascii="ＭＳ 明朝" w:hAnsi="ＭＳ 明朝" w:hint="eastAsia"/>
          <w:color w:val="000000"/>
        </w:rPr>
        <w:t>（７）</w:t>
      </w:r>
      <w:r w:rsidR="00C64AD8" w:rsidRPr="00097912">
        <w:rPr>
          <w:rFonts w:ascii="ＭＳ 明朝" w:hAnsi="ＭＳ 明朝" w:hint="eastAsia"/>
          <w:color w:val="000000"/>
        </w:rPr>
        <w:t>全体会及び</w:t>
      </w:r>
      <w:r w:rsidR="000C6595" w:rsidRPr="00097912">
        <w:rPr>
          <w:rFonts w:ascii="ＭＳ 明朝" w:hAnsi="ＭＳ 明朝" w:hint="eastAsia"/>
          <w:color w:val="000000"/>
        </w:rPr>
        <w:t>各</w:t>
      </w:r>
      <w:r w:rsidR="00C64AD8" w:rsidRPr="00097912">
        <w:rPr>
          <w:rFonts w:ascii="ＭＳ 明朝" w:hAnsi="ＭＳ 明朝" w:hint="eastAsia"/>
          <w:color w:val="000000"/>
        </w:rPr>
        <w:t>部会の参加者の募集は</w:t>
      </w:r>
      <w:r w:rsidR="0031400D" w:rsidRPr="00097912">
        <w:rPr>
          <w:rFonts w:ascii="ＭＳ 明朝" w:hAnsi="ＭＳ 明朝" w:hint="eastAsia"/>
          <w:color w:val="000000"/>
        </w:rPr>
        <w:t>，</w:t>
      </w:r>
      <w:r w:rsidR="00C64AD8" w:rsidRPr="00097912">
        <w:rPr>
          <w:rFonts w:ascii="ＭＳ 明朝" w:hAnsi="ＭＳ 明朝" w:hint="eastAsia"/>
          <w:color w:val="000000"/>
        </w:rPr>
        <w:t>別途</w:t>
      </w:r>
      <w:r w:rsidR="0031400D" w:rsidRPr="00097912">
        <w:rPr>
          <w:rFonts w:ascii="ＭＳ 明朝" w:hAnsi="ＭＳ 明朝" w:hint="eastAsia"/>
          <w:color w:val="000000"/>
        </w:rPr>
        <w:t>，</w:t>
      </w:r>
      <w:r w:rsidR="00C64AD8" w:rsidRPr="00097912">
        <w:rPr>
          <w:rFonts w:ascii="ＭＳ 明朝" w:hAnsi="ＭＳ 明朝" w:hint="eastAsia"/>
          <w:color w:val="000000"/>
        </w:rPr>
        <w:t>通知する。</w:t>
      </w:r>
    </w:p>
    <w:p w:rsidR="00DE44F5" w:rsidRPr="00097912" w:rsidRDefault="00A1523B" w:rsidP="00B66970">
      <w:pPr>
        <w:ind w:leftChars="100" w:left="630" w:hangingChars="200" w:hanging="420"/>
        <w:rPr>
          <w:rFonts w:ascii="ＭＳ 明朝" w:hAnsi="ＭＳ 明朝"/>
          <w:color w:val="000000"/>
        </w:rPr>
      </w:pPr>
      <w:r w:rsidRPr="00097912">
        <w:rPr>
          <w:rFonts w:ascii="ＭＳ 明朝" w:hAnsi="ＭＳ 明朝" w:hint="eastAsia"/>
          <w:color w:val="000000"/>
        </w:rPr>
        <w:t>（</w:t>
      </w:r>
      <w:r w:rsidR="0016726A" w:rsidRPr="00097912">
        <w:rPr>
          <w:rFonts w:ascii="ＭＳ 明朝" w:hAnsi="ＭＳ 明朝" w:hint="eastAsia"/>
          <w:color w:val="000000"/>
        </w:rPr>
        <w:t>８</w:t>
      </w:r>
      <w:r w:rsidRPr="00097912">
        <w:rPr>
          <w:rFonts w:ascii="ＭＳ 明朝" w:hAnsi="ＭＳ 明朝" w:hint="eastAsia"/>
          <w:color w:val="000000"/>
        </w:rPr>
        <w:t>）</w:t>
      </w:r>
      <w:r w:rsidR="003A03A8" w:rsidRPr="00097912">
        <w:rPr>
          <w:rFonts w:ascii="ＭＳ 明朝" w:hAnsi="ＭＳ 明朝" w:hint="eastAsia"/>
          <w:color w:val="000000"/>
        </w:rPr>
        <w:t>各部会</w:t>
      </w:r>
      <w:r w:rsidR="00BE1591" w:rsidRPr="00097912">
        <w:rPr>
          <w:rFonts w:ascii="ＭＳ 明朝" w:hAnsi="ＭＳ 明朝" w:hint="eastAsia"/>
          <w:color w:val="000000"/>
        </w:rPr>
        <w:t>に</w:t>
      </w:r>
      <w:r w:rsidR="003A03A8" w:rsidRPr="00097912">
        <w:rPr>
          <w:rFonts w:ascii="ＭＳ 明朝" w:hAnsi="ＭＳ 明朝" w:hint="eastAsia"/>
          <w:color w:val="000000"/>
        </w:rPr>
        <w:t>参加する市町村教育委員会の指導主事等を「各地区研究協議会」の説明者に充てるものとする。</w:t>
      </w:r>
    </w:p>
    <w:p w:rsidR="00A1523B" w:rsidRPr="00097912" w:rsidRDefault="00A1523B" w:rsidP="004F7661">
      <w:pPr>
        <w:ind w:left="630" w:hangingChars="300" w:hanging="630"/>
        <w:rPr>
          <w:rFonts w:ascii="ＭＳ 明朝" w:hAnsi="ＭＳ 明朝"/>
          <w:color w:val="000000"/>
        </w:rPr>
      </w:pPr>
    </w:p>
    <w:p w:rsidR="00A1523B" w:rsidRPr="00097912" w:rsidRDefault="00EE7E42" w:rsidP="004F7661">
      <w:pPr>
        <w:ind w:left="630" w:hangingChars="300" w:hanging="630"/>
        <w:rPr>
          <w:rFonts w:ascii="ＭＳ 明朝" w:hAnsi="ＭＳ 明朝"/>
          <w:color w:val="000000"/>
        </w:rPr>
      </w:pPr>
      <w:r w:rsidRPr="00097912">
        <w:rPr>
          <w:rFonts w:ascii="ＭＳ 明朝" w:hAnsi="ＭＳ 明朝" w:hint="eastAsia"/>
          <w:color w:val="000000"/>
        </w:rPr>
        <w:t>５</w:t>
      </w:r>
      <w:r w:rsidR="00A1523B" w:rsidRPr="00097912">
        <w:rPr>
          <w:rFonts w:ascii="ＭＳ 明朝" w:hAnsi="ＭＳ 明朝" w:hint="eastAsia"/>
          <w:color w:val="000000"/>
        </w:rPr>
        <w:t xml:space="preserve">　各地区</w:t>
      </w:r>
      <w:r w:rsidRPr="00097912">
        <w:rPr>
          <w:rFonts w:ascii="ＭＳ 明朝" w:hAnsi="ＭＳ 明朝" w:hint="eastAsia"/>
          <w:color w:val="000000"/>
        </w:rPr>
        <w:t>研究協議会</w:t>
      </w:r>
    </w:p>
    <w:p w:rsidR="00746D8F" w:rsidRPr="00097912" w:rsidRDefault="007C029C" w:rsidP="00746D8F">
      <w:pPr>
        <w:ind w:left="630" w:hangingChars="300" w:hanging="630"/>
        <w:rPr>
          <w:rFonts w:ascii="ＭＳ 明朝" w:hAnsi="ＭＳ 明朝"/>
          <w:color w:val="000000"/>
        </w:rPr>
      </w:pPr>
      <w:r w:rsidRPr="00097912">
        <w:rPr>
          <w:rFonts w:ascii="ＭＳ 明朝" w:hAnsi="ＭＳ 明朝" w:hint="eastAsia"/>
          <w:color w:val="000000"/>
        </w:rPr>
        <w:t xml:space="preserve">　（</w:t>
      </w:r>
      <w:r w:rsidR="00A1523B" w:rsidRPr="00097912">
        <w:rPr>
          <w:rFonts w:ascii="ＭＳ 明朝" w:hAnsi="ＭＳ 明朝" w:hint="eastAsia"/>
          <w:color w:val="000000"/>
        </w:rPr>
        <w:t>１</w:t>
      </w:r>
      <w:r w:rsidRPr="00097912">
        <w:rPr>
          <w:rFonts w:ascii="ＭＳ 明朝" w:hAnsi="ＭＳ 明朝" w:hint="eastAsia"/>
          <w:color w:val="000000"/>
        </w:rPr>
        <w:t>）</w:t>
      </w:r>
      <w:r w:rsidR="00072B64" w:rsidRPr="00097912">
        <w:rPr>
          <w:rFonts w:ascii="ＭＳ 明朝" w:hAnsi="ＭＳ 明朝" w:hint="eastAsia"/>
          <w:color w:val="000000"/>
        </w:rPr>
        <w:t>市町村教育委員会は</w:t>
      </w:r>
      <w:r w:rsidR="0031400D" w:rsidRPr="00097912">
        <w:rPr>
          <w:rFonts w:ascii="ＭＳ 明朝" w:hAnsi="ＭＳ 明朝" w:hint="eastAsia"/>
          <w:color w:val="000000"/>
        </w:rPr>
        <w:t>，</w:t>
      </w:r>
      <w:r w:rsidR="00FF4FFA" w:rsidRPr="00097912">
        <w:rPr>
          <w:rFonts w:ascii="ＭＳ 明朝" w:hAnsi="ＭＳ 明朝" w:hint="eastAsia"/>
          <w:color w:val="000000"/>
        </w:rPr>
        <w:t>各地区で協力</w:t>
      </w:r>
      <w:r w:rsidR="003510E1" w:rsidRPr="00097912">
        <w:rPr>
          <w:rFonts w:ascii="ＭＳ 明朝" w:hAnsi="ＭＳ 明朝" w:hint="eastAsia"/>
          <w:color w:val="000000"/>
        </w:rPr>
        <w:t>する</w:t>
      </w:r>
      <w:r w:rsidR="00B66970" w:rsidRPr="00097912">
        <w:rPr>
          <w:rFonts w:ascii="ＭＳ 明朝" w:hAnsi="ＭＳ 明朝" w:hint="eastAsia"/>
          <w:color w:val="000000"/>
        </w:rPr>
        <w:t>等</w:t>
      </w:r>
      <w:r w:rsidR="003510E1" w:rsidRPr="00097912">
        <w:rPr>
          <w:rFonts w:ascii="ＭＳ 明朝" w:hAnsi="ＭＳ 明朝" w:hint="eastAsia"/>
          <w:color w:val="000000"/>
        </w:rPr>
        <w:t>して</w:t>
      </w:r>
      <w:r w:rsidR="0031400D" w:rsidRPr="00097912">
        <w:rPr>
          <w:rFonts w:ascii="ＭＳ 明朝" w:hAnsi="ＭＳ 明朝" w:hint="eastAsia"/>
          <w:color w:val="000000"/>
        </w:rPr>
        <w:t>，</w:t>
      </w:r>
      <w:r w:rsidR="00072B64" w:rsidRPr="00097912">
        <w:rPr>
          <w:rFonts w:ascii="ＭＳ 明朝" w:hAnsi="ＭＳ 明朝" w:hint="eastAsia"/>
          <w:color w:val="000000"/>
        </w:rPr>
        <w:t>地区</w:t>
      </w:r>
      <w:r w:rsidR="003A03A8" w:rsidRPr="00097912">
        <w:rPr>
          <w:rFonts w:ascii="ＭＳ 明朝" w:hAnsi="ＭＳ 明朝" w:hint="eastAsia"/>
          <w:color w:val="000000"/>
        </w:rPr>
        <w:t>ごと</w:t>
      </w:r>
      <w:r w:rsidR="003510E1" w:rsidRPr="00097912">
        <w:rPr>
          <w:rFonts w:ascii="ＭＳ 明朝" w:hAnsi="ＭＳ 明朝" w:hint="eastAsia"/>
          <w:color w:val="000000"/>
        </w:rPr>
        <w:t>または所管する</w:t>
      </w:r>
      <w:r w:rsidR="00072B64" w:rsidRPr="00097912">
        <w:rPr>
          <w:rFonts w:ascii="ＭＳ 明朝" w:hAnsi="ＭＳ 明朝" w:hint="eastAsia"/>
          <w:color w:val="000000"/>
        </w:rPr>
        <w:t>学校の</w:t>
      </w:r>
      <w:r w:rsidR="00D20FC9" w:rsidRPr="00097912">
        <w:rPr>
          <w:rFonts w:ascii="ＭＳ 明朝" w:hAnsi="ＭＳ 明朝" w:hint="eastAsia"/>
          <w:color w:val="000000"/>
        </w:rPr>
        <w:t>校長及び</w:t>
      </w:r>
      <w:r w:rsidR="00072B64" w:rsidRPr="00097912">
        <w:rPr>
          <w:rFonts w:ascii="ＭＳ 明朝" w:hAnsi="ＭＳ 明朝" w:hint="eastAsia"/>
          <w:color w:val="000000"/>
        </w:rPr>
        <w:t>教員を</w:t>
      </w:r>
      <w:r w:rsidR="0019223D" w:rsidRPr="00097912">
        <w:rPr>
          <w:rFonts w:ascii="ＭＳ 明朝" w:hAnsi="ＭＳ 明朝" w:hint="eastAsia"/>
          <w:color w:val="000000"/>
        </w:rPr>
        <w:t>対象とする「</w:t>
      </w:r>
      <w:r w:rsidR="007D4E0B" w:rsidRPr="00097912">
        <w:rPr>
          <w:rFonts w:ascii="ＭＳ 明朝" w:hAnsi="ＭＳ 明朝" w:hint="eastAsia"/>
          <w:color w:val="000000"/>
        </w:rPr>
        <w:t>各地区</w:t>
      </w:r>
      <w:r w:rsidR="00EE7E42" w:rsidRPr="00097912">
        <w:rPr>
          <w:rFonts w:ascii="ＭＳ 明朝" w:hAnsi="ＭＳ 明朝" w:hint="eastAsia"/>
          <w:color w:val="000000"/>
        </w:rPr>
        <w:t>研究協議会</w:t>
      </w:r>
      <w:r w:rsidR="0019223D" w:rsidRPr="00097912">
        <w:rPr>
          <w:rFonts w:ascii="ＭＳ 明朝" w:hAnsi="ＭＳ 明朝" w:hint="eastAsia"/>
          <w:color w:val="000000"/>
        </w:rPr>
        <w:t>」を開催する。</w:t>
      </w:r>
    </w:p>
    <w:p w:rsidR="007E2401" w:rsidRPr="00097912" w:rsidRDefault="007E2401" w:rsidP="007E2401">
      <w:pPr>
        <w:ind w:leftChars="100" w:left="630" w:hangingChars="200" w:hanging="420"/>
        <w:rPr>
          <w:color w:val="000000"/>
        </w:rPr>
      </w:pPr>
      <w:r w:rsidRPr="00097912">
        <w:rPr>
          <w:rFonts w:hint="eastAsia"/>
          <w:color w:val="000000"/>
        </w:rPr>
        <w:t>（２）</w:t>
      </w:r>
      <w:r w:rsidR="00C84757">
        <w:rPr>
          <w:rFonts w:hint="eastAsia"/>
          <w:color w:val="000000"/>
        </w:rPr>
        <w:t>実施時期</w:t>
      </w:r>
      <w:r w:rsidR="00C84757">
        <w:rPr>
          <w:color w:val="000000"/>
        </w:rPr>
        <w:t>は</w:t>
      </w:r>
      <w:r w:rsidR="00106041">
        <w:rPr>
          <w:color w:val="000000"/>
        </w:rPr>
        <w:t>，</w:t>
      </w:r>
      <w:r w:rsidR="00C84757">
        <w:rPr>
          <w:color w:val="000000"/>
        </w:rPr>
        <w:t>各地区の状況に応じて</w:t>
      </w:r>
      <w:r w:rsidR="00106041">
        <w:rPr>
          <w:color w:val="000000"/>
        </w:rPr>
        <w:t>，</w:t>
      </w:r>
      <w:r w:rsidR="00C84757">
        <w:rPr>
          <w:color w:val="000000"/>
        </w:rPr>
        <w:t>適切な時期とする。</w:t>
      </w:r>
    </w:p>
    <w:p w:rsidR="007E2401" w:rsidRPr="00097912" w:rsidRDefault="007E2401" w:rsidP="007E2401">
      <w:pPr>
        <w:ind w:leftChars="100" w:left="630" w:hangingChars="200" w:hanging="420"/>
        <w:rPr>
          <w:color w:val="000000"/>
        </w:rPr>
      </w:pPr>
      <w:r w:rsidRPr="00097912">
        <w:rPr>
          <w:rFonts w:hint="eastAsia"/>
          <w:color w:val="000000"/>
        </w:rPr>
        <w:t>（３）実施会場は学校等とする。</w:t>
      </w:r>
    </w:p>
    <w:p w:rsidR="005C6CFD" w:rsidRPr="00097912" w:rsidRDefault="005C6CFD" w:rsidP="007E2401">
      <w:pPr>
        <w:ind w:leftChars="100" w:left="630" w:hangingChars="200" w:hanging="420"/>
        <w:rPr>
          <w:color w:val="000000"/>
        </w:rPr>
      </w:pPr>
      <w:r w:rsidRPr="00097912">
        <w:rPr>
          <w:rFonts w:hint="eastAsia"/>
          <w:color w:val="000000"/>
        </w:rPr>
        <w:t>（４）各地区の状況に応じた部会等を開催する。</w:t>
      </w:r>
    </w:p>
    <w:p w:rsidR="007C029C" w:rsidRPr="00097912" w:rsidRDefault="003C7704" w:rsidP="00B66970">
      <w:pPr>
        <w:ind w:left="630" w:hangingChars="300" w:hanging="630"/>
        <w:rPr>
          <w:rFonts w:ascii="ＭＳ 明朝" w:hAnsi="ＭＳ 明朝"/>
          <w:color w:val="000000"/>
        </w:rPr>
      </w:pPr>
      <w:r w:rsidRPr="00097912">
        <w:rPr>
          <w:rFonts w:hint="eastAsia"/>
          <w:color w:val="000000"/>
        </w:rPr>
        <w:t xml:space="preserve">　</w:t>
      </w:r>
      <w:r w:rsidR="001B7A11" w:rsidRPr="00097912">
        <w:rPr>
          <w:rFonts w:ascii="ＭＳ 明朝" w:hAnsi="ＭＳ 明朝" w:hint="eastAsia"/>
          <w:color w:val="000000"/>
        </w:rPr>
        <w:t>（</w:t>
      </w:r>
      <w:r w:rsidR="005C6CFD" w:rsidRPr="00097912">
        <w:rPr>
          <w:rFonts w:ascii="ＭＳ 明朝" w:hAnsi="ＭＳ 明朝" w:hint="eastAsia"/>
          <w:color w:val="000000"/>
        </w:rPr>
        <w:t>５</w:t>
      </w:r>
      <w:r w:rsidR="007C029C" w:rsidRPr="00097912">
        <w:rPr>
          <w:rFonts w:ascii="ＭＳ 明朝" w:hAnsi="ＭＳ 明朝" w:hint="eastAsia"/>
          <w:color w:val="000000"/>
        </w:rPr>
        <w:t>）</w:t>
      </w:r>
      <w:r w:rsidR="00EE7E42" w:rsidRPr="00097912">
        <w:rPr>
          <w:rFonts w:ascii="ＭＳ 明朝" w:hAnsi="ＭＳ 明朝" w:hint="eastAsia"/>
          <w:color w:val="000000"/>
        </w:rPr>
        <w:t>部会</w:t>
      </w:r>
      <w:r w:rsidR="005C6CFD" w:rsidRPr="00097912">
        <w:rPr>
          <w:rFonts w:ascii="ＭＳ 明朝" w:hAnsi="ＭＳ 明朝" w:hint="eastAsia"/>
          <w:color w:val="000000"/>
        </w:rPr>
        <w:t>における</w:t>
      </w:r>
      <w:r w:rsidR="00E3041C" w:rsidRPr="00097912">
        <w:rPr>
          <w:rFonts w:ascii="ＭＳ 明朝" w:hAnsi="ＭＳ 明朝" w:hint="eastAsia"/>
          <w:color w:val="000000"/>
        </w:rPr>
        <w:t>各学校からの参加人数は</w:t>
      </w:r>
      <w:r w:rsidR="0031400D" w:rsidRPr="00097912">
        <w:rPr>
          <w:rFonts w:ascii="ＭＳ 明朝" w:hAnsi="ＭＳ 明朝" w:hint="eastAsia"/>
          <w:color w:val="000000"/>
        </w:rPr>
        <w:t>，</w:t>
      </w:r>
      <w:r w:rsidR="00CF2A65">
        <w:rPr>
          <w:rFonts w:ascii="ＭＳ 明朝" w:hAnsi="ＭＳ 明朝" w:hint="eastAsia"/>
          <w:color w:val="000000"/>
        </w:rPr>
        <w:t>各部会につ</w:t>
      </w:r>
      <w:r w:rsidR="00E3041C" w:rsidRPr="00097912">
        <w:rPr>
          <w:rFonts w:ascii="ＭＳ 明朝" w:hAnsi="ＭＳ 明朝" w:hint="eastAsia"/>
          <w:color w:val="000000"/>
        </w:rPr>
        <w:t>き</w:t>
      </w:r>
      <w:r w:rsidR="00575933" w:rsidRPr="00097912">
        <w:rPr>
          <w:rFonts w:ascii="ＭＳ 明朝" w:hAnsi="ＭＳ 明朝" w:hint="eastAsia"/>
          <w:color w:val="000000"/>
        </w:rPr>
        <w:t>１</w:t>
      </w:r>
      <w:r w:rsidR="00002F68" w:rsidRPr="00097912">
        <w:rPr>
          <w:rFonts w:ascii="ＭＳ 明朝" w:hAnsi="ＭＳ 明朝" w:hint="eastAsia"/>
          <w:color w:val="000000"/>
        </w:rPr>
        <w:t>名以上とする。</w:t>
      </w:r>
      <w:r w:rsidR="00325C87" w:rsidRPr="00097912">
        <w:rPr>
          <w:rFonts w:ascii="ＭＳ 明朝" w:hAnsi="ＭＳ 明朝" w:hint="eastAsia"/>
          <w:color w:val="000000"/>
        </w:rPr>
        <w:t>ただし</w:t>
      </w:r>
      <w:r w:rsidR="0031400D" w:rsidRPr="00097912">
        <w:rPr>
          <w:rFonts w:ascii="ＭＳ 明朝" w:hAnsi="ＭＳ 明朝" w:hint="eastAsia"/>
          <w:color w:val="000000"/>
        </w:rPr>
        <w:t>，</w:t>
      </w:r>
      <w:r w:rsidR="00325C87" w:rsidRPr="00097912">
        <w:rPr>
          <w:rFonts w:ascii="ＭＳ 明朝" w:hAnsi="ＭＳ 明朝" w:hint="eastAsia"/>
          <w:color w:val="000000"/>
        </w:rPr>
        <w:t>技術・家庭部</w:t>
      </w:r>
      <w:r w:rsidR="00325C87" w:rsidRPr="00097912">
        <w:rPr>
          <w:rFonts w:ascii="ＭＳ 明朝" w:hAnsi="ＭＳ 明朝" w:hint="eastAsia"/>
          <w:color w:val="000000"/>
        </w:rPr>
        <w:lastRenderedPageBreak/>
        <w:t>会は２名とする。</w:t>
      </w:r>
    </w:p>
    <w:p w:rsidR="00733EB8" w:rsidRPr="00097912" w:rsidRDefault="00443F9F" w:rsidP="00B317C1">
      <w:pPr>
        <w:ind w:leftChars="100" w:left="630" w:hangingChars="200" w:hanging="420"/>
        <w:rPr>
          <w:rFonts w:ascii="ＭＳ 明朝" w:hAnsi="ＭＳ 明朝"/>
          <w:color w:val="000000"/>
        </w:rPr>
      </w:pPr>
      <w:r w:rsidRPr="00097912">
        <w:rPr>
          <w:rFonts w:ascii="ＭＳ 明朝" w:hAnsi="ＭＳ 明朝" w:hint="eastAsia"/>
          <w:color w:val="000000"/>
        </w:rPr>
        <w:t>（</w:t>
      </w:r>
      <w:r w:rsidR="005C6CFD" w:rsidRPr="00097912">
        <w:rPr>
          <w:rFonts w:ascii="ＭＳ 明朝" w:hAnsi="ＭＳ 明朝" w:hint="eastAsia"/>
          <w:color w:val="000000"/>
        </w:rPr>
        <w:t>６</w:t>
      </w:r>
      <w:r w:rsidRPr="00097912">
        <w:rPr>
          <w:rFonts w:ascii="ＭＳ 明朝" w:hAnsi="ＭＳ 明朝" w:hint="eastAsia"/>
          <w:color w:val="000000"/>
        </w:rPr>
        <w:t>）「</w:t>
      </w:r>
      <w:r w:rsidR="007D4E0B" w:rsidRPr="00097912">
        <w:rPr>
          <w:rFonts w:ascii="ＭＳ 明朝" w:hAnsi="ＭＳ 明朝" w:hint="eastAsia"/>
          <w:color w:val="000000"/>
        </w:rPr>
        <w:t>各地区</w:t>
      </w:r>
      <w:r w:rsidR="00EE7E42" w:rsidRPr="00097912">
        <w:rPr>
          <w:rFonts w:ascii="ＭＳ 明朝" w:hAnsi="ＭＳ 明朝" w:hint="eastAsia"/>
          <w:color w:val="000000"/>
        </w:rPr>
        <w:t>研究協議会</w:t>
      </w:r>
      <w:r w:rsidR="00490D16" w:rsidRPr="00097912">
        <w:rPr>
          <w:rFonts w:ascii="ＭＳ 明朝" w:hAnsi="ＭＳ 明朝" w:hint="eastAsia"/>
          <w:color w:val="000000"/>
        </w:rPr>
        <w:t>」実施後の質問等</w:t>
      </w:r>
      <w:r w:rsidR="00B317C1" w:rsidRPr="00097912">
        <w:rPr>
          <w:rFonts w:ascii="ＭＳ 明朝" w:hAnsi="ＭＳ 明朝" w:hint="eastAsia"/>
          <w:color w:val="000000"/>
        </w:rPr>
        <w:t>がある場合</w:t>
      </w:r>
      <w:r w:rsidR="00490D16" w:rsidRPr="00097912">
        <w:rPr>
          <w:rFonts w:ascii="ＭＳ 明朝" w:hAnsi="ＭＳ 明朝" w:hint="eastAsia"/>
          <w:color w:val="000000"/>
        </w:rPr>
        <w:t>については</w:t>
      </w:r>
      <w:r w:rsidR="0031400D" w:rsidRPr="00097912">
        <w:rPr>
          <w:rFonts w:ascii="ＭＳ 明朝" w:hAnsi="ＭＳ 明朝" w:hint="eastAsia"/>
          <w:color w:val="000000"/>
        </w:rPr>
        <w:t>，</w:t>
      </w:r>
      <w:r w:rsidR="00CD73A2" w:rsidRPr="00097912">
        <w:rPr>
          <w:rFonts w:ascii="ＭＳ 明朝" w:hAnsi="ＭＳ 明朝" w:hint="eastAsia"/>
          <w:color w:val="000000"/>
        </w:rPr>
        <w:t>各地区</w:t>
      </w:r>
      <w:r w:rsidR="00072B64" w:rsidRPr="00097912">
        <w:rPr>
          <w:rFonts w:ascii="ＭＳ 明朝" w:hAnsi="ＭＳ 明朝" w:hint="eastAsia"/>
          <w:color w:val="000000"/>
        </w:rPr>
        <w:t>の担当者</w:t>
      </w:r>
      <w:r w:rsidR="00DE44F5" w:rsidRPr="00097912">
        <w:rPr>
          <w:rFonts w:ascii="ＭＳ 明朝" w:hAnsi="ＭＳ 明朝" w:hint="eastAsia"/>
          <w:color w:val="000000"/>
        </w:rPr>
        <w:t>がとりまとめ</w:t>
      </w:r>
      <w:r w:rsidR="0031400D" w:rsidRPr="00097912">
        <w:rPr>
          <w:rFonts w:ascii="ＭＳ 明朝" w:hAnsi="ＭＳ 明朝" w:hint="eastAsia"/>
          <w:color w:val="000000"/>
        </w:rPr>
        <w:t>，</w:t>
      </w:r>
      <w:r w:rsidR="00CD73A2" w:rsidRPr="00097912">
        <w:rPr>
          <w:rFonts w:ascii="ＭＳ 明朝" w:hAnsi="ＭＳ 明朝" w:hint="eastAsia"/>
          <w:color w:val="000000"/>
        </w:rPr>
        <w:t>文書（メール）</w:t>
      </w:r>
      <w:r w:rsidR="00DE44F5" w:rsidRPr="00097912">
        <w:rPr>
          <w:rFonts w:ascii="ＭＳ 明朝" w:hAnsi="ＭＳ 明朝" w:hint="eastAsia"/>
          <w:color w:val="000000"/>
        </w:rPr>
        <w:t>で</w:t>
      </w:r>
      <w:r w:rsidR="0031400D" w:rsidRPr="00097912">
        <w:rPr>
          <w:rFonts w:ascii="ＭＳ 明朝" w:hAnsi="ＭＳ 明朝" w:hint="eastAsia"/>
          <w:color w:val="000000"/>
        </w:rPr>
        <w:t>，</w:t>
      </w:r>
      <w:r w:rsidR="009760A6" w:rsidRPr="00097912">
        <w:rPr>
          <w:rFonts w:ascii="ＭＳ 明朝" w:hAnsi="ＭＳ 明朝" w:hint="eastAsia"/>
          <w:color w:val="000000"/>
        </w:rPr>
        <w:t>大阪府教育センター</w:t>
      </w:r>
      <w:r w:rsidR="00DC3A6C" w:rsidRPr="00097912">
        <w:rPr>
          <w:rFonts w:ascii="ＭＳ 明朝" w:hAnsi="ＭＳ 明朝" w:hint="eastAsia"/>
          <w:color w:val="000000"/>
        </w:rPr>
        <w:t>カリキュラム</w:t>
      </w:r>
      <w:r w:rsidR="009760A6" w:rsidRPr="00097912">
        <w:rPr>
          <w:rFonts w:ascii="ＭＳ 明朝" w:hAnsi="ＭＳ 明朝" w:hint="eastAsia"/>
          <w:color w:val="000000"/>
        </w:rPr>
        <w:t>開発部</w:t>
      </w:r>
      <w:r w:rsidR="00DC3A6C" w:rsidRPr="00097912">
        <w:rPr>
          <w:rFonts w:ascii="ＭＳ 明朝" w:hAnsi="ＭＳ 明朝" w:hint="eastAsia"/>
          <w:color w:val="000000"/>
        </w:rPr>
        <w:t>小中学校教育</w:t>
      </w:r>
      <w:r w:rsidR="009760A6" w:rsidRPr="00097912">
        <w:rPr>
          <w:rFonts w:ascii="ＭＳ 明朝" w:hAnsi="ＭＳ 明朝" w:hint="eastAsia"/>
          <w:color w:val="000000"/>
        </w:rPr>
        <w:t>推進室</w:t>
      </w:r>
      <w:r w:rsidR="006067DA" w:rsidRPr="00097912">
        <w:rPr>
          <w:rFonts w:ascii="ＭＳ 明朝" w:hAnsi="ＭＳ 明朝" w:hint="eastAsia"/>
          <w:color w:val="000000"/>
        </w:rPr>
        <w:t>に提出するものとする。</w:t>
      </w:r>
    </w:p>
    <w:p w:rsidR="009339DD" w:rsidRPr="00097912" w:rsidRDefault="0050381F" w:rsidP="00016650">
      <w:pPr>
        <w:ind w:leftChars="100" w:left="630" w:hangingChars="200" w:hanging="420"/>
        <w:rPr>
          <w:rFonts w:ascii="ＭＳ 明朝" w:hAnsi="ＭＳ 明朝"/>
          <w:color w:val="000000"/>
        </w:rPr>
      </w:pPr>
      <w:r w:rsidRPr="00097912">
        <w:rPr>
          <w:rFonts w:ascii="ＭＳ 明朝" w:hAnsi="ＭＳ 明朝" w:hint="eastAsia"/>
          <w:color w:val="000000"/>
        </w:rPr>
        <w:t>（７</w:t>
      </w:r>
      <w:r w:rsidR="008E50A5" w:rsidRPr="00097912">
        <w:rPr>
          <w:rFonts w:ascii="ＭＳ 明朝" w:hAnsi="ＭＳ 明朝" w:hint="eastAsia"/>
          <w:color w:val="000000"/>
        </w:rPr>
        <w:t>）</w:t>
      </w:r>
      <w:r w:rsidR="00750879" w:rsidRPr="00097912">
        <w:rPr>
          <w:rFonts w:ascii="ＭＳ 明朝" w:hAnsi="ＭＳ 明朝" w:hint="eastAsia"/>
          <w:color w:val="000000"/>
        </w:rPr>
        <w:t>各市町村教育委員会は</w:t>
      </w:r>
      <w:r w:rsidR="0031400D" w:rsidRPr="00097912">
        <w:rPr>
          <w:rFonts w:ascii="ＭＳ 明朝" w:hAnsi="ＭＳ 明朝" w:hint="eastAsia"/>
          <w:color w:val="000000"/>
        </w:rPr>
        <w:t>，</w:t>
      </w:r>
      <w:r w:rsidR="003A03A8" w:rsidRPr="00097912">
        <w:rPr>
          <w:rFonts w:ascii="ＭＳ 明朝" w:hAnsi="ＭＳ 明朝" w:hint="eastAsia"/>
          <w:color w:val="000000"/>
        </w:rPr>
        <w:t>「</w:t>
      </w:r>
      <w:r w:rsidR="00072B64" w:rsidRPr="00097912">
        <w:rPr>
          <w:rFonts w:ascii="ＭＳ 明朝" w:hAnsi="ＭＳ 明朝" w:hint="eastAsia"/>
          <w:color w:val="000000"/>
        </w:rPr>
        <w:t>各地区</w:t>
      </w:r>
      <w:r w:rsidR="00EE7E42" w:rsidRPr="00097912">
        <w:rPr>
          <w:rFonts w:ascii="ＭＳ 明朝" w:hAnsi="ＭＳ 明朝" w:hint="eastAsia"/>
          <w:color w:val="000000"/>
        </w:rPr>
        <w:t>研究協議会</w:t>
      </w:r>
      <w:r w:rsidR="003A03A8" w:rsidRPr="00097912">
        <w:rPr>
          <w:rFonts w:ascii="ＭＳ 明朝" w:hAnsi="ＭＳ 明朝" w:hint="eastAsia"/>
          <w:color w:val="000000"/>
        </w:rPr>
        <w:t>」</w:t>
      </w:r>
      <w:r w:rsidR="008E50A5" w:rsidRPr="00097912">
        <w:rPr>
          <w:rFonts w:ascii="ＭＳ 明朝" w:hAnsi="ＭＳ 明朝" w:hint="eastAsia"/>
          <w:color w:val="000000"/>
        </w:rPr>
        <w:t>の</w:t>
      </w:r>
      <w:r w:rsidR="00750879" w:rsidRPr="00097912">
        <w:rPr>
          <w:rFonts w:ascii="ＭＳ 明朝" w:hAnsi="ＭＳ 明朝" w:hint="eastAsia"/>
          <w:color w:val="000000"/>
        </w:rPr>
        <w:t>実施計画書及び実施報告書等を</w:t>
      </w:r>
      <w:r w:rsidR="009760A6" w:rsidRPr="00097912">
        <w:rPr>
          <w:rFonts w:ascii="ＭＳ 明朝" w:hAnsi="ＭＳ 明朝" w:hint="eastAsia"/>
          <w:color w:val="000000"/>
        </w:rPr>
        <w:t>大阪府教育センター</w:t>
      </w:r>
      <w:r w:rsidR="00DC3A6C" w:rsidRPr="00097912">
        <w:rPr>
          <w:rFonts w:ascii="ＭＳ 明朝" w:hAnsi="ＭＳ 明朝" w:hint="eastAsia"/>
          <w:color w:val="000000"/>
        </w:rPr>
        <w:t>カリキュラム開発部小中学校教育推進室</w:t>
      </w:r>
      <w:r w:rsidR="00890662" w:rsidRPr="00097912">
        <w:rPr>
          <w:rFonts w:ascii="ＭＳ 明朝" w:hAnsi="ＭＳ 明朝" w:hint="eastAsia"/>
          <w:color w:val="000000"/>
        </w:rPr>
        <w:t>に</w:t>
      </w:r>
      <w:r w:rsidR="00750879" w:rsidRPr="00097912">
        <w:rPr>
          <w:rFonts w:ascii="ＭＳ 明朝" w:hAnsi="ＭＳ 明朝" w:hint="eastAsia"/>
          <w:color w:val="000000"/>
        </w:rPr>
        <w:t>提出するものとする</w:t>
      </w:r>
      <w:r w:rsidR="00DC3A6C" w:rsidRPr="00097912">
        <w:rPr>
          <w:rFonts w:ascii="ＭＳ 明朝" w:hAnsi="ＭＳ 明朝" w:hint="eastAsia"/>
          <w:color w:val="000000"/>
        </w:rPr>
        <w:t>。</w:t>
      </w:r>
    </w:p>
    <w:sectPr w:rsidR="009339DD" w:rsidRPr="00097912" w:rsidSect="001B7A11">
      <w:headerReference w:type="default" r:id="rId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50" w:rsidRDefault="00647C50" w:rsidP="00B3628F">
      <w:r>
        <w:separator/>
      </w:r>
    </w:p>
  </w:endnote>
  <w:endnote w:type="continuationSeparator" w:id="0">
    <w:p w:rsidR="00647C50" w:rsidRDefault="00647C50" w:rsidP="00B3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50" w:rsidRDefault="00647C50" w:rsidP="00B3628F">
      <w:r>
        <w:separator/>
      </w:r>
    </w:p>
  </w:footnote>
  <w:footnote w:type="continuationSeparator" w:id="0">
    <w:p w:rsidR="00647C50" w:rsidRDefault="00647C50" w:rsidP="00B3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39F" w:rsidRPr="00B66970" w:rsidRDefault="00F6539F" w:rsidP="00B66970">
    <w:pPr>
      <w:pStyle w:val="a5"/>
      <w:jc w:val="right"/>
      <w:rPr>
        <w:rFonts w:ascii="Meiryo UI" w:eastAsia="Meiryo UI" w:hAnsi="Meiryo UI"/>
      </w:rPr>
    </w:pPr>
  </w:p>
  <w:p w:rsidR="00FE2AF7" w:rsidRDefault="00FE2AF7" w:rsidP="00FE2AF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29C"/>
    <w:rsid w:val="00002F68"/>
    <w:rsid w:val="00014471"/>
    <w:rsid w:val="00016650"/>
    <w:rsid w:val="0002407E"/>
    <w:rsid w:val="0003281D"/>
    <w:rsid w:val="0005441E"/>
    <w:rsid w:val="00067DDE"/>
    <w:rsid w:val="00072B64"/>
    <w:rsid w:val="000737B9"/>
    <w:rsid w:val="00085D13"/>
    <w:rsid w:val="00097912"/>
    <w:rsid w:val="000A3F4E"/>
    <w:rsid w:val="000B7488"/>
    <w:rsid w:val="000C6595"/>
    <w:rsid w:val="000D55B6"/>
    <w:rsid w:val="001002AA"/>
    <w:rsid w:val="001019AF"/>
    <w:rsid w:val="00106041"/>
    <w:rsid w:val="001156DC"/>
    <w:rsid w:val="0012772D"/>
    <w:rsid w:val="001420CE"/>
    <w:rsid w:val="001511C1"/>
    <w:rsid w:val="00165923"/>
    <w:rsid w:val="0016726A"/>
    <w:rsid w:val="00173545"/>
    <w:rsid w:val="0017401C"/>
    <w:rsid w:val="0019223D"/>
    <w:rsid w:val="00192A04"/>
    <w:rsid w:val="00192EFE"/>
    <w:rsid w:val="0019390D"/>
    <w:rsid w:val="001A0444"/>
    <w:rsid w:val="001A0FDE"/>
    <w:rsid w:val="001B246E"/>
    <w:rsid w:val="001B7A11"/>
    <w:rsid w:val="001C4A44"/>
    <w:rsid w:val="001D7B40"/>
    <w:rsid w:val="002151E3"/>
    <w:rsid w:val="00245173"/>
    <w:rsid w:val="00254AB7"/>
    <w:rsid w:val="00270834"/>
    <w:rsid w:val="00285677"/>
    <w:rsid w:val="00287089"/>
    <w:rsid w:val="002A5305"/>
    <w:rsid w:val="002B382C"/>
    <w:rsid w:val="002C6C85"/>
    <w:rsid w:val="002D16C5"/>
    <w:rsid w:val="002F39DF"/>
    <w:rsid w:val="00303D15"/>
    <w:rsid w:val="0031400D"/>
    <w:rsid w:val="00321C80"/>
    <w:rsid w:val="00325C87"/>
    <w:rsid w:val="00331F91"/>
    <w:rsid w:val="003510E1"/>
    <w:rsid w:val="00353974"/>
    <w:rsid w:val="00354952"/>
    <w:rsid w:val="00354BD4"/>
    <w:rsid w:val="003660AF"/>
    <w:rsid w:val="00371AB1"/>
    <w:rsid w:val="0038525F"/>
    <w:rsid w:val="003930ED"/>
    <w:rsid w:val="0039567E"/>
    <w:rsid w:val="00395C52"/>
    <w:rsid w:val="003A03A8"/>
    <w:rsid w:val="003A0B6C"/>
    <w:rsid w:val="003A640C"/>
    <w:rsid w:val="003B5B2F"/>
    <w:rsid w:val="003B7064"/>
    <w:rsid w:val="003C155D"/>
    <w:rsid w:val="003C7312"/>
    <w:rsid w:val="003C7704"/>
    <w:rsid w:val="0040631A"/>
    <w:rsid w:val="00417DF4"/>
    <w:rsid w:val="00424281"/>
    <w:rsid w:val="004304C0"/>
    <w:rsid w:val="00433C2B"/>
    <w:rsid w:val="00443F9F"/>
    <w:rsid w:val="00453AD9"/>
    <w:rsid w:val="004671FB"/>
    <w:rsid w:val="0047329E"/>
    <w:rsid w:val="00490D16"/>
    <w:rsid w:val="00492914"/>
    <w:rsid w:val="004B5F2A"/>
    <w:rsid w:val="004C4287"/>
    <w:rsid w:val="004C4A76"/>
    <w:rsid w:val="004F2968"/>
    <w:rsid w:val="004F7661"/>
    <w:rsid w:val="0050381F"/>
    <w:rsid w:val="00507C49"/>
    <w:rsid w:val="00507CEE"/>
    <w:rsid w:val="00511CED"/>
    <w:rsid w:val="005149D6"/>
    <w:rsid w:val="00531166"/>
    <w:rsid w:val="00535285"/>
    <w:rsid w:val="00540309"/>
    <w:rsid w:val="00542BD2"/>
    <w:rsid w:val="00546D4B"/>
    <w:rsid w:val="005562A3"/>
    <w:rsid w:val="00563DE3"/>
    <w:rsid w:val="00572392"/>
    <w:rsid w:val="00575933"/>
    <w:rsid w:val="00577D15"/>
    <w:rsid w:val="00594A5B"/>
    <w:rsid w:val="005B6BEB"/>
    <w:rsid w:val="005C1EA2"/>
    <w:rsid w:val="005C6CFD"/>
    <w:rsid w:val="005D5F4B"/>
    <w:rsid w:val="005D7EEB"/>
    <w:rsid w:val="006067DA"/>
    <w:rsid w:val="00611389"/>
    <w:rsid w:val="00622629"/>
    <w:rsid w:val="0063561F"/>
    <w:rsid w:val="00647C50"/>
    <w:rsid w:val="00682716"/>
    <w:rsid w:val="00691351"/>
    <w:rsid w:val="006933E7"/>
    <w:rsid w:val="006A2EFD"/>
    <w:rsid w:val="006D11C9"/>
    <w:rsid w:val="006E08DC"/>
    <w:rsid w:val="006E240F"/>
    <w:rsid w:val="00703D1D"/>
    <w:rsid w:val="00712B2E"/>
    <w:rsid w:val="007236DB"/>
    <w:rsid w:val="00733EB8"/>
    <w:rsid w:val="00743F1E"/>
    <w:rsid w:val="00746D8F"/>
    <w:rsid w:val="00750879"/>
    <w:rsid w:val="007625A4"/>
    <w:rsid w:val="0076599A"/>
    <w:rsid w:val="007A41CA"/>
    <w:rsid w:val="007B01BB"/>
    <w:rsid w:val="007C029C"/>
    <w:rsid w:val="007C7830"/>
    <w:rsid w:val="007C7A47"/>
    <w:rsid w:val="007D16E3"/>
    <w:rsid w:val="007D20FD"/>
    <w:rsid w:val="007D4E0B"/>
    <w:rsid w:val="007E2401"/>
    <w:rsid w:val="007E4CA6"/>
    <w:rsid w:val="007F1329"/>
    <w:rsid w:val="007F7FB2"/>
    <w:rsid w:val="008121B3"/>
    <w:rsid w:val="00840CEB"/>
    <w:rsid w:val="0084769B"/>
    <w:rsid w:val="00864C43"/>
    <w:rsid w:val="00890662"/>
    <w:rsid w:val="00890948"/>
    <w:rsid w:val="00895EDE"/>
    <w:rsid w:val="008A23CD"/>
    <w:rsid w:val="008C5A06"/>
    <w:rsid w:val="008E23E5"/>
    <w:rsid w:val="008E4E2D"/>
    <w:rsid w:val="008E50A5"/>
    <w:rsid w:val="008F0412"/>
    <w:rsid w:val="00913891"/>
    <w:rsid w:val="00915F51"/>
    <w:rsid w:val="00926143"/>
    <w:rsid w:val="009339DD"/>
    <w:rsid w:val="009348BB"/>
    <w:rsid w:val="00945BC2"/>
    <w:rsid w:val="00962DF7"/>
    <w:rsid w:val="00964E47"/>
    <w:rsid w:val="009760A6"/>
    <w:rsid w:val="00976207"/>
    <w:rsid w:val="009A11A4"/>
    <w:rsid w:val="009A2A9B"/>
    <w:rsid w:val="009A3469"/>
    <w:rsid w:val="009B2FED"/>
    <w:rsid w:val="009B502B"/>
    <w:rsid w:val="009C2136"/>
    <w:rsid w:val="009C3919"/>
    <w:rsid w:val="009E0B7E"/>
    <w:rsid w:val="009E7071"/>
    <w:rsid w:val="009F08A0"/>
    <w:rsid w:val="00A1282C"/>
    <w:rsid w:val="00A1523B"/>
    <w:rsid w:val="00A206B8"/>
    <w:rsid w:val="00A37342"/>
    <w:rsid w:val="00A45275"/>
    <w:rsid w:val="00A46347"/>
    <w:rsid w:val="00A62868"/>
    <w:rsid w:val="00A82BD2"/>
    <w:rsid w:val="00A9340A"/>
    <w:rsid w:val="00A943D7"/>
    <w:rsid w:val="00AB2F9C"/>
    <w:rsid w:val="00AB5EE7"/>
    <w:rsid w:val="00B21089"/>
    <w:rsid w:val="00B317C1"/>
    <w:rsid w:val="00B3628F"/>
    <w:rsid w:val="00B42BB2"/>
    <w:rsid w:val="00B509B1"/>
    <w:rsid w:val="00B66970"/>
    <w:rsid w:val="00B670A3"/>
    <w:rsid w:val="00B90E2D"/>
    <w:rsid w:val="00B9380B"/>
    <w:rsid w:val="00BB1637"/>
    <w:rsid w:val="00BD5F24"/>
    <w:rsid w:val="00BE1591"/>
    <w:rsid w:val="00BF17CF"/>
    <w:rsid w:val="00BF2315"/>
    <w:rsid w:val="00BF2814"/>
    <w:rsid w:val="00BF321C"/>
    <w:rsid w:val="00C61952"/>
    <w:rsid w:val="00C64AD8"/>
    <w:rsid w:val="00C659C4"/>
    <w:rsid w:val="00C66E01"/>
    <w:rsid w:val="00C70D98"/>
    <w:rsid w:val="00C74C58"/>
    <w:rsid w:val="00C84757"/>
    <w:rsid w:val="00C9369C"/>
    <w:rsid w:val="00C93A08"/>
    <w:rsid w:val="00CB18F1"/>
    <w:rsid w:val="00CB732A"/>
    <w:rsid w:val="00CC79DF"/>
    <w:rsid w:val="00CD73A2"/>
    <w:rsid w:val="00CE0808"/>
    <w:rsid w:val="00CE3291"/>
    <w:rsid w:val="00CE4E73"/>
    <w:rsid w:val="00CE7992"/>
    <w:rsid w:val="00CF2A65"/>
    <w:rsid w:val="00CF6103"/>
    <w:rsid w:val="00CF68EE"/>
    <w:rsid w:val="00D20FC9"/>
    <w:rsid w:val="00D6107E"/>
    <w:rsid w:val="00D614D2"/>
    <w:rsid w:val="00D76FC2"/>
    <w:rsid w:val="00D934E9"/>
    <w:rsid w:val="00DC3A6C"/>
    <w:rsid w:val="00DE0ED8"/>
    <w:rsid w:val="00DE105C"/>
    <w:rsid w:val="00DE44F5"/>
    <w:rsid w:val="00DE6A53"/>
    <w:rsid w:val="00DF1F88"/>
    <w:rsid w:val="00E04C86"/>
    <w:rsid w:val="00E1336B"/>
    <w:rsid w:val="00E15EF1"/>
    <w:rsid w:val="00E266AE"/>
    <w:rsid w:val="00E3041C"/>
    <w:rsid w:val="00E35A9B"/>
    <w:rsid w:val="00E4411A"/>
    <w:rsid w:val="00E87ABA"/>
    <w:rsid w:val="00E92649"/>
    <w:rsid w:val="00EB43D5"/>
    <w:rsid w:val="00EC560A"/>
    <w:rsid w:val="00EE7E42"/>
    <w:rsid w:val="00EF21C2"/>
    <w:rsid w:val="00F028C3"/>
    <w:rsid w:val="00F02B3B"/>
    <w:rsid w:val="00F03DBE"/>
    <w:rsid w:val="00F04855"/>
    <w:rsid w:val="00F204D2"/>
    <w:rsid w:val="00F21F55"/>
    <w:rsid w:val="00F22231"/>
    <w:rsid w:val="00F22AC1"/>
    <w:rsid w:val="00F31062"/>
    <w:rsid w:val="00F331BB"/>
    <w:rsid w:val="00F41D36"/>
    <w:rsid w:val="00F6539F"/>
    <w:rsid w:val="00F74072"/>
    <w:rsid w:val="00FA5A6C"/>
    <w:rsid w:val="00FB0DD4"/>
    <w:rsid w:val="00FB6C78"/>
    <w:rsid w:val="00FC64C7"/>
    <w:rsid w:val="00FE214D"/>
    <w:rsid w:val="00FE2AF7"/>
    <w:rsid w:val="00FE722F"/>
    <w:rsid w:val="00FE7395"/>
    <w:rsid w:val="00FF4FFA"/>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D6060DB"/>
  <w15:chartTrackingRefBased/>
  <w15:docId w15:val="{83455316-3B27-49C6-8DCB-FCFB04F1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CEB"/>
    <w:rPr>
      <w:rFonts w:ascii="Arial" w:eastAsia="ＭＳ ゴシック" w:hAnsi="Arial"/>
      <w:sz w:val="18"/>
      <w:szCs w:val="18"/>
    </w:rPr>
  </w:style>
  <w:style w:type="table" w:styleId="a4">
    <w:name w:val="Table Grid"/>
    <w:basedOn w:val="a1"/>
    <w:rsid w:val="003956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3628F"/>
    <w:pPr>
      <w:tabs>
        <w:tab w:val="center" w:pos="4252"/>
        <w:tab w:val="right" w:pos="8504"/>
      </w:tabs>
      <w:snapToGrid w:val="0"/>
    </w:pPr>
  </w:style>
  <w:style w:type="character" w:customStyle="1" w:styleId="a6">
    <w:name w:val="ヘッダー (文字)"/>
    <w:link w:val="a5"/>
    <w:uiPriority w:val="99"/>
    <w:rsid w:val="00B3628F"/>
    <w:rPr>
      <w:kern w:val="2"/>
      <w:sz w:val="21"/>
      <w:szCs w:val="24"/>
    </w:rPr>
  </w:style>
  <w:style w:type="paragraph" w:styleId="a7">
    <w:name w:val="footer"/>
    <w:basedOn w:val="a"/>
    <w:link w:val="a8"/>
    <w:rsid w:val="00B3628F"/>
    <w:pPr>
      <w:tabs>
        <w:tab w:val="center" w:pos="4252"/>
        <w:tab w:val="right" w:pos="8504"/>
      </w:tabs>
      <w:snapToGrid w:val="0"/>
    </w:pPr>
  </w:style>
  <w:style w:type="character" w:customStyle="1" w:styleId="a8">
    <w:name w:val="フッター (文字)"/>
    <w:link w:val="a7"/>
    <w:rsid w:val="00B362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DE3B-81ED-45B1-9BBC-31344C11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平成２０年度大阪府小・中学校新教育課程説明会</vt:lpstr>
      <vt:lpstr>平成２０年度大阪府小・中学校新教育課程説明会</vt:lpstr>
    </vt:vector>
  </TitlesOfParts>
  <Company>大阪府</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平成２０年度大阪府小・中学校新教育課程説明会</dc:title>
  <dc:subject/>
  <dc:creator>大阪府職員端末機１７年度１２月調達</dc:creator>
  <cp:keywords/>
  <cp:lastModifiedBy>守時　得裕</cp:lastModifiedBy>
  <cp:revision>4</cp:revision>
  <cp:lastPrinted>2022-04-19T00:53:00Z</cp:lastPrinted>
  <dcterms:created xsi:type="dcterms:W3CDTF">2023-04-11T07:03:00Z</dcterms:created>
  <dcterms:modified xsi:type="dcterms:W3CDTF">2023-05-16T00:05:00Z</dcterms:modified>
</cp:coreProperties>
</file>