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FA7134">
        <w:tc>
          <w:tcPr>
            <w:tcW w:w="3970" w:type="dxa"/>
            <w:gridSpan w:val="3"/>
            <w:tcBorders>
              <w:bottom w:val="single" w:sz="4" w:space="0" w:color="auto"/>
            </w:tcBorders>
            <w:shd w:val="clear" w:color="auto" w:fill="auto"/>
          </w:tcPr>
          <w:p w:rsidR="008667F3" w:rsidRPr="001B2FB8" w:rsidRDefault="00C773CB" w:rsidP="001B2FB8">
            <w:pPr>
              <w:jc w:val="center"/>
              <w:rPr>
                <w:rFonts w:ascii="Century" w:hAnsi="Century"/>
              </w:rPr>
            </w:pPr>
            <w:r>
              <w:rPr>
                <w:rFonts w:ascii="Century" w:hAnsi="Century"/>
              </w:rPr>
              <w:t>解答</w:t>
            </w:r>
            <w:r w:rsidR="00F569E0">
              <w:rPr>
                <w:rFonts w:ascii="Century" w:hAnsi="Century"/>
              </w:rPr>
              <w:t>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7C324C" w:rsidP="001B2FB8">
            <w:pPr>
              <w:jc w:val="center"/>
              <w:rPr>
                <w:rFonts w:ascii="Century" w:hAnsi="Century"/>
              </w:rPr>
            </w:pPr>
            <w:r>
              <w:rPr>
                <w:rFonts w:ascii="Century" w:hAnsi="Century"/>
                <w:noProof/>
              </w:rPr>
              <w:drawing>
                <wp:inline distT="0" distB="0" distL="0" distR="0" wp14:anchorId="0643E4E4" wp14:editId="75B0AD6E">
                  <wp:extent cx="116840" cy="116840"/>
                  <wp:effectExtent l="0" t="0" r="0" b="0"/>
                  <wp:docPr id="1" name="図 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C2613" w:rsidRDefault="00DC2613" w:rsidP="001B2FB8">
            <w:pPr>
              <w:jc w:val="center"/>
              <w:rPr>
                <w:rFonts w:ascii="Century" w:hAnsi="Century"/>
              </w:rPr>
            </w:pPr>
          </w:p>
          <w:p w:rsidR="00DC2613" w:rsidRDefault="00DC2613" w:rsidP="001B2FB8">
            <w:pPr>
              <w:jc w:val="center"/>
              <w:rPr>
                <w:rFonts w:ascii="Century" w:hAnsi="Century"/>
              </w:rPr>
            </w:pPr>
          </w:p>
          <w:p w:rsidR="00DC2613" w:rsidRDefault="00DC2613" w:rsidP="001B2FB8">
            <w:pPr>
              <w:jc w:val="center"/>
              <w:rPr>
                <w:rFonts w:ascii="Century" w:hAnsi="Century"/>
              </w:rPr>
            </w:pPr>
          </w:p>
          <w:p w:rsidR="00DC2613" w:rsidRDefault="00DC2613" w:rsidP="001B2FB8">
            <w:pPr>
              <w:jc w:val="center"/>
              <w:rPr>
                <w:rFonts w:ascii="Century" w:hAnsi="Century"/>
              </w:rPr>
            </w:pPr>
          </w:p>
          <w:p w:rsidR="00DC2613" w:rsidRDefault="00DC2613" w:rsidP="001B2FB8">
            <w:pPr>
              <w:jc w:val="center"/>
              <w:rPr>
                <w:rFonts w:ascii="Century" w:hAnsi="Century"/>
              </w:rPr>
            </w:pPr>
          </w:p>
          <w:p w:rsidR="00DC2613" w:rsidRDefault="00DC2613" w:rsidP="001B2FB8">
            <w:pPr>
              <w:jc w:val="center"/>
              <w:rPr>
                <w:rFonts w:ascii="Century" w:hAnsi="Century"/>
              </w:rPr>
            </w:pPr>
          </w:p>
          <w:p w:rsidR="00DC2613" w:rsidRDefault="00DC2613" w:rsidP="001B2FB8">
            <w:pPr>
              <w:jc w:val="center"/>
              <w:rPr>
                <w:rFonts w:ascii="Century" w:hAnsi="Century"/>
              </w:rPr>
            </w:pPr>
          </w:p>
          <w:p w:rsidR="00DC2613" w:rsidRDefault="00DC2613" w:rsidP="001B2FB8">
            <w:pPr>
              <w:jc w:val="center"/>
              <w:rPr>
                <w:rFonts w:ascii="Century" w:hAnsi="Century"/>
              </w:rPr>
            </w:pPr>
          </w:p>
          <w:p w:rsidR="00DC2613" w:rsidRDefault="00DC2613" w:rsidP="001B2FB8">
            <w:pPr>
              <w:jc w:val="center"/>
              <w:rPr>
                <w:rFonts w:ascii="Century" w:hAnsi="Century"/>
              </w:rPr>
            </w:pPr>
          </w:p>
          <w:p w:rsidR="00891C3A" w:rsidRDefault="00891C3A" w:rsidP="001B2FB8">
            <w:pPr>
              <w:jc w:val="center"/>
              <w:rPr>
                <w:rFonts w:ascii="Century" w:hAnsi="Century"/>
              </w:rPr>
            </w:pPr>
          </w:p>
          <w:p w:rsidR="00DC2613" w:rsidRDefault="00DC2613" w:rsidP="001B2FB8">
            <w:pPr>
              <w:jc w:val="center"/>
              <w:rPr>
                <w:rFonts w:ascii="Century" w:hAnsi="Century"/>
              </w:rPr>
            </w:pPr>
          </w:p>
          <w:p w:rsidR="00D3705B" w:rsidRDefault="007C324C" w:rsidP="001B2FB8">
            <w:pPr>
              <w:jc w:val="center"/>
              <w:rPr>
                <w:rFonts w:ascii="Century" w:hAnsi="Century"/>
              </w:rPr>
            </w:pPr>
            <w:r>
              <w:rPr>
                <w:noProof/>
              </w:rPr>
              <w:drawing>
                <wp:inline distT="0" distB="0" distL="0" distR="0" wp14:anchorId="15FA546B" wp14:editId="3F853F4C">
                  <wp:extent cx="116840" cy="11684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Default="008667F3" w:rsidP="001B2FB8">
            <w:pPr>
              <w:jc w:val="center"/>
              <w:rPr>
                <w:rFonts w:ascii="Century" w:hAnsi="Century"/>
              </w:rPr>
            </w:pPr>
          </w:p>
          <w:p w:rsidR="00891C3A" w:rsidRDefault="00891C3A" w:rsidP="001B2FB8">
            <w:pPr>
              <w:jc w:val="center"/>
              <w:rPr>
                <w:rFonts w:ascii="Century" w:hAnsi="Century"/>
              </w:rPr>
            </w:pPr>
          </w:p>
          <w:p w:rsidR="00891C3A" w:rsidRDefault="00891C3A" w:rsidP="001B2FB8">
            <w:pPr>
              <w:jc w:val="center"/>
              <w:rPr>
                <w:rFonts w:ascii="Century" w:hAnsi="Century"/>
              </w:rPr>
            </w:pPr>
          </w:p>
          <w:p w:rsidR="00891C3A" w:rsidRDefault="00891C3A" w:rsidP="001B2FB8">
            <w:pPr>
              <w:jc w:val="center"/>
              <w:rPr>
                <w:rFonts w:ascii="Century" w:hAnsi="Century"/>
              </w:rPr>
            </w:pPr>
            <w:r>
              <w:rPr>
                <w:noProof/>
              </w:rPr>
              <w:drawing>
                <wp:inline distT="0" distB="0" distL="0" distR="0" wp14:anchorId="2D36E044" wp14:editId="2D46691F">
                  <wp:extent cx="116840" cy="116840"/>
                  <wp:effectExtent l="0" t="0" r="0" b="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91C3A" w:rsidRDefault="00891C3A" w:rsidP="001B2FB8">
            <w:pPr>
              <w:jc w:val="center"/>
              <w:rPr>
                <w:rFonts w:ascii="Century" w:hAnsi="Century"/>
              </w:rPr>
            </w:pPr>
          </w:p>
          <w:p w:rsidR="00891C3A" w:rsidRDefault="00891C3A" w:rsidP="001B2FB8">
            <w:pPr>
              <w:jc w:val="center"/>
              <w:rPr>
                <w:rFonts w:ascii="Century" w:hAnsi="Century"/>
              </w:rPr>
            </w:pPr>
          </w:p>
          <w:p w:rsidR="00891C3A" w:rsidRDefault="00891C3A" w:rsidP="001B2FB8">
            <w:pPr>
              <w:jc w:val="center"/>
              <w:rPr>
                <w:rFonts w:ascii="Century" w:hAnsi="Century"/>
              </w:rPr>
            </w:pPr>
          </w:p>
          <w:p w:rsidR="00891C3A" w:rsidRPr="001B2FB8" w:rsidRDefault="00891C3A" w:rsidP="001B2FB8">
            <w:pPr>
              <w:jc w:val="center"/>
              <w:rPr>
                <w:rFonts w:ascii="Century" w:hAnsi="Century"/>
              </w:rPr>
            </w:pPr>
            <w:r>
              <w:rPr>
                <w:noProof/>
              </w:rPr>
              <w:drawing>
                <wp:inline distT="0" distB="0" distL="0" distR="0" wp14:anchorId="2D36E044" wp14:editId="2D46691F">
                  <wp:extent cx="116840" cy="116840"/>
                  <wp:effectExtent l="0" t="0" r="0" b="0"/>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8A4785" w:rsidRDefault="008667F3" w:rsidP="000A6E24">
            <w:pPr>
              <w:ind w:left="141" w:hangingChars="67" w:hanging="141"/>
            </w:pPr>
            <w:r w:rsidRPr="007C516A">
              <w:rPr>
                <w:rFonts w:hint="eastAsia"/>
              </w:rPr>
              <w:t xml:space="preserve">⑴　</w:t>
            </w:r>
            <w:r w:rsidR="00FA7134">
              <w:rPr>
                <w:rFonts w:hint="eastAsia"/>
              </w:rPr>
              <w:t>秋田の</w:t>
            </w:r>
            <w:r w:rsidR="00B71674">
              <w:ruby>
                <w:rubyPr>
                  <w:rubyAlign w:val="distributeSpace"/>
                  <w:hps w:val="10"/>
                  <w:hpsRaise w:val="18"/>
                  <w:hpsBaseText w:val="21"/>
                  <w:lid w:val="ja-JP"/>
                </w:rubyPr>
                <w:rt>
                  <w:r w:rsidR="00B71674" w:rsidRPr="00B71674">
                    <w:rPr>
                      <w:rFonts w:ascii="ＭＳ ゴシック" w:hAnsi="ＭＳ ゴシック" w:hint="eastAsia"/>
                      <w:sz w:val="10"/>
                    </w:rPr>
                    <w:t>おき</w:t>
                  </w:r>
                </w:rt>
                <w:rubyBase>
                  <w:r w:rsidR="00B71674">
                    <w:rPr>
                      <w:rFonts w:hint="eastAsia"/>
                    </w:rPr>
                    <w:t>沖</w:t>
                  </w:r>
                </w:rubyBase>
              </w:ruby>
            </w:r>
            <w:r w:rsidR="00B71674">
              <w:ruby>
                <w:rubyPr>
                  <w:rubyAlign w:val="distributeSpace"/>
                  <w:hps w:val="10"/>
                  <w:hpsRaise w:val="18"/>
                  <w:hpsBaseText w:val="21"/>
                  <w:lid w:val="ja-JP"/>
                </w:rubyPr>
                <w:rt>
                  <w:r w:rsidR="00B71674" w:rsidRPr="00B71674">
                    <w:rPr>
                      <w:rFonts w:ascii="ＭＳ ゴシック" w:hAnsi="ＭＳ ゴシック" w:hint="eastAsia"/>
                      <w:sz w:val="10"/>
                    </w:rPr>
                    <w:t>あい</w:t>
                  </w:r>
                </w:rt>
                <w:rubyBase>
                  <w:r w:rsidR="00B71674">
                    <w:rPr>
                      <w:rFonts w:hint="eastAsia"/>
                    </w:rPr>
                    <w:t>合</w:t>
                  </w:r>
                </w:rubyBase>
              </w:ruby>
            </w:r>
            <w:r w:rsidR="00FA7134">
              <w:rPr>
                <w:rFonts w:hint="eastAsia"/>
              </w:rPr>
              <w:t>は暖流の対馬海流，宮古の沖合は寒流の親潮が流れているため。</w:t>
            </w:r>
            <w:r w:rsidR="00643DF7">
              <w:rPr>
                <w:rFonts w:hint="eastAsia"/>
              </w:rPr>
              <w:t>（</w:t>
            </w:r>
            <w:r w:rsidR="00386DED">
              <w:rPr>
                <w:rFonts w:hint="eastAsia"/>
              </w:rPr>
              <w:t>34</w:t>
            </w:r>
            <w:r w:rsidR="00386DED">
              <w:rPr>
                <w:rFonts w:hint="eastAsia"/>
              </w:rPr>
              <w:t>字</w:t>
            </w:r>
            <w:r w:rsidR="00643DF7">
              <w:rPr>
                <w:rFonts w:hint="eastAsia"/>
              </w:rPr>
              <w:t>）</w:t>
            </w:r>
          </w:p>
          <w:p w:rsidR="00DC2613" w:rsidRDefault="00DC2613" w:rsidP="000A6E24">
            <w:pPr>
              <w:ind w:left="141" w:hangingChars="67" w:hanging="141"/>
            </w:pPr>
          </w:p>
          <w:p w:rsidR="00F569E0" w:rsidRDefault="00F569E0" w:rsidP="000A6E24">
            <w:pPr>
              <w:ind w:left="141" w:hangingChars="67" w:hanging="141"/>
            </w:pPr>
          </w:p>
          <w:p w:rsidR="00DC2613" w:rsidRDefault="00DC2613" w:rsidP="000A6E24">
            <w:pPr>
              <w:ind w:left="141" w:hangingChars="67" w:hanging="141"/>
            </w:pPr>
          </w:p>
          <w:p w:rsidR="00DC2613" w:rsidRDefault="00DC2613" w:rsidP="000A6E24">
            <w:pPr>
              <w:ind w:left="141" w:hangingChars="67" w:hanging="141"/>
            </w:pPr>
          </w:p>
          <w:p w:rsidR="00DC2613" w:rsidRDefault="00DC2613" w:rsidP="000A6E24">
            <w:pPr>
              <w:ind w:left="141" w:hangingChars="67" w:hanging="141"/>
            </w:pPr>
          </w:p>
          <w:p w:rsidR="00DC2613" w:rsidRDefault="00DC2613" w:rsidP="000A6E24">
            <w:pPr>
              <w:ind w:left="141" w:hangingChars="67" w:hanging="141"/>
            </w:pPr>
          </w:p>
          <w:p w:rsidR="00DC2613" w:rsidRDefault="00DC2613" w:rsidP="000A6E24">
            <w:pPr>
              <w:ind w:left="141" w:hangingChars="67" w:hanging="141"/>
            </w:pPr>
          </w:p>
          <w:p w:rsidR="00DC2613" w:rsidRDefault="00DC2613" w:rsidP="000A6E24">
            <w:pPr>
              <w:ind w:left="141" w:hangingChars="67" w:hanging="141"/>
            </w:pPr>
          </w:p>
          <w:p w:rsidR="00F22978" w:rsidRDefault="00FA7134" w:rsidP="008A4785">
            <w:r>
              <w:rPr>
                <w:rFonts w:hint="eastAsia"/>
              </w:rPr>
              <w:t>⑵</w:t>
            </w:r>
          </w:p>
          <w:p w:rsidR="00FA7134" w:rsidRDefault="00FA7134" w:rsidP="00F22978">
            <w:pPr>
              <w:ind w:firstLineChars="100" w:firstLine="210"/>
            </w:pPr>
            <w:r>
              <w:rPr>
                <w:rFonts w:hint="eastAsia"/>
              </w:rPr>
              <w:t xml:space="preserve">　①　イ</w:t>
            </w:r>
          </w:p>
          <w:p w:rsidR="00DC2613" w:rsidRDefault="00DC2613" w:rsidP="008A4785"/>
          <w:p w:rsidR="00DC2613" w:rsidRDefault="00DC2613" w:rsidP="008A4785"/>
          <w:p w:rsidR="00DC2613" w:rsidRDefault="00DC2613" w:rsidP="008A4785"/>
          <w:p w:rsidR="00FA7134" w:rsidRDefault="00FA7134" w:rsidP="008A4785">
            <w:r>
              <w:rPr>
                <w:rFonts w:hint="eastAsia"/>
              </w:rPr>
              <w:t xml:space="preserve">　　②　エ</w:t>
            </w:r>
          </w:p>
          <w:p w:rsidR="00DC2613" w:rsidRDefault="00DC2613" w:rsidP="008A4785"/>
          <w:p w:rsidR="00DC2613" w:rsidRDefault="00DC2613" w:rsidP="008A4785"/>
          <w:p w:rsidR="007078B5" w:rsidRDefault="007078B5" w:rsidP="008A4785"/>
          <w:p w:rsidR="00FA7134" w:rsidRPr="007C516A" w:rsidRDefault="00FA7134" w:rsidP="008A4785">
            <w:r>
              <w:rPr>
                <w:rFonts w:hint="eastAsia"/>
              </w:rPr>
              <w:t xml:space="preserve">　　③　ア</w:t>
            </w:r>
          </w:p>
          <w:p w:rsidR="008667F3" w:rsidRPr="007C516A" w:rsidRDefault="008667F3" w:rsidP="008667F3"/>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386DED">
            <w:r w:rsidRPr="007C516A">
              <w:rPr>
                <w:rFonts w:hint="eastAsia"/>
              </w:rPr>
              <w:t xml:space="preserve">⑴　</w:t>
            </w:r>
            <w:r w:rsidR="00386DED">
              <w:rPr>
                <w:rFonts w:hint="eastAsia"/>
              </w:rPr>
              <w:t>秋田の沖合には，日本海流</w:t>
            </w:r>
            <w:r w:rsidR="00B71674">
              <w:rPr>
                <w:rFonts w:hint="eastAsia"/>
              </w:rPr>
              <w:t>〔</w:t>
            </w:r>
            <w:r w:rsidR="00386DED">
              <w:rPr>
                <w:rFonts w:hint="eastAsia"/>
              </w:rPr>
              <w:t>黒潮</w:t>
            </w:r>
            <w:r w:rsidR="00B71674">
              <w:rPr>
                <w:rFonts w:hint="eastAsia"/>
              </w:rPr>
              <w:t>〕</w:t>
            </w:r>
            <w:r w:rsidR="00386DED">
              <w:rPr>
                <w:rFonts w:hint="eastAsia"/>
              </w:rPr>
              <w:t>が沖縄島の北で分かれ</w:t>
            </w:r>
            <w:r w:rsidR="00850C6E">
              <w:rPr>
                <w:rFonts w:hint="eastAsia"/>
              </w:rPr>
              <w:t>て</w:t>
            </w:r>
            <w:r w:rsidR="00386DED">
              <w:rPr>
                <w:rFonts w:hint="eastAsia"/>
              </w:rPr>
              <w:t>日本海を本州に沿って北上する</w:t>
            </w:r>
            <w:r w:rsidR="00850C6E">
              <w:rPr>
                <w:rFonts w:hint="eastAsia"/>
              </w:rPr>
              <w:t>，</w:t>
            </w:r>
            <w:r w:rsidR="00643DF7">
              <w:rPr>
                <w:rFonts w:hint="eastAsia"/>
              </w:rPr>
              <w:t>暖流の対馬海流が流れるため，高</w:t>
            </w:r>
            <w:r w:rsidR="00B71674">
              <w:ruby>
                <w:rubyPr>
                  <w:rubyAlign w:val="distributeSpace"/>
                  <w:hps w:val="10"/>
                  <w:hpsRaise w:val="18"/>
                  <w:hpsBaseText w:val="21"/>
                  <w:lid w:val="ja-JP"/>
                </w:rubyPr>
                <w:rt>
                  <w:r w:rsidR="00B71674" w:rsidRPr="00B71674">
                    <w:rPr>
                      <w:rFonts w:ascii="ＭＳ ゴシック" w:hAnsi="ＭＳ ゴシック" w:hint="eastAsia"/>
                      <w:sz w:val="10"/>
                    </w:rPr>
                    <w:t>い</w:t>
                  </w:r>
                </w:rt>
                <w:rubyBase>
                  <w:r w:rsidR="00B71674">
                    <w:rPr>
                      <w:rFonts w:hint="eastAsia"/>
                    </w:rPr>
                    <w:t>緯</w:t>
                  </w:r>
                </w:rubyBase>
              </w:ruby>
            </w:r>
            <w:r w:rsidR="00B71674">
              <w:ruby>
                <w:rubyPr>
                  <w:rubyAlign w:val="distributeSpace"/>
                  <w:hps w:val="10"/>
                  <w:hpsRaise w:val="18"/>
                  <w:hpsBaseText w:val="21"/>
                  <w:lid w:val="ja-JP"/>
                </w:rubyPr>
                <w:rt>
                  <w:r w:rsidR="00B71674" w:rsidRPr="00B71674">
                    <w:rPr>
                      <w:rFonts w:ascii="ＭＳ ゴシック" w:hAnsi="ＭＳ ゴシック" w:hint="eastAsia"/>
                      <w:sz w:val="10"/>
                    </w:rPr>
                    <w:t>ど</w:t>
                  </w:r>
                </w:rt>
                <w:rubyBase>
                  <w:r w:rsidR="00B71674">
                    <w:rPr>
                      <w:rFonts w:hint="eastAsia"/>
                    </w:rPr>
                    <w:t>度</w:t>
                  </w:r>
                </w:rubyBase>
              </w:ruby>
            </w:r>
            <w:r w:rsidR="00643DF7">
              <w:rPr>
                <w:rFonts w:hint="eastAsia"/>
              </w:rPr>
              <w:t>のわり</w:t>
            </w:r>
            <w:r w:rsidR="00386DED">
              <w:rPr>
                <w:rFonts w:hint="eastAsia"/>
              </w:rPr>
              <w:t>に温暖な気候で，沖合では暖流魚も</w:t>
            </w:r>
            <w:r w:rsidR="00B71674">
              <w:ruby>
                <w:rubyPr>
                  <w:rubyAlign w:val="distributeSpace"/>
                  <w:hps w:val="10"/>
                  <w:hpsRaise w:val="18"/>
                  <w:hpsBaseText w:val="21"/>
                  <w:lid w:val="ja-JP"/>
                </w:rubyPr>
                <w:rt>
                  <w:r w:rsidR="00B71674" w:rsidRPr="00B71674">
                    <w:rPr>
                      <w:rFonts w:ascii="ＭＳ ゴシック" w:hAnsi="ＭＳ ゴシック" w:hint="eastAsia"/>
                      <w:sz w:val="10"/>
                    </w:rPr>
                    <w:t>ぎょ</w:t>
                  </w:r>
                </w:rt>
                <w:rubyBase>
                  <w:r w:rsidR="00B71674">
                    <w:rPr>
                      <w:rFonts w:hint="eastAsia"/>
                    </w:rPr>
                    <w:t>漁</w:t>
                  </w:r>
                </w:rubyBase>
              </w:ruby>
            </w:r>
            <w:r w:rsidR="00B71674">
              <w:ruby>
                <w:rubyPr>
                  <w:rubyAlign w:val="distributeSpace"/>
                  <w:hps w:val="10"/>
                  <w:hpsRaise w:val="18"/>
                  <w:hpsBaseText w:val="21"/>
                  <w:lid w:val="ja-JP"/>
                </w:rubyPr>
                <w:rt>
                  <w:r w:rsidR="00B71674" w:rsidRPr="00B71674">
                    <w:rPr>
                      <w:rFonts w:ascii="ＭＳ ゴシック" w:hAnsi="ＭＳ ゴシック" w:hint="eastAsia"/>
                      <w:sz w:val="10"/>
                    </w:rPr>
                    <w:t>かく</w:t>
                  </w:r>
                </w:rt>
                <w:rubyBase>
                  <w:r w:rsidR="00B71674">
                    <w:rPr>
                      <w:rFonts w:hint="eastAsia"/>
                    </w:rPr>
                    <w:t>獲</w:t>
                  </w:r>
                </w:rubyBase>
              </w:ruby>
            </w:r>
            <w:r w:rsidR="00386DED">
              <w:rPr>
                <w:rFonts w:hint="eastAsia"/>
              </w:rPr>
              <w:t>することができる。一方，宮古の沖合には寒流の千島海流</w:t>
            </w:r>
            <w:r w:rsidR="00B71674">
              <w:rPr>
                <w:rFonts w:hint="eastAsia"/>
              </w:rPr>
              <w:t>〔</w:t>
            </w:r>
            <w:r w:rsidR="00386DED">
              <w:rPr>
                <w:rFonts w:hint="eastAsia"/>
              </w:rPr>
              <w:t>親潮</w:t>
            </w:r>
            <w:r w:rsidR="00B71674">
              <w:rPr>
                <w:rFonts w:hint="eastAsia"/>
              </w:rPr>
              <w:t>〕</w:t>
            </w:r>
            <w:r w:rsidR="00386DED">
              <w:rPr>
                <w:rFonts w:hint="eastAsia"/>
              </w:rPr>
              <w:t>が北海道・本州に沿って南流している。初夏にこの上をやませとよばれる</w:t>
            </w:r>
            <w:r w:rsidR="008413E9">
              <w:ruby>
                <w:rubyPr>
                  <w:rubyAlign w:val="distributeSpace"/>
                  <w:hps w:val="10"/>
                  <w:hpsRaise w:val="18"/>
                  <w:hpsBaseText w:val="21"/>
                  <w:lid w:val="ja-JP"/>
                </w:rubyPr>
                <w:rt>
                  <w:r w:rsidR="008413E9" w:rsidRPr="008413E9">
                    <w:rPr>
                      <w:rFonts w:ascii="ＭＳ ゴシック" w:hAnsi="ＭＳ ゴシック" w:hint="eastAsia"/>
                      <w:sz w:val="10"/>
                    </w:rPr>
                    <w:t>しめ</w:t>
                  </w:r>
                </w:rt>
                <w:rubyBase>
                  <w:r w:rsidR="008413E9">
                    <w:rPr>
                      <w:rFonts w:hint="eastAsia"/>
                    </w:rPr>
                    <w:t>湿</w:t>
                  </w:r>
                </w:rubyBase>
              </w:ruby>
            </w:r>
            <w:r w:rsidR="00386DED">
              <w:rPr>
                <w:rFonts w:hint="eastAsia"/>
              </w:rPr>
              <w:t>った</w:t>
            </w:r>
            <w:r w:rsidR="008413E9">
              <w:ruby>
                <w:rubyPr>
                  <w:rubyAlign w:val="distributeSpace"/>
                  <w:hps w:val="10"/>
                  <w:hpsRaise w:val="18"/>
                  <w:hpsBaseText w:val="21"/>
                  <w:lid w:val="ja-JP"/>
                </w:rubyPr>
                <w:rt>
                  <w:r w:rsidR="008413E9" w:rsidRPr="008413E9">
                    <w:rPr>
                      <w:rFonts w:ascii="ＭＳ ゴシック" w:hAnsi="ＭＳ ゴシック" w:hint="eastAsia"/>
                      <w:sz w:val="10"/>
                    </w:rPr>
                    <w:t>れい</w:t>
                  </w:r>
                </w:rt>
                <w:rubyBase>
                  <w:r w:rsidR="008413E9">
                    <w:rPr>
                      <w:rFonts w:hint="eastAsia"/>
                    </w:rPr>
                    <w:t>冷</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りょう</w:t>
                  </w:r>
                </w:rt>
                <w:rubyBase>
                  <w:r w:rsidR="008413E9">
                    <w:rPr>
                      <w:rFonts w:hint="eastAsia"/>
                    </w:rPr>
                    <w:t>涼</w:t>
                  </w:r>
                </w:rubyBase>
              </w:ruby>
            </w:r>
            <w:r w:rsidR="00386DED">
              <w:rPr>
                <w:rFonts w:hint="eastAsia"/>
              </w:rPr>
              <w:t>な風が</w:t>
            </w:r>
            <w:r w:rsidR="008413E9">
              <w:ruby>
                <w:rubyPr>
                  <w:rubyAlign w:val="distributeSpace"/>
                  <w:hps w:val="10"/>
                  <w:hpsRaise w:val="18"/>
                  <w:hpsBaseText w:val="21"/>
                  <w:lid w:val="ja-JP"/>
                </w:rubyPr>
                <w:rt>
                  <w:r w:rsidR="008413E9" w:rsidRPr="008413E9">
                    <w:rPr>
                      <w:rFonts w:ascii="ＭＳ ゴシック" w:hAnsi="ＭＳ ゴシック" w:hint="eastAsia"/>
                      <w:sz w:val="10"/>
                    </w:rPr>
                    <w:t>ふ</w:t>
                  </w:r>
                </w:rt>
                <w:rubyBase>
                  <w:r w:rsidR="008413E9">
                    <w:rPr>
                      <w:rFonts w:hint="eastAsia"/>
                    </w:rPr>
                    <w:t>吹</w:t>
                  </w:r>
                </w:rubyBase>
              </w:ruby>
            </w:r>
            <w:r w:rsidR="00386DED">
              <w:rPr>
                <w:rFonts w:hint="eastAsia"/>
              </w:rPr>
              <w:t>く期間が長いと，東北地方の太平洋側は気温が上がらず，冷害による</w:t>
            </w:r>
            <w:r w:rsidR="008413E9">
              <w:ruby>
                <w:rubyPr>
                  <w:rubyAlign w:val="distributeSpace"/>
                  <w:hps w:val="10"/>
                  <w:hpsRaise w:val="18"/>
                  <w:hpsBaseText w:val="21"/>
                  <w:lid w:val="ja-JP"/>
                </w:rubyPr>
                <w:rt>
                  <w:r w:rsidR="008413E9" w:rsidRPr="008413E9">
                    <w:rPr>
                      <w:rFonts w:ascii="ＭＳ ゴシック" w:hAnsi="ＭＳ ゴシック" w:hint="eastAsia"/>
                      <w:sz w:val="10"/>
                    </w:rPr>
                    <w:t>ひ</w:t>
                  </w:r>
                </w:rt>
                <w:rubyBase>
                  <w:r w:rsidR="008413E9">
                    <w:rPr>
                      <w:rFonts w:hint="eastAsia"/>
                    </w:rPr>
                    <w:t>被</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がい</w:t>
                  </w:r>
                </w:rt>
                <w:rubyBase>
                  <w:r w:rsidR="008413E9">
                    <w:rPr>
                      <w:rFonts w:hint="eastAsia"/>
                    </w:rPr>
                    <w:t>害</w:t>
                  </w:r>
                </w:rubyBase>
              </w:ruby>
            </w:r>
            <w:r w:rsidR="00386DED">
              <w:rPr>
                <w:rFonts w:hint="eastAsia"/>
              </w:rPr>
              <w:t>が深刻となる。やませが奥羽山脈にぶつかり雨を降らせたあと，</w:t>
            </w:r>
            <w:r w:rsidR="008413E9">
              <w:ruby>
                <w:rubyPr>
                  <w:rubyAlign w:val="distributeSpace"/>
                  <w:hps w:val="10"/>
                  <w:hpsRaise w:val="18"/>
                  <w:hpsBaseText w:val="21"/>
                  <w:lid w:val="ja-JP"/>
                </w:rubyPr>
                <w:rt>
                  <w:r w:rsidR="008413E9" w:rsidRPr="008413E9">
                    <w:rPr>
                      <w:rFonts w:ascii="ＭＳ ゴシック" w:hAnsi="ＭＳ ゴシック" w:hint="eastAsia"/>
                      <w:sz w:val="10"/>
                    </w:rPr>
                    <w:t>かわ</w:t>
                  </w:r>
                </w:rt>
                <w:rubyBase>
                  <w:r w:rsidR="008413E9">
                    <w:rPr>
                      <w:rFonts w:hint="eastAsia"/>
                    </w:rPr>
                    <w:t>乾</w:t>
                  </w:r>
                </w:rubyBase>
              </w:ruby>
            </w:r>
            <w:r w:rsidR="00386DED">
              <w:rPr>
                <w:rFonts w:hint="eastAsia"/>
              </w:rPr>
              <w:t>いた風が日本海側に</w:t>
            </w:r>
            <w:r w:rsidR="00643DF7">
              <w:rPr>
                <w:rFonts w:hint="eastAsia"/>
              </w:rPr>
              <w:t>吹</w:t>
            </w:r>
            <w:r w:rsidR="00386DED">
              <w:rPr>
                <w:rFonts w:hint="eastAsia"/>
              </w:rPr>
              <w:t>きおりるとき高温となる現象をフェーン現象といい，山形</w:t>
            </w:r>
            <w:r w:rsidR="008413E9">
              <w:ruby>
                <w:rubyPr>
                  <w:rubyAlign w:val="distributeSpace"/>
                  <w:hps w:val="10"/>
                  <w:hpsRaise w:val="18"/>
                  <w:hpsBaseText w:val="21"/>
                  <w:lid w:val="ja-JP"/>
                </w:rubyPr>
                <w:rt>
                  <w:r w:rsidR="008413E9" w:rsidRPr="008413E9">
                    <w:rPr>
                      <w:rFonts w:ascii="ＭＳ ゴシック" w:hAnsi="ＭＳ ゴシック" w:hint="eastAsia"/>
                      <w:sz w:val="10"/>
                    </w:rPr>
                    <w:t>ぼん</w:t>
                  </w:r>
                </w:rt>
                <w:rubyBase>
                  <w:r w:rsidR="008413E9">
                    <w:rPr>
                      <w:rFonts w:hint="eastAsia"/>
                    </w:rPr>
                    <w:t>盆</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ち</w:t>
                  </w:r>
                </w:rt>
                <w:rubyBase>
                  <w:r w:rsidR="008413E9">
                    <w:rPr>
                      <w:rFonts w:hint="eastAsia"/>
                    </w:rPr>
                    <w:t>地</w:t>
                  </w:r>
                </w:rubyBase>
              </w:ruby>
            </w:r>
            <w:r w:rsidR="00386DED">
              <w:rPr>
                <w:rFonts w:hint="eastAsia"/>
              </w:rPr>
              <w:t>では気温が</w:t>
            </w:r>
            <w:r w:rsidR="00386DED">
              <w:rPr>
                <w:rFonts w:hint="eastAsia"/>
              </w:rPr>
              <w:t>40</w:t>
            </w:r>
            <w:r w:rsidR="00386DED">
              <w:rPr>
                <w:rFonts w:hint="eastAsia"/>
              </w:rPr>
              <w:t>℃を</w:t>
            </w:r>
            <w:r w:rsidR="008413E9">
              <w:ruby>
                <w:rubyPr>
                  <w:rubyAlign w:val="distributeSpace"/>
                  <w:hps w:val="10"/>
                  <w:hpsRaise w:val="18"/>
                  <w:hpsBaseText w:val="21"/>
                  <w:lid w:val="ja-JP"/>
                </w:rubyPr>
                <w:rt>
                  <w:r w:rsidR="008413E9" w:rsidRPr="008413E9">
                    <w:rPr>
                      <w:rFonts w:ascii="ＭＳ ゴシック" w:hAnsi="ＭＳ ゴシック" w:hint="eastAsia"/>
                      <w:sz w:val="10"/>
                    </w:rPr>
                    <w:t>こ</w:t>
                  </w:r>
                </w:rt>
                <w:rubyBase>
                  <w:r w:rsidR="008413E9">
                    <w:rPr>
                      <w:rFonts w:hint="eastAsia"/>
                    </w:rPr>
                    <w:t>超</w:t>
                  </w:r>
                </w:rubyBase>
              </w:ruby>
            </w:r>
            <w:r w:rsidR="00386DED">
              <w:rPr>
                <w:rFonts w:hint="eastAsia"/>
              </w:rPr>
              <w:t>えたこともある。</w:t>
            </w:r>
          </w:p>
          <w:p w:rsidR="00386DED" w:rsidRDefault="00386DED" w:rsidP="00386DED">
            <w:r>
              <w:rPr>
                <w:rFonts w:hint="eastAsia"/>
              </w:rPr>
              <w:t>⑵　Ａは青森県，Ｂは山形県，Ｃは福島県を示している。</w:t>
            </w:r>
          </w:p>
          <w:p w:rsidR="00386DED" w:rsidRDefault="00386DED" w:rsidP="00386DED">
            <w:r>
              <w:rPr>
                <w:rFonts w:hint="eastAsia"/>
              </w:rPr>
              <w:t xml:space="preserve">①　</w:t>
            </w:r>
            <w:r w:rsidR="00131E0C">
              <w:rPr>
                <w:rFonts w:hint="eastAsia"/>
              </w:rPr>
              <w:t>青森県の生産量が全国の約半分，続いて長野県が全国の約５分の１を</w:t>
            </w:r>
            <w:r w:rsidR="00643DF7">
              <w:rPr>
                <w:rFonts w:hint="eastAsia"/>
              </w:rPr>
              <w:t>し</w:t>
            </w:r>
            <w:r w:rsidR="00131E0C">
              <w:rPr>
                <w:rFonts w:hint="eastAsia"/>
              </w:rPr>
              <w:t>めていることから判断できる</w:t>
            </w:r>
            <w:r w:rsidR="00643DF7">
              <w:rPr>
                <w:rFonts w:hint="eastAsia"/>
              </w:rPr>
              <w:t>。</w:t>
            </w:r>
            <w:r w:rsidR="00850C6E">
              <w:rPr>
                <w:rFonts w:hint="eastAsia"/>
              </w:rPr>
              <w:t>青森県</w:t>
            </w:r>
            <w:r w:rsidR="00131E0C">
              <w:rPr>
                <w:rFonts w:hint="eastAsia"/>
              </w:rPr>
              <w:t>を中心とするりんごの生産は明治時代になってからさかんになった。</w:t>
            </w:r>
          </w:p>
          <w:p w:rsidR="00131E0C" w:rsidRDefault="00131E0C" w:rsidP="00386DED">
            <w:r>
              <w:rPr>
                <w:rFonts w:hint="eastAsia"/>
              </w:rPr>
              <w:t xml:space="preserve">②　</w:t>
            </w:r>
            <w:r w:rsidR="007078B5">
              <w:rPr>
                <w:rFonts w:hint="eastAsia"/>
              </w:rPr>
              <w:t>①～③の中で生産量が最も少ないことから判断できる。</w:t>
            </w:r>
            <w:r>
              <w:rPr>
                <w:rFonts w:hint="eastAsia"/>
              </w:rPr>
              <w:t>さくらんぼは｢おうとう｣ともいい，全国の約４分の３を山形県が生産している。栽培されている品種の中心は｢</w:t>
            </w:r>
            <w:r w:rsidR="008413E9">
              <w:ruby>
                <w:rubyPr>
                  <w:rubyAlign w:val="distributeSpace"/>
                  <w:hps w:val="10"/>
                  <w:hpsRaise w:val="18"/>
                  <w:hpsBaseText w:val="21"/>
                  <w:lid w:val="ja-JP"/>
                </w:rubyPr>
                <w:rt>
                  <w:r w:rsidR="008413E9" w:rsidRPr="008413E9">
                    <w:rPr>
                      <w:rFonts w:ascii="ＭＳ ゴシック" w:hAnsi="ＭＳ ゴシック" w:hint="eastAsia"/>
                      <w:sz w:val="10"/>
                    </w:rPr>
                    <w:t>さ</w:t>
                  </w:r>
                </w:rt>
                <w:rubyBase>
                  <w:r w:rsidR="008413E9">
                    <w:rPr>
                      <w:rFonts w:hint="eastAsia"/>
                    </w:rPr>
                    <w:t>佐</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とう</w:t>
                  </w:r>
                </w:rt>
                <w:rubyBase>
                  <w:r w:rsidR="008413E9">
                    <w:rPr>
                      <w:rFonts w:hint="eastAsia"/>
                    </w:rPr>
                    <w:t>藤</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にしき</w:t>
                  </w:r>
                </w:rt>
                <w:rubyBase>
                  <w:r w:rsidR="008413E9">
                    <w:rPr>
                      <w:rFonts w:hint="eastAsia"/>
                    </w:rPr>
                    <w:t>錦</w:t>
                  </w:r>
                </w:rubyBase>
              </w:ruby>
            </w:r>
            <w:r>
              <w:rPr>
                <w:rFonts w:hint="eastAsia"/>
              </w:rPr>
              <w:t>｣である。</w:t>
            </w:r>
          </w:p>
          <w:p w:rsidR="00131E0C" w:rsidRPr="007C516A" w:rsidRDefault="00643DF7" w:rsidP="008413E9">
            <w:r>
              <w:rPr>
                <w:rFonts w:hint="eastAsia"/>
              </w:rPr>
              <w:t>③　西洋なし</w:t>
            </w:r>
            <w:r w:rsidR="00131E0C">
              <w:rPr>
                <w:rFonts w:hint="eastAsia"/>
              </w:rPr>
              <w:t>ともいう。寒冷な気候に適した果樹で，以前はほとんど</w:t>
            </w:r>
            <w:r w:rsidR="008413E9">
              <w:rPr>
                <w:rFonts w:hint="eastAsia"/>
              </w:rPr>
              <w:t>が</w:t>
            </w:r>
            <w:r w:rsidR="008413E9">
              <w:ruby>
                <w:rubyPr>
                  <w:rubyAlign w:val="distributeSpace"/>
                  <w:hps w:val="10"/>
                  <w:hpsRaise w:val="18"/>
                  <w:hpsBaseText w:val="21"/>
                  <w:lid w:val="ja-JP"/>
                </w:rubyPr>
                <w:rt>
                  <w:r w:rsidR="008413E9" w:rsidRPr="008413E9">
                    <w:rPr>
                      <w:rFonts w:ascii="ＭＳ ゴシック" w:hAnsi="ＭＳ ゴシック" w:hint="eastAsia"/>
                      <w:sz w:val="10"/>
                    </w:rPr>
                    <w:t>かん</w:t>
                  </w:r>
                </w:rt>
                <w:rubyBase>
                  <w:r w:rsidR="008413E9">
                    <w:rPr>
                      <w:rFonts w:hint="eastAsia"/>
                    </w:rPr>
                    <w:t>缶</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づめ</w:t>
                  </w:r>
                </w:rt>
                <w:rubyBase>
                  <w:r w:rsidR="008413E9">
                    <w:rPr>
                      <w:rFonts w:hint="eastAsia"/>
                    </w:rPr>
                    <w:t>詰</w:t>
                  </w:r>
                </w:rubyBase>
              </w:ruby>
            </w:r>
            <w:r w:rsidR="00131E0C">
              <w:rPr>
                <w:rFonts w:hint="eastAsia"/>
              </w:rPr>
              <w:t>とされていたが，近年は生で食べられるようになった。代表的な品種に｢ナポレオン｣がある。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Pr="001B2FB8" w:rsidRDefault="007C324C" w:rsidP="008667F3">
            <w:pPr>
              <w:rPr>
                <w:rFonts w:ascii="Century" w:hAnsi="Century"/>
              </w:rPr>
            </w:pPr>
            <w:r>
              <w:rPr>
                <w:rFonts w:ascii="Century" w:hAnsi="Century"/>
                <w:noProof/>
              </w:rPr>
              <w:drawing>
                <wp:inline distT="0" distB="0" distL="0" distR="0" wp14:anchorId="75DA29D0" wp14:editId="4D82FD48">
                  <wp:extent cx="116840" cy="116840"/>
                  <wp:effectExtent l="0" t="0" r="0" b="0"/>
                  <wp:docPr id="3" name="図 3"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Default="008667F3" w:rsidP="008667F3">
            <w:pPr>
              <w:rPr>
                <w:rFonts w:ascii="Century" w:hAnsi="Century"/>
              </w:rPr>
            </w:pPr>
          </w:p>
          <w:p w:rsidR="00DC2613" w:rsidRDefault="00DC2613" w:rsidP="008667F3">
            <w:pPr>
              <w:rPr>
                <w:rFonts w:ascii="Century" w:hAnsi="Century"/>
              </w:rPr>
            </w:pPr>
          </w:p>
          <w:p w:rsidR="00DC2613" w:rsidRDefault="00DC2613" w:rsidP="008667F3">
            <w:pPr>
              <w:rPr>
                <w:rFonts w:ascii="Century" w:hAnsi="Century"/>
              </w:rPr>
            </w:pPr>
          </w:p>
          <w:p w:rsidR="00DC2613" w:rsidRDefault="00DC2613" w:rsidP="008667F3">
            <w:pPr>
              <w:rPr>
                <w:rFonts w:ascii="Century" w:hAnsi="Century"/>
              </w:rPr>
            </w:pPr>
          </w:p>
          <w:p w:rsidR="00DC2613" w:rsidRDefault="00DC2613" w:rsidP="008667F3">
            <w:pPr>
              <w:rPr>
                <w:rFonts w:ascii="Century" w:hAnsi="Century"/>
              </w:rPr>
            </w:pPr>
          </w:p>
          <w:p w:rsidR="00DC2613" w:rsidRDefault="00994AB6" w:rsidP="008667F3">
            <w:pPr>
              <w:rPr>
                <w:rFonts w:ascii="Century" w:hAnsi="Century"/>
              </w:rPr>
            </w:pPr>
            <w:r>
              <w:rPr>
                <w:rFonts w:ascii="Century" w:hAnsi="Century"/>
                <w:noProof/>
              </w:rPr>
              <w:drawing>
                <wp:inline distT="0" distB="0" distL="0" distR="0" wp14:anchorId="4C57406E" wp14:editId="4A4F968D">
                  <wp:extent cx="116840" cy="116840"/>
                  <wp:effectExtent l="0" t="0" r="0" b="0"/>
                  <wp:docPr id="8" name="図 8"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C2613" w:rsidRPr="001B2FB8" w:rsidRDefault="00DC2613" w:rsidP="008667F3">
            <w:pPr>
              <w:rPr>
                <w:rFonts w:ascii="Century" w:hAnsi="Century"/>
              </w:rPr>
            </w:pPr>
          </w:p>
          <w:p w:rsidR="008667F3" w:rsidRPr="001B2FB8" w:rsidRDefault="007C324C" w:rsidP="008667F3">
            <w:pPr>
              <w:rPr>
                <w:rFonts w:ascii="Century" w:hAnsi="Century"/>
              </w:rPr>
            </w:pPr>
            <w:r>
              <w:rPr>
                <w:noProof/>
              </w:rPr>
              <w:drawing>
                <wp:inline distT="0" distB="0" distL="0" distR="0" wp14:anchorId="353BA293" wp14:editId="4BD8BF10">
                  <wp:extent cx="116840" cy="11684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C43CDF" w:rsidRDefault="00C43CDF" w:rsidP="008667F3">
            <w:pPr>
              <w:rPr>
                <w:rFonts w:ascii="Century" w:hAnsi="Century"/>
              </w:rPr>
            </w:pPr>
          </w:p>
          <w:p w:rsidR="00D3705B" w:rsidRDefault="00D3705B" w:rsidP="008667F3">
            <w:pPr>
              <w:rPr>
                <w:rFonts w:ascii="Century" w:hAnsi="Century"/>
              </w:rPr>
            </w:pPr>
          </w:p>
          <w:p w:rsidR="00D3705B" w:rsidRPr="001B2FB8" w:rsidRDefault="00D3705B" w:rsidP="008667F3">
            <w:pPr>
              <w:rPr>
                <w:rFonts w:ascii="Century" w:hAnsi="Century"/>
              </w:rPr>
            </w:pPr>
          </w:p>
          <w:p w:rsidR="008667F3" w:rsidRPr="001B2FB8" w:rsidRDefault="008667F3" w:rsidP="008667F3">
            <w:pPr>
              <w:rPr>
                <w:rFonts w:ascii="Century" w:hAnsi="Century"/>
              </w:rPr>
            </w:pPr>
          </w:p>
        </w:tc>
        <w:tc>
          <w:tcPr>
            <w:tcW w:w="3062" w:type="dxa"/>
            <w:tcBorders>
              <w:left w:val="nil"/>
            </w:tcBorders>
            <w:shd w:val="clear" w:color="auto" w:fill="auto"/>
          </w:tcPr>
          <w:p w:rsidR="008A4785" w:rsidRDefault="008667F3" w:rsidP="008A4785">
            <w:r w:rsidRPr="007C516A">
              <w:rPr>
                <w:rFonts w:hint="eastAsia"/>
              </w:rPr>
              <w:t xml:space="preserve">⑴　</w:t>
            </w:r>
            <w:r w:rsidR="00FA7134">
              <w:rPr>
                <w:rFonts w:hint="eastAsia"/>
              </w:rPr>
              <w:t>ａ</w:t>
            </w:r>
            <w:r w:rsidR="006E1F92">
              <w:rPr>
                <w:rFonts w:hint="eastAsia"/>
              </w:rPr>
              <w:t xml:space="preserve">　</w:t>
            </w:r>
            <w:r w:rsidR="00FA7134">
              <w:rPr>
                <w:rFonts w:hint="eastAsia"/>
              </w:rPr>
              <w:t>北洋</w:t>
            </w:r>
          </w:p>
          <w:p w:rsidR="00DC2613" w:rsidRDefault="00DC2613" w:rsidP="008A4785"/>
          <w:p w:rsidR="00DC2613" w:rsidRDefault="00DC2613" w:rsidP="008A4785"/>
          <w:p w:rsidR="00DC2613" w:rsidRDefault="00DC2613" w:rsidP="008A4785"/>
          <w:p w:rsidR="00DC2613" w:rsidRDefault="00DC2613" w:rsidP="008A4785"/>
          <w:p w:rsidR="00DC2613" w:rsidRDefault="00DC2613" w:rsidP="008A4785"/>
          <w:p w:rsidR="00FA7134" w:rsidRDefault="00FA7134" w:rsidP="008A4785">
            <w:r>
              <w:rPr>
                <w:rFonts w:hint="eastAsia"/>
              </w:rPr>
              <w:t xml:space="preserve">　　ｂ</w:t>
            </w:r>
            <w:r w:rsidR="006E1F92">
              <w:rPr>
                <w:rFonts w:hint="eastAsia"/>
              </w:rPr>
              <w:t xml:space="preserve">　</w:t>
            </w:r>
            <w:r w:rsidR="00B71674">
              <w:ruby>
                <w:rubyPr>
                  <w:rubyAlign w:val="distributeSpace"/>
                  <w:hps w:val="10"/>
                  <w:hpsRaise w:val="18"/>
                  <w:hpsBaseText w:val="21"/>
                  <w:lid w:val="ja-JP"/>
                </w:rubyPr>
                <w:rt>
                  <w:r w:rsidR="00B71674" w:rsidRPr="00B71674">
                    <w:rPr>
                      <w:rFonts w:ascii="ＭＳ ゴシック" w:hAnsi="ＭＳ ゴシック" w:hint="eastAsia"/>
                      <w:sz w:val="10"/>
                    </w:rPr>
                    <w:t>さい</w:t>
                  </w:r>
                </w:rt>
                <w:rubyBase>
                  <w:r w:rsidR="00B71674">
                    <w:rPr>
                      <w:rFonts w:hint="eastAsia"/>
                    </w:rPr>
                    <w:t>栽</w:t>
                  </w:r>
                </w:rubyBase>
              </w:ruby>
            </w:r>
            <w:r w:rsidR="00B71674">
              <w:ruby>
                <w:rubyPr>
                  <w:rubyAlign w:val="distributeSpace"/>
                  <w:hps w:val="10"/>
                  <w:hpsRaise w:val="18"/>
                  <w:hpsBaseText w:val="21"/>
                  <w:lid w:val="ja-JP"/>
                </w:rubyPr>
                <w:rt>
                  <w:r w:rsidR="00B71674" w:rsidRPr="00B71674">
                    <w:rPr>
                      <w:rFonts w:ascii="ＭＳ ゴシック" w:hAnsi="ＭＳ ゴシック" w:hint="eastAsia"/>
                      <w:sz w:val="10"/>
                    </w:rPr>
                    <w:t>ばい</w:t>
                  </w:r>
                </w:rt>
                <w:rubyBase>
                  <w:r w:rsidR="00B71674">
                    <w:rPr>
                      <w:rFonts w:hint="eastAsia"/>
                    </w:rPr>
                    <w:t>培</w:t>
                  </w:r>
                </w:rubyBase>
              </w:ruby>
            </w:r>
          </w:p>
          <w:p w:rsidR="00DC2613" w:rsidRDefault="00DC2613" w:rsidP="008A4785"/>
          <w:p w:rsidR="00FA7134" w:rsidRPr="007C516A" w:rsidRDefault="00FA7134" w:rsidP="008A4785">
            <w:r>
              <w:rPr>
                <w:rFonts w:hint="eastAsia"/>
              </w:rPr>
              <w:t>⑵　エ</w:t>
            </w:r>
          </w:p>
          <w:p w:rsidR="00A1793C" w:rsidRPr="007C516A" w:rsidRDefault="00A1793C" w:rsidP="008667F3"/>
          <w:p w:rsidR="008667F3" w:rsidRPr="007C516A" w:rsidRDefault="008667F3" w:rsidP="00A1793C"/>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8A4785" w:rsidRDefault="008667F3" w:rsidP="008A4785">
            <w:r w:rsidRPr="007C516A">
              <w:rPr>
                <w:rFonts w:hint="eastAsia"/>
              </w:rPr>
              <w:t xml:space="preserve">⑴　</w:t>
            </w:r>
            <w:r w:rsidR="00131E0C">
              <w:rPr>
                <w:rFonts w:hint="eastAsia"/>
              </w:rPr>
              <w:t>ａ　北洋漁業の基地となったのが，</w:t>
            </w:r>
            <w:r w:rsidR="00C83BB2">
              <w:ruby>
                <w:rubyPr>
                  <w:rubyAlign w:val="distributeSpace"/>
                  <w:hps w:val="10"/>
                  <w:hpsRaise w:val="18"/>
                  <w:hpsBaseText w:val="21"/>
                  <w:lid w:val="ja-JP"/>
                </w:rubyPr>
                <w:rt>
                  <w:r w:rsidR="00C83BB2" w:rsidRPr="00C83BB2">
                    <w:rPr>
                      <w:rFonts w:ascii="ＭＳ ゴシック" w:hAnsi="ＭＳ ゴシック" w:hint="eastAsia"/>
                      <w:sz w:val="10"/>
                    </w:rPr>
                    <w:t>くし</w:t>
                  </w:r>
                </w:rt>
                <w:rubyBase>
                  <w:r w:rsidR="00C83BB2">
                    <w:rPr>
                      <w:rFonts w:hint="eastAsia"/>
                    </w:rPr>
                    <w:t>釧</w:t>
                  </w:r>
                </w:rubyBase>
              </w:ruby>
            </w:r>
            <w:r w:rsidR="00C83BB2">
              <w:ruby>
                <w:rubyPr>
                  <w:rubyAlign w:val="distributeSpace"/>
                  <w:hps w:val="10"/>
                  <w:hpsRaise w:val="18"/>
                  <w:hpsBaseText w:val="21"/>
                  <w:lid w:val="ja-JP"/>
                </w:rubyPr>
                <w:rt>
                  <w:r w:rsidR="00C83BB2" w:rsidRPr="00C83BB2">
                    <w:rPr>
                      <w:rFonts w:ascii="ＭＳ ゴシック" w:hAnsi="ＭＳ ゴシック" w:hint="eastAsia"/>
                      <w:sz w:val="10"/>
                    </w:rPr>
                    <w:t>ろ</w:t>
                  </w:r>
                </w:rt>
                <w:rubyBase>
                  <w:r w:rsidR="00C83BB2">
                    <w:rPr>
                      <w:rFonts w:hint="eastAsia"/>
                    </w:rPr>
                    <w:t>路</w:t>
                  </w:r>
                </w:rubyBase>
              </w:ruby>
            </w:r>
            <w:r w:rsidR="00131E0C">
              <w:rPr>
                <w:rFonts w:hint="eastAsia"/>
              </w:rPr>
              <w:t>港・</w:t>
            </w:r>
            <w:r w:rsidR="00C83BB2">
              <w:ruby>
                <w:rubyPr>
                  <w:rubyAlign w:val="distributeSpace"/>
                  <w:hps w:val="10"/>
                  <w:hpsRaise w:val="18"/>
                  <w:hpsBaseText w:val="21"/>
                  <w:lid w:val="ja-JP"/>
                </w:rubyPr>
                <w:rt>
                  <w:r w:rsidR="00C83BB2" w:rsidRPr="00C83BB2">
                    <w:rPr>
                      <w:rFonts w:ascii="ＭＳ ゴシック" w:hAnsi="ＭＳ ゴシック" w:hint="eastAsia"/>
                      <w:sz w:val="10"/>
                    </w:rPr>
                    <w:t>はこ</w:t>
                  </w:r>
                </w:rt>
                <w:rubyBase>
                  <w:r w:rsidR="00C83BB2">
                    <w:rPr>
                      <w:rFonts w:hint="eastAsia"/>
                    </w:rPr>
                    <w:t>函</w:t>
                  </w:r>
                </w:rubyBase>
              </w:ruby>
            </w:r>
            <w:r w:rsidR="00C83BB2">
              <w:ruby>
                <w:rubyPr>
                  <w:rubyAlign w:val="distributeSpace"/>
                  <w:hps w:val="10"/>
                  <w:hpsRaise w:val="18"/>
                  <w:hpsBaseText w:val="21"/>
                  <w:lid w:val="ja-JP"/>
                </w:rubyPr>
                <w:rt>
                  <w:r w:rsidR="00C83BB2" w:rsidRPr="00C83BB2">
                    <w:rPr>
                      <w:rFonts w:ascii="ＭＳ ゴシック" w:hAnsi="ＭＳ ゴシック" w:hint="eastAsia"/>
                      <w:sz w:val="10"/>
                    </w:rPr>
                    <w:t>だて</w:t>
                  </w:r>
                </w:rt>
                <w:rubyBase>
                  <w:r w:rsidR="00C83BB2">
                    <w:rPr>
                      <w:rFonts w:hint="eastAsia"/>
                    </w:rPr>
                    <w:t>館</w:t>
                  </w:r>
                </w:rubyBase>
              </w:ruby>
            </w:r>
            <w:r w:rsidR="00131E0C">
              <w:rPr>
                <w:rFonts w:hint="eastAsia"/>
              </w:rPr>
              <w:t>港・</w:t>
            </w:r>
            <w:r w:rsidR="00C83BB2">
              <w:ruby>
                <w:rubyPr>
                  <w:rubyAlign w:val="distributeSpace"/>
                  <w:hps w:val="10"/>
                  <w:hpsRaise w:val="18"/>
                  <w:hpsBaseText w:val="21"/>
                  <w:lid w:val="ja-JP"/>
                </w:rubyPr>
                <w:rt>
                  <w:r w:rsidR="00C83BB2" w:rsidRPr="00C83BB2">
                    <w:rPr>
                      <w:rFonts w:ascii="ＭＳ ゴシック" w:hAnsi="ＭＳ ゴシック" w:hint="eastAsia"/>
                      <w:sz w:val="10"/>
                    </w:rPr>
                    <w:t>ね</w:t>
                  </w:r>
                </w:rt>
                <w:rubyBase>
                  <w:r w:rsidR="00C83BB2">
                    <w:rPr>
                      <w:rFonts w:hint="eastAsia"/>
                    </w:rPr>
                    <w:t>根</w:t>
                  </w:r>
                </w:rubyBase>
              </w:ruby>
            </w:r>
            <w:r w:rsidR="00C83BB2">
              <w:ruby>
                <w:rubyPr>
                  <w:rubyAlign w:val="distributeSpace"/>
                  <w:hps w:val="10"/>
                  <w:hpsRaise w:val="18"/>
                  <w:hpsBaseText w:val="21"/>
                  <w:lid w:val="ja-JP"/>
                </w:rubyPr>
                <w:rt>
                  <w:r w:rsidR="00C83BB2" w:rsidRPr="00C83BB2">
                    <w:rPr>
                      <w:rFonts w:ascii="ＭＳ ゴシック" w:hAnsi="ＭＳ ゴシック" w:hint="eastAsia"/>
                      <w:sz w:val="10"/>
                    </w:rPr>
                    <w:t>むろ</w:t>
                  </w:r>
                </w:rt>
                <w:rubyBase>
                  <w:r w:rsidR="00C83BB2">
                    <w:rPr>
                      <w:rFonts w:hint="eastAsia"/>
                    </w:rPr>
                    <w:t>室</w:t>
                  </w:r>
                </w:rubyBase>
              </w:ruby>
            </w:r>
            <w:r w:rsidR="00131E0C">
              <w:rPr>
                <w:rFonts w:hint="eastAsia"/>
              </w:rPr>
              <w:t>港などで，このうち，釧路港の</w:t>
            </w:r>
            <w:r w:rsidR="008413E9">
              <w:ruby>
                <w:rubyPr>
                  <w:rubyAlign w:val="distributeSpace"/>
                  <w:hps w:val="10"/>
                  <w:hpsRaise w:val="18"/>
                  <w:hpsBaseText w:val="21"/>
                  <w:lid w:val="ja-JP"/>
                </w:rubyPr>
                <w:rt>
                  <w:r w:rsidR="008413E9" w:rsidRPr="008413E9">
                    <w:rPr>
                      <w:rFonts w:ascii="ＭＳ ゴシック" w:hAnsi="ＭＳ ゴシック" w:hint="eastAsia"/>
                      <w:sz w:val="10"/>
                    </w:rPr>
                    <w:t>みず</w:t>
                  </w:r>
                </w:rt>
                <w:rubyBase>
                  <w:r w:rsidR="008413E9">
                    <w:rPr>
                      <w:rFonts w:hint="eastAsia"/>
                    </w:rPr>
                    <w:t>水</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あげ</w:t>
                  </w:r>
                </w:rt>
                <w:rubyBase>
                  <w:r w:rsidR="008413E9">
                    <w:rPr>
                      <w:rFonts w:hint="eastAsia"/>
                    </w:rPr>
                    <w:t>揚</w:t>
                  </w:r>
                </w:rubyBase>
              </w:ruby>
            </w:r>
            <w:r w:rsidR="00131E0C">
              <w:rPr>
                <w:rFonts w:hint="eastAsia"/>
              </w:rPr>
              <w:t>量は日本一となったこともある。</w:t>
            </w:r>
            <w:r w:rsidR="00131E0C">
              <w:rPr>
                <w:rFonts w:hint="eastAsia"/>
              </w:rPr>
              <w:t>200</w:t>
            </w:r>
            <w:r w:rsidR="00131E0C">
              <w:rPr>
                <w:rFonts w:hint="eastAsia"/>
              </w:rPr>
              <w:t>海里の経済水域の設定，</w:t>
            </w:r>
            <w:r w:rsidR="0073341A">
              <w:rPr>
                <w:rFonts w:hint="eastAsia"/>
              </w:rPr>
              <w:t>ロシア・アメリカ合衆国近海での漁業制限，公海でのさけ・ます漁の禁止などにより北洋漁業が</w:t>
            </w:r>
            <w:r w:rsidR="008413E9">
              <w:ruby>
                <w:rubyPr>
                  <w:rubyAlign w:val="distributeSpace"/>
                  <w:hps w:val="10"/>
                  <w:hpsRaise w:val="18"/>
                  <w:hpsBaseText w:val="21"/>
                  <w:lid w:val="ja-JP"/>
                </w:rubyPr>
                <w:rt>
                  <w:r w:rsidR="008413E9" w:rsidRPr="008413E9">
                    <w:rPr>
                      <w:rFonts w:ascii="ＭＳ ゴシック" w:hAnsi="ＭＳ ゴシック" w:hint="eastAsia"/>
                      <w:sz w:val="10"/>
                    </w:rPr>
                    <w:t>すい</w:t>
                  </w:r>
                </w:rt>
                <w:rubyBase>
                  <w:r w:rsidR="008413E9">
                    <w:rPr>
                      <w:rFonts w:hint="eastAsia"/>
                    </w:rPr>
                    <w:t>衰</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たい</w:t>
                  </w:r>
                </w:rt>
                <w:rubyBase>
                  <w:r w:rsidR="008413E9">
                    <w:rPr>
                      <w:rFonts w:hint="eastAsia"/>
                    </w:rPr>
                    <w:t>退</w:t>
                  </w:r>
                </w:rubyBase>
              </w:ruby>
            </w:r>
            <w:r w:rsidR="0073341A">
              <w:rPr>
                <w:rFonts w:hint="eastAsia"/>
              </w:rPr>
              <w:t>すると，釧路港などの水揚量は激減した。</w:t>
            </w:r>
          </w:p>
          <w:p w:rsidR="0073341A" w:rsidRDefault="0073341A" w:rsidP="008A4785">
            <w:r>
              <w:rPr>
                <w:rFonts w:hint="eastAsia"/>
              </w:rPr>
              <w:t>ｂ　北海道では，ヒラメ，エゾアワビ，ニシン，ハタハタなどの栽培漁業が進められている。</w:t>
            </w:r>
          </w:p>
          <w:p w:rsidR="0073341A" w:rsidRDefault="0073341A" w:rsidP="008A4785">
            <w:r>
              <w:rPr>
                <w:rFonts w:hint="eastAsia"/>
              </w:rPr>
              <w:t>⑵　Ａは上川盆地，Ｂは石狩平野，Ｃは十勝平野，Ｄは</w:t>
            </w:r>
            <w:r w:rsidR="002D050A">
              <w:ruby>
                <w:rubyPr>
                  <w:rubyAlign w:val="distributeSpace"/>
                  <w:hps w:val="10"/>
                  <w:hpsRaise w:val="18"/>
                  <w:hpsBaseText w:val="21"/>
                  <w:lid w:val="ja-JP"/>
                </w:rubyPr>
                <w:rt>
                  <w:r w:rsidR="002D050A" w:rsidRPr="002D050A">
                    <w:rPr>
                      <w:rFonts w:ascii="ＭＳ ゴシック" w:hAnsi="ＭＳ ゴシック" w:hint="eastAsia"/>
                      <w:sz w:val="10"/>
                    </w:rPr>
                    <w:t>こん</w:t>
                  </w:r>
                </w:rt>
                <w:rubyBase>
                  <w:r w:rsidR="002D050A">
                    <w:rPr>
                      <w:rFonts w:hint="eastAsia"/>
                    </w:rPr>
                    <w:t>根</w:t>
                  </w:r>
                </w:rubyBase>
              </w:ruby>
            </w:r>
            <w:r w:rsidR="002D050A">
              <w:ruby>
                <w:rubyPr>
                  <w:rubyAlign w:val="distributeSpace"/>
                  <w:hps w:val="10"/>
                  <w:hpsRaise w:val="18"/>
                  <w:hpsBaseText w:val="21"/>
                  <w:lid w:val="ja-JP"/>
                </w:rubyPr>
                <w:rt>
                  <w:r w:rsidR="002D050A" w:rsidRPr="002D050A">
                    <w:rPr>
                      <w:rFonts w:ascii="ＭＳ ゴシック" w:hAnsi="ＭＳ ゴシック" w:hint="eastAsia"/>
                      <w:sz w:val="10"/>
                    </w:rPr>
                    <w:t>せん</w:t>
                  </w:r>
                </w:rt>
                <w:rubyBase>
                  <w:r w:rsidR="002D050A">
                    <w:rPr>
                      <w:rFonts w:hint="eastAsia"/>
                    </w:rPr>
                    <w:t>釧</w:t>
                  </w:r>
                </w:rubyBase>
              </w:ruby>
            </w:r>
            <w:r>
              <w:rPr>
                <w:rFonts w:hint="eastAsia"/>
              </w:rPr>
              <w:t>台地を示している。</w:t>
            </w:r>
            <w:bookmarkStart w:id="0" w:name="_GoBack"/>
            <w:bookmarkEnd w:id="0"/>
          </w:p>
          <w:p w:rsidR="0073341A" w:rsidRDefault="0073341A" w:rsidP="008A4785">
            <w:r>
              <w:rPr>
                <w:rFonts w:hint="eastAsia"/>
              </w:rPr>
              <w:t>ア　上川盆地は夏の高温を利用して</w:t>
            </w:r>
            <w:r w:rsidR="008413E9">
              <w:ruby>
                <w:rubyPr>
                  <w:rubyAlign w:val="distributeSpace"/>
                  <w:hps w:val="10"/>
                  <w:hpsRaise w:val="18"/>
                  <w:hpsBaseText w:val="21"/>
                  <w:lid w:val="ja-JP"/>
                </w:rubyPr>
                <w:rt>
                  <w:r w:rsidR="008413E9" w:rsidRPr="008413E9">
                    <w:rPr>
                      <w:rFonts w:ascii="ＭＳ ゴシック" w:hAnsi="ＭＳ ゴシック" w:hint="eastAsia"/>
                      <w:sz w:val="10"/>
                    </w:rPr>
                    <w:t>いな</w:t>
                  </w:r>
                </w:rt>
                <w:rubyBase>
                  <w:r w:rsidR="008413E9">
                    <w:rPr>
                      <w:rFonts w:hint="eastAsia"/>
                    </w:rPr>
                    <w:t>稲</w:t>
                  </w:r>
                </w:rubyBase>
              </w:ruby>
            </w:r>
            <w:r w:rsidR="008413E9">
              <w:ruby>
                <w:rubyPr>
                  <w:rubyAlign w:val="distributeSpace"/>
                  <w:hps w:val="10"/>
                  <w:hpsRaise w:val="18"/>
                  <w:hpsBaseText w:val="21"/>
                  <w:lid w:val="ja-JP"/>
                </w:rubyPr>
                <w:rt>
                  <w:r w:rsidR="008413E9" w:rsidRPr="008413E9">
                    <w:rPr>
                      <w:rFonts w:ascii="ＭＳ ゴシック" w:hAnsi="ＭＳ ゴシック" w:hint="eastAsia"/>
                      <w:sz w:val="10"/>
                    </w:rPr>
                    <w:t>さく</w:t>
                  </w:r>
                </w:rt>
                <w:rubyBase>
                  <w:r w:rsidR="008413E9">
                    <w:rPr>
                      <w:rFonts w:hint="eastAsia"/>
                    </w:rPr>
                    <w:t>作</w:t>
                  </w:r>
                </w:rubyBase>
              </w:ruby>
            </w:r>
            <w:r>
              <w:rPr>
                <w:rFonts w:hint="eastAsia"/>
              </w:rPr>
              <w:t>がさかんである。</w:t>
            </w:r>
          </w:p>
          <w:p w:rsidR="0073341A" w:rsidRDefault="0073341A" w:rsidP="008A4785">
            <w:r>
              <w:rPr>
                <w:rFonts w:hint="eastAsia"/>
              </w:rPr>
              <w:t>イ　十勝平野は全国有数の畑作地帯となっている。</w:t>
            </w:r>
          </w:p>
          <w:p w:rsidR="008667F3" w:rsidRPr="007C516A" w:rsidRDefault="0073341A" w:rsidP="00DC2613">
            <w:r>
              <w:rPr>
                <w:rFonts w:hint="eastAsia"/>
              </w:rPr>
              <w:t>ウ　石狩平野は</w:t>
            </w:r>
            <w:r w:rsidR="00DC2613">
              <w:rPr>
                <w:rFonts w:hint="eastAsia"/>
              </w:rPr>
              <w:t>北海道の稲作の中心地域である。</w:t>
            </w:r>
          </w:p>
        </w:tc>
      </w:tr>
    </w:tbl>
    <w:p w:rsidR="00E96574" w:rsidRDefault="00E96574" w:rsidP="008667F3"/>
    <w:sectPr w:rsidR="00E96574" w:rsidSect="00B42DF3">
      <w:headerReference w:type="first" r:id="rId9"/>
      <w:pgSz w:w="11906" w:h="16838" w:code="9"/>
      <w:pgMar w:top="1985" w:right="737" w:bottom="73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E1" w:rsidRDefault="005427E1" w:rsidP="00E96574">
      <w:r>
        <w:separator/>
      </w:r>
    </w:p>
  </w:endnote>
  <w:endnote w:type="continuationSeparator" w:id="0">
    <w:p w:rsidR="005427E1" w:rsidRDefault="005427E1"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E1" w:rsidRDefault="005427E1" w:rsidP="00E96574">
      <w:r>
        <w:separator/>
      </w:r>
    </w:p>
  </w:footnote>
  <w:footnote w:type="continuationSeparator" w:id="0">
    <w:p w:rsidR="005427E1" w:rsidRDefault="005427E1"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中学社会・地理的分野」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66532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F49E5">
      <w:rPr>
        <w:rFonts w:ascii="ＭＳ Ｐゴシック" w:eastAsia="ＭＳ Ｐゴシック" w:hAnsi="ＭＳ Ｐゴシック" w:hint="eastAsia"/>
        <w:b/>
        <w:sz w:val="26"/>
        <w:szCs w:val="26"/>
      </w:rPr>
      <w:t>発展</w:t>
    </w:r>
    <w:r w:rsidR="00E96574">
      <w:rPr>
        <w:rFonts w:ascii="ＭＳ Ｐゴシック" w:eastAsia="ＭＳ Ｐゴシック" w:hAnsi="ＭＳ Ｐゴシック" w:hint="eastAsia"/>
        <w:b/>
        <w:sz w:val="26"/>
        <w:szCs w:val="26"/>
      </w:rPr>
      <w:t>プリント</w:t>
    </w:r>
  </w:p>
  <w:p w:rsidR="00E96574" w:rsidRDefault="00731FFD"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11</w:t>
    </w:r>
    <w:r w:rsidR="00E96574">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東北地方</w:t>
    </w:r>
    <w:r w:rsidR="005A2194">
      <w:rPr>
        <w:rFonts w:ascii="ＭＳ Ｐゴシック" w:eastAsia="ＭＳ Ｐゴシック" w:hAnsi="ＭＳ Ｐゴシック" w:hint="eastAsia"/>
        <w:b/>
        <w:sz w:val="26"/>
        <w:szCs w:val="26"/>
      </w:rPr>
      <w:t>／</w:t>
    </w:r>
    <w:r>
      <w:rPr>
        <w:rFonts w:ascii="ＭＳ Ｐゴシック" w:eastAsia="ＭＳ Ｐゴシック" w:hAnsi="ＭＳ Ｐゴシック" w:hint="eastAsia"/>
        <w:b/>
        <w:sz w:val="26"/>
        <w:szCs w:val="26"/>
      </w:rPr>
      <w:t>北海道地方</w:t>
    </w:r>
  </w:p>
  <w:p w:rsidR="00E96574" w:rsidRPr="00E96574" w:rsidRDefault="00E96574" w:rsidP="00E96574">
    <w:pPr>
      <w:tabs>
        <w:tab w:val="right" w:pos="10036"/>
      </w:tabs>
      <w:snapToGrid w:val="0"/>
      <w:jc w:val="right"/>
      <w:textAlignment w:val="bottom"/>
    </w:pPr>
    <w:r>
      <w:t>【評価の観点】</w:t>
    </w:r>
    <w:r w:rsidR="007C324C">
      <w:rPr>
        <w:noProof/>
      </w:rPr>
      <w:drawing>
        <wp:inline distT="0" distB="0" distL="0" distR="0" wp14:anchorId="255DD55A" wp14:editId="1BCEA87A">
          <wp:extent cx="116840" cy="11684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7C324C">
      <w:rPr>
        <w:noProof/>
      </w:rPr>
      <w:drawing>
        <wp:inline distT="0" distB="0" distL="0" distR="0" wp14:anchorId="62220E6F" wp14:editId="4F90A86B">
          <wp:extent cx="116840" cy="116840"/>
          <wp:effectExtent l="0" t="0" r="0" b="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7C324C">
      <w:rPr>
        <w:noProof/>
      </w:rPr>
      <w:drawing>
        <wp:inline distT="0" distB="0" distL="0" distR="0" wp14:anchorId="7B99E084" wp14:editId="59472B60">
          <wp:extent cx="116840" cy="11684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62BE1"/>
    <w:rsid w:val="000A6E24"/>
    <w:rsid w:val="00115920"/>
    <w:rsid w:val="00122F78"/>
    <w:rsid w:val="00131E0C"/>
    <w:rsid w:val="001A2CBA"/>
    <w:rsid w:val="001B2FB8"/>
    <w:rsid w:val="00224C13"/>
    <w:rsid w:val="002402B8"/>
    <w:rsid w:val="002747CE"/>
    <w:rsid w:val="002759FB"/>
    <w:rsid w:val="002D050A"/>
    <w:rsid w:val="002D7478"/>
    <w:rsid w:val="002F0D6B"/>
    <w:rsid w:val="003103E7"/>
    <w:rsid w:val="00386DED"/>
    <w:rsid w:val="00431ACB"/>
    <w:rsid w:val="00467D9E"/>
    <w:rsid w:val="004C7AAB"/>
    <w:rsid w:val="005427E1"/>
    <w:rsid w:val="00573B09"/>
    <w:rsid w:val="005921BF"/>
    <w:rsid w:val="005A2194"/>
    <w:rsid w:val="005C29FD"/>
    <w:rsid w:val="005E0B14"/>
    <w:rsid w:val="00643DF7"/>
    <w:rsid w:val="0066532A"/>
    <w:rsid w:val="006D650D"/>
    <w:rsid w:val="006E1F92"/>
    <w:rsid w:val="006F40DD"/>
    <w:rsid w:val="007078B5"/>
    <w:rsid w:val="007133BC"/>
    <w:rsid w:val="00731FFD"/>
    <w:rsid w:val="0073341A"/>
    <w:rsid w:val="007C324C"/>
    <w:rsid w:val="007C516A"/>
    <w:rsid w:val="008413E9"/>
    <w:rsid w:val="00850C6E"/>
    <w:rsid w:val="008667F3"/>
    <w:rsid w:val="00891C3A"/>
    <w:rsid w:val="008A4785"/>
    <w:rsid w:val="008B341F"/>
    <w:rsid w:val="008F7536"/>
    <w:rsid w:val="00930D53"/>
    <w:rsid w:val="00994AB6"/>
    <w:rsid w:val="009A22EC"/>
    <w:rsid w:val="00A1793C"/>
    <w:rsid w:val="00B01352"/>
    <w:rsid w:val="00B27BC9"/>
    <w:rsid w:val="00B42DF3"/>
    <w:rsid w:val="00B71674"/>
    <w:rsid w:val="00BB622D"/>
    <w:rsid w:val="00BC30FE"/>
    <w:rsid w:val="00BF1488"/>
    <w:rsid w:val="00C41283"/>
    <w:rsid w:val="00C43CDF"/>
    <w:rsid w:val="00C773CB"/>
    <w:rsid w:val="00C83BB2"/>
    <w:rsid w:val="00D33C8A"/>
    <w:rsid w:val="00D35733"/>
    <w:rsid w:val="00D363E3"/>
    <w:rsid w:val="00D3705B"/>
    <w:rsid w:val="00D9430D"/>
    <w:rsid w:val="00DB04EC"/>
    <w:rsid w:val="00DB6C18"/>
    <w:rsid w:val="00DB7DC5"/>
    <w:rsid w:val="00DC2613"/>
    <w:rsid w:val="00DF49E5"/>
    <w:rsid w:val="00E712EF"/>
    <w:rsid w:val="00E96574"/>
    <w:rsid w:val="00F22978"/>
    <w:rsid w:val="00F31F21"/>
    <w:rsid w:val="00F5612F"/>
    <w:rsid w:val="00F569E0"/>
    <w:rsid w:val="00F929EE"/>
    <w:rsid w:val="00FA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2014-07-30T01:14:00Z</cp:lastPrinted>
  <dcterms:created xsi:type="dcterms:W3CDTF">2014-10-01T07:04:00Z</dcterms:created>
  <dcterms:modified xsi:type="dcterms:W3CDTF">2014-10-20T04:52:00Z</dcterms:modified>
</cp:coreProperties>
</file>