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9E2ED1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D6552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A9067CF" wp14:editId="50EB54D4">
                  <wp:extent cx="111125" cy="111125"/>
                  <wp:effectExtent l="0" t="0" r="3175" b="3175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9E2ED1" w:rsidRDefault="009E2ED1" w:rsidP="001B2FB8">
            <w:pPr>
              <w:jc w:val="center"/>
              <w:rPr>
                <w:rFonts w:ascii="Century" w:hAnsi="Century"/>
              </w:rPr>
            </w:pPr>
          </w:p>
          <w:p w:rsidR="009E2ED1" w:rsidRPr="001B2FB8" w:rsidRDefault="009E2ED1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D6552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F2220AE" wp14:editId="0B4CA0FC">
                  <wp:extent cx="111125" cy="111125"/>
                  <wp:effectExtent l="0" t="0" r="3175" b="3175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Pr="001B2FB8" w:rsidRDefault="00D6552B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5C89B12" wp14:editId="4BF1CBDE">
                  <wp:extent cx="111125" cy="111125"/>
                  <wp:effectExtent l="0" t="0" r="3175" b="3175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4B58A3" w:rsidP="001B2FB8"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3C56A388" wp14:editId="62CC7DB5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207645</wp:posOffset>
                  </wp:positionV>
                  <wp:extent cx="1619885" cy="1115695"/>
                  <wp:effectExtent l="0" t="0" r="0" b="825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1_1_9a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67F3" w:rsidRPr="007C516A">
              <w:rPr>
                <w:rFonts w:hint="eastAsia"/>
              </w:rPr>
              <w:t>⑴⑵</w:t>
            </w:r>
          </w:p>
          <w:p w:rsidR="008667F3" w:rsidRPr="007C516A" w:rsidRDefault="008667F3" w:rsidP="001B2FB8"/>
          <w:p w:rsidR="008667F3" w:rsidRDefault="008667F3" w:rsidP="001B2FB8"/>
          <w:p w:rsidR="009E2ED1" w:rsidRDefault="009E2ED1" w:rsidP="001B2FB8"/>
          <w:p w:rsidR="009E2ED1" w:rsidRDefault="009E2ED1" w:rsidP="001B2FB8"/>
          <w:p w:rsidR="007D61BA" w:rsidRDefault="007D61BA" w:rsidP="009E2ED1"/>
          <w:p w:rsidR="008667F3" w:rsidRDefault="008667F3" w:rsidP="009E2ED1">
            <w:r w:rsidRPr="007C516A">
              <w:rPr>
                <w:rFonts w:hint="eastAsia"/>
              </w:rPr>
              <w:t xml:space="preserve">⑶　</w:t>
            </w:r>
            <w:r w:rsidR="007D61BA">
              <w:rPr>
                <w:rFonts w:hint="eastAsia"/>
              </w:rPr>
              <w:t>逆向きになる</w:t>
            </w:r>
          </w:p>
          <w:p w:rsidR="00C10C73" w:rsidRDefault="007D61BA" w:rsidP="009E2ED1">
            <w:r>
              <w:rPr>
                <w:rFonts w:hint="eastAsia"/>
              </w:rPr>
              <w:t>⑷　間隔をせまくする</w:t>
            </w:r>
          </w:p>
          <w:p w:rsidR="009E2ED1" w:rsidRPr="007C516A" w:rsidRDefault="009E2ED1" w:rsidP="009E2ED1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4B58A3" w:rsidP="008667F3"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7E1E9D33" wp14:editId="7781A0D7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712470</wp:posOffset>
                  </wp:positionV>
                  <wp:extent cx="1974850" cy="1327785"/>
                  <wp:effectExtent l="0" t="0" r="6350" b="571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1_1_1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67F3" w:rsidRPr="007C516A">
              <w:rPr>
                <w:rFonts w:hint="eastAsia"/>
              </w:rPr>
              <w:t xml:space="preserve">⑴　</w:t>
            </w:r>
            <w:r w:rsidR="00C62C5F">
              <w:rPr>
                <w:rFonts w:hint="eastAsia"/>
              </w:rPr>
              <w:t>コイルを流れる電流がつくる磁界の向きは，電流の向きによって決まる。</w:t>
            </w:r>
            <w:r w:rsidR="008F75FD" w:rsidRPr="008F75FD">
              <w:rPr>
                <w:rFonts w:hint="eastAsia"/>
              </w:rPr>
              <w:t>右手</w:t>
            </w:r>
            <w:r w:rsidR="00C62C5F">
              <w:rPr>
                <w:rFonts w:hint="eastAsia"/>
              </w:rPr>
              <w:t>の</w:t>
            </w:r>
            <w:r w:rsidR="00C62C5F">
              <w:t>4</w:t>
            </w:r>
            <w:r w:rsidR="008F75FD" w:rsidRPr="008F75FD">
              <w:rPr>
                <w:rFonts w:hint="eastAsia"/>
              </w:rPr>
              <w:t>本の指</w:t>
            </w:r>
            <w:r w:rsidR="00C62C5F">
              <w:rPr>
                <w:rFonts w:hint="eastAsia"/>
              </w:rPr>
              <w:t>先を電流に</w:t>
            </w:r>
            <w:r w:rsidR="008F75FD" w:rsidRPr="008F75FD">
              <w:rPr>
                <w:rFonts w:hint="eastAsia"/>
              </w:rPr>
              <w:t>合わせたとき，親指の向きが</w:t>
            </w:r>
            <w:r w:rsidR="00C62C5F">
              <w:rPr>
                <w:rFonts w:hint="eastAsia"/>
              </w:rPr>
              <w:t>コイル</w:t>
            </w:r>
            <w:r w:rsidR="00B704E8">
              <w:rPr>
                <w:rFonts w:hint="eastAsia"/>
              </w:rPr>
              <w:t>内部</w:t>
            </w:r>
            <w:r w:rsidR="00C62C5F">
              <w:rPr>
                <w:rFonts w:hint="eastAsia"/>
              </w:rPr>
              <w:t>の磁界の向きである（右手の法則）</w:t>
            </w:r>
            <w:r w:rsidR="008F75FD" w:rsidRPr="008F75FD">
              <w:rPr>
                <w:rFonts w:hint="eastAsia"/>
              </w:rPr>
              <w:t>。</w:t>
            </w:r>
          </w:p>
          <w:p w:rsidR="00924083" w:rsidRDefault="00924083" w:rsidP="008667F3"/>
          <w:p w:rsidR="00924083" w:rsidRDefault="00924083" w:rsidP="008667F3"/>
          <w:p w:rsidR="00924083" w:rsidRDefault="00924083" w:rsidP="008667F3"/>
          <w:p w:rsidR="00924083" w:rsidRDefault="00924083" w:rsidP="008667F3"/>
          <w:p w:rsidR="004C429C" w:rsidRDefault="004C429C" w:rsidP="008667F3"/>
          <w:p w:rsidR="008667F3" w:rsidRDefault="008F75FD" w:rsidP="00C62C5F">
            <w:r w:rsidRPr="008F75FD">
              <w:rPr>
                <w:rFonts w:hint="eastAsia"/>
              </w:rPr>
              <w:t xml:space="preserve">⑵　</w:t>
            </w:r>
            <w:r w:rsidR="004C429C" w:rsidRPr="004C429C">
              <w:rPr>
                <w:rFonts w:hint="eastAsia"/>
              </w:rPr>
              <w:t>コイルを図のような棒磁石と考えることができる。</w:t>
            </w:r>
          </w:p>
          <w:p w:rsidR="00924083" w:rsidRDefault="004B58A3" w:rsidP="00C62C5F"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5AE835AC" wp14:editId="195FFB7A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26670</wp:posOffset>
                  </wp:positionV>
                  <wp:extent cx="1619885" cy="1115695"/>
                  <wp:effectExtent l="0" t="0" r="0" b="825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1_1_9a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4083" w:rsidRDefault="00924083" w:rsidP="00C62C5F"/>
          <w:p w:rsidR="00924083" w:rsidRDefault="00924083" w:rsidP="00C62C5F"/>
          <w:p w:rsidR="00924083" w:rsidRDefault="00924083" w:rsidP="00C62C5F"/>
          <w:p w:rsidR="00924083" w:rsidRDefault="00924083" w:rsidP="00C62C5F"/>
          <w:p w:rsidR="004C429C" w:rsidRDefault="004C429C" w:rsidP="00C62C5F">
            <w:r w:rsidRPr="004C429C">
              <w:rPr>
                <w:rFonts w:hint="eastAsia"/>
              </w:rPr>
              <w:t>磁力線は</w:t>
            </w:r>
            <w:r>
              <w:t>N</w:t>
            </w:r>
            <w:r w:rsidRPr="004C429C">
              <w:rPr>
                <w:rFonts w:hint="eastAsia"/>
              </w:rPr>
              <w:t>極から</w:t>
            </w:r>
            <w:r>
              <w:t>S</w:t>
            </w:r>
            <w:r w:rsidRPr="004C429C">
              <w:rPr>
                <w:rFonts w:hint="eastAsia"/>
              </w:rPr>
              <w:t>極に向かっている。</w:t>
            </w:r>
          </w:p>
          <w:p w:rsidR="004C429C" w:rsidRDefault="00B704E8" w:rsidP="004C429C">
            <w:r>
              <w:rPr>
                <w:rFonts w:hint="eastAsia"/>
              </w:rPr>
              <w:t xml:space="preserve">⑶　</w:t>
            </w:r>
            <w:r w:rsidR="004C429C">
              <w:rPr>
                <w:rFonts w:hint="eastAsia"/>
              </w:rPr>
              <w:t>コイルに流す電流の向きを逆にすると，コイル内部にできる磁界の向きは逆になる。</w:t>
            </w:r>
          </w:p>
          <w:p w:rsidR="004C429C" w:rsidRDefault="004C429C" w:rsidP="004C429C">
            <w:r>
              <w:rPr>
                <w:rFonts w:hint="eastAsia"/>
              </w:rPr>
              <w:t>コイルにできる磁界の強さを強くする方法</w:t>
            </w:r>
          </w:p>
          <w:p w:rsidR="004C429C" w:rsidRDefault="004C429C" w:rsidP="004C429C">
            <w:r>
              <w:rPr>
                <w:rFonts w:hint="eastAsia"/>
              </w:rPr>
              <w:t>・電流を強くする。</w:t>
            </w:r>
          </w:p>
          <w:p w:rsidR="004C429C" w:rsidRDefault="004C429C" w:rsidP="004C429C">
            <w:r>
              <w:rPr>
                <w:rFonts w:hint="eastAsia"/>
              </w:rPr>
              <w:t>・コイルを巻く回数を多くする。</w:t>
            </w:r>
          </w:p>
          <w:p w:rsidR="004C429C" w:rsidRDefault="004C429C" w:rsidP="004C429C">
            <w:r>
              <w:rPr>
                <w:rFonts w:hint="eastAsia"/>
              </w:rPr>
              <w:t>・コイルに鉄心を入れる。</w:t>
            </w:r>
          </w:p>
          <w:p w:rsidR="004C429C" w:rsidRPr="004C429C" w:rsidRDefault="00B704E8" w:rsidP="004C429C">
            <w:r>
              <w:rPr>
                <w:rFonts w:hint="eastAsia"/>
              </w:rPr>
              <w:t xml:space="preserve">⑷　</w:t>
            </w:r>
            <w:r w:rsidR="004C429C" w:rsidRPr="004C429C">
              <w:rPr>
                <w:rFonts w:hint="eastAsia"/>
              </w:rPr>
              <w:t>磁力線の</w:t>
            </w:r>
            <w:r w:rsidR="004B58A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58A3" w:rsidRPr="004B58A3">
                    <w:rPr>
                      <w:rFonts w:ascii="ＭＳ ゴシック" w:hAnsi="ＭＳ ゴシック" w:hint="eastAsia"/>
                      <w:sz w:val="10"/>
                    </w:rPr>
                    <w:t>かん</w:t>
                  </w:r>
                </w:rt>
                <w:rubyBase>
                  <w:r w:rsidR="004B58A3">
                    <w:rPr>
                      <w:rFonts w:hint="eastAsia"/>
                    </w:rPr>
                    <w:t>間</w:t>
                  </w:r>
                </w:rubyBase>
              </w:ruby>
            </w:r>
            <w:r w:rsidR="004B58A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58A3" w:rsidRPr="004B58A3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4B58A3">
                    <w:rPr>
                      <w:rFonts w:hint="eastAsia"/>
                    </w:rPr>
                    <w:t>隔</w:t>
                  </w:r>
                </w:rubyBase>
              </w:ruby>
            </w:r>
            <w:r w:rsidR="004C429C" w:rsidRPr="004C429C">
              <w:rPr>
                <w:rFonts w:hint="eastAsia"/>
              </w:rPr>
              <w:t>がせまいところ</w:t>
            </w:r>
          </w:p>
          <w:p w:rsidR="004C429C" w:rsidRPr="004C429C" w:rsidRDefault="004C429C" w:rsidP="004C429C">
            <w:r>
              <w:rPr>
                <w:rFonts w:hint="eastAsia"/>
              </w:rPr>
              <w:t xml:space="preserve">　</w:t>
            </w:r>
            <w:r w:rsidRPr="004C429C">
              <w:rPr>
                <w:rFonts w:hint="eastAsia"/>
              </w:rPr>
              <w:t>磁界が強く，磁力が大きい。</w:t>
            </w:r>
          </w:p>
          <w:p w:rsidR="004C429C" w:rsidRPr="004C429C" w:rsidRDefault="004C429C" w:rsidP="004C429C">
            <w:r w:rsidRPr="004C429C">
              <w:rPr>
                <w:rFonts w:hint="eastAsia"/>
              </w:rPr>
              <w:t>磁力線の間隔が広いところ</w:t>
            </w:r>
          </w:p>
          <w:p w:rsidR="00B704E8" w:rsidRDefault="004C429C" w:rsidP="004C429C">
            <w:r w:rsidRPr="004C429C">
              <w:rPr>
                <w:rFonts w:hint="eastAsia"/>
              </w:rPr>
              <w:t xml:space="preserve">　磁界が弱く</w:t>
            </w:r>
            <w:r>
              <w:rPr>
                <w:rFonts w:hint="eastAsia"/>
              </w:rPr>
              <w:t>，</w:t>
            </w:r>
            <w:r w:rsidRPr="004C429C">
              <w:rPr>
                <w:rFonts w:hint="eastAsia"/>
              </w:rPr>
              <w:t>磁力が小さい。</w:t>
            </w:r>
          </w:p>
          <w:p w:rsidR="00B704E8" w:rsidRPr="007C516A" w:rsidRDefault="00B704E8" w:rsidP="00C62C5F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D6552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0E00260" wp14:editId="1CC7EBDA">
                  <wp:extent cx="111125" cy="111125"/>
                  <wp:effectExtent l="0" t="0" r="3175" b="3175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Default="00D6552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CAFCEE8" wp14:editId="3FA16369">
                  <wp:extent cx="111125" cy="111125"/>
                  <wp:effectExtent l="0" t="0" r="3175" b="3175"/>
                  <wp:docPr id="5" name="図 5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Default="00D6552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D6F97C6" wp14:editId="2D1E5E99">
                  <wp:extent cx="111125" cy="111125"/>
                  <wp:effectExtent l="0" t="0" r="3175" b="3175"/>
                  <wp:docPr id="6" name="図 6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ED1" w:rsidRDefault="00D6552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11FDAFE" wp14:editId="3E20F9B9">
                  <wp:extent cx="111125" cy="111125"/>
                  <wp:effectExtent l="0" t="0" r="3175" b="3175"/>
                  <wp:docPr id="7" name="図 7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1BA" w:rsidRDefault="00D6552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218F192" wp14:editId="61F8384B">
                  <wp:extent cx="111125" cy="111125"/>
                  <wp:effectExtent l="0" t="0" r="3175" b="3175"/>
                  <wp:docPr id="8" name="図 8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1BA" w:rsidRDefault="007D61BA" w:rsidP="008667F3">
            <w:pPr>
              <w:rPr>
                <w:rFonts w:ascii="Century" w:hAnsi="Century"/>
              </w:rPr>
            </w:pPr>
          </w:p>
          <w:p w:rsidR="007D61BA" w:rsidRPr="001B2FB8" w:rsidRDefault="00D6552B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0A946F50" wp14:editId="7B7F1046">
                  <wp:extent cx="111125" cy="111125"/>
                  <wp:effectExtent l="0" t="0" r="3175" b="3175"/>
                  <wp:docPr id="9" name="図 9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7D61BA" w:rsidRPr="007D61BA">
              <w:rPr>
                <w:rFonts w:hint="eastAsia"/>
              </w:rPr>
              <w:t>回路に電流が流れすぎるのを防ぐため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⑵　</w:t>
            </w:r>
            <w:r w:rsidR="007D61BA" w:rsidRPr="007D61BA">
              <w:rPr>
                <w:rFonts w:hint="eastAsia"/>
              </w:rPr>
              <w:t>向かって</w:t>
            </w:r>
            <w:r w:rsidR="004B58A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58A3" w:rsidRPr="004B58A3">
                    <w:rPr>
                      <w:rFonts w:ascii="ＭＳ ゴシック" w:hAnsi="ＭＳ ゴシック" w:hint="eastAsia"/>
                      <w:sz w:val="10"/>
                    </w:rPr>
                    <w:t>おく</w:t>
                  </w:r>
                </w:rt>
                <w:rubyBase>
                  <w:r w:rsidR="004B58A3">
                    <w:rPr>
                      <w:rFonts w:hint="eastAsia"/>
                    </w:rPr>
                    <w:t>奥</w:t>
                  </w:r>
                </w:rubyBase>
              </w:ruby>
            </w:r>
            <w:r w:rsidR="007D61BA" w:rsidRPr="007D61BA">
              <w:rPr>
                <w:rFonts w:hint="eastAsia"/>
              </w:rPr>
              <w:t>へ動き</w:t>
            </w:r>
            <w:r w:rsidR="004B58A3">
              <w:rPr>
                <w:rFonts w:hint="eastAsia"/>
              </w:rPr>
              <w:t>だ</w:t>
            </w:r>
            <w:r w:rsidR="007D61BA" w:rsidRPr="007D61BA">
              <w:rPr>
                <w:rFonts w:hint="eastAsia"/>
              </w:rPr>
              <w:t>す</w:t>
            </w:r>
          </w:p>
          <w:p w:rsidR="008667F3" w:rsidRPr="007C516A" w:rsidRDefault="008667F3" w:rsidP="008667F3">
            <w:r w:rsidRPr="007C516A">
              <w:rPr>
                <w:rFonts w:hint="eastAsia"/>
              </w:rPr>
              <w:t xml:space="preserve">⑶　</w:t>
            </w:r>
            <w:r w:rsidR="007D61BA" w:rsidRPr="007D61BA">
              <w:rPr>
                <w:rFonts w:hint="eastAsia"/>
              </w:rPr>
              <w:t>⑵と逆向きに動く</w:t>
            </w:r>
          </w:p>
          <w:p w:rsidR="008667F3" w:rsidRDefault="009E2ED1" w:rsidP="009E2ED1">
            <w:r>
              <w:rPr>
                <w:rFonts w:hint="eastAsia"/>
              </w:rPr>
              <w:t xml:space="preserve">⑷　</w:t>
            </w:r>
            <w:r w:rsidR="007D61BA" w:rsidRPr="007D61BA">
              <w:rPr>
                <w:rFonts w:hint="eastAsia"/>
              </w:rPr>
              <w:t>⑵と逆向きに動く</w:t>
            </w:r>
          </w:p>
          <w:p w:rsidR="007D61BA" w:rsidRDefault="007D61BA" w:rsidP="009E2ED1">
            <w:r>
              <w:rPr>
                <w:rFonts w:hint="eastAsia"/>
              </w:rPr>
              <w:t xml:space="preserve">⑸　</w:t>
            </w:r>
            <w:r w:rsidRPr="007D61BA">
              <w:rPr>
                <w:rFonts w:hint="eastAsia"/>
              </w:rPr>
              <w:t>流す電流を強くする，磁力の強い磁石に変える</w:t>
            </w:r>
          </w:p>
          <w:p w:rsidR="007D61BA" w:rsidRPr="007C516A" w:rsidRDefault="007D61BA" w:rsidP="00924083">
            <w:r>
              <w:rPr>
                <w:rFonts w:hint="eastAsia"/>
              </w:rPr>
              <w:t xml:space="preserve">⑹　</w:t>
            </w:r>
            <w:r w:rsidRPr="007D61BA">
              <w:rPr>
                <w:rFonts w:hint="eastAsia"/>
              </w:rPr>
              <w:t>モーター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F91C7C" w:rsidRDefault="00F91C7C" w:rsidP="006F5EB4">
            <w:r>
              <w:rPr>
                <w:rFonts w:hint="eastAsia"/>
              </w:rPr>
              <w:t xml:space="preserve">⑴　</w:t>
            </w:r>
            <w:r w:rsidRPr="00F91C7C">
              <w:rPr>
                <w:rFonts w:hint="eastAsia"/>
              </w:rPr>
              <w:t>コイルに用いられているエナメル線（銅線にエナメル</w:t>
            </w:r>
            <w:r w:rsidR="004B58A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58A3" w:rsidRPr="004B58A3">
                    <w:rPr>
                      <w:rFonts w:ascii="ＭＳ ゴシック" w:hAnsi="ＭＳ ゴシック" w:hint="eastAsia"/>
                      <w:sz w:val="10"/>
                    </w:rPr>
                    <w:t>と</w:t>
                  </w:r>
                </w:rt>
                <w:rubyBase>
                  <w:r w:rsidR="004B58A3">
                    <w:rPr>
                      <w:rFonts w:hint="eastAsia"/>
                    </w:rPr>
                    <w:t>塗</w:t>
                  </w:r>
                </w:rubyBase>
              </w:ruby>
            </w:r>
            <w:r w:rsidR="004B58A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58A3" w:rsidRPr="004B58A3">
                    <w:rPr>
                      <w:rFonts w:ascii="ＭＳ ゴシック" w:hAnsi="ＭＳ ゴシック" w:hint="eastAsia"/>
                      <w:sz w:val="10"/>
                    </w:rPr>
                    <w:t>そう</w:t>
                  </w:r>
                </w:rt>
                <w:rubyBase>
                  <w:r w:rsidR="004B58A3">
                    <w:rPr>
                      <w:rFonts w:hint="eastAsia"/>
                    </w:rPr>
                    <w:t>装</w:t>
                  </w:r>
                </w:rubyBase>
              </w:ruby>
            </w:r>
            <w:r w:rsidRPr="00F91C7C">
              <w:rPr>
                <w:rFonts w:hint="eastAsia"/>
              </w:rPr>
              <w:t>がされている）は</w:t>
            </w:r>
            <w:r>
              <w:rPr>
                <w:rFonts w:hint="eastAsia"/>
              </w:rPr>
              <w:t>，</w:t>
            </w:r>
            <w:r w:rsidRPr="00F91C7C">
              <w:rPr>
                <w:rFonts w:hint="eastAsia"/>
              </w:rPr>
              <w:t>抵抗が小さいため回路に強い</w:t>
            </w:r>
            <w:r w:rsidR="004B58A3">
              <w:rPr>
                <w:rFonts w:hint="eastAsia"/>
              </w:rPr>
              <w:t>（大きい）</w:t>
            </w:r>
            <w:r w:rsidRPr="00F91C7C">
              <w:rPr>
                <w:rFonts w:hint="eastAsia"/>
              </w:rPr>
              <w:t>電流が流れる。</w:t>
            </w:r>
          </w:p>
          <w:p w:rsidR="00F91C7C" w:rsidRDefault="006F5EB4" w:rsidP="006F5EB4">
            <w:r>
              <w:rPr>
                <w:rFonts w:hint="eastAsia"/>
              </w:rPr>
              <w:t xml:space="preserve">⑵　</w:t>
            </w:r>
            <w:r w:rsidR="00DF6C6B">
              <w:rPr>
                <w:rFonts w:hint="eastAsia"/>
              </w:rPr>
              <w:t>左手の親指，人さし指，中指を</w:t>
            </w:r>
            <w:r w:rsidR="004B58A3">
              <w:rPr>
                <w:rFonts w:hint="eastAsia"/>
              </w:rPr>
              <w:t>たが</w:t>
            </w:r>
            <w:r w:rsidR="00DF6C6B">
              <w:rPr>
                <w:rFonts w:hint="eastAsia"/>
              </w:rPr>
              <w:t>いに直角になるようにすると，親指</w:t>
            </w:r>
            <w:r w:rsidR="00F91C7C">
              <w:rPr>
                <w:rFonts w:hint="eastAsia"/>
              </w:rPr>
              <w:t>を</w:t>
            </w:r>
            <w:r w:rsidR="00DF6C6B">
              <w:rPr>
                <w:rFonts w:hint="eastAsia"/>
              </w:rPr>
              <w:t>電流が磁界から受ける力の向き，人さし指</w:t>
            </w:r>
            <w:r w:rsidR="00F91C7C">
              <w:rPr>
                <w:rFonts w:hint="eastAsia"/>
              </w:rPr>
              <w:t>を</w:t>
            </w:r>
            <w:r w:rsidR="00DF6C6B">
              <w:rPr>
                <w:rFonts w:hint="eastAsia"/>
              </w:rPr>
              <w:t>磁界の向き，中指</w:t>
            </w:r>
            <w:r w:rsidR="00F91C7C">
              <w:rPr>
                <w:rFonts w:hint="eastAsia"/>
              </w:rPr>
              <w:t>を</w:t>
            </w:r>
            <w:r w:rsidR="00DF6C6B">
              <w:rPr>
                <w:rFonts w:hint="eastAsia"/>
              </w:rPr>
              <w:t>電流の向きと</w:t>
            </w:r>
            <w:r w:rsidR="004B58A3">
              <w:rPr>
                <w:rFonts w:hint="eastAsia"/>
              </w:rPr>
              <w:t>表す</w:t>
            </w:r>
            <w:r w:rsidR="00F91C7C">
              <w:rPr>
                <w:rFonts w:hint="eastAsia"/>
              </w:rPr>
              <w:t>ことができる</w:t>
            </w:r>
            <w:r w:rsidR="00DF6C6B">
              <w:rPr>
                <w:rFonts w:hint="eastAsia"/>
              </w:rPr>
              <w:t>（フレミングの左手の法則）。</w:t>
            </w:r>
          </w:p>
          <w:p w:rsidR="00F91C7C" w:rsidRDefault="00F91C7C" w:rsidP="006F5EB4"/>
          <w:p w:rsidR="00F91C7C" w:rsidRDefault="00F91C7C" w:rsidP="006F5EB4"/>
          <w:p w:rsidR="007B5B69" w:rsidRPr="00CD16AC" w:rsidRDefault="007B5B69" w:rsidP="006F5EB4"/>
          <w:p w:rsidR="00924083" w:rsidRDefault="00CD16AC" w:rsidP="006F5EB4"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1275084F" wp14:editId="2ECC85E2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95250</wp:posOffset>
                  </wp:positionV>
                  <wp:extent cx="1922780" cy="1404620"/>
                  <wp:effectExtent l="0" t="0" r="1270" b="508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1_1_11v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8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924083" w:rsidRDefault="00924083" w:rsidP="006F5EB4"/>
          <w:p w:rsidR="00924083" w:rsidRDefault="00924083" w:rsidP="006F5EB4"/>
          <w:p w:rsidR="00924083" w:rsidRDefault="00924083" w:rsidP="006F5EB4"/>
          <w:p w:rsidR="00924083" w:rsidRDefault="00924083" w:rsidP="006F5EB4"/>
          <w:p w:rsidR="004B58A3" w:rsidRDefault="004B58A3" w:rsidP="006F5EB4"/>
          <w:p w:rsidR="004B58A3" w:rsidRDefault="004B58A3" w:rsidP="006F5EB4"/>
          <w:p w:rsidR="00D74064" w:rsidRDefault="00D74064" w:rsidP="006F5EB4">
            <w:r>
              <w:rPr>
                <w:rFonts w:hint="eastAsia"/>
              </w:rPr>
              <w:t>⑶</w:t>
            </w:r>
            <w:r w:rsidR="00DF6C6B">
              <w:rPr>
                <w:rFonts w:hint="eastAsia"/>
              </w:rPr>
              <w:t>〜⑸</w:t>
            </w:r>
            <w:r>
              <w:rPr>
                <w:rFonts w:hint="eastAsia"/>
              </w:rPr>
              <w:t xml:space="preserve">　</w:t>
            </w:r>
            <w:r w:rsidR="00DF6C6B">
              <w:rPr>
                <w:rFonts w:hint="eastAsia"/>
              </w:rPr>
              <w:t>電流が磁界から受ける力は，</w:t>
            </w:r>
          </w:p>
          <w:p w:rsidR="00DF6C6B" w:rsidRDefault="00DF6C6B" w:rsidP="006F5EB4">
            <w:r>
              <w:rPr>
                <w:rFonts w:hint="eastAsia"/>
              </w:rPr>
              <w:t>・電流の向きを逆にすると，力の向きは逆になる</w:t>
            </w:r>
          </w:p>
          <w:p w:rsidR="00DF6C6B" w:rsidRDefault="00DF6C6B" w:rsidP="006F5EB4">
            <w:r>
              <w:rPr>
                <w:rFonts w:hint="eastAsia"/>
              </w:rPr>
              <w:t>・磁界の向きを逆にすると，力の向きは逆になる</w:t>
            </w:r>
          </w:p>
          <w:p w:rsidR="00DF6C6B" w:rsidRDefault="00DF6C6B" w:rsidP="006F5EB4">
            <w:r>
              <w:rPr>
                <w:rFonts w:hint="eastAsia"/>
              </w:rPr>
              <w:t>・電流や磁界を強くすると，力は大きくなる</w:t>
            </w:r>
          </w:p>
          <w:p w:rsidR="00D730B4" w:rsidRPr="007C516A" w:rsidRDefault="00DF6C6B" w:rsidP="00D730B4">
            <w:r>
              <w:rPr>
                <w:rFonts w:hint="eastAsia"/>
              </w:rPr>
              <w:t>⑹　モーターは，電流が磁界から受ける力を利用して，連続的に回転するようにつくられた装置である。</w:t>
            </w:r>
          </w:p>
        </w:tc>
      </w:tr>
    </w:tbl>
    <w:p w:rsidR="00E96574" w:rsidRDefault="00E96574" w:rsidP="008667F3"/>
    <w:sectPr w:rsidR="00E96574" w:rsidSect="007133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F5" w:rsidRDefault="003A03F5" w:rsidP="00E96574">
      <w:r>
        <w:separator/>
      </w:r>
    </w:p>
  </w:endnote>
  <w:endnote w:type="continuationSeparator" w:id="0">
    <w:p w:rsidR="003A03F5" w:rsidRDefault="003A03F5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28" w:rsidRDefault="00616C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28" w:rsidRDefault="00616C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28" w:rsidRDefault="00616C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F5" w:rsidRDefault="003A03F5" w:rsidP="00E96574">
      <w:r>
        <w:separator/>
      </w:r>
    </w:p>
  </w:footnote>
  <w:footnote w:type="continuationSeparator" w:id="0">
    <w:p w:rsidR="003A03F5" w:rsidRDefault="003A03F5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28" w:rsidRDefault="00616C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28" w:rsidRDefault="00616C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E8" w:rsidRDefault="00B704E8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B704E8" w:rsidRDefault="00B704E8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B704E8" w:rsidRDefault="00B704E8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■確認プリント</w:t>
    </w:r>
  </w:p>
  <w:p w:rsidR="00B704E8" w:rsidRDefault="00B704E8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11</w:t>
    </w: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　電流と磁界</w:t>
    </w:r>
    <w:r w:rsidRPr="009E2ED1">
      <w:rPr>
        <w:rFonts w:ascii="ＭＳ Ｐゴシック" w:eastAsia="ＭＳ Ｐゴシック" w:hAnsi="ＭＳ Ｐゴシック" w:hint="eastAsia"/>
        <w:b/>
        <w:sz w:val="26"/>
        <w:szCs w:val="26"/>
      </w:rPr>
      <w:t>①</w:t>
    </w:r>
  </w:p>
  <w:p w:rsidR="00B704E8" w:rsidRPr="00E96574" w:rsidRDefault="00B704E8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D6552B">
      <w:rPr>
        <w:noProof/>
      </w:rPr>
      <w:drawing>
        <wp:inline distT="0" distB="0" distL="0" distR="0" wp14:anchorId="198F59C6" wp14:editId="2B73B502">
          <wp:extent cx="111125" cy="111125"/>
          <wp:effectExtent l="0" t="0" r="3175" b="3175"/>
          <wp:docPr id="1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D6552B">
      <w:rPr>
        <w:noProof/>
      </w:rPr>
      <w:drawing>
        <wp:inline distT="0" distB="0" distL="0" distR="0" wp14:anchorId="10F3CA6C" wp14:editId="73A949A7">
          <wp:extent cx="111125" cy="111125"/>
          <wp:effectExtent l="0" t="0" r="3175" b="3175"/>
          <wp:docPr id="1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D6552B">
      <w:rPr>
        <w:noProof/>
      </w:rPr>
      <w:drawing>
        <wp:inline distT="0" distB="0" distL="0" distR="0" wp14:anchorId="407B8341" wp14:editId="5D672A8E">
          <wp:extent cx="111125" cy="111125"/>
          <wp:effectExtent l="0" t="0" r="3175" b="3175"/>
          <wp:docPr id="12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F3188D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C23E2"/>
    <w:rsid w:val="000D69F2"/>
    <w:rsid w:val="001922A6"/>
    <w:rsid w:val="001B2FB8"/>
    <w:rsid w:val="001C5040"/>
    <w:rsid w:val="0022185B"/>
    <w:rsid w:val="002370F1"/>
    <w:rsid w:val="002F0D6B"/>
    <w:rsid w:val="003A03F5"/>
    <w:rsid w:val="003A2AAB"/>
    <w:rsid w:val="003A4AF6"/>
    <w:rsid w:val="004B58A3"/>
    <w:rsid w:val="004C429C"/>
    <w:rsid w:val="00504205"/>
    <w:rsid w:val="005E21FF"/>
    <w:rsid w:val="00616C28"/>
    <w:rsid w:val="00622F25"/>
    <w:rsid w:val="006D650D"/>
    <w:rsid w:val="006F5EB4"/>
    <w:rsid w:val="007133BC"/>
    <w:rsid w:val="0073135F"/>
    <w:rsid w:val="007316F0"/>
    <w:rsid w:val="00774F8A"/>
    <w:rsid w:val="007B5B69"/>
    <w:rsid w:val="007C516A"/>
    <w:rsid w:val="007D61BA"/>
    <w:rsid w:val="008667F3"/>
    <w:rsid w:val="008F75FD"/>
    <w:rsid w:val="00924083"/>
    <w:rsid w:val="00930D53"/>
    <w:rsid w:val="00942E49"/>
    <w:rsid w:val="009E2ED1"/>
    <w:rsid w:val="00A1750D"/>
    <w:rsid w:val="00B62083"/>
    <w:rsid w:val="00B704E8"/>
    <w:rsid w:val="00BE3A35"/>
    <w:rsid w:val="00C10C73"/>
    <w:rsid w:val="00C33631"/>
    <w:rsid w:val="00C43CDF"/>
    <w:rsid w:val="00C62C5F"/>
    <w:rsid w:val="00CD16AC"/>
    <w:rsid w:val="00D6552B"/>
    <w:rsid w:val="00D730B4"/>
    <w:rsid w:val="00D73B4C"/>
    <w:rsid w:val="00D74064"/>
    <w:rsid w:val="00D9430D"/>
    <w:rsid w:val="00DF6C6B"/>
    <w:rsid w:val="00E96574"/>
    <w:rsid w:val="00F24CB9"/>
    <w:rsid w:val="00F5612F"/>
    <w:rsid w:val="00F91C7C"/>
    <w:rsid w:val="00FA6110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36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jpe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6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2086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-2136317295</vt:i4>
      </vt:variant>
      <vt:variant>
        <vt:i4>2728</vt:i4>
      </vt:variant>
      <vt:variant>
        <vt:i4>1028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2734</vt:i4>
      </vt:variant>
      <vt:variant>
        <vt:i4>1029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2738</vt:i4>
      </vt:variant>
      <vt:variant>
        <vt:i4>1030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2742</vt:i4>
      </vt:variant>
      <vt:variant>
        <vt:i4>1031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2746</vt:i4>
      </vt:variant>
      <vt:variant>
        <vt:i4>1032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2752</vt:i4>
      </vt:variant>
      <vt:variant>
        <vt:i4>1033</vt:i4>
      </vt:variant>
      <vt:variant>
        <vt:i4>1</vt:i4>
      </vt:variant>
      <vt:variant>
        <vt:lpwstr>知識アイコン</vt:lpwstr>
      </vt:variant>
      <vt:variant>
        <vt:lpwstr/>
      </vt:variant>
      <vt:variant>
        <vt:i4>5767224</vt:i4>
      </vt:variant>
      <vt:variant>
        <vt:i4>-1</vt:i4>
      </vt:variant>
      <vt:variant>
        <vt:i4>1031</vt:i4>
      </vt:variant>
      <vt:variant>
        <vt:i4>1</vt:i4>
      </vt:variant>
      <vt:variant>
        <vt:lpwstr>fig11-1-9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2014-09-19T08:03:00Z</dcterms:created>
  <dcterms:modified xsi:type="dcterms:W3CDTF">2015-03-06T02:10:00Z</dcterms:modified>
</cp:coreProperties>
</file>