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C87AD3">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bookmarkStart w:id="0" w:name="_GoBack"/>
            <w:bookmarkEnd w:id="0"/>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C87AD3" w:rsidRDefault="00013524" w:rsidP="00C87AD3">
            <w:pPr>
              <w:jc w:val="center"/>
              <w:rPr>
                <w:rFonts w:ascii="Century" w:hAnsi="Century"/>
              </w:rPr>
            </w:pPr>
            <w:r>
              <w:pict>
                <v:shape id="_x0000_i1025" type="#_x0000_t75" alt="知識アイコン" style="width:9pt;height:9pt;visibility:visible;mso-wrap-style:square">
                  <v:imagedata r:id="rId11" o:title="知識アイコン"/>
                </v:shape>
              </w:pict>
            </w:r>
          </w:p>
          <w:p w:rsidR="00F45190" w:rsidRPr="001B2FB8" w:rsidRDefault="00F45190" w:rsidP="00C87AD3">
            <w:pPr>
              <w:jc w:val="center"/>
              <w:rPr>
                <w:rFonts w:ascii="Century" w:hAnsi="Century"/>
              </w:rPr>
            </w:pPr>
            <w:r>
              <w:rPr>
                <w:rFonts w:ascii="Century" w:hAnsi="Century"/>
                <w:noProof/>
              </w:rPr>
              <w:drawing>
                <wp:inline distT="0" distB="0" distL="0" distR="0" wp14:anchorId="0EA7D8EE" wp14:editId="5839C899">
                  <wp:extent cx="110490" cy="110490"/>
                  <wp:effectExtent l="0" t="0" r="3810" b="3810"/>
                  <wp:docPr id="11" name="図 1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Pr="001B2FB8" w:rsidRDefault="002F6CA0" w:rsidP="001B2FB8">
            <w:pPr>
              <w:jc w:val="center"/>
              <w:rPr>
                <w:rFonts w:ascii="Century" w:hAnsi="Century"/>
              </w:rPr>
            </w:pPr>
            <w:r>
              <w:rPr>
                <w:rFonts w:ascii="Century" w:hAnsi="Century"/>
                <w:noProof/>
              </w:rPr>
              <w:drawing>
                <wp:inline distT="0" distB="0" distL="0" distR="0" wp14:anchorId="3BD180E1" wp14:editId="6F4A15C5">
                  <wp:extent cx="110490" cy="110490"/>
                  <wp:effectExtent l="0" t="0" r="3810" b="381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3062" w:type="dxa"/>
            <w:tcBorders>
              <w:left w:val="nil"/>
            </w:tcBorders>
            <w:shd w:val="clear" w:color="auto" w:fill="auto"/>
          </w:tcPr>
          <w:p w:rsidR="008667F3" w:rsidRDefault="00202E18" w:rsidP="008667F3">
            <w:r>
              <w:rPr>
                <w:rFonts w:hint="eastAsia"/>
              </w:rPr>
              <w:t xml:space="preserve">⑴　</w:t>
            </w:r>
            <w:r>
              <w:t>15</w:t>
            </w:r>
            <w:r>
              <w:rPr>
                <w:rFonts w:hint="eastAsia"/>
              </w:rPr>
              <w:t>Ω</w:t>
            </w:r>
          </w:p>
          <w:p w:rsidR="00F45190" w:rsidRPr="00431AA5" w:rsidRDefault="00202E18" w:rsidP="00F45190">
            <w:r>
              <w:rPr>
                <w:rFonts w:hint="eastAsia"/>
              </w:rPr>
              <w:t>⑵</w:t>
            </w:r>
            <w:r w:rsidRPr="00431AA5">
              <w:rPr>
                <w:rFonts w:hint="eastAsia"/>
              </w:rPr>
              <w:t xml:space="preserve">　電圧：</w:t>
            </w:r>
            <w:r w:rsidRPr="00431AA5">
              <w:t>4.5V</w:t>
            </w:r>
          </w:p>
          <w:p w:rsidR="00202E18" w:rsidRPr="007C516A" w:rsidRDefault="00202E18" w:rsidP="00F45190">
            <w:pPr>
              <w:ind w:firstLineChars="200" w:firstLine="420"/>
            </w:pPr>
            <w:r w:rsidRPr="00431AA5">
              <w:rPr>
                <w:rFonts w:hint="eastAsia"/>
              </w:rPr>
              <w:t>抵抗：</w:t>
            </w:r>
            <w:r w:rsidRPr="00431AA5">
              <w:t>45</w:t>
            </w:r>
            <w:r w:rsidRPr="00431AA5">
              <w:rPr>
                <w:rFonts w:hint="eastAsia"/>
              </w:rPr>
              <w:t>Ω</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F90497" w:rsidP="008667F3">
            <w:r>
              <w:rPr>
                <w:rFonts w:hint="eastAsia"/>
              </w:rPr>
              <w:t>⑴　スイッチ</w:t>
            </w:r>
            <w:r>
              <w:t>S</w:t>
            </w:r>
            <w:r w:rsidRPr="00F90497">
              <w:rPr>
                <w:vertAlign w:val="subscript"/>
              </w:rPr>
              <w:t>1</w:t>
            </w:r>
            <w:r>
              <w:rPr>
                <w:rFonts w:hint="eastAsia"/>
              </w:rPr>
              <w:t>のみを入れたときの回路は図のようになる。</w:t>
            </w:r>
          </w:p>
          <w:p w:rsidR="00F90497" w:rsidRDefault="007B4CC1" w:rsidP="008667F3">
            <w:r>
              <w:rPr>
                <w:noProof/>
              </w:rPr>
              <w:drawing>
                <wp:anchor distT="0" distB="0" distL="114300" distR="114300" simplePos="0" relativeHeight="251658240" behindDoc="0" locked="0" layoutInCell="1" allowOverlap="1" wp14:anchorId="2908DE34" wp14:editId="54414A0E">
                  <wp:simplePos x="0" y="0"/>
                  <wp:positionH relativeFrom="column">
                    <wp:posOffset>947420</wp:posOffset>
                  </wp:positionH>
                  <wp:positionV relativeFrom="paragraph">
                    <wp:posOffset>36195</wp:posOffset>
                  </wp:positionV>
                  <wp:extent cx="1307520" cy="920160"/>
                  <wp:effectExtent l="0" t="0" r="698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0_3_3.jpg"/>
                          <pic:cNvPicPr/>
                        </pic:nvPicPr>
                        <pic:blipFill>
                          <a:blip r:embed="rId13">
                            <a:extLst>
                              <a:ext uri="{28A0092B-C50C-407E-A947-70E740481C1C}">
                                <a14:useLocalDpi xmlns:a14="http://schemas.microsoft.com/office/drawing/2010/main" val="0"/>
                              </a:ext>
                            </a:extLst>
                          </a:blip>
                          <a:stretch>
                            <a:fillRect/>
                          </a:stretch>
                        </pic:blipFill>
                        <pic:spPr>
                          <a:xfrm>
                            <a:off x="0" y="0"/>
                            <a:ext cx="1307520" cy="920160"/>
                          </a:xfrm>
                          <a:prstGeom prst="rect">
                            <a:avLst/>
                          </a:prstGeom>
                        </pic:spPr>
                      </pic:pic>
                    </a:graphicData>
                  </a:graphic>
                  <wp14:sizeRelH relativeFrom="margin">
                    <wp14:pctWidth>0</wp14:pctWidth>
                  </wp14:sizeRelH>
                  <wp14:sizeRelV relativeFrom="margin">
                    <wp14:pctHeight>0</wp14:pctHeight>
                  </wp14:sizeRelV>
                </wp:anchor>
              </w:drawing>
            </w:r>
          </w:p>
          <w:p w:rsidR="00F90497" w:rsidRDefault="00F90497" w:rsidP="008667F3"/>
          <w:p w:rsidR="00F90497" w:rsidRDefault="00F90497" w:rsidP="008667F3"/>
          <w:p w:rsidR="00F90497" w:rsidRDefault="00F90497" w:rsidP="008667F3"/>
          <w:p w:rsidR="00F90497" w:rsidRDefault="00F90497" w:rsidP="008667F3"/>
          <w:p w:rsidR="003E0B17" w:rsidRDefault="003E0B17" w:rsidP="003E0B17">
            <w:r>
              <w:rPr>
                <w:rFonts w:hint="eastAsia"/>
              </w:rPr>
              <w:t>電流計を流れる電流と，電熱線</w:t>
            </w:r>
            <w:r>
              <w:rPr>
                <w:rFonts w:hint="eastAsia"/>
              </w:rPr>
              <w:t>a</w:t>
            </w:r>
            <w:r>
              <w:rPr>
                <w:rFonts w:hint="eastAsia"/>
              </w:rPr>
              <w:t>を流れる電流は等しく，</w:t>
            </w:r>
          </w:p>
          <w:p w:rsidR="003E0B17" w:rsidRDefault="003E0B17" w:rsidP="003E0B17">
            <w:r>
              <w:rPr>
                <w:rFonts w:hint="eastAsia"/>
              </w:rPr>
              <w:t>0.4A</w:t>
            </w:r>
            <w:r>
              <w:rPr>
                <w:rFonts w:hint="eastAsia"/>
              </w:rPr>
              <w:t>である。</w:t>
            </w:r>
          </w:p>
          <w:p w:rsidR="003E0B17" w:rsidRDefault="003E0B17" w:rsidP="003E0B17">
            <w:r>
              <w:rPr>
                <w:rFonts w:hint="eastAsia"/>
              </w:rPr>
              <w:t>電熱線</w:t>
            </w:r>
            <w:r>
              <w:rPr>
                <w:rFonts w:hint="eastAsia"/>
              </w:rPr>
              <w:t>a</w:t>
            </w:r>
            <w:r>
              <w:rPr>
                <w:rFonts w:hint="eastAsia"/>
              </w:rPr>
              <w:t xml:space="preserve">に加わる電圧　</w:t>
            </w:r>
            <w:r>
              <w:rPr>
                <w:rFonts w:hint="eastAsia"/>
              </w:rPr>
              <w:t>6.0V</w:t>
            </w:r>
          </w:p>
          <w:p w:rsidR="003E0B17" w:rsidRDefault="003E0B17" w:rsidP="003E0B17">
            <w:r>
              <w:rPr>
                <w:rFonts w:hint="eastAsia"/>
              </w:rPr>
              <w:t>よって，</w:t>
            </w:r>
            <w:r>
              <w:rPr>
                <w:rFonts w:hint="eastAsia"/>
              </w:rPr>
              <w:t>6.0</w:t>
            </w:r>
            <w:r>
              <w:rPr>
                <w:rFonts w:hint="eastAsia"/>
              </w:rPr>
              <w:t>〔</w:t>
            </w:r>
            <w:r>
              <w:rPr>
                <w:rFonts w:hint="eastAsia"/>
              </w:rPr>
              <w:t>V</w:t>
            </w:r>
            <w:r>
              <w:rPr>
                <w:rFonts w:hint="eastAsia"/>
              </w:rPr>
              <w:t>〕÷</w:t>
            </w:r>
            <w:r>
              <w:rPr>
                <w:rFonts w:hint="eastAsia"/>
              </w:rPr>
              <w:t>0.4</w:t>
            </w:r>
            <w:r>
              <w:rPr>
                <w:rFonts w:hint="eastAsia"/>
              </w:rPr>
              <w:t>〔</w:t>
            </w:r>
            <w:r>
              <w:rPr>
                <w:rFonts w:hint="eastAsia"/>
              </w:rPr>
              <w:t>A</w:t>
            </w:r>
            <w:r>
              <w:rPr>
                <w:rFonts w:hint="eastAsia"/>
              </w:rPr>
              <w:t>〕＝</w:t>
            </w:r>
            <w:r>
              <w:rPr>
                <w:rFonts w:hint="eastAsia"/>
              </w:rPr>
              <w:t>15</w:t>
            </w:r>
            <w:r>
              <w:rPr>
                <w:rFonts w:hint="eastAsia"/>
              </w:rPr>
              <w:t>〔Ω〕</w:t>
            </w:r>
          </w:p>
          <w:p w:rsidR="00BD6AE8" w:rsidRDefault="00F90497" w:rsidP="00BD6AE8">
            <w:r>
              <w:rPr>
                <w:rFonts w:hint="eastAsia"/>
              </w:rPr>
              <w:t xml:space="preserve">⑵　</w:t>
            </w:r>
            <w:r w:rsidR="00BD6AE8">
              <w:rPr>
                <w:rFonts w:hint="eastAsia"/>
              </w:rPr>
              <w:t>スイッチ</w:t>
            </w:r>
            <w:r w:rsidR="00BD6AE8">
              <w:t>S</w:t>
            </w:r>
            <w:r w:rsidR="00BD6AE8">
              <w:rPr>
                <w:vertAlign w:val="subscript"/>
              </w:rPr>
              <w:t>2</w:t>
            </w:r>
            <w:r w:rsidR="00BD6AE8">
              <w:rPr>
                <w:rFonts w:hint="eastAsia"/>
              </w:rPr>
              <w:t>のみを入れたときの回路は図のようになる。</w:t>
            </w:r>
          </w:p>
          <w:p w:rsidR="00BD6AE8" w:rsidRDefault="007B4CC1" w:rsidP="00BD6AE8">
            <w:r>
              <w:rPr>
                <w:noProof/>
              </w:rPr>
              <w:drawing>
                <wp:anchor distT="0" distB="0" distL="114300" distR="114300" simplePos="0" relativeHeight="251659264" behindDoc="0" locked="0" layoutInCell="1" allowOverlap="1" wp14:anchorId="67C2DAC4" wp14:editId="394F8FAF">
                  <wp:simplePos x="0" y="0"/>
                  <wp:positionH relativeFrom="column">
                    <wp:posOffset>680720</wp:posOffset>
                  </wp:positionH>
                  <wp:positionV relativeFrom="paragraph">
                    <wp:posOffset>93345</wp:posOffset>
                  </wp:positionV>
                  <wp:extent cx="1889125" cy="92011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0_3_4.jpg"/>
                          <pic:cNvPicPr/>
                        </pic:nvPicPr>
                        <pic:blipFill>
                          <a:blip r:embed="rId14">
                            <a:extLst>
                              <a:ext uri="{28A0092B-C50C-407E-A947-70E740481C1C}">
                                <a14:useLocalDpi xmlns:a14="http://schemas.microsoft.com/office/drawing/2010/main" val="0"/>
                              </a:ext>
                            </a:extLst>
                          </a:blip>
                          <a:stretch>
                            <a:fillRect/>
                          </a:stretch>
                        </pic:blipFill>
                        <pic:spPr>
                          <a:xfrm>
                            <a:off x="0" y="0"/>
                            <a:ext cx="1889125" cy="920115"/>
                          </a:xfrm>
                          <a:prstGeom prst="rect">
                            <a:avLst/>
                          </a:prstGeom>
                        </pic:spPr>
                      </pic:pic>
                    </a:graphicData>
                  </a:graphic>
                  <wp14:sizeRelH relativeFrom="margin">
                    <wp14:pctWidth>0</wp14:pctWidth>
                  </wp14:sizeRelH>
                  <wp14:sizeRelV relativeFrom="margin">
                    <wp14:pctHeight>0</wp14:pctHeight>
                  </wp14:sizeRelV>
                </wp:anchor>
              </w:drawing>
            </w:r>
          </w:p>
          <w:p w:rsidR="00BD6AE8" w:rsidRDefault="00BD6AE8" w:rsidP="00BD6AE8"/>
          <w:p w:rsidR="00BD6AE8" w:rsidRDefault="00BD6AE8" w:rsidP="00BD6AE8"/>
          <w:p w:rsidR="00BD6AE8" w:rsidRDefault="00BD6AE8" w:rsidP="00BD6AE8"/>
          <w:p w:rsidR="00BD6AE8" w:rsidRDefault="00BD6AE8" w:rsidP="00BD6AE8"/>
          <w:p w:rsidR="003E0B17" w:rsidRDefault="003E0B17" w:rsidP="003E0B17">
            <w:r>
              <w:rPr>
                <w:rFonts w:hint="eastAsia"/>
              </w:rPr>
              <w:t>電熱線</w:t>
            </w:r>
            <w:r>
              <w:t>a</w:t>
            </w:r>
            <w:r>
              <w:rPr>
                <w:rFonts w:hint="eastAsia"/>
              </w:rPr>
              <w:t xml:space="preserve">に加わる電圧　</w:t>
            </w:r>
            <w:r>
              <w:rPr>
                <w:rFonts w:hint="eastAsia"/>
              </w:rPr>
              <w:t>1.5V</w:t>
            </w:r>
          </w:p>
          <w:p w:rsidR="003E0B17" w:rsidRDefault="003E0B17" w:rsidP="003E0B17">
            <w:r>
              <w:rPr>
                <w:rFonts w:hint="eastAsia"/>
              </w:rPr>
              <w:t>電熱線</w:t>
            </w:r>
            <w:r>
              <w:rPr>
                <w:rFonts w:hint="eastAsia"/>
              </w:rPr>
              <w:t>b</w:t>
            </w:r>
            <w:r>
              <w:rPr>
                <w:rFonts w:hint="eastAsia"/>
              </w:rPr>
              <w:t xml:space="preserve">に加わる電圧　</w:t>
            </w:r>
            <w:r>
              <w:rPr>
                <w:rFonts w:hint="eastAsia"/>
              </w:rPr>
              <w:t>6.0</w:t>
            </w:r>
            <w:r>
              <w:rPr>
                <w:rFonts w:hint="eastAsia"/>
              </w:rPr>
              <w:t>－</w:t>
            </w:r>
            <w:r>
              <w:rPr>
                <w:rFonts w:hint="eastAsia"/>
              </w:rPr>
              <w:t>1.5</w:t>
            </w:r>
            <w:r>
              <w:rPr>
                <w:rFonts w:hint="eastAsia"/>
              </w:rPr>
              <w:t>＝</w:t>
            </w:r>
            <w:r>
              <w:rPr>
                <w:rFonts w:hint="eastAsia"/>
              </w:rPr>
              <w:t>4.5</w:t>
            </w:r>
            <w:r>
              <w:rPr>
                <w:rFonts w:hint="eastAsia"/>
              </w:rPr>
              <w:t>〔</w:t>
            </w:r>
            <w:r>
              <w:rPr>
                <w:rFonts w:hint="eastAsia"/>
              </w:rPr>
              <w:t>V</w:t>
            </w:r>
            <w:r>
              <w:rPr>
                <w:rFonts w:hint="eastAsia"/>
              </w:rPr>
              <w:t>〕</w:t>
            </w:r>
          </w:p>
          <w:p w:rsidR="003E0B17" w:rsidRDefault="003E0B17" w:rsidP="003E0B17">
            <w:r>
              <w:rPr>
                <w:rFonts w:hint="eastAsia"/>
              </w:rPr>
              <w:t>直</w:t>
            </w:r>
            <w:r w:rsidR="007B4CC1">
              <w:rPr>
                <w:rFonts w:hint="eastAsia"/>
              </w:rPr>
              <w:t>列</w:t>
            </w:r>
            <w:r>
              <w:rPr>
                <w:rFonts w:hint="eastAsia"/>
              </w:rPr>
              <w:t>回路であるから，電熱線</w:t>
            </w:r>
            <w:r>
              <w:rPr>
                <w:rFonts w:hint="eastAsia"/>
              </w:rPr>
              <w:t>b</w:t>
            </w:r>
            <w:r>
              <w:rPr>
                <w:rFonts w:hint="eastAsia"/>
              </w:rPr>
              <w:t xml:space="preserve">を流れる電流　</w:t>
            </w:r>
            <w:r>
              <w:rPr>
                <w:rFonts w:hint="eastAsia"/>
              </w:rPr>
              <w:t>0.1A</w:t>
            </w:r>
          </w:p>
          <w:p w:rsidR="003E0B17" w:rsidRDefault="003E0B17" w:rsidP="003E0B17">
            <w:r>
              <w:rPr>
                <w:rFonts w:hint="eastAsia"/>
              </w:rPr>
              <w:t>4.5</w:t>
            </w:r>
            <w:r>
              <w:rPr>
                <w:rFonts w:hint="eastAsia"/>
              </w:rPr>
              <w:t>〔</w:t>
            </w:r>
            <w:r>
              <w:rPr>
                <w:rFonts w:hint="eastAsia"/>
              </w:rPr>
              <w:t>V</w:t>
            </w:r>
            <w:r>
              <w:rPr>
                <w:rFonts w:hint="eastAsia"/>
              </w:rPr>
              <w:t>〕÷</w:t>
            </w:r>
            <w:r>
              <w:rPr>
                <w:rFonts w:hint="eastAsia"/>
              </w:rPr>
              <w:t>0.1</w:t>
            </w:r>
            <w:r>
              <w:rPr>
                <w:rFonts w:hint="eastAsia"/>
              </w:rPr>
              <w:t>〔</w:t>
            </w:r>
            <w:r>
              <w:rPr>
                <w:rFonts w:hint="eastAsia"/>
              </w:rPr>
              <w:t>A</w:t>
            </w:r>
            <w:r>
              <w:rPr>
                <w:rFonts w:hint="eastAsia"/>
              </w:rPr>
              <w:t>〕＝</w:t>
            </w:r>
            <w:r>
              <w:rPr>
                <w:rFonts w:hint="eastAsia"/>
              </w:rPr>
              <w:t>45</w:t>
            </w:r>
            <w:r>
              <w:rPr>
                <w:rFonts w:hint="eastAsia"/>
              </w:rPr>
              <w:t>〔Ω〕</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2F6CA0" w:rsidP="008667F3">
            <w:pPr>
              <w:rPr>
                <w:rFonts w:ascii="Century" w:hAnsi="Century"/>
              </w:rPr>
            </w:pPr>
            <w:r>
              <w:rPr>
                <w:rFonts w:ascii="Century" w:hAnsi="Century"/>
                <w:noProof/>
              </w:rPr>
              <w:drawing>
                <wp:inline distT="0" distB="0" distL="0" distR="0" wp14:anchorId="3C47F76E" wp14:editId="2FEBFC0C">
                  <wp:extent cx="110490" cy="110490"/>
                  <wp:effectExtent l="0" t="0" r="3810" b="3810"/>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Pr="001B2FB8" w:rsidRDefault="002F6CA0" w:rsidP="008667F3">
            <w:pPr>
              <w:rPr>
                <w:rFonts w:ascii="Century" w:hAnsi="Century"/>
              </w:rPr>
            </w:pPr>
            <w:r>
              <w:rPr>
                <w:rFonts w:ascii="Century" w:hAnsi="Century"/>
                <w:noProof/>
              </w:rPr>
              <w:drawing>
                <wp:inline distT="0" distB="0" distL="0" distR="0" wp14:anchorId="0B311DF9" wp14:editId="7657831D">
                  <wp:extent cx="110490" cy="110490"/>
                  <wp:effectExtent l="0" t="0" r="3810" b="3810"/>
                  <wp:docPr id="4" name="図 4"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思考アイコ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p w:rsidR="008667F3" w:rsidRPr="001B2FB8" w:rsidRDefault="002F6CA0" w:rsidP="008667F3">
            <w:pPr>
              <w:rPr>
                <w:rFonts w:ascii="Century" w:hAnsi="Century"/>
              </w:rPr>
            </w:pPr>
            <w:r>
              <w:rPr>
                <w:rFonts w:ascii="Century" w:hAnsi="Century"/>
                <w:noProof/>
              </w:rPr>
              <w:drawing>
                <wp:inline distT="0" distB="0" distL="0" distR="0" wp14:anchorId="164DEF71" wp14:editId="46E777ED">
                  <wp:extent cx="110490" cy="110490"/>
                  <wp:effectExtent l="0" t="0" r="3810" b="3810"/>
                  <wp:docPr id="5" name="図 5"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思考アイコ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3062" w:type="dxa"/>
            <w:tcBorders>
              <w:left w:val="nil"/>
            </w:tcBorders>
            <w:shd w:val="clear" w:color="auto" w:fill="auto"/>
          </w:tcPr>
          <w:p w:rsidR="008667F3" w:rsidRPr="007C516A" w:rsidRDefault="008667F3" w:rsidP="008667F3">
            <w:r w:rsidRPr="007C516A">
              <w:rPr>
                <w:rFonts w:hint="eastAsia"/>
              </w:rPr>
              <w:t xml:space="preserve">⑴　</w:t>
            </w:r>
            <w:r w:rsidR="00202E18">
              <w:t>3000W</w:t>
            </w:r>
          </w:p>
          <w:p w:rsidR="008667F3" w:rsidRDefault="008667F3" w:rsidP="008667F3">
            <w:r w:rsidRPr="007C516A">
              <w:rPr>
                <w:rFonts w:hint="eastAsia"/>
              </w:rPr>
              <w:t xml:space="preserve">⑵　</w:t>
            </w:r>
            <w:r w:rsidR="00202E18">
              <w:rPr>
                <w:rFonts w:hint="eastAsia"/>
              </w:rPr>
              <w:t>解説参照</w:t>
            </w:r>
          </w:p>
          <w:p w:rsidR="003E0B17" w:rsidRDefault="00202E18" w:rsidP="008667F3">
            <w:r>
              <w:rPr>
                <w:rFonts w:hint="eastAsia"/>
              </w:rPr>
              <w:t xml:space="preserve">⑶　</w:t>
            </w:r>
            <w:r w:rsidRPr="00202E18">
              <w:rPr>
                <w:rFonts w:hint="eastAsia"/>
              </w:rPr>
              <w:t>並列にすることですべての電気器具に同じ電圧を加えることができる</w:t>
            </w:r>
          </w:p>
          <w:p w:rsidR="00202E18" w:rsidRPr="007C516A" w:rsidRDefault="00202E18" w:rsidP="008667F3">
            <w:r w:rsidRPr="00202E18">
              <w:rPr>
                <w:rFonts w:hint="eastAsia"/>
              </w:rPr>
              <w:t>どれかの電気器具のスイッチを切っても全部切れない</w:t>
            </w:r>
          </w:p>
          <w:p w:rsidR="008667F3" w:rsidRPr="007C516A" w:rsidRDefault="002F6CA0" w:rsidP="00C87AD3">
            <w:r>
              <w:rPr>
                <w:noProof/>
              </w:rPr>
              <w:drawing>
                <wp:anchor distT="0" distB="0" distL="114300" distR="114300" simplePos="0" relativeHeight="251656192" behindDoc="0" locked="0" layoutInCell="1" allowOverlap="1" wp14:anchorId="38F08994" wp14:editId="7EDABB5E">
                  <wp:simplePos x="0" y="0"/>
                  <wp:positionH relativeFrom="column">
                    <wp:posOffset>1423670</wp:posOffset>
                  </wp:positionH>
                  <wp:positionV relativeFrom="paragraph">
                    <wp:posOffset>2938145</wp:posOffset>
                  </wp:positionV>
                  <wp:extent cx="4076065" cy="1131570"/>
                  <wp:effectExtent l="0" t="0" r="635" b="0"/>
                  <wp:wrapNone/>
                  <wp:docPr id="10" name="図 2" descr="fig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0-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606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C62525" w:rsidRDefault="00A03FC0" w:rsidP="00DF112E">
            <w:r>
              <w:rPr>
                <w:rFonts w:hint="eastAsia"/>
              </w:rPr>
              <w:t xml:space="preserve">⑴　</w:t>
            </w:r>
            <w:r>
              <w:t>3</w:t>
            </w:r>
            <w:r>
              <w:rPr>
                <w:rFonts w:hint="eastAsia"/>
              </w:rPr>
              <w:t>つの電気</w:t>
            </w:r>
            <w:r w:rsidR="003E0B17" w:rsidRPr="003E0B17">
              <w:rPr>
                <w:rFonts w:hint="eastAsia"/>
              </w:rPr>
              <w:t>器具</w:t>
            </w:r>
            <w:r>
              <w:rPr>
                <w:rFonts w:hint="eastAsia"/>
              </w:rPr>
              <w:t>を</w:t>
            </w:r>
            <w:r w:rsidR="007B4CC1">
              <w:ruby>
                <w:rubyPr>
                  <w:rubyAlign w:val="distributeSpace"/>
                  <w:hps w:val="10"/>
                  <w:hpsRaise w:val="18"/>
                  <w:hpsBaseText w:val="21"/>
                  <w:lid w:val="ja-JP"/>
                </w:rubyPr>
                <w:rt>
                  <w:r w:rsidR="007B4CC1" w:rsidRPr="007B4CC1">
                    <w:rPr>
                      <w:rFonts w:ascii="ＭＳ ゴシック" w:hAnsi="ＭＳ ゴシック" w:hint="eastAsia"/>
                      <w:sz w:val="10"/>
                    </w:rPr>
                    <w:t>へい</w:t>
                  </w:r>
                </w:rt>
                <w:rubyBase>
                  <w:r w:rsidR="007B4CC1">
                    <w:rPr>
                      <w:rFonts w:hint="eastAsia"/>
                    </w:rPr>
                    <w:t>並</w:t>
                  </w:r>
                </w:rubyBase>
              </w:ruby>
            </w:r>
            <w:r w:rsidR="007B4CC1">
              <w:ruby>
                <w:rubyPr>
                  <w:rubyAlign w:val="distributeSpace"/>
                  <w:hps w:val="10"/>
                  <w:hpsRaise w:val="18"/>
                  <w:hpsBaseText w:val="21"/>
                  <w:lid w:val="ja-JP"/>
                </w:rubyPr>
                <w:rt>
                  <w:r w:rsidR="007B4CC1" w:rsidRPr="007B4CC1">
                    <w:rPr>
                      <w:rFonts w:ascii="ＭＳ ゴシック" w:hAnsi="ＭＳ ゴシック" w:hint="eastAsia"/>
                      <w:sz w:val="10"/>
                    </w:rPr>
                    <w:t>れつ</w:t>
                  </w:r>
                </w:rt>
                <w:rubyBase>
                  <w:r w:rsidR="007B4CC1">
                    <w:rPr>
                      <w:rFonts w:hint="eastAsia"/>
                    </w:rPr>
                    <w:t>列</w:t>
                  </w:r>
                </w:rubyBase>
              </w:ruby>
            </w:r>
            <w:r>
              <w:rPr>
                <w:rFonts w:hint="eastAsia"/>
              </w:rPr>
              <w:t>につないで同時に使用したときの消費電力は，それぞれの消費電力の和となる。</w:t>
            </w:r>
          </w:p>
          <w:p w:rsidR="00A03FC0" w:rsidRDefault="00A03FC0" w:rsidP="00DF112E">
            <w:r>
              <w:t>800</w:t>
            </w:r>
            <w:r>
              <w:rPr>
                <w:rFonts w:hint="eastAsia"/>
              </w:rPr>
              <w:t>＋</w:t>
            </w:r>
            <w:r>
              <w:t>1000</w:t>
            </w:r>
            <w:r>
              <w:rPr>
                <w:rFonts w:hint="eastAsia"/>
              </w:rPr>
              <w:t>＋</w:t>
            </w:r>
            <w:r>
              <w:t>1200</w:t>
            </w:r>
            <w:r>
              <w:rPr>
                <w:rFonts w:hint="eastAsia"/>
              </w:rPr>
              <w:t>＝</w:t>
            </w:r>
            <w:r>
              <w:t>3000</w:t>
            </w:r>
            <w:r>
              <w:rPr>
                <w:rFonts w:hint="eastAsia"/>
              </w:rPr>
              <w:t>〔</w:t>
            </w:r>
            <w:r>
              <w:t>W</w:t>
            </w:r>
            <w:r>
              <w:rPr>
                <w:rFonts w:hint="eastAsia"/>
              </w:rPr>
              <w:t>〕</w:t>
            </w:r>
          </w:p>
          <w:p w:rsidR="00A03FC0" w:rsidRDefault="00A03FC0" w:rsidP="00DF112E">
            <w:r>
              <w:rPr>
                <w:rFonts w:hint="eastAsia"/>
              </w:rPr>
              <w:t>⑵</w:t>
            </w:r>
          </w:p>
          <w:tbl>
            <w:tblPr>
              <w:tblStyle w:val="a9"/>
              <w:tblW w:w="0" w:type="auto"/>
              <w:tblLook w:val="04A0" w:firstRow="1" w:lastRow="0" w:firstColumn="1" w:lastColumn="0" w:noHBand="0" w:noVBand="1"/>
            </w:tblPr>
            <w:tblGrid>
              <w:gridCol w:w="3084"/>
              <w:gridCol w:w="1134"/>
              <w:gridCol w:w="1164"/>
            </w:tblGrid>
            <w:tr w:rsidR="00C62525" w:rsidTr="00BE36CF">
              <w:tc>
                <w:tcPr>
                  <w:tcW w:w="3084" w:type="dxa"/>
                </w:tcPr>
                <w:p w:rsidR="00C62525" w:rsidRDefault="00C62525" w:rsidP="00DF112E"/>
              </w:tc>
              <w:tc>
                <w:tcPr>
                  <w:tcW w:w="1134" w:type="dxa"/>
                </w:tcPr>
                <w:p w:rsidR="00C62525" w:rsidRDefault="00BE36CF" w:rsidP="00F24902">
                  <w:pPr>
                    <w:jc w:val="center"/>
                  </w:pPr>
                  <w:r w:rsidRPr="00BE36CF">
                    <w:rPr>
                      <w:rFonts w:hint="eastAsia"/>
                    </w:rPr>
                    <w:t>直列回路</w:t>
                  </w:r>
                </w:p>
              </w:tc>
              <w:tc>
                <w:tcPr>
                  <w:tcW w:w="1164" w:type="dxa"/>
                </w:tcPr>
                <w:p w:rsidR="00C62525" w:rsidRDefault="00BE36CF" w:rsidP="00F24902">
                  <w:pPr>
                    <w:jc w:val="center"/>
                  </w:pPr>
                  <w:r w:rsidRPr="00BE36CF">
                    <w:rPr>
                      <w:rFonts w:hint="eastAsia"/>
                    </w:rPr>
                    <w:t>並列回路</w:t>
                  </w:r>
                </w:p>
              </w:tc>
            </w:tr>
            <w:tr w:rsidR="00C62525" w:rsidTr="00BE36CF">
              <w:tc>
                <w:tcPr>
                  <w:tcW w:w="3084" w:type="dxa"/>
                </w:tcPr>
                <w:p w:rsidR="00C62525" w:rsidRDefault="00BE36CF" w:rsidP="00DF112E">
                  <w:r w:rsidRPr="00BE36CF">
                    <w:rPr>
                      <w:rFonts w:hint="eastAsia"/>
                    </w:rPr>
                    <w:t>回路全体の抵抗の大きさ</w:t>
                  </w:r>
                </w:p>
              </w:tc>
              <w:tc>
                <w:tcPr>
                  <w:tcW w:w="1134" w:type="dxa"/>
                </w:tcPr>
                <w:p w:rsidR="00C62525" w:rsidRDefault="00BE36CF" w:rsidP="00F24902">
                  <w:pPr>
                    <w:jc w:val="center"/>
                  </w:pPr>
                  <w:r>
                    <w:rPr>
                      <w:rFonts w:hint="eastAsia"/>
                    </w:rPr>
                    <w:t>ア</w:t>
                  </w:r>
                </w:p>
              </w:tc>
              <w:tc>
                <w:tcPr>
                  <w:tcW w:w="1164" w:type="dxa"/>
                </w:tcPr>
                <w:p w:rsidR="00C62525" w:rsidRDefault="00BE36CF" w:rsidP="00F24902">
                  <w:pPr>
                    <w:jc w:val="center"/>
                  </w:pPr>
                  <w:r>
                    <w:rPr>
                      <w:rFonts w:hint="eastAsia"/>
                    </w:rPr>
                    <w:t>イ</w:t>
                  </w:r>
                </w:p>
              </w:tc>
            </w:tr>
            <w:tr w:rsidR="00C62525" w:rsidTr="007B4CC1">
              <w:tc>
                <w:tcPr>
                  <w:tcW w:w="3084" w:type="dxa"/>
                </w:tcPr>
                <w:p w:rsidR="007B4CC1" w:rsidRDefault="00BE36CF" w:rsidP="007B4CC1">
                  <w:r w:rsidRPr="00BE36CF">
                    <w:rPr>
                      <w:rFonts w:hint="eastAsia"/>
                    </w:rPr>
                    <w:t>回路全体に流れる</w:t>
                  </w:r>
                </w:p>
                <w:p w:rsidR="00C62525" w:rsidRDefault="00BE36CF" w:rsidP="007B4CC1">
                  <w:r w:rsidRPr="00BE36CF">
                    <w:rPr>
                      <w:rFonts w:hint="eastAsia"/>
                    </w:rPr>
                    <w:t>電流の強さ</w:t>
                  </w:r>
                  <w:r w:rsidR="007B4CC1">
                    <w:rPr>
                      <w:rFonts w:hint="eastAsia"/>
                    </w:rPr>
                    <w:t>（大きさ）</w:t>
                  </w:r>
                </w:p>
              </w:tc>
              <w:tc>
                <w:tcPr>
                  <w:tcW w:w="1134" w:type="dxa"/>
                  <w:vAlign w:val="center"/>
                </w:tcPr>
                <w:p w:rsidR="00C62525" w:rsidRDefault="00BE36CF" w:rsidP="007B4CC1">
                  <w:pPr>
                    <w:jc w:val="center"/>
                  </w:pPr>
                  <w:r>
                    <w:rPr>
                      <w:rFonts w:hint="eastAsia"/>
                    </w:rPr>
                    <w:t>エ</w:t>
                  </w:r>
                </w:p>
              </w:tc>
              <w:tc>
                <w:tcPr>
                  <w:tcW w:w="1164" w:type="dxa"/>
                  <w:vAlign w:val="center"/>
                </w:tcPr>
                <w:p w:rsidR="00C62525" w:rsidRDefault="00BE36CF" w:rsidP="007B4CC1">
                  <w:pPr>
                    <w:jc w:val="center"/>
                  </w:pPr>
                  <w:r>
                    <w:rPr>
                      <w:rFonts w:hint="eastAsia"/>
                    </w:rPr>
                    <w:t>ウ</w:t>
                  </w:r>
                </w:p>
              </w:tc>
            </w:tr>
            <w:tr w:rsidR="00C62525" w:rsidTr="00BE36CF">
              <w:tc>
                <w:tcPr>
                  <w:tcW w:w="3084" w:type="dxa"/>
                </w:tcPr>
                <w:p w:rsidR="00C62525" w:rsidRDefault="00BE36CF" w:rsidP="00DF112E">
                  <w:r w:rsidRPr="00BE36CF">
                    <w:rPr>
                      <w:rFonts w:hint="eastAsia"/>
                    </w:rPr>
                    <w:t>各抵抗に加わる電圧の大きさ</w:t>
                  </w:r>
                </w:p>
              </w:tc>
              <w:tc>
                <w:tcPr>
                  <w:tcW w:w="1134" w:type="dxa"/>
                </w:tcPr>
                <w:p w:rsidR="00C62525" w:rsidRDefault="00BE36CF" w:rsidP="00F24902">
                  <w:pPr>
                    <w:jc w:val="center"/>
                  </w:pPr>
                  <w:r>
                    <w:rPr>
                      <w:rFonts w:hint="eastAsia"/>
                    </w:rPr>
                    <w:t>カ</w:t>
                  </w:r>
                </w:p>
              </w:tc>
              <w:tc>
                <w:tcPr>
                  <w:tcW w:w="1164" w:type="dxa"/>
                </w:tcPr>
                <w:p w:rsidR="00C62525" w:rsidRDefault="00BE36CF" w:rsidP="00F24902">
                  <w:pPr>
                    <w:jc w:val="center"/>
                  </w:pPr>
                  <w:r>
                    <w:rPr>
                      <w:rFonts w:hint="eastAsia"/>
                    </w:rPr>
                    <w:t>オ</w:t>
                  </w:r>
                </w:p>
              </w:tc>
            </w:tr>
          </w:tbl>
          <w:p w:rsidR="00F6025A" w:rsidRDefault="00F6025A" w:rsidP="00DF112E">
            <w:r>
              <w:rPr>
                <w:rFonts w:hint="eastAsia"/>
              </w:rPr>
              <w:t>・回路全体の抵抗の大きさ</w:t>
            </w:r>
          </w:p>
          <w:p w:rsidR="001654AA" w:rsidRDefault="00F6025A" w:rsidP="00DF112E">
            <w:r>
              <w:t>2</w:t>
            </w:r>
            <w:r w:rsidR="00582C6D">
              <w:rPr>
                <w:rFonts w:hint="eastAsia"/>
              </w:rPr>
              <w:t>つ</w:t>
            </w:r>
            <w:r>
              <w:rPr>
                <w:rFonts w:hint="eastAsia"/>
              </w:rPr>
              <w:t>の抵抗</w:t>
            </w:r>
            <w:r w:rsidR="00A61721" w:rsidRPr="00A61721">
              <w:rPr>
                <w:rFonts w:hint="eastAsia"/>
              </w:rPr>
              <w:t>器</w:t>
            </w:r>
            <w:r>
              <w:rPr>
                <w:rFonts w:hint="eastAsia"/>
              </w:rPr>
              <w:t>を直列につなぐ</w:t>
            </w:r>
          </w:p>
          <w:p w:rsidR="001654AA" w:rsidRDefault="001654AA" w:rsidP="00DF112E">
            <w:r>
              <w:rPr>
                <w:rFonts w:hint="eastAsia"/>
              </w:rPr>
              <w:t xml:space="preserve">　</w:t>
            </w:r>
            <w:r w:rsidR="00F6025A">
              <w:t>2</w:t>
            </w:r>
            <w:r w:rsidR="00F6025A">
              <w:rPr>
                <w:rFonts w:hint="eastAsia"/>
              </w:rPr>
              <w:t>つの抵抗の値の和となる（ア）。</w:t>
            </w:r>
          </w:p>
          <w:p w:rsidR="001654AA" w:rsidRDefault="00F05D67" w:rsidP="00DF112E">
            <w:r>
              <w:t>2</w:t>
            </w:r>
            <w:r w:rsidR="001654AA" w:rsidRPr="001654AA">
              <w:rPr>
                <w:rFonts w:hint="eastAsia"/>
              </w:rPr>
              <w:t>つの抵抗器を並列につなぐ（電流の通り道が</w:t>
            </w:r>
            <w:r w:rsidR="00DF48D3">
              <w:rPr>
                <w:rFonts w:hint="eastAsia"/>
              </w:rPr>
              <w:t>ふ</w:t>
            </w:r>
            <w:r w:rsidR="007B4CC1">
              <w:rPr>
                <w:rFonts w:hint="eastAsia"/>
              </w:rPr>
              <w:t>え</w:t>
            </w:r>
            <w:r w:rsidR="001654AA" w:rsidRPr="001654AA">
              <w:rPr>
                <w:rFonts w:hint="eastAsia"/>
              </w:rPr>
              <w:t>る）</w:t>
            </w:r>
          </w:p>
          <w:p w:rsidR="00A03FC0" w:rsidRDefault="001654AA" w:rsidP="00DF112E">
            <w:r>
              <w:rPr>
                <w:rFonts w:hint="eastAsia"/>
              </w:rPr>
              <w:lastRenderedPageBreak/>
              <w:t xml:space="preserve">　</w:t>
            </w:r>
            <w:r w:rsidR="00F6025A">
              <w:rPr>
                <w:rFonts w:hint="eastAsia"/>
              </w:rPr>
              <w:t>回路全体の抵抗はそれぞれの抵抗の値より小さくなる（イ）。</w:t>
            </w:r>
          </w:p>
          <w:p w:rsidR="00F6025A" w:rsidRDefault="00F6025A" w:rsidP="00DF112E">
            <w:r>
              <w:rPr>
                <w:rFonts w:hint="eastAsia"/>
              </w:rPr>
              <w:t>・回路全体に流れる電流の強さ</w:t>
            </w:r>
          </w:p>
          <w:p w:rsidR="00A61721" w:rsidRDefault="00A61721" w:rsidP="00A61721">
            <w:r>
              <w:t>2</w:t>
            </w:r>
            <w:r>
              <w:rPr>
                <w:rFonts w:hint="eastAsia"/>
              </w:rPr>
              <w:t>つの抵抗器を直列につなぐ</w:t>
            </w:r>
          </w:p>
          <w:p w:rsidR="00A61721" w:rsidRDefault="00A61721" w:rsidP="00A61721">
            <w:r>
              <w:rPr>
                <w:rFonts w:hint="eastAsia"/>
              </w:rPr>
              <w:t xml:space="preserve">　回路全体の抵抗が大きくなるため，回路に流れる電流は弱く</w:t>
            </w:r>
            <w:r w:rsidR="007B4CC1">
              <w:rPr>
                <w:rFonts w:hint="eastAsia"/>
              </w:rPr>
              <w:t>（小さく）</w:t>
            </w:r>
            <w:r>
              <w:rPr>
                <w:rFonts w:hint="eastAsia"/>
              </w:rPr>
              <w:t>なる（エ）。</w:t>
            </w:r>
          </w:p>
          <w:p w:rsidR="00A61721" w:rsidRDefault="00A61721" w:rsidP="00A61721">
            <w:r>
              <w:t>2</w:t>
            </w:r>
            <w:r>
              <w:rPr>
                <w:rFonts w:hint="eastAsia"/>
              </w:rPr>
              <w:t>つの抵抗器を並列につなぐ</w:t>
            </w:r>
          </w:p>
          <w:p w:rsidR="00A61721" w:rsidRDefault="00A61721" w:rsidP="00A61721">
            <w:r>
              <w:rPr>
                <w:rFonts w:hint="eastAsia"/>
              </w:rPr>
              <w:t xml:space="preserve">　回路全体の抵抗は小さくなるため，回路に流れる電流は強く</w:t>
            </w:r>
            <w:r w:rsidR="007B4CC1">
              <w:rPr>
                <w:rFonts w:hint="eastAsia"/>
              </w:rPr>
              <w:t>（大きく）</w:t>
            </w:r>
            <w:r>
              <w:rPr>
                <w:rFonts w:hint="eastAsia"/>
              </w:rPr>
              <w:t>なる（ウ）。</w:t>
            </w:r>
          </w:p>
          <w:p w:rsidR="00F6025A" w:rsidRDefault="00F6025A" w:rsidP="00DF112E">
            <w:r>
              <w:rPr>
                <w:rFonts w:hint="eastAsia"/>
              </w:rPr>
              <w:t>・各抵抗</w:t>
            </w:r>
            <w:r w:rsidR="00F65C6F" w:rsidRPr="00F65C6F">
              <w:rPr>
                <w:rFonts w:hint="eastAsia"/>
              </w:rPr>
              <w:t>器</w:t>
            </w:r>
            <w:r>
              <w:rPr>
                <w:rFonts w:hint="eastAsia"/>
              </w:rPr>
              <w:t>に加わる電圧の大きさ</w:t>
            </w:r>
          </w:p>
          <w:p w:rsidR="00F65C6F" w:rsidRDefault="00F65C6F" w:rsidP="00F65C6F">
            <w:r>
              <w:t>2</w:t>
            </w:r>
            <w:r>
              <w:rPr>
                <w:rFonts w:hint="eastAsia"/>
              </w:rPr>
              <w:t>つの抵抗器を直列につなぐ</w:t>
            </w:r>
          </w:p>
          <w:p w:rsidR="00F65C6F" w:rsidRDefault="00F65C6F" w:rsidP="00F65C6F">
            <w:r>
              <w:rPr>
                <w:rFonts w:hint="eastAsia"/>
              </w:rPr>
              <w:t xml:space="preserve">　電源の電圧は，各抵抗器に加わる電圧の和である。</w:t>
            </w:r>
          </w:p>
          <w:p w:rsidR="00F65C6F" w:rsidRDefault="00F65C6F" w:rsidP="00F65C6F">
            <w:r>
              <w:t>2</w:t>
            </w:r>
            <w:r>
              <w:rPr>
                <w:rFonts w:hint="eastAsia"/>
              </w:rPr>
              <w:t>つの抵抗器を並列につなぐ</w:t>
            </w:r>
          </w:p>
          <w:p w:rsidR="00F65C6F" w:rsidRDefault="00F65C6F" w:rsidP="00F65C6F">
            <w:r>
              <w:rPr>
                <w:rFonts w:hint="eastAsia"/>
              </w:rPr>
              <w:t xml:space="preserve">　各抵抗器に加わる電圧の大きさは，電源の電圧と同じ。</w:t>
            </w:r>
          </w:p>
          <w:p w:rsidR="00F65C6F" w:rsidRDefault="00686D9D" w:rsidP="00F65C6F">
            <w:r>
              <w:rPr>
                <w:rFonts w:hint="eastAsia"/>
              </w:rPr>
              <w:t xml:space="preserve">⑶　</w:t>
            </w:r>
            <w:r w:rsidR="00F65C6F">
              <w:rPr>
                <w:rFonts w:hint="eastAsia"/>
              </w:rPr>
              <w:t>コンセントにつないだすべての電気製品に</w:t>
            </w:r>
            <w:r w:rsidR="00F65C6F">
              <w:rPr>
                <w:rFonts w:hint="eastAsia"/>
              </w:rPr>
              <w:t>100V</w:t>
            </w:r>
            <w:r w:rsidR="00F65C6F">
              <w:rPr>
                <w:rFonts w:hint="eastAsia"/>
              </w:rPr>
              <w:t>の電圧を加えるため，並列につながっている。</w:t>
            </w:r>
          </w:p>
          <w:p w:rsidR="00DF112E" w:rsidRDefault="00F65C6F" w:rsidP="00DF112E">
            <w:r>
              <w:rPr>
                <w:rFonts w:hint="eastAsia"/>
              </w:rPr>
              <w:t>並列につなぐと，家庭の電気はそれぞれの器具ごとにつけたり，消したりできる。（直列回路であれば，</w:t>
            </w:r>
            <w:r>
              <w:t>1</w:t>
            </w:r>
            <w:r>
              <w:rPr>
                <w:rFonts w:hint="eastAsia"/>
              </w:rPr>
              <w:t>か所のスイッチを切ると回路全体に電流が流れなくなり</w:t>
            </w:r>
            <w:r w:rsidR="007B4CC1">
              <w:rPr>
                <w:rFonts w:hint="eastAsia"/>
              </w:rPr>
              <w:t>，</w:t>
            </w:r>
            <w:r>
              <w:rPr>
                <w:rFonts w:hint="eastAsia"/>
              </w:rPr>
              <w:t>すべての電気製品のスイッチが切れる。）</w:t>
            </w:r>
          </w:p>
          <w:p w:rsidR="00E73205" w:rsidRPr="007C516A" w:rsidRDefault="00E73205" w:rsidP="00A03FC0"/>
        </w:tc>
      </w:tr>
    </w:tbl>
    <w:p w:rsidR="00E96574" w:rsidRDefault="00E96574" w:rsidP="008667F3"/>
    <w:sectPr w:rsidR="00E96574" w:rsidSect="00001CA5">
      <w:headerReference w:type="even" r:id="rId17"/>
      <w:headerReference w:type="default" r:id="rId18"/>
      <w:footerReference w:type="even" r:id="rId19"/>
      <w:footerReference w:type="default" r:id="rId20"/>
      <w:headerReference w:type="first" r:id="rId21"/>
      <w:footerReference w:type="first" r:id="rId22"/>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24" w:rsidRDefault="00013524" w:rsidP="00E96574">
      <w:r>
        <w:separator/>
      </w:r>
    </w:p>
  </w:endnote>
  <w:endnote w:type="continuationSeparator" w:id="0">
    <w:p w:rsidR="00013524" w:rsidRDefault="00013524"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73" w:rsidRDefault="002212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73" w:rsidRDefault="0022127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73" w:rsidRDefault="002212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24" w:rsidRDefault="00013524" w:rsidP="00E96574">
      <w:r>
        <w:separator/>
      </w:r>
    </w:p>
  </w:footnote>
  <w:footnote w:type="continuationSeparator" w:id="0">
    <w:p w:rsidR="00013524" w:rsidRDefault="00013524"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73" w:rsidRDefault="002212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73" w:rsidRDefault="002212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5A" w:rsidRDefault="00F6025A"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w:t>
    </w:r>
    <w:r>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年理科・第１分野」</w:t>
    </w:r>
  </w:p>
  <w:p w:rsidR="00F6025A" w:rsidRDefault="00F6025A" w:rsidP="00E96574">
    <w:pPr>
      <w:tabs>
        <w:tab w:val="right" w:pos="10036"/>
      </w:tabs>
      <w:snapToGrid w:val="0"/>
      <w:textAlignment w:val="bottom"/>
      <w:rPr>
        <w:rFonts w:ascii="ＭＳ Ｐゴシック" w:eastAsia="ＭＳ Ｐゴシック" w:hAnsi="ＭＳ Ｐゴシック"/>
        <w:b/>
        <w:sz w:val="26"/>
        <w:szCs w:val="26"/>
      </w:rPr>
    </w:pPr>
  </w:p>
  <w:p w:rsidR="00F6025A" w:rsidRDefault="00F6025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■発展プリント</w:t>
    </w:r>
  </w:p>
  <w:p w:rsidR="00F6025A" w:rsidRDefault="00F6025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b/>
        <w:sz w:val="26"/>
        <w:szCs w:val="26"/>
      </w:rPr>
      <w:t>10</w:t>
    </w:r>
    <w:r>
      <w:rPr>
        <w:rFonts w:ascii="ＭＳ Ｐゴシック" w:eastAsia="ＭＳ Ｐゴシック" w:hAnsi="ＭＳ Ｐゴシック" w:hint="eastAsia"/>
        <w:b/>
        <w:sz w:val="26"/>
        <w:szCs w:val="26"/>
      </w:rPr>
      <w:t xml:space="preserve">　電流</w:t>
    </w:r>
  </w:p>
  <w:p w:rsidR="00F6025A" w:rsidRPr="00E96574" w:rsidRDefault="00F6025A" w:rsidP="00E96574">
    <w:pPr>
      <w:tabs>
        <w:tab w:val="right" w:pos="10036"/>
      </w:tabs>
      <w:snapToGrid w:val="0"/>
      <w:jc w:val="right"/>
      <w:textAlignment w:val="bottom"/>
    </w:pPr>
    <w:r>
      <w:t>【評価の観点】</w:t>
    </w:r>
    <w:r w:rsidR="002F6CA0">
      <w:rPr>
        <w:noProof/>
      </w:rPr>
      <w:drawing>
        <wp:inline distT="0" distB="0" distL="0" distR="0" wp14:anchorId="78F15513" wp14:editId="5D59B1A3">
          <wp:extent cx="110490" cy="110490"/>
          <wp:effectExtent l="0" t="0" r="3810" b="381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 xml:space="preserve">：思考・表現　　</w:t>
    </w:r>
    <w:r w:rsidR="002F6CA0">
      <w:rPr>
        <w:noProof/>
      </w:rPr>
      <w:drawing>
        <wp:inline distT="0" distB="0" distL="0" distR="0" wp14:anchorId="55009E18" wp14:editId="13BDDD6E">
          <wp:extent cx="110490" cy="110490"/>
          <wp:effectExtent l="0" t="0" r="3810" b="381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 xml:space="preserve">：技能　　</w:t>
    </w:r>
    <w:r w:rsidR="002F6CA0">
      <w:rPr>
        <w:noProof/>
      </w:rPr>
      <w:drawing>
        <wp:inline distT="0" distB="0" distL="0" distR="0" wp14:anchorId="75E48F36" wp14:editId="5C570B0B">
          <wp:extent cx="110490" cy="110490"/>
          <wp:effectExtent l="0" t="0" r="3810" b="3810"/>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visibility:visible" o:bullet="t">
        <v:imagedata r:id="rId1" o:title=""/>
      </v:shape>
    </w:pict>
  </w:numPicBullet>
  <w:numPicBullet w:numPicBulletId="1">
    <w:pict>
      <v:shape id="_x0000_i1029" type="#_x0000_t75" alt="知識アイコン" style="width:9pt;height:9pt;visibility:visible;mso-wrap-style:square" o:bullet="t">
        <v:imagedata r:id="rId2" o:title="知識アイコン"/>
      </v:shape>
    </w:pict>
  </w:numPicBullet>
  <w:abstractNum w:abstractNumId="0">
    <w:nsid w:val="FFFFFF1D"/>
    <w:multiLevelType w:val="multilevel"/>
    <w:tmpl w:val="921602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01CA5"/>
    <w:rsid w:val="00013524"/>
    <w:rsid w:val="001654AA"/>
    <w:rsid w:val="00182F45"/>
    <w:rsid w:val="001B2FB8"/>
    <w:rsid w:val="00202E18"/>
    <w:rsid w:val="00221273"/>
    <w:rsid w:val="00230208"/>
    <w:rsid w:val="002D453B"/>
    <w:rsid w:val="002F0D6B"/>
    <w:rsid w:val="002F6CA0"/>
    <w:rsid w:val="003E0B17"/>
    <w:rsid w:val="00431AA5"/>
    <w:rsid w:val="00504205"/>
    <w:rsid w:val="00520777"/>
    <w:rsid w:val="00582C6D"/>
    <w:rsid w:val="00631F51"/>
    <w:rsid w:val="00644BDD"/>
    <w:rsid w:val="00686D9D"/>
    <w:rsid w:val="006D650D"/>
    <w:rsid w:val="006D7BC2"/>
    <w:rsid w:val="007133BC"/>
    <w:rsid w:val="00765622"/>
    <w:rsid w:val="007B4CC1"/>
    <w:rsid w:val="007C516A"/>
    <w:rsid w:val="008667F3"/>
    <w:rsid w:val="00927BDC"/>
    <w:rsid w:val="00930D53"/>
    <w:rsid w:val="00967490"/>
    <w:rsid w:val="00A03FC0"/>
    <w:rsid w:val="00A61721"/>
    <w:rsid w:val="00A96CF5"/>
    <w:rsid w:val="00B76101"/>
    <w:rsid w:val="00BD6AE8"/>
    <w:rsid w:val="00BE36CF"/>
    <w:rsid w:val="00C0470F"/>
    <w:rsid w:val="00C204CD"/>
    <w:rsid w:val="00C33631"/>
    <w:rsid w:val="00C43CDF"/>
    <w:rsid w:val="00C62525"/>
    <w:rsid w:val="00C87AD3"/>
    <w:rsid w:val="00C93720"/>
    <w:rsid w:val="00CA7842"/>
    <w:rsid w:val="00D37676"/>
    <w:rsid w:val="00D9430D"/>
    <w:rsid w:val="00DC5D82"/>
    <w:rsid w:val="00DF112E"/>
    <w:rsid w:val="00DF48D3"/>
    <w:rsid w:val="00E34FEF"/>
    <w:rsid w:val="00E73205"/>
    <w:rsid w:val="00E96574"/>
    <w:rsid w:val="00ED4895"/>
    <w:rsid w:val="00F05D67"/>
    <w:rsid w:val="00F24902"/>
    <w:rsid w:val="00F45190"/>
    <w:rsid w:val="00F5612F"/>
    <w:rsid w:val="00F6025A"/>
    <w:rsid w:val="00F6130B"/>
    <w:rsid w:val="00F65C6F"/>
    <w:rsid w:val="00F90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764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5.jp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8.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B038EF-BA5E-4FBF-9F40-FB2197F706C9}">
  <ds:schemaRefs>
    <ds:schemaRef ds:uri="http://schemas.microsoft.com/office/2006/metadata/properties"/>
  </ds:schemaRefs>
</ds:datastoreItem>
</file>

<file path=customXml/itemProps2.xml><?xml version="1.0" encoding="utf-8"?>
<ds:datastoreItem xmlns:ds="http://schemas.openxmlformats.org/officeDocument/2006/customXml" ds:itemID="{3BFBE1BE-0CB1-4E5F-BE2A-25AB1B1F8C1D}">
  <ds:schemaRefs>
    <ds:schemaRef ds:uri="http://schemas.microsoft.com/sharepoint/v3/contenttype/forms"/>
  </ds:schemaRefs>
</ds:datastoreItem>
</file>

<file path=customXml/itemProps3.xml><?xml version="1.0" encoding="utf-8"?>
<ds:datastoreItem xmlns:ds="http://schemas.openxmlformats.org/officeDocument/2006/customXml" ds:itemID="{F09C2B81-7624-47C2-A88D-28B19EB47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Links>
    <vt:vector size="42"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2072</vt:i4>
      </vt:variant>
      <vt:variant>
        <vt:i4>1026</vt:i4>
      </vt:variant>
      <vt:variant>
        <vt:i4>1</vt:i4>
      </vt:variant>
      <vt:variant>
        <vt:lpwstr>知識アイコン</vt:lpwstr>
      </vt:variant>
      <vt:variant>
        <vt:lpwstr/>
      </vt:variant>
      <vt:variant>
        <vt:i4>-1961920524</vt:i4>
      </vt:variant>
      <vt:variant>
        <vt:i4>2724</vt:i4>
      </vt:variant>
      <vt:variant>
        <vt:i4>1027</vt:i4>
      </vt:variant>
      <vt:variant>
        <vt:i4>1</vt:i4>
      </vt:variant>
      <vt:variant>
        <vt:lpwstr>知識アイコン</vt:lpwstr>
      </vt:variant>
      <vt:variant>
        <vt:lpwstr/>
      </vt:variant>
      <vt:variant>
        <vt:i4>-2141954036</vt:i4>
      </vt:variant>
      <vt:variant>
        <vt:i4>2728</vt:i4>
      </vt:variant>
      <vt:variant>
        <vt:i4>1028</vt:i4>
      </vt:variant>
      <vt:variant>
        <vt:i4>1</vt:i4>
      </vt:variant>
      <vt:variant>
        <vt:lpwstr>思考アイコン</vt:lpwstr>
      </vt:variant>
      <vt:variant>
        <vt:lpwstr/>
      </vt:variant>
      <vt:variant>
        <vt:i4>-2141954036</vt:i4>
      </vt:variant>
      <vt:variant>
        <vt:i4>2732</vt:i4>
      </vt:variant>
      <vt:variant>
        <vt:i4>1029</vt:i4>
      </vt:variant>
      <vt:variant>
        <vt:i4>1</vt:i4>
      </vt:variant>
      <vt:variant>
        <vt:lpwstr>思考アイコン</vt:lpwstr>
      </vt:variant>
      <vt:variant>
        <vt:lpwstr/>
      </vt:variant>
      <vt:variant>
        <vt:i4>5767217</vt:i4>
      </vt:variant>
      <vt:variant>
        <vt:i4>-1</vt:i4>
      </vt:variant>
      <vt:variant>
        <vt:i4>1026</vt:i4>
      </vt:variant>
      <vt:variant>
        <vt:i4>1</vt:i4>
      </vt:variant>
      <vt:variant>
        <vt:lpwstr>fig10-3-3</vt:lpwstr>
      </vt:variant>
      <vt:variant>
        <vt:lpwstr/>
      </vt:variant>
      <vt:variant>
        <vt:i4>3735552</vt:i4>
      </vt:variant>
      <vt:variant>
        <vt:i4>-1</vt:i4>
      </vt:variant>
      <vt:variant>
        <vt:i4>1029</vt:i4>
      </vt:variant>
      <vt:variant>
        <vt:i4>1</vt:i4>
      </vt:variant>
      <vt:variant>
        <vt:lpwstr>fig10a1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2014-09-19T08:02:00Z</dcterms:created>
  <dcterms:modified xsi:type="dcterms:W3CDTF">2014-10-29T05:38:00Z</dcterms:modified>
</cp:coreProperties>
</file>