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942AEF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9C287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D20E123" wp14:editId="3169CDB1">
                  <wp:extent cx="109220" cy="109220"/>
                  <wp:effectExtent l="0" t="0" r="5080" b="508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C287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304BED7" wp14:editId="281A1925">
                  <wp:extent cx="109220" cy="109220"/>
                  <wp:effectExtent l="0" t="0" r="5080" b="508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B233E0" w:rsidP="001B2FB8">
            <w:pPr>
              <w:jc w:val="center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0C436E85" wp14:editId="11F3A223">
                  <wp:extent cx="109220" cy="109220"/>
                  <wp:effectExtent l="0" t="0" r="5080" b="5080"/>
                  <wp:docPr id="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942AEF">
              <w:rPr>
                <w:rFonts w:hint="eastAsia"/>
              </w:rPr>
              <w:t>解説参照</w:t>
            </w:r>
          </w:p>
          <w:p w:rsidR="00C858A7" w:rsidRDefault="008667F3" w:rsidP="00B233E0">
            <w:r w:rsidRPr="007C516A">
              <w:rPr>
                <w:rFonts w:hint="eastAsia"/>
              </w:rPr>
              <w:t xml:space="preserve">⑵　</w:t>
            </w:r>
            <w:r w:rsidR="00942AEF">
              <w:rPr>
                <w:rFonts w:hint="eastAsia"/>
              </w:rPr>
              <w:t>大きさ：大きくなる，</w:t>
            </w:r>
          </w:p>
          <w:p w:rsidR="00B233E0" w:rsidRDefault="00942AEF" w:rsidP="00C858A7">
            <w:pPr>
              <w:ind w:firstLineChars="200" w:firstLine="420"/>
            </w:pPr>
            <w:r>
              <w:rPr>
                <w:rFonts w:hint="eastAsia"/>
              </w:rPr>
              <w:t>向き：同じ</w:t>
            </w:r>
          </w:p>
          <w:p w:rsidR="008667F3" w:rsidRPr="007C516A" w:rsidRDefault="008667F3" w:rsidP="00B233E0">
            <w:r w:rsidRPr="007C516A">
              <w:rPr>
                <w:rFonts w:hint="eastAsia"/>
              </w:rPr>
              <w:t xml:space="preserve">⑶　</w:t>
            </w:r>
            <w:r w:rsidR="00942AEF" w:rsidRPr="00942AEF">
              <w:rPr>
                <w:rFonts w:hint="eastAsia"/>
              </w:rPr>
              <w:t>黒い紙で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おお</w:t>
                  </w:r>
                </w:rt>
                <w:rubyBase>
                  <w:r w:rsidR="00832C37">
                    <w:rPr>
                      <w:rFonts w:hint="eastAsia"/>
                    </w:rPr>
                    <w:t>覆</w:t>
                  </w:r>
                </w:rubyBase>
              </w:ruby>
            </w:r>
            <w:r w:rsidR="00942AEF" w:rsidRPr="00942AEF">
              <w:rPr>
                <w:rFonts w:hint="eastAsia"/>
              </w:rPr>
              <w:t>わないときと同じ位置に実像ができるが，明るさは暗くなる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942AEF" w:rsidRDefault="00942AEF" w:rsidP="00942AEF">
            <w:r>
              <w:rPr>
                <w:rFonts w:hint="eastAsia"/>
              </w:rPr>
              <w:t xml:space="preserve">⑴⑵　</w:t>
            </w:r>
          </w:p>
          <w:p w:rsidR="00942AEF" w:rsidRDefault="00DA7C5C" w:rsidP="00942AEF">
            <w:r>
              <w:rPr>
                <w:noProof/>
              </w:rPr>
              <w:drawing>
                <wp:inline distT="0" distB="0" distL="0" distR="0">
                  <wp:extent cx="3363516" cy="768804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1_1_4av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516" cy="76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AEF" w:rsidRDefault="00942AEF" w:rsidP="00942AEF">
            <w:r>
              <w:rPr>
                <w:rFonts w:hint="eastAsia"/>
              </w:rPr>
              <w:t>物体を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とつ</w:t>
                  </w:r>
                </w:rt>
                <w:rubyBase>
                  <w:r w:rsidR="00832C37">
                    <w:rPr>
                      <w:rFonts w:hint="eastAsia"/>
                    </w:rPr>
                    <w:t>凸</w:t>
                  </w:r>
                </w:rubyBase>
              </w:ruby>
            </w:r>
            <w:r>
              <w:rPr>
                <w:rFonts w:hint="eastAsia"/>
              </w:rPr>
              <w:t>レンズの焦点の内側に置くと実像はできないが，凸レンズを通して物体を見ると，物体が同じ向きに大きく見える。これを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きょ</w:t>
                  </w:r>
                </w:rt>
                <w:rubyBase>
                  <w:r w:rsidR="00832C37">
                    <w:rPr>
                      <w:rFonts w:hint="eastAsia"/>
                    </w:rPr>
                    <w:t>虚</w:t>
                  </w:r>
                </w:rubyBase>
              </w:ruby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ぞう</w:t>
                  </w:r>
                </w:rt>
                <w:rubyBase>
                  <w:r w:rsidR="00832C37">
                    <w:rPr>
                      <w:rFonts w:hint="eastAsia"/>
                    </w:rPr>
                    <w:t>像</w:t>
                  </w:r>
                </w:rubyBase>
              </w:ruby>
            </w:r>
            <w:r>
              <w:rPr>
                <w:rFonts w:hint="eastAsia"/>
              </w:rPr>
              <w:t>という。</w:t>
            </w:r>
          </w:p>
          <w:p w:rsidR="008667F3" w:rsidRPr="007C516A" w:rsidRDefault="00942AEF" w:rsidP="00942AEF">
            <w:r>
              <w:rPr>
                <w:rFonts w:hint="eastAsia"/>
              </w:rPr>
              <w:t>⑶　凸レンズの上半分を黒い紙で</w:t>
            </w:r>
            <w:r w:rsidR="00EF204E">
              <w:rPr>
                <w:rFonts w:hint="eastAsia"/>
              </w:rPr>
              <w:t>おお</w:t>
            </w:r>
            <w:r>
              <w:rPr>
                <w:rFonts w:hint="eastAsia"/>
              </w:rPr>
              <w:t>っても，凸レンズの下半分を光が通過するため，</w:t>
            </w:r>
            <w:r w:rsidR="00EF204E">
              <w:rPr>
                <w:rFonts w:hint="eastAsia"/>
              </w:rPr>
              <w:t>おお</w:t>
            </w:r>
            <w:r>
              <w:rPr>
                <w:rFonts w:hint="eastAsia"/>
              </w:rPr>
              <w:t>わないときと同じ位置に実像ができる。ただし，凸レンズを通る光が減少するので，明るさは暗くなる。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9C287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AC15559" wp14:editId="75F416A3">
                  <wp:extent cx="109220" cy="109220"/>
                  <wp:effectExtent l="0" t="0" r="5080" b="508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C287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0156D37" wp14:editId="410BB684">
                  <wp:extent cx="109220" cy="109220"/>
                  <wp:effectExtent l="0" t="0" r="5080" b="508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9C287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965B021" wp14:editId="4D22DB72">
                  <wp:extent cx="109220" cy="109220"/>
                  <wp:effectExtent l="0" t="0" r="5080" b="508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9C287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D498F30" wp14:editId="1A06F80F">
                  <wp:extent cx="109220" cy="109220"/>
                  <wp:effectExtent l="0" t="0" r="5080" b="508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942AEF">
              <w:rPr>
                <w:rFonts w:hint="eastAsia"/>
              </w:rPr>
              <w:t>振幅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942AEF">
              <w:rPr>
                <w:rFonts w:hint="eastAsia"/>
              </w:rPr>
              <w:t>音が高い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⑶　</w:t>
            </w:r>
            <w:r w:rsidR="00942AEF">
              <w:rPr>
                <w:rFonts w:hint="eastAsia"/>
              </w:rPr>
              <w:t>音が大きい</w:t>
            </w:r>
          </w:p>
          <w:p w:rsidR="008667F3" w:rsidRPr="007C516A" w:rsidRDefault="00942AEF" w:rsidP="001B2FB8">
            <w:r>
              <w:rPr>
                <w:rFonts w:hint="eastAsia"/>
              </w:rPr>
              <w:t xml:space="preserve">⑷　</w:t>
            </w:r>
          </w:p>
          <w:p w:rsidR="008667F3" w:rsidRPr="007C516A" w:rsidRDefault="00832C37" w:rsidP="001B2FB8">
            <w:r>
              <w:rPr>
                <w:noProof/>
              </w:rPr>
              <w:drawing>
                <wp:inline distT="0" distB="0" distL="0" distR="0" wp14:anchorId="18672634" wp14:editId="483148B2">
                  <wp:extent cx="1712862" cy="923925"/>
                  <wp:effectExtent l="0" t="0" r="1905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1_1_6a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2" t="6505" b="54065"/>
                          <a:stretch/>
                        </pic:blipFill>
                        <pic:spPr bwMode="auto">
                          <a:xfrm>
                            <a:off x="0" y="0"/>
                            <a:ext cx="1711192" cy="923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942AEF" w:rsidRDefault="00942AEF" w:rsidP="00942AEF">
            <w:r>
              <w:rPr>
                <w:rFonts w:hint="eastAsia"/>
              </w:rPr>
              <w:t>⑴　コンピュータ等を利用して音の波形を表示したとき，</w:t>
            </w:r>
            <w:r w:rsidR="003F704A" w:rsidRPr="003F704A">
              <w:rPr>
                <w:rFonts w:hint="eastAsia"/>
              </w:rPr>
              <w:t>図の</w:t>
            </w:r>
            <w:r w:rsidR="003F704A">
              <w:t>A</w:t>
            </w:r>
            <w:r w:rsidR="003F704A" w:rsidRPr="003F704A">
              <w:rPr>
                <w:rFonts w:hint="eastAsia"/>
              </w:rPr>
              <w:t>が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832C37">
                    <w:rPr>
                      <w:rFonts w:hint="eastAsia"/>
                    </w:rPr>
                    <w:t>振</w:t>
                  </w:r>
                </w:rubyBase>
              </w:ruby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ぷく</w:t>
                  </w:r>
                </w:rt>
                <w:rubyBase>
                  <w:r w:rsidR="00832C37">
                    <w:rPr>
                      <w:rFonts w:hint="eastAsia"/>
                    </w:rPr>
                    <w:t>幅</w:t>
                  </w:r>
                </w:rubyBase>
              </w:ruby>
            </w:r>
            <w:r w:rsidR="003F704A" w:rsidRPr="003F704A">
              <w:rPr>
                <w:rFonts w:hint="eastAsia"/>
              </w:rPr>
              <w:t>（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832C37">
                    <w:rPr>
                      <w:rFonts w:hint="eastAsia"/>
                    </w:rPr>
                    <w:t>振</w:t>
                  </w:r>
                </w:rubyBase>
              </w:ruby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どう</w:t>
                  </w:r>
                </w:rt>
                <w:rubyBase>
                  <w:r w:rsidR="00832C37">
                    <w:rPr>
                      <w:rFonts w:hint="eastAsia"/>
                    </w:rPr>
                    <w:t>動</w:t>
                  </w:r>
                </w:rubyBase>
              </w:ruby>
            </w:r>
            <w:r w:rsidR="003F704A" w:rsidRPr="003F704A">
              <w:rPr>
                <w:rFonts w:hint="eastAsia"/>
              </w:rPr>
              <w:t>のはば）である。</w:t>
            </w:r>
          </w:p>
          <w:p w:rsidR="003F704A" w:rsidRDefault="00942AEF" w:rsidP="00942AEF">
            <w:r>
              <w:rPr>
                <w:rFonts w:hint="eastAsia"/>
              </w:rPr>
              <w:t>⑵</w:t>
            </w:r>
            <w:r w:rsidR="003F704A">
              <w:rPr>
                <w:rFonts w:hint="eastAsia"/>
              </w:rPr>
              <w:t xml:space="preserve">　</w:t>
            </w:r>
            <w:r w:rsidR="003F704A" w:rsidRPr="003F704A">
              <w:rPr>
                <w:rFonts w:hint="eastAsia"/>
              </w:rPr>
              <w:t>振幅が同じで</w:t>
            </w:r>
            <w:r w:rsidR="003F704A">
              <w:rPr>
                <w:rFonts w:hint="eastAsia"/>
              </w:rPr>
              <w:t>，</w:t>
            </w:r>
            <w:r w:rsidR="003F704A" w:rsidRPr="003F704A">
              <w:rPr>
                <w:rFonts w:hint="eastAsia"/>
              </w:rPr>
              <w:t>振動数が多いので</w:t>
            </w:r>
            <w:r w:rsidR="003F704A">
              <w:rPr>
                <w:rFonts w:hint="eastAsia"/>
              </w:rPr>
              <w:t>，</w:t>
            </w:r>
            <w:r w:rsidR="003F704A" w:rsidRPr="003F704A">
              <w:rPr>
                <w:rFonts w:hint="eastAsia"/>
              </w:rPr>
              <w:t>音は高い。</w:t>
            </w:r>
          </w:p>
          <w:p w:rsidR="003F704A" w:rsidRDefault="003F704A" w:rsidP="00942AEF">
            <w:r>
              <w:rPr>
                <w:rFonts w:hint="eastAsia"/>
              </w:rPr>
              <w:t xml:space="preserve">⑶　</w:t>
            </w:r>
            <w:r w:rsidRPr="003F704A">
              <w:rPr>
                <w:rFonts w:hint="eastAsia"/>
              </w:rPr>
              <w:t>振動数が同じで</w:t>
            </w:r>
            <w:r>
              <w:rPr>
                <w:rFonts w:hint="eastAsia"/>
              </w:rPr>
              <w:t>，</w:t>
            </w:r>
            <w:r w:rsidRPr="003F704A">
              <w:rPr>
                <w:rFonts w:hint="eastAsia"/>
              </w:rPr>
              <w:t>振幅が大きいので</w:t>
            </w:r>
            <w:r>
              <w:rPr>
                <w:rFonts w:hint="eastAsia"/>
              </w:rPr>
              <w:t>，</w:t>
            </w:r>
            <w:r w:rsidRPr="003F704A">
              <w:rPr>
                <w:rFonts w:hint="eastAsia"/>
              </w:rPr>
              <w:t>音は大きい。</w:t>
            </w:r>
          </w:p>
          <w:p w:rsidR="00942AEF" w:rsidRDefault="00942AEF" w:rsidP="00942AEF">
            <w:r>
              <w:rPr>
                <w:rFonts w:hint="eastAsia"/>
              </w:rPr>
              <w:t xml:space="preserve">⑷　</w:t>
            </w:r>
            <w:r w:rsidR="003F704A" w:rsidRPr="003F704A">
              <w:rPr>
                <w:rFonts w:hint="eastAsia"/>
              </w:rPr>
              <w:t>振動数を変えないで</w:t>
            </w:r>
            <w:r w:rsidR="003F704A">
              <w:rPr>
                <w:rFonts w:hint="eastAsia"/>
              </w:rPr>
              <w:t>，</w:t>
            </w:r>
            <w:r w:rsidR="003F704A" w:rsidRPr="003F704A">
              <w:rPr>
                <w:rFonts w:hint="eastAsia"/>
              </w:rPr>
              <w:t>振幅を大きくする。</w:t>
            </w:r>
          </w:p>
          <w:p w:rsidR="008667F3" w:rsidRPr="007C516A" w:rsidRDefault="008667F3" w:rsidP="008667F3"/>
        </w:tc>
      </w:tr>
      <w:tr w:rsidR="00942AEF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42AEF" w:rsidRPr="001B2FB8" w:rsidRDefault="00942AEF" w:rsidP="00DA400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942AEF" w:rsidRPr="001B2FB8" w:rsidRDefault="009C2876" w:rsidP="00DA400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194A298" wp14:editId="1E2E7A03">
                  <wp:extent cx="109220" cy="109220"/>
                  <wp:effectExtent l="0" t="0" r="5080" b="508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EF" w:rsidRPr="001B2FB8" w:rsidRDefault="00942AEF" w:rsidP="00DA4003">
            <w:pPr>
              <w:jc w:val="center"/>
              <w:rPr>
                <w:rFonts w:ascii="Century" w:hAnsi="Century"/>
              </w:rPr>
            </w:pPr>
          </w:p>
          <w:p w:rsidR="00942AEF" w:rsidRPr="001B2FB8" w:rsidRDefault="009C2876" w:rsidP="00DA400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80B81EE" wp14:editId="6C84742E">
                  <wp:extent cx="109220" cy="109220"/>
                  <wp:effectExtent l="0" t="0" r="5080" b="508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EF" w:rsidRPr="001B2FB8" w:rsidRDefault="00942AEF" w:rsidP="00DA400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942AEF" w:rsidRPr="007C516A" w:rsidRDefault="00942AEF" w:rsidP="00DA4003">
            <w:r w:rsidRPr="007C516A">
              <w:rPr>
                <w:rFonts w:hint="eastAsia"/>
              </w:rPr>
              <w:t xml:space="preserve">⑴　</w:t>
            </w:r>
            <w:r>
              <w:rPr>
                <w:rFonts w:hint="eastAsia"/>
              </w:rPr>
              <w:t>空気中を伝わる音の速さは，光の速さよりも</w:t>
            </w:r>
            <w:r w:rsidR="00832C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C37" w:rsidRPr="00832C37">
                    <w:rPr>
                      <w:rFonts w:ascii="ＭＳ ゴシック" w:hAnsi="ＭＳ ゴシック" w:hint="eastAsia"/>
                      <w:sz w:val="10"/>
                    </w:rPr>
                    <w:t>おそ</w:t>
                  </w:r>
                </w:rt>
                <w:rubyBase>
                  <w:r w:rsidR="00832C37">
                    <w:rPr>
                      <w:rFonts w:hint="eastAsia"/>
                    </w:rPr>
                    <w:t>遅</w:t>
                  </w:r>
                </w:rubyBase>
              </w:ruby>
            </w:r>
            <w:r>
              <w:rPr>
                <w:rFonts w:hint="eastAsia"/>
              </w:rPr>
              <w:t>いため</w:t>
            </w:r>
          </w:p>
          <w:p w:rsidR="00942AEF" w:rsidRPr="007C516A" w:rsidRDefault="00942AEF" w:rsidP="00942AEF">
            <w:r w:rsidRPr="007C516A">
              <w:rPr>
                <w:rFonts w:hint="eastAsia"/>
              </w:rPr>
              <w:t xml:space="preserve">⑵　</w:t>
            </w:r>
            <w:r>
              <w:t>1360m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42AEF" w:rsidRPr="001B2FB8" w:rsidRDefault="00942AEF" w:rsidP="00DA400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942AEF" w:rsidRDefault="00942AEF" w:rsidP="00942AEF">
            <w:pPr>
              <w:widowControl/>
              <w:jc w:val="left"/>
            </w:pPr>
            <w:r w:rsidRPr="00942AEF">
              <w:rPr>
                <w:rFonts w:ascii="ＭＳ 明朝" w:hAnsi="ＭＳ 明朝" w:hint="eastAsia"/>
              </w:rPr>
              <w:t>⑴　空気中を伝わる音の速さは気温によって異なるが，</w:t>
            </w:r>
            <w:r w:rsidR="003F704A">
              <w:t>20</w:t>
            </w:r>
            <w:r w:rsidRPr="00942AEF">
              <w:rPr>
                <w:rFonts w:ascii="ＭＳ 明朝" w:hAnsi="ＭＳ 明朝" w:hint="eastAsia"/>
              </w:rPr>
              <w:t>℃において約</w:t>
            </w:r>
            <w:r w:rsidR="003F704A">
              <w:t>340m/s</w:t>
            </w:r>
            <w:r w:rsidRPr="00942AEF">
              <w:rPr>
                <w:rFonts w:ascii="ＭＳ 明朝" w:hAnsi="ＭＳ 明朝" w:hint="eastAsia"/>
              </w:rPr>
              <w:t>である。一方，光の速さは約</w:t>
            </w:r>
            <w:r w:rsidR="003F704A">
              <w:t>30</w:t>
            </w:r>
            <w:r w:rsidRPr="00942AEF">
              <w:rPr>
                <w:rFonts w:ascii="ＭＳ 明朝" w:hAnsi="ＭＳ 明朝" w:hint="eastAsia"/>
              </w:rPr>
              <w:t>万</w:t>
            </w:r>
            <w:r w:rsidR="003F704A">
              <w:t>km/s</w:t>
            </w:r>
            <w:r w:rsidR="003F704A">
              <w:rPr>
                <w:rFonts w:hint="eastAsia"/>
              </w:rPr>
              <w:t>（</w:t>
            </w:r>
            <w:r w:rsidR="003F704A">
              <w:t>3</w:t>
            </w:r>
            <w:r w:rsidR="003F704A" w:rsidRPr="003F704A">
              <w:rPr>
                <w:rFonts w:ascii="ＭＳ 明朝" w:hAnsi="ＭＳ 明朝" w:hint="eastAsia"/>
              </w:rPr>
              <w:t>億</w:t>
            </w:r>
            <w:r w:rsidR="003F704A">
              <w:t>m/s</w:t>
            </w:r>
            <w:r w:rsidR="003F704A">
              <w:rPr>
                <w:rFonts w:hint="eastAsia"/>
              </w:rPr>
              <w:t>）</w:t>
            </w:r>
            <w:r w:rsidRPr="00942AEF">
              <w:rPr>
                <w:rFonts w:ascii="ＭＳ 明朝" w:hAnsi="ＭＳ 明朝" w:hint="eastAsia"/>
              </w:rPr>
              <w:t>である。</w:t>
            </w:r>
          </w:p>
          <w:p w:rsidR="00942AEF" w:rsidRPr="007C516A" w:rsidRDefault="00942AEF" w:rsidP="00D91E79">
            <w:pPr>
              <w:widowControl/>
              <w:jc w:val="left"/>
            </w:pPr>
            <w:r>
              <w:rPr>
                <w:rFonts w:hint="eastAsia"/>
              </w:rPr>
              <w:t>⑵　空気中を伝わる音の速さは</w:t>
            </w:r>
            <w:r>
              <w:t>340m/s</w:t>
            </w:r>
            <w:r>
              <w:rPr>
                <w:rFonts w:hint="eastAsia"/>
              </w:rPr>
              <w:t>であり，これは</w:t>
            </w:r>
            <w:r>
              <w:t>1</w:t>
            </w:r>
            <w:r>
              <w:rPr>
                <w:rFonts w:hint="eastAsia"/>
              </w:rPr>
              <w:t>秒間に</w:t>
            </w:r>
            <w:r>
              <w:t>340m</w:t>
            </w:r>
            <w:r>
              <w:rPr>
                <w:rFonts w:hint="eastAsia"/>
              </w:rPr>
              <w:t>進むという意味である。よって，</w:t>
            </w:r>
            <w:r>
              <w:t>340</w:t>
            </w:r>
            <w:r>
              <w:rPr>
                <w:rFonts w:hint="eastAsia"/>
              </w:rPr>
              <w:t>〔</w:t>
            </w:r>
            <w:r>
              <w:t>m/s</w:t>
            </w:r>
            <w:r>
              <w:rPr>
                <w:rFonts w:hint="eastAsia"/>
              </w:rPr>
              <w:t>〕×</w:t>
            </w:r>
            <w:r>
              <w:t>4</w:t>
            </w:r>
            <w:r>
              <w:rPr>
                <w:rFonts w:hint="eastAsia"/>
              </w:rPr>
              <w:t>〔</w:t>
            </w:r>
            <w:r>
              <w:t>s</w:t>
            </w:r>
            <w:r>
              <w:rPr>
                <w:rFonts w:hint="eastAsia"/>
              </w:rPr>
              <w:t>〕＝</w:t>
            </w:r>
            <w:r>
              <w:t>1360</w:t>
            </w:r>
            <w:r>
              <w:rPr>
                <w:rFonts w:hint="eastAsia"/>
              </w:rPr>
              <w:t>〔</w:t>
            </w:r>
            <w:r>
              <w:t>m</w:t>
            </w:r>
            <w:r>
              <w:rPr>
                <w:rFonts w:hint="eastAsia"/>
              </w:rPr>
              <w:t>〕となる。</w:t>
            </w:r>
          </w:p>
        </w:tc>
      </w:tr>
    </w:tbl>
    <w:p w:rsidR="00E96574" w:rsidRDefault="00E96574" w:rsidP="008667F3"/>
    <w:sectPr w:rsidR="00E96574" w:rsidSect="00713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41" w:rsidRDefault="005A5041" w:rsidP="00E96574">
      <w:r>
        <w:separator/>
      </w:r>
    </w:p>
  </w:endnote>
  <w:endnote w:type="continuationSeparator" w:id="0">
    <w:p w:rsidR="005A5041" w:rsidRDefault="005A5041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74" w:rsidRDefault="00C746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74" w:rsidRDefault="00C746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74" w:rsidRDefault="00C746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41" w:rsidRDefault="005A5041" w:rsidP="00E96574">
      <w:r>
        <w:separator/>
      </w:r>
    </w:p>
  </w:footnote>
  <w:footnote w:type="continuationSeparator" w:id="0">
    <w:p w:rsidR="005A5041" w:rsidRDefault="005A5041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74" w:rsidRDefault="00C746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74" w:rsidRDefault="00C746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Pr="00BD2DA2" w:rsidRDefault="00BD2DA2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１　</w:t>
    </w:r>
    <w:r w:rsidRPr="0000052B">
      <w:rPr>
        <w:rFonts w:ascii="ＭＳ Ｐゴシック" w:eastAsia="ＭＳ Ｐゴシック" w:hAnsi="ＭＳ Ｐゴシック" w:hint="eastAsia"/>
        <w:b/>
        <w:sz w:val="26"/>
        <w:szCs w:val="26"/>
      </w:rPr>
      <w:t>光と音</w:t>
    </w:r>
    <w:r>
      <w:rPr>
        <w:rFonts w:ascii="ＭＳ Ｐゴシック" w:eastAsia="ＭＳ Ｐゴシック" w:hAnsi="ＭＳ Ｐゴシック" w:hint="eastAsia"/>
        <w:b/>
        <w:sz w:val="26"/>
        <w:szCs w:val="26"/>
      </w:rPr>
      <w:t>②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9C2876">
      <w:rPr>
        <w:noProof/>
      </w:rPr>
      <w:drawing>
        <wp:inline distT="0" distB="0" distL="0" distR="0" wp14:anchorId="7E5AC42C" wp14:editId="7B24BCE6">
          <wp:extent cx="109220" cy="109220"/>
          <wp:effectExtent l="0" t="0" r="5080" b="5080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9C2876">
      <w:rPr>
        <w:noProof/>
      </w:rPr>
      <w:drawing>
        <wp:inline distT="0" distB="0" distL="0" distR="0" wp14:anchorId="4B6FB991" wp14:editId="182ECCD0">
          <wp:extent cx="109220" cy="109220"/>
          <wp:effectExtent l="0" t="0" r="5080" b="5080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9C2876">
      <w:rPr>
        <w:noProof/>
      </w:rPr>
      <w:drawing>
        <wp:inline distT="0" distB="0" distL="0" distR="0" wp14:anchorId="567418EF" wp14:editId="3EED6CB4">
          <wp:extent cx="109220" cy="109220"/>
          <wp:effectExtent l="0" t="0" r="5080" b="5080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D5A01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97F22"/>
    <w:rsid w:val="000C16E1"/>
    <w:rsid w:val="00192B10"/>
    <w:rsid w:val="001B2FB8"/>
    <w:rsid w:val="002A2982"/>
    <w:rsid w:val="002F0D6B"/>
    <w:rsid w:val="002F13B7"/>
    <w:rsid w:val="003F704A"/>
    <w:rsid w:val="004301EA"/>
    <w:rsid w:val="004D5816"/>
    <w:rsid w:val="00504205"/>
    <w:rsid w:val="00570370"/>
    <w:rsid w:val="005A5041"/>
    <w:rsid w:val="005B2D02"/>
    <w:rsid w:val="006D650D"/>
    <w:rsid w:val="007133BC"/>
    <w:rsid w:val="007C516A"/>
    <w:rsid w:val="00832C37"/>
    <w:rsid w:val="008667F3"/>
    <w:rsid w:val="00930D53"/>
    <w:rsid w:val="00942AEF"/>
    <w:rsid w:val="009C2876"/>
    <w:rsid w:val="00A36E8A"/>
    <w:rsid w:val="00A66C01"/>
    <w:rsid w:val="00B233E0"/>
    <w:rsid w:val="00BD2DA2"/>
    <w:rsid w:val="00C33631"/>
    <w:rsid w:val="00C43CDF"/>
    <w:rsid w:val="00C74674"/>
    <w:rsid w:val="00C858A7"/>
    <w:rsid w:val="00D91E79"/>
    <w:rsid w:val="00D9430D"/>
    <w:rsid w:val="00DA4003"/>
    <w:rsid w:val="00DA7C5C"/>
    <w:rsid w:val="00E647F5"/>
    <w:rsid w:val="00E96574"/>
    <w:rsid w:val="00EF204E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6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2078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2558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2562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2566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2570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1414644288</vt:i4>
      </vt:variant>
      <vt:variant>
        <vt:i4>2892</vt:i4>
      </vt:variant>
      <vt:variant>
        <vt:i4>1031</vt:i4>
      </vt:variant>
      <vt:variant>
        <vt:i4>1</vt:i4>
      </vt:variant>
      <vt:variant>
        <vt:lpwstr>Lion:Users:A198:Desktop:大阪単元プリント:140901_単元1-9最終チェック用作業:140908_修正:01_光と音:fig:04_解答:fig01-4-5.png</vt:lpwstr>
      </vt:variant>
      <vt:variant>
        <vt:lpwstr/>
      </vt:variant>
      <vt:variant>
        <vt:i4>-1961920524</vt:i4>
      </vt:variant>
      <vt:variant>
        <vt:i4>6296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6304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1414578752</vt:i4>
      </vt:variant>
      <vt:variant>
        <vt:i4>-1</vt:i4>
      </vt:variant>
      <vt:variant>
        <vt:i4>1027</vt:i4>
      </vt:variant>
      <vt:variant>
        <vt:i4>1</vt:i4>
      </vt:variant>
      <vt:variant>
        <vt:lpwstr>Lion:Users:A198:Desktop:大阪単元プリント:140901_単元1-9最終チェック用作業:140908_修正:01_光と音:fig:04_解答:fig01-4-4.png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2014-09-09T08:13:00Z</dcterms:created>
  <dcterms:modified xsi:type="dcterms:W3CDTF">2019-09-18T05:26:00Z</dcterms:modified>
</cp:coreProperties>
</file>