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EC" w:rsidRPr="008A080E" w:rsidRDefault="00CD040B" w:rsidP="00581DEC">
      <w:pPr>
        <w:pStyle w:val="01"/>
        <w:ind w:left="204" w:hanging="204"/>
      </w:pPr>
      <w:r>
        <w:rPr>
          <w:noProof/>
        </w:rPr>
        <w:pict>
          <v:shape id="_x0000_s1212" type="#_x0000_t75" style="position:absolute;left:0;text-align:left;margin-left:-12.7pt;margin-top:63.4pt;width:8.5pt;height:8.5pt;z-index:5">
            <v:imagedata r:id="rId9" o:title="思考アイコン"/>
          </v:shape>
        </w:pict>
      </w:r>
      <w:r>
        <w:rPr>
          <w:noProof/>
        </w:rPr>
        <w:pict>
          <v:shape id="_x0000_s1213" type="#_x0000_t75" style="position:absolute;left:0;text-align:left;margin-left:118pt;margin-top:98.25pt;width:88.5pt;height:62.25pt;z-index:6;mso-position-horizontal-relative:margin">
            <v:imagedata r:id="rId10" o:title="fig08_3_2"/>
            <w10:wrap anchorx="margin"/>
          </v:shape>
        </w:pict>
      </w:r>
      <w:r w:rsidR="00581DEC">
        <w:rPr>
          <w:rFonts w:hint="eastAsia"/>
          <w:bdr w:val="single" w:sz="4" w:space="0" w:color="auto"/>
        </w:rPr>
        <w:t>１</w:t>
      </w:r>
      <w:r w:rsidR="00581DEC" w:rsidRPr="008A080E">
        <w:rPr>
          <w:rFonts w:hint="eastAsia"/>
        </w:rPr>
        <w:t xml:space="preserve">　かかとをこする道具としても利用される軽石は，火山の噴出物ですが，小さな穴がたくさんあいています。この理由を簡潔に書きなさい。</w:t>
      </w:r>
    </w:p>
    <w:p w:rsidR="00581DEC" w:rsidRPr="008A080E" w:rsidRDefault="00581DEC" w:rsidP="00581DEC">
      <w:pPr>
        <w:pStyle w:val="02a"/>
        <w:ind w:left="203" w:hanging="203"/>
      </w:pPr>
    </w:p>
    <w:p w:rsidR="00581DEC" w:rsidRPr="008A080E" w:rsidRDefault="00581DEC" w:rsidP="00581DEC">
      <w:pPr>
        <w:spacing w:line="396" w:lineRule="exact"/>
        <w:rPr>
          <w:sz w:val="21"/>
          <w:szCs w:val="22"/>
        </w:rPr>
      </w:pPr>
    </w:p>
    <w:p w:rsidR="00581DEC" w:rsidRPr="008A080E" w:rsidRDefault="00581DEC" w:rsidP="00581DEC">
      <w:pPr>
        <w:spacing w:line="396" w:lineRule="exact"/>
        <w:rPr>
          <w:sz w:val="21"/>
          <w:szCs w:val="22"/>
        </w:rPr>
      </w:pPr>
    </w:p>
    <w:p w:rsidR="00C9107D" w:rsidRDefault="00CD040B" w:rsidP="00C9107D">
      <w:pPr>
        <w:pStyle w:val="01"/>
        <w:ind w:left="204" w:hanging="204"/>
      </w:pPr>
      <w:r>
        <w:rPr>
          <w:bdr w:val="single" w:sz="4" w:space="0" w:color="auto"/>
        </w:rPr>
        <w:pict>
          <v:shape id="_x0000_s1110" type="#_x0000_t75" style="position:absolute;left:0;text-align:left;margin-left:-12.7pt;margin-top:7.7pt;width:8.5pt;height:8.5pt;z-index:1">
            <v:imagedata r:id="rId9" o:title="思考アイコン"/>
          </v:shape>
        </w:pict>
      </w:r>
      <w:r w:rsidR="00581DEC">
        <w:rPr>
          <w:rFonts w:hint="eastAsia"/>
          <w:bdr w:val="single" w:sz="4" w:space="0" w:color="auto"/>
        </w:rPr>
        <w:t>２</w:t>
      </w:r>
      <w:r w:rsidR="00F4659D" w:rsidRPr="008A080E">
        <w:rPr>
          <w:rFonts w:hint="eastAsia"/>
        </w:rPr>
        <w:t xml:space="preserve">　</w:t>
      </w:r>
      <w:r w:rsidR="00C9107D">
        <w:rPr>
          <w:rFonts w:hint="eastAsia"/>
        </w:rPr>
        <w:t>理科の授業で先生が，「</w:t>
      </w:r>
      <w:r w:rsidR="00581DEC" w:rsidRPr="00581DEC">
        <w:rPr>
          <w:rFonts w:hint="eastAsia"/>
        </w:rPr>
        <w:t>ポップコーンのでき方の原理とドーム状の形の火山の</w:t>
      </w:r>
      <w:r w:rsidR="00581DE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1DEC" w:rsidRPr="00581DEC">
              <w:rPr>
                <w:rFonts w:ascii="ＭＳ ゴシック" w:hAnsi="ＭＳ ゴシック" w:hint="eastAsia"/>
                <w:sz w:val="10"/>
              </w:rPr>
              <w:t>ふん</w:t>
            </w:r>
          </w:rt>
          <w:rubyBase>
            <w:r w:rsidR="00581DEC">
              <w:rPr>
                <w:rFonts w:hint="eastAsia"/>
              </w:rPr>
              <w:t>噴</w:t>
            </w:r>
          </w:rubyBase>
        </w:ruby>
      </w:r>
      <w:r w:rsidR="00581DE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1DEC" w:rsidRPr="00581DEC">
              <w:rPr>
                <w:rFonts w:ascii="ＭＳ ゴシック" w:hAnsi="ＭＳ ゴシック" w:hint="eastAsia"/>
                <w:sz w:val="10"/>
              </w:rPr>
              <w:t>か</w:t>
            </w:r>
          </w:rt>
          <w:rubyBase>
            <w:r w:rsidR="00581DEC">
              <w:rPr>
                <w:rFonts w:hint="eastAsia"/>
              </w:rPr>
              <w:t>火</w:t>
            </w:r>
          </w:rubyBase>
        </w:ruby>
      </w:r>
      <w:r w:rsidR="00581DEC" w:rsidRPr="00581DEC">
        <w:rPr>
          <w:rFonts w:hint="eastAsia"/>
        </w:rPr>
        <w:t>が激しい原理は似ています。</w:t>
      </w:r>
      <w:r w:rsidR="00C9107D">
        <w:rPr>
          <w:rFonts w:hint="eastAsia"/>
        </w:rPr>
        <w:t>」と言っていたのを</w:t>
      </w:r>
      <w:r w:rsidR="00C9107D">
        <w:rPr>
          <w:rFonts w:hint="eastAsia"/>
        </w:rPr>
        <w:t>A</w:t>
      </w:r>
      <w:r w:rsidR="00C9107D">
        <w:rPr>
          <w:rFonts w:hint="eastAsia"/>
        </w:rPr>
        <w:t>さんは聞き，調べてみました。その結果，</w:t>
      </w:r>
    </w:p>
    <w:p w:rsidR="00C9107D" w:rsidRDefault="00C9107D" w:rsidP="00C9107D">
      <w:pPr>
        <w:pStyle w:val="01"/>
        <w:ind w:left="204" w:hanging="204"/>
      </w:pPr>
      <w:r>
        <w:rPr>
          <w:rFonts w:hint="eastAsia"/>
        </w:rPr>
        <w:t>●ポップコーン</w:t>
      </w:r>
      <w:r w:rsidR="00581DEC">
        <w:rPr>
          <w:rFonts w:hint="eastAsia"/>
        </w:rPr>
        <w:t>のでき方について</w:t>
      </w:r>
    </w:p>
    <w:p w:rsidR="00357420" w:rsidRDefault="00357420" w:rsidP="00C9107D">
      <w:pPr>
        <w:pStyle w:val="01"/>
        <w:ind w:left="204" w:hanging="204"/>
      </w:pPr>
      <w:r>
        <w:rPr>
          <w:rFonts w:hint="eastAsia"/>
        </w:rPr>
        <w:t xml:space="preserve">　ポップコーン用のトウモロコシの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7420" w:rsidRPr="00357420">
              <w:rPr>
                <w:rFonts w:ascii="ＭＳ ゴシック" w:hAnsi="ＭＳ ゴシック" w:hint="eastAsia"/>
                <w:sz w:val="10"/>
              </w:rPr>
              <w:t>つぶ</w:t>
            </w:r>
          </w:rt>
          <w:rubyBase>
            <w:r w:rsidR="00357420">
              <w:rPr>
                <w:rFonts w:hint="eastAsia"/>
              </w:rPr>
              <w:t>粒</w:t>
            </w:r>
          </w:rubyBase>
        </w:ruby>
      </w:r>
      <w:r>
        <w:rPr>
          <w:rFonts w:hint="eastAsia"/>
        </w:rPr>
        <w:t>の特徴</w:t>
      </w:r>
    </w:p>
    <w:p w:rsidR="00C9107D" w:rsidRDefault="00C9107D" w:rsidP="00C9107D">
      <w:pPr>
        <w:pStyle w:val="01"/>
        <w:ind w:left="204" w:hanging="204"/>
      </w:pPr>
      <w:r>
        <w:rPr>
          <w:rFonts w:hint="eastAsia"/>
        </w:rPr>
        <w:t xml:space="preserve">　・中心に水分が</w:t>
      </w:r>
      <w:r w:rsidR="00357420">
        <w:rPr>
          <w:rFonts w:hint="eastAsia"/>
        </w:rPr>
        <w:t>ふく</w:t>
      </w:r>
      <w:r>
        <w:rPr>
          <w:rFonts w:hint="eastAsia"/>
        </w:rPr>
        <w:t>まれ</w:t>
      </w:r>
      <w:r w:rsidR="00581DEC">
        <w:rPr>
          <w:rFonts w:hint="eastAsia"/>
        </w:rPr>
        <w:t>てい</w:t>
      </w:r>
      <w:r>
        <w:rPr>
          <w:rFonts w:hint="eastAsia"/>
        </w:rPr>
        <w:t>る</w:t>
      </w:r>
    </w:p>
    <w:p w:rsidR="00C9107D" w:rsidRDefault="00C9107D" w:rsidP="00C9107D">
      <w:pPr>
        <w:pStyle w:val="01"/>
        <w:ind w:left="204" w:hanging="204"/>
      </w:pPr>
      <w:r>
        <w:rPr>
          <w:rFonts w:hint="eastAsia"/>
        </w:rPr>
        <w:t xml:space="preserve">　・外側は</w:t>
      </w:r>
      <w:r w:rsidR="00581DEC">
        <w:rPr>
          <w:rFonts w:hint="eastAsia"/>
        </w:rPr>
        <w:t>かた</w:t>
      </w:r>
      <w:r>
        <w:rPr>
          <w:rFonts w:hint="eastAsia"/>
        </w:rPr>
        <w:t>いデンプンで</w:t>
      </w:r>
      <w:r w:rsidR="00581DEC">
        <w:rPr>
          <w:rFonts w:hint="eastAsia"/>
        </w:rPr>
        <w:t>おお</w:t>
      </w:r>
      <w:r>
        <w:rPr>
          <w:rFonts w:hint="eastAsia"/>
        </w:rPr>
        <w:t>われている</w:t>
      </w:r>
    </w:p>
    <w:p w:rsidR="00C9107D" w:rsidRDefault="00C9107D" w:rsidP="00C9107D">
      <w:pPr>
        <w:pStyle w:val="01"/>
        <w:ind w:left="204" w:hanging="204"/>
      </w:pPr>
      <w:r>
        <w:rPr>
          <w:rFonts w:hint="eastAsia"/>
        </w:rPr>
        <w:t xml:space="preserve">　</w:t>
      </w:r>
      <w:r w:rsidR="00581DEC">
        <w:rPr>
          <w:rFonts w:hint="eastAsia"/>
        </w:rPr>
        <w:t>ポップコーン用のトウモロコシの粒を</w:t>
      </w:r>
      <w:r>
        <w:rPr>
          <w:rFonts w:hint="eastAsia"/>
        </w:rPr>
        <w:t>加熱すると水分が水蒸気になり粒の中の圧力が高ま</w:t>
      </w:r>
      <w:r w:rsidR="00581DEC">
        <w:rPr>
          <w:rFonts w:hint="eastAsia"/>
        </w:rPr>
        <w:t>る。</w:t>
      </w:r>
      <w:r>
        <w:rPr>
          <w:rFonts w:hint="eastAsia"/>
        </w:rPr>
        <w:t>デンプンの部分が圧力に</w:t>
      </w:r>
      <w:r w:rsidR="00581DE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1DEC" w:rsidRPr="00581DEC">
              <w:rPr>
                <w:rFonts w:ascii="ＭＳ ゴシック" w:hAnsi="ＭＳ ゴシック" w:hint="eastAsia"/>
                <w:sz w:val="10"/>
              </w:rPr>
              <w:t>た</w:t>
            </w:r>
          </w:rt>
          <w:rubyBase>
            <w:r w:rsidR="00581DEC">
              <w:rPr>
                <w:rFonts w:hint="eastAsia"/>
              </w:rPr>
              <w:t>耐</w:t>
            </w:r>
          </w:rubyBase>
        </w:ruby>
      </w:r>
      <w:r>
        <w:rPr>
          <w:rFonts w:hint="eastAsia"/>
        </w:rPr>
        <w:t>えられなくなると</w:t>
      </w:r>
      <w:r w:rsidR="00581DE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1DEC" w:rsidRPr="00581DEC">
              <w:rPr>
                <w:rFonts w:ascii="ＭＳ ゴシック" w:hAnsi="ＭＳ ゴシック" w:hint="eastAsia"/>
                <w:sz w:val="10"/>
              </w:rPr>
              <w:t>は</w:t>
            </w:r>
          </w:rt>
          <w:rubyBase>
            <w:r w:rsidR="00581DEC">
              <w:rPr>
                <w:rFonts w:hint="eastAsia"/>
              </w:rPr>
              <w:t>破</w:t>
            </w:r>
          </w:rubyBase>
        </w:ruby>
      </w:r>
      <w:r w:rsidR="00581DE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1DEC" w:rsidRPr="00581DEC">
              <w:rPr>
                <w:rFonts w:ascii="ＭＳ ゴシック" w:hAnsi="ＭＳ ゴシック" w:hint="eastAsia"/>
                <w:sz w:val="10"/>
              </w:rPr>
              <w:t>れつ</w:t>
            </w:r>
          </w:rt>
          <w:rubyBase>
            <w:r w:rsidR="00581DEC">
              <w:rPr>
                <w:rFonts w:hint="eastAsia"/>
              </w:rPr>
              <w:t>裂</w:t>
            </w:r>
          </w:rubyBase>
        </w:ruby>
      </w:r>
      <w:r>
        <w:rPr>
          <w:rFonts w:hint="eastAsia"/>
        </w:rPr>
        <w:t>してポップコーンができる</w:t>
      </w:r>
      <w:r w:rsidR="00B06157">
        <w:rPr>
          <w:rFonts w:hint="eastAsia"/>
        </w:rPr>
        <w:t>。</w:t>
      </w:r>
      <w:bookmarkStart w:id="0" w:name="_GoBack"/>
      <w:bookmarkEnd w:id="0"/>
    </w:p>
    <w:p w:rsidR="008A080E" w:rsidRPr="008A080E" w:rsidRDefault="00205464" w:rsidP="00C9107D">
      <w:pPr>
        <w:pStyle w:val="01"/>
        <w:ind w:left="204" w:hanging="204"/>
      </w:pPr>
      <w:r>
        <w:rPr>
          <w:rFonts w:hint="eastAsia"/>
        </w:rPr>
        <w:t xml:space="preserve">　　</w:t>
      </w:r>
      <w:r w:rsidR="00581DEC">
        <w:rPr>
          <w:rFonts w:hint="eastAsia"/>
        </w:rPr>
        <w:t>ポップコーンのでき方を参考にして，ドーム状の形をした火山の噴火が激しい</w:t>
      </w:r>
      <w:r w:rsidR="00C9107D">
        <w:rPr>
          <w:rFonts w:hint="eastAsia"/>
        </w:rPr>
        <w:t>原理を</w:t>
      </w:r>
      <w:r w:rsidR="00581DE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1DEC" w:rsidRPr="00581DEC">
              <w:rPr>
                <w:rFonts w:ascii="ＭＳ ゴシック" w:hAnsi="ＭＳ ゴシック" w:hint="eastAsia"/>
                <w:sz w:val="10"/>
              </w:rPr>
              <w:t>かん</w:t>
            </w:r>
          </w:rt>
          <w:rubyBase>
            <w:r w:rsidR="00581DEC">
              <w:rPr>
                <w:rFonts w:hint="eastAsia"/>
              </w:rPr>
              <w:t>簡</w:t>
            </w:r>
          </w:rubyBase>
        </w:ruby>
      </w:r>
      <w:r w:rsidR="00581DE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1DEC" w:rsidRPr="00581DEC">
              <w:rPr>
                <w:rFonts w:ascii="ＭＳ ゴシック" w:hAnsi="ＭＳ ゴシック" w:hint="eastAsia"/>
                <w:sz w:val="10"/>
              </w:rPr>
              <w:t>けつ</w:t>
            </w:r>
          </w:rt>
          <w:rubyBase>
            <w:r w:rsidR="00581DEC">
              <w:rPr>
                <w:rFonts w:hint="eastAsia"/>
              </w:rPr>
              <w:t>潔</w:t>
            </w:r>
          </w:rubyBase>
        </w:ruby>
      </w:r>
      <w:r w:rsidR="00C9107D">
        <w:rPr>
          <w:rFonts w:hint="eastAsia"/>
        </w:rPr>
        <w:t>に書きなさい。</w:t>
      </w:r>
    </w:p>
    <w:p w:rsidR="00810366" w:rsidRDefault="00810366" w:rsidP="008A080E">
      <w:pPr>
        <w:pStyle w:val="01"/>
        <w:ind w:left="204" w:hanging="204"/>
      </w:pPr>
    </w:p>
    <w:p w:rsidR="00C9107D" w:rsidRDefault="008A080E" w:rsidP="00C9107D">
      <w:pPr>
        <w:pStyle w:val="01"/>
        <w:ind w:left="204" w:hanging="204"/>
      </w:pPr>
      <w:r w:rsidRPr="008A080E">
        <w:rPr>
          <w:bdr w:val="single" w:sz="4" w:space="0" w:color="auto"/>
        </w:rPr>
        <w:t>３</w:t>
      </w:r>
      <w:r w:rsidRPr="008A080E">
        <w:rPr>
          <w:rFonts w:hint="eastAsia"/>
        </w:rPr>
        <w:t xml:space="preserve">　</w:t>
      </w:r>
      <w:r w:rsidR="00C9107D" w:rsidRPr="008A080E">
        <w:rPr>
          <w:rFonts w:hint="eastAsia"/>
        </w:rPr>
        <w:t>表は，同じ</w:t>
      </w:r>
      <w:r w:rsidR="00581DE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1DEC" w:rsidRPr="00581DEC">
              <w:rPr>
                <w:rFonts w:ascii="ＭＳ ゴシック" w:hAnsi="ＭＳ ゴシック" w:hint="eastAsia"/>
                <w:sz w:val="10"/>
              </w:rPr>
              <w:t>じ</w:t>
            </w:r>
          </w:rt>
          <w:rubyBase>
            <w:r w:rsidR="00581DEC">
              <w:rPr>
                <w:rFonts w:hint="eastAsia"/>
              </w:rPr>
              <w:t>地</w:t>
            </w:r>
          </w:rubyBase>
        </w:ruby>
      </w:r>
      <w:r w:rsidR="00581DE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1DEC" w:rsidRPr="00581DEC">
              <w:rPr>
                <w:rFonts w:ascii="ＭＳ ゴシック" w:hAnsi="ＭＳ ゴシック" w:hint="eastAsia"/>
                <w:sz w:val="10"/>
              </w:rPr>
              <w:t>しん</w:t>
            </w:r>
          </w:rt>
          <w:rubyBase>
            <w:r w:rsidR="00581DEC">
              <w:rPr>
                <w:rFonts w:hint="eastAsia"/>
              </w:rPr>
              <w:t>震</w:t>
            </w:r>
          </w:rubyBase>
        </w:ruby>
      </w:r>
      <w:r w:rsidR="00C9107D" w:rsidRPr="008A080E">
        <w:rPr>
          <w:rFonts w:hint="eastAsia"/>
        </w:rPr>
        <w:t>を</w:t>
      </w:r>
      <w:r w:rsidR="00C9107D">
        <w:rPr>
          <w:rFonts w:hint="eastAsia"/>
        </w:rPr>
        <w:t>A</w:t>
      </w:r>
      <w:r w:rsidR="00C9107D" w:rsidRPr="00C9107D">
        <w:rPr>
          <w:rFonts w:ascii="ＭＳ Ｐ明朝" w:eastAsia="ＭＳ Ｐ明朝" w:hAnsi="ＭＳ Ｐ明朝" w:hint="eastAsia"/>
        </w:rPr>
        <w:t>，</w:t>
      </w:r>
      <w:r w:rsidR="00C9107D">
        <w:rPr>
          <w:rFonts w:hint="eastAsia"/>
        </w:rPr>
        <w:t>B</w:t>
      </w:r>
      <w:r w:rsidR="00C9107D" w:rsidRPr="00C9107D">
        <w:rPr>
          <w:rFonts w:ascii="ＭＳ Ｐ明朝" w:eastAsia="ＭＳ Ｐ明朝" w:hAnsi="ＭＳ Ｐ明朝" w:hint="eastAsia"/>
        </w:rPr>
        <w:t>，</w:t>
      </w:r>
      <w:r w:rsidR="00C9107D">
        <w:rPr>
          <w:rFonts w:hint="eastAsia"/>
        </w:rPr>
        <w:t>C</w:t>
      </w:r>
      <w:r w:rsidR="00C9107D">
        <w:rPr>
          <w:rFonts w:hint="eastAsia"/>
        </w:rPr>
        <w:t>の</w:t>
      </w:r>
      <w:r w:rsidR="00C9107D" w:rsidRPr="008A080E">
        <w:t>3</w:t>
      </w:r>
      <w:r w:rsidR="00C9107D" w:rsidRPr="008A080E">
        <w:rPr>
          <w:rFonts w:hint="eastAsia"/>
        </w:rPr>
        <w:t>地点で観測した結果をまとめたものです。次の問いに答えなさい。</w:t>
      </w:r>
    </w:p>
    <w:p w:rsidR="00C9107D" w:rsidRDefault="00CD040B" w:rsidP="00C9107D">
      <w:pPr>
        <w:pStyle w:val="01"/>
        <w:ind w:left="204" w:hanging="20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6" type="#_x0000_t202" style="position:absolute;left:0;text-align:left;margin-left:-1.2pt;margin-top:2.3pt;width:321pt;height:105.75pt;z-index:2" stroked="f">
            <v:textbox inset="5.85pt,.7pt,5.85pt,.7pt">
              <w:txbxContent>
                <w:tbl>
                  <w:tblPr>
                    <w:tblW w:w="6237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851"/>
                    <w:gridCol w:w="1417"/>
                    <w:gridCol w:w="1984"/>
                    <w:gridCol w:w="1985"/>
                  </w:tblGrid>
                  <w:tr w:rsidR="00C9107D" w:rsidRPr="00706063" w:rsidTr="00706063"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C9107D" w:rsidRPr="00706063" w:rsidRDefault="00C9107D" w:rsidP="00706063">
                        <w:pPr>
                          <w:spacing w:line="396" w:lineRule="exact"/>
                          <w:jc w:val="center"/>
                          <w:rPr>
                            <w:rFonts w:ascii="ＭＳ 明朝" w:hAnsi="ＭＳ 明朝"/>
                            <w:sz w:val="21"/>
                            <w:szCs w:val="22"/>
                          </w:rPr>
                        </w:pPr>
                        <w:r w:rsidRPr="00706063">
                          <w:rPr>
                            <w:rFonts w:ascii="ＭＳ 明朝" w:hAnsi="ＭＳ 明朝" w:hint="eastAsia"/>
                            <w:sz w:val="21"/>
                            <w:szCs w:val="22"/>
                          </w:rPr>
                          <w:t>観測点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C9107D" w:rsidRPr="00706063" w:rsidRDefault="00C9107D" w:rsidP="00581DEC">
                        <w:pPr>
                          <w:spacing w:line="396" w:lineRule="exact"/>
                          <w:jc w:val="center"/>
                          <w:rPr>
                            <w:rFonts w:ascii="ＭＳ 明朝" w:hAnsi="ＭＳ 明朝"/>
                            <w:sz w:val="21"/>
                            <w:szCs w:val="22"/>
                          </w:rPr>
                        </w:pPr>
                        <w:r w:rsidRPr="00706063">
                          <w:rPr>
                            <w:rFonts w:ascii="ＭＳ 明朝" w:hAnsi="ＭＳ 明朝" w:hint="eastAsia"/>
                            <w:sz w:val="21"/>
                            <w:szCs w:val="22"/>
                          </w:rPr>
                          <w:t>震源</w:t>
                        </w:r>
                        <w:r w:rsidR="00581DEC">
                          <w:rPr>
                            <w:rFonts w:ascii="ＭＳ 明朝" w:hAnsi="ＭＳ 明朝"/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1DEC" w:rsidRPr="00581DEC">
                                <w:rPr>
                                  <w:rFonts w:ascii="ＭＳ 明朝" w:hAnsi="ＭＳ 明朝"/>
                                  <w:sz w:val="10"/>
                                  <w:szCs w:val="22"/>
                                </w:rPr>
                                <w:t>きょ</w:t>
                              </w:r>
                            </w:rt>
                            <w:rubyBase>
                              <w:r w:rsidR="00581DEC">
                                <w:rPr>
                                  <w:rFonts w:ascii="ＭＳ 明朝" w:hAnsi="ＭＳ 明朝"/>
                                  <w:sz w:val="21"/>
                                  <w:szCs w:val="22"/>
                                </w:rPr>
                                <w:t>距</w:t>
                              </w:r>
                            </w:rubyBase>
                          </w:ruby>
                        </w:r>
                        <w:r w:rsidR="00581DEC">
                          <w:rPr>
                            <w:rFonts w:ascii="ＭＳ 明朝" w:hAnsi="ＭＳ 明朝"/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1DEC" w:rsidRPr="00581DEC">
                                <w:rPr>
                                  <w:rFonts w:ascii="ＭＳ 明朝" w:hAnsi="ＭＳ 明朝"/>
                                  <w:sz w:val="10"/>
                                  <w:szCs w:val="22"/>
                                </w:rPr>
                                <w:t>り</w:t>
                              </w:r>
                            </w:rt>
                            <w:rubyBase>
                              <w:r w:rsidR="00581DEC">
                                <w:rPr>
                                  <w:rFonts w:ascii="ＭＳ 明朝" w:hAnsi="ＭＳ 明朝"/>
                                  <w:sz w:val="21"/>
                                  <w:szCs w:val="22"/>
                                </w:rPr>
                                <w:t>離</w:t>
                              </w:r>
                            </w:rubyBase>
                          </w:ruby>
                        </w:r>
                        <w:r w:rsidRPr="00706063">
                          <w:rPr>
                            <w:rFonts w:ascii="ＭＳ 明朝" w:hAnsi="ＭＳ 明朝"/>
                            <w:sz w:val="21"/>
                            <w:szCs w:val="22"/>
                          </w:rPr>
                          <w:t>(km)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  <w:vAlign w:val="center"/>
                      </w:tcPr>
                      <w:p w:rsidR="00C9107D" w:rsidRPr="00706063" w:rsidRDefault="00581DEC" w:rsidP="00581DEC">
                        <w:pPr>
                          <w:spacing w:line="396" w:lineRule="exact"/>
                          <w:jc w:val="center"/>
                          <w:rPr>
                            <w:rFonts w:ascii="ＭＳ 明朝" w:hAnsi="ＭＳ 明朝"/>
                            <w:sz w:val="21"/>
                            <w:szCs w:val="22"/>
                          </w:rPr>
                        </w:pPr>
                        <w:r>
                          <w:rPr>
                            <w:rFonts w:ascii="ＭＳ 明朝" w:hAnsi="ＭＳ 明朝"/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1DEC" w:rsidRPr="00581DEC">
                                <w:rPr>
                                  <w:rFonts w:ascii="ＭＳ 明朝" w:hAnsi="ＭＳ 明朝"/>
                                  <w:sz w:val="10"/>
                                  <w:szCs w:val="22"/>
                                </w:rPr>
                                <w:t>しょ</w:t>
                              </w:r>
                            </w:rt>
                            <w:rubyBase>
                              <w:r w:rsidR="00581DEC">
                                <w:rPr>
                                  <w:rFonts w:ascii="ＭＳ 明朝" w:hAnsi="ＭＳ 明朝"/>
                                  <w:sz w:val="21"/>
                                  <w:szCs w:val="22"/>
                                </w:rPr>
                                <w:t>初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hAnsi="ＭＳ 明朝"/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1DEC" w:rsidRPr="00581DEC">
                                <w:rPr>
                                  <w:rFonts w:ascii="ＭＳ 明朝" w:hAnsi="ＭＳ 明朝"/>
                                  <w:sz w:val="10"/>
                                  <w:szCs w:val="22"/>
                                </w:rPr>
                                <w:t>き</w:t>
                              </w:r>
                            </w:rt>
                            <w:rubyBase>
                              <w:r w:rsidR="00581DEC">
                                <w:rPr>
                                  <w:rFonts w:ascii="ＭＳ 明朝" w:hAnsi="ＭＳ 明朝"/>
                                  <w:sz w:val="21"/>
                                  <w:szCs w:val="22"/>
                                </w:rPr>
                                <w:t>期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hAnsi="ＭＳ 明朝"/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1DEC" w:rsidRPr="00581DEC">
                                <w:rPr>
                                  <w:rFonts w:ascii="ＭＳ 明朝" w:hAnsi="ＭＳ 明朝"/>
                                  <w:sz w:val="10"/>
                                  <w:szCs w:val="22"/>
                                </w:rPr>
                                <w:t>び</w:t>
                              </w:r>
                            </w:rt>
                            <w:rubyBase>
                              <w:r w:rsidR="00581DEC">
                                <w:rPr>
                                  <w:rFonts w:ascii="ＭＳ 明朝" w:hAnsi="ＭＳ 明朝"/>
                                  <w:sz w:val="21"/>
                                  <w:szCs w:val="22"/>
                                </w:rPr>
                                <w:t>微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hAnsi="ＭＳ 明朝"/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1DEC" w:rsidRPr="00581DEC">
                                <w:rPr>
                                  <w:rFonts w:ascii="ＭＳ 明朝" w:hAnsi="ＭＳ 明朝"/>
                                  <w:sz w:val="10"/>
                                  <w:szCs w:val="22"/>
                                </w:rPr>
                                <w:t>どう</w:t>
                              </w:r>
                            </w:rt>
                            <w:rubyBase>
                              <w:r w:rsidR="00581DEC">
                                <w:rPr>
                                  <w:rFonts w:ascii="ＭＳ 明朝" w:hAnsi="ＭＳ 明朝"/>
                                  <w:sz w:val="21"/>
                                  <w:szCs w:val="22"/>
                                </w:rPr>
                                <w:t>動</w:t>
                              </w:r>
                            </w:rubyBase>
                          </w:ruby>
                        </w:r>
                        <w:r w:rsidR="00C9107D" w:rsidRPr="00706063">
                          <w:rPr>
                            <w:rFonts w:ascii="ＭＳ 明朝" w:hAnsi="ＭＳ 明朝" w:hint="eastAsia"/>
                            <w:sz w:val="21"/>
                            <w:szCs w:val="22"/>
                          </w:rPr>
                          <w:t>開始時刻</w:t>
                        </w:r>
                      </w:p>
                    </w:tc>
                    <w:tc>
                      <w:tcPr>
                        <w:tcW w:w="1985" w:type="dxa"/>
                        <w:shd w:val="clear" w:color="auto" w:fill="auto"/>
                        <w:vAlign w:val="center"/>
                      </w:tcPr>
                      <w:p w:rsidR="00C9107D" w:rsidRPr="00706063" w:rsidRDefault="00C9107D" w:rsidP="00706063">
                        <w:pPr>
                          <w:spacing w:line="396" w:lineRule="exact"/>
                          <w:jc w:val="center"/>
                          <w:rPr>
                            <w:rFonts w:ascii="ＭＳ 明朝" w:hAnsi="ＭＳ 明朝"/>
                            <w:sz w:val="21"/>
                            <w:szCs w:val="22"/>
                          </w:rPr>
                        </w:pPr>
                        <w:r w:rsidRPr="00706063">
                          <w:rPr>
                            <w:rFonts w:ascii="ＭＳ 明朝" w:hAnsi="ＭＳ 明朝" w:hint="eastAsia"/>
                            <w:sz w:val="21"/>
                            <w:szCs w:val="22"/>
                          </w:rPr>
                          <w:t>主要動開始時刻</w:t>
                        </w:r>
                      </w:p>
                    </w:tc>
                  </w:tr>
                  <w:tr w:rsidR="00C9107D" w:rsidRPr="00706063" w:rsidTr="00706063"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C9107D" w:rsidRPr="00706063" w:rsidRDefault="00C9107D" w:rsidP="00706063">
                        <w:pPr>
                          <w:spacing w:line="396" w:lineRule="exact"/>
                          <w:jc w:val="center"/>
                          <w:rPr>
                            <w:rFonts w:ascii="Arial" w:eastAsia="ＭＳ ゴシック" w:hAnsi="Arial" w:cs="Arial"/>
                            <w:sz w:val="21"/>
                            <w:szCs w:val="22"/>
                          </w:rPr>
                        </w:pPr>
                        <w:r w:rsidRPr="00706063">
                          <w:rPr>
                            <w:rFonts w:ascii="Arial" w:eastAsia="ＭＳ ゴシック" w:hAnsi="Arial" w:cs="Arial"/>
                            <w:sz w:val="21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C9107D" w:rsidRPr="00706063" w:rsidRDefault="00C9107D" w:rsidP="00706063">
                        <w:pPr>
                          <w:spacing w:line="396" w:lineRule="exact"/>
                          <w:jc w:val="right"/>
                          <w:rPr>
                            <w:rFonts w:ascii="ＭＳ 明朝" w:hAnsi="ＭＳ 明朝"/>
                            <w:sz w:val="21"/>
                            <w:szCs w:val="22"/>
                          </w:rPr>
                        </w:pPr>
                        <w:r w:rsidRPr="00706063">
                          <w:rPr>
                            <w:rFonts w:ascii="ＭＳ 明朝" w:hAnsi="ＭＳ 明朝"/>
                            <w:sz w:val="21"/>
                            <w:szCs w:val="22"/>
                          </w:rPr>
                          <w:t>54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  <w:vAlign w:val="center"/>
                      </w:tcPr>
                      <w:p w:rsidR="00C9107D" w:rsidRPr="00706063" w:rsidRDefault="00C9107D" w:rsidP="00706063">
                        <w:pPr>
                          <w:spacing w:line="396" w:lineRule="exact"/>
                          <w:jc w:val="center"/>
                          <w:rPr>
                            <w:rFonts w:ascii="ＭＳ 明朝" w:hAnsi="ＭＳ 明朝"/>
                            <w:sz w:val="21"/>
                            <w:szCs w:val="22"/>
                          </w:rPr>
                        </w:pPr>
                        <w:r w:rsidRPr="00706063">
                          <w:rPr>
                            <w:rFonts w:ascii="ＭＳ 明朝" w:hAnsi="ＭＳ 明朝" w:hint="eastAsia"/>
                            <w:sz w:val="21"/>
                            <w:szCs w:val="22"/>
                          </w:rPr>
                          <w:t>10時15分29秒</w:t>
                        </w:r>
                      </w:p>
                    </w:tc>
                    <w:tc>
                      <w:tcPr>
                        <w:tcW w:w="1985" w:type="dxa"/>
                        <w:shd w:val="clear" w:color="auto" w:fill="auto"/>
                        <w:vAlign w:val="center"/>
                      </w:tcPr>
                      <w:p w:rsidR="00C9107D" w:rsidRPr="00706063" w:rsidRDefault="00C9107D" w:rsidP="00706063">
                        <w:pPr>
                          <w:spacing w:line="396" w:lineRule="exact"/>
                          <w:jc w:val="center"/>
                          <w:rPr>
                            <w:rFonts w:ascii="ＭＳ 明朝" w:hAnsi="ＭＳ 明朝"/>
                            <w:sz w:val="21"/>
                            <w:szCs w:val="22"/>
                          </w:rPr>
                        </w:pPr>
                        <w:r w:rsidRPr="00706063">
                          <w:rPr>
                            <w:rFonts w:ascii="ＭＳ 明朝" w:hAnsi="ＭＳ 明朝" w:hint="eastAsia"/>
                            <w:sz w:val="21"/>
                            <w:szCs w:val="22"/>
                          </w:rPr>
                          <w:t>10時15分35秒</w:t>
                        </w:r>
                      </w:p>
                    </w:tc>
                  </w:tr>
                  <w:tr w:rsidR="00C9107D" w:rsidRPr="00706063" w:rsidTr="00706063"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C9107D" w:rsidRPr="00706063" w:rsidRDefault="00C9107D" w:rsidP="00706063">
                        <w:pPr>
                          <w:spacing w:line="396" w:lineRule="exact"/>
                          <w:jc w:val="center"/>
                          <w:rPr>
                            <w:rFonts w:ascii="Arial" w:eastAsia="ＭＳ ゴシック" w:hAnsi="Arial" w:cs="Arial"/>
                            <w:sz w:val="21"/>
                            <w:szCs w:val="22"/>
                          </w:rPr>
                        </w:pPr>
                        <w:r w:rsidRPr="00706063">
                          <w:rPr>
                            <w:rFonts w:ascii="Arial" w:eastAsia="ＭＳ ゴシック" w:hAnsi="Arial" w:cs="Arial"/>
                            <w:sz w:val="21"/>
                            <w:szCs w:val="22"/>
                          </w:rPr>
                          <w:t>B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C9107D" w:rsidRPr="00706063" w:rsidRDefault="00C9107D" w:rsidP="00706063">
                        <w:pPr>
                          <w:spacing w:line="396" w:lineRule="exact"/>
                          <w:jc w:val="right"/>
                          <w:rPr>
                            <w:rFonts w:ascii="ＭＳ 明朝" w:hAnsi="ＭＳ 明朝"/>
                            <w:sz w:val="21"/>
                            <w:szCs w:val="22"/>
                          </w:rPr>
                        </w:pPr>
                        <w:r w:rsidRPr="00706063">
                          <w:rPr>
                            <w:rFonts w:ascii="ＭＳ 明朝" w:hAnsi="ＭＳ 明朝"/>
                            <w:sz w:val="21"/>
                            <w:szCs w:val="22"/>
                          </w:rPr>
                          <w:t>108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  <w:vAlign w:val="center"/>
                      </w:tcPr>
                      <w:p w:rsidR="00C9107D" w:rsidRPr="00706063" w:rsidRDefault="00C9107D" w:rsidP="00706063">
                        <w:pPr>
                          <w:spacing w:line="396" w:lineRule="exact"/>
                          <w:jc w:val="center"/>
                          <w:rPr>
                            <w:rFonts w:ascii="ＭＳ 明朝" w:hAnsi="ＭＳ 明朝"/>
                            <w:sz w:val="21"/>
                            <w:szCs w:val="22"/>
                          </w:rPr>
                        </w:pPr>
                        <w:r w:rsidRPr="00706063">
                          <w:rPr>
                            <w:rFonts w:ascii="ＭＳ 明朝" w:hAnsi="ＭＳ 明朝" w:hint="eastAsia"/>
                            <w:sz w:val="21"/>
                            <w:szCs w:val="22"/>
                          </w:rPr>
                          <w:t>10時15分38秒</w:t>
                        </w:r>
                      </w:p>
                    </w:tc>
                    <w:tc>
                      <w:tcPr>
                        <w:tcW w:w="1985" w:type="dxa"/>
                        <w:shd w:val="clear" w:color="auto" w:fill="auto"/>
                        <w:vAlign w:val="center"/>
                      </w:tcPr>
                      <w:p w:rsidR="00C9107D" w:rsidRPr="00706063" w:rsidRDefault="00C9107D" w:rsidP="00706063">
                        <w:pPr>
                          <w:spacing w:line="396" w:lineRule="exact"/>
                          <w:jc w:val="center"/>
                          <w:rPr>
                            <w:rFonts w:ascii="ＭＳ 明朝" w:hAnsi="ＭＳ 明朝"/>
                            <w:sz w:val="21"/>
                            <w:szCs w:val="22"/>
                          </w:rPr>
                        </w:pPr>
                        <w:r w:rsidRPr="00706063">
                          <w:rPr>
                            <w:rFonts w:ascii="ＭＳ 明朝" w:hAnsi="ＭＳ 明朝" w:hint="eastAsia"/>
                            <w:sz w:val="21"/>
                            <w:szCs w:val="22"/>
                          </w:rPr>
                          <w:t>10時15分50秒</w:t>
                        </w:r>
                      </w:p>
                    </w:tc>
                  </w:tr>
                  <w:tr w:rsidR="00C9107D" w:rsidRPr="00706063" w:rsidTr="00706063"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C9107D" w:rsidRPr="00706063" w:rsidRDefault="00C9107D" w:rsidP="00706063">
                        <w:pPr>
                          <w:spacing w:line="396" w:lineRule="exact"/>
                          <w:jc w:val="center"/>
                          <w:rPr>
                            <w:rFonts w:ascii="Arial" w:eastAsia="ＭＳ ゴシック" w:hAnsi="Arial" w:cs="Arial"/>
                            <w:sz w:val="21"/>
                            <w:szCs w:val="22"/>
                          </w:rPr>
                        </w:pPr>
                        <w:r w:rsidRPr="00706063">
                          <w:rPr>
                            <w:rFonts w:ascii="Arial" w:eastAsia="ＭＳ ゴシック" w:hAnsi="Arial" w:cs="Arial"/>
                            <w:sz w:val="21"/>
                            <w:szCs w:val="22"/>
                          </w:rPr>
                          <w:t>C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C9107D" w:rsidRPr="00706063" w:rsidRDefault="00C9107D" w:rsidP="00706063">
                        <w:pPr>
                          <w:spacing w:line="396" w:lineRule="exact"/>
                          <w:jc w:val="right"/>
                          <w:rPr>
                            <w:rFonts w:ascii="ＭＳ 明朝" w:hAnsi="ＭＳ 明朝"/>
                            <w:sz w:val="21"/>
                            <w:szCs w:val="22"/>
                          </w:rPr>
                        </w:pPr>
                        <w:r w:rsidRPr="00706063">
                          <w:rPr>
                            <w:rFonts w:ascii="ＭＳ 明朝" w:hAnsi="ＭＳ 明朝"/>
                            <w:sz w:val="21"/>
                            <w:szCs w:val="22"/>
                          </w:rPr>
                          <w:t>162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  <w:vAlign w:val="center"/>
                      </w:tcPr>
                      <w:p w:rsidR="00C9107D" w:rsidRPr="00706063" w:rsidRDefault="00C9107D" w:rsidP="00706063">
                        <w:pPr>
                          <w:spacing w:line="396" w:lineRule="exact"/>
                          <w:jc w:val="center"/>
                          <w:rPr>
                            <w:rFonts w:ascii="ＭＳ 明朝" w:hAnsi="ＭＳ 明朝"/>
                            <w:sz w:val="21"/>
                            <w:szCs w:val="22"/>
                          </w:rPr>
                        </w:pPr>
                        <w:r w:rsidRPr="00706063">
                          <w:rPr>
                            <w:rFonts w:ascii="ＭＳ 明朝" w:hAnsi="ＭＳ 明朝" w:hint="eastAsia"/>
                            <w:sz w:val="21"/>
                            <w:szCs w:val="22"/>
                          </w:rPr>
                          <w:t>10時15分47秒</w:t>
                        </w:r>
                      </w:p>
                    </w:tc>
                    <w:tc>
                      <w:tcPr>
                        <w:tcW w:w="1985" w:type="dxa"/>
                        <w:shd w:val="clear" w:color="auto" w:fill="auto"/>
                        <w:vAlign w:val="center"/>
                      </w:tcPr>
                      <w:p w:rsidR="00C9107D" w:rsidRPr="00706063" w:rsidRDefault="00C9107D" w:rsidP="00706063">
                        <w:pPr>
                          <w:spacing w:line="396" w:lineRule="exact"/>
                          <w:jc w:val="center"/>
                          <w:rPr>
                            <w:rFonts w:ascii="ＭＳ 明朝" w:hAnsi="ＭＳ 明朝"/>
                            <w:sz w:val="21"/>
                            <w:szCs w:val="22"/>
                          </w:rPr>
                        </w:pPr>
                      </w:p>
                    </w:tc>
                  </w:tr>
                </w:tbl>
                <w:p w:rsidR="00C9107D" w:rsidRDefault="00C9107D" w:rsidP="00C9107D"/>
              </w:txbxContent>
            </v:textbox>
          </v:shape>
        </w:pict>
      </w:r>
    </w:p>
    <w:p w:rsidR="00C9107D" w:rsidRDefault="00C9107D" w:rsidP="00C9107D">
      <w:pPr>
        <w:pStyle w:val="01"/>
        <w:ind w:left="204" w:hanging="204"/>
      </w:pPr>
    </w:p>
    <w:p w:rsidR="00C9107D" w:rsidRDefault="00C9107D" w:rsidP="00C9107D">
      <w:pPr>
        <w:pStyle w:val="01"/>
        <w:ind w:left="204" w:hanging="204"/>
      </w:pPr>
    </w:p>
    <w:p w:rsidR="00C9107D" w:rsidRDefault="00C9107D" w:rsidP="00C9107D">
      <w:pPr>
        <w:pStyle w:val="01"/>
        <w:ind w:left="204" w:hanging="204"/>
      </w:pPr>
    </w:p>
    <w:p w:rsidR="00C9107D" w:rsidRDefault="00C9107D" w:rsidP="00C9107D">
      <w:pPr>
        <w:pStyle w:val="01"/>
        <w:ind w:left="204" w:hanging="204"/>
      </w:pPr>
    </w:p>
    <w:p w:rsidR="00C9107D" w:rsidRPr="008A080E" w:rsidRDefault="00C9107D" w:rsidP="00C9107D">
      <w:pPr>
        <w:pStyle w:val="01"/>
        <w:ind w:left="204" w:hanging="204"/>
      </w:pPr>
    </w:p>
    <w:p w:rsidR="00C9107D" w:rsidRPr="008A080E" w:rsidRDefault="00CD040B" w:rsidP="00C9107D">
      <w:pPr>
        <w:pStyle w:val="02a"/>
        <w:ind w:left="203" w:hanging="203"/>
      </w:pPr>
      <w:r>
        <w:rPr>
          <w:noProof/>
        </w:rPr>
        <w:pict>
          <v:shape id="_x0000_s1207" type="#_x0000_t75" style="position:absolute;left:0;text-align:left;margin-left:-11.85pt;margin-top:6.4pt;width:8.5pt;height:8.5pt;z-index:3">
            <v:imagedata r:id="rId11" o:title="技能アイコン"/>
          </v:shape>
        </w:pict>
      </w:r>
      <w:r w:rsidR="00C9107D" w:rsidRPr="008A080E">
        <w:rPr>
          <w:rFonts w:hint="eastAsia"/>
        </w:rPr>
        <w:t xml:space="preserve">⑴　</w:t>
      </w:r>
      <w:r w:rsidR="00C9107D" w:rsidRPr="008A080E">
        <w:rPr>
          <w:rFonts w:ascii="Arial" w:hAnsi="Arial" w:cs="Arial"/>
        </w:rPr>
        <w:t>C</w:t>
      </w:r>
      <w:r w:rsidR="00C9107D" w:rsidRPr="008A080E">
        <w:rPr>
          <w:rFonts w:hint="eastAsia"/>
        </w:rPr>
        <w:t>地点の主要動開始時刻は，何時何分何秒</w:t>
      </w:r>
      <w:r w:rsidR="00C9107D">
        <w:rPr>
          <w:rFonts w:hint="eastAsia"/>
        </w:rPr>
        <w:t>と推定できますか</w:t>
      </w:r>
      <w:r w:rsidR="00C9107D" w:rsidRPr="008A080E">
        <w:rPr>
          <w:rFonts w:hint="eastAsia"/>
        </w:rPr>
        <w:t>。</w:t>
      </w:r>
    </w:p>
    <w:p w:rsidR="00C9107D" w:rsidRPr="008A080E" w:rsidRDefault="00C9107D" w:rsidP="00C9107D">
      <w:pPr>
        <w:pStyle w:val="02a"/>
        <w:ind w:left="203" w:hanging="203"/>
      </w:pPr>
      <w:r w:rsidRPr="008A080E">
        <w:rPr>
          <w:rFonts w:hint="eastAsia"/>
        </w:rPr>
        <w:t>⑵</w:t>
      </w:r>
      <w:r w:rsidR="00CD040B">
        <w:rPr>
          <w:noProof/>
        </w:rPr>
        <w:pict>
          <v:shape id="_x0000_s1208" type="#_x0000_t75" style="position:absolute;left:0;text-align:left;margin-left:-11.85pt;margin-top:7.2pt;width:8.5pt;height:8.5pt;z-index:4;mso-position-horizontal-relative:text;mso-position-vertical-relative:text">
            <v:imagedata r:id="rId9" o:title="思考アイコン"/>
          </v:shape>
        </w:pict>
      </w:r>
      <w:r w:rsidRPr="008A080E">
        <w:rPr>
          <w:rFonts w:hint="eastAsia"/>
        </w:rPr>
        <w:t xml:space="preserve">　</w:t>
      </w:r>
      <w:r>
        <w:rPr>
          <w:rFonts w:hint="eastAsia"/>
        </w:rPr>
        <w:t>ある</w:t>
      </w:r>
      <w:r>
        <w:rPr>
          <w:rFonts w:hint="eastAsia"/>
        </w:rPr>
        <w:t>1</w:t>
      </w:r>
      <w:r>
        <w:rPr>
          <w:rFonts w:hint="eastAsia"/>
        </w:rPr>
        <w:t>つの地震について，</w:t>
      </w:r>
      <w:r w:rsidRPr="008A080E">
        <w:rPr>
          <w:rFonts w:hint="eastAsia"/>
        </w:rPr>
        <w:t>震度は震央に近いほど大きくなることが多いですが，震央から同じところでも震度が異なることがあります。この理由を簡潔に書きなさい。</w:t>
      </w:r>
    </w:p>
    <w:p w:rsidR="008A080E" w:rsidRPr="00C9107D" w:rsidRDefault="008A080E" w:rsidP="008A080E">
      <w:pPr>
        <w:pStyle w:val="01"/>
        <w:ind w:left="204" w:hanging="204"/>
      </w:pPr>
    </w:p>
    <w:p w:rsidR="00C939EE" w:rsidRDefault="00E14367" w:rsidP="00581DEC">
      <w:pPr>
        <w:pStyle w:val="01"/>
        <w:spacing w:after="40"/>
        <w:ind w:left="203" w:hanging="203"/>
        <w:rPr>
          <w:szCs w:val="22"/>
          <w:bdr w:val="single" w:sz="4" w:space="0" w:color="auto"/>
        </w:rPr>
      </w:pPr>
      <w:r w:rsidRPr="00E14367">
        <w:rPr>
          <w:rFonts w:ascii="Century" w:eastAsia="ＭＳ 明朝" w:hAnsi="Century"/>
          <w:b w:val="0"/>
          <w:szCs w:val="22"/>
        </w:rPr>
        <w:br w:type="column"/>
      </w:r>
      <w:r w:rsidR="00581DEC">
        <w:rPr>
          <w:rFonts w:hint="eastAsia"/>
          <w:bdr w:val="single" w:sz="4" w:space="0" w:color="auto"/>
        </w:rPr>
        <w:t>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1"/>
      </w:tblGrid>
      <w:tr w:rsidR="00706063" w:rsidRPr="00706063" w:rsidTr="00D57ADB">
        <w:trPr>
          <w:trHeight w:val="1701"/>
        </w:trPr>
        <w:tc>
          <w:tcPr>
            <w:tcW w:w="3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063" w:rsidRPr="00706063" w:rsidRDefault="00706063" w:rsidP="00706063">
            <w:pPr>
              <w:spacing w:line="396" w:lineRule="exact"/>
              <w:rPr>
                <w:sz w:val="21"/>
                <w:szCs w:val="22"/>
              </w:rPr>
            </w:pPr>
          </w:p>
        </w:tc>
      </w:tr>
    </w:tbl>
    <w:p w:rsidR="00706063" w:rsidRDefault="00706063" w:rsidP="00F86A64">
      <w:pPr>
        <w:pStyle w:val="01"/>
        <w:ind w:left="204" w:hanging="204"/>
      </w:pPr>
    </w:p>
    <w:p w:rsidR="00581DEC" w:rsidRDefault="00581DEC" w:rsidP="00581DEC">
      <w:pPr>
        <w:pStyle w:val="01"/>
        <w:spacing w:after="40"/>
        <w:ind w:left="204" w:hanging="204"/>
        <w:rPr>
          <w:szCs w:val="22"/>
          <w:bdr w:val="single" w:sz="4" w:space="0" w:color="auto"/>
        </w:rPr>
      </w:pPr>
      <w:r>
        <w:rPr>
          <w:rFonts w:hint="eastAsia"/>
          <w:bdr w:val="single" w:sz="4" w:space="0" w:color="auto"/>
        </w:rPr>
        <w:t>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</w:tblGrid>
      <w:tr w:rsidR="00581DEC" w:rsidTr="00DA1C79">
        <w:trPr>
          <w:trHeight w:val="2835"/>
        </w:trPr>
        <w:tc>
          <w:tcPr>
            <w:tcW w:w="333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DEC" w:rsidRPr="007D0D34" w:rsidRDefault="00581DEC" w:rsidP="00DA1C79">
            <w:pPr>
              <w:rPr>
                <w:sz w:val="21"/>
              </w:rPr>
            </w:pPr>
          </w:p>
        </w:tc>
      </w:tr>
    </w:tbl>
    <w:p w:rsidR="00C9107D" w:rsidRDefault="00C9107D" w:rsidP="00C9107D">
      <w:pPr>
        <w:pStyle w:val="01"/>
        <w:spacing w:after="40"/>
        <w:ind w:left="204" w:hanging="204"/>
        <w:rPr>
          <w:bdr w:val="single" w:sz="4" w:space="0" w:color="auto"/>
        </w:rPr>
      </w:pPr>
    </w:p>
    <w:p w:rsidR="00581DEC" w:rsidRDefault="00581DEC" w:rsidP="00C9107D">
      <w:pPr>
        <w:pStyle w:val="01"/>
        <w:spacing w:after="40"/>
        <w:ind w:left="204" w:hanging="204"/>
        <w:rPr>
          <w:bdr w:val="single" w:sz="4" w:space="0" w:color="auto"/>
        </w:rPr>
      </w:pPr>
    </w:p>
    <w:p w:rsidR="00581DEC" w:rsidRDefault="00581DEC" w:rsidP="00C9107D">
      <w:pPr>
        <w:pStyle w:val="01"/>
        <w:spacing w:after="40"/>
        <w:ind w:left="204" w:hanging="204"/>
        <w:rPr>
          <w:bdr w:val="single" w:sz="4" w:space="0" w:color="auto"/>
        </w:rPr>
      </w:pPr>
    </w:p>
    <w:p w:rsidR="00C9107D" w:rsidRPr="00C9107D" w:rsidRDefault="00C9107D" w:rsidP="00C9107D">
      <w:pPr>
        <w:pStyle w:val="01"/>
        <w:spacing w:after="40"/>
        <w:ind w:left="204" w:hanging="204"/>
        <w:rPr>
          <w:szCs w:val="22"/>
          <w:bdr w:val="single" w:sz="4" w:space="0" w:color="auto"/>
        </w:rPr>
      </w:pPr>
      <w:r>
        <w:rPr>
          <w:rFonts w:hint="eastAsia"/>
          <w:bdr w:val="single" w:sz="4" w:space="0" w:color="auto"/>
        </w:rPr>
        <w:t>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62"/>
      </w:tblGrid>
      <w:tr w:rsidR="00C9107D" w:rsidRPr="00706063" w:rsidTr="00B664FA">
        <w:trPr>
          <w:trHeight w:val="66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07D" w:rsidRPr="00706063" w:rsidRDefault="00C9107D" w:rsidP="00B664FA">
            <w:pPr>
              <w:jc w:val="center"/>
              <w:rPr>
                <w:sz w:val="21"/>
                <w:szCs w:val="22"/>
              </w:rPr>
            </w:pPr>
            <w:r w:rsidRPr="00706063">
              <w:rPr>
                <w:rFonts w:hint="eastAsia"/>
                <w:sz w:val="21"/>
                <w:szCs w:val="22"/>
              </w:rPr>
              <w:t>⑴</w:t>
            </w:r>
          </w:p>
        </w:tc>
        <w:tc>
          <w:tcPr>
            <w:tcW w:w="27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07D" w:rsidRPr="00706063" w:rsidRDefault="00C9107D" w:rsidP="00B664FA">
            <w:pPr>
              <w:jc w:val="right"/>
              <w:rPr>
                <w:sz w:val="21"/>
                <w:szCs w:val="22"/>
              </w:rPr>
            </w:pPr>
            <w:r w:rsidRPr="00706063">
              <w:rPr>
                <w:rFonts w:hint="eastAsia"/>
                <w:sz w:val="21"/>
                <w:szCs w:val="22"/>
              </w:rPr>
              <w:t>時　　　分　　　秒</w:t>
            </w:r>
          </w:p>
        </w:tc>
      </w:tr>
      <w:tr w:rsidR="00C9107D" w:rsidRPr="00706063" w:rsidTr="00B664FA">
        <w:trPr>
          <w:trHeight w:val="170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07D" w:rsidRPr="00706063" w:rsidRDefault="00C9107D" w:rsidP="00B664FA">
            <w:pPr>
              <w:jc w:val="center"/>
              <w:rPr>
                <w:sz w:val="21"/>
                <w:szCs w:val="22"/>
              </w:rPr>
            </w:pPr>
            <w:r w:rsidRPr="008A080E">
              <w:rPr>
                <w:rFonts w:hint="eastAsia"/>
              </w:rPr>
              <w:t>⑵</w:t>
            </w:r>
          </w:p>
        </w:tc>
        <w:tc>
          <w:tcPr>
            <w:tcW w:w="27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07D" w:rsidRPr="00706063" w:rsidRDefault="00C9107D" w:rsidP="00B664FA">
            <w:pPr>
              <w:ind w:right="772"/>
              <w:rPr>
                <w:sz w:val="21"/>
                <w:szCs w:val="22"/>
              </w:rPr>
            </w:pPr>
          </w:p>
        </w:tc>
      </w:tr>
    </w:tbl>
    <w:p w:rsidR="00C9107D" w:rsidRDefault="00C9107D" w:rsidP="00F86A64">
      <w:pPr>
        <w:pStyle w:val="01"/>
        <w:ind w:left="204" w:hanging="204"/>
      </w:pPr>
    </w:p>
    <w:sectPr w:rsidR="00C9107D" w:rsidSect="001A6F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567" w:right="737" w:bottom="680" w:left="1134" w:header="397" w:footer="454" w:gutter="0"/>
      <w:cols w:num="2" w:space="386" w:equalWidth="0">
        <w:col w:w="6369" w:space="386"/>
        <w:col w:w="3281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40B" w:rsidRDefault="00CD040B" w:rsidP="00287909">
      <w:r>
        <w:separator/>
      </w:r>
    </w:p>
  </w:endnote>
  <w:endnote w:type="continuationSeparator" w:id="0">
    <w:p w:rsidR="00CD040B" w:rsidRDefault="00CD040B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1CA" w:rsidRDefault="004241C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1CA" w:rsidRDefault="004241C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1CA" w:rsidRDefault="004241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40B" w:rsidRDefault="00CD040B" w:rsidP="00287909">
      <w:r>
        <w:separator/>
      </w:r>
    </w:p>
  </w:footnote>
  <w:footnote w:type="continuationSeparator" w:id="0">
    <w:p w:rsidR="00CD040B" w:rsidRDefault="00CD040B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1CA" w:rsidRDefault="004241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1CA" w:rsidRDefault="004241C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C12" w:rsidRPr="00470EE7" w:rsidRDefault="00CD040B" w:rsidP="00810366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B06157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4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4;mso-fit-shape-to-text:t" inset="5.85pt,.7pt,5.85pt,.7pt">
            <w:txbxContent>
              <w:p w:rsidR="00A75C8F" w:rsidRPr="00F23670" w:rsidRDefault="00A75C8F" w:rsidP="00A75C8F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B06157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F4659D" w:rsidRPr="00F23670" w:rsidRDefault="00F4659D" w:rsidP="00F4659D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B06157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F4659D" w:rsidRDefault="00F4659D" w:rsidP="00F4659D">
                <w:pPr>
                  <w:jc w:val="center"/>
                </w:pPr>
                <w:r w:rsidRPr="00A34EC3">
                  <w:rPr>
                    <w:rFonts w:ascii="HG丸ｺﾞｼｯｸM-PRO" w:eastAsia="HG丸ｺﾞｼｯｸM-PRO" w:hAnsi="HG丸ｺﾞｼｯｸM-PRO" w:hint="eastAsia"/>
                    <w:b/>
                    <w:color w:val="000000"/>
                    <w:sz w:val="18"/>
                    <w:szCs w:val="18"/>
                  </w:rPr>
                  <w:t>発展</w:t>
                </w:r>
              </w:p>
            </w:txbxContent>
          </v:textbox>
          <w10:anchorlock/>
        </v:roundrect>
      </w:pict>
    </w:r>
    <w:r w:rsidR="00470EE7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470EE7" w:rsidRPr="00DB1CD3">
      <w:rPr>
        <w:rFonts w:ascii="HG丸ｺﾞｼｯｸM-PRO" w:eastAsia="HG丸ｺﾞｼｯｸM-PRO" w:hAnsi="HG丸ｺﾞｼｯｸM-PRO" w:hint="eastAsia"/>
        <w:b/>
        <w:sz w:val="18"/>
        <w:szCs w:val="18"/>
      </w:rPr>
      <w:t>中学１年理科・第</w:t>
    </w:r>
    <w:r w:rsidR="00E14367">
      <w:rPr>
        <w:rFonts w:ascii="HG丸ｺﾞｼｯｸM-PRO" w:eastAsia="HG丸ｺﾞｼｯｸM-PRO" w:hAnsi="HG丸ｺﾞｼｯｸM-PRO" w:hint="eastAsia"/>
        <w:b/>
        <w:sz w:val="18"/>
        <w:szCs w:val="18"/>
      </w:rPr>
      <w:t>2</w:t>
    </w:r>
    <w:r w:rsidR="00470EE7" w:rsidRPr="00DB1CD3">
      <w:rPr>
        <w:rFonts w:ascii="HG丸ｺﾞｼｯｸM-PRO" w:eastAsia="HG丸ｺﾞｼｯｸM-PRO" w:hAnsi="HG丸ｺﾞｼｯｸM-PRO" w:hint="eastAsia"/>
        <w:b/>
        <w:sz w:val="18"/>
        <w:szCs w:val="18"/>
      </w:rPr>
      <w:t>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AE174C" w:rsidRPr="00AE174C" w:rsidTr="00AE174C">
      <w:trPr>
        <w:cantSplit/>
        <w:trHeight w:val="380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AE174C" w:rsidRPr="00AE174C" w:rsidRDefault="00AE174C" w:rsidP="00AE174C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8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E174C" w:rsidRPr="00AE174C" w:rsidRDefault="00AE174C" w:rsidP="00AE174C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火山と地震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E174C" w:rsidRPr="00AE174C" w:rsidRDefault="00AE174C" w:rsidP="00AE174C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E174C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AE174C" w:rsidRPr="00AE174C" w:rsidRDefault="00AE174C" w:rsidP="00AE174C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AE174C" w:rsidRPr="00AE174C" w:rsidRDefault="00AE174C" w:rsidP="00AE174C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AE174C" w:rsidRPr="00AE174C" w:rsidRDefault="00AE174C" w:rsidP="00AE174C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AE174C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AE174C" w:rsidRPr="00AE174C" w:rsidRDefault="00AE174C" w:rsidP="00AE174C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AE174C" w:rsidRPr="00AE174C" w:rsidRDefault="00CD040B" w:rsidP="00AE174C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8.25pt;height:8.25pt" o:allowoverlap="f">
                <v:imagedata r:id="rId1" o:title="思考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E174C" w:rsidRPr="00AE174C" w:rsidRDefault="00AE174C" w:rsidP="00AE174C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E174C">
            <w:rPr>
              <w:rFonts w:ascii="ＭＳ Ｐゴシック" w:eastAsia="ＭＳ Ｐゴシック" w:hAnsi="ＭＳ Ｐゴシック" w:hint="eastAsia"/>
              <w:sz w:val="16"/>
              <w:szCs w:val="16"/>
            </w:rPr>
            <w:t>思考・表現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E174C" w:rsidRPr="00AE174C" w:rsidRDefault="00AE174C" w:rsidP="00AE174C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E174C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581DEC">
            <w:rPr>
              <w:rFonts w:ascii="ＭＳ ゴシック" w:eastAsia="ＭＳ ゴシック" w:hAnsi="ＭＳ ゴシック" w:hint="eastAsia"/>
              <w:sz w:val="16"/>
              <w:szCs w:val="16"/>
            </w:rPr>
            <w:t>3</w:t>
          </w:r>
          <w:r w:rsidRPr="00AE174C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AE174C" w:rsidRPr="00AE174C" w:rsidRDefault="00AE174C" w:rsidP="00AE174C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AE174C" w:rsidRPr="00AE174C" w:rsidTr="00AE174C">
      <w:trPr>
        <w:cantSplit/>
        <w:trHeight w:val="380"/>
      </w:trPr>
      <w:tc>
        <w:tcPr>
          <w:tcW w:w="81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AE174C" w:rsidRPr="00AE174C" w:rsidRDefault="00AE174C" w:rsidP="00AE174C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E174C" w:rsidRPr="00AE174C" w:rsidRDefault="00AE174C" w:rsidP="00AE174C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E174C" w:rsidRPr="00AE174C" w:rsidRDefault="00AE174C" w:rsidP="00AE174C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AE174C" w:rsidRPr="00AE174C" w:rsidRDefault="00AE174C" w:rsidP="00AE174C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AE174C" w:rsidRPr="00AE174C" w:rsidRDefault="00CD040B" w:rsidP="00AE174C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29" type="#_x0000_t75" style="width:8.25pt;height:8.25pt" o:allowoverlap="f">
                <v:imagedata r:id="rId2" o:title="技能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E174C" w:rsidRPr="00AE174C" w:rsidRDefault="00AE174C" w:rsidP="00AE174C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E174C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E174C" w:rsidRPr="00AE174C" w:rsidRDefault="00AE174C" w:rsidP="00AE174C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E174C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581DEC">
            <w:rPr>
              <w:rFonts w:ascii="ＭＳ ゴシック" w:eastAsia="ＭＳ ゴシック" w:hAnsi="ＭＳ ゴシック" w:hint="eastAsia"/>
              <w:sz w:val="16"/>
              <w:szCs w:val="16"/>
            </w:rPr>
            <w:t>1</w:t>
          </w:r>
          <w:r w:rsidRPr="00AE174C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AE174C" w:rsidRPr="00AE174C" w:rsidRDefault="00AE174C" w:rsidP="00AE174C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AE174C" w:rsidRPr="00AE174C" w:rsidTr="00AE174C">
      <w:trPr>
        <w:cantSplit/>
        <w:trHeight w:val="380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AE174C" w:rsidRPr="00AE174C" w:rsidRDefault="00AE174C" w:rsidP="00AE174C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E174C" w:rsidRPr="00AE174C" w:rsidRDefault="00AE174C" w:rsidP="00AE174C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E174C" w:rsidRPr="00AE174C" w:rsidRDefault="00AE174C" w:rsidP="00AE174C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AE174C" w:rsidRPr="00AE174C" w:rsidRDefault="00AE174C" w:rsidP="00AE174C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AE174C" w:rsidRPr="00AE174C" w:rsidRDefault="00CD040B" w:rsidP="00AE174C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0" type="#_x0000_t75" style="width:8.25pt;height:8.25pt" o:allowoverlap="f">
                <v:imagedata r:id="rId3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E174C" w:rsidRPr="00AE174C" w:rsidRDefault="00AE174C" w:rsidP="00AE174C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E174C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E174C" w:rsidRPr="00AE174C" w:rsidRDefault="00AE174C" w:rsidP="00AE174C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E174C">
            <w:rPr>
              <w:rFonts w:ascii="ＭＳ ゴシック" w:eastAsia="ＭＳ ゴシック" w:hAnsi="ＭＳ ゴシック" w:hint="eastAsia"/>
              <w:sz w:val="16"/>
              <w:szCs w:val="16"/>
            </w:rPr>
            <w:t>／0問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AE174C" w:rsidRPr="00AE174C" w:rsidRDefault="00AE174C" w:rsidP="00AE174C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4659D" w:rsidRPr="00F4659D" w:rsidRDefault="00F4659D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12180"/>
    <w:rsid w:val="00022CA9"/>
    <w:rsid w:val="000314C9"/>
    <w:rsid w:val="00032894"/>
    <w:rsid w:val="00065DB6"/>
    <w:rsid w:val="000762D6"/>
    <w:rsid w:val="00082EF4"/>
    <w:rsid w:val="000B4AEA"/>
    <w:rsid w:val="00102B28"/>
    <w:rsid w:val="00161792"/>
    <w:rsid w:val="00164942"/>
    <w:rsid w:val="00180229"/>
    <w:rsid w:val="00193B32"/>
    <w:rsid w:val="001A1A79"/>
    <w:rsid w:val="001A5A0F"/>
    <w:rsid w:val="001A631F"/>
    <w:rsid w:val="001A6FB2"/>
    <w:rsid w:val="001B0277"/>
    <w:rsid w:val="001B0875"/>
    <w:rsid w:val="001C03C1"/>
    <w:rsid w:val="001D15F6"/>
    <w:rsid w:val="001E701A"/>
    <w:rsid w:val="001F0DEA"/>
    <w:rsid w:val="001F67D8"/>
    <w:rsid w:val="00200398"/>
    <w:rsid w:val="00205464"/>
    <w:rsid w:val="00241C00"/>
    <w:rsid w:val="002853B1"/>
    <w:rsid w:val="00287909"/>
    <w:rsid w:val="00296253"/>
    <w:rsid w:val="002A0CE1"/>
    <w:rsid w:val="002B6628"/>
    <w:rsid w:val="002C3B83"/>
    <w:rsid w:val="002E72EE"/>
    <w:rsid w:val="00330918"/>
    <w:rsid w:val="003456F2"/>
    <w:rsid w:val="00357420"/>
    <w:rsid w:val="003643E2"/>
    <w:rsid w:val="003A25AC"/>
    <w:rsid w:val="003B4844"/>
    <w:rsid w:val="003B4DA3"/>
    <w:rsid w:val="003C41B8"/>
    <w:rsid w:val="003E0953"/>
    <w:rsid w:val="004063AE"/>
    <w:rsid w:val="004241CA"/>
    <w:rsid w:val="00425A49"/>
    <w:rsid w:val="00425C99"/>
    <w:rsid w:val="00431FE2"/>
    <w:rsid w:val="00442450"/>
    <w:rsid w:val="00462820"/>
    <w:rsid w:val="00470CB2"/>
    <w:rsid w:val="00470EE7"/>
    <w:rsid w:val="004A5F12"/>
    <w:rsid w:val="004B5E68"/>
    <w:rsid w:val="004C3F77"/>
    <w:rsid w:val="004C436A"/>
    <w:rsid w:val="004F5382"/>
    <w:rsid w:val="005144D3"/>
    <w:rsid w:val="00516677"/>
    <w:rsid w:val="005252CC"/>
    <w:rsid w:val="005527D3"/>
    <w:rsid w:val="005561F0"/>
    <w:rsid w:val="0057167A"/>
    <w:rsid w:val="00581DEC"/>
    <w:rsid w:val="005879C4"/>
    <w:rsid w:val="0059306A"/>
    <w:rsid w:val="005A73E7"/>
    <w:rsid w:val="005B7EDB"/>
    <w:rsid w:val="005C65CF"/>
    <w:rsid w:val="005D6C27"/>
    <w:rsid w:val="005E067D"/>
    <w:rsid w:val="005E46C0"/>
    <w:rsid w:val="005F3AAF"/>
    <w:rsid w:val="00606CED"/>
    <w:rsid w:val="0062264C"/>
    <w:rsid w:val="00630817"/>
    <w:rsid w:val="00636731"/>
    <w:rsid w:val="00680D9D"/>
    <w:rsid w:val="00684A93"/>
    <w:rsid w:val="00685307"/>
    <w:rsid w:val="00697E8E"/>
    <w:rsid w:val="006C6BE6"/>
    <w:rsid w:val="0070031F"/>
    <w:rsid w:val="00706063"/>
    <w:rsid w:val="0071054A"/>
    <w:rsid w:val="00721E95"/>
    <w:rsid w:val="007334D7"/>
    <w:rsid w:val="007348E3"/>
    <w:rsid w:val="007355B3"/>
    <w:rsid w:val="00740FF4"/>
    <w:rsid w:val="007434AF"/>
    <w:rsid w:val="00756E80"/>
    <w:rsid w:val="00760E8F"/>
    <w:rsid w:val="007831F5"/>
    <w:rsid w:val="00790112"/>
    <w:rsid w:val="007957C0"/>
    <w:rsid w:val="007B63CA"/>
    <w:rsid w:val="007D0A20"/>
    <w:rsid w:val="007D0D34"/>
    <w:rsid w:val="007D2C4D"/>
    <w:rsid w:val="007F39D6"/>
    <w:rsid w:val="00810366"/>
    <w:rsid w:val="008118C8"/>
    <w:rsid w:val="00815060"/>
    <w:rsid w:val="00816C00"/>
    <w:rsid w:val="00827F16"/>
    <w:rsid w:val="00830278"/>
    <w:rsid w:val="00874E8D"/>
    <w:rsid w:val="00880E4C"/>
    <w:rsid w:val="008A080E"/>
    <w:rsid w:val="008D0894"/>
    <w:rsid w:val="008E341F"/>
    <w:rsid w:val="00915518"/>
    <w:rsid w:val="009259F9"/>
    <w:rsid w:val="00957899"/>
    <w:rsid w:val="00974B3F"/>
    <w:rsid w:val="0099391B"/>
    <w:rsid w:val="009C58B0"/>
    <w:rsid w:val="009D700A"/>
    <w:rsid w:val="009E2820"/>
    <w:rsid w:val="009E601C"/>
    <w:rsid w:val="009E6941"/>
    <w:rsid w:val="009F034A"/>
    <w:rsid w:val="00A22504"/>
    <w:rsid w:val="00A3311F"/>
    <w:rsid w:val="00A34EC3"/>
    <w:rsid w:val="00A5243C"/>
    <w:rsid w:val="00A75C8F"/>
    <w:rsid w:val="00A87C22"/>
    <w:rsid w:val="00AA11AF"/>
    <w:rsid w:val="00AC2C92"/>
    <w:rsid w:val="00AC48DE"/>
    <w:rsid w:val="00AD7E27"/>
    <w:rsid w:val="00AE174C"/>
    <w:rsid w:val="00B06157"/>
    <w:rsid w:val="00B20610"/>
    <w:rsid w:val="00B26566"/>
    <w:rsid w:val="00B347BF"/>
    <w:rsid w:val="00B61663"/>
    <w:rsid w:val="00B664FA"/>
    <w:rsid w:val="00B7162A"/>
    <w:rsid w:val="00B7347E"/>
    <w:rsid w:val="00B83A4B"/>
    <w:rsid w:val="00BA2997"/>
    <w:rsid w:val="00BE2FDD"/>
    <w:rsid w:val="00C00055"/>
    <w:rsid w:val="00C1232B"/>
    <w:rsid w:val="00C14E55"/>
    <w:rsid w:val="00C264F9"/>
    <w:rsid w:val="00C3278A"/>
    <w:rsid w:val="00C40678"/>
    <w:rsid w:val="00C74C9C"/>
    <w:rsid w:val="00C9107D"/>
    <w:rsid w:val="00C9295D"/>
    <w:rsid w:val="00C939EE"/>
    <w:rsid w:val="00CA0726"/>
    <w:rsid w:val="00CC7A71"/>
    <w:rsid w:val="00CD040B"/>
    <w:rsid w:val="00CE1385"/>
    <w:rsid w:val="00D10EA2"/>
    <w:rsid w:val="00D27F3E"/>
    <w:rsid w:val="00D52D0C"/>
    <w:rsid w:val="00D57ADB"/>
    <w:rsid w:val="00D72845"/>
    <w:rsid w:val="00D82BDD"/>
    <w:rsid w:val="00DA5005"/>
    <w:rsid w:val="00DA5105"/>
    <w:rsid w:val="00DB1CD3"/>
    <w:rsid w:val="00DC147F"/>
    <w:rsid w:val="00DD0A28"/>
    <w:rsid w:val="00DD3F55"/>
    <w:rsid w:val="00DE2DF3"/>
    <w:rsid w:val="00DE6AF5"/>
    <w:rsid w:val="00DE6C12"/>
    <w:rsid w:val="00DF0F2C"/>
    <w:rsid w:val="00E05DB5"/>
    <w:rsid w:val="00E072CB"/>
    <w:rsid w:val="00E12FE4"/>
    <w:rsid w:val="00E14367"/>
    <w:rsid w:val="00E23A6B"/>
    <w:rsid w:val="00E3253C"/>
    <w:rsid w:val="00E83AAC"/>
    <w:rsid w:val="00EA02E3"/>
    <w:rsid w:val="00EC1516"/>
    <w:rsid w:val="00ED3217"/>
    <w:rsid w:val="00EF6096"/>
    <w:rsid w:val="00F23670"/>
    <w:rsid w:val="00F44AB8"/>
    <w:rsid w:val="00F4659D"/>
    <w:rsid w:val="00F467CD"/>
    <w:rsid w:val="00F54318"/>
    <w:rsid w:val="00F86A64"/>
    <w:rsid w:val="00F97E4F"/>
    <w:rsid w:val="00FD0A53"/>
    <w:rsid w:val="00FD44F5"/>
    <w:rsid w:val="00FD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F86A64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86A64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  <w:style w:type="table" w:customStyle="1" w:styleId="1">
    <w:name w:val="表 (格子)1"/>
    <w:basedOn w:val="a1"/>
    <w:next w:val="a5"/>
    <w:uiPriority w:val="59"/>
    <w:rsid w:val="008A080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70606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70606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DCA0C-95B5-48E3-9775-28C68C3A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2014-10-02T06:20:00Z</dcterms:created>
  <dcterms:modified xsi:type="dcterms:W3CDTF">2014-10-14T06:09:00Z</dcterms:modified>
</cp:coreProperties>
</file>