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91" w:rsidRPr="00632791" w:rsidRDefault="004E446A" w:rsidP="00632791">
      <w:pPr>
        <w:pStyle w:val="01"/>
        <w:ind w:left="204" w:hanging="204"/>
      </w:pPr>
      <w:bookmarkStart w:id="0" w:name="_GoBack"/>
      <w:bookmarkEnd w:id="0"/>
      <w:r w:rsidRPr="00632791">
        <w:rPr>
          <w:rFonts w:hint="eastAsia"/>
          <w:bdr w:val="single" w:sz="4" w:space="0" w:color="auto"/>
        </w:rPr>
        <w:t>１</w:t>
      </w:r>
      <w:r w:rsidRPr="00632791">
        <w:rPr>
          <w:rFonts w:hint="eastAsia"/>
        </w:rPr>
        <w:t xml:space="preserve">　</w:t>
      </w:r>
      <w:r w:rsidR="00632791" w:rsidRPr="00632791">
        <w:rPr>
          <w:rFonts w:hint="eastAsia"/>
        </w:rPr>
        <w:t>図のような装置を組み立て，気体を発生させる実験を行いました。次の問いに答えなさい。</w:t>
      </w:r>
    </w:p>
    <w:p w:rsidR="00632791" w:rsidRPr="00632791" w:rsidRDefault="00F56C17" w:rsidP="00632791">
      <w:pPr>
        <w:pStyle w:val="02a"/>
        <w:ind w:left="203" w:hanging="203"/>
      </w:pPr>
      <w:r>
        <w:rPr>
          <w:noProof/>
        </w:rPr>
        <w:pict>
          <v:shape id="_x0000_s1161" type="#_x0000_t75" style="position:absolute;left:0;text-align:left;margin-left:382.75pt;margin-top:5.8pt;width:113.25pt;height:143.25pt;z-index:251668480;mso-position-horizontal-relative:text;mso-position-vertical-relative:text">
            <v:imagedata r:id="rId8" o:title="fig03_1_3"/>
          </v:shape>
        </w:pict>
      </w:r>
      <w:r>
        <w:rPr>
          <w:noProof/>
        </w:rPr>
        <w:pict>
          <v:shape id="図 16" o:spid="_x0000_s1152" type="#_x0000_t75" alt="知識アイコン" style="position:absolute;left:0;text-align:left;margin-left:-11.7pt;margin-top:6.65pt;width:8.5pt;height:8.5pt;z-index:251653120;visibility:visible">
            <v:imagedata r:id="rId9" o:title="知識アイコン"/>
          </v:shape>
        </w:pict>
      </w:r>
      <w:r w:rsidR="00632791" w:rsidRPr="00632791">
        <w:rPr>
          <w:rFonts w:ascii="ＭＳ 明朝" w:hAnsi="ＭＳ 明朝" w:hint="eastAsia"/>
        </w:rPr>
        <w:t>⑴</w:t>
      </w:r>
      <w:r w:rsidR="00632791" w:rsidRPr="00632791">
        <w:rPr>
          <w:rFonts w:hint="eastAsia"/>
        </w:rPr>
        <w:t xml:space="preserve">　</w:t>
      </w:r>
      <w:r w:rsidR="00632791" w:rsidRPr="00632791">
        <w:rPr>
          <w:rFonts w:ascii="Arial" w:eastAsia="ＭＳ ゴシック" w:hAnsi="Arial" w:cs="Arial"/>
        </w:rPr>
        <w:t>A</w:t>
      </w:r>
      <w:r w:rsidR="00632791" w:rsidRPr="00632791">
        <w:rPr>
          <w:rFonts w:hint="eastAsia"/>
        </w:rPr>
        <w:t>にうすい塩酸，</w:t>
      </w:r>
      <w:r w:rsidR="00632791" w:rsidRPr="00632791">
        <w:rPr>
          <w:rFonts w:ascii="Arial" w:eastAsia="ＭＳ ゴシック" w:hAnsi="Arial" w:cs="Arial"/>
        </w:rPr>
        <w:t>B</w:t>
      </w:r>
      <w:r w:rsidR="00632791" w:rsidRPr="00632791">
        <w:rPr>
          <w:rFonts w:hint="eastAsia"/>
        </w:rPr>
        <w:t>に</w:t>
      </w:r>
      <w:r w:rsidR="00C375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567" w:rsidRPr="00C37567">
              <w:rPr>
                <w:rFonts w:ascii="ＭＳ Ｐ明朝" w:hAnsi="ＭＳ Ｐ明朝" w:hint="eastAsia"/>
                <w:sz w:val="10"/>
              </w:rPr>
              <w:t>せっ</w:t>
            </w:r>
          </w:rt>
          <w:rubyBase>
            <w:r w:rsidR="00C37567">
              <w:rPr>
                <w:rFonts w:hint="eastAsia"/>
              </w:rPr>
              <w:t>石</w:t>
            </w:r>
          </w:rubyBase>
        </w:ruby>
      </w:r>
      <w:r w:rsidR="00C375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567" w:rsidRPr="00C37567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C37567">
              <w:rPr>
                <w:rFonts w:hint="eastAsia"/>
              </w:rPr>
              <w:t>灰</w:t>
            </w:r>
          </w:rubyBase>
        </w:ruby>
      </w:r>
      <w:r w:rsidR="00C375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567" w:rsidRPr="00C37567">
              <w:rPr>
                <w:rFonts w:ascii="ＭＳ Ｐ明朝" w:hAnsi="ＭＳ Ｐ明朝" w:hint="eastAsia"/>
                <w:sz w:val="10"/>
              </w:rPr>
              <w:t>せき</w:t>
            </w:r>
          </w:rt>
          <w:rubyBase>
            <w:r w:rsidR="00C37567">
              <w:rPr>
                <w:rFonts w:hint="eastAsia"/>
              </w:rPr>
              <w:t>石</w:t>
            </w:r>
          </w:rubyBase>
        </w:ruby>
      </w:r>
      <w:r w:rsidR="00632791" w:rsidRPr="00632791">
        <w:rPr>
          <w:rFonts w:hint="eastAsia"/>
        </w:rPr>
        <w:t>を入れ，</w:t>
      </w:r>
      <w:r w:rsidR="00C375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567" w:rsidRPr="00C37567">
              <w:rPr>
                <w:rFonts w:ascii="ＭＳ Ｐ明朝" w:hAnsi="ＭＳ Ｐ明朝" w:hint="eastAsia"/>
                <w:sz w:val="10"/>
              </w:rPr>
              <w:t>かっ</w:t>
            </w:r>
          </w:rt>
          <w:rubyBase>
            <w:r w:rsidR="00C37567">
              <w:rPr>
                <w:rFonts w:hint="eastAsia"/>
              </w:rPr>
              <w:t>活</w:t>
            </w:r>
          </w:rubyBase>
        </w:ruby>
      </w:r>
      <w:r w:rsidR="00C375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567" w:rsidRPr="00C37567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C37567">
              <w:rPr>
                <w:rFonts w:hint="eastAsia"/>
              </w:rPr>
              <w:t>栓</w:t>
            </w:r>
          </w:rubyBase>
        </w:ruby>
      </w:r>
      <w:r w:rsidR="00632791" w:rsidRPr="00632791">
        <w:rPr>
          <w:rFonts w:hint="eastAsia"/>
        </w:rPr>
        <w:t>を開いたときに発生する気体は何ですか。</w:t>
      </w:r>
    </w:p>
    <w:p w:rsidR="00632791" w:rsidRPr="00632791" w:rsidRDefault="00632791" w:rsidP="00632791">
      <w:pPr>
        <w:spacing w:line="370" w:lineRule="exact"/>
        <w:ind w:left="203" w:right="2552" w:hangingChars="100" w:hanging="203"/>
        <w:jc w:val="right"/>
        <w:rPr>
          <w:noProof/>
          <w:sz w:val="21"/>
        </w:rPr>
      </w:pPr>
      <w:r w:rsidRPr="00632791">
        <w:rPr>
          <w:rFonts w:hint="eastAsia"/>
          <w:noProof/>
          <w:sz w:val="21"/>
        </w:rPr>
        <w:t xml:space="preserve">（　　　　　</w:t>
      </w:r>
      <w:r w:rsidRPr="00632791">
        <w:rPr>
          <w:rFonts w:ascii="ＭＳ 明朝" w:hAnsi="ＭＳ 明朝" w:hint="eastAsia"/>
          <w:noProof/>
          <w:sz w:val="21"/>
        </w:rPr>
        <w:t xml:space="preserve">　　　　</w:t>
      </w:r>
      <w:r w:rsidRPr="00632791">
        <w:rPr>
          <w:rFonts w:hint="eastAsia"/>
          <w:noProof/>
          <w:sz w:val="21"/>
        </w:rPr>
        <w:t>）</w:t>
      </w:r>
    </w:p>
    <w:p w:rsidR="00632791" w:rsidRPr="00632791" w:rsidRDefault="00F56C17" w:rsidP="00632791">
      <w:pPr>
        <w:pStyle w:val="02a"/>
        <w:ind w:left="203" w:right="2552" w:hanging="203"/>
        <w:rPr>
          <w:rFonts w:ascii="ＭＳ ゴシック" w:eastAsia="ＭＳ ゴシック" w:hAnsi="ＭＳ ゴシック"/>
          <w:b/>
        </w:rPr>
      </w:pPr>
      <w:r>
        <w:rPr>
          <w:noProof/>
        </w:rPr>
        <w:pict>
          <v:shape id="図 18" o:spid="_x0000_s1150" type="#_x0000_t75" alt="知識アイコン" style="position:absolute;left:0;text-align:left;margin-left:-11.7pt;margin-top:6.15pt;width:8.5pt;height:8.5pt;z-index:251654144;visibility:visible">
            <v:imagedata r:id="rId9" o:title="知識アイコン"/>
          </v:shape>
        </w:pict>
      </w:r>
      <w:r>
        <w:rPr>
          <w:noProof/>
        </w:rPr>
        <w:pict>
          <v:shape id="図 17" o:spid="_x0000_s1151" type="#_x0000_t75" alt="知識アイコン" style="position:absolute;left:0;text-align:left;margin-left:-11.7pt;margin-top:136.4pt;width:8.5pt;height:8.5pt;z-index:251660288;visibility:visible">
            <v:imagedata r:id="rId9" o:title="知識アイコン"/>
          </v:shape>
        </w:pict>
      </w:r>
      <w:r w:rsidR="00632791" w:rsidRPr="00632791">
        <w:rPr>
          <w:rFonts w:hint="eastAsia"/>
        </w:rPr>
        <w:t>⑵　⑴で発生した気体</w:t>
      </w:r>
      <w:r w:rsidR="00C37567">
        <w:rPr>
          <w:rFonts w:hint="eastAsia"/>
        </w:rPr>
        <w:t>の性質</w:t>
      </w:r>
      <w:r w:rsidR="00632791" w:rsidRPr="00632791">
        <w:rPr>
          <w:rFonts w:hint="eastAsia"/>
        </w:rPr>
        <w:t>を確認するには，どうすればよいですか。次の</w:t>
      </w:r>
      <w:r w:rsidR="00632791" w:rsidRPr="00632791">
        <w:rPr>
          <w:rFonts w:ascii="ＭＳ ゴシック" w:eastAsia="ＭＳ ゴシック" w:hAnsi="ＭＳ ゴシック" w:hint="eastAsia"/>
        </w:rPr>
        <w:t>ア</w:t>
      </w:r>
      <w:r w:rsidR="0028366F">
        <w:rPr>
          <w:rFonts w:hint="eastAsia"/>
        </w:rPr>
        <w:t>～</w:t>
      </w:r>
      <w:r w:rsidR="00632791" w:rsidRPr="00632791">
        <w:rPr>
          <w:rFonts w:ascii="ＭＳ ゴシック" w:eastAsia="ＭＳ ゴシック" w:hAnsi="ＭＳ ゴシック" w:hint="eastAsia"/>
        </w:rPr>
        <w:t>エ</w:t>
      </w:r>
      <w:r w:rsidR="00632791" w:rsidRPr="00632791">
        <w:rPr>
          <w:rFonts w:hint="eastAsia"/>
        </w:rPr>
        <w:t>から</w:t>
      </w:r>
      <w:r w:rsidR="00632791" w:rsidRPr="00632791">
        <w:t>1</w:t>
      </w:r>
      <w:r w:rsidR="00632791" w:rsidRPr="00632791">
        <w:rPr>
          <w:rFonts w:hint="eastAsia"/>
        </w:rPr>
        <w:t>つ選び，記号で答えなさい。</w:t>
      </w:r>
    </w:p>
    <w:p w:rsidR="00632791" w:rsidRPr="00632791" w:rsidRDefault="00632791" w:rsidP="00632791">
      <w:pPr>
        <w:pStyle w:val="02b1w"/>
        <w:ind w:left="396" w:hanging="203"/>
      </w:pPr>
      <w:r w:rsidRPr="00632791">
        <w:rPr>
          <w:rFonts w:hint="eastAsia"/>
        </w:rPr>
        <w:t xml:space="preserve">　</w:t>
      </w:r>
      <w:r w:rsidRPr="00632791">
        <w:rPr>
          <w:rFonts w:ascii="ＭＳ ゴシック" w:eastAsia="ＭＳ ゴシック" w:hAnsi="ＭＳ ゴシック" w:hint="eastAsia"/>
        </w:rPr>
        <w:t>ア</w:t>
      </w:r>
      <w:r w:rsidRPr="00632791">
        <w:rPr>
          <w:rFonts w:hint="eastAsia"/>
        </w:rPr>
        <w:t xml:space="preserve">　火のついた</w:t>
      </w:r>
      <w:r w:rsidR="00C375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567" w:rsidRPr="00C37567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C37567">
              <w:rPr>
                <w:rFonts w:hint="eastAsia"/>
              </w:rPr>
              <w:t>線</w:t>
            </w:r>
          </w:rubyBase>
        </w:ruby>
      </w:r>
      <w:r w:rsidR="00C375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567" w:rsidRPr="00C37567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C37567">
              <w:rPr>
                <w:rFonts w:hint="eastAsia"/>
              </w:rPr>
              <w:t>香</w:t>
            </w:r>
          </w:rubyBase>
        </w:ruby>
      </w:r>
      <w:r w:rsidRPr="00632791">
        <w:rPr>
          <w:rFonts w:hint="eastAsia"/>
        </w:rPr>
        <w:t>を</w:t>
      </w:r>
      <w:r w:rsidR="00C37567">
        <w:rPr>
          <w:rFonts w:hint="eastAsia"/>
        </w:rPr>
        <w:t>試験管</w:t>
      </w:r>
      <w:r w:rsidRPr="00632791">
        <w:rPr>
          <w:rFonts w:hint="eastAsia"/>
        </w:rPr>
        <w:t>に入れると，線香が激しく燃える。</w:t>
      </w:r>
    </w:p>
    <w:p w:rsidR="00632791" w:rsidRPr="00632791" w:rsidRDefault="00632791" w:rsidP="00632791">
      <w:pPr>
        <w:pStyle w:val="02b1w"/>
        <w:ind w:left="396" w:hanging="203"/>
      </w:pPr>
      <w:r w:rsidRPr="00632791">
        <w:rPr>
          <w:rFonts w:hint="eastAsia"/>
        </w:rPr>
        <w:t xml:space="preserve">　</w:t>
      </w:r>
      <w:r w:rsidRPr="00632791">
        <w:rPr>
          <w:rFonts w:ascii="ＭＳ ゴシック" w:eastAsia="ＭＳ ゴシック" w:hAnsi="ＭＳ ゴシック" w:hint="eastAsia"/>
        </w:rPr>
        <w:t>イ</w:t>
      </w:r>
      <w:r w:rsidRPr="00632791">
        <w:rPr>
          <w:rFonts w:hint="eastAsia"/>
        </w:rPr>
        <w:t xml:space="preserve">　</w:t>
      </w:r>
      <w:r w:rsidR="00C37567">
        <w:rPr>
          <w:rFonts w:hint="eastAsia"/>
        </w:rPr>
        <w:t>試験管</w:t>
      </w:r>
      <w:r w:rsidRPr="00632791">
        <w:rPr>
          <w:rFonts w:hint="eastAsia"/>
        </w:rPr>
        <w:t>に石灰水を入れてよくふると，石灰水が白くにごる。</w:t>
      </w:r>
    </w:p>
    <w:p w:rsidR="00632791" w:rsidRPr="00632791" w:rsidRDefault="00632791" w:rsidP="00632791">
      <w:pPr>
        <w:pStyle w:val="02b1w"/>
        <w:ind w:left="396" w:hanging="203"/>
      </w:pPr>
      <w:r w:rsidRPr="00632791">
        <w:rPr>
          <w:rFonts w:hint="eastAsia"/>
        </w:rPr>
        <w:t xml:space="preserve">　</w:t>
      </w:r>
      <w:r w:rsidRPr="00632791">
        <w:rPr>
          <w:rFonts w:ascii="ＭＳ ゴシック" w:eastAsia="ＭＳ ゴシック" w:hAnsi="ＭＳ ゴシック" w:hint="eastAsia"/>
        </w:rPr>
        <w:t>ウ</w:t>
      </w:r>
      <w:r w:rsidRPr="00632791">
        <w:rPr>
          <w:rFonts w:hint="eastAsia"/>
        </w:rPr>
        <w:t xml:space="preserve">　</w:t>
      </w:r>
      <w:r w:rsidR="00C37567">
        <w:rPr>
          <w:rFonts w:hint="eastAsia"/>
        </w:rPr>
        <w:t>試験管</w:t>
      </w:r>
      <w:r w:rsidRPr="00632791">
        <w:rPr>
          <w:rFonts w:hint="eastAsia"/>
        </w:rPr>
        <w:t>にマッチの火を近づけると，音をたてて燃える。</w:t>
      </w:r>
    </w:p>
    <w:p w:rsidR="00632791" w:rsidRPr="00632791" w:rsidRDefault="00632791" w:rsidP="00632791">
      <w:pPr>
        <w:pStyle w:val="02b1w"/>
        <w:ind w:left="396" w:hanging="203"/>
      </w:pPr>
      <w:r w:rsidRPr="00632791">
        <w:rPr>
          <w:rFonts w:hint="eastAsia"/>
        </w:rPr>
        <w:t xml:space="preserve">　</w:t>
      </w:r>
      <w:r w:rsidRPr="00632791">
        <w:rPr>
          <w:rFonts w:ascii="ＭＳ ゴシック" w:eastAsia="ＭＳ ゴシック" w:hAnsi="ＭＳ ゴシック" w:hint="eastAsia"/>
        </w:rPr>
        <w:t>エ</w:t>
      </w:r>
      <w:r w:rsidRPr="00632791">
        <w:rPr>
          <w:rFonts w:hint="eastAsia"/>
        </w:rPr>
        <w:t xml:space="preserve">　</w:t>
      </w:r>
      <w:r w:rsidR="00C37567">
        <w:rPr>
          <w:rFonts w:hint="eastAsia"/>
        </w:rPr>
        <w:t>試験管</w:t>
      </w:r>
      <w:r w:rsidRPr="00632791">
        <w:rPr>
          <w:rFonts w:hint="eastAsia"/>
        </w:rPr>
        <w:t>に水でぬらした赤色のリトマス紙を入れると青色になる。</w:t>
      </w:r>
    </w:p>
    <w:p w:rsidR="00632791" w:rsidRPr="00632791" w:rsidRDefault="00632791" w:rsidP="00632791">
      <w:pPr>
        <w:spacing w:line="370" w:lineRule="exact"/>
        <w:ind w:left="203" w:right="2552" w:hangingChars="100" w:hanging="203"/>
        <w:jc w:val="right"/>
        <w:rPr>
          <w:noProof/>
          <w:sz w:val="21"/>
        </w:rPr>
      </w:pPr>
      <w:r w:rsidRPr="00632791">
        <w:rPr>
          <w:rFonts w:hint="eastAsia"/>
          <w:noProof/>
          <w:sz w:val="21"/>
        </w:rPr>
        <w:t xml:space="preserve">（　</w:t>
      </w:r>
      <w:r w:rsidR="00C37567">
        <w:rPr>
          <w:rFonts w:hint="eastAsia"/>
          <w:noProof/>
          <w:sz w:val="21"/>
        </w:rPr>
        <w:t xml:space="preserve">　　</w:t>
      </w:r>
      <w:r w:rsidRPr="00632791">
        <w:rPr>
          <w:rFonts w:hint="eastAsia"/>
          <w:noProof/>
          <w:sz w:val="21"/>
        </w:rPr>
        <w:t xml:space="preserve">　　）</w:t>
      </w:r>
    </w:p>
    <w:p w:rsidR="00632791" w:rsidRPr="00632791" w:rsidRDefault="00632791" w:rsidP="00632791">
      <w:pPr>
        <w:pStyle w:val="02a"/>
        <w:tabs>
          <w:tab w:val="right" w:pos="9923"/>
        </w:tabs>
        <w:ind w:left="203" w:hanging="203"/>
      </w:pPr>
      <w:r w:rsidRPr="00632791">
        <w:rPr>
          <w:rFonts w:hint="eastAsia"/>
        </w:rPr>
        <w:t xml:space="preserve">⑶　</w:t>
      </w:r>
      <w:r w:rsidR="006800A0">
        <w:rPr>
          <w:rFonts w:hint="eastAsia"/>
        </w:rPr>
        <w:t>図の気体の集め方を何といいますか。</w:t>
      </w:r>
      <w:r>
        <w:rPr>
          <w:rFonts w:hint="eastAsia"/>
        </w:rPr>
        <w:tab/>
      </w:r>
      <w:r w:rsidRPr="00632791">
        <w:rPr>
          <w:rFonts w:hint="eastAsia"/>
        </w:rPr>
        <w:t xml:space="preserve">（　　　　　　　　　</w:t>
      </w:r>
      <w:r w:rsidRPr="00632791">
        <w:rPr>
          <w:rFonts w:ascii="ＭＳ 明朝" w:hAnsi="ＭＳ 明朝" w:hint="eastAsia"/>
        </w:rPr>
        <w:t xml:space="preserve">　</w:t>
      </w:r>
      <w:r w:rsidRPr="00632791">
        <w:rPr>
          <w:rFonts w:hint="eastAsia"/>
        </w:rPr>
        <w:t>）</w:t>
      </w:r>
    </w:p>
    <w:p w:rsidR="00632791" w:rsidRPr="00632791" w:rsidRDefault="00F56C17" w:rsidP="00632791">
      <w:pPr>
        <w:pStyle w:val="02a"/>
        <w:ind w:left="203" w:hanging="203"/>
      </w:pPr>
      <w:r>
        <w:rPr>
          <w:noProof/>
        </w:rPr>
        <w:pict>
          <v:shape id="図 19" o:spid="_x0000_s1149" type="#_x0000_t75" alt="知識アイコン" style="position:absolute;left:0;text-align:left;margin-left:-11.7pt;margin-top:6.65pt;width:8.5pt;height:8.5pt;z-index:251655168;visibility:visible">
            <v:imagedata r:id="rId9" o:title="知識アイコン"/>
          </v:shape>
        </w:pict>
      </w:r>
      <w:r w:rsidR="00632791" w:rsidRPr="00632791">
        <w:rPr>
          <w:rFonts w:hint="eastAsia"/>
        </w:rPr>
        <w:t>⑷　酸素を発生させるには，図の</w:t>
      </w:r>
      <w:r w:rsidR="00632791" w:rsidRPr="00632791">
        <w:rPr>
          <w:rFonts w:ascii="Arial" w:hAnsi="Arial" w:cs="Arial"/>
        </w:rPr>
        <w:t>A</w:t>
      </w:r>
      <w:r w:rsidR="00632791" w:rsidRPr="00632791">
        <w:rPr>
          <w:rFonts w:hint="eastAsia"/>
        </w:rPr>
        <w:t>と</w:t>
      </w:r>
      <w:r w:rsidR="00632791" w:rsidRPr="00632791">
        <w:rPr>
          <w:rFonts w:ascii="Arial" w:eastAsia="ＭＳ ゴシック" w:hAnsi="Arial" w:cs="Arial"/>
        </w:rPr>
        <w:t>B</w:t>
      </w:r>
      <w:r w:rsidR="00632791" w:rsidRPr="00632791">
        <w:rPr>
          <w:rFonts w:hint="eastAsia"/>
        </w:rPr>
        <w:t>にそれぞれ何を入れればよいですか。</w:t>
      </w:r>
    </w:p>
    <w:p w:rsidR="00632791" w:rsidRPr="00632791" w:rsidRDefault="00632791" w:rsidP="00632791">
      <w:pPr>
        <w:pStyle w:val="02c"/>
        <w:ind w:left="203" w:hanging="203"/>
      </w:pPr>
      <w:r w:rsidRPr="00632791">
        <w:rPr>
          <w:rFonts w:ascii="Arial" w:eastAsia="ＭＳ ゴシック" w:hAnsi="Arial" w:cs="Arial"/>
        </w:rPr>
        <w:t>A</w:t>
      </w:r>
      <w:r w:rsidRPr="00632791">
        <w:rPr>
          <w:rFonts w:hint="eastAsia"/>
        </w:rPr>
        <w:t>（　　　　　　　　　　　）</w:t>
      </w:r>
      <w:r w:rsidRPr="00632791">
        <w:rPr>
          <w:rFonts w:ascii="Arial" w:eastAsia="ＭＳ ゴシック" w:hAnsi="Arial" w:cs="Arial"/>
        </w:rPr>
        <w:t>B</w:t>
      </w:r>
      <w:r w:rsidRPr="00632791">
        <w:rPr>
          <w:rFonts w:hint="eastAsia"/>
        </w:rPr>
        <w:t>（　　　　　　　　　　　）</w:t>
      </w:r>
    </w:p>
    <w:p w:rsidR="00632791" w:rsidRPr="00632791" w:rsidRDefault="00F56C17" w:rsidP="00632791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図 20" o:spid="_x0000_s1148" type="#_x0000_t75" alt="知識アイコン" style="position:absolute;left:0;text-align:left;margin-left:-11.7pt;margin-top:6.65pt;width:8.5pt;height:8.5pt;z-index:251656192;visibility:visible">
            <v:imagedata r:id="rId9" o:title="知識アイコン"/>
          </v:shape>
        </w:pict>
      </w:r>
      <w:r w:rsidR="00632791" w:rsidRPr="00632791">
        <w:rPr>
          <w:rFonts w:hint="eastAsia"/>
        </w:rPr>
        <w:t>⑸　酸素</w:t>
      </w:r>
      <w:r w:rsidR="006800A0">
        <w:rPr>
          <w:rFonts w:hint="eastAsia"/>
        </w:rPr>
        <w:t>の性質を表す文を</w:t>
      </w:r>
      <w:r w:rsidR="00632791" w:rsidRPr="00632791">
        <w:rPr>
          <w:rFonts w:hint="eastAsia"/>
        </w:rPr>
        <w:t>⑵の</w:t>
      </w:r>
      <w:r w:rsidR="00632791" w:rsidRPr="00632791">
        <w:rPr>
          <w:rFonts w:ascii="ＭＳ ゴシック" w:eastAsia="ＭＳ ゴシック" w:hAnsi="ＭＳ ゴシック" w:hint="eastAsia"/>
        </w:rPr>
        <w:t>ア</w:t>
      </w:r>
      <w:r w:rsidR="0028366F">
        <w:rPr>
          <w:rFonts w:hint="eastAsia"/>
        </w:rPr>
        <w:t>～</w:t>
      </w:r>
      <w:r w:rsidR="00632791" w:rsidRPr="00632791">
        <w:rPr>
          <w:rFonts w:ascii="ＭＳ ゴシック" w:eastAsia="ＭＳ ゴシック" w:hAnsi="ＭＳ ゴシック" w:hint="eastAsia"/>
        </w:rPr>
        <w:t>エ</w:t>
      </w:r>
      <w:r w:rsidR="00632791" w:rsidRPr="00632791">
        <w:rPr>
          <w:rFonts w:hint="eastAsia"/>
        </w:rPr>
        <w:t>から</w:t>
      </w:r>
      <w:r w:rsidR="00632791" w:rsidRPr="00632791">
        <w:t>1</w:t>
      </w:r>
      <w:r w:rsidR="00632791" w:rsidRPr="00632791">
        <w:rPr>
          <w:rFonts w:hint="eastAsia"/>
        </w:rPr>
        <w:t>つ選び，記号で答えなさい。</w:t>
      </w:r>
      <w:r w:rsidR="00632791">
        <w:rPr>
          <w:rFonts w:hint="eastAsia"/>
        </w:rPr>
        <w:tab/>
      </w:r>
      <w:r w:rsidR="00632791" w:rsidRPr="00632791">
        <w:rPr>
          <w:rFonts w:hint="eastAsia"/>
        </w:rPr>
        <w:t xml:space="preserve">（　　</w:t>
      </w:r>
      <w:r w:rsidR="006800A0">
        <w:rPr>
          <w:rFonts w:hint="eastAsia"/>
        </w:rPr>
        <w:t xml:space="preserve">　　　　　</w:t>
      </w:r>
      <w:r w:rsidR="00632791" w:rsidRPr="00632791">
        <w:rPr>
          <w:rFonts w:hint="eastAsia"/>
        </w:rPr>
        <w:t xml:space="preserve">　）</w:t>
      </w:r>
    </w:p>
    <w:p w:rsidR="00632791" w:rsidRPr="00632791" w:rsidRDefault="00F56C17" w:rsidP="00632791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図 21" o:spid="_x0000_s1147" type="#_x0000_t75" alt="知識アイコン" style="position:absolute;left:0;text-align:left;margin-left:-11.7pt;margin-top:6.15pt;width:8.5pt;height:8.5pt;z-index:251657216;visibility:visible">
            <v:imagedata r:id="rId9" o:title="知識アイコン"/>
          </v:shape>
        </w:pict>
      </w:r>
      <w:r w:rsidR="00632791" w:rsidRPr="00632791">
        <w:rPr>
          <w:rFonts w:hint="eastAsia"/>
        </w:rPr>
        <w:t>⑹　発生した酸素を集めるのに最も適した集め方</w:t>
      </w:r>
      <w:r w:rsidR="006800A0">
        <w:rPr>
          <w:rFonts w:hint="eastAsia"/>
        </w:rPr>
        <w:t>は何といいますか</w:t>
      </w:r>
      <w:r w:rsidR="00632791" w:rsidRPr="00632791">
        <w:rPr>
          <w:rFonts w:hint="eastAsia"/>
        </w:rPr>
        <w:t>。</w:t>
      </w:r>
      <w:r w:rsidR="00632791">
        <w:rPr>
          <w:rFonts w:hint="eastAsia"/>
        </w:rPr>
        <w:tab/>
      </w:r>
      <w:r w:rsidR="00632791" w:rsidRPr="00632791">
        <w:rPr>
          <w:rFonts w:hint="eastAsia"/>
        </w:rPr>
        <w:t>（　　　　　　　　　）</w:t>
      </w:r>
    </w:p>
    <w:p w:rsidR="00632791" w:rsidRPr="00632791" w:rsidRDefault="00632791" w:rsidP="00632791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</w:p>
    <w:p w:rsidR="00632791" w:rsidRPr="00632791" w:rsidRDefault="00F56C17" w:rsidP="00632791">
      <w:pPr>
        <w:pStyle w:val="01"/>
        <w:ind w:left="204" w:right="4536" w:hanging="204"/>
      </w:pPr>
      <w:r>
        <w:rPr>
          <w:noProof/>
        </w:rPr>
        <w:pict>
          <v:shape id="_x0000_s1163" type="#_x0000_t75" style="position:absolute;left:0;text-align:left;margin-left:376.8pt;margin-top:11.15pt;width:127.5pt;height:113.25pt;z-index:251670528;mso-position-horizontal-relative:text;mso-position-vertical-relative:text">
            <v:imagedata r:id="rId10" o:title="fig03_1_5"/>
          </v:shape>
        </w:pict>
      </w:r>
      <w:r>
        <w:rPr>
          <w:noProof/>
        </w:rPr>
        <w:pict>
          <v:shape id="_x0000_s1162" type="#_x0000_t75" style="position:absolute;left:0;text-align:left;margin-left:283.8pt;margin-top:6.65pt;width:92.25pt;height:119.25pt;z-index:251669504;mso-position-horizontal-relative:text;mso-position-vertical-relative:text">
            <v:imagedata r:id="rId11" o:title="fig03_1_4"/>
          </v:shape>
        </w:pict>
      </w:r>
      <w:r w:rsidR="00632791" w:rsidRPr="00632791">
        <w:rPr>
          <w:rFonts w:hint="eastAsia"/>
          <w:bdr w:val="single" w:sz="4" w:space="0" w:color="auto"/>
        </w:rPr>
        <w:t>２</w:t>
      </w:r>
      <w:r w:rsidR="00632791" w:rsidRPr="00632791">
        <w:rPr>
          <w:rFonts w:hint="eastAsia"/>
        </w:rPr>
        <w:t xml:space="preserve">　図</w:t>
      </w:r>
      <w:r w:rsidR="00632791" w:rsidRPr="00632791">
        <w:rPr>
          <w:rFonts w:hint="eastAsia"/>
        </w:rPr>
        <w:t>1</w:t>
      </w:r>
      <w:r w:rsidR="00632791" w:rsidRPr="00632791">
        <w:rPr>
          <w:rFonts w:hint="eastAsia"/>
        </w:rPr>
        <w:t>は</w:t>
      </w:r>
      <w:r w:rsidR="006800A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0A0" w:rsidRPr="006800A0">
              <w:rPr>
                <w:rFonts w:ascii="ＭＳ ゴシック" w:hAnsi="ＭＳ ゴシック" w:hint="eastAsia"/>
                <w:sz w:val="10"/>
              </w:rPr>
              <w:t>あ</w:t>
            </w:r>
          </w:rt>
          <w:rubyBase>
            <w:r w:rsidR="006800A0">
              <w:rPr>
                <w:rFonts w:hint="eastAsia"/>
              </w:rPr>
              <w:t>亜</w:t>
            </w:r>
          </w:rubyBase>
        </w:ruby>
      </w:r>
      <w:r w:rsidR="006800A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0A0" w:rsidRPr="006800A0">
              <w:rPr>
                <w:rFonts w:ascii="ＭＳ ゴシック" w:hAnsi="ＭＳ ゴシック" w:hint="eastAsia"/>
                <w:sz w:val="10"/>
              </w:rPr>
              <w:t>えん</w:t>
            </w:r>
          </w:rt>
          <w:rubyBase>
            <w:r w:rsidR="006800A0">
              <w:rPr>
                <w:rFonts w:hint="eastAsia"/>
              </w:rPr>
              <w:t>鉛</w:t>
            </w:r>
          </w:rubyBase>
        </w:ruby>
      </w:r>
      <w:r w:rsidR="00632791" w:rsidRPr="00632791">
        <w:rPr>
          <w:rFonts w:hint="eastAsia"/>
        </w:rPr>
        <w:t>にうすい塩酸を加えて，図</w:t>
      </w:r>
      <w:r w:rsidR="00632791" w:rsidRPr="00632791">
        <w:rPr>
          <w:rFonts w:hint="eastAsia"/>
        </w:rPr>
        <w:t>2</w:t>
      </w:r>
      <w:r w:rsidR="00632791" w:rsidRPr="00632791">
        <w:rPr>
          <w:rFonts w:hint="eastAsia"/>
        </w:rPr>
        <w:t>は塩化アンモニウムと水酸化カルシウムを混ぜて加熱することで，気体を発生させているようすです。次の問いに答えなさい。</w:t>
      </w:r>
    </w:p>
    <w:p w:rsidR="00632791" w:rsidRPr="00632791" w:rsidRDefault="00F56C17" w:rsidP="00632791">
      <w:pPr>
        <w:pStyle w:val="02a"/>
        <w:ind w:left="203" w:hanging="203"/>
      </w:pPr>
      <w:r>
        <w:pict>
          <v:shape id="図 26" o:spid="_x0000_s1144" type="#_x0000_t75" alt="知識アイコン" style="position:absolute;left:0;text-align:left;margin-left:-11.5pt;margin-top:6.2pt;width:8.5pt;height:8.5pt;z-index:251658240;visibility:visible">
            <v:imagedata r:id="rId9" o:title="知識アイコン"/>
          </v:shape>
        </w:pict>
      </w:r>
      <w:r w:rsidR="00632791" w:rsidRPr="00632791">
        <w:rPr>
          <w:rFonts w:hint="eastAsia"/>
        </w:rPr>
        <w:t>⑴　図</w:t>
      </w:r>
      <w:r w:rsidR="00632791" w:rsidRPr="00632791">
        <w:t>1</w:t>
      </w:r>
      <w:r w:rsidR="00632791" w:rsidRPr="00632791">
        <w:rPr>
          <w:rFonts w:hint="eastAsia"/>
        </w:rPr>
        <w:t>，図</w:t>
      </w:r>
      <w:r w:rsidR="00632791" w:rsidRPr="00632791">
        <w:t>2</w:t>
      </w:r>
      <w:r w:rsidR="00632791" w:rsidRPr="00632791">
        <w:rPr>
          <w:rFonts w:hint="eastAsia"/>
        </w:rPr>
        <w:t>の方法で発生する気体は，それぞれ何ですか。</w:t>
      </w:r>
    </w:p>
    <w:p w:rsidR="00632791" w:rsidRPr="00632791" w:rsidRDefault="00632791" w:rsidP="00632791">
      <w:pPr>
        <w:pStyle w:val="02c"/>
        <w:ind w:left="203" w:right="4536" w:hanging="203"/>
      </w:pPr>
      <w:r w:rsidRPr="00632791">
        <w:rPr>
          <w:rFonts w:hint="eastAsia"/>
        </w:rPr>
        <w:t>図</w:t>
      </w:r>
      <w:r w:rsidRPr="00632791">
        <w:t>1</w:t>
      </w:r>
      <w:r w:rsidRPr="00632791">
        <w:rPr>
          <w:rFonts w:hint="eastAsia"/>
        </w:rPr>
        <w:t>（　　　　　　）図</w:t>
      </w:r>
      <w:r w:rsidRPr="00632791">
        <w:t>2</w:t>
      </w:r>
      <w:r w:rsidRPr="00632791">
        <w:rPr>
          <w:rFonts w:hint="eastAsia"/>
        </w:rPr>
        <w:t>（　　　　　　）</w:t>
      </w:r>
    </w:p>
    <w:p w:rsidR="00632791" w:rsidRPr="00632791" w:rsidRDefault="00F56C17" w:rsidP="00632791">
      <w:pPr>
        <w:pStyle w:val="02a"/>
        <w:ind w:left="203" w:right="4536" w:hanging="203"/>
      </w:pPr>
      <w:r>
        <w:rPr>
          <w:noProof/>
        </w:rPr>
        <w:pict>
          <v:shape id="図 27" o:spid="_x0000_s1143" type="#_x0000_t75" alt="知識アイコン" style="position:absolute;left:0;text-align:left;margin-left:-11.5pt;margin-top:8.45pt;width:8.5pt;height:8.5pt;z-index:251661312;visibility:visible">
            <v:imagedata r:id="rId9" o:title="知識アイコン"/>
          </v:shape>
        </w:pict>
      </w:r>
      <w:r w:rsidR="00632791" w:rsidRPr="00632791">
        <w:rPr>
          <w:rFonts w:hint="eastAsia"/>
        </w:rPr>
        <w:t>⑵　図</w:t>
      </w:r>
      <w:r w:rsidR="00632791" w:rsidRPr="00632791">
        <w:t>1</w:t>
      </w:r>
      <w:r w:rsidR="00632791" w:rsidRPr="00632791">
        <w:rPr>
          <w:rFonts w:hint="eastAsia"/>
        </w:rPr>
        <w:t>と図</w:t>
      </w:r>
      <w:r w:rsidR="00632791" w:rsidRPr="00632791">
        <w:t>2</w:t>
      </w:r>
      <w:r w:rsidR="00632791" w:rsidRPr="00632791">
        <w:rPr>
          <w:rFonts w:hint="eastAsia"/>
        </w:rPr>
        <w:t>の方法で発生した気体を集めるのに最も適した方法</w:t>
      </w:r>
      <w:r w:rsidR="006800A0">
        <w:rPr>
          <w:rFonts w:hint="eastAsia"/>
        </w:rPr>
        <w:t>は</w:t>
      </w:r>
      <w:r w:rsidR="00632791" w:rsidRPr="00632791">
        <w:rPr>
          <w:rFonts w:hint="eastAsia"/>
        </w:rPr>
        <w:t>それぞれ</w:t>
      </w:r>
      <w:r w:rsidR="006800A0">
        <w:rPr>
          <w:rFonts w:hint="eastAsia"/>
        </w:rPr>
        <w:t>何といいますか</w:t>
      </w:r>
      <w:r w:rsidR="00632791" w:rsidRPr="00632791">
        <w:rPr>
          <w:rFonts w:hint="eastAsia"/>
        </w:rPr>
        <w:t>。</w:t>
      </w:r>
    </w:p>
    <w:p w:rsidR="00632791" w:rsidRPr="00632791" w:rsidRDefault="00632791" w:rsidP="00632791">
      <w:pPr>
        <w:pStyle w:val="02c"/>
        <w:ind w:left="203" w:hanging="203"/>
      </w:pPr>
      <w:r w:rsidRPr="00632791">
        <w:rPr>
          <w:rFonts w:hint="eastAsia"/>
        </w:rPr>
        <w:t>図</w:t>
      </w:r>
      <w:r w:rsidRPr="00632791">
        <w:t>1</w:t>
      </w:r>
      <w:r w:rsidRPr="00632791">
        <w:rPr>
          <w:rFonts w:hint="eastAsia"/>
        </w:rPr>
        <w:t>（　　　　　　　　）図</w:t>
      </w:r>
      <w:r w:rsidRPr="00632791">
        <w:t>2</w:t>
      </w:r>
      <w:r w:rsidRPr="00632791">
        <w:rPr>
          <w:rFonts w:hint="eastAsia"/>
        </w:rPr>
        <w:t>（　　　　　　　　）</w:t>
      </w:r>
    </w:p>
    <w:p w:rsidR="00632791" w:rsidRPr="00632791" w:rsidRDefault="00F56C17" w:rsidP="00632791">
      <w:pPr>
        <w:pStyle w:val="02a"/>
        <w:ind w:left="203" w:hanging="203"/>
      </w:pPr>
      <w:r>
        <w:rPr>
          <w:noProof/>
        </w:rPr>
        <w:pict>
          <v:shape id="図 28" o:spid="_x0000_s1142" type="#_x0000_t75" alt="知識アイコン" style="position:absolute;left:0;text-align:left;margin-left:-11.5pt;margin-top:6.7pt;width:8.5pt;height:8.5pt;z-index:251659264;visibility:visible">
            <v:imagedata r:id="rId9" o:title="知識アイコン"/>
          </v:shape>
        </w:pict>
      </w:r>
      <w:r w:rsidR="00632791" w:rsidRPr="00632791">
        <w:rPr>
          <w:rFonts w:hint="eastAsia"/>
          <w:noProof/>
        </w:rPr>
        <w:t>⑶</w:t>
      </w:r>
      <w:r w:rsidR="00632791" w:rsidRPr="00632791">
        <w:rPr>
          <w:rFonts w:hint="eastAsia"/>
        </w:rPr>
        <w:t xml:space="preserve">　図</w:t>
      </w:r>
      <w:r w:rsidR="00632791" w:rsidRPr="00632791">
        <w:t>1</w:t>
      </w:r>
      <w:r w:rsidR="00632791" w:rsidRPr="00632791">
        <w:rPr>
          <w:rFonts w:hint="eastAsia"/>
        </w:rPr>
        <w:t>と図</w:t>
      </w:r>
      <w:r w:rsidR="00632791" w:rsidRPr="00632791">
        <w:t>2</w:t>
      </w:r>
      <w:r w:rsidR="00632791" w:rsidRPr="00632791">
        <w:rPr>
          <w:rFonts w:hint="eastAsia"/>
        </w:rPr>
        <w:t>の方法で発生した気体</w:t>
      </w:r>
      <w:r w:rsidR="006800A0">
        <w:rPr>
          <w:rFonts w:hint="eastAsia"/>
        </w:rPr>
        <w:t>のもつ</w:t>
      </w:r>
      <w:r w:rsidR="00632791" w:rsidRPr="00632791">
        <w:rPr>
          <w:rFonts w:hint="eastAsia"/>
        </w:rPr>
        <w:t>性質</w:t>
      </w:r>
      <w:r w:rsidR="006800A0">
        <w:rPr>
          <w:rFonts w:hint="eastAsia"/>
        </w:rPr>
        <w:t>を表す文を，</w:t>
      </w:r>
      <w:r w:rsidR="00632791" w:rsidRPr="00632791">
        <w:rPr>
          <w:rFonts w:hint="eastAsia"/>
        </w:rPr>
        <w:t>次の</w:t>
      </w:r>
      <w:r w:rsidR="00632791" w:rsidRPr="00632791">
        <w:rPr>
          <w:rFonts w:ascii="ＭＳ ゴシック" w:eastAsia="ＭＳ ゴシック" w:hAnsi="ＭＳ ゴシック" w:hint="eastAsia"/>
        </w:rPr>
        <w:t>ア</w:t>
      </w:r>
      <w:r w:rsidR="0028366F">
        <w:rPr>
          <w:rFonts w:hint="eastAsia"/>
        </w:rPr>
        <w:t>～</w:t>
      </w:r>
      <w:r w:rsidR="00632791" w:rsidRPr="00632791">
        <w:rPr>
          <w:rFonts w:ascii="ＭＳ ゴシック" w:eastAsia="ＭＳ ゴシック" w:hAnsi="ＭＳ ゴシック" w:hint="eastAsia"/>
        </w:rPr>
        <w:t>エ</w:t>
      </w:r>
      <w:r w:rsidR="00632791" w:rsidRPr="00632791">
        <w:rPr>
          <w:rFonts w:hint="eastAsia"/>
        </w:rPr>
        <w:t>から</w:t>
      </w:r>
      <w:r w:rsidR="00632791" w:rsidRPr="00632791">
        <w:t>1</w:t>
      </w:r>
      <w:r w:rsidR="00632791" w:rsidRPr="00632791">
        <w:rPr>
          <w:rFonts w:hint="eastAsia"/>
        </w:rPr>
        <w:t>つずつ選び，記号で答えなさい。</w:t>
      </w:r>
    </w:p>
    <w:p w:rsidR="00632791" w:rsidRPr="00632791" w:rsidRDefault="00632791" w:rsidP="00632791">
      <w:pPr>
        <w:pStyle w:val="02b1w"/>
        <w:ind w:left="396" w:hanging="203"/>
      </w:pPr>
      <w:r w:rsidRPr="00632791">
        <w:rPr>
          <w:rFonts w:hint="eastAsia"/>
        </w:rPr>
        <w:t xml:space="preserve">　</w:t>
      </w:r>
      <w:r w:rsidRPr="00632791">
        <w:rPr>
          <w:rFonts w:ascii="ＭＳ ゴシック" w:eastAsia="ＭＳ ゴシック" w:hAnsi="ＭＳ ゴシック" w:hint="eastAsia"/>
        </w:rPr>
        <w:t>ア</w:t>
      </w:r>
      <w:r w:rsidRPr="00632791">
        <w:rPr>
          <w:rFonts w:hint="eastAsia"/>
        </w:rPr>
        <w:t xml:space="preserve">　水にとかして，フェノールフタレイン</w:t>
      </w:r>
      <w:r w:rsidR="006800A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0A0" w:rsidRPr="006800A0">
              <w:rPr>
                <w:rFonts w:ascii="ＭＳ Ｐ明朝" w:hAnsi="ＭＳ Ｐ明朝" w:hint="eastAsia"/>
                <w:sz w:val="10"/>
              </w:rPr>
              <w:t>よう</w:t>
            </w:r>
          </w:rt>
          <w:rubyBase>
            <w:r w:rsidR="006800A0">
              <w:rPr>
                <w:rFonts w:hint="eastAsia"/>
              </w:rPr>
              <w:t>溶</w:t>
            </w:r>
          </w:rubyBase>
        </w:ruby>
      </w:r>
      <w:r w:rsidR="006800A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0A0" w:rsidRPr="006800A0">
              <w:rPr>
                <w:rFonts w:ascii="ＭＳ Ｐ明朝" w:hAnsi="ＭＳ Ｐ明朝" w:hint="eastAsia"/>
                <w:sz w:val="10"/>
              </w:rPr>
              <w:t>えき</w:t>
            </w:r>
          </w:rt>
          <w:rubyBase>
            <w:r w:rsidR="006800A0">
              <w:rPr>
                <w:rFonts w:hint="eastAsia"/>
              </w:rPr>
              <w:t>液</w:t>
            </w:r>
          </w:rubyBase>
        </w:ruby>
      </w:r>
      <w:r w:rsidRPr="00632791">
        <w:rPr>
          <w:rFonts w:hint="eastAsia"/>
        </w:rPr>
        <w:t>を加えると赤色になる。</w:t>
      </w:r>
    </w:p>
    <w:p w:rsidR="00632791" w:rsidRPr="00632791" w:rsidRDefault="00632791" w:rsidP="00632791">
      <w:pPr>
        <w:pStyle w:val="02b1w"/>
        <w:ind w:left="396" w:hanging="203"/>
      </w:pPr>
      <w:r w:rsidRPr="00632791">
        <w:rPr>
          <w:rFonts w:hint="eastAsia"/>
        </w:rPr>
        <w:t xml:space="preserve">　</w:t>
      </w:r>
      <w:r w:rsidRPr="00632791">
        <w:rPr>
          <w:rFonts w:ascii="ＭＳ ゴシック" w:eastAsia="ＭＳ ゴシック" w:hAnsi="ＭＳ ゴシック" w:hint="eastAsia"/>
        </w:rPr>
        <w:t>イ</w:t>
      </w:r>
      <w:r w:rsidRPr="00632791">
        <w:rPr>
          <w:rFonts w:hint="eastAsia"/>
        </w:rPr>
        <w:t xml:space="preserve">　水にとかして，石灰水を加えてよくふると白くにごる。</w:t>
      </w:r>
    </w:p>
    <w:p w:rsidR="00632791" w:rsidRPr="00632791" w:rsidRDefault="00632791" w:rsidP="00632791">
      <w:pPr>
        <w:pStyle w:val="02b1w"/>
        <w:ind w:left="396" w:hanging="203"/>
      </w:pPr>
      <w:r w:rsidRPr="00632791">
        <w:rPr>
          <w:rFonts w:hint="eastAsia"/>
        </w:rPr>
        <w:t xml:space="preserve">　</w:t>
      </w:r>
      <w:r w:rsidRPr="00632791">
        <w:rPr>
          <w:rFonts w:ascii="ＭＳ ゴシック" w:eastAsia="ＭＳ ゴシック" w:hAnsi="ＭＳ ゴシック" w:hint="eastAsia"/>
        </w:rPr>
        <w:t>ウ</w:t>
      </w:r>
      <w:r w:rsidRPr="00632791">
        <w:rPr>
          <w:rFonts w:hint="eastAsia"/>
        </w:rPr>
        <w:t xml:space="preserve">　水にぬらしたリトマス紙を近づけ</w:t>
      </w:r>
      <w:r w:rsidR="006800A0">
        <w:rPr>
          <w:rFonts w:hint="eastAsia"/>
        </w:rPr>
        <w:t>ても</w:t>
      </w:r>
      <w:r w:rsidRPr="00632791">
        <w:rPr>
          <w:rFonts w:hint="eastAsia"/>
        </w:rPr>
        <w:t>，赤色リトマス紙，青色リトマス紙ともに変化しない。</w:t>
      </w:r>
    </w:p>
    <w:p w:rsidR="00632791" w:rsidRPr="00632791" w:rsidRDefault="00632791" w:rsidP="00632791">
      <w:pPr>
        <w:pStyle w:val="02b1w"/>
        <w:ind w:left="396" w:hanging="203"/>
      </w:pPr>
      <w:r w:rsidRPr="00632791">
        <w:rPr>
          <w:rFonts w:hint="eastAsia"/>
        </w:rPr>
        <w:t xml:space="preserve">　</w:t>
      </w:r>
      <w:r w:rsidRPr="00632791">
        <w:rPr>
          <w:rFonts w:ascii="ＭＳ ゴシック" w:eastAsia="ＭＳ ゴシック" w:hAnsi="ＭＳ ゴシック" w:hint="eastAsia"/>
        </w:rPr>
        <w:t>エ</w:t>
      </w:r>
      <w:r w:rsidRPr="00632791">
        <w:rPr>
          <w:rFonts w:hint="eastAsia"/>
        </w:rPr>
        <w:t xml:space="preserve">　火のついた線香を入れると，線香が激しく燃える。</w:t>
      </w:r>
    </w:p>
    <w:p w:rsidR="004E446A" w:rsidRPr="004E446A" w:rsidRDefault="00632791" w:rsidP="00632791">
      <w:pPr>
        <w:pStyle w:val="02c"/>
        <w:ind w:left="203" w:hanging="203"/>
      </w:pPr>
      <w:r w:rsidRPr="00632791">
        <w:rPr>
          <w:rFonts w:hint="eastAsia"/>
        </w:rPr>
        <w:t>図</w:t>
      </w:r>
      <w:r w:rsidRPr="00632791">
        <w:t>1</w:t>
      </w:r>
      <w:r w:rsidRPr="00632791">
        <w:rPr>
          <w:rFonts w:hint="eastAsia"/>
        </w:rPr>
        <w:t xml:space="preserve">（　</w:t>
      </w:r>
      <w:r w:rsidR="006800A0">
        <w:rPr>
          <w:rFonts w:hint="eastAsia"/>
        </w:rPr>
        <w:t xml:space="preserve">　　</w:t>
      </w:r>
      <w:r w:rsidRPr="00632791">
        <w:rPr>
          <w:rFonts w:hint="eastAsia"/>
        </w:rPr>
        <w:t xml:space="preserve">　　）図</w:t>
      </w:r>
      <w:r w:rsidRPr="00632791">
        <w:t>2</w:t>
      </w:r>
      <w:r w:rsidRPr="00632791">
        <w:rPr>
          <w:rFonts w:hint="eastAsia"/>
        </w:rPr>
        <w:t xml:space="preserve">（　</w:t>
      </w:r>
      <w:r w:rsidR="006800A0">
        <w:rPr>
          <w:rFonts w:hint="eastAsia"/>
        </w:rPr>
        <w:t xml:space="preserve">　　</w:t>
      </w:r>
      <w:r w:rsidRPr="00632791">
        <w:rPr>
          <w:rFonts w:hint="eastAsia"/>
        </w:rPr>
        <w:t xml:space="preserve">　　）</w:t>
      </w:r>
    </w:p>
    <w:sectPr w:rsidR="004E446A" w:rsidRPr="004E446A" w:rsidSect="004E446A">
      <w:headerReference w:type="first" r:id="rId12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E4" w:rsidRDefault="00F857E4" w:rsidP="00287909">
      <w:r>
        <w:separator/>
      </w:r>
    </w:p>
  </w:endnote>
  <w:endnote w:type="continuationSeparator" w:id="0">
    <w:p w:rsidR="00F857E4" w:rsidRDefault="00F857E4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E4" w:rsidRDefault="00F857E4" w:rsidP="00287909">
      <w:r>
        <w:separator/>
      </w:r>
    </w:p>
  </w:footnote>
  <w:footnote w:type="continuationSeparator" w:id="0">
    <w:p w:rsidR="00F857E4" w:rsidRDefault="00F857E4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6A" w:rsidRPr="00470EE7" w:rsidRDefault="00F56C17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4E446A" w:rsidRPr="00913F65" w:rsidRDefault="004E446A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4E446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4E446A" w:rsidRPr="00F23670" w:rsidRDefault="004E446A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4E446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4E446A" w:rsidRPr="004B388B" w:rsidRDefault="004E446A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E446A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E446A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中学１年理科・第1分野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630FC5" w:rsidRPr="00C179A7" w:rsidTr="00630FC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30FC5" w:rsidRPr="00C179A7" w:rsidRDefault="00630FC5" w:rsidP="00630F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0FC5" w:rsidRPr="00C179A7" w:rsidRDefault="00630FC5" w:rsidP="00630FC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302797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物質のすがた</w:t>
          </w: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0FC5" w:rsidRPr="00C179A7" w:rsidRDefault="00630FC5" w:rsidP="00630F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630FC5" w:rsidRPr="00C179A7" w:rsidRDefault="00630FC5" w:rsidP="00630F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30FC5" w:rsidRPr="00C179A7" w:rsidRDefault="00630FC5" w:rsidP="00630F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30FC5" w:rsidRPr="00C179A7" w:rsidRDefault="00630FC5" w:rsidP="00630FC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C179A7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F56C17" w:rsidP="00630F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30FC5" w:rsidRPr="00C179A7" w:rsidTr="00630FC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30FC5" w:rsidRPr="00C179A7" w:rsidRDefault="00630FC5" w:rsidP="00630F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0FC5" w:rsidRPr="00C179A7" w:rsidRDefault="00630FC5" w:rsidP="00630FC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0FC5" w:rsidRPr="00C179A7" w:rsidRDefault="00630FC5" w:rsidP="00630F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F56C17" w:rsidP="00630F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5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30FC5" w:rsidRPr="00C179A7" w:rsidRDefault="00630FC5" w:rsidP="00C3756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="00C37567"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4E446A" w:rsidRPr="00F4659D" w:rsidRDefault="004E446A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 w15:restartNumberingAfterBreak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B4AEA"/>
    <w:rsid w:val="00102B28"/>
    <w:rsid w:val="0010741D"/>
    <w:rsid w:val="00161792"/>
    <w:rsid w:val="00164942"/>
    <w:rsid w:val="00193B32"/>
    <w:rsid w:val="001A1A79"/>
    <w:rsid w:val="001A3485"/>
    <w:rsid w:val="001A5A0F"/>
    <w:rsid w:val="001A631F"/>
    <w:rsid w:val="001B0277"/>
    <w:rsid w:val="001C03C1"/>
    <w:rsid w:val="001E68DC"/>
    <w:rsid w:val="001E701A"/>
    <w:rsid w:val="001F67D8"/>
    <w:rsid w:val="00241C00"/>
    <w:rsid w:val="0028366F"/>
    <w:rsid w:val="002853B1"/>
    <w:rsid w:val="00287909"/>
    <w:rsid w:val="002A0CE1"/>
    <w:rsid w:val="002C3B83"/>
    <w:rsid w:val="002E72EE"/>
    <w:rsid w:val="00302797"/>
    <w:rsid w:val="00313C89"/>
    <w:rsid w:val="00330918"/>
    <w:rsid w:val="003456F2"/>
    <w:rsid w:val="003643E2"/>
    <w:rsid w:val="00384184"/>
    <w:rsid w:val="003A25AC"/>
    <w:rsid w:val="003B4844"/>
    <w:rsid w:val="003B4DA3"/>
    <w:rsid w:val="003E0953"/>
    <w:rsid w:val="004063AE"/>
    <w:rsid w:val="00416381"/>
    <w:rsid w:val="00425A49"/>
    <w:rsid w:val="00425C99"/>
    <w:rsid w:val="00431FE2"/>
    <w:rsid w:val="00442450"/>
    <w:rsid w:val="00462820"/>
    <w:rsid w:val="00470CB2"/>
    <w:rsid w:val="00470EE7"/>
    <w:rsid w:val="004A5F12"/>
    <w:rsid w:val="004B388B"/>
    <w:rsid w:val="004B5E68"/>
    <w:rsid w:val="004C3F77"/>
    <w:rsid w:val="004C436A"/>
    <w:rsid w:val="004D4375"/>
    <w:rsid w:val="004E446A"/>
    <w:rsid w:val="004F5382"/>
    <w:rsid w:val="00510FE5"/>
    <w:rsid w:val="005144D3"/>
    <w:rsid w:val="00516677"/>
    <w:rsid w:val="005252CC"/>
    <w:rsid w:val="005527D3"/>
    <w:rsid w:val="005561F0"/>
    <w:rsid w:val="0057167A"/>
    <w:rsid w:val="0059306A"/>
    <w:rsid w:val="005C65CF"/>
    <w:rsid w:val="005D6C27"/>
    <w:rsid w:val="005E0E4D"/>
    <w:rsid w:val="005E46C0"/>
    <w:rsid w:val="005F3AAF"/>
    <w:rsid w:val="00606CED"/>
    <w:rsid w:val="0062264C"/>
    <w:rsid w:val="00630817"/>
    <w:rsid w:val="00630FC5"/>
    <w:rsid w:val="00631EC9"/>
    <w:rsid w:val="00632791"/>
    <w:rsid w:val="00636731"/>
    <w:rsid w:val="006555AA"/>
    <w:rsid w:val="00656E17"/>
    <w:rsid w:val="00672F5C"/>
    <w:rsid w:val="006800A0"/>
    <w:rsid w:val="00680315"/>
    <w:rsid w:val="00680D9D"/>
    <w:rsid w:val="00684A93"/>
    <w:rsid w:val="00685307"/>
    <w:rsid w:val="006C6BE6"/>
    <w:rsid w:val="006F6869"/>
    <w:rsid w:val="0070031F"/>
    <w:rsid w:val="0071054A"/>
    <w:rsid w:val="00721E95"/>
    <w:rsid w:val="007334D7"/>
    <w:rsid w:val="007348E3"/>
    <w:rsid w:val="00740FF4"/>
    <w:rsid w:val="007434AF"/>
    <w:rsid w:val="007564AB"/>
    <w:rsid w:val="00756E80"/>
    <w:rsid w:val="007831F5"/>
    <w:rsid w:val="007B63CA"/>
    <w:rsid w:val="007D0D34"/>
    <w:rsid w:val="007D2C4D"/>
    <w:rsid w:val="007F39D6"/>
    <w:rsid w:val="008118C8"/>
    <w:rsid w:val="00815060"/>
    <w:rsid w:val="00830278"/>
    <w:rsid w:val="00861AFB"/>
    <w:rsid w:val="00874E8D"/>
    <w:rsid w:val="00880E4C"/>
    <w:rsid w:val="008D0894"/>
    <w:rsid w:val="008D6E1D"/>
    <w:rsid w:val="008F2E6E"/>
    <w:rsid w:val="00900442"/>
    <w:rsid w:val="00913F65"/>
    <w:rsid w:val="009259F9"/>
    <w:rsid w:val="00950834"/>
    <w:rsid w:val="00957899"/>
    <w:rsid w:val="00974B3F"/>
    <w:rsid w:val="0099391B"/>
    <w:rsid w:val="009B6E13"/>
    <w:rsid w:val="009D700A"/>
    <w:rsid w:val="009E601C"/>
    <w:rsid w:val="009E6941"/>
    <w:rsid w:val="00A22504"/>
    <w:rsid w:val="00A3311F"/>
    <w:rsid w:val="00A34EC3"/>
    <w:rsid w:val="00A5243C"/>
    <w:rsid w:val="00A75C8F"/>
    <w:rsid w:val="00AC2C92"/>
    <w:rsid w:val="00AC48DE"/>
    <w:rsid w:val="00B00C2A"/>
    <w:rsid w:val="00B20610"/>
    <w:rsid w:val="00B26566"/>
    <w:rsid w:val="00B347BF"/>
    <w:rsid w:val="00B7162A"/>
    <w:rsid w:val="00B7347E"/>
    <w:rsid w:val="00B83A4B"/>
    <w:rsid w:val="00BA2997"/>
    <w:rsid w:val="00C1232B"/>
    <w:rsid w:val="00C14E55"/>
    <w:rsid w:val="00C264F9"/>
    <w:rsid w:val="00C3278A"/>
    <w:rsid w:val="00C37567"/>
    <w:rsid w:val="00C40678"/>
    <w:rsid w:val="00C9295D"/>
    <w:rsid w:val="00C939EE"/>
    <w:rsid w:val="00CA0726"/>
    <w:rsid w:val="00CC7A71"/>
    <w:rsid w:val="00D10EA2"/>
    <w:rsid w:val="00D27F3E"/>
    <w:rsid w:val="00D60937"/>
    <w:rsid w:val="00D6636D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85BAE"/>
    <w:rsid w:val="00EA02E3"/>
    <w:rsid w:val="00ED3217"/>
    <w:rsid w:val="00EE1FA1"/>
    <w:rsid w:val="00F014D0"/>
    <w:rsid w:val="00F026BD"/>
    <w:rsid w:val="00F23670"/>
    <w:rsid w:val="00F44AB8"/>
    <w:rsid w:val="00F4659D"/>
    <w:rsid w:val="00F467CD"/>
    <w:rsid w:val="00F54318"/>
    <w:rsid w:val="00F56C17"/>
    <w:rsid w:val="00F857E4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C459-9BB8-44FD-9782-26872D1D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2014-09-26T05:39:00Z</dcterms:created>
  <dcterms:modified xsi:type="dcterms:W3CDTF">2019-09-05T16:23:00Z</dcterms:modified>
</cp:coreProperties>
</file>