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DCE" w:rsidRPr="00AC1B27" w:rsidRDefault="005B4D24" w:rsidP="00D66D46">
      <w:pPr>
        <w:wordWrap w:val="0"/>
        <w:jc w:val="right"/>
        <w:rPr>
          <w:rFonts w:ascii="ＭＳ ゴシック" w:eastAsia="ＭＳ ゴシック" w:hAnsi="ＭＳ ゴシック"/>
          <w:color w:val="FF0000"/>
          <w:sz w:val="24"/>
          <w:szCs w:val="32"/>
          <w:u w:val="single"/>
        </w:rPr>
      </w:pPr>
      <w:r w:rsidRPr="00FC4EF6">
        <w:rPr>
          <w:rFonts w:ascii="ＭＳ ゴシック" w:eastAsia="ＭＳ ゴシック" w:hAnsi="ＭＳ ゴシック"/>
          <w:noProof/>
          <w:color w:val="FF0000"/>
          <w:sz w:val="20"/>
        </w:rPr>
        <w:drawing>
          <wp:anchor distT="0" distB="0" distL="114300" distR="114300" simplePos="0" relativeHeight="251728384" behindDoc="1" locked="0" layoutInCell="1" allowOverlap="1">
            <wp:simplePos x="0" y="0"/>
            <wp:positionH relativeFrom="column">
              <wp:posOffset>-545465</wp:posOffset>
            </wp:positionH>
            <wp:positionV relativeFrom="paragraph">
              <wp:posOffset>-596900</wp:posOffset>
            </wp:positionV>
            <wp:extent cx="1294765" cy="403860"/>
            <wp:effectExtent l="0" t="0" r="635" b="0"/>
            <wp:wrapTight wrapText="bothSides">
              <wp:wrapPolygon edited="0">
                <wp:start x="0" y="0"/>
                <wp:lineTo x="0" y="20377"/>
                <wp:lineTo x="21293" y="20377"/>
                <wp:lineTo x="21293" y="0"/>
                <wp:lineTo x="0" y="0"/>
              </wp:wrapPolygon>
            </wp:wrapTight>
            <wp:docPr id="33" name="図 33" descr="ポスター用よこ型表示イメー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ポスター用よこ型表示イメージ"/>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4765" cy="403860"/>
                    </a:xfrm>
                    <a:prstGeom prst="rect">
                      <a:avLst/>
                    </a:prstGeom>
                    <a:noFill/>
                  </pic:spPr>
                </pic:pic>
              </a:graphicData>
            </a:graphic>
          </wp:anchor>
        </w:drawing>
      </w:r>
    </w:p>
    <w:p w:rsidR="00F52DCE" w:rsidRPr="00FC4EF6" w:rsidRDefault="00F52DCE" w:rsidP="00E16B32">
      <w:pPr>
        <w:jc w:val="right"/>
        <w:rPr>
          <w:color w:val="000000"/>
          <w:sz w:val="32"/>
          <w:szCs w:val="32"/>
        </w:rPr>
      </w:pPr>
    </w:p>
    <w:p w:rsidR="00F52DCE" w:rsidRPr="00FC4EF6" w:rsidRDefault="00F52DCE" w:rsidP="00F52DCE">
      <w:pPr>
        <w:jc w:val="center"/>
        <w:rPr>
          <w:color w:val="000000"/>
          <w:sz w:val="32"/>
          <w:szCs w:val="32"/>
        </w:rPr>
      </w:pPr>
    </w:p>
    <w:p w:rsidR="00F52DCE" w:rsidRPr="007667A3" w:rsidRDefault="007667A3" w:rsidP="007667A3">
      <w:pPr>
        <w:jc w:val="center"/>
        <w:rPr>
          <w:rFonts w:ascii="HG丸ｺﾞｼｯｸM-PRO" w:eastAsia="HG丸ｺﾞｼｯｸM-PRO"/>
          <w:b/>
          <w:color w:val="000000"/>
          <w:spacing w:val="897"/>
          <w:kern w:val="0"/>
          <w:sz w:val="40"/>
          <w:szCs w:val="40"/>
        </w:rPr>
      </w:pPr>
      <w:r>
        <w:rPr>
          <w:rFonts w:ascii="HG丸ｺﾞｼｯｸM-PRO" w:eastAsia="HG丸ｺﾞｼｯｸM-PRO" w:hint="eastAsia"/>
          <w:b/>
          <w:color w:val="000000"/>
          <w:kern w:val="0"/>
          <w:sz w:val="40"/>
          <w:szCs w:val="40"/>
        </w:rPr>
        <w:t>令和２年度</w:t>
      </w:r>
    </w:p>
    <w:p w:rsidR="00F52DCE" w:rsidRPr="00FC4EF6" w:rsidRDefault="00F52DCE" w:rsidP="00F52DCE">
      <w:pPr>
        <w:jc w:val="center"/>
        <w:rPr>
          <w:color w:val="000000"/>
          <w:sz w:val="32"/>
          <w:szCs w:val="32"/>
        </w:rPr>
      </w:pPr>
    </w:p>
    <w:p w:rsidR="00F52DCE" w:rsidRPr="00FC4EF6" w:rsidRDefault="00F52DCE" w:rsidP="00F52DCE">
      <w:pPr>
        <w:rPr>
          <w:color w:val="000000"/>
        </w:rPr>
      </w:pPr>
    </w:p>
    <w:p w:rsidR="00F52DCE" w:rsidRPr="00FC4EF6" w:rsidRDefault="00F52DCE" w:rsidP="00F52DCE">
      <w:pPr>
        <w:rPr>
          <w:color w:val="000000"/>
        </w:rPr>
      </w:pPr>
    </w:p>
    <w:p w:rsidR="00F52DCE" w:rsidRPr="00FC4EF6" w:rsidRDefault="00F52DCE" w:rsidP="00F52DCE">
      <w:pPr>
        <w:jc w:val="center"/>
        <w:rPr>
          <w:rFonts w:ascii="ＭＳ ゴシック" w:eastAsia="ＭＳ ゴシック" w:hAnsi="ＭＳ ゴシック"/>
          <w:b/>
          <w:color w:val="000000"/>
          <w:sz w:val="56"/>
          <w:szCs w:val="56"/>
        </w:rPr>
      </w:pPr>
      <w:r w:rsidRPr="004220E9">
        <w:rPr>
          <w:rFonts w:ascii="HG丸ｺﾞｼｯｸM-PRO" w:eastAsia="HG丸ｺﾞｼｯｸM-PRO" w:hAnsi="ＭＳ ゴシック" w:hint="eastAsia"/>
          <w:b/>
          <w:color w:val="000000"/>
          <w:w w:val="78"/>
          <w:kern w:val="0"/>
          <w:sz w:val="56"/>
          <w:szCs w:val="56"/>
          <w:fitText w:val="8435" w:id="-517158909"/>
        </w:rPr>
        <w:t>市町村教育委員会に対する指導・助言事</w:t>
      </w:r>
      <w:r w:rsidRPr="004220E9">
        <w:rPr>
          <w:rFonts w:ascii="HG丸ｺﾞｼｯｸM-PRO" w:eastAsia="HG丸ｺﾞｼｯｸM-PRO" w:hAnsi="ＭＳ ゴシック" w:hint="eastAsia"/>
          <w:b/>
          <w:color w:val="000000"/>
          <w:spacing w:val="40"/>
          <w:w w:val="78"/>
          <w:kern w:val="0"/>
          <w:sz w:val="56"/>
          <w:szCs w:val="56"/>
          <w:fitText w:val="8435" w:id="-517158909"/>
        </w:rPr>
        <w:t>項</w:t>
      </w:r>
    </w:p>
    <w:p w:rsidR="00F52DCE" w:rsidRPr="00A63EAC" w:rsidRDefault="00F52DCE" w:rsidP="00F52DCE">
      <w:pPr>
        <w:rPr>
          <w:color w:val="000000"/>
        </w:rPr>
      </w:pPr>
    </w:p>
    <w:p w:rsidR="00F52DCE" w:rsidRPr="00FC4EF6" w:rsidRDefault="00F52DCE" w:rsidP="00F52DCE">
      <w:pPr>
        <w:rPr>
          <w:color w:val="000000"/>
        </w:rPr>
      </w:pPr>
    </w:p>
    <w:p w:rsidR="00F52DCE" w:rsidRPr="00FC4EF6" w:rsidRDefault="00F52DCE" w:rsidP="00F52DCE">
      <w:pPr>
        <w:jc w:val="center"/>
        <w:rPr>
          <w:rFonts w:ascii="HG教科書体" w:eastAsia="HG教科書体"/>
          <w:b/>
          <w:color w:val="000000"/>
          <w:sz w:val="36"/>
          <w:szCs w:val="36"/>
        </w:rPr>
      </w:pPr>
      <w:r w:rsidRPr="006A6A2F">
        <w:rPr>
          <w:rFonts w:ascii="HG教科書体" w:eastAsia="HG教科書体" w:hint="eastAsia"/>
          <w:b/>
          <w:color w:val="000000"/>
          <w:spacing w:val="82"/>
          <w:kern w:val="0"/>
          <w:sz w:val="36"/>
          <w:szCs w:val="36"/>
          <w:fitText w:val="7200" w:id="1632809984"/>
        </w:rPr>
        <w:t>～</w:t>
      </w:r>
      <w:r w:rsidR="00DA0042" w:rsidRPr="006A6A2F">
        <w:rPr>
          <w:rFonts w:ascii="HG教科書体" w:eastAsia="HG教科書体" w:hint="eastAsia"/>
          <w:b/>
          <w:color w:val="000000"/>
          <w:spacing w:val="82"/>
          <w:kern w:val="0"/>
          <w:sz w:val="36"/>
          <w:szCs w:val="36"/>
          <w:fitText w:val="7200" w:id="1632809984"/>
        </w:rPr>
        <w:t>未来を</w:t>
      </w:r>
      <w:r w:rsidR="00812CC7" w:rsidRPr="006A6A2F">
        <w:rPr>
          <w:rFonts w:ascii="HG教科書体" w:eastAsia="HG教科書体"/>
          <w:b/>
          <w:color w:val="000000"/>
          <w:spacing w:val="82"/>
          <w:kern w:val="0"/>
          <w:sz w:val="36"/>
          <w:szCs w:val="36"/>
          <w:fitText w:val="7200" w:id="1632809984"/>
        </w:rPr>
        <w:ruby>
          <w:rubyPr>
            <w:rubyAlign w:val="left"/>
            <w:hps w:val="18"/>
            <w:hpsRaise w:val="34"/>
            <w:hpsBaseText w:val="36"/>
            <w:lid w:val="ja-JP"/>
          </w:rubyPr>
          <w:rt>
            <w:r w:rsidR="00DA0042" w:rsidRPr="006A6A2F">
              <w:rPr>
                <w:rFonts w:ascii="HG教科書体" w:eastAsia="HG教科書体" w:hint="eastAsia"/>
                <w:b/>
                <w:color w:val="000000"/>
                <w:spacing w:val="82"/>
                <w:kern w:val="0"/>
                <w:sz w:val="18"/>
                <w:szCs w:val="36"/>
                <w:fitText w:val="7200" w:id="1632809984"/>
              </w:rPr>
              <w:t>ひら</w:t>
            </w:r>
          </w:rt>
          <w:rubyBase>
            <w:r w:rsidR="00DA0042" w:rsidRPr="006A6A2F">
              <w:rPr>
                <w:rFonts w:ascii="HG教科書体" w:eastAsia="HG教科書体" w:hint="eastAsia"/>
                <w:b/>
                <w:color w:val="000000"/>
                <w:spacing w:val="82"/>
                <w:kern w:val="0"/>
                <w:sz w:val="36"/>
                <w:szCs w:val="36"/>
                <w:fitText w:val="7200" w:id="1632809984"/>
              </w:rPr>
              <w:t>拓</w:t>
            </w:r>
          </w:rubyBase>
        </w:ruby>
      </w:r>
      <w:r w:rsidR="00DA0042" w:rsidRPr="006A6A2F">
        <w:rPr>
          <w:rFonts w:ascii="HG教科書体" w:eastAsia="HG教科書体" w:hint="eastAsia"/>
          <w:b/>
          <w:color w:val="000000"/>
          <w:spacing w:val="82"/>
          <w:kern w:val="0"/>
          <w:sz w:val="36"/>
          <w:szCs w:val="36"/>
          <w:fitText w:val="7200" w:id="1632809984"/>
        </w:rPr>
        <w:t>く教育をめざして</w:t>
      </w:r>
      <w:r w:rsidRPr="006A6A2F">
        <w:rPr>
          <w:rFonts w:ascii="HG教科書体" w:eastAsia="HG教科書体" w:hint="eastAsia"/>
          <w:b/>
          <w:color w:val="000000"/>
          <w:spacing w:val="4"/>
          <w:kern w:val="0"/>
          <w:sz w:val="36"/>
          <w:szCs w:val="36"/>
          <w:fitText w:val="7200" w:id="1632809984"/>
        </w:rPr>
        <w:t>～</w:t>
      </w:r>
    </w:p>
    <w:p w:rsidR="001D6356" w:rsidRPr="00FC4EF6" w:rsidRDefault="001D6356" w:rsidP="008D0D84">
      <w:pPr>
        <w:rPr>
          <w:rFonts w:ascii="HG丸ｺﾞｼｯｸM-PRO" w:eastAsia="HG丸ｺﾞｼｯｸM-PRO" w:hAnsi="ＭＳ ゴシック"/>
          <w:b/>
          <w:color w:val="000000"/>
          <w:kern w:val="0"/>
          <w:sz w:val="24"/>
          <w:szCs w:val="56"/>
        </w:rPr>
      </w:pPr>
    </w:p>
    <w:p w:rsidR="00686CBF" w:rsidRPr="00146379" w:rsidRDefault="00686CBF" w:rsidP="00686CBF">
      <w:pPr>
        <w:jc w:val="center"/>
        <w:rPr>
          <w:rFonts w:ascii="HG丸ｺﾞｼｯｸM-PRO" w:eastAsia="HG丸ｺﾞｼｯｸM-PRO" w:hAnsi="HG丸ｺﾞｼｯｸM-PRO"/>
          <w:b/>
          <w:color w:val="000000"/>
          <w:sz w:val="40"/>
        </w:rPr>
      </w:pPr>
      <w:r w:rsidRPr="00146379">
        <w:rPr>
          <w:rFonts w:ascii="HG丸ｺﾞｼｯｸM-PRO" w:eastAsia="HG丸ｺﾞｼｯｸM-PRO" w:hAnsi="HG丸ｺﾞｼｯｸM-PRO" w:hint="eastAsia"/>
          <w:b/>
          <w:color w:val="000000"/>
          <w:sz w:val="40"/>
        </w:rPr>
        <w:t>（案）</w:t>
      </w:r>
    </w:p>
    <w:p w:rsidR="00552E5B" w:rsidRPr="00FC4EF6" w:rsidRDefault="00552E5B" w:rsidP="008D0D84">
      <w:pPr>
        <w:rPr>
          <w:color w:val="000000"/>
          <w:sz w:val="32"/>
        </w:rPr>
      </w:pPr>
    </w:p>
    <w:p w:rsidR="00C50916" w:rsidRPr="00FC4EF6" w:rsidRDefault="00C50916" w:rsidP="008D0D84">
      <w:pPr>
        <w:rPr>
          <w:color w:val="000000"/>
          <w:kern w:val="0"/>
          <w:sz w:val="32"/>
          <w:szCs w:val="32"/>
        </w:rPr>
      </w:pPr>
    </w:p>
    <w:p w:rsidR="00F61853" w:rsidRPr="00FC4EF6" w:rsidRDefault="00F61853" w:rsidP="008D0D84">
      <w:pPr>
        <w:rPr>
          <w:color w:val="000000"/>
          <w:kern w:val="0"/>
          <w:sz w:val="32"/>
          <w:szCs w:val="32"/>
        </w:rPr>
      </w:pPr>
    </w:p>
    <w:p w:rsidR="00F52DCE" w:rsidRPr="00FC4EF6" w:rsidRDefault="00F52DCE" w:rsidP="008D0D84">
      <w:pPr>
        <w:rPr>
          <w:color w:val="000000"/>
          <w:kern w:val="0"/>
          <w:sz w:val="32"/>
          <w:szCs w:val="32"/>
        </w:rPr>
      </w:pPr>
    </w:p>
    <w:p w:rsidR="00F52DCE" w:rsidRPr="00FC4EF6" w:rsidRDefault="00F52DCE" w:rsidP="00EC69E9">
      <w:pPr>
        <w:rPr>
          <w:color w:val="000000"/>
          <w:kern w:val="0"/>
          <w:sz w:val="32"/>
          <w:szCs w:val="32"/>
        </w:rPr>
      </w:pPr>
    </w:p>
    <w:p w:rsidR="00FF5CA6" w:rsidRPr="00FC4EF6" w:rsidRDefault="00FF5CA6" w:rsidP="00EC69E9">
      <w:pPr>
        <w:rPr>
          <w:color w:val="000000"/>
          <w:kern w:val="0"/>
          <w:sz w:val="32"/>
          <w:szCs w:val="32"/>
        </w:rPr>
      </w:pPr>
    </w:p>
    <w:p w:rsidR="00EA1596" w:rsidRPr="00FC4EF6" w:rsidRDefault="00EA1596" w:rsidP="00EC69E9">
      <w:pPr>
        <w:rPr>
          <w:color w:val="000000"/>
          <w:kern w:val="0"/>
          <w:sz w:val="32"/>
          <w:szCs w:val="32"/>
        </w:rPr>
      </w:pPr>
    </w:p>
    <w:p w:rsidR="00EA1596" w:rsidRPr="00FC4EF6" w:rsidRDefault="00EA1596" w:rsidP="00EC69E9">
      <w:pPr>
        <w:rPr>
          <w:color w:val="000000"/>
          <w:kern w:val="0"/>
          <w:sz w:val="32"/>
          <w:szCs w:val="32"/>
        </w:rPr>
      </w:pPr>
    </w:p>
    <w:p w:rsidR="00EA1596" w:rsidRPr="00FC4EF6" w:rsidRDefault="00EA1596" w:rsidP="00EC69E9">
      <w:pPr>
        <w:rPr>
          <w:color w:val="000000"/>
          <w:kern w:val="0"/>
          <w:sz w:val="32"/>
          <w:szCs w:val="32"/>
        </w:rPr>
      </w:pPr>
    </w:p>
    <w:p w:rsidR="00EA1596" w:rsidRPr="00FC4EF6" w:rsidRDefault="00EA1596" w:rsidP="00EC69E9">
      <w:pPr>
        <w:rPr>
          <w:color w:val="000000"/>
          <w:kern w:val="0"/>
          <w:sz w:val="32"/>
          <w:szCs w:val="32"/>
        </w:rPr>
      </w:pPr>
    </w:p>
    <w:p w:rsidR="00FF5CA6" w:rsidRPr="00FC4EF6" w:rsidRDefault="00FF5CA6" w:rsidP="00EC69E9">
      <w:pPr>
        <w:rPr>
          <w:color w:val="000000"/>
          <w:kern w:val="0"/>
          <w:sz w:val="32"/>
          <w:szCs w:val="32"/>
        </w:rPr>
      </w:pPr>
    </w:p>
    <w:p w:rsidR="00FF5CA6" w:rsidRPr="00FC4EF6" w:rsidRDefault="003458FD" w:rsidP="00FF5CA6">
      <w:pPr>
        <w:jc w:val="center"/>
        <w:rPr>
          <w:color w:val="000000"/>
          <w:kern w:val="0"/>
          <w:sz w:val="32"/>
          <w:szCs w:val="32"/>
        </w:rPr>
      </w:pPr>
      <w:r>
        <w:rPr>
          <w:rFonts w:ascii="HG丸ｺﾞｼｯｸM-PRO" w:eastAsia="HG丸ｺﾞｼｯｸM-PRO" w:hint="eastAsia"/>
          <w:b/>
          <w:noProof/>
          <w:color w:val="000000"/>
          <w:spacing w:val="30"/>
          <w:kern w:val="0"/>
          <w:sz w:val="36"/>
          <w:szCs w:val="36"/>
        </w:rPr>
        <mc:AlternateContent>
          <mc:Choice Requires="wps">
            <w:drawing>
              <wp:anchor distT="0" distB="0" distL="114300" distR="114300" simplePos="0" relativeHeight="251885056" behindDoc="0" locked="0" layoutInCell="1" allowOverlap="1">
                <wp:simplePos x="0" y="0"/>
                <wp:positionH relativeFrom="margin">
                  <wp:align>center</wp:align>
                </wp:positionH>
                <wp:positionV relativeFrom="paragraph">
                  <wp:posOffset>752475</wp:posOffset>
                </wp:positionV>
                <wp:extent cx="533400" cy="2476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33400" cy="247650"/>
                        </a:xfrm>
                        <a:prstGeom prst="rect">
                          <a:avLst/>
                        </a:prstGeom>
                        <a:noFill/>
                        <a:ln w="6350">
                          <a:noFill/>
                        </a:ln>
                      </wps:spPr>
                      <wps:txbx>
                        <w:txbxContent>
                          <w:p w:rsidR="003458FD" w:rsidRDefault="003458FD">
                            <w:r>
                              <w:rPr>
                                <w:rFonts w:hint="eastAsia"/>
                              </w:rPr>
                              <w:t>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0;margin-top:59.25pt;width:42pt;height:19.5pt;z-index:2518850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" filled="f" stroked="f" strokeweight=".5pt">
                <v:textbox>
                  <w:txbxContent>
                    <w:p w:rsidR="003458FD" w:rsidRDefault="003458FD">
                      <w:r>
                        <w:rPr>
                          <w:rFonts w:hint="eastAsia"/>
                        </w:rPr>
                        <w:t>2-21</w:t>
                      </w:r>
                    </w:p>
                  </w:txbxContent>
                </v:textbox>
                <w10:wrap anchorx="margin"/>
              </v:shape>
            </w:pict>
          </mc:Fallback>
        </mc:AlternateContent>
      </w:r>
      <w:r w:rsidR="00FF5CA6" w:rsidRPr="003458FD">
        <w:rPr>
          <w:rFonts w:ascii="HG丸ｺﾞｼｯｸM-PRO" w:eastAsia="HG丸ｺﾞｼｯｸM-PRO" w:hint="eastAsia"/>
          <w:b/>
          <w:color w:val="000000"/>
          <w:spacing w:val="30"/>
          <w:kern w:val="0"/>
          <w:sz w:val="36"/>
          <w:szCs w:val="36"/>
          <w:fitText w:val="3310" w:id="1005819393"/>
        </w:rPr>
        <w:t>大阪府教育委員</w:t>
      </w:r>
      <w:r w:rsidR="00FF5CA6" w:rsidRPr="003458FD">
        <w:rPr>
          <w:rFonts w:ascii="HG丸ｺﾞｼｯｸM-PRO" w:eastAsia="HG丸ｺﾞｼｯｸM-PRO" w:hint="eastAsia"/>
          <w:b/>
          <w:color w:val="000000"/>
          <w:kern w:val="0"/>
          <w:sz w:val="36"/>
          <w:szCs w:val="36"/>
          <w:fitText w:val="3310" w:id="1005819393"/>
        </w:rPr>
        <w:t>会</w:t>
      </w:r>
    </w:p>
    <w:p w:rsidR="00A771FC" w:rsidRPr="00FC4EF6" w:rsidRDefault="00A771FC" w:rsidP="00EC69E9">
      <w:pPr>
        <w:rPr>
          <w:color w:val="000000"/>
          <w:kern w:val="0"/>
          <w:sz w:val="32"/>
          <w:szCs w:val="32"/>
        </w:rPr>
        <w:sectPr w:rsidR="00A771FC" w:rsidRPr="00FC4EF6" w:rsidSect="00A771FC">
          <w:headerReference w:type="even" r:id="rId9"/>
          <w:footerReference w:type="even" r:id="rId10"/>
          <w:footerReference w:type="default" r:id="rId11"/>
          <w:footerReference w:type="first" r:id="rId12"/>
          <w:pgSz w:w="11906" w:h="16838" w:code="9"/>
          <w:pgMar w:top="1418" w:right="1179" w:bottom="1418" w:left="1520" w:header="170" w:footer="720" w:gutter="0"/>
          <w:pgNumType w:start="0"/>
          <w:cols w:space="720"/>
          <w:noEndnote/>
          <w:titlePg/>
          <w:docGrid w:type="lines" w:linePitch="286"/>
        </w:sectPr>
      </w:pPr>
    </w:p>
    <w:p w:rsidR="00E15479" w:rsidRDefault="00E15479" w:rsidP="00EA1596">
      <w:pPr>
        <w:wordWrap w:val="0"/>
        <w:autoSpaceDE w:val="0"/>
        <w:autoSpaceDN w:val="0"/>
        <w:adjustRightInd w:val="0"/>
        <w:spacing w:line="360" w:lineRule="auto"/>
        <w:jc w:val="center"/>
        <w:rPr>
          <w:rFonts w:ascii="ＭＳ 明朝" w:eastAsia="ＭＳ ゴシック" w:hAnsi="ＭＳ 明朝" w:cs="ＭＳ ゴシック"/>
          <w:color w:val="000000"/>
          <w:kern w:val="0"/>
          <w:sz w:val="28"/>
          <w:szCs w:val="28"/>
        </w:rPr>
      </w:pPr>
    </w:p>
    <w:p w:rsidR="00E15479" w:rsidRDefault="00E15479" w:rsidP="00EA1596">
      <w:pPr>
        <w:wordWrap w:val="0"/>
        <w:autoSpaceDE w:val="0"/>
        <w:autoSpaceDN w:val="0"/>
        <w:adjustRightInd w:val="0"/>
        <w:spacing w:line="360" w:lineRule="auto"/>
        <w:jc w:val="center"/>
        <w:rPr>
          <w:rFonts w:ascii="ＭＳ 明朝" w:eastAsia="ＭＳ ゴシック" w:hAnsi="ＭＳ 明朝" w:cs="ＭＳ ゴシック"/>
          <w:color w:val="000000"/>
          <w:kern w:val="0"/>
          <w:sz w:val="28"/>
          <w:szCs w:val="28"/>
        </w:rPr>
      </w:pPr>
    </w:p>
    <w:p w:rsidR="00E15479" w:rsidRDefault="00E15479" w:rsidP="00EA1596">
      <w:pPr>
        <w:wordWrap w:val="0"/>
        <w:autoSpaceDE w:val="0"/>
        <w:autoSpaceDN w:val="0"/>
        <w:adjustRightInd w:val="0"/>
        <w:spacing w:line="360" w:lineRule="auto"/>
        <w:jc w:val="center"/>
        <w:rPr>
          <w:rFonts w:ascii="ＭＳ 明朝" w:eastAsia="ＭＳ ゴシック" w:hAnsi="ＭＳ 明朝" w:cs="ＭＳ ゴシック"/>
          <w:color w:val="000000"/>
          <w:kern w:val="0"/>
          <w:sz w:val="28"/>
          <w:szCs w:val="28"/>
        </w:rPr>
      </w:pPr>
    </w:p>
    <w:p w:rsidR="00E15479" w:rsidRDefault="00E15479" w:rsidP="00EA1596">
      <w:pPr>
        <w:wordWrap w:val="0"/>
        <w:autoSpaceDE w:val="0"/>
        <w:autoSpaceDN w:val="0"/>
        <w:adjustRightInd w:val="0"/>
        <w:spacing w:line="360" w:lineRule="auto"/>
        <w:jc w:val="center"/>
        <w:rPr>
          <w:rFonts w:ascii="ＭＳ 明朝" w:eastAsia="ＭＳ ゴシック" w:hAnsi="ＭＳ 明朝" w:cs="ＭＳ ゴシック"/>
          <w:color w:val="000000"/>
          <w:kern w:val="0"/>
          <w:sz w:val="28"/>
          <w:szCs w:val="28"/>
        </w:rPr>
      </w:pPr>
    </w:p>
    <w:p w:rsidR="00E15479" w:rsidRDefault="00E15479" w:rsidP="00EA1596">
      <w:pPr>
        <w:wordWrap w:val="0"/>
        <w:autoSpaceDE w:val="0"/>
        <w:autoSpaceDN w:val="0"/>
        <w:adjustRightInd w:val="0"/>
        <w:spacing w:line="360" w:lineRule="auto"/>
        <w:jc w:val="center"/>
        <w:rPr>
          <w:rFonts w:ascii="ＭＳ 明朝" w:eastAsia="ＭＳ ゴシック" w:hAnsi="ＭＳ 明朝" w:cs="ＭＳ ゴシック"/>
          <w:color w:val="000000"/>
          <w:kern w:val="0"/>
          <w:sz w:val="28"/>
          <w:szCs w:val="28"/>
        </w:rPr>
      </w:pPr>
    </w:p>
    <w:p w:rsidR="00E15479" w:rsidRDefault="00E15479" w:rsidP="00EA1596">
      <w:pPr>
        <w:wordWrap w:val="0"/>
        <w:autoSpaceDE w:val="0"/>
        <w:autoSpaceDN w:val="0"/>
        <w:adjustRightInd w:val="0"/>
        <w:spacing w:line="360" w:lineRule="auto"/>
        <w:jc w:val="center"/>
        <w:rPr>
          <w:rFonts w:ascii="ＭＳ 明朝" w:eastAsia="ＭＳ ゴシック" w:hAnsi="ＭＳ 明朝" w:cs="ＭＳ ゴシック"/>
          <w:color w:val="000000"/>
          <w:kern w:val="0"/>
          <w:sz w:val="28"/>
          <w:szCs w:val="28"/>
        </w:rPr>
      </w:pPr>
    </w:p>
    <w:p w:rsidR="00E15479" w:rsidRDefault="00E15479" w:rsidP="00EA1596">
      <w:pPr>
        <w:wordWrap w:val="0"/>
        <w:autoSpaceDE w:val="0"/>
        <w:autoSpaceDN w:val="0"/>
        <w:adjustRightInd w:val="0"/>
        <w:spacing w:line="360" w:lineRule="auto"/>
        <w:jc w:val="center"/>
        <w:rPr>
          <w:rFonts w:ascii="ＭＳ 明朝" w:eastAsia="ＭＳ ゴシック" w:hAnsi="ＭＳ 明朝" w:cs="ＭＳ ゴシック"/>
          <w:color w:val="000000"/>
          <w:kern w:val="0"/>
          <w:sz w:val="28"/>
          <w:szCs w:val="28"/>
        </w:rPr>
      </w:pPr>
    </w:p>
    <w:p w:rsidR="00E15479" w:rsidRDefault="00E15479" w:rsidP="00EA1596">
      <w:pPr>
        <w:wordWrap w:val="0"/>
        <w:autoSpaceDE w:val="0"/>
        <w:autoSpaceDN w:val="0"/>
        <w:adjustRightInd w:val="0"/>
        <w:spacing w:line="360" w:lineRule="auto"/>
        <w:jc w:val="center"/>
        <w:rPr>
          <w:rFonts w:ascii="ＭＳ 明朝" w:eastAsia="ＭＳ ゴシック" w:hAnsi="ＭＳ 明朝" w:cs="ＭＳ ゴシック"/>
          <w:color w:val="000000"/>
          <w:kern w:val="0"/>
          <w:sz w:val="28"/>
          <w:szCs w:val="28"/>
        </w:rPr>
      </w:pPr>
    </w:p>
    <w:p w:rsidR="00686CBF" w:rsidRDefault="003458FD">
      <w:pPr>
        <w:widowControl/>
        <w:jc w:val="left"/>
        <w:rPr>
          <w:rFonts w:ascii="ＭＳ 明朝" w:eastAsia="ＭＳ ゴシック" w:hAnsi="ＭＳ 明朝" w:cs="ＭＳ ゴシック"/>
          <w:color w:val="000000"/>
          <w:kern w:val="0"/>
          <w:sz w:val="28"/>
          <w:szCs w:val="28"/>
        </w:rPr>
      </w:pPr>
      <w:r>
        <w:rPr>
          <w:rFonts w:ascii="HG丸ｺﾞｼｯｸM-PRO" w:eastAsia="HG丸ｺﾞｼｯｸM-PRO" w:hint="eastAsia"/>
          <w:b/>
          <w:noProof/>
          <w:color w:val="000000"/>
          <w:spacing w:val="30"/>
          <w:kern w:val="0"/>
          <w:sz w:val="36"/>
          <w:szCs w:val="36"/>
        </w:rPr>
        <mc:AlternateContent>
          <mc:Choice Requires="wps">
            <w:drawing>
              <wp:anchor distT="0" distB="0" distL="114300" distR="114300" simplePos="0" relativeHeight="251887104" behindDoc="0" locked="0" layoutInCell="1" allowOverlap="1" wp14:anchorId="2DBB09AA" wp14:editId="7B6E9406">
                <wp:simplePos x="0" y="0"/>
                <wp:positionH relativeFrom="margin">
                  <wp:align>center</wp:align>
                </wp:positionH>
                <wp:positionV relativeFrom="paragraph">
                  <wp:posOffset>6266815</wp:posOffset>
                </wp:positionV>
                <wp:extent cx="533400" cy="2476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33400" cy="247650"/>
                        </a:xfrm>
                        <a:prstGeom prst="rect">
                          <a:avLst/>
                        </a:prstGeom>
                        <a:solidFill>
                          <a:sysClr val="window" lastClr="FFFFFF"/>
                        </a:solidFill>
                        <a:ln w="6350">
                          <a:noFill/>
                        </a:ln>
                      </wps:spPr>
                      <wps:txbx>
                        <w:txbxContent>
                          <w:p w:rsidR="003458FD" w:rsidRDefault="003458FD" w:rsidP="003458FD">
                            <w:pPr>
                              <w:rPr>
                                <w:rFonts w:hint="eastAsia"/>
                              </w:rPr>
                            </w:pPr>
                            <w:r>
                              <w:rPr>
                                <w:rFonts w:hint="eastAsia"/>
                              </w:rPr>
                              <w:t>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B09AA" id="テキスト ボックス 4" o:spid="_x0000_s1027" type="#_x0000_t202" style="position:absolute;margin-left:0;margin-top:493.45pt;width:42pt;height:19.5pt;z-index:2518871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" fillcolor="window" stroked="f" strokeweight=".5pt">
                <v:textbox>
                  <w:txbxContent>
                    <w:p w:rsidR="003458FD" w:rsidRDefault="003458FD" w:rsidP="003458FD">
                      <w:pPr>
                        <w:rPr>
                          <w:rFonts w:hint="eastAsia"/>
                        </w:rPr>
                      </w:pPr>
                      <w:r>
                        <w:rPr>
                          <w:rFonts w:hint="eastAsia"/>
                        </w:rPr>
                        <w:t>2-22</w:t>
                      </w:r>
                    </w:p>
                  </w:txbxContent>
                </v:textbox>
                <w10:wrap anchorx="margin"/>
              </v:shape>
            </w:pict>
          </mc:Fallback>
        </mc:AlternateContent>
      </w:r>
      <w:r w:rsidR="00686CBF">
        <w:rPr>
          <w:rFonts w:ascii="ＭＳ 明朝" w:eastAsia="ＭＳ ゴシック" w:hAnsi="ＭＳ 明朝" w:cs="ＭＳ ゴシック"/>
          <w:color w:val="000000"/>
          <w:kern w:val="0"/>
          <w:sz w:val="28"/>
          <w:szCs w:val="28"/>
        </w:rPr>
        <w:br w:type="page"/>
      </w:r>
    </w:p>
    <w:p w:rsidR="00EA1596" w:rsidRPr="006456F2" w:rsidRDefault="00EA1596" w:rsidP="00EA1596">
      <w:pPr>
        <w:wordWrap w:val="0"/>
        <w:autoSpaceDE w:val="0"/>
        <w:autoSpaceDN w:val="0"/>
        <w:adjustRightInd w:val="0"/>
        <w:spacing w:line="360" w:lineRule="auto"/>
        <w:jc w:val="center"/>
        <w:rPr>
          <w:rFonts w:ascii="ＭＳ 明朝" w:eastAsia="ＭＳ ゴシック" w:hAnsi="ＭＳ 明朝" w:cs="ＭＳ ゴシック"/>
          <w:color w:val="000000"/>
          <w:kern w:val="0"/>
          <w:sz w:val="28"/>
          <w:szCs w:val="28"/>
        </w:rPr>
      </w:pPr>
      <w:r w:rsidRPr="006456F2">
        <w:rPr>
          <w:rFonts w:ascii="ＭＳ 明朝" w:eastAsia="ＭＳ ゴシック" w:hAnsi="ＭＳ 明朝" w:cs="ＭＳ ゴシック" w:hint="eastAsia"/>
          <w:color w:val="000000"/>
          <w:kern w:val="0"/>
          <w:sz w:val="28"/>
          <w:szCs w:val="28"/>
        </w:rPr>
        <w:lastRenderedPageBreak/>
        <w:t>目　　次</w:t>
      </w:r>
    </w:p>
    <w:p w:rsidR="00EA1596" w:rsidRPr="00D078DA" w:rsidRDefault="00EA1596" w:rsidP="00EA1596">
      <w:pPr>
        <w:wordWrap w:val="0"/>
        <w:autoSpaceDE w:val="0"/>
        <w:autoSpaceDN w:val="0"/>
        <w:adjustRightInd w:val="0"/>
        <w:spacing w:line="360" w:lineRule="auto"/>
        <w:jc w:val="left"/>
        <w:rPr>
          <w:rFonts w:ascii="ＭＳ 明朝" w:eastAsia="ＭＳ ゴシック" w:hAnsi="ＭＳ 明朝" w:cs="ＭＳ ゴシック"/>
          <w:color w:val="000000"/>
          <w:kern w:val="0"/>
          <w:szCs w:val="21"/>
        </w:rPr>
      </w:pPr>
      <w:r w:rsidRPr="00D078DA">
        <w:rPr>
          <w:rFonts w:ascii="ＭＳ 明朝" w:eastAsia="ＭＳ ゴシック" w:hAnsi="ＭＳ 明朝" w:cs="ＭＳ ゴシック" w:hint="eastAsia"/>
          <w:color w:val="000000"/>
          <w:kern w:val="0"/>
          <w:szCs w:val="21"/>
        </w:rPr>
        <w:t>■</w:t>
      </w:r>
      <w:r w:rsidR="00C4137A" w:rsidRPr="00D078DA">
        <w:rPr>
          <w:rFonts w:ascii="ＭＳ 明朝" w:eastAsia="ＭＳ ゴシック" w:hAnsi="ＭＳ 明朝" w:cs="ＭＳ ゴシック" w:hint="eastAsia"/>
          <w:color w:val="000000"/>
          <w:kern w:val="0"/>
          <w:szCs w:val="21"/>
        </w:rPr>
        <w:t xml:space="preserve"> </w:t>
      </w:r>
      <w:r w:rsidR="007667A3">
        <w:rPr>
          <w:rFonts w:ascii="ＭＳ 明朝" w:eastAsia="ＭＳ ゴシック" w:hAnsi="ＭＳ 明朝" w:cs="ＭＳ ゴシック" w:hint="eastAsia"/>
          <w:color w:val="000000"/>
          <w:kern w:val="0"/>
          <w:szCs w:val="21"/>
        </w:rPr>
        <w:t>令和２</w:t>
      </w:r>
      <w:r w:rsidRPr="00D078DA">
        <w:rPr>
          <w:rFonts w:ascii="ＭＳ ゴシック" w:eastAsia="ＭＳ ゴシック" w:hAnsi="ＭＳ ゴシック" w:cs="ＭＳ ゴシック" w:hint="eastAsia"/>
          <w:color w:val="000000"/>
          <w:kern w:val="0"/>
          <w:szCs w:val="21"/>
        </w:rPr>
        <w:t>年</w:t>
      </w:r>
      <w:r w:rsidRPr="00D078DA">
        <w:rPr>
          <w:rFonts w:ascii="ＭＳ 明朝" w:eastAsia="ＭＳ ゴシック" w:hAnsi="ＭＳ 明朝" w:cs="ＭＳ ゴシック" w:hint="eastAsia"/>
          <w:color w:val="000000"/>
          <w:kern w:val="0"/>
          <w:szCs w:val="21"/>
        </w:rPr>
        <w:t>度の取組みの重点</w:t>
      </w:r>
    </w:p>
    <w:p w:rsidR="00B44BC0" w:rsidRPr="007667A3" w:rsidRDefault="00B44BC0" w:rsidP="00EA1596">
      <w:pPr>
        <w:wordWrap w:val="0"/>
        <w:autoSpaceDE w:val="0"/>
        <w:autoSpaceDN w:val="0"/>
        <w:adjustRightInd w:val="0"/>
        <w:spacing w:line="300" w:lineRule="atLeast"/>
        <w:jc w:val="left"/>
        <w:rPr>
          <w:rFonts w:ascii="ＭＳ 明朝" w:eastAsia="ＭＳ ゴシック" w:hAnsi="ＭＳ 明朝" w:cs="ＭＳ ゴシック"/>
          <w:color w:val="000000"/>
          <w:kern w:val="0"/>
          <w:szCs w:val="21"/>
        </w:rPr>
      </w:pPr>
    </w:p>
    <w:p w:rsidR="00EA1596" w:rsidRPr="00D078DA" w:rsidRDefault="00EA1596" w:rsidP="00EA1596">
      <w:pPr>
        <w:wordWrap w:val="0"/>
        <w:autoSpaceDE w:val="0"/>
        <w:autoSpaceDN w:val="0"/>
        <w:adjustRightInd w:val="0"/>
        <w:spacing w:line="300" w:lineRule="atLeast"/>
        <w:jc w:val="left"/>
        <w:rPr>
          <w:rFonts w:ascii="ＭＳ 明朝" w:eastAsia="ＭＳ ゴシック" w:hAnsi="ＭＳ 明朝" w:cs="ＭＳ ゴシック"/>
          <w:color w:val="000000"/>
          <w:kern w:val="0"/>
          <w:szCs w:val="21"/>
        </w:rPr>
      </w:pPr>
      <w:r w:rsidRPr="00D078DA">
        <w:rPr>
          <w:rFonts w:ascii="ＭＳ 明朝" w:eastAsia="ＭＳ ゴシック" w:hAnsi="ＭＳ 明朝" w:cs="ＭＳ ゴシック" w:hint="eastAsia"/>
          <w:color w:val="000000"/>
          <w:kern w:val="0"/>
          <w:szCs w:val="21"/>
        </w:rPr>
        <w:t>重点１　小中学校の教育力の充実</w:t>
      </w:r>
    </w:p>
    <w:p w:rsidR="00EA1596" w:rsidRPr="00D078DA" w:rsidRDefault="00EA1596" w:rsidP="00EA1596">
      <w:pPr>
        <w:wordWrap w:val="0"/>
        <w:autoSpaceDE w:val="0"/>
        <w:autoSpaceDN w:val="0"/>
        <w:adjustRightInd w:val="0"/>
        <w:spacing w:line="300" w:lineRule="atLeast"/>
        <w:jc w:val="left"/>
        <w:rPr>
          <w:rFonts w:ascii="ＭＳ 明朝" w:eastAsia="ＭＳ ゴシック" w:hAnsi="ＭＳ 明朝" w:cs="ＭＳ ゴシック"/>
          <w:color w:val="000000"/>
          <w:kern w:val="0"/>
          <w:szCs w:val="21"/>
        </w:rPr>
      </w:pPr>
      <w:r w:rsidRPr="00D078DA">
        <w:rPr>
          <w:rFonts w:ascii="ＭＳ 明朝" w:eastAsia="ＭＳ ゴシック" w:hAnsi="ＭＳ 明朝" w:cs="ＭＳ ゴシック" w:hint="eastAsia"/>
          <w:color w:val="000000"/>
          <w:kern w:val="0"/>
          <w:szCs w:val="21"/>
        </w:rPr>
        <w:t xml:space="preserve">　　　（１）【学習指導要領の確実な実施】････････････</w:t>
      </w:r>
      <w:r w:rsidR="00085EA2" w:rsidRPr="00D078DA">
        <w:rPr>
          <w:rFonts w:ascii="ＭＳ 明朝" w:eastAsia="ＭＳ ゴシック" w:hAnsi="ＭＳ 明朝" w:cs="ＭＳ ゴシック" w:hint="eastAsia"/>
          <w:color w:val="000000"/>
          <w:kern w:val="0"/>
          <w:szCs w:val="21"/>
        </w:rPr>
        <w:t xml:space="preserve">･･････････････････････････　</w:t>
      </w:r>
      <w:r w:rsidR="000916CE">
        <w:rPr>
          <w:rFonts w:ascii="ＭＳ 明朝" w:eastAsia="ＭＳ ゴシック" w:hAnsi="ＭＳ 明朝" w:cs="ＭＳ ゴシック" w:hint="eastAsia"/>
          <w:color w:val="000000"/>
          <w:kern w:val="0"/>
          <w:szCs w:val="21"/>
        </w:rPr>
        <w:t>２</w:t>
      </w:r>
    </w:p>
    <w:p w:rsidR="00EA1596" w:rsidRPr="00D078DA" w:rsidRDefault="00EA1596" w:rsidP="00EA1596">
      <w:pPr>
        <w:wordWrap w:val="0"/>
        <w:autoSpaceDE w:val="0"/>
        <w:autoSpaceDN w:val="0"/>
        <w:adjustRightInd w:val="0"/>
        <w:spacing w:line="300" w:lineRule="atLeast"/>
        <w:jc w:val="left"/>
        <w:rPr>
          <w:rFonts w:ascii="ＭＳ 明朝" w:eastAsia="ＭＳ ゴシック" w:hAnsi="ＭＳ 明朝" w:cs="ＭＳ ゴシック"/>
          <w:color w:val="000000"/>
          <w:kern w:val="0"/>
          <w:szCs w:val="21"/>
        </w:rPr>
      </w:pPr>
      <w:r w:rsidRPr="00D078DA">
        <w:rPr>
          <w:rFonts w:ascii="ＭＳ 明朝" w:eastAsia="ＭＳ ゴシック" w:hAnsi="ＭＳ 明朝" w:cs="ＭＳ ゴシック" w:hint="eastAsia"/>
          <w:color w:val="000000"/>
          <w:kern w:val="0"/>
          <w:szCs w:val="21"/>
        </w:rPr>
        <w:t xml:space="preserve">　　　（２）【学力向上の取組みの充実】･･････････</w:t>
      </w:r>
      <w:r w:rsidR="00085EA2" w:rsidRPr="00D078DA">
        <w:rPr>
          <w:rFonts w:ascii="ＭＳ 明朝" w:eastAsia="ＭＳ ゴシック" w:hAnsi="ＭＳ 明朝" w:cs="ＭＳ ゴシック" w:hint="eastAsia"/>
          <w:color w:val="000000"/>
          <w:kern w:val="0"/>
          <w:szCs w:val="21"/>
        </w:rPr>
        <w:t xml:space="preserve">･･････････････････････････････　</w:t>
      </w:r>
      <w:r w:rsidR="000916CE">
        <w:rPr>
          <w:rFonts w:ascii="ＭＳ 明朝" w:eastAsia="ＭＳ ゴシック" w:hAnsi="ＭＳ 明朝" w:cs="ＭＳ ゴシック" w:hint="eastAsia"/>
          <w:color w:val="000000"/>
          <w:kern w:val="0"/>
          <w:szCs w:val="21"/>
        </w:rPr>
        <w:t>２</w:t>
      </w:r>
    </w:p>
    <w:p w:rsidR="00EA1596" w:rsidRPr="00D078DA" w:rsidRDefault="00BB1617" w:rsidP="00EA1596">
      <w:pPr>
        <w:wordWrap w:val="0"/>
        <w:autoSpaceDE w:val="0"/>
        <w:autoSpaceDN w:val="0"/>
        <w:adjustRightInd w:val="0"/>
        <w:spacing w:line="300" w:lineRule="atLeast"/>
        <w:jc w:val="left"/>
        <w:rPr>
          <w:rFonts w:ascii="ＭＳ 明朝" w:eastAsia="ＭＳ ゴシック" w:hAnsi="ＭＳ 明朝" w:cs="ＭＳ ゴシック"/>
          <w:color w:val="000000"/>
          <w:kern w:val="0"/>
          <w:szCs w:val="21"/>
        </w:rPr>
      </w:pPr>
      <w:r w:rsidRPr="00D078DA">
        <w:rPr>
          <w:rFonts w:ascii="ＭＳ 明朝" w:eastAsia="ＭＳ ゴシック" w:hAnsi="ＭＳ 明朝" w:cs="ＭＳ ゴシック" w:hint="eastAsia"/>
          <w:color w:val="000000"/>
          <w:kern w:val="0"/>
          <w:szCs w:val="21"/>
        </w:rPr>
        <w:t xml:space="preserve">　　　（３</w:t>
      </w:r>
      <w:r w:rsidR="00EA1596" w:rsidRPr="00D078DA">
        <w:rPr>
          <w:rFonts w:ascii="ＭＳ 明朝" w:eastAsia="ＭＳ ゴシック" w:hAnsi="ＭＳ 明朝" w:cs="ＭＳ ゴシック" w:hint="eastAsia"/>
          <w:color w:val="000000"/>
          <w:kern w:val="0"/>
          <w:szCs w:val="21"/>
        </w:rPr>
        <w:t>）【</w:t>
      </w:r>
      <w:r w:rsidR="000F25F2" w:rsidRPr="00D078DA">
        <w:rPr>
          <w:rFonts w:ascii="ＭＳ 明朝" w:eastAsia="ＭＳ ゴシック" w:hAnsi="ＭＳ 明朝" w:cs="ＭＳ ゴシック" w:hint="eastAsia"/>
          <w:color w:val="000000"/>
          <w:kern w:val="0"/>
          <w:szCs w:val="21"/>
        </w:rPr>
        <w:t>学びに向かう環境づくりの充実</w:t>
      </w:r>
      <w:r w:rsidR="00EA1596" w:rsidRPr="00D078DA">
        <w:rPr>
          <w:rFonts w:ascii="ＭＳ 明朝" w:eastAsia="ＭＳ ゴシック" w:hAnsi="ＭＳ 明朝" w:cs="ＭＳ ゴシック" w:hint="eastAsia"/>
          <w:color w:val="000000"/>
          <w:kern w:val="0"/>
          <w:szCs w:val="21"/>
        </w:rPr>
        <w:t>】･･････････････････････････････････</w:t>
      </w:r>
      <w:r w:rsidR="000F25F2" w:rsidRPr="00D078DA">
        <w:rPr>
          <w:rFonts w:ascii="ＭＳ 明朝" w:eastAsia="ＭＳ ゴシック" w:hAnsi="ＭＳ 明朝" w:cs="ＭＳ ゴシック" w:hint="eastAsia"/>
          <w:color w:val="000000"/>
          <w:kern w:val="0"/>
          <w:szCs w:val="21"/>
        </w:rPr>
        <w:t xml:space="preserve">　</w:t>
      </w:r>
      <w:r w:rsidR="000916CE">
        <w:rPr>
          <w:rFonts w:ascii="ＭＳ 明朝" w:eastAsia="ＭＳ ゴシック" w:hAnsi="ＭＳ 明朝" w:cs="ＭＳ ゴシック" w:hint="eastAsia"/>
          <w:color w:val="000000"/>
          <w:kern w:val="0"/>
          <w:szCs w:val="21"/>
        </w:rPr>
        <w:t>３</w:t>
      </w:r>
    </w:p>
    <w:p w:rsidR="00F95B77" w:rsidRPr="00D078DA" w:rsidRDefault="000F25F2" w:rsidP="00F95B77">
      <w:pPr>
        <w:wordWrap w:val="0"/>
        <w:autoSpaceDE w:val="0"/>
        <w:autoSpaceDN w:val="0"/>
        <w:adjustRightInd w:val="0"/>
        <w:spacing w:line="300" w:lineRule="atLeast"/>
        <w:ind w:firstLineChars="300" w:firstLine="630"/>
        <w:jc w:val="left"/>
        <w:rPr>
          <w:rFonts w:ascii="ＭＳ 明朝" w:eastAsia="ＭＳ ゴシック" w:hAnsi="ＭＳ 明朝" w:cs="ＭＳ ゴシック"/>
          <w:color w:val="000000"/>
          <w:kern w:val="0"/>
          <w:szCs w:val="21"/>
        </w:rPr>
      </w:pPr>
      <w:r w:rsidRPr="00D078DA">
        <w:rPr>
          <w:rFonts w:ascii="ＭＳ 明朝" w:eastAsia="ＭＳ ゴシック" w:hAnsi="ＭＳ 明朝" w:cs="ＭＳ ゴシック" w:hint="eastAsia"/>
          <w:color w:val="000000"/>
          <w:kern w:val="0"/>
          <w:szCs w:val="21"/>
        </w:rPr>
        <w:t xml:space="preserve">（４）【外国語（英語）教育の充実】･･････････････････････････････････････　</w:t>
      </w:r>
      <w:r w:rsidR="000916CE">
        <w:rPr>
          <w:rFonts w:ascii="ＭＳ 明朝" w:eastAsia="ＭＳ ゴシック" w:hAnsi="ＭＳ 明朝" w:cs="ＭＳ ゴシック" w:hint="eastAsia"/>
          <w:color w:val="000000"/>
          <w:kern w:val="0"/>
          <w:szCs w:val="21"/>
        </w:rPr>
        <w:t>４</w:t>
      </w:r>
    </w:p>
    <w:p w:rsidR="000F25F2" w:rsidRPr="00D078DA" w:rsidRDefault="000F25F2" w:rsidP="00EA1596">
      <w:pPr>
        <w:wordWrap w:val="0"/>
        <w:autoSpaceDE w:val="0"/>
        <w:autoSpaceDN w:val="0"/>
        <w:adjustRightInd w:val="0"/>
        <w:spacing w:line="300" w:lineRule="atLeast"/>
        <w:jc w:val="left"/>
        <w:rPr>
          <w:rFonts w:ascii="ＭＳ 明朝" w:eastAsia="ＭＳ ゴシック" w:hAnsi="ＭＳ 明朝" w:cs="ＭＳ ゴシック"/>
          <w:color w:val="000000"/>
          <w:kern w:val="0"/>
          <w:szCs w:val="21"/>
        </w:rPr>
      </w:pPr>
    </w:p>
    <w:p w:rsidR="00EA1596" w:rsidRPr="00D078DA" w:rsidRDefault="00EA1596" w:rsidP="00EA1596">
      <w:pPr>
        <w:wordWrap w:val="0"/>
        <w:autoSpaceDE w:val="0"/>
        <w:autoSpaceDN w:val="0"/>
        <w:adjustRightInd w:val="0"/>
        <w:spacing w:line="300" w:lineRule="atLeast"/>
        <w:jc w:val="left"/>
        <w:rPr>
          <w:rFonts w:ascii="ＭＳ 明朝" w:eastAsia="ＭＳ ゴシック" w:hAnsi="ＭＳ 明朝" w:cs="ＭＳ ゴシック"/>
          <w:color w:val="000000"/>
          <w:kern w:val="0"/>
          <w:szCs w:val="21"/>
        </w:rPr>
      </w:pPr>
      <w:r w:rsidRPr="00D078DA">
        <w:rPr>
          <w:rFonts w:ascii="ＭＳ 明朝" w:eastAsia="ＭＳ ゴシック" w:hAnsi="ＭＳ 明朝" w:cs="ＭＳ ゴシック" w:hint="eastAsia"/>
          <w:color w:val="000000"/>
          <w:kern w:val="0"/>
          <w:szCs w:val="21"/>
        </w:rPr>
        <w:t>重点２　障がいのある子どもの自立支援</w:t>
      </w:r>
    </w:p>
    <w:p w:rsidR="00EA1596" w:rsidRPr="00D078DA" w:rsidRDefault="00BB1617" w:rsidP="00EA1596">
      <w:pPr>
        <w:wordWrap w:val="0"/>
        <w:autoSpaceDE w:val="0"/>
        <w:autoSpaceDN w:val="0"/>
        <w:adjustRightInd w:val="0"/>
        <w:spacing w:line="300" w:lineRule="atLeast"/>
        <w:jc w:val="left"/>
        <w:rPr>
          <w:rFonts w:ascii="ＭＳ 明朝" w:eastAsia="ＭＳ ゴシック" w:hAnsi="ＭＳ 明朝" w:cs="ＭＳ ゴシック"/>
          <w:color w:val="000000"/>
          <w:kern w:val="0"/>
          <w:szCs w:val="21"/>
        </w:rPr>
      </w:pPr>
      <w:r w:rsidRPr="00D078DA">
        <w:rPr>
          <w:rFonts w:ascii="ＭＳ 明朝" w:eastAsia="ＭＳ ゴシック" w:hAnsi="ＭＳ 明朝" w:cs="ＭＳ ゴシック" w:hint="eastAsia"/>
          <w:color w:val="000000"/>
          <w:kern w:val="0"/>
          <w:szCs w:val="21"/>
        </w:rPr>
        <w:t xml:space="preserve">　　　（</w:t>
      </w:r>
      <w:r w:rsidR="001A0736" w:rsidRPr="00D078DA">
        <w:rPr>
          <w:rFonts w:ascii="ＭＳ 明朝" w:eastAsia="ＭＳ ゴシック" w:hAnsi="ＭＳ 明朝" w:cs="ＭＳ ゴシック" w:hint="eastAsia"/>
          <w:color w:val="000000"/>
          <w:kern w:val="0"/>
          <w:szCs w:val="21"/>
        </w:rPr>
        <w:t>５</w:t>
      </w:r>
      <w:r w:rsidR="006A108C" w:rsidRPr="00D078DA">
        <w:rPr>
          <w:rFonts w:ascii="ＭＳ 明朝" w:eastAsia="ＭＳ ゴシック" w:hAnsi="ＭＳ 明朝" w:cs="ＭＳ ゴシック" w:hint="eastAsia"/>
          <w:color w:val="000000"/>
          <w:kern w:val="0"/>
          <w:szCs w:val="21"/>
        </w:rPr>
        <w:t>）【「ともに学び、ともに育つ」教育のさら</w:t>
      </w:r>
      <w:r w:rsidR="000C4703" w:rsidRPr="00D078DA">
        <w:rPr>
          <w:rFonts w:ascii="ＭＳ 明朝" w:eastAsia="ＭＳ ゴシック" w:hAnsi="ＭＳ 明朝" w:cs="ＭＳ ゴシック" w:hint="eastAsia"/>
          <w:color w:val="000000"/>
          <w:kern w:val="0"/>
          <w:szCs w:val="21"/>
        </w:rPr>
        <w:t>なる</w:t>
      </w:r>
      <w:r w:rsidR="00EA1596" w:rsidRPr="00D078DA">
        <w:rPr>
          <w:rFonts w:ascii="ＭＳ 明朝" w:eastAsia="ＭＳ ゴシック" w:hAnsi="ＭＳ 明朝" w:cs="ＭＳ ゴシック" w:hint="eastAsia"/>
          <w:color w:val="000000"/>
          <w:kern w:val="0"/>
          <w:szCs w:val="21"/>
        </w:rPr>
        <w:t>推進】･･････････････････</w:t>
      </w:r>
      <w:r w:rsidR="00EA1596" w:rsidRPr="00D078DA">
        <w:rPr>
          <w:rFonts w:ascii="ＭＳ 明朝" w:eastAsia="ＭＳ ゴシック" w:hAnsi="ＭＳ 明朝" w:cs="ＭＳ ゴシック" w:hint="eastAsia"/>
          <w:color w:val="000000"/>
          <w:kern w:val="0"/>
          <w:szCs w:val="21"/>
        </w:rPr>
        <w:tab/>
      </w:r>
      <w:r w:rsidR="000916CE">
        <w:rPr>
          <w:rFonts w:ascii="ＭＳ 明朝" w:eastAsia="ＭＳ ゴシック" w:hAnsi="ＭＳ 明朝" w:cs="ＭＳ ゴシック" w:hint="eastAsia"/>
          <w:color w:val="000000"/>
          <w:kern w:val="0"/>
          <w:szCs w:val="21"/>
        </w:rPr>
        <w:t>４</w:t>
      </w:r>
    </w:p>
    <w:p w:rsidR="00B44BC0" w:rsidRDefault="00BB1617" w:rsidP="007667A3">
      <w:pPr>
        <w:wordWrap w:val="0"/>
        <w:autoSpaceDE w:val="0"/>
        <w:autoSpaceDN w:val="0"/>
        <w:adjustRightInd w:val="0"/>
        <w:spacing w:line="300" w:lineRule="atLeast"/>
        <w:jc w:val="left"/>
        <w:rPr>
          <w:rFonts w:ascii="ＭＳ 明朝" w:eastAsia="ＭＳ ゴシック" w:hAnsi="ＭＳ 明朝" w:cs="ＭＳ ゴシック"/>
          <w:color w:val="000000"/>
          <w:kern w:val="0"/>
          <w:szCs w:val="21"/>
        </w:rPr>
      </w:pPr>
      <w:r w:rsidRPr="00D078DA">
        <w:rPr>
          <w:rFonts w:ascii="ＭＳ 明朝" w:eastAsia="ＭＳ ゴシック" w:hAnsi="ＭＳ 明朝" w:cs="ＭＳ ゴシック" w:hint="eastAsia"/>
          <w:color w:val="000000"/>
          <w:kern w:val="0"/>
          <w:szCs w:val="21"/>
        </w:rPr>
        <w:t xml:space="preserve">　　　（</w:t>
      </w:r>
      <w:r w:rsidR="001A0736" w:rsidRPr="00D078DA">
        <w:rPr>
          <w:rFonts w:ascii="ＭＳ 明朝" w:eastAsia="ＭＳ ゴシック" w:hAnsi="ＭＳ 明朝" w:cs="ＭＳ ゴシック" w:hint="eastAsia"/>
          <w:color w:val="000000"/>
          <w:kern w:val="0"/>
          <w:szCs w:val="21"/>
        </w:rPr>
        <w:t>６</w:t>
      </w:r>
      <w:r w:rsidR="00EA1596" w:rsidRPr="00D078DA">
        <w:rPr>
          <w:rFonts w:ascii="ＭＳ 明朝" w:eastAsia="ＭＳ ゴシック" w:hAnsi="ＭＳ 明朝" w:cs="ＭＳ ゴシック" w:hint="eastAsia"/>
          <w:color w:val="000000"/>
          <w:kern w:val="0"/>
          <w:szCs w:val="21"/>
        </w:rPr>
        <w:t>）【一人ひとりの教育的ニーズ</w:t>
      </w:r>
      <w:r w:rsidR="00ED0905" w:rsidRPr="00D078DA">
        <w:rPr>
          <w:rFonts w:ascii="ＭＳ 明朝" w:eastAsia="ＭＳ ゴシック" w:hAnsi="ＭＳ 明朝" w:cs="ＭＳ ゴシック" w:hint="eastAsia"/>
          <w:color w:val="000000"/>
          <w:kern w:val="0"/>
          <w:szCs w:val="21"/>
        </w:rPr>
        <w:t xml:space="preserve">に応じた支援の充実】････････････････････　</w:t>
      </w:r>
      <w:r w:rsidR="000916CE">
        <w:rPr>
          <w:rFonts w:ascii="ＭＳ 明朝" w:eastAsia="ＭＳ ゴシック" w:hAnsi="ＭＳ 明朝" w:cs="ＭＳ ゴシック" w:hint="eastAsia"/>
          <w:color w:val="000000"/>
          <w:kern w:val="0"/>
          <w:szCs w:val="21"/>
        </w:rPr>
        <w:t>５</w:t>
      </w:r>
    </w:p>
    <w:p w:rsidR="007667A3" w:rsidRPr="007667A3" w:rsidRDefault="007667A3" w:rsidP="007667A3">
      <w:pPr>
        <w:wordWrap w:val="0"/>
        <w:autoSpaceDE w:val="0"/>
        <w:autoSpaceDN w:val="0"/>
        <w:adjustRightInd w:val="0"/>
        <w:spacing w:line="300" w:lineRule="atLeast"/>
        <w:jc w:val="left"/>
        <w:rPr>
          <w:rFonts w:ascii="ＭＳ 明朝" w:eastAsia="ＭＳ ゴシック" w:hAnsi="ＭＳ 明朝" w:cs="ＭＳ ゴシック"/>
          <w:color w:val="000000"/>
          <w:kern w:val="0"/>
          <w:szCs w:val="21"/>
        </w:rPr>
      </w:pPr>
    </w:p>
    <w:p w:rsidR="00EA1596" w:rsidRPr="00D078DA" w:rsidRDefault="00EA1596" w:rsidP="00EA1596">
      <w:pPr>
        <w:wordWrap w:val="0"/>
        <w:autoSpaceDE w:val="0"/>
        <w:autoSpaceDN w:val="0"/>
        <w:adjustRightInd w:val="0"/>
        <w:spacing w:line="300" w:lineRule="atLeast"/>
        <w:jc w:val="left"/>
        <w:rPr>
          <w:rFonts w:ascii="ＭＳ 明朝" w:eastAsia="ＭＳ ゴシック" w:hAnsi="ＭＳ 明朝" w:cs="ＭＳ ゴシック"/>
          <w:color w:val="000000"/>
          <w:kern w:val="0"/>
          <w:szCs w:val="21"/>
        </w:rPr>
      </w:pPr>
      <w:r w:rsidRPr="00D078DA">
        <w:rPr>
          <w:rFonts w:ascii="ＭＳ 明朝" w:eastAsia="ＭＳ ゴシック" w:hAnsi="ＭＳ 明朝" w:cs="ＭＳ ゴシック" w:hint="eastAsia"/>
          <w:color w:val="000000"/>
          <w:kern w:val="0"/>
          <w:szCs w:val="21"/>
        </w:rPr>
        <w:t>重点３　豊かでたくましい人間性のはぐくみ</w:t>
      </w:r>
    </w:p>
    <w:p w:rsidR="00EA1596" w:rsidRPr="00D078DA" w:rsidRDefault="00EA1596" w:rsidP="00EA1596">
      <w:pPr>
        <w:wordWrap w:val="0"/>
        <w:autoSpaceDE w:val="0"/>
        <w:autoSpaceDN w:val="0"/>
        <w:adjustRightInd w:val="0"/>
        <w:spacing w:line="300" w:lineRule="atLeast"/>
        <w:jc w:val="left"/>
        <w:rPr>
          <w:rFonts w:ascii="ＭＳ ゴシック" w:eastAsia="ＭＳ ゴシック" w:hAnsi="ＭＳ ゴシック" w:cs="ＭＳ ゴシック"/>
          <w:color w:val="000000"/>
          <w:kern w:val="0"/>
          <w:szCs w:val="21"/>
        </w:rPr>
      </w:pPr>
      <w:r w:rsidRPr="00D078DA">
        <w:rPr>
          <w:rFonts w:ascii="ＭＳ 明朝" w:eastAsia="ＭＳ ゴシック" w:hAnsi="ＭＳ 明朝" w:cs="ＭＳ ゴシック" w:hint="eastAsia"/>
          <w:color w:val="000000"/>
          <w:kern w:val="0"/>
          <w:szCs w:val="21"/>
        </w:rPr>
        <w:t xml:space="preserve">　　</w:t>
      </w:r>
      <w:r w:rsidR="00BB1617" w:rsidRPr="00D078DA">
        <w:rPr>
          <w:rFonts w:ascii="ＭＳ ゴシック" w:eastAsia="ＭＳ ゴシック" w:hAnsi="ＭＳ ゴシック" w:cs="ＭＳ ゴシック" w:hint="eastAsia"/>
          <w:color w:val="000000"/>
          <w:kern w:val="0"/>
          <w:szCs w:val="21"/>
        </w:rPr>
        <w:t xml:space="preserve">　（</w:t>
      </w:r>
      <w:r w:rsidR="001A0736" w:rsidRPr="00D078DA">
        <w:rPr>
          <w:rFonts w:ascii="ＭＳ ゴシック" w:eastAsia="ＭＳ ゴシック" w:hAnsi="ＭＳ ゴシック" w:cs="ＭＳ ゴシック" w:hint="eastAsia"/>
          <w:color w:val="000000"/>
          <w:kern w:val="0"/>
          <w:szCs w:val="21"/>
        </w:rPr>
        <w:t>７</w:t>
      </w:r>
      <w:r w:rsidRPr="00D078DA">
        <w:rPr>
          <w:rFonts w:ascii="ＭＳ ゴシック" w:eastAsia="ＭＳ ゴシック" w:hAnsi="ＭＳ ゴシック" w:cs="ＭＳ ゴシック" w:hint="eastAsia"/>
          <w:color w:val="000000"/>
          <w:kern w:val="0"/>
          <w:szCs w:val="21"/>
        </w:rPr>
        <w:t>）【心の教育の充実】････････････････････････････････････････････････</w:t>
      </w:r>
      <w:r w:rsidRPr="00D078DA">
        <w:rPr>
          <w:rFonts w:ascii="ＭＳ ゴシック" w:eastAsia="ＭＳ ゴシック" w:hAnsi="ＭＳ ゴシック" w:cs="ＭＳ ゴシック" w:hint="eastAsia"/>
          <w:color w:val="000000"/>
          <w:kern w:val="0"/>
          <w:szCs w:val="21"/>
        </w:rPr>
        <w:tab/>
      </w:r>
      <w:r w:rsidR="000916CE">
        <w:rPr>
          <w:rFonts w:ascii="ＭＳ ゴシック" w:eastAsia="ＭＳ ゴシック" w:hAnsi="ＭＳ ゴシック" w:cs="ＭＳ ゴシック" w:hint="eastAsia"/>
          <w:color w:val="000000"/>
          <w:kern w:val="0"/>
          <w:szCs w:val="21"/>
        </w:rPr>
        <w:t>５</w:t>
      </w:r>
    </w:p>
    <w:p w:rsidR="00EA1596" w:rsidRPr="00D078DA" w:rsidRDefault="00EA1596" w:rsidP="00EA1596">
      <w:pPr>
        <w:wordWrap w:val="0"/>
        <w:autoSpaceDE w:val="0"/>
        <w:autoSpaceDN w:val="0"/>
        <w:adjustRightInd w:val="0"/>
        <w:spacing w:line="300" w:lineRule="atLeast"/>
        <w:jc w:val="left"/>
        <w:rPr>
          <w:rFonts w:ascii="ＭＳ ゴシック" w:eastAsia="ＭＳ ゴシック" w:hAnsi="ＭＳ ゴシック" w:cs="ＭＳ ゴシック"/>
          <w:color w:val="000000"/>
          <w:kern w:val="0"/>
          <w:szCs w:val="21"/>
        </w:rPr>
      </w:pPr>
      <w:r w:rsidRPr="00D078DA">
        <w:rPr>
          <w:rFonts w:ascii="ＭＳ ゴシック" w:eastAsia="ＭＳ ゴシック" w:hAnsi="ＭＳ ゴシック" w:cs="ＭＳ ゴシック" w:hint="eastAsia"/>
          <w:color w:val="000000"/>
          <w:kern w:val="0"/>
          <w:szCs w:val="21"/>
        </w:rPr>
        <w:t xml:space="preserve">　　　（</w:t>
      </w:r>
      <w:r w:rsidR="001A0736" w:rsidRPr="00D078DA">
        <w:rPr>
          <w:rFonts w:ascii="ＭＳ ゴシック" w:eastAsia="ＭＳ ゴシック" w:hAnsi="ＭＳ ゴシック" w:cs="ＭＳ ゴシック" w:hint="eastAsia"/>
          <w:color w:val="000000"/>
          <w:kern w:val="0"/>
          <w:szCs w:val="21"/>
        </w:rPr>
        <w:t>８</w:t>
      </w:r>
      <w:r w:rsidRPr="00D078DA">
        <w:rPr>
          <w:rFonts w:ascii="ＭＳ ゴシック" w:eastAsia="ＭＳ ゴシック" w:hAnsi="ＭＳ ゴシック" w:cs="ＭＳ ゴシック" w:hint="eastAsia"/>
          <w:color w:val="000000"/>
          <w:kern w:val="0"/>
          <w:szCs w:val="21"/>
        </w:rPr>
        <w:t>）【人権尊重の教育の推進】･･････････････････････････････････････････</w:t>
      </w:r>
      <w:r w:rsidRPr="00D078DA">
        <w:rPr>
          <w:rFonts w:ascii="ＭＳ ゴシック" w:eastAsia="ＭＳ ゴシック" w:hAnsi="ＭＳ ゴシック" w:cs="ＭＳ ゴシック" w:hint="eastAsia"/>
          <w:color w:val="000000"/>
          <w:kern w:val="0"/>
          <w:szCs w:val="21"/>
        </w:rPr>
        <w:tab/>
      </w:r>
      <w:r w:rsidR="000916CE">
        <w:rPr>
          <w:rFonts w:ascii="ＭＳ ゴシック" w:eastAsia="ＭＳ ゴシック" w:hAnsi="ＭＳ ゴシック" w:cs="ＭＳ ゴシック" w:hint="eastAsia"/>
          <w:color w:val="000000"/>
          <w:kern w:val="0"/>
          <w:szCs w:val="21"/>
        </w:rPr>
        <w:t>６</w:t>
      </w:r>
    </w:p>
    <w:p w:rsidR="00EA1596" w:rsidRPr="00D078DA" w:rsidRDefault="00EA1596" w:rsidP="00EA1596">
      <w:pPr>
        <w:wordWrap w:val="0"/>
        <w:autoSpaceDE w:val="0"/>
        <w:autoSpaceDN w:val="0"/>
        <w:adjustRightInd w:val="0"/>
        <w:spacing w:line="300" w:lineRule="atLeast"/>
        <w:jc w:val="left"/>
        <w:rPr>
          <w:rFonts w:ascii="ＭＳ ゴシック" w:eastAsia="ＭＳ ゴシック" w:hAnsi="ＭＳ ゴシック" w:cs="ＭＳ ゴシック"/>
          <w:color w:val="000000"/>
          <w:kern w:val="0"/>
          <w:szCs w:val="21"/>
        </w:rPr>
      </w:pPr>
      <w:r w:rsidRPr="00D078DA">
        <w:rPr>
          <w:rFonts w:ascii="ＭＳ ゴシック" w:eastAsia="ＭＳ ゴシック" w:hAnsi="ＭＳ ゴシック" w:cs="ＭＳ ゴシック" w:hint="eastAsia"/>
          <w:color w:val="000000"/>
          <w:kern w:val="0"/>
          <w:szCs w:val="21"/>
        </w:rPr>
        <w:t xml:space="preserve">　　　（</w:t>
      </w:r>
      <w:r w:rsidR="001A0736" w:rsidRPr="00D078DA">
        <w:rPr>
          <w:rFonts w:ascii="ＭＳ ゴシック" w:eastAsia="ＭＳ ゴシック" w:hAnsi="ＭＳ ゴシック" w:cs="ＭＳ ゴシック" w:hint="eastAsia"/>
          <w:color w:val="000000"/>
          <w:kern w:val="0"/>
          <w:szCs w:val="21"/>
        </w:rPr>
        <w:t>９</w:t>
      </w:r>
      <w:r w:rsidRPr="00D078DA">
        <w:rPr>
          <w:rFonts w:ascii="ＭＳ ゴシック" w:eastAsia="ＭＳ ゴシック" w:hAnsi="ＭＳ ゴシック" w:cs="ＭＳ ゴシック" w:hint="eastAsia"/>
          <w:color w:val="000000"/>
          <w:kern w:val="0"/>
          <w:szCs w:val="21"/>
        </w:rPr>
        <w:t>）【読書活動の推進】････････････････････････････････････････････････</w:t>
      </w:r>
      <w:r w:rsidRPr="00D078DA">
        <w:rPr>
          <w:rFonts w:ascii="ＭＳ ゴシック" w:eastAsia="ＭＳ ゴシック" w:hAnsi="ＭＳ ゴシック" w:cs="ＭＳ ゴシック" w:hint="eastAsia"/>
          <w:color w:val="000000"/>
          <w:kern w:val="0"/>
          <w:szCs w:val="21"/>
        </w:rPr>
        <w:tab/>
      </w:r>
      <w:r w:rsidR="000916CE">
        <w:rPr>
          <w:rFonts w:ascii="ＭＳ ゴシック" w:eastAsia="ＭＳ ゴシック" w:hAnsi="ＭＳ ゴシック" w:cs="ＭＳ ゴシック" w:hint="eastAsia"/>
          <w:color w:val="000000"/>
          <w:kern w:val="0"/>
          <w:szCs w:val="21"/>
        </w:rPr>
        <w:t>７</w:t>
      </w:r>
    </w:p>
    <w:p w:rsidR="00EA1596" w:rsidRPr="00D078DA" w:rsidRDefault="00EA1596" w:rsidP="00BB1617">
      <w:pPr>
        <w:wordWrap w:val="0"/>
        <w:autoSpaceDE w:val="0"/>
        <w:autoSpaceDN w:val="0"/>
        <w:adjustRightInd w:val="0"/>
        <w:spacing w:line="300" w:lineRule="atLeast"/>
        <w:jc w:val="left"/>
        <w:rPr>
          <w:rFonts w:ascii="ＭＳ ゴシック" w:eastAsia="ＭＳ ゴシック" w:hAnsi="ＭＳ ゴシック" w:cs="ＭＳ ゴシック"/>
          <w:color w:val="000000"/>
          <w:kern w:val="0"/>
          <w:szCs w:val="21"/>
        </w:rPr>
      </w:pPr>
      <w:r w:rsidRPr="00D078DA">
        <w:rPr>
          <w:rFonts w:ascii="ＭＳ ゴシック" w:eastAsia="ＭＳ ゴシック" w:hAnsi="ＭＳ ゴシック" w:cs="ＭＳ ゴシック" w:hint="eastAsia"/>
          <w:color w:val="000000"/>
          <w:kern w:val="0"/>
          <w:szCs w:val="21"/>
        </w:rPr>
        <w:t xml:space="preserve">　　　（</w:t>
      </w:r>
      <w:r w:rsidR="001A0736" w:rsidRPr="00D078DA">
        <w:rPr>
          <w:rFonts w:ascii="ＭＳ ゴシック" w:eastAsia="ＭＳ ゴシック" w:hAnsi="ＭＳ ゴシック" w:cs="ＭＳ ゴシック" w:hint="eastAsia"/>
          <w:color w:val="000000"/>
          <w:kern w:val="0"/>
          <w:szCs w:val="21"/>
        </w:rPr>
        <w:t>10</w:t>
      </w:r>
      <w:r w:rsidR="00BB1617" w:rsidRPr="00D078DA">
        <w:rPr>
          <w:rFonts w:ascii="ＭＳ ゴシック" w:eastAsia="ＭＳ ゴシック" w:hAnsi="ＭＳ ゴシック" w:cs="ＭＳ ゴシック" w:hint="eastAsia"/>
          <w:color w:val="000000"/>
          <w:kern w:val="0"/>
          <w:szCs w:val="21"/>
        </w:rPr>
        <w:t>）【いじめ・暴力行為等の問題行動や不登校への取組みの推進</w:t>
      </w:r>
      <w:r w:rsidRPr="00D078DA">
        <w:rPr>
          <w:rFonts w:ascii="ＭＳ ゴシック" w:eastAsia="ＭＳ ゴシック" w:hAnsi="ＭＳ ゴシック" w:cs="ＭＳ ゴシック" w:hint="eastAsia"/>
          <w:color w:val="000000"/>
          <w:kern w:val="0"/>
          <w:szCs w:val="21"/>
        </w:rPr>
        <w:t>】･･</w:t>
      </w:r>
      <w:r w:rsidR="00BB1617" w:rsidRPr="00D078DA">
        <w:rPr>
          <w:rFonts w:ascii="ＭＳ ゴシック" w:eastAsia="ＭＳ ゴシック" w:hAnsi="ＭＳ ゴシック" w:cs="ＭＳ ゴシック" w:hint="eastAsia"/>
          <w:color w:val="000000"/>
          <w:kern w:val="0"/>
          <w:szCs w:val="21"/>
        </w:rPr>
        <w:t>･･･</w:t>
      </w:r>
      <w:r w:rsidRPr="00D078DA">
        <w:rPr>
          <w:rFonts w:ascii="ＭＳ ゴシック" w:eastAsia="ＭＳ ゴシック" w:hAnsi="ＭＳ ゴシック" w:cs="ＭＳ ゴシック" w:hint="eastAsia"/>
          <w:color w:val="000000"/>
          <w:kern w:val="0"/>
          <w:szCs w:val="21"/>
        </w:rPr>
        <w:t>･････</w:t>
      </w:r>
      <w:r w:rsidRPr="00D078DA">
        <w:rPr>
          <w:rFonts w:ascii="ＭＳ ゴシック" w:eastAsia="ＭＳ ゴシック" w:hAnsi="ＭＳ ゴシック" w:cs="ＭＳ ゴシック" w:hint="eastAsia"/>
          <w:color w:val="000000"/>
          <w:kern w:val="0"/>
          <w:szCs w:val="21"/>
        </w:rPr>
        <w:tab/>
      </w:r>
      <w:r w:rsidR="00737E02">
        <w:rPr>
          <w:rFonts w:ascii="ＭＳ ゴシック" w:eastAsia="ＭＳ ゴシック" w:hAnsi="ＭＳ ゴシック" w:cs="ＭＳ ゴシック" w:hint="eastAsia"/>
          <w:color w:val="000000"/>
          <w:kern w:val="0"/>
          <w:szCs w:val="21"/>
        </w:rPr>
        <w:t>８</w:t>
      </w:r>
    </w:p>
    <w:p w:rsidR="00B44BC0" w:rsidRPr="00D078DA" w:rsidRDefault="00B44BC0" w:rsidP="00EA1596">
      <w:pPr>
        <w:wordWrap w:val="0"/>
        <w:autoSpaceDE w:val="0"/>
        <w:autoSpaceDN w:val="0"/>
        <w:adjustRightInd w:val="0"/>
        <w:spacing w:line="300" w:lineRule="atLeast"/>
        <w:jc w:val="left"/>
        <w:rPr>
          <w:rFonts w:ascii="ＭＳ ゴシック" w:eastAsia="ＭＳ ゴシック" w:hAnsi="ＭＳ ゴシック" w:cs="ＭＳ ゴシック"/>
          <w:color w:val="000000"/>
          <w:kern w:val="0"/>
          <w:szCs w:val="21"/>
        </w:rPr>
      </w:pPr>
    </w:p>
    <w:p w:rsidR="00EA1596" w:rsidRPr="00D078DA" w:rsidRDefault="00EA1596" w:rsidP="00EA1596">
      <w:pPr>
        <w:wordWrap w:val="0"/>
        <w:autoSpaceDE w:val="0"/>
        <w:autoSpaceDN w:val="0"/>
        <w:adjustRightInd w:val="0"/>
        <w:spacing w:line="300" w:lineRule="atLeast"/>
        <w:jc w:val="left"/>
        <w:rPr>
          <w:rFonts w:ascii="ＭＳ ゴシック" w:eastAsia="ＭＳ ゴシック" w:hAnsi="ＭＳ ゴシック" w:cs="ＭＳ ゴシック"/>
          <w:color w:val="000000"/>
          <w:kern w:val="0"/>
          <w:szCs w:val="21"/>
        </w:rPr>
      </w:pPr>
      <w:r w:rsidRPr="00D078DA">
        <w:rPr>
          <w:rFonts w:ascii="ＭＳ ゴシック" w:eastAsia="ＭＳ ゴシック" w:hAnsi="ＭＳ ゴシック" w:cs="ＭＳ ゴシック" w:hint="eastAsia"/>
          <w:color w:val="000000"/>
          <w:kern w:val="0"/>
          <w:szCs w:val="21"/>
        </w:rPr>
        <w:t>重点４  健やかな体のはぐくみ</w:t>
      </w:r>
      <w:r w:rsidRPr="00D078DA">
        <w:rPr>
          <w:rFonts w:ascii="ＭＳ ゴシック" w:eastAsia="ＭＳ ゴシック" w:hAnsi="ＭＳ ゴシック" w:cs="ＭＳ ゴシック" w:hint="eastAsia"/>
          <w:color w:val="000000"/>
          <w:kern w:val="0"/>
          <w:szCs w:val="21"/>
        </w:rPr>
        <w:tab/>
      </w:r>
    </w:p>
    <w:p w:rsidR="00EA1596" w:rsidRPr="00D078DA" w:rsidRDefault="00EA1596" w:rsidP="00BB1617">
      <w:pPr>
        <w:wordWrap w:val="0"/>
        <w:autoSpaceDE w:val="0"/>
        <w:autoSpaceDN w:val="0"/>
        <w:adjustRightInd w:val="0"/>
        <w:spacing w:line="300" w:lineRule="atLeast"/>
        <w:jc w:val="left"/>
        <w:rPr>
          <w:rFonts w:ascii="ＭＳ ゴシック" w:eastAsia="ＭＳ ゴシック" w:hAnsi="ＭＳ ゴシック" w:cs="ＭＳ ゴシック"/>
          <w:color w:val="000000"/>
          <w:kern w:val="0"/>
          <w:szCs w:val="21"/>
        </w:rPr>
      </w:pPr>
      <w:r w:rsidRPr="00D078DA">
        <w:rPr>
          <w:rFonts w:ascii="ＭＳ ゴシック" w:eastAsia="ＭＳ ゴシック" w:hAnsi="ＭＳ ゴシック" w:cs="ＭＳ ゴシック" w:hint="eastAsia"/>
          <w:color w:val="000000"/>
          <w:kern w:val="0"/>
          <w:szCs w:val="21"/>
        </w:rPr>
        <w:t xml:space="preserve">　　　（</w:t>
      </w:r>
      <w:r w:rsidR="009D0C97" w:rsidRPr="00D078DA">
        <w:rPr>
          <w:rFonts w:ascii="ＭＳ ゴシック" w:eastAsia="ＭＳ ゴシック" w:hAnsi="ＭＳ ゴシック" w:cs="ＭＳ ゴシック" w:hint="eastAsia"/>
          <w:color w:val="000000"/>
          <w:kern w:val="0"/>
          <w:szCs w:val="21"/>
        </w:rPr>
        <w:t>1</w:t>
      </w:r>
      <w:r w:rsidR="001A0736" w:rsidRPr="00D078DA">
        <w:rPr>
          <w:rFonts w:ascii="ＭＳ ゴシック" w:eastAsia="ＭＳ ゴシック" w:hAnsi="ＭＳ ゴシック" w:cs="ＭＳ ゴシック"/>
          <w:color w:val="000000"/>
          <w:kern w:val="0"/>
          <w:szCs w:val="21"/>
        </w:rPr>
        <w:t>1</w:t>
      </w:r>
      <w:r w:rsidRPr="00D078DA">
        <w:rPr>
          <w:rFonts w:ascii="ＭＳ ゴシック" w:eastAsia="ＭＳ ゴシック" w:hAnsi="ＭＳ ゴシック" w:cs="ＭＳ ゴシック" w:hint="eastAsia"/>
          <w:color w:val="000000"/>
          <w:kern w:val="0"/>
          <w:szCs w:val="21"/>
        </w:rPr>
        <w:t>）【体力づくりの取組み】････････････････････････････････････････････</w:t>
      </w:r>
      <w:r w:rsidR="00085EA2" w:rsidRPr="00D078DA">
        <w:rPr>
          <w:rFonts w:ascii="ＭＳ ゴシック" w:eastAsia="ＭＳ ゴシック" w:hAnsi="ＭＳ ゴシック" w:cs="ＭＳ ゴシック" w:hint="eastAsia"/>
          <w:color w:val="000000"/>
          <w:kern w:val="0"/>
          <w:szCs w:val="21"/>
        </w:rPr>
        <w:tab/>
      </w:r>
      <w:r w:rsidR="00D44B9D" w:rsidRPr="00D078DA">
        <w:rPr>
          <w:rFonts w:ascii="ＭＳ ゴシック" w:eastAsia="ＭＳ ゴシック" w:hAnsi="ＭＳ ゴシック" w:cs="ＭＳ ゴシック" w:hint="eastAsia"/>
          <w:color w:val="000000"/>
          <w:kern w:val="0"/>
          <w:szCs w:val="21"/>
        </w:rPr>
        <w:t>1</w:t>
      </w:r>
      <w:r w:rsidR="000916CE">
        <w:rPr>
          <w:rFonts w:ascii="ＭＳ ゴシック" w:eastAsia="ＭＳ ゴシック" w:hAnsi="ＭＳ ゴシック" w:cs="ＭＳ ゴシック" w:hint="eastAsia"/>
          <w:color w:val="000000"/>
          <w:kern w:val="0"/>
          <w:szCs w:val="21"/>
        </w:rPr>
        <w:t>0</w:t>
      </w:r>
    </w:p>
    <w:p w:rsidR="00B44BC0" w:rsidRPr="00D078DA" w:rsidRDefault="00B44BC0" w:rsidP="00EA1596">
      <w:pPr>
        <w:wordWrap w:val="0"/>
        <w:autoSpaceDE w:val="0"/>
        <w:autoSpaceDN w:val="0"/>
        <w:adjustRightInd w:val="0"/>
        <w:spacing w:line="300" w:lineRule="atLeast"/>
        <w:jc w:val="left"/>
        <w:rPr>
          <w:rFonts w:ascii="ＭＳ ゴシック" w:eastAsia="ＭＳ ゴシック" w:hAnsi="ＭＳ ゴシック" w:cs="ＭＳ ゴシック"/>
          <w:color w:val="000000"/>
          <w:kern w:val="0"/>
          <w:szCs w:val="21"/>
        </w:rPr>
      </w:pPr>
    </w:p>
    <w:p w:rsidR="00EA1596" w:rsidRPr="00D078DA" w:rsidRDefault="00EA1596" w:rsidP="00EA1596">
      <w:pPr>
        <w:wordWrap w:val="0"/>
        <w:autoSpaceDE w:val="0"/>
        <w:autoSpaceDN w:val="0"/>
        <w:adjustRightInd w:val="0"/>
        <w:spacing w:line="300" w:lineRule="atLeast"/>
        <w:jc w:val="left"/>
        <w:rPr>
          <w:rFonts w:ascii="ＭＳ ゴシック" w:eastAsia="ＭＳ ゴシック" w:hAnsi="ＭＳ ゴシック" w:cs="ＭＳ ゴシック"/>
          <w:color w:val="000000"/>
          <w:kern w:val="0"/>
          <w:szCs w:val="21"/>
        </w:rPr>
      </w:pPr>
      <w:r w:rsidRPr="00D078DA">
        <w:rPr>
          <w:rFonts w:ascii="ＭＳ ゴシック" w:eastAsia="ＭＳ ゴシック" w:hAnsi="ＭＳ ゴシック" w:cs="ＭＳ ゴシック" w:hint="eastAsia"/>
          <w:color w:val="000000"/>
          <w:kern w:val="0"/>
          <w:szCs w:val="21"/>
        </w:rPr>
        <w:t>重点５  教員の資質向上</w:t>
      </w:r>
      <w:r w:rsidRPr="00D078DA">
        <w:rPr>
          <w:rFonts w:ascii="ＭＳ ゴシック" w:eastAsia="ＭＳ ゴシック" w:hAnsi="ＭＳ ゴシック" w:cs="ＭＳ ゴシック" w:hint="eastAsia"/>
          <w:color w:val="000000"/>
          <w:kern w:val="0"/>
          <w:szCs w:val="21"/>
        </w:rPr>
        <w:tab/>
      </w:r>
    </w:p>
    <w:p w:rsidR="00EA1596" w:rsidRPr="00D078DA" w:rsidRDefault="00EA1596" w:rsidP="00EA1596">
      <w:pPr>
        <w:wordWrap w:val="0"/>
        <w:autoSpaceDE w:val="0"/>
        <w:autoSpaceDN w:val="0"/>
        <w:adjustRightInd w:val="0"/>
        <w:spacing w:line="300" w:lineRule="atLeast"/>
        <w:jc w:val="left"/>
        <w:rPr>
          <w:rFonts w:ascii="ＭＳ ゴシック" w:eastAsia="ＭＳ ゴシック" w:hAnsi="ＭＳ ゴシック" w:cs="ＭＳ ゴシック"/>
          <w:color w:val="000000"/>
          <w:kern w:val="0"/>
          <w:szCs w:val="21"/>
        </w:rPr>
      </w:pPr>
      <w:r w:rsidRPr="00D078DA">
        <w:rPr>
          <w:rFonts w:ascii="ＭＳ ゴシック" w:eastAsia="ＭＳ ゴシック" w:hAnsi="ＭＳ ゴシック" w:cs="ＭＳ ゴシック" w:hint="eastAsia"/>
          <w:color w:val="000000"/>
          <w:kern w:val="0"/>
          <w:szCs w:val="21"/>
        </w:rPr>
        <w:t xml:space="preserve">　　　（</w:t>
      </w:r>
      <w:r w:rsidR="009D0C97" w:rsidRPr="00D078DA">
        <w:rPr>
          <w:rFonts w:ascii="ＭＳ ゴシック" w:eastAsia="ＭＳ ゴシック" w:hAnsi="ＭＳ ゴシック" w:cs="ＭＳ ゴシック" w:hint="eastAsia"/>
          <w:color w:val="000000"/>
          <w:kern w:val="0"/>
          <w:szCs w:val="21"/>
        </w:rPr>
        <w:t>1</w:t>
      </w:r>
      <w:r w:rsidR="001A0736" w:rsidRPr="00D078DA">
        <w:rPr>
          <w:rFonts w:ascii="ＭＳ ゴシック" w:eastAsia="ＭＳ ゴシック" w:hAnsi="ＭＳ ゴシック" w:cs="ＭＳ ゴシック"/>
          <w:color w:val="000000"/>
          <w:kern w:val="0"/>
          <w:szCs w:val="21"/>
        </w:rPr>
        <w:t>2</w:t>
      </w:r>
      <w:r w:rsidRPr="00D078DA">
        <w:rPr>
          <w:rFonts w:ascii="ＭＳ ゴシック" w:eastAsia="ＭＳ ゴシック" w:hAnsi="ＭＳ ゴシック" w:cs="ＭＳ ゴシック" w:hint="eastAsia"/>
          <w:color w:val="000000"/>
          <w:kern w:val="0"/>
          <w:szCs w:val="21"/>
        </w:rPr>
        <w:t>）【教職員の組織的・継続的な</w:t>
      </w:r>
      <w:r w:rsidR="0044463A" w:rsidRPr="00D078DA">
        <w:rPr>
          <w:rFonts w:ascii="ＭＳ ゴシック" w:eastAsia="ＭＳ ゴシック" w:hAnsi="ＭＳ ゴシック" w:cs="ＭＳ ゴシック" w:hint="eastAsia"/>
          <w:color w:val="000000"/>
          <w:kern w:val="0"/>
          <w:szCs w:val="21"/>
        </w:rPr>
        <w:t>人材育成】</w:t>
      </w:r>
      <w:r w:rsidRPr="00D078DA">
        <w:rPr>
          <w:rFonts w:ascii="ＭＳ ゴシック" w:eastAsia="ＭＳ ゴシック" w:hAnsi="ＭＳ ゴシック" w:cs="ＭＳ ゴシック" w:hint="eastAsia"/>
          <w:color w:val="000000"/>
          <w:kern w:val="0"/>
          <w:szCs w:val="21"/>
        </w:rPr>
        <w:t>･･････････････････････････････</w:t>
      </w:r>
      <w:r w:rsidR="00ED0905" w:rsidRPr="00D078DA">
        <w:rPr>
          <w:rFonts w:ascii="ＭＳ ゴシック" w:eastAsia="ＭＳ ゴシック" w:hAnsi="ＭＳ ゴシック" w:cs="ＭＳ ゴシック" w:hint="eastAsia"/>
          <w:color w:val="000000"/>
          <w:kern w:val="0"/>
          <w:szCs w:val="21"/>
        </w:rPr>
        <w:tab/>
      </w:r>
      <w:r w:rsidR="00D44B9D" w:rsidRPr="00D078DA">
        <w:rPr>
          <w:rFonts w:ascii="ＭＳ ゴシック" w:eastAsia="ＭＳ ゴシック" w:hAnsi="ＭＳ ゴシック" w:cs="ＭＳ ゴシック" w:hint="eastAsia"/>
          <w:color w:val="000000"/>
          <w:kern w:val="0"/>
          <w:szCs w:val="21"/>
        </w:rPr>
        <w:t>1</w:t>
      </w:r>
      <w:r w:rsidR="00737E02">
        <w:rPr>
          <w:rFonts w:ascii="ＭＳ ゴシック" w:eastAsia="ＭＳ ゴシック" w:hAnsi="ＭＳ ゴシック" w:cs="ＭＳ ゴシック" w:hint="eastAsia"/>
          <w:color w:val="000000"/>
          <w:kern w:val="0"/>
          <w:szCs w:val="21"/>
        </w:rPr>
        <w:t>1</w:t>
      </w:r>
    </w:p>
    <w:p w:rsidR="009D0C97" w:rsidRPr="00D078DA" w:rsidRDefault="00EA1596" w:rsidP="00EA1596">
      <w:pPr>
        <w:wordWrap w:val="0"/>
        <w:autoSpaceDE w:val="0"/>
        <w:autoSpaceDN w:val="0"/>
        <w:adjustRightInd w:val="0"/>
        <w:spacing w:line="300" w:lineRule="atLeast"/>
        <w:jc w:val="left"/>
        <w:rPr>
          <w:rFonts w:ascii="ＭＳ ゴシック" w:eastAsia="ＭＳ ゴシック" w:hAnsi="ＭＳ ゴシック" w:cs="ＭＳ ゴシック"/>
          <w:color w:val="000000"/>
          <w:kern w:val="0"/>
          <w:szCs w:val="21"/>
        </w:rPr>
      </w:pPr>
      <w:r w:rsidRPr="00D078DA">
        <w:rPr>
          <w:rFonts w:ascii="ＭＳ ゴシック" w:eastAsia="ＭＳ ゴシック" w:hAnsi="ＭＳ ゴシック" w:cs="ＭＳ ゴシック" w:hint="eastAsia"/>
          <w:color w:val="000000"/>
          <w:kern w:val="0"/>
          <w:szCs w:val="21"/>
        </w:rPr>
        <w:t xml:space="preserve">　　　</w:t>
      </w:r>
      <w:r w:rsidR="009D0C97" w:rsidRPr="00D078DA">
        <w:rPr>
          <w:rFonts w:ascii="ＭＳ ゴシック" w:eastAsia="ＭＳ ゴシック" w:hAnsi="ＭＳ ゴシック" w:cs="ＭＳ ゴシック" w:hint="eastAsia"/>
          <w:color w:val="000000"/>
          <w:kern w:val="0"/>
          <w:szCs w:val="21"/>
        </w:rPr>
        <w:t>（1</w:t>
      </w:r>
      <w:r w:rsidR="001A0736" w:rsidRPr="00D078DA">
        <w:rPr>
          <w:rFonts w:ascii="ＭＳ ゴシック" w:eastAsia="ＭＳ ゴシック" w:hAnsi="ＭＳ ゴシック" w:cs="ＭＳ ゴシック"/>
          <w:color w:val="000000"/>
          <w:kern w:val="0"/>
          <w:szCs w:val="21"/>
        </w:rPr>
        <w:t>3</w:t>
      </w:r>
      <w:r w:rsidR="009D0C97" w:rsidRPr="00D078DA">
        <w:rPr>
          <w:rFonts w:ascii="ＭＳ ゴシック" w:eastAsia="ＭＳ ゴシック" w:hAnsi="ＭＳ ゴシック" w:cs="ＭＳ ゴシック" w:hint="eastAsia"/>
          <w:color w:val="000000"/>
          <w:kern w:val="0"/>
          <w:szCs w:val="21"/>
        </w:rPr>
        <w:t>）【不祥事の防止】･･････････････････････････････････････････････････</w:t>
      </w:r>
      <w:r w:rsidR="009D0C97" w:rsidRPr="00D078DA">
        <w:rPr>
          <w:rFonts w:ascii="ＭＳ ゴシック" w:eastAsia="ＭＳ ゴシック" w:hAnsi="ＭＳ ゴシック" w:cs="ＭＳ ゴシック" w:hint="eastAsia"/>
          <w:color w:val="000000"/>
          <w:kern w:val="0"/>
          <w:szCs w:val="21"/>
        </w:rPr>
        <w:tab/>
      </w:r>
      <w:r w:rsidR="00D44B9D" w:rsidRPr="00D078DA">
        <w:rPr>
          <w:rFonts w:ascii="ＭＳ ゴシック" w:eastAsia="ＭＳ ゴシック" w:hAnsi="ＭＳ ゴシック" w:cs="ＭＳ ゴシック" w:hint="eastAsia"/>
          <w:color w:val="000000"/>
          <w:kern w:val="0"/>
          <w:szCs w:val="21"/>
        </w:rPr>
        <w:t>1</w:t>
      </w:r>
      <w:r w:rsidR="000916CE">
        <w:rPr>
          <w:rFonts w:ascii="ＭＳ ゴシック" w:eastAsia="ＭＳ ゴシック" w:hAnsi="ＭＳ ゴシック" w:cs="ＭＳ ゴシック" w:hint="eastAsia"/>
          <w:color w:val="000000"/>
          <w:kern w:val="0"/>
          <w:szCs w:val="21"/>
        </w:rPr>
        <w:t>1</w:t>
      </w:r>
    </w:p>
    <w:p w:rsidR="00EA1596" w:rsidRPr="00D078DA" w:rsidRDefault="00EA1596" w:rsidP="009D0C97">
      <w:pPr>
        <w:wordWrap w:val="0"/>
        <w:autoSpaceDE w:val="0"/>
        <w:autoSpaceDN w:val="0"/>
        <w:adjustRightInd w:val="0"/>
        <w:spacing w:line="300" w:lineRule="atLeast"/>
        <w:ind w:firstLineChars="300" w:firstLine="630"/>
        <w:jc w:val="left"/>
        <w:rPr>
          <w:rFonts w:ascii="ＭＳ ゴシック" w:eastAsia="ＭＳ ゴシック" w:hAnsi="ＭＳ ゴシック" w:cs="ＭＳ ゴシック"/>
          <w:color w:val="000000"/>
          <w:kern w:val="0"/>
          <w:szCs w:val="21"/>
        </w:rPr>
      </w:pPr>
      <w:r w:rsidRPr="00D078DA">
        <w:rPr>
          <w:rFonts w:ascii="ＭＳ ゴシック" w:eastAsia="ＭＳ ゴシック" w:hAnsi="ＭＳ ゴシック" w:cs="ＭＳ ゴシック" w:hint="eastAsia"/>
          <w:color w:val="000000"/>
          <w:kern w:val="0"/>
          <w:szCs w:val="21"/>
        </w:rPr>
        <w:t>（</w:t>
      </w:r>
      <w:r w:rsidR="009D0C97" w:rsidRPr="00D078DA">
        <w:rPr>
          <w:rFonts w:ascii="ＭＳ ゴシック" w:eastAsia="ＭＳ ゴシック" w:hAnsi="ＭＳ ゴシック" w:cs="ＭＳ ゴシック" w:hint="eastAsia"/>
          <w:color w:val="000000"/>
          <w:kern w:val="0"/>
          <w:szCs w:val="21"/>
        </w:rPr>
        <w:t>1</w:t>
      </w:r>
      <w:r w:rsidR="001A0736" w:rsidRPr="00D078DA">
        <w:rPr>
          <w:rFonts w:ascii="ＭＳ ゴシック" w:eastAsia="ＭＳ ゴシック" w:hAnsi="ＭＳ ゴシック" w:cs="ＭＳ ゴシック"/>
          <w:color w:val="000000"/>
          <w:kern w:val="0"/>
          <w:szCs w:val="21"/>
        </w:rPr>
        <w:t>4</w:t>
      </w:r>
      <w:r w:rsidRPr="00D078DA">
        <w:rPr>
          <w:rFonts w:ascii="ＭＳ ゴシック" w:eastAsia="ＭＳ ゴシック" w:hAnsi="ＭＳ ゴシック" w:cs="ＭＳ ゴシック" w:hint="eastAsia"/>
          <w:color w:val="000000"/>
          <w:kern w:val="0"/>
          <w:szCs w:val="21"/>
        </w:rPr>
        <w:t>）【体罰</w:t>
      </w:r>
      <w:r w:rsidR="0058772B" w:rsidRPr="00D078DA">
        <w:rPr>
          <w:rFonts w:ascii="ＭＳ ゴシック" w:eastAsia="ＭＳ ゴシック" w:hAnsi="ＭＳ ゴシック" w:cs="ＭＳ ゴシック" w:hint="eastAsia"/>
          <w:color w:val="000000"/>
          <w:kern w:val="0"/>
          <w:szCs w:val="21"/>
        </w:rPr>
        <w:t>・セクハラ</w:t>
      </w:r>
      <w:r w:rsidRPr="00D078DA">
        <w:rPr>
          <w:rFonts w:ascii="ＭＳ ゴシック" w:eastAsia="ＭＳ ゴシック" w:hAnsi="ＭＳ ゴシック" w:cs="ＭＳ ゴシック" w:hint="eastAsia"/>
          <w:color w:val="000000"/>
          <w:kern w:val="0"/>
          <w:szCs w:val="21"/>
        </w:rPr>
        <w:t>防止の取組み】････････････････････････････････････</w:t>
      </w:r>
      <w:r w:rsidR="00ED0905" w:rsidRPr="00D078DA">
        <w:rPr>
          <w:rFonts w:ascii="ＭＳ ゴシック" w:eastAsia="ＭＳ ゴシック" w:hAnsi="ＭＳ ゴシック" w:cs="ＭＳ ゴシック" w:hint="eastAsia"/>
          <w:color w:val="000000"/>
          <w:kern w:val="0"/>
          <w:szCs w:val="21"/>
        </w:rPr>
        <w:tab/>
      </w:r>
      <w:r w:rsidR="00D44B9D" w:rsidRPr="00D078DA">
        <w:rPr>
          <w:rFonts w:ascii="ＭＳ ゴシック" w:eastAsia="ＭＳ ゴシック" w:hAnsi="ＭＳ ゴシック" w:cs="ＭＳ ゴシック"/>
          <w:color w:val="000000"/>
          <w:kern w:val="0"/>
          <w:szCs w:val="21"/>
        </w:rPr>
        <w:t>1</w:t>
      </w:r>
      <w:r w:rsidR="000916CE">
        <w:rPr>
          <w:rFonts w:ascii="ＭＳ ゴシック" w:eastAsia="ＭＳ ゴシック" w:hAnsi="ＭＳ ゴシック" w:cs="ＭＳ ゴシック" w:hint="eastAsia"/>
          <w:color w:val="000000"/>
          <w:kern w:val="0"/>
          <w:szCs w:val="21"/>
        </w:rPr>
        <w:t>2</w:t>
      </w:r>
    </w:p>
    <w:p w:rsidR="003D4196" w:rsidRPr="00D078DA" w:rsidRDefault="003D4196" w:rsidP="003D4196">
      <w:pPr>
        <w:wordWrap w:val="0"/>
        <w:autoSpaceDE w:val="0"/>
        <w:autoSpaceDN w:val="0"/>
        <w:adjustRightInd w:val="0"/>
        <w:spacing w:line="300" w:lineRule="atLeast"/>
        <w:jc w:val="left"/>
        <w:rPr>
          <w:rFonts w:ascii="ＭＳ ゴシック" w:eastAsia="ＭＳ ゴシック" w:hAnsi="ＭＳ ゴシック" w:cs="ＭＳ ゴシック"/>
          <w:color w:val="000000"/>
          <w:kern w:val="0"/>
          <w:szCs w:val="21"/>
        </w:rPr>
      </w:pPr>
      <w:r w:rsidRPr="00D078DA">
        <w:rPr>
          <w:rFonts w:ascii="ＭＳ ゴシック" w:eastAsia="ＭＳ ゴシック" w:hAnsi="ＭＳ ゴシック" w:cs="ＭＳ ゴシック" w:hint="eastAsia"/>
          <w:color w:val="000000"/>
          <w:kern w:val="0"/>
          <w:szCs w:val="21"/>
        </w:rPr>
        <w:t xml:space="preserve">　　　（1</w:t>
      </w:r>
      <w:r w:rsidRPr="00D078DA">
        <w:rPr>
          <w:rFonts w:ascii="ＭＳ ゴシック" w:eastAsia="ＭＳ ゴシック" w:hAnsi="ＭＳ ゴシック" w:cs="ＭＳ ゴシック"/>
          <w:color w:val="000000"/>
          <w:kern w:val="0"/>
          <w:szCs w:val="21"/>
        </w:rPr>
        <w:t>5</w:t>
      </w:r>
      <w:r w:rsidRPr="00D078DA">
        <w:rPr>
          <w:rFonts w:ascii="ＭＳ ゴシック" w:eastAsia="ＭＳ ゴシック" w:hAnsi="ＭＳ ゴシック" w:cs="ＭＳ ゴシック" w:hint="eastAsia"/>
          <w:color w:val="000000"/>
          <w:kern w:val="0"/>
          <w:szCs w:val="21"/>
        </w:rPr>
        <w:t>）【職場におけるハラスメントの防止】････････････････････････････</w:t>
      </w:r>
      <w:r w:rsidR="00FE08D4" w:rsidRPr="00D078DA">
        <w:rPr>
          <w:rFonts w:ascii="ＭＳ ゴシック" w:eastAsia="ＭＳ ゴシック" w:hAnsi="ＭＳ ゴシック" w:cs="ＭＳ ゴシック" w:hint="eastAsia"/>
          <w:color w:val="000000"/>
          <w:kern w:val="0"/>
          <w:szCs w:val="21"/>
        </w:rPr>
        <w:t>････</w:t>
      </w:r>
      <w:r w:rsidR="00FE08D4" w:rsidRPr="00D078DA">
        <w:rPr>
          <w:rFonts w:ascii="ＭＳ ゴシック" w:eastAsia="ＭＳ ゴシック" w:hAnsi="ＭＳ ゴシック" w:cs="ＭＳ ゴシック" w:hint="eastAsia"/>
          <w:color w:val="000000"/>
          <w:kern w:val="0"/>
          <w:szCs w:val="21"/>
        </w:rPr>
        <w:tab/>
      </w:r>
      <w:r w:rsidR="00D44B9D" w:rsidRPr="00D078DA">
        <w:rPr>
          <w:rFonts w:ascii="ＭＳ ゴシック" w:eastAsia="ＭＳ ゴシック" w:hAnsi="ＭＳ ゴシック" w:cs="ＭＳ ゴシック"/>
          <w:color w:val="000000"/>
          <w:kern w:val="0"/>
          <w:szCs w:val="21"/>
        </w:rPr>
        <w:t>1</w:t>
      </w:r>
      <w:r w:rsidR="00737E02">
        <w:rPr>
          <w:rFonts w:ascii="ＭＳ ゴシック" w:eastAsia="ＭＳ ゴシック" w:hAnsi="ＭＳ ゴシック" w:cs="ＭＳ ゴシック" w:hint="eastAsia"/>
          <w:color w:val="000000"/>
          <w:kern w:val="0"/>
          <w:szCs w:val="21"/>
        </w:rPr>
        <w:t>3</w:t>
      </w:r>
    </w:p>
    <w:p w:rsidR="00EA1596" w:rsidRPr="00D078DA" w:rsidRDefault="00EA1596" w:rsidP="00EA1596">
      <w:pPr>
        <w:wordWrap w:val="0"/>
        <w:autoSpaceDE w:val="0"/>
        <w:autoSpaceDN w:val="0"/>
        <w:adjustRightInd w:val="0"/>
        <w:spacing w:line="300" w:lineRule="atLeast"/>
        <w:jc w:val="left"/>
        <w:rPr>
          <w:rFonts w:ascii="ＭＳ ゴシック" w:eastAsia="ＭＳ ゴシック" w:hAnsi="ＭＳ ゴシック" w:cs="ＭＳ ゴシック"/>
          <w:color w:val="000000"/>
          <w:kern w:val="0"/>
          <w:szCs w:val="21"/>
        </w:rPr>
      </w:pPr>
      <w:r w:rsidRPr="00D078DA">
        <w:rPr>
          <w:rFonts w:ascii="ＭＳ ゴシック" w:eastAsia="ＭＳ ゴシック" w:hAnsi="ＭＳ ゴシック" w:cs="ＭＳ ゴシック" w:hint="eastAsia"/>
          <w:color w:val="000000"/>
          <w:kern w:val="0"/>
          <w:szCs w:val="21"/>
        </w:rPr>
        <w:t xml:space="preserve">　　　（</w:t>
      </w:r>
      <w:r w:rsidR="009D0C97" w:rsidRPr="00D078DA">
        <w:rPr>
          <w:rFonts w:ascii="ＭＳ ゴシック" w:eastAsia="ＭＳ ゴシック" w:hAnsi="ＭＳ ゴシック" w:cs="ＭＳ ゴシック" w:hint="eastAsia"/>
          <w:color w:val="000000"/>
          <w:kern w:val="0"/>
          <w:szCs w:val="21"/>
        </w:rPr>
        <w:t>1</w:t>
      </w:r>
      <w:r w:rsidR="00FE08D4" w:rsidRPr="00D078DA">
        <w:rPr>
          <w:rFonts w:ascii="ＭＳ ゴシック" w:eastAsia="ＭＳ ゴシック" w:hAnsi="ＭＳ ゴシック" w:cs="ＭＳ ゴシック" w:hint="eastAsia"/>
          <w:color w:val="000000"/>
          <w:kern w:val="0"/>
          <w:szCs w:val="21"/>
        </w:rPr>
        <w:t>6</w:t>
      </w:r>
      <w:r w:rsidRPr="00D078DA">
        <w:rPr>
          <w:rFonts w:ascii="ＭＳ ゴシック" w:eastAsia="ＭＳ ゴシック" w:hAnsi="ＭＳ ゴシック" w:cs="ＭＳ ゴシック" w:hint="eastAsia"/>
          <w:color w:val="000000"/>
          <w:kern w:val="0"/>
          <w:szCs w:val="21"/>
        </w:rPr>
        <w:t>）【「指導が不適切である」教員への対応】････････････････････････････</w:t>
      </w:r>
      <w:r w:rsidR="00ED0905" w:rsidRPr="00D078DA">
        <w:rPr>
          <w:rFonts w:ascii="ＭＳ ゴシック" w:eastAsia="ＭＳ ゴシック" w:hAnsi="ＭＳ ゴシック" w:cs="ＭＳ ゴシック" w:hint="eastAsia"/>
          <w:color w:val="000000"/>
          <w:kern w:val="0"/>
          <w:szCs w:val="21"/>
        </w:rPr>
        <w:tab/>
      </w:r>
      <w:r w:rsidR="00D44B9D" w:rsidRPr="00D078DA">
        <w:rPr>
          <w:rFonts w:ascii="ＭＳ ゴシック" w:eastAsia="ＭＳ ゴシック" w:hAnsi="ＭＳ ゴシック" w:cs="ＭＳ ゴシック"/>
          <w:color w:val="000000"/>
          <w:kern w:val="0"/>
          <w:szCs w:val="21"/>
        </w:rPr>
        <w:t>1</w:t>
      </w:r>
      <w:r w:rsidR="000916CE">
        <w:rPr>
          <w:rFonts w:ascii="ＭＳ ゴシック" w:eastAsia="ＭＳ ゴシック" w:hAnsi="ＭＳ ゴシック" w:cs="ＭＳ ゴシック" w:hint="eastAsia"/>
          <w:color w:val="000000"/>
          <w:kern w:val="0"/>
          <w:szCs w:val="21"/>
        </w:rPr>
        <w:t>3</w:t>
      </w:r>
    </w:p>
    <w:p w:rsidR="00046D83" w:rsidRPr="00D078DA" w:rsidRDefault="00046D83" w:rsidP="00EA1596">
      <w:pPr>
        <w:wordWrap w:val="0"/>
        <w:autoSpaceDE w:val="0"/>
        <w:autoSpaceDN w:val="0"/>
        <w:adjustRightInd w:val="0"/>
        <w:spacing w:line="300" w:lineRule="atLeast"/>
        <w:jc w:val="left"/>
        <w:rPr>
          <w:rFonts w:ascii="ＭＳ ゴシック" w:eastAsia="ＭＳ ゴシック" w:hAnsi="ＭＳ ゴシック" w:cs="ＭＳ ゴシック"/>
          <w:color w:val="000000"/>
          <w:kern w:val="0"/>
          <w:szCs w:val="21"/>
        </w:rPr>
      </w:pPr>
    </w:p>
    <w:p w:rsidR="00EA1596" w:rsidRPr="00D078DA" w:rsidRDefault="00EA1596" w:rsidP="00EA1596">
      <w:pPr>
        <w:wordWrap w:val="0"/>
        <w:autoSpaceDE w:val="0"/>
        <w:autoSpaceDN w:val="0"/>
        <w:adjustRightInd w:val="0"/>
        <w:spacing w:line="300" w:lineRule="atLeast"/>
        <w:jc w:val="left"/>
        <w:rPr>
          <w:rFonts w:ascii="ＭＳ ゴシック" w:eastAsia="ＭＳ ゴシック" w:hAnsi="ＭＳ ゴシック" w:cs="ＭＳ ゴシック"/>
          <w:color w:val="000000"/>
          <w:kern w:val="0"/>
          <w:szCs w:val="21"/>
        </w:rPr>
      </w:pPr>
      <w:r w:rsidRPr="00D078DA">
        <w:rPr>
          <w:rFonts w:ascii="ＭＳ ゴシック" w:eastAsia="ＭＳ ゴシック" w:hAnsi="ＭＳ ゴシック" w:cs="ＭＳ ゴシック" w:hint="eastAsia"/>
          <w:color w:val="000000"/>
          <w:kern w:val="0"/>
          <w:szCs w:val="21"/>
        </w:rPr>
        <w:t>重点６  学校の組織力向上と開かれた学校づくり</w:t>
      </w:r>
      <w:r w:rsidRPr="00D078DA">
        <w:rPr>
          <w:rFonts w:ascii="ＭＳ ゴシック" w:eastAsia="ＭＳ ゴシック" w:hAnsi="ＭＳ ゴシック" w:cs="ＭＳ ゴシック" w:hint="eastAsia"/>
          <w:color w:val="000000"/>
          <w:kern w:val="0"/>
          <w:szCs w:val="21"/>
        </w:rPr>
        <w:tab/>
      </w:r>
    </w:p>
    <w:p w:rsidR="007667A3" w:rsidRDefault="007667A3" w:rsidP="003F7EA2">
      <w:pPr>
        <w:wordWrap w:val="0"/>
        <w:autoSpaceDE w:val="0"/>
        <w:autoSpaceDN w:val="0"/>
        <w:adjustRightInd w:val="0"/>
        <w:spacing w:line="300" w:lineRule="atLeast"/>
        <w:ind w:firstLineChars="300" w:firstLine="630"/>
        <w:jc w:val="left"/>
        <w:rPr>
          <w:rFonts w:ascii="ＭＳ ゴシック" w:eastAsia="ＭＳ ゴシック" w:hAnsi="ＭＳ ゴシック" w:cs="ＭＳ ゴシック"/>
          <w:color w:val="000000"/>
          <w:kern w:val="0"/>
          <w:szCs w:val="21"/>
        </w:rPr>
      </w:pPr>
      <w:r w:rsidRPr="008566F7">
        <w:rPr>
          <w:rFonts w:ascii="ＭＳ ゴシック" w:eastAsia="ＭＳ ゴシック" w:hAnsi="ＭＳ ゴシック" w:cs="ＭＳ ゴシック" w:hint="eastAsia"/>
          <w:color w:val="000000"/>
          <w:kern w:val="0"/>
          <w:szCs w:val="21"/>
          <w:u w:val="double"/>
        </w:rPr>
        <w:t>（17）【学校の組織力の向上】</w:t>
      </w:r>
      <w:r w:rsidRPr="00D078DA">
        <w:rPr>
          <w:rFonts w:ascii="ＭＳ ゴシック" w:eastAsia="ＭＳ ゴシック" w:hAnsi="ＭＳ ゴシック" w:cs="ＭＳ ゴシック" w:hint="eastAsia"/>
          <w:color w:val="000000"/>
          <w:kern w:val="0"/>
          <w:szCs w:val="21"/>
        </w:rPr>
        <w:t>････････････････････････････････････････････</w:t>
      </w:r>
      <w:r w:rsidRPr="00D078DA">
        <w:rPr>
          <w:rFonts w:ascii="ＭＳ ゴシック" w:eastAsia="ＭＳ ゴシック" w:hAnsi="ＭＳ ゴシック" w:cs="ＭＳ ゴシック" w:hint="eastAsia"/>
          <w:color w:val="000000"/>
          <w:kern w:val="0"/>
          <w:szCs w:val="21"/>
        </w:rPr>
        <w:tab/>
      </w:r>
      <w:r w:rsidR="00FF2A04">
        <w:rPr>
          <w:rFonts w:ascii="ＭＳ ゴシック" w:eastAsia="ＭＳ ゴシック" w:hAnsi="ＭＳ ゴシック" w:cs="ＭＳ ゴシック"/>
          <w:color w:val="000000"/>
          <w:kern w:val="0"/>
          <w:szCs w:val="21"/>
        </w:rPr>
        <w:t>1</w:t>
      </w:r>
      <w:r w:rsidR="00737E02">
        <w:rPr>
          <w:rFonts w:ascii="ＭＳ ゴシック" w:eastAsia="ＭＳ ゴシック" w:hAnsi="ＭＳ ゴシック" w:cs="ＭＳ ゴシック" w:hint="eastAsia"/>
          <w:color w:val="000000"/>
          <w:kern w:val="0"/>
          <w:szCs w:val="21"/>
        </w:rPr>
        <w:t>4</w:t>
      </w:r>
    </w:p>
    <w:p w:rsidR="003F7EA2" w:rsidRPr="00D078DA" w:rsidRDefault="003F7EA2" w:rsidP="003F7EA2">
      <w:pPr>
        <w:wordWrap w:val="0"/>
        <w:autoSpaceDE w:val="0"/>
        <w:autoSpaceDN w:val="0"/>
        <w:adjustRightInd w:val="0"/>
        <w:spacing w:line="300" w:lineRule="atLeast"/>
        <w:ind w:firstLineChars="300" w:firstLine="630"/>
        <w:jc w:val="left"/>
        <w:rPr>
          <w:rFonts w:ascii="ＭＳ ゴシック" w:eastAsia="ＭＳ ゴシック" w:hAnsi="ＭＳ ゴシック" w:cs="ＭＳ ゴシック"/>
          <w:color w:val="000000"/>
          <w:kern w:val="0"/>
          <w:szCs w:val="21"/>
        </w:rPr>
      </w:pPr>
      <w:r w:rsidRPr="00D078DA">
        <w:rPr>
          <w:rFonts w:ascii="ＭＳ ゴシック" w:eastAsia="ＭＳ ゴシック" w:hAnsi="ＭＳ ゴシック" w:cs="ＭＳ ゴシック" w:hint="eastAsia"/>
          <w:color w:val="000000"/>
          <w:kern w:val="0"/>
          <w:szCs w:val="21"/>
        </w:rPr>
        <w:t>（1</w:t>
      </w:r>
      <w:r w:rsidR="007667A3">
        <w:rPr>
          <w:rFonts w:ascii="ＭＳ ゴシック" w:eastAsia="ＭＳ ゴシック" w:hAnsi="ＭＳ ゴシック" w:cs="ＭＳ ゴシック" w:hint="eastAsia"/>
          <w:color w:val="000000"/>
          <w:kern w:val="0"/>
          <w:szCs w:val="21"/>
        </w:rPr>
        <w:t>8</w:t>
      </w:r>
      <w:r w:rsidRPr="00D078DA">
        <w:rPr>
          <w:rFonts w:ascii="ＭＳ ゴシック" w:eastAsia="ＭＳ ゴシック" w:hAnsi="ＭＳ ゴシック" w:cs="ＭＳ ゴシック" w:hint="eastAsia"/>
          <w:color w:val="000000"/>
          <w:kern w:val="0"/>
          <w:szCs w:val="21"/>
        </w:rPr>
        <w:t>）【働き方改革】････････････････････････････････････････････････････</w:t>
      </w:r>
      <w:r w:rsidRPr="00D078DA">
        <w:rPr>
          <w:rFonts w:ascii="ＭＳ ゴシック" w:eastAsia="ＭＳ ゴシック" w:hAnsi="ＭＳ ゴシック" w:cs="ＭＳ ゴシック" w:hint="eastAsia"/>
          <w:color w:val="000000"/>
          <w:kern w:val="0"/>
          <w:szCs w:val="21"/>
        </w:rPr>
        <w:tab/>
      </w:r>
      <w:r w:rsidR="00D44B9D" w:rsidRPr="00D078DA">
        <w:rPr>
          <w:rFonts w:ascii="ＭＳ ゴシック" w:eastAsia="ＭＳ ゴシック" w:hAnsi="ＭＳ ゴシック" w:cs="ＭＳ ゴシック"/>
          <w:color w:val="000000"/>
          <w:kern w:val="0"/>
          <w:szCs w:val="21"/>
        </w:rPr>
        <w:t>1</w:t>
      </w:r>
      <w:r w:rsidR="000916CE">
        <w:rPr>
          <w:rFonts w:ascii="ＭＳ ゴシック" w:eastAsia="ＭＳ ゴシック" w:hAnsi="ＭＳ ゴシック" w:cs="ＭＳ ゴシック" w:hint="eastAsia"/>
          <w:color w:val="000000"/>
          <w:kern w:val="0"/>
          <w:szCs w:val="21"/>
        </w:rPr>
        <w:t>4</w:t>
      </w:r>
    </w:p>
    <w:p w:rsidR="001A0736" w:rsidRPr="00D078DA" w:rsidRDefault="001A0736" w:rsidP="001A0736">
      <w:pPr>
        <w:wordWrap w:val="0"/>
        <w:autoSpaceDE w:val="0"/>
        <w:autoSpaceDN w:val="0"/>
        <w:adjustRightInd w:val="0"/>
        <w:spacing w:line="300" w:lineRule="atLeast"/>
        <w:ind w:firstLineChars="300" w:firstLine="630"/>
        <w:jc w:val="left"/>
        <w:rPr>
          <w:rFonts w:ascii="ＭＳ 明朝" w:eastAsia="ＭＳ ゴシック" w:hAnsi="ＭＳ 明朝" w:cs="ＭＳ ゴシック"/>
          <w:color w:val="000000"/>
          <w:kern w:val="0"/>
          <w:szCs w:val="21"/>
        </w:rPr>
      </w:pPr>
      <w:r w:rsidRPr="00D078DA">
        <w:rPr>
          <w:rFonts w:ascii="ＭＳ 明朝" w:eastAsia="ＭＳ ゴシック" w:hAnsi="ＭＳ 明朝" w:cs="ＭＳ ゴシック" w:hint="eastAsia"/>
          <w:color w:val="000000"/>
          <w:kern w:val="0"/>
          <w:szCs w:val="21"/>
        </w:rPr>
        <w:t>（</w:t>
      </w:r>
      <w:r w:rsidRPr="00D078DA">
        <w:rPr>
          <w:rFonts w:asciiTheme="majorEastAsia" w:eastAsiaTheme="majorEastAsia" w:hAnsiTheme="majorEastAsia" w:cs="ＭＳ ゴシック" w:hint="eastAsia"/>
          <w:color w:val="000000"/>
          <w:kern w:val="0"/>
          <w:szCs w:val="21"/>
        </w:rPr>
        <w:t>1</w:t>
      </w:r>
      <w:r w:rsidR="007667A3">
        <w:rPr>
          <w:rFonts w:asciiTheme="majorEastAsia" w:eastAsiaTheme="majorEastAsia" w:hAnsiTheme="majorEastAsia" w:cs="ＭＳ ゴシック" w:hint="eastAsia"/>
          <w:color w:val="000000"/>
          <w:kern w:val="0"/>
          <w:szCs w:val="21"/>
        </w:rPr>
        <w:t>9</w:t>
      </w:r>
      <w:r w:rsidRPr="00D078DA">
        <w:rPr>
          <w:rFonts w:ascii="ＭＳ 明朝" w:eastAsia="ＭＳ ゴシック" w:hAnsi="ＭＳ 明朝" w:cs="ＭＳ ゴシック" w:hint="eastAsia"/>
          <w:color w:val="000000"/>
          <w:kern w:val="0"/>
          <w:szCs w:val="21"/>
        </w:rPr>
        <w:t xml:space="preserve">）【部活動の在り方】････････････････････････････････････････････････　</w:t>
      </w:r>
      <w:r w:rsidR="00D44B9D" w:rsidRPr="00D078DA">
        <w:rPr>
          <w:rFonts w:asciiTheme="majorEastAsia" w:eastAsiaTheme="majorEastAsia" w:hAnsiTheme="majorEastAsia" w:cs="ＭＳ ゴシック"/>
          <w:color w:val="000000"/>
          <w:kern w:val="0"/>
          <w:szCs w:val="21"/>
        </w:rPr>
        <w:t>1</w:t>
      </w:r>
      <w:r w:rsidR="00737E02">
        <w:rPr>
          <w:rFonts w:asciiTheme="majorEastAsia" w:eastAsiaTheme="majorEastAsia" w:hAnsiTheme="majorEastAsia" w:cs="ＭＳ ゴシック" w:hint="eastAsia"/>
          <w:color w:val="000000"/>
          <w:kern w:val="0"/>
          <w:szCs w:val="21"/>
        </w:rPr>
        <w:t>5</w:t>
      </w:r>
    </w:p>
    <w:p w:rsidR="00B44BC0" w:rsidRPr="00D078DA" w:rsidRDefault="00B44BC0" w:rsidP="00EA1596">
      <w:pPr>
        <w:wordWrap w:val="0"/>
        <w:autoSpaceDE w:val="0"/>
        <w:autoSpaceDN w:val="0"/>
        <w:adjustRightInd w:val="0"/>
        <w:spacing w:line="300" w:lineRule="atLeast"/>
        <w:jc w:val="left"/>
        <w:rPr>
          <w:rFonts w:ascii="ＭＳ ゴシック" w:eastAsia="ＭＳ ゴシック" w:hAnsi="ＭＳ ゴシック" w:cs="ＭＳ ゴシック"/>
          <w:color w:val="000000"/>
          <w:kern w:val="0"/>
          <w:szCs w:val="21"/>
        </w:rPr>
      </w:pPr>
    </w:p>
    <w:p w:rsidR="00EA1596" w:rsidRPr="00D078DA" w:rsidRDefault="00EA1596" w:rsidP="00EA1596">
      <w:pPr>
        <w:wordWrap w:val="0"/>
        <w:autoSpaceDE w:val="0"/>
        <w:autoSpaceDN w:val="0"/>
        <w:adjustRightInd w:val="0"/>
        <w:spacing w:line="300" w:lineRule="atLeast"/>
        <w:jc w:val="left"/>
        <w:rPr>
          <w:rFonts w:ascii="ＭＳ ゴシック" w:eastAsia="ＭＳ ゴシック" w:hAnsi="ＭＳ ゴシック" w:cs="ＭＳ ゴシック"/>
          <w:color w:val="000000"/>
          <w:kern w:val="0"/>
          <w:szCs w:val="21"/>
        </w:rPr>
      </w:pPr>
      <w:r w:rsidRPr="00D078DA">
        <w:rPr>
          <w:rFonts w:ascii="ＭＳ ゴシック" w:eastAsia="ＭＳ ゴシック" w:hAnsi="ＭＳ ゴシック" w:cs="ＭＳ ゴシック" w:hint="eastAsia"/>
          <w:color w:val="000000"/>
          <w:kern w:val="0"/>
          <w:szCs w:val="21"/>
        </w:rPr>
        <w:t>重点７  安全で安心な学びの場づくり</w:t>
      </w:r>
      <w:r w:rsidRPr="00D078DA">
        <w:rPr>
          <w:rFonts w:ascii="ＭＳ ゴシック" w:eastAsia="ＭＳ ゴシック" w:hAnsi="ＭＳ ゴシック" w:cs="ＭＳ ゴシック" w:hint="eastAsia"/>
          <w:color w:val="000000"/>
          <w:kern w:val="0"/>
          <w:szCs w:val="21"/>
        </w:rPr>
        <w:tab/>
      </w:r>
    </w:p>
    <w:p w:rsidR="00EA1596" w:rsidRPr="00D078DA" w:rsidRDefault="00EA1596" w:rsidP="00B44BC0">
      <w:pPr>
        <w:wordWrap w:val="0"/>
        <w:autoSpaceDE w:val="0"/>
        <w:autoSpaceDN w:val="0"/>
        <w:adjustRightInd w:val="0"/>
        <w:spacing w:line="300" w:lineRule="atLeast"/>
        <w:jc w:val="left"/>
        <w:rPr>
          <w:rFonts w:ascii="ＭＳ ゴシック" w:eastAsia="ＭＳ ゴシック" w:hAnsi="ＭＳ ゴシック" w:cs="ＭＳ ゴシック"/>
          <w:color w:val="000000"/>
          <w:kern w:val="0"/>
          <w:szCs w:val="21"/>
        </w:rPr>
      </w:pPr>
      <w:r w:rsidRPr="00D078DA">
        <w:rPr>
          <w:rFonts w:ascii="ＭＳ ゴシック" w:eastAsia="ＭＳ ゴシック" w:hAnsi="ＭＳ ゴシック" w:cs="ＭＳ ゴシック" w:hint="eastAsia"/>
          <w:color w:val="000000"/>
          <w:kern w:val="0"/>
          <w:szCs w:val="21"/>
        </w:rPr>
        <w:t xml:space="preserve">　　　（</w:t>
      </w:r>
      <w:r w:rsidR="00FE08D4" w:rsidRPr="00D078DA">
        <w:rPr>
          <w:rFonts w:ascii="ＭＳ ゴシック" w:eastAsia="ＭＳ ゴシック" w:hAnsi="ＭＳ ゴシック" w:cs="ＭＳ ゴシック" w:hint="eastAsia"/>
          <w:color w:val="000000"/>
          <w:kern w:val="0"/>
          <w:szCs w:val="21"/>
        </w:rPr>
        <w:t>20</w:t>
      </w:r>
      <w:r w:rsidR="00B44BC0" w:rsidRPr="00D078DA">
        <w:rPr>
          <w:rFonts w:ascii="ＭＳ ゴシック" w:eastAsia="ＭＳ ゴシック" w:hAnsi="ＭＳ ゴシック" w:cs="ＭＳ ゴシック" w:hint="eastAsia"/>
          <w:color w:val="000000"/>
          <w:kern w:val="0"/>
          <w:szCs w:val="21"/>
        </w:rPr>
        <w:t>）【子どもたちの生命</w:t>
      </w:r>
      <w:r w:rsidR="00A83128" w:rsidRPr="00D078DA">
        <w:rPr>
          <w:rFonts w:ascii="ＭＳ ゴシック" w:eastAsia="ＭＳ ゴシック" w:hAnsi="ＭＳ ゴシック" w:cs="ＭＳ ゴシック" w:hint="eastAsia"/>
          <w:color w:val="000000"/>
          <w:kern w:val="0"/>
          <w:szCs w:val="21"/>
        </w:rPr>
        <w:t>・</w:t>
      </w:r>
      <w:r w:rsidR="00B44BC0" w:rsidRPr="00D078DA">
        <w:rPr>
          <w:rFonts w:ascii="ＭＳ ゴシック" w:eastAsia="ＭＳ ゴシック" w:hAnsi="ＭＳ ゴシック" w:cs="ＭＳ ゴシック" w:hint="eastAsia"/>
          <w:color w:val="000000"/>
          <w:kern w:val="0"/>
          <w:szCs w:val="21"/>
        </w:rPr>
        <w:t>身体を守る取組み】･･･････････</w:t>
      </w:r>
      <w:r w:rsidR="00524646" w:rsidRPr="00D078DA">
        <w:rPr>
          <w:rFonts w:ascii="ＭＳ ゴシック" w:eastAsia="ＭＳ ゴシック" w:hAnsi="ＭＳ ゴシック" w:cs="ＭＳ ゴシック" w:hint="eastAsia"/>
          <w:color w:val="000000"/>
          <w:kern w:val="0"/>
          <w:szCs w:val="21"/>
        </w:rPr>
        <w:t>･･････････････････</w:t>
      </w:r>
      <w:r w:rsidR="00ED0905" w:rsidRPr="00D078DA">
        <w:rPr>
          <w:rFonts w:ascii="ＭＳ ゴシック" w:eastAsia="ＭＳ ゴシック" w:hAnsi="ＭＳ ゴシック" w:cs="ＭＳ ゴシック" w:hint="eastAsia"/>
          <w:color w:val="000000"/>
          <w:kern w:val="0"/>
          <w:szCs w:val="21"/>
        </w:rPr>
        <w:tab/>
      </w:r>
      <w:r w:rsidR="00D44B9D" w:rsidRPr="00D078DA">
        <w:rPr>
          <w:rFonts w:ascii="ＭＳ ゴシック" w:eastAsia="ＭＳ ゴシック" w:hAnsi="ＭＳ ゴシック" w:cs="ＭＳ ゴシック"/>
          <w:color w:val="000000"/>
          <w:kern w:val="0"/>
          <w:szCs w:val="21"/>
        </w:rPr>
        <w:t>1</w:t>
      </w:r>
      <w:r w:rsidR="000916CE">
        <w:rPr>
          <w:rFonts w:ascii="ＭＳ ゴシック" w:eastAsia="ＭＳ ゴシック" w:hAnsi="ＭＳ ゴシック" w:cs="ＭＳ ゴシック" w:hint="eastAsia"/>
          <w:color w:val="000000"/>
          <w:kern w:val="0"/>
          <w:szCs w:val="21"/>
        </w:rPr>
        <w:t>5</w:t>
      </w:r>
    </w:p>
    <w:p w:rsidR="00EA1596" w:rsidRPr="00D078DA" w:rsidRDefault="00EA1596" w:rsidP="00EA1596">
      <w:pPr>
        <w:wordWrap w:val="0"/>
        <w:autoSpaceDE w:val="0"/>
        <w:autoSpaceDN w:val="0"/>
        <w:adjustRightInd w:val="0"/>
        <w:spacing w:line="300" w:lineRule="atLeast"/>
        <w:jc w:val="left"/>
        <w:rPr>
          <w:rFonts w:ascii="ＭＳ ゴシック" w:eastAsia="ＭＳ ゴシック" w:hAnsi="ＭＳ ゴシック" w:cs="ＭＳ ゴシック"/>
          <w:color w:val="000000"/>
          <w:kern w:val="0"/>
          <w:szCs w:val="21"/>
        </w:rPr>
      </w:pPr>
      <w:r w:rsidRPr="00D078DA">
        <w:rPr>
          <w:rFonts w:ascii="ＭＳ ゴシック" w:eastAsia="ＭＳ ゴシック" w:hAnsi="ＭＳ ゴシック" w:cs="ＭＳ ゴシック" w:hint="eastAsia"/>
          <w:color w:val="000000"/>
          <w:kern w:val="0"/>
          <w:szCs w:val="21"/>
        </w:rPr>
        <w:t xml:space="preserve">　　　（</w:t>
      </w:r>
      <w:r w:rsidR="00FE08D4" w:rsidRPr="00D078DA">
        <w:rPr>
          <w:rFonts w:ascii="ＭＳ ゴシック" w:eastAsia="ＭＳ ゴシック" w:hAnsi="ＭＳ ゴシック" w:cs="ＭＳ ゴシック"/>
          <w:color w:val="000000"/>
          <w:kern w:val="0"/>
          <w:szCs w:val="21"/>
        </w:rPr>
        <w:t>21</w:t>
      </w:r>
      <w:r w:rsidRPr="00D078DA">
        <w:rPr>
          <w:rFonts w:ascii="ＭＳ ゴシック" w:eastAsia="ＭＳ ゴシック" w:hAnsi="ＭＳ ゴシック" w:cs="ＭＳ ゴシック" w:hint="eastAsia"/>
          <w:color w:val="000000"/>
          <w:kern w:val="0"/>
          <w:szCs w:val="21"/>
        </w:rPr>
        <w:t>）【</w:t>
      </w:r>
      <w:r w:rsidR="009D0C97" w:rsidRPr="00D078DA">
        <w:rPr>
          <w:rFonts w:ascii="ＭＳ ゴシック" w:eastAsia="ＭＳ ゴシック" w:hAnsi="ＭＳ ゴシック" w:cs="ＭＳ ゴシック" w:hint="eastAsia"/>
          <w:color w:val="000000"/>
          <w:kern w:val="0"/>
          <w:szCs w:val="21"/>
        </w:rPr>
        <w:t>危機管理体制の充実・防災教育の取</w:t>
      </w:r>
      <w:r w:rsidR="00C968FE" w:rsidRPr="00D078DA">
        <w:rPr>
          <w:rFonts w:ascii="ＭＳ ゴシック" w:eastAsia="ＭＳ ゴシック" w:hAnsi="ＭＳ ゴシック" w:cs="ＭＳ ゴシック" w:hint="eastAsia"/>
          <w:color w:val="000000"/>
          <w:kern w:val="0"/>
          <w:szCs w:val="21"/>
        </w:rPr>
        <w:t>組</w:t>
      </w:r>
      <w:r w:rsidRPr="00D078DA">
        <w:rPr>
          <w:rFonts w:ascii="ＭＳ ゴシック" w:eastAsia="ＭＳ ゴシック" w:hAnsi="ＭＳ ゴシック" w:cs="ＭＳ ゴシック" w:hint="eastAsia"/>
          <w:color w:val="000000"/>
          <w:kern w:val="0"/>
          <w:szCs w:val="21"/>
        </w:rPr>
        <w:t>み】</w:t>
      </w:r>
      <w:r w:rsidR="009D0C97" w:rsidRPr="00D078DA">
        <w:rPr>
          <w:rFonts w:ascii="ＭＳ ゴシック" w:eastAsia="ＭＳ ゴシック" w:hAnsi="ＭＳ ゴシック" w:cs="ＭＳ ゴシック" w:hint="eastAsia"/>
          <w:color w:val="000000"/>
          <w:kern w:val="0"/>
          <w:szCs w:val="21"/>
        </w:rPr>
        <w:t>･･･････････････････････････</w:t>
      </w:r>
      <w:r w:rsidR="00ED0905" w:rsidRPr="00D078DA">
        <w:rPr>
          <w:rFonts w:ascii="ＭＳ ゴシック" w:eastAsia="ＭＳ ゴシック" w:hAnsi="ＭＳ ゴシック" w:cs="ＭＳ ゴシック" w:hint="eastAsia"/>
          <w:color w:val="000000"/>
          <w:kern w:val="0"/>
          <w:szCs w:val="21"/>
        </w:rPr>
        <w:tab/>
      </w:r>
      <w:r w:rsidR="000916CE">
        <w:rPr>
          <w:rFonts w:ascii="ＭＳ ゴシック" w:eastAsia="ＭＳ ゴシック" w:hAnsi="ＭＳ ゴシック" w:cs="ＭＳ ゴシック" w:hint="eastAsia"/>
          <w:color w:val="000000"/>
          <w:kern w:val="0"/>
          <w:szCs w:val="21"/>
        </w:rPr>
        <w:t>1</w:t>
      </w:r>
      <w:r w:rsidR="00737E02">
        <w:rPr>
          <w:rFonts w:ascii="ＭＳ ゴシック" w:eastAsia="ＭＳ ゴシック" w:hAnsi="ＭＳ ゴシック" w:cs="ＭＳ ゴシック" w:hint="eastAsia"/>
          <w:color w:val="000000"/>
          <w:kern w:val="0"/>
          <w:szCs w:val="21"/>
        </w:rPr>
        <w:t>7</w:t>
      </w:r>
    </w:p>
    <w:p w:rsidR="00183A95" w:rsidRPr="00D078DA" w:rsidRDefault="001156B1" w:rsidP="00EA1596">
      <w:pPr>
        <w:wordWrap w:val="0"/>
        <w:autoSpaceDE w:val="0"/>
        <w:autoSpaceDN w:val="0"/>
        <w:adjustRightInd w:val="0"/>
        <w:spacing w:line="300" w:lineRule="atLeast"/>
        <w:jc w:val="left"/>
        <w:rPr>
          <w:rFonts w:ascii="ＭＳ ゴシック" w:eastAsia="ＭＳ ゴシック" w:hAnsi="ＭＳ ゴシック" w:cs="ＭＳ ゴシック"/>
          <w:color w:val="000000"/>
          <w:kern w:val="0"/>
          <w:szCs w:val="21"/>
        </w:rPr>
      </w:pPr>
      <w:r w:rsidRPr="00D078DA">
        <w:rPr>
          <w:rFonts w:ascii="ＭＳ ゴシック" w:eastAsia="ＭＳ ゴシック" w:hAnsi="ＭＳ ゴシック" w:cs="ＭＳ ゴシック" w:hint="eastAsia"/>
          <w:color w:val="000000"/>
          <w:kern w:val="0"/>
          <w:szCs w:val="21"/>
        </w:rPr>
        <w:t xml:space="preserve">      （</w:t>
      </w:r>
      <w:r w:rsidR="009D0C97" w:rsidRPr="00D078DA">
        <w:rPr>
          <w:rFonts w:ascii="ＭＳ ゴシック" w:eastAsia="ＭＳ ゴシック" w:hAnsi="ＭＳ ゴシック" w:cs="ＭＳ ゴシック" w:hint="eastAsia"/>
          <w:color w:val="000000"/>
          <w:kern w:val="0"/>
          <w:szCs w:val="21"/>
        </w:rPr>
        <w:t>2</w:t>
      </w:r>
      <w:r w:rsidR="00FE08D4" w:rsidRPr="00D078DA">
        <w:rPr>
          <w:rFonts w:ascii="ＭＳ ゴシック" w:eastAsia="ＭＳ ゴシック" w:hAnsi="ＭＳ ゴシック" w:cs="ＭＳ ゴシック"/>
          <w:color w:val="000000"/>
          <w:kern w:val="0"/>
          <w:szCs w:val="21"/>
        </w:rPr>
        <w:t>2</w:t>
      </w:r>
      <w:r w:rsidRPr="00D078DA">
        <w:rPr>
          <w:rFonts w:ascii="ＭＳ ゴシック" w:eastAsia="ＭＳ ゴシック" w:hAnsi="ＭＳ ゴシック" w:cs="ＭＳ ゴシック" w:hint="eastAsia"/>
          <w:color w:val="000000"/>
          <w:kern w:val="0"/>
          <w:szCs w:val="21"/>
        </w:rPr>
        <w:t>）</w:t>
      </w:r>
      <w:r w:rsidR="00183A95" w:rsidRPr="00D078DA">
        <w:rPr>
          <w:rFonts w:ascii="ＭＳ ゴシック" w:eastAsia="ＭＳ ゴシック" w:hAnsi="ＭＳ ゴシック" w:cs="ＭＳ ゴシック" w:hint="eastAsia"/>
          <w:color w:val="000000"/>
          <w:kern w:val="0"/>
          <w:szCs w:val="21"/>
        </w:rPr>
        <w:t>【</w:t>
      </w:r>
      <w:r w:rsidR="009D0C97" w:rsidRPr="00D078DA">
        <w:rPr>
          <w:rFonts w:ascii="ＭＳ ゴシック" w:eastAsia="ＭＳ ゴシック" w:hAnsi="ＭＳ ゴシック" w:cs="ＭＳ ゴシック" w:hint="eastAsia"/>
          <w:color w:val="000000"/>
          <w:kern w:val="0"/>
          <w:szCs w:val="21"/>
        </w:rPr>
        <w:t>保健・安全・衛生管理に関する指導の徹底】････････････････････････</w:t>
      </w:r>
      <w:r w:rsidR="00183A95" w:rsidRPr="00D078DA">
        <w:rPr>
          <w:rFonts w:ascii="ＭＳ ゴシック" w:eastAsia="ＭＳ ゴシック" w:hAnsi="ＭＳ ゴシック" w:cs="ＭＳ ゴシック" w:hint="eastAsia"/>
          <w:color w:val="000000"/>
          <w:kern w:val="0"/>
          <w:szCs w:val="21"/>
        </w:rPr>
        <w:t xml:space="preserve">　</w:t>
      </w:r>
      <w:r w:rsidR="000916CE">
        <w:rPr>
          <w:rFonts w:ascii="ＭＳ ゴシック" w:eastAsia="ＭＳ ゴシック" w:hAnsi="ＭＳ ゴシック" w:cs="ＭＳ ゴシック" w:hint="eastAsia"/>
          <w:color w:val="000000"/>
          <w:kern w:val="0"/>
          <w:szCs w:val="21"/>
        </w:rPr>
        <w:t>1</w:t>
      </w:r>
      <w:r w:rsidR="00737E02">
        <w:rPr>
          <w:rFonts w:ascii="ＭＳ ゴシック" w:eastAsia="ＭＳ ゴシック" w:hAnsi="ＭＳ ゴシック" w:cs="ＭＳ ゴシック" w:hint="eastAsia"/>
          <w:color w:val="000000"/>
          <w:kern w:val="0"/>
          <w:szCs w:val="21"/>
        </w:rPr>
        <w:t>8</w:t>
      </w:r>
    </w:p>
    <w:p w:rsidR="009D0C97" w:rsidRPr="00D078DA" w:rsidRDefault="009D0C97" w:rsidP="009D0C97">
      <w:pPr>
        <w:wordWrap w:val="0"/>
        <w:autoSpaceDE w:val="0"/>
        <w:autoSpaceDN w:val="0"/>
        <w:adjustRightInd w:val="0"/>
        <w:spacing w:line="300" w:lineRule="atLeast"/>
        <w:jc w:val="left"/>
        <w:rPr>
          <w:rFonts w:ascii="ＭＳ ゴシック" w:eastAsia="ＭＳ ゴシック" w:hAnsi="ＭＳ ゴシック" w:cs="ＭＳ ゴシック"/>
          <w:color w:val="000000"/>
          <w:kern w:val="0"/>
          <w:szCs w:val="21"/>
        </w:rPr>
      </w:pPr>
      <w:r w:rsidRPr="00D078DA">
        <w:rPr>
          <w:rFonts w:ascii="ＭＳ ゴシック" w:eastAsia="ＭＳ ゴシック" w:hAnsi="ＭＳ ゴシック" w:cs="ＭＳ ゴシック" w:hint="eastAsia"/>
          <w:color w:val="000000"/>
          <w:kern w:val="0"/>
          <w:szCs w:val="21"/>
        </w:rPr>
        <w:t xml:space="preserve">      （2</w:t>
      </w:r>
      <w:r w:rsidR="00FE08D4" w:rsidRPr="00D078DA">
        <w:rPr>
          <w:rFonts w:ascii="ＭＳ ゴシック" w:eastAsia="ＭＳ ゴシック" w:hAnsi="ＭＳ ゴシック" w:cs="ＭＳ ゴシック"/>
          <w:color w:val="000000"/>
          <w:kern w:val="0"/>
          <w:szCs w:val="21"/>
        </w:rPr>
        <w:t>3</w:t>
      </w:r>
      <w:r w:rsidRPr="00D078DA">
        <w:rPr>
          <w:rFonts w:ascii="ＭＳ ゴシック" w:eastAsia="ＭＳ ゴシック" w:hAnsi="ＭＳ ゴシック" w:cs="ＭＳ ゴシック" w:hint="eastAsia"/>
          <w:color w:val="000000"/>
          <w:kern w:val="0"/>
          <w:szCs w:val="21"/>
        </w:rPr>
        <w:t xml:space="preserve">）【学校の体育活動中の事故防止等の取組み】･･････････････････････････　</w:t>
      </w:r>
      <w:r w:rsidR="000916CE">
        <w:rPr>
          <w:rFonts w:ascii="ＭＳ ゴシック" w:eastAsia="ＭＳ ゴシック" w:hAnsi="ＭＳ ゴシック" w:cs="ＭＳ ゴシック" w:hint="eastAsia"/>
          <w:color w:val="000000"/>
          <w:kern w:val="0"/>
          <w:szCs w:val="21"/>
        </w:rPr>
        <w:t>1</w:t>
      </w:r>
      <w:r w:rsidR="00737E02">
        <w:rPr>
          <w:rFonts w:ascii="ＭＳ ゴシック" w:eastAsia="ＭＳ ゴシック" w:hAnsi="ＭＳ ゴシック" w:cs="ＭＳ ゴシック" w:hint="eastAsia"/>
          <w:color w:val="000000"/>
          <w:kern w:val="0"/>
          <w:szCs w:val="21"/>
        </w:rPr>
        <w:t>9</w:t>
      </w:r>
    </w:p>
    <w:p w:rsidR="00B44BC0" w:rsidRPr="00D078DA" w:rsidRDefault="00B44BC0" w:rsidP="00EA1596">
      <w:pPr>
        <w:wordWrap w:val="0"/>
        <w:autoSpaceDE w:val="0"/>
        <w:autoSpaceDN w:val="0"/>
        <w:adjustRightInd w:val="0"/>
        <w:spacing w:line="300" w:lineRule="atLeast"/>
        <w:jc w:val="left"/>
        <w:rPr>
          <w:rFonts w:ascii="ＭＳ ゴシック" w:eastAsia="ＭＳ ゴシック" w:hAnsi="ＭＳ ゴシック" w:cs="ＭＳ ゴシック"/>
          <w:color w:val="000000"/>
          <w:kern w:val="0"/>
          <w:szCs w:val="21"/>
        </w:rPr>
      </w:pPr>
    </w:p>
    <w:p w:rsidR="007667A3" w:rsidRDefault="00EA1596" w:rsidP="007667A3">
      <w:pPr>
        <w:wordWrap w:val="0"/>
        <w:autoSpaceDE w:val="0"/>
        <w:autoSpaceDN w:val="0"/>
        <w:adjustRightInd w:val="0"/>
        <w:spacing w:line="300" w:lineRule="atLeast"/>
        <w:jc w:val="left"/>
        <w:rPr>
          <w:rFonts w:ascii="ＭＳ ゴシック" w:eastAsia="ＭＳ ゴシック" w:hAnsi="ＭＳ ゴシック" w:cs="ＭＳ ゴシック"/>
          <w:color w:val="000000"/>
          <w:kern w:val="0"/>
          <w:szCs w:val="21"/>
        </w:rPr>
      </w:pPr>
      <w:r w:rsidRPr="00D078DA">
        <w:rPr>
          <w:rFonts w:ascii="ＭＳ ゴシック" w:eastAsia="ＭＳ ゴシック" w:hAnsi="ＭＳ ゴシック" w:cs="ＭＳ ゴシック" w:hint="eastAsia"/>
          <w:color w:val="000000"/>
          <w:kern w:val="0"/>
          <w:szCs w:val="21"/>
        </w:rPr>
        <w:t>重点８　地域の教育コミュニティづくりと家庭教育への支援</w:t>
      </w:r>
      <w:r w:rsidRPr="00D078DA">
        <w:rPr>
          <w:rFonts w:ascii="ＭＳ ゴシック" w:eastAsia="ＭＳ ゴシック" w:hAnsi="ＭＳ ゴシック" w:cs="ＭＳ ゴシック" w:hint="eastAsia"/>
          <w:color w:val="000000"/>
          <w:kern w:val="0"/>
          <w:szCs w:val="21"/>
        </w:rPr>
        <w:tab/>
      </w:r>
    </w:p>
    <w:p w:rsidR="007667A3" w:rsidRPr="00D078DA" w:rsidRDefault="007667A3" w:rsidP="007667A3">
      <w:pPr>
        <w:wordWrap w:val="0"/>
        <w:autoSpaceDE w:val="0"/>
        <w:autoSpaceDN w:val="0"/>
        <w:adjustRightInd w:val="0"/>
        <w:spacing w:line="300" w:lineRule="atLeast"/>
        <w:ind w:firstLineChars="300" w:firstLine="630"/>
        <w:jc w:val="left"/>
        <w:rPr>
          <w:rFonts w:ascii="ＭＳ ゴシック" w:eastAsia="ＭＳ ゴシック" w:hAnsi="ＭＳ ゴシック" w:cs="ＭＳ ゴシック"/>
          <w:color w:val="000000"/>
          <w:kern w:val="0"/>
          <w:szCs w:val="21"/>
        </w:rPr>
      </w:pPr>
      <w:r w:rsidRPr="008566F7">
        <w:rPr>
          <w:rFonts w:ascii="ＭＳ ゴシック" w:eastAsia="ＭＳ ゴシック" w:hAnsi="ＭＳ ゴシック" w:cs="ＭＳ ゴシック" w:hint="eastAsia"/>
          <w:color w:val="000000"/>
          <w:kern w:val="0"/>
          <w:szCs w:val="21"/>
          <w:u w:val="double"/>
        </w:rPr>
        <w:t>（2</w:t>
      </w:r>
      <w:r w:rsidRPr="008566F7">
        <w:rPr>
          <w:rFonts w:ascii="ＭＳ ゴシック" w:eastAsia="ＭＳ ゴシック" w:hAnsi="ＭＳ ゴシック" w:cs="ＭＳ ゴシック"/>
          <w:color w:val="000000"/>
          <w:kern w:val="0"/>
          <w:szCs w:val="21"/>
          <w:u w:val="double"/>
        </w:rPr>
        <w:t>4</w:t>
      </w:r>
      <w:r w:rsidRPr="008566F7">
        <w:rPr>
          <w:rFonts w:ascii="ＭＳ ゴシック" w:eastAsia="ＭＳ ゴシック" w:hAnsi="ＭＳ ゴシック" w:cs="ＭＳ ゴシック" w:hint="eastAsia"/>
          <w:color w:val="000000"/>
          <w:kern w:val="0"/>
          <w:szCs w:val="21"/>
          <w:u w:val="double"/>
        </w:rPr>
        <w:t>）【教育コミュニティづくりの推進】</w:t>
      </w:r>
      <w:r w:rsidRPr="00D078DA">
        <w:rPr>
          <w:rFonts w:ascii="ＭＳ ゴシック" w:eastAsia="ＭＳ ゴシック" w:hAnsi="ＭＳ ゴシック" w:cs="ＭＳ ゴシック" w:hint="eastAsia"/>
          <w:color w:val="000000"/>
          <w:kern w:val="0"/>
          <w:szCs w:val="21"/>
        </w:rPr>
        <w:t>･･････････････････････････････････</w:t>
      </w:r>
      <w:r w:rsidRPr="00D078DA">
        <w:rPr>
          <w:rFonts w:ascii="ＭＳ ゴシック" w:eastAsia="ＭＳ ゴシック" w:hAnsi="ＭＳ ゴシック" w:cs="ＭＳ ゴシック" w:hint="eastAsia"/>
          <w:color w:val="000000"/>
          <w:kern w:val="0"/>
          <w:szCs w:val="21"/>
        </w:rPr>
        <w:tab/>
      </w:r>
      <w:r w:rsidR="000916CE">
        <w:rPr>
          <w:rFonts w:ascii="ＭＳ ゴシック" w:eastAsia="ＭＳ ゴシック" w:hAnsi="ＭＳ ゴシック" w:cs="ＭＳ ゴシック" w:hint="eastAsia"/>
          <w:color w:val="000000"/>
          <w:kern w:val="0"/>
          <w:szCs w:val="21"/>
        </w:rPr>
        <w:t>1</w:t>
      </w:r>
      <w:r w:rsidR="00737E02">
        <w:rPr>
          <w:rFonts w:ascii="ＭＳ ゴシック" w:eastAsia="ＭＳ ゴシック" w:hAnsi="ＭＳ ゴシック" w:cs="ＭＳ ゴシック" w:hint="eastAsia"/>
          <w:color w:val="000000"/>
          <w:kern w:val="0"/>
          <w:szCs w:val="21"/>
        </w:rPr>
        <w:t>9</w:t>
      </w:r>
    </w:p>
    <w:p w:rsidR="00EA1596" w:rsidRPr="00D078DA" w:rsidRDefault="00EA1596" w:rsidP="00EA1596">
      <w:pPr>
        <w:wordWrap w:val="0"/>
        <w:autoSpaceDE w:val="0"/>
        <w:autoSpaceDN w:val="0"/>
        <w:adjustRightInd w:val="0"/>
        <w:spacing w:line="300" w:lineRule="atLeast"/>
        <w:jc w:val="left"/>
        <w:rPr>
          <w:rFonts w:ascii="ＭＳ ゴシック" w:eastAsia="ＭＳ ゴシック" w:hAnsi="ＭＳ ゴシック" w:cs="ＭＳ ゴシック"/>
          <w:color w:val="000000"/>
          <w:kern w:val="0"/>
          <w:szCs w:val="21"/>
        </w:rPr>
      </w:pPr>
      <w:r w:rsidRPr="00D078DA">
        <w:rPr>
          <w:rFonts w:ascii="ＭＳ ゴシック" w:eastAsia="ＭＳ ゴシック" w:hAnsi="ＭＳ ゴシック" w:cs="ＭＳ ゴシック" w:hint="eastAsia"/>
          <w:color w:val="000000"/>
          <w:kern w:val="0"/>
          <w:szCs w:val="21"/>
        </w:rPr>
        <w:t xml:space="preserve">　　　（</w:t>
      </w:r>
      <w:r w:rsidR="009D0C97" w:rsidRPr="00D078DA">
        <w:rPr>
          <w:rFonts w:ascii="ＭＳ ゴシック" w:eastAsia="ＭＳ ゴシック" w:hAnsi="ＭＳ ゴシック" w:cs="ＭＳ ゴシック" w:hint="eastAsia"/>
          <w:color w:val="000000"/>
          <w:kern w:val="0"/>
          <w:szCs w:val="21"/>
        </w:rPr>
        <w:t>2</w:t>
      </w:r>
      <w:r w:rsidR="001534DC">
        <w:rPr>
          <w:rFonts w:ascii="ＭＳ ゴシック" w:eastAsia="ＭＳ ゴシック" w:hAnsi="ＭＳ ゴシック" w:cs="ＭＳ ゴシック" w:hint="eastAsia"/>
          <w:color w:val="000000"/>
          <w:kern w:val="0"/>
          <w:szCs w:val="21"/>
        </w:rPr>
        <w:t>5</w:t>
      </w:r>
      <w:r w:rsidRPr="00D078DA">
        <w:rPr>
          <w:rFonts w:ascii="ＭＳ ゴシック" w:eastAsia="ＭＳ ゴシック" w:hAnsi="ＭＳ ゴシック" w:cs="ＭＳ ゴシック" w:hint="eastAsia"/>
          <w:color w:val="000000"/>
          <w:kern w:val="0"/>
          <w:szCs w:val="21"/>
        </w:rPr>
        <w:t>）【家庭教育支援の充実】････････････････････････････････････････････</w:t>
      </w:r>
      <w:r w:rsidR="00B44BC0" w:rsidRPr="00D078DA">
        <w:rPr>
          <w:rFonts w:ascii="ＭＳ ゴシック" w:eastAsia="ＭＳ ゴシック" w:hAnsi="ＭＳ ゴシック" w:cs="ＭＳ ゴシック" w:hint="eastAsia"/>
          <w:color w:val="000000"/>
          <w:kern w:val="0"/>
          <w:szCs w:val="21"/>
        </w:rPr>
        <w:tab/>
      </w:r>
      <w:r w:rsidR="00737E02">
        <w:rPr>
          <w:rFonts w:ascii="ＭＳ ゴシック" w:eastAsia="ＭＳ ゴシック" w:hAnsi="ＭＳ ゴシック" w:cs="ＭＳ ゴシック" w:hint="eastAsia"/>
          <w:color w:val="000000"/>
          <w:kern w:val="0"/>
          <w:szCs w:val="21"/>
        </w:rPr>
        <w:t>20</w:t>
      </w:r>
    </w:p>
    <w:p w:rsidR="00EA1596" w:rsidRPr="00D078DA" w:rsidRDefault="00EA1596" w:rsidP="000D4C68">
      <w:pPr>
        <w:wordWrap w:val="0"/>
        <w:autoSpaceDE w:val="0"/>
        <w:autoSpaceDN w:val="0"/>
        <w:adjustRightInd w:val="0"/>
        <w:spacing w:line="300" w:lineRule="atLeast"/>
        <w:jc w:val="left"/>
        <w:rPr>
          <w:rFonts w:ascii="ＭＳ ゴシック" w:eastAsia="ＭＳ ゴシック" w:hAnsi="ＭＳ ゴシック" w:cs="ＭＳ ゴシック"/>
          <w:color w:val="000000"/>
          <w:kern w:val="0"/>
          <w:szCs w:val="21"/>
        </w:rPr>
        <w:sectPr w:rsidR="00EA1596" w:rsidRPr="00D078DA" w:rsidSect="00A771FC">
          <w:pgSz w:w="11906" w:h="16838" w:code="9"/>
          <w:pgMar w:top="1418" w:right="1179" w:bottom="1418" w:left="1520" w:header="170" w:footer="720" w:gutter="0"/>
          <w:pgNumType w:start="0"/>
          <w:cols w:space="720"/>
          <w:noEndnote/>
          <w:titlePg/>
          <w:docGrid w:type="lines" w:linePitch="286"/>
        </w:sectPr>
      </w:pPr>
      <w:r w:rsidRPr="00D078DA">
        <w:rPr>
          <w:rFonts w:ascii="ＭＳ ゴシック" w:eastAsia="ＭＳ ゴシック" w:hAnsi="ＭＳ ゴシック" w:cs="ＭＳ ゴシック" w:hint="eastAsia"/>
          <w:color w:val="000000"/>
          <w:kern w:val="0"/>
          <w:szCs w:val="21"/>
        </w:rPr>
        <w:t xml:space="preserve">　　　（</w:t>
      </w:r>
      <w:r w:rsidR="009D0C97" w:rsidRPr="00D078DA">
        <w:rPr>
          <w:rFonts w:ascii="ＭＳ ゴシック" w:eastAsia="ＭＳ ゴシック" w:hAnsi="ＭＳ ゴシック" w:cs="ＭＳ ゴシック" w:hint="eastAsia"/>
          <w:color w:val="000000"/>
          <w:kern w:val="0"/>
          <w:szCs w:val="21"/>
        </w:rPr>
        <w:t>2</w:t>
      </w:r>
      <w:r w:rsidR="001534DC">
        <w:rPr>
          <w:rFonts w:ascii="ＭＳ ゴシック" w:eastAsia="ＭＳ ゴシック" w:hAnsi="ＭＳ ゴシック" w:cs="ＭＳ ゴシック" w:hint="eastAsia"/>
          <w:color w:val="000000"/>
          <w:kern w:val="0"/>
          <w:szCs w:val="21"/>
        </w:rPr>
        <w:t>6</w:t>
      </w:r>
      <w:r w:rsidRPr="00D078DA">
        <w:rPr>
          <w:rFonts w:ascii="ＭＳ ゴシック" w:eastAsia="ＭＳ ゴシック" w:hAnsi="ＭＳ ゴシック" w:cs="ＭＳ ゴシック" w:hint="eastAsia"/>
          <w:color w:val="000000"/>
          <w:kern w:val="0"/>
          <w:szCs w:val="21"/>
        </w:rPr>
        <w:t>）【幼児</w:t>
      </w:r>
      <w:r w:rsidR="0087212E" w:rsidRPr="00D078DA">
        <w:rPr>
          <w:rFonts w:ascii="ＭＳ ゴシック" w:eastAsia="ＭＳ ゴシック" w:hAnsi="ＭＳ ゴシック" w:cs="ＭＳ ゴシック" w:hint="eastAsia"/>
          <w:color w:val="000000"/>
          <w:kern w:val="0"/>
          <w:szCs w:val="21"/>
        </w:rPr>
        <w:t>期</w:t>
      </w:r>
      <w:r w:rsidRPr="00D078DA">
        <w:rPr>
          <w:rFonts w:ascii="ＭＳ ゴシック" w:eastAsia="ＭＳ ゴシック" w:hAnsi="ＭＳ ゴシック" w:cs="ＭＳ ゴシック" w:hint="eastAsia"/>
          <w:color w:val="000000"/>
          <w:kern w:val="0"/>
          <w:szCs w:val="21"/>
        </w:rPr>
        <w:t>の</w:t>
      </w:r>
      <w:r w:rsidR="00927352" w:rsidRPr="00D078DA">
        <w:rPr>
          <w:rFonts w:ascii="ＭＳ ゴシック" w:eastAsia="ＭＳ ゴシック" w:hAnsi="ＭＳ ゴシック" w:cs="ＭＳ ゴシック" w:hint="eastAsia"/>
          <w:color w:val="000000"/>
          <w:kern w:val="0"/>
          <w:szCs w:val="21"/>
        </w:rPr>
        <w:t>教育の</w:t>
      </w:r>
      <w:r w:rsidRPr="00D078DA">
        <w:rPr>
          <w:rFonts w:ascii="ＭＳ ゴシック" w:eastAsia="ＭＳ ゴシック" w:hAnsi="ＭＳ ゴシック" w:cs="ＭＳ ゴシック" w:hint="eastAsia"/>
          <w:color w:val="000000"/>
          <w:kern w:val="0"/>
          <w:szCs w:val="21"/>
        </w:rPr>
        <w:t>推進】････････････････････････････････････････････</w:t>
      </w:r>
      <w:r w:rsidR="00ED0905" w:rsidRPr="00D078DA">
        <w:rPr>
          <w:rFonts w:ascii="ＭＳ ゴシック" w:eastAsia="ＭＳ ゴシック" w:hAnsi="ＭＳ ゴシック" w:cs="ＭＳ ゴシック" w:hint="eastAsia"/>
          <w:color w:val="000000"/>
          <w:kern w:val="0"/>
          <w:szCs w:val="21"/>
        </w:rPr>
        <w:tab/>
      </w:r>
      <w:r w:rsidR="00737E02">
        <w:rPr>
          <w:rFonts w:ascii="ＭＳ ゴシック" w:eastAsia="ＭＳ ゴシック" w:hAnsi="ＭＳ ゴシック" w:cs="ＭＳ ゴシック" w:hint="eastAsia"/>
          <w:color w:val="000000"/>
          <w:kern w:val="0"/>
          <w:szCs w:val="21"/>
        </w:rPr>
        <w:t>20</w:t>
      </w:r>
    </w:p>
    <w:p w:rsidR="00DD4B21" w:rsidRPr="006456F2" w:rsidRDefault="003458FD" w:rsidP="002347D3">
      <w:pPr>
        <w:rPr>
          <w:rFonts w:ascii="ＭＳ Ｐゴシック" w:eastAsia="ＭＳ Ｐゴシック" w:hAnsi="ＭＳ Ｐゴシック" w:cs="ＭＳ Ｐゴシック"/>
          <w:color w:val="000000"/>
          <w:kern w:val="0"/>
          <w:sz w:val="28"/>
          <w:szCs w:val="28"/>
        </w:rPr>
        <w:sectPr w:rsidR="00DD4B21" w:rsidRPr="006456F2" w:rsidSect="003B488E">
          <w:headerReference w:type="default" r:id="rId13"/>
          <w:type w:val="continuous"/>
          <w:pgSz w:w="11906" w:h="16838" w:code="9"/>
          <w:pgMar w:top="1418" w:right="1418" w:bottom="1418" w:left="1418" w:header="510" w:footer="680" w:gutter="0"/>
          <w:cols w:space="425"/>
          <w:docGrid w:type="linesAndChars" w:linePitch="341"/>
        </w:sectPr>
      </w:pPr>
      <w:bookmarkStart w:id="0" w:name="_GoBack"/>
      <w:bookmarkEnd w:id="0"/>
      <w:r>
        <w:rPr>
          <w:rFonts w:ascii="HG丸ｺﾞｼｯｸM-PRO" w:eastAsia="HG丸ｺﾞｼｯｸM-PRO" w:hint="eastAsia"/>
          <w:b/>
          <w:noProof/>
          <w:color w:val="000000"/>
          <w:spacing w:val="30"/>
          <w:kern w:val="0"/>
          <w:sz w:val="36"/>
          <w:szCs w:val="36"/>
        </w:rPr>
        <mc:AlternateContent>
          <mc:Choice Requires="wps">
            <w:drawing>
              <wp:anchor distT="0" distB="0" distL="114300" distR="114300" simplePos="0" relativeHeight="251889152" behindDoc="0" locked="0" layoutInCell="1" allowOverlap="1" wp14:anchorId="2C2C9379" wp14:editId="45225695">
                <wp:simplePos x="0" y="0"/>
                <wp:positionH relativeFrom="margin">
                  <wp:align>center</wp:align>
                </wp:positionH>
                <wp:positionV relativeFrom="paragraph">
                  <wp:posOffset>616585</wp:posOffset>
                </wp:positionV>
                <wp:extent cx="476250" cy="2762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76250" cy="276225"/>
                        </a:xfrm>
                        <a:prstGeom prst="rect">
                          <a:avLst/>
                        </a:prstGeom>
                        <a:noFill/>
                        <a:ln w="6350">
                          <a:noFill/>
                        </a:ln>
                      </wps:spPr>
                      <wps:txbx>
                        <w:txbxContent>
                          <w:p w:rsidR="003458FD" w:rsidRDefault="003458FD" w:rsidP="003458FD">
                            <w:pPr>
                              <w:rPr>
                                <w:rFonts w:hint="eastAsia"/>
                              </w:rPr>
                            </w:pPr>
                            <w:r>
                              <w:rPr>
                                <w:rFonts w:hint="eastAsia"/>
                              </w:rPr>
                              <w:t>2-2</w:t>
                            </w:r>
                            <w:r>
                              <w:rPr>
                                <w:rFonts w:hint="eastAsia"/>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2C9379" id="テキスト ボックス 5" o:spid="_x0000_s1028" type="#_x0000_t202" style="position:absolute;left:0;text-align:left;margin-left:0;margin-top:48.55pt;width:37.5pt;height:21.75pt;z-index:2518891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" filled="f" stroked="f" strokeweight=".5pt">
                <v:textbox>
                  <w:txbxContent>
                    <w:p w:rsidR="003458FD" w:rsidRDefault="003458FD" w:rsidP="003458FD">
                      <w:pPr>
                        <w:rPr>
                          <w:rFonts w:hint="eastAsia"/>
                        </w:rPr>
                      </w:pPr>
                      <w:r>
                        <w:rPr>
                          <w:rFonts w:hint="eastAsia"/>
                        </w:rPr>
                        <w:t>2-2</w:t>
                      </w:r>
                      <w:r>
                        <w:rPr>
                          <w:rFonts w:hint="eastAsia"/>
                        </w:rPr>
                        <w:t>3</w:t>
                      </w:r>
                    </w:p>
                  </w:txbxContent>
                </v:textbox>
                <w10:wrap anchorx="margin"/>
              </v:shape>
            </w:pict>
          </mc:Fallback>
        </mc:AlternateContent>
      </w:r>
      <w:r w:rsidR="00587129" w:rsidRPr="006456F2">
        <w:rPr>
          <w:noProof/>
        </w:rPr>
        <mc:AlternateContent>
          <mc:Choice Requires="wps">
            <w:drawing>
              <wp:anchor distT="0" distB="0" distL="114300" distR="114300" simplePos="0" relativeHeight="251708928" behindDoc="0" locked="0" layoutInCell="1" allowOverlap="1">
                <wp:simplePos x="0" y="0"/>
                <wp:positionH relativeFrom="column">
                  <wp:posOffset>74930</wp:posOffset>
                </wp:positionH>
                <wp:positionV relativeFrom="paragraph">
                  <wp:posOffset>72390</wp:posOffset>
                </wp:positionV>
                <wp:extent cx="5819775" cy="266700"/>
                <wp:effectExtent l="0" t="0" r="9525" b="0"/>
                <wp:wrapNone/>
                <wp:docPr id="68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9775" cy="266700"/>
                        </a:xfrm>
                        <a:prstGeom prst="roundRect">
                          <a:avLst>
                            <a:gd name="adj" fmla="val 16667"/>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146379" w:rsidRDefault="00146379" w:rsidP="00124CFA">
                            <w:pPr>
                              <w:rPr>
                                <w:sz w:val="20"/>
                                <w:szCs w:val="20"/>
                              </w:rPr>
                            </w:pPr>
                            <w:r>
                              <w:rPr>
                                <w:rFonts w:hint="eastAsia"/>
                                <w:sz w:val="20"/>
                                <w:szCs w:val="20"/>
                              </w:rPr>
                              <w:t>冊子の本文中の「小学校」「中学校」は必要に応じて「義務教育学校」と読み替えて活用ください。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left:0;text-align:left;margin-left:5.9pt;margin-top:5.7pt;width:458.25pt;height:21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" filled="f">
                <v:stroke dashstyle="1 1" endcap="round"/>
                <v:textbox inset="5.85pt,.7pt,5.85pt,.7pt">
                  <w:txbxContent>
                    <w:p w:rsidR="00146379" w:rsidRDefault="00146379" w:rsidP="00124CFA">
                      <w:pPr>
                        <w:rPr>
                          <w:sz w:val="20"/>
                          <w:szCs w:val="20"/>
                        </w:rPr>
                      </w:pPr>
                      <w:r>
                        <w:rPr>
                          <w:rFonts w:hint="eastAsia"/>
                          <w:sz w:val="20"/>
                          <w:szCs w:val="20"/>
                        </w:rPr>
                        <w:t>冊子の本文中の「小学校」「中学校」は必要に応じて「義務教育学校」と読み替えて活用ください。</w:t>
                      </w:r>
                    </w:p>
                  </w:txbxContent>
                </v:textbox>
              </v:roundrect>
            </w:pict>
          </mc:Fallback>
        </mc:AlternateContent>
      </w:r>
    </w:p>
    <w:p w:rsidR="005A78E0" w:rsidRPr="00450CEA" w:rsidRDefault="005A78E0" w:rsidP="005A78E0">
      <w:pPr>
        <w:rPr>
          <w:rFonts w:ascii="ＭＳ 明朝" w:hAnsi="ＭＳ 明朝"/>
          <w:sz w:val="22"/>
          <w:szCs w:val="22"/>
        </w:rPr>
      </w:pPr>
      <w:r w:rsidRPr="00450CEA">
        <w:rPr>
          <w:rFonts w:ascii="ＭＳ Ｐゴシック" w:eastAsia="ＭＳ Ｐゴシック" w:hAnsi="ＭＳ Ｐゴシック" w:cs="ＭＳ Ｐゴシック" w:hint="eastAsia"/>
          <w:color w:val="000000"/>
          <w:kern w:val="0"/>
          <w:sz w:val="28"/>
          <w:szCs w:val="28"/>
        </w:rPr>
        <w:lastRenderedPageBreak/>
        <w:t>重点１</w:t>
      </w:r>
      <w:r w:rsidRPr="00450CEA">
        <w:rPr>
          <w:rFonts w:ascii="ＭＳ ゴシック" w:eastAsia="ＭＳ ゴシック" w:hAnsi="ＭＳ ゴシック" w:cs="ＭＳ Ｐゴシック" w:hint="eastAsia"/>
          <w:color w:val="000000"/>
          <w:kern w:val="0"/>
          <w:sz w:val="28"/>
          <w:szCs w:val="28"/>
        </w:rPr>
        <w:t xml:space="preserve">　小中学校の教育力の充実</w:t>
      </w:r>
    </w:p>
    <w:p w:rsidR="00450CEA" w:rsidRDefault="005A78E0" w:rsidP="00450CEA">
      <w:pPr>
        <w:ind w:leftChars="-101" w:left="230" w:hangingChars="201" w:hanging="442"/>
        <w:rPr>
          <w:rFonts w:asciiTheme="majorEastAsia" w:eastAsiaTheme="majorEastAsia" w:hAnsiTheme="majorEastAsia"/>
          <w:color w:val="000000"/>
          <w:sz w:val="22"/>
          <w:szCs w:val="22"/>
        </w:rPr>
      </w:pPr>
      <w:r w:rsidRPr="00450CEA">
        <w:rPr>
          <w:rFonts w:asciiTheme="majorEastAsia" w:eastAsiaTheme="majorEastAsia" w:hAnsiTheme="majorEastAsia" w:hint="eastAsia"/>
          <w:color w:val="000000"/>
          <w:sz w:val="22"/>
          <w:szCs w:val="22"/>
        </w:rPr>
        <w:t>（１）【学習指導要領の確実な実施】</w:t>
      </w:r>
    </w:p>
    <w:p w:rsidR="00450CEA" w:rsidRPr="00450CEA" w:rsidRDefault="00450CEA" w:rsidP="00450CEA">
      <w:pPr>
        <w:ind w:leftChars="101" w:left="212" w:firstLineChars="100" w:firstLine="210"/>
        <w:rPr>
          <w:rFonts w:asciiTheme="majorEastAsia" w:eastAsiaTheme="majorEastAsia" w:hAnsiTheme="majorEastAsia"/>
          <w:color w:val="000000"/>
          <w:sz w:val="22"/>
          <w:szCs w:val="22"/>
          <w:highlight w:val="yellow"/>
        </w:rPr>
      </w:pPr>
      <w:r w:rsidRPr="00450CEA">
        <w:rPr>
          <w:rFonts w:ascii="ＭＳ 明朝" w:hAnsi="ＭＳ 明朝" w:hint="eastAsia"/>
          <w:color w:val="000000"/>
        </w:rPr>
        <w:t>新学習指導要領を</w:t>
      </w:r>
      <w:r w:rsidRPr="00450CEA">
        <w:rPr>
          <w:rFonts w:ascii="ＭＳ 明朝" w:hAnsi="ＭＳ 明朝" w:hint="eastAsia"/>
          <w:color w:val="000000"/>
          <w:u w:val="double"/>
        </w:rPr>
        <w:t>踏まえ</w:t>
      </w:r>
      <w:r w:rsidRPr="00450CEA">
        <w:rPr>
          <w:rFonts w:ascii="ＭＳ 明朝" w:hAnsi="ＭＳ 明朝" w:hint="eastAsia"/>
          <w:color w:val="000000"/>
        </w:rPr>
        <w:t>、基礎的・基本的な知識・技能の確実な習得と思考力・判断力・表現力等の育成を図るとともに、予測できない変化に主体的に向き合い、自らの可能性を発揮しようとする態度を養うことが重要である。</w:t>
      </w:r>
    </w:p>
    <w:p w:rsidR="00450CEA" w:rsidRPr="00450CEA" w:rsidRDefault="00450CEA" w:rsidP="00450CEA">
      <w:pPr>
        <w:spacing w:line="320" w:lineRule="exact"/>
        <w:rPr>
          <w:rFonts w:ascii="ＭＳ 明朝" w:hAnsi="ＭＳ 明朝"/>
          <w:color w:val="000000"/>
        </w:rPr>
      </w:pPr>
    </w:p>
    <w:p w:rsidR="00450CEA" w:rsidRPr="00450CEA" w:rsidRDefault="00450CEA" w:rsidP="00450CEA">
      <w:pPr>
        <w:spacing w:line="320" w:lineRule="exact"/>
        <w:ind w:leftChars="100" w:left="420" w:hangingChars="100" w:hanging="210"/>
        <w:rPr>
          <w:rFonts w:ascii="ＭＳ 明朝" w:hAnsi="ＭＳ 明朝"/>
          <w:color w:val="000000"/>
        </w:rPr>
      </w:pPr>
      <w:r w:rsidRPr="00450CEA">
        <w:rPr>
          <w:rFonts w:ascii="ＭＳ 明朝" w:hAnsi="ＭＳ 明朝" w:hint="eastAsia"/>
          <w:color w:val="000000"/>
        </w:rPr>
        <w:t>ア　社会や世界の状況を幅広く視野に入れ、地域や学校、児童・生徒の実態等を十分考慮し、学校の教育目標を設定、社会と共有するよう指導すること。</w:t>
      </w:r>
    </w:p>
    <w:p w:rsidR="00450CEA" w:rsidRPr="00450CEA" w:rsidRDefault="00450CEA" w:rsidP="00450CEA">
      <w:pPr>
        <w:spacing w:line="320" w:lineRule="exact"/>
        <w:rPr>
          <w:rFonts w:ascii="ＭＳ 明朝" w:hAnsi="ＭＳ 明朝"/>
          <w:color w:val="000000"/>
        </w:rPr>
      </w:pPr>
    </w:p>
    <w:p w:rsidR="00450CEA" w:rsidRPr="00450CEA" w:rsidRDefault="00450CEA" w:rsidP="00450CEA">
      <w:pPr>
        <w:spacing w:line="320" w:lineRule="exact"/>
        <w:ind w:leftChars="100" w:left="420" w:hangingChars="100" w:hanging="210"/>
        <w:rPr>
          <w:rFonts w:ascii="ＭＳ 明朝" w:hAnsi="ＭＳ 明朝"/>
          <w:color w:val="000000"/>
        </w:rPr>
      </w:pPr>
      <w:r w:rsidRPr="00450CEA">
        <w:rPr>
          <w:rFonts w:ascii="ＭＳ 明朝" w:hAnsi="ＭＳ 明朝" w:hint="eastAsia"/>
          <w:color w:val="000000"/>
        </w:rPr>
        <w:t>イ　設定した目標の実現をめざして、学校が社会と共有・連携しながら適切な教育課程を編成し、カリキュラム・マネジメントの実現を図り、創意工夫を生かした特色ある教育活動を実施するよう指導すること。</w:t>
      </w:r>
    </w:p>
    <w:p w:rsidR="00450CEA" w:rsidRPr="00450CEA" w:rsidRDefault="00450CEA" w:rsidP="00450CEA">
      <w:pPr>
        <w:spacing w:line="320" w:lineRule="exact"/>
        <w:rPr>
          <w:rFonts w:ascii="ＭＳ 明朝" w:hAnsi="ＭＳ 明朝"/>
          <w:color w:val="000000"/>
        </w:rPr>
      </w:pPr>
    </w:p>
    <w:p w:rsidR="00450CEA" w:rsidRPr="00450CEA" w:rsidRDefault="00450CEA" w:rsidP="00450CEA">
      <w:pPr>
        <w:spacing w:line="320" w:lineRule="exact"/>
        <w:ind w:leftChars="100" w:left="420" w:hangingChars="100" w:hanging="210"/>
        <w:rPr>
          <w:rFonts w:ascii="ＭＳ 明朝" w:hAnsi="ＭＳ 明朝"/>
          <w:color w:val="000000"/>
        </w:rPr>
      </w:pPr>
      <w:r w:rsidRPr="00450CEA">
        <w:rPr>
          <w:rFonts w:ascii="ＭＳ 明朝" w:hAnsi="ＭＳ 明朝" w:hint="eastAsia"/>
          <w:color w:val="000000"/>
        </w:rPr>
        <w:t>ウ　新学習指導要領の全面実施に向けた移行措置の趣旨や内容等を各</w:t>
      </w:r>
      <w:r w:rsidRPr="00450CEA">
        <w:rPr>
          <w:rFonts w:ascii="ＭＳ 明朝" w:hAnsi="ＭＳ 明朝" w:hint="eastAsia"/>
          <w:color w:val="000000"/>
          <w:u w:val="double"/>
        </w:rPr>
        <w:t>中</w:t>
      </w:r>
      <w:r w:rsidRPr="00450CEA">
        <w:rPr>
          <w:rFonts w:ascii="ＭＳ 明朝" w:hAnsi="ＭＳ 明朝" w:hint="eastAsia"/>
          <w:color w:val="000000"/>
        </w:rPr>
        <w:t>学校が十分理解するとともに、確実に実施するよう指導すること。</w:t>
      </w:r>
    </w:p>
    <w:p w:rsidR="00450CEA" w:rsidRPr="00450CEA" w:rsidRDefault="00450CEA" w:rsidP="00450CEA">
      <w:pPr>
        <w:spacing w:line="320" w:lineRule="exact"/>
        <w:rPr>
          <w:rFonts w:ascii="ＭＳ 明朝" w:hAnsi="ＭＳ 明朝"/>
          <w:color w:val="000000"/>
        </w:rPr>
      </w:pPr>
    </w:p>
    <w:p w:rsidR="005A78E0" w:rsidRPr="00E11AB1" w:rsidRDefault="00450CEA" w:rsidP="00E11AB1">
      <w:pPr>
        <w:spacing w:line="320" w:lineRule="exact"/>
        <w:ind w:leftChars="100" w:left="420" w:hangingChars="100" w:hanging="210"/>
        <w:rPr>
          <w:rFonts w:ascii="ＭＳ 明朝" w:hAnsi="ＭＳ 明朝"/>
          <w:color w:val="000000"/>
        </w:rPr>
      </w:pPr>
      <w:r w:rsidRPr="00450CEA">
        <w:rPr>
          <w:rFonts w:ascii="ＭＳ 明朝" w:hAnsi="ＭＳ 明朝" w:hint="eastAsia"/>
          <w:color w:val="000000"/>
        </w:rPr>
        <w:t xml:space="preserve">エ　</w:t>
      </w:r>
      <w:r w:rsidR="00E11AB1" w:rsidRPr="00E11AB1">
        <w:rPr>
          <w:rFonts w:ascii="ＭＳ 明朝" w:hAnsi="ＭＳ 明朝" w:hint="eastAsia"/>
          <w:color w:val="000000"/>
          <w:u w:val="double"/>
        </w:rPr>
        <w:t>特別の教科 道徳（以下「</w:t>
      </w:r>
      <w:r w:rsidRPr="00450CEA">
        <w:rPr>
          <w:rFonts w:ascii="ＭＳ 明朝" w:hAnsi="ＭＳ 明朝" w:hint="eastAsia"/>
          <w:color w:val="000000"/>
          <w:u w:val="double"/>
        </w:rPr>
        <w:t>道徳科</w:t>
      </w:r>
      <w:r w:rsidR="00E11AB1">
        <w:rPr>
          <w:rFonts w:ascii="ＭＳ 明朝" w:hAnsi="ＭＳ 明朝" w:hint="eastAsia"/>
          <w:color w:val="000000"/>
          <w:u w:val="double"/>
        </w:rPr>
        <w:t>」という）</w:t>
      </w:r>
      <w:r w:rsidRPr="00450CEA">
        <w:rPr>
          <w:rFonts w:ascii="ＭＳ 明朝" w:hAnsi="ＭＳ 明朝" w:hint="eastAsia"/>
          <w:color w:val="000000"/>
          <w:u w:val="double"/>
        </w:rPr>
        <w:t>を要とした</w:t>
      </w:r>
      <w:r w:rsidRPr="00450CEA">
        <w:rPr>
          <w:rFonts w:ascii="ＭＳ 明朝" w:hAnsi="ＭＳ 明朝" w:hint="eastAsia"/>
          <w:color w:val="000000"/>
        </w:rPr>
        <w:t>道徳教育の充実を図るよう指導すること。</w:t>
      </w:r>
    </w:p>
    <w:p w:rsidR="005A78E0" w:rsidRDefault="00450CEA" w:rsidP="005A78E0">
      <w:pPr>
        <w:spacing w:line="320" w:lineRule="exact"/>
        <w:ind w:firstLineChars="100" w:firstLine="210"/>
        <w:rPr>
          <w:rFonts w:ascii="ＭＳ 明朝" w:hAnsi="ＭＳ 明朝"/>
          <w:color w:val="000000"/>
          <w:highlight w:val="yellow"/>
        </w:rPr>
      </w:pPr>
      <w:r w:rsidRPr="001534DC">
        <w:rPr>
          <w:rFonts w:ascii="ＭＳ 明朝" w:hAnsi="ＭＳ 明朝"/>
          <w:noProof/>
          <w:color w:val="000000"/>
          <w:highlight w:val="yellow"/>
        </w:rPr>
        <mc:AlternateContent>
          <mc:Choice Requires="wps">
            <w:drawing>
              <wp:anchor distT="0" distB="0" distL="114300" distR="114300" simplePos="0" relativeHeight="251755008" behindDoc="0" locked="0" layoutInCell="1" allowOverlap="1" wp14:anchorId="439E4DB7" wp14:editId="2B1846F7">
                <wp:simplePos x="0" y="0"/>
                <wp:positionH relativeFrom="margin">
                  <wp:posOffset>4445</wp:posOffset>
                </wp:positionH>
                <wp:positionV relativeFrom="paragraph">
                  <wp:posOffset>226060</wp:posOffset>
                </wp:positionV>
                <wp:extent cx="5760085" cy="1644650"/>
                <wp:effectExtent l="0" t="0" r="12065" b="12700"/>
                <wp:wrapSquare wrapText="bothSides"/>
                <wp:docPr id="685" name="Text Box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644650"/>
                        </a:xfrm>
                        <a:prstGeom prst="rect">
                          <a:avLst/>
                        </a:prstGeom>
                        <a:solidFill>
                          <a:srgbClr val="FFFFFF"/>
                        </a:solidFill>
                        <a:ln w="9525" cap="rnd">
                          <a:solidFill>
                            <a:srgbClr val="000000"/>
                          </a:solidFill>
                          <a:prstDash val="sysDot"/>
                          <a:miter lim="800000"/>
                          <a:headEnd/>
                          <a:tailEnd/>
                        </a:ln>
                      </wps:spPr>
                      <wps:txbx>
                        <w:txbxContent>
                          <w:p w:rsidR="00146379" w:rsidRDefault="00146379" w:rsidP="005A78E0">
                            <w:pPr>
                              <w:spacing w:line="300" w:lineRule="exact"/>
                              <w:ind w:left="210" w:hangingChars="100" w:hanging="210"/>
                              <w:rPr>
                                <w:rFonts w:ascii="ＭＳ 明朝" w:hAnsi="ＭＳ 明朝"/>
                                <w:u w:val="double"/>
                              </w:rPr>
                            </w:pPr>
                            <w:r w:rsidRPr="0026305A">
                              <w:rPr>
                                <w:rFonts w:ascii="ＭＳ 明朝" w:hAnsi="ＭＳ 明朝" w:hint="eastAsia"/>
                                <w:u w:val="double"/>
                              </w:rPr>
                              <w:t>「平成30年度公立小・中学校等における教育課程の編成・実施状況調査の結果及び平成31年度以降の教育課程の編成・実施について」（平成31年３月）文部科学省</w:t>
                            </w:r>
                          </w:p>
                          <w:p w:rsidR="00146379" w:rsidRPr="00450CEA" w:rsidRDefault="00146379" w:rsidP="005A78E0">
                            <w:pPr>
                              <w:spacing w:line="300" w:lineRule="exact"/>
                              <w:ind w:left="210" w:hangingChars="100" w:hanging="210"/>
                              <w:rPr>
                                <w:rFonts w:ascii="ＭＳ 明朝" w:hAnsi="ＭＳ 明朝"/>
                                <w:u w:val="double"/>
                              </w:rPr>
                            </w:pPr>
                            <w:r w:rsidRPr="00450CEA">
                              <w:rPr>
                                <w:rFonts w:ascii="ＭＳ 明朝" w:hAnsi="ＭＳ 明朝" w:hint="eastAsia"/>
                                <w:u w:val="double"/>
                              </w:rPr>
                              <w:t>「新学習指導要領のポイント」（平成31年２月）</w:t>
                            </w:r>
                          </w:p>
                          <w:p w:rsidR="00146379" w:rsidRPr="00933E76" w:rsidRDefault="00146379" w:rsidP="005A78E0">
                            <w:pPr>
                              <w:spacing w:line="300" w:lineRule="exact"/>
                              <w:ind w:left="210" w:hangingChars="100" w:hanging="210"/>
                              <w:rPr>
                                <w:rFonts w:ascii="ＭＳ 明朝" w:hAnsi="ＭＳ 明朝"/>
                              </w:rPr>
                            </w:pPr>
                            <w:r w:rsidRPr="00933E76">
                              <w:rPr>
                                <w:rFonts w:ascii="ＭＳ 明朝" w:hAnsi="ＭＳ 明朝" w:hint="eastAsia"/>
                              </w:rPr>
                              <w:t>「小学校のカリキュラム・マネジメントを円滑に進めるための手引き」（平成31年</w:t>
                            </w:r>
                            <w:r w:rsidRPr="00450CEA">
                              <w:rPr>
                                <w:rFonts w:ascii="ＭＳ 明朝" w:hAnsi="ＭＳ 明朝" w:hint="eastAsia"/>
                                <w:u w:val="double"/>
                              </w:rPr>
                              <w:t>２月</w:t>
                            </w:r>
                            <w:r w:rsidRPr="00933E76">
                              <w:rPr>
                                <w:rFonts w:ascii="ＭＳ 明朝" w:hAnsi="ＭＳ 明朝" w:hint="eastAsia"/>
                              </w:rPr>
                              <w:t>）</w:t>
                            </w:r>
                          </w:p>
                          <w:p w:rsidR="00146379" w:rsidRPr="00465670" w:rsidRDefault="00146379" w:rsidP="005A78E0">
                            <w:pPr>
                              <w:spacing w:line="320" w:lineRule="exact"/>
                              <w:ind w:left="210" w:hangingChars="100" w:hanging="210"/>
                              <w:rPr>
                                <w:rFonts w:ascii="ＭＳ 明朝" w:hAnsi="ＭＳ 明朝"/>
                              </w:rPr>
                            </w:pPr>
                            <w:r w:rsidRPr="00933E76">
                              <w:rPr>
                                <w:rFonts w:ascii="ＭＳ 明朝" w:hAnsi="ＭＳ 明朝" w:hint="eastAsia"/>
                              </w:rPr>
                              <w:t>「小学校及び中学校の学習指導要領等に</w:t>
                            </w:r>
                            <w:r>
                              <w:rPr>
                                <w:rFonts w:ascii="ＭＳ 明朝" w:hAnsi="ＭＳ 明朝" w:hint="eastAsia"/>
                              </w:rPr>
                              <w:t>関する移行措置並びに移行期間中における学習指導等について</w:t>
                            </w:r>
                            <w:r w:rsidRPr="00933E76">
                              <w:rPr>
                                <w:rFonts w:ascii="ＭＳ 明朝" w:hAnsi="ＭＳ 明朝" w:hint="eastAsia"/>
                              </w:rPr>
                              <w:t>」（平成29年７月）文</w:t>
                            </w:r>
                            <w:r>
                              <w:rPr>
                                <w:rFonts w:ascii="ＭＳ 明朝" w:hAnsi="ＭＳ 明朝" w:hint="eastAsia"/>
                              </w:rPr>
                              <w:t>部科学省</w:t>
                            </w:r>
                          </w:p>
                          <w:p w:rsidR="00146379" w:rsidRPr="009C68CB" w:rsidRDefault="00146379" w:rsidP="005A78E0">
                            <w:pPr>
                              <w:spacing w:line="320" w:lineRule="exact"/>
                              <w:rPr>
                                <w:rFonts w:ascii="ＭＳ 明朝" w:hAnsi="ＭＳ 明朝"/>
                              </w:rPr>
                            </w:pPr>
                            <w:r w:rsidRPr="00623C9F">
                              <w:rPr>
                                <w:rFonts w:ascii="ＭＳ 明朝" w:hAnsi="ＭＳ 明朝" w:hint="eastAsia"/>
                              </w:rPr>
                              <w:t>「小学校・中学校学習指導要領」及び「同解説（総則編・各教科等編）」</w:t>
                            </w:r>
                          </w:p>
                          <w:p w:rsidR="00146379" w:rsidRPr="00B22C94" w:rsidRDefault="00146379" w:rsidP="005A78E0">
                            <w:pPr>
                              <w:spacing w:line="320" w:lineRule="exact"/>
                              <w:rPr>
                                <w:rFonts w:ascii="ＭＳ 明朝" w:hAnsi="ＭＳ 明朝"/>
                              </w:rPr>
                            </w:pPr>
                            <w:r w:rsidRPr="009C68CB">
                              <w:rPr>
                                <w:rFonts w:ascii="ＭＳ 明朝" w:hAnsi="ＭＳ 明朝" w:hint="eastAsia"/>
                              </w:rPr>
                              <w:t>（平成29年３月・６月）文部科学省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9E4DB7" id="_x0000_t202" coordsize="21600,21600" o:spt="202" path="m,l,21600r21600,l21600,xe">
                <v:stroke joinstyle="miter"/>
                <v:path gradientshapeok="t" o:connecttype="rect"/>
              </v:shapetype>
              <v:shape id="Text Box 478" o:spid="_x0000_s1027" type="#_x0000_t202" style="position:absolute;left:0;text-align:left;margin-left:.35pt;margin-top:17.8pt;width:453.55pt;height:129.5pt;z-index:251755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">
                <v:stroke dashstyle="1 1" endcap="round"/>
                <v:textbox inset="5.85pt,.7pt,5.85pt,.7pt">
                  <w:txbxContent>
                    <w:p w:rsidR="00146379" w:rsidRDefault="00146379" w:rsidP="005A78E0">
                      <w:pPr>
                        <w:spacing w:line="300" w:lineRule="exact"/>
                        <w:ind w:left="210" w:hangingChars="100" w:hanging="210"/>
                        <w:rPr>
                          <w:rFonts w:ascii="ＭＳ 明朝" w:hAnsi="ＭＳ 明朝"/>
                          <w:u w:val="double"/>
                        </w:rPr>
                      </w:pPr>
                      <w:r w:rsidRPr="0026305A">
                        <w:rPr>
                          <w:rFonts w:ascii="ＭＳ 明朝" w:hAnsi="ＭＳ 明朝" w:hint="eastAsia"/>
                          <w:u w:val="double"/>
                        </w:rPr>
                        <w:t>「平成30年度公立小・中学校等における教育課程の編成・実施状況調査の結果及び平成31年度以降の教育課程の編成・実施について」（平成31年３月）文部科学省</w:t>
                      </w:r>
                    </w:p>
                    <w:p w:rsidR="00146379" w:rsidRPr="00450CEA" w:rsidRDefault="00146379" w:rsidP="005A78E0">
                      <w:pPr>
                        <w:spacing w:line="300" w:lineRule="exact"/>
                        <w:ind w:left="210" w:hangingChars="100" w:hanging="210"/>
                        <w:rPr>
                          <w:rFonts w:ascii="ＭＳ 明朝" w:hAnsi="ＭＳ 明朝"/>
                          <w:u w:val="double"/>
                        </w:rPr>
                      </w:pPr>
                      <w:r w:rsidRPr="00450CEA">
                        <w:rPr>
                          <w:rFonts w:ascii="ＭＳ 明朝" w:hAnsi="ＭＳ 明朝" w:hint="eastAsia"/>
                          <w:u w:val="double"/>
                        </w:rPr>
                        <w:t>「新学習指導要領のポイント」（平成31年２月）</w:t>
                      </w:r>
                    </w:p>
                    <w:p w:rsidR="00146379" w:rsidRPr="00933E76" w:rsidRDefault="00146379" w:rsidP="005A78E0">
                      <w:pPr>
                        <w:spacing w:line="300" w:lineRule="exact"/>
                        <w:ind w:left="210" w:hangingChars="100" w:hanging="210"/>
                        <w:rPr>
                          <w:rFonts w:ascii="ＭＳ 明朝" w:hAnsi="ＭＳ 明朝"/>
                        </w:rPr>
                      </w:pPr>
                      <w:r w:rsidRPr="00933E76">
                        <w:rPr>
                          <w:rFonts w:ascii="ＭＳ 明朝" w:hAnsi="ＭＳ 明朝" w:hint="eastAsia"/>
                        </w:rPr>
                        <w:t>「小学校のカリキュラム・マネジメントを円滑に進めるための手引き」（平成31年</w:t>
                      </w:r>
                      <w:r w:rsidRPr="00450CEA">
                        <w:rPr>
                          <w:rFonts w:ascii="ＭＳ 明朝" w:hAnsi="ＭＳ 明朝" w:hint="eastAsia"/>
                          <w:u w:val="double"/>
                        </w:rPr>
                        <w:t>２月</w:t>
                      </w:r>
                      <w:r w:rsidRPr="00933E76">
                        <w:rPr>
                          <w:rFonts w:ascii="ＭＳ 明朝" w:hAnsi="ＭＳ 明朝" w:hint="eastAsia"/>
                        </w:rPr>
                        <w:t>）</w:t>
                      </w:r>
                    </w:p>
                    <w:p w:rsidR="00146379" w:rsidRPr="00465670" w:rsidRDefault="00146379" w:rsidP="005A78E0">
                      <w:pPr>
                        <w:spacing w:line="320" w:lineRule="exact"/>
                        <w:ind w:left="210" w:hangingChars="100" w:hanging="210"/>
                        <w:rPr>
                          <w:rFonts w:ascii="ＭＳ 明朝" w:hAnsi="ＭＳ 明朝"/>
                        </w:rPr>
                      </w:pPr>
                      <w:r w:rsidRPr="00933E76">
                        <w:rPr>
                          <w:rFonts w:ascii="ＭＳ 明朝" w:hAnsi="ＭＳ 明朝" w:hint="eastAsia"/>
                        </w:rPr>
                        <w:t>「小学校及び中学校の学習指導要領等に</w:t>
                      </w:r>
                      <w:r>
                        <w:rPr>
                          <w:rFonts w:ascii="ＭＳ 明朝" w:hAnsi="ＭＳ 明朝" w:hint="eastAsia"/>
                        </w:rPr>
                        <w:t>関する移行措置並びに移行期間中における学習指導等について</w:t>
                      </w:r>
                      <w:r w:rsidRPr="00933E76">
                        <w:rPr>
                          <w:rFonts w:ascii="ＭＳ 明朝" w:hAnsi="ＭＳ 明朝" w:hint="eastAsia"/>
                        </w:rPr>
                        <w:t>」（平成29年７月）文</w:t>
                      </w:r>
                      <w:r>
                        <w:rPr>
                          <w:rFonts w:ascii="ＭＳ 明朝" w:hAnsi="ＭＳ 明朝" w:hint="eastAsia"/>
                        </w:rPr>
                        <w:t>部科学省</w:t>
                      </w:r>
                    </w:p>
                    <w:p w:rsidR="00146379" w:rsidRPr="009C68CB" w:rsidRDefault="00146379" w:rsidP="005A78E0">
                      <w:pPr>
                        <w:spacing w:line="320" w:lineRule="exact"/>
                        <w:rPr>
                          <w:rFonts w:ascii="ＭＳ 明朝" w:hAnsi="ＭＳ 明朝"/>
                        </w:rPr>
                      </w:pPr>
                      <w:r w:rsidRPr="00623C9F">
                        <w:rPr>
                          <w:rFonts w:ascii="ＭＳ 明朝" w:hAnsi="ＭＳ 明朝" w:hint="eastAsia"/>
                        </w:rPr>
                        <w:t>「小学校・中学校学習指導要領」及び「同解説（総則編・各教科等編）」</w:t>
                      </w:r>
                    </w:p>
                    <w:p w:rsidR="00146379" w:rsidRPr="00B22C94" w:rsidRDefault="00146379" w:rsidP="005A78E0">
                      <w:pPr>
                        <w:spacing w:line="320" w:lineRule="exact"/>
                        <w:rPr>
                          <w:rFonts w:ascii="ＭＳ 明朝" w:hAnsi="ＭＳ 明朝"/>
                        </w:rPr>
                      </w:pPr>
                      <w:r w:rsidRPr="009C68CB">
                        <w:rPr>
                          <w:rFonts w:ascii="ＭＳ 明朝" w:hAnsi="ＭＳ 明朝" w:hint="eastAsia"/>
                        </w:rPr>
                        <w:t>（平成29年３月・６月）文部科学省</w:t>
                      </w:r>
                    </w:p>
                  </w:txbxContent>
                </v:textbox>
                <w10:wrap type="square" anchorx="margin"/>
              </v:shape>
            </w:pict>
          </mc:Fallback>
        </mc:AlternateContent>
      </w:r>
    </w:p>
    <w:p w:rsidR="001F3621" w:rsidRPr="001C4962" w:rsidRDefault="001F3621" w:rsidP="00C90820">
      <w:pPr>
        <w:spacing w:line="320" w:lineRule="exact"/>
        <w:rPr>
          <w:rFonts w:ascii="ＭＳ ゴシック" w:eastAsia="ＭＳ ゴシック" w:hAnsi="ＭＳ ゴシック"/>
          <w:color w:val="000000" w:themeColor="text1"/>
          <w:sz w:val="18"/>
        </w:rPr>
      </w:pPr>
      <w:r w:rsidRPr="001C4962">
        <w:rPr>
          <w:rFonts w:ascii="ＭＳ ゴシック" w:eastAsia="ＭＳ ゴシック" w:hAnsi="ＭＳ ゴシック" w:hint="eastAsia"/>
          <w:color w:val="000000" w:themeColor="text1"/>
          <w:sz w:val="18"/>
        </w:rPr>
        <w:t>関連項目⇒Ｐ</w:t>
      </w:r>
      <w:r w:rsidR="001C4962" w:rsidRPr="001C4962">
        <w:rPr>
          <w:rFonts w:ascii="ＭＳ ゴシック" w:eastAsia="ＭＳ ゴシック" w:hAnsi="ＭＳ ゴシック" w:hint="eastAsia"/>
          <w:color w:val="000000" w:themeColor="text1"/>
          <w:sz w:val="18"/>
        </w:rPr>
        <w:t>2</w:t>
      </w:r>
      <w:r w:rsidR="00F566D8">
        <w:rPr>
          <w:rFonts w:ascii="ＭＳ ゴシック" w:eastAsia="ＭＳ ゴシック" w:hAnsi="ＭＳ ゴシック"/>
          <w:color w:val="000000" w:themeColor="text1"/>
          <w:sz w:val="18"/>
        </w:rPr>
        <w:t>5</w:t>
      </w:r>
      <w:r w:rsidRPr="001C4962">
        <w:rPr>
          <w:rFonts w:ascii="ＭＳ ゴシック" w:eastAsia="ＭＳ ゴシック" w:hAnsi="ＭＳ ゴシック" w:hint="eastAsia"/>
          <w:color w:val="000000" w:themeColor="text1"/>
          <w:sz w:val="18"/>
        </w:rPr>
        <w:t>＜教育課程の編成＞＜学習評価の充実＞</w:t>
      </w:r>
    </w:p>
    <w:p w:rsidR="001F3621" w:rsidRPr="001C4962" w:rsidRDefault="001F3621" w:rsidP="00C90820">
      <w:pPr>
        <w:spacing w:line="320" w:lineRule="exact"/>
        <w:ind w:firstLineChars="500" w:firstLine="900"/>
        <w:rPr>
          <w:rFonts w:ascii="ＭＳ ゴシック" w:eastAsia="ＭＳ ゴシック" w:hAnsi="ＭＳ ゴシック"/>
          <w:color w:val="000000" w:themeColor="text1"/>
          <w:sz w:val="18"/>
        </w:rPr>
      </w:pPr>
      <w:r w:rsidRPr="001C4962">
        <w:rPr>
          <w:rFonts w:ascii="ＭＳ ゴシック" w:eastAsia="ＭＳ ゴシック" w:hAnsi="ＭＳ ゴシック" w:hint="eastAsia"/>
          <w:color w:val="000000" w:themeColor="text1"/>
          <w:sz w:val="18"/>
        </w:rPr>
        <w:t>Ｐ</w:t>
      </w:r>
      <w:r w:rsidR="001C4962" w:rsidRPr="001C4962">
        <w:rPr>
          <w:rFonts w:ascii="ＭＳ ゴシック" w:eastAsia="ＭＳ ゴシック" w:hAnsi="ＭＳ ゴシック" w:hint="eastAsia"/>
          <w:color w:val="000000" w:themeColor="text1"/>
          <w:sz w:val="18"/>
        </w:rPr>
        <w:t>2</w:t>
      </w:r>
      <w:r w:rsidR="00F566D8">
        <w:rPr>
          <w:rFonts w:ascii="ＭＳ ゴシック" w:eastAsia="ＭＳ ゴシック" w:hAnsi="ＭＳ ゴシック"/>
          <w:color w:val="000000" w:themeColor="text1"/>
          <w:sz w:val="18"/>
        </w:rPr>
        <w:t>6</w:t>
      </w:r>
      <w:r w:rsidR="0037332E" w:rsidRPr="001C4962">
        <w:rPr>
          <w:rFonts w:ascii="ＭＳ ゴシック" w:eastAsia="ＭＳ ゴシック" w:hAnsi="ＭＳ ゴシック" w:hint="eastAsia"/>
          <w:color w:val="000000" w:themeColor="text1"/>
          <w:sz w:val="18"/>
        </w:rPr>
        <w:t>＜土曜日等の授業について＞＜</w:t>
      </w:r>
      <w:r w:rsidRPr="001C4962">
        <w:rPr>
          <w:rFonts w:ascii="ＭＳ ゴシック" w:eastAsia="ＭＳ ゴシック" w:hAnsi="ＭＳ ゴシック" w:hint="eastAsia"/>
          <w:color w:val="000000" w:themeColor="text1"/>
          <w:sz w:val="18"/>
        </w:rPr>
        <w:t>総合的な学習の時間について＞＜国旗・国歌の指導＞</w:t>
      </w:r>
    </w:p>
    <w:p w:rsidR="005A78E0" w:rsidRPr="00F566D8" w:rsidRDefault="005A78E0" w:rsidP="005A78E0">
      <w:pPr>
        <w:spacing w:line="320" w:lineRule="exact"/>
        <w:ind w:leftChars="-1" w:hanging="2"/>
        <w:rPr>
          <w:rFonts w:ascii="ＭＳ 明朝" w:hAnsi="ＭＳ 明朝"/>
          <w:color w:val="000000"/>
        </w:rPr>
      </w:pPr>
    </w:p>
    <w:p w:rsidR="005A78E0" w:rsidRPr="00450CEA" w:rsidRDefault="005A78E0" w:rsidP="005A78E0">
      <w:pPr>
        <w:autoSpaceDE w:val="0"/>
        <w:autoSpaceDN w:val="0"/>
        <w:adjustRightInd w:val="0"/>
        <w:ind w:leftChars="-101" w:left="230" w:hangingChars="201" w:hanging="442"/>
        <w:rPr>
          <w:rFonts w:ascii="ＭＳ ゴシック" w:eastAsia="ＭＳ ゴシック" w:hAnsi="ＭＳ ゴシック"/>
          <w:color w:val="000000"/>
          <w:sz w:val="22"/>
          <w:szCs w:val="22"/>
        </w:rPr>
      </w:pPr>
      <w:r w:rsidRPr="00450CEA">
        <w:rPr>
          <w:rFonts w:asciiTheme="majorEastAsia" w:eastAsiaTheme="majorEastAsia" w:hAnsiTheme="majorEastAsia" w:hint="eastAsia"/>
          <w:color w:val="000000"/>
          <w:sz w:val="22"/>
          <w:szCs w:val="22"/>
        </w:rPr>
        <w:t>（２）</w:t>
      </w:r>
      <w:r w:rsidRPr="00450CEA">
        <w:rPr>
          <w:rFonts w:ascii="ＭＳ ゴシック" w:eastAsia="ＭＳ ゴシック" w:hAnsi="ＭＳ ゴシック" w:hint="eastAsia"/>
          <w:color w:val="000000"/>
          <w:sz w:val="22"/>
          <w:szCs w:val="22"/>
        </w:rPr>
        <w:t>【学力向上の取組みの充実】</w:t>
      </w:r>
    </w:p>
    <w:p w:rsidR="00450CEA" w:rsidRPr="00450CEA" w:rsidRDefault="005A78E0" w:rsidP="00450CEA">
      <w:pPr>
        <w:autoSpaceDE w:val="0"/>
        <w:autoSpaceDN w:val="0"/>
        <w:adjustRightInd w:val="0"/>
        <w:spacing w:line="320" w:lineRule="exact"/>
        <w:ind w:leftChars="-101" w:left="210" w:hangingChars="201" w:hanging="422"/>
        <w:rPr>
          <w:rFonts w:ascii="ＭＳ 明朝" w:hAnsi="ＭＳ 明朝"/>
          <w:color w:val="000000"/>
          <w:szCs w:val="21"/>
        </w:rPr>
      </w:pPr>
      <w:r w:rsidRPr="00450CEA">
        <w:rPr>
          <w:rFonts w:ascii="ＭＳ ゴシック" w:eastAsia="ＭＳ ゴシック" w:hAnsi="ＭＳ ゴシック" w:hint="eastAsia"/>
          <w:color w:val="000000"/>
          <w:szCs w:val="21"/>
        </w:rPr>
        <w:t xml:space="preserve">　　 </w:t>
      </w:r>
      <w:r w:rsidRPr="00450CEA">
        <w:rPr>
          <w:rFonts w:ascii="ＭＳ 明朝" w:hAnsi="ＭＳ 明朝" w:hint="eastAsia"/>
          <w:color w:val="000000"/>
          <w:szCs w:val="21"/>
        </w:rPr>
        <w:t xml:space="preserve"> </w:t>
      </w:r>
      <w:r w:rsidR="00450CEA" w:rsidRPr="00450CEA">
        <w:rPr>
          <w:rFonts w:ascii="ＭＳ 明朝" w:hAnsi="ＭＳ 明朝" w:hint="eastAsia"/>
          <w:color w:val="000000"/>
          <w:szCs w:val="21"/>
        </w:rPr>
        <w:t>各学校において、これまでの学力向上の取組みの成果を踏まえ、組織体制を有効に機能させ、ＰＤＣＡサイクルに基づいた取組みを充実し、子ども一人ひとりの「確かな学力」の育成を図ることが重要である。</w:t>
      </w:r>
    </w:p>
    <w:p w:rsidR="00450CEA" w:rsidRPr="00450CEA" w:rsidRDefault="00450CEA" w:rsidP="00450CEA">
      <w:pPr>
        <w:autoSpaceDE w:val="0"/>
        <w:autoSpaceDN w:val="0"/>
        <w:adjustRightInd w:val="0"/>
        <w:spacing w:line="320" w:lineRule="exact"/>
        <w:rPr>
          <w:rFonts w:ascii="ＭＳ 明朝" w:hAnsi="ＭＳ 明朝"/>
          <w:color w:val="000000"/>
          <w:szCs w:val="21"/>
        </w:rPr>
      </w:pPr>
    </w:p>
    <w:p w:rsidR="00450CEA" w:rsidRPr="00450CEA" w:rsidRDefault="00450CEA" w:rsidP="00450CEA">
      <w:pPr>
        <w:autoSpaceDE w:val="0"/>
        <w:autoSpaceDN w:val="0"/>
        <w:adjustRightInd w:val="0"/>
        <w:spacing w:line="320" w:lineRule="exact"/>
        <w:ind w:leftChars="101" w:left="422" w:hangingChars="100" w:hanging="210"/>
        <w:rPr>
          <w:rFonts w:ascii="ＭＳ 明朝" w:hAnsi="ＭＳ 明朝"/>
          <w:color w:val="000000"/>
          <w:szCs w:val="21"/>
        </w:rPr>
      </w:pPr>
      <w:r w:rsidRPr="00450CEA">
        <w:rPr>
          <w:rFonts w:ascii="ＭＳ 明朝" w:hAnsi="ＭＳ 明朝" w:hint="eastAsia"/>
          <w:color w:val="000000"/>
          <w:szCs w:val="21"/>
        </w:rPr>
        <w:t>ア　確かな学力の育成に当たっては、その目標を実現できるよう指導計画を立てて取り組み、学力や学習状況に関する調査の結果を活用するなど、児童・生徒の学習の状況を詳細に把握、分析し、その成果と課題に即した取組みを着実に進めるよう指導すること。</w:t>
      </w:r>
    </w:p>
    <w:p w:rsidR="00450CEA" w:rsidRPr="00450CEA" w:rsidRDefault="00450CEA" w:rsidP="00450CEA">
      <w:pPr>
        <w:autoSpaceDE w:val="0"/>
        <w:autoSpaceDN w:val="0"/>
        <w:adjustRightInd w:val="0"/>
        <w:spacing w:line="320" w:lineRule="exact"/>
        <w:rPr>
          <w:rFonts w:ascii="ＭＳ 明朝" w:hAnsi="ＭＳ 明朝"/>
          <w:color w:val="000000"/>
          <w:szCs w:val="21"/>
        </w:rPr>
      </w:pPr>
    </w:p>
    <w:p w:rsidR="00450CEA" w:rsidRPr="00450CEA" w:rsidRDefault="003458FD" w:rsidP="00450CEA">
      <w:pPr>
        <w:autoSpaceDE w:val="0"/>
        <w:autoSpaceDN w:val="0"/>
        <w:adjustRightInd w:val="0"/>
        <w:spacing w:line="320" w:lineRule="exact"/>
        <w:ind w:leftChars="101" w:left="573" w:hangingChars="100" w:hanging="361"/>
        <w:rPr>
          <w:rFonts w:ascii="ＭＳ 明朝" w:hAnsi="ＭＳ 明朝"/>
          <w:color w:val="000000"/>
          <w:szCs w:val="21"/>
        </w:rPr>
      </w:pPr>
      <w:r>
        <w:rPr>
          <w:rFonts w:ascii="HG丸ｺﾞｼｯｸM-PRO" w:eastAsia="HG丸ｺﾞｼｯｸM-PRO" w:hint="eastAsia"/>
          <w:b/>
          <w:noProof/>
          <w:color w:val="000000"/>
          <w:spacing w:val="30"/>
          <w:kern w:val="0"/>
          <w:sz w:val="36"/>
          <w:szCs w:val="36"/>
        </w:rPr>
        <mc:AlternateContent>
          <mc:Choice Requires="wps">
            <w:drawing>
              <wp:anchor distT="0" distB="0" distL="114300" distR="114300" simplePos="0" relativeHeight="251891200" behindDoc="0" locked="0" layoutInCell="1" allowOverlap="1" wp14:anchorId="71E2D0AA" wp14:editId="256BECAA">
                <wp:simplePos x="0" y="0"/>
                <wp:positionH relativeFrom="margin">
                  <wp:align>center</wp:align>
                </wp:positionH>
                <wp:positionV relativeFrom="paragraph">
                  <wp:posOffset>1015365</wp:posOffset>
                </wp:positionV>
                <wp:extent cx="495300" cy="27622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495300" cy="276225"/>
                        </a:xfrm>
                        <a:prstGeom prst="rect">
                          <a:avLst/>
                        </a:prstGeom>
                        <a:noFill/>
                        <a:ln w="6350">
                          <a:noFill/>
                        </a:ln>
                      </wps:spPr>
                      <wps:txbx>
                        <w:txbxContent>
                          <w:p w:rsidR="003458FD" w:rsidRDefault="003458FD" w:rsidP="003458FD">
                            <w:pPr>
                              <w:rPr>
                                <w:rFonts w:hint="eastAsia"/>
                              </w:rPr>
                            </w:pPr>
                            <w:r>
                              <w:rPr>
                                <w:rFonts w:hint="eastAsia"/>
                              </w:rPr>
                              <w:t>2-2</w:t>
                            </w:r>
                            <w:r>
                              <w:rPr>
                                <w:rFonts w:hint="eastAsia"/>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2D0AA" id="テキスト ボックス 10" o:spid="_x0000_s1031" type="#_x0000_t202" style="position:absolute;left:0;text-align:left;margin-left:0;margin-top:79.95pt;width:39pt;height:21.75pt;z-index:251891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" filled="f" stroked="f" strokeweight=".5pt">
                <v:textbox>
                  <w:txbxContent>
                    <w:p w:rsidR="003458FD" w:rsidRDefault="003458FD" w:rsidP="003458FD">
                      <w:pPr>
                        <w:rPr>
                          <w:rFonts w:hint="eastAsia"/>
                        </w:rPr>
                      </w:pPr>
                      <w:r>
                        <w:rPr>
                          <w:rFonts w:hint="eastAsia"/>
                        </w:rPr>
                        <w:t>2-2</w:t>
                      </w:r>
                      <w:r>
                        <w:rPr>
                          <w:rFonts w:hint="eastAsia"/>
                        </w:rPr>
                        <w:t>4</w:t>
                      </w:r>
                    </w:p>
                  </w:txbxContent>
                </v:textbox>
                <w10:wrap anchorx="margin"/>
              </v:shape>
            </w:pict>
          </mc:Fallback>
        </mc:AlternateContent>
      </w:r>
      <w:r w:rsidR="00450CEA" w:rsidRPr="00450CEA">
        <w:rPr>
          <w:rFonts w:ascii="ＭＳ 明朝" w:hAnsi="ＭＳ 明朝" w:hint="eastAsia"/>
          <w:color w:val="000000"/>
          <w:szCs w:val="21"/>
        </w:rPr>
        <w:t>イ　学習指導に当たっては、学校全体で指導形態や指導体制を工夫し、個に応じた指導を一層充実するよう指導すること。また、「主体的・対話的で深い学び」の実現に向けた授業改善を行うよう指導すること。</w:t>
      </w:r>
    </w:p>
    <w:p w:rsidR="00E02EB0" w:rsidRDefault="00C224AE" w:rsidP="00E02EB0">
      <w:pPr>
        <w:autoSpaceDE w:val="0"/>
        <w:autoSpaceDN w:val="0"/>
        <w:adjustRightInd w:val="0"/>
        <w:spacing w:line="320" w:lineRule="exact"/>
        <w:ind w:leftChars="101" w:left="422" w:hangingChars="100" w:hanging="210"/>
        <w:rPr>
          <w:rFonts w:ascii="ＭＳ 明朝" w:hAnsi="ＭＳ 明朝"/>
          <w:color w:val="000000"/>
          <w:sz w:val="18"/>
          <w:szCs w:val="18"/>
        </w:rPr>
      </w:pPr>
      <w:r w:rsidRPr="001534DC">
        <w:rPr>
          <w:rFonts w:ascii="ＭＳ 明朝" w:hAnsi="ＭＳ 明朝"/>
          <w:noProof/>
          <w:color w:val="000000"/>
          <w:highlight w:val="yellow"/>
        </w:rPr>
        <w:lastRenderedPageBreak/>
        <mc:AlternateContent>
          <mc:Choice Requires="wps">
            <w:drawing>
              <wp:anchor distT="0" distB="0" distL="114300" distR="114300" simplePos="0" relativeHeight="251730432" behindDoc="0" locked="0" layoutInCell="1" allowOverlap="1" wp14:anchorId="781C7CE1" wp14:editId="77EFCE47">
                <wp:simplePos x="0" y="0"/>
                <wp:positionH relativeFrom="column">
                  <wp:posOffset>-9525</wp:posOffset>
                </wp:positionH>
                <wp:positionV relativeFrom="paragraph">
                  <wp:posOffset>819785</wp:posOffset>
                </wp:positionV>
                <wp:extent cx="5760085" cy="2534920"/>
                <wp:effectExtent l="0" t="0" r="12065" b="17780"/>
                <wp:wrapSquare wrapText="bothSides"/>
                <wp:docPr id="684" name="Text Box 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534920"/>
                        </a:xfrm>
                        <a:prstGeom prst="rect">
                          <a:avLst/>
                        </a:prstGeom>
                        <a:solidFill>
                          <a:srgbClr val="FFFFFF"/>
                        </a:solidFill>
                        <a:ln w="9525" cap="rnd">
                          <a:solidFill>
                            <a:srgbClr val="000000"/>
                          </a:solidFill>
                          <a:prstDash val="sysDot"/>
                          <a:miter lim="800000"/>
                          <a:headEnd/>
                          <a:tailEnd/>
                        </a:ln>
                      </wps:spPr>
                      <wps:txbx>
                        <w:txbxContent>
                          <w:p w:rsidR="00146379" w:rsidRPr="00450CEA" w:rsidRDefault="00146379" w:rsidP="00450CEA">
                            <w:pPr>
                              <w:spacing w:line="300" w:lineRule="exact"/>
                              <w:rPr>
                                <w:rFonts w:ascii="ＭＳ 明朝" w:hAnsi="ＭＳ 明朝"/>
                              </w:rPr>
                            </w:pPr>
                            <w:r w:rsidRPr="00450CEA">
                              <w:rPr>
                                <w:rFonts w:ascii="ＭＳ 明朝" w:hAnsi="ＭＳ 明朝" w:hint="eastAsia"/>
                              </w:rPr>
                              <w:t>「ことばのちから活用事例」（平成31年２月）</w:t>
                            </w:r>
                          </w:p>
                          <w:p w:rsidR="00146379" w:rsidRPr="00450CEA" w:rsidRDefault="00146379" w:rsidP="00450CEA">
                            <w:pPr>
                              <w:spacing w:line="300" w:lineRule="exact"/>
                              <w:ind w:firstLineChars="100" w:firstLine="210"/>
                              <w:rPr>
                                <w:rFonts w:ascii="ＭＳ 明朝" w:hAnsi="ＭＳ 明朝"/>
                              </w:rPr>
                            </w:pPr>
                            <w:r w:rsidRPr="00450CEA">
                              <w:rPr>
                                <w:rFonts w:ascii="ＭＳ 明朝" w:hAnsi="ＭＳ 明朝"/>
                              </w:rPr>
                              <w:t>http://www.pref.osaka.lg.jp/shochugakko/kotobanotikara/kotobakatuyoujirei.html</w:t>
                            </w:r>
                          </w:p>
                          <w:p w:rsidR="00146379" w:rsidRPr="00450CEA" w:rsidRDefault="00146379" w:rsidP="00450CEA">
                            <w:pPr>
                              <w:spacing w:line="300" w:lineRule="exact"/>
                              <w:rPr>
                                <w:rFonts w:ascii="ＭＳ 明朝" w:hAnsi="ＭＳ 明朝"/>
                              </w:rPr>
                            </w:pPr>
                            <w:r w:rsidRPr="00450CEA">
                              <w:rPr>
                                <w:rFonts w:ascii="ＭＳ 明朝" w:hAnsi="ＭＳ 明朝" w:hint="eastAsia"/>
                              </w:rPr>
                              <w:t>「ことばのちから」（平成30年６月）</w:t>
                            </w:r>
                          </w:p>
                          <w:p w:rsidR="00146379" w:rsidRPr="00450CEA" w:rsidRDefault="00146379" w:rsidP="00450CEA">
                            <w:pPr>
                              <w:spacing w:line="300" w:lineRule="exact"/>
                              <w:rPr>
                                <w:rFonts w:ascii="ＭＳ 明朝" w:hAnsi="ＭＳ 明朝"/>
                              </w:rPr>
                            </w:pPr>
                            <w:r w:rsidRPr="00450CEA">
                              <w:rPr>
                                <w:rFonts w:ascii="ＭＳ 明朝" w:hAnsi="ＭＳ 明朝" w:hint="eastAsia"/>
                              </w:rPr>
                              <w:t>リーフレット・教材「ことばの力を確実に育む」（平成29年11月）</w:t>
                            </w:r>
                          </w:p>
                          <w:p w:rsidR="00146379" w:rsidRPr="00450CEA" w:rsidRDefault="00146379" w:rsidP="00450CEA">
                            <w:pPr>
                              <w:spacing w:line="300" w:lineRule="exact"/>
                              <w:rPr>
                                <w:rFonts w:ascii="ＭＳ 明朝" w:hAnsi="ＭＳ 明朝"/>
                              </w:rPr>
                            </w:pPr>
                            <w:r w:rsidRPr="00450CEA">
                              <w:rPr>
                                <w:rFonts w:ascii="ＭＳ 明朝" w:hAnsi="ＭＳ 明朝" w:hint="eastAsia"/>
                              </w:rPr>
                              <w:t>「国語の授業づくりハンドブック」（平成29年11月）</w:t>
                            </w:r>
                          </w:p>
                          <w:p w:rsidR="00146379" w:rsidRPr="00450CEA" w:rsidRDefault="00146379" w:rsidP="00450CEA">
                            <w:pPr>
                              <w:spacing w:line="300" w:lineRule="exact"/>
                              <w:rPr>
                                <w:rFonts w:ascii="ＭＳ 明朝" w:hAnsi="ＭＳ 明朝"/>
                              </w:rPr>
                            </w:pPr>
                            <w:r w:rsidRPr="00450CEA">
                              <w:rPr>
                                <w:rFonts w:ascii="ＭＳ 明朝" w:hAnsi="ＭＳ 明朝" w:hint="eastAsia"/>
                              </w:rPr>
                              <w:t>「小学校理科ハンドブック」（平成29年11月）</w:t>
                            </w:r>
                          </w:p>
                          <w:p w:rsidR="00146379" w:rsidRPr="00450CEA" w:rsidRDefault="00146379" w:rsidP="00450CEA">
                            <w:pPr>
                              <w:spacing w:line="300" w:lineRule="exact"/>
                              <w:rPr>
                                <w:rFonts w:ascii="ＭＳ 明朝" w:hAnsi="ＭＳ 明朝"/>
                              </w:rPr>
                            </w:pPr>
                            <w:r w:rsidRPr="00450CEA">
                              <w:rPr>
                                <w:rFonts w:ascii="ＭＳ 明朝" w:hAnsi="ＭＳ 明朝" w:hint="eastAsia"/>
                              </w:rPr>
                              <w:t>「校内研究の栞」（平成25年３月）</w:t>
                            </w:r>
                          </w:p>
                          <w:p w:rsidR="00146379" w:rsidRPr="00450CEA" w:rsidRDefault="00146379" w:rsidP="00450CEA">
                            <w:pPr>
                              <w:spacing w:line="300" w:lineRule="exact"/>
                              <w:rPr>
                                <w:rFonts w:ascii="ＭＳ 明朝" w:hAnsi="ＭＳ 明朝"/>
                              </w:rPr>
                            </w:pPr>
                            <w:r w:rsidRPr="00450CEA">
                              <w:rPr>
                                <w:rFonts w:ascii="ＭＳ 明朝" w:hAnsi="ＭＳ 明朝" w:hint="eastAsia"/>
                              </w:rPr>
                              <w:t>「大阪の授業STANDARD」（平成24年５月）</w:t>
                            </w:r>
                          </w:p>
                          <w:p w:rsidR="00146379" w:rsidRPr="00450CEA" w:rsidRDefault="00146379" w:rsidP="00450CEA">
                            <w:pPr>
                              <w:spacing w:line="300" w:lineRule="exact"/>
                              <w:rPr>
                                <w:rFonts w:ascii="ＭＳ 明朝" w:hAnsi="ＭＳ 明朝"/>
                              </w:rPr>
                            </w:pPr>
                            <w:r w:rsidRPr="00450CEA">
                              <w:rPr>
                                <w:rFonts w:ascii="ＭＳ 明朝" w:hAnsi="ＭＳ 明朝" w:hint="eastAsia"/>
                              </w:rPr>
                              <w:t>ＤＶＤ「確かな学力をはぐくむ１．２．３」（平成21.22.23年）</w:t>
                            </w:r>
                          </w:p>
                          <w:p w:rsidR="00146379" w:rsidRPr="00450CEA" w:rsidRDefault="00146379" w:rsidP="00450CEA">
                            <w:pPr>
                              <w:spacing w:line="300" w:lineRule="exact"/>
                              <w:rPr>
                                <w:rFonts w:ascii="ＭＳ 明朝" w:hAnsi="ＭＳ 明朝"/>
                              </w:rPr>
                            </w:pPr>
                            <w:r w:rsidRPr="00450CEA">
                              <w:rPr>
                                <w:rFonts w:ascii="ＭＳ 明朝" w:hAnsi="ＭＳ 明朝" w:hint="eastAsia"/>
                              </w:rPr>
                              <w:t>「学習指導ツール」（平成20～24</w:t>
                            </w:r>
                            <w:r>
                              <w:rPr>
                                <w:rFonts w:ascii="ＭＳ 明朝" w:hAnsi="ＭＳ 明朝" w:hint="eastAsia"/>
                              </w:rPr>
                              <w:t>.</w:t>
                            </w:r>
                            <w:r w:rsidRPr="00450CEA">
                              <w:rPr>
                                <w:rFonts w:ascii="ＭＳ 明朝" w:hAnsi="ＭＳ 明朝" w:hint="eastAsia"/>
                              </w:rPr>
                              <w:t>26</w:t>
                            </w:r>
                            <w:r>
                              <w:rPr>
                                <w:rFonts w:ascii="ＭＳ 明朝" w:hAnsi="ＭＳ 明朝" w:hint="eastAsia"/>
                              </w:rPr>
                              <w:t>.</w:t>
                            </w:r>
                            <w:r w:rsidRPr="00450CEA">
                              <w:rPr>
                                <w:rFonts w:ascii="ＭＳ 明朝" w:hAnsi="ＭＳ 明朝" w:hint="eastAsia"/>
                              </w:rPr>
                              <w:t>27年）</w:t>
                            </w:r>
                          </w:p>
                          <w:p w:rsidR="00146379" w:rsidRPr="00450CEA" w:rsidRDefault="00146379" w:rsidP="00A5094B">
                            <w:pPr>
                              <w:spacing w:line="300" w:lineRule="exact"/>
                              <w:ind w:firstLineChars="100" w:firstLine="210"/>
                              <w:rPr>
                                <w:rFonts w:ascii="ＭＳ 明朝" w:hAnsi="ＭＳ 明朝"/>
                              </w:rPr>
                            </w:pPr>
                            <w:r w:rsidRPr="00450CEA">
                              <w:rPr>
                                <w:rFonts w:ascii="ＭＳ 明朝" w:hAnsi="ＭＳ 明朝"/>
                              </w:rPr>
                              <w:t>https://e-entry.osaka-c.ed.jp/education/tool/tool-top/tool-index.html</w:t>
                            </w:r>
                          </w:p>
                          <w:p w:rsidR="00146379" w:rsidRPr="00450CEA" w:rsidRDefault="00146379" w:rsidP="00450CEA">
                            <w:pPr>
                              <w:spacing w:line="300" w:lineRule="exact"/>
                              <w:rPr>
                                <w:rFonts w:ascii="ＭＳ 明朝" w:hAnsi="ＭＳ 明朝"/>
                              </w:rPr>
                            </w:pPr>
                            <w:r w:rsidRPr="00450CEA">
                              <w:rPr>
                                <w:rFonts w:ascii="ＭＳ 明朝" w:hAnsi="ＭＳ 明朝" w:hint="eastAsia"/>
                              </w:rPr>
                              <w:t>リーフレット「学びを創る10のアイデア」（平成21年３月）</w:t>
                            </w:r>
                          </w:p>
                          <w:p w:rsidR="00146379" w:rsidRPr="00D27332" w:rsidRDefault="00146379" w:rsidP="00450CEA">
                            <w:pPr>
                              <w:spacing w:line="300" w:lineRule="exact"/>
                              <w:rPr>
                                <w:rFonts w:ascii="ＭＳ 明朝" w:hAnsi="ＭＳ 明朝"/>
                              </w:rPr>
                            </w:pPr>
                            <w:r>
                              <w:rPr>
                                <w:rFonts w:ascii="ＭＳ 明朝" w:hAnsi="ＭＳ 明朝" w:hint="eastAsia"/>
                              </w:rPr>
                              <w:t>「学習改善のためのガイドライン」（平成</w:t>
                            </w:r>
                            <w:r>
                              <w:rPr>
                                <w:rFonts w:ascii="ＭＳ 明朝" w:hAnsi="ＭＳ 明朝"/>
                              </w:rPr>
                              <w:t>20年）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C7CE1" id="Text Box 447" o:spid="_x0000_s1028" type="#_x0000_t202" style="position:absolute;left:0;text-align:left;margin-left:-.75pt;margin-top:64.55pt;width:453.55pt;height:199.6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">
                <v:stroke dashstyle="1 1" endcap="round"/>
                <v:textbox inset="5.85pt,.7pt,5.85pt,.7pt">
                  <w:txbxContent>
                    <w:p w:rsidR="00146379" w:rsidRPr="00450CEA" w:rsidRDefault="00146379" w:rsidP="00450CEA">
                      <w:pPr>
                        <w:spacing w:line="300" w:lineRule="exact"/>
                        <w:rPr>
                          <w:rFonts w:ascii="ＭＳ 明朝" w:hAnsi="ＭＳ 明朝"/>
                        </w:rPr>
                      </w:pPr>
                      <w:r w:rsidRPr="00450CEA">
                        <w:rPr>
                          <w:rFonts w:ascii="ＭＳ 明朝" w:hAnsi="ＭＳ 明朝" w:hint="eastAsia"/>
                        </w:rPr>
                        <w:t>「ことばのちから活用事例」（平成31年２月）</w:t>
                      </w:r>
                    </w:p>
                    <w:p w:rsidR="00146379" w:rsidRPr="00450CEA" w:rsidRDefault="00146379" w:rsidP="00450CEA">
                      <w:pPr>
                        <w:spacing w:line="300" w:lineRule="exact"/>
                        <w:ind w:firstLineChars="100" w:firstLine="210"/>
                        <w:rPr>
                          <w:rFonts w:ascii="ＭＳ 明朝" w:hAnsi="ＭＳ 明朝"/>
                        </w:rPr>
                      </w:pPr>
                      <w:r w:rsidRPr="00450CEA">
                        <w:rPr>
                          <w:rFonts w:ascii="ＭＳ 明朝" w:hAnsi="ＭＳ 明朝"/>
                        </w:rPr>
                        <w:t>http://www.pref.osaka.lg.jp/shochugakko/kotobanotikara/kotobakatuyoujirei.html</w:t>
                      </w:r>
                    </w:p>
                    <w:p w:rsidR="00146379" w:rsidRPr="00450CEA" w:rsidRDefault="00146379" w:rsidP="00450CEA">
                      <w:pPr>
                        <w:spacing w:line="300" w:lineRule="exact"/>
                        <w:rPr>
                          <w:rFonts w:ascii="ＭＳ 明朝" w:hAnsi="ＭＳ 明朝"/>
                        </w:rPr>
                      </w:pPr>
                      <w:r w:rsidRPr="00450CEA">
                        <w:rPr>
                          <w:rFonts w:ascii="ＭＳ 明朝" w:hAnsi="ＭＳ 明朝" w:hint="eastAsia"/>
                        </w:rPr>
                        <w:t>「ことばのちから」（平成30年６月）</w:t>
                      </w:r>
                    </w:p>
                    <w:p w:rsidR="00146379" w:rsidRPr="00450CEA" w:rsidRDefault="00146379" w:rsidP="00450CEA">
                      <w:pPr>
                        <w:spacing w:line="300" w:lineRule="exact"/>
                        <w:rPr>
                          <w:rFonts w:ascii="ＭＳ 明朝" w:hAnsi="ＭＳ 明朝"/>
                        </w:rPr>
                      </w:pPr>
                      <w:r w:rsidRPr="00450CEA">
                        <w:rPr>
                          <w:rFonts w:ascii="ＭＳ 明朝" w:hAnsi="ＭＳ 明朝" w:hint="eastAsia"/>
                        </w:rPr>
                        <w:t>リーフレット・教材「ことばの力を確実に育む」（平成29年11月）</w:t>
                      </w:r>
                    </w:p>
                    <w:p w:rsidR="00146379" w:rsidRPr="00450CEA" w:rsidRDefault="00146379" w:rsidP="00450CEA">
                      <w:pPr>
                        <w:spacing w:line="300" w:lineRule="exact"/>
                        <w:rPr>
                          <w:rFonts w:ascii="ＭＳ 明朝" w:hAnsi="ＭＳ 明朝"/>
                        </w:rPr>
                      </w:pPr>
                      <w:r w:rsidRPr="00450CEA">
                        <w:rPr>
                          <w:rFonts w:ascii="ＭＳ 明朝" w:hAnsi="ＭＳ 明朝" w:hint="eastAsia"/>
                        </w:rPr>
                        <w:t>「国語の授業づくりハンドブック」（平成29年11月）</w:t>
                      </w:r>
                    </w:p>
                    <w:p w:rsidR="00146379" w:rsidRPr="00450CEA" w:rsidRDefault="00146379" w:rsidP="00450CEA">
                      <w:pPr>
                        <w:spacing w:line="300" w:lineRule="exact"/>
                        <w:rPr>
                          <w:rFonts w:ascii="ＭＳ 明朝" w:hAnsi="ＭＳ 明朝"/>
                        </w:rPr>
                      </w:pPr>
                      <w:r w:rsidRPr="00450CEA">
                        <w:rPr>
                          <w:rFonts w:ascii="ＭＳ 明朝" w:hAnsi="ＭＳ 明朝" w:hint="eastAsia"/>
                        </w:rPr>
                        <w:t>「小学校理科ハンドブック」（平成29年11月）</w:t>
                      </w:r>
                    </w:p>
                    <w:p w:rsidR="00146379" w:rsidRPr="00450CEA" w:rsidRDefault="00146379" w:rsidP="00450CEA">
                      <w:pPr>
                        <w:spacing w:line="300" w:lineRule="exact"/>
                        <w:rPr>
                          <w:rFonts w:ascii="ＭＳ 明朝" w:hAnsi="ＭＳ 明朝"/>
                        </w:rPr>
                      </w:pPr>
                      <w:r w:rsidRPr="00450CEA">
                        <w:rPr>
                          <w:rFonts w:ascii="ＭＳ 明朝" w:hAnsi="ＭＳ 明朝" w:hint="eastAsia"/>
                        </w:rPr>
                        <w:t>「校内研究の栞」（平成25年３月）</w:t>
                      </w:r>
                    </w:p>
                    <w:p w:rsidR="00146379" w:rsidRPr="00450CEA" w:rsidRDefault="00146379" w:rsidP="00450CEA">
                      <w:pPr>
                        <w:spacing w:line="300" w:lineRule="exact"/>
                        <w:rPr>
                          <w:rFonts w:ascii="ＭＳ 明朝" w:hAnsi="ＭＳ 明朝"/>
                        </w:rPr>
                      </w:pPr>
                      <w:r w:rsidRPr="00450CEA">
                        <w:rPr>
                          <w:rFonts w:ascii="ＭＳ 明朝" w:hAnsi="ＭＳ 明朝" w:hint="eastAsia"/>
                        </w:rPr>
                        <w:t>「大阪の授業STANDARD」（平成24年５月）</w:t>
                      </w:r>
                    </w:p>
                    <w:p w:rsidR="00146379" w:rsidRPr="00450CEA" w:rsidRDefault="00146379" w:rsidP="00450CEA">
                      <w:pPr>
                        <w:spacing w:line="300" w:lineRule="exact"/>
                        <w:rPr>
                          <w:rFonts w:ascii="ＭＳ 明朝" w:hAnsi="ＭＳ 明朝"/>
                        </w:rPr>
                      </w:pPr>
                      <w:r w:rsidRPr="00450CEA">
                        <w:rPr>
                          <w:rFonts w:ascii="ＭＳ 明朝" w:hAnsi="ＭＳ 明朝" w:hint="eastAsia"/>
                        </w:rPr>
                        <w:t>ＤＶＤ「確かな学力をはぐくむ１．２．３」（平成21.22.23年）</w:t>
                      </w:r>
                    </w:p>
                    <w:p w:rsidR="00146379" w:rsidRPr="00450CEA" w:rsidRDefault="00146379" w:rsidP="00450CEA">
                      <w:pPr>
                        <w:spacing w:line="300" w:lineRule="exact"/>
                        <w:rPr>
                          <w:rFonts w:ascii="ＭＳ 明朝" w:hAnsi="ＭＳ 明朝"/>
                        </w:rPr>
                      </w:pPr>
                      <w:r w:rsidRPr="00450CEA">
                        <w:rPr>
                          <w:rFonts w:ascii="ＭＳ 明朝" w:hAnsi="ＭＳ 明朝" w:hint="eastAsia"/>
                        </w:rPr>
                        <w:t>「学習指導ツール」（平成20～24</w:t>
                      </w:r>
                      <w:r>
                        <w:rPr>
                          <w:rFonts w:ascii="ＭＳ 明朝" w:hAnsi="ＭＳ 明朝" w:hint="eastAsia"/>
                        </w:rPr>
                        <w:t>.</w:t>
                      </w:r>
                      <w:r w:rsidRPr="00450CEA">
                        <w:rPr>
                          <w:rFonts w:ascii="ＭＳ 明朝" w:hAnsi="ＭＳ 明朝" w:hint="eastAsia"/>
                        </w:rPr>
                        <w:t>26</w:t>
                      </w:r>
                      <w:r>
                        <w:rPr>
                          <w:rFonts w:ascii="ＭＳ 明朝" w:hAnsi="ＭＳ 明朝" w:hint="eastAsia"/>
                        </w:rPr>
                        <w:t>.</w:t>
                      </w:r>
                      <w:r w:rsidRPr="00450CEA">
                        <w:rPr>
                          <w:rFonts w:ascii="ＭＳ 明朝" w:hAnsi="ＭＳ 明朝" w:hint="eastAsia"/>
                        </w:rPr>
                        <w:t>27年）</w:t>
                      </w:r>
                    </w:p>
                    <w:p w:rsidR="00146379" w:rsidRPr="00450CEA" w:rsidRDefault="00146379" w:rsidP="00A5094B">
                      <w:pPr>
                        <w:spacing w:line="300" w:lineRule="exact"/>
                        <w:ind w:firstLineChars="100" w:firstLine="210"/>
                        <w:rPr>
                          <w:rFonts w:ascii="ＭＳ 明朝" w:hAnsi="ＭＳ 明朝"/>
                        </w:rPr>
                      </w:pPr>
                      <w:r w:rsidRPr="00450CEA">
                        <w:rPr>
                          <w:rFonts w:ascii="ＭＳ 明朝" w:hAnsi="ＭＳ 明朝"/>
                        </w:rPr>
                        <w:t>https://e-entry.osaka-c.ed.jp/education/tool/tool-top/tool-index.html</w:t>
                      </w:r>
                    </w:p>
                    <w:p w:rsidR="00146379" w:rsidRPr="00450CEA" w:rsidRDefault="00146379" w:rsidP="00450CEA">
                      <w:pPr>
                        <w:spacing w:line="300" w:lineRule="exact"/>
                        <w:rPr>
                          <w:rFonts w:ascii="ＭＳ 明朝" w:hAnsi="ＭＳ 明朝"/>
                        </w:rPr>
                      </w:pPr>
                      <w:r w:rsidRPr="00450CEA">
                        <w:rPr>
                          <w:rFonts w:ascii="ＭＳ 明朝" w:hAnsi="ＭＳ 明朝" w:hint="eastAsia"/>
                        </w:rPr>
                        <w:t>リーフレット「学びを創る10のアイデア」（平成21年３月）</w:t>
                      </w:r>
                    </w:p>
                    <w:p w:rsidR="00146379" w:rsidRPr="00D27332" w:rsidRDefault="00146379" w:rsidP="00450CEA">
                      <w:pPr>
                        <w:spacing w:line="300" w:lineRule="exact"/>
                        <w:rPr>
                          <w:rFonts w:ascii="ＭＳ 明朝" w:hAnsi="ＭＳ 明朝"/>
                        </w:rPr>
                      </w:pPr>
                      <w:r>
                        <w:rPr>
                          <w:rFonts w:ascii="ＭＳ 明朝" w:hAnsi="ＭＳ 明朝" w:hint="eastAsia"/>
                        </w:rPr>
                        <w:t>「学習改善のためのガイドライン」（平成</w:t>
                      </w:r>
                      <w:r>
                        <w:rPr>
                          <w:rFonts w:ascii="ＭＳ 明朝" w:hAnsi="ＭＳ 明朝"/>
                        </w:rPr>
                        <w:t>20年）</w:t>
                      </w:r>
                    </w:p>
                  </w:txbxContent>
                </v:textbox>
                <w10:wrap type="square"/>
              </v:shape>
            </w:pict>
          </mc:Fallback>
        </mc:AlternateContent>
      </w:r>
      <w:r w:rsidR="00450CEA" w:rsidRPr="00450CEA">
        <w:rPr>
          <w:rFonts w:ascii="ＭＳ 明朝" w:hAnsi="ＭＳ 明朝" w:hint="eastAsia"/>
          <w:color w:val="000000"/>
          <w:szCs w:val="21"/>
        </w:rPr>
        <w:t xml:space="preserve">ウ　</w:t>
      </w:r>
      <w:r w:rsidR="00450CEA" w:rsidRPr="00E02EB0">
        <w:rPr>
          <w:rFonts w:ascii="ＭＳ 明朝" w:hAnsi="ＭＳ 明朝" w:hint="eastAsia"/>
          <w:color w:val="000000"/>
          <w:szCs w:val="21"/>
          <w:u w:val="double"/>
        </w:rPr>
        <w:t>言語能力は、すべての教科等における学習の基盤となる資質・能力として重要なものであることから、その</w:t>
      </w:r>
      <w:r w:rsidR="00450CEA" w:rsidRPr="00786C8B">
        <w:rPr>
          <w:rFonts w:ascii="ＭＳ 明朝" w:hAnsi="ＭＳ 明朝" w:hint="eastAsia"/>
          <w:color w:val="000000"/>
          <w:szCs w:val="21"/>
          <w:u w:val="double"/>
        </w:rPr>
        <w:t>育成に当たっては、</w:t>
      </w:r>
      <w:r w:rsidR="00786C8B" w:rsidRPr="00786C8B">
        <w:rPr>
          <w:rFonts w:ascii="ＭＳ 明朝" w:hAnsi="ＭＳ 明朝" w:hint="eastAsia"/>
          <w:color w:val="000000"/>
          <w:szCs w:val="21"/>
          <w:u w:val="double"/>
        </w:rPr>
        <w:t>国語</w:t>
      </w:r>
      <w:r w:rsidR="00203C49">
        <w:rPr>
          <w:rFonts w:ascii="ＭＳ 明朝" w:hAnsi="ＭＳ 明朝" w:hint="eastAsia"/>
          <w:color w:val="000000"/>
          <w:szCs w:val="21"/>
          <w:u w:val="double"/>
        </w:rPr>
        <w:t>科</w:t>
      </w:r>
      <w:r w:rsidR="00786C8B" w:rsidRPr="00786C8B">
        <w:rPr>
          <w:rFonts w:ascii="ＭＳ 明朝" w:hAnsi="ＭＳ 明朝" w:hint="eastAsia"/>
          <w:color w:val="000000"/>
          <w:szCs w:val="21"/>
          <w:u w:val="double"/>
        </w:rPr>
        <w:t>を中心とした</w:t>
      </w:r>
      <w:r w:rsidR="00450CEA" w:rsidRPr="00450CEA">
        <w:rPr>
          <w:rFonts w:ascii="ＭＳ 明朝" w:hAnsi="ＭＳ 明朝" w:hint="eastAsia"/>
          <w:color w:val="000000"/>
          <w:szCs w:val="21"/>
        </w:rPr>
        <w:t>すべての教科で発達段階に応じた系統的な指導を行うよう指導すること。その際、府教育委員会が提供している学習教材等も積極的に活用するよう指導すること。</w:t>
      </w:r>
    </w:p>
    <w:p w:rsidR="00E02EB0" w:rsidRPr="001C4962" w:rsidRDefault="001F3621" w:rsidP="00C90820">
      <w:pPr>
        <w:autoSpaceDE w:val="0"/>
        <w:autoSpaceDN w:val="0"/>
        <w:adjustRightInd w:val="0"/>
        <w:spacing w:line="320" w:lineRule="exact"/>
        <w:rPr>
          <w:rFonts w:ascii="ＭＳ ゴシック" w:eastAsia="ＭＳ ゴシック" w:hAnsi="ＭＳ ゴシック"/>
          <w:color w:val="000000" w:themeColor="text1"/>
          <w:sz w:val="18"/>
        </w:rPr>
      </w:pPr>
      <w:r w:rsidRPr="001C4962">
        <w:rPr>
          <w:rFonts w:ascii="ＭＳ ゴシック" w:eastAsia="ＭＳ ゴシック" w:hAnsi="ＭＳ ゴシック" w:hint="eastAsia"/>
          <w:color w:val="000000" w:themeColor="text1"/>
          <w:sz w:val="18"/>
        </w:rPr>
        <w:t>関連項目⇒Ｐ</w:t>
      </w:r>
      <w:r w:rsidR="001C4962" w:rsidRPr="001C4962">
        <w:rPr>
          <w:rFonts w:ascii="ＭＳ ゴシック" w:eastAsia="ＭＳ ゴシック" w:hAnsi="ＭＳ ゴシック" w:hint="eastAsia"/>
          <w:color w:val="000000" w:themeColor="text1"/>
          <w:sz w:val="18"/>
        </w:rPr>
        <w:t>2</w:t>
      </w:r>
      <w:r w:rsidR="00F566D8">
        <w:rPr>
          <w:rFonts w:ascii="ＭＳ ゴシック" w:eastAsia="ＭＳ ゴシック" w:hAnsi="ＭＳ ゴシック"/>
          <w:color w:val="000000" w:themeColor="text1"/>
          <w:sz w:val="18"/>
        </w:rPr>
        <w:t>7</w:t>
      </w:r>
      <w:r w:rsidRPr="001C4962">
        <w:rPr>
          <w:rFonts w:ascii="ＭＳ ゴシック" w:eastAsia="ＭＳ ゴシック" w:hAnsi="ＭＳ ゴシック" w:hint="eastAsia"/>
          <w:color w:val="000000" w:themeColor="text1"/>
          <w:sz w:val="18"/>
        </w:rPr>
        <w:t>＜確かな学力の育成と授業改善＞＜学力・学習状況調査結果の分析と活用＞</w:t>
      </w:r>
    </w:p>
    <w:p w:rsidR="00E02EB0" w:rsidRPr="001C4962" w:rsidRDefault="00E02EB0" w:rsidP="00C90820">
      <w:pPr>
        <w:autoSpaceDE w:val="0"/>
        <w:autoSpaceDN w:val="0"/>
        <w:adjustRightInd w:val="0"/>
        <w:spacing w:line="320" w:lineRule="exact"/>
        <w:ind w:firstLineChars="500" w:firstLine="900"/>
        <w:rPr>
          <w:rFonts w:ascii="ＭＳ ゴシック" w:eastAsia="ＭＳ ゴシック" w:hAnsi="ＭＳ ゴシック"/>
          <w:color w:val="000000" w:themeColor="text1"/>
          <w:sz w:val="18"/>
        </w:rPr>
      </w:pPr>
      <w:r w:rsidRPr="001C4962">
        <w:rPr>
          <w:rFonts w:ascii="ＭＳ ゴシック" w:eastAsia="ＭＳ ゴシック" w:hAnsi="ＭＳ ゴシック" w:hint="eastAsia"/>
          <w:color w:val="000000" w:themeColor="text1"/>
          <w:sz w:val="18"/>
        </w:rPr>
        <w:t>Ｐ</w:t>
      </w:r>
      <w:r w:rsidR="001C4962" w:rsidRPr="001C4962">
        <w:rPr>
          <w:rFonts w:ascii="ＭＳ ゴシック" w:eastAsia="ＭＳ ゴシック" w:hAnsi="ＭＳ ゴシック" w:hint="eastAsia"/>
          <w:color w:val="000000" w:themeColor="text1"/>
          <w:sz w:val="18"/>
        </w:rPr>
        <w:t>2</w:t>
      </w:r>
      <w:r w:rsidR="00F566D8">
        <w:rPr>
          <w:rFonts w:ascii="ＭＳ ゴシック" w:eastAsia="ＭＳ ゴシック" w:hAnsi="ＭＳ ゴシック"/>
          <w:color w:val="000000" w:themeColor="text1"/>
          <w:sz w:val="18"/>
        </w:rPr>
        <w:t>8</w:t>
      </w:r>
      <w:r w:rsidR="001F3621" w:rsidRPr="001C4962">
        <w:rPr>
          <w:rFonts w:ascii="ＭＳ ゴシック" w:eastAsia="ＭＳ ゴシック" w:hAnsi="ＭＳ ゴシック" w:hint="eastAsia"/>
          <w:color w:val="000000" w:themeColor="text1"/>
          <w:sz w:val="18"/>
        </w:rPr>
        <w:t>＜指導</w:t>
      </w:r>
      <w:r w:rsidR="005426E3" w:rsidRPr="001C4962">
        <w:rPr>
          <w:rFonts w:ascii="ＭＳ ゴシック" w:eastAsia="ＭＳ ゴシック" w:hAnsi="ＭＳ ゴシック" w:hint="eastAsia"/>
          <w:color w:val="000000" w:themeColor="text1"/>
          <w:sz w:val="18"/>
        </w:rPr>
        <w:t>方法</w:t>
      </w:r>
      <w:r w:rsidR="001F3621" w:rsidRPr="001C4962">
        <w:rPr>
          <w:rFonts w:ascii="ＭＳ ゴシック" w:eastAsia="ＭＳ ゴシック" w:hAnsi="ＭＳ ゴシック" w:hint="eastAsia"/>
          <w:color w:val="000000" w:themeColor="text1"/>
          <w:sz w:val="18"/>
        </w:rPr>
        <w:t>の工夫改善＞＜校種間連携の推進＞</w:t>
      </w:r>
    </w:p>
    <w:p w:rsidR="001F3621" w:rsidRPr="001C4962" w:rsidRDefault="00E02EB0" w:rsidP="00C90820">
      <w:pPr>
        <w:autoSpaceDE w:val="0"/>
        <w:autoSpaceDN w:val="0"/>
        <w:adjustRightInd w:val="0"/>
        <w:spacing w:line="320" w:lineRule="exact"/>
        <w:ind w:firstLineChars="500" w:firstLine="900"/>
        <w:rPr>
          <w:rFonts w:ascii="ＭＳ ゴシック" w:eastAsia="ＭＳ ゴシック" w:hAnsi="ＭＳ ゴシック"/>
          <w:color w:val="000000" w:themeColor="text1"/>
          <w:sz w:val="18"/>
        </w:rPr>
      </w:pPr>
      <w:r w:rsidRPr="001C4962">
        <w:rPr>
          <w:rFonts w:ascii="ＭＳ ゴシック" w:eastAsia="ＭＳ ゴシック" w:hAnsi="ＭＳ ゴシック" w:hint="eastAsia"/>
          <w:color w:val="000000" w:themeColor="text1"/>
          <w:sz w:val="18"/>
        </w:rPr>
        <w:t>Ｐ</w:t>
      </w:r>
      <w:r w:rsidR="001C4962" w:rsidRPr="001C4962">
        <w:rPr>
          <w:rFonts w:ascii="ＭＳ ゴシック" w:eastAsia="ＭＳ ゴシック" w:hAnsi="ＭＳ ゴシック" w:hint="eastAsia"/>
          <w:color w:val="000000" w:themeColor="text1"/>
          <w:sz w:val="18"/>
        </w:rPr>
        <w:t>4</w:t>
      </w:r>
      <w:r w:rsidR="00F566D8">
        <w:rPr>
          <w:rFonts w:ascii="ＭＳ ゴシック" w:eastAsia="ＭＳ ゴシック" w:hAnsi="ＭＳ ゴシック"/>
          <w:color w:val="000000" w:themeColor="text1"/>
          <w:sz w:val="18"/>
        </w:rPr>
        <w:t>5</w:t>
      </w:r>
      <w:r w:rsidRPr="001C4962">
        <w:rPr>
          <w:rFonts w:ascii="ＭＳ ゴシック" w:eastAsia="ＭＳ ゴシック" w:hAnsi="ＭＳ ゴシック" w:hint="eastAsia"/>
          <w:color w:val="000000" w:themeColor="text1"/>
          <w:sz w:val="18"/>
        </w:rPr>
        <w:t>＜学校図書館の活用＞</w:t>
      </w:r>
    </w:p>
    <w:p w:rsidR="005A78E0" w:rsidRPr="001C4962" w:rsidRDefault="005A78E0" w:rsidP="005A78E0">
      <w:pPr>
        <w:autoSpaceDE w:val="0"/>
        <w:autoSpaceDN w:val="0"/>
        <w:adjustRightInd w:val="0"/>
        <w:spacing w:line="320" w:lineRule="exact"/>
        <w:rPr>
          <w:rFonts w:ascii="ＭＳ 明朝" w:hAnsi="ＭＳ 明朝"/>
          <w:color w:val="000000"/>
        </w:rPr>
      </w:pPr>
    </w:p>
    <w:p w:rsidR="005A78E0" w:rsidRPr="001534DC" w:rsidRDefault="005A78E0" w:rsidP="005A78E0">
      <w:pPr>
        <w:autoSpaceDE w:val="0"/>
        <w:autoSpaceDN w:val="0"/>
        <w:adjustRightInd w:val="0"/>
        <w:ind w:leftChars="-101" w:left="230" w:hangingChars="201" w:hanging="442"/>
        <w:rPr>
          <w:rFonts w:asciiTheme="majorEastAsia" w:eastAsiaTheme="majorEastAsia" w:hAnsiTheme="majorEastAsia"/>
          <w:color w:val="000000"/>
          <w:sz w:val="22"/>
          <w:szCs w:val="22"/>
          <w:highlight w:val="yellow"/>
        </w:rPr>
      </w:pPr>
      <w:r w:rsidRPr="00E02EB0">
        <w:rPr>
          <w:rFonts w:asciiTheme="majorEastAsia" w:eastAsiaTheme="majorEastAsia" w:hAnsiTheme="majorEastAsia" w:hint="eastAsia"/>
          <w:color w:val="000000"/>
          <w:sz w:val="22"/>
          <w:szCs w:val="22"/>
        </w:rPr>
        <w:t>（３）【学びに向かう環境づくりの充実】</w:t>
      </w:r>
    </w:p>
    <w:p w:rsidR="00E02EB0" w:rsidRPr="00E02EB0" w:rsidRDefault="00E02EB0" w:rsidP="00E02EB0">
      <w:pPr>
        <w:autoSpaceDE w:val="0"/>
        <w:autoSpaceDN w:val="0"/>
        <w:adjustRightInd w:val="0"/>
        <w:spacing w:line="320" w:lineRule="exact"/>
        <w:ind w:leftChars="100" w:left="210" w:firstLineChars="100" w:firstLine="210"/>
        <w:rPr>
          <w:rFonts w:ascii="ＭＳ 明朝" w:hAnsi="ＭＳ 明朝"/>
          <w:color w:val="000000"/>
        </w:rPr>
      </w:pPr>
      <w:r w:rsidRPr="00E02EB0">
        <w:rPr>
          <w:rFonts w:ascii="ＭＳ 明朝" w:hAnsi="ＭＳ 明朝" w:hint="eastAsia"/>
          <w:color w:val="000000"/>
        </w:rPr>
        <w:t>貧困、虐待など、大阪の子どもたちをめぐる様々な現状や課題を踏まえ、すべての児童・生徒の学校生活を支え、安心して学べる環境を整えることにより、子どもたちが自他を大切にし、よりよく生きようとする意欲や態度を</w:t>
      </w:r>
      <w:r w:rsidR="00C90820">
        <w:rPr>
          <w:rFonts w:ascii="ＭＳ 明朝" w:hAnsi="ＭＳ 明朝" w:hint="eastAsia"/>
          <w:color w:val="000000"/>
        </w:rPr>
        <w:t>育む</w:t>
      </w:r>
      <w:r w:rsidRPr="00E02EB0">
        <w:rPr>
          <w:rFonts w:ascii="ＭＳ 明朝" w:hAnsi="ＭＳ 明朝" w:hint="eastAsia"/>
          <w:color w:val="000000"/>
        </w:rPr>
        <w:t>ことが重要である。</w:t>
      </w:r>
    </w:p>
    <w:p w:rsidR="00E02EB0" w:rsidRPr="00E02EB0" w:rsidRDefault="00E02EB0" w:rsidP="00E02EB0">
      <w:pPr>
        <w:autoSpaceDE w:val="0"/>
        <w:autoSpaceDN w:val="0"/>
        <w:adjustRightInd w:val="0"/>
        <w:spacing w:line="320" w:lineRule="exact"/>
        <w:ind w:leftChars="101" w:left="424" w:hangingChars="101" w:hanging="212"/>
        <w:rPr>
          <w:rFonts w:ascii="ＭＳ 明朝" w:hAnsi="ＭＳ 明朝"/>
          <w:color w:val="000000"/>
        </w:rPr>
      </w:pPr>
    </w:p>
    <w:p w:rsidR="00E02EB0" w:rsidRPr="00E02EB0" w:rsidRDefault="00E02EB0" w:rsidP="00E02EB0">
      <w:pPr>
        <w:autoSpaceDE w:val="0"/>
        <w:autoSpaceDN w:val="0"/>
        <w:adjustRightInd w:val="0"/>
        <w:spacing w:line="320" w:lineRule="exact"/>
        <w:ind w:leftChars="101" w:left="424" w:hangingChars="101" w:hanging="212"/>
        <w:rPr>
          <w:rFonts w:ascii="ＭＳ 明朝" w:hAnsi="ＭＳ 明朝"/>
          <w:color w:val="000000"/>
        </w:rPr>
      </w:pPr>
      <w:r w:rsidRPr="00E02EB0">
        <w:rPr>
          <w:rFonts w:ascii="ＭＳ 明朝" w:hAnsi="ＭＳ 明朝" w:hint="eastAsia"/>
          <w:color w:val="000000"/>
        </w:rPr>
        <w:t>ア　全教職員が、正しい子ども理解と児童・生徒との信頼関係に基づく、一致協力した指導体制を築くことで、組織的に対応するよう指導すること。</w:t>
      </w:r>
    </w:p>
    <w:p w:rsidR="00E02EB0" w:rsidRPr="00E02EB0" w:rsidRDefault="00E02EB0" w:rsidP="00E02EB0">
      <w:pPr>
        <w:autoSpaceDE w:val="0"/>
        <w:autoSpaceDN w:val="0"/>
        <w:adjustRightInd w:val="0"/>
        <w:spacing w:line="320" w:lineRule="exact"/>
        <w:ind w:leftChars="101" w:left="424" w:hangingChars="101" w:hanging="212"/>
        <w:rPr>
          <w:rFonts w:ascii="ＭＳ 明朝" w:hAnsi="ＭＳ 明朝"/>
          <w:color w:val="000000"/>
        </w:rPr>
      </w:pPr>
    </w:p>
    <w:p w:rsidR="00E02EB0" w:rsidRPr="00E02EB0" w:rsidRDefault="00E02EB0" w:rsidP="00E02EB0">
      <w:pPr>
        <w:autoSpaceDE w:val="0"/>
        <w:autoSpaceDN w:val="0"/>
        <w:adjustRightInd w:val="0"/>
        <w:spacing w:line="320" w:lineRule="exact"/>
        <w:ind w:leftChars="101" w:left="424" w:hangingChars="101" w:hanging="212"/>
        <w:rPr>
          <w:rFonts w:ascii="ＭＳ 明朝" w:hAnsi="ＭＳ 明朝"/>
          <w:color w:val="000000"/>
        </w:rPr>
      </w:pPr>
      <w:r w:rsidRPr="00E02EB0">
        <w:rPr>
          <w:rFonts w:ascii="ＭＳ 明朝" w:hAnsi="ＭＳ 明朝" w:hint="eastAsia"/>
          <w:color w:val="000000"/>
        </w:rPr>
        <w:t>イ　日々の学校生活において、児童・生徒が主体的に取り組む共同的な活動や自己存在感や充実感を感じられる取組みを推進するよう指導すること。</w:t>
      </w:r>
    </w:p>
    <w:p w:rsidR="00E02EB0" w:rsidRPr="00E02EB0" w:rsidRDefault="00E02EB0" w:rsidP="00E02EB0">
      <w:pPr>
        <w:autoSpaceDE w:val="0"/>
        <w:autoSpaceDN w:val="0"/>
        <w:adjustRightInd w:val="0"/>
        <w:spacing w:line="320" w:lineRule="exact"/>
        <w:ind w:leftChars="101" w:left="424" w:hangingChars="101" w:hanging="212"/>
        <w:rPr>
          <w:rFonts w:ascii="ＭＳ 明朝" w:hAnsi="ＭＳ 明朝"/>
          <w:color w:val="000000"/>
        </w:rPr>
      </w:pPr>
    </w:p>
    <w:p w:rsidR="00E02EB0" w:rsidRPr="00E02EB0" w:rsidRDefault="00E02EB0" w:rsidP="00E02EB0">
      <w:pPr>
        <w:autoSpaceDE w:val="0"/>
        <w:autoSpaceDN w:val="0"/>
        <w:adjustRightInd w:val="0"/>
        <w:spacing w:line="320" w:lineRule="exact"/>
        <w:ind w:leftChars="101" w:left="424" w:hangingChars="101" w:hanging="212"/>
        <w:rPr>
          <w:rFonts w:ascii="ＭＳ 明朝" w:hAnsi="ＭＳ 明朝"/>
          <w:color w:val="000000"/>
        </w:rPr>
      </w:pPr>
      <w:r w:rsidRPr="00E02EB0">
        <w:rPr>
          <w:rFonts w:ascii="ＭＳ 明朝" w:hAnsi="ＭＳ 明朝" w:hint="eastAsia"/>
          <w:color w:val="000000"/>
        </w:rPr>
        <w:t>ウ　不登校児童・生徒、障がいのある児童・生徒、日本語指導が必要な児童・生徒等に対して、教育的ニーズに応じた支援に努めるよう指導すること。</w:t>
      </w:r>
    </w:p>
    <w:p w:rsidR="00E02EB0" w:rsidRPr="00E02EB0" w:rsidRDefault="00E02EB0" w:rsidP="00E02EB0">
      <w:pPr>
        <w:autoSpaceDE w:val="0"/>
        <w:autoSpaceDN w:val="0"/>
        <w:adjustRightInd w:val="0"/>
        <w:spacing w:line="320" w:lineRule="exact"/>
        <w:ind w:leftChars="101" w:left="424" w:hangingChars="101" w:hanging="212"/>
        <w:rPr>
          <w:rFonts w:ascii="ＭＳ 明朝" w:hAnsi="ＭＳ 明朝"/>
          <w:color w:val="000000"/>
        </w:rPr>
      </w:pPr>
    </w:p>
    <w:p w:rsidR="005A78E0" w:rsidRPr="001534DC" w:rsidRDefault="00E02EB0" w:rsidP="00E02EB0">
      <w:pPr>
        <w:autoSpaceDE w:val="0"/>
        <w:autoSpaceDN w:val="0"/>
        <w:adjustRightInd w:val="0"/>
        <w:spacing w:line="320" w:lineRule="exact"/>
        <w:ind w:leftChars="101" w:left="424" w:hangingChars="101" w:hanging="212"/>
        <w:rPr>
          <w:rFonts w:ascii="ＭＳ 明朝" w:hAnsi="ＭＳ 明朝"/>
          <w:color w:val="000000"/>
          <w:highlight w:val="yellow"/>
        </w:rPr>
      </w:pPr>
      <w:r w:rsidRPr="00E02EB0">
        <w:rPr>
          <w:rFonts w:ascii="ＭＳ 明朝" w:hAnsi="ＭＳ 明朝" w:hint="eastAsia"/>
          <w:color w:val="000000"/>
        </w:rPr>
        <w:t>エ　児童・生徒を取り巻く環境の改善に向けては、スクールカウンセラーやスクールソーシャルワーカー、</w:t>
      </w:r>
      <w:r w:rsidRPr="00E02EB0">
        <w:rPr>
          <w:rFonts w:ascii="ＭＳ 明朝" w:hAnsi="ＭＳ 明朝" w:hint="eastAsia"/>
          <w:color w:val="000000"/>
          <w:u w:val="double"/>
        </w:rPr>
        <w:t>スクールロイヤー</w:t>
      </w:r>
      <w:r w:rsidRPr="00E02EB0">
        <w:rPr>
          <w:rFonts w:ascii="ＭＳ 明朝" w:hAnsi="ＭＳ 明朝" w:hint="eastAsia"/>
          <w:color w:val="000000"/>
        </w:rPr>
        <w:t>等の専門家や福祉機関を含めた関係機関との連携を図るよう指導すること。</w:t>
      </w:r>
    </w:p>
    <w:p w:rsidR="005A78E0" w:rsidRPr="001534DC" w:rsidRDefault="001F3621" w:rsidP="005A78E0">
      <w:pPr>
        <w:autoSpaceDE w:val="0"/>
        <w:autoSpaceDN w:val="0"/>
        <w:adjustRightInd w:val="0"/>
        <w:spacing w:line="320" w:lineRule="exact"/>
        <w:ind w:leftChars="101" w:left="424" w:hangingChars="101" w:hanging="212"/>
        <w:rPr>
          <w:rFonts w:ascii="ＭＳ 明朝" w:hAnsi="ＭＳ 明朝"/>
          <w:color w:val="000000"/>
          <w:highlight w:val="yellow"/>
        </w:rPr>
      </w:pPr>
      <w:r w:rsidRPr="001534DC">
        <w:rPr>
          <w:rFonts w:ascii="ＭＳ 明朝" w:hAnsi="ＭＳ 明朝"/>
          <w:noProof/>
          <w:color w:val="000000"/>
          <w:highlight w:val="yellow"/>
        </w:rPr>
        <mc:AlternateContent>
          <mc:Choice Requires="wps">
            <w:drawing>
              <wp:anchor distT="0" distB="0" distL="114300" distR="114300" simplePos="0" relativeHeight="251758080" behindDoc="0" locked="0" layoutInCell="1" allowOverlap="1" wp14:anchorId="45C97473" wp14:editId="5C8546F4">
                <wp:simplePos x="0" y="0"/>
                <wp:positionH relativeFrom="margin">
                  <wp:posOffset>4445</wp:posOffset>
                </wp:positionH>
                <wp:positionV relativeFrom="paragraph">
                  <wp:posOffset>250190</wp:posOffset>
                </wp:positionV>
                <wp:extent cx="5760085" cy="419100"/>
                <wp:effectExtent l="0" t="0" r="12065" b="19050"/>
                <wp:wrapSquare wrapText="bothSides"/>
                <wp:docPr id="6" name="Text Box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419100"/>
                        </a:xfrm>
                        <a:prstGeom prst="rect">
                          <a:avLst/>
                        </a:prstGeom>
                        <a:solidFill>
                          <a:srgbClr val="FFFFFF"/>
                        </a:solidFill>
                        <a:ln w="9525" cap="rnd">
                          <a:solidFill>
                            <a:srgbClr val="000000"/>
                          </a:solidFill>
                          <a:prstDash val="sysDot"/>
                          <a:miter lim="800000"/>
                          <a:headEnd/>
                          <a:tailEnd/>
                        </a:ln>
                      </wps:spPr>
                      <wps:txbx>
                        <w:txbxContent>
                          <w:p w:rsidR="00146379" w:rsidRPr="00933E76" w:rsidRDefault="00146379" w:rsidP="005A78E0">
                            <w:pPr>
                              <w:spacing w:line="300" w:lineRule="exact"/>
                              <w:ind w:left="210" w:hangingChars="100" w:hanging="210"/>
                              <w:rPr>
                                <w:rFonts w:ascii="ＭＳ 明朝" w:hAnsi="ＭＳ 明朝"/>
                              </w:rPr>
                            </w:pPr>
                            <w:r w:rsidRPr="00933E76">
                              <w:rPr>
                                <w:rFonts w:ascii="ＭＳ 明朝" w:hAnsi="ＭＳ 明朝" w:hint="eastAsia"/>
                              </w:rPr>
                              <w:t>「子どもたちが安心して過ごせる学級づくり」（平成29年11月）</w:t>
                            </w:r>
                          </w:p>
                          <w:p w:rsidR="00146379" w:rsidRPr="00933E76" w:rsidRDefault="00146379" w:rsidP="005A78E0">
                            <w:pPr>
                              <w:spacing w:line="300" w:lineRule="exact"/>
                              <w:rPr>
                                <w:rFonts w:ascii="ＭＳ 明朝" w:hAnsi="ＭＳ 明朝"/>
                              </w:rPr>
                            </w:pPr>
                            <w:r w:rsidRPr="00933E76">
                              <w:rPr>
                                <w:rFonts w:ascii="ＭＳ 明朝" w:hAnsi="ＭＳ 明朝" w:hint="eastAsia"/>
                              </w:rPr>
                              <w:t>生徒指導提要（平成22年３月）文部科学省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97473" id="Text Box 470" o:spid="_x0000_s1029" type="#_x0000_t202" style="position:absolute;left:0;text-align:left;margin-left:.35pt;margin-top:19.7pt;width:453.55pt;height:33pt;z-index:251758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">
                <v:stroke dashstyle="1 1" endcap="round"/>
                <v:textbox inset="5.85pt,.7pt,5.85pt,.7pt">
                  <w:txbxContent>
                    <w:p w:rsidR="00146379" w:rsidRPr="00933E76" w:rsidRDefault="00146379" w:rsidP="005A78E0">
                      <w:pPr>
                        <w:spacing w:line="300" w:lineRule="exact"/>
                        <w:ind w:left="210" w:hangingChars="100" w:hanging="210"/>
                        <w:rPr>
                          <w:rFonts w:ascii="ＭＳ 明朝" w:hAnsi="ＭＳ 明朝"/>
                        </w:rPr>
                      </w:pPr>
                      <w:r w:rsidRPr="00933E76">
                        <w:rPr>
                          <w:rFonts w:ascii="ＭＳ 明朝" w:hAnsi="ＭＳ 明朝" w:hint="eastAsia"/>
                        </w:rPr>
                        <w:t>「子どもたちが安心して過ごせる学級づくり」（平成29年11月）</w:t>
                      </w:r>
                    </w:p>
                    <w:p w:rsidR="00146379" w:rsidRPr="00933E76" w:rsidRDefault="00146379" w:rsidP="005A78E0">
                      <w:pPr>
                        <w:spacing w:line="300" w:lineRule="exact"/>
                        <w:rPr>
                          <w:rFonts w:ascii="ＭＳ 明朝" w:hAnsi="ＭＳ 明朝"/>
                        </w:rPr>
                      </w:pPr>
                      <w:r w:rsidRPr="00933E76">
                        <w:rPr>
                          <w:rFonts w:ascii="ＭＳ 明朝" w:hAnsi="ＭＳ 明朝" w:hint="eastAsia"/>
                        </w:rPr>
                        <w:t>生徒指導提要（平成22年３月）文部科学省</w:t>
                      </w:r>
                    </w:p>
                  </w:txbxContent>
                </v:textbox>
                <w10:wrap type="square" anchorx="margin"/>
              </v:shape>
            </w:pict>
          </mc:Fallback>
        </mc:AlternateContent>
      </w:r>
    </w:p>
    <w:p w:rsidR="001F3621" w:rsidRPr="00394E2D" w:rsidRDefault="001F3621" w:rsidP="00C90820">
      <w:pPr>
        <w:autoSpaceDE w:val="0"/>
        <w:autoSpaceDN w:val="0"/>
        <w:adjustRightInd w:val="0"/>
        <w:spacing w:line="320" w:lineRule="exact"/>
        <w:rPr>
          <w:rFonts w:ascii="ＭＳ ゴシック" w:eastAsia="ＭＳ ゴシック" w:hAnsi="ＭＳ ゴシック"/>
          <w:color w:val="000000" w:themeColor="text1"/>
          <w:sz w:val="18"/>
        </w:rPr>
      </w:pPr>
      <w:r w:rsidRPr="001C4962">
        <w:rPr>
          <w:rFonts w:ascii="ＭＳ ゴシック" w:eastAsia="ＭＳ ゴシック" w:hAnsi="ＭＳ ゴシック" w:hint="eastAsia"/>
          <w:color w:val="000000" w:themeColor="text1"/>
          <w:sz w:val="18"/>
        </w:rPr>
        <w:t>関連項目⇒Ｐ</w:t>
      </w:r>
      <w:r w:rsidR="001C4962" w:rsidRPr="001C4962">
        <w:rPr>
          <w:rFonts w:ascii="ＭＳ ゴシック" w:eastAsia="ＭＳ ゴシック" w:hAnsi="ＭＳ ゴシック" w:hint="eastAsia"/>
          <w:color w:val="000000" w:themeColor="text1"/>
          <w:sz w:val="18"/>
        </w:rPr>
        <w:t>2</w:t>
      </w:r>
      <w:r w:rsidR="00F566D8">
        <w:rPr>
          <w:rFonts w:ascii="ＭＳ ゴシック" w:eastAsia="ＭＳ ゴシック" w:hAnsi="ＭＳ ゴシック"/>
          <w:color w:val="000000" w:themeColor="text1"/>
          <w:sz w:val="18"/>
        </w:rPr>
        <w:t>8</w:t>
      </w:r>
      <w:r w:rsidRPr="001C4962">
        <w:rPr>
          <w:rFonts w:ascii="ＭＳ ゴシック" w:eastAsia="ＭＳ ゴシック" w:hAnsi="ＭＳ ゴシック" w:hint="eastAsia"/>
          <w:color w:val="000000" w:themeColor="text1"/>
          <w:sz w:val="18"/>
        </w:rPr>
        <w:t>＜組織的な取組みの充実＞</w:t>
      </w:r>
    </w:p>
    <w:p w:rsidR="001F3621" w:rsidRPr="00394E2D" w:rsidRDefault="006E53BC" w:rsidP="00C90820">
      <w:pPr>
        <w:autoSpaceDE w:val="0"/>
        <w:autoSpaceDN w:val="0"/>
        <w:adjustRightInd w:val="0"/>
        <w:spacing w:line="320" w:lineRule="exact"/>
        <w:ind w:firstLineChars="500" w:firstLine="1807"/>
        <w:rPr>
          <w:rFonts w:ascii="ＭＳ ゴシック" w:eastAsia="ＭＳ ゴシック" w:hAnsi="ＭＳ ゴシック"/>
          <w:color w:val="000000" w:themeColor="text1"/>
          <w:sz w:val="18"/>
        </w:rPr>
      </w:pPr>
      <w:r>
        <w:rPr>
          <w:rFonts w:ascii="HG丸ｺﾞｼｯｸM-PRO" w:eastAsia="HG丸ｺﾞｼｯｸM-PRO" w:hint="eastAsia"/>
          <w:b/>
          <w:noProof/>
          <w:color w:val="000000"/>
          <w:spacing w:val="30"/>
          <w:kern w:val="0"/>
          <w:sz w:val="36"/>
          <w:szCs w:val="36"/>
        </w:rPr>
        <mc:AlternateContent>
          <mc:Choice Requires="wps">
            <w:drawing>
              <wp:anchor distT="0" distB="0" distL="114300" distR="114300" simplePos="0" relativeHeight="251893248" behindDoc="0" locked="0" layoutInCell="1" allowOverlap="1" wp14:anchorId="22712348" wp14:editId="69633694">
                <wp:simplePos x="0" y="0"/>
                <wp:positionH relativeFrom="margin">
                  <wp:align>center</wp:align>
                </wp:positionH>
                <wp:positionV relativeFrom="paragraph">
                  <wp:posOffset>732790</wp:posOffset>
                </wp:positionV>
                <wp:extent cx="495300" cy="2762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495300" cy="276225"/>
                        </a:xfrm>
                        <a:prstGeom prst="rect">
                          <a:avLst/>
                        </a:prstGeom>
                        <a:noFill/>
                        <a:ln w="6350">
                          <a:noFill/>
                        </a:ln>
                      </wps:spPr>
                      <wps:txbx>
                        <w:txbxContent>
                          <w:p w:rsidR="006E53BC" w:rsidRDefault="006E53BC" w:rsidP="006E53BC">
                            <w:pPr>
                              <w:rPr>
                                <w:rFonts w:hint="eastAsia"/>
                              </w:rPr>
                            </w:pPr>
                            <w:r>
                              <w:rPr>
                                <w:rFonts w:hint="eastAsia"/>
                              </w:rPr>
                              <w:t>2-2</w:t>
                            </w:r>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12348" id="テキスト ボックス 11" o:spid="_x0000_s1034" type="#_x0000_t202" style="position:absolute;left:0;text-align:left;margin-left:0;margin-top:57.7pt;width:39pt;height:21.75pt;z-index:251893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" filled="f" stroked="f" strokeweight=".5pt">
                <v:textbox>
                  <w:txbxContent>
                    <w:p w:rsidR="006E53BC" w:rsidRDefault="006E53BC" w:rsidP="006E53BC">
                      <w:pPr>
                        <w:rPr>
                          <w:rFonts w:hint="eastAsia"/>
                        </w:rPr>
                      </w:pPr>
                      <w:r>
                        <w:rPr>
                          <w:rFonts w:hint="eastAsia"/>
                        </w:rPr>
                        <w:t>2-2</w:t>
                      </w:r>
                      <w:r>
                        <w:t>5</w:t>
                      </w:r>
                    </w:p>
                  </w:txbxContent>
                </v:textbox>
                <w10:wrap anchorx="margin"/>
              </v:shape>
            </w:pict>
          </mc:Fallback>
        </mc:AlternateContent>
      </w:r>
      <w:r w:rsidR="001F3621" w:rsidRPr="00394E2D">
        <w:rPr>
          <w:rFonts w:ascii="ＭＳ ゴシック" w:eastAsia="ＭＳ ゴシック" w:hAnsi="ＭＳ ゴシック" w:hint="eastAsia"/>
          <w:color w:val="000000" w:themeColor="text1"/>
          <w:sz w:val="18"/>
        </w:rPr>
        <w:t>Ｐ</w:t>
      </w:r>
      <w:r w:rsidR="001C4962">
        <w:rPr>
          <w:rFonts w:ascii="ＭＳ ゴシック" w:eastAsia="ＭＳ ゴシック" w:hAnsi="ＭＳ ゴシック" w:hint="eastAsia"/>
          <w:color w:val="000000" w:themeColor="text1"/>
          <w:sz w:val="18"/>
        </w:rPr>
        <w:t>2</w:t>
      </w:r>
      <w:r w:rsidR="00F566D8">
        <w:rPr>
          <w:rFonts w:ascii="ＭＳ ゴシック" w:eastAsia="ＭＳ ゴシック" w:hAnsi="ＭＳ ゴシック"/>
          <w:color w:val="000000" w:themeColor="text1"/>
          <w:sz w:val="18"/>
        </w:rPr>
        <w:t>9</w:t>
      </w:r>
      <w:r w:rsidR="002F44C6" w:rsidRPr="00394E2D">
        <w:rPr>
          <w:rFonts w:ascii="ＭＳ ゴシック" w:eastAsia="ＭＳ ゴシック" w:hAnsi="ＭＳ ゴシック" w:hint="eastAsia"/>
          <w:color w:val="000000" w:themeColor="text1"/>
          <w:sz w:val="18"/>
        </w:rPr>
        <w:t>＜児童・生徒の自主活動の推進＞</w:t>
      </w:r>
      <w:r w:rsidR="001F3621" w:rsidRPr="00394E2D">
        <w:rPr>
          <w:rFonts w:ascii="ＭＳ ゴシック" w:eastAsia="ＭＳ ゴシック" w:hAnsi="ＭＳ ゴシック" w:hint="eastAsia"/>
          <w:color w:val="000000" w:themeColor="text1"/>
          <w:sz w:val="18"/>
        </w:rPr>
        <w:t>＜日本語指導の充実＞</w:t>
      </w:r>
    </w:p>
    <w:p w:rsidR="005A78E0" w:rsidRPr="00AE23DB" w:rsidRDefault="005A78E0" w:rsidP="005A78E0">
      <w:pPr>
        <w:autoSpaceDE w:val="0"/>
        <w:autoSpaceDN w:val="0"/>
        <w:adjustRightInd w:val="0"/>
        <w:ind w:leftChars="-101" w:left="230" w:hangingChars="201" w:hanging="442"/>
        <w:rPr>
          <w:rFonts w:asciiTheme="majorEastAsia" w:eastAsiaTheme="majorEastAsia" w:hAnsiTheme="majorEastAsia"/>
          <w:color w:val="000000"/>
          <w:sz w:val="22"/>
          <w:szCs w:val="22"/>
        </w:rPr>
      </w:pPr>
      <w:r w:rsidRPr="00AE23DB">
        <w:rPr>
          <w:rFonts w:asciiTheme="majorEastAsia" w:eastAsiaTheme="majorEastAsia" w:hAnsiTheme="majorEastAsia" w:hint="eastAsia"/>
          <w:color w:val="000000"/>
          <w:sz w:val="22"/>
          <w:szCs w:val="22"/>
        </w:rPr>
        <w:lastRenderedPageBreak/>
        <w:t>（４）【外国語（英語）教育の充実】</w:t>
      </w:r>
    </w:p>
    <w:p w:rsidR="005A78E0" w:rsidRPr="00AE23DB" w:rsidRDefault="005A78E0" w:rsidP="005A78E0">
      <w:pPr>
        <w:autoSpaceDE w:val="0"/>
        <w:autoSpaceDN w:val="0"/>
        <w:adjustRightInd w:val="0"/>
        <w:spacing w:line="320" w:lineRule="exact"/>
        <w:ind w:leftChars="117" w:left="246" w:firstLineChars="100" w:firstLine="210"/>
        <w:rPr>
          <w:rFonts w:ascii="ＭＳ 明朝" w:hAnsi="ＭＳ 明朝"/>
          <w:color w:val="000000"/>
        </w:rPr>
      </w:pPr>
      <w:r w:rsidRPr="00AE23DB">
        <w:rPr>
          <w:rFonts w:ascii="ＭＳ 明朝" w:hAnsi="ＭＳ 明朝" w:hint="eastAsia"/>
          <w:color w:val="000000"/>
        </w:rPr>
        <w:t>小学校中学年における外国語活動や高学年での</w:t>
      </w:r>
      <w:r w:rsidR="00E02EB0" w:rsidRPr="00AE23DB">
        <w:rPr>
          <w:rFonts w:ascii="ＭＳ 明朝" w:hAnsi="ＭＳ 明朝" w:hint="eastAsia"/>
          <w:color w:val="000000"/>
          <w:u w:val="double"/>
        </w:rPr>
        <w:t>外国語（英語）の</w:t>
      </w:r>
      <w:r w:rsidRPr="00AE23DB">
        <w:rPr>
          <w:rFonts w:ascii="ＭＳ 明朝" w:hAnsi="ＭＳ 明朝" w:hint="eastAsia"/>
          <w:color w:val="000000"/>
        </w:rPr>
        <w:t>教科化、中学校では授業を英語で行うことを基本とするなど、新学習指導要領の趣旨や内容を十分理解した上で、確実に実施するため、学校に対する支援と適切な指導が必要である。</w:t>
      </w:r>
    </w:p>
    <w:p w:rsidR="005A78E0" w:rsidRPr="00AE23DB" w:rsidRDefault="005A78E0" w:rsidP="005A78E0">
      <w:pPr>
        <w:autoSpaceDE w:val="0"/>
        <w:autoSpaceDN w:val="0"/>
        <w:adjustRightInd w:val="0"/>
        <w:spacing w:line="240" w:lineRule="exact"/>
        <w:rPr>
          <w:rFonts w:ascii="ＭＳ 明朝" w:hAnsi="ＭＳ 明朝"/>
          <w:color w:val="000000"/>
        </w:rPr>
      </w:pPr>
    </w:p>
    <w:p w:rsidR="005A78E0" w:rsidRPr="00AE23DB" w:rsidRDefault="005A78E0" w:rsidP="005A78E0">
      <w:pPr>
        <w:autoSpaceDE w:val="0"/>
        <w:autoSpaceDN w:val="0"/>
        <w:adjustRightInd w:val="0"/>
        <w:spacing w:line="320" w:lineRule="exact"/>
        <w:ind w:leftChars="101" w:left="424" w:hangingChars="101" w:hanging="212"/>
        <w:rPr>
          <w:rFonts w:ascii="ＭＳ 明朝" w:hAnsi="ＭＳ 明朝"/>
          <w:color w:val="000000"/>
        </w:rPr>
      </w:pPr>
      <w:r w:rsidRPr="00AE23DB">
        <w:rPr>
          <w:rFonts w:ascii="ＭＳ 明朝" w:hAnsi="ＭＳ 明朝" w:hint="eastAsia"/>
          <w:color w:val="000000"/>
        </w:rPr>
        <w:t>ア　小学校中学年では、外国語（英語）の音声や基本的な表現に慣れ親しませる体験的な活動を充実させ、「聞くこと」「話すこと」を通して、外国語（英語）で自分の考えや気持ちなどを伝え合う力の素地を養うよう指導すること。</w:t>
      </w:r>
    </w:p>
    <w:p w:rsidR="005A78E0" w:rsidRPr="00AE23DB" w:rsidRDefault="005A78E0" w:rsidP="005A78E0">
      <w:pPr>
        <w:autoSpaceDE w:val="0"/>
        <w:autoSpaceDN w:val="0"/>
        <w:adjustRightInd w:val="0"/>
        <w:spacing w:line="320" w:lineRule="exact"/>
        <w:ind w:leftChars="101" w:left="424" w:hangingChars="101" w:hanging="212"/>
        <w:rPr>
          <w:rFonts w:ascii="ＭＳ 明朝" w:hAnsi="ＭＳ 明朝"/>
          <w:color w:val="000000"/>
        </w:rPr>
      </w:pPr>
      <w:r w:rsidRPr="00AE23DB">
        <w:rPr>
          <w:rFonts w:ascii="ＭＳ 明朝" w:hAnsi="ＭＳ 明朝" w:hint="eastAsia"/>
          <w:color w:val="000000"/>
        </w:rPr>
        <w:t xml:space="preserve">　　また、高学年では、「聞くこと」「話すこと」に加え、「読むこと」「書くこと」を通して、外国語（英語）で自分の考えや気持ちなどを伝え合うことができる基礎的な力を養うよう指導すること。</w:t>
      </w:r>
      <w:r w:rsidR="00AE23DB" w:rsidRPr="00AE23DB">
        <w:rPr>
          <w:rFonts w:ascii="ＭＳ 明朝" w:hAnsi="ＭＳ 明朝" w:hint="eastAsia"/>
          <w:color w:val="000000"/>
          <w:u w:val="double"/>
        </w:rPr>
        <w:t>また、適切な評価についても指導すること。</w:t>
      </w:r>
    </w:p>
    <w:p w:rsidR="005A78E0" w:rsidRPr="00AE23DB" w:rsidRDefault="005A78E0" w:rsidP="005A78E0">
      <w:pPr>
        <w:autoSpaceDE w:val="0"/>
        <w:autoSpaceDN w:val="0"/>
        <w:adjustRightInd w:val="0"/>
        <w:spacing w:line="240" w:lineRule="exact"/>
        <w:rPr>
          <w:rFonts w:ascii="ＭＳ 明朝" w:hAnsi="ＭＳ 明朝"/>
          <w:color w:val="000000"/>
        </w:rPr>
      </w:pPr>
    </w:p>
    <w:p w:rsidR="005A78E0" w:rsidRPr="00AE23DB" w:rsidRDefault="005A78E0" w:rsidP="005A78E0">
      <w:pPr>
        <w:autoSpaceDE w:val="0"/>
        <w:autoSpaceDN w:val="0"/>
        <w:adjustRightInd w:val="0"/>
        <w:spacing w:line="320" w:lineRule="exact"/>
        <w:ind w:leftChars="101" w:left="424" w:hangingChars="101" w:hanging="212"/>
        <w:rPr>
          <w:rFonts w:ascii="ＭＳ 明朝" w:hAnsi="ＭＳ 明朝"/>
          <w:color w:val="000000"/>
        </w:rPr>
      </w:pPr>
      <w:r w:rsidRPr="00AE23DB">
        <w:rPr>
          <w:rFonts w:ascii="ＭＳ 明朝" w:hAnsi="ＭＳ 明朝" w:hint="eastAsia"/>
          <w:color w:val="000000"/>
        </w:rPr>
        <w:t>イ　中学校では、小学校の内容を踏まえた上で、４技能をバランスよく指導するとともに、外国語（英語）を実際に活用する場面を設定し、互いの考えや気持ちなどを外国語（英語）で即興的に伝え合う対話的な言語活動を行い、主体的にコミュニケーションを図ることができる力を養うよう指導すること。</w:t>
      </w:r>
    </w:p>
    <w:p w:rsidR="005A78E0" w:rsidRPr="00AE23DB" w:rsidRDefault="005A78E0" w:rsidP="005A78E0">
      <w:pPr>
        <w:autoSpaceDE w:val="0"/>
        <w:autoSpaceDN w:val="0"/>
        <w:adjustRightInd w:val="0"/>
        <w:spacing w:line="240" w:lineRule="exact"/>
        <w:rPr>
          <w:rFonts w:ascii="ＭＳ 明朝" w:hAnsi="ＭＳ 明朝"/>
          <w:color w:val="000000"/>
        </w:rPr>
      </w:pPr>
    </w:p>
    <w:p w:rsidR="005A78E0" w:rsidRPr="00AE23DB" w:rsidRDefault="001C4962" w:rsidP="005A78E0">
      <w:pPr>
        <w:autoSpaceDE w:val="0"/>
        <w:autoSpaceDN w:val="0"/>
        <w:adjustRightInd w:val="0"/>
        <w:spacing w:line="320" w:lineRule="exact"/>
        <w:ind w:leftChars="101" w:left="424" w:hangingChars="101" w:hanging="212"/>
        <w:rPr>
          <w:rFonts w:ascii="ＭＳ 明朝" w:hAnsi="ＭＳ 明朝"/>
          <w:color w:val="000000"/>
        </w:rPr>
      </w:pPr>
      <w:r w:rsidRPr="001534DC">
        <w:rPr>
          <w:rFonts w:ascii="ＭＳ 明朝" w:hAnsi="ＭＳ 明朝"/>
          <w:noProof/>
          <w:color w:val="000000"/>
          <w:highlight w:val="yellow"/>
        </w:rPr>
        <mc:AlternateContent>
          <mc:Choice Requires="wps">
            <w:drawing>
              <wp:anchor distT="0" distB="0" distL="114300" distR="114300" simplePos="0" relativeHeight="251748864" behindDoc="0" locked="0" layoutInCell="1" allowOverlap="1" wp14:anchorId="6A148FDA" wp14:editId="31DF8A3E">
                <wp:simplePos x="0" y="0"/>
                <wp:positionH relativeFrom="margin">
                  <wp:posOffset>0</wp:posOffset>
                </wp:positionH>
                <wp:positionV relativeFrom="paragraph">
                  <wp:posOffset>496570</wp:posOffset>
                </wp:positionV>
                <wp:extent cx="5760085" cy="1228725"/>
                <wp:effectExtent l="0" t="0" r="12065" b="28575"/>
                <wp:wrapSquare wrapText="bothSides"/>
                <wp:docPr id="682" name="Text Box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228725"/>
                        </a:xfrm>
                        <a:prstGeom prst="rect">
                          <a:avLst/>
                        </a:prstGeom>
                        <a:solidFill>
                          <a:srgbClr val="FFFFFF"/>
                        </a:solidFill>
                        <a:ln w="9525" cap="rnd">
                          <a:solidFill>
                            <a:srgbClr val="000000"/>
                          </a:solidFill>
                          <a:prstDash val="sysDot"/>
                          <a:miter lim="800000"/>
                          <a:headEnd/>
                          <a:tailEnd/>
                        </a:ln>
                      </wps:spPr>
                      <wps:txbx>
                        <w:txbxContent>
                          <w:p w:rsidR="00146379" w:rsidRPr="00933E76" w:rsidRDefault="00146379" w:rsidP="005A78E0">
                            <w:pPr>
                              <w:spacing w:line="300" w:lineRule="exact"/>
                              <w:ind w:left="210" w:hangingChars="100" w:hanging="210"/>
                              <w:rPr>
                                <w:rFonts w:ascii="ＭＳ 明朝" w:hAnsi="ＭＳ 明朝"/>
                              </w:rPr>
                            </w:pPr>
                            <w:r w:rsidRPr="00933E76">
                              <w:rPr>
                                <w:rFonts w:ascii="ＭＳ 明朝" w:hAnsi="ＭＳ 明朝" w:hint="eastAsia"/>
                              </w:rPr>
                              <w:t>「小学校のカリキュラム・マネジメントを円滑に進めるための手引き」（平成31年</w:t>
                            </w:r>
                            <w:r w:rsidRPr="00AE23DB">
                              <w:rPr>
                                <w:rFonts w:ascii="ＭＳ 明朝" w:hAnsi="ＭＳ 明朝" w:hint="eastAsia"/>
                                <w:u w:val="double"/>
                              </w:rPr>
                              <w:t>２</w:t>
                            </w:r>
                            <w:r w:rsidRPr="00933E76">
                              <w:rPr>
                                <w:rFonts w:ascii="ＭＳ 明朝" w:hAnsi="ＭＳ 明朝" w:hint="eastAsia"/>
                              </w:rPr>
                              <w:t>月）</w:t>
                            </w:r>
                          </w:p>
                          <w:p w:rsidR="00146379" w:rsidRPr="00933E76" w:rsidRDefault="00146379" w:rsidP="005A78E0">
                            <w:pPr>
                              <w:spacing w:line="300" w:lineRule="exact"/>
                              <w:ind w:left="210" w:hangingChars="100" w:hanging="210"/>
                              <w:rPr>
                                <w:rFonts w:ascii="ＭＳ 明朝" w:hAnsi="ＭＳ 明朝"/>
                              </w:rPr>
                            </w:pPr>
                            <w:r w:rsidRPr="00933E76">
                              <w:rPr>
                                <w:rFonts w:ascii="ＭＳ 明朝" w:hAnsi="ＭＳ 明朝" w:hint="eastAsia"/>
                              </w:rPr>
                              <w:t>「英語によるコミュニケーション力の土台となる力を育む」（平成30年２月）</w:t>
                            </w:r>
                          </w:p>
                          <w:p w:rsidR="00146379" w:rsidRPr="00765996" w:rsidRDefault="00146379" w:rsidP="005A78E0">
                            <w:pPr>
                              <w:spacing w:line="300" w:lineRule="exact"/>
                              <w:ind w:left="210" w:hangingChars="100" w:hanging="210"/>
                              <w:rPr>
                                <w:rFonts w:ascii="ＭＳ 明朝" w:hAnsi="ＭＳ 明朝"/>
                              </w:rPr>
                            </w:pPr>
                            <w:r w:rsidRPr="00933E76">
                              <w:rPr>
                                <w:rFonts w:ascii="ＭＳ 明朝" w:hAnsi="ＭＳ 明朝" w:hint="eastAsia"/>
                              </w:rPr>
                              <w:t>「小学校及び中学校の学習指導要領等に関する移行措置並びに移行期間中における学習指</w:t>
                            </w:r>
                            <w:r>
                              <w:rPr>
                                <w:rFonts w:ascii="ＭＳ 明朝" w:hAnsi="ＭＳ 明朝" w:hint="eastAsia"/>
                              </w:rPr>
                              <w:t>導等について</w:t>
                            </w:r>
                            <w:r w:rsidRPr="00765996">
                              <w:rPr>
                                <w:rFonts w:ascii="ＭＳ 明朝" w:hAnsi="ＭＳ 明朝" w:hint="eastAsia"/>
                              </w:rPr>
                              <w:t>」（平成29年７月）文部科学省</w:t>
                            </w:r>
                          </w:p>
                          <w:p w:rsidR="00146379" w:rsidRPr="00765996" w:rsidRDefault="00146379" w:rsidP="005A78E0">
                            <w:pPr>
                              <w:spacing w:line="300" w:lineRule="exact"/>
                              <w:rPr>
                                <w:rFonts w:ascii="ＭＳ 明朝" w:hAnsi="ＭＳ 明朝"/>
                              </w:rPr>
                            </w:pPr>
                            <w:r w:rsidRPr="00765996">
                              <w:rPr>
                                <w:rFonts w:ascii="ＭＳ 明朝" w:hAnsi="ＭＳ 明朝" w:hint="eastAsia"/>
                              </w:rPr>
                              <w:t>「大阪府公立小学校英語学習</w:t>
                            </w:r>
                            <w:r>
                              <w:rPr>
                                <w:rFonts w:ascii="ＭＳ 明朝" w:hAnsi="ＭＳ 明朝" w:hint="eastAsia"/>
                              </w:rPr>
                              <w:t>６</w:t>
                            </w:r>
                            <w:r w:rsidRPr="00765996">
                              <w:rPr>
                                <w:rFonts w:ascii="ＭＳ 明朝" w:hAnsi="ＭＳ 明朝" w:hint="eastAsia"/>
                              </w:rPr>
                              <w:t>カ年プログラム・DREAM」（平成27年12月）</w:t>
                            </w:r>
                          </w:p>
                          <w:p w:rsidR="00146379" w:rsidRPr="00765996" w:rsidRDefault="00146379" w:rsidP="005A78E0">
                            <w:pPr>
                              <w:spacing w:line="300" w:lineRule="exact"/>
                              <w:rPr>
                                <w:rFonts w:ascii="ＭＳ 明朝" w:hAnsi="ＭＳ 明朝"/>
                              </w:rPr>
                            </w:pPr>
                            <w:r w:rsidRPr="00765996">
                              <w:rPr>
                                <w:rFonts w:ascii="ＭＳ 明朝" w:hAnsi="ＭＳ 明朝" w:hint="eastAsia"/>
                              </w:rPr>
                              <w:t>「英語を使うなにわっ子」育成プログラム（平成25年８月）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48FDA" id="_x0000_s1030" type="#_x0000_t202" style="position:absolute;left:0;text-align:left;margin-left:0;margin-top:39.1pt;width:453.55pt;height:96.75pt;z-index:251748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">
                <v:stroke dashstyle="1 1" endcap="round"/>
                <v:textbox inset="5.85pt,.7pt,5.85pt,.7pt">
                  <w:txbxContent>
                    <w:p w:rsidR="00146379" w:rsidRPr="00933E76" w:rsidRDefault="00146379" w:rsidP="005A78E0">
                      <w:pPr>
                        <w:spacing w:line="300" w:lineRule="exact"/>
                        <w:ind w:left="210" w:hangingChars="100" w:hanging="210"/>
                        <w:rPr>
                          <w:rFonts w:ascii="ＭＳ 明朝" w:hAnsi="ＭＳ 明朝"/>
                        </w:rPr>
                      </w:pPr>
                      <w:r w:rsidRPr="00933E76">
                        <w:rPr>
                          <w:rFonts w:ascii="ＭＳ 明朝" w:hAnsi="ＭＳ 明朝" w:hint="eastAsia"/>
                        </w:rPr>
                        <w:t>「小学校のカリキュラム・マネジメントを円滑に進めるための手引き」（平成31年</w:t>
                      </w:r>
                      <w:r w:rsidRPr="00AE23DB">
                        <w:rPr>
                          <w:rFonts w:ascii="ＭＳ 明朝" w:hAnsi="ＭＳ 明朝" w:hint="eastAsia"/>
                          <w:u w:val="double"/>
                        </w:rPr>
                        <w:t>２</w:t>
                      </w:r>
                      <w:r w:rsidRPr="00933E76">
                        <w:rPr>
                          <w:rFonts w:ascii="ＭＳ 明朝" w:hAnsi="ＭＳ 明朝" w:hint="eastAsia"/>
                        </w:rPr>
                        <w:t>月）</w:t>
                      </w:r>
                    </w:p>
                    <w:p w:rsidR="00146379" w:rsidRPr="00933E76" w:rsidRDefault="00146379" w:rsidP="005A78E0">
                      <w:pPr>
                        <w:spacing w:line="300" w:lineRule="exact"/>
                        <w:ind w:left="210" w:hangingChars="100" w:hanging="210"/>
                        <w:rPr>
                          <w:rFonts w:ascii="ＭＳ 明朝" w:hAnsi="ＭＳ 明朝"/>
                        </w:rPr>
                      </w:pPr>
                      <w:r w:rsidRPr="00933E76">
                        <w:rPr>
                          <w:rFonts w:ascii="ＭＳ 明朝" w:hAnsi="ＭＳ 明朝" w:hint="eastAsia"/>
                        </w:rPr>
                        <w:t>「英語によるコミュニケーション力の土台となる力を育む」（平成30年２月）</w:t>
                      </w:r>
                    </w:p>
                    <w:p w:rsidR="00146379" w:rsidRPr="00765996" w:rsidRDefault="00146379" w:rsidP="005A78E0">
                      <w:pPr>
                        <w:spacing w:line="300" w:lineRule="exact"/>
                        <w:ind w:left="210" w:hangingChars="100" w:hanging="210"/>
                        <w:rPr>
                          <w:rFonts w:ascii="ＭＳ 明朝" w:hAnsi="ＭＳ 明朝"/>
                        </w:rPr>
                      </w:pPr>
                      <w:r w:rsidRPr="00933E76">
                        <w:rPr>
                          <w:rFonts w:ascii="ＭＳ 明朝" w:hAnsi="ＭＳ 明朝" w:hint="eastAsia"/>
                        </w:rPr>
                        <w:t>「小学校及び中学校の学習指導要領等に関する移行措置並びに移行期間中における学習指</w:t>
                      </w:r>
                      <w:r>
                        <w:rPr>
                          <w:rFonts w:ascii="ＭＳ 明朝" w:hAnsi="ＭＳ 明朝" w:hint="eastAsia"/>
                        </w:rPr>
                        <w:t>導等について</w:t>
                      </w:r>
                      <w:r w:rsidRPr="00765996">
                        <w:rPr>
                          <w:rFonts w:ascii="ＭＳ 明朝" w:hAnsi="ＭＳ 明朝" w:hint="eastAsia"/>
                        </w:rPr>
                        <w:t>」（平成29年７月）文部科学省</w:t>
                      </w:r>
                    </w:p>
                    <w:p w:rsidR="00146379" w:rsidRPr="00765996" w:rsidRDefault="00146379" w:rsidP="005A78E0">
                      <w:pPr>
                        <w:spacing w:line="300" w:lineRule="exact"/>
                        <w:rPr>
                          <w:rFonts w:ascii="ＭＳ 明朝" w:hAnsi="ＭＳ 明朝"/>
                        </w:rPr>
                      </w:pPr>
                      <w:r w:rsidRPr="00765996">
                        <w:rPr>
                          <w:rFonts w:ascii="ＭＳ 明朝" w:hAnsi="ＭＳ 明朝" w:hint="eastAsia"/>
                        </w:rPr>
                        <w:t>「大阪府公立小学校英語学習</w:t>
                      </w:r>
                      <w:r>
                        <w:rPr>
                          <w:rFonts w:ascii="ＭＳ 明朝" w:hAnsi="ＭＳ 明朝" w:hint="eastAsia"/>
                        </w:rPr>
                        <w:t>６</w:t>
                      </w:r>
                      <w:r w:rsidRPr="00765996">
                        <w:rPr>
                          <w:rFonts w:ascii="ＭＳ 明朝" w:hAnsi="ＭＳ 明朝" w:hint="eastAsia"/>
                        </w:rPr>
                        <w:t>カ年プログラム・DREAM」（平成27年12月）</w:t>
                      </w:r>
                    </w:p>
                    <w:p w:rsidR="00146379" w:rsidRPr="00765996" w:rsidRDefault="00146379" w:rsidP="005A78E0">
                      <w:pPr>
                        <w:spacing w:line="300" w:lineRule="exact"/>
                        <w:rPr>
                          <w:rFonts w:ascii="ＭＳ 明朝" w:hAnsi="ＭＳ 明朝"/>
                        </w:rPr>
                      </w:pPr>
                      <w:r w:rsidRPr="00765996">
                        <w:rPr>
                          <w:rFonts w:ascii="ＭＳ 明朝" w:hAnsi="ＭＳ 明朝" w:hint="eastAsia"/>
                        </w:rPr>
                        <w:t>「英語を使うなにわっ子」育成プログラム（平成25年８月）</w:t>
                      </w:r>
                    </w:p>
                  </w:txbxContent>
                </v:textbox>
                <w10:wrap type="square" anchorx="margin"/>
              </v:shape>
            </w:pict>
          </mc:Fallback>
        </mc:AlternateContent>
      </w:r>
      <w:r w:rsidR="005A78E0" w:rsidRPr="00AE23DB">
        <w:rPr>
          <w:rFonts w:ascii="ＭＳ 明朝" w:hAnsi="ＭＳ 明朝" w:hint="eastAsia"/>
          <w:color w:val="000000"/>
        </w:rPr>
        <w:t>ウ　中学校区で一貫性のある学習到達目標を作成し、学校間の交流や効果的な研修に努め、外国語（英語）教育の充実を図るよう指導すること。</w:t>
      </w:r>
    </w:p>
    <w:p w:rsidR="00AE3BE4" w:rsidRPr="001C4962" w:rsidRDefault="001F3621" w:rsidP="00C90820">
      <w:pPr>
        <w:autoSpaceDE w:val="0"/>
        <w:autoSpaceDN w:val="0"/>
        <w:adjustRightInd w:val="0"/>
        <w:spacing w:line="320" w:lineRule="exact"/>
        <w:rPr>
          <w:rFonts w:ascii="ＭＳ ゴシック" w:eastAsia="ＭＳ ゴシック" w:hAnsi="ＭＳ ゴシック"/>
          <w:color w:val="000000" w:themeColor="text1"/>
          <w:sz w:val="18"/>
        </w:rPr>
      </w:pPr>
      <w:r w:rsidRPr="001C4962">
        <w:rPr>
          <w:rFonts w:ascii="ＭＳ ゴシック" w:eastAsia="ＭＳ ゴシック" w:hAnsi="ＭＳ ゴシック" w:hint="eastAsia"/>
          <w:color w:val="000000" w:themeColor="text1"/>
          <w:sz w:val="18"/>
        </w:rPr>
        <w:t>関連項目⇒Ｐ</w:t>
      </w:r>
      <w:r w:rsidR="001C4962" w:rsidRPr="001C4962">
        <w:rPr>
          <w:rFonts w:ascii="ＭＳ ゴシック" w:eastAsia="ＭＳ ゴシック" w:hAnsi="ＭＳ ゴシック" w:hint="eastAsia"/>
          <w:color w:val="000000" w:themeColor="text1"/>
          <w:sz w:val="18"/>
        </w:rPr>
        <w:t>2</w:t>
      </w:r>
      <w:r w:rsidR="00F566D8">
        <w:rPr>
          <w:rFonts w:ascii="ＭＳ ゴシック" w:eastAsia="ＭＳ ゴシック" w:hAnsi="ＭＳ ゴシック"/>
          <w:color w:val="000000" w:themeColor="text1"/>
          <w:sz w:val="18"/>
        </w:rPr>
        <w:t>9</w:t>
      </w:r>
      <w:r w:rsidRPr="001C4962">
        <w:rPr>
          <w:rFonts w:ascii="ＭＳ ゴシック" w:eastAsia="ＭＳ ゴシック" w:hAnsi="ＭＳ ゴシック" w:hint="eastAsia"/>
          <w:color w:val="000000" w:themeColor="text1"/>
          <w:sz w:val="18"/>
        </w:rPr>
        <w:t>＜小学校外国語（英語）教育の推進＞</w:t>
      </w:r>
    </w:p>
    <w:p w:rsidR="001F3621" w:rsidRPr="001C4962" w:rsidRDefault="00AE3BE4" w:rsidP="00C90820">
      <w:pPr>
        <w:autoSpaceDE w:val="0"/>
        <w:autoSpaceDN w:val="0"/>
        <w:adjustRightInd w:val="0"/>
        <w:spacing w:line="320" w:lineRule="exact"/>
        <w:ind w:firstLineChars="500" w:firstLine="900"/>
        <w:rPr>
          <w:rFonts w:ascii="ＭＳ ゴシック" w:eastAsia="ＭＳ ゴシック" w:hAnsi="ＭＳ ゴシック"/>
          <w:color w:val="000000" w:themeColor="text1"/>
          <w:sz w:val="18"/>
        </w:rPr>
      </w:pPr>
      <w:r w:rsidRPr="001C4962">
        <w:rPr>
          <w:rFonts w:ascii="ＭＳ ゴシック" w:eastAsia="ＭＳ ゴシック" w:hAnsi="ＭＳ ゴシック" w:hint="eastAsia"/>
          <w:color w:val="000000" w:themeColor="text1"/>
          <w:sz w:val="18"/>
        </w:rPr>
        <w:t>Ｐ</w:t>
      </w:r>
      <w:r w:rsidR="00F566D8">
        <w:rPr>
          <w:rFonts w:ascii="ＭＳ ゴシック" w:eastAsia="ＭＳ ゴシック" w:hAnsi="ＭＳ ゴシック"/>
          <w:color w:val="000000" w:themeColor="text1"/>
          <w:sz w:val="18"/>
        </w:rPr>
        <w:t>30</w:t>
      </w:r>
      <w:r w:rsidR="001F3621" w:rsidRPr="001C4962">
        <w:rPr>
          <w:rFonts w:ascii="ＭＳ ゴシック" w:eastAsia="ＭＳ ゴシック" w:hAnsi="ＭＳ ゴシック" w:hint="eastAsia"/>
          <w:color w:val="000000" w:themeColor="text1"/>
          <w:sz w:val="18"/>
        </w:rPr>
        <w:t>＜中学校外国語（英語）教育の推進＞</w:t>
      </w:r>
    </w:p>
    <w:p w:rsidR="005A78E0" w:rsidRPr="00394E2D" w:rsidRDefault="005A78E0" w:rsidP="005A78E0">
      <w:pPr>
        <w:autoSpaceDE w:val="0"/>
        <w:autoSpaceDN w:val="0"/>
        <w:adjustRightInd w:val="0"/>
        <w:spacing w:before="240"/>
        <w:rPr>
          <w:rFonts w:ascii="ＭＳ 明朝" w:hAnsi="ＭＳ 明朝"/>
          <w:color w:val="000000"/>
        </w:rPr>
      </w:pPr>
      <w:r w:rsidRPr="001C4962">
        <w:rPr>
          <w:rFonts w:ascii="ＭＳ Ｐゴシック" w:eastAsia="ＭＳ Ｐゴシック" w:hAnsi="ＭＳ Ｐゴシック" w:cs="ＭＳ Ｐゴシック" w:hint="eastAsia"/>
          <w:color w:val="000000"/>
          <w:kern w:val="0"/>
          <w:sz w:val="28"/>
          <w:szCs w:val="28"/>
        </w:rPr>
        <w:t>重</w:t>
      </w:r>
      <w:r w:rsidRPr="00394E2D">
        <w:rPr>
          <w:rFonts w:ascii="ＭＳ Ｐゴシック" w:eastAsia="ＭＳ Ｐゴシック" w:hAnsi="ＭＳ Ｐゴシック" w:cs="ＭＳ Ｐゴシック" w:hint="eastAsia"/>
          <w:color w:val="000000"/>
          <w:kern w:val="0"/>
          <w:sz w:val="28"/>
          <w:szCs w:val="28"/>
        </w:rPr>
        <w:t>点２</w:t>
      </w:r>
      <w:r w:rsidRPr="00394E2D">
        <w:rPr>
          <w:rFonts w:ascii="ＭＳ ゴシック" w:eastAsia="ＭＳ ゴシック" w:hAnsi="ＭＳ ゴシック" w:cs="ＭＳ Ｐゴシック" w:hint="eastAsia"/>
          <w:color w:val="000000"/>
          <w:kern w:val="0"/>
          <w:sz w:val="28"/>
          <w:szCs w:val="28"/>
        </w:rPr>
        <w:t xml:space="preserve">　障がいのある子どもの自立支援</w:t>
      </w:r>
    </w:p>
    <w:p w:rsidR="005A78E0" w:rsidRPr="008B5D0F" w:rsidRDefault="005A78E0" w:rsidP="005A78E0">
      <w:pPr>
        <w:ind w:leftChars="-97" w:left="225" w:hangingChars="195" w:hanging="429"/>
        <w:rPr>
          <w:rFonts w:asciiTheme="majorEastAsia" w:eastAsiaTheme="majorEastAsia" w:hAnsiTheme="majorEastAsia"/>
          <w:color w:val="000000"/>
          <w:sz w:val="22"/>
          <w:szCs w:val="22"/>
        </w:rPr>
      </w:pPr>
      <w:r w:rsidRPr="008B5D0F">
        <w:rPr>
          <w:rFonts w:asciiTheme="majorEastAsia" w:eastAsiaTheme="majorEastAsia" w:hAnsiTheme="majorEastAsia" w:hint="eastAsia"/>
          <w:color w:val="000000"/>
          <w:sz w:val="22"/>
          <w:szCs w:val="22"/>
        </w:rPr>
        <w:t>（５）【「ともに学び、ともに育つ」教育のさらなる推進】</w:t>
      </w:r>
    </w:p>
    <w:p w:rsidR="005A78E0" w:rsidRPr="008B5D0F" w:rsidRDefault="005A78E0" w:rsidP="005A78E0">
      <w:pPr>
        <w:spacing w:line="320" w:lineRule="exact"/>
        <w:ind w:leftChars="-97" w:left="205" w:hangingChars="195" w:hanging="409"/>
        <w:rPr>
          <w:rFonts w:ascii="ＭＳ 明朝" w:hAnsi="ＭＳ 明朝"/>
          <w:color w:val="000000"/>
        </w:rPr>
      </w:pPr>
      <w:r w:rsidRPr="008B5D0F">
        <w:rPr>
          <w:rFonts w:ascii="ＭＳ 明朝" w:hAnsi="ＭＳ 明朝" w:hint="eastAsia"/>
          <w:color w:val="000000"/>
        </w:rPr>
        <w:t xml:space="preserve">　　　障がいのある幼児・児童・生徒が地域社会の中で積極的に活動し、豊かに生きるために、支援教育の推進に当たっては、すべての学校において、これまで培ってきた「ともに学び、ともに育つ」教育を継承し、より一層発展させることが必要である。</w:t>
      </w:r>
    </w:p>
    <w:p w:rsidR="005A78E0" w:rsidRPr="008B5D0F" w:rsidRDefault="005A78E0" w:rsidP="005A78E0">
      <w:pPr>
        <w:spacing w:line="320" w:lineRule="exact"/>
        <w:rPr>
          <w:rFonts w:ascii="ＭＳ 明朝" w:hAnsi="ＭＳ 明朝"/>
          <w:color w:val="000000"/>
        </w:rPr>
      </w:pPr>
    </w:p>
    <w:p w:rsidR="005A78E0" w:rsidRPr="008B5D0F" w:rsidRDefault="005A78E0" w:rsidP="005A78E0">
      <w:pPr>
        <w:spacing w:line="320" w:lineRule="exact"/>
        <w:ind w:leftChars="103" w:left="426" w:hangingChars="100" w:hanging="210"/>
        <w:rPr>
          <w:rFonts w:ascii="ＭＳ 明朝" w:hAnsi="ＭＳ 明朝"/>
          <w:color w:val="000000"/>
        </w:rPr>
      </w:pPr>
      <w:r w:rsidRPr="008B5D0F">
        <w:rPr>
          <w:rFonts w:ascii="ＭＳ 明朝" w:hAnsi="ＭＳ 明朝" w:hint="eastAsia"/>
          <w:color w:val="000000"/>
        </w:rPr>
        <w:t>ア　「ともに学び、ともに育つ」という観点からの学校づくり・集団づくりをより一層進めること。</w:t>
      </w:r>
    </w:p>
    <w:p w:rsidR="005A78E0" w:rsidRPr="008B5D0F" w:rsidRDefault="005A78E0" w:rsidP="001C4962">
      <w:pPr>
        <w:spacing w:line="240" w:lineRule="exact"/>
        <w:ind w:leftChars="103" w:left="426" w:hangingChars="100" w:hanging="210"/>
        <w:rPr>
          <w:rFonts w:ascii="ＭＳ 明朝" w:hAnsi="ＭＳ 明朝"/>
          <w:color w:val="000000"/>
        </w:rPr>
      </w:pPr>
    </w:p>
    <w:p w:rsidR="005A78E0" w:rsidRPr="008B5D0F" w:rsidRDefault="005A78E0" w:rsidP="005A78E0">
      <w:pPr>
        <w:spacing w:line="320" w:lineRule="exact"/>
        <w:ind w:leftChars="103" w:left="426" w:hangingChars="100" w:hanging="210"/>
        <w:rPr>
          <w:rFonts w:ascii="ＭＳ 明朝" w:hAnsi="ＭＳ 明朝"/>
          <w:color w:val="000000"/>
        </w:rPr>
      </w:pPr>
      <w:r w:rsidRPr="008B5D0F">
        <w:rPr>
          <w:rFonts w:ascii="ＭＳ 明朝" w:hAnsi="ＭＳ 明朝" w:hint="eastAsia"/>
          <w:color w:val="000000"/>
        </w:rPr>
        <w:t>イ　すべての幼児・児童・生徒、教職員、保護者、地域に対する支援教育への理解啓発を一層推進すること。</w:t>
      </w:r>
    </w:p>
    <w:p w:rsidR="001F3621" w:rsidRPr="001534DC" w:rsidRDefault="001F3621" w:rsidP="001F3621">
      <w:pPr>
        <w:spacing w:line="320" w:lineRule="exact"/>
        <w:ind w:left="5" w:firstLineChars="100" w:firstLine="180"/>
        <w:rPr>
          <w:rFonts w:ascii="ＭＳ ゴシック" w:eastAsia="ＭＳ ゴシック" w:hAnsi="ＭＳ ゴシック"/>
          <w:color w:val="000000" w:themeColor="text1"/>
          <w:sz w:val="18"/>
          <w:highlight w:val="yellow"/>
        </w:rPr>
      </w:pPr>
    </w:p>
    <w:p w:rsidR="00D423A9" w:rsidRDefault="001F3621" w:rsidP="00C90820">
      <w:pPr>
        <w:spacing w:line="320" w:lineRule="exact"/>
        <w:rPr>
          <w:rFonts w:ascii="ＭＳ ゴシック" w:eastAsia="ＭＳ ゴシック" w:hAnsi="ＭＳ ゴシック"/>
          <w:color w:val="000000" w:themeColor="text1"/>
          <w:sz w:val="18"/>
        </w:rPr>
      </w:pPr>
      <w:r w:rsidRPr="001C4962">
        <w:rPr>
          <w:rFonts w:ascii="ＭＳ ゴシック" w:eastAsia="ＭＳ ゴシック" w:hAnsi="ＭＳ ゴシック" w:hint="eastAsia"/>
          <w:color w:val="000000" w:themeColor="text1"/>
          <w:sz w:val="18"/>
        </w:rPr>
        <w:t>関連項目⇒Ｐ</w:t>
      </w:r>
      <w:r w:rsidR="001C4962" w:rsidRPr="001C4962">
        <w:rPr>
          <w:rFonts w:ascii="ＭＳ ゴシック" w:eastAsia="ＭＳ ゴシック" w:hAnsi="ＭＳ ゴシック" w:hint="eastAsia"/>
          <w:color w:val="000000" w:themeColor="text1"/>
          <w:sz w:val="18"/>
        </w:rPr>
        <w:t>3</w:t>
      </w:r>
      <w:r w:rsidR="00F566D8">
        <w:rPr>
          <w:rFonts w:ascii="ＭＳ ゴシック" w:eastAsia="ＭＳ ゴシック" w:hAnsi="ＭＳ ゴシック"/>
          <w:color w:val="000000" w:themeColor="text1"/>
          <w:sz w:val="18"/>
        </w:rPr>
        <w:t>3</w:t>
      </w:r>
      <w:r w:rsidRPr="001C4962">
        <w:rPr>
          <w:rFonts w:ascii="ＭＳ ゴシック" w:eastAsia="ＭＳ ゴシック" w:hAnsi="ＭＳ ゴシック" w:hint="eastAsia"/>
          <w:color w:val="000000" w:themeColor="text1"/>
          <w:sz w:val="18"/>
        </w:rPr>
        <w:t>＜「ともに学び、ともに育つ」学校づくり・集団づくりの推進＞</w:t>
      </w:r>
    </w:p>
    <w:p w:rsidR="001C4962" w:rsidRDefault="001C4962" w:rsidP="00C90820">
      <w:pPr>
        <w:spacing w:line="320" w:lineRule="exact"/>
        <w:ind w:firstLineChars="500" w:firstLine="900"/>
        <w:rPr>
          <w:rFonts w:ascii="ＭＳ ゴシック" w:eastAsia="ＭＳ ゴシック" w:hAnsi="ＭＳ ゴシック"/>
          <w:color w:val="000000" w:themeColor="text1"/>
          <w:sz w:val="18"/>
        </w:rPr>
      </w:pPr>
      <w:r>
        <w:rPr>
          <w:rFonts w:ascii="ＭＳ ゴシック" w:eastAsia="ＭＳ ゴシック" w:hAnsi="ＭＳ ゴシック" w:hint="eastAsia"/>
          <w:color w:val="000000" w:themeColor="text1"/>
          <w:sz w:val="18"/>
        </w:rPr>
        <w:t>Ｐ</w:t>
      </w:r>
      <w:r>
        <w:rPr>
          <w:rFonts w:ascii="ＭＳ ゴシック" w:eastAsia="ＭＳ ゴシック" w:hAnsi="ＭＳ ゴシック"/>
          <w:color w:val="000000" w:themeColor="text1"/>
          <w:sz w:val="18"/>
        </w:rPr>
        <w:t>3</w:t>
      </w:r>
      <w:r w:rsidR="00F566D8">
        <w:rPr>
          <w:rFonts w:ascii="ＭＳ ゴシック" w:eastAsia="ＭＳ ゴシック" w:hAnsi="ＭＳ ゴシック"/>
          <w:color w:val="000000" w:themeColor="text1"/>
          <w:sz w:val="18"/>
        </w:rPr>
        <w:t>4</w:t>
      </w:r>
      <w:r w:rsidRPr="00394E2D">
        <w:rPr>
          <w:rFonts w:ascii="ＭＳ ゴシック" w:eastAsia="ＭＳ ゴシック" w:hAnsi="ＭＳ ゴシック" w:hint="eastAsia"/>
          <w:color w:val="000000" w:themeColor="text1"/>
          <w:sz w:val="18"/>
        </w:rPr>
        <w:t>＜教職員の資質向上＞</w:t>
      </w:r>
      <w:r w:rsidR="001F3621" w:rsidRPr="00394E2D">
        <w:rPr>
          <w:rFonts w:ascii="ＭＳ ゴシック" w:eastAsia="ＭＳ ゴシック" w:hAnsi="ＭＳ ゴシック" w:hint="eastAsia"/>
          <w:color w:val="000000" w:themeColor="text1"/>
          <w:sz w:val="18"/>
        </w:rPr>
        <w:t>＜就学相談・支援の充実＞</w:t>
      </w:r>
    </w:p>
    <w:p w:rsidR="001F3621" w:rsidRPr="008B5D0F" w:rsidRDefault="006E53BC" w:rsidP="00C90820">
      <w:pPr>
        <w:spacing w:line="320" w:lineRule="exact"/>
        <w:ind w:firstLineChars="500" w:firstLine="1807"/>
        <w:rPr>
          <w:rFonts w:ascii="ＭＳ 明朝" w:hAnsi="ＭＳ 明朝"/>
          <w:color w:val="000000" w:themeColor="text1"/>
          <w:highlight w:val="yellow"/>
        </w:rPr>
      </w:pPr>
      <w:r>
        <w:rPr>
          <w:rFonts w:ascii="HG丸ｺﾞｼｯｸM-PRO" w:eastAsia="HG丸ｺﾞｼｯｸM-PRO" w:hint="eastAsia"/>
          <w:b/>
          <w:noProof/>
          <w:color w:val="000000"/>
          <w:spacing w:val="30"/>
          <w:kern w:val="0"/>
          <w:sz w:val="36"/>
          <w:szCs w:val="36"/>
        </w:rPr>
        <mc:AlternateContent>
          <mc:Choice Requires="wps">
            <w:drawing>
              <wp:anchor distT="0" distB="0" distL="114300" distR="114300" simplePos="0" relativeHeight="251895296" behindDoc="0" locked="0" layoutInCell="1" allowOverlap="1" wp14:anchorId="0DB370DD" wp14:editId="37FD8728">
                <wp:simplePos x="0" y="0"/>
                <wp:positionH relativeFrom="margin">
                  <wp:align>center</wp:align>
                </wp:positionH>
                <wp:positionV relativeFrom="paragraph">
                  <wp:posOffset>637540</wp:posOffset>
                </wp:positionV>
                <wp:extent cx="495300" cy="27622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495300" cy="276225"/>
                        </a:xfrm>
                        <a:prstGeom prst="rect">
                          <a:avLst/>
                        </a:prstGeom>
                        <a:noFill/>
                        <a:ln w="6350">
                          <a:noFill/>
                        </a:ln>
                      </wps:spPr>
                      <wps:txbx>
                        <w:txbxContent>
                          <w:p w:rsidR="006E53BC" w:rsidRDefault="006E53BC" w:rsidP="006E53BC">
                            <w:pPr>
                              <w:rPr>
                                <w:rFonts w:hint="eastAsia"/>
                              </w:rPr>
                            </w:pPr>
                            <w:r>
                              <w:rPr>
                                <w:rFonts w:hint="eastAsia"/>
                              </w:rPr>
                              <w:t>2-2</w:t>
                            </w:r>
                            <w: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370DD" id="テキスト ボックス 12" o:spid="_x0000_s1036" type="#_x0000_t202" style="position:absolute;left:0;text-align:left;margin-left:0;margin-top:50.2pt;width:39pt;height:21.75pt;z-index:2518952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" filled="f" stroked="f" strokeweight=".5pt">
                <v:textbox>
                  <w:txbxContent>
                    <w:p w:rsidR="006E53BC" w:rsidRDefault="006E53BC" w:rsidP="006E53BC">
                      <w:pPr>
                        <w:rPr>
                          <w:rFonts w:hint="eastAsia"/>
                        </w:rPr>
                      </w:pPr>
                      <w:r>
                        <w:rPr>
                          <w:rFonts w:hint="eastAsia"/>
                        </w:rPr>
                        <w:t>2-2</w:t>
                      </w:r>
                      <w:r>
                        <w:t>6</w:t>
                      </w:r>
                    </w:p>
                  </w:txbxContent>
                </v:textbox>
                <w10:wrap anchorx="margin"/>
              </v:shape>
            </w:pict>
          </mc:Fallback>
        </mc:AlternateContent>
      </w:r>
      <w:r w:rsidR="001C4962">
        <w:rPr>
          <w:rFonts w:ascii="ＭＳ ゴシック" w:eastAsia="ＭＳ ゴシック" w:hAnsi="ＭＳ ゴシック" w:hint="eastAsia"/>
          <w:color w:val="000000" w:themeColor="text1"/>
          <w:sz w:val="18"/>
        </w:rPr>
        <w:t>Ｐ3</w:t>
      </w:r>
      <w:r w:rsidR="00F566D8">
        <w:rPr>
          <w:rFonts w:ascii="ＭＳ ゴシック" w:eastAsia="ＭＳ ゴシック" w:hAnsi="ＭＳ ゴシック"/>
          <w:color w:val="000000" w:themeColor="text1"/>
          <w:sz w:val="18"/>
        </w:rPr>
        <w:t>5</w:t>
      </w:r>
      <w:r w:rsidR="00BC5CD2" w:rsidRPr="00394E2D">
        <w:rPr>
          <w:rFonts w:ascii="ＭＳ ゴシック" w:eastAsia="ＭＳ ゴシック" w:hAnsi="ＭＳ ゴシック" w:hint="eastAsia"/>
          <w:color w:val="000000" w:themeColor="text1"/>
          <w:sz w:val="18"/>
        </w:rPr>
        <w:t>＜交流及び共同学習の充実＞</w:t>
      </w:r>
      <w:r w:rsidR="001F3621" w:rsidRPr="00394E2D">
        <w:rPr>
          <w:rFonts w:ascii="ＭＳ ゴシック" w:eastAsia="ＭＳ ゴシック" w:hAnsi="ＭＳ ゴシック" w:hint="eastAsia"/>
          <w:color w:val="000000" w:themeColor="text1"/>
          <w:sz w:val="18"/>
        </w:rPr>
        <w:t>＜支援学校のセンター的機能の活用＞</w:t>
      </w:r>
    </w:p>
    <w:p w:rsidR="00B506ED" w:rsidRPr="001534DC" w:rsidRDefault="00B506ED" w:rsidP="005A78E0">
      <w:pPr>
        <w:ind w:leftChars="-97" w:left="225" w:hangingChars="195" w:hanging="429"/>
        <w:rPr>
          <w:rFonts w:asciiTheme="majorEastAsia" w:eastAsiaTheme="majorEastAsia" w:hAnsiTheme="majorEastAsia"/>
          <w:color w:val="000000"/>
          <w:sz w:val="22"/>
          <w:szCs w:val="22"/>
          <w:highlight w:val="yellow"/>
        </w:rPr>
      </w:pPr>
    </w:p>
    <w:p w:rsidR="005A78E0" w:rsidRPr="008B5D0F" w:rsidRDefault="005A78E0" w:rsidP="005A78E0">
      <w:pPr>
        <w:ind w:leftChars="-97" w:left="225" w:hangingChars="195" w:hanging="429"/>
        <w:rPr>
          <w:rFonts w:ascii="ＭＳ 明朝" w:hAnsi="ＭＳ 明朝"/>
          <w:color w:val="000000"/>
        </w:rPr>
      </w:pPr>
      <w:r w:rsidRPr="008B5D0F">
        <w:rPr>
          <w:rFonts w:asciiTheme="majorEastAsia" w:eastAsiaTheme="majorEastAsia" w:hAnsiTheme="majorEastAsia" w:hint="eastAsia"/>
          <w:color w:val="000000"/>
          <w:sz w:val="22"/>
          <w:szCs w:val="22"/>
        </w:rPr>
        <w:t>（６）【一人ひとりの教育的ニーズに応じた支援の充実</w:t>
      </w:r>
      <w:r w:rsidRPr="008B5D0F">
        <w:rPr>
          <w:rFonts w:ascii="ＭＳ ゴシック" w:eastAsia="ＭＳ ゴシック" w:hAnsi="ＭＳ ゴシック" w:hint="eastAsia"/>
          <w:color w:val="000000"/>
          <w:sz w:val="22"/>
          <w:szCs w:val="22"/>
        </w:rPr>
        <w:t>】</w:t>
      </w:r>
    </w:p>
    <w:p w:rsidR="005A78E0" w:rsidRPr="008B5D0F" w:rsidRDefault="005A78E0" w:rsidP="005A78E0">
      <w:pPr>
        <w:spacing w:line="320" w:lineRule="exact"/>
        <w:ind w:left="210" w:hangingChars="100" w:hanging="210"/>
        <w:rPr>
          <w:rFonts w:ascii="ＭＳ 明朝" w:hAnsi="ＭＳ 明朝"/>
          <w:color w:val="000000"/>
        </w:rPr>
      </w:pPr>
      <w:r w:rsidRPr="008B5D0F">
        <w:rPr>
          <w:rFonts w:ascii="ＭＳ 明朝" w:hAnsi="ＭＳ 明朝" w:hint="eastAsia"/>
          <w:color w:val="000000"/>
        </w:rPr>
        <w:t xml:space="preserve">　　発達障がいを含む障がいのあるすべての子ども一人ひとりの自立に向けた効果的な指導・支援の充実を図ることが必要である。</w:t>
      </w:r>
    </w:p>
    <w:p w:rsidR="005A78E0" w:rsidRPr="008B5D0F" w:rsidRDefault="005A78E0" w:rsidP="005A78E0">
      <w:pPr>
        <w:spacing w:line="320" w:lineRule="exact"/>
        <w:ind w:left="210" w:hangingChars="100" w:hanging="210"/>
        <w:rPr>
          <w:rFonts w:ascii="ＭＳ 明朝" w:hAnsi="ＭＳ 明朝"/>
          <w:color w:val="000000"/>
        </w:rPr>
      </w:pPr>
    </w:p>
    <w:p w:rsidR="005A78E0" w:rsidRPr="008B5D0F" w:rsidRDefault="005A78E0" w:rsidP="005A78E0">
      <w:pPr>
        <w:spacing w:line="320" w:lineRule="exact"/>
        <w:ind w:leftChars="100" w:left="420" w:hangingChars="100" w:hanging="210"/>
        <w:rPr>
          <w:rFonts w:ascii="ＭＳ 明朝" w:hAnsi="ＭＳ 明朝"/>
          <w:color w:val="000000"/>
        </w:rPr>
      </w:pPr>
      <w:r w:rsidRPr="008B5D0F">
        <w:rPr>
          <w:rFonts w:ascii="ＭＳ 明朝" w:hAnsi="ＭＳ 明朝" w:hint="eastAsia"/>
          <w:color w:val="000000"/>
        </w:rPr>
        <w:t>ア　全教職員が、支援を必要とする一人ひとりの教育的ニーズに応じた適切な指導・支援について共通理解を図るとともに、支援教育に対する専門性を高め、学校全体の取組みを充実していくこと。</w:t>
      </w:r>
    </w:p>
    <w:p w:rsidR="005A78E0" w:rsidRPr="008B5D0F" w:rsidRDefault="005A78E0" w:rsidP="005A78E0">
      <w:pPr>
        <w:spacing w:line="320" w:lineRule="exact"/>
        <w:ind w:left="210" w:hangingChars="100" w:hanging="210"/>
        <w:rPr>
          <w:rFonts w:ascii="ＭＳ 明朝" w:hAnsi="ＭＳ 明朝"/>
          <w:color w:val="000000"/>
        </w:rPr>
      </w:pPr>
    </w:p>
    <w:p w:rsidR="005A78E0" w:rsidRPr="008B5D0F" w:rsidRDefault="005A78E0" w:rsidP="005A78E0">
      <w:pPr>
        <w:spacing w:line="320" w:lineRule="exact"/>
        <w:ind w:leftChars="100" w:left="420" w:hangingChars="100" w:hanging="210"/>
        <w:rPr>
          <w:rFonts w:ascii="ＭＳ 明朝" w:hAnsi="ＭＳ 明朝"/>
          <w:color w:val="000000"/>
        </w:rPr>
      </w:pPr>
      <w:r w:rsidRPr="008B5D0F">
        <w:rPr>
          <w:rFonts w:ascii="ＭＳ 明朝" w:hAnsi="ＭＳ 明朝" w:hint="eastAsia"/>
          <w:color w:val="000000"/>
        </w:rPr>
        <w:t>イ　通常の学級においても、必要に応じ、「個別の教育支援計画」「個別の指導計画」を作成・活用し、一貫した支援を行うとともに、</w:t>
      </w:r>
      <w:r w:rsidRPr="008B5D0F">
        <w:rPr>
          <w:rFonts w:ascii="ＭＳ 明朝" w:hAnsi="ＭＳ 明朝" w:hint="eastAsia"/>
          <w:color w:val="000000" w:themeColor="text1"/>
        </w:rPr>
        <w:t>医療・福祉・保健・労働等の関係機関と連携しながら、</w:t>
      </w:r>
      <w:r w:rsidRPr="008B5D0F">
        <w:rPr>
          <w:rFonts w:ascii="ＭＳ 明朝" w:hAnsi="ＭＳ 明朝" w:hint="eastAsia"/>
          <w:color w:val="000000"/>
        </w:rPr>
        <w:t>確実な引継ぎを進めること。</w:t>
      </w:r>
    </w:p>
    <w:p w:rsidR="005A78E0" w:rsidRPr="008B5D0F" w:rsidRDefault="005A78E0" w:rsidP="005A78E0">
      <w:pPr>
        <w:spacing w:line="320" w:lineRule="exact"/>
        <w:ind w:left="210" w:hangingChars="100" w:hanging="210"/>
        <w:rPr>
          <w:rFonts w:ascii="ＭＳ 明朝" w:hAnsi="ＭＳ 明朝"/>
          <w:color w:val="000000"/>
        </w:rPr>
      </w:pPr>
    </w:p>
    <w:p w:rsidR="005A78E0" w:rsidRPr="001534DC" w:rsidRDefault="005A78E0" w:rsidP="005A78E0">
      <w:pPr>
        <w:spacing w:line="320" w:lineRule="exact"/>
        <w:ind w:leftChars="100" w:left="420" w:hangingChars="100" w:hanging="210"/>
        <w:rPr>
          <w:rFonts w:ascii="ＭＳ 明朝" w:hAnsi="ＭＳ 明朝"/>
          <w:color w:val="000000"/>
          <w:highlight w:val="yellow"/>
        </w:rPr>
      </w:pPr>
      <w:r w:rsidRPr="008B5D0F">
        <w:rPr>
          <w:rFonts w:ascii="ＭＳ 明朝" w:hAnsi="ＭＳ 明朝" w:hint="eastAsia"/>
          <w:color w:val="000000"/>
        </w:rPr>
        <w:t>ウ　児童・生徒の障がいの状況に応じた指導・支援の工夫や、支援学級及び通級による指導における</w:t>
      </w:r>
      <w:r w:rsidRPr="008B5D0F">
        <w:rPr>
          <w:rFonts w:ascii="ＭＳ 明朝" w:hAnsi="ＭＳ 明朝" w:hint="eastAsia"/>
          <w:color w:val="000000" w:themeColor="text1"/>
        </w:rPr>
        <w:t>自立活動を取り入れた</w:t>
      </w:r>
      <w:r w:rsidRPr="008B5D0F">
        <w:rPr>
          <w:rFonts w:ascii="ＭＳ 明朝" w:hAnsi="ＭＳ 明朝" w:hint="eastAsia"/>
          <w:color w:val="000000"/>
        </w:rPr>
        <w:t>教育課程の編成について、一層の充実を図ること。</w:t>
      </w:r>
    </w:p>
    <w:p w:rsidR="005A78E0" w:rsidRPr="001534DC" w:rsidRDefault="00887220" w:rsidP="005A78E0">
      <w:pPr>
        <w:spacing w:line="320" w:lineRule="exact"/>
        <w:ind w:leftChars="100" w:left="420" w:hangingChars="100" w:hanging="210"/>
        <w:rPr>
          <w:rFonts w:ascii="ＭＳ 明朝" w:hAnsi="ＭＳ 明朝"/>
          <w:color w:val="000000"/>
          <w:highlight w:val="yellow"/>
        </w:rPr>
      </w:pPr>
      <w:r w:rsidRPr="001534DC">
        <w:rPr>
          <w:rFonts w:ascii="ＭＳ 明朝" w:hAnsi="ＭＳ 明朝"/>
          <w:noProof/>
          <w:color w:val="000000"/>
          <w:highlight w:val="yellow"/>
        </w:rPr>
        <mc:AlternateContent>
          <mc:Choice Requires="wps">
            <w:drawing>
              <wp:anchor distT="0" distB="0" distL="114300" distR="114300" simplePos="0" relativeHeight="251742720" behindDoc="0" locked="0" layoutInCell="1" allowOverlap="1" wp14:anchorId="622CBD0C" wp14:editId="695D5BB6">
                <wp:simplePos x="0" y="0"/>
                <wp:positionH relativeFrom="margin">
                  <wp:posOffset>4445</wp:posOffset>
                </wp:positionH>
                <wp:positionV relativeFrom="paragraph">
                  <wp:posOffset>232410</wp:posOffset>
                </wp:positionV>
                <wp:extent cx="5734050" cy="1914525"/>
                <wp:effectExtent l="0" t="0" r="19050" b="28575"/>
                <wp:wrapSquare wrapText="bothSides"/>
                <wp:docPr id="680" name="Text 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914525"/>
                        </a:xfrm>
                        <a:prstGeom prst="rect">
                          <a:avLst/>
                        </a:prstGeom>
                        <a:solidFill>
                          <a:srgbClr val="FFFFFF"/>
                        </a:solidFill>
                        <a:ln w="9525" cap="rnd">
                          <a:solidFill>
                            <a:srgbClr val="000000"/>
                          </a:solidFill>
                          <a:prstDash val="sysDot"/>
                          <a:miter lim="800000"/>
                          <a:headEnd/>
                          <a:tailEnd/>
                        </a:ln>
                      </wps:spPr>
                      <wps:txbx>
                        <w:txbxContent>
                          <w:p w:rsidR="00146379" w:rsidRPr="00933E76" w:rsidRDefault="00146379" w:rsidP="005A78E0">
                            <w:pPr>
                              <w:spacing w:line="320" w:lineRule="exact"/>
                              <w:rPr>
                                <w:rFonts w:ascii="ＭＳ 明朝" w:hAnsi="ＭＳ 明朝"/>
                              </w:rPr>
                            </w:pPr>
                            <w:r w:rsidRPr="00933E76">
                              <w:rPr>
                                <w:rFonts w:ascii="ＭＳ 明朝" w:hAnsi="ＭＳ 明朝" w:hint="eastAsia"/>
                              </w:rPr>
                              <w:t>「学校教育法施行規則の一部を改正する省令の施行について」（平成30年８月）文部科学省</w:t>
                            </w:r>
                          </w:p>
                          <w:p w:rsidR="00146379" w:rsidRPr="00933E76" w:rsidRDefault="00146379" w:rsidP="005A78E0">
                            <w:pPr>
                              <w:spacing w:line="320" w:lineRule="exact"/>
                              <w:rPr>
                                <w:rFonts w:ascii="ＭＳ 明朝" w:hAnsi="ＭＳ 明朝"/>
                              </w:rPr>
                            </w:pPr>
                            <w:r>
                              <w:rPr>
                                <w:rFonts w:ascii="ＭＳ 明朝" w:hAnsi="ＭＳ 明朝" w:hint="eastAsia"/>
                              </w:rPr>
                              <w:t>「教育と福祉の一層の連携等の推進について</w:t>
                            </w:r>
                            <w:r w:rsidRPr="00933E76">
                              <w:rPr>
                                <w:rFonts w:ascii="ＭＳ 明朝" w:hAnsi="ＭＳ 明朝" w:hint="eastAsia"/>
                              </w:rPr>
                              <w:t>」（平成30年５月）文部科学省・厚生労働省</w:t>
                            </w:r>
                          </w:p>
                          <w:p w:rsidR="00146379" w:rsidRPr="00623C9F" w:rsidRDefault="00146379" w:rsidP="005A78E0">
                            <w:pPr>
                              <w:spacing w:line="320" w:lineRule="exact"/>
                              <w:rPr>
                                <w:rFonts w:ascii="ＭＳ 明朝" w:hAnsi="ＭＳ 明朝"/>
                              </w:rPr>
                            </w:pPr>
                            <w:r w:rsidRPr="00623C9F">
                              <w:rPr>
                                <w:rFonts w:ascii="ＭＳ 明朝" w:hAnsi="ＭＳ 明朝" w:hint="eastAsia"/>
                              </w:rPr>
                              <w:t>「小学校・中学校学習指導要領」及び「同解説（総則編・各教科等編）」</w:t>
                            </w:r>
                          </w:p>
                          <w:p w:rsidR="00146379" w:rsidRPr="00B24E18" w:rsidRDefault="00146379" w:rsidP="005A78E0">
                            <w:pPr>
                              <w:spacing w:line="320" w:lineRule="exact"/>
                              <w:rPr>
                                <w:rFonts w:ascii="ＭＳ 明朝" w:hAnsi="ＭＳ 明朝"/>
                              </w:rPr>
                            </w:pPr>
                            <w:r w:rsidRPr="00B24E18">
                              <w:rPr>
                                <w:rFonts w:ascii="ＭＳ 明朝" w:hAnsi="ＭＳ 明朝" w:hint="eastAsia"/>
                              </w:rPr>
                              <w:t>（平成29年</w:t>
                            </w:r>
                            <w:r>
                              <w:rPr>
                                <w:rFonts w:ascii="ＭＳ 明朝" w:hAnsi="ＭＳ 明朝" w:hint="eastAsia"/>
                              </w:rPr>
                              <w:t>３</w:t>
                            </w:r>
                            <w:r w:rsidRPr="00B24E18">
                              <w:rPr>
                                <w:rFonts w:ascii="ＭＳ 明朝" w:hAnsi="ＭＳ 明朝" w:hint="eastAsia"/>
                              </w:rPr>
                              <w:t>月・</w:t>
                            </w:r>
                            <w:r>
                              <w:rPr>
                                <w:rFonts w:ascii="ＭＳ 明朝" w:hAnsi="ＭＳ 明朝" w:hint="eastAsia"/>
                              </w:rPr>
                              <w:t>６</w:t>
                            </w:r>
                            <w:r w:rsidRPr="00B24E18">
                              <w:rPr>
                                <w:rFonts w:ascii="ＭＳ 明朝" w:hAnsi="ＭＳ 明朝" w:hint="eastAsia"/>
                              </w:rPr>
                              <w:t>月）文部科学省</w:t>
                            </w:r>
                          </w:p>
                          <w:p w:rsidR="00146379" w:rsidRDefault="00146379" w:rsidP="005A78E0">
                            <w:pPr>
                              <w:spacing w:line="320" w:lineRule="exact"/>
                              <w:rPr>
                                <w:rFonts w:ascii="ＭＳ 明朝" w:hAnsi="ＭＳ 明朝"/>
                              </w:rPr>
                            </w:pPr>
                            <w:r w:rsidRPr="00B24E18">
                              <w:rPr>
                                <w:rFonts w:ascii="ＭＳ 明朝" w:hAnsi="ＭＳ 明朝" w:hint="eastAsia"/>
                              </w:rPr>
                              <w:t>「</w:t>
                            </w:r>
                            <w:r w:rsidRPr="00623C9F">
                              <w:rPr>
                                <w:rFonts w:ascii="ＭＳ 明朝" w:hAnsi="ＭＳ 明朝" w:hint="eastAsia"/>
                              </w:rPr>
                              <w:t>発達障害を含む障害のある幼児児童生徒に対する教育支援体制整備ガイドライン</w:t>
                            </w:r>
                            <w:r w:rsidRPr="00B24E18">
                              <w:rPr>
                                <w:rFonts w:ascii="ＭＳ 明朝" w:hAnsi="ＭＳ 明朝" w:hint="eastAsia"/>
                              </w:rPr>
                              <w:t>」</w:t>
                            </w:r>
                          </w:p>
                          <w:p w:rsidR="00146379" w:rsidRDefault="00146379" w:rsidP="005A78E0">
                            <w:pPr>
                              <w:spacing w:line="320" w:lineRule="exact"/>
                              <w:rPr>
                                <w:rFonts w:ascii="ＭＳ 明朝" w:hAnsi="ＭＳ 明朝"/>
                              </w:rPr>
                            </w:pPr>
                            <w:r w:rsidRPr="00B24E18">
                              <w:rPr>
                                <w:rFonts w:ascii="ＭＳ 明朝" w:hAnsi="ＭＳ 明朝" w:hint="eastAsia"/>
                              </w:rPr>
                              <w:t>（平成29年</w:t>
                            </w:r>
                            <w:r>
                              <w:rPr>
                                <w:rFonts w:ascii="ＭＳ 明朝" w:hAnsi="ＭＳ 明朝" w:hint="eastAsia"/>
                              </w:rPr>
                              <w:t>３</w:t>
                            </w:r>
                            <w:r w:rsidRPr="00B24E18">
                              <w:rPr>
                                <w:rFonts w:ascii="ＭＳ 明朝" w:hAnsi="ＭＳ 明朝" w:hint="eastAsia"/>
                              </w:rPr>
                              <w:t>月）文部科学省</w:t>
                            </w:r>
                          </w:p>
                          <w:p w:rsidR="00146379" w:rsidRDefault="00146379" w:rsidP="005A78E0">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発達障害者支援法の一部を改正する法律</w:t>
                            </w:r>
                            <w:r w:rsidRPr="00696DC1">
                              <w:rPr>
                                <w:rFonts w:ascii="ＭＳ 明朝" w:hAnsi="ＭＳ 明朝" w:hint="eastAsia"/>
                              </w:rPr>
                              <w:t>」</w:t>
                            </w:r>
                            <w:r w:rsidRPr="00DC7C84">
                              <w:rPr>
                                <w:rFonts w:ascii="ＭＳ 明朝" w:hAnsi="ＭＳ 明朝" w:hint="eastAsia"/>
                              </w:rPr>
                              <w:t>（平成28年</w:t>
                            </w:r>
                            <w:r>
                              <w:rPr>
                                <w:rFonts w:ascii="ＭＳ 明朝" w:hAnsi="ＭＳ 明朝" w:hint="eastAsia"/>
                              </w:rPr>
                              <w:t>８</w:t>
                            </w:r>
                            <w:r w:rsidRPr="00DC7C84">
                              <w:rPr>
                                <w:rFonts w:ascii="ＭＳ 明朝" w:hAnsi="ＭＳ 明朝" w:hint="eastAsia"/>
                              </w:rPr>
                              <w:t>月）</w:t>
                            </w:r>
                          </w:p>
                          <w:p w:rsidR="00146379" w:rsidRPr="00465670" w:rsidRDefault="00146379" w:rsidP="005A78E0">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障害を理由とする差別の解消の推進に関する法律</w:t>
                            </w:r>
                            <w:r w:rsidRPr="00696DC1">
                              <w:rPr>
                                <w:rFonts w:ascii="ＭＳ 明朝" w:hAnsi="ＭＳ 明朝" w:hint="eastAsia"/>
                              </w:rPr>
                              <w:t>」</w:t>
                            </w:r>
                            <w:r w:rsidRPr="00465670">
                              <w:rPr>
                                <w:rFonts w:ascii="ＭＳ 明朝" w:hAnsi="ＭＳ 明朝" w:hint="eastAsia"/>
                              </w:rPr>
                              <w:t>（平成28年</w:t>
                            </w:r>
                            <w:r>
                              <w:rPr>
                                <w:rFonts w:ascii="ＭＳ 明朝" w:hAnsi="ＭＳ 明朝" w:hint="eastAsia"/>
                              </w:rPr>
                              <w:t>４</w:t>
                            </w:r>
                            <w:r w:rsidRPr="00465670">
                              <w:rPr>
                                <w:rFonts w:ascii="ＭＳ 明朝" w:hAnsi="ＭＳ 明朝" w:hint="eastAsia"/>
                              </w:rPr>
                              <w:t>月）</w:t>
                            </w:r>
                          </w:p>
                          <w:p w:rsidR="00146379" w:rsidRPr="00B304D3" w:rsidRDefault="00146379" w:rsidP="005A78E0">
                            <w:pPr>
                              <w:spacing w:line="320" w:lineRule="exact"/>
                              <w:rPr>
                                <w:rFonts w:ascii="ＭＳ 明朝" w:hAnsi="ＭＳ 明朝"/>
                              </w:rPr>
                            </w:pPr>
                            <w:r w:rsidRPr="00696DC1">
                              <w:rPr>
                                <w:rFonts w:ascii="ＭＳ 明朝" w:hAnsi="ＭＳ 明朝" w:hint="eastAsia"/>
                              </w:rPr>
                              <w:t>「</w:t>
                            </w:r>
                            <w:r>
                              <w:rPr>
                                <w:rFonts w:ascii="ＭＳ 明朝" w:hAnsi="ＭＳ 明朝" w:hint="eastAsia"/>
                              </w:rPr>
                              <w:t>特別支援教育の推進について</w:t>
                            </w:r>
                            <w:r w:rsidRPr="00696DC1">
                              <w:rPr>
                                <w:rFonts w:ascii="ＭＳ 明朝" w:hAnsi="ＭＳ 明朝" w:hint="eastAsia"/>
                              </w:rPr>
                              <w:t>」</w:t>
                            </w:r>
                            <w:r>
                              <w:rPr>
                                <w:rFonts w:ascii="ＭＳ 明朝" w:hAnsi="ＭＳ 明朝" w:hint="eastAsia"/>
                              </w:rPr>
                              <w:t>（平成19年４月）文部科学省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CBD0C" id="Text Box 462" o:spid="_x0000_s1031" type="#_x0000_t202" style="position:absolute;left:0;text-align:left;margin-left:.35pt;margin-top:18.3pt;width:451.5pt;height:150.75pt;z-index:251742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">
                <v:stroke dashstyle="1 1" endcap="round"/>
                <v:textbox inset="5.85pt,.7pt,5.85pt,.7pt">
                  <w:txbxContent>
                    <w:p w:rsidR="00146379" w:rsidRPr="00933E76" w:rsidRDefault="00146379" w:rsidP="005A78E0">
                      <w:pPr>
                        <w:spacing w:line="320" w:lineRule="exact"/>
                        <w:rPr>
                          <w:rFonts w:ascii="ＭＳ 明朝" w:hAnsi="ＭＳ 明朝"/>
                        </w:rPr>
                      </w:pPr>
                      <w:r w:rsidRPr="00933E76">
                        <w:rPr>
                          <w:rFonts w:ascii="ＭＳ 明朝" w:hAnsi="ＭＳ 明朝" w:hint="eastAsia"/>
                        </w:rPr>
                        <w:t>「学校教育法施行規則の一部を改正する省令の施行について」（平成30年８月）文部科学省</w:t>
                      </w:r>
                    </w:p>
                    <w:p w:rsidR="00146379" w:rsidRPr="00933E76" w:rsidRDefault="00146379" w:rsidP="005A78E0">
                      <w:pPr>
                        <w:spacing w:line="320" w:lineRule="exact"/>
                        <w:rPr>
                          <w:rFonts w:ascii="ＭＳ 明朝" w:hAnsi="ＭＳ 明朝"/>
                        </w:rPr>
                      </w:pPr>
                      <w:r>
                        <w:rPr>
                          <w:rFonts w:ascii="ＭＳ 明朝" w:hAnsi="ＭＳ 明朝" w:hint="eastAsia"/>
                        </w:rPr>
                        <w:t>「教育と福祉の一層の連携等の推進について</w:t>
                      </w:r>
                      <w:r w:rsidRPr="00933E76">
                        <w:rPr>
                          <w:rFonts w:ascii="ＭＳ 明朝" w:hAnsi="ＭＳ 明朝" w:hint="eastAsia"/>
                        </w:rPr>
                        <w:t>」（平成30年５月）文部科学省・厚生労働省</w:t>
                      </w:r>
                    </w:p>
                    <w:p w:rsidR="00146379" w:rsidRPr="00623C9F" w:rsidRDefault="00146379" w:rsidP="005A78E0">
                      <w:pPr>
                        <w:spacing w:line="320" w:lineRule="exact"/>
                        <w:rPr>
                          <w:rFonts w:ascii="ＭＳ 明朝" w:hAnsi="ＭＳ 明朝"/>
                        </w:rPr>
                      </w:pPr>
                      <w:r w:rsidRPr="00623C9F">
                        <w:rPr>
                          <w:rFonts w:ascii="ＭＳ 明朝" w:hAnsi="ＭＳ 明朝" w:hint="eastAsia"/>
                        </w:rPr>
                        <w:t>「小学校・中学校学習指導要領」及び「同解説（総則編・各教科等編）」</w:t>
                      </w:r>
                    </w:p>
                    <w:p w:rsidR="00146379" w:rsidRPr="00B24E18" w:rsidRDefault="00146379" w:rsidP="005A78E0">
                      <w:pPr>
                        <w:spacing w:line="320" w:lineRule="exact"/>
                        <w:rPr>
                          <w:rFonts w:ascii="ＭＳ 明朝" w:hAnsi="ＭＳ 明朝"/>
                        </w:rPr>
                      </w:pPr>
                      <w:r w:rsidRPr="00B24E18">
                        <w:rPr>
                          <w:rFonts w:ascii="ＭＳ 明朝" w:hAnsi="ＭＳ 明朝" w:hint="eastAsia"/>
                        </w:rPr>
                        <w:t>（平成29年</w:t>
                      </w:r>
                      <w:r>
                        <w:rPr>
                          <w:rFonts w:ascii="ＭＳ 明朝" w:hAnsi="ＭＳ 明朝" w:hint="eastAsia"/>
                        </w:rPr>
                        <w:t>３</w:t>
                      </w:r>
                      <w:r w:rsidRPr="00B24E18">
                        <w:rPr>
                          <w:rFonts w:ascii="ＭＳ 明朝" w:hAnsi="ＭＳ 明朝" w:hint="eastAsia"/>
                        </w:rPr>
                        <w:t>月・</w:t>
                      </w:r>
                      <w:r>
                        <w:rPr>
                          <w:rFonts w:ascii="ＭＳ 明朝" w:hAnsi="ＭＳ 明朝" w:hint="eastAsia"/>
                        </w:rPr>
                        <w:t>６</w:t>
                      </w:r>
                      <w:r w:rsidRPr="00B24E18">
                        <w:rPr>
                          <w:rFonts w:ascii="ＭＳ 明朝" w:hAnsi="ＭＳ 明朝" w:hint="eastAsia"/>
                        </w:rPr>
                        <w:t>月）文部科学省</w:t>
                      </w:r>
                    </w:p>
                    <w:p w:rsidR="00146379" w:rsidRDefault="00146379" w:rsidP="005A78E0">
                      <w:pPr>
                        <w:spacing w:line="320" w:lineRule="exact"/>
                        <w:rPr>
                          <w:rFonts w:ascii="ＭＳ 明朝" w:hAnsi="ＭＳ 明朝"/>
                        </w:rPr>
                      </w:pPr>
                      <w:r w:rsidRPr="00B24E18">
                        <w:rPr>
                          <w:rFonts w:ascii="ＭＳ 明朝" w:hAnsi="ＭＳ 明朝" w:hint="eastAsia"/>
                        </w:rPr>
                        <w:t>「</w:t>
                      </w:r>
                      <w:r w:rsidRPr="00623C9F">
                        <w:rPr>
                          <w:rFonts w:ascii="ＭＳ 明朝" w:hAnsi="ＭＳ 明朝" w:hint="eastAsia"/>
                        </w:rPr>
                        <w:t>発達障害を含む障害のある幼児児童生徒に対する教育支援体制整備ガイドライン</w:t>
                      </w:r>
                      <w:r w:rsidRPr="00B24E18">
                        <w:rPr>
                          <w:rFonts w:ascii="ＭＳ 明朝" w:hAnsi="ＭＳ 明朝" w:hint="eastAsia"/>
                        </w:rPr>
                        <w:t>」</w:t>
                      </w:r>
                    </w:p>
                    <w:p w:rsidR="00146379" w:rsidRDefault="00146379" w:rsidP="005A78E0">
                      <w:pPr>
                        <w:spacing w:line="320" w:lineRule="exact"/>
                        <w:rPr>
                          <w:rFonts w:ascii="ＭＳ 明朝" w:hAnsi="ＭＳ 明朝"/>
                        </w:rPr>
                      </w:pPr>
                      <w:r w:rsidRPr="00B24E18">
                        <w:rPr>
                          <w:rFonts w:ascii="ＭＳ 明朝" w:hAnsi="ＭＳ 明朝" w:hint="eastAsia"/>
                        </w:rPr>
                        <w:t>（平成29年</w:t>
                      </w:r>
                      <w:r>
                        <w:rPr>
                          <w:rFonts w:ascii="ＭＳ 明朝" w:hAnsi="ＭＳ 明朝" w:hint="eastAsia"/>
                        </w:rPr>
                        <w:t>３</w:t>
                      </w:r>
                      <w:r w:rsidRPr="00B24E18">
                        <w:rPr>
                          <w:rFonts w:ascii="ＭＳ 明朝" w:hAnsi="ＭＳ 明朝" w:hint="eastAsia"/>
                        </w:rPr>
                        <w:t>月）文部科学省</w:t>
                      </w:r>
                    </w:p>
                    <w:p w:rsidR="00146379" w:rsidRDefault="00146379" w:rsidP="005A78E0">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発達障害者支援法の一部を改正する法律</w:t>
                      </w:r>
                      <w:r w:rsidRPr="00696DC1">
                        <w:rPr>
                          <w:rFonts w:ascii="ＭＳ 明朝" w:hAnsi="ＭＳ 明朝" w:hint="eastAsia"/>
                        </w:rPr>
                        <w:t>」</w:t>
                      </w:r>
                      <w:r w:rsidRPr="00DC7C84">
                        <w:rPr>
                          <w:rFonts w:ascii="ＭＳ 明朝" w:hAnsi="ＭＳ 明朝" w:hint="eastAsia"/>
                        </w:rPr>
                        <w:t>（平成28年</w:t>
                      </w:r>
                      <w:r>
                        <w:rPr>
                          <w:rFonts w:ascii="ＭＳ 明朝" w:hAnsi="ＭＳ 明朝" w:hint="eastAsia"/>
                        </w:rPr>
                        <w:t>８</w:t>
                      </w:r>
                      <w:r w:rsidRPr="00DC7C84">
                        <w:rPr>
                          <w:rFonts w:ascii="ＭＳ 明朝" w:hAnsi="ＭＳ 明朝" w:hint="eastAsia"/>
                        </w:rPr>
                        <w:t>月）</w:t>
                      </w:r>
                    </w:p>
                    <w:p w:rsidR="00146379" w:rsidRPr="00465670" w:rsidRDefault="00146379" w:rsidP="005A78E0">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障害を理由とする差別の解消の推進に関する法律</w:t>
                      </w:r>
                      <w:r w:rsidRPr="00696DC1">
                        <w:rPr>
                          <w:rFonts w:ascii="ＭＳ 明朝" w:hAnsi="ＭＳ 明朝" w:hint="eastAsia"/>
                        </w:rPr>
                        <w:t>」</w:t>
                      </w:r>
                      <w:r w:rsidRPr="00465670">
                        <w:rPr>
                          <w:rFonts w:ascii="ＭＳ 明朝" w:hAnsi="ＭＳ 明朝" w:hint="eastAsia"/>
                        </w:rPr>
                        <w:t>（平成28年</w:t>
                      </w:r>
                      <w:r>
                        <w:rPr>
                          <w:rFonts w:ascii="ＭＳ 明朝" w:hAnsi="ＭＳ 明朝" w:hint="eastAsia"/>
                        </w:rPr>
                        <w:t>４</w:t>
                      </w:r>
                      <w:r w:rsidRPr="00465670">
                        <w:rPr>
                          <w:rFonts w:ascii="ＭＳ 明朝" w:hAnsi="ＭＳ 明朝" w:hint="eastAsia"/>
                        </w:rPr>
                        <w:t>月）</w:t>
                      </w:r>
                    </w:p>
                    <w:p w:rsidR="00146379" w:rsidRPr="00B304D3" w:rsidRDefault="00146379" w:rsidP="005A78E0">
                      <w:pPr>
                        <w:spacing w:line="320" w:lineRule="exact"/>
                        <w:rPr>
                          <w:rFonts w:ascii="ＭＳ 明朝" w:hAnsi="ＭＳ 明朝"/>
                        </w:rPr>
                      </w:pPr>
                      <w:r w:rsidRPr="00696DC1">
                        <w:rPr>
                          <w:rFonts w:ascii="ＭＳ 明朝" w:hAnsi="ＭＳ 明朝" w:hint="eastAsia"/>
                        </w:rPr>
                        <w:t>「</w:t>
                      </w:r>
                      <w:r>
                        <w:rPr>
                          <w:rFonts w:ascii="ＭＳ 明朝" w:hAnsi="ＭＳ 明朝" w:hint="eastAsia"/>
                        </w:rPr>
                        <w:t>特別支援教育の推進について</w:t>
                      </w:r>
                      <w:r w:rsidRPr="00696DC1">
                        <w:rPr>
                          <w:rFonts w:ascii="ＭＳ 明朝" w:hAnsi="ＭＳ 明朝" w:hint="eastAsia"/>
                        </w:rPr>
                        <w:t>」</w:t>
                      </w:r>
                      <w:r>
                        <w:rPr>
                          <w:rFonts w:ascii="ＭＳ 明朝" w:hAnsi="ＭＳ 明朝" w:hint="eastAsia"/>
                        </w:rPr>
                        <w:t>（平成19年４月）文部科学省</w:t>
                      </w:r>
                    </w:p>
                  </w:txbxContent>
                </v:textbox>
                <w10:wrap type="square" anchorx="margin"/>
              </v:shape>
            </w:pict>
          </mc:Fallback>
        </mc:AlternateContent>
      </w:r>
    </w:p>
    <w:p w:rsidR="00887220" w:rsidRPr="00116D54" w:rsidRDefault="00887220" w:rsidP="00C90820">
      <w:pPr>
        <w:spacing w:line="320" w:lineRule="exact"/>
        <w:rPr>
          <w:rFonts w:ascii="ＭＳ ゴシック" w:eastAsia="ＭＳ ゴシック" w:hAnsi="ＭＳ ゴシック"/>
          <w:color w:val="000000" w:themeColor="text1"/>
          <w:sz w:val="18"/>
        </w:rPr>
      </w:pPr>
      <w:r w:rsidRPr="00116D54">
        <w:rPr>
          <w:rFonts w:ascii="ＭＳ ゴシック" w:eastAsia="ＭＳ ゴシック" w:hAnsi="ＭＳ ゴシック" w:hint="eastAsia"/>
          <w:color w:val="000000" w:themeColor="text1"/>
          <w:sz w:val="18"/>
        </w:rPr>
        <w:t>関連項目⇒Ｐ</w:t>
      </w:r>
      <w:r w:rsidR="001C4962" w:rsidRPr="00116D54">
        <w:rPr>
          <w:rFonts w:ascii="ＭＳ ゴシック" w:eastAsia="ＭＳ ゴシック" w:hAnsi="ＭＳ ゴシック" w:hint="eastAsia"/>
          <w:color w:val="000000" w:themeColor="text1"/>
          <w:sz w:val="18"/>
        </w:rPr>
        <w:t>3</w:t>
      </w:r>
      <w:r w:rsidR="00F566D8">
        <w:rPr>
          <w:rFonts w:ascii="ＭＳ ゴシック" w:eastAsia="ＭＳ ゴシック" w:hAnsi="ＭＳ ゴシック"/>
          <w:color w:val="000000" w:themeColor="text1"/>
          <w:sz w:val="18"/>
        </w:rPr>
        <w:t>5</w:t>
      </w:r>
      <w:r w:rsidRPr="00116D54">
        <w:rPr>
          <w:rFonts w:ascii="ＭＳ ゴシック" w:eastAsia="ＭＳ ゴシック" w:hAnsi="ＭＳ ゴシック" w:hint="eastAsia"/>
          <w:color w:val="000000" w:themeColor="text1"/>
          <w:sz w:val="18"/>
        </w:rPr>
        <w:t xml:space="preserve">＜合理的配慮についての適切な対応＞　</w:t>
      </w:r>
    </w:p>
    <w:p w:rsidR="00887220" w:rsidRPr="00116D54" w:rsidRDefault="00887220" w:rsidP="00C90820">
      <w:pPr>
        <w:spacing w:line="320" w:lineRule="exact"/>
        <w:ind w:firstLineChars="500" w:firstLine="900"/>
        <w:rPr>
          <w:rFonts w:ascii="ＭＳ ゴシック" w:eastAsia="ＭＳ ゴシック" w:hAnsi="ＭＳ ゴシック"/>
          <w:color w:val="000000" w:themeColor="text1"/>
          <w:sz w:val="18"/>
        </w:rPr>
      </w:pPr>
      <w:r w:rsidRPr="00116D54">
        <w:rPr>
          <w:rFonts w:ascii="ＭＳ ゴシック" w:eastAsia="ＭＳ ゴシック" w:hAnsi="ＭＳ ゴシック" w:hint="eastAsia"/>
          <w:color w:val="000000" w:themeColor="text1"/>
          <w:sz w:val="18"/>
        </w:rPr>
        <w:t>Ｐ</w:t>
      </w:r>
      <w:r w:rsidR="001C4962" w:rsidRPr="00116D54">
        <w:rPr>
          <w:rFonts w:ascii="ＭＳ ゴシック" w:eastAsia="ＭＳ ゴシック" w:hAnsi="ＭＳ ゴシック" w:hint="eastAsia"/>
          <w:color w:val="000000" w:themeColor="text1"/>
          <w:sz w:val="18"/>
        </w:rPr>
        <w:t>3</w:t>
      </w:r>
      <w:r w:rsidR="00F566D8">
        <w:rPr>
          <w:rFonts w:ascii="ＭＳ ゴシック" w:eastAsia="ＭＳ ゴシック" w:hAnsi="ＭＳ ゴシック"/>
          <w:color w:val="000000" w:themeColor="text1"/>
          <w:sz w:val="18"/>
        </w:rPr>
        <w:t>6</w:t>
      </w:r>
      <w:r w:rsidR="001C4962" w:rsidRPr="00EC2C73">
        <w:rPr>
          <w:rFonts w:ascii="ＭＳ ゴシック" w:eastAsia="ＭＳ ゴシック" w:hAnsi="ＭＳ ゴシック" w:hint="eastAsia"/>
          <w:color w:val="000000" w:themeColor="text1"/>
          <w:spacing w:val="1"/>
          <w:w w:val="84"/>
          <w:kern w:val="0"/>
          <w:sz w:val="18"/>
          <w:fitText w:val="7470" w:id="2063393541"/>
        </w:rPr>
        <w:t>＜個別の教育支援計画・個別の指導計画の作成・活用＞</w:t>
      </w:r>
      <w:r w:rsidRPr="00EC2C73">
        <w:rPr>
          <w:rFonts w:ascii="ＭＳ ゴシック" w:eastAsia="ＭＳ ゴシック" w:hAnsi="ＭＳ ゴシック" w:hint="eastAsia"/>
          <w:color w:val="000000" w:themeColor="text1"/>
          <w:spacing w:val="1"/>
          <w:w w:val="84"/>
          <w:kern w:val="0"/>
          <w:sz w:val="18"/>
          <w:fitText w:val="7470" w:id="2063393541"/>
        </w:rPr>
        <w:t>＜通常の学級に在籍する児童・生徒への支援の充実</w:t>
      </w:r>
      <w:r w:rsidRPr="00EC2C73">
        <w:rPr>
          <w:rFonts w:ascii="ＭＳ ゴシック" w:eastAsia="ＭＳ ゴシック" w:hAnsi="ＭＳ ゴシック" w:hint="eastAsia"/>
          <w:color w:val="000000" w:themeColor="text1"/>
          <w:w w:val="84"/>
          <w:kern w:val="0"/>
          <w:sz w:val="18"/>
          <w:fitText w:val="7470" w:id="2063393541"/>
        </w:rPr>
        <w:t>＞</w:t>
      </w:r>
    </w:p>
    <w:p w:rsidR="005A78E0" w:rsidRPr="00394E2D" w:rsidRDefault="00887220" w:rsidP="00C90820">
      <w:pPr>
        <w:spacing w:line="320" w:lineRule="exact"/>
        <w:ind w:firstLineChars="500" w:firstLine="900"/>
        <w:rPr>
          <w:rFonts w:ascii="ＭＳ ゴシック" w:eastAsia="ＭＳ ゴシック" w:hAnsi="ＭＳ ゴシック"/>
          <w:color w:val="000000" w:themeColor="text1"/>
          <w:sz w:val="18"/>
        </w:rPr>
      </w:pPr>
      <w:r w:rsidRPr="00116D54">
        <w:rPr>
          <w:rFonts w:ascii="ＭＳ ゴシック" w:eastAsia="ＭＳ ゴシック" w:hAnsi="ＭＳ ゴシック" w:hint="eastAsia"/>
          <w:color w:val="000000" w:themeColor="text1"/>
          <w:sz w:val="18"/>
        </w:rPr>
        <w:t>Ｐ</w:t>
      </w:r>
      <w:r w:rsidR="00116D54" w:rsidRPr="00116D54">
        <w:rPr>
          <w:rFonts w:ascii="ＭＳ ゴシック" w:eastAsia="ＭＳ ゴシック" w:hAnsi="ＭＳ ゴシック" w:hint="eastAsia"/>
          <w:color w:val="000000" w:themeColor="text1"/>
          <w:sz w:val="18"/>
        </w:rPr>
        <w:t>3</w:t>
      </w:r>
      <w:r w:rsidR="00F566D8">
        <w:rPr>
          <w:rFonts w:ascii="ＭＳ ゴシック" w:eastAsia="ＭＳ ゴシック" w:hAnsi="ＭＳ ゴシック"/>
          <w:color w:val="000000" w:themeColor="text1"/>
          <w:sz w:val="18"/>
        </w:rPr>
        <w:t>7</w:t>
      </w:r>
      <w:r w:rsidRPr="00EC2C73">
        <w:rPr>
          <w:rFonts w:ascii="ＭＳ ゴシック" w:eastAsia="ＭＳ ゴシック" w:hAnsi="ＭＳ ゴシック" w:hint="eastAsia"/>
          <w:color w:val="000000" w:themeColor="text1"/>
          <w:w w:val="90"/>
          <w:kern w:val="0"/>
          <w:sz w:val="18"/>
          <w:fitText w:val="7470" w:id="2063393792"/>
        </w:rPr>
        <w:t>＜病弱児や医療的ケアの必要な児童・生徒への支援の充実＞＜早期からの切れ目ない支援体制の構築</w:t>
      </w:r>
      <w:r w:rsidRPr="00EC2C73">
        <w:rPr>
          <w:rFonts w:ascii="ＭＳ ゴシック" w:eastAsia="ＭＳ ゴシック" w:hAnsi="ＭＳ ゴシック" w:hint="eastAsia"/>
          <w:color w:val="000000" w:themeColor="text1"/>
          <w:spacing w:val="15"/>
          <w:w w:val="90"/>
          <w:kern w:val="0"/>
          <w:sz w:val="18"/>
          <w:fitText w:val="7470" w:id="2063393792"/>
        </w:rPr>
        <w:t>＞</w:t>
      </w:r>
    </w:p>
    <w:p w:rsidR="00887220" w:rsidRPr="00F566D8" w:rsidRDefault="00887220" w:rsidP="00887220">
      <w:pPr>
        <w:spacing w:line="320" w:lineRule="exact"/>
        <w:ind w:firstLineChars="800" w:firstLine="1680"/>
        <w:rPr>
          <w:rFonts w:ascii="ＭＳ 明朝" w:hAnsi="ＭＳ 明朝"/>
          <w:color w:val="000000" w:themeColor="text1"/>
          <w:highlight w:val="yellow"/>
        </w:rPr>
      </w:pPr>
    </w:p>
    <w:p w:rsidR="001C7BB7" w:rsidRPr="001534DC" w:rsidRDefault="001C7BB7" w:rsidP="00887220">
      <w:pPr>
        <w:spacing w:line="320" w:lineRule="exact"/>
        <w:ind w:firstLineChars="800" w:firstLine="1680"/>
        <w:rPr>
          <w:rFonts w:ascii="ＭＳ 明朝" w:hAnsi="ＭＳ 明朝"/>
          <w:color w:val="000000" w:themeColor="text1"/>
          <w:highlight w:val="yellow"/>
        </w:rPr>
      </w:pPr>
    </w:p>
    <w:p w:rsidR="001C7BB7" w:rsidRPr="001534DC" w:rsidRDefault="001C7BB7" w:rsidP="00887220">
      <w:pPr>
        <w:spacing w:line="320" w:lineRule="exact"/>
        <w:ind w:firstLineChars="800" w:firstLine="1680"/>
        <w:rPr>
          <w:rFonts w:ascii="ＭＳ 明朝" w:hAnsi="ＭＳ 明朝"/>
          <w:color w:val="000000" w:themeColor="text1"/>
          <w:highlight w:val="yellow"/>
        </w:rPr>
      </w:pPr>
    </w:p>
    <w:p w:rsidR="005A78E0" w:rsidRPr="00AE23DB" w:rsidRDefault="005A78E0" w:rsidP="005A78E0">
      <w:pPr>
        <w:rPr>
          <w:rFonts w:ascii="ＭＳ ゴシック" w:eastAsia="ＭＳ ゴシック" w:hAnsi="ＭＳ ゴシック"/>
          <w:color w:val="000000"/>
          <w:sz w:val="28"/>
          <w:szCs w:val="28"/>
        </w:rPr>
      </w:pPr>
      <w:r w:rsidRPr="00AE23DB">
        <w:rPr>
          <w:rFonts w:ascii="ＭＳ Ｐゴシック" w:eastAsia="ＭＳ Ｐゴシック" w:hAnsi="ＭＳ Ｐゴシック" w:hint="eastAsia"/>
          <w:color w:val="000000"/>
          <w:sz w:val="28"/>
          <w:szCs w:val="28"/>
        </w:rPr>
        <w:t>重点３</w:t>
      </w:r>
      <w:r w:rsidRPr="00AE23DB">
        <w:rPr>
          <w:rFonts w:ascii="ＭＳ ゴシック" w:eastAsia="ＭＳ ゴシック" w:hAnsi="ＭＳ ゴシック" w:hint="eastAsia"/>
          <w:color w:val="000000"/>
          <w:sz w:val="28"/>
          <w:szCs w:val="28"/>
        </w:rPr>
        <w:t xml:space="preserve">　豊かでたくましい人間性のはぐくみ</w:t>
      </w:r>
    </w:p>
    <w:p w:rsidR="005A78E0" w:rsidRPr="00AE23DB" w:rsidRDefault="005A78E0" w:rsidP="005A78E0">
      <w:pPr>
        <w:ind w:leftChars="-97" w:left="225" w:hangingChars="195" w:hanging="429"/>
        <w:rPr>
          <w:rFonts w:asciiTheme="majorEastAsia" w:eastAsiaTheme="majorEastAsia" w:hAnsiTheme="majorEastAsia"/>
          <w:color w:val="000000"/>
          <w:sz w:val="22"/>
          <w:szCs w:val="22"/>
        </w:rPr>
      </w:pPr>
      <w:r w:rsidRPr="00AE23DB">
        <w:rPr>
          <w:rFonts w:asciiTheme="majorEastAsia" w:eastAsiaTheme="majorEastAsia" w:hAnsiTheme="majorEastAsia" w:hint="eastAsia"/>
          <w:color w:val="000000"/>
          <w:sz w:val="22"/>
          <w:szCs w:val="22"/>
        </w:rPr>
        <w:t>（７）【心の教育の充実】</w:t>
      </w:r>
    </w:p>
    <w:p w:rsidR="005A78E0" w:rsidRPr="00AE23DB" w:rsidRDefault="005A78E0" w:rsidP="005A78E0">
      <w:pPr>
        <w:spacing w:line="320" w:lineRule="exact"/>
        <w:ind w:leftChars="67" w:left="246" w:hangingChars="50" w:hanging="105"/>
        <w:rPr>
          <w:rFonts w:ascii="ＭＳ 明朝" w:hAnsi="ＭＳ 明朝"/>
          <w:color w:val="000000"/>
        </w:rPr>
      </w:pPr>
      <w:r w:rsidRPr="00AE23DB">
        <w:rPr>
          <w:rFonts w:ascii="ＭＳ 明朝" w:hAnsi="ＭＳ 明朝" w:hint="eastAsia"/>
          <w:color w:val="000000"/>
        </w:rPr>
        <w:t xml:space="preserve">　 児童・生徒の豊かな人間性を育むため、学校の教育活動全体を通した道徳教育を推進するとともに、多様な体験活動等の充実を図ることも必要である。</w:t>
      </w:r>
    </w:p>
    <w:p w:rsidR="005A78E0" w:rsidRPr="00AE23DB" w:rsidRDefault="005A78E0" w:rsidP="005A78E0">
      <w:pPr>
        <w:spacing w:line="320" w:lineRule="exact"/>
        <w:ind w:leftChars="103" w:left="216" w:firstLineChars="100" w:firstLine="210"/>
        <w:rPr>
          <w:rFonts w:ascii="ＭＳ 明朝" w:hAnsi="ＭＳ 明朝"/>
          <w:color w:val="000000"/>
        </w:rPr>
      </w:pPr>
    </w:p>
    <w:p w:rsidR="005A78E0" w:rsidRPr="00AE23DB" w:rsidRDefault="005A78E0" w:rsidP="005A78E0">
      <w:pPr>
        <w:spacing w:line="320" w:lineRule="exact"/>
        <w:ind w:leftChars="102" w:left="424" w:hangingChars="100" w:hanging="210"/>
        <w:rPr>
          <w:rFonts w:ascii="ＭＳ 明朝" w:hAnsi="ＭＳ 明朝"/>
          <w:color w:val="000000"/>
        </w:rPr>
      </w:pPr>
      <w:r w:rsidRPr="00AE23DB">
        <w:rPr>
          <w:rFonts w:ascii="ＭＳ 明朝" w:hAnsi="ＭＳ 明朝" w:hint="eastAsia"/>
          <w:color w:val="000000"/>
        </w:rPr>
        <w:t>ア  人間尊重の精神や生命及び自然を尊重する精神、自らを律し他人を思いやる心、規範意識、公共の精神、社会の形成に参画する態度などを養う取組みを進めるよう指導すること。取組みに当たっては、他者との対話等の中で、多様な価値観にふれながら、自ら考え、より良い方向をめざす資質・能力を育むよう指導すること。</w:t>
      </w:r>
    </w:p>
    <w:p w:rsidR="005A78E0" w:rsidRPr="00AE23DB" w:rsidRDefault="006E53BC" w:rsidP="005A78E0">
      <w:pPr>
        <w:spacing w:line="320" w:lineRule="exact"/>
        <w:ind w:leftChars="103" w:left="216" w:firstLineChars="100" w:firstLine="361"/>
        <w:rPr>
          <w:rFonts w:ascii="ＭＳ 明朝" w:hAnsi="ＭＳ 明朝"/>
          <w:color w:val="000000"/>
        </w:rPr>
      </w:pPr>
      <w:r>
        <w:rPr>
          <w:rFonts w:ascii="HG丸ｺﾞｼｯｸM-PRO" w:eastAsia="HG丸ｺﾞｼｯｸM-PRO" w:hint="eastAsia"/>
          <w:b/>
          <w:noProof/>
          <w:color w:val="000000"/>
          <w:spacing w:val="30"/>
          <w:kern w:val="0"/>
          <w:sz w:val="36"/>
          <w:szCs w:val="36"/>
        </w:rPr>
        <mc:AlternateContent>
          <mc:Choice Requires="wps">
            <w:drawing>
              <wp:anchor distT="0" distB="0" distL="114300" distR="114300" simplePos="0" relativeHeight="251897344" behindDoc="0" locked="0" layoutInCell="1" allowOverlap="1" wp14:anchorId="5010B115" wp14:editId="2B6640B5">
                <wp:simplePos x="0" y="0"/>
                <wp:positionH relativeFrom="margin">
                  <wp:posOffset>2657475</wp:posOffset>
                </wp:positionH>
                <wp:positionV relativeFrom="paragraph">
                  <wp:posOffset>723265</wp:posOffset>
                </wp:positionV>
                <wp:extent cx="495300" cy="27622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495300" cy="276225"/>
                        </a:xfrm>
                        <a:prstGeom prst="rect">
                          <a:avLst/>
                        </a:prstGeom>
                        <a:noFill/>
                        <a:ln w="6350">
                          <a:noFill/>
                        </a:ln>
                      </wps:spPr>
                      <wps:txbx>
                        <w:txbxContent>
                          <w:p w:rsidR="006E53BC" w:rsidRDefault="006E53BC" w:rsidP="006E53BC">
                            <w:pPr>
                              <w:rPr>
                                <w:rFonts w:hint="eastAsia"/>
                              </w:rPr>
                            </w:pPr>
                            <w:r>
                              <w:rPr>
                                <w:rFonts w:hint="eastAsia"/>
                              </w:rPr>
                              <w:t>2-2</w:t>
                            </w:r>
                            <w: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0B115" id="テキスト ボックス 13" o:spid="_x0000_s1038" type="#_x0000_t202" style="position:absolute;left:0;text-align:left;margin-left:209.25pt;margin-top:56.95pt;width:39pt;height:21.75pt;z-index:251897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" filled="f" stroked="f" strokeweight=".5pt">
                <v:textbox>
                  <w:txbxContent>
                    <w:p w:rsidR="006E53BC" w:rsidRDefault="006E53BC" w:rsidP="006E53BC">
                      <w:pPr>
                        <w:rPr>
                          <w:rFonts w:hint="eastAsia"/>
                        </w:rPr>
                      </w:pPr>
                      <w:r>
                        <w:rPr>
                          <w:rFonts w:hint="eastAsia"/>
                        </w:rPr>
                        <w:t>2-2</w:t>
                      </w:r>
                      <w:r>
                        <w:t>7</w:t>
                      </w:r>
                    </w:p>
                  </w:txbxContent>
                </v:textbox>
                <w10:wrap anchorx="margin"/>
              </v:shape>
            </w:pict>
          </mc:Fallback>
        </mc:AlternateContent>
      </w:r>
    </w:p>
    <w:p w:rsidR="005A78E0" w:rsidRPr="00AE23DB" w:rsidRDefault="005A78E0" w:rsidP="005A78E0">
      <w:pPr>
        <w:spacing w:line="320" w:lineRule="exact"/>
        <w:ind w:leftChars="102" w:left="424" w:hangingChars="100" w:hanging="210"/>
        <w:rPr>
          <w:rFonts w:ascii="ＭＳ 明朝" w:hAnsi="ＭＳ 明朝"/>
          <w:color w:val="000000"/>
        </w:rPr>
      </w:pPr>
      <w:r w:rsidRPr="00AE23DB">
        <w:rPr>
          <w:rFonts w:ascii="ＭＳ 明朝" w:hAnsi="ＭＳ 明朝" w:hint="eastAsia"/>
          <w:color w:val="000000"/>
        </w:rPr>
        <w:lastRenderedPageBreak/>
        <w:t>イ  伝統と文化を尊重し、それらを育んできた我が国と郷土を愛するとともに、他国を尊重し、国際社会の平和と発展に貢献する態度を養うなど、平和で民主的な国家及び社会の形成者としての自覚や</w:t>
      </w:r>
      <w:r w:rsidRPr="00FD19F7">
        <w:rPr>
          <w:rFonts w:ascii="ＭＳ 明朝" w:hAnsi="ＭＳ 明朝" w:hint="eastAsia"/>
          <w:color w:val="000000"/>
        </w:rPr>
        <w:t>忍耐力・</w:t>
      </w:r>
      <w:r w:rsidRPr="00AE23DB">
        <w:rPr>
          <w:rFonts w:ascii="ＭＳ 明朝" w:hAnsi="ＭＳ 明朝" w:hint="eastAsia"/>
          <w:color w:val="000000"/>
        </w:rPr>
        <w:t>責任感を育てる取組みを進めるよう指導すること。</w:t>
      </w:r>
    </w:p>
    <w:p w:rsidR="005A78E0" w:rsidRPr="00AE23DB" w:rsidRDefault="005A78E0" w:rsidP="005A78E0">
      <w:pPr>
        <w:spacing w:line="320" w:lineRule="exact"/>
        <w:ind w:leftChars="103" w:left="216" w:firstLineChars="100" w:firstLine="210"/>
        <w:rPr>
          <w:rFonts w:ascii="ＭＳ 明朝" w:hAnsi="ＭＳ 明朝"/>
          <w:color w:val="000000"/>
        </w:rPr>
      </w:pPr>
    </w:p>
    <w:p w:rsidR="005A78E0" w:rsidRPr="00AE23DB" w:rsidRDefault="005A78E0" w:rsidP="005A78E0">
      <w:pPr>
        <w:spacing w:line="320" w:lineRule="exact"/>
        <w:ind w:leftChars="102" w:left="424" w:hangingChars="100" w:hanging="210"/>
        <w:rPr>
          <w:rFonts w:ascii="ＭＳ 明朝" w:hAnsi="ＭＳ 明朝"/>
          <w:color w:val="000000"/>
        </w:rPr>
      </w:pPr>
      <w:r w:rsidRPr="00AE23DB">
        <w:rPr>
          <w:rFonts w:ascii="ＭＳ 明朝" w:hAnsi="ＭＳ 明朝" w:hint="eastAsia"/>
          <w:color w:val="000000"/>
        </w:rPr>
        <w:t>ウ　体験活動では、児童・生徒が生命の有限性や自然の大切さ、主体的に挑戦してみることや多様な他者と協働することの重要性などを実感しながら理解することができるよう、各教科等の特質に応じて、家庭や地域社会と連携し体系的・継続的に実施するよう指導すること。</w:t>
      </w:r>
    </w:p>
    <w:p w:rsidR="00887220" w:rsidRPr="001534DC" w:rsidRDefault="00887220" w:rsidP="005A78E0">
      <w:pPr>
        <w:spacing w:line="320" w:lineRule="exact"/>
        <w:ind w:leftChars="102" w:left="424" w:hangingChars="100" w:hanging="210"/>
        <w:rPr>
          <w:rFonts w:ascii="ＭＳ 明朝" w:cs="ＭＳ 明朝"/>
          <w:color w:val="000000"/>
          <w:kern w:val="0"/>
          <w:highlight w:val="yellow"/>
        </w:rPr>
      </w:pPr>
      <w:r w:rsidRPr="001534DC">
        <w:rPr>
          <w:rFonts w:ascii="ＭＳ 明朝" w:cs="ＭＳ 明朝"/>
          <w:strike/>
          <w:noProof/>
          <w:color w:val="000000"/>
          <w:kern w:val="0"/>
          <w:highlight w:val="yellow"/>
        </w:rPr>
        <mc:AlternateContent>
          <mc:Choice Requires="wps">
            <w:drawing>
              <wp:anchor distT="0" distB="0" distL="114300" distR="114300" simplePos="0" relativeHeight="251743744" behindDoc="0" locked="0" layoutInCell="1" allowOverlap="1" wp14:anchorId="1CB0F176" wp14:editId="4B2BFB08">
                <wp:simplePos x="0" y="0"/>
                <wp:positionH relativeFrom="column">
                  <wp:posOffset>-5080</wp:posOffset>
                </wp:positionH>
                <wp:positionV relativeFrom="paragraph">
                  <wp:posOffset>283845</wp:posOffset>
                </wp:positionV>
                <wp:extent cx="5760085" cy="1057275"/>
                <wp:effectExtent l="0" t="0" r="12065" b="28575"/>
                <wp:wrapSquare wrapText="bothSides"/>
                <wp:docPr id="678" name="Text Box 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057275"/>
                        </a:xfrm>
                        <a:prstGeom prst="rect">
                          <a:avLst/>
                        </a:prstGeom>
                        <a:solidFill>
                          <a:srgbClr val="FFFFFF"/>
                        </a:solidFill>
                        <a:ln w="9525" cap="rnd">
                          <a:solidFill>
                            <a:srgbClr val="000000"/>
                          </a:solidFill>
                          <a:prstDash val="sysDot"/>
                          <a:miter lim="800000"/>
                          <a:headEnd/>
                          <a:tailEnd/>
                        </a:ln>
                      </wps:spPr>
                      <wps:txbx>
                        <w:txbxContent>
                          <w:p w:rsidR="00146379" w:rsidRPr="00BE667E" w:rsidRDefault="00146379" w:rsidP="005A78E0">
                            <w:pPr>
                              <w:spacing w:line="320" w:lineRule="exact"/>
                              <w:rPr>
                                <w:rFonts w:ascii="ＭＳ 明朝" w:hAnsi="ＭＳ 明朝"/>
                                <w:u w:val="double"/>
                              </w:rPr>
                            </w:pPr>
                            <w:r w:rsidRPr="00BE667E">
                              <w:rPr>
                                <w:rFonts w:ascii="ＭＳ 明朝" w:hAnsi="ＭＳ 明朝" w:hint="eastAsia"/>
                              </w:rPr>
                              <w:t>「「特別の教科　道徳」実践事</w:t>
                            </w:r>
                            <w:r w:rsidRPr="00635181">
                              <w:rPr>
                                <w:rFonts w:ascii="ＭＳ 明朝" w:hAnsi="ＭＳ 明朝" w:hint="eastAsia"/>
                              </w:rPr>
                              <w:t>例集」（平成30年２月）</w:t>
                            </w:r>
                          </w:p>
                          <w:p w:rsidR="00146379" w:rsidRPr="00BE667E" w:rsidRDefault="00146379" w:rsidP="005A78E0">
                            <w:pPr>
                              <w:spacing w:line="320" w:lineRule="exact"/>
                              <w:ind w:left="210" w:hangingChars="100" w:hanging="210"/>
                              <w:rPr>
                                <w:rFonts w:ascii="ＭＳ 明朝" w:hAnsi="ＭＳ 明朝"/>
                              </w:rPr>
                            </w:pPr>
                            <w:r w:rsidRPr="00BE667E">
                              <w:rPr>
                                <w:rFonts w:ascii="ＭＳ 明朝" w:hAnsi="ＭＳ 明朝" w:hint="eastAsia"/>
                              </w:rPr>
                              <w:t>「小学校及び中学校の学習指導要領等に</w:t>
                            </w:r>
                            <w:r>
                              <w:rPr>
                                <w:rFonts w:ascii="ＭＳ 明朝" w:hAnsi="ＭＳ 明朝" w:hint="eastAsia"/>
                              </w:rPr>
                              <w:t>関する移行措置並びに移行期間中における学習指導等について</w:t>
                            </w:r>
                            <w:r w:rsidRPr="00BE667E">
                              <w:rPr>
                                <w:rFonts w:ascii="ＭＳ 明朝" w:hAnsi="ＭＳ 明朝" w:hint="eastAsia"/>
                              </w:rPr>
                              <w:t>」（平成29年７月）文部科学省</w:t>
                            </w:r>
                          </w:p>
                          <w:p w:rsidR="00146379" w:rsidRPr="00BE667E" w:rsidRDefault="00146379" w:rsidP="005A78E0">
                            <w:pPr>
                              <w:spacing w:line="320" w:lineRule="exact"/>
                              <w:rPr>
                                <w:rFonts w:ascii="ＭＳ 明朝" w:hAnsi="ＭＳ 明朝"/>
                              </w:rPr>
                            </w:pPr>
                            <w:r w:rsidRPr="00BE667E">
                              <w:rPr>
                                <w:rFonts w:ascii="ＭＳ 明朝" w:hAnsi="ＭＳ 明朝" w:hint="eastAsia"/>
                              </w:rPr>
                              <w:t>「小学校・中学校学習指導要領」及び「同解説（総則編・各教科等編）」</w:t>
                            </w:r>
                          </w:p>
                          <w:p w:rsidR="00146379" w:rsidRPr="00B24E18" w:rsidRDefault="00146379" w:rsidP="005A78E0">
                            <w:pPr>
                              <w:spacing w:line="320" w:lineRule="exact"/>
                              <w:rPr>
                                <w:rFonts w:ascii="ＭＳ 明朝" w:hAnsi="ＭＳ 明朝"/>
                              </w:rPr>
                            </w:pPr>
                            <w:r w:rsidRPr="00BE667E">
                              <w:rPr>
                                <w:rFonts w:ascii="ＭＳ 明朝" w:hAnsi="ＭＳ 明朝" w:hint="eastAsia"/>
                              </w:rPr>
                              <w:t>（平成29年３月・６月）文部科学省</w:t>
                            </w:r>
                          </w:p>
                          <w:p w:rsidR="00146379" w:rsidRPr="00E36F5A" w:rsidRDefault="00146379" w:rsidP="005A78E0">
                            <w:pPr>
                              <w:spacing w:line="320" w:lineRule="exact"/>
                              <w:ind w:left="210" w:hangingChars="100" w:hanging="210"/>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0F176" id="Text Box 463" o:spid="_x0000_s1032" type="#_x0000_t202" style="position:absolute;left:0;text-align:left;margin-left:-.4pt;margin-top:22.35pt;width:453.55pt;height:83.2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">
                <v:stroke dashstyle="1 1" endcap="round"/>
                <v:textbox inset="5.85pt,.7pt,5.85pt,.7pt">
                  <w:txbxContent>
                    <w:p w:rsidR="00146379" w:rsidRPr="00BE667E" w:rsidRDefault="00146379" w:rsidP="005A78E0">
                      <w:pPr>
                        <w:spacing w:line="320" w:lineRule="exact"/>
                        <w:rPr>
                          <w:rFonts w:ascii="ＭＳ 明朝" w:hAnsi="ＭＳ 明朝"/>
                          <w:u w:val="double"/>
                        </w:rPr>
                      </w:pPr>
                      <w:r w:rsidRPr="00BE667E">
                        <w:rPr>
                          <w:rFonts w:ascii="ＭＳ 明朝" w:hAnsi="ＭＳ 明朝" w:hint="eastAsia"/>
                        </w:rPr>
                        <w:t>「「特別の教科　道徳」実践事</w:t>
                      </w:r>
                      <w:r w:rsidRPr="00635181">
                        <w:rPr>
                          <w:rFonts w:ascii="ＭＳ 明朝" w:hAnsi="ＭＳ 明朝" w:hint="eastAsia"/>
                        </w:rPr>
                        <w:t>例集」（平成30年２月）</w:t>
                      </w:r>
                    </w:p>
                    <w:p w:rsidR="00146379" w:rsidRPr="00BE667E" w:rsidRDefault="00146379" w:rsidP="005A78E0">
                      <w:pPr>
                        <w:spacing w:line="320" w:lineRule="exact"/>
                        <w:ind w:left="210" w:hangingChars="100" w:hanging="210"/>
                        <w:rPr>
                          <w:rFonts w:ascii="ＭＳ 明朝" w:hAnsi="ＭＳ 明朝"/>
                        </w:rPr>
                      </w:pPr>
                      <w:r w:rsidRPr="00BE667E">
                        <w:rPr>
                          <w:rFonts w:ascii="ＭＳ 明朝" w:hAnsi="ＭＳ 明朝" w:hint="eastAsia"/>
                        </w:rPr>
                        <w:t>「小学校及び中学校の学習指導要領等に</w:t>
                      </w:r>
                      <w:r>
                        <w:rPr>
                          <w:rFonts w:ascii="ＭＳ 明朝" w:hAnsi="ＭＳ 明朝" w:hint="eastAsia"/>
                        </w:rPr>
                        <w:t>関する移行措置並びに移行期間中における学習指導等について</w:t>
                      </w:r>
                      <w:r w:rsidRPr="00BE667E">
                        <w:rPr>
                          <w:rFonts w:ascii="ＭＳ 明朝" w:hAnsi="ＭＳ 明朝" w:hint="eastAsia"/>
                        </w:rPr>
                        <w:t>」（平成29年７月）文部科学省</w:t>
                      </w:r>
                    </w:p>
                    <w:p w:rsidR="00146379" w:rsidRPr="00BE667E" w:rsidRDefault="00146379" w:rsidP="005A78E0">
                      <w:pPr>
                        <w:spacing w:line="320" w:lineRule="exact"/>
                        <w:rPr>
                          <w:rFonts w:ascii="ＭＳ 明朝" w:hAnsi="ＭＳ 明朝"/>
                        </w:rPr>
                      </w:pPr>
                      <w:r w:rsidRPr="00BE667E">
                        <w:rPr>
                          <w:rFonts w:ascii="ＭＳ 明朝" w:hAnsi="ＭＳ 明朝" w:hint="eastAsia"/>
                        </w:rPr>
                        <w:t>「小学校・中学校学習指導要領」及び「同解説（総則編・各教科等編）」</w:t>
                      </w:r>
                    </w:p>
                    <w:p w:rsidR="00146379" w:rsidRPr="00B24E18" w:rsidRDefault="00146379" w:rsidP="005A78E0">
                      <w:pPr>
                        <w:spacing w:line="320" w:lineRule="exact"/>
                        <w:rPr>
                          <w:rFonts w:ascii="ＭＳ 明朝" w:hAnsi="ＭＳ 明朝"/>
                        </w:rPr>
                      </w:pPr>
                      <w:r w:rsidRPr="00BE667E">
                        <w:rPr>
                          <w:rFonts w:ascii="ＭＳ 明朝" w:hAnsi="ＭＳ 明朝" w:hint="eastAsia"/>
                        </w:rPr>
                        <w:t>（平成29年３月・６月）文部科学省</w:t>
                      </w:r>
                    </w:p>
                    <w:p w:rsidR="00146379" w:rsidRPr="00E36F5A" w:rsidRDefault="00146379" w:rsidP="005A78E0">
                      <w:pPr>
                        <w:spacing w:line="320" w:lineRule="exact"/>
                        <w:ind w:left="210" w:hangingChars="100" w:hanging="210"/>
                        <w:rPr>
                          <w:rFonts w:ascii="ＭＳ 明朝" w:hAnsi="ＭＳ 明朝"/>
                        </w:rPr>
                      </w:pPr>
                    </w:p>
                  </w:txbxContent>
                </v:textbox>
                <w10:wrap type="square"/>
              </v:shape>
            </w:pict>
          </mc:Fallback>
        </mc:AlternateContent>
      </w:r>
    </w:p>
    <w:p w:rsidR="00887220" w:rsidRPr="00116D54" w:rsidRDefault="00887220" w:rsidP="00C90820">
      <w:pPr>
        <w:autoSpaceDE w:val="0"/>
        <w:autoSpaceDN w:val="0"/>
        <w:adjustRightInd w:val="0"/>
        <w:spacing w:line="320" w:lineRule="exact"/>
        <w:jc w:val="left"/>
        <w:rPr>
          <w:rFonts w:ascii="ＭＳ ゴシック" w:eastAsia="ＭＳ ゴシック" w:hAnsi="ＭＳ ゴシック" w:cs="ＭＳ 明朝"/>
          <w:color w:val="000000" w:themeColor="text1"/>
          <w:kern w:val="0"/>
          <w:sz w:val="18"/>
        </w:rPr>
      </w:pPr>
      <w:r w:rsidRPr="00116D54">
        <w:rPr>
          <w:rFonts w:ascii="ＭＳ ゴシック" w:eastAsia="ＭＳ ゴシック" w:hAnsi="ＭＳ ゴシック" w:cs="ＭＳ 明朝" w:hint="eastAsia"/>
          <w:color w:val="000000" w:themeColor="text1"/>
          <w:kern w:val="0"/>
          <w:sz w:val="18"/>
        </w:rPr>
        <w:t>関連項目⇒Ｐ</w:t>
      </w:r>
      <w:r w:rsidR="00116D54" w:rsidRPr="00116D54">
        <w:rPr>
          <w:rFonts w:ascii="ＭＳ ゴシック" w:eastAsia="ＭＳ ゴシック" w:hAnsi="ＭＳ ゴシック" w:cs="ＭＳ 明朝" w:hint="eastAsia"/>
          <w:color w:val="000000" w:themeColor="text1"/>
          <w:kern w:val="0"/>
          <w:sz w:val="18"/>
        </w:rPr>
        <w:t>3</w:t>
      </w:r>
      <w:r w:rsidR="00F566D8">
        <w:rPr>
          <w:rFonts w:ascii="ＭＳ ゴシック" w:eastAsia="ＭＳ ゴシック" w:hAnsi="ＭＳ ゴシック" w:cs="ＭＳ 明朝"/>
          <w:color w:val="000000" w:themeColor="text1"/>
          <w:kern w:val="0"/>
          <w:sz w:val="18"/>
        </w:rPr>
        <w:t>8</w:t>
      </w:r>
      <w:r w:rsidRPr="00116D54">
        <w:rPr>
          <w:rFonts w:ascii="ＭＳ ゴシック" w:eastAsia="ＭＳ ゴシック" w:hAnsi="ＭＳ ゴシック" w:cs="ＭＳ 明朝" w:hint="eastAsia"/>
          <w:color w:val="000000" w:themeColor="text1"/>
          <w:kern w:val="0"/>
          <w:sz w:val="18"/>
        </w:rPr>
        <w:t>＜道徳性を育むための学習について＞</w:t>
      </w:r>
    </w:p>
    <w:p w:rsidR="00887220" w:rsidRPr="00116D54" w:rsidRDefault="00887220" w:rsidP="00C90820">
      <w:pPr>
        <w:autoSpaceDE w:val="0"/>
        <w:autoSpaceDN w:val="0"/>
        <w:adjustRightInd w:val="0"/>
        <w:spacing w:line="320" w:lineRule="exact"/>
        <w:ind w:firstLineChars="500" w:firstLine="900"/>
        <w:jc w:val="left"/>
        <w:rPr>
          <w:rFonts w:ascii="ＭＳ ゴシック" w:eastAsia="ＭＳ ゴシック" w:hAnsi="ＭＳ ゴシック" w:cs="ＭＳ 明朝"/>
          <w:color w:val="000000" w:themeColor="text1"/>
          <w:kern w:val="0"/>
          <w:sz w:val="18"/>
        </w:rPr>
      </w:pPr>
      <w:r w:rsidRPr="00116D54">
        <w:rPr>
          <w:rFonts w:ascii="ＭＳ ゴシック" w:eastAsia="ＭＳ ゴシック" w:hAnsi="ＭＳ ゴシック" w:cs="ＭＳ 明朝" w:hint="eastAsia"/>
          <w:color w:val="000000" w:themeColor="text1"/>
          <w:kern w:val="0"/>
          <w:sz w:val="18"/>
        </w:rPr>
        <w:t>Ｐ</w:t>
      </w:r>
      <w:r w:rsidR="00116D54" w:rsidRPr="00116D54">
        <w:rPr>
          <w:rFonts w:ascii="ＭＳ ゴシック" w:eastAsia="ＭＳ ゴシック" w:hAnsi="ＭＳ ゴシック" w:cs="ＭＳ 明朝" w:hint="eastAsia"/>
          <w:color w:val="000000" w:themeColor="text1"/>
          <w:kern w:val="0"/>
          <w:sz w:val="18"/>
        </w:rPr>
        <w:t>3</w:t>
      </w:r>
      <w:r w:rsidR="00F566D8">
        <w:rPr>
          <w:rFonts w:ascii="ＭＳ ゴシック" w:eastAsia="ＭＳ ゴシック" w:hAnsi="ＭＳ ゴシック" w:cs="ＭＳ 明朝"/>
          <w:color w:val="000000" w:themeColor="text1"/>
          <w:kern w:val="0"/>
          <w:sz w:val="18"/>
        </w:rPr>
        <w:t>9</w:t>
      </w:r>
      <w:r w:rsidR="00116D54" w:rsidRPr="00116D54">
        <w:rPr>
          <w:rFonts w:ascii="ＭＳ ゴシック" w:eastAsia="ＭＳ ゴシック" w:hAnsi="ＭＳ ゴシック" w:cs="ＭＳ 明朝" w:hint="eastAsia"/>
          <w:color w:val="000000" w:themeColor="text1"/>
          <w:kern w:val="0"/>
          <w:sz w:val="18"/>
        </w:rPr>
        <w:t>＜体験活動の在り方＞</w:t>
      </w:r>
      <w:r w:rsidRPr="00116D54">
        <w:rPr>
          <w:rFonts w:ascii="ＭＳ ゴシック" w:eastAsia="ＭＳ ゴシック" w:hAnsi="ＭＳ ゴシック" w:cs="ＭＳ 明朝" w:hint="eastAsia"/>
          <w:color w:val="000000" w:themeColor="text1"/>
          <w:kern w:val="0"/>
          <w:sz w:val="18"/>
        </w:rPr>
        <w:t>＜「こころの再生」府民運動＞</w:t>
      </w:r>
      <w:r w:rsidR="00B5294D" w:rsidRPr="00116D54">
        <w:rPr>
          <w:rFonts w:ascii="ＭＳ ゴシック" w:eastAsia="ＭＳ ゴシック" w:hAnsi="ＭＳ ゴシック" w:cs="ＭＳ 明朝" w:hint="eastAsia"/>
          <w:color w:val="000000" w:themeColor="text1"/>
          <w:kern w:val="0"/>
          <w:sz w:val="18"/>
        </w:rPr>
        <w:t>＜学校における動物飼育の在り方＞</w:t>
      </w:r>
    </w:p>
    <w:p w:rsidR="00887220" w:rsidRPr="00FD19F7" w:rsidRDefault="00116D54" w:rsidP="00C90820">
      <w:pPr>
        <w:autoSpaceDE w:val="0"/>
        <w:autoSpaceDN w:val="0"/>
        <w:adjustRightInd w:val="0"/>
        <w:spacing w:line="320" w:lineRule="exact"/>
        <w:ind w:firstLineChars="500" w:firstLine="900"/>
        <w:jc w:val="left"/>
        <w:rPr>
          <w:rFonts w:ascii="ＭＳ ゴシック" w:eastAsia="ＭＳ ゴシック" w:hAnsi="ＭＳ ゴシック" w:cs="ＭＳ 明朝"/>
          <w:color w:val="000000" w:themeColor="text1"/>
          <w:kern w:val="0"/>
          <w:sz w:val="18"/>
        </w:rPr>
      </w:pPr>
      <w:r>
        <w:rPr>
          <w:rFonts w:ascii="ＭＳ ゴシック" w:eastAsia="ＭＳ ゴシック" w:hAnsi="ＭＳ ゴシック" w:cs="ＭＳ 明朝" w:hint="eastAsia"/>
          <w:color w:val="000000" w:themeColor="text1"/>
          <w:kern w:val="0"/>
          <w:sz w:val="18"/>
        </w:rPr>
        <w:t>Ｐ</w:t>
      </w:r>
      <w:r w:rsidR="00F566D8">
        <w:rPr>
          <w:rFonts w:ascii="ＭＳ ゴシック" w:eastAsia="ＭＳ ゴシック" w:hAnsi="ＭＳ ゴシック" w:cs="ＭＳ 明朝"/>
          <w:color w:val="000000" w:themeColor="text1"/>
          <w:kern w:val="0"/>
          <w:sz w:val="18"/>
        </w:rPr>
        <w:t>40</w:t>
      </w:r>
      <w:r w:rsidR="00887220" w:rsidRPr="00FD19F7">
        <w:rPr>
          <w:rFonts w:ascii="ＭＳ ゴシック" w:eastAsia="ＭＳ ゴシック" w:hAnsi="ＭＳ ゴシック" w:cs="ＭＳ 明朝" w:hint="eastAsia"/>
          <w:color w:val="000000" w:themeColor="text1"/>
          <w:kern w:val="0"/>
          <w:sz w:val="18"/>
        </w:rPr>
        <w:t>＜大阪人権博物館（リバティおおさか）の活用＞＜福祉・ボランティア教育の推進＞</w:t>
      </w:r>
    </w:p>
    <w:p w:rsidR="005A78E0" w:rsidRPr="00F566D8" w:rsidRDefault="005A78E0" w:rsidP="00887220">
      <w:pPr>
        <w:autoSpaceDE w:val="0"/>
        <w:autoSpaceDN w:val="0"/>
        <w:adjustRightInd w:val="0"/>
        <w:spacing w:line="320" w:lineRule="exact"/>
        <w:jc w:val="left"/>
        <w:rPr>
          <w:rFonts w:asciiTheme="majorEastAsia" w:eastAsiaTheme="majorEastAsia" w:hAnsiTheme="majorEastAsia" w:cs="ＭＳ 明朝"/>
          <w:color w:val="000000"/>
          <w:kern w:val="0"/>
          <w:sz w:val="22"/>
          <w:szCs w:val="22"/>
          <w:highlight w:val="yellow"/>
        </w:rPr>
      </w:pPr>
    </w:p>
    <w:p w:rsidR="005A78E0" w:rsidRPr="004D626F" w:rsidRDefault="005A78E0" w:rsidP="005A78E0">
      <w:pPr>
        <w:autoSpaceDE w:val="0"/>
        <w:autoSpaceDN w:val="0"/>
        <w:adjustRightInd w:val="0"/>
        <w:ind w:leftChars="-97" w:left="-61" w:hangingChars="65" w:hanging="143"/>
        <w:jc w:val="left"/>
        <w:rPr>
          <w:rFonts w:asciiTheme="majorEastAsia" w:eastAsiaTheme="majorEastAsia" w:hAnsiTheme="majorEastAsia" w:cs="ＭＳ 明朝"/>
          <w:color w:val="000000"/>
          <w:kern w:val="0"/>
          <w:sz w:val="22"/>
          <w:szCs w:val="22"/>
        </w:rPr>
      </w:pPr>
      <w:r w:rsidRPr="004D626F">
        <w:rPr>
          <w:rFonts w:asciiTheme="majorEastAsia" w:eastAsiaTheme="majorEastAsia" w:hAnsiTheme="majorEastAsia" w:cs="ＭＳ 明朝" w:hint="eastAsia"/>
          <w:color w:val="000000"/>
          <w:kern w:val="0"/>
          <w:sz w:val="22"/>
          <w:szCs w:val="22"/>
        </w:rPr>
        <w:t>（８）【人権尊重の教育の推進】</w:t>
      </w:r>
    </w:p>
    <w:p w:rsidR="005A78E0" w:rsidRPr="004D626F" w:rsidRDefault="005A78E0" w:rsidP="005A78E0">
      <w:pPr>
        <w:widowControl/>
        <w:spacing w:after="240"/>
        <w:ind w:leftChars="100" w:left="210"/>
        <w:rPr>
          <w:rFonts w:asciiTheme="minorEastAsia" w:eastAsiaTheme="minorEastAsia" w:hAnsiTheme="minorEastAsia" w:cs="ＭＳ Ｐゴシック"/>
          <w:kern w:val="0"/>
          <w:szCs w:val="21"/>
        </w:rPr>
      </w:pPr>
      <w:r w:rsidRPr="004D626F">
        <w:rPr>
          <w:rFonts w:asciiTheme="minorEastAsia" w:eastAsiaTheme="minorEastAsia" w:hAnsiTheme="minorEastAsia" w:cs="ＭＳ Ｐゴシック" w:hint="eastAsia"/>
          <w:kern w:val="0"/>
          <w:szCs w:val="21"/>
        </w:rPr>
        <w:t xml:space="preserve">　様々な人権問題を解決し、人権尊重の社会づくりを進めるため</w:t>
      </w:r>
      <w:r w:rsidR="00C34500" w:rsidRPr="004D626F">
        <w:rPr>
          <w:rFonts w:asciiTheme="minorEastAsia" w:eastAsiaTheme="minorEastAsia" w:hAnsiTheme="minorEastAsia" w:cs="ＭＳ Ｐゴシック" w:hint="eastAsia"/>
          <w:kern w:val="0"/>
          <w:szCs w:val="21"/>
        </w:rPr>
        <w:t>に、</w:t>
      </w:r>
      <w:r w:rsidRPr="004D626F">
        <w:rPr>
          <w:rFonts w:asciiTheme="minorEastAsia" w:eastAsiaTheme="minorEastAsia" w:hAnsiTheme="minorEastAsia" w:cs="ＭＳ Ｐゴシック" w:hint="eastAsia"/>
          <w:kern w:val="0"/>
          <w:szCs w:val="21"/>
        </w:rPr>
        <w:t>人権教育に係る国及び府の関係法令等</w:t>
      </w:r>
      <w:r w:rsidR="00412920" w:rsidRPr="004D626F">
        <w:rPr>
          <w:rFonts w:asciiTheme="minorEastAsia" w:eastAsiaTheme="minorEastAsia" w:hAnsiTheme="minorEastAsia" w:cs="ＭＳ Ｐゴシック" w:hint="eastAsia"/>
          <w:kern w:val="0"/>
          <w:szCs w:val="21"/>
        </w:rPr>
        <w:t>に基づ</w:t>
      </w:r>
      <w:r w:rsidR="003D31EA" w:rsidRPr="004D626F">
        <w:rPr>
          <w:rFonts w:asciiTheme="minorEastAsia" w:eastAsiaTheme="minorEastAsia" w:hAnsiTheme="minorEastAsia" w:cs="ＭＳ Ｐゴシック" w:hint="eastAsia"/>
          <w:kern w:val="0"/>
          <w:szCs w:val="21"/>
        </w:rPr>
        <w:t>き、</w:t>
      </w:r>
      <w:r w:rsidR="00923388" w:rsidRPr="004D626F">
        <w:rPr>
          <w:rFonts w:asciiTheme="minorEastAsia" w:eastAsiaTheme="minorEastAsia" w:hAnsiTheme="minorEastAsia" w:cs="ＭＳ Ｐゴシック" w:hint="eastAsia"/>
          <w:kern w:val="0"/>
          <w:szCs w:val="21"/>
          <w:u w:val="double"/>
        </w:rPr>
        <w:t>人権３法</w:t>
      </w:r>
      <w:r w:rsidR="003C1319" w:rsidRPr="004D626F">
        <w:rPr>
          <w:rFonts w:asciiTheme="minorEastAsia" w:eastAsiaTheme="minorEastAsia" w:hAnsiTheme="minorEastAsia" w:cs="ＭＳ Ｐゴシック" w:hint="eastAsia"/>
          <w:kern w:val="0"/>
          <w:szCs w:val="21"/>
          <w:u w:val="double"/>
        </w:rPr>
        <w:t>〔</w:t>
      </w:r>
      <w:r w:rsidR="00923388" w:rsidRPr="004D626F">
        <w:rPr>
          <w:rFonts w:asciiTheme="minorEastAsia" w:eastAsiaTheme="minorEastAsia" w:hAnsiTheme="minorEastAsia" w:cs="ＭＳ Ｐゴシック" w:hint="eastAsia"/>
          <w:kern w:val="0"/>
          <w:szCs w:val="21"/>
          <w:u w:val="double"/>
        </w:rPr>
        <w:t>※１</w:t>
      </w:r>
      <w:r w:rsidR="003C1319" w:rsidRPr="004D626F">
        <w:rPr>
          <w:rFonts w:asciiTheme="minorEastAsia" w:eastAsiaTheme="minorEastAsia" w:hAnsiTheme="minorEastAsia" w:cs="ＭＳ Ｐゴシック" w:hint="eastAsia"/>
          <w:kern w:val="0"/>
          <w:szCs w:val="21"/>
          <w:u w:val="double"/>
        </w:rPr>
        <w:t>〕</w:t>
      </w:r>
      <w:r w:rsidR="00923388" w:rsidRPr="004D626F">
        <w:rPr>
          <w:rFonts w:asciiTheme="minorEastAsia" w:eastAsiaTheme="minorEastAsia" w:hAnsiTheme="minorEastAsia" w:cs="ＭＳ Ｐゴシック" w:hint="eastAsia"/>
          <w:kern w:val="0"/>
          <w:szCs w:val="21"/>
          <w:u w:val="double"/>
        </w:rPr>
        <w:t>や府</w:t>
      </w:r>
      <w:r w:rsidR="000F7B71" w:rsidRPr="004D626F">
        <w:rPr>
          <w:rFonts w:asciiTheme="minorEastAsia" w:eastAsiaTheme="minorEastAsia" w:hAnsiTheme="minorEastAsia" w:cs="ＭＳ Ｐゴシック" w:hint="eastAsia"/>
          <w:kern w:val="0"/>
          <w:szCs w:val="21"/>
          <w:u w:val="double"/>
        </w:rPr>
        <w:t>人権関係３条例</w:t>
      </w:r>
      <w:r w:rsidR="003C1319" w:rsidRPr="004D626F">
        <w:rPr>
          <w:rFonts w:asciiTheme="minorEastAsia" w:eastAsiaTheme="minorEastAsia" w:hAnsiTheme="minorEastAsia" w:cs="ＭＳ Ｐゴシック" w:hint="eastAsia"/>
          <w:kern w:val="0"/>
          <w:szCs w:val="21"/>
          <w:u w:val="double"/>
        </w:rPr>
        <w:t>〔</w:t>
      </w:r>
      <w:r w:rsidR="003D31EA" w:rsidRPr="004D626F">
        <w:rPr>
          <w:rFonts w:asciiTheme="minorEastAsia" w:eastAsiaTheme="minorEastAsia" w:hAnsiTheme="minorEastAsia" w:cs="ＭＳ Ｐゴシック" w:hint="eastAsia"/>
          <w:kern w:val="0"/>
          <w:szCs w:val="21"/>
          <w:u w:val="double"/>
        </w:rPr>
        <w:t>※</w:t>
      </w:r>
      <w:r w:rsidR="00C34500" w:rsidRPr="004D626F">
        <w:rPr>
          <w:rFonts w:asciiTheme="minorEastAsia" w:eastAsiaTheme="minorEastAsia" w:hAnsiTheme="minorEastAsia" w:cs="ＭＳ Ｐゴシック" w:hint="eastAsia"/>
          <w:kern w:val="0"/>
          <w:szCs w:val="21"/>
          <w:u w:val="double"/>
        </w:rPr>
        <w:t>２</w:t>
      </w:r>
      <w:r w:rsidR="003C1319" w:rsidRPr="004D626F">
        <w:rPr>
          <w:rFonts w:asciiTheme="minorEastAsia" w:eastAsiaTheme="minorEastAsia" w:hAnsiTheme="minorEastAsia" w:cs="ＭＳ Ｐゴシック" w:hint="eastAsia"/>
          <w:kern w:val="0"/>
          <w:szCs w:val="21"/>
          <w:u w:val="double"/>
        </w:rPr>
        <w:t>〕</w:t>
      </w:r>
      <w:r w:rsidR="003D31EA" w:rsidRPr="004D626F">
        <w:rPr>
          <w:rFonts w:asciiTheme="minorEastAsia" w:eastAsiaTheme="minorEastAsia" w:hAnsiTheme="minorEastAsia" w:cs="ＭＳ Ｐゴシック" w:hint="eastAsia"/>
          <w:kern w:val="0"/>
          <w:szCs w:val="21"/>
          <w:u w:val="double"/>
        </w:rPr>
        <w:t>が</w:t>
      </w:r>
      <w:r w:rsidR="00923388" w:rsidRPr="004D626F">
        <w:rPr>
          <w:rFonts w:asciiTheme="minorEastAsia" w:eastAsiaTheme="minorEastAsia" w:hAnsiTheme="minorEastAsia" w:cs="ＭＳ Ｐゴシック" w:hint="eastAsia"/>
          <w:kern w:val="0"/>
          <w:szCs w:val="21"/>
          <w:u w:val="double"/>
        </w:rPr>
        <w:t>成立した</w:t>
      </w:r>
      <w:r w:rsidR="003D31EA" w:rsidRPr="004D626F">
        <w:rPr>
          <w:rFonts w:asciiTheme="minorEastAsia" w:eastAsiaTheme="minorEastAsia" w:hAnsiTheme="minorEastAsia" w:cs="ＭＳ Ｐゴシック" w:hint="eastAsia"/>
          <w:kern w:val="0"/>
          <w:szCs w:val="21"/>
          <w:u w:val="double"/>
        </w:rPr>
        <w:t>ことも</w:t>
      </w:r>
      <w:r w:rsidR="00412920" w:rsidRPr="004D626F">
        <w:rPr>
          <w:rFonts w:asciiTheme="minorEastAsia" w:eastAsiaTheme="minorEastAsia" w:hAnsiTheme="minorEastAsia" w:cs="ＭＳ Ｐゴシック" w:hint="eastAsia"/>
          <w:kern w:val="0"/>
          <w:szCs w:val="21"/>
          <w:u w:val="double"/>
        </w:rPr>
        <w:t>踏まえ</w:t>
      </w:r>
      <w:r w:rsidRPr="004D626F">
        <w:rPr>
          <w:rFonts w:asciiTheme="minorEastAsia" w:eastAsiaTheme="minorEastAsia" w:hAnsiTheme="minorEastAsia" w:cs="ＭＳ Ｐゴシック" w:hint="eastAsia"/>
          <w:kern w:val="0"/>
          <w:szCs w:val="21"/>
        </w:rPr>
        <w:t>、「生きる力」を育む教育活動の基盤として、各教科・</w:t>
      </w:r>
      <w:r w:rsidRPr="004D626F">
        <w:rPr>
          <w:rFonts w:asciiTheme="minorEastAsia" w:eastAsiaTheme="minorEastAsia" w:hAnsiTheme="minorEastAsia" w:cs="ＭＳ Ｐゴシック" w:hint="eastAsia"/>
          <w:kern w:val="0"/>
          <w:szCs w:val="21"/>
          <w:u w:val="double"/>
        </w:rPr>
        <w:t>道徳</w:t>
      </w:r>
      <w:r w:rsidR="008F4805" w:rsidRPr="004D626F">
        <w:rPr>
          <w:rFonts w:asciiTheme="minorEastAsia" w:eastAsiaTheme="minorEastAsia" w:hAnsiTheme="minorEastAsia" w:cs="ＭＳ Ｐゴシック" w:hint="eastAsia"/>
          <w:kern w:val="0"/>
          <w:szCs w:val="21"/>
          <w:u w:val="double"/>
        </w:rPr>
        <w:t>科</w:t>
      </w:r>
      <w:r w:rsidRPr="004D626F">
        <w:rPr>
          <w:rFonts w:asciiTheme="minorEastAsia" w:eastAsiaTheme="minorEastAsia" w:hAnsiTheme="minorEastAsia" w:cs="ＭＳ Ｐゴシック" w:hint="eastAsia"/>
          <w:kern w:val="0"/>
          <w:szCs w:val="21"/>
        </w:rPr>
        <w:t>・</w:t>
      </w:r>
      <w:r w:rsidRPr="004D626F">
        <w:rPr>
          <w:rFonts w:asciiTheme="minorEastAsia" w:eastAsiaTheme="minorEastAsia" w:hAnsiTheme="minorEastAsia" w:cs="ＭＳ Ｐゴシック" w:hint="eastAsia"/>
          <w:bCs/>
          <w:color w:val="000000" w:themeColor="text1"/>
          <w:kern w:val="0"/>
          <w:szCs w:val="21"/>
        </w:rPr>
        <w:t>外国語活動・</w:t>
      </w:r>
      <w:r w:rsidRPr="004D626F">
        <w:rPr>
          <w:rFonts w:asciiTheme="minorEastAsia" w:eastAsiaTheme="minorEastAsia" w:hAnsiTheme="minorEastAsia" w:cs="ＭＳ Ｐゴシック" w:hint="eastAsia"/>
          <w:kern w:val="0"/>
          <w:szCs w:val="21"/>
          <w:u w:val="double"/>
        </w:rPr>
        <w:t>総合的な学習の時間</w:t>
      </w:r>
      <w:r w:rsidR="00222D60" w:rsidRPr="004D626F">
        <w:rPr>
          <w:rFonts w:asciiTheme="minorEastAsia" w:eastAsiaTheme="minorEastAsia" w:hAnsiTheme="minorEastAsia" w:cs="ＭＳ Ｐゴシック" w:hint="eastAsia"/>
          <w:kern w:val="0"/>
          <w:szCs w:val="21"/>
          <w:u w:val="double"/>
        </w:rPr>
        <w:t>・</w:t>
      </w:r>
      <w:r w:rsidR="004645A3" w:rsidRPr="004D626F">
        <w:rPr>
          <w:rFonts w:asciiTheme="minorEastAsia" w:eastAsiaTheme="minorEastAsia" w:hAnsiTheme="minorEastAsia" w:cs="ＭＳ Ｐゴシック" w:hint="eastAsia"/>
          <w:kern w:val="0"/>
          <w:szCs w:val="21"/>
          <w:u w:val="double"/>
        </w:rPr>
        <w:t>特別活動</w:t>
      </w:r>
      <w:r w:rsidR="00222D60" w:rsidRPr="004D626F">
        <w:rPr>
          <w:rFonts w:asciiTheme="minorEastAsia" w:eastAsiaTheme="minorEastAsia" w:hAnsiTheme="minorEastAsia" w:cs="ＭＳ Ｐゴシック" w:hint="eastAsia"/>
          <w:kern w:val="0"/>
          <w:szCs w:val="21"/>
          <w:u w:val="double"/>
        </w:rPr>
        <w:t>等、あらゆる教育</w:t>
      </w:r>
      <w:r w:rsidRPr="004D626F">
        <w:rPr>
          <w:rFonts w:asciiTheme="minorEastAsia" w:eastAsiaTheme="minorEastAsia" w:hAnsiTheme="minorEastAsia" w:cs="ＭＳ Ｐゴシック" w:hint="eastAsia"/>
          <w:kern w:val="0"/>
          <w:szCs w:val="21"/>
          <w:u w:val="double"/>
        </w:rPr>
        <w:t>活動</w:t>
      </w:r>
      <w:r w:rsidRPr="004D626F">
        <w:rPr>
          <w:rFonts w:asciiTheme="minorEastAsia" w:eastAsiaTheme="minorEastAsia" w:hAnsiTheme="minorEastAsia" w:cs="ＭＳ Ｐゴシック" w:hint="eastAsia"/>
          <w:kern w:val="0"/>
          <w:szCs w:val="21"/>
        </w:rPr>
        <w:t>において、人権教育を計画的・総合的に推進することが必要である。</w:t>
      </w:r>
    </w:p>
    <w:p w:rsidR="005A78E0" w:rsidRPr="004D626F" w:rsidRDefault="005A78E0" w:rsidP="005A78E0">
      <w:pPr>
        <w:widowControl/>
        <w:spacing w:after="240"/>
        <w:ind w:leftChars="100" w:left="420" w:hangingChars="100" w:hanging="210"/>
        <w:rPr>
          <w:rFonts w:asciiTheme="minorEastAsia" w:eastAsiaTheme="minorEastAsia" w:hAnsiTheme="minorEastAsia" w:cs="ＭＳ Ｐゴシック"/>
          <w:kern w:val="0"/>
          <w:szCs w:val="21"/>
        </w:rPr>
      </w:pPr>
      <w:r w:rsidRPr="004D626F">
        <w:rPr>
          <w:rFonts w:asciiTheme="minorEastAsia" w:eastAsiaTheme="minorEastAsia" w:hAnsiTheme="minorEastAsia" w:cs="ＭＳ Ｐゴシック" w:hint="eastAsia"/>
          <w:kern w:val="0"/>
          <w:szCs w:val="21"/>
        </w:rPr>
        <w:t>ア　人権及び人権問題に関する正しい理解を深め</w:t>
      </w:r>
      <w:r w:rsidRPr="004D626F">
        <w:rPr>
          <w:rFonts w:asciiTheme="minorEastAsia" w:eastAsiaTheme="minorEastAsia" w:hAnsiTheme="minorEastAsia" w:cs="ＭＳ Ｐゴシック" w:hint="eastAsia"/>
          <w:bCs/>
          <w:color w:val="000000" w:themeColor="text1"/>
          <w:kern w:val="0"/>
          <w:szCs w:val="21"/>
        </w:rPr>
        <w:t>、女性、</w:t>
      </w:r>
      <w:r w:rsidRPr="004D626F">
        <w:rPr>
          <w:rFonts w:asciiTheme="minorEastAsia" w:eastAsiaTheme="minorEastAsia" w:hAnsiTheme="minorEastAsia" w:cs="ＭＳ Ｐゴシック" w:hint="eastAsia"/>
          <w:color w:val="000000" w:themeColor="text1"/>
          <w:kern w:val="0"/>
          <w:szCs w:val="21"/>
        </w:rPr>
        <w:t>子ども、</w:t>
      </w:r>
      <w:r w:rsidRPr="004D626F">
        <w:rPr>
          <w:rFonts w:asciiTheme="minorEastAsia" w:eastAsiaTheme="minorEastAsia" w:hAnsiTheme="minorEastAsia" w:cs="ＭＳ Ｐゴシック" w:hint="eastAsia"/>
          <w:bCs/>
          <w:color w:val="000000" w:themeColor="text1"/>
          <w:kern w:val="0"/>
          <w:szCs w:val="21"/>
        </w:rPr>
        <w:t>障がい者、</w:t>
      </w:r>
      <w:r w:rsidRPr="004D626F">
        <w:rPr>
          <w:rFonts w:asciiTheme="minorEastAsia" w:eastAsiaTheme="minorEastAsia" w:hAnsiTheme="minorEastAsia" w:cs="ＭＳ Ｐゴシック" w:hint="eastAsia"/>
          <w:color w:val="000000" w:themeColor="text1"/>
          <w:kern w:val="0"/>
          <w:szCs w:val="21"/>
        </w:rPr>
        <w:t>同和問題</w:t>
      </w:r>
      <w:r w:rsidRPr="004D626F">
        <w:rPr>
          <w:rFonts w:asciiTheme="minorEastAsia" w:eastAsiaTheme="minorEastAsia" w:hAnsiTheme="minorEastAsia" w:cs="ＭＳ Ｐゴシック" w:hint="eastAsia"/>
          <w:bCs/>
          <w:color w:val="000000" w:themeColor="text1"/>
          <w:kern w:val="0"/>
          <w:szCs w:val="21"/>
        </w:rPr>
        <w:t>（部落差別）、</w:t>
      </w:r>
      <w:r w:rsidRPr="004D626F">
        <w:rPr>
          <w:rFonts w:asciiTheme="minorEastAsia" w:eastAsiaTheme="minorEastAsia" w:hAnsiTheme="minorEastAsia" w:cs="ＭＳ Ｐゴシック" w:hint="eastAsia"/>
          <w:kern w:val="0"/>
          <w:szCs w:val="21"/>
        </w:rPr>
        <w:t>在日外国人、性的マイノリティ等に係る人権問題をはじめ、様々な人権問題の解決をめざした教育を人権教育として総合的に推進すること。</w:t>
      </w:r>
    </w:p>
    <w:p w:rsidR="005A78E0" w:rsidRPr="004D626F" w:rsidRDefault="005A78E0" w:rsidP="00450907">
      <w:pPr>
        <w:widowControl/>
        <w:spacing w:after="240"/>
        <w:ind w:leftChars="100" w:left="420" w:hangingChars="100" w:hanging="210"/>
        <w:rPr>
          <w:rFonts w:asciiTheme="minorEastAsia" w:eastAsiaTheme="minorEastAsia" w:hAnsiTheme="minorEastAsia" w:cs="ＭＳ Ｐゴシック"/>
          <w:kern w:val="0"/>
          <w:szCs w:val="21"/>
          <w:u w:val="double"/>
        </w:rPr>
      </w:pPr>
      <w:r w:rsidRPr="004D626F">
        <w:rPr>
          <w:rFonts w:asciiTheme="minorEastAsia" w:eastAsiaTheme="minorEastAsia" w:hAnsiTheme="minorEastAsia" w:cs="ＭＳ Ｐゴシック" w:hint="eastAsia"/>
          <w:kern w:val="0"/>
          <w:szCs w:val="21"/>
        </w:rPr>
        <w:t>イ　児童・生徒が自他の権利を尊重するとともに、社会の一員としての自覚のもとに義務を果たすという基本的姿勢の形成をめざすこと。</w:t>
      </w:r>
      <w:r w:rsidR="003D31EA" w:rsidRPr="004D626F">
        <w:rPr>
          <w:rFonts w:asciiTheme="minorEastAsia" w:eastAsiaTheme="minorEastAsia" w:hAnsiTheme="minorEastAsia" w:cs="ＭＳ Ｐゴシック" w:hint="eastAsia"/>
          <w:kern w:val="0"/>
          <w:szCs w:val="21"/>
          <w:u w:val="double"/>
        </w:rPr>
        <w:t>とりわけ、</w:t>
      </w:r>
      <w:r w:rsidR="0060462B" w:rsidRPr="004D626F">
        <w:rPr>
          <w:rFonts w:asciiTheme="minorEastAsia" w:eastAsiaTheme="minorEastAsia" w:hAnsiTheme="minorEastAsia" w:cs="ＭＳ Ｐゴシック" w:hint="eastAsia"/>
          <w:kern w:val="0"/>
          <w:szCs w:val="21"/>
          <w:u w:val="double"/>
        </w:rPr>
        <w:t>いじめは重大な人権侵害であり、</w:t>
      </w:r>
      <w:r w:rsidR="00450907" w:rsidRPr="004D626F">
        <w:rPr>
          <w:rFonts w:asciiTheme="minorEastAsia" w:eastAsiaTheme="minorEastAsia" w:hAnsiTheme="minorEastAsia" w:cs="ＭＳ Ｐゴシック" w:hint="eastAsia"/>
          <w:kern w:val="0"/>
          <w:szCs w:val="21"/>
          <w:u w:val="double"/>
        </w:rPr>
        <w:t>いじめを許さない意識や</w:t>
      </w:r>
      <w:r w:rsidR="00430757">
        <w:rPr>
          <w:rFonts w:asciiTheme="minorEastAsia" w:eastAsiaTheme="minorEastAsia" w:hAnsiTheme="minorEastAsia" w:cs="ＭＳ Ｐゴシック" w:hint="eastAsia"/>
          <w:kern w:val="0"/>
          <w:szCs w:val="21"/>
          <w:u w:val="double"/>
        </w:rPr>
        <w:t>いじめをなくす実践力</w:t>
      </w:r>
      <w:r w:rsidR="00450907" w:rsidRPr="004D626F">
        <w:rPr>
          <w:rFonts w:asciiTheme="minorEastAsia" w:eastAsiaTheme="minorEastAsia" w:hAnsiTheme="minorEastAsia" w:cs="ＭＳ Ｐゴシック" w:hint="eastAsia"/>
          <w:kern w:val="0"/>
          <w:szCs w:val="21"/>
          <w:u w:val="double"/>
        </w:rPr>
        <w:t>を育むよう指導すること</w:t>
      </w:r>
      <w:r w:rsidR="005C16C4" w:rsidRPr="004D626F">
        <w:rPr>
          <w:rFonts w:asciiTheme="minorEastAsia" w:eastAsiaTheme="minorEastAsia" w:hAnsiTheme="minorEastAsia" w:cs="ＭＳ Ｐゴシック" w:hint="eastAsia"/>
          <w:kern w:val="0"/>
          <w:szCs w:val="21"/>
          <w:u w:val="double"/>
        </w:rPr>
        <w:t>。</w:t>
      </w:r>
    </w:p>
    <w:p w:rsidR="005A78E0" w:rsidRPr="004D626F" w:rsidRDefault="005A78E0" w:rsidP="005A78E0">
      <w:pPr>
        <w:widowControl/>
        <w:spacing w:after="240"/>
        <w:ind w:leftChars="100" w:left="420" w:hangingChars="100" w:hanging="210"/>
        <w:rPr>
          <w:rFonts w:asciiTheme="minorEastAsia" w:eastAsiaTheme="minorEastAsia" w:hAnsiTheme="minorEastAsia" w:cs="ＭＳ Ｐゴシック"/>
          <w:kern w:val="0"/>
          <w:szCs w:val="21"/>
        </w:rPr>
      </w:pPr>
      <w:r w:rsidRPr="004D626F">
        <w:rPr>
          <w:rFonts w:asciiTheme="minorEastAsia" w:eastAsiaTheme="minorEastAsia" w:hAnsiTheme="minorEastAsia" w:cs="ＭＳ Ｐゴシック" w:hint="eastAsia"/>
          <w:kern w:val="0"/>
          <w:szCs w:val="21"/>
        </w:rPr>
        <w:t>ウ　支援を要する幼児・児童・生徒に対する指導等に当たっては、人権尊重の視点に立って、各学校が、関係機関や専門家とも連携し、組織的に対応するよう指導すること。</w:t>
      </w:r>
    </w:p>
    <w:p w:rsidR="005A78E0" w:rsidRPr="004D626F" w:rsidRDefault="008D42A4" w:rsidP="0026305A">
      <w:pPr>
        <w:widowControl/>
        <w:spacing w:after="240"/>
        <w:ind w:leftChars="100" w:left="420" w:hangingChars="100" w:hanging="210"/>
        <w:rPr>
          <w:rFonts w:asciiTheme="minorEastAsia" w:eastAsiaTheme="minorEastAsia" w:hAnsiTheme="minorEastAsia" w:cs="ＭＳ Ｐゴシック"/>
          <w:kern w:val="0"/>
          <w:szCs w:val="21"/>
          <w:u w:val="double"/>
        </w:rPr>
      </w:pPr>
      <w:r w:rsidRPr="004D626F">
        <w:rPr>
          <w:rFonts w:asciiTheme="minorEastAsia" w:eastAsiaTheme="minorEastAsia" w:hAnsiTheme="minorEastAsia" w:cs="ＭＳ Ｐゴシック" w:hint="eastAsia"/>
          <w:kern w:val="0"/>
          <w:szCs w:val="21"/>
        </w:rPr>
        <w:t>エ　すべての教職員が</w:t>
      </w:r>
      <w:r w:rsidRPr="004D626F">
        <w:rPr>
          <w:rFonts w:asciiTheme="minorEastAsia" w:eastAsiaTheme="minorEastAsia" w:hAnsiTheme="minorEastAsia" w:cs="ＭＳ Ｐゴシック" w:hint="eastAsia"/>
          <w:kern w:val="0"/>
          <w:szCs w:val="21"/>
          <w:u w:val="double"/>
        </w:rPr>
        <w:t>研修</w:t>
      </w:r>
      <w:r w:rsidR="00C22ED4" w:rsidRPr="004D626F">
        <w:rPr>
          <w:rFonts w:asciiTheme="minorEastAsia" w:eastAsiaTheme="minorEastAsia" w:hAnsiTheme="minorEastAsia" w:cs="ＭＳ Ｐゴシック" w:hint="eastAsia"/>
          <w:kern w:val="0"/>
          <w:szCs w:val="21"/>
          <w:u w:val="double"/>
        </w:rPr>
        <w:t>等</w:t>
      </w:r>
      <w:r w:rsidRPr="004D626F">
        <w:rPr>
          <w:rFonts w:asciiTheme="minorEastAsia" w:eastAsiaTheme="minorEastAsia" w:hAnsiTheme="minorEastAsia" w:cs="ＭＳ Ｐゴシック" w:hint="eastAsia"/>
          <w:kern w:val="0"/>
          <w:szCs w:val="21"/>
          <w:u w:val="double"/>
        </w:rPr>
        <w:t>を通じて</w:t>
      </w:r>
      <w:r w:rsidRPr="004D626F">
        <w:rPr>
          <w:rFonts w:asciiTheme="minorEastAsia" w:eastAsiaTheme="minorEastAsia" w:hAnsiTheme="minorEastAsia" w:cs="ＭＳ Ｐゴシック" w:hint="eastAsia"/>
          <w:kern w:val="0"/>
          <w:szCs w:val="21"/>
        </w:rPr>
        <w:t>自らの</w:t>
      </w:r>
      <w:r w:rsidRPr="004D626F">
        <w:rPr>
          <w:rFonts w:asciiTheme="minorEastAsia" w:eastAsiaTheme="minorEastAsia" w:hAnsiTheme="minorEastAsia" w:cs="ＭＳ Ｐゴシック" w:hint="eastAsia"/>
          <w:kern w:val="0"/>
          <w:szCs w:val="21"/>
          <w:u w:val="double"/>
        </w:rPr>
        <w:t>人権感覚を高めるとともに、</w:t>
      </w:r>
      <w:r w:rsidR="0026305A" w:rsidRPr="004D626F">
        <w:rPr>
          <w:rFonts w:asciiTheme="minorEastAsia" w:eastAsiaTheme="minorEastAsia" w:hAnsiTheme="minorEastAsia" w:cs="ＭＳ Ｐゴシック" w:hint="eastAsia"/>
          <w:kern w:val="0"/>
          <w:szCs w:val="21"/>
          <w:u w:val="double"/>
        </w:rPr>
        <w:t>あらゆる場面で</w:t>
      </w:r>
      <w:r w:rsidR="00C22ED4" w:rsidRPr="004D626F">
        <w:rPr>
          <w:rFonts w:asciiTheme="minorEastAsia" w:eastAsiaTheme="minorEastAsia" w:hAnsiTheme="minorEastAsia" w:cs="ＭＳ Ｐゴシック" w:hint="eastAsia"/>
          <w:kern w:val="0"/>
          <w:szCs w:val="21"/>
        </w:rPr>
        <w:t>人権意識を</w:t>
      </w:r>
      <w:r w:rsidRPr="004D626F">
        <w:rPr>
          <w:rFonts w:asciiTheme="minorEastAsia" w:eastAsiaTheme="minorEastAsia" w:hAnsiTheme="minorEastAsia" w:cs="ＭＳ Ｐゴシック" w:hint="eastAsia"/>
          <w:kern w:val="0"/>
          <w:szCs w:val="21"/>
        </w:rPr>
        <w:t>絶えず見つめ直し</w:t>
      </w:r>
      <w:r w:rsidR="00C22ED4" w:rsidRPr="004D626F">
        <w:rPr>
          <w:rFonts w:asciiTheme="minorEastAsia" w:eastAsiaTheme="minorEastAsia" w:hAnsiTheme="minorEastAsia" w:cs="ＭＳ Ｐゴシック" w:hint="eastAsia"/>
          <w:kern w:val="0"/>
          <w:szCs w:val="21"/>
        </w:rPr>
        <w:t>つつ</w:t>
      </w:r>
      <w:r w:rsidRPr="004D626F">
        <w:rPr>
          <w:rFonts w:asciiTheme="minorEastAsia" w:eastAsiaTheme="minorEastAsia" w:hAnsiTheme="minorEastAsia" w:cs="ＭＳ Ｐゴシック" w:hint="eastAsia"/>
          <w:kern w:val="0"/>
          <w:szCs w:val="21"/>
        </w:rPr>
        <w:t>教育活動を行うよう指導すること。</w:t>
      </w:r>
      <w:r w:rsidR="008B74FE" w:rsidRPr="004D626F">
        <w:rPr>
          <w:rFonts w:asciiTheme="minorEastAsia" w:eastAsiaTheme="minorEastAsia" w:hAnsiTheme="minorEastAsia" w:cs="ＭＳ Ｐゴシック" w:hint="eastAsia"/>
          <w:kern w:val="0"/>
          <w:szCs w:val="21"/>
          <w:u w:val="double"/>
        </w:rPr>
        <w:t>その際</w:t>
      </w:r>
      <w:r w:rsidRPr="004D626F">
        <w:rPr>
          <w:rFonts w:asciiTheme="minorEastAsia" w:eastAsiaTheme="minorEastAsia" w:hAnsiTheme="minorEastAsia" w:cs="ＭＳ Ｐゴシック" w:hint="eastAsia"/>
          <w:kern w:val="0"/>
          <w:szCs w:val="21"/>
          <w:u w:val="double"/>
        </w:rPr>
        <w:t>、</w:t>
      </w:r>
      <w:r w:rsidRPr="004D626F">
        <w:rPr>
          <w:rFonts w:asciiTheme="minorEastAsia" w:eastAsiaTheme="minorEastAsia" w:hAnsiTheme="minorEastAsia" w:cs="ＭＳ Ｐゴシック" w:hint="eastAsia"/>
          <w:kern w:val="0"/>
          <w:szCs w:val="21"/>
        </w:rPr>
        <w:t>教職経験年数の少ない教職員</w:t>
      </w:r>
      <w:r w:rsidR="008B74FE" w:rsidRPr="004D626F">
        <w:rPr>
          <w:rFonts w:asciiTheme="minorEastAsia" w:eastAsiaTheme="minorEastAsia" w:hAnsiTheme="minorEastAsia" w:cs="ＭＳ Ｐゴシック" w:hint="eastAsia"/>
          <w:kern w:val="0"/>
          <w:szCs w:val="21"/>
        </w:rPr>
        <w:t>が</w:t>
      </w:r>
      <w:r w:rsidRPr="004D626F">
        <w:rPr>
          <w:rFonts w:asciiTheme="minorEastAsia" w:eastAsiaTheme="minorEastAsia" w:hAnsiTheme="minorEastAsia" w:cs="ＭＳ Ｐゴシック" w:hint="eastAsia"/>
          <w:kern w:val="0"/>
          <w:szCs w:val="21"/>
        </w:rPr>
        <w:t>人権教育の成果を継承できるよう努めること。</w:t>
      </w:r>
    </w:p>
    <w:p w:rsidR="005A78E0" w:rsidRPr="004D626F" w:rsidRDefault="00B37406" w:rsidP="00CF3DEF">
      <w:pPr>
        <w:autoSpaceDE w:val="0"/>
        <w:autoSpaceDN w:val="0"/>
        <w:adjustRightInd w:val="0"/>
        <w:spacing w:line="320" w:lineRule="exact"/>
        <w:ind w:left="1446" w:hangingChars="400" w:hanging="1446"/>
        <w:jc w:val="left"/>
        <w:rPr>
          <w:rFonts w:asciiTheme="minorEastAsia" w:eastAsiaTheme="minorEastAsia" w:hAnsiTheme="minorEastAsia" w:cs="ＭＳ Ｐゴシック"/>
          <w:kern w:val="0"/>
          <w:szCs w:val="21"/>
          <w:u w:val="double"/>
        </w:rPr>
      </w:pPr>
      <w:r>
        <w:rPr>
          <w:rFonts w:ascii="HG丸ｺﾞｼｯｸM-PRO" w:eastAsia="HG丸ｺﾞｼｯｸM-PRO" w:hint="eastAsia"/>
          <w:b/>
          <w:noProof/>
          <w:color w:val="000000"/>
          <w:spacing w:val="30"/>
          <w:kern w:val="0"/>
          <w:sz w:val="36"/>
          <w:szCs w:val="36"/>
        </w:rPr>
        <mc:AlternateContent>
          <mc:Choice Requires="wps">
            <w:drawing>
              <wp:anchor distT="0" distB="0" distL="114300" distR="114300" simplePos="0" relativeHeight="251899392" behindDoc="0" locked="0" layoutInCell="1" allowOverlap="1" wp14:anchorId="63DBA5B8" wp14:editId="7C716206">
                <wp:simplePos x="0" y="0"/>
                <wp:positionH relativeFrom="margin">
                  <wp:align>center</wp:align>
                </wp:positionH>
                <wp:positionV relativeFrom="paragraph">
                  <wp:posOffset>1247140</wp:posOffset>
                </wp:positionV>
                <wp:extent cx="495300" cy="27622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495300" cy="276225"/>
                        </a:xfrm>
                        <a:prstGeom prst="rect">
                          <a:avLst/>
                        </a:prstGeom>
                        <a:noFill/>
                        <a:ln w="6350">
                          <a:noFill/>
                        </a:ln>
                      </wps:spPr>
                      <wps:txbx>
                        <w:txbxContent>
                          <w:p w:rsidR="00B37406" w:rsidRDefault="00B37406" w:rsidP="00B37406">
                            <w:pPr>
                              <w:rPr>
                                <w:rFonts w:hint="eastAsia"/>
                              </w:rPr>
                            </w:pPr>
                            <w:r>
                              <w:rPr>
                                <w:rFonts w:hint="eastAsia"/>
                              </w:rPr>
                              <w:t>2-2</w:t>
                            </w:r>
                            <w: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BA5B8" id="テキスト ボックス 14" o:spid="_x0000_s1040" type="#_x0000_t202" style="position:absolute;left:0;text-align:left;margin-left:0;margin-top:98.2pt;width:39pt;height:21.75pt;z-index:251899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" filled="f" stroked="f" strokeweight=".5pt">
                <v:textbox>
                  <w:txbxContent>
                    <w:p w:rsidR="00B37406" w:rsidRDefault="00B37406" w:rsidP="00B37406">
                      <w:pPr>
                        <w:rPr>
                          <w:rFonts w:hint="eastAsia"/>
                        </w:rPr>
                      </w:pPr>
                      <w:r>
                        <w:rPr>
                          <w:rFonts w:hint="eastAsia"/>
                        </w:rPr>
                        <w:t>2-2</w:t>
                      </w:r>
                      <w:r>
                        <w:t>8</w:t>
                      </w:r>
                    </w:p>
                  </w:txbxContent>
                </v:textbox>
                <w10:wrap anchorx="margin"/>
              </v:shape>
            </w:pict>
          </mc:Fallback>
        </mc:AlternateContent>
      </w:r>
    </w:p>
    <w:p w:rsidR="00CF3DEF" w:rsidRPr="004D626F" w:rsidRDefault="00CF3DEF" w:rsidP="00CF3DEF">
      <w:pPr>
        <w:autoSpaceDE w:val="0"/>
        <w:autoSpaceDN w:val="0"/>
        <w:adjustRightInd w:val="0"/>
        <w:spacing w:line="320" w:lineRule="exact"/>
        <w:ind w:left="840" w:hangingChars="400" w:hanging="840"/>
        <w:jc w:val="left"/>
        <w:rPr>
          <w:rFonts w:ascii="ＭＳ 明朝" w:cs="ＭＳ 明朝"/>
          <w:color w:val="000000"/>
          <w:kern w:val="0"/>
        </w:rPr>
      </w:pPr>
      <w:r w:rsidRPr="004D626F">
        <w:rPr>
          <w:rFonts w:ascii="ＭＳ 明朝" w:cs="ＭＳ 明朝"/>
          <w:noProof/>
          <w:color w:val="000000"/>
          <w:kern w:val="0"/>
        </w:rPr>
        <w:lastRenderedPageBreak/>
        <mc:AlternateContent>
          <mc:Choice Requires="wps">
            <w:drawing>
              <wp:anchor distT="0" distB="0" distL="114300" distR="114300" simplePos="0" relativeHeight="251731456" behindDoc="0" locked="0" layoutInCell="1" allowOverlap="1" wp14:anchorId="714A4077" wp14:editId="4897F7E9">
                <wp:simplePos x="0" y="0"/>
                <wp:positionH relativeFrom="margin">
                  <wp:align>left</wp:align>
                </wp:positionH>
                <wp:positionV relativeFrom="paragraph">
                  <wp:posOffset>290195</wp:posOffset>
                </wp:positionV>
                <wp:extent cx="5760085" cy="5038725"/>
                <wp:effectExtent l="0" t="0" r="12065" b="28575"/>
                <wp:wrapSquare wrapText="bothSides"/>
                <wp:docPr id="676" name="Text 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5038725"/>
                        </a:xfrm>
                        <a:prstGeom prst="rect">
                          <a:avLst/>
                        </a:prstGeom>
                        <a:solidFill>
                          <a:srgbClr val="FFFFFF"/>
                        </a:solidFill>
                        <a:ln w="9525" cap="rnd">
                          <a:solidFill>
                            <a:srgbClr val="000000"/>
                          </a:solidFill>
                          <a:prstDash val="sysDot"/>
                          <a:miter lim="800000"/>
                          <a:headEnd/>
                          <a:tailEnd/>
                        </a:ln>
                      </wps:spPr>
                      <wps:txbx>
                        <w:txbxContent>
                          <w:p w:rsidR="00146379" w:rsidRPr="00430757" w:rsidRDefault="00146379" w:rsidP="00A5094B">
                            <w:pPr>
                              <w:spacing w:line="320" w:lineRule="exact"/>
                              <w:rPr>
                                <w:rFonts w:ascii="ＭＳ 明朝" w:hAnsi="ＭＳ 明朝"/>
                                <w:u w:val="double"/>
                              </w:rPr>
                            </w:pPr>
                            <w:r w:rsidRPr="00430757">
                              <w:rPr>
                                <w:rFonts w:ascii="ＭＳ 明朝" w:hAnsi="ＭＳ 明朝" w:hint="eastAsia"/>
                                <w:u w:val="double"/>
                              </w:rPr>
                              <w:t>〔※１〕人権３法</w:t>
                            </w:r>
                          </w:p>
                          <w:p w:rsidR="00146379" w:rsidRPr="004D626F" w:rsidRDefault="00146379" w:rsidP="00430757">
                            <w:pPr>
                              <w:spacing w:line="320" w:lineRule="exact"/>
                              <w:rPr>
                                <w:rFonts w:ascii="ＭＳ 明朝" w:hAnsi="ＭＳ 明朝"/>
                                <w:u w:val="double"/>
                              </w:rPr>
                            </w:pPr>
                            <w:r w:rsidRPr="004D626F">
                              <w:rPr>
                                <w:rFonts w:ascii="ＭＳ 明朝" w:hAnsi="ＭＳ 明朝" w:hint="eastAsia"/>
                                <w:u w:val="double"/>
                              </w:rPr>
                              <w:t>「障害を理由とする差別の解消の推進に関する法律」（平成28年４月）</w:t>
                            </w:r>
                          </w:p>
                          <w:p w:rsidR="00146379" w:rsidRPr="004D626F" w:rsidRDefault="00146379" w:rsidP="00430757">
                            <w:pPr>
                              <w:spacing w:line="320" w:lineRule="exact"/>
                              <w:ind w:left="210" w:hangingChars="100" w:hanging="210"/>
                              <w:rPr>
                                <w:rFonts w:ascii="ＭＳ 明朝" w:hAnsi="ＭＳ 明朝"/>
                                <w:u w:val="double"/>
                              </w:rPr>
                            </w:pPr>
                            <w:r w:rsidRPr="004D626F">
                              <w:rPr>
                                <w:rFonts w:ascii="ＭＳ 明朝" w:hAnsi="ＭＳ 明朝" w:hint="eastAsia"/>
                                <w:u w:val="double"/>
                              </w:rPr>
                              <w:t>「本邦外出身者に対する不当な差別的言動の解消に向けた取組の推進に関する法律」</w:t>
                            </w:r>
                          </w:p>
                          <w:p w:rsidR="00146379" w:rsidRPr="004D626F" w:rsidRDefault="00146379" w:rsidP="00430757">
                            <w:pPr>
                              <w:spacing w:line="320" w:lineRule="exact"/>
                              <w:ind w:left="210" w:hangingChars="100" w:hanging="210"/>
                              <w:rPr>
                                <w:rFonts w:ascii="ＭＳ 明朝" w:hAnsi="ＭＳ 明朝"/>
                                <w:u w:val="double"/>
                              </w:rPr>
                            </w:pPr>
                            <w:r w:rsidRPr="004D626F">
                              <w:rPr>
                                <w:rFonts w:ascii="ＭＳ 明朝" w:hAnsi="ＭＳ 明朝" w:hint="eastAsia"/>
                                <w:u w:val="double"/>
                              </w:rPr>
                              <w:t>（平成28年６月）</w:t>
                            </w:r>
                          </w:p>
                          <w:p w:rsidR="00146379" w:rsidRPr="004D626F" w:rsidRDefault="00146379" w:rsidP="00430757">
                            <w:pPr>
                              <w:spacing w:line="320" w:lineRule="exact"/>
                              <w:rPr>
                                <w:rFonts w:ascii="ＭＳ 明朝" w:hAnsi="ＭＳ 明朝"/>
                                <w:u w:val="double"/>
                              </w:rPr>
                            </w:pPr>
                            <w:r w:rsidRPr="004D626F">
                              <w:rPr>
                                <w:rFonts w:ascii="ＭＳ 明朝" w:hAnsi="ＭＳ 明朝" w:hint="eastAsia"/>
                                <w:u w:val="double"/>
                              </w:rPr>
                              <w:t>「部落差別の解消の推進に関する法律」（平成28年12月）</w:t>
                            </w:r>
                          </w:p>
                          <w:p w:rsidR="00146379" w:rsidRPr="00430757" w:rsidRDefault="00146379" w:rsidP="00430757">
                            <w:pPr>
                              <w:spacing w:beforeLines="50" w:before="170" w:line="320" w:lineRule="exact"/>
                              <w:rPr>
                                <w:rFonts w:ascii="ＭＳ 明朝" w:hAnsi="ＭＳ 明朝"/>
                                <w:u w:val="double"/>
                              </w:rPr>
                            </w:pPr>
                            <w:r w:rsidRPr="00430757">
                              <w:rPr>
                                <w:rFonts w:ascii="ＭＳ 明朝" w:hAnsi="ＭＳ 明朝" w:hint="eastAsia"/>
                                <w:u w:val="double"/>
                              </w:rPr>
                              <w:t>〔※２〕府人権関係３条例</w:t>
                            </w:r>
                          </w:p>
                          <w:p w:rsidR="00146379" w:rsidRPr="004D626F" w:rsidRDefault="00146379" w:rsidP="00430757">
                            <w:pPr>
                              <w:spacing w:line="320" w:lineRule="exact"/>
                              <w:rPr>
                                <w:rFonts w:ascii="ＭＳ 明朝" w:hAnsi="ＭＳ 明朝"/>
                                <w:u w:val="double"/>
                              </w:rPr>
                            </w:pPr>
                            <w:r w:rsidRPr="004D626F">
                              <w:rPr>
                                <w:rFonts w:ascii="ＭＳ 明朝" w:hAnsi="ＭＳ 明朝" w:hint="eastAsia"/>
                                <w:u w:val="double"/>
                              </w:rPr>
                              <w:t>「大阪府人権尊重の社会づくり条例」（令和元年10月一部改正）</w:t>
                            </w:r>
                          </w:p>
                          <w:p w:rsidR="00146379" w:rsidRPr="004D626F" w:rsidRDefault="00146379" w:rsidP="00430757">
                            <w:pPr>
                              <w:spacing w:line="320" w:lineRule="exact"/>
                              <w:rPr>
                                <w:rFonts w:ascii="ＭＳ 明朝" w:hAnsi="ＭＳ 明朝"/>
                                <w:u w:val="double"/>
                              </w:rPr>
                            </w:pPr>
                            <w:r w:rsidRPr="004D626F">
                              <w:rPr>
                                <w:rFonts w:ascii="ＭＳ 明朝" w:hAnsi="ＭＳ 明朝" w:hint="eastAsia"/>
                                <w:u w:val="double"/>
                              </w:rPr>
                              <w:t>「大阪府性的指向及び性自認の多様性に関する府民の理解の増進に関する条例」</w:t>
                            </w:r>
                          </w:p>
                          <w:p w:rsidR="00146379" w:rsidRPr="004D626F" w:rsidRDefault="00146379" w:rsidP="00430757">
                            <w:pPr>
                              <w:spacing w:line="320" w:lineRule="exact"/>
                              <w:rPr>
                                <w:rFonts w:ascii="ＭＳ 明朝" w:hAnsi="ＭＳ 明朝"/>
                                <w:u w:val="double"/>
                              </w:rPr>
                            </w:pPr>
                            <w:r w:rsidRPr="004D626F">
                              <w:rPr>
                                <w:rFonts w:ascii="ＭＳ 明朝" w:hAnsi="ＭＳ 明朝" w:hint="eastAsia"/>
                                <w:u w:val="double"/>
                              </w:rPr>
                              <w:t>（令和元年10月）</w:t>
                            </w:r>
                          </w:p>
                          <w:p w:rsidR="00146379" w:rsidRPr="004D626F" w:rsidRDefault="00146379" w:rsidP="00430757">
                            <w:pPr>
                              <w:spacing w:line="320" w:lineRule="exact"/>
                              <w:rPr>
                                <w:rFonts w:ascii="ＭＳ 明朝" w:hAnsi="ＭＳ 明朝"/>
                                <w:u w:val="double"/>
                              </w:rPr>
                            </w:pPr>
                            <w:r w:rsidRPr="004D626F">
                              <w:rPr>
                                <w:rFonts w:ascii="ＭＳ 明朝" w:hAnsi="ＭＳ 明朝" w:hint="eastAsia"/>
                                <w:u w:val="double"/>
                              </w:rPr>
                              <w:t>「大阪府人種又は民族を理由とする不当な差別的言動の解消の推進に関する条例」</w:t>
                            </w:r>
                          </w:p>
                          <w:p w:rsidR="00146379" w:rsidRPr="004D626F" w:rsidRDefault="00146379" w:rsidP="00430757">
                            <w:pPr>
                              <w:spacing w:line="320" w:lineRule="exact"/>
                              <w:rPr>
                                <w:rFonts w:ascii="ＭＳ 明朝" w:hAnsi="ＭＳ 明朝"/>
                                <w:u w:val="double"/>
                              </w:rPr>
                            </w:pPr>
                            <w:r w:rsidRPr="004D626F">
                              <w:rPr>
                                <w:rFonts w:ascii="ＭＳ 明朝" w:hAnsi="ＭＳ 明朝" w:hint="eastAsia"/>
                                <w:u w:val="double"/>
                              </w:rPr>
                              <w:t>（令和元年11月）</w:t>
                            </w:r>
                          </w:p>
                          <w:p w:rsidR="00146379" w:rsidRDefault="00146379" w:rsidP="00A5094B">
                            <w:pPr>
                              <w:spacing w:line="320" w:lineRule="exact"/>
                              <w:rPr>
                                <w:rFonts w:ascii="ＭＳ 明朝" w:hAnsi="ＭＳ 明朝"/>
                              </w:rPr>
                            </w:pPr>
                          </w:p>
                          <w:p w:rsidR="00146379" w:rsidRPr="00046AA0" w:rsidRDefault="00146379" w:rsidP="00A5094B">
                            <w:pPr>
                              <w:spacing w:line="320" w:lineRule="exact"/>
                              <w:rPr>
                                <w:rFonts w:ascii="ＭＳ 明朝" w:hAnsi="ＭＳ 明朝"/>
                                <w:highlight w:val="yellow"/>
                              </w:rPr>
                            </w:pPr>
                            <w:r w:rsidRPr="00046AA0">
                              <w:rPr>
                                <w:rFonts w:ascii="ＭＳ 明朝" w:hAnsi="ＭＳ 明朝" w:hint="eastAsia"/>
                              </w:rPr>
                              <w:t>大阪府人権白書「ゆまにてなにわ（解説編）</w:t>
                            </w:r>
                            <w:r w:rsidRPr="008D42A4">
                              <w:rPr>
                                <w:rFonts w:ascii="ＭＳ 明朝" w:hAnsi="ＭＳ 明朝" w:hint="eastAsia"/>
                                <w:u w:val="double"/>
                              </w:rPr>
                              <w:t>ver.34</w:t>
                            </w:r>
                            <w:r w:rsidRPr="00046AA0">
                              <w:rPr>
                                <w:rFonts w:ascii="ＭＳ 明朝" w:hAnsi="ＭＳ 明朝" w:hint="eastAsia"/>
                              </w:rPr>
                              <w:t>」（</w:t>
                            </w:r>
                            <w:r w:rsidRPr="008D42A4">
                              <w:rPr>
                                <w:rFonts w:ascii="ＭＳ 明朝" w:hAnsi="ＭＳ 明朝" w:hint="eastAsia"/>
                                <w:u w:val="double"/>
                              </w:rPr>
                              <w:t>令和２年３月</w:t>
                            </w:r>
                            <w:r w:rsidRPr="00046AA0">
                              <w:rPr>
                                <w:rFonts w:ascii="ＭＳ 明朝" w:hAnsi="ＭＳ 明朝" w:hint="eastAsia"/>
                              </w:rPr>
                              <w:t>発行予定）</w:t>
                            </w:r>
                          </w:p>
                          <w:p w:rsidR="00146379" w:rsidRPr="004D626F" w:rsidRDefault="00146379" w:rsidP="005A78E0">
                            <w:pPr>
                              <w:spacing w:line="320" w:lineRule="exact"/>
                              <w:rPr>
                                <w:rFonts w:ascii="ＭＳ 明朝" w:hAnsi="ＭＳ 明朝"/>
                              </w:rPr>
                            </w:pPr>
                            <w:r w:rsidRPr="004D626F">
                              <w:rPr>
                                <w:rFonts w:ascii="ＭＳ 明朝" w:hAnsi="ＭＳ 明朝" w:hint="eastAsia"/>
                              </w:rPr>
                              <w:t>「人権教育基本方針」「人権教育推進プラン」（平成30年３月改訂）</w:t>
                            </w:r>
                          </w:p>
                          <w:p w:rsidR="00146379" w:rsidRPr="004D626F" w:rsidRDefault="00146379" w:rsidP="005A78E0">
                            <w:pPr>
                              <w:spacing w:line="320" w:lineRule="exact"/>
                              <w:rPr>
                                <w:rFonts w:ascii="ＭＳ 明朝" w:hAnsi="ＭＳ 明朝"/>
                              </w:rPr>
                            </w:pPr>
                            <w:r w:rsidRPr="004D626F">
                              <w:rPr>
                                <w:rFonts w:ascii="ＭＳ 明朝" w:hAnsi="ＭＳ 明朝" w:hint="eastAsia"/>
                              </w:rPr>
                              <w:t>「子どもたちが安心して過ごせる学級づくり」（平成29年11月）</w:t>
                            </w:r>
                          </w:p>
                          <w:p w:rsidR="00146379" w:rsidRPr="004D626F" w:rsidRDefault="00146379" w:rsidP="005A78E0">
                            <w:pPr>
                              <w:spacing w:line="320" w:lineRule="exact"/>
                              <w:rPr>
                                <w:rFonts w:ascii="ＭＳ 明朝" w:hAnsi="ＭＳ 明朝"/>
                              </w:rPr>
                            </w:pPr>
                            <w:r w:rsidRPr="004D626F">
                              <w:rPr>
                                <w:rFonts w:ascii="ＭＳ 明朝" w:hAnsi="ＭＳ 明朝" w:hint="eastAsia"/>
                              </w:rPr>
                              <w:t>「大阪府人権教育推進計画」（平成27年３月改定）</w:t>
                            </w:r>
                          </w:p>
                          <w:p w:rsidR="00146379" w:rsidRDefault="00146379" w:rsidP="005A78E0">
                            <w:pPr>
                              <w:spacing w:line="320" w:lineRule="exact"/>
                              <w:ind w:left="210" w:hangingChars="100" w:hanging="210"/>
                              <w:rPr>
                                <w:rFonts w:ascii="ＭＳ 明朝" w:hAnsi="ＭＳ 明朝"/>
                              </w:rPr>
                            </w:pPr>
                            <w:r w:rsidRPr="004D626F">
                              <w:rPr>
                                <w:rFonts w:ascii="ＭＳ 明朝" w:hAnsi="ＭＳ 明朝" w:hint="eastAsia"/>
                              </w:rPr>
                              <w:t>「学校にお</w:t>
                            </w:r>
                            <w:r w:rsidRPr="009C68CB">
                              <w:rPr>
                                <w:rFonts w:ascii="ＭＳ 明朝" w:hAnsi="ＭＳ 明朝" w:hint="eastAsia"/>
                              </w:rPr>
                              <w:t>ける人権教</w:t>
                            </w:r>
                            <w:r>
                              <w:rPr>
                                <w:rFonts w:ascii="ＭＳ 明朝" w:hAnsi="ＭＳ 明朝" w:hint="eastAsia"/>
                              </w:rPr>
                              <w:t>育の推進のために－『人権教育推進の方向性』具体化のポイント集－」</w:t>
                            </w:r>
                          </w:p>
                          <w:p w:rsidR="00146379" w:rsidRPr="009C68CB" w:rsidRDefault="00146379" w:rsidP="005A78E0">
                            <w:pPr>
                              <w:spacing w:line="320" w:lineRule="exact"/>
                              <w:ind w:left="210" w:hangingChars="100" w:hanging="210"/>
                              <w:rPr>
                                <w:rFonts w:ascii="ＭＳ 明朝" w:hAnsi="ＭＳ 明朝"/>
                              </w:rPr>
                            </w:pPr>
                            <w:r w:rsidRPr="009C68CB">
                              <w:rPr>
                                <w:rFonts w:ascii="ＭＳ 明朝" w:hAnsi="ＭＳ 明朝" w:hint="eastAsia"/>
                              </w:rPr>
                              <w:t>（平成26年７月）</w:t>
                            </w:r>
                          </w:p>
                          <w:p w:rsidR="00146379" w:rsidRPr="00465670" w:rsidRDefault="00146379" w:rsidP="005A78E0">
                            <w:pPr>
                              <w:spacing w:line="320" w:lineRule="exact"/>
                              <w:rPr>
                                <w:rFonts w:ascii="ＭＳ 明朝" w:hAnsi="ＭＳ 明朝"/>
                              </w:rPr>
                            </w:pPr>
                            <w:r w:rsidRPr="009C68CB">
                              <w:rPr>
                                <w:rFonts w:ascii="ＭＳ 明朝" w:hAnsi="ＭＳ 明朝" w:hint="eastAsia"/>
                              </w:rPr>
                              <w:t>「</w:t>
                            </w:r>
                            <w:r w:rsidRPr="00623C9F">
                              <w:rPr>
                                <w:rFonts w:ascii="ＭＳ 明朝" w:hAnsi="ＭＳ 明朝" w:hint="eastAsia"/>
                              </w:rPr>
                              <w:t>人権教育・啓発に関する基本計画</w:t>
                            </w:r>
                            <w:r w:rsidRPr="009C68CB">
                              <w:rPr>
                                <w:rFonts w:ascii="ＭＳ 明朝" w:hAnsi="ＭＳ 明朝" w:hint="eastAsia"/>
                              </w:rPr>
                              <w:t>」（平成23年４月閣議決定）</w:t>
                            </w:r>
                          </w:p>
                          <w:p w:rsidR="00146379" w:rsidRPr="006013D0" w:rsidRDefault="00146379" w:rsidP="005A78E0">
                            <w:pPr>
                              <w:spacing w:line="320" w:lineRule="exact"/>
                              <w:rPr>
                                <w:rFonts w:ascii="ＭＳ 明朝" w:hAnsi="ＭＳ 明朝"/>
                                <w:spacing w:val="-4"/>
                              </w:rPr>
                            </w:pPr>
                            <w:r w:rsidRPr="006013D0">
                              <w:rPr>
                                <w:rFonts w:ascii="ＭＳ 明朝" w:hAnsi="ＭＳ 明朝" w:hint="eastAsia"/>
                                <w:spacing w:val="-4"/>
                              </w:rPr>
                              <w:t>「</w:t>
                            </w:r>
                            <w:r w:rsidRPr="00623C9F">
                              <w:rPr>
                                <w:rFonts w:ascii="ＭＳ 明朝" w:hAnsi="ＭＳ 明朝" w:hint="eastAsia"/>
                                <w:spacing w:val="-4"/>
                              </w:rPr>
                              <w:t>人権教育の指導方法等の在り方について（第三次とりまとめ）</w:t>
                            </w:r>
                            <w:r w:rsidRPr="006013D0">
                              <w:rPr>
                                <w:rFonts w:ascii="ＭＳ 明朝" w:hAnsi="ＭＳ 明朝" w:hint="eastAsia"/>
                                <w:spacing w:val="-4"/>
                              </w:rPr>
                              <w:t>」（平成20年３月）文部科学省</w:t>
                            </w:r>
                          </w:p>
                          <w:p w:rsidR="00146379" w:rsidRDefault="00146379" w:rsidP="005A78E0">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大阪府在日外国人施策に関する指針</w:t>
                            </w:r>
                            <w:r w:rsidRPr="00696DC1">
                              <w:rPr>
                                <w:rFonts w:ascii="ＭＳ 明朝" w:hAnsi="ＭＳ 明朝" w:hint="eastAsia"/>
                              </w:rPr>
                              <w:t>」</w:t>
                            </w:r>
                            <w:r>
                              <w:rPr>
                                <w:rFonts w:ascii="ＭＳ 明朝" w:hAnsi="ＭＳ 明朝" w:hint="eastAsia"/>
                              </w:rPr>
                              <w:t>（</w:t>
                            </w:r>
                            <w:r w:rsidRPr="00C36C8F">
                              <w:rPr>
                                <w:rFonts w:ascii="ＭＳ 明朝" w:hAnsi="ＭＳ 明朝" w:hint="eastAsia"/>
                              </w:rPr>
                              <w:t>平成14年12月</w:t>
                            </w:r>
                            <w:r>
                              <w:rPr>
                                <w:rFonts w:ascii="ＭＳ 明朝" w:hAnsi="ＭＳ 明朝" w:hint="eastAsia"/>
                              </w:rPr>
                              <w:t>）</w:t>
                            </w:r>
                          </w:p>
                          <w:p w:rsidR="00146379" w:rsidRPr="00C36C8F" w:rsidRDefault="00146379" w:rsidP="005A78E0">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大阪府人権施策推進基本方針</w:t>
                            </w:r>
                            <w:r w:rsidRPr="00696DC1">
                              <w:rPr>
                                <w:rFonts w:ascii="ＭＳ 明朝" w:hAnsi="ＭＳ 明朝" w:hint="eastAsia"/>
                              </w:rPr>
                              <w:t>」</w:t>
                            </w:r>
                            <w:r>
                              <w:rPr>
                                <w:rFonts w:ascii="ＭＳ 明朝" w:hAnsi="ＭＳ 明朝" w:hint="eastAsia"/>
                              </w:rPr>
                              <w:t>（</w:t>
                            </w:r>
                            <w:r w:rsidRPr="00C36C8F">
                              <w:rPr>
                                <w:rFonts w:ascii="ＭＳ 明朝" w:hAnsi="ＭＳ 明朝" w:hint="eastAsia"/>
                              </w:rPr>
                              <w:t>平成13年</w:t>
                            </w:r>
                            <w:r>
                              <w:rPr>
                                <w:rFonts w:ascii="ＭＳ 明朝" w:hAnsi="ＭＳ 明朝" w:hint="eastAsia"/>
                              </w:rPr>
                              <w:t>３</w:t>
                            </w:r>
                            <w:r w:rsidRPr="00C36C8F">
                              <w:rPr>
                                <w:rFonts w:ascii="ＭＳ 明朝" w:hAnsi="ＭＳ 明朝" w:hint="eastAsia"/>
                              </w:rPr>
                              <w:t>月</w:t>
                            </w:r>
                            <w:r>
                              <w:rPr>
                                <w:rFonts w:ascii="ＭＳ 明朝" w:hAnsi="ＭＳ 明朝" w:hint="eastAsia"/>
                              </w:rPr>
                              <w:t>）</w:t>
                            </w:r>
                          </w:p>
                          <w:p w:rsidR="00146379" w:rsidRPr="00C36C8F" w:rsidRDefault="00146379" w:rsidP="005A78E0">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人権教育及び人権啓発の推進に関する法律</w:t>
                            </w:r>
                            <w:r w:rsidRPr="00696DC1">
                              <w:rPr>
                                <w:rFonts w:ascii="ＭＳ 明朝" w:hAnsi="ＭＳ 明朝" w:hint="eastAsia"/>
                              </w:rPr>
                              <w:t>」</w:t>
                            </w:r>
                            <w:r>
                              <w:rPr>
                                <w:rFonts w:ascii="ＭＳ 明朝" w:hAnsi="ＭＳ 明朝" w:hint="eastAsia"/>
                              </w:rPr>
                              <w:t>（</w:t>
                            </w:r>
                            <w:r w:rsidRPr="00C36C8F">
                              <w:rPr>
                                <w:rFonts w:ascii="ＭＳ 明朝" w:hAnsi="ＭＳ 明朝" w:hint="eastAsia"/>
                              </w:rPr>
                              <w:t>平成12年12月</w:t>
                            </w:r>
                            <w:r>
                              <w:rPr>
                                <w:rFonts w:ascii="ＭＳ 明朝" w:hAnsi="ＭＳ 明朝" w:hint="eastAsia"/>
                              </w:rPr>
                              <w:t>）</w:t>
                            </w:r>
                          </w:p>
                          <w:p w:rsidR="00146379" w:rsidRPr="00DA40EE" w:rsidRDefault="00146379" w:rsidP="005A78E0">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在日韓国・朝鮮人問題に関する指導の指針</w:t>
                            </w:r>
                            <w:r w:rsidRPr="00696DC1">
                              <w:rPr>
                                <w:rFonts w:ascii="ＭＳ 明朝" w:hAnsi="ＭＳ 明朝" w:hint="eastAsia"/>
                              </w:rPr>
                              <w:t>」</w:t>
                            </w:r>
                            <w:r>
                              <w:rPr>
                                <w:rFonts w:ascii="ＭＳ 明朝" w:hAnsi="ＭＳ 明朝" w:hint="eastAsia"/>
                              </w:rPr>
                              <w:t>（</w:t>
                            </w:r>
                            <w:r w:rsidRPr="00C36C8F">
                              <w:rPr>
                                <w:rFonts w:ascii="ＭＳ 明朝" w:hAnsi="ＭＳ 明朝" w:hint="eastAsia"/>
                              </w:rPr>
                              <w:t>平成10年３月一部改訂</w:t>
                            </w:r>
                            <w:r>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A4077" id="Text Box 448" o:spid="_x0000_s1033" type="#_x0000_t202" style="position:absolute;left:0;text-align:left;margin-left:0;margin-top:22.85pt;width:453.55pt;height:396.75pt;z-index:251731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">
                <v:stroke dashstyle="1 1" endcap="round"/>
                <v:textbox inset="5.85pt,.7pt,5.85pt,.7pt">
                  <w:txbxContent>
                    <w:p w:rsidR="00146379" w:rsidRPr="00430757" w:rsidRDefault="00146379" w:rsidP="00A5094B">
                      <w:pPr>
                        <w:spacing w:line="320" w:lineRule="exact"/>
                        <w:rPr>
                          <w:rFonts w:ascii="ＭＳ 明朝" w:hAnsi="ＭＳ 明朝"/>
                          <w:u w:val="double"/>
                        </w:rPr>
                      </w:pPr>
                      <w:r w:rsidRPr="00430757">
                        <w:rPr>
                          <w:rFonts w:ascii="ＭＳ 明朝" w:hAnsi="ＭＳ 明朝" w:hint="eastAsia"/>
                          <w:u w:val="double"/>
                        </w:rPr>
                        <w:t>〔※１〕人権３法</w:t>
                      </w:r>
                    </w:p>
                    <w:p w:rsidR="00146379" w:rsidRPr="004D626F" w:rsidRDefault="00146379" w:rsidP="00430757">
                      <w:pPr>
                        <w:spacing w:line="320" w:lineRule="exact"/>
                        <w:rPr>
                          <w:rFonts w:ascii="ＭＳ 明朝" w:hAnsi="ＭＳ 明朝"/>
                          <w:u w:val="double"/>
                        </w:rPr>
                      </w:pPr>
                      <w:r w:rsidRPr="004D626F">
                        <w:rPr>
                          <w:rFonts w:ascii="ＭＳ 明朝" w:hAnsi="ＭＳ 明朝" w:hint="eastAsia"/>
                          <w:u w:val="double"/>
                        </w:rPr>
                        <w:t>「障害を理由とする差別の解消の推進に関する法律」（平成28年４月）</w:t>
                      </w:r>
                    </w:p>
                    <w:p w:rsidR="00146379" w:rsidRPr="004D626F" w:rsidRDefault="00146379" w:rsidP="00430757">
                      <w:pPr>
                        <w:spacing w:line="320" w:lineRule="exact"/>
                        <w:ind w:left="210" w:hangingChars="100" w:hanging="210"/>
                        <w:rPr>
                          <w:rFonts w:ascii="ＭＳ 明朝" w:hAnsi="ＭＳ 明朝"/>
                          <w:u w:val="double"/>
                        </w:rPr>
                      </w:pPr>
                      <w:r w:rsidRPr="004D626F">
                        <w:rPr>
                          <w:rFonts w:ascii="ＭＳ 明朝" w:hAnsi="ＭＳ 明朝" w:hint="eastAsia"/>
                          <w:u w:val="double"/>
                        </w:rPr>
                        <w:t>「本邦外出身者に対する不当な差別的言動の解消に向けた取組の推進に関する法律」</w:t>
                      </w:r>
                    </w:p>
                    <w:p w:rsidR="00146379" w:rsidRPr="004D626F" w:rsidRDefault="00146379" w:rsidP="00430757">
                      <w:pPr>
                        <w:spacing w:line="320" w:lineRule="exact"/>
                        <w:ind w:left="210" w:hangingChars="100" w:hanging="210"/>
                        <w:rPr>
                          <w:rFonts w:ascii="ＭＳ 明朝" w:hAnsi="ＭＳ 明朝"/>
                          <w:u w:val="double"/>
                        </w:rPr>
                      </w:pPr>
                      <w:r w:rsidRPr="004D626F">
                        <w:rPr>
                          <w:rFonts w:ascii="ＭＳ 明朝" w:hAnsi="ＭＳ 明朝" w:hint="eastAsia"/>
                          <w:u w:val="double"/>
                        </w:rPr>
                        <w:t>（平成28年６月）</w:t>
                      </w:r>
                    </w:p>
                    <w:p w:rsidR="00146379" w:rsidRPr="004D626F" w:rsidRDefault="00146379" w:rsidP="00430757">
                      <w:pPr>
                        <w:spacing w:line="320" w:lineRule="exact"/>
                        <w:rPr>
                          <w:rFonts w:ascii="ＭＳ 明朝" w:hAnsi="ＭＳ 明朝"/>
                          <w:u w:val="double"/>
                        </w:rPr>
                      </w:pPr>
                      <w:r w:rsidRPr="004D626F">
                        <w:rPr>
                          <w:rFonts w:ascii="ＭＳ 明朝" w:hAnsi="ＭＳ 明朝" w:hint="eastAsia"/>
                          <w:u w:val="double"/>
                        </w:rPr>
                        <w:t>「部落差別の解消の推進に関する法律」（平成28年12月）</w:t>
                      </w:r>
                    </w:p>
                    <w:p w:rsidR="00146379" w:rsidRPr="00430757" w:rsidRDefault="00146379" w:rsidP="00430757">
                      <w:pPr>
                        <w:spacing w:beforeLines="50" w:before="170" w:line="320" w:lineRule="exact"/>
                        <w:rPr>
                          <w:rFonts w:ascii="ＭＳ 明朝" w:hAnsi="ＭＳ 明朝"/>
                          <w:u w:val="double"/>
                        </w:rPr>
                      </w:pPr>
                      <w:r w:rsidRPr="00430757">
                        <w:rPr>
                          <w:rFonts w:ascii="ＭＳ 明朝" w:hAnsi="ＭＳ 明朝" w:hint="eastAsia"/>
                          <w:u w:val="double"/>
                        </w:rPr>
                        <w:t>〔※２〕府人権関係３条例</w:t>
                      </w:r>
                    </w:p>
                    <w:p w:rsidR="00146379" w:rsidRPr="004D626F" w:rsidRDefault="00146379" w:rsidP="00430757">
                      <w:pPr>
                        <w:spacing w:line="320" w:lineRule="exact"/>
                        <w:rPr>
                          <w:rFonts w:ascii="ＭＳ 明朝" w:hAnsi="ＭＳ 明朝"/>
                          <w:u w:val="double"/>
                        </w:rPr>
                      </w:pPr>
                      <w:r w:rsidRPr="004D626F">
                        <w:rPr>
                          <w:rFonts w:ascii="ＭＳ 明朝" w:hAnsi="ＭＳ 明朝" w:hint="eastAsia"/>
                          <w:u w:val="double"/>
                        </w:rPr>
                        <w:t>「大阪府人権尊重の社会づくり条例」（令和元年10月一部改正）</w:t>
                      </w:r>
                    </w:p>
                    <w:p w:rsidR="00146379" w:rsidRPr="004D626F" w:rsidRDefault="00146379" w:rsidP="00430757">
                      <w:pPr>
                        <w:spacing w:line="320" w:lineRule="exact"/>
                        <w:rPr>
                          <w:rFonts w:ascii="ＭＳ 明朝" w:hAnsi="ＭＳ 明朝"/>
                          <w:u w:val="double"/>
                        </w:rPr>
                      </w:pPr>
                      <w:r w:rsidRPr="004D626F">
                        <w:rPr>
                          <w:rFonts w:ascii="ＭＳ 明朝" w:hAnsi="ＭＳ 明朝" w:hint="eastAsia"/>
                          <w:u w:val="double"/>
                        </w:rPr>
                        <w:t>「大阪府性的指向及び性自認の多様性に関する府民の理解の増進に関する条例」</w:t>
                      </w:r>
                    </w:p>
                    <w:p w:rsidR="00146379" w:rsidRPr="004D626F" w:rsidRDefault="00146379" w:rsidP="00430757">
                      <w:pPr>
                        <w:spacing w:line="320" w:lineRule="exact"/>
                        <w:rPr>
                          <w:rFonts w:ascii="ＭＳ 明朝" w:hAnsi="ＭＳ 明朝"/>
                          <w:u w:val="double"/>
                        </w:rPr>
                      </w:pPr>
                      <w:r w:rsidRPr="004D626F">
                        <w:rPr>
                          <w:rFonts w:ascii="ＭＳ 明朝" w:hAnsi="ＭＳ 明朝" w:hint="eastAsia"/>
                          <w:u w:val="double"/>
                        </w:rPr>
                        <w:t>（令和元年10月）</w:t>
                      </w:r>
                    </w:p>
                    <w:p w:rsidR="00146379" w:rsidRPr="004D626F" w:rsidRDefault="00146379" w:rsidP="00430757">
                      <w:pPr>
                        <w:spacing w:line="320" w:lineRule="exact"/>
                        <w:rPr>
                          <w:rFonts w:ascii="ＭＳ 明朝" w:hAnsi="ＭＳ 明朝"/>
                          <w:u w:val="double"/>
                        </w:rPr>
                      </w:pPr>
                      <w:r w:rsidRPr="004D626F">
                        <w:rPr>
                          <w:rFonts w:ascii="ＭＳ 明朝" w:hAnsi="ＭＳ 明朝" w:hint="eastAsia"/>
                          <w:u w:val="double"/>
                        </w:rPr>
                        <w:t>「大阪府人種又は民族を理由とする不当な差別的言動の解消の推進に関する条例」</w:t>
                      </w:r>
                    </w:p>
                    <w:p w:rsidR="00146379" w:rsidRPr="004D626F" w:rsidRDefault="00146379" w:rsidP="00430757">
                      <w:pPr>
                        <w:spacing w:line="320" w:lineRule="exact"/>
                        <w:rPr>
                          <w:rFonts w:ascii="ＭＳ 明朝" w:hAnsi="ＭＳ 明朝"/>
                          <w:u w:val="double"/>
                        </w:rPr>
                      </w:pPr>
                      <w:r w:rsidRPr="004D626F">
                        <w:rPr>
                          <w:rFonts w:ascii="ＭＳ 明朝" w:hAnsi="ＭＳ 明朝" w:hint="eastAsia"/>
                          <w:u w:val="double"/>
                        </w:rPr>
                        <w:t>（令和元年11月）</w:t>
                      </w:r>
                    </w:p>
                    <w:p w:rsidR="00146379" w:rsidRDefault="00146379" w:rsidP="00A5094B">
                      <w:pPr>
                        <w:spacing w:line="320" w:lineRule="exact"/>
                        <w:rPr>
                          <w:rFonts w:ascii="ＭＳ 明朝" w:hAnsi="ＭＳ 明朝"/>
                        </w:rPr>
                      </w:pPr>
                    </w:p>
                    <w:p w:rsidR="00146379" w:rsidRPr="00046AA0" w:rsidRDefault="00146379" w:rsidP="00A5094B">
                      <w:pPr>
                        <w:spacing w:line="320" w:lineRule="exact"/>
                        <w:rPr>
                          <w:rFonts w:ascii="ＭＳ 明朝" w:hAnsi="ＭＳ 明朝"/>
                          <w:highlight w:val="yellow"/>
                        </w:rPr>
                      </w:pPr>
                      <w:r w:rsidRPr="00046AA0">
                        <w:rPr>
                          <w:rFonts w:ascii="ＭＳ 明朝" w:hAnsi="ＭＳ 明朝" w:hint="eastAsia"/>
                        </w:rPr>
                        <w:t>大阪府人権白書「ゆまにてなにわ（解説編）</w:t>
                      </w:r>
                      <w:r w:rsidRPr="008D42A4">
                        <w:rPr>
                          <w:rFonts w:ascii="ＭＳ 明朝" w:hAnsi="ＭＳ 明朝" w:hint="eastAsia"/>
                          <w:u w:val="double"/>
                        </w:rPr>
                        <w:t>ver.34</w:t>
                      </w:r>
                      <w:r w:rsidRPr="00046AA0">
                        <w:rPr>
                          <w:rFonts w:ascii="ＭＳ 明朝" w:hAnsi="ＭＳ 明朝" w:hint="eastAsia"/>
                        </w:rPr>
                        <w:t>」（</w:t>
                      </w:r>
                      <w:r w:rsidRPr="008D42A4">
                        <w:rPr>
                          <w:rFonts w:ascii="ＭＳ 明朝" w:hAnsi="ＭＳ 明朝" w:hint="eastAsia"/>
                          <w:u w:val="double"/>
                        </w:rPr>
                        <w:t>令和２年３月</w:t>
                      </w:r>
                      <w:r w:rsidRPr="00046AA0">
                        <w:rPr>
                          <w:rFonts w:ascii="ＭＳ 明朝" w:hAnsi="ＭＳ 明朝" w:hint="eastAsia"/>
                        </w:rPr>
                        <w:t>発行予定）</w:t>
                      </w:r>
                    </w:p>
                    <w:p w:rsidR="00146379" w:rsidRPr="004D626F" w:rsidRDefault="00146379" w:rsidP="005A78E0">
                      <w:pPr>
                        <w:spacing w:line="320" w:lineRule="exact"/>
                        <w:rPr>
                          <w:rFonts w:ascii="ＭＳ 明朝" w:hAnsi="ＭＳ 明朝"/>
                        </w:rPr>
                      </w:pPr>
                      <w:r w:rsidRPr="004D626F">
                        <w:rPr>
                          <w:rFonts w:ascii="ＭＳ 明朝" w:hAnsi="ＭＳ 明朝" w:hint="eastAsia"/>
                        </w:rPr>
                        <w:t>「人権教育基本方針」「人権教育推進プラン」（平成30年３月改訂）</w:t>
                      </w:r>
                    </w:p>
                    <w:p w:rsidR="00146379" w:rsidRPr="004D626F" w:rsidRDefault="00146379" w:rsidP="005A78E0">
                      <w:pPr>
                        <w:spacing w:line="320" w:lineRule="exact"/>
                        <w:rPr>
                          <w:rFonts w:ascii="ＭＳ 明朝" w:hAnsi="ＭＳ 明朝"/>
                        </w:rPr>
                      </w:pPr>
                      <w:r w:rsidRPr="004D626F">
                        <w:rPr>
                          <w:rFonts w:ascii="ＭＳ 明朝" w:hAnsi="ＭＳ 明朝" w:hint="eastAsia"/>
                        </w:rPr>
                        <w:t>「子どもたちが安心して過ごせる学級づくり」（平成29年11月）</w:t>
                      </w:r>
                    </w:p>
                    <w:p w:rsidR="00146379" w:rsidRPr="004D626F" w:rsidRDefault="00146379" w:rsidP="005A78E0">
                      <w:pPr>
                        <w:spacing w:line="320" w:lineRule="exact"/>
                        <w:rPr>
                          <w:rFonts w:ascii="ＭＳ 明朝" w:hAnsi="ＭＳ 明朝"/>
                        </w:rPr>
                      </w:pPr>
                      <w:r w:rsidRPr="004D626F">
                        <w:rPr>
                          <w:rFonts w:ascii="ＭＳ 明朝" w:hAnsi="ＭＳ 明朝" w:hint="eastAsia"/>
                        </w:rPr>
                        <w:t>「大阪府人権教育推進計画」（平成27年３月改定）</w:t>
                      </w:r>
                    </w:p>
                    <w:p w:rsidR="00146379" w:rsidRDefault="00146379" w:rsidP="005A78E0">
                      <w:pPr>
                        <w:spacing w:line="320" w:lineRule="exact"/>
                        <w:ind w:left="210" w:hangingChars="100" w:hanging="210"/>
                        <w:rPr>
                          <w:rFonts w:ascii="ＭＳ 明朝" w:hAnsi="ＭＳ 明朝"/>
                        </w:rPr>
                      </w:pPr>
                      <w:r w:rsidRPr="004D626F">
                        <w:rPr>
                          <w:rFonts w:ascii="ＭＳ 明朝" w:hAnsi="ＭＳ 明朝" w:hint="eastAsia"/>
                        </w:rPr>
                        <w:t>「学校にお</w:t>
                      </w:r>
                      <w:r w:rsidRPr="009C68CB">
                        <w:rPr>
                          <w:rFonts w:ascii="ＭＳ 明朝" w:hAnsi="ＭＳ 明朝" w:hint="eastAsia"/>
                        </w:rPr>
                        <w:t>ける人権教</w:t>
                      </w:r>
                      <w:r>
                        <w:rPr>
                          <w:rFonts w:ascii="ＭＳ 明朝" w:hAnsi="ＭＳ 明朝" w:hint="eastAsia"/>
                        </w:rPr>
                        <w:t>育の推進のために－『人権教育推進の方向性』具体化のポイント集－」</w:t>
                      </w:r>
                    </w:p>
                    <w:p w:rsidR="00146379" w:rsidRPr="009C68CB" w:rsidRDefault="00146379" w:rsidP="005A78E0">
                      <w:pPr>
                        <w:spacing w:line="320" w:lineRule="exact"/>
                        <w:ind w:left="210" w:hangingChars="100" w:hanging="210"/>
                        <w:rPr>
                          <w:rFonts w:ascii="ＭＳ 明朝" w:hAnsi="ＭＳ 明朝"/>
                        </w:rPr>
                      </w:pPr>
                      <w:r w:rsidRPr="009C68CB">
                        <w:rPr>
                          <w:rFonts w:ascii="ＭＳ 明朝" w:hAnsi="ＭＳ 明朝" w:hint="eastAsia"/>
                        </w:rPr>
                        <w:t>（平成26年７月）</w:t>
                      </w:r>
                    </w:p>
                    <w:p w:rsidR="00146379" w:rsidRPr="00465670" w:rsidRDefault="00146379" w:rsidP="005A78E0">
                      <w:pPr>
                        <w:spacing w:line="320" w:lineRule="exact"/>
                        <w:rPr>
                          <w:rFonts w:ascii="ＭＳ 明朝" w:hAnsi="ＭＳ 明朝"/>
                        </w:rPr>
                      </w:pPr>
                      <w:r w:rsidRPr="009C68CB">
                        <w:rPr>
                          <w:rFonts w:ascii="ＭＳ 明朝" w:hAnsi="ＭＳ 明朝" w:hint="eastAsia"/>
                        </w:rPr>
                        <w:t>「</w:t>
                      </w:r>
                      <w:r w:rsidRPr="00623C9F">
                        <w:rPr>
                          <w:rFonts w:ascii="ＭＳ 明朝" w:hAnsi="ＭＳ 明朝" w:hint="eastAsia"/>
                        </w:rPr>
                        <w:t>人権教育・啓発に関する基本計画</w:t>
                      </w:r>
                      <w:r w:rsidRPr="009C68CB">
                        <w:rPr>
                          <w:rFonts w:ascii="ＭＳ 明朝" w:hAnsi="ＭＳ 明朝" w:hint="eastAsia"/>
                        </w:rPr>
                        <w:t>」（平成23年４月閣議決定）</w:t>
                      </w:r>
                    </w:p>
                    <w:p w:rsidR="00146379" w:rsidRPr="006013D0" w:rsidRDefault="00146379" w:rsidP="005A78E0">
                      <w:pPr>
                        <w:spacing w:line="320" w:lineRule="exact"/>
                        <w:rPr>
                          <w:rFonts w:ascii="ＭＳ 明朝" w:hAnsi="ＭＳ 明朝"/>
                          <w:spacing w:val="-4"/>
                        </w:rPr>
                      </w:pPr>
                      <w:r w:rsidRPr="006013D0">
                        <w:rPr>
                          <w:rFonts w:ascii="ＭＳ 明朝" w:hAnsi="ＭＳ 明朝" w:hint="eastAsia"/>
                          <w:spacing w:val="-4"/>
                        </w:rPr>
                        <w:t>「</w:t>
                      </w:r>
                      <w:r w:rsidRPr="00623C9F">
                        <w:rPr>
                          <w:rFonts w:ascii="ＭＳ 明朝" w:hAnsi="ＭＳ 明朝" w:hint="eastAsia"/>
                          <w:spacing w:val="-4"/>
                        </w:rPr>
                        <w:t>人権教育の指導方法等の在り方について（第三次とりまとめ）</w:t>
                      </w:r>
                      <w:r w:rsidRPr="006013D0">
                        <w:rPr>
                          <w:rFonts w:ascii="ＭＳ 明朝" w:hAnsi="ＭＳ 明朝" w:hint="eastAsia"/>
                          <w:spacing w:val="-4"/>
                        </w:rPr>
                        <w:t>」（平成20年３月）文部科学省</w:t>
                      </w:r>
                    </w:p>
                    <w:p w:rsidR="00146379" w:rsidRDefault="00146379" w:rsidP="005A78E0">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大阪府在日外国人施策に関する指針</w:t>
                      </w:r>
                      <w:r w:rsidRPr="00696DC1">
                        <w:rPr>
                          <w:rFonts w:ascii="ＭＳ 明朝" w:hAnsi="ＭＳ 明朝" w:hint="eastAsia"/>
                        </w:rPr>
                        <w:t>」</w:t>
                      </w:r>
                      <w:r>
                        <w:rPr>
                          <w:rFonts w:ascii="ＭＳ 明朝" w:hAnsi="ＭＳ 明朝" w:hint="eastAsia"/>
                        </w:rPr>
                        <w:t>（</w:t>
                      </w:r>
                      <w:r w:rsidRPr="00C36C8F">
                        <w:rPr>
                          <w:rFonts w:ascii="ＭＳ 明朝" w:hAnsi="ＭＳ 明朝" w:hint="eastAsia"/>
                        </w:rPr>
                        <w:t>平成14年12月</w:t>
                      </w:r>
                      <w:r>
                        <w:rPr>
                          <w:rFonts w:ascii="ＭＳ 明朝" w:hAnsi="ＭＳ 明朝" w:hint="eastAsia"/>
                        </w:rPr>
                        <w:t>）</w:t>
                      </w:r>
                    </w:p>
                    <w:p w:rsidR="00146379" w:rsidRPr="00C36C8F" w:rsidRDefault="00146379" w:rsidP="005A78E0">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大阪府人権施策推進基本方針</w:t>
                      </w:r>
                      <w:r w:rsidRPr="00696DC1">
                        <w:rPr>
                          <w:rFonts w:ascii="ＭＳ 明朝" w:hAnsi="ＭＳ 明朝" w:hint="eastAsia"/>
                        </w:rPr>
                        <w:t>」</w:t>
                      </w:r>
                      <w:r>
                        <w:rPr>
                          <w:rFonts w:ascii="ＭＳ 明朝" w:hAnsi="ＭＳ 明朝" w:hint="eastAsia"/>
                        </w:rPr>
                        <w:t>（</w:t>
                      </w:r>
                      <w:r w:rsidRPr="00C36C8F">
                        <w:rPr>
                          <w:rFonts w:ascii="ＭＳ 明朝" w:hAnsi="ＭＳ 明朝" w:hint="eastAsia"/>
                        </w:rPr>
                        <w:t>平成13年</w:t>
                      </w:r>
                      <w:r>
                        <w:rPr>
                          <w:rFonts w:ascii="ＭＳ 明朝" w:hAnsi="ＭＳ 明朝" w:hint="eastAsia"/>
                        </w:rPr>
                        <w:t>３</w:t>
                      </w:r>
                      <w:r w:rsidRPr="00C36C8F">
                        <w:rPr>
                          <w:rFonts w:ascii="ＭＳ 明朝" w:hAnsi="ＭＳ 明朝" w:hint="eastAsia"/>
                        </w:rPr>
                        <w:t>月</w:t>
                      </w:r>
                      <w:r>
                        <w:rPr>
                          <w:rFonts w:ascii="ＭＳ 明朝" w:hAnsi="ＭＳ 明朝" w:hint="eastAsia"/>
                        </w:rPr>
                        <w:t>）</w:t>
                      </w:r>
                    </w:p>
                    <w:p w:rsidR="00146379" w:rsidRPr="00C36C8F" w:rsidRDefault="00146379" w:rsidP="005A78E0">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人権教育及び人権啓発の推進に関する法律</w:t>
                      </w:r>
                      <w:r w:rsidRPr="00696DC1">
                        <w:rPr>
                          <w:rFonts w:ascii="ＭＳ 明朝" w:hAnsi="ＭＳ 明朝" w:hint="eastAsia"/>
                        </w:rPr>
                        <w:t>」</w:t>
                      </w:r>
                      <w:r>
                        <w:rPr>
                          <w:rFonts w:ascii="ＭＳ 明朝" w:hAnsi="ＭＳ 明朝" w:hint="eastAsia"/>
                        </w:rPr>
                        <w:t>（</w:t>
                      </w:r>
                      <w:r w:rsidRPr="00C36C8F">
                        <w:rPr>
                          <w:rFonts w:ascii="ＭＳ 明朝" w:hAnsi="ＭＳ 明朝" w:hint="eastAsia"/>
                        </w:rPr>
                        <w:t>平成12年12月</w:t>
                      </w:r>
                      <w:r>
                        <w:rPr>
                          <w:rFonts w:ascii="ＭＳ 明朝" w:hAnsi="ＭＳ 明朝" w:hint="eastAsia"/>
                        </w:rPr>
                        <w:t>）</w:t>
                      </w:r>
                    </w:p>
                    <w:p w:rsidR="00146379" w:rsidRPr="00DA40EE" w:rsidRDefault="00146379" w:rsidP="005A78E0">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在日韓国・朝鮮人問題に関する指導の指針</w:t>
                      </w:r>
                      <w:r w:rsidRPr="00696DC1">
                        <w:rPr>
                          <w:rFonts w:ascii="ＭＳ 明朝" w:hAnsi="ＭＳ 明朝" w:hint="eastAsia"/>
                        </w:rPr>
                        <w:t>」</w:t>
                      </w:r>
                      <w:r>
                        <w:rPr>
                          <w:rFonts w:ascii="ＭＳ 明朝" w:hAnsi="ＭＳ 明朝" w:hint="eastAsia"/>
                        </w:rPr>
                        <w:t>（</w:t>
                      </w:r>
                      <w:r w:rsidRPr="00C36C8F">
                        <w:rPr>
                          <w:rFonts w:ascii="ＭＳ 明朝" w:hAnsi="ＭＳ 明朝" w:hint="eastAsia"/>
                        </w:rPr>
                        <w:t>平成10年３月一部改訂</w:t>
                      </w:r>
                      <w:r>
                        <w:rPr>
                          <w:rFonts w:ascii="ＭＳ 明朝" w:hAnsi="ＭＳ 明朝" w:hint="eastAsia"/>
                        </w:rPr>
                        <w:t>）</w:t>
                      </w:r>
                    </w:p>
                  </w:txbxContent>
                </v:textbox>
                <w10:wrap type="square" anchorx="margin"/>
              </v:shape>
            </w:pict>
          </mc:Fallback>
        </mc:AlternateContent>
      </w:r>
    </w:p>
    <w:p w:rsidR="00887220" w:rsidRPr="004D626F" w:rsidRDefault="00887220" w:rsidP="008566F7">
      <w:pPr>
        <w:autoSpaceDE w:val="0"/>
        <w:autoSpaceDN w:val="0"/>
        <w:adjustRightInd w:val="0"/>
        <w:spacing w:line="320" w:lineRule="exact"/>
        <w:jc w:val="left"/>
        <w:rPr>
          <w:rFonts w:ascii="ＭＳ ゴシック" w:eastAsia="ＭＳ ゴシック" w:hAnsi="ＭＳ ゴシック" w:cs="ＭＳ 明朝"/>
          <w:color w:val="000000" w:themeColor="text1"/>
          <w:kern w:val="0"/>
          <w:sz w:val="18"/>
        </w:rPr>
      </w:pPr>
      <w:r w:rsidRPr="004D626F">
        <w:rPr>
          <w:rFonts w:ascii="ＭＳ ゴシック" w:eastAsia="ＭＳ ゴシック" w:hAnsi="ＭＳ ゴシック" w:cs="ＭＳ 明朝" w:hint="eastAsia"/>
          <w:color w:val="000000" w:themeColor="text1"/>
          <w:kern w:val="0"/>
          <w:sz w:val="18"/>
        </w:rPr>
        <w:t>関連項目⇒Ｐ</w:t>
      </w:r>
      <w:r w:rsidR="00F566D8" w:rsidRPr="004D626F">
        <w:rPr>
          <w:rFonts w:ascii="ＭＳ ゴシック" w:eastAsia="ＭＳ ゴシック" w:hAnsi="ＭＳ ゴシック" w:cs="ＭＳ 明朝"/>
          <w:color w:val="000000" w:themeColor="text1"/>
          <w:kern w:val="0"/>
          <w:sz w:val="18"/>
        </w:rPr>
        <w:t>40</w:t>
      </w:r>
      <w:r w:rsidRPr="004D626F">
        <w:rPr>
          <w:rFonts w:ascii="ＭＳ ゴシック" w:eastAsia="ＭＳ ゴシック" w:hAnsi="ＭＳ ゴシック" w:cs="ＭＳ 明朝" w:hint="eastAsia"/>
          <w:color w:val="000000" w:themeColor="text1"/>
          <w:kern w:val="0"/>
          <w:sz w:val="18"/>
        </w:rPr>
        <w:t>＜人権教育推進計画の作成＞</w:t>
      </w:r>
    </w:p>
    <w:p w:rsidR="00887220" w:rsidRPr="004D626F" w:rsidRDefault="00887220" w:rsidP="00887220">
      <w:pPr>
        <w:spacing w:line="320" w:lineRule="exact"/>
        <w:ind w:firstLineChars="500" w:firstLine="900"/>
        <w:rPr>
          <w:rFonts w:ascii="ＭＳ ゴシック" w:eastAsia="ＭＳ ゴシック" w:hAnsi="ＭＳ ゴシック" w:cs="ＭＳ 明朝"/>
          <w:color w:val="000000" w:themeColor="text1"/>
          <w:kern w:val="0"/>
          <w:sz w:val="18"/>
        </w:rPr>
      </w:pPr>
      <w:r w:rsidRPr="004D626F">
        <w:rPr>
          <w:rFonts w:ascii="ＭＳ ゴシック" w:eastAsia="ＭＳ ゴシック" w:hAnsi="ＭＳ ゴシック" w:cs="ＭＳ 明朝" w:hint="eastAsia"/>
          <w:color w:val="000000" w:themeColor="text1"/>
          <w:kern w:val="0"/>
          <w:sz w:val="18"/>
        </w:rPr>
        <w:t>Ｐ</w:t>
      </w:r>
      <w:r w:rsidR="00116D54" w:rsidRPr="004D626F">
        <w:rPr>
          <w:rFonts w:ascii="ＭＳ ゴシック" w:eastAsia="ＭＳ ゴシック" w:hAnsi="ＭＳ ゴシック" w:cs="ＭＳ 明朝" w:hint="eastAsia"/>
          <w:color w:val="000000" w:themeColor="text1"/>
          <w:kern w:val="0"/>
          <w:sz w:val="18"/>
        </w:rPr>
        <w:t>4</w:t>
      </w:r>
      <w:r w:rsidR="00F566D8" w:rsidRPr="004D626F">
        <w:rPr>
          <w:rFonts w:ascii="ＭＳ ゴシック" w:eastAsia="ＭＳ ゴシック" w:hAnsi="ＭＳ ゴシック" w:cs="ＭＳ 明朝"/>
          <w:color w:val="000000" w:themeColor="text1"/>
          <w:kern w:val="0"/>
          <w:sz w:val="18"/>
        </w:rPr>
        <w:t>1</w:t>
      </w:r>
      <w:r w:rsidR="00116D54" w:rsidRPr="004D626F">
        <w:rPr>
          <w:rFonts w:ascii="ＭＳ ゴシック" w:eastAsia="ＭＳ ゴシック" w:hAnsi="ＭＳ ゴシック" w:cs="ＭＳ 明朝" w:hint="eastAsia"/>
          <w:color w:val="000000" w:themeColor="text1"/>
          <w:spacing w:val="1"/>
          <w:w w:val="84"/>
          <w:kern w:val="0"/>
          <w:sz w:val="18"/>
          <w:fitText w:val="7470" w:id="2063394304"/>
        </w:rPr>
        <w:t>＜人権教育の一環としての同和教育の推進＞</w:t>
      </w:r>
      <w:r w:rsidRPr="004D626F">
        <w:rPr>
          <w:rFonts w:ascii="ＭＳ ゴシック" w:eastAsia="ＭＳ ゴシック" w:hAnsi="ＭＳ ゴシック" w:cs="ＭＳ 明朝" w:hint="eastAsia"/>
          <w:color w:val="000000" w:themeColor="text1"/>
          <w:spacing w:val="1"/>
          <w:w w:val="84"/>
          <w:kern w:val="0"/>
          <w:sz w:val="18"/>
          <w:fitText w:val="7470" w:id="2063394304"/>
        </w:rPr>
        <w:t>＜校内体制の構築＞</w:t>
      </w:r>
      <w:r w:rsidR="005E0A52" w:rsidRPr="004D626F">
        <w:rPr>
          <w:rFonts w:ascii="ＭＳ ゴシック" w:eastAsia="ＭＳ ゴシック" w:hAnsi="ＭＳ ゴシック" w:cs="ＭＳ 明朝" w:hint="eastAsia"/>
          <w:color w:val="000000" w:themeColor="text1"/>
          <w:spacing w:val="1"/>
          <w:w w:val="84"/>
          <w:kern w:val="0"/>
          <w:sz w:val="18"/>
          <w:fitText w:val="7470" w:id="2063394304"/>
        </w:rPr>
        <w:t>＜「ともに学び、ともに育つ」教育の推進</w:t>
      </w:r>
      <w:r w:rsidR="005E0A52" w:rsidRPr="004D626F">
        <w:rPr>
          <w:rFonts w:ascii="ＭＳ ゴシック" w:eastAsia="ＭＳ ゴシック" w:hAnsi="ＭＳ ゴシック" w:cs="ＭＳ 明朝" w:hint="eastAsia"/>
          <w:color w:val="000000" w:themeColor="text1"/>
          <w:w w:val="84"/>
          <w:kern w:val="0"/>
          <w:sz w:val="18"/>
          <w:fitText w:val="7470" w:id="2063394304"/>
        </w:rPr>
        <w:t>＞</w:t>
      </w:r>
    </w:p>
    <w:p w:rsidR="00116D54" w:rsidRPr="004D626F" w:rsidRDefault="00116D54" w:rsidP="005E0A52">
      <w:pPr>
        <w:spacing w:line="320" w:lineRule="exact"/>
        <w:ind w:firstLineChars="500" w:firstLine="900"/>
        <w:rPr>
          <w:rFonts w:ascii="ＭＳ ゴシック" w:eastAsia="ＭＳ ゴシック" w:hAnsi="ＭＳ ゴシック" w:cs="ＭＳ 明朝"/>
          <w:color w:val="000000" w:themeColor="text1"/>
          <w:kern w:val="0"/>
          <w:sz w:val="18"/>
          <w:szCs w:val="18"/>
        </w:rPr>
      </w:pPr>
      <w:r w:rsidRPr="004D626F">
        <w:rPr>
          <w:rFonts w:ascii="ＭＳ ゴシック" w:eastAsia="ＭＳ ゴシック" w:hAnsi="ＭＳ ゴシック" w:cs="ＭＳ 明朝" w:hint="eastAsia"/>
          <w:color w:val="000000" w:themeColor="text1"/>
          <w:kern w:val="0"/>
          <w:sz w:val="18"/>
        </w:rPr>
        <w:t>Ｐ4</w:t>
      </w:r>
      <w:r w:rsidR="00F566D8" w:rsidRPr="004D626F">
        <w:rPr>
          <w:rFonts w:ascii="ＭＳ ゴシック" w:eastAsia="ＭＳ ゴシック" w:hAnsi="ＭＳ ゴシック" w:cs="ＭＳ 明朝"/>
          <w:color w:val="000000" w:themeColor="text1"/>
          <w:kern w:val="0"/>
          <w:sz w:val="18"/>
        </w:rPr>
        <w:t>2</w:t>
      </w:r>
      <w:r w:rsidR="005E0A52" w:rsidRPr="004D626F">
        <w:rPr>
          <w:rFonts w:ascii="ＭＳ ゴシック" w:eastAsia="ＭＳ ゴシック" w:hAnsi="ＭＳ ゴシック" w:cs="ＭＳ 明朝" w:hint="eastAsia"/>
          <w:color w:val="000000" w:themeColor="text1"/>
          <w:spacing w:val="1"/>
          <w:w w:val="81"/>
          <w:kern w:val="0"/>
          <w:sz w:val="18"/>
          <w:fitText w:val="7470" w:id="2063394561"/>
        </w:rPr>
        <w:t>＜互いの違いを認め合い、共に生きる教育の推進＞</w:t>
      </w:r>
      <w:r w:rsidR="005E0A52" w:rsidRPr="004D626F">
        <w:rPr>
          <w:rFonts w:ascii="ＭＳ ゴシック" w:eastAsia="ＭＳ ゴシック" w:hAnsi="ＭＳ ゴシック" w:cs="ＭＳ 明朝" w:hint="eastAsia"/>
          <w:color w:val="000000" w:themeColor="text1"/>
          <w:spacing w:val="1"/>
          <w:w w:val="81"/>
          <w:kern w:val="0"/>
          <w:sz w:val="18"/>
          <w:szCs w:val="18"/>
          <w:fitText w:val="7470" w:id="2063394561"/>
        </w:rPr>
        <w:t>＜男女平等教育の推進と性的マイノリティの子どもへの対応</w:t>
      </w:r>
      <w:r w:rsidR="005E0A52" w:rsidRPr="004D626F">
        <w:rPr>
          <w:rFonts w:ascii="ＭＳ ゴシック" w:eastAsia="ＭＳ ゴシック" w:hAnsi="ＭＳ ゴシック" w:cs="ＭＳ 明朝" w:hint="eastAsia"/>
          <w:color w:val="000000" w:themeColor="text1"/>
          <w:spacing w:val="-8"/>
          <w:w w:val="81"/>
          <w:kern w:val="0"/>
          <w:sz w:val="18"/>
          <w:szCs w:val="18"/>
          <w:fitText w:val="7470" w:id="2063394561"/>
        </w:rPr>
        <w:t>＞</w:t>
      </w:r>
    </w:p>
    <w:p w:rsidR="00887220" w:rsidRPr="004D626F" w:rsidRDefault="00116D54" w:rsidP="00887220">
      <w:pPr>
        <w:spacing w:line="320" w:lineRule="exact"/>
        <w:ind w:firstLineChars="500" w:firstLine="900"/>
        <w:rPr>
          <w:rFonts w:ascii="ＭＳ ゴシック" w:eastAsia="ＭＳ ゴシック" w:hAnsi="ＭＳ ゴシック" w:cs="ＭＳ 明朝"/>
          <w:color w:val="000000" w:themeColor="text1"/>
          <w:kern w:val="0"/>
          <w:sz w:val="18"/>
        </w:rPr>
      </w:pPr>
      <w:r w:rsidRPr="004D626F">
        <w:rPr>
          <w:rFonts w:ascii="ＭＳ ゴシック" w:eastAsia="ＭＳ ゴシック" w:hAnsi="ＭＳ ゴシック" w:cs="ＭＳ 明朝" w:hint="eastAsia"/>
          <w:color w:val="000000" w:themeColor="text1"/>
          <w:kern w:val="0"/>
          <w:sz w:val="18"/>
        </w:rPr>
        <w:t>Ｐ4</w:t>
      </w:r>
      <w:r w:rsidR="00F566D8" w:rsidRPr="004D626F">
        <w:rPr>
          <w:rFonts w:ascii="ＭＳ ゴシック" w:eastAsia="ＭＳ ゴシック" w:hAnsi="ＭＳ ゴシック" w:cs="ＭＳ 明朝"/>
          <w:color w:val="000000" w:themeColor="text1"/>
          <w:kern w:val="0"/>
          <w:sz w:val="18"/>
        </w:rPr>
        <w:t>3</w:t>
      </w:r>
      <w:r w:rsidR="005E0A52" w:rsidRPr="004D626F">
        <w:rPr>
          <w:rFonts w:ascii="ＭＳ ゴシック" w:eastAsia="ＭＳ ゴシック" w:hAnsi="ＭＳ ゴシック" w:cs="ＭＳ 明朝" w:hint="eastAsia"/>
          <w:color w:val="000000" w:themeColor="text1"/>
          <w:w w:val="90"/>
          <w:kern w:val="0"/>
          <w:sz w:val="18"/>
          <w:fitText w:val="7470" w:id="2063394562"/>
        </w:rPr>
        <w:t>＜人権侵害事象等に対する対応＞</w:t>
      </w:r>
      <w:r w:rsidR="00E82E01" w:rsidRPr="004D626F">
        <w:rPr>
          <w:rFonts w:ascii="ＭＳ ゴシック" w:eastAsia="ＭＳ ゴシック" w:hAnsi="ＭＳ ゴシック" w:cs="ＭＳ 明朝" w:hint="eastAsia"/>
          <w:color w:val="000000" w:themeColor="text1"/>
          <w:w w:val="90"/>
          <w:kern w:val="0"/>
          <w:sz w:val="18"/>
          <w:fitText w:val="7470" w:id="2063394562"/>
        </w:rPr>
        <w:t>＜ＰＴＡの人権意識の高揚＞＜教職員人権研修ハンドブックの活用</w:t>
      </w:r>
      <w:r w:rsidR="00E82E01" w:rsidRPr="004D626F">
        <w:rPr>
          <w:rFonts w:ascii="ＭＳ ゴシック" w:eastAsia="ＭＳ ゴシック" w:hAnsi="ＭＳ ゴシック" w:cs="ＭＳ 明朝" w:hint="eastAsia"/>
          <w:color w:val="000000" w:themeColor="text1"/>
          <w:spacing w:val="15"/>
          <w:w w:val="90"/>
          <w:kern w:val="0"/>
          <w:sz w:val="18"/>
          <w:fitText w:val="7470" w:id="2063394562"/>
        </w:rPr>
        <w:t>＞</w:t>
      </w:r>
    </w:p>
    <w:p w:rsidR="00E82E01" w:rsidRPr="004D626F" w:rsidRDefault="00116D54" w:rsidP="00116D54">
      <w:pPr>
        <w:spacing w:line="320" w:lineRule="exact"/>
        <w:ind w:firstLineChars="500" w:firstLine="900"/>
        <w:rPr>
          <w:rFonts w:ascii="ＭＳ ゴシック" w:eastAsia="ＭＳ ゴシック" w:hAnsi="ＭＳ ゴシック" w:cs="ＭＳ 明朝"/>
          <w:color w:val="000000" w:themeColor="text1"/>
          <w:kern w:val="0"/>
          <w:sz w:val="18"/>
        </w:rPr>
      </w:pPr>
      <w:r w:rsidRPr="004D626F">
        <w:rPr>
          <w:rFonts w:ascii="ＭＳ ゴシック" w:eastAsia="ＭＳ ゴシック" w:hAnsi="ＭＳ ゴシック" w:cs="ＭＳ 明朝" w:hint="eastAsia"/>
          <w:color w:val="000000" w:themeColor="text1"/>
          <w:kern w:val="0"/>
          <w:sz w:val="18"/>
        </w:rPr>
        <w:t>Ｐ4</w:t>
      </w:r>
      <w:r w:rsidR="00F566D8" w:rsidRPr="004D626F">
        <w:rPr>
          <w:rFonts w:ascii="ＭＳ ゴシック" w:eastAsia="ＭＳ ゴシック" w:hAnsi="ＭＳ ゴシック" w:cs="ＭＳ 明朝"/>
          <w:color w:val="000000" w:themeColor="text1"/>
          <w:kern w:val="0"/>
          <w:sz w:val="18"/>
        </w:rPr>
        <w:t>4</w:t>
      </w:r>
      <w:r w:rsidR="00E82E01" w:rsidRPr="004D626F">
        <w:rPr>
          <w:rFonts w:ascii="ＭＳ ゴシック" w:eastAsia="ＭＳ ゴシック" w:hAnsi="ＭＳ ゴシック" w:cs="ＭＳ 明朝" w:hint="eastAsia"/>
          <w:color w:val="000000" w:themeColor="text1"/>
          <w:kern w:val="0"/>
          <w:sz w:val="18"/>
        </w:rPr>
        <w:t>＜セクシュアル・ハラスメント防止の取組み＞</w:t>
      </w:r>
    </w:p>
    <w:p w:rsidR="005A78E0" w:rsidRPr="004D626F" w:rsidRDefault="005A78E0" w:rsidP="005A78E0">
      <w:pPr>
        <w:spacing w:line="320" w:lineRule="exact"/>
        <w:rPr>
          <w:rFonts w:ascii="ＭＳ ゴシック" w:eastAsia="ＭＳ ゴシック" w:hAnsi="ＭＳ ゴシック" w:cs="ＭＳ 明朝"/>
          <w:color w:val="000000"/>
          <w:kern w:val="0"/>
          <w:szCs w:val="21"/>
        </w:rPr>
      </w:pPr>
    </w:p>
    <w:p w:rsidR="005A78E0" w:rsidRPr="004D626F" w:rsidRDefault="005A78E0" w:rsidP="005A78E0">
      <w:pPr>
        <w:ind w:leftChars="-97" w:left="210" w:hangingChars="188" w:hanging="414"/>
        <w:rPr>
          <w:rFonts w:asciiTheme="majorEastAsia" w:eastAsiaTheme="majorEastAsia" w:hAnsiTheme="majorEastAsia" w:cs="ＭＳ 明朝"/>
          <w:color w:val="000000"/>
          <w:kern w:val="0"/>
          <w:sz w:val="22"/>
          <w:szCs w:val="22"/>
        </w:rPr>
      </w:pPr>
      <w:r w:rsidRPr="004D626F">
        <w:rPr>
          <w:rFonts w:asciiTheme="majorEastAsia" w:eastAsiaTheme="majorEastAsia" w:hAnsiTheme="majorEastAsia" w:cs="ＭＳ 明朝" w:hint="eastAsia"/>
          <w:color w:val="000000"/>
          <w:kern w:val="0"/>
          <w:sz w:val="22"/>
          <w:szCs w:val="22"/>
        </w:rPr>
        <w:t>（９）</w:t>
      </w:r>
      <w:r w:rsidRPr="004D626F">
        <w:rPr>
          <w:rFonts w:asciiTheme="majorEastAsia" w:eastAsiaTheme="majorEastAsia" w:hAnsiTheme="majorEastAsia" w:hint="eastAsia"/>
          <w:color w:val="000000"/>
          <w:sz w:val="22"/>
          <w:szCs w:val="22"/>
        </w:rPr>
        <w:t>【読書活動の推進】</w:t>
      </w:r>
    </w:p>
    <w:p w:rsidR="005A78E0" w:rsidRPr="004D626F" w:rsidRDefault="005A78E0" w:rsidP="005A78E0">
      <w:pPr>
        <w:autoSpaceDE w:val="0"/>
        <w:autoSpaceDN w:val="0"/>
        <w:adjustRightInd w:val="0"/>
        <w:spacing w:line="320" w:lineRule="exact"/>
        <w:ind w:leftChars="100" w:left="210" w:firstLineChars="100" w:firstLine="210"/>
        <w:jc w:val="left"/>
        <w:rPr>
          <w:rFonts w:ascii="ＭＳ 明朝" w:cs="ＭＳ 明朝"/>
          <w:color w:val="000000"/>
          <w:kern w:val="0"/>
        </w:rPr>
      </w:pPr>
      <w:r w:rsidRPr="004D626F">
        <w:rPr>
          <w:rFonts w:ascii="ＭＳ 明朝" w:cs="ＭＳ 明朝" w:hint="eastAsia"/>
          <w:color w:val="000000"/>
          <w:kern w:val="0"/>
        </w:rPr>
        <w:t>子どもの読書活動は、子どもが言葉を学び、感性を磨き、表現力を高め、創造力を豊かなものにする等、欠くことのできないものであることから、その推進が必要である。</w:t>
      </w:r>
    </w:p>
    <w:p w:rsidR="005A78E0" w:rsidRPr="004D626F" w:rsidRDefault="005A78E0" w:rsidP="005A78E0">
      <w:pPr>
        <w:autoSpaceDE w:val="0"/>
        <w:autoSpaceDN w:val="0"/>
        <w:adjustRightInd w:val="0"/>
        <w:spacing w:line="320" w:lineRule="exact"/>
        <w:jc w:val="left"/>
        <w:rPr>
          <w:rFonts w:ascii="ＭＳ 明朝" w:cs="ＭＳ 明朝"/>
          <w:color w:val="000000"/>
          <w:kern w:val="0"/>
        </w:rPr>
      </w:pPr>
    </w:p>
    <w:p w:rsidR="005A78E0" w:rsidRPr="004D626F" w:rsidRDefault="005A78E0" w:rsidP="005A78E0">
      <w:pPr>
        <w:autoSpaceDE w:val="0"/>
        <w:autoSpaceDN w:val="0"/>
        <w:adjustRightInd w:val="0"/>
        <w:spacing w:line="320" w:lineRule="exact"/>
        <w:ind w:leftChars="102" w:left="424" w:hangingChars="100" w:hanging="210"/>
        <w:jc w:val="left"/>
        <w:rPr>
          <w:rFonts w:ascii="ＭＳ 明朝" w:cs="ＭＳ 明朝"/>
          <w:color w:val="000000"/>
          <w:kern w:val="0"/>
        </w:rPr>
      </w:pPr>
      <w:r w:rsidRPr="004D626F">
        <w:rPr>
          <w:rFonts w:ascii="ＭＳ 明朝" w:cs="ＭＳ 明朝" w:hint="eastAsia"/>
          <w:color w:val="000000"/>
          <w:kern w:val="0"/>
        </w:rPr>
        <w:t>ア　「第３次大阪府子ども読書活動推進計画」の趣旨を踏まえ、子どもへの読み聞かせや、本と出合う機会の拡大に努め、発達段階に応じた子どもの読書環境の充実を図ること。また、子ども読書活動推進計画を策定し、推進すること。</w:t>
      </w:r>
    </w:p>
    <w:p w:rsidR="005A78E0" w:rsidRPr="004D626F" w:rsidRDefault="005A78E0" w:rsidP="005A78E0">
      <w:pPr>
        <w:autoSpaceDE w:val="0"/>
        <w:autoSpaceDN w:val="0"/>
        <w:adjustRightInd w:val="0"/>
        <w:spacing w:line="320" w:lineRule="exact"/>
        <w:jc w:val="left"/>
        <w:rPr>
          <w:rFonts w:ascii="ＭＳ 明朝" w:cs="ＭＳ 明朝"/>
          <w:color w:val="000000"/>
          <w:kern w:val="0"/>
        </w:rPr>
      </w:pPr>
    </w:p>
    <w:p w:rsidR="005A78E0" w:rsidRPr="004D626F" w:rsidRDefault="00B37406" w:rsidP="005A78E0">
      <w:pPr>
        <w:autoSpaceDE w:val="0"/>
        <w:autoSpaceDN w:val="0"/>
        <w:adjustRightInd w:val="0"/>
        <w:spacing w:line="320" w:lineRule="exact"/>
        <w:ind w:leftChars="102" w:left="575" w:hangingChars="100" w:hanging="361"/>
        <w:jc w:val="left"/>
        <w:rPr>
          <w:rFonts w:ascii="ＭＳ 明朝" w:cs="ＭＳ 明朝"/>
          <w:color w:val="000000"/>
          <w:kern w:val="0"/>
        </w:rPr>
      </w:pPr>
      <w:r>
        <w:rPr>
          <w:rFonts w:ascii="HG丸ｺﾞｼｯｸM-PRO" w:eastAsia="HG丸ｺﾞｼｯｸM-PRO" w:hint="eastAsia"/>
          <w:b/>
          <w:noProof/>
          <w:color w:val="000000"/>
          <w:spacing w:val="30"/>
          <w:kern w:val="0"/>
          <w:sz w:val="36"/>
          <w:szCs w:val="36"/>
        </w:rPr>
        <mc:AlternateContent>
          <mc:Choice Requires="wps">
            <w:drawing>
              <wp:anchor distT="0" distB="0" distL="114300" distR="114300" simplePos="0" relativeHeight="251901440" behindDoc="0" locked="0" layoutInCell="1" allowOverlap="1" wp14:anchorId="71A1F5AD" wp14:editId="6D5AF278">
                <wp:simplePos x="0" y="0"/>
                <wp:positionH relativeFrom="margin">
                  <wp:align>center</wp:align>
                </wp:positionH>
                <wp:positionV relativeFrom="paragraph">
                  <wp:posOffset>1082040</wp:posOffset>
                </wp:positionV>
                <wp:extent cx="495300" cy="27622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495300" cy="276225"/>
                        </a:xfrm>
                        <a:prstGeom prst="rect">
                          <a:avLst/>
                        </a:prstGeom>
                        <a:noFill/>
                        <a:ln w="6350">
                          <a:noFill/>
                        </a:ln>
                      </wps:spPr>
                      <wps:txbx>
                        <w:txbxContent>
                          <w:p w:rsidR="00B37406" w:rsidRDefault="00B37406" w:rsidP="00B37406">
                            <w:pPr>
                              <w:rPr>
                                <w:rFonts w:hint="eastAsia"/>
                              </w:rPr>
                            </w:pPr>
                            <w:r>
                              <w:rPr>
                                <w:rFonts w:hint="eastAsia"/>
                              </w:rPr>
                              <w:t>2-2</w:t>
                            </w:r>
                            <w: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1F5AD" id="テキスト ボックス 15" o:spid="_x0000_s1042" type="#_x0000_t202" style="position:absolute;left:0;text-align:left;margin-left:0;margin-top:85.2pt;width:39pt;height:21.75pt;z-index:2519014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" filled="f" stroked="f" strokeweight=".5pt">
                <v:textbox>
                  <w:txbxContent>
                    <w:p w:rsidR="00B37406" w:rsidRDefault="00B37406" w:rsidP="00B37406">
                      <w:pPr>
                        <w:rPr>
                          <w:rFonts w:hint="eastAsia"/>
                        </w:rPr>
                      </w:pPr>
                      <w:r>
                        <w:rPr>
                          <w:rFonts w:hint="eastAsia"/>
                        </w:rPr>
                        <w:t>2-2</w:t>
                      </w:r>
                      <w:r>
                        <w:t>9</w:t>
                      </w:r>
                    </w:p>
                  </w:txbxContent>
                </v:textbox>
                <w10:wrap anchorx="margin"/>
              </v:shape>
            </w:pict>
          </mc:Fallback>
        </mc:AlternateContent>
      </w:r>
      <w:r w:rsidR="005A78E0" w:rsidRPr="004D626F">
        <w:rPr>
          <w:rFonts w:ascii="ＭＳ 明朝" w:cs="ＭＳ 明朝" w:hint="eastAsia"/>
          <w:color w:val="000000"/>
          <w:kern w:val="0"/>
        </w:rPr>
        <w:t>イ　学校図書館を担当する職員の配置を工夫するなど環境を充実させ、読書センター・学習センター・情報センターとしての機能を高め、豊かな人間性や言語能力等を育むよう指導すること。</w:t>
      </w:r>
    </w:p>
    <w:p w:rsidR="00116D54" w:rsidRPr="004D626F" w:rsidRDefault="006114F0" w:rsidP="00256FF8">
      <w:pPr>
        <w:autoSpaceDE w:val="0"/>
        <w:autoSpaceDN w:val="0"/>
        <w:adjustRightInd w:val="0"/>
        <w:spacing w:line="320" w:lineRule="exact"/>
        <w:jc w:val="left"/>
        <w:rPr>
          <w:rFonts w:ascii="ＭＳ ゴシック" w:eastAsia="ＭＳ ゴシック" w:hAnsi="ＭＳ ゴシック" w:cs="ＭＳ 明朝"/>
          <w:color w:val="000000" w:themeColor="text1"/>
          <w:kern w:val="0"/>
          <w:sz w:val="18"/>
        </w:rPr>
      </w:pPr>
      <w:r w:rsidRPr="004D626F">
        <w:rPr>
          <w:rFonts w:ascii="ＭＳ 明朝" w:hAnsi="ＭＳ 明朝" w:cs="ＭＳ 明朝"/>
          <w:noProof/>
          <w:color w:val="000000"/>
          <w:kern w:val="0"/>
        </w:rPr>
        <w:lastRenderedPageBreak/>
        <mc:AlternateContent>
          <mc:Choice Requires="wps">
            <w:drawing>
              <wp:anchor distT="0" distB="0" distL="114300" distR="114300" simplePos="0" relativeHeight="251744768" behindDoc="0" locked="0" layoutInCell="1" allowOverlap="1" wp14:anchorId="4B3458C5" wp14:editId="323E5023">
                <wp:simplePos x="0" y="0"/>
                <wp:positionH relativeFrom="column">
                  <wp:posOffset>4445</wp:posOffset>
                </wp:positionH>
                <wp:positionV relativeFrom="paragraph">
                  <wp:posOffset>0</wp:posOffset>
                </wp:positionV>
                <wp:extent cx="5760085" cy="252095"/>
                <wp:effectExtent l="0" t="0" r="12065" b="14605"/>
                <wp:wrapSquare wrapText="bothSides"/>
                <wp:docPr id="675" name="Text 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52095"/>
                        </a:xfrm>
                        <a:prstGeom prst="rect">
                          <a:avLst/>
                        </a:prstGeom>
                        <a:solidFill>
                          <a:srgbClr val="FFFFFF"/>
                        </a:solidFill>
                        <a:ln w="9525" cap="rnd">
                          <a:solidFill>
                            <a:srgbClr val="000000"/>
                          </a:solidFill>
                          <a:prstDash val="sysDot"/>
                          <a:miter lim="800000"/>
                          <a:headEnd/>
                          <a:tailEnd/>
                        </a:ln>
                      </wps:spPr>
                      <wps:txbx>
                        <w:txbxContent>
                          <w:p w:rsidR="00146379" w:rsidRPr="00465670" w:rsidRDefault="00146379" w:rsidP="005A78E0">
                            <w:pPr>
                              <w:rPr>
                                <w:rFonts w:ascii="ＭＳ 明朝" w:hAnsi="ＭＳ 明朝"/>
                              </w:rPr>
                            </w:pPr>
                            <w:r w:rsidRPr="007F23B9">
                              <w:rPr>
                                <w:rFonts w:ascii="ＭＳ 明朝" w:hAnsi="ＭＳ 明朝" w:hint="eastAsia"/>
                              </w:rPr>
                              <w:t>「第３次大阪府子ども読書活動推進計画」（平成28年３月策定）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458C5" id="Text Box 464" o:spid="_x0000_s1034" type="#_x0000_t202" style="position:absolute;margin-left:.35pt;margin-top:0;width:453.55pt;height:19.8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">
                <v:stroke dashstyle="1 1" endcap="round"/>
                <v:textbox inset="5.85pt,.7pt,5.85pt,.7pt">
                  <w:txbxContent>
                    <w:p w:rsidR="00146379" w:rsidRPr="00465670" w:rsidRDefault="00146379" w:rsidP="005A78E0">
                      <w:pPr>
                        <w:rPr>
                          <w:rFonts w:ascii="ＭＳ 明朝" w:hAnsi="ＭＳ 明朝"/>
                        </w:rPr>
                      </w:pPr>
                      <w:r w:rsidRPr="007F23B9">
                        <w:rPr>
                          <w:rFonts w:ascii="ＭＳ 明朝" w:hAnsi="ＭＳ 明朝" w:hint="eastAsia"/>
                        </w:rPr>
                        <w:t>「第３次大阪府子ども読書活動推進計画」（平成28年３月策定）</w:t>
                      </w:r>
                    </w:p>
                  </w:txbxContent>
                </v:textbox>
                <w10:wrap type="square"/>
              </v:shape>
            </w:pict>
          </mc:Fallback>
        </mc:AlternateContent>
      </w:r>
      <w:r w:rsidR="00887220" w:rsidRPr="004D626F">
        <w:rPr>
          <w:rFonts w:ascii="ＭＳ ゴシック" w:eastAsia="ＭＳ ゴシック" w:hAnsi="ＭＳ ゴシック" w:cs="ＭＳ 明朝" w:hint="eastAsia"/>
          <w:color w:val="000000" w:themeColor="text1"/>
          <w:kern w:val="0"/>
          <w:sz w:val="18"/>
        </w:rPr>
        <w:t>関連項目⇒Ｐ</w:t>
      </w:r>
      <w:r w:rsidR="00116D54" w:rsidRPr="004D626F">
        <w:rPr>
          <w:rFonts w:ascii="ＭＳ ゴシック" w:eastAsia="ＭＳ ゴシック" w:hAnsi="ＭＳ ゴシック" w:cs="ＭＳ 明朝" w:hint="eastAsia"/>
          <w:color w:val="000000" w:themeColor="text1"/>
          <w:kern w:val="0"/>
          <w:sz w:val="18"/>
        </w:rPr>
        <w:t>4</w:t>
      </w:r>
      <w:r w:rsidR="00F566D8" w:rsidRPr="004D626F">
        <w:rPr>
          <w:rFonts w:ascii="ＭＳ ゴシック" w:eastAsia="ＭＳ ゴシック" w:hAnsi="ＭＳ ゴシック" w:cs="ＭＳ 明朝"/>
          <w:color w:val="000000" w:themeColor="text1"/>
          <w:kern w:val="0"/>
          <w:sz w:val="18"/>
        </w:rPr>
        <w:t>4</w:t>
      </w:r>
      <w:r w:rsidR="00887220" w:rsidRPr="004D626F">
        <w:rPr>
          <w:rFonts w:ascii="ＭＳ ゴシック" w:eastAsia="ＭＳ ゴシック" w:hAnsi="ＭＳ ゴシック" w:cs="ＭＳ 明朝" w:hint="eastAsia"/>
          <w:color w:val="000000" w:themeColor="text1"/>
          <w:kern w:val="0"/>
          <w:sz w:val="18"/>
        </w:rPr>
        <w:t>＜読書活動の支援方策＞</w:t>
      </w:r>
    </w:p>
    <w:p w:rsidR="005A78E0" w:rsidRPr="004D626F" w:rsidRDefault="00116D54" w:rsidP="00256FF8">
      <w:pPr>
        <w:autoSpaceDE w:val="0"/>
        <w:autoSpaceDN w:val="0"/>
        <w:adjustRightInd w:val="0"/>
        <w:spacing w:line="320" w:lineRule="exact"/>
        <w:ind w:firstLineChars="500" w:firstLine="900"/>
        <w:rPr>
          <w:rFonts w:ascii="ＭＳ 明朝" w:cs="ＭＳ 明朝"/>
          <w:color w:val="000000"/>
          <w:kern w:val="0"/>
        </w:rPr>
      </w:pPr>
      <w:r w:rsidRPr="004D626F">
        <w:rPr>
          <w:rFonts w:ascii="ＭＳ ゴシック" w:eastAsia="ＭＳ ゴシック" w:hAnsi="ＭＳ ゴシック" w:cs="ＭＳ 明朝" w:hint="eastAsia"/>
          <w:color w:val="000000" w:themeColor="text1"/>
          <w:kern w:val="0"/>
          <w:sz w:val="18"/>
        </w:rPr>
        <w:t>Ｐ4</w:t>
      </w:r>
      <w:r w:rsidR="00F566D8" w:rsidRPr="004D626F">
        <w:rPr>
          <w:rFonts w:ascii="ＭＳ ゴシック" w:eastAsia="ＭＳ ゴシック" w:hAnsi="ＭＳ ゴシック" w:cs="ＭＳ 明朝"/>
          <w:color w:val="000000" w:themeColor="text1"/>
          <w:kern w:val="0"/>
          <w:sz w:val="18"/>
        </w:rPr>
        <w:t>5</w:t>
      </w:r>
      <w:r w:rsidR="00E82E01" w:rsidRPr="004D626F">
        <w:rPr>
          <w:rFonts w:ascii="ＭＳ ゴシック" w:eastAsia="ＭＳ ゴシック" w:hAnsi="ＭＳ ゴシック" w:cs="ＭＳ 明朝" w:hint="eastAsia"/>
          <w:color w:val="000000" w:themeColor="text1"/>
          <w:kern w:val="0"/>
          <w:sz w:val="18"/>
        </w:rPr>
        <w:t>＜子ども読書活動推進計画の策定＞＜学校図書館の活用＞</w:t>
      </w:r>
      <w:r w:rsidR="00887220" w:rsidRPr="004D626F">
        <w:rPr>
          <w:rFonts w:ascii="ＭＳ ゴシック" w:eastAsia="ＭＳ ゴシック" w:hAnsi="ＭＳ ゴシック" w:cs="ＭＳ 明朝" w:hint="eastAsia"/>
          <w:color w:val="000000" w:themeColor="text1"/>
          <w:kern w:val="0"/>
          <w:sz w:val="18"/>
        </w:rPr>
        <w:t>＜司書教諭の配置＞</w:t>
      </w:r>
    </w:p>
    <w:p w:rsidR="005A78E0" w:rsidRPr="004D626F" w:rsidRDefault="005A78E0" w:rsidP="005A78E0">
      <w:pPr>
        <w:autoSpaceDE w:val="0"/>
        <w:autoSpaceDN w:val="0"/>
        <w:adjustRightInd w:val="0"/>
        <w:ind w:leftChars="-97" w:left="205" w:hangingChars="195" w:hanging="409"/>
        <w:rPr>
          <w:rFonts w:ascii="ＭＳ 明朝" w:hAnsi="ＭＳ 明朝" w:cs="ＭＳ 明朝"/>
          <w:color w:val="000000"/>
          <w:kern w:val="0"/>
        </w:rPr>
      </w:pPr>
    </w:p>
    <w:p w:rsidR="005A78E0" w:rsidRPr="004D626F" w:rsidRDefault="005A78E0" w:rsidP="005A78E0">
      <w:pPr>
        <w:autoSpaceDE w:val="0"/>
        <w:autoSpaceDN w:val="0"/>
        <w:adjustRightInd w:val="0"/>
        <w:ind w:leftChars="-97" w:left="225" w:hangingChars="195" w:hanging="429"/>
        <w:rPr>
          <w:rFonts w:asciiTheme="majorEastAsia" w:eastAsiaTheme="majorEastAsia" w:hAnsiTheme="majorEastAsia" w:cs="ＭＳ 明朝"/>
          <w:color w:val="000000"/>
          <w:kern w:val="0"/>
          <w:sz w:val="22"/>
          <w:szCs w:val="22"/>
        </w:rPr>
      </w:pPr>
      <w:r w:rsidRPr="004D626F">
        <w:rPr>
          <w:rFonts w:asciiTheme="majorEastAsia" w:eastAsiaTheme="majorEastAsia" w:hAnsiTheme="majorEastAsia" w:cs="ＭＳ 明朝" w:hint="eastAsia"/>
          <w:color w:val="000000"/>
          <w:kern w:val="0"/>
          <w:sz w:val="22"/>
          <w:szCs w:val="22"/>
        </w:rPr>
        <w:t>（</w:t>
      </w:r>
      <w:r w:rsidRPr="004D626F">
        <w:rPr>
          <w:rFonts w:asciiTheme="majorEastAsia" w:eastAsiaTheme="majorEastAsia" w:hAnsiTheme="majorEastAsia" w:cs="ＭＳ 明朝"/>
          <w:color w:val="000000"/>
          <w:kern w:val="0"/>
          <w:sz w:val="22"/>
          <w:szCs w:val="22"/>
        </w:rPr>
        <w:t>10</w:t>
      </w:r>
      <w:r w:rsidRPr="004D626F">
        <w:rPr>
          <w:rFonts w:asciiTheme="majorEastAsia" w:eastAsiaTheme="majorEastAsia" w:hAnsiTheme="majorEastAsia" w:cs="ＭＳ 明朝" w:hint="eastAsia"/>
          <w:color w:val="000000"/>
          <w:kern w:val="0"/>
          <w:sz w:val="22"/>
          <w:szCs w:val="22"/>
        </w:rPr>
        <w:t>）【いじめ・暴力行為等の問題行動や不登校への取組みの推進】</w:t>
      </w:r>
    </w:p>
    <w:p w:rsidR="005A78E0" w:rsidRPr="004D626F" w:rsidRDefault="005A78E0" w:rsidP="005A78E0">
      <w:pPr>
        <w:autoSpaceDE w:val="0"/>
        <w:autoSpaceDN w:val="0"/>
        <w:adjustRightInd w:val="0"/>
        <w:spacing w:line="320" w:lineRule="exact"/>
        <w:ind w:leftChars="100" w:left="210" w:firstLineChars="100" w:firstLine="210"/>
        <w:rPr>
          <w:rFonts w:ascii="ＭＳ 明朝" w:hAnsi="ＭＳ 明朝" w:cs="ＭＳ 明朝"/>
          <w:color w:val="000000"/>
          <w:kern w:val="0"/>
        </w:rPr>
      </w:pPr>
      <w:r w:rsidRPr="004D626F">
        <w:rPr>
          <w:rFonts w:ascii="ＭＳ 明朝" w:hAnsi="ＭＳ 明朝" w:cs="ＭＳ 明朝" w:hint="eastAsia"/>
          <w:color w:val="000000"/>
          <w:kern w:val="0"/>
        </w:rPr>
        <w:t>いじめ・暴力行為等の問題行動や不登校に対して、スクールカウンセラー</w:t>
      </w:r>
      <w:r w:rsidR="0037201C" w:rsidRPr="004D626F">
        <w:rPr>
          <w:rFonts w:ascii="ＭＳ 明朝" w:hAnsi="ＭＳ 明朝" w:cs="ＭＳ 明朝" w:hint="eastAsia"/>
          <w:color w:val="000000"/>
          <w:kern w:val="0"/>
          <w:u w:val="double"/>
        </w:rPr>
        <w:t>やスクールソーシャルワーカー、スクールロイヤー</w:t>
      </w:r>
      <w:r w:rsidRPr="004D626F">
        <w:rPr>
          <w:rFonts w:ascii="ＭＳ 明朝" w:hAnsi="ＭＳ 明朝" w:cs="ＭＳ 明朝" w:hint="eastAsia"/>
          <w:color w:val="000000"/>
          <w:kern w:val="0"/>
        </w:rPr>
        <w:t>等の専門人材を活用し、校内の生徒指導体制の充実を図り、児童・生徒理解に基づいて組織的な対応を行うとともに、すべての児童・生徒の成長を促す指導を推進することが重要である。</w:t>
      </w:r>
    </w:p>
    <w:p w:rsidR="005A78E0" w:rsidRPr="004D626F" w:rsidRDefault="005A78E0" w:rsidP="005A78E0">
      <w:pPr>
        <w:autoSpaceDE w:val="0"/>
        <w:autoSpaceDN w:val="0"/>
        <w:adjustRightInd w:val="0"/>
        <w:spacing w:line="320" w:lineRule="exact"/>
        <w:ind w:leftChars="100" w:left="210" w:firstLineChars="100" w:firstLine="210"/>
        <w:rPr>
          <w:rFonts w:ascii="ＭＳ 明朝" w:hAnsi="ＭＳ 明朝" w:cs="ＭＳ 明朝"/>
          <w:color w:val="000000"/>
          <w:kern w:val="0"/>
        </w:rPr>
      </w:pPr>
    </w:p>
    <w:p w:rsidR="005A78E0" w:rsidRPr="004D626F" w:rsidRDefault="008B74FE" w:rsidP="005A78E0">
      <w:pPr>
        <w:autoSpaceDE w:val="0"/>
        <w:autoSpaceDN w:val="0"/>
        <w:adjustRightInd w:val="0"/>
        <w:spacing w:line="320" w:lineRule="exact"/>
        <w:ind w:firstLineChars="50" w:firstLine="105"/>
        <w:rPr>
          <w:rFonts w:ascii="ＭＳ 明朝" w:hAnsi="ＭＳ 明朝" w:cs="ＭＳ 明朝"/>
          <w:color w:val="000000"/>
          <w:kern w:val="0"/>
        </w:rPr>
      </w:pPr>
      <w:r w:rsidRPr="004D626F">
        <w:rPr>
          <w:rFonts w:ascii="ＭＳ 明朝" w:hAnsi="ＭＳ 明朝" w:cs="ＭＳ 明朝" w:hint="eastAsia"/>
          <w:color w:val="000000"/>
          <w:kern w:val="0"/>
        </w:rPr>
        <w:t>（</w:t>
      </w:r>
      <w:r w:rsidR="005A78E0" w:rsidRPr="004D626F">
        <w:rPr>
          <w:rFonts w:ascii="ＭＳ 明朝" w:hAnsi="ＭＳ 明朝" w:cs="ＭＳ 明朝" w:hint="eastAsia"/>
          <w:color w:val="000000"/>
          <w:kern w:val="0"/>
        </w:rPr>
        <w:t>問題行動への対応）</w:t>
      </w:r>
    </w:p>
    <w:p w:rsidR="005A78E0" w:rsidRPr="004D626F" w:rsidRDefault="005A78E0" w:rsidP="005A78E0">
      <w:pPr>
        <w:autoSpaceDE w:val="0"/>
        <w:autoSpaceDN w:val="0"/>
        <w:adjustRightInd w:val="0"/>
        <w:spacing w:line="320" w:lineRule="exact"/>
        <w:ind w:leftChars="100" w:left="420" w:hangingChars="100" w:hanging="210"/>
        <w:rPr>
          <w:rFonts w:ascii="ＭＳ 明朝" w:hAnsi="ＭＳ 明朝" w:cs="ＭＳ 明朝"/>
          <w:color w:val="000000"/>
          <w:kern w:val="0"/>
        </w:rPr>
      </w:pPr>
      <w:r w:rsidRPr="004D626F">
        <w:rPr>
          <w:rFonts w:ascii="ＭＳ 明朝" w:hAnsi="ＭＳ 明朝" w:cs="ＭＳ 明朝" w:hint="eastAsia"/>
          <w:color w:val="000000"/>
          <w:kern w:val="0"/>
        </w:rPr>
        <w:t>ア　全教職員が、児童・生徒との信頼関係に基づく生徒指導を行うよう、日</w:t>
      </w:r>
      <w:r w:rsidR="008F4805" w:rsidRPr="004D626F">
        <w:rPr>
          <w:rFonts w:ascii="ＭＳ 明朝" w:hAnsi="ＭＳ 明朝" w:cs="ＭＳ 明朝" w:hint="eastAsia"/>
          <w:color w:val="000000"/>
          <w:kern w:val="0"/>
        </w:rPr>
        <w:t>頃</w:t>
      </w:r>
      <w:r w:rsidRPr="004D626F">
        <w:rPr>
          <w:rFonts w:ascii="ＭＳ 明朝" w:hAnsi="ＭＳ 明朝" w:cs="ＭＳ 明朝" w:hint="eastAsia"/>
          <w:color w:val="000000"/>
          <w:kern w:val="0"/>
        </w:rPr>
        <w:t>から一人ひとりの思いや気持ちを敏感に受け止める中で、共感的理解に努めること。</w:t>
      </w:r>
    </w:p>
    <w:p w:rsidR="005A78E0" w:rsidRPr="004D626F" w:rsidRDefault="005A78E0" w:rsidP="005A78E0">
      <w:pPr>
        <w:autoSpaceDE w:val="0"/>
        <w:autoSpaceDN w:val="0"/>
        <w:adjustRightInd w:val="0"/>
        <w:spacing w:line="320" w:lineRule="exact"/>
        <w:rPr>
          <w:rFonts w:ascii="ＭＳ 明朝" w:hAnsi="ＭＳ 明朝" w:cs="ＭＳ 明朝"/>
          <w:color w:val="000000"/>
          <w:kern w:val="0"/>
        </w:rPr>
      </w:pPr>
    </w:p>
    <w:p w:rsidR="005A78E0" w:rsidRPr="004868B4" w:rsidRDefault="005A78E0" w:rsidP="005A78E0">
      <w:pPr>
        <w:autoSpaceDE w:val="0"/>
        <w:autoSpaceDN w:val="0"/>
        <w:adjustRightInd w:val="0"/>
        <w:spacing w:line="320" w:lineRule="exact"/>
        <w:ind w:leftChars="100" w:left="420" w:hangingChars="100" w:hanging="210"/>
        <w:rPr>
          <w:rFonts w:ascii="ＭＳ 明朝" w:hAnsi="ＭＳ 明朝" w:cs="ＭＳ 明朝"/>
          <w:color w:val="000000"/>
          <w:kern w:val="0"/>
        </w:rPr>
      </w:pPr>
      <w:r w:rsidRPr="004D626F">
        <w:rPr>
          <w:rFonts w:ascii="ＭＳ 明朝" w:hAnsi="ＭＳ 明朝" w:cs="ＭＳ 明朝" w:hint="eastAsia"/>
          <w:color w:val="000000"/>
          <w:kern w:val="0"/>
        </w:rPr>
        <w:t>イ　暴力行為に対しては、毅然とした指導を行うとともに、状況に応じて、校種間及び子ども家庭センターや警察、少年サポートセンター等の関係機関等とのネットワークのもと、スクールカウンセラーやスクールソーシャルワーカー</w:t>
      </w:r>
      <w:r w:rsidR="0037201C" w:rsidRPr="004D626F">
        <w:rPr>
          <w:rFonts w:ascii="ＭＳ 明朝" w:hAnsi="ＭＳ 明朝" w:cs="ＭＳ 明朝" w:hint="eastAsia"/>
          <w:color w:val="000000"/>
          <w:kern w:val="0"/>
          <w:u w:val="double"/>
        </w:rPr>
        <w:t>、スクールロイヤー</w:t>
      </w:r>
      <w:r w:rsidRPr="004D626F">
        <w:rPr>
          <w:rFonts w:ascii="ＭＳ 明朝" w:hAnsi="ＭＳ 明朝" w:cs="ＭＳ 明朝" w:hint="eastAsia"/>
          <w:color w:val="000000"/>
          <w:kern w:val="0"/>
        </w:rPr>
        <w:t>等の専門家や地域人材等外部人材</w:t>
      </w:r>
      <w:r w:rsidRPr="004868B4">
        <w:rPr>
          <w:rFonts w:ascii="ＭＳ 明朝" w:hAnsi="ＭＳ 明朝" w:cs="ＭＳ 明朝" w:hint="eastAsia"/>
          <w:color w:val="000000"/>
          <w:kern w:val="0"/>
        </w:rPr>
        <w:t>の活用によるチーム支援の観点も踏まえた取組みを推進するよう指導すること。その際、児童・生徒を取り巻く環境の改善に向け、市町村の福祉部局との連携を図るなど福祉的視点を踏まえた取組みを進めるよう指導すること。</w:t>
      </w:r>
    </w:p>
    <w:p w:rsidR="005A78E0" w:rsidRPr="004868B4" w:rsidRDefault="005A78E0" w:rsidP="005A78E0">
      <w:pPr>
        <w:autoSpaceDE w:val="0"/>
        <w:autoSpaceDN w:val="0"/>
        <w:adjustRightInd w:val="0"/>
        <w:spacing w:line="320" w:lineRule="exact"/>
        <w:rPr>
          <w:rFonts w:ascii="ＭＳ 明朝" w:hAnsi="ＭＳ 明朝" w:cs="ＭＳ 明朝"/>
          <w:color w:val="000000"/>
          <w:kern w:val="0"/>
        </w:rPr>
      </w:pPr>
    </w:p>
    <w:p w:rsidR="005A78E0" w:rsidRPr="004868B4" w:rsidRDefault="005A78E0" w:rsidP="005A78E0">
      <w:pPr>
        <w:autoSpaceDE w:val="0"/>
        <w:autoSpaceDN w:val="0"/>
        <w:adjustRightInd w:val="0"/>
        <w:spacing w:line="320" w:lineRule="exact"/>
        <w:ind w:leftChars="100" w:left="420" w:hangingChars="100" w:hanging="210"/>
        <w:rPr>
          <w:rFonts w:ascii="ＭＳ 明朝" w:hAnsi="ＭＳ 明朝" w:cs="ＭＳ 明朝"/>
          <w:color w:val="000000"/>
          <w:kern w:val="0"/>
        </w:rPr>
      </w:pPr>
      <w:r w:rsidRPr="004868B4">
        <w:rPr>
          <w:rFonts w:ascii="ＭＳ 明朝" w:hAnsi="ＭＳ 明朝" w:cs="ＭＳ 明朝" w:hint="eastAsia"/>
          <w:color w:val="000000"/>
          <w:kern w:val="0"/>
        </w:rPr>
        <w:t>ウ　日々の取組みにおいて、すべての児童・生徒の自他共に認め合える人権感覚やきまりを守る等の規範意識等、社会的資質を高めるよう指導するとともに、適切な人間関係づくりや集団づくりを行うなど、問題行動の未然防止に努めること。</w:t>
      </w:r>
    </w:p>
    <w:p w:rsidR="005A78E0" w:rsidRPr="004868B4" w:rsidRDefault="005A78E0" w:rsidP="005A78E0">
      <w:pPr>
        <w:autoSpaceDE w:val="0"/>
        <w:autoSpaceDN w:val="0"/>
        <w:adjustRightInd w:val="0"/>
        <w:spacing w:line="320" w:lineRule="exact"/>
        <w:rPr>
          <w:rFonts w:ascii="ＭＳ 明朝" w:hAnsi="ＭＳ 明朝" w:cs="ＭＳ 明朝"/>
          <w:color w:val="000000"/>
          <w:kern w:val="0"/>
        </w:rPr>
      </w:pPr>
    </w:p>
    <w:p w:rsidR="005A78E0" w:rsidRPr="004868B4" w:rsidRDefault="008B74FE" w:rsidP="005A78E0">
      <w:pPr>
        <w:autoSpaceDE w:val="0"/>
        <w:autoSpaceDN w:val="0"/>
        <w:adjustRightInd w:val="0"/>
        <w:spacing w:line="320" w:lineRule="exact"/>
        <w:ind w:leftChars="67" w:left="418" w:hangingChars="132" w:hanging="277"/>
        <w:rPr>
          <w:rFonts w:ascii="ＭＳ 明朝" w:hAnsi="ＭＳ 明朝" w:cs="ＭＳ 明朝"/>
          <w:color w:val="000000"/>
          <w:kern w:val="0"/>
        </w:rPr>
      </w:pPr>
      <w:r>
        <w:rPr>
          <w:rFonts w:ascii="ＭＳ 明朝" w:hAnsi="ＭＳ 明朝" w:cs="ＭＳ 明朝" w:hint="eastAsia"/>
          <w:color w:val="000000"/>
          <w:kern w:val="0"/>
        </w:rPr>
        <w:t>（</w:t>
      </w:r>
      <w:r w:rsidR="005A78E0" w:rsidRPr="004868B4">
        <w:rPr>
          <w:rFonts w:ascii="ＭＳ 明朝" w:hAnsi="ＭＳ 明朝" w:cs="ＭＳ 明朝" w:hint="eastAsia"/>
          <w:color w:val="000000"/>
          <w:kern w:val="0"/>
        </w:rPr>
        <w:t>いじめの防止</w:t>
      </w:r>
      <w:r w:rsidR="00345339" w:rsidRPr="00345339">
        <w:rPr>
          <w:rFonts w:ascii="ＭＳ 明朝" w:hAnsi="ＭＳ 明朝" w:cs="ＭＳ 明朝" w:hint="eastAsia"/>
          <w:color w:val="000000"/>
          <w:kern w:val="0"/>
          <w:u w:val="double"/>
        </w:rPr>
        <w:t>と早期発見</w:t>
      </w:r>
      <w:r w:rsidR="005A78E0" w:rsidRPr="004868B4">
        <w:rPr>
          <w:rFonts w:ascii="ＭＳ 明朝" w:hAnsi="ＭＳ 明朝" w:cs="ＭＳ 明朝" w:hint="eastAsia"/>
          <w:color w:val="000000"/>
          <w:kern w:val="0"/>
        </w:rPr>
        <w:t>）</w:t>
      </w:r>
    </w:p>
    <w:p w:rsidR="005A78E0" w:rsidRPr="004868B4" w:rsidRDefault="005A78E0" w:rsidP="005A78E0">
      <w:pPr>
        <w:autoSpaceDE w:val="0"/>
        <w:autoSpaceDN w:val="0"/>
        <w:adjustRightInd w:val="0"/>
        <w:spacing w:line="320" w:lineRule="exact"/>
        <w:ind w:leftChars="100" w:left="420" w:hangingChars="100" w:hanging="210"/>
        <w:rPr>
          <w:rFonts w:ascii="ＭＳ 明朝" w:hAnsi="ＭＳ 明朝" w:cs="ＭＳ 明朝"/>
          <w:color w:val="000000"/>
          <w:kern w:val="0"/>
        </w:rPr>
      </w:pPr>
      <w:r w:rsidRPr="004868B4">
        <w:rPr>
          <w:rFonts w:ascii="ＭＳ 明朝" w:hAnsi="ＭＳ 明朝" w:cs="ＭＳ 明朝" w:hint="eastAsia"/>
          <w:color w:val="000000"/>
          <w:kern w:val="0"/>
        </w:rPr>
        <w:t>ア　いじめは、重大な人権侵害事象として根絶すべき最重要課題であり、児童・生徒の生命又は身体に重大な危険を生じさせる</w:t>
      </w:r>
      <w:r w:rsidR="000A6D7C">
        <w:rPr>
          <w:rFonts w:ascii="ＭＳ 明朝" w:hAnsi="ＭＳ 明朝" w:cs="ＭＳ 明朝" w:hint="eastAsia"/>
          <w:color w:val="000000"/>
          <w:kern w:val="0"/>
        </w:rPr>
        <w:t>恐れ</w:t>
      </w:r>
      <w:r w:rsidRPr="004868B4">
        <w:rPr>
          <w:rFonts w:ascii="ＭＳ 明朝" w:hAnsi="ＭＳ 明朝" w:cs="ＭＳ 明朝" w:hint="eastAsia"/>
          <w:color w:val="000000"/>
          <w:kern w:val="0"/>
        </w:rPr>
        <w:t>があることから、「いじめ防止対策推進法」や国の「いじめの防止等のための基本的な方針」を踏まえ、いじめの防止等に取り組むこと。</w:t>
      </w:r>
      <w:r w:rsidR="0037201C" w:rsidRPr="004868B4">
        <w:rPr>
          <w:rFonts w:ascii="ＭＳ 明朝" w:hAnsi="ＭＳ 明朝" w:cs="ＭＳ 明朝" w:hint="eastAsia"/>
          <w:color w:val="000000"/>
          <w:kern w:val="0"/>
          <w:u w:val="double"/>
        </w:rPr>
        <w:t>また、各学校において、全ての児童・生徒の信頼関係を育む取組みが推進されているか点検するよう指導すること。</w:t>
      </w:r>
    </w:p>
    <w:p w:rsidR="005A78E0" w:rsidRPr="004868B4" w:rsidRDefault="005A78E0" w:rsidP="005A78E0">
      <w:pPr>
        <w:autoSpaceDE w:val="0"/>
        <w:autoSpaceDN w:val="0"/>
        <w:adjustRightInd w:val="0"/>
        <w:spacing w:line="320" w:lineRule="exact"/>
        <w:rPr>
          <w:rFonts w:ascii="ＭＳ 明朝" w:hAnsi="ＭＳ 明朝" w:cs="ＭＳ 明朝"/>
          <w:color w:val="000000"/>
          <w:kern w:val="0"/>
        </w:rPr>
      </w:pPr>
    </w:p>
    <w:p w:rsidR="0037201C" w:rsidRPr="004868B4" w:rsidRDefault="0037201C" w:rsidP="0037201C">
      <w:pPr>
        <w:autoSpaceDE w:val="0"/>
        <w:autoSpaceDN w:val="0"/>
        <w:adjustRightInd w:val="0"/>
        <w:spacing w:line="320" w:lineRule="exact"/>
        <w:ind w:leftChars="100" w:left="420" w:hangingChars="100" w:hanging="210"/>
        <w:rPr>
          <w:rFonts w:ascii="ＭＳ 明朝" w:hAnsi="ＭＳ 明朝" w:cs="ＭＳ 明朝"/>
          <w:color w:val="000000"/>
          <w:kern w:val="0"/>
          <w:u w:val="double"/>
        </w:rPr>
      </w:pPr>
      <w:r w:rsidRPr="004868B4">
        <w:rPr>
          <w:rFonts w:ascii="ＭＳ 明朝" w:hAnsi="ＭＳ 明朝" w:cs="ＭＳ 明朝" w:hint="eastAsia"/>
          <w:color w:val="000000"/>
          <w:kern w:val="0"/>
          <w:u w:val="double"/>
        </w:rPr>
        <w:t>イ　各学校においては、「学校いじめ防止基本方針」に基づき、「いじめは、どの学校でも、どの子どもにも起こりうる」ものであることを十分認識した上で組織的に取り組むよう指導すること。そのために、「いじめ対応セルフチェックシート」等を活用し、</w:t>
      </w:r>
      <w:r w:rsidR="008F4805">
        <w:rPr>
          <w:rFonts w:ascii="ＭＳ 明朝" w:hAnsi="ＭＳ 明朝" w:cs="ＭＳ 明朝" w:hint="eastAsia"/>
          <w:color w:val="000000"/>
          <w:kern w:val="0"/>
          <w:u w:val="double"/>
        </w:rPr>
        <w:t>日頃</w:t>
      </w:r>
      <w:r w:rsidRPr="004868B4">
        <w:rPr>
          <w:rFonts w:ascii="ＭＳ 明朝" w:hAnsi="ＭＳ 明朝" w:cs="ＭＳ 明朝" w:hint="eastAsia"/>
          <w:color w:val="000000"/>
          <w:kern w:val="0"/>
          <w:u w:val="double"/>
        </w:rPr>
        <w:t>より、いじめの早期発見や対処の在り方等について、管理職及び教職員の理解を深めておくよう指導すること。</w:t>
      </w:r>
    </w:p>
    <w:p w:rsidR="0037201C" w:rsidRPr="004868B4" w:rsidRDefault="0037201C" w:rsidP="0037201C">
      <w:pPr>
        <w:autoSpaceDE w:val="0"/>
        <w:autoSpaceDN w:val="0"/>
        <w:adjustRightInd w:val="0"/>
        <w:spacing w:line="320" w:lineRule="exact"/>
        <w:rPr>
          <w:rFonts w:ascii="ＭＳ 明朝" w:hAnsi="ＭＳ 明朝" w:cs="ＭＳ 明朝"/>
          <w:color w:val="000000"/>
          <w:kern w:val="0"/>
        </w:rPr>
      </w:pPr>
    </w:p>
    <w:p w:rsidR="0037201C" w:rsidRPr="004868B4" w:rsidRDefault="0037201C" w:rsidP="0037201C">
      <w:pPr>
        <w:autoSpaceDE w:val="0"/>
        <w:autoSpaceDN w:val="0"/>
        <w:adjustRightInd w:val="0"/>
        <w:spacing w:line="320" w:lineRule="exact"/>
        <w:ind w:leftChars="100" w:left="420" w:hangingChars="100" w:hanging="210"/>
        <w:rPr>
          <w:rFonts w:ascii="ＭＳ 明朝" w:hAnsi="ＭＳ 明朝" w:cs="ＭＳ 明朝"/>
          <w:color w:val="000000"/>
          <w:kern w:val="0"/>
          <w:u w:val="double"/>
        </w:rPr>
      </w:pPr>
      <w:r w:rsidRPr="004868B4">
        <w:rPr>
          <w:rFonts w:ascii="ＭＳ 明朝" w:hAnsi="ＭＳ 明朝" w:cs="ＭＳ 明朝" w:hint="eastAsia"/>
          <w:color w:val="000000"/>
          <w:kern w:val="0"/>
          <w:u w:val="double"/>
        </w:rPr>
        <w:t>ウ　いじめの早期発見については、日常より子ども理解に努めるとともに、子どもの不安や多様な悩みをしっかり受け止められるよう指導すること。その際、アンケート調査を複数回実施した上で、個別面談、個人ノートや生活ノート等を活用するなど、各学校の実情に応じて、いじめの実態把握に努めるよう指導すること。</w:t>
      </w:r>
    </w:p>
    <w:p w:rsidR="0037201C" w:rsidRPr="004868B4" w:rsidRDefault="00685BBF" w:rsidP="0037201C">
      <w:pPr>
        <w:autoSpaceDE w:val="0"/>
        <w:autoSpaceDN w:val="0"/>
        <w:adjustRightInd w:val="0"/>
        <w:spacing w:line="320" w:lineRule="exact"/>
        <w:ind w:leftChars="100" w:left="571" w:hangingChars="100" w:hanging="361"/>
        <w:rPr>
          <w:rFonts w:ascii="ＭＳ 明朝" w:hAnsi="ＭＳ 明朝" w:cs="ＭＳ 明朝"/>
          <w:color w:val="000000"/>
          <w:kern w:val="0"/>
        </w:rPr>
      </w:pPr>
      <w:r>
        <w:rPr>
          <w:rFonts w:ascii="HG丸ｺﾞｼｯｸM-PRO" w:eastAsia="HG丸ｺﾞｼｯｸM-PRO" w:hint="eastAsia"/>
          <w:b/>
          <w:noProof/>
          <w:color w:val="000000"/>
          <w:spacing w:val="30"/>
          <w:kern w:val="0"/>
          <w:sz w:val="36"/>
          <w:szCs w:val="36"/>
        </w:rPr>
        <mc:AlternateContent>
          <mc:Choice Requires="wps">
            <w:drawing>
              <wp:anchor distT="0" distB="0" distL="114300" distR="114300" simplePos="0" relativeHeight="251903488" behindDoc="0" locked="0" layoutInCell="1" allowOverlap="1" wp14:anchorId="5C31B1A3" wp14:editId="7978A642">
                <wp:simplePos x="0" y="0"/>
                <wp:positionH relativeFrom="margin">
                  <wp:align>center</wp:align>
                </wp:positionH>
                <wp:positionV relativeFrom="paragraph">
                  <wp:posOffset>647065</wp:posOffset>
                </wp:positionV>
                <wp:extent cx="495300" cy="27622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495300" cy="276225"/>
                        </a:xfrm>
                        <a:prstGeom prst="rect">
                          <a:avLst/>
                        </a:prstGeom>
                        <a:noFill/>
                        <a:ln w="6350">
                          <a:noFill/>
                        </a:ln>
                      </wps:spPr>
                      <wps:txbx>
                        <w:txbxContent>
                          <w:p w:rsidR="00685BBF" w:rsidRDefault="00685BBF" w:rsidP="00685BBF">
                            <w:pPr>
                              <w:rPr>
                                <w:rFonts w:hint="eastAsia"/>
                              </w:rPr>
                            </w:pPr>
                            <w:r>
                              <w:rPr>
                                <w:rFonts w:hint="eastAsia"/>
                              </w:rPr>
                              <w:t>2</w:t>
                            </w:r>
                            <w:r>
                              <w:rPr>
                                <w:rFonts w:hint="eastAsia"/>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1B1A3" id="テキスト ボックス 16" o:spid="_x0000_s1044" type="#_x0000_t202" style="position:absolute;left:0;text-align:left;margin-left:0;margin-top:50.95pt;width:39pt;height:21.75pt;z-index:2519034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" filled="f" stroked="f" strokeweight=".5pt">
                <v:textbox>
                  <w:txbxContent>
                    <w:p w:rsidR="00685BBF" w:rsidRDefault="00685BBF" w:rsidP="00685BBF">
                      <w:pPr>
                        <w:rPr>
                          <w:rFonts w:hint="eastAsia"/>
                        </w:rPr>
                      </w:pPr>
                      <w:r>
                        <w:rPr>
                          <w:rFonts w:hint="eastAsia"/>
                        </w:rPr>
                        <w:t>2</w:t>
                      </w:r>
                      <w:r>
                        <w:rPr>
                          <w:rFonts w:hint="eastAsia"/>
                        </w:rPr>
                        <w:t>-30</w:t>
                      </w:r>
                    </w:p>
                  </w:txbxContent>
                </v:textbox>
                <w10:wrap anchorx="margin"/>
              </v:shape>
            </w:pict>
          </mc:Fallback>
        </mc:AlternateContent>
      </w:r>
    </w:p>
    <w:p w:rsidR="005A78E0" w:rsidRPr="004868B4" w:rsidRDefault="0037201C" w:rsidP="0037201C">
      <w:pPr>
        <w:autoSpaceDE w:val="0"/>
        <w:autoSpaceDN w:val="0"/>
        <w:adjustRightInd w:val="0"/>
        <w:spacing w:line="320" w:lineRule="exact"/>
        <w:ind w:leftChars="100" w:left="420" w:hangingChars="100" w:hanging="210"/>
        <w:rPr>
          <w:rFonts w:ascii="ＭＳ 明朝" w:hAnsi="ＭＳ 明朝" w:cs="ＭＳ 明朝"/>
          <w:color w:val="000000"/>
          <w:kern w:val="0"/>
          <w:u w:val="double"/>
        </w:rPr>
      </w:pPr>
      <w:r w:rsidRPr="004868B4">
        <w:rPr>
          <w:rFonts w:ascii="ＭＳ 明朝" w:hAnsi="ＭＳ 明朝" w:cs="ＭＳ Ｐゴシック" w:hint="eastAsia"/>
          <w:noProof/>
          <w:color w:val="000000"/>
          <w:kern w:val="0"/>
          <w:szCs w:val="21"/>
        </w:rPr>
        <w:lastRenderedPageBreak/>
        <w:t>エ</w:t>
      </w:r>
      <w:r w:rsidR="005A78E0" w:rsidRPr="004868B4">
        <w:rPr>
          <w:rFonts w:ascii="ＭＳ 明朝" w:hAnsi="ＭＳ 明朝" w:cs="ＭＳ 明朝" w:hint="eastAsia"/>
          <w:color w:val="000000"/>
          <w:kern w:val="0"/>
        </w:rPr>
        <w:t xml:space="preserve">　相談窓口の設置等、児童・生徒が相談しやすい体制を構築し、その周知を図るよう指導すること。</w:t>
      </w:r>
      <w:r w:rsidRPr="004868B4">
        <w:rPr>
          <w:rFonts w:ascii="ＭＳ 明朝" w:hAnsi="ＭＳ 明朝" w:cs="ＭＳ 明朝" w:hint="eastAsia"/>
          <w:color w:val="000000"/>
          <w:kern w:val="0"/>
          <w:u w:val="double"/>
        </w:rPr>
        <w:t>また、府が設置する「LINE相談」「すこやか教育相談24」等の相談窓口の周知を図るよう指導すること。</w:t>
      </w:r>
    </w:p>
    <w:p w:rsidR="004868B4" w:rsidRPr="004868B4" w:rsidRDefault="004868B4" w:rsidP="0037201C">
      <w:pPr>
        <w:autoSpaceDE w:val="0"/>
        <w:autoSpaceDN w:val="0"/>
        <w:adjustRightInd w:val="0"/>
        <w:spacing w:line="320" w:lineRule="exact"/>
        <w:ind w:leftChars="100" w:left="420" w:hangingChars="100" w:hanging="210"/>
        <w:rPr>
          <w:rFonts w:ascii="ＭＳ 明朝" w:hAnsi="ＭＳ 明朝" w:cs="ＭＳ 明朝"/>
          <w:color w:val="000000"/>
          <w:kern w:val="0"/>
          <w:u w:val="double"/>
        </w:rPr>
      </w:pPr>
    </w:p>
    <w:p w:rsidR="004868B4" w:rsidRPr="004868B4" w:rsidRDefault="004868B4" w:rsidP="0037201C">
      <w:pPr>
        <w:autoSpaceDE w:val="0"/>
        <w:autoSpaceDN w:val="0"/>
        <w:adjustRightInd w:val="0"/>
        <w:spacing w:line="320" w:lineRule="exact"/>
        <w:ind w:leftChars="100" w:left="420" w:hangingChars="100" w:hanging="210"/>
        <w:rPr>
          <w:rFonts w:ascii="ＭＳ 明朝" w:hAnsi="ＭＳ 明朝" w:cs="ＭＳ 明朝"/>
          <w:color w:val="000000"/>
          <w:kern w:val="0"/>
          <w:u w:val="double"/>
        </w:rPr>
      </w:pPr>
      <w:r w:rsidRPr="004868B4">
        <w:rPr>
          <w:rFonts w:ascii="ＭＳ 明朝" w:hAnsi="ＭＳ 明朝" w:cs="ＭＳ 明朝" w:hint="eastAsia"/>
          <w:color w:val="000000"/>
          <w:kern w:val="0"/>
          <w:u w:val="double"/>
        </w:rPr>
        <w:t>オ　教職員がいじめを発見し、または相談を受けた場合には、一人で抱え込まず、速やかに学校いじめ対策組織に当該いじめに係る情報を報告し、組織的な対応につなげるよう指導すること。その際、被害児童・生徒の心情に寄り添った対応に努めるよう指導すること。</w:t>
      </w:r>
    </w:p>
    <w:p w:rsidR="005A78E0" w:rsidRPr="004868B4" w:rsidRDefault="005A78E0" w:rsidP="005A78E0">
      <w:pPr>
        <w:autoSpaceDE w:val="0"/>
        <w:autoSpaceDN w:val="0"/>
        <w:adjustRightInd w:val="0"/>
        <w:spacing w:line="320" w:lineRule="exact"/>
        <w:rPr>
          <w:rFonts w:ascii="ＭＳ 明朝" w:hAnsi="ＭＳ 明朝" w:cs="ＭＳ 明朝"/>
          <w:color w:val="000000"/>
          <w:kern w:val="0"/>
        </w:rPr>
      </w:pPr>
    </w:p>
    <w:p w:rsidR="005A78E0" w:rsidRPr="004868B4" w:rsidRDefault="004868B4" w:rsidP="005A78E0">
      <w:pPr>
        <w:autoSpaceDE w:val="0"/>
        <w:autoSpaceDN w:val="0"/>
        <w:adjustRightInd w:val="0"/>
        <w:spacing w:line="320" w:lineRule="exact"/>
        <w:ind w:leftChars="100" w:left="420" w:hangingChars="100" w:hanging="210"/>
        <w:rPr>
          <w:rFonts w:ascii="ＭＳ 明朝" w:hAnsi="ＭＳ 明朝" w:cs="ＭＳ 明朝"/>
          <w:color w:val="000000"/>
          <w:kern w:val="0"/>
        </w:rPr>
      </w:pPr>
      <w:r w:rsidRPr="004868B4">
        <w:rPr>
          <w:rFonts w:ascii="ＭＳ 明朝" w:hAnsi="ＭＳ 明朝" w:cs="ＭＳ 明朝" w:hint="eastAsia"/>
          <w:color w:val="000000"/>
          <w:kern w:val="0"/>
        </w:rPr>
        <w:t xml:space="preserve">カ　</w:t>
      </w:r>
      <w:r w:rsidRPr="004868B4">
        <w:rPr>
          <w:rFonts w:ascii="ＭＳ 明朝" w:hAnsi="ＭＳ 明朝" w:cs="ＭＳ 明朝" w:hint="eastAsia"/>
          <w:color w:val="000000"/>
          <w:kern w:val="0"/>
          <w:u w:val="double"/>
        </w:rPr>
        <w:t>いじめにより重大な被害が生じた疑いがあると認めるときは、「いじめの重大事態の調査に関するガイドライン」等を参考に、法に則った対応をするよう指導すること。なお、</w:t>
      </w:r>
      <w:r w:rsidR="005A78E0" w:rsidRPr="004868B4">
        <w:rPr>
          <w:rFonts w:ascii="ＭＳ 明朝" w:hAnsi="ＭＳ 明朝" w:cs="ＭＳ 明朝" w:hint="eastAsia"/>
          <w:color w:val="000000"/>
          <w:kern w:val="0"/>
        </w:rPr>
        <w:t>深刻な事態に至る恐れがあるいじめ等については府教育庁へ速やかに報告すること。</w:t>
      </w:r>
    </w:p>
    <w:p w:rsidR="005A78E0" w:rsidRPr="004868B4" w:rsidRDefault="005A78E0" w:rsidP="005A78E0">
      <w:pPr>
        <w:autoSpaceDE w:val="0"/>
        <w:autoSpaceDN w:val="0"/>
        <w:adjustRightInd w:val="0"/>
        <w:spacing w:line="320" w:lineRule="exact"/>
        <w:rPr>
          <w:rFonts w:ascii="ＭＳ 明朝" w:hAnsi="ＭＳ 明朝" w:cs="ＭＳ 明朝"/>
          <w:color w:val="000000"/>
          <w:kern w:val="0"/>
        </w:rPr>
      </w:pPr>
    </w:p>
    <w:p w:rsidR="005A78E0" w:rsidRPr="004868B4" w:rsidRDefault="004868B4" w:rsidP="005A78E0">
      <w:pPr>
        <w:autoSpaceDE w:val="0"/>
        <w:autoSpaceDN w:val="0"/>
        <w:adjustRightInd w:val="0"/>
        <w:spacing w:line="320" w:lineRule="exact"/>
        <w:ind w:leftChars="100" w:left="420" w:hangingChars="100" w:hanging="210"/>
        <w:rPr>
          <w:rFonts w:ascii="ＭＳ 明朝" w:hAnsi="ＭＳ 明朝" w:cs="ＭＳ 明朝"/>
          <w:color w:val="000000"/>
          <w:kern w:val="0"/>
          <w:u w:val="double"/>
        </w:rPr>
      </w:pPr>
      <w:r w:rsidRPr="004868B4">
        <w:rPr>
          <w:rFonts w:ascii="ＭＳ 明朝" w:hAnsi="ＭＳ 明朝" w:cs="ＭＳ 明朝" w:hint="eastAsia"/>
          <w:color w:val="000000"/>
          <w:kern w:val="0"/>
        </w:rPr>
        <w:t>キ</w:t>
      </w:r>
      <w:r w:rsidR="005A78E0" w:rsidRPr="004868B4">
        <w:rPr>
          <w:rFonts w:ascii="ＭＳ 明朝" w:hAnsi="ＭＳ 明朝" w:cs="ＭＳ 明朝" w:hint="eastAsia"/>
          <w:color w:val="000000"/>
          <w:kern w:val="0"/>
        </w:rPr>
        <w:t xml:space="preserve">　障がいのある児童・生徒</w:t>
      </w:r>
      <w:r w:rsidRPr="004868B4">
        <w:rPr>
          <w:rFonts w:ascii="ＭＳ 明朝" w:hAnsi="ＭＳ 明朝" w:cs="ＭＳ 明朝" w:hint="eastAsia"/>
          <w:color w:val="000000"/>
          <w:kern w:val="0"/>
          <w:u w:val="double"/>
        </w:rPr>
        <w:t>や外国にルーツのある児童・生徒、</w:t>
      </w:r>
      <w:r w:rsidR="0026305A">
        <w:rPr>
          <w:rFonts w:ascii="ＭＳ 明朝" w:hAnsi="ＭＳ 明朝" w:cs="ＭＳ 明朝" w:hint="eastAsia"/>
          <w:color w:val="000000"/>
          <w:kern w:val="0"/>
          <w:u w:val="double"/>
        </w:rPr>
        <w:t>性的マイノリティ</w:t>
      </w:r>
      <w:r w:rsidRPr="004868B4">
        <w:rPr>
          <w:rFonts w:ascii="ＭＳ 明朝" w:hAnsi="ＭＳ 明朝" w:cs="ＭＳ 明朝" w:hint="eastAsia"/>
          <w:color w:val="000000"/>
          <w:kern w:val="0"/>
          <w:u w:val="double"/>
        </w:rPr>
        <w:t>等に係る児童・生徒等に対して、いじめが行われることのないよう、当該児童・生徒の特性を踏まえた適切な支援を行うとともに、保護者との連携、周囲の児童・生徒に対する必要な指導を組織的に行うよう指導すること。</w:t>
      </w:r>
    </w:p>
    <w:p w:rsidR="005A78E0" w:rsidRPr="004868B4" w:rsidRDefault="005A78E0" w:rsidP="005A78E0">
      <w:pPr>
        <w:autoSpaceDE w:val="0"/>
        <w:autoSpaceDN w:val="0"/>
        <w:adjustRightInd w:val="0"/>
        <w:spacing w:line="320" w:lineRule="exact"/>
        <w:rPr>
          <w:rFonts w:ascii="ＭＳ 明朝" w:hAnsi="ＭＳ 明朝" w:cs="ＭＳ 明朝"/>
          <w:color w:val="000000"/>
          <w:kern w:val="0"/>
        </w:rPr>
      </w:pPr>
    </w:p>
    <w:p w:rsidR="005A78E0" w:rsidRPr="004868B4" w:rsidRDefault="005A78E0" w:rsidP="005A78E0">
      <w:pPr>
        <w:autoSpaceDE w:val="0"/>
        <w:autoSpaceDN w:val="0"/>
        <w:adjustRightInd w:val="0"/>
        <w:spacing w:line="320" w:lineRule="exact"/>
        <w:rPr>
          <w:rFonts w:ascii="ＭＳ 明朝" w:hAnsi="ＭＳ 明朝" w:cs="ＭＳ 明朝"/>
          <w:color w:val="000000"/>
          <w:kern w:val="0"/>
        </w:rPr>
      </w:pPr>
      <w:r w:rsidRPr="004868B4">
        <w:rPr>
          <w:rFonts w:ascii="ＭＳ 明朝" w:hAnsi="ＭＳ 明朝" w:cs="ＭＳ 明朝" w:hint="eastAsia"/>
          <w:color w:val="000000"/>
          <w:kern w:val="0"/>
        </w:rPr>
        <w:t>（不登校児童・生徒への支援）</w:t>
      </w:r>
    </w:p>
    <w:p w:rsidR="005A78E0" w:rsidRPr="004868B4" w:rsidRDefault="005A78E0" w:rsidP="005A78E0">
      <w:pPr>
        <w:autoSpaceDE w:val="0"/>
        <w:autoSpaceDN w:val="0"/>
        <w:adjustRightInd w:val="0"/>
        <w:spacing w:line="320" w:lineRule="exact"/>
        <w:ind w:leftChars="100" w:left="420" w:hangingChars="100" w:hanging="210"/>
        <w:rPr>
          <w:rFonts w:ascii="ＭＳ 明朝" w:hAnsi="ＭＳ 明朝" w:cs="ＭＳ 明朝"/>
          <w:color w:val="000000"/>
          <w:kern w:val="0"/>
        </w:rPr>
      </w:pPr>
      <w:r w:rsidRPr="004868B4">
        <w:rPr>
          <w:rFonts w:ascii="ＭＳ 明朝" w:hAnsi="ＭＳ 明朝" w:cs="ＭＳ 明朝" w:hint="eastAsia"/>
          <w:color w:val="000000"/>
          <w:kern w:val="0"/>
        </w:rPr>
        <w:t>ア　すべての児童・生徒にとって学校が安心して過ごせる居場所となり、子どもどうしの絆が感じられる活動の場となるよう、授業・行事・課外活動において、自己肯定感や自己有用感を高めることのできる魅力ある学校づくりを推進するよう指導すること。</w:t>
      </w:r>
    </w:p>
    <w:p w:rsidR="004868B4" w:rsidRPr="004868B4" w:rsidRDefault="004868B4" w:rsidP="005A78E0">
      <w:pPr>
        <w:autoSpaceDE w:val="0"/>
        <w:autoSpaceDN w:val="0"/>
        <w:adjustRightInd w:val="0"/>
        <w:spacing w:line="320" w:lineRule="exact"/>
        <w:ind w:leftChars="100" w:left="420" w:hangingChars="100" w:hanging="210"/>
        <w:rPr>
          <w:rFonts w:ascii="ＭＳ 明朝" w:hAnsi="ＭＳ 明朝" w:cs="ＭＳ 明朝"/>
          <w:color w:val="000000"/>
          <w:kern w:val="0"/>
        </w:rPr>
      </w:pPr>
    </w:p>
    <w:p w:rsidR="004868B4" w:rsidRPr="004868B4" w:rsidRDefault="004868B4" w:rsidP="005A78E0">
      <w:pPr>
        <w:autoSpaceDE w:val="0"/>
        <w:autoSpaceDN w:val="0"/>
        <w:adjustRightInd w:val="0"/>
        <w:spacing w:line="320" w:lineRule="exact"/>
        <w:ind w:leftChars="100" w:left="420" w:hangingChars="100" w:hanging="210"/>
        <w:rPr>
          <w:rFonts w:ascii="ＭＳ 明朝" w:hAnsi="ＭＳ 明朝" w:cs="ＭＳ 明朝"/>
          <w:color w:val="000000"/>
          <w:kern w:val="0"/>
        </w:rPr>
      </w:pPr>
      <w:r w:rsidRPr="004868B4">
        <w:rPr>
          <w:rFonts w:ascii="ＭＳ 明朝" w:hAnsi="ＭＳ 明朝" w:cs="ＭＳ 明朝" w:hint="eastAsia"/>
          <w:color w:val="000000"/>
          <w:kern w:val="0"/>
        </w:rPr>
        <w:t>イ　小学校段階から、不登校やその兆しがある児童への支援体制を構築すること。また、中学１年時に不登校生徒が増加する傾向が続いていることから、中学校入学段階での連携を進めるとともに、小学校の取組みを適切に中学校につなぐよう指導すること。</w:t>
      </w:r>
    </w:p>
    <w:p w:rsidR="005A78E0" w:rsidRPr="004868B4" w:rsidRDefault="005A78E0" w:rsidP="005A78E0">
      <w:pPr>
        <w:autoSpaceDE w:val="0"/>
        <w:autoSpaceDN w:val="0"/>
        <w:adjustRightInd w:val="0"/>
        <w:spacing w:line="320" w:lineRule="exact"/>
        <w:ind w:leftChars="100" w:left="420" w:hangingChars="100" w:hanging="210"/>
        <w:rPr>
          <w:rFonts w:ascii="ＭＳ 明朝" w:hAnsi="ＭＳ 明朝" w:cs="ＭＳ 明朝"/>
          <w:color w:val="000000"/>
          <w:kern w:val="0"/>
        </w:rPr>
      </w:pPr>
    </w:p>
    <w:p w:rsidR="005A78E0" w:rsidRPr="004868B4" w:rsidRDefault="004868B4" w:rsidP="005A78E0">
      <w:pPr>
        <w:autoSpaceDE w:val="0"/>
        <w:autoSpaceDN w:val="0"/>
        <w:adjustRightInd w:val="0"/>
        <w:spacing w:line="320" w:lineRule="exact"/>
        <w:ind w:leftChars="100" w:left="420" w:hangingChars="100" w:hanging="210"/>
        <w:rPr>
          <w:rFonts w:ascii="ＭＳ 明朝" w:hAnsi="ＭＳ 明朝" w:cs="ＭＳ 明朝"/>
          <w:color w:val="000000"/>
          <w:kern w:val="0"/>
        </w:rPr>
      </w:pPr>
      <w:r w:rsidRPr="004868B4">
        <w:rPr>
          <w:rFonts w:ascii="ＭＳ 明朝" w:hAnsi="ＭＳ 明朝" w:cs="ＭＳ 明朝" w:hint="eastAsia"/>
          <w:color w:val="000000"/>
          <w:kern w:val="0"/>
        </w:rPr>
        <w:t>ウ</w:t>
      </w:r>
      <w:r w:rsidR="005A78E0" w:rsidRPr="004868B4">
        <w:rPr>
          <w:rFonts w:ascii="ＭＳ 明朝" w:hAnsi="ＭＳ 明朝" w:cs="ＭＳ 明朝" w:hint="eastAsia"/>
          <w:color w:val="000000"/>
          <w:kern w:val="0"/>
        </w:rPr>
        <w:t xml:space="preserve">　不登校が長期化している児童・生徒への支援とともに、その兆しが見られる児童・生徒に対する早期発見、早期対応に努めること。その際、スクールカウンセラーやスクールソーシャルワーカー、関係機関</w:t>
      </w:r>
      <w:r w:rsidRPr="004868B4">
        <w:rPr>
          <w:rFonts w:ascii="ＭＳ 明朝" w:hAnsi="ＭＳ 明朝" w:cs="ＭＳ 明朝" w:hint="eastAsia"/>
          <w:color w:val="000000"/>
          <w:kern w:val="0"/>
          <w:u w:val="double"/>
        </w:rPr>
        <w:t>等</w:t>
      </w:r>
      <w:r w:rsidR="005A78E0" w:rsidRPr="004868B4">
        <w:rPr>
          <w:rFonts w:ascii="ＭＳ 明朝" w:hAnsi="ＭＳ 明朝" w:cs="ＭＳ 明朝" w:hint="eastAsia"/>
          <w:color w:val="000000"/>
          <w:kern w:val="0"/>
        </w:rPr>
        <w:t>と連携し、支援を行うことができる教育相談体制を構築するよう指導すること。</w:t>
      </w:r>
    </w:p>
    <w:p w:rsidR="005A78E0" w:rsidRPr="004868B4" w:rsidRDefault="005A78E0" w:rsidP="005A78E0">
      <w:pPr>
        <w:autoSpaceDE w:val="0"/>
        <w:autoSpaceDN w:val="0"/>
        <w:adjustRightInd w:val="0"/>
        <w:spacing w:line="320" w:lineRule="exact"/>
        <w:rPr>
          <w:rFonts w:ascii="ＭＳ 明朝" w:hAnsi="ＭＳ 明朝" w:cs="ＭＳ 明朝"/>
          <w:color w:val="000000"/>
          <w:kern w:val="0"/>
        </w:rPr>
      </w:pPr>
    </w:p>
    <w:p w:rsidR="005A78E0" w:rsidRPr="004868B4" w:rsidRDefault="004220E9" w:rsidP="005A78E0">
      <w:pPr>
        <w:autoSpaceDE w:val="0"/>
        <w:autoSpaceDN w:val="0"/>
        <w:adjustRightInd w:val="0"/>
        <w:spacing w:line="320" w:lineRule="exact"/>
        <w:ind w:leftChars="100" w:left="571" w:hangingChars="100" w:hanging="361"/>
        <w:rPr>
          <w:rFonts w:ascii="ＭＳ 明朝" w:hAnsi="ＭＳ 明朝" w:cs="ＭＳ 明朝"/>
          <w:color w:val="000000"/>
          <w:kern w:val="0"/>
          <w:u w:val="double"/>
        </w:rPr>
      </w:pPr>
      <w:r>
        <w:rPr>
          <w:rFonts w:ascii="HG丸ｺﾞｼｯｸM-PRO" w:eastAsia="HG丸ｺﾞｼｯｸM-PRO" w:hint="eastAsia"/>
          <w:b/>
          <w:noProof/>
          <w:color w:val="000000"/>
          <w:spacing w:val="30"/>
          <w:kern w:val="0"/>
          <w:sz w:val="36"/>
          <w:szCs w:val="36"/>
        </w:rPr>
        <mc:AlternateContent>
          <mc:Choice Requires="wps">
            <w:drawing>
              <wp:anchor distT="0" distB="0" distL="114300" distR="114300" simplePos="0" relativeHeight="251905536" behindDoc="0" locked="0" layoutInCell="1" allowOverlap="1" wp14:anchorId="297DE44B" wp14:editId="5DABE444">
                <wp:simplePos x="0" y="0"/>
                <wp:positionH relativeFrom="margin">
                  <wp:posOffset>2647950</wp:posOffset>
                </wp:positionH>
                <wp:positionV relativeFrom="paragraph">
                  <wp:posOffset>2958465</wp:posOffset>
                </wp:positionV>
                <wp:extent cx="495300" cy="27622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495300" cy="276225"/>
                        </a:xfrm>
                        <a:prstGeom prst="rect">
                          <a:avLst/>
                        </a:prstGeom>
                        <a:noFill/>
                        <a:ln w="6350">
                          <a:noFill/>
                        </a:ln>
                      </wps:spPr>
                      <wps:txbx>
                        <w:txbxContent>
                          <w:p w:rsidR="004220E9" w:rsidRDefault="004220E9" w:rsidP="004220E9">
                            <w:pPr>
                              <w:rPr>
                                <w:rFonts w:hint="eastAsia"/>
                              </w:rPr>
                            </w:pPr>
                            <w:r>
                              <w:rPr>
                                <w:rFonts w:hint="eastAsia"/>
                              </w:rPr>
                              <w:t>2</w:t>
                            </w:r>
                            <w:r>
                              <w:rPr>
                                <w:rFonts w:hint="eastAsia"/>
                              </w:rPr>
                              <w:t>-31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DE44B" id="テキスト ボックス 18" o:spid="_x0000_s1045" type="#_x0000_t202" style="position:absolute;left:0;text-align:left;margin-left:208.5pt;margin-top:232.95pt;width:39pt;height:21.75pt;z-index:251905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" filled="f" stroked="f" strokeweight=".5pt">
                <v:textbox>
                  <w:txbxContent>
                    <w:p w:rsidR="004220E9" w:rsidRDefault="004220E9" w:rsidP="004220E9">
                      <w:pPr>
                        <w:rPr>
                          <w:rFonts w:hint="eastAsia"/>
                        </w:rPr>
                      </w:pPr>
                      <w:r>
                        <w:rPr>
                          <w:rFonts w:hint="eastAsia"/>
                        </w:rPr>
                        <w:t>2</w:t>
                      </w:r>
                      <w:r>
                        <w:rPr>
                          <w:rFonts w:hint="eastAsia"/>
                        </w:rPr>
                        <w:t>-31</w:t>
                      </w:r>
                    </w:p>
                  </w:txbxContent>
                </v:textbox>
                <w10:wrap anchorx="margin"/>
              </v:shape>
            </w:pict>
          </mc:Fallback>
        </mc:AlternateContent>
      </w:r>
      <w:r w:rsidR="004868B4" w:rsidRPr="004868B4">
        <w:rPr>
          <w:rFonts w:ascii="ＭＳ 明朝" w:hAnsi="ＭＳ 明朝" w:cs="ＭＳ 明朝" w:hint="eastAsia"/>
          <w:color w:val="000000"/>
          <w:kern w:val="0"/>
          <w:u w:val="double"/>
        </w:rPr>
        <w:t>エ</w:t>
      </w:r>
      <w:r w:rsidR="005A78E0" w:rsidRPr="004868B4">
        <w:rPr>
          <w:rFonts w:ascii="ＭＳ 明朝" w:hAnsi="ＭＳ 明朝" w:cs="ＭＳ 明朝" w:hint="eastAsia"/>
          <w:color w:val="000000"/>
          <w:kern w:val="0"/>
          <w:u w:val="double"/>
        </w:rPr>
        <w:t xml:space="preserve">　</w:t>
      </w:r>
      <w:r w:rsidR="004868B4" w:rsidRPr="004868B4">
        <w:rPr>
          <w:rFonts w:ascii="ＭＳ 明朝" w:hAnsi="ＭＳ 明朝" w:cs="ＭＳ 明朝" w:hint="eastAsia"/>
          <w:color w:val="000000"/>
          <w:kern w:val="0"/>
          <w:u w:val="double"/>
        </w:rPr>
        <w:t>不登校児童</w:t>
      </w:r>
      <w:r w:rsidR="008B74FE">
        <w:rPr>
          <w:rFonts w:ascii="ＭＳ 明朝" w:hAnsi="ＭＳ 明朝" w:cs="ＭＳ 明朝" w:hint="eastAsia"/>
          <w:color w:val="000000"/>
          <w:kern w:val="0"/>
          <w:u w:val="double"/>
        </w:rPr>
        <w:t>・</w:t>
      </w:r>
      <w:r w:rsidR="004868B4" w:rsidRPr="004868B4">
        <w:rPr>
          <w:rFonts w:ascii="ＭＳ 明朝" w:hAnsi="ＭＳ 明朝" w:cs="ＭＳ 明朝" w:hint="eastAsia"/>
          <w:color w:val="000000"/>
          <w:kern w:val="0"/>
          <w:u w:val="double"/>
        </w:rPr>
        <w:t>生徒の状況や背景が多様・複雑であることを</w:t>
      </w:r>
      <w:r w:rsidR="00786C8B">
        <w:rPr>
          <w:rFonts w:ascii="ＭＳ 明朝" w:hAnsi="ＭＳ 明朝" w:cs="ＭＳ 明朝" w:hint="eastAsia"/>
          <w:color w:val="000000"/>
          <w:kern w:val="0"/>
          <w:u w:val="double"/>
        </w:rPr>
        <w:t>踏まえ</w:t>
      </w:r>
      <w:r w:rsidR="004868B4" w:rsidRPr="004868B4">
        <w:rPr>
          <w:rFonts w:ascii="ＭＳ 明朝" w:hAnsi="ＭＳ 明朝" w:cs="ＭＳ 明朝" w:hint="eastAsia"/>
          <w:color w:val="000000"/>
          <w:kern w:val="0"/>
          <w:u w:val="double"/>
        </w:rPr>
        <w:t>、児童</w:t>
      </w:r>
      <w:r w:rsidR="00C208AC">
        <w:rPr>
          <w:rFonts w:ascii="ＭＳ 明朝" w:hAnsi="ＭＳ 明朝" w:cs="ＭＳ 明朝" w:hint="eastAsia"/>
          <w:color w:val="000000"/>
          <w:kern w:val="0"/>
          <w:u w:val="double"/>
        </w:rPr>
        <w:t>・</w:t>
      </w:r>
      <w:r w:rsidR="004868B4" w:rsidRPr="004868B4">
        <w:rPr>
          <w:rFonts w:ascii="ＭＳ 明朝" w:hAnsi="ＭＳ 明朝" w:cs="ＭＳ 明朝" w:hint="eastAsia"/>
          <w:color w:val="000000"/>
          <w:kern w:val="0"/>
          <w:u w:val="double"/>
        </w:rPr>
        <w:t>生徒が自らの進路を主体的に選択し、社会的に自立することをめざせるよう、民間の団体等との連携を含め、実状に応じた適切な支援が行われるよう指導すること。</w:t>
      </w:r>
    </w:p>
    <w:p w:rsidR="005E568C" w:rsidRPr="001534DC" w:rsidRDefault="00871DBF" w:rsidP="005A78E0">
      <w:pPr>
        <w:autoSpaceDE w:val="0"/>
        <w:autoSpaceDN w:val="0"/>
        <w:adjustRightInd w:val="0"/>
        <w:spacing w:line="320" w:lineRule="exact"/>
        <w:ind w:leftChars="100" w:left="420" w:hangingChars="100" w:hanging="210"/>
        <w:rPr>
          <w:rFonts w:ascii="ＭＳ 明朝" w:hAnsi="ＭＳ 明朝" w:cs="ＭＳ 明朝"/>
          <w:color w:val="000000"/>
          <w:kern w:val="0"/>
          <w:highlight w:val="yellow"/>
        </w:rPr>
      </w:pPr>
      <w:r w:rsidRPr="001534DC">
        <w:rPr>
          <w:rFonts w:ascii="ＭＳ 明朝" w:hAnsi="ＭＳ 明朝" w:cs="ＭＳ 明朝"/>
          <w:noProof/>
          <w:color w:val="000000"/>
          <w:kern w:val="0"/>
          <w:highlight w:val="yellow"/>
        </w:rPr>
        <w:lastRenderedPageBreak/>
        <mc:AlternateContent>
          <mc:Choice Requires="wps">
            <w:drawing>
              <wp:anchor distT="0" distB="0" distL="114300" distR="114300" simplePos="0" relativeHeight="251732480" behindDoc="0" locked="0" layoutInCell="1" allowOverlap="1" wp14:anchorId="307BCCF7" wp14:editId="1872E7D0">
                <wp:simplePos x="0" y="0"/>
                <wp:positionH relativeFrom="column">
                  <wp:posOffset>0</wp:posOffset>
                </wp:positionH>
                <wp:positionV relativeFrom="paragraph">
                  <wp:posOffset>280035</wp:posOffset>
                </wp:positionV>
                <wp:extent cx="5760085" cy="2496185"/>
                <wp:effectExtent l="0" t="0" r="12065" b="18415"/>
                <wp:wrapSquare wrapText="bothSides"/>
                <wp:docPr id="672" name="Text 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496185"/>
                        </a:xfrm>
                        <a:prstGeom prst="rect">
                          <a:avLst/>
                        </a:prstGeom>
                        <a:solidFill>
                          <a:srgbClr val="FFFFFF"/>
                        </a:solidFill>
                        <a:ln w="9525" cap="rnd">
                          <a:solidFill>
                            <a:srgbClr val="000000"/>
                          </a:solidFill>
                          <a:prstDash val="sysDot"/>
                          <a:miter lim="800000"/>
                          <a:headEnd/>
                          <a:tailEnd/>
                        </a:ln>
                      </wps:spPr>
                      <wps:txbx>
                        <w:txbxContent>
                          <w:p w:rsidR="00146379" w:rsidRDefault="00146379" w:rsidP="004868B4">
                            <w:pPr>
                              <w:spacing w:line="320" w:lineRule="exact"/>
                              <w:rPr>
                                <w:rFonts w:ascii="ＭＳ 明朝" w:hAnsi="ＭＳ 明朝"/>
                                <w:u w:val="double"/>
                              </w:rPr>
                            </w:pPr>
                            <w:r>
                              <w:rPr>
                                <w:rFonts w:ascii="ＭＳ 明朝" w:hAnsi="ＭＳ 明朝" w:hint="eastAsia"/>
                                <w:u w:val="double"/>
                              </w:rPr>
                              <w:t>「不登校</w:t>
                            </w:r>
                            <w:r>
                              <w:rPr>
                                <w:rFonts w:ascii="ＭＳ 明朝" w:hAnsi="ＭＳ 明朝"/>
                                <w:u w:val="double"/>
                              </w:rPr>
                              <w:t>児童生徒への</w:t>
                            </w:r>
                            <w:r>
                              <w:rPr>
                                <w:rFonts w:ascii="ＭＳ 明朝" w:hAnsi="ＭＳ 明朝" w:hint="eastAsia"/>
                                <w:u w:val="double"/>
                              </w:rPr>
                              <w:t>支援</w:t>
                            </w:r>
                            <w:r>
                              <w:rPr>
                                <w:rFonts w:ascii="ＭＳ 明朝" w:hAnsi="ＭＳ 明朝"/>
                                <w:u w:val="double"/>
                              </w:rPr>
                              <w:t>の</w:t>
                            </w:r>
                            <w:r>
                              <w:rPr>
                                <w:rFonts w:ascii="ＭＳ 明朝" w:hAnsi="ＭＳ 明朝" w:hint="eastAsia"/>
                                <w:u w:val="double"/>
                              </w:rPr>
                              <w:t>在り方</w:t>
                            </w:r>
                            <w:r>
                              <w:rPr>
                                <w:rFonts w:ascii="ＭＳ 明朝" w:hAnsi="ＭＳ 明朝"/>
                                <w:u w:val="double"/>
                              </w:rPr>
                              <w:t>に</w:t>
                            </w:r>
                            <w:r>
                              <w:rPr>
                                <w:rFonts w:ascii="ＭＳ 明朝" w:hAnsi="ＭＳ 明朝" w:hint="eastAsia"/>
                                <w:u w:val="double"/>
                              </w:rPr>
                              <w:t>ついて」（令和</w:t>
                            </w:r>
                            <w:r>
                              <w:rPr>
                                <w:rFonts w:ascii="ＭＳ 明朝" w:hAnsi="ＭＳ 明朝"/>
                                <w:u w:val="double"/>
                              </w:rPr>
                              <w:t>元年10月）</w:t>
                            </w:r>
                            <w:r>
                              <w:rPr>
                                <w:rFonts w:ascii="ＭＳ 明朝" w:hAnsi="ＭＳ 明朝" w:hint="eastAsia"/>
                                <w:u w:val="double"/>
                              </w:rPr>
                              <w:t>文部科学省</w:t>
                            </w:r>
                          </w:p>
                          <w:p w:rsidR="00146379" w:rsidRDefault="00146379" w:rsidP="004868B4">
                            <w:pPr>
                              <w:spacing w:line="320" w:lineRule="exact"/>
                              <w:rPr>
                                <w:rFonts w:ascii="ＭＳ 明朝" w:hAnsi="ＭＳ 明朝"/>
                                <w:u w:val="double"/>
                              </w:rPr>
                            </w:pPr>
                            <w:r w:rsidRPr="00A1352C">
                              <w:rPr>
                                <w:rFonts w:ascii="ＭＳ 明朝" w:hAnsi="ＭＳ 明朝" w:hint="eastAsia"/>
                                <w:u w:val="double"/>
                              </w:rPr>
                              <w:t>「いじめ対応セルフチェックシート</w:t>
                            </w:r>
                            <w:r>
                              <w:rPr>
                                <w:rFonts w:ascii="ＭＳ 明朝" w:hAnsi="ＭＳ 明朝" w:hint="eastAsia"/>
                                <w:u w:val="double"/>
                              </w:rPr>
                              <w:t>(</w:t>
                            </w:r>
                            <w:r w:rsidRPr="00A1352C">
                              <w:rPr>
                                <w:rFonts w:ascii="ＭＳ 明朝" w:hAnsi="ＭＳ 明朝" w:hint="eastAsia"/>
                                <w:u w:val="double"/>
                              </w:rPr>
                              <w:t>府内小中学校等におけるいじめ対応について</w:t>
                            </w:r>
                            <w:r>
                              <w:rPr>
                                <w:rFonts w:ascii="ＭＳ 明朝" w:hAnsi="ＭＳ 明朝" w:hint="eastAsia"/>
                                <w:u w:val="double"/>
                              </w:rPr>
                              <w:t>)」</w:t>
                            </w:r>
                          </w:p>
                          <w:p w:rsidR="00146379" w:rsidRPr="00A1352C" w:rsidRDefault="00146379" w:rsidP="004868B4">
                            <w:pPr>
                              <w:spacing w:line="320" w:lineRule="exact"/>
                              <w:rPr>
                                <w:rFonts w:ascii="ＭＳ 明朝" w:hAnsi="ＭＳ 明朝"/>
                                <w:u w:val="double"/>
                              </w:rPr>
                            </w:pPr>
                            <w:r>
                              <w:rPr>
                                <w:rFonts w:ascii="ＭＳ 明朝" w:hAnsi="ＭＳ 明朝" w:hint="eastAsia"/>
                                <w:u w:val="double"/>
                              </w:rPr>
                              <w:t>（</w:t>
                            </w:r>
                            <w:r w:rsidRPr="00A1352C">
                              <w:rPr>
                                <w:rFonts w:ascii="ＭＳ 明朝" w:hAnsi="ＭＳ 明朝" w:hint="eastAsia"/>
                                <w:u w:val="double"/>
                              </w:rPr>
                              <w:t>令和元年６月</w:t>
                            </w:r>
                            <w:r>
                              <w:rPr>
                                <w:rFonts w:ascii="ＭＳ 明朝" w:hAnsi="ＭＳ 明朝" w:hint="eastAsia"/>
                                <w:u w:val="double"/>
                              </w:rPr>
                              <w:t>）</w:t>
                            </w:r>
                          </w:p>
                          <w:p w:rsidR="00146379" w:rsidRPr="00C56DD5" w:rsidRDefault="00146379" w:rsidP="004868B4">
                            <w:pPr>
                              <w:spacing w:line="320" w:lineRule="exact"/>
                              <w:rPr>
                                <w:rFonts w:ascii="ＭＳ 明朝" w:hAnsi="ＭＳ 明朝"/>
                              </w:rPr>
                            </w:pPr>
                            <w:r w:rsidRPr="00C56DD5">
                              <w:rPr>
                                <w:rFonts w:ascii="ＭＳ 明朝" w:hAnsi="ＭＳ 明朝" w:hint="eastAsia"/>
                              </w:rPr>
                              <w:t>「子どもを守る被害者救済システム」（平成29年12月改定）</w:t>
                            </w:r>
                          </w:p>
                          <w:p w:rsidR="00146379" w:rsidRPr="00C56DD5" w:rsidRDefault="00146379" w:rsidP="005A78E0">
                            <w:pPr>
                              <w:spacing w:line="320" w:lineRule="exact"/>
                              <w:rPr>
                                <w:rFonts w:ascii="ＭＳ 明朝" w:hAnsi="ＭＳ 明朝"/>
                                <w:spacing w:val="-4"/>
                              </w:rPr>
                            </w:pPr>
                            <w:r w:rsidRPr="00C56DD5">
                              <w:rPr>
                                <w:rFonts w:ascii="ＭＳ 明朝" w:hAnsi="ＭＳ 明朝" w:hint="eastAsia"/>
                                <w:spacing w:val="-4"/>
                              </w:rPr>
                              <w:t>「不登校児童生徒への支援実践事例集～児童生徒に寄り添った支援のために</w:t>
                            </w:r>
                            <w:r>
                              <w:rPr>
                                <w:rFonts w:ascii="ＭＳ 明朝" w:hAnsi="ＭＳ 明朝" w:hint="eastAsia"/>
                                <w:spacing w:val="-4"/>
                              </w:rPr>
                              <w:t>～</w:t>
                            </w:r>
                            <w:r w:rsidRPr="00C56DD5">
                              <w:rPr>
                                <w:rFonts w:ascii="ＭＳ 明朝" w:hAnsi="ＭＳ 明朝" w:hint="eastAsia"/>
                                <w:spacing w:val="-4"/>
                              </w:rPr>
                              <w:t>」(平成29年８月）</w:t>
                            </w:r>
                          </w:p>
                          <w:p w:rsidR="00146379" w:rsidRDefault="00146379" w:rsidP="005A78E0">
                            <w:pPr>
                              <w:spacing w:line="320" w:lineRule="exact"/>
                              <w:rPr>
                                <w:rFonts w:ascii="ＭＳ 明朝" w:hAnsi="ＭＳ 明朝"/>
                              </w:rPr>
                            </w:pPr>
                            <w:r w:rsidRPr="00C56DD5">
                              <w:rPr>
                                <w:rFonts w:ascii="ＭＳ 明朝" w:hAnsi="ＭＳ 明朝" w:hint="eastAsia"/>
                              </w:rPr>
                              <w:t>「いじめの防止等のための基本的な方針」(平成29年３月改定）文部科学省</w:t>
                            </w:r>
                          </w:p>
                          <w:p w:rsidR="00146379" w:rsidRPr="00A1352C" w:rsidRDefault="00146379" w:rsidP="004868B4">
                            <w:pPr>
                              <w:spacing w:line="320" w:lineRule="exact"/>
                              <w:rPr>
                                <w:rFonts w:ascii="ＭＳ 明朝" w:hAnsi="ＭＳ 明朝"/>
                                <w:u w:val="double"/>
                              </w:rPr>
                            </w:pPr>
                            <w:r w:rsidRPr="00A1352C">
                              <w:rPr>
                                <w:rFonts w:ascii="ＭＳ 明朝" w:hAnsi="ＭＳ 明朝" w:hint="eastAsia"/>
                                <w:u w:val="double"/>
                              </w:rPr>
                              <w:t>「いじめの重大事態の調査に関するガイドライン」（平成29年３月）文部科学省</w:t>
                            </w:r>
                          </w:p>
                          <w:p w:rsidR="00146379" w:rsidRDefault="00146379" w:rsidP="004868B4">
                            <w:pPr>
                              <w:spacing w:line="320" w:lineRule="exact"/>
                              <w:rPr>
                                <w:rFonts w:ascii="ＭＳ 明朝" w:hAnsi="ＭＳ 明朝"/>
                                <w:u w:val="double"/>
                              </w:rPr>
                            </w:pPr>
                            <w:r w:rsidRPr="00A1352C">
                              <w:rPr>
                                <w:rFonts w:ascii="ＭＳ 明朝" w:hAnsi="ＭＳ 明朝" w:hint="eastAsia"/>
                                <w:u w:val="double"/>
                              </w:rPr>
                              <w:t>「義務教育の段階における普通教育に相当する教育の機会の確保等に関する基本指針」</w:t>
                            </w:r>
                          </w:p>
                          <w:p w:rsidR="00146379" w:rsidRPr="00C56DD5" w:rsidRDefault="00146379" w:rsidP="004868B4">
                            <w:pPr>
                              <w:spacing w:line="320" w:lineRule="exact"/>
                              <w:rPr>
                                <w:rFonts w:ascii="ＭＳ 明朝" w:hAnsi="ＭＳ 明朝"/>
                              </w:rPr>
                            </w:pPr>
                            <w:r w:rsidRPr="00A1352C">
                              <w:rPr>
                                <w:rFonts w:ascii="ＭＳ 明朝" w:hAnsi="ＭＳ 明朝" w:hint="eastAsia"/>
                                <w:u w:val="double"/>
                              </w:rPr>
                              <w:t>（平成29年３月）文部科学省</w:t>
                            </w:r>
                          </w:p>
                          <w:p w:rsidR="00146379" w:rsidRPr="00C56DD5" w:rsidRDefault="00146379" w:rsidP="005A78E0">
                            <w:pPr>
                              <w:spacing w:line="320" w:lineRule="exact"/>
                              <w:rPr>
                                <w:rFonts w:ascii="ＭＳ 明朝" w:hAnsi="ＭＳ 明朝"/>
                              </w:rPr>
                            </w:pPr>
                            <w:r w:rsidRPr="00C56DD5">
                              <w:rPr>
                                <w:rFonts w:ascii="ＭＳ 明朝" w:hAnsi="ＭＳ 明朝" w:hint="eastAsia"/>
                              </w:rPr>
                              <w:t>「いじめ防止対策推進法」（平成25年９月）</w:t>
                            </w:r>
                          </w:p>
                          <w:p w:rsidR="00146379" w:rsidRPr="00C56DD5" w:rsidRDefault="00146379" w:rsidP="005A78E0">
                            <w:pPr>
                              <w:spacing w:line="320" w:lineRule="exact"/>
                              <w:rPr>
                                <w:rFonts w:ascii="ＭＳ 明朝" w:hAnsi="ＭＳ 明朝"/>
                              </w:rPr>
                            </w:pPr>
                            <w:r w:rsidRPr="00C56DD5">
                              <w:rPr>
                                <w:rFonts w:ascii="ＭＳ 明朝" w:hAnsi="ＭＳ 明朝" w:hint="eastAsia"/>
                              </w:rPr>
                              <w:t>「いじめ対応マニュアル（いじめ対応プログラム補助資料）」（平成24年12月）</w:t>
                            </w:r>
                          </w:p>
                          <w:p w:rsidR="00146379" w:rsidRPr="00DA40EE" w:rsidRDefault="00146379" w:rsidP="005A78E0">
                            <w:pPr>
                              <w:spacing w:line="320" w:lineRule="exact"/>
                              <w:rPr>
                                <w:rFonts w:ascii="ＭＳ 明朝" w:hAnsi="ＭＳ 明朝"/>
                              </w:rPr>
                            </w:pPr>
                            <w:r w:rsidRPr="00C56DD5">
                              <w:rPr>
                                <w:rFonts w:ascii="ＭＳ 明朝" w:hAnsi="ＭＳ 明朝" w:hint="eastAsia"/>
                              </w:rPr>
                              <w:t>「いじめ防止指針」（平成18年３月）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BCCF7" id="Text Box 449" o:spid="_x0000_s1035" type="#_x0000_t202" style="position:absolute;left:0;text-align:left;margin-left:0;margin-top:22.05pt;width:453.55pt;height:196.5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">
                <v:stroke dashstyle="1 1" endcap="round"/>
                <v:textbox inset="5.85pt,.7pt,5.85pt,.7pt">
                  <w:txbxContent>
                    <w:p w:rsidR="00146379" w:rsidRDefault="00146379" w:rsidP="004868B4">
                      <w:pPr>
                        <w:spacing w:line="320" w:lineRule="exact"/>
                        <w:rPr>
                          <w:rFonts w:ascii="ＭＳ 明朝" w:hAnsi="ＭＳ 明朝"/>
                          <w:u w:val="double"/>
                        </w:rPr>
                      </w:pPr>
                      <w:r>
                        <w:rPr>
                          <w:rFonts w:ascii="ＭＳ 明朝" w:hAnsi="ＭＳ 明朝" w:hint="eastAsia"/>
                          <w:u w:val="double"/>
                        </w:rPr>
                        <w:t>「不登校</w:t>
                      </w:r>
                      <w:r>
                        <w:rPr>
                          <w:rFonts w:ascii="ＭＳ 明朝" w:hAnsi="ＭＳ 明朝"/>
                          <w:u w:val="double"/>
                        </w:rPr>
                        <w:t>児童生徒への</w:t>
                      </w:r>
                      <w:r>
                        <w:rPr>
                          <w:rFonts w:ascii="ＭＳ 明朝" w:hAnsi="ＭＳ 明朝" w:hint="eastAsia"/>
                          <w:u w:val="double"/>
                        </w:rPr>
                        <w:t>支援</w:t>
                      </w:r>
                      <w:r>
                        <w:rPr>
                          <w:rFonts w:ascii="ＭＳ 明朝" w:hAnsi="ＭＳ 明朝"/>
                          <w:u w:val="double"/>
                        </w:rPr>
                        <w:t>の</w:t>
                      </w:r>
                      <w:r>
                        <w:rPr>
                          <w:rFonts w:ascii="ＭＳ 明朝" w:hAnsi="ＭＳ 明朝" w:hint="eastAsia"/>
                          <w:u w:val="double"/>
                        </w:rPr>
                        <w:t>在り方</w:t>
                      </w:r>
                      <w:r>
                        <w:rPr>
                          <w:rFonts w:ascii="ＭＳ 明朝" w:hAnsi="ＭＳ 明朝"/>
                          <w:u w:val="double"/>
                        </w:rPr>
                        <w:t>に</w:t>
                      </w:r>
                      <w:r>
                        <w:rPr>
                          <w:rFonts w:ascii="ＭＳ 明朝" w:hAnsi="ＭＳ 明朝" w:hint="eastAsia"/>
                          <w:u w:val="double"/>
                        </w:rPr>
                        <w:t>ついて」（令和</w:t>
                      </w:r>
                      <w:r>
                        <w:rPr>
                          <w:rFonts w:ascii="ＭＳ 明朝" w:hAnsi="ＭＳ 明朝"/>
                          <w:u w:val="double"/>
                        </w:rPr>
                        <w:t>元年10月）</w:t>
                      </w:r>
                      <w:r>
                        <w:rPr>
                          <w:rFonts w:ascii="ＭＳ 明朝" w:hAnsi="ＭＳ 明朝" w:hint="eastAsia"/>
                          <w:u w:val="double"/>
                        </w:rPr>
                        <w:t>文部科学省</w:t>
                      </w:r>
                    </w:p>
                    <w:p w:rsidR="00146379" w:rsidRDefault="00146379" w:rsidP="004868B4">
                      <w:pPr>
                        <w:spacing w:line="320" w:lineRule="exact"/>
                        <w:rPr>
                          <w:rFonts w:ascii="ＭＳ 明朝" w:hAnsi="ＭＳ 明朝"/>
                          <w:u w:val="double"/>
                        </w:rPr>
                      </w:pPr>
                      <w:r w:rsidRPr="00A1352C">
                        <w:rPr>
                          <w:rFonts w:ascii="ＭＳ 明朝" w:hAnsi="ＭＳ 明朝" w:hint="eastAsia"/>
                          <w:u w:val="double"/>
                        </w:rPr>
                        <w:t>「いじめ対応セルフチェックシート</w:t>
                      </w:r>
                      <w:r>
                        <w:rPr>
                          <w:rFonts w:ascii="ＭＳ 明朝" w:hAnsi="ＭＳ 明朝" w:hint="eastAsia"/>
                          <w:u w:val="double"/>
                        </w:rPr>
                        <w:t>(</w:t>
                      </w:r>
                      <w:r w:rsidRPr="00A1352C">
                        <w:rPr>
                          <w:rFonts w:ascii="ＭＳ 明朝" w:hAnsi="ＭＳ 明朝" w:hint="eastAsia"/>
                          <w:u w:val="double"/>
                        </w:rPr>
                        <w:t>府内小中学校等におけるいじめ対応について</w:t>
                      </w:r>
                      <w:r>
                        <w:rPr>
                          <w:rFonts w:ascii="ＭＳ 明朝" w:hAnsi="ＭＳ 明朝" w:hint="eastAsia"/>
                          <w:u w:val="double"/>
                        </w:rPr>
                        <w:t>)」</w:t>
                      </w:r>
                    </w:p>
                    <w:p w:rsidR="00146379" w:rsidRPr="00A1352C" w:rsidRDefault="00146379" w:rsidP="004868B4">
                      <w:pPr>
                        <w:spacing w:line="320" w:lineRule="exact"/>
                        <w:rPr>
                          <w:rFonts w:ascii="ＭＳ 明朝" w:hAnsi="ＭＳ 明朝"/>
                          <w:u w:val="double"/>
                        </w:rPr>
                      </w:pPr>
                      <w:r>
                        <w:rPr>
                          <w:rFonts w:ascii="ＭＳ 明朝" w:hAnsi="ＭＳ 明朝" w:hint="eastAsia"/>
                          <w:u w:val="double"/>
                        </w:rPr>
                        <w:t>（</w:t>
                      </w:r>
                      <w:r w:rsidRPr="00A1352C">
                        <w:rPr>
                          <w:rFonts w:ascii="ＭＳ 明朝" w:hAnsi="ＭＳ 明朝" w:hint="eastAsia"/>
                          <w:u w:val="double"/>
                        </w:rPr>
                        <w:t>令和元年６月</w:t>
                      </w:r>
                      <w:r>
                        <w:rPr>
                          <w:rFonts w:ascii="ＭＳ 明朝" w:hAnsi="ＭＳ 明朝" w:hint="eastAsia"/>
                          <w:u w:val="double"/>
                        </w:rPr>
                        <w:t>）</w:t>
                      </w:r>
                    </w:p>
                    <w:p w:rsidR="00146379" w:rsidRPr="00C56DD5" w:rsidRDefault="00146379" w:rsidP="004868B4">
                      <w:pPr>
                        <w:spacing w:line="320" w:lineRule="exact"/>
                        <w:rPr>
                          <w:rFonts w:ascii="ＭＳ 明朝" w:hAnsi="ＭＳ 明朝"/>
                        </w:rPr>
                      </w:pPr>
                      <w:r w:rsidRPr="00C56DD5">
                        <w:rPr>
                          <w:rFonts w:ascii="ＭＳ 明朝" w:hAnsi="ＭＳ 明朝" w:hint="eastAsia"/>
                        </w:rPr>
                        <w:t>「子どもを守る被害者救済システム」（平成29年12月改定）</w:t>
                      </w:r>
                    </w:p>
                    <w:p w:rsidR="00146379" w:rsidRPr="00C56DD5" w:rsidRDefault="00146379" w:rsidP="005A78E0">
                      <w:pPr>
                        <w:spacing w:line="320" w:lineRule="exact"/>
                        <w:rPr>
                          <w:rFonts w:ascii="ＭＳ 明朝" w:hAnsi="ＭＳ 明朝"/>
                          <w:spacing w:val="-4"/>
                        </w:rPr>
                      </w:pPr>
                      <w:r w:rsidRPr="00C56DD5">
                        <w:rPr>
                          <w:rFonts w:ascii="ＭＳ 明朝" w:hAnsi="ＭＳ 明朝" w:hint="eastAsia"/>
                          <w:spacing w:val="-4"/>
                        </w:rPr>
                        <w:t>「不登校児童生徒への支援実践事例集～児童生徒に寄り添った支援のために</w:t>
                      </w:r>
                      <w:r>
                        <w:rPr>
                          <w:rFonts w:ascii="ＭＳ 明朝" w:hAnsi="ＭＳ 明朝" w:hint="eastAsia"/>
                          <w:spacing w:val="-4"/>
                        </w:rPr>
                        <w:t>～</w:t>
                      </w:r>
                      <w:r w:rsidRPr="00C56DD5">
                        <w:rPr>
                          <w:rFonts w:ascii="ＭＳ 明朝" w:hAnsi="ＭＳ 明朝" w:hint="eastAsia"/>
                          <w:spacing w:val="-4"/>
                        </w:rPr>
                        <w:t>」(平成29年８月）</w:t>
                      </w:r>
                    </w:p>
                    <w:p w:rsidR="00146379" w:rsidRDefault="00146379" w:rsidP="005A78E0">
                      <w:pPr>
                        <w:spacing w:line="320" w:lineRule="exact"/>
                        <w:rPr>
                          <w:rFonts w:ascii="ＭＳ 明朝" w:hAnsi="ＭＳ 明朝"/>
                        </w:rPr>
                      </w:pPr>
                      <w:r w:rsidRPr="00C56DD5">
                        <w:rPr>
                          <w:rFonts w:ascii="ＭＳ 明朝" w:hAnsi="ＭＳ 明朝" w:hint="eastAsia"/>
                        </w:rPr>
                        <w:t>「いじめの防止等のための基本的な方針」(平成29年３月改定）文部科学省</w:t>
                      </w:r>
                    </w:p>
                    <w:p w:rsidR="00146379" w:rsidRPr="00A1352C" w:rsidRDefault="00146379" w:rsidP="004868B4">
                      <w:pPr>
                        <w:spacing w:line="320" w:lineRule="exact"/>
                        <w:rPr>
                          <w:rFonts w:ascii="ＭＳ 明朝" w:hAnsi="ＭＳ 明朝"/>
                          <w:u w:val="double"/>
                        </w:rPr>
                      </w:pPr>
                      <w:r w:rsidRPr="00A1352C">
                        <w:rPr>
                          <w:rFonts w:ascii="ＭＳ 明朝" w:hAnsi="ＭＳ 明朝" w:hint="eastAsia"/>
                          <w:u w:val="double"/>
                        </w:rPr>
                        <w:t>「いじめの重大事態の調査に関するガイドライン」（平成29年３月）文部科学省</w:t>
                      </w:r>
                    </w:p>
                    <w:p w:rsidR="00146379" w:rsidRDefault="00146379" w:rsidP="004868B4">
                      <w:pPr>
                        <w:spacing w:line="320" w:lineRule="exact"/>
                        <w:rPr>
                          <w:rFonts w:ascii="ＭＳ 明朝" w:hAnsi="ＭＳ 明朝"/>
                          <w:u w:val="double"/>
                        </w:rPr>
                      </w:pPr>
                      <w:r w:rsidRPr="00A1352C">
                        <w:rPr>
                          <w:rFonts w:ascii="ＭＳ 明朝" w:hAnsi="ＭＳ 明朝" w:hint="eastAsia"/>
                          <w:u w:val="double"/>
                        </w:rPr>
                        <w:t>「義務教育の段階における普通教育に相当する教育の機会の確保等に関する基本指針」</w:t>
                      </w:r>
                    </w:p>
                    <w:p w:rsidR="00146379" w:rsidRPr="00C56DD5" w:rsidRDefault="00146379" w:rsidP="004868B4">
                      <w:pPr>
                        <w:spacing w:line="320" w:lineRule="exact"/>
                        <w:rPr>
                          <w:rFonts w:ascii="ＭＳ 明朝" w:hAnsi="ＭＳ 明朝"/>
                        </w:rPr>
                      </w:pPr>
                      <w:r w:rsidRPr="00A1352C">
                        <w:rPr>
                          <w:rFonts w:ascii="ＭＳ 明朝" w:hAnsi="ＭＳ 明朝" w:hint="eastAsia"/>
                          <w:u w:val="double"/>
                        </w:rPr>
                        <w:t>（平成29年３月）文部科学省</w:t>
                      </w:r>
                    </w:p>
                    <w:p w:rsidR="00146379" w:rsidRPr="00C56DD5" w:rsidRDefault="00146379" w:rsidP="005A78E0">
                      <w:pPr>
                        <w:spacing w:line="320" w:lineRule="exact"/>
                        <w:rPr>
                          <w:rFonts w:ascii="ＭＳ 明朝" w:hAnsi="ＭＳ 明朝"/>
                        </w:rPr>
                      </w:pPr>
                      <w:r w:rsidRPr="00C56DD5">
                        <w:rPr>
                          <w:rFonts w:ascii="ＭＳ 明朝" w:hAnsi="ＭＳ 明朝" w:hint="eastAsia"/>
                        </w:rPr>
                        <w:t>「いじめ防止対策推進法」（平成25年９月）</w:t>
                      </w:r>
                    </w:p>
                    <w:p w:rsidR="00146379" w:rsidRPr="00C56DD5" w:rsidRDefault="00146379" w:rsidP="005A78E0">
                      <w:pPr>
                        <w:spacing w:line="320" w:lineRule="exact"/>
                        <w:rPr>
                          <w:rFonts w:ascii="ＭＳ 明朝" w:hAnsi="ＭＳ 明朝"/>
                        </w:rPr>
                      </w:pPr>
                      <w:r w:rsidRPr="00C56DD5">
                        <w:rPr>
                          <w:rFonts w:ascii="ＭＳ 明朝" w:hAnsi="ＭＳ 明朝" w:hint="eastAsia"/>
                        </w:rPr>
                        <w:t>「いじめ対応マニュアル（いじめ対応プログラム補助資料）」（平成24年12月）</w:t>
                      </w:r>
                    </w:p>
                    <w:p w:rsidR="00146379" w:rsidRPr="00DA40EE" w:rsidRDefault="00146379" w:rsidP="005A78E0">
                      <w:pPr>
                        <w:spacing w:line="320" w:lineRule="exact"/>
                        <w:rPr>
                          <w:rFonts w:ascii="ＭＳ 明朝" w:hAnsi="ＭＳ 明朝"/>
                        </w:rPr>
                      </w:pPr>
                      <w:r w:rsidRPr="00C56DD5">
                        <w:rPr>
                          <w:rFonts w:ascii="ＭＳ 明朝" w:hAnsi="ＭＳ 明朝" w:hint="eastAsia"/>
                        </w:rPr>
                        <w:t>「いじめ防止指針」（平成18年３月）</w:t>
                      </w:r>
                    </w:p>
                  </w:txbxContent>
                </v:textbox>
                <w10:wrap type="square"/>
              </v:shape>
            </w:pict>
          </mc:Fallback>
        </mc:AlternateContent>
      </w:r>
    </w:p>
    <w:p w:rsidR="00887220" w:rsidRPr="00116D54" w:rsidRDefault="00887220" w:rsidP="00C90820">
      <w:pPr>
        <w:autoSpaceDE w:val="0"/>
        <w:autoSpaceDN w:val="0"/>
        <w:adjustRightInd w:val="0"/>
        <w:spacing w:line="320" w:lineRule="exact"/>
        <w:jc w:val="left"/>
        <w:rPr>
          <w:rFonts w:ascii="ＭＳ ゴシック" w:eastAsia="ＭＳ ゴシック" w:hAnsi="ＭＳ ゴシック" w:cs="ＭＳ 明朝"/>
          <w:color w:val="000000" w:themeColor="text1"/>
          <w:kern w:val="0"/>
          <w:sz w:val="18"/>
        </w:rPr>
      </w:pPr>
      <w:r w:rsidRPr="00116D54">
        <w:rPr>
          <w:rFonts w:ascii="ＭＳ ゴシック" w:eastAsia="ＭＳ ゴシック" w:hAnsi="ＭＳ ゴシック" w:cs="ＭＳ 明朝" w:hint="eastAsia"/>
          <w:color w:val="000000" w:themeColor="text1"/>
          <w:kern w:val="0"/>
          <w:sz w:val="18"/>
        </w:rPr>
        <w:t>関連項目⇒Ｐ</w:t>
      </w:r>
      <w:r w:rsidR="00116D54" w:rsidRPr="00116D54">
        <w:rPr>
          <w:rFonts w:ascii="ＭＳ ゴシック" w:eastAsia="ＭＳ ゴシック" w:hAnsi="ＭＳ ゴシック" w:cs="ＭＳ 明朝" w:hint="eastAsia"/>
          <w:color w:val="000000" w:themeColor="text1"/>
          <w:kern w:val="0"/>
          <w:sz w:val="18"/>
        </w:rPr>
        <w:t>4</w:t>
      </w:r>
      <w:r w:rsidR="00F566D8">
        <w:rPr>
          <w:rFonts w:ascii="ＭＳ ゴシック" w:eastAsia="ＭＳ ゴシック" w:hAnsi="ＭＳ ゴシック" w:cs="ＭＳ 明朝"/>
          <w:color w:val="000000" w:themeColor="text1"/>
          <w:kern w:val="0"/>
          <w:sz w:val="18"/>
        </w:rPr>
        <w:t>6</w:t>
      </w:r>
      <w:r w:rsidRPr="00116D54">
        <w:rPr>
          <w:rFonts w:ascii="ＭＳ ゴシック" w:eastAsia="ＭＳ ゴシック" w:hAnsi="ＭＳ ゴシック" w:cs="ＭＳ 明朝" w:hint="eastAsia"/>
          <w:color w:val="000000" w:themeColor="text1"/>
          <w:kern w:val="0"/>
          <w:sz w:val="18"/>
        </w:rPr>
        <w:t>＜問題行動等への対応＞</w:t>
      </w:r>
      <w:r w:rsidR="006D1BD3" w:rsidRPr="00116D54">
        <w:rPr>
          <w:rFonts w:ascii="ＭＳ ゴシック" w:eastAsia="ＭＳ ゴシック" w:hAnsi="ＭＳ ゴシック" w:cs="ＭＳ 明朝" w:hint="eastAsia"/>
          <w:color w:val="000000" w:themeColor="text1"/>
          <w:kern w:val="0"/>
          <w:sz w:val="18"/>
        </w:rPr>
        <w:t>＜いじめの未然防止と早期発見＞</w:t>
      </w:r>
    </w:p>
    <w:p w:rsidR="00116D54" w:rsidRDefault="00887220" w:rsidP="00C90820">
      <w:pPr>
        <w:autoSpaceDE w:val="0"/>
        <w:autoSpaceDN w:val="0"/>
        <w:adjustRightInd w:val="0"/>
        <w:spacing w:line="320" w:lineRule="exact"/>
        <w:ind w:firstLineChars="500" w:firstLine="900"/>
        <w:jc w:val="left"/>
        <w:rPr>
          <w:rFonts w:ascii="ＭＳ ゴシック" w:eastAsia="ＭＳ ゴシック" w:hAnsi="ＭＳ ゴシック" w:cs="ＭＳ 明朝"/>
          <w:color w:val="000000" w:themeColor="text1"/>
          <w:kern w:val="0"/>
          <w:sz w:val="18"/>
        </w:rPr>
      </w:pPr>
      <w:r w:rsidRPr="00116D54">
        <w:rPr>
          <w:rFonts w:ascii="ＭＳ ゴシック" w:eastAsia="ＭＳ ゴシック" w:hAnsi="ＭＳ ゴシック" w:cs="ＭＳ 明朝" w:hint="eastAsia"/>
          <w:color w:val="000000" w:themeColor="text1"/>
          <w:kern w:val="0"/>
          <w:sz w:val="18"/>
        </w:rPr>
        <w:t>Ｐ</w:t>
      </w:r>
      <w:r w:rsidR="00116D54" w:rsidRPr="00116D54">
        <w:rPr>
          <w:rFonts w:ascii="ＭＳ ゴシック" w:eastAsia="ＭＳ ゴシック" w:hAnsi="ＭＳ ゴシック" w:cs="ＭＳ 明朝" w:hint="eastAsia"/>
          <w:color w:val="000000" w:themeColor="text1"/>
          <w:kern w:val="0"/>
          <w:sz w:val="18"/>
        </w:rPr>
        <w:t>4</w:t>
      </w:r>
      <w:r w:rsidR="00F566D8">
        <w:rPr>
          <w:rFonts w:ascii="ＭＳ ゴシック" w:eastAsia="ＭＳ ゴシック" w:hAnsi="ＭＳ ゴシック" w:cs="ＭＳ 明朝"/>
          <w:color w:val="000000" w:themeColor="text1"/>
          <w:kern w:val="0"/>
          <w:sz w:val="18"/>
        </w:rPr>
        <w:t>7</w:t>
      </w:r>
      <w:r w:rsidRPr="00116D54">
        <w:rPr>
          <w:rFonts w:ascii="ＭＳ ゴシック" w:eastAsia="ＭＳ ゴシック" w:hAnsi="ＭＳ ゴシック" w:cs="ＭＳ 明朝" w:hint="eastAsia"/>
          <w:color w:val="000000" w:themeColor="text1"/>
          <w:kern w:val="0"/>
          <w:sz w:val="18"/>
        </w:rPr>
        <w:t>＜障がいのある幼児・児童・生徒へのいじめの防止＞＜携帯電話等への対応＞</w:t>
      </w:r>
    </w:p>
    <w:p w:rsidR="00887220" w:rsidRPr="00FD19F7" w:rsidRDefault="00116D54" w:rsidP="00C90820">
      <w:pPr>
        <w:autoSpaceDE w:val="0"/>
        <w:autoSpaceDN w:val="0"/>
        <w:adjustRightInd w:val="0"/>
        <w:spacing w:line="320" w:lineRule="exact"/>
        <w:ind w:firstLineChars="500" w:firstLine="900"/>
        <w:jc w:val="left"/>
        <w:rPr>
          <w:rFonts w:ascii="ＭＳ ゴシック" w:eastAsia="ＭＳ ゴシック" w:hAnsi="ＭＳ ゴシック"/>
          <w:color w:val="000000" w:themeColor="text1"/>
          <w:sz w:val="18"/>
          <w:szCs w:val="21"/>
        </w:rPr>
      </w:pPr>
      <w:r>
        <w:rPr>
          <w:rFonts w:ascii="ＭＳ ゴシック" w:eastAsia="ＭＳ ゴシック" w:hAnsi="ＭＳ ゴシック" w:cs="ＭＳ 明朝" w:hint="eastAsia"/>
          <w:color w:val="000000" w:themeColor="text1"/>
          <w:kern w:val="0"/>
          <w:sz w:val="18"/>
        </w:rPr>
        <w:t>Ｐ4</w:t>
      </w:r>
      <w:r w:rsidR="00F566D8">
        <w:rPr>
          <w:rFonts w:ascii="ＭＳ ゴシック" w:eastAsia="ＭＳ ゴシック" w:hAnsi="ＭＳ ゴシック" w:cs="ＭＳ 明朝"/>
          <w:color w:val="000000" w:themeColor="text1"/>
          <w:kern w:val="0"/>
          <w:sz w:val="18"/>
        </w:rPr>
        <w:t>8</w:t>
      </w:r>
      <w:r w:rsidR="00887220" w:rsidRPr="00FD19F7">
        <w:rPr>
          <w:rFonts w:ascii="ＭＳ ゴシック" w:eastAsia="ＭＳ ゴシック" w:hAnsi="ＭＳ ゴシック" w:hint="eastAsia"/>
          <w:color w:val="000000" w:themeColor="text1"/>
          <w:sz w:val="18"/>
          <w:szCs w:val="21"/>
        </w:rPr>
        <w:t>＜不登校への対応＞</w:t>
      </w:r>
    </w:p>
    <w:p w:rsidR="006114F0" w:rsidRDefault="006114F0" w:rsidP="00E923F2">
      <w:pPr>
        <w:autoSpaceDE w:val="0"/>
        <w:autoSpaceDN w:val="0"/>
        <w:adjustRightInd w:val="0"/>
        <w:spacing w:line="120" w:lineRule="exact"/>
        <w:jc w:val="left"/>
        <w:rPr>
          <w:rFonts w:ascii="ＭＳ ゴシック" w:eastAsia="ＭＳ ゴシック" w:hAnsi="ＭＳ ゴシック" w:cs="ＭＳ 明朝"/>
          <w:color w:val="000000" w:themeColor="text1"/>
          <w:kern w:val="0"/>
          <w:sz w:val="18"/>
          <w:highlight w:val="yellow"/>
        </w:rPr>
      </w:pPr>
    </w:p>
    <w:p w:rsidR="006114F0" w:rsidRDefault="006114F0" w:rsidP="00E923F2">
      <w:pPr>
        <w:autoSpaceDE w:val="0"/>
        <w:autoSpaceDN w:val="0"/>
        <w:adjustRightInd w:val="0"/>
        <w:spacing w:line="120" w:lineRule="exact"/>
        <w:jc w:val="left"/>
        <w:rPr>
          <w:rFonts w:ascii="ＭＳ ゴシック" w:eastAsia="ＭＳ ゴシック" w:hAnsi="ＭＳ ゴシック" w:cs="ＭＳ 明朝"/>
          <w:color w:val="000000" w:themeColor="text1"/>
          <w:kern w:val="0"/>
          <w:sz w:val="18"/>
          <w:highlight w:val="yellow"/>
        </w:rPr>
      </w:pPr>
    </w:p>
    <w:p w:rsidR="006114F0" w:rsidRDefault="006114F0" w:rsidP="00E923F2">
      <w:pPr>
        <w:autoSpaceDE w:val="0"/>
        <w:autoSpaceDN w:val="0"/>
        <w:adjustRightInd w:val="0"/>
        <w:spacing w:line="120" w:lineRule="exact"/>
        <w:jc w:val="left"/>
        <w:rPr>
          <w:rFonts w:ascii="ＭＳ ゴシック" w:eastAsia="ＭＳ ゴシック" w:hAnsi="ＭＳ ゴシック" w:cs="ＭＳ 明朝"/>
          <w:color w:val="000000" w:themeColor="text1"/>
          <w:kern w:val="0"/>
          <w:sz w:val="18"/>
          <w:highlight w:val="yellow"/>
        </w:rPr>
      </w:pPr>
    </w:p>
    <w:p w:rsidR="00871DBF" w:rsidRPr="001534DC" w:rsidRDefault="00871DBF" w:rsidP="00E923F2">
      <w:pPr>
        <w:autoSpaceDE w:val="0"/>
        <w:autoSpaceDN w:val="0"/>
        <w:adjustRightInd w:val="0"/>
        <w:spacing w:line="120" w:lineRule="exact"/>
        <w:jc w:val="left"/>
        <w:rPr>
          <w:rFonts w:ascii="ＭＳ ゴシック" w:eastAsia="ＭＳ ゴシック" w:hAnsi="ＭＳ ゴシック" w:cs="ＭＳ 明朝"/>
          <w:color w:val="000000" w:themeColor="text1"/>
          <w:kern w:val="0"/>
          <w:sz w:val="18"/>
          <w:highlight w:val="yellow"/>
        </w:rPr>
      </w:pPr>
    </w:p>
    <w:p w:rsidR="005A78E0" w:rsidRPr="007E2BF5" w:rsidRDefault="005A78E0" w:rsidP="005A78E0">
      <w:pPr>
        <w:autoSpaceDE w:val="0"/>
        <w:autoSpaceDN w:val="0"/>
        <w:rPr>
          <w:rFonts w:ascii="ＭＳ ゴシック" w:eastAsia="ＭＳ ゴシック" w:hAnsi="ＭＳ ゴシック" w:cs="ＭＳ Ｐゴシック"/>
          <w:color w:val="000000"/>
          <w:kern w:val="0"/>
          <w:sz w:val="28"/>
          <w:szCs w:val="28"/>
        </w:rPr>
      </w:pPr>
      <w:r w:rsidRPr="007E2BF5">
        <w:rPr>
          <w:rFonts w:ascii="ＭＳ Ｐゴシック" w:eastAsia="ＭＳ Ｐゴシック" w:hAnsi="ＭＳ Ｐゴシック" w:cs="ＭＳ Ｐゴシック" w:hint="eastAsia"/>
          <w:color w:val="000000"/>
          <w:kern w:val="0"/>
          <w:sz w:val="28"/>
          <w:szCs w:val="28"/>
        </w:rPr>
        <w:t>重点４</w:t>
      </w:r>
      <w:r w:rsidRPr="007E2BF5">
        <w:rPr>
          <w:rFonts w:ascii="ＭＳ ゴシック" w:eastAsia="ＭＳ ゴシック" w:hAnsi="ＭＳ ゴシック" w:cs="ＭＳ Ｐゴシック" w:hint="eastAsia"/>
          <w:color w:val="000000"/>
          <w:kern w:val="0"/>
          <w:sz w:val="28"/>
          <w:szCs w:val="28"/>
        </w:rPr>
        <w:t xml:space="preserve">　健やかな体のはぐくみ</w:t>
      </w:r>
    </w:p>
    <w:p w:rsidR="003D2CE7" w:rsidRDefault="005A78E0" w:rsidP="003D2CE7">
      <w:pPr>
        <w:autoSpaceDE w:val="0"/>
        <w:autoSpaceDN w:val="0"/>
        <w:ind w:leftChars="-97" w:left="245" w:hangingChars="204" w:hanging="449"/>
        <w:rPr>
          <w:rFonts w:asciiTheme="majorEastAsia" w:eastAsiaTheme="majorEastAsia" w:hAnsiTheme="majorEastAsia"/>
          <w:color w:val="000000"/>
          <w:sz w:val="22"/>
          <w:szCs w:val="22"/>
        </w:rPr>
      </w:pPr>
      <w:r w:rsidRPr="007E2BF5">
        <w:rPr>
          <w:rFonts w:asciiTheme="majorEastAsia" w:eastAsiaTheme="majorEastAsia" w:hAnsiTheme="majorEastAsia" w:hint="eastAsia"/>
          <w:color w:val="000000"/>
          <w:sz w:val="22"/>
          <w:szCs w:val="22"/>
        </w:rPr>
        <w:t>（11）</w:t>
      </w:r>
      <w:r w:rsidRPr="007E2BF5">
        <w:rPr>
          <w:rFonts w:asciiTheme="majorEastAsia" w:eastAsiaTheme="majorEastAsia" w:hAnsiTheme="majorEastAsia" w:cs="ＭＳ Ｐゴシック" w:hint="eastAsia"/>
          <w:color w:val="000000"/>
          <w:kern w:val="0"/>
          <w:sz w:val="22"/>
          <w:szCs w:val="22"/>
        </w:rPr>
        <w:t>【体力づくりの取組み】</w:t>
      </w:r>
    </w:p>
    <w:p w:rsidR="003D2CE7" w:rsidRPr="003D2CE7" w:rsidRDefault="003D2CE7" w:rsidP="003D2CE7">
      <w:pPr>
        <w:autoSpaceDE w:val="0"/>
        <w:autoSpaceDN w:val="0"/>
        <w:ind w:leftChars="100" w:left="210" w:firstLineChars="100" w:firstLine="210"/>
        <w:rPr>
          <w:rFonts w:asciiTheme="majorEastAsia" w:eastAsiaTheme="majorEastAsia" w:hAnsiTheme="majorEastAsia"/>
          <w:color w:val="000000"/>
          <w:sz w:val="22"/>
          <w:szCs w:val="22"/>
          <w:highlight w:val="yellow"/>
        </w:rPr>
      </w:pPr>
      <w:r w:rsidRPr="003D2CE7">
        <w:rPr>
          <w:rFonts w:ascii="ＭＳ 明朝" w:hAnsi="ＭＳ 明朝" w:hint="eastAsia"/>
          <w:color w:val="000000"/>
        </w:rPr>
        <w:t>子どもの体力・運動能力は改善傾向にあるものの、「全国体力・運動能力、運動習慣等調査」において、依然として下位段階にある児童・生徒の割合が高い状況に</w:t>
      </w:r>
      <w:r w:rsidRPr="003D2CE7">
        <w:rPr>
          <w:rFonts w:ascii="ＭＳ 明朝" w:hAnsi="ＭＳ 明朝" w:hint="eastAsia"/>
          <w:color w:val="000000"/>
          <w:u w:val="double"/>
        </w:rPr>
        <w:t>あることから、</w:t>
      </w:r>
      <w:r w:rsidRPr="003D2CE7">
        <w:rPr>
          <w:rFonts w:ascii="ＭＳ 明朝" w:hAnsi="ＭＳ 明朝" w:hint="eastAsia"/>
          <w:color w:val="000000"/>
        </w:rPr>
        <w:t>引き続き</w:t>
      </w:r>
      <w:r w:rsidRPr="003D2CE7">
        <w:rPr>
          <w:rFonts w:ascii="ＭＳ 明朝" w:hAnsi="ＭＳ 明朝" w:hint="eastAsia"/>
          <w:color w:val="000000"/>
          <w:u w:val="double"/>
        </w:rPr>
        <w:t>子どもの体力・運動能力、運動習慣等の実態を分析し、その結果を踏まえて、学校全体で授業等の工夫・改善を推進するなど</w:t>
      </w:r>
      <w:r w:rsidRPr="003D2CE7">
        <w:rPr>
          <w:rFonts w:ascii="ＭＳ 明朝" w:hAnsi="ＭＳ 明朝" w:hint="eastAsia"/>
          <w:color w:val="000000"/>
        </w:rPr>
        <w:t>体力向上に向けた取組みを進める必要がある。</w:t>
      </w:r>
    </w:p>
    <w:p w:rsidR="003D2CE7" w:rsidRPr="003D2CE7" w:rsidRDefault="003D2CE7" w:rsidP="003D2CE7">
      <w:pPr>
        <w:spacing w:line="320" w:lineRule="exact"/>
        <w:ind w:leftChars="100" w:left="420" w:hangingChars="100" w:hanging="210"/>
        <w:jc w:val="left"/>
        <w:rPr>
          <w:rFonts w:ascii="ＭＳ 明朝" w:hAnsi="ＭＳ 明朝"/>
          <w:color w:val="000000"/>
        </w:rPr>
      </w:pPr>
    </w:p>
    <w:p w:rsidR="003D2CE7" w:rsidRPr="003D2CE7" w:rsidRDefault="003D2CE7" w:rsidP="003D2CE7">
      <w:pPr>
        <w:spacing w:line="320" w:lineRule="exact"/>
        <w:ind w:leftChars="100" w:left="420" w:hangingChars="100" w:hanging="210"/>
        <w:jc w:val="left"/>
        <w:rPr>
          <w:rFonts w:ascii="ＭＳ 明朝" w:hAnsi="ＭＳ 明朝"/>
          <w:color w:val="000000"/>
        </w:rPr>
      </w:pPr>
      <w:r w:rsidRPr="003D2CE7">
        <w:rPr>
          <w:rFonts w:ascii="ＭＳ 明朝" w:hAnsi="ＭＳ 明朝" w:hint="eastAsia"/>
          <w:color w:val="000000"/>
        </w:rPr>
        <w:t>ア　学校における体育活動を活性化する取組みや地域・家庭でスポーツ活動に親しむ機会を増やすことにより、児童・生徒の運動習慣を</w:t>
      </w:r>
      <w:r w:rsidR="00256FF8">
        <w:rPr>
          <w:rFonts w:ascii="ＭＳ 明朝" w:hAnsi="ＭＳ 明朝" w:hint="eastAsia"/>
          <w:color w:val="000000"/>
        </w:rPr>
        <w:t>育み</w:t>
      </w:r>
      <w:r w:rsidRPr="003D2CE7">
        <w:rPr>
          <w:rFonts w:ascii="ＭＳ 明朝" w:hAnsi="ＭＳ 明朝" w:hint="eastAsia"/>
          <w:color w:val="000000"/>
        </w:rPr>
        <w:t>、体力づくりを図るよう指導すること。</w:t>
      </w:r>
    </w:p>
    <w:p w:rsidR="003D2CE7" w:rsidRPr="003D2CE7" w:rsidRDefault="003D2CE7" w:rsidP="003D2CE7">
      <w:pPr>
        <w:spacing w:line="320" w:lineRule="exact"/>
        <w:ind w:leftChars="100" w:left="420" w:hangingChars="100" w:hanging="210"/>
        <w:jc w:val="left"/>
        <w:rPr>
          <w:rFonts w:ascii="ＭＳ 明朝" w:hAnsi="ＭＳ 明朝"/>
          <w:color w:val="000000"/>
        </w:rPr>
      </w:pPr>
    </w:p>
    <w:p w:rsidR="005A78E0" w:rsidRPr="001534DC" w:rsidRDefault="003D2CE7" w:rsidP="003D2CE7">
      <w:pPr>
        <w:spacing w:line="320" w:lineRule="exact"/>
        <w:ind w:leftChars="100" w:left="420" w:hangingChars="100" w:hanging="210"/>
        <w:jc w:val="left"/>
        <w:rPr>
          <w:rFonts w:ascii="ＭＳ 明朝" w:hAnsi="ＭＳ 明朝"/>
          <w:color w:val="000000"/>
          <w:kern w:val="0"/>
          <w:szCs w:val="21"/>
          <w:highlight w:val="yellow"/>
        </w:rPr>
      </w:pPr>
      <w:r w:rsidRPr="003D2CE7">
        <w:rPr>
          <w:rFonts w:ascii="ＭＳ 明朝" w:hAnsi="ＭＳ 明朝" w:hint="eastAsia"/>
          <w:color w:val="000000"/>
        </w:rPr>
        <w:t>イ　府教育委員会の資料を活用し、説明会や実技講習会を行った後に、新体力テストを実施する等、すべての児童・生徒の体力状況を正確に</w:t>
      </w:r>
      <w:r w:rsidRPr="003D2CE7">
        <w:rPr>
          <w:rFonts w:ascii="ＭＳ 明朝" w:hAnsi="ＭＳ 明朝" w:hint="eastAsia"/>
          <w:color w:val="000000"/>
          <w:u w:val="double"/>
        </w:rPr>
        <w:t>把握・分析するとともに、その結果を踏まえて、学校全体で授業等の工夫・改善を推進するなど</w:t>
      </w:r>
      <w:r w:rsidRPr="003D2CE7">
        <w:rPr>
          <w:rFonts w:ascii="ＭＳ 明朝" w:hAnsi="ＭＳ 明朝" w:hint="eastAsia"/>
          <w:color w:val="000000"/>
        </w:rPr>
        <w:t>体力づくりを推進するよう指導すること。</w:t>
      </w:r>
    </w:p>
    <w:p w:rsidR="00871DBF" w:rsidRPr="001534DC" w:rsidRDefault="00871DBF" w:rsidP="005A78E0">
      <w:pPr>
        <w:spacing w:line="320" w:lineRule="exact"/>
        <w:ind w:leftChars="100" w:left="430" w:hangingChars="100" w:hanging="220"/>
        <w:jc w:val="left"/>
        <w:rPr>
          <w:rFonts w:ascii="ＭＳ 明朝" w:hAnsi="ＭＳ 明朝"/>
          <w:color w:val="000000"/>
          <w:szCs w:val="21"/>
          <w:highlight w:val="yellow"/>
        </w:rPr>
      </w:pPr>
      <w:r w:rsidRPr="001534DC">
        <w:rPr>
          <w:rFonts w:ascii="ＭＳ ゴシック" w:eastAsia="ＭＳ ゴシック" w:hAnsi="ＭＳ ゴシック" w:cs="ＭＳ 明朝"/>
          <w:noProof/>
          <w:color w:val="000000"/>
          <w:kern w:val="0"/>
          <w:sz w:val="22"/>
          <w:szCs w:val="22"/>
          <w:highlight w:val="yellow"/>
        </w:rPr>
        <mc:AlternateContent>
          <mc:Choice Requires="wps">
            <w:drawing>
              <wp:anchor distT="0" distB="0" distL="114300" distR="114300" simplePos="0" relativeHeight="251751936" behindDoc="0" locked="0" layoutInCell="1" allowOverlap="1" wp14:anchorId="2115EB66" wp14:editId="60F46A71">
                <wp:simplePos x="0" y="0"/>
                <wp:positionH relativeFrom="margin">
                  <wp:posOffset>4445</wp:posOffset>
                </wp:positionH>
                <wp:positionV relativeFrom="paragraph">
                  <wp:posOffset>240665</wp:posOffset>
                </wp:positionV>
                <wp:extent cx="5760085" cy="1317625"/>
                <wp:effectExtent l="0" t="0" r="12065" b="15875"/>
                <wp:wrapSquare wrapText="bothSides"/>
                <wp:docPr id="671"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317625"/>
                        </a:xfrm>
                        <a:prstGeom prst="rect">
                          <a:avLst/>
                        </a:prstGeom>
                        <a:solidFill>
                          <a:srgbClr val="FFFFFF"/>
                        </a:solidFill>
                        <a:ln w="9525" cap="rnd">
                          <a:solidFill>
                            <a:srgbClr val="000000"/>
                          </a:solidFill>
                          <a:prstDash val="sysDot"/>
                          <a:miter lim="800000"/>
                          <a:headEnd/>
                          <a:tailEnd/>
                        </a:ln>
                      </wps:spPr>
                      <wps:txbx>
                        <w:txbxContent>
                          <w:p w:rsidR="00146379" w:rsidRDefault="00146379" w:rsidP="005A78E0">
                            <w:pPr>
                              <w:spacing w:line="320" w:lineRule="exact"/>
                              <w:rPr>
                                <w:rFonts w:ascii="ＭＳ 明朝" w:hAnsi="ＭＳ 明朝"/>
                                <w:u w:val="double"/>
                              </w:rPr>
                            </w:pPr>
                            <w:r w:rsidRPr="008566F7">
                              <w:rPr>
                                <w:rFonts w:ascii="ＭＳ 明朝" w:hAnsi="ＭＳ 明朝" w:hint="eastAsia"/>
                                <w:u w:val="double"/>
                              </w:rPr>
                              <w:t>「体育の授業がかわる！簡単プログラム」（体力向上実践事例集活用プログラム）</w:t>
                            </w:r>
                          </w:p>
                          <w:p w:rsidR="00146379" w:rsidRPr="008566F7" w:rsidRDefault="00146379" w:rsidP="005A78E0">
                            <w:pPr>
                              <w:spacing w:line="320" w:lineRule="exact"/>
                              <w:rPr>
                                <w:rFonts w:ascii="ＭＳ 明朝" w:hAnsi="ＭＳ 明朝"/>
                                <w:u w:val="double"/>
                              </w:rPr>
                            </w:pPr>
                            <w:r w:rsidRPr="008566F7">
                              <w:rPr>
                                <w:rFonts w:ascii="ＭＳ 明朝" w:hAnsi="ＭＳ 明朝" w:hint="eastAsia"/>
                                <w:u w:val="double"/>
                              </w:rPr>
                              <w:t>（令和元年７月）</w:t>
                            </w:r>
                          </w:p>
                          <w:p w:rsidR="00146379" w:rsidRDefault="00146379" w:rsidP="005A78E0">
                            <w:pPr>
                              <w:spacing w:line="320" w:lineRule="exact"/>
                              <w:rPr>
                                <w:rFonts w:ascii="ＭＳ 明朝" w:hAnsi="ＭＳ 明朝"/>
                              </w:rPr>
                            </w:pPr>
                            <w:r>
                              <w:rPr>
                                <w:rFonts w:ascii="ＭＳ 明朝" w:hAnsi="ＭＳ 明朝" w:hint="eastAsia"/>
                              </w:rPr>
                              <w:t>「</w:t>
                            </w:r>
                            <w:r w:rsidRPr="00623C9F">
                              <w:rPr>
                                <w:rFonts w:ascii="ＭＳ 明朝" w:hAnsi="ＭＳ 明朝" w:hint="eastAsia"/>
                              </w:rPr>
                              <w:t>全国体力・運動能力、運動習慣等調査</w:t>
                            </w:r>
                            <w:r>
                              <w:rPr>
                                <w:rFonts w:ascii="ＭＳ 明朝" w:hAnsi="ＭＳ 明朝" w:hint="eastAsia"/>
                              </w:rPr>
                              <w:t>」文部科学省</w:t>
                            </w:r>
                          </w:p>
                          <w:p w:rsidR="00146379" w:rsidRPr="00046AA0" w:rsidRDefault="00146379" w:rsidP="005A78E0">
                            <w:pPr>
                              <w:spacing w:line="320" w:lineRule="exact"/>
                              <w:rPr>
                                <w:rFonts w:ascii="ＭＳ 明朝" w:hAnsi="ＭＳ 明朝"/>
                              </w:rPr>
                            </w:pPr>
                            <w:r w:rsidRPr="00046AA0">
                              <w:rPr>
                                <w:rFonts w:ascii="ＭＳ 明朝" w:hAnsi="ＭＳ 明朝" w:hint="eastAsia"/>
                              </w:rPr>
                              <w:t>「新体力テスト測定マニュアル」（平成29年３月）</w:t>
                            </w:r>
                          </w:p>
                          <w:p w:rsidR="00146379" w:rsidRPr="00046AA0" w:rsidRDefault="00146379" w:rsidP="005A78E0">
                            <w:pPr>
                              <w:spacing w:line="320" w:lineRule="exact"/>
                              <w:rPr>
                                <w:rFonts w:ascii="ＭＳ 明朝" w:hAnsi="ＭＳ 明朝"/>
                              </w:rPr>
                            </w:pPr>
                            <w:r w:rsidRPr="00046AA0">
                              <w:rPr>
                                <w:rFonts w:ascii="ＭＳ 明朝" w:hAnsi="ＭＳ 明朝" w:hint="eastAsia"/>
                              </w:rPr>
                              <w:t>「新体力テスト測定掲示ポスター」（平成29年３月）</w:t>
                            </w:r>
                          </w:p>
                          <w:p w:rsidR="00146379" w:rsidRPr="00470F50" w:rsidRDefault="00146379" w:rsidP="005A78E0">
                            <w:pPr>
                              <w:spacing w:line="320" w:lineRule="exact"/>
                              <w:rPr>
                                <w:rFonts w:ascii="ＭＳ 明朝" w:hAnsi="ＭＳ 明朝"/>
                              </w:rPr>
                            </w:pPr>
                            <w:r>
                              <w:rPr>
                                <w:rFonts w:ascii="ＭＳ 明朝" w:hAnsi="ＭＳ 明朝" w:hint="eastAsia"/>
                              </w:rPr>
                              <w:t>「</w:t>
                            </w:r>
                            <w:r w:rsidRPr="00623C9F">
                              <w:rPr>
                                <w:rFonts w:ascii="ＭＳ 明朝" w:hAnsi="ＭＳ 明朝" w:hint="eastAsia"/>
                              </w:rPr>
                              <w:t>めっちゃぐんぐん体力アップハンドブック</w:t>
                            </w:r>
                            <w:r>
                              <w:rPr>
                                <w:rFonts w:ascii="ＭＳ 明朝" w:hAnsi="ＭＳ 明朝" w:hint="eastAsia"/>
                              </w:rPr>
                              <w:t>」（体力向上実践事例集）（平成29年３月）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5EB66" id="Text Box 475" o:spid="_x0000_s1036" type="#_x0000_t202" style="position:absolute;left:0;text-align:left;margin-left:.35pt;margin-top:18.95pt;width:453.55pt;height:103.75pt;z-index:251751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">
                <v:stroke dashstyle="1 1" endcap="round"/>
                <v:textbox inset="5.85pt,.7pt,5.85pt,.7pt">
                  <w:txbxContent>
                    <w:p w:rsidR="00146379" w:rsidRDefault="00146379" w:rsidP="005A78E0">
                      <w:pPr>
                        <w:spacing w:line="320" w:lineRule="exact"/>
                        <w:rPr>
                          <w:rFonts w:ascii="ＭＳ 明朝" w:hAnsi="ＭＳ 明朝"/>
                          <w:u w:val="double"/>
                        </w:rPr>
                      </w:pPr>
                      <w:r w:rsidRPr="008566F7">
                        <w:rPr>
                          <w:rFonts w:ascii="ＭＳ 明朝" w:hAnsi="ＭＳ 明朝" w:hint="eastAsia"/>
                          <w:u w:val="double"/>
                        </w:rPr>
                        <w:t>「体育の授業がかわる！簡単プログラム」（体力向上実践事例集活用プログラム）</w:t>
                      </w:r>
                    </w:p>
                    <w:p w:rsidR="00146379" w:rsidRPr="008566F7" w:rsidRDefault="00146379" w:rsidP="005A78E0">
                      <w:pPr>
                        <w:spacing w:line="320" w:lineRule="exact"/>
                        <w:rPr>
                          <w:rFonts w:ascii="ＭＳ 明朝" w:hAnsi="ＭＳ 明朝"/>
                          <w:u w:val="double"/>
                        </w:rPr>
                      </w:pPr>
                      <w:r w:rsidRPr="008566F7">
                        <w:rPr>
                          <w:rFonts w:ascii="ＭＳ 明朝" w:hAnsi="ＭＳ 明朝" w:hint="eastAsia"/>
                          <w:u w:val="double"/>
                        </w:rPr>
                        <w:t>（令和元年７月）</w:t>
                      </w:r>
                    </w:p>
                    <w:p w:rsidR="00146379" w:rsidRDefault="00146379" w:rsidP="005A78E0">
                      <w:pPr>
                        <w:spacing w:line="320" w:lineRule="exact"/>
                        <w:rPr>
                          <w:rFonts w:ascii="ＭＳ 明朝" w:hAnsi="ＭＳ 明朝"/>
                        </w:rPr>
                      </w:pPr>
                      <w:r>
                        <w:rPr>
                          <w:rFonts w:ascii="ＭＳ 明朝" w:hAnsi="ＭＳ 明朝" w:hint="eastAsia"/>
                        </w:rPr>
                        <w:t>「</w:t>
                      </w:r>
                      <w:r w:rsidRPr="00623C9F">
                        <w:rPr>
                          <w:rFonts w:ascii="ＭＳ 明朝" w:hAnsi="ＭＳ 明朝" w:hint="eastAsia"/>
                        </w:rPr>
                        <w:t>全国体力・運動能力、運動習慣等調査</w:t>
                      </w:r>
                      <w:r>
                        <w:rPr>
                          <w:rFonts w:ascii="ＭＳ 明朝" w:hAnsi="ＭＳ 明朝" w:hint="eastAsia"/>
                        </w:rPr>
                        <w:t>」文部科学省</w:t>
                      </w:r>
                    </w:p>
                    <w:p w:rsidR="00146379" w:rsidRPr="00046AA0" w:rsidRDefault="00146379" w:rsidP="005A78E0">
                      <w:pPr>
                        <w:spacing w:line="320" w:lineRule="exact"/>
                        <w:rPr>
                          <w:rFonts w:ascii="ＭＳ 明朝" w:hAnsi="ＭＳ 明朝"/>
                        </w:rPr>
                      </w:pPr>
                      <w:r w:rsidRPr="00046AA0">
                        <w:rPr>
                          <w:rFonts w:ascii="ＭＳ 明朝" w:hAnsi="ＭＳ 明朝" w:hint="eastAsia"/>
                        </w:rPr>
                        <w:t>「新体力テスト測定マニュアル」（平成29年３月）</w:t>
                      </w:r>
                    </w:p>
                    <w:p w:rsidR="00146379" w:rsidRPr="00046AA0" w:rsidRDefault="00146379" w:rsidP="005A78E0">
                      <w:pPr>
                        <w:spacing w:line="320" w:lineRule="exact"/>
                        <w:rPr>
                          <w:rFonts w:ascii="ＭＳ 明朝" w:hAnsi="ＭＳ 明朝"/>
                        </w:rPr>
                      </w:pPr>
                      <w:r w:rsidRPr="00046AA0">
                        <w:rPr>
                          <w:rFonts w:ascii="ＭＳ 明朝" w:hAnsi="ＭＳ 明朝" w:hint="eastAsia"/>
                        </w:rPr>
                        <w:t>「新体力テスト測定掲示ポスター」（平成29年３月）</w:t>
                      </w:r>
                    </w:p>
                    <w:p w:rsidR="00146379" w:rsidRPr="00470F50" w:rsidRDefault="00146379" w:rsidP="005A78E0">
                      <w:pPr>
                        <w:spacing w:line="320" w:lineRule="exact"/>
                        <w:rPr>
                          <w:rFonts w:ascii="ＭＳ 明朝" w:hAnsi="ＭＳ 明朝"/>
                        </w:rPr>
                      </w:pPr>
                      <w:r>
                        <w:rPr>
                          <w:rFonts w:ascii="ＭＳ 明朝" w:hAnsi="ＭＳ 明朝" w:hint="eastAsia"/>
                        </w:rPr>
                        <w:t>「</w:t>
                      </w:r>
                      <w:r w:rsidRPr="00623C9F">
                        <w:rPr>
                          <w:rFonts w:ascii="ＭＳ 明朝" w:hAnsi="ＭＳ 明朝" w:hint="eastAsia"/>
                        </w:rPr>
                        <w:t>めっちゃぐんぐん体力アップハンドブック</w:t>
                      </w:r>
                      <w:r>
                        <w:rPr>
                          <w:rFonts w:ascii="ＭＳ 明朝" w:hAnsi="ＭＳ 明朝" w:hint="eastAsia"/>
                        </w:rPr>
                        <w:t>」（体力向上実践事例集）（平成29年３月）</w:t>
                      </w:r>
                    </w:p>
                  </w:txbxContent>
                </v:textbox>
                <w10:wrap type="square" anchorx="margin"/>
              </v:shape>
            </w:pict>
          </mc:Fallback>
        </mc:AlternateContent>
      </w:r>
    </w:p>
    <w:p w:rsidR="005A78E0" w:rsidRPr="00116D54" w:rsidRDefault="00871DBF" w:rsidP="005A78E0">
      <w:pPr>
        <w:autoSpaceDE w:val="0"/>
        <w:autoSpaceDN w:val="0"/>
        <w:spacing w:line="320" w:lineRule="exact"/>
        <w:rPr>
          <w:rFonts w:ascii="ＭＳ ゴシック" w:eastAsia="ＭＳ ゴシック" w:hAnsi="ＭＳ ゴシック"/>
          <w:color w:val="000000" w:themeColor="text1"/>
          <w:sz w:val="18"/>
        </w:rPr>
      </w:pPr>
      <w:r w:rsidRPr="00116D54">
        <w:rPr>
          <w:rFonts w:ascii="ＭＳ ゴシック" w:eastAsia="ＭＳ ゴシック" w:hAnsi="ＭＳ ゴシック" w:hint="eastAsia"/>
          <w:color w:val="000000" w:themeColor="text1"/>
          <w:sz w:val="18"/>
        </w:rPr>
        <w:t>関連項目⇒Ｐ</w:t>
      </w:r>
      <w:r w:rsidR="00116D54" w:rsidRPr="00116D54">
        <w:rPr>
          <w:rFonts w:ascii="ＭＳ ゴシック" w:eastAsia="ＭＳ ゴシック" w:hAnsi="ＭＳ ゴシック" w:hint="eastAsia"/>
          <w:color w:val="000000" w:themeColor="text1"/>
          <w:sz w:val="18"/>
        </w:rPr>
        <w:t>5</w:t>
      </w:r>
      <w:r w:rsidR="00F566D8">
        <w:rPr>
          <w:rFonts w:ascii="ＭＳ ゴシック" w:eastAsia="ＭＳ ゴシック" w:hAnsi="ＭＳ ゴシック"/>
          <w:color w:val="000000" w:themeColor="text1"/>
          <w:sz w:val="18"/>
        </w:rPr>
        <w:t>2</w:t>
      </w:r>
      <w:r w:rsidRPr="00116D54">
        <w:rPr>
          <w:rFonts w:ascii="ＭＳ ゴシック" w:eastAsia="ＭＳ ゴシック" w:hAnsi="ＭＳ ゴシック" w:hint="eastAsia"/>
          <w:color w:val="000000" w:themeColor="text1"/>
          <w:sz w:val="18"/>
        </w:rPr>
        <w:t>＜体力づくりの推進＞＜地域におけるスポーツ活動の支援＞＜健康教育の充実＞</w:t>
      </w:r>
    </w:p>
    <w:p w:rsidR="00871DBF" w:rsidRPr="001534DC" w:rsidRDefault="004220E9" w:rsidP="005A78E0">
      <w:pPr>
        <w:autoSpaceDE w:val="0"/>
        <w:autoSpaceDN w:val="0"/>
        <w:spacing w:line="320" w:lineRule="exact"/>
        <w:rPr>
          <w:rFonts w:ascii="ＭＳ 明朝" w:hAnsi="ＭＳ 明朝"/>
          <w:color w:val="000000"/>
          <w:highlight w:val="yellow"/>
        </w:rPr>
      </w:pPr>
      <w:r>
        <w:rPr>
          <w:rFonts w:ascii="HG丸ｺﾞｼｯｸM-PRO" w:eastAsia="HG丸ｺﾞｼｯｸM-PRO" w:hint="eastAsia"/>
          <w:b/>
          <w:noProof/>
          <w:color w:val="000000"/>
          <w:spacing w:val="30"/>
          <w:kern w:val="0"/>
          <w:sz w:val="36"/>
          <w:szCs w:val="36"/>
        </w:rPr>
        <mc:AlternateContent>
          <mc:Choice Requires="wps">
            <w:drawing>
              <wp:anchor distT="0" distB="0" distL="114300" distR="114300" simplePos="0" relativeHeight="251907584" behindDoc="0" locked="0" layoutInCell="1" allowOverlap="1" wp14:anchorId="71DBBFBB" wp14:editId="1657556F">
                <wp:simplePos x="0" y="0"/>
                <wp:positionH relativeFrom="margin">
                  <wp:align>center</wp:align>
                </wp:positionH>
                <wp:positionV relativeFrom="paragraph">
                  <wp:posOffset>647065</wp:posOffset>
                </wp:positionV>
                <wp:extent cx="495300" cy="27622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495300" cy="276225"/>
                        </a:xfrm>
                        <a:prstGeom prst="rect">
                          <a:avLst/>
                        </a:prstGeom>
                        <a:noFill/>
                        <a:ln w="6350">
                          <a:noFill/>
                        </a:ln>
                      </wps:spPr>
                      <wps:txbx>
                        <w:txbxContent>
                          <w:p w:rsidR="004220E9" w:rsidRDefault="004220E9" w:rsidP="004220E9">
                            <w:pPr>
                              <w:rPr>
                                <w:rFonts w:hint="eastAsia"/>
                              </w:rPr>
                            </w:pPr>
                            <w:r>
                              <w:rPr>
                                <w:rFonts w:hint="eastAsia"/>
                              </w:rPr>
                              <w:t>2</w:t>
                            </w:r>
                            <w:r>
                              <w:rPr>
                                <w:rFonts w:hint="eastAsia"/>
                              </w:rPr>
                              <w:t>-32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BBFBB" id="テキスト ボックス 19" o:spid="_x0000_s1048" type="#_x0000_t202" style="position:absolute;left:0;text-align:left;margin-left:0;margin-top:50.95pt;width:39pt;height:21.75pt;z-index:2519075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" filled="f" stroked="f" strokeweight=".5pt">
                <v:textbox>
                  <w:txbxContent>
                    <w:p w:rsidR="004220E9" w:rsidRDefault="004220E9" w:rsidP="004220E9">
                      <w:pPr>
                        <w:rPr>
                          <w:rFonts w:hint="eastAsia"/>
                        </w:rPr>
                      </w:pPr>
                      <w:r>
                        <w:rPr>
                          <w:rFonts w:hint="eastAsia"/>
                        </w:rPr>
                        <w:t>2</w:t>
                      </w:r>
                      <w:r>
                        <w:rPr>
                          <w:rFonts w:hint="eastAsia"/>
                        </w:rPr>
                        <w:t>-32</w:t>
                      </w:r>
                    </w:p>
                  </w:txbxContent>
                </v:textbox>
                <w10:wrap anchorx="margin"/>
              </v:shape>
            </w:pict>
          </mc:Fallback>
        </mc:AlternateContent>
      </w:r>
    </w:p>
    <w:p w:rsidR="005A78E0" w:rsidRPr="007E2BF5" w:rsidRDefault="005A78E0" w:rsidP="005A78E0">
      <w:pPr>
        <w:autoSpaceDE w:val="0"/>
        <w:autoSpaceDN w:val="0"/>
        <w:rPr>
          <w:rFonts w:ascii="ＭＳ 明朝" w:hAnsi="ＭＳ 明朝" w:cs="ＭＳ 明朝"/>
          <w:color w:val="000000"/>
          <w:kern w:val="0"/>
          <w:sz w:val="22"/>
          <w:szCs w:val="22"/>
        </w:rPr>
      </w:pPr>
      <w:r w:rsidRPr="007E2BF5">
        <w:rPr>
          <w:rFonts w:ascii="ＭＳ Ｐゴシック" w:eastAsia="ＭＳ Ｐゴシック" w:hAnsi="ＭＳ Ｐゴシック" w:cs="ＭＳ 明朝" w:hint="eastAsia"/>
          <w:color w:val="000000"/>
          <w:kern w:val="0"/>
          <w:sz w:val="28"/>
          <w:szCs w:val="28"/>
        </w:rPr>
        <w:lastRenderedPageBreak/>
        <w:t>重点５</w:t>
      </w:r>
      <w:r w:rsidRPr="007E2BF5">
        <w:rPr>
          <w:rFonts w:ascii="ＭＳ ゴシック" w:eastAsia="ＭＳ ゴシック" w:hAnsi="ＭＳ ゴシック" w:cs="ＭＳ 明朝" w:hint="eastAsia"/>
          <w:color w:val="000000"/>
          <w:kern w:val="0"/>
          <w:sz w:val="28"/>
          <w:szCs w:val="28"/>
        </w:rPr>
        <w:t xml:space="preserve">　教員の資質向上</w:t>
      </w:r>
    </w:p>
    <w:p w:rsidR="005A78E0" w:rsidRPr="007E2BF5" w:rsidRDefault="005A78E0" w:rsidP="005A78E0">
      <w:pPr>
        <w:autoSpaceDE w:val="0"/>
        <w:autoSpaceDN w:val="0"/>
        <w:ind w:leftChars="-97" w:left="225" w:hangingChars="195" w:hanging="429"/>
        <w:rPr>
          <w:rFonts w:asciiTheme="majorEastAsia" w:eastAsiaTheme="majorEastAsia" w:hAnsiTheme="majorEastAsia" w:cs="ＭＳ 明朝"/>
          <w:color w:val="000000"/>
          <w:kern w:val="0"/>
          <w:sz w:val="22"/>
          <w:szCs w:val="22"/>
        </w:rPr>
      </w:pPr>
      <w:r w:rsidRPr="007E2BF5">
        <w:rPr>
          <w:rFonts w:asciiTheme="majorEastAsia" w:eastAsiaTheme="majorEastAsia" w:hAnsiTheme="majorEastAsia" w:cs="ＭＳ 明朝" w:hint="eastAsia"/>
          <w:color w:val="000000"/>
          <w:kern w:val="0"/>
          <w:sz w:val="22"/>
          <w:szCs w:val="22"/>
        </w:rPr>
        <w:t>（</w:t>
      </w:r>
      <w:r w:rsidRPr="007E2BF5">
        <w:rPr>
          <w:rFonts w:asciiTheme="majorEastAsia" w:eastAsiaTheme="majorEastAsia" w:hAnsiTheme="majorEastAsia" w:cs="ＭＳ 明朝"/>
          <w:color w:val="000000"/>
          <w:kern w:val="0"/>
          <w:sz w:val="22"/>
          <w:szCs w:val="22"/>
        </w:rPr>
        <w:t>1</w:t>
      </w:r>
      <w:r w:rsidRPr="007E2BF5">
        <w:rPr>
          <w:rFonts w:asciiTheme="majorEastAsia" w:eastAsiaTheme="majorEastAsia" w:hAnsiTheme="majorEastAsia" w:cs="ＭＳ 明朝" w:hint="eastAsia"/>
          <w:color w:val="000000"/>
          <w:kern w:val="0"/>
          <w:sz w:val="22"/>
          <w:szCs w:val="22"/>
        </w:rPr>
        <w:t>2）【教職員の組織的・継続的な人材育成】</w:t>
      </w:r>
    </w:p>
    <w:p w:rsidR="003D2CE7" w:rsidRPr="003D2CE7" w:rsidRDefault="003D2CE7" w:rsidP="003D2CE7">
      <w:pPr>
        <w:autoSpaceDE w:val="0"/>
        <w:autoSpaceDN w:val="0"/>
        <w:spacing w:line="320" w:lineRule="exact"/>
        <w:ind w:leftChars="100" w:left="210" w:firstLineChars="100" w:firstLine="210"/>
        <w:rPr>
          <w:rFonts w:ascii="ＭＳ 明朝" w:hAnsi="ＭＳ 明朝" w:cs="ＭＳ 明朝"/>
          <w:color w:val="000000"/>
          <w:kern w:val="0"/>
        </w:rPr>
      </w:pPr>
      <w:r w:rsidRPr="003D2CE7">
        <w:rPr>
          <w:rFonts w:ascii="ＭＳ 明朝" w:hAnsi="ＭＳ 明朝" w:cs="ＭＳ 明朝" w:hint="eastAsia"/>
          <w:color w:val="000000"/>
          <w:kern w:val="0"/>
        </w:rPr>
        <w:t>「大阪府教員等研修計画」に</w:t>
      </w:r>
      <w:r w:rsidRPr="00DB4B0B">
        <w:rPr>
          <w:rFonts w:ascii="ＭＳ 明朝" w:hAnsi="ＭＳ 明朝" w:cs="ＭＳ 明朝" w:hint="eastAsia"/>
          <w:color w:val="000000"/>
          <w:kern w:val="0"/>
          <w:u w:val="double"/>
        </w:rPr>
        <w:t>基づき、</w:t>
      </w:r>
      <w:r w:rsidRPr="003D2CE7">
        <w:rPr>
          <w:rFonts w:ascii="ＭＳ 明朝" w:hAnsi="ＭＳ 明朝" w:cs="ＭＳ 明朝" w:hint="eastAsia"/>
          <w:color w:val="000000"/>
          <w:kern w:val="0"/>
        </w:rPr>
        <w:t>社会の変化に対応できる「学び続ける」教職員を組織的・継続的に育成する必要がある。</w:t>
      </w:r>
      <w:r w:rsidRPr="00DB4B0B">
        <w:rPr>
          <w:rFonts w:ascii="ＭＳ 明朝" w:hAnsi="ＭＳ 明朝" w:cs="ＭＳ 明朝" w:hint="eastAsia"/>
          <w:color w:val="000000"/>
          <w:kern w:val="0"/>
          <w:u w:val="double"/>
        </w:rPr>
        <w:t>とりわけ、教職員の人権研修を充実させ、</w:t>
      </w:r>
      <w:r w:rsidR="00AD315F">
        <w:rPr>
          <w:rFonts w:ascii="ＭＳ 明朝" w:hAnsi="ＭＳ 明朝" w:cs="ＭＳ 明朝" w:hint="eastAsia"/>
          <w:color w:val="000000"/>
          <w:kern w:val="0"/>
          <w:u w:val="double"/>
        </w:rPr>
        <w:t>すべ</w:t>
      </w:r>
      <w:r w:rsidRPr="00DB4B0B">
        <w:rPr>
          <w:rFonts w:ascii="ＭＳ 明朝" w:hAnsi="ＭＳ 明朝" w:cs="ＭＳ 明朝" w:hint="eastAsia"/>
          <w:color w:val="000000"/>
          <w:kern w:val="0"/>
          <w:u w:val="double"/>
        </w:rPr>
        <w:t>ての教職員に、より確かな人権意識を身につけさせることが重要である。加えて、管理職自らが自身の資質能力の向上を図りながら、</w:t>
      </w:r>
      <w:r w:rsidRPr="003D2CE7">
        <w:rPr>
          <w:rFonts w:ascii="ＭＳ 明朝" w:hAnsi="ＭＳ 明朝" w:cs="ＭＳ 明朝" w:hint="eastAsia"/>
          <w:color w:val="000000"/>
          <w:kern w:val="0"/>
        </w:rPr>
        <w:t>次代の管理職・ミドルリーダーの育成を進める</w:t>
      </w:r>
      <w:r w:rsidRPr="00DB4B0B">
        <w:rPr>
          <w:rFonts w:ascii="ＭＳ 明朝" w:hAnsi="ＭＳ 明朝" w:cs="ＭＳ 明朝" w:hint="eastAsia"/>
          <w:color w:val="000000"/>
          <w:kern w:val="0"/>
          <w:u w:val="double"/>
        </w:rPr>
        <w:t>ことが</w:t>
      </w:r>
      <w:r w:rsidRPr="003D2CE7">
        <w:rPr>
          <w:rFonts w:ascii="ＭＳ 明朝" w:hAnsi="ＭＳ 明朝" w:cs="ＭＳ 明朝" w:hint="eastAsia"/>
          <w:color w:val="000000"/>
          <w:kern w:val="0"/>
        </w:rPr>
        <w:t>必要である。</w:t>
      </w:r>
    </w:p>
    <w:p w:rsidR="003D2CE7" w:rsidRPr="003D2CE7" w:rsidRDefault="003D2CE7" w:rsidP="003D2CE7">
      <w:pPr>
        <w:autoSpaceDE w:val="0"/>
        <w:autoSpaceDN w:val="0"/>
        <w:spacing w:line="320" w:lineRule="exact"/>
        <w:ind w:leftChars="117" w:left="456" w:hangingChars="100" w:hanging="210"/>
        <w:rPr>
          <w:rFonts w:ascii="ＭＳ 明朝" w:hAnsi="ＭＳ 明朝" w:cs="ＭＳ 明朝"/>
          <w:color w:val="000000"/>
          <w:kern w:val="0"/>
        </w:rPr>
      </w:pPr>
    </w:p>
    <w:p w:rsidR="003D2CE7" w:rsidRPr="003D2CE7" w:rsidRDefault="003D2CE7" w:rsidP="003D2CE7">
      <w:pPr>
        <w:autoSpaceDE w:val="0"/>
        <w:autoSpaceDN w:val="0"/>
        <w:spacing w:line="320" w:lineRule="exact"/>
        <w:ind w:leftChars="117" w:left="456" w:hangingChars="100" w:hanging="210"/>
        <w:rPr>
          <w:rFonts w:ascii="ＭＳ 明朝" w:hAnsi="ＭＳ 明朝" w:cs="ＭＳ 明朝"/>
          <w:color w:val="000000"/>
          <w:kern w:val="0"/>
        </w:rPr>
      </w:pPr>
      <w:r w:rsidRPr="003D2CE7">
        <w:rPr>
          <w:rFonts w:ascii="ＭＳ 明朝" w:hAnsi="ＭＳ 明朝" w:cs="ＭＳ 明朝" w:hint="eastAsia"/>
          <w:color w:val="000000"/>
          <w:kern w:val="0"/>
        </w:rPr>
        <w:t>ア　「大阪府教員等研修計画」の周知と活用を</w:t>
      </w:r>
      <w:r w:rsidRPr="00AD315F">
        <w:rPr>
          <w:rFonts w:ascii="ＭＳ 明朝" w:hAnsi="ＭＳ 明朝" w:cs="ＭＳ 明朝" w:hint="eastAsia"/>
          <w:color w:val="000000"/>
          <w:kern w:val="0"/>
          <w:u w:val="double"/>
        </w:rPr>
        <w:t>進め</w:t>
      </w:r>
      <w:r w:rsidRPr="003D2CE7">
        <w:rPr>
          <w:rFonts w:ascii="ＭＳ 明朝" w:hAnsi="ＭＳ 明朝" w:cs="ＭＳ 明朝" w:hint="eastAsia"/>
          <w:color w:val="000000"/>
          <w:kern w:val="0"/>
        </w:rPr>
        <w:t>、初任期からミドルリーダー・次代の管理職に至るまで、系統的に育成すること。</w:t>
      </w:r>
      <w:r w:rsidRPr="00DB4B0B">
        <w:rPr>
          <w:rFonts w:ascii="ＭＳ 明朝" w:hAnsi="ＭＳ 明朝" w:cs="ＭＳ 明朝" w:hint="eastAsia"/>
          <w:color w:val="000000"/>
          <w:kern w:val="0"/>
          <w:u w:val="double"/>
        </w:rPr>
        <w:t>その際、校内研修はもとより、あらゆる機会を活用し、</w:t>
      </w:r>
      <w:r w:rsidR="00A826AC">
        <w:rPr>
          <w:rFonts w:ascii="ＭＳ 明朝" w:hAnsi="ＭＳ 明朝" w:cs="ＭＳ 明朝" w:hint="eastAsia"/>
          <w:color w:val="000000"/>
          <w:kern w:val="0"/>
          <w:u w:val="double"/>
        </w:rPr>
        <w:t>教職員</w:t>
      </w:r>
      <w:r w:rsidR="00AD315F">
        <w:rPr>
          <w:rFonts w:ascii="ＭＳ 明朝" w:hAnsi="ＭＳ 明朝" w:cs="ＭＳ 明朝" w:hint="eastAsia"/>
          <w:color w:val="000000"/>
          <w:kern w:val="0"/>
          <w:u w:val="double"/>
        </w:rPr>
        <w:t>に</w:t>
      </w:r>
      <w:r w:rsidR="00A826AC">
        <w:rPr>
          <w:rFonts w:ascii="ＭＳ 明朝" w:hAnsi="ＭＳ 明朝" w:cs="ＭＳ 明朝" w:hint="eastAsia"/>
          <w:color w:val="000000"/>
          <w:kern w:val="0"/>
          <w:u w:val="double"/>
        </w:rPr>
        <w:t>求められる</w:t>
      </w:r>
      <w:r w:rsidRPr="00DB4B0B">
        <w:rPr>
          <w:rFonts w:ascii="ＭＳ 明朝" w:hAnsi="ＭＳ 明朝" w:cs="ＭＳ 明朝" w:hint="eastAsia"/>
          <w:color w:val="000000"/>
          <w:kern w:val="0"/>
          <w:u w:val="double"/>
        </w:rPr>
        <w:t>基礎的素養</w:t>
      </w:r>
      <w:r w:rsidR="00AD315F">
        <w:rPr>
          <w:rFonts w:ascii="ＭＳ 明朝" w:hAnsi="ＭＳ 明朝" w:cs="ＭＳ 明朝" w:hint="eastAsia"/>
          <w:color w:val="000000"/>
          <w:kern w:val="0"/>
          <w:u w:val="double"/>
        </w:rPr>
        <w:t>である</w:t>
      </w:r>
      <w:r w:rsidRPr="00DB4B0B">
        <w:rPr>
          <w:rFonts w:ascii="ＭＳ 明朝" w:hAnsi="ＭＳ 明朝" w:cs="ＭＳ 明朝" w:hint="eastAsia"/>
          <w:color w:val="000000"/>
          <w:kern w:val="0"/>
          <w:u w:val="double"/>
        </w:rPr>
        <w:t>人権</w:t>
      </w:r>
      <w:r w:rsidR="00AD315F">
        <w:rPr>
          <w:rFonts w:ascii="ＭＳ 明朝" w:hAnsi="ＭＳ 明朝" w:cs="ＭＳ 明朝" w:hint="eastAsia"/>
          <w:color w:val="000000"/>
          <w:kern w:val="0"/>
          <w:u w:val="double"/>
        </w:rPr>
        <w:t>感覚</w:t>
      </w:r>
      <w:r w:rsidRPr="00DB4B0B">
        <w:rPr>
          <w:rFonts w:ascii="ＭＳ 明朝" w:hAnsi="ＭＳ 明朝" w:cs="ＭＳ 明朝" w:hint="eastAsia"/>
          <w:color w:val="000000"/>
          <w:kern w:val="0"/>
          <w:u w:val="double"/>
        </w:rPr>
        <w:t>や人権</w:t>
      </w:r>
      <w:r w:rsidR="00AD315F">
        <w:rPr>
          <w:rFonts w:ascii="ＭＳ 明朝" w:hAnsi="ＭＳ 明朝" w:cs="ＭＳ 明朝" w:hint="eastAsia"/>
          <w:color w:val="000000"/>
          <w:kern w:val="0"/>
          <w:u w:val="double"/>
        </w:rPr>
        <w:t>意識</w:t>
      </w:r>
      <w:r w:rsidRPr="00DB4B0B">
        <w:rPr>
          <w:rFonts w:ascii="ＭＳ 明朝" w:hAnsi="ＭＳ 明朝" w:cs="ＭＳ 明朝" w:hint="eastAsia"/>
          <w:color w:val="000000"/>
          <w:kern w:val="0"/>
          <w:u w:val="double"/>
        </w:rPr>
        <w:t>の育成に努めるよう指導すること。</w:t>
      </w:r>
    </w:p>
    <w:p w:rsidR="003D2CE7" w:rsidRPr="003D2CE7" w:rsidRDefault="003D2CE7" w:rsidP="003D2CE7">
      <w:pPr>
        <w:autoSpaceDE w:val="0"/>
        <w:autoSpaceDN w:val="0"/>
        <w:spacing w:line="320" w:lineRule="exact"/>
        <w:ind w:leftChars="117" w:left="456" w:hangingChars="100" w:hanging="210"/>
        <w:rPr>
          <w:rFonts w:ascii="ＭＳ 明朝" w:hAnsi="ＭＳ 明朝" w:cs="ＭＳ 明朝"/>
          <w:color w:val="000000"/>
          <w:kern w:val="0"/>
        </w:rPr>
      </w:pPr>
    </w:p>
    <w:p w:rsidR="003D2CE7" w:rsidRPr="003D2CE7" w:rsidRDefault="003D2CE7" w:rsidP="003D2CE7">
      <w:pPr>
        <w:autoSpaceDE w:val="0"/>
        <w:autoSpaceDN w:val="0"/>
        <w:spacing w:line="320" w:lineRule="exact"/>
        <w:ind w:leftChars="117" w:left="456" w:hangingChars="100" w:hanging="210"/>
        <w:rPr>
          <w:rFonts w:ascii="ＭＳ 明朝" w:hAnsi="ＭＳ 明朝" w:cs="ＭＳ 明朝"/>
          <w:color w:val="000000"/>
          <w:kern w:val="0"/>
        </w:rPr>
      </w:pPr>
      <w:r w:rsidRPr="003D2CE7">
        <w:rPr>
          <w:rFonts w:ascii="ＭＳ 明朝" w:hAnsi="ＭＳ 明朝" w:cs="ＭＳ 明朝" w:hint="eastAsia"/>
          <w:color w:val="000000"/>
          <w:kern w:val="0"/>
        </w:rPr>
        <w:t>イ　生徒指導、授業づくりなど校外研修で学んだ理論を校内で実践することをはじめ、首席や指導教諭等を活用した、日常的なＯＪＴの推進に努める</w:t>
      </w:r>
      <w:r w:rsidRPr="00DB4B0B">
        <w:rPr>
          <w:rFonts w:ascii="ＭＳ 明朝" w:hAnsi="ＭＳ 明朝" w:cs="ＭＳ 明朝" w:hint="eastAsia"/>
          <w:color w:val="000000"/>
          <w:kern w:val="0"/>
          <w:u w:val="double"/>
        </w:rPr>
        <w:t>よう指導する</w:t>
      </w:r>
      <w:r w:rsidRPr="003D2CE7">
        <w:rPr>
          <w:rFonts w:ascii="ＭＳ 明朝" w:hAnsi="ＭＳ 明朝" w:cs="ＭＳ 明朝" w:hint="eastAsia"/>
          <w:color w:val="000000"/>
          <w:kern w:val="0"/>
        </w:rPr>
        <w:t>こと。</w:t>
      </w:r>
    </w:p>
    <w:p w:rsidR="003D2CE7" w:rsidRPr="003D2CE7" w:rsidRDefault="003D2CE7" w:rsidP="003D2CE7">
      <w:pPr>
        <w:autoSpaceDE w:val="0"/>
        <w:autoSpaceDN w:val="0"/>
        <w:spacing w:line="320" w:lineRule="exact"/>
        <w:ind w:leftChars="117" w:left="456" w:hangingChars="100" w:hanging="210"/>
        <w:rPr>
          <w:rFonts w:ascii="ＭＳ 明朝" w:hAnsi="ＭＳ 明朝" w:cs="ＭＳ 明朝"/>
          <w:color w:val="000000"/>
          <w:kern w:val="0"/>
        </w:rPr>
      </w:pPr>
    </w:p>
    <w:p w:rsidR="003D2CE7" w:rsidRPr="003D2CE7" w:rsidRDefault="003D2CE7" w:rsidP="003D2CE7">
      <w:pPr>
        <w:autoSpaceDE w:val="0"/>
        <w:autoSpaceDN w:val="0"/>
        <w:spacing w:line="320" w:lineRule="exact"/>
        <w:ind w:leftChars="117" w:left="456" w:hangingChars="100" w:hanging="210"/>
        <w:rPr>
          <w:rFonts w:ascii="ＭＳ 明朝" w:hAnsi="ＭＳ 明朝" w:cs="ＭＳ 明朝"/>
          <w:color w:val="000000"/>
          <w:kern w:val="0"/>
        </w:rPr>
      </w:pPr>
      <w:r w:rsidRPr="003D2CE7">
        <w:rPr>
          <w:rFonts w:ascii="ＭＳ 明朝" w:hAnsi="ＭＳ 明朝" w:cs="ＭＳ 明朝" w:hint="eastAsia"/>
          <w:color w:val="000000"/>
          <w:kern w:val="0"/>
        </w:rPr>
        <w:t>ウ　首席・指導教諭等については、学校や地域の実情に応じて配置の拡充に努めるとともに、その有効活用を図ること。</w:t>
      </w:r>
    </w:p>
    <w:p w:rsidR="003D2CE7" w:rsidRPr="003D2CE7" w:rsidRDefault="003D2CE7" w:rsidP="003D2CE7">
      <w:pPr>
        <w:autoSpaceDE w:val="0"/>
        <w:autoSpaceDN w:val="0"/>
        <w:spacing w:line="320" w:lineRule="exact"/>
        <w:ind w:leftChars="117" w:left="456" w:hangingChars="100" w:hanging="210"/>
        <w:rPr>
          <w:rFonts w:ascii="ＭＳ 明朝" w:hAnsi="ＭＳ 明朝" w:cs="ＭＳ 明朝"/>
          <w:color w:val="000000"/>
          <w:kern w:val="0"/>
        </w:rPr>
      </w:pPr>
    </w:p>
    <w:p w:rsidR="005A78E0" w:rsidRPr="001534DC" w:rsidRDefault="003D2CE7" w:rsidP="003D2CE7">
      <w:pPr>
        <w:autoSpaceDE w:val="0"/>
        <w:autoSpaceDN w:val="0"/>
        <w:spacing w:line="320" w:lineRule="exact"/>
        <w:ind w:leftChars="117" w:left="456" w:hangingChars="100" w:hanging="210"/>
        <w:rPr>
          <w:rFonts w:ascii="ＭＳ 明朝" w:hAnsi="ＭＳ 明朝" w:cs="ＭＳ 明朝"/>
          <w:color w:val="000000"/>
          <w:kern w:val="0"/>
          <w:highlight w:val="yellow"/>
        </w:rPr>
      </w:pPr>
      <w:r w:rsidRPr="003D2CE7">
        <w:rPr>
          <w:rFonts w:ascii="ＭＳ 明朝" w:hAnsi="ＭＳ 明朝" w:cs="ＭＳ 明朝" w:hint="eastAsia"/>
          <w:color w:val="000000"/>
          <w:kern w:val="0"/>
        </w:rPr>
        <w:t>エ　「小・中学校リーディング・ティーチャー養成研修」等の府教育センターの研修を活用し、校内において学校組織マネジメントの経験を積ませるなど、次代の管理職の養成に努めること。</w:t>
      </w:r>
    </w:p>
    <w:p w:rsidR="00871DBF" w:rsidRPr="001534DC" w:rsidRDefault="00871DBF" w:rsidP="005A78E0">
      <w:pPr>
        <w:autoSpaceDE w:val="0"/>
        <w:autoSpaceDN w:val="0"/>
        <w:spacing w:line="320" w:lineRule="exact"/>
        <w:ind w:leftChars="117" w:left="456" w:hangingChars="100" w:hanging="210"/>
        <w:rPr>
          <w:rFonts w:ascii="ＭＳ 明朝" w:hAnsi="ＭＳ 明朝" w:cs="ＭＳ 明朝"/>
          <w:color w:val="000000"/>
          <w:kern w:val="0"/>
          <w:highlight w:val="yellow"/>
        </w:rPr>
      </w:pPr>
      <w:r w:rsidRPr="001534DC">
        <w:rPr>
          <w:rFonts w:ascii="ＭＳ 明朝" w:hAnsi="ＭＳ 明朝" w:cs="ＭＳ 明朝"/>
          <w:noProof/>
          <w:color w:val="000000"/>
          <w:kern w:val="0"/>
          <w:highlight w:val="yellow"/>
        </w:rPr>
        <mc:AlternateContent>
          <mc:Choice Requires="wps">
            <w:drawing>
              <wp:anchor distT="0" distB="0" distL="114300" distR="114300" simplePos="0" relativeHeight="251733504" behindDoc="0" locked="0" layoutInCell="1" allowOverlap="1" wp14:anchorId="1BA44858" wp14:editId="087822E7">
                <wp:simplePos x="0" y="0"/>
                <wp:positionH relativeFrom="column">
                  <wp:posOffset>-5080</wp:posOffset>
                </wp:positionH>
                <wp:positionV relativeFrom="paragraph">
                  <wp:posOffset>226695</wp:posOffset>
                </wp:positionV>
                <wp:extent cx="5760085" cy="1027430"/>
                <wp:effectExtent l="0" t="0" r="12065" b="20320"/>
                <wp:wrapSquare wrapText="bothSides"/>
                <wp:docPr id="669"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027430"/>
                        </a:xfrm>
                        <a:prstGeom prst="rect">
                          <a:avLst/>
                        </a:prstGeom>
                        <a:solidFill>
                          <a:srgbClr val="FFFFFF"/>
                        </a:solidFill>
                        <a:ln w="9525" cap="rnd">
                          <a:solidFill>
                            <a:srgbClr val="000000"/>
                          </a:solidFill>
                          <a:prstDash val="sysDot"/>
                          <a:miter lim="800000"/>
                          <a:headEnd/>
                          <a:tailEnd/>
                        </a:ln>
                      </wps:spPr>
                      <wps:txbx>
                        <w:txbxContent>
                          <w:p w:rsidR="00146379" w:rsidRDefault="00146379" w:rsidP="005A78E0">
                            <w:pPr>
                              <w:spacing w:line="320" w:lineRule="exact"/>
                              <w:rPr>
                                <w:rFonts w:ascii="ＭＳ 明朝" w:hAnsi="ＭＳ 明朝"/>
                              </w:rPr>
                            </w:pPr>
                            <w:r w:rsidRPr="006456F2">
                              <w:rPr>
                                <w:rFonts w:ascii="ＭＳ 明朝" w:hAnsi="ＭＳ 明朝" w:hint="eastAsia"/>
                              </w:rPr>
                              <w:t>「大阪府</w:t>
                            </w:r>
                            <w:r w:rsidRPr="006456F2">
                              <w:rPr>
                                <w:rFonts w:ascii="ＭＳ 明朝" w:hAnsi="ＭＳ 明朝"/>
                              </w:rPr>
                              <w:t>教員等</w:t>
                            </w:r>
                            <w:r w:rsidRPr="007E5167">
                              <w:rPr>
                                <w:rFonts w:ascii="ＭＳ 明朝" w:hAnsi="ＭＳ 明朝"/>
                              </w:rPr>
                              <w:t>研修計画」</w:t>
                            </w:r>
                            <w:r w:rsidRPr="007E5167">
                              <w:rPr>
                                <w:rFonts w:ascii="ＭＳ 明朝" w:hAnsi="ＭＳ 明朝" w:hint="eastAsia"/>
                              </w:rPr>
                              <w:t>（</w:t>
                            </w:r>
                            <w:r w:rsidRPr="00AD315F">
                              <w:rPr>
                                <w:rFonts w:ascii="ＭＳ 明朝" w:hAnsi="ＭＳ 明朝" w:hint="eastAsia"/>
                                <w:u w:val="double"/>
                              </w:rPr>
                              <w:t>令和</w:t>
                            </w:r>
                            <w:r w:rsidRPr="00AD315F">
                              <w:rPr>
                                <w:rFonts w:ascii="ＭＳ 明朝" w:hAnsi="ＭＳ 明朝"/>
                                <w:u w:val="double"/>
                              </w:rPr>
                              <w:t>２年３</w:t>
                            </w:r>
                            <w:r w:rsidRPr="00AD315F">
                              <w:rPr>
                                <w:rFonts w:ascii="ＭＳ 明朝" w:hAnsi="ＭＳ 明朝" w:hint="eastAsia"/>
                                <w:u w:val="double"/>
                              </w:rPr>
                              <w:t>月</w:t>
                            </w:r>
                            <w:r w:rsidRPr="00AD315F">
                              <w:rPr>
                                <w:rFonts w:ascii="ＭＳ 明朝" w:hAnsi="ＭＳ 明朝"/>
                                <w:u w:val="double"/>
                              </w:rPr>
                              <w:t>改訂予定</w:t>
                            </w:r>
                            <w:r w:rsidRPr="007E5167">
                              <w:rPr>
                                <w:rFonts w:ascii="ＭＳ 明朝" w:hAnsi="ＭＳ 明朝"/>
                              </w:rPr>
                              <w:t>）</w:t>
                            </w:r>
                          </w:p>
                          <w:p w:rsidR="00146379" w:rsidRPr="006456F2" w:rsidRDefault="00146379" w:rsidP="0078685F">
                            <w:pPr>
                              <w:spacing w:line="320" w:lineRule="exact"/>
                              <w:rPr>
                                <w:rFonts w:ascii="ＭＳ 明朝" w:hAnsi="ＭＳ 明朝"/>
                              </w:rPr>
                            </w:pPr>
                            <w:r w:rsidRPr="00AD315F">
                              <w:rPr>
                                <w:rFonts w:ascii="ＭＳ 明朝" w:hAnsi="ＭＳ 明朝" w:hint="eastAsia"/>
                              </w:rPr>
                              <w:t>「教職員人権研修ハンドブック」（</w:t>
                            </w:r>
                            <w:r w:rsidRPr="00AD315F">
                              <w:rPr>
                                <w:rFonts w:ascii="ＭＳ 明朝" w:hAnsi="ＭＳ 明朝" w:hint="eastAsia"/>
                                <w:u w:val="double"/>
                              </w:rPr>
                              <w:t>令和２年３月改訂予定</w:t>
                            </w:r>
                            <w:r>
                              <w:rPr>
                                <w:rFonts w:ascii="ＭＳ 明朝" w:hAnsi="ＭＳ 明朝" w:hint="eastAsia"/>
                              </w:rPr>
                              <w:t>）</w:t>
                            </w:r>
                          </w:p>
                          <w:p w:rsidR="00146379" w:rsidRPr="00527DC5" w:rsidRDefault="00146379" w:rsidP="005A78E0">
                            <w:pPr>
                              <w:spacing w:line="320" w:lineRule="exact"/>
                              <w:rPr>
                                <w:rFonts w:ascii="ＭＳ 明朝" w:hAnsi="ＭＳ 明朝"/>
                              </w:rPr>
                            </w:pPr>
                            <w:r w:rsidRPr="006456F2">
                              <w:rPr>
                                <w:rFonts w:ascii="ＭＳ 明朝" w:hAnsi="ＭＳ 明朝" w:hint="eastAsia"/>
                              </w:rPr>
                              <w:t>「ミドルリーダー育成プログラム」（平成22年より毎年度発行、</w:t>
                            </w:r>
                            <w:r w:rsidRPr="008B74FE">
                              <w:rPr>
                                <w:rFonts w:ascii="ＭＳ 明朝" w:hAnsi="ＭＳ 明朝" w:hint="eastAsia"/>
                                <w:u w:val="double"/>
                              </w:rPr>
                              <w:t>令和２年３月発行予定</w:t>
                            </w:r>
                            <w:r w:rsidRPr="006456F2">
                              <w:rPr>
                                <w:rFonts w:ascii="ＭＳ 明朝" w:hAnsi="ＭＳ 明朝" w:hint="eastAsia"/>
                              </w:rPr>
                              <w:t>）</w:t>
                            </w:r>
                          </w:p>
                          <w:p w:rsidR="00146379" w:rsidRDefault="00146379" w:rsidP="005A78E0">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初任者等育成プログラム</w:t>
                            </w:r>
                            <w:r w:rsidRPr="00696DC1">
                              <w:rPr>
                                <w:rFonts w:ascii="ＭＳ 明朝" w:hAnsi="ＭＳ 明朝" w:hint="eastAsia"/>
                              </w:rPr>
                              <w:t>」</w:t>
                            </w:r>
                            <w:r>
                              <w:rPr>
                                <w:rFonts w:ascii="ＭＳ 明朝" w:hAnsi="ＭＳ 明朝" w:hint="eastAsia"/>
                              </w:rPr>
                              <w:t>（</w:t>
                            </w:r>
                            <w:r w:rsidRPr="00C63BD4">
                              <w:rPr>
                                <w:rFonts w:ascii="ＭＳ 明朝" w:hAnsi="ＭＳ 明朝" w:hint="eastAsia"/>
                              </w:rPr>
                              <w:t>平成26</w:t>
                            </w:r>
                            <w:r>
                              <w:rPr>
                                <w:rFonts w:ascii="ＭＳ 明朝" w:hAnsi="ＭＳ 明朝" w:hint="eastAsia"/>
                              </w:rPr>
                              <w:t>年４月）</w:t>
                            </w:r>
                          </w:p>
                          <w:p w:rsidR="00146379" w:rsidRPr="00C8709C" w:rsidRDefault="00146379" w:rsidP="005A78E0">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次世代の教職員を育てる　ＯＪＴのすすめ</w:t>
                            </w:r>
                            <w:r w:rsidRPr="00696DC1">
                              <w:rPr>
                                <w:rFonts w:ascii="ＭＳ 明朝" w:hAnsi="ＭＳ 明朝" w:hint="eastAsia"/>
                              </w:rPr>
                              <w:t>」</w:t>
                            </w:r>
                            <w:r>
                              <w:rPr>
                                <w:rFonts w:ascii="ＭＳ 明朝" w:hAnsi="ＭＳ 明朝" w:hint="eastAsia"/>
                              </w:rPr>
                              <w:t>（</w:t>
                            </w:r>
                            <w:r w:rsidRPr="00832BC3">
                              <w:rPr>
                                <w:rFonts w:ascii="ＭＳ 明朝" w:hAnsi="ＭＳ 明朝" w:hint="eastAsia"/>
                              </w:rPr>
                              <w:t>平成20</w:t>
                            </w:r>
                            <w:r>
                              <w:rPr>
                                <w:rFonts w:ascii="ＭＳ 明朝" w:hAnsi="ＭＳ 明朝" w:hint="eastAsia"/>
                              </w:rPr>
                              <w:t>年３月）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44858" id="Text Box 450" o:spid="_x0000_s1037" type="#_x0000_t202" style="position:absolute;left:0;text-align:left;margin-left:-.4pt;margin-top:17.85pt;width:453.55pt;height:80.9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">
                <v:stroke dashstyle="1 1" endcap="round"/>
                <v:textbox inset="5.85pt,.7pt,5.85pt,.7pt">
                  <w:txbxContent>
                    <w:p w:rsidR="00146379" w:rsidRDefault="00146379" w:rsidP="005A78E0">
                      <w:pPr>
                        <w:spacing w:line="320" w:lineRule="exact"/>
                        <w:rPr>
                          <w:rFonts w:ascii="ＭＳ 明朝" w:hAnsi="ＭＳ 明朝"/>
                        </w:rPr>
                      </w:pPr>
                      <w:r w:rsidRPr="006456F2">
                        <w:rPr>
                          <w:rFonts w:ascii="ＭＳ 明朝" w:hAnsi="ＭＳ 明朝" w:hint="eastAsia"/>
                        </w:rPr>
                        <w:t>「大阪府</w:t>
                      </w:r>
                      <w:r w:rsidRPr="006456F2">
                        <w:rPr>
                          <w:rFonts w:ascii="ＭＳ 明朝" w:hAnsi="ＭＳ 明朝"/>
                        </w:rPr>
                        <w:t>教員等</w:t>
                      </w:r>
                      <w:r w:rsidRPr="007E5167">
                        <w:rPr>
                          <w:rFonts w:ascii="ＭＳ 明朝" w:hAnsi="ＭＳ 明朝"/>
                        </w:rPr>
                        <w:t>研修計画」</w:t>
                      </w:r>
                      <w:r w:rsidRPr="007E5167">
                        <w:rPr>
                          <w:rFonts w:ascii="ＭＳ 明朝" w:hAnsi="ＭＳ 明朝" w:hint="eastAsia"/>
                        </w:rPr>
                        <w:t>（</w:t>
                      </w:r>
                      <w:r w:rsidRPr="00AD315F">
                        <w:rPr>
                          <w:rFonts w:ascii="ＭＳ 明朝" w:hAnsi="ＭＳ 明朝" w:hint="eastAsia"/>
                          <w:u w:val="double"/>
                        </w:rPr>
                        <w:t>令和</w:t>
                      </w:r>
                      <w:r w:rsidRPr="00AD315F">
                        <w:rPr>
                          <w:rFonts w:ascii="ＭＳ 明朝" w:hAnsi="ＭＳ 明朝"/>
                          <w:u w:val="double"/>
                        </w:rPr>
                        <w:t>２年３</w:t>
                      </w:r>
                      <w:r w:rsidRPr="00AD315F">
                        <w:rPr>
                          <w:rFonts w:ascii="ＭＳ 明朝" w:hAnsi="ＭＳ 明朝" w:hint="eastAsia"/>
                          <w:u w:val="double"/>
                        </w:rPr>
                        <w:t>月</w:t>
                      </w:r>
                      <w:r w:rsidRPr="00AD315F">
                        <w:rPr>
                          <w:rFonts w:ascii="ＭＳ 明朝" w:hAnsi="ＭＳ 明朝"/>
                          <w:u w:val="double"/>
                        </w:rPr>
                        <w:t>改訂予定</w:t>
                      </w:r>
                      <w:r w:rsidRPr="007E5167">
                        <w:rPr>
                          <w:rFonts w:ascii="ＭＳ 明朝" w:hAnsi="ＭＳ 明朝"/>
                        </w:rPr>
                        <w:t>）</w:t>
                      </w:r>
                    </w:p>
                    <w:p w:rsidR="00146379" w:rsidRPr="006456F2" w:rsidRDefault="00146379" w:rsidP="0078685F">
                      <w:pPr>
                        <w:spacing w:line="320" w:lineRule="exact"/>
                        <w:rPr>
                          <w:rFonts w:ascii="ＭＳ 明朝" w:hAnsi="ＭＳ 明朝"/>
                        </w:rPr>
                      </w:pPr>
                      <w:r w:rsidRPr="00AD315F">
                        <w:rPr>
                          <w:rFonts w:ascii="ＭＳ 明朝" w:hAnsi="ＭＳ 明朝" w:hint="eastAsia"/>
                        </w:rPr>
                        <w:t>「教職員人権研修ハンドブック」（</w:t>
                      </w:r>
                      <w:r w:rsidRPr="00AD315F">
                        <w:rPr>
                          <w:rFonts w:ascii="ＭＳ 明朝" w:hAnsi="ＭＳ 明朝" w:hint="eastAsia"/>
                          <w:u w:val="double"/>
                        </w:rPr>
                        <w:t>令和２年３月改訂予定</w:t>
                      </w:r>
                      <w:r>
                        <w:rPr>
                          <w:rFonts w:ascii="ＭＳ 明朝" w:hAnsi="ＭＳ 明朝" w:hint="eastAsia"/>
                        </w:rPr>
                        <w:t>）</w:t>
                      </w:r>
                    </w:p>
                    <w:p w:rsidR="00146379" w:rsidRPr="00527DC5" w:rsidRDefault="00146379" w:rsidP="005A78E0">
                      <w:pPr>
                        <w:spacing w:line="320" w:lineRule="exact"/>
                        <w:rPr>
                          <w:rFonts w:ascii="ＭＳ 明朝" w:hAnsi="ＭＳ 明朝"/>
                        </w:rPr>
                      </w:pPr>
                      <w:r w:rsidRPr="006456F2">
                        <w:rPr>
                          <w:rFonts w:ascii="ＭＳ 明朝" w:hAnsi="ＭＳ 明朝" w:hint="eastAsia"/>
                        </w:rPr>
                        <w:t>「ミドルリーダー育成プログラム」（平成22年より毎年度発行、</w:t>
                      </w:r>
                      <w:r w:rsidRPr="008B74FE">
                        <w:rPr>
                          <w:rFonts w:ascii="ＭＳ 明朝" w:hAnsi="ＭＳ 明朝" w:hint="eastAsia"/>
                          <w:u w:val="double"/>
                        </w:rPr>
                        <w:t>令和２年３月発行予定</w:t>
                      </w:r>
                      <w:r w:rsidRPr="006456F2">
                        <w:rPr>
                          <w:rFonts w:ascii="ＭＳ 明朝" w:hAnsi="ＭＳ 明朝" w:hint="eastAsia"/>
                        </w:rPr>
                        <w:t>）</w:t>
                      </w:r>
                    </w:p>
                    <w:p w:rsidR="00146379" w:rsidRDefault="00146379" w:rsidP="005A78E0">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初任者等育成プログラム</w:t>
                      </w:r>
                      <w:r w:rsidRPr="00696DC1">
                        <w:rPr>
                          <w:rFonts w:ascii="ＭＳ 明朝" w:hAnsi="ＭＳ 明朝" w:hint="eastAsia"/>
                        </w:rPr>
                        <w:t>」</w:t>
                      </w:r>
                      <w:r>
                        <w:rPr>
                          <w:rFonts w:ascii="ＭＳ 明朝" w:hAnsi="ＭＳ 明朝" w:hint="eastAsia"/>
                        </w:rPr>
                        <w:t>（</w:t>
                      </w:r>
                      <w:r w:rsidRPr="00C63BD4">
                        <w:rPr>
                          <w:rFonts w:ascii="ＭＳ 明朝" w:hAnsi="ＭＳ 明朝" w:hint="eastAsia"/>
                        </w:rPr>
                        <w:t>平成26</w:t>
                      </w:r>
                      <w:r>
                        <w:rPr>
                          <w:rFonts w:ascii="ＭＳ 明朝" w:hAnsi="ＭＳ 明朝" w:hint="eastAsia"/>
                        </w:rPr>
                        <w:t>年４月）</w:t>
                      </w:r>
                    </w:p>
                    <w:p w:rsidR="00146379" w:rsidRPr="00C8709C" w:rsidRDefault="00146379" w:rsidP="005A78E0">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次世代の教職員を育てる　ＯＪＴのすすめ</w:t>
                      </w:r>
                      <w:r w:rsidRPr="00696DC1">
                        <w:rPr>
                          <w:rFonts w:ascii="ＭＳ 明朝" w:hAnsi="ＭＳ 明朝" w:hint="eastAsia"/>
                        </w:rPr>
                        <w:t>」</w:t>
                      </w:r>
                      <w:r>
                        <w:rPr>
                          <w:rFonts w:ascii="ＭＳ 明朝" w:hAnsi="ＭＳ 明朝" w:hint="eastAsia"/>
                        </w:rPr>
                        <w:t>（</w:t>
                      </w:r>
                      <w:r w:rsidRPr="00832BC3">
                        <w:rPr>
                          <w:rFonts w:ascii="ＭＳ 明朝" w:hAnsi="ＭＳ 明朝" w:hint="eastAsia"/>
                        </w:rPr>
                        <w:t>平成20</w:t>
                      </w:r>
                      <w:r>
                        <w:rPr>
                          <w:rFonts w:ascii="ＭＳ 明朝" w:hAnsi="ＭＳ 明朝" w:hint="eastAsia"/>
                        </w:rPr>
                        <w:t>年３月）</w:t>
                      </w:r>
                    </w:p>
                  </w:txbxContent>
                </v:textbox>
                <w10:wrap type="square"/>
              </v:shape>
            </w:pict>
          </mc:Fallback>
        </mc:AlternateContent>
      </w:r>
    </w:p>
    <w:p w:rsidR="00256FF8" w:rsidRDefault="00871DBF" w:rsidP="008E3B41">
      <w:pPr>
        <w:spacing w:line="320" w:lineRule="exact"/>
        <w:rPr>
          <w:rFonts w:ascii="ＭＳ ゴシック" w:eastAsia="ＭＳ ゴシック" w:hAnsi="ＭＳ ゴシック" w:cs="ＭＳ 明朝"/>
          <w:color w:val="000000" w:themeColor="text1"/>
          <w:kern w:val="0"/>
          <w:sz w:val="18"/>
        </w:rPr>
      </w:pPr>
      <w:r w:rsidRPr="006F55C0">
        <w:rPr>
          <w:rFonts w:ascii="ＭＳ ゴシック" w:eastAsia="ＭＳ ゴシック" w:hAnsi="ＭＳ ゴシック" w:cs="ＭＳ 明朝" w:hint="eastAsia"/>
          <w:color w:val="000000" w:themeColor="text1"/>
          <w:kern w:val="0"/>
          <w:sz w:val="18"/>
        </w:rPr>
        <w:t>関連項目⇒Ｐ</w:t>
      </w:r>
      <w:r w:rsidR="00116D54">
        <w:rPr>
          <w:rFonts w:ascii="ＭＳ ゴシック" w:eastAsia="ＭＳ ゴシック" w:hAnsi="ＭＳ ゴシック" w:cs="ＭＳ 明朝" w:hint="eastAsia"/>
          <w:color w:val="000000" w:themeColor="text1"/>
          <w:kern w:val="0"/>
          <w:sz w:val="18"/>
        </w:rPr>
        <w:t>5</w:t>
      </w:r>
      <w:r w:rsidR="00F566D8">
        <w:rPr>
          <w:rFonts w:ascii="ＭＳ ゴシック" w:eastAsia="ＭＳ ゴシック" w:hAnsi="ＭＳ ゴシック" w:cs="ＭＳ 明朝"/>
          <w:color w:val="000000" w:themeColor="text1"/>
          <w:kern w:val="0"/>
          <w:sz w:val="18"/>
        </w:rPr>
        <w:t>5</w:t>
      </w:r>
      <w:r w:rsidRPr="006F55C0">
        <w:rPr>
          <w:rFonts w:ascii="ＭＳ ゴシック" w:eastAsia="ＭＳ ゴシック" w:hAnsi="ＭＳ ゴシック" w:cs="ＭＳ 明朝" w:hint="eastAsia"/>
          <w:color w:val="000000" w:themeColor="text1"/>
          <w:kern w:val="0"/>
          <w:sz w:val="18"/>
        </w:rPr>
        <w:t>＜教職員の豊かな人間性＞＜教職員相互に高め合う職場環境づくり＞</w:t>
      </w:r>
    </w:p>
    <w:p w:rsidR="00871DBF" w:rsidRPr="006F55C0" w:rsidRDefault="00871DBF" w:rsidP="00C90820">
      <w:pPr>
        <w:spacing w:line="320" w:lineRule="exact"/>
        <w:ind w:firstLineChars="700" w:firstLine="1260"/>
        <w:rPr>
          <w:rFonts w:ascii="ＭＳ ゴシック" w:eastAsia="ＭＳ ゴシック" w:hAnsi="ＭＳ ゴシック" w:cs="ＭＳ 明朝"/>
          <w:color w:val="000000" w:themeColor="text1"/>
          <w:kern w:val="0"/>
          <w:sz w:val="18"/>
        </w:rPr>
      </w:pPr>
      <w:r w:rsidRPr="006F55C0">
        <w:rPr>
          <w:rFonts w:ascii="ＭＳ ゴシック" w:eastAsia="ＭＳ ゴシック" w:hAnsi="ＭＳ ゴシック" w:cs="ＭＳ 明朝" w:hint="eastAsia"/>
          <w:color w:val="000000" w:themeColor="text1"/>
          <w:kern w:val="0"/>
          <w:sz w:val="18"/>
        </w:rPr>
        <w:t>＜人事異動及び人事交流の充実＞＜若手教職員の育成＞＜研修成果の還元＞</w:t>
      </w:r>
    </w:p>
    <w:p w:rsidR="00871DBF" w:rsidRPr="006F55C0" w:rsidRDefault="008E3B41" w:rsidP="00C90820">
      <w:pPr>
        <w:spacing w:line="320" w:lineRule="exact"/>
        <w:ind w:firstLineChars="500" w:firstLine="900"/>
        <w:rPr>
          <w:rFonts w:ascii="ＭＳ ゴシック" w:eastAsia="ＭＳ ゴシック" w:hAnsi="ＭＳ ゴシック" w:cs="ＭＳ 明朝"/>
          <w:color w:val="000000" w:themeColor="text1"/>
          <w:kern w:val="0"/>
          <w:sz w:val="18"/>
        </w:rPr>
      </w:pPr>
      <w:r w:rsidRPr="006F55C0">
        <w:rPr>
          <w:rFonts w:ascii="ＭＳ ゴシック" w:eastAsia="ＭＳ ゴシック" w:hAnsi="ＭＳ ゴシック" w:cs="ＭＳ 明朝" w:hint="eastAsia"/>
          <w:color w:val="000000" w:themeColor="text1"/>
          <w:kern w:val="0"/>
          <w:sz w:val="18"/>
        </w:rPr>
        <w:t>Ｐ</w:t>
      </w:r>
      <w:r w:rsidR="00116D54">
        <w:rPr>
          <w:rFonts w:ascii="ＭＳ ゴシック" w:eastAsia="ＭＳ ゴシック" w:hAnsi="ＭＳ ゴシック" w:cs="ＭＳ 明朝" w:hint="eastAsia"/>
          <w:color w:val="000000" w:themeColor="text1"/>
          <w:kern w:val="0"/>
          <w:sz w:val="18"/>
        </w:rPr>
        <w:t>5</w:t>
      </w:r>
      <w:r w:rsidR="00F566D8">
        <w:rPr>
          <w:rFonts w:ascii="ＭＳ ゴシック" w:eastAsia="ＭＳ ゴシック" w:hAnsi="ＭＳ ゴシック" w:cs="ＭＳ 明朝"/>
          <w:color w:val="000000" w:themeColor="text1"/>
          <w:kern w:val="0"/>
          <w:sz w:val="18"/>
        </w:rPr>
        <w:t>6</w:t>
      </w:r>
      <w:r w:rsidR="00871DBF" w:rsidRPr="006F55C0">
        <w:rPr>
          <w:rFonts w:ascii="ＭＳ ゴシック" w:eastAsia="ＭＳ ゴシック" w:hAnsi="ＭＳ ゴシック" w:cs="ＭＳ 明朝" w:hint="eastAsia"/>
          <w:color w:val="000000" w:themeColor="text1"/>
          <w:kern w:val="0"/>
          <w:sz w:val="18"/>
        </w:rPr>
        <w:t>＜研修の計画的な実施＞</w:t>
      </w:r>
      <w:r w:rsidR="006D1BD3" w:rsidRPr="006F55C0">
        <w:rPr>
          <w:rFonts w:ascii="ＭＳ ゴシック" w:eastAsia="ＭＳ ゴシック" w:hAnsi="ＭＳ ゴシック" w:cs="ＭＳ 明朝" w:hint="eastAsia"/>
          <w:color w:val="000000" w:themeColor="text1"/>
          <w:kern w:val="0"/>
          <w:sz w:val="18"/>
        </w:rPr>
        <w:t>＜教職員全体の指導力向上＞＜教員免許更新制についての周知徹底＞</w:t>
      </w:r>
    </w:p>
    <w:p w:rsidR="006D1BD3" w:rsidRPr="006F55C0" w:rsidRDefault="00871DBF" w:rsidP="00C90820">
      <w:pPr>
        <w:spacing w:line="320" w:lineRule="exact"/>
        <w:ind w:firstLineChars="500" w:firstLine="900"/>
        <w:rPr>
          <w:rFonts w:ascii="ＭＳ ゴシック" w:eastAsia="ＭＳ ゴシック" w:hAnsi="ＭＳ ゴシック" w:cs="ＭＳ 明朝"/>
          <w:color w:val="000000" w:themeColor="text1"/>
          <w:kern w:val="0"/>
          <w:sz w:val="18"/>
        </w:rPr>
      </w:pPr>
      <w:r w:rsidRPr="006F55C0">
        <w:rPr>
          <w:rFonts w:ascii="ＭＳ ゴシック" w:eastAsia="ＭＳ ゴシック" w:hAnsi="ＭＳ ゴシック" w:cs="ＭＳ 明朝" w:hint="eastAsia"/>
          <w:color w:val="000000" w:themeColor="text1"/>
          <w:kern w:val="0"/>
          <w:sz w:val="18"/>
        </w:rPr>
        <w:t>Ｐ</w:t>
      </w:r>
      <w:r w:rsidR="00116D54">
        <w:rPr>
          <w:rFonts w:ascii="ＭＳ ゴシック" w:eastAsia="ＭＳ ゴシック" w:hAnsi="ＭＳ ゴシック" w:cs="ＭＳ 明朝" w:hint="eastAsia"/>
          <w:color w:val="000000" w:themeColor="text1"/>
          <w:kern w:val="0"/>
          <w:sz w:val="18"/>
        </w:rPr>
        <w:t>5</w:t>
      </w:r>
      <w:r w:rsidR="00F566D8">
        <w:rPr>
          <w:rFonts w:ascii="ＭＳ ゴシック" w:eastAsia="ＭＳ ゴシック" w:hAnsi="ＭＳ ゴシック" w:cs="ＭＳ 明朝"/>
          <w:color w:val="000000" w:themeColor="text1"/>
          <w:kern w:val="0"/>
          <w:sz w:val="18"/>
        </w:rPr>
        <w:t>7</w:t>
      </w:r>
      <w:r w:rsidRPr="006F55C0">
        <w:rPr>
          <w:rFonts w:ascii="ＭＳ ゴシック" w:eastAsia="ＭＳ ゴシック" w:hAnsi="ＭＳ ゴシック" w:cs="ＭＳ 明朝" w:hint="eastAsia"/>
          <w:color w:val="000000" w:themeColor="text1"/>
          <w:kern w:val="0"/>
          <w:sz w:val="18"/>
        </w:rPr>
        <w:t>＜女性教職員の登用＞</w:t>
      </w:r>
      <w:r w:rsidR="006D1BD3" w:rsidRPr="006F55C0">
        <w:rPr>
          <w:rFonts w:ascii="ＭＳ ゴシック" w:eastAsia="ＭＳ ゴシック" w:hAnsi="ＭＳ ゴシック" w:cs="ＭＳ 明朝" w:hint="eastAsia"/>
          <w:color w:val="000000" w:themeColor="text1"/>
          <w:kern w:val="0"/>
          <w:sz w:val="18"/>
        </w:rPr>
        <w:t>＜魅力ある学校づくりの推進＞</w:t>
      </w:r>
    </w:p>
    <w:p w:rsidR="00871DBF" w:rsidRPr="00F566D8" w:rsidRDefault="00871DBF" w:rsidP="00871DBF">
      <w:pPr>
        <w:spacing w:line="320" w:lineRule="exact"/>
        <w:ind w:leftChars="23" w:left="1488" w:hangingChars="800" w:hanging="1440"/>
        <w:rPr>
          <w:rFonts w:ascii="ＭＳ ゴシック" w:eastAsia="ＭＳ ゴシック" w:hAnsi="ＭＳ ゴシック" w:cs="ＭＳ 明朝"/>
          <w:color w:val="000000" w:themeColor="text1"/>
          <w:kern w:val="0"/>
          <w:sz w:val="18"/>
          <w:highlight w:val="yellow"/>
        </w:rPr>
      </w:pPr>
    </w:p>
    <w:p w:rsidR="005A78E0" w:rsidRPr="001534DC" w:rsidRDefault="005A78E0" w:rsidP="005A78E0">
      <w:pPr>
        <w:autoSpaceDE w:val="0"/>
        <w:autoSpaceDN w:val="0"/>
        <w:ind w:leftChars="-97" w:left="225" w:hangingChars="195" w:hanging="429"/>
        <w:rPr>
          <w:rFonts w:asciiTheme="majorEastAsia" w:eastAsiaTheme="majorEastAsia" w:hAnsiTheme="majorEastAsia" w:cs="ＭＳ 明朝"/>
          <w:color w:val="000000"/>
          <w:kern w:val="0"/>
          <w:sz w:val="22"/>
          <w:szCs w:val="22"/>
          <w:highlight w:val="yellow"/>
        </w:rPr>
      </w:pPr>
    </w:p>
    <w:p w:rsidR="005A78E0" w:rsidRPr="00DC3269" w:rsidRDefault="005A78E0" w:rsidP="005A78E0">
      <w:pPr>
        <w:autoSpaceDE w:val="0"/>
        <w:autoSpaceDN w:val="0"/>
        <w:ind w:leftChars="-97" w:left="225" w:hangingChars="195" w:hanging="429"/>
        <w:rPr>
          <w:rFonts w:asciiTheme="majorEastAsia" w:eastAsiaTheme="majorEastAsia" w:hAnsiTheme="majorEastAsia" w:cs="ＭＳ 明朝"/>
          <w:color w:val="000000"/>
          <w:kern w:val="0"/>
          <w:sz w:val="22"/>
          <w:szCs w:val="22"/>
        </w:rPr>
      </w:pPr>
      <w:r w:rsidRPr="00DC3269">
        <w:rPr>
          <w:rFonts w:asciiTheme="majorEastAsia" w:eastAsiaTheme="majorEastAsia" w:hAnsiTheme="majorEastAsia" w:cs="ＭＳ 明朝" w:hint="eastAsia"/>
          <w:color w:val="000000"/>
          <w:kern w:val="0"/>
          <w:sz w:val="22"/>
          <w:szCs w:val="22"/>
        </w:rPr>
        <w:t>（1</w:t>
      </w:r>
      <w:r w:rsidRPr="00DC3269">
        <w:rPr>
          <w:rFonts w:asciiTheme="majorEastAsia" w:eastAsiaTheme="majorEastAsia" w:hAnsiTheme="majorEastAsia" w:cs="ＭＳ 明朝"/>
          <w:color w:val="000000"/>
          <w:kern w:val="0"/>
          <w:sz w:val="22"/>
          <w:szCs w:val="22"/>
        </w:rPr>
        <w:t>3</w:t>
      </w:r>
      <w:r w:rsidRPr="00DC3269">
        <w:rPr>
          <w:rFonts w:asciiTheme="majorEastAsia" w:eastAsiaTheme="majorEastAsia" w:hAnsiTheme="majorEastAsia" w:cs="ＭＳ 明朝" w:hint="eastAsia"/>
          <w:color w:val="000000"/>
          <w:kern w:val="0"/>
          <w:sz w:val="22"/>
          <w:szCs w:val="22"/>
        </w:rPr>
        <w:t>）</w:t>
      </w:r>
      <w:r w:rsidRPr="00DC3269">
        <w:rPr>
          <w:rFonts w:asciiTheme="majorEastAsia" w:eastAsiaTheme="majorEastAsia" w:hAnsiTheme="majorEastAsia" w:hint="eastAsia"/>
          <w:color w:val="000000"/>
          <w:sz w:val="22"/>
          <w:szCs w:val="22"/>
        </w:rPr>
        <w:t>【不祥事の防止】</w:t>
      </w:r>
    </w:p>
    <w:p w:rsidR="005A78E0" w:rsidRPr="00DC3269" w:rsidRDefault="005A78E0" w:rsidP="005A78E0">
      <w:pPr>
        <w:autoSpaceDE w:val="0"/>
        <w:autoSpaceDN w:val="0"/>
        <w:spacing w:line="320" w:lineRule="exact"/>
        <w:ind w:leftChars="117" w:left="246" w:firstLineChars="100" w:firstLine="210"/>
        <w:rPr>
          <w:rFonts w:ascii="ＭＳ 明朝" w:hAnsi="ＭＳ 明朝" w:cs="ＭＳ 明朝"/>
          <w:color w:val="000000"/>
          <w:kern w:val="0"/>
        </w:rPr>
      </w:pPr>
      <w:r w:rsidRPr="00DC3269">
        <w:rPr>
          <w:rFonts w:ascii="ＭＳ 明朝" w:hAnsi="ＭＳ 明朝" w:cs="ＭＳ 明朝" w:hint="eastAsia"/>
          <w:color w:val="000000"/>
          <w:kern w:val="0"/>
        </w:rPr>
        <w:t>公立学校の教職員は、公教育の場にあって、個人の尊厳を尊重する精神や、規範意識を持って、直接、児童・生徒を指導するという職責に鑑み、</w:t>
      </w:r>
      <w:r w:rsidR="00DC3269" w:rsidRPr="00DC3269">
        <w:rPr>
          <w:rFonts w:ascii="ＭＳ 明朝" w:hAnsi="ＭＳ 明朝" w:cs="ＭＳ 明朝" w:hint="eastAsia"/>
          <w:color w:val="000000"/>
          <w:kern w:val="0"/>
          <w:u w:val="double"/>
        </w:rPr>
        <w:t>日頃</w:t>
      </w:r>
      <w:r w:rsidRPr="00DC3269">
        <w:rPr>
          <w:rFonts w:ascii="ＭＳ 明朝" w:hAnsi="ＭＳ 明朝" w:cs="ＭＳ 明朝" w:hint="eastAsia"/>
          <w:color w:val="000000"/>
          <w:kern w:val="0"/>
        </w:rPr>
        <w:t>から自重自戒し、厳正な服務規律を保たなければならない。しかしながら、教職員による不祥事が後を絶たず、教職員全体に対する社会の信頼を揺るがしかねない事態となっている。このため、管理職はもとより教職員の服務規律の徹底を図るべく、あらゆる機会を活用し、不祥事の防止・根絶に向けて、取り組むことが必要である。</w:t>
      </w:r>
    </w:p>
    <w:p w:rsidR="005A78E0" w:rsidRDefault="005A78E0" w:rsidP="005A78E0">
      <w:pPr>
        <w:autoSpaceDE w:val="0"/>
        <w:autoSpaceDN w:val="0"/>
        <w:spacing w:line="320" w:lineRule="exact"/>
        <w:ind w:leftChars="117" w:left="246" w:firstLineChars="100" w:firstLine="210"/>
        <w:rPr>
          <w:rFonts w:ascii="ＭＳ 明朝" w:hAnsi="ＭＳ 明朝" w:cs="ＭＳ 明朝"/>
          <w:color w:val="000000"/>
          <w:kern w:val="0"/>
        </w:rPr>
      </w:pPr>
    </w:p>
    <w:p w:rsidR="006114F0" w:rsidRPr="00DC3269" w:rsidRDefault="004220E9" w:rsidP="005A78E0">
      <w:pPr>
        <w:autoSpaceDE w:val="0"/>
        <w:autoSpaceDN w:val="0"/>
        <w:spacing w:line="320" w:lineRule="exact"/>
        <w:ind w:leftChars="117" w:left="246" w:firstLineChars="100" w:firstLine="361"/>
        <w:rPr>
          <w:rFonts w:ascii="ＭＳ 明朝" w:hAnsi="ＭＳ 明朝" w:cs="ＭＳ 明朝"/>
          <w:color w:val="000000"/>
          <w:kern w:val="0"/>
        </w:rPr>
      </w:pPr>
      <w:r>
        <w:rPr>
          <w:rFonts w:ascii="HG丸ｺﾞｼｯｸM-PRO" w:eastAsia="HG丸ｺﾞｼｯｸM-PRO" w:hint="eastAsia"/>
          <w:b/>
          <w:noProof/>
          <w:color w:val="000000"/>
          <w:spacing w:val="30"/>
          <w:kern w:val="0"/>
          <w:sz w:val="36"/>
          <w:szCs w:val="36"/>
        </w:rPr>
        <mc:AlternateContent>
          <mc:Choice Requires="wps">
            <w:drawing>
              <wp:anchor distT="0" distB="0" distL="114300" distR="114300" simplePos="0" relativeHeight="251909632" behindDoc="0" locked="0" layoutInCell="1" allowOverlap="1" wp14:anchorId="71DBBFBB" wp14:editId="1657556F">
                <wp:simplePos x="0" y="0"/>
                <wp:positionH relativeFrom="margin">
                  <wp:align>center</wp:align>
                </wp:positionH>
                <wp:positionV relativeFrom="paragraph">
                  <wp:posOffset>637540</wp:posOffset>
                </wp:positionV>
                <wp:extent cx="495300" cy="27622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495300" cy="276225"/>
                        </a:xfrm>
                        <a:prstGeom prst="rect">
                          <a:avLst/>
                        </a:prstGeom>
                        <a:noFill/>
                        <a:ln w="6350">
                          <a:noFill/>
                        </a:ln>
                      </wps:spPr>
                      <wps:txbx>
                        <w:txbxContent>
                          <w:p w:rsidR="004220E9" w:rsidRDefault="004220E9" w:rsidP="004220E9">
                            <w:pPr>
                              <w:rPr>
                                <w:rFonts w:hint="eastAsia"/>
                              </w:rPr>
                            </w:pPr>
                            <w:r>
                              <w:rPr>
                                <w:rFonts w:hint="eastAsia"/>
                              </w:rPr>
                              <w:t>2</w:t>
                            </w:r>
                            <w:r>
                              <w:rPr>
                                <w:rFonts w:hint="eastAsia"/>
                              </w:rPr>
                              <w:t>-33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BBFBB" id="テキスト ボックス 20" o:spid="_x0000_s1050" type="#_x0000_t202" style="position:absolute;left:0;text-align:left;margin-left:0;margin-top:50.2pt;width:39pt;height:21.75pt;z-index:251909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" filled="f" stroked="f" strokeweight=".5pt">
                <v:textbox>
                  <w:txbxContent>
                    <w:p w:rsidR="004220E9" w:rsidRDefault="004220E9" w:rsidP="004220E9">
                      <w:pPr>
                        <w:rPr>
                          <w:rFonts w:hint="eastAsia"/>
                        </w:rPr>
                      </w:pPr>
                      <w:r>
                        <w:rPr>
                          <w:rFonts w:hint="eastAsia"/>
                        </w:rPr>
                        <w:t>2</w:t>
                      </w:r>
                      <w:r>
                        <w:rPr>
                          <w:rFonts w:hint="eastAsia"/>
                        </w:rPr>
                        <w:t>-33</w:t>
                      </w:r>
                    </w:p>
                  </w:txbxContent>
                </v:textbox>
                <w10:wrap anchorx="margin"/>
              </v:shape>
            </w:pict>
          </mc:Fallback>
        </mc:AlternateContent>
      </w:r>
    </w:p>
    <w:p w:rsidR="005A78E0" w:rsidRPr="00DC3269" w:rsidRDefault="005A78E0" w:rsidP="005A78E0">
      <w:pPr>
        <w:autoSpaceDE w:val="0"/>
        <w:autoSpaceDN w:val="0"/>
        <w:spacing w:line="320" w:lineRule="exact"/>
        <w:ind w:leftChars="117" w:left="456" w:hangingChars="100" w:hanging="210"/>
        <w:rPr>
          <w:rFonts w:ascii="ＭＳ 明朝" w:hAnsi="ＭＳ 明朝" w:cs="ＭＳ 明朝"/>
          <w:color w:val="000000"/>
          <w:kern w:val="0"/>
        </w:rPr>
      </w:pPr>
      <w:r w:rsidRPr="00DC3269">
        <w:rPr>
          <w:rFonts w:ascii="ＭＳ 明朝" w:hAnsi="ＭＳ 明朝" w:cs="ＭＳ 明朝" w:hint="eastAsia"/>
          <w:color w:val="000000"/>
          <w:kern w:val="0"/>
        </w:rPr>
        <w:lastRenderedPageBreak/>
        <w:t>ア　不祥事の発生を予防し、未然防止を図るため、関係資料を校内研修等において活用するなど、教職員が不祥事予防について、自ら考える機会を積極的に設けるとともに、関係指針をもとに教職員の指導監督を適切に行い、一層の服務規律の確保を図ること。</w:t>
      </w:r>
    </w:p>
    <w:p w:rsidR="005A78E0" w:rsidRPr="00DC3269" w:rsidRDefault="005A78E0" w:rsidP="005A78E0">
      <w:pPr>
        <w:autoSpaceDE w:val="0"/>
        <w:autoSpaceDN w:val="0"/>
        <w:spacing w:line="320" w:lineRule="exact"/>
        <w:ind w:leftChars="117" w:left="246" w:firstLineChars="100" w:firstLine="210"/>
        <w:rPr>
          <w:rFonts w:ascii="ＭＳ 明朝" w:hAnsi="ＭＳ 明朝" w:cs="ＭＳ 明朝"/>
          <w:color w:val="000000"/>
          <w:kern w:val="0"/>
        </w:rPr>
      </w:pPr>
    </w:p>
    <w:p w:rsidR="005A78E0" w:rsidRPr="00DC3269" w:rsidRDefault="005A78E0" w:rsidP="005A78E0">
      <w:pPr>
        <w:autoSpaceDE w:val="0"/>
        <w:autoSpaceDN w:val="0"/>
        <w:spacing w:line="320" w:lineRule="exact"/>
        <w:ind w:leftChars="117" w:left="456" w:hangingChars="100" w:hanging="210"/>
        <w:rPr>
          <w:rFonts w:ascii="ＭＳ 明朝" w:hAnsi="ＭＳ 明朝" w:cs="ＭＳ 明朝"/>
          <w:color w:val="000000"/>
          <w:kern w:val="0"/>
        </w:rPr>
      </w:pPr>
      <w:r w:rsidRPr="00DC3269">
        <w:rPr>
          <w:rFonts w:ascii="ＭＳ 明朝" w:hAnsi="ＭＳ 明朝" w:cs="ＭＳ 明朝" w:hint="eastAsia"/>
          <w:color w:val="000000"/>
          <w:kern w:val="0"/>
        </w:rPr>
        <w:t>イ　事案が生起した場合には、校長が事実関係を的確に把握し、速やかに市町村教育委員会へ報告するとともに、校内の指導体制を点検し、再発防止に取り組むよう指導すること。</w:t>
      </w:r>
    </w:p>
    <w:p w:rsidR="005A78E0" w:rsidRPr="00DC3269" w:rsidRDefault="005A78E0" w:rsidP="005A78E0">
      <w:pPr>
        <w:autoSpaceDE w:val="0"/>
        <w:autoSpaceDN w:val="0"/>
        <w:spacing w:line="320" w:lineRule="exact"/>
        <w:ind w:leftChars="117" w:left="246" w:firstLineChars="100" w:firstLine="210"/>
        <w:rPr>
          <w:rFonts w:ascii="ＭＳ 明朝" w:hAnsi="ＭＳ 明朝" w:cs="ＭＳ 明朝"/>
          <w:color w:val="000000"/>
          <w:kern w:val="0"/>
        </w:rPr>
      </w:pPr>
    </w:p>
    <w:p w:rsidR="005A78E0" w:rsidRPr="00DC3269" w:rsidRDefault="005A78E0" w:rsidP="005A78E0">
      <w:pPr>
        <w:autoSpaceDE w:val="0"/>
        <w:autoSpaceDN w:val="0"/>
        <w:spacing w:line="320" w:lineRule="exact"/>
        <w:ind w:leftChars="117" w:left="456" w:hangingChars="100" w:hanging="210"/>
        <w:rPr>
          <w:rFonts w:ascii="ＭＳ 明朝" w:hAnsi="ＭＳ 明朝" w:cs="ＭＳ 明朝"/>
          <w:color w:val="000000"/>
          <w:kern w:val="0"/>
        </w:rPr>
      </w:pPr>
      <w:r w:rsidRPr="00DC3269">
        <w:rPr>
          <w:rFonts w:ascii="ＭＳ 明朝" w:hAnsi="ＭＳ 明朝" w:cs="ＭＳ 明朝" w:hint="eastAsia"/>
          <w:color w:val="000000"/>
          <w:kern w:val="0"/>
        </w:rPr>
        <w:t>ウ　児童・生徒に対する体罰、性的な言動（わいせつな発言、性的な内容の電話、性的な内容の手紙又は電子メールの送付、身体的接触、つきまとい等）、また、痴漢、盗撮、窃盗行為、麻薬・覚せい剤の所持や使用等を含めた不祥事を発生させた教職員に対しては、「職員の懲戒に関する条例」に基づき厳しい処分が行われる旨を周知すること。</w:t>
      </w:r>
    </w:p>
    <w:p w:rsidR="00871DBF" w:rsidRPr="001534DC" w:rsidRDefault="0026305A" w:rsidP="005A78E0">
      <w:pPr>
        <w:autoSpaceDE w:val="0"/>
        <w:autoSpaceDN w:val="0"/>
        <w:spacing w:line="320" w:lineRule="exact"/>
        <w:ind w:leftChars="117" w:left="456" w:hangingChars="100" w:hanging="210"/>
        <w:rPr>
          <w:rFonts w:ascii="ＭＳ 明朝" w:hAnsi="ＭＳ 明朝" w:cs="ＭＳ 明朝"/>
          <w:color w:val="000000"/>
          <w:kern w:val="0"/>
          <w:highlight w:val="yellow"/>
        </w:rPr>
      </w:pPr>
      <w:r w:rsidRPr="00DC3269">
        <w:rPr>
          <w:rFonts w:ascii="ＭＳ 明朝" w:hAnsi="ＭＳ 明朝"/>
          <w:noProof/>
          <w:color w:val="000000"/>
        </w:rPr>
        <mc:AlternateContent>
          <mc:Choice Requires="wps">
            <w:drawing>
              <wp:anchor distT="0" distB="0" distL="114300" distR="114300" simplePos="0" relativeHeight="251759104" behindDoc="0" locked="0" layoutInCell="1" allowOverlap="1" wp14:anchorId="18BA944C" wp14:editId="48D7D743">
                <wp:simplePos x="0" y="0"/>
                <wp:positionH relativeFrom="column">
                  <wp:posOffset>0</wp:posOffset>
                </wp:positionH>
                <wp:positionV relativeFrom="paragraph">
                  <wp:posOffset>255905</wp:posOffset>
                </wp:positionV>
                <wp:extent cx="5760085" cy="695960"/>
                <wp:effectExtent l="0" t="0" r="12065" b="27940"/>
                <wp:wrapSquare wrapText="bothSides"/>
                <wp:docPr id="582" name="Text Box 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695960"/>
                        </a:xfrm>
                        <a:prstGeom prst="rect">
                          <a:avLst/>
                        </a:prstGeom>
                        <a:solidFill>
                          <a:srgbClr val="FFFFFF"/>
                        </a:solidFill>
                        <a:ln w="9525" cap="rnd">
                          <a:solidFill>
                            <a:srgbClr val="000000"/>
                          </a:solidFill>
                          <a:prstDash val="sysDot"/>
                          <a:miter lim="800000"/>
                          <a:headEnd/>
                          <a:tailEnd/>
                        </a:ln>
                      </wps:spPr>
                      <wps:txbx>
                        <w:txbxContent>
                          <w:p w:rsidR="00146379" w:rsidRPr="00DC3269" w:rsidRDefault="00146379" w:rsidP="005A78E0">
                            <w:pPr>
                              <w:rPr>
                                <w:rFonts w:ascii="ＭＳ 明朝" w:hAnsi="ＭＳ 明朝"/>
                              </w:rPr>
                            </w:pPr>
                            <w:r w:rsidRPr="00DC3269">
                              <w:rPr>
                                <w:rFonts w:ascii="ＭＳ 明朝" w:hAnsi="ＭＳ 明朝" w:hint="eastAsia"/>
                              </w:rPr>
                              <w:t>「大阪府教育委員会服務指導指針」</w:t>
                            </w:r>
                            <w:r w:rsidRPr="00DC3269">
                              <w:rPr>
                                <w:rFonts w:ascii="ＭＳ 明朝" w:hAnsi="ＭＳ 明朝" w:hint="eastAsia"/>
                                <w:szCs w:val="21"/>
                              </w:rPr>
                              <w:t>（平成24年11月改正）</w:t>
                            </w:r>
                          </w:p>
                          <w:p w:rsidR="00146379" w:rsidRPr="00DC3269" w:rsidRDefault="00146379" w:rsidP="005A78E0">
                            <w:pPr>
                              <w:rPr>
                                <w:rFonts w:ascii="ＭＳ 明朝" w:hAnsi="ＭＳ 明朝"/>
                                <w:szCs w:val="21"/>
                              </w:rPr>
                            </w:pPr>
                            <w:r w:rsidRPr="00DC3269">
                              <w:rPr>
                                <w:rFonts w:ascii="ＭＳ 明朝" w:hAnsi="ＭＳ 明朝" w:hint="eastAsia"/>
                              </w:rPr>
                              <w:t>「大阪府教育委員会綱紀保持指針」</w:t>
                            </w:r>
                            <w:r w:rsidRPr="00DC3269">
                              <w:rPr>
                                <w:rFonts w:ascii="ＭＳ 明朝" w:hAnsi="ＭＳ 明朝" w:hint="eastAsia"/>
                                <w:szCs w:val="21"/>
                              </w:rPr>
                              <w:t>（平成23年10月改正）</w:t>
                            </w:r>
                          </w:p>
                          <w:p w:rsidR="00146379" w:rsidRDefault="00146379" w:rsidP="005A78E0">
                            <w:pPr>
                              <w:rPr>
                                <w:rFonts w:ascii="ＭＳ 明朝" w:hAnsi="ＭＳ 明朝"/>
                              </w:rPr>
                            </w:pPr>
                            <w:r w:rsidRPr="00DC3269">
                              <w:rPr>
                                <w:rFonts w:ascii="ＭＳ 明朝" w:hAnsi="ＭＳ 明朝" w:hint="eastAsia"/>
                              </w:rPr>
                              <w:t>「不祥事予防に向けて 自己点検≪チェックリスト・例（改訂版）≫」（平成22年９月改訂）</w:t>
                            </w:r>
                          </w:p>
                          <w:p w:rsidR="00146379" w:rsidRPr="00BD4CEE" w:rsidRDefault="00146379" w:rsidP="005A78E0">
                            <w:pPr>
                              <w:rPr>
                                <w:rFonts w:ascii="ＭＳ 明朝" w:hAnsi="ＭＳ 明朝"/>
                              </w:rPr>
                            </w:pPr>
                          </w:p>
                          <w:p w:rsidR="00146379" w:rsidRPr="00BD4CEE" w:rsidRDefault="00146379" w:rsidP="005A78E0">
                            <w:pPr>
                              <w:rPr>
                                <w:rFonts w:ascii="ＭＳ 明朝" w:hAnsi="ＭＳ 明朝"/>
                              </w:rPr>
                            </w:pPr>
                          </w:p>
                          <w:p w:rsidR="00146379" w:rsidRDefault="00146379" w:rsidP="005A78E0">
                            <w:pPr>
                              <w:rPr>
                                <w:rFonts w:ascii="ＭＳ 明朝" w:hAnsi="ＭＳ 明朝"/>
                              </w:rPr>
                            </w:pPr>
                          </w:p>
                          <w:p w:rsidR="00146379" w:rsidRDefault="00146379" w:rsidP="005A78E0">
                            <w:pPr>
                              <w:rPr>
                                <w:rFonts w:ascii="ＭＳ 明朝" w:hAnsi="ＭＳ 明朝"/>
                              </w:rPr>
                            </w:pPr>
                          </w:p>
                          <w:p w:rsidR="00146379" w:rsidRPr="00DA40EE" w:rsidRDefault="00146379" w:rsidP="005A78E0">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A944C" id="Text Box 505" o:spid="_x0000_s1038" type="#_x0000_t202" style="position:absolute;left:0;text-align:left;margin-left:0;margin-top:20.15pt;width:453.55pt;height:54.8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">
                <v:stroke dashstyle="1 1" endcap="round"/>
                <v:textbox inset="5.85pt,.7pt,5.85pt,.7pt">
                  <w:txbxContent>
                    <w:p w:rsidR="00146379" w:rsidRPr="00DC3269" w:rsidRDefault="00146379" w:rsidP="005A78E0">
                      <w:pPr>
                        <w:rPr>
                          <w:rFonts w:ascii="ＭＳ 明朝" w:hAnsi="ＭＳ 明朝"/>
                        </w:rPr>
                      </w:pPr>
                      <w:r w:rsidRPr="00DC3269">
                        <w:rPr>
                          <w:rFonts w:ascii="ＭＳ 明朝" w:hAnsi="ＭＳ 明朝" w:hint="eastAsia"/>
                        </w:rPr>
                        <w:t>「大阪府教育委員会服務指導指針」</w:t>
                      </w:r>
                      <w:r w:rsidRPr="00DC3269">
                        <w:rPr>
                          <w:rFonts w:ascii="ＭＳ 明朝" w:hAnsi="ＭＳ 明朝" w:hint="eastAsia"/>
                          <w:szCs w:val="21"/>
                        </w:rPr>
                        <w:t>（平成24年11月改正）</w:t>
                      </w:r>
                    </w:p>
                    <w:p w:rsidR="00146379" w:rsidRPr="00DC3269" w:rsidRDefault="00146379" w:rsidP="005A78E0">
                      <w:pPr>
                        <w:rPr>
                          <w:rFonts w:ascii="ＭＳ 明朝" w:hAnsi="ＭＳ 明朝"/>
                          <w:szCs w:val="21"/>
                        </w:rPr>
                      </w:pPr>
                      <w:r w:rsidRPr="00DC3269">
                        <w:rPr>
                          <w:rFonts w:ascii="ＭＳ 明朝" w:hAnsi="ＭＳ 明朝" w:hint="eastAsia"/>
                        </w:rPr>
                        <w:t>「大阪府教育委員会綱紀保持指針」</w:t>
                      </w:r>
                      <w:r w:rsidRPr="00DC3269">
                        <w:rPr>
                          <w:rFonts w:ascii="ＭＳ 明朝" w:hAnsi="ＭＳ 明朝" w:hint="eastAsia"/>
                          <w:szCs w:val="21"/>
                        </w:rPr>
                        <w:t>（平成23年10月改正）</w:t>
                      </w:r>
                    </w:p>
                    <w:p w:rsidR="00146379" w:rsidRDefault="00146379" w:rsidP="005A78E0">
                      <w:pPr>
                        <w:rPr>
                          <w:rFonts w:ascii="ＭＳ 明朝" w:hAnsi="ＭＳ 明朝"/>
                        </w:rPr>
                      </w:pPr>
                      <w:r w:rsidRPr="00DC3269">
                        <w:rPr>
                          <w:rFonts w:ascii="ＭＳ 明朝" w:hAnsi="ＭＳ 明朝" w:hint="eastAsia"/>
                        </w:rPr>
                        <w:t>「不祥事予防に向けて 自己点検≪チェックリスト・例（改訂版）≫」（平成22年９月改訂）</w:t>
                      </w:r>
                    </w:p>
                    <w:p w:rsidR="00146379" w:rsidRPr="00BD4CEE" w:rsidRDefault="00146379" w:rsidP="005A78E0">
                      <w:pPr>
                        <w:rPr>
                          <w:rFonts w:ascii="ＭＳ 明朝" w:hAnsi="ＭＳ 明朝"/>
                        </w:rPr>
                      </w:pPr>
                    </w:p>
                    <w:p w:rsidR="00146379" w:rsidRPr="00BD4CEE" w:rsidRDefault="00146379" w:rsidP="005A78E0">
                      <w:pPr>
                        <w:rPr>
                          <w:rFonts w:ascii="ＭＳ 明朝" w:hAnsi="ＭＳ 明朝"/>
                        </w:rPr>
                      </w:pPr>
                    </w:p>
                    <w:p w:rsidR="00146379" w:rsidRDefault="00146379" w:rsidP="005A78E0">
                      <w:pPr>
                        <w:rPr>
                          <w:rFonts w:ascii="ＭＳ 明朝" w:hAnsi="ＭＳ 明朝"/>
                        </w:rPr>
                      </w:pPr>
                    </w:p>
                    <w:p w:rsidR="00146379" w:rsidRDefault="00146379" w:rsidP="005A78E0">
                      <w:pPr>
                        <w:rPr>
                          <w:rFonts w:ascii="ＭＳ 明朝" w:hAnsi="ＭＳ 明朝"/>
                        </w:rPr>
                      </w:pPr>
                    </w:p>
                    <w:p w:rsidR="00146379" w:rsidRPr="00DA40EE" w:rsidRDefault="00146379" w:rsidP="005A78E0">
                      <w:pPr>
                        <w:rPr>
                          <w:rFonts w:ascii="ＭＳ 明朝" w:hAnsi="ＭＳ 明朝"/>
                        </w:rPr>
                      </w:pPr>
                    </w:p>
                  </w:txbxContent>
                </v:textbox>
                <w10:wrap type="square"/>
              </v:shape>
            </w:pict>
          </mc:Fallback>
        </mc:AlternateContent>
      </w:r>
    </w:p>
    <w:p w:rsidR="00871DBF" w:rsidRPr="00DC3269" w:rsidRDefault="00871DBF" w:rsidP="00256FF8">
      <w:pPr>
        <w:spacing w:line="320" w:lineRule="exact"/>
        <w:rPr>
          <w:rFonts w:ascii="ＭＳ ゴシック" w:eastAsia="ＭＳ ゴシック" w:hAnsi="ＭＳ ゴシック"/>
          <w:color w:val="000000" w:themeColor="text1"/>
          <w:sz w:val="18"/>
        </w:rPr>
      </w:pPr>
      <w:r w:rsidRPr="00DC3269">
        <w:rPr>
          <w:rFonts w:ascii="ＭＳ ゴシック" w:eastAsia="ＭＳ ゴシック" w:hAnsi="ＭＳ ゴシック" w:hint="eastAsia"/>
          <w:color w:val="000000" w:themeColor="text1"/>
          <w:sz w:val="18"/>
        </w:rPr>
        <w:t>関連項目⇒Ｐ5</w:t>
      </w:r>
      <w:r w:rsidR="00F566D8">
        <w:rPr>
          <w:rFonts w:ascii="ＭＳ ゴシック" w:eastAsia="ＭＳ ゴシック" w:hAnsi="ＭＳ ゴシック"/>
          <w:color w:val="000000" w:themeColor="text1"/>
          <w:sz w:val="18"/>
        </w:rPr>
        <w:t>7</w:t>
      </w:r>
      <w:r w:rsidRPr="00EC2C73">
        <w:rPr>
          <w:rFonts w:ascii="ＭＳ ゴシック" w:eastAsia="ＭＳ ゴシック" w:hAnsi="ＭＳ ゴシック" w:hint="eastAsia"/>
          <w:color w:val="000000" w:themeColor="text1"/>
          <w:spacing w:val="2"/>
          <w:w w:val="96"/>
          <w:kern w:val="0"/>
          <w:sz w:val="18"/>
          <w:fitText w:val="7470" w:id="2063395584"/>
        </w:rPr>
        <w:t>＜飲酒運転について＞＜服務監督について＞＜自家用自動車等を使用しての通勤認定について</w:t>
      </w:r>
      <w:r w:rsidRPr="00EC2C73">
        <w:rPr>
          <w:rFonts w:ascii="ＭＳ ゴシック" w:eastAsia="ＭＳ ゴシック" w:hAnsi="ＭＳ ゴシック" w:hint="eastAsia"/>
          <w:color w:val="000000" w:themeColor="text1"/>
          <w:spacing w:val="-37"/>
          <w:w w:val="96"/>
          <w:kern w:val="0"/>
          <w:sz w:val="18"/>
          <w:fitText w:val="7470" w:id="2063395584"/>
        </w:rPr>
        <w:t>＞</w:t>
      </w:r>
    </w:p>
    <w:p w:rsidR="00871DBF" w:rsidRPr="00DC3269" w:rsidRDefault="00871DBF" w:rsidP="00256FF8">
      <w:pPr>
        <w:spacing w:line="320" w:lineRule="exact"/>
        <w:ind w:firstLineChars="500" w:firstLine="900"/>
        <w:rPr>
          <w:rFonts w:ascii="ＭＳ 明朝" w:hAnsi="ＭＳ 明朝"/>
          <w:color w:val="000000" w:themeColor="text1"/>
        </w:rPr>
      </w:pPr>
      <w:r w:rsidRPr="00DC3269">
        <w:rPr>
          <w:rFonts w:ascii="ＭＳ ゴシック" w:eastAsia="ＭＳ ゴシック" w:hAnsi="ＭＳ ゴシック" w:hint="eastAsia"/>
          <w:color w:val="000000" w:themeColor="text1"/>
          <w:sz w:val="18"/>
        </w:rPr>
        <w:t>Ｐ5</w:t>
      </w:r>
      <w:r w:rsidR="00F566D8">
        <w:rPr>
          <w:rFonts w:ascii="ＭＳ ゴシック" w:eastAsia="ＭＳ ゴシック" w:hAnsi="ＭＳ ゴシック"/>
          <w:color w:val="000000" w:themeColor="text1"/>
          <w:sz w:val="18"/>
        </w:rPr>
        <w:t>8</w:t>
      </w:r>
      <w:r w:rsidRPr="00DC3269">
        <w:rPr>
          <w:rFonts w:ascii="ＭＳ ゴシック" w:eastAsia="ＭＳ ゴシック" w:hAnsi="ＭＳ ゴシック" w:hint="eastAsia"/>
          <w:color w:val="000000" w:themeColor="text1"/>
          <w:sz w:val="18"/>
        </w:rPr>
        <w:t>＜通勤について＞＜兼職・兼業について＞＜教職員の服務規律の確保について＞</w:t>
      </w:r>
    </w:p>
    <w:p w:rsidR="005A78E0" w:rsidRPr="001534DC" w:rsidRDefault="005A78E0" w:rsidP="005A78E0">
      <w:pPr>
        <w:spacing w:line="320" w:lineRule="exact"/>
        <w:rPr>
          <w:rFonts w:ascii="ＭＳ 明朝" w:hAnsi="ＭＳ 明朝"/>
          <w:highlight w:val="yellow"/>
        </w:rPr>
      </w:pPr>
    </w:p>
    <w:p w:rsidR="005A78E0" w:rsidRPr="00A1352C" w:rsidRDefault="005A78E0" w:rsidP="005A78E0">
      <w:pPr>
        <w:ind w:leftChars="-68" w:left="240" w:hangingChars="174" w:hanging="383"/>
        <w:rPr>
          <w:rFonts w:asciiTheme="majorEastAsia" w:eastAsiaTheme="majorEastAsia" w:hAnsiTheme="majorEastAsia"/>
          <w:color w:val="000000"/>
          <w:sz w:val="22"/>
          <w:szCs w:val="22"/>
        </w:rPr>
      </w:pPr>
      <w:r w:rsidRPr="00A1352C">
        <w:rPr>
          <w:rFonts w:asciiTheme="majorEastAsia" w:eastAsiaTheme="majorEastAsia" w:hAnsiTheme="majorEastAsia" w:hint="eastAsia"/>
          <w:color w:val="000000"/>
          <w:sz w:val="22"/>
          <w:szCs w:val="22"/>
        </w:rPr>
        <w:t>（1</w:t>
      </w:r>
      <w:r w:rsidRPr="00A1352C">
        <w:rPr>
          <w:rFonts w:asciiTheme="majorEastAsia" w:eastAsiaTheme="majorEastAsia" w:hAnsiTheme="majorEastAsia"/>
          <w:color w:val="000000"/>
          <w:sz w:val="22"/>
          <w:szCs w:val="22"/>
        </w:rPr>
        <w:t>4</w:t>
      </w:r>
      <w:r w:rsidRPr="00A1352C">
        <w:rPr>
          <w:rFonts w:asciiTheme="majorEastAsia" w:eastAsiaTheme="majorEastAsia" w:hAnsiTheme="majorEastAsia" w:hint="eastAsia"/>
          <w:color w:val="000000"/>
          <w:sz w:val="22"/>
          <w:szCs w:val="22"/>
        </w:rPr>
        <w:t>）【体罰・セクハラ防止の取組み】</w:t>
      </w:r>
    </w:p>
    <w:p w:rsidR="005A78E0" w:rsidRPr="00A1352C" w:rsidRDefault="005A78E0" w:rsidP="005A78E0">
      <w:pPr>
        <w:widowControl/>
        <w:spacing w:line="320" w:lineRule="exact"/>
        <w:ind w:leftChars="35" w:left="283" w:hangingChars="100" w:hanging="210"/>
        <w:rPr>
          <w:rFonts w:ascii="ＭＳ 明朝" w:hAnsi="ＭＳ 明朝" w:cs="ＭＳ Ｐゴシック"/>
          <w:color w:val="000000"/>
          <w:kern w:val="0"/>
          <w:szCs w:val="21"/>
        </w:rPr>
      </w:pPr>
      <w:r w:rsidRPr="00A1352C">
        <w:rPr>
          <w:rFonts w:ascii="ＭＳ 明朝" w:hAnsi="ＭＳ 明朝" w:cs="ＭＳ Ｐゴシック" w:hint="eastAsia"/>
          <w:color w:val="000000"/>
          <w:kern w:val="0"/>
          <w:szCs w:val="21"/>
        </w:rPr>
        <w:t xml:space="preserve">　  体罰、セクシュアル・ハラスメントは、</w:t>
      </w:r>
      <w:r w:rsidR="008B6A64" w:rsidRPr="00A1352C">
        <w:rPr>
          <w:rFonts w:ascii="ＭＳ 明朝" w:hAnsi="ＭＳ 明朝" w:cs="ＭＳ Ｐゴシック" w:hint="eastAsia"/>
          <w:color w:val="000000"/>
          <w:kern w:val="0"/>
          <w:szCs w:val="21"/>
        </w:rPr>
        <w:t>幼児・</w:t>
      </w:r>
      <w:r w:rsidRPr="00A1352C">
        <w:rPr>
          <w:rFonts w:ascii="ＭＳ 明朝" w:hAnsi="ＭＳ 明朝" w:cs="ＭＳ Ｐゴシック" w:hint="eastAsia"/>
          <w:color w:val="000000"/>
          <w:kern w:val="0"/>
          <w:szCs w:val="21"/>
        </w:rPr>
        <w:t>児童・生徒の人権を著しく侵害する行為であり、絶対に許されないことであると改めて理解・認識するとともに、学校及び市町村教育委員会でその防止に計画的に取り組む必要がある。</w:t>
      </w:r>
    </w:p>
    <w:p w:rsidR="005A78E0" w:rsidRPr="00A1352C" w:rsidRDefault="005A78E0" w:rsidP="005A78E0">
      <w:pPr>
        <w:widowControl/>
        <w:spacing w:line="320" w:lineRule="exact"/>
        <w:ind w:left="210" w:hangingChars="100" w:hanging="210"/>
        <w:rPr>
          <w:rFonts w:ascii="ＭＳ 明朝" w:hAnsi="ＭＳ 明朝" w:cs="ＭＳ Ｐゴシック"/>
          <w:color w:val="000000"/>
          <w:kern w:val="0"/>
          <w:szCs w:val="21"/>
        </w:rPr>
      </w:pPr>
    </w:p>
    <w:p w:rsidR="005A78E0" w:rsidRPr="00A1352C" w:rsidRDefault="005A78E0" w:rsidP="005A78E0">
      <w:pPr>
        <w:widowControl/>
        <w:spacing w:line="320" w:lineRule="exact"/>
        <w:ind w:leftChars="135" w:left="493" w:hangingChars="100" w:hanging="210"/>
        <w:rPr>
          <w:rFonts w:ascii="ＭＳ 明朝" w:hAnsi="ＭＳ 明朝" w:cs="ＭＳ Ｐゴシック"/>
          <w:color w:val="000000"/>
          <w:kern w:val="0"/>
          <w:szCs w:val="21"/>
        </w:rPr>
      </w:pPr>
      <w:r w:rsidRPr="00A1352C">
        <w:rPr>
          <w:rFonts w:ascii="ＭＳ 明朝" w:hAnsi="ＭＳ 明朝" w:cs="ＭＳ Ｐゴシック" w:hint="eastAsia"/>
          <w:color w:val="000000"/>
          <w:kern w:val="0"/>
          <w:szCs w:val="21"/>
        </w:rPr>
        <w:t>ア　正しい子ども理解と信頼関係に基づく指導を行うため、教職員に対して府教育委員会が作成した資料等を活用した校外研修や校内研修を実施し、体罰、セクシュアル・ハラスメントを許さない意識をより一層高めること。</w:t>
      </w:r>
    </w:p>
    <w:p w:rsidR="005A78E0" w:rsidRPr="00A1352C" w:rsidRDefault="005A78E0" w:rsidP="005A78E0">
      <w:pPr>
        <w:widowControl/>
        <w:spacing w:line="320" w:lineRule="exact"/>
        <w:ind w:leftChars="100" w:left="420" w:hangingChars="100" w:hanging="210"/>
        <w:rPr>
          <w:rFonts w:ascii="ＭＳ 明朝" w:hAnsi="ＭＳ 明朝" w:cs="ＭＳ Ｐゴシック"/>
          <w:color w:val="000000"/>
          <w:kern w:val="0"/>
          <w:szCs w:val="21"/>
        </w:rPr>
      </w:pPr>
    </w:p>
    <w:p w:rsidR="005A78E0" w:rsidRPr="00A1352C" w:rsidRDefault="005A78E0" w:rsidP="005A78E0">
      <w:pPr>
        <w:widowControl/>
        <w:spacing w:line="320" w:lineRule="exact"/>
        <w:ind w:leftChars="150" w:left="525" w:hangingChars="100" w:hanging="210"/>
        <w:rPr>
          <w:rFonts w:ascii="ＭＳ 明朝" w:hAnsi="ＭＳ 明朝" w:cs="ＭＳ Ｐゴシック"/>
          <w:color w:val="000000"/>
          <w:kern w:val="0"/>
          <w:szCs w:val="21"/>
        </w:rPr>
      </w:pPr>
      <w:r w:rsidRPr="00A1352C">
        <w:rPr>
          <w:rFonts w:ascii="ＭＳ 明朝" w:hAnsi="ＭＳ 明朝" w:cs="ＭＳ Ｐゴシック" w:hint="eastAsia"/>
          <w:color w:val="000000"/>
          <w:kern w:val="0"/>
          <w:szCs w:val="21"/>
        </w:rPr>
        <w:t>イ　校内に相談窓口を設置するとともに、あわせて様々な相談窓口について、児童・生徒や保護者に対し、その周知を行うよう指導すること。</w:t>
      </w:r>
    </w:p>
    <w:p w:rsidR="005A78E0" w:rsidRPr="00A1352C" w:rsidRDefault="005A78E0" w:rsidP="005A78E0">
      <w:pPr>
        <w:widowControl/>
        <w:spacing w:line="320" w:lineRule="exact"/>
        <w:ind w:leftChars="150" w:left="525" w:hangingChars="100" w:hanging="210"/>
        <w:rPr>
          <w:rFonts w:ascii="ＭＳ 明朝" w:hAnsi="ＭＳ 明朝" w:cs="ＭＳ Ｐゴシック"/>
          <w:color w:val="000000"/>
          <w:kern w:val="0"/>
          <w:szCs w:val="21"/>
        </w:rPr>
      </w:pPr>
    </w:p>
    <w:p w:rsidR="005A78E0" w:rsidRPr="00A1352C" w:rsidRDefault="005A78E0" w:rsidP="005A78E0">
      <w:pPr>
        <w:widowControl/>
        <w:spacing w:line="320" w:lineRule="exact"/>
        <w:ind w:leftChars="150" w:left="525" w:hangingChars="100" w:hanging="210"/>
        <w:rPr>
          <w:rFonts w:ascii="ＭＳ 明朝" w:hAnsi="ＭＳ 明朝" w:cs="ＭＳ Ｐゴシック"/>
          <w:color w:val="000000"/>
          <w:kern w:val="0"/>
          <w:szCs w:val="21"/>
        </w:rPr>
      </w:pPr>
      <w:r w:rsidRPr="00A1352C">
        <w:rPr>
          <w:rFonts w:ascii="ＭＳ 明朝" w:hAnsi="ＭＳ 明朝" w:cs="ＭＳ Ｐゴシック" w:hint="eastAsia"/>
          <w:color w:val="000000"/>
          <w:kern w:val="0"/>
          <w:szCs w:val="21"/>
        </w:rPr>
        <w:t>ウ　体罰、セクシュアル・ハラスメントが生起した際には、被害</w:t>
      </w:r>
      <w:r w:rsidR="008B6A64" w:rsidRPr="00A1352C">
        <w:rPr>
          <w:rFonts w:ascii="ＭＳ 明朝" w:hAnsi="ＭＳ 明朝" w:cs="ＭＳ Ｐゴシック" w:hint="eastAsia"/>
          <w:color w:val="000000"/>
          <w:kern w:val="0"/>
          <w:szCs w:val="21"/>
        </w:rPr>
        <w:t>幼児・</w:t>
      </w:r>
      <w:r w:rsidRPr="00A1352C">
        <w:rPr>
          <w:rFonts w:ascii="ＭＳ 明朝" w:hAnsi="ＭＳ 明朝" w:cs="ＭＳ Ｐゴシック" w:hint="eastAsia"/>
          <w:color w:val="000000"/>
          <w:kern w:val="0"/>
          <w:szCs w:val="21"/>
        </w:rPr>
        <w:t>児童・生徒の救済と心のケアを最優先し、速やかに府教育庁</w:t>
      </w:r>
      <w:r w:rsidR="002D60A9" w:rsidRPr="00A1352C">
        <w:rPr>
          <w:rFonts w:ascii="ＭＳ 明朝" w:hAnsi="ＭＳ 明朝" w:cs="ＭＳ Ｐゴシック" w:hint="eastAsia"/>
          <w:color w:val="000000"/>
          <w:kern w:val="0"/>
          <w:szCs w:val="21"/>
        </w:rPr>
        <w:t>及び</w:t>
      </w:r>
      <w:r w:rsidRPr="00A1352C">
        <w:rPr>
          <w:rFonts w:ascii="ＭＳ 明朝" w:hAnsi="ＭＳ 明朝" w:cs="ＭＳ Ｐゴシック" w:hint="eastAsia"/>
          <w:color w:val="000000"/>
          <w:kern w:val="0"/>
          <w:szCs w:val="21"/>
        </w:rPr>
        <w:t>関係機関と連携を図り、組織的かつ厳正に対応すること。また、再発防止に向けて事象の要因や背景を分析するとともに、具体的な取組みを推進するよう指導すること。</w:t>
      </w:r>
    </w:p>
    <w:p w:rsidR="00871DBF" w:rsidRPr="001534DC" w:rsidRDefault="00871DBF" w:rsidP="005A78E0">
      <w:pPr>
        <w:widowControl/>
        <w:spacing w:line="320" w:lineRule="exact"/>
        <w:ind w:leftChars="150" w:left="525" w:hangingChars="100" w:hanging="210"/>
        <w:rPr>
          <w:rFonts w:ascii="ＭＳ 明朝" w:hAnsi="ＭＳ 明朝" w:cs="ＭＳ Ｐゴシック"/>
          <w:color w:val="000000"/>
          <w:kern w:val="0"/>
          <w:szCs w:val="21"/>
          <w:highlight w:val="yellow"/>
        </w:rPr>
      </w:pPr>
      <w:r w:rsidRPr="001534DC">
        <w:rPr>
          <w:rFonts w:ascii="ＭＳ 明朝" w:hAnsi="ＭＳ 明朝"/>
          <w:noProof/>
          <w:color w:val="000000"/>
          <w:highlight w:val="yellow"/>
        </w:rPr>
        <mc:AlternateContent>
          <mc:Choice Requires="wps">
            <w:drawing>
              <wp:anchor distT="0" distB="0" distL="114300" distR="114300" simplePos="0" relativeHeight="251734528" behindDoc="0" locked="0" layoutInCell="1" allowOverlap="1" wp14:anchorId="1B6A1343" wp14:editId="4F71B6B9">
                <wp:simplePos x="0" y="0"/>
                <wp:positionH relativeFrom="column">
                  <wp:posOffset>-4445</wp:posOffset>
                </wp:positionH>
                <wp:positionV relativeFrom="paragraph">
                  <wp:posOffset>217805</wp:posOffset>
                </wp:positionV>
                <wp:extent cx="5760085" cy="1109980"/>
                <wp:effectExtent l="0" t="0" r="12065" b="13970"/>
                <wp:wrapSquare wrapText="bothSides"/>
                <wp:docPr id="667"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109980"/>
                        </a:xfrm>
                        <a:prstGeom prst="rect">
                          <a:avLst/>
                        </a:prstGeom>
                        <a:solidFill>
                          <a:srgbClr val="FFFFFF"/>
                        </a:solidFill>
                        <a:ln w="9525" cap="rnd">
                          <a:solidFill>
                            <a:srgbClr val="000000"/>
                          </a:solidFill>
                          <a:prstDash val="sysDot"/>
                          <a:miter lim="800000"/>
                          <a:headEnd/>
                          <a:tailEnd/>
                        </a:ln>
                      </wps:spPr>
                      <wps:txbx>
                        <w:txbxContent>
                          <w:p w:rsidR="00146379" w:rsidRPr="007E5167" w:rsidRDefault="00146379" w:rsidP="005A78E0">
                            <w:pPr>
                              <w:rPr>
                                <w:rFonts w:ascii="ＭＳ 明朝" w:hAnsi="ＭＳ 明朝"/>
                              </w:rPr>
                            </w:pPr>
                            <w:r w:rsidRPr="00696DC1">
                              <w:rPr>
                                <w:rFonts w:ascii="ＭＳ 明朝" w:hAnsi="ＭＳ 明朝" w:hint="eastAsia"/>
                              </w:rPr>
                              <w:t>「</w:t>
                            </w:r>
                            <w:r w:rsidRPr="00623C9F">
                              <w:rPr>
                                <w:rFonts w:ascii="ＭＳ 明朝" w:hAnsi="ＭＳ 明朝" w:hint="eastAsia"/>
                              </w:rPr>
                              <w:t>子どもを守る被害者救済シス</w:t>
                            </w:r>
                            <w:r w:rsidRPr="007E5167">
                              <w:rPr>
                                <w:rFonts w:ascii="ＭＳ 明朝" w:hAnsi="ＭＳ 明朝" w:hint="eastAsia"/>
                              </w:rPr>
                              <w:t>テム」（平成29年12月改定）</w:t>
                            </w:r>
                          </w:p>
                          <w:p w:rsidR="00146379" w:rsidRPr="007E5167" w:rsidRDefault="00146379" w:rsidP="005A78E0">
                            <w:pPr>
                              <w:rPr>
                                <w:rFonts w:ascii="ＭＳ 明朝" w:hAnsi="ＭＳ 明朝"/>
                              </w:rPr>
                            </w:pPr>
                            <w:r w:rsidRPr="007E5167">
                              <w:rPr>
                                <w:rFonts w:ascii="ＭＳ 明朝" w:hAnsi="ＭＳ 明朝" w:hint="eastAsia"/>
                              </w:rPr>
                              <w:t>「教職員による児童・生徒に対するセクシュアル・ハラスメント防止のために」</w:t>
                            </w:r>
                          </w:p>
                          <w:p w:rsidR="00146379" w:rsidRPr="007E5167" w:rsidRDefault="00146379" w:rsidP="005A78E0">
                            <w:pPr>
                              <w:rPr>
                                <w:rFonts w:ascii="ＭＳ 明朝" w:hAnsi="ＭＳ 明朝"/>
                              </w:rPr>
                            </w:pPr>
                            <w:r w:rsidRPr="007E5167">
                              <w:rPr>
                                <w:rFonts w:ascii="ＭＳ 明朝" w:hAnsi="ＭＳ 明朝" w:hint="eastAsia"/>
                              </w:rPr>
                              <w:t>（平成29年５月改訂）</w:t>
                            </w:r>
                          </w:p>
                          <w:p w:rsidR="00146379" w:rsidRPr="007E5167" w:rsidRDefault="00146379" w:rsidP="005A78E0">
                            <w:pPr>
                              <w:rPr>
                                <w:rFonts w:ascii="ＭＳ 明朝" w:hAnsi="ＭＳ 明朝"/>
                              </w:rPr>
                            </w:pPr>
                            <w:r w:rsidRPr="007E5167">
                              <w:rPr>
                                <w:rFonts w:ascii="ＭＳ 明朝" w:hAnsi="ＭＳ 明朝" w:hint="eastAsia"/>
                              </w:rPr>
                              <w:t>「不祥事予防に向けて＜改訂版＞」（平成22年９月）</w:t>
                            </w:r>
                          </w:p>
                          <w:p w:rsidR="00146379" w:rsidRPr="007E5167" w:rsidRDefault="00146379" w:rsidP="005A78E0">
                            <w:pPr>
                              <w:rPr>
                                <w:rFonts w:ascii="ＭＳ 明朝" w:hAnsi="ＭＳ 明朝"/>
                              </w:rPr>
                            </w:pPr>
                            <w:r w:rsidRPr="007E5167">
                              <w:rPr>
                                <w:rFonts w:ascii="ＭＳ 明朝" w:hAnsi="ＭＳ 明朝" w:hint="eastAsia"/>
                              </w:rPr>
                              <w:t>「体罰防止マニュアル」（改訂版</w:t>
                            </w:r>
                            <w:r w:rsidRPr="007E5167">
                              <w:rPr>
                                <w:rFonts w:ascii="ＭＳ 明朝" w:hAnsi="ＭＳ 明朝"/>
                              </w:rPr>
                              <w:t>）</w:t>
                            </w:r>
                            <w:r w:rsidRPr="007E5167">
                              <w:rPr>
                                <w:rFonts w:ascii="ＭＳ 明朝" w:hAnsi="ＭＳ 明朝" w:hint="eastAsia"/>
                              </w:rPr>
                              <w:t>（平成19年11月）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A1343" id="Text Box 451" o:spid="_x0000_s1039" type="#_x0000_t202" style="position:absolute;left:0;text-align:left;margin-left:-.35pt;margin-top:17.15pt;width:453.55pt;height:87.4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">
                <v:stroke dashstyle="1 1" endcap="round"/>
                <v:textbox inset="5.85pt,.7pt,5.85pt,.7pt">
                  <w:txbxContent>
                    <w:p w:rsidR="00146379" w:rsidRPr="007E5167" w:rsidRDefault="00146379" w:rsidP="005A78E0">
                      <w:pPr>
                        <w:rPr>
                          <w:rFonts w:ascii="ＭＳ 明朝" w:hAnsi="ＭＳ 明朝"/>
                        </w:rPr>
                      </w:pPr>
                      <w:r w:rsidRPr="00696DC1">
                        <w:rPr>
                          <w:rFonts w:ascii="ＭＳ 明朝" w:hAnsi="ＭＳ 明朝" w:hint="eastAsia"/>
                        </w:rPr>
                        <w:t>「</w:t>
                      </w:r>
                      <w:r w:rsidRPr="00623C9F">
                        <w:rPr>
                          <w:rFonts w:ascii="ＭＳ 明朝" w:hAnsi="ＭＳ 明朝" w:hint="eastAsia"/>
                        </w:rPr>
                        <w:t>子どもを守る被害者救済シス</w:t>
                      </w:r>
                      <w:r w:rsidRPr="007E5167">
                        <w:rPr>
                          <w:rFonts w:ascii="ＭＳ 明朝" w:hAnsi="ＭＳ 明朝" w:hint="eastAsia"/>
                        </w:rPr>
                        <w:t>テム」（平成29年12月改定）</w:t>
                      </w:r>
                    </w:p>
                    <w:p w:rsidR="00146379" w:rsidRPr="007E5167" w:rsidRDefault="00146379" w:rsidP="005A78E0">
                      <w:pPr>
                        <w:rPr>
                          <w:rFonts w:ascii="ＭＳ 明朝" w:hAnsi="ＭＳ 明朝"/>
                        </w:rPr>
                      </w:pPr>
                      <w:r w:rsidRPr="007E5167">
                        <w:rPr>
                          <w:rFonts w:ascii="ＭＳ 明朝" w:hAnsi="ＭＳ 明朝" w:hint="eastAsia"/>
                        </w:rPr>
                        <w:t>「教職員による児童・生徒に対するセクシュアル・ハラスメント防止のために」</w:t>
                      </w:r>
                    </w:p>
                    <w:p w:rsidR="00146379" w:rsidRPr="007E5167" w:rsidRDefault="00146379" w:rsidP="005A78E0">
                      <w:pPr>
                        <w:rPr>
                          <w:rFonts w:ascii="ＭＳ 明朝" w:hAnsi="ＭＳ 明朝"/>
                        </w:rPr>
                      </w:pPr>
                      <w:r w:rsidRPr="007E5167">
                        <w:rPr>
                          <w:rFonts w:ascii="ＭＳ 明朝" w:hAnsi="ＭＳ 明朝" w:hint="eastAsia"/>
                        </w:rPr>
                        <w:t>（平成29年５月改訂）</w:t>
                      </w:r>
                    </w:p>
                    <w:p w:rsidR="00146379" w:rsidRPr="007E5167" w:rsidRDefault="00146379" w:rsidP="005A78E0">
                      <w:pPr>
                        <w:rPr>
                          <w:rFonts w:ascii="ＭＳ 明朝" w:hAnsi="ＭＳ 明朝"/>
                        </w:rPr>
                      </w:pPr>
                      <w:r w:rsidRPr="007E5167">
                        <w:rPr>
                          <w:rFonts w:ascii="ＭＳ 明朝" w:hAnsi="ＭＳ 明朝" w:hint="eastAsia"/>
                        </w:rPr>
                        <w:t>「不祥事予防に向けて＜改訂版＞」（平成22年９月）</w:t>
                      </w:r>
                    </w:p>
                    <w:p w:rsidR="00146379" w:rsidRPr="007E5167" w:rsidRDefault="00146379" w:rsidP="005A78E0">
                      <w:pPr>
                        <w:rPr>
                          <w:rFonts w:ascii="ＭＳ 明朝" w:hAnsi="ＭＳ 明朝"/>
                        </w:rPr>
                      </w:pPr>
                      <w:r w:rsidRPr="007E5167">
                        <w:rPr>
                          <w:rFonts w:ascii="ＭＳ 明朝" w:hAnsi="ＭＳ 明朝" w:hint="eastAsia"/>
                        </w:rPr>
                        <w:t>「体罰防止マニュアル」（改訂版</w:t>
                      </w:r>
                      <w:r w:rsidRPr="007E5167">
                        <w:rPr>
                          <w:rFonts w:ascii="ＭＳ 明朝" w:hAnsi="ＭＳ 明朝"/>
                        </w:rPr>
                        <w:t>）</w:t>
                      </w:r>
                      <w:r w:rsidRPr="007E5167">
                        <w:rPr>
                          <w:rFonts w:ascii="ＭＳ 明朝" w:hAnsi="ＭＳ 明朝" w:hint="eastAsia"/>
                        </w:rPr>
                        <w:t>（平成19年11月）</w:t>
                      </w:r>
                    </w:p>
                  </w:txbxContent>
                </v:textbox>
                <w10:wrap type="square"/>
              </v:shape>
            </w:pict>
          </mc:Fallback>
        </mc:AlternateContent>
      </w:r>
    </w:p>
    <w:p w:rsidR="005A78E0" w:rsidRPr="00116D54" w:rsidRDefault="00871DBF" w:rsidP="00256FF8">
      <w:pPr>
        <w:widowControl/>
        <w:spacing w:line="320" w:lineRule="exact"/>
        <w:rPr>
          <w:rFonts w:ascii="ＭＳ 明朝" w:hAnsi="ＭＳ 明朝" w:cs="ＭＳ Ｐゴシック"/>
          <w:color w:val="000000"/>
          <w:kern w:val="0"/>
          <w:szCs w:val="21"/>
        </w:rPr>
      </w:pPr>
      <w:r w:rsidRPr="00116D54">
        <w:rPr>
          <w:rFonts w:ascii="ＭＳ ゴシック" w:eastAsia="ＭＳ ゴシック" w:hAnsi="ＭＳ ゴシック" w:hint="eastAsia"/>
          <w:color w:val="000000" w:themeColor="text1"/>
          <w:sz w:val="18"/>
        </w:rPr>
        <w:t>関連項目⇒Ｐ</w:t>
      </w:r>
      <w:r w:rsidR="00116D54" w:rsidRPr="00116D54">
        <w:rPr>
          <w:rFonts w:ascii="ＭＳ ゴシック" w:eastAsia="ＭＳ ゴシック" w:hAnsi="ＭＳ ゴシック" w:hint="eastAsia"/>
          <w:color w:val="000000" w:themeColor="text1"/>
          <w:sz w:val="18"/>
        </w:rPr>
        <w:t>4</w:t>
      </w:r>
      <w:r w:rsidR="00F566D8">
        <w:rPr>
          <w:rFonts w:ascii="ＭＳ ゴシック" w:eastAsia="ＭＳ ゴシック" w:hAnsi="ＭＳ ゴシック"/>
          <w:color w:val="000000" w:themeColor="text1"/>
          <w:sz w:val="18"/>
        </w:rPr>
        <w:t>4</w:t>
      </w:r>
      <w:r w:rsidRPr="00116D54">
        <w:rPr>
          <w:rFonts w:ascii="ＭＳ ゴシック" w:eastAsia="ＭＳ ゴシック" w:hAnsi="ＭＳ ゴシック" w:hint="eastAsia"/>
          <w:color w:val="000000" w:themeColor="text1"/>
          <w:sz w:val="18"/>
        </w:rPr>
        <w:t>＜セクシュアル・ハラスメント防止の取組み＞</w:t>
      </w:r>
    </w:p>
    <w:p w:rsidR="005A78E0" w:rsidRPr="00116D54" w:rsidRDefault="004220E9" w:rsidP="005A78E0">
      <w:pPr>
        <w:widowControl/>
        <w:spacing w:line="320" w:lineRule="exact"/>
        <w:rPr>
          <w:rFonts w:ascii="ＭＳ 明朝" w:hAnsi="ＭＳ 明朝" w:cs="ＭＳ Ｐゴシック"/>
          <w:color w:val="000000"/>
          <w:kern w:val="0"/>
          <w:szCs w:val="21"/>
        </w:rPr>
      </w:pPr>
      <w:r>
        <w:rPr>
          <w:rFonts w:ascii="HG丸ｺﾞｼｯｸM-PRO" w:eastAsia="HG丸ｺﾞｼｯｸM-PRO" w:hint="eastAsia"/>
          <w:b/>
          <w:noProof/>
          <w:color w:val="000000"/>
          <w:spacing w:val="30"/>
          <w:kern w:val="0"/>
          <w:sz w:val="36"/>
          <w:szCs w:val="36"/>
        </w:rPr>
        <mc:AlternateContent>
          <mc:Choice Requires="wps">
            <w:drawing>
              <wp:anchor distT="0" distB="0" distL="114300" distR="114300" simplePos="0" relativeHeight="251911680" behindDoc="0" locked="0" layoutInCell="1" allowOverlap="1" wp14:anchorId="71DBBFBB" wp14:editId="1657556F">
                <wp:simplePos x="0" y="0"/>
                <wp:positionH relativeFrom="margin">
                  <wp:align>center</wp:align>
                </wp:positionH>
                <wp:positionV relativeFrom="paragraph">
                  <wp:posOffset>637540</wp:posOffset>
                </wp:positionV>
                <wp:extent cx="495300" cy="27622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495300" cy="276225"/>
                        </a:xfrm>
                        <a:prstGeom prst="rect">
                          <a:avLst/>
                        </a:prstGeom>
                        <a:noFill/>
                        <a:ln w="6350">
                          <a:noFill/>
                        </a:ln>
                      </wps:spPr>
                      <wps:txbx>
                        <w:txbxContent>
                          <w:p w:rsidR="004220E9" w:rsidRDefault="004220E9" w:rsidP="004220E9">
                            <w:pPr>
                              <w:rPr>
                                <w:rFonts w:hint="eastAsia"/>
                              </w:rPr>
                            </w:pPr>
                            <w:r>
                              <w:rPr>
                                <w:rFonts w:hint="eastAsia"/>
                              </w:rPr>
                              <w:t>2</w:t>
                            </w:r>
                            <w:r>
                              <w:rPr>
                                <w:rFonts w:hint="eastAsia"/>
                              </w:rPr>
                              <w:t>-34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BBFBB" id="テキスト ボックス 21" o:spid="_x0000_s1053" type="#_x0000_t202" style="position:absolute;left:0;text-align:left;margin-left:0;margin-top:50.2pt;width:39pt;height:21.75pt;z-index:251911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" filled="f" stroked="f" strokeweight=".5pt">
                <v:textbox>
                  <w:txbxContent>
                    <w:p w:rsidR="004220E9" w:rsidRDefault="004220E9" w:rsidP="004220E9">
                      <w:pPr>
                        <w:rPr>
                          <w:rFonts w:hint="eastAsia"/>
                        </w:rPr>
                      </w:pPr>
                      <w:r>
                        <w:rPr>
                          <w:rFonts w:hint="eastAsia"/>
                        </w:rPr>
                        <w:t>2</w:t>
                      </w:r>
                      <w:r>
                        <w:rPr>
                          <w:rFonts w:hint="eastAsia"/>
                        </w:rPr>
                        <w:t>-34</w:t>
                      </w:r>
                    </w:p>
                  </w:txbxContent>
                </v:textbox>
                <w10:wrap anchorx="margin"/>
              </v:shape>
            </w:pict>
          </mc:Fallback>
        </mc:AlternateContent>
      </w:r>
    </w:p>
    <w:p w:rsidR="00C24A92" w:rsidRDefault="00C24A92" w:rsidP="005A78E0">
      <w:pPr>
        <w:ind w:leftChars="-68" w:left="240" w:hangingChars="174" w:hanging="383"/>
        <w:rPr>
          <w:rFonts w:asciiTheme="majorEastAsia" w:eastAsiaTheme="majorEastAsia" w:hAnsiTheme="majorEastAsia"/>
          <w:color w:val="000000"/>
          <w:sz w:val="22"/>
          <w:szCs w:val="22"/>
        </w:rPr>
      </w:pPr>
    </w:p>
    <w:p w:rsidR="005A78E0" w:rsidRPr="006F55C0" w:rsidRDefault="005A78E0" w:rsidP="005A78E0">
      <w:pPr>
        <w:ind w:leftChars="-68" w:left="240" w:hangingChars="174" w:hanging="383"/>
        <w:rPr>
          <w:rFonts w:asciiTheme="majorEastAsia" w:eastAsiaTheme="majorEastAsia" w:hAnsiTheme="majorEastAsia"/>
          <w:color w:val="000000"/>
          <w:sz w:val="22"/>
          <w:szCs w:val="22"/>
        </w:rPr>
      </w:pPr>
      <w:r w:rsidRPr="006F55C0">
        <w:rPr>
          <w:rFonts w:asciiTheme="majorEastAsia" w:eastAsiaTheme="majorEastAsia" w:hAnsiTheme="majorEastAsia" w:hint="eastAsia"/>
          <w:color w:val="000000"/>
          <w:sz w:val="22"/>
          <w:szCs w:val="22"/>
        </w:rPr>
        <w:t>（15）【職場におけるハラスメントの防止】</w:t>
      </w:r>
    </w:p>
    <w:p w:rsidR="005A78E0" w:rsidRPr="006F55C0" w:rsidRDefault="005A78E0" w:rsidP="005A78E0">
      <w:pPr>
        <w:widowControl/>
        <w:spacing w:line="320" w:lineRule="exact"/>
        <w:ind w:leftChars="35" w:left="283" w:hangingChars="100" w:hanging="210"/>
        <w:rPr>
          <w:rFonts w:ascii="ＭＳ 明朝" w:hAnsi="ＭＳ 明朝" w:cs="ＭＳ Ｐゴシック"/>
          <w:color w:val="000000"/>
          <w:kern w:val="0"/>
          <w:szCs w:val="21"/>
        </w:rPr>
      </w:pPr>
      <w:r w:rsidRPr="006F55C0">
        <w:rPr>
          <w:rFonts w:ascii="ＭＳ 明朝" w:hAnsi="ＭＳ 明朝" w:cs="ＭＳ Ｐゴシック" w:hint="eastAsia"/>
          <w:color w:val="000000"/>
          <w:kern w:val="0"/>
          <w:szCs w:val="21"/>
        </w:rPr>
        <w:t xml:space="preserve">　  職場におけるハラスメントは、個人の</w:t>
      </w:r>
      <w:r w:rsidR="009E26ED" w:rsidRPr="009E26ED">
        <w:rPr>
          <w:rFonts w:ascii="ＭＳ 明朝" w:hAnsi="ＭＳ 明朝" w:cs="ＭＳ Ｐゴシック" w:hint="eastAsia"/>
          <w:color w:val="000000"/>
          <w:kern w:val="0"/>
          <w:szCs w:val="21"/>
          <w:u w:val="double"/>
        </w:rPr>
        <w:t>人格や</w:t>
      </w:r>
      <w:r w:rsidRPr="006F55C0">
        <w:rPr>
          <w:rFonts w:ascii="ＭＳ 明朝" w:hAnsi="ＭＳ 明朝" w:cs="ＭＳ Ｐゴシック" w:hint="eastAsia"/>
          <w:color w:val="000000"/>
          <w:kern w:val="0"/>
          <w:szCs w:val="21"/>
        </w:rPr>
        <w:t>尊厳を</w:t>
      </w:r>
      <w:r w:rsidR="009E26ED" w:rsidRPr="009E26ED">
        <w:rPr>
          <w:rFonts w:ascii="ＭＳ 明朝" w:hAnsi="ＭＳ 明朝" w:cs="ＭＳ Ｐゴシック" w:hint="eastAsia"/>
          <w:color w:val="000000"/>
          <w:kern w:val="0"/>
          <w:szCs w:val="21"/>
          <w:u w:val="double"/>
        </w:rPr>
        <w:t>侵害する</w:t>
      </w:r>
      <w:r w:rsidRPr="006F55C0">
        <w:rPr>
          <w:rFonts w:ascii="ＭＳ 明朝" w:hAnsi="ＭＳ 明朝" w:cs="ＭＳ Ｐゴシック" w:hint="eastAsia"/>
          <w:color w:val="000000"/>
          <w:kern w:val="0"/>
          <w:szCs w:val="21"/>
        </w:rPr>
        <w:t>とともに、職場環境を悪化させる許されない行為であることをすべての教職員が認識しなければならない。快適で働きやすい職場環境づくりを進めるためには、ハラスメントを根絶する必要がある。</w:t>
      </w:r>
    </w:p>
    <w:p w:rsidR="005A78E0" w:rsidRPr="006F55C0" w:rsidRDefault="005A78E0" w:rsidP="005A78E0">
      <w:pPr>
        <w:widowControl/>
        <w:spacing w:line="320" w:lineRule="exact"/>
        <w:ind w:left="210" w:hangingChars="100" w:hanging="210"/>
        <w:rPr>
          <w:rFonts w:ascii="ＭＳ 明朝" w:hAnsi="ＭＳ 明朝" w:cs="ＭＳ Ｐゴシック"/>
          <w:color w:val="000000"/>
          <w:kern w:val="0"/>
          <w:szCs w:val="21"/>
        </w:rPr>
      </w:pPr>
    </w:p>
    <w:p w:rsidR="005A78E0" w:rsidRPr="006F55C0" w:rsidRDefault="005A78E0" w:rsidP="005A78E0">
      <w:pPr>
        <w:widowControl/>
        <w:spacing w:line="320" w:lineRule="exact"/>
        <w:ind w:leftChars="135" w:left="493" w:hangingChars="100" w:hanging="210"/>
        <w:rPr>
          <w:rFonts w:ascii="ＭＳ 明朝" w:hAnsi="ＭＳ 明朝" w:cs="ＭＳ Ｐゴシック"/>
          <w:color w:val="000000"/>
          <w:kern w:val="0"/>
          <w:szCs w:val="21"/>
        </w:rPr>
      </w:pPr>
      <w:r w:rsidRPr="006F55C0">
        <w:rPr>
          <w:rFonts w:ascii="ＭＳ 明朝" w:hAnsi="ＭＳ 明朝" w:cs="ＭＳ Ｐゴシック" w:hint="eastAsia"/>
          <w:color w:val="000000"/>
          <w:kern w:val="0"/>
          <w:szCs w:val="21"/>
        </w:rPr>
        <w:t>ア　職場におけるハラスメントの防止に向けて、教職員の研修の充実、相談窓口の周知及び対応マニュアルの整備が図られるよう校長に指導・助言を行うこと。また、職場における「妊娠・出産・育児休業等に関するハラスメント」については指針等の策定を早急に進めること。</w:t>
      </w:r>
    </w:p>
    <w:p w:rsidR="005A78E0" w:rsidRPr="006F55C0" w:rsidRDefault="005A78E0" w:rsidP="005A78E0">
      <w:pPr>
        <w:widowControl/>
        <w:spacing w:line="320" w:lineRule="exact"/>
        <w:ind w:leftChars="100" w:left="420" w:hangingChars="100" w:hanging="210"/>
        <w:rPr>
          <w:rFonts w:ascii="ＭＳ 明朝" w:hAnsi="ＭＳ 明朝" w:cs="ＭＳ Ｐゴシック"/>
          <w:color w:val="000000"/>
          <w:kern w:val="0"/>
          <w:szCs w:val="21"/>
        </w:rPr>
      </w:pPr>
    </w:p>
    <w:p w:rsidR="005A78E0" w:rsidRPr="006F55C0" w:rsidRDefault="005A78E0" w:rsidP="005A78E0">
      <w:pPr>
        <w:widowControl/>
        <w:spacing w:line="320" w:lineRule="exact"/>
        <w:ind w:leftChars="150" w:left="525" w:hangingChars="100" w:hanging="210"/>
        <w:rPr>
          <w:rFonts w:ascii="ＭＳ 明朝" w:hAnsi="ＭＳ 明朝" w:cs="ＭＳ Ｐゴシック"/>
          <w:color w:val="000000"/>
          <w:kern w:val="0"/>
          <w:szCs w:val="21"/>
        </w:rPr>
      </w:pPr>
      <w:r w:rsidRPr="006F55C0">
        <w:rPr>
          <w:rFonts w:ascii="ＭＳ 明朝" w:hAnsi="ＭＳ 明朝" w:cs="ＭＳ Ｐゴシック" w:hint="eastAsia"/>
          <w:color w:val="000000"/>
          <w:kern w:val="0"/>
          <w:szCs w:val="21"/>
        </w:rPr>
        <w:t>イ　職場におけるハラスメントの防止については、管理職の役割が大きいことから、校長及び教頭に対する研修を充実すること。</w:t>
      </w:r>
    </w:p>
    <w:p w:rsidR="005A78E0" w:rsidRPr="006F55C0" w:rsidRDefault="005A78E0" w:rsidP="005A78E0">
      <w:pPr>
        <w:widowControl/>
        <w:spacing w:line="320" w:lineRule="exact"/>
        <w:ind w:leftChars="150" w:left="525" w:hangingChars="100" w:hanging="210"/>
        <w:rPr>
          <w:rFonts w:ascii="ＭＳ 明朝" w:hAnsi="ＭＳ 明朝" w:cs="ＭＳ Ｐゴシック"/>
          <w:color w:val="000000"/>
          <w:kern w:val="0"/>
          <w:szCs w:val="21"/>
        </w:rPr>
      </w:pPr>
    </w:p>
    <w:p w:rsidR="005A78E0" w:rsidRPr="004D626F" w:rsidRDefault="005A78E0" w:rsidP="005A78E0">
      <w:pPr>
        <w:widowControl/>
        <w:spacing w:line="320" w:lineRule="exact"/>
        <w:ind w:leftChars="150" w:left="525" w:hangingChars="100" w:hanging="210"/>
        <w:rPr>
          <w:rFonts w:ascii="ＭＳ 明朝" w:hAnsi="ＭＳ 明朝" w:cs="ＭＳ Ｐゴシック"/>
          <w:color w:val="000000"/>
          <w:kern w:val="0"/>
          <w:szCs w:val="21"/>
        </w:rPr>
      </w:pPr>
      <w:r w:rsidRPr="004D626F">
        <w:rPr>
          <w:rFonts w:ascii="ＭＳ 明朝" w:hAnsi="ＭＳ 明朝" w:cs="ＭＳ Ｐゴシック" w:hint="eastAsia"/>
          <w:color w:val="000000"/>
          <w:kern w:val="0"/>
          <w:szCs w:val="21"/>
        </w:rPr>
        <w:t>ウ　ハラスメントのない、快適な働きやすい職場環境づくりを進めるよう指導すること。</w:t>
      </w:r>
    </w:p>
    <w:p w:rsidR="005A78E0" w:rsidRPr="004D626F" w:rsidRDefault="005A78E0" w:rsidP="005A78E0">
      <w:pPr>
        <w:widowControl/>
        <w:spacing w:line="320" w:lineRule="exact"/>
        <w:rPr>
          <w:rFonts w:ascii="ＭＳ 明朝" w:hAnsi="ＭＳ 明朝" w:cs="ＭＳ Ｐゴシック"/>
          <w:color w:val="000000"/>
          <w:kern w:val="0"/>
          <w:szCs w:val="21"/>
        </w:rPr>
      </w:pPr>
    </w:p>
    <w:p w:rsidR="005A78E0" w:rsidRPr="004D626F" w:rsidRDefault="005A78E0" w:rsidP="005A78E0">
      <w:pPr>
        <w:widowControl/>
        <w:spacing w:line="320" w:lineRule="exact"/>
        <w:ind w:leftChars="150" w:left="525" w:hangingChars="100" w:hanging="210"/>
        <w:rPr>
          <w:rFonts w:ascii="ＭＳ 明朝" w:hAnsi="ＭＳ 明朝" w:cs="ＭＳ Ｐゴシック"/>
          <w:color w:val="000000"/>
          <w:kern w:val="0"/>
          <w:szCs w:val="21"/>
        </w:rPr>
      </w:pPr>
      <w:r w:rsidRPr="004D626F">
        <w:rPr>
          <w:rFonts w:ascii="ＭＳ 明朝" w:hAnsi="ＭＳ 明朝" w:cs="ＭＳ Ｐゴシック" w:hint="eastAsia"/>
          <w:color w:val="000000"/>
          <w:kern w:val="0"/>
          <w:szCs w:val="21"/>
        </w:rPr>
        <w:t xml:space="preserve">エ　</w:t>
      </w:r>
      <w:r w:rsidR="009E26ED" w:rsidRPr="004D626F">
        <w:rPr>
          <w:rFonts w:ascii="ＭＳ 明朝" w:hAnsi="ＭＳ 明朝" w:cs="ＭＳ Ｐゴシック" w:hint="eastAsia"/>
          <w:color w:val="000000"/>
          <w:kern w:val="0"/>
          <w:szCs w:val="21"/>
          <w:u w:val="double"/>
        </w:rPr>
        <w:t>まず</w:t>
      </w:r>
      <w:r w:rsidRPr="004D626F">
        <w:rPr>
          <w:rFonts w:ascii="ＭＳ 明朝" w:hAnsi="ＭＳ 明朝" w:cs="ＭＳ Ｐゴシック" w:hint="eastAsia"/>
          <w:color w:val="000000"/>
          <w:kern w:val="0"/>
          <w:szCs w:val="21"/>
          <w:u w:val="double"/>
        </w:rPr>
        <w:t>管理職自身</w:t>
      </w:r>
      <w:r w:rsidR="009E26ED" w:rsidRPr="004D626F">
        <w:rPr>
          <w:rFonts w:ascii="ＭＳ 明朝" w:hAnsi="ＭＳ 明朝" w:cs="ＭＳ Ｐゴシック" w:hint="eastAsia"/>
          <w:color w:val="000000"/>
          <w:kern w:val="0"/>
          <w:szCs w:val="21"/>
          <w:u w:val="double"/>
        </w:rPr>
        <w:t>が</w:t>
      </w:r>
      <w:r w:rsidRPr="004D626F">
        <w:rPr>
          <w:rFonts w:ascii="ＭＳ 明朝" w:hAnsi="ＭＳ 明朝" w:cs="ＭＳ Ｐゴシック" w:hint="eastAsia"/>
          <w:color w:val="000000"/>
          <w:kern w:val="0"/>
          <w:szCs w:val="21"/>
        </w:rPr>
        <w:t>ハラスメントに対する感覚を養い、職場におけるハラスメント防止により一層努める</w:t>
      </w:r>
      <w:r w:rsidR="00542FC5" w:rsidRPr="004D626F">
        <w:rPr>
          <w:rFonts w:ascii="ＭＳ 明朝" w:hAnsi="ＭＳ 明朝" w:cs="ＭＳ Ｐゴシック" w:hint="eastAsia"/>
          <w:color w:val="000000"/>
          <w:kern w:val="0"/>
          <w:szCs w:val="21"/>
        </w:rPr>
        <w:t>よう指導</w:t>
      </w:r>
      <w:r w:rsidR="00F314D1" w:rsidRPr="004D626F">
        <w:rPr>
          <w:rFonts w:ascii="ＭＳ 明朝" w:hAnsi="ＭＳ 明朝" w:cs="ＭＳ Ｐゴシック" w:hint="eastAsia"/>
          <w:color w:val="000000"/>
          <w:kern w:val="0"/>
          <w:szCs w:val="21"/>
        </w:rPr>
        <w:t>・助言を行うこと。</w:t>
      </w:r>
      <w:r w:rsidR="00C24A92" w:rsidRPr="004D626F">
        <w:rPr>
          <w:rFonts w:ascii="ＭＳ 明朝" w:hAnsi="ＭＳ 明朝" w:cs="ＭＳ Ｐゴシック" w:hint="eastAsia"/>
          <w:color w:val="000000"/>
          <w:kern w:val="0"/>
          <w:szCs w:val="21"/>
          <w:u w:val="double"/>
        </w:rPr>
        <w:t>万一事象が生起した場合</w:t>
      </w:r>
      <w:r w:rsidR="003A71D5" w:rsidRPr="004D626F">
        <w:rPr>
          <w:rFonts w:ascii="ＭＳ 明朝" w:hAnsi="ＭＳ 明朝" w:cs="ＭＳ Ｐゴシック" w:hint="eastAsia"/>
          <w:color w:val="000000"/>
          <w:kern w:val="0"/>
          <w:szCs w:val="21"/>
          <w:u w:val="double"/>
        </w:rPr>
        <w:t>に</w:t>
      </w:r>
      <w:r w:rsidR="00C24A92" w:rsidRPr="004D626F">
        <w:rPr>
          <w:rFonts w:ascii="ＭＳ 明朝" w:hAnsi="ＭＳ 明朝" w:cs="ＭＳ Ｐゴシック" w:hint="eastAsia"/>
          <w:color w:val="000000"/>
          <w:kern w:val="0"/>
          <w:szCs w:val="21"/>
          <w:u w:val="double"/>
        </w:rPr>
        <w:t>は、</w:t>
      </w:r>
      <w:r w:rsidR="00CC2DF7" w:rsidRPr="00CC2DF7">
        <w:rPr>
          <w:rFonts w:ascii="ＭＳ 明朝" w:hAnsi="ＭＳ 明朝" w:cs="ＭＳ Ｐゴシック" w:hint="eastAsia"/>
          <w:color w:val="000000"/>
          <w:kern w:val="0"/>
          <w:szCs w:val="21"/>
          <w:u w:val="double"/>
        </w:rPr>
        <w:t>速やかに事実関係を把握するとともに、</w:t>
      </w:r>
      <w:r w:rsidR="00C24A92" w:rsidRPr="004D626F">
        <w:rPr>
          <w:rFonts w:ascii="ＭＳ 明朝" w:hAnsi="ＭＳ 明朝" w:cs="ＭＳ Ｐゴシック" w:hint="eastAsia"/>
          <w:color w:val="000000"/>
          <w:kern w:val="0"/>
          <w:szCs w:val="21"/>
          <w:u w:val="double"/>
        </w:rPr>
        <w:t>被害者に寄り添いながら丁寧に対応</w:t>
      </w:r>
      <w:r w:rsidR="00916410" w:rsidRPr="004D626F">
        <w:rPr>
          <w:rFonts w:ascii="ＭＳ 明朝" w:hAnsi="ＭＳ 明朝" w:cs="ＭＳ Ｐゴシック" w:hint="eastAsia"/>
          <w:color w:val="000000"/>
          <w:kern w:val="0"/>
          <w:szCs w:val="21"/>
          <w:u w:val="double"/>
        </w:rPr>
        <w:t>する</w:t>
      </w:r>
      <w:r w:rsidR="003A71D5" w:rsidRPr="004D626F">
        <w:rPr>
          <w:rFonts w:ascii="ＭＳ 明朝" w:hAnsi="ＭＳ 明朝" w:cs="ＭＳ Ｐゴシック" w:hint="eastAsia"/>
          <w:color w:val="000000"/>
          <w:kern w:val="0"/>
          <w:szCs w:val="21"/>
          <w:u w:val="double"/>
        </w:rPr>
        <w:t>こと。また、</w:t>
      </w:r>
      <w:r w:rsidR="00F314D1" w:rsidRPr="004D626F">
        <w:rPr>
          <w:rFonts w:ascii="ＭＳ 明朝" w:hAnsi="ＭＳ 明朝" w:cs="ＭＳ Ｐゴシック" w:hint="eastAsia"/>
          <w:color w:val="000000"/>
          <w:kern w:val="0"/>
          <w:szCs w:val="21"/>
          <w:u w:val="double"/>
        </w:rPr>
        <w:t>ハラスメント</w:t>
      </w:r>
      <w:r w:rsidR="003A71D5" w:rsidRPr="004D626F">
        <w:rPr>
          <w:rFonts w:ascii="ＭＳ 明朝" w:hAnsi="ＭＳ 明朝" w:cs="ＭＳ Ｐゴシック" w:hint="eastAsia"/>
          <w:color w:val="000000"/>
          <w:kern w:val="0"/>
          <w:szCs w:val="21"/>
          <w:u w:val="double"/>
        </w:rPr>
        <w:t>防止</w:t>
      </w:r>
      <w:r w:rsidR="00F314D1" w:rsidRPr="004D626F">
        <w:rPr>
          <w:rFonts w:ascii="ＭＳ 明朝" w:hAnsi="ＭＳ 明朝" w:cs="ＭＳ Ｐゴシック" w:hint="eastAsia"/>
          <w:color w:val="000000"/>
          <w:kern w:val="0"/>
          <w:szCs w:val="21"/>
          <w:u w:val="double"/>
        </w:rPr>
        <w:t>に関する意識を啓発するための研修等を改めて実施するなど再発防止に努める</w:t>
      </w:r>
      <w:r w:rsidR="004041D4" w:rsidRPr="004D626F">
        <w:rPr>
          <w:rFonts w:ascii="ＭＳ 明朝" w:hAnsi="ＭＳ 明朝" w:cs="ＭＳ Ｐゴシック" w:hint="eastAsia"/>
          <w:color w:val="000000"/>
          <w:kern w:val="0"/>
          <w:szCs w:val="21"/>
          <w:u w:val="double"/>
        </w:rPr>
        <w:t>よう指導する</w:t>
      </w:r>
      <w:r w:rsidR="00C24A92" w:rsidRPr="004D626F">
        <w:rPr>
          <w:rFonts w:ascii="ＭＳ 明朝" w:hAnsi="ＭＳ 明朝" w:cs="ＭＳ Ｐゴシック" w:hint="eastAsia"/>
          <w:color w:val="000000"/>
          <w:kern w:val="0"/>
          <w:szCs w:val="21"/>
          <w:u w:val="double"/>
        </w:rPr>
        <w:t>こと。</w:t>
      </w:r>
    </w:p>
    <w:p w:rsidR="005A78E0" w:rsidRPr="004D626F" w:rsidRDefault="0026305A" w:rsidP="005A78E0">
      <w:pPr>
        <w:widowControl/>
        <w:spacing w:line="320" w:lineRule="exact"/>
        <w:rPr>
          <w:rFonts w:ascii="ＭＳ 明朝" w:hAnsi="ＭＳ 明朝" w:cs="ＭＳ Ｐゴシック"/>
          <w:color w:val="000000"/>
          <w:kern w:val="0"/>
          <w:szCs w:val="21"/>
        </w:rPr>
      </w:pPr>
      <w:r w:rsidRPr="004D626F">
        <w:rPr>
          <w:rFonts w:ascii="ＭＳ 明朝" w:hAnsi="ＭＳ 明朝"/>
          <w:noProof/>
          <w:color w:val="000000"/>
        </w:rPr>
        <mc:AlternateContent>
          <mc:Choice Requires="wps">
            <w:drawing>
              <wp:anchor distT="0" distB="0" distL="114300" distR="114300" simplePos="0" relativeHeight="251766272" behindDoc="0" locked="0" layoutInCell="1" allowOverlap="1" wp14:anchorId="64AA9C24" wp14:editId="00350585">
                <wp:simplePos x="0" y="0"/>
                <wp:positionH relativeFrom="column">
                  <wp:posOffset>-3175</wp:posOffset>
                </wp:positionH>
                <wp:positionV relativeFrom="paragraph">
                  <wp:posOffset>255270</wp:posOffset>
                </wp:positionV>
                <wp:extent cx="5760085" cy="1371600"/>
                <wp:effectExtent l="0" t="0" r="12065" b="19050"/>
                <wp:wrapSquare wrapText="bothSides"/>
                <wp:docPr id="7"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371600"/>
                        </a:xfrm>
                        <a:prstGeom prst="rect">
                          <a:avLst/>
                        </a:prstGeom>
                        <a:solidFill>
                          <a:srgbClr val="FFFFFF"/>
                        </a:solidFill>
                        <a:ln w="9525" cap="rnd">
                          <a:solidFill>
                            <a:srgbClr val="000000"/>
                          </a:solidFill>
                          <a:prstDash val="sysDot"/>
                          <a:miter lim="800000"/>
                          <a:headEnd/>
                          <a:tailEnd/>
                        </a:ln>
                      </wps:spPr>
                      <wps:txbx>
                        <w:txbxContent>
                          <w:p w:rsidR="00146379" w:rsidRDefault="00146379" w:rsidP="008B74FE">
                            <w:pPr>
                              <w:rPr>
                                <w:rFonts w:ascii="ＭＳ 明朝" w:hAnsi="ＭＳ 明朝"/>
                              </w:rPr>
                            </w:pPr>
                            <w:r w:rsidRPr="006F55C0">
                              <w:rPr>
                                <w:rFonts w:ascii="ＭＳ 明朝" w:hAnsi="ＭＳ 明朝" w:hint="eastAsia"/>
                              </w:rPr>
                              <w:t>「職場におけるパワー・ハラスメントの防止及び対応に関する指針」</w:t>
                            </w:r>
                          </w:p>
                          <w:p w:rsidR="00146379" w:rsidRPr="006F55C0" w:rsidRDefault="00146379" w:rsidP="008B74FE">
                            <w:pPr>
                              <w:rPr>
                                <w:rFonts w:ascii="ＭＳ 明朝" w:hAnsi="ＭＳ 明朝"/>
                              </w:rPr>
                            </w:pPr>
                            <w:r w:rsidRPr="006F55C0">
                              <w:rPr>
                                <w:rFonts w:ascii="ＭＳ 明朝" w:hAnsi="ＭＳ 明朝" w:hint="eastAsia"/>
                              </w:rPr>
                              <w:t>（平成29年６月</w:t>
                            </w:r>
                            <w:r w:rsidRPr="006F55C0">
                              <w:rPr>
                                <w:rFonts w:ascii="ＭＳ 明朝" w:hAnsi="ＭＳ 明朝" w:hint="eastAsia"/>
                                <w:u w:val="double"/>
                              </w:rPr>
                              <w:t>・参考部分は令和元年10月一部改訂</w:t>
                            </w:r>
                            <w:r w:rsidRPr="006F55C0">
                              <w:rPr>
                                <w:rFonts w:ascii="ＭＳ 明朝" w:hAnsi="ＭＳ 明朝" w:hint="eastAsia"/>
                              </w:rPr>
                              <w:t>）</w:t>
                            </w:r>
                          </w:p>
                          <w:p w:rsidR="00146379" w:rsidRPr="006F55C0" w:rsidRDefault="00146379" w:rsidP="005A78E0">
                            <w:pPr>
                              <w:rPr>
                                <w:rFonts w:ascii="ＭＳ 明朝" w:hAnsi="ＭＳ 明朝"/>
                              </w:rPr>
                            </w:pPr>
                            <w:r w:rsidRPr="006F55C0">
                              <w:rPr>
                                <w:rFonts w:ascii="ＭＳ 明朝" w:hAnsi="ＭＳ 明朝" w:hint="eastAsia"/>
                              </w:rPr>
                              <w:t>「職場におけるセクシュアル・ハラスメントの防止及び対応に関する指針」（平成29年６月）</w:t>
                            </w:r>
                          </w:p>
                          <w:p w:rsidR="00146379" w:rsidRPr="006F55C0" w:rsidRDefault="00146379" w:rsidP="005A78E0">
                            <w:pPr>
                              <w:rPr>
                                <w:rFonts w:ascii="ＭＳ 明朝" w:hAnsi="ＭＳ 明朝"/>
                              </w:rPr>
                            </w:pPr>
                            <w:r w:rsidRPr="006F55C0">
                              <w:rPr>
                                <w:rFonts w:ascii="ＭＳ 明朝" w:hAnsi="ＭＳ 明朝" w:hint="eastAsia"/>
                              </w:rPr>
                              <w:t>「職場における妊娠・出産・育児休業等に関するハラスメントの防止及び対応に関する指針」</w:t>
                            </w:r>
                          </w:p>
                          <w:p w:rsidR="00146379" w:rsidRPr="006F55C0" w:rsidRDefault="00146379" w:rsidP="005A78E0">
                            <w:pPr>
                              <w:rPr>
                                <w:rFonts w:ascii="ＭＳ 明朝" w:hAnsi="ＭＳ 明朝"/>
                              </w:rPr>
                            </w:pPr>
                            <w:r w:rsidRPr="006F55C0">
                              <w:rPr>
                                <w:rFonts w:ascii="ＭＳ 明朝" w:hAnsi="ＭＳ 明朝" w:hint="eastAsia"/>
                              </w:rPr>
                              <w:t>（平成29年６月）</w:t>
                            </w:r>
                          </w:p>
                          <w:p w:rsidR="00146379" w:rsidRPr="00DA40EE" w:rsidRDefault="00146379" w:rsidP="005A78E0">
                            <w:pPr>
                              <w:rPr>
                                <w:rFonts w:ascii="ＭＳ 明朝" w:hAnsi="ＭＳ 明朝"/>
                              </w:rPr>
                            </w:pPr>
                            <w:r w:rsidRPr="006F55C0">
                              <w:rPr>
                                <w:rFonts w:ascii="ＭＳ 明朝" w:hAnsi="ＭＳ 明朝" w:hint="eastAsia"/>
                              </w:rPr>
                              <w:t>「ハラスメント『０（ゼロ）』に向けて」教育長メッセージ（平成27年７月）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A9C24" id="_x0000_s1040" type="#_x0000_t202" style="position:absolute;left:0;text-align:left;margin-left:-.25pt;margin-top:20.1pt;width:453.55pt;height:108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">
                <v:stroke dashstyle="1 1" endcap="round"/>
                <v:textbox inset="5.85pt,.7pt,5.85pt,.7pt">
                  <w:txbxContent>
                    <w:p w:rsidR="00146379" w:rsidRDefault="00146379" w:rsidP="008B74FE">
                      <w:pPr>
                        <w:rPr>
                          <w:rFonts w:ascii="ＭＳ 明朝" w:hAnsi="ＭＳ 明朝"/>
                        </w:rPr>
                      </w:pPr>
                      <w:r w:rsidRPr="006F55C0">
                        <w:rPr>
                          <w:rFonts w:ascii="ＭＳ 明朝" w:hAnsi="ＭＳ 明朝" w:hint="eastAsia"/>
                        </w:rPr>
                        <w:t>「職場におけるパワー・ハラスメントの防止及び対応に関する指針」</w:t>
                      </w:r>
                    </w:p>
                    <w:p w:rsidR="00146379" w:rsidRPr="006F55C0" w:rsidRDefault="00146379" w:rsidP="008B74FE">
                      <w:pPr>
                        <w:rPr>
                          <w:rFonts w:ascii="ＭＳ 明朝" w:hAnsi="ＭＳ 明朝"/>
                        </w:rPr>
                      </w:pPr>
                      <w:r w:rsidRPr="006F55C0">
                        <w:rPr>
                          <w:rFonts w:ascii="ＭＳ 明朝" w:hAnsi="ＭＳ 明朝" w:hint="eastAsia"/>
                        </w:rPr>
                        <w:t>（平成29年６月</w:t>
                      </w:r>
                      <w:r w:rsidRPr="006F55C0">
                        <w:rPr>
                          <w:rFonts w:ascii="ＭＳ 明朝" w:hAnsi="ＭＳ 明朝" w:hint="eastAsia"/>
                          <w:u w:val="double"/>
                        </w:rPr>
                        <w:t>・参考部分は令和元年10月一部改訂</w:t>
                      </w:r>
                      <w:r w:rsidRPr="006F55C0">
                        <w:rPr>
                          <w:rFonts w:ascii="ＭＳ 明朝" w:hAnsi="ＭＳ 明朝" w:hint="eastAsia"/>
                        </w:rPr>
                        <w:t>）</w:t>
                      </w:r>
                    </w:p>
                    <w:p w:rsidR="00146379" w:rsidRPr="006F55C0" w:rsidRDefault="00146379" w:rsidP="005A78E0">
                      <w:pPr>
                        <w:rPr>
                          <w:rFonts w:ascii="ＭＳ 明朝" w:hAnsi="ＭＳ 明朝"/>
                        </w:rPr>
                      </w:pPr>
                      <w:r w:rsidRPr="006F55C0">
                        <w:rPr>
                          <w:rFonts w:ascii="ＭＳ 明朝" w:hAnsi="ＭＳ 明朝" w:hint="eastAsia"/>
                        </w:rPr>
                        <w:t>「職場におけるセクシュアル・ハラスメントの防止及び対応に関する指針」（平成29年６月）</w:t>
                      </w:r>
                    </w:p>
                    <w:p w:rsidR="00146379" w:rsidRPr="006F55C0" w:rsidRDefault="00146379" w:rsidP="005A78E0">
                      <w:pPr>
                        <w:rPr>
                          <w:rFonts w:ascii="ＭＳ 明朝" w:hAnsi="ＭＳ 明朝"/>
                        </w:rPr>
                      </w:pPr>
                      <w:r w:rsidRPr="006F55C0">
                        <w:rPr>
                          <w:rFonts w:ascii="ＭＳ 明朝" w:hAnsi="ＭＳ 明朝" w:hint="eastAsia"/>
                        </w:rPr>
                        <w:t>「職場における妊娠・出産・育児休業等に関するハラスメントの防止及び対応に関する指針」</w:t>
                      </w:r>
                    </w:p>
                    <w:p w:rsidR="00146379" w:rsidRPr="006F55C0" w:rsidRDefault="00146379" w:rsidP="005A78E0">
                      <w:pPr>
                        <w:rPr>
                          <w:rFonts w:ascii="ＭＳ 明朝" w:hAnsi="ＭＳ 明朝"/>
                        </w:rPr>
                      </w:pPr>
                      <w:r w:rsidRPr="006F55C0">
                        <w:rPr>
                          <w:rFonts w:ascii="ＭＳ 明朝" w:hAnsi="ＭＳ 明朝" w:hint="eastAsia"/>
                        </w:rPr>
                        <w:t>（平成29年６月）</w:t>
                      </w:r>
                    </w:p>
                    <w:p w:rsidR="00146379" w:rsidRPr="00DA40EE" w:rsidRDefault="00146379" w:rsidP="005A78E0">
                      <w:pPr>
                        <w:rPr>
                          <w:rFonts w:ascii="ＭＳ 明朝" w:hAnsi="ＭＳ 明朝"/>
                        </w:rPr>
                      </w:pPr>
                      <w:r w:rsidRPr="006F55C0">
                        <w:rPr>
                          <w:rFonts w:ascii="ＭＳ 明朝" w:hAnsi="ＭＳ 明朝" w:hint="eastAsia"/>
                        </w:rPr>
                        <w:t>「ハラスメント『０（ゼロ）』に向けて」教育長メッセージ（平成27年７月）</w:t>
                      </w:r>
                    </w:p>
                  </w:txbxContent>
                </v:textbox>
                <w10:wrap type="square"/>
              </v:shape>
            </w:pict>
          </mc:Fallback>
        </mc:AlternateContent>
      </w:r>
    </w:p>
    <w:p w:rsidR="005A78E0" w:rsidRPr="001534DC" w:rsidRDefault="005A78E0" w:rsidP="005A78E0">
      <w:pPr>
        <w:widowControl/>
        <w:spacing w:line="320" w:lineRule="exact"/>
        <w:rPr>
          <w:rFonts w:ascii="ＭＳ 明朝" w:hAnsi="ＭＳ 明朝" w:cs="ＭＳ Ｐゴシック"/>
          <w:color w:val="000000"/>
          <w:kern w:val="0"/>
          <w:szCs w:val="21"/>
          <w:highlight w:val="yellow"/>
        </w:rPr>
      </w:pPr>
    </w:p>
    <w:p w:rsidR="005A78E0" w:rsidRPr="006F55C0" w:rsidRDefault="005A78E0" w:rsidP="005A78E0">
      <w:pPr>
        <w:ind w:leftChars="-97" w:left="194" w:hangingChars="181" w:hanging="398"/>
        <w:rPr>
          <w:rFonts w:asciiTheme="majorEastAsia" w:eastAsiaTheme="majorEastAsia" w:hAnsiTheme="majorEastAsia"/>
          <w:color w:val="000000"/>
          <w:sz w:val="22"/>
          <w:szCs w:val="22"/>
        </w:rPr>
      </w:pPr>
      <w:r w:rsidRPr="006F55C0">
        <w:rPr>
          <w:rFonts w:asciiTheme="majorEastAsia" w:eastAsiaTheme="majorEastAsia" w:hAnsiTheme="majorEastAsia" w:hint="eastAsia"/>
          <w:color w:val="000000"/>
          <w:sz w:val="22"/>
          <w:szCs w:val="22"/>
        </w:rPr>
        <w:t>（16）【「指導が不適切である」教員への対応】</w:t>
      </w:r>
    </w:p>
    <w:p w:rsidR="005A78E0" w:rsidRPr="006F55C0" w:rsidRDefault="005A78E0" w:rsidP="005A78E0">
      <w:pPr>
        <w:spacing w:line="320" w:lineRule="exact"/>
        <w:ind w:leftChars="103" w:left="216" w:firstLineChars="100" w:firstLine="210"/>
        <w:rPr>
          <w:rFonts w:ascii="ＭＳ 明朝" w:hAnsi="ＭＳ 明朝"/>
          <w:color w:val="000000"/>
          <w:szCs w:val="22"/>
        </w:rPr>
      </w:pPr>
      <w:r w:rsidRPr="006F55C0">
        <w:rPr>
          <w:rFonts w:ascii="ＭＳ 明朝" w:hAnsi="ＭＳ 明朝" w:hint="eastAsia"/>
          <w:color w:val="000000"/>
          <w:szCs w:val="22"/>
        </w:rPr>
        <w:t>「指導が不適切である」と思われる教員の指導力向上のために、</w:t>
      </w:r>
      <w:r w:rsidR="00621271" w:rsidRPr="006F55C0">
        <w:rPr>
          <w:rFonts w:ascii="ＭＳ 明朝" w:hAnsi="ＭＳ 明朝" w:hint="eastAsia"/>
          <w:color w:val="000000"/>
          <w:szCs w:val="22"/>
        </w:rPr>
        <w:t>「</w:t>
      </w:r>
      <w:r w:rsidRPr="006F55C0">
        <w:rPr>
          <w:rFonts w:ascii="ＭＳ 明朝" w:hAnsi="ＭＳ 明朝" w:hint="eastAsia"/>
          <w:color w:val="000000"/>
          <w:szCs w:val="22"/>
        </w:rPr>
        <w:t>教員評価支援チーム</w:t>
      </w:r>
      <w:r w:rsidR="00621271" w:rsidRPr="006F55C0">
        <w:rPr>
          <w:rFonts w:ascii="ＭＳ 明朝" w:hAnsi="ＭＳ 明朝" w:hint="eastAsia"/>
          <w:color w:val="000000"/>
          <w:szCs w:val="22"/>
        </w:rPr>
        <w:t>」</w:t>
      </w:r>
      <w:r w:rsidRPr="006F55C0">
        <w:rPr>
          <w:rFonts w:ascii="ＭＳ 明朝" w:hAnsi="ＭＳ 明朝" w:hint="eastAsia"/>
          <w:color w:val="000000"/>
          <w:szCs w:val="22"/>
        </w:rPr>
        <w:t>と市町村教育委員会が連携を強化し、適切に対応する</w:t>
      </w:r>
      <w:r w:rsidR="00FA2D8D" w:rsidRPr="006F55C0">
        <w:rPr>
          <w:rFonts w:ascii="ＭＳ 明朝" w:hAnsi="ＭＳ 明朝" w:hint="eastAsia"/>
          <w:color w:val="000000"/>
          <w:szCs w:val="22"/>
        </w:rPr>
        <w:t>ことが</w:t>
      </w:r>
      <w:r w:rsidRPr="006F55C0">
        <w:rPr>
          <w:rFonts w:ascii="ＭＳ 明朝" w:hAnsi="ＭＳ 明朝" w:hint="eastAsia"/>
          <w:color w:val="000000"/>
          <w:szCs w:val="22"/>
        </w:rPr>
        <w:t>必要</w:t>
      </w:r>
      <w:r w:rsidR="00FA2D8D" w:rsidRPr="006F55C0">
        <w:rPr>
          <w:rFonts w:ascii="ＭＳ 明朝" w:hAnsi="ＭＳ 明朝" w:hint="eastAsia"/>
          <w:color w:val="000000"/>
          <w:szCs w:val="22"/>
        </w:rPr>
        <w:t>で</w:t>
      </w:r>
      <w:r w:rsidRPr="006F55C0">
        <w:rPr>
          <w:rFonts w:ascii="ＭＳ 明朝" w:hAnsi="ＭＳ 明朝" w:hint="eastAsia"/>
          <w:color w:val="000000"/>
          <w:szCs w:val="22"/>
        </w:rPr>
        <w:t>ある。</w:t>
      </w:r>
    </w:p>
    <w:p w:rsidR="005A78E0" w:rsidRPr="006F55C0" w:rsidRDefault="005A78E0" w:rsidP="005A78E0">
      <w:pPr>
        <w:spacing w:line="320" w:lineRule="exact"/>
        <w:rPr>
          <w:rFonts w:ascii="ＭＳ 明朝" w:hAnsi="ＭＳ 明朝"/>
          <w:color w:val="000000"/>
          <w:sz w:val="22"/>
          <w:szCs w:val="22"/>
        </w:rPr>
      </w:pPr>
    </w:p>
    <w:p w:rsidR="005A78E0" w:rsidRPr="006F55C0" w:rsidRDefault="005A78E0" w:rsidP="005A78E0">
      <w:pPr>
        <w:spacing w:line="320" w:lineRule="exact"/>
        <w:ind w:leftChars="103" w:left="426" w:hangingChars="100" w:hanging="210"/>
        <w:rPr>
          <w:rFonts w:ascii="ＭＳ 明朝" w:hAnsi="ＭＳ 明朝"/>
          <w:color w:val="000000"/>
          <w:szCs w:val="22"/>
        </w:rPr>
      </w:pPr>
      <w:r w:rsidRPr="006F55C0">
        <w:rPr>
          <w:rFonts w:ascii="ＭＳ 明朝" w:hAnsi="ＭＳ 明朝" w:hint="eastAsia"/>
          <w:color w:val="000000"/>
          <w:szCs w:val="22"/>
        </w:rPr>
        <w:t>ア　市町村教育委員会は、校長等の授業観察等により「指導が不適切である」と思われる教員の的確な状況把握を行い、校長に対する適切な指導・助言、校外研修の実施等、実効性のあるシステムの運用に努めること。</w:t>
      </w:r>
    </w:p>
    <w:p w:rsidR="005A78E0" w:rsidRPr="006F55C0" w:rsidRDefault="005A78E0" w:rsidP="005A78E0">
      <w:pPr>
        <w:spacing w:line="320" w:lineRule="exact"/>
        <w:rPr>
          <w:rFonts w:ascii="ＭＳ 明朝" w:hAnsi="ＭＳ 明朝"/>
          <w:color w:val="000000"/>
          <w:szCs w:val="22"/>
        </w:rPr>
      </w:pPr>
    </w:p>
    <w:p w:rsidR="005A78E0" w:rsidRPr="006F55C0" w:rsidRDefault="005A78E0" w:rsidP="005A78E0">
      <w:pPr>
        <w:spacing w:line="320" w:lineRule="exact"/>
        <w:ind w:leftChars="103" w:left="426" w:hangingChars="100" w:hanging="210"/>
        <w:rPr>
          <w:rFonts w:ascii="ＭＳ 明朝" w:hAnsi="ＭＳ 明朝"/>
          <w:color w:val="000000"/>
          <w:szCs w:val="22"/>
        </w:rPr>
      </w:pPr>
      <w:r w:rsidRPr="006F55C0">
        <w:rPr>
          <w:rFonts w:ascii="ＭＳ 明朝" w:hAnsi="ＭＳ 明朝" w:hint="eastAsia"/>
          <w:color w:val="000000"/>
          <w:szCs w:val="22"/>
        </w:rPr>
        <w:t>イ　府教育庁に設置した「教員評価支援チーム」及び府教育センターの相談・支援機能を積極的に活用すること。</w:t>
      </w:r>
    </w:p>
    <w:p w:rsidR="005A78E0" w:rsidRPr="006F55C0" w:rsidRDefault="005A78E0" w:rsidP="005A78E0">
      <w:pPr>
        <w:spacing w:line="320" w:lineRule="exact"/>
        <w:ind w:leftChars="-97" w:left="210" w:hangingChars="197" w:hanging="414"/>
        <w:rPr>
          <w:rFonts w:ascii="ＭＳ 明朝" w:hAnsi="ＭＳ 明朝"/>
          <w:color w:val="000000"/>
          <w:szCs w:val="22"/>
        </w:rPr>
      </w:pPr>
      <w:r w:rsidRPr="006F55C0">
        <w:rPr>
          <w:rFonts w:ascii="ＭＳ 明朝" w:hAnsi="ＭＳ 明朝" w:hint="eastAsia"/>
          <w:color w:val="000000"/>
          <w:szCs w:val="22"/>
        </w:rPr>
        <w:t xml:space="preserve">　</w:t>
      </w:r>
    </w:p>
    <w:p w:rsidR="005A78E0" w:rsidRPr="006F55C0" w:rsidRDefault="005A78E0" w:rsidP="005A78E0">
      <w:pPr>
        <w:spacing w:line="320" w:lineRule="exact"/>
        <w:ind w:leftChars="103" w:left="426" w:hangingChars="100" w:hanging="210"/>
        <w:rPr>
          <w:rFonts w:ascii="ＭＳ 明朝" w:hAnsi="ＭＳ 明朝"/>
          <w:color w:val="000000"/>
          <w:szCs w:val="22"/>
        </w:rPr>
      </w:pPr>
      <w:r w:rsidRPr="006F55C0">
        <w:rPr>
          <w:rFonts w:ascii="ＭＳ 明朝" w:hAnsi="ＭＳ 明朝" w:hint="eastAsia"/>
          <w:color w:val="000000"/>
          <w:szCs w:val="22"/>
        </w:rPr>
        <w:t>ウ　指導改善研修の必要があると判断した場合は、府教育庁に申請し、十分連携して対応すること。</w:t>
      </w:r>
    </w:p>
    <w:p w:rsidR="005A78E0" w:rsidRPr="006F55C0" w:rsidRDefault="004220E9" w:rsidP="005A78E0">
      <w:pPr>
        <w:spacing w:line="320" w:lineRule="exact"/>
        <w:rPr>
          <w:rFonts w:ascii="ＭＳ 明朝" w:hAnsi="ＭＳ 明朝"/>
          <w:color w:val="000000"/>
          <w:sz w:val="22"/>
          <w:szCs w:val="22"/>
        </w:rPr>
      </w:pPr>
      <w:r>
        <w:rPr>
          <w:rFonts w:ascii="HG丸ｺﾞｼｯｸM-PRO" w:eastAsia="HG丸ｺﾞｼｯｸM-PRO" w:hint="eastAsia"/>
          <w:b/>
          <w:noProof/>
          <w:color w:val="000000"/>
          <w:spacing w:val="30"/>
          <w:kern w:val="0"/>
          <w:sz w:val="36"/>
          <w:szCs w:val="36"/>
        </w:rPr>
        <mc:AlternateContent>
          <mc:Choice Requires="wps">
            <w:drawing>
              <wp:anchor distT="0" distB="0" distL="114300" distR="114300" simplePos="0" relativeHeight="251913728" behindDoc="0" locked="0" layoutInCell="1" allowOverlap="1" wp14:anchorId="71DBBFBB" wp14:editId="1657556F">
                <wp:simplePos x="0" y="0"/>
                <wp:positionH relativeFrom="margin">
                  <wp:posOffset>2667000</wp:posOffset>
                </wp:positionH>
                <wp:positionV relativeFrom="paragraph">
                  <wp:posOffset>666115</wp:posOffset>
                </wp:positionV>
                <wp:extent cx="495300" cy="27622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495300" cy="276225"/>
                        </a:xfrm>
                        <a:prstGeom prst="rect">
                          <a:avLst/>
                        </a:prstGeom>
                        <a:noFill/>
                        <a:ln w="6350">
                          <a:noFill/>
                        </a:ln>
                      </wps:spPr>
                      <wps:txbx>
                        <w:txbxContent>
                          <w:p w:rsidR="004220E9" w:rsidRDefault="004220E9" w:rsidP="004220E9">
                            <w:pPr>
                              <w:rPr>
                                <w:rFonts w:hint="eastAsia"/>
                              </w:rPr>
                            </w:pPr>
                            <w:r>
                              <w:rPr>
                                <w:rFonts w:hint="eastAsia"/>
                              </w:rPr>
                              <w:t>2</w:t>
                            </w:r>
                            <w:r>
                              <w:rPr>
                                <w:rFonts w:hint="eastAsia"/>
                              </w:rPr>
                              <w:t>-35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BBFBB" id="テキスト ボックス 22" o:spid="_x0000_s1055" type="#_x0000_t202" style="position:absolute;left:0;text-align:left;margin-left:210pt;margin-top:52.45pt;width:39pt;height:21.75pt;z-index:251913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" filled="f" stroked="f" strokeweight=".5pt">
                <v:textbox>
                  <w:txbxContent>
                    <w:p w:rsidR="004220E9" w:rsidRDefault="004220E9" w:rsidP="004220E9">
                      <w:pPr>
                        <w:rPr>
                          <w:rFonts w:hint="eastAsia"/>
                        </w:rPr>
                      </w:pPr>
                      <w:r>
                        <w:rPr>
                          <w:rFonts w:hint="eastAsia"/>
                        </w:rPr>
                        <w:t>2</w:t>
                      </w:r>
                      <w:r>
                        <w:rPr>
                          <w:rFonts w:hint="eastAsia"/>
                        </w:rPr>
                        <w:t>-35</w:t>
                      </w:r>
                    </w:p>
                  </w:txbxContent>
                </v:textbox>
                <w10:wrap anchorx="margin"/>
              </v:shape>
            </w:pict>
          </mc:Fallback>
        </mc:AlternateContent>
      </w:r>
    </w:p>
    <w:p w:rsidR="005A78E0" w:rsidRPr="006F55C0" w:rsidRDefault="005A78E0" w:rsidP="005A78E0">
      <w:pPr>
        <w:spacing w:line="320" w:lineRule="exact"/>
        <w:ind w:leftChars="103" w:left="426" w:hangingChars="100" w:hanging="210"/>
        <w:rPr>
          <w:rFonts w:ascii="ＭＳ 明朝" w:hAnsi="ＭＳ 明朝"/>
          <w:color w:val="000000"/>
          <w:szCs w:val="21"/>
        </w:rPr>
      </w:pPr>
      <w:r w:rsidRPr="006F55C0">
        <w:rPr>
          <w:rFonts w:ascii="ＭＳ 明朝" w:hAnsi="ＭＳ 明朝" w:hint="eastAsia"/>
          <w:color w:val="000000"/>
          <w:szCs w:val="21"/>
        </w:rPr>
        <w:lastRenderedPageBreak/>
        <w:t>エ　新規採用教職員については、指導・育成を図るとともに、条件附採用の趣旨を踏まえ厳格に対応すること。</w:t>
      </w:r>
    </w:p>
    <w:p w:rsidR="00871DBF" w:rsidRPr="006F55C0" w:rsidRDefault="00871DBF" w:rsidP="005A78E0">
      <w:pPr>
        <w:spacing w:line="320" w:lineRule="exact"/>
        <w:ind w:leftChars="103" w:left="436" w:hangingChars="100" w:hanging="220"/>
        <w:rPr>
          <w:rFonts w:ascii="ＭＳ 明朝" w:hAnsi="ＭＳ 明朝"/>
          <w:color w:val="000000"/>
          <w:szCs w:val="21"/>
        </w:rPr>
      </w:pPr>
      <w:r w:rsidRPr="006F55C0">
        <w:rPr>
          <w:rFonts w:ascii="ＭＳ 明朝" w:hAnsi="ＭＳ 明朝"/>
          <w:noProof/>
          <w:color w:val="000000"/>
          <w:sz w:val="22"/>
          <w:szCs w:val="22"/>
        </w:rPr>
        <mc:AlternateContent>
          <mc:Choice Requires="wps">
            <w:drawing>
              <wp:anchor distT="0" distB="0" distL="114300" distR="114300" simplePos="0" relativeHeight="251745792" behindDoc="0" locked="0" layoutInCell="1" allowOverlap="1" wp14:anchorId="0D217D23" wp14:editId="58CA5592">
                <wp:simplePos x="0" y="0"/>
                <wp:positionH relativeFrom="column">
                  <wp:posOffset>42545</wp:posOffset>
                </wp:positionH>
                <wp:positionV relativeFrom="paragraph">
                  <wp:posOffset>278765</wp:posOffset>
                </wp:positionV>
                <wp:extent cx="5760085" cy="448310"/>
                <wp:effectExtent l="0" t="0" r="12065" b="27940"/>
                <wp:wrapSquare wrapText="bothSides"/>
                <wp:docPr id="666" name="Text 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448310"/>
                        </a:xfrm>
                        <a:prstGeom prst="rect">
                          <a:avLst/>
                        </a:prstGeom>
                        <a:solidFill>
                          <a:srgbClr val="FFFFFF"/>
                        </a:solidFill>
                        <a:ln w="9525" cap="rnd">
                          <a:solidFill>
                            <a:srgbClr val="000000"/>
                          </a:solidFill>
                          <a:prstDash val="sysDot"/>
                          <a:miter lim="800000"/>
                          <a:headEnd/>
                          <a:tailEnd/>
                        </a:ln>
                      </wps:spPr>
                      <wps:txbx>
                        <w:txbxContent>
                          <w:p w:rsidR="00146379" w:rsidRPr="006F55C0" w:rsidRDefault="00146379" w:rsidP="005A78E0">
                            <w:pPr>
                              <w:spacing w:line="320" w:lineRule="exact"/>
                              <w:ind w:left="210" w:hangingChars="100" w:hanging="210"/>
                              <w:rPr>
                                <w:rFonts w:ascii="ＭＳ 明朝" w:hAnsi="ＭＳ 明朝"/>
                              </w:rPr>
                            </w:pPr>
                            <w:r w:rsidRPr="006F55C0">
                              <w:rPr>
                                <w:rFonts w:ascii="ＭＳ 明朝" w:hAnsi="ＭＳ 明朝" w:hint="eastAsia"/>
                              </w:rPr>
                              <w:t>「教員の資質向上をめざして－『指導が不適切である』教員への支援及び指導の手引き－」</w:t>
                            </w:r>
                          </w:p>
                          <w:p w:rsidR="00146379" w:rsidRPr="0080206D" w:rsidRDefault="00146379" w:rsidP="005A78E0">
                            <w:pPr>
                              <w:spacing w:line="320" w:lineRule="exact"/>
                              <w:ind w:left="210" w:hangingChars="100" w:hanging="210"/>
                              <w:rPr>
                                <w:rFonts w:ascii="ＭＳ 明朝" w:hAnsi="ＭＳ 明朝"/>
                              </w:rPr>
                            </w:pPr>
                            <w:r w:rsidRPr="006F55C0">
                              <w:rPr>
                                <w:rFonts w:ascii="ＭＳ 明朝" w:hAnsi="ＭＳ 明朝" w:hint="eastAsia"/>
                              </w:rPr>
                              <w:t>（</w:t>
                            </w:r>
                            <w:r w:rsidRPr="009451DF">
                              <w:rPr>
                                <w:rFonts w:ascii="ＭＳ 明朝" w:hAnsi="ＭＳ 明朝" w:hint="eastAsia"/>
                                <w:u w:val="double"/>
                              </w:rPr>
                              <w:t>平成31年４月</w:t>
                            </w:r>
                            <w:r w:rsidRPr="006F55C0">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17D23" id="Text Box 465" o:spid="_x0000_s1041" type="#_x0000_t202" style="position:absolute;left:0;text-align:left;margin-left:3.35pt;margin-top:21.95pt;width:453.55pt;height:35.3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">
                <v:stroke dashstyle="1 1" endcap="round"/>
                <v:textbox inset="5.85pt,.7pt,5.85pt,.7pt">
                  <w:txbxContent>
                    <w:p w:rsidR="00146379" w:rsidRPr="006F55C0" w:rsidRDefault="00146379" w:rsidP="005A78E0">
                      <w:pPr>
                        <w:spacing w:line="320" w:lineRule="exact"/>
                        <w:ind w:left="210" w:hangingChars="100" w:hanging="210"/>
                        <w:rPr>
                          <w:rFonts w:ascii="ＭＳ 明朝" w:hAnsi="ＭＳ 明朝"/>
                        </w:rPr>
                      </w:pPr>
                      <w:r w:rsidRPr="006F55C0">
                        <w:rPr>
                          <w:rFonts w:ascii="ＭＳ 明朝" w:hAnsi="ＭＳ 明朝" w:hint="eastAsia"/>
                        </w:rPr>
                        <w:t>「教員の資質向上をめざして－『指導が不適切である』教員への支援及び指導の手引き－」</w:t>
                      </w:r>
                    </w:p>
                    <w:p w:rsidR="00146379" w:rsidRPr="0080206D" w:rsidRDefault="00146379" w:rsidP="005A78E0">
                      <w:pPr>
                        <w:spacing w:line="320" w:lineRule="exact"/>
                        <w:ind w:left="210" w:hangingChars="100" w:hanging="210"/>
                        <w:rPr>
                          <w:rFonts w:ascii="ＭＳ 明朝" w:hAnsi="ＭＳ 明朝"/>
                        </w:rPr>
                      </w:pPr>
                      <w:r w:rsidRPr="006F55C0">
                        <w:rPr>
                          <w:rFonts w:ascii="ＭＳ 明朝" w:hAnsi="ＭＳ 明朝" w:hint="eastAsia"/>
                        </w:rPr>
                        <w:t>（</w:t>
                      </w:r>
                      <w:r w:rsidRPr="009451DF">
                        <w:rPr>
                          <w:rFonts w:ascii="ＭＳ 明朝" w:hAnsi="ＭＳ 明朝" w:hint="eastAsia"/>
                          <w:u w:val="double"/>
                        </w:rPr>
                        <w:t>平成31年４月</w:t>
                      </w:r>
                      <w:r w:rsidRPr="006F55C0">
                        <w:rPr>
                          <w:rFonts w:ascii="ＭＳ 明朝" w:hAnsi="ＭＳ 明朝" w:hint="eastAsia"/>
                        </w:rPr>
                        <w:t>）</w:t>
                      </w:r>
                    </w:p>
                  </w:txbxContent>
                </v:textbox>
                <w10:wrap type="square"/>
              </v:shape>
            </w:pict>
          </mc:Fallback>
        </mc:AlternateContent>
      </w:r>
    </w:p>
    <w:p w:rsidR="005A78E0" w:rsidRPr="001534DC" w:rsidRDefault="005A78E0" w:rsidP="005A78E0">
      <w:pPr>
        <w:spacing w:line="320" w:lineRule="exact"/>
        <w:rPr>
          <w:rFonts w:ascii="ＭＳ 明朝" w:hAnsi="ＭＳ 明朝"/>
          <w:color w:val="000000"/>
          <w:sz w:val="22"/>
          <w:szCs w:val="22"/>
          <w:highlight w:val="yellow"/>
        </w:rPr>
      </w:pPr>
    </w:p>
    <w:p w:rsidR="00871DBF" w:rsidRPr="001534DC" w:rsidRDefault="00871DBF" w:rsidP="005A78E0">
      <w:pPr>
        <w:spacing w:line="320" w:lineRule="exact"/>
        <w:rPr>
          <w:rFonts w:ascii="ＭＳ 明朝" w:hAnsi="ＭＳ 明朝"/>
          <w:color w:val="000000"/>
          <w:sz w:val="22"/>
          <w:szCs w:val="22"/>
          <w:highlight w:val="yellow"/>
        </w:rPr>
      </w:pPr>
    </w:p>
    <w:p w:rsidR="005A78E0" w:rsidRPr="00783F05" w:rsidRDefault="005A78E0" w:rsidP="005A78E0">
      <w:pPr>
        <w:rPr>
          <w:rFonts w:ascii="ＭＳ 明朝" w:hAnsi="ＭＳ 明朝"/>
          <w:color w:val="000000"/>
          <w:sz w:val="22"/>
          <w:szCs w:val="22"/>
        </w:rPr>
      </w:pPr>
      <w:r w:rsidRPr="00783F05">
        <w:rPr>
          <w:rFonts w:ascii="ＭＳ Ｐゴシック" w:eastAsia="ＭＳ Ｐゴシック" w:hAnsi="ＭＳ Ｐゴシック" w:hint="eastAsia"/>
          <w:color w:val="000000"/>
          <w:sz w:val="28"/>
          <w:szCs w:val="28"/>
        </w:rPr>
        <w:t>重点６</w:t>
      </w:r>
      <w:r w:rsidRPr="00783F05">
        <w:rPr>
          <w:rFonts w:ascii="ＭＳ ゴシック" w:eastAsia="ＭＳ ゴシック" w:hAnsi="ＭＳ ゴシック" w:hint="eastAsia"/>
          <w:color w:val="000000"/>
          <w:sz w:val="28"/>
          <w:szCs w:val="28"/>
        </w:rPr>
        <w:t xml:space="preserve">　学校の組織力向上と開かれた学校づくり</w:t>
      </w:r>
    </w:p>
    <w:p w:rsidR="00A1352C" w:rsidRPr="0039022A" w:rsidRDefault="00A1352C" w:rsidP="0039022A">
      <w:pPr>
        <w:autoSpaceDE w:val="0"/>
        <w:autoSpaceDN w:val="0"/>
        <w:ind w:leftChars="-97" w:left="225" w:hangingChars="195" w:hanging="429"/>
        <w:rPr>
          <w:rFonts w:asciiTheme="majorEastAsia" w:eastAsiaTheme="majorEastAsia" w:hAnsiTheme="majorEastAsia" w:cs="ＭＳ 明朝"/>
          <w:color w:val="000000"/>
          <w:kern w:val="0"/>
          <w:sz w:val="22"/>
          <w:szCs w:val="22"/>
          <w:highlight w:val="yellow"/>
          <w:u w:val="double"/>
        </w:rPr>
      </w:pPr>
      <w:r w:rsidRPr="0039022A">
        <w:rPr>
          <w:rFonts w:asciiTheme="majorEastAsia" w:eastAsiaTheme="majorEastAsia" w:hAnsiTheme="majorEastAsia" w:cs="ＭＳ 明朝" w:hint="eastAsia"/>
          <w:color w:val="000000"/>
          <w:kern w:val="0"/>
          <w:sz w:val="22"/>
          <w:szCs w:val="22"/>
          <w:u w:val="double"/>
        </w:rPr>
        <w:t>（17）【学校の組織力の向上】</w:t>
      </w:r>
    </w:p>
    <w:p w:rsidR="00A1352C" w:rsidRPr="00A1352C" w:rsidRDefault="00A1352C" w:rsidP="0039022A">
      <w:pPr>
        <w:spacing w:line="320" w:lineRule="exact"/>
        <w:ind w:leftChars="100" w:left="210" w:firstLineChars="100" w:firstLine="210"/>
        <w:rPr>
          <w:rFonts w:ascii="ＭＳ 明朝" w:hAnsi="ＭＳ 明朝"/>
          <w:color w:val="000000"/>
          <w:u w:val="double"/>
        </w:rPr>
      </w:pPr>
      <w:r w:rsidRPr="00A1352C">
        <w:rPr>
          <w:rFonts w:ascii="ＭＳ 明朝" w:hAnsi="ＭＳ 明朝" w:hint="eastAsia"/>
          <w:color w:val="000000"/>
          <w:u w:val="double"/>
        </w:rPr>
        <w:t>校長のリーダーシップのもと、</w:t>
      </w:r>
      <w:r w:rsidR="0015387D">
        <w:rPr>
          <w:rFonts w:ascii="ＭＳ 明朝" w:hAnsi="ＭＳ 明朝" w:hint="eastAsia"/>
          <w:color w:val="000000"/>
          <w:u w:val="double"/>
        </w:rPr>
        <w:t>教職員等が</w:t>
      </w:r>
      <w:r w:rsidR="00EC2C73">
        <w:rPr>
          <w:rFonts w:ascii="ＭＳ 明朝" w:hAnsi="ＭＳ 明朝" w:hint="eastAsia"/>
          <w:color w:val="000000"/>
          <w:u w:val="double"/>
        </w:rPr>
        <w:t>互いに学びあい育ち合う同僚性を高めつつ</w:t>
      </w:r>
      <w:r w:rsidRPr="00A1352C">
        <w:rPr>
          <w:rFonts w:ascii="ＭＳ 明朝" w:hAnsi="ＭＳ 明朝" w:hint="eastAsia"/>
          <w:color w:val="000000"/>
          <w:u w:val="double"/>
        </w:rPr>
        <w:t>一体となって、学校組織のマネジメントを進めていくことが重要である。</w:t>
      </w:r>
    </w:p>
    <w:p w:rsidR="00A1352C" w:rsidRPr="0039022A" w:rsidRDefault="00A1352C" w:rsidP="00A1352C">
      <w:pPr>
        <w:spacing w:line="320" w:lineRule="exact"/>
        <w:ind w:leftChars="103" w:left="426" w:hangingChars="100" w:hanging="210"/>
        <w:rPr>
          <w:rFonts w:ascii="ＭＳ 明朝" w:hAnsi="ＭＳ 明朝"/>
          <w:color w:val="000000"/>
          <w:u w:val="double"/>
        </w:rPr>
      </w:pPr>
    </w:p>
    <w:p w:rsidR="001459E5" w:rsidRDefault="00A1352C" w:rsidP="0035151D">
      <w:pPr>
        <w:spacing w:line="320" w:lineRule="exact"/>
        <w:ind w:leftChars="100" w:left="420" w:hangingChars="100" w:hanging="210"/>
        <w:rPr>
          <w:rFonts w:ascii="ＭＳ 明朝" w:hAnsi="ＭＳ 明朝"/>
          <w:color w:val="000000"/>
          <w:u w:val="double"/>
        </w:rPr>
      </w:pPr>
      <w:r w:rsidRPr="00A1352C">
        <w:rPr>
          <w:rFonts w:ascii="ＭＳ 明朝" w:hAnsi="ＭＳ 明朝" w:hint="eastAsia"/>
          <w:color w:val="000000"/>
          <w:u w:val="double"/>
        </w:rPr>
        <w:t>ア　学校運営に当たっては、学校経営方針や教育目標等を教職員に周知し共有化を図るとともに、今日的な課題への対応を視野に入れ、様々な職種の専門性が発揮できる校内組織体制となるよう見直しを図るよう指導すること。</w:t>
      </w:r>
    </w:p>
    <w:p w:rsidR="001459E5" w:rsidRDefault="001459E5" w:rsidP="001459E5">
      <w:pPr>
        <w:spacing w:line="320" w:lineRule="exact"/>
        <w:ind w:leftChars="77" w:left="162"/>
        <w:rPr>
          <w:rFonts w:ascii="ＭＳ 明朝" w:hAnsi="ＭＳ 明朝"/>
          <w:color w:val="000000"/>
          <w:u w:val="double"/>
        </w:rPr>
      </w:pPr>
    </w:p>
    <w:p w:rsidR="00291AB3" w:rsidRDefault="001459E5" w:rsidP="00291AB3">
      <w:pPr>
        <w:spacing w:line="320" w:lineRule="exact"/>
        <w:ind w:leftChars="100" w:left="420" w:hangingChars="100" w:hanging="210"/>
        <w:rPr>
          <w:rFonts w:ascii="ＭＳ 明朝" w:hAnsi="ＭＳ 明朝"/>
          <w:color w:val="000000"/>
          <w:u w:val="double"/>
        </w:rPr>
      </w:pPr>
      <w:r>
        <w:rPr>
          <w:rFonts w:ascii="ＭＳ 明朝" w:hAnsi="ＭＳ 明朝" w:hint="eastAsia"/>
          <w:color w:val="000000"/>
          <w:u w:val="double"/>
        </w:rPr>
        <w:t>イ　いじめ</w:t>
      </w:r>
      <w:r w:rsidR="00950EB5">
        <w:rPr>
          <w:rFonts w:ascii="ＭＳ 明朝" w:hAnsi="ＭＳ 明朝" w:hint="eastAsia"/>
          <w:color w:val="000000"/>
          <w:u w:val="double"/>
        </w:rPr>
        <w:t>・</w:t>
      </w:r>
      <w:r>
        <w:rPr>
          <w:rFonts w:ascii="ＭＳ 明朝" w:hAnsi="ＭＳ 明朝" w:hint="eastAsia"/>
          <w:color w:val="000000"/>
          <w:u w:val="double"/>
        </w:rPr>
        <w:t>虐待等の生徒指導</w:t>
      </w:r>
      <w:r w:rsidR="00A1352C" w:rsidRPr="00A1352C">
        <w:rPr>
          <w:rFonts w:ascii="ＭＳ 明朝" w:hAnsi="ＭＳ 明朝" w:hint="eastAsia"/>
          <w:color w:val="000000"/>
          <w:u w:val="double"/>
        </w:rPr>
        <w:t>、</w:t>
      </w:r>
      <w:r>
        <w:rPr>
          <w:rFonts w:ascii="ＭＳ 明朝" w:hAnsi="ＭＳ 明朝" w:hint="eastAsia"/>
          <w:color w:val="000000"/>
          <w:u w:val="double"/>
        </w:rPr>
        <w:t>災害等をはじめあらゆる</w:t>
      </w:r>
      <w:r w:rsidR="00A1352C" w:rsidRPr="00A1352C">
        <w:rPr>
          <w:rFonts w:ascii="ＭＳ 明朝" w:hAnsi="ＭＳ 明朝" w:hint="eastAsia"/>
          <w:color w:val="000000"/>
          <w:u w:val="double"/>
        </w:rPr>
        <w:t>危機管理事案に対しても</w:t>
      </w:r>
      <w:r w:rsidR="00950EB5">
        <w:rPr>
          <w:rFonts w:ascii="ＭＳ 明朝" w:hAnsi="ＭＳ 明朝" w:hint="eastAsia"/>
          <w:color w:val="000000"/>
          <w:u w:val="double"/>
        </w:rPr>
        <w:t>、</w:t>
      </w:r>
      <w:r w:rsidR="00A1352C" w:rsidRPr="00A1352C">
        <w:rPr>
          <w:rFonts w:ascii="ＭＳ 明朝" w:hAnsi="ＭＳ 明朝" w:hint="eastAsia"/>
          <w:color w:val="000000"/>
          <w:u w:val="double"/>
        </w:rPr>
        <w:t>適切に対応できる組織となっているか</w:t>
      </w:r>
      <w:r w:rsidR="00950EB5">
        <w:rPr>
          <w:rFonts w:ascii="ＭＳ 明朝" w:hAnsi="ＭＳ 明朝" w:hint="eastAsia"/>
          <w:color w:val="000000"/>
          <w:u w:val="double"/>
        </w:rPr>
        <w:t>、</w:t>
      </w:r>
      <w:r w:rsidR="00A1352C" w:rsidRPr="00A1352C">
        <w:rPr>
          <w:rFonts w:ascii="ＭＳ 明朝" w:hAnsi="ＭＳ 明朝" w:hint="eastAsia"/>
          <w:color w:val="000000"/>
          <w:u w:val="double"/>
        </w:rPr>
        <w:t>見直しを図るよう指導すること。</w:t>
      </w:r>
    </w:p>
    <w:p w:rsidR="00291AB3" w:rsidRDefault="00291AB3" w:rsidP="00291AB3">
      <w:pPr>
        <w:spacing w:line="320" w:lineRule="exact"/>
        <w:ind w:leftChars="100" w:left="420" w:hangingChars="100" w:hanging="210"/>
        <w:rPr>
          <w:rFonts w:ascii="ＭＳ 明朝" w:hAnsi="ＭＳ 明朝"/>
          <w:color w:val="000000"/>
          <w:u w:val="double"/>
        </w:rPr>
      </w:pPr>
    </w:p>
    <w:p w:rsidR="00A1352C" w:rsidRPr="00A1352C" w:rsidRDefault="001459E5" w:rsidP="00291AB3">
      <w:pPr>
        <w:spacing w:line="320" w:lineRule="exact"/>
        <w:ind w:leftChars="100" w:left="420" w:hangingChars="100" w:hanging="210"/>
        <w:rPr>
          <w:rFonts w:ascii="ＭＳ 明朝" w:hAnsi="ＭＳ 明朝"/>
          <w:color w:val="000000"/>
          <w:highlight w:val="yellow"/>
          <w:u w:val="double"/>
        </w:rPr>
      </w:pPr>
      <w:r>
        <w:rPr>
          <w:rFonts w:ascii="ＭＳ 明朝" w:hAnsi="ＭＳ 明朝" w:hint="eastAsia"/>
          <w:color w:val="000000"/>
          <w:u w:val="double"/>
        </w:rPr>
        <w:t>ウ</w:t>
      </w:r>
      <w:r w:rsidR="00A1352C" w:rsidRPr="00A1352C">
        <w:rPr>
          <w:rFonts w:ascii="ＭＳ 明朝" w:hAnsi="ＭＳ 明朝" w:hint="eastAsia"/>
          <w:color w:val="000000"/>
          <w:u w:val="double"/>
        </w:rPr>
        <w:t xml:space="preserve">　児童・生徒の実態等を踏まえた実効性の高い計画に基づく教育実践を行うために、</w:t>
      </w:r>
      <w:r w:rsidR="00A1352C">
        <w:rPr>
          <w:rFonts w:ascii="ＭＳ 明朝" w:hAnsi="ＭＳ 明朝" w:hint="eastAsia"/>
          <w:color w:val="000000"/>
          <w:u w:val="double"/>
        </w:rPr>
        <w:t>ＰＤＣＡ</w:t>
      </w:r>
      <w:r w:rsidR="00A1352C" w:rsidRPr="00A1352C">
        <w:rPr>
          <w:rFonts w:ascii="ＭＳ 明朝" w:hAnsi="ＭＳ 明朝" w:hint="eastAsia"/>
          <w:color w:val="000000"/>
          <w:u w:val="double"/>
        </w:rPr>
        <w:t>サイクルに基づいた学校経営を推進するよう指導すること。</w:t>
      </w:r>
    </w:p>
    <w:p w:rsidR="00A1352C" w:rsidRPr="001534DC" w:rsidRDefault="00A1352C" w:rsidP="00A1352C">
      <w:pPr>
        <w:spacing w:line="320" w:lineRule="exact"/>
        <w:ind w:leftChars="103" w:left="426" w:hangingChars="100" w:hanging="210"/>
        <w:rPr>
          <w:rFonts w:ascii="ＭＳ 明朝" w:hAnsi="ＭＳ 明朝"/>
          <w:color w:val="000000"/>
          <w:highlight w:val="yellow"/>
        </w:rPr>
      </w:pPr>
    </w:p>
    <w:p w:rsidR="00A1352C" w:rsidRPr="00116D54" w:rsidRDefault="00A1352C" w:rsidP="00256FF8">
      <w:pPr>
        <w:spacing w:line="320" w:lineRule="exact"/>
        <w:rPr>
          <w:rFonts w:ascii="ＭＳ ゴシック" w:eastAsia="ＭＳ ゴシック" w:hAnsi="ＭＳ ゴシック"/>
          <w:color w:val="000000" w:themeColor="text1"/>
          <w:sz w:val="18"/>
        </w:rPr>
      </w:pPr>
      <w:r w:rsidRPr="00116D54">
        <w:rPr>
          <w:rFonts w:ascii="ＭＳ ゴシック" w:eastAsia="ＭＳ ゴシック" w:hAnsi="ＭＳ ゴシック" w:hint="eastAsia"/>
          <w:color w:val="000000" w:themeColor="text1"/>
          <w:sz w:val="18"/>
        </w:rPr>
        <w:t>関連項目⇒Ｐ</w:t>
      </w:r>
      <w:r w:rsidR="00F566D8">
        <w:rPr>
          <w:rFonts w:ascii="ＭＳ ゴシック" w:eastAsia="ＭＳ ゴシック" w:hAnsi="ＭＳ ゴシック"/>
          <w:color w:val="000000" w:themeColor="text1"/>
          <w:sz w:val="18"/>
        </w:rPr>
        <w:t>60</w:t>
      </w:r>
      <w:r w:rsidRPr="00116D54">
        <w:rPr>
          <w:rFonts w:ascii="ＭＳ ゴシック" w:eastAsia="ＭＳ ゴシック" w:hAnsi="ＭＳ ゴシック" w:hint="eastAsia"/>
          <w:color w:val="000000" w:themeColor="text1"/>
          <w:sz w:val="18"/>
        </w:rPr>
        <w:t>＜学校評価の充実＞＜機能的な学校運営＞</w:t>
      </w:r>
    </w:p>
    <w:p w:rsidR="00A1352C" w:rsidRPr="00116D54" w:rsidRDefault="00A1352C" w:rsidP="005A78E0">
      <w:pPr>
        <w:autoSpaceDE w:val="0"/>
        <w:autoSpaceDN w:val="0"/>
        <w:ind w:leftChars="-97" w:left="225" w:hangingChars="195" w:hanging="429"/>
        <w:rPr>
          <w:rFonts w:asciiTheme="majorEastAsia" w:eastAsiaTheme="majorEastAsia" w:hAnsiTheme="majorEastAsia" w:cs="ＭＳ 明朝"/>
          <w:color w:val="000000"/>
          <w:kern w:val="0"/>
          <w:sz w:val="22"/>
          <w:szCs w:val="22"/>
        </w:rPr>
      </w:pPr>
    </w:p>
    <w:p w:rsidR="005A78E0" w:rsidRPr="00D423A9" w:rsidRDefault="005A78E0" w:rsidP="005A78E0">
      <w:pPr>
        <w:autoSpaceDE w:val="0"/>
        <w:autoSpaceDN w:val="0"/>
        <w:ind w:leftChars="-97" w:left="225" w:hangingChars="195" w:hanging="429"/>
        <w:rPr>
          <w:rFonts w:asciiTheme="majorEastAsia" w:eastAsiaTheme="majorEastAsia" w:hAnsiTheme="majorEastAsia" w:cs="ＭＳ 明朝"/>
          <w:color w:val="000000"/>
          <w:kern w:val="0"/>
          <w:sz w:val="22"/>
          <w:szCs w:val="22"/>
        </w:rPr>
      </w:pPr>
      <w:r w:rsidRPr="00D423A9">
        <w:rPr>
          <w:rFonts w:asciiTheme="majorEastAsia" w:eastAsiaTheme="majorEastAsia" w:hAnsiTheme="majorEastAsia" w:cs="ＭＳ 明朝" w:hint="eastAsia"/>
          <w:color w:val="000000"/>
          <w:kern w:val="0"/>
          <w:sz w:val="22"/>
          <w:szCs w:val="22"/>
        </w:rPr>
        <w:t>（1</w:t>
      </w:r>
      <w:r w:rsidR="0039022A" w:rsidRPr="00D423A9">
        <w:rPr>
          <w:rFonts w:asciiTheme="majorEastAsia" w:eastAsiaTheme="majorEastAsia" w:hAnsiTheme="majorEastAsia" w:cs="ＭＳ 明朝" w:hint="eastAsia"/>
          <w:color w:val="000000"/>
          <w:kern w:val="0"/>
          <w:sz w:val="22"/>
          <w:szCs w:val="22"/>
        </w:rPr>
        <w:t>8</w:t>
      </w:r>
      <w:r w:rsidRPr="00D423A9">
        <w:rPr>
          <w:rFonts w:asciiTheme="majorEastAsia" w:eastAsiaTheme="majorEastAsia" w:hAnsiTheme="majorEastAsia" w:cs="ＭＳ 明朝" w:hint="eastAsia"/>
          <w:color w:val="000000"/>
          <w:kern w:val="0"/>
          <w:sz w:val="22"/>
          <w:szCs w:val="22"/>
        </w:rPr>
        <w:t>）【働き方改革】</w:t>
      </w:r>
    </w:p>
    <w:p w:rsidR="005A78E0" w:rsidRPr="00D423A9" w:rsidRDefault="005A78E0" w:rsidP="005A78E0">
      <w:pPr>
        <w:autoSpaceDE w:val="0"/>
        <w:autoSpaceDN w:val="0"/>
        <w:spacing w:line="320" w:lineRule="exact"/>
        <w:ind w:leftChars="117" w:left="246" w:firstLineChars="85" w:firstLine="178"/>
        <w:rPr>
          <w:rFonts w:ascii="ＭＳ 明朝" w:hAnsi="ＭＳ 明朝"/>
          <w:color w:val="000000"/>
          <w:szCs w:val="21"/>
        </w:rPr>
      </w:pPr>
      <w:r w:rsidRPr="00D423A9">
        <w:rPr>
          <w:rFonts w:ascii="ＭＳ 明朝" w:hAnsi="ＭＳ 明朝" w:hint="eastAsia"/>
          <w:color w:val="000000"/>
          <w:szCs w:val="21"/>
        </w:rPr>
        <w:t>市町村教育委員会において、各校の特色や状況に応じた長時間勤務の縮減に向けた取組みや、勤務時間管理及び健康管理を徹底するとともに、教職員一人ひとりの意識改革を推進するなど、教職員の「働き方改革」に取り組むことが重要である。</w:t>
      </w:r>
    </w:p>
    <w:p w:rsidR="005A78E0" w:rsidRPr="00D423A9" w:rsidRDefault="005A78E0" w:rsidP="005A78E0">
      <w:pPr>
        <w:autoSpaceDE w:val="0"/>
        <w:autoSpaceDN w:val="0"/>
        <w:spacing w:line="320" w:lineRule="exact"/>
        <w:ind w:leftChars="-97" w:left="205" w:hangingChars="195" w:hanging="409"/>
        <w:rPr>
          <w:rFonts w:ascii="ＭＳ 明朝" w:hAnsi="ＭＳ 明朝"/>
          <w:color w:val="000000"/>
          <w:szCs w:val="21"/>
        </w:rPr>
      </w:pPr>
      <w:r w:rsidRPr="00D423A9">
        <w:rPr>
          <w:rFonts w:ascii="ＭＳ 明朝" w:hAnsi="ＭＳ 明朝" w:hint="eastAsia"/>
          <w:color w:val="000000"/>
          <w:szCs w:val="21"/>
        </w:rPr>
        <w:t xml:space="preserve">　</w:t>
      </w:r>
    </w:p>
    <w:p w:rsidR="005A78E0" w:rsidRPr="00D423A9" w:rsidRDefault="005A78E0" w:rsidP="005A78E0">
      <w:pPr>
        <w:spacing w:line="320" w:lineRule="exact"/>
        <w:ind w:leftChars="82" w:left="424" w:hangingChars="120" w:hanging="252"/>
        <w:rPr>
          <w:rFonts w:ascii="ＭＳ 明朝" w:hAnsi="ＭＳ 明朝"/>
          <w:color w:val="000000"/>
          <w:szCs w:val="21"/>
        </w:rPr>
      </w:pPr>
      <w:r w:rsidRPr="00D423A9">
        <w:rPr>
          <w:rFonts w:ascii="ＭＳ 明朝" w:hAnsi="ＭＳ 明朝" w:hint="eastAsia"/>
          <w:color w:val="000000"/>
          <w:szCs w:val="21"/>
        </w:rPr>
        <w:t>ア　「府立学校における働き方改革に係る取組みについて（平成30年</w:t>
      </w:r>
      <w:r w:rsidR="00DE27B9" w:rsidRPr="00D423A9">
        <w:rPr>
          <w:rFonts w:ascii="ＭＳ 明朝" w:hAnsi="ＭＳ 明朝" w:hint="eastAsia"/>
          <w:color w:val="000000"/>
          <w:szCs w:val="21"/>
        </w:rPr>
        <w:t>３</w:t>
      </w:r>
      <w:r w:rsidRPr="00D423A9">
        <w:rPr>
          <w:rFonts w:ascii="ＭＳ 明朝" w:hAnsi="ＭＳ 明朝" w:hint="eastAsia"/>
          <w:color w:val="000000"/>
          <w:szCs w:val="21"/>
        </w:rPr>
        <w:t>月）」に記載している府教育庁における取組みなどを参考に、適切に対応すること。</w:t>
      </w:r>
    </w:p>
    <w:p w:rsidR="005A78E0" w:rsidRPr="00D423A9" w:rsidRDefault="005A78E0" w:rsidP="005A78E0">
      <w:pPr>
        <w:spacing w:line="320" w:lineRule="exact"/>
        <w:ind w:leftChars="82" w:left="424" w:hangingChars="120" w:hanging="252"/>
        <w:rPr>
          <w:rFonts w:ascii="ＭＳ 明朝" w:hAnsi="ＭＳ 明朝"/>
          <w:color w:val="000000"/>
          <w:szCs w:val="21"/>
        </w:rPr>
      </w:pPr>
    </w:p>
    <w:p w:rsidR="005A78E0" w:rsidRPr="00D423A9" w:rsidRDefault="005A78E0" w:rsidP="005A78E0">
      <w:pPr>
        <w:spacing w:line="320" w:lineRule="exact"/>
        <w:ind w:leftChars="202" w:left="424" w:firstLine="2"/>
        <w:rPr>
          <w:rFonts w:ascii="ＭＳ 明朝" w:hAnsi="ＭＳ 明朝"/>
          <w:color w:val="000000"/>
          <w:szCs w:val="21"/>
        </w:rPr>
      </w:pPr>
      <w:r w:rsidRPr="00D423A9">
        <w:rPr>
          <w:rFonts w:ascii="ＭＳ 明朝" w:hAnsi="ＭＳ 明朝" w:hint="eastAsia"/>
          <w:color w:val="000000"/>
          <w:szCs w:val="21"/>
        </w:rPr>
        <w:t>＜ポイント＞</w:t>
      </w:r>
    </w:p>
    <w:p w:rsidR="005A78E0" w:rsidRPr="00D423A9" w:rsidRDefault="005A78E0" w:rsidP="005A78E0">
      <w:pPr>
        <w:spacing w:line="320" w:lineRule="exact"/>
        <w:ind w:leftChars="202" w:left="424" w:firstLine="2"/>
        <w:rPr>
          <w:rFonts w:ascii="ＭＳ 明朝" w:hAnsi="ＭＳ 明朝"/>
          <w:color w:val="000000"/>
          <w:szCs w:val="21"/>
        </w:rPr>
      </w:pPr>
      <w:r w:rsidRPr="00D423A9">
        <w:rPr>
          <w:rFonts w:ascii="ＭＳ 明朝" w:hAnsi="ＭＳ 明朝" w:hint="eastAsia"/>
          <w:color w:val="000000"/>
          <w:szCs w:val="21"/>
        </w:rPr>
        <w:t>○ 所管の学校に対する業務改善方針や計画の策定</w:t>
      </w:r>
    </w:p>
    <w:p w:rsidR="005A78E0" w:rsidRPr="00D423A9" w:rsidRDefault="005A78E0" w:rsidP="005A78E0">
      <w:pPr>
        <w:spacing w:line="320" w:lineRule="exact"/>
        <w:ind w:leftChars="202" w:left="424" w:firstLine="2"/>
        <w:rPr>
          <w:rFonts w:ascii="ＭＳ 明朝" w:hAnsi="ＭＳ 明朝"/>
          <w:color w:val="000000"/>
          <w:szCs w:val="21"/>
        </w:rPr>
      </w:pPr>
      <w:r w:rsidRPr="00D423A9">
        <w:rPr>
          <w:rFonts w:ascii="ＭＳ 明朝" w:hAnsi="ＭＳ 明朝" w:hint="eastAsia"/>
          <w:color w:val="000000"/>
          <w:szCs w:val="21"/>
        </w:rPr>
        <w:t>○ 適正な勤務時間管理の徹底</w:t>
      </w:r>
    </w:p>
    <w:p w:rsidR="005A78E0" w:rsidRPr="00D423A9" w:rsidRDefault="005A78E0" w:rsidP="005A78E0">
      <w:pPr>
        <w:spacing w:line="320" w:lineRule="exact"/>
        <w:ind w:leftChars="202" w:left="424" w:firstLine="2"/>
        <w:rPr>
          <w:rFonts w:ascii="ＭＳ 明朝" w:hAnsi="ＭＳ 明朝"/>
          <w:color w:val="000000"/>
          <w:szCs w:val="21"/>
        </w:rPr>
      </w:pPr>
      <w:r w:rsidRPr="00D423A9">
        <w:rPr>
          <w:rFonts w:ascii="ＭＳ 明朝" w:hAnsi="ＭＳ 明朝" w:hint="eastAsia"/>
          <w:color w:val="000000"/>
          <w:szCs w:val="21"/>
        </w:rPr>
        <w:t>○ 教育委員会主催の会議・研修等の縮減等</w:t>
      </w:r>
    </w:p>
    <w:p w:rsidR="005A78E0" w:rsidRPr="00D423A9" w:rsidRDefault="005A78E0" w:rsidP="005A78E0">
      <w:pPr>
        <w:spacing w:line="320" w:lineRule="exact"/>
        <w:ind w:leftChars="202" w:left="424" w:firstLine="2"/>
        <w:rPr>
          <w:rFonts w:ascii="ＭＳ 明朝" w:hAnsi="ＭＳ 明朝"/>
          <w:color w:val="000000"/>
          <w:szCs w:val="21"/>
        </w:rPr>
      </w:pPr>
      <w:r w:rsidRPr="00D423A9">
        <w:rPr>
          <w:rFonts w:ascii="ＭＳ 明朝" w:hAnsi="ＭＳ 明朝" w:hint="eastAsia"/>
          <w:color w:val="000000"/>
          <w:szCs w:val="21"/>
        </w:rPr>
        <w:t>○ 調査、通知文書等の精査・工夫改善</w:t>
      </w:r>
    </w:p>
    <w:p w:rsidR="005A78E0" w:rsidRPr="00D423A9" w:rsidRDefault="005A78E0" w:rsidP="005A78E0">
      <w:pPr>
        <w:spacing w:line="320" w:lineRule="exact"/>
        <w:ind w:leftChars="202" w:left="424" w:firstLine="2"/>
        <w:rPr>
          <w:rFonts w:ascii="ＭＳ 明朝" w:hAnsi="ＭＳ 明朝"/>
          <w:color w:val="000000"/>
          <w:szCs w:val="21"/>
        </w:rPr>
      </w:pPr>
      <w:r w:rsidRPr="00D423A9">
        <w:rPr>
          <w:rFonts w:ascii="ＭＳ 明朝" w:hAnsi="ＭＳ 明朝" w:hint="eastAsia"/>
          <w:color w:val="000000"/>
          <w:szCs w:val="21"/>
        </w:rPr>
        <w:t>○ 校長等のマネジメント</w:t>
      </w:r>
    </w:p>
    <w:p w:rsidR="005A78E0" w:rsidRPr="00D423A9" w:rsidRDefault="005A78E0" w:rsidP="005A78E0">
      <w:pPr>
        <w:spacing w:line="320" w:lineRule="exact"/>
        <w:ind w:leftChars="202" w:left="424" w:firstLine="2"/>
        <w:rPr>
          <w:rFonts w:ascii="ＭＳ 明朝" w:hAnsi="ＭＳ 明朝"/>
          <w:color w:val="000000"/>
          <w:szCs w:val="21"/>
        </w:rPr>
      </w:pPr>
      <w:r w:rsidRPr="00D423A9">
        <w:rPr>
          <w:rFonts w:ascii="ＭＳ 明朝" w:hAnsi="ＭＳ 明朝" w:hint="eastAsia"/>
          <w:color w:val="000000"/>
          <w:szCs w:val="21"/>
        </w:rPr>
        <w:t>○ 外部人材の活用等人的措置</w:t>
      </w:r>
    </w:p>
    <w:p w:rsidR="005A78E0" w:rsidRPr="00D423A9" w:rsidRDefault="005A78E0" w:rsidP="005A78E0">
      <w:pPr>
        <w:spacing w:line="320" w:lineRule="exact"/>
        <w:ind w:leftChars="202" w:left="424" w:firstLine="2"/>
        <w:rPr>
          <w:rFonts w:ascii="ＭＳ 明朝" w:hAnsi="ＭＳ 明朝"/>
          <w:color w:val="000000"/>
          <w:szCs w:val="21"/>
        </w:rPr>
      </w:pPr>
      <w:r w:rsidRPr="00D423A9">
        <w:rPr>
          <w:rFonts w:ascii="ＭＳ 明朝" w:hAnsi="ＭＳ 明朝" w:hint="eastAsia"/>
          <w:color w:val="000000"/>
          <w:szCs w:val="21"/>
        </w:rPr>
        <w:t>○ 「全校一斉退庁」「ノークラブデー」等の制度構築</w:t>
      </w:r>
    </w:p>
    <w:p w:rsidR="005A78E0" w:rsidRPr="00D423A9" w:rsidRDefault="004220E9" w:rsidP="005A78E0">
      <w:pPr>
        <w:spacing w:line="320" w:lineRule="exact"/>
        <w:ind w:leftChars="202" w:left="424" w:firstLine="2"/>
        <w:rPr>
          <w:rFonts w:ascii="ＭＳ 明朝" w:hAnsi="ＭＳ 明朝"/>
          <w:color w:val="000000"/>
          <w:szCs w:val="21"/>
        </w:rPr>
      </w:pPr>
      <w:r>
        <w:rPr>
          <w:rFonts w:ascii="HG丸ｺﾞｼｯｸM-PRO" w:eastAsia="HG丸ｺﾞｼｯｸM-PRO" w:hint="eastAsia"/>
          <w:b/>
          <w:noProof/>
          <w:color w:val="000000"/>
          <w:spacing w:val="30"/>
          <w:kern w:val="0"/>
          <w:sz w:val="36"/>
          <w:szCs w:val="36"/>
        </w:rPr>
        <mc:AlternateContent>
          <mc:Choice Requires="wps">
            <w:drawing>
              <wp:anchor distT="0" distB="0" distL="114300" distR="114300" simplePos="0" relativeHeight="251915776" behindDoc="0" locked="0" layoutInCell="1" allowOverlap="1" wp14:anchorId="71DBBFBB" wp14:editId="1657556F">
                <wp:simplePos x="0" y="0"/>
                <wp:positionH relativeFrom="margin">
                  <wp:align>center</wp:align>
                </wp:positionH>
                <wp:positionV relativeFrom="paragraph">
                  <wp:posOffset>704215</wp:posOffset>
                </wp:positionV>
                <wp:extent cx="495300" cy="276225"/>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495300" cy="276225"/>
                        </a:xfrm>
                        <a:prstGeom prst="rect">
                          <a:avLst/>
                        </a:prstGeom>
                        <a:noFill/>
                        <a:ln w="6350">
                          <a:noFill/>
                        </a:ln>
                      </wps:spPr>
                      <wps:txbx>
                        <w:txbxContent>
                          <w:p w:rsidR="004220E9" w:rsidRDefault="004220E9" w:rsidP="004220E9">
                            <w:pPr>
                              <w:rPr>
                                <w:rFonts w:hint="eastAsia"/>
                              </w:rPr>
                            </w:pPr>
                            <w:r>
                              <w:rPr>
                                <w:rFonts w:hint="eastAsia"/>
                              </w:rPr>
                              <w:t>2</w:t>
                            </w:r>
                            <w:r>
                              <w:rPr>
                                <w:rFonts w:hint="eastAsia"/>
                              </w:rPr>
                              <w:t>-36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BBFBB" id="テキスト ボックス 23" o:spid="_x0000_s1057" type="#_x0000_t202" style="position:absolute;left:0;text-align:left;margin-left:0;margin-top:55.45pt;width:39pt;height:21.75pt;z-index:251915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" filled="f" stroked="f" strokeweight=".5pt">
                <v:textbox>
                  <w:txbxContent>
                    <w:p w:rsidR="004220E9" w:rsidRDefault="004220E9" w:rsidP="004220E9">
                      <w:pPr>
                        <w:rPr>
                          <w:rFonts w:hint="eastAsia"/>
                        </w:rPr>
                      </w:pPr>
                      <w:r>
                        <w:rPr>
                          <w:rFonts w:hint="eastAsia"/>
                        </w:rPr>
                        <w:t>2</w:t>
                      </w:r>
                      <w:r>
                        <w:rPr>
                          <w:rFonts w:hint="eastAsia"/>
                        </w:rPr>
                        <w:t>-36</w:t>
                      </w:r>
                    </w:p>
                  </w:txbxContent>
                </v:textbox>
                <w10:wrap anchorx="margin"/>
              </v:shape>
            </w:pict>
          </mc:Fallback>
        </mc:AlternateContent>
      </w:r>
      <w:r w:rsidR="005A78E0" w:rsidRPr="00D423A9">
        <w:rPr>
          <w:rFonts w:ascii="ＭＳ 明朝" w:hAnsi="ＭＳ 明朝" w:hint="eastAsia"/>
          <w:color w:val="000000"/>
          <w:szCs w:val="21"/>
        </w:rPr>
        <w:t>○ 外部機関等への協力依頼・要望</w:t>
      </w:r>
    </w:p>
    <w:p w:rsidR="00871DBF" w:rsidRPr="00D423A9" w:rsidRDefault="00871DBF" w:rsidP="005A78E0">
      <w:pPr>
        <w:spacing w:line="320" w:lineRule="exact"/>
        <w:ind w:leftChars="202" w:left="424" w:firstLine="2"/>
        <w:rPr>
          <w:rFonts w:ascii="ＭＳ 明朝" w:hAnsi="ＭＳ 明朝"/>
          <w:color w:val="000000"/>
          <w:szCs w:val="21"/>
        </w:rPr>
      </w:pPr>
      <w:r w:rsidRPr="00D423A9">
        <w:rPr>
          <w:rFonts w:ascii="ＭＳ ゴシック" w:eastAsia="ＭＳ ゴシック" w:hAnsi="ＭＳ ゴシック" w:cs="ＭＳ 明朝"/>
          <w:noProof/>
          <w:color w:val="000000"/>
          <w:kern w:val="0"/>
          <w:sz w:val="18"/>
        </w:rPr>
        <w:lastRenderedPageBreak/>
        <mc:AlternateContent>
          <mc:Choice Requires="wps">
            <w:drawing>
              <wp:anchor distT="0" distB="0" distL="114300" distR="114300" simplePos="0" relativeHeight="251750912" behindDoc="0" locked="0" layoutInCell="1" allowOverlap="1" wp14:anchorId="4E6C562B" wp14:editId="2D32953A">
                <wp:simplePos x="0" y="0"/>
                <wp:positionH relativeFrom="column">
                  <wp:posOffset>-5080</wp:posOffset>
                </wp:positionH>
                <wp:positionV relativeFrom="paragraph">
                  <wp:posOffset>250190</wp:posOffset>
                </wp:positionV>
                <wp:extent cx="5760085" cy="1608455"/>
                <wp:effectExtent l="0" t="0" r="12065" b="10795"/>
                <wp:wrapSquare wrapText="bothSides"/>
                <wp:docPr id="665"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608455"/>
                        </a:xfrm>
                        <a:prstGeom prst="rect">
                          <a:avLst/>
                        </a:prstGeom>
                        <a:solidFill>
                          <a:srgbClr val="FFFFFF"/>
                        </a:solidFill>
                        <a:ln w="9525" cap="rnd">
                          <a:solidFill>
                            <a:srgbClr val="000000"/>
                          </a:solidFill>
                          <a:prstDash val="sysDot"/>
                          <a:miter lim="800000"/>
                          <a:headEnd/>
                          <a:tailEnd/>
                        </a:ln>
                      </wps:spPr>
                      <wps:txbx>
                        <w:txbxContent>
                          <w:p w:rsidR="00146379" w:rsidRPr="00487C48" w:rsidRDefault="00146379" w:rsidP="005A78E0">
                            <w:pPr>
                              <w:rPr>
                                <w:rFonts w:ascii="ＭＳ 明朝" w:hAnsi="ＭＳ 明朝"/>
                                <w:u w:val="double"/>
                              </w:rPr>
                            </w:pPr>
                            <w:r w:rsidRPr="00487C48">
                              <w:rPr>
                                <w:rFonts w:ascii="ＭＳ 明朝" w:hAnsi="ＭＳ 明朝" w:hint="eastAsia"/>
                                <w:u w:val="double"/>
                              </w:rPr>
                              <w:t>「学校における働き方改革の推進に向けた夏季休等の長期休業期間における学校の業務の適正化等について（令和元年６月）文部科学省</w:t>
                            </w:r>
                          </w:p>
                          <w:p w:rsidR="00146379" w:rsidRPr="00487C48" w:rsidRDefault="00146379" w:rsidP="005A78E0">
                            <w:pPr>
                              <w:rPr>
                                <w:rFonts w:ascii="ＭＳ 明朝" w:hAnsi="ＭＳ 明朝"/>
                                <w:u w:val="double"/>
                              </w:rPr>
                            </w:pPr>
                            <w:r w:rsidRPr="00487C48">
                              <w:rPr>
                                <w:rFonts w:ascii="ＭＳ 明朝" w:hAnsi="ＭＳ 明朝" w:hint="eastAsia"/>
                                <w:u w:val="double"/>
                              </w:rPr>
                              <w:t>「平成30年度公立小・中学校等における教育課程の編成・実施状況調査の結果及び平成31年度以降の教育課程の編成・実施について」（平成31年３月）</w:t>
                            </w:r>
                            <w:r>
                              <w:rPr>
                                <w:rFonts w:ascii="ＭＳ 明朝" w:hAnsi="ＭＳ 明朝" w:hint="eastAsia"/>
                                <w:u w:val="double"/>
                              </w:rPr>
                              <w:t>文部科学省</w:t>
                            </w:r>
                          </w:p>
                          <w:p w:rsidR="00146379" w:rsidRPr="00C666A1" w:rsidRDefault="00146379" w:rsidP="005A78E0">
                            <w:pPr>
                              <w:rPr>
                                <w:rFonts w:ascii="ＭＳ 明朝" w:hAnsi="ＭＳ 明朝"/>
                                <w:u w:val="double"/>
                              </w:rPr>
                            </w:pPr>
                            <w:r w:rsidRPr="00C666A1">
                              <w:rPr>
                                <w:rFonts w:ascii="ＭＳ 明朝" w:hAnsi="ＭＳ 明朝" w:hint="eastAsia"/>
                                <w:u w:val="double"/>
                              </w:rPr>
                              <w:t>「学校における働き方改革に関する取組の徹底について」（平成31年３月）文部科学省</w:t>
                            </w:r>
                          </w:p>
                          <w:p w:rsidR="00146379" w:rsidRPr="00D423A9" w:rsidRDefault="00146379" w:rsidP="005A78E0">
                            <w:pPr>
                              <w:rPr>
                                <w:rFonts w:ascii="ＭＳ 明朝" w:hAnsi="ＭＳ 明朝"/>
                              </w:rPr>
                            </w:pPr>
                            <w:r w:rsidRPr="00D423A9">
                              <w:rPr>
                                <w:rFonts w:ascii="ＭＳ 明朝" w:hAnsi="ＭＳ 明朝" w:hint="eastAsia"/>
                              </w:rPr>
                              <w:t>「大阪府部活動の在り方に関する方針」</w:t>
                            </w:r>
                            <w:r w:rsidRPr="00D423A9">
                              <w:rPr>
                                <w:rFonts w:ascii="ＭＳ 明朝" w:hAnsi="ＭＳ 明朝" w:hint="eastAsia"/>
                                <w:u w:val="double"/>
                              </w:rPr>
                              <w:t>（平成31年２月）</w:t>
                            </w:r>
                          </w:p>
                          <w:p w:rsidR="00146379" w:rsidRPr="0080206D" w:rsidRDefault="00146379" w:rsidP="005A78E0">
                            <w:pPr>
                              <w:rPr>
                                <w:rFonts w:ascii="ＭＳ 明朝" w:hAnsi="ＭＳ 明朝"/>
                              </w:rPr>
                            </w:pPr>
                            <w:r w:rsidRPr="00D423A9">
                              <w:rPr>
                                <w:rFonts w:ascii="ＭＳ 明朝" w:hAnsi="ＭＳ 明朝" w:hint="eastAsia"/>
                              </w:rPr>
                              <w:t>「府立学校における働き方改革に係る取組みについて」（平成30年３月）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C562B" id="Text Box 474" o:spid="_x0000_s1042" type="#_x0000_t202" style="position:absolute;left:0;text-align:left;margin-left:-.4pt;margin-top:19.7pt;width:453.55pt;height:126.6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">
                <v:stroke dashstyle="1 1" endcap="round"/>
                <v:textbox inset="5.85pt,.7pt,5.85pt,.7pt">
                  <w:txbxContent>
                    <w:p w:rsidR="00146379" w:rsidRPr="00487C48" w:rsidRDefault="00146379" w:rsidP="005A78E0">
                      <w:pPr>
                        <w:rPr>
                          <w:rFonts w:ascii="ＭＳ 明朝" w:hAnsi="ＭＳ 明朝"/>
                          <w:u w:val="double"/>
                        </w:rPr>
                      </w:pPr>
                      <w:r w:rsidRPr="00487C48">
                        <w:rPr>
                          <w:rFonts w:ascii="ＭＳ 明朝" w:hAnsi="ＭＳ 明朝" w:hint="eastAsia"/>
                          <w:u w:val="double"/>
                        </w:rPr>
                        <w:t>「学校における働き方改革の推進に向けた夏季休等の長期休業期間における学校の業務の適正化等について（令和元年６月）文部科学省</w:t>
                      </w:r>
                    </w:p>
                    <w:p w:rsidR="00146379" w:rsidRPr="00487C48" w:rsidRDefault="00146379" w:rsidP="005A78E0">
                      <w:pPr>
                        <w:rPr>
                          <w:rFonts w:ascii="ＭＳ 明朝" w:hAnsi="ＭＳ 明朝"/>
                          <w:u w:val="double"/>
                        </w:rPr>
                      </w:pPr>
                      <w:r w:rsidRPr="00487C48">
                        <w:rPr>
                          <w:rFonts w:ascii="ＭＳ 明朝" w:hAnsi="ＭＳ 明朝" w:hint="eastAsia"/>
                          <w:u w:val="double"/>
                        </w:rPr>
                        <w:t>「平成30年度公立小・中学校等における教育課程の編成・実施状況調査の結果及び平成31年度以降の教育課程の編成・実施について」（平成31年３月）</w:t>
                      </w:r>
                      <w:r>
                        <w:rPr>
                          <w:rFonts w:ascii="ＭＳ 明朝" w:hAnsi="ＭＳ 明朝" w:hint="eastAsia"/>
                          <w:u w:val="double"/>
                        </w:rPr>
                        <w:t>文部科学省</w:t>
                      </w:r>
                    </w:p>
                    <w:p w:rsidR="00146379" w:rsidRPr="00C666A1" w:rsidRDefault="00146379" w:rsidP="005A78E0">
                      <w:pPr>
                        <w:rPr>
                          <w:rFonts w:ascii="ＭＳ 明朝" w:hAnsi="ＭＳ 明朝"/>
                          <w:u w:val="double"/>
                        </w:rPr>
                      </w:pPr>
                      <w:r w:rsidRPr="00C666A1">
                        <w:rPr>
                          <w:rFonts w:ascii="ＭＳ 明朝" w:hAnsi="ＭＳ 明朝" w:hint="eastAsia"/>
                          <w:u w:val="double"/>
                        </w:rPr>
                        <w:t>「学校における働き方改革に関する取組の徹底について」（平成31年３月）文部科学省</w:t>
                      </w:r>
                    </w:p>
                    <w:p w:rsidR="00146379" w:rsidRPr="00D423A9" w:rsidRDefault="00146379" w:rsidP="005A78E0">
                      <w:pPr>
                        <w:rPr>
                          <w:rFonts w:ascii="ＭＳ 明朝" w:hAnsi="ＭＳ 明朝"/>
                        </w:rPr>
                      </w:pPr>
                      <w:r w:rsidRPr="00D423A9">
                        <w:rPr>
                          <w:rFonts w:ascii="ＭＳ 明朝" w:hAnsi="ＭＳ 明朝" w:hint="eastAsia"/>
                        </w:rPr>
                        <w:t>「大阪府部活動の在り方に関する方針」</w:t>
                      </w:r>
                      <w:r w:rsidRPr="00D423A9">
                        <w:rPr>
                          <w:rFonts w:ascii="ＭＳ 明朝" w:hAnsi="ＭＳ 明朝" w:hint="eastAsia"/>
                          <w:u w:val="double"/>
                        </w:rPr>
                        <w:t>（平成31年２月）</w:t>
                      </w:r>
                    </w:p>
                    <w:p w:rsidR="00146379" w:rsidRPr="0080206D" w:rsidRDefault="00146379" w:rsidP="005A78E0">
                      <w:pPr>
                        <w:rPr>
                          <w:rFonts w:ascii="ＭＳ 明朝" w:hAnsi="ＭＳ 明朝"/>
                        </w:rPr>
                      </w:pPr>
                      <w:r w:rsidRPr="00D423A9">
                        <w:rPr>
                          <w:rFonts w:ascii="ＭＳ 明朝" w:hAnsi="ＭＳ 明朝" w:hint="eastAsia"/>
                        </w:rPr>
                        <w:t>「府立学校における働き方改革に係る取組みについて」（平成30年３月）</w:t>
                      </w:r>
                    </w:p>
                  </w:txbxContent>
                </v:textbox>
                <w10:wrap type="square"/>
              </v:shape>
            </w:pict>
          </mc:Fallback>
        </mc:AlternateContent>
      </w:r>
    </w:p>
    <w:p w:rsidR="00871DBF" w:rsidRPr="00394E2D" w:rsidRDefault="00871DBF" w:rsidP="00256FF8">
      <w:pPr>
        <w:spacing w:line="320" w:lineRule="exact"/>
        <w:rPr>
          <w:rFonts w:ascii="ＭＳ ゴシック" w:eastAsia="ＭＳ ゴシック" w:hAnsi="ＭＳ ゴシック"/>
          <w:color w:val="000000" w:themeColor="text1"/>
          <w:sz w:val="18"/>
        </w:rPr>
      </w:pPr>
      <w:r w:rsidRPr="00D423A9">
        <w:rPr>
          <w:rFonts w:ascii="ＭＳ ゴシック" w:eastAsia="ＭＳ ゴシック" w:hAnsi="ＭＳ ゴシック" w:hint="eastAsia"/>
          <w:color w:val="000000" w:themeColor="text1"/>
          <w:sz w:val="18"/>
        </w:rPr>
        <w:t>関連項目⇒Ｐ</w:t>
      </w:r>
      <w:r w:rsidR="001A2FC3">
        <w:rPr>
          <w:rFonts w:ascii="ＭＳ ゴシック" w:eastAsia="ＭＳ ゴシック" w:hAnsi="ＭＳ ゴシック" w:hint="eastAsia"/>
          <w:color w:val="000000" w:themeColor="text1"/>
          <w:sz w:val="18"/>
        </w:rPr>
        <w:t>6</w:t>
      </w:r>
      <w:r w:rsidR="00F566D8">
        <w:rPr>
          <w:rFonts w:ascii="ＭＳ ゴシック" w:eastAsia="ＭＳ ゴシック" w:hAnsi="ＭＳ ゴシック"/>
          <w:color w:val="000000" w:themeColor="text1"/>
          <w:sz w:val="18"/>
        </w:rPr>
        <w:t>1</w:t>
      </w:r>
      <w:r w:rsidRPr="00D423A9">
        <w:rPr>
          <w:rFonts w:ascii="ＭＳ ゴシック" w:eastAsia="ＭＳ ゴシック" w:hAnsi="ＭＳ ゴシック" w:hint="eastAsia"/>
          <w:color w:val="000000" w:themeColor="text1"/>
          <w:sz w:val="18"/>
        </w:rPr>
        <w:t>＜勤務時間管理について＞</w:t>
      </w:r>
      <w:r w:rsidR="00E36A50" w:rsidRPr="00D423A9">
        <w:rPr>
          <w:rFonts w:ascii="ＭＳ ゴシック" w:eastAsia="ＭＳ ゴシック" w:hAnsi="ＭＳ ゴシック" w:hint="eastAsia"/>
          <w:color w:val="000000" w:themeColor="text1"/>
          <w:sz w:val="18"/>
        </w:rPr>
        <w:t>＜休憩時間について＞</w:t>
      </w:r>
      <w:r w:rsidRPr="00D423A9">
        <w:rPr>
          <w:rFonts w:ascii="ＭＳ ゴシック" w:eastAsia="ＭＳ ゴシック" w:hAnsi="ＭＳ ゴシック" w:hint="eastAsia"/>
          <w:color w:val="000000" w:themeColor="text1"/>
          <w:sz w:val="18"/>
        </w:rPr>
        <w:t>＜労働安全衛生体制の充実＞</w:t>
      </w:r>
    </w:p>
    <w:p w:rsidR="005A78E0" w:rsidRPr="001A2FC3" w:rsidRDefault="005A78E0" w:rsidP="005A78E0">
      <w:pPr>
        <w:autoSpaceDE w:val="0"/>
        <w:autoSpaceDN w:val="0"/>
        <w:adjustRightInd w:val="0"/>
        <w:ind w:leftChars="-101" w:left="230" w:hangingChars="201" w:hanging="442"/>
        <w:rPr>
          <w:rFonts w:asciiTheme="majorEastAsia" w:eastAsiaTheme="majorEastAsia" w:hAnsiTheme="majorEastAsia"/>
          <w:color w:val="000000"/>
          <w:sz w:val="22"/>
          <w:szCs w:val="22"/>
          <w:highlight w:val="yellow"/>
        </w:rPr>
      </w:pPr>
    </w:p>
    <w:p w:rsidR="005A78E0" w:rsidRPr="0039022A" w:rsidRDefault="005A78E0" w:rsidP="005A78E0">
      <w:pPr>
        <w:autoSpaceDE w:val="0"/>
        <w:autoSpaceDN w:val="0"/>
        <w:adjustRightInd w:val="0"/>
        <w:ind w:leftChars="-101" w:left="230" w:hangingChars="201" w:hanging="442"/>
        <w:rPr>
          <w:rFonts w:asciiTheme="majorEastAsia" w:eastAsiaTheme="majorEastAsia" w:hAnsiTheme="majorEastAsia"/>
          <w:color w:val="000000"/>
          <w:sz w:val="22"/>
          <w:szCs w:val="22"/>
        </w:rPr>
      </w:pPr>
      <w:r w:rsidRPr="0039022A">
        <w:rPr>
          <w:rFonts w:asciiTheme="majorEastAsia" w:eastAsiaTheme="majorEastAsia" w:hAnsiTheme="majorEastAsia" w:hint="eastAsia"/>
          <w:color w:val="000000"/>
          <w:sz w:val="22"/>
          <w:szCs w:val="22"/>
        </w:rPr>
        <w:t>（1</w:t>
      </w:r>
      <w:r w:rsidR="0039022A" w:rsidRPr="0039022A">
        <w:rPr>
          <w:rFonts w:asciiTheme="majorEastAsia" w:eastAsiaTheme="majorEastAsia" w:hAnsiTheme="majorEastAsia" w:hint="eastAsia"/>
          <w:color w:val="000000"/>
          <w:sz w:val="22"/>
          <w:szCs w:val="22"/>
        </w:rPr>
        <w:t>9</w:t>
      </w:r>
      <w:r w:rsidRPr="0039022A">
        <w:rPr>
          <w:rFonts w:asciiTheme="majorEastAsia" w:eastAsiaTheme="majorEastAsia" w:hAnsiTheme="majorEastAsia" w:hint="eastAsia"/>
          <w:color w:val="000000"/>
          <w:sz w:val="22"/>
          <w:szCs w:val="22"/>
        </w:rPr>
        <w:t>）【部活動の在り方】</w:t>
      </w:r>
    </w:p>
    <w:p w:rsidR="005A78E0" w:rsidRPr="0039022A" w:rsidRDefault="005A78E0" w:rsidP="005A78E0">
      <w:pPr>
        <w:autoSpaceDE w:val="0"/>
        <w:autoSpaceDN w:val="0"/>
        <w:adjustRightInd w:val="0"/>
        <w:spacing w:line="320" w:lineRule="exact"/>
        <w:ind w:leftChars="100" w:left="210" w:firstLineChars="100" w:firstLine="210"/>
        <w:rPr>
          <w:rFonts w:ascii="ＭＳ 明朝" w:hAnsi="ＭＳ 明朝"/>
          <w:color w:val="000000"/>
        </w:rPr>
      </w:pPr>
      <w:r w:rsidRPr="0039022A">
        <w:rPr>
          <w:rFonts w:ascii="ＭＳ 明朝" w:hAnsi="ＭＳ 明朝" w:hint="eastAsia"/>
          <w:color w:val="000000"/>
        </w:rPr>
        <w:t>各校において生徒の自主的、自発的な参加により行われる部活動については、生徒や指導する教員にとって望ましい環境を構築するという観点に立ち、</w:t>
      </w:r>
      <w:r w:rsidR="0039022A" w:rsidRPr="0039022A">
        <w:rPr>
          <w:rFonts w:ascii="ＭＳ 明朝" w:hAnsi="ＭＳ 明朝" w:hint="eastAsia"/>
          <w:color w:val="000000"/>
          <w:u w:val="double"/>
        </w:rPr>
        <w:t>生徒のバランスのとれた心身の成長を促すとともに、教員の長時間勤務の解消等</w:t>
      </w:r>
      <w:r w:rsidR="00F7532F">
        <w:rPr>
          <w:rFonts w:ascii="ＭＳ 明朝" w:hAnsi="ＭＳ 明朝" w:hint="eastAsia"/>
          <w:color w:val="000000"/>
          <w:u w:val="double"/>
        </w:rPr>
        <w:t>も考慮し</w:t>
      </w:r>
      <w:r w:rsidR="0039022A" w:rsidRPr="0039022A">
        <w:rPr>
          <w:rFonts w:ascii="ＭＳ 明朝" w:hAnsi="ＭＳ 明朝" w:hint="eastAsia"/>
          <w:color w:val="000000"/>
          <w:u w:val="double"/>
        </w:rPr>
        <w:t>、</w:t>
      </w:r>
      <w:r w:rsidRPr="0039022A">
        <w:rPr>
          <w:rFonts w:ascii="ＭＳ 明朝" w:hAnsi="ＭＳ 明朝" w:hint="eastAsia"/>
          <w:color w:val="000000"/>
        </w:rPr>
        <w:t>地域、学校、</w:t>
      </w:r>
      <w:r w:rsidR="00F12979" w:rsidRPr="0039022A">
        <w:rPr>
          <w:rFonts w:ascii="ＭＳ 明朝" w:hAnsi="ＭＳ 明朝" w:hint="eastAsia"/>
          <w:color w:val="000000"/>
        </w:rPr>
        <w:t>分野</w:t>
      </w:r>
      <w:r w:rsidR="00253A09" w:rsidRPr="0039022A">
        <w:rPr>
          <w:rFonts w:ascii="ＭＳ 明朝" w:hAnsi="ＭＳ 明朝" w:hint="eastAsia"/>
          <w:color w:val="000000"/>
        </w:rPr>
        <w:t>・</w:t>
      </w:r>
      <w:r w:rsidR="00F12979" w:rsidRPr="0039022A">
        <w:rPr>
          <w:rFonts w:ascii="ＭＳ 明朝" w:hAnsi="ＭＳ 明朝" w:hint="eastAsia"/>
          <w:color w:val="000000"/>
        </w:rPr>
        <w:t>活動目的や</w:t>
      </w:r>
      <w:r w:rsidRPr="0039022A">
        <w:rPr>
          <w:rFonts w:ascii="ＭＳ 明朝" w:hAnsi="ＭＳ 明朝" w:hint="eastAsia"/>
          <w:color w:val="000000"/>
        </w:rPr>
        <w:t>競技種目等に応じた多様な形で最適に実施されることが必要である。</w:t>
      </w:r>
    </w:p>
    <w:p w:rsidR="005A78E0" w:rsidRPr="0039022A" w:rsidRDefault="005A78E0" w:rsidP="005A78E0">
      <w:pPr>
        <w:autoSpaceDE w:val="0"/>
        <w:autoSpaceDN w:val="0"/>
        <w:adjustRightInd w:val="0"/>
        <w:spacing w:line="320" w:lineRule="exact"/>
        <w:ind w:leftChars="100" w:left="210" w:firstLineChars="100" w:firstLine="210"/>
        <w:rPr>
          <w:rFonts w:ascii="ＭＳ 明朝" w:hAnsi="ＭＳ 明朝"/>
          <w:color w:val="000000"/>
        </w:rPr>
      </w:pPr>
    </w:p>
    <w:p w:rsidR="005A78E0" w:rsidRPr="0039022A" w:rsidRDefault="005A78E0" w:rsidP="005A78E0">
      <w:pPr>
        <w:autoSpaceDE w:val="0"/>
        <w:autoSpaceDN w:val="0"/>
        <w:adjustRightInd w:val="0"/>
        <w:spacing w:line="320" w:lineRule="exact"/>
        <w:ind w:leftChars="101" w:left="424" w:hangingChars="101" w:hanging="212"/>
        <w:rPr>
          <w:rFonts w:ascii="ＭＳ 明朝" w:hAnsi="ＭＳ 明朝"/>
          <w:color w:val="000000"/>
        </w:rPr>
      </w:pPr>
      <w:r w:rsidRPr="0039022A">
        <w:rPr>
          <w:rFonts w:ascii="ＭＳ 明朝" w:hAnsi="ＭＳ 明朝" w:hint="eastAsia"/>
          <w:color w:val="000000"/>
        </w:rPr>
        <w:t>ア　各市町村の「部活動の方針」</w:t>
      </w:r>
      <w:r w:rsidR="00DC23CE" w:rsidRPr="0039022A">
        <w:rPr>
          <w:rFonts w:ascii="ＭＳ 明朝" w:hAnsi="ＭＳ 明朝" w:hint="eastAsia"/>
          <w:color w:val="000000"/>
        </w:rPr>
        <w:t>等</w:t>
      </w:r>
      <w:r w:rsidRPr="0039022A">
        <w:rPr>
          <w:rFonts w:ascii="ＭＳ 明朝" w:hAnsi="ＭＳ 明朝" w:hint="eastAsia"/>
          <w:color w:val="000000"/>
        </w:rPr>
        <w:t>に則り、合理的でかつ効率的・効果的に取り組むよう指導すること。</w:t>
      </w:r>
    </w:p>
    <w:p w:rsidR="005A78E0" w:rsidRPr="0039022A" w:rsidRDefault="005A78E0" w:rsidP="005A78E0">
      <w:pPr>
        <w:autoSpaceDE w:val="0"/>
        <w:autoSpaceDN w:val="0"/>
        <w:adjustRightInd w:val="0"/>
        <w:spacing w:line="320" w:lineRule="exact"/>
        <w:ind w:leftChars="101" w:left="424" w:hangingChars="101" w:hanging="212"/>
        <w:rPr>
          <w:rFonts w:ascii="ＭＳ 明朝" w:hAnsi="ＭＳ 明朝"/>
          <w:color w:val="000000"/>
        </w:rPr>
      </w:pPr>
    </w:p>
    <w:p w:rsidR="00DB4B0B" w:rsidRPr="00DB4B0B" w:rsidRDefault="00F12979" w:rsidP="00DB4B0B">
      <w:pPr>
        <w:autoSpaceDE w:val="0"/>
        <w:autoSpaceDN w:val="0"/>
        <w:adjustRightInd w:val="0"/>
        <w:spacing w:line="320" w:lineRule="exact"/>
        <w:ind w:leftChars="101" w:left="424" w:hangingChars="101" w:hanging="212"/>
        <w:rPr>
          <w:rFonts w:ascii="ＭＳ 明朝" w:hAnsi="ＭＳ 明朝"/>
          <w:color w:val="000000"/>
        </w:rPr>
      </w:pPr>
      <w:r w:rsidRPr="0039022A">
        <w:rPr>
          <w:rFonts w:ascii="ＭＳ 明朝" w:hAnsi="ＭＳ 明朝" w:hint="eastAsia"/>
          <w:color w:val="000000"/>
        </w:rPr>
        <w:t>イ</w:t>
      </w:r>
      <w:r w:rsidR="005A78E0" w:rsidRPr="0039022A">
        <w:rPr>
          <w:rFonts w:ascii="ＭＳ 明朝" w:hAnsi="ＭＳ 明朝" w:hint="eastAsia"/>
          <w:color w:val="000000"/>
        </w:rPr>
        <w:t xml:space="preserve">　指導にあたっては、府教育委員会の通知及び中学校学習指導要領の内容を踏まえ、部活動の在り方及び教職員の服務についても適切に対応するよう指導すること。</w:t>
      </w:r>
    </w:p>
    <w:p w:rsidR="00871DBF" w:rsidRPr="001534DC" w:rsidRDefault="0026305A" w:rsidP="005A78E0">
      <w:pPr>
        <w:autoSpaceDE w:val="0"/>
        <w:autoSpaceDN w:val="0"/>
        <w:adjustRightInd w:val="0"/>
        <w:spacing w:line="320" w:lineRule="exact"/>
        <w:ind w:leftChars="101" w:left="424" w:hangingChars="101" w:hanging="212"/>
        <w:rPr>
          <w:rFonts w:ascii="ＭＳ Ｐゴシック" w:eastAsia="ＭＳ Ｐゴシック" w:hAnsi="ＭＳ Ｐゴシック" w:cs="ＭＳ Ｐゴシック"/>
          <w:color w:val="000000"/>
          <w:kern w:val="0"/>
          <w:sz w:val="28"/>
          <w:szCs w:val="28"/>
          <w:highlight w:val="yellow"/>
        </w:rPr>
      </w:pPr>
      <w:r w:rsidRPr="001534DC">
        <w:rPr>
          <w:rFonts w:ascii="ＭＳ 明朝" w:hAnsi="ＭＳ 明朝"/>
          <w:noProof/>
          <w:color w:val="000000"/>
          <w:highlight w:val="yellow"/>
        </w:rPr>
        <mc:AlternateContent>
          <mc:Choice Requires="wps">
            <w:drawing>
              <wp:anchor distT="0" distB="0" distL="114300" distR="114300" simplePos="0" relativeHeight="251765248" behindDoc="0" locked="0" layoutInCell="1" allowOverlap="1" wp14:anchorId="0893913D" wp14:editId="2037895C">
                <wp:simplePos x="0" y="0"/>
                <wp:positionH relativeFrom="margin">
                  <wp:posOffset>0</wp:posOffset>
                </wp:positionH>
                <wp:positionV relativeFrom="paragraph">
                  <wp:posOffset>271780</wp:posOffset>
                </wp:positionV>
                <wp:extent cx="5734050" cy="1276350"/>
                <wp:effectExtent l="0" t="0" r="19050" b="28575"/>
                <wp:wrapSquare wrapText="bothSides"/>
                <wp:docPr id="9" name="Text 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276350"/>
                        </a:xfrm>
                        <a:prstGeom prst="rect">
                          <a:avLst/>
                        </a:prstGeom>
                        <a:solidFill>
                          <a:srgbClr val="FFFFFF"/>
                        </a:solidFill>
                        <a:ln w="9525" cap="rnd">
                          <a:solidFill>
                            <a:srgbClr val="000000"/>
                          </a:solidFill>
                          <a:prstDash val="sysDot"/>
                          <a:miter lim="800000"/>
                          <a:headEnd/>
                          <a:tailEnd/>
                        </a:ln>
                      </wps:spPr>
                      <wps:txbx>
                        <w:txbxContent>
                          <w:p w:rsidR="00146379" w:rsidRPr="007768E2" w:rsidRDefault="00146379" w:rsidP="005A78E0">
                            <w:pPr>
                              <w:spacing w:line="320" w:lineRule="exact"/>
                              <w:rPr>
                                <w:rFonts w:ascii="ＭＳ 明朝" w:hAnsi="ＭＳ 明朝"/>
                              </w:rPr>
                            </w:pPr>
                            <w:r w:rsidRPr="007768E2">
                              <w:rPr>
                                <w:rFonts w:ascii="ＭＳ 明朝" w:hAnsi="ＭＳ 明朝" w:hint="eastAsia"/>
                              </w:rPr>
                              <w:t>「大阪府部活動の在り方に関する方針」</w:t>
                            </w:r>
                            <w:r w:rsidRPr="008566F7">
                              <w:rPr>
                                <w:rFonts w:ascii="ＭＳ 明朝" w:hAnsi="ＭＳ 明朝" w:hint="eastAsia"/>
                                <w:u w:val="double"/>
                              </w:rPr>
                              <w:t>（平成31年２月）</w:t>
                            </w:r>
                          </w:p>
                          <w:p w:rsidR="00146379" w:rsidRPr="007768E2" w:rsidRDefault="00146379" w:rsidP="005A78E0">
                            <w:pPr>
                              <w:spacing w:line="320" w:lineRule="exact"/>
                              <w:rPr>
                                <w:rFonts w:ascii="ＭＳ 明朝" w:hAnsi="ＭＳ 明朝"/>
                              </w:rPr>
                            </w:pPr>
                            <w:r w:rsidRPr="007768E2">
                              <w:rPr>
                                <w:rFonts w:ascii="ＭＳ 明朝" w:hAnsi="ＭＳ 明朝" w:hint="eastAsia"/>
                              </w:rPr>
                              <w:t>「文化部活動の</w:t>
                            </w:r>
                            <w:r w:rsidRPr="007768E2">
                              <w:rPr>
                                <w:rFonts w:ascii="ＭＳ 明朝" w:hAnsi="ＭＳ 明朝"/>
                              </w:rPr>
                              <w:t>在り方に関する総合的なガイドライン」</w:t>
                            </w:r>
                            <w:r w:rsidRPr="007768E2">
                              <w:rPr>
                                <w:rFonts w:ascii="ＭＳ 明朝" w:hAnsi="ＭＳ 明朝" w:hint="eastAsia"/>
                              </w:rPr>
                              <w:t>（平成</w:t>
                            </w:r>
                            <w:r w:rsidRPr="007768E2">
                              <w:rPr>
                                <w:rFonts w:ascii="ＭＳ 明朝" w:hAnsi="ＭＳ 明朝"/>
                              </w:rPr>
                              <w:t>30年12月）</w:t>
                            </w:r>
                            <w:r w:rsidRPr="007768E2">
                              <w:rPr>
                                <w:rFonts w:ascii="ＭＳ 明朝" w:hAnsi="ＭＳ 明朝" w:hint="eastAsia"/>
                              </w:rPr>
                              <w:t>文化庁</w:t>
                            </w:r>
                          </w:p>
                          <w:p w:rsidR="00146379" w:rsidRPr="0080206D" w:rsidRDefault="00146379" w:rsidP="005A78E0">
                            <w:pPr>
                              <w:spacing w:line="320" w:lineRule="exact"/>
                              <w:rPr>
                                <w:rFonts w:ascii="ＭＳ 明朝" w:hAnsi="ＭＳ 明朝"/>
                              </w:rPr>
                            </w:pPr>
                            <w:r w:rsidRPr="0080206D">
                              <w:rPr>
                                <w:rFonts w:ascii="ＭＳ 明朝" w:hAnsi="ＭＳ 明朝" w:hint="eastAsia"/>
                              </w:rPr>
                              <w:t>「運動部活動の在り方に関する総合的なガイドライン」（平成30年３月）スポーツ庁</w:t>
                            </w:r>
                          </w:p>
                          <w:p w:rsidR="00146379" w:rsidRPr="0080206D" w:rsidRDefault="00146379" w:rsidP="005A78E0">
                            <w:pPr>
                              <w:spacing w:line="320" w:lineRule="exact"/>
                              <w:rPr>
                                <w:rFonts w:ascii="ＭＳ 明朝" w:hAnsi="ＭＳ 明朝"/>
                              </w:rPr>
                            </w:pPr>
                            <w:r w:rsidRPr="0080206D">
                              <w:rPr>
                                <w:rFonts w:ascii="ＭＳ 明朝" w:hAnsi="ＭＳ 明朝" w:hint="eastAsia"/>
                              </w:rPr>
                              <w:t>「全校一斉退庁日及びノークラブデー（部活動休養日）の実施について」（平成28年12月）</w:t>
                            </w:r>
                          </w:p>
                          <w:p w:rsidR="00146379" w:rsidRPr="0080206D" w:rsidRDefault="00146379" w:rsidP="005A78E0">
                            <w:pPr>
                              <w:spacing w:line="320" w:lineRule="exact"/>
                              <w:rPr>
                                <w:rFonts w:ascii="ＭＳ 明朝" w:hAnsi="ＭＳ 明朝"/>
                              </w:rPr>
                            </w:pPr>
                            <w:r w:rsidRPr="0080206D">
                              <w:rPr>
                                <w:rFonts w:ascii="ＭＳ 明朝" w:hAnsi="ＭＳ 明朝" w:hint="eastAsia"/>
                              </w:rPr>
                              <w:t>「運動部活動での指導のガイドラインについて」（平成25年６月）文部科学省</w:t>
                            </w:r>
                          </w:p>
                          <w:p w:rsidR="00146379" w:rsidRPr="0080206D" w:rsidRDefault="00146379" w:rsidP="005A78E0">
                            <w:pPr>
                              <w:spacing w:line="320" w:lineRule="exact"/>
                              <w:rPr>
                                <w:rFonts w:ascii="ＭＳ 明朝" w:hAnsi="ＭＳ 明朝"/>
                              </w:rPr>
                            </w:pPr>
                            <w:r w:rsidRPr="0080206D">
                              <w:rPr>
                                <w:rFonts w:ascii="ＭＳ 明朝" w:hAnsi="ＭＳ 明朝" w:hint="eastAsia"/>
                              </w:rPr>
                              <w:t>「部活動の位置づけ及び教職員の服務上の取扱いの改訂について」（平成24年８月）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3913D" id="_x0000_s1043" type="#_x0000_t202" style="position:absolute;left:0;text-align:left;margin-left:0;margin-top:21.4pt;width:451.5pt;height:100.5pt;z-index:251765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">
                <v:stroke dashstyle="1 1" endcap="round"/>
                <v:textbox inset="5.85pt,.7pt,5.85pt,.7pt">
                  <w:txbxContent>
                    <w:p w:rsidR="00146379" w:rsidRPr="007768E2" w:rsidRDefault="00146379" w:rsidP="005A78E0">
                      <w:pPr>
                        <w:spacing w:line="320" w:lineRule="exact"/>
                        <w:rPr>
                          <w:rFonts w:ascii="ＭＳ 明朝" w:hAnsi="ＭＳ 明朝"/>
                        </w:rPr>
                      </w:pPr>
                      <w:r w:rsidRPr="007768E2">
                        <w:rPr>
                          <w:rFonts w:ascii="ＭＳ 明朝" w:hAnsi="ＭＳ 明朝" w:hint="eastAsia"/>
                        </w:rPr>
                        <w:t>「大阪府部活動の在り方に関する方針」</w:t>
                      </w:r>
                      <w:r w:rsidRPr="008566F7">
                        <w:rPr>
                          <w:rFonts w:ascii="ＭＳ 明朝" w:hAnsi="ＭＳ 明朝" w:hint="eastAsia"/>
                          <w:u w:val="double"/>
                        </w:rPr>
                        <w:t>（平成31年２月）</w:t>
                      </w:r>
                    </w:p>
                    <w:p w:rsidR="00146379" w:rsidRPr="007768E2" w:rsidRDefault="00146379" w:rsidP="005A78E0">
                      <w:pPr>
                        <w:spacing w:line="320" w:lineRule="exact"/>
                        <w:rPr>
                          <w:rFonts w:ascii="ＭＳ 明朝" w:hAnsi="ＭＳ 明朝"/>
                        </w:rPr>
                      </w:pPr>
                      <w:r w:rsidRPr="007768E2">
                        <w:rPr>
                          <w:rFonts w:ascii="ＭＳ 明朝" w:hAnsi="ＭＳ 明朝" w:hint="eastAsia"/>
                        </w:rPr>
                        <w:t>「文化部活動の</w:t>
                      </w:r>
                      <w:r w:rsidRPr="007768E2">
                        <w:rPr>
                          <w:rFonts w:ascii="ＭＳ 明朝" w:hAnsi="ＭＳ 明朝"/>
                        </w:rPr>
                        <w:t>在り方に関する総合的なガイドライン」</w:t>
                      </w:r>
                      <w:r w:rsidRPr="007768E2">
                        <w:rPr>
                          <w:rFonts w:ascii="ＭＳ 明朝" w:hAnsi="ＭＳ 明朝" w:hint="eastAsia"/>
                        </w:rPr>
                        <w:t>（平成</w:t>
                      </w:r>
                      <w:r w:rsidRPr="007768E2">
                        <w:rPr>
                          <w:rFonts w:ascii="ＭＳ 明朝" w:hAnsi="ＭＳ 明朝"/>
                        </w:rPr>
                        <w:t>30年12月）</w:t>
                      </w:r>
                      <w:r w:rsidRPr="007768E2">
                        <w:rPr>
                          <w:rFonts w:ascii="ＭＳ 明朝" w:hAnsi="ＭＳ 明朝" w:hint="eastAsia"/>
                        </w:rPr>
                        <w:t>文化庁</w:t>
                      </w:r>
                    </w:p>
                    <w:p w:rsidR="00146379" w:rsidRPr="0080206D" w:rsidRDefault="00146379" w:rsidP="005A78E0">
                      <w:pPr>
                        <w:spacing w:line="320" w:lineRule="exact"/>
                        <w:rPr>
                          <w:rFonts w:ascii="ＭＳ 明朝" w:hAnsi="ＭＳ 明朝"/>
                        </w:rPr>
                      </w:pPr>
                      <w:r w:rsidRPr="0080206D">
                        <w:rPr>
                          <w:rFonts w:ascii="ＭＳ 明朝" w:hAnsi="ＭＳ 明朝" w:hint="eastAsia"/>
                        </w:rPr>
                        <w:t>「運動部活動の在り方に関する総合的なガイドライン」（平成30年３月）スポーツ庁</w:t>
                      </w:r>
                    </w:p>
                    <w:p w:rsidR="00146379" w:rsidRPr="0080206D" w:rsidRDefault="00146379" w:rsidP="005A78E0">
                      <w:pPr>
                        <w:spacing w:line="320" w:lineRule="exact"/>
                        <w:rPr>
                          <w:rFonts w:ascii="ＭＳ 明朝" w:hAnsi="ＭＳ 明朝"/>
                        </w:rPr>
                      </w:pPr>
                      <w:r w:rsidRPr="0080206D">
                        <w:rPr>
                          <w:rFonts w:ascii="ＭＳ 明朝" w:hAnsi="ＭＳ 明朝" w:hint="eastAsia"/>
                        </w:rPr>
                        <w:t>「全校一斉退庁日及びノークラブデー（部活動休養日）の実施について」（平成28年12月）</w:t>
                      </w:r>
                    </w:p>
                    <w:p w:rsidR="00146379" w:rsidRPr="0080206D" w:rsidRDefault="00146379" w:rsidP="005A78E0">
                      <w:pPr>
                        <w:spacing w:line="320" w:lineRule="exact"/>
                        <w:rPr>
                          <w:rFonts w:ascii="ＭＳ 明朝" w:hAnsi="ＭＳ 明朝"/>
                        </w:rPr>
                      </w:pPr>
                      <w:r w:rsidRPr="0080206D">
                        <w:rPr>
                          <w:rFonts w:ascii="ＭＳ 明朝" w:hAnsi="ＭＳ 明朝" w:hint="eastAsia"/>
                        </w:rPr>
                        <w:t>「運動部活動での指導のガイドラインについて」（平成25年６月）文部科学省</w:t>
                      </w:r>
                    </w:p>
                    <w:p w:rsidR="00146379" w:rsidRPr="0080206D" w:rsidRDefault="00146379" w:rsidP="005A78E0">
                      <w:pPr>
                        <w:spacing w:line="320" w:lineRule="exact"/>
                        <w:rPr>
                          <w:rFonts w:ascii="ＭＳ 明朝" w:hAnsi="ＭＳ 明朝"/>
                        </w:rPr>
                      </w:pPr>
                      <w:r w:rsidRPr="0080206D">
                        <w:rPr>
                          <w:rFonts w:ascii="ＭＳ 明朝" w:hAnsi="ＭＳ 明朝" w:hint="eastAsia"/>
                        </w:rPr>
                        <w:t>「部活動の位置づけ及び教職員の服務上の取扱いの改訂について」（平成24年８月）</w:t>
                      </w:r>
                    </w:p>
                  </w:txbxContent>
                </v:textbox>
                <w10:wrap type="square" anchorx="margin"/>
              </v:shape>
            </w:pict>
          </mc:Fallback>
        </mc:AlternateContent>
      </w:r>
    </w:p>
    <w:p w:rsidR="00871DBF" w:rsidRPr="001534DC" w:rsidRDefault="00871DBF" w:rsidP="005A78E0">
      <w:pPr>
        <w:autoSpaceDE w:val="0"/>
        <w:autoSpaceDN w:val="0"/>
        <w:adjustRightInd w:val="0"/>
        <w:spacing w:before="240"/>
        <w:rPr>
          <w:rFonts w:asciiTheme="majorEastAsia" w:eastAsiaTheme="majorEastAsia" w:hAnsiTheme="majorEastAsia"/>
          <w:color w:val="000000"/>
          <w:sz w:val="22"/>
          <w:szCs w:val="22"/>
          <w:highlight w:val="yellow"/>
        </w:rPr>
      </w:pPr>
    </w:p>
    <w:p w:rsidR="005A78E0" w:rsidRPr="00DB4B0B" w:rsidRDefault="005A78E0" w:rsidP="005A78E0">
      <w:pPr>
        <w:autoSpaceDE w:val="0"/>
        <w:autoSpaceDN w:val="0"/>
        <w:rPr>
          <w:rFonts w:ascii="ＭＳ Ｐゴシック" w:eastAsia="ＭＳ Ｐゴシック" w:hAnsi="ＭＳ Ｐゴシック" w:cs="ＭＳ 明朝"/>
          <w:color w:val="000000"/>
          <w:kern w:val="0"/>
          <w:sz w:val="28"/>
          <w:szCs w:val="28"/>
        </w:rPr>
      </w:pPr>
      <w:r w:rsidRPr="00DB4B0B">
        <w:rPr>
          <w:rFonts w:ascii="ＭＳ Ｐゴシック" w:eastAsia="ＭＳ Ｐゴシック" w:hAnsi="ＭＳ Ｐゴシック" w:cs="ＭＳ 明朝" w:hint="eastAsia"/>
          <w:color w:val="000000"/>
          <w:kern w:val="0"/>
          <w:sz w:val="28"/>
          <w:szCs w:val="28"/>
        </w:rPr>
        <w:t>重点７　安全で安心な学びの場づくり</w:t>
      </w:r>
    </w:p>
    <w:p w:rsidR="005A78E0" w:rsidRPr="00DB4B0B" w:rsidRDefault="005A78E0" w:rsidP="005A78E0">
      <w:pPr>
        <w:ind w:leftChars="-97" w:left="218" w:hangingChars="192" w:hanging="422"/>
        <w:rPr>
          <w:rFonts w:asciiTheme="majorEastAsia" w:eastAsiaTheme="majorEastAsia" w:hAnsiTheme="majorEastAsia" w:cs="ＭＳ ゴシック"/>
          <w:color w:val="000000"/>
          <w:kern w:val="0"/>
          <w:sz w:val="22"/>
          <w:szCs w:val="22"/>
        </w:rPr>
      </w:pPr>
      <w:r w:rsidRPr="00DB4B0B">
        <w:rPr>
          <w:rFonts w:asciiTheme="majorEastAsia" w:eastAsiaTheme="majorEastAsia" w:hAnsiTheme="majorEastAsia" w:cs="ＭＳ ゴシック" w:hint="eastAsia"/>
          <w:color w:val="000000"/>
          <w:kern w:val="0"/>
          <w:sz w:val="22"/>
          <w:szCs w:val="22"/>
        </w:rPr>
        <w:t>（20）</w:t>
      </w:r>
      <w:r w:rsidRPr="00DB4B0B">
        <w:rPr>
          <w:rFonts w:asciiTheme="majorEastAsia" w:eastAsiaTheme="majorEastAsia" w:hAnsiTheme="majorEastAsia" w:hint="eastAsia"/>
          <w:color w:val="000000"/>
          <w:sz w:val="22"/>
          <w:szCs w:val="22"/>
        </w:rPr>
        <w:t>【子どもたちの生命・身体を守る取組み】</w:t>
      </w:r>
    </w:p>
    <w:p w:rsidR="005A78E0" w:rsidRPr="00DB4B0B" w:rsidRDefault="005A78E0" w:rsidP="005A78E0">
      <w:pPr>
        <w:spacing w:line="320" w:lineRule="exact"/>
        <w:ind w:leftChars="100" w:left="210" w:firstLineChars="100" w:firstLine="210"/>
        <w:rPr>
          <w:rFonts w:ascii="ＭＳ 明朝" w:hAnsi="ＭＳ 明朝" w:cs="ＭＳ ゴシック"/>
          <w:color w:val="000000"/>
          <w:kern w:val="0"/>
        </w:rPr>
      </w:pPr>
      <w:r w:rsidRPr="00DB4B0B">
        <w:rPr>
          <w:rFonts w:ascii="ＭＳ 明朝" w:hAnsi="ＭＳ 明朝" w:cs="ＭＳ ゴシック" w:hint="eastAsia"/>
          <w:color w:val="000000"/>
          <w:kern w:val="0"/>
        </w:rPr>
        <w:t>子どもたちが被害者・加害者となる事件・事故、自殺などの未然防止に向けた適切な対策を講ずるとともに、自他の生命を大切にする心を育むための総合的な取組みが重要である。</w:t>
      </w:r>
    </w:p>
    <w:p w:rsidR="005A78E0" w:rsidRPr="001534DC" w:rsidRDefault="005A78E0" w:rsidP="005A78E0">
      <w:pPr>
        <w:spacing w:line="320" w:lineRule="exact"/>
        <w:rPr>
          <w:rFonts w:ascii="ＭＳ 明朝" w:hAnsi="ＭＳ 明朝" w:cs="ＭＳ ゴシック"/>
          <w:color w:val="000000"/>
          <w:kern w:val="0"/>
          <w:highlight w:val="yellow"/>
        </w:rPr>
      </w:pPr>
    </w:p>
    <w:p w:rsidR="005A78E0" w:rsidRPr="00DB4B0B" w:rsidRDefault="005A78E0" w:rsidP="005A78E0">
      <w:pPr>
        <w:spacing w:line="320" w:lineRule="exact"/>
        <w:rPr>
          <w:rFonts w:ascii="ＭＳ 明朝" w:hAnsi="ＭＳ 明朝" w:cs="ＭＳ ゴシック"/>
          <w:color w:val="000000"/>
          <w:kern w:val="0"/>
        </w:rPr>
      </w:pPr>
      <w:r w:rsidRPr="00DB4B0B">
        <w:rPr>
          <w:rFonts w:ascii="ＭＳ 明朝" w:hAnsi="ＭＳ 明朝" w:cs="ＭＳ ゴシック" w:hint="eastAsia"/>
          <w:color w:val="000000"/>
          <w:kern w:val="0"/>
        </w:rPr>
        <w:t>（生命尊重の取組み）</w:t>
      </w:r>
    </w:p>
    <w:p w:rsidR="005A78E0" w:rsidRPr="00DB4B0B" w:rsidRDefault="005A78E0" w:rsidP="005A78E0">
      <w:pPr>
        <w:spacing w:line="320" w:lineRule="exact"/>
        <w:ind w:leftChars="100" w:left="420" w:hangingChars="100" w:hanging="210"/>
        <w:rPr>
          <w:rFonts w:ascii="ＭＳ 明朝" w:hAnsi="ＭＳ 明朝" w:cs="ＭＳ ゴシック"/>
          <w:color w:val="000000"/>
          <w:kern w:val="0"/>
        </w:rPr>
      </w:pPr>
      <w:r w:rsidRPr="00DB4B0B">
        <w:rPr>
          <w:rFonts w:ascii="ＭＳ 明朝" w:hAnsi="ＭＳ 明朝" w:cs="ＭＳ ゴシック" w:hint="eastAsia"/>
          <w:color w:val="000000"/>
          <w:kern w:val="0"/>
        </w:rPr>
        <w:t>ア　あらゆる教育活動を通じて、幼児・児童・生徒相互が気持ちを伝え合う環境を醸成するとともに、互いに違いを認め合い、「命を大切にする心」や自尊感情を育てる人権教育について、計画的・総合的に取り組むよう指導すること。</w:t>
      </w:r>
    </w:p>
    <w:p w:rsidR="005A78E0" w:rsidRDefault="004220E9" w:rsidP="005A78E0">
      <w:pPr>
        <w:spacing w:line="320" w:lineRule="exact"/>
        <w:rPr>
          <w:rFonts w:ascii="ＭＳ 明朝" w:hAnsi="ＭＳ 明朝" w:cs="ＭＳ ゴシック"/>
          <w:color w:val="000000"/>
          <w:kern w:val="0"/>
        </w:rPr>
      </w:pPr>
      <w:r>
        <w:rPr>
          <w:rFonts w:ascii="HG丸ｺﾞｼｯｸM-PRO" w:eastAsia="HG丸ｺﾞｼｯｸM-PRO" w:hint="eastAsia"/>
          <w:b/>
          <w:noProof/>
          <w:color w:val="000000"/>
          <w:spacing w:val="30"/>
          <w:kern w:val="0"/>
          <w:sz w:val="36"/>
          <w:szCs w:val="36"/>
        </w:rPr>
        <mc:AlternateContent>
          <mc:Choice Requires="wps">
            <w:drawing>
              <wp:anchor distT="0" distB="0" distL="114300" distR="114300" simplePos="0" relativeHeight="251917824" behindDoc="0" locked="0" layoutInCell="1" allowOverlap="1" wp14:anchorId="71DBBFBB" wp14:editId="1657556F">
                <wp:simplePos x="0" y="0"/>
                <wp:positionH relativeFrom="margin">
                  <wp:align>center</wp:align>
                </wp:positionH>
                <wp:positionV relativeFrom="paragraph">
                  <wp:posOffset>732790</wp:posOffset>
                </wp:positionV>
                <wp:extent cx="495300" cy="276225"/>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495300" cy="276225"/>
                        </a:xfrm>
                        <a:prstGeom prst="rect">
                          <a:avLst/>
                        </a:prstGeom>
                        <a:noFill/>
                        <a:ln w="6350">
                          <a:noFill/>
                        </a:ln>
                      </wps:spPr>
                      <wps:txbx>
                        <w:txbxContent>
                          <w:p w:rsidR="004220E9" w:rsidRDefault="004220E9" w:rsidP="004220E9">
                            <w:pPr>
                              <w:rPr>
                                <w:rFonts w:hint="eastAsia"/>
                              </w:rPr>
                            </w:pPr>
                            <w:r>
                              <w:rPr>
                                <w:rFonts w:hint="eastAsia"/>
                              </w:rPr>
                              <w:t>2</w:t>
                            </w:r>
                            <w:r>
                              <w:rPr>
                                <w:rFonts w:hint="eastAsia"/>
                              </w:rPr>
                              <w:t>-37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BBFBB" id="テキスト ボックス 24" o:spid="_x0000_s1060" type="#_x0000_t202" style="position:absolute;left:0;text-align:left;margin-left:0;margin-top:57.7pt;width:39pt;height:21.75pt;z-index:251917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" filled="f" stroked="f" strokeweight=".5pt">
                <v:textbox>
                  <w:txbxContent>
                    <w:p w:rsidR="004220E9" w:rsidRDefault="004220E9" w:rsidP="004220E9">
                      <w:pPr>
                        <w:rPr>
                          <w:rFonts w:hint="eastAsia"/>
                        </w:rPr>
                      </w:pPr>
                      <w:r>
                        <w:rPr>
                          <w:rFonts w:hint="eastAsia"/>
                        </w:rPr>
                        <w:t>2</w:t>
                      </w:r>
                      <w:r>
                        <w:rPr>
                          <w:rFonts w:hint="eastAsia"/>
                        </w:rPr>
                        <w:t>-37</w:t>
                      </w:r>
                    </w:p>
                  </w:txbxContent>
                </v:textbox>
                <w10:wrap anchorx="margin"/>
              </v:shape>
            </w:pict>
          </mc:Fallback>
        </mc:AlternateContent>
      </w:r>
    </w:p>
    <w:p w:rsidR="006114F0" w:rsidRPr="00DB4B0B" w:rsidRDefault="006114F0" w:rsidP="005A78E0">
      <w:pPr>
        <w:spacing w:line="320" w:lineRule="exact"/>
        <w:rPr>
          <w:rFonts w:ascii="ＭＳ 明朝" w:hAnsi="ＭＳ 明朝" w:cs="ＭＳ ゴシック"/>
          <w:color w:val="000000"/>
          <w:kern w:val="0"/>
        </w:rPr>
      </w:pPr>
    </w:p>
    <w:p w:rsidR="005A78E0" w:rsidRPr="00DB4B0B" w:rsidRDefault="005A78E0" w:rsidP="005A78E0">
      <w:pPr>
        <w:spacing w:line="320" w:lineRule="exact"/>
        <w:ind w:leftChars="100" w:left="420" w:hangingChars="100" w:hanging="210"/>
        <w:rPr>
          <w:rFonts w:ascii="ＭＳ 明朝" w:hAnsi="ＭＳ 明朝" w:cs="ＭＳ ゴシック"/>
          <w:color w:val="000000"/>
          <w:kern w:val="0"/>
        </w:rPr>
      </w:pPr>
      <w:r w:rsidRPr="00DB4B0B">
        <w:rPr>
          <w:rFonts w:ascii="ＭＳ 明朝" w:hAnsi="ＭＳ 明朝" w:cs="ＭＳ ゴシック" w:hint="eastAsia"/>
          <w:color w:val="000000"/>
          <w:kern w:val="0"/>
        </w:rPr>
        <w:t>イ　幼児・児童・生徒の精神疾患等メンタル面も含めた生活全般について状況把握を適切に行い、相談体制の充実等に取り組むよう指導すること。</w:t>
      </w:r>
    </w:p>
    <w:p w:rsidR="005A78E0" w:rsidRPr="00DB4B0B" w:rsidRDefault="005A78E0" w:rsidP="005A78E0">
      <w:pPr>
        <w:spacing w:line="320" w:lineRule="exact"/>
        <w:rPr>
          <w:rFonts w:ascii="ＭＳ 明朝" w:hAnsi="ＭＳ 明朝" w:cs="ＭＳ ゴシック"/>
          <w:color w:val="000000"/>
          <w:kern w:val="0"/>
        </w:rPr>
      </w:pPr>
    </w:p>
    <w:p w:rsidR="005A78E0" w:rsidRPr="00DB4B0B" w:rsidRDefault="005A78E0" w:rsidP="005A78E0">
      <w:pPr>
        <w:spacing w:line="320" w:lineRule="exact"/>
        <w:rPr>
          <w:rFonts w:ascii="ＭＳ 明朝" w:hAnsi="ＭＳ 明朝" w:cs="ＭＳ ゴシック"/>
          <w:color w:val="000000"/>
          <w:kern w:val="0"/>
        </w:rPr>
      </w:pPr>
      <w:r w:rsidRPr="00DB4B0B">
        <w:rPr>
          <w:rFonts w:ascii="ＭＳ 明朝" w:hAnsi="ＭＳ 明朝" w:cs="ＭＳ ゴシック" w:hint="eastAsia"/>
          <w:color w:val="000000"/>
          <w:kern w:val="0"/>
        </w:rPr>
        <w:t>（学校安全の取組み）</w:t>
      </w:r>
    </w:p>
    <w:p w:rsidR="005A78E0" w:rsidRPr="00DB4B0B" w:rsidRDefault="005A78E0" w:rsidP="005A78E0">
      <w:pPr>
        <w:spacing w:line="320" w:lineRule="exact"/>
        <w:ind w:leftChars="100" w:left="420" w:hangingChars="100" w:hanging="210"/>
        <w:rPr>
          <w:rFonts w:ascii="ＭＳ 明朝" w:hAnsi="ＭＳ 明朝" w:cs="ＭＳ ゴシック"/>
          <w:color w:val="000000"/>
          <w:kern w:val="0"/>
        </w:rPr>
      </w:pPr>
      <w:r w:rsidRPr="00DB4B0B">
        <w:rPr>
          <w:rFonts w:ascii="ＭＳ 明朝" w:hAnsi="ＭＳ 明朝" w:cs="ＭＳ ゴシック" w:hint="eastAsia"/>
          <w:color w:val="000000"/>
          <w:kern w:val="0"/>
        </w:rPr>
        <w:t>ア　地域で子どもたちを守るという視点から「子どもの安全見守り隊」等の地域の学校安全ボランティアと連携するなど、幼児・児童・生徒の安全確保についてきめ細かな対応を行うとともに、発達段階に合わせて、自ら自分の身を守る力を育成するよう指導すること。</w:t>
      </w:r>
    </w:p>
    <w:p w:rsidR="005A78E0" w:rsidRPr="00DB4B0B" w:rsidRDefault="005A78E0" w:rsidP="005A78E0">
      <w:pPr>
        <w:spacing w:line="320" w:lineRule="exact"/>
        <w:rPr>
          <w:rFonts w:ascii="ＭＳ 明朝" w:hAnsi="ＭＳ 明朝" w:cs="ＭＳ ゴシック"/>
          <w:color w:val="000000"/>
          <w:kern w:val="0"/>
        </w:rPr>
      </w:pPr>
    </w:p>
    <w:p w:rsidR="005A78E0" w:rsidRPr="00DB4B0B" w:rsidRDefault="005A78E0" w:rsidP="005A78E0">
      <w:pPr>
        <w:spacing w:line="320" w:lineRule="exact"/>
        <w:ind w:leftChars="100" w:left="420" w:hangingChars="100" w:hanging="210"/>
        <w:rPr>
          <w:rFonts w:ascii="ＭＳ 明朝" w:hAnsi="ＭＳ 明朝" w:cs="ＭＳ ゴシック"/>
          <w:color w:val="000000"/>
          <w:kern w:val="0"/>
        </w:rPr>
      </w:pPr>
      <w:r w:rsidRPr="00DB4B0B">
        <w:rPr>
          <w:rFonts w:ascii="ＭＳ 明朝" w:hAnsi="ＭＳ 明朝" w:cs="ＭＳ ゴシック" w:hint="eastAsia"/>
          <w:color w:val="000000"/>
          <w:kern w:val="0"/>
        </w:rPr>
        <w:t>イ　登下校時の通学路については、通学路における緊急合同点検（平成24年実施）の結果を踏まえ、地元警察、道路管理者等関係機関と連携し、危険個所における安全対策を実施するとともに、一層の安全確保を図るよう努めること。</w:t>
      </w:r>
    </w:p>
    <w:p w:rsidR="005A78E0" w:rsidRPr="001534DC" w:rsidRDefault="005A78E0" w:rsidP="005A78E0">
      <w:pPr>
        <w:spacing w:line="320" w:lineRule="exact"/>
        <w:rPr>
          <w:rFonts w:ascii="ＭＳ 明朝" w:hAnsi="ＭＳ 明朝" w:cs="ＭＳ ゴシック"/>
          <w:color w:val="000000"/>
          <w:kern w:val="0"/>
          <w:highlight w:val="yellow"/>
        </w:rPr>
      </w:pPr>
    </w:p>
    <w:p w:rsidR="005A78E0" w:rsidRPr="00DB4B0B" w:rsidRDefault="005A78E0" w:rsidP="005A78E0">
      <w:pPr>
        <w:spacing w:line="320" w:lineRule="exact"/>
        <w:rPr>
          <w:rFonts w:ascii="ＭＳ 明朝" w:hAnsi="ＭＳ 明朝" w:cs="ＭＳ ゴシック"/>
          <w:color w:val="000000"/>
          <w:kern w:val="0"/>
        </w:rPr>
      </w:pPr>
      <w:r w:rsidRPr="00DB4B0B">
        <w:rPr>
          <w:rFonts w:ascii="ＭＳ 明朝" w:hAnsi="ＭＳ 明朝" w:cs="ＭＳ ゴシック" w:hint="eastAsia"/>
          <w:color w:val="000000"/>
          <w:kern w:val="0"/>
        </w:rPr>
        <w:t>（児童虐待防止の取組み）</w:t>
      </w:r>
    </w:p>
    <w:p w:rsidR="005A78E0" w:rsidRPr="00DB4B0B" w:rsidRDefault="005A78E0" w:rsidP="005A78E0">
      <w:pPr>
        <w:spacing w:line="320" w:lineRule="exact"/>
        <w:ind w:leftChars="100" w:left="420" w:hangingChars="100" w:hanging="210"/>
        <w:rPr>
          <w:rFonts w:ascii="ＭＳ 明朝" w:hAnsi="ＭＳ 明朝" w:cs="ＭＳ ゴシック"/>
          <w:color w:val="000000"/>
          <w:kern w:val="0"/>
        </w:rPr>
      </w:pPr>
      <w:r w:rsidRPr="00DB4B0B">
        <w:rPr>
          <w:rFonts w:ascii="ＭＳ 明朝" w:hAnsi="ＭＳ 明朝" w:cs="ＭＳ ゴシック" w:hint="eastAsia"/>
          <w:color w:val="000000"/>
          <w:kern w:val="0"/>
        </w:rPr>
        <w:t>ア　教職員は児童虐待を発見しやすい立場にあることを自覚し、児童虐待に対する認識を深め、子どものわずかな変化も見逃さないよう日頃から十分注意を払うとともに、スクールソーシャルワーカー等の専門家と連携し、早期発見、早期対応に努めるよう指導すること。また、早期発見の観点から、欠席が継続している児童・生徒に対して、定期的な安全確認を行うこと。</w:t>
      </w:r>
    </w:p>
    <w:p w:rsidR="005A78E0" w:rsidRPr="00DB4B0B" w:rsidRDefault="005A78E0" w:rsidP="005A78E0">
      <w:pPr>
        <w:spacing w:line="320" w:lineRule="exact"/>
        <w:ind w:leftChars="100" w:left="420" w:hangingChars="100" w:hanging="210"/>
        <w:rPr>
          <w:rFonts w:ascii="ＭＳ 明朝" w:hAnsi="ＭＳ 明朝" w:cs="ＭＳ ゴシック"/>
          <w:color w:val="000000"/>
          <w:kern w:val="0"/>
        </w:rPr>
      </w:pPr>
    </w:p>
    <w:p w:rsidR="005A78E0" w:rsidRPr="00DB4B0B" w:rsidRDefault="005A78E0" w:rsidP="005A78E0">
      <w:pPr>
        <w:spacing w:line="320" w:lineRule="exact"/>
        <w:ind w:leftChars="102" w:left="424" w:hangingChars="100" w:hanging="210"/>
        <w:rPr>
          <w:rFonts w:ascii="ＭＳ 明朝" w:hAnsi="ＭＳ 明朝" w:cs="ＭＳ ゴシック"/>
          <w:color w:val="000000"/>
          <w:kern w:val="0"/>
        </w:rPr>
      </w:pPr>
      <w:r w:rsidRPr="00DB4B0B">
        <w:rPr>
          <w:rFonts w:ascii="ＭＳ 明朝" w:hAnsi="ＭＳ 明朝" w:cs="ＭＳ ゴシック" w:hint="eastAsia"/>
          <w:color w:val="000000"/>
          <w:kern w:val="0"/>
        </w:rPr>
        <w:t>イ　児童虐待を受けた、またはその疑いがあると思われる子どもを発見した場合には、確証がなくても速やかに子ども家庭センター又は市町村児童虐待担当課等へ通告し、継続的に支援するよう指導すること。</w:t>
      </w:r>
    </w:p>
    <w:p w:rsidR="005A78E0" w:rsidRPr="001534DC" w:rsidRDefault="005A78E0" w:rsidP="005A78E0">
      <w:pPr>
        <w:spacing w:line="320" w:lineRule="exact"/>
        <w:ind w:leftChars="102" w:left="424" w:hangingChars="100" w:hanging="210"/>
        <w:rPr>
          <w:rFonts w:ascii="ＭＳ 明朝" w:hAnsi="ＭＳ 明朝" w:cs="ＭＳ ゴシック"/>
          <w:color w:val="000000"/>
          <w:kern w:val="0"/>
          <w:highlight w:val="yellow"/>
        </w:rPr>
      </w:pPr>
    </w:p>
    <w:p w:rsidR="005A78E0" w:rsidRPr="004450AB" w:rsidRDefault="0039022A" w:rsidP="004450AB">
      <w:pPr>
        <w:spacing w:line="320" w:lineRule="exact"/>
        <w:ind w:leftChars="102" w:left="424" w:hangingChars="100" w:hanging="210"/>
        <w:rPr>
          <w:rFonts w:ascii="ＭＳ 明朝" w:hAnsi="ＭＳ 明朝" w:cs="ＭＳ ゴシック"/>
          <w:color w:val="000000"/>
          <w:kern w:val="0"/>
          <w:u w:val="double"/>
        </w:rPr>
      </w:pPr>
      <w:r w:rsidRPr="0039022A">
        <w:rPr>
          <w:rFonts w:ascii="ＭＳ 明朝" w:hAnsi="ＭＳ 明朝" w:cs="ＭＳ ゴシック" w:hint="eastAsia"/>
          <w:color w:val="000000"/>
          <w:kern w:val="0"/>
        </w:rPr>
        <w:t xml:space="preserve">ウ　</w:t>
      </w:r>
      <w:r w:rsidRPr="0039022A">
        <w:rPr>
          <w:rFonts w:ascii="ＭＳ 明朝" w:hAnsi="ＭＳ 明朝" w:cs="ＭＳ ゴシック" w:hint="eastAsia"/>
          <w:color w:val="000000"/>
          <w:kern w:val="0"/>
          <w:u w:val="double"/>
        </w:rPr>
        <w:t>要保護児童対策地域協議会において、虐待ケースとして進行管理台帳に登録されている、もしくは児童相談所が必要と認める幼児</w:t>
      </w:r>
      <w:r w:rsidR="004450AB">
        <w:rPr>
          <w:rFonts w:ascii="ＭＳ 明朝" w:hAnsi="ＭＳ 明朝" w:cs="ＭＳ ゴシック" w:hint="eastAsia"/>
          <w:color w:val="000000"/>
          <w:kern w:val="0"/>
          <w:u w:val="double"/>
        </w:rPr>
        <w:t>・</w:t>
      </w:r>
      <w:r w:rsidRPr="0039022A">
        <w:rPr>
          <w:rFonts w:ascii="ＭＳ 明朝" w:hAnsi="ＭＳ 明朝" w:cs="ＭＳ ゴシック" w:hint="eastAsia"/>
          <w:color w:val="000000"/>
          <w:kern w:val="0"/>
          <w:u w:val="double"/>
        </w:rPr>
        <w:t>児童</w:t>
      </w:r>
      <w:r w:rsidR="004450AB">
        <w:rPr>
          <w:rFonts w:ascii="ＭＳ 明朝" w:hAnsi="ＭＳ 明朝" w:cs="ＭＳ ゴシック" w:hint="eastAsia"/>
          <w:color w:val="000000"/>
          <w:kern w:val="0"/>
          <w:u w:val="double"/>
        </w:rPr>
        <w:t>・</w:t>
      </w:r>
      <w:r w:rsidRPr="0039022A">
        <w:rPr>
          <w:rFonts w:ascii="ＭＳ 明朝" w:hAnsi="ＭＳ 明朝" w:cs="ＭＳ ゴシック" w:hint="eastAsia"/>
          <w:color w:val="000000"/>
          <w:kern w:val="0"/>
          <w:u w:val="double"/>
        </w:rPr>
        <w:t>生徒について、１か月に１回以上、書面にて情報提供を行うよう指導すること。</w:t>
      </w:r>
      <w:r w:rsidRPr="0039022A">
        <w:rPr>
          <w:rFonts w:ascii="ＭＳ 明朝" w:hAnsi="ＭＳ 明朝" w:cs="ＭＳ ゴシック" w:hint="eastAsia"/>
          <w:color w:val="000000"/>
          <w:kern w:val="0"/>
        </w:rPr>
        <w:t>また、不自然な外傷など新たな兆候や状況の変化等を把握した</w:t>
      </w:r>
      <w:r w:rsidRPr="0039022A">
        <w:rPr>
          <w:rFonts w:ascii="ＭＳ 明朝" w:hAnsi="ＭＳ 明朝" w:cs="ＭＳ ゴシック" w:hint="eastAsia"/>
          <w:color w:val="000000"/>
          <w:kern w:val="0"/>
          <w:u w:val="double"/>
        </w:rPr>
        <w:t>場合や、理由にかかわらず、休業日を除き引き続き７日欠席した場合は、</w:t>
      </w:r>
      <w:r w:rsidRPr="0039022A">
        <w:rPr>
          <w:rFonts w:ascii="ＭＳ 明朝" w:hAnsi="ＭＳ 明朝" w:cs="ＭＳ ゴシック" w:hint="eastAsia"/>
          <w:color w:val="000000"/>
          <w:kern w:val="0"/>
        </w:rPr>
        <w:t>速やかに情報提供又は通告をするよう指導すること。特に、一時保護を解除され、帰宅した児童・生徒については、児童・生徒のささいな変化も見逃さず、児童相談所等と日常的な連携を行うよう指導すること。</w:t>
      </w:r>
    </w:p>
    <w:p w:rsidR="005A78E0" w:rsidRPr="001534DC" w:rsidRDefault="005A78E0" w:rsidP="005A78E0">
      <w:pPr>
        <w:spacing w:line="320" w:lineRule="exact"/>
        <w:ind w:leftChars="102" w:left="424" w:hangingChars="100" w:hanging="210"/>
        <w:rPr>
          <w:rFonts w:ascii="ＭＳ 明朝" w:hAnsi="ＭＳ 明朝" w:cs="ＭＳ ゴシック"/>
          <w:color w:val="000000"/>
          <w:kern w:val="0"/>
          <w:highlight w:val="yellow"/>
        </w:rPr>
      </w:pPr>
    </w:p>
    <w:p w:rsidR="005A78E0" w:rsidRPr="00DB4B0B" w:rsidRDefault="004220E9" w:rsidP="005A78E0">
      <w:pPr>
        <w:spacing w:line="320" w:lineRule="exact"/>
        <w:ind w:leftChars="102" w:left="575" w:hangingChars="100" w:hanging="361"/>
        <w:rPr>
          <w:rFonts w:ascii="ＭＳ 明朝" w:hAnsi="ＭＳ 明朝" w:cs="ＭＳ ゴシック"/>
          <w:color w:val="000000"/>
          <w:kern w:val="0"/>
        </w:rPr>
      </w:pPr>
      <w:r>
        <w:rPr>
          <w:rFonts w:ascii="HG丸ｺﾞｼｯｸM-PRO" w:eastAsia="HG丸ｺﾞｼｯｸM-PRO" w:hint="eastAsia"/>
          <w:b/>
          <w:noProof/>
          <w:color w:val="000000"/>
          <w:spacing w:val="30"/>
          <w:kern w:val="0"/>
          <w:sz w:val="36"/>
          <w:szCs w:val="36"/>
        </w:rPr>
        <mc:AlternateContent>
          <mc:Choice Requires="wps">
            <w:drawing>
              <wp:anchor distT="0" distB="0" distL="114300" distR="114300" simplePos="0" relativeHeight="251919872" behindDoc="0" locked="0" layoutInCell="1" allowOverlap="1" wp14:anchorId="71DBBFBB" wp14:editId="1657556F">
                <wp:simplePos x="0" y="0"/>
                <wp:positionH relativeFrom="margin">
                  <wp:align>center</wp:align>
                </wp:positionH>
                <wp:positionV relativeFrom="paragraph">
                  <wp:posOffset>2758440</wp:posOffset>
                </wp:positionV>
                <wp:extent cx="495300" cy="27622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495300" cy="276225"/>
                        </a:xfrm>
                        <a:prstGeom prst="rect">
                          <a:avLst/>
                        </a:prstGeom>
                        <a:noFill/>
                        <a:ln w="6350">
                          <a:noFill/>
                        </a:ln>
                      </wps:spPr>
                      <wps:txbx>
                        <w:txbxContent>
                          <w:p w:rsidR="004220E9" w:rsidRDefault="004220E9" w:rsidP="004220E9">
                            <w:pPr>
                              <w:rPr>
                                <w:rFonts w:hint="eastAsia"/>
                              </w:rPr>
                            </w:pPr>
                            <w:r>
                              <w:rPr>
                                <w:rFonts w:hint="eastAsia"/>
                              </w:rPr>
                              <w:t>2</w:t>
                            </w:r>
                            <w:r>
                              <w:rPr>
                                <w:rFonts w:hint="eastAsia"/>
                              </w:rPr>
                              <w:t>-38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BBFBB" id="テキスト ボックス 25" o:spid="_x0000_s1061" type="#_x0000_t202" style="position:absolute;left:0;text-align:left;margin-left:0;margin-top:217.2pt;width:39pt;height:21.75pt;z-index:2519198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" filled="f" stroked="f" strokeweight=".5pt">
                <v:textbox>
                  <w:txbxContent>
                    <w:p w:rsidR="004220E9" w:rsidRDefault="004220E9" w:rsidP="004220E9">
                      <w:pPr>
                        <w:rPr>
                          <w:rFonts w:hint="eastAsia"/>
                        </w:rPr>
                      </w:pPr>
                      <w:r>
                        <w:rPr>
                          <w:rFonts w:hint="eastAsia"/>
                        </w:rPr>
                        <w:t>2</w:t>
                      </w:r>
                      <w:r>
                        <w:rPr>
                          <w:rFonts w:hint="eastAsia"/>
                        </w:rPr>
                        <w:t>-38</w:t>
                      </w:r>
                    </w:p>
                  </w:txbxContent>
                </v:textbox>
                <w10:wrap anchorx="margin"/>
              </v:shape>
            </w:pict>
          </mc:Fallback>
        </mc:AlternateContent>
      </w:r>
      <w:r w:rsidR="005A78E0" w:rsidRPr="00DB4B0B">
        <w:rPr>
          <w:rFonts w:ascii="ＭＳ 明朝" w:hAnsi="ＭＳ 明朝" w:cs="ＭＳ ゴシック" w:hint="eastAsia"/>
          <w:color w:val="000000"/>
          <w:kern w:val="0"/>
        </w:rPr>
        <w:t>エ　児童虐待の対応については、児童虐待に対する認識を深め、学校において早期発見のポイントや発見後の対応等について教職員の理解を一層促進するため、研修を実施するよう指導すること。</w:t>
      </w:r>
    </w:p>
    <w:p w:rsidR="005A78E0" w:rsidRPr="001534DC" w:rsidRDefault="00E5588F" w:rsidP="005A78E0">
      <w:pPr>
        <w:spacing w:line="320" w:lineRule="exact"/>
        <w:ind w:leftChars="102" w:left="424" w:hangingChars="100" w:hanging="210"/>
        <w:rPr>
          <w:rFonts w:ascii="ＭＳ 明朝" w:hAnsi="ＭＳ 明朝" w:cs="ＭＳ ゴシック"/>
          <w:color w:val="000000"/>
          <w:kern w:val="0"/>
          <w:highlight w:val="yellow"/>
        </w:rPr>
      </w:pPr>
      <w:r w:rsidRPr="001534DC">
        <w:rPr>
          <w:rFonts w:ascii="ＭＳ 明朝" w:hAnsi="ＭＳ 明朝" w:cs="ＭＳ ゴシック"/>
          <w:noProof/>
          <w:color w:val="000000"/>
          <w:kern w:val="0"/>
          <w:highlight w:val="yellow"/>
        </w:rPr>
        <w:lastRenderedPageBreak/>
        <mc:AlternateContent>
          <mc:Choice Requires="wps">
            <w:drawing>
              <wp:anchor distT="0" distB="0" distL="114300" distR="114300" simplePos="0" relativeHeight="251757056" behindDoc="0" locked="0" layoutInCell="1" allowOverlap="1" wp14:anchorId="511DEB03" wp14:editId="03CDB5E6">
                <wp:simplePos x="0" y="0"/>
                <wp:positionH relativeFrom="column">
                  <wp:posOffset>-4445</wp:posOffset>
                </wp:positionH>
                <wp:positionV relativeFrom="paragraph">
                  <wp:posOffset>220345</wp:posOffset>
                </wp:positionV>
                <wp:extent cx="5760085" cy="1963420"/>
                <wp:effectExtent l="0" t="0" r="12065" b="17780"/>
                <wp:wrapSquare wrapText="bothSides"/>
                <wp:docPr id="662" name="Text Box 5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963420"/>
                        </a:xfrm>
                        <a:prstGeom prst="rect">
                          <a:avLst/>
                        </a:prstGeom>
                        <a:solidFill>
                          <a:srgbClr val="FFFFFF"/>
                        </a:solidFill>
                        <a:ln w="9525" cap="rnd">
                          <a:solidFill>
                            <a:srgbClr val="000000"/>
                          </a:solidFill>
                          <a:prstDash val="sysDot"/>
                          <a:miter lim="800000"/>
                          <a:headEnd/>
                          <a:tailEnd/>
                        </a:ln>
                      </wps:spPr>
                      <wps:txbx>
                        <w:txbxContent>
                          <w:p w:rsidR="00146379" w:rsidRPr="0039022A" w:rsidRDefault="00146379" w:rsidP="0039022A">
                            <w:pPr>
                              <w:rPr>
                                <w:rFonts w:ascii="ＭＳ 明朝" w:hAnsi="ＭＳ 明朝"/>
                                <w:u w:val="double"/>
                              </w:rPr>
                            </w:pPr>
                            <w:r w:rsidRPr="0039022A">
                              <w:rPr>
                                <w:rFonts w:ascii="ＭＳ 明朝" w:hAnsi="ＭＳ 明朝" w:hint="eastAsia"/>
                                <w:u w:val="double"/>
                              </w:rPr>
                              <w:t>「子どもたちの輝く未来のために～児童虐待防止のてびき～要点編」（令和元年12月）</w:t>
                            </w:r>
                          </w:p>
                          <w:p w:rsidR="00146379" w:rsidRPr="0039022A" w:rsidRDefault="00146379" w:rsidP="0039022A">
                            <w:pPr>
                              <w:rPr>
                                <w:rFonts w:ascii="ＭＳ 明朝" w:hAnsi="ＭＳ 明朝"/>
                                <w:u w:val="double"/>
                              </w:rPr>
                            </w:pPr>
                            <w:r w:rsidRPr="0039022A">
                              <w:rPr>
                                <w:rFonts w:ascii="ＭＳ 明朝" w:hAnsi="ＭＳ 明朝" w:hint="eastAsia"/>
                                <w:u w:val="double"/>
                              </w:rPr>
                              <w:t>「学校・教育委員会等向け虐待対応の手引き」（令和元年５月）文部科学省</w:t>
                            </w:r>
                          </w:p>
                          <w:p w:rsidR="00146379" w:rsidRDefault="00146379" w:rsidP="005A78E0">
                            <w:pPr>
                              <w:ind w:left="210" w:hangingChars="100" w:hanging="210"/>
                              <w:rPr>
                                <w:rFonts w:ascii="ＭＳ 明朝" w:hAnsi="ＭＳ 明朝"/>
                              </w:rPr>
                            </w:pPr>
                            <w:r w:rsidRPr="0080206D">
                              <w:rPr>
                                <w:rFonts w:ascii="ＭＳ 明朝" w:hAnsi="ＭＳ 明朝" w:hint="eastAsia"/>
                              </w:rPr>
                              <w:t>「学校、保育所、認定こども園及び認可外保育施設から市町村又は児童相談所への定期的な情報提供について」（</w:t>
                            </w:r>
                            <w:r w:rsidRPr="0039022A">
                              <w:rPr>
                                <w:rFonts w:ascii="ＭＳ 明朝" w:hAnsi="ＭＳ 明朝" w:hint="eastAsia"/>
                                <w:u w:val="double"/>
                              </w:rPr>
                              <w:t>平成31年２月</w:t>
                            </w:r>
                            <w:r w:rsidRPr="0080206D">
                              <w:rPr>
                                <w:rFonts w:ascii="ＭＳ 明朝" w:hAnsi="ＭＳ 明朝" w:hint="eastAsia"/>
                              </w:rPr>
                              <w:t>）</w:t>
                            </w:r>
                            <w:r w:rsidRPr="0039022A">
                              <w:rPr>
                                <w:rFonts w:ascii="ＭＳ 明朝" w:hAnsi="ＭＳ 明朝" w:hint="eastAsia"/>
                                <w:u w:val="double"/>
                              </w:rPr>
                              <w:t>内閣府</w:t>
                            </w:r>
                            <w:r>
                              <w:rPr>
                                <w:rFonts w:ascii="ＭＳ 明朝" w:hAnsi="ＭＳ 明朝"/>
                              </w:rPr>
                              <w:t>、</w:t>
                            </w:r>
                            <w:r w:rsidRPr="0080206D">
                              <w:rPr>
                                <w:rFonts w:ascii="ＭＳ 明朝" w:hAnsi="ＭＳ 明朝" w:hint="eastAsia"/>
                              </w:rPr>
                              <w:t>文部科学省</w:t>
                            </w:r>
                            <w:r>
                              <w:rPr>
                                <w:rFonts w:ascii="ＭＳ 明朝" w:hAnsi="ＭＳ 明朝" w:hint="eastAsia"/>
                              </w:rPr>
                              <w:t>、</w:t>
                            </w:r>
                            <w:r w:rsidRPr="0039022A">
                              <w:rPr>
                                <w:rFonts w:ascii="ＭＳ 明朝" w:hAnsi="ＭＳ 明朝" w:hint="eastAsia"/>
                                <w:u w:val="double"/>
                              </w:rPr>
                              <w:t>厚生労働省</w:t>
                            </w:r>
                          </w:p>
                          <w:p w:rsidR="00146379" w:rsidRPr="0039022A" w:rsidRDefault="00146379" w:rsidP="0039022A">
                            <w:pPr>
                              <w:ind w:left="210" w:hangingChars="100" w:hanging="210"/>
                              <w:rPr>
                                <w:rFonts w:ascii="ＭＳ 明朝" w:hAnsi="ＭＳ 明朝"/>
                                <w:u w:val="double"/>
                              </w:rPr>
                            </w:pPr>
                            <w:r w:rsidRPr="0039022A">
                              <w:rPr>
                                <w:rFonts w:ascii="ＭＳ 明朝" w:hAnsi="ＭＳ 明朝" w:hint="eastAsia"/>
                              </w:rPr>
                              <w:t>「</w:t>
                            </w:r>
                            <w:r w:rsidRPr="0039022A">
                              <w:rPr>
                                <w:rFonts w:ascii="ＭＳ 明朝" w:hAnsi="ＭＳ 明朝" w:hint="eastAsia"/>
                                <w:u w:val="double"/>
                              </w:rPr>
                              <w:t>児童虐待防止対策に係る学校等及びその設置者と市町村・児童相談所との連携の強化について」（平成31年２月）内閣府、文部科学省、厚生労働省</w:t>
                            </w:r>
                          </w:p>
                          <w:p w:rsidR="00146379" w:rsidRPr="0039022A" w:rsidRDefault="00146379" w:rsidP="0039022A">
                            <w:pPr>
                              <w:ind w:left="210" w:hangingChars="100" w:hanging="210"/>
                              <w:rPr>
                                <w:rFonts w:ascii="ＭＳ 明朝" w:hAnsi="ＭＳ 明朝"/>
                                <w:u w:val="double"/>
                              </w:rPr>
                            </w:pPr>
                            <w:r w:rsidRPr="0039022A">
                              <w:rPr>
                                <w:rFonts w:ascii="ＭＳ 明朝" w:hAnsi="ＭＳ 明朝" w:hint="eastAsia"/>
                                <w:u w:val="double"/>
                              </w:rPr>
                              <w:t>「『児童虐待防止対策の強化に向けた緊急総合対策』の決定について」（平成30年７月）文部科学省</w:t>
                            </w:r>
                          </w:p>
                          <w:p w:rsidR="00146379" w:rsidRDefault="00146379" w:rsidP="005A78E0">
                            <w:pPr>
                              <w:rPr>
                                <w:rFonts w:ascii="ＭＳ 明朝" w:hAnsi="ＭＳ 明朝"/>
                              </w:rPr>
                            </w:pPr>
                            <w:r w:rsidRPr="006456F2">
                              <w:rPr>
                                <w:rFonts w:ascii="ＭＳ 明朝" w:hAnsi="ＭＳ 明朝" w:hint="eastAsia"/>
                              </w:rPr>
                              <w:t>「子どもたちの輝く未来のために～児童虐待防止のてびき～」（平成23年３月改訂）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DEB03" id="Text Box 586" o:spid="_x0000_s1044" type="#_x0000_t202" style="position:absolute;left:0;text-align:left;margin-left:-.35pt;margin-top:17.35pt;width:453.55pt;height:154.6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">
                <v:stroke dashstyle="1 1" endcap="round"/>
                <v:textbox inset="5.85pt,.7pt,5.85pt,.7pt">
                  <w:txbxContent>
                    <w:p w:rsidR="00146379" w:rsidRPr="0039022A" w:rsidRDefault="00146379" w:rsidP="0039022A">
                      <w:pPr>
                        <w:rPr>
                          <w:rFonts w:ascii="ＭＳ 明朝" w:hAnsi="ＭＳ 明朝"/>
                          <w:u w:val="double"/>
                        </w:rPr>
                      </w:pPr>
                      <w:r w:rsidRPr="0039022A">
                        <w:rPr>
                          <w:rFonts w:ascii="ＭＳ 明朝" w:hAnsi="ＭＳ 明朝" w:hint="eastAsia"/>
                          <w:u w:val="double"/>
                        </w:rPr>
                        <w:t>「子どもたちの輝く未来のために～児童虐待防止のてびき～要点編」（令和元年12月）</w:t>
                      </w:r>
                    </w:p>
                    <w:p w:rsidR="00146379" w:rsidRPr="0039022A" w:rsidRDefault="00146379" w:rsidP="0039022A">
                      <w:pPr>
                        <w:rPr>
                          <w:rFonts w:ascii="ＭＳ 明朝" w:hAnsi="ＭＳ 明朝"/>
                          <w:u w:val="double"/>
                        </w:rPr>
                      </w:pPr>
                      <w:r w:rsidRPr="0039022A">
                        <w:rPr>
                          <w:rFonts w:ascii="ＭＳ 明朝" w:hAnsi="ＭＳ 明朝" w:hint="eastAsia"/>
                          <w:u w:val="double"/>
                        </w:rPr>
                        <w:t>「学校・教育委員会等向け虐待対応の手引き」（令和元年５月）文部科学省</w:t>
                      </w:r>
                    </w:p>
                    <w:p w:rsidR="00146379" w:rsidRDefault="00146379" w:rsidP="005A78E0">
                      <w:pPr>
                        <w:ind w:left="210" w:hangingChars="100" w:hanging="210"/>
                        <w:rPr>
                          <w:rFonts w:ascii="ＭＳ 明朝" w:hAnsi="ＭＳ 明朝"/>
                        </w:rPr>
                      </w:pPr>
                      <w:r w:rsidRPr="0080206D">
                        <w:rPr>
                          <w:rFonts w:ascii="ＭＳ 明朝" w:hAnsi="ＭＳ 明朝" w:hint="eastAsia"/>
                        </w:rPr>
                        <w:t>「学校、保育所、認定こども園及び認可外保育施設から市町村又は児童相談所への定期的な情報提供について」（</w:t>
                      </w:r>
                      <w:r w:rsidRPr="0039022A">
                        <w:rPr>
                          <w:rFonts w:ascii="ＭＳ 明朝" w:hAnsi="ＭＳ 明朝" w:hint="eastAsia"/>
                          <w:u w:val="double"/>
                        </w:rPr>
                        <w:t>平成31年２月</w:t>
                      </w:r>
                      <w:r w:rsidRPr="0080206D">
                        <w:rPr>
                          <w:rFonts w:ascii="ＭＳ 明朝" w:hAnsi="ＭＳ 明朝" w:hint="eastAsia"/>
                        </w:rPr>
                        <w:t>）</w:t>
                      </w:r>
                      <w:r w:rsidRPr="0039022A">
                        <w:rPr>
                          <w:rFonts w:ascii="ＭＳ 明朝" w:hAnsi="ＭＳ 明朝" w:hint="eastAsia"/>
                          <w:u w:val="double"/>
                        </w:rPr>
                        <w:t>内閣府</w:t>
                      </w:r>
                      <w:r>
                        <w:rPr>
                          <w:rFonts w:ascii="ＭＳ 明朝" w:hAnsi="ＭＳ 明朝"/>
                        </w:rPr>
                        <w:t>、</w:t>
                      </w:r>
                      <w:r w:rsidRPr="0080206D">
                        <w:rPr>
                          <w:rFonts w:ascii="ＭＳ 明朝" w:hAnsi="ＭＳ 明朝" w:hint="eastAsia"/>
                        </w:rPr>
                        <w:t>文部科学省</w:t>
                      </w:r>
                      <w:r>
                        <w:rPr>
                          <w:rFonts w:ascii="ＭＳ 明朝" w:hAnsi="ＭＳ 明朝" w:hint="eastAsia"/>
                        </w:rPr>
                        <w:t>、</w:t>
                      </w:r>
                      <w:r w:rsidRPr="0039022A">
                        <w:rPr>
                          <w:rFonts w:ascii="ＭＳ 明朝" w:hAnsi="ＭＳ 明朝" w:hint="eastAsia"/>
                          <w:u w:val="double"/>
                        </w:rPr>
                        <w:t>厚生労働省</w:t>
                      </w:r>
                    </w:p>
                    <w:p w:rsidR="00146379" w:rsidRPr="0039022A" w:rsidRDefault="00146379" w:rsidP="0039022A">
                      <w:pPr>
                        <w:ind w:left="210" w:hangingChars="100" w:hanging="210"/>
                        <w:rPr>
                          <w:rFonts w:ascii="ＭＳ 明朝" w:hAnsi="ＭＳ 明朝"/>
                          <w:u w:val="double"/>
                        </w:rPr>
                      </w:pPr>
                      <w:r w:rsidRPr="0039022A">
                        <w:rPr>
                          <w:rFonts w:ascii="ＭＳ 明朝" w:hAnsi="ＭＳ 明朝" w:hint="eastAsia"/>
                        </w:rPr>
                        <w:t>「</w:t>
                      </w:r>
                      <w:r w:rsidRPr="0039022A">
                        <w:rPr>
                          <w:rFonts w:ascii="ＭＳ 明朝" w:hAnsi="ＭＳ 明朝" w:hint="eastAsia"/>
                          <w:u w:val="double"/>
                        </w:rPr>
                        <w:t>児童虐待防止対策に係る学校等及びその設置者と市町村・児童相談所との連携の強化について」（平成31年２月）内閣府、文部科学省、厚生労働省</w:t>
                      </w:r>
                    </w:p>
                    <w:p w:rsidR="00146379" w:rsidRPr="0039022A" w:rsidRDefault="00146379" w:rsidP="0039022A">
                      <w:pPr>
                        <w:ind w:left="210" w:hangingChars="100" w:hanging="210"/>
                        <w:rPr>
                          <w:rFonts w:ascii="ＭＳ 明朝" w:hAnsi="ＭＳ 明朝"/>
                          <w:u w:val="double"/>
                        </w:rPr>
                      </w:pPr>
                      <w:r w:rsidRPr="0039022A">
                        <w:rPr>
                          <w:rFonts w:ascii="ＭＳ 明朝" w:hAnsi="ＭＳ 明朝" w:hint="eastAsia"/>
                          <w:u w:val="double"/>
                        </w:rPr>
                        <w:t>「『児童虐待防止対策の強化に向けた緊急総合対策』の決定について」（平成30年７月）文部科学省</w:t>
                      </w:r>
                    </w:p>
                    <w:p w:rsidR="00146379" w:rsidRDefault="00146379" w:rsidP="005A78E0">
                      <w:pPr>
                        <w:rPr>
                          <w:rFonts w:ascii="ＭＳ 明朝" w:hAnsi="ＭＳ 明朝"/>
                        </w:rPr>
                      </w:pPr>
                      <w:r w:rsidRPr="006456F2">
                        <w:rPr>
                          <w:rFonts w:ascii="ＭＳ 明朝" w:hAnsi="ＭＳ 明朝" w:hint="eastAsia"/>
                        </w:rPr>
                        <w:t>「子どもたちの輝く未来のために～児童虐待防止のてびき～」（平成23年３月改訂）</w:t>
                      </w:r>
                    </w:p>
                  </w:txbxContent>
                </v:textbox>
                <w10:wrap type="square"/>
              </v:shape>
            </w:pict>
          </mc:Fallback>
        </mc:AlternateContent>
      </w:r>
    </w:p>
    <w:p w:rsidR="001A2FC3" w:rsidRDefault="00E5588F" w:rsidP="00256FF8">
      <w:pPr>
        <w:spacing w:line="320" w:lineRule="exact"/>
        <w:rPr>
          <w:rFonts w:ascii="ＭＳ ゴシック" w:eastAsia="ＭＳ ゴシック" w:hAnsi="ＭＳ ゴシック"/>
          <w:color w:val="000000" w:themeColor="text1"/>
          <w:sz w:val="18"/>
        </w:rPr>
      </w:pPr>
      <w:r w:rsidRPr="001A2FC3">
        <w:rPr>
          <w:rFonts w:ascii="ＭＳ ゴシック" w:eastAsia="ＭＳ ゴシック" w:hAnsi="ＭＳ ゴシック" w:hint="eastAsia"/>
          <w:color w:val="000000" w:themeColor="text1"/>
          <w:sz w:val="18"/>
        </w:rPr>
        <w:t>関連項目⇒Ｐ</w:t>
      </w:r>
      <w:r w:rsidR="001A2FC3" w:rsidRPr="001A2FC3">
        <w:rPr>
          <w:rFonts w:ascii="ＭＳ ゴシック" w:eastAsia="ＭＳ ゴシック" w:hAnsi="ＭＳ ゴシック" w:hint="eastAsia"/>
          <w:color w:val="000000" w:themeColor="text1"/>
          <w:sz w:val="18"/>
        </w:rPr>
        <w:t>6</w:t>
      </w:r>
      <w:r w:rsidR="00F566D8">
        <w:rPr>
          <w:rFonts w:ascii="ＭＳ ゴシック" w:eastAsia="ＭＳ ゴシック" w:hAnsi="ＭＳ ゴシック"/>
          <w:color w:val="000000" w:themeColor="text1"/>
          <w:sz w:val="18"/>
        </w:rPr>
        <w:t>3</w:t>
      </w:r>
      <w:r w:rsidRPr="001A2FC3">
        <w:rPr>
          <w:rFonts w:ascii="ＭＳ ゴシック" w:eastAsia="ＭＳ ゴシック" w:hAnsi="ＭＳ ゴシック" w:hint="eastAsia"/>
          <w:color w:val="000000" w:themeColor="text1"/>
          <w:sz w:val="18"/>
        </w:rPr>
        <w:t>＜児童虐待への</w:t>
      </w:r>
      <w:r w:rsidRPr="00394E2D">
        <w:rPr>
          <w:rFonts w:ascii="ＭＳ ゴシック" w:eastAsia="ＭＳ ゴシック" w:hAnsi="ＭＳ ゴシック" w:hint="eastAsia"/>
          <w:color w:val="000000" w:themeColor="text1"/>
          <w:sz w:val="18"/>
        </w:rPr>
        <w:t>対応＞</w:t>
      </w:r>
    </w:p>
    <w:p w:rsidR="001A2FC3" w:rsidRDefault="001A2FC3" w:rsidP="00256FF8">
      <w:pPr>
        <w:spacing w:line="320" w:lineRule="exact"/>
        <w:ind w:firstLineChars="500" w:firstLine="900"/>
        <w:rPr>
          <w:rFonts w:ascii="ＭＳ ゴシック" w:eastAsia="ＭＳ ゴシック" w:hAnsi="ＭＳ ゴシック"/>
          <w:color w:val="000000" w:themeColor="text1"/>
          <w:sz w:val="18"/>
        </w:rPr>
      </w:pPr>
      <w:r>
        <w:rPr>
          <w:rFonts w:ascii="ＭＳ ゴシック" w:eastAsia="ＭＳ ゴシック" w:hAnsi="ＭＳ ゴシック" w:hint="eastAsia"/>
          <w:color w:val="000000" w:themeColor="text1"/>
          <w:sz w:val="18"/>
        </w:rPr>
        <w:t>Ｐ6</w:t>
      </w:r>
      <w:r w:rsidR="00F566D8">
        <w:rPr>
          <w:rFonts w:ascii="ＭＳ ゴシック" w:eastAsia="ＭＳ ゴシック" w:hAnsi="ＭＳ ゴシック"/>
          <w:color w:val="000000" w:themeColor="text1"/>
          <w:sz w:val="18"/>
        </w:rPr>
        <w:t>4</w:t>
      </w:r>
      <w:r w:rsidR="004B157C" w:rsidRPr="00394E2D">
        <w:rPr>
          <w:rFonts w:ascii="ＭＳ ゴシック" w:eastAsia="ＭＳ ゴシック" w:hAnsi="ＭＳ ゴシック" w:hint="eastAsia"/>
          <w:color w:val="000000" w:themeColor="text1"/>
          <w:sz w:val="18"/>
        </w:rPr>
        <w:t>＜学校安全計画の策定＞＜緊急事態への対応＞</w:t>
      </w:r>
      <w:r w:rsidR="00E5588F" w:rsidRPr="00394E2D">
        <w:rPr>
          <w:rFonts w:ascii="ＭＳ ゴシック" w:eastAsia="ＭＳ ゴシック" w:hAnsi="ＭＳ ゴシック" w:hint="eastAsia"/>
          <w:color w:val="000000" w:themeColor="text1"/>
          <w:sz w:val="18"/>
        </w:rPr>
        <w:t>＜安全確保・安全管理の徹底＞</w:t>
      </w:r>
    </w:p>
    <w:p w:rsidR="004B157C" w:rsidRPr="00394E2D" w:rsidRDefault="001A2FC3" w:rsidP="00256FF8">
      <w:pPr>
        <w:spacing w:line="320" w:lineRule="exact"/>
        <w:ind w:firstLineChars="500" w:firstLine="900"/>
        <w:rPr>
          <w:rFonts w:ascii="ＭＳ ゴシック" w:eastAsia="ＭＳ ゴシック" w:hAnsi="ＭＳ ゴシック"/>
          <w:color w:val="000000" w:themeColor="text1"/>
          <w:sz w:val="18"/>
        </w:rPr>
      </w:pPr>
      <w:r>
        <w:rPr>
          <w:rFonts w:ascii="ＭＳ ゴシック" w:eastAsia="ＭＳ ゴシック" w:hAnsi="ＭＳ ゴシック" w:hint="eastAsia"/>
          <w:color w:val="000000" w:themeColor="text1"/>
          <w:sz w:val="18"/>
        </w:rPr>
        <w:t>Ｐ6</w:t>
      </w:r>
      <w:r w:rsidR="00F566D8">
        <w:rPr>
          <w:rFonts w:ascii="ＭＳ ゴシック" w:eastAsia="ＭＳ ゴシック" w:hAnsi="ＭＳ ゴシック"/>
          <w:color w:val="000000" w:themeColor="text1"/>
          <w:sz w:val="18"/>
        </w:rPr>
        <w:t>5</w:t>
      </w:r>
      <w:r w:rsidR="004B157C" w:rsidRPr="001A2FC3">
        <w:rPr>
          <w:rFonts w:ascii="ＭＳ ゴシック" w:eastAsia="ＭＳ ゴシック" w:hAnsi="ＭＳ ゴシック" w:hint="eastAsia"/>
          <w:color w:val="000000" w:themeColor="text1"/>
          <w:w w:val="85"/>
          <w:kern w:val="0"/>
          <w:sz w:val="18"/>
          <w:fitText w:val="7380" w:id="2063396609"/>
        </w:rPr>
        <w:t>＜地域関係機関と連携した安全確保及び安全管理＞＜安全教育の推進及び安全確保の取組みの点検・強化</w:t>
      </w:r>
      <w:r w:rsidR="004B157C" w:rsidRPr="001A2FC3">
        <w:rPr>
          <w:rFonts w:ascii="ＭＳ ゴシック" w:eastAsia="ＭＳ ゴシック" w:hAnsi="ＭＳ ゴシック" w:hint="eastAsia"/>
          <w:color w:val="000000" w:themeColor="text1"/>
          <w:spacing w:val="45"/>
          <w:w w:val="85"/>
          <w:kern w:val="0"/>
          <w:sz w:val="18"/>
          <w:fitText w:val="7380" w:id="2063396609"/>
        </w:rPr>
        <w:t>＞</w:t>
      </w:r>
    </w:p>
    <w:p w:rsidR="00E5588F" w:rsidRPr="00F566D8" w:rsidRDefault="00E5588F" w:rsidP="00E5588F">
      <w:pPr>
        <w:spacing w:line="320" w:lineRule="exact"/>
        <w:ind w:firstLineChars="15" w:firstLine="27"/>
        <w:rPr>
          <w:rFonts w:ascii="ＭＳ ゴシック" w:eastAsia="ＭＳ ゴシック" w:hAnsi="ＭＳ ゴシック"/>
          <w:color w:val="000000" w:themeColor="text1"/>
          <w:sz w:val="18"/>
          <w:highlight w:val="yellow"/>
        </w:rPr>
      </w:pPr>
    </w:p>
    <w:p w:rsidR="005A78E0" w:rsidRPr="001534DC" w:rsidRDefault="005A78E0" w:rsidP="005A78E0">
      <w:pPr>
        <w:ind w:leftChars="-94" w:left="228" w:hangingChars="193" w:hanging="425"/>
        <w:rPr>
          <w:rFonts w:asciiTheme="majorEastAsia" w:eastAsiaTheme="majorEastAsia" w:hAnsiTheme="majorEastAsia"/>
          <w:color w:val="000000"/>
          <w:sz w:val="22"/>
          <w:szCs w:val="22"/>
          <w:highlight w:val="yellow"/>
        </w:rPr>
      </w:pPr>
    </w:p>
    <w:p w:rsidR="005A78E0" w:rsidRPr="00DB4B0B" w:rsidRDefault="005A78E0" w:rsidP="005A78E0">
      <w:pPr>
        <w:ind w:leftChars="-94" w:left="228" w:hangingChars="193" w:hanging="425"/>
        <w:rPr>
          <w:rFonts w:asciiTheme="majorEastAsia" w:eastAsiaTheme="majorEastAsia" w:hAnsiTheme="majorEastAsia"/>
          <w:color w:val="000000"/>
          <w:sz w:val="22"/>
          <w:szCs w:val="22"/>
        </w:rPr>
      </w:pPr>
      <w:r w:rsidRPr="00DB4B0B">
        <w:rPr>
          <w:rFonts w:asciiTheme="majorEastAsia" w:eastAsiaTheme="majorEastAsia" w:hAnsiTheme="majorEastAsia" w:hint="eastAsia"/>
          <w:color w:val="000000"/>
          <w:sz w:val="22"/>
          <w:szCs w:val="22"/>
        </w:rPr>
        <w:t>（</w:t>
      </w:r>
      <w:r w:rsidRPr="00DB4B0B">
        <w:rPr>
          <w:rFonts w:asciiTheme="majorEastAsia" w:eastAsiaTheme="majorEastAsia" w:hAnsiTheme="majorEastAsia"/>
          <w:color w:val="000000"/>
          <w:sz w:val="22"/>
          <w:szCs w:val="22"/>
        </w:rPr>
        <w:t>2</w:t>
      </w:r>
      <w:r w:rsidRPr="00DB4B0B">
        <w:rPr>
          <w:rFonts w:asciiTheme="majorEastAsia" w:eastAsiaTheme="majorEastAsia" w:hAnsiTheme="majorEastAsia" w:hint="eastAsia"/>
          <w:color w:val="000000"/>
          <w:sz w:val="22"/>
          <w:szCs w:val="22"/>
        </w:rPr>
        <w:t>1）【危機管理体制の充実・防災教育の取組み】</w:t>
      </w:r>
    </w:p>
    <w:p w:rsidR="005A78E0" w:rsidRPr="00DB4B0B" w:rsidRDefault="005A78E0" w:rsidP="005A78E0">
      <w:pPr>
        <w:spacing w:line="320" w:lineRule="exact"/>
        <w:ind w:leftChars="100" w:left="210" w:firstLineChars="100" w:firstLine="210"/>
        <w:rPr>
          <w:rFonts w:ascii="ＭＳ 明朝" w:hAnsi="ＭＳ 明朝" w:cs="ＭＳ ゴシック"/>
          <w:color w:val="000000"/>
          <w:kern w:val="0"/>
        </w:rPr>
      </w:pPr>
      <w:r w:rsidRPr="00DB4B0B">
        <w:rPr>
          <w:rFonts w:ascii="ＭＳ 明朝" w:hAnsi="ＭＳ 明朝" w:cs="ＭＳ ゴシック" w:hint="eastAsia"/>
          <w:color w:val="000000"/>
          <w:kern w:val="0"/>
        </w:rPr>
        <w:t>東日本大震災や大阪府北部を震源とする地震、また、台風をはじめとする自然災害などの教訓を踏まえ、学校の実態に応じ、自然災害から幼児・児童・生徒の命を守るため地域と連携した取組みが必要である。</w:t>
      </w:r>
    </w:p>
    <w:p w:rsidR="005A78E0" w:rsidRPr="00DB4B0B" w:rsidRDefault="005A78E0" w:rsidP="005A78E0">
      <w:pPr>
        <w:spacing w:line="320" w:lineRule="exact"/>
        <w:ind w:leftChars="100" w:left="210" w:firstLineChars="100" w:firstLine="210"/>
        <w:rPr>
          <w:rFonts w:ascii="ＭＳ 明朝" w:hAnsi="ＭＳ 明朝" w:cs="ＭＳ ゴシック"/>
          <w:color w:val="000000"/>
          <w:kern w:val="0"/>
        </w:rPr>
      </w:pPr>
      <w:r w:rsidRPr="00DB4B0B">
        <w:rPr>
          <w:rFonts w:ascii="ＭＳ 明朝" w:hAnsi="ＭＳ 明朝" w:cs="ＭＳ ゴシック" w:hint="eastAsia"/>
          <w:color w:val="000000"/>
          <w:kern w:val="0"/>
        </w:rPr>
        <w:t>大規模災害の発生時には、避難所が開設されるまでの間、各学校が地域住民の避難先となることもあるため、地域と連携し、学校の組織体制を整えておく必要がある。</w:t>
      </w:r>
    </w:p>
    <w:p w:rsidR="005A78E0" w:rsidRPr="00DB4B0B" w:rsidRDefault="005A78E0" w:rsidP="005A78E0">
      <w:pPr>
        <w:spacing w:line="320" w:lineRule="exact"/>
        <w:rPr>
          <w:rFonts w:ascii="ＭＳ 明朝" w:hAnsi="ＭＳ 明朝"/>
          <w:color w:val="000000"/>
        </w:rPr>
      </w:pPr>
    </w:p>
    <w:p w:rsidR="005A78E0" w:rsidRPr="00DB4B0B" w:rsidRDefault="005A78E0" w:rsidP="005A78E0">
      <w:pPr>
        <w:spacing w:line="320" w:lineRule="exact"/>
        <w:ind w:leftChars="106" w:left="433" w:hangingChars="100" w:hanging="210"/>
        <w:rPr>
          <w:rFonts w:ascii="ＭＳ 明朝" w:hAnsi="ＭＳ 明朝"/>
          <w:color w:val="000000"/>
        </w:rPr>
      </w:pPr>
      <w:r w:rsidRPr="00DB4B0B">
        <w:rPr>
          <w:rFonts w:ascii="ＭＳ 明朝" w:hAnsi="ＭＳ 明朝" w:hint="eastAsia"/>
          <w:color w:val="000000"/>
        </w:rPr>
        <w:t>ア　火災のみならず、様々な自然災害</w:t>
      </w:r>
      <w:r w:rsidR="00C2058A" w:rsidRPr="00C2058A">
        <w:rPr>
          <w:rFonts w:ascii="ＭＳ 明朝" w:hAnsi="ＭＳ 明朝" w:hint="eastAsia"/>
          <w:color w:val="000000"/>
          <w:u w:val="double"/>
        </w:rPr>
        <w:t>等</w:t>
      </w:r>
      <w:r w:rsidRPr="00DB4B0B">
        <w:rPr>
          <w:rFonts w:ascii="ＭＳ 明朝" w:hAnsi="ＭＳ 明朝" w:hint="eastAsia"/>
          <w:color w:val="000000"/>
        </w:rPr>
        <w:t>を想定した実践的な避難訓練を地域と連携して行う</w:t>
      </w:r>
      <w:r w:rsidR="00C2058A" w:rsidRPr="00C2058A">
        <w:rPr>
          <w:rFonts w:ascii="ＭＳ 明朝" w:hAnsi="ＭＳ 明朝" w:hint="eastAsia"/>
          <w:color w:val="000000"/>
          <w:u w:val="double"/>
        </w:rPr>
        <w:t>こと</w:t>
      </w:r>
      <w:r w:rsidRPr="00DB4B0B">
        <w:rPr>
          <w:rFonts w:ascii="ＭＳ 明朝" w:hAnsi="ＭＳ 明朝" w:hint="eastAsia"/>
          <w:color w:val="000000"/>
        </w:rPr>
        <w:t>など</w:t>
      </w:r>
      <w:r w:rsidR="00C2058A" w:rsidRPr="00C2058A">
        <w:rPr>
          <w:rFonts w:ascii="ＭＳ 明朝" w:hAnsi="ＭＳ 明朝" w:hint="eastAsia"/>
          <w:color w:val="000000"/>
          <w:u w:val="double"/>
        </w:rPr>
        <w:t>により</w:t>
      </w:r>
      <w:r w:rsidRPr="00DB4B0B">
        <w:rPr>
          <w:rFonts w:ascii="ＭＳ 明朝" w:hAnsi="ＭＳ 明朝" w:hint="eastAsia"/>
          <w:color w:val="000000"/>
        </w:rPr>
        <w:t>、児童・生徒</w:t>
      </w:r>
      <w:r w:rsidR="00C2058A" w:rsidRPr="00C2058A">
        <w:rPr>
          <w:rFonts w:ascii="ＭＳ 明朝" w:hAnsi="ＭＳ 明朝" w:hint="eastAsia"/>
          <w:color w:val="000000"/>
          <w:u w:val="double"/>
        </w:rPr>
        <w:t>に</w:t>
      </w:r>
      <w:r w:rsidRPr="00DB4B0B">
        <w:rPr>
          <w:rFonts w:ascii="ＭＳ 明朝" w:hAnsi="ＭＳ 明朝" w:hint="eastAsia"/>
          <w:color w:val="000000"/>
        </w:rPr>
        <w:t>自らの命を守り抜くための「主体的に行動する態度」を育成する防災教育の充実を図るよう指導すること。</w:t>
      </w:r>
    </w:p>
    <w:p w:rsidR="005A78E0" w:rsidRPr="00DB4B0B" w:rsidRDefault="005A78E0" w:rsidP="005A78E0">
      <w:pPr>
        <w:spacing w:line="320" w:lineRule="exact"/>
        <w:rPr>
          <w:rFonts w:ascii="ＭＳ 明朝" w:hAnsi="ＭＳ 明朝"/>
          <w:color w:val="000000"/>
        </w:rPr>
      </w:pPr>
    </w:p>
    <w:p w:rsidR="005A78E0" w:rsidRPr="006F1DEF" w:rsidRDefault="005A78E0" w:rsidP="005A78E0">
      <w:pPr>
        <w:spacing w:line="320" w:lineRule="exact"/>
        <w:ind w:leftChars="106" w:left="433" w:hangingChars="100" w:hanging="210"/>
        <w:rPr>
          <w:rFonts w:ascii="ＭＳ 明朝" w:hAnsi="ＭＳ 明朝"/>
          <w:color w:val="000000"/>
        </w:rPr>
      </w:pPr>
      <w:r w:rsidRPr="006F1DEF">
        <w:rPr>
          <w:rFonts w:ascii="ＭＳ 明朝" w:hAnsi="ＭＳ 明朝" w:hint="eastAsia"/>
          <w:color w:val="000000"/>
        </w:rPr>
        <w:t>イ　防災計画を策定し、日頃から教職員</w:t>
      </w:r>
      <w:r w:rsidR="00C2058A" w:rsidRPr="00C2058A">
        <w:rPr>
          <w:rFonts w:ascii="ＭＳ 明朝" w:hAnsi="ＭＳ 明朝" w:hint="eastAsia"/>
          <w:color w:val="000000"/>
          <w:u w:val="double"/>
        </w:rPr>
        <w:t>へ</w:t>
      </w:r>
      <w:r w:rsidRPr="006F1DEF">
        <w:rPr>
          <w:rFonts w:ascii="ＭＳ 明朝" w:hAnsi="ＭＳ 明朝" w:hint="eastAsia"/>
          <w:color w:val="000000"/>
        </w:rPr>
        <w:t>の連絡</w:t>
      </w:r>
      <w:r w:rsidR="00C2058A" w:rsidRPr="00C2058A">
        <w:rPr>
          <w:rFonts w:ascii="ＭＳ 明朝" w:hAnsi="ＭＳ 明朝" w:hint="eastAsia"/>
          <w:color w:val="000000"/>
          <w:u w:val="double"/>
        </w:rPr>
        <w:t>方法や</w:t>
      </w:r>
      <w:r w:rsidRPr="006F1DEF">
        <w:rPr>
          <w:rFonts w:ascii="ＭＳ 明朝" w:hAnsi="ＭＳ 明朝" w:hint="eastAsia"/>
          <w:color w:val="000000"/>
        </w:rPr>
        <w:t>配備体制</w:t>
      </w:r>
      <w:r w:rsidR="00C2058A" w:rsidRPr="00C2058A">
        <w:rPr>
          <w:rFonts w:ascii="ＭＳ 明朝" w:hAnsi="ＭＳ 明朝" w:hint="eastAsia"/>
          <w:color w:val="000000"/>
          <w:u w:val="double"/>
        </w:rPr>
        <w:t>及び参集</w:t>
      </w:r>
      <w:r w:rsidRPr="006F1DEF">
        <w:rPr>
          <w:rFonts w:ascii="ＭＳ 明朝" w:hAnsi="ＭＳ 明朝" w:hint="eastAsia"/>
          <w:color w:val="000000"/>
        </w:rPr>
        <w:t>について周知徹底</w:t>
      </w:r>
      <w:r w:rsidR="00C2058A" w:rsidRPr="00C2058A">
        <w:rPr>
          <w:rFonts w:ascii="ＭＳ 明朝" w:hAnsi="ＭＳ 明朝" w:hint="eastAsia"/>
          <w:color w:val="000000"/>
          <w:u w:val="double"/>
        </w:rPr>
        <w:t>する</w:t>
      </w:r>
      <w:r w:rsidR="00D03A8C">
        <w:rPr>
          <w:rFonts w:ascii="ＭＳ 明朝" w:hAnsi="ＭＳ 明朝" w:hint="eastAsia"/>
          <w:color w:val="000000"/>
          <w:u w:val="double"/>
        </w:rPr>
        <w:t>よう指導すること。併せて</w:t>
      </w:r>
      <w:r w:rsidR="006F1DEF" w:rsidRPr="006F1DEF">
        <w:rPr>
          <w:rFonts w:ascii="ＭＳ 明朝" w:hAnsi="ＭＳ 明朝" w:hint="eastAsia"/>
          <w:color w:val="000000"/>
          <w:u w:val="double"/>
        </w:rPr>
        <w:t>、</w:t>
      </w:r>
      <w:r w:rsidR="00041427" w:rsidRPr="006F1DEF">
        <w:rPr>
          <w:rFonts w:ascii="ＭＳ 明朝" w:hAnsi="ＭＳ 明朝" w:hint="eastAsia"/>
          <w:color w:val="000000"/>
          <w:u w:val="double"/>
        </w:rPr>
        <w:t>ハザードマップや近隣の避難場所などの情報</w:t>
      </w:r>
      <w:r w:rsidR="00041427">
        <w:rPr>
          <w:rFonts w:ascii="ＭＳ 明朝" w:hAnsi="ＭＳ 明朝" w:hint="eastAsia"/>
          <w:color w:val="000000"/>
          <w:u w:val="double"/>
        </w:rPr>
        <w:t>も</w:t>
      </w:r>
      <w:r w:rsidR="00041427" w:rsidRPr="00191155">
        <w:rPr>
          <w:rFonts w:ascii="ＭＳ 明朝" w:hAnsi="ＭＳ 明朝" w:hint="eastAsia"/>
          <w:u w:val="double"/>
        </w:rPr>
        <w:t>収集して、万一の場合の児童・生徒の避難場所を想定し、</w:t>
      </w:r>
      <w:r w:rsidR="00041427" w:rsidRPr="006F1DEF">
        <w:rPr>
          <w:rFonts w:ascii="ＭＳ 明朝" w:hAnsi="ＭＳ 明朝" w:hint="eastAsia"/>
          <w:color w:val="000000"/>
        </w:rPr>
        <w:t>危機管理マニュアル</w:t>
      </w:r>
      <w:r w:rsidR="00D03A8C" w:rsidRPr="00D03A8C">
        <w:rPr>
          <w:rFonts w:ascii="ＭＳ 明朝" w:hAnsi="ＭＳ 明朝" w:hint="eastAsia"/>
          <w:color w:val="000000"/>
          <w:u w:val="double"/>
        </w:rPr>
        <w:t>等に明記するとともに、実効性のあるマニュアルとなるよう</w:t>
      </w:r>
      <w:r w:rsidR="00041427" w:rsidRPr="00C2058A">
        <w:rPr>
          <w:rFonts w:ascii="ＭＳ 明朝" w:hAnsi="ＭＳ 明朝" w:hint="eastAsia"/>
          <w:color w:val="000000"/>
          <w:u w:val="double"/>
        </w:rPr>
        <w:t>点検・</w:t>
      </w:r>
      <w:r w:rsidR="00041427" w:rsidRPr="006F1DEF">
        <w:rPr>
          <w:rFonts w:ascii="ＭＳ 明朝" w:hAnsi="ＭＳ 明朝" w:hint="eastAsia"/>
          <w:color w:val="000000"/>
        </w:rPr>
        <w:t>見直しを行うなど</w:t>
      </w:r>
      <w:r w:rsidR="00041427" w:rsidRPr="00C2058A">
        <w:rPr>
          <w:rFonts w:ascii="ＭＳ 明朝" w:hAnsi="ＭＳ 明朝" w:hint="eastAsia"/>
          <w:color w:val="000000"/>
          <w:u w:val="double"/>
        </w:rPr>
        <w:t>、</w:t>
      </w:r>
      <w:r w:rsidR="00041427" w:rsidRPr="006F1DEF">
        <w:rPr>
          <w:rFonts w:ascii="ＭＳ 明朝" w:hAnsi="ＭＳ 明朝" w:hint="eastAsia"/>
          <w:color w:val="000000"/>
        </w:rPr>
        <w:t>災害に備えた</w:t>
      </w:r>
      <w:r w:rsidR="00041427">
        <w:rPr>
          <w:rFonts w:ascii="ＭＳ 明朝" w:hAnsi="ＭＳ 明朝" w:hint="eastAsia"/>
          <w:color w:val="000000"/>
        </w:rPr>
        <w:t>危機管理体制の確立を図るよう指導すること。</w:t>
      </w:r>
    </w:p>
    <w:p w:rsidR="005A78E0" w:rsidRPr="001534DC" w:rsidRDefault="005A78E0" w:rsidP="00E5588F">
      <w:pPr>
        <w:spacing w:line="320" w:lineRule="exact"/>
        <w:rPr>
          <w:rFonts w:ascii="ＭＳ 明朝" w:hAnsi="ＭＳ 明朝"/>
          <w:color w:val="000000"/>
          <w:highlight w:val="yellow"/>
        </w:rPr>
      </w:pPr>
    </w:p>
    <w:p w:rsidR="001A2FC3" w:rsidRPr="001A2FC3" w:rsidRDefault="00E5588F" w:rsidP="00256FF8">
      <w:pPr>
        <w:spacing w:line="320" w:lineRule="exact"/>
        <w:rPr>
          <w:rFonts w:ascii="ＭＳ ゴシック" w:eastAsia="ＭＳ ゴシック" w:hAnsi="ＭＳ ゴシック"/>
          <w:color w:val="000000" w:themeColor="text1"/>
          <w:sz w:val="18"/>
        </w:rPr>
      </w:pPr>
      <w:r w:rsidRPr="001A2FC3">
        <w:rPr>
          <w:rFonts w:ascii="ＭＳ 明朝" w:hAnsi="ＭＳ 明朝"/>
          <w:noProof/>
          <w:color w:val="000000"/>
        </w:rPr>
        <mc:AlternateContent>
          <mc:Choice Requires="wps">
            <w:drawing>
              <wp:anchor distT="0" distB="0" distL="114300" distR="114300" simplePos="0" relativeHeight="251739648" behindDoc="0" locked="0" layoutInCell="1" allowOverlap="1" wp14:anchorId="05C7E9F0" wp14:editId="61664433">
                <wp:simplePos x="0" y="0"/>
                <wp:positionH relativeFrom="column">
                  <wp:posOffset>4445</wp:posOffset>
                </wp:positionH>
                <wp:positionV relativeFrom="paragraph">
                  <wp:posOffset>52070</wp:posOffset>
                </wp:positionV>
                <wp:extent cx="5760085" cy="1080135"/>
                <wp:effectExtent l="0" t="0" r="12065" b="24765"/>
                <wp:wrapSquare wrapText="bothSides"/>
                <wp:docPr id="8" name="Text 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080135"/>
                        </a:xfrm>
                        <a:prstGeom prst="rect">
                          <a:avLst/>
                        </a:prstGeom>
                        <a:solidFill>
                          <a:srgbClr val="FFFFFF"/>
                        </a:solidFill>
                        <a:ln w="9525" cap="rnd">
                          <a:solidFill>
                            <a:srgbClr val="000000"/>
                          </a:solidFill>
                          <a:prstDash val="sysDot"/>
                          <a:miter lim="800000"/>
                          <a:headEnd/>
                          <a:tailEnd/>
                        </a:ln>
                      </wps:spPr>
                      <wps:txbx>
                        <w:txbxContent>
                          <w:p w:rsidR="00146379" w:rsidRPr="00E45647" w:rsidRDefault="00146379" w:rsidP="008B74FE">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学校における防災教育の手引き（改訂</w:t>
                            </w:r>
                            <w:r w:rsidRPr="006F1DEF">
                              <w:rPr>
                                <w:rFonts w:ascii="ＭＳ 明朝" w:hAnsi="ＭＳ 明朝" w:hint="eastAsia"/>
                                <w:u w:val="double"/>
                              </w:rPr>
                              <w:t>２版</w:t>
                            </w:r>
                            <w:r w:rsidRPr="00623C9F">
                              <w:rPr>
                                <w:rFonts w:ascii="ＭＳ 明朝" w:hAnsi="ＭＳ 明朝" w:hint="eastAsia"/>
                              </w:rPr>
                              <w:t>）</w:t>
                            </w:r>
                            <w:r w:rsidRPr="00696DC1">
                              <w:rPr>
                                <w:rFonts w:ascii="ＭＳ 明朝" w:hAnsi="ＭＳ 明朝" w:hint="eastAsia"/>
                              </w:rPr>
                              <w:t>」</w:t>
                            </w:r>
                            <w:r>
                              <w:rPr>
                                <w:rFonts w:ascii="ＭＳ 明朝" w:hAnsi="ＭＳ 明朝" w:hint="eastAsia"/>
                              </w:rPr>
                              <w:t>（</w:t>
                            </w:r>
                            <w:r w:rsidRPr="006F1DEF">
                              <w:rPr>
                                <w:rFonts w:ascii="ＭＳ 明朝" w:hAnsi="ＭＳ 明朝" w:hint="eastAsia"/>
                                <w:u w:val="double"/>
                              </w:rPr>
                              <w:t>令和元年６月改訂</w:t>
                            </w:r>
                            <w:r>
                              <w:rPr>
                                <w:rFonts w:ascii="ＭＳ 明朝" w:hAnsi="ＭＳ 明朝" w:hint="eastAsia"/>
                              </w:rPr>
                              <w:t>）</w:t>
                            </w:r>
                          </w:p>
                          <w:p w:rsidR="00146379" w:rsidRPr="0080206D" w:rsidRDefault="00146379" w:rsidP="004B157C">
                            <w:pPr>
                              <w:spacing w:line="320" w:lineRule="exact"/>
                              <w:rPr>
                                <w:rFonts w:ascii="ＭＳ 明朝" w:hAnsi="ＭＳ 明朝"/>
                              </w:rPr>
                            </w:pPr>
                            <w:r w:rsidRPr="0080206D">
                              <w:rPr>
                                <w:rFonts w:ascii="ＭＳ 明朝" w:hAnsi="ＭＳ 明朝" w:hint="eastAsia"/>
                              </w:rPr>
                              <w:t>「学校の危機管理マニュアル作成の手引き」（平成30年２月）文部科学省</w:t>
                            </w:r>
                          </w:p>
                          <w:p w:rsidR="00146379" w:rsidRPr="009B413A" w:rsidRDefault="00146379" w:rsidP="004B157C">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『大阪府津波浸水想定』の設定について</w:t>
                            </w:r>
                            <w:r w:rsidRPr="00696DC1">
                              <w:rPr>
                                <w:rFonts w:ascii="ＭＳ 明朝" w:hAnsi="ＭＳ 明朝" w:hint="eastAsia"/>
                              </w:rPr>
                              <w:t>」</w:t>
                            </w:r>
                            <w:r>
                              <w:rPr>
                                <w:rFonts w:ascii="ＭＳ 明朝" w:hAnsi="ＭＳ 明朝" w:hint="eastAsia"/>
                              </w:rPr>
                              <w:t>（</w:t>
                            </w:r>
                            <w:r w:rsidRPr="00E45647">
                              <w:rPr>
                                <w:rFonts w:ascii="ＭＳ 明朝" w:hAnsi="ＭＳ 明朝" w:hint="eastAsia"/>
                              </w:rPr>
                              <w:t>平成25年</w:t>
                            </w:r>
                            <w:r>
                              <w:rPr>
                                <w:rFonts w:ascii="ＭＳ 明朝" w:hAnsi="ＭＳ 明朝" w:hint="eastAsia"/>
                              </w:rPr>
                              <w:t>８</w:t>
                            </w:r>
                            <w:r w:rsidRPr="00E45647">
                              <w:rPr>
                                <w:rFonts w:ascii="ＭＳ 明朝" w:hAnsi="ＭＳ 明朝" w:hint="eastAsia"/>
                              </w:rPr>
                              <w:t>月</w:t>
                            </w:r>
                            <w:r>
                              <w:rPr>
                                <w:rFonts w:ascii="ＭＳ 明朝" w:hAnsi="ＭＳ 明朝" w:hint="eastAsia"/>
                              </w:rPr>
                              <w:t>）</w:t>
                            </w:r>
                          </w:p>
                          <w:p w:rsidR="00146379" w:rsidRPr="000416A1" w:rsidRDefault="00146379" w:rsidP="004B157C">
                            <w:pPr>
                              <w:spacing w:line="320" w:lineRule="exact"/>
                              <w:ind w:left="101" w:hangingChars="50" w:hanging="101"/>
                              <w:rPr>
                                <w:rFonts w:ascii="ＭＳ 明朝" w:hAnsi="ＭＳ 明朝"/>
                                <w:spacing w:val="-4"/>
                              </w:rPr>
                            </w:pPr>
                            <w:r w:rsidRPr="000416A1">
                              <w:rPr>
                                <w:rFonts w:ascii="ＭＳ 明朝" w:hAnsi="ＭＳ 明朝" w:hint="eastAsia"/>
                                <w:spacing w:val="-4"/>
                              </w:rPr>
                              <w:t>「</w:t>
                            </w:r>
                            <w:r w:rsidRPr="00623C9F">
                              <w:rPr>
                                <w:rFonts w:ascii="ＭＳ 明朝" w:hAnsi="ＭＳ 明朝" w:hint="eastAsia"/>
                                <w:spacing w:val="-4"/>
                              </w:rPr>
                              <w:t>学校防災のための参考資料『生きる力』を育む防災教育の展開</w:t>
                            </w:r>
                            <w:r w:rsidRPr="000416A1">
                              <w:rPr>
                                <w:rFonts w:ascii="ＭＳ 明朝" w:hAnsi="ＭＳ 明朝" w:hint="eastAsia"/>
                                <w:spacing w:val="-4"/>
                              </w:rPr>
                              <w:t>」（平成25年３月）文部科学省</w:t>
                            </w:r>
                          </w:p>
                          <w:p w:rsidR="00146379" w:rsidRDefault="00146379" w:rsidP="004B157C">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学校防災マニュアル（地震・津波災害）作成の手引き</w:t>
                            </w:r>
                            <w:r w:rsidRPr="00696DC1">
                              <w:rPr>
                                <w:rFonts w:ascii="ＭＳ 明朝" w:hAnsi="ＭＳ 明朝" w:hint="eastAsia"/>
                              </w:rPr>
                              <w:t>」</w:t>
                            </w:r>
                            <w:r>
                              <w:rPr>
                                <w:rFonts w:ascii="ＭＳ 明朝" w:hAnsi="ＭＳ 明朝" w:hint="eastAsia"/>
                              </w:rPr>
                              <w:t>（</w:t>
                            </w:r>
                            <w:r w:rsidRPr="00E45647">
                              <w:rPr>
                                <w:rFonts w:ascii="ＭＳ 明朝" w:hAnsi="ＭＳ 明朝" w:hint="eastAsia"/>
                              </w:rPr>
                              <w:t>平成24</w:t>
                            </w:r>
                            <w:r>
                              <w:rPr>
                                <w:rFonts w:ascii="ＭＳ 明朝" w:hAnsi="ＭＳ 明朝" w:hint="eastAsia"/>
                              </w:rPr>
                              <w:t>年３</w:t>
                            </w:r>
                            <w:r w:rsidRPr="00E45647">
                              <w:rPr>
                                <w:rFonts w:ascii="ＭＳ 明朝" w:hAnsi="ＭＳ 明朝" w:hint="eastAsia"/>
                              </w:rPr>
                              <w:t>月</w:t>
                            </w:r>
                            <w:r>
                              <w:rPr>
                                <w:rFonts w:ascii="ＭＳ 明朝" w:hAnsi="ＭＳ 明朝" w:hint="eastAsia"/>
                              </w:rPr>
                              <w:t>）</w:t>
                            </w:r>
                            <w:r w:rsidRPr="00E45647">
                              <w:rPr>
                                <w:rFonts w:ascii="ＭＳ 明朝" w:hAnsi="ＭＳ 明朝" w:hint="eastAsia"/>
                              </w:rPr>
                              <w:t>文部科学省</w:t>
                            </w:r>
                          </w:p>
                          <w:p w:rsidR="00146379" w:rsidRPr="00BD1792" w:rsidRDefault="00146379" w:rsidP="005A78E0">
                            <w:pPr>
                              <w:ind w:firstLineChars="200" w:firstLine="420"/>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7E9F0" id="Text Box 458" o:spid="_x0000_s1045" type="#_x0000_t202" style="position:absolute;left:0;text-align:left;margin-left:.35pt;margin-top:4.1pt;width:453.55pt;height:85.0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">
                <v:stroke dashstyle="1 1" endcap="round"/>
                <v:textbox inset="5.85pt,.7pt,5.85pt,.7pt">
                  <w:txbxContent>
                    <w:p w:rsidR="00146379" w:rsidRPr="00E45647" w:rsidRDefault="00146379" w:rsidP="008B74FE">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学校における防災教育の手引き（改訂</w:t>
                      </w:r>
                      <w:r w:rsidRPr="006F1DEF">
                        <w:rPr>
                          <w:rFonts w:ascii="ＭＳ 明朝" w:hAnsi="ＭＳ 明朝" w:hint="eastAsia"/>
                          <w:u w:val="double"/>
                        </w:rPr>
                        <w:t>２版</w:t>
                      </w:r>
                      <w:r w:rsidRPr="00623C9F">
                        <w:rPr>
                          <w:rFonts w:ascii="ＭＳ 明朝" w:hAnsi="ＭＳ 明朝" w:hint="eastAsia"/>
                        </w:rPr>
                        <w:t>）</w:t>
                      </w:r>
                      <w:r w:rsidRPr="00696DC1">
                        <w:rPr>
                          <w:rFonts w:ascii="ＭＳ 明朝" w:hAnsi="ＭＳ 明朝" w:hint="eastAsia"/>
                        </w:rPr>
                        <w:t>」</w:t>
                      </w:r>
                      <w:r>
                        <w:rPr>
                          <w:rFonts w:ascii="ＭＳ 明朝" w:hAnsi="ＭＳ 明朝" w:hint="eastAsia"/>
                        </w:rPr>
                        <w:t>（</w:t>
                      </w:r>
                      <w:r w:rsidRPr="006F1DEF">
                        <w:rPr>
                          <w:rFonts w:ascii="ＭＳ 明朝" w:hAnsi="ＭＳ 明朝" w:hint="eastAsia"/>
                          <w:u w:val="double"/>
                        </w:rPr>
                        <w:t>令和元年６月改訂</w:t>
                      </w:r>
                      <w:r>
                        <w:rPr>
                          <w:rFonts w:ascii="ＭＳ 明朝" w:hAnsi="ＭＳ 明朝" w:hint="eastAsia"/>
                        </w:rPr>
                        <w:t>）</w:t>
                      </w:r>
                    </w:p>
                    <w:p w:rsidR="00146379" w:rsidRPr="0080206D" w:rsidRDefault="00146379" w:rsidP="004B157C">
                      <w:pPr>
                        <w:spacing w:line="320" w:lineRule="exact"/>
                        <w:rPr>
                          <w:rFonts w:ascii="ＭＳ 明朝" w:hAnsi="ＭＳ 明朝"/>
                        </w:rPr>
                      </w:pPr>
                      <w:r w:rsidRPr="0080206D">
                        <w:rPr>
                          <w:rFonts w:ascii="ＭＳ 明朝" w:hAnsi="ＭＳ 明朝" w:hint="eastAsia"/>
                        </w:rPr>
                        <w:t>「学校の危機管理マニュアル作成の手引き」（平成30年２月）文部科学省</w:t>
                      </w:r>
                    </w:p>
                    <w:p w:rsidR="00146379" w:rsidRPr="009B413A" w:rsidRDefault="00146379" w:rsidP="004B157C">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『大阪府津波浸水想定』の設定について</w:t>
                      </w:r>
                      <w:r w:rsidRPr="00696DC1">
                        <w:rPr>
                          <w:rFonts w:ascii="ＭＳ 明朝" w:hAnsi="ＭＳ 明朝" w:hint="eastAsia"/>
                        </w:rPr>
                        <w:t>」</w:t>
                      </w:r>
                      <w:r>
                        <w:rPr>
                          <w:rFonts w:ascii="ＭＳ 明朝" w:hAnsi="ＭＳ 明朝" w:hint="eastAsia"/>
                        </w:rPr>
                        <w:t>（</w:t>
                      </w:r>
                      <w:r w:rsidRPr="00E45647">
                        <w:rPr>
                          <w:rFonts w:ascii="ＭＳ 明朝" w:hAnsi="ＭＳ 明朝" w:hint="eastAsia"/>
                        </w:rPr>
                        <w:t>平成25年</w:t>
                      </w:r>
                      <w:r>
                        <w:rPr>
                          <w:rFonts w:ascii="ＭＳ 明朝" w:hAnsi="ＭＳ 明朝" w:hint="eastAsia"/>
                        </w:rPr>
                        <w:t>８</w:t>
                      </w:r>
                      <w:r w:rsidRPr="00E45647">
                        <w:rPr>
                          <w:rFonts w:ascii="ＭＳ 明朝" w:hAnsi="ＭＳ 明朝" w:hint="eastAsia"/>
                        </w:rPr>
                        <w:t>月</w:t>
                      </w:r>
                      <w:r>
                        <w:rPr>
                          <w:rFonts w:ascii="ＭＳ 明朝" w:hAnsi="ＭＳ 明朝" w:hint="eastAsia"/>
                        </w:rPr>
                        <w:t>）</w:t>
                      </w:r>
                    </w:p>
                    <w:p w:rsidR="00146379" w:rsidRPr="000416A1" w:rsidRDefault="00146379" w:rsidP="004B157C">
                      <w:pPr>
                        <w:spacing w:line="320" w:lineRule="exact"/>
                        <w:ind w:left="101" w:hangingChars="50" w:hanging="101"/>
                        <w:rPr>
                          <w:rFonts w:ascii="ＭＳ 明朝" w:hAnsi="ＭＳ 明朝"/>
                          <w:spacing w:val="-4"/>
                        </w:rPr>
                      </w:pPr>
                      <w:r w:rsidRPr="000416A1">
                        <w:rPr>
                          <w:rFonts w:ascii="ＭＳ 明朝" w:hAnsi="ＭＳ 明朝" w:hint="eastAsia"/>
                          <w:spacing w:val="-4"/>
                        </w:rPr>
                        <w:t>「</w:t>
                      </w:r>
                      <w:r w:rsidRPr="00623C9F">
                        <w:rPr>
                          <w:rFonts w:ascii="ＭＳ 明朝" w:hAnsi="ＭＳ 明朝" w:hint="eastAsia"/>
                          <w:spacing w:val="-4"/>
                        </w:rPr>
                        <w:t>学校防災のための参考資料『生きる力』を育む防災教育の展開</w:t>
                      </w:r>
                      <w:r w:rsidRPr="000416A1">
                        <w:rPr>
                          <w:rFonts w:ascii="ＭＳ 明朝" w:hAnsi="ＭＳ 明朝" w:hint="eastAsia"/>
                          <w:spacing w:val="-4"/>
                        </w:rPr>
                        <w:t>」（平成25年３月）文部科学省</w:t>
                      </w:r>
                    </w:p>
                    <w:p w:rsidR="00146379" w:rsidRDefault="00146379" w:rsidP="004B157C">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学校防災マニュアル（地震・津波災害）作成の手引き</w:t>
                      </w:r>
                      <w:r w:rsidRPr="00696DC1">
                        <w:rPr>
                          <w:rFonts w:ascii="ＭＳ 明朝" w:hAnsi="ＭＳ 明朝" w:hint="eastAsia"/>
                        </w:rPr>
                        <w:t>」</w:t>
                      </w:r>
                      <w:r>
                        <w:rPr>
                          <w:rFonts w:ascii="ＭＳ 明朝" w:hAnsi="ＭＳ 明朝" w:hint="eastAsia"/>
                        </w:rPr>
                        <w:t>（</w:t>
                      </w:r>
                      <w:r w:rsidRPr="00E45647">
                        <w:rPr>
                          <w:rFonts w:ascii="ＭＳ 明朝" w:hAnsi="ＭＳ 明朝" w:hint="eastAsia"/>
                        </w:rPr>
                        <w:t>平成24</w:t>
                      </w:r>
                      <w:r>
                        <w:rPr>
                          <w:rFonts w:ascii="ＭＳ 明朝" w:hAnsi="ＭＳ 明朝" w:hint="eastAsia"/>
                        </w:rPr>
                        <w:t>年３</w:t>
                      </w:r>
                      <w:r w:rsidRPr="00E45647">
                        <w:rPr>
                          <w:rFonts w:ascii="ＭＳ 明朝" w:hAnsi="ＭＳ 明朝" w:hint="eastAsia"/>
                        </w:rPr>
                        <w:t>月</w:t>
                      </w:r>
                      <w:r>
                        <w:rPr>
                          <w:rFonts w:ascii="ＭＳ 明朝" w:hAnsi="ＭＳ 明朝" w:hint="eastAsia"/>
                        </w:rPr>
                        <w:t>）</w:t>
                      </w:r>
                      <w:r w:rsidRPr="00E45647">
                        <w:rPr>
                          <w:rFonts w:ascii="ＭＳ 明朝" w:hAnsi="ＭＳ 明朝" w:hint="eastAsia"/>
                        </w:rPr>
                        <w:t>文部科学省</w:t>
                      </w:r>
                    </w:p>
                    <w:p w:rsidR="00146379" w:rsidRPr="00BD1792" w:rsidRDefault="00146379" w:rsidP="005A78E0">
                      <w:pPr>
                        <w:ind w:firstLineChars="200" w:firstLine="420"/>
                        <w:rPr>
                          <w:rFonts w:ascii="ＭＳ 明朝" w:hAnsi="ＭＳ 明朝"/>
                        </w:rPr>
                      </w:pPr>
                    </w:p>
                  </w:txbxContent>
                </v:textbox>
                <w10:wrap type="square"/>
              </v:shape>
            </w:pict>
          </mc:Fallback>
        </mc:AlternateContent>
      </w:r>
      <w:r w:rsidRPr="001A2FC3">
        <w:rPr>
          <w:rFonts w:ascii="ＭＳ ゴシック" w:eastAsia="ＭＳ ゴシック" w:hAnsi="ＭＳ ゴシック" w:hint="eastAsia"/>
          <w:color w:val="000000" w:themeColor="text1"/>
          <w:sz w:val="18"/>
        </w:rPr>
        <w:t>関連項目⇒Ｐ</w:t>
      </w:r>
      <w:r w:rsidR="001A2FC3" w:rsidRPr="001A2FC3">
        <w:rPr>
          <w:rFonts w:ascii="ＭＳ ゴシック" w:eastAsia="ＭＳ ゴシック" w:hAnsi="ＭＳ ゴシック" w:hint="eastAsia"/>
          <w:color w:val="000000" w:themeColor="text1"/>
          <w:sz w:val="18"/>
        </w:rPr>
        <w:t>6</w:t>
      </w:r>
      <w:r w:rsidR="00F566D8">
        <w:rPr>
          <w:rFonts w:ascii="ＭＳ ゴシック" w:eastAsia="ＭＳ ゴシック" w:hAnsi="ＭＳ ゴシック"/>
          <w:color w:val="000000" w:themeColor="text1"/>
          <w:sz w:val="18"/>
        </w:rPr>
        <w:t>4</w:t>
      </w:r>
      <w:r w:rsidRPr="001A2FC3">
        <w:rPr>
          <w:rFonts w:ascii="ＭＳ ゴシック" w:eastAsia="ＭＳ ゴシック" w:hAnsi="ＭＳ ゴシック" w:hint="eastAsia"/>
          <w:color w:val="000000" w:themeColor="text1"/>
          <w:sz w:val="18"/>
        </w:rPr>
        <w:t>＜学校安全計画の策定＞＜緊急事態への対応＞</w:t>
      </w:r>
      <w:r w:rsidR="0088001E" w:rsidRPr="001A2FC3">
        <w:rPr>
          <w:rFonts w:ascii="ＭＳ ゴシック" w:eastAsia="ＭＳ ゴシック" w:hAnsi="ＭＳ ゴシック" w:hint="eastAsia"/>
          <w:color w:val="000000" w:themeColor="text1"/>
          <w:sz w:val="18"/>
        </w:rPr>
        <w:t>＜安全確保・安全管理の徹底＞</w:t>
      </w:r>
    </w:p>
    <w:p w:rsidR="00E5588F" w:rsidRPr="001534DC" w:rsidRDefault="001A2FC3" w:rsidP="00256FF8">
      <w:pPr>
        <w:spacing w:line="320" w:lineRule="exact"/>
        <w:ind w:firstLineChars="500" w:firstLine="900"/>
        <w:rPr>
          <w:rFonts w:ascii="ＭＳ ゴシック" w:eastAsia="ＭＳ ゴシック" w:hAnsi="ＭＳ ゴシック"/>
          <w:color w:val="000000" w:themeColor="text1"/>
          <w:sz w:val="18"/>
          <w:highlight w:val="yellow"/>
        </w:rPr>
      </w:pPr>
      <w:r w:rsidRPr="001A2FC3">
        <w:rPr>
          <w:rFonts w:ascii="ＭＳ ゴシック" w:eastAsia="ＭＳ ゴシック" w:hAnsi="ＭＳ ゴシック" w:hint="eastAsia"/>
          <w:color w:val="000000" w:themeColor="text1"/>
          <w:sz w:val="18"/>
        </w:rPr>
        <w:t>Ｐ6</w:t>
      </w:r>
      <w:r w:rsidR="00F566D8">
        <w:rPr>
          <w:rFonts w:ascii="ＭＳ ゴシック" w:eastAsia="ＭＳ ゴシック" w:hAnsi="ＭＳ ゴシック"/>
          <w:color w:val="000000" w:themeColor="text1"/>
          <w:sz w:val="18"/>
        </w:rPr>
        <w:t>5</w:t>
      </w:r>
      <w:r w:rsidR="00E5588F" w:rsidRPr="001A2FC3">
        <w:rPr>
          <w:rFonts w:ascii="ＭＳ ゴシック" w:eastAsia="ＭＳ ゴシック" w:hAnsi="ＭＳ ゴシック" w:hint="eastAsia"/>
          <w:color w:val="000000" w:themeColor="text1"/>
          <w:w w:val="84"/>
          <w:kern w:val="0"/>
          <w:sz w:val="18"/>
          <w:fitText w:val="7290" w:id="2063397121"/>
        </w:rPr>
        <w:t>＜地域関係機関と連携した安全確保及び安全管理＞＜安全教育の推進及び安全確保の取組みの点検・強化</w:t>
      </w:r>
      <w:r w:rsidR="00E5588F" w:rsidRPr="001A2FC3">
        <w:rPr>
          <w:rFonts w:ascii="ＭＳ ゴシック" w:eastAsia="ＭＳ ゴシック" w:hAnsi="ＭＳ ゴシック" w:hint="eastAsia"/>
          <w:color w:val="000000" w:themeColor="text1"/>
          <w:spacing w:val="33"/>
          <w:w w:val="84"/>
          <w:kern w:val="0"/>
          <w:sz w:val="18"/>
          <w:fitText w:val="7290" w:id="2063397121"/>
        </w:rPr>
        <w:t>＞</w:t>
      </w:r>
    </w:p>
    <w:p w:rsidR="005A78E0" w:rsidRDefault="005A78E0" w:rsidP="005A78E0">
      <w:pPr>
        <w:ind w:leftChars="-86" w:left="-3" w:hangingChars="85" w:hanging="178"/>
        <w:rPr>
          <w:rFonts w:ascii="ＭＳ 明朝" w:hAnsi="ＭＳ 明朝"/>
          <w:color w:val="FFFFFF" w:themeColor="background1"/>
          <w:highlight w:val="yellow"/>
        </w:rPr>
      </w:pPr>
    </w:p>
    <w:p w:rsidR="006114F0" w:rsidRPr="001534DC" w:rsidRDefault="004220E9" w:rsidP="005A78E0">
      <w:pPr>
        <w:ind w:leftChars="-86" w:left="126" w:hangingChars="85" w:hanging="307"/>
        <w:rPr>
          <w:rFonts w:ascii="ＭＳ 明朝" w:hAnsi="ＭＳ 明朝"/>
          <w:color w:val="FFFFFF" w:themeColor="background1"/>
          <w:highlight w:val="yellow"/>
        </w:rPr>
      </w:pPr>
      <w:r>
        <w:rPr>
          <w:rFonts w:ascii="HG丸ｺﾞｼｯｸM-PRO" w:eastAsia="HG丸ｺﾞｼｯｸM-PRO" w:hint="eastAsia"/>
          <w:b/>
          <w:noProof/>
          <w:color w:val="000000"/>
          <w:spacing w:val="30"/>
          <w:kern w:val="0"/>
          <w:sz w:val="36"/>
          <w:szCs w:val="36"/>
        </w:rPr>
        <mc:AlternateContent>
          <mc:Choice Requires="wps">
            <w:drawing>
              <wp:anchor distT="0" distB="0" distL="114300" distR="114300" simplePos="0" relativeHeight="251921920" behindDoc="0" locked="0" layoutInCell="1" allowOverlap="1" wp14:anchorId="71DBBFBB" wp14:editId="1657556F">
                <wp:simplePos x="0" y="0"/>
                <wp:positionH relativeFrom="margin">
                  <wp:align>center</wp:align>
                </wp:positionH>
                <wp:positionV relativeFrom="paragraph">
                  <wp:posOffset>780415</wp:posOffset>
                </wp:positionV>
                <wp:extent cx="495300" cy="27622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495300" cy="276225"/>
                        </a:xfrm>
                        <a:prstGeom prst="rect">
                          <a:avLst/>
                        </a:prstGeom>
                        <a:noFill/>
                        <a:ln w="6350">
                          <a:noFill/>
                        </a:ln>
                      </wps:spPr>
                      <wps:txbx>
                        <w:txbxContent>
                          <w:p w:rsidR="004220E9" w:rsidRDefault="004220E9" w:rsidP="004220E9">
                            <w:pPr>
                              <w:rPr>
                                <w:rFonts w:hint="eastAsia"/>
                              </w:rPr>
                            </w:pPr>
                            <w:r>
                              <w:rPr>
                                <w:rFonts w:hint="eastAsia"/>
                              </w:rPr>
                              <w:t>2</w:t>
                            </w:r>
                            <w:r>
                              <w:rPr>
                                <w:rFonts w:hint="eastAsia"/>
                              </w:rPr>
                              <w:t>-39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BBFBB" id="テキスト ボックス 26" o:spid="_x0000_s1064" type="#_x0000_t202" style="position:absolute;left:0;text-align:left;margin-left:0;margin-top:61.45pt;width:39pt;height:21.75pt;z-index:2519219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" filled="f" stroked="f" strokeweight=".5pt">
                <v:textbox>
                  <w:txbxContent>
                    <w:p w:rsidR="004220E9" w:rsidRDefault="004220E9" w:rsidP="004220E9">
                      <w:pPr>
                        <w:rPr>
                          <w:rFonts w:hint="eastAsia"/>
                        </w:rPr>
                      </w:pPr>
                      <w:r>
                        <w:rPr>
                          <w:rFonts w:hint="eastAsia"/>
                        </w:rPr>
                        <w:t>2</w:t>
                      </w:r>
                      <w:r>
                        <w:rPr>
                          <w:rFonts w:hint="eastAsia"/>
                        </w:rPr>
                        <w:t>-39</w:t>
                      </w:r>
                    </w:p>
                  </w:txbxContent>
                </v:textbox>
                <w10:wrap anchorx="margin"/>
              </v:shape>
            </w:pict>
          </mc:Fallback>
        </mc:AlternateContent>
      </w:r>
    </w:p>
    <w:p w:rsidR="006114F0" w:rsidRDefault="006114F0" w:rsidP="005A78E0">
      <w:pPr>
        <w:ind w:leftChars="-86" w:left="6" w:hangingChars="85" w:hanging="187"/>
        <w:rPr>
          <w:rFonts w:asciiTheme="majorEastAsia" w:eastAsiaTheme="majorEastAsia" w:hAnsiTheme="majorEastAsia"/>
          <w:color w:val="000000"/>
          <w:sz w:val="22"/>
          <w:szCs w:val="22"/>
        </w:rPr>
      </w:pPr>
    </w:p>
    <w:p w:rsidR="005A78E0" w:rsidRPr="006F1DEF" w:rsidRDefault="005A78E0" w:rsidP="005A78E0">
      <w:pPr>
        <w:ind w:leftChars="-86" w:left="6" w:hangingChars="85" w:hanging="187"/>
        <w:rPr>
          <w:rFonts w:asciiTheme="majorEastAsia" w:eastAsiaTheme="majorEastAsia" w:hAnsiTheme="majorEastAsia"/>
          <w:color w:val="000000"/>
          <w:sz w:val="22"/>
          <w:szCs w:val="22"/>
        </w:rPr>
      </w:pPr>
      <w:r w:rsidRPr="006F1DEF">
        <w:rPr>
          <w:rFonts w:asciiTheme="majorEastAsia" w:eastAsiaTheme="majorEastAsia" w:hAnsiTheme="majorEastAsia" w:hint="eastAsia"/>
          <w:color w:val="000000"/>
          <w:sz w:val="22"/>
          <w:szCs w:val="22"/>
        </w:rPr>
        <w:t>（22）【</w:t>
      </w:r>
      <w:r w:rsidRPr="006F1DEF">
        <w:rPr>
          <w:rFonts w:asciiTheme="majorEastAsia" w:eastAsiaTheme="majorEastAsia" w:hAnsiTheme="majorEastAsia" w:cs="ＭＳ Ｐゴシック" w:hint="eastAsia"/>
          <w:bCs/>
          <w:color w:val="000000" w:themeColor="text1"/>
          <w:kern w:val="0"/>
          <w:sz w:val="22"/>
          <w:szCs w:val="22"/>
        </w:rPr>
        <w:t>保健・安全・衛生管理に関する指導の徹底</w:t>
      </w:r>
      <w:r w:rsidRPr="006F1DEF">
        <w:rPr>
          <w:rFonts w:asciiTheme="majorEastAsia" w:eastAsiaTheme="majorEastAsia" w:hAnsiTheme="majorEastAsia" w:hint="eastAsia"/>
          <w:color w:val="000000"/>
          <w:sz w:val="22"/>
          <w:szCs w:val="22"/>
        </w:rPr>
        <w:t>】</w:t>
      </w:r>
    </w:p>
    <w:p w:rsidR="005A78E0" w:rsidRPr="006F1DEF" w:rsidRDefault="005A78E0" w:rsidP="005A78E0">
      <w:pPr>
        <w:spacing w:line="320" w:lineRule="exact"/>
        <w:ind w:leftChars="156" w:left="328" w:firstLineChars="100" w:firstLine="210"/>
        <w:rPr>
          <w:rFonts w:ascii="ＭＳ 明朝" w:hAnsi="ＭＳ 明朝"/>
          <w:color w:val="000000"/>
        </w:rPr>
      </w:pPr>
      <w:r w:rsidRPr="006F1DEF">
        <w:rPr>
          <w:rFonts w:ascii="ＭＳ 明朝" w:hAnsi="ＭＳ 明朝" w:hint="eastAsia"/>
          <w:color w:val="000000"/>
        </w:rPr>
        <w:t>学校教育活動全体を通して保健・安全・衛生管理に関する指導の徹底を図り、感染症・食中毒の予防及び熱中症</w:t>
      </w:r>
      <w:r w:rsidR="006F1DEF" w:rsidRPr="006F1DEF">
        <w:rPr>
          <w:rFonts w:ascii="ＭＳ 明朝" w:hAnsi="ＭＳ 明朝" w:hint="eastAsia"/>
          <w:color w:val="000000"/>
          <w:u w:val="double"/>
        </w:rPr>
        <w:t>や食物アレルギー等に係る</w:t>
      </w:r>
      <w:r w:rsidRPr="006F1DEF">
        <w:rPr>
          <w:rFonts w:ascii="ＭＳ 明朝" w:hAnsi="ＭＳ 明朝" w:hint="eastAsia"/>
          <w:color w:val="000000"/>
        </w:rPr>
        <w:t>事故防止に努めるとともに、万一の場合の対応が適切に行える体制を整える必要がある。</w:t>
      </w:r>
    </w:p>
    <w:p w:rsidR="005A78E0" w:rsidRPr="001534DC" w:rsidRDefault="005A78E0" w:rsidP="005A78E0">
      <w:pPr>
        <w:spacing w:line="320" w:lineRule="exact"/>
        <w:ind w:leftChars="156" w:left="328" w:firstLineChars="100" w:firstLine="210"/>
        <w:rPr>
          <w:rFonts w:ascii="ＭＳ 明朝" w:hAnsi="ＭＳ 明朝"/>
          <w:color w:val="000000"/>
          <w:highlight w:val="yellow"/>
        </w:rPr>
      </w:pPr>
    </w:p>
    <w:p w:rsidR="005A78E0" w:rsidRPr="006F1DEF" w:rsidRDefault="005A78E0" w:rsidP="005A78E0">
      <w:pPr>
        <w:spacing w:line="320" w:lineRule="exact"/>
        <w:ind w:leftChars="156" w:left="538" w:hangingChars="100" w:hanging="210"/>
        <w:rPr>
          <w:rFonts w:ascii="ＭＳ 明朝" w:hAnsi="ＭＳ 明朝"/>
          <w:color w:val="000000"/>
        </w:rPr>
      </w:pPr>
      <w:r w:rsidRPr="006F1DEF">
        <w:rPr>
          <w:rFonts w:ascii="ＭＳ 明朝" w:hAnsi="ＭＳ 明朝" w:hint="eastAsia"/>
          <w:color w:val="000000"/>
        </w:rPr>
        <w:t>ア　「学校環境衛生基準」に基づき、児童・生徒等にとって安全で快適な教育環境が確保されるよう適切な維持管理を図るとともに、検査結果を保管するよう指導すること。</w:t>
      </w:r>
    </w:p>
    <w:p w:rsidR="005A78E0" w:rsidRPr="006F1DEF" w:rsidRDefault="005A78E0" w:rsidP="005A78E0">
      <w:pPr>
        <w:spacing w:line="320" w:lineRule="exact"/>
        <w:ind w:leftChars="156" w:left="328" w:firstLineChars="100" w:firstLine="210"/>
        <w:rPr>
          <w:rFonts w:ascii="ＭＳ 明朝" w:hAnsi="ＭＳ 明朝"/>
          <w:color w:val="000000"/>
        </w:rPr>
      </w:pPr>
    </w:p>
    <w:p w:rsidR="005A78E0" w:rsidRPr="006F1DEF" w:rsidRDefault="005A78E0" w:rsidP="005A78E0">
      <w:pPr>
        <w:spacing w:line="320" w:lineRule="exact"/>
        <w:ind w:leftChars="156" w:left="538" w:hangingChars="100" w:hanging="210"/>
        <w:rPr>
          <w:rFonts w:ascii="ＭＳ 明朝" w:hAnsi="ＭＳ 明朝"/>
          <w:color w:val="000000"/>
        </w:rPr>
      </w:pPr>
      <w:r w:rsidRPr="006F1DEF">
        <w:rPr>
          <w:rFonts w:ascii="ＭＳ 明朝" w:hAnsi="ＭＳ 明朝" w:hint="eastAsia"/>
          <w:color w:val="000000"/>
        </w:rPr>
        <w:t>イ　「国民健康保険法」を踏まえ、無保険により児童・生徒等が医療を受けることができなくなることのないよう、関係機関とも連携して適切に対応するよう指導すること。</w:t>
      </w:r>
    </w:p>
    <w:p w:rsidR="005A78E0" w:rsidRPr="006F1DEF" w:rsidRDefault="005A78E0" w:rsidP="005A78E0">
      <w:pPr>
        <w:spacing w:line="320" w:lineRule="exact"/>
        <w:ind w:leftChars="156" w:left="328" w:firstLineChars="100" w:firstLine="210"/>
        <w:rPr>
          <w:rFonts w:ascii="ＭＳ 明朝" w:hAnsi="ＭＳ 明朝"/>
          <w:color w:val="000000"/>
        </w:rPr>
      </w:pPr>
    </w:p>
    <w:p w:rsidR="00041427" w:rsidRDefault="00041427" w:rsidP="00041427">
      <w:pPr>
        <w:spacing w:line="320" w:lineRule="exact"/>
        <w:ind w:leftChars="156" w:left="538" w:hangingChars="100" w:hanging="210"/>
        <w:rPr>
          <w:rFonts w:ascii="ＭＳ 明朝" w:hAnsi="ＭＳ 明朝"/>
          <w:color w:val="000000"/>
          <w:u w:val="double"/>
        </w:rPr>
      </w:pPr>
      <w:r w:rsidRPr="006F1DEF">
        <w:rPr>
          <w:rFonts w:ascii="ＭＳ 明朝" w:hAnsi="ＭＳ 明朝" w:hint="eastAsia"/>
          <w:color w:val="000000"/>
        </w:rPr>
        <w:t>ウ　食物アレルギー</w:t>
      </w:r>
      <w:r w:rsidRPr="00C2058A">
        <w:rPr>
          <w:rFonts w:ascii="ＭＳ 明朝" w:hAnsi="ＭＳ 明朝" w:hint="eastAsia"/>
          <w:color w:val="000000"/>
          <w:u w:val="double"/>
        </w:rPr>
        <w:t>対応</w:t>
      </w:r>
      <w:r w:rsidRPr="006F1DEF">
        <w:rPr>
          <w:rFonts w:ascii="ＭＳ 明朝" w:hAnsi="ＭＳ 明朝" w:hint="eastAsia"/>
          <w:color w:val="000000"/>
        </w:rPr>
        <w:t>について</w:t>
      </w:r>
      <w:r>
        <w:rPr>
          <w:rFonts w:ascii="ＭＳ 明朝" w:hAnsi="ＭＳ 明朝" w:hint="eastAsia"/>
          <w:color w:val="000000"/>
        </w:rPr>
        <w:t>は、</w:t>
      </w:r>
      <w:r w:rsidRPr="00C2058A">
        <w:rPr>
          <w:rFonts w:ascii="ＭＳ 明朝" w:hAnsi="ＭＳ 明朝" w:hint="eastAsia"/>
          <w:color w:val="000000"/>
          <w:u w:val="double"/>
        </w:rPr>
        <w:t>府教育委員会が作成した「学校における食物アレルギー対応ガイドライン」に基づき、</w:t>
      </w:r>
      <w:r w:rsidRPr="006F1DEF">
        <w:rPr>
          <w:rFonts w:ascii="ＭＳ 明朝" w:hAnsi="ＭＳ 明朝" w:hint="eastAsia"/>
          <w:color w:val="000000"/>
        </w:rPr>
        <w:t>校長等管理職を責任者として関係者で組織する食物アレルギー対応委員会等</w:t>
      </w:r>
      <w:r w:rsidRPr="00191155">
        <w:rPr>
          <w:rFonts w:asciiTheme="minorEastAsia" w:hAnsiTheme="minorEastAsia" w:hint="eastAsia"/>
          <w:szCs w:val="21"/>
        </w:rPr>
        <w:t>を設置し、</w:t>
      </w:r>
      <w:r w:rsidRPr="00191155">
        <w:rPr>
          <w:rFonts w:asciiTheme="minorEastAsia" w:hAnsiTheme="minorEastAsia" w:hint="eastAsia"/>
          <w:szCs w:val="21"/>
          <w:u w:val="double"/>
        </w:rPr>
        <w:t>各校の状況について十分検討したうえで、</w:t>
      </w:r>
      <w:r>
        <w:rPr>
          <w:rFonts w:ascii="ＭＳ 明朝" w:hAnsi="ＭＳ 明朝" w:hint="eastAsia"/>
          <w:color w:val="000000"/>
          <w:u w:val="double"/>
        </w:rPr>
        <w:t>食物アレルギー対応マニュアルをあらかじめ策定しておくよう指導すること。</w:t>
      </w:r>
    </w:p>
    <w:p w:rsidR="005A78E0" w:rsidRPr="006F1DEF" w:rsidRDefault="00041427" w:rsidP="00041427">
      <w:pPr>
        <w:spacing w:line="320" w:lineRule="exact"/>
        <w:ind w:leftChars="256" w:left="538" w:firstLineChars="100" w:firstLine="210"/>
        <w:rPr>
          <w:rFonts w:ascii="ＭＳ 明朝" w:hAnsi="ＭＳ 明朝"/>
          <w:color w:val="000000"/>
        </w:rPr>
      </w:pPr>
      <w:r>
        <w:rPr>
          <w:rFonts w:ascii="ＭＳ 明朝" w:hAnsi="ＭＳ 明朝" w:hint="eastAsia"/>
          <w:color w:val="000000"/>
          <w:u w:val="double"/>
        </w:rPr>
        <w:t>なお、マニュアル策定の際には、</w:t>
      </w:r>
      <w:r w:rsidRPr="006F1DEF">
        <w:rPr>
          <w:rFonts w:ascii="ＭＳ 明朝" w:hAnsi="ＭＳ 明朝" w:hint="eastAsia"/>
          <w:color w:val="000000"/>
        </w:rPr>
        <w:t>保護者や主治医との連携を図りつつ、児童・生徒の状況に応じた</w:t>
      </w:r>
      <w:r>
        <w:rPr>
          <w:rFonts w:ascii="ＭＳ 明朝" w:hAnsi="ＭＳ 明朝" w:hint="eastAsia"/>
          <w:color w:val="000000"/>
        </w:rPr>
        <w:t>ものとするよう</w:t>
      </w:r>
      <w:r w:rsidRPr="006F1DEF">
        <w:rPr>
          <w:rFonts w:ascii="ＭＳ 明朝" w:hAnsi="ＭＳ 明朝" w:hint="eastAsia"/>
          <w:color w:val="000000"/>
        </w:rPr>
        <w:t>努めるよう指導すること。</w:t>
      </w:r>
    </w:p>
    <w:p w:rsidR="005A78E0" w:rsidRPr="006F1DEF" w:rsidRDefault="005A78E0" w:rsidP="005A78E0">
      <w:pPr>
        <w:spacing w:line="320" w:lineRule="exact"/>
        <w:ind w:leftChars="156" w:left="328" w:firstLineChars="100" w:firstLine="210"/>
        <w:rPr>
          <w:rFonts w:ascii="ＭＳ 明朝" w:hAnsi="ＭＳ 明朝"/>
          <w:color w:val="000000"/>
        </w:rPr>
      </w:pPr>
    </w:p>
    <w:p w:rsidR="005A78E0" w:rsidRPr="006F1DEF" w:rsidRDefault="00186C1A" w:rsidP="005A78E0">
      <w:pPr>
        <w:spacing w:line="320" w:lineRule="exact"/>
        <w:ind w:leftChars="184" w:left="596" w:hangingChars="100" w:hanging="210"/>
        <w:rPr>
          <w:rFonts w:ascii="ＭＳ 明朝" w:hAnsi="ＭＳ 明朝"/>
          <w:color w:val="000000"/>
        </w:rPr>
      </w:pPr>
      <w:r w:rsidRPr="00186C1A">
        <w:rPr>
          <w:rFonts w:ascii="ＭＳ 明朝" w:hAnsi="ＭＳ 明朝" w:hint="eastAsia"/>
          <w:color w:val="000000"/>
          <w:u w:val="double"/>
        </w:rPr>
        <w:t>エ</w:t>
      </w:r>
      <w:r w:rsidRPr="00186C1A">
        <w:rPr>
          <w:rFonts w:ascii="ＭＳ 明朝" w:hAnsi="ＭＳ 明朝" w:hint="eastAsia"/>
          <w:color w:val="000000"/>
        </w:rPr>
        <w:t xml:space="preserve">　「学校における食物アレルギー対応ガイドライン」</w:t>
      </w:r>
      <w:r w:rsidR="00C2058A">
        <w:rPr>
          <w:rFonts w:ascii="ＭＳ 明朝" w:hAnsi="ＭＳ 明朝" w:hint="eastAsia"/>
          <w:color w:val="000000"/>
        </w:rPr>
        <w:t>及び</w:t>
      </w:r>
      <w:r w:rsidRPr="00A920CF">
        <w:rPr>
          <w:rFonts w:ascii="ＭＳ 明朝" w:hAnsi="ＭＳ 明朝" w:hint="eastAsia"/>
          <w:color w:val="000000"/>
          <w:u w:val="double"/>
        </w:rPr>
        <w:t>各校</w:t>
      </w:r>
      <w:r w:rsidR="00C2058A">
        <w:rPr>
          <w:rFonts w:ascii="ＭＳ 明朝" w:hAnsi="ＭＳ 明朝" w:hint="eastAsia"/>
          <w:color w:val="000000"/>
          <w:u w:val="double"/>
        </w:rPr>
        <w:t>の食物アレルギー</w:t>
      </w:r>
      <w:r w:rsidRPr="00A920CF">
        <w:rPr>
          <w:rFonts w:ascii="ＭＳ 明朝" w:hAnsi="ＭＳ 明朝" w:hint="eastAsia"/>
          <w:color w:val="000000"/>
          <w:u w:val="double"/>
        </w:rPr>
        <w:t>対応マニュアル</w:t>
      </w:r>
      <w:r w:rsidR="00C2058A">
        <w:rPr>
          <w:rFonts w:ascii="ＭＳ 明朝" w:hAnsi="ＭＳ 明朝" w:hint="eastAsia"/>
          <w:color w:val="000000"/>
          <w:u w:val="double"/>
        </w:rPr>
        <w:t>に</w:t>
      </w:r>
      <w:r w:rsidRPr="00A920CF">
        <w:rPr>
          <w:rFonts w:ascii="ＭＳ 明朝" w:hAnsi="ＭＳ 明朝" w:hint="eastAsia"/>
          <w:color w:val="000000"/>
          <w:u w:val="double"/>
        </w:rPr>
        <w:t>基づく対応がとられていることを</w:t>
      </w:r>
      <w:r w:rsidR="00C2058A">
        <w:rPr>
          <w:rFonts w:ascii="ＭＳ 明朝" w:hAnsi="ＭＳ 明朝" w:hint="eastAsia"/>
          <w:color w:val="000000"/>
          <w:u w:val="double"/>
        </w:rPr>
        <w:t>常に点検するなど、日頃から</w:t>
      </w:r>
      <w:r w:rsidRPr="00186C1A">
        <w:rPr>
          <w:rFonts w:ascii="ＭＳ 明朝" w:hAnsi="ＭＳ 明朝" w:hint="eastAsia"/>
          <w:color w:val="000000"/>
        </w:rPr>
        <w:t>事故防止に努めること。</w:t>
      </w:r>
    </w:p>
    <w:p w:rsidR="005A78E0" w:rsidRPr="006F1DEF" w:rsidRDefault="005A78E0" w:rsidP="005A78E0">
      <w:pPr>
        <w:spacing w:line="320" w:lineRule="exact"/>
        <w:ind w:leftChars="156" w:left="538" w:hangingChars="100" w:hanging="210"/>
        <w:rPr>
          <w:rFonts w:ascii="ＭＳ 明朝" w:hAnsi="ＭＳ 明朝"/>
          <w:color w:val="000000"/>
        </w:rPr>
      </w:pPr>
    </w:p>
    <w:p w:rsidR="005A78E0" w:rsidRPr="006F1DEF" w:rsidRDefault="005A78E0" w:rsidP="005A78E0">
      <w:pPr>
        <w:spacing w:line="320" w:lineRule="exact"/>
        <w:ind w:leftChars="156" w:left="538" w:hangingChars="100" w:hanging="210"/>
        <w:rPr>
          <w:rFonts w:ascii="ＭＳ 明朝" w:hAnsi="ＭＳ 明朝"/>
          <w:color w:val="000000"/>
        </w:rPr>
      </w:pPr>
      <w:r w:rsidRPr="00512F6C">
        <w:rPr>
          <w:rFonts w:ascii="ＭＳ 明朝" w:hAnsi="ＭＳ 明朝" w:hint="eastAsia"/>
          <w:color w:val="000000"/>
          <w:u w:val="double"/>
        </w:rPr>
        <w:t>オ</w:t>
      </w:r>
      <w:r w:rsidRPr="006F1DEF">
        <w:rPr>
          <w:rFonts w:ascii="ＭＳ 明朝" w:hAnsi="ＭＳ 明朝" w:hint="eastAsia"/>
          <w:color w:val="000000"/>
        </w:rPr>
        <w:t xml:space="preserve">　</w:t>
      </w:r>
      <w:r w:rsidR="00A920CF" w:rsidRPr="00A920CF">
        <w:rPr>
          <w:rFonts w:ascii="ＭＳ 明朝" w:hAnsi="ＭＳ 明朝" w:hint="eastAsia"/>
          <w:color w:val="000000"/>
        </w:rPr>
        <w:t>食物アレルギーの既往症がない児童・生徒の初発の事故が多く発生して</w:t>
      </w:r>
      <w:r w:rsidR="00A920CF" w:rsidRPr="00A920CF">
        <w:rPr>
          <w:rFonts w:ascii="ＭＳ 明朝" w:hAnsi="ＭＳ 明朝" w:hint="eastAsia"/>
          <w:color w:val="000000"/>
          <w:u w:val="double"/>
        </w:rPr>
        <w:t>いることからも、食物アレルギーの事故は、</w:t>
      </w:r>
      <w:r w:rsidR="00A920CF" w:rsidRPr="00A920CF">
        <w:rPr>
          <w:rFonts w:ascii="ＭＳ 明朝" w:hAnsi="ＭＳ 明朝" w:hint="eastAsia"/>
          <w:color w:val="000000"/>
        </w:rPr>
        <w:t>いつ、どこで</w:t>
      </w:r>
      <w:r w:rsidR="00901109">
        <w:rPr>
          <w:rFonts w:ascii="ＭＳ 明朝" w:hAnsi="ＭＳ 明朝" w:hint="eastAsia"/>
          <w:color w:val="000000"/>
        </w:rPr>
        <w:t>で</w:t>
      </w:r>
      <w:r w:rsidR="00A920CF" w:rsidRPr="00A920CF">
        <w:rPr>
          <w:rFonts w:ascii="ＭＳ 明朝" w:hAnsi="ＭＳ 明朝" w:hint="eastAsia"/>
          <w:color w:val="000000"/>
        </w:rPr>
        <w:t>も起きるものだと</w:t>
      </w:r>
      <w:r w:rsidR="00A920CF" w:rsidRPr="00A920CF">
        <w:rPr>
          <w:rFonts w:ascii="ＭＳ 明朝" w:hAnsi="ＭＳ 明朝" w:hint="eastAsia"/>
          <w:color w:val="000000"/>
          <w:u w:val="double"/>
        </w:rPr>
        <w:t>想定し、</w:t>
      </w:r>
      <w:r w:rsidR="00A920CF" w:rsidRPr="00A920CF">
        <w:rPr>
          <w:rFonts w:ascii="ＭＳ 明朝" w:hAnsi="ＭＳ 明朝" w:hint="eastAsia"/>
          <w:color w:val="000000"/>
        </w:rPr>
        <w:t>すべての教職員が緊急時に</w:t>
      </w:r>
      <w:r w:rsidR="00512F6C" w:rsidRPr="00512F6C">
        <w:rPr>
          <w:rFonts w:ascii="ＭＳ 明朝" w:hAnsi="ＭＳ 明朝" w:hint="eastAsia"/>
          <w:color w:val="000000"/>
          <w:u w:val="double"/>
        </w:rPr>
        <w:t>対応できるよう、</w:t>
      </w:r>
      <w:r w:rsidR="00512F6C">
        <w:rPr>
          <w:rFonts w:ascii="ＭＳ 明朝" w:hAnsi="ＭＳ 明朝" w:hint="eastAsia"/>
          <w:color w:val="000000"/>
          <w:u w:val="double"/>
        </w:rPr>
        <w:t>毎年</w:t>
      </w:r>
      <w:r w:rsidR="00A920CF" w:rsidRPr="00A920CF">
        <w:rPr>
          <w:rFonts w:ascii="ＭＳ 明朝" w:hAnsi="ＭＳ 明朝" w:hint="eastAsia"/>
          <w:color w:val="000000"/>
        </w:rPr>
        <w:t>校内研修</w:t>
      </w:r>
      <w:r w:rsidR="00512F6C" w:rsidRPr="00512F6C">
        <w:rPr>
          <w:rFonts w:ascii="ＭＳ 明朝" w:hAnsi="ＭＳ 明朝" w:hint="eastAsia"/>
          <w:color w:val="000000"/>
          <w:u w:val="double"/>
        </w:rPr>
        <w:t>等</w:t>
      </w:r>
      <w:r w:rsidR="00A920CF" w:rsidRPr="00A920CF">
        <w:rPr>
          <w:rFonts w:ascii="ＭＳ 明朝" w:hAnsi="ＭＳ 明朝" w:hint="eastAsia"/>
          <w:color w:val="000000"/>
        </w:rPr>
        <w:t>を実施するよう</w:t>
      </w:r>
      <w:r w:rsidR="00512F6C" w:rsidRPr="00512F6C">
        <w:rPr>
          <w:rFonts w:ascii="ＭＳ 明朝" w:hAnsi="ＭＳ 明朝" w:hint="eastAsia"/>
          <w:color w:val="000000"/>
          <w:u w:val="double"/>
        </w:rPr>
        <w:t>指導する</w:t>
      </w:r>
      <w:r w:rsidR="00A920CF" w:rsidRPr="00A920CF">
        <w:rPr>
          <w:rFonts w:ascii="ＭＳ 明朝" w:hAnsi="ＭＳ 明朝" w:hint="eastAsia"/>
          <w:color w:val="000000"/>
          <w:u w:val="double"/>
        </w:rPr>
        <w:t>こと。</w:t>
      </w:r>
    </w:p>
    <w:p w:rsidR="005A78E0" w:rsidRPr="006F1DEF" w:rsidRDefault="005A78E0" w:rsidP="005A78E0">
      <w:pPr>
        <w:spacing w:line="320" w:lineRule="exact"/>
        <w:ind w:leftChars="156" w:left="328" w:firstLineChars="100" w:firstLine="210"/>
        <w:rPr>
          <w:rFonts w:ascii="ＭＳ 明朝" w:hAnsi="ＭＳ 明朝"/>
          <w:color w:val="000000"/>
        </w:rPr>
      </w:pPr>
    </w:p>
    <w:p w:rsidR="005A78E0" w:rsidRPr="006F1DEF" w:rsidRDefault="005A78E0" w:rsidP="005A78E0">
      <w:pPr>
        <w:spacing w:line="320" w:lineRule="exact"/>
        <w:ind w:leftChars="156" w:left="538" w:hangingChars="100" w:hanging="210"/>
        <w:rPr>
          <w:rFonts w:ascii="ＭＳ 明朝" w:hAnsi="ＭＳ 明朝"/>
          <w:color w:val="000000"/>
        </w:rPr>
      </w:pPr>
      <w:r w:rsidRPr="006F1DEF">
        <w:rPr>
          <w:rFonts w:ascii="ＭＳ 明朝" w:hAnsi="ＭＳ 明朝" w:hint="eastAsia"/>
          <w:color w:val="000000"/>
        </w:rPr>
        <w:t xml:space="preserve">カ　</w:t>
      </w:r>
      <w:r w:rsidR="00A920CF" w:rsidRPr="00A920CF">
        <w:rPr>
          <w:rFonts w:ascii="ＭＳ 明朝" w:hAnsi="ＭＳ 明朝" w:hint="eastAsia"/>
          <w:color w:val="000000"/>
        </w:rPr>
        <w:t>熱中症</w:t>
      </w:r>
      <w:r w:rsidR="00A920CF" w:rsidRPr="00A920CF">
        <w:rPr>
          <w:rFonts w:ascii="ＭＳ 明朝" w:hAnsi="ＭＳ 明朝" w:hint="eastAsia"/>
          <w:color w:val="000000"/>
          <w:u w:val="double"/>
        </w:rPr>
        <w:t>を</w:t>
      </w:r>
      <w:r w:rsidR="00A920CF" w:rsidRPr="00A920CF">
        <w:rPr>
          <w:rFonts w:ascii="ＭＳ 明朝" w:hAnsi="ＭＳ 明朝" w:hint="eastAsia"/>
          <w:color w:val="000000"/>
        </w:rPr>
        <w:t>予防</w:t>
      </w:r>
      <w:r w:rsidR="00A920CF" w:rsidRPr="00A920CF">
        <w:rPr>
          <w:rFonts w:ascii="ＭＳ 明朝" w:hAnsi="ＭＳ 明朝" w:hint="eastAsia"/>
          <w:color w:val="000000"/>
          <w:u w:val="double"/>
        </w:rPr>
        <w:t>する</w:t>
      </w:r>
      <w:r w:rsidR="00A920CF" w:rsidRPr="00A920CF">
        <w:rPr>
          <w:rFonts w:ascii="ＭＳ 明朝" w:hAnsi="ＭＳ 明朝" w:hint="eastAsia"/>
          <w:color w:val="000000"/>
        </w:rPr>
        <w:t>ために</w:t>
      </w:r>
      <w:r w:rsidRPr="006F1DEF">
        <w:rPr>
          <w:rFonts w:ascii="ＭＳ 明朝" w:hAnsi="ＭＳ 明朝" w:hint="eastAsia"/>
          <w:color w:val="000000"/>
        </w:rPr>
        <w:t>、こまめに水分や塩分を補給</w:t>
      </w:r>
      <w:r w:rsidR="00A920CF" w:rsidRPr="00A920CF">
        <w:rPr>
          <w:rFonts w:ascii="ＭＳ 明朝" w:hAnsi="ＭＳ 明朝" w:hint="eastAsia"/>
          <w:color w:val="000000"/>
          <w:u w:val="double"/>
        </w:rPr>
        <w:t>させ</w:t>
      </w:r>
      <w:r w:rsidRPr="006F1DEF">
        <w:rPr>
          <w:rFonts w:ascii="ＭＳ 明朝" w:hAnsi="ＭＳ 明朝" w:hint="eastAsia"/>
          <w:color w:val="000000"/>
        </w:rPr>
        <w:t>、休息を取</w:t>
      </w:r>
      <w:r w:rsidR="00A920CF" w:rsidRPr="00A920CF">
        <w:rPr>
          <w:rFonts w:ascii="ＭＳ 明朝" w:hAnsi="ＭＳ 明朝" w:hint="eastAsia"/>
          <w:color w:val="000000"/>
          <w:u w:val="double"/>
        </w:rPr>
        <w:t>らせ</w:t>
      </w:r>
      <w:r w:rsidRPr="006F1DEF">
        <w:rPr>
          <w:rFonts w:ascii="ＭＳ 明朝" w:hAnsi="ＭＳ 明朝" w:hint="eastAsia"/>
          <w:color w:val="000000"/>
        </w:rPr>
        <w:t>るとともに、生徒への健康観察など健康管理を徹底するよう指導すること。その際、</w:t>
      </w:r>
      <w:r w:rsidR="00A920CF" w:rsidRPr="00A920CF">
        <w:rPr>
          <w:rFonts w:ascii="ＭＳ 明朝" w:hAnsi="ＭＳ 明朝" w:hint="eastAsia"/>
          <w:color w:val="000000"/>
          <w:u w:val="double"/>
        </w:rPr>
        <w:t>「熱中症予防のための運動指針」等により、</w:t>
      </w:r>
      <w:r w:rsidRPr="006F1DEF">
        <w:rPr>
          <w:rFonts w:ascii="ＭＳ 明朝" w:hAnsi="ＭＳ 明朝" w:hint="eastAsia"/>
          <w:color w:val="000000"/>
        </w:rPr>
        <w:t>活動の中止や延期、見直し等も含め、適切に対応するよう指導すること。</w:t>
      </w:r>
    </w:p>
    <w:p w:rsidR="005A78E0" w:rsidRPr="001534DC" w:rsidRDefault="004220E9" w:rsidP="005A78E0">
      <w:pPr>
        <w:spacing w:line="320" w:lineRule="exact"/>
        <w:rPr>
          <w:rFonts w:ascii="ＭＳ 明朝" w:hAnsi="ＭＳ 明朝"/>
          <w:color w:val="000000"/>
          <w:highlight w:val="yellow"/>
        </w:rPr>
      </w:pPr>
      <w:r>
        <w:rPr>
          <w:rFonts w:ascii="HG丸ｺﾞｼｯｸM-PRO" w:eastAsia="HG丸ｺﾞｼｯｸM-PRO" w:hint="eastAsia"/>
          <w:b/>
          <w:noProof/>
          <w:color w:val="000000"/>
          <w:spacing w:val="30"/>
          <w:kern w:val="0"/>
          <w:sz w:val="36"/>
          <w:szCs w:val="36"/>
        </w:rPr>
        <mc:AlternateContent>
          <mc:Choice Requires="wps">
            <w:drawing>
              <wp:anchor distT="0" distB="0" distL="114300" distR="114300" simplePos="0" relativeHeight="251923968" behindDoc="0" locked="0" layoutInCell="1" allowOverlap="1" wp14:anchorId="71DBBFBB" wp14:editId="1657556F">
                <wp:simplePos x="0" y="0"/>
                <wp:positionH relativeFrom="margin">
                  <wp:align>center</wp:align>
                </wp:positionH>
                <wp:positionV relativeFrom="paragraph">
                  <wp:posOffset>2923540</wp:posOffset>
                </wp:positionV>
                <wp:extent cx="495300" cy="276225"/>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495300" cy="276225"/>
                        </a:xfrm>
                        <a:prstGeom prst="rect">
                          <a:avLst/>
                        </a:prstGeom>
                        <a:noFill/>
                        <a:ln w="6350">
                          <a:noFill/>
                        </a:ln>
                      </wps:spPr>
                      <wps:txbx>
                        <w:txbxContent>
                          <w:p w:rsidR="004220E9" w:rsidRDefault="004220E9" w:rsidP="004220E9">
                            <w:pPr>
                              <w:rPr>
                                <w:rFonts w:hint="eastAsia"/>
                              </w:rPr>
                            </w:pPr>
                            <w:r>
                              <w:rPr>
                                <w:rFonts w:hint="eastAsia"/>
                              </w:rPr>
                              <w:t>2</w:t>
                            </w:r>
                            <w:r>
                              <w:rPr>
                                <w:rFonts w:hint="eastAsia"/>
                              </w:rPr>
                              <w:t>-40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BBFBB" id="テキスト ボックス 27" o:spid="_x0000_s1065" type="#_x0000_t202" style="position:absolute;left:0;text-align:left;margin-left:0;margin-top:230.2pt;width:39pt;height:21.75pt;z-index:2519239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" filled="f" stroked="f" strokeweight=".5pt">
                <v:textbox>
                  <w:txbxContent>
                    <w:p w:rsidR="004220E9" w:rsidRDefault="004220E9" w:rsidP="004220E9">
                      <w:pPr>
                        <w:rPr>
                          <w:rFonts w:hint="eastAsia"/>
                        </w:rPr>
                      </w:pPr>
                      <w:r>
                        <w:rPr>
                          <w:rFonts w:hint="eastAsia"/>
                        </w:rPr>
                        <w:t>2</w:t>
                      </w:r>
                      <w:r>
                        <w:rPr>
                          <w:rFonts w:hint="eastAsia"/>
                        </w:rPr>
                        <w:t>-40</w:t>
                      </w:r>
                    </w:p>
                  </w:txbxContent>
                </v:textbox>
                <w10:wrap anchorx="margin"/>
              </v:shape>
            </w:pict>
          </mc:Fallback>
        </mc:AlternateContent>
      </w:r>
    </w:p>
    <w:p w:rsidR="005A78E0" w:rsidRPr="001534DC" w:rsidRDefault="00A920CF" w:rsidP="00E5588F">
      <w:pPr>
        <w:spacing w:line="320" w:lineRule="exact"/>
        <w:rPr>
          <w:rFonts w:asciiTheme="majorEastAsia" w:eastAsiaTheme="majorEastAsia" w:hAnsiTheme="majorEastAsia"/>
          <w:color w:val="000000"/>
          <w:sz w:val="22"/>
          <w:szCs w:val="22"/>
          <w:highlight w:val="yellow"/>
        </w:rPr>
      </w:pPr>
      <w:r w:rsidRPr="001534DC">
        <w:rPr>
          <w:rFonts w:ascii="ＭＳ 明朝" w:hAnsi="ＭＳ 明朝"/>
          <w:noProof/>
          <w:color w:val="000000"/>
          <w:highlight w:val="yellow"/>
        </w:rPr>
        <w:lastRenderedPageBreak/>
        <mc:AlternateContent>
          <mc:Choice Requires="wps">
            <w:drawing>
              <wp:anchor distT="0" distB="0" distL="114300" distR="114300" simplePos="0" relativeHeight="251760128" behindDoc="0" locked="0" layoutInCell="1" allowOverlap="1" wp14:anchorId="53EBAAE5" wp14:editId="13080709">
                <wp:simplePos x="0" y="0"/>
                <wp:positionH relativeFrom="margin">
                  <wp:posOffset>4445</wp:posOffset>
                </wp:positionH>
                <wp:positionV relativeFrom="paragraph">
                  <wp:posOffset>52070</wp:posOffset>
                </wp:positionV>
                <wp:extent cx="5760085" cy="2672080"/>
                <wp:effectExtent l="0" t="0" r="12065" b="13970"/>
                <wp:wrapSquare wrapText="bothSides"/>
                <wp:docPr id="661" name="Text 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672080"/>
                        </a:xfrm>
                        <a:prstGeom prst="rect">
                          <a:avLst/>
                        </a:prstGeom>
                        <a:solidFill>
                          <a:srgbClr val="FFFFFF"/>
                        </a:solidFill>
                        <a:ln w="9525" cap="rnd">
                          <a:solidFill>
                            <a:srgbClr val="000000"/>
                          </a:solidFill>
                          <a:prstDash val="sysDot"/>
                          <a:miter lim="800000"/>
                          <a:headEnd/>
                          <a:tailEnd/>
                        </a:ln>
                      </wps:spPr>
                      <wps:txbx>
                        <w:txbxContent>
                          <w:p w:rsidR="00146379" w:rsidRPr="00A920CF" w:rsidRDefault="00146379" w:rsidP="008B74FE">
                            <w:pPr>
                              <w:spacing w:line="320" w:lineRule="exact"/>
                              <w:rPr>
                                <w:rFonts w:ascii="ＭＳ 明朝" w:hAnsi="ＭＳ 明朝"/>
                                <w:u w:val="double"/>
                              </w:rPr>
                            </w:pPr>
                            <w:r w:rsidRPr="00A920CF">
                              <w:rPr>
                                <w:rFonts w:ascii="ＭＳ 明朝" w:hAnsi="ＭＳ 明朝" w:hint="eastAsia"/>
                                <w:u w:val="double"/>
                              </w:rPr>
                              <w:t>「府立学校における</w:t>
                            </w:r>
                            <w:r>
                              <w:rPr>
                                <w:rFonts w:ascii="ＭＳ 明朝" w:hAnsi="ＭＳ 明朝" w:hint="eastAsia"/>
                                <w:u w:val="double"/>
                              </w:rPr>
                              <w:t>『</w:t>
                            </w:r>
                            <w:r w:rsidRPr="00A920CF">
                              <w:rPr>
                                <w:rFonts w:ascii="ＭＳ 明朝" w:hAnsi="ＭＳ 明朝" w:hint="eastAsia"/>
                                <w:u w:val="double"/>
                              </w:rPr>
                              <w:t>熱中症予防のための運動指針</w:t>
                            </w:r>
                            <w:r>
                              <w:rPr>
                                <w:rFonts w:ascii="ＭＳ 明朝" w:hAnsi="ＭＳ 明朝" w:hint="eastAsia"/>
                                <w:u w:val="double"/>
                              </w:rPr>
                              <w:t>』</w:t>
                            </w:r>
                            <w:r w:rsidRPr="00A920CF">
                              <w:rPr>
                                <w:rFonts w:ascii="ＭＳ 明朝" w:hAnsi="ＭＳ 明朝" w:hint="eastAsia"/>
                                <w:u w:val="double"/>
                              </w:rPr>
                              <w:t>の見直し及び熱中症予防のための</w:t>
                            </w:r>
                          </w:p>
                          <w:p w:rsidR="00146379" w:rsidRPr="00A920CF" w:rsidRDefault="00146379" w:rsidP="008B74FE">
                            <w:pPr>
                              <w:spacing w:line="320" w:lineRule="exact"/>
                              <w:rPr>
                                <w:rFonts w:ascii="ＭＳ 明朝" w:hAnsi="ＭＳ 明朝"/>
                                <w:u w:val="double"/>
                              </w:rPr>
                            </w:pPr>
                            <w:r w:rsidRPr="00A920CF">
                              <w:rPr>
                                <w:rFonts w:ascii="ＭＳ 明朝" w:hAnsi="ＭＳ 明朝" w:hint="eastAsia"/>
                                <w:u w:val="double"/>
                              </w:rPr>
                              <w:t>『暑さ指数計』の配付について」（令和元年５月）</w:t>
                            </w:r>
                          </w:p>
                          <w:p w:rsidR="00146379" w:rsidRPr="0080206D" w:rsidRDefault="00146379" w:rsidP="008B74FE">
                            <w:pPr>
                              <w:spacing w:line="320" w:lineRule="exact"/>
                              <w:rPr>
                                <w:rFonts w:ascii="ＭＳ 明朝" w:hAnsi="ＭＳ 明朝"/>
                              </w:rPr>
                            </w:pPr>
                            <w:r w:rsidRPr="0080206D">
                              <w:rPr>
                                <w:rFonts w:ascii="ＭＳ 明朝" w:hAnsi="ＭＳ 明朝" w:hint="eastAsia"/>
                              </w:rPr>
                              <w:t>「熱中症事故の防止について」（</w:t>
                            </w:r>
                            <w:r w:rsidRPr="006F1DEF">
                              <w:rPr>
                                <w:rFonts w:ascii="ＭＳ 明朝" w:hAnsi="ＭＳ 明朝" w:hint="eastAsia"/>
                                <w:u w:val="double"/>
                              </w:rPr>
                              <w:t>令和元年</w:t>
                            </w:r>
                            <w:r w:rsidRPr="00186C1A">
                              <w:rPr>
                                <w:rFonts w:ascii="ＭＳ 明朝" w:hAnsi="ＭＳ 明朝" w:hint="eastAsia"/>
                                <w:u w:val="double"/>
                              </w:rPr>
                              <w:t>５</w:t>
                            </w:r>
                            <w:r w:rsidRPr="00E923F2">
                              <w:rPr>
                                <w:rFonts w:ascii="ＭＳ 明朝" w:hAnsi="ＭＳ 明朝" w:hint="eastAsia"/>
                                <w:u w:val="double"/>
                              </w:rPr>
                              <w:t>月</w:t>
                            </w:r>
                            <w:r w:rsidRPr="0080206D">
                              <w:rPr>
                                <w:rFonts w:ascii="ＭＳ 明朝" w:hAnsi="ＭＳ 明朝" w:hint="eastAsia"/>
                              </w:rPr>
                              <w:t>）</w:t>
                            </w:r>
                          </w:p>
                          <w:p w:rsidR="00146379" w:rsidRPr="0080206D" w:rsidRDefault="00146379" w:rsidP="005A78E0">
                            <w:pPr>
                              <w:spacing w:line="320" w:lineRule="exact"/>
                              <w:rPr>
                                <w:rFonts w:ascii="ＭＳ 明朝" w:hAnsi="ＭＳ 明朝"/>
                              </w:rPr>
                            </w:pPr>
                            <w:r w:rsidRPr="0080206D">
                              <w:rPr>
                                <w:rFonts w:ascii="ＭＳ 明朝" w:hAnsi="ＭＳ 明朝" w:hint="eastAsia"/>
                              </w:rPr>
                              <w:t>「大阪府部活動の在り方に関する方針」（</w:t>
                            </w:r>
                            <w:r w:rsidRPr="008566F7">
                              <w:rPr>
                                <w:rFonts w:ascii="ＭＳ 明朝" w:hAnsi="ＭＳ 明朝" w:hint="eastAsia"/>
                                <w:u w:val="double"/>
                              </w:rPr>
                              <w:t>平成</w:t>
                            </w:r>
                            <w:r w:rsidRPr="008566F7">
                              <w:rPr>
                                <w:rFonts w:ascii="ＭＳ 明朝" w:hAnsi="ＭＳ 明朝"/>
                                <w:u w:val="double"/>
                              </w:rPr>
                              <w:t>31</w:t>
                            </w:r>
                            <w:r w:rsidRPr="008566F7">
                              <w:rPr>
                                <w:rFonts w:ascii="ＭＳ 明朝" w:hAnsi="ＭＳ 明朝" w:hint="eastAsia"/>
                                <w:u w:val="double"/>
                              </w:rPr>
                              <w:t>年２月</w:t>
                            </w:r>
                            <w:r>
                              <w:rPr>
                                <w:rFonts w:ascii="ＭＳ 明朝" w:hAnsi="ＭＳ 明朝" w:hint="eastAsia"/>
                              </w:rPr>
                              <w:t>）</w:t>
                            </w:r>
                          </w:p>
                          <w:p w:rsidR="00146379" w:rsidRPr="005F4D69" w:rsidRDefault="00146379" w:rsidP="005A78E0">
                            <w:pPr>
                              <w:spacing w:line="320" w:lineRule="exact"/>
                              <w:rPr>
                                <w:rFonts w:ascii="ＭＳ 明朝" w:hAnsi="ＭＳ 明朝"/>
                                <w:u w:val="double"/>
                              </w:rPr>
                            </w:pPr>
                            <w:r w:rsidRPr="0080206D">
                              <w:rPr>
                                <w:rFonts w:ascii="ＭＳ 明朝" w:hAnsi="ＭＳ 明朝" w:hint="eastAsia"/>
                              </w:rPr>
                              <w:t>「学校の危機管理マニュアル作成の手引き」（平成30年２月）文部科学省</w:t>
                            </w:r>
                          </w:p>
                          <w:p w:rsidR="00146379" w:rsidRPr="00C45878" w:rsidRDefault="00146379" w:rsidP="005A78E0">
                            <w:pPr>
                              <w:spacing w:line="320" w:lineRule="exact"/>
                              <w:rPr>
                                <w:rFonts w:ascii="ＭＳ 明朝" w:hAnsi="ＭＳ 明朝"/>
                              </w:rPr>
                            </w:pPr>
                            <w:r w:rsidRPr="00C45878">
                              <w:rPr>
                                <w:rFonts w:ascii="ＭＳ 明朝" w:hAnsi="ＭＳ 明朝" w:hint="eastAsia"/>
                              </w:rPr>
                              <w:t>「学校における食物アレルギー対応ガイドライン」（平成29年２月）</w:t>
                            </w:r>
                          </w:p>
                          <w:p w:rsidR="00146379" w:rsidRPr="00C45878" w:rsidRDefault="00146379" w:rsidP="005A78E0">
                            <w:pPr>
                              <w:spacing w:line="320" w:lineRule="exact"/>
                              <w:rPr>
                                <w:rFonts w:ascii="ＭＳ 明朝" w:hAnsi="ＭＳ 明朝"/>
                              </w:rPr>
                            </w:pPr>
                            <w:r w:rsidRPr="00C45878">
                              <w:rPr>
                                <w:rFonts w:ascii="ＭＳ 明朝" w:hAnsi="ＭＳ 明朝" w:hint="eastAsia"/>
                              </w:rPr>
                              <w:t>「国民健康保険法」（平成27年５月改正）</w:t>
                            </w:r>
                          </w:p>
                          <w:p w:rsidR="00146379" w:rsidRPr="00C45878" w:rsidRDefault="00146379" w:rsidP="005A78E0">
                            <w:pPr>
                              <w:spacing w:line="320" w:lineRule="exact"/>
                              <w:rPr>
                                <w:rFonts w:ascii="ＭＳ 明朝" w:hAnsi="ＭＳ 明朝"/>
                              </w:rPr>
                            </w:pPr>
                            <w:r w:rsidRPr="00C45878">
                              <w:rPr>
                                <w:rFonts w:ascii="ＭＳ 明朝" w:hAnsi="ＭＳ 明朝" w:hint="eastAsia"/>
                              </w:rPr>
                              <w:t>「アレルギー疾患対応資料の配布について」（平成27年３月）</w:t>
                            </w:r>
                          </w:p>
                          <w:p w:rsidR="00146379" w:rsidRPr="00C45878" w:rsidRDefault="00146379" w:rsidP="005A78E0">
                            <w:pPr>
                              <w:spacing w:line="320" w:lineRule="exact"/>
                              <w:rPr>
                                <w:rFonts w:ascii="ＭＳ 明朝" w:hAnsi="ＭＳ 明朝"/>
                              </w:rPr>
                            </w:pPr>
                            <w:r w:rsidRPr="00C45878">
                              <w:rPr>
                                <w:rFonts w:ascii="ＭＳ 明朝" w:hAnsi="ＭＳ 明朝" w:hint="eastAsia"/>
                              </w:rPr>
                              <w:t xml:space="preserve">人権教育リーフレット６「食物アレルギーのある子どもへの配慮」（平成27年３月）　</w:t>
                            </w:r>
                          </w:p>
                          <w:p w:rsidR="00146379" w:rsidRPr="00C45878" w:rsidRDefault="00146379" w:rsidP="005A78E0">
                            <w:pPr>
                              <w:spacing w:line="320" w:lineRule="exact"/>
                              <w:rPr>
                                <w:rFonts w:ascii="ＭＳ 明朝" w:hAnsi="ＭＳ 明朝"/>
                              </w:rPr>
                            </w:pPr>
                            <w:r w:rsidRPr="00C45878">
                              <w:rPr>
                                <w:rFonts w:ascii="ＭＳ 明朝" w:hAnsi="ＭＳ 明朝" w:hint="eastAsia"/>
                              </w:rPr>
                              <w:t>「学校給食における食物アレルギー対応指針」（平成27</w:t>
                            </w:r>
                            <w:r>
                              <w:rPr>
                                <w:rFonts w:ascii="ＭＳ 明朝" w:hAnsi="ＭＳ 明朝" w:hint="eastAsia"/>
                              </w:rPr>
                              <w:t>年３月）文部科学省</w:t>
                            </w:r>
                          </w:p>
                          <w:p w:rsidR="00146379" w:rsidRPr="00C45878" w:rsidRDefault="00146379" w:rsidP="005A78E0">
                            <w:pPr>
                              <w:spacing w:line="320" w:lineRule="exact"/>
                              <w:rPr>
                                <w:rFonts w:ascii="ＭＳ 明朝" w:hAnsi="ＭＳ 明朝"/>
                              </w:rPr>
                            </w:pPr>
                            <w:r w:rsidRPr="00C45878">
                              <w:rPr>
                                <w:rFonts w:ascii="ＭＳ 明朝" w:hAnsi="ＭＳ 明朝" w:hint="eastAsia"/>
                              </w:rPr>
                              <w:t>「今後の学校給食における食物アレルギー対応について」（平成26年３月）文部科学省</w:t>
                            </w:r>
                          </w:p>
                          <w:p w:rsidR="00146379" w:rsidRPr="00C45878" w:rsidRDefault="00146379" w:rsidP="005A78E0">
                            <w:pPr>
                              <w:spacing w:line="320" w:lineRule="exact"/>
                              <w:rPr>
                                <w:rFonts w:ascii="ＭＳ 明朝" w:hAnsi="ＭＳ 明朝"/>
                              </w:rPr>
                            </w:pPr>
                            <w:r w:rsidRPr="00C45878">
                              <w:rPr>
                                <w:rFonts w:ascii="ＭＳ 明朝" w:hAnsi="ＭＳ 明朝" w:hint="eastAsia"/>
                              </w:rPr>
                              <w:t>「学校環境衛生基準」（平成21年４月）文部科学省</w:t>
                            </w:r>
                          </w:p>
                          <w:p w:rsidR="00146379" w:rsidRDefault="00146379" w:rsidP="005A78E0">
                            <w:pPr>
                              <w:spacing w:line="320" w:lineRule="exact"/>
                            </w:pPr>
                            <w:r w:rsidRPr="00C45878">
                              <w:rPr>
                                <w:rFonts w:ascii="ＭＳ 明朝" w:hAnsi="ＭＳ 明朝" w:hint="eastAsia"/>
                              </w:rPr>
                              <w:t>「学校のアレルギー疾患に対する取り組みガイドライン」（平成20年３月）日本学校保健会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BAAE5" id="_x0000_s1046" type="#_x0000_t202" style="position:absolute;left:0;text-align:left;margin-left:.35pt;margin-top:4.1pt;width:453.55pt;height:210.4pt;z-index:251760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">
                <v:stroke dashstyle="1 1" endcap="round"/>
                <v:textbox inset="5.85pt,.7pt,5.85pt,.7pt">
                  <w:txbxContent>
                    <w:p w:rsidR="00146379" w:rsidRPr="00A920CF" w:rsidRDefault="00146379" w:rsidP="008B74FE">
                      <w:pPr>
                        <w:spacing w:line="320" w:lineRule="exact"/>
                        <w:rPr>
                          <w:rFonts w:ascii="ＭＳ 明朝" w:hAnsi="ＭＳ 明朝"/>
                          <w:u w:val="double"/>
                        </w:rPr>
                      </w:pPr>
                      <w:r w:rsidRPr="00A920CF">
                        <w:rPr>
                          <w:rFonts w:ascii="ＭＳ 明朝" w:hAnsi="ＭＳ 明朝" w:hint="eastAsia"/>
                          <w:u w:val="double"/>
                        </w:rPr>
                        <w:t>「府立学校における</w:t>
                      </w:r>
                      <w:r>
                        <w:rPr>
                          <w:rFonts w:ascii="ＭＳ 明朝" w:hAnsi="ＭＳ 明朝" w:hint="eastAsia"/>
                          <w:u w:val="double"/>
                        </w:rPr>
                        <w:t>『</w:t>
                      </w:r>
                      <w:r w:rsidRPr="00A920CF">
                        <w:rPr>
                          <w:rFonts w:ascii="ＭＳ 明朝" w:hAnsi="ＭＳ 明朝" w:hint="eastAsia"/>
                          <w:u w:val="double"/>
                        </w:rPr>
                        <w:t>熱中症予防のための運動指針</w:t>
                      </w:r>
                      <w:r>
                        <w:rPr>
                          <w:rFonts w:ascii="ＭＳ 明朝" w:hAnsi="ＭＳ 明朝" w:hint="eastAsia"/>
                          <w:u w:val="double"/>
                        </w:rPr>
                        <w:t>』</w:t>
                      </w:r>
                      <w:r w:rsidRPr="00A920CF">
                        <w:rPr>
                          <w:rFonts w:ascii="ＭＳ 明朝" w:hAnsi="ＭＳ 明朝" w:hint="eastAsia"/>
                          <w:u w:val="double"/>
                        </w:rPr>
                        <w:t>の見直し及び熱中症予防のための</w:t>
                      </w:r>
                    </w:p>
                    <w:p w:rsidR="00146379" w:rsidRPr="00A920CF" w:rsidRDefault="00146379" w:rsidP="008B74FE">
                      <w:pPr>
                        <w:spacing w:line="320" w:lineRule="exact"/>
                        <w:rPr>
                          <w:rFonts w:ascii="ＭＳ 明朝" w:hAnsi="ＭＳ 明朝"/>
                          <w:u w:val="double"/>
                        </w:rPr>
                      </w:pPr>
                      <w:r w:rsidRPr="00A920CF">
                        <w:rPr>
                          <w:rFonts w:ascii="ＭＳ 明朝" w:hAnsi="ＭＳ 明朝" w:hint="eastAsia"/>
                          <w:u w:val="double"/>
                        </w:rPr>
                        <w:t>『暑さ指数計』の配付について」（令和元年５月）</w:t>
                      </w:r>
                    </w:p>
                    <w:p w:rsidR="00146379" w:rsidRPr="0080206D" w:rsidRDefault="00146379" w:rsidP="008B74FE">
                      <w:pPr>
                        <w:spacing w:line="320" w:lineRule="exact"/>
                        <w:rPr>
                          <w:rFonts w:ascii="ＭＳ 明朝" w:hAnsi="ＭＳ 明朝"/>
                        </w:rPr>
                      </w:pPr>
                      <w:r w:rsidRPr="0080206D">
                        <w:rPr>
                          <w:rFonts w:ascii="ＭＳ 明朝" w:hAnsi="ＭＳ 明朝" w:hint="eastAsia"/>
                        </w:rPr>
                        <w:t>「熱中症事故の防止について」（</w:t>
                      </w:r>
                      <w:r w:rsidRPr="006F1DEF">
                        <w:rPr>
                          <w:rFonts w:ascii="ＭＳ 明朝" w:hAnsi="ＭＳ 明朝" w:hint="eastAsia"/>
                          <w:u w:val="double"/>
                        </w:rPr>
                        <w:t>令和元年</w:t>
                      </w:r>
                      <w:r w:rsidRPr="00186C1A">
                        <w:rPr>
                          <w:rFonts w:ascii="ＭＳ 明朝" w:hAnsi="ＭＳ 明朝" w:hint="eastAsia"/>
                          <w:u w:val="double"/>
                        </w:rPr>
                        <w:t>５</w:t>
                      </w:r>
                      <w:r w:rsidRPr="00E923F2">
                        <w:rPr>
                          <w:rFonts w:ascii="ＭＳ 明朝" w:hAnsi="ＭＳ 明朝" w:hint="eastAsia"/>
                          <w:u w:val="double"/>
                        </w:rPr>
                        <w:t>月</w:t>
                      </w:r>
                      <w:r w:rsidRPr="0080206D">
                        <w:rPr>
                          <w:rFonts w:ascii="ＭＳ 明朝" w:hAnsi="ＭＳ 明朝" w:hint="eastAsia"/>
                        </w:rPr>
                        <w:t>）</w:t>
                      </w:r>
                    </w:p>
                    <w:p w:rsidR="00146379" w:rsidRPr="0080206D" w:rsidRDefault="00146379" w:rsidP="005A78E0">
                      <w:pPr>
                        <w:spacing w:line="320" w:lineRule="exact"/>
                        <w:rPr>
                          <w:rFonts w:ascii="ＭＳ 明朝" w:hAnsi="ＭＳ 明朝"/>
                        </w:rPr>
                      </w:pPr>
                      <w:r w:rsidRPr="0080206D">
                        <w:rPr>
                          <w:rFonts w:ascii="ＭＳ 明朝" w:hAnsi="ＭＳ 明朝" w:hint="eastAsia"/>
                        </w:rPr>
                        <w:t>「大阪府部活動の在り方に関する方針」（</w:t>
                      </w:r>
                      <w:r w:rsidRPr="008566F7">
                        <w:rPr>
                          <w:rFonts w:ascii="ＭＳ 明朝" w:hAnsi="ＭＳ 明朝" w:hint="eastAsia"/>
                          <w:u w:val="double"/>
                        </w:rPr>
                        <w:t>平成</w:t>
                      </w:r>
                      <w:r w:rsidRPr="008566F7">
                        <w:rPr>
                          <w:rFonts w:ascii="ＭＳ 明朝" w:hAnsi="ＭＳ 明朝"/>
                          <w:u w:val="double"/>
                        </w:rPr>
                        <w:t>31</w:t>
                      </w:r>
                      <w:r w:rsidRPr="008566F7">
                        <w:rPr>
                          <w:rFonts w:ascii="ＭＳ 明朝" w:hAnsi="ＭＳ 明朝" w:hint="eastAsia"/>
                          <w:u w:val="double"/>
                        </w:rPr>
                        <w:t>年２月</w:t>
                      </w:r>
                      <w:r>
                        <w:rPr>
                          <w:rFonts w:ascii="ＭＳ 明朝" w:hAnsi="ＭＳ 明朝" w:hint="eastAsia"/>
                        </w:rPr>
                        <w:t>）</w:t>
                      </w:r>
                    </w:p>
                    <w:p w:rsidR="00146379" w:rsidRPr="005F4D69" w:rsidRDefault="00146379" w:rsidP="005A78E0">
                      <w:pPr>
                        <w:spacing w:line="320" w:lineRule="exact"/>
                        <w:rPr>
                          <w:rFonts w:ascii="ＭＳ 明朝" w:hAnsi="ＭＳ 明朝"/>
                          <w:u w:val="double"/>
                        </w:rPr>
                      </w:pPr>
                      <w:r w:rsidRPr="0080206D">
                        <w:rPr>
                          <w:rFonts w:ascii="ＭＳ 明朝" w:hAnsi="ＭＳ 明朝" w:hint="eastAsia"/>
                        </w:rPr>
                        <w:t>「学校の危機管理マニュアル作成の手引き」（平成30年２月）文部科学省</w:t>
                      </w:r>
                    </w:p>
                    <w:p w:rsidR="00146379" w:rsidRPr="00C45878" w:rsidRDefault="00146379" w:rsidP="005A78E0">
                      <w:pPr>
                        <w:spacing w:line="320" w:lineRule="exact"/>
                        <w:rPr>
                          <w:rFonts w:ascii="ＭＳ 明朝" w:hAnsi="ＭＳ 明朝"/>
                        </w:rPr>
                      </w:pPr>
                      <w:r w:rsidRPr="00C45878">
                        <w:rPr>
                          <w:rFonts w:ascii="ＭＳ 明朝" w:hAnsi="ＭＳ 明朝" w:hint="eastAsia"/>
                        </w:rPr>
                        <w:t>「学校における食物アレルギー対応ガイドライン」（平成29年２月）</w:t>
                      </w:r>
                    </w:p>
                    <w:p w:rsidR="00146379" w:rsidRPr="00C45878" w:rsidRDefault="00146379" w:rsidP="005A78E0">
                      <w:pPr>
                        <w:spacing w:line="320" w:lineRule="exact"/>
                        <w:rPr>
                          <w:rFonts w:ascii="ＭＳ 明朝" w:hAnsi="ＭＳ 明朝"/>
                        </w:rPr>
                      </w:pPr>
                      <w:r w:rsidRPr="00C45878">
                        <w:rPr>
                          <w:rFonts w:ascii="ＭＳ 明朝" w:hAnsi="ＭＳ 明朝" w:hint="eastAsia"/>
                        </w:rPr>
                        <w:t>「国民健康保険法」（平成27年５月改正）</w:t>
                      </w:r>
                    </w:p>
                    <w:p w:rsidR="00146379" w:rsidRPr="00C45878" w:rsidRDefault="00146379" w:rsidP="005A78E0">
                      <w:pPr>
                        <w:spacing w:line="320" w:lineRule="exact"/>
                        <w:rPr>
                          <w:rFonts w:ascii="ＭＳ 明朝" w:hAnsi="ＭＳ 明朝"/>
                        </w:rPr>
                      </w:pPr>
                      <w:r w:rsidRPr="00C45878">
                        <w:rPr>
                          <w:rFonts w:ascii="ＭＳ 明朝" w:hAnsi="ＭＳ 明朝" w:hint="eastAsia"/>
                        </w:rPr>
                        <w:t>「アレルギー疾患対応資料の配布について」（平成27年３月）</w:t>
                      </w:r>
                    </w:p>
                    <w:p w:rsidR="00146379" w:rsidRPr="00C45878" w:rsidRDefault="00146379" w:rsidP="005A78E0">
                      <w:pPr>
                        <w:spacing w:line="320" w:lineRule="exact"/>
                        <w:rPr>
                          <w:rFonts w:ascii="ＭＳ 明朝" w:hAnsi="ＭＳ 明朝"/>
                        </w:rPr>
                      </w:pPr>
                      <w:r w:rsidRPr="00C45878">
                        <w:rPr>
                          <w:rFonts w:ascii="ＭＳ 明朝" w:hAnsi="ＭＳ 明朝" w:hint="eastAsia"/>
                        </w:rPr>
                        <w:t xml:space="preserve">人権教育リーフレット６「食物アレルギーのある子どもへの配慮」（平成27年３月）　</w:t>
                      </w:r>
                    </w:p>
                    <w:p w:rsidR="00146379" w:rsidRPr="00C45878" w:rsidRDefault="00146379" w:rsidP="005A78E0">
                      <w:pPr>
                        <w:spacing w:line="320" w:lineRule="exact"/>
                        <w:rPr>
                          <w:rFonts w:ascii="ＭＳ 明朝" w:hAnsi="ＭＳ 明朝"/>
                        </w:rPr>
                      </w:pPr>
                      <w:r w:rsidRPr="00C45878">
                        <w:rPr>
                          <w:rFonts w:ascii="ＭＳ 明朝" w:hAnsi="ＭＳ 明朝" w:hint="eastAsia"/>
                        </w:rPr>
                        <w:t>「学校給食における食物アレルギー対応指針」（平成27</w:t>
                      </w:r>
                      <w:r>
                        <w:rPr>
                          <w:rFonts w:ascii="ＭＳ 明朝" w:hAnsi="ＭＳ 明朝" w:hint="eastAsia"/>
                        </w:rPr>
                        <w:t>年３月）文部科学省</w:t>
                      </w:r>
                    </w:p>
                    <w:p w:rsidR="00146379" w:rsidRPr="00C45878" w:rsidRDefault="00146379" w:rsidP="005A78E0">
                      <w:pPr>
                        <w:spacing w:line="320" w:lineRule="exact"/>
                        <w:rPr>
                          <w:rFonts w:ascii="ＭＳ 明朝" w:hAnsi="ＭＳ 明朝"/>
                        </w:rPr>
                      </w:pPr>
                      <w:r w:rsidRPr="00C45878">
                        <w:rPr>
                          <w:rFonts w:ascii="ＭＳ 明朝" w:hAnsi="ＭＳ 明朝" w:hint="eastAsia"/>
                        </w:rPr>
                        <w:t>「今後の学校給食における食物アレルギー対応について」（平成26年３月）文部科学省</w:t>
                      </w:r>
                    </w:p>
                    <w:p w:rsidR="00146379" w:rsidRPr="00C45878" w:rsidRDefault="00146379" w:rsidP="005A78E0">
                      <w:pPr>
                        <w:spacing w:line="320" w:lineRule="exact"/>
                        <w:rPr>
                          <w:rFonts w:ascii="ＭＳ 明朝" w:hAnsi="ＭＳ 明朝"/>
                        </w:rPr>
                      </w:pPr>
                      <w:r w:rsidRPr="00C45878">
                        <w:rPr>
                          <w:rFonts w:ascii="ＭＳ 明朝" w:hAnsi="ＭＳ 明朝" w:hint="eastAsia"/>
                        </w:rPr>
                        <w:t>「学校環境衛生基準」（平成21年４月）文部科学省</w:t>
                      </w:r>
                    </w:p>
                    <w:p w:rsidR="00146379" w:rsidRDefault="00146379" w:rsidP="005A78E0">
                      <w:pPr>
                        <w:spacing w:line="320" w:lineRule="exact"/>
                      </w:pPr>
                      <w:r w:rsidRPr="00C45878">
                        <w:rPr>
                          <w:rFonts w:ascii="ＭＳ 明朝" w:hAnsi="ＭＳ 明朝" w:hint="eastAsia"/>
                        </w:rPr>
                        <w:t>「学校のアレルギー疾患に対する取り組みガイドライン」（平成20年３月）日本学校保健会</w:t>
                      </w:r>
                    </w:p>
                  </w:txbxContent>
                </v:textbox>
                <w10:wrap type="square" anchorx="margin"/>
              </v:shape>
            </w:pict>
          </mc:Fallback>
        </mc:AlternateContent>
      </w:r>
    </w:p>
    <w:p w:rsidR="005A78E0" w:rsidRPr="006F1DEF" w:rsidRDefault="005A78E0" w:rsidP="005A78E0">
      <w:pPr>
        <w:ind w:leftChars="-94" w:left="228" w:hangingChars="193" w:hanging="425"/>
        <w:rPr>
          <w:rFonts w:asciiTheme="majorEastAsia" w:eastAsiaTheme="majorEastAsia" w:hAnsiTheme="majorEastAsia"/>
          <w:color w:val="000000"/>
          <w:sz w:val="22"/>
          <w:szCs w:val="22"/>
        </w:rPr>
      </w:pPr>
      <w:r w:rsidRPr="006F1DEF">
        <w:rPr>
          <w:rFonts w:asciiTheme="majorEastAsia" w:eastAsiaTheme="majorEastAsia" w:hAnsiTheme="majorEastAsia" w:hint="eastAsia"/>
          <w:color w:val="000000"/>
          <w:sz w:val="22"/>
          <w:szCs w:val="22"/>
        </w:rPr>
        <w:t>（23）【学校の体育活動中の事故防止等の取組み】</w:t>
      </w:r>
    </w:p>
    <w:p w:rsidR="005A78E0" w:rsidRPr="006F1DEF" w:rsidRDefault="005A78E0" w:rsidP="005A78E0">
      <w:pPr>
        <w:spacing w:line="320" w:lineRule="exact"/>
        <w:ind w:leftChars="106" w:left="223" w:firstLineChars="100" w:firstLine="210"/>
        <w:rPr>
          <w:rFonts w:ascii="ＭＳ 明朝" w:hAnsi="ＭＳ 明朝"/>
          <w:color w:val="000000"/>
        </w:rPr>
      </w:pPr>
      <w:r w:rsidRPr="006F1DEF">
        <w:rPr>
          <w:rFonts w:ascii="ＭＳ 明朝" w:hAnsi="ＭＳ 明朝" w:hint="eastAsia"/>
          <w:color w:val="000000"/>
        </w:rPr>
        <w:t>依然として、学校における体育活動中の事故が発生している状況を踏まえ、体育の授業や体育的行事、運動部活動等の体育活動に係る事故防止や熱中症対策に万全を期することが必要である。</w:t>
      </w:r>
    </w:p>
    <w:p w:rsidR="005A78E0" w:rsidRPr="006F1DEF" w:rsidRDefault="005A78E0" w:rsidP="005A78E0">
      <w:pPr>
        <w:spacing w:line="320" w:lineRule="exact"/>
        <w:rPr>
          <w:rFonts w:ascii="ＭＳ 明朝" w:hAnsi="ＭＳ 明朝"/>
          <w:color w:val="000000"/>
        </w:rPr>
      </w:pPr>
    </w:p>
    <w:p w:rsidR="005A78E0" w:rsidRPr="001534DC" w:rsidRDefault="004450AB" w:rsidP="005A78E0">
      <w:pPr>
        <w:spacing w:line="320" w:lineRule="exact"/>
        <w:ind w:leftChars="106" w:left="433" w:hangingChars="100" w:hanging="210"/>
        <w:rPr>
          <w:rFonts w:ascii="ＭＳ 明朝" w:hAnsi="ＭＳ 明朝"/>
          <w:color w:val="000000"/>
          <w:highlight w:val="yellow"/>
        </w:rPr>
      </w:pPr>
      <w:r w:rsidRPr="001534DC">
        <w:rPr>
          <w:rFonts w:ascii="ＭＳ 明朝" w:hAnsi="ＭＳ 明朝"/>
          <w:noProof/>
          <w:color w:val="000000"/>
          <w:highlight w:val="yellow"/>
        </w:rPr>
        <mc:AlternateContent>
          <mc:Choice Requires="wps">
            <w:drawing>
              <wp:anchor distT="0" distB="0" distL="114300" distR="114300" simplePos="0" relativeHeight="251746816" behindDoc="0" locked="0" layoutInCell="1" allowOverlap="1" wp14:anchorId="1C8BD31E" wp14:editId="3B2EF745">
                <wp:simplePos x="0" y="0"/>
                <wp:positionH relativeFrom="column">
                  <wp:posOffset>0</wp:posOffset>
                </wp:positionH>
                <wp:positionV relativeFrom="paragraph">
                  <wp:posOffset>572770</wp:posOffset>
                </wp:positionV>
                <wp:extent cx="5760085" cy="252095"/>
                <wp:effectExtent l="0" t="0" r="12065" b="14605"/>
                <wp:wrapSquare wrapText="bothSides"/>
                <wp:docPr id="660" name="Text Box 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52095"/>
                        </a:xfrm>
                        <a:prstGeom prst="rect">
                          <a:avLst/>
                        </a:prstGeom>
                        <a:solidFill>
                          <a:srgbClr val="FFFFFF"/>
                        </a:solidFill>
                        <a:ln w="9525" cap="rnd">
                          <a:solidFill>
                            <a:srgbClr val="000000"/>
                          </a:solidFill>
                          <a:prstDash val="sysDot"/>
                          <a:miter lim="800000"/>
                          <a:headEnd/>
                          <a:tailEnd/>
                        </a:ln>
                      </wps:spPr>
                      <wps:txbx>
                        <w:txbxContent>
                          <w:p w:rsidR="00146379" w:rsidRDefault="00146379" w:rsidP="005A78E0">
                            <w:pPr>
                              <w:rPr>
                                <w:rFonts w:ascii="ＭＳ 明朝" w:hAnsi="ＭＳ 明朝"/>
                              </w:rPr>
                            </w:pPr>
                            <w:r w:rsidRPr="00696DC1">
                              <w:rPr>
                                <w:rFonts w:ascii="ＭＳ 明朝" w:hAnsi="ＭＳ 明朝" w:hint="eastAsia"/>
                              </w:rPr>
                              <w:t>「</w:t>
                            </w:r>
                            <w:r w:rsidRPr="00623C9F">
                              <w:rPr>
                                <w:rFonts w:ascii="ＭＳ 明朝" w:hAnsi="ＭＳ 明朝" w:hint="eastAsia"/>
                              </w:rPr>
                              <w:t>学校における体育活動中の事故防止についての映像資料</w:t>
                            </w:r>
                            <w:r w:rsidRPr="00696DC1">
                              <w:rPr>
                                <w:rFonts w:ascii="ＭＳ 明朝" w:hAnsi="ＭＳ 明朝" w:hint="eastAsia"/>
                              </w:rPr>
                              <w:t>」</w:t>
                            </w:r>
                            <w:r>
                              <w:rPr>
                                <w:rFonts w:ascii="ＭＳ 明朝" w:hAnsi="ＭＳ 明朝" w:hint="eastAsia"/>
                              </w:rPr>
                              <w:t>（</w:t>
                            </w:r>
                            <w:r w:rsidRPr="00E45647">
                              <w:rPr>
                                <w:rFonts w:ascii="ＭＳ 明朝" w:hAnsi="ＭＳ 明朝" w:hint="eastAsia"/>
                              </w:rPr>
                              <w:t>平成26年</w:t>
                            </w:r>
                            <w:r>
                              <w:rPr>
                                <w:rFonts w:ascii="ＭＳ 明朝" w:hAnsi="ＭＳ 明朝" w:hint="eastAsia"/>
                              </w:rPr>
                              <w:t>４</w:t>
                            </w:r>
                            <w:r w:rsidRPr="00E45647">
                              <w:rPr>
                                <w:rFonts w:ascii="ＭＳ 明朝" w:hAnsi="ＭＳ 明朝" w:hint="eastAsia"/>
                              </w:rPr>
                              <w:t>月</w:t>
                            </w:r>
                            <w:r>
                              <w:rPr>
                                <w:rFonts w:ascii="ＭＳ 明朝" w:hAnsi="ＭＳ 明朝" w:hint="eastAsia"/>
                              </w:rPr>
                              <w:t>）文部科学省</w:t>
                            </w:r>
                          </w:p>
                          <w:p w:rsidR="00146379" w:rsidRPr="00BD1792" w:rsidRDefault="00146379" w:rsidP="005A78E0">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BD31E" id="Text Box 468" o:spid="_x0000_s1047" type="#_x0000_t202" style="position:absolute;left:0;text-align:left;margin-left:0;margin-top:45.1pt;width:453.55pt;height:19.8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">
                <v:stroke dashstyle="1 1" endcap="round"/>
                <v:textbox inset="5.85pt,.7pt,5.85pt,.7pt">
                  <w:txbxContent>
                    <w:p w:rsidR="00146379" w:rsidRDefault="00146379" w:rsidP="005A78E0">
                      <w:pPr>
                        <w:rPr>
                          <w:rFonts w:ascii="ＭＳ 明朝" w:hAnsi="ＭＳ 明朝"/>
                        </w:rPr>
                      </w:pPr>
                      <w:r w:rsidRPr="00696DC1">
                        <w:rPr>
                          <w:rFonts w:ascii="ＭＳ 明朝" w:hAnsi="ＭＳ 明朝" w:hint="eastAsia"/>
                        </w:rPr>
                        <w:t>「</w:t>
                      </w:r>
                      <w:r w:rsidRPr="00623C9F">
                        <w:rPr>
                          <w:rFonts w:ascii="ＭＳ 明朝" w:hAnsi="ＭＳ 明朝" w:hint="eastAsia"/>
                        </w:rPr>
                        <w:t>学校における体育活動中の事故防止についての映像資料</w:t>
                      </w:r>
                      <w:r w:rsidRPr="00696DC1">
                        <w:rPr>
                          <w:rFonts w:ascii="ＭＳ 明朝" w:hAnsi="ＭＳ 明朝" w:hint="eastAsia"/>
                        </w:rPr>
                        <w:t>」</w:t>
                      </w:r>
                      <w:r>
                        <w:rPr>
                          <w:rFonts w:ascii="ＭＳ 明朝" w:hAnsi="ＭＳ 明朝" w:hint="eastAsia"/>
                        </w:rPr>
                        <w:t>（</w:t>
                      </w:r>
                      <w:r w:rsidRPr="00E45647">
                        <w:rPr>
                          <w:rFonts w:ascii="ＭＳ 明朝" w:hAnsi="ＭＳ 明朝" w:hint="eastAsia"/>
                        </w:rPr>
                        <w:t>平成26年</w:t>
                      </w:r>
                      <w:r>
                        <w:rPr>
                          <w:rFonts w:ascii="ＭＳ 明朝" w:hAnsi="ＭＳ 明朝" w:hint="eastAsia"/>
                        </w:rPr>
                        <w:t>４</w:t>
                      </w:r>
                      <w:r w:rsidRPr="00E45647">
                        <w:rPr>
                          <w:rFonts w:ascii="ＭＳ 明朝" w:hAnsi="ＭＳ 明朝" w:hint="eastAsia"/>
                        </w:rPr>
                        <w:t>月</w:t>
                      </w:r>
                      <w:r>
                        <w:rPr>
                          <w:rFonts w:ascii="ＭＳ 明朝" w:hAnsi="ＭＳ 明朝" w:hint="eastAsia"/>
                        </w:rPr>
                        <w:t>）文部科学省</w:t>
                      </w:r>
                    </w:p>
                    <w:p w:rsidR="00146379" w:rsidRPr="00BD1792" w:rsidRDefault="00146379" w:rsidP="005A78E0">
                      <w:pPr>
                        <w:rPr>
                          <w:rFonts w:ascii="ＭＳ 明朝" w:hAnsi="ＭＳ 明朝"/>
                        </w:rPr>
                      </w:pPr>
                    </w:p>
                  </w:txbxContent>
                </v:textbox>
                <w10:wrap type="square"/>
              </v:shape>
            </w:pict>
          </mc:Fallback>
        </mc:AlternateContent>
      </w:r>
      <w:r w:rsidR="005A78E0" w:rsidRPr="006F1DEF">
        <w:rPr>
          <w:rFonts w:ascii="ＭＳ 明朝" w:hAnsi="ＭＳ 明朝" w:hint="eastAsia"/>
          <w:color w:val="000000"/>
        </w:rPr>
        <w:t>ア　学校における体育活動中の事故防止対策等について、必要に応じて見直すとともに、適切な対応がなされるよう、学校全体で指導の徹底を図るよう指導すること。</w:t>
      </w:r>
    </w:p>
    <w:p w:rsidR="00E5588F" w:rsidRPr="00394E2D" w:rsidRDefault="00E5588F" w:rsidP="00256FF8">
      <w:pPr>
        <w:spacing w:line="320" w:lineRule="exact"/>
        <w:rPr>
          <w:rFonts w:ascii="ＭＳ ゴシック" w:eastAsia="ＭＳ ゴシック" w:hAnsi="ＭＳ ゴシック"/>
          <w:color w:val="000000" w:themeColor="text1"/>
          <w:sz w:val="18"/>
        </w:rPr>
      </w:pPr>
      <w:r w:rsidRPr="001A2FC3">
        <w:rPr>
          <w:rFonts w:ascii="ＭＳ ゴシック" w:eastAsia="ＭＳ ゴシック" w:hAnsi="ＭＳ ゴシック" w:hint="eastAsia"/>
          <w:color w:val="000000" w:themeColor="text1"/>
          <w:sz w:val="18"/>
        </w:rPr>
        <w:t>関連項目⇒Ｐ</w:t>
      </w:r>
      <w:r w:rsidR="001A2FC3" w:rsidRPr="001A2FC3">
        <w:rPr>
          <w:rFonts w:ascii="ＭＳ ゴシック" w:eastAsia="ＭＳ ゴシック" w:hAnsi="ＭＳ ゴシック" w:hint="eastAsia"/>
          <w:color w:val="000000" w:themeColor="text1"/>
          <w:sz w:val="18"/>
        </w:rPr>
        <w:t>6</w:t>
      </w:r>
      <w:r w:rsidR="00F566D8">
        <w:rPr>
          <w:rFonts w:ascii="ＭＳ ゴシック" w:eastAsia="ＭＳ ゴシック" w:hAnsi="ＭＳ ゴシック"/>
          <w:color w:val="000000" w:themeColor="text1"/>
          <w:sz w:val="18"/>
        </w:rPr>
        <w:t>6</w:t>
      </w:r>
      <w:r w:rsidRPr="001A2FC3">
        <w:rPr>
          <w:rFonts w:ascii="ＭＳ ゴシック" w:eastAsia="ＭＳ ゴシック" w:hAnsi="ＭＳ ゴシック" w:hint="eastAsia"/>
          <w:color w:val="000000" w:themeColor="text1"/>
          <w:sz w:val="18"/>
        </w:rPr>
        <w:t>＜学校の体育活動中の事故防止</w:t>
      </w:r>
      <w:r w:rsidR="00F72890" w:rsidRPr="001A2FC3">
        <w:rPr>
          <w:rFonts w:ascii="ＭＳ ゴシック" w:eastAsia="ＭＳ ゴシック" w:hAnsi="ＭＳ ゴシック" w:hint="eastAsia"/>
          <w:color w:val="000000" w:themeColor="text1"/>
          <w:sz w:val="18"/>
        </w:rPr>
        <w:t>等</w:t>
      </w:r>
      <w:r w:rsidRPr="001A2FC3">
        <w:rPr>
          <w:rFonts w:ascii="ＭＳ ゴシック" w:eastAsia="ＭＳ ゴシック" w:hAnsi="ＭＳ ゴシック" w:hint="eastAsia"/>
          <w:color w:val="000000" w:themeColor="text1"/>
          <w:sz w:val="18"/>
        </w:rPr>
        <w:t>の徹底＞</w:t>
      </w:r>
    </w:p>
    <w:p w:rsidR="00E5588F" w:rsidRDefault="00E5588F" w:rsidP="006114F0">
      <w:pPr>
        <w:spacing w:line="320" w:lineRule="exact"/>
        <w:rPr>
          <w:rFonts w:ascii="ＭＳ ゴシック" w:eastAsia="ＭＳ ゴシック" w:hAnsi="ＭＳ ゴシック"/>
          <w:color w:val="000000" w:themeColor="text1"/>
          <w:sz w:val="18"/>
          <w:highlight w:val="yellow"/>
        </w:rPr>
      </w:pPr>
    </w:p>
    <w:p w:rsidR="006114F0" w:rsidRPr="001A2FC3" w:rsidRDefault="006114F0" w:rsidP="006114F0">
      <w:pPr>
        <w:spacing w:line="320" w:lineRule="exact"/>
        <w:rPr>
          <w:rFonts w:ascii="ＭＳ ゴシック" w:eastAsia="ＭＳ ゴシック" w:hAnsi="ＭＳ ゴシック"/>
          <w:color w:val="000000" w:themeColor="text1"/>
          <w:sz w:val="18"/>
          <w:highlight w:val="yellow"/>
        </w:rPr>
      </w:pPr>
    </w:p>
    <w:p w:rsidR="005A78E0" w:rsidRPr="006F1DEF" w:rsidRDefault="005A78E0" w:rsidP="005A78E0">
      <w:pPr>
        <w:autoSpaceDE w:val="0"/>
        <w:autoSpaceDN w:val="0"/>
        <w:rPr>
          <w:rFonts w:ascii="ＭＳ Ｐゴシック" w:eastAsia="ＭＳ Ｐゴシック" w:hAnsi="ＭＳ Ｐゴシック" w:cs="ＭＳ 明朝"/>
          <w:color w:val="000000"/>
          <w:kern w:val="0"/>
          <w:sz w:val="28"/>
          <w:szCs w:val="28"/>
        </w:rPr>
      </w:pPr>
      <w:r w:rsidRPr="006F1DEF">
        <w:rPr>
          <w:rFonts w:ascii="ＭＳ Ｐゴシック" w:eastAsia="ＭＳ Ｐゴシック" w:hAnsi="ＭＳ Ｐゴシック" w:cs="ＭＳ 明朝" w:hint="eastAsia"/>
          <w:color w:val="000000"/>
          <w:kern w:val="0"/>
          <w:sz w:val="28"/>
          <w:szCs w:val="28"/>
        </w:rPr>
        <w:t>重点８　地域の教育コミュニティづくりと家庭教育への支援</w:t>
      </w:r>
    </w:p>
    <w:p w:rsidR="005D712F" w:rsidRPr="00176B6B" w:rsidRDefault="005D712F" w:rsidP="005D712F">
      <w:pPr>
        <w:ind w:leftChars="-94" w:left="228" w:hangingChars="193" w:hanging="425"/>
        <w:rPr>
          <w:rFonts w:asciiTheme="majorEastAsia" w:eastAsiaTheme="majorEastAsia" w:hAnsiTheme="majorEastAsia"/>
          <w:color w:val="000000"/>
          <w:sz w:val="22"/>
          <w:szCs w:val="22"/>
          <w:u w:val="double"/>
        </w:rPr>
      </w:pPr>
      <w:r w:rsidRPr="00176B6B">
        <w:rPr>
          <w:rFonts w:asciiTheme="majorEastAsia" w:eastAsiaTheme="majorEastAsia" w:hAnsiTheme="majorEastAsia" w:hint="eastAsia"/>
          <w:color w:val="000000"/>
          <w:sz w:val="22"/>
          <w:szCs w:val="22"/>
          <w:u w:val="double"/>
        </w:rPr>
        <w:t>（24）【教育コミュニティづくりの推進】</w:t>
      </w:r>
    </w:p>
    <w:p w:rsidR="005D712F" w:rsidRPr="006F41DA" w:rsidRDefault="005D712F" w:rsidP="005D712F">
      <w:pPr>
        <w:spacing w:line="320" w:lineRule="exact"/>
        <w:ind w:leftChars="100" w:left="210" w:firstLineChars="100" w:firstLine="210"/>
        <w:rPr>
          <w:rFonts w:ascii="ＭＳ 明朝" w:hAnsi="ＭＳ 明朝"/>
          <w:color w:val="000000"/>
          <w:u w:val="double"/>
        </w:rPr>
      </w:pPr>
      <w:r w:rsidRPr="006F41DA">
        <w:rPr>
          <w:rFonts w:ascii="ＭＳ 明朝" w:hAnsi="ＭＳ 明朝" w:hint="eastAsia"/>
          <w:color w:val="000000"/>
          <w:u w:val="double"/>
        </w:rPr>
        <w:t>子どもたちの学びや成長を支えるため、地域と学校が連携・協働して行う「教育コミュニティづくり」をより一層推進することが必要である。</w:t>
      </w:r>
    </w:p>
    <w:p w:rsidR="005D712F" w:rsidRPr="006F41DA" w:rsidRDefault="005D712F" w:rsidP="005D712F">
      <w:pPr>
        <w:spacing w:line="320" w:lineRule="exact"/>
        <w:ind w:leftChars="106" w:left="433" w:hangingChars="100" w:hanging="210"/>
        <w:rPr>
          <w:rFonts w:ascii="ＭＳ 明朝" w:hAnsi="ＭＳ 明朝"/>
          <w:color w:val="000000"/>
          <w:u w:val="double"/>
        </w:rPr>
      </w:pPr>
    </w:p>
    <w:p w:rsidR="005D712F" w:rsidRPr="006F41DA" w:rsidRDefault="005D712F" w:rsidP="005D712F">
      <w:pPr>
        <w:spacing w:line="320" w:lineRule="exact"/>
        <w:ind w:leftChars="106" w:left="433" w:hangingChars="100" w:hanging="210"/>
        <w:rPr>
          <w:rFonts w:ascii="ＭＳ 明朝" w:hAnsi="ＭＳ 明朝"/>
          <w:color w:val="000000"/>
          <w:u w:val="double"/>
        </w:rPr>
      </w:pPr>
      <w:r w:rsidRPr="006F41DA">
        <w:rPr>
          <w:rFonts w:ascii="ＭＳ 明朝" w:hAnsi="ＭＳ 明朝" w:hint="eastAsia"/>
          <w:color w:val="000000"/>
          <w:u w:val="double"/>
        </w:rPr>
        <w:t>ア　教育コミュニティづくりの推進にあたっては、これまでの成果を踏まえ、学校や地域の実態等に応じた取組みの継続と充実を図るとともに、地域学校協働活動推進員の委嘱に努めること。</w:t>
      </w:r>
    </w:p>
    <w:p w:rsidR="005D712F" w:rsidRPr="006F41DA" w:rsidRDefault="005D712F" w:rsidP="005D712F">
      <w:pPr>
        <w:spacing w:line="320" w:lineRule="exact"/>
        <w:ind w:leftChars="106" w:left="433" w:hangingChars="100" w:hanging="210"/>
        <w:rPr>
          <w:rFonts w:ascii="ＭＳ 明朝" w:hAnsi="ＭＳ 明朝"/>
          <w:color w:val="000000"/>
          <w:u w:val="double"/>
        </w:rPr>
      </w:pPr>
    </w:p>
    <w:p w:rsidR="006F41DA" w:rsidRPr="006114F0" w:rsidRDefault="005D712F" w:rsidP="006114F0">
      <w:pPr>
        <w:spacing w:line="320" w:lineRule="exact"/>
        <w:ind w:leftChars="106" w:left="433" w:hangingChars="100" w:hanging="210"/>
        <w:rPr>
          <w:rFonts w:ascii="ＭＳ 明朝" w:hAnsi="ＭＳ 明朝"/>
          <w:color w:val="000000"/>
          <w:highlight w:val="yellow"/>
          <w:u w:val="double"/>
        </w:rPr>
      </w:pPr>
      <w:r w:rsidRPr="006F41DA">
        <w:rPr>
          <w:rFonts w:ascii="ＭＳ 明朝" w:hAnsi="ＭＳ 明朝" w:hint="eastAsia"/>
          <w:color w:val="000000"/>
          <w:u w:val="double"/>
        </w:rPr>
        <w:t>イ　学校が行う教育活動等について、保護者や地域が主体的に参画できるよう指導すること。その際、今ある学校協議会等の再整理を行う等、学校運営協議会への移行も視野に、地域とともにある学校運営体制のさらなる充実を図ること。</w:t>
      </w:r>
    </w:p>
    <w:p w:rsidR="008566F7" w:rsidRDefault="008566F7" w:rsidP="00C44A23">
      <w:pPr>
        <w:ind w:leftChars="-97" w:left="1227" w:hangingChars="795" w:hanging="1431"/>
        <w:rPr>
          <w:rFonts w:ascii="ＭＳ ゴシック" w:eastAsia="ＭＳ ゴシック" w:hAnsi="ＭＳ ゴシック"/>
          <w:color w:val="000000" w:themeColor="text1"/>
          <w:sz w:val="18"/>
        </w:rPr>
      </w:pPr>
    </w:p>
    <w:p w:rsidR="006114F0" w:rsidRDefault="006114F0" w:rsidP="00256FF8">
      <w:pPr>
        <w:rPr>
          <w:rFonts w:ascii="ＭＳ ゴシック" w:eastAsia="ＭＳ ゴシック" w:hAnsi="ＭＳ ゴシック"/>
          <w:color w:val="000000" w:themeColor="text1"/>
          <w:sz w:val="18"/>
        </w:rPr>
      </w:pPr>
    </w:p>
    <w:p w:rsidR="006114F0" w:rsidRDefault="004220E9" w:rsidP="00256FF8">
      <w:pPr>
        <w:rPr>
          <w:rFonts w:ascii="ＭＳ ゴシック" w:eastAsia="ＭＳ ゴシック" w:hAnsi="ＭＳ ゴシック"/>
          <w:color w:val="000000" w:themeColor="text1"/>
          <w:sz w:val="18"/>
        </w:rPr>
      </w:pPr>
      <w:r>
        <w:rPr>
          <w:rFonts w:ascii="HG丸ｺﾞｼｯｸM-PRO" w:eastAsia="HG丸ｺﾞｼｯｸM-PRO" w:hint="eastAsia"/>
          <w:b/>
          <w:noProof/>
          <w:color w:val="000000"/>
          <w:spacing w:val="30"/>
          <w:kern w:val="0"/>
          <w:sz w:val="36"/>
          <w:szCs w:val="36"/>
        </w:rPr>
        <mc:AlternateContent>
          <mc:Choice Requires="wps">
            <w:drawing>
              <wp:anchor distT="0" distB="0" distL="114300" distR="114300" simplePos="0" relativeHeight="251926016" behindDoc="0" locked="0" layoutInCell="1" allowOverlap="1" wp14:anchorId="71DBBFBB" wp14:editId="1657556F">
                <wp:simplePos x="0" y="0"/>
                <wp:positionH relativeFrom="margin">
                  <wp:align>center</wp:align>
                </wp:positionH>
                <wp:positionV relativeFrom="paragraph">
                  <wp:posOffset>694690</wp:posOffset>
                </wp:positionV>
                <wp:extent cx="495300" cy="27622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495300" cy="276225"/>
                        </a:xfrm>
                        <a:prstGeom prst="rect">
                          <a:avLst/>
                        </a:prstGeom>
                        <a:noFill/>
                        <a:ln w="6350">
                          <a:noFill/>
                        </a:ln>
                      </wps:spPr>
                      <wps:txbx>
                        <w:txbxContent>
                          <w:p w:rsidR="004220E9" w:rsidRDefault="004220E9" w:rsidP="004220E9">
                            <w:pPr>
                              <w:rPr>
                                <w:rFonts w:hint="eastAsia"/>
                              </w:rPr>
                            </w:pPr>
                            <w:r>
                              <w:rPr>
                                <w:rFonts w:hint="eastAsia"/>
                              </w:rPr>
                              <w:t>2</w:t>
                            </w:r>
                            <w:r>
                              <w:rPr>
                                <w:rFonts w:hint="eastAsia"/>
                              </w:rPr>
                              <w:t>-4</w:t>
                            </w:r>
                            <w:r>
                              <w:rPr>
                                <w:rFonts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BBFBB" id="テキスト ボックス 28" o:spid="_x0000_s1068" type="#_x0000_t202" style="position:absolute;left:0;text-align:left;margin-left:0;margin-top:54.7pt;width:39pt;height:21.75pt;z-index:2519260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" filled="f" stroked="f" strokeweight=".5pt">
                <v:textbox>
                  <w:txbxContent>
                    <w:p w:rsidR="004220E9" w:rsidRDefault="004220E9" w:rsidP="004220E9">
                      <w:pPr>
                        <w:rPr>
                          <w:rFonts w:hint="eastAsia"/>
                        </w:rPr>
                      </w:pPr>
                      <w:r>
                        <w:rPr>
                          <w:rFonts w:hint="eastAsia"/>
                        </w:rPr>
                        <w:t>2</w:t>
                      </w:r>
                      <w:r>
                        <w:rPr>
                          <w:rFonts w:hint="eastAsia"/>
                        </w:rPr>
                        <w:t>-4</w:t>
                      </w:r>
                      <w:r>
                        <w:rPr>
                          <w:rFonts w:hint="eastAsia"/>
                        </w:rPr>
                        <w:t>1</w:t>
                      </w:r>
                    </w:p>
                  </w:txbxContent>
                </v:textbox>
                <w10:wrap anchorx="margin"/>
              </v:shape>
            </w:pict>
          </mc:Fallback>
        </mc:AlternateContent>
      </w:r>
    </w:p>
    <w:p w:rsidR="001A2FC3" w:rsidRDefault="006114F0" w:rsidP="00256FF8">
      <w:pPr>
        <w:rPr>
          <w:rFonts w:ascii="ＭＳ ゴシック" w:eastAsia="ＭＳ ゴシック" w:hAnsi="ＭＳ ゴシック"/>
          <w:color w:val="000000" w:themeColor="text1"/>
          <w:sz w:val="18"/>
        </w:rPr>
      </w:pPr>
      <w:r w:rsidRPr="001534DC">
        <w:rPr>
          <w:rFonts w:ascii="ＭＳ 明朝" w:hAnsi="ＭＳ 明朝"/>
          <w:noProof/>
          <w:color w:val="000000"/>
          <w:highlight w:val="yellow"/>
        </w:rPr>
        <w:lastRenderedPageBreak/>
        <mc:AlternateContent>
          <mc:Choice Requires="wps">
            <w:drawing>
              <wp:anchor distT="0" distB="0" distL="114300" distR="114300" simplePos="0" relativeHeight="251884032" behindDoc="0" locked="0" layoutInCell="1" allowOverlap="1" wp14:anchorId="27A39738" wp14:editId="49ECF764">
                <wp:simplePos x="0" y="0"/>
                <wp:positionH relativeFrom="column">
                  <wp:posOffset>10160</wp:posOffset>
                </wp:positionH>
                <wp:positionV relativeFrom="paragraph">
                  <wp:posOffset>0</wp:posOffset>
                </wp:positionV>
                <wp:extent cx="5760085" cy="732155"/>
                <wp:effectExtent l="0" t="0" r="12065" b="10795"/>
                <wp:wrapSquare wrapText="bothSides"/>
                <wp:docPr id="49" name="Text Box 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732155"/>
                        </a:xfrm>
                        <a:prstGeom prst="rect">
                          <a:avLst/>
                        </a:prstGeom>
                        <a:solidFill>
                          <a:srgbClr val="FFFFFF"/>
                        </a:solidFill>
                        <a:ln w="9525" cap="rnd">
                          <a:solidFill>
                            <a:srgbClr val="000000"/>
                          </a:solidFill>
                          <a:prstDash val="sysDot"/>
                          <a:miter lim="800000"/>
                          <a:headEnd/>
                          <a:tailEnd/>
                        </a:ln>
                      </wps:spPr>
                      <wps:txbx>
                        <w:txbxContent>
                          <w:p w:rsidR="00146379" w:rsidRPr="006F41DA" w:rsidRDefault="00146379" w:rsidP="00345339">
                            <w:pPr>
                              <w:rPr>
                                <w:rFonts w:ascii="ＭＳ 明朝" w:hAnsi="ＭＳ 明朝"/>
                                <w:u w:val="double"/>
                              </w:rPr>
                            </w:pPr>
                            <w:r w:rsidRPr="006F41DA">
                              <w:rPr>
                                <w:rFonts w:ascii="ＭＳ 明朝" w:hAnsi="ＭＳ 明朝" w:hint="eastAsia"/>
                                <w:u w:val="double"/>
                              </w:rPr>
                              <w:t>「コミュニティ・スクールのつくり方</w:t>
                            </w:r>
                            <w:r>
                              <w:rPr>
                                <w:rFonts w:ascii="ＭＳ 明朝" w:hAnsi="ＭＳ 明朝" w:hint="eastAsia"/>
                                <w:u w:val="double"/>
                              </w:rPr>
                              <w:t>『</w:t>
                            </w:r>
                            <w:r w:rsidRPr="006F41DA">
                              <w:rPr>
                                <w:rFonts w:ascii="ＭＳ 明朝" w:hAnsi="ＭＳ 明朝" w:hint="eastAsia"/>
                                <w:u w:val="double"/>
                              </w:rPr>
                              <w:t>学校運営協議会</w:t>
                            </w:r>
                            <w:r>
                              <w:rPr>
                                <w:rFonts w:ascii="ＭＳ 明朝" w:hAnsi="ＭＳ 明朝" w:hint="eastAsia"/>
                                <w:u w:val="double"/>
                              </w:rPr>
                              <w:t>』</w:t>
                            </w:r>
                            <w:r w:rsidRPr="006F41DA">
                              <w:rPr>
                                <w:rFonts w:ascii="ＭＳ 明朝" w:hAnsi="ＭＳ 明朝" w:hint="eastAsia"/>
                                <w:u w:val="double"/>
                              </w:rPr>
                              <w:t>設置の手引き（令和元年改訂版）</w:t>
                            </w:r>
                            <w:r>
                              <w:rPr>
                                <w:rFonts w:ascii="ＭＳ 明朝" w:hAnsi="ＭＳ 明朝" w:hint="eastAsia"/>
                                <w:u w:val="double"/>
                              </w:rPr>
                              <w:t>」（</w:t>
                            </w:r>
                            <w:r w:rsidRPr="006F41DA">
                              <w:rPr>
                                <w:rFonts w:ascii="ＭＳ 明朝" w:hAnsi="ＭＳ 明朝" w:hint="eastAsia"/>
                                <w:u w:val="double"/>
                              </w:rPr>
                              <w:t>令和元年</w:t>
                            </w:r>
                            <w:r>
                              <w:rPr>
                                <w:rFonts w:ascii="ＭＳ 明朝" w:hAnsi="ＭＳ 明朝" w:hint="eastAsia"/>
                                <w:u w:val="double"/>
                              </w:rPr>
                              <w:t>10</w:t>
                            </w:r>
                            <w:r w:rsidRPr="006F41DA">
                              <w:rPr>
                                <w:rFonts w:ascii="ＭＳ 明朝" w:hAnsi="ＭＳ 明朝" w:hint="eastAsia"/>
                                <w:u w:val="double"/>
                              </w:rPr>
                              <w:t>月</w:t>
                            </w:r>
                            <w:r>
                              <w:rPr>
                                <w:rFonts w:ascii="ＭＳ 明朝" w:hAnsi="ＭＳ 明朝" w:hint="eastAsia"/>
                                <w:u w:val="double"/>
                              </w:rPr>
                              <w:t>）</w:t>
                            </w:r>
                            <w:r w:rsidRPr="006F41DA">
                              <w:rPr>
                                <w:rFonts w:ascii="ＭＳ 明朝" w:hAnsi="ＭＳ 明朝" w:hint="eastAsia"/>
                                <w:u w:val="double"/>
                              </w:rPr>
                              <w:t xml:space="preserve">　文部科学省</w:t>
                            </w:r>
                          </w:p>
                          <w:p w:rsidR="00146379" w:rsidRPr="006F41DA" w:rsidRDefault="00146379" w:rsidP="006F41DA">
                            <w:pPr>
                              <w:rPr>
                                <w:rFonts w:ascii="ＭＳ 明朝" w:hAnsi="ＭＳ 明朝"/>
                                <w:u w:val="double"/>
                              </w:rPr>
                            </w:pPr>
                            <w:r w:rsidRPr="006F41DA">
                              <w:rPr>
                                <w:rFonts w:ascii="ＭＳ 明朝" w:hAnsi="ＭＳ 明朝" w:hint="eastAsia"/>
                                <w:u w:val="double"/>
                              </w:rPr>
                              <w:t>「社会教育法」（平成29年3月改正）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39738" id="_x0000_s1048" type="#_x0000_t202" style="position:absolute;left:0;text-align:left;margin-left:.8pt;margin-top:0;width:453.55pt;height:57.65pt;z-index:25188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">
                <v:stroke dashstyle="1 1" endcap="round"/>
                <v:textbox inset="5.85pt,.7pt,5.85pt,.7pt">
                  <w:txbxContent>
                    <w:p w:rsidR="00146379" w:rsidRPr="006F41DA" w:rsidRDefault="00146379" w:rsidP="00345339">
                      <w:pPr>
                        <w:rPr>
                          <w:rFonts w:ascii="ＭＳ 明朝" w:hAnsi="ＭＳ 明朝"/>
                          <w:u w:val="double"/>
                        </w:rPr>
                      </w:pPr>
                      <w:r w:rsidRPr="006F41DA">
                        <w:rPr>
                          <w:rFonts w:ascii="ＭＳ 明朝" w:hAnsi="ＭＳ 明朝" w:hint="eastAsia"/>
                          <w:u w:val="double"/>
                        </w:rPr>
                        <w:t>「コミュニティ・スクールのつくり方</w:t>
                      </w:r>
                      <w:r>
                        <w:rPr>
                          <w:rFonts w:ascii="ＭＳ 明朝" w:hAnsi="ＭＳ 明朝" w:hint="eastAsia"/>
                          <w:u w:val="double"/>
                        </w:rPr>
                        <w:t>『</w:t>
                      </w:r>
                      <w:r w:rsidRPr="006F41DA">
                        <w:rPr>
                          <w:rFonts w:ascii="ＭＳ 明朝" w:hAnsi="ＭＳ 明朝" w:hint="eastAsia"/>
                          <w:u w:val="double"/>
                        </w:rPr>
                        <w:t>学校運営協議会</w:t>
                      </w:r>
                      <w:r>
                        <w:rPr>
                          <w:rFonts w:ascii="ＭＳ 明朝" w:hAnsi="ＭＳ 明朝" w:hint="eastAsia"/>
                          <w:u w:val="double"/>
                        </w:rPr>
                        <w:t>』</w:t>
                      </w:r>
                      <w:r w:rsidRPr="006F41DA">
                        <w:rPr>
                          <w:rFonts w:ascii="ＭＳ 明朝" w:hAnsi="ＭＳ 明朝" w:hint="eastAsia"/>
                          <w:u w:val="double"/>
                        </w:rPr>
                        <w:t>設置の手引き（令和元年改訂版）</w:t>
                      </w:r>
                      <w:r>
                        <w:rPr>
                          <w:rFonts w:ascii="ＭＳ 明朝" w:hAnsi="ＭＳ 明朝" w:hint="eastAsia"/>
                          <w:u w:val="double"/>
                        </w:rPr>
                        <w:t>」（</w:t>
                      </w:r>
                      <w:r w:rsidRPr="006F41DA">
                        <w:rPr>
                          <w:rFonts w:ascii="ＭＳ 明朝" w:hAnsi="ＭＳ 明朝" w:hint="eastAsia"/>
                          <w:u w:val="double"/>
                        </w:rPr>
                        <w:t>令和元年</w:t>
                      </w:r>
                      <w:r>
                        <w:rPr>
                          <w:rFonts w:ascii="ＭＳ 明朝" w:hAnsi="ＭＳ 明朝" w:hint="eastAsia"/>
                          <w:u w:val="double"/>
                        </w:rPr>
                        <w:t>10</w:t>
                      </w:r>
                      <w:r w:rsidRPr="006F41DA">
                        <w:rPr>
                          <w:rFonts w:ascii="ＭＳ 明朝" w:hAnsi="ＭＳ 明朝" w:hint="eastAsia"/>
                          <w:u w:val="double"/>
                        </w:rPr>
                        <w:t>月</w:t>
                      </w:r>
                      <w:r>
                        <w:rPr>
                          <w:rFonts w:ascii="ＭＳ 明朝" w:hAnsi="ＭＳ 明朝" w:hint="eastAsia"/>
                          <w:u w:val="double"/>
                        </w:rPr>
                        <w:t>）</w:t>
                      </w:r>
                      <w:r w:rsidRPr="006F41DA">
                        <w:rPr>
                          <w:rFonts w:ascii="ＭＳ 明朝" w:hAnsi="ＭＳ 明朝" w:hint="eastAsia"/>
                          <w:u w:val="double"/>
                        </w:rPr>
                        <w:t xml:space="preserve">　文部科学省</w:t>
                      </w:r>
                    </w:p>
                    <w:p w:rsidR="00146379" w:rsidRPr="006F41DA" w:rsidRDefault="00146379" w:rsidP="006F41DA">
                      <w:pPr>
                        <w:rPr>
                          <w:rFonts w:ascii="ＭＳ 明朝" w:hAnsi="ＭＳ 明朝"/>
                          <w:u w:val="double"/>
                        </w:rPr>
                      </w:pPr>
                      <w:r w:rsidRPr="006F41DA">
                        <w:rPr>
                          <w:rFonts w:ascii="ＭＳ 明朝" w:hAnsi="ＭＳ 明朝" w:hint="eastAsia"/>
                          <w:u w:val="double"/>
                        </w:rPr>
                        <w:t>「社会教育法」（平成29年3月改正）</w:t>
                      </w:r>
                    </w:p>
                  </w:txbxContent>
                </v:textbox>
                <w10:wrap type="square"/>
              </v:shape>
            </w:pict>
          </mc:Fallback>
        </mc:AlternateContent>
      </w:r>
      <w:r w:rsidR="005D712F" w:rsidRPr="001A2FC3">
        <w:rPr>
          <w:rFonts w:ascii="ＭＳ ゴシック" w:eastAsia="ＭＳ ゴシック" w:hAnsi="ＭＳ ゴシック" w:hint="eastAsia"/>
          <w:color w:val="000000" w:themeColor="text1"/>
          <w:sz w:val="18"/>
        </w:rPr>
        <w:t>関連項目⇒Ｐ</w:t>
      </w:r>
      <w:r w:rsidR="001A2FC3" w:rsidRPr="001A2FC3">
        <w:rPr>
          <w:rFonts w:ascii="ＭＳ ゴシック" w:eastAsia="ＭＳ ゴシック" w:hAnsi="ＭＳ ゴシック" w:hint="eastAsia"/>
          <w:color w:val="000000" w:themeColor="text1"/>
          <w:sz w:val="18"/>
        </w:rPr>
        <w:t>6</w:t>
      </w:r>
      <w:r w:rsidR="00F566D8">
        <w:rPr>
          <w:rFonts w:ascii="ＭＳ ゴシック" w:eastAsia="ＭＳ ゴシック" w:hAnsi="ＭＳ ゴシック"/>
          <w:color w:val="000000" w:themeColor="text1"/>
          <w:sz w:val="18"/>
        </w:rPr>
        <w:t>8</w:t>
      </w:r>
      <w:r w:rsidR="006F41DA" w:rsidRPr="001A2FC3">
        <w:rPr>
          <w:rFonts w:ascii="ＭＳ ゴシック" w:eastAsia="ＭＳ ゴシック" w:hAnsi="ＭＳ ゴシック" w:hint="eastAsia"/>
          <w:color w:val="000000" w:themeColor="text1"/>
          <w:sz w:val="18"/>
        </w:rPr>
        <w:t>＜</w:t>
      </w:r>
      <w:r w:rsidR="00C44A23" w:rsidRPr="001A2FC3">
        <w:rPr>
          <w:rFonts w:ascii="ＭＳ ゴシック" w:eastAsia="ＭＳ ゴシック" w:hAnsi="ＭＳ ゴシック" w:hint="eastAsia"/>
          <w:color w:val="000000" w:themeColor="text1"/>
          <w:sz w:val="18"/>
        </w:rPr>
        <w:t>教育コミュニティづくりの活性化</w:t>
      </w:r>
      <w:r w:rsidR="005D712F" w:rsidRPr="001A2FC3">
        <w:rPr>
          <w:rFonts w:ascii="ＭＳ ゴシック" w:eastAsia="ＭＳ ゴシック" w:hAnsi="ＭＳ ゴシック" w:hint="eastAsia"/>
          <w:color w:val="000000" w:themeColor="text1"/>
          <w:sz w:val="18"/>
        </w:rPr>
        <w:t>＞</w:t>
      </w:r>
      <w:r w:rsidR="00C44A23" w:rsidRPr="001A2FC3">
        <w:rPr>
          <w:rFonts w:ascii="ＭＳ ゴシック" w:eastAsia="ＭＳ ゴシック" w:hAnsi="ＭＳ ゴシック" w:hint="eastAsia"/>
          <w:color w:val="000000" w:themeColor="text1"/>
          <w:sz w:val="18"/>
        </w:rPr>
        <w:t>＜教育コミュニティづくりへの主体的な参画＞</w:t>
      </w:r>
    </w:p>
    <w:p w:rsidR="001A2FC3" w:rsidRDefault="00256FF8" w:rsidP="00256FF8">
      <w:pPr>
        <w:rPr>
          <w:rFonts w:ascii="ＭＳ ゴシック" w:eastAsia="ＭＳ ゴシック" w:hAnsi="ＭＳ ゴシック"/>
          <w:color w:val="000000" w:themeColor="text1"/>
          <w:sz w:val="18"/>
        </w:rPr>
      </w:pPr>
      <w:r>
        <w:rPr>
          <w:rFonts w:ascii="ＭＳ ゴシック" w:eastAsia="ＭＳ ゴシック" w:hAnsi="ＭＳ ゴシック" w:hint="eastAsia"/>
          <w:color w:val="000000" w:themeColor="text1"/>
          <w:sz w:val="18"/>
        </w:rPr>
        <w:t xml:space="preserve">　　　　　</w:t>
      </w:r>
      <w:r w:rsidR="002C4A7B">
        <w:rPr>
          <w:rFonts w:ascii="ＭＳ ゴシック" w:eastAsia="ＭＳ ゴシック" w:hAnsi="ＭＳ ゴシック" w:hint="eastAsia"/>
          <w:color w:val="000000" w:themeColor="text1"/>
          <w:sz w:val="18"/>
        </w:rPr>
        <w:t>Ｐ6</w:t>
      </w:r>
      <w:r w:rsidR="00F566D8">
        <w:rPr>
          <w:rFonts w:ascii="ＭＳ ゴシック" w:eastAsia="ＭＳ ゴシック" w:hAnsi="ＭＳ ゴシック"/>
          <w:color w:val="000000" w:themeColor="text1"/>
          <w:sz w:val="18"/>
        </w:rPr>
        <w:t>9</w:t>
      </w:r>
      <w:r w:rsidR="00C44A23" w:rsidRPr="00394E2D">
        <w:rPr>
          <w:rFonts w:ascii="ＭＳ ゴシック" w:eastAsia="ＭＳ ゴシック" w:hAnsi="ＭＳ ゴシック" w:hint="eastAsia"/>
          <w:color w:val="000000" w:themeColor="text1"/>
          <w:sz w:val="18"/>
        </w:rPr>
        <w:t>＜地域とともにある学校づくりに係る組織の更なる充実＞</w:t>
      </w:r>
    </w:p>
    <w:p w:rsidR="005D712F" w:rsidRPr="00394E2D" w:rsidRDefault="00C44A23" w:rsidP="000916CE">
      <w:pPr>
        <w:ind w:firstLineChars="900" w:firstLine="1271"/>
        <w:rPr>
          <w:rFonts w:ascii="ＭＳ ゴシック" w:eastAsia="ＭＳ ゴシック" w:hAnsi="ＭＳ ゴシック"/>
          <w:color w:val="000000" w:themeColor="text1"/>
          <w:sz w:val="18"/>
        </w:rPr>
      </w:pPr>
      <w:r w:rsidRPr="002C4A7B">
        <w:rPr>
          <w:rFonts w:ascii="ＭＳ ゴシック" w:eastAsia="ＭＳ ゴシック" w:hAnsi="ＭＳ ゴシック" w:hint="eastAsia"/>
          <w:color w:val="000000" w:themeColor="text1"/>
          <w:spacing w:val="1"/>
          <w:w w:val="78"/>
          <w:kern w:val="0"/>
          <w:sz w:val="18"/>
          <w:fitText w:val="7470" w:id="2063397890"/>
        </w:rPr>
        <w:t>＜放課後等における子どもの様々な体験活動の場づくりの充実＞＜障がいのある子どもなどの地域活動への参加促進</w:t>
      </w:r>
      <w:r w:rsidRPr="002C4A7B">
        <w:rPr>
          <w:rFonts w:ascii="ＭＳ ゴシック" w:eastAsia="ＭＳ ゴシック" w:hAnsi="ＭＳ ゴシック" w:hint="eastAsia"/>
          <w:color w:val="000000" w:themeColor="text1"/>
          <w:spacing w:val="-6"/>
          <w:w w:val="78"/>
          <w:kern w:val="0"/>
          <w:sz w:val="18"/>
          <w:fitText w:val="7470" w:id="2063397890"/>
        </w:rPr>
        <w:t>＞</w:t>
      </w:r>
    </w:p>
    <w:p w:rsidR="005D712F" w:rsidRDefault="005D712F" w:rsidP="005D712F">
      <w:pPr>
        <w:ind w:leftChars="-97" w:left="147" w:hangingChars="195" w:hanging="351"/>
        <w:rPr>
          <w:rFonts w:ascii="ＭＳ ゴシック" w:eastAsia="ＭＳ ゴシック" w:hAnsi="ＭＳ ゴシック"/>
          <w:color w:val="000000" w:themeColor="text1"/>
          <w:sz w:val="18"/>
          <w:highlight w:val="yellow"/>
        </w:rPr>
      </w:pPr>
    </w:p>
    <w:p w:rsidR="005A78E0" w:rsidRPr="006F1DEF" w:rsidRDefault="005A78E0" w:rsidP="005D712F">
      <w:pPr>
        <w:ind w:leftChars="-97" w:left="225" w:hangingChars="195" w:hanging="429"/>
        <w:rPr>
          <w:rFonts w:asciiTheme="majorEastAsia" w:eastAsiaTheme="majorEastAsia" w:hAnsiTheme="majorEastAsia"/>
          <w:color w:val="000000"/>
          <w:sz w:val="22"/>
          <w:szCs w:val="22"/>
        </w:rPr>
      </w:pPr>
      <w:r w:rsidRPr="006F1DEF">
        <w:rPr>
          <w:rFonts w:asciiTheme="majorEastAsia" w:eastAsiaTheme="majorEastAsia" w:hAnsiTheme="majorEastAsia" w:hint="eastAsia"/>
          <w:color w:val="000000"/>
          <w:sz w:val="22"/>
          <w:szCs w:val="22"/>
        </w:rPr>
        <w:t>（2</w:t>
      </w:r>
      <w:r w:rsidR="006F41DA" w:rsidRPr="006F1DEF">
        <w:rPr>
          <w:rFonts w:asciiTheme="majorEastAsia" w:eastAsiaTheme="majorEastAsia" w:hAnsiTheme="majorEastAsia" w:hint="eastAsia"/>
          <w:color w:val="000000"/>
          <w:sz w:val="22"/>
          <w:szCs w:val="22"/>
        </w:rPr>
        <w:t>5</w:t>
      </w:r>
      <w:r w:rsidRPr="006F1DEF">
        <w:rPr>
          <w:rFonts w:asciiTheme="majorEastAsia" w:eastAsiaTheme="majorEastAsia" w:hAnsiTheme="majorEastAsia" w:hint="eastAsia"/>
          <w:color w:val="000000"/>
          <w:sz w:val="22"/>
          <w:szCs w:val="22"/>
        </w:rPr>
        <w:t>）【家庭教育支援の充実】</w:t>
      </w:r>
    </w:p>
    <w:p w:rsidR="005A78E0" w:rsidRPr="006F1DEF" w:rsidRDefault="005A78E0" w:rsidP="005A78E0">
      <w:pPr>
        <w:spacing w:line="320" w:lineRule="exact"/>
        <w:ind w:leftChars="103" w:left="216" w:firstLineChars="100" w:firstLine="210"/>
        <w:rPr>
          <w:rFonts w:ascii="ＭＳ 明朝" w:hAnsi="ＭＳ 明朝"/>
          <w:color w:val="000000"/>
          <w:szCs w:val="22"/>
        </w:rPr>
      </w:pPr>
      <w:r w:rsidRPr="006F1DEF">
        <w:rPr>
          <w:rFonts w:ascii="ＭＳ 明朝" w:hAnsi="ＭＳ 明朝" w:hint="eastAsia"/>
          <w:color w:val="000000"/>
          <w:szCs w:val="22"/>
        </w:rPr>
        <w:t>家庭教育を取り巻く環境が大きく変化する中、「子どもの学び・育ちの原点」である家庭の教育力向上に向け、すべての保護者や児童・生徒が家庭教育に関する学習や相談ができる体制を整えることが必要である。</w:t>
      </w:r>
    </w:p>
    <w:p w:rsidR="005A78E0" w:rsidRPr="006F1DEF" w:rsidRDefault="005A78E0" w:rsidP="005A78E0">
      <w:pPr>
        <w:spacing w:line="320" w:lineRule="exact"/>
        <w:rPr>
          <w:rFonts w:ascii="ＭＳ 明朝" w:hAnsi="ＭＳ 明朝"/>
          <w:color w:val="000000"/>
        </w:rPr>
      </w:pPr>
    </w:p>
    <w:p w:rsidR="005A78E0" w:rsidRDefault="005A78E0" w:rsidP="005A78E0">
      <w:pPr>
        <w:spacing w:line="320" w:lineRule="exact"/>
        <w:ind w:leftChars="103" w:left="426" w:hangingChars="100" w:hanging="210"/>
        <w:rPr>
          <w:rFonts w:ascii="ＭＳ 明朝" w:hAnsi="ＭＳ 明朝"/>
          <w:color w:val="000000"/>
        </w:rPr>
      </w:pPr>
      <w:r w:rsidRPr="006F1DEF">
        <w:rPr>
          <w:rFonts w:ascii="ＭＳ 明朝" w:hAnsi="ＭＳ 明朝" w:hint="eastAsia"/>
          <w:color w:val="000000"/>
        </w:rPr>
        <w:t>ア　保護者が持っている力を高めるとともに、家庭と地域のつながりづくりを進めるため、家庭教育に関する啓発や学習機会の提供、孤立しがちな保護者への支援に努めること。</w:t>
      </w:r>
    </w:p>
    <w:p w:rsidR="008566F7" w:rsidRPr="006F1DEF" w:rsidRDefault="008566F7" w:rsidP="008566F7">
      <w:pPr>
        <w:spacing w:line="160" w:lineRule="exact"/>
        <w:ind w:leftChars="103" w:left="426" w:hangingChars="100" w:hanging="210"/>
        <w:rPr>
          <w:rFonts w:ascii="ＭＳ 明朝" w:hAnsi="ＭＳ 明朝"/>
          <w:color w:val="000000"/>
        </w:rPr>
      </w:pPr>
    </w:p>
    <w:p w:rsidR="00E5588F" w:rsidRPr="001A2FC3" w:rsidRDefault="00E5588F" w:rsidP="00256FF8">
      <w:pPr>
        <w:spacing w:line="320" w:lineRule="exact"/>
        <w:rPr>
          <w:rFonts w:ascii="ＭＳ ゴシック" w:eastAsia="ＭＳ ゴシック" w:hAnsi="ＭＳ ゴシック"/>
          <w:color w:val="000000" w:themeColor="text1"/>
          <w:sz w:val="18"/>
        </w:rPr>
      </w:pPr>
      <w:r w:rsidRPr="001A2FC3">
        <w:rPr>
          <w:rFonts w:ascii="ＭＳ ゴシック" w:eastAsia="ＭＳ ゴシック" w:hAnsi="ＭＳ ゴシック" w:hint="eastAsia"/>
          <w:color w:val="000000" w:themeColor="text1"/>
          <w:sz w:val="18"/>
        </w:rPr>
        <w:t>関連項目⇒Ｐ</w:t>
      </w:r>
      <w:r w:rsidR="001A2FC3" w:rsidRPr="001A2FC3">
        <w:rPr>
          <w:rFonts w:ascii="ＭＳ ゴシック" w:eastAsia="ＭＳ ゴシック" w:hAnsi="ＭＳ ゴシック" w:hint="eastAsia"/>
          <w:color w:val="000000" w:themeColor="text1"/>
          <w:sz w:val="18"/>
        </w:rPr>
        <w:t>6</w:t>
      </w:r>
      <w:r w:rsidR="00F566D8">
        <w:rPr>
          <w:rFonts w:ascii="ＭＳ ゴシック" w:eastAsia="ＭＳ ゴシック" w:hAnsi="ＭＳ ゴシック"/>
          <w:color w:val="000000" w:themeColor="text1"/>
          <w:sz w:val="18"/>
        </w:rPr>
        <w:t>9</w:t>
      </w:r>
      <w:r w:rsidRPr="001A2FC3">
        <w:rPr>
          <w:rFonts w:ascii="ＭＳ ゴシック" w:eastAsia="ＭＳ ゴシック" w:hAnsi="ＭＳ ゴシック" w:hint="eastAsia"/>
          <w:color w:val="000000" w:themeColor="text1"/>
          <w:sz w:val="18"/>
        </w:rPr>
        <w:t>＜家庭教育支援の体制づくり＞</w:t>
      </w:r>
      <w:r w:rsidR="00CD2FB4" w:rsidRPr="001A2FC3">
        <w:rPr>
          <w:rFonts w:ascii="ＭＳ ゴシック" w:eastAsia="ＭＳ ゴシック" w:hAnsi="ＭＳ ゴシック" w:hint="eastAsia"/>
          <w:color w:val="000000" w:themeColor="text1"/>
          <w:sz w:val="18"/>
        </w:rPr>
        <w:t>＜親学習の推進＞</w:t>
      </w:r>
    </w:p>
    <w:p w:rsidR="00E5588F" w:rsidRPr="006F1DEF" w:rsidRDefault="00E5588F" w:rsidP="00256FF8">
      <w:pPr>
        <w:spacing w:line="320" w:lineRule="exact"/>
        <w:ind w:firstLineChars="500" w:firstLine="900"/>
        <w:rPr>
          <w:rFonts w:ascii="ＭＳ ゴシック" w:eastAsia="ＭＳ ゴシック" w:hAnsi="ＭＳ ゴシック"/>
          <w:color w:val="000000" w:themeColor="text1"/>
          <w:sz w:val="18"/>
        </w:rPr>
      </w:pPr>
      <w:r w:rsidRPr="001A2FC3">
        <w:rPr>
          <w:rFonts w:ascii="ＭＳ ゴシック" w:eastAsia="ＭＳ ゴシック" w:hAnsi="ＭＳ ゴシック" w:hint="eastAsia"/>
          <w:color w:val="000000" w:themeColor="text1"/>
          <w:sz w:val="18"/>
          <w:szCs w:val="18"/>
        </w:rPr>
        <w:t>Ｐ</w:t>
      </w:r>
      <w:r w:rsidR="00F566D8">
        <w:rPr>
          <w:rFonts w:ascii="ＭＳ ゴシック" w:eastAsia="ＭＳ ゴシック" w:hAnsi="ＭＳ ゴシック"/>
          <w:color w:val="000000" w:themeColor="text1"/>
          <w:sz w:val="18"/>
          <w:szCs w:val="18"/>
        </w:rPr>
        <w:t>70</w:t>
      </w:r>
      <w:r w:rsidRPr="001A2FC3">
        <w:rPr>
          <w:rFonts w:ascii="ＭＳ ゴシック" w:eastAsia="ＭＳ ゴシック" w:hAnsi="ＭＳ ゴシック" w:hint="eastAsia"/>
          <w:color w:val="000000" w:themeColor="text1"/>
          <w:sz w:val="18"/>
          <w:szCs w:val="18"/>
        </w:rPr>
        <w:t>＜基本的生活習慣・学習習慣の確立・自立する力の育成＞</w:t>
      </w:r>
    </w:p>
    <w:p w:rsidR="005A78E0" w:rsidRPr="00F566D8" w:rsidRDefault="005A78E0" w:rsidP="005A78E0">
      <w:pPr>
        <w:ind w:leftChars="-97" w:left="225" w:hangingChars="195" w:hanging="429"/>
        <w:rPr>
          <w:rFonts w:asciiTheme="majorEastAsia" w:eastAsiaTheme="majorEastAsia" w:hAnsiTheme="majorEastAsia"/>
          <w:color w:val="000000"/>
          <w:sz w:val="22"/>
          <w:szCs w:val="22"/>
          <w:highlight w:val="yellow"/>
        </w:rPr>
      </w:pPr>
    </w:p>
    <w:p w:rsidR="005A78E0" w:rsidRPr="006F41DA" w:rsidRDefault="005A78E0" w:rsidP="005A78E0">
      <w:pPr>
        <w:ind w:leftChars="-97" w:left="225" w:hangingChars="195" w:hanging="429"/>
        <w:rPr>
          <w:rFonts w:asciiTheme="majorEastAsia" w:eastAsiaTheme="majorEastAsia" w:hAnsiTheme="majorEastAsia"/>
          <w:color w:val="000000"/>
          <w:sz w:val="22"/>
          <w:szCs w:val="22"/>
        </w:rPr>
      </w:pPr>
      <w:r w:rsidRPr="006F41DA">
        <w:rPr>
          <w:rFonts w:asciiTheme="majorEastAsia" w:eastAsiaTheme="majorEastAsia" w:hAnsiTheme="majorEastAsia" w:hint="eastAsia"/>
          <w:color w:val="000000"/>
          <w:sz w:val="22"/>
          <w:szCs w:val="22"/>
        </w:rPr>
        <w:t>（2</w:t>
      </w:r>
      <w:r w:rsidR="006F41DA" w:rsidRPr="006F41DA">
        <w:rPr>
          <w:rFonts w:asciiTheme="majorEastAsia" w:eastAsiaTheme="majorEastAsia" w:hAnsiTheme="majorEastAsia" w:hint="eastAsia"/>
          <w:color w:val="000000"/>
          <w:sz w:val="22"/>
          <w:szCs w:val="22"/>
        </w:rPr>
        <w:t>6</w:t>
      </w:r>
      <w:r w:rsidRPr="006F41DA">
        <w:rPr>
          <w:rFonts w:asciiTheme="majorEastAsia" w:eastAsiaTheme="majorEastAsia" w:hAnsiTheme="majorEastAsia" w:hint="eastAsia"/>
          <w:color w:val="000000"/>
          <w:sz w:val="22"/>
          <w:szCs w:val="22"/>
        </w:rPr>
        <w:t>）【幼児期の教育の推進】</w:t>
      </w:r>
    </w:p>
    <w:p w:rsidR="005A78E0" w:rsidRPr="006F41DA" w:rsidRDefault="005A78E0" w:rsidP="005A78E0">
      <w:pPr>
        <w:spacing w:line="320" w:lineRule="exact"/>
        <w:ind w:leftChars="100" w:left="210" w:firstLineChars="100" w:firstLine="210"/>
        <w:rPr>
          <w:rFonts w:ascii="ＭＳ 明朝" w:hAnsi="ＭＳ 明朝"/>
          <w:color w:val="000000"/>
        </w:rPr>
      </w:pPr>
      <w:r w:rsidRPr="006F41DA">
        <w:rPr>
          <w:rFonts w:ascii="ＭＳ 明朝" w:hAnsi="ＭＳ 明朝" w:hint="eastAsia"/>
          <w:color w:val="000000"/>
        </w:rPr>
        <w:t>幼児期における教育は生涯にわたる人格形成の基礎を培うことであり、幼稚園教育要領で示される「幼児期の終わりまでに育ってほしい姿」を考慮して取り組むことが重要である。</w:t>
      </w:r>
    </w:p>
    <w:p w:rsidR="005A78E0" w:rsidRPr="006F41DA" w:rsidRDefault="005A78E0" w:rsidP="005A78E0">
      <w:pPr>
        <w:spacing w:line="320" w:lineRule="exact"/>
        <w:rPr>
          <w:rFonts w:ascii="ＭＳ 明朝" w:hAnsi="ＭＳ 明朝"/>
          <w:color w:val="000000"/>
        </w:rPr>
      </w:pPr>
    </w:p>
    <w:p w:rsidR="005A78E0" w:rsidRPr="006F41DA" w:rsidRDefault="005A78E0" w:rsidP="005A78E0">
      <w:pPr>
        <w:spacing w:line="320" w:lineRule="exact"/>
        <w:ind w:leftChars="103" w:left="426" w:hangingChars="100" w:hanging="210"/>
        <w:rPr>
          <w:rFonts w:ascii="ＭＳ 明朝" w:hAnsi="ＭＳ 明朝"/>
          <w:color w:val="000000"/>
        </w:rPr>
      </w:pPr>
      <w:r w:rsidRPr="006F41DA">
        <w:rPr>
          <w:rFonts w:ascii="ＭＳ 明朝" w:hAnsi="ＭＳ 明朝" w:hint="eastAsia"/>
          <w:color w:val="000000"/>
        </w:rPr>
        <w:t>ア　幼児教育推進のための協議会等の設置により関係部局等との連携を図り、幼児教育計画等のプログラムの策定や見直しを行うとともに、幼稚園、保育所、認定こども園と学校との連携や、家庭、地域との協働による総合的な幼児教育の質の向上を図るなど、地域の実情に応じた具体的な取組みを行うよう指導すること。</w:t>
      </w:r>
    </w:p>
    <w:p w:rsidR="005A78E0" w:rsidRPr="006F41DA" w:rsidRDefault="005A78E0" w:rsidP="005A78E0">
      <w:pPr>
        <w:spacing w:line="320" w:lineRule="exact"/>
        <w:rPr>
          <w:rFonts w:ascii="ＭＳ 明朝" w:hAnsi="ＭＳ 明朝"/>
          <w:color w:val="000000"/>
        </w:rPr>
      </w:pPr>
    </w:p>
    <w:p w:rsidR="005A78E0" w:rsidRPr="006F41DA" w:rsidRDefault="005A78E0" w:rsidP="005A78E0">
      <w:pPr>
        <w:spacing w:line="320" w:lineRule="exact"/>
        <w:ind w:leftChars="103" w:left="426" w:hangingChars="100" w:hanging="210"/>
        <w:rPr>
          <w:rFonts w:ascii="ＭＳ 明朝" w:hAnsi="ＭＳ 明朝"/>
          <w:color w:val="000000"/>
        </w:rPr>
      </w:pPr>
      <w:r w:rsidRPr="006F41DA">
        <w:rPr>
          <w:rFonts w:ascii="ＭＳ 明朝" w:hAnsi="ＭＳ 明朝" w:hint="eastAsia"/>
          <w:color w:val="000000"/>
        </w:rPr>
        <w:t>イ　小学校以降の生活や学習の基盤の育成につながることに配慮し、創造的な思考や主体的な生活態度などの基礎を培うよう指導すること。</w:t>
      </w:r>
    </w:p>
    <w:p w:rsidR="005A78E0" w:rsidRPr="001534DC" w:rsidRDefault="005A78E0" w:rsidP="005A78E0">
      <w:pPr>
        <w:spacing w:line="320" w:lineRule="exact"/>
        <w:rPr>
          <w:rFonts w:ascii="ＭＳ 明朝" w:hAnsi="ＭＳ 明朝"/>
          <w:color w:val="000000"/>
          <w:highlight w:val="yellow"/>
        </w:rPr>
      </w:pPr>
    </w:p>
    <w:p w:rsidR="005A78E0" w:rsidRPr="006F41DA" w:rsidRDefault="006114F0" w:rsidP="005A78E0">
      <w:pPr>
        <w:spacing w:line="320" w:lineRule="exact"/>
        <w:ind w:leftChars="103" w:left="426" w:hangingChars="100" w:hanging="210"/>
        <w:rPr>
          <w:rFonts w:ascii="ＭＳ 明朝" w:hAnsi="ＭＳ 明朝"/>
          <w:color w:val="000000"/>
        </w:rPr>
      </w:pPr>
      <w:r w:rsidRPr="001534DC">
        <w:rPr>
          <w:rFonts w:ascii="ＭＳ 明朝" w:hAnsi="ＭＳ 明朝"/>
          <w:noProof/>
          <w:color w:val="000000"/>
          <w:szCs w:val="21"/>
          <w:highlight w:val="yellow"/>
        </w:rPr>
        <mc:AlternateContent>
          <mc:Choice Requires="wps">
            <w:drawing>
              <wp:anchor distT="0" distB="0" distL="114300" distR="114300" simplePos="0" relativeHeight="251738624" behindDoc="0" locked="0" layoutInCell="1" allowOverlap="1" wp14:anchorId="13D0F5F3" wp14:editId="5278239F">
                <wp:simplePos x="0" y="0"/>
                <wp:positionH relativeFrom="column">
                  <wp:posOffset>4445</wp:posOffset>
                </wp:positionH>
                <wp:positionV relativeFrom="paragraph">
                  <wp:posOffset>502920</wp:posOffset>
                </wp:positionV>
                <wp:extent cx="5760085" cy="1552575"/>
                <wp:effectExtent l="0" t="0" r="12065" b="28575"/>
                <wp:wrapSquare wrapText="bothSides"/>
                <wp:docPr id="658" name="Text Box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552575"/>
                        </a:xfrm>
                        <a:prstGeom prst="rect">
                          <a:avLst/>
                        </a:prstGeom>
                        <a:solidFill>
                          <a:srgbClr val="FFFFFF"/>
                        </a:solidFill>
                        <a:ln w="9525" cap="rnd">
                          <a:solidFill>
                            <a:srgbClr val="000000"/>
                          </a:solidFill>
                          <a:prstDash val="sysDot"/>
                          <a:miter lim="800000"/>
                          <a:headEnd/>
                          <a:tailEnd/>
                        </a:ln>
                      </wps:spPr>
                      <wps:txbx>
                        <w:txbxContent>
                          <w:p w:rsidR="00146379" w:rsidRPr="0080206D" w:rsidRDefault="00146379" w:rsidP="005A78E0">
                            <w:pPr>
                              <w:spacing w:line="320" w:lineRule="exact"/>
                              <w:rPr>
                                <w:rFonts w:ascii="ＭＳ 明朝" w:hAnsi="ＭＳ 明朝"/>
                              </w:rPr>
                            </w:pPr>
                            <w:r w:rsidRPr="0080206D">
                              <w:rPr>
                                <w:rFonts w:ascii="ＭＳ 明朝" w:hAnsi="ＭＳ 明朝" w:hint="eastAsia"/>
                              </w:rPr>
                              <w:t>「幼児教育推進指針」（平成31年</w:t>
                            </w:r>
                            <w:r w:rsidRPr="006F41DA">
                              <w:rPr>
                                <w:rFonts w:ascii="ＭＳ 明朝" w:hAnsi="ＭＳ 明朝" w:hint="eastAsia"/>
                                <w:u w:val="double"/>
                              </w:rPr>
                              <w:t>４</w:t>
                            </w:r>
                            <w:r w:rsidRPr="00E923F2">
                              <w:rPr>
                                <w:rFonts w:ascii="ＭＳ 明朝" w:hAnsi="ＭＳ 明朝" w:hint="eastAsia"/>
                                <w:u w:val="double"/>
                              </w:rPr>
                              <w:t>月</w:t>
                            </w:r>
                            <w:r w:rsidRPr="0080206D">
                              <w:rPr>
                                <w:rFonts w:ascii="ＭＳ 明朝" w:hAnsi="ＭＳ 明朝" w:hint="eastAsia"/>
                              </w:rPr>
                              <w:t>）</w:t>
                            </w:r>
                          </w:p>
                          <w:p w:rsidR="00146379" w:rsidRPr="0080206D" w:rsidRDefault="00146379" w:rsidP="005A78E0">
                            <w:pPr>
                              <w:rPr>
                                <w:rFonts w:ascii="ＭＳ 明朝" w:hAnsi="ＭＳ 明朝"/>
                              </w:rPr>
                            </w:pPr>
                            <w:r w:rsidRPr="0080206D">
                              <w:rPr>
                                <w:rFonts w:ascii="ＭＳ 明朝" w:hAnsi="ＭＳ 明朝" w:hint="eastAsia"/>
                              </w:rPr>
                              <w:t>「幼稚園教育要領」「幼保連携型認定こども園教育・保育要領」「保育所保育指針」</w:t>
                            </w:r>
                          </w:p>
                          <w:p w:rsidR="00146379" w:rsidRPr="009C68CB" w:rsidRDefault="00146379" w:rsidP="005A78E0">
                            <w:pPr>
                              <w:rPr>
                                <w:rFonts w:ascii="ＭＳ 明朝" w:hAnsi="ＭＳ 明朝"/>
                              </w:rPr>
                            </w:pPr>
                            <w:r w:rsidRPr="009C68CB">
                              <w:rPr>
                                <w:rFonts w:ascii="ＭＳ 明朝" w:hAnsi="ＭＳ 明朝" w:hint="eastAsia"/>
                              </w:rPr>
                              <w:t>（平成29年３月）</w:t>
                            </w:r>
                          </w:p>
                          <w:p w:rsidR="00146379" w:rsidRPr="009C68CB" w:rsidRDefault="00146379" w:rsidP="005A78E0">
                            <w:pPr>
                              <w:spacing w:line="320" w:lineRule="exact"/>
                              <w:rPr>
                                <w:rFonts w:ascii="ＭＳ 明朝" w:hAnsi="ＭＳ 明朝"/>
                              </w:rPr>
                            </w:pPr>
                            <w:r w:rsidRPr="009C68CB">
                              <w:rPr>
                                <w:rFonts w:ascii="ＭＳ 明朝" w:hAnsi="ＭＳ 明朝" w:hint="eastAsia"/>
                              </w:rPr>
                              <w:t>「</w:t>
                            </w:r>
                            <w:r w:rsidRPr="00623C9F">
                              <w:rPr>
                                <w:rFonts w:ascii="ＭＳ 明朝" w:hAnsi="ＭＳ 明朝" w:hint="eastAsia"/>
                              </w:rPr>
                              <w:t>子ども・子育て支援法</w:t>
                            </w:r>
                            <w:r w:rsidRPr="009C68CB">
                              <w:rPr>
                                <w:rFonts w:ascii="ＭＳ 明朝" w:hAnsi="ＭＳ 明朝" w:hint="eastAsia"/>
                              </w:rPr>
                              <w:t>」（平成24年８月）</w:t>
                            </w:r>
                          </w:p>
                          <w:p w:rsidR="00146379" w:rsidRPr="009C68CB" w:rsidRDefault="00146379" w:rsidP="005A78E0">
                            <w:pPr>
                              <w:spacing w:line="320" w:lineRule="exact"/>
                              <w:rPr>
                                <w:rFonts w:ascii="ＭＳ 明朝" w:hAnsi="ＭＳ 明朝"/>
                              </w:rPr>
                            </w:pPr>
                            <w:r w:rsidRPr="009C68CB">
                              <w:rPr>
                                <w:rFonts w:ascii="ＭＳ 明朝" w:hAnsi="ＭＳ 明朝" w:hint="eastAsia"/>
                              </w:rPr>
                              <w:t>「</w:t>
                            </w:r>
                            <w:r w:rsidRPr="00623C9F">
                              <w:rPr>
                                <w:rFonts w:ascii="ＭＳ 明朝" w:hAnsi="ＭＳ 明朝" w:hint="eastAsia"/>
                              </w:rPr>
                              <w:t>認定こども園の一部改正法</w:t>
                            </w:r>
                            <w:r w:rsidRPr="009C68CB">
                              <w:rPr>
                                <w:rFonts w:ascii="ＭＳ 明朝" w:hAnsi="ＭＳ 明朝" w:hint="eastAsia"/>
                              </w:rPr>
                              <w:t>」（平成24年８月）</w:t>
                            </w:r>
                          </w:p>
                          <w:p w:rsidR="00146379" w:rsidRPr="009C68CB" w:rsidRDefault="00146379" w:rsidP="005A78E0">
                            <w:pPr>
                              <w:spacing w:line="320" w:lineRule="exact"/>
                              <w:ind w:left="210" w:hangingChars="100" w:hanging="210"/>
                              <w:rPr>
                                <w:rFonts w:ascii="ＭＳ 明朝" w:hAnsi="ＭＳ 明朝"/>
                              </w:rPr>
                            </w:pPr>
                            <w:r w:rsidRPr="009C68CB">
                              <w:rPr>
                                <w:rFonts w:ascii="ＭＳ 明朝" w:hAnsi="ＭＳ 明朝" w:hint="eastAsia"/>
                              </w:rPr>
                              <w:t>「</w:t>
                            </w:r>
                            <w:r w:rsidRPr="00623C9F">
                              <w:rPr>
                                <w:rFonts w:ascii="ＭＳ 明朝" w:hAnsi="ＭＳ 明朝" w:hint="eastAsia"/>
                              </w:rPr>
                              <w:t>子ども・子育て支援法及び認定こども園法の一部改正法の施行に伴う関係法律の整備等に関する法律</w:t>
                            </w:r>
                            <w:r w:rsidRPr="009C68CB">
                              <w:rPr>
                                <w:rFonts w:ascii="ＭＳ 明朝" w:hAnsi="ＭＳ 明朝" w:hint="eastAsia"/>
                              </w:rPr>
                              <w:t>」（平成24年８月）</w:t>
                            </w:r>
                          </w:p>
                          <w:p w:rsidR="00146379" w:rsidRPr="00BF3BE7" w:rsidRDefault="00146379" w:rsidP="005A78E0">
                            <w:pPr>
                              <w:spacing w:line="320" w:lineRule="exact"/>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0F5F3" id="Text Box 457" o:spid="_x0000_s1049" type="#_x0000_t202" style="position:absolute;left:0;text-align:left;margin-left:.35pt;margin-top:39.6pt;width:453.55pt;height:122.2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">
                <v:stroke dashstyle="1 1" endcap="round"/>
                <v:textbox inset="5.85pt,.7pt,5.85pt,.7pt">
                  <w:txbxContent>
                    <w:p w:rsidR="00146379" w:rsidRPr="0080206D" w:rsidRDefault="00146379" w:rsidP="005A78E0">
                      <w:pPr>
                        <w:spacing w:line="320" w:lineRule="exact"/>
                        <w:rPr>
                          <w:rFonts w:ascii="ＭＳ 明朝" w:hAnsi="ＭＳ 明朝"/>
                        </w:rPr>
                      </w:pPr>
                      <w:r w:rsidRPr="0080206D">
                        <w:rPr>
                          <w:rFonts w:ascii="ＭＳ 明朝" w:hAnsi="ＭＳ 明朝" w:hint="eastAsia"/>
                        </w:rPr>
                        <w:t>「幼児教育推進指針」（平成31年</w:t>
                      </w:r>
                      <w:r w:rsidRPr="006F41DA">
                        <w:rPr>
                          <w:rFonts w:ascii="ＭＳ 明朝" w:hAnsi="ＭＳ 明朝" w:hint="eastAsia"/>
                          <w:u w:val="double"/>
                        </w:rPr>
                        <w:t>４</w:t>
                      </w:r>
                      <w:r w:rsidRPr="00E923F2">
                        <w:rPr>
                          <w:rFonts w:ascii="ＭＳ 明朝" w:hAnsi="ＭＳ 明朝" w:hint="eastAsia"/>
                          <w:u w:val="double"/>
                        </w:rPr>
                        <w:t>月</w:t>
                      </w:r>
                      <w:r w:rsidRPr="0080206D">
                        <w:rPr>
                          <w:rFonts w:ascii="ＭＳ 明朝" w:hAnsi="ＭＳ 明朝" w:hint="eastAsia"/>
                        </w:rPr>
                        <w:t>）</w:t>
                      </w:r>
                    </w:p>
                    <w:p w:rsidR="00146379" w:rsidRPr="0080206D" w:rsidRDefault="00146379" w:rsidP="005A78E0">
                      <w:pPr>
                        <w:rPr>
                          <w:rFonts w:ascii="ＭＳ 明朝" w:hAnsi="ＭＳ 明朝"/>
                        </w:rPr>
                      </w:pPr>
                      <w:r w:rsidRPr="0080206D">
                        <w:rPr>
                          <w:rFonts w:ascii="ＭＳ 明朝" w:hAnsi="ＭＳ 明朝" w:hint="eastAsia"/>
                        </w:rPr>
                        <w:t>「幼稚園教育要領」「幼保連携型認定こども園教育・保育要領」「保育所保育指針」</w:t>
                      </w:r>
                    </w:p>
                    <w:p w:rsidR="00146379" w:rsidRPr="009C68CB" w:rsidRDefault="00146379" w:rsidP="005A78E0">
                      <w:pPr>
                        <w:rPr>
                          <w:rFonts w:ascii="ＭＳ 明朝" w:hAnsi="ＭＳ 明朝"/>
                        </w:rPr>
                      </w:pPr>
                      <w:r w:rsidRPr="009C68CB">
                        <w:rPr>
                          <w:rFonts w:ascii="ＭＳ 明朝" w:hAnsi="ＭＳ 明朝" w:hint="eastAsia"/>
                        </w:rPr>
                        <w:t>（平成29年３月）</w:t>
                      </w:r>
                    </w:p>
                    <w:p w:rsidR="00146379" w:rsidRPr="009C68CB" w:rsidRDefault="00146379" w:rsidP="005A78E0">
                      <w:pPr>
                        <w:spacing w:line="320" w:lineRule="exact"/>
                        <w:rPr>
                          <w:rFonts w:ascii="ＭＳ 明朝" w:hAnsi="ＭＳ 明朝"/>
                        </w:rPr>
                      </w:pPr>
                      <w:r w:rsidRPr="009C68CB">
                        <w:rPr>
                          <w:rFonts w:ascii="ＭＳ 明朝" w:hAnsi="ＭＳ 明朝" w:hint="eastAsia"/>
                        </w:rPr>
                        <w:t>「</w:t>
                      </w:r>
                      <w:r w:rsidRPr="00623C9F">
                        <w:rPr>
                          <w:rFonts w:ascii="ＭＳ 明朝" w:hAnsi="ＭＳ 明朝" w:hint="eastAsia"/>
                        </w:rPr>
                        <w:t>子ども・子育て支援法</w:t>
                      </w:r>
                      <w:r w:rsidRPr="009C68CB">
                        <w:rPr>
                          <w:rFonts w:ascii="ＭＳ 明朝" w:hAnsi="ＭＳ 明朝" w:hint="eastAsia"/>
                        </w:rPr>
                        <w:t>」（平成24年８月）</w:t>
                      </w:r>
                    </w:p>
                    <w:p w:rsidR="00146379" w:rsidRPr="009C68CB" w:rsidRDefault="00146379" w:rsidP="005A78E0">
                      <w:pPr>
                        <w:spacing w:line="320" w:lineRule="exact"/>
                        <w:rPr>
                          <w:rFonts w:ascii="ＭＳ 明朝" w:hAnsi="ＭＳ 明朝"/>
                        </w:rPr>
                      </w:pPr>
                      <w:r w:rsidRPr="009C68CB">
                        <w:rPr>
                          <w:rFonts w:ascii="ＭＳ 明朝" w:hAnsi="ＭＳ 明朝" w:hint="eastAsia"/>
                        </w:rPr>
                        <w:t>「</w:t>
                      </w:r>
                      <w:r w:rsidRPr="00623C9F">
                        <w:rPr>
                          <w:rFonts w:ascii="ＭＳ 明朝" w:hAnsi="ＭＳ 明朝" w:hint="eastAsia"/>
                        </w:rPr>
                        <w:t>認定こども園の一部改正法</w:t>
                      </w:r>
                      <w:r w:rsidRPr="009C68CB">
                        <w:rPr>
                          <w:rFonts w:ascii="ＭＳ 明朝" w:hAnsi="ＭＳ 明朝" w:hint="eastAsia"/>
                        </w:rPr>
                        <w:t>」（平成24年８月）</w:t>
                      </w:r>
                    </w:p>
                    <w:p w:rsidR="00146379" w:rsidRPr="009C68CB" w:rsidRDefault="00146379" w:rsidP="005A78E0">
                      <w:pPr>
                        <w:spacing w:line="320" w:lineRule="exact"/>
                        <w:ind w:left="210" w:hangingChars="100" w:hanging="210"/>
                        <w:rPr>
                          <w:rFonts w:ascii="ＭＳ 明朝" w:hAnsi="ＭＳ 明朝"/>
                        </w:rPr>
                      </w:pPr>
                      <w:r w:rsidRPr="009C68CB">
                        <w:rPr>
                          <w:rFonts w:ascii="ＭＳ 明朝" w:hAnsi="ＭＳ 明朝" w:hint="eastAsia"/>
                        </w:rPr>
                        <w:t>「</w:t>
                      </w:r>
                      <w:r w:rsidRPr="00623C9F">
                        <w:rPr>
                          <w:rFonts w:ascii="ＭＳ 明朝" w:hAnsi="ＭＳ 明朝" w:hint="eastAsia"/>
                        </w:rPr>
                        <w:t>子ども・子育て支援法及び認定こども園法の一部改正法の施行に伴う関係法律の整備等に関する法律</w:t>
                      </w:r>
                      <w:r w:rsidRPr="009C68CB">
                        <w:rPr>
                          <w:rFonts w:ascii="ＭＳ 明朝" w:hAnsi="ＭＳ 明朝" w:hint="eastAsia"/>
                        </w:rPr>
                        <w:t>」（平成24年８月）</w:t>
                      </w:r>
                    </w:p>
                    <w:p w:rsidR="00146379" w:rsidRPr="00BF3BE7" w:rsidRDefault="00146379" w:rsidP="005A78E0">
                      <w:pPr>
                        <w:spacing w:line="320" w:lineRule="exact"/>
                        <w:rPr>
                          <w:rFonts w:ascii="ＭＳ 明朝" w:hAnsi="ＭＳ 明朝"/>
                        </w:rPr>
                      </w:pPr>
                    </w:p>
                  </w:txbxContent>
                </v:textbox>
                <w10:wrap type="square"/>
              </v:shape>
            </w:pict>
          </mc:Fallback>
        </mc:AlternateContent>
      </w:r>
      <w:r w:rsidR="005A78E0" w:rsidRPr="006F41DA">
        <w:rPr>
          <w:rFonts w:ascii="ＭＳ 明朝" w:hAnsi="ＭＳ 明朝" w:hint="eastAsia"/>
          <w:color w:val="000000"/>
        </w:rPr>
        <w:t>ウ　府が認定した幼児教育アドバイザーを活用し、園内研修等の活性化を図り、人材の育成に努めること。</w:t>
      </w:r>
    </w:p>
    <w:p w:rsidR="00E5588F" w:rsidRPr="001A2FC3" w:rsidRDefault="00E5588F" w:rsidP="00256FF8">
      <w:pPr>
        <w:spacing w:line="320" w:lineRule="exact"/>
        <w:rPr>
          <w:rFonts w:ascii="ＭＳ ゴシック" w:eastAsia="ＭＳ ゴシック" w:hAnsi="ＭＳ ゴシック"/>
          <w:color w:val="000000" w:themeColor="text1"/>
          <w:sz w:val="18"/>
          <w:szCs w:val="21"/>
        </w:rPr>
      </w:pPr>
      <w:r w:rsidRPr="001A2FC3">
        <w:rPr>
          <w:rFonts w:ascii="ＭＳ ゴシック" w:eastAsia="ＭＳ ゴシック" w:hAnsi="ＭＳ ゴシック" w:hint="eastAsia"/>
          <w:color w:val="000000" w:themeColor="text1"/>
          <w:sz w:val="18"/>
          <w:szCs w:val="21"/>
        </w:rPr>
        <w:t>関連項目⇒Ｐ</w:t>
      </w:r>
      <w:r w:rsidR="00F566D8">
        <w:rPr>
          <w:rFonts w:ascii="ＭＳ ゴシック" w:eastAsia="ＭＳ ゴシック" w:hAnsi="ＭＳ ゴシック" w:hint="eastAsia"/>
          <w:color w:val="000000" w:themeColor="text1"/>
          <w:sz w:val="18"/>
          <w:szCs w:val="21"/>
        </w:rPr>
        <w:t>7</w:t>
      </w:r>
      <w:r w:rsidR="00F566D8">
        <w:rPr>
          <w:rFonts w:ascii="ＭＳ ゴシック" w:eastAsia="ＭＳ ゴシック" w:hAnsi="ＭＳ ゴシック"/>
          <w:color w:val="000000" w:themeColor="text1"/>
          <w:sz w:val="18"/>
          <w:szCs w:val="21"/>
        </w:rPr>
        <w:t>0</w:t>
      </w:r>
      <w:r w:rsidRPr="001A2FC3">
        <w:rPr>
          <w:rFonts w:ascii="ＭＳ ゴシック" w:eastAsia="ＭＳ ゴシック" w:hAnsi="ＭＳ ゴシック" w:hint="eastAsia"/>
          <w:color w:val="000000" w:themeColor="text1"/>
          <w:sz w:val="18"/>
          <w:szCs w:val="21"/>
        </w:rPr>
        <w:t>＜就学前教育の充実＞</w:t>
      </w:r>
    </w:p>
    <w:p w:rsidR="00754E15" w:rsidRPr="001534DC" w:rsidRDefault="004220E9" w:rsidP="00256FF8">
      <w:pPr>
        <w:spacing w:line="320" w:lineRule="exact"/>
        <w:ind w:firstLineChars="500" w:firstLine="1807"/>
        <w:rPr>
          <w:rFonts w:ascii="ＭＳ ゴシック" w:eastAsia="ＭＳ ゴシック" w:hAnsi="ＭＳ ゴシック"/>
          <w:color w:val="000000" w:themeColor="text1"/>
          <w:szCs w:val="21"/>
        </w:rPr>
      </w:pPr>
      <w:r>
        <w:rPr>
          <w:rFonts w:ascii="HG丸ｺﾞｼｯｸM-PRO" w:eastAsia="HG丸ｺﾞｼｯｸM-PRO" w:hint="eastAsia"/>
          <w:b/>
          <w:noProof/>
          <w:color w:val="000000"/>
          <w:spacing w:val="30"/>
          <w:kern w:val="0"/>
          <w:sz w:val="36"/>
          <w:szCs w:val="36"/>
        </w:rPr>
        <mc:AlternateContent>
          <mc:Choice Requires="wps">
            <w:drawing>
              <wp:anchor distT="0" distB="0" distL="114300" distR="114300" simplePos="0" relativeHeight="251928064" behindDoc="0" locked="0" layoutInCell="1" allowOverlap="1" wp14:anchorId="71DBBFBB" wp14:editId="1657556F">
                <wp:simplePos x="0" y="0"/>
                <wp:positionH relativeFrom="margin">
                  <wp:align>center</wp:align>
                </wp:positionH>
                <wp:positionV relativeFrom="paragraph">
                  <wp:posOffset>742315</wp:posOffset>
                </wp:positionV>
                <wp:extent cx="495300" cy="276225"/>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495300" cy="276225"/>
                        </a:xfrm>
                        <a:prstGeom prst="rect">
                          <a:avLst/>
                        </a:prstGeom>
                        <a:noFill/>
                        <a:ln w="6350">
                          <a:noFill/>
                        </a:ln>
                      </wps:spPr>
                      <wps:txbx>
                        <w:txbxContent>
                          <w:p w:rsidR="004220E9" w:rsidRDefault="004220E9" w:rsidP="004220E9">
                            <w:pPr>
                              <w:rPr>
                                <w:rFonts w:hint="eastAsia"/>
                              </w:rPr>
                            </w:pPr>
                            <w:r>
                              <w:rPr>
                                <w:rFonts w:hint="eastAsia"/>
                              </w:rPr>
                              <w:t>2</w:t>
                            </w:r>
                            <w:r>
                              <w:rPr>
                                <w:rFonts w:hint="eastAsia"/>
                              </w:rPr>
                              <w:t>-42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BBFBB" id="テキスト ボックス 29" o:spid="_x0000_s1071" type="#_x0000_t202" style="position:absolute;left:0;text-align:left;margin-left:0;margin-top:58.45pt;width:39pt;height:21.75pt;z-index:2519280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" filled="f" stroked="f" strokeweight=".5pt">
                <v:textbox>
                  <w:txbxContent>
                    <w:p w:rsidR="004220E9" w:rsidRDefault="004220E9" w:rsidP="004220E9">
                      <w:pPr>
                        <w:rPr>
                          <w:rFonts w:hint="eastAsia"/>
                        </w:rPr>
                      </w:pPr>
                      <w:r>
                        <w:rPr>
                          <w:rFonts w:hint="eastAsia"/>
                        </w:rPr>
                        <w:t>2</w:t>
                      </w:r>
                      <w:r>
                        <w:rPr>
                          <w:rFonts w:hint="eastAsia"/>
                        </w:rPr>
                        <w:t>-42</w:t>
                      </w:r>
                    </w:p>
                  </w:txbxContent>
                </v:textbox>
                <w10:wrap anchorx="margin"/>
              </v:shape>
            </w:pict>
          </mc:Fallback>
        </mc:AlternateContent>
      </w:r>
      <w:r w:rsidR="00E5588F" w:rsidRPr="001A2FC3">
        <w:rPr>
          <w:rFonts w:ascii="ＭＳ ゴシック" w:eastAsia="ＭＳ ゴシック" w:hAnsi="ＭＳ ゴシック" w:hint="eastAsia"/>
          <w:color w:val="000000" w:themeColor="text1"/>
          <w:sz w:val="18"/>
          <w:szCs w:val="21"/>
        </w:rPr>
        <w:t>Ｐ</w:t>
      </w:r>
      <w:r w:rsidR="001A2FC3" w:rsidRPr="001A2FC3">
        <w:rPr>
          <w:rFonts w:ascii="ＭＳ ゴシック" w:eastAsia="ＭＳ ゴシック" w:hAnsi="ＭＳ ゴシック" w:hint="eastAsia"/>
          <w:color w:val="000000" w:themeColor="text1"/>
          <w:sz w:val="18"/>
          <w:szCs w:val="21"/>
        </w:rPr>
        <w:t>7</w:t>
      </w:r>
      <w:r w:rsidR="00F566D8">
        <w:rPr>
          <w:rFonts w:ascii="ＭＳ ゴシック" w:eastAsia="ＭＳ ゴシック" w:hAnsi="ＭＳ ゴシック"/>
          <w:color w:val="000000" w:themeColor="text1"/>
          <w:sz w:val="18"/>
          <w:szCs w:val="21"/>
        </w:rPr>
        <w:t>1</w:t>
      </w:r>
      <w:r w:rsidR="002C4A7B" w:rsidRPr="001A2FC3">
        <w:rPr>
          <w:rFonts w:ascii="ＭＳ ゴシック" w:eastAsia="ＭＳ ゴシック" w:hAnsi="ＭＳ ゴシック" w:hint="eastAsia"/>
          <w:color w:val="000000" w:themeColor="text1"/>
          <w:sz w:val="18"/>
          <w:szCs w:val="21"/>
        </w:rPr>
        <w:t>＜開かれた幼稚園・</w:t>
      </w:r>
      <w:r w:rsidR="002C4A7B" w:rsidRPr="001A2FC3">
        <w:rPr>
          <w:rFonts w:ascii="ＭＳ ゴシック" w:eastAsia="ＭＳ ゴシック" w:hAnsi="ＭＳ ゴシック" w:hint="eastAsia"/>
          <w:color w:val="000000" w:themeColor="text1"/>
          <w:sz w:val="18"/>
          <w:szCs w:val="21"/>
          <w:u w:val="double"/>
        </w:rPr>
        <w:t>認定こども園</w:t>
      </w:r>
      <w:r w:rsidR="002C4A7B" w:rsidRPr="001A2FC3">
        <w:rPr>
          <w:rFonts w:ascii="ＭＳ ゴシック" w:eastAsia="ＭＳ ゴシック" w:hAnsi="ＭＳ ゴシック" w:hint="eastAsia"/>
          <w:color w:val="000000" w:themeColor="text1"/>
          <w:sz w:val="18"/>
          <w:szCs w:val="21"/>
        </w:rPr>
        <w:t>＞</w:t>
      </w:r>
      <w:r w:rsidR="00E5588F" w:rsidRPr="001A2FC3">
        <w:rPr>
          <w:rFonts w:ascii="ＭＳ ゴシック" w:eastAsia="ＭＳ ゴシック" w:hAnsi="ＭＳ ゴシック" w:hint="eastAsia"/>
          <w:color w:val="000000" w:themeColor="text1"/>
          <w:sz w:val="18"/>
          <w:szCs w:val="21"/>
        </w:rPr>
        <w:t>＜幼保こ小等の円滑な接続＞</w:t>
      </w:r>
    </w:p>
    <w:sectPr w:rsidR="00754E15" w:rsidRPr="001534DC" w:rsidSect="00686CBF">
      <w:footerReference w:type="even" r:id="rId14"/>
      <w:footerReference w:type="default" r:id="rId15"/>
      <w:footerReference w:type="first" r:id="rId16"/>
      <w:type w:val="continuous"/>
      <w:pgSz w:w="11906" w:h="16838" w:code="9"/>
      <w:pgMar w:top="1418" w:right="1418" w:bottom="1418" w:left="1418" w:header="510" w:footer="680" w:gutter="0"/>
      <w:pgNumType w:start="2"/>
      <w:cols w:space="425"/>
      <w:docGrid w:type="linesAndChar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379" w:rsidRDefault="00146379">
      <w:r>
        <w:separator/>
      </w:r>
    </w:p>
  </w:endnote>
  <w:endnote w:type="continuationSeparator" w:id="0">
    <w:p w:rsidR="00146379" w:rsidRDefault="00146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教科書体">
    <w:panose1 w:val="02020609000000000000"/>
    <w:charset w:val="80"/>
    <w:family w:val="roma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379" w:rsidRPr="00AC34B9" w:rsidRDefault="00146379" w:rsidP="00AC34B9">
    <w:pPr>
      <w:pStyle w:val="a5"/>
      <w:jc w:val="center"/>
      <w:rPr>
        <w:rFonts w:ascii="ＭＳ 明朝" w:hAnsi="ＭＳ 明朝"/>
      </w:rPr>
    </w:pPr>
    <w:r>
      <w:rPr>
        <w:rFonts w:ascii="ＭＳ 明朝" w:hAnsi="ＭＳ 明朝" w:hint="eastAsia"/>
      </w:rPr>
      <w:t>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379" w:rsidRPr="00A771FC" w:rsidRDefault="00686CBF" w:rsidP="00A771FC">
    <w:pPr>
      <w:pStyle w:val="a5"/>
      <w:jc w:val="center"/>
      <w:rPr>
        <w:rFonts w:ascii="ＭＳ 明朝" w:hAnsi="ＭＳ 明朝"/>
      </w:rPr>
    </w:pPr>
    <w:r>
      <w:rPr>
        <w:rFonts w:ascii="ＭＳ 明朝" w:hAnsi="ＭＳ 明朝" w:hint="eastAsia"/>
      </w:rPr>
      <w:t>(</w:t>
    </w:r>
    <w:r w:rsidR="00146379" w:rsidRPr="00A771FC">
      <w:rPr>
        <w:rFonts w:ascii="ＭＳ 明朝" w:hAnsi="ＭＳ 明朝"/>
      </w:rPr>
      <w:fldChar w:fldCharType="begin"/>
    </w:r>
    <w:r w:rsidR="00146379" w:rsidRPr="00A771FC">
      <w:rPr>
        <w:rFonts w:ascii="ＭＳ 明朝" w:hAnsi="ＭＳ 明朝"/>
      </w:rPr>
      <w:instrText>PAGE   \* MERGEFORMAT</w:instrText>
    </w:r>
    <w:r w:rsidR="00146379" w:rsidRPr="00A771FC">
      <w:rPr>
        <w:rFonts w:ascii="ＭＳ 明朝" w:hAnsi="ＭＳ 明朝"/>
      </w:rPr>
      <w:fldChar w:fldCharType="separate"/>
    </w:r>
    <w:r w:rsidR="00A53354" w:rsidRPr="00A53354">
      <w:rPr>
        <w:rFonts w:ascii="ＭＳ 明朝" w:hAnsi="ＭＳ 明朝"/>
        <w:noProof/>
        <w:lang w:val="ja-JP"/>
      </w:rPr>
      <w:t>1</w:t>
    </w:r>
    <w:r w:rsidR="00146379" w:rsidRPr="00A771FC">
      <w:rPr>
        <w:rFonts w:ascii="ＭＳ 明朝" w:hAnsi="ＭＳ 明朝"/>
      </w:rPr>
      <w:fldChar w:fldCharType="end"/>
    </w:r>
    <w:r>
      <w:rPr>
        <w:rFonts w:ascii="ＭＳ 明朝" w:hAnsi="ＭＳ 明朝"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379" w:rsidRPr="00A771FC" w:rsidRDefault="00146379" w:rsidP="00A771FC">
    <w:pPr>
      <w:pStyle w:val="a5"/>
      <w:jc w:val="center"/>
      <w:rPr>
        <w:rFonts w:ascii="ＭＳ 明朝" w:hAnsi="ＭＳ 明朝"/>
      </w:rPr>
    </w:pPr>
    <w:r>
      <w:rPr>
        <w:rFonts w:ascii="ＭＳ 明朝" w:hAnsi="ＭＳ 明朝"/>
        <w:noProof/>
      </w:rPr>
      <mc:AlternateContent>
        <mc:Choice Requires="wps">
          <w:drawing>
            <wp:anchor distT="0" distB="0" distL="114300" distR="114300" simplePos="0" relativeHeight="251657728" behindDoc="0" locked="0" layoutInCell="1" allowOverlap="1">
              <wp:simplePos x="0" y="0"/>
              <wp:positionH relativeFrom="column">
                <wp:posOffset>2733675</wp:posOffset>
              </wp:positionH>
              <wp:positionV relativeFrom="paragraph">
                <wp:posOffset>-81280</wp:posOffset>
              </wp:positionV>
              <wp:extent cx="333375" cy="27241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E9DC1" id="Rectangle 2" o:spid="_x0000_s1026" style="position:absolute;left:0;text-align:left;margin-left:215.25pt;margin-top:-6.4pt;width:26.25pt;height:2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" stroked="f">
              <v:textbox inset="5.85pt,.7pt,5.85pt,.7pt"/>
            </v:rect>
          </w:pict>
        </mc:Fallback>
      </mc:AlternateContent>
    </w:r>
    <w:r w:rsidRPr="00A771FC">
      <w:rPr>
        <w:rFonts w:ascii="ＭＳ 明朝" w:hAnsi="ＭＳ 明朝"/>
      </w:rPr>
      <w:fldChar w:fldCharType="begin"/>
    </w:r>
    <w:r w:rsidRPr="00A771FC">
      <w:rPr>
        <w:rFonts w:ascii="ＭＳ 明朝" w:hAnsi="ＭＳ 明朝"/>
      </w:rPr>
      <w:instrText>PAGE   \* MERGEFORMAT</w:instrText>
    </w:r>
    <w:r w:rsidRPr="00A771FC">
      <w:rPr>
        <w:rFonts w:ascii="ＭＳ 明朝" w:hAnsi="ＭＳ 明朝"/>
      </w:rPr>
      <w:fldChar w:fldCharType="separate"/>
    </w:r>
    <w:r w:rsidR="00A53354" w:rsidRPr="00A53354">
      <w:rPr>
        <w:rFonts w:ascii="ＭＳ 明朝" w:hAnsi="ＭＳ 明朝"/>
        <w:noProof/>
        <w:lang w:val="ja-JP"/>
      </w:rPr>
      <w:t>0</w:t>
    </w:r>
    <w:r w:rsidRPr="00A771FC">
      <w:rPr>
        <w:rFonts w:ascii="ＭＳ 明朝" w:hAnsi="ＭＳ 明朝"/>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379" w:rsidRPr="00AC34B9" w:rsidRDefault="00686CBF" w:rsidP="00AC34B9">
    <w:pPr>
      <w:pStyle w:val="a5"/>
      <w:jc w:val="center"/>
      <w:rPr>
        <w:rFonts w:ascii="ＭＳ 明朝" w:hAnsi="ＭＳ 明朝"/>
      </w:rPr>
    </w:pPr>
    <w:r>
      <w:rPr>
        <w:rFonts w:ascii="ＭＳ 明朝" w:hAnsi="ＭＳ 明朝" w:hint="eastAsia"/>
      </w:rPr>
      <w:t>(</w:t>
    </w:r>
    <w:r w:rsidRPr="00686CBF">
      <w:rPr>
        <w:rFonts w:ascii="ＭＳ 明朝" w:hAnsi="ＭＳ 明朝"/>
      </w:rPr>
      <w:fldChar w:fldCharType="begin"/>
    </w:r>
    <w:r w:rsidRPr="00686CBF">
      <w:rPr>
        <w:rFonts w:ascii="ＭＳ 明朝" w:hAnsi="ＭＳ 明朝"/>
      </w:rPr>
      <w:instrText>PAGE   \* MERGEFORMAT</w:instrText>
    </w:r>
    <w:r w:rsidRPr="00686CBF">
      <w:rPr>
        <w:rFonts w:ascii="ＭＳ 明朝" w:hAnsi="ＭＳ 明朝"/>
      </w:rPr>
      <w:fldChar w:fldCharType="separate"/>
    </w:r>
    <w:r w:rsidR="00A53354" w:rsidRPr="00A53354">
      <w:rPr>
        <w:rFonts w:ascii="ＭＳ 明朝" w:hAnsi="ＭＳ 明朝"/>
        <w:noProof/>
        <w:lang w:val="ja-JP"/>
      </w:rPr>
      <w:t>18</w:t>
    </w:r>
    <w:r w:rsidRPr="00686CBF">
      <w:rPr>
        <w:rFonts w:ascii="ＭＳ 明朝" w:hAnsi="ＭＳ 明朝"/>
      </w:rPr>
      <w:fldChar w:fldCharType="end"/>
    </w:r>
    <w:r>
      <w:rPr>
        <w:rFonts w:ascii="ＭＳ 明朝" w:hAnsi="ＭＳ 明朝" w:hint="eastAsia"/>
      </w:rPr>
      <w: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379" w:rsidRPr="00A771FC" w:rsidRDefault="00686CBF" w:rsidP="00A771FC">
    <w:pPr>
      <w:pStyle w:val="a5"/>
      <w:jc w:val="center"/>
      <w:rPr>
        <w:rFonts w:ascii="ＭＳ 明朝" w:hAnsi="ＭＳ 明朝"/>
      </w:rPr>
    </w:pPr>
    <w:r>
      <w:rPr>
        <w:rFonts w:ascii="ＭＳ 明朝" w:hAnsi="ＭＳ 明朝" w:hint="eastAsia"/>
      </w:rPr>
      <w:t>(</w:t>
    </w:r>
    <w:r w:rsidR="00146379" w:rsidRPr="00A771FC">
      <w:rPr>
        <w:rFonts w:ascii="ＭＳ 明朝" w:hAnsi="ＭＳ 明朝"/>
      </w:rPr>
      <w:fldChar w:fldCharType="begin"/>
    </w:r>
    <w:r w:rsidR="00146379" w:rsidRPr="00A771FC">
      <w:rPr>
        <w:rFonts w:ascii="ＭＳ 明朝" w:hAnsi="ＭＳ 明朝"/>
      </w:rPr>
      <w:instrText>PAGE   \* MERGEFORMAT</w:instrText>
    </w:r>
    <w:r w:rsidR="00146379" w:rsidRPr="00A771FC">
      <w:rPr>
        <w:rFonts w:ascii="ＭＳ 明朝" w:hAnsi="ＭＳ 明朝"/>
      </w:rPr>
      <w:fldChar w:fldCharType="separate"/>
    </w:r>
    <w:r w:rsidR="00A53354" w:rsidRPr="00A53354">
      <w:rPr>
        <w:rFonts w:ascii="ＭＳ 明朝" w:hAnsi="ＭＳ 明朝"/>
        <w:noProof/>
        <w:lang w:val="ja-JP"/>
      </w:rPr>
      <w:t>17</w:t>
    </w:r>
    <w:r w:rsidR="00146379" w:rsidRPr="00A771FC">
      <w:rPr>
        <w:rFonts w:ascii="ＭＳ 明朝" w:hAnsi="ＭＳ 明朝"/>
      </w:rPr>
      <w:fldChar w:fldCharType="end"/>
    </w:r>
    <w:r>
      <w:rPr>
        <w:rFonts w:ascii="ＭＳ 明朝" w:hAnsi="ＭＳ 明朝" w:hint="eastAsia"/>
      </w:rPr>
      <w:t>)</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379" w:rsidRPr="00A771FC" w:rsidRDefault="00146379" w:rsidP="00A771FC">
    <w:pPr>
      <w:pStyle w:val="a5"/>
      <w:jc w:val="center"/>
      <w:rPr>
        <w:rFonts w:ascii="ＭＳ 明朝" w:hAnsi="ＭＳ 明朝"/>
      </w:rPr>
    </w:pPr>
    <w:r>
      <w:rPr>
        <w:rFonts w:ascii="ＭＳ 明朝" w:hAnsi="ＭＳ 明朝"/>
        <w:noProof/>
      </w:rPr>
      <mc:AlternateContent>
        <mc:Choice Requires="wps">
          <w:drawing>
            <wp:anchor distT="0" distB="0" distL="114300" distR="114300" simplePos="0" relativeHeight="251659776" behindDoc="0" locked="0" layoutInCell="1" allowOverlap="1" wp14:anchorId="5D893DBE" wp14:editId="75127724">
              <wp:simplePos x="0" y="0"/>
              <wp:positionH relativeFrom="column">
                <wp:posOffset>2733675</wp:posOffset>
              </wp:positionH>
              <wp:positionV relativeFrom="paragraph">
                <wp:posOffset>-81280</wp:posOffset>
              </wp:positionV>
              <wp:extent cx="333375" cy="27241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8FB1A" id="Rectangle 2" o:spid="_x0000_s1026" style="position:absolute;left:0;text-align:left;margin-left:215.25pt;margin-top:-6.4pt;width:26.25pt;height:21.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" stroked="f">
              <v:textbox inset="5.85pt,.7pt,5.85pt,.7pt"/>
            </v:rect>
          </w:pict>
        </mc:Fallback>
      </mc:AlternateContent>
    </w:r>
    <w:r w:rsidRPr="00A771FC">
      <w:rPr>
        <w:rFonts w:ascii="ＭＳ 明朝" w:hAnsi="ＭＳ 明朝"/>
      </w:rPr>
      <w:fldChar w:fldCharType="begin"/>
    </w:r>
    <w:r w:rsidRPr="00A771FC">
      <w:rPr>
        <w:rFonts w:ascii="ＭＳ 明朝" w:hAnsi="ＭＳ 明朝"/>
      </w:rPr>
      <w:instrText>PAGE   \* MERGEFORMAT</w:instrText>
    </w:r>
    <w:r w:rsidRPr="00A771FC">
      <w:rPr>
        <w:rFonts w:ascii="ＭＳ 明朝" w:hAnsi="ＭＳ 明朝"/>
      </w:rPr>
      <w:fldChar w:fldCharType="separate"/>
    </w:r>
    <w:r w:rsidRPr="006A6A2F">
      <w:rPr>
        <w:rFonts w:ascii="ＭＳ 明朝" w:hAnsi="ＭＳ 明朝"/>
        <w:noProof/>
        <w:lang w:val="ja-JP"/>
      </w:rPr>
      <w:t>1</w:t>
    </w:r>
    <w:r w:rsidRPr="00A771FC">
      <w:rPr>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379" w:rsidRDefault="00146379">
      <w:r>
        <w:separator/>
      </w:r>
    </w:p>
  </w:footnote>
  <w:footnote w:type="continuationSeparator" w:id="0">
    <w:p w:rsidR="00146379" w:rsidRDefault="00146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379" w:rsidRDefault="00146379">
    <w:pPr>
      <w:pStyle w:val="a4"/>
    </w:pPr>
    <w:r w:rsidRPr="00450CEA">
      <w:rPr>
        <w:rFonts w:ascii="ＭＳ 明朝" w:hAnsi="ＭＳ 明朝"/>
        <w:noProof/>
        <w:sz w:val="22"/>
        <w:szCs w:val="22"/>
      </w:rPr>
      <mc:AlternateContent>
        <mc:Choice Requires="wps">
          <w:drawing>
            <wp:anchor distT="0" distB="0" distL="114300" distR="114300" simplePos="0" relativeHeight="251661824" behindDoc="0" locked="0" layoutInCell="1" allowOverlap="1" wp14:anchorId="16A556FF" wp14:editId="60072E7B">
              <wp:simplePos x="0" y="0"/>
              <wp:positionH relativeFrom="column">
                <wp:posOffset>-403225</wp:posOffset>
              </wp:positionH>
              <wp:positionV relativeFrom="page">
                <wp:posOffset>405575</wp:posOffset>
              </wp:positionV>
              <wp:extent cx="2520000" cy="252000"/>
              <wp:effectExtent l="0" t="0" r="13970" b="15240"/>
              <wp:wrapNone/>
              <wp:docPr id="686"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252000"/>
                      </a:xfrm>
                      <a:prstGeom prst="rect">
                        <a:avLst/>
                      </a:prstGeom>
                      <a:solidFill>
                        <a:srgbClr val="FFFFFF"/>
                      </a:solidFill>
                      <a:ln w="9525">
                        <a:solidFill>
                          <a:srgbClr val="808080"/>
                        </a:solidFill>
                        <a:miter lim="800000"/>
                        <a:headEnd/>
                        <a:tailEnd/>
                      </a:ln>
                    </wps:spPr>
                    <wps:txbx>
                      <w:txbxContent>
                        <w:p w:rsidR="00146379" w:rsidRPr="00D176B8" w:rsidRDefault="00146379" w:rsidP="00146379">
                          <w:pPr>
                            <w:spacing w:line="240" w:lineRule="exact"/>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w:t>
                          </w:r>
                          <w:r>
                            <w:rPr>
                              <w:rFonts w:ascii="ＭＳ ゴシック" w:eastAsia="ＭＳ ゴシック" w:hAnsi="ＭＳ ゴシック"/>
                              <w:color w:val="808080"/>
                              <w:sz w:val="24"/>
                            </w:rPr>
                            <w:t>２</w:t>
                          </w:r>
                          <w:r>
                            <w:rPr>
                              <w:rFonts w:ascii="ＭＳ ゴシック" w:eastAsia="ＭＳ ゴシック" w:hAnsi="ＭＳ ゴシック" w:hint="eastAsia"/>
                              <w:color w:val="808080"/>
                              <w:sz w:val="24"/>
                            </w:rPr>
                            <w:t>年度の</w:t>
                          </w:r>
                          <w:r w:rsidRPr="00D176B8">
                            <w:rPr>
                              <w:rFonts w:ascii="ＭＳ ゴシック" w:eastAsia="ＭＳ ゴシック" w:hAnsi="ＭＳ ゴシック" w:hint="eastAsia"/>
                              <w:color w:val="808080"/>
                              <w:sz w:val="24"/>
                            </w:rPr>
                            <w:t>取組みの重点</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6A556FF" id="_x0000_t202" coordsize="21600,21600" o:spt="202" path="m,l,21600r21600,l21600,xe">
              <v:stroke joinstyle="miter"/>
              <v:path gradientshapeok="t" o:connecttype="rect"/>
            </v:shapetype>
            <v:shape id="Text Box 476" o:spid="_x0000_s1050" type="#_x0000_t202" style="position:absolute;left:0;text-align:left;margin-left:-31.75pt;margin-top:31.95pt;width:198.45pt;height:19.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" strokecolor="gray">
              <v:textbox inset="5.85pt,.7pt,5.85pt,.7pt">
                <w:txbxContent>
                  <w:p w:rsidR="00146379" w:rsidRPr="00D176B8" w:rsidRDefault="00146379" w:rsidP="00146379">
                    <w:pPr>
                      <w:spacing w:line="240" w:lineRule="exact"/>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w:t>
                    </w:r>
                    <w:r>
                      <w:rPr>
                        <w:rFonts w:ascii="ＭＳ ゴシック" w:eastAsia="ＭＳ ゴシック" w:hAnsi="ＭＳ ゴシック"/>
                        <w:color w:val="808080"/>
                        <w:sz w:val="24"/>
                      </w:rPr>
                      <w:t>２</w:t>
                    </w:r>
                    <w:r>
                      <w:rPr>
                        <w:rFonts w:ascii="ＭＳ ゴシック" w:eastAsia="ＭＳ ゴシック" w:hAnsi="ＭＳ ゴシック" w:hint="eastAsia"/>
                        <w:color w:val="808080"/>
                        <w:sz w:val="24"/>
                      </w:rPr>
                      <w:t>年度の</w:t>
                    </w:r>
                    <w:r w:rsidRPr="00D176B8">
                      <w:rPr>
                        <w:rFonts w:ascii="ＭＳ ゴシック" w:eastAsia="ＭＳ ゴシック" w:hAnsi="ＭＳ ゴシック" w:hint="eastAsia"/>
                        <w:color w:val="808080"/>
                        <w:sz w:val="24"/>
                      </w:rPr>
                      <w:t>取組みの重点</w:t>
                    </w: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379" w:rsidRDefault="00146379">
    <w:pPr>
      <w:pStyle w:val="a4"/>
    </w:pPr>
    <w:r w:rsidRPr="00450CEA">
      <w:rPr>
        <w:rFonts w:ascii="ＭＳ 明朝" w:hAnsi="ＭＳ 明朝"/>
        <w:noProof/>
        <w:sz w:val="22"/>
        <w:szCs w:val="22"/>
      </w:rPr>
      <mc:AlternateContent>
        <mc:Choice Requires="wps">
          <w:drawing>
            <wp:anchor distT="0" distB="0" distL="114300" distR="114300" simplePos="0" relativeHeight="251663872" behindDoc="0" locked="0" layoutInCell="1" allowOverlap="1" wp14:anchorId="1AEAD341" wp14:editId="3DB736A9">
              <wp:simplePos x="0" y="0"/>
              <wp:positionH relativeFrom="column">
                <wp:posOffset>3631375</wp:posOffset>
              </wp:positionH>
              <wp:positionV relativeFrom="page">
                <wp:posOffset>415925</wp:posOffset>
              </wp:positionV>
              <wp:extent cx="2520000" cy="252000"/>
              <wp:effectExtent l="0" t="0" r="13970" b="15240"/>
              <wp:wrapNone/>
              <wp:docPr id="17"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252000"/>
                      </a:xfrm>
                      <a:prstGeom prst="rect">
                        <a:avLst/>
                      </a:prstGeom>
                      <a:solidFill>
                        <a:srgbClr val="FFFFFF"/>
                      </a:solidFill>
                      <a:ln w="9525">
                        <a:solidFill>
                          <a:srgbClr val="808080"/>
                        </a:solidFill>
                        <a:miter lim="800000"/>
                        <a:headEnd/>
                        <a:tailEnd/>
                      </a:ln>
                    </wps:spPr>
                    <wps:txbx>
                      <w:txbxContent>
                        <w:p w:rsidR="00146379" w:rsidRPr="00D176B8" w:rsidRDefault="00146379" w:rsidP="00146379">
                          <w:pPr>
                            <w:spacing w:line="240" w:lineRule="exact"/>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w:t>
                          </w:r>
                          <w:r>
                            <w:rPr>
                              <w:rFonts w:ascii="ＭＳ ゴシック" w:eastAsia="ＭＳ ゴシック" w:hAnsi="ＭＳ ゴシック"/>
                              <w:color w:val="808080"/>
                              <w:sz w:val="24"/>
                            </w:rPr>
                            <w:t>２</w:t>
                          </w:r>
                          <w:r>
                            <w:rPr>
                              <w:rFonts w:ascii="ＭＳ ゴシック" w:eastAsia="ＭＳ ゴシック" w:hAnsi="ＭＳ ゴシック" w:hint="eastAsia"/>
                              <w:color w:val="808080"/>
                              <w:sz w:val="24"/>
                            </w:rPr>
                            <w:t>年度の</w:t>
                          </w:r>
                          <w:r w:rsidRPr="00D176B8">
                            <w:rPr>
                              <w:rFonts w:ascii="ＭＳ ゴシック" w:eastAsia="ＭＳ ゴシック" w:hAnsi="ＭＳ ゴシック" w:hint="eastAsia"/>
                              <w:color w:val="808080"/>
                              <w:sz w:val="24"/>
                            </w:rPr>
                            <w:t>取組みの重点</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AEAD341" id="_x0000_t202" coordsize="21600,21600" o:spt="202" path="m,l,21600r21600,l21600,xe">
              <v:stroke joinstyle="miter"/>
              <v:path gradientshapeok="t" o:connecttype="rect"/>
            </v:shapetype>
            <v:shape id="_x0000_s1051" type="#_x0000_t202" style="position:absolute;left:0;text-align:left;margin-left:285.95pt;margin-top:32.75pt;width:198.45pt;height:19.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" strokecolor="gray">
              <v:textbox inset="5.85pt,.7pt,5.85pt,.7pt">
                <w:txbxContent>
                  <w:p w:rsidR="00146379" w:rsidRPr="00D176B8" w:rsidRDefault="00146379" w:rsidP="00146379">
                    <w:pPr>
                      <w:spacing w:line="240" w:lineRule="exact"/>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w:t>
                    </w:r>
                    <w:r>
                      <w:rPr>
                        <w:rFonts w:ascii="ＭＳ ゴシック" w:eastAsia="ＭＳ ゴシック" w:hAnsi="ＭＳ ゴシック"/>
                        <w:color w:val="808080"/>
                        <w:sz w:val="24"/>
                      </w:rPr>
                      <w:t>２</w:t>
                    </w:r>
                    <w:r>
                      <w:rPr>
                        <w:rFonts w:ascii="ＭＳ ゴシック" w:eastAsia="ＭＳ ゴシック" w:hAnsi="ＭＳ ゴシック" w:hint="eastAsia"/>
                        <w:color w:val="808080"/>
                        <w:sz w:val="24"/>
                      </w:rPr>
                      <w:t>年度の</w:t>
                    </w:r>
                    <w:r w:rsidRPr="00D176B8">
                      <w:rPr>
                        <w:rFonts w:ascii="ＭＳ ゴシック" w:eastAsia="ＭＳ ゴシック" w:hAnsi="ＭＳ ゴシック" w:hint="eastAsia"/>
                        <w:color w:val="808080"/>
                        <w:sz w:val="24"/>
                      </w:rPr>
                      <w:t>取組みの重点</w:t>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73999"/>
    <w:multiLevelType w:val="hybridMultilevel"/>
    <w:tmpl w:val="231C35E4"/>
    <w:lvl w:ilvl="0" w:tplc="17988ABE">
      <w:numFmt w:val="bullet"/>
      <w:lvlText w:val="・"/>
      <w:lvlJc w:val="left"/>
      <w:pPr>
        <w:tabs>
          <w:tab w:val="num" w:pos="360"/>
        </w:tabs>
        <w:ind w:left="360" w:hanging="360"/>
      </w:pPr>
      <w:rPr>
        <w:rFonts w:ascii="ＭＳ 明朝" w:eastAsia="ＭＳ 明朝" w:hAnsi="ＭＳ 明朝" w:cs="Times New Roman" w:hint="eastAsia"/>
        <w:bdr w:val="none" w:sz="0" w:space="0" w:color="auto"/>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6E5E60"/>
    <w:multiLevelType w:val="hybridMultilevel"/>
    <w:tmpl w:val="F9608B06"/>
    <w:lvl w:ilvl="0" w:tplc="A01CFE6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5DC5474"/>
    <w:multiLevelType w:val="hybridMultilevel"/>
    <w:tmpl w:val="EA6E2756"/>
    <w:lvl w:ilvl="0" w:tplc="370C3B8C">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6B0162"/>
    <w:multiLevelType w:val="hybridMultilevel"/>
    <w:tmpl w:val="8800CAB0"/>
    <w:lvl w:ilvl="0" w:tplc="48F685C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BE66A8A"/>
    <w:multiLevelType w:val="hybridMultilevel"/>
    <w:tmpl w:val="8C9A60F4"/>
    <w:lvl w:ilvl="0" w:tplc="9AE02180">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C117CB0"/>
    <w:multiLevelType w:val="hybridMultilevel"/>
    <w:tmpl w:val="6F208E1A"/>
    <w:lvl w:ilvl="0" w:tplc="6F80221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10E3F53"/>
    <w:multiLevelType w:val="hybridMultilevel"/>
    <w:tmpl w:val="E82ECC50"/>
    <w:lvl w:ilvl="0" w:tplc="39F2422C">
      <w:numFmt w:val="bullet"/>
      <w:lvlText w:val="・"/>
      <w:lvlJc w:val="left"/>
      <w:pPr>
        <w:tabs>
          <w:tab w:val="num" w:pos="435"/>
        </w:tabs>
        <w:ind w:left="435" w:hanging="435"/>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14E73F6"/>
    <w:multiLevelType w:val="hybridMultilevel"/>
    <w:tmpl w:val="CB5AFA14"/>
    <w:lvl w:ilvl="0" w:tplc="9A60C15E">
      <w:numFmt w:val="bullet"/>
      <w:lvlText w:val="◆"/>
      <w:lvlJc w:val="left"/>
      <w:pPr>
        <w:ind w:left="360" w:hanging="360"/>
      </w:pPr>
      <w:rPr>
        <w:rFonts w:ascii="ＭＳ ゴシック" w:eastAsia="ＭＳ ゴシック" w:hAnsi="ＭＳ ゴシック" w:cs="ＭＳ ゴシック"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5D93A75"/>
    <w:multiLevelType w:val="hybridMultilevel"/>
    <w:tmpl w:val="99EEB246"/>
    <w:lvl w:ilvl="0" w:tplc="1F181B8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B625BA"/>
    <w:multiLevelType w:val="hybridMultilevel"/>
    <w:tmpl w:val="5F46781A"/>
    <w:lvl w:ilvl="0" w:tplc="E9E2197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E616E8C"/>
    <w:multiLevelType w:val="hybridMultilevel"/>
    <w:tmpl w:val="6B506664"/>
    <w:lvl w:ilvl="0" w:tplc="370C3B8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3737701"/>
    <w:multiLevelType w:val="multilevel"/>
    <w:tmpl w:val="EAE85AD8"/>
    <w:lvl w:ilvl="0">
      <w:numFmt w:val="bullet"/>
      <w:lvlText w:val="○"/>
      <w:lvlJc w:val="left"/>
      <w:pPr>
        <w:tabs>
          <w:tab w:val="num" w:pos="570"/>
        </w:tabs>
        <w:ind w:left="57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4D514BB"/>
    <w:multiLevelType w:val="hybridMultilevel"/>
    <w:tmpl w:val="25E89346"/>
    <w:lvl w:ilvl="0" w:tplc="D1FC6EB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69C3C94"/>
    <w:multiLevelType w:val="hybridMultilevel"/>
    <w:tmpl w:val="F35E1C22"/>
    <w:lvl w:ilvl="0" w:tplc="FAB6CC88">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6F62CB1"/>
    <w:multiLevelType w:val="hybridMultilevel"/>
    <w:tmpl w:val="C13219F8"/>
    <w:lvl w:ilvl="0" w:tplc="BDB452E0">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7114AFE"/>
    <w:multiLevelType w:val="hybridMultilevel"/>
    <w:tmpl w:val="0DEC75B8"/>
    <w:lvl w:ilvl="0" w:tplc="B1F6B8D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EF8789D"/>
    <w:multiLevelType w:val="hybridMultilevel"/>
    <w:tmpl w:val="EAE85AD8"/>
    <w:lvl w:ilvl="0" w:tplc="173A5C28">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FEC11E3"/>
    <w:multiLevelType w:val="hybridMultilevel"/>
    <w:tmpl w:val="C85CF53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26A270F"/>
    <w:multiLevelType w:val="hybridMultilevel"/>
    <w:tmpl w:val="38DA5F06"/>
    <w:lvl w:ilvl="0" w:tplc="395ABE2C">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34E5C35"/>
    <w:multiLevelType w:val="hybridMultilevel"/>
    <w:tmpl w:val="16ECB65E"/>
    <w:lvl w:ilvl="0" w:tplc="A3CEC3B8">
      <w:start w:val="1"/>
      <w:numFmt w:val="decimalEnclosedCircle"/>
      <w:lvlText w:val="%1"/>
      <w:lvlJc w:val="left"/>
      <w:pPr>
        <w:tabs>
          <w:tab w:val="num" w:pos="670"/>
        </w:tabs>
        <w:ind w:left="670" w:hanging="45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0" w15:restartNumberingAfterBreak="0">
    <w:nsid w:val="51416601"/>
    <w:multiLevelType w:val="hybridMultilevel"/>
    <w:tmpl w:val="C666D3B2"/>
    <w:lvl w:ilvl="0" w:tplc="BE08E81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1D50DE0"/>
    <w:multiLevelType w:val="hybridMultilevel"/>
    <w:tmpl w:val="08BEA7DE"/>
    <w:lvl w:ilvl="0" w:tplc="B082E99E">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2CF165C"/>
    <w:multiLevelType w:val="hybridMultilevel"/>
    <w:tmpl w:val="00A4CF50"/>
    <w:lvl w:ilvl="0" w:tplc="019AE18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3" w15:restartNumberingAfterBreak="0">
    <w:nsid w:val="540E66D0"/>
    <w:multiLevelType w:val="hybridMultilevel"/>
    <w:tmpl w:val="86E6AD02"/>
    <w:lvl w:ilvl="0" w:tplc="987A1246">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1D1AD0"/>
    <w:multiLevelType w:val="hybridMultilevel"/>
    <w:tmpl w:val="4B9CFA76"/>
    <w:lvl w:ilvl="0" w:tplc="C5106856">
      <w:start w:val="1"/>
      <w:numFmt w:val="decimalFullWidth"/>
      <w:lvlText w:val="%1．"/>
      <w:lvlJc w:val="left"/>
      <w:pPr>
        <w:tabs>
          <w:tab w:val="num" w:pos="720"/>
        </w:tabs>
        <w:ind w:left="720" w:hanging="720"/>
      </w:pPr>
    </w:lvl>
    <w:lvl w:ilvl="1" w:tplc="2948035A">
      <w:start w:val="1"/>
      <w:numFmt w:val="bullet"/>
      <w:lvlText w:val="・"/>
      <w:lvlJc w:val="left"/>
      <w:pPr>
        <w:tabs>
          <w:tab w:val="num" w:pos="780"/>
        </w:tabs>
        <w:ind w:left="780" w:hanging="360"/>
      </w:pPr>
      <w:rPr>
        <w:rFonts w:ascii="HG丸ｺﾞｼｯｸM-PRO" w:eastAsia="HG丸ｺﾞｼｯｸM-PRO" w:hAnsi="Century" w:cs="Times New Roman" w:hint="eastAsia"/>
      </w:rPr>
    </w:lvl>
    <w:lvl w:ilvl="2" w:tplc="04090011">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7">
      <w:start w:val="1"/>
      <w:numFmt w:val="decimal"/>
      <w:lvlText w:val="%5."/>
      <w:lvlJc w:val="left"/>
      <w:pPr>
        <w:tabs>
          <w:tab w:val="num" w:pos="3240"/>
        </w:tabs>
        <w:ind w:left="3240" w:hanging="360"/>
      </w:pPr>
    </w:lvl>
    <w:lvl w:ilvl="5" w:tplc="04090011">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7">
      <w:start w:val="1"/>
      <w:numFmt w:val="decimal"/>
      <w:lvlText w:val="%8."/>
      <w:lvlJc w:val="left"/>
      <w:pPr>
        <w:tabs>
          <w:tab w:val="num" w:pos="5400"/>
        </w:tabs>
        <w:ind w:left="5400" w:hanging="360"/>
      </w:pPr>
    </w:lvl>
    <w:lvl w:ilvl="8" w:tplc="04090011">
      <w:start w:val="1"/>
      <w:numFmt w:val="decimal"/>
      <w:lvlText w:val="%9."/>
      <w:lvlJc w:val="left"/>
      <w:pPr>
        <w:tabs>
          <w:tab w:val="num" w:pos="6120"/>
        </w:tabs>
        <w:ind w:left="6120" w:hanging="360"/>
      </w:pPr>
    </w:lvl>
  </w:abstractNum>
  <w:abstractNum w:abstractNumId="25" w15:restartNumberingAfterBreak="0">
    <w:nsid w:val="68D04C73"/>
    <w:multiLevelType w:val="hybridMultilevel"/>
    <w:tmpl w:val="3B04867C"/>
    <w:lvl w:ilvl="0" w:tplc="75B88308">
      <w:numFmt w:val="bullet"/>
      <w:lvlText w:val="◆"/>
      <w:lvlJc w:val="left"/>
      <w:pPr>
        <w:ind w:left="360" w:hanging="360"/>
      </w:pPr>
      <w:rPr>
        <w:rFonts w:ascii="ＭＳ ゴシック" w:eastAsia="ＭＳ ゴシック" w:hAnsi="ＭＳ ゴシック" w:cs="ＭＳ ゴシック"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976748E"/>
    <w:multiLevelType w:val="hybridMultilevel"/>
    <w:tmpl w:val="55564EC2"/>
    <w:lvl w:ilvl="0" w:tplc="370C3B8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0"/>
  </w:num>
  <w:num w:numId="5">
    <w:abstractNumId w:val="19"/>
  </w:num>
  <w:num w:numId="6">
    <w:abstractNumId w:val="20"/>
  </w:num>
  <w:num w:numId="7">
    <w:abstractNumId w:val="3"/>
  </w:num>
  <w:num w:numId="8">
    <w:abstractNumId w:val="14"/>
  </w:num>
  <w:num w:numId="9">
    <w:abstractNumId w:val="6"/>
  </w:num>
  <w:num w:numId="10">
    <w:abstractNumId w:val="1"/>
  </w:num>
  <w:num w:numId="11">
    <w:abstractNumId w:val="16"/>
  </w:num>
  <w:num w:numId="12">
    <w:abstractNumId w:val="11"/>
  </w:num>
  <w:num w:numId="13">
    <w:abstractNumId w:val="8"/>
  </w:num>
  <w:num w:numId="14">
    <w:abstractNumId w:val="15"/>
  </w:num>
  <w:num w:numId="15">
    <w:abstractNumId w:val="2"/>
  </w:num>
  <w:num w:numId="16">
    <w:abstractNumId w:val="10"/>
  </w:num>
  <w:num w:numId="17">
    <w:abstractNumId w:val="26"/>
  </w:num>
  <w:num w:numId="18">
    <w:abstractNumId w:val="17"/>
  </w:num>
  <w:num w:numId="19">
    <w:abstractNumId w:val="7"/>
  </w:num>
  <w:num w:numId="20">
    <w:abstractNumId w:val="25"/>
  </w:num>
  <w:num w:numId="21">
    <w:abstractNumId w:val="13"/>
  </w:num>
  <w:num w:numId="22">
    <w:abstractNumId w:val="18"/>
  </w:num>
  <w:num w:numId="23">
    <w:abstractNumId w:val="21"/>
  </w:num>
  <w:num w:numId="24">
    <w:abstractNumId w:val="4"/>
  </w:num>
  <w:num w:numId="25">
    <w:abstractNumId w:val="23"/>
  </w:num>
  <w:num w:numId="26">
    <w:abstractNumId w:val="5"/>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rawingGridVerticalSpacing w:val="341"/>
  <w:displayHorizontalDrawingGridEvery w:val="0"/>
  <w:noPunctuationKerning/>
  <w:characterSpacingControl w:val="compressPunctuation"/>
  <w:hdrShapeDefaults>
    <o:shapedefaults v:ext="edit" spidmax="332801"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51F"/>
    <w:rsid w:val="000004CD"/>
    <w:rsid w:val="000011A5"/>
    <w:rsid w:val="00001A13"/>
    <w:rsid w:val="00001F07"/>
    <w:rsid w:val="00002094"/>
    <w:rsid w:val="0000237C"/>
    <w:rsid w:val="00002960"/>
    <w:rsid w:val="00002DAD"/>
    <w:rsid w:val="000051C5"/>
    <w:rsid w:val="00005232"/>
    <w:rsid w:val="00005CE1"/>
    <w:rsid w:val="000070E3"/>
    <w:rsid w:val="00007C0D"/>
    <w:rsid w:val="00010842"/>
    <w:rsid w:val="00010A23"/>
    <w:rsid w:val="00010DEB"/>
    <w:rsid w:val="00011113"/>
    <w:rsid w:val="00014921"/>
    <w:rsid w:val="000157FA"/>
    <w:rsid w:val="00016482"/>
    <w:rsid w:val="00017310"/>
    <w:rsid w:val="00017B51"/>
    <w:rsid w:val="000203AF"/>
    <w:rsid w:val="00020FBC"/>
    <w:rsid w:val="00020FF3"/>
    <w:rsid w:val="00021208"/>
    <w:rsid w:val="00021D08"/>
    <w:rsid w:val="00021EF4"/>
    <w:rsid w:val="000220A6"/>
    <w:rsid w:val="00023100"/>
    <w:rsid w:val="00023250"/>
    <w:rsid w:val="00023813"/>
    <w:rsid w:val="000242C3"/>
    <w:rsid w:val="00024453"/>
    <w:rsid w:val="00025474"/>
    <w:rsid w:val="00025653"/>
    <w:rsid w:val="0002689C"/>
    <w:rsid w:val="00026A06"/>
    <w:rsid w:val="0002721C"/>
    <w:rsid w:val="00027B15"/>
    <w:rsid w:val="00030175"/>
    <w:rsid w:val="00032F10"/>
    <w:rsid w:val="00032F16"/>
    <w:rsid w:val="000337E9"/>
    <w:rsid w:val="00034B94"/>
    <w:rsid w:val="00035003"/>
    <w:rsid w:val="00035060"/>
    <w:rsid w:val="00037617"/>
    <w:rsid w:val="00037794"/>
    <w:rsid w:val="000378AA"/>
    <w:rsid w:val="00040786"/>
    <w:rsid w:val="0004079E"/>
    <w:rsid w:val="00041427"/>
    <w:rsid w:val="0004160B"/>
    <w:rsid w:val="000416A1"/>
    <w:rsid w:val="00041C13"/>
    <w:rsid w:val="00043910"/>
    <w:rsid w:val="00043C0C"/>
    <w:rsid w:val="00044763"/>
    <w:rsid w:val="00045FD4"/>
    <w:rsid w:val="00046919"/>
    <w:rsid w:val="00046AA0"/>
    <w:rsid w:val="00046D83"/>
    <w:rsid w:val="00051391"/>
    <w:rsid w:val="00051599"/>
    <w:rsid w:val="0005176B"/>
    <w:rsid w:val="00051C4F"/>
    <w:rsid w:val="00052605"/>
    <w:rsid w:val="00053379"/>
    <w:rsid w:val="00053450"/>
    <w:rsid w:val="00053B90"/>
    <w:rsid w:val="00053BFB"/>
    <w:rsid w:val="00054138"/>
    <w:rsid w:val="0005433C"/>
    <w:rsid w:val="00055D99"/>
    <w:rsid w:val="00057738"/>
    <w:rsid w:val="00060B64"/>
    <w:rsid w:val="000611C5"/>
    <w:rsid w:val="00061591"/>
    <w:rsid w:val="000615DD"/>
    <w:rsid w:val="00061D83"/>
    <w:rsid w:val="00061DE0"/>
    <w:rsid w:val="00061F4C"/>
    <w:rsid w:val="00062252"/>
    <w:rsid w:val="000623C7"/>
    <w:rsid w:val="00065520"/>
    <w:rsid w:val="000665F3"/>
    <w:rsid w:val="000672D4"/>
    <w:rsid w:val="00067CC3"/>
    <w:rsid w:val="000704B8"/>
    <w:rsid w:val="00070ADA"/>
    <w:rsid w:val="00070CCB"/>
    <w:rsid w:val="00071D7E"/>
    <w:rsid w:val="00071F11"/>
    <w:rsid w:val="00072194"/>
    <w:rsid w:val="0007233C"/>
    <w:rsid w:val="00072373"/>
    <w:rsid w:val="00072739"/>
    <w:rsid w:val="00072A5E"/>
    <w:rsid w:val="00072F64"/>
    <w:rsid w:val="0007374C"/>
    <w:rsid w:val="00073992"/>
    <w:rsid w:val="00074C3C"/>
    <w:rsid w:val="00075E03"/>
    <w:rsid w:val="000768C3"/>
    <w:rsid w:val="0008027B"/>
    <w:rsid w:val="00081789"/>
    <w:rsid w:val="00082603"/>
    <w:rsid w:val="00082A46"/>
    <w:rsid w:val="00082D23"/>
    <w:rsid w:val="00083443"/>
    <w:rsid w:val="000845DF"/>
    <w:rsid w:val="00084ABC"/>
    <w:rsid w:val="00085C56"/>
    <w:rsid w:val="00085EA2"/>
    <w:rsid w:val="0008607C"/>
    <w:rsid w:val="000862A5"/>
    <w:rsid w:val="00087A11"/>
    <w:rsid w:val="00087F60"/>
    <w:rsid w:val="000908A1"/>
    <w:rsid w:val="000916CE"/>
    <w:rsid w:val="00091941"/>
    <w:rsid w:val="00091FFC"/>
    <w:rsid w:val="00092CA6"/>
    <w:rsid w:val="000932D1"/>
    <w:rsid w:val="00094593"/>
    <w:rsid w:val="0009467A"/>
    <w:rsid w:val="00094D15"/>
    <w:rsid w:val="00094D72"/>
    <w:rsid w:val="00095601"/>
    <w:rsid w:val="000969BE"/>
    <w:rsid w:val="00096C2E"/>
    <w:rsid w:val="00097D60"/>
    <w:rsid w:val="000A010D"/>
    <w:rsid w:val="000A0852"/>
    <w:rsid w:val="000A0C3D"/>
    <w:rsid w:val="000A1002"/>
    <w:rsid w:val="000A1072"/>
    <w:rsid w:val="000A18AC"/>
    <w:rsid w:val="000A1AB8"/>
    <w:rsid w:val="000A1C0E"/>
    <w:rsid w:val="000A29AF"/>
    <w:rsid w:val="000A3E41"/>
    <w:rsid w:val="000A45E2"/>
    <w:rsid w:val="000A4BEF"/>
    <w:rsid w:val="000A4F8C"/>
    <w:rsid w:val="000A5154"/>
    <w:rsid w:val="000A56A4"/>
    <w:rsid w:val="000A5758"/>
    <w:rsid w:val="000A5F61"/>
    <w:rsid w:val="000A6813"/>
    <w:rsid w:val="000A689B"/>
    <w:rsid w:val="000A6D7C"/>
    <w:rsid w:val="000A6DCD"/>
    <w:rsid w:val="000A7635"/>
    <w:rsid w:val="000A7AA9"/>
    <w:rsid w:val="000B0CEC"/>
    <w:rsid w:val="000B0E6E"/>
    <w:rsid w:val="000B1C4F"/>
    <w:rsid w:val="000B234F"/>
    <w:rsid w:val="000B32B2"/>
    <w:rsid w:val="000B358D"/>
    <w:rsid w:val="000B3C4B"/>
    <w:rsid w:val="000B4256"/>
    <w:rsid w:val="000B48FD"/>
    <w:rsid w:val="000B4B67"/>
    <w:rsid w:val="000B559D"/>
    <w:rsid w:val="000B6027"/>
    <w:rsid w:val="000B60CD"/>
    <w:rsid w:val="000B657A"/>
    <w:rsid w:val="000B6592"/>
    <w:rsid w:val="000C01DE"/>
    <w:rsid w:val="000C072C"/>
    <w:rsid w:val="000C0763"/>
    <w:rsid w:val="000C2755"/>
    <w:rsid w:val="000C2D0C"/>
    <w:rsid w:val="000C4703"/>
    <w:rsid w:val="000C73B7"/>
    <w:rsid w:val="000C73BD"/>
    <w:rsid w:val="000C77C1"/>
    <w:rsid w:val="000D0908"/>
    <w:rsid w:val="000D0E05"/>
    <w:rsid w:val="000D0F5E"/>
    <w:rsid w:val="000D1438"/>
    <w:rsid w:val="000D2B63"/>
    <w:rsid w:val="000D2EF9"/>
    <w:rsid w:val="000D30CF"/>
    <w:rsid w:val="000D339E"/>
    <w:rsid w:val="000D33E2"/>
    <w:rsid w:val="000D4380"/>
    <w:rsid w:val="000D4874"/>
    <w:rsid w:val="000D4C57"/>
    <w:rsid w:val="000D4C68"/>
    <w:rsid w:val="000D5FEA"/>
    <w:rsid w:val="000D60F0"/>
    <w:rsid w:val="000D61DB"/>
    <w:rsid w:val="000D6525"/>
    <w:rsid w:val="000E00CA"/>
    <w:rsid w:val="000E0108"/>
    <w:rsid w:val="000E09A8"/>
    <w:rsid w:val="000E0EC3"/>
    <w:rsid w:val="000E1322"/>
    <w:rsid w:val="000E174E"/>
    <w:rsid w:val="000E2A2E"/>
    <w:rsid w:val="000E3DA4"/>
    <w:rsid w:val="000E4E6E"/>
    <w:rsid w:val="000E4F96"/>
    <w:rsid w:val="000E53A2"/>
    <w:rsid w:val="000E612F"/>
    <w:rsid w:val="000E62C6"/>
    <w:rsid w:val="000E6848"/>
    <w:rsid w:val="000E7A2B"/>
    <w:rsid w:val="000F011B"/>
    <w:rsid w:val="000F013F"/>
    <w:rsid w:val="000F0B9A"/>
    <w:rsid w:val="000F1B1D"/>
    <w:rsid w:val="000F1E19"/>
    <w:rsid w:val="000F25F2"/>
    <w:rsid w:val="000F3EB7"/>
    <w:rsid w:val="000F3F87"/>
    <w:rsid w:val="000F4BFD"/>
    <w:rsid w:val="000F598A"/>
    <w:rsid w:val="000F730B"/>
    <w:rsid w:val="000F7B71"/>
    <w:rsid w:val="0010084D"/>
    <w:rsid w:val="001008DF"/>
    <w:rsid w:val="00100B3D"/>
    <w:rsid w:val="001015C2"/>
    <w:rsid w:val="00103DBC"/>
    <w:rsid w:val="00103EB0"/>
    <w:rsid w:val="001040DA"/>
    <w:rsid w:val="00104610"/>
    <w:rsid w:val="00104993"/>
    <w:rsid w:val="0010535B"/>
    <w:rsid w:val="00105899"/>
    <w:rsid w:val="00105FCB"/>
    <w:rsid w:val="00106658"/>
    <w:rsid w:val="00106D65"/>
    <w:rsid w:val="001072C2"/>
    <w:rsid w:val="001077D3"/>
    <w:rsid w:val="00110103"/>
    <w:rsid w:val="0011172B"/>
    <w:rsid w:val="00112DAF"/>
    <w:rsid w:val="001133F5"/>
    <w:rsid w:val="001135CC"/>
    <w:rsid w:val="00114315"/>
    <w:rsid w:val="001156B1"/>
    <w:rsid w:val="0011577C"/>
    <w:rsid w:val="00115C26"/>
    <w:rsid w:val="00115D56"/>
    <w:rsid w:val="00116D54"/>
    <w:rsid w:val="00116D8A"/>
    <w:rsid w:val="00116EF4"/>
    <w:rsid w:val="00117670"/>
    <w:rsid w:val="001201AB"/>
    <w:rsid w:val="00120A22"/>
    <w:rsid w:val="00120B4B"/>
    <w:rsid w:val="00121841"/>
    <w:rsid w:val="00121CAD"/>
    <w:rsid w:val="00124CFA"/>
    <w:rsid w:val="00125D24"/>
    <w:rsid w:val="00127705"/>
    <w:rsid w:val="00127E3F"/>
    <w:rsid w:val="001302E4"/>
    <w:rsid w:val="001307AD"/>
    <w:rsid w:val="00130EC3"/>
    <w:rsid w:val="001319B9"/>
    <w:rsid w:val="001324C1"/>
    <w:rsid w:val="00132AEB"/>
    <w:rsid w:val="00132DA3"/>
    <w:rsid w:val="00132FA8"/>
    <w:rsid w:val="00133286"/>
    <w:rsid w:val="0013483E"/>
    <w:rsid w:val="00135294"/>
    <w:rsid w:val="001370FD"/>
    <w:rsid w:val="00137A79"/>
    <w:rsid w:val="00141519"/>
    <w:rsid w:val="0014151F"/>
    <w:rsid w:val="00141630"/>
    <w:rsid w:val="00141B90"/>
    <w:rsid w:val="00141CCC"/>
    <w:rsid w:val="0014304B"/>
    <w:rsid w:val="001430D3"/>
    <w:rsid w:val="001456CD"/>
    <w:rsid w:val="001457B4"/>
    <w:rsid w:val="001459E5"/>
    <w:rsid w:val="00146379"/>
    <w:rsid w:val="001464FD"/>
    <w:rsid w:val="00147C06"/>
    <w:rsid w:val="00150061"/>
    <w:rsid w:val="001513F3"/>
    <w:rsid w:val="001519F0"/>
    <w:rsid w:val="00151E19"/>
    <w:rsid w:val="00151F01"/>
    <w:rsid w:val="001534DC"/>
    <w:rsid w:val="0015387D"/>
    <w:rsid w:val="001547D1"/>
    <w:rsid w:val="00154D38"/>
    <w:rsid w:val="00156C71"/>
    <w:rsid w:val="0015726C"/>
    <w:rsid w:val="00157F3E"/>
    <w:rsid w:val="0016009D"/>
    <w:rsid w:val="00160C78"/>
    <w:rsid w:val="00160EB0"/>
    <w:rsid w:val="001611CF"/>
    <w:rsid w:val="00161345"/>
    <w:rsid w:val="001613B1"/>
    <w:rsid w:val="00161D97"/>
    <w:rsid w:val="00161DBD"/>
    <w:rsid w:val="0016239E"/>
    <w:rsid w:val="00162704"/>
    <w:rsid w:val="00162E07"/>
    <w:rsid w:val="00162E88"/>
    <w:rsid w:val="0016309D"/>
    <w:rsid w:val="0016352F"/>
    <w:rsid w:val="00163B9A"/>
    <w:rsid w:val="001642A4"/>
    <w:rsid w:val="00164591"/>
    <w:rsid w:val="00164693"/>
    <w:rsid w:val="00164908"/>
    <w:rsid w:val="00164EE2"/>
    <w:rsid w:val="0016500C"/>
    <w:rsid w:val="00167976"/>
    <w:rsid w:val="00167B21"/>
    <w:rsid w:val="00167EB6"/>
    <w:rsid w:val="00167F35"/>
    <w:rsid w:val="0017064D"/>
    <w:rsid w:val="00171D99"/>
    <w:rsid w:val="00172ACE"/>
    <w:rsid w:val="00173CC5"/>
    <w:rsid w:val="00173FB6"/>
    <w:rsid w:val="0017400F"/>
    <w:rsid w:val="00174999"/>
    <w:rsid w:val="00174BF9"/>
    <w:rsid w:val="001753AE"/>
    <w:rsid w:val="00176B6B"/>
    <w:rsid w:val="00176EBB"/>
    <w:rsid w:val="00177166"/>
    <w:rsid w:val="00177F38"/>
    <w:rsid w:val="0018138F"/>
    <w:rsid w:val="001817E8"/>
    <w:rsid w:val="00181B29"/>
    <w:rsid w:val="00181CEF"/>
    <w:rsid w:val="00181FEC"/>
    <w:rsid w:val="0018294A"/>
    <w:rsid w:val="001829B7"/>
    <w:rsid w:val="00182B94"/>
    <w:rsid w:val="00182DF1"/>
    <w:rsid w:val="00183108"/>
    <w:rsid w:val="00183A95"/>
    <w:rsid w:val="001847CD"/>
    <w:rsid w:val="0018617B"/>
    <w:rsid w:val="0018645F"/>
    <w:rsid w:val="0018658D"/>
    <w:rsid w:val="00186B62"/>
    <w:rsid w:val="00186C1A"/>
    <w:rsid w:val="0019101D"/>
    <w:rsid w:val="0019118C"/>
    <w:rsid w:val="00192556"/>
    <w:rsid w:val="001926E3"/>
    <w:rsid w:val="00192BA1"/>
    <w:rsid w:val="00193657"/>
    <w:rsid w:val="00194FDB"/>
    <w:rsid w:val="00195417"/>
    <w:rsid w:val="00196195"/>
    <w:rsid w:val="0019626B"/>
    <w:rsid w:val="001966FF"/>
    <w:rsid w:val="0019758C"/>
    <w:rsid w:val="001979B9"/>
    <w:rsid w:val="00197BEF"/>
    <w:rsid w:val="00197C26"/>
    <w:rsid w:val="00197DDE"/>
    <w:rsid w:val="001A0736"/>
    <w:rsid w:val="001A0BA3"/>
    <w:rsid w:val="001A1690"/>
    <w:rsid w:val="001A16CD"/>
    <w:rsid w:val="001A17CA"/>
    <w:rsid w:val="001A1D0E"/>
    <w:rsid w:val="001A2466"/>
    <w:rsid w:val="001A2E45"/>
    <w:rsid w:val="001A2FC3"/>
    <w:rsid w:val="001A3085"/>
    <w:rsid w:val="001A4054"/>
    <w:rsid w:val="001A4348"/>
    <w:rsid w:val="001A571D"/>
    <w:rsid w:val="001A5AE5"/>
    <w:rsid w:val="001B043B"/>
    <w:rsid w:val="001B10B1"/>
    <w:rsid w:val="001B1EC3"/>
    <w:rsid w:val="001B2952"/>
    <w:rsid w:val="001B2ED2"/>
    <w:rsid w:val="001B2FB2"/>
    <w:rsid w:val="001B3774"/>
    <w:rsid w:val="001B398C"/>
    <w:rsid w:val="001B3A99"/>
    <w:rsid w:val="001B4603"/>
    <w:rsid w:val="001B49BA"/>
    <w:rsid w:val="001B49C9"/>
    <w:rsid w:val="001B557C"/>
    <w:rsid w:val="001B5781"/>
    <w:rsid w:val="001B5D28"/>
    <w:rsid w:val="001B6846"/>
    <w:rsid w:val="001B6E1B"/>
    <w:rsid w:val="001B7D96"/>
    <w:rsid w:val="001C07CA"/>
    <w:rsid w:val="001C0B29"/>
    <w:rsid w:val="001C1004"/>
    <w:rsid w:val="001C1C87"/>
    <w:rsid w:val="001C22B9"/>
    <w:rsid w:val="001C2F32"/>
    <w:rsid w:val="001C2F65"/>
    <w:rsid w:val="001C343A"/>
    <w:rsid w:val="001C36C3"/>
    <w:rsid w:val="001C3B7E"/>
    <w:rsid w:val="001C4692"/>
    <w:rsid w:val="001C4962"/>
    <w:rsid w:val="001C4B28"/>
    <w:rsid w:val="001C6382"/>
    <w:rsid w:val="001C6388"/>
    <w:rsid w:val="001C68BE"/>
    <w:rsid w:val="001C6A58"/>
    <w:rsid w:val="001C7133"/>
    <w:rsid w:val="001C7BB7"/>
    <w:rsid w:val="001D05E0"/>
    <w:rsid w:val="001D0776"/>
    <w:rsid w:val="001D0FAA"/>
    <w:rsid w:val="001D1533"/>
    <w:rsid w:val="001D19C5"/>
    <w:rsid w:val="001D19CA"/>
    <w:rsid w:val="001D2345"/>
    <w:rsid w:val="001D3911"/>
    <w:rsid w:val="001D3FF6"/>
    <w:rsid w:val="001D42C2"/>
    <w:rsid w:val="001D437B"/>
    <w:rsid w:val="001D4381"/>
    <w:rsid w:val="001D46F6"/>
    <w:rsid w:val="001D51A6"/>
    <w:rsid w:val="001D5B9A"/>
    <w:rsid w:val="001D6356"/>
    <w:rsid w:val="001D6A5C"/>
    <w:rsid w:val="001D7E0F"/>
    <w:rsid w:val="001E1AC0"/>
    <w:rsid w:val="001E213B"/>
    <w:rsid w:val="001E2CF2"/>
    <w:rsid w:val="001E2E44"/>
    <w:rsid w:val="001E3A90"/>
    <w:rsid w:val="001E3E6D"/>
    <w:rsid w:val="001E45A1"/>
    <w:rsid w:val="001E5FEB"/>
    <w:rsid w:val="001E75C8"/>
    <w:rsid w:val="001E796F"/>
    <w:rsid w:val="001F0303"/>
    <w:rsid w:val="001F19C3"/>
    <w:rsid w:val="001F3092"/>
    <w:rsid w:val="001F320C"/>
    <w:rsid w:val="001F3621"/>
    <w:rsid w:val="001F3A73"/>
    <w:rsid w:val="001F4344"/>
    <w:rsid w:val="001F4D70"/>
    <w:rsid w:val="001F6DDA"/>
    <w:rsid w:val="001F6ED0"/>
    <w:rsid w:val="00200BA0"/>
    <w:rsid w:val="00201279"/>
    <w:rsid w:val="00201EFB"/>
    <w:rsid w:val="00202EC7"/>
    <w:rsid w:val="00203A3C"/>
    <w:rsid w:val="00203B33"/>
    <w:rsid w:val="00203C49"/>
    <w:rsid w:val="00203E3B"/>
    <w:rsid w:val="00203E57"/>
    <w:rsid w:val="002042B7"/>
    <w:rsid w:val="00204798"/>
    <w:rsid w:val="00204CF5"/>
    <w:rsid w:val="00205A46"/>
    <w:rsid w:val="00206D08"/>
    <w:rsid w:val="00206DAF"/>
    <w:rsid w:val="00206E06"/>
    <w:rsid w:val="00207670"/>
    <w:rsid w:val="00210791"/>
    <w:rsid w:val="0021122D"/>
    <w:rsid w:val="002112DA"/>
    <w:rsid w:val="00212AB8"/>
    <w:rsid w:val="002145CB"/>
    <w:rsid w:val="00215616"/>
    <w:rsid w:val="002156D1"/>
    <w:rsid w:val="002159A9"/>
    <w:rsid w:val="0021665F"/>
    <w:rsid w:val="00216961"/>
    <w:rsid w:val="00217604"/>
    <w:rsid w:val="00217776"/>
    <w:rsid w:val="00217800"/>
    <w:rsid w:val="0022141A"/>
    <w:rsid w:val="00221598"/>
    <w:rsid w:val="0022188D"/>
    <w:rsid w:val="00222D60"/>
    <w:rsid w:val="002233A2"/>
    <w:rsid w:val="00223AC7"/>
    <w:rsid w:val="0022465E"/>
    <w:rsid w:val="002248FF"/>
    <w:rsid w:val="00224909"/>
    <w:rsid w:val="00224997"/>
    <w:rsid w:val="0022513C"/>
    <w:rsid w:val="00225A49"/>
    <w:rsid w:val="002266D0"/>
    <w:rsid w:val="002270FF"/>
    <w:rsid w:val="00227975"/>
    <w:rsid w:val="00230352"/>
    <w:rsid w:val="00231D04"/>
    <w:rsid w:val="00232521"/>
    <w:rsid w:val="00232C0A"/>
    <w:rsid w:val="002333D8"/>
    <w:rsid w:val="002343C1"/>
    <w:rsid w:val="002347D3"/>
    <w:rsid w:val="002349A3"/>
    <w:rsid w:val="00235621"/>
    <w:rsid w:val="00235DC6"/>
    <w:rsid w:val="00236BBF"/>
    <w:rsid w:val="00240DEE"/>
    <w:rsid w:val="00240F36"/>
    <w:rsid w:val="0024157F"/>
    <w:rsid w:val="0024337B"/>
    <w:rsid w:val="00243884"/>
    <w:rsid w:val="0024462B"/>
    <w:rsid w:val="00244ABA"/>
    <w:rsid w:val="00245004"/>
    <w:rsid w:val="002467BF"/>
    <w:rsid w:val="00247631"/>
    <w:rsid w:val="00250234"/>
    <w:rsid w:val="002506F7"/>
    <w:rsid w:val="00250898"/>
    <w:rsid w:val="00250B6F"/>
    <w:rsid w:val="00251493"/>
    <w:rsid w:val="00251930"/>
    <w:rsid w:val="002520DC"/>
    <w:rsid w:val="0025291A"/>
    <w:rsid w:val="00252E4B"/>
    <w:rsid w:val="0025366D"/>
    <w:rsid w:val="00253A09"/>
    <w:rsid w:val="00253E1A"/>
    <w:rsid w:val="00255FC0"/>
    <w:rsid w:val="00256069"/>
    <w:rsid w:val="00256773"/>
    <w:rsid w:val="00256A45"/>
    <w:rsid w:val="00256DC7"/>
    <w:rsid w:val="00256FF8"/>
    <w:rsid w:val="00257282"/>
    <w:rsid w:val="00257628"/>
    <w:rsid w:val="0026083D"/>
    <w:rsid w:val="00260974"/>
    <w:rsid w:val="00260AB5"/>
    <w:rsid w:val="00261163"/>
    <w:rsid w:val="002612FF"/>
    <w:rsid w:val="00261358"/>
    <w:rsid w:val="002615A5"/>
    <w:rsid w:val="00261648"/>
    <w:rsid w:val="00261C13"/>
    <w:rsid w:val="00261CEF"/>
    <w:rsid w:val="0026305A"/>
    <w:rsid w:val="002635E3"/>
    <w:rsid w:val="00263DB3"/>
    <w:rsid w:val="00264F3F"/>
    <w:rsid w:val="00265548"/>
    <w:rsid w:val="002658F3"/>
    <w:rsid w:val="002661A7"/>
    <w:rsid w:val="002662EC"/>
    <w:rsid w:val="00266342"/>
    <w:rsid w:val="0026664C"/>
    <w:rsid w:val="00266F9B"/>
    <w:rsid w:val="002672C3"/>
    <w:rsid w:val="00270099"/>
    <w:rsid w:val="002713D1"/>
    <w:rsid w:val="00271A5B"/>
    <w:rsid w:val="00272696"/>
    <w:rsid w:val="0027279C"/>
    <w:rsid w:val="00272913"/>
    <w:rsid w:val="00272D9C"/>
    <w:rsid w:val="00273036"/>
    <w:rsid w:val="002733BD"/>
    <w:rsid w:val="002744D0"/>
    <w:rsid w:val="00276478"/>
    <w:rsid w:val="0027720F"/>
    <w:rsid w:val="002775E6"/>
    <w:rsid w:val="00277823"/>
    <w:rsid w:val="00277B3E"/>
    <w:rsid w:val="002807A4"/>
    <w:rsid w:val="00281040"/>
    <w:rsid w:val="0028105F"/>
    <w:rsid w:val="00281D5D"/>
    <w:rsid w:val="0028256A"/>
    <w:rsid w:val="00282772"/>
    <w:rsid w:val="00282CAD"/>
    <w:rsid w:val="0028359E"/>
    <w:rsid w:val="00283898"/>
    <w:rsid w:val="00284899"/>
    <w:rsid w:val="00285003"/>
    <w:rsid w:val="0028708D"/>
    <w:rsid w:val="00287155"/>
    <w:rsid w:val="002874FC"/>
    <w:rsid w:val="002901F6"/>
    <w:rsid w:val="002904EC"/>
    <w:rsid w:val="00290CCA"/>
    <w:rsid w:val="0029140F"/>
    <w:rsid w:val="0029153D"/>
    <w:rsid w:val="00291AB3"/>
    <w:rsid w:val="0029355B"/>
    <w:rsid w:val="0029379B"/>
    <w:rsid w:val="0029397E"/>
    <w:rsid w:val="002944AD"/>
    <w:rsid w:val="00295489"/>
    <w:rsid w:val="0029562D"/>
    <w:rsid w:val="002956ED"/>
    <w:rsid w:val="00295982"/>
    <w:rsid w:val="00296011"/>
    <w:rsid w:val="002966F5"/>
    <w:rsid w:val="0029688D"/>
    <w:rsid w:val="00297153"/>
    <w:rsid w:val="002974AA"/>
    <w:rsid w:val="002A05DE"/>
    <w:rsid w:val="002A100D"/>
    <w:rsid w:val="002A1283"/>
    <w:rsid w:val="002A1B6F"/>
    <w:rsid w:val="002A2A99"/>
    <w:rsid w:val="002A2AB0"/>
    <w:rsid w:val="002A3AF9"/>
    <w:rsid w:val="002A3BE8"/>
    <w:rsid w:val="002A3D46"/>
    <w:rsid w:val="002A3FD6"/>
    <w:rsid w:val="002A4811"/>
    <w:rsid w:val="002A52EB"/>
    <w:rsid w:val="002A6213"/>
    <w:rsid w:val="002A6334"/>
    <w:rsid w:val="002A6738"/>
    <w:rsid w:val="002A721D"/>
    <w:rsid w:val="002A7918"/>
    <w:rsid w:val="002B078A"/>
    <w:rsid w:val="002B1079"/>
    <w:rsid w:val="002B163E"/>
    <w:rsid w:val="002B1B04"/>
    <w:rsid w:val="002B25E3"/>
    <w:rsid w:val="002B2B56"/>
    <w:rsid w:val="002B2C65"/>
    <w:rsid w:val="002B2FD9"/>
    <w:rsid w:val="002B34A0"/>
    <w:rsid w:val="002B4CF3"/>
    <w:rsid w:val="002B4DD8"/>
    <w:rsid w:val="002B58A2"/>
    <w:rsid w:val="002B5911"/>
    <w:rsid w:val="002B60C3"/>
    <w:rsid w:val="002B7002"/>
    <w:rsid w:val="002B7C3B"/>
    <w:rsid w:val="002C0812"/>
    <w:rsid w:val="002C0826"/>
    <w:rsid w:val="002C1A05"/>
    <w:rsid w:val="002C1B31"/>
    <w:rsid w:val="002C1C3F"/>
    <w:rsid w:val="002C283C"/>
    <w:rsid w:val="002C2B0B"/>
    <w:rsid w:val="002C2FF4"/>
    <w:rsid w:val="002C38A3"/>
    <w:rsid w:val="002C39AA"/>
    <w:rsid w:val="002C3C74"/>
    <w:rsid w:val="002C40E8"/>
    <w:rsid w:val="002C4A7B"/>
    <w:rsid w:val="002C4CCC"/>
    <w:rsid w:val="002C4E81"/>
    <w:rsid w:val="002C5848"/>
    <w:rsid w:val="002C5963"/>
    <w:rsid w:val="002C5D61"/>
    <w:rsid w:val="002C5F5B"/>
    <w:rsid w:val="002C600A"/>
    <w:rsid w:val="002C60CA"/>
    <w:rsid w:val="002C673F"/>
    <w:rsid w:val="002C6AFD"/>
    <w:rsid w:val="002C7031"/>
    <w:rsid w:val="002C795F"/>
    <w:rsid w:val="002D097D"/>
    <w:rsid w:val="002D0F5B"/>
    <w:rsid w:val="002D1690"/>
    <w:rsid w:val="002D1E77"/>
    <w:rsid w:val="002D1E88"/>
    <w:rsid w:val="002D2084"/>
    <w:rsid w:val="002D238D"/>
    <w:rsid w:val="002D28DC"/>
    <w:rsid w:val="002D30DD"/>
    <w:rsid w:val="002D3452"/>
    <w:rsid w:val="002D36AA"/>
    <w:rsid w:val="002D3A93"/>
    <w:rsid w:val="002D5000"/>
    <w:rsid w:val="002D56DF"/>
    <w:rsid w:val="002D5D01"/>
    <w:rsid w:val="002D5DE0"/>
    <w:rsid w:val="002D5E45"/>
    <w:rsid w:val="002D60A9"/>
    <w:rsid w:val="002D6B83"/>
    <w:rsid w:val="002D6D41"/>
    <w:rsid w:val="002D7618"/>
    <w:rsid w:val="002E09E6"/>
    <w:rsid w:val="002E1036"/>
    <w:rsid w:val="002E1B0E"/>
    <w:rsid w:val="002E23C8"/>
    <w:rsid w:val="002E2FFF"/>
    <w:rsid w:val="002E3EEE"/>
    <w:rsid w:val="002E4FF0"/>
    <w:rsid w:val="002E56C4"/>
    <w:rsid w:val="002E5CEE"/>
    <w:rsid w:val="002E5DFB"/>
    <w:rsid w:val="002E6C94"/>
    <w:rsid w:val="002E7BB5"/>
    <w:rsid w:val="002E7D48"/>
    <w:rsid w:val="002F002D"/>
    <w:rsid w:val="002F15C1"/>
    <w:rsid w:val="002F17E0"/>
    <w:rsid w:val="002F1B6C"/>
    <w:rsid w:val="002F3294"/>
    <w:rsid w:val="002F39B7"/>
    <w:rsid w:val="002F44C6"/>
    <w:rsid w:val="002F4C14"/>
    <w:rsid w:val="002F58DC"/>
    <w:rsid w:val="002F689C"/>
    <w:rsid w:val="002F6B84"/>
    <w:rsid w:val="002F6D95"/>
    <w:rsid w:val="002F7B33"/>
    <w:rsid w:val="0030078F"/>
    <w:rsid w:val="00300FB6"/>
    <w:rsid w:val="00302B24"/>
    <w:rsid w:val="00302E02"/>
    <w:rsid w:val="003032BD"/>
    <w:rsid w:val="0030363A"/>
    <w:rsid w:val="00303672"/>
    <w:rsid w:val="00303D57"/>
    <w:rsid w:val="00303D67"/>
    <w:rsid w:val="003040A7"/>
    <w:rsid w:val="00304161"/>
    <w:rsid w:val="003045FC"/>
    <w:rsid w:val="00304BA9"/>
    <w:rsid w:val="003058E2"/>
    <w:rsid w:val="00306F6B"/>
    <w:rsid w:val="00307359"/>
    <w:rsid w:val="00310640"/>
    <w:rsid w:val="00310992"/>
    <w:rsid w:val="00311B81"/>
    <w:rsid w:val="00311FE2"/>
    <w:rsid w:val="0031379A"/>
    <w:rsid w:val="00313BB2"/>
    <w:rsid w:val="00313C3F"/>
    <w:rsid w:val="00313D61"/>
    <w:rsid w:val="00314BD6"/>
    <w:rsid w:val="003150E3"/>
    <w:rsid w:val="00316253"/>
    <w:rsid w:val="00316DF8"/>
    <w:rsid w:val="0031753E"/>
    <w:rsid w:val="00317652"/>
    <w:rsid w:val="00320319"/>
    <w:rsid w:val="003204FE"/>
    <w:rsid w:val="00320CA0"/>
    <w:rsid w:val="00320F0A"/>
    <w:rsid w:val="003220E8"/>
    <w:rsid w:val="00323AD7"/>
    <w:rsid w:val="00323C25"/>
    <w:rsid w:val="00323D9B"/>
    <w:rsid w:val="003243CD"/>
    <w:rsid w:val="00324E28"/>
    <w:rsid w:val="00325CE5"/>
    <w:rsid w:val="00325F1F"/>
    <w:rsid w:val="00326296"/>
    <w:rsid w:val="003269F5"/>
    <w:rsid w:val="00327A74"/>
    <w:rsid w:val="00327E35"/>
    <w:rsid w:val="00327EBE"/>
    <w:rsid w:val="0033028C"/>
    <w:rsid w:val="00330CE9"/>
    <w:rsid w:val="00330D42"/>
    <w:rsid w:val="003318D1"/>
    <w:rsid w:val="00331CDD"/>
    <w:rsid w:val="0033205B"/>
    <w:rsid w:val="00332521"/>
    <w:rsid w:val="003327AA"/>
    <w:rsid w:val="003336DB"/>
    <w:rsid w:val="003359B3"/>
    <w:rsid w:val="003364DC"/>
    <w:rsid w:val="00336903"/>
    <w:rsid w:val="00336C6E"/>
    <w:rsid w:val="00341248"/>
    <w:rsid w:val="0034246E"/>
    <w:rsid w:val="0034261A"/>
    <w:rsid w:val="00343013"/>
    <w:rsid w:val="003438B2"/>
    <w:rsid w:val="00344020"/>
    <w:rsid w:val="00344BF1"/>
    <w:rsid w:val="00344F3F"/>
    <w:rsid w:val="00345339"/>
    <w:rsid w:val="003458FD"/>
    <w:rsid w:val="00345B2E"/>
    <w:rsid w:val="003469C9"/>
    <w:rsid w:val="00347805"/>
    <w:rsid w:val="00347A68"/>
    <w:rsid w:val="00350224"/>
    <w:rsid w:val="00350A62"/>
    <w:rsid w:val="003510C0"/>
    <w:rsid w:val="0035151D"/>
    <w:rsid w:val="00351A01"/>
    <w:rsid w:val="00352034"/>
    <w:rsid w:val="00352039"/>
    <w:rsid w:val="0035299C"/>
    <w:rsid w:val="00353796"/>
    <w:rsid w:val="00354D21"/>
    <w:rsid w:val="0035573A"/>
    <w:rsid w:val="00355CEF"/>
    <w:rsid w:val="003561BB"/>
    <w:rsid w:val="0035681F"/>
    <w:rsid w:val="00356856"/>
    <w:rsid w:val="003571E6"/>
    <w:rsid w:val="0035744B"/>
    <w:rsid w:val="0035757A"/>
    <w:rsid w:val="003575BB"/>
    <w:rsid w:val="00357813"/>
    <w:rsid w:val="00357A97"/>
    <w:rsid w:val="003606EF"/>
    <w:rsid w:val="00361CDE"/>
    <w:rsid w:val="00363974"/>
    <w:rsid w:val="00363CE0"/>
    <w:rsid w:val="0036417F"/>
    <w:rsid w:val="0036453B"/>
    <w:rsid w:val="00364C9A"/>
    <w:rsid w:val="003655A2"/>
    <w:rsid w:val="00366290"/>
    <w:rsid w:val="00366599"/>
    <w:rsid w:val="0036735D"/>
    <w:rsid w:val="0036744E"/>
    <w:rsid w:val="00367637"/>
    <w:rsid w:val="003677B4"/>
    <w:rsid w:val="00367DCB"/>
    <w:rsid w:val="00370199"/>
    <w:rsid w:val="00370562"/>
    <w:rsid w:val="00371858"/>
    <w:rsid w:val="00371E21"/>
    <w:rsid w:val="00371F26"/>
    <w:rsid w:val="0037201C"/>
    <w:rsid w:val="0037332E"/>
    <w:rsid w:val="00373DA4"/>
    <w:rsid w:val="0037450E"/>
    <w:rsid w:val="00374FAF"/>
    <w:rsid w:val="003754A8"/>
    <w:rsid w:val="00375891"/>
    <w:rsid w:val="003766AF"/>
    <w:rsid w:val="003776B5"/>
    <w:rsid w:val="003803D5"/>
    <w:rsid w:val="003805D6"/>
    <w:rsid w:val="00380A39"/>
    <w:rsid w:val="00380FA7"/>
    <w:rsid w:val="003810FF"/>
    <w:rsid w:val="00383698"/>
    <w:rsid w:val="00384AE0"/>
    <w:rsid w:val="00385701"/>
    <w:rsid w:val="00385A43"/>
    <w:rsid w:val="00386210"/>
    <w:rsid w:val="0039022A"/>
    <w:rsid w:val="00390D2A"/>
    <w:rsid w:val="003916A0"/>
    <w:rsid w:val="003919CE"/>
    <w:rsid w:val="00391B01"/>
    <w:rsid w:val="00391FD3"/>
    <w:rsid w:val="00391FE9"/>
    <w:rsid w:val="00393010"/>
    <w:rsid w:val="003937E2"/>
    <w:rsid w:val="00394E09"/>
    <w:rsid w:val="00394E2D"/>
    <w:rsid w:val="0039727D"/>
    <w:rsid w:val="00397EE7"/>
    <w:rsid w:val="003A01A3"/>
    <w:rsid w:val="003A0DB4"/>
    <w:rsid w:val="003A2368"/>
    <w:rsid w:val="003A2C8C"/>
    <w:rsid w:val="003A3DAE"/>
    <w:rsid w:val="003A49EF"/>
    <w:rsid w:val="003A4F49"/>
    <w:rsid w:val="003A5501"/>
    <w:rsid w:val="003A5FFF"/>
    <w:rsid w:val="003A6432"/>
    <w:rsid w:val="003A6FBC"/>
    <w:rsid w:val="003A71D5"/>
    <w:rsid w:val="003A7F5B"/>
    <w:rsid w:val="003B0E88"/>
    <w:rsid w:val="003B20C4"/>
    <w:rsid w:val="003B2B29"/>
    <w:rsid w:val="003B2E72"/>
    <w:rsid w:val="003B30E9"/>
    <w:rsid w:val="003B37E0"/>
    <w:rsid w:val="003B488E"/>
    <w:rsid w:val="003B53C5"/>
    <w:rsid w:val="003B54AC"/>
    <w:rsid w:val="003B67F2"/>
    <w:rsid w:val="003B6DAE"/>
    <w:rsid w:val="003C0006"/>
    <w:rsid w:val="003C03B2"/>
    <w:rsid w:val="003C053B"/>
    <w:rsid w:val="003C0913"/>
    <w:rsid w:val="003C1290"/>
    <w:rsid w:val="003C1319"/>
    <w:rsid w:val="003C3527"/>
    <w:rsid w:val="003C35C3"/>
    <w:rsid w:val="003C46F8"/>
    <w:rsid w:val="003C474F"/>
    <w:rsid w:val="003C552E"/>
    <w:rsid w:val="003C5AB5"/>
    <w:rsid w:val="003C5CE7"/>
    <w:rsid w:val="003C5D4C"/>
    <w:rsid w:val="003C5E82"/>
    <w:rsid w:val="003D07F9"/>
    <w:rsid w:val="003D0DAA"/>
    <w:rsid w:val="003D1C37"/>
    <w:rsid w:val="003D1DFB"/>
    <w:rsid w:val="003D2A06"/>
    <w:rsid w:val="003D2CE7"/>
    <w:rsid w:val="003D31EA"/>
    <w:rsid w:val="003D4196"/>
    <w:rsid w:val="003D4230"/>
    <w:rsid w:val="003D4788"/>
    <w:rsid w:val="003D5AB3"/>
    <w:rsid w:val="003D5C2F"/>
    <w:rsid w:val="003D6FEB"/>
    <w:rsid w:val="003D7463"/>
    <w:rsid w:val="003D77EB"/>
    <w:rsid w:val="003E093F"/>
    <w:rsid w:val="003E21DB"/>
    <w:rsid w:val="003E39E7"/>
    <w:rsid w:val="003E423B"/>
    <w:rsid w:val="003E4C95"/>
    <w:rsid w:val="003E5A3C"/>
    <w:rsid w:val="003E72ED"/>
    <w:rsid w:val="003E7835"/>
    <w:rsid w:val="003E7FEF"/>
    <w:rsid w:val="003F0441"/>
    <w:rsid w:val="003F1924"/>
    <w:rsid w:val="003F1CAF"/>
    <w:rsid w:val="003F2086"/>
    <w:rsid w:val="003F27FD"/>
    <w:rsid w:val="003F2C20"/>
    <w:rsid w:val="003F3925"/>
    <w:rsid w:val="003F393D"/>
    <w:rsid w:val="003F3F56"/>
    <w:rsid w:val="003F4267"/>
    <w:rsid w:val="003F5299"/>
    <w:rsid w:val="003F537B"/>
    <w:rsid w:val="003F5FD4"/>
    <w:rsid w:val="003F64A5"/>
    <w:rsid w:val="003F7202"/>
    <w:rsid w:val="003F79EF"/>
    <w:rsid w:val="003F7EA2"/>
    <w:rsid w:val="004008B0"/>
    <w:rsid w:val="00400C22"/>
    <w:rsid w:val="00400FC6"/>
    <w:rsid w:val="004011D9"/>
    <w:rsid w:val="00401C99"/>
    <w:rsid w:val="00401CAD"/>
    <w:rsid w:val="00402485"/>
    <w:rsid w:val="00402517"/>
    <w:rsid w:val="00402B59"/>
    <w:rsid w:val="00402E8F"/>
    <w:rsid w:val="004040BD"/>
    <w:rsid w:val="004041D4"/>
    <w:rsid w:val="004043C5"/>
    <w:rsid w:val="004048B9"/>
    <w:rsid w:val="00404980"/>
    <w:rsid w:val="00406606"/>
    <w:rsid w:val="004069BC"/>
    <w:rsid w:val="0040712F"/>
    <w:rsid w:val="0040751A"/>
    <w:rsid w:val="004075DF"/>
    <w:rsid w:val="00407DCA"/>
    <w:rsid w:val="00410869"/>
    <w:rsid w:val="004110CE"/>
    <w:rsid w:val="0041178D"/>
    <w:rsid w:val="00411ED8"/>
    <w:rsid w:val="004120C3"/>
    <w:rsid w:val="0041245B"/>
    <w:rsid w:val="004125F4"/>
    <w:rsid w:val="00412920"/>
    <w:rsid w:val="00413834"/>
    <w:rsid w:val="00413914"/>
    <w:rsid w:val="00413F91"/>
    <w:rsid w:val="004150A0"/>
    <w:rsid w:val="0041600F"/>
    <w:rsid w:val="004163FC"/>
    <w:rsid w:val="004175A1"/>
    <w:rsid w:val="00420395"/>
    <w:rsid w:val="004206E7"/>
    <w:rsid w:val="00420794"/>
    <w:rsid w:val="004220E9"/>
    <w:rsid w:val="00422C8E"/>
    <w:rsid w:val="004233B3"/>
    <w:rsid w:val="00424AC7"/>
    <w:rsid w:val="0042643B"/>
    <w:rsid w:val="00426B30"/>
    <w:rsid w:val="00426B81"/>
    <w:rsid w:val="00426C3F"/>
    <w:rsid w:val="00427F8A"/>
    <w:rsid w:val="00430139"/>
    <w:rsid w:val="004303D4"/>
    <w:rsid w:val="0043052A"/>
    <w:rsid w:val="00430757"/>
    <w:rsid w:val="00432242"/>
    <w:rsid w:val="00432611"/>
    <w:rsid w:val="00432F34"/>
    <w:rsid w:val="00434407"/>
    <w:rsid w:val="004354E1"/>
    <w:rsid w:val="0043653A"/>
    <w:rsid w:val="00436EFB"/>
    <w:rsid w:val="00437234"/>
    <w:rsid w:val="00437263"/>
    <w:rsid w:val="004405F3"/>
    <w:rsid w:val="00441A68"/>
    <w:rsid w:val="00442C0E"/>
    <w:rsid w:val="0044367A"/>
    <w:rsid w:val="00443D38"/>
    <w:rsid w:val="0044463A"/>
    <w:rsid w:val="004447DF"/>
    <w:rsid w:val="00444FD0"/>
    <w:rsid w:val="004450AB"/>
    <w:rsid w:val="00445AE8"/>
    <w:rsid w:val="00445C56"/>
    <w:rsid w:val="0044717E"/>
    <w:rsid w:val="004473C0"/>
    <w:rsid w:val="00447535"/>
    <w:rsid w:val="00447656"/>
    <w:rsid w:val="0044794E"/>
    <w:rsid w:val="004504C6"/>
    <w:rsid w:val="00450907"/>
    <w:rsid w:val="00450CEA"/>
    <w:rsid w:val="0045104D"/>
    <w:rsid w:val="004510EA"/>
    <w:rsid w:val="00451F79"/>
    <w:rsid w:val="00453BEE"/>
    <w:rsid w:val="0045412A"/>
    <w:rsid w:val="00454AA5"/>
    <w:rsid w:val="0045567B"/>
    <w:rsid w:val="00455B4F"/>
    <w:rsid w:val="00456293"/>
    <w:rsid w:val="004570FD"/>
    <w:rsid w:val="0046067E"/>
    <w:rsid w:val="00460B63"/>
    <w:rsid w:val="00460DE0"/>
    <w:rsid w:val="004614A2"/>
    <w:rsid w:val="00461BA3"/>
    <w:rsid w:val="00463391"/>
    <w:rsid w:val="00463769"/>
    <w:rsid w:val="004645A3"/>
    <w:rsid w:val="00465433"/>
    <w:rsid w:val="004654D3"/>
    <w:rsid w:val="00465670"/>
    <w:rsid w:val="004679DC"/>
    <w:rsid w:val="00467E0E"/>
    <w:rsid w:val="004700C8"/>
    <w:rsid w:val="00470498"/>
    <w:rsid w:val="00470874"/>
    <w:rsid w:val="00470F56"/>
    <w:rsid w:val="004735C8"/>
    <w:rsid w:val="004736E1"/>
    <w:rsid w:val="00473A4C"/>
    <w:rsid w:val="00473AF3"/>
    <w:rsid w:val="00473C9E"/>
    <w:rsid w:val="00474E1B"/>
    <w:rsid w:val="004759FB"/>
    <w:rsid w:val="004768EF"/>
    <w:rsid w:val="00476AB8"/>
    <w:rsid w:val="00477683"/>
    <w:rsid w:val="0048006E"/>
    <w:rsid w:val="004801C7"/>
    <w:rsid w:val="00480519"/>
    <w:rsid w:val="00480B7A"/>
    <w:rsid w:val="00480E1F"/>
    <w:rsid w:val="00481AAA"/>
    <w:rsid w:val="00481E3A"/>
    <w:rsid w:val="0048261E"/>
    <w:rsid w:val="00482D4C"/>
    <w:rsid w:val="004830A9"/>
    <w:rsid w:val="004834BE"/>
    <w:rsid w:val="00484040"/>
    <w:rsid w:val="0048484E"/>
    <w:rsid w:val="00484872"/>
    <w:rsid w:val="004848DC"/>
    <w:rsid w:val="004850A4"/>
    <w:rsid w:val="00485108"/>
    <w:rsid w:val="00485E4E"/>
    <w:rsid w:val="00486138"/>
    <w:rsid w:val="004868B4"/>
    <w:rsid w:val="00486962"/>
    <w:rsid w:val="004871C0"/>
    <w:rsid w:val="00487316"/>
    <w:rsid w:val="00487C48"/>
    <w:rsid w:val="00490017"/>
    <w:rsid w:val="0049049D"/>
    <w:rsid w:val="00490631"/>
    <w:rsid w:val="00490DD9"/>
    <w:rsid w:val="00491073"/>
    <w:rsid w:val="00491CA3"/>
    <w:rsid w:val="00492230"/>
    <w:rsid w:val="00492D99"/>
    <w:rsid w:val="004931A5"/>
    <w:rsid w:val="00494100"/>
    <w:rsid w:val="00494309"/>
    <w:rsid w:val="00494985"/>
    <w:rsid w:val="00494B41"/>
    <w:rsid w:val="00494DB0"/>
    <w:rsid w:val="00495332"/>
    <w:rsid w:val="00497569"/>
    <w:rsid w:val="00497D81"/>
    <w:rsid w:val="00497F80"/>
    <w:rsid w:val="004A0453"/>
    <w:rsid w:val="004A04A1"/>
    <w:rsid w:val="004A04B6"/>
    <w:rsid w:val="004A17FC"/>
    <w:rsid w:val="004A18BB"/>
    <w:rsid w:val="004A1BB5"/>
    <w:rsid w:val="004A220B"/>
    <w:rsid w:val="004A2341"/>
    <w:rsid w:val="004A4AB8"/>
    <w:rsid w:val="004A5466"/>
    <w:rsid w:val="004A5C6A"/>
    <w:rsid w:val="004A5ECA"/>
    <w:rsid w:val="004A6081"/>
    <w:rsid w:val="004A6C4E"/>
    <w:rsid w:val="004A6D20"/>
    <w:rsid w:val="004A7102"/>
    <w:rsid w:val="004A7D5A"/>
    <w:rsid w:val="004B0462"/>
    <w:rsid w:val="004B0FBC"/>
    <w:rsid w:val="004B10B2"/>
    <w:rsid w:val="004B157C"/>
    <w:rsid w:val="004B1C8E"/>
    <w:rsid w:val="004B25F7"/>
    <w:rsid w:val="004B2613"/>
    <w:rsid w:val="004B3729"/>
    <w:rsid w:val="004B3DE2"/>
    <w:rsid w:val="004B487B"/>
    <w:rsid w:val="004B48C8"/>
    <w:rsid w:val="004B4B27"/>
    <w:rsid w:val="004B4E8F"/>
    <w:rsid w:val="004B5FB1"/>
    <w:rsid w:val="004B6676"/>
    <w:rsid w:val="004B66E6"/>
    <w:rsid w:val="004B68A4"/>
    <w:rsid w:val="004B752D"/>
    <w:rsid w:val="004C0747"/>
    <w:rsid w:val="004C1083"/>
    <w:rsid w:val="004C1293"/>
    <w:rsid w:val="004C1704"/>
    <w:rsid w:val="004C20A9"/>
    <w:rsid w:val="004C3113"/>
    <w:rsid w:val="004C32DF"/>
    <w:rsid w:val="004C40AD"/>
    <w:rsid w:val="004C4F6F"/>
    <w:rsid w:val="004C5031"/>
    <w:rsid w:val="004C508E"/>
    <w:rsid w:val="004C5DBF"/>
    <w:rsid w:val="004C6EC8"/>
    <w:rsid w:val="004C7C6B"/>
    <w:rsid w:val="004D0529"/>
    <w:rsid w:val="004D1679"/>
    <w:rsid w:val="004D23E8"/>
    <w:rsid w:val="004D2C83"/>
    <w:rsid w:val="004D38FF"/>
    <w:rsid w:val="004D5AE1"/>
    <w:rsid w:val="004D626F"/>
    <w:rsid w:val="004D6EE3"/>
    <w:rsid w:val="004D787F"/>
    <w:rsid w:val="004D7CF9"/>
    <w:rsid w:val="004D7DC6"/>
    <w:rsid w:val="004E0960"/>
    <w:rsid w:val="004E24A6"/>
    <w:rsid w:val="004E29B1"/>
    <w:rsid w:val="004E3405"/>
    <w:rsid w:val="004E381A"/>
    <w:rsid w:val="004E3C5E"/>
    <w:rsid w:val="004E43A1"/>
    <w:rsid w:val="004E4491"/>
    <w:rsid w:val="004E52CA"/>
    <w:rsid w:val="004E6141"/>
    <w:rsid w:val="004E667A"/>
    <w:rsid w:val="004E732A"/>
    <w:rsid w:val="004E74B7"/>
    <w:rsid w:val="004E758A"/>
    <w:rsid w:val="004E79A0"/>
    <w:rsid w:val="004E7A42"/>
    <w:rsid w:val="004F0228"/>
    <w:rsid w:val="004F1691"/>
    <w:rsid w:val="004F2F75"/>
    <w:rsid w:val="004F4C8D"/>
    <w:rsid w:val="004F576F"/>
    <w:rsid w:val="004F5D01"/>
    <w:rsid w:val="004F763B"/>
    <w:rsid w:val="005001D0"/>
    <w:rsid w:val="00500401"/>
    <w:rsid w:val="00500FBE"/>
    <w:rsid w:val="00501133"/>
    <w:rsid w:val="00502061"/>
    <w:rsid w:val="00502322"/>
    <w:rsid w:val="005034F2"/>
    <w:rsid w:val="005040D6"/>
    <w:rsid w:val="0050426B"/>
    <w:rsid w:val="005047C2"/>
    <w:rsid w:val="00506190"/>
    <w:rsid w:val="00506477"/>
    <w:rsid w:val="00506649"/>
    <w:rsid w:val="00506663"/>
    <w:rsid w:val="005079B5"/>
    <w:rsid w:val="005079F3"/>
    <w:rsid w:val="00512AA2"/>
    <w:rsid w:val="00512DAD"/>
    <w:rsid w:val="00512E3E"/>
    <w:rsid w:val="00512E95"/>
    <w:rsid w:val="00512F6C"/>
    <w:rsid w:val="005139E2"/>
    <w:rsid w:val="00513AF5"/>
    <w:rsid w:val="005140A9"/>
    <w:rsid w:val="0051512E"/>
    <w:rsid w:val="0051665E"/>
    <w:rsid w:val="005171F7"/>
    <w:rsid w:val="005175F6"/>
    <w:rsid w:val="005205C3"/>
    <w:rsid w:val="0052092B"/>
    <w:rsid w:val="0052131D"/>
    <w:rsid w:val="00521A76"/>
    <w:rsid w:val="005229CC"/>
    <w:rsid w:val="0052318B"/>
    <w:rsid w:val="005234EC"/>
    <w:rsid w:val="005236DD"/>
    <w:rsid w:val="00523949"/>
    <w:rsid w:val="005241EB"/>
    <w:rsid w:val="00524646"/>
    <w:rsid w:val="005265AF"/>
    <w:rsid w:val="005273AC"/>
    <w:rsid w:val="00527479"/>
    <w:rsid w:val="005278DB"/>
    <w:rsid w:val="00527DC5"/>
    <w:rsid w:val="00527E48"/>
    <w:rsid w:val="00527F64"/>
    <w:rsid w:val="00531789"/>
    <w:rsid w:val="00531D59"/>
    <w:rsid w:val="005322E0"/>
    <w:rsid w:val="00532354"/>
    <w:rsid w:val="0053285F"/>
    <w:rsid w:val="005338A1"/>
    <w:rsid w:val="00533ABA"/>
    <w:rsid w:val="00533BAF"/>
    <w:rsid w:val="00533C37"/>
    <w:rsid w:val="005342E1"/>
    <w:rsid w:val="00534854"/>
    <w:rsid w:val="00534B01"/>
    <w:rsid w:val="0053537A"/>
    <w:rsid w:val="005353EC"/>
    <w:rsid w:val="0053544E"/>
    <w:rsid w:val="00535A8B"/>
    <w:rsid w:val="0053607D"/>
    <w:rsid w:val="005360C1"/>
    <w:rsid w:val="00536998"/>
    <w:rsid w:val="0053700A"/>
    <w:rsid w:val="0053709D"/>
    <w:rsid w:val="00537611"/>
    <w:rsid w:val="00537FE1"/>
    <w:rsid w:val="00540100"/>
    <w:rsid w:val="00541BCA"/>
    <w:rsid w:val="00542094"/>
    <w:rsid w:val="00542457"/>
    <w:rsid w:val="0054258C"/>
    <w:rsid w:val="005426E3"/>
    <w:rsid w:val="00542FC5"/>
    <w:rsid w:val="00545A36"/>
    <w:rsid w:val="00545F5F"/>
    <w:rsid w:val="00546BD1"/>
    <w:rsid w:val="00546C0D"/>
    <w:rsid w:val="0054751B"/>
    <w:rsid w:val="00547786"/>
    <w:rsid w:val="00547DB9"/>
    <w:rsid w:val="00550018"/>
    <w:rsid w:val="00550458"/>
    <w:rsid w:val="00550BB5"/>
    <w:rsid w:val="00550C2A"/>
    <w:rsid w:val="00550CB9"/>
    <w:rsid w:val="005510D8"/>
    <w:rsid w:val="00551251"/>
    <w:rsid w:val="005512E7"/>
    <w:rsid w:val="00551505"/>
    <w:rsid w:val="00551C42"/>
    <w:rsid w:val="00551D36"/>
    <w:rsid w:val="005527FB"/>
    <w:rsid w:val="00552E5B"/>
    <w:rsid w:val="00552F4C"/>
    <w:rsid w:val="0055357E"/>
    <w:rsid w:val="00554BEA"/>
    <w:rsid w:val="00555023"/>
    <w:rsid w:val="00555387"/>
    <w:rsid w:val="0055591A"/>
    <w:rsid w:val="005559C2"/>
    <w:rsid w:val="00555C72"/>
    <w:rsid w:val="00555FF4"/>
    <w:rsid w:val="0055703F"/>
    <w:rsid w:val="0055720B"/>
    <w:rsid w:val="00557971"/>
    <w:rsid w:val="00560F12"/>
    <w:rsid w:val="005610FF"/>
    <w:rsid w:val="00562FAB"/>
    <w:rsid w:val="0056339F"/>
    <w:rsid w:val="00563C51"/>
    <w:rsid w:val="00564738"/>
    <w:rsid w:val="00565789"/>
    <w:rsid w:val="00565994"/>
    <w:rsid w:val="005665C9"/>
    <w:rsid w:val="00566AC4"/>
    <w:rsid w:val="00566EA9"/>
    <w:rsid w:val="00567174"/>
    <w:rsid w:val="00567509"/>
    <w:rsid w:val="00567C30"/>
    <w:rsid w:val="005700F1"/>
    <w:rsid w:val="00570126"/>
    <w:rsid w:val="00570C64"/>
    <w:rsid w:val="00570EB0"/>
    <w:rsid w:val="0057189D"/>
    <w:rsid w:val="00572463"/>
    <w:rsid w:val="005725CC"/>
    <w:rsid w:val="00572BD0"/>
    <w:rsid w:val="00573826"/>
    <w:rsid w:val="00573844"/>
    <w:rsid w:val="0057415C"/>
    <w:rsid w:val="005759A1"/>
    <w:rsid w:val="0057703F"/>
    <w:rsid w:val="005772A8"/>
    <w:rsid w:val="0057745B"/>
    <w:rsid w:val="0058041F"/>
    <w:rsid w:val="00580D78"/>
    <w:rsid w:val="0058170C"/>
    <w:rsid w:val="00581A75"/>
    <w:rsid w:val="00581E4C"/>
    <w:rsid w:val="00582B88"/>
    <w:rsid w:val="0058314B"/>
    <w:rsid w:val="00584676"/>
    <w:rsid w:val="00584E9C"/>
    <w:rsid w:val="0058561C"/>
    <w:rsid w:val="00586CCD"/>
    <w:rsid w:val="00587129"/>
    <w:rsid w:val="0058772B"/>
    <w:rsid w:val="0058775B"/>
    <w:rsid w:val="00587950"/>
    <w:rsid w:val="0058799B"/>
    <w:rsid w:val="005900A3"/>
    <w:rsid w:val="00590AD0"/>
    <w:rsid w:val="00590C17"/>
    <w:rsid w:val="005915D3"/>
    <w:rsid w:val="00591AC0"/>
    <w:rsid w:val="00592E24"/>
    <w:rsid w:val="00592FFF"/>
    <w:rsid w:val="00593AC2"/>
    <w:rsid w:val="00594340"/>
    <w:rsid w:val="005944E5"/>
    <w:rsid w:val="005962BD"/>
    <w:rsid w:val="00597506"/>
    <w:rsid w:val="005A0B53"/>
    <w:rsid w:val="005A0CEE"/>
    <w:rsid w:val="005A12B8"/>
    <w:rsid w:val="005A2FCE"/>
    <w:rsid w:val="005A3075"/>
    <w:rsid w:val="005A3D44"/>
    <w:rsid w:val="005A4C27"/>
    <w:rsid w:val="005A6A8F"/>
    <w:rsid w:val="005A6B0F"/>
    <w:rsid w:val="005A78E0"/>
    <w:rsid w:val="005A7BB3"/>
    <w:rsid w:val="005B08EE"/>
    <w:rsid w:val="005B096D"/>
    <w:rsid w:val="005B0A55"/>
    <w:rsid w:val="005B110E"/>
    <w:rsid w:val="005B1C3C"/>
    <w:rsid w:val="005B1E0D"/>
    <w:rsid w:val="005B2CDE"/>
    <w:rsid w:val="005B4D24"/>
    <w:rsid w:val="005B4FB1"/>
    <w:rsid w:val="005B534D"/>
    <w:rsid w:val="005B537C"/>
    <w:rsid w:val="005B5500"/>
    <w:rsid w:val="005B57A1"/>
    <w:rsid w:val="005B5E24"/>
    <w:rsid w:val="005B65EE"/>
    <w:rsid w:val="005B7C99"/>
    <w:rsid w:val="005B7E08"/>
    <w:rsid w:val="005C0E67"/>
    <w:rsid w:val="005C1577"/>
    <w:rsid w:val="005C16C4"/>
    <w:rsid w:val="005C199F"/>
    <w:rsid w:val="005C20CC"/>
    <w:rsid w:val="005C2B31"/>
    <w:rsid w:val="005C3075"/>
    <w:rsid w:val="005C46CD"/>
    <w:rsid w:val="005C55AE"/>
    <w:rsid w:val="005C5BDE"/>
    <w:rsid w:val="005C6ABB"/>
    <w:rsid w:val="005C7A54"/>
    <w:rsid w:val="005D07F6"/>
    <w:rsid w:val="005D12B1"/>
    <w:rsid w:val="005D19B1"/>
    <w:rsid w:val="005D1DFE"/>
    <w:rsid w:val="005D2ABD"/>
    <w:rsid w:val="005D2FCA"/>
    <w:rsid w:val="005D3682"/>
    <w:rsid w:val="005D3948"/>
    <w:rsid w:val="005D5296"/>
    <w:rsid w:val="005D5400"/>
    <w:rsid w:val="005D548F"/>
    <w:rsid w:val="005D6128"/>
    <w:rsid w:val="005D6308"/>
    <w:rsid w:val="005D6474"/>
    <w:rsid w:val="005D65E5"/>
    <w:rsid w:val="005D6F5D"/>
    <w:rsid w:val="005D712F"/>
    <w:rsid w:val="005D7486"/>
    <w:rsid w:val="005D7FBB"/>
    <w:rsid w:val="005E0A52"/>
    <w:rsid w:val="005E0DF8"/>
    <w:rsid w:val="005E131D"/>
    <w:rsid w:val="005E182C"/>
    <w:rsid w:val="005E1D69"/>
    <w:rsid w:val="005E1DF2"/>
    <w:rsid w:val="005E3653"/>
    <w:rsid w:val="005E367B"/>
    <w:rsid w:val="005E3ABC"/>
    <w:rsid w:val="005E44FA"/>
    <w:rsid w:val="005E568C"/>
    <w:rsid w:val="005E5A8B"/>
    <w:rsid w:val="005E5BCC"/>
    <w:rsid w:val="005E5ED3"/>
    <w:rsid w:val="005E63FF"/>
    <w:rsid w:val="005E6E54"/>
    <w:rsid w:val="005E7B32"/>
    <w:rsid w:val="005F00E1"/>
    <w:rsid w:val="005F0723"/>
    <w:rsid w:val="005F0E89"/>
    <w:rsid w:val="005F16CB"/>
    <w:rsid w:val="005F1839"/>
    <w:rsid w:val="005F1DBB"/>
    <w:rsid w:val="005F2BDD"/>
    <w:rsid w:val="005F33A9"/>
    <w:rsid w:val="005F360A"/>
    <w:rsid w:val="005F3B3D"/>
    <w:rsid w:val="005F3E79"/>
    <w:rsid w:val="005F3F16"/>
    <w:rsid w:val="005F43B7"/>
    <w:rsid w:val="005F4845"/>
    <w:rsid w:val="005F4BC8"/>
    <w:rsid w:val="005F4D69"/>
    <w:rsid w:val="005F512D"/>
    <w:rsid w:val="005F646D"/>
    <w:rsid w:val="005F6B74"/>
    <w:rsid w:val="005F7A9E"/>
    <w:rsid w:val="006007F5"/>
    <w:rsid w:val="006013D0"/>
    <w:rsid w:val="006015BF"/>
    <w:rsid w:val="00602138"/>
    <w:rsid w:val="00602EA6"/>
    <w:rsid w:val="00602F28"/>
    <w:rsid w:val="00602F2E"/>
    <w:rsid w:val="00603263"/>
    <w:rsid w:val="00603FE5"/>
    <w:rsid w:val="0060462B"/>
    <w:rsid w:val="0060475C"/>
    <w:rsid w:val="00604955"/>
    <w:rsid w:val="00604F5B"/>
    <w:rsid w:val="00605103"/>
    <w:rsid w:val="00605F6E"/>
    <w:rsid w:val="00606DDB"/>
    <w:rsid w:val="00606FE6"/>
    <w:rsid w:val="00607FF0"/>
    <w:rsid w:val="006104C6"/>
    <w:rsid w:val="006108E4"/>
    <w:rsid w:val="006114F0"/>
    <w:rsid w:val="00612370"/>
    <w:rsid w:val="00612891"/>
    <w:rsid w:val="00613361"/>
    <w:rsid w:val="00613C6D"/>
    <w:rsid w:val="00614001"/>
    <w:rsid w:val="006144E3"/>
    <w:rsid w:val="00614ABA"/>
    <w:rsid w:val="0061600D"/>
    <w:rsid w:val="00616BD0"/>
    <w:rsid w:val="006178F2"/>
    <w:rsid w:val="00617BDF"/>
    <w:rsid w:val="00621271"/>
    <w:rsid w:val="006223E2"/>
    <w:rsid w:val="00622868"/>
    <w:rsid w:val="00622EFC"/>
    <w:rsid w:val="00623861"/>
    <w:rsid w:val="00623C9F"/>
    <w:rsid w:val="00624E8A"/>
    <w:rsid w:val="006252ED"/>
    <w:rsid w:val="006256E2"/>
    <w:rsid w:val="00625809"/>
    <w:rsid w:val="00626ADF"/>
    <w:rsid w:val="00627A44"/>
    <w:rsid w:val="00631244"/>
    <w:rsid w:val="00631A5B"/>
    <w:rsid w:val="00631A8C"/>
    <w:rsid w:val="00631E34"/>
    <w:rsid w:val="0063228F"/>
    <w:rsid w:val="0063376A"/>
    <w:rsid w:val="0063444A"/>
    <w:rsid w:val="00634772"/>
    <w:rsid w:val="00635181"/>
    <w:rsid w:val="006355C6"/>
    <w:rsid w:val="00635C05"/>
    <w:rsid w:val="00636024"/>
    <w:rsid w:val="006363BA"/>
    <w:rsid w:val="00637574"/>
    <w:rsid w:val="00640B15"/>
    <w:rsid w:val="0064130E"/>
    <w:rsid w:val="00641602"/>
    <w:rsid w:val="00641DB0"/>
    <w:rsid w:val="0064273F"/>
    <w:rsid w:val="00642E05"/>
    <w:rsid w:val="0064324E"/>
    <w:rsid w:val="00643AA6"/>
    <w:rsid w:val="006445A9"/>
    <w:rsid w:val="0064483B"/>
    <w:rsid w:val="006456F2"/>
    <w:rsid w:val="00646563"/>
    <w:rsid w:val="00646E0C"/>
    <w:rsid w:val="00650367"/>
    <w:rsid w:val="00650487"/>
    <w:rsid w:val="006511DC"/>
    <w:rsid w:val="00651780"/>
    <w:rsid w:val="00651860"/>
    <w:rsid w:val="006522E3"/>
    <w:rsid w:val="00652B96"/>
    <w:rsid w:val="00652FAE"/>
    <w:rsid w:val="006535DF"/>
    <w:rsid w:val="006537AA"/>
    <w:rsid w:val="00653839"/>
    <w:rsid w:val="00653BBB"/>
    <w:rsid w:val="006547C1"/>
    <w:rsid w:val="00654AE0"/>
    <w:rsid w:val="006552B7"/>
    <w:rsid w:val="00655B1C"/>
    <w:rsid w:val="00655C58"/>
    <w:rsid w:val="00655C86"/>
    <w:rsid w:val="00656C2D"/>
    <w:rsid w:val="006570FA"/>
    <w:rsid w:val="0065769F"/>
    <w:rsid w:val="006577E1"/>
    <w:rsid w:val="00657870"/>
    <w:rsid w:val="00657923"/>
    <w:rsid w:val="00657ADF"/>
    <w:rsid w:val="0066029D"/>
    <w:rsid w:val="00660617"/>
    <w:rsid w:val="006607FC"/>
    <w:rsid w:val="006609FE"/>
    <w:rsid w:val="00661510"/>
    <w:rsid w:val="00661BDA"/>
    <w:rsid w:val="00661D49"/>
    <w:rsid w:val="00661F16"/>
    <w:rsid w:val="00663F82"/>
    <w:rsid w:val="0066467F"/>
    <w:rsid w:val="00664911"/>
    <w:rsid w:val="0066505C"/>
    <w:rsid w:val="00665290"/>
    <w:rsid w:val="0066651E"/>
    <w:rsid w:val="00666974"/>
    <w:rsid w:val="00666C47"/>
    <w:rsid w:val="006674AB"/>
    <w:rsid w:val="00667933"/>
    <w:rsid w:val="00667F9E"/>
    <w:rsid w:val="006706DD"/>
    <w:rsid w:val="00670C53"/>
    <w:rsid w:val="006711D5"/>
    <w:rsid w:val="00671E03"/>
    <w:rsid w:val="006729ED"/>
    <w:rsid w:val="00673AF1"/>
    <w:rsid w:val="00673B23"/>
    <w:rsid w:val="00673F4D"/>
    <w:rsid w:val="00674307"/>
    <w:rsid w:val="006746C1"/>
    <w:rsid w:val="00674B4F"/>
    <w:rsid w:val="00674FF6"/>
    <w:rsid w:val="00675FA8"/>
    <w:rsid w:val="00676668"/>
    <w:rsid w:val="00677175"/>
    <w:rsid w:val="00677628"/>
    <w:rsid w:val="006777BA"/>
    <w:rsid w:val="006779A8"/>
    <w:rsid w:val="00677BF8"/>
    <w:rsid w:val="006802AD"/>
    <w:rsid w:val="006828EC"/>
    <w:rsid w:val="00682F56"/>
    <w:rsid w:val="00683BA3"/>
    <w:rsid w:val="00684B6D"/>
    <w:rsid w:val="00684DAA"/>
    <w:rsid w:val="00684F24"/>
    <w:rsid w:val="00685360"/>
    <w:rsid w:val="006853B8"/>
    <w:rsid w:val="00685BBF"/>
    <w:rsid w:val="006862D9"/>
    <w:rsid w:val="0068648B"/>
    <w:rsid w:val="0068672C"/>
    <w:rsid w:val="0068698D"/>
    <w:rsid w:val="00686CBF"/>
    <w:rsid w:val="006872D8"/>
    <w:rsid w:val="00687545"/>
    <w:rsid w:val="0068797F"/>
    <w:rsid w:val="006900AE"/>
    <w:rsid w:val="00690151"/>
    <w:rsid w:val="006918AC"/>
    <w:rsid w:val="00691D55"/>
    <w:rsid w:val="0069271F"/>
    <w:rsid w:val="006929EB"/>
    <w:rsid w:val="00693227"/>
    <w:rsid w:val="00693B87"/>
    <w:rsid w:val="0069412E"/>
    <w:rsid w:val="00694C6D"/>
    <w:rsid w:val="00694F17"/>
    <w:rsid w:val="00696007"/>
    <w:rsid w:val="0069627E"/>
    <w:rsid w:val="00696DB2"/>
    <w:rsid w:val="00696DC1"/>
    <w:rsid w:val="00697475"/>
    <w:rsid w:val="006A0137"/>
    <w:rsid w:val="006A0531"/>
    <w:rsid w:val="006A07D4"/>
    <w:rsid w:val="006A108C"/>
    <w:rsid w:val="006A10B6"/>
    <w:rsid w:val="006A2549"/>
    <w:rsid w:val="006A2C5C"/>
    <w:rsid w:val="006A382F"/>
    <w:rsid w:val="006A3F65"/>
    <w:rsid w:val="006A59C3"/>
    <w:rsid w:val="006A5E04"/>
    <w:rsid w:val="006A689E"/>
    <w:rsid w:val="006A6A2F"/>
    <w:rsid w:val="006A6FEF"/>
    <w:rsid w:val="006A7C30"/>
    <w:rsid w:val="006B0513"/>
    <w:rsid w:val="006B0981"/>
    <w:rsid w:val="006B0F0A"/>
    <w:rsid w:val="006B10D1"/>
    <w:rsid w:val="006B13D5"/>
    <w:rsid w:val="006B1A25"/>
    <w:rsid w:val="006B32A5"/>
    <w:rsid w:val="006B33AB"/>
    <w:rsid w:val="006B3622"/>
    <w:rsid w:val="006B459E"/>
    <w:rsid w:val="006B4662"/>
    <w:rsid w:val="006B497E"/>
    <w:rsid w:val="006B4F3C"/>
    <w:rsid w:val="006B4F50"/>
    <w:rsid w:val="006B68AF"/>
    <w:rsid w:val="006B6BFD"/>
    <w:rsid w:val="006B6ECC"/>
    <w:rsid w:val="006B730F"/>
    <w:rsid w:val="006C04B0"/>
    <w:rsid w:val="006C06B6"/>
    <w:rsid w:val="006C08F0"/>
    <w:rsid w:val="006C0AF6"/>
    <w:rsid w:val="006C0BD5"/>
    <w:rsid w:val="006C17D2"/>
    <w:rsid w:val="006C216B"/>
    <w:rsid w:val="006C265D"/>
    <w:rsid w:val="006C2928"/>
    <w:rsid w:val="006C3A6E"/>
    <w:rsid w:val="006C5334"/>
    <w:rsid w:val="006C638B"/>
    <w:rsid w:val="006C66A9"/>
    <w:rsid w:val="006C6927"/>
    <w:rsid w:val="006C6A05"/>
    <w:rsid w:val="006C6D2D"/>
    <w:rsid w:val="006C72B9"/>
    <w:rsid w:val="006C732D"/>
    <w:rsid w:val="006C784C"/>
    <w:rsid w:val="006C79A7"/>
    <w:rsid w:val="006C7B66"/>
    <w:rsid w:val="006D02F7"/>
    <w:rsid w:val="006D0F9B"/>
    <w:rsid w:val="006D1BD3"/>
    <w:rsid w:val="006D2EB0"/>
    <w:rsid w:val="006D3E26"/>
    <w:rsid w:val="006D40FE"/>
    <w:rsid w:val="006D41CE"/>
    <w:rsid w:val="006D4292"/>
    <w:rsid w:val="006D4487"/>
    <w:rsid w:val="006D4682"/>
    <w:rsid w:val="006D5907"/>
    <w:rsid w:val="006D5B51"/>
    <w:rsid w:val="006D64C0"/>
    <w:rsid w:val="006D6583"/>
    <w:rsid w:val="006D68BA"/>
    <w:rsid w:val="006D6A22"/>
    <w:rsid w:val="006D6DEF"/>
    <w:rsid w:val="006D7550"/>
    <w:rsid w:val="006E05AB"/>
    <w:rsid w:val="006E2255"/>
    <w:rsid w:val="006E286F"/>
    <w:rsid w:val="006E307E"/>
    <w:rsid w:val="006E4513"/>
    <w:rsid w:val="006E50B9"/>
    <w:rsid w:val="006E5330"/>
    <w:rsid w:val="006E53BC"/>
    <w:rsid w:val="006E53C2"/>
    <w:rsid w:val="006E570A"/>
    <w:rsid w:val="006E620C"/>
    <w:rsid w:val="006E6218"/>
    <w:rsid w:val="006E66F3"/>
    <w:rsid w:val="006E676A"/>
    <w:rsid w:val="006E6D3F"/>
    <w:rsid w:val="006F0A1B"/>
    <w:rsid w:val="006F0A2D"/>
    <w:rsid w:val="006F0FC0"/>
    <w:rsid w:val="006F1DEF"/>
    <w:rsid w:val="006F29E0"/>
    <w:rsid w:val="006F3E94"/>
    <w:rsid w:val="006F41DA"/>
    <w:rsid w:val="006F4493"/>
    <w:rsid w:val="006F4550"/>
    <w:rsid w:val="006F4762"/>
    <w:rsid w:val="006F47C5"/>
    <w:rsid w:val="006F50CA"/>
    <w:rsid w:val="006F55C0"/>
    <w:rsid w:val="006F5C2B"/>
    <w:rsid w:val="006F5EAE"/>
    <w:rsid w:val="007017C8"/>
    <w:rsid w:val="00701EA0"/>
    <w:rsid w:val="00703656"/>
    <w:rsid w:val="00703D6F"/>
    <w:rsid w:val="00704552"/>
    <w:rsid w:val="00704A2A"/>
    <w:rsid w:val="00705766"/>
    <w:rsid w:val="00705ED3"/>
    <w:rsid w:val="0070600B"/>
    <w:rsid w:val="0070700A"/>
    <w:rsid w:val="00707666"/>
    <w:rsid w:val="00710C74"/>
    <w:rsid w:val="00711647"/>
    <w:rsid w:val="00711AB8"/>
    <w:rsid w:val="00711B0F"/>
    <w:rsid w:val="00712825"/>
    <w:rsid w:val="00713996"/>
    <w:rsid w:val="007143A1"/>
    <w:rsid w:val="00714C18"/>
    <w:rsid w:val="00716A86"/>
    <w:rsid w:val="00716D2D"/>
    <w:rsid w:val="00716E0A"/>
    <w:rsid w:val="007174ED"/>
    <w:rsid w:val="0071776F"/>
    <w:rsid w:val="00720025"/>
    <w:rsid w:val="007215F9"/>
    <w:rsid w:val="00721904"/>
    <w:rsid w:val="00722AD2"/>
    <w:rsid w:val="00722C90"/>
    <w:rsid w:val="00722F13"/>
    <w:rsid w:val="00723032"/>
    <w:rsid w:val="007230A8"/>
    <w:rsid w:val="00723154"/>
    <w:rsid w:val="00723F26"/>
    <w:rsid w:val="007257D7"/>
    <w:rsid w:val="00725DD8"/>
    <w:rsid w:val="00725FD5"/>
    <w:rsid w:val="0072615D"/>
    <w:rsid w:val="007261AB"/>
    <w:rsid w:val="00726BB5"/>
    <w:rsid w:val="007306D7"/>
    <w:rsid w:val="00730F86"/>
    <w:rsid w:val="007329DF"/>
    <w:rsid w:val="00732A68"/>
    <w:rsid w:val="00732BD7"/>
    <w:rsid w:val="00733D35"/>
    <w:rsid w:val="0073534B"/>
    <w:rsid w:val="00736358"/>
    <w:rsid w:val="00737AB4"/>
    <w:rsid w:val="00737E02"/>
    <w:rsid w:val="0074062A"/>
    <w:rsid w:val="00741052"/>
    <w:rsid w:val="00741A2A"/>
    <w:rsid w:val="00742B0A"/>
    <w:rsid w:val="00742C2B"/>
    <w:rsid w:val="00743B6C"/>
    <w:rsid w:val="00744B0C"/>
    <w:rsid w:val="00744C1D"/>
    <w:rsid w:val="00745334"/>
    <w:rsid w:val="0074555D"/>
    <w:rsid w:val="00745563"/>
    <w:rsid w:val="00745C2E"/>
    <w:rsid w:val="007462C8"/>
    <w:rsid w:val="00746998"/>
    <w:rsid w:val="00746B91"/>
    <w:rsid w:val="00746C12"/>
    <w:rsid w:val="0074739E"/>
    <w:rsid w:val="007501B1"/>
    <w:rsid w:val="00750653"/>
    <w:rsid w:val="0075068A"/>
    <w:rsid w:val="007507EC"/>
    <w:rsid w:val="00750C6C"/>
    <w:rsid w:val="0075270D"/>
    <w:rsid w:val="007528A6"/>
    <w:rsid w:val="00753772"/>
    <w:rsid w:val="007537D5"/>
    <w:rsid w:val="00753D93"/>
    <w:rsid w:val="007544B0"/>
    <w:rsid w:val="00754A39"/>
    <w:rsid w:val="00754B4F"/>
    <w:rsid w:val="00754E15"/>
    <w:rsid w:val="00757B46"/>
    <w:rsid w:val="00757C3E"/>
    <w:rsid w:val="00760AA6"/>
    <w:rsid w:val="00761BEC"/>
    <w:rsid w:val="00761E61"/>
    <w:rsid w:val="007630C0"/>
    <w:rsid w:val="00763ECB"/>
    <w:rsid w:val="0076421C"/>
    <w:rsid w:val="007648C5"/>
    <w:rsid w:val="007657BF"/>
    <w:rsid w:val="00765987"/>
    <w:rsid w:val="00765996"/>
    <w:rsid w:val="0076606C"/>
    <w:rsid w:val="00766326"/>
    <w:rsid w:val="007667A3"/>
    <w:rsid w:val="00766A6D"/>
    <w:rsid w:val="007701C8"/>
    <w:rsid w:val="0077052C"/>
    <w:rsid w:val="00770630"/>
    <w:rsid w:val="00771550"/>
    <w:rsid w:val="007721FE"/>
    <w:rsid w:val="00772D78"/>
    <w:rsid w:val="00773CB8"/>
    <w:rsid w:val="0077550F"/>
    <w:rsid w:val="007768E2"/>
    <w:rsid w:val="00777087"/>
    <w:rsid w:val="0078274D"/>
    <w:rsid w:val="00782AE3"/>
    <w:rsid w:val="00783AA2"/>
    <w:rsid w:val="00783D45"/>
    <w:rsid w:val="00783F05"/>
    <w:rsid w:val="0078449C"/>
    <w:rsid w:val="00784B75"/>
    <w:rsid w:val="007854DB"/>
    <w:rsid w:val="0078685F"/>
    <w:rsid w:val="00786BA2"/>
    <w:rsid w:val="00786C8B"/>
    <w:rsid w:val="00786EDD"/>
    <w:rsid w:val="007872A9"/>
    <w:rsid w:val="007877DB"/>
    <w:rsid w:val="007910A0"/>
    <w:rsid w:val="007910C4"/>
    <w:rsid w:val="0079273B"/>
    <w:rsid w:val="00792E7C"/>
    <w:rsid w:val="00793FA9"/>
    <w:rsid w:val="007944D4"/>
    <w:rsid w:val="00794D50"/>
    <w:rsid w:val="007967B0"/>
    <w:rsid w:val="00796DFF"/>
    <w:rsid w:val="0079743D"/>
    <w:rsid w:val="007975A2"/>
    <w:rsid w:val="00797F72"/>
    <w:rsid w:val="007A04EA"/>
    <w:rsid w:val="007A06B4"/>
    <w:rsid w:val="007A08EF"/>
    <w:rsid w:val="007A11FC"/>
    <w:rsid w:val="007A1318"/>
    <w:rsid w:val="007A205C"/>
    <w:rsid w:val="007A386F"/>
    <w:rsid w:val="007A3D8D"/>
    <w:rsid w:val="007A4F4A"/>
    <w:rsid w:val="007A6637"/>
    <w:rsid w:val="007A693B"/>
    <w:rsid w:val="007B06DA"/>
    <w:rsid w:val="007B29D5"/>
    <w:rsid w:val="007B3788"/>
    <w:rsid w:val="007B38B9"/>
    <w:rsid w:val="007B3E1F"/>
    <w:rsid w:val="007B405E"/>
    <w:rsid w:val="007B4925"/>
    <w:rsid w:val="007B4A5A"/>
    <w:rsid w:val="007B4A84"/>
    <w:rsid w:val="007B4BFE"/>
    <w:rsid w:val="007B4CFA"/>
    <w:rsid w:val="007B5CF8"/>
    <w:rsid w:val="007B5D83"/>
    <w:rsid w:val="007B6292"/>
    <w:rsid w:val="007B63DD"/>
    <w:rsid w:val="007B6BFB"/>
    <w:rsid w:val="007C06A0"/>
    <w:rsid w:val="007C0D5A"/>
    <w:rsid w:val="007C120C"/>
    <w:rsid w:val="007C1F51"/>
    <w:rsid w:val="007C2B85"/>
    <w:rsid w:val="007C2F69"/>
    <w:rsid w:val="007C3403"/>
    <w:rsid w:val="007C3637"/>
    <w:rsid w:val="007C3B9F"/>
    <w:rsid w:val="007C6643"/>
    <w:rsid w:val="007C6AB8"/>
    <w:rsid w:val="007C7F31"/>
    <w:rsid w:val="007D0491"/>
    <w:rsid w:val="007D09A2"/>
    <w:rsid w:val="007D1BBF"/>
    <w:rsid w:val="007D23F3"/>
    <w:rsid w:val="007D3888"/>
    <w:rsid w:val="007D4DC8"/>
    <w:rsid w:val="007D54A6"/>
    <w:rsid w:val="007D6122"/>
    <w:rsid w:val="007D66DA"/>
    <w:rsid w:val="007D6807"/>
    <w:rsid w:val="007D6A9A"/>
    <w:rsid w:val="007D7785"/>
    <w:rsid w:val="007D7910"/>
    <w:rsid w:val="007E0BE5"/>
    <w:rsid w:val="007E206F"/>
    <w:rsid w:val="007E212A"/>
    <w:rsid w:val="007E2850"/>
    <w:rsid w:val="007E2AAF"/>
    <w:rsid w:val="007E2BF5"/>
    <w:rsid w:val="007E49E2"/>
    <w:rsid w:val="007E4A09"/>
    <w:rsid w:val="007E5167"/>
    <w:rsid w:val="007E51C1"/>
    <w:rsid w:val="007E5A0F"/>
    <w:rsid w:val="007E5DD5"/>
    <w:rsid w:val="007E5F46"/>
    <w:rsid w:val="007E6599"/>
    <w:rsid w:val="007E758D"/>
    <w:rsid w:val="007E772B"/>
    <w:rsid w:val="007E7C87"/>
    <w:rsid w:val="007E7CCF"/>
    <w:rsid w:val="007F1D4E"/>
    <w:rsid w:val="007F238E"/>
    <w:rsid w:val="007F23B9"/>
    <w:rsid w:val="007F267C"/>
    <w:rsid w:val="007F2952"/>
    <w:rsid w:val="007F3783"/>
    <w:rsid w:val="007F384A"/>
    <w:rsid w:val="007F5628"/>
    <w:rsid w:val="007F565E"/>
    <w:rsid w:val="007F592B"/>
    <w:rsid w:val="00801790"/>
    <w:rsid w:val="0080206D"/>
    <w:rsid w:val="00802145"/>
    <w:rsid w:val="008023B2"/>
    <w:rsid w:val="00802AD7"/>
    <w:rsid w:val="00803825"/>
    <w:rsid w:val="00803B33"/>
    <w:rsid w:val="00803B62"/>
    <w:rsid w:val="00804557"/>
    <w:rsid w:val="0080508F"/>
    <w:rsid w:val="00805B99"/>
    <w:rsid w:val="00805C2D"/>
    <w:rsid w:val="008060B0"/>
    <w:rsid w:val="00806C4F"/>
    <w:rsid w:val="00807687"/>
    <w:rsid w:val="00807B5D"/>
    <w:rsid w:val="00807C7E"/>
    <w:rsid w:val="00807F84"/>
    <w:rsid w:val="00811B69"/>
    <w:rsid w:val="008129AD"/>
    <w:rsid w:val="00812B0C"/>
    <w:rsid w:val="00812C71"/>
    <w:rsid w:val="00812CC7"/>
    <w:rsid w:val="00813065"/>
    <w:rsid w:val="008132EF"/>
    <w:rsid w:val="00813497"/>
    <w:rsid w:val="00813A16"/>
    <w:rsid w:val="00813D4E"/>
    <w:rsid w:val="00814771"/>
    <w:rsid w:val="00814974"/>
    <w:rsid w:val="0081587A"/>
    <w:rsid w:val="00816109"/>
    <w:rsid w:val="008169B9"/>
    <w:rsid w:val="00817011"/>
    <w:rsid w:val="0081701E"/>
    <w:rsid w:val="00817506"/>
    <w:rsid w:val="0081768F"/>
    <w:rsid w:val="0082086A"/>
    <w:rsid w:val="008217B8"/>
    <w:rsid w:val="00821D23"/>
    <w:rsid w:val="008226FA"/>
    <w:rsid w:val="00822E21"/>
    <w:rsid w:val="008237FE"/>
    <w:rsid w:val="008239CD"/>
    <w:rsid w:val="00824A4A"/>
    <w:rsid w:val="008252E2"/>
    <w:rsid w:val="00825877"/>
    <w:rsid w:val="00825AE0"/>
    <w:rsid w:val="00826501"/>
    <w:rsid w:val="00826C8D"/>
    <w:rsid w:val="00826FB8"/>
    <w:rsid w:val="008275D5"/>
    <w:rsid w:val="00827ED1"/>
    <w:rsid w:val="00830D50"/>
    <w:rsid w:val="00832472"/>
    <w:rsid w:val="00832BC3"/>
    <w:rsid w:val="00833156"/>
    <w:rsid w:val="00833629"/>
    <w:rsid w:val="00834361"/>
    <w:rsid w:val="00835241"/>
    <w:rsid w:val="008362E3"/>
    <w:rsid w:val="008369A0"/>
    <w:rsid w:val="00836BC3"/>
    <w:rsid w:val="00836E66"/>
    <w:rsid w:val="00837779"/>
    <w:rsid w:val="008379CA"/>
    <w:rsid w:val="00837A6B"/>
    <w:rsid w:val="0084027E"/>
    <w:rsid w:val="008418C7"/>
    <w:rsid w:val="008419DE"/>
    <w:rsid w:val="00841D0C"/>
    <w:rsid w:val="008427F1"/>
    <w:rsid w:val="00842845"/>
    <w:rsid w:val="00844992"/>
    <w:rsid w:val="00845356"/>
    <w:rsid w:val="00847399"/>
    <w:rsid w:val="0085092D"/>
    <w:rsid w:val="00851006"/>
    <w:rsid w:val="0085139C"/>
    <w:rsid w:val="008513A2"/>
    <w:rsid w:val="00851AE5"/>
    <w:rsid w:val="00851B6D"/>
    <w:rsid w:val="00852DAE"/>
    <w:rsid w:val="0085364D"/>
    <w:rsid w:val="00853883"/>
    <w:rsid w:val="00854F7D"/>
    <w:rsid w:val="008560A7"/>
    <w:rsid w:val="008566F7"/>
    <w:rsid w:val="008569CE"/>
    <w:rsid w:val="008569E7"/>
    <w:rsid w:val="00856BBA"/>
    <w:rsid w:val="00857A64"/>
    <w:rsid w:val="00857F30"/>
    <w:rsid w:val="00860CF3"/>
    <w:rsid w:val="00861BB9"/>
    <w:rsid w:val="00862565"/>
    <w:rsid w:val="00862CB4"/>
    <w:rsid w:val="00863DCA"/>
    <w:rsid w:val="00863E1B"/>
    <w:rsid w:val="0086494A"/>
    <w:rsid w:val="00864DAC"/>
    <w:rsid w:val="0086542B"/>
    <w:rsid w:val="008662A9"/>
    <w:rsid w:val="00866397"/>
    <w:rsid w:val="00866791"/>
    <w:rsid w:val="00866FF4"/>
    <w:rsid w:val="0086725A"/>
    <w:rsid w:val="0086780C"/>
    <w:rsid w:val="00867EAF"/>
    <w:rsid w:val="0087108B"/>
    <w:rsid w:val="00871DBF"/>
    <w:rsid w:val="0087212E"/>
    <w:rsid w:val="00872180"/>
    <w:rsid w:val="00873DB3"/>
    <w:rsid w:val="00874222"/>
    <w:rsid w:val="008742D1"/>
    <w:rsid w:val="008748B1"/>
    <w:rsid w:val="00875F05"/>
    <w:rsid w:val="00877373"/>
    <w:rsid w:val="00877AC4"/>
    <w:rsid w:val="0088001E"/>
    <w:rsid w:val="008812FF"/>
    <w:rsid w:val="00881C2C"/>
    <w:rsid w:val="008821EC"/>
    <w:rsid w:val="008830F0"/>
    <w:rsid w:val="008837AE"/>
    <w:rsid w:val="00883940"/>
    <w:rsid w:val="00883E0D"/>
    <w:rsid w:val="008849A4"/>
    <w:rsid w:val="00884D80"/>
    <w:rsid w:val="00885444"/>
    <w:rsid w:val="008857A2"/>
    <w:rsid w:val="00885C70"/>
    <w:rsid w:val="00886614"/>
    <w:rsid w:val="00887220"/>
    <w:rsid w:val="0088729F"/>
    <w:rsid w:val="008900AE"/>
    <w:rsid w:val="008902DE"/>
    <w:rsid w:val="00890402"/>
    <w:rsid w:val="008906DE"/>
    <w:rsid w:val="008911AD"/>
    <w:rsid w:val="0089215D"/>
    <w:rsid w:val="00892F0A"/>
    <w:rsid w:val="0089353E"/>
    <w:rsid w:val="00894C61"/>
    <w:rsid w:val="00894EA7"/>
    <w:rsid w:val="00894FC3"/>
    <w:rsid w:val="00895126"/>
    <w:rsid w:val="00895976"/>
    <w:rsid w:val="00895C6C"/>
    <w:rsid w:val="008965DB"/>
    <w:rsid w:val="008966AA"/>
    <w:rsid w:val="00896C9D"/>
    <w:rsid w:val="00897308"/>
    <w:rsid w:val="00897DCC"/>
    <w:rsid w:val="008A0629"/>
    <w:rsid w:val="008A09AD"/>
    <w:rsid w:val="008A100C"/>
    <w:rsid w:val="008A265D"/>
    <w:rsid w:val="008A2DBF"/>
    <w:rsid w:val="008A31DC"/>
    <w:rsid w:val="008A3393"/>
    <w:rsid w:val="008A493F"/>
    <w:rsid w:val="008A58ED"/>
    <w:rsid w:val="008A5CEE"/>
    <w:rsid w:val="008A6316"/>
    <w:rsid w:val="008A67A1"/>
    <w:rsid w:val="008A7ACF"/>
    <w:rsid w:val="008B101C"/>
    <w:rsid w:val="008B1425"/>
    <w:rsid w:val="008B16F1"/>
    <w:rsid w:val="008B1CB3"/>
    <w:rsid w:val="008B2621"/>
    <w:rsid w:val="008B2859"/>
    <w:rsid w:val="008B2B28"/>
    <w:rsid w:val="008B38C8"/>
    <w:rsid w:val="008B3FC8"/>
    <w:rsid w:val="008B4B0C"/>
    <w:rsid w:val="008B4C11"/>
    <w:rsid w:val="008B5D0F"/>
    <w:rsid w:val="008B6A64"/>
    <w:rsid w:val="008B74FE"/>
    <w:rsid w:val="008B7933"/>
    <w:rsid w:val="008B7BFA"/>
    <w:rsid w:val="008B7F13"/>
    <w:rsid w:val="008C00B3"/>
    <w:rsid w:val="008C25E8"/>
    <w:rsid w:val="008C2FED"/>
    <w:rsid w:val="008C46FE"/>
    <w:rsid w:val="008C482E"/>
    <w:rsid w:val="008C48B4"/>
    <w:rsid w:val="008C4F88"/>
    <w:rsid w:val="008C5B9C"/>
    <w:rsid w:val="008C5BD4"/>
    <w:rsid w:val="008C5DE7"/>
    <w:rsid w:val="008C5F41"/>
    <w:rsid w:val="008C60EE"/>
    <w:rsid w:val="008C6882"/>
    <w:rsid w:val="008C7060"/>
    <w:rsid w:val="008C7AFF"/>
    <w:rsid w:val="008D09A4"/>
    <w:rsid w:val="008D0D84"/>
    <w:rsid w:val="008D1477"/>
    <w:rsid w:val="008D176B"/>
    <w:rsid w:val="008D17FC"/>
    <w:rsid w:val="008D2B3C"/>
    <w:rsid w:val="008D311C"/>
    <w:rsid w:val="008D31D0"/>
    <w:rsid w:val="008D42A4"/>
    <w:rsid w:val="008D5D39"/>
    <w:rsid w:val="008D60CD"/>
    <w:rsid w:val="008D7235"/>
    <w:rsid w:val="008D7500"/>
    <w:rsid w:val="008D7858"/>
    <w:rsid w:val="008E03AC"/>
    <w:rsid w:val="008E1556"/>
    <w:rsid w:val="008E177E"/>
    <w:rsid w:val="008E25D8"/>
    <w:rsid w:val="008E2799"/>
    <w:rsid w:val="008E2960"/>
    <w:rsid w:val="008E2A02"/>
    <w:rsid w:val="008E3594"/>
    <w:rsid w:val="008E391F"/>
    <w:rsid w:val="008E3B41"/>
    <w:rsid w:val="008E4113"/>
    <w:rsid w:val="008E43BF"/>
    <w:rsid w:val="008E4B14"/>
    <w:rsid w:val="008E517E"/>
    <w:rsid w:val="008E51E9"/>
    <w:rsid w:val="008E5262"/>
    <w:rsid w:val="008E548E"/>
    <w:rsid w:val="008E57A6"/>
    <w:rsid w:val="008E5AC2"/>
    <w:rsid w:val="008E60E5"/>
    <w:rsid w:val="008E6612"/>
    <w:rsid w:val="008E6C4E"/>
    <w:rsid w:val="008E6CCE"/>
    <w:rsid w:val="008E6E69"/>
    <w:rsid w:val="008F0993"/>
    <w:rsid w:val="008F0B25"/>
    <w:rsid w:val="008F11C6"/>
    <w:rsid w:val="008F1AA3"/>
    <w:rsid w:val="008F1D38"/>
    <w:rsid w:val="008F1E3C"/>
    <w:rsid w:val="008F386E"/>
    <w:rsid w:val="008F4805"/>
    <w:rsid w:val="008F4EF9"/>
    <w:rsid w:val="008F6001"/>
    <w:rsid w:val="008F6363"/>
    <w:rsid w:val="00900126"/>
    <w:rsid w:val="00901109"/>
    <w:rsid w:val="009017D5"/>
    <w:rsid w:val="00902230"/>
    <w:rsid w:val="009025AF"/>
    <w:rsid w:val="009035F9"/>
    <w:rsid w:val="009038AC"/>
    <w:rsid w:val="00904049"/>
    <w:rsid w:val="009044E1"/>
    <w:rsid w:val="009049BF"/>
    <w:rsid w:val="00904A30"/>
    <w:rsid w:val="00904A61"/>
    <w:rsid w:val="00904AEF"/>
    <w:rsid w:val="0090546F"/>
    <w:rsid w:val="00905A6F"/>
    <w:rsid w:val="00905D44"/>
    <w:rsid w:val="00905FD0"/>
    <w:rsid w:val="00906312"/>
    <w:rsid w:val="00906AC5"/>
    <w:rsid w:val="009075D6"/>
    <w:rsid w:val="00907602"/>
    <w:rsid w:val="00907DAB"/>
    <w:rsid w:val="009106A7"/>
    <w:rsid w:val="0091129C"/>
    <w:rsid w:val="00911E73"/>
    <w:rsid w:val="00911EAD"/>
    <w:rsid w:val="00912E01"/>
    <w:rsid w:val="00915204"/>
    <w:rsid w:val="0091554D"/>
    <w:rsid w:val="00915B64"/>
    <w:rsid w:val="00916410"/>
    <w:rsid w:val="00917075"/>
    <w:rsid w:val="00917306"/>
    <w:rsid w:val="00917611"/>
    <w:rsid w:val="00920687"/>
    <w:rsid w:val="00920A53"/>
    <w:rsid w:val="00920C58"/>
    <w:rsid w:val="00920EAA"/>
    <w:rsid w:val="00920FD7"/>
    <w:rsid w:val="00921157"/>
    <w:rsid w:val="009216C2"/>
    <w:rsid w:val="009216DF"/>
    <w:rsid w:val="00921B19"/>
    <w:rsid w:val="00921E51"/>
    <w:rsid w:val="00922A1B"/>
    <w:rsid w:val="009230DC"/>
    <w:rsid w:val="00923388"/>
    <w:rsid w:val="00924128"/>
    <w:rsid w:val="00924A4B"/>
    <w:rsid w:val="00924DD5"/>
    <w:rsid w:val="00925184"/>
    <w:rsid w:val="00925DC3"/>
    <w:rsid w:val="009266C0"/>
    <w:rsid w:val="00926A27"/>
    <w:rsid w:val="00926BAE"/>
    <w:rsid w:val="0092717A"/>
    <w:rsid w:val="00927352"/>
    <w:rsid w:val="00930F55"/>
    <w:rsid w:val="00931945"/>
    <w:rsid w:val="00932345"/>
    <w:rsid w:val="00932D38"/>
    <w:rsid w:val="00933E76"/>
    <w:rsid w:val="00934173"/>
    <w:rsid w:val="00935775"/>
    <w:rsid w:val="009360BB"/>
    <w:rsid w:val="009363CD"/>
    <w:rsid w:val="00937831"/>
    <w:rsid w:val="00940BCB"/>
    <w:rsid w:val="00940EC0"/>
    <w:rsid w:val="00941193"/>
    <w:rsid w:val="00941196"/>
    <w:rsid w:val="00941D73"/>
    <w:rsid w:val="009422EB"/>
    <w:rsid w:val="009423C7"/>
    <w:rsid w:val="00942586"/>
    <w:rsid w:val="00943064"/>
    <w:rsid w:val="00943321"/>
    <w:rsid w:val="0094377C"/>
    <w:rsid w:val="00943D79"/>
    <w:rsid w:val="009443F1"/>
    <w:rsid w:val="0094455D"/>
    <w:rsid w:val="009451DF"/>
    <w:rsid w:val="00945F98"/>
    <w:rsid w:val="009461E0"/>
    <w:rsid w:val="009462BE"/>
    <w:rsid w:val="0094699E"/>
    <w:rsid w:val="00946A34"/>
    <w:rsid w:val="00946BD9"/>
    <w:rsid w:val="00946EF7"/>
    <w:rsid w:val="009475E7"/>
    <w:rsid w:val="00947745"/>
    <w:rsid w:val="0095020D"/>
    <w:rsid w:val="00950464"/>
    <w:rsid w:val="00950EB5"/>
    <w:rsid w:val="00951203"/>
    <w:rsid w:val="00952429"/>
    <w:rsid w:val="00953C4B"/>
    <w:rsid w:val="00954513"/>
    <w:rsid w:val="00954817"/>
    <w:rsid w:val="00954907"/>
    <w:rsid w:val="0095568E"/>
    <w:rsid w:val="00955BF8"/>
    <w:rsid w:val="00955F4B"/>
    <w:rsid w:val="00960C89"/>
    <w:rsid w:val="00960E86"/>
    <w:rsid w:val="009610F3"/>
    <w:rsid w:val="009617E4"/>
    <w:rsid w:val="00961C74"/>
    <w:rsid w:val="00962B11"/>
    <w:rsid w:val="00962D43"/>
    <w:rsid w:val="00962EF5"/>
    <w:rsid w:val="00963882"/>
    <w:rsid w:val="00964B5C"/>
    <w:rsid w:val="00964FF8"/>
    <w:rsid w:val="00965EAC"/>
    <w:rsid w:val="009666B2"/>
    <w:rsid w:val="00966779"/>
    <w:rsid w:val="009703FF"/>
    <w:rsid w:val="0097040E"/>
    <w:rsid w:val="0097134E"/>
    <w:rsid w:val="00971A14"/>
    <w:rsid w:val="00971C5D"/>
    <w:rsid w:val="00973F38"/>
    <w:rsid w:val="00973F81"/>
    <w:rsid w:val="009743A0"/>
    <w:rsid w:val="0097520C"/>
    <w:rsid w:val="009753B4"/>
    <w:rsid w:val="00976563"/>
    <w:rsid w:val="0097681F"/>
    <w:rsid w:val="00980770"/>
    <w:rsid w:val="00980E4A"/>
    <w:rsid w:val="00981088"/>
    <w:rsid w:val="00981383"/>
    <w:rsid w:val="00981988"/>
    <w:rsid w:val="00982424"/>
    <w:rsid w:val="00982CE0"/>
    <w:rsid w:val="00983B69"/>
    <w:rsid w:val="00985C4D"/>
    <w:rsid w:val="0098625F"/>
    <w:rsid w:val="00986933"/>
    <w:rsid w:val="00986AE3"/>
    <w:rsid w:val="00987B70"/>
    <w:rsid w:val="009906C9"/>
    <w:rsid w:val="00990EA1"/>
    <w:rsid w:val="00991940"/>
    <w:rsid w:val="0099246F"/>
    <w:rsid w:val="00992CD6"/>
    <w:rsid w:val="0099312D"/>
    <w:rsid w:val="00993242"/>
    <w:rsid w:val="009939E0"/>
    <w:rsid w:val="00994706"/>
    <w:rsid w:val="00996084"/>
    <w:rsid w:val="0099609B"/>
    <w:rsid w:val="009A0BFF"/>
    <w:rsid w:val="009A13DE"/>
    <w:rsid w:val="009A18F2"/>
    <w:rsid w:val="009A2A0D"/>
    <w:rsid w:val="009A2E22"/>
    <w:rsid w:val="009A362C"/>
    <w:rsid w:val="009A386E"/>
    <w:rsid w:val="009A3D36"/>
    <w:rsid w:val="009A4B23"/>
    <w:rsid w:val="009A55DE"/>
    <w:rsid w:val="009A5E1D"/>
    <w:rsid w:val="009A626D"/>
    <w:rsid w:val="009A639A"/>
    <w:rsid w:val="009A651F"/>
    <w:rsid w:val="009A6BD9"/>
    <w:rsid w:val="009B0B26"/>
    <w:rsid w:val="009B11AF"/>
    <w:rsid w:val="009B15B0"/>
    <w:rsid w:val="009B15E3"/>
    <w:rsid w:val="009B1DD5"/>
    <w:rsid w:val="009B390D"/>
    <w:rsid w:val="009B3F70"/>
    <w:rsid w:val="009B413A"/>
    <w:rsid w:val="009B419C"/>
    <w:rsid w:val="009B432B"/>
    <w:rsid w:val="009B48EB"/>
    <w:rsid w:val="009B4984"/>
    <w:rsid w:val="009B519C"/>
    <w:rsid w:val="009B5510"/>
    <w:rsid w:val="009B6EA9"/>
    <w:rsid w:val="009B7113"/>
    <w:rsid w:val="009B7333"/>
    <w:rsid w:val="009B76D8"/>
    <w:rsid w:val="009C092D"/>
    <w:rsid w:val="009C0D14"/>
    <w:rsid w:val="009C18EB"/>
    <w:rsid w:val="009C2B32"/>
    <w:rsid w:val="009C3639"/>
    <w:rsid w:val="009C366D"/>
    <w:rsid w:val="009C38CF"/>
    <w:rsid w:val="009C3999"/>
    <w:rsid w:val="009C39D4"/>
    <w:rsid w:val="009C4F0C"/>
    <w:rsid w:val="009C52BB"/>
    <w:rsid w:val="009C6457"/>
    <w:rsid w:val="009C68CB"/>
    <w:rsid w:val="009C6D4E"/>
    <w:rsid w:val="009C6F45"/>
    <w:rsid w:val="009D0C97"/>
    <w:rsid w:val="009D20A5"/>
    <w:rsid w:val="009D21A1"/>
    <w:rsid w:val="009D27AD"/>
    <w:rsid w:val="009D2FC0"/>
    <w:rsid w:val="009D3A22"/>
    <w:rsid w:val="009D420B"/>
    <w:rsid w:val="009D424E"/>
    <w:rsid w:val="009D58DB"/>
    <w:rsid w:val="009E03F6"/>
    <w:rsid w:val="009E0977"/>
    <w:rsid w:val="009E1092"/>
    <w:rsid w:val="009E2051"/>
    <w:rsid w:val="009E2508"/>
    <w:rsid w:val="009E26ED"/>
    <w:rsid w:val="009E29D9"/>
    <w:rsid w:val="009E2EAA"/>
    <w:rsid w:val="009E3257"/>
    <w:rsid w:val="009E58FA"/>
    <w:rsid w:val="009E67E9"/>
    <w:rsid w:val="009E6E2E"/>
    <w:rsid w:val="009E7444"/>
    <w:rsid w:val="009E7510"/>
    <w:rsid w:val="009E7FB4"/>
    <w:rsid w:val="009F0C9D"/>
    <w:rsid w:val="009F13A8"/>
    <w:rsid w:val="009F1505"/>
    <w:rsid w:val="009F1A12"/>
    <w:rsid w:val="009F2300"/>
    <w:rsid w:val="009F284E"/>
    <w:rsid w:val="009F2C65"/>
    <w:rsid w:val="009F39D3"/>
    <w:rsid w:val="009F3D64"/>
    <w:rsid w:val="009F581D"/>
    <w:rsid w:val="009F5B61"/>
    <w:rsid w:val="009F662A"/>
    <w:rsid w:val="009F6C5C"/>
    <w:rsid w:val="009F6F3F"/>
    <w:rsid w:val="009F7D64"/>
    <w:rsid w:val="00A00224"/>
    <w:rsid w:val="00A00257"/>
    <w:rsid w:val="00A01707"/>
    <w:rsid w:val="00A01923"/>
    <w:rsid w:val="00A0192D"/>
    <w:rsid w:val="00A01A3A"/>
    <w:rsid w:val="00A01FB6"/>
    <w:rsid w:val="00A020BE"/>
    <w:rsid w:val="00A0275E"/>
    <w:rsid w:val="00A02772"/>
    <w:rsid w:val="00A02C24"/>
    <w:rsid w:val="00A03092"/>
    <w:rsid w:val="00A03598"/>
    <w:rsid w:val="00A036BB"/>
    <w:rsid w:val="00A03E4A"/>
    <w:rsid w:val="00A04957"/>
    <w:rsid w:val="00A049E4"/>
    <w:rsid w:val="00A04C73"/>
    <w:rsid w:val="00A04F07"/>
    <w:rsid w:val="00A05546"/>
    <w:rsid w:val="00A06250"/>
    <w:rsid w:val="00A06793"/>
    <w:rsid w:val="00A076AF"/>
    <w:rsid w:val="00A07D6F"/>
    <w:rsid w:val="00A1020F"/>
    <w:rsid w:val="00A11C38"/>
    <w:rsid w:val="00A1202D"/>
    <w:rsid w:val="00A125DD"/>
    <w:rsid w:val="00A127F5"/>
    <w:rsid w:val="00A12837"/>
    <w:rsid w:val="00A1352C"/>
    <w:rsid w:val="00A1386C"/>
    <w:rsid w:val="00A13ECB"/>
    <w:rsid w:val="00A146B4"/>
    <w:rsid w:val="00A146C1"/>
    <w:rsid w:val="00A14C4E"/>
    <w:rsid w:val="00A1565C"/>
    <w:rsid w:val="00A156DF"/>
    <w:rsid w:val="00A159B1"/>
    <w:rsid w:val="00A16E13"/>
    <w:rsid w:val="00A172F6"/>
    <w:rsid w:val="00A2028D"/>
    <w:rsid w:val="00A21CB5"/>
    <w:rsid w:val="00A23F90"/>
    <w:rsid w:val="00A240D7"/>
    <w:rsid w:val="00A24691"/>
    <w:rsid w:val="00A2501E"/>
    <w:rsid w:val="00A25165"/>
    <w:rsid w:val="00A25392"/>
    <w:rsid w:val="00A26A59"/>
    <w:rsid w:val="00A31542"/>
    <w:rsid w:val="00A31EE3"/>
    <w:rsid w:val="00A325C8"/>
    <w:rsid w:val="00A32FA3"/>
    <w:rsid w:val="00A331D0"/>
    <w:rsid w:val="00A331D9"/>
    <w:rsid w:val="00A334D5"/>
    <w:rsid w:val="00A335F0"/>
    <w:rsid w:val="00A3391F"/>
    <w:rsid w:val="00A34719"/>
    <w:rsid w:val="00A35984"/>
    <w:rsid w:val="00A35BBB"/>
    <w:rsid w:val="00A371EF"/>
    <w:rsid w:val="00A37AE7"/>
    <w:rsid w:val="00A37F4F"/>
    <w:rsid w:val="00A40459"/>
    <w:rsid w:val="00A40E3C"/>
    <w:rsid w:val="00A412DC"/>
    <w:rsid w:val="00A41322"/>
    <w:rsid w:val="00A41CE3"/>
    <w:rsid w:val="00A420D1"/>
    <w:rsid w:val="00A43607"/>
    <w:rsid w:val="00A437A7"/>
    <w:rsid w:val="00A4533E"/>
    <w:rsid w:val="00A45346"/>
    <w:rsid w:val="00A45DB2"/>
    <w:rsid w:val="00A4616A"/>
    <w:rsid w:val="00A46181"/>
    <w:rsid w:val="00A466A9"/>
    <w:rsid w:val="00A47097"/>
    <w:rsid w:val="00A472BE"/>
    <w:rsid w:val="00A47582"/>
    <w:rsid w:val="00A47D47"/>
    <w:rsid w:val="00A501AA"/>
    <w:rsid w:val="00A50930"/>
    <w:rsid w:val="00A5094B"/>
    <w:rsid w:val="00A510CD"/>
    <w:rsid w:val="00A51EEA"/>
    <w:rsid w:val="00A52BAE"/>
    <w:rsid w:val="00A52FB6"/>
    <w:rsid w:val="00A53354"/>
    <w:rsid w:val="00A534DE"/>
    <w:rsid w:val="00A53A98"/>
    <w:rsid w:val="00A543B0"/>
    <w:rsid w:val="00A54515"/>
    <w:rsid w:val="00A5455D"/>
    <w:rsid w:val="00A5502C"/>
    <w:rsid w:val="00A55CA1"/>
    <w:rsid w:val="00A55E3B"/>
    <w:rsid w:val="00A56577"/>
    <w:rsid w:val="00A569D5"/>
    <w:rsid w:val="00A56BF6"/>
    <w:rsid w:val="00A56F80"/>
    <w:rsid w:val="00A60420"/>
    <w:rsid w:val="00A60454"/>
    <w:rsid w:val="00A606B2"/>
    <w:rsid w:val="00A613B8"/>
    <w:rsid w:val="00A61CE6"/>
    <w:rsid w:val="00A61E95"/>
    <w:rsid w:val="00A61EAF"/>
    <w:rsid w:val="00A62189"/>
    <w:rsid w:val="00A63A19"/>
    <w:rsid w:val="00A63EAC"/>
    <w:rsid w:val="00A640E3"/>
    <w:rsid w:val="00A64580"/>
    <w:rsid w:val="00A649A1"/>
    <w:rsid w:val="00A653CE"/>
    <w:rsid w:val="00A65555"/>
    <w:rsid w:val="00A67264"/>
    <w:rsid w:val="00A67A89"/>
    <w:rsid w:val="00A701FC"/>
    <w:rsid w:val="00A7053B"/>
    <w:rsid w:val="00A70D67"/>
    <w:rsid w:val="00A711A0"/>
    <w:rsid w:val="00A71EEF"/>
    <w:rsid w:val="00A71F3E"/>
    <w:rsid w:val="00A72482"/>
    <w:rsid w:val="00A72717"/>
    <w:rsid w:val="00A72A88"/>
    <w:rsid w:val="00A73365"/>
    <w:rsid w:val="00A73528"/>
    <w:rsid w:val="00A73E81"/>
    <w:rsid w:val="00A74373"/>
    <w:rsid w:val="00A7494E"/>
    <w:rsid w:val="00A749D8"/>
    <w:rsid w:val="00A75523"/>
    <w:rsid w:val="00A756CA"/>
    <w:rsid w:val="00A759FB"/>
    <w:rsid w:val="00A75DDC"/>
    <w:rsid w:val="00A76EE1"/>
    <w:rsid w:val="00A771FC"/>
    <w:rsid w:val="00A7768E"/>
    <w:rsid w:val="00A80237"/>
    <w:rsid w:val="00A80E5A"/>
    <w:rsid w:val="00A826AC"/>
    <w:rsid w:val="00A82C9D"/>
    <w:rsid w:val="00A83128"/>
    <w:rsid w:val="00A83E70"/>
    <w:rsid w:val="00A83E94"/>
    <w:rsid w:val="00A8412F"/>
    <w:rsid w:val="00A854E4"/>
    <w:rsid w:val="00A85979"/>
    <w:rsid w:val="00A861FB"/>
    <w:rsid w:val="00A87289"/>
    <w:rsid w:val="00A92019"/>
    <w:rsid w:val="00A920CF"/>
    <w:rsid w:val="00A927B6"/>
    <w:rsid w:val="00A932BC"/>
    <w:rsid w:val="00A935DF"/>
    <w:rsid w:val="00A93BAE"/>
    <w:rsid w:val="00A93F4E"/>
    <w:rsid w:val="00A95E08"/>
    <w:rsid w:val="00A9694A"/>
    <w:rsid w:val="00A97712"/>
    <w:rsid w:val="00A97FA3"/>
    <w:rsid w:val="00AA052E"/>
    <w:rsid w:val="00AA20C0"/>
    <w:rsid w:val="00AA2939"/>
    <w:rsid w:val="00AA4291"/>
    <w:rsid w:val="00AA4661"/>
    <w:rsid w:val="00AA5B52"/>
    <w:rsid w:val="00AA5FB1"/>
    <w:rsid w:val="00AA6640"/>
    <w:rsid w:val="00AA71F2"/>
    <w:rsid w:val="00AB0175"/>
    <w:rsid w:val="00AB0ABA"/>
    <w:rsid w:val="00AB2872"/>
    <w:rsid w:val="00AB2A3C"/>
    <w:rsid w:val="00AB3F50"/>
    <w:rsid w:val="00AB4416"/>
    <w:rsid w:val="00AB47D4"/>
    <w:rsid w:val="00AB5A59"/>
    <w:rsid w:val="00AB791F"/>
    <w:rsid w:val="00AC0DFF"/>
    <w:rsid w:val="00AC1416"/>
    <w:rsid w:val="00AC19F0"/>
    <w:rsid w:val="00AC1B27"/>
    <w:rsid w:val="00AC20C9"/>
    <w:rsid w:val="00AC2B37"/>
    <w:rsid w:val="00AC34B9"/>
    <w:rsid w:val="00AC3CB6"/>
    <w:rsid w:val="00AC417F"/>
    <w:rsid w:val="00AC4CAC"/>
    <w:rsid w:val="00AC6132"/>
    <w:rsid w:val="00AC6742"/>
    <w:rsid w:val="00AC777A"/>
    <w:rsid w:val="00AC7D4D"/>
    <w:rsid w:val="00AC7EDB"/>
    <w:rsid w:val="00AC7EDC"/>
    <w:rsid w:val="00AD0C07"/>
    <w:rsid w:val="00AD0D48"/>
    <w:rsid w:val="00AD315F"/>
    <w:rsid w:val="00AD4582"/>
    <w:rsid w:val="00AD4B12"/>
    <w:rsid w:val="00AD4B8C"/>
    <w:rsid w:val="00AD57B1"/>
    <w:rsid w:val="00AD6C98"/>
    <w:rsid w:val="00AD6E49"/>
    <w:rsid w:val="00AD7D83"/>
    <w:rsid w:val="00AE0409"/>
    <w:rsid w:val="00AE1B27"/>
    <w:rsid w:val="00AE23DB"/>
    <w:rsid w:val="00AE2A16"/>
    <w:rsid w:val="00AE2A64"/>
    <w:rsid w:val="00AE2CC7"/>
    <w:rsid w:val="00AE2FE1"/>
    <w:rsid w:val="00AE31B1"/>
    <w:rsid w:val="00AE3BE4"/>
    <w:rsid w:val="00AE3CA8"/>
    <w:rsid w:val="00AE540E"/>
    <w:rsid w:val="00AE6CF2"/>
    <w:rsid w:val="00AE74B2"/>
    <w:rsid w:val="00AF01CF"/>
    <w:rsid w:val="00AF08CD"/>
    <w:rsid w:val="00AF150D"/>
    <w:rsid w:val="00AF25F4"/>
    <w:rsid w:val="00AF29B1"/>
    <w:rsid w:val="00AF2C71"/>
    <w:rsid w:val="00AF4509"/>
    <w:rsid w:val="00AF46E5"/>
    <w:rsid w:val="00AF487F"/>
    <w:rsid w:val="00AF4ADA"/>
    <w:rsid w:val="00AF4DD6"/>
    <w:rsid w:val="00AF635D"/>
    <w:rsid w:val="00AF66F5"/>
    <w:rsid w:val="00AF6ABA"/>
    <w:rsid w:val="00AF706B"/>
    <w:rsid w:val="00B00214"/>
    <w:rsid w:val="00B0026E"/>
    <w:rsid w:val="00B00764"/>
    <w:rsid w:val="00B00D88"/>
    <w:rsid w:val="00B00FCA"/>
    <w:rsid w:val="00B029DB"/>
    <w:rsid w:val="00B02B7D"/>
    <w:rsid w:val="00B02BB9"/>
    <w:rsid w:val="00B032F5"/>
    <w:rsid w:val="00B03E78"/>
    <w:rsid w:val="00B04725"/>
    <w:rsid w:val="00B04E6C"/>
    <w:rsid w:val="00B05AA3"/>
    <w:rsid w:val="00B06E40"/>
    <w:rsid w:val="00B10EE7"/>
    <w:rsid w:val="00B10FE6"/>
    <w:rsid w:val="00B113BE"/>
    <w:rsid w:val="00B11AE2"/>
    <w:rsid w:val="00B12EA6"/>
    <w:rsid w:val="00B12ED2"/>
    <w:rsid w:val="00B1345B"/>
    <w:rsid w:val="00B13837"/>
    <w:rsid w:val="00B1403D"/>
    <w:rsid w:val="00B14BDF"/>
    <w:rsid w:val="00B15418"/>
    <w:rsid w:val="00B155F3"/>
    <w:rsid w:val="00B16073"/>
    <w:rsid w:val="00B2103C"/>
    <w:rsid w:val="00B2183A"/>
    <w:rsid w:val="00B223BE"/>
    <w:rsid w:val="00B223CE"/>
    <w:rsid w:val="00B228B4"/>
    <w:rsid w:val="00B22C94"/>
    <w:rsid w:val="00B237ED"/>
    <w:rsid w:val="00B2481E"/>
    <w:rsid w:val="00B24837"/>
    <w:rsid w:val="00B24911"/>
    <w:rsid w:val="00B24E18"/>
    <w:rsid w:val="00B2519E"/>
    <w:rsid w:val="00B26B85"/>
    <w:rsid w:val="00B271E8"/>
    <w:rsid w:val="00B27A05"/>
    <w:rsid w:val="00B304D3"/>
    <w:rsid w:val="00B30682"/>
    <w:rsid w:val="00B3145C"/>
    <w:rsid w:val="00B31495"/>
    <w:rsid w:val="00B31953"/>
    <w:rsid w:val="00B32401"/>
    <w:rsid w:val="00B329D4"/>
    <w:rsid w:val="00B33918"/>
    <w:rsid w:val="00B34FCF"/>
    <w:rsid w:val="00B36523"/>
    <w:rsid w:val="00B37406"/>
    <w:rsid w:val="00B40716"/>
    <w:rsid w:val="00B40AD3"/>
    <w:rsid w:val="00B40D08"/>
    <w:rsid w:val="00B41B99"/>
    <w:rsid w:val="00B4268C"/>
    <w:rsid w:val="00B42E6B"/>
    <w:rsid w:val="00B43B6F"/>
    <w:rsid w:val="00B43F3F"/>
    <w:rsid w:val="00B44840"/>
    <w:rsid w:val="00B44BC0"/>
    <w:rsid w:val="00B44CAA"/>
    <w:rsid w:val="00B45E68"/>
    <w:rsid w:val="00B45EE7"/>
    <w:rsid w:val="00B4635A"/>
    <w:rsid w:val="00B46431"/>
    <w:rsid w:val="00B46C52"/>
    <w:rsid w:val="00B470F7"/>
    <w:rsid w:val="00B47271"/>
    <w:rsid w:val="00B47F7A"/>
    <w:rsid w:val="00B50417"/>
    <w:rsid w:val="00B506ED"/>
    <w:rsid w:val="00B5097F"/>
    <w:rsid w:val="00B51519"/>
    <w:rsid w:val="00B5200A"/>
    <w:rsid w:val="00B52312"/>
    <w:rsid w:val="00B5294D"/>
    <w:rsid w:val="00B53373"/>
    <w:rsid w:val="00B53EF5"/>
    <w:rsid w:val="00B54468"/>
    <w:rsid w:val="00B54583"/>
    <w:rsid w:val="00B56172"/>
    <w:rsid w:val="00B56C08"/>
    <w:rsid w:val="00B56DB1"/>
    <w:rsid w:val="00B57643"/>
    <w:rsid w:val="00B610C8"/>
    <w:rsid w:val="00B6124F"/>
    <w:rsid w:val="00B61C4D"/>
    <w:rsid w:val="00B62EB9"/>
    <w:rsid w:val="00B6356C"/>
    <w:rsid w:val="00B63EBD"/>
    <w:rsid w:val="00B64857"/>
    <w:rsid w:val="00B64EFE"/>
    <w:rsid w:val="00B6545F"/>
    <w:rsid w:val="00B65715"/>
    <w:rsid w:val="00B664D3"/>
    <w:rsid w:val="00B666B8"/>
    <w:rsid w:val="00B67A3A"/>
    <w:rsid w:val="00B70AD2"/>
    <w:rsid w:val="00B714F9"/>
    <w:rsid w:val="00B72131"/>
    <w:rsid w:val="00B72354"/>
    <w:rsid w:val="00B74961"/>
    <w:rsid w:val="00B7743F"/>
    <w:rsid w:val="00B77F2F"/>
    <w:rsid w:val="00B80204"/>
    <w:rsid w:val="00B80E87"/>
    <w:rsid w:val="00B82311"/>
    <w:rsid w:val="00B82E95"/>
    <w:rsid w:val="00B84281"/>
    <w:rsid w:val="00B84B3D"/>
    <w:rsid w:val="00B84B42"/>
    <w:rsid w:val="00B84B8A"/>
    <w:rsid w:val="00B85A38"/>
    <w:rsid w:val="00B86AA0"/>
    <w:rsid w:val="00B8780D"/>
    <w:rsid w:val="00B87C3A"/>
    <w:rsid w:val="00B90538"/>
    <w:rsid w:val="00B90FC5"/>
    <w:rsid w:val="00B913DA"/>
    <w:rsid w:val="00B91ECE"/>
    <w:rsid w:val="00B929EA"/>
    <w:rsid w:val="00B93B3A"/>
    <w:rsid w:val="00B93DE8"/>
    <w:rsid w:val="00B94258"/>
    <w:rsid w:val="00B942F6"/>
    <w:rsid w:val="00B9576D"/>
    <w:rsid w:val="00B95D9D"/>
    <w:rsid w:val="00B95F5B"/>
    <w:rsid w:val="00B961BD"/>
    <w:rsid w:val="00B96272"/>
    <w:rsid w:val="00B9684D"/>
    <w:rsid w:val="00B96BEA"/>
    <w:rsid w:val="00B9719C"/>
    <w:rsid w:val="00B9732E"/>
    <w:rsid w:val="00B9783F"/>
    <w:rsid w:val="00B97B35"/>
    <w:rsid w:val="00BA4042"/>
    <w:rsid w:val="00BA4160"/>
    <w:rsid w:val="00BA46B5"/>
    <w:rsid w:val="00BA4C12"/>
    <w:rsid w:val="00BA68B1"/>
    <w:rsid w:val="00BA75A1"/>
    <w:rsid w:val="00BA7AED"/>
    <w:rsid w:val="00BB0D2E"/>
    <w:rsid w:val="00BB0E3A"/>
    <w:rsid w:val="00BB1617"/>
    <w:rsid w:val="00BB18C0"/>
    <w:rsid w:val="00BB1973"/>
    <w:rsid w:val="00BB1E8A"/>
    <w:rsid w:val="00BB2106"/>
    <w:rsid w:val="00BB47AC"/>
    <w:rsid w:val="00BB525D"/>
    <w:rsid w:val="00BB6556"/>
    <w:rsid w:val="00BB72E6"/>
    <w:rsid w:val="00BC0384"/>
    <w:rsid w:val="00BC06C1"/>
    <w:rsid w:val="00BC209E"/>
    <w:rsid w:val="00BC32B0"/>
    <w:rsid w:val="00BC3629"/>
    <w:rsid w:val="00BC3DF1"/>
    <w:rsid w:val="00BC4143"/>
    <w:rsid w:val="00BC5A5C"/>
    <w:rsid w:val="00BC5CD2"/>
    <w:rsid w:val="00BC5D1D"/>
    <w:rsid w:val="00BC5E3F"/>
    <w:rsid w:val="00BC6312"/>
    <w:rsid w:val="00BC6C5A"/>
    <w:rsid w:val="00BD04EF"/>
    <w:rsid w:val="00BD0548"/>
    <w:rsid w:val="00BD13A8"/>
    <w:rsid w:val="00BD15CB"/>
    <w:rsid w:val="00BD1792"/>
    <w:rsid w:val="00BD2A7C"/>
    <w:rsid w:val="00BD2B37"/>
    <w:rsid w:val="00BD2BB5"/>
    <w:rsid w:val="00BD2C41"/>
    <w:rsid w:val="00BD35F3"/>
    <w:rsid w:val="00BD3D14"/>
    <w:rsid w:val="00BD4CEE"/>
    <w:rsid w:val="00BD513C"/>
    <w:rsid w:val="00BD56B7"/>
    <w:rsid w:val="00BD5E86"/>
    <w:rsid w:val="00BD69A1"/>
    <w:rsid w:val="00BD7E34"/>
    <w:rsid w:val="00BE0484"/>
    <w:rsid w:val="00BE0674"/>
    <w:rsid w:val="00BE0D47"/>
    <w:rsid w:val="00BE0F08"/>
    <w:rsid w:val="00BE1763"/>
    <w:rsid w:val="00BE1BE3"/>
    <w:rsid w:val="00BE1BF3"/>
    <w:rsid w:val="00BE237D"/>
    <w:rsid w:val="00BE2A5B"/>
    <w:rsid w:val="00BE2BC7"/>
    <w:rsid w:val="00BE34A0"/>
    <w:rsid w:val="00BE35A4"/>
    <w:rsid w:val="00BE384B"/>
    <w:rsid w:val="00BE3CA9"/>
    <w:rsid w:val="00BE48B9"/>
    <w:rsid w:val="00BE544C"/>
    <w:rsid w:val="00BE5A1E"/>
    <w:rsid w:val="00BE5F33"/>
    <w:rsid w:val="00BE667E"/>
    <w:rsid w:val="00BF0046"/>
    <w:rsid w:val="00BF00C6"/>
    <w:rsid w:val="00BF042C"/>
    <w:rsid w:val="00BF04C7"/>
    <w:rsid w:val="00BF124C"/>
    <w:rsid w:val="00BF154F"/>
    <w:rsid w:val="00BF18B2"/>
    <w:rsid w:val="00BF1DAA"/>
    <w:rsid w:val="00BF2147"/>
    <w:rsid w:val="00BF3BE7"/>
    <w:rsid w:val="00BF4521"/>
    <w:rsid w:val="00BF4B91"/>
    <w:rsid w:val="00BF64B6"/>
    <w:rsid w:val="00BF70C2"/>
    <w:rsid w:val="00BF797F"/>
    <w:rsid w:val="00BF7EA0"/>
    <w:rsid w:val="00C00690"/>
    <w:rsid w:val="00C01874"/>
    <w:rsid w:val="00C02BC9"/>
    <w:rsid w:val="00C03240"/>
    <w:rsid w:val="00C04088"/>
    <w:rsid w:val="00C0450B"/>
    <w:rsid w:val="00C04889"/>
    <w:rsid w:val="00C04D37"/>
    <w:rsid w:val="00C051A0"/>
    <w:rsid w:val="00C05D96"/>
    <w:rsid w:val="00C05F5D"/>
    <w:rsid w:val="00C070E9"/>
    <w:rsid w:val="00C1072E"/>
    <w:rsid w:val="00C10FC1"/>
    <w:rsid w:val="00C11459"/>
    <w:rsid w:val="00C1177E"/>
    <w:rsid w:val="00C11FA0"/>
    <w:rsid w:val="00C125DD"/>
    <w:rsid w:val="00C1298D"/>
    <w:rsid w:val="00C12E48"/>
    <w:rsid w:val="00C144DD"/>
    <w:rsid w:val="00C155C9"/>
    <w:rsid w:val="00C157F0"/>
    <w:rsid w:val="00C159D8"/>
    <w:rsid w:val="00C15DDF"/>
    <w:rsid w:val="00C1655A"/>
    <w:rsid w:val="00C16F6A"/>
    <w:rsid w:val="00C16F9E"/>
    <w:rsid w:val="00C173AC"/>
    <w:rsid w:val="00C20003"/>
    <w:rsid w:val="00C2058A"/>
    <w:rsid w:val="00C208AC"/>
    <w:rsid w:val="00C20959"/>
    <w:rsid w:val="00C21378"/>
    <w:rsid w:val="00C21A18"/>
    <w:rsid w:val="00C21B80"/>
    <w:rsid w:val="00C21D42"/>
    <w:rsid w:val="00C224AE"/>
    <w:rsid w:val="00C2268F"/>
    <w:rsid w:val="00C22ED4"/>
    <w:rsid w:val="00C23093"/>
    <w:rsid w:val="00C23423"/>
    <w:rsid w:val="00C23749"/>
    <w:rsid w:val="00C2444F"/>
    <w:rsid w:val="00C24A92"/>
    <w:rsid w:val="00C25A31"/>
    <w:rsid w:val="00C25F35"/>
    <w:rsid w:val="00C26472"/>
    <w:rsid w:val="00C26981"/>
    <w:rsid w:val="00C26E66"/>
    <w:rsid w:val="00C2757B"/>
    <w:rsid w:val="00C27FBF"/>
    <w:rsid w:val="00C30821"/>
    <w:rsid w:val="00C31660"/>
    <w:rsid w:val="00C31809"/>
    <w:rsid w:val="00C323E0"/>
    <w:rsid w:val="00C323EF"/>
    <w:rsid w:val="00C3251E"/>
    <w:rsid w:val="00C34500"/>
    <w:rsid w:val="00C34E4F"/>
    <w:rsid w:val="00C35D5A"/>
    <w:rsid w:val="00C35F4C"/>
    <w:rsid w:val="00C367AF"/>
    <w:rsid w:val="00C36C8F"/>
    <w:rsid w:val="00C36DE8"/>
    <w:rsid w:val="00C36E80"/>
    <w:rsid w:val="00C37095"/>
    <w:rsid w:val="00C37BE6"/>
    <w:rsid w:val="00C37CFC"/>
    <w:rsid w:val="00C407E4"/>
    <w:rsid w:val="00C4137A"/>
    <w:rsid w:val="00C41F54"/>
    <w:rsid w:val="00C41F90"/>
    <w:rsid w:val="00C422D9"/>
    <w:rsid w:val="00C425D9"/>
    <w:rsid w:val="00C429B4"/>
    <w:rsid w:val="00C431D9"/>
    <w:rsid w:val="00C43F73"/>
    <w:rsid w:val="00C44576"/>
    <w:rsid w:val="00C44A23"/>
    <w:rsid w:val="00C44E8B"/>
    <w:rsid w:val="00C45542"/>
    <w:rsid w:val="00C45878"/>
    <w:rsid w:val="00C45CB6"/>
    <w:rsid w:val="00C460E3"/>
    <w:rsid w:val="00C467C9"/>
    <w:rsid w:val="00C467E2"/>
    <w:rsid w:val="00C46EAC"/>
    <w:rsid w:val="00C478C5"/>
    <w:rsid w:val="00C50916"/>
    <w:rsid w:val="00C5162D"/>
    <w:rsid w:val="00C52871"/>
    <w:rsid w:val="00C52FE2"/>
    <w:rsid w:val="00C5321A"/>
    <w:rsid w:val="00C532B9"/>
    <w:rsid w:val="00C54E59"/>
    <w:rsid w:val="00C54F1F"/>
    <w:rsid w:val="00C54F31"/>
    <w:rsid w:val="00C556CA"/>
    <w:rsid w:val="00C569C3"/>
    <w:rsid w:val="00C56D7D"/>
    <w:rsid w:val="00C56DD5"/>
    <w:rsid w:val="00C57273"/>
    <w:rsid w:val="00C57332"/>
    <w:rsid w:val="00C57375"/>
    <w:rsid w:val="00C57C4C"/>
    <w:rsid w:val="00C603A9"/>
    <w:rsid w:val="00C6078E"/>
    <w:rsid w:val="00C62156"/>
    <w:rsid w:val="00C63046"/>
    <w:rsid w:val="00C63BD4"/>
    <w:rsid w:val="00C63DA9"/>
    <w:rsid w:val="00C64564"/>
    <w:rsid w:val="00C64680"/>
    <w:rsid w:val="00C660E1"/>
    <w:rsid w:val="00C66207"/>
    <w:rsid w:val="00C66522"/>
    <w:rsid w:val="00C666A1"/>
    <w:rsid w:val="00C6677A"/>
    <w:rsid w:val="00C66B52"/>
    <w:rsid w:val="00C67902"/>
    <w:rsid w:val="00C70A5A"/>
    <w:rsid w:val="00C710E5"/>
    <w:rsid w:val="00C7127A"/>
    <w:rsid w:val="00C7168C"/>
    <w:rsid w:val="00C717B3"/>
    <w:rsid w:val="00C72A40"/>
    <w:rsid w:val="00C73D02"/>
    <w:rsid w:val="00C74129"/>
    <w:rsid w:val="00C74703"/>
    <w:rsid w:val="00C74EFB"/>
    <w:rsid w:val="00C7545D"/>
    <w:rsid w:val="00C7558F"/>
    <w:rsid w:val="00C75730"/>
    <w:rsid w:val="00C767A4"/>
    <w:rsid w:val="00C77E2E"/>
    <w:rsid w:val="00C80110"/>
    <w:rsid w:val="00C80CFE"/>
    <w:rsid w:val="00C80E75"/>
    <w:rsid w:val="00C815E3"/>
    <w:rsid w:val="00C81A84"/>
    <w:rsid w:val="00C81F17"/>
    <w:rsid w:val="00C82994"/>
    <w:rsid w:val="00C829E3"/>
    <w:rsid w:val="00C82BAB"/>
    <w:rsid w:val="00C83CFD"/>
    <w:rsid w:val="00C84ADB"/>
    <w:rsid w:val="00C84F97"/>
    <w:rsid w:val="00C858EB"/>
    <w:rsid w:val="00C85DDE"/>
    <w:rsid w:val="00C86299"/>
    <w:rsid w:val="00C86466"/>
    <w:rsid w:val="00C8709C"/>
    <w:rsid w:val="00C87167"/>
    <w:rsid w:val="00C87613"/>
    <w:rsid w:val="00C87D09"/>
    <w:rsid w:val="00C90820"/>
    <w:rsid w:val="00C909F1"/>
    <w:rsid w:val="00C90BE9"/>
    <w:rsid w:val="00C914F0"/>
    <w:rsid w:val="00C915B6"/>
    <w:rsid w:val="00C915E0"/>
    <w:rsid w:val="00C91765"/>
    <w:rsid w:val="00C9209C"/>
    <w:rsid w:val="00C9328F"/>
    <w:rsid w:val="00C94001"/>
    <w:rsid w:val="00C9408A"/>
    <w:rsid w:val="00C945A7"/>
    <w:rsid w:val="00C94CA6"/>
    <w:rsid w:val="00C94D0C"/>
    <w:rsid w:val="00C968FE"/>
    <w:rsid w:val="00C96BDC"/>
    <w:rsid w:val="00C96DF2"/>
    <w:rsid w:val="00CA0825"/>
    <w:rsid w:val="00CA0C3D"/>
    <w:rsid w:val="00CA0EDE"/>
    <w:rsid w:val="00CA0F7D"/>
    <w:rsid w:val="00CA1D05"/>
    <w:rsid w:val="00CA1F20"/>
    <w:rsid w:val="00CA253C"/>
    <w:rsid w:val="00CA2AF6"/>
    <w:rsid w:val="00CA2F88"/>
    <w:rsid w:val="00CA35BD"/>
    <w:rsid w:val="00CA38EC"/>
    <w:rsid w:val="00CA39FD"/>
    <w:rsid w:val="00CA3A67"/>
    <w:rsid w:val="00CA3A6E"/>
    <w:rsid w:val="00CA3AD9"/>
    <w:rsid w:val="00CA3D4B"/>
    <w:rsid w:val="00CA4027"/>
    <w:rsid w:val="00CA486C"/>
    <w:rsid w:val="00CA5362"/>
    <w:rsid w:val="00CA5663"/>
    <w:rsid w:val="00CA58C6"/>
    <w:rsid w:val="00CA5947"/>
    <w:rsid w:val="00CA64E7"/>
    <w:rsid w:val="00CA6C69"/>
    <w:rsid w:val="00CA7A6C"/>
    <w:rsid w:val="00CB013C"/>
    <w:rsid w:val="00CB08D2"/>
    <w:rsid w:val="00CB0BB9"/>
    <w:rsid w:val="00CB1592"/>
    <w:rsid w:val="00CB1C59"/>
    <w:rsid w:val="00CB1E3B"/>
    <w:rsid w:val="00CB20C3"/>
    <w:rsid w:val="00CB2698"/>
    <w:rsid w:val="00CB2930"/>
    <w:rsid w:val="00CB4616"/>
    <w:rsid w:val="00CB5938"/>
    <w:rsid w:val="00CB5B64"/>
    <w:rsid w:val="00CB5CA7"/>
    <w:rsid w:val="00CB5EB3"/>
    <w:rsid w:val="00CB62DB"/>
    <w:rsid w:val="00CB67BC"/>
    <w:rsid w:val="00CB6F04"/>
    <w:rsid w:val="00CB7609"/>
    <w:rsid w:val="00CC005B"/>
    <w:rsid w:val="00CC0CD3"/>
    <w:rsid w:val="00CC249D"/>
    <w:rsid w:val="00CC2DF7"/>
    <w:rsid w:val="00CC3BE5"/>
    <w:rsid w:val="00CC4449"/>
    <w:rsid w:val="00CC475E"/>
    <w:rsid w:val="00CC532E"/>
    <w:rsid w:val="00CC6074"/>
    <w:rsid w:val="00CC6DBF"/>
    <w:rsid w:val="00CC6F1C"/>
    <w:rsid w:val="00CC72F2"/>
    <w:rsid w:val="00CC7313"/>
    <w:rsid w:val="00CD2CB4"/>
    <w:rsid w:val="00CD2FB4"/>
    <w:rsid w:val="00CD3586"/>
    <w:rsid w:val="00CD493E"/>
    <w:rsid w:val="00CD56DB"/>
    <w:rsid w:val="00CD78B2"/>
    <w:rsid w:val="00CE0230"/>
    <w:rsid w:val="00CE0D81"/>
    <w:rsid w:val="00CE0DE2"/>
    <w:rsid w:val="00CE1688"/>
    <w:rsid w:val="00CE16EC"/>
    <w:rsid w:val="00CE174A"/>
    <w:rsid w:val="00CE2F87"/>
    <w:rsid w:val="00CE32A4"/>
    <w:rsid w:val="00CE33C4"/>
    <w:rsid w:val="00CE368C"/>
    <w:rsid w:val="00CE4572"/>
    <w:rsid w:val="00CE4A46"/>
    <w:rsid w:val="00CE5267"/>
    <w:rsid w:val="00CE5336"/>
    <w:rsid w:val="00CE66AA"/>
    <w:rsid w:val="00CE6DD9"/>
    <w:rsid w:val="00CE6E80"/>
    <w:rsid w:val="00CE78A6"/>
    <w:rsid w:val="00CF0552"/>
    <w:rsid w:val="00CF05EC"/>
    <w:rsid w:val="00CF1187"/>
    <w:rsid w:val="00CF1E67"/>
    <w:rsid w:val="00CF2212"/>
    <w:rsid w:val="00CF27FE"/>
    <w:rsid w:val="00CF3DEF"/>
    <w:rsid w:val="00CF4370"/>
    <w:rsid w:val="00CF4DFA"/>
    <w:rsid w:val="00CF6031"/>
    <w:rsid w:val="00CF6101"/>
    <w:rsid w:val="00CF6368"/>
    <w:rsid w:val="00CF64D2"/>
    <w:rsid w:val="00CF668E"/>
    <w:rsid w:val="00CF7047"/>
    <w:rsid w:val="00CF7052"/>
    <w:rsid w:val="00CF76A4"/>
    <w:rsid w:val="00D00919"/>
    <w:rsid w:val="00D0132B"/>
    <w:rsid w:val="00D01595"/>
    <w:rsid w:val="00D0196A"/>
    <w:rsid w:val="00D022C3"/>
    <w:rsid w:val="00D02D9A"/>
    <w:rsid w:val="00D030FC"/>
    <w:rsid w:val="00D03568"/>
    <w:rsid w:val="00D03A43"/>
    <w:rsid w:val="00D03A8C"/>
    <w:rsid w:val="00D03B7C"/>
    <w:rsid w:val="00D03FE2"/>
    <w:rsid w:val="00D048B3"/>
    <w:rsid w:val="00D04DFB"/>
    <w:rsid w:val="00D06BF3"/>
    <w:rsid w:val="00D078DA"/>
    <w:rsid w:val="00D07BED"/>
    <w:rsid w:val="00D10143"/>
    <w:rsid w:val="00D102A2"/>
    <w:rsid w:val="00D10324"/>
    <w:rsid w:val="00D10347"/>
    <w:rsid w:val="00D10F9E"/>
    <w:rsid w:val="00D119BD"/>
    <w:rsid w:val="00D126A8"/>
    <w:rsid w:val="00D12BF3"/>
    <w:rsid w:val="00D13EEE"/>
    <w:rsid w:val="00D141AC"/>
    <w:rsid w:val="00D14688"/>
    <w:rsid w:val="00D14833"/>
    <w:rsid w:val="00D149C7"/>
    <w:rsid w:val="00D14C4B"/>
    <w:rsid w:val="00D15B25"/>
    <w:rsid w:val="00D1671A"/>
    <w:rsid w:val="00D16786"/>
    <w:rsid w:val="00D16AA7"/>
    <w:rsid w:val="00D1746C"/>
    <w:rsid w:val="00D17C3C"/>
    <w:rsid w:val="00D225BA"/>
    <w:rsid w:val="00D22961"/>
    <w:rsid w:val="00D2333C"/>
    <w:rsid w:val="00D240B2"/>
    <w:rsid w:val="00D24DA7"/>
    <w:rsid w:val="00D256FE"/>
    <w:rsid w:val="00D257A2"/>
    <w:rsid w:val="00D2604F"/>
    <w:rsid w:val="00D26126"/>
    <w:rsid w:val="00D262EB"/>
    <w:rsid w:val="00D27332"/>
    <w:rsid w:val="00D27DDB"/>
    <w:rsid w:val="00D27DF3"/>
    <w:rsid w:val="00D32ECC"/>
    <w:rsid w:val="00D33087"/>
    <w:rsid w:val="00D34622"/>
    <w:rsid w:val="00D34631"/>
    <w:rsid w:val="00D358E2"/>
    <w:rsid w:val="00D35B65"/>
    <w:rsid w:val="00D378BA"/>
    <w:rsid w:val="00D37DF6"/>
    <w:rsid w:val="00D37E59"/>
    <w:rsid w:val="00D40E87"/>
    <w:rsid w:val="00D416E8"/>
    <w:rsid w:val="00D41C28"/>
    <w:rsid w:val="00D423A9"/>
    <w:rsid w:val="00D43355"/>
    <w:rsid w:val="00D434A5"/>
    <w:rsid w:val="00D43C89"/>
    <w:rsid w:val="00D44B9D"/>
    <w:rsid w:val="00D452E8"/>
    <w:rsid w:val="00D458B2"/>
    <w:rsid w:val="00D4606B"/>
    <w:rsid w:val="00D466A4"/>
    <w:rsid w:val="00D4683B"/>
    <w:rsid w:val="00D474E7"/>
    <w:rsid w:val="00D51003"/>
    <w:rsid w:val="00D51F79"/>
    <w:rsid w:val="00D52AAC"/>
    <w:rsid w:val="00D52CB3"/>
    <w:rsid w:val="00D52D21"/>
    <w:rsid w:val="00D53109"/>
    <w:rsid w:val="00D5477D"/>
    <w:rsid w:val="00D55212"/>
    <w:rsid w:val="00D55354"/>
    <w:rsid w:val="00D559BD"/>
    <w:rsid w:val="00D55A76"/>
    <w:rsid w:val="00D571E9"/>
    <w:rsid w:val="00D57282"/>
    <w:rsid w:val="00D57AE4"/>
    <w:rsid w:val="00D60187"/>
    <w:rsid w:val="00D60268"/>
    <w:rsid w:val="00D60654"/>
    <w:rsid w:val="00D609A9"/>
    <w:rsid w:val="00D60A2E"/>
    <w:rsid w:val="00D60AC5"/>
    <w:rsid w:val="00D60AE0"/>
    <w:rsid w:val="00D61161"/>
    <w:rsid w:val="00D616FE"/>
    <w:rsid w:val="00D61F89"/>
    <w:rsid w:val="00D62101"/>
    <w:rsid w:val="00D6285B"/>
    <w:rsid w:val="00D629D5"/>
    <w:rsid w:val="00D63777"/>
    <w:rsid w:val="00D64007"/>
    <w:rsid w:val="00D64B0E"/>
    <w:rsid w:val="00D665A4"/>
    <w:rsid w:val="00D66C7C"/>
    <w:rsid w:val="00D66D46"/>
    <w:rsid w:val="00D66F6C"/>
    <w:rsid w:val="00D6716D"/>
    <w:rsid w:val="00D70AC7"/>
    <w:rsid w:val="00D71263"/>
    <w:rsid w:val="00D7186F"/>
    <w:rsid w:val="00D72049"/>
    <w:rsid w:val="00D72C2B"/>
    <w:rsid w:val="00D73D5B"/>
    <w:rsid w:val="00D7409F"/>
    <w:rsid w:val="00D74A71"/>
    <w:rsid w:val="00D74B2F"/>
    <w:rsid w:val="00D75544"/>
    <w:rsid w:val="00D75833"/>
    <w:rsid w:val="00D758EB"/>
    <w:rsid w:val="00D75E3C"/>
    <w:rsid w:val="00D76BC0"/>
    <w:rsid w:val="00D76F44"/>
    <w:rsid w:val="00D777D8"/>
    <w:rsid w:val="00D77D66"/>
    <w:rsid w:val="00D805AC"/>
    <w:rsid w:val="00D80697"/>
    <w:rsid w:val="00D80968"/>
    <w:rsid w:val="00D80B85"/>
    <w:rsid w:val="00D818FC"/>
    <w:rsid w:val="00D8191A"/>
    <w:rsid w:val="00D8214C"/>
    <w:rsid w:val="00D8356B"/>
    <w:rsid w:val="00D838BD"/>
    <w:rsid w:val="00D845FF"/>
    <w:rsid w:val="00D84A1D"/>
    <w:rsid w:val="00D85D79"/>
    <w:rsid w:val="00D86155"/>
    <w:rsid w:val="00D90052"/>
    <w:rsid w:val="00D901DB"/>
    <w:rsid w:val="00D90798"/>
    <w:rsid w:val="00D91230"/>
    <w:rsid w:val="00D91590"/>
    <w:rsid w:val="00D916CD"/>
    <w:rsid w:val="00D918DB"/>
    <w:rsid w:val="00D923F0"/>
    <w:rsid w:val="00D929FB"/>
    <w:rsid w:val="00D92BCF"/>
    <w:rsid w:val="00D92DDC"/>
    <w:rsid w:val="00D9331F"/>
    <w:rsid w:val="00D93E6D"/>
    <w:rsid w:val="00D94D35"/>
    <w:rsid w:val="00D9524A"/>
    <w:rsid w:val="00D96574"/>
    <w:rsid w:val="00D969B5"/>
    <w:rsid w:val="00D96A81"/>
    <w:rsid w:val="00D97D94"/>
    <w:rsid w:val="00DA0042"/>
    <w:rsid w:val="00DA01F8"/>
    <w:rsid w:val="00DA0479"/>
    <w:rsid w:val="00DA1FFF"/>
    <w:rsid w:val="00DA25A4"/>
    <w:rsid w:val="00DA2672"/>
    <w:rsid w:val="00DA2D75"/>
    <w:rsid w:val="00DA371C"/>
    <w:rsid w:val="00DA3942"/>
    <w:rsid w:val="00DA3A95"/>
    <w:rsid w:val="00DA40EE"/>
    <w:rsid w:val="00DA4169"/>
    <w:rsid w:val="00DA4AFA"/>
    <w:rsid w:val="00DA4F18"/>
    <w:rsid w:val="00DA4FAA"/>
    <w:rsid w:val="00DA50C1"/>
    <w:rsid w:val="00DA5743"/>
    <w:rsid w:val="00DA6C6A"/>
    <w:rsid w:val="00DA7C83"/>
    <w:rsid w:val="00DB070D"/>
    <w:rsid w:val="00DB0D05"/>
    <w:rsid w:val="00DB1200"/>
    <w:rsid w:val="00DB174C"/>
    <w:rsid w:val="00DB1BBC"/>
    <w:rsid w:val="00DB316A"/>
    <w:rsid w:val="00DB4A62"/>
    <w:rsid w:val="00DB4B0B"/>
    <w:rsid w:val="00DB5981"/>
    <w:rsid w:val="00DB649C"/>
    <w:rsid w:val="00DB7458"/>
    <w:rsid w:val="00DC1226"/>
    <w:rsid w:val="00DC1527"/>
    <w:rsid w:val="00DC16DF"/>
    <w:rsid w:val="00DC23CE"/>
    <w:rsid w:val="00DC2A6A"/>
    <w:rsid w:val="00DC3060"/>
    <w:rsid w:val="00DC3269"/>
    <w:rsid w:val="00DC3CDB"/>
    <w:rsid w:val="00DC4C42"/>
    <w:rsid w:val="00DC58EF"/>
    <w:rsid w:val="00DC5E73"/>
    <w:rsid w:val="00DC66A7"/>
    <w:rsid w:val="00DC6996"/>
    <w:rsid w:val="00DC7B1B"/>
    <w:rsid w:val="00DC7C84"/>
    <w:rsid w:val="00DD0B2E"/>
    <w:rsid w:val="00DD1032"/>
    <w:rsid w:val="00DD2353"/>
    <w:rsid w:val="00DD307C"/>
    <w:rsid w:val="00DD30DE"/>
    <w:rsid w:val="00DD34AB"/>
    <w:rsid w:val="00DD3D3C"/>
    <w:rsid w:val="00DD4B21"/>
    <w:rsid w:val="00DD52B0"/>
    <w:rsid w:val="00DD5C41"/>
    <w:rsid w:val="00DD6AD7"/>
    <w:rsid w:val="00DD7215"/>
    <w:rsid w:val="00DE19C8"/>
    <w:rsid w:val="00DE1C0A"/>
    <w:rsid w:val="00DE26F4"/>
    <w:rsid w:val="00DE27B9"/>
    <w:rsid w:val="00DE2DB4"/>
    <w:rsid w:val="00DE307B"/>
    <w:rsid w:val="00DE3119"/>
    <w:rsid w:val="00DE32BA"/>
    <w:rsid w:val="00DE3F26"/>
    <w:rsid w:val="00DE71F4"/>
    <w:rsid w:val="00DE74DA"/>
    <w:rsid w:val="00DE7B9A"/>
    <w:rsid w:val="00DE7C51"/>
    <w:rsid w:val="00DF02F7"/>
    <w:rsid w:val="00DF13C7"/>
    <w:rsid w:val="00DF1D7C"/>
    <w:rsid w:val="00DF2067"/>
    <w:rsid w:val="00DF4B67"/>
    <w:rsid w:val="00DF50A6"/>
    <w:rsid w:val="00DF5A93"/>
    <w:rsid w:val="00DF5B0F"/>
    <w:rsid w:val="00DF638E"/>
    <w:rsid w:val="00DF67A7"/>
    <w:rsid w:val="00DF6A23"/>
    <w:rsid w:val="00DF6B9E"/>
    <w:rsid w:val="00DF70DD"/>
    <w:rsid w:val="00DF73D9"/>
    <w:rsid w:val="00DF7639"/>
    <w:rsid w:val="00DF7678"/>
    <w:rsid w:val="00E004B6"/>
    <w:rsid w:val="00E010BA"/>
    <w:rsid w:val="00E010CF"/>
    <w:rsid w:val="00E015B6"/>
    <w:rsid w:val="00E0198B"/>
    <w:rsid w:val="00E0243C"/>
    <w:rsid w:val="00E02EB0"/>
    <w:rsid w:val="00E03434"/>
    <w:rsid w:val="00E04518"/>
    <w:rsid w:val="00E04946"/>
    <w:rsid w:val="00E073E2"/>
    <w:rsid w:val="00E0743A"/>
    <w:rsid w:val="00E074B2"/>
    <w:rsid w:val="00E078B0"/>
    <w:rsid w:val="00E104A0"/>
    <w:rsid w:val="00E11AB1"/>
    <w:rsid w:val="00E121E0"/>
    <w:rsid w:val="00E12475"/>
    <w:rsid w:val="00E12E1B"/>
    <w:rsid w:val="00E12F7F"/>
    <w:rsid w:val="00E13310"/>
    <w:rsid w:val="00E13707"/>
    <w:rsid w:val="00E13ACB"/>
    <w:rsid w:val="00E1403D"/>
    <w:rsid w:val="00E1434B"/>
    <w:rsid w:val="00E14898"/>
    <w:rsid w:val="00E14A37"/>
    <w:rsid w:val="00E14B38"/>
    <w:rsid w:val="00E15479"/>
    <w:rsid w:val="00E155A5"/>
    <w:rsid w:val="00E15B56"/>
    <w:rsid w:val="00E15CFC"/>
    <w:rsid w:val="00E1603A"/>
    <w:rsid w:val="00E16637"/>
    <w:rsid w:val="00E16B32"/>
    <w:rsid w:val="00E16EB9"/>
    <w:rsid w:val="00E16F75"/>
    <w:rsid w:val="00E2080E"/>
    <w:rsid w:val="00E209F0"/>
    <w:rsid w:val="00E20D85"/>
    <w:rsid w:val="00E22B73"/>
    <w:rsid w:val="00E2343F"/>
    <w:rsid w:val="00E23468"/>
    <w:rsid w:val="00E23BAB"/>
    <w:rsid w:val="00E23DC2"/>
    <w:rsid w:val="00E2409E"/>
    <w:rsid w:val="00E242FB"/>
    <w:rsid w:val="00E24E21"/>
    <w:rsid w:val="00E24F78"/>
    <w:rsid w:val="00E25021"/>
    <w:rsid w:val="00E256F7"/>
    <w:rsid w:val="00E25A04"/>
    <w:rsid w:val="00E25ECA"/>
    <w:rsid w:val="00E25FDC"/>
    <w:rsid w:val="00E262C3"/>
    <w:rsid w:val="00E26301"/>
    <w:rsid w:val="00E2646F"/>
    <w:rsid w:val="00E27057"/>
    <w:rsid w:val="00E276C9"/>
    <w:rsid w:val="00E30267"/>
    <w:rsid w:val="00E30603"/>
    <w:rsid w:val="00E30B7D"/>
    <w:rsid w:val="00E31072"/>
    <w:rsid w:val="00E31C2C"/>
    <w:rsid w:val="00E32560"/>
    <w:rsid w:val="00E333F1"/>
    <w:rsid w:val="00E34871"/>
    <w:rsid w:val="00E34E4C"/>
    <w:rsid w:val="00E3556E"/>
    <w:rsid w:val="00E360F3"/>
    <w:rsid w:val="00E3633F"/>
    <w:rsid w:val="00E3640B"/>
    <w:rsid w:val="00E36A50"/>
    <w:rsid w:val="00E36F5A"/>
    <w:rsid w:val="00E36FE3"/>
    <w:rsid w:val="00E37B6E"/>
    <w:rsid w:val="00E404B4"/>
    <w:rsid w:val="00E40DE5"/>
    <w:rsid w:val="00E4138D"/>
    <w:rsid w:val="00E415A1"/>
    <w:rsid w:val="00E41991"/>
    <w:rsid w:val="00E41C13"/>
    <w:rsid w:val="00E43511"/>
    <w:rsid w:val="00E43E1E"/>
    <w:rsid w:val="00E44671"/>
    <w:rsid w:val="00E452E3"/>
    <w:rsid w:val="00E45647"/>
    <w:rsid w:val="00E45A00"/>
    <w:rsid w:val="00E4607F"/>
    <w:rsid w:val="00E4635C"/>
    <w:rsid w:val="00E46831"/>
    <w:rsid w:val="00E47A46"/>
    <w:rsid w:val="00E50EF2"/>
    <w:rsid w:val="00E51251"/>
    <w:rsid w:val="00E5149A"/>
    <w:rsid w:val="00E515C6"/>
    <w:rsid w:val="00E5179A"/>
    <w:rsid w:val="00E51DF4"/>
    <w:rsid w:val="00E534A9"/>
    <w:rsid w:val="00E5354F"/>
    <w:rsid w:val="00E53CD0"/>
    <w:rsid w:val="00E53DFE"/>
    <w:rsid w:val="00E55806"/>
    <w:rsid w:val="00E5588F"/>
    <w:rsid w:val="00E57041"/>
    <w:rsid w:val="00E5745C"/>
    <w:rsid w:val="00E60319"/>
    <w:rsid w:val="00E60ABF"/>
    <w:rsid w:val="00E60CE6"/>
    <w:rsid w:val="00E626CF"/>
    <w:rsid w:val="00E62C52"/>
    <w:rsid w:val="00E637E5"/>
    <w:rsid w:val="00E63D36"/>
    <w:rsid w:val="00E63FB2"/>
    <w:rsid w:val="00E642AD"/>
    <w:rsid w:val="00E646EF"/>
    <w:rsid w:val="00E64970"/>
    <w:rsid w:val="00E64FB7"/>
    <w:rsid w:val="00E65840"/>
    <w:rsid w:val="00E658D8"/>
    <w:rsid w:val="00E65EF2"/>
    <w:rsid w:val="00E66AD3"/>
    <w:rsid w:val="00E67A29"/>
    <w:rsid w:val="00E7067A"/>
    <w:rsid w:val="00E7216F"/>
    <w:rsid w:val="00E73227"/>
    <w:rsid w:val="00E732C7"/>
    <w:rsid w:val="00E73763"/>
    <w:rsid w:val="00E73BA4"/>
    <w:rsid w:val="00E74FEB"/>
    <w:rsid w:val="00E7527B"/>
    <w:rsid w:val="00E7633F"/>
    <w:rsid w:val="00E80A61"/>
    <w:rsid w:val="00E80E84"/>
    <w:rsid w:val="00E81630"/>
    <w:rsid w:val="00E81FF8"/>
    <w:rsid w:val="00E82273"/>
    <w:rsid w:val="00E8260F"/>
    <w:rsid w:val="00E82E01"/>
    <w:rsid w:val="00E83106"/>
    <w:rsid w:val="00E83311"/>
    <w:rsid w:val="00E83516"/>
    <w:rsid w:val="00E836EB"/>
    <w:rsid w:val="00E84D20"/>
    <w:rsid w:val="00E8508E"/>
    <w:rsid w:val="00E8550F"/>
    <w:rsid w:val="00E86433"/>
    <w:rsid w:val="00E86CB7"/>
    <w:rsid w:val="00E87887"/>
    <w:rsid w:val="00E87C62"/>
    <w:rsid w:val="00E907BF"/>
    <w:rsid w:val="00E9105A"/>
    <w:rsid w:val="00E91805"/>
    <w:rsid w:val="00E91CFA"/>
    <w:rsid w:val="00E91E31"/>
    <w:rsid w:val="00E92165"/>
    <w:rsid w:val="00E923F2"/>
    <w:rsid w:val="00E927A8"/>
    <w:rsid w:val="00E92C24"/>
    <w:rsid w:val="00E93844"/>
    <w:rsid w:val="00E94142"/>
    <w:rsid w:val="00E94D4E"/>
    <w:rsid w:val="00E94FFB"/>
    <w:rsid w:val="00E9547E"/>
    <w:rsid w:val="00E9581B"/>
    <w:rsid w:val="00E95A00"/>
    <w:rsid w:val="00E95B2F"/>
    <w:rsid w:val="00E95B9D"/>
    <w:rsid w:val="00E960C3"/>
    <w:rsid w:val="00E9659F"/>
    <w:rsid w:val="00E967D3"/>
    <w:rsid w:val="00E96B8E"/>
    <w:rsid w:val="00E96BB1"/>
    <w:rsid w:val="00E96F31"/>
    <w:rsid w:val="00E978A3"/>
    <w:rsid w:val="00E97A90"/>
    <w:rsid w:val="00E97B05"/>
    <w:rsid w:val="00EA00B9"/>
    <w:rsid w:val="00EA030F"/>
    <w:rsid w:val="00EA1596"/>
    <w:rsid w:val="00EA2FB7"/>
    <w:rsid w:val="00EA328D"/>
    <w:rsid w:val="00EA39F6"/>
    <w:rsid w:val="00EA3E2B"/>
    <w:rsid w:val="00EA3F26"/>
    <w:rsid w:val="00EA4401"/>
    <w:rsid w:val="00EA5E3E"/>
    <w:rsid w:val="00EA5EF0"/>
    <w:rsid w:val="00EA66BE"/>
    <w:rsid w:val="00EA68A1"/>
    <w:rsid w:val="00EA6EA9"/>
    <w:rsid w:val="00EA6F21"/>
    <w:rsid w:val="00EA7412"/>
    <w:rsid w:val="00EA7696"/>
    <w:rsid w:val="00EB059C"/>
    <w:rsid w:val="00EB086C"/>
    <w:rsid w:val="00EB1293"/>
    <w:rsid w:val="00EB1A44"/>
    <w:rsid w:val="00EB2043"/>
    <w:rsid w:val="00EB2476"/>
    <w:rsid w:val="00EB2B3D"/>
    <w:rsid w:val="00EB2C15"/>
    <w:rsid w:val="00EB345F"/>
    <w:rsid w:val="00EB3922"/>
    <w:rsid w:val="00EB3D93"/>
    <w:rsid w:val="00EB49C3"/>
    <w:rsid w:val="00EB4A67"/>
    <w:rsid w:val="00EB5086"/>
    <w:rsid w:val="00EB5C2F"/>
    <w:rsid w:val="00EB5E1F"/>
    <w:rsid w:val="00EB5FF2"/>
    <w:rsid w:val="00EB63E4"/>
    <w:rsid w:val="00EB712C"/>
    <w:rsid w:val="00EB728E"/>
    <w:rsid w:val="00EB73CA"/>
    <w:rsid w:val="00EB7C3B"/>
    <w:rsid w:val="00EC1258"/>
    <w:rsid w:val="00EC1E27"/>
    <w:rsid w:val="00EC2830"/>
    <w:rsid w:val="00EC28C4"/>
    <w:rsid w:val="00EC294C"/>
    <w:rsid w:val="00EC2C73"/>
    <w:rsid w:val="00EC39D5"/>
    <w:rsid w:val="00EC3C92"/>
    <w:rsid w:val="00EC3D9A"/>
    <w:rsid w:val="00EC55C1"/>
    <w:rsid w:val="00EC5808"/>
    <w:rsid w:val="00EC5988"/>
    <w:rsid w:val="00EC5CCA"/>
    <w:rsid w:val="00EC5CDA"/>
    <w:rsid w:val="00EC61D1"/>
    <w:rsid w:val="00EC69E9"/>
    <w:rsid w:val="00EC6BAD"/>
    <w:rsid w:val="00EC6DD2"/>
    <w:rsid w:val="00ED04B4"/>
    <w:rsid w:val="00ED0761"/>
    <w:rsid w:val="00ED0905"/>
    <w:rsid w:val="00ED0C06"/>
    <w:rsid w:val="00ED10AB"/>
    <w:rsid w:val="00ED1FDC"/>
    <w:rsid w:val="00ED23F2"/>
    <w:rsid w:val="00ED2FB0"/>
    <w:rsid w:val="00ED3244"/>
    <w:rsid w:val="00ED355E"/>
    <w:rsid w:val="00ED3A0C"/>
    <w:rsid w:val="00ED4595"/>
    <w:rsid w:val="00ED481C"/>
    <w:rsid w:val="00ED561C"/>
    <w:rsid w:val="00ED668E"/>
    <w:rsid w:val="00ED6E52"/>
    <w:rsid w:val="00ED7180"/>
    <w:rsid w:val="00ED73FA"/>
    <w:rsid w:val="00ED7537"/>
    <w:rsid w:val="00ED797A"/>
    <w:rsid w:val="00EE1633"/>
    <w:rsid w:val="00EE1ACC"/>
    <w:rsid w:val="00EE1F73"/>
    <w:rsid w:val="00EE1F90"/>
    <w:rsid w:val="00EE202E"/>
    <w:rsid w:val="00EE25CD"/>
    <w:rsid w:val="00EE27AA"/>
    <w:rsid w:val="00EE2816"/>
    <w:rsid w:val="00EE3056"/>
    <w:rsid w:val="00EE39CA"/>
    <w:rsid w:val="00EE3D22"/>
    <w:rsid w:val="00EE43B3"/>
    <w:rsid w:val="00EE6089"/>
    <w:rsid w:val="00EE61DA"/>
    <w:rsid w:val="00EE6BF8"/>
    <w:rsid w:val="00EE7D2F"/>
    <w:rsid w:val="00EF0073"/>
    <w:rsid w:val="00EF1A82"/>
    <w:rsid w:val="00EF3120"/>
    <w:rsid w:val="00EF3AB4"/>
    <w:rsid w:val="00EF4078"/>
    <w:rsid w:val="00EF48A1"/>
    <w:rsid w:val="00EF5B2E"/>
    <w:rsid w:val="00EF6847"/>
    <w:rsid w:val="00EF7AB3"/>
    <w:rsid w:val="00EF7B24"/>
    <w:rsid w:val="00EF7B31"/>
    <w:rsid w:val="00EF7FD5"/>
    <w:rsid w:val="00F00C7A"/>
    <w:rsid w:val="00F0134C"/>
    <w:rsid w:val="00F021FF"/>
    <w:rsid w:val="00F02457"/>
    <w:rsid w:val="00F02C72"/>
    <w:rsid w:val="00F03788"/>
    <w:rsid w:val="00F039D3"/>
    <w:rsid w:val="00F040FD"/>
    <w:rsid w:val="00F04178"/>
    <w:rsid w:val="00F04BB1"/>
    <w:rsid w:val="00F04FE8"/>
    <w:rsid w:val="00F05086"/>
    <w:rsid w:val="00F051E9"/>
    <w:rsid w:val="00F057BF"/>
    <w:rsid w:val="00F12049"/>
    <w:rsid w:val="00F121AD"/>
    <w:rsid w:val="00F122C7"/>
    <w:rsid w:val="00F1251C"/>
    <w:rsid w:val="00F1274E"/>
    <w:rsid w:val="00F12979"/>
    <w:rsid w:val="00F12A20"/>
    <w:rsid w:val="00F12C54"/>
    <w:rsid w:val="00F12D18"/>
    <w:rsid w:val="00F12D51"/>
    <w:rsid w:val="00F13F3C"/>
    <w:rsid w:val="00F14BD5"/>
    <w:rsid w:val="00F14CFA"/>
    <w:rsid w:val="00F1555A"/>
    <w:rsid w:val="00F15566"/>
    <w:rsid w:val="00F15918"/>
    <w:rsid w:val="00F15FE8"/>
    <w:rsid w:val="00F16DB5"/>
    <w:rsid w:val="00F16FCF"/>
    <w:rsid w:val="00F17366"/>
    <w:rsid w:val="00F1739B"/>
    <w:rsid w:val="00F205F6"/>
    <w:rsid w:val="00F224C2"/>
    <w:rsid w:val="00F2268B"/>
    <w:rsid w:val="00F22723"/>
    <w:rsid w:val="00F22DE2"/>
    <w:rsid w:val="00F23E3F"/>
    <w:rsid w:val="00F24D3A"/>
    <w:rsid w:val="00F25019"/>
    <w:rsid w:val="00F25227"/>
    <w:rsid w:val="00F253B7"/>
    <w:rsid w:val="00F26450"/>
    <w:rsid w:val="00F26A41"/>
    <w:rsid w:val="00F26C17"/>
    <w:rsid w:val="00F2700C"/>
    <w:rsid w:val="00F314D1"/>
    <w:rsid w:val="00F316E0"/>
    <w:rsid w:val="00F331DD"/>
    <w:rsid w:val="00F33A5E"/>
    <w:rsid w:val="00F33B37"/>
    <w:rsid w:val="00F33BA6"/>
    <w:rsid w:val="00F35EBD"/>
    <w:rsid w:val="00F36BC9"/>
    <w:rsid w:val="00F43F23"/>
    <w:rsid w:val="00F4438D"/>
    <w:rsid w:val="00F45598"/>
    <w:rsid w:val="00F464CF"/>
    <w:rsid w:val="00F46530"/>
    <w:rsid w:val="00F46F58"/>
    <w:rsid w:val="00F47E31"/>
    <w:rsid w:val="00F5176F"/>
    <w:rsid w:val="00F51FCF"/>
    <w:rsid w:val="00F528F5"/>
    <w:rsid w:val="00F52DCE"/>
    <w:rsid w:val="00F53DE1"/>
    <w:rsid w:val="00F5400E"/>
    <w:rsid w:val="00F5486B"/>
    <w:rsid w:val="00F5493B"/>
    <w:rsid w:val="00F55EC2"/>
    <w:rsid w:val="00F566D8"/>
    <w:rsid w:val="00F60852"/>
    <w:rsid w:val="00F60A8A"/>
    <w:rsid w:val="00F61853"/>
    <w:rsid w:val="00F61CCD"/>
    <w:rsid w:val="00F628D2"/>
    <w:rsid w:val="00F641BA"/>
    <w:rsid w:val="00F64B01"/>
    <w:rsid w:val="00F65038"/>
    <w:rsid w:val="00F6588F"/>
    <w:rsid w:val="00F66912"/>
    <w:rsid w:val="00F6711D"/>
    <w:rsid w:val="00F673D4"/>
    <w:rsid w:val="00F70ABD"/>
    <w:rsid w:val="00F71157"/>
    <w:rsid w:val="00F71171"/>
    <w:rsid w:val="00F72890"/>
    <w:rsid w:val="00F73622"/>
    <w:rsid w:val="00F73B2B"/>
    <w:rsid w:val="00F74808"/>
    <w:rsid w:val="00F74B34"/>
    <w:rsid w:val="00F7532F"/>
    <w:rsid w:val="00F754BF"/>
    <w:rsid w:val="00F75F5E"/>
    <w:rsid w:val="00F76115"/>
    <w:rsid w:val="00F769B8"/>
    <w:rsid w:val="00F770D9"/>
    <w:rsid w:val="00F772F8"/>
    <w:rsid w:val="00F77A8B"/>
    <w:rsid w:val="00F8028B"/>
    <w:rsid w:val="00F80603"/>
    <w:rsid w:val="00F82789"/>
    <w:rsid w:val="00F82D50"/>
    <w:rsid w:val="00F83238"/>
    <w:rsid w:val="00F83976"/>
    <w:rsid w:val="00F83E0B"/>
    <w:rsid w:val="00F844CF"/>
    <w:rsid w:val="00F8456D"/>
    <w:rsid w:val="00F84667"/>
    <w:rsid w:val="00F8475E"/>
    <w:rsid w:val="00F8482B"/>
    <w:rsid w:val="00F84BD1"/>
    <w:rsid w:val="00F84C62"/>
    <w:rsid w:val="00F853C2"/>
    <w:rsid w:val="00F85470"/>
    <w:rsid w:val="00F8593D"/>
    <w:rsid w:val="00F86EDE"/>
    <w:rsid w:val="00F872FB"/>
    <w:rsid w:val="00F8768F"/>
    <w:rsid w:val="00F876F0"/>
    <w:rsid w:val="00F87B6D"/>
    <w:rsid w:val="00F90C5D"/>
    <w:rsid w:val="00F91220"/>
    <w:rsid w:val="00F9240A"/>
    <w:rsid w:val="00F9248C"/>
    <w:rsid w:val="00F9309C"/>
    <w:rsid w:val="00F951B7"/>
    <w:rsid w:val="00F9556F"/>
    <w:rsid w:val="00F95B77"/>
    <w:rsid w:val="00F95D8C"/>
    <w:rsid w:val="00F95FB0"/>
    <w:rsid w:val="00F96370"/>
    <w:rsid w:val="00F967D4"/>
    <w:rsid w:val="00F97AF1"/>
    <w:rsid w:val="00FA08AA"/>
    <w:rsid w:val="00FA08DA"/>
    <w:rsid w:val="00FA0F99"/>
    <w:rsid w:val="00FA14A0"/>
    <w:rsid w:val="00FA2A9C"/>
    <w:rsid w:val="00FA2D8D"/>
    <w:rsid w:val="00FA43C3"/>
    <w:rsid w:val="00FA467E"/>
    <w:rsid w:val="00FA4DEA"/>
    <w:rsid w:val="00FA4FD0"/>
    <w:rsid w:val="00FA51A5"/>
    <w:rsid w:val="00FA5E09"/>
    <w:rsid w:val="00FA68A4"/>
    <w:rsid w:val="00FA6FE5"/>
    <w:rsid w:val="00FA7168"/>
    <w:rsid w:val="00FB1B3A"/>
    <w:rsid w:val="00FB21EF"/>
    <w:rsid w:val="00FB3146"/>
    <w:rsid w:val="00FB337B"/>
    <w:rsid w:val="00FB37B9"/>
    <w:rsid w:val="00FB3CDA"/>
    <w:rsid w:val="00FB44FE"/>
    <w:rsid w:val="00FB45B3"/>
    <w:rsid w:val="00FB494E"/>
    <w:rsid w:val="00FB4FE2"/>
    <w:rsid w:val="00FB54DB"/>
    <w:rsid w:val="00FB601A"/>
    <w:rsid w:val="00FB6ACC"/>
    <w:rsid w:val="00FB6B65"/>
    <w:rsid w:val="00FB6C85"/>
    <w:rsid w:val="00FB73D9"/>
    <w:rsid w:val="00FB7678"/>
    <w:rsid w:val="00FB7AA2"/>
    <w:rsid w:val="00FB7C26"/>
    <w:rsid w:val="00FB7C59"/>
    <w:rsid w:val="00FC02CC"/>
    <w:rsid w:val="00FC0ABA"/>
    <w:rsid w:val="00FC10B8"/>
    <w:rsid w:val="00FC1E1E"/>
    <w:rsid w:val="00FC2073"/>
    <w:rsid w:val="00FC20E6"/>
    <w:rsid w:val="00FC2420"/>
    <w:rsid w:val="00FC26A5"/>
    <w:rsid w:val="00FC2927"/>
    <w:rsid w:val="00FC2968"/>
    <w:rsid w:val="00FC2F48"/>
    <w:rsid w:val="00FC48D5"/>
    <w:rsid w:val="00FC4E00"/>
    <w:rsid w:val="00FC4EF6"/>
    <w:rsid w:val="00FC517E"/>
    <w:rsid w:val="00FC5362"/>
    <w:rsid w:val="00FC654E"/>
    <w:rsid w:val="00FC6662"/>
    <w:rsid w:val="00FC6F6A"/>
    <w:rsid w:val="00FD0992"/>
    <w:rsid w:val="00FD19F7"/>
    <w:rsid w:val="00FD1B09"/>
    <w:rsid w:val="00FD2247"/>
    <w:rsid w:val="00FD5AA3"/>
    <w:rsid w:val="00FD7267"/>
    <w:rsid w:val="00FE032A"/>
    <w:rsid w:val="00FE046F"/>
    <w:rsid w:val="00FE071E"/>
    <w:rsid w:val="00FE08D4"/>
    <w:rsid w:val="00FE0D09"/>
    <w:rsid w:val="00FE0FE0"/>
    <w:rsid w:val="00FE104C"/>
    <w:rsid w:val="00FE2F78"/>
    <w:rsid w:val="00FE39AD"/>
    <w:rsid w:val="00FE5463"/>
    <w:rsid w:val="00FE62AB"/>
    <w:rsid w:val="00FE652C"/>
    <w:rsid w:val="00FE68AD"/>
    <w:rsid w:val="00FE69F9"/>
    <w:rsid w:val="00FE76E4"/>
    <w:rsid w:val="00FE7AEB"/>
    <w:rsid w:val="00FE7DAA"/>
    <w:rsid w:val="00FE7F4D"/>
    <w:rsid w:val="00FE7FD2"/>
    <w:rsid w:val="00FF015F"/>
    <w:rsid w:val="00FF08CA"/>
    <w:rsid w:val="00FF0C8C"/>
    <w:rsid w:val="00FF15DB"/>
    <w:rsid w:val="00FF1D6B"/>
    <w:rsid w:val="00FF23C0"/>
    <w:rsid w:val="00FF2A04"/>
    <w:rsid w:val="00FF2C4B"/>
    <w:rsid w:val="00FF3BE1"/>
    <w:rsid w:val="00FF47C2"/>
    <w:rsid w:val="00FF5CA6"/>
    <w:rsid w:val="00FF5EEF"/>
    <w:rsid w:val="00FF6BB4"/>
    <w:rsid w:val="00FF6FD4"/>
    <w:rsid w:val="00FF7498"/>
    <w:rsid w:val="00FF7D1E"/>
    <w:rsid w:val="00FF7DB9"/>
    <w:rsid w:val="00FF7E65"/>
    <w:rsid w:val="00FF7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2801" fill="f" fillcolor="white" stroke="f">
      <v:fill color="white" on="f"/>
      <v:stroke on="f"/>
      <v:textbox inset="5.85pt,.7pt,5.85pt,.7pt"/>
    </o:shapedefaults>
    <o:shapelayout v:ext="edit">
      <o:idmap v:ext="edit" data="1"/>
    </o:shapelayout>
  </w:shapeDefaults>
  <w:decimalSymbol w:val="."/>
  <w:listSeparator w:val=","/>
  <w14:docId w14:val="19D6F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78D"/>
    <w:pPr>
      <w:widowControl w:val="0"/>
      <w:jc w:val="both"/>
    </w:pPr>
    <w:rPr>
      <w:kern w:val="2"/>
      <w:sz w:val="21"/>
      <w:szCs w:val="24"/>
    </w:rPr>
  </w:style>
  <w:style w:type="paragraph" w:styleId="1">
    <w:name w:val="heading 1"/>
    <w:basedOn w:val="a"/>
    <w:next w:val="a"/>
    <w:link w:val="10"/>
    <w:qFormat/>
    <w:rsid w:val="00587129"/>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37AB4"/>
    <w:rPr>
      <w:rFonts w:ascii="Arial" w:eastAsia="ＭＳ ゴシック" w:hAnsi="Arial"/>
      <w:sz w:val="18"/>
      <w:szCs w:val="18"/>
    </w:rPr>
  </w:style>
  <w:style w:type="paragraph" w:styleId="a4">
    <w:name w:val="header"/>
    <w:basedOn w:val="a"/>
    <w:rsid w:val="008C46FE"/>
    <w:pPr>
      <w:tabs>
        <w:tab w:val="center" w:pos="4252"/>
        <w:tab w:val="right" w:pos="8504"/>
      </w:tabs>
      <w:snapToGrid w:val="0"/>
    </w:pPr>
  </w:style>
  <w:style w:type="paragraph" w:styleId="a5">
    <w:name w:val="footer"/>
    <w:basedOn w:val="a"/>
    <w:link w:val="a6"/>
    <w:uiPriority w:val="99"/>
    <w:rsid w:val="008C46FE"/>
    <w:pPr>
      <w:tabs>
        <w:tab w:val="center" w:pos="4252"/>
        <w:tab w:val="right" w:pos="8504"/>
      </w:tabs>
      <w:snapToGrid w:val="0"/>
    </w:pPr>
  </w:style>
  <w:style w:type="character" w:styleId="a7">
    <w:name w:val="page number"/>
    <w:basedOn w:val="a0"/>
    <w:rsid w:val="00160C78"/>
  </w:style>
  <w:style w:type="paragraph" w:styleId="HTML">
    <w:name w:val="HTML Preformatted"/>
    <w:basedOn w:val="a"/>
    <w:rsid w:val="00B46C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styleId="a8">
    <w:name w:val="annotation reference"/>
    <w:semiHidden/>
    <w:rsid w:val="009906C9"/>
    <w:rPr>
      <w:sz w:val="18"/>
      <w:szCs w:val="18"/>
    </w:rPr>
  </w:style>
  <w:style w:type="paragraph" w:styleId="a9">
    <w:name w:val="annotation text"/>
    <w:basedOn w:val="a"/>
    <w:semiHidden/>
    <w:rsid w:val="009906C9"/>
    <w:pPr>
      <w:jc w:val="left"/>
    </w:pPr>
  </w:style>
  <w:style w:type="paragraph" w:customStyle="1" w:styleId="aa">
    <w:name w:val="一太郎"/>
    <w:rsid w:val="00074C3C"/>
    <w:pPr>
      <w:widowControl w:val="0"/>
      <w:wordWrap w:val="0"/>
      <w:autoSpaceDE w:val="0"/>
      <w:autoSpaceDN w:val="0"/>
      <w:adjustRightInd w:val="0"/>
      <w:spacing w:line="333" w:lineRule="exact"/>
      <w:jc w:val="both"/>
    </w:pPr>
    <w:rPr>
      <w:rFonts w:eastAsia="ＭＳ ゴシック" w:cs="ＭＳ ゴシック"/>
      <w:sz w:val="21"/>
      <w:szCs w:val="21"/>
    </w:rPr>
  </w:style>
  <w:style w:type="paragraph" w:styleId="ab">
    <w:name w:val="Body Text Indent"/>
    <w:basedOn w:val="a"/>
    <w:rsid w:val="00074C3C"/>
    <w:pPr>
      <w:ind w:left="221" w:hangingChars="100" w:hanging="221"/>
    </w:pPr>
    <w:rPr>
      <w:rFonts w:ascii="ＭＳ 明朝" w:hAnsi="ＭＳ ゴシック"/>
      <w:szCs w:val="21"/>
    </w:rPr>
  </w:style>
  <w:style w:type="paragraph" w:styleId="2">
    <w:name w:val="Body Text Indent 2"/>
    <w:basedOn w:val="a"/>
    <w:rsid w:val="00074C3C"/>
    <w:pPr>
      <w:ind w:leftChars="100" w:left="210" w:firstLineChars="100" w:firstLine="210"/>
    </w:pPr>
    <w:rPr>
      <w:rFonts w:ascii="ＭＳ 明朝" w:hAnsi="ＭＳ 明朝"/>
      <w:szCs w:val="21"/>
    </w:rPr>
  </w:style>
  <w:style w:type="paragraph" w:styleId="3">
    <w:name w:val="Body Text Indent 3"/>
    <w:basedOn w:val="a"/>
    <w:rsid w:val="00074C3C"/>
    <w:pPr>
      <w:ind w:leftChars="100" w:left="442" w:hangingChars="100" w:hanging="221"/>
    </w:pPr>
    <w:rPr>
      <w:rFonts w:ascii="ＭＳ 明朝" w:hAnsi="ＭＳ 明朝"/>
      <w:szCs w:val="21"/>
    </w:rPr>
  </w:style>
  <w:style w:type="character" w:customStyle="1" w:styleId="a6">
    <w:name w:val="フッター (文字)"/>
    <w:link w:val="a5"/>
    <w:uiPriority w:val="99"/>
    <w:rsid w:val="000A689B"/>
    <w:rPr>
      <w:kern w:val="2"/>
      <w:sz w:val="21"/>
      <w:szCs w:val="24"/>
    </w:rPr>
  </w:style>
  <w:style w:type="paragraph" w:styleId="ac">
    <w:name w:val="List Paragraph"/>
    <w:basedOn w:val="a"/>
    <w:uiPriority w:val="34"/>
    <w:qFormat/>
    <w:rsid w:val="00F85470"/>
    <w:pPr>
      <w:ind w:leftChars="400" w:left="840"/>
    </w:pPr>
  </w:style>
  <w:style w:type="character" w:styleId="ad">
    <w:name w:val="Hyperlink"/>
    <w:rsid w:val="00DD0B2E"/>
    <w:rPr>
      <w:color w:val="0000FF"/>
      <w:u w:val="single"/>
    </w:rPr>
  </w:style>
  <w:style w:type="character" w:styleId="ae">
    <w:name w:val="FollowedHyperlink"/>
    <w:rsid w:val="006C265D"/>
    <w:rPr>
      <w:color w:val="800080"/>
      <w:u w:val="single"/>
    </w:rPr>
  </w:style>
  <w:style w:type="paragraph" w:styleId="af">
    <w:name w:val="Note Heading"/>
    <w:basedOn w:val="a"/>
    <w:next w:val="a"/>
    <w:link w:val="af0"/>
    <w:unhideWhenUsed/>
    <w:rsid w:val="00552E5B"/>
    <w:pPr>
      <w:jc w:val="center"/>
    </w:pPr>
    <w:rPr>
      <w:color w:val="000000"/>
      <w:sz w:val="32"/>
    </w:rPr>
  </w:style>
  <w:style w:type="character" w:customStyle="1" w:styleId="af0">
    <w:name w:val="記 (文字)"/>
    <w:basedOn w:val="a0"/>
    <w:link w:val="af"/>
    <w:rsid w:val="00552E5B"/>
    <w:rPr>
      <w:color w:val="000000"/>
      <w:kern w:val="2"/>
      <w:sz w:val="32"/>
      <w:szCs w:val="24"/>
    </w:rPr>
  </w:style>
  <w:style w:type="paragraph" w:styleId="af1">
    <w:name w:val="Closing"/>
    <w:basedOn w:val="a"/>
    <w:link w:val="af2"/>
    <w:unhideWhenUsed/>
    <w:rsid w:val="00552E5B"/>
    <w:pPr>
      <w:jc w:val="right"/>
    </w:pPr>
    <w:rPr>
      <w:color w:val="000000"/>
      <w:sz w:val="32"/>
    </w:rPr>
  </w:style>
  <w:style w:type="character" w:customStyle="1" w:styleId="af2">
    <w:name w:val="結語 (文字)"/>
    <w:basedOn w:val="a0"/>
    <w:link w:val="af1"/>
    <w:rsid w:val="00552E5B"/>
    <w:rPr>
      <w:color w:val="000000"/>
      <w:kern w:val="2"/>
      <w:sz w:val="32"/>
      <w:szCs w:val="24"/>
    </w:rPr>
  </w:style>
  <w:style w:type="character" w:customStyle="1" w:styleId="10">
    <w:name w:val="見出し 1 (文字)"/>
    <w:basedOn w:val="a0"/>
    <w:link w:val="1"/>
    <w:rsid w:val="00587129"/>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807">
      <w:bodyDiv w:val="1"/>
      <w:marLeft w:val="0"/>
      <w:marRight w:val="0"/>
      <w:marTop w:val="0"/>
      <w:marBottom w:val="0"/>
      <w:divBdr>
        <w:top w:val="none" w:sz="0" w:space="0" w:color="auto"/>
        <w:left w:val="none" w:sz="0" w:space="0" w:color="auto"/>
        <w:bottom w:val="none" w:sz="0" w:space="0" w:color="auto"/>
        <w:right w:val="none" w:sz="0" w:space="0" w:color="auto"/>
      </w:divBdr>
    </w:div>
    <w:div w:id="111485919">
      <w:bodyDiv w:val="1"/>
      <w:marLeft w:val="0"/>
      <w:marRight w:val="0"/>
      <w:marTop w:val="0"/>
      <w:marBottom w:val="0"/>
      <w:divBdr>
        <w:top w:val="none" w:sz="0" w:space="0" w:color="auto"/>
        <w:left w:val="none" w:sz="0" w:space="0" w:color="auto"/>
        <w:bottom w:val="none" w:sz="0" w:space="0" w:color="auto"/>
        <w:right w:val="none" w:sz="0" w:space="0" w:color="auto"/>
      </w:divBdr>
    </w:div>
    <w:div w:id="175197937">
      <w:bodyDiv w:val="1"/>
      <w:marLeft w:val="0"/>
      <w:marRight w:val="0"/>
      <w:marTop w:val="0"/>
      <w:marBottom w:val="0"/>
      <w:divBdr>
        <w:top w:val="none" w:sz="0" w:space="0" w:color="auto"/>
        <w:left w:val="none" w:sz="0" w:space="0" w:color="auto"/>
        <w:bottom w:val="none" w:sz="0" w:space="0" w:color="auto"/>
        <w:right w:val="none" w:sz="0" w:space="0" w:color="auto"/>
      </w:divBdr>
    </w:div>
    <w:div w:id="303051572">
      <w:bodyDiv w:val="1"/>
      <w:marLeft w:val="0"/>
      <w:marRight w:val="0"/>
      <w:marTop w:val="0"/>
      <w:marBottom w:val="0"/>
      <w:divBdr>
        <w:top w:val="none" w:sz="0" w:space="0" w:color="auto"/>
        <w:left w:val="none" w:sz="0" w:space="0" w:color="auto"/>
        <w:bottom w:val="none" w:sz="0" w:space="0" w:color="auto"/>
        <w:right w:val="none" w:sz="0" w:space="0" w:color="auto"/>
      </w:divBdr>
    </w:div>
    <w:div w:id="594368550">
      <w:bodyDiv w:val="1"/>
      <w:marLeft w:val="0"/>
      <w:marRight w:val="0"/>
      <w:marTop w:val="0"/>
      <w:marBottom w:val="0"/>
      <w:divBdr>
        <w:top w:val="none" w:sz="0" w:space="0" w:color="auto"/>
        <w:left w:val="none" w:sz="0" w:space="0" w:color="auto"/>
        <w:bottom w:val="none" w:sz="0" w:space="0" w:color="auto"/>
        <w:right w:val="none" w:sz="0" w:space="0" w:color="auto"/>
      </w:divBdr>
    </w:div>
    <w:div w:id="648167875">
      <w:bodyDiv w:val="1"/>
      <w:marLeft w:val="0"/>
      <w:marRight w:val="0"/>
      <w:marTop w:val="0"/>
      <w:marBottom w:val="0"/>
      <w:divBdr>
        <w:top w:val="none" w:sz="0" w:space="0" w:color="auto"/>
        <w:left w:val="none" w:sz="0" w:space="0" w:color="auto"/>
        <w:bottom w:val="none" w:sz="0" w:space="0" w:color="auto"/>
        <w:right w:val="none" w:sz="0" w:space="0" w:color="auto"/>
      </w:divBdr>
    </w:div>
    <w:div w:id="654140745">
      <w:bodyDiv w:val="1"/>
      <w:marLeft w:val="0"/>
      <w:marRight w:val="0"/>
      <w:marTop w:val="0"/>
      <w:marBottom w:val="0"/>
      <w:divBdr>
        <w:top w:val="none" w:sz="0" w:space="0" w:color="auto"/>
        <w:left w:val="none" w:sz="0" w:space="0" w:color="auto"/>
        <w:bottom w:val="none" w:sz="0" w:space="0" w:color="auto"/>
        <w:right w:val="none" w:sz="0" w:space="0" w:color="auto"/>
      </w:divBdr>
    </w:div>
    <w:div w:id="824055080">
      <w:bodyDiv w:val="1"/>
      <w:marLeft w:val="0"/>
      <w:marRight w:val="0"/>
      <w:marTop w:val="0"/>
      <w:marBottom w:val="0"/>
      <w:divBdr>
        <w:top w:val="none" w:sz="0" w:space="0" w:color="auto"/>
        <w:left w:val="none" w:sz="0" w:space="0" w:color="auto"/>
        <w:bottom w:val="none" w:sz="0" w:space="0" w:color="auto"/>
        <w:right w:val="none" w:sz="0" w:space="0" w:color="auto"/>
      </w:divBdr>
    </w:div>
    <w:div w:id="859124914">
      <w:bodyDiv w:val="1"/>
      <w:marLeft w:val="0"/>
      <w:marRight w:val="0"/>
      <w:marTop w:val="0"/>
      <w:marBottom w:val="0"/>
      <w:divBdr>
        <w:top w:val="none" w:sz="0" w:space="0" w:color="auto"/>
        <w:left w:val="none" w:sz="0" w:space="0" w:color="auto"/>
        <w:bottom w:val="none" w:sz="0" w:space="0" w:color="auto"/>
        <w:right w:val="none" w:sz="0" w:space="0" w:color="auto"/>
      </w:divBdr>
    </w:div>
    <w:div w:id="889414059">
      <w:bodyDiv w:val="1"/>
      <w:marLeft w:val="0"/>
      <w:marRight w:val="0"/>
      <w:marTop w:val="0"/>
      <w:marBottom w:val="0"/>
      <w:divBdr>
        <w:top w:val="none" w:sz="0" w:space="0" w:color="auto"/>
        <w:left w:val="none" w:sz="0" w:space="0" w:color="auto"/>
        <w:bottom w:val="none" w:sz="0" w:space="0" w:color="auto"/>
        <w:right w:val="none" w:sz="0" w:space="0" w:color="auto"/>
      </w:divBdr>
    </w:div>
    <w:div w:id="983198485">
      <w:bodyDiv w:val="1"/>
      <w:marLeft w:val="0"/>
      <w:marRight w:val="0"/>
      <w:marTop w:val="0"/>
      <w:marBottom w:val="0"/>
      <w:divBdr>
        <w:top w:val="none" w:sz="0" w:space="0" w:color="auto"/>
        <w:left w:val="none" w:sz="0" w:space="0" w:color="auto"/>
        <w:bottom w:val="none" w:sz="0" w:space="0" w:color="auto"/>
        <w:right w:val="none" w:sz="0" w:space="0" w:color="auto"/>
      </w:divBdr>
    </w:div>
    <w:div w:id="1348870878">
      <w:bodyDiv w:val="1"/>
      <w:marLeft w:val="0"/>
      <w:marRight w:val="0"/>
      <w:marTop w:val="0"/>
      <w:marBottom w:val="0"/>
      <w:divBdr>
        <w:top w:val="none" w:sz="0" w:space="0" w:color="auto"/>
        <w:left w:val="none" w:sz="0" w:space="0" w:color="auto"/>
        <w:bottom w:val="none" w:sz="0" w:space="0" w:color="auto"/>
        <w:right w:val="none" w:sz="0" w:space="0" w:color="auto"/>
      </w:divBdr>
    </w:div>
    <w:div w:id="1403724041">
      <w:bodyDiv w:val="1"/>
      <w:marLeft w:val="0"/>
      <w:marRight w:val="0"/>
      <w:marTop w:val="0"/>
      <w:marBottom w:val="0"/>
      <w:divBdr>
        <w:top w:val="none" w:sz="0" w:space="0" w:color="auto"/>
        <w:left w:val="none" w:sz="0" w:space="0" w:color="auto"/>
        <w:bottom w:val="none" w:sz="0" w:space="0" w:color="auto"/>
        <w:right w:val="none" w:sz="0" w:space="0" w:color="auto"/>
      </w:divBdr>
    </w:div>
    <w:div w:id="1479571555">
      <w:bodyDiv w:val="1"/>
      <w:marLeft w:val="0"/>
      <w:marRight w:val="0"/>
      <w:marTop w:val="0"/>
      <w:marBottom w:val="0"/>
      <w:divBdr>
        <w:top w:val="none" w:sz="0" w:space="0" w:color="auto"/>
        <w:left w:val="none" w:sz="0" w:space="0" w:color="auto"/>
        <w:bottom w:val="none" w:sz="0" w:space="0" w:color="auto"/>
        <w:right w:val="none" w:sz="0" w:space="0" w:color="auto"/>
      </w:divBdr>
    </w:div>
    <w:div w:id="1569999978">
      <w:bodyDiv w:val="1"/>
      <w:marLeft w:val="0"/>
      <w:marRight w:val="0"/>
      <w:marTop w:val="0"/>
      <w:marBottom w:val="0"/>
      <w:divBdr>
        <w:top w:val="none" w:sz="0" w:space="0" w:color="auto"/>
        <w:left w:val="none" w:sz="0" w:space="0" w:color="auto"/>
        <w:bottom w:val="none" w:sz="0" w:space="0" w:color="auto"/>
        <w:right w:val="none" w:sz="0" w:space="0" w:color="auto"/>
      </w:divBdr>
    </w:div>
    <w:div w:id="1601837136">
      <w:bodyDiv w:val="1"/>
      <w:marLeft w:val="0"/>
      <w:marRight w:val="0"/>
      <w:marTop w:val="0"/>
      <w:marBottom w:val="0"/>
      <w:divBdr>
        <w:top w:val="none" w:sz="0" w:space="0" w:color="auto"/>
        <w:left w:val="none" w:sz="0" w:space="0" w:color="auto"/>
        <w:bottom w:val="none" w:sz="0" w:space="0" w:color="auto"/>
        <w:right w:val="none" w:sz="0" w:space="0" w:color="auto"/>
      </w:divBdr>
    </w:div>
    <w:div w:id="1617591199">
      <w:bodyDiv w:val="1"/>
      <w:marLeft w:val="0"/>
      <w:marRight w:val="0"/>
      <w:marTop w:val="0"/>
      <w:marBottom w:val="0"/>
      <w:divBdr>
        <w:top w:val="none" w:sz="0" w:space="0" w:color="auto"/>
        <w:left w:val="none" w:sz="0" w:space="0" w:color="auto"/>
        <w:bottom w:val="none" w:sz="0" w:space="0" w:color="auto"/>
        <w:right w:val="none" w:sz="0" w:space="0" w:color="auto"/>
      </w:divBdr>
    </w:div>
    <w:div w:id="1663584304">
      <w:bodyDiv w:val="1"/>
      <w:marLeft w:val="0"/>
      <w:marRight w:val="0"/>
      <w:marTop w:val="0"/>
      <w:marBottom w:val="0"/>
      <w:divBdr>
        <w:top w:val="none" w:sz="0" w:space="0" w:color="auto"/>
        <w:left w:val="none" w:sz="0" w:space="0" w:color="auto"/>
        <w:bottom w:val="none" w:sz="0" w:space="0" w:color="auto"/>
        <w:right w:val="none" w:sz="0" w:space="0" w:color="auto"/>
      </w:divBdr>
    </w:div>
    <w:div w:id="1777291880">
      <w:bodyDiv w:val="1"/>
      <w:marLeft w:val="0"/>
      <w:marRight w:val="0"/>
      <w:marTop w:val="0"/>
      <w:marBottom w:val="0"/>
      <w:divBdr>
        <w:top w:val="none" w:sz="0" w:space="0" w:color="auto"/>
        <w:left w:val="none" w:sz="0" w:space="0" w:color="auto"/>
        <w:bottom w:val="none" w:sz="0" w:space="0" w:color="auto"/>
        <w:right w:val="none" w:sz="0" w:space="0" w:color="auto"/>
      </w:divBdr>
    </w:div>
    <w:div w:id="1807237940">
      <w:bodyDiv w:val="1"/>
      <w:marLeft w:val="0"/>
      <w:marRight w:val="0"/>
      <w:marTop w:val="0"/>
      <w:marBottom w:val="0"/>
      <w:divBdr>
        <w:top w:val="none" w:sz="0" w:space="0" w:color="auto"/>
        <w:left w:val="none" w:sz="0" w:space="0" w:color="auto"/>
        <w:bottom w:val="none" w:sz="0" w:space="0" w:color="auto"/>
        <w:right w:val="none" w:sz="0" w:space="0" w:color="auto"/>
      </w:divBdr>
    </w:div>
    <w:div w:id="1808744971">
      <w:bodyDiv w:val="1"/>
      <w:marLeft w:val="0"/>
      <w:marRight w:val="0"/>
      <w:marTop w:val="0"/>
      <w:marBottom w:val="0"/>
      <w:divBdr>
        <w:top w:val="none" w:sz="0" w:space="0" w:color="auto"/>
        <w:left w:val="none" w:sz="0" w:space="0" w:color="auto"/>
        <w:bottom w:val="none" w:sz="0" w:space="0" w:color="auto"/>
        <w:right w:val="none" w:sz="0" w:space="0" w:color="auto"/>
      </w:divBdr>
    </w:div>
    <w:div w:id="2044164869">
      <w:bodyDiv w:val="1"/>
      <w:marLeft w:val="0"/>
      <w:marRight w:val="0"/>
      <w:marTop w:val="0"/>
      <w:marBottom w:val="0"/>
      <w:divBdr>
        <w:top w:val="none" w:sz="0" w:space="0" w:color="auto"/>
        <w:left w:val="none" w:sz="0" w:space="0" w:color="auto"/>
        <w:bottom w:val="none" w:sz="0" w:space="0" w:color="auto"/>
        <w:right w:val="none" w:sz="0" w:space="0" w:color="auto"/>
      </w:divBdr>
    </w:div>
    <w:div w:id="207284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0B4FE-A44D-407E-B038-CE88358A7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16346</Words>
  <Characters>907</Characters>
  <Application>Microsoft Office Word</Application>
  <DocSecurity>0</DocSecurity>
  <Lines>7</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17219</CharactersWithSpaces>
  <SharedDoc>false</SharedDoc>
  <HLinks>
    <vt:vector size="234" baseType="variant">
      <vt:variant>
        <vt:i4>6553711</vt:i4>
      </vt:variant>
      <vt:variant>
        <vt:i4>112</vt:i4>
      </vt:variant>
      <vt:variant>
        <vt:i4>0</vt:i4>
      </vt:variant>
      <vt:variant>
        <vt:i4>5</vt:i4>
      </vt:variant>
      <vt:variant>
        <vt:lpwstr>http://www.wahha.or.jp/</vt:lpwstr>
      </vt:variant>
      <vt:variant>
        <vt:lpwstr/>
      </vt:variant>
      <vt:variant>
        <vt:i4>3604534</vt:i4>
      </vt:variant>
      <vt:variant>
        <vt:i4>109</vt:i4>
      </vt:variant>
      <vt:variant>
        <vt:i4>0</vt:i4>
      </vt:variant>
      <vt:variant>
        <vt:i4>5</vt:i4>
      </vt:variant>
      <vt:variant>
        <vt:lpwstr>http://www.library.pref.osaka.jp/site/central/</vt:lpwstr>
      </vt:variant>
      <vt:variant>
        <vt:lpwstr/>
      </vt:variant>
      <vt:variant>
        <vt:i4>458836</vt:i4>
      </vt:variant>
      <vt:variant>
        <vt:i4>106</vt:i4>
      </vt:variant>
      <vt:variant>
        <vt:i4>0</vt:i4>
      </vt:variant>
      <vt:variant>
        <vt:i4>5</vt:i4>
      </vt:variant>
      <vt:variant>
        <vt:lpwstr>http://www.library.pref.osaka.jp/site/nakato/</vt:lpwstr>
      </vt:variant>
      <vt:variant>
        <vt:lpwstr/>
      </vt:variant>
      <vt:variant>
        <vt:i4>4063283</vt:i4>
      </vt:variant>
      <vt:variant>
        <vt:i4>103</vt:i4>
      </vt:variant>
      <vt:variant>
        <vt:i4>0</vt:i4>
      </vt:variant>
      <vt:variant>
        <vt:i4>5</vt:i4>
      </vt:variant>
      <vt:variant>
        <vt:lpwstr>http://shizen.osaka-yha.or.jp/</vt:lpwstr>
      </vt:variant>
      <vt:variant>
        <vt:lpwstr/>
      </vt:variant>
      <vt:variant>
        <vt:i4>65621</vt:i4>
      </vt:variant>
      <vt:variant>
        <vt:i4>100</vt:i4>
      </vt:variant>
      <vt:variant>
        <vt:i4>0</vt:i4>
      </vt:variant>
      <vt:variant>
        <vt:i4>5</vt:i4>
      </vt:variant>
      <vt:variant>
        <vt:lpwstr>http://www.peace-osaka.or.jp/</vt:lpwstr>
      </vt:variant>
      <vt:variant>
        <vt:lpwstr/>
      </vt:variant>
      <vt:variant>
        <vt:i4>2031646</vt:i4>
      </vt:variant>
      <vt:variant>
        <vt:i4>97</vt:i4>
      </vt:variant>
      <vt:variant>
        <vt:i4>0</vt:i4>
      </vt:variant>
      <vt:variant>
        <vt:i4>5</vt:i4>
      </vt:variant>
      <vt:variant>
        <vt:lpwstr>http://www.liberty.or.jp/</vt:lpwstr>
      </vt:variant>
      <vt:variant>
        <vt:lpwstr/>
      </vt:variant>
      <vt:variant>
        <vt:i4>7340128</vt:i4>
      </vt:variant>
      <vt:variant>
        <vt:i4>94</vt:i4>
      </vt:variant>
      <vt:variant>
        <vt:i4>0</vt:i4>
      </vt:variant>
      <vt:variant>
        <vt:i4>5</vt:i4>
      </vt:variant>
      <vt:variant>
        <vt:lpwstr>http://www.sayamaikehaku.osakasayama.osaka.jp/</vt:lpwstr>
      </vt:variant>
      <vt:variant>
        <vt:lpwstr/>
      </vt:variant>
      <vt:variant>
        <vt:i4>4653071</vt:i4>
      </vt:variant>
      <vt:variant>
        <vt:i4>91</vt:i4>
      </vt:variant>
      <vt:variant>
        <vt:i4>0</vt:i4>
      </vt:variant>
      <vt:variant>
        <vt:i4>5</vt:i4>
      </vt:variant>
      <vt:variant>
        <vt:lpwstr>http://www.osaka-park.or.jp/hokubu/hattori/arboretum.htm</vt:lpwstr>
      </vt:variant>
      <vt:variant>
        <vt:lpwstr/>
      </vt:variant>
      <vt:variant>
        <vt:i4>5963779</vt:i4>
      </vt:variant>
      <vt:variant>
        <vt:i4>88</vt:i4>
      </vt:variant>
      <vt:variant>
        <vt:i4>0</vt:i4>
      </vt:variant>
      <vt:variant>
        <vt:i4>5</vt:i4>
      </vt:variant>
      <vt:variant>
        <vt:lpwstr>http://www.pref.osaka.lg.jp/ikedo/insect/</vt:lpwstr>
      </vt:variant>
      <vt:variant>
        <vt:lpwstr/>
      </vt:variant>
      <vt:variant>
        <vt:i4>2621539</vt:i4>
      </vt:variant>
      <vt:variant>
        <vt:i4>85</vt:i4>
      </vt:variant>
      <vt:variant>
        <vt:i4>0</vt:i4>
      </vt:variant>
      <vt:variant>
        <vt:i4>5</vt:i4>
      </vt:variant>
      <vt:variant>
        <vt:lpwstr>http://osaka-midori.jp/fululu/</vt:lpwstr>
      </vt:variant>
      <vt:variant>
        <vt:lpwstr/>
      </vt:variant>
      <vt:variant>
        <vt:i4>1245192</vt:i4>
      </vt:variant>
      <vt:variant>
        <vt:i4>82</vt:i4>
      </vt:variant>
      <vt:variant>
        <vt:i4>0</vt:i4>
      </vt:variant>
      <vt:variant>
        <vt:i4>5</vt:i4>
      </vt:variant>
      <vt:variant>
        <vt:lpwstr>http://www.occh.or.jp/minka/</vt:lpwstr>
      </vt:variant>
      <vt:variant>
        <vt:lpwstr/>
      </vt:variant>
      <vt:variant>
        <vt:i4>2687096</vt:i4>
      </vt:variant>
      <vt:variant>
        <vt:i4>79</vt:i4>
      </vt:variant>
      <vt:variant>
        <vt:i4>0</vt:i4>
      </vt:variant>
      <vt:variant>
        <vt:i4>5</vt:i4>
      </vt:variant>
      <vt:variant>
        <vt:lpwstr>http://www.chikatsu-asuka.jp/?s=fudoki</vt:lpwstr>
      </vt:variant>
      <vt:variant>
        <vt:lpwstr/>
      </vt:variant>
      <vt:variant>
        <vt:i4>5767245</vt:i4>
      </vt:variant>
      <vt:variant>
        <vt:i4>76</vt:i4>
      </vt:variant>
      <vt:variant>
        <vt:i4>0</vt:i4>
      </vt:variant>
      <vt:variant>
        <vt:i4>5</vt:i4>
      </vt:variant>
      <vt:variant>
        <vt:lpwstr>http://www.chikatsu-asuka.jp/</vt:lpwstr>
      </vt:variant>
      <vt:variant>
        <vt:lpwstr/>
      </vt:variant>
      <vt:variant>
        <vt:i4>7602239</vt:i4>
      </vt:variant>
      <vt:variant>
        <vt:i4>73</vt:i4>
      </vt:variant>
      <vt:variant>
        <vt:i4>0</vt:i4>
      </vt:variant>
      <vt:variant>
        <vt:i4>5</vt:i4>
      </vt:variant>
      <vt:variant>
        <vt:lpwstr>http://www.kanku-city.or.jp/yayoi/</vt:lpwstr>
      </vt:variant>
      <vt:variant>
        <vt:lpwstr/>
      </vt:variant>
      <vt:variant>
        <vt:i4>3801213</vt:i4>
      </vt:variant>
      <vt:variant>
        <vt:i4>70</vt:i4>
      </vt:variant>
      <vt:variant>
        <vt:i4>0</vt:i4>
      </vt:variant>
      <vt:variant>
        <vt:i4>5</vt:i4>
      </vt:variant>
      <vt:variant>
        <vt:lpwstr>http://www.pref.osaka.lg.jp/koseishonen/syounensupportcenter/index.html</vt:lpwstr>
      </vt:variant>
      <vt:variant>
        <vt:lpwstr/>
      </vt:variant>
      <vt:variant>
        <vt:i4>4456526</vt:i4>
      </vt:variant>
      <vt:variant>
        <vt:i4>67</vt:i4>
      </vt:variant>
      <vt:variant>
        <vt:i4>0</vt:i4>
      </vt:variant>
      <vt:variant>
        <vt:i4>5</vt:i4>
      </vt:variant>
      <vt:variant>
        <vt:lpwstr>http://www.police.pref.osaka.jp/</vt:lpwstr>
      </vt:variant>
      <vt:variant>
        <vt:lpwstr/>
      </vt:variant>
      <vt:variant>
        <vt:i4>3801213</vt:i4>
      </vt:variant>
      <vt:variant>
        <vt:i4>64</vt:i4>
      </vt:variant>
      <vt:variant>
        <vt:i4>0</vt:i4>
      </vt:variant>
      <vt:variant>
        <vt:i4>5</vt:i4>
      </vt:variant>
      <vt:variant>
        <vt:lpwstr>http://www.pref.osaka.lg.jp/koseishonen/syounensupportcenter/index.html</vt:lpwstr>
      </vt:variant>
      <vt:variant>
        <vt:lpwstr/>
      </vt:variant>
      <vt:variant>
        <vt:i4>7274600</vt:i4>
      </vt:variant>
      <vt:variant>
        <vt:i4>61</vt:i4>
      </vt:variant>
      <vt:variant>
        <vt:i4>0</vt:i4>
      </vt:variant>
      <vt:variant>
        <vt:i4>5</vt:i4>
      </vt:variant>
      <vt:variant>
        <vt:lpwstr>http://www.pref.osaka.lg.jp/shakaiengo/</vt:lpwstr>
      </vt:variant>
      <vt:variant>
        <vt:lpwstr/>
      </vt:variant>
      <vt:variant>
        <vt:i4>6553632</vt:i4>
      </vt:variant>
      <vt:variant>
        <vt:i4>58</vt:i4>
      </vt:variant>
      <vt:variant>
        <vt:i4>0</vt:i4>
      </vt:variant>
      <vt:variant>
        <vt:i4>5</vt:i4>
      </vt:variant>
      <vt:variant>
        <vt:lpwstr>http://www.pref.osaka.lg.jp/shakaiengo/tyugoku/tuuyaku.html</vt:lpwstr>
      </vt:variant>
      <vt:variant>
        <vt:lpwstr/>
      </vt:variant>
      <vt:variant>
        <vt:i4>3276906</vt:i4>
      </vt:variant>
      <vt:variant>
        <vt:i4>55</vt:i4>
      </vt:variant>
      <vt:variant>
        <vt:i4>0</vt:i4>
      </vt:variant>
      <vt:variant>
        <vt:i4>5</vt:i4>
      </vt:variant>
      <vt:variant>
        <vt:lpwstr>http://www.osaka-c.ed.jp/karinavi/</vt:lpwstr>
      </vt:variant>
      <vt:variant>
        <vt:lpwstr/>
      </vt:variant>
      <vt:variant>
        <vt:i4>3276906</vt:i4>
      </vt:variant>
      <vt:variant>
        <vt:i4>52</vt:i4>
      </vt:variant>
      <vt:variant>
        <vt:i4>0</vt:i4>
      </vt:variant>
      <vt:variant>
        <vt:i4>5</vt:i4>
      </vt:variant>
      <vt:variant>
        <vt:lpwstr>http://www.osaka-c.ed.jp/karinavi/</vt:lpwstr>
      </vt:variant>
      <vt:variant>
        <vt:lpwstr/>
      </vt:variant>
      <vt:variant>
        <vt:i4>5963783</vt:i4>
      </vt:variant>
      <vt:variant>
        <vt:i4>49</vt:i4>
      </vt:variant>
      <vt:variant>
        <vt:i4>0</vt:i4>
      </vt:variant>
      <vt:variant>
        <vt:i4>5</vt:i4>
      </vt:variant>
      <vt:variant>
        <vt:lpwstr>http://www.pref.osaka.lg.jp/kishiwadakodomo/</vt:lpwstr>
      </vt:variant>
      <vt:variant>
        <vt:lpwstr/>
      </vt:variant>
      <vt:variant>
        <vt:i4>6357096</vt:i4>
      </vt:variant>
      <vt:variant>
        <vt:i4>46</vt:i4>
      </vt:variant>
      <vt:variant>
        <vt:i4>0</vt:i4>
      </vt:variant>
      <vt:variant>
        <vt:i4>5</vt:i4>
      </vt:variant>
      <vt:variant>
        <vt:lpwstr>http://www.pref.osaka.lg.jp/tondabayashikodomo/</vt:lpwstr>
      </vt:variant>
      <vt:variant>
        <vt:lpwstr/>
      </vt:variant>
      <vt:variant>
        <vt:i4>6553718</vt:i4>
      </vt:variant>
      <vt:variant>
        <vt:i4>43</vt:i4>
      </vt:variant>
      <vt:variant>
        <vt:i4>0</vt:i4>
      </vt:variant>
      <vt:variant>
        <vt:i4>5</vt:i4>
      </vt:variant>
      <vt:variant>
        <vt:lpwstr>http://www.pref.osaka.lg.jp/higashiosakakodomo/</vt:lpwstr>
      </vt:variant>
      <vt:variant>
        <vt:lpwstr/>
      </vt:variant>
      <vt:variant>
        <vt:i4>4718605</vt:i4>
      </vt:variant>
      <vt:variant>
        <vt:i4>40</vt:i4>
      </vt:variant>
      <vt:variant>
        <vt:i4>0</vt:i4>
      </vt:variant>
      <vt:variant>
        <vt:i4>5</vt:i4>
      </vt:variant>
      <vt:variant>
        <vt:lpwstr>http://www.pref.osaka.lg.jp/suitakodomo/</vt:lpwstr>
      </vt:variant>
      <vt:variant>
        <vt:lpwstr/>
      </vt:variant>
      <vt:variant>
        <vt:i4>4587547</vt:i4>
      </vt:variant>
      <vt:variant>
        <vt:i4>37</vt:i4>
      </vt:variant>
      <vt:variant>
        <vt:i4>0</vt:i4>
      </vt:variant>
      <vt:variant>
        <vt:i4>5</vt:i4>
      </vt:variant>
      <vt:variant>
        <vt:lpwstr>http://www.pref.osaka.lg.jp/ikedakodomo/</vt:lpwstr>
      </vt:variant>
      <vt:variant>
        <vt:lpwstr/>
      </vt:variant>
      <vt:variant>
        <vt:i4>4194317</vt:i4>
      </vt:variant>
      <vt:variant>
        <vt:i4>34</vt:i4>
      </vt:variant>
      <vt:variant>
        <vt:i4>0</vt:i4>
      </vt:variant>
      <vt:variant>
        <vt:i4>5</vt:i4>
      </vt:variant>
      <vt:variant>
        <vt:lpwstr>http://www.pref.osaka.lg.jp/kodomokatei/</vt:lpwstr>
      </vt:variant>
      <vt:variant>
        <vt:lpwstr/>
      </vt:variant>
      <vt:variant>
        <vt:i4>2424943</vt:i4>
      </vt:variant>
      <vt:variant>
        <vt:i4>31</vt:i4>
      </vt:variant>
      <vt:variant>
        <vt:i4>0</vt:i4>
      </vt:variant>
      <vt:variant>
        <vt:i4>5</vt:i4>
      </vt:variant>
      <vt:variant>
        <vt:lpwstr>http://www.pref.osaka.lg.jp/kodomokatei/jigyou/</vt:lpwstr>
      </vt:variant>
      <vt:variant>
        <vt:lpwstr/>
      </vt:variant>
      <vt:variant>
        <vt:i4>2424943</vt:i4>
      </vt:variant>
      <vt:variant>
        <vt:i4>28</vt:i4>
      </vt:variant>
      <vt:variant>
        <vt:i4>0</vt:i4>
      </vt:variant>
      <vt:variant>
        <vt:i4>5</vt:i4>
      </vt:variant>
      <vt:variant>
        <vt:lpwstr>http://www.pref.osaka.lg.jp/kokoronokenko/</vt:lpwstr>
      </vt:variant>
      <vt:variant>
        <vt:lpwstr/>
      </vt:variant>
      <vt:variant>
        <vt:i4>5177394</vt:i4>
      </vt:variant>
      <vt:variant>
        <vt:i4>25</vt:i4>
      </vt:variant>
      <vt:variant>
        <vt:i4>0</vt:i4>
      </vt:variant>
      <vt:variant>
        <vt:i4>5</vt:i4>
      </vt:variant>
      <vt:variant>
        <vt:lpwstr>http://www.police.pref.osaka.jp/05bouhan/hikou/03center/03center12_1.html</vt:lpwstr>
      </vt:variant>
      <vt:variant>
        <vt:lpwstr/>
      </vt:variant>
      <vt:variant>
        <vt:i4>5177394</vt:i4>
      </vt:variant>
      <vt:variant>
        <vt:i4>22</vt:i4>
      </vt:variant>
      <vt:variant>
        <vt:i4>0</vt:i4>
      </vt:variant>
      <vt:variant>
        <vt:i4>5</vt:i4>
      </vt:variant>
      <vt:variant>
        <vt:lpwstr>http://www.police.pref.osaka.jp/05bouhan/hikou/03center/03center12_1.html</vt:lpwstr>
      </vt:variant>
      <vt:variant>
        <vt:lpwstr/>
      </vt:variant>
      <vt:variant>
        <vt:i4>6946919</vt:i4>
      </vt:variant>
      <vt:variant>
        <vt:i4>19</vt:i4>
      </vt:variant>
      <vt:variant>
        <vt:i4>0</vt:i4>
      </vt:variant>
      <vt:variant>
        <vt:i4>5</vt:i4>
      </vt:variant>
      <vt:variant>
        <vt:lpwstr>http://www.osaka-c.ed.jp/kate/consult.html</vt:lpwstr>
      </vt:variant>
      <vt:variant>
        <vt:lpwstr/>
      </vt:variant>
      <vt:variant>
        <vt:i4>6815853</vt:i4>
      </vt:variant>
      <vt:variant>
        <vt:i4>16</vt:i4>
      </vt:variant>
      <vt:variant>
        <vt:i4>0</vt:i4>
      </vt:variant>
      <vt:variant>
        <vt:i4>5</vt:i4>
      </vt:variant>
      <vt:variant>
        <vt:lpwstr>http://www.osaka-c.ed.jp/sukoyaka/index.htm</vt:lpwstr>
      </vt:variant>
      <vt:variant>
        <vt:lpwstr/>
      </vt:variant>
      <vt:variant>
        <vt:i4>7471125</vt:i4>
      </vt:variant>
      <vt:variant>
        <vt:i4>13</vt:i4>
      </vt:variant>
      <vt:variant>
        <vt:i4>0</vt:i4>
      </vt:variant>
      <vt:variant>
        <vt:i4>5</vt:i4>
      </vt:variant>
      <vt:variant>
        <vt:lpwstr>mailto:sinayaka@edu.osaka-c.ed.jp</vt:lpwstr>
      </vt:variant>
      <vt:variant>
        <vt:lpwstr/>
      </vt:variant>
      <vt:variant>
        <vt:i4>7012381</vt:i4>
      </vt:variant>
      <vt:variant>
        <vt:i4>10</vt:i4>
      </vt:variant>
      <vt:variant>
        <vt:i4>0</vt:i4>
      </vt:variant>
      <vt:variant>
        <vt:i4>5</vt:i4>
      </vt:variant>
      <vt:variant>
        <vt:lpwstr>mailto:sawayaka@edu.osaka-c.ed.jp</vt:lpwstr>
      </vt:variant>
      <vt:variant>
        <vt:lpwstr/>
      </vt:variant>
      <vt:variant>
        <vt:i4>7798791</vt:i4>
      </vt:variant>
      <vt:variant>
        <vt:i4>7</vt:i4>
      </vt:variant>
      <vt:variant>
        <vt:i4>0</vt:i4>
      </vt:variant>
      <vt:variant>
        <vt:i4>5</vt:i4>
      </vt:variant>
      <vt:variant>
        <vt:lpwstr>mailto:sukoyaka@edu.osaka-c.ed.jp</vt:lpwstr>
      </vt:variant>
      <vt:variant>
        <vt:lpwstr/>
      </vt:variant>
      <vt:variant>
        <vt:i4>6815853</vt:i4>
      </vt:variant>
      <vt:variant>
        <vt:i4>4</vt:i4>
      </vt:variant>
      <vt:variant>
        <vt:i4>0</vt:i4>
      </vt:variant>
      <vt:variant>
        <vt:i4>5</vt:i4>
      </vt:variant>
      <vt:variant>
        <vt:lpwstr>http://www.osaka-c.ed.jp/sukoyaka/index.htm</vt:lpwstr>
      </vt:variant>
      <vt:variant>
        <vt:lpwstr/>
      </vt:variant>
      <vt:variant>
        <vt:i4>6488162</vt:i4>
      </vt:variant>
      <vt:variant>
        <vt:i4>0</vt:i4>
      </vt:variant>
      <vt:variant>
        <vt:i4>0</vt:i4>
      </vt:variant>
      <vt:variant>
        <vt:i4>5</vt:i4>
      </vt:variant>
      <vt:variant>
        <vt:lpwstr>http://www.pref.osaka.lg.jp/shochugakko/dream/</vt:lpwstr>
      </vt:variant>
      <vt:variant>
        <vt:lpwstr/>
      </vt:variant>
      <vt:variant>
        <vt:i4>-848028061</vt:i4>
      </vt:variant>
      <vt:variant>
        <vt:i4>-1</vt:i4>
      </vt:variant>
      <vt:variant>
        <vt:i4>1057</vt:i4>
      </vt:variant>
      <vt:variant>
        <vt:i4>1</vt:i4>
      </vt:variant>
      <vt:variant>
        <vt:lpwstr>http://gdoc.lan.pref.osaka.jp/dsweb/Get/Document-1363595/ポスター用よこ型表示イメージ.jpg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2019-11-28T10:09:00Z</dcterms:created>
  <dcterms:modified xsi:type="dcterms:W3CDTF">2019-12-06T06:13:00Z</dcterms:modified>
</cp:coreProperties>
</file>