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DCE" w:rsidRPr="00AC1B27" w:rsidRDefault="005B4D24" w:rsidP="00D66D46">
      <w:pPr>
        <w:wordWrap w:val="0"/>
        <w:jc w:val="right"/>
        <w:rPr>
          <w:rFonts w:ascii="ＭＳ ゴシック" w:eastAsia="ＭＳ ゴシック" w:hAnsi="ＭＳ ゴシック"/>
          <w:color w:val="FF0000"/>
          <w:sz w:val="24"/>
          <w:szCs w:val="32"/>
          <w:u w:val="single"/>
        </w:rPr>
      </w:pPr>
      <w:r w:rsidRPr="00FC4EF6">
        <w:rPr>
          <w:rFonts w:ascii="ＭＳ ゴシック" w:eastAsia="ＭＳ ゴシック" w:hAnsi="ＭＳ ゴシック"/>
          <w:noProof/>
          <w:color w:val="FF0000"/>
          <w:sz w:val="20"/>
        </w:rPr>
        <w:drawing>
          <wp:anchor distT="0" distB="0" distL="114300" distR="114300" simplePos="0" relativeHeight="251728384" behindDoc="1" locked="0" layoutInCell="1" allowOverlap="1">
            <wp:simplePos x="0" y="0"/>
            <wp:positionH relativeFrom="column">
              <wp:posOffset>-545465</wp:posOffset>
            </wp:positionH>
            <wp:positionV relativeFrom="paragraph">
              <wp:posOffset>-596900</wp:posOffset>
            </wp:positionV>
            <wp:extent cx="1294765" cy="403860"/>
            <wp:effectExtent l="0" t="0" r="635" b="0"/>
            <wp:wrapTight wrapText="bothSides">
              <wp:wrapPolygon edited="0">
                <wp:start x="0" y="0"/>
                <wp:lineTo x="0" y="20377"/>
                <wp:lineTo x="21293" y="20377"/>
                <wp:lineTo x="21293" y="0"/>
                <wp:lineTo x="0" y="0"/>
              </wp:wrapPolygon>
            </wp:wrapTight>
            <wp:docPr id="33" name="図 33" descr="ポスター用よこ型表示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ポスター用よこ型表示イメー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4765" cy="403860"/>
                    </a:xfrm>
                    <a:prstGeom prst="rect">
                      <a:avLst/>
                    </a:prstGeom>
                    <a:noFill/>
                  </pic:spPr>
                </pic:pic>
              </a:graphicData>
            </a:graphic>
          </wp:anchor>
        </w:drawing>
      </w:r>
    </w:p>
    <w:p w:rsidR="00F52DCE" w:rsidRPr="00FC4EF6" w:rsidRDefault="00F52DCE" w:rsidP="00E16B32">
      <w:pPr>
        <w:jc w:val="right"/>
        <w:rPr>
          <w:color w:val="000000"/>
          <w:sz w:val="32"/>
          <w:szCs w:val="32"/>
        </w:rPr>
      </w:pPr>
    </w:p>
    <w:p w:rsidR="00F52DCE" w:rsidRPr="00FC4EF6" w:rsidRDefault="00F52DCE" w:rsidP="00F52DCE">
      <w:pPr>
        <w:jc w:val="center"/>
        <w:rPr>
          <w:color w:val="000000"/>
          <w:sz w:val="32"/>
          <w:szCs w:val="32"/>
        </w:rPr>
      </w:pPr>
    </w:p>
    <w:p w:rsidR="00F52DCE" w:rsidRPr="00FC4EF6" w:rsidRDefault="00F52DCE" w:rsidP="00F52DCE">
      <w:pPr>
        <w:jc w:val="center"/>
        <w:rPr>
          <w:rFonts w:ascii="HG丸ｺﾞｼｯｸM-PRO" w:eastAsia="HG丸ｺﾞｼｯｸM-PRO"/>
          <w:b/>
          <w:color w:val="000000"/>
          <w:sz w:val="40"/>
          <w:szCs w:val="40"/>
        </w:rPr>
      </w:pPr>
      <w:r w:rsidRPr="00AC1B27">
        <w:rPr>
          <w:rFonts w:ascii="HG丸ｺﾞｼｯｸM-PRO" w:eastAsia="HG丸ｺﾞｼｯｸM-PRO" w:hint="eastAsia"/>
          <w:b/>
          <w:color w:val="000000"/>
          <w:spacing w:val="19"/>
          <w:kern w:val="0"/>
          <w:sz w:val="40"/>
          <w:szCs w:val="40"/>
          <w:fitText w:val="2597" w:id="-517158910"/>
        </w:rPr>
        <w:t>平成</w:t>
      </w:r>
      <w:r w:rsidR="00C82994" w:rsidRPr="00AC1B27">
        <w:rPr>
          <w:rFonts w:ascii="HG丸ｺﾞｼｯｸM-PRO" w:eastAsia="HG丸ｺﾞｼｯｸM-PRO" w:hint="eastAsia"/>
          <w:b/>
          <w:color w:val="000000"/>
          <w:spacing w:val="19"/>
          <w:kern w:val="0"/>
          <w:sz w:val="40"/>
          <w:szCs w:val="40"/>
          <w:fitText w:val="2597" w:id="-517158910"/>
        </w:rPr>
        <w:t>３１</w:t>
      </w:r>
      <w:r w:rsidRPr="00AC1B27">
        <w:rPr>
          <w:rFonts w:ascii="HG丸ｺﾞｼｯｸM-PRO" w:eastAsia="HG丸ｺﾞｼｯｸM-PRO" w:hint="eastAsia"/>
          <w:b/>
          <w:color w:val="000000"/>
          <w:spacing w:val="19"/>
          <w:kern w:val="0"/>
          <w:sz w:val="40"/>
          <w:szCs w:val="40"/>
          <w:fitText w:val="2597" w:id="-517158910"/>
        </w:rPr>
        <w:t>年</w:t>
      </w:r>
      <w:r w:rsidRPr="00AC1B27">
        <w:rPr>
          <w:rFonts w:ascii="HG丸ｺﾞｼｯｸM-PRO" w:eastAsia="HG丸ｺﾞｼｯｸM-PRO" w:hint="eastAsia"/>
          <w:b/>
          <w:color w:val="000000"/>
          <w:spacing w:val="-1"/>
          <w:kern w:val="0"/>
          <w:sz w:val="40"/>
          <w:szCs w:val="40"/>
          <w:fitText w:val="2597" w:id="-517158910"/>
        </w:rPr>
        <w:t>度</w:t>
      </w:r>
    </w:p>
    <w:p w:rsidR="00F52DCE" w:rsidRPr="00FC4EF6" w:rsidRDefault="00F52DCE" w:rsidP="00F52DCE">
      <w:pPr>
        <w:jc w:val="center"/>
        <w:rPr>
          <w:color w:val="000000"/>
          <w:sz w:val="32"/>
          <w:szCs w:val="32"/>
        </w:rPr>
      </w:pPr>
    </w:p>
    <w:p w:rsidR="00F52DCE" w:rsidRPr="00FC4EF6" w:rsidRDefault="00F52DCE" w:rsidP="00F52DCE">
      <w:pPr>
        <w:rPr>
          <w:color w:val="000000"/>
        </w:rPr>
      </w:pPr>
    </w:p>
    <w:p w:rsidR="00F52DCE" w:rsidRPr="00FC4EF6" w:rsidRDefault="00F52DCE" w:rsidP="00F52DCE">
      <w:pPr>
        <w:rPr>
          <w:color w:val="000000"/>
        </w:rPr>
      </w:pPr>
    </w:p>
    <w:p w:rsidR="00F52DCE" w:rsidRPr="00FC4EF6" w:rsidRDefault="00F52DCE" w:rsidP="00F52DCE">
      <w:pPr>
        <w:jc w:val="center"/>
        <w:rPr>
          <w:rFonts w:ascii="ＭＳ ゴシック" w:eastAsia="ＭＳ ゴシック" w:hAnsi="ＭＳ ゴシック"/>
          <w:b/>
          <w:color w:val="000000"/>
          <w:sz w:val="56"/>
          <w:szCs w:val="56"/>
        </w:rPr>
      </w:pPr>
      <w:bookmarkStart w:id="0" w:name="_GoBack"/>
      <w:bookmarkEnd w:id="0"/>
      <w:r w:rsidRPr="00B77F2F">
        <w:rPr>
          <w:rFonts w:ascii="HG丸ｺﾞｼｯｸM-PRO" w:eastAsia="HG丸ｺﾞｼｯｸM-PRO" w:hAnsi="ＭＳ ゴシック" w:hint="eastAsia"/>
          <w:b/>
          <w:color w:val="000000"/>
          <w:spacing w:val="4"/>
          <w:w w:val="78"/>
          <w:kern w:val="0"/>
          <w:sz w:val="56"/>
          <w:szCs w:val="56"/>
          <w:fitText w:val="8435" w:id="-517158909"/>
        </w:rPr>
        <w:t>市町村教育委員会に対する指導・助言事</w:t>
      </w:r>
      <w:r w:rsidRPr="00B77F2F">
        <w:rPr>
          <w:rFonts w:ascii="HG丸ｺﾞｼｯｸM-PRO" w:eastAsia="HG丸ｺﾞｼｯｸM-PRO" w:hAnsi="ＭＳ ゴシック" w:hint="eastAsia"/>
          <w:b/>
          <w:color w:val="000000"/>
          <w:spacing w:val="10"/>
          <w:w w:val="78"/>
          <w:kern w:val="0"/>
          <w:sz w:val="56"/>
          <w:szCs w:val="56"/>
          <w:fitText w:val="8435" w:id="-517158909"/>
        </w:rPr>
        <w:t>項</w:t>
      </w:r>
    </w:p>
    <w:p w:rsidR="00F52DCE" w:rsidRPr="00A63EAC" w:rsidRDefault="00F52DCE" w:rsidP="00F52DCE">
      <w:pPr>
        <w:rPr>
          <w:color w:val="000000"/>
        </w:rPr>
      </w:pPr>
    </w:p>
    <w:p w:rsidR="00F52DCE" w:rsidRPr="00FC4EF6" w:rsidRDefault="00F52DCE" w:rsidP="00F52DCE">
      <w:pPr>
        <w:rPr>
          <w:color w:val="000000"/>
        </w:rPr>
      </w:pPr>
    </w:p>
    <w:p w:rsidR="00F52DCE" w:rsidRPr="00FC4EF6" w:rsidRDefault="00F52DCE" w:rsidP="00F52DCE">
      <w:pPr>
        <w:jc w:val="center"/>
        <w:rPr>
          <w:rFonts w:ascii="HG教科書体" w:eastAsia="HG教科書体"/>
          <w:b/>
          <w:color w:val="000000"/>
          <w:sz w:val="36"/>
          <w:szCs w:val="36"/>
        </w:rPr>
      </w:pPr>
      <w:r w:rsidRPr="005A6B0F">
        <w:rPr>
          <w:rFonts w:ascii="HG教科書体" w:eastAsia="HG教科書体" w:hint="eastAsia"/>
          <w:b/>
          <w:color w:val="000000"/>
          <w:spacing w:val="82"/>
          <w:kern w:val="0"/>
          <w:sz w:val="36"/>
          <w:szCs w:val="36"/>
          <w:fitText w:val="7200" w:id="1632809984"/>
        </w:rPr>
        <w:t>～</w:t>
      </w:r>
      <w:r w:rsidR="00DA0042" w:rsidRPr="005A6B0F">
        <w:rPr>
          <w:rFonts w:ascii="HG教科書体" w:eastAsia="HG教科書体" w:hint="eastAsia"/>
          <w:b/>
          <w:color w:val="000000"/>
          <w:spacing w:val="82"/>
          <w:kern w:val="0"/>
          <w:sz w:val="36"/>
          <w:szCs w:val="36"/>
          <w:fitText w:val="7200" w:id="1632809984"/>
        </w:rPr>
        <w:t>未来を</w:t>
      </w:r>
      <w:r w:rsidR="00812CC7" w:rsidRPr="005A6B0F">
        <w:rPr>
          <w:rFonts w:ascii="HG教科書体" w:eastAsia="HG教科書体"/>
          <w:b/>
          <w:color w:val="000000"/>
          <w:spacing w:val="82"/>
          <w:kern w:val="0"/>
          <w:sz w:val="36"/>
          <w:szCs w:val="36"/>
          <w:fitText w:val="7200" w:id="1632809984"/>
        </w:rPr>
        <w:ruby>
          <w:rubyPr>
            <w:rubyAlign w:val="left"/>
            <w:hps w:val="18"/>
            <w:hpsRaise w:val="34"/>
            <w:hpsBaseText w:val="36"/>
            <w:lid w:val="ja-JP"/>
          </w:rubyPr>
          <w:rt>
            <w:r w:rsidR="00DA0042" w:rsidRPr="005A6B0F">
              <w:rPr>
                <w:rFonts w:ascii="HG教科書体" w:eastAsia="HG教科書体" w:hint="eastAsia"/>
                <w:b/>
                <w:color w:val="000000"/>
                <w:spacing w:val="82"/>
                <w:kern w:val="0"/>
                <w:sz w:val="18"/>
                <w:szCs w:val="36"/>
                <w:fitText w:val="7200" w:id="1632809984"/>
              </w:rPr>
              <w:t>ひら</w:t>
            </w:r>
          </w:rt>
          <w:rubyBase>
            <w:r w:rsidR="00DA0042" w:rsidRPr="005A6B0F">
              <w:rPr>
                <w:rFonts w:ascii="HG教科書体" w:eastAsia="HG教科書体" w:hint="eastAsia"/>
                <w:b/>
                <w:color w:val="000000"/>
                <w:spacing w:val="82"/>
                <w:kern w:val="0"/>
                <w:sz w:val="36"/>
                <w:szCs w:val="36"/>
                <w:fitText w:val="7200" w:id="1632809984"/>
              </w:rPr>
              <w:t>拓</w:t>
            </w:r>
          </w:rubyBase>
        </w:ruby>
      </w:r>
      <w:r w:rsidR="00DA0042" w:rsidRPr="005A6B0F">
        <w:rPr>
          <w:rFonts w:ascii="HG教科書体" w:eastAsia="HG教科書体" w:hint="eastAsia"/>
          <w:b/>
          <w:color w:val="000000"/>
          <w:spacing w:val="82"/>
          <w:kern w:val="0"/>
          <w:sz w:val="36"/>
          <w:szCs w:val="36"/>
          <w:fitText w:val="7200" w:id="1632809984"/>
        </w:rPr>
        <w:t>く教育をめざして</w:t>
      </w:r>
      <w:r w:rsidRPr="005A6B0F">
        <w:rPr>
          <w:rFonts w:ascii="HG教科書体" w:eastAsia="HG教科書体" w:hint="eastAsia"/>
          <w:b/>
          <w:color w:val="000000"/>
          <w:spacing w:val="4"/>
          <w:kern w:val="0"/>
          <w:sz w:val="36"/>
          <w:szCs w:val="36"/>
          <w:fitText w:val="7200" w:id="1632809984"/>
        </w:rPr>
        <w:t>～</w:t>
      </w:r>
    </w:p>
    <w:p w:rsidR="001D6356" w:rsidRPr="00FC4EF6" w:rsidRDefault="001D6356" w:rsidP="008D0D84">
      <w:pPr>
        <w:rPr>
          <w:rFonts w:ascii="HG丸ｺﾞｼｯｸM-PRO" w:eastAsia="HG丸ｺﾞｼｯｸM-PRO" w:hAnsi="ＭＳ ゴシック"/>
          <w:b/>
          <w:color w:val="000000"/>
          <w:kern w:val="0"/>
          <w:sz w:val="24"/>
          <w:szCs w:val="56"/>
        </w:rPr>
      </w:pPr>
    </w:p>
    <w:p w:rsidR="00F52DCE" w:rsidRDefault="00F52DCE" w:rsidP="00552E5B">
      <w:pPr>
        <w:jc w:val="center"/>
        <w:rPr>
          <w:color w:val="000000"/>
          <w:sz w:val="32"/>
        </w:rPr>
      </w:pPr>
    </w:p>
    <w:p w:rsidR="00552E5B" w:rsidRPr="00FC4EF6" w:rsidRDefault="00552E5B" w:rsidP="008D0D84">
      <w:pPr>
        <w:rPr>
          <w:color w:val="000000"/>
          <w:sz w:val="32"/>
        </w:rPr>
      </w:pPr>
    </w:p>
    <w:p w:rsidR="00C50916" w:rsidRPr="00FC4EF6" w:rsidRDefault="00C50916" w:rsidP="008D0D84">
      <w:pPr>
        <w:rPr>
          <w:color w:val="000000"/>
          <w:kern w:val="0"/>
          <w:sz w:val="32"/>
          <w:szCs w:val="32"/>
        </w:rPr>
      </w:pPr>
    </w:p>
    <w:p w:rsidR="00F61853" w:rsidRPr="00FC4EF6" w:rsidRDefault="00F61853" w:rsidP="008D0D84">
      <w:pPr>
        <w:rPr>
          <w:color w:val="000000"/>
          <w:kern w:val="0"/>
          <w:sz w:val="32"/>
          <w:szCs w:val="32"/>
        </w:rPr>
      </w:pPr>
    </w:p>
    <w:p w:rsidR="00F52DCE" w:rsidRPr="00FC4EF6" w:rsidRDefault="00F52DCE" w:rsidP="008D0D84">
      <w:pPr>
        <w:rPr>
          <w:color w:val="000000"/>
          <w:kern w:val="0"/>
          <w:sz w:val="32"/>
          <w:szCs w:val="32"/>
        </w:rPr>
      </w:pPr>
    </w:p>
    <w:p w:rsidR="00F52DCE" w:rsidRPr="00FC4EF6" w:rsidRDefault="00F52DCE" w:rsidP="00EC69E9">
      <w:pPr>
        <w:rPr>
          <w:color w:val="000000"/>
          <w:kern w:val="0"/>
          <w:sz w:val="32"/>
          <w:szCs w:val="32"/>
        </w:rPr>
      </w:pPr>
    </w:p>
    <w:p w:rsidR="00FF5CA6" w:rsidRPr="00FC4EF6" w:rsidRDefault="00FF5CA6" w:rsidP="00EC69E9">
      <w:pPr>
        <w:rPr>
          <w:color w:val="000000"/>
          <w:kern w:val="0"/>
          <w:sz w:val="32"/>
          <w:szCs w:val="32"/>
        </w:rPr>
      </w:pPr>
    </w:p>
    <w:p w:rsidR="00EA1596" w:rsidRPr="00FC4EF6" w:rsidRDefault="00EA1596" w:rsidP="00EC69E9">
      <w:pPr>
        <w:rPr>
          <w:color w:val="000000"/>
          <w:kern w:val="0"/>
          <w:sz w:val="32"/>
          <w:szCs w:val="32"/>
        </w:rPr>
      </w:pPr>
    </w:p>
    <w:p w:rsidR="00EA1596" w:rsidRPr="00FC4EF6" w:rsidRDefault="00EA1596" w:rsidP="00EC69E9">
      <w:pPr>
        <w:rPr>
          <w:color w:val="000000"/>
          <w:kern w:val="0"/>
          <w:sz w:val="32"/>
          <w:szCs w:val="32"/>
        </w:rPr>
      </w:pPr>
    </w:p>
    <w:p w:rsidR="00EA1596" w:rsidRPr="00FC4EF6" w:rsidRDefault="00EA1596" w:rsidP="00EC69E9">
      <w:pPr>
        <w:rPr>
          <w:color w:val="000000"/>
          <w:kern w:val="0"/>
          <w:sz w:val="32"/>
          <w:szCs w:val="32"/>
        </w:rPr>
      </w:pPr>
    </w:p>
    <w:p w:rsidR="00EA1596" w:rsidRPr="00FC4EF6" w:rsidRDefault="00EA1596" w:rsidP="00EC69E9">
      <w:pPr>
        <w:rPr>
          <w:color w:val="000000"/>
          <w:kern w:val="0"/>
          <w:sz w:val="32"/>
          <w:szCs w:val="32"/>
        </w:rPr>
      </w:pPr>
    </w:p>
    <w:p w:rsidR="00FF5CA6" w:rsidRPr="00FC4EF6" w:rsidRDefault="00FF5CA6" w:rsidP="00EC69E9">
      <w:pPr>
        <w:rPr>
          <w:color w:val="000000"/>
          <w:kern w:val="0"/>
          <w:sz w:val="32"/>
          <w:szCs w:val="32"/>
        </w:rPr>
      </w:pPr>
    </w:p>
    <w:p w:rsidR="00FF5CA6" w:rsidRPr="00FC4EF6" w:rsidRDefault="00FF5CA6" w:rsidP="00FF5CA6">
      <w:pPr>
        <w:jc w:val="center"/>
        <w:rPr>
          <w:color w:val="000000"/>
          <w:kern w:val="0"/>
          <w:sz w:val="32"/>
          <w:szCs w:val="32"/>
        </w:rPr>
      </w:pPr>
      <w:r w:rsidRPr="007877DB">
        <w:rPr>
          <w:rFonts w:ascii="HG丸ｺﾞｼｯｸM-PRO" w:eastAsia="HG丸ｺﾞｼｯｸM-PRO" w:hint="eastAsia"/>
          <w:b/>
          <w:color w:val="000000"/>
          <w:spacing w:val="30"/>
          <w:kern w:val="0"/>
          <w:sz w:val="36"/>
          <w:szCs w:val="36"/>
          <w:fitText w:val="3310" w:id="1005819393"/>
        </w:rPr>
        <w:t>大阪府教育委員</w:t>
      </w:r>
      <w:r w:rsidRPr="007877DB">
        <w:rPr>
          <w:rFonts w:ascii="HG丸ｺﾞｼｯｸM-PRO" w:eastAsia="HG丸ｺﾞｼｯｸM-PRO" w:hint="eastAsia"/>
          <w:b/>
          <w:color w:val="000000"/>
          <w:kern w:val="0"/>
          <w:sz w:val="36"/>
          <w:szCs w:val="36"/>
          <w:fitText w:val="3310" w:id="1005819393"/>
        </w:rPr>
        <w:t>会</w:t>
      </w:r>
    </w:p>
    <w:p w:rsidR="00A771FC" w:rsidRPr="00FC4EF6" w:rsidRDefault="00A771FC" w:rsidP="00EC69E9">
      <w:pPr>
        <w:rPr>
          <w:color w:val="000000"/>
          <w:kern w:val="0"/>
          <w:sz w:val="32"/>
          <w:szCs w:val="32"/>
        </w:rPr>
        <w:sectPr w:rsidR="00A771FC" w:rsidRPr="00FC4EF6" w:rsidSect="00A771FC">
          <w:footerReference w:type="even" r:id="rId9"/>
          <w:footerReference w:type="default" r:id="rId10"/>
          <w:footerReference w:type="first" r:id="rId11"/>
          <w:pgSz w:w="11906" w:h="16838" w:code="9"/>
          <w:pgMar w:top="1418" w:right="1179" w:bottom="1418" w:left="1520" w:header="170" w:footer="720" w:gutter="0"/>
          <w:pgNumType w:start="0"/>
          <w:cols w:space="720"/>
          <w:noEndnote/>
          <w:titlePg/>
          <w:docGrid w:type="lines" w:linePitch="286"/>
        </w:sect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EA1596" w:rsidRPr="00FC4EF6" w:rsidRDefault="00EA1596" w:rsidP="00EA1596">
      <w:pPr>
        <w:pStyle w:val="aa"/>
        <w:spacing w:line="360" w:lineRule="exact"/>
        <w:rPr>
          <w:rFonts w:ascii="ＭＳ 明朝" w:hAnsi="ＭＳ 明朝"/>
          <w:color w:val="000000"/>
        </w:rPr>
      </w:pPr>
    </w:p>
    <w:p w:rsidR="006B0981" w:rsidRPr="00FC4EF6" w:rsidRDefault="006B0981" w:rsidP="006B0981">
      <w:pPr>
        <w:wordWrap w:val="0"/>
        <w:autoSpaceDE w:val="0"/>
        <w:autoSpaceDN w:val="0"/>
        <w:adjustRightInd w:val="0"/>
        <w:ind w:leftChars="67" w:left="141" w:rightChars="131" w:right="275"/>
        <w:jc w:val="center"/>
        <w:rPr>
          <w:rFonts w:ascii="HG教科書体" w:eastAsia="HG教科書体" w:hAnsi="ＭＳ 明朝" w:cs="ＭＳ ゴシック"/>
          <w:b/>
          <w:kern w:val="0"/>
          <w:szCs w:val="21"/>
        </w:rPr>
      </w:pPr>
      <w:r w:rsidRPr="00FC4EF6">
        <w:rPr>
          <w:rFonts w:ascii="HG教科書体" w:eastAsia="HG教科書体" w:hAnsi="ＭＳ ゴシック" w:cs="ＭＳ ゴシック" w:hint="eastAsia"/>
          <w:b/>
          <w:kern w:val="0"/>
          <w:sz w:val="28"/>
          <w:szCs w:val="28"/>
        </w:rPr>
        <w:lastRenderedPageBreak/>
        <w:t>未来を</w:t>
      </w:r>
      <w:r w:rsidRPr="00FC4EF6">
        <w:rPr>
          <w:rFonts w:ascii="HG教科書体" w:eastAsia="HG教科書体" w:hAnsi="ＭＳ ゴシック" w:cs="ＭＳ ゴシック" w:hint="eastAsia"/>
          <w:b/>
          <w:kern w:val="0"/>
          <w:sz w:val="28"/>
          <w:szCs w:val="28"/>
        </w:rPr>
        <w:ruby>
          <w:rubyPr>
            <w:rubyAlign w:val="distributeSpace"/>
            <w:hps w:val="14"/>
            <w:hpsRaise w:val="26"/>
            <w:hpsBaseText w:val="28"/>
            <w:lid w:val="ja-JP"/>
          </w:rubyPr>
          <w:rt>
            <w:r w:rsidR="006B0981" w:rsidRPr="00FC4EF6">
              <w:rPr>
                <w:rFonts w:ascii="HG教科書体" w:eastAsia="HG教科書体" w:hAnsi="ＭＳ ゴシック" w:cs="ＭＳ ゴシック" w:hint="eastAsia"/>
                <w:b/>
                <w:kern w:val="0"/>
                <w:sz w:val="14"/>
                <w:szCs w:val="14"/>
              </w:rPr>
              <w:t>ひら</w:t>
            </w:r>
          </w:rt>
          <w:rubyBase>
            <w:r w:rsidR="006B0981" w:rsidRPr="00FC4EF6">
              <w:rPr>
                <w:rFonts w:ascii="HG教科書体" w:eastAsia="HG教科書体" w:hAnsi="ＭＳ ゴシック" w:cs="ＭＳ ゴシック" w:hint="eastAsia"/>
                <w:b/>
                <w:kern w:val="0"/>
                <w:sz w:val="28"/>
                <w:szCs w:val="28"/>
              </w:rPr>
              <w:t>拓</w:t>
            </w:r>
          </w:rubyBase>
        </w:ruby>
      </w:r>
      <w:r w:rsidRPr="00FC4EF6">
        <w:rPr>
          <w:rFonts w:ascii="HG教科書体" w:eastAsia="HG教科書体" w:hAnsi="ＭＳ ゴシック" w:cs="ＭＳ ゴシック" w:hint="eastAsia"/>
          <w:b/>
          <w:kern w:val="0"/>
          <w:sz w:val="28"/>
          <w:szCs w:val="28"/>
        </w:rPr>
        <w:t>く教育をめざして</w:t>
      </w:r>
    </w:p>
    <w:p w:rsidR="006B0981" w:rsidRPr="00FC4EF6" w:rsidRDefault="006B0981" w:rsidP="006B0981">
      <w:pPr>
        <w:autoSpaceDE w:val="0"/>
        <w:autoSpaceDN w:val="0"/>
        <w:adjustRightInd w:val="0"/>
        <w:spacing w:line="360" w:lineRule="exact"/>
        <w:ind w:leftChars="67" w:left="141" w:rightChars="131" w:right="275"/>
        <w:rPr>
          <w:rFonts w:ascii="ＭＳ 明朝" w:eastAsia="ＭＳ ゴシック" w:hAnsi="ＭＳ 明朝" w:cs="ＭＳ ゴシック"/>
          <w:kern w:val="0"/>
          <w:szCs w:val="21"/>
        </w:rPr>
      </w:pPr>
    </w:p>
    <w:p w:rsidR="006B0981" w:rsidRDefault="006B0981" w:rsidP="006B0981">
      <w:pPr>
        <w:suppressAutoHyphens/>
        <w:spacing w:line="360" w:lineRule="exact"/>
        <w:ind w:leftChars="67" w:left="141" w:rightChars="131" w:right="275" w:firstLineChars="100" w:firstLine="220"/>
        <w:rPr>
          <w:rFonts w:ascii="ＭＳ 明朝" w:hAnsi="ＭＳ 明朝" w:cs="Century"/>
          <w:sz w:val="22"/>
          <w:szCs w:val="22"/>
        </w:rPr>
      </w:pPr>
      <w:r>
        <w:rPr>
          <w:rFonts w:ascii="ＭＳ 明朝" w:hAnsi="ＭＳ 明朝" w:cs="Century" w:hint="eastAsia"/>
          <w:sz w:val="22"/>
          <w:szCs w:val="22"/>
        </w:rPr>
        <w:t>平成30年</w:t>
      </w:r>
      <w:r w:rsidRPr="00140D24">
        <w:rPr>
          <w:rFonts w:ascii="ＭＳ 明朝" w:hAnsi="ＭＳ 明朝" w:cs="Century" w:hint="eastAsia"/>
          <w:sz w:val="22"/>
          <w:szCs w:val="22"/>
        </w:rPr>
        <w:t>は、</w:t>
      </w:r>
      <w:r>
        <w:rPr>
          <w:rFonts w:ascii="ＭＳ 明朝" w:hAnsi="ＭＳ 明朝" w:cs="Century" w:hint="eastAsia"/>
          <w:sz w:val="22"/>
          <w:szCs w:val="22"/>
        </w:rPr>
        <w:t>全国で大規模な自然災害が頻発し、大阪においても</w:t>
      </w:r>
      <w:r w:rsidRPr="00140D24">
        <w:rPr>
          <w:rFonts w:ascii="ＭＳ 明朝" w:hAnsi="ＭＳ 明朝" w:cs="Century" w:hint="eastAsia"/>
          <w:sz w:val="22"/>
          <w:szCs w:val="22"/>
        </w:rPr>
        <w:t>大阪</w:t>
      </w:r>
      <w:r>
        <w:rPr>
          <w:rFonts w:ascii="ＭＳ 明朝" w:hAnsi="ＭＳ 明朝" w:cs="Century" w:hint="eastAsia"/>
          <w:sz w:val="22"/>
          <w:szCs w:val="22"/>
        </w:rPr>
        <w:t>府</w:t>
      </w:r>
      <w:r w:rsidRPr="00140D24">
        <w:rPr>
          <w:rFonts w:ascii="ＭＳ 明朝" w:hAnsi="ＭＳ 明朝" w:cs="Century" w:hint="eastAsia"/>
          <w:sz w:val="22"/>
          <w:szCs w:val="22"/>
        </w:rPr>
        <w:t>北部</w:t>
      </w:r>
      <w:r>
        <w:rPr>
          <w:rFonts w:ascii="ＭＳ 明朝" w:hAnsi="ＭＳ 明朝" w:cs="Century" w:hint="eastAsia"/>
          <w:sz w:val="22"/>
          <w:szCs w:val="22"/>
        </w:rPr>
        <w:t>を震源とする</w:t>
      </w:r>
      <w:r w:rsidRPr="00140D24">
        <w:rPr>
          <w:rFonts w:ascii="ＭＳ 明朝" w:hAnsi="ＭＳ 明朝" w:cs="Century" w:hint="eastAsia"/>
          <w:sz w:val="22"/>
          <w:szCs w:val="22"/>
        </w:rPr>
        <w:t>地震</w:t>
      </w:r>
      <w:r>
        <w:rPr>
          <w:rFonts w:ascii="ＭＳ 明朝" w:hAnsi="ＭＳ 明朝" w:cs="Century" w:hint="eastAsia"/>
          <w:sz w:val="22"/>
          <w:szCs w:val="22"/>
        </w:rPr>
        <w:t>や</w:t>
      </w:r>
      <w:r w:rsidRPr="00140D24">
        <w:rPr>
          <w:rFonts w:ascii="ＭＳ 明朝" w:hAnsi="ＭＳ 明朝" w:cs="Century" w:hint="eastAsia"/>
          <w:sz w:val="22"/>
          <w:szCs w:val="22"/>
        </w:rPr>
        <w:t>台風21号</w:t>
      </w:r>
      <w:r>
        <w:rPr>
          <w:rFonts w:ascii="ＭＳ 明朝" w:hAnsi="ＭＳ 明朝" w:cs="Century" w:hint="eastAsia"/>
          <w:sz w:val="22"/>
          <w:szCs w:val="22"/>
        </w:rPr>
        <w:t>などにより</w:t>
      </w:r>
      <w:r w:rsidRPr="00140D24">
        <w:rPr>
          <w:rFonts w:ascii="ＭＳ 明朝" w:hAnsi="ＭＳ 明朝" w:cs="Century" w:hint="eastAsia"/>
          <w:sz w:val="22"/>
          <w:szCs w:val="22"/>
        </w:rPr>
        <w:t>大きな被害が</w:t>
      </w:r>
      <w:r>
        <w:rPr>
          <w:rFonts w:ascii="ＭＳ 明朝" w:hAnsi="ＭＳ 明朝" w:cs="Century" w:hint="eastAsia"/>
          <w:sz w:val="22"/>
          <w:szCs w:val="22"/>
        </w:rPr>
        <w:t>発生しました</w:t>
      </w:r>
      <w:r w:rsidRPr="00140D24">
        <w:rPr>
          <w:rFonts w:ascii="ＭＳ 明朝" w:hAnsi="ＭＳ 明朝" w:cs="Century" w:hint="eastAsia"/>
          <w:sz w:val="22"/>
          <w:szCs w:val="22"/>
        </w:rPr>
        <w:t>。</w:t>
      </w:r>
      <w:r w:rsidRPr="0084648F">
        <w:rPr>
          <w:rFonts w:ascii="ＭＳ 明朝" w:hAnsi="ＭＳ 明朝" w:cs="Century" w:hint="eastAsia"/>
          <w:sz w:val="22"/>
          <w:szCs w:val="22"/>
        </w:rPr>
        <w:t>とりわけ尊い子どもの命が奪われたことは極めて痛ましく重大なことであり、子どもの</w:t>
      </w:r>
      <w:r>
        <w:rPr>
          <w:rFonts w:ascii="ＭＳ 明朝" w:hAnsi="ＭＳ 明朝" w:cs="Century" w:hint="eastAsia"/>
          <w:sz w:val="22"/>
          <w:szCs w:val="22"/>
        </w:rPr>
        <w:t>安心安全の確保</w:t>
      </w:r>
      <w:r w:rsidRPr="0084648F">
        <w:rPr>
          <w:rFonts w:ascii="ＭＳ 明朝" w:hAnsi="ＭＳ 明朝" w:cs="Century" w:hint="eastAsia"/>
          <w:sz w:val="22"/>
          <w:szCs w:val="22"/>
        </w:rPr>
        <w:t>が教育の根幹であると改めて認識し</w:t>
      </w:r>
      <w:r>
        <w:rPr>
          <w:rFonts w:ascii="ＭＳ 明朝" w:hAnsi="ＭＳ 明朝" w:cs="Century" w:hint="eastAsia"/>
          <w:sz w:val="22"/>
          <w:szCs w:val="22"/>
        </w:rPr>
        <w:t>ました</w:t>
      </w:r>
      <w:r w:rsidRPr="0084648F">
        <w:rPr>
          <w:rFonts w:ascii="ＭＳ 明朝" w:hAnsi="ＭＳ 明朝" w:cs="Century" w:hint="eastAsia"/>
          <w:sz w:val="22"/>
          <w:szCs w:val="22"/>
        </w:rPr>
        <w:t>。</w:t>
      </w:r>
    </w:p>
    <w:p w:rsidR="006B0981" w:rsidRDefault="006B0981" w:rsidP="006B0981">
      <w:pPr>
        <w:suppressAutoHyphens/>
        <w:spacing w:line="360" w:lineRule="exact"/>
        <w:ind w:leftChars="67" w:left="141" w:rightChars="131" w:right="275"/>
        <w:rPr>
          <w:rFonts w:ascii="ＭＳ 明朝" w:hAnsi="ＭＳ 明朝" w:cs="Century"/>
          <w:sz w:val="22"/>
          <w:szCs w:val="22"/>
        </w:rPr>
      </w:pPr>
    </w:p>
    <w:p w:rsidR="006B0981" w:rsidRDefault="006B0981" w:rsidP="006B0981">
      <w:pPr>
        <w:suppressAutoHyphens/>
        <w:spacing w:line="360" w:lineRule="exact"/>
        <w:ind w:leftChars="67" w:left="141" w:rightChars="131" w:right="275"/>
        <w:rPr>
          <w:rFonts w:ascii="ＭＳ 明朝" w:hAnsi="ＭＳ 明朝" w:cs="Century"/>
          <w:sz w:val="22"/>
          <w:szCs w:val="22"/>
        </w:rPr>
      </w:pPr>
      <w:r>
        <w:rPr>
          <w:rFonts w:ascii="ＭＳ 明朝" w:hAnsi="ＭＳ 明朝" w:cs="Century" w:hint="eastAsia"/>
          <w:sz w:val="22"/>
          <w:szCs w:val="22"/>
        </w:rPr>
        <w:t xml:space="preserve">　すでに、平成29年３月に公示された新学習指導要領は</w:t>
      </w:r>
      <w:r w:rsidRPr="009E5D36">
        <w:rPr>
          <w:rFonts w:ascii="ＭＳ 明朝" w:hAnsi="ＭＳ 明朝" w:cs="Century" w:hint="eastAsia"/>
          <w:sz w:val="22"/>
          <w:szCs w:val="22"/>
        </w:rPr>
        <w:t>移行措置期間に入っています。</w:t>
      </w:r>
      <w:r>
        <w:rPr>
          <w:rFonts w:ascii="ＭＳ 明朝" w:hAnsi="ＭＳ 明朝" w:cs="Century" w:hint="eastAsia"/>
          <w:sz w:val="22"/>
          <w:szCs w:val="22"/>
        </w:rPr>
        <w:t>円滑な全面実施に向けては、子ども一人ひとりの</w:t>
      </w:r>
      <w:r w:rsidRPr="007E5FDF">
        <w:rPr>
          <w:rFonts w:ascii="ＭＳ 明朝" w:hAnsi="ＭＳ 明朝" w:cs="Century" w:hint="eastAsia"/>
          <w:sz w:val="22"/>
          <w:szCs w:val="22"/>
        </w:rPr>
        <w:t>確かな学力を育</w:t>
      </w:r>
      <w:r>
        <w:rPr>
          <w:rFonts w:ascii="ＭＳ 明朝" w:hAnsi="ＭＳ 明朝" w:cs="Century" w:hint="eastAsia"/>
          <w:sz w:val="22"/>
          <w:szCs w:val="22"/>
        </w:rPr>
        <w:t>むための授業改善の推進や</w:t>
      </w:r>
      <w:r w:rsidRPr="007E5FDF">
        <w:rPr>
          <w:rFonts w:ascii="ＭＳ 明朝" w:hAnsi="ＭＳ 明朝" w:cs="Century" w:hint="eastAsia"/>
          <w:sz w:val="22"/>
          <w:szCs w:val="22"/>
        </w:rPr>
        <w:t>、</w:t>
      </w:r>
      <w:r w:rsidRPr="0085621E">
        <w:rPr>
          <w:rFonts w:ascii="ＭＳ 明朝" w:hAnsi="ＭＳ 明朝" w:cs="Century" w:hint="eastAsia"/>
          <w:sz w:val="22"/>
          <w:szCs w:val="22"/>
        </w:rPr>
        <w:t>学校が社会と共有・連携し</w:t>
      </w:r>
      <w:r>
        <w:rPr>
          <w:rFonts w:ascii="ＭＳ 明朝" w:hAnsi="ＭＳ 明朝" w:cs="Century" w:hint="eastAsia"/>
          <w:sz w:val="22"/>
          <w:szCs w:val="22"/>
        </w:rPr>
        <w:t>た</w:t>
      </w:r>
      <w:r w:rsidRPr="0085621E">
        <w:rPr>
          <w:rFonts w:ascii="ＭＳ 明朝" w:hAnsi="ＭＳ 明朝" w:cs="Century" w:hint="eastAsia"/>
          <w:sz w:val="22"/>
          <w:szCs w:val="22"/>
        </w:rPr>
        <w:t>カリキュラム・マネジメン</w:t>
      </w:r>
      <w:r>
        <w:rPr>
          <w:rFonts w:ascii="ＭＳ 明朝" w:hAnsi="ＭＳ 明朝" w:cs="Century" w:hint="eastAsia"/>
          <w:sz w:val="22"/>
          <w:szCs w:val="22"/>
        </w:rPr>
        <w:t>トの実現を図り、創意工夫を生かした特色ある教育活動を実施することが求められています。</w:t>
      </w:r>
    </w:p>
    <w:p w:rsidR="006B0981" w:rsidRDefault="006B0981" w:rsidP="006B0981">
      <w:pPr>
        <w:suppressAutoHyphens/>
        <w:spacing w:line="360" w:lineRule="exact"/>
        <w:ind w:leftChars="67" w:left="141" w:rightChars="131" w:right="275" w:firstLineChars="100" w:firstLine="220"/>
        <w:rPr>
          <w:rFonts w:ascii="ＭＳ 明朝" w:hAnsi="ＭＳ 明朝" w:cs="Century"/>
          <w:sz w:val="22"/>
          <w:szCs w:val="22"/>
        </w:rPr>
      </w:pPr>
      <w:r>
        <w:rPr>
          <w:rFonts w:ascii="ＭＳ 明朝" w:hAnsi="ＭＳ 明朝" w:cs="Century" w:hint="eastAsia"/>
          <w:sz w:val="22"/>
          <w:szCs w:val="22"/>
        </w:rPr>
        <w:t>また、子どもの貧困問題や虐待など、子どもたちをめぐる状況は依然として厳しいものがあります。学校においては、子どもの将来が生まれ育った環境によって左右されることのないよう、</w:t>
      </w:r>
      <w:r w:rsidRPr="00B33F57">
        <w:rPr>
          <w:rFonts w:ascii="ＭＳ 明朝" w:hAnsi="ＭＳ 明朝" w:cs="Century" w:hint="eastAsia"/>
          <w:sz w:val="22"/>
          <w:szCs w:val="22"/>
        </w:rPr>
        <w:t>すべての子どもの学び</w:t>
      </w:r>
      <w:r>
        <w:rPr>
          <w:rFonts w:ascii="ＭＳ 明朝" w:hAnsi="ＭＳ 明朝" w:cs="Century" w:hint="eastAsia"/>
          <w:sz w:val="22"/>
          <w:szCs w:val="22"/>
        </w:rPr>
        <w:t>を</w:t>
      </w:r>
      <w:r w:rsidRPr="00B33F57">
        <w:rPr>
          <w:rFonts w:ascii="ＭＳ 明朝" w:hAnsi="ＭＳ 明朝" w:cs="Century" w:hint="eastAsia"/>
          <w:sz w:val="22"/>
          <w:szCs w:val="22"/>
        </w:rPr>
        <w:t>支援</w:t>
      </w:r>
      <w:r>
        <w:rPr>
          <w:rFonts w:ascii="ＭＳ 明朝" w:hAnsi="ＭＳ 明朝" w:cs="Century" w:hint="eastAsia"/>
          <w:sz w:val="22"/>
          <w:szCs w:val="22"/>
        </w:rPr>
        <w:t>するとともに、子どもが発するシグナルに対して、関係機関との連携を含めて、どのように応えるかが問われています。</w:t>
      </w:r>
    </w:p>
    <w:p w:rsidR="006B0981" w:rsidRDefault="006B0981" w:rsidP="006B0981">
      <w:pPr>
        <w:suppressAutoHyphens/>
        <w:spacing w:line="360" w:lineRule="exact"/>
        <w:ind w:leftChars="67" w:left="141" w:rightChars="131" w:right="275" w:firstLineChars="100" w:firstLine="220"/>
        <w:rPr>
          <w:rFonts w:ascii="ＭＳ 明朝" w:hAnsi="ＭＳ 明朝" w:cs="Century"/>
          <w:sz w:val="22"/>
          <w:szCs w:val="22"/>
        </w:rPr>
      </w:pPr>
      <w:r>
        <w:rPr>
          <w:rFonts w:ascii="ＭＳ 明朝" w:hAnsi="ＭＳ 明朝" w:cs="Century" w:hint="eastAsia"/>
          <w:sz w:val="22"/>
          <w:szCs w:val="22"/>
        </w:rPr>
        <w:t>さらに、</w:t>
      </w:r>
      <w:r w:rsidRPr="009E5D36">
        <w:rPr>
          <w:rFonts w:ascii="ＭＳ 明朝" w:hAnsi="ＭＳ 明朝" w:cs="Century" w:hint="eastAsia"/>
          <w:sz w:val="22"/>
          <w:szCs w:val="22"/>
        </w:rPr>
        <w:t>教職員の長時間労働が喫緊の課題となる中、教職員が子どもたちに向き合う時間を確保し、果たすべき役割をしっかり果たせるよう、「働き方改革」に取り組まなければなりません。</w:t>
      </w:r>
    </w:p>
    <w:p w:rsidR="006B0981" w:rsidRPr="00C01709" w:rsidRDefault="006B0981" w:rsidP="006B0981">
      <w:pPr>
        <w:suppressAutoHyphens/>
        <w:spacing w:line="360" w:lineRule="exact"/>
        <w:ind w:leftChars="67" w:left="141" w:rightChars="131" w:right="275"/>
        <w:rPr>
          <w:rFonts w:ascii="ＭＳ 明朝" w:hAnsi="ＭＳ 明朝" w:cs="Century"/>
          <w:sz w:val="22"/>
          <w:szCs w:val="22"/>
        </w:rPr>
      </w:pPr>
    </w:p>
    <w:p w:rsidR="006B0981" w:rsidRDefault="006B0981" w:rsidP="006B0981">
      <w:pPr>
        <w:suppressAutoHyphens/>
        <w:spacing w:line="360" w:lineRule="exact"/>
        <w:ind w:leftChars="67" w:left="141" w:rightChars="131" w:right="275" w:firstLineChars="100" w:firstLine="220"/>
        <w:rPr>
          <w:rFonts w:ascii="ＭＳ 明朝" w:hAnsi="ＭＳ 明朝" w:cs="Century"/>
          <w:sz w:val="22"/>
          <w:szCs w:val="22"/>
        </w:rPr>
      </w:pPr>
      <w:r>
        <w:rPr>
          <w:rFonts w:ascii="ＭＳ 明朝" w:hAnsi="ＭＳ 明朝" w:cs="Century" w:hint="eastAsia"/>
          <w:sz w:val="22"/>
          <w:szCs w:val="22"/>
        </w:rPr>
        <w:t>大阪</w:t>
      </w:r>
      <w:r w:rsidRPr="00FF2294">
        <w:rPr>
          <w:rFonts w:ascii="ＭＳ 明朝" w:hAnsi="ＭＳ 明朝" w:cs="Century" w:hint="eastAsia"/>
          <w:sz w:val="22"/>
          <w:szCs w:val="22"/>
        </w:rPr>
        <w:t>府においては、大阪府教育振興基本計画において、「大きく変化する社会経済情勢や国際社会の中で、自立して力強く生きる人づくり」を基本的な目標に掲げ、子どもたちが自ら学び、論理的に考え、主体的に判断し、行動する態度や自立して力強く生きる態度をはぐくめるよう</w:t>
      </w:r>
      <w:r>
        <w:rPr>
          <w:rFonts w:ascii="ＭＳ 明朝" w:hAnsi="ＭＳ 明朝" w:cs="Century" w:hint="eastAsia"/>
          <w:sz w:val="22"/>
          <w:szCs w:val="22"/>
        </w:rPr>
        <w:t>、「後期事業計画」に基づいて</w:t>
      </w:r>
      <w:r w:rsidRPr="00FF2294">
        <w:rPr>
          <w:rFonts w:ascii="ＭＳ 明朝" w:hAnsi="ＭＳ 明朝" w:cs="Century" w:hint="eastAsia"/>
          <w:sz w:val="22"/>
          <w:szCs w:val="22"/>
        </w:rPr>
        <w:t>様々な取組みを進めて</w:t>
      </w:r>
      <w:r>
        <w:rPr>
          <w:rFonts w:ascii="ＭＳ 明朝" w:hAnsi="ＭＳ 明朝" w:cs="Century" w:hint="eastAsia"/>
          <w:sz w:val="22"/>
          <w:szCs w:val="22"/>
        </w:rPr>
        <w:t>いるところです</w:t>
      </w:r>
      <w:r w:rsidRPr="00FF2294">
        <w:rPr>
          <w:rFonts w:ascii="ＭＳ 明朝" w:hAnsi="ＭＳ 明朝" w:cs="Century" w:hint="eastAsia"/>
          <w:sz w:val="22"/>
          <w:szCs w:val="22"/>
        </w:rPr>
        <w:t>。</w:t>
      </w:r>
    </w:p>
    <w:p w:rsidR="006B0981" w:rsidRDefault="006B0981" w:rsidP="006B0981">
      <w:pPr>
        <w:suppressAutoHyphens/>
        <w:spacing w:line="360" w:lineRule="exact"/>
        <w:ind w:leftChars="67" w:left="141" w:rightChars="131" w:right="275" w:firstLineChars="100" w:firstLine="220"/>
        <w:rPr>
          <w:rFonts w:ascii="ＭＳ 明朝" w:hAnsi="ＭＳ 明朝" w:cs="Century"/>
          <w:sz w:val="22"/>
          <w:szCs w:val="22"/>
        </w:rPr>
      </w:pPr>
    </w:p>
    <w:p w:rsidR="006B0981" w:rsidRDefault="006B0981" w:rsidP="006B0981">
      <w:pPr>
        <w:suppressAutoHyphens/>
        <w:spacing w:line="360" w:lineRule="exact"/>
        <w:ind w:leftChars="67" w:left="141" w:rightChars="131" w:right="275" w:firstLineChars="100" w:firstLine="220"/>
        <w:rPr>
          <w:rFonts w:ascii="ＭＳ 明朝" w:hAnsi="ＭＳ 明朝" w:cs="Century"/>
          <w:sz w:val="22"/>
          <w:szCs w:val="22"/>
        </w:rPr>
      </w:pPr>
      <w:r w:rsidRPr="000D0919">
        <w:rPr>
          <w:rFonts w:ascii="ＭＳ 明朝" w:hAnsi="ＭＳ 明朝" w:cs="Century" w:hint="eastAsia"/>
          <w:sz w:val="22"/>
          <w:szCs w:val="22"/>
        </w:rPr>
        <w:t>この間、府教育委員会と市町村教育委員会との連携のもと、それぞれの役割と責任を果たすべく学力向上や生徒指導をはじめとした</w:t>
      </w:r>
      <w:r>
        <w:rPr>
          <w:rFonts w:ascii="ＭＳ 明朝" w:hAnsi="ＭＳ 明朝" w:cs="Century" w:hint="eastAsia"/>
          <w:sz w:val="22"/>
          <w:szCs w:val="22"/>
        </w:rPr>
        <w:t>様々な</w:t>
      </w:r>
      <w:r w:rsidRPr="000D0919">
        <w:rPr>
          <w:rFonts w:ascii="ＭＳ 明朝" w:hAnsi="ＭＳ 明朝" w:cs="Century" w:hint="eastAsia"/>
          <w:sz w:val="22"/>
          <w:szCs w:val="22"/>
        </w:rPr>
        <w:t>課題の解決に取り組</w:t>
      </w:r>
      <w:r>
        <w:rPr>
          <w:rFonts w:ascii="ＭＳ 明朝" w:hAnsi="ＭＳ 明朝" w:cs="Century" w:hint="eastAsia"/>
          <w:sz w:val="22"/>
          <w:szCs w:val="22"/>
        </w:rPr>
        <w:t>み</w:t>
      </w:r>
      <w:r w:rsidRPr="000D0919">
        <w:rPr>
          <w:rFonts w:ascii="ＭＳ 明朝" w:hAnsi="ＭＳ 明朝" w:cs="Century" w:hint="eastAsia"/>
          <w:sz w:val="22"/>
          <w:szCs w:val="22"/>
        </w:rPr>
        <w:t>、着実に成果をあげてきました。</w:t>
      </w:r>
    </w:p>
    <w:p w:rsidR="006B0981" w:rsidRDefault="006B0981" w:rsidP="006B0981">
      <w:pPr>
        <w:suppressAutoHyphens/>
        <w:spacing w:line="360" w:lineRule="exact"/>
        <w:ind w:leftChars="67" w:left="141" w:rightChars="131" w:right="275" w:firstLineChars="100" w:firstLine="220"/>
        <w:rPr>
          <w:rFonts w:ascii="ＭＳ 明朝" w:hAnsi="ＭＳ 明朝" w:cs="Century"/>
          <w:sz w:val="22"/>
          <w:szCs w:val="22"/>
        </w:rPr>
      </w:pPr>
      <w:r>
        <w:rPr>
          <w:rFonts w:ascii="ＭＳ 明朝" w:hAnsi="ＭＳ 明朝" w:cs="Century" w:hint="eastAsia"/>
          <w:sz w:val="22"/>
          <w:szCs w:val="22"/>
        </w:rPr>
        <w:t>今後とも、</w:t>
      </w:r>
      <w:r w:rsidRPr="000D0919">
        <w:rPr>
          <w:rFonts w:ascii="ＭＳ 明朝" w:hAnsi="ＭＳ 明朝" w:cs="Century" w:hint="eastAsia"/>
          <w:sz w:val="22"/>
          <w:szCs w:val="22"/>
        </w:rPr>
        <w:t>さらなる連携を強め、大阪の子どもたちをめぐる様々な現状や課題を踏まえ、</w:t>
      </w:r>
      <w:r w:rsidRPr="00555CE4">
        <w:rPr>
          <w:rFonts w:ascii="ＭＳ 明朝" w:hAnsi="ＭＳ 明朝" w:cs="Century" w:hint="eastAsia"/>
          <w:sz w:val="22"/>
          <w:szCs w:val="22"/>
        </w:rPr>
        <w:t>一人ひとりの子どもたちが置かれている環境に関わらず、</w:t>
      </w:r>
      <w:r w:rsidRPr="00FF2294">
        <w:rPr>
          <w:rFonts w:ascii="ＭＳ 明朝" w:hAnsi="ＭＳ 明朝" w:cs="Century" w:hint="eastAsia"/>
          <w:sz w:val="22"/>
          <w:szCs w:val="22"/>
        </w:rPr>
        <w:t>将来に向けてチャレンジする力を</w:t>
      </w:r>
      <w:r>
        <w:rPr>
          <w:rFonts w:ascii="ＭＳ 明朝" w:hAnsi="ＭＳ 明朝" w:cs="Century" w:hint="eastAsia"/>
          <w:sz w:val="22"/>
          <w:szCs w:val="22"/>
        </w:rPr>
        <w:t>育めるよう</w:t>
      </w:r>
      <w:r w:rsidRPr="00FF2294">
        <w:rPr>
          <w:rFonts w:ascii="ＭＳ 明朝" w:hAnsi="ＭＳ 明朝" w:cs="Century" w:hint="eastAsia"/>
          <w:sz w:val="22"/>
          <w:szCs w:val="22"/>
        </w:rPr>
        <w:t>、</w:t>
      </w:r>
      <w:r w:rsidRPr="000D0919">
        <w:rPr>
          <w:rFonts w:ascii="ＭＳ 明朝" w:hAnsi="ＭＳ 明朝" w:cs="Century" w:hint="eastAsia"/>
          <w:sz w:val="22"/>
          <w:szCs w:val="22"/>
        </w:rPr>
        <w:t>大阪の教育力向上を図る必要があります。</w:t>
      </w:r>
      <w:r>
        <w:rPr>
          <w:rFonts w:ascii="ＭＳ 明朝" w:hAnsi="ＭＳ 明朝" w:cs="Century" w:hint="eastAsia"/>
          <w:sz w:val="22"/>
          <w:szCs w:val="22"/>
        </w:rPr>
        <w:t>そのためには、教育の最前線である</w:t>
      </w:r>
      <w:r w:rsidRPr="005D2D18">
        <w:rPr>
          <w:rFonts w:ascii="ＭＳ 明朝" w:hAnsi="ＭＳ 明朝" w:cs="Century" w:hint="eastAsia"/>
          <w:sz w:val="22"/>
          <w:szCs w:val="22"/>
        </w:rPr>
        <w:t>各学校</w:t>
      </w:r>
      <w:r>
        <w:rPr>
          <w:rFonts w:ascii="ＭＳ 明朝" w:hAnsi="ＭＳ 明朝" w:cs="Century" w:hint="eastAsia"/>
          <w:sz w:val="22"/>
          <w:szCs w:val="22"/>
        </w:rPr>
        <w:t>園が、子どもや地域の実情を捉え、家庭・</w:t>
      </w:r>
      <w:r w:rsidRPr="005D2D18">
        <w:rPr>
          <w:rFonts w:ascii="ＭＳ 明朝" w:hAnsi="ＭＳ 明朝" w:cs="Century" w:hint="eastAsia"/>
          <w:sz w:val="22"/>
          <w:szCs w:val="22"/>
        </w:rPr>
        <w:t>地域と協力して</w:t>
      </w:r>
      <w:r>
        <w:rPr>
          <w:rFonts w:ascii="ＭＳ 明朝" w:hAnsi="ＭＳ 明朝" w:cs="Century" w:hint="eastAsia"/>
          <w:sz w:val="22"/>
          <w:szCs w:val="22"/>
        </w:rPr>
        <w:t>、「学びに向かう環境づくり」を一層推進する</w:t>
      </w:r>
      <w:r w:rsidRPr="005D2D18">
        <w:rPr>
          <w:rFonts w:ascii="ＭＳ 明朝" w:hAnsi="ＭＳ 明朝" w:cs="Century" w:hint="eastAsia"/>
          <w:sz w:val="22"/>
          <w:szCs w:val="22"/>
        </w:rPr>
        <w:t>ことが重要です。</w:t>
      </w:r>
    </w:p>
    <w:p w:rsidR="006B0981" w:rsidRDefault="006B0981" w:rsidP="006B0981">
      <w:pPr>
        <w:suppressAutoHyphens/>
        <w:spacing w:line="360" w:lineRule="exact"/>
        <w:ind w:leftChars="67" w:left="141" w:rightChars="131" w:right="275"/>
        <w:rPr>
          <w:rFonts w:ascii="ＭＳ 明朝" w:hAnsi="ＭＳ 明朝" w:cs="Century"/>
          <w:sz w:val="22"/>
          <w:szCs w:val="22"/>
        </w:rPr>
      </w:pPr>
    </w:p>
    <w:p w:rsidR="006B0981" w:rsidRPr="00497A4D" w:rsidRDefault="006B0981" w:rsidP="006B0981">
      <w:pPr>
        <w:suppressAutoHyphens/>
        <w:spacing w:line="360" w:lineRule="exact"/>
        <w:ind w:leftChars="67" w:left="141" w:rightChars="131" w:right="275" w:firstLineChars="100" w:firstLine="220"/>
        <w:rPr>
          <w:rFonts w:ascii="ＭＳ 明朝" w:hAnsi="ＭＳ 明朝" w:cs="Century"/>
          <w:sz w:val="22"/>
          <w:szCs w:val="22"/>
        </w:rPr>
      </w:pPr>
      <w:r w:rsidRPr="00497A4D">
        <w:rPr>
          <w:rFonts w:ascii="ＭＳ 明朝" w:hAnsi="ＭＳ 明朝" w:cs="Century" w:hint="eastAsia"/>
          <w:sz w:val="22"/>
          <w:szCs w:val="22"/>
        </w:rPr>
        <w:t>この「市町村教育委員会に対する指導・助言事項（以下「指導・助言事項」）」は、</w:t>
      </w:r>
      <w:r>
        <w:rPr>
          <w:rFonts w:ascii="ＭＳ 明朝" w:hAnsi="ＭＳ 明朝" w:cs="Century" w:hint="eastAsia"/>
          <w:sz w:val="22"/>
          <w:szCs w:val="22"/>
        </w:rPr>
        <w:t>「大阪府教育振興基本計画」を踏まえ、</w:t>
      </w:r>
      <w:r w:rsidRPr="00497A4D">
        <w:rPr>
          <w:rFonts w:ascii="ＭＳ 明朝" w:hAnsi="ＭＳ 明朝" w:cs="Century" w:hint="eastAsia"/>
          <w:sz w:val="22"/>
          <w:szCs w:val="22"/>
        </w:rPr>
        <w:t>市町村に共通する教育の基本方針（大阪府教育行政基本条例第８条の２）として、取組みの重点等について定めたものです。</w:t>
      </w:r>
    </w:p>
    <w:p w:rsidR="006B0981" w:rsidRPr="00497A4D" w:rsidRDefault="006B0981" w:rsidP="006B0981">
      <w:pPr>
        <w:suppressAutoHyphens/>
        <w:spacing w:line="360" w:lineRule="exact"/>
        <w:ind w:leftChars="67" w:left="141" w:rightChars="131" w:right="275"/>
        <w:rPr>
          <w:rFonts w:ascii="ＭＳ 明朝" w:hAnsi="ＭＳ 明朝" w:cs="Century"/>
          <w:sz w:val="22"/>
          <w:szCs w:val="22"/>
        </w:rPr>
      </w:pPr>
    </w:p>
    <w:p w:rsidR="006B0981" w:rsidRDefault="006B0981" w:rsidP="006B0981">
      <w:pPr>
        <w:suppressAutoHyphens/>
        <w:spacing w:line="360" w:lineRule="exact"/>
        <w:ind w:leftChars="67" w:left="141" w:rightChars="131" w:right="275" w:firstLineChars="100" w:firstLine="220"/>
        <w:rPr>
          <w:rFonts w:ascii="ＭＳ 明朝" w:hAnsi="ＭＳ 明朝" w:cs="Century"/>
          <w:sz w:val="22"/>
          <w:szCs w:val="22"/>
        </w:rPr>
      </w:pPr>
      <w:r w:rsidRPr="00497A4D">
        <w:rPr>
          <w:rFonts w:ascii="ＭＳ 明朝" w:hAnsi="ＭＳ 明朝" w:cs="Century" w:hint="eastAsia"/>
          <w:sz w:val="22"/>
          <w:szCs w:val="22"/>
        </w:rPr>
        <w:t>市町村教育委員会においては、「指導・助言事項」の内容を十分理解の上、所管の学校</w:t>
      </w:r>
      <w:r w:rsidRPr="00497A4D">
        <w:rPr>
          <w:rFonts w:ascii="ＭＳ 明朝" w:hAnsi="ＭＳ 明朝" w:cs="Century" w:hint="eastAsia"/>
          <w:sz w:val="22"/>
          <w:szCs w:val="22"/>
        </w:rPr>
        <w:lastRenderedPageBreak/>
        <w:t>園それぞれが持つ「学校力」をさらに高め、</w:t>
      </w:r>
      <w:r>
        <w:rPr>
          <w:rFonts w:ascii="ＭＳ 明朝" w:hAnsi="ＭＳ 明朝" w:cs="Century" w:hint="eastAsia"/>
          <w:sz w:val="22"/>
          <w:szCs w:val="22"/>
        </w:rPr>
        <w:t>すべ</w:t>
      </w:r>
      <w:r w:rsidRPr="00497A4D">
        <w:rPr>
          <w:rFonts w:ascii="ＭＳ 明朝" w:hAnsi="ＭＳ 明朝" w:cs="Century" w:hint="eastAsia"/>
          <w:sz w:val="22"/>
          <w:szCs w:val="22"/>
        </w:rPr>
        <w:t>ての子どもたちが生き生きと学ぶことのできる学校園づくりを進めてほしいと考えております。</w:t>
      </w:r>
    </w:p>
    <w:p w:rsidR="006B0981" w:rsidRDefault="006B0981" w:rsidP="006B0981">
      <w:pPr>
        <w:suppressAutoHyphens/>
        <w:spacing w:line="360" w:lineRule="exact"/>
        <w:ind w:leftChars="67" w:left="141" w:rightChars="131" w:right="275" w:firstLineChars="100" w:firstLine="220"/>
        <w:rPr>
          <w:rFonts w:ascii="ＭＳ 明朝" w:hAnsi="ＭＳ 明朝" w:cs="Century"/>
          <w:sz w:val="22"/>
          <w:szCs w:val="22"/>
        </w:rPr>
      </w:pPr>
      <w:r w:rsidRPr="00497A4D">
        <w:rPr>
          <w:rFonts w:ascii="ＭＳ 明朝" w:hAnsi="ＭＳ 明朝" w:cs="Century" w:hint="eastAsia"/>
          <w:sz w:val="22"/>
          <w:szCs w:val="22"/>
        </w:rPr>
        <w:t>地域性と多様性を大切にしながら進めてきたこれま</w:t>
      </w:r>
      <w:r>
        <w:rPr>
          <w:rFonts w:ascii="ＭＳ 明朝" w:hAnsi="ＭＳ 明朝" w:cs="Century" w:hint="eastAsia"/>
          <w:sz w:val="22"/>
          <w:szCs w:val="22"/>
        </w:rPr>
        <w:t>での成果を基盤として、今後も大阪の教育が、子どもたちの未来を</w:t>
      </w:r>
      <w:r w:rsidRPr="00497A4D">
        <w:rPr>
          <w:rFonts w:ascii="ＭＳ 明朝" w:hAnsi="ＭＳ 明朝" w:cs="Century" w:hint="eastAsia"/>
          <w:sz w:val="22"/>
          <w:szCs w:val="22"/>
        </w:rPr>
        <w:t>拓くものとなるよう、首長部局の理解、協力のもと、教育活動の一層の充実に努めていただくことを期待いたします。</w:t>
      </w:r>
    </w:p>
    <w:p w:rsidR="006B0981" w:rsidRDefault="006B0981" w:rsidP="006B0981">
      <w:pPr>
        <w:suppressAutoHyphens/>
        <w:spacing w:line="360" w:lineRule="exact"/>
        <w:ind w:leftChars="67" w:left="141" w:rightChars="131" w:right="275" w:firstLineChars="100" w:firstLine="220"/>
        <w:rPr>
          <w:rFonts w:ascii="ＭＳ 明朝" w:hAnsi="ＭＳ 明朝" w:cs="Century"/>
          <w:sz w:val="22"/>
          <w:szCs w:val="22"/>
        </w:rPr>
      </w:pPr>
    </w:p>
    <w:p w:rsidR="006B0981" w:rsidRDefault="006B0981" w:rsidP="006B0981">
      <w:pPr>
        <w:suppressAutoHyphens/>
        <w:spacing w:line="360" w:lineRule="exact"/>
        <w:ind w:leftChars="67" w:left="141" w:rightChars="131" w:right="275" w:firstLineChars="100" w:firstLine="220"/>
        <w:rPr>
          <w:rFonts w:ascii="ＭＳ 明朝" w:hAnsi="ＭＳ 明朝" w:cs="Century"/>
          <w:sz w:val="22"/>
          <w:szCs w:val="22"/>
        </w:rPr>
      </w:pPr>
    </w:p>
    <w:p w:rsidR="006B0981" w:rsidRPr="00497A4D" w:rsidRDefault="006B0981" w:rsidP="006B0981">
      <w:pPr>
        <w:suppressAutoHyphens/>
        <w:spacing w:line="360" w:lineRule="exact"/>
        <w:ind w:leftChars="67" w:left="141" w:rightChars="131" w:right="275" w:firstLineChars="100" w:firstLine="220"/>
        <w:jc w:val="right"/>
        <w:rPr>
          <w:rFonts w:ascii="ＭＳ 明朝" w:hAnsi="ＭＳ 明朝" w:cs="Century"/>
          <w:sz w:val="22"/>
          <w:szCs w:val="22"/>
        </w:rPr>
      </w:pPr>
      <w:r>
        <w:rPr>
          <w:rFonts w:ascii="ＭＳ 明朝" w:hAnsi="ＭＳ 明朝" w:cs="Century" w:hint="eastAsia"/>
          <w:sz w:val="22"/>
          <w:szCs w:val="22"/>
        </w:rPr>
        <w:t>平成31年２月</w:t>
      </w:r>
    </w:p>
    <w:p w:rsidR="000A18AC" w:rsidRPr="005E0DF8" w:rsidRDefault="000A18AC" w:rsidP="000A18AC">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0A18AC" w:rsidRDefault="000A18AC" w:rsidP="000A18AC">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0A18AC" w:rsidRDefault="000A18AC" w:rsidP="000A18AC">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0A18AC" w:rsidRDefault="000A18AC" w:rsidP="000A18AC">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0A18AC" w:rsidRDefault="000A18AC" w:rsidP="000A18AC">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0A18AC" w:rsidRDefault="000A18AC" w:rsidP="000A18AC">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0A18AC" w:rsidRDefault="000A18AC" w:rsidP="000A18AC">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0A18AC" w:rsidRDefault="000A18AC" w:rsidP="000A18AC">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0A18AC" w:rsidRDefault="000A18AC" w:rsidP="000A18AC">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0A18AC" w:rsidRDefault="000A18AC" w:rsidP="000A18AC">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0A18AC" w:rsidRDefault="000A18AC" w:rsidP="000A18AC">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0A18AC" w:rsidRDefault="000A18AC" w:rsidP="000A18AC">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0A18AC" w:rsidRDefault="000A18AC" w:rsidP="000A18AC">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0A18AC" w:rsidRDefault="000A18AC" w:rsidP="000A18AC">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0A18AC" w:rsidRDefault="000A18AC" w:rsidP="000A18AC">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0A18AC" w:rsidRDefault="000A18AC" w:rsidP="000A18AC">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0A18AC" w:rsidRDefault="000A18AC" w:rsidP="000A18AC">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0A18AC" w:rsidRDefault="000A18AC" w:rsidP="000A18AC">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0A18AC" w:rsidRDefault="000A18AC" w:rsidP="000A18AC">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EA1596" w:rsidRPr="006456F2" w:rsidRDefault="00EA1596"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r w:rsidRPr="006456F2">
        <w:rPr>
          <w:rFonts w:ascii="ＭＳ 明朝" w:eastAsia="ＭＳ ゴシック" w:hAnsi="ＭＳ 明朝" w:cs="ＭＳ ゴシック" w:hint="eastAsia"/>
          <w:color w:val="000000"/>
          <w:kern w:val="0"/>
          <w:sz w:val="28"/>
          <w:szCs w:val="28"/>
        </w:rPr>
        <w:lastRenderedPageBreak/>
        <w:t>目　　次</w:t>
      </w:r>
    </w:p>
    <w:p w:rsidR="00EA1596" w:rsidRPr="00D078DA" w:rsidRDefault="00EA1596" w:rsidP="00EA1596">
      <w:pPr>
        <w:wordWrap w:val="0"/>
        <w:autoSpaceDE w:val="0"/>
        <w:autoSpaceDN w:val="0"/>
        <w:adjustRightInd w:val="0"/>
        <w:spacing w:line="360" w:lineRule="auto"/>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w:t>
      </w:r>
      <w:r w:rsidR="00C4137A" w:rsidRPr="00D078DA">
        <w:rPr>
          <w:rFonts w:ascii="ＭＳ 明朝" w:eastAsia="ＭＳ ゴシック" w:hAnsi="ＭＳ 明朝" w:cs="ＭＳ ゴシック" w:hint="eastAsia"/>
          <w:color w:val="000000"/>
          <w:kern w:val="0"/>
          <w:szCs w:val="21"/>
        </w:rPr>
        <w:t xml:space="preserve"> </w:t>
      </w:r>
      <w:r w:rsidRPr="00D078DA">
        <w:rPr>
          <w:rFonts w:ascii="ＭＳ 明朝" w:eastAsia="ＭＳ ゴシック" w:hAnsi="ＭＳ 明朝" w:cs="ＭＳ ゴシック" w:hint="eastAsia"/>
          <w:color w:val="000000"/>
          <w:kern w:val="0"/>
          <w:szCs w:val="21"/>
        </w:rPr>
        <w:t>平成</w:t>
      </w:r>
      <w:r w:rsidR="00E276C9" w:rsidRPr="00D078DA">
        <w:rPr>
          <w:rFonts w:ascii="ＭＳ ゴシック" w:eastAsia="ＭＳ ゴシック" w:hAnsi="ＭＳ ゴシック" w:cs="ＭＳ ゴシック" w:hint="eastAsia"/>
          <w:color w:val="000000"/>
          <w:kern w:val="0"/>
          <w:szCs w:val="21"/>
        </w:rPr>
        <w:t>3</w:t>
      </w:r>
      <w:r w:rsidR="007E758D" w:rsidRPr="00D078DA">
        <w:rPr>
          <w:rFonts w:ascii="ＭＳ ゴシック" w:eastAsia="ＭＳ ゴシック" w:hAnsi="ＭＳ ゴシック" w:cs="ＭＳ ゴシック" w:hint="eastAsia"/>
          <w:color w:val="000000"/>
          <w:kern w:val="0"/>
          <w:szCs w:val="21"/>
        </w:rPr>
        <w:t>1</w:t>
      </w:r>
      <w:r w:rsidRPr="00D078DA">
        <w:rPr>
          <w:rFonts w:ascii="ＭＳ ゴシック" w:eastAsia="ＭＳ ゴシック" w:hAnsi="ＭＳ ゴシック" w:cs="ＭＳ ゴシック" w:hint="eastAsia"/>
          <w:color w:val="000000"/>
          <w:kern w:val="0"/>
          <w:szCs w:val="21"/>
        </w:rPr>
        <w:t>年</w:t>
      </w:r>
      <w:r w:rsidRPr="00D078DA">
        <w:rPr>
          <w:rFonts w:ascii="ＭＳ 明朝" w:eastAsia="ＭＳ ゴシック" w:hAnsi="ＭＳ 明朝" w:cs="ＭＳ ゴシック" w:hint="eastAsia"/>
          <w:color w:val="000000"/>
          <w:kern w:val="0"/>
          <w:szCs w:val="21"/>
        </w:rPr>
        <w:t>度の取組みの重点</w:t>
      </w:r>
    </w:p>
    <w:p w:rsidR="00B44BC0" w:rsidRPr="00D078DA" w:rsidRDefault="00B44BC0"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p>
    <w:p w:rsidR="00EA1596" w:rsidRPr="00D078DA" w:rsidRDefault="00EA1596"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重点１　小中学校の教育力の充実</w:t>
      </w:r>
    </w:p>
    <w:p w:rsidR="00EA1596" w:rsidRPr="00D078DA" w:rsidRDefault="00EA1596"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　　　（１）【学習指導要領の確実な実施】････････････</w:t>
      </w:r>
      <w:r w:rsidR="00085EA2" w:rsidRPr="00D078DA">
        <w:rPr>
          <w:rFonts w:ascii="ＭＳ 明朝" w:eastAsia="ＭＳ ゴシック" w:hAnsi="ＭＳ 明朝" w:cs="ＭＳ ゴシック" w:hint="eastAsia"/>
          <w:color w:val="000000"/>
          <w:kern w:val="0"/>
          <w:szCs w:val="21"/>
        </w:rPr>
        <w:t xml:space="preserve">･･････････････････････････　</w:t>
      </w:r>
      <w:r w:rsidR="00D44B9D" w:rsidRPr="00D078DA">
        <w:rPr>
          <w:rFonts w:ascii="ＭＳ 明朝" w:eastAsia="ＭＳ ゴシック" w:hAnsi="ＭＳ 明朝" w:cs="ＭＳ ゴシック" w:hint="eastAsia"/>
          <w:color w:val="000000"/>
          <w:kern w:val="0"/>
          <w:szCs w:val="21"/>
        </w:rPr>
        <w:t>６</w:t>
      </w:r>
    </w:p>
    <w:p w:rsidR="00EA1596" w:rsidRPr="00D078DA" w:rsidRDefault="00EA1596"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　　　（２）【学力向上の取組みの充実】･･････････</w:t>
      </w:r>
      <w:r w:rsidR="00085EA2" w:rsidRPr="00D078DA">
        <w:rPr>
          <w:rFonts w:ascii="ＭＳ 明朝" w:eastAsia="ＭＳ ゴシック" w:hAnsi="ＭＳ 明朝" w:cs="ＭＳ ゴシック" w:hint="eastAsia"/>
          <w:color w:val="000000"/>
          <w:kern w:val="0"/>
          <w:szCs w:val="21"/>
        </w:rPr>
        <w:t xml:space="preserve">･･････････････････････････････　</w:t>
      </w:r>
      <w:r w:rsidR="00D44B9D" w:rsidRPr="00D078DA">
        <w:rPr>
          <w:rFonts w:ascii="ＭＳ 明朝" w:eastAsia="ＭＳ ゴシック" w:hAnsi="ＭＳ 明朝" w:cs="ＭＳ ゴシック" w:hint="eastAsia"/>
          <w:color w:val="000000"/>
          <w:kern w:val="0"/>
          <w:szCs w:val="21"/>
        </w:rPr>
        <w:t>６</w:t>
      </w:r>
    </w:p>
    <w:p w:rsidR="00EA1596" w:rsidRPr="00D078DA" w:rsidRDefault="00BB1617"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　　　（３</w:t>
      </w:r>
      <w:r w:rsidR="00EA1596" w:rsidRPr="00D078DA">
        <w:rPr>
          <w:rFonts w:ascii="ＭＳ 明朝" w:eastAsia="ＭＳ ゴシック" w:hAnsi="ＭＳ 明朝" w:cs="ＭＳ ゴシック" w:hint="eastAsia"/>
          <w:color w:val="000000"/>
          <w:kern w:val="0"/>
          <w:szCs w:val="21"/>
        </w:rPr>
        <w:t>）【</w:t>
      </w:r>
      <w:r w:rsidR="000F25F2" w:rsidRPr="00D078DA">
        <w:rPr>
          <w:rFonts w:ascii="ＭＳ 明朝" w:eastAsia="ＭＳ ゴシック" w:hAnsi="ＭＳ 明朝" w:cs="ＭＳ ゴシック" w:hint="eastAsia"/>
          <w:color w:val="000000"/>
          <w:kern w:val="0"/>
          <w:szCs w:val="21"/>
        </w:rPr>
        <w:t>学びに向かう環境づくりの充実</w:t>
      </w:r>
      <w:r w:rsidR="00EA1596" w:rsidRPr="00D078DA">
        <w:rPr>
          <w:rFonts w:ascii="ＭＳ 明朝" w:eastAsia="ＭＳ ゴシック" w:hAnsi="ＭＳ 明朝" w:cs="ＭＳ ゴシック" w:hint="eastAsia"/>
          <w:color w:val="000000"/>
          <w:kern w:val="0"/>
          <w:szCs w:val="21"/>
        </w:rPr>
        <w:t>】･･････････････････････････････････</w:t>
      </w:r>
      <w:r w:rsidR="000F25F2" w:rsidRPr="00D078DA">
        <w:rPr>
          <w:rFonts w:ascii="ＭＳ 明朝" w:eastAsia="ＭＳ ゴシック" w:hAnsi="ＭＳ 明朝" w:cs="ＭＳ ゴシック" w:hint="eastAsia"/>
          <w:color w:val="000000"/>
          <w:kern w:val="0"/>
          <w:szCs w:val="21"/>
        </w:rPr>
        <w:t xml:space="preserve">　</w:t>
      </w:r>
      <w:r w:rsidR="00D44B9D" w:rsidRPr="00D078DA">
        <w:rPr>
          <w:rFonts w:ascii="ＭＳ 明朝" w:eastAsia="ＭＳ ゴシック" w:hAnsi="ＭＳ 明朝" w:cs="ＭＳ ゴシック" w:hint="eastAsia"/>
          <w:color w:val="000000"/>
          <w:kern w:val="0"/>
          <w:szCs w:val="21"/>
        </w:rPr>
        <w:t>７</w:t>
      </w:r>
    </w:p>
    <w:p w:rsidR="00F95B77" w:rsidRPr="00D078DA" w:rsidRDefault="000F25F2" w:rsidP="00F95B77">
      <w:pPr>
        <w:wordWrap w:val="0"/>
        <w:autoSpaceDE w:val="0"/>
        <w:autoSpaceDN w:val="0"/>
        <w:adjustRightInd w:val="0"/>
        <w:spacing w:line="300" w:lineRule="atLeast"/>
        <w:ind w:firstLineChars="300" w:firstLine="630"/>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（４）【外国語（英語）教育の充実】･･････････････････････････････････････　</w:t>
      </w:r>
      <w:r w:rsidR="00D44B9D" w:rsidRPr="00D078DA">
        <w:rPr>
          <w:rFonts w:ascii="ＭＳ 明朝" w:eastAsia="ＭＳ ゴシック" w:hAnsi="ＭＳ 明朝" w:cs="ＭＳ ゴシック" w:hint="eastAsia"/>
          <w:color w:val="000000"/>
          <w:kern w:val="0"/>
          <w:szCs w:val="21"/>
        </w:rPr>
        <w:t>７</w:t>
      </w:r>
    </w:p>
    <w:p w:rsidR="000F25F2" w:rsidRPr="00D078DA" w:rsidRDefault="000F25F2"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p>
    <w:p w:rsidR="00EA1596" w:rsidRPr="00D078DA" w:rsidRDefault="00EA1596"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重点２　障がいのある子どもの自立支援</w:t>
      </w:r>
    </w:p>
    <w:p w:rsidR="00EA1596" w:rsidRPr="00D078DA" w:rsidRDefault="00BB1617"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　　　（</w:t>
      </w:r>
      <w:r w:rsidR="001A0736" w:rsidRPr="00D078DA">
        <w:rPr>
          <w:rFonts w:ascii="ＭＳ 明朝" w:eastAsia="ＭＳ ゴシック" w:hAnsi="ＭＳ 明朝" w:cs="ＭＳ ゴシック" w:hint="eastAsia"/>
          <w:color w:val="000000"/>
          <w:kern w:val="0"/>
          <w:szCs w:val="21"/>
        </w:rPr>
        <w:t>５</w:t>
      </w:r>
      <w:r w:rsidR="006A108C" w:rsidRPr="00D078DA">
        <w:rPr>
          <w:rFonts w:ascii="ＭＳ 明朝" w:eastAsia="ＭＳ ゴシック" w:hAnsi="ＭＳ 明朝" w:cs="ＭＳ ゴシック" w:hint="eastAsia"/>
          <w:color w:val="000000"/>
          <w:kern w:val="0"/>
          <w:szCs w:val="21"/>
        </w:rPr>
        <w:t>）【「ともに学び、ともに育つ」教育のさら</w:t>
      </w:r>
      <w:r w:rsidR="000C4703" w:rsidRPr="00D078DA">
        <w:rPr>
          <w:rFonts w:ascii="ＭＳ 明朝" w:eastAsia="ＭＳ ゴシック" w:hAnsi="ＭＳ 明朝" w:cs="ＭＳ ゴシック" w:hint="eastAsia"/>
          <w:color w:val="000000"/>
          <w:kern w:val="0"/>
          <w:szCs w:val="21"/>
        </w:rPr>
        <w:t>なる</w:t>
      </w:r>
      <w:r w:rsidR="00EA1596" w:rsidRPr="00D078DA">
        <w:rPr>
          <w:rFonts w:ascii="ＭＳ 明朝" w:eastAsia="ＭＳ ゴシック" w:hAnsi="ＭＳ 明朝" w:cs="ＭＳ ゴシック" w:hint="eastAsia"/>
          <w:color w:val="000000"/>
          <w:kern w:val="0"/>
          <w:szCs w:val="21"/>
        </w:rPr>
        <w:t>推進】･･････････････････</w:t>
      </w:r>
      <w:r w:rsidR="00EA1596" w:rsidRPr="00D078DA">
        <w:rPr>
          <w:rFonts w:ascii="ＭＳ 明朝" w:eastAsia="ＭＳ ゴシック" w:hAnsi="ＭＳ 明朝" w:cs="ＭＳ ゴシック" w:hint="eastAsia"/>
          <w:color w:val="000000"/>
          <w:kern w:val="0"/>
          <w:szCs w:val="21"/>
        </w:rPr>
        <w:tab/>
      </w:r>
      <w:r w:rsidR="00D44B9D" w:rsidRPr="00D078DA">
        <w:rPr>
          <w:rFonts w:ascii="ＭＳ 明朝" w:eastAsia="ＭＳ ゴシック" w:hAnsi="ＭＳ 明朝" w:cs="ＭＳ ゴシック" w:hint="eastAsia"/>
          <w:color w:val="000000"/>
          <w:kern w:val="0"/>
          <w:szCs w:val="21"/>
        </w:rPr>
        <w:t>８</w:t>
      </w:r>
    </w:p>
    <w:p w:rsidR="00EA1596" w:rsidRPr="00D078DA" w:rsidRDefault="00BB1617"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　　　（</w:t>
      </w:r>
      <w:r w:rsidR="001A0736" w:rsidRPr="00D078DA">
        <w:rPr>
          <w:rFonts w:ascii="ＭＳ 明朝" w:eastAsia="ＭＳ ゴシック" w:hAnsi="ＭＳ 明朝" w:cs="ＭＳ ゴシック" w:hint="eastAsia"/>
          <w:color w:val="000000"/>
          <w:kern w:val="0"/>
          <w:szCs w:val="21"/>
        </w:rPr>
        <w:t>６</w:t>
      </w:r>
      <w:r w:rsidR="00EA1596" w:rsidRPr="00D078DA">
        <w:rPr>
          <w:rFonts w:ascii="ＭＳ 明朝" w:eastAsia="ＭＳ ゴシック" w:hAnsi="ＭＳ 明朝" w:cs="ＭＳ ゴシック" w:hint="eastAsia"/>
          <w:color w:val="000000"/>
          <w:kern w:val="0"/>
          <w:szCs w:val="21"/>
        </w:rPr>
        <w:t>）【一人ひとりの教育的ニーズ</w:t>
      </w:r>
      <w:r w:rsidR="00ED0905" w:rsidRPr="00D078DA">
        <w:rPr>
          <w:rFonts w:ascii="ＭＳ 明朝" w:eastAsia="ＭＳ ゴシック" w:hAnsi="ＭＳ 明朝" w:cs="ＭＳ ゴシック" w:hint="eastAsia"/>
          <w:color w:val="000000"/>
          <w:kern w:val="0"/>
          <w:szCs w:val="21"/>
        </w:rPr>
        <w:t xml:space="preserve">に応じた支援の充実】････････････････････　</w:t>
      </w:r>
      <w:r w:rsidR="00D44B9D" w:rsidRPr="00D078DA">
        <w:rPr>
          <w:rFonts w:ascii="ＭＳ 明朝" w:eastAsia="ＭＳ ゴシック" w:hAnsi="ＭＳ 明朝" w:cs="ＭＳ ゴシック" w:hint="eastAsia"/>
          <w:color w:val="000000"/>
          <w:kern w:val="0"/>
          <w:szCs w:val="21"/>
        </w:rPr>
        <w:t>９</w:t>
      </w:r>
    </w:p>
    <w:p w:rsidR="00B44BC0" w:rsidRPr="00D078DA" w:rsidRDefault="00B44BC0" w:rsidP="00587129">
      <w:pPr>
        <w:pStyle w:val="1"/>
        <w:rPr>
          <w:rFonts w:ascii="ＭＳ 明朝" w:eastAsia="ＭＳ ゴシック" w:hAnsi="ＭＳ 明朝" w:cs="ＭＳ ゴシック"/>
          <w:color w:val="000000"/>
          <w:kern w:val="0"/>
          <w:szCs w:val="21"/>
        </w:rPr>
      </w:pPr>
    </w:p>
    <w:p w:rsidR="00EA1596" w:rsidRPr="00D078DA" w:rsidRDefault="00EA1596"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重点３　豊かでたくましい人間性のはぐくみ</w:t>
      </w: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　　</w:t>
      </w:r>
      <w:r w:rsidR="00BB1617" w:rsidRPr="00D078DA">
        <w:rPr>
          <w:rFonts w:ascii="ＭＳ ゴシック" w:eastAsia="ＭＳ ゴシック" w:hAnsi="ＭＳ ゴシック" w:cs="ＭＳ ゴシック" w:hint="eastAsia"/>
          <w:color w:val="000000"/>
          <w:kern w:val="0"/>
          <w:szCs w:val="21"/>
        </w:rPr>
        <w:t xml:space="preserve">　（</w:t>
      </w:r>
      <w:r w:rsidR="001A0736" w:rsidRPr="00D078DA">
        <w:rPr>
          <w:rFonts w:ascii="ＭＳ ゴシック" w:eastAsia="ＭＳ ゴシック" w:hAnsi="ＭＳ ゴシック" w:cs="ＭＳ ゴシック" w:hint="eastAsia"/>
          <w:color w:val="000000"/>
          <w:kern w:val="0"/>
          <w:szCs w:val="21"/>
        </w:rPr>
        <w:t>７</w:t>
      </w:r>
      <w:r w:rsidRPr="00D078DA">
        <w:rPr>
          <w:rFonts w:ascii="ＭＳ ゴシック" w:eastAsia="ＭＳ ゴシック" w:hAnsi="ＭＳ ゴシック" w:cs="ＭＳ ゴシック" w:hint="eastAsia"/>
          <w:color w:val="000000"/>
          <w:kern w:val="0"/>
          <w:szCs w:val="21"/>
        </w:rPr>
        <w:t>）【心の教育の充実】････････････････････････････････････････････････</w:t>
      </w:r>
      <w:r w:rsidRPr="00D078DA">
        <w:rPr>
          <w:rFonts w:ascii="ＭＳ ゴシック" w:eastAsia="ＭＳ ゴシック" w:hAnsi="ＭＳ ゴシック" w:cs="ＭＳ ゴシック" w:hint="eastAsia"/>
          <w:color w:val="000000"/>
          <w:kern w:val="0"/>
          <w:szCs w:val="21"/>
        </w:rPr>
        <w:tab/>
      </w:r>
      <w:r w:rsidR="00D44B9D" w:rsidRPr="00D078DA">
        <w:rPr>
          <w:rFonts w:ascii="ＭＳ ゴシック" w:eastAsia="ＭＳ ゴシック" w:hAnsi="ＭＳ ゴシック" w:cs="ＭＳ ゴシック" w:hint="eastAsia"/>
          <w:color w:val="000000"/>
          <w:kern w:val="0"/>
          <w:szCs w:val="21"/>
        </w:rPr>
        <w:t>９</w:t>
      </w: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1A0736" w:rsidRPr="00D078DA">
        <w:rPr>
          <w:rFonts w:ascii="ＭＳ ゴシック" w:eastAsia="ＭＳ ゴシック" w:hAnsi="ＭＳ ゴシック" w:cs="ＭＳ ゴシック" w:hint="eastAsia"/>
          <w:color w:val="000000"/>
          <w:kern w:val="0"/>
          <w:szCs w:val="21"/>
        </w:rPr>
        <w:t>８</w:t>
      </w:r>
      <w:r w:rsidRPr="00D078DA">
        <w:rPr>
          <w:rFonts w:ascii="ＭＳ ゴシック" w:eastAsia="ＭＳ ゴシック" w:hAnsi="ＭＳ ゴシック" w:cs="ＭＳ ゴシック" w:hint="eastAsia"/>
          <w:color w:val="000000"/>
          <w:kern w:val="0"/>
          <w:szCs w:val="21"/>
        </w:rPr>
        <w:t>）【人権尊重の教育の推進】･･････････････････････････････････････････</w:t>
      </w:r>
      <w:r w:rsidRPr="00D078DA">
        <w:rPr>
          <w:rFonts w:ascii="ＭＳ ゴシック" w:eastAsia="ＭＳ ゴシック" w:hAnsi="ＭＳ ゴシック" w:cs="ＭＳ ゴシック" w:hint="eastAsia"/>
          <w:color w:val="000000"/>
          <w:kern w:val="0"/>
          <w:szCs w:val="21"/>
        </w:rPr>
        <w:tab/>
      </w:r>
      <w:r w:rsidR="00D44B9D" w:rsidRPr="00D078DA">
        <w:rPr>
          <w:rFonts w:ascii="ＭＳ ゴシック" w:eastAsia="ＭＳ ゴシック" w:hAnsi="ＭＳ ゴシック" w:cs="ＭＳ ゴシック" w:hint="eastAsia"/>
          <w:color w:val="000000"/>
          <w:kern w:val="0"/>
          <w:szCs w:val="21"/>
        </w:rPr>
        <w:t>1</w:t>
      </w:r>
      <w:r w:rsidR="00D44B9D" w:rsidRPr="00D078DA">
        <w:rPr>
          <w:rFonts w:ascii="ＭＳ ゴシック" w:eastAsia="ＭＳ ゴシック" w:hAnsi="ＭＳ ゴシック" w:cs="ＭＳ ゴシック"/>
          <w:color w:val="000000"/>
          <w:kern w:val="0"/>
          <w:szCs w:val="21"/>
        </w:rPr>
        <w:t>0</w:t>
      </w: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1A0736" w:rsidRPr="00D078DA">
        <w:rPr>
          <w:rFonts w:ascii="ＭＳ ゴシック" w:eastAsia="ＭＳ ゴシック" w:hAnsi="ＭＳ ゴシック" w:cs="ＭＳ ゴシック" w:hint="eastAsia"/>
          <w:color w:val="000000"/>
          <w:kern w:val="0"/>
          <w:szCs w:val="21"/>
        </w:rPr>
        <w:t>９</w:t>
      </w:r>
      <w:r w:rsidRPr="00D078DA">
        <w:rPr>
          <w:rFonts w:ascii="ＭＳ ゴシック" w:eastAsia="ＭＳ ゴシック" w:hAnsi="ＭＳ ゴシック" w:cs="ＭＳ ゴシック" w:hint="eastAsia"/>
          <w:color w:val="000000"/>
          <w:kern w:val="0"/>
          <w:szCs w:val="21"/>
        </w:rPr>
        <w:t>）【読書活動の推進】････････････････････････････････････････････････</w:t>
      </w:r>
      <w:r w:rsidRPr="00D078DA">
        <w:rPr>
          <w:rFonts w:ascii="ＭＳ ゴシック" w:eastAsia="ＭＳ ゴシック" w:hAnsi="ＭＳ ゴシック" w:cs="ＭＳ ゴシック" w:hint="eastAsia"/>
          <w:color w:val="000000"/>
          <w:kern w:val="0"/>
          <w:szCs w:val="21"/>
        </w:rPr>
        <w:tab/>
      </w:r>
      <w:r w:rsidR="00D44B9D" w:rsidRPr="00D078DA">
        <w:rPr>
          <w:rFonts w:ascii="ＭＳ ゴシック" w:eastAsia="ＭＳ ゴシック" w:hAnsi="ＭＳ ゴシック" w:cs="ＭＳ ゴシック" w:hint="eastAsia"/>
          <w:color w:val="000000"/>
          <w:kern w:val="0"/>
          <w:szCs w:val="21"/>
        </w:rPr>
        <w:t>1</w:t>
      </w:r>
      <w:r w:rsidR="00D44B9D" w:rsidRPr="00D078DA">
        <w:rPr>
          <w:rFonts w:ascii="ＭＳ ゴシック" w:eastAsia="ＭＳ ゴシック" w:hAnsi="ＭＳ ゴシック" w:cs="ＭＳ ゴシック"/>
          <w:color w:val="000000"/>
          <w:kern w:val="0"/>
          <w:szCs w:val="21"/>
        </w:rPr>
        <w:t>1</w:t>
      </w:r>
    </w:p>
    <w:p w:rsidR="00EA1596" w:rsidRPr="00D078DA" w:rsidRDefault="00EA1596" w:rsidP="00BB1617">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1A0736" w:rsidRPr="00D078DA">
        <w:rPr>
          <w:rFonts w:ascii="ＭＳ ゴシック" w:eastAsia="ＭＳ ゴシック" w:hAnsi="ＭＳ ゴシック" w:cs="ＭＳ ゴシック" w:hint="eastAsia"/>
          <w:color w:val="000000"/>
          <w:kern w:val="0"/>
          <w:szCs w:val="21"/>
        </w:rPr>
        <w:t>10</w:t>
      </w:r>
      <w:r w:rsidR="00BB1617" w:rsidRPr="00D078DA">
        <w:rPr>
          <w:rFonts w:ascii="ＭＳ ゴシック" w:eastAsia="ＭＳ ゴシック" w:hAnsi="ＭＳ ゴシック" w:cs="ＭＳ ゴシック" w:hint="eastAsia"/>
          <w:color w:val="000000"/>
          <w:kern w:val="0"/>
          <w:szCs w:val="21"/>
        </w:rPr>
        <w:t>）【いじめ・暴力行為等の問題行動や不登校への取組みの推進</w:t>
      </w:r>
      <w:r w:rsidRPr="00D078DA">
        <w:rPr>
          <w:rFonts w:ascii="ＭＳ ゴシック" w:eastAsia="ＭＳ ゴシック" w:hAnsi="ＭＳ ゴシック" w:cs="ＭＳ ゴシック" w:hint="eastAsia"/>
          <w:color w:val="000000"/>
          <w:kern w:val="0"/>
          <w:szCs w:val="21"/>
        </w:rPr>
        <w:t>】･･</w:t>
      </w:r>
      <w:r w:rsidR="00BB1617" w:rsidRPr="00D078DA">
        <w:rPr>
          <w:rFonts w:ascii="ＭＳ ゴシック" w:eastAsia="ＭＳ ゴシック" w:hAnsi="ＭＳ ゴシック" w:cs="ＭＳ ゴシック" w:hint="eastAsia"/>
          <w:color w:val="000000"/>
          <w:kern w:val="0"/>
          <w:szCs w:val="21"/>
        </w:rPr>
        <w:t>･･･</w:t>
      </w:r>
      <w:r w:rsidRPr="00D078DA">
        <w:rPr>
          <w:rFonts w:ascii="ＭＳ ゴシック" w:eastAsia="ＭＳ ゴシック" w:hAnsi="ＭＳ ゴシック" w:cs="ＭＳ ゴシック" w:hint="eastAsia"/>
          <w:color w:val="000000"/>
          <w:kern w:val="0"/>
          <w:szCs w:val="21"/>
        </w:rPr>
        <w:t>･････</w:t>
      </w:r>
      <w:r w:rsidRPr="00D078DA">
        <w:rPr>
          <w:rFonts w:ascii="ＭＳ ゴシック" w:eastAsia="ＭＳ ゴシック" w:hAnsi="ＭＳ ゴシック" w:cs="ＭＳ ゴシック" w:hint="eastAsia"/>
          <w:color w:val="000000"/>
          <w:kern w:val="0"/>
          <w:szCs w:val="21"/>
        </w:rPr>
        <w:tab/>
      </w:r>
      <w:r w:rsidR="00D44B9D" w:rsidRPr="00D078DA">
        <w:rPr>
          <w:rFonts w:ascii="ＭＳ ゴシック" w:eastAsia="ＭＳ ゴシック" w:hAnsi="ＭＳ ゴシック" w:cs="ＭＳ ゴシック" w:hint="eastAsia"/>
          <w:color w:val="000000"/>
          <w:kern w:val="0"/>
          <w:szCs w:val="21"/>
        </w:rPr>
        <w:t>1</w:t>
      </w:r>
      <w:r w:rsidR="00D44B9D" w:rsidRPr="00D078DA">
        <w:rPr>
          <w:rFonts w:ascii="ＭＳ ゴシック" w:eastAsia="ＭＳ ゴシック" w:hAnsi="ＭＳ ゴシック" w:cs="ＭＳ ゴシック"/>
          <w:color w:val="000000"/>
          <w:kern w:val="0"/>
          <w:szCs w:val="21"/>
        </w:rPr>
        <w:t>1</w:t>
      </w:r>
    </w:p>
    <w:p w:rsidR="00B44BC0" w:rsidRPr="00D078DA" w:rsidRDefault="00B44BC0"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重点４  健やかな体のはぐくみ</w:t>
      </w:r>
      <w:r w:rsidRPr="00D078DA">
        <w:rPr>
          <w:rFonts w:ascii="ＭＳ ゴシック" w:eastAsia="ＭＳ ゴシック" w:hAnsi="ＭＳ ゴシック" w:cs="ＭＳ ゴシック" w:hint="eastAsia"/>
          <w:color w:val="000000"/>
          <w:kern w:val="0"/>
          <w:szCs w:val="21"/>
        </w:rPr>
        <w:tab/>
      </w:r>
    </w:p>
    <w:p w:rsidR="00EA1596" w:rsidRPr="00D078DA" w:rsidRDefault="00EA1596" w:rsidP="00BB1617">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9D0C97" w:rsidRPr="00D078DA">
        <w:rPr>
          <w:rFonts w:ascii="ＭＳ ゴシック" w:eastAsia="ＭＳ ゴシック" w:hAnsi="ＭＳ ゴシック" w:cs="ＭＳ ゴシック" w:hint="eastAsia"/>
          <w:color w:val="000000"/>
          <w:kern w:val="0"/>
          <w:szCs w:val="21"/>
        </w:rPr>
        <w:t>1</w:t>
      </w:r>
      <w:r w:rsidR="001A0736" w:rsidRPr="00D078DA">
        <w:rPr>
          <w:rFonts w:ascii="ＭＳ ゴシック" w:eastAsia="ＭＳ ゴシック" w:hAnsi="ＭＳ ゴシック" w:cs="ＭＳ ゴシック"/>
          <w:color w:val="000000"/>
          <w:kern w:val="0"/>
          <w:szCs w:val="21"/>
        </w:rPr>
        <w:t>1</w:t>
      </w:r>
      <w:r w:rsidRPr="00D078DA">
        <w:rPr>
          <w:rFonts w:ascii="ＭＳ ゴシック" w:eastAsia="ＭＳ ゴシック" w:hAnsi="ＭＳ ゴシック" w:cs="ＭＳ ゴシック" w:hint="eastAsia"/>
          <w:color w:val="000000"/>
          <w:kern w:val="0"/>
          <w:szCs w:val="21"/>
        </w:rPr>
        <w:t>）【体力づくりの取組み】････････････････････････････････････････････</w:t>
      </w:r>
      <w:r w:rsidR="00085EA2" w:rsidRPr="00D078DA">
        <w:rPr>
          <w:rFonts w:ascii="ＭＳ ゴシック" w:eastAsia="ＭＳ ゴシック" w:hAnsi="ＭＳ ゴシック" w:cs="ＭＳ ゴシック" w:hint="eastAsia"/>
          <w:color w:val="000000"/>
          <w:kern w:val="0"/>
          <w:szCs w:val="21"/>
        </w:rPr>
        <w:tab/>
      </w:r>
      <w:r w:rsidR="00D44B9D" w:rsidRPr="00D078DA">
        <w:rPr>
          <w:rFonts w:ascii="ＭＳ ゴシック" w:eastAsia="ＭＳ ゴシック" w:hAnsi="ＭＳ ゴシック" w:cs="ＭＳ ゴシック" w:hint="eastAsia"/>
          <w:color w:val="000000"/>
          <w:kern w:val="0"/>
          <w:szCs w:val="21"/>
        </w:rPr>
        <w:t>1</w:t>
      </w:r>
      <w:r w:rsidR="00D44B9D" w:rsidRPr="00D078DA">
        <w:rPr>
          <w:rFonts w:ascii="ＭＳ ゴシック" w:eastAsia="ＭＳ ゴシック" w:hAnsi="ＭＳ ゴシック" w:cs="ＭＳ ゴシック"/>
          <w:color w:val="000000"/>
          <w:kern w:val="0"/>
          <w:szCs w:val="21"/>
        </w:rPr>
        <w:t>3</w:t>
      </w:r>
    </w:p>
    <w:p w:rsidR="00B44BC0" w:rsidRPr="00D078DA" w:rsidRDefault="00B44BC0"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重点５  教員の資質向上</w:t>
      </w:r>
      <w:r w:rsidRPr="00D078DA">
        <w:rPr>
          <w:rFonts w:ascii="ＭＳ ゴシック" w:eastAsia="ＭＳ ゴシック" w:hAnsi="ＭＳ ゴシック" w:cs="ＭＳ ゴシック" w:hint="eastAsia"/>
          <w:color w:val="000000"/>
          <w:kern w:val="0"/>
          <w:szCs w:val="21"/>
        </w:rPr>
        <w:tab/>
      </w: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9D0C97" w:rsidRPr="00D078DA">
        <w:rPr>
          <w:rFonts w:ascii="ＭＳ ゴシック" w:eastAsia="ＭＳ ゴシック" w:hAnsi="ＭＳ ゴシック" w:cs="ＭＳ ゴシック" w:hint="eastAsia"/>
          <w:color w:val="000000"/>
          <w:kern w:val="0"/>
          <w:szCs w:val="21"/>
        </w:rPr>
        <w:t>1</w:t>
      </w:r>
      <w:r w:rsidR="001A0736" w:rsidRPr="00D078DA">
        <w:rPr>
          <w:rFonts w:ascii="ＭＳ ゴシック" w:eastAsia="ＭＳ ゴシック" w:hAnsi="ＭＳ ゴシック" w:cs="ＭＳ ゴシック"/>
          <w:color w:val="000000"/>
          <w:kern w:val="0"/>
          <w:szCs w:val="21"/>
        </w:rPr>
        <w:t>2</w:t>
      </w:r>
      <w:r w:rsidRPr="00D078DA">
        <w:rPr>
          <w:rFonts w:ascii="ＭＳ ゴシック" w:eastAsia="ＭＳ ゴシック" w:hAnsi="ＭＳ ゴシック" w:cs="ＭＳ ゴシック" w:hint="eastAsia"/>
          <w:color w:val="000000"/>
          <w:kern w:val="0"/>
          <w:szCs w:val="21"/>
        </w:rPr>
        <w:t>）【教職員の組織的・継続的な</w:t>
      </w:r>
      <w:r w:rsidR="0044463A" w:rsidRPr="00D078DA">
        <w:rPr>
          <w:rFonts w:ascii="ＭＳ ゴシック" w:eastAsia="ＭＳ ゴシック" w:hAnsi="ＭＳ ゴシック" w:cs="ＭＳ ゴシック" w:hint="eastAsia"/>
          <w:color w:val="000000"/>
          <w:kern w:val="0"/>
          <w:szCs w:val="21"/>
        </w:rPr>
        <w:t>人材育成】</w:t>
      </w:r>
      <w:r w:rsidRPr="00D078DA">
        <w:rPr>
          <w:rFonts w:ascii="ＭＳ ゴシック" w:eastAsia="ＭＳ ゴシック" w:hAnsi="ＭＳ ゴシック" w:cs="ＭＳ ゴシック" w:hint="eastAsia"/>
          <w:color w:val="000000"/>
          <w:kern w:val="0"/>
          <w:szCs w:val="21"/>
        </w:rPr>
        <w:t>･･････････････････････････････</w:t>
      </w:r>
      <w:r w:rsidR="00ED0905" w:rsidRPr="00D078DA">
        <w:rPr>
          <w:rFonts w:ascii="ＭＳ ゴシック" w:eastAsia="ＭＳ ゴシック" w:hAnsi="ＭＳ ゴシック" w:cs="ＭＳ ゴシック" w:hint="eastAsia"/>
          <w:color w:val="000000"/>
          <w:kern w:val="0"/>
          <w:szCs w:val="21"/>
        </w:rPr>
        <w:tab/>
      </w:r>
      <w:r w:rsidR="00D44B9D" w:rsidRPr="00D078DA">
        <w:rPr>
          <w:rFonts w:ascii="ＭＳ ゴシック" w:eastAsia="ＭＳ ゴシック" w:hAnsi="ＭＳ ゴシック" w:cs="ＭＳ ゴシック" w:hint="eastAsia"/>
          <w:color w:val="000000"/>
          <w:kern w:val="0"/>
          <w:szCs w:val="21"/>
        </w:rPr>
        <w:t>1</w:t>
      </w:r>
      <w:r w:rsidR="00D44B9D" w:rsidRPr="00D078DA">
        <w:rPr>
          <w:rFonts w:ascii="ＭＳ ゴシック" w:eastAsia="ＭＳ ゴシック" w:hAnsi="ＭＳ ゴシック" w:cs="ＭＳ ゴシック"/>
          <w:color w:val="000000"/>
          <w:kern w:val="0"/>
          <w:szCs w:val="21"/>
        </w:rPr>
        <w:t>3</w:t>
      </w:r>
    </w:p>
    <w:p w:rsidR="009D0C97"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9D0C97" w:rsidRPr="00D078DA">
        <w:rPr>
          <w:rFonts w:ascii="ＭＳ ゴシック" w:eastAsia="ＭＳ ゴシック" w:hAnsi="ＭＳ ゴシック" w:cs="ＭＳ ゴシック" w:hint="eastAsia"/>
          <w:color w:val="000000"/>
          <w:kern w:val="0"/>
          <w:szCs w:val="21"/>
        </w:rPr>
        <w:t>（1</w:t>
      </w:r>
      <w:r w:rsidR="001A0736" w:rsidRPr="00D078DA">
        <w:rPr>
          <w:rFonts w:ascii="ＭＳ ゴシック" w:eastAsia="ＭＳ ゴシック" w:hAnsi="ＭＳ ゴシック" w:cs="ＭＳ ゴシック"/>
          <w:color w:val="000000"/>
          <w:kern w:val="0"/>
          <w:szCs w:val="21"/>
        </w:rPr>
        <w:t>3</w:t>
      </w:r>
      <w:r w:rsidR="009D0C97" w:rsidRPr="00D078DA">
        <w:rPr>
          <w:rFonts w:ascii="ＭＳ ゴシック" w:eastAsia="ＭＳ ゴシック" w:hAnsi="ＭＳ ゴシック" w:cs="ＭＳ ゴシック" w:hint="eastAsia"/>
          <w:color w:val="000000"/>
          <w:kern w:val="0"/>
          <w:szCs w:val="21"/>
        </w:rPr>
        <w:t>）【不祥事の防止】･･････････････････････････････････････････････････</w:t>
      </w:r>
      <w:r w:rsidR="009D0C97" w:rsidRPr="00D078DA">
        <w:rPr>
          <w:rFonts w:ascii="ＭＳ ゴシック" w:eastAsia="ＭＳ ゴシック" w:hAnsi="ＭＳ ゴシック" w:cs="ＭＳ ゴシック" w:hint="eastAsia"/>
          <w:color w:val="000000"/>
          <w:kern w:val="0"/>
          <w:szCs w:val="21"/>
        </w:rPr>
        <w:tab/>
      </w:r>
      <w:r w:rsidR="00D44B9D" w:rsidRPr="00D078DA">
        <w:rPr>
          <w:rFonts w:ascii="ＭＳ ゴシック" w:eastAsia="ＭＳ ゴシック" w:hAnsi="ＭＳ ゴシック" w:cs="ＭＳ ゴシック" w:hint="eastAsia"/>
          <w:color w:val="000000"/>
          <w:kern w:val="0"/>
          <w:szCs w:val="21"/>
        </w:rPr>
        <w:t>1</w:t>
      </w:r>
      <w:r w:rsidR="00D44B9D" w:rsidRPr="00D078DA">
        <w:rPr>
          <w:rFonts w:ascii="ＭＳ ゴシック" w:eastAsia="ＭＳ ゴシック" w:hAnsi="ＭＳ ゴシック" w:cs="ＭＳ ゴシック"/>
          <w:color w:val="000000"/>
          <w:kern w:val="0"/>
          <w:szCs w:val="21"/>
        </w:rPr>
        <w:t>4</w:t>
      </w:r>
    </w:p>
    <w:p w:rsidR="00EA1596" w:rsidRPr="00D078DA" w:rsidRDefault="00EA1596" w:rsidP="009D0C97">
      <w:pPr>
        <w:wordWrap w:val="0"/>
        <w:autoSpaceDE w:val="0"/>
        <w:autoSpaceDN w:val="0"/>
        <w:adjustRightInd w:val="0"/>
        <w:spacing w:line="300" w:lineRule="atLeast"/>
        <w:ind w:firstLineChars="300" w:firstLine="630"/>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w:t>
      </w:r>
      <w:r w:rsidR="009D0C97" w:rsidRPr="00D078DA">
        <w:rPr>
          <w:rFonts w:ascii="ＭＳ ゴシック" w:eastAsia="ＭＳ ゴシック" w:hAnsi="ＭＳ ゴシック" w:cs="ＭＳ ゴシック" w:hint="eastAsia"/>
          <w:color w:val="000000"/>
          <w:kern w:val="0"/>
          <w:szCs w:val="21"/>
        </w:rPr>
        <w:t>1</w:t>
      </w:r>
      <w:r w:rsidR="001A0736" w:rsidRPr="00D078DA">
        <w:rPr>
          <w:rFonts w:ascii="ＭＳ ゴシック" w:eastAsia="ＭＳ ゴシック" w:hAnsi="ＭＳ ゴシック" w:cs="ＭＳ ゴシック"/>
          <w:color w:val="000000"/>
          <w:kern w:val="0"/>
          <w:szCs w:val="21"/>
        </w:rPr>
        <w:t>4</w:t>
      </w:r>
      <w:r w:rsidRPr="00D078DA">
        <w:rPr>
          <w:rFonts w:ascii="ＭＳ ゴシック" w:eastAsia="ＭＳ ゴシック" w:hAnsi="ＭＳ ゴシック" w:cs="ＭＳ ゴシック" w:hint="eastAsia"/>
          <w:color w:val="000000"/>
          <w:kern w:val="0"/>
          <w:szCs w:val="21"/>
        </w:rPr>
        <w:t>）【体罰</w:t>
      </w:r>
      <w:r w:rsidR="0058772B" w:rsidRPr="00D078DA">
        <w:rPr>
          <w:rFonts w:ascii="ＭＳ ゴシック" w:eastAsia="ＭＳ ゴシック" w:hAnsi="ＭＳ ゴシック" w:cs="ＭＳ ゴシック" w:hint="eastAsia"/>
          <w:color w:val="000000"/>
          <w:kern w:val="0"/>
          <w:szCs w:val="21"/>
        </w:rPr>
        <w:t>・セクハラ</w:t>
      </w:r>
      <w:r w:rsidRPr="00D078DA">
        <w:rPr>
          <w:rFonts w:ascii="ＭＳ ゴシック" w:eastAsia="ＭＳ ゴシック" w:hAnsi="ＭＳ ゴシック" w:cs="ＭＳ ゴシック" w:hint="eastAsia"/>
          <w:color w:val="000000"/>
          <w:kern w:val="0"/>
          <w:szCs w:val="21"/>
        </w:rPr>
        <w:t>防止の取組み】････････････････････････････････････</w:t>
      </w:r>
      <w:r w:rsidR="00ED0905" w:rsidRPr="00D078DA">
        <w:rPr>
          <w:rFonts w:ascii="ＭＳ ゴシック" w:eastAsia="ＭＳ ゴシック" w:hAnsi="ＭＳ ゴシック" w:cs="ＭＳ ゴシック" w:hint="eastAsia"/>
          <w:color w:val="000000"/>
          <w:kern w:val="0"/>
          <w:szCs w:val="21"/>
        </w:rPr>
        <w:tab/>
      </w:r>
      <w:r w:rsidR="00D44B9D" w:rsidRPr="00D078DA">
        <w:rPr>
          <w:rFonts w:ascii="ＭＳ ゴシック" w:eastAsia="ＭＳ ゴシック" w:hAnsi="ＭＳ ゴシック" w:cs="ＭＳ ゴシック"/>
          <w:color w:val="000000"/>
          <w:kern w:val="0"/>
          <w:szCs w:val="21"/>
        </w:rPr>
        <w:t>15</w:t>
      </w:r>
    </w:p>
    <w:p w:rsidR="003D4196" w:rsidRPr="00D078DA" w:rsidRDefault="003D4196" w:rsidP="003D41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（1</w:t>
      </w:r>
      <w:r w:rsidRPr="00D078DA">
        <w:rPr>
          <w:rFonts w:ascii="ＭＳ ゴシック" w:eastAsia="ＭＳ ゴシック" w:hAnsi="ＭＳ ゴシック" w:cs="ＭＳ ゴシック"/>
          <w:color w:val="000000"/>
          <w:kern w:val="0"/>
          <w:szCs w:val="21"/>
        </w:rPr>
        <w:t>5</w:t>
      </w:r>
      <w:r w:rsidRPr="00D078DA">
        <w:rPr>
          <w:rFonts w:ascii="ＭＳ ゴシック" w:eastAsia="ＭＳ ゴシック" w:hAnsi="ＭＳ ゴシック" w:cs="ＭＳ ゴシック" w:hint="eastAsia"/>
          <w:color w:val="000000"/>
          <w:kern w:val="0"/>
          <w:szCs w:val="21"/>
        </w:rPr>
        <w:t>）【職場におけるハラスメントの防止】････････････････････････････</w:t>
      </w:r>
      <w:r w:rsidR="00FE08D4" w:rsidRPr="00D078DA">
        <w:rPr>
          <w:rFonts w:ascii="ＭＳ ゴシック" w:eastAsia="ＭＳ ゴシック" w:hAnsi="ＭＳ ゴシック" w:cs="ＭＳ ゴシック" w:hint="eastAsia"/>
          <w:color w:val="000000"/>
          <w:kern w:val="0"/>
          <w:szCs w:val="21"/>
        </w:rPr>
        <w:t>････</w:t>
      </w:r>
      <w:r w:rsidR="00FE08D4" w:rsidRPr="00D078DA">
        <w:rPr>
          <w:rFonts w:ascii="ＭＳ ゴシック" w:eastAsia="ＭＳ ゴシック" w:hAnsi="ＭＳ ゴシック" w:cs="ＭＳ ゴシック" w:hint="eastAsia"/>
          <w:color w:val="000000"/>
          <w:kern w:val="0"/>
          <w:szCs w:val="21"/>
        </w:rPr>
        <w:tab/>
      </w:r>
      <w:r w:rsidR="00D44B9D" w:rsidRPr="00D078DA">
        <w:rPr>
          <w:rFonts w:ascii="ＭＳ ゴシック" w:eastAsia="ＭＳ ゴシック" w:hAnsi="ＭＳ ゴシック" w:cs="ＭＳ ゴシック"/>
          <w:color w:val="000000"/>
          <w:kern w:val="0"/>
          <w:szCs w:val="21"/>
        </w:rPr>
        <w:t>15</w:t>
      </w: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9D0C97" w:rsidRPr="00D078DA">
        <w:rPr>
          <w:rFonts w:ascii="ＭＳ ゴシック" w:eastAsia="ＭＳ ゴシック" w:hAnsi="ＭＳ ゴシック" w:cs="ＭＳ ゴシック" w:hint="eastAsia"/>
          <w:color w:val="000000"/>
          <w:kern w:val="0"/>
          <w:szCs w:val="21"/>
        </w:rPr>
        <w:t>1</w:t>
      </w:r>
      <w:r w:rsidR="00FE08D4" w:rsidRPr="00D078DA">
        <w:rPr>
          <w:rFonts w:ascii="ＭＳ ゴシック" w:eastAsia="ＭＳ ゴシック" w:hAnsi="ＭＳ ゴシック" w:cs="ＭＳ ゴシック" w:hint="eastAsia"/>
          <w:color w:val="000000"/>
          <w:kern w:val="0"/>
          <w:szCs w:val="21"/>
        </w:rPr>
        <w:t>6</w:t>
      </w:r>
      <w:r w:rsidRPr="00D078DA">
        <w:rPr>
          <w:rFonts w:ascii="ＭＳ ゴシック" w:eastAsia="ＭＳ ゴシック" w:hAnsi="ＭＳ ゴシック" w:cs="ＭＳ ゴシック" w:hint="eastAsia"/>
          <w:color w:val="000000"/>
          <w:kern w:val="0"/>
          <w:szCs w:val="21"/>
        </w:rPr>
        <w:t>）【「指導が不適切である」教員への対応】････････････････････････････</w:t>
      </w:r>
      <w:r w:rsidR="00ED0905" w:rsidRPr="00D078DA">
        <w:rPr>
          <w:rFonts w:ascii="ＭＳ ゴシック" w:eastAsia="ＭＳ ゴシック" w:hAnsi="ＭＳ ゴシック" w:cs="ＭＳ ゴシック" w:hint="eastAsia"/>
          <w:color w:val="000000"/>
          <w:kern w:val="0"/>
          <w:szCs w:val="21"/>
        </w:rPr>
        <w:tab/>
      </w:r>
      <w:r w:rsidR="00D44B9D" w:rsidRPr="00D078DA">
        <w:rPr>
          <w:rFonts w:ascii="ＭＳ ゴシック" w:eastAsia="ＭＳ ゴシック" w:hAnsi="ＭＳ ゴシック" w:cs="ＭＳ ゴシック"/>
          <w:color w:val="000000"/>
          <w:kern w:val="0"/>
          <w:szCs w:val="21"/>
        </w:rPr>
        <w:t>16</w:t>
      </w:r>
    </w:p>
    <w:p w:rsidR="00046D83" w:rsidRPr="00D078DA" w:rsidRDefault="00046D83"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重点６  学校の組織力向上と開かれた学校づくり</w:t>
      </w:r>
      <w:r w:rsidRPr="00D078DA">
        <w:rPr>
          <w:rFonts w:ascii="ＭＳ ゴシック" w:eastAsia="ＭＳ ゴシック" w:hAnsi="ＭＳ ゴシック" w:cs="ＭＳ ゴシック" w:hint="eastAsia"/>
          <w:color w:val="000000"/>
          <w:kern w:val="0"/>
          <w:szCs w:val="21"/>
        </w:rPr>
        <w:tab/>
      </w:r>
    </w:p>
    <w:p w:rsidR="003F7EA2" w:rsidRPr="00D078DA" w:rsidRDefault="003F7EA2" w:rsidP="003F7EA2">
      <w:pPr>
        <w:wordWrap w:val="0"/>
        <w:autoSpaceDE w:val="0"/>
        <w:autoSpaceDN w:val="0"/>
        <w:adjustRightInd w:val="0"/>
        <w:spacing w:line="300" w:lineRule="atLeast"/>
        <w:ind w:firstLineChars="300" w:firstLine="630"/>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（1</w:t>
      </w:r>
      <w:r w:rsidR="00FE08D4" w:rsidRPr="00D078DA">
        <w:rPr>
          <w:rFonts w:ascii="ＭＳ ゴシック" w:eastAsia="ＭＳ ゴシック" w:hAnsi="ＭＳ ゴシック" w:cs="ＭＳ ゴシック" w:hint="eastAsia"/>
          <w:color w:val="000000"/>
          <w:kern w:val="0"/>
          <w:szCs w:val="21"/>
        </w:rPr>
        <w:t>7</w:t>
      </w:r>
      <w:r w:rsidRPr="00D078DA">
        <w:rPr>
          <w:rFonts w:ascii="ＭＳ ゴシック" w:eastAsia="ＭＳ ゴシック" w:hAnsi="ＭＳ ゴシック" w:cs="ＭＳ ゴシック" w:hint="eastAsia"/>
          <w:color w:val="000000"/>
          <w:kern w:val="0"/>
          <w:szCs w:val="21"/>
        </w:rPr>
        <w:t>）【働き方改革】････････････････････････････････････････････････････</w:t>
      </w:r>
      <w:r w:rsidRPr="00D078DA">
        <w:rPr>
          <w:rFonts w:ascii="ＭＳ ゴシック" w:eastAsia="ＭＳ ゴシック" w:hAnsi="ＭＳ ゴシック" w:cs="ＭＳ ゴシック" w:hint="eastAsia"/>
          <w:color w:val="000000"/>
          <w:kern w:val="0"/>
          <w:szCs w:val="21"/>
        </w:rPr>
        <w:tab/>
      </w:r>
      <w:r w:rsidR="00D44B9D" w:rsidRPr="00D078DA">
        <w:rPr>
          <w:rFonts w:ascii="ＭＳ ゴシック" w:eastAsia="ＭＳ ゴシック" w:hAnsi="ＭＳ ゴシック" w:cs="ＭＳ ゴシック"/>
          <w:color w:val="000000"/>
          <w:kern w:val="0"/>
          <w:szCs w:val="21"/>
        </w:rPr>
        <w:t>16</w:t>
      </w:r>
    </w:p>
    <w:p w:rsidR="001A0736" w:rsidRPr="00D078DA" w:rsidRDefault="001A0736" w:rsidP="001A0736">
      <w:pPr>
        <w:wordWrap w:val="0"/>
        <w:autoSpaceDE w:val="0"/>
        <w:autoSpaceDN w:val="0"/>
        <w:adjustRightInd w:val="0"/>
        <w:spacing w:line="300" w:lineRule="atLeast"/>
        <w:ind w:firstLineChars="300" w:firstLine="630"/>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w:t>
      </w:r>
      <w:r w:rsidRPr="00D078DA">
        <w:rPr>
          <w:rFonts w:asciiTheme="majorEastAsia" w:eastAsiaTheme="majorEastAsia" w:hAnsiTheme="majorEastAsia" w:cs="ＭＳ ゴシック" w:hint="eastAsia"/>
          <w:color w:val="000000"/>
          <w:kern w:val="0"/>
          <w:szCs w:val="21"/>
        </w:rPr>
        <w:t>1</w:t>
      </w:r>
      <w:r w:rsidR="00FE08D4" w:rsidRPr="00D078DA">
        <w:rPr>
          <w:rFonts w:asciiTheme="majorEastAsia" w:eastAsiaTheme="majorEastAsia" w:hAnsiTheme="majorEastAsia" w:cs="ＭＳ ゴシック" w:hint="eastAsia"/>
          <w:color w:val="000000"/>
          <w:kern w:val="0"/>
          <w:szCs w:val="21"/>
        </w:rPr>
        <w:t>8</w:t>
      </w:r>
      <w:r w:rsidRPr="00D078DA">
        <w:rPr>
          <w:rFonts w:ascii="ＭＳ 明朝" w:eastAsia="ＭＳ ゴシック" w:hAnsi="ＭＳ 明朝" w:cs="ＭＳ ゴシック" w:hint="eastAsia"/>
          <w:color w:val="000000"/>
          <w:kern w:val="0"/>
          <w:szCs w:val="21"/>
        </w:rPr>
        <w:t xml:space="preserve">）【部活動の在り方】････････････････････････････････････････････････　</w:t>
      </w:r>
      <w:r w:rsidR="00D44B9D" w:rsidRPr="00D078DA">
        <w:rPr>
          <w:rFonts w:asciiTheme="majorEastAsia" w:eastAsiaTheme="majorEastAsia" w:hAnsiTheme="majorEastAsia" w:cs="ＭＳ ゴシック"/>
          <w:color w:val="000000"/>
          <w:kern w:val="0"/>
          <w:szCs w:val="21"/>
        </w:rPr>
        <w:t>17</w:t>
      </w:r>
    </w:p>
    <w:p w:rsidR="00EA1596" w:rsidRPr="00D078DA" w:rsidRDefault="00EA1596" w:rsidP="003F7EA2">
      <w:pPr>
        <w:wordWrap w:val="0"/>
        <w:autoSpaceDE w:val="0"/>
        <w:autoSpaceDN w:val="0"/>
        <w:adjustRightInd w:val="0"/>
        <w:spacing w:line="300" w:lineRule="atLeast"/>
        <w:ind w:firstLineChars="300" w:firstLine="630"/>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w:t>
      </w:r>
      <w:r w:rsidR="009D0C97" w:rsidRPr="00D078DA">
        <w:rPr>
          <w:rFonts w:ascii="ＭＳ ゴシック" w:eastAsia="ＭＳ ゴシック" w:hAnsi="ＭＳ ゴシック" w:cs="ＭＳ ゴシック" w:hint="eastAsia"/>
          <w:color w:val="000000"/>
          <w:kern w:val="0"/>
          <w:szCs w:val="21"/>
        </w:rPr>
        <w:t>1</w:t>
      </w:r>
      <w:r w:rsidR="00FE08D4" w:rsidRPr="00D078DA">
        <w:rPr>
          <w:rFonts w:ascii="ＭＳ ゴシック" w:eastAsia="ＭＳ ゴシック" w:hAnsi="ＭＳ ゴシック" w:cs="ＭＳ ゴシック" w:hint="eastAsia"/>
          <w:color w:val="000000"/>
          <w:kern w:val="0"/>
          <w:szCs w:val="21"/>
        </w:rPr>
        <w:t>9</w:t>
      </w:r>
      <w:r w:rsidR="00BB1617" w:rsidRPr="00D078DA">
        <w:rPr>
          <w:rFonts w:ascii="ＭＳ ゴシック" w:eastAsia="ＭＳ ゴシック" w:hAnsi="ＭＳ ゴシック" w:cs="ＭＳ ゴシック" w:hint="eastAsia"/>
          <w:color w:val="000000"/>
          <w:kern w:val="0"/>
          <w:szCs w:val="21"/>
        </w:rPr>
        <w:t>）【</w:t>
      </w:r>
      <w:r w:rsidR="00BD04EF" w:rsidRPr="00D078DA">
        <w:rPr>
          <w:rFonts w:ascii="ＭＳ ゴシック" w:eastAsia="ＭＳ ゴシック" w:hAnsi="ＭＳ ゴシック" w:cs="ＭＳ ゴシック" w:hint="eastAsia"/>
          <w:color w:val="000000"/>
          <w:kern w:val="0"/>
          <w:szCs w:val="21"/>
        </w:rPr>
        <w:t>地域とともにある</w:t>
      </w:r>
      <w:r w:rsidR="00BB1617" w:rsidRPr="00D078DA">
        <w:rPr>
          <w:rFonts w:ascii="ＭＳ ゴシック" w:eastAsia="ＭＳ ゴシック" w:hAnsi="ＭＳ ゴシック" w:cs="ＭＳ ゴシック" w:hint="eastAsia"/>
          <w:color w:val="000000"/>
          <w:kern w:val="0"/>
          <w:szCs w:val="21"/>
        </w:rPr>
        <w:t>学校づくり</w:t>
      </w:r>
      <w:r w:rsidRPr="00D078DA">
        <w:rPr>
          <w:rFonts w:ascii="ＭＳ ゴシック" w:eastAsia="ＭＳ ゴシック" w:hAnsi="ＭＳ ゴシック" w:cs="ＭＳ ゴシック" w:hint="eastAsia"/>
          <w:color w:val="000000"/>
          <w:kern w:val="0"/>
          <w:szCs w:val="21"/>
        </w:rPr>
        <w:t>の推進】･････････････････</w:t>
      </w:r>
      <w:r w:rsidR="003F7EA2" w:rsidRPr="00D078DA">
        <w:rPr>
          <w:rFonts w:ascii="ＭＳ ゴシック" w:eastAsia="ＭＳ ゴシック" w:hAnsi="ＭＳ ゴシック" w:cs="ＭＳ ゴシック" w:hint="eastAsia"/>
          <w:color w:val="000000"/>
          <w:kern w:val="0"/>
          <w:szCs w:val="21"/>
        </w:rPr>
        <w:t xml:space="preserve">･････････････  </w:t>
      </w:r>
      <w:r w:rsidR="00D44B9D" w:rsidRPr="00D078DA">
        <w:rPr>
          <w:rFonts w:ascii="ＭＳ ゴシック" w:eastAsia="ＭＳ ゴシック" w:hAnsi="ＭＳ ゴシック" w:cs="ＭＳ ゴシック"/>
          <w:color w:val="000000"/>
          <w:kern w:val="0"/>
          <w:szCs w:val="21"/>
        </w:rPr>
        <w:t>18</w:t>
      </w:r>
    </w:p>
    <w:p w:rsidR="00B44BC0" w:rsidRPr="00D078DA" w:rsidRDefault="00B44BC0"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重点７  安全で安心な学びの場づくり</w:t>
      </w:r>
      <w:r w:rsidRPr="00D078DA">
        <w:rPr>
          <w:rFonts w:ascii="ＭＳ ゴシック" w:eastAsia="ＭＳ ゴシック" w:hAnsi="ＭＳ ゴシック" w:cs="ＭＳ ゴシック" w:hint="eastAsia"/>
          <w:color w:val="000000"/>
          <w:kern w:val="0"/>
          <w:szCs w:val="21"/>
        </w:rPr>
        <w:tab/>
      </w:r>
    </w:p>
    <w:p w:rsidR="00EA1596" w:rsidRPr="00D078DA" w:rsidRDefault="00EA1596" w:rsidP="00B44BC0">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FE08D4" w:rsidRPr="00D078DA">
        <w:rPr>
          <w:rFonts w:ascii="ＭＳ ゴシック" w:eastAsia="ＭＳ ゴシック" w:hAnsi="ＭＳ ゴシック" w:cs="ＭＳ ゴシック" w:hint="eastAsia"/>
          <w:color w:val="000000"/>
          <w:kern w:val="0"/>
          <w:szCs w:val="21"/>
        </w:rPr>
        <w:t>20</w:t>
      </w:r>
      <w:r w:rsidR="00B44BC0" w:rsidRPr="00D078DA">
        <w:rPr>
          <w:rFonts w:ascii="ＭＳ ゴシック" w:eastAsia="ＭＳ ゴシック" w:hAnsi="ＭＳ ゴシック" w:cs="ＭＳ ゴシック" w:hint="eastAsia"/>
          <w:color w:val="000000"/>
          <w:kern w:val="0"/>
          <w:szCs w:val="21"/>
        </w:rPr>
        <w:t>）【子どもたちの生命</w:t>
      </w:r>
      <w:r w:rsidR="00A83128" w:rsidRPr="00D078DA">
        <w:rPr>
          <w:rFonts w:ascii="ＭＳ ゴシック" w:eastAsia="ＭＳ ゴシック" w:hAnsi="ＭＳ ゴシック" w:cs="ＭＳ ゴシック" w:hint="eastAsia"/>
          <w:color w:val="000000"/>
          <w:kern w:val="0"/>
          <w:szCs w:val="21"/>
        </w:rPr>
        <w:t>・</w:t>
      </w:r>
      <w:r w:rsidR="00B44BC0" w:rsidRPr="00D078DA">
        <w:rPr>
          <w:rFonts w:ascii="ＭＳ ゴシック" w:eastAsia="ＭＳ ゴシック" w:hAnsi="ＭＳ ゴシック" w:cs="ＭＳ ゴシック" w:hint="eastAsia"/>
          <w:color w:val="000000"/>
          <w:kern w:val="0"/>
          <w:szCs w:val="21"/>
        </w:rPr>
        <w:t>身体を守る取組み】･･･････････</w:t>
      </w:r>
      <w:r w:rsidR="00524646" w:rsidRPr="00D078DA">
        <w:rPr>
          <w:rFonts w:ascii="ＭＳ ゴシック" w:eastAsia="ＭＳ ゴシック" w:hAnsi="ＭＳ ゴシック" w:cs="ＭＳ ゴシック" w:hint="eastAsia"/>
          <w:color w:val="000000"/>
          <w:kern w:val="0"/>
          <w:szCs w:val="21"/>
        </w:rPr>
        <w:t>･･････････････････</w:t>
      </w:r>
      <w:r w:rsidR="00ED0905" w:rsidRPr="00D078DA">
        <w:rPr>
          <w:rFonts w:ascii="ＭＳ ゴシック" w:eastAsia="ＭＳ ゴシック" w:hAnsi="ＭＳ ゴシック" w:cs="ＭＳ ゴシック" w:hint="eastAsia"/>
          <w:color w:val="000000"/>
          <w:kern w:val="0"/>
          <w:szCs w:val="21"/>
        </w:rPr>
        <w:tab/>
      </w:r>
      <w:r w:rsidR="00D44B9D" w:rsidRPr="00D078DA">
        <w:rPr>
          <w:rFonts w:ascii="ＭＳ ゴシック" w:eastAsia="ＭＳ ゴシック" w:hAnsi="ＭＳ ゴシック" w:cs="ＭＳ ゴシック"/>
          <w:color w:val="000000"/>
          <w:kern w:val="0"/>
          <w:szCs w:val="21"/>
        </w:rPr>
        <w:t>18</w:t>
      </w: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FE08D4" w:rsidRPr="00D078DA">
        <w:rPr>
          <w:rFonts w:ascii="ＭＳ ゴシック" w:eastAsia="ＭＳ ゴシック" w:hAnsi="ＭＳ ゴシック" w:cs="ＭＳ ゴシック"/>
          <w:color w:val="000000"/>
          <w:kern w:val="0"/>
          <w:szCs w:val="21"/>
        </w:rPr>
        <w:t>21</w:t>
      </w:r>
      <w:r w:rsidRPr="00D078DA">
        <w:rPr>
          <w:rFonts w:ascii="ＭＳ ゴシック" w:eastAsia="ＭＳ ゴシック" w:hAnsi="ＭＳ ゴシック" w:cs="ＭＳ ゴシック" w:hint="eastAsia"/>
          <w:color w:val="000000"/>
          <w:kern w:val="0"/>
          <w:szCs w:val="21"/>
        </w:rPr>
        <w:t>）【</w:t>
      </w:r>
      <w:r w:rsidR="009D0C97" w:rsidRPr="00D078DA">
        <w:rPr>
          <w:rFonts w:ascii="ＭＳ ゴシック" w:eastAsia="ＭＳ ゴシック" w:hAnsi="ＭＳ ゴシック" w:cs="ＭＳ ゴシック" w:hint="eastAsia"/>
          <w:color w:val="000000"/>
          <w:kern w:val="0"/>
          <w:szCs w:val="21"/>
        </w:rPr>
        <w:t>危機管理体制の充実・防災教育の取</w:t>
      </w:r>
      <w:r w:rsidR="00C968FE" w:rsidRPr="00D078DA">
        <w:rPr>
          <w:rFonts w:ascii="ＭＳ ゴシック" w:eastAsia="ＭＳ ゴシック" w:hAnsi="ＭＳ ゴシック" w:cs="ＭＳ ゴシック" w:hint="eastAsia"/>
          <w:color w:val="000000"/>
          <w:kern w:val="0"/>
          <w:szCs w:val="21"/>
        </w:rPr>
        <w:t>組</w:t>
      </w:r>
      <w:r w:rsidRPr="00D078DA">
        <w:rPr>
          <w:rFonts w:ascii="ＭＳ ゴシック" w:eastAsia="ＭＳ ゴシック" w:hAnsi="ＭＳ ゴシック" w:cs="ＭＳ ゴシック" w:hint="eastAsia"/>
          <w:color w:val="000000"/>
          <w:kern w:val="0"/>
          <w:szCs w:val="21"/>
        </w:rPr>
        <w:t>み】</w:t>
      </w:r>
      <w:r w:rsidR="009D0C97" w:rsidRPr="00D078DA">
        <w:rPr>
          <w:rFonts w:ascii="ＭＳ ゴシック" w:eastAsia="ＭＳ ゴシック" w:hAnsi="ＭＳ ゴシック" w:cs="ＭＳ ゴシック" w:hint="eastAsia"/>
          <w:color w:val="000000"/>
          <w:kern w:val="0"/>
          <w:szCs w:val="21"/>
        </w:rPr>
        <w:t>･･･････････････････････････</w:t>
      </w:r>
      <w:r w:rsidR="00ED0905" w:rsidRPr="00D078DA">
        <w:rPr>
          <w:rFonts w:ascii="ＭＳ ゴシック" w:eastAsia="ＭＳ ゴシック" w:hAnsi="ＭＳ ゴシック" w:cs="ＭＳ ゴシック" w:hint="eastAsia"/>
          <w:color w:val="000000"/>
          <w:kern w:val="0"/>
          <w:szCs w:val="21"/>
        </w:rPr>
        <w:tab/>
      </w:r>
      <w:r w:rsidR="00D44B9D" w:rsidRPr="00D078DA">
        <w:rPr>
          <w:rFonts w:ascii="ＭＳ ゴシック" w:eastAsia="ＭＳ ゴシック" w:hAnsi="ＭＳ ゴシック" w:cs="ＭＳ ゴシック"/>
          <w:color w:val="000000"/>
          <w:kern w:val="0"/>
          <w:szCs w:val="21"/>
        </w:rPr>
        <w:t>19</w:t>
      </w:r>
    </w:p>
    <w:p w:rsidR="00183A95" w:rsidRPr="00D078DA" w:rsidRDefault="001156B1"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9D0C97" w:rsidRPr="00D078DA">
        <w:rPr>
          <w:rFonts w:ascii="ＭＳ ゴシック" w:eastAsia="ＭＳ ゴシック" w:hAnsi="ＭＳ ゴシック" w:cs="ＭＳ ゴシック" w:hint="eastAsia"/>
          <w:color w:val="000000"/>
          <w:kern w:val="0"/>
          <w:szCs w:val="21"/>
        </w:rPr>
        <w:t>2</w:t>
      </w:r>
      <w:r w:rsidR="00FE08D4" w:rsidRPr="00D078DA">
        <w:rPr>
          <w:rFonts w:ascii="ＭＳ ゴシック" w:eastAsia="ＭＳ ゴシック" w:hAnsi="ＭＳ ゴシック" w:cs="ＭＳ ゴシック"/>
          <w:color w:val="000000"/>
          <w:kern w:val="0"/>
          <w:szCs w:val="21"/>
        </w:rPr>
        <w:t>2</w:t>
      </w:r>
      <w:r w:rsidRPr="00D078DA">
        <w:rPr>
          <w:rFonts w:ascii="ＭＳ ゴシック" w:eastAsia="ＭＳ ゴシック" w:hAnsi="ＭＳ ゴシック" w:cs="ＭＳ ゴシック" w:hint="eastAsia"/>
          <w:color w:val="000000"/>
          <w:kern w:val="0"/>
          <w:szCs w:val="21"/>
        </w:rPr>
        <w:t>）</w:t>
      </w:r>
      <w:r w:rsidR="00183A95" w:rsidRPr="00D078DA">
        <w:rPr>
          <w:rFonts w:ascii="ＭＳ ゴシック" w:eastAsia="ＭＳ ゴシック" w:hAnsi="ＭＳ ゴシック" w:cs="ＭＳ ゴシック" w:hint="eastAsia"/>
          <w:color w:val="000000"/>
          <w:kern w:val="0"/>
          <w:szCs w:val="21"/>
        </w:rPr>
        <w:t>【</w:t>
      </w:r>
      <w:r w:rsidR="009D0C97" w:rsidRPr="00D078DA">
        <w:rPr>
          <w:rFonts w:ascii="ＭＳ ゴシック" w:eastAsia="ＭＳ ゴシック" w:hAnsi="ＭＳ ゴシック" w:cs="ＭＳ ゴシック" w:hint="eastAsia"/>
          <w:color w:val="000000"/>
          <w:kern w:val="0"/>
          <w:szCs w:val="21"/>
        </w:rPr>
        <w:t>保健・安全・衛生管理に関する指導の徹底】････････････････････････</w:t>
      </w:r>
      <w:r w:rsidR="00183A95" w:rsidRPr="00D078DA">
        <w:rPr>
          <w:rFonts w:ascii="ＭＳ ゴシック" w:eastAsia="ＭＳ ゴシック" w:hAnsi="ＭＳ ゴシック" w:cs="ＭＳ ゴシック" w:hint="eastAsia"/>
          <w:color w:val="000000"/>
          <w:kern w:val="0"/>
          <w:szCs w:val="21"/>
        </w:rPr>
        <w:t xml:space="preserve">　</w:t>
      </w:r>
      <w:r w:rsidR="00D44B9D" w:rsidRPr="00D078DA">
        <w:rPr>
          <w:rFonts w:ascii="ＭＳ ゴシック" w:eastAsia="ＭＳ ゴシック" w:hAnsi="ＭＳ ゴシック" w:cs="ＭＳ ゴシック"/>
          <w:color w:val="000000"/>
          <w:kern w:val="0"/>
          <w:szCs w:val="21"/>
        </w:rPr>
        <w:t>20</w:t>
      </w:r>
    </w:p>
    <w:p w:rsidR="009D0C97" w:rsidRPr="00D078DA" w:rsidRDefault="009D0C97" w:rsidP="009D0C97">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（2</w:t>
      </w:r>
      <w:r w:rsidR="00FE08D4" w:rsidRPr="00D078DA">
        <w:rPr>
          <w:rFonts w:ascii="ＭＳ ゴシック" w:eastAsia="ＭＳ ゴシック" w:hAnsi="ＭＳ ゴシック" w:cs="ＭＳ ゴシック"/>
          <w:color w:val="000000"/>
          <w:kern w:val="0"/>
          <w:szCs w:val="21"/>
        </w:rPr>
        <w:t>3</w:t>
      </w:r>
      <w:r w:rsidRPr="00D078DA">
        <w:rPr>
          <w:rFonts w:ascii="ＭＳ ゴシック" w:eastAsia="ＭＳ ゴシック" w:hAnsi="ＭＳ ゴシック" w:cs="ＭＳ ゴシック" w:hint="eastAsia"/>
          <w:color w:val="000000"/>
          <w:kern w:val="0"/>
          <w:szCs w:val="21"/>
        </w:rPr>
        <w:t xml:space="preserve">）【学校の体育活動中の事故防止等の取組み】･･････････････････････････　</w:t>
      </w:r>
      <w:r w:rsidR="00D44B9D" w:rsidRPr="00D078DA">
        <w:rPr>
          <w:rFonts w:ascii="ＭＳ ゴシック" w:eastAsia="ＭＳ ゴシック" w:hAnsi="ＭＳ ゴシック" w:cs="ＭＳ ゴシック"/>
          <w:color w:val="000000"/>
          <w:kern w:val="0"/>
          <w:szCs w:val="21"/>
        </w:rPr>
        <w:t>21</w:t>
      </w:r>
    </w:p>
    <w:p w:rsidR="00B44BC0" w:rsidRPr="00D078DA" w:rsidRDefault="00B44BC0"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重点８　地域の教育コミュニティづくりと家庭教育への支援</w:t>
      </w:r>
      <w:r w:rsidRPr="00D078DA">
        <w:rPr>
          <w:rFonts w:ascii="ＭＳ ゴシック" w:eastAsia="ＭＳ ゴシック" w:hAnsi="ＭＳ ゴシック" w:cs="ＭＳ ゴシック" w:hint="eastAsia"/>
          <w:color w:val="000000"/>
          <w:kern w:val="0"/>
          <w:szCs w:val="21"/>
        </w:rPr>
        <w:tab/>
      </w: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9D0C97" w:rsidRPr="00D078DA">
        <w:rPr>
          <w:rFonts w:ascii="ＭＳ ゴシック" w:eastAsia="ＭＳ ゴシック" w:hAnsi="ＭＳ ゴシック" w:cs="ＭＳ ゴシック" w:hint="eastAsia"/>
          <w:color w:val="000000"/>
          <w:kern w:val="0"/>
          <w:szCs w:val="21"/>
        </w:rPr>
        <w:t>2</w:t>
      </w:r>
      <w:r w:rsidR="00FE08D4" w:rsidRPr="00D078DA">
        <w:rPr>
          <w:rFonts w:ascii="ＭＳ ゴシック" w:eastAsia="ＭＳ ゴシック" w:hAnsi="ＭＳ ゴシック" w:cs="ＭＳ ゴシック"/>
          <w:color w:val="000000"/>
          <w:kern w:val="0"/>
          <w:szCs w:val="21"/>
        </w:rPr>
        <w:t>4</w:t>
      </w:r>
      <w:r w:rsidRPr="00D078DA">
        <w:rPr>
          <w:rFonts w:ascii="ＭＳ ゴシック" w:eastAsia="ＭＳ ゴシック" w:hAnsi="ＭＳ ゴシック" w:cs="ＭＳ ゴシック" w:hint="eastAsia"/>
          <w:color w:val="000000"/>
          <w:kern w:val="0"/>
          <w:szCs w:val="21"/>
        </w:rPr>
        <w:t>）【家庭教育支援の充実】････････････････････････････････････････････</w:t>
      </w:r>
      <w:r w:rsidR="00B44BC0" w:rsidRPr="00D078DA">
        <w:rPr>
          <w:rFonts w:ascii="ＭＳ ゴシック" w:eastAsia="ＭＳ ゴシック" w:hAnsi="ＭＳ ゴシック" w:cs="ＭＳ ゴシック" w:hint="eastAsia"/>
          <w:color w:val="000000"/>
          <w:kern w:val="0"/>
          <w:szCs w:val="21"/>
        </w:rPr>
        <w:tab/>
      </w:r>
      <w:r w:rsidR="00D44B9D" w:rsidRPr="00D078DA">
        <w:rPr>
          <w:rFonts w:ascii="ＭＳ ゴシック" w:eastAsia="ＭＳ ゴシック" w:hAnsi="ＭＳ ゴシック" w:cs="ＭＳ ゴシック"/>
          <w:color w:val="000000"/>
          <w:kern w:val="0"/>
          <w:szCs w:val="21"/>
        </w:rPr>
        <w:t>21</w:t>
      </w:r>
    </w:p>
    <w:p w:rsidR="00EA1596" w:rsidRPr="00D078DA" w:rsidRDefault="00EA1596" w:rsidP="000D4C68">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sectPr w:rsidR="00EA1596" w:rsidRPr="00D078DA" w:rsidSect="00A771FC">
          <w:pgSz w:w="11906" w:h="16838" w:code="9"/>
          <w:pgMar w:top="1418" w:right="1179" w:bottom="1418" w:left="1520" w:header="170" w:footer="720" w:gutter="0"/>
          <w:pgNumType w:start="0"/>
          <w:cols w:space="720"/>
          <w:noEndnote/>
          <w:titlePg/>
          <w:docGrid w:type="lines" w:linePitch="286"/>
        </w:sectPr>
      </w:pPr>
      <w:r w:rsidRPr="00D078DA">
        <w:rPr>
          <w:rFonts w:ascii="ＭＳ ゴシック" w:eastAsia="ＭＳ ゴシック" w:hAnsi="ＭＳ ゴシック" w:cs="ＭＳ ゴシック" w:hint="eastAsia"/>
          <w:color w:val="000000"/>
          <w:kern w:val="0"/>
          <w:szCs w:val="21"/>
        </w:rPr>
        <w:t xml:space="preserve">　　　（</w:t>
      </w:r>
      <w:r w:rsidR="009D0C97" w:rsidRPr="00D078DA">
        <w:rPr>
          <w:rFonts w:ascii="ＭＳ ゴシック" w:eastAsia="ＭＳ ゴシック" w:hAnsi="ＭＳ ゴシック" w:cs="ＭＳ ゴシック" w:hint="eastAsia"/>
          <w:color w:val="000000"/>
          <w:kern w:val="0"/>
          <w:szCs w:val="21"/>
        </w:rPr>
        <w:t>2</w:t>
      </w:r>
      <w:r w:rsidR="00FE08D4" w:rsidRPr="00D078DA">
        <w:rPr>
          <w:rFonts w:ascii="ＭＳ ゴシック" w:eastAsia="ＭＳ ゴシック" w:hAnsi="ＭＳ ゴシック" w:cs="ＭＳ ゴシック"/>
          <w:color w:val="000000"/>
          <w:kern w:val="0"/>
          <w:szCs w:val="21"/>
        </w:rPr>
        <w:t>5</w:t>
      </w:r>
      <w:r w:rsidRPr="00D078DA">
        <w:rPr>
          <w:rFonts w:ascii="ＭＳ ゴシック" w:eastAsia="ＭＳ ゴシック" w:hAnsi="ＭＳ ゴシック" w:cs="ＭＳ ゴシック" w:hint="eastAsia"/>
          <w:color w:val="000000"/>
          <w:kern w:val="0"/>
          <w:szCs w:val="21"/>
        </w:rPr>
        <w:t>）【幼児</w:t>
      </w:r>
      <w:r w:rsidR="0087212E" w:rsidRPr="00D078DA">
        <w:rPr>
          <w:rFonts w:ascii="ＭＳ ゴシック" w:eastAsia="ＭＳ ゴシック" w:hAnsi="ＭＳ ゴシック" w:cs="ＭＳ ゴシック" w:hint="eastAsia"/>
          <w:color w:val="000000"/>
          <w:kern w:val="0"/>
          <w:szCs w:val="21"/>
        </w:rPr>
        <w:t>期</w:t>
      </w:r>
      <w:r w:rsidRPr="00D078DA">
        <w:rPr>
          <w:rFonts w:ascii="ＭＳ ゴシック" w:eastAsia="ＭＳ ゴシック" w:hAnsi="ＭＳ ゴシック" w:cs="ＭＳ ゴシック" w:hint="eastAsia"/>
          <w:color w:val="000000"/>
          <w:kern w:val="0"/>
          <w:szCs w:val="21"/>
        </w:rPr>
        <w:t>の</w:t>
      </w:r>
      <w:r w:rsidR="00927352" w:rsidRPr="00D078DA">
        <w:rPr>
          <w:rFonts w:ascii="ＭＳ ゴシック" w:eastAsia="ＭＳ ゴシック" w:hAnsi="ＭＳ ゴシック" w:cs="ＭＳ ゴシック" w:hint="eastAsia"/>
          <w:color w:val="000000"/>
          <w:kern w:val="0"/>
          <w:szCs w:val="21"/>
        </w:rPr>
        <w:t>教育の</w:t>
      </w:r>
      <w:r w:rsidRPr="00D078DA">
        <w:rPr>
          <w:rFonts w:ascii="ＭＳ ゴシック" w:eastAsia="ＭＳ ゴシック" w:hAnsi="ＭＳ ゴシック" w:cs="ＭＳ ゴシック" w:hint="eastAsia"/>
          <w:color w:val="000000"/>
          <w:kern w:val="0"/>
          <w:szCs w:val="21"/>
        </w:rPr>
        <w:t>推進】････････････････････････････････････････････</w:t>
      </w:r>
      <w:r w:rsidR="00ED0905" w:rsidRPr="00D078DA">
        <w:rPr>
          <w:rFonts w:ascii="ＭＳ ゴシック" w:eastAsia="ＭＳ ゴシック" w:hAnsi="ＭＳ ゴシック" w:cs="ＭＳ ゴシック" w:hint="eastAsia"/>
          <w:color w:val="000000"/>
          <w:kern w:val="0"/>
          <w:szCs w:val="21"/>
        </w:rPr>
        <w:tab/>
      </w:r>
      <w:r w:rsidR="00D44B9D" w:rsidRPr="00D078DA">
        <w:rPr>
          <w:rFonts w:ascii="ＭＳ ゴシック" w:eastAsia="ＭＳ ゴシック" w:hAnsi="ＭＳ ゴシック" w:cs="ＭＳ ゴシック"/>
          <w:color w:val="000000"/>
          <w:kern w:val="0"/>
          <w:szCs w:val="21"/>
        </w:rPr>
        <w:t>21</w:t>
      </w:r>
    </w:p>
    <w:p w:rsidR="00DD4B21" w:rsidRPr="006456F2" w:rsidRDefault="00587129" w:rsidP="002347D3">
      <w:pPr>
        <w:rPr>
          <w:rFonts w:ascii="ＭＳ Ｐゴシック" w:eastAsia="ＭＳ Ｐゴシック" w:hAnsi="ＭＳ Ｐゴシック" w:cs="ＭＳ Ｐゴシック"/>
          <w:color w:val="000000"/>
          <w:kern w:val="0"/>
          <w:sz w:val="28"/>
          <w:szCs w:val="28"/>
        </w:rPr>
        <w:sectPr w:rsidR="00DD4B21" w:rsidRPr="006456F2" w:rsidSect="003B488E">
          <w:headerReference w:type="default" r:id="rId12"/>
          <w:type w:val="continuous"/>
          <w:pgSz w:w="11906" w:h="16838" w:code="9"/>
          <w:pgMar w:top="1418" w:right="1418" w:bottom="1418" w:left="1418" w:header="510" w:footer="680" w:gutter="0"/>
          <w:cols w:space="425"/>
          <w:docGrid w:type="linesAndChars" w:linePitch="341"/>
        </w:sectPr>
      </w:pPr>
      <w:r w:rsidRPr="006456F2">
        <w:rPr>
          <w:noProof/>
        </w:rPr>
        <mc:AlternateContent>
          <mc:Choice Requires="wps">
            <w:drawing>
              <wp:anchor distT="0" distB="0" distL="114300" distR="114300" simplePos="0" relativeHeight="251708928" behindDoc="0" locked="0" layoutInCell="1" allowOverlap="1">
                <wp:simplePos x="0" y="0"/>
                <wp:positionH relativeFrom="column">
                  <wp:posOffset>74930</wp:posOffset>
                </wp:positionH>
                <wp:positionV relativeFrom="paragraph">
                  <wp:posOffset>72390</wp:posOffset>
                </wp:positionV>
                <wp:extent cx="5819775" cy="266700"/>
                <wp:effectExtent l="0" t="0" r="9525" b="0"/>
                <wp:wrapNone/>
                <wp:docPr id="68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266700"/>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443F1" w:rsidRDefault="009443F1" w:rsidP="00124CFA">
                            <w:pPr>
                              <w:rPr>
                                <w:sz w:val="20"/>
                                <w:szCs w:val="20"/>
                              </w:rPr>
                            </w:pPr>
                            <w:r>
                              <w:rPr>
                                <w:rFonts w:hint="eastAsia"/>
                                <w:sz w:val="20"/>
                                <w:szCs w:val="20"/>
                              </w:rPr>
                              <w:t>冊子の本文中の「小学校」「中学校」は必要に応じて「義務教育学校」と読み替えて活用ください。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5.9pt;margin-top:5.7pt;width:458.25pt;height:21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" filled="f">
                <v:stroke dashstyle="1 1" endcap="round"/>
                <v:textbox inset="5.85pt,.7pt,5.85pt,.7pt">
                  <w:txbxContent>
                    <w:p w:rsidR="009443F1" w:rsidRDefault="009443F1" w:rsidP="00124CFA">
                      <w:pPr>
                        <w:rPr>
                          <w:sz w:val="20"/>
                          <w:szCs w:val="20"/>
                        </w:rPr>
                      </w:pPr>
                      <w:r>
                        <w:rPr>
                          <w:rFonts w:hint="eastAsia"/>
                          <w:sz w:val="20"/>
                          <w:szCs w:val="20"/>
                        </w:rPr>
                        <w:t>冊子の本文中の「小学校」「中学校」は必要に応じて「義務教育学校」と読み替えて活用ください。</w:t>
                      </w:r>
                    </w:p>
                  </w:txbxContent>
                </v:textbox>
              </v:roundrect>
            </w:pict>
          </mc:Fallback>
        </mc:AlternateContent>
      </w:r>
    </w:p>
    <w:p w:rsidR="005A78E0" w:rsidRPr="002C2B0B"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2C2B0B">
        <w:rPr>
          <w:rFonts w:ascii="ＭＳ ゴシック" w:eastAsia="ＭＳ ゴシック" w:hAnsi="ＭＳ ゴシック" w:cs="ＭＳ ゴシック" w:hint="eastAsia"/>
          <w:color w:val="000000"/>
          <w:kern w:val="0"/>
          <w:szCs w:val="18"/>
        </w:rPr>
        <w:lastRenderedPageBreak/>
        <w:t>◆ 第１章　小中学校の教育力の充実</w:t>
      </w:r>
      <w:r w:rsidRPr="002C2B0B">
        <w:rPr>
          <w:rFonts w:ascii="ＭＳ ゴシック" w:eastAsia="ＭＳ ゴシック" w:hAnsi="ＭＳ ゴシック" w:cs="ＭＳ ゴシック" w:hint="eastAsia"/>
          <w:color w:val="000000"/>
          <w:kern w:val="0"/>
          <w:sz w:val="18"/>
          <w:szCs w:val="18"/>
        </w:rPr>
        <w:tab/>
      </w:r>
    </w:p>
    <w:p w:rsidR="005A78E0" w:rsidRPr="002C2B0B" w:rsidRDefault="005A78E0" w:rsidP="005A78E0">
      <w:pPr>
        <w:autoSpaceDE w:val="0"/>
        <w:autoSpaceDN w:val="0"/>
        <w:adjustRightInd w:val="0"/>
        <w:spacing w:line="260" w:lineRule="exact"/>
        <w:ind w:firstLineChars="100" w:firstLine="179"/>
        <w:jc w:val="left"/>
        <w:rPr>
          <w:rFonts w:ascii="ＭＳ ゴシック" w:eastAsia="ＭＳ ゴシック" w:hAnsi="ＭＳ ゴシック" w:cs="ＭＳ ゴシック"/>
          <w:color w:val="000000"/>
          <w:kern w:val="0"/>
          <w:sz w:val="18"/>
          <w:szCs w:val="18"/>
        </w:rPr>
      </w:pPr>
      <w:r w:rsidRPr="002C2B0B">
        <w:rPr>
          <w:rFonts w:ascii="ＭＳ ゴシック" w:eastAsia="ＭＳ ゴシック" w:hAnsi="ＭＳ ゴシック" w:cs="ＭＳ ゴシック" w:hint="eastAsia"/>
          <w:color w:val="000000"/>
          <w:kern w:val="0"/>
          <w:sz w:val="20"/>
          <w:szCs w:val="18"/>
        </w:rPr>
        <w:t>○「取組みの重点」に関する事項</w:t>
      </w:r>
      <w:r w:rsidRPr="002C2B0B">
        <w:rPr>
          <w:rFonts w:ascii="ＭＳ ゴシック" w:eastAsia="ＭＳ ゴシック" w:hAnsi="ＭＳ ゴシック" w:cs="ＭＳ ゴシック" w:hint="eastAsia"/>
          <w:color w:val="000000"/>
          <w:kern w:val="0"/>
          <w:sz w:val="18"/>
          <w:szCs w:val="18"/>
        </w:rPr>
        <w:tab/>
      </w:r>
    </w:p>
    <w:p w:rsidR="005A78E0" w:rsidRPr="002C2B0B"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2C2B0B">
        <w:rPr>
          <w:rFonts w:ascii="ＭＳ ゴシック" w:eastAsia="ＭＳ ゴシック" w:hAnsi="ＭＳ ゴシック" w:cs="ＭＳ ゴシック" w:hint="eastAsia"/>
          <w:color w:val="000000"/>
          <w:kern w:val="0"/>
          <w:sz w:val="18"/>
          <w:szCs w:val="18"/>
        </w:rPr>
        <w:t xml:space="preserve">　（１）【学習指導要領の確実な実施】</w:t>
      </w:r>
      <w:r w:rsidRPr="002C2B0B">
        <w:rPr>
          <w:rFonts w:ascii="ＭＳ ゴシック" w:eastAsia="ＭＳ ゴシック" w:hAnsi="ＭＳ ゴシック" w:cs="ＭＳ ゴシック" w:hint="eastAsia"/>
          <w:color w:val="000000"/>
          <w:kern w:val="0"/>
          <w:sz w:val="18"/>
          <w:szCs w:val="18"/>
        </w:rPr>
        <w:tab/>
      </w:r>
    </w:p>
    <w:p w:rsidR="005A78E0" w:rsidRPr="002C2B0B" w:rsidRDefault="005A78E0" w:rsidP="005A78E0">
      <w:pPr>
        <w:autoSpaceDE w:val="0"/>
        <w:autoSpaceDN w:val="0"/>
        <w:adjustRightInd w:val="0"/>
        <w:spacing w:line="260" w:lineRule="exact"/>
        <w:ind w:rightChars="47" w:right="89"/>
        <w:jc w:val="left"/>
        <w:rPr>
          <w:rFonts w:ascii="ＭＳ ゴシック" w:eastAsia="ＭＳ ゴシック" w:hAnsi="ＭＳ ゴシック" w:cs="ＭＳ ゴシック"/>
          <w:color w:val="000000"/>
          <w:kern w:val="0"/>
          <w:sz w:val="18"/>
          <w:szCs w:val="18"/>
        </w:rPr>
      </w:pPr>
      <w:r w:rsidRPr="002C2B0B">
        <w:rPr>
          <w:rFonts w:ascii="ＭＳ ゴシック" w:eastAsia="ＭＳ ゴシック" w:hAnsi="ＭＳ ゴシック" w:cs="ＭＳ ゴシック" w:hint="eastAsia"/>
          <w:color w:val="000000"/>
          <w:kern w:val="0"/>
          <w:sz w:val="18"/>
          <w:szCs w:val="18"/>
        </w:rPr>
        <w:t xml:space="preserve">　　＜教育課程の編成＞                                     2</w:t>
      </w:r>
      <w:r w:rsidR="00763ECB">
        <w:rPr>
          <w:rFonts w:ascii="ＭＳ ゴシック" w:eastAsia="ＭＳ ゴシック" w:hAnsi="ＭＳ ゴシック" w:cs="ＭＳ ゴシック" w:hint="eastAsia"/>
          <w:color w:val="000000"/>
          <w:kern w:val="0"/>
          <w:sz w:val="18"/>
          <w:szCs w:val="18"/>
        </w:rPr>
        <w:t>3</w:t>
      </w:r>
    </w:p>
    <w:p w:rsidR="005A78E0" w:rsidRPr="000F25F2" w:rsidRDefault="005A78E0" w:rsidP="005A78E0">
      <w:pPr>
        <w:autoSpaceDE w:val="0"/>
        <w:autoSpaceDN w:val="0"/>
        <w:adjustRightInd w:val="0"/>
        <w:spacing w:line="260" w:lineRule="exact"/>
        <w:ind w:right="-1"/>
        <w:jc w:val="left"/>
        <w:rPr>
          <w:rFonts w:ascii="ＭＳ ゴシック" w:eastAsia="ＭＳ ゴシック" w:hAnsi="ＭＳ ゴシック" w:cs="ＭＳ ゴシック"/>
          <w:color w:val="000000"/>
          <w:kern w:val="0"/>
          <w:sz w:val="18"/>
          <w:szCs w:val="18"/>
          <w:highlight w:val="yellow"/>
        </w:rPr>
      </w:pPr>
      <w:r w:rsidRPr="002C2B0B">
        <w:rPr>
          <w:rFonts w:ascii="ＭＳ ゴシック" w:eastAsia="ＭＳ ゴシック" w:hAnsi="ＭＳ ゴシック" w:cs="ＭＳ ゴシック" w:hint="eastAsia"/>
          <w:color w:val="000000"/>
          <w:kern w:val="0"/>
          <w:sz w:val="18"/>
          <w:szCs w:val="18"/>
        </w:rPr>
        <w:t xml:space="preserve">　　＜学習評価の充実＞    　　　                           2</w:t>
      </w:r>
      <w:r w:rsidR="00763ECB">
        <w:rPr>
          <w:rFonts w:ascii="ＭＳ ゴシック" w:eastAsia="ＭＳ ゴシック" w:hAnsi="ＭＳ ゴシック" w:cs="ＭＳ ゴシック"/>
          <w:color w:val="000000"/>
          <w:kern w:val="0"/>
          <w:sz w:val="18"/>
          <w:szCs w:val="18"/>
        </w:rPr>
        <w:t>3</w:t>
      </w:r>
    </w:p>
    <w:p w:rsidR="005A78E0" w:rsidRPr="002C2B0B" w:rsidRDefault="005A78E0" w:rsidP="005A78E0">
      <w:pPr>
        <w:autoSpaceDE w:val="0"/>
        <w:autoSpaceDN w:val="0"/>
        <w:adjustRightInd w:val="0"/>
        <w:spacing w:line="260" w:lineRule="exact"/>
        <w:ind w:right="-1" w:firstLineChars="200" w:firstLine="318"/>
        <w:jc w:val="left"/>
        <w:rPr>
          <w:rFonts w:ascii="ＭＳ ゴシック" w:eastAsia="ＭＳ ゴシック" w:hAnsi="ＭＳ ゴシック" w:cs="ＭＳ ゴシック"/>
          <w:color w:val="000000"/>
          <w:kern w:val="0"/>
          <w:sz w:val="18"/>
          <w:szCs w:val="18"/>
        </w:rPr>
      </w:pPr>
      <w:r w:rsidRPr="002C2B0B">
        <w:rPr>
          <w:rFonts w:ascii="ＭＳ ゴシック" w:eastAsia="ＭＳ ゴシック" w:hAnsi="ＭＳ ゴシック" w:cs="ＭＳ ゴシック" w:hint="eastAsia"/>
          <w:color w:val="000000"/>
          <w:kern w:val="0"/>
          <w:sz w:val="18"/>
          <w:szCs w:val="18"/>
        </w:rPr>
        <w:t>＜授業時数確保の取組み＞                               2</w:t>
      </w:r>
      <w:r w:rsidR="00763ECB">
        <w:rPr>
          <w:rFonts w:ascii="ＭＳ ゴシック" w:eastAsia="ＭＳ ゴシック" w:hAnsi="ＭＳ ゴシック" w:cs="ＭＳ ゴシック"/>
          <w:color w:val="000000"/>
          <w:kern w:val="0"/>
          <w:sz w:val="18"/>
          <w:szCs w:val="18"/>
        </w:rPr>
        <w:t>3</w:t>
      </w:r>
    </w:p>
    <w:p w:rsidR="005A78E0" w:rsidRPr="00261648"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261648">
        <w:rPr>
          <w:rFonts w:ascii="ＭＳ ゴシック" w:eastAsia="ＭＳ ゴシック" w:hAnsi="ＭＳ ゴシック" w:cs="ＭＳ ゴシック" w:hint="eastAsia"/>
          <w:color w:val="000000"/>
          <w:kern w:val="0"/>
          <w:sz w:val="18"/>
          <w:szCs w:val="18"/>
        </w:rPr>
        <w:t xml:space="preserve">　　＜土曜日等の授業について＞                             2</w:t>
      </w:r>
      <w:r w:rsidR="00763ECB">
        <w:rPr>
          <w:rFonts w:ascii="ＭＳ ゴシック" w:eastAsia="ＭＳ ゴシック" w:hAnsi="ＭＳ ゴシック" w:cs="ＭＳ ゴシック"/>
          <w:color w:val="000000"/>
          <w:kern w:val="0"/>
          <w:sz w:val="18"/>
          <w:szCs w:val="18"/>
        </w:rPr>
        <w:t>4</w:t>
      </w:r>
    </w:p>
    <w:p w:rsidR="005A78E0" w:rsidRPr="00261648"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261648">
        <w:rPr>
          <w:rFonts w:ascii="ＭＳ ゴシック" w:eastAsia="ＭＳ ゴシック" w:hAnsi="ＭＳ ゴシック" w:cs="ＭＳ ゴシック" w:hint="eastAsia"/>
          <w:color w:val="000000"/>
          <w:kern w:val="0"/>
          <w:sz w:val="18"/>
          <w:szCs w:val="18"/>
        </w:rPr>
        <w:t xml:space="preserve">　　＜「総合的な学習の時間」について＞                     2</w:t>
      </w:r>
      <w:r w:rsidR="00763ECB">
        <w:rPr>
          <w:rFonts w:ascii="ＭＳ ゴシック" w:eastAsia="ＭＳ ゴシック" w:hAnsi="ＭＳ ゴシック" w:cs="ＭＳ ゴシック"/>
          <w:color w:val="000000"/>
          <w:kern w:val="0"/>
          <w:sz w:val="18"/>
          <w:szCs w:val="18"/>
        </w:rPr>
        <w:t>4</w:t>
      </w:r>
    </w:p>
    <w:p w:rsidR="005A78E0" w:rsidRPr="00261648"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261648">
        <w:rPr>
          <w:rFonts w:ascii="ＭＳ ゴシック" w:eastAsia="ＭＳ ゴシック" w:hAnsi="ＭＳ ゴシック" w:cs="ＭＳ ゴシック" w:hint="eastAsia"/>
          <w:color w:val="000000"/>
          <w:kern w:val="0"/>
          <w:sz w:val="18"/>
          <w:szCs w:val="18"/>
        </w:rPr>
        <w:t xml:space="preserve">　　＜国旗・国歌の指導＞                   　　　　        2</w:t>
      </w:r>
      <w:r w:rsidR="00763ECB">
        <w:rPr>
          <w:rFonts w:ascii="ＭＳ ゴシック" w:eastAsia="ＭＳ ゴシック" w:hAnsi="ＭＳ ゴシック" w:cs="ＭＳ ゴシック"/>
          <w:color w:val="000000"/>
          <w:kern w:val="0"/>
          <w:sz w:val="18"/>
          <w:szCs w:val="18"/>
        </w:rPr>
        <w:t>4</w:t>
      </w:r>
    </w:p>
    <w:p w:rsidR="005A78E0" w:rsidRPr="00917611"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5A7BB3">
        <w:rPr>
          <w:rFonts w:ascii="ＭＳ ゴシック" w:eastAsia="ＭＳ ゴシック" w:hAnsi="ＭＳ ゴシック" w:cs="ＭＳ ゴシック" w:hint="eastAsia"/>
          <w:color w:val="000000"/>
          <w:kern w:val="0"/>
          <w:sz w:val="18"/>
          <w:szCs w:val="18"/>
        </w:rPr>
        <w:t xml:space="preserve">　（２）【学力向上の取組みの充実</w:t>
      </w:r>
      <w:r w:rsidRPr="00917611">
        <w:rPr>
          <w:rFonts w:ascii="ＭＳ ゴシック" w:eastAsia="ＭＳ ゴシック" w:hAnsi="ＭＳ ゴシック" w:cs="ＭＳ ゴシック" w:hint="eastAsia"/>
          <w:color w:val="000000"/>
          <w:kern w:val="0"/>
          <w:sz w:val="18"/>
          <w:szCs w:val="18"/>
        </w:rPr>
        <w:t>】</w:t>
      </w:r>
      <w:r w:rsidRPr="00917611">
        <w:rPr>
          <w:rFonts w:ascii="ＭＳ ゴシック" w:eastAsia="ＭＳ ゴシック" w:hAnsi="ＭＳ ゴシック" w:cs="ＭＳ ゴシック" w:hint="eastAsia"/>
          <w:color w:val="000000"/>
          <w:kern w:val="0"/>
          <w:sz w:val="18"/>
          <w:szCs w:val="18"/>
        </w:rPr>
        <w:tab/>
      </w:r>
    </w:p>
    <w:p w:rsidR="005A78E0" w:rsidRPr="00917611"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917611">
        <w:rPr>
          <w:rFonts w:ascii="ＭＳ ゴシック" w:eastAsia="ＭＳ ゴシック" w:hAnsi="ＭＳ ゴシック" w:cs="ＭＳ ゴシック" w:hint="eastAsia"/>
          <w:color w:val="000000"/>
          <w:kern w:val="0"/>
          <w:sz w:val="18"/>
          <w:szCs w:val="18"/>
        </w:rPr>
        <w:t xml:space="preserve">　　＜確かな学力の育成と授業改善＞                         2</w:t>
      </w:r>
      <w:r w:rsidR="00763ECB">
        <w:rPr>
          <w:rFonts w:ascii="ＭＳ ゴシック" w:eastAsia="ＭＳ ゴシック" w:hAnsi="ＭＳ ゴシック" w:cs="ＭＳ ゴシック"/>
          <w:color w:val="000000"/>
          <w:kern w:val="0"/>
          <w:sz w:val="18"/>
          <w:szCs w:val="18"/>
        </w:rPr>
        <w:t>5</w:t>
      </w:r>
    </w:p>
    <w:p w:rsidR="005A78E0" w:rsidRPr="005A7BB3"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A41322">
        <w:rPr>
          <w:rFonts w:ascii="ＭＳ ゴシック" w:eastAsia="ＭＳ ゴシック" w:hAnsi="ＭＳ ゴシック" w:cs="ＭＳ ゴシック" w:hint="eastAsia"/>
          <w:color w:val="000000"/>
          <w:kern w:val="0"/>
          <w:sz w:val="18"/>
          <w:szCs w:val="18"/>
        </w:rPr>
        <w:t xml:space="preserve">　　＜学力・学習状況調査結果の分析と活用＞                 2</w:t>
      </w:r>
      <w:r w:rsidR="00763ECB">
        <w:rPr>
          <w:rFonts w:ascii="ＭＳ ゴシック" w:eastAsia="ＭＳ ゴシック" w:hAnsi="ＭＳ ゴシック" w:cs="ＭＳ ゴシック"/>
          <w:color w:val="000000"/>
          <w:kern w:val="0"/>
          <w:sz w:val="18"/>
          <w:szCs w:val="18"/>
        </w:rPr>
        <w:t>5</w:t>
      </w:r>
    </w:p>
    <w:p w:rsidR="005A78E0" w:rsidRPr="005A7BB3"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5A7BB3">
        <w:rPr>
          <w:rFonts w:ascii="ＭＳ ゴシック" w:eastAsia="ＭＳ ゴシック" w:hAnsi="ＭＳ ゴシック" w:cs="ＭＳ ゴシック" w:hint="eastAsia"/>
          <w:color w:val="000000"/>
          <w:kern w:val="0"/>
          <w:sz w:val="18"/>
          <w:szCs w:val="18"/>
        </w:rPr>
        <w:t xml:space="preserve">　　</w:t>
      </w:r>
      <w:r w:rsidRPr="00917611">
        <w:rPr>
          <w:rFonts w:ascii="ＭＳ ゴシック" w:eastAsia="ＭＳ ゴシック" w:hAnsi="ＭＳ ゴシック" w:cs="ＭＳ ゴシック" w:hint="eastAsia"/>
          <w:color w:val="000000"/>
          <w:kern w:val="0"/>
          <w:sz w:val="18"/>
          <w:szCs w:val="18"/>
        </w:rPr>
        <w:t>＜指導方法の工夫改善＞                                 2</w:t>
      </w:r>
      <w:r w:rsidR="00763ECB">
        <w:rPr>
          <w:rFonts w:ascii="ＭＳ ゴシック" w:eastAsia="ＭＳ ゴシック" w:hAnsi="ＭＳ ゴシック" w:cs="ＭＳ ゴシック"/>
          <w:color w:val="000000"/>
          <w:kern w:val="0"/>
          <w:sz w:val="18"/>
          <w:szCs w:val="18"/>
        </w:rPr>
        <w:t>6</w:t>
      </w:r>
    </w:p>
    <w:p w:rsidR="005A78E0" w:rsidRPr="005A7BB3"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5A7BB3">
        <w:rPr>
          <w:rFonts w:ascii="ＭＳ ゴシック" w:eastAsia="ＭＳ ゴシック" w:hAnsi="ＭＳ ゴシック" w:cs="ＭＳ ゴシック" w:hint="eastAsia"/>
          <w:color w:val="000000"/>
          <w:kern w:val="0"/>
          <w:sz w:val="18"/>
          <w:szCs w:val="18"/>
        </w:rPr>
        <w:t xml:space="preserve">　　＜校種間連携の推進＞                                   2</w:t>
      </w:r>
      <w:r w:rsidR="00763ECB">
        <w:rPr>
          <w:rFonts w:ascii="ＭＳ ゴシック" w:eastAsia="ＭＳ ゴシック" w:hAnsi="ＭＳ ゴシック" w:cs="ＭＳ ゴシック"/>
          <w:color w:val="000000"/>
          <w:kern w:val="0"/>
          <w:sz w:val="18"/>
          <w:szCs w:val="18"/>
        </w:rPr>
        <w:t>6</w:t>
      </w:r>
    </w:p>
    <w:p w:rsidR="005A78E0" w:rsidRPr="00225A49"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u w:val="single"/>
        </w:rPr>
      </w:pPr>
      <w:r w:rsidRPr="005D2ABD">
        <w:rPr>
          <w:rFonts w:ascii="ＭＳ ゴシック" w:eastAsia="ＭＳ ゴシック" w:hAnsi="ＭＳ ゴシック" w:cs="ＭＳ ゴシック" w:hint="eastAsia"/>
          <w:color w:val="000000"/>
          <w:kern w:val="0"/>
          <w:sz w:val="18"/>
          <w:szCs w:val="18"/>
        </w:rPr>
        <w:t xml:space="preserve">　</w:t>
      </w:r>
      <w:r w:rsidRPr="00225A49">
        <w:rPr>
          <w:rFonts w:ascii="ＭＳ ゴシック" w:eastAsia="ＭＳ ゴシック" w:hAnsi="ＭＳ ゴシック" w:cs="ＭＳ ゴシック" w:hint="eastAsia"/>
          <w:color w:val="000000"/>
          <w:kern w:val="0"/>
          <w:sz w:val="18"/>
          <w:szCs w:val="18"/>
          <w:u w:val="single"/>
        </w:rPr>
        <w:t>（３）【学びに向かう環境づくりの充実】</w:t>
      </w:r>
      <w:r w:rsidRPr="00225A49">
        <w:rPr>
          <w:rFonts w:ascii="ＭＳ ゴシック" w:eastAsia="ＭＳ ゴシック" w:hAnsi="ＭＳ ゴシック" w:cs="ＭＳ ゴシック" w:hint="eastAsia"/>
          <w:color w:val="000000"/>
          <w:kern w:val="0"/>
          <w:sz w:val="18"/>
          <w:szCs w:val="18"/>
          <w:u w:val="single"/>
        </w:rPr>
        <w:tab/>
      </w:r>
    </w:p>
    <w:p w:rsidR="005A78E0" w:rsidRPr="005D2ABD"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5D2ABD">
        <w:rPr>
          <w:rFonts w:ascii="ＭＳ ゴシック" w:eastAsia="ＭＳ ゴシック" w:hAnsi="ＭＳ ゴシック" w:cs="ＭＳ ゴシック" w:hint="eastAsia"/>
          <w:color w:val="000000"/>
          <w:kern w:val="0"/>
          <w:sz w:val="18"/>
          <w:szCs w:val="18"/>
        </w:rPr>
        <w:t xml:space="preserve">　</w:t>
      </w:r>
      <w:r w:rsidRPr="00225A49">
        <w:rPr>
          <w:rFonts w:ascii="ＭＳ ゴシック" w:eastAsia="ＭＳ ゴシック" w:hAnsi="ＭＳ ゴシック" w:cs="ＭＳ ゴシック" w:hint="eastAsia"/>
          <w:color w:val="000000"/>
          <w:kern w:val="0"/>
          <w:sz w:val="18"/>
          <w:szCs w:val="18"/>
        </w:rPr>
        <w:t xml:space="preserve">　</w:t>
      </w:r>
      <w:r w:rsidRPr="00225A49">
        <w:rPr>
          <w:rFonts w:ascii="ＭＳ ゴシック" w:eastAsia="ＭＳ ゴシック" w:hAnsi="ＭＳ ゴシック" w:cs="ＭＳ ゴシック" w:hint="eastAsia"/>
          <w:color w:val="000000"/>
          <w:kern w:val="0"/>
          <w:sz w:val="18"/>
          <w:szCs w:val="18"/>
          <w:u w:val="single"/>
        </w:rPr>
        <w:t>＜組織的な取組みの充実＞</w:t>
      </w:r>
      <w:r w:rsidRPr="005D2ABD">
        <w:rPr>
          <w:rFonts w:ascii="ＭＳ ゴシック" w:eastAsia="ＭＳ ゴシック" w:hAnsi="ＭＳ ゴシック" w:cs="ＭＳ ゴシック" w:hint="eastAsia"/>
          <w:color w:val="000000"/>
          <w:kern w:val="0"/>
          <w:sz w:val="18"/>
          <w:szCs w:val="18"/>
        </w:rPr>
        <w:t xml:space="preserve">　　　　　　　　　　　　　　　 2</w:t>
      </w:r>
      <w:r w:rsidR="00763ECB">
        <w:rPr>
          <w:rFonts w:ascii="ＭＳ ゴシック" w:eastAsia="ＭＳ ゴシック" w:hAnsi="ＭＳ ゴシック" w:cs="ＭＳ ゴシック"/>
          <w:color w:val="000000"/>
          <w:kern w:val="0"/>
          <w:sz w:val="18"/>
          <w:szCs w:val="18"/>
        </w:rPr>
        <w:t>6</w:t>
      </w:r>
    </w:p>
    <w:p w:rsidR="005A78E0" w:rsidRPr="00225A49"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5D2ABD">
        <w:rPr>
          <w:rFonts w:ascii="ＭＳ ゴシック" w:eastAsia="ＭＳ ゴシック" w:hAnsi="ＭＳ ゴシック" w:cs="ＭＳ ゴシック" w:hint="eastAsia"/>
          <w:color w:val="000000"/>
          <w:kern w:val="0"/>
          <w:sz w:val="18"/>
          <w:szCs w:val="18"/>
        </w:rPr>
        <w:t xml:space="preserve">　</w:t>
      </w:r>
      <w:r w:rsidRPr="00225A49">
        <w:rPr>
          <w:rFonts w:ascii="ＭＳ ゴシック" w:eastAsia="ＭＳ ゴシック" w:hAnsi="ＭＳ ゴシック" w:cs="ＭＳ ゴシック" w:hint="eastAsia"/>
          <w:color w:val="000000"/>
          <w:kern w:val="0"/>
          <w:sz w:val="18"/>
          <w:szCs w:val="18"/>
        </w:rPr>
        <w:t xml:space="preserve">　＜児童・生徒の自主活動の推進＞　　                     2</w:t>
      </w:r>
      <w:r w:rsidR="00763ECB">
        <w:rPr>
          <w:rFonts w:ascii="ＭＳ ゴシック" w:eastAsia="ＭＳ ゴシック" w:hAnsi="ＭＳ ゴシック" w:cs="ＭＳ ゴシック"/>
          <w:color w:val="000000"/>
          <w:kern w:val="0"/>
          <w:sz w:val="18"/>
          <w:szCs w:val="18"/>
        </w:rPr>
        <w:t>7</w:t>
      </w:r>
    </w:p>
    <w:p w:rsidR="005A78E0" w:rsidRPr="005D2ABD" w:rsidRDefault="005A78E0" w:rsidP="005A78E0">
      <w:pPr>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225A49">
        <w:rPr>
          <w:rFonts w:ascii="ＭＳ ゴシック" w:eastAsia="ＭＳ ゴシック" w:hAnsi="ＭＳ ゴシック" w:cs="ＭＳ ゴシック" w:hint="eastAsia"/>
          <w:color w:val="000000"/>
          <w:kern w:val="0"/>
          <w:sz w:val="18"/>
          <w:szCs w:val="18"/>
        </w:rPr>
        <w:t xml:space="preserve">＜日本語指導の充実＞　</w:t>
      </w:r>
      <w:r w:rsidRPr="005D2ABD">
        <w:rPr>
          <w:rFonts w:ascii="ＭＳ ゴシック" w:eastAsia="ＭＳ ゴシック" w:hAnsi="ＭＳ ゴシック" w:cs="ＭＳ ゴシック" w:hint="eastAsia"/>
          <w:color w:val="000000"/>
          <w:kern w:val="0"/>
          <w:sz w:val="18"/>
          <w:szCs w:val="18"/>
        </w:rPr>
        <w:t xml:space="preserve">　　　　　　                     2</w:t>
      </w:r>
      <w:r w:rsidR="00763ECB">
        <w:rPr>
          <w:rFonts w:ascii="ＭＳ ゴシック" w:eastAsia="ＭＳ ゴシック" w:hAnsi="ＭＳ ゴシック" w:cs="ＭＳ ゴシック"/>
          <w:color w:val="000000"/>
          <w:kern w:val="0"/>
          <w:sz w:val="18"/>
          <w:szCs w:val="18"/>
        </w:rPr>
        <w:t>7</w:t>
      </w:r>
    </w:p>
    <w:p w:rsidR="005A78E0" w:rsidRPr="00DC2A6A" w:rsidRDefault="005A78E0" w:rsidP="005A78E0">
      <w:pPr>
        <w:autoSpaceDE w:val="0"/>
        <w:autoSpaceDN w:val="0"/>
        <w:adjustRightInd w:val="0"/>
        <w:spacing w:line="260" w:lineRule="exact"/>
        <w:ind w:firstLineChars="100" w:firstLine="159"/>
        <w:jc w:val="left"/>
        <w:rPr>
          <w:rFonts w:ascii="ＭＳ ゴシック" w:eastAsia="ＭＳ ゴシック" w:hAnsi="ＭＳ ゴシック" w:cs="ＭＳ ゴシック"/>
          <w:color w:val="000000"/>
          <w:kern w:val="0"/>
          <w:sz w:val="18"/>
          <w:szCs w:val="18"/>
        </w:rPr>
      </w:pPr>
      <w:r w:rsidRPr="00DC2A6A">
        <w:rPr>
          <w:rFonts w:ascii="ＭＳ ゴシック" w:eastAsia="ＭＳ ゴシック" w:hAnsi="ＭＳ ゴシック" w:cs="ＭＳ ゴシック" w:hint="eastAsia"/>
          <w:color w:val="000000"/>
          <w:kern w:val="0"/>
          <w:sz w:val="18"/>
          <w:szCs w:val="18"/>
        </w:rPr>
        <w:t>（４）【外国語（英語）教育の充実】</w:t>
      </w:r>
      <w:r w:rsidRPr="00DC2A6A">
        <w:rPr>
          <w:rFonts w:ascii="ＭＳ ゴシック" w:eastAsia="ＭＳ ゴシック" w:hAnsi="ＭＳ ゴシック" w:cs="ＭＳ ゴシック" w:hint="eastAsia"/>
          <w:color w:val="000000"/>
          <w:kern w:val="0"/>
          <w:sz w:val="18"/>
          <w:szCs w:val="18"/>
        </w:rPr>
        <w:tab/>
      </w:r>
    </w:p>
    <w:p w:rsidR="005A78E0" w:rsidRPr="00DC2A6A"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DC2A6A">
        <w:rPr>
          <w:rFonts w:ascii="ＭＳ ゴシック" w:eastAsia="ＭＳ ゴシック" w:hAnsi="ＭＳ ゴシック" w:cs="ＭＳ ゴシック" w:hint="eastAsia"/>
          <w:color w:val="000000"/>
          <w:kern w:val="0"/>
          <w:sz w:val="18"/>
          <w:szCs w:val="18"/>
        </w:rPr>
        <w:t xml:space="preserve">　　＜小学校外国語（英語）教育の推進＞　　　　　　　　　　 2</w:t>
      </w:r>
      <w:r w:rsidR="00763ECB">
        <w:rPr>
          <w:rFonts w:ascii="ＭＳ ゴシック" w:eastAsia="ＭＳ ゴシック" w:hAnsi="ＭＳ ゴシック" w:cs="ＭＳ ゴシック"/>
          <w:color w:val="000000"/>
          <w:kern w:val="0"/>
          <w:sz w:val="18"/>
          <w:szCs w:val="18"/>
        </w:rPr>
        <w:t>7</w:t>
      </w:r>
    </w:p>
    <w:p w:rsidR="005A78E0" w:rsidRPr="00DC2A6A"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DC2A6A">
        <w:rPr>
          <w:rFonts w:ascii="ＭＳ ゴシック" w:eastAsia="ＭＳ ゴシック" w:hAnsi="ＭＳ ゴシック" w:cs="ＭＳ ゴシック" w:hint="eastAsia"/>
          <w:color w:val="000000"/>
          <w:kern w:val="0"/>
          <w:sz w:val="18"/>
          <w:szCs w:val="18"/>
        </w:rPr>
        <w:t xml:space="preserve">　　＜中学校外国語（英語）教育の推進＞                     2</w:t>
      </w:r>
      <w:r w:rsidR="00763ECB">
        <w:rPr>
          <w:rFonts w:ascii="ＭＳ ゴシック" w:eastAsia="ＭＳ ゴシック" w:hAnsi="ＭＳ ゴシック" w:cs="ＭＳ ゴシック"/>
          <w:color w:val="000000"/>
          <w:kern w:val="0"/>
          <w:sz w:val="18"/>
          <w:szCs w:val="18"/>
        </w:rPr>
        <w:t>8</w:t>
      </w:r>
    </w:p>
    <w:p w:rsidR="005A78E0" w:rsidRPr="00DC2A6A" w:rsidRDefault="005A78E0" w:rsidP="005A78E0">
      <w:pPr>
        <w:autoSpaceDE w:val="0"/>
        <w:autoSpaceDN w:val="0"/>
        <w:adjustRightInd w:val="0"/>
        <w:spacing w:line="260" w:lineRule="exact"/>
        <w:ind w:firstLineChars="100" w:firstLine="179"/>
        <w:jc w:val="left"/>
        <w:rPr>
          <w:rFonts w:ascii="ＭＳ ゴシック" w:eastAsia="ＭＳ ゴシック" w:hAnsi="ＭＳ ゴシック" w:cs="ＭＳ ゴシック"/>
          <w:color w:val="000000"/>
          <w:kern w:val="0"/>
          <w:sz w:val="18"/>
          <w:szCs w:val="18"/>
        </w:rPr>
      </w:pPr>
      <w:r w:rsidRPr="00DC2A6A">
        <w:rPr>
          <w:rFonts w:ascii="ＭＳ ゴシック" w:eastAsia="ＭＳ ゴシック" w:hAnsi="ＭＳ ゴシック" w:cs="ＭＳ ゴシック" w:hint="eastAsia"/>
          <w:color w:val="000000"/>
          <w:kern w:val="0"/>
          <w:sz w:val="20"/>
          <w:szCs w:val="18"/>
        </w:rPr>
        <w:t>○その他の重要事項</w:t>
      </w:r>
      <w:r w:rsidRPr="00DC2A6A">
        <w:rPr>
          <w:rFonts w:ascii="ＭＳ ゴシック" w:eastAsia="ＭＳ ゴシック" w:hAnsi="ＭＳ ゴシック" w:cs="ＭＳ ゴシック" w:hint="eastAsia"/>
          <w:color w:val="000000"/>
          <w:kern w:val="0"/>
          <w:sz w:val="18"/>
          <w:szCs w:val="18"/>
        </w:rPr>
        <w:tab/>
      </w:r>
    </w:p>
    <w:p w:rsidR="005A78E0" w:rsidRPr="002662EC" w:rsidRDefault="005A78E0" w:rsidP="005A78E0">
      <w:pPr>
        <w:autoSpaceDE w:val="0"/>
        <w:autoSpaceDN w:val="0"/>
        <w:adjustRightInd w:val="0"/>
        <w:spacing w:line="260" w:lineRule="exact"/>
        <w:ind w:left="318" w:hangingChars="200" w:hanging="318"/>
        <w:jc w:val="left"/>
        <w:rPr>
          <w:rFonts w:ascii="ＭＳ ゴシック" w:eastAsia="ＭＳ ゴシック" w:hAnsi="ＭＳ ゴシック" w:cs="ＭＳ ゴシック"/>
          <w:color w:val="000000"/>
          <w:kern w:val="0"/>
          <w:sz w:val="18"/>
          <w:szCs w:val="18"/>
        </w:rPr>
      </w:pPr>
      <w:r w:rsidRPr="00DC2A6A">
        <w:rPr>
          <w:rFonts w:ascii="ＭＳ ゴシック" w:eastAsia="ＭＳ ゴシック" w:hAnsi="ＭＳ ゴシック" w:cs="ＭＳ ゴシック" w:hint="eastAsia"/>
          <w:color w:val="000000"/>
          <w:kern w:val="0"/>
          <w:sz w:val="18"/>
          <w:szCs w:val="18"/>
        </w:rPr>
        <w:t xml:space="preserve">　</w:t>
      </w:r>
      <w:r w:rsidRPr="002662EC">
        <w:rPr>
          <w:rFonts w:ascii="ＭＳ ゴシック" w:eastAsia="ＭＳ ゴシック" w:hAnsi="ＭＳ ゴシック" w:cs="ＭＳ ゴシック" w:hint="eastAsia"/>
          <w:color w:val="000000"/>
          <w:kern w:val="0"/>
          <w:sz w:val="18"/>
          <w:szCs w:val="18"/>
        </w:rPr>
        <w:t xml:space="preserve">　＜情報活用能力の育成＞                               　2</w:t>
      </w:r>
      <w:r w:rsidR="00763ECB">
        <w:rPr>
          <w:rFonts w:ascii="ＭＳ ゴシック" w:eastAsia="ＭＳ ゴシック" w:hAnsi="ＭＳ ゴシック" w:cs="ＭＳ ゴシック"/>
          <w:color w:val="000000"/>
          <w:kern w:val="0"/>
          <w:sz w:val="18"/>
          <w:szCs w:val="18"/>
        </w:rPr>
        <w:t>8</w:t>
      </w:r>
    </w:p>
    <w:p w:rsidR="005A78E0" w:rsidRPr="002662EC" w:rsidRDefault="005A78E0" w:rsidP="005A78E0">
      <w:pPr>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2662EC">
        <w:rPr>
          <w:rFonts w:ascii="ＭＳ ゴシック" w:eastAsia="ＭＳ ゴシック" w:hAnsi="ＭＳ ゴシック" w:cs="ＭＳ ゴシック" w:hint="eastAsia"/>
          <w:color w:val="000000"/>
          <w:kern w:val="0"/>
          <w:sz w:val="18"/>
          <w:szCs w:val="18"/>
        </w:rPr>
        <w:t>＜「武道」における安全指導＞                           2</w:t>
      </w:r>
      <w:r w:rsidR="00763ECB">
        <w:rPr>
          <w:rFonts w:ascii="ＭＳ ゴシック" w:eastAsia="ＭＳ ゴシック" w:hAnsi="ＭＳ ゴシック" w:cs="ＭＳ ゴシック"/>
          <w:color w:val="000000"/>
          <w:kern w:val="0"/>
          <w:sz w:val="18"/>
          <w:szCs w:val="18"/>
        </w:rPr>
        <w:t>8</w:t>
      </w:r>
    </w:p>
    <w:p w:rsidR="005A78E0" w:rsidRPr="002662EC"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2662EC">
        <w:rPr>
          <w:rFonts w:ascii="ＭＳ ゴシック" w:eastAsia="ＭＳ ゴシック" w:hAnsi="ＭＳ ゴシック" w:cs="ＭＳ ゴシック" w:hint="eastAsia"/>
          <w:color w:val="000000"/>
          <w:kern w:val="0"/>
          <w:sz w:val="18"/>
          <w:szCs w:val="18"/>
        </w:rPr>
        <w:t xml:space="preserve">　　＜文化財の活用＞                                       </w:t>
      </w:r>
      <w:r>
        <w:rPr>
          <w:rFonts w:ascii="ＭＳ ゴシック" w:eastAsia="ＭＳ ゴシック" w:hAnsi="ＭＳ ゴシック" w:cs="ＭＳ ゴシック" w:hint="eastAsia"/>
          <w:color w:val="000000"/>
          <w:kern w:val="0"/>
          <w:sz w:val="18"/>
          <w:szCs w:val="18"/>
        </w:rPr>
        <w:t>2</w:t>
      </w:r>
      <w:r w:rsidR="00763ECB">
        <w:rPr>
          <w:rFonts w:ascii="ＭＳ ゴシック" w:eastAsia="ＭＳ ゴシック" w:hAnsi="ＭＳ ゴシック" w:cs="ＭＳ ゴシック"/>
          <w:color w:val="000000"/>
          <w:kern w:val="0"/>
          <w:sz w:val="18"/>
          <w:szCs w:val="18"/>
        </w:rPr>
        <w:t>9</w:t>
      </w:r>
    </w:p>
    <w:p w:rsidR="005A78E0" w:rsidRPr="002662EC"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2662EC">
        <w:rPr>
          <w:rFonts w:ascii="ＭＳ ゴシック" w:eastAsia="ＭＳ ゴシック" w:hAnsi="ＭＳ ゴシック" w:cs="ＭＳ ゴシック" w:hint="eastAsia"/>
          <w:color w:val="000000"/>
          <w:kern w:val="0"/>
          <w:sz w:val="18"/>
          <w:szCs w:val="18"/>
        </w:rPr>
        <w:t xml:space="preserve">　　＜多様な社会人の積極的な活用＞                         2</w:t>
      </w:r>
      <w:r w:rsidR="00763ECB">
        <w:rPr>
          <w:rFonts w:ascii="ＭＳ ゴシック" w:eastAsia="ＭＳ ゴシック" w:hAnsi="ＭＳ ゴシック" w:cs="ＭＳ ゴシック"/>
          <w:color w:val="000000"/>
          <w:kern w:val="0"/>
          <w:sz w:val="18"/>
          <w:szCs w:val="18"/>
        </w:rPr>
        <w:t>9</w:t>
      </w:r>
    </w:p>
    <w:p w:rsidR="005A78E0" w:rsidRPr="002662EC"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2662EC">
        <w:rPr>
          <w:rFonts w:ascii="ＭＳ ゴシック" w:eastAsia="ＭＳ ゴシック" w:hAnsi="ＭＳ ゴシック" w:cs="ＭＳ ゴシック" w:hint="eastAsia"/>
          <w:color w:val="000000"/>
          <w:kern w:val="0"/>
          <w:sz w:val="18"/>
          <w:szCs w:val="18"/>
        </w:rPr>
        <w:t xml:space="preserve">　　＜校種間の円滑な接続＞                                 2</w:t>
      </w:r>
      <w:r w:rsidR="00763ECB">
        <w:rPr>
          <w:rFonts w:ascii="ＭＳ ゴシック" w:eastAsia="ＭＳ ゴシック" w:hAnsi="ＭＳ ゴシック" w:cs="ＭＳ ゴシック"/>
          <w:color w:val="000000"/>
          <w:kern w:val="0"/>
          <w:sz w:val="18"/>
          <w:szCs w:val="18"/>
        </w:rPr>
        <w:t>9</w:t>
      </w:r>
    </w:p>
    <w:p w:rsidR="005A78E0" w:rsidRPr="002662EC"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2662EC">
        <w:rPr>
          <w:rFonts w:ascii="ＭＳ ゴシック" w:eastAsia="ＭＳ ゴシック" w:hAnsi="ＭＳ ゴシック" w:cs="ＭＳ ゴシック" w:hint="eastAsia"/>
          <w:color w:val="000000"/>
          <w:kern w:val="0"/>
          <w:sz w:val="18"/>
          <w:szCs w:val="18"/>
        </w:rPr>
        <w:t xml:space="preserve">　　＜中学校夜間学級の取組み＞                             </w:t>
      </w:r>
      <w:r w:rsidR="00763ECB">
        <w:rPr>
          <w:rFonts w:ascii="ＭＳ ゴシック" w:eastAsia="ＭＳ ゴシック" w:hAnsi="ＭＳ ゴシック" w:cs="ＭＳ ゴシック"/>
          <w:color w:val="000000"/>
          <w:kern w:val="0"/>
          <w:sz w:val="18"/>
          <w:szCs w:val="18"/>
        </w:rPr>
        <w:t>30</w:t>
      </w:r>
    </w:p>
    <w:p w:rsidR="005A78E0" w:rsidRPr="002662EC"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2662EC">
        <w:rPr>
          <w:rFonts w:ascii="ＭＳ ゴシック" w:eastAsia="ＭＳ ゴシック" w:hAnsi="ＭＳ ゴシック" w:cs="ＭＳ ゴシック" w:hint="eastAsia"/>
          <w:color w:val="000000"/>
          <w:kern w:val="0"/>
          <w:sz w:val="18"/>
          <w:szCs w:val="18"/>
        </w:rPr>
        <w:t xml:space="preserve">　　</w:t>
      </w:r>
      <w:r w:rsidRPr="00E104A0">
        <w:rPr>
          <w:rFonts w:ascii="ＭＳ ゴシック" w:eastAsia="ＭＳ ゴシック" w:hAnsi="ＭＳ ゴシック" w:cs="ＭＳ ゴシック" w:hint="eastAsia"/>
          <w:color w:val="000000"/>
          <w:spacing w:val="3"/>
          <w:kern w:val="0"/>
          <w:sz w:val="18"/>
          <w:szCs w:val="18"/>
          <w:fitText w:val="1829" w:id="1818387712"/>
        </w:rPr>
        <w:t>＜現代社会の諸課題</w:t>
      </w:r>
      <w:r w:rsidRPr="00E104A0">
        <w:rPr>
          <w:rFonts w:ascii="ＭＳ ゴシック" w:eastAsia="ＭＳ ゴシック" w:hAnsi="ＭＳ ゴシック" w:cs="ＭＳ ゴシック" w:hint="eastAsia"/>
          <w:color w:val="000000"/>
          <w:spacing w:val="-12"/>
          <w:kern w:val="0"/>
          <w:sz w:val="18"/>
          <w:szCs w:val="18"/>
          <w:fitText w:val="1829" w:id="1818387712"/>
        </w:rPr>
        <w:t>＞</w:t>
      </w:r>
      <w:r w:rsidRPr="002662EC">
        <w:rPr>
          <w:rFonts w:ascii="ＭＳ ゴシック" w:eastAsia="ＭＳ ゴシック" w:hAnsi="ＭＳ ゴシック" w:cs="ＭＳ ゴシック" w:hint="eastAsia"/>
          <w:color w:val="000000"/>
          <w:kern w:val="0"/>
          <w:sz w:val="18"/>
          <w:szCs w:val="18"/>
        </w:rPr>
        <w:t xml:space="preserve">　　　　　　　　　　　　</w:t>
      </w:r>
      <w:r w:rsidRPr="002662EC">
        <w:rPr>
          <w:rFonts w:ascii="ＭＳ ゴシック" w:eastAsia="ＭＳ ゴシック" w:hAnsi="ＭＳ ゴシック" w:cs="ＭＳ ゴシック"/>
          <w:color w:val="000000"/>
          <w:kern w:val="0"/>
          <w:sz w:val="18"/>
          <w:szCs w:val="18"/>
        </w:rPr>
        <w:tab/>
      </w:r>
      <w:r w:rsidRPr="002662EC">
        <w:rPr>
          <w:rFonts w:ascii="ＭＳ ゴシック" w:eastAsia="ＭＳ ゴシック" w:hAnsi="ＭＳ ゴシック" w:cs="ＭＳ ゴシック" w:hint="eastAsia"/>
          <w:color w:val="000000"/>
          <w:kern w:val="0"/>
          <w:sz w:val="18"/>
          <w:szCs w:val="18"/>
        </w:rPr>
        <w:t xml:space="preserve">      </w:t>
      </w:r>
      <w:r w:rsidR="00763ECB">
        <w:rPr>
          <w:rFonts w:ascii="ＭＳ ゴシック" w:eastAsia="ＭＳ ゴシック" w:hAnsi="ＭＳ ゴシック" w:cs="ＭＳ ゴシック"/>
          <w:color w:val="000000"/>
          <w:kern w:val="0"/>
          <w:sz w:val="18"/>
          <w:szCs w:val="18"/>
        </w:rPr>
        <w:t>30</w:t>
      </w:r>
    </w:p>
    <w:p w:rsidR="005A78E0" w:rsidRPr="00763ECB"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Cs w:val="18"/>
          <w:highlight w:val="yellow"/>
        </w:rPr>
      </w:pPr>
    </w:p>
    <w:p w:rsidR="005A78E0" w:rsidRPr="002662EC"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2662EC">
        <w:rPr>
          <w:rFonts w:ascii="ＭＳ ゴシック" w:eastAsia="ＭＳ ゴシック" w:hAnsi="ＭＳ ゴシック" w:cs="ＭＳ ゴシック" w:hint="eastAsia"/>
          <w:color w:val="000000"/>
          <w:kern w:val="0"/>
          <w:szCs w:val="18"/>
        </w:rPr>
        <w:t>◆ 第２章　障がいのある子どもの自立支援</w:t>
      </w:r>
      <w:r w:rsidRPr="002662EC">
        <w:rPr>
          <w:rFonts w:ascii="ＭＳ ゴシック" w:eastAsia="ＭＳ ゴシック" w:hAnsi="ＭＳ ゴシック" w:cs="ＭＳ ゴシック" w:hint="eastAsia"/>
          <w:color w:val="000000"/>
          <w:kern w:val="0"/>
          <w:sz w:val="18"/>
          <w:szCs w:val="18"/>
        </w:rPr>
        <w:tab/>
      </w:r>
    </w:p>
    <w:p w:rsidR="005A78E0" w:rsidRPr="002662EC" w:rsidRDefault="005A78E0" w:rsidP="005A78E0">
      <w:pPr>
        <w:autoSpaceDE w:val="0"/>
        <w:autoSpaceDN w:val="0"/>
        <w:adjustRightInd w:val="0"/>
        <w:spacing w:line="260" w:lineRule="exact"/>
        <w:ind w:firstLineChars="100" w:firstLine="179"/>
        <w:jc w:val="left"/>
        <w:rPr>
          <w:rFonts w:ascii="ＭＳ ゴシック" w:eastAsia="ＭＳ ゴシック" w:hAnsi="ＭＳ ゴシック" w:cs="ＭＳ ゴシック"/>
          <w:color w:val="000000"/>
          <w:kern w:val="0"/>
          <w:sz w:val="18"/>
          <w:szCs w:val="18"/>
        </w:rPr>
      </w:pPr>
      <w:r w:rsidRPr="002662EC">
        <w:rPr>
          <w:rFonts w:ascii="ＭＳ ゴシック" w:eastAsia="ＭＳ ゴシック" w:hAnsi="ＭＳ ゴシック" w:cs="ＭＳ ゴシック" w:hint="eastAsia"/>
          <w:color w:val="000000"/>
          <w:kern w:val="0"/>
          <w:sz w:val="20"/>
          <w:szCs w:val="18"/>
        </w:rPr>
        <w:t>○「取組みの重点」に関する事項</w:t>
      </w:r>
      <w:r w:rsidRPr="002662EC">
        <w:rPr>
          <w:rFonts w:ascii="ＭＳ ゴシック" w:eastAsia="ＭＳ ゴシック" w:hAnsi="ＭＳ ゴシック" w:cs="ＭＳ ゴシック" w:hint="eastAsia"/>
          <w:color w:val="000000"/>
          <w:kern w:val="0"/>
          <w:sz w:val="18"/>
          <w:szCs w:val="18"/>
        </w:rPr>
        <w:tab/>
      </w:r>
    </w:p>
    <w:p w:rsidR="005A78E0" w:rsidRPr="002662EC"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2662EC">
        <w:rPr>
          <w:rFonts w:ascii="ＭＳ ゴシック" w:eastAsia="ＭＳ ゴシック" w:hAnsi="ＭＳ ゴシック" w:cs="ＭＳ ゴシック" w:hint="eastAsia"/>
          <w:color w:val="000000"/>
          <w:kern w:val="0"/>
          <w:sz w:val="18"/>
          <w:szCs w:val="18"/>
        </w:rPr>
        <w:t xml:space="preserve">　（</w:t>
      </w:r>
      <w:r>
        <w:rPr>
          <w:rFonts w:ascii="ＭＳ ゴシック" w:eastAsia="ＭＳ ゴシック" w:hAnsi="ＭＳ ゴシック" w:cs="ＭＳ ゴシック" w:hint="eastAsia"/>
          <w:color w:val="000000"/>
          <w:kern w:val="0"/>
          <w:sz w:val="18"/>
          <w:szCs w:val="18"/>
        </w:rPr>
        <w:t>５</w:t>
      </w:r>
      <w:r w:rsidRPr="002662EC">
        <w:rPr>
          <w:rFonts w:ascii="ＭＳ ゴシック" w:eastAsia="ＭＳ ゴシック" w:hAnsi="ＭＳ ゴシック" w:cs="ＭＳ ゴシック" w:hint="eastAsia"/>
          <w:color w:val="000000"/>
          <w:kern w:val="0"/>
          <w:sz w:val="18"/>
          <w:szCs w:val="18"/>
        </w:rPr>
        <w:t>）【「ともに学び、ともに育つ」教育のさらなる推進】</w:t>
      </w:r>
    </w:p>
    <w:p w:rsidR="005A78E0" w:rsidRPr="00D35B65" w:rsidRDefault="005A78E0" w:rsidP="00551C42">
      <w:pPr>
        <w:autoSpaceDE w:val="0"/>
        <w:autoSpaceDN w:val="0"/>
        <w:adjustRightInd w:val="0"/>
        <w:spacing w:line="260" w:lineRule="exact"/>
        <w:ind w:left="318" w:right="-1" w:hangingChars="200" w:hanging="318"/>
        <w:jc w:val="left"/>
        <w:rPr>
          <w:rFonts w:ascii="ＭＳ ゴシック" w:eastAsia="ＭＳ ゴシック" w:hAnsi="ＭＳ ゴシック" w:cs="ＭＳ ゴシック"/>
          <w:color w:val="000000"/>
          <w:kern w:val="0"/>
          <w:sz w:val="18"/>
          <w:szCs w:val="18"/>
        </w:rPr>
      </w:pPr>
      <w:r w:rsidRPr="00EB1293">
        <w:rPr>
          <w:rFonts w:ascii="ＭＳ ゴシック" w:eastAsia="ＭＳ ゴシック" w:hAnsi="ＭＳ ゴシック" w:cs="ＭＳ ゴシック" w:hint="eastAsia"/>
          <w:color w:val="000000"/>
          <w:kern w:val="0"/>
          <w:sz w:val="18"/>
          <w:szCs w:val="18"/>
        </w:rPr>
        <w:t xml:space="preserve">　　</w:t>
      </w:r>
      <w:r w:rsidR="00551C42" w:rsidRPr="00D35B65">
        <w:rPr>
          <w:rFonts w:ascii="ＭＳ ゴシック" w:eastAsia="ＭＳ ゴシック" w:hAnsi="ＭＳ ゴシック" w:cs="ＭＳ ゴシック" w:hint="eastAsia"/>
          <w:color w:val="000000"/>
          <w:kern w:val="0"/>
          <w:sz w:val="18"/>
          <w:szCs w:val="18"/>
        </w:rPr>
        <w:t>＜</w:t>
      </w:r>
      <w:r w:rsidR="00551C42" w:rsidRPr="00551C42">
        <w:rPr>
          <w:rFonts w:ascii="ＭＳ ゴシック" w:eastAsia="ＭＳ ゴシック" w:hAnsi="ＭＳ ゴシック" w:cs="ＭＳ ゴシック" w:hint="eastAsia"/>
          <w:color w:val="000000"/>
          <w:kern w:val="0"/>
          <w:sz w:val="16"/>
          <w:szCs w:val="16"/>
        </w:rPr>
        <w:t>「ともに学び</w:t>
      </w:r>
      <w:r w:rsidR="00551C42" w:rsidRPr="008E2A02">
        <w:rPr>
          <w:rFonts w:ascii="ＭＳ ゴシック" w:eastAsia="ＭＳ ゴシック" w:hAnsi="ＭＳ ゴシック" w:cs="ＭＳ ゴシック" w:hint="eastAsia"/>
          <w:color w:val="000000"/>
          <w:kern w:val="0"/>
          <w:sz w:val="14"/>
          <w:szCs w:val="14"/>
        </w:rPr>
        <w:t>、</w:t>
      </w:r>
      <w:r w:rsidR="00551C42" w:rsidRPr="00551C42">
        <w:rPr>
          <w:rFonts w:ascii="ＭＳ ゴシック" w:eastAsia="ＭＳ ゴシック" w:hAnsi="ＭＳ ゴシック" w:cs="ＭＳ ゴシック" w:hint="eastAsia"/>
          <w:color w:val="000000"/>
          <w:kern w:val="0"/>
          <w:sz w:val="16"/>
          <w:szCs w:val="16"/>
        </w:rPr>
        <w:t>ともに育つ」学校づくり・集団づくりの推進</w:t>
      </w:r>
      <w:r w:rsidR="00551C42" w:rsidRPr="00D35B65">
        <w:rPr>
          <w:rFonts w:ascii="ＭＳ ゴシック" w:eastAsia="ＭＳ ゴシック" w:hAnsi="ＭＳ ゴシック" w:cs="ＭＳ ゴシック" w:hint="eastAsia"/>
          <w:color w:val="000000"/>
          <w:kern w:val="0"/>
          <w:sz w:val="18"/>
          <w:szCs w:val="18"/>
        </w:rPr>
        <w:t xml:space="preserve">＞ </w:t>
      </w:r>
      <w:r w:rsidR="00551C42">
        <w:rPr>
          <w:rFonts w:ascii="ＭＳ ゴシック" w:eastAsia="ＭＳ ゴシック" w:hAnsi="ＭＳ ゴシック" w:cs="ＭＳ ゴシック"/>
          <w:color w:val="000000"/>
          <w:kern w:val="0"/>
          <w:sz w:val="18"/>
          <w:szCs w:val="18"/>
        </w:rPr>
        <w:t xml:space="preserve"> </w:t>
      </w:r>
      <w:r w:rsidR="00551C42" w:rsidRPr="00D35B65">
        <w:rPr>
          <w:rFonts w:ascii="ＭＳ ゴシック" w:eastAsia="ＭＳ ゴシック" w:hAnsi="ＭＳ ゴシック" w:cs="ＭＳ ゴシック" w:hint="eastAsia"/>
          <w:color w:val="000000"/>
          <w:kern w:val="0"/>
          <w:sz w:val="18"/>
          <w:szCs w:val="18"/>
        </w:rPr>
        <w:t xml:space="preserve">  </w:t>
      </w:r>
      <w:r w:rsidR="00551C42">
        <w:rPr>
          <w:rFonts w:ascii="ＭＳ ゴシック" w:eastAsia="ＭＳ ゴシック" w:hAnsi="ＭＳ ゴシック" w:cs="ＭＳ ゴシック" w:hint="eastAsia"/>
          <w:color w:val="000000"/>
          <w:kern w:val="0"/>
          <w:sz w:val="18"/>
          <w:szCs w:val="18"/>
        </w:rPr>
        <w:t>3</w:t>
      </w:r>
      <w:r w:rsidR="00551C42">
        <w:rPr>
          <w:rFonts w:ascii="ＭＳ ゴシック" w:eastAsia="ＭＳ ゴシック" w:hAnsi="ＭＳ ゴシック" w:cs="ＭＳ ゴシック"/>
          <w:color w:val="000000"/>
          <w:kern w:val="0"/>
          <w:sz w:val="18"/>
          <w:szCs w:val="18"/>
        </w:rPr>
        <w:t>0</w:t>
      </w:r>
      <w:r w:rsidRPr="00D35B65">
        <w:rPr>
          <w:rFonts w:ascii="ＭＳ ゴシック" w:eastAsia="ＭＳ ゴシック" w:hAnsi="ＭＳ ゴシック" w:cs="ＭＳ ゴシック" w:hint="eastAsia"/>
          <w:color w:val="000000"/>
          <w:kern w:val="0"/>
          <w:sz w:val="18"/>
          <w:szCs w:val="18"/>
        </w:rPr>
        <w:t xml:space="preserve">　</w:t>
      </w:r>
      <w:r w:rsidR="00551C42">
        <w:rPr>
          <w:rFonts w:ascii="ＭＳ ゴシック" w:eastAsia="ＭＳ ゴシック" w:hAnsi="ＭＳ ゴシック" w:cs="ＭＳ ゴシック" w:hint="eastAsia"/>
          <w:color w:val="000000"/>
          <w:kern w:val="0"/>
          <w:sz w:val="18"/>
          <w:szCs w:val="18"/>
        </w:rPr>
        <w:t xml:space="preserve">　　</w:t>
      </w:r>
      <w:r w:rsidRPr="00D35B65">
        <w:rPr>
          <w:rFonts w:ascii="ＭＳ ゴシック" w:eastAsia="ＭＳ ゴシック" w:hAnsi="ＭＳ ゴシック" w:cs="ＭＳ ゴシック" w:hint="eastAsia"/>
          <w:color w:val="000000"/>
          <w:kern w:val="0"/>
          <w:sz w:val="18"/>
          <w:szCs w:val="18"/>
        </w:rPr>
        <w:t xml:space="preserve">　＜教職員の資質向上＞                                   </w:t>
      </w:r>
      <w:r w:rsidR="00763ECB">
        <w:rPr>
          <w:rFonts w:ascii="ＭＳ ゴシック" w:eastAsia="ＭＳ ゴシック" w:hAnsi="ＭＳ ゴシック" w:cs="ＭＳ ゴシック" w:hint="eastAsia"/>
          <w:color w:val="000000"/>
          <w:kern w:val="0"/>
          <w:sz w:val="18"/>
          <w:szCs w:val="18"/>
        </w:rPr>
        <w:t>3</w:t>
      </w:r>
      <w:r w:rsidR="00763ECB">
        <w:rPr>
          <w:rFonts w:ascii="ＭＳ ゴシック" w:eastAsia="ＭＳ ゴシック" w:hAnsi="ＭＳ ゴシック" w:cs="ＭＳ ゴシック"/>
          <w:color w:val="000000"/>
          <w:kern w:val="0"/>
          <w:sz w:val="18"/>
          <w:szCs w:val="18"/>
        </w:rPr>
        <w:t>1</w:t>
      </w:r>
    </w:p>
    <w:p w:rsidR="005A78E0" w:rsidRPr="00D35B65"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D35B65">
        <w:rPr>
          <w:rFonts w:ascii="ＭＳ ゴシック" w:eastAsia="ＭＳ ゴシック" w:hAnsi="ＭＳ ゴシック" w:cs="ＭＳ ゴシック" w:hint="eastAsia"/>
          <w:color w:val="000000"/>
          <w:kern w:val="0"/>
          <w:sz w:val="18"/>
          <w:szCs w:val="18"/>
        </w:rPr>
        <w:t xml:space="preserve">　　＜就学相談・支援の充実＞                               </w:t>
      </w:r>
      <w:r w:rsidR="00763ECB">
        <w:rPr>
          <w:rFonts w:ascii="ＭＳ ゴシック" w:eastAsia="ＭＳ ゴシック" w:hAnsi="ＭＳ ゴシック" w:cs="ＭＳ ゴシック"/>
          <w:color w:val="000000"/>
          <w:kern w:val="0"/>
          <w:sz w:val="18"/>
          <w:szCs w:val="18"/>
        </w:rPr>
        <w:t>31</w:t>
      </w:r>
    </w:p>
    <w:p w:rsidR="005A78E0" w:rsidRPr="00D35B65"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D35B65">
        <w:rPr>
          <w:rFonts w:ascii="ＭＳ ゴシック" w:eastAsia="ＭＳ ゴシック" w:hAnsi="ＭＳ ゴシック" w:cs="ＭＳ ゴシック" w:hint="eastAsia"/>
          <w:color w:val="000000"/>
          <w:kern w:val="0"/>
          <w:sz w:val="18"/>
          <w:szCs w:val="18"/>
        </w:rPr>
        <w:t xml:space="preserve">　　＜交流及び共同学習の充実＞                             </w:t>
      </w:r>
      <w:r w:rsidR="00763ECB">
        <w:rPr>
          <w:rFonts w:ascii="ＭＳ ゴシック" w:eastAsia="ＭＳ ゴシック" w:hAnsi="ＭＳ ゴシック" w:cs="ＭＳ ゴシック"/>
          <w:color w:val="000000"/>
          <w:kern w:val="0"/>
          <w:sz w:val="18"/>
          <w:szCs w:val="18"/>
        </w:rPr>
        <w:t>32</w:t>
      </w:r>
    </w:p>
    <w:p w:rsidR="005A78E0" w:rsidRPr="00D35B65"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D35B65">
        <w:rPr>
          <w:rFonts w:ascii="ＭＳ ゴシック" w:eastAsia="ＭＳ ゴシック" w:hAnsi="ＭＳ ゴシック" w:cs="ＭＳ ゴシック" w:hint="eastAsia"/>
          <w:color w:val="000000"/>
          <w:kern w:val="0"/>
          <w:sz w:val="18"/>
          <w:szCs w:val="18"/>
        </w:rPr>
        <w:t xml:space="preserve">　　＜支援学校のセンター的機能の活用＞                     3</w:t>
      </w:r>
      <w:r w:rsidR="00763ECB">
        <w:rPr>
          <w:rFonts w:ascii="ＭＳ ゴシック" w:eastAsia="ＭＳ ゴシック" w:hAnsi="ＭＳ ゴシック" w:cs="ＭＳ ゴシック"/>
          <w:color w:val="000000"/>
          <w:kern w:val="0"/>
          <w:sz w:val="18"/>
          <w:szCs w:val="18"/>
        </w:rPr>
        <w:t>2</w:t>
      </w:r>
    </w:p>
    <w:p w:rsidR="005A78E0" w:rsidRPr="00D35B65"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D35B65">
        <w:rPr>
          <w:rFonts w:ascii="ＭＳ ゴシック" w:eastAsia="ＭＳ ゴシック" w:hAnsi="ＭＳ ゴシック" w:cs="ＭＳ ゴシック" w:hint="eastAsia"/>
          <w:color w:val="000000"/>
          <w:kern w:val="0"/>
          <w:sz w:val="18"/>
          <w:szCs w:val="18"/>
        </w:rPr>
        <w:t xml:space="preserve">　（６）【一人ひとりの教育的ニーズに応じた支援の充実】</w:t>
      </w:r>
    </w:p>
    <w:p w:rsidR="005A78E0" w:rsidRPr="00D35B65"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D35B65">
        <w:rPr>
          <w:rFonts w:ascii="ＭＳ ゴシック" w:eastAsia="ＭＳ ゴシック" w:hAnsi="ＭＳ ゴシック" w:cs="ＭＳ ゴシック" w:hint="eastAsia"/>
          <w:color w:val="000000"/>
          <w:kern w:val="0"/>
          <w:sz w:val="18"/>
          <w:szCs w:val="18"/>
        </w:rPr>
        <w:t xml:space="preserve">　　＜合理的配慮についての適切な対応＞　　　　　　　　　　 3</w:t>
      </w:r>
      <w:r w:rsidR="00763ECB">
        <w:rPr>
          <w:rFonts w:ascii="ＭＳ ゴシック" w:eastAsia="ＭＳ ゴシック" w:hAnsi="ＭＳ ゴシック" w:cs="ＭＳ ゴシック"/>
          <w:color w:val="000000"/>
          <w:kern w:val="0"/>
          <w:sz w:val="18"/>
          <w:szCs w:val="18"/>
        </w:rPr>
        <w:t>2</w:t>
      </w:r>
    </w:p>
    <w:p w:rsidR="005A78E0" w:rsidRPr="00EA6EA9" w:rsidRDefault="005A78E0" w:rsidP="005A78E0">
      <w:pPr>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EA6EA9">
        <w:rPr>
          <w:rFonts w:ascii="ＭＳ ゴシック" w:eastAsia="ＭＳ ゴシック" w:hAnsi="ＭＳ ゴシック" w:cs="ＭＳ ゴシック" w:hint="eastAsia"/>
          <w:color w:val="000000"/>
          <w:kern w:val="0"/>
          <w:sz w:val="18"/>
          <w:szCs w:val="18"/>
        </w:rPr>
        <w:t>＜個別の教育支援計画・個別の指導計画の作成・活用＞     3</w:t>
      </w:r>
      <w:r w:rsidR="00763ECB">
        <w:rPr>
          <w:rFonts w:ascii="ＭＳ ゴシック" w:eastAsia="ＭＳ ゴシック" w:hAnsi="ＭＳ ゴシック" w:cs="ＭＳ ゴシック"/>
          <w:color w:val="000000"/>
          <w:kern w:val="0"/>
          <w:sz w:val="18"/>
          <w:szCs w:val="18"/>
        </w:rPr>
        <w:t>2</w:t>
      </w:r>
    </w:p>
    <w:p w:rsidR="005A78E0" w:rsidRPr="00EA6EA9"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EA6EA9">
        <w:rPr>
          <w:rFonts w:ascii="ＭＳ ゴシック" w:eastAsia="ＭＳ ゴシック" w:hAnsi="ＭＳ ゴシック" w:cs="ＭＳ ゴシック" w:hint="eastAsia"/>
          <w:color w:val="000000"/>
          <w:kern w:val="0"/>
          <w:sz w:val="18"/>
          <w:szCs w:val="18"/>
        </w:rPr>
        <w:t xml:space="preserve">　　＜通常の学級に在籍する児童・生徒への支援の充実＞       3</w:t>
      </w:r>
      <w:r w:rsidR="00763ECB">
        <w:rPr>
          <w:rFonts w:ascii="ＭＳ ゴシック" w:eastAsia="ＭＳ ゴシック" w:hAnsi="ＭＳ ゴシック" w:cs="ＭＳ ゴシック"/>
          <w:color w:val="000000"/>
          <w:kern w:val="0"/>
          <w:sz w:val="18"/>
          <w:szCs w:val="18"/>
        </w:rPr>
        <w:t>3</w:t>
      </w:r>
    </w:p>
    <w:p w:rsidR="005A78E0" w:rsidRPr="00EA6EA9"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EA6EA9">
        <w:rPr>
          <w:rFonts w:ascii="ＭＳ ゴシック" w:eastAsia="ＭＳ ゴシック" w:hAnsi="ＭＳ ゴシック" w:cs="ＭＳ ゴシック" w:hint="eastAsia"/>
          <w:color w:val="000000"/>
          <w:kern w:val="0"/>
          <w:sz w:val="18"/>
          <w:szCs w:val="18"/>
        </w:rPr>
        <w:t xml:space="preserve">　　＜病弱児や医療的ケアの必要な児童・生徒への支援の充実＞ 3</w:t>
      </w:r>
      <w:r w:rsidR="00763ECB">
        <w:rPr>
          <w:rFonts w:ascii="ＭＳ ゴシック" w:eastAsia="ＭＳ ゴシック" w:hAnsi="ＭＳ ゴシック" w:cs="ＭＳ ゴシック"/>
          <w:color w:val="000000"/>
          <w:kern w:val="0"/>
          <w:sz w:val="18"/>
          <w:szCs w:val="18"/>
        </w:rPr>
        <w:t>4</w:t>
      </w:r>
    </w:p>
    <w:p w:rsidR="005A78E0" w:rsidRPr="00EA6EA9"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EA6EA9">
        <w:rPr>
          <w:rFonts w:ascii="ＭＳ ゴシック" w:eastAsia="ＭＳ ゴシック" w:hAnsi="ＭＳ ゴシック" w:cs="ＭＳ ゴシック" w:hint="eastAsia"/>
          <w:color w:val="000000"/>
          <w:kern w:val="0"/>
          <w:sz w:val="18"/>
          <w:szCs w:val="18"/>
        </w:rPr>
        <w:t xml:space="preserve">　　＜早期からの</w:t>
      </w:r>
      <w:r w:rsidRPr="004C32DF">
        <w:rPr>
          <w:rFonts w:ascii="ＭＳ ゴシック" w:eastAsia="ＭＳ ゴシック" w:hAnsi="ＭＳ ゴシック" w:cs="ＭＳ ゴシック" w:hint="eastAsia"/>
          <w:color w:val="000000"/>
          <w:kern w:val="0"/>
          <w:sz w:val="18"/>
          <w:szCs w:val="18"/>
          <w:u w:val="double"/>
        </w:rPr>
        <w:t>切れ目ない</w:t>
      </w:r>
      <w:r w:rsidRPr="00EA6EA9">
        <w:rPr>
          <w:rFonts w:ascii="ＭＳ ゴシック" w:eastAsia="ＭＳ ゴシック" w:hAnsi="ＭＳ ゴシック" w:cs="ＭＳ ゴシック" w:hint="eastAsia"/>
          <w:color w:val="000000"/>
          <w:kern w:val="0"/>
          <w:sz w:val="18"/>
          <w:szCs w:val="18"/>
        </w:rPr>
        <w:t>支援体制の構築＞                 3</w:t>
      </w:r>
      <w:r w:rsidR="00763ECB">
        <w:rPr>
          <w:rFonts w:ascii="ＭＳ ゴシック" w:eastAsia="ＭＳ ゴシック" w:hAnsi="ＭＳ ゴシック" w:cs="ＭＳ ゴシック"/>
          <w:color w:val="000000"/>
          <w:kern w:val="0"/>
          <w:sz w:val="18"/>
          <w:szCs w:val="18"/>
        </w:rPr>
        <w:t>4</w:t>
      </w:r>
    </w:p>
    <w:p w:rsidR="005A78E0"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p>
    <w:p w:rsidR="005A78E0" w:rsidRPr="00EA6EA9"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p>
    <w:p w:rsidR="005A78E0" w:rsidRPr="00EA6EA9"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EA6EA9">
        <w:rPr>
          <w:rFonts w:ascii="ＭＳ ゴシック" w:eastAsia="ＭＳ ゴシック" w:hAnsi="ＭＳ ゴシック" w:cs="ＭＳ ゴシック" w:hint="eastAsia"/>
          <w:color w:val="000000"/>
          <w:kern w:val="0"/>
          <w:szCs w:val="18"/>
        </w:rPr>
        <w:t>◆ 第３章　豊かでたくましい人間性のはぐくみ</w:t>
      </w:r>
      <w:r w:rsidRPr="00EA6EA9">
        <w:rPr>
          <w:rFonts w:ascii="ＭＳ ゴシック" w:eastAsia="ＭＳ ゴシック" w:hAnsi="ＭＳ ゴシック" w:cs="ＭＳ ゴシック" w:hint="eastAsia"/>
          <w:color w:val="000000"/>
          <w:kern w:val="0"/>
          <w:sz w:val="18"/>
          <w:szCs w:val="18"/>
        </w:rPr>
        <w:tab/>
      </w:r>
    </w:p>
    <w:p w:rsidR="005A78E0" w:rsidRPr="00EA6EA9" w:rsidRDefault="005A78E0" w:rsidP="005A78E0">
      <w:pPr>
        <w:autoSpaceDE w:val="0"/>
        <w:autoSpaceDN w:val="0"/>
        <w:adjustRightInd w:val="0"/>
        <w:spacing w:line="260" w:lineRule="exact"/>
        <w:ind w:firstLineChars="100" w:firstLine="179"/>
        <w:jc w:val="left"/>
        <w:rPr>
          <w:rFonts w:ascii="ＭＳ ゴシック" w:eastAsia="ＭＳ ゴシック" w:hAnsi="ＭＳ ゴシック" w:cs="ＭＳ ゴシック"/>
          <w:color w:val="000000"/>
          <w:kern w:val="0"/>
          <w:sz w:val="18"/>
          <w:szCs w:val="18"/>
        </w:rPr>
      </w:pPr>
      <w:r w:rsidRPr="00EA6EA9">
        <w:rPr>
          <w:rFonts w:ascii="ＭＳ ゴシック" w:eastAsia="ＭＳ ゴシック" w:hAnsi="ＭＳ ゴシック" w:cs="ＭＳ ゴシック" w:hint="eastAsia"/>
          <w:color w:val="000000"/>
          <w:kern w:val="0"/>
          <w:sz w:val="20"/>
          <w:szCs w:val="18"/>
        </w:rPr>
        <w:t>○「取組みの重点」に関する事項</w:t>
      </w:r>
      <w:r w:rsidRPr="00EA6EA9">
        <w:rPr>
          <w:rFonts w:ascii="ＭＳ ゴシック" w:eastAsia="ＭＳ ゴシック" w:hAnsi="ＭＳ ゴシック" w:cs="ＭＳ ゴシック" w:hint="eastAsia"/>
          <w:color w:val="000000"/>
          <w:kern w:val="0"/>
          <w:sz w:val="18"/>
          <w:szCs w:val="18"/>
        </w:rPr>
        <w:tab/>
      </w:r>
    </w:p>
    <w:p w:rsidR="005A78E0" w:rsidRPr="00EA6EA9"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EA6EA9">
        <w:rPr>
          <w:rFonts w:ascii="ＭＳ ゴシック" w:eastAsia="ＭＳ ゴシック" w:hAnsi="ＭＳ ゴシック" w:cs="ＭＳ ゴシック" w:hint="eastAsia"/>
          <w:color w:val="000000"/>
          <w:kern w:val="0"/>
          <w:sz w:val="18"/>
          <w:szCs w:val="18"/>
        </w:rPr>
        <w:t xml:space="preserve">　（７）【心の教育の充実】</w:t>
      </w:r>
      <w:r w:rsidRPr="00EA6EA9">
        <w:rPr>
          <w:rFonts w:ascii="ＭＳ ゴシック" w:eastAsia="ＭＳ ゴシック" w:hAnsi="ＭＳ ゴシック" w:cs="ＭＳ ゴシック" w:hint="eastAsia"/>
          <w:color w:val="000000"/>
          <w:kern w:val="0"/>
          <w:sz w:val="18"/>
          <w:szCs w:val="18"/>
        </w:rPr>
        <w:tab/>
      </w:r>
    </w:p>
    <w:p w:rsidR="005A78E0" w:rsidRPr="00EA6EA9"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EA6EA9">
        <w:rPr>
          <w:rFonts w:ascii="ＭＳ ゴシック" w:eastAsia="ＭＳ ゴシック" w:hAnsi="ＭＳ ゴシック" w:cs="ＭＳ ゴシック" w:hint="eastAsia"/>
          <w:color w:val="000000"/>
          <w:kern w:val="0"/>
          <w:sz w:val="18"/>
          <w:szCs w:val="18"/>
        </w:rPr>
        <w:t xml:space="preserve">　　＜道徳性を育むための学習について＞                     3</w:t>
      </w:r>
      <w:r w:rsidR="00763ECB">
        <w:rPr>
          <w:rFonts w:ascii="ＭＳ ゴシック" w:eastAsia="ＭＳ ゴシック" w:hAnsi="ＭＳ ゴシック" w:cs="ＭＳ ゴシック"/>
          <w:color w:val="000000"/>
          <w:kern w:val="0"/>
          <w:sz w:val="18"/>
          <w:szCs w:val="18"/>
        </w:rPr>
        <w:t>5</w:t>
      </w:r>
    </w:p>
    <w:p w:rsidR="005A78E0" w:rsidRPr="00907DAB" w:rsidRDefault="005A78E0" w:rsidP="005A78E0">
      <w:pPr>
        <w:autoSpaceDE w:val="0"/>
        <w:autoSpaceDN w:val="0"/>
        <w:adjustRightInd w:val="0"/>
        <w:spacing w:line="260" w:lineRule="exact"/>
        <w:ind w:left="318" w:hangingChars="200" w:hanging="318"/>
        <w:jc w:val="left"/>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 xml:space="preserve">　</w:t>
      </w:r>
      <w:r w:rsidRPr="00907DAB">
        <w:rPr>
          <w:rFonts w:ascii="ＭＳ ゴシック" w:eastAsia="ＭＳ ゴシック" w:hAnsi="ＭＳ ゴシック" w:cs="ＭＳ ゴシック" w:hint="eastAsia"/>
          <w:color w:val="000000"/>
          <w:kern w:val="0"/>
          <w:sz w:val="18"/>
          <w:szCs w:val="18"/>
        </w:rPr>
        <w:t xml:space="preserve">　</w:t>
      </w:r>
      <w:r w:rsidRPr="00225A49">
        <w:rPr>
          <w:rFonts w:ascii="ＭＳ ゴシック" w:eastAsia="ＭＳ ゴシック" w:hAnsi="ＭＳ ゴシック" w:cs="ＭＳ ゴシック" w:hint="eastAsia"/>
          <w:color w:val="000000"/>
          <w:kern w:val="0"/>
          <w:sz w:val="18"/>
          <w:szCs w:val="18"/>
          <w:u w:val="single"/>
        </w:rPr>
        <w:t>＜体験活動の在り方＞</w:t>
      </w:r>
      <w:r>
        <w:rPr>
          <w:rFonts w:ascii="ＭＳ ゴシック" w:eastAsia="ＭＳ ゴシック" w:hAnsi="ＭＳ ゴシック" w:cs="ＭＳ ゴシック" w:hint="eastAsia"/>
          <w:color w:val="000000"/>
          <w:kern w:val="0"/>
          <w:sz w:val="18"/>
          <w:szCs w:val="18"/>
        </w:rPr>
        <w:t xml:space="preserve">　　　　　　　　　　　　　　　　　 3</w:t>
      </w:r>
      <w:r w:rsidR="00763ECB">
        <w:rPr>
          <w:rFonts w:ascii="ＭＳ ゴシック" w:eastAsia="ＭＳ ゴシック" w:hAnsi="ＭＳ ゴシック" w:cs="ＭＳ ゴシック"/>
          <w:color w:val="000000"/>
          <w:kern w:val="0"/>
          <w:sz w:val="18"/>
          <w:szCs w:val="18"/>
        </w:rPr>
        <w:t>5</w:t>
      </w:r>
      <w:r w:rsidRPr="00907DAB">
        <w:rPr>
          <w:rFonts w:ascii="ＭＳ ゴシック" w:eastAsia="ＭＳ ゴシック" w:hAnsi="ＭＳ ゴシック" w:cs="ＭＳ ゴシック" w:hint="eastAsia"/>
          <w:color w:val="000000"/>
          <w:kern w:val="0"/>
          <w:sz w:val="18"/>
          <w:szCs w:val="18"/>
        </w:rPr>
        <w:t xml:space="preserve">＜「こころの再生」府民運動＞                           </w:t>
      </w:r>
      <w:r>
        <w:rPr>
          <w:rFonts w:ascii="ＭＳ ゴシック" w:eastAsia="ＭＳ ゴシック" w:hAnsi="ＭＳ ゴシック" w:cs="ＭＳ ゴシック" w:hint="eastAsia"/>
          <w:color w:val="000000"/>
          <w:kern w:val="0"/>
          <w:sz w:val="18"/>
          <w:szCs w:val="18"/>
        </w:rPr>
        <w:t>3</w:t>
      </w:r>
      <w:r w:rsidR="00763ECB">
        <w:rPr>
          <w:rFonts w:ascii="ＭＳ ゴシック" w:eastAsia="ＭＳ ゴシック" w:hAnsi="ＭＳ ゴシック" w:cs="ＭＳ ゴシック"/>
          <w:color w:val="000000"/>
          <w:kern w:val="0"/>
          <w:sz w:val="18"/>
          <w:szCs w:val="18"/>
        </w:rPr>
        <w:t>6</w:t>
      </w:r>
    </w:p>
    <w:p w:rsidR="005A78E0" w:rsidRPr="00907DAB" w:rsidRDefault="005A78E0" w:rsidP="00E104A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907DAB">
        <w:rPr>
          <w:rFonts w:ascii="ＭＳ ゴシック" w:eastAsia="ＭＳ ゴシック" w:hAnsi="ＭＳ ゴシック" w:cs="ＭＳ ゴシック" w:hint="eastAsia"/>
          <w:color w:val="000000"/>
          <w:kern w:val="0"/>
          <w:sz w:val="18"/>
          <w:szCs w:val="18"/>
        </w:rPr>
        <w:t xml:space="preserve">　</w:t>
      </w:r>
      <w:r w:rsidR="00E104A0">
        <w:rPr>
          <w:rFonts w:ascii="ＭＳ ゴシック" w:eastAsia="ＭＳ ゴシック" w:hAnsi="ＭＳ ゴシック" w:cs="ＭＳ ゴシック" w:hint="eastAsia"/>
          <w:color w:val="000000"/>
          <w:kern w:val="0"/>
          <w:sz w:val="18"/>
          <w:szCs w:val="18"/>
        </w:rPr>
        <w:t xml:space="preserve">  </w:t>
      </w:r>
      <w:r w:rsidRPr="00907DAB">
        <w:rPr>
          <w:rFonts w:ascii="ＭＳ ゴシック" w:eastAsia="ＭＳ ゴシック" w:hAnsi="ＭＳ ゴシック" w:cs="ＭＳ ゴシック" w:hint="eastAsia"/>
          <w:color w:val="000000"/>
          <w:kern w:val="0"/>
          <w:sz w:val="18"/>
          <w:szCs w:val="18"/>
        </w:rPr>
        <w:t xml:space="preserve">＜学校における動物飼育の在り方＞     </w:t>
      </w:r>
      <w:r w:rsidR="00E104A0">
        <w:rPr>
          <w:rFonts w:ascii="ＭＳ ゴシック" w:eastAsia="ＭＳ ゴシック" w:hAnsi="ＭＳ ゴシック" w:cs="ＭＳ ゴシック"/>
          <w:color w:val="000000"/>
          <w:kern w:val="0"/>
          <w:sz w:val="18"/>
          <w:szCs w:val="18"/>
        </w:rPr>
        <w:t xml:space="preserve">   </w:t>
      </w:r>
      <w:r w:rsidRPr="00907DAB">
        <w:rPr>
          <w:rFonts w:ascii="ＭＳ ゴシック" w:eastAsia="ＭＳ ゴシック" w:hAnsi="ＭＳ ゴシック" w:cs="ＭＳ ゴシック" w:hint="eastAsia"/>
          <w:color w:val="000000"/>
          <w:kern w:val="0"/>
          <w:sz w:val="18"/>
          <w:szCs w:val="18"/>
        </w:rPr>
        <w:t xml:space="preserve">               3</w:t>
      </w:r>
      <w:r w:rsidR="00763ECB">
        <w:rPr>
          <w:rFonts w:ascii="ＭＳ ゴシック" w:eastAsia="ＭＳ ゴシック" w:hAnsi="ＭＳ ゴシック" w:cs="ＭＳ ゴシック"/>
          <w:color w:val="000000"/>
          <w:kern w:val="0"/>
          <w:sz w:val="18"/>
          <w:szCs w:val="18"/>
        </w:rPr>
        <w:t>6</w:t>
      </w:r>
    </w:p>
    <w:p w:rsidR="005A78E0" w:rsidRPr="00907DAB"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907DAB">
        <w:rPr>
          <w:rFonts w:ascii="ＭＳ ゴシック" w:eastAsia="ＭＳ ゴシック" w:hAnsi="ＭＳ ゴシック" w:cs="ＭＳ ゴシック" w:hint="eastAsia"/>
          <w:color w:val="000000"/>
          <w:kern w:val="0"/>
          <w:sz w:val="18"/>
          <w:szCs w:val="18"/>
        </w:rPr>
        <w:t xml:space="preserve">　　＜大阪人権博物館（リバティおおさか）の活用＞ </w:t>
      </w:r>
      <w:r w:rsidR="00E104A0">
        <w:rPr>
          <w:rFonts w:ascii="ＭＳ ゴシック" w:eastAsia="ＭＳ ゴシック" w:hAnsi="ＭＳ ゴシック" w:cs="ＭＳ ゴシック"/>
          <w:color w:val="000000"/>
          <w:kern w:val="0"/>
          <w:sz w:val="18"/>
          <w:szCs w:val="18"/>
        </w:rPr>
        <w:t xml:space="preserve">   </w:t>
      </w:r>
      <w:r w:rsidRPr="00907DAB">
        <w:rPr>
          <w:rFonts w:ascii="ＭＳ ゴシック" w:eastAsia="ＭＳ ゴシック" w:hAnsi="ＭＳ ゴシック" w:cs="ＭＳ ゴシック" w:hint="eastAsia"/>
          <w:color w:val="000000"/>
          <w:kern w:val="0"/>
          <w:sz w:val="18"/>
          <w:szCs w:val="18"/>
        </w:rPr>
        <w:t xml:space="preserve">       3</w:t>
      </w:r>
      <w:r w:rsidR="00763ECB">
        <w:rPr>
          <w:rFonts w:ascii="ＭＳ ゴシック" w:eastAsia="ＭＳ ゴシック" w:hAnsi="ＭＳ ゴシック" w:cs="ＭＳ ゴシック"/>
          <w:color w:val="000000"/>
          <w:kern w:val="0"/>
          <w:sz w:val="18"/>
          <w:szCs w:val="18"/>
        </w:rPr>
        <w:t>6</w:t>
      </w:r>
    </w:p>
    <w:p w:rsidR="005A78E0" w:rsidRPr="00907DAB" w:rsidRDefault="005A78E0" w:rsidP="005A78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907DAB">
        <w:rPr>
          <w:rFonts w:ascii="ＭＳ ゴシック" w:eastAsia="ＭＳ ゴシック" w:hAnsi="ＭＳ ゴシック" w:cs="ＭＳ ゴシック" w:hint="eastAsia"/>
          <w:color w:val="000000"/>
          <w:kern w:val="0"/>
          <w:sz w:val="18"/>
          <w:szCs w:val="18"/>
        </w:rPr>
        <w:t xml:space="preserve">　　＜福祉・ボランティア教育の推進＞             </w:t>
      </w:r>
      <w:r w:rsidR="00E104A0">
        <w:rPr>
          <w:rFonts w:ascii="ＭＳ ゴシック" w:eastAsia="ＭＳ ゴシック" w:hAnsi="ＭＳ ゴシック" w:cs="ＭＳ ゴシック"/>
          <w:color w:val="000000"/>
          <w:kern w:val="0"/>
          <w:sz w:val="18"/>
          <w:szCs w:val="18"/>
        </w:rPr>
        <w:t xml:space="preserve">   </w:t>
      </w:r>
      <w:r w:rsidRPr="00907DAB">
        <w:rPr>
          <w:rFonts w:ascii="ＭＳ ゴシック" w:eastAsia="ＭＳ ゴシック" w:hAnsi="ＭＳ ゴシック" w:cs="ＭＳ ゴシック" w:hint="eastAsia"/>
          <w:color w:val="000000"/>
          <w:kern w:val="0"/>
          <w:sz w:val="18"/>
          <w:szCs w:val="18"/>
        </w:rPr>
        <w:t xml:space="preserve"> </w:t>
      </w:r>
      <w:r>
        <w:rPr>
          <w:rFonts w:ascii="ＭＳ ゴシック" w:eastAsia="ＭＳ ゴシック" w:hAnsi="ＭＳ ゴシック" w:cs="ＭＳ ゴシック" w:hint="eastAsia"/>
          <w:color w:val="000000"/>
          <w:kern w:val="0"/>
          <w:sz w:val="18"/>
          <w:szCs w:val="18"/>
        </w:rPr>
        <w:t xml:space="preserve">   </w:t>
      </w:r>
      <w:r w:rsidRPr="00907DAB">
        <w:rPr>
          <w:rFonts w:ascii="ＭＳ ゴシック" w:eastAsia="ＭＳ ゴシック" w:hAnsi="ＭＳ ゴシック" w:cs="ＭＳ ゴシック" w:hint="eastAsia"/>
          <w:color w:val="000000"/>
          <w:kern w:val="0"/>
          <w:sz w:val="18"/>
          <w:szCs w:val="18"/>
        </w:rPr>
        <w:t xml:space="preserve">  </w:t>
      </w:r>
      <w:r>
        <w:rPr>
          <w:rFonts w:ascii="ＭＳ ゴシック" w:eastAsia="ＭＳ ゴシック" w:hAnsi="ＭＳ ゴシック" w:cs="ＭＳ ゴシック" w:hint="eastAsia"/>
          <w:color w:val="000000"/>
          <w:kern w:val="0"/>
          <w:sz w:val="18"/>
          <w:szCs w:val="18"/>
        </w:rPr>
        <w:t xml:space="preserve"> </w:t>
      </w:r>
      <w:r w:rsidRPr="00907DAB">
        <w:rPr>
          <w:rFonts w:ascii="ＭＳ ゴシック" w:eastAsia="ＭＳ ゴシック" w:hAnsi="ＭＳ ゴシック" w:cs="ＭＳ ゴシック" w:hint="eastAsia"/>
          <w:color w:val="000000"/>
          <w:kern w:val="0"/>
          <w:sz w:val="18"/>
          <w:szCs w:val="18"/>
        </w:rPr>
        <w:t>3</w:t>
      </w:r>
      <w:r w:rsidR="00763ECB">
        <w:rPr>
          <w:rFonts w:ascii="ＭＳ ゴシック" w:eastAsia="ＭＳ ゴシック" w:hAnsi="ＭＳ ゴシック" w:cs="ＭＳ ゴシック"/>
          <w:color w:val="000000"/>
          <w:kern w:val="0"/>
          <w:sz w:val="18"/>
          <w:szCs w:val="18"/>
        </w:rPr>
        <w:t>7</w:t>
      </w:r>
    </w:p>
    <w:p w:rsidR="005A78E0" w:rsidRPr="00907DAB"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907DAB">
        <w:rPr>
          <w:rFonts w:ascii="ＭＳ ゴシック" w:eastAsia="ＭＳ ゴシック" w:hAnsi="ＭＳ ゴシック" w:cs="ＭＳ ゴシック" w:hint="eastAsia"/>
          <w:color w:val="000000"/>
          <w:kern w:val="0"/>
          <w:sz w:val="18"/>
          <w:szCs w:val="18"/>
        </w:rPr>
        <w:t xml:space="preserve">　（８）【人権尊重の教育の推進】</w:t>
      </w:r>
      <w:r w:rsidRPr="00907DAB">
        <w:rPr>
          <w:rFonts w:ascii="ＭＳ ゴシック" w:eastAsia="ＭＳ ゴシック" w:hAnsi="ＭＳ ゴシック" w:cs="ＭＳ ゴシック" w:hint="eastAsia"/>
          <w:color w:val="000000"/>
          <w:kern w:val="0"/>
          <w:sz w:val="18"/>
          <w:szCs w:val="18"/>
        </w:rPr>
        <w:tab/>
      </w:r>
    </w:p>
    <w:p w:rsidR="005A78E0" w:rsidRPr="00217776"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907DAB">
        <w:rPr>
          <w:rFonts w:ascii="ＭＳ ゴシック" w:eastAsia="ＭＳ ゴシック" w:hAnsi="ＭＳ ゴシック" w:cs="ＭＳ ゴシック" w:hint="eastAsia"/>
          <w:color w:val="000000"/>
          <w:kern w:val="0"/>
          <w:sz w:val="18"/>
          <w:szCs w:val="18"/>
        </w:rPr>
        <w:t xml:space="preserve">　　</w:t>
      </w:r>
      <w:r w:rsidRPr="00217776">
        <w:rPr>
          <w:rFonts w:ascii="ＭＳ ゴシック" w:eastAsia="ＭＳ ゴシック" w:hAnsi="ＭＳ ゴシック" w:cs="ＭＳ ゴシック" w:hint="eastAsia"/>
          <w:color w:val="000000"/>
          <w:kern w:val="0"/>
          <w:sz w:val="18"/>
          <w:szCs w:val="18"/>
        </w:rPr>
        <w:t xml:space="preserve">＜人権教育推進計画の作成＞　　　　　　　　　　　　  </w:t>
      </w:r>
      <w:r w:rsidR="00763ECB">
        <w:rPr>
          <w:rFonts w:ascii="ＭＳ ゴシック" w:eastAsia="ＭＳ ゴシック" w:hAnsi="ＭＳ ゴシック" w:cs="ＭＳ ゴシック"/>
          <w:color w:val="000000"/>
          <w:kern w:val="0"/>
          <w:sz w:val="18"/>
          <w:szCs w:val="18"/>
        </w:rPr>
        <w:t>37</w:t>
      </w:r>
      <w:r w:rsidRPr="00217776">
        <w:rPr>
          <w:rFonts w:ascii="ＭＳ ゴシック" w:eastAsia="ＭＳ ゴシック" w:hAnsi="ＭＳ ゴシック" w:cs="ＭＳ ゴシック" w:hint="eastAsia"/>
          <w:color w:val="000000"/>
          <w:kern w:val="0"/>
          <w:sz w:val="18"/>
          <w:szCs w:val="18"/>
        </w:rPr>
        <w:t xml:space="preserve"> </w:t>
      </w:r>
    </w:p>
    <w:p w:rsidR="005A78E0" w:rsidRPr="00217776"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217776">
        <w:rPr>
          <w:rFonts w:ascii="ＭＳ ゴシック" w:eastAsia="ＭＳ ゴシック" w:hAnsi="ＭＳ ゴシック" w:cs="ＭＳ ゴシック" w:hint="eastAsia"/>
          <w:color w:val="000000"/>
          <w:kern w:val="0"/>
          <w:sz w:val="18"/>
          <w:szCs w:val="18"/>
        </w:rPr>
        <w:t>＜人権教育の一環としての同和教育の推進＞            3</w:t>
      </w:r>
      <w:r w:rsidR="00763ECB">
        <w:rPr>
          <w:rFonts w:ascii="ＭＳ ゴシック" w:eastAsia="ＭＳ ゴシック" w:hAnsi="ＭＳ ゴシック" w:cs="ＭＳ ゴシック"/>
          <w:color w:val="000000"/>
          <w:kern w:val="0"/>
          <w:sz w:val="18"/>
          <w:szCs w:val="18"/>
        </w:rPr>
        <w:t>7</w:t>
      </w:r>
    </w:p>
    <w:p w:rsidR="005A78E0" w:rsidRPr="00217776"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217776">
        <w:rPr>
          <w:rFonts w:ascii="ＭＳ ゴシック" w:eastAsia="ＭＳ ゴシック" w:hAnsi="ＭＳ ゴシック" w:cs="ＭＳ ゴシック" w:hint="eastAsia"/>
          <w:color w:val="000000"/>
          <w:kern w:val="0"/>
          <w:sz w:val="18"/>
          <w:szCs w:val="18"/>
        </w:rPr>
        <w:t xml:space="preserve">　  ＜校内体制の構築＞                               　 3</w:t>
      </w:r>
      <w:r w:rsidR="00763ECB">
        <w:rPr>
          <w:rFonts w:ascii="ＭＳ ゴシック" w:eastAsia="ＭＳ ゴシック" w:hAnsi="ＭＳ ゴシック" w:cs="ＭＳ ゴシック"/>
          <w:color w:val="000000"/>
          <w:kern w:val="0"/>
          <w:sz w:val="18"/>
          <w:szCs w:val="18"/>
        </w:rPr>
        <w:t>8</w:t>
      </w:r>
    </w:p>
    <w:p w:rsidR="005A78E0" w:rsidRPr="00217776"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217776">
        <w:rPr>
          <w:rFonts w:ascii="ＭＳ ゴシック" w:eastAsia="ＭＳ ゴシック" w:hAnsi="ＭＳ ゴシック" w:cs="ＭＳ ゴシック" w:hint="eastAsia"/>
          <w:color w:val="000000"/>
          <w:kern w:val="0"/>
          <w:sz w:val="18"/>
          <w:szCs w:val="18"/>
        </w:rPr>
        <w:t xml:space="preserve">　  ＜「ともに学び、ともに育つ」教育の推進＞        　  </w:t>
      </w:r>
      <w:r>
        <w:rPr>
          <w:rFonts w:ascii="ＭＳ ゴシック" w:eastAsia="ＭＳ ゴシック" w:hAnsi="ＭＳ ゴシック" w:cs="ＭＳ ゴシック" w:hint="eastAsia"/>
          <w:color w:val="000000"/>
          <w:kern w:val="0"/>
          <w:sz w:val="18"/>
          <w:szCs w:val="18"/>
        </w:rPr>
        <w:t>3</w:t>
      </w:r>
      <w:r w:rsidR="00763ECB">
        <w:rPr>
          <w:rFonts w:ascii="ＭＳ ゴシック" w:eastAsia="ＭＳ ゴシック" w:hAnsi="ＭＳ ゴシック" w:cs="ＭＳ ゴシック"/>
          <w:color w:val="000000"/>
          <w:kern w:val="0"/>
          <w:sz w:val="18"/>
          <w:szCs w:val="18"/>
        </w:rPr>
        <w:t>8</w:t>
      </w:r>
    </w:p>
    <w:p w:rsidR="005A78E0" w:rsidRPr="00217776"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217776">
        <w:rPr>
          <w:rFonts w:ascii="ＭＳ ゴシック" w:eastAsia="ＭＳ ゴシック" w:hAnsi="ＭＳ ゴシック" w:cs="ＭＳ ゴシック" w:hint="eastAsia"/>
          <w:color w:val="000000"/>
          <w:kern w:val="0"/>
          <w:sz w:val="18"/>
          <w:szCs w:val="18"/>
        </w:rPr>
        <w:t xml:space="preserve">　  ＜互いの違いを認め合い、共に生きる教育の推進＞　    3</w:t>
      </w:r>
      <w:r w:rsidR="00763ECB">
        <w:rPr>
          <w:rFonts w:ascii="ＭＳ ゴシック" w:eastAsia="ＭＳ ゴシック" w:hAnsi="ＭＳ ゴシック" w:cs="ＭＳ ゴシック"/>
          <w:color w:val="000000"/>
          <w:kern w:val="0"/>
          <w:sz w:val="18"/>
          <w:szCs w:val="18"/>
        </w:rPr>
        <w:t>8</w:t>
      </w:r>
    </w:p>
    <w:p w:rsidR="005A78E0" w:rsidRPr="00217776"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6"/>
        </w:rPr>
      </w:pPr>
      <w:r w:rsidRPr="00217776">
        <w:rPr>
          <w:rFonts w:ascii="ＭＳ ゴシック" w:eastAsia="ＭＳ ゴシック" w:hAnsi="ＭＳ ゴシック" w:cs="ＭＳ ゴシック" w:hint="eastAsia"/>
          <w:color w:val="000000"/>
          <w:kern w:val="0"/>
          <w:sz w:val="18"/>
          <w:szCs w:val="18"/>
        </w:rPr>
        <w:t xml:space="preserve">　　</w:t>
      </w:r>
      <w:r w:rsidRPr="00217776">
        <w:rPr>
          <w:rFonts w:ascii="ＭＳ ゴシック" w:eastAsia="ＭＳ ゴシック" w:hAnsi="ＭＳ ゴシック" w:cs="ＭＳ ゴシック" w:hint="eastAsia"/>
          <w:color w:val="000000"/>
          <w:kern w:val="0"/>
          <w:sz w:val="16"/>
          <w:szCs w:val="16"/>
        </w:rPr>
        <w:t>＜男女平等教育の推進と性的マイノリティの子どもへの対応＞</w:t>
      </w:r>
      <w:r w:rsidRPr="00217776">
        <w:rPr>
          <w:rFonts w:ascii="ＭＳ ゴシック" w:eastAsia="ＭＳ ゴシック" w:hAnsi="ＭＳ ゴシック" w:cs="ＭＳ ゴシック" w:hint="eastAsia"/>
          <w:color w:val="000000"/>
          <w:kern w:val="0"/>
          <w:sz w:val="18"/>
          <w:szCs w:val="18"/>
        </w:rPr>
        <w:t xml:space="preserve">　 3</w:t>
      </w:r>
      <w:r w:rsidR="00763ECB">
        <w:rPr>
          <w:rFonts w:ascii="ＭＳ ゴシック" w:eastAsia="ＭＳ ゴシック" w:hAnsi="ＭＳ ゴシック" w:cs="ＭＳ ゴシック"/>
          <w:color w:val="000000"/>
          <w:kern w:val="0"/>
          <w:sz w:val="18"/>
          <w:szCs w:val="18"/>
        </w:rPr>
        <w:t>9</w:t>
      </w:r>
    </w:p>
    <w:p w:rsidR="005A78E0" w:rsidRPr="00217776"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217776">
        <w:rPr>
          <w:rFonts w:ascii="ＭＳ ゴシック" w:eastAsia="ＭＳ ゴシック" w:hAnsi="ＭＳ ゴシック" w:cs="ＭＳ ゴシック" w:hint="eastAsia"/>
          <w:color w:val="000000"/>
          <w:kern w:val="0"/>
          <w:sz w:val="18"/>
          <w:szCs w:val="18"/>
        </w:rPr>
        <w:t xml:space="preserve">　　＜人権侵害事象等に対する対応＞                   　 3</w:t>
      </w:r>
      <w:r w:rsidR="00763ECB">
        <w:rPr>
          <w:rFonts w:ascii="ＭＳ ゴシック" w:eastAsia="ＭＳ ゴシック" w:hAnsi="ＭＳ ゴシック" w:cs="ＭＳ ゴシック"/>
          <w:color w:val="000000"/>
          <w:kern w:val="0"/>
          <w:sz w:val="18"/>
          <w:szCs w:val="18"/>
        </w:rPr>
        <w:t>9</w:t>
      </w:r>
    </w:p>
    <w:p w:rsidR="005A78E0" w:rsidRPr="00217776"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217776">
        <w:rPr>
          <w:rFonts w:ascii="ＭＳ ゴシック" w:eastAsia="ＭＳ ゴシック" w:hAnsi="ＭＳ ゴシック" w:cs="ＭＳ ゴシック" w:hint="eastAsia"/>
          <w:color w:val="000000"/>
          <w:kern w:val="0"/>
          <w:sz w:val="18"/>
          <w:szCs w:val="18"/>
        </w:rPr>
        <w:t xml:space="preserve">　　＜ＰＴＡの人権意識の高揚＞                      　  </w:t>
      </w:r>
      <w:r w:rsidR="00763ECB">
        <w:rPr>
          <w:rFonts w:ascii="ＭＳ ゴシック" w:eastAsia="ＭＳ ゴシック" w:hAnsi="ＭＳ ゴシック" w:cs="ＭＳ ゴシック"/>
          <w:color w:val="000000"/>
          <w:kern w:val="0"/>
          <w:sz w:val="18"/>
          <w:szCs w:val="18"/>
        </w:rPr>
        <w:t>40</w:t>
      </w:r>
    </w:p>
    <w:p w:rsidR="005A78E0" w:rsidRPr="00217776"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217776">
        <w:rPr>
          <w:rFonts w:ascii="ＭＳ ゴシック" w:eastAsia="ＭＳ ゴシック" w:hAnsi="ＭＳ ゴシック" w:cs="ＭＳ ゴシック" w:hint="eastAsia"/>
          <w:color w:val="000000"/>
          <w:kern w:val="0"/>
          <w:sz w:val="18"/>
          <w:szCs w:val="18"/>
        </w:rPr>
        <w:t xml:space="preserve">　　＜教職員人権研修ハンドブックの活用＞            　  </w:t>
      </w:r>
      <w:r w:rsidR="00763ECB">
        <w:rPr>
          <w:rFonts w:ascii="ＭＳ ゴシック" w:eastAsia="ＭＳ ゴシック" w:hAnsi="ＭＳ ゴシック" w:cs="ＭＳ ゴシック"/>
          <w:color w:val="000000"/>
          <w:kern w:val="0"/>
          <w:sz w:val="18"/>
          <w:szCs w:val="18"/>
        </w:rPr>
        <w:t>40</w:t>
      </w:r>
    </w:p>
    <w:p w:rsidR="005A78E0" w:rsidRPr="00217776"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217776">
        <w:rPr>
          <w:rFonts w:ascii="ＭＳ ゴシック" w:eastAsia="ＭＳ ゴシック" w:hAnsi="ＭＳ ゴシック" w:cs="ＭＳ ゴシック" w:hint="eastAsia"/>
          <w:color w:val="000000"/>
          <w:kern w:val="0"/>
          <w:sz w:val="18"/>
          <w:szCs w:val="18"/>
        </w:rPr>
        <w:t xml:space="preserve">　　＜セクシュアル・ハラスメント防止の取組み＞      　  </w:t>
      </w:r>
      <w:r w:rsidR="00763ECB">
        <w:rPr>
          <w:rFonts w:ascii="ＭＳ ゴシック" w:eastAsia="ＭＳ ゴシック" w:hAnsi="ＭＳ ゴシック" w:cs="ＭＳ ゴシック"/>
          <w:color w:val="000000"/>
          <w:kern w:val="0"/>
          <w:sz w:val="18"/>
          <w:szCs w:val="18"/>
        </w:rPr>
        <w:t>40</w:t>
      </w:r>
    </w:p>
    <w:p w:rsidR="005A78E0" w:rsidRPr="00217776"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217776">
        <w:rPr>
          <w:rFonts w:ascii="ＭＳ ゴシック" w:eastAsia="ＭＳ ゴシック" w:hAnsi="ＭＳ ゴシック" w:cs="ＭＳ ゴシック" w:hint="eastAsia"/>
          <w:color w:val="000000"/>
          <w:kern w:val="0"/>
          <w:sz w:val="18"/>
          <w:szCs w:val="18"/>
        </w:rPr>
        <w:t xml:space="preserve">　（</w:t>
      </w:r>
      <w:r>
        <w:rPr>
          <w:rFonts w:ascii="ＭＳ ゴシック" w:eastAsia="ＭＳ ゴシック" w:hAnsi="ＭＳ ゴシック" w:cs="ＭＳ ゴシック" w:hint="eastAsia"/>
          <w:color w:val="000000"/>
          <w:kern w:val="0"/>
          <w:sz w:val="18"/>
          <w:szCs w:val="18"/>
        </w:rPr>
        <w:t>９</w:t>
      </w:r>
      <w:r w:rsidRPr="00217776">
        <w:rPr>
          <w:rFonts w:ascii="ＭＳ ゴシック" w:eastAsia="ＭＳ ゴシック" w:hAnsi="ＭＳ ゴシック" w:cs="ＭＳ ゴシック" w:hint="eastAsia"/>
          <w:color w:val="000000"/>
          <w:kern w:val="0"/>
          <w:sz w:val="18"/>
          <w:szCs w:val="18"/>
        </w:rPr>
        <w:t>）【読書活動の推進】</w:t>
      </w:r>
    </w:p>
    <w:p w:rsidR="005A78E0" w:rsidRPr="00217776"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217776">
        <w:rPr>
          <w:rFonts w:ascii="ＭＳ ゴシック" w:eastAsia="ＭＳ ゴシック" w:hAnsi="ＭＳ ゴシック" w:cs="ＭＳ ゴシック" w:hint="eastAsia"/>
          <w:color w:val="000000"/>
          <w:kern w:val="0"/>
          <w:sz w:val="18"/>
          <w:szCs w:val="18"/>
        </w:rPr>
        <w:t xml:space="preserve">　　＜読書活動の支援方策＞                          　  </w:t>
      </w:r>
      <w:r w:rsidR="00763ECB">
        <w:rPr>
          <w:rFonts w:ascii="ＭＳ ゴシック" w:eastAsia="ＭＳ ゴシック" w:hAnsi="ＭＳ ゴシック" w:cs="ＭＳ ゴシック"/>
          <w:color w:val="000000"/>
          <w:kern w:val="0"/>
          <w:sz w:val="18"/>
          <w:szCs w:val="18"/>
        </w:rPr>
        <w:t>41</w:t>
      </w:r>
    </w:p>
    <w:p w:rsidR="005A78E0" w:rsidRPr="00217776"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217776">
        <w:rPr>
          <w:rFonts w:ascii="ＭＳ ゴシック" w:eastAsia="ＭＳ ゴシック" w:hAnsi="ＭＳ ゴシック" w:cs="ＭＳ ゴシック" w:hint="eastAsia"/>
          <w:color w:val="000000"/>
          <w:kern w:val="0"/>
          <w:sz w:val="18"/>
          <w:szCs w:val="18"/>
        </w:rPr>
        <w:t xml:space="preserve">    ＜子ども読書活動推進計画の策定＞                    </w:t>
      </w:r>
      <w:r w:rsidR="00763ECB">
        <w:rPr>
          <w:rFonts w:ascii="ＭＳ ゴシック" w:eastAsia="ＭＳ ゴシック" w:hAnsi="ＭＳ ゴシック" w:cs="ＭＳ ゴシック"/>
          <w:color w:val="000000"/>
          <w:kern w:val="0"/>
          <w:sz w:val="18"/>
          <w:szCs w:val="18"/>
        </w:rPr>
        <w:t>41</w:t>
      </w:r>
    </w:p>
    <w:p w:rsidR="005A78E0" w:rsidRPr="00217776"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217776">
        <w:rPr>
          <w:rFonts w:ascii="ＭＳ ゴシック" w:eastAsia="ＭＳ ゴシック" w:hAnsi="ＭＳ ゴシック" w:cs="ＭＳ ゴシック" w:hint="eastAsia"/>
          <w:color w:val="000000"/>
          <w:kern w:val="0"/>
          <w:sz w:val="18"/>
          <w:szCs w:val="18"/>
        </w:rPr>
        <w:t xml:space="preserve">＜学校図書館の活用＞                            　  </w:t>
      </w:r>
      <w:r w:rsidR="00763ECB">
        <w:rPr>
          <w:rFonts w:ascii="ＭＳ ゴシック" w:eastAsia="ＭＳ ゴシック" w:hAnsi="ＭＳ ゴシック" w:cs="ＭＳ ゴシック"/>
          <w:color w:val="000000"/>
          <w:kern w:val="0"/>
          <w:sz w:val="18"/>
          <w:szCs w:val="18"/>
        </w:rPr>
        <w:t>41</w:t>
      </w:r>
    </w:p>
    <w:p w:rsidR="005A78E0" w:rsidRPr="00217776"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217776">
        <w:rPr>
          <w:rFonts w:ascii="ＭＳ ゴシック" w:eastAsia="ＭＳ ゴシック" w:hAnsi="ＭＳ ゴシック" w:cs="ＭＳ ゴシック" w:hint="eastAsia"/>
          <w:color w:val="000000"/>
          <w:kern w:val="0"/>
          <w:sz w:val="18"/>
          <w:szCs w:val="18"/>
        </w:rPr>
        <w:t xml:space="preserve">　　＜司書教諭の配置＞                               　 </w:t>
      </w:r>
      <w:r w:rsidR="00763ECB">
        <w:rPr>
          <w:rFonts w:ascii="ＭＳ ゴシック" w:eastAsia="ＭＳ ゴシック" w:hAnsi="ＭＳ ゴシック" w:cs="ＭＳ ゴシック"/>
          <w:color w:val="000000"/>
          <w:kern w:val="0"/>
          <w:sz w:val="18"/>
          <w:szCs w:val="18"/>
        </w:rPr>
        <w:t>42</w:t>
      </w:r>
    </w:p>
    <w:p w:rsidR="005A78E0" w:rsidRPr="00AB2A3C" w:rsidRDefault="005A78E0" w:rsidP="005A78E0">
      <w:pPr>
        <w:autoSpaceDE w:val="0"/>
        <w:autoSpaceDN w:val="0"/>
        <w:adjustRightInd w:val="0"/>
        <w:spacing w:line="260" w:lineRule="exact"/>
        <w:ind w:firstLineChars="100" w:firstLine="159"/>
        <w:jc w:val="left"/>
        <w:rPr>
          <w:rFonts w:ascii="ＭＳ ゴシック" w:eastAsia="ＭＳ ゴシック" w:hAnsi="ＭＳ ゴシック" w:cs="ＭＳ ゴシック"/>
          <w:color w:val="000000"/>
          <w:spacing w:val="-4"/>
          <w:kern w:val="0"/>
          <w:sz w:val="18"/>
          <w:szCs w:val="18"/>
        </w:rPr>
      </w:pPr>
      <w:r w:rsidRPr="00217776">
        <w:rPr>
          <w:rFonts w:ascii="ＭＳ ゴシック" w:eastAsia="ＭＳ ゴシック" w:hAnsi="ＭＳ ゴシック" w:cs="ＭＳ ゴシック" w:hint="eastAsia"/>
          <w:color w:val="000000"/>
          <w:kern w:val="0"/>
          <w:sz w:val="18"/>
          <w:szCs w:val="18"/>
        </w:rPr>
        <w:t>（</w:t>
      </w:r>
      <w:r>
        <w:rPr>
          <w:rFonts w:ascii="ＭＳ ゴシック" w:eastAsia="ＭＳ ゴシック" w:hAnsi="ＭＳ ゴシック" w:cs="ＭＳ ゴシック" w:hint="eastAsia"/>
          <w:color w:val="000000"/>
          <w:kern w:val="0"/>
          <w:sz w:val="18"/>
          <w:szCs w:val="18"/>
        </w:rPr>
        <w:t>10</w:t>
      </w:r>
      <w:r w:rsidRPr="00217776">
        <w:rPr>
          <w:rFonts w:ascii="ＭＳ ゴシック" w:eastAsia="ＭＳ ゴシック" w:hAnsi="ＭＳ ゴシック" w:cs="ＭＳ ゴシック" w:hint="eastAsia"/>
          <w:color w:val="000000"/>
          <w:kern w:val="0"/>
          <w:sz w:val="18"/>
          <w:szCs w:val="18"/>
        </w:rPr>
        <w:t>）</w:t>
      </w:r>
      <w:r w:rsidRPr="00217776">
        <w:rPr>
          <w:rFonts w:ascii="ＭＳ ゴシック" w:eastAsia="ＭＳ ゴシック" w:hAnsi="ＭＳ ゴシック" w:cs="ＭＳ ゴシック" w:hint="eastAsia"/>
          <w:color w:val="000000"/>
          <w:spacing w:val="-4"/>
          <w:kern w:val="0"/>
          <w:sz w:val="18"/>
          <w:szCs w:val="18"/>
        </w:rPr>
        <w:t>【いじめ・暴力行為等の問題行動や不登校への取組みの推</w:t>
      </w:r>
      <w:r w:rsidRPr="00AB2A3C">
        <w:rPr>
          <w:rFonts w:ascii="ＭＳ ゴシック" w:eastAsia="ＭＳ ゴシック" w:hAnsi="ＭＳ ゴシック" w:cs="ＭＳ ゴシック" w:hint="eastAsia"/>
          <w:color w:val="000000"/>
          <w:spacing w:val="-4"/>
          <w:kern w:val="0"/>
          <w:sz w:val="18"/>
          <w:szCs w:val="18"/>
        </w:rPr>
        <w:t>進】</w:t>
      </w:r>
    </w:p>
    <w:p w:rsidR="005A78E0" w:rsidRPr="00AB2A3C" w:rsidRDefault="005A78E0" w:rsidP="005A78E0">
      <w:pPr>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AB2A3C">
        <w:rPr>
          <w:rFonts w:ascii="ＭＳ ゴシック" w:eastAsia="ＭＳ ゴシック" w:hAnsi="ＭＳ ゴシック" w:cs="ＭＳ ゴシック" w:hint="eastAsia"/>
          <w:color w:val="000000"/>
          <w:kern w:val="0"/>
          <w:sz w:val="18"/>
          <w:szCs w:val="18"/>
        </w:rPr>
        <w:t>（問題行動への対応）</w:t>
      </w:r>
    </w:p>
    <w:p w:rsidR="005A78E0" w:rsidRPr="00AB2A3C" w:rsidRDefault="005A78E0" w:rsidP="005A78E0">
      <w:pPr>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AB2A3C">
        <w:rPr>
          <w:rFonts w:ascii="ＭＳ ゴシック" w:eastAsia="ＭＳ ゴシック" w:hAnsi="ＭＳ ゴシック" w:cs="ＭＳ ゴシック" w:hint="eastAsia"/>
          <w:color w:val="000000"/>
          <w:kern w:val="0"/>
          <w:sz w:val="18"/>
          <w:szCs w:val="18"/>
        </w:rPr>
        <w:t>＜</w:t>
      </w:r>
      <w:r w:rsidRPr="00EE3056">
        <w:rPr>
          <w:rFonts w:ascii="ＭＳ ゴシック" w:eastAsia="ＭＳ ゴシック" w:hAnsi="ＭＳ ゴシック" w:cs="ＭＳ ゴシック" w:hint="eastAsia"/>
          <w:color w:val="000000"/>
          <w:kern w:val="0"/>
          <w:sz w:val="18"/>
          <w:szCs w:val="18"/>
          <w:u w:val="double"/>
        </w:rPr>
        <w:t>問題行動等への対応</w:t>
      </w:r>
      <w:r w:rsidRPr="00AB2A3C">
        <w:rPr>
          <w:rFonts w:ascii="ＭＳ ゴシック" w:eastAsia="ＭＳ ゴシック" w:hAnsi="ＭＳ ゴシック" w:cs="ＭＳ ゴシック" w:hint="eastAsia"/>
          <w:color w:val="000000"/>
          <w:kern w:val="0"/>
          <w:sz w:val="18"/>
          <w:szCs w:val="18"/>
        </w:rPr>
        <w:t xml:space="preserve">＞　　　　                   　 </w:t>
      </w:r>
      <w:r w:rsidR="00763ECB">
        <w:rPr>
          <w:rFonts w:ascii="ＭＳ ゴシック" w:eastAsia="ＭＳ ゴシック" w:hAnsi="ＭＳ ゴシック" w:cs="ＭＳ ゴシック"/>
          <w:color w:val="000000"/>
          <w:kern w:val="0"/>
          <w:sz w:val="18"/>
          <w:szCs w:val="18"/>
        </w:rPr>
        <w:t>42</w:t>
      </w:r>
    </w:p>
    <w:p w:rsidR="005A78E0" w:rsidRPr="00AB2A3C" w:rsidRDefault="005A78E0" w:rsidP="005A78E0">
      <w:pPr>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AB2A3C">
        <w:rPr>
          <w:rFonts w:ascii="ＭＳ ゴシック" w:eastAsia="ＭＳ ゴシック" w:hAnsi="ＭＳ ゴシック" w:cs="ＭＳ ゴシック" w:hint="eastAsia"/>
          <w:color w:val="000000"/>
          <w:kern w:val="0"/>
          <w:sz w:val="18"/>
          <w:szCs w:val="18"/>
        </w:rPr>
        <w:t>（いじめの防止）</w:t>
      </w:r>
      <w:r w:rsidRPr="00AB2A3C">
        <w:rPr>
          <w:rFonts w:ascii="ＭＳ ゴシック" w:eastAsia="ＭＳ ゴシック" w:hAnsi="ＭＳ ゴシック" w:cs="ＭＳ ゴシック" w:hint="eastAsia"/>
          <w:color w:val="000000"/>
          <w:kern w:val="0"/>
          <w:sz w:val="18"/>
          <w:szCs w:val="18"/>
        </w:rPr>
        <w:tab/>
      </w:r>
    </w:p>
    <w:p w:rsidR="005A78E0" w:rsidRPr="00AB2A3C"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AB2A3C">
        <w:rPr>
          <w:rFonts w:ascii="ＭＳ ゴシック" w:eastAsia="ＭＳ ゴシック" w:hAnsi="ＭＳ ゴシック" w:cs="ＭＳ ゴシック" w:hint="eastAsia"/>
          <w:color w:val="000000"/>
          <w:kern w:val="0"/>
          <w:sz w:val="18"/>
          <w:szCs w:val="18"/>
        </w:rPr>
        <w:t xml:space="preserve">　　＜いじめの未然防止と早期発見＞                  　  </w:t>
      </w:r>
      <w:r w:rsidR="00763ECB">
        <w:rPr>
          <w:rFonts w:ascii="ＭＳ ゴシック" w:eastAsia="ＭＳ ゴシック" w:hAnsi="ＭＳ ゴシック" w:cs="ＭＳ ゴシック"/>
          <w:color w:val="000000"/>
          <w:kern w:val="0"/>
          <w:sz w:val="18"/>
          <w:szCs w:val="18"/>
        </w:rPr>
        <w:t>42</w:t>
      </w:r>
    </w:p>
    <w:p w:rsidR="005A78E0" w:rsidRPr="00AB2A3C"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AB2A3C">
        <w:rPr>
          <w:rFonts w:ascii="ＭＳ ゴシック" w:eastAsia="ＭＳ ゴシック" w:hAnsi="ＭＳ ゴシック" w:cs="ＭＳ ゴシック" w:hint="eastAsia"/>
          <w:color w:val="000000"/>
          <w:kern w:val="0"/>
          <w:sz w:val="18"/>
          <w:szCs w:val="18"/>
        </w:rPr>
        <w:t xml:space="preserve">　　＜障がいのある幼児・児童・生徒へのいじめの防止＞　</w:t>
      </w:r>
      <w:r w:rsidRPr="00AB2A3C">
        <w:rPr>
          <w:rFonts w:ascii="ＭＳ ゴシック" w:eastAsia="ＭＳ ゴシック" w:hAnsi="ＭＳ ゴシック" w:cs="ＭＳ ゴシック" w:hint="eastAsia"/>
          <w:color w:val="000000"/>
          <w:spacing w:val="-4"/>
          <w:kern w:val="0"/>
          <w:sz w:val="18"/>
          <w:szCs w:val="18"/>
        </w:rPr>
        <w:t xml:space="preserve">　</w:t>
      </w:r>
      <w:r w:rsidR="00763ECB">
        <w:rPr>
          <w:rFonts w:ascii="ＭＳ ゴシック" w:eastAsia="ＭＳ ゴシック" w:hAnsi="ＭＳ ゴシック" w:cs="ＭＳ ゴシック"/>
          <w:color w:val="000000"/>
          <w:kern w:val="0"/>
          <w:sz w:val="18"/>
          <w:szCs w:val="18"/>
        </w:rPr>
        <w:t>43</w:t>
      </w:r>
    </w:p>
    <w:p w:rsidR="005A78E0" w:rsidRPr="001D3911"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AB2A3C">
        <w:rPr>
          <w:rFonts w:ascii="ＭＳ ゴシック" w:eastAsia="ＭＳ ゴシック" w:hAnsi="ＭＳ ゴシック" w:cs="ＭＳ ゴシック" w:hint="eastAsia"/>
          <w:color w:val="000000"/>
          <w:kern w:val="0"/>
          <w:sz w:val="18"/>
          <w:szCs w:val="18"/>
        </w:rPr>
        <w:t xml:space="preserve">　　</w:t>
      </w:r>
      <w:r w:rsidRPr="001D3911">
        <w:rPr>
          <w:rFonts w:ascii="ＭＳ ゴシック" w:eastAsia="ＭＳ ゴシック" w:hAnsi="ＭＳ ゴシック" w:cs="ＭＳ ゴシック" w:hint="eastAsia"/>
          <w:color w:val="000000"/>
          <w:kern w:val="0"/>
          <w:sz w:val="18"/>
          <w:szCs w:val="18"/>
        </w:rPr>
        <w:t xml:space="preserve">＜携帯電話等への対応＞                              </w:t>
      </w:r>
      <w:r w:rsidR="00763ECB">
        <w:rPr>
          <w:rFonts w:ascii="ＭＳ ゴシック" w:eastAsia="ＭＳ ゴシック" w:hAnsi="ＭＳ ゴシック" w:cs="ＭＳ ゴシック"/>
          <w:color w:val="000000"/>
          <w:kern w:val="0"/>
          <w:sz w:val="18"/>
          <w:szCs w:val="18"/>
        </w:rPr>
        <w:t>44</w:t>
      </w:r>
    </w:p>
    <w:p w:rsidR="005A78E0" w:rsidRPr="001D3911"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1D3911">
        <w:rPr>
          <w:rFonts w:ascii="ＭＳ ゴシック" w:eastAsia="ＭＳ ゴシック" w:hAnsi="ＭＳ ゴシック" w:cs="ＭＳ ゴシック" w:hint="eastAsia"/>
          <w:color w:val="000000"/>
          <w:kern w:val="0"/>
          <w:sz w:val="18"/>
          <w:szCs w:val="18"/>
        </w:rPr>
        <w:t xml:space="preserve">　　（不登校児童・生徒への支援）</w:t>
      </w:r>
    </w:p>
    <w:p w:rsidR="005A78E0" w:rsidRPr="00AB2A3C" w:rsidRDefault="005A78E0" w:rsidP="005A78E0">
      <w:pPr>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1D3911">
        <w:rPr>
          <w:rFonts w:ascii="ＭＳ ゴシック" w:eastAsia="ＭＳ ゴシック" w:hAnsi="ＭＳ ゴシック" w:cs="ＭＳ ゴシック" w:hint="eastAsia"/>
          <w:color w:val="000000"/>
          <w:kern w:val="0"/>
          <w:sz w:val="18"/>
          <w:szCs w:val="18"/>
        </w:rPr>
        <w:t xml:space="preserve">＜不登校への対応＞                               　 </w:t>
      </w:r>
      <w:r w:rsidR="00763ECB">
        <w:rPr>
          <w:rFonts w:ascii="ＭＳ ゴシック" w:eastAsia="ＭＳ ゴシック" w:hAnsi="ＭＳ ゴシック" w:cs="ＭＳ ゴシック"/>
          <w:color w:val="000000"/>
          <w:kern w:val="0"/>
          <w:sz w:val="18"/>
          <w:szCs w:val="18"/>
        </w:rPr>
        <w:t>44</w:t>
      </w:r>
    </w:p>
    <w:p w:rsidR="005A78E0" w:rsidRPr="00AB2A3C" w:rsidRDefault="005A78E0" w:rsidP="005A78E0">
      <w:pPr>
        <w:autoSpaceDE w:val="0"/>
        <w:autoSpaceDN w:val="0"/>
        <w:adjustRightInd w:val="0"/>
        <w:spacing w:line="260" w:lineRule="exact"/>
        <w:ind w:firstLineChars="100" w:firstLine="179"/>
        <w:jc w:val="left"/>
        <w:rPr>
          <w:rFonts w:ascii="ＭＳ ゴシック" w:eastAsia="ＭＳ ゴシック" w:hAnsi="ＭＳ ゴシック" w:cs="ＭＳ ゴシック"/>
          <w:color w:val="000000"/>
          <w:kern w:val="0"/>
          <w:sz w:val="18"/>
          <w:szCs w:val="18"/>
        </w:rPr>
      </w:pPr>
      <w:r w:rsidRPr="00AB2A3C">
        <w:rPr>
          <w:rFonts w:ascii="ＭＳ ゴシック" w:eastAsia="ＭＳ ゴシック" w:hAnsi="ＭＳ ゴシック" w:cs="ＭＳ ゴシック" w:hint="eastAsia"/>
          <w:color w:val="000000"/>
          <w:kern w:val="0"/>
          <w:sz w:val="20"/>
          <w:szCs w:val="18"/>
        </w:rPr>
        <w:t>○その他の重要事項</w:t>
      </w:r>
    </w:p>
    <w:p w:rsidR="005A78E0" w:rsidRPr="00311FE2" w:rsidRDefault="005A78E0" w:rsidP="005A78E0">
      <w:pPr>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＜キャリア教育の在り方＞                            4</w:t>
      </w:r>
      <w:r w:rsidR="00763ECB">
        <w:rPr>
          <w:rFonts w:ascii="ＭＳ ゴシック" w:eastAsia="ＭＳ ゴシック" w:hAnsi="ＭＳ ゴシック" w:cs="ＭＳ ゴシック"/>
          <w:color w:val="000000"/>
          <w:kern w:val="0"/>
          <w:sz w:val="18"/>
          <w:szCs w:val="18"/>
        </w:rPr>
        <w:t>5</w:t>
      </w:r>
    </w:p>
    <w:p w:rsidR="005A78E0" w:rsidRPr="00311FE2" w:rsidRDefault="005A78E0" w:rsidP="005A78E0">
      <w:pPr>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＜進路指導の在り方＞                                4</w:t>
      </w:r>
      <w:r w:rsidR="00763ECB">
        <w:rPr>
          <w:rFonts w:ascii="ＭＳ ゴシック" w:eastAsia="ＭＳ ゴシック" w:hAnsi="ＭＳ ゴシック" w:cs="ＭＳ ゴシック"/>
          <w:color w:val="000000"/>
          <w:kern w:val="0"/>
          <w:sz w:val="18"/>
          <w:szCs w:val="18"/>
        </w:rPr>
        <w:t>5</w:t>
      </w:r>
    </w:p>
    <w:p w:rsidR="005A78E0" w:rsidRPr="00AB2A3C"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 xml:space="preserve"> 　 </w:t>
      </w:r>
      <w:r>
        <w:rPr>
          <w:rFonts w:ascii="ＭＳ ゴシック" w:eastAsia="ＭＳ ゴシック" w:hAnsi="ＭＳ ゴシック" w:cs="ＭＳ ゴシック" w:hint="eastAsia"/>
          <w:color w:val="000000"/>
          <w:kern w:val="0"/>
          <w:sz w:val="18"/>
          <w:szCs w:val="18"/>
        </w:rPr>
        <w:t>＜</w:t>
      </w:r>
      <w:r w:rsidRPr="0086542B">
        <w:rPr>
          <w:rFonts w:ascii="ＭＳ ゴシック" w:eastAsia="ＭＳ ゴシック" w:hAnsi="ＭＳ ゴシック" w:cs="ＭＳ ゴシック" w:hint="eastAsia"/>
          <w:color w:val="000000"/>
          <w:kern w:val="0"/>
          <w:sz w:val="18"/>
          <w:szCs w:val="18"/>
          <w:u w:val="single"/>
        </w:rPr>
        <w:t>日本語指導が必要な</w:t>
      </w:r>
      <w:r w:rsidRPr="00311FE2">
        <w:rPr>
          <w:rFonts w:ascii="ＭＳ ゴシック" w:eastAsia="ＭＳ ゴシック" w:hAnsi="ＭＳ ゴシック" w:cs="ＭＳ ゴシック" w:hint="eastAsia"/>
          <w:color w:val="000000"/>
          <w:kern w:val="0"/>
          <w:sz w:val="18"/>
          <w:szCs w:val="18"/>
        </w:rPr>
        <w:t xml:space="preserve">生徒等への進路指導＞     </w:t>
      </w:r>
      <w:r w:rsidR="00EE3056">
        <w:rPr>
          <w:rFonts w:ascii="ＭＳ ゴシック" w:eastAsia="ＭＳ ゴシック" w:hAnsi="ＭＳ ゴシック" w:cs="ＭＳ ゴシック" w:hint="eastAsia"/>
          <w:color w:val="000000"/>
          <w:kern w:val="0"/>
          <w:sz w:val="18"/>
          <w:szCs w:val="18"/>
        </w:rPr>
        <w:t xml:space="preserve">　　</w:t>
      </w:r>
      <w:r w:rsidRPr="00311FE2">
        <w:rPr>
          <w:rFonts w:ascii="ＭＳ ゴシック" w:eastAsia="ＭＳ ゴシック" w:hAnsi="ＭＳ ゴシック" w:cs="ＭＳ ゴシック" w:hint="eastAsia"/>
          <w:color w:val="000000"/>
          <w:kern w:val="0"/>
          <w:sz w:val="18"/>
          <w:szCs w:val="18"/>
        </w:rPr>
        <w:t xml:space="preserve">   4</w:t>
      </w:r>
      <w:r w:rsidR="00763ECB">
        <w:rPr>
          <w:rFonts w:ascii="ＭＳ ゴシック" w:eastAsia="ＭＳ ゴシック" w:hAnsi="ＭＳ ゴシック" w:cs="ＭＳ ゴシック"/>
          <w:color w:val="000000"/>
          <w:kern w:val="0"/>
          <w:sz w:val="18"/>
          <w:szCs w:val="18"/>
        </w:rPr>
        <w:t>6</w:t>
      </w:r>
    </w:p>
    <w:p w:rsidR="005A78E0" w:rsidRPr="00AB2A3C"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AB2A3C">
        <w:rPr>
          <w:rFonts w:ascii="ＭＳ ゴシック" w:eastAsia="ＭＳ ゴシック" w:hAnsi="ＭＳ ゴシック" w:cs="ＭＳ ゴシック" w:hint="eastAsia"/>
          <w:color w:val="000000"/>
          <w:kern w:val="0"/>
          <w:sz w:val="18"/>
          <w:szCs w:val="18"/>
        </w:rPr>
        <w:t xml:space="preserve"> 　 ＜障がいのある生徒の進路指導の充実＞                4</w:t>
      </w:r>
      <w:r w:rsidR="00763ECB">
        <w:rPr>
          <w:rFonts w:ascii="ＭＳ ゴシック" w:eastAsia="ＭＳ ゴシック" w:hAnsi="ＭＳ ゴシック" w:cs="ＭＳ ゴシック"/>
          <w:color w:val="000000"/>
          <w:kern w:val="0"/>
          <w:sz w:val="18"/>
          <w:szCs w:val="18"/>
        </w:rPr>
        <w:t>6</w:t>
      </w:r>
    </w:p>
    <w:p w:rsidR="005A78E0" w:rsidRPr="00AB2A3C"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AB2A3C">
        <w:rPr>
          <w:rFonts w:ascii="ＭＳ ゴシック" w:eastAsia="ＭＳ ゴシック" w:hAnsi="ＭＳ ゴシック" w:cs="ＭＳ ゴシック" w:hint="eastAsia"/>
          <w:color w:val="000000"/>
          <w:kern w:val="0"/>
          <w:sz w:val="18"/>
          <w:szCs w:val="18"/>
        </w:rPr>
        <w:t xml:space="preserve">　　＜奨学金制度等の周知・活用＞　　　　　　　　　　　  4</w:t>
      </w:r>
      <w:r w:rsidR="00763ECB">
        <w:rPr>
          <w:rFonts w:ascii="ＭＳ ゴシック" w:eastAsia="ＭＳ ゴシック" w:hAnsi="ＭＳ ゴシック" w:cs="ＭＳ ゴシック"/>
          <w:color w:val="000000"/>
          <w:kern w:val="0"/>
          <w:sz w:val="18"/>
          <w:szCs w:val="18"/>
        </w:rPr>
        <w:t>6</w:t>
      </w:r>
    </w:p>
    <w:p w:rsidR="005A78E0" w:rsidRPr="00AB2A3C"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AB2A3C">
        <w:rPr>
          <w:rFonts w:ascii="ＭＳ ゴシック" w:eastAsia="ＭＳ ゴシック" w:hAnsi="ＭＳ ゴシック" w:cs="ＭＳ ゴシック" w:hint="eastAsia"/>
          <w:color w:val="000000"/>
          <w:kern w:val="0"/>
          <w:sz w:val="18"/>
          <w:szCs w:val="18"/>
        </w:rPr>
        <w:t xml:space="preserve">　　＜政治的教養を育む教育の取組み＞　　　　　　　　　　4</w:t>
      </w:r>
      <w:r w:rsidR="00763ECB">
        <w:rPr>
          <w:rFonts w:ascii="ＭＳ ゴシック" w:eastAsia="ＭＳ ゴシック" w:hAnsi="ＭＳ ゴシック" w:cs="ＭＳ ゴシック"/>
          <w:color w:val="000000"/>
          <w:kern w:val="0"/>
          <w:sz w:val="18"/>
          <w:szCs w:val="18"/>
        </w:rPr>
        <w:t>7</w:t>
      </w:r>
    </w:p>
    <w:p w:rsidR="005A78E0" w:rsidRPr="00AB2A3C"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AB2A3C">
        <w:rPr>
          <w:rFonts w:ascii="ＭＳ ゴシック" w:eastAsia="ＭＳ ゴシック" w:hAnsi="ＭＳ ゴシック" w:cs="ＭＳ ゴシック" w:hint="eastAsia"/>
          <w:color w:val="000000"/>
          <w:kern w:val="0"/>
          <w:sz w:val="18"/>
          <w:szCs w:val="18"/>
        </w:rPr>
        <w:t xml:space="preserve">　　＜環境教育の推進＞                               　 4</w:t>
      </w:r>
      <w:r w:rsidR="00763ECB">
        <w:rPr>
          <w:rFonts w:ascii="ＭＳ ゴシック" w:eastAsia="ＭＳ ゴシック" w:hAnsi="ＭＳ ゴシック" w:cs="ＭＳ ゴシック"/>
          <w:color w:val="000000"/>
          <w:kern w:val="0"/>
          <w:sz w:val="18"/>
          <w:szCs w:val="18"/>
        </w:rPr>
        <w:t>7</w:t>
      </w:r>
    </w:p>
    <w:p w:rsidR="005A78E0" w:rsidRPr="00AB2A3C"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AB2A3C">
        <w:rPr>
          <w:rFonts w:ascii="ＭＳ ゴシック" w:eastAsia="ＭＳ ゴシック" w:hAnsi="ＭＳ ゴシック" w:cs="ＭＳ ゴシック" w:hint="eastAsia"/>
          <w:color w:val="000000"/>
          <w:kern w:val="0"/>
          <w:sz w:val="18"/>
          <w:szCs w:val="18"/>
        </w:rPr>
        <w:t xml:space="preserve">　　＜国際理解教育の推進＞                           　 4</w:t>
      </w:r>
      <w:r w:rsidR="00763ECB">
        <w:rPr>
          <w:rFonts w:ascii="ＭＳ ゴシック" w:eastAsia="ＭＳ ゴシック" w:hAnsi="ＭＳ ゴシック" w:cs="ＭＳ ゴシック"/>
          <w:color w:val="000000"/>
          <w:kern w:val="0"/>
          <w:sz w:val="18"/>
          <w:szCs w:val="18"/>
        </w:rPr>
        <w:t>7</w:t>
      </w:r>
    </w:p>
    <w:p w:rsidR="005A78E0" w:rsidRPr="00AB2A3C"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AB2A3C">
        <w:rPr>
          <w:rFonts w:ascii="ＭＳ ゴシック" w:eastAsia="ＭＳ ゴシック" w:hAnsi="ＭＳ ゴシック" w:cs="ＭＳ ゴシック" w:hint="eastAsia"/>
          <w:color w:val="000000"/>
          <w:kern w:val="0"/>
          <w:sz w:val="18"/>
          <w:szCs w:val="18"/>
        </w:rPr>
        <w:t xml:space="preserve">　　＜平和教育の推進＞                              　  4</w:t>
      </w:r>
      <w:r w:rsidR="00763ECB">
        <w:rPr>
          <w:rFonts w:ascii="ＭＳ ゴシック" w:eastAsia="ＭＳ ゴシック" w:hAnsi="ＭＳ ゴシック" w:cs="ＭＳ ゴシック"/>
          <w:color w:val="000000"/>
          <w:kern w:val="0"/>
          <w:sz w:val="18"/>
          <w:szCs w:val="18"/>
        </w:rPr>
        <w:t>7</w:t>
      </w:r>
    </w:p>
    <w:p w:rsidR="005A78E0" w:rsidRPr="00AB2A3C"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AB2A3C">
        <w:rPr>
          <w:rFonts w:ascii="ＭＳ ゴシック" w:eastAsia="ＭＳ ゴシック" w:hAnsi="ＭＳ ゴシック" w:cs="ＭＳ ゴシック"/>
          <w:color w:val="000000"/>
          <w:kern w:val="0"/>
          <w:sz w:val="18"/>
          <w:szCs w:val="18"/>
        </w:rPr>
        <w:tab/>
      </w:r>
    </w:p>
    <w:p w:rsidR="005A78E0" w:rsidRPr="00AB2A3C"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Cs w:val="18"/>
        </w:rPr>
      </w:pPr>
      <w:r w:rsidRPr="00AB2A3C">
        <w:rPr>
          <w:rFonts w:ascii="ＭＳ ゴシック" w:eastAsia="ＭＳ ゴシック" w:hAnsi="ＭＳ ゴシック" w:cs="ＭＳ ゴシック" w:hint="eastAsia"/>
          <w:color w:val="000000"/>
          <w:kern w:val="0"/>
          <w:szCs w:val="18"/>
        </w:rPr>
        <w:t>◆ 第４章  健やかな体のはぐくみ</w:t>
      </w:r>
      <w:r w:rsidRPr="00AB2A3C">
        <w:rPr>
          <w:rFonts w:ascii="ＭＳ ゴシック" w:eastAsia="ＭＳ ゴシック" w:hAnsi="ＭＳ ゴシック" w:cs="ＭＳ ゴシック" w:hint="eastAsia"/>
          <w:color w:val="000000"/>
          <w:kern w:val="0"/>
          <w:szCs w:val="18"/>
        </w:rPr>
        <w:tab/>
      </w:r>
    </w:p>
    <w:p w:rsidR="005A78E0" w:rsidRPr="00AB2A3C" w:rsidRDefault="005A78E0" w:rsidP="005A78E0">
      <w:pPr>
        <w:wordWrap w:val="0"/>
        <w:autoSpaceDE w:val="0"/>
        <w:autoSpaceDN w:val="0"/>
        <w:adjustRightInd w:val="0"/>
        <w:spacing w:line="260" w:lineRule="exact"/>
        <w:ind w:firstLineChars="100" w:firstLine="179"/>
        <w:jc w:val="left"/>
        <w:rPr>
          <w:rFonts w:ascii="ＭＳ ゴシック" w:eastAsia="ＭＳ ゴシック" w:hAnsi="ＭＳ ゴシック" w:cs="ＭＳ ゴシック"/>
          <w:color w:val="000000"/>
          <w:kern w:val="0"/>
          <w:sz w:val="18"/>
          <w:szCs w:val="18"/>
        </w:rPr>
      </w:pPr>
      <w:r w:rsidRPr="00AB2A3C">
        <w:rPr>
          <w:rFonts w:ascii="ＭＳ ゴシック" w:eastAsia="ＭＳ ゴシック" w:hAnsi="ＭＳ ゴシック" w:cs="ＭＳ ゴシック" w:hint="eastAsia"/>
          <w:color w:val="000000"/>
          <w:kern w:val="0"/>
          <w:sz w:val="20"/>
          <w:szCs w:val="18"/>
        </w:rPr>
        <w:t>○「取組みの重点」に関する事項</w:t>
      </w:r>
      <w:r w:rsidRPr="00AB2A3C">
        <w:rPr>
          <w:rFonts w:ascii="ＭＳ ゴシック" w:eastAsia="ＭＳ ゴシック" w:hAnsi="ＭＳ ゴシック" w:cs="ＭＳ ゴシック" w:hint="eastAsia"/>
          <w:color w:val="000000"/>
          <w:kern w:val="0"/>
          <w:sz w:val="18"/>
          <w:szCs w:val="18"/>
        </w:rPr>
        <w:tab/>
      </w:r>
    </w:p>
    <w:p w:rsidR="005A78E0" w:rsidRPr="00AB2A3C"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AB2A3C">
        <w:rPr>
          <w:rFonts w:ascii="ＭＳ ゴシック" w:eastAsia="ＭＳ ゴシック" w:hAnsi="ＭＳ ゴシック" w:cs="ＭＳ ゴシック" w:hint="eastAsia"/>
          <w:color w:val="000000"/>
          <w:kern w:val="0"/>
          <w:sz w:val="18"/>
          <w:szCs w:val="18"/>
        </w:rPr>
        <w:t xml:space="preserve">　（11）【体力づくりの取組み】</w:t>
      </w:r>
      <w:r w:rsidRPr="00AB2A3C">
        <w:rPr>
          <w:rFonts w:ascii="ＭＳ ゴシック" w:eastAsia="ＭＳ ゴシック" w:hAnsi="ＭＳ ゴシック" w:cs="ＭＳ ゴシック" w:hint="eastAsia"/>
          <w:color w:val="000000"/>
          <w:kern w:val="0"/>
          <w:sz w:val="18"/>
          <w:szCs w:val="18"/>
        </w:rPr>
        <w:tab/>
      </w:r>
    </w:p>
    <w:p w:rsidR="005A78E0" w:rsidRPr="00AB2A3C"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AB2A3C">
        <w:rPr>
          <w:rFonts w:ascii="ＭＳ ゴシック" w:eastAsia="ＭＳ ゴシック" w:hAnsi="ＭＳ ゴシック" w:cs="ＭＳ ゴシック" w:hint="eastAsia"/>
          <w:color w:val="000000"/>
          <w:kern w:val="0"/>
          <w:sz w:val="18"/>
          <w:szCs w:val="18"/>
        </w:rPr>
        <w:t xml:space="preserve">　　＜体力づくりの推進＞                             　 4</w:t>
      </w:r>
      <w:r w:rsidR="00763ECB">
        <w:rPr>
          <w:rFonts w:ascii="ＭＳ ゴシック" w:eastAsia="ＭＳ ゴシック" w:hAnsi="ＭＳ ゴシック" w:cs="ＭＳ ゴシック"/>
          <w:color w:val="000000"/>
          <w:kern w:val="0"/>
          <w:sz w:val="18"/>
          <w:szCs w:val="18"/>
        </w:rPr>
        <w:t>8</w:t>
      </w:r>
    </w:p>
    <w:p w:rsidR="005A78E0" w:rsidRPr="00C82BAB"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C82BAB">
        <w:rPr>
          <w:rFonts w:ascii="ＭＳ ゴシック" w:eastAsia="ＭＳ ゴシック" w:hAnsi="ＭＳ ゴシック" w:cs="ＭＳ ゴシック" w:hint="eastAsia"/>
          <w:color w:val="000000"/>
          <w:kern w:val="0"/>
          <w:sz w:val="18"/>
          <w:szCs w:val="18"/>
        </w:rPr>
        <w:t xml:space="preserve">　　＜地域におけるスポーツ活動の支援＞              　  4</w:t>
      </w:r>
      <w:r w:rsidR="00763ECB">
        <w:rPr>
          <w:rFonts w:ascii="ＭＳ ゴシック" w:eastAsia="ＭＳ ゴシック" w:hAnsi="ＭＳ ゴシック" w:cs="ＭＳ ゴシック"/>
          <w:color w:val="000000"/>
          <w:kern w:val="0"/>
          <w:sz w:val="18"/>
          <w:szCs w:val="18"/>
        </w:rPr>
        <w:t>8</w:t>
      </w:r>
    </w:p>
    <w:p w:rsidR="005A78E0" w:rsidRPr="00C82BAB"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C82BAB">
        <w:rPr>
          <w:rFonts w:ascii="ＭＳ ゴシック" w:eastAsia="ＭＳ ゴシック" w:hAnsi="ＭＳ ゴシック" w:cs="ＭＳ ゴシック" w:hint="eastAsia"/>
          <w:color w:val="000000"/>
          <w:kern w:val="0"/>
          <w:sz w:val="18"/>
          <w:szCs w:val="18"/>
        </w:rPr>
        <w:t xml:space="preserve">　　＜健康教育の充実＞                               　 4</w:t>
      </w:r>
      <w:r w:rsidR="00763ECB">
        <w:rPr>
          <w:rFonts w:ascii="ＭＳ ゴシック" w:eastAsia="ＭＳ ゴシック" w:hAnsi="ＭＳ ゴシック" w:cs="ＭＳ ゴシック"/>
          <w:color w:val="000000"/>
          <w:kern w:val="0"/>
          <w:sz w:val="18"/>
          <w:szCs w:val="18"/>
        </w:rPr>
        <w:t>8</w:t>
      </w:r>
    </w:p>
    <w:p w:rsidR="005A78E0" w:rsidRPr="00C82BAB" w:rsidRDefault="005A78E0" w:rsidP="005A78E0">
      <w:pPr>
        <w:wordWrap w:val="0"/>
        <w:autoSpaceDE w:val="0"/>
        <w:autoSpaceDN w:val="0"/>
        <w:adjustRightInd w:val="0"/>
        <w:spacing w:line="260" w:lineRule="exact"/>
        <w:ind w:firstLineChars="100" w:firstLine="179"/>
        <w:jc w:val="left"/>
        <w:rPr>
          <w:rFonts w:ascii="ＭＳ ゴシック" w:eastAsia="ＭＳ ゴシック" w:hAnsi="ＭＳ ゴシック" w:cs="ＭＳ ゴシック"/>
          <w:color w:val="000000"/>
          <w:kern w:val="0"/>
          <w:sz w:val="18"/>
          <w:szCs w:val="18"/>
        </w:rPr>
      </w:pPr>
      <w:r w:rsidRPr="00C82BAB">
        <w:rPr>
          <w:rFonts w:ascii="ＭＳ ゴシック" w:eastAsia="ＭＳ ゴシック" w:hAnsi="ＭＳ ゴシック" w:cs="ＭＳ ゴシック" w:hint="eastAsia"/>
          <w:color w:val="000000"/>
          <w:kern w:val="0"/>
          <w:sz w:val="20"/>
          <w:szCs w:val="18"/>
        </w:rPr>
        <w:t>○その他の重要事項</w:t>
      </w:r>
      <w:r w:rsidRPr="00C82BAB">
        <w:rPr>
          <w:rFonts w:ascii="ＭＳ ゴシック" w:eastAsia="ＭＳ ゴシック" w:hAnsi="ＭＳ ゴシック" w:cs="ＭＳ ゴシック" w:hint="eastAsia"/>
          <w:color w:val="000000"/>
          <w:kern w:val="0"/>
          <w:sz w:val="18"/>
          <w:szCs w:val="18"/>
        </w:rPr>
        <w:tab/>
      </w:r>
    </w:p>
    <w:p w:rsidR="005A78E0" w:rsidRPr="00C82BAB"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C82BAB">
        <w:rPr>
          <w:rFonts w:ascii="ＭＳ ゴシック" w:eastAsia="ＭＳ ゴシック" w:hAnsi="ＭＳ ゴシック" w:cs="ＭＳ ゴシック" w:hint="eastAsia"/>
          <w:color w:val="000000"/>
          <w:kern w:val="0"/>
          <w:sz w:val="18"/>
          <w:szCs w:val="18"/>
        </w:rPr>
        <w:t xml:space="preserve">    ＜生活習慣の確立＞　　　　　　　　　　　　　　　　　4</w:t>
      </w:r>
      <w:r w:rsidR="00763ECB">
        <w:rPr>
          <w:rFonts w:ascii="ＭＳ ゴシック" w:eastAsia="ＭＳ ゴシック" w:hAnsi="ＭＳ ゴシック" w:cs="ＭＳ ゴシック"/>
          <w:color w:val="000000"/>
          <w:kern w:val="0"/>
          <w:sz w:val="18"/>
          <w:szCs w:val="18"/>
        </w:rPr>
        <w:t>9</w:t>
      </w:r>
    </w:p>
    <w:p w:rsidR="005A78E0" w:rsidRPr="00C82BAB"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C82BAB">
        <w:rPr>
          <w:rFonts w:ascii="ＭＳ ゴシック" w:eastAsia="ＭＳ ゴシック" w:hAnsi="ＭＳ ゴシック" w:cs="ＭＳ ゴシック" w:hint="eastAsia"/>
          <w:color w:val="000000"/>
          <w:kern w:val="0"/>
          <w:sz w:val="18"/>
          <w:szCs w:val="18"/>
        </w:rPr>
        <w:t xml:space="preserve">　　＜喫煙・飲酒・薬物乱用防止教育の充実＞ </w:t>
      </w:r>
      <w:r w:rsidRPr="00C82BAB">
        <w:rPr>
          <w:rFonts w:ascii="ＭＳ ゴシック" w:eastAsia="ＭＳ ゴシック" w:hAnsi="ＭＳ ゴシック" w:cs="ＭＳ ゴシック" w:hint="eastAsia"/>
          <w:color w:val="000000"/>
          <w:kern w:val="0"/>
          <w:sz w:val="18"/>
          <w:szCs w:val="18"/>
        </w:rPr>
        <w:tab/>
        <w:t xml:space="preserve">　 4</w:t>
      </w:r>
      <w:r w:rsidR="00763ECB">
        <w:rPr>
          <w:rFonts w:ascii="ＭＳ ゴシック" w:eastAsia="ＭＳ ゴシック" w:hAnsi="ＭＳ ゴシック" w:cs="ＭＳ ゴシック"/>
          <w:color w:val="000000"/>
          <w:kern w:val="0"/>
          <w:sz w:val="18"/>
          <w:szCs w:val="18"/>
        </w:rPr>
        <w:t>9</w:t>
      </w:r>
    </w:p>
    <w:p w:rsidR="005A78E0" w:rsidRPr="00C82BAB"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C82BAB">
        <w:rPr>
          <w:rFonts w:ascii="ＭＳ ゴシック" w:eastAsia="ＭＳ ゴシック" w:hAnsi="ＭＳ ゴシック" w:cs="ＭＳ ゴシック" w:hint="eastAsia"/>
          <w:color w:val="000000"/>
          <w:kern w:val="0"/>
          <w:sz w:val="18"/>
          <w:szCs w:val="18"/>
        </w:rPr>
        <w:t xml:space="preserve">　　＜食育の推進＞                                   　 4</w:t>
      </w:r>
      <w:r w:rsidR="00763ECB">
        <w:rPr>
          <w:rFonts w:ascii="ＭＳ ゴシック" w:eastAsia="ＭＳ ゴシック" w:hAnsi="ＭＳ ゴシック" w:cs="ＭＳ ゴシック"/>
          <w:color w:val="000000"/>
          <w:kern w:val="0"/>
          <w:sz w:val="18"/>
          <w:szCs w:val="18"/>
        </w:rPr>
        <w:t>9</w:t>
      </w:r>
    </w:p>
    <w:p w:rsidR="005A78E0" w:rsidRPr="00C82BAB"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C82BAB">
        <w:rPr>
          <w:rFonts w:ascii="ＭＳ ゴシック" w:eastAsia="ＭＳ ゴシック" w:hAnsi="ＭＳ ゴシック" w:cs="ＭＳ ゴシック" w:hint="eastAsia"/>
          <w:color w:val="000000"/>
          <w:kern w:val="0"/>
          <w:sz w:val="18"/>
          <w:szCs w:val="18"/>
        </w:rPr>
        <w:t xml:space="preserve">　　＜学校給食における衛生管理の徹底＞              　  </w:t>
      </w:r>
      <w:r w:rsidR="00763ECB">
        <w:rPr>
          <w:rFonts w:ascii="ＭＳ ゴシック" w:eastAsia="ＭＳ ゴシック" w:hAnsi="ＭＳ ゴシック" w:cs="ＭＳ ゴシック"/>
          <w:color w:val="000000"/>
          <w:kern w:val="0"/>
          <w:sz w:val="18"/>
          <w:szCs w:val="18"/>
        </w:rPr>
        <w:t>50</w:t>
      </w:r>
    </w:p>
    <w:p w:rsidR="005A78E0" w:rsidRPr="00C82BAB"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C82BAB">
        <w:rPr>
          <w:rFonts w:ascii="ＭＳ ゴシック" w:eastAsia="ＭＳ ゴシック" w:hAnsi="ＭＳ ゴシック" w:cs="ＭＳ ゴシック" w:hint="eastAsia"/>
          <w:color w:val="000000"/>
          <w:kern w:val="0"/>
          <w:sz w:val="18"/>
          <w:szCs w:val="18"/>
        </w:rPr>
        <w:t xml:space="preserve">＜学校保健計画の策定＞                          　  </w:t>
      </w:r>
      <w:r w:rsidR="00763ECB">
        <w:rPr>
          <w:rFonts w:ascii="ＭＳ ゴシック" w:eastAsia="ＭＳ ゴシック" w:hAnsi="ＭＳ ゴシック" w:cs="ＭＳ ゴシック"/>
          <w:color w:val="000000"/>
          <w:kern w:val="0"/>
          <w:sz w:val="18"/>
          <w:szCs w:val="18"/>
        </w:rPr>
        <w:t>50</w:t>
      </w:r>
    </w:p>
    <w:p w:rsidR="005A78E0" w:rsidRPr="00C82BAB"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C82BAB">
        <w:rPr>
          <w:rFonts w:ascii="ＭＳ ゴシック" w:eastAsia="ＭＳ ゴシック" w:hAnsi="ＭＳ ゴシック" w:cs="ＭＳ ゴシック" w:hint="eastAsia"/>
          <w:color w:val="000000"/>
          <w:kern w:val="0"/>
          <w:sz w:val="18"/>
          <w:szCs w:val="18"/>
        </w:rPr>
        <w:t xml:space="preserve">　　＜学校保健委員会の開催＞                        　  </w:t>
      </w:r>
      <w:r w:rsidR="00763ECB">
        <w:rPr>
          <w:rFonts w:ascii="ＭＳ ゴシック" w:eastAsia="ＭＳ ゴシック" w:hAnsi="ＭＳ ゴシック" w:cs="ＭＳ ゴシック"/>
          <w:color w:val="000000"/>
          <w:kern w:val="0"/>
          <w:sz w:val="18"/>
          <w:szCs w:val="18"/>
        </w:rPr>
        <w:t>50</w:t>
      </w:r>
    </w:p>
    <w:p w:rsidR="005A78E0" w:rsidRPr="00C82BAB"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C82BAB">
        <w:rPr>
          <w:rFonts w:ascii="ＭＳ ゴシック" w:eastAsia="ＭＳ ゴシック" w:hAnsi="ＭＳ ゴシック" w:cs="ＭＳ ゴシック" w:hint="eastAsia"/>
          <w:color w:val="000000"/>
          <w:kern w:val="0"/>
          <w:sz w:val="18"/>
          <w:szCs w:val="18"/>
        </w:rPr>
        <w:t xml:space="preserve">　　＜性に関する指導の充実＞                        　  </w:t>
      </w:r>
      <w:r w:rsidR="00763ECB">
        <w:rPr>
          <w:rFonts w:ascii="ＭＳ ゴシック" w:eastAsia="ＭＳ ゴシック" w:hAnsi="ＭＳ ゴシック" w:cs="ＭＳ ゴシック"/>
          <w:color w:val="000000"/>
          <w:kern w:val="0"/>
          <w:sz w:val="18"/>
          <w:szCs w:val="18"/>
        </w:rPr>
        <w:t>50</w:t>
      </w:r>
    </w:p>
    <w:p w:rsidR="00E104A0"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C82BAB">
        <w:rPr>
          <w:rFonts w:ascii="ＭＳ ゴシック" w:eastAsia="ＭＳ ゴシック" w:hAnsi="ＭＳ ゴシック" w:cs="ＭＳ ゴシック" w:hint="eastAsia"/>
          <w:color w:val="000000"/>
          <w:kern w:val="0"/>
          <w:sz w:val="18"/>
          <w:szCs w:val="18"/>
        </w:rPr>
        <w:t xml:space="preserve">　</w:t>
      </w:r>
    </w:p>
    <w:p w:rsidR="005A78E0" w:rsidRPr="007E758D"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C82BAB">
        <w:rPr>
          <w:rFonts w:ascii="ＭＳ ゴシック" w:eastAsia="ＭＳ ゴシック" w:hAnsi="ＭＳ ゴシック" w:cs="ＭＳ ゴシック" w:hint="eastAsia"/>
          <w:color w:val="000000"/>
          <w:kern w:val="0"/>
          <w:sz w:val="18"/>
          <w:szCs w:val="18"/>
        </w:rPr>
        <w:t xml:space="preserve">　</w:t>
      </w:r>
      <w:r w:rsidRPr="007E758D">
        <w:rPr>
          <w:rFonts w:ascii="ＭＳ ゴシック" w:eastAsia="ＭＳ ゴシック" w:hAnsi="ＭＳ ゴシック" w:cs="ＭＳ ゴシック" w:hint="eastAsia"/>
          <w:color w:val="000000"/>
          <w:kern w:val="0"/>
          <w:szCs w:val="18"/>
        </w:rPr>
        <w:t>◆ 第５章　教員の資質向上</w:t>
      </w:r>
      <w:r w:rsidRPr="007E758D">
        <w:rPr>
          <w:rFonts w:ascii="ＭＳ ゴシック" w:eastAsia="ＭＳ ゴシック" w:hAnsi="ＭＳ ゴシック" w:cs="ＭＳ ゴシック" w:hint="eastAsia"/>
          <w:color w:val="000000"/>
          <w:kern w:val="0"/>
          <w:sz w:val="18"/>
          <w:szCs w:val="18"/>
        </w:rPr>
        <w:tab/>
      </w:r>
    </w:p>
    <w:p w:rsidR="005A78E0" w:rsidRPr="007E758D" w:rsidRDefault="005A78E0" w:rsidP="005A78E0">
      <w:pPr>
        <w:wordWrap w:val="0"/>
        <w:autoSpaceDE w:val="0"/>
        <w:autoSpaceDN w:val="0"/>
        <w:adjustRightInd w:val="0"/>
        <w:spacing w:line="260" w:lineRule="exact"/>
        <w:ind w:firstLineChars="100" w:firstLine="179"/>
        <w:jc w:val="left"/>
        <w:rPr>
          <w:rFonts w:ascii="ＭＳ ゴシック" w:eastAsia="ＭＳ ゴシック" w:hAnsi="ＭＳ ゴシック" w:cs="ＭＳ ゴシック"/>
          <w:color w:val="000000"/>
          <w:kern w:val="0"/>
          <w:sz w:val="18"/>
          <w:szCs w:val="18"/>
        </w:rPr>
      </w:pPr>
      <w:r w:rsidRPr="007E758D">
        <w:rPr>
          <w:rFonts w:ascii="ＭＳ ゴシック" w:eastAsia="ＭＳ ゴシック" w:hAnsi="ＭＳ ゴシック" w:cs="ＭＳ ゴシック" w:hint="eastAsia"/>
          <w:color w:val="000000"/>
          <w:kern w:val="0"/>
          <w:sz w:val="20"/>
          <w:szCs w:val="18"/>
        </w:rPr>
        <w:t>○「取組みの重点」に関する事項</w:t>
      </w:r>
      <w:r w:rsidRPr="007E758D">
        <w:rPr>
          <w:rFonts w:ascii="ＭＳ ゴシック" w:eastAsia="ＭＳ ゴシック" w:hAnsi="ＭＳ ゴシック" w:cs="ＭＳ ゴシック" w:hint="eastAsia"/>
          <w:color w:val="000000"/>
          <w:kern w:val="0"/>
          <w:sz w:val="18"/>
          <w:szCs w:val="18"/>
        </w:rPr>
        <w:tab/>
      </w:r>
    </w:p>
    <w:p w:rsidR="005A78E0" w:rsidRPr="007E758D"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7E758D">
        <w:rPr>
          <w:rFonts w:ascii="ＭＳ ゴシック" w:eastAsia="ＭＳ ゴシック" w:hAnsi="ＭＳ ゴシック" w:cs="ＭＳ ゴシック" w:hint="eastAsia"/>
          <w:color w:val="000000"/>
          <w:kern w:val="0"/>
          <w:sz w:val="18"/>
          <w:szCs w:val="18"/>
        </w:rPr>
        <w:t xml:space="preserve">　（12）【教職員の組織的・継続的な人材育成】</w:t>
      </w:r>
    </w:p>
    <w:p w:rsidR="005A78E0" w:rsidRPr="001D19CA"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1D19CA">
        <w:rPr>
          <w:rFonts w:ascii="ＭＳ ゴシック" w:eastAsia="ＭＳ ゴシック" w:hAnsi="ＭＳ ゴシック" w:cs="ＭＳ ゴシック" w:hint="eastAsia"/>
          <w:color w:val="000000"/>
          <w:kern w:val="0"/>
          <w:sz w:val="18"/>
          <w:szCs w:val="18"/>
        </w:rPr>
        <w:t xml:space="preserve">＜教職員の豊かな人間性＞                            </w:t>
      </w:r>
      <w:r w:rsidR="00763ECB">
        <w:rPr>
          <w:rFonts w:ascii="ＭＳ ゴシック" w:eastAsia="ＭＳ ゴシック" w:hAnsi="ＭＳ ゴシック" w:cs="ＭＳ ゴシック"/>
          <w:color w:val="000000"/>
          <w:kern w:val="0"/>
          <w:sz w:val="18"/>
          <w:szCs w:val="18"/>
        </w:rPr>
        <w:t>51</w:t>
      </w:r>
    </w:p>
    <w:p w:rsidR="005A78E0" w:rsidRPr="001D19CA"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1D19CA">
        <w:rPr>
          <w:rFonts w:ascii="ＭＳ ゴシック" w:eastAsia="ＭＳ ゴシック" w:hAnsi="ＭＳ ゴシック" w:cs="ＭＳ ゴシック" w:hint="eastAsia"/>
          <w:color w:val="000000"/>
          <w:kern w:val="0"/>
          <w:sz w:val="18"/>
          <w:szCs w:val="18"/>
        </w:rPr>
        <w:lastRenderedPageBreak/>
        <w:t xml:space="preserve">＜教職員相互に高め合う職場環境づくり＞                 </w:t>
      </w:r>
      <w:r w:rsidR="00763ECB">
        <w:rPr>
          <w:rFonts w:ascii="ＭＳ ゴシック" w:eastAsia="ＭＳ ゴシック" w:hAnsi="ＭＳ ゴシック" w:cs="ＭＳ ゴシック"/>
          <w:color w:val="000000"/>
          <w:kern w:val="0"/>
          <w:sz w:val="18"/>
          <w:szCs w:val="18"/>
        </w:rPr>
        <w:t>51</w:t>
      </w:r>
    </w:p>
    <w:p w:rsidR="005A78E0" w:rsidRPr="00311FE2"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 xml:space="preserve">＜人事異動及び人事交流の充実＞                         </w:t>
      </w:r>
      <w:r w:rsidR="00763ECB">
        <w:rPr>
          <w:rFonts w:ascii="ＭＳ ゴシック" w:eastAsia="ＭＳ ゴシック" w:hAnsi="ＭＳ ゴシック" w:cs="ＭＳ ゴシック"/>
          <w:color w:val="000000"/>
          <w:kern w:val="0"/>
          <w:sz w:val="18"/>
          <w:szCs w:val="18"/>
        </w:rPr>
        <w:t>51</w:t>
      </w:r>
    </w:p>
    <w:p w:rsidR="005A78E0" w:rsidRPr="00311FE2"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 xml:space="preserve">＜若手教職員の育成＞                                   </w:t>
      </w:r>
      <w:r w:rsidR="00763ECB">
        <w:rPr>
          <w:rFonts w:ascii="ＭＳ ゴシック" w:eastAsia="ＭＳ ゴシック" w:hAnsi="ＭＳ ゴシック" w:cs="ＭＳ ゴシック"/>
          <w:color w:val="000000"/>
          <w:kern w:val="0"/>
          <w:sz w:val="18"/>
          <w:szCs w:val="18"/>
        </w:rPr>
        <w:t>51</w:t>
      </w:r>
    </w:p>
    <w:p w:rsidR="005A78E0" w:rsidRPr="00311FE2"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 xml:space="preserve">＜研修成果の還元＞　　　　　　　　　　　　　　　　     </w:t>
      </w:r>
      <w:r w:rsidR="00763ECB">
        <w:rPr>
          <w:rFonts w:ascii="ＭＳ ゴシック" w:eastAsia="ＭＳ ゴシック" w:hAnsi="ＭＳ ゴシック" w:cs="ＭＳ ゴシック"/>
          <w:color w:val="000000"/>
          <w:kern w:val="0"/>
          <w:sz w:val="18"/>
          <w:szCs w:val="18"/>
        </w:rPr>
        <w:t>51</w:t>
      </w:r>
    </w:p>
    <w:p w:rsidR="005A78E0" w:rsidRPr="00311FE2"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 xml:space="preserve">＜研修の計画的な実施＞                               　</w:t>
      </w:r>
      <w:r w:rsidR="00763ECB">
        <w:rPr>
          <w:rFonts w:ascii="ＭＳ ゴシック" w:eastAsia="ＭＳ ゴシック" w:hAnsi="ＭＳ ゴシック" w:cs="ＭＳ ゴシック"/>
          <w:color w:val="000000"/>
          <w:kern w:val="0"/>
          <w:sz w:val="18"/>
          <w:szCs w:val="18"/>
        </w:rPr>
        <w:t>52</w:t>
      </w:r>
    </w:p>
    <w:p w:rsidR="005A78E0" w:rsidRPr="00311FE2"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 xml:space="preserve">＜教職員全体の指導力向上＞                             </w:t>
      </w:r>
      <w:r w:rsidR="00763ECB">
        <w:rPr>
          <w:rFonts w:ascii="ＭＳ ゴシック" w:eastAsia="ＭＳ ゴシック" w:hAnsi="ＭＳ ゴシック" w:cs="ＭＳ ゴシック"/>
          <w:color w:val="000000"/>
          <w:kern w:val="0"/>
          <w:sz w:val="18"/>
          <w:szCs w:val="18"/>
        </w:rPr>
        <w:t>52</w:t>
      </w:r>
    </w:p>
    <w:p w:rsidR="005A78E0" w:rsidRPr="00311FE2"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 xml:space="preserve">＜教員免許更新制についての周知徹底＞　　　             </w:t>
      </w:r>
      <w:r w:rsidR="00763ECB">
        <w:rPr>
          <w:rFonts w:ascii="ＭＳ ゴシック" w:eastAsia="ＭＳ ゴシック" w:hAnsi="ＭＳ ゴシック" w:cs="ＭＳ ゴシック"/>
          <w:color w:val="000000"/>
          <w:kern w:val="0"/>
          <w:sz w:val="18"/>
          <w:szCs w:val="18"/>
        </w:rPr>
        <w:t>52</w:t>
      </w:r>
    </w:p>
    <w:p w:rsidR="005A78E0" w:rsidRPr="00311FE2"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 xml:space="preserve">＜女性教職員の登用＞ 　　                              </w:t>
      </w:r>
      <w:r w:rsidR="00763ECB">
        <w:rPr>
          <w:rFonts w:ascii="ＭＳ ゴシック" w:eastAsia="ＭＳ ゴシック" w:hAnsi="ＭＳ ゴシック" w:cs="ＭＳ ゴシック"/>
          <w:color w:val="000000"/>
          <w:kern w:val="0"/>
          <w:sz w:val="18"/>
          <w:szCs w:val="18"/>
        </w:rPr>
        <w:t>53</w:t>
      </w:r>
    </w:p>
    <w:p w:rsidR="005A78E0" w:rsidRPr="00311FE2"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 xml:space="preserve">＜魅力ある学校づくりの推進＞               </w:t>
      </w:r>
      <w:r w:rsidR="00763ECB">
        <w:rPr>
          <w:rFonts w:ascii="ＭＳ ゴシック" w:eastAsia="ＭＳ ゴシック" w:hAnsi="ＭＳ ゴシック" w:cs="ＭＳ ゴシック" w:hint="eastAsia"/>
          <w:color w:val="000000"/>
          <w:kern w:val="0"/>
          <w:sz w:val="18"/>
          <w:szCs w:val="18"/>
        </w:rPr>
        <w:t xml:space="preserve">            </w:t>
      </w:r>
      <w:r w:rsidR="00763ECB">
        <w:rPr>
          <w:rFonts w:ascii="ＭＳ ゴシック" w:eastAsia="ＭＳ ゴシック" w:hAnsi="ＭＳ ゴシック" w:cs="ＭＳ ゴシック"/>
          <w:color w:val="000000"/>
          <w:kern w:val="0"/>
          <w:sz w:val="18"/>
          <w:szCs w:val="18"/>
        </w:rPr>
        <w:t>53</w:t>
      </w:r>
    </w:p>
    <w:p w:rsidR="005A78E0" w:rsidRPr="00225A49"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u w:val="single"/>
        </w:rPr>
      </w:pPr>
      <w:r w:rsidRPr="00225A49">
        <w:rPr>
          <w:rFonts w:ascii="ＭＳ ゴシック" w:eastAsia="ＭＳ ゴシック" w:hAnsi="ＭＳ ゴシック" w:cs="ＭＳ ゴシック" w:hint="eastAsia"/>
          <w:color w:val="000000"/>
          <w:kern w:val="0"/>
          <w:sz w:val="18"/>
          <w:szCs w:val="18"/>
          <w:u w:val="single"/>
        </w:rPr>
        <w:t>（13）【不祥事の防止】</w:t>
      </w:r>
    </w:p>
    <w:p w:rsidR="005A78E0" w:rsidRPr="00311FE2"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＜飲酒運転について＞                                   5</w:t>
      </w:r>
      <w:r w:rsidR="00763ECB">
        <w:rPr>
          <w:rFonts w:ascii="ＭＳ ゴシック" w:eastAsia="ＭＳ ゴシック" w:hAnsi="ＭＳ ゴシック" w:cs="ＭＳ ゴシック"/>
          <w:color w:val="000000"/>
          <w:kern w:val="0"/>
          <w:sz w:val="18"/>
          <w:szCs w:val="18"/>
        </w:rPr>
        <w:t>3</w:t>
      </w:r>
    </w:p>
    <w:p w:rsidR="005A78E0" w:rsidRPr="00311FE2"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＜服務監督について＞                                   5</w:t>
      </w:r>
      <w:r w:rsidR="00763ECB">
        <w:rPr>
          <w:rFonts w:ascii="ＭＳ ゴシック" w:eastAsia="ＭＳ ゴシック" w:hAnsi="ＭＳ ゴシック" w:cs="ＭＳ ゴシック"/>
          <w:color w:val="000000"/>
          <w:kern w:val="0"/>
          <w:sz w:val="18"/>
          <w:szCs w:val="18"/>
        </w:rPr>
        <w:t>3</w:t>
      </w:r>
    </w:p>
    <w:p w:rsidR="005A78E0" w:rsidRPr="00311FE2"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＜自家用自動車等を使用しての通勤認定について＞         5</w:t>
      </w:r>
      <w:r w:rsidR="00763ECB">
        <w:rPr>
          <w:rFonts w:ascii="ＭＳ ゴシック" w:eastAsia="ＭＳ ゴシック" w:hAnsi="ＭＳ ゴシック" w:cs="ＭＳ ゴシック"/>
          <w:color w:val="000000"/>
          <w:kern w:val="0"/>
          <w:sz w:val="18"/>
          <w:szCs w:val="18"/>
        </w:rPr>
        <w:t>3</w:t>
      </w:r>
    </w:p>
    <w:p w:rsidR="005A78E0" w:rsidRPr="00311FE2"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＜通勤について＞                                       5</w:t>
      </w:r>
      <w:r w:rsidR="00763ECB">
        <w:rPr>
          <w:rFonts w:ascii="ＭＳ ゴシック" w:eastAsia="ＭＳ ゴシック" w:hAnsi="ＭＳ ゴシック" w:cs="ＭＳ ゴシック"/>
          <w:color w:val="000000"/>
          <w:kern w:val="0"/>
          <w:sz w:val="18"/>
          <w:szCs w:val="18"/>
        </w:rPr>
        <w:t>4</w:t>
      </w:r>
    </w:p>
    <w:p w:rsidR="005A78E0" w:rsidRPr="00311FE2"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＜兼職・兼業について＞                                 5</w:t>
      </w:r>
      <w:r w:rsidR="00763ECB">
        <w:rPr>
          <w:rFonts w:ascii="ＭＳ ゴシック" w:eastAsia="ＭＳ ゴシック" w:hAnsi="ＭＳ ゴシック" w:cs="ＭＳ ゴシック"/>
          <w:color w:val="000000"/>
          <w:kern w:val="0"/>
          <w:sz w:val="18"/>
          <w:szCs w:val="18"/>
        </w:rPr>
        <w:t>4</w:t>
      </w:r>
    </w:p>
    <w:p w:rsidR="005A78E0" w:rsidRPr="00311FE2"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＜教職員の服務規律の確保について＞                     5</w:t>
      </w:r>
      <w:r w:rsidR="00763ECB">
        <w:rPr>
          <w:rFonts w:ascii="ＭＳ ゴシック" w:eastAsia="ＭＳ ゴシック" w:hAnsi="ＭＳ ゴシック" w:cs="ＭＳ ゴシック"/>
          <w:color w:val="000000"/>
          <w:kern w:val="0"/>
          <w:sz w:val="18"/>
          <w:szCs w:val="18"/>
        </w:rPr>
        <w:t>4</w:t>
      </w:r>
    </w:p>
    <w:p w:rsidR="005A78E0" w:rsidRPr="00311FE2" w:rsidRDefault="005A78E0" w:rsidP="005A78E0">
      <w:pPr>
        <w:wordWrap w:val="0"/>
        <w:autoSpaceDE w:val="0"/>
        <w:autoSpaceDN w:val="0"/>
        <w:adjustRightInd w:val="0"/>
        <w:spacing w:line="260" w:lineRule="exact"/>
        <w:ind w:firstLineChars="100" w:firstLine="179"/>
        <w:jc w:val="left"/>
        <w:rPr>
          <w:rFonts w:ascii="ＭＳ ゴシック" w:eastAsia="ＭＳ ゴシック" w:hAnsi="ＭＳ ゴシック" w:cs="ＭＳ ゴシック"/>
          <w:color w:val="000000"/>
          <w:kern w:val="0"/>
          <w:sz w:val="20"/>
          <w:szCs w:val="18"/>
        </w:rPr>
      </w:pPr>
      <w:r w:rsidRPr="00311FE2">
        <w:rPr>
          <w:rFonts w:ascii="ＭＳ ゴシック" w:eastAsia="ＭＳ ゴシック" w:hAnsi="ＭＳ ゴシック" w:cs="ＭＳ ゴシック" w:hint="eastAsia"/>
          <w:color w:val="000000"/>
          <w:kern w:val="0"/>
          <w:sz w:val="20"/>
          <w:szCs w:val="18"/>
        </w:rPr>
        <w:t>○その他の重要事項</w:t>
      </w:r>
    </w:p>
    <w:p w:rsidR="005A78E0" w:rsidRPr="00311FE2"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＜評価基準を踏まえた適正な評価と教職員の育成＞         5</w:t>
      </w:r>
      <w:r w:rsidR="00763ECB">
        <w:rPr>
          <w:rFonts w:ascii="ＭＳ ゴシック" w:eastAsia="ＭＳ ゴシック" w:hAnsi="ＭＳ ゴシック" w:cs="ＭＳ ゴシック"/>
          <w:color w:val="000000"/>
          <w:kern w:val="0"/>
          <w:sz w:val="18"/>
          <w:szCs w:val="18"/>
        </w:rPr>
        <w:t>4</w:t>
      </w:r>
    </w:p>
    <w:p w:rsidR="005A78E0" w:rsidRPr="00311FE2"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＜優秀教職員等表彰の実施＞                             5</w:t>
      </w:r>
      <w:r w:rsidR="00763ECB">
        <w:rPr>
          <w:rFonts w:ascii="ＭＳ ゴシック" w:eastAsia="ＭＳ ゴシック" w:hAnsi="ＭＳ ゴシック" w:cs="ＭＳ ゴシック"/>
          <w:color w:val="000000"/>
          <w:kern w:val="0"/>
          <w:sz w:val="18"/>
          <w:szCs w:val="18"/>
        </w:rPr>
        <w:t>5</w:t>
      </w:r>
    </w:p>
    <w:p w:rsidR="005A78E0" w:rsidRPr="00311FE2"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 xml:space="preserve">　　＜承認研修について＞                                   5</w:t>
      </w:r>
      <w:r w:rsidR="00763ECB">
        <w:rPr>
          <w:rFonts w:ascii="ＭＳ ゴシック" w:eastAsia="ＭＳ ゴシック" w:hAnsi="ＭＳ ゴシック" w:cs="ＭＳ ゴシック"/>
          <w:color w:val="000000"/>
          <w:kern w:val="0"/>
          <w:sz w:val="18"/>
          <w:szCs w:val="18"/>
        </w:rPr>
        <w:t>5</w:t>
      </w:r>
    </w:p>
    <w:p w:rsidR="005A78E0" w:rsidRPr="00311FE2"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＜次世代育成について＞                                 5</w:t>
      </w:r>
      <w:r w:rsidR="00763ECB">
        <w:rPr>
          <w:rFonts w:ascii="ＭＳ ゴシック" w:eastAsia="ＭＳ ゴシック" w:hAnsi="ＭＳ ゴシック" w:cs="ＭＳ ゴシック"/>
          <w:color w:val="000000"/>
          <w:kern w:val="0"/>
          <w:sz w:val="18"/>
          <w:szCs w:val="18"/>
        </w:rPr>
        <w:t>5</w:t>
      </w:r>
    </w:p>
    <w:p w:rsidR="005A78E0" w:rsidRPr="00311FE2"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＜女性活躍の推進について＞　　　　　　　　　　　　　　 5</w:t>
      </w:r>
      <w:r w:rsidR="00763ECB">
        <w:rPr>
          <w:rFonts w:ascii="ＭＳ ゴシック" w:eastAsia="ＭＳ ゴシック" w:hAnsi="ＭＳ ゴシック" w:cs="ＭＳ ゴシック"/>
          <w:color w:val="000000"/>
          <w:kern w:val="0"/>
          <w:sz w:val="18"/>
          <w:szCs w:val="18"/>
        </w:rPr>
        <w:t>6</w:t>
      </w:r>
    </w:p>
    <w:p w:rsidR="005A78E0" w:rsidRPr="00311FE2"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p>
    <w:p w:rsidR="005A78E0" w:rsidRPr="00311FE2"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Cs w:val="18"/>
        </w:rPr>
        <w:t>◆ 第６章  学校の組織力向上と開かれた学校づくり</w:t>
      </w:r>
    </w:p>
    <w:p w:rsidR="005A78E0" w:rsidRPr="00311FE2" w:rsidRDefault="005A78E0" w:rsidP="005A78E0">
      <w:pPr>
        <w:wordWrap w:val="0"/>
        <w:autoSpaceDE w:val="0"/>
        <w:autoSpaceDN w:val="0"/>
        <w:adjustRightInd w:val="0"/>
        <w:spacing w:line="260" w:lineRule="exact"/>
        <w:ind w:firstLineChars="100" w:firstLine="179"/>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20"/>
          <w:szCs w:val="18"/>
        </w:rPr>
        <w:t>○「取組みの重点」に関する事項</w:t>
      </w:r>
      <w:r w:rsidRPr="00311FE2">
        <w:rPr>
          <w:rFonts w:ascii="ＭＳ ゴシック" w:eastAsia="ＭＳ ゴシック" w:hAnsi="ＭＳ ゴシック" w:cs="ＭＳ ゴシック" w:hint="eastAsia"/>
          <w:color w:val="000000"/>
          <w:kern w:val="0"/>
          <w:sz w:val="18"/>
          <w:szCs w:val="18"/>
        </w:rPr>
        <w:tab/>
      </w:r>
    </w:p>
    <w:p w:rsidR="001F6ED0" w:rsidRPr="00311FE2" w:rsidRDefault="001F6ED0" w:rsidP="001F6ED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w:t>
      </w:r>
      <w:r>
        <w:rPr>
          <w:rFonts w:ascii="ＭＳ ゴシック" w:eastAsia="ＭＳ ゴシック" w:hAnsi="ＭＳ ゴシック" w:cs="ＭＳ ゴシック"/>
          <w:color w:val="000000"/>
          <w:kern w:val="0"/>
          <w:sz w:val="18"/>
          <w:szCs w:val="18"/>
        </w:rPr>
        <w:t>17</w:t>
      </w:r>
      <w:r w:rsidRPr="00311FE2">
        <w:rPr>
          <w:rFonts w:ascii="ＭＳ ゴシック" w:eastAsia="ＭＳ ゴシック" w:hAnsi="ＭＳ ゴシック" w:cs="ＭＳ ゴシック" w:hint="eastAsia"/>
          <w:color w:val="000000"/>
          <w:kern w:val="0"/>
          <w:sz w:val="18"/>
          <w:szCs w:val="18"/>
        </w:rPr>
        <w:t>）【働き方改革】</w:t>
      </w:r>
      <w:r w:rsidRPr="00311FE2">
        <w:rPr>
          <w:rFonts w:ascii="ＭＳ ゴシック" w:eastAsia="ＭＳ ゴシック" w:hAnsi="ＭＳ ゴシック" w:cs="ＭＳ ゴシック" w:hint="eastAsia"/>
          <w:color w:val="000000"/>
          <w:kern w:val="0"/>
          <w:sz w:val="18"/>
          <w:szCs w:val="18"/>
        </w:rPr>
        <w:tab/>
      </w:r>
    </w:p>
    <w:p w:rsidR="001F6ED0" w:rsidRPr="00311FE2" w:rsidRDefault="001F6ED0" w:rsidP="001F6ED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＜勤務時間管理について＞ 　                            5</w:t>
      </w:r>
      <w:r w:rsidR="00763ECB">
        <w:rPr>
          <w:rFonts w:ascii="ＭＳ ゴシック" w:eastAsia="ＭＳ ゴシック" w:hAnsi="ＭＳ ゴシック" w:cs="ＭＳ ゴシック"/>
          <w:color w:val="000000"/>
          <w:kern w:val="0"/>
          <w:sz w:val="18"/>
          <w:szCs w:val="18"/>
        </w:rPr>
        <w:t>6</w:t>
      </w:r>
    </w:p>
    <w:p w:rsidR="001F6ED0" w:rsidRPr="00311FE2" w:rsidRDefault="001F6ED0" w:rsidP="001F6ED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＜休憩時間について＞                                   5</w:t>
      </w:r>
      <w:r w:rsidR="00763ECB">
        <w:rPr>
          <w:rFonts w:ascii="ＭＳ ゴシック" w:eastAsia="ＭＳ ゴシック" w:hAnsi="ＭＳ ゴシック" w:cs="ＭＳ ゴシック"/>
          <w:color w:val="000000"/>
          <w:kern w:val="0"/>
          <w:sz w:val="18"/>
          <w:szCs w:val="18"/>
        </w:rPr>
        <w:t>6</w:t>
      </w:r>
    </w:p>
    <w:p w:rsidR="001F6ED0" w:rsidRPr="00311FE2" w:rsidRDefault="001F6ED0" w:rsidP="001F6ED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＜労働安全衛生体制の充実＞                             5</w:t>
      </w:r>
      <w:r w:rsidR="00763ECB">
        <w:rPr>
          <w:rFonts w:ascii="ＭＳ ゴシック" w:eastAsia="ＭＳ ゴシック" w:hAnsi="ＭＳ ゴシック" w:cs="ＭＳ ゴシック"/>
          <w:color w:val="000000"/>
          <w:kern w:val="0"/>
          <w:sz w:val="18"/>
          <w:szCs w:val="18"/>
        </w:rPr>
        <w:t>7</w:t>
      </w:r>
    </w:p>
    <w:p w:rsidR="005A78E0" w:rsidRPr="00311FE2"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（1</w:t>
      </w:r>
      <w:r w:rsidR="001F6ED0">
        <w:rPr>
          <w:rFonts w:ascii="ＭＳ ゴシック" w:eastAsia="ＭＳ ゴシック" w:hAnsi="ＭＳ ゴシック" w:cs="ＭＳ ゴシック"/>
          <w:color w:val="000000"/>
          <w:kern w:val="0"/>
          <w:sz w:val="18"/>
          <w:szCs w:val="18"/>
        </w:rPr>
        <w:t>9</w:t>
      </w:r>
      <w:r w:rsidRPr="00311FE2">
        <w:rPr>
          <w:rFonts w:ascii="ＭＳ ゴシック" w:eastAsia="ＭＳ ゴシック" w:hAnsi="ＭＳ ゴシック" w:cs="ＭＳ ゴシック" w:hint="eastAsia"/>
          <w:color w:val="000000"/>
          <w:kern w:val="0"/>
          <w:sz w:val="18"/>
          <w:szCs w:val="18"/>
        </w:rPr>
        <w:t>）【</w:t>
      </w:r>
      <w:r w:rsidRPr="00E104A0">
        <w:rPr>
          <w:rFonts w:ascii="ＭＳ ゴシック" w:eastAsia="ＭＳ ゴシック" w:hAnsi="ＭＳ ゴシック" w:cs="ＭＳ ゴシック" w:hint="eastAsia"/>
          <w:color w:val="000000"/>
          <w:kern w:val="0"/>
          <w:sz w:val="18"/>
          <w:szCs w:val="18"/>
          <w:u w:val="double"/>
        </w:rPr>
        <w:t>地域とともにある</w:t>
      </w:r>
      <w:r w:rsidRPr="00311FE2">
        <w:rPr>
          <w:rFonts w:ascii="ＭＳ ゴシック" w:eastAsia="ＭＳ ゴシック" w:hAnsi="ＭＳ ゴシック" w:cs="ＭＳ ゴシック" w:hint="eastAsia"/>
          <w:color w:val="000000"/>
          <w:kern w:val="0"/>
          <w:sz w:val="18"/>
          <w:szCs w:val="18"/>
        </w:rPr>
        <w:t>学校づくりの推進】</w:t>
      </w:r>
      <w:r w:rsidRPr="00311FE2">
        <w:rPr>
          <w:rFonts w:ascii="ＭＳ ゴシック" w:eastAsia="ＭＳ ゴシック" w:hAnsi="ＭＳ ゴシック" w:cs="ＭＳ ゴシック" w:hint="eastAsia"/>
          <w:color w:val="000000"/>
          <w:kern w:val="0"/>
          <w:sz w:val="18"/>
          <w:szCs w:val="18"/>
        </w:rPr>
        <w:tab/>
      </w:r>
    </w:p>
    <w:p w:rsidR="005A78E0" w:rsidRPr="00311FE2"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＜学校の組織力向上＞                                   5</w:t>
      </w:r>
      <w:r w:rsidR="00763ECB">
        <w:rPr>
          <w:rFonts w:ascii="ＭＳ ゴシック" w:eastAsia="ＭＳ ゴシック" w:hAnsi="ＭＳ ゴシック" w:cs="ＭＳ ゴシック"/>
          <w:color w:val="000000"/>
          <w:kern w:val="0"/>
          <w:sz w:val="18"/>
          <w:szCs w:val="18"/>
        </w:rPr>
        <w:t>7</w:t>
      </w:r>
    </w:p>
    <w:p w:rsidR="005A78E0" w:rsidRPr="00311FE2"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＜学校評価の充実＞                                     5</w:t>
      </w:r>
      <w:r w:rsidR="00763ECB">
        <w:rPr>
          <w:rFonts w:ascii="ＭＳ ゴシック" w:eastAsia="ＭＳ ゴシック" w:hAnsi="ＭＳ ゴシック" w:cs="ＭＳ ゴシック"/>
          <w:color w:val="000000"/>
          <w:kern w:val="0"/>
          <w:sz w:val="18"/>
          <w:szCs w:val="18"/>
        </w:rPr>
        <w:t>8</w:t>
      </w:r>
    </w:p>
    <w:p w:rsidR="005A78E0" w:rsidRPr="00311FE2"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＜学校協議会等の活性化＞                               5</w:t>
      </w:r>
      <w:r w:rsidR="00763ECB">
        <w:rPr>
          <w:rFonts w:ascii="ＭＳ ゴシック" w:eastAsia="ＭＳ ゴシック" w:hAnsi="ＭＳ ゴシック" w:cs="ＭＳ ゴシック"/>
          <w:color w:val="000000"/>
          <w:kern w:val="0"/>
          <w:sz w:val="18"/>
          <w:szCs w:val="18"/>
        </w:rPr>
        <w:t>8</w:t>
      </w:r>
    </w:p>
    <w:p w:rsidR="005A78E0" w:rsidRPr="00311FE2"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＜機能的な学校運営＞                                   5</w:t>
      </w:r>
      <w:r w:rsidR="007872A9">
        <w:rPr>
          <w:rFonts w:ascii="ＭＳ ゴシック" w:eastAsia="ＭＳ ゴシック" w:hAnsi="ＭＳ ゴシック" w:cs="ＭＳ ゴシック"/>
          <w:color w:val="000000"/>
          <w:kern w:val="0"/>
          <w:sz w:val="18"/>
          <w:szCs w:val="18"/>
        </w:rPr>
        <w:t>8</w:t>
      </w:r>
    </w:p>
    <w:p w:rsidR="005A78E0" w:rsidRPr="00311FE2" w:rsidRDefault="005A78E0" w:rsidP="005A78E0">
      <w:pPr>
        <w:wordWrap w:val="0"/>
        <w:autoSpaceDE w:val="0"/>
        <w:autoSpaceDN w:val="0"/>
        <w:adjustRightInd w:val="0"/>
        <w:spacing w:line="260" w:lineRule="exact"/>
        <w:ind w:firstLineChars="100" w:firstLine="179"/>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20"/>
          <w:szCs w:val="18"/>
        </w:rPr>
        <w:t>○その他の重要事項</w:t>
      </w:r>
      <w:r w:rsidRPr="00311FE2">
        <w:rPr>
          <w:rFonts w:ascii="ＭＳ ゴシック" w:eastAsia="ＭＳ ゴシック" w:hAnsi="ＭＳ ゴシック" w:cs="ＭＳ ゴシック" w:hint="eastAsia"/>
          <w:color w:val="000000"/>
          <w:kern w:val="0"/>
          <w:sz w:val="18"/>
          <w:szCs w:val="18"/>
        </w:rPr>
        <w:tab/>
      </w:r>
    </w:p>
    <w:p w:rsidR="005A78E0" w:rsidRPr="00311FE2"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＜個人情報の適正な取扱い＞                             5</w:t>
      </w:r>
      <w:r w:rsidR="007872A9">
        <w:rPr>
          <w:rFonts w:ascii="ＭＳ ゴシック" w:eastAsia="ＭＳ ゴシック" w:hAnsi="ＭＳ ゴシック" w:cs="ＭＳ ゴシック"/>
          <w:color w:val="000000"/>
          <w:kern w:val="0"/>
          <w:sz w:val="18"/>
          <w:szCs w:val="18"/>
        </w:rPr>
        <w:t>8</w:t>
      </w:r>
    </w:p>
    <w:p w:rsidR="005A78E0" w:rsidRPr="00311FE2"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＜法定表簿等の適正な記載＞　　　　　　　　　　　　　   5</w:t>
      </w:r>
      <w:r w:rsidR="007872A9">
        <w:rPr>
          <w:rFonts w:ascii="ＭＳ ゴシック" w:eastAsia="ＭＳ ゴシック" w:hAnsi="ＭＳ ゴシック" w:cs="ＭＳ ゴシック"/>
          <w:color w:val="000000"/>
          <w:kern w:val="0"/>
          <w:sz w:val="18"/>
          <w:szCs w:val="18"/>
        </w:rPr>
        <w:t>9</w:t>
      </w:r>
    </w:p>
    <w:p w:rsidR="005A78E0" w:rsidRPr="00311FE2"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＜非常勤職員の効果的な配置と活用＞　　　　　　　　　   5</w:t>
      </w:r>
      <w:r w:rsidR="007872A9">
        <w:rPr>
          <w:rFonts w:ascii="ＭＳ ゴシック" w:eastAsia="ＭＳ ゴシック" w:hAnsi="ＭＳ ゴシック" w:cs="ＭＳ ゴシック"/>
          <w:color w:val="000000"/>
          <w:kern w:val="0"/>
          <w:sz w:val="18"/>
          <w:szCs w:val="18"/>
        </w:rPr>
        <w:t>9</w:t>
      </w:r>
    </w:p>
    <w:p w:rsidR="005A78E0" w:rsidRPr="00311FE2"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 w:val="18"/>
          <w:szCs w:val="18"/>
        </w:rPr>
        <w:t>＜調査内容等の精査による学校事務の効率化・集中化＞　   5</w:t>
      </w:r>
      <w:r w:rsidR="007872A9">
        <w:rPr>
          <w:rFonts w:ascii="ＭＳ ゴシック" w:eastAsia="ＭＳ ゴシック" w:hAnsi="ＭＳ ゴシック" w:cs="ＭＳ ゴシック"/>
          <w:color w:val="000000"/>
          <w:kern w:val="0"/>
          <w:sz w:val="18"/>
          <w:szCs w:val="18"/>
        </w:rPr>
        <w:t>9</w:t>
      </w:r>
    </w:p>
    <w:p w:rsidR="005A78E0" w:rsidRPr="00311FE2"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color w:val="000000"/>
          <w:kern w:val="0"/>
          <w:sz w:val="18"/>
          <w:szCs w:val="18"/>
        </w:rPr>
        <w:tab/>
      </w:r>
    </w:p>
    <w:p w:rsidR="005A78E0" w:rsidRPr="007E758D"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311FE2">
        <w:rPr>
          <w:rFonts w:ascii="ＭＳ ゴシック" w:eastAsia="ＭＳ ゴシック" w:hAnsi="ＭＳ ゴシック" w:cs="ＭＳ ゴシック" w:hint="eastAsia"/>
          <w:color w:val="000000"/>
          <w:kern w:val="0"/>
          <w:szCs w:val="18"/>
        </w:rPr>
        <w:t>◆ 第７章  安全で安心な学びの場づくり</w:t>
      </w:r>
      <w:r w:rsidRPr="007E758D">
        <w:rPr>
          <w:rFonts w:ascii="ＭＳ ゴシック" w:eastAsia="ＭＳ ゴシック" w:hAnsi="ＭＳ ゴシック" w:cs="ＭＳ ゴシック" w:hint="eastAsia"/>
          <w:color w:val="000000"/>
          <w:kern w:val="0"/>
          <w:sz w:val="18"/>
          <w:szCs w:val="18"/>
        </w:rPr>
        <w:tab/>
      </w:r>
    </w:p>
    <w:p w:rsidR="005A78E0" w:rsidRPr="007E758D" w:rsidRDefault="005A78E0" w:rsidP="005A78E0">
      <w:pPr>
        <w:wordWrap w:val="0"/>
        <w:autoSpaceDE w:val="0"/>
        <w:autoSpaceDN w:val="0"/>
        <w:adjustRightInd w:val="0"/>
        <w:spacing w:line="260" w:lineRule="exact"/>
        <w:ind w:firstLineChars="100" w:firstLine="179"/>
        <w:jc w:val="left"/>
        <w:rPr>
          <w:rFonts w:ascii="ＭＳ ゴシック" w:eastAsia="ＭＳ ゴシック" w:hAnsi="ＭＳ ゴシック" w:cs="ＭＳ ゴシック"/>
          <w:color w:val="000000"/>
          <w:kern w:val="0"/>
          <w:sz w:val="18"/>
          <w:szCs w:val="18"/>
        </w:rPr>
      </w:pPr>
      <w:r w:rsidRPr="007E758D">
        <w:rPr>
          <w:rFonts w:ascii="ＭＳ ゴシック" w:eastAsia="ＭＳ ゴシック" w:hAnsi="ＭＳ ゴシック" w:cs="ＭＳ ゴシック" w:hint="eastAsia"/>
          <w:color w:val="000000"/>
          <w:kern w:val="0"/>
          <w:sz w:val="20"/>
          <w:szCs w:val="18"/>
        </w:rPr>
        <w:t>○「取組みの重点」に関する事項</w:t>
      </w:r>
      <w:r w:rsidRPr="007E758D">
        <w:rPr>
          <w:rFonts w:ascii="ＭＳ ゴシック" w:eastAsia="ＭＳ ゴシック" w:hAnsi="ＭＳ ゴシック" w:cs="ＭＳ ゴシック" w:hint="eastAsia"/>
          <w:color w:val="000000"/>
          <w:kern w:val="0"/>
          <w:sz w:val="18"/>
          <w:szCs w:val="18"/>
        </w:rPr>
        <w:tab/>
      </w:r>
    </w:p>
    <w:p w:rsidR="005A78E0" w:rsidRPr="00E9547E"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7E758D">
        <w:rPr>
          <w:rFonts w:ascii="ＭＳ ゴシック" w:eastAsia="ＭＳ ゴシック" w:hAnsi="ＭＳ ゴシック" w:cs="ＭＳ ゴシック" w:hint="eastAsia"/>
          <w:color w:val="000000"/>
          <w:kern w:val="0"/>
          <w:sz w:val="18"/>
          <w:szCs w:val="18"/>
        </w:rPr>
        <w:t xml:space="preserve">　（</w:t>
      </w:r>
      <w:r w:rsidR="001F6ED0">
        <w:rPr>
          <w:rFonts w:ascii="ＭＳ ゴシック" w:eastAsia="ＭＳ ゴシック" w:hAnsi="ＭＳ ゴシック" w:cs="ＭＳ ゴシック"/>
          <w:color w:val="000000"/>
          <w:kern w:val="0"/>
          <w:sz w:val="18"/>
          <w:szCs w:val="18"/>
        </w:rPr>
        <w:t>20</w:t>
      </w:r>
      <w:r w:rsidRPr="007E758D">
        <w:rPr>
          <w:rFonts w:ascii="ＭＳ ゴシック" w:eastAsia="ＭＳ ゴシック" w:hAnsi="ＭＳ ゴシック" w:cs="ＭＳ ゴシック" w:hint="eastAsia"/>
          <w:color w:val="000000"/>
          <w:kern w:val="0"/>
          <w:sz w:val="18"/>
          <w:szCs w:val="18"/>
        </w:rPr>
        <w:t>）【子どもたちの生命</w:t>
      </w:r>
      <w:r w:rsidR="001F6ED0">
        <w:rPr>
          <w:rFonts w:ascii="ＭＳ ゴシック" w:eastAsia="ＭＳ ゴシック" w:hAnsi="ＭＳ ゴシック" w:cs="ＭＳ ゴシック" w:hint="eastAsia"/>
          <w:color w:val="000000"/>
          <w:kern w:val="0"/>
          <w:sz w:val="18"/>
          <w:szCs w:val="18"/>
        </w:rPr>
        <w:t>・</w:t>
      </w:r>
      <w:r w:rsidRPr="007E758D">
        <w:rPr>
          <w:rFonts w:ascii="ＭＳ ゴシック" w:eastAsia="ＭＳ ゴシック" w:hAnsi="ＭＳ ゴシック" w:cs="ＭＳ ゴシック" w:hint="eastAsia"/>
          <w:color w:val="000000"/>
          <w:kern w:val="0"/>
          <w:sz w:val="18"/>
          <w:szCs w:val="18"/>
        </w:rPr>
        <w:t>身体を守る取組み】</w:t>
      </w:r>
      <w:r w:rsidRPr="007E758D">
        <w:rPr>
          <w:rFonts w:ascii="ＭＳ ゴシック" w:eastAsia="ＭＳ ゴシック" w:hAnsi="ＭＳ ゴシック" w:cs="ＭＳ ゴシック" w:hint="eastAsia"/>
          <w:color w:val="000000"/>
          <w:kern w:val="0"/>
          <w:sz w:val="18"/>
          <w:szCs w:val="18"/>
        </w:rPr>
        <w:tab/>
      </w:r>
    </w:p>
    <w:p w:rsidR="005A78E0" w:rsidRPr="00E9547E" w:rsidRDefault="005A78E0" w:rsidP="005A78E0">
      <w:pPr>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1D3911">
        <w:rPr>
          <w:rFonts w:ascii="ＭＳ ゴシック" w:eastAsia="ＭＳ ゴシック" w:hAnsi="ＭＳ ゴシック" w:cs="ＭＳ ゴシック" w:hint="eastAsia"/>
          <w:color w:val="000000"/>
          <w:kern w:val="0"/>
          <w:sz w:val="18"/>
          <w:szCs w:val="18"/>
        </w:rPr>
        <w:t xml:space="preserve">＜児童虐待への対応＞　　　  　　　　　　　　　　　　　 </w:t>
      </w:r>
      <w:r w:rsidR="007872A9">
        <w:rPr>
          <w:rFonts w:ascii="ＭＳ ゴシック" w:eastAsia="ＭＳ ゴシック" w:hAnsi="ＭＳ ゴシック" w:cs="ＭＳ ゴシック"/>
          <w:color w:val="000000"/>
          <w:kern w:val="0"/>
          <w:sz w:val="18"/>
          <w:szCs w:val="18"/>
        </w:rPr>
        <w:t>60</w:t>
      </w:r>
      <w:r w:rsidRPr="00E9547E">
        <w:rPr>
          <w:rFonts w:ascii="ＭＳ ゴシック" w:eastAsia="ＭＳ ゴシック" w:hAnsi="ＭＳ ゴシック" w:cs="ＭＳ ゴシック" w:hint="eastAsia"/>
          <w:color w:val="000000"/>
          <w:kern w:val="0"/>
          <w:sz w:val="18"/>
          <w:szCs w:val="18"/>
        </w:rPr>
        <w:t xml:space="preserve"> </w:t>
      </w:r>
    </w:p>
    <w:p w:rsidR="005A78E0" w:rsidRPr="001D3911" w:rsidRDefault="005A78E0" w:rsidP="005A78E0">
      <w:pPr>
        <w:wordWrap w:val="0"/>
        <w:autoSpaceDE w:val="0"/>
        <w:autoSpaceDN w:val="0"/>
        <w:adjustRightInd w:val="0"/>
        <w:spacing w:line="260" w:lineRule="exact"/>
        <w:ind w:firstLineChars="100" w:firstLine="159"/>
        <w:jc w:val="left"/>
        <w:rPr>
          <w:rFonts w:ascii="ＭＳ ゴシック" w:eastAsia="ＭＳ ゴシック" w:hAnsi="ＭＳ ゴシック" w:cs="ＭＳ ゴシック"/>
          <w:color w:val="000000"/>
          <w:kern w:val="0"/>
          <w:sz w:val="18"/>
          <w:szCs w:val="18"/>
        </w:rPr>
      </w:pPr>
      <w:r w:rsidRPr="001D3911">
        <w:rPr>
          <w:rFonts w:ascii="ＭＳ ゴシック" w:eastAsia="ＭＳ ゴシック" w:hAnsi="ＭＳ ゴシック" w:cs="ＭＳ ゴシック" w:hint="eastAsia"/>
          <w:color w:val="000000"/>
          <w:kern w:val="0"/>
          <w:sz w:val="18"/>
          <w:szCs w:val="18"/>
        </w:rPr>
        <w:t>（</w:t>
      </w:r>
      <w:r w:rsidR="001F6ED0">
        <w:rPr>
          <w:rFonts w:ascii="ＭＳ ゴシック" w:eastAsia="ＭＳ ゴシック" w:hAnsi="ＭＳ ゴシック" w:cs="ＭＳ ゴシック" w:hint="eastAsia"/>
          <w:color w:val="000000"/>
          <w:kern w:val="0"/>
          <w:sz w:val="18"/>
          <w:szCs w:val="18"/>
        </w:rPr>
        <w:t>21</w:t>
      </w:r>
      <w:r w:rsidRPr="001D3911">
        <w:rPr>
          <w:rFonts w:ascii="ＭＳ ゴシック" w:eastAsia="ＭＳ ゴシック" w:hAnsi="ＭＳ ゴシック" w:cs="ＭＳ ゴシック" w:hint="eastAsia"/>
          <w:color w:val="000000"/>
          <w:kern w:val="0"/>
          <w:sz w:val="18"/>
          <w:szCs w:val="18"/>
        </w:rPr>
        <w:t>）【</w:t>
      </w:r>
      <w:r w:rsidRPr="001F6ED0">
        <w:rPr>
          <w:rFonts w:ascii="ＭＳ ゴシック" w:eastAsia="ＭＳ ゴシック" w:hAnsi="ＭＳ ゴシック" w:cs="ＭＳ ゴシック" w:hint="eastAsia"/>
          <w:color w:val="000000"/>
          <w:kern w:val="0"/>
          <w:sz w:val="18"/>
          <w:szCs w:val="18"/>
          <w:u w:val="double"/>
        </w:rPr>
        <w:t>危機管理体制の充実・</w:t>
      </w:r>
      <w:r w:rsidRPr="001D3911">
        <w:rPr>
          <w:rFonts w:ascii="ＭＳ ゴシック" w:eastAsia="ＭＳ ゴシック" w:hAnsi="ＭＳ ゴシック" w:cs="ＭＳ ゴシック" w:hint="eastAsia"/>
          <w:color w:val="000000"/>
          <w:kern w:val="0"/>
          <w:sz w:val="18"/>
          <w:szCs w:val="18"/>
        </w:rPr>
        <w:t>防災教育の取組み】</w:t>
      </w:r>
    </w:p>
    <w:p w:rsidR="005A78E0" w:rsidRPr="001D3911"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1D3911">
        <w:rPr>
          <w:rFonts w:ascii="ＭＳ ゴシック" w:eastAsia="ＭＳ ゴシック" w:hAnsi="ＭＳ ゴシック" w:cs="ＭＳ ゴシック" w:hint="eastAsia"/>
          <w:color w:val="000000"/>
          <w:kern w:val="0"/>
          <w:sz w:val="18"/>
          <w:szCs w:val="18"/>
        </w:rPr>
        <w:t xml:space="preserve">＜学校安全計画の策定＞                                 </w:t>
      </w:r>
      <w:r w:rsidR="007872A9">
        <w:rPr>
          <w:rFonts w:ascii="ＭＳ ゴシック" w:eastAsia="ＭＳ ゴシック" w:hAnsi="ＭＳ ゴシック" w:cs="ＭＳ ゴシック"/>
          <w:color w:val="000000"/>
          <w:kern w:val="0"/>
          <w:sz w:val="18"/>
          <w:szCs w:val="18"/>
        </w:rPr>
        <w:t>60</w:t>
      </w:r>
    </w:p>
    <w:p w:rsidR="005A78E0" w:rsidRPr="001D3911"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1D3911">
        <w:rPr>
          <w:rFonts w:ascii="ＭＳ ゴシック" w:eastAsia="ＭＳ ゴシック" w:hAnsi="ＭＳ ゴシック" w:cs="ＭＳ ゴシック" w:hint="eastAsia"/>
          <w:color w:val="000000"/>
          <w:kern w:val="0"/>
          <w:sz w:val="18"/>
          <w:szCs w:val="18"/>
        </w:rPr>
        <w:t xml:space="preserve">＜緊急事態への対応＞                                   </w:t>
      </w:r>
      <w:r w:rsidR="007872A9">
        <w:rPr>
          <w:rFonts w:ascii="ＭＳ ゴシック" w:eastAsia="ＭＳ ゴシック" w:hAnsi="ＭＳ ゴシック" w:cs="ＭＳ ゴシック"/>
          <w:color w:val="000000"/>
          <w:kern w:val="0"/>
          <w:sz w:val="18"/>
          <w:szCs w:val="18"/>
        </w:rPr>
        <w:t>60</w:t>
      </w:r>
    </w:p>
    <w:p w:rsidR="005A78E0" w:rsidRPr="001D3911"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1D3911">
        <w:rPr>
          <w:rFonts w:ascii="ＭＳ ゴシック" w:eastAsia="ＭＳ ゴシック" w:hAnsi="ＭＳ ゴシック" w:cs="ＭＳ ゴシック" w:hint="eastAsia"/>
          <w:color w:val="000000"/>
          <w:kern w:val="0"/>
          <w:sz w:val="18"/>
          <w:szCs w:val="18"/>
        </w:rPr>
        <w:t xml:space="preserve">＜安全確保・安全管理の徹底＞                           </w:t>
      </w:r>
      <w:r w:rsidR="007872A9">
        <w:rPr>
          <w:rFonts w:ascii="ＭＳ ゴシック" w:eastAsia="ＭＳ ゴシック" w:hAnsi="ＭＳ ゴシック" w:cs="ＭＳ ゴシック"/>
          <w:color w:val="000000"/>
          <w:kern w:val="0"/>
          <w:sz w:val="18"/>
          <w:szCs w:val="18"/>
        </w:rPr>
        <w:t>61</w:t>
      </w:r>
    </w:p>
    <w:p w:rsidR="005A78E0" w:rsidRPr="001D3911"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1D3911">
        <w:rPr>
          <w:rFonts w:ascii="ＭＳ ゴシック" w:eastAsia="ＭＳ ゴシック" w:hAnsi="ＭＳ ゴシック" w:cs="ＭＳ ゴシック" w:hint="eastAsia"/>
          <w:color w:val="000000"/>
          <w:kern w:val="0"/>
          <w:sz w:val="18"/>
          <w:szCs w:val="18"/>
        </w:rPr>
        <w:t xml:space="preserve">＜地域関係機関と連携した安全確保及び安全管理＞  </w:t>
      </w:r>
      <w:r w:rsidRPr="001D3911">
        <w:rPr>
          <w:rFonts w:ascii="ＭＳ ゴシック" w:eastAsia="ＭＳ ゴシック" w:hAnsi="ＭＳ ゴシック" w:cs="ＭＳ ゴシック"/>
          <w:color w:val="000000"/>
          <w:kern w:val="0"/>
          <w:sz w:val="18"/>
          <w:szCs w:val="18"/>
        </w:rPr>
        <w:t xml:space="preserve">  </w:t>
      </w:r>
      <w:r w:rsidRPr="001D3911">
        <w:rPr>
          <w:rFonts w:ascii="ＭＳ ゴシック" w:eastAsia="ＭＳ ゴシック" w:hAnsi="ＭＳ ゴシック" w:cs="ＭＳ ゴシック" w:hint="eastAsia"/>
          <w:color w:val="000000"/>
          <w:kern w:val="0"/>
          <w:sz w:val="18"/>
          <w:szCs w:val="18"/>
        </w:rPr>
        <w:t xml:space="preserve">     </w:t>
      </w:r>
      <w:r w:rsidR="007872A9">
        <w:rPr>
          <w:rFonts w:ascii="ＭＳ ゴシック" w:eastAsia="ＭＳ ゴシック" w:hAnsi="ＭＳ ゴシック" w:cs="ＭＳ ゴシック"/>
          <w:color w:val="000000"/>
          <w:kern w:val="0"/>
          <w:sz w:val="18"/>
          <w:szCs w:val="18"/>
        </w:rPr>
        <w:t>61</w:t>
      </w:r>
      <w:r w:rsidRPr="001D3911">
        <w:rPr>
          <w:rFonts w:ascii="ＭＳ ゴシック" w:eastAsia="ＭＳ ゴシック" w:hAnsi="ＭＳ ゴシック" w:cs="ＭＳ ゴシック" w:hint="eastAsia"/>
          <w:color w:val="000000"/>
          <w:kern w:val="0"/>
          <w:sz w:val="18"/>
          <w:szCs w:val="18"/>
        </w:rPr>
        <w:t xml:space="preserve"> </w:t>
      </w:r>
    </w:p>
    <w:p w:rsidR="005A78E0" w:rsidRPr="00E9547E" w:rsidRDefault="005A78E0" w:rsidP="005A78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highlight w:val="magenta"/>
        </w:rPr>
      </w:pPr>
      <w:r w:rsidRPr="001D3911">
        <w:rPr>
          <w:rFonts w:ascii="ＭＳ ゴシック" w:eastAsia="ＭＳ ゴシック" w:hAnsi="ＭＳ ゴシック" w:cs="ＭＳ ゴシック" w:hint="eastAsia"/>
          <w:color w:val="000000"/>
          <w:kern w:val="0"/>
          <w:sz w:val="18"/>
          <w:szCs w:val="18"/>
        </w:rPr>
        <w:t xml:space="preserve">＜安全教育の推進及び安全確保の取組みの点検・強化＞  </w:t>
      </w:r>
      <w:r w:rsidR="001F6ED0">
        <w:rPr>
          <w:rFonts w:ascii="ＭＳ ゴシック" w:eastAsia="ＭＳ ゴシック" w:hAnsi="ＭＳ ゴシック" w:cs="ＭＳ ゴシック" w:hint="eastAsia"/>
          <w:color w:val="000000"/>
          <w:kern w:val="0"/>
          <w:sz w:val="18"/>
          <w:szCs w:val="18"/>
        </w:rPr>
        <w:t xml:space="preserve">　</w:t>
      </w:r>
      <w:r w:rsidRPr="001D3911">
        <w:rPr>
          <w:rFonts w:ascii="ＭＳ ゴシック" w:eastAsia="ＭＳ ゴシック" w:hAnsi="ＭＳ ゴシック" w:cs="ＭＳ ゴシック" w:hint="eastAsia"/>
          <w:color w:val="000000"/>
          <w:kern w:val="0"/>
          <w:sz w:val="18"/>
          <w:szCs w:val="18"/>
        </w:rPr>
        <w:t xml:space="preserve"> </w:t>
      </w:r>
      <w:r w:rsidR="007872A9">
        <w:rPr>
          <w:rFonts w:ascii="ＭＳ ゴシック" w:eastAsia="ＭＳ ゴシック" w:hAnsi="ＭＳ ゴシック" w:cs="ＭＳ ゴシック"/>
          <w:color w:val="000000"/>
          <w:kern w:val="0"/>
          <w:sz w:val="18"/>
          <w:szCs w:val="18"/>
        </w:rPr>
        <w:t>62</w:t>
      </w:r>
      <w:r w:rsidRPr="001D3911">
        <w:rPr>
          <w:rFonts w:ascii="ＭＳ ゴシック" w:eastAsia="ＭＳ ゴシック" w:hAnsi="ＭＳ ゴシック" w:cs="ＭＳ ゴシック" w:hint="eastAsia"/>
          <w:color w:val="000000"/>
          <w:kern w:val="0"/>
          <w:sz w:val="18"/>
          <w:szCs w:val="18"/>
        </w:rPr>
        <w:t xml:space="preserve"> </w:t>
      </w:r>
    </w:p>
    <w:p w:rsidR="008911AD" w:rsidRDefault="008911AD" w:rsidP="008911AD">
      <w:pPr>
        <w:wordWrap w:val="0"/>
        <w:autoSpaceDE w:val="0"/>
        <w:autoSpaceDN w:val="0"/>
        <w:adjustRightInd w:val="0"/>
        <w:spacing w:line="260" w:lineRule="exact"/>
        <w:ind w:firstLineChars="100" w:firstLine="159"/>
        <w:jc w:val="left"/>
        <w:rPr>
          <w:rFonts w:ascii="ＭＳ ゴシック" w:eastAsia="ＭＳ ゴシック" w:hAnsi="ＭＳ ゴシック" w:cs="ＭＳ ゴシック"/>
          <w:color w:val="000000"/>
          <w:kern w:val="0"/>
          <w:sz w:val="18"/>
          <w:szCs w:val="18"/>
        </w:rPr>
      </w:pPr>
      <w:r w:rsidRPr="00955BF8">
        <w:rPr>
          <w:rFonts w:ascii="ＭＳ ゴシック" w:eastAsia="ＭＳ ゴシック" w:hAnsi="ＭＳ ゴシック" w:cs="ＭＳ ゴシック" w:hint="eastAsia"/>
          <w:color w:val="000000"/>
          <w:kern w:val="0"/>
          <w:sz w:val="18"/>
          <w:szCs w:val="18"/>
        </w:rPr>
        <w:t>（2</w:t>
      </w:r>
      <w:r>
        <w:rPr>
          <w:rFonts w:ascii="ＭＳ ゴシック" w:eastAsia="ＭＳ ゴシック" w:hAnsi="ＭＳ ゴシック" w:cs="ＭＳ ゴシック"/>
          <w:color w:val="000000"/>
          <w:kern w:val="0"/>
          <w:sz w:val="18"/>
          <w:szCs w:val="18"/>
        </w:rPr>
        <w:t>3</w:t>
      </w:r>
      <w:r w:rsidRPr="00955BF8">
        <w:rPr>
          <w:rFonts w:ascii="ＭＳ ゴシック" w:eastAsia="ＭＳ ゴシック" w:hAnsi="ＭＳ ゴシック" w:cs="ＭＳ ゴシック"/>
          <w:color w:val="000000"/>
          <w:kern w:val="0"/>
          <w:sz w:val="18"/>
          <w:szCs w:val="18"/>
        </w:rPr>
        <w:t>）</w:t>
      </w:r>
      <w:r w:rsidRPr="00955BF8">
        <w:rPr>
          <w:rFonts w:ascii="ＭＳ ゴシック" w:eastAsia="ＭＳ ゴシック" w:hAnsi="ＭＳ ゴシック" w:cs="ＭＳ ゴシック" w:hint="eastAsia"/>
          <w:color w:val="000000"/>
          <w:kern w:val="0"/>
          <w:sz w:val="18"/>
          <w:szCs w:val="18"/>
        </w:rPr>
        <w:t>【学校の体育活動中の事故防止</w:t>
      </w:r>
      <w:r w:rsidRPr="001F6ED0">
        <w:rPr>
          <w:rFonts w:ascii="ＭＳ ゴシック" w:eastAsia="ＭＳ ゴシック" w:hAnsi="ＭＳ ゴシック" w:cs="ＭＳ ゴシック" w:hint="eastAsia"/>
          <w:color w:val="000000"/>
          <w:kern w:val="0"/>
          <w:sz w:val="18"/>
          <w:szCs w:val="18"/>
          <w:u w:val="double"/>
        </w:rPr>
        <w:t>等</w:t>
      </w:r>
      <w:r w:rsidRPr="00955BF8">
        <w:rPr>
          <w:rFonts w:ascii="ＭＳ ゴシック" w:eastAsia="ＭＳ ゴシック" w:hAnsi="ＭＳ ゴシック" w:cs="ＭＳ ゴシック" w:hint="eastAsia"/>
          <w:color w:val="000000"/>
          <w:kern w:val="0"/>
          <w:sz w:val="18"/>
          <w:szCs w:val="18"/>
        </w:rPr>
        <w:t>の取組み】</w:t>
      </w:r>
    </w:p>
    <w:p w:rsidR="008911AD" w:rsidRDefault="008911AD" w:rsidP="008911AD">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8911AD">
        <w:rPr>
          <w:rFonts w:ascii="ＭＳ ゴシック" w:eastAsia="ＭＳ ゴシック" w:hAnsi="ＭＳ ゴシック" w:cs="ＭＳ ゴシック" w:hint="eastAsia"/>
          <w:color w:val="000000"/>
          <w:kern w:val="0"/>
          <w:sz w:val="18"/>
          <w:szCs w:val="18"/>
        </w:rPr>
        <w:t>＜学校の体育活動中の事故防止</w:t>
      </w:r>
      <w:r w:rsidR="00B9576D" w:rsidRPr="006918AC">
        <w:rPr>
          <w:rFonts w:ascii="ＭＳ ゴシック" w:eastAsia="ＭＳ ゴシック" w:hAnsi="ＭＳ ゴシック" w:cs="ＭＳ ゴシック" w:hint="eastAsia"/>
          <w:color w:val="000000"/>
          <w:kern w:val="0"/>
          <w:sz w:val="18"/>
          <w:szCs w:val="18"/>
          <w:u w:val="double"/>
        </w:rPr>
        <w:t>等</w:t>
      </w:r>
      <w:r w:rsidRPr="008911AD">
        <w:rPr>
          <w:rFonts w:ascii="ＭＳ ゴシック" w:eastAsia="ＭＳ ゴシック" w:hAnsi="ＭＳ ゴシック" w:cs="ＭＳ ゴシック" w:hint="eastAsia"/>
          <w:color w:val="000000"/>
          <w:kern w:val="0"/>
          <w:sz w:val="18"/>
          <w:szCs w:val="18"/>
        </w:rPr>
        <w:t xml:space="preserve">の徹底＞          </w:t>
      </w:r>
      <w:r>
        <w:rPr>
          <w:rFonts w:ascii="ＭＳ ゴシック" w:eastAsia="ＭＳ ゴシック" w:hAnsi="ＭＳ ゴシック" w:cs="ＭＳ ゴシック" w:hint="eastAsia"/>
          <w:color w:val="000000"/>
          <w:kern w:val="0"/>
          <w:sz w:val="18"/>
          <w:szCs w:val="18"/>
        </w:rPr>
        <w:t xml:space="preserve">　</w:t>
      </w:r>
      <w:r w:rsidRPr="008911AD">
        <w:rPr>
          <w:rFonts w:ascii="ＭＳ ゴシック" w:eastAsia="ＭＳ ゴシック" w:hAnsi="ＭＳ ゴシック" w:cs="ＭＳ ゴシック" w:hint="eastAsia"/>
          <w:color w:val="000000"/>
          <w:kern w:val="0"/>
          <w:sz w:val="18"/>
          <w:szCs w:val="18"/>
        </w:rPr>
        <w:t xml:space="preserve">     </w:t>
      </w:r>
      <w:r w:rsidR="007872A9">
        <w:rPr>
          <w:rFonts w:ascii="ＭＳ ゴシック" w:eastAsia="ＭＳ ゴシック" w:hAnsi="ＭＳ ゴシック" w:cs="ＭＳ ゴシック"/>
          <w:color w:val="000000"/>
          <w:kern w:val="0"/>
          <w:sz w:val="18"/>
          <w:szCs w:val="18"/>
        </w:rPr>
        <w:t>62</w:t>
      </w:r>
    </w:p>
    <w:p w:rsidR="00763ECB" w:rsidRPr="007872A9" w:rsidRDefault="00763ECB" w:rsidP="008911AD">
      <w:pPr>
        <w:wordWrap w:val="0"/>
        <w:autoSpaceDE w:val="0"/>
        <w:autoSpaceDN w:val="0"/>
        <w:adjustRightInd w:val="0"/>
        <w:spacing w:line="260" w:lineRule="exact"/>
        <w:ind w:firstLineChars="100" w:firstLine="179"/>
        <w:jc w:val="left"/>
        <w:rPr>
          <w:rFonts w:ascii="ＭＳ ゴシック" w:eastAsia="ＭＳ ゴシック" w:hAnsi="ＭＳ ゴシック" w:cs="ＭＳ ゴシック"/>
          <w:color w:val="000000"/>
          <w:kern w:val="0"/>
          <w:sz w:val="20"/>
          <w:szCs w:val="18"/>
        </w:rPr>
      </w:pPr>
    </w:p>
    <w:p w:rsidR="008911AD" w:rsidRPr="00E9547E" w:rsidRDefault="008911AD" w:rsidP="008911AD">
      <w:pPr>
        <w:wordWrap w:val="0"/>
        <w:autoSpaceDE w:val="0"/>
        <w:autoSpaceDN w:val="0"/>
        <w:adjustRightInd w:val="0"/>
        <w:spacing w:line="260" w:lineRule="exact"/>
        <w:ind w:firstLineChars="100" w:firstLine="179"/>
        <w:jc w:val="left"/>
        <w:rPr>
          <w:rFonts w:ascii="ＭＳ ゴシック" w:eastAsia="ＭＳ ゴシック" w:hAnsi="ＭＳ ゴシック" w:cs="ＭＳ ゴシック"/>
          <w:color w:val="000000"/>
          <w:kern w:val="0"/>
          <w:sz w:val="18"/>
          <w:szCs w:val="18"/>
        </w:rPr>
      </w:pPr>
      <w:r w:rsidRPr="00E9547E">
        <w:rPr>
          <w:rFonts w:ascii="ＭＳ ゴシック" w:eastAsia="ＭＳ ゴシック" w:hAnsi="ＭＳ ゴシック" w:cs="ＭＳ ゴシック" w:hint="eastAsia"/>
          <w:color w:val="000000"/>
          <w:kern w:val="0"/>
          <w:sz w:val="20"/>
          <w:szCs w:val="18"/>
        </w:rPr>
        <w:t>○その他の重要事項</w:t>
      </w:r>
      <w:r w:rsidRPr="00E9547E">
        <w:rPr>
          <w:rFonts w:ascii="ＭＳ ゴシック" w:eastAsia="ＭＳ ゴシック" w:hAnsi="ＭＳ ゴシック" w:cs="ＭＳ ゴシック" w:hint="eastAsia"/>
          <w:color w:val="000000"/>
          <w:kern w:val="0"/>
          <w:sz w:val="18"/>
          <w:szCs w:val="18"/>
        </w:rPr>
        <w:tab/>
      </w:r>
    </w:p>
    <w:p w:rsidR="008911AD" w:rsidRPr="00AA5B52" w:rsidRDefault="008911AD" w:rsidP="008911AD">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AA5B52">
        <w:rPr>
          <w:rFonts w:ascii="ＭＳ ゴシック" w:eastAsia="ＭＳ ゴシック" w:hAnsi="ＭＳ ゴシック" w:cs="ＭＳ ゴシック" w:hint="eastAsia"/>
          <w:color w:val="000000"/>
          <w:kern w:val="0"/>
          <w:sz w:val="18"/>
          <w:szCs w:val="18"/>
        </w:rPr>
        <w:t xml:space="preserve">　　＜ＡＥＤの使用を含めた心肺蘇生実施体制の整備＞       </w:t>
      </w:r>
      <w:r w:rsidR="007872A9">
        <w:rPr>
          <w:rFonts w:ascii="ＭＳ ゴシック" w:eastAsia="ＭＳ ゴシック" w:hAnsi="ＭＳ ゴシック" w:cs="ＭＳ ゴシック"/>
          <w:color w:val="000000"/>
          <w:kern w:val="0"/>
          <w:sz w:val="18"/>
          <w:szCs w:val="18"/>
        </w:rPr>
        <w:t>63</w:t>
      </w:r>
    </w:p>
    <w:p w:rsidR="008911AD" w:rsidRPr="00E515C6" w:rsidRDefault="008911AD" w:rsidP="008911AD">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AA5B52">
        <w:rPr>
          <w:rFonts w:ascii="ＭＳ ゴシック" w:eastAsia="ＭＳ ゴシック" w:hAnsi="ＭＳ ゴシック" w:cs="ＭＳ ゴシック" w:hint="eastAsia"/>
          <w:color w:val="000000"/>
          <w:kern w:val="0"/>
          <w:sz w:val="18"/>
          <w:szCs w:val="18"/>
        </w:rPr>
        <w:t xml:space="preserve">　　</w:t>
      </w:r>
      <w:r w:rsidRPr="00E515C6">
        <w:rPr>
          <w:rFonts w:ascii="ＭＳ ゴシック" w:eastAsia="ＭＳ ゴシック" w:hAnsi="ＭＳ ゴシック" w:cs="ＭＳ ゴシック" w:hint="eastAsia"/>
          <w:color w:val="000000"/>
          <w:kern w:val="0"/>
          <w:sz w:val="18"/>
          <w:szCs w:val="18"/>
        </w:rPr>
        <w:t>＜耐震対策の推進</w:t>
      </w:r>
      <w:r>
        <w:rPr>
          <w:rFonts w:ascii="ＭＳ ゴシック" w:eastAsia="ＭＳ ゴシック" w:hAnsi="ＭＳ ゴシック" w:cs="ＭＳ ゴシック" w:hint="eastAsia"/>
          <w:color w:val="000000"/>
          <w:kern w:val="0"/>
          <w:sz w:val="18"/>
          <w:szCs w:val="18"/>
        </w:rPr>
        <w:t>等</w:t>
      </w:r>
      <w:r w:rsidRPr="00E515C6">
        <w:rPr>
          <w:rFonts w:ascii="ＭＳ ゴシック" w:eastAsia="ＭＳ ゴシック" w:hAnsi="ＭＳ ゴシック" w:cs="ＭＳ ゴシック" w:hint="eastAsia"/>
          <w:color w:val="000000"/>
          <w:kern w:val="0"/>
          <w:sz w:val="18"/>
          <w:szCs w:val="18"/>
        </w:rPr>
        <w:t xml:space="preserve">＞                                 </w:t>
      </w:r>
      <w:r w:rsidR="007872A9">
        <w:rPr>
          <w:rFonts w:ascii="ＭＳ ゴシック" w:eastAsia="ＭＳ ゴシック" w:hAnsi="ＭＳ ゴシック" w:cs="ＭＳ ゴシック"/>
          <w:color w:val="000000"/>
          <w:kern w:val="0"/>
          <w:sz w:val="18"/>
          <w:szCs w:val="18"/>
        </w:rPr>
        <w:t>63</w:t>
      </w:r>
    </w:p>
    <w:p w:rsidR="008911AD" w:rsidRPr="00E515C6" w:rsidRDefault="008911AD" w:rsidP="008911AD">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E515C6">
        <w:rPr>
          <w:rFonts w:ascii="ＭＳ ゴシック" w:eastAsia="ＭＳ ゴシック" w:hAnsi="ＭＳ ゴシック" w:cs="ＭＳ ゴシック" w:hint="eastAsia"/>
          <w:color w:val="000000"/>
          <w:kern w:val="0"/>
          <w:sz w:val="18"/>
          <w:szCs w:val="18"/>
        </w:rPr>
        <w:t xml:space="preserve">　　＜アスベスト対策の推進＞                             </w:t>
      </w:r>
      <w:r w:rsidR="007872A9">
        <w:rPr>
          <w:rFonts w:ascii="ＭＳ ゴシック" w:eastAsia="ＭＳ ゴシック" w:hAnsi="ＭＳ ゴシック" w:cs="ＭＳ ゴシック"/>
          <w:color w:val="000000"/>
          <w:kern w:val="0"/>
          <w:sz w:val="18"/>
          <w:szCs w:val="18"/>
        </w:rPr>
        <w:t>64</w:t>
      </w:r>
    </w:p>
    <w:p w:rsidR="008911AD" w:rsidRPr="00E515C6" w:rsidRDefault="008911AD" w:rsidP="008911AD">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E515C6">
        <w:rPr>
          <w:rFonts w:ascii="ＭＳ ゴシック" w:eastAsia="ＭＳ ゴシック" w:hAnsi="ＭＳ ゴシック" w:cs="ＭＳ ゴシック" w:hint="eastAsia"/>
          <w:color w:val="000000"/>
          <w:kern w:val="0"/>
          <w:sz w:val="18"/>
          <w:szCs w:val="18"/>
        </w:rPr>
        <w:t xml:space="preserve">　　＜施設のバリアフリー化＞                             </w:t>
      </w:r>
      <w:r w:rsidR="007872A9">
        <w:rPr>
          <w:rFonts w:ascii="ＭＳ ゴシック" w:eastAsia="ＭＳ ゴシック" w:hAnsi="ＭＳ ゴシック" w:cs="ＭＳ ゴシック"/>
          <w:color w:val="000000"/>
          <w:kern w:val="0"/>
          <w:sz w:val="18"/>
          <w:szCs w:val="18"/>
        </w:rPr>
        <w:t>64</w:t>
      </w:r>
    </w:p>
    <w:p w:rsidR="008911AD" w:rsidRPr="000F25F2" w:rsidRDefault="008911AD" w:rsidP="008911AD">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highlight w:val="yellow"/>
        </w:rPr>
      </w:pPr>
      <w:r w:rsidRPr="00E515C6">
        <w:rPr>
          <w:rFonts w:ascii="ＭＳ ゴシック" w:eastAsia="ＭＳ ゴシック" w:hAnsi="ＭＳ ゴシック" w:cs="ＭＳ ゴシック" w:hint="eastAsia"/>
          <w:color w:val="000000"/>
          <w:kern w:val="0"/>
          <w:sz w:val="18"/>
          <w:szCs w:val="18"/>
        </w:rPr>
        <w:t>＜</w:t>
      </w:r>
      <w:r w:rsidRPr="001F6ED0">
        <w:rPr>
          <w:rFonts w:ascii="ＭＳ ゴシック" w:eastAsia="ＭＳ ゴシック" w:hAnsi="ＭＳ ゴシック" w:cs="ＭＳ ゴシック" w:hint="eastAsia"/>
          <w:color w:val="000000"/>
          <w:kern w:val="0"/>
          <w:sz w:val="18"/>
          <w:szCs w:val="18"/>
          <w:u w:val="double"/>
        </w:rPr>
        <w:t>学校施設の長寿命化計画の策定等</w:t>
      </w:r>
      <w:r w:rsidRPr="00E515C6">
        <w:rPr>
          <w:rFonts w:ascii="ＭＳ ゴシック" w:eastAsia="ＭＳ ゴシック" w:hAnsi="ＭＳ ゴシック" w:cs="ＭＳ ゴシック" w:hint="eastAsia"/>
          <w:color w:val="000000"/>
          <w:kern w:val="0"/>
          <w:sz w:val="18"/>
          <w:szCs w:val="18"/>
        </w:rPr>
        <w:t>＞</w:t>
      </w:r>
      <w:r>
        <w:rPr>
          <w:rFonts w:ascii="ＭＳ ゴシック" w:eastAsia="ＭＳ ゴシック" w:hAnsi="ＭＳ ゴシック" w:cs="ＭＳ ゴシック" w:hint="eastAsia"/>
          <w:color w:val="000000"/>
          <w:kern w:val="0"/>
          <w:sz w:val="18"/>
          <w:szCs w:val="18"/>
        </w:rPr>
        <w:t xml:space="preserve">　　　　　　　　　 </w:t>
      </w:r>
      <w:r w:rsidR="007872A9">
        <w:rPr>
          <w:rFonts w:ascii="ＭＳ ゴシック" w:eastAsia="ＭＳ ゴシック" w:hAnsi="ＭＳ ゴシック" w:cs="ＭＳ ゴシック"/>
          <w:color w:val="000000"/>
          <w:kern w:val="0"/>
          <w:sz w:val="18"/>
          <w:szCs w:val="18"/>
        </w:rPr>
        <w:t>64</w:t>
      </w:r>
    </w:p>
    <w:p w:rsidR="008911AD" w:rsidRPr="007872A9" w:rsidRDefault="008911AD" w:rsidP="008911AD">
      <w:pPr>
        <w:wordWrap w:val="0"/>
        <w:autoSpaceDE w:val="0"/>
        <w:autoSpaceDN w:val="0"/>
        <w:adjustRightInd w:val="0"/>
        <w:spacing w:line="260" w:lineRule="exact"/>
        <w:ind w:firstLineChars="100" w:firstLine="159"/>
        <w:jc w:val="left"/>
        <w:rPr>
          <w:rFonts w:ascii="ＭＳ ゴシック" w:eastAsia="ＭＳ ゴシック" w:hAnsi="ＭＳ ゴシック" w:cs="ＭＳ ゴシック"/>
          <w:color w:val="000000"/>
          <w:kern w:val="0"/>
          <w:sz w:val="18"/>
          <w:szCs w:val="18"/>
        </w:rPr>
      </w:pPr>
    </w:p>
    <w:p w:rsidR="008911AD" w:rsidRPr="00E9547E" w:rsidRDefault="008911AD" w:rsidP="008911AD">
      <w:pPr>
        <w:wordWrap w:val="0"/>
        <w:autoSpaceDE w:val="0"/>
        <w:autoSpaceDN w:val="0"/>
        <w:adjustRightInd w:val="0"/>
        <w:spacing w:line="260" w:lineRule="exact"/>
        <w:jc w:val="left"/>
        <w:rPr>
          <w:rFonts w:ascii="ＭＳ ゴシック" w:eastAsia="ＭＳ ゴシック" w:hAnsi="ＭＳ ゴシック" w:cs="ＭＳ ゴシック"/>
          <w:color w:val="000000"/>
          <w:kern w:val="0"/>
          <w:szCs w:val="18"/>
        </w:rPr>
      </w:pPr>
      <w:r w:rsidRPr="00E9547E">
        <w:rPr>
          <w:rFonts w:ascii="ＭＳ ゴシック" w:eastAsia="ＭＳ ゴシック" w:hAnsi="ＭＳ ゴシック" w:cs="ＭＳ ゴシック" w:hint="eastAsia"/>
          <w:color w:val="000000"/>
          <w:kern w:val="0"/>
          <w:szCs w:val="18"/>
        </w:rPr>
        <w:t>◆ 第８章  地域の教育コミュニティづくりと家庭教育</w:t>
      </w:r>
    </w:p>
    <w:p w:rsidR="008911AD" w:rsidRPr="00E9547E" w:rsidRDefault="008911AD" w:rsidP="008911AD">
      <w:pPr>
        <w:wordWrap w:val="0"/>
        <w:autoSpaceDE w:val="0"/>
        <w:autoSpaceDN w:val="0"/>
        <w:adjustRightInd w:val="0"/>
        <w:spacing w:line="260" w:lineRule="exact"/>
        <w:ind w:firstLineChars="550" w:firstLine="1039"/>
        <w:jc w:val="left"/>
        <w:rPr>
          <w:rFonts w:ascii="ＭＳ ゴシック" w:eastAsia="ＭＳ ゴシック" w:hAnsi="ＭＳ ゴシック" w:cs="ＭＳ ゴシック"/>
          <w:color w:val="000000"/>
          <w:kern w:val="0"/>
          <w:szCs w:val="18"/>
        </w:rPr>
      </w:pPr>
      <w:r w:rsidRPr="00E9547E">
        <w:rPr>
          <w:rFonts w:ascii="ＭＳ ゴシック" w:eastAsia="ＭＳ ゴシック" w:hAnsi="ＭＳ ゴシック" w:cs="ＭＳ ゴシック" w:hint="eastAsia"/>
          <w:color w:val="000000"/>
          <w:kern w:val="0"/>
          <w:szCs w:val="18"/>
        </w:rPr>
        <w:t>への支援</w:t>
      </w:r>
    </w:p>
    <w:p w:rsidR="008911AD" w:rsidRPr="00E9547E" w:rsidRDefault="008911AD" w:rsidP="008911AD">
      <w:pPr>
        <w:wordWrap w:val="0"/>
        <w:autoSpaceDE w:val="0"/>
        <w:autoSpaceDN w:val="0"/>
        <w:adjustRightInd w:val="0"/>
        <w:spacing w:line="260" w:lineRule="exact"/>
        <w:ind w:firstLineChars="100" w:firstLine="179"/>
        <w:jc w:val="left"/>
        <w:rPr>
          <w:rFonts w:ascii="ＭＳ ゴシック" w:eastAsia="ＭＳ ゴシック" w:hAnsi="ＭＳ ゴシック" w:cs="ＭＳ ゴシック"/>
          <w:color w:val="000000"/>
          <w:kern w:val="0"/>
          <w:sz w:val="18"/>
          <w:szCs w:val="18"/>
        </w:rPr>
      </w:pPr>
      <w:r w:rsidRPr="00E9547E">
        <w:rPr>
          <w:rFonts w:ascii="ＭＳ ゴシック" w:eastAsia="ＭＳ ゴシック" w:hAnsi="ＭＳ ゴシック" w:cs="ＭＳ ゴシック" w:hint="eastAsia"/>
          <w:color w:val="000000"/>
          <w:kern w:val="0"/>
          <w:sz w:val="20"/>
          <w:szCs w:val="18"/>
        </w:rPr>
        <w:t>○「取組みの重点」に関する事項</w:t>
      </w:r>
      <w:r w:rsidRPr="00E9547E">
        <w:rPr>
          <w:rFonts w:ascii="ＭＳ ゴシック" w:eastAsia="ＭＳ ゴシック" w:hAnsi="ＭＳ ゴシック" w:cs="ＭＳ ゴシック" w:hint="eastAsia"/>
          <w:color w:val="000000"/>
          <w:kern w:val="0"/>
          <w:sz w:val="18"/>
          <w:szCs w:val="18"/>
        </w:rPr>
        <w:tab/>
      </w:r>
    </w:p>
    <w:p w:rsidR="008911AD" w:rsidRPr="007E758D" w:rsidRDefault="008911AD" w:rsidP="008911AD">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7E758D">
        <w:rPr>
          <w:rFonts w:ascii="ＭＳ ゴシック" w:eastAsia="ＭＳ ゴシック" w:hAnsi="ＭＳ ゴシック" w:cs="ＭＳ ゴシック" w:hint="eastAsia"/>
          <w:color w:val="000000"/>
          <w:kern w:val="0"/>
          <w:sz w:val="18"/>
          <w:szCs w:val="18"/>
        </w:rPr>
        <w:t>（2</w:t>
      </w:r>
      <w:r>
        <w:rPr>
          <w:rFonts w:ascii="ＭＳ ゴシック" w:eastAsia="ＭＳ ゴシック" w:hAnsi="ＭＳ ゴシック" w:cs="ＭＳ ゴシック" w:hint="eastAsia"/>
          <w:color w:val="000000"/>
          <w:kern w:val="0"/>
          <w:sz w:val="18"/>
          <w:szCs w:val="18"/>
        </w:rPr>
        <w:t>4</w:t>
      </w:r>
      <w:r w:rsidRPr="007E758D">
        <w:rPr>
          <w:rFonts w:ascii="ＭＳ ゴシック" w:eastAsia="ＭＳ ゴシック" w:hAnsi="ＭＳ ゴシック" w:cs="ＭＳ ゴシック" w:hint="eastAsia"/>
          <w:color w:val="000000"/>
          <w:kern w:val="0"/>
          <w:sz w:val="18"/>
          <w:szCs w:val="18"/>
        </w:rPr>
        <w:t>）【家庭教育支援の充実】</w:t>
      </w:r>
      <w:r w:rsidRPr="007E758D">
        <w:rPr>
          <w:rFonts w:ascii="ＭＳ ゴシック" w:eastAsia="ＭＳ ゴシック" w:hAnsi="ＭＳ ゴシック" w:cs="ＭＳ ゴシック" w:hint="eastAsia"/>
          <w:color w:val="000000"/>
          <w:kern w:val="0"/>
          <w:sz w:val="18"/>
          <w:szCs w:val="18"/>
        </w:rPr>
        <w:tab/>
      </w:r>
    </w:p>
    <w:p w:rsidR="008911AD" w:rsidRPr="00E9547E" w:rsidRDefault="008911AD" w:rsidP="008911AD">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E9547E">
        <w:rPr>
          <w:rFonts w:ascii="ＭＳ ゴシック" w:eastAsia="ＭＳ ゴシック" w:hAnsi="ＭＳ ゴシック" w:cs="ＭＳ ゴシック" w:hint="eastAsia"/>
          <w:color w:val="000000"/>
          <w:kern w:val="0"/>
          <w:sz w:val="18"/>
          <w:szCs w:val="18"/>
        </w:rPr>
        <w:t xml:space="preserve">　　＜家庭教育支援の体制づくり＞                         6</w:t>
      </w:r>
      <w:r w:rsidR="007872A9">
        <w:rPr>
          <w:rFonts w:ascii="ＭＳ ゴシック" w:eastAsia="ＭＳ ゴシック" w:hAnsi="ＭＳ ゴシック" w:cs="ＭＳ ゴシック"/>
          <w:color w:val="000000"/>
          <w:kern w:val="0"/>
          <w:sz w:val="18"/>
          <w:szCs w:val="18"/>
        </w:rPr>
        <w:t>4</w:t>
      </w:r>
    </w:p>
    <w:p w:rsidR="008911AD" w:rsidRPr="00E9547E" w:rsidRDefault="008911AD" w:rsidP="008911AD">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E9547E">
        <w:rPr>
          <w:rFonts w:ascii="ＭＳ ゴシック" w:eastAsia="ＭＳ ゴシック" w:hAnsi="ＭＳ ゴシック" w:cs="ＭＳ ゴシック" w:hint="eastAsia"/>
          <w:color w:val="000000"/>
          <w:kern w:val="0"/>
          <w:sz w:val="18"/>
          <w:szCs w:val="18"/>
        </w:rPr>
        <w:t>＜親学習の推進＞                                     6</w:t>
      </w:r>
      <w:r w:rsidR="007872A9">
        <w:rPr>
          <w:rFonts w:ascii="ＭＳ ゴシック" w:eastAsia="ＭＳ ゴシック" w:hAnsi="ＭＳ ゴシック" w:cs="ＭＳ ゴシック"/>
          <w:color w:val="000000"/>
          <w:kern w:val="0"/>
          <w:sz w:val="18"/>
          <w:szCs w:val="18"/>
        </w:rPr>
        <w:t>4</w:t>
      </w:r>
    </w:p>
    <w:p w:rsidR="008911AD" w:rsidRPr="000F25F2" w:rsidRDefault="008911AD" w:rsidP="008911AD">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highlight w:val="yellow"/>
        </w:rPr>
      </w:pPr>
      <w:r w:rsidRPr="00E9547E">
        <w:rPr>
          <w:rFonts w:ascii="ＭＳ ゴシック" w:eastAsia="ＭＳ ゴシック" w:hAnsi="ＭＳ ゴシック" w:cs="ＭＳ ゴシック" w:hint="eastAsia"/>
          <w:color w:val="000000"/>
          <w:kern w:val="0"/>
          <w:sz w:val="18"/>
          <w:szCs w:val="18"/>
        </w:rPr>
        <w:t>＜</w:t>
      </w:r>
      <w:r w:rsidRPr="00E9547E">
        <w:rPr>
          <w:rFonts w:ascii="ＭＳ ゴシック" w:eastAsia="ＭＳ ゴシック" w:hAnsi="ＭＳ ゴシック" w:cs="ＭＳ ゴシック" w:hint="eastAsia"/>
          <w:color w:val="000000"/>
          <w:kern w:val="0"/>
          <w:sz w:val="16"/>
          <w:szCs w:val="18"/>
        </w:rPr>
        <w:t>基本的生活習慣・学習習慣の確立・自立する力の育成</w:t>
      </w:r>
      <w:r w:rsidRPr="00E9547E">
        <w:rPr>
          <w:rFonts w:ascii="ＭＳ ゴシック" w:eastAsia="ＭＳ ゴシック" w:hAnsi="ＭＳ ゴシック" w:cs="ＭＳ ゴシック" w:hint="eastAsia"/>
          <w:color w:val="000000"/>
          <w:kern w:val="0"/>
          <w:sz w:val="18"/>
          <w:szCs w:val="18"/>
        </w:rPr>
        <w:t>＞       6</w:t>
      </w:r>
      <w:r w:rsidR="007872A9">
        <w:rPr>
          <w:rFonts w:ascii="ＭＳ ゴシック" w:eastAsia="ＭＳ ゴシック" w:hAnsi="ＭＳ ゴシック" w:cs="ＭＳ ゴシック"/>
          <w:color w:val="000000"/>
          <w:kern w:val="0"/>
          <w:sz w:val="18"/>
          <w:szCs w:val="18"/>
        </w:rPr>
        <w:t>5</w:t>
      </w:r>
    </w:p>
    <w:p w:rsidR="008911AD" w:rsidRPr="007E758D" w:rsidRDefault="008911AD" w:rsidP="008911AD">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7E758D">
        <w:rPr>
          <w:rFonts w:ascii="ＭＳ ゴシック" w:eastAsia="ＭＳ ゴシック" w:hAnsi="ＭＳ ゴシック" w:cs="ＭＳ ゴシック" w:hint="eastAsia"/>
          <w:color w:val="000000"/>
          <w:kern w:val="0"/>
          <w:sz w:val="18"/>
          <w:szCs w:val="18"/>
        </w:rPr>
        <w:t>（2</w:t>
      </w:r>
      <w:r>
        <w:rPr>
          <w:rFonts w:ascii="ＭＳ ゴシック" w:eastAsia="ＭＳ ゴシック" w:hAnsi="ＭＳ ゴシック" w:cs="ＭＳ ゴシック"/>
          <w:color w:val="000000"/>
          <w:kern w:val="0"/>
          <w:sz w:val="18"/>
          <w:szCs w:val="18"/>
        </w:rPr>
        <w:t>5</w:t>
      </w:r>
      <w:r w:rsidRPr="007E758D">
        <w:rPr>
          <w:rFonts w:ascii="ＭＳ ゴシック" w:eastAsia="ＭＳ ゴシック" w:hAnsi="ＭＳ ゴシック" w:cs="ＭＳ ゴシック" w:hint="eastAsia"/>
          <w:color w:val="000000"/>
          <w:kern w:val="0"/>
          <w:sz w:val="18"/>
          <w:szCs w:val="18"/>
        </w:rPr>
        <w:t>）【幼児期の教育の推進】</w:t>
      </w:r>
      <w:r w:rsidRPr="007E758D">
        <w:rPr>
          <w:rFonts w:ascii="ＭＳ ゴシック" w:eastAsia="ＭＳ ゴシック" w:hAnsi="ＭＳ ゴシック" w:cs="ＭＳ ゴシック" w:hint="eastAsia"/>
          <w:color w:val="000000"/>
          <w:kern w:val="0"/>
          <w:sz w:val="18"/>
          <w:szCs w:val="18"/>
        </w:rPr>
        <w:tab/>
      </w:r>
    </w:p>
    <w:p w:rsidR="008911AD" w:rsidRPr="00E9547E" w:rsidRDefault="008911AD" w:rsidP="008911AD">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E9547E">
        <w:rPr>
          <w:rFonts w:ascii="ＭＳ ゴシック" w:eastAsia="ＭＳ ゴシック" w:hAnsi="ＭＳ ゴシック" w:cs="ＭＳ ゴシック" w:hint="eastAsia"/>
          <w:color w:val="000000"/>
          <w:kern w:val="0"/>
          <w:sz w:val="18"/>
          <w:szCs w:val="18"/>
        </w:rPr>
        <w:t xml:space="preserve">　　＜就学前教育の充実＞　　　　　　　　　　　　　　     6</w:t>
      </w:r>
      <w:r w:rsidR="007872A9">
        <w:rPr>
          <w:rFonts w:ascii="ＭＳ ゴシック" w:eastAsia="ＭＳ ゴシック" w:hAnsi="ＭＳ ゴシック" w:cs="ＭＳ ゴシック"/>
          <w:color w:val="000000"/>
          <w:kern w:val="0"/>
          <w:sz w:val="18"/>
          <w:szCs w:val="18"/>
        </w:rPr>
        <w:t>5</w:t>
      </w:r>
    </w:p>
    <w:p w:rsidR="008911AD" w:rsidRPr="00E9547E" w:rsidRDefault="008911AD" w:rsidP="008911AD">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E9547E">
        <w:rPr>
          <w:rFonts w:ascii="ＭＳ ゴシック" w:eastAsia="ＭＳ ゴシック" w:hAnsi="ＭＳ ゴシック" w:cs="ＭＳ ゴシック" w:hint="eastAsia"/>
          <w:color w:val="000000"/>
          <w:kern w:val="0"/>
          <w:sz w:val="18"/>
          <w:szCs w:val="18"/>
        </w:rPr>
        <w:t>＜開かれた幼稚園づくり＞                             6</w:t>
      </w:r>
      <w:r w:rsidR="007872A9">
        <w:rPr>
          <w:rFonts w:ascii="ＭＳ ゴシック" w:eastAsia="ＭＳ ゴシック" w:hAnsi="ＭＳ ゴシック" w:cs="ＭＳ ゴシック"/>
          <w:color w:val="000000"/>
          <w:kern w:val="0"/>
          <w:sz w:val="18"/>
          <w:szCs w:val="18"/>
        </w:rPr>
        <w:t>5</w:t>
      </w:r>
    </w:p>
    <w:p w:rsidR="008911AD" w:rsidRPr="00E9547E" w:rsidRDefault="008911AD" w:rsidP="008911AD">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E9547E">
        <w:rPr>
          <w:rFonts w:ascii="ＭＳ ゴシック" w:eastAsia="ＭＳ ゴシック" w:hAnsi="ＭＳ ゴシック" w:cs="ＭＳ ゴシック" w:hint="eastAsia"/>
          <w:color w:val="000000"/>
          <w:kern w:val="0"/>
          <w:sz w:val="18"/>
          <w:szCs w:val="18"/>
        </w:rPr>
        <w:t>＜幼保</w:t>
      </w:r>
      <w:r w:rsidRPr="00E104A0">
        <w:rPr>
          <w:rFonts w:ascii="ＭＳ ゴシック" w:eastAsia="ＭＳ ゴシック" w:hAnsi="ＭＳ ゴシック" w:cs="ＭＳ ゴシック" w:hint="eastAsia"/>
          <w:color w:val="000000"/>
          <w:kern w:val="0"/>
          <w:sz w:val="18"/>
          <w:szCs w:val="18"/>
          <w:u w:val="double"/>
        </w:rPr>
        <w:t>こ</w:t>
      </w:r>
      <w:r w:rsidRPr="00E9547E">
        <w:rPr>
          <w:rFonts w:ascii="ＭＳ ゴシック" w:eastAsia="ＭＳ ゴシック" w:hAnsi="ＭＳ ゴシック" w:cs="ＭＳ ゴシック" w:hint="eastAsia"/>
          <w:color w:val="000000"/>
          <w:kern w:val="0"/>
          <w:sz w:val="18"/>
          <w:szCs w:val="18"/>
        </w:rPr>
        <w:t>小等の円滑な接続＞                           6</w:t>
      </w:r>
      <w:r w:rsidR="007872A9">
        <w:rPr>
          <w:rFonts w:ascii="ＭＳ ゴシック" w:eastAsia="ＭＳ ゴシック" w:hAnsi="ＭＳ ゴシック" w:cs="ＭＳ ゴシック"/>
          <w:color w:val="000000"/>
          <w:kern w:val="0"/>
          <w:sz w:val="18"/>
          <w:szCs w:val="18"/>
        </w:rPr>
        <w:t>6</w:t>
      </w:r>
    </w:p>
    <w:p w:rsidR="008911AD" w:rsidRPr="00E9547E" w:rsidRDefault="008911AD" w:rsidP="008911AD">
      <w:pPr>
        <w:wordWrap w:val="0"/>
        <w:autoSpaceDE w:val="0"/>
        <w:autoSpaceDN w:val="0"/>
        <w:adjustRightInd w:val="0"/>
        <w:spacing w:line="260" w:lineRule="exact"/>
        <w:ind w:firstLineChars="100" w:firstLine="179"/>
        <w:jc w:val="left"/>
        <w:rPr>
          <w:rFonts w:ascii="ＭＳ ゴシック" w:eastAsia="ＭＳ ゴシック" w:hAnsi="ＭＳ ゴシック" w:cs="ＭＳ ゴシック"/>
          <w:color w:val="000000"/>
          <w:kern w:val="0"/>
          <w:sz w:val="18"/>
          <w:szCs w:val="18"/>
        </w:rPr>
      </w:pPr>
      <w:r w:rsidRPr="00E9547E">
        <w:rPr>
          <w:rFonts w:ascii="ＭＳ ゴシック" w:eastAsia="ＭＳ ゴシック" w:hAnsi="ＭＳ ゴシック" w:cs="ＭＳ ゴシック" w:hint="eastAsia"/>
          <w:color w:val="000000"/>
          <w:kern w:val="0"/>
          <w:sz w:val="20"/>
          <w:szCs w:val="18"/>
        </w:rPr>
        <w:t>○その他の重要事項</w:t>
      </w:r>
    </w:p>
    <w:p w:rsidR="008911AD" w:rsidRPr="00E9547E" w:rsidRDefault="008911AD" w:rsidP="008911AD">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E9547E">
        <w:rPr>
          <w:rFonts w:ascii="ＭＳ ゴシック" w:eastAsia="ＭＳ ゴシック" w:hAnsi="ＭＳ ゴシック" w:cs="ＭＳ ゴシック" w:hint="eastAsia"/>
          <w:color w:val="000000"/>
          <w:kern w:val="0"/>
          <w:sz w:val="18"/>
          <w:szCs w:val="18"/>
        </w:rPr>
        <w:t xml:space="preserve">　　＜教育コミュニティの形成＞                           6</w:t>
      </w:r>
      <w:r w:rsidR="007872A9">
        <w:rPr>
          <w:rFonts w:ascii="ＭＳ ゴシック" w:eastAsia="ＭＳ ゴシック" w:hAnsi="ＭＳ ゴシック" w:cs="ＭＳ ゴシック"/>
          <w:color w:val="000000"/>
          <w:kern w:val="0"/>
          <w:sz w:val="18"/>
          <w:szCs w:val="18"/>
        </w:rPr>
        <w:t>6</w:t>
      </w:r>
    </w:p>
    <w:p w:rsidR="008911AD" w:rsidRPr="00E9547E" w:rsidRDefault="008911AD" w:rsidP="008911AD">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E9547E">
        <w:rPr>
          <w:rFonts w:ascii="ＭＳ ゴシック" w:eastAsia="ＭＳ ゴシック" w:hAnsi="ＭＳ ゴシック" w:cs="ＭＳ ゴシック" w:hint="eastAsia"/>
          <w:color w:val="000000"/>
          <w:kern w:val="0"/>
          <w:sz w:val="18"/>
          <w:szCs w:val="18"/>
        </w:rPr>
        <w:t xml:space="preserve">　　＜教育コミュニティづくりへの主体的な参画＞           6</w:t>
      </w:r>
      <w:r w:rsidR="007872A9">
        <w:rPr>
          <w:rFonts w:ascii="ＭＳ ゴシック" w:eastAsia="ＭＳ ゴシック" w:hAnsi="ＭＳ ゴシック" w:cs="ＭＳ ゴシック"/>
          <w:color w:val="000000"/>
          <w:kern w:val="0"/>
          <w:sz w:val="18"/>
          <w:szCs w:val="18"/>
        </w:rPr>
        <w:t>6</w:t>
      </w:r>
    </w:p>
    <w:p w:rsidR="008911AD" w:rsidRPr="00E9547E" w:rsidRDefault="008911AD" w:rsidP="008911AD">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E9547E">
        <w:rPr>
          <w:rFonts w:ascii="ＭＳ ゴシック" w:eastAsia="ＭＳ ゴシック" w:hAnsi="ＭＳ ゴシック" w:cs="ＭＳ ゴシック" w:hint="eastAsia"/>
          <w:color w:val="000000"/>
          <w:kern w:val="0"/>
          <w:sz w:val="18"/>
          <w:szCs w:val="18"/>
        </w:rPr>
        <w:t>＜地域による支援活動への支援＞                       6</w:t>
      </w:r>
      <w:r w:rsidR="007872A9">
        <w:rPr>
          <w:rFonts w:ascii="ＭＳ ゴシック" w:eastAsia="ＭＳ ゴシック" w:hAnsi="ＭＳ ゴシック" w:cs="ＭＳ ゴシック"/>
          <w:color w:val="000000"/>
          <w:kern w:val="0"/>
          <w:sz w:val="18"/>
          <w:szCs w:val="18"/>
        </w:rPr>
        <w:t>6</w:t>
      </w:r>
    </w:p>
    <w:p w:rsidR="008911AD" w:rsidRPr="00E9547E" w:rsidRDefault="008911AD" w:rsidP="008911AD">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E9547E">
        <w:rPr>
          <w:rFonts w:ascii="ＭＳ ゴシック" w:eastAsia="ＭＳ ゴシック" w:hAnsi="ＭＳ ゴシック" w:cs="ＭＳ ゴシック" w:hint="eastAsia"/>
          <w:color w:val="000000"/>
          <w:kern w:val="0"/>
          <w:sz w:val="18"/>
          <w:szCs w:val="18"/>
        </w:rPr>
        <w:t>＜活動拠点の活用促進＞                               6</w:t>
      </w:r>
      <w:r w:rsidR="007872A9">
        <w:rPr>
          <w:rFonts w:ascii="ＭＳ ゴシック" w:eastAsia="ＭＳ ゴシック" w:hAnsi="ＭＳ ゴシック" w:cs="ＭＳ ゴシック"/>
          <w:color w:val="000000"/>
          <w:kern w:val="0"/>
          <w:sz w:val="18"/>
          <w:szCs w:val="18"/>
        </w:rPr>
        <w:t>7</w:t>
      </w:r>
    </w:p>
    <w:p w:rsidR="008911AD" w:rsidRPr="00E9547E" w:rsidRDefault="008911AD" w:rsidP="008911AD">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E9547E">
        <w:rPr>
          <w:rFonts w:ascii="ＭＳ ゴシック" w:eastAsia="ＭＳ ゴシック" w:hAnsi="ＭＳ ゴシック" w:cs="ＭＳ ゴシック" w:hint="eastAsia"/>
          <w:color w:val="000000"/>
          <w:kern w:val="0"/>
          <w:sz w:val="18"/>
          <w:szCs w:val="18"/>
        </w:rPr>
        <w:t>＜</w:t>
      </w:r>
      <w:r w:rsidRPr="00E9547E">
        <w:rPr>
          <w:rFonts w:ascii="ＭＳ ゴシック" w:eastAsia="ＭＳ ゴシック" w:hAnsi="ＭＳ ゴシック" w:cs="ＭＳ ゴシック" w:hint="eastAsia"/>
          <w:color w:val="000000"/>
          <w:kern w:val="0"/>
          <w:sz w:val="16"/>
          <w:szCs w:val="16"/>
        </w:rPr>
        <w:t>放課後等における子どもの様々な体験活動の場づくりの充実</w:t>
      </w:r>
      <w:r w:rsidRPr="00E9547E">
        <w:rPr>
          <w:rFonts w:ascii="ＭＳ ゴシック" w:eastAsia="ＭＳ ゴシック" w:hAnsi="ＭＳ ゴシック" w:cs="ＭＳ ゴシック" w:hint="eastAsia"/>
          <w:color w:val="000000"/>
          <w:kern w:val="0"/>
          <w:sz w:val="18"/>
          <w:szCs w:val="18"/>
        </w:rPr>
        <w:t>＞</w:t>
      </w:r>
      <w:r w:rsidRPr="00E9547E">
        <w:rPr>
          <w:rFonts w:ascii="ＭＳ ゴシック" w:eastAsia="ＭＳ ゴシック" w:hAnsi="ＭＳ ゴシック" w:cs="ＭＳ ゴシック" w:hint="eastAsia"/>
          <w:color w:val="000000"/>
          <w:spacing w:val="-12"/>
          <w:kern w:val="0"/>
          <w:sz w:val="18"/>
          <w:szCs w:val="18"/>
        </w:rPr>
        <w:t xml:space="preserve">　</w:t>
      </w:r>
      <w:r w:rsidRPr="00E9547E">
        <w:rPr>
          <w:rFonts w:ascii="ＭＳ ゴシック" w:eastAsia="ＭＳ ゴシック" w:hAnsi="ＭＳ ゴシック" w:cs="ＭＳ ゴシック" w:hint="eastAsia"/>
          <w:color w:val="000000"/>
          <w:kern w:val="0"/>
          <w:sz w:val="18"/>
          <w:szCs w:val="18"/>
        </w:rPr>
        <w:t>6</w:t>
      </w:r>
      <w:r w:rsidR="007872A9">
        <w:rPr>
          <w:rFonts w:ascii="ＭＳ ゴシック" w:eastAsia="ＭＳ ゴシック" w:hAnsi="ＭＳ ゴシック" w:cs="ＭＳ ゴシック"/>
          <w:color w:val="000000"/>
          <w:kern w:val="0"/>
          <w:sz w:val="18"/>
          <w:szCs w:val="18"/>
        </w:rPr>
        <w:t>7</w:t>
      </w:r>
    </w:p>
    <w:p w:rsidR="008911AD" w:rsidRPr="00E9547E" w:rsidRDefault="008911AD" w:rsidP="008911AD">
      <w:pPr>
        <w:wordWrap w:val="0"/>
        <w:autoSpaceDE w:val="0"/>
        <w:autoSpaceDN w:val="0"/>
        <w:adjustRightInd w:val="0"/>
        <w:spacing w:line="260" w:lineRule="exact"/>
        <w:ind w:leftChars="6" w:left="11" w:rightChars="106" w:right="200" w:firstLineChars="209" w:firstLine="332"/>
        <w:jc w:val="left"/>
        <w:rPr>
          <w:rFonts w:ascii="ＭＳ ゴシック" w:eastAsia="ＭＳ ゴシック" w:hAnsi="ＭＳ ゴシック" w:cs="ＭＳ ゴシック"/>
          <w:color w:val="000000"/>
          <w:kern w:val="0"/>
          <w:sz w:val="18"/>
          <w:szCs w:val="18"/>
        </w:rPr>
      </w:pPr>
      <w:r w:rsidRPr="00E9547E">
        <w:rPr>
          <w:rFonts w:ascii="ＭＳ ゴシック" w:eastAsia="ＭＳ ゴシック" w:hAnsi="ＭＳ ゴシック" w:cs="ＭＳ ゴシック" w:hint="eastAsia"/>
          <w:i/>
          <w:color w:val="000000"/>
          <w:kern w:val="0"/>
          <w:sz w:val="18"/>
          <w:szCs w:val="18"/>
        </w:rPr>
        <w:t>＜</w:t>
      </w:r>
      <w:r w:rsidRPr="00E9547E">
        <w:rPr>
          <w:rFonts w:ascii="ＭＳ ゴシック" w:eastAsia="ＭＳ ゴシック" w:hAnsi="ＭＳ ゴシック" w:cs="ＭＳ ゴシック" w:hint="eastAsia"/>
          <w:color w:val="000000"/>
          <w:kern w:val="0"/>
          <w:sz w:val="18"/>
          <w:szCs w:val="18"/>
        </w:rPr>
        <w:t>障がいのある子どもなどの地域活動への参加促進＞</w:t>
      </w:r>
      <w:r w:rsidRPr="00E9547E">
        <w:rPr>
          <w:rFonts w:ascii="ＭＳ ゴシック" w:eastAsia="ＭＳ ゴシック" w:hAnsi="ＭＳ ゴシック" w:cs="ＭＳ ゴシック" w:hint="eastAsia"/>
          <w:color w:val="000000"/>
          <w:kern w:val="0"/>
          <w:sz w:val="18"/>
          <w:szCs w:val="18"/>
        </w:rPr>
        <w:tab/>
        <w:t xml:space="preserve">    6</w:t>
      </w:r>
      <w:r w:rsidR="007872A9">
        <w:rPr>
          <w:rFonts w:ascii="ＭＳ ゴシック" w:eastAsia="ＭＳ ゴシック" w:hAnsi="ＭＳ ゴシック" w:cs="ＭＳ ゴシック"/>
          <w:color w:val="000000"/>
          <w:kern w:val="0"/>
          <w:sz w:val="18"/>
          <w:szCs w:val="18"/>
        </w:rPr>
        <w:t>7</w:t>
      </w:r>
    </w:p>
    <w:p w:rsidR="005A78E0" w:rsidRPr="000F25F2"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highlight w:val="yellow"/>
        </w:rPr>
      </w:pPr>
    </w:p>
    <w:p w:rsidR="008911AD" w:rsidRPr="007E758D" w:rsidRDefault="008911AD" w:rsidP="008911AD">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7E758D">
        <w:rPr>
          <w:rFonts w:ascii="ＭＳ ゴシック" w:eastAsia="ＭＳ ゴシック" w:hAnsi="ＭＳ ゴシック" w:cs="ＭＳ ゴシック" w:hint="eastAsia"/>
          <w:color w:val="000000"/>
          <w:kern w:val="0"/>
          <w:szCs w:val="18"/>
        </w:rPr>
        <w:t>◆ 第９章　教育委員会の活性化</w:t>
      </w:r>
    </w:p>
    <w:p w:rsidR="008911AD" w:rsidRPr="0024462B" w:rsidRDefault="008911AD" w:rsidP="008911AD">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24462B">
        <w:rPr>
          <w:rFonts w:ascii="ＭＳ ゴシック" w:eastAsia="ＭＳ ゴシック" w:hAnsi="ＭＳ ゴシック" w:cs="ＭＳ ゴシック" w:hint="eastAsia"/>
          <w:color w:val="000000"/>
          <w:kern w:val="0"/>
          <w:sz w:val="18"/>
          <w:szCs w:val="18"/>
        </w:rPr>
        <w:t xml:space="preserve">　　＜</w:t>
      </w:r>
      <w:r w:rsidRPr="0024462B">
        <w:rPr>
          <w:rFonts w:ascii="ＭＳ ゴシック" w:eastAsia="ＭＳ ゴシック" w:hAnsi="ＭＳ ゴシック" w:cs="ＭＳ ゴシック" w:hint="eastAsia"/>
          <w:color w:val="000000"/>
          <w:kern w:val="0"/>
          <w:sz w:val="16"/>
          <w:szCs w:val="18"/>
        </w:rPr>
        <w:t>教育水準の維持向上・地域の実情に応じた教育の振興</w:t>
      </w:r>
      <w:r w:rsidRPr="0024462B">
        <w:rPr>
          <w:rFonts w:ascii="ＭＳ ゴシック" w:eastAsia="ＭＳ ゴシック" w:hAnsi="ＭＳ ゴシック" w:cs="ＭＳ ゴシック" w:hint="eastAsia"/>
          <w:color w:val="000000"/>
          <w:kern w:val="0"/>
          <w:sz w:val="18"/>
          <w:szCs w:val="18"/>
        </w:rPr>
        <w:t>＞       6</w:t>
      </w:r>
      <w:r w:rsidR="007872A9">
        <w:rPr>
          <w:rFonts w:ascii="ＭＳ ゴシック" w:eastAsia="ＭＳ ゴシック" w:hAnsi="ＭＳ ゴシック" w:cs="ＭＳ ゴシック"/>
          <w:color w:val="000000"/>
          <w:kern w:val="0"/>
          <w:sz w:val="18"/>
          <w:szCs w:val="18"/>
        </w:rPr>
        <w:t>7</w:t>
      </w:r>
    </w:p>
    <w:p w:rsidR="008911AD" w:rsidRPr="0024462B" w:rsidRDefault="008911AD" w:rsidP="008911AD">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24462B">
        <w:rPr>
          <w:rFonts w:ascii="ＭＳ ゴシック" w:eastAsia="ＭＳ ゴシック" w:hAnsi="ＭＳ ゴシック" w:cs="ＭＳ ゴシック" w:hint="eastAsia"/>
          <w:color w:val="000000"/>
          <w:kern w:val="0"/>
          <w:sz w:val="18"/>
          <w:szCs w:val="18"/>
        </w:rPr>
        <w:t xml:space="preserve">　　＜首長との協力による教育の振興＞                     6</w:t>
      </w:r>
      <w:r w:rsidR="007872A9">
        <w:rPr>
          <w:rFonts w:ascii="ＭＳ ゴシック" w:eastAsia="ＭＳ ゴシック" w:hAnsi="ＭＳ ゴシック" w:cs="ＭＳ ゴシック"/>
          <w:color w:val="000000"/>
          <w:kern w:val="0"/>
          <w:sz w:val="18"/>
          <w:szCs w:val="18"/>
        </w:rPr>
        <w:t>7</w:t>
      </w:r>
    </w:p>
    <w:p w:rsidR="008911AD" w:rsidRPr="0024462B" w:rsidRDefault="008911AD" w:rsidP="008911AD">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24462B">
        <w:rPr>
          <w:rFonts w:ascii="ＭＳ ゴシック" w:eastAsia="ＭＳ ゴシック" w:hAnsi="ＭＳ ゴシック" w:cs="ＭＳ ゴシック" w:hint="eastAsia"/>
          <w:color w:val="000000"/>
          <w:kern w:val="0"/>
          <w:sz w:val="18"/>
          <w:szCs w:val="18"/>
        </w:rPr>
        <w:t xml:space="preserve">　　＜教育の状況に関する情報の提供＞                     6</w:t>
      </w:r>
      <w:r w:rsidR="007872A9">
        <w:rPr>
          <w:rFonts w:ascii="ＭＳ ゴシック" w:eastAsia="ＭＳ ゴシック" w:hAnsi="ＭＳ ゴシック" w:cs="ＭＳ ゴシック"/>
          <w:color w:val="000000"/>
          <w:kern w:val="0"/>
          <w:sz w:val="18"/>
          <w:szCs w:val="18"/>
        </w:rPr>
        <w:t>8</w:t>
      </w:r>
    </w:p>
    <w:p w:rsidR="005A78E0" w:rsidRPr="00E9547E" w:rsidRDefault="005A78E0" w:rsidP="008911AD">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p>
    <w:p w:rsidR="005A78E0" w:rsidRPr="000F25F2" w:rsidRDefault="008911AD"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highlight w:val="yellow"/>
        </w:rPr>
      </w:pPr>
      <w:r w:rsidRPr="007E758D">
        <w:rPr>
          <w:rFonts w:ascii="ＭＳ ゴシック" w:eastAsia="ＭＳ ゴシック" w:hAnsi="ＭＳ ゴシック" w:cs="ＭＳ ゴシック" w:hint="eastAsia"/>
          <w:color w:val="000000"/>
          <w:kern w:val="0"/>
          <w:szCs w:val="18"/>
        </w:rPr>
        <w:t>◆ 第10章  社会教育の推進</w:t>
      </w:r>
      <w:r w:rsidRPr="007E758D">
        <w:rPr>
          <w:rFonts w:ascii="ＭＳ ゴシック" w:eastAsia="ＭＳ ゴシック" w:hAnsi="ＭＳ ゴシック" w:cs="ＭＳ ゴシック" w:hint="eastAsia"/>
          <w:color w:val="000000"/>
          <w:kern w:val="0"/>
          <w:sz w:val="18"/>
          <w:szCs w:val="18"/>
        </w:rPr>
        <w:tab/>
      </w:r>
    </w:p>
    <w:p w:rsidR="008911AD" w:rsidRPr="0024462B" w:rsidRDefault="008911AD" w:rsidP="008911AD">
      <w:pPr>
        <w:ind w:firstLineChars="200" w:firstLine="318"/>
        <w:jc w:val="left"/>
        <w:rPr>
          <w:rFonts w:ascii="ＭＳ ゴシック" w:eastAsia="ＭＳ ゴシック" w:hAnsi="ＭＳ ゴシック"/>
          <w:sz w:val="18"/>
          <w:szCs w:val="18"/>
        </w:rPr>
      </w:pPr>
      <w:r w:rsidRPr="0024462B">
        <w:rPr>
          <w:rFonts w:ascii="ＭＳ ゴシック" w:eastAsia="ＭＳ ゴシック" w:hAnsi="ＭＳ ゴシック" w:hint="eastAsia"/>
          <w:sz w:val="18"/>
          <w:szCs w:val="18"/>
        </w:rPr>
        <w:t>＜社会教育の推進＞                                   6</w:t>
      </w:r>
      <w:r w:rsidR="007872A9">
        <w:rPr>
          <w:rFonts w:ascii="ＭＳ ゴシック" w:eastAsia="ＭＳ ゴシック" w:hAnsi="ＭＳ ゴシック"/>
          <w:sz w:val="18"/>
          <w:szCs w:val="18"/>
        </w:rPr>
        <w:t>8</w:t>
      </w:r>
    </w:p>
    <w:p w:rsidR="008911AD" w:rsidRPr="0024462B" w:rsidRDefault="008911AD" w:rsidP="008911AD">
      <w:pPr>
        <w:ind w:firstLineChars="200" w:firstLine="318"/>
        <w:jc w:val="left"/>
        <w:rPr>
          <w:rFonts w:ascii="ＭＳ ゴシック" w:eastAsia="ＭＳ ゴシック" w:hAnsi="ＭＳ ゴシック"/>
          <w:sz w:val="18"/>
          <w:szCs w:val="18"/>
        </w:rPr>
      </w:pPr>
      <w:r w:rsidRPr="0024462B">
        <w:rPr>
          <w:rFonts w:ascii="ＭＳ ゴシック" w:eastAsia="ＭＳ ゴシック" w:hAnsi="ＭＳ ゴシック" w:hint="eastAsia"/>
          <w:sz w:val="18"/>
          <w:szCs w:val="18"/>
        </w:rPr>
        <w:t>＜学習機会の提供＞                                   6</w:t>
      </w:r>
      <w:r w:rsidR="007872A9">
        <w:rPr>
          <w:rFonts w:ascii="ＭＳ ゴシック" w:eastAsia="ＭＳ ゴシック" w:hAnsi="ＭＳ ゴシック"/>
          <w:sz w:val="18"/>
          <w:szCs w:val="18"/>
        </w:rPr>
        <w:t>8</w:t>
      </w:r>
    </w:p>
    <w:p w:rsidR="008911AD" w:rsidRPr="0024462B" w:rsidRDefault="008911AD" w:rsidP="008911AD">
      <w:pPr>
        <w:ind w:firstLineChars="200" w:firstLine="318"/>
        <w:jc w:val="left"/>
        <w:rPr>
          <w:rFonts w:ascii="ＭＳ ゴシック" w:eastAsia="ＭＳ ゴシック" w:hAnsi="ＭＳ ゴシック"/>
          <w:sz w:val="18"/>
          <w:szCs w:val="18"/>
        </w:rPr>
      </w:pPr>
      <w:r w:rsidRPr="0024462B">
        <w:rPr>
          <w:rFonts w:ascii="ＭＳ ゴシック" w:eastAsia="ＭＳ ゴシック" w:hAnsi="ＭＳ ゴシック" w:hint="eastAsia"/>
          <w:sz w:val="18"/>
          <w:szCs w:val="18"/>
        </w:rPr>
        <w:t>＜研修機会の充実＞                                   6</w:t>
      </w:r>
      <w:r w:rsidR="007872A9">
        <w:rPr>
          <w:rFonts w:ascii="ＭＳ ゴシック" w:eastAsia="ＭＳ ゴシック" w:hAnsi="ＭＳ ゴシック"/>
          <w:sz w:val="18"/>
          <w:szCs w:val="18"/>
        </w:rPr>
        <w:t>8</w:t>
      </w:r>
    </w:p>
    <w:p w:rsidR="008911AD" w:rsidRPr="0024462B" w:rsidRDefault="008911AD" w:rsidP="008911AD">
      <w:pPr>
        <w:ind w:firstLineChars="200" w:firstLine="318"/>
        <w:jc w:val="left"/>
        <w:rPr>
          <w:rFonts w:ascii="ＭＳ ゴシック" w:eastAsia="ＭＳ ゴシック" w:hAnsi="ＭＳ ゴシック"/>
          <w:sz w:val="18"/>
          <w:szCs w:val="18"/>
        </w:rPr>
      </w:pPr>
      <w:r w:rsidRPr="0024462B">
        <w:rPr>
          <w:rFonts w:ascii="ＭＳ ゴシック" w:eastAsia="ＭＳ ゴシック" w:hAnsi="ＭＳ ゴシック" w:hint="eastAsia"/>
          <w:sz w:val="18"/>
          <w:szCs w:val="18"/>
        </w:rPr>
        <w:t>＜地域活動の推進＞                                   6</w:t>
      </w:r>
      <w:r w:rsidR="007872A9">
        <w:rPr>
          <w:rFonts w:ascii="ＭＳ ゴシック" w:eastAsia="ＭＳ ゴシック" w:hAnsi="ＭＳ ゴシック"/>
          <w:sz w:val="18"/>
          <w:szCs w:val="18"/>
        </w:rPr>
        <w:t>8</w:t>
      </w:r>
    </w:p>
    <w:p w:rsidR="008911AD" w:rsidRPr="0024462B" w:rsidRDefault="008911AD" w:rsidP="008911AD">
      <w:pPr>
        <w:ind w:firstLineChars="200" w:firstLine="318"/>
        <w:jc w:val="left"/>
        <w:rPr>
          <w:rFonts w:ascii="ＭＳ ゴシック" w:eastAsia="ＭＳ ゴシック" w:hAnsi="ＭＳ ゴシック"/>
          <w:sz w:val="18"/>
          <w:szCs w:val="18"/>
        </w:rPr>
      </w:pPr>
      <w:r w:rsidRPr="0024462B">
        <w:rPr>
          <w:rFonts w:ascii="ＭＳ ゴシック" w:eastAsia="ＭＳ ゴシック" w:hAnsi="ＭＳ ゴシック" w:hint="eastAsia"/>
          <w:sz w:val="18"/>
          <w:szCs w:val="18"/>
        </w:rPr>
        <w:t>＜図書館の計画的な整備＞　　　　　　　　　　　　　　 6</w:t>
      </w:r>
      <w:r w:rsidR="007872A9">
        <w:rPr>
          <w:rFonts w:ascii="ＭＳ ゴシック" w:eastAsia="ＭＳ ゴシック" w:hAnsi="ＭＳ ゴシック"/>
          <w:sz w:val="18"/>
          <w:szCs w:val="18"/>
        </w:rPr>
        <w:t>8</w:t>
      </w:r>
    </w:p>
    <w:p w:rsidR="008911AD" w:rsidRPr="0024462B" w:rsidRDefault="008911AD" w:rsidP="008911AD">
      <w:pPr>
        <w:ind w:firstLineChars="200" w:firstLine="318"/>
        <w:jc w:val="left"/>
        <w:rPr>
          <w:rFonts w:ascii="ＭＳ ゴシック" w:eastAsia="ＭＳ ゴシック" w:hAnsi="ＭＳ ゴシック"/>
          <w:sz w:val="18"/>
          <w:szCs w:val="18"/>
        </w:rPr>
      </w:pPr>
      <w:r w:rsidRPr="0024462B">
        <w:rPr>
          <w:rFonts w:ascii="ＭＳ ゴシック" w:eastAsia="ＭＳ ゴシック" w:hAnsi="ＭＳ ゴシック" w:hint="eastAsia"/>
          <w:sz w:val="18"/>
          <w:szCs w:val="18"/>
        </w:rPr>
        <w:t>＜子どもの体験活動の推進＞                           6</w:t>
      </w:r>
      <w:r w:rsidR="007872A9">
        <w:rPr>
          <w:rFonts w:ascii="ＭＳ ゴシック" w:eastAsia="ＭＳ ゴシック" w:hAnsi="ＭＳ ゴシック"/>
          <w:sz w:val="18"/>
          <w:szCs w:val="18"/>
        </w:rPr>
        <w:t>9</w:t>
      </w:r>
    </w:p>
    <w:p w:rsidR="008911AD" w:rsidRPr="0024462B" w:rsidRDefault="008911AD" w:rsidP="008911AD">
      <w:pPr>
        <w:ind w:firstLineChars="200" w:firstLine="318"/>
        <w:jc w:val="left"/>
        <w:rPr>
          <w:rFonts w:ascii="ＭＳ ゴシック" w:eastAsia="ＭＳ ゴシック" w:hAnsi="ＭＳ ゴシック"/>
          <w:sz w:val="18"/>
          <w:szCs w:val="18"/>
        </w:rPr>
      </w:pPr>
      <w:r w:rsidRPr="0024462B">
        <w:rPr>
          <w:rFonts w:ascii="ＭＳ ゴシック" w:eastAsia="ＭＳ ゴシック" w:hAnsi="ＭＳ ゴシック" w:hint="eastAsia"/>
          <w:sz w:val="18"/>
          <w:szCs w:val="18"/>
        </w:rPr>
        <w:t>＜ＰＴＡ活動の活性化＞　　　　　　　　　　　　　     6</w:t>
      </w:r>
      <w:r w:rsidR="007872A9">
        <w:rPr>
          <w:rFonts w:ascii="ＭＳ ゴシック" w:eastAsia="ＭＳ ゴシック" w:hAnsi="ＭＳ ゴシック"/>
          <w:sz w:val="18"/>
          <w:szCs w:val="18"/>
        </w:rPr>
        <w:t>9</w:t>
      </w:r>
    </w:p>
    <w:p w:rsidR="008911AD" w:rsidRPr="0024462B" w:rsidRDefault="008911AD" w:rsidP="008911AD">
      <w:pPr>
        <w:ind w:firstLineChars="200" w:firstLine="318"/>
        <w:jc w:val="left"/>
        <w:rPr>
          <w:rFonts w:ascii="ＭＳ ゴシック" w:eastAsia="ＭＳ ゴシック" w:hAnsi="ＭＳ ゴシック"/>
          <w:sz w:val="18"/>
          <w:szCs w:val="18"/>
        </w:rPr>
      </w:pPr>
      <w:r w:rsidRPr="0024462B">
        <w:rPr>
          <w:rFonts w:ascii="ＭＳ ゴシック" w:eastAsia="ＭＳ ゴシック" w:hAnsi="ＭＳ ゴシック" w:hint="eastAsia"/>
          <w:sz w:val="18"/>
          <w:szCs w:val="18"/>
        </w:rPr>
        <w:t>＜人権教育の推進＞                                   6</w:t>
      </w:r>
      <w:r w:rsidR="007872A9">
        <w:rPr>
          <w:rFonts w:ascii="ＭＳ ゴシック" w:eastAsia="ＭＳ ゴシック" w:hAnsi="ＭＳ ゴシック"/>
          <w:sz w:val="18"/>
          <w:szCs w:val="18"/>
        </w:rPr>
        <w:t>9</w:t>
      </w:r>
    </w:p>
    <w:p w:rsidR="008911AD" w:rsidRPr="0024462B" w:rsidRDefault="008911AD" w:rsidP="008911AD">
      <w:pPr>
        <w:ind w:firstLineChars="200" w:firstLine="318"/>
        <w:jc w:val="left"/>
        <w:rPr>
          <w:rFonts w:ascii="ＭＳ ゴシック" w:eastAsia="ＭＳ ゴシック" w:hAnsi="ＭＳ ゴシック"/>
          <w:sz w:val="18"/>
          <w:szCs w:val="18"/>
        </w:rPr>
      </w:pPr>
      <w:r w:rsidRPr="0024462B">
        <w:rPr>
          <w:rFonts w:ascii="ＭＳ ゴシック" w:eastAsia="ＭＳ ゴシック" w:hAnsi="ＭＳ ゴシック" w:hint="eastAsia"/>
          <w:sz w:val="18"/>
          <w:szCs w:val="18"/>
        </w:rPr>
        <w:t>＜識字・日本語学習活動への支援＞                     6</w:t>
      </w:r>
      <w:r w:rsidR="007872A9">
        <w:rPr>
          <w:rFonts w:ascii="ＭＳ ゴシック" w:eastAsia="ＭＳ ゴシック" w:hAnsi="ＭＳ ゴシック"/>
          <w:sz w:val="18"/>
          <w:szCs w:val="18"/>
        </w:rPr>
        <w:t>9</w:t>
      </w:r>
    </w:p>
    <w:p w:rsidR="008911AD" w:rsidRPr="007E758D" w:rsidRDefault="008911AD" w:rsidP="008911AD">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p>
    <w:p w:rsidR="008911AD" w:rsidRPr="007E758D" w:rsidRDefault="008911AD" w:rsidP="008911AD">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7E758D">
        <w:rPr>
          <w:rFonts w:ascii="ＭＳ ゴシック" w:eastAsia="ＭＳ ゴシック" w:hAnsi="ＭＳ ゴシック" w:cs="ＭＳ ゴシック" w:hint="eastAsia"/>
          <w:color w:val="000000"/>
          <w:kern w:val="0"/>
          <w:szCs w:val="18"/>
        </w:rPr>
        <w:t>◆ 第11章  文化財の保存と活用</w:t>
      </w:r>
    </w:p>
    <w:p w:rsidR="008911AD" w:rsidRPr="0024462B" w:rsidRDefault="008911AD" w:rsidP="008911AD">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24462B">
        <w:rPr>
          <w:rFonts w:ascii="ＭＳ ゴシック" w:eastAsia="ＭＳ ゴシック" w:hAnsi="ＭＳ ゴシック" w:cs="ＭＳ ゴシック" w:hint="eastAsia"/>
          <w:color w:val="000000"/>
          <w:kern w:val="0"/>
          <w:sz w:val="18"/>
          <w:szCs w:val="18"/>
        </w:rPr>
        <w:t xml:space="preserve">　　＜条例制定の推進＞                                   </w:t>
      </w:r>
      <w:r w:rsidR="007872A9">
        <w:rPr>
          <w:rFonts w:ascii="ＭＳ ゴシック" w:eastAsia="ＭＳ ゴシック" w:hAnsi="ＭＳ ゴシック" w:cs="ＭＳ ゴシック"/>
          <w:color w:val="000000"/>
          <w:kern w:val="0"/>
          <w:sz w:val="18"/>
          <w:szCs w:val="18"/>
        </w:rPr>
        <w:t>70</w:t>
      </w:r>
    </w:p>
    <w:p w:rsidR="008911AD" w:rsidRPr="0024462B" w:rsidRDefault="008911AD" w:rsidP="008911AD">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24462B">
        <w:rPr>
          <w:rFonts w:ascii="ＭＳ ゴシック" w:eastAsia="ＭＳ ゴシック" w:hAnsi="ＭＳ ゴシック" w:cs="ＭＳ ゴシック" w:hint="eastAsia"/>
          <w:color w:val="000000"/>
          <w:kern w:val="0"/>
          <w:sz w:val="18"/>
          <w:szCs w:val="18"/>
        </w:rPr>
        <w:t xml:space="preserve">　　＜保存活用体制の整備＞                               </w:t>
      </w:r>
      <w:r w:rsidR="007872A9">
        <w:rPr>
          <w:rFonts w:ascii="ＭＳ ゴシック" w:eastAsia="ＭＳ ゴシック" w:hAnsi="ＭＳ ゴシック" w:cs="ＭＳ ゴシック"/>
          <w:color w:val="000000"/>
          <w:kern w:val="0"/>
          <w:sz w:val="18"/>
          <w:szCs w:val="18"/>
        </w:rPr>
        <w:t>70</w:t>
      </w:r>
    </w:p>
    <w:p w:rsidR="008911AD" w:rsidRPr="0024462B" w:rsidRDefault="008911AD" w:rsidP="008911AD">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24462B">
        <w:rPr>
          <w:rFonts w:ascii="ＭＳ ゴシック" w:eastAsia="ＭＳ ゴシック" w:hAnsi="ＭＳ ゴシック" w:cs="ＭＳ ゴシック" w:hint="eastAsia"/>
          <w:color w:val="000000"/>
          <w:kern w:val="0"/>
          <w:sz w:val="18"/>
          <w:szCs w:val="18"/>
        </w:rPr>
        <w:t xml:space="preserve">　　＜展示公開の推進＞                                   </w:t>
      </w:r>
      <w:r w:rsidR="007872A9">
        <w:rPr>
          <w:rFonts w:ascii="ＭＳ ゴシック" w:eastAsia="ＭＳ ゴシック" w:hAnsi="ＭＳ ゴシック" w:cs="ＭＳ ゴシック"/>
          <w:color w:val="000000"/>
          <w:kern w:val="0"/>
          <w:sz w:val="18"/>
          <w:szCs w:val="18"/>
        </w:rPr>
        <w:t>70</w:t>
      </w:r>
    </w:p>
    <w:p w:rsidR="008911AD" w:rsidRPr="0024462B" w:rsidRDefault="008911AD" w:rsidP="008911AD">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24462B">
        <w:rPr>
          <w:rFonts w:ascii="ＭＳ ゴシック" w:eastAsia="ＭＳ ゴシック" w:hAnsi="ＭＳ ゴシック" w:cs="ＭＳ ゴシック" w:hint="eastAsia"/>
          <w:color w:val="000000"/>
          <w:kern w:val="0"/>
          <w:sz w:val="18"/>
          <w:szCs w:val="18"/>
        </w:rPr>
        <w:t xml:space="preserve">　　＜民間組織の活用＞                                   </w:t>
      </w:r>
      <w:r w:rsidR="007872A9">
        <w:rPr>
          <w:rFonts w:ascii="ＭＳ ゴシック" w:eastAsia="ＭＳ ゴシック" w:hAnsi="ＭＳ ゴシック" w:cs="ＭＳ ゴシック"/>
          <w:color w:val="000000"/>
          <w:kern w:val="0"/>
          <w:sz w:val="18"/>
          <w:szCs w:val="18"/>
        </w:rPr>
        <w:t>70</w:t>
      </w:r>
    </w:p>
    <w:p w:rsidR="008911AD" w:rsidRPr="0024462B" w:rsidRDefault="008911AD" w:rsidP="008911AD">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24462B">
        <w:rPr>
          <w:rFonts w:ascii="ＭＳ ゴシック" w:eastAsia="ＭＳ ゴシック" w:hAnsi="ＭＳ ゴシック" w:cs="ＭＳ ゴシック" w:hint="eastAsia"/>
          <w:color w:val="000000"/>
          <w:kern w:val="0"/>
          <w:sz w:val="18"/>
          <w:szCs w:val="18"/>
        </w:rPr>
        <w:t xml:space="preserve">　　＜世界文化遺産の取組みの推進＞                       </w:t>
      </w:r>
      <w:r w:rsidR="007872A9">
        <w:rPr>
          <w:rFonts w:ascii="ＭＳ ゴシック" w:eastAsia="ＭＳ ゴシック" w:hAnsi="ＭＳ ゴシック" w:cs="ＭＳ ゴシック"/>
          <w:color w:val="000000"/>
          <w:kern w:val="0"/>
          <w:sz w:val="18"/>
          <w:szCs w:val="18"/>
        </w:rPr>
        <w:t>70</w:t>
      </w:r>
    </w:p>
    <w:p w:rsidR="005A78E0" w:rsidRPr="007872A9" w:rsidRDefault="005A78E0"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p>
    <w:p w:rsidR="005A78E0" w:rsidRPr="008911AD" w:rsidRDefault="008911AD" w:rsidP="005A78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highlight w:val="yellow"/>
        </w:rPr>
      </w:pPr>
      <w:r w:rsidRPr="0024462B">
        <w:rPr>
          <w:rFonts w:ascii="ＭＳ ゴシック" w:eastAsia="ＭＳ ゴシック" w:hAnsi="ＭＳ ゴシック" w:cs="ＭＳ ゴシック" w:hint="eastAsia"/>
          <w:color w:val="000000"/>
          <w:kern w:val="0"/>
          <w:szCs w:val="18"/>
        </w:rPr>
        <w:t xml:space="preserve">◆ </w:t>
      </w:r>
      <w:r w:rsidRPr="008911AD">
        <w:rPr>
          <w:rFonts w:ascii="ＭＳ ゴシック" w:eastAsia="ＭＳ ゴシック" w:hAnsi="ＭＳ ゴシック" w:cs="ＭＳ ゴシック" w:hint="eastAsia"/>
          <w:color w:val="000000"/>
          <w:spacing w:val="70"/>
          <w:kern w:val="0"/>
          <w:szCs w:val="18"/>
          <w:fitText w:val="491" w:id="1818390017"/>
        </w:rPr>
        <w:t>資</w:t>
      </w:r>
      <w:r w:rsidRPr="008911AD">
        <w:rPr>
          <w:rFonts w:ascii="ＭＳ ゴシック" w:eastAsia="ＭＳ ゴシック" w:hAnsi="ＭＳ ゴシック" w:cs="ＭＳ ゴシック" w:hint="eastAsia"/>
          <w:color w:val="000000"/>
          <w:spacing w:val="-34"/>
          <w:kern w:val="0"/>
          <w:szCs w:val="18"/>
          <w:fitText w:val="491" w:id="1818390017"/>
        </w:rPr>
        <w:t>料</w:t>
      </w:r>
      <w:r>
        <w:rPr>
          <w:rFonts w:ascii="ＭＳ ゴシック" w:eastAsia="ＭＳ ゴシック" w:hAnsi="ＭＳ ゴシック" w:cs="ＭＳ ゴシック" w:hint="eastAsia"/>
          <w:color w:val="000000"/>
          <w:kern w:val="0"/>
          <w:szCs w:val="18"/>
        </w:rPr>
        <w:t xml:space="preserve">　　　　　　　　　　　　　　　　　　　  </w:t>
      </w:r>
      <w:r w:rsidR="007872A9">
        <w:rPr>
          <w:rFonts w:ascii="ＭＳ ゴシック" w:eastAsia="ＭＳ ゴシック" w:hAnsi="ＭＳ ゴシック" w:cs="ＭＳ ゴシック"/>
          <w:color w:val="000000"/>
          <w:kern w:val="0"/>
          <w:sz w:val="18"/>
          <w:szCs w:val="18"/>
        </w:rPr>
        <w:t>71</w:t>
      </w:r>
    </w:p>
    <w:p w:rsidR="005A78E0" w:rsidRPr="008911AD" w:rsidRDefault="005A78E0" w:rsidP="005A78E0">
      <w:pPr>
        <w:autoSpaceDE w:val="0"/>
        <w:autoSpaceDN w:val="0"/>
        <w:adjustRightInd w:val="0"/>
        <w:spacing w:line="260" w:lineRule="exact"/>
        <w:ind w:rightChars="74" w:right="140"/>
        <w:rPr>
          <w:rFonts w:ascii="ＭＳ ゴシック" w:eastAsia="ＭＳ ゴシック" w:hAnsi="ＭＳ ゴシック" w:cs="ＭＳ ゴシック"/>
          <w:color w:val="000000"/>
          <w:kern w:val="0"/>
          <w:szCs w:val="18"/>
        </w:rPr>
      </w:pPr>
    </w:p>
    <w:p w:rsidR="005A78E0" w:rsidRPr="00A365DD" w:rsidRDefault="005A78E0" w:rsidP="005A78E0">
      <w:pPr>
        <w:autoSpaceDE w:val="0"/>
        <w:autoSpaceDN w:val="0"/>
        <w:adjustRightInd w:val="0"/>
        <w:spacing w:line="260" w:lineRule="exact"/>
        <w:ind w:rightChars="74" w:right="140"/>
        <w:rPr>
          <w:rFonts w:ascii="ＭＳ ゴシック" w:eastAsia="ＭＳ ゴシック" w:hAnsi="ＭＳ ゴシック" w:cs="ＭＳ ゴシック"/>
          <w:color w:val="000000"/>
          <w:kern w:val="0"/>
          <w:sz w:val="18"/>
          <w:szCs w:val="18"/>
        </w:rPr>
        <w:sectPr w:rsidR="005A78E0" w:rsidRPr="00A365DD" w:rsidSect="005A78E0">
          <w:footerReference w:type="even" r:id="rId13"/>
          <w:footerReference w:type="default" r:id="rId14"/>
          <w:footerReference w:type="first" r:id="rId15"/>
          <w:type w:val="continuous"/>
          <w:pgSz w:w="11906" w:h="16838" w:code="9"/>
          <w:pgMar w:top="1247" w:right="851" w:bottom="1247" w:left="851" w:header="170" w:footer="720" w:gutter="0"/>
          <w:cols w:num="2" w:space="282"/>
          <w:noEndnote/>
          <w:titlePg/>
          <w:docGrid w:type="linesAndChars" w:linePitch="286" w:charSpace="-4301"/>
        </w:sectPr>
      </w:pPr>
      <w:r w:rsidRPr="0024462B">
        <w:rPr>
          <w:rFonts w:ascii="ＭＳ ゴシック" w:eastAsia="ＭＳ ゴシック" w:hAnsi="ＭＳ ゴシック" w:cs="ＭＳ ゴシック" w:hint="eastAsia"/>
          <w:color w:val="000000"/>
          <w:kern w:val="0"/>
          <w:szCs w:val="18"/>
        </w:rPr>
        <w:t xml:space="preserve">　</w:t>
      </w:r>
      <w:r w:rsidRPr="0024462B">
        <w:rPr>
          <w:rFonts w:ascii="ＭＳ ゴシック" w:eastAsia="ＭＳ ゴシック" w:hAnsi="ＭＳ ゴシック" w:cs="ＭＳ ゴシック" w:hint="eastAsia"/>
          <w:color w:val="000000"/>
          <w:kern w:val="0"/>
          <w:sz w:val="18"/>
          <w:szCs w:val="18"/>
        </w:rPr>
        <w:t xml:space="preserve">　　　　　　　　　　　　　　　　　　 　</w:t>
      </w:r>
    </w:p>
    <w:p w:rsidR="008911AD" w:rsidRDefault="008911AD" w:rsidP="005A78E0">
      <w:pPr>
        <w:rPr>
          <w:rFonts w:ascii="ＭＳ Ｐゴシック" w:eastAsia="ＭＳ Ｐゴシック" w:hAnsi="ＭＳ Ｐゴシック" w:cs="ＭＳ Ｐゴシック"/>
          <w:color w:val="000000"/>
          <w:kern w:val="0"/>
          <w:sz w:val="28"/>
          <w:szCs w:val="28"/>
        </w:rPr>
      </w:pPr>
    </w:p>
    <w:p w:rsidR="005A78E0" w:rsidRPr="006456F2" w:rsidRDefault="005A78E0" w:rsidP="005A78E0">
      <w:pPr>
        <w:rPr>
          <w:rFonts w:ascii="ＭＳ 明朝" w:hAnsi="ＭＳ 明朝"/>
          <w:sz w:val="22"/>
          <w:szCs w:val="22"/>
        </w:rPr>
      </w:pPr>
      <w:r w:rsidRPr="006456F2">
        <w:rPr>
          <w:rFonts w:ascii="ＭＳ 明朝" w:hAnsi="ＭＳ 明朝"/>
          <w:noProof/>
          <w:sz w:val="22"/>
          <w:szCs w:val="22"/>
        </w:rPr>
        <w:lastRenderedPageBreak/>
        <mc:AlternateContent>
          <mc:Choice Requires="wps">
            <w:drawing>
              <wp:anchor distT="0" distB="0" distL="114300" distR="114300" simplePos="0" relativeHeight="251752960" behindDoc="0" locked="0" layoutInCell="1" allowOverlap="1" wp14:anchorId="14E95D52" wp14:editId="57ADDA58">
                <wp:simplePos x="0" y="0"/>
                <wp:positionH relativeFrom="column">
                  <wp:posOffset>-250190</wp:posOffset>
                </wp:positionH>
                <wp:positionV relativeFrom="page">
                  <wp:posOffset>357505</wp:posOffset>
                </wp:positionV>
                <wp:extent cx="2506345" cy="213360"/>
                <wp:effectExtent l="0" t="0" r="27305" b="15240"/>
                <wp:wrapNone/>
                <wp:docPr id="68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9443F1" w:rsidRPr="00D176B8" w:rsidRDefault="009443F1" w:rsidP="005A78E0">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95D52" id="Text Box 476" o:spid="_x0000_s1028" type="#_x0000_t202" style="position:absolute;left:0;text-align:left;margin-left:-19.7pt;margin-top:28.15pt;width:197.35pt;height:16.8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" strokecolor="gray">
                <v:textbox inset="5.85pt,.7pt,5.85pt,.7pt">
                  <w:txbxContent>
                    <w:p w:rsidR="009443F1" w:rsidRPr="00D176B8" w:rsidRDefault="009443F1" w:rsidP="005A78E0">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Pr="006456F2">
        <w:rPr>
          <w:rFonts w:ascii="ＭＳ Ｐゴシック" w:eastAsia="ＭＳ Ｐゴシック" w:hAnsi="ＭＳ Ｐゴシック" w:cs="ＭＳ Ｐゴシック" w:hint="eastAsia"/>
          <w:color w:val="000000"/>
          <w:kern w:val="0"/>
          <w:sz w:val="28"/>
          <w:szCs w:val="28"/>
        </w:rPr>
        <w:t>重点１</w:t>
      </w:r>
      <w:r w:rsidRPr="006456F2">
        <w:rPr>
          <w:rFonts w:ascii="ＭＳ ゴシック" w:eastAsia="ＭＳ ゴシック" w:hAnsi="ＭＳ ゴシック" w:cs="ＭＳ Ｐゴシック" w:hint="eastAsia"/>
          <w:color w:val="000000"/>
          <w:kern w:val="0"/>
          <w:sz w:val="28"/>
          <w:szCs w:val="28"/>
        </w:rPr>
        <w:t xml:space="preserve">　小中学校の教育力の充実</w:t>
      </w:r>
    </w:p>
    <w:p w:rsidR="005A78E0" w:rsidRPr="00933E76" w:rsidRDefault="005A78E0" w:rsidP="005A78E0">
      <w:pPr>
        <w:ind w:leftChars="-101" w:left="230" w:hangingChars="201" w:hanging="442"/>
        <w:rPr>
          <w:rFonts w:asciiTheme="majorEastAsia" w:eastAsiaTheme="majorEastAsia" w:hAnsiTheme="majorEastAsia"/>
          <w:color w:val="000000"/>
          <w:sz w:val="22"/>
          <w:szCs w:val="22"/>
        </w:rPr>
      </w:pPr>
      <w:r w:rsidRPr="00933E76">
        <w:rPr>
          <w:rFonts w:asciiTheme="majorEastAsia" w:eastAsiaTheme="majorEastAsia" w:hAnsiTheme="majorEastAsia" w:hint="eastAsia"/>
          <w:color w:val="000000"/>
          <w:sz w:val="22"/>
          <w:szCs w:val="22"/>
        </w:rPr>
        <w:t>（１）【学習指導要領の確実な実施】</w:t>
      </w:r>
    </w:p>
    <w:p w:rsidR="005A78E0" w:rsidRPr="00933E76" w:rsidRDefault="005A78E0" w:rsidP="005A78E0">
      <w:pPr>
        <w:spacing w:line="320" w:lineRule="exact"/>
        <w:ind w:leftChars="99" w:left="208" w:firstLineChars="100" w:firstLine="210"/>
        <w:rPr>
          <w:rFonts w:ascii="ＭＳ 明朝" w:hAnsi="ＭＳ 明朝"/>
          <w:color w:val="000000"/>
        </w:rPr>
      </w:pPr>
      <w:r w:rsidRPr="00933E76">
        <w:rPr>
          <w:rFonts w:ascii="ＭＳ 明朝" w:hAnsi="ＭＳ 明朝" w:hint="eastAsia"/>
          <w:color w:val="000000"/>
        </w:rPr>
        <w:t>新学習指導要領を見据え、基礎的・基本的な知識・技能の確実な習得と思考力・判断力・表現力等の育成を図るとともに、予測できない変化に主体的に向き合い、自らの可能性を発揮しようとする態度を養うことが重要である。</w:t>
      </w:r>
    </w:p>
    <w:p w:rsidR="005A78E0" w:rsidRPr="00933E76" w:rsidRDefault="005A78E0" w:rsidP="005A78E0">
      <w:pPr>
        <w:spacing w:line="320" w:lineRule="exact"/>
        <w:rPr>
          <w:rFonts w:ascii="ＭＳ 明朝" w:hAnsi="ＭＳ 明朝"/>
          <w:color w:val="000000"/>
        </w:rPr>
      </w:pPr>
    </w:p>
    <w:p w:rsidR="005A78E0" w:rsidRPr="00933E76" w:rsidRDefault="005A78E0" w:rsidP="005A78E0">
      <w:pPr>
        <w:spacing w:line="320" w:lineRule="exact"/>
        <w:ind w:leftChars="99" w:left="418" w:hangingChars="100" w:hanging="210"/>
        <w:rPr>
          <w:rFonts w:ascii="ＭＳ 明朝" w:hAnsi="ＭＳ 明朝"/>
          <w:color w:val="000000"/>
        </w:rPr>
      </w:pPr>
      <w:r w:rsidRPr="00933E76">
        <w:rPr>
          <w:rFonts w:ascii="ＭＳ 明朝" w:hAnsi="ＭＳ 明朝" w:hint="eastAsia"/>
          <w:color w:val="000000"/>
        </w:rPr>
        <w:t>ア　社会や世界の状況を幅広く視野に入れ、地域や学校、児童・生徒の実態等を十分考慮し、学校の教育目標を設定、社会と共有するよう指導すること。</w:t>
      </w:r>
    </w:p>
    <w:p w:rsidR="005A78E0" w:rsidRPr="00933E76" w:rsidRDefault="005A78E0" w:rsidP="005A78E0">
      <w:pPr>
        <w:spacing w:line="320" w:lineRule="exact"/>
        <w:rPr>
          <w:rFonts w:ascii="ＭＳ 明朝" w:hAnsi="ＭＳ 明朝"/>
          <w:color w:val="000000"/>
        </w:rPr>
      </w:pPr>
    </w:p>
    <w:p w:rsidR="005A78E0" w:rsidRPr="00933E76" w:rsidRDefault="005A78E0" w:rsidP="005A78E0">
      <w:pPr>
        <w:spacing w:line="320" w:lineRule="exact"/>
        <w:ind w:leftChars="99" w:left="418" w:hangingChars="100" w:hanging="210"/>
        <w:rPr>
          <w:rFonts w:ascii="ＭＳ 明朝" w:hAnsi="ＭＳ 明朝"/>
          <w:color w:val="000000"/>
        </w:rPr>
      </w:pPr>
      <w:r w:rsidRPr="00933E76">
        <w:rPr>
          <w:rFonts w:ascii="ＭＳ 明朝" w:hAnsi="ＭＳ 明朝" w:hint="eastAsia"/>
          <w:color w:val="000000"/>
        </w:rPr>
        <w:t>イ　設定した目標の実現をめざして、学校が社会と共有・連携しながら適切な教育課程を編成し、カリキュラム・マネジメントの実現を図り、創意工夫を生かした特色ある教育活動を実施するよう指導すること。</w:t>
      </w:r>
    </w:p>
    <w:p w:rsidR="005A78E0" w:rsidRPr="00933E76" w:rsidRDefault="005A78E0" w:rsidP="005A78E0">
      <w:pPr>
        <w:spacing w:line="320" w:lineRule="exact"/>
        <w:rPr>
          <w:rFonts w:ascii="ＭＳ 明朝" w:hAnsi="ＭＳ 明朝"/>
          <w:color w:val="000000"/>
        </w:rPr>
      </w:pPr>
    </w:p>
    <w:p w:rsidR="005A78E0" w:rsidRPr="00933E76" w:rsidRDefault="005A78E0" w:rsidP="005A78E0">
      <w:pPr>
        <w:spacing w:line="320" w:lineRule="exact"/>
        <w:ind w:leftChars="99" w:left="418" w:hangingChars="100" w:hanging="210"/>
        <w:rPr>
          <w:rFonts w:ascii="ＭＳ 明朝" w:hAnsi="ＭＳ 明朝"/>
          <w:color w:val="000000"/>
        </w:rPr>
      </w:pPr>
      <w:r w:rsidRPr="00933E76">
        <w:rPr>
          <w:rFonts w:ascii="ＭＳ 明朝" w:hAnsi="ＭＳ 明朝" w:hint="eastAsia"/>
          <w:color w:val="000000"/>
        </w:rPr>
        <w:t>ウ　新学習指導要領の全面実施に向けた移行措置の趣旨や内容等を各学校が十分理解するとともに、確実に実施するよう指導すること。</w:t>
      </w:r>
    </w:p>
    <w:p w:rsidR="005A78E0" w:rsidRPr="00933E76" w:rsidRDefault="005A78E0" w:rsidP="005A78E0">
      <w:pPr>
        <w:spacing w:line="320" w:lineRule="exact"/>
        <w:rPr>
          <w:rFonts w:ascii="ＭＳ 明朝" w:hAnsi="ＭＳ 明朝"/>
          <w:color w:val="000000"/>
        </w:rPr>
      </w:pPr>
    </w:p>
    <w:p w:rsidR="005A78E0" w:rsidRPr="00933E76" w:rsidRDefault="001F3621" w:rsidP="005A78E0">
      <w:pPr>
        <w:spacing w:line="320" w:lineRule="exact"/>
        <w:ind w:firstLineChars="100" w:firstLine="210"/>
        <w:rPr>
          <w:rFonts w:ascii="ＭＳ 明朝" w:hAnsi="ＭＳ 明朝"/>
          <w:color w:val="000000"/>
        </w:rPr>
      </w:pPr>
      <w:r w:rsidRPr="00933E76">
        <w:rPr>
          <w:rFonts w:ascii="ＭＳ 明朝" w:hAnsi="ＭＳ 明朝"/>
          <w:noProof/>
          <w:color w:val="000000"/>
        </w:rPr>
        <mc:AlternateContent>
          <mc:Choice Requires="wps">
            <w:drawing>
              <wp:anchor distT="0" distB="0" distL="114300" distR="114300" simplePos="0" relativeHeight="251755008" behindDoc="0" locked="0" layoutInCell="1" allowOverlap="1" wp14:anchorId="439E4DB7" wp14:editId="2B1846F7">
                <wp:simplePos x="0" y="0"/>
                <wp:positionH relativeFrom="margin">
                  <wp:posOffset>4445</wp:posOffset>
                </wp:positionH>
                <wp:positionV relativeFrom="paragraph">
                  <wp:posOffset>431165</wp:posOffset>
                </wp:positionV>
                <wp:extent cx="5760085" cy="1057275"/>
                <wp:effectExtent l="0" t="0" r="12065" b="28575"/>
                <wp:wrapSquare wrapText="bothSides"/>
                <wp:docPr id="685"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57275"/>
                        </a:xfrm>
                        <a:prstGeom prst="rect">
                          <a:avLst/>
                        </a:prstGeom>
                        <a:solidFill>
                          <a:srgbClr val="FFFFFF"/>
                        </a:solidFill>
                        <a:ln w="9525" cap="rnd">
                          <a:solidFill>
                            <a:srgbClr val="000000"/>
                          </a:solidFill>
                          <a:prstDash val="sysDot"/>
                          <a:miter lim="800000"/>
                          <a:headEnd/>
                          <a:tailEnd/>
                        </a:ln>
                      </wps:spPr>
                      <wps:txbx>
                        <w:txbxContent>
                          <w:p w:rsidR="009443F1" w:rsidRPr="00933E76" w:rsidRDefault="009443F1" w:rsidP="005A78E0">
                            <w:pPr>
                              <w:spacing w:line="300" w:lineRule="exact"/>
                              <w:ind w:left="210" w:hangingChars="100" w:hanging="210"/>
                              <w:rPr>
                                <w:rFonts w:ascii="ＭＳ 明朝" w:hAnsi="ＭＳ 明朝"/>
                              </w:rPr>
                            </w:pPr>
                            <w:r w:rsidRPr="00933E76">
                              <w:rPr>
                                <w:rFonts w:ascii="ＭＳ 明朝" w:hAnsi="ＭＳ 明朝" w:hint="eastAsia"/>
                              </w:rPr>
                              <w:t>「小学校のカリキュラム・マネジメントを円滑に進めるための手引き」（平成31年３月予定）</w:t>
                            </w:r>
                          </w:p>
                          <w:p w:rsidR="009443F1" w:rsidRPr="00465670" w:rsidRDefault="009443F1" w:rsidP="005A78E0">
                            <w:pPr>
                              <w:spacing w:line="320" w:lineRule="exact"/>
                              <w:ind w:left="210" w:hangingChars="100" w:hanging="210"/>
                              <w:rPr>
                                <w:rFonts w:ascii="ＭＳ 明朝" w:hAnsi="ＭＳ 明朝"/>
                              </w:rPr>
                            </w:pPr>
                            <w:r w:rsidRPr="00933E76">
                              <w:rPr>
                                <w:rFonts w:ascii="ＭＳ 明朝" w:hAnsi="ＭＳ 明朝" w:hint="eastAsia"/>
                              </w:rPr>
                              <w:t>「小学校及び中学校の学習指導要領等に</w:t>
                            </w:r>
                            <w:r>
                              <w:rPr>
                                <w:rFonts w:ascii="ＭＳ 明朝" w:hAnsi="ＭＳ 明朝" w:hint="eastAsia"/>
                              </w:rPr>
                              <w:t>関する移行措置並びに移行期間中における学習指導等について</w:t>
                            </w:r>
                            <w:r w:rsidRPr="00933E76">
                              <w:rPr>
                                <w:rFonts w:ascii="ＭＳ 明朝" w:hAnsi="ＭＳ 明朝" w:hint="eastAsia"/>
                              </w:rPr>
                              <w:t>」（平成29年７月）文</w:t>
                            </w:r>
                            <w:r>
                              <w:rPr>
                                <w:rFonts w:ascii="ＭＳ 明朝" w:hAnsi="ＭＳ 明朝" w:hint="eastAsia"/>
                              </w:rPr>
                              <w:t>部科学省</w:t>
                            </w:r>
                          </w:p>
                          <w:p w:rsidR="009443F1" w:rsidRPr="009C68CB" w:rsidRDefault="009443F1" w:rsidP="005A78E0">
                            <w:pPr>
                              <w:spacing w:line="320" w:lineRule="exact"/>
                              <w:rPr>
                                <w:rFonts w:ascii="ＭＳ 明朝" w:hAnsi="ＭＳ 明朝"/>
                              </w:rPr>
                            </w:pPr>
                            <w:r w:rsidRPr="00623C9F">
                              <w:rPr>
                                <w:rFonts w:ascii="ＭＳ 明朝" w:hAnsi="ＭＳ 明朝" w:hint="eastAsia"/>
                              </w:rPr>
                              <w:t>「小学校・中学校学習指導要領」及び「同解説（総則編・各教科等編）」</w:t>
                            </w:r>
                          </w:p>
                          <w:p w:rsidR="009443F1" w:rsidRPr="00B22C94" w:rsidRDefault="009443F1" w:rsidP="005A78E0">
                            <w:pPr>
                              <w:spacing w:line="320" w:lineRule="exact"/>
                              <w:rPr>
                                <w:rFonts w:ascii="ＭＳ 明朝" w:hAnsi="ＭＳ 明朝"/>
                              </w:rPr>
                            </w:pPr>
                            <w:r w:rsidRPr="009C68CB">
                              <w:rPr>
                                <w:rFonts w:ascii="ＭＳ 明朝" w:hAnsi="ＭＳ 明朝" w:hint="eastAsia"/>
                              </w:rPr>
                              <w:t>（平成29年３月・６月）文部科学省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E4DB7" id="Text Box 478" o:spid="_x0000_s1029" type="#_x0000_t202" style="position:absolute;left:0;text-align:left;margin-left:.35pt;margin-top:33.95pt;width:453.55pt;height:83.25pt;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">
                <v:stroke dashstyle="1 1" endcap="round"/>
                <v:textbox inset="5.85pt,.7pt,5.85pt,.7pt">
                  <w:txbxContent>
                    <w:p w:rsidR="009443F1" w:rsidRPr="00933E76" w:rsidRDefault="009443F1" w:rsidP="005A78E0">
                      <w:pPr>
                        <w:spacing w:line="300" w:lineRule="exact"/>
                        <w:ind w:left="210" w:hangingChars="100" w:hanging="210"/>
                        <w:rPr>
                          <w:rFonts w:ascii="ＭＳ 明朝" w:hAnsi="ＭＳ 明朝"/>
                        </w:rPr>
                      </w:pPr>
                      <w:r w:rsidRPr="00933E76">
                        <w:rPr>
                          <w:rFonts w:ascii="ＭＳ 明朝" w:hAnsi="ＭＳ 明朝" w:hint="eastAsia"/>
                        </w:rPr>
                        <w:t>「小学校のカリキュラム・マネジメントを円滑に進めるための手引き」（平成31年３月予定）</w:t>
                      </w:r>
                    </w:p>
                    <w:p w:rsidR="009443F1" w:rsidRPr="00465670" w:rsidRDefault="009443F1" w:rsidP="005A78E0">
                      <w:pPr>
                        <w:spacing w:line="320" w:lineRule="exact"/>
                        <w:ind w:left="210" w:hangingChars="100" w:hanging="210"/>
                        <w:rPr>
                          <w:rFonts w:ascii="ＭＳ 明朝" w:hAnsi="ＭＳ 明朝"/>
                        </w:rPr>
                      </w:pPr>
                      <w:r w:rsidRPr="00933E76">
                        <w:rPr>
                          <w:rFonts w:ascii="ＭＳ 明朝" w:hAnsi="ＭＳ 明朝" w:hint="eastAsia"/>
                        </w:rPr>
                        <w:t>「小学校及び中学校の学習指導要領等に</w:t>
                      </w:r>
                      <w:r>
                        <w:rPr>
                          <w:rFonts w:ascii="ＭＳ 明朝" w:hAnsi="ＭＳ 明朝" w:hint="eastAsia"/>
                        </w:rPr>
                        <w:t>関する移行措置並びに移行期間中における学習指導等について</w:t>
                      </w:r>
                      <w:r w:rsidRPr="00933E76">
                        <w:rPr>
                          <w:rFonts w:ascii="ＭＳ 明朝" w:hAnsi="ＭＳ 明朝" w:hint="eastAsia"/>
                        </w:rPr>
                        <w:t>」（平成29年７月）文</w:t>
                      </w:r>
                      <w:r>
                        <w:rPr>
                          <w:rFonts w:ascii="ＭＳ 明朝" w:hAnsi="ＭＳ 明朝" w:hint="eastAsia"/>
                        </w:rPr>
                        <w:t>部科学省</w:t>
                      </w:r>
                    </w:p>
                    <w:p w:rsidR="009443F1" w:rsidRPr="009C68CB" w:rsidRDefault="009443F1" w:rsidP="005A78E0">
                      <w:pPr>
                        <w:spacing w:line="320" w:lineRule="exact"/>
                        <w:rPr>
                          <w:rFonts w:ascii="ＭＳ 明朝" w:hAnsi="ＭＳ 明朝"/>
                        </w:rPr>
                      </w:pPr>
                      <w:r w:rsidRPr="00623C9F">
                        <w:rPr>
                          <w:rFonts w:ascii="ＭＳ 明朝" w:hAnsi="ＭＳ 明朝" w:hint="eastAsia"/>
                        </w:rPr>
                        <w:t>「小学校・中学校学習指導要領」及び「同解説（総則編・各教科等編）」</w:t>
                      </w:r>
                    </w:p>
                    <w:p w:rsidR="009443F1" w:rsidRPr="00B22C94" w:rsidRDefault="009443F1" w:rsidP="005A78E0">
                      <w:pPr>
                        <w:spacing w:line="320" w:lineRule="exact"/>
                        <w:rPr>
                          <w:rFonts w:ascii="ＭＳ 明朝" w:hAnsi="ＭＳ 明朝"/>
                        </w:rPr>
                      </w:pPr>
                      <w:r w:rsidRPr="009C68CB">
                        <w:rPr>
                          <w:rFonts w:ascii="ＭＳ 明朝" w:hAnsi="ＭＳ 明朝" w:hint="eastAsia"/>
                        </w:rPr>
                        <w:t>（平成29年３月・６月）文部科学省</w:t>
                      </w:r>
                    </w:p>
                  </w:txbxContent>
                </v:textbox>
                <w10:wrap type="square" anchorx="margin"/>
              </v:shape>
            </w:pict>
          </mc:Fallback>
        </mc:AlternateContent>
      </w:r>
      <w:r w:rsidR="005A78E0" w:rsidRPr="00933E76">
        <w:rPr>
          <w:rFonts w:ascii="ＭＳ 明朝" w:hAnsi="ＭＳ 明朝" w:hint="eastAsia"/>
          <w:color w:val="000000"/>
        </w:rPr>
        <w:t>エ　先行する特別教科化など道徳教育の充実を図るよう指導すること。</w:t>
      </w:r>
    </w:p>
    <w:p w:rsidR="005A78E0" w:rsidRPr="00933E76" w:rsidRDefault="005A78E0" w:rsidP="005A78E0">
      <w:pPr>
        <w:spacing w:line="320" w:lineRule="exact"/>
        <w:ind w:firstLineChars="100" w:firstLine="210"/>
        <w:rPr>
          <w:rFonts w:ascii="ＭＳ 明朝" w:hAnsi="ＭＳ 明朝"/>
          <w:color w:val="000000"/>
        </w:rPr>
      </w:pPr>
    </w:p>
    <w:p w:rsidR="001F3621" w:rsidRPr="00933E76" w:rsidRDefault="001F3621" w:rsidP="001F3621">
      <w:pPr>
        <w:spacing w:line="320" w:lineRule="exact"/>
        <w:ind w:firstLineChars="100" w:firstLine="180"/>
        <w:rPr>
          <w:rFonts w:ascii="ＭＳ ゴシック" w:eastAsia="ＭＳ ゴシック" w:hAnsi="ＭＳ ゴシック"/>
          <w:color w:val="000000" w:themeColor="text1"/>
          <w:sz w:val="18"/>
        </w:rPr>
      </w:pPr>
      <w:r w:rsidRPr="00933E76">
        <w:rPr>
          <w:rFonts w:ascii="ＭＳ ゴシック" w:eastAsia="ＭＳ ゴシック" w:hAnsi="ＭＳ ゴシック" w:hint="eastAsia"/>
          <w:color w:val="000000" w:themeColor="text1"/>
          <w:sz w:val="18"/>
        </w:rPr>
        <w:t>関連項目⇒Ｐ2</w:t>
      </w:r>
      <w:r w:rsidR="002F44C6" w:rsidRPr="00933E76">
        <w:rPr>
          <w:rFonts w:ascii="ＭＳ ゴシック" w:eastAsia="ＭＳ ゴシック" w:hAnsi="ＭＳ ゴシック"/>
          <w:color w:val="000000" w:themeColor="text1"/>
          <w:sz w:val="18"/>
        </w:rPr>
        <w:t>3</w:t>
      </w:r>
      <w:r w:rsidRPr="00933E76">
        <w:rPr>
          <w:rFonts w:ascii="ＭＳ ゴシック" w:eastAsia="ＭＳ ゴシック" w:hAnsi="ＭＳ ゴシック" w:hint="eastAsia"/>
          <w:color w:val="000000" w:themeColor="text1"/>
          <w:sz w:val="18"/>
        </w:rPr>
        <w:t>＜教育課程の編成＞＜学習評価の充実＞＜授業時数確保の取組み＞</w:t>
      </w:r>
    </w:p>
    <w:p w:rsidR="001F3621" w:rsidRPr="00933E76" w:rsidRDefault="001F3621" w:rsidP="001F3621">
      <w:pPr>
        <w:spacing w:line="320" w:lineRule="exact"/>
        <w:ind w:firstLineChars="600" w:firstLine="1080"/>
        <w:rPr>
          <w:rFonts w:ascii="ＭＳ ゴシック" w:eastAsia="ＭＳ ゴシック" w:hAnsi="ＭＳ ゴシック"/>
          <w:color w:val="000000" w:themeColor="text1"/>
          <w:sz w:val="18"/>
        </w:rPr>
      </w:pPr>
      <w:r w:rsidRPr="00933E76">
        <w:rPr>
          <w:rFonts w:ascii="ＭＳ ゴシック" w:eastAsia="ＭＳ ゴシック" w:hAnsi="ＭＳ ゴシック" w:hint="eastAsia"/>
          <w:color w:val="000000" w:themeColor="text1"/>
          <w:sz w:val="18"/>
        </w:rPr>
        <w:t>Ｐ2</w:t>
      </w:r>
      <w:r w:rsidR="002F44C6" w:rsidRPr="00933E76">
        <w:rPr>
          <w:rFonts w:ascii="ＭＳ ゴシック" w:eastAsia="ＭＳ ゴシック" w:hAnsi="ＭＳ ゴシック"/>
          <w:color w:val="000000" w:themeColor="text1"/>
          <w:sz w:val="18"/>
        </w:rPr>
        <w:t>4</w:t>
      </w:r>
      <w:r w:rsidRPr="00933E76">
        <w:rPr>
          <w:rFonts w:ascii="ＭＳ ゴシック" w:eastAsia="ＭＳ ゴシック" w:hAnsi="ＭＳ ゴシック" w:hint="eastAsia"/>
          <w:color w:val="000000" w:themeColor="text1"/>
          <w:sz w:val="18"/>
        </w:rPr>
        <w:t>＜土曜日等の授業について＞＜「総合的な学習の時間」について＞＜国旗・国歌の指導＞</w:t>
      </w:r>
    </w:p>
    <w:p w:rsidR="005A78E0" w:rsidRPr="00933E76" w:rsidRDefault="005A78E0" w:rsidP="005A78E0">
      <w:pPr>
        <w:spacing w:line="320" w:lineRule="exact"/>
        <w:ind w:leftChars="-1" w:hanging="2"/>
        <w:rPr>
          <w:rFonts w:ascii="ＭＳ 明朝" w:hAnsi="ＭＳ 明朝"/>
          <w:color w:val="000000"/>
        </w:rPr>
      </w:pPr>
    </w:p>
    <w:p w:rsidR="005A78E0" w:rsidRPr="00933E76" w:rsidRDefault="005A78E0" w:rsidP="005A78E0">
      <w:pPr>
        <w:autoSpaceDE w:val="0"/>
        <w:autoSpaceDN w:val="0"/>
        <w:adjustRightInd w:val="0"/>
        <w:ind w:leftChars="-101" w:left="230" w:hangingChars="201" w:hanging="442"/>
        <w:rPr>
          <w:rFonts w:ascii="ＭＳ ゴシック" w:eastAsia="ＭＳ ゴシック" w:hAnsi="ＭＳ ゴシック"/>
          <w:color w:val="000000"/>
          <w:sz w:val="22"/>
          <w:szCs w:val="22"/>
        </w:rPr>
      </w:pPr>
      <w:r w:rsidRPr="00933E76">
        <w:rPr>
          <w:rFonts w:asciiTheme="majorEastAsia" w:eastAsiaTheme="majorEastAsia" w:hAnsiTheme="majorEastAsia" w:hint="eastAsia"/>
          <w:color w:val="000000"/>
          <w:sz w:val="22"/>
          <w:szCs w:val="22"/>
        </w:rPr>
        <w:t>（２）</w:t>
      </w:r>
      <w:r w:rsidRPr="00933E76">
        <w:rPr>
          <w:rFonts w:ascii="ＭＳ ゴシック" w:eastAsia="ＭＳ ゴシック" w:hAnsi="ＭＳ ゴシック" w:hint="eastAsia"/>
          <w:color w:val="000000"/>
          <w:sz w:val="22"/>
          <w:szCs w:val="22"/>
        </w:rPr>
        <w:t>【学力向上の取組みの充実】</w:t>
      </w:r>
    </w:p>
    <w:p w:rsidR="005A78E0" w:rsidRPr="00933E76" w:rsidRDefault="005A78E0" w:rsidP="005A78E0">
      <w:pPr>
        <w:autoSpaceDE w:val="0"/>
        <w:autoSpaceDN w:val="0"/>
        <w:adjustRightInd w:val="0"/>
        <w:spacing w:line="320" w:lineRule="exact"/>
        <w:ind w:leftChars="-101" w:left="210" w:hangingChars="201" w:hanging="422"/>
        <w:rPr>
          <w:rFonts w:ascii="ＭＳ 明朝" w:hAnsi="ＭＳ 明朝"/>
          <w:color w:val="000000"/>
          <w:szCs w:val="21"/>
        </w:rPr>
      </w:pPr>
      <w:r w:rsidRPr="00933E76">
        <w:rPr>
          <w:rFonts w:ascii="ＭＳ ゴシック" w:eastAsia="ＭＳ ゴシック" w:hAnsi="ＭＳ ゴシック" w:hint="eastAsia"/>
          <w:color w:val="000000"/>
          <w:szCs w:val="21"/>
        </w:rPr>
        <w:t xml:space="preserve">　　 </w:t>
      </w:r>
      <w:r w:rsidRPr="00933E76">
        <w:rPr>
          <w:rFonts w:ascii="ＭＳ 明朝" w:hAnsi="ＭＳ 明朝" w:hint="eastAsia"/>
          <w:color w:val="000000"/>
          <w:szCs w:val="21"/>
        </w:rPr>
        <w:t xml:space="preserve"> 各学校において、これまでの学力向上の取組みの成果を踏まえ、組織体制を有効に機能させ、ＰＤＣＡサイクルに基づいた取組みを充実し、子ども一人ひとりの「確かな学力」の育成を図ることが重要である。</w:t>
      </w:r>
    </w:p>
    <w:p w:rsidR="005A78E0" w:rsidRPr="00933E76" w:rsidRDefault="005A78E0" w:rsidP="005A78E0">
      <w:pPr>
        <w:autoSpaceDE w:val="0"/>
        <w:autoSpaceDN w:val="0"/>
        <w:adjustRightInd w:val="0"/>
        <w:spacing w:line="320" w:lineRule="exact"/>
        <w:rPr>
          <w:rFonts w:ascii="ＭＳ 明朝" w:hAnsi="ＭＳ 明朝"/>
          <w:color w:val="000000"/>
          <w:szCs w:val="21"/>
        </w:rPr>
      </w:pPr>
    </w:p>
    <w:p w:rsidR="005A78E0" w:rsidRPr="00933E76" w:rsidRDefault="005A78E0" w:rsidP="005A78E0">
      <w:pPr>
        <w:autoSpaceDE w:val="0"/>
        <w:autoSpaceDN w:val="0"/>
        <w:adjustRightInd w:val="0"/>
        <w:spacing w:line="320" w:lineRule="exact"/>
        <w:ind w:leftChars="99" w:left="420" w:hangingChars="101" w:hanging="212"/>
        <w:rPr>
          <w:rFonts w:ascii="ＭＳ 明朝" w:hAnsi="ＭＳ 明朝"/>
          <w:color w:val="000000"/>
          <w:szCs w:val="21"/>
        </w:rPr>
      </w:pPr>
      <w:r w:rsidRPr="00933E76">
        <w:rPr>
          <w:rFonts w:ascii="ＭＳ 明朝" w:hAnsi="ＭＳ 明朝" w:hint="eastAsia"/>
          <w:color w:val="000000"/>
          <w:szCs w:val="21"/>
        </w:rPr>
        <w:t>ア　確かな学力の育成に当たっては、その目標を実現できるよう指導計画を立てて取り組み、学力や学習状況に関する調査の結果を活用するなど、児童・生徒の学習の状況を詳細に把握、分析し、その成果と課題に即した取組みを着実に進めるよう指導すること。</w:t>
      </w:r>
    </w:p>
    <w:p w:rsidR="005A78E0" w:rsidRPr="00933E76" w:rsidRDefault="005A78E0" w:rsidP="005A78E0">
      <w:pPr>
        <w:autoSpaceDE w:val="0"/>
        <w:autoSpaceDN w:val="0"/>
        <w:adjustRightInd w:val="0"/>
        <w:spacing w:line="320" w:lineRule="exact"/>
        <w:rPr>
          <w:rFonts w:ascii="ＭＳ 明朝" w:hAnsi="ＭＳ 明朝"/>
          <w:color w:val="000000"/>
          <w:szCs w:val="21"/>
        </w:rPr>
      </w:pPr>
    </w:p>
    <w:p w:rsidR="005A78E0" w:rsidRPr="00933E76" w:rsidRDefault="005A78E0" w:rsidP="005A78E0">
      <w:pPr>
        <w:autoSpaceDE w:val="0"/>
        <w:autoSpaceDN w:val="0"/>
        <w:adjustRightInd w:val="0"/>
        <w:spacing w:line="320" w:lineRule="exact"/>
        <w:ind w:leftChars="101" w:left="424" w:hangingChars="101" w:hanging="212"/>
        <w:rPr>
          <w:rFonts w:ascii="ＭＳ 明朝" w:hAnsi="ＭＳ 明朝"/>
          <w:color w:val="000000"/>
          <w:szCs w:val="21"/>
        </w:rPr>
      </w:pPr>
      <w:r w:rsidRPr="00933E76">
        <w:rPr>
          <w:rFonts w:ascii="ＭＳ 明朝" w:hAnsi="ＭＳ 明朝" w:hint="eastAsia"/>
          <w:color w:val="000000"/>
          <w:szCs w:val="21"/>
        </w:rPr>
        <w:t>イ　学習指導に当たっては、児童・生徒の習熟の程度に応じた指導を推進するなど、学校全体で指導形態や指導体制を工夫し、個に応じた指導を一層充実するよう指導すること。また、「主体的・対話的で深い学び」の実現に向けた授業改善を行うよう指導すること。</w:t>
      </w:r>
    </w:p>
    <w:p w:rsidR="005A78E0" w:rsidRPr="00933E76" w:rsidRDefault="005A78E0" w:rsidP="005A78E0">
      <w:pPr>
        <w:autoSpaceDE w:val="0"/>
        <w:autoSpaceDN w:val="0"/>
        <w:adjustRightInd w:val="0"/>
        <w:spacing w:line="320" w:lineRule="exact"/>
        <w:rPr>
          <w:rFonts w:ascii="ＭＳ ゴシック" w:eastAsia="ＭＳ ゴシック" w:hAnsi="ＭＳ ゴシック"/>
          <w:color w:val="000000"/>
          <w:sz w:val="22"/>
          <w:szCs w:val="22"/>
        </w:rPr>
      </w:pPr>
    </w:p>
    <w:p w:rsidR="005A78E0" w:rsidRPr="00933E76" w:rsidRDefault="005A78E0" w:rsidP="005A78E0">
      <w:pPr>
        <w:autoSpaceDE w:val="0"/>
        <w:autoSpaceDN w:val="0"/>
        <w:adjustRightInd w:val="0"/>
        <w:spacing w:line="320" w:lineRule="exact"/>
        <w:ind w:leftChars="98" w:left="422" w:hangingChars="103" w:hanging="216"/>
        <w:rPr>
          <w:rFonts w:ascii="ＭＳ 明朝" w:hAnsi="ＭＳ 明朝"/>
          <w:color w:val="000000"/>
          <w:szCs w:val="21"/>
        </w:rPr>
      </w:pPr>
      <w:r w:rsidRPr="00933E76">
        <w:rPr>
          <w:rFonts w:ascii="ＭＳ 明朝" w:hAnsi="ＭＳ 明朝" w:hint="eastAsia"/>
          <w:color w:val="000000"/>
          <w:szCs w:val="21"/>
        </w:rPr>
        <w:t>ウ　言語能力の育成に当たっては、すべての教科で発達段階に応じた系統的な指導を行うよう指導すること。その際、府教育委員会が提供している学習教材等も積極的に活用するよう指導すること。</w:t>
      </w:r>
    </w:p>
    <w:p w:rsidR="001F3621" w:rsidRPr="00933E76" w:rsidRDefault="001F3621" w:rsidP="002F44C6">
      <w:pPr>
        <w:autoSpaceDE w:val="0"/>
        <w:autoSpaceDN w:val="0"/>
        <w:adjustRightInd w:val="0"/>
        <w:spacing w:line="320" w:lineRule="exact"/>
        <w:ind w:firstLineChars="100" w:firstLine="210"/>
        <w:rPr>
          <w:rFonts w:ascii="ＭＳ ゴシック" w:eastAsia="ＭＳ ゴシック" w:hAnsi="ＭＳ ゴシック"/>
          <w:color w:val="000000" w:themeColor="text1"/>
          <w:sz w:val="18"/>
        </w:rPr>
      </w:pPr>
      <w:r w:rsidRPr="00933E76">
        <w:rPr>
          <w:rFonts w:ascii="ＭＳ 明朝" w:hAnsi="ＭＳ 明朝"/>
          <w:noProof/>
          <w:color w:val="000000"/>
        </w:rPr>
        <w:lastRenderedPageBreak/>
        <mc:AlternateContent>
          <mc:Choice Requires="wps">
            <w:drawing>
              <wp:anchor distT="0" distB="0" distL="114300" distR="114300" simplePos="0" relativeHeight="251730432" behindDoc="0" locked="0" layoutInCell="1" allowOverlap="1" wp14:anchorId="781C7CE1" wp14:editId="77EFCE47">
                <wp:simplePos x="0" y="0"/>
                <wp:positionH relativeFrom="column">
                  <wp:posOffset>4445</wp:posOffset>
                </wp:positionH>
                <wp:positionV relativeFrom="paragraph">
                  <wp:posOffset>58420</wp:posOffset>
                </wp:positionV>
                <wp:extent cx="5760085" cy="2753360"/>
                <wp:effectExtent l="0" t="0" r="12065" b="27940"/>
                <wp:wrapSquare wrapText="bothSides"/>
                <wp:docPr id="684"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753360"/>
                        </a:xfrm>
                        <a:prstGeom prst="rect">
                          <a:avLst/>
                        </a:prstGeom>
                        <a:solidFill>
                          <a:srgbClr val="FFFFFF"/>
                        </a:solidFill>
                        <a:ln w="9525" cap="rnd">
                          <a:solidFill>
                            <a:srgbClr val="000000"/>
                          </a:solidFill>
                          <a:prstDash val="sysDot"/>
                          <a:miter lim="800000"/>
                          <a:headEnd/>
                          <a:tailEnd/>
                        </a:ln>
                      </wps:spPr>
                      <wps:txbx>
                        <w:txbxContent>
                          <w:p w:rsidR="009443F1" w:rsidRPr="00933E76" w:rsidRDefault="009443F1" w:rsidP="005A78E0">
                            <w:pPr>
                              <w:spacing w:line="300" w:lineRule="exact"/>
                              <w:rPr>
                                <w:rFonts w:ascii="ＭＳ 明朝" w:hAnsi="ＭＳ 明朝"/>
                              </w:rPr>
                            </w:pPr>
                            <w:r w:rsidRPr="00933E76">
                              <w:rPr>
                                <w:rFonts w:ascii="ＭＳ 明朝" w:hAnsi="ＭＳ 明朝" w:hint="eastAsia"/>
                              </w:rPr>
                              <w:t>「ことばのちから活用事例」（平成30年９月）</w:t>
                            </w:r>
                          </w:p>
                          <w:p w:rsidR="009443F1" w:rsidRPr="00933E76" w:rsidRDefault="009443F1" w:rsidP="005A78E0">
                            <w:pPr>
                              <w:spacing w:line="300" w:lineRule="exact"/>
                              <w:ind w:firstLineChars="100" w:firstLine="210"/>
                              <w:rPr>
                                <w:rFonts w:ascii="ＭＳ 明朝" w:hAnsi="ＭＳ 明朝"/>
                              </w:rPr>
                            </w:pPr>
                            <w:r w:rsidRPr="00933E76">
                              <w:rPr>
                                <w:rFonts w:ascii="ＭＳ 明朝" w:hAnsi="ＭＳ 明朝"/>
                              </w:rPr>
                              <w:t>http://www.pref.osaka.lg.jp/shochugakko/kotobanotikara/katuyoujirei_itiran.html</w:t>
                            </w:r>
                          </w:p>
                          <w:p w:rsidR="009443F1" w:rsidRPr="00933E76" w:rsidRDefault="009443F1" w:rsidP="005A78E0">
                            <w:pPr>
                              <w:spacing w:line="300" w:lineRule="exact"/>
                              <w:rPr>
                                <w:rFonts w:ascii="ＭＳ 明朝" w:hAnsi="ＭＳ 明朝"/>
                              </w:rPr>
                            </w:pPr>
                            <w:r w:rsidRPr="00933E76">
                              <w:rPr>
                                <w:rFonts w:ascii="ＭＳ 明朝" w:hAnsi="ＭＳ 明朝" w:hint="eastAsia"/>
                              </w:rPr>
                              <w:t>「ことばのちから」（平成30年６月）</w:t>
                            </w:r>
                          </w:p>
                          <w:p w:rsidR="009443F1" w:rsidRPr="00D27332" w:rsidRDefault="009443F1" w:rsidP="005A78E0">
                            <w:pPr>
                              <w:spacing w:line="300" w:lineRule="exact"/>
                              <w:rPr>
                                <w:rFonts w:ascii="ＭＳ 明朝" w:hAnsi="ＭＳ 明朝"/>
                              </w:rPr>
                            </w:pPr>
                            <w:r w:rsidRPr="00933E76">
                              <w:rPr>
                                <w:rFonts w:ascii="ＭＳ 明朝" w:hAnsi="ＭＳ 明朝" w:hint="eastAsia"/>
                              </w:rPr>
                              <w:t>リーフレット・教材「ことばの力を確実に</w:t>
                            </w:r>
                            <w:r w:rsidRPr="00D27332">
                              <w:rPr>
                                <w:rFonts w:ascii="ＭＳ 明朝" w:hAnsi="ＭＳ 明朝" w:hint="eastAsia"/>
                              </w:rPr>
                              <w:t>育む」（平成29年11月）</w:t>
                            </w:r>
                          </w:p>
                          <w:p w:rsidR="009443F1" w:rsidRPr="00D27332" w:rsidRDefault="009443F1" w:rsidP="005A78E0">
                            <w:pPr>
                              <w:spacing w:line="300" w:lineRule="exact"/>
                              <w:rPr>
                                <w:rFonts w:ascii="ＭＳ 明朝" w:hAnsi="ＭＳ 明朝"/>
                              </w:rPr>
                            </w:pPr>
                            <w:r w:rsidRPr="00D27332">
                              <w:rPr>
                                <w:rFonts w:ascii="ＭＳ 明朝" w:hAnsi="ＭＳ 明朝" w:hint="eastAsia"/>
                              </w:rPr>
                              <w:t>「国語の授業づくりハンドブック」（平成29年11月）</w:t>
                            </w:r>
                          </w:p>
                          <w:p w:rsidR="009443F1" w:rsidRPr="00D27332" w:rsidRDefault="009443F1" w:rsidP="005A78E0">
                            <w:pPr>
                              <w:spacing w:line="300" w:lineRule="exact"/>
                              <w:rPr>
                                <w:rFonts w:ascii="ＭＳ 明朝" w:hAnsi="ＭＳ 明朝"/>
                              </w:rPr>
                            </w:pPr>
                            <w:r w:rsidRPr="00D27332">
                              <w:rPr>
                                <w:rFonts w:ascii="ＭＳ 明朝" w:hAnsi="ＭＳ 明朝" w:hint="eastAsia"/>
                              </w:rPr>
                              <w:t>「小学校理科ハンドブック」（平成29年）</w:t>
                            </w:r>
                          </w:p>
                          <w:p w:rsidR="009443F1" w:rsidRPr="00D27332" w:rsidRDefault="009443F1" w:rsidP="005A78E0">
                            <w:pPr>
                              <w:spacing w:line="300" w:lineRule="exact"/>
                              <w:rPr>
                                <w:rFonts w:ascii="ＭＳ 明朝" w:hAnsi="ＭＳ 明朝"/>
                              </w:rPr>
                            </w:pPr>
                            <w:r w:rsidRPr="00D27332">
                              <w:rPr>
                                <w:rFonts w:ascii="ＭＳ 明朝" w:hAnsi="ＭＳ 明朝" w:hint="eastAsia"/>
                              </w:rPr>
                              <w:t>「単元確認プリント」（平成26年）「力だめしプリント」（平成22～29年）</w:t>
                            </w:r>
                          </w:p>
                          <w:p w:rsidR="009443F1" w:rsidRPr="00D27332" w:rsidRDefault="009443F1" w:rsidP="005A78E0">
                            <w:pPr>
                              <w:spacing w:line="300" w:lineRule="exact"/>
                              <w:rPr>
                                <w:rFonts w:ascii="ＭＳ 明朝" w:hAnsi="ＭＳ 明朝"/>
                              </w:rPr>
                            </w:pPr>
                            <w:r w:rsidRPr="00D27332">
                              <w:rPr>
                                <w:rFonts w:ascii="ＭＳ 明朝" w:hAnsi="ＭＳ 明朝" w:hint="eastAsia"/>
                              </w:rPr>
                              <w:t>「校内研究の栞」（平成25年３月）</w:t>
                            </w:r>
                          </w:p>
                          <w:p w:rsidR="009443F1" w:rsidRPr="00D27332" w:rsidRDefault="009443F1" w:rsidP="005A78E0">
                            <w:pPr>
                              <w:spacing w:line="300" w:lineRule="exact"/>
                              <w:rPr>
                                <w:rFonts w:ascii="ＭＳ 明朝" w:hAnsi="ＭＳ 明朝"/>
                              </w:rPr>
                            </w:pPr>
                            <w:r w:rsidRPr="00D27332">
                              <w:rPr>
                                <w:rFonts w:ascii="ＭＳ 明朝" w:hAnsi="ＭＳ 明朝" w:hint="eastAsia"/>
                              </w:rPr>
                              <w:t>「大阪の授業STANDARD」（平成24年５月）</w:t>
                            </w:r>
                          </w:p>
                          <w:p w:rsidR="009443F1" w:rsidRPr="00D27332" w:rsidRDefault="009443F1" w:rsidP="005A78E0">
                            <w:pPr>
                              <w:spacing w:line="300" w:lineRule="exact"/>
                              <w:rPr>
                                <w:rFonts w:ascii="ＭＳ 明朝" w:hAnsi="ＭＳ 明朝"/>
                              </w:rPr>
                            </w:pPr>
                            <w:r w:rsidRPr="00D27332">
                              <w:rPr>
                                <w:rFonts w:ascii="ＭＳ 明朝" w:hAnsi="ＭＳ 明朝" w:hint="eastAsia"/>
                              </w:rPr>
                              <w:t>ＤＶＤ「確かな学力をはぐくむ１．２．３」（平成21.22.23年）</w:t>
                            </w:r>
                          </w:p>
                          <w:p w:rsidR="009443F1" w:rsidRPr="00D27332" w:rsidRDefault="009443F1" w:rsidP="005A78E0">
                            <w:pPr>
                              <w:spacing w:line="300" w:lineRule="exact"/>
                              <w:rPr>
                                <w:rFonts w:ascii="ＭＳ 明朝" w:hAnsi="ＭＳ 明朝"/>
                              </w:rPr>
                            </w:pPr>
                            <w:r w:rsidRPr="00D27332">
                              <w:rPr>
                                <w:rFonts w:ascii="ＭＳ 明朝" w:hAnsi="ＭＳ 明朝" w:hint="eastAsia"/>
                              </w:rPr>
                              <w:t>「学習指導ツール」（平成20.21.22年）</w:t>
                            </w:r>
                          </w:p>
                          <w:p w:rsidR="009443F1" w:rsidRPr="00D27332" w:rsidRDefault="009443F1" w:rsidP="005A78E0">
                            <w:pPr>
                              <w:spacing w:line="300" w:lineRule="exact"/>
                              <w:rPr>
                                <w:rFonts w:ascii="ＭＳ 明朝" w:hAnsi="ＭＳ 明朝"/>
                              </w:rPr>
                            </w:pPr>
                            <w:r w:rsidRPr="00D27332">
                              <w:rPr>
                                <w:rFonts w:ascii="ＭＳ 明朝" w:hAnsi="ＭＳ 明朝" w:hint="eastAsia"/>
                              </w:rPr>
                              <w:t>リーフレット「学びを創る10のアイデア」（平成21年３月）</w:t>
                            </w:r>
                          </w:p>
                          <w:p w:rsidR="009443F1" w:rsidRPr="00D27332" w:rsidRDefault="009443F1" w:rsidP="005A78E0">
                            <w:pPr>
                              <w:spacing w:line="300" w:lineRule="exact"/>
                              <w:rPr>
                                <w:rFonts w:ascii="ＭＳ 明朝" w:hAnsi="ＭＳ 明朝"/>
                              </w:rPr>
                            </w:pPr>
                            <w:r w:rsidRPr="00D27332">
                              <w:rPr>
                                <w:rFonts w:ascii="ＭＳ 明朝" w:hAnsi="ＭＳ 明朝" w:hint="eastAsia"/>
                              </w:rPr>
                              <w:t>「学習改善のためのガイドライン」（平成20年）</w:t>
                            </w:r>
                          </w:p>
                          <w:p w:rsidR="009443F1" w:rsidRPr="00D27332" w:rsidRDefault="009443F1" w:rsidP="005A78E0">
                            <w:pPr>
                              <w:spacing w:line="300" w:lineRule="exact"/>
                              <w:rPr>
                                <w:rFonts w:ascii="ＭＳ 明朝" w:hAnsi="ＭＳ 明朝"/>
                              </w:rPr>
                            </w:pPr>
                            <w:r w:rsidRPr="00D27332">
                              <w:rPr>
                                <w:rFonts w:ascii="ＭＳ 明朝" w:hAnsi="ＭＳ 明朝" w:hint="eastAsia"/>
                              </w:rPr>
                              <w:t>「保護者・地域とはぐくむ大阪の子どもたちの学力part１～３」（平成20年12月）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C7CE1" id="Text Box 447" o:spid="_x0000_s1030" type="#_x0000_t202" style="position:absolute;left:0;text-align:left;margin-left:.35pt;margin-top:4.6pt;width:453.55pt;height:216.8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">
                <v:stroke dashstyle="1 1" endcap="round"/>
                <v:textbox inset="5.85pt,.7pt,5.85pt,.7pt">
                  <w:txbxContent>
                    <w:p w:rsidR="009443F1" w:rsidRPr="00933E76" w:rsidRDefault="009443F1" w:rsidP="005A78E0">
                      <w:pPr>
                        <w:spacing w:line="300" w:lineRule="exact"/>
                        <w:rPr>
                          <w:rFonts w:ascii="ＭＳ 明朝" w:hAnsi="ＭＳ 明朝"/>
                        </w:rPr>
                      </w:pPr>
                      <w:r w:rsidRPr="00933E76">
                        <w:rPr>
                          <w:rFonts w:ascii="ＭＳ 明朝" w:hAnsi="ＭＳ 明朝" w:hint="eastAsia"/>
                        </w:rPr>
                        <w:t>「ことばのちから活用事例」（平成30年９月）</w:t>
                      </w:r>
                    </w:p>
                    <w:p w:rsidR="009443F1" w:rsidRPr="00933E76" w:rsidRDefault="009443F1" w:rsidP="005A78E0">
                      <w:pPr>
                        <w:spacing w:line="300" w:lineRule="exact"/>
                        <w:ind w:firstLineChars="100" w:firstLine="210"/>
                        <w:rPr>
                          <w:rFonts w:ascii="ＭＳ 明朝" w:hAnsi="ＭＳ 明朝"/>
                        </w:rPr>
                      </w:pPr>
                      <w:r w:rsidRPr="00933E76">
                        <w:rPr>
                          <w:rFonts w:ascii="ＭＳ 明朝" w:hAnsi="ＭＳ 明朝"/>
                        </w:rPr>
                        <w:t>http://www.pref.osaka.lg.jp/shochugakko/kotobanotikara/katuyoujirei_itiran.html</w:t>
                      </w:r>
                    </w:p>
                    <w:p w:rsidR="009443F1" w:rsidRPr="00933E76" w:rsidRDefault="009443F1" w:rsidP="005A78E0">
                      <w:pPr>
                        <w:spacing w:line="300" w:lineRule="exact"/>
                        <w:rPr>
                          <w:rFonts w:ascii="ＭＳ 明朝" w:hAnsi="ＭＳ 明朝"/>
                        </w:rPr>
                      </w:pPr>
                      <w:r w:rsidRPr="00933E76">
                        <w:rPr>
                          <w:rFonts w:ascii="ＭＳ 明朝" w:hAnsi="ＭＳ 明朝" w:hint="eastAsia"/>
                        </w:rPr>
                        <w:t>「ことばのちから」（平成30年６月）</w:t>
                      </w:r>
                    </w:p>
                    <w:p w:rsidR="009443F1" w:rsidRPr="00D27332" w:rsidRDefault="009443F1" w:rsidP="005A78E0">
                      <w:pPr>
                        <w:spacing w:line="300" w:lineRule="exact"/>
                        <w:rPr>
                          <w:rFonts w:ascii="ＭＳ 明朝" w:hAnsi="ＭＳ 明朝"/>
                        </w:rPr>
                      </w:pPr>
                      <w:r w:rsidRPr="00933E76">
                        <w:rPr>
                          <w:rFonts w:ascii="ＭＳ 明朝" w:hAnsi="ＭＳ 明朝" w:hint="eastAsia"/>
                        </w:rPr>
                        <w:t>リーフレット・教材「ことばの力を確実に</w:t>
                      </w:r>
                      <w:r w:rsidRPr="00D27332">
                        <w:rPr>
                          <w:rFonts w:ascii="ＭＳ 明朝" w:hAnsi="ＭＳ 明朝" w:hint="eastAsia"/>
                        </w:rPr>
                        <w:t>育む」（平成29年11月）</w:t>
                      </w:r>
                    </w:p>
                    <w:p w:rsidR="009443F1" w:rsidRPr="00D27332" w:rsidRDefault="009443F1" w:rsidP="005A78E0">
                      <w:pPr>
                        <w:spacing w:line="300" w:lineRule="exact"/>
                        <w:rPr>
                          <w:rFonts w:ascii="ＭＳ 明朝" w:hAnsi="ＭＳ 明朝"/>
                        </w:rPr>
                      </w:pPr>
                      <w:r w:rsidRPr="00D27332">
                        <w:rPr>
                          <w:rFonts w:ascii="ＭＳ 明朝" w:hAnsi="ＭＳ 明朝" w:hint="eastAsia"/>
                        </w:rPr>
                        <w:t>「国語の授業づくりハンドブック」（平成29年11月）</w:t>
                      </w:r>
                    </w:p>
                    <w:p w:rsidR="009443F1" w:rsidRPr="00D27332" w:rsidRDefault="009443F1" w:rsidP="005A78E0">
                      <w:pPr>
                        <w:spacing w:line="300" w:lineRule="exact"/>
                        <w:rPr>
                          <w:rFonts w:ascii="ＭＳ 明朝" w:hAnsi="ＭＳ 明朝"/>
                        </w:rPr>
                      </w:pPr>
                      <w:r w:rsidRPr="00D27332">
                        <w:rPr>
                          <w:rFonts w:ascii="ＭＳ 明朝" w:hAnsi="ＭＳ 明朝" w:hint="eastAsia"/>
                        </w:rPr>
                        <w:t>「小学校理科ハンドブック」（平成29年）</w:t>
                      </w:r>
                    </w:p>
                    <w:p w:rsidR="009443F1" w:rsidRPr="00D27332" w:rsidRDefault="009443F1" w:rsidP="005A78E0">
                      <w:pPr>
                        <w:spacing w:line="300" w:lineRule="exact"/>
                        <w:rPr>
                          <w:rFonts w:ascii="ＭＳ 明朝" w:hAnsi="ＭＳ 明朝"/>
                        </w:rPr>
                      </w:pPr>
                      <w:r w:rsidRPr="00D27332">
                        <w:rPr>
                          <w:rFonts w:ascii="ＭＳ 明朝" w:hAnsi="ＭＳ 明朝" w:hint="eastAsia"/>
                        </w:rPr>
                        <w:t>「単元確認プリント」（平成26年）「力だめしプリント」（平成22～29年）</w:t>
                      </w:r>
                    </w:p>
                    <w:p w:rsidR="009443F1" w:rsidRPr="00D27332" w:rsidRDefault="009443F1" w:rsidP="005A78E0">
                      <w:pPr>
                        <w:spacing w:line="300" w:lineRule="exact"/>
                        <w:rPr>
                          <w:rFonts w:ascii="ＭＳ 明朝" w:hAnsi="ＭＳ 明朝"/>
                        </w:rPr>
                      </w:pPr>
                      <w:r w:rsidRPr="00D27332">
                        <w:rPr>
                          <w:rFonts w:ascii="ＭＳ 明朝" w:hAnsi="ＭＳ 明朝" w:hint="eastAsia"/>
                        </w:rPr>
                        <w:t>「校内研究の栞」（平成25年３月）</w:t>
                      </w:r>
                    </w:p>
                    <w:p w:rsidR="009443F1" w:rsidRPr="00D27332" w:rsidRDefault="009443F1" w:rsidP="005A78E0">
                      <w:pPr>
                        <w:spacing w:line="300" w:lineRule="exact"/>
                        <w:rPr>
                          <w:rFonts w:ascii="ＭＳ 明朝" w:hAnsi="ＭＳ 明朝"/>
                        </w:rPr>
                      </w:pPr>
                      <w:r w:rsidRPr="00D27332">
                        <w:rPr>
                          <w:rFonts w:ascii="ＭＳ 明朝" w:hAnsi="ＭＳ 明朝" w:hint="eastAsia"/>
                        </w:rPr>
                        <w:t>「大阪の授業STANDARD」（平成24年５月）</w:t>
                      </w:r>
                    </w:p>
                    <w:p w:rsidR="009443F1" w:rsidRPr="00D27332" w:rsidRDefault="009443F1" w:rsidP="005A78E0">
                      <w:pPr>
                        <w:spacing w:line="300" w:lineRule="exact"/>
                        <w:rPr>
                          <w:rFonts w:ascii="ＭＳ 明朝" w:hAnsi="ＭＳ 明朝"/>
                        </w:rPr>
                      </w:pPr>
                      <w:r w:rsidRPr="00D27332">
                        <w:rPr>
                          <w:rFonts w:ascii="ＭＳ 明朝" w:hAnsi="ＭＳ 明朝" w:hint="eastAsia"/>
                        </w:rPr>
                        <w:t>ＤＶＤ「確かな学力をはぐくむ１．２．３」（平成21.22.23年）</w:t>
                      </w:r>
                    </w:p>
                    <w:p w:rsidR="009443F1" w:rsidRPr="00D27332" w:rsidRDefault="009443F1" w:rsidP="005A78E0">
                      <w:pPr>
                        <w:spacing w:line="300" w:lineRule="exact"/>
                        <w:rPr>
                          <w:rFonts w:ascii="ＭＳ 明朝" w:hAnsi="ＭＳ 明朝"/>
                        </w:rPr>
                      </w:pPr>
                      <w:r w:rsidRPr="00D27332">
                        <w:rPr>
                          <w:rFonts w:ascii="ＭＳ 明朝" w:hAnsi="ＭＳ 明朝" w:hint="eastAsia"/>
                        </w:rPr>
                        <w:t>「学習指導ツール」（平成20.21.22年）</w:t>
                      </w:r>
                    </w:p>
                    <w:p w:rsidR="009443F1" w:rsidRPr="00D27332" w:rsidRDefault="009443F1" w:rsidP="005A78E0">
                      <w:pPr>
                        <w:spacing w:line="300" w:lineRule="exact"/>
                        <w:rPr>
                          <w:rFonts w:ascii="ＭＳ 明朝" w:hAnsi="ＭＳ 明朝"/>
                        </w:rPr>
                      </w:pPr>
                      <w:r w:rsidRPr="00D27332">
                        <w:rPr>
                          <w:rFonts w:ascii="ＭＳ 明朝" w:hAnsi="ＭＳ 明朝" w:hint="eastAsia"/>
                        </w:rPr>
                        <w:t>リーフレット「学びを創る10のアイデア」（平成21年３月）</w:t>
                      </w:r>
                    </w:p>
                    <w:p w:rsidR="009443F1" w:rsidRPr="00D27332" w:rsidRDefault="009443F1" w:rsidP="005A78E0">
                      <w:pPr>
                        <w:spacing w:line="300" w:lineRule="exact"/>
                        <w:rPr>
                          <w:rFonts w:ascii="ＭＳ 明朝" w:hAnsi="ＭＳ 明朝"/>
                        </w:rPr>
                      </w:pPr>
                      <w:r w:rsidRPr="00D27332">
                        <w:rPr>
                          <w:rFonts w:ascii="ＭＳ 明朝" w:hAnsi="ＭＳ 明朝" w:hint="eastAsia"/>
                        </w:rPr>
                        <w:t>「学習改善のためのガイドライン」（平成20年）</w:t>
                      </w:r>
                    </w:p>
                    <w:p w:rsidR="009443F1" w:rsidRPr="00D27332" w:rsidRDefault="009443F1" w:rsidP="005A78E0">
                      <w:pPr>
                        <w:spacing w:line="300" w:lineRule="exact"/>
                        <w:rPr>
                          <w:rFonts w:ascii="ＭＳ 明朝" w:hAnsi="ＭＳ 明朝"/>
                        </w:rPr>
                      </w:pPr>
                      <w:r w:rsidRPr="00D27332">
                        <w:rPr>
                          <w:rFonts w:ascii="ＭＳ 明朝" w:hAnsi="ＭＳ 明朝" w:hint="eastAsia"/>
                        </w:rPr>
                        <w:t>「保護者・地域とはぐくむ大阪の子どもたちの学力part１～３」（平成20年12月）</w:t>
                      </w:r>
                    </w:p>
                  </w:txbxContent>
                </v:textbox>
                <w10:wrap type="square"/>
              </v:shape>
            </w:pict>
          </mc:Fallback>
        </mc:AlternateContent>
      </w:r>
      <w:r w:rsidR="005A78E0" w:rsidRPr="00933E76">
        <w:rPr>
          <w:rFonts w:ascii="ＭＳ ゴシック" w:eastAsia="ＭＳ ゴシック" w:hAnsi="ＭＳ ゴシック" w:cs="ＭＳ Ｐゴシック"/>
          <w:noProof/>
          <w:color w:val="000000"/>
          <w:kern w:val="0"/>
          <w:szCs w:val="21"/>
        </w:rPr>
        <mc:AlternateContent>
          <mc:Choice Requires="wps">
            <w:drawing>
              <wp:anchor distT="0" distB="0" distL="114300" distR="114300" simplePos="0" relativeHeight="251741696" behindDoc="0" locked="0" layoutInCell="1" allowOverlap="1" wp14:anchorId="5D673145" wp14:editId="5AD9FF1A">
                <wp:simplePos x="0" y="0"/>
                <wp:positionH relativeFrom="column">
                  <wp:posOffset>3519170</wp:posOffset>
                </wp:positionH>
                <wp:positionV relativeFrom="page">
                  <wp:posOffset>408940</wp:posOffset>
                </wp:positionV>
                <wp:extent cx="2506345" cy="213360"/>
                <wp:effectExtent l="0" t="0" r="27305" b="15240"/>
                <wp:wrapNone/>
                <wp:docPr id="683"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9443F1" w:rsidRPr="00D176B8" w:rsidRDefault="009443F1" w:rsidP="005A78E0">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73145" id="Text Box 461" o:spid="_x0000_s1031" type="#_x0000_t202" style="position:absolute;left:0;text-align:left;margin-left:277.1pt;margin-top:32.2pt;width:197.35pt;height:16.8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" strokecolor="gray">
                <v:textbox inset="5.85pt,.7pt,5.85pt,.7pt">
                  <w:txbxContent>
                    <w:p w:rsidR="009443F1" w:rsidRPr="00D176B8" w:rsidRDefault="009443F1" w:rsidP="005A78E0">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Pr="00933E76">
        <w:rPr>
          <w:rFonts w:ascii="ＭＳ ゴシック" w:eastAsia="ＭＳ ゴシック" w:hAnsi="ＭＳ ゴシック" w:hint="eastAsia"/>
          <w:color w:val="000000" w:themeColor="text1"/>
          <w:sz w:val="18"/>
        </w:rPr>
        <w:t>関連項目⇒Ｐ2</w:t>
      </w:r>
      <w:r w:rsidR="002F44C6" w:rsidRPr="00933E76">
        <w:rPr>
          <w:rFonts w:ascii="ＭＳ ゴシック" w:eastAsia="ＭＳ ゴシック" w:hAnsi="ＭＳ ゴシック"/>
          <w:color w:val="000000" w:themeColor="text1"/>
          <w:sz w:val="18"/>
        </w:rPr>
        <w:t>5</w:t>
      </w:r>
      <w:r w:rsidRPr="00933E76">
        <w:rPr>
          <w:rFonts w:ascii="ＭＳ ゴシック" w:eastAsia="ＭＳ ゴシック" w:hAnsi="ＭＳ ゴシック" w:hint="eastAsia"/>
          <w:color w:val="000000" w:themeColor="text1"/>
          <w:sz w:val="18"/>
        </w:rPr>
        <w:t>＜確かな学力の育成と授業改善＞＜学力・学習状況調査結果の分析と活用＞</w:t>
      </w:r>
    </w:p>
    <w:p w:rsidR="001F3621" w:rsidRPr="00933E76" w:rsidRDefault="001F3621" w:rsidP="001F3621">
      <w:pPr>
        <w:autoSpaceDE w:val="0"/>
        <w:autoSpaceDN w:val="0"/>
        <w:adjustRightInd w:val="0"/>
        <w:spacing w:line="320" w:lineRule="exact"/>
        <w:ind w:firstLineChars="600" w:firstLine="1080"/>
        <w:rPr>
          <w:rFonts w:ascii="ＭＳ ゴシック" w:eastAsia="ＭＳ ゴシック" w:hAnsi="ＭＳ ゴシック"/>
          <w:color w:val="000000" w:themeColor="text1"/>
          <w:sz w:val="18"/>
        </w:rPr>
      </w:pPr>
      <w:r w:rsidRPr="00933E76">
        <w:rPr>
          <w:rFonts w:ascii="ＭＳ ゴシック" w:eastAsia="ＭＳ ゴシック" w:hAnsi="ＭＳ ゴシック" w:hint="eastAsia"/>
          <w:color w:val="000000" w:themeColor="text1"/>
          <w:sz w:val="18"/>
        </w:rPr>
        <w:t>Ｐ2</w:t>
      </w:r>
      <w:r w:rsidR="002F44C6" w:rsidRPr="00933E76">
        <w:rPr>
          <w:rFonts w:ascii="ＭＳ ゴシック" w:eastAsia="ＭＳ ゴシック" w:hAnsi="ＭＳ ゴシック"/>
          <w:color w:val="000000" w:themeColor="text1"/>
          <w:sz w:val="18"/>
        </w:rPr>
        <w:t>6</w:t>
      </w:r>
      <w:r w:rsidRPr="00933E76">
        <w:rPr>
          <w:rFonts w:ascii="ＭＳ ゴシック" w:eastAsia="ＭＳ ゴシック" w:hAnsi="ＭＳ ゴシック" w:hint="eastAsia"/>
          <w:color w:val="000000" w:themeColor="text1"/>
          <w:sz w:val="18"/>
        </w:rPr>
        <w:t>＜指導</w:t>
      </w:r>
      <w:r w:rsidR="005426E3">
        <w:rPr>
          <w:rFonts w:ascii="ＭＳ ゴシック" w:eastAsia="ＭＳ ゴシック" w:hAnsi="ＭＳ ゴシック" w:hint="eastAsia"/>
          <w:color w:val="000000" w:themeColor="text1"/>
          <w:sz w:val="18"/>
        </w:rPr>
        <w:t>方法</w:t>
      </w:r>
      <w:r w:rsidRPr="00933E76">
        <w:rPr>
          <w:rFonts w:ascii="ＭＳ ゴシック" w:eastAsia="ＭＳ ゴシック" w:hAnsi="ＭＳ ゴシック" w:hint="eastAsia"/>
          <w:color w:val="000000" w:themeColor="text1"/>
          <w:sz w:val="18"/>
        </w:rPr>
        <w:t>の工夫改善＞＜校種間連携の推進＞</w:t>
      </w:r>
    </w:p>
    <w:p w:rsidR="005A78E0" w:rsidRPr="00933E76" w:rsidRDefault="005A78E0" w:rsidP="005A78E0">
      <w:pPr>
        <w:autoSpaceDE w:val="0"/>
        <w:autoSpaceDN w:val="0"/>
        <w:adjustRightInd w:val="0"/>
        <w:spacing w:line="320" w:lineRule="exact"/>
        <w:rPr>
          <w:rFonts w:ascii="ＭＳ 明朝" w:hAnsi="ＭＳ 明朝"/>
          <w:color w:val="000000"/>
        </w:rPr>
      </w:pPr>
    </w:p>
    <w:p w:rsidR="005A78E0" w:rsidRPr="00933E76" w:rsidRDefault="005A78E0" w:rsidP="005A78E0">
      <w:pPr>
        <w:autoSpaceDE w:val="0"/>
        <w:autoSpaceDN w:val="0"/>
        <w:adjustRightInd w:val="0"/>
        <w:ind w:leftChars="-101" w:left="230" w:hangingChars="201" w:hanging="442"/>
        <w:rPr>
          <w:rFonts w:asciiTheme="majorEastAsia" w:eastAsiaTheme="majorEastAsia" w:hAnsiTheme="majorEastAsia"/>
          <w:color w:val="000000"/>
          <w:sz w:val="22"/>
          <w:szCs w:val="22"/>
        </w:rPr>
      </w:pPr>
      <w:r w:rsidRPr="00933E76">
        <w:rPr>
          <w:rFonts w:asciiTheme="majorEastAsia" w:eastAsiaTheme="majorEastAsia" w:hAnsiTheme="majorEastAsia" w:hint="eastAsia"/>
          <w:color w:val="000000"/>
          <w:sz w:val="22"/>
          <w:szCs w:val="22"/>
        </w:rPr>
        <w:t>（３）【学びに向かう環境づくりの充実】</w:t>
      </w:r>
    </w:p>
    <w:p w:rsidR="005A78E0" w:rsidRPr="00933E76" w:rsidRDefault="005A78E0" w:rsidP="005A78E0">
      <w:pPr>
        <w:autoSpaceDE w:val="0"/>
        <w:autoSpaceDN w:val="0"/>
        <w:adjustRightInd w:val="0"/>
        <w:spacing w:line="320" w:lineRule="exact"/>
        <w:ind w:leftChars="117" w:left="246" w:firstLineChars="100" w:firstLine="210"/>
        <w:rPr>
          <w:rFonts w:ascii="ＭＳ 明朝" w:hAnsi="ＭＳ 明朝"/>
          <w:color w:val="000000"/>
        </w:rPr>
      </w:pPr>
      <w:r w:rsidRPr="00933E76">
        <w:rPr>
          <w:rFonts w:ascii="ＭＳ 明朝" w:hAnsi="ＭＳ 明朝" w:hint="eastAsia"/>
          <w:color w:val="000000"/>
        </w:rPr>
        <w:t>貧困、虐待など、大阪の子どもたちをめぐる様々な現状や課題を踏まえ、すべての児童・生徒の学校生活を支え、安心して学べる環境を整えることにより、子どもたちが自他を大切にし、よりよく生きようとする意欲や態度を育むことが重要である。</w:t>
      </w:r>
    </w:p>
    <w:p w:rsidR="005A78E0" w:rsidRPr="00933E76" w:rsidRDefault="005A78E0" w:rsidP="005A78E0">
      <w:pPr>
        <w:autoSpaceDE w:val="0"/>
        <w:autoSpaceDN w:val="0"/>
        <w:adjustRightInd w:val="0"/>
        <w:spacing w:line="320" w:lineRule="exact"/>
        <w:ind w:leftChars="101" w:left="424" w:hangingChars="101" w:hanging="212"/>
        <w:rPr>
          <w:rFonts w:ascii="ＭＳ 明朝" w:hAnsi="ＭＳ 明朝"/>
          <w:color w:val="000000"/>
        </w:rPr>
      </w:pPr>
    </w:p>
    <w:p w:rsidR="005A78E0" w:rsidRPr="00933E76" w:rsidRDefault="005A78E0" w:rsidP="005A78E0">
      <w:pPr>
        <w:autoSpaceDE w:val="0"/>
        <w:autoSpaceDN w:val="0"/>
        <w:adjustRightInd w:val="0"/>
        <w:spacing w:line="320" w:lineRule="exact"/>
        <w:ind w:leftChars="101" w:left="424" w:hangingChars="101" w:hanging="212"/>
        <w:rPr>
          <w:rFonts w:ascii="ＭＳ 明朝" w:hAnsi="ＭＳ 明朝"/>
          <w:color w:val="000000"/>
        </w:rPr>
      </w:pPr>
      <w:r w:rsidRPr="00933E76">
        <w:rPr>
          <w:rFonts w:ascii="ＭＳ 明朝" w:hAnsi="ＭＳ 明朝" w:hint="eastAsia"/>
          <w:color w:val="000000"/>
        </w:rPr>
        <w:t>ア　全教職員が、正しい子ども理解と児童・生徒との信頼関係に基づく、一致協力した指導体制を築くことで、組織的に対応するよう指導すること。</w:t>
      </w:r>
    </w:p>
    <w:p w:rsidR="005A78E0" w:rsidRPr="00933E76" w:rsidRDefault="005A78E0" w:rsidP="005A78E0">
      <w:pPr>
        <w:autoSpaceDE w:val="0"/>
        <w:autoSpaceDN w:val="0"/>
        <w:adjustRightInd w:val="0"/>
        <w:spacing w:line="320" w:lineRule="exact"/>
        <w:ind w:leftChars="101" w:left="424" w:hangingChars="101" w:hanging="212"/>
        <w:rPr>
          <w:rFonts w:ascii="ＭＳ 明朝" w:hAnsi="ＭＳ 明朝"/>
          <w:color w:val="000000"/>
        </w:rPr>
      </w:pPr>
    </w:p>
    <w:p w:rsidR="005A78E0" w:rsidRPr="00933E76" w:rsidRDefault="005A78E0" w:rsidP="005A78E0">
      <w:pPr>
        <w:autoSpaceDE w:val="0"/>
        <w:autoSpaceDN w:val="0"/>
        <w:adjustRightInd w:val="0"/>
        <w:spacing w:line="320" w:lineRule="exact"/>
        <w:ind w:leftChars="101" w:left="424" w:hangingChars="101" w:hanging="212"/>
        <w:rPr>
          <w:rFonts w:ascii="ＭＳ 明朝" w:hAnsi="ＭＳ 明朝"/>
          <w:color w:val="000000"/>
        </w:rPr>
      </w:pPr>
      <w:r w:rsidRPr="00933E76">
        <w:rPr>
          <w:rFonts w:ascii="ＭＳ 明朝" w:hAnsi="ＭＳ 明朝" w:hint="eastAsia"/>
          <w:color w:val="000000"/>
        </w:rPr>
        <w:t>イ　日々の学校生活において、児童・生徒が主体的に取り組む共同的な活動や自己存在感や充実感を感じられる取組みを推進するよう指導すること。</w:t>
      </w:r>
    </w:p>
    <w:p w:rsidR="005A78E0" w:rsidRPr="00933E76" w:rsidRDefault="005A78E0" w:rsidP="005A78E0">
      <w:pPr>
        <w:autoSpaceDE w:val="0"/>
        <w:autoSpaceDN w:val="0"/>
        <w:adjustRightInd w:val="0"/>
        <w:spacing w:line="320" w:lineRule="exact"/>
        <w:ind w:leftChars="101" w:left="424" w:hangingChars="101" w:hanging="212"/>
        <w:rPr>
          <w:rFonts w:ascii="ＭＳ 明朝" w:hAnsi="ＭＳ 明朝"/>
          <w:color w:val="000000"/>
        </w:rPr>
      </w:pPr>
    </w:p>
    <w:p w:rsidR="005A78E0" w:rsidRPr="00933E76" w:rsidRDefault="005A78E0" w:rsidP="005A78E0">
      <w:pPr>
        <w:autoSpaceDE w:val="0"/>
        <w:autoSpaceDN w:val="0"/>
        <w:adjustRightInd w:val="0"/>
        <w:spacing w:line="320" w:lineRule="exact"/>
        <w:ind w:leftChars="101" w:left="424" w:hangingChars="101" w:hanging="212"/>
        <w:rPr>
          <w:rFonts w:ascii="ＭＳ 明朝" w:hAnsi="ＭＳ 明朝"/>
          <w:color w:val="000000"/>
        </w:rPr>
      </w:pPr>
      <w:r w:rsidRPr="00933E76">
        <w:rPr>
          <w:rFonts w:ascii="ＭＳ 明朝" w:hAnsi="ＭＳ 明朝" w:hint="eastAsia"/>
          <w:color w:val="000000"/>
        </w:rPr>
        <w:t>ウ　不登校児童・生徒、障がいのある児童・生徒、日本語指導が必要な児童・生徒等に対して、教育的ニーズに応じた支援に努めるよう指導すること。</w:t>
      </w:r>
    </w:p>
    <w:p w:rsidR="005A78E0" w:rsidRPr="00933E76" w:rsidRDefault="005A78E0" w:rsidP="005A78E0">
      <w:pPr>
        <w:autoSpaceDE w:val="0"/>
        <w:autoSpaceDN w:val="0"/>
        <w:adjustRightInd w:val="0"/>
        <w:spacing w:line="320" w:lineRule="exact"/>
        <w:ind w:leftChars="101" w:left="424" w:hangingChars="101" w:hanging="212"/>
        <w:rPr>
          <w:rFonts w:ascii="ＭＳ 明朝" w:hAnsi="ＭＳ 明朝"/>
          <w:color w:val="000000"/>
        </w:rPr>
      </w:pPr>
    </w:p>
    <w:p w:rsidR="005A78E0" w:rsidRPr="00933E76" w:rsidRDefault="005A78E0" w:rsidP="005A78E0">
      <w:pPr>
        <w:autoSpaceDE w:val="0"/>
        <w:autoSpaceDN w:val="0"/>
        <w:adjustRightInd w:val="0"/>
        <w:spacing w:line="320" w:lineRule="exact"/>
        <w:ind w:leftChars="101" w:left="424" w:hangingChars="101" w:hanging="212"/>
        <w:rPr>
          <w:rFonts w:ascii="ＭＳ 明朝" w:hAnsi="ＭＳ 明朝"/>
          <w:color w:val="000000"/>
        </w:rPr>
      </w:pPr>
      <w:r w:rsidRPr="00933E76">
        <w:rPr>
          <w:rFonts w:ascii="ＭＳ 明朝" w:hAnsi="ＭＳ 明朝" w:hint="eastAsia"/>
          <w:color w:val="000000"/>
        </w:rPr>
        <w:t>エ　児童・生徒を取り巻く環境の改善に向けては、スクールカウンセラーやスクールソーシャルワーカー等の専門家や福祉機関を含めた関係機関との連携を図るよう指導すること。</w:t>
      </w:r>
    </w:p>
    <w:p w:rsidR="005A78E0" w:rsidRPr="00933E76" w:rsidRDefault="001F3621" w:rsidP="005A78E0">
      <w:pPr>
        <w:autoSpaceDE w:val="0"/>
        <w:autoSpaceDN w:val="0"/>
        <w:adjustRightInd w:val="0"/>
        <w:spacing w:line="320" w:lineRule="exact"/>
        <w:ind w:leftChars="101" w:left="424" w:hangingChars="101" w:hanging="212"/>
        <w:rPr>
          <w:rFonts w:ascii="ＭＳ 明朝" w:hAnsi="ＭＳ 明朝"/>
          <w:color w:val="000000"/>
        </w:rPr>
      </w:pPr>
      <w:r w:rsidRPr="00933E76">
        <w:rPr>
          <w:rFonts w:ascii="ＭＳ 明朝" w:hAnsi="ＭＳ 明朝"/>
          <w:noProof/>
          <w:color w:val="000000"/>
        </w:rPr>
        <mc:AlternateContent>
          <mc:Choice Requires="wps">
            <w:drawing>
              <wp:anchor distT="0" distB="0" distL="114300" distR="114300" simplePos="0" relativeHeight="251758080" behindDoc="0" locked="0" layoutInCell="1" allowOverlap="1" wp14:anchorId="45C97473" wp14:editId="5C8546F4">
                <wp:simplePos x="0" y="0"/>
                <wp:positionH relativeFrom="margin">
                  <wp:posOffset>4445</wp:posOffset>
                </wp:positionH>
                <wp:positionV relativeFrom="paragraph">
                  <wp:posOffset>250190</wp:posOffset>
                </wp:positionV>
                <wp:extent cx="5760085" cy="419100"/>
                <wp:effectExtent l="0" t="0" r="12065" b="19050"/>
                <wp:wrapSquare wrapText="bothSides"/>
                <wp:docPr id="6"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19100"/>
                        </a:xfrm>
                        <a:prstGeom prst="rect">
                          <a:avLst/>
                        </a:prstGeom>
                        <a:solidFill>
                          <a:srgbClr val="FFFFFF"/>
                        </a:solidFill>
                        <a:ln w="9525" cap="rnd">
                          <a:solidFill>
                            <a:srgbClr val="000000"/>
                          </a:solidFill>
                          <a:prstDash val="sysDot"/>
                          <a:miter lim="800000"/>
                          <a:headEnd/>
                          <a:tailEnd/>
                        </a:ln>
                      </wps:spPr>
                      <wps:txbx>
                        <w:txbxContent>
                          <w:p w:rsidR="009443F1" w:rsidRPr="00933E76" w:rsidRDefault="009443F1" w:rsidP="005A78E0">
                            <w:pPr>
                              <w:spacing w:line="300" w:lineRule="exact"/>
                              <w:ind w:left="210" w:hangingChars="100" w:hanging="210"/>
                              <w:rPr>
                                <w:rFonts w:ascii="ＭＳ 明朝" w:hAnsi="ＭＳ 明朝"/>
                              </w:rPr>
                            </w:pPr>
                            <w:r w:rsidRPr="00933E76">
                              <w:rPr>
                                <w:rFonts w:ascii="ＭＳ 明朝" w:hAnsi="ＭＳ 明朝" w:hint="eastAsia"/>
                              </w:rPr>
                              <w:t>「子どもたちが安心して過ごせる学級づくり」（平成29年11月）</w:t>
                            </w:r>
                          </w:p>
                          <w:p w:rsidR="009443F1" w:rsidRPr="00933E76" w:rsidRDefault="009443F1" w:rsidP="005A78E0">
                            <w:pPr>
                              <w:spacing w:line="300" w:lineRule="exact"/>
                              <w:rPr>
                                <w:rFonts w:ascii="ＭＳ 明朝" w:hAnsi="ＭＳ 明朝"/>
                              </w:rPr>
                            </w:pPr>
                            <w:r w:rsidRPr="00933E76">
                              <w:rPr>
                                <w:rFonts w:ascii="ＭＳ 明朝" w:hAnsi="ＭＳ 明朝" w:hint="eastAsia"/>
                              </w:rPr>
                              <w:t>生徒指導提要（平成22年３月）文部科学省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97473" id="Text Box 470" o:spid="_x0000_s1032" type="#_x0000_t202" style="position:absolute;left:0;text-align:left;margin-left:.35pt;margin-top:19.7pt;width:453.55pt;height:33pt;z-index:25175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">
                <v:stroke dashstyle="1 1" endcap="round"/>
                <v:textbox inset="5.85pt,.7pt,5.85pt,.7pt">
                  <w:txbxContent>
                    <w:p w:rsidR="009443F1" w:rsidRPr="00933E76" w:rsidRDefault="009443F1" w:rsidP="005A78E0">
                      <w:pPr>
                        <w:spacing w:line="300" w:lineRule="exact"/>
                        <w:ind w:left="210" w:hangingChars="100" w:hanging="210"/>
                        <w:rPr>
                          <w:rFonts w:ascii="ＭＳ 明朝" w:hAnsi="ＭＳ 明朝"/>
                        </w:rPr>
                      </w:pPr>
                      <w:r w:rsidRPr="00933E76">
                        <w:rPr>
                          <w:rFonts w:ascii="ＭＳ 明朝" w:hAnsi="ＭＳ 明朝" w:hint="eastAsia"/>
                        </w:rPr>
                        <w:t>「子どもたちが安心して過ごせる学級づくり」（平成29年11月）</w:t>
                      </w:r>
                    </w:p>
                    <w:p w:rsidR="009443F1" w:rsidRPr="00933E76" w:rsidRDefault="009443F1" w:rsidP="005A78E0">
                      <w:pPr>
                        <w:spacing w:line="300" w:lineRule="exact"/>
                        <w:rPr>
                          <w:rFonts w:ascii="ＭＳ 明朝" w:hAnsi="ＭＳ 明朝"/>
                        </w:rPr>
                      </w:pPr>
                      <w:r w:rsidRPr="00933E76">
                        <w:rPr>
                          <w:rFonts w:ascii="ＭＳ 明朝" w:hAnsi="ＭＳ 明朝" w:hint="eastAsia"/>
                        </w:rPr>
                        <w:t>生徒指導提要（平成22年３月）文部科学省</w:t>
                      </w:r>
                    </w:p>
                  </w:txbxContent>
                </v:textbox>
                <w10:wrap type="square" anchorx="margin"/>
              </v:shape>
            </w:pict>
          </mc:Fallback>
        </mc:AlternateContent>
      </w:r>
    </w:p>
    <w:p w:rsidR="001F3621" w:rsidRPr="00933E76" w:rsidRDefault="001F3621" w:rsidP="001F3621">
      <w:pPr>
        <w:autoSpaceDE w:val="0"/>
        <w:autoSpaceDN w:val="0"/>
        <w:adjustRightInd w:val="0"/>
        <w:spacing w:line="320" w:lineRule="exact"/>
        <w:ind w:firstLineChars="100" w:firstLine="180"/>
        <w:rPr>
          <w:rFonts w:ascii="ＭＳ ゴシック" w:eastAsia="ＭＳ ゴシック" w:hAnsi="ＭＳ ゴシック"/>
          <w:color w:val="000000" w:themeColor="text1"/>
          <w:sz w:val="18"/>
        </w:rPr>
      </w:pPr>
      <w:r w:rsidRPr="00933E76">
        <w:rPr>
          <w:rFonts w:ascii="ＭＳ ゴシック" w:eastAsia="ＭＳ ゴシック" w:hAnsi="ＭＳ ゴシック" w:hint="eastAsia"/>
          <w:color w:val="000000" w:themeColor="text1"/>
          <w:sz w:val="18"/>
        </w:rPr>
        <w:t>関連項目⇒Ｐ2</w:t>
      </w:r>
      <w:r w:rsidR="002F44C6" w:rsidRPr="00933E76">
        <w:rPr>
          <w:rFonts w:ascii="ＭＳ ゴシック" w:eastAsia="ＭＳ ゴシック" w:hAnsi="ＭＳ ゴシック"/>
          <w:color w:val="000000" w:themeColor="text1"/>
          <w:sz w:val="18"/>
        </w:rPr>
        <w:t>6</w:t>
      </w:r>
      <w:r w:rsidRPr="00933E76">
        <w:rPr>
          <w:rFonts w:ascii="ＭＳ ゴシック" w:eastAsia="ＭＳ ゴシック" w:hAnsi="ＭＳ ゴシック" w:hint="eastAsia"/>
          <w:color w:val="000000" w:themeColor="text1"/>
          <w:sz w:val="18"/>
        </w:rPr>
        <w:t>＜組織的な取組みの充実＞</w:t>
      </w:r>
    </w:p>
    <w:p w:rsidR="001F3621" w:rsidRPr="00933E76" w:rsidRDefault="001F3621" w:rsidP="001F3621">
      <w:pPr>
        <w:autoSpaceDE w:val="0"/>
        <w:autoSpaceDN w:val="0"/>
        <w:adjustRightInd w:val="0"/>
        <w:spacing w:line="320" w:lineRule="exact"/>
        <w:ind w:firstLineChars="600" w:firstLine="1080"/>
        <w:rPr>
          <w:rFonts w:ascii="ＭＳ ゴシック" w:eastAsia="ＭＳ ゴシック" w:hAnsi="ＭＳ ゴシック"/>
          <w:color w:val="000000" w:themeColor="text1"/>
          <w:sz w:val="18"/>
        </w:rPr>
      </w:pPr>
      <w:r w:rsidRPr="00933E76">
        <w:rPr>
          <w:rFonts w:ascii="ＭＳ ゴシック" w:eastAsia="ＭＳ ゴシック" w:hAnsi="ＭＳ ゴシック" w:hint="eastAsia"/>
          <w:color w:val="000000" w:themeColor="text1"/>
          <w:sz w:val="18"/>
        </w:rPr>
        <w:t>Ｐ2</w:t>
      </w:r>
      <w:r w:rsidR="002F44C6" w:rsidRPr="00933E76">
        <w:rPr>
          <w:rFonts w:ascii="ＭＳ ゴシック" w:eastAsia="ＭＳ ゴシック" w:hAnsi="ＭＳ ゴシック"/>
          <w:color w:val="000000" w:themeColor="text1"/>
          <w:sz w:val="18"/>
        </w:rPr>
        <w:t>7</w:t>
      </w:r>
      <w:r w:rsidR="002F44C6" w:rsidRPr="00933E76">
        <w:rPr>
          <w:rFonts w:ascii="ＭＳ ゴシック" w:eastAsia="ＭＳ ゴシック" w:hAnsi="ＭＳ ゴシック" w:hint="eastAsia"/>
          <w:color w:val="000000" w:themeColor="text1"/>
          <w:sz w:val="18"/>
        </w:rPr>
        <w:t>＜児童・生徒の自主活動の推進＞</w:t>
      </w:r>
      <w:r w:rsidRPr="00933E76">
        <w:rPr>
          <w:rFonts w:ascii="ＭＳ ゴシック" w:eastAsia="ＭＳ ゴシック" w:hAnsi="ＭＳ ゴシック" w:hint="eastAsia"/>
          <w:color w:val="000000" w:themeColor="text1"/>
          <w:sz w:val="18"/>
        </w:rPr>
        <w:t>＜日本語指導の充実＞</w:t>
      </w:r>
    </w:p>
    <w:p w:rsidR="001F3621" w:rsidRPr="00933E76" w:rsidRDefault="001F3621" w:rsidP="005A78E0">
      <w:pPr>
        <w:autoSpaceDE w:val="0"/>
        <w:autoSpaceDN w:val="0"/>
        <w:adjustRightInd w:val="0"/>
        <w:ind w:leftChars="-101" w:left="230" w:hangingChars="201" w:hanging="442"/>
        <w:rPr>
          <w:rFonts w:asciiTheme="majorEastAsia" w:eastAsiaTheme="majorEastAsia" w:hAnsiTheme="majorEastAsia"/>
          <w:color w:val="000000"/>
          <w:sz w:val="22"/>
          <w:szCs w:val="22"/>
        </w:rPr>
      </w:pPr>
    </w:p>
    <w:p w:rsidR="005A78E0" w:rsidRPr="00933E76" w:rsidRDefault="005A78E0" w:rsidP="005A78E0">
      <w:pPr>
        <w:autoSpaceDE w:val="0"/>
        <w:autoSpaceDN w:val="0"/>
        <w:adjustRightInd w:val="0"/>
        <w:ind w:leftChars="-101" w:left="230" w:hangingChars="201" w:hanging="442"/>
        <w:rPr>
          <w:rFonts w:asciiTheme="majorEastAsia" w:eastAsiaTheme="majorEastAsia" w:hAnsiTheme="majorEastAsia"/>
          <w:color w:val="000000"/>
          <w:sz w:val="22"/>
          <w:szCs w:val="22"/>
        </w:rPr>
      </w:pPr>
      <w:r w:rsidRPr="00933E76">
        <w:rPr>
          <w:rFonts w:asciiTheme="majorEastAsia" w:eastAsiaTheme="majorEastAsia" w:hAnsiTheme="majorEastAsia" w:hint="eastAsia"/>
          <w:color w:val="000000"/>
          <w:sz w:val="22"/>
          <w:szCs w:val="22"/>
        </w:rPr>
        <w:t>（４）【外国語（英語）教育の充実】</w:t>
      </w:r>
    </w:p>
    <w:p w:rsidR="005A78E0" w:rsidRPr="00933E76" w:rsidRDefault="005A78E0" w:rsidP="005A78E0">
      <w:pPr>
        <w:autoSpaceDE w:val="0"/>
        <w:autoSpaceDN w:val="0"/>
        <w:adjustRightInd w:val="0"/>
        <w:spacing w:line="320" w:lineRule="exact"/>
        <w:ind w:leftChars="117" w:left="246" w:firstLineChars="100" w:firstLine="210"/>
        <w:rPr>
          <w:rFonts w:ascii="ＭＳ 明朝" w:hAnsi="ＭＳ 明朝"/>
          <w:color w:val="000000"/>
        </w:rPr>
      </w:pPr>
      <w:r w:rsidRPr="00933E76">
        <w:rPr>
          <w:rFonts w:ascii="ＭＳ 明朝" w:hAnsi="ＭＳ 明朝" w:hint="eastAsia"/>
          <w:color w:val="000000"/>
        </w:rPr>
        <w:t>小学校中学年における外国語活動の導入や高学年での教科化、中学校では授業を英語で行うことを基本とするなど、新学習指導要領の趣旨や内容を十分理解した上で、確実に実施するため、学校に対する支援と適切な指導が必要である。</w:t>
      </w:r>
    </w:p>
    <w:p w:rsidR="005A78E0" w:rsidRPr="00933E76" w:rsidRDefault="005A78E0" w:rsidP="005A78E0">
      <w:pPr>
        <w:autoSpaceDE w:val="0"/>
        <w:autoSpaceDN w:val="0"/>
        <w:adjustRightInd w:val="0"/>
        <w:spacing w:line="240" w:lineRule="exact"/>
        <w:rPr>
          <w:rFonts w:ascii="ＭＳ 明朝" w:hAnsi="ＭＳ 明朝"/>
          <w:color w:val="000000"/>
        </w:rPr>
      </w:pPr>
    </w:p>
    <w:p w:rsidR="005A78E0" w:rsidRPr="00933E76" w:rsidRDefault="005A78E0" w:rsidP="005A78E0">
      <w:pPr>
        <w:autoSpaceDE w:val="0"/>
        <w:autoSpaceDN w:val="0"/>
        <w:adjustRightInd w:val="0"/>
        <w:spacing w:line="320" w:lineRule="exact"/>
        <w:ind w:leftChars="101" w:left="434" w:hangingChars="101" w:hanging="222"/>
        <w:rPr>
          <w:rFonts w:ascii="ＭＳ 明朝" w:hAnsi="ＭＳ 明朝"/>
          <w:color w:val="000000"/>
        </w:rPr>
      </w:pPr>
      <w:r w:rsidRPr="00933E76">
        <w:rPr>
          <w:rFonts w:asciiTheme="majorEastAsia" w:eastAsiaTheme="majorEastAsia" w:hAnsiTheme="majorEastAsia"/>
          <w:noProof/>
          <w:color w:val="000000"/>
          <w:sz w:val="22"/>
          <w:szCs w:val="22"/>
        </w:rPr>
        <mc:AlternateContent>
          <mc:Choice Requires="wps">
            <w:drawing>
              <wp:anchor distT="0" distB="0" distL="114300" distR="114300" simplePos="0" relativeHeight="251735552" behindDoc="0" locked="0" layoutInCell="1" allowOverlap="1" wp14:anchorId="7FFFDD0C" wp14:editId="15D01078">
                <wp:simplePos x="0" y="0"/>
                <wp:positionH relativeFrom="column">
                  <wp:posOffset>-233680</wp:posOffset>
                </wp:positionH>
                <wp:positionV relativeFrom="page">
                  <wp:posOffset>361315</wp:posOffset>
                </wp:positionV>
                <wp:extent cx="2506345" cy="213360"/>
                <wp:effectExtent l="0" t="0" r="27305" b="15240"/>
                <wp:wrapNone/>
                <wp:docPr id="681"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9443F1" w:rsidRPr="00D176B8" w:rsidRDefault="009443F1" w:rsidP="005A78E0">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FDD0C" id="Text Box 453" o:spid="_x0000_s1033" type="#_x0000_t202" style="position:absolute;left:0;text-align:left;margin-left:-18.4pt;margin-top:28.45pt;width:197.35pt;height:16.8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" strokecolor="gray">
                <v:textbox inset="5.85pt,.7pt,5.85pt,.7pt">
                  <w:txbxContent>
                    <w:p w:rsidR="009443F1" w:rsidRPr="00D176B8" w:rsidRDefault="009443F1" w:rsidP="005A78E0">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Pr="00933E76">
        <w:rPr>
          <w:rFonts w:ascii="ＭＳ 明朝" w:hAnsi="ＭＳ 明朝" w:hint="eastAsia"/>
          <w:color w:val="000000"/>
        </w:rPr>
        <w:t>ア　小学校中学年では、外国語（英語）の音声や基本的な表現に慣れ親しませる体験的な活動を充実させ、「聞くこと」「話すこと」を通して、外国語（英語）で自分の考えや気持ちなどを伝え合う力の素地を養うよう指導すること。</w:t>
      </w:r>
    </w:p>
    <w:p w:rsidR="005A78E0" w:rsidRPr="00933E76" w:rsidRDefault="005A78E0" w:rsidP="005A78E0">
      <w:pPr>
        <w:autoSpaceDE w:val="0"/>
        <w:autoSpaceDN w:val="0"/>
        <w:adjustRightInd w:val="0"/>
        <w:spacing w:line="320" w:lineRule="exact"/>
        <w:ind w:leftChars="101" w:left="424" w:hangingChars="101" w:hanging="212"/>
        <w:rPr>
          <w:rFonts w:ascii="ＭＳ 明朝" w:hAnsi="ＭＳ 明朝"/>
          <w:color w:val="000000"/>
        </w:rPr>
      </w:pPr>
      <w:r w:rsidRPr="00933E76">
        <w:rPr>
          <w:rFonts w:ascii="ＭＳ 明朝" w:hAnsi="ＭＳ 明朝" w:hint="eastAsia"/>
          <w:color w:val="000000"/>
        </w:rPr>
        <w:t xml:space="preserve">　　また、高学年では、「聞くこと」「話すこと」に加え、「読むこと」「書くこと」を通して、外国語（英語）で自分の考えや気持ちなどを伝え合うことができる基礎的な力を養うよう指導すること。</w:t>
      </w:r>
    </w:p>
    <w:p w:rsidR="005A78E0" w:rsidRPr="00933E76" w:rsidRDefault="005A78E0" w:rsidP="005A78E0">
      <w:pPr>
        <w:autoSpaceDE w:val="0"/>
        <w:autoSpaceDN w:val="0"/>
        <w:adjustRightInd w:val="0"/>
        <w:spacing w:line="240" w:lineRule="exact"/>
        <w:rPr>
          <w:rFonts w:ascii="ＭＳ 明朝" w:hAnsi="ＭＳ 明朝"/>
          <w:color w:val="000000"/>
        </w:rPr>
      </w:pPr>
    </w:p>
    <w:p w:rsidR="005A78E0" w:rsidRPr="00933E76" w:rsidRDefault="005A78E0" w:rsidP="005A78E0">
      <w:pPr>
        <w:autoSpaceDE w:val="0"/>
        <w:autoSpaceDN w:val="0"/>
        <w:adjustRightInd w:val="0"/>
        <w:spacing w:line="320" w:lineRule="exact"/>
        <w:ind w:leftChars="101" w:left="424" w:hangingChars="101" w:hanging="212"/>
        <w:rPr>
          <w:rFonts w:ascii="ＭＳ 明朝" w:hAnsi="ＭＳ 明朝"/>
          <w:color w:val="000000"/>
        </w:rPr>
      </w:pPr>
      <w:r w:rsidRPr="00933E76">
        <w:rPr>
          <w:rFonts w:ascii="ＭＳ 明朝" w:hAnsi="ＭＳ 明朝" w:hint="eastAsia"/>
          <w:color w:val="000000"/>
        </w:rPr>
        <w:t>イ　中学校では、小学校の内容を踏まえた上で、４技能をバランスよく指導するとともに、外国語（英語）を実際に活用する場面を設定し、互いの考えや気持ちなどを外国語（英語）で即興的に伝え合う対話的な言語活動を行い、主体的にコミュニケーションを図ることができる力を養うよう指導すること。</w:t>
      </w:r>
    </w:p>
    <w:p w:rsidR="005A78E0" w:rsidRPr="00933E76" w:rsidRDefault="005A78E0" w:rsidP="005A78E0">
      <w:pPr>
        <w:autoSpaceDE w:val="0"/>
        <w:autoSpaceDN w:val="0"/>
        <w:adjustRightInd w:val="0"/>
        <w:spacing w:line="240" w:lineRule="exact"/>
        <w:rPr>
          <w:rFonts w:ascii="ＭＳ 明朝" w:hAnsi="ＭＳ 明朝"/>
          <w:color w:val="000000"/>
        </w:rPr>
      </w:pPr>
    </w:p>
    <w:p w:rsidR="005A78E0" w:rsidRPr="00933E76" w:rsidRDefault="005A78E0" w:rsidP="005A78E0">
      <w:pPr>
        <w:autoSpaceDE w:val="0"/>
        <w:autoSpaceDN w:val="0"/>
        <w:adjustRightInd w:val="0"/>
        <w:spacing w:line="320" w:lineRule="exact"/>
        <w:ind w:leftChars="101" w:left="424" w:hangingChars="101" w:hanging="212"/>
        <w:rPr>
          <w:rFonts w:ascii="ＭＳ 明朝" w:hAnsi="ＭＳ 明朝"/>
          <w:color w:val="000000"/>
        </w:rPr>
      </w:pPr>
      <w:r w:rsidRPr="00933E76">
        <w:rPr>
          <w:rFonts w:ascii="ＭＳ 明朝" w:hAnsi="ＭＳ 明朝" w:hint="eastAsia"/>
          <w:color w:val="000000"/>
        </w:rPr>
        <w:t>ウ　中学校区で一貫性のある学習到達目標を作成し、学校間の交流や効果的な研修に努め、外国語（英語）教育の充実を図るよう指導すること。</w:t>
      </w:r>
    </w:p>
    <w:p w:rsidR="005A78E0" w:rsidRPr="00933E76" w:rsidRDefault="001F3621" w:rsidP="005A78E0">
      <w:pPr>
        <w:autoSpaceDE w:val="0"/>
        <w:autoSpaceDN w:val="0"/>
        <w:adjustRightInd w:val="0"/>
        <w:spacing w:line="320" w:lineRule="exact"/>
        <w:ind w:leftChars="101" w:left="424" w:hangingChars="101" w:hanging="212"/>
        <w:rPr>
          <w:rFonts w:ascii="ＭＳ 明朝" w:hAnsi="ＭＳ 明朝"/>
          <w:color w:val="000000"/>
        </w:rPr>
      </w:pPr>
      <w:r w:rsidRPr="00933E76">
        <w:rPr>
          <w:rFonts w:ascii="ＭＳ 明朝" w:hAnsi="ＭＳ 明朝"/>
          <w:noProof/>
          <w:color w:val="000000"/>
        </w:rPr>
        <mc:AlternateContent>
          <mc:Choice Requires="wps">
            <w:drawing>
              <wp:anchor distT="0" distB="0" distL="114300" distR="114300" simplePos="0" relativeHeight="251748864" behindDoc="0" locked="0" layoutInCell="1" allowOverlap="1" wp14:anchorId="6A148FDA" wp14:editId="31DF8A3E">
                <wp:simplePos x="0" y="0"/>
                <wp:positionH relativeFrom="margin">
                  <wp:posOffset>0</wp:posOffset>
                </wp:positionH>
                <wp:positionV relativeFrom="paragraph">
                  <wp:posOffset>219710</wp:posOffset>
                </wp:positionV>
                <wp:extent cx="5760085" cy="1228725"/>
                <wp:effectExtent l="0" t="0" r="12065" b="28575"/>
                <wp:wrapSquare wrapText="bothSides"/>
                <wp:docPr id="682"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228725"/>
                        </a:xfrm>
                        <a:prstGeom prst="rect">
                          <a:avLst/>
                        </a:prstGeom>
                        <a:solidFill>
                          <a:srgbClr val="FFFFFF"/>
                        </a:solidFill>
                        <a:ln w="9525" cap="rnd">
                          <a:solidFill>
                            <a:srgbClr val="000000"/>
                          </a:solidFill>
                          <a:prstDash val="sysDot"/>
                          <a:miter lim="800000"/>
                          <a:headEnd/>
                          <a:tailEnd/>
                        </a:ln>
                      </wps:spPr>
                      <wps:txbx>
                        <w:txbxContent>
                          <w:p w:rsidR="009443F1" w:rsidRPr="00933E76" w:rsidRDefault="009443F1" w:rsidP="005A78E0">
                            <w:pPr>
                              <w:spacing w:line="300" w:lineRule="exact"/>
                              <w:ind w:left="210" w:hangingChars="100" w:hanging="210"/>
                              <w:rPr>
                                <w:rFonts w:ascii="ＭＳ 明朝" w:hAnsi="ＭＳ 明朝"/>
                              </w:rPr>
                            </w:pPr>
                            <w:r w:rsidRPr="00933E76">
                              <w:rPr>
                                <w:rFonts w:ascii="ＭＳ 明朝" w:hAnsi="ＭＳ 明朝" w:hint="eastAsia"/>
                              </w:rPr>
                              <w:t>「小学校のカリキュラム・マネジメントを円滑に進めるための手引き」（平成31年３月予定）</w:t>
                            </w:r>
                          </w:p>
                          <w:p w:rsidR="009443F1" w:rsidRPr="00933E76" w:rsidRDefault="009443F1" w:rsidP="005A78E0">
                            <w:pPr>
                              <w:spacing w:line="300" w:lineRule="exact"/>
                              <w:ind w:left="210" w:hangingChars="100" w:hanging="210"/>
                              <w:rPr>
                                <w:rFonts w:ascii="ＭＳ 明朝" w:hAnsi="ＭＳ 明朝"/>
                              </w:rPr>
                            </w:pPr>
                            <w:r w:rsidRPr="00933E76">
                              <w:rPr>
                                <w:rFonts w:ascii="ＭＳ 明朝" w:hAnsi="ＭＳ 明朝" w:hint="eastAsia"/>
                              </w:rPr>
                              <w:t>「英語によるコミュニケーション力の土台となる力を育む」（平成30年２月）</w:t>
                            </w:r>
                          </w:p>
                          <w:p w:rsidR="009443F1" w:rsidRPr="00765996" w:rsidRDefault="009443F1" w:rsidP="005A78E0">
                            <w:pPr>
                              <w:spacing w:line="300" w:lineRule="exact"/>
                              <w:ind w:left="210" w:hangingChars="100" w:hanging="210"/>
                              <w:rPr>
                                <w:rFonts w:ascii="ＭＳ 明朝" w:hAnsi="ＭＳ 明朝"/>
                              </w:rPr>
                            </w:pPr>
                            <w:r w:rsidRPr="00933E76">
                              <w:rPr>
                                <w:rFonts w:ascii="ＭＳ 明朝" w:hAnsi="ＭＳ 明朝" w:hint="eastAsia"/>
                              </w:rPr>
                              <w:t>「小学校及び中学校の学習指導要領等に関する移行措置並びに移行期間中における学習指</w:t>
                            </w:r>
                            <w:r>
                              <w:rPr>
                                <w:rFonts w:ascii="ＭＳ 明朝" w:hAnsi="ＭＳ 明朝" w:hint="eastAsia"/>
                              </w:rPr>
                              <w:t>導等について</w:t>
                            </w:r>
                            <w:r w:rsidRPr="00765996">
                              <w:rPr>
                                <w:rFonts w:ascii="ＭＳ 明朝" w:hAnsi="ＭＳ 明朝" w:hint="eastAsia"/>
                              </w:rPr>
                              <w:t>」（平成29年７月）文部科学省</w:t>
                            </w:r>
                          </w:p>
                          <w:p w:rsidR="009443F1" w:rsidRPr="00765996" w:rsidRDefault="009443F1" w:rsidP="005A78E0">
                            <w:pPr>
                              <w:spacing w:line="300" w:lineRule="exact"/>
                              <w:rPr>
                                <w:rFonts w:ascii="ＭＳ 明朝" w:hAnsi="ＭＳ 明朝"/>
                              </w:rPr>
                            </w:pPr>
                            <w:r w:rsidRPr="00765996">
                              <w:rPr>
                                <w:rFonts w:ascii="ＭＳ 明朝" w:hAnsi="ＭＳ 明朝" w:hint="eastAsia"/>
                              </w:rPr>
                              <w:t>「大阪府公立小学校英語学習</w:t>
                            </w:r>
                            <w:r>
                              <w:rPr>
                                <w:rFonts w:ascii="ＭＳ 明朝" w:hAnsi="ＭＳ 明朝" w:hint="eastAsia"/>
                              </w:rPr>
                              <w:t>６</w:t>
                            </w:r>
                            <w:r w:rsidRPr="00765996">
                              <w:rPr>
                                <w:rFonts w:ascii="ＭＳ 明朝" w:hAnsi="ＭＳ 明朝" w:hint="eastAsia"/>
                              </w:rPr>
                              <w:t>カ年プログラム・DREAM」（平成27年12月）</w:t>
                            </w:r>
                          </w:p>
                          <w:p w:rsidR="009443F1" w:rsidRPr="00765996" w:rsidRDefault="009443F1" w:rsidP="005A78E0">
                            <w:pPr>
                              <w:spacing w:line="300" w:lineRule="exact"/>
                              <w:rPr>
                                <w:rFonts w:ascii="ＭＳ 明朝" w:hAnsi="ＭＳ 明朝"/>
                              </w:rPr>
                            </w:pPr>
                            <w:r w:rsidRPr="00765996">
                              <w:rPr>
                                <w:rFonts w:ascii="ＭＳ 明朝" w:hAnsi="ＭＳ 明朝" w:hint="eastAsia"/>
                              </w:rPr>
                              <w:t>「英語を使うなにわっ子」育成プログラム（平成25年８月）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48FDA" id="_x0000_s1034" type="#_x0000_t202" style="position:absolute;left:0;text-align:left;margin-left:0;margin-top:17.3pt;width:453.55pt;height:96.75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">
                <v:stroke dashstyle="1 1" endcap="round"/>
                <v:textbox inset="5.85pt,.7pt,5.85pt,.7pt">
                  <w:txbxContent>
                    <w:p w:rsidR="009443F1" w:rsidRPr="00933E76" w:rsidRDefault="009443F1" w:rsidP="005A78E0">
                      <w:pPr>
                        <w:spacing w:line="300" w:lineRule="exact"/>
                        <w:ind w:left="210" w:hangingChars="100" w:hanging="210"/>
                        <w:rPr>
                          <w:rFonts w:ascii="ＭＳ 明朝" w:hAnsi="ＭＳ 明朝"/>
                        </w:rPr>
                      </w:pPr>
                      <w:r w:rsidRPr="00933E76">
                        <w:rPr>
                          <w:rFonts w:ascii="ＭＳ 明朝" w:hAnsi="ＭＳ 明朝" w:hint="eastAsia"/>
                        </w:rPr>
                        <w:t>「小学校のカリキュラム・マネジメントを円滑に進めるための手引き」（平成31年３月予定）</w:t>
                      </w:r>
                    </w:p>
                    <w:p w:rsidR="009443F1" w:rsidRPr="00933E76" w:rsidRDefault="009443F1" w:rsidP="005A78E0">
                      <w:pPr>
                        <w:spacing w:line="300" w:lineRule="exact"/>
                        <w:ind w:left="210" w:hangingChars="100" w:hanging="210"/>
                        <w:rPr>
                          <w:rFonts w:ascii="ＭＳ 明朝" w:hAnsi="ＭＳ 明朝"/>
                        </w:rPr>
                      </w:pPr>
                      <w:r w:rsidRPr="00933E76">
                        <w:rPr>
                          <w:rFonts w:ascii="ＭＳ 明朝" w:hAnsi="ＭＳ 明朝" w:hint="eastAsia"/>
                        </w:rPr>
                        <w:t>「英語によるコミュニケーション力の土台となる力を育む」（平成30年２月）</w:t>
                      </w:r>
                    </w:p>
                    <w:p w:rsidR="009443F1" w:rsidRPr="00765996" w:rsidRDefault="009443F1" w:rsidP="005A78E0">
                      <w:pPr>
                        <w:spacing w:line="300" w:lineRule="exact"/>
                        <w:ind w:left="210" w:hangingChars="100" w:hanging="210"/>
                        <w:rPr>
                          <w:rFonts w:ascii="ＭＳ 明朝" w:hAnsi="ＭＳ 明朝"/>
                        </w:rPr>
                      </w:pPr>
                      <w:r w:rsidRPr="00933E76">
                        <w:rPr>
                          <w:rFonts w:ascii="ＭＳ 明朝" w:hAnsi="ＭＳ 明朝" w:hint="eastAsia"/>
                        </w:rPr>
                        <w:t>「小学校及び中学校の学習指導要領等に関する移行措置並びに移行期間中における学習指</w:t>
                      </w:r>
                      <w:r>
                        <w:rPr>
                          <w:rFonts w:ascii="ＭＳ 明朝" w:hAnsi="ＭＳ 明朝" w:hint="eastAsia"/>
                        </w:rPr>
                        <w:t>導等について</w:t>
                      </w:r>
                      <w:r w:rsidRPr="00765996">
                        <w:rPr>
                          <w:rFonts w:ascii="ＭＳ 明朝" w:hAnsi="ＭＳ 明朝" w:hint="eastAsia"/>
                        </w:rPr>
                        <w:t>」（平成29年７月）文部科学省</w:t>
                      </w:r>
                    </w:p>
                    <w:p w:rsidR="009443F1" w:rsidRPr="00765996" w:rsidRDefault="009443F1" w:rsidP="005A78E0">
                      <w:pPr>
                        <w:spacing w:line="300" w:lineRule="exact"/>
                        <w:rPr>
                          <w:rFonts w:ascii="ＭＳ 明朝" w:hAnsi="ＭＳ 明朝"/>
                        </w:rPr>
                      </w:pPr>
                      <w:r w:rsidRPr="00765996">
                        <w:rPr>
                          <w:rFonts w:ascii="ＭＳ 明朝" w:hAnsi="ＭＳ 明朝" w:hint="eastAsia"/>
                        </w:rPr>
                        <w:t>「大阪府公立小学校英語学習</w:t>
                      </w:r>
                      <w:r>
                        <w:rPr>
                          <w:rFonts w:ascii="ＭＳ 明朝" w:hAnsi="ＭＳ 明朝" w:hint="eastAsia"/>
                        </w:rPr>
                        <w:t>６</w:t>
                      </w:r>
                      <w:r w:rsidRPr="00765996">
                        <w:rPr>
                          <w:rFonts w:ascii="ＭＳ 明朝" w:hAnsi="ＭＳ 明朝" w:hint="eastAsia"/>
                        </w:rPr>
                        <w:t>カ年プログラム・DREAM」（平成27年12月）</w:t>
                      </w:r>
                    </w:p>
                    <w:p w:rsidR="009443F1" w:rsidRPr="00765996" w:rsidRDefault="009443F1" w:rsidP="005A78E0">
                      <w:pPr>
                        <w:spacing w:line="300" w:lineRule="exact"/>
                        <w:rPr>
                          <w:rFonts w:ascii="ＭＳ 明朝" w:hAnsi="ＭＳ 明朝"/>
                        </w:rPr>
                      </w:pPr>
                      <w:r w:rsidRPr="00765996">
                        <w:rPr>
                          <w:rFonts w:ascii="ＭＳ 明朝" w:hAnsi="ＭＳ 明朝" w:hint="eastAsia"/>
                        </w:rPr>
                        <w:t>「英語を使うなにわっ子」育成プログラム（平成25年８月）</w:t>
                      </w:r>
                    </w:p>
                  </w:txbxContent>
                </v:textbox>
                <w10:wrap type="square" anchorx="margin"/>
              </v:shape>
            </w:pict>
          </mc:Fallback>
        </mc:AlternateContent>
      </w:r>
    </w:p>
    <w:p w:rsidR="00AE3BE4" w:rsidRPr="00933E76" w:rsidRDefault="001F3621" w:rsidP="001F3621">
      <w:pPr>
        <w:autoSpaceDE w:val="0"/>
        <w:autoSpaceDN w:val="0"/>
        <w:adjustRightInd w:val="0"/>
        <w:spacing w:line="320" w:lineRule="exact"/>
        <w:ind w:firstLineChars="100" w:firstLine="180"/>
        <w:rPr>
          <w:rFonts w:ascii="ＭＳ ゴシック" w:eastAsia="ＭＳ ゴシック" w:hAnsi="ＭＳ ゴシック"/>
          <w:color w:val="000000" w:themeColor="text1"/>
          <w:sz w:val="18"/>
        </w:rPr>
      </w:pPr>
      <w:r w:rsidRPr="00933E76">
        <w:rPr>
          <w:rFonts w:ascii="ＭＳ ゴシック" w:eastAsia="ＭＳ ゴシック" w:hAnsi="ＭＳ ゴシック" w:hint="eastAsia"/>
          <w:color w:val="000000" w:themeColor="text1"/>
          <w:sz w:val="18"/>
        </w:rPr>
        <w:t>関連項目⇒Ｐ</w:t>
      </w:r>
      <w:r w:rsidR="00AE3BE4" w:rsidRPr="00933E76">
        <w:rPr>
          <w:rFonts w:ascii="ＭＳ ゴシック" w:eastAsia="ＭＳ ゴシック" w:hAnsi="ＭＳ ゴシック" w:hint="eastAsia"/>
          <w:color w:val="000000" w:themeColor="text1"/>
          <w:sz w:val="18"/>
        </w:rPr>
        <w:t>27</w:t>
      </w:r>
      <w:r w:rsidRPr="00933E76">
        <w:rPr>
          <w:rFonts w:ascii="ＭＳ ゴシック" w:eastAsia="ＭＳ ゴシック" w:hAnsi="ＭＳ ゴシック" w:hint="eastAsia"/>
          <w:color w:val="000000" w:themeColor="text1"/>
          <w:sz w:val="18"/>
        </w:rPr>
        <w:t>＜小学校外国語（英語）教育の推進＞</w:t>
      </w:r>
    </w:p>
    <w:p w:rsidR="001F3621" w:rsidRPr="00933E76" w:rsidRDefault="00AE3BE4" w:rsidP="00AE3BE4">
      <w:pPr>
        <w:autoSpaceDE w:val="0"/>
        <w:autoSpaceDN w:val="0"/>
        <w:adjustRightInd w:val="0"/>
        <w:spacing w:line="320" w:lineRule="exact"/>
        <w:ind w:firstLineChars="600" w:firstLine="1080"/>
        <w:rPr>
          <w:rFonts w:ascii="ＭＳ ゴシック" w:eastAsia="ＭＳ ゴシック" w:hAnsi="ＭＳ ゴシック"/>
          <w:color w:val="000000" w:themeColor="text1"/>
          <w:sz w:val="18"/>
        </w:rPr>
      </w:pPr>
      <w:r w:rsidRPr="00933E76">
        <w:rPr>
          <w:rFonts w:ascii="ＭＳ ゴシック" w:eastAsia="ＭＳ ゴシック" w:hAnsi="ＭＳ ゴシック" w:hint="eastAsia"/>
          <w:color w:val="000000" w:themeColor="text1"/>
          <w:sz w:val="18"/>
        </w:rPr>
        <w:t>Ｐ28</w:t>
      </w:r>
      <w:r w:rsidR="001F3621" w:rsidRPr="00933E76">
        <w:rPr>
          <w:rFonts w:ascii="ＭＳ ゴシック" w:eastAsia="ＭＳ ゴシック" w:hAnsi="ＭＳ ゴシック" w:hint="eastAsia"/>
          <w:color w:val="000000" w:themeColor="text1"/>
          <w:sz w:val="18"/>
        </w:rPr>
        <w:t>＜中学校外国語（英語）教育の推進＞</w:t>
      </w:r>
    </w:p>
    <w:p w:rsidR="005A78E0" w:rsidRPr="00933E76" w:rsidRDefault="005A78E0" w:rsidP="005A78E0">
      <w:pPr>
        <w:autoSpaceDE w:val="0"/>
        <w:autoSpaceDN w:val="0"/>
        <w:adjustRightInd w:val="0"/>
        <w:spacing w:before="240"/>
        <w:rPr>
          <w:rFonts w:ascii="ＭＳ 明朝" w:hAnsi="ＭＳ 明朝"/>
          <w:color w:val="000000"/>
        </w:rPr>
      </w:pPr>
      <w:r w:rsidRPr="00933E76">
        <w:rPr>
          <w:rFonts w:ascii="ＭＳ Ｐゴシック" w:eastAsia="ＭＳ Ｐゴシック" w:hAnsi="ＭＳ Ｐゴシック" w:cs="ＭＳ Ｐゴシック" w:hint="eastAsia"/>
          <w:color w:val="000000"/>
          <w:kern w:val="0"/>
          <w:sz w:val="28"/>
          <w:szCs w:val="28"/>
        </w:rPr>
        <w:t>重点２</w:t>
      </w:r>
      <w:r w:rsidRPr="00933E76">
        <w:rPr>
          <w:rFonts w:ascii="ＭＳ ゴシック" w:eastAsia="ＭＳ ゴシック" w:hAnsi="ＭＳ ゴシック" w:cs="ＭＳ Ｐゴシック" w:hint="eastAsia"/>
          <w:color w:val="000000"/>
          <w:kern w:val="0"/>
          <w:sz w:val="28"/>
          <w:szCs w:val="28"/>
        </w:rPr>
        <w:t xml:space="preserve">　障がいのある子どもの自立支援</w:t>
      </w:r>
    </w:p>
    <w:p w:rsidR="005A78E0" w:rsidRPr="00933E76" w:rsidRDefault="005A78E0" w:rsidP="005A78E0">
      <w:pPr>
        <w:ind w:leftChars="-97" w:left="225" w:hangingChars="195" w:hanging="429"/>
        <w:rPr>
          <w:rFonts w:asciiTheme="majorEastAsia" w:eastAsiaTheme="majorEastAsia" w:hAnsiTheme="majorEastAsia"/>
          <w:color w:val="000000"/>
          <w:sz w:val="22"/>
          <w:szCs w:val="22"/>
        </w:rPr>
      </w:pPr>
      <w:r w:rsidRPr="00933E76">
        <w:rPr>
          <w:rFonts w:asciiTheme="majorEastAsia" w:eastAsiaTheme="majorEastAsia" w:hAnsiTheme="majorEastAsia" w:hint="eastAsia"/>
          <w:color w:val="000000"/>
          <w:sz w:val="22"/>
          <w:szCs w:val="22"/>
        </w:rPr>
        <w:t>（５）【「ともに学び、ともに育つ」教育のさらなる推進】</w:t>
      </w:r>
    </w:p>
    <w:p w:rsidR="005A78E0" w:rsidRPr="00933E76" w:rsidRDefault="005A78E0" w:rsidP="005A78E0">
      <w:pPr>
        <w:spacing w:line="320" w:lineRule="exact"/>
        <w:ind w:leftChars="-97" w:left="205" w:hangingChars="195" w:hanging="409"/>
        <w:rPr>
          <w:rFonts w:ascii="ＭＳ 明朝" w:hAnsi="ＭＳ 明朝"/>
          <w:color w:val="000000"/>
        </w:rPr>
      </w:pPr>
      <w:r w:rsidRPr="00933E76">
        <w:rPr>
          <w:rFonts w:ascii="ＭＳ 明朝" w:hAnsi="ＭＳ 明朝" w:hint="eastAsia"/>
          <w:color w:val="000000"/>
        </w:rPr>
        <w:t xml:space="preserve">　　　障がいのある幼児・児童・生徒が地域社会の中で積極的に活動し、豊かに生きるために、支援教育の推進に当たっては、すべての学校において、これまで培ってきた「ともに学び、ともに育つ」教育を継承し、より一層発展させることが必要である。</w:t>
      </w:r>
    </w:p>
    <w:p w:rsidR="005A78E0" w:rsidRPr="00933E76" w:rsidRDefault="005A78E0" w:rsidP="005A78E0">
      <w:pPr>
        <w:spacing w:line="320" w:lineRule="exact"/>
        <w:rPr>
          <w:rFonts w:ascii="ＭＳ 明朝" w:hAnsi="ＭＳ 明朝"/>
          <w:color w:val="000000"/>
        </w:rPr>
      </w:pPr>
    </w:p>
    <w:p w:rsidR="005A78E0" w:rsidRPr="00933E76" w:rsidRDefault="005A78E0" w:rsidP="005A78E0">
      <w:pPr>
        <w:spacing w:line="320" w:lineRule="exact"/>
        <w:ind w:leftChars="103" w:left="426" w:hangingChars="100" w:hanging="210"/>
        <w:rPr>
          <w:rFonts w:ascii="ＭＳ 明朝" w:hAnsi="ＭＳ 明朝"/>
          <w:color w:val="000000"/>
        </w:rPr>
      </w:pPr>
      <w:r w:rsidRPr="00933E76">
        <w:rPr>
          <w:rFonts w:ascii="ＭＳ 明朝" w:hAnsi="ＭＳ 明朝" w:hint="eastAsia"/>
          <w:color w:val="000000"/>
        </w:rPr>
        <w:t>ア　「ともに学び、ともに育つ」という観点からの学校づくり・集団づくりをより一層進めること。</w:t>
      </w:r>
    </w:p>
    <w:p w:rsidR="005A78E0" w:rsidRPr="00933E76" w:rsidRDefault="005A78E0" w:rsidP="005A78E0">
      <w:pPr>
        <w:spacing w:line="320" w:lineRule="exact"/>
        <w:ind w:leftChars="103" w:left="426" w:hangingChars="100" w:hanging="210"/>
        <w:rPr>
          <w:rFonts w:ascii="ＭＳ 明朝" w:hAnsi="ＭＳ 明朝"/>
          <w:color w:val="000000"/>
        </w:rPr>
      </w:pPr>
    </w:p>
    <w:p w:rsidR="005A78E0" w:rsidRPr="00933E76" w:rsidRDefault="005A78E0" w:rsidP="005A78E0">
      <w:pPr>
        <w:spacing w:line="320" w:lineRule="exact"/>
        <w:ind w:leftChars="103" w:left="426" w:hangingChars="100" w:hanging="210"/>
        <w:rPr>
          <w:rFonts w:ascii="ＭＳ 明朝" w:hAnsi="ＭＳ 明朝"/>
          <w:color w:val="000000"/>
        </w:rPr>
      </w:pPr>
      <w:r w:rsidRPr="00933E76">
        <w:rPr>
          <w:rFonts w:ascii="ＭＳ 明朝" w:hAnsi="ＭＳ 明朝" w:hint="eastAsia"/>
          <w:color w:val="000000"/>
        </w:rPr>
        <w:t>イ　すべての幼児・児童・生徒、教職員、保護者、地域に対する支援教育への理解啓発を一層推進すること。</w:t>
      </w:r>
    </w:p>
    <w:p w:rsidR="001F3621" w:rsidRPr="00933E76" w:rsidRDefault="001F3621" w:rsidP="001F3621">
      <w:pPr>
        <w:spacing w:line="320" w:lineRule="exact"/>
        <w:ind w:left="5" w:firstLineChars="100" w:firstLine="180"/>
        <w:rPr>
          <w:rFonts w:ascii="ＭＳ ゴシック" w:eastAsia="ＭＳ ゴシック" w:hAnsi="ＭＳ ゴシック"/>
          <w:color w:val="000000" w:themeColor="text1"/>
          <w:sz w:val="18"/>
        </w:rPr>
      </w:pPr>
    </w:p>
    <w:p w:rsidR="001F3621" w:rsidRPr="00933E76" w:rsidRDefault="001F3621" w:rsidP="001F3621">
      <w:pPr>
        <w:spacing w:line="320" w:lineRule="exact"/>
        <w:ind w:left="5" w:firstLineChars="100" w:firstLine="180"/>
        <w:rPr>
          <w:rFonts w:ascii="ＭＳ ゴシック" w:eastAsia="ＭＳ ゴシック" w:hAnsi="ＭＳ ゴシック"/>
          <w:color w:val="000000" w:themeColor="text1"/>
          <w:sz w:val="18"/>
        </w:rPr>
      </w:pPr>
      <w:r w:rsidRPr="00933E76">
        <w:rPr>
          <w:rFonts w:ascii="ＭＳ ゴシック" w:eastAsia="ＭＳ ゴシック" w:hAnsi="ＭＳ ゴシック" w:hint="eastAsia"/>
          <w:color w:val="000000" w:themeColor="text1"/>
          <w:sz w:val="18"/>
        </w:rPr>
        <w:t>関連項目⇒Ｐ</w:t>
      </w:r>
      <w:r w:rsidR="00BC5CD2" w:rsidRPr="00933E76">
        <w:rPr>
          <w:rFonts w:ascii="ＭＳ ゴシック" w:eastAsia="ＭＳ ゴシック" w:hAnsi="ＭＳ ゴシック"/>
          <w:color w:val="000000" w:themeColor="text1"/>
          <w:sz w:val="18"/>
        </w:rPr>
        <w:t>30</w:t>
      </w:r>
      <w:r w:rsidRPr="00933E76">
        <w:rPr>
          <w:rFonts w:ascii="ＭＳ ゴシック" w:eastAsia="ＭＳ ゴシック" w:hAnsi="ＭＳ ゴシック" w:hint="eastAsia"/>
          <w:color w:val="000000" w:themeColor="text1"/>
          <w:sz w:val="18"/>
        </w:rPr>
        <w:t>＜「ともに学び、ともに育つ」学校づくり・集団づくりの推進＞</w:t>
      </w:r>
    </w:p>
    <w:p w:rsidR="001F3621" w:rsidRPr="00933E76" w:rsidRDefault="001F3621" w:rsidP="001F3621">
      <w:pPr>
        <w:spacing w:line="320" w:lineRule="exact"/>
        <w:ind w:left="5" w:firstLineChars="600" w:firstLine="1080"/>
        <w:rPr>
          <w:rFonts w:ascii="ＭＳ ゴシック" w:eastAsia="ＭＳ ゴシック" w:hAnsi="ＭＳ ゴシック"/>
          <w:color w:val="000000" w:themeColor="text1"/>
          <w:sz w:val="18"/>
        </w:rPr>
      </w:pPr>
      <w:r w:rsidRPr="00933E76">
        <w:rPr>
          <w:rFonts w:ascii="ＭＳ ゴシック" w:eastAsia="ＭＳ ゴシック" w:hAnsi="ＭＳ ゴシック" w:hint="eastAsia"/>
          <w:color w:val="000000" w:themeColor="text1"/>
          <w:sz w:val="18"/>
        </w:rPr>
        <w:t>Ｐ</w:t>
      </w:r>
      <w:r w:rsidR="00BC5CD2" w:rsidRPr="00933E76">
        <w:rPr>
          <w:rFonts w:ascii="ＭＳ ゴシック" w:eastAsia="ＭＳ ゴシック" w:hAnsi="ＭＳ ゴシック"/>
          <w:color w:val="000000" w:themeColor="text1"/>
          <w:sz w:val="18"/>
        </w:rPr>
        <w:t>31</w:t>
      </w:r>
      <w:r w:rsidR="00BC5CD2" w:rsidRPr="00933E76">
        <w:rPr>
          <w:rFonts w:ascii="ＭＳ ゴシック" w:eastAsia="ＭＳ ゴシック" w:hAnsi="ＭＳ ゴシック" w:hint="eastAsia"/>
          <w:color w:val="000000" w:themeColor="text1"/>
          <w:sz w:val="18"/>
        </w:rPr>
        <w:t>＜教職員の資質向上＞</w:t>
      </w:r>
      <w:r w:rsidRPr="00933E76">
        <w:rPr>
          <w:rFonts w:ascii="ＭＳ ゴシック" w:eastAsia="ＭＳ ゴシック" w:hAnsi="ＭＳ ゴシック" w:hint="eastAsia"/>
          <w:color w:val="000000" w:themeColor="text1"/>
          <w:sz w:val="18"/>
        </w:rPr>
        <w:t>＜就学相談・支援の充実＞</w:t>
      </w:r>
    </w:p>
    <w:p w:rsidR="001F3621" w:rsidRPr="00933E76" w:rsidRDefault="001F3621" w:rsidP="001F3621">
      <w:pPr>
        <w:spacing w:line="320" w:lineRule="exact"/>
        <w:ind w:left="5" w:firstLineChars="600" w:firstLine="1080"/>
        <w:rPr>
          <w:rFonts w:ascii="ＭＳ 明朝" w:hAnsi="ＭＳ 明朝"/>
          <w:color w:val="000000" w:themeColor="text1"/>
        </w:rPr>
      </w:pPr>
      <w:r w:rsidRPr="00933E76">
        <w:rPr>
          <w:rFonts w:ascii="ＭＳ ゴシック" w:eastAsia="ＭＳ ゴシック" w:hAnsi="ＭＳ ゴシック" w:hint="eastAsia"/>
          <w:color w:val="000000" w:themeColor="text1"/>
          <w:sz w:val="18"/>
        </w:rPr>
        <w:t>Ｐ3</w:t>
      </w:r>
      <w:r w:rsidR="00BC5CD2" w:rsidRPr="00933E76">
        <w:rPr>
          <w:rFonts w:ascii="ＭＳ ゴシック" w:eastAsia="ＭＳ ゴシック" w:hAnsi="ＭＳ ゴシック"/>
          <w:color w:val="000000" w:themeColor="text1"/>
          <w:sz w:val="18"/>
        </w:rPr>
        <w:t>2</w:t>
      </w:r>
      <w:r w:rsidR="00BC5CD2" w:rsidRPr="00933E76">
        <w:rPr>
          <w:rFonts w:ascii="ＭＳ ゴシック" w:eastAsia="ＭＳ ゴシック" w:hAnsi="ＭＳ ゴシック" w:hint="eastAsia"/>
          <w:color w:val="000000" w:themeColor="text1"/>
          <w:sz w:val="18"/>
        </w:rPr>
        <w:t>＜交流及び共同学習の充実＞</w:t>
      </w:r>
      <w:r w:rsidRPr="00933E76">
        <w:rPr>
          <w:rFonts w:ascii="ＭＳ ゴシック" w:eastAsia="ＭＳ ゴシック" w:hAnsi="ＭＳ ゴシック" w:hint="eastAsia"/>
          <w:color w:val="000000" w:themeColor="text1"/>
          <w:sz w:val="18"/>
        </w:rPr>
        <w:t>＜支援学校のセンター的機能の活用＞</w:t>
      </w:r>
    </w:p>
    <w:p w:rsidR="001F3621" w:rsidRPr="00933E76" w:rsidRDefault="005A78E0" w:rsidP="00B506ED">
      <w:pPr>
        <w:spacing w:line="320" w:lineRule="exact"/>
        <w:ind w:left="5" w:firstLineChars="100" w:firstLine="180"/>
        <w:rPr>
          <w:rFonts w:asciiTheme="majorEastAsia" w:eastAsiaTheme="majorEastAsia" w:hAnsiTheme="majorEastAsia"/>
          <w:color w:val="000000"/>
          <w:sz w:val="22"/>
          <w:szCs w:val="22"/>
        </w:rPr>
      </w:pPr>
      <w:r w:rsidRPr="00933E76">
        <w:rPr>
          <w:rFonts w:ascii="ＭＳ ゴシック" w:eastAsia="ＭＳ ゴシック" w:hAnsi="ＭＳ ゴシック" w:hint="eastAsia"/>
          <w:color w:val="FFFFFF" w:themeColor="background1"/>
          <w:sz w:val="18"/>
        </w:rPr>
        <w:t>関</w:t>
      </w:r>
    </w:p>
    <w:p w:rsidR="00B506ED" w:rsidRPr="00933E76" w:rsidRDefault="00B506ED" w:rsidP="005A78E0">
      <w:pPr>
        <w:ind w:leftChars="-97" w:left="225" w:hangingChars="195" w:hanging="429"/>
        <w:rPr>
          <w:rFonts w:asciiTheme="majorEastAsia" w:eastAsiaTheme="majorEastAsia" w:hAnsiTheme="majorEastAsia"/>
          <w:color w:val="000000"/>
          <w:sz w:val="22"/>
          <w:szCs w:val="22"/>
        </w:rPr>
      </w:pPr>
    </w:p>
    <w:p w:rsidR="00B506ED" w:rsidRPr="00933E76" w:rsidRDefault="00B506ED" w:rsidP="005A78E0">
      <w:pPr>
        <w:ind w:leftChars="-97" w:left="225" w:hangingChars="195" w:hanging="429"/>
        <w:rPr>
          <w:rFonts w:asciiTheme="majorEastAsia" w:eastAsiaTheme="majorEastAsia" w:hAnsiTheme="majorEastAsia"/>
          <w:color w:val="000000"/>
          <w:sz w:val="22"/>
          <w:szCs w:val="22"/>
        </w:rPr>
      </w:pPr>
    </w:p>
    <w:p w:rsidR="005A78E0" w:rsidRPr="00933E76" w:rsidRDefault="005A78E0" w:rsidP="005A78E0">
      <w:pPr>
        <w:ind w:leftChars="-97" w:left="225" w:hangingChars="195" w:hanging="429"/>
        <w:rPr>
          <w:rFonts w:ascii="ＭＳ 明朝" w:hAnsi="ＭＳ 明朝"/>
          <w:color w:val="000000"/>
        </w:rPr>
      </w:pPr>
      <w:r w:rsidRPr="00933E76">
        <w:rPr>
          <w:rFonts w:asciiTheme="majorEastAsia" w:eastAsiaTheme="majorEastAsia" w:hAnsiTheme="majorEastAsia" w:hint="eastAsia"/>
          <w:color w:val="000000"/>
          <w:sz w:val="22"/>
          <w:szCs w:val="22"/>
        </w:rPr>
        <w:lastRenderedPageBreak/>
        <w:t>（６）【一人ひとりの教育的ニーズに応じた支援の充実</w:t>
      </w:r>
      <w:r w:rsidRPr="00933E76">
        <w:rPr>
          <w:rFonts w:ascii="ＭＳ ゴシック" w:eastAsia="ＭＳ ゴシック" w:hAnsi="ＭＳ ゴシック" w:hint="eastAsia"/>
          <w:color w:val="000000"/>
          <w:sz w:val="22"/>
          <w:szCs w:val="22"/>
        </w:rPr>
        <w:t>】</w:t>
      </w:r>
    </w:p>
    <w:p w:rsidR="005A78E0" w:rsidRPr="00933E76" w:rsidRDefault="005A78E0" w:rsidP="005A78E0">
      <w:pPr>
        <w:spacing w:line="320" w:lineRule="exact"/>
        <w:ind w:left="210" w:hangingChars="100" w:hanging="210"/>
        <w:rPr>
          <w:rFonts w:ascii="ＭＳ 明朝" w:hAnsi="ＭＳ 明朝"/>
          <w:color w:val="000000"/>
        </w:rPr>
      </w:pPr>
      <w:r w:rsidRPr="00933E76">
        <w:rPr>
          <w:rFonts w:ascii="ＭＳ 明朝" w:hAnsi="ＭＳ 明朝" w:hint="eastAsia"/>
          <w:color w:val="000000"/>
        </w:rPr>
        <w:t xml:space="preserve">　　発達障がいを含む障がいのあるすべての子ども一人ひとりの自立に向けた効果的な指導・支援の充実を図ることが必要である。</w:t>
      </w:r>
    </w:p>
    <w:p w:rsidR="005A78E0" w:rsidRPr="00933E76" w:rsidRDefault="005A78E0" w:rsidP="005A78E0">
      <w:pPr>
        <w:spacing w:line="320" w:lineRule="exact"/>
        <w:ind w:left="210" w:hangingChars="100" w:hanging="210"/>
        <w:rPr>
          <w:rFonts w:ascii="ＭＳ 明朝" w:hAnsi="ＭＳ 明朝"/>
          <w:color w:val="000000"/>
        </w:rPr>
      </w:pPr>
    </w:p>
    <w:p w:rsidR="005A78E0" w:rsidRPr="00933E76" w:rsidRDefault="005A78E0" w:rsidP="005A78E0">
      <w:pPr>
        <w:spacing w:line="320" w:lineRule="exact"/>
        <w:ind w:leftChars="100" w:left="430" w:hangingChars="100" w:hanging="220"/>
        <w:rPr>
          <w:rFonts w:ascii="ＭＳ 明朝" w:hAnsi="ＭＳ 明朝"/>
          <w:color w:val="000000"/>
        </w:rPr>
      </w:pPr>
      <w:r w:rsidRPr="00933E76">
        <w:rPr>
          <w:rFonts w:asciiTheme="majorEastAsia" w:eastAsiaTheme="majorEastAsia" w:hAnsiTheme="majorEastAsia" w:cs="ＭＳ 明朝"/>
          <w:noProof/>
          <w:color w:val="000000"/>
          <w:kern w:val="0"/>
          <w:sz w:val="22"/>
          <w:szCs w:val="22"/>
        </w:rPr>
        <mc:AlternateContent>
          <mc:Choice Requires="wps">
            <w:drawing>
              <wp:anchor distT="0" distB="0" distL="114300" distR="114300" simplePos="0" relativeHeight="251736576" behindDoc="0" locked="0" layoutInCell="1" allowOverlap="1" wp14:anchorId="67C74383" wp14:editId="6275F45F">
                <wp:simplePos x="0" y="0"/>
                <wp:positionH relativeFrom="column">
                  <wp:posOffset>3585845</wp:posOffset>
                </wp:positionH>
                <wp:positionV relativeFrom="page">
                  <wp:posOffset>389890</wp:posOffset>
                </wp:positionV>
                <wp:extent cx="2506345" cy="213360"/>
                <wp:effectExtent l="0" t="0" r="27305" b="15240"/>
                <wp:wrapNone/>
                <wp:docPr id="679"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9443F1" w:rsidRPr="00D176B8" w:rsidRDefault="009443F1" w:rsidP="005A78E0">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74383" id="Text Box 455" o:spid="_x0000_s1035" type="#_x0000_t202" style="position:absolute;left:0;text-align:left;margin-left:282.35pt;margin-top:30.7pt;width:197.35pt;height:16.8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" strokecolor="gray">
                <v:textbox inset="5.85pt,.7pt,5.85pt,.7pt">
                  <w:txbxContent>
                    <w:p w:rsidR="009443F1" w:rsidRPr="00D176B8" w:rsidRDefault="009443F1" w:rsidP="005A78E0">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Pr="00933E76">
        <w:rPr>
          <w:rFonts w:ascii="ＭＳ 明朝" w:hAnsi="ＭＳ 明朝" w:hint="eastAsia"/>
          <w:color w:val="000000"/>
        </w:rPr>
        <w:t>ア　全教職員が、支援を必要とする一人ひとりの教育的ニーズに応じた適切な指導・支援について共通理解を図るとともに、支援教育に対する専門性を高め、学校全体の取組みを充実していくこと。</w:t>
      </w:r>
    </w:p>
    <w:p w:rsidR="005A78E0" w:rsidRPr="00933E76" w:rsidRDefault="005A78E0" w:rsidP="005A78E0">
      <w:pPr>
        <w:spacing w:line="320" w:lineRule="exact"/>
        <w:ind w:left="210" w:hangingChars="100" w:hanging="210"/>
        <w:rPr>
          <w:rFonts w:ascii="ＭＳ 明朝" w:hAnsi="ＭＳ 明朝"/>
          <w:color w:val="000000"/>
        </w:rPr>
      </w:pPr>
    </w:p>
    <w:p w:rsidR="005A78E0" w:rsidRPr="00933E76" w:rsidRDefault="005A78E0" w:rsidP="005A78E0">
      <w:pPr>
        <w:spacing w:line="320" w:lineRule="exact"/>
        <w:ind w:leftChars="100" w:left="420" w:hangingChars="100" w:hanging="210"/>
        <w:rPr>
          <w:rFonts w:ascii="ＭＳ 明朝" w:hAnsi="ＭＳ 明朝"/>
          <w:color w:val="000000"/>
        </w:rPr>
      </w:pPr>
      <w:r w:rsidRPr="00933E76">
        <w:rPr>
          <w:rFonts w:ascii="ＭＳ 明朝" w:hAnsi="ＭＳ 明朝" w:hint="eastAsia"/>
          <w:color w:val="000000"/>
        </w:rPr>
        <w:t>イ　通常の学級においても、必要に応じ、「個別の教育支援計画」「個別の指導計画」を作成・活用し、一貫した支援を行うとともに、</w:t>
      </w:r>
      <w:r w:rsidRPr="00933E76">
        <w:rPr>
          <w:rFonts w:ascii="ＭＳ 明朝" w:hAnsi="ＭＳ 明朝" w:hint="eastAsia"/>
          <w:color w:val="000000" w:themeColor="text1"/>
        </w:rPr>
        <w:t>医療・福祉・保健・労働等の関係機関と連携しながら、</w:t>
      </w:r>
      <w:r w:rsidRPr="00933E76">
        <w:rPr>
          <w:rFonts w:ascii="ＭＳ 明朝" w:hAnsi="ＭＳ 明朝" w:hint="eastAsia"/>
          <w:color w:val="000000"/>
        </w:rPr>
        <w:t>確実な引継ぎを進めること。</w:t>
      </w:r>
    </w:p>
    <w:p w:rsidR="005A78E0" w:rsidRPr="00933E76" w:rsidRDefault="005A78E0" w:rsidP="005A78E0">
      <w:pPr>
        <w:spacing w:line="320" w:lineRule="exact"/>
        <w:ind w:left="210" w:hangingChars="100" w:hanging="210"/>
        <w:rPr>
          <w:rFonts w:ascii="ＭＳ 明朝" w:hAnsi="ＭＳ 明朝"/>
          <w:color w:val="000000"/>
        </w:rPr>
      </w:pPr>
    </w:p>
    <w:p w:rsidR="005A78E0" w:rsidRPr="00933E76" w:rsidRDefault="005A78E0" w:rsidP="005A78E0">
      <w:pPr>
        <w:spacing w:line="320" w:lineRule="exact"/>
        <w:ind w:leftChars="100" w:left="420" w:hangingChars="100" w:hanging="210"/>
        <w:rPr>
          <w:rFonts w:ascii="ＭＳ 明朝" w:hAnsi="ＭＳ 明朝"/>
          <w:color w:val="000000"/>
        </w:rPr>
      </w:pPr>
      <w:r w:rsidRPr="00933E76">
        <w:rPr>
          <w:rFonts w:ascii="ＭＳ 明朝" w:hAnsi="ＭＳ 明朝" w:hint="eastAsia"/>
          <w:color w:val="000000"/>
        </w:rPr>
        <w:t>ウ　児童・生徒の障がいの状況に応じた指導・支援の工夫や、支援学級及び通級による指導における</w:t>
      </w:r>
      <w:r w:rsidRPr="00933E76">
        <w:rPr>
          <w:rFonts w:ascii="ＭＳ 明朝" w:hAnsi="ＭＳ 明朝" w:hint="eastAsia"/>
          <w:color w:val="000000" w:themeColor="text1"/>
        </w:rPr>
        <w:t>自立活動を取り入れた</w:t>
      </w:r>
      <w:r w:rsidRPr="00933E76">
        <w:rPr>
          <w:rFonts w:ascii="ＭＳ 明朝" w:hAnsi="ＭＳ 明朝" w:hint="eastAsia"/>
          <w:color w:val="000000"/>
        </w:rPr>
        <w:t>教育課程の編成について、一層の充実を図ること。</w:t>
      </w:r>
    </w:p>
    <w:p w:rsidR="005A78E0" w:rsidRPr="00933E76" w:rsidRDefault="00887220" w:rsidP="005A78E0">
      <w:pPr>
        <w:spacing w:line="320" w:lineRule="exact"/>
        <w:ind w:leftChars="100" w:left="420" w:hangingChars="100" w:hanging="210"/>
        <w:rPr>
          <w:rFonts w:ascii="ＭＳ 明朝" w:hAnsi="ＭＳ 明朝"/>
          <w:color w:val="000000"/>
        </w:rPr>
      </w:pPr>
      <w:r w:rsidRPr="00933E76">
        <w:rPr>
          <w:rFonts w:ascii="ＭＳ 明朝" w:hAnsi="ＭＳ 明朝"/>
          <w:noProof/>
          <w:color w:val="000000"/>
        </w:rPr>
        <mc:AlternateContent>
          <mc:Choice Requires="wps">
            <w:drawing>
              <wp:anchor distT="0" distB="0" distL="114300" distR="114300" simplePos="0" relativeHeight="251742720" behindDoc="0" locked="0" layoutInCell="1" allowOverlap="1" wp14:anchorId="622CBD0C" wp14:editId="695D5BB6">
                <wp:simplePos x="0" y="0"/>
                <wp:positionH relativeFrom="margin">
                  <wp:posOffset>4445</wp:posOffset>
                </wp:positionH>
                <wp:positionV relativeFrom="paragraph">
                  <wp:posOffset>232410</wp:posOffset>
                </wp:positionV>
                <wp:extent cx="5734050" cy="1914525"/>
                <wp:effectExtent l="0" t="0" r="19050" b="28575"/>
                <wp:wrapSquare wrapText="bothSides"/>
                <wp:docPr id="680"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14525"/>
                        </a:xfrm>
                        <a:prstGeom prst="rect">
                          <a:avLst/>
                        </a:prstGeom>
                        <a:solidFill>
                          <a:srgbClr val="FFFFFF"/>
                        </a:solidFill>
                        <a:ln w="9525" cap="rnd">
                          <a:solidFill>
                            <a:srgbClr val="000000"/>
                          </a:solidFill>
                          <a:prstDash val="sysDot"/>
                          <a:miter lim="800000"/>
                          <a:headEnd/>
                          <a:tailEnd/>
                        </a:ln>
                      </wps:spPr>
                      <wps:txbx>
                        <w:txbxContent>
                          <w:p w:rsidR="009443F1" w:rsidRPr="00933E76" w:rsidRDefault="009443F1" w:rsidP="005A78E0">
                            <w:pPr>
                              <w:spacing w:line="320" w:lineRule="exact"/>
                              <w:rPr>
                                <w:rFonts w:ascii="ＭＳ 明朝" w:hAnsi="ＭＳ 明朝"/>
                              </w:rPr>
                            </w:pPr>
                            <w:r w:rsidRPr="00933E76">
                              <w:rPr>
                                <w:rFonts w:ascii="ＭＳ 明朝" w:hAnsi="ＭＳ 明朝" w:hint="eastAsia"/>
                              </w:rPr>
                              <w:t>「学校教育法施行規則の一部を改正する省令の施行について」（平成30年８月）文部科学省</w:t>
                            </w:r>
                          </w:p>
                          <w:p w:rsidR="009443F1" w:rsidRPr="00933E76" w:rsidRDefault="009443F1" w:rsidP="005A78E0">
                            <w:pPr>
                              <w:spacing w:line="320" w:lineRule="exact"/>
                              <w:rPr>
                                <w:rFonts w:ascii="ＭＳ 明朝" w:hAnsi="ＭＳ 明朝"/>
                              </w:rPr>
                            </w:pPr>
                            <w:r>
                              <w:rPr>
                                <w:rFonts w:ascii="ＭＳ 明朝" w:hAnsi="ＭＳ 明朝" w:hint="eastAsia"/>
                              </w:rPr>
                              <w:t>「教育と福祉の一層の連携等の推進について</w:t>
                            </w:r>
                            <w:r w:rsidRPr="00933E76">
                              <w:rPr>
                                <w:rFonts w:ascii="ＭＳ 明朝" w:hAnsi="ＭＳ 明朝" w:hint="eastAsia"/>
                              </w:rPr>
                              <w:t>」（平成30年５月）文部科学省・厚生労働省</w:t>
                            </w:r>
                          </w:p>
                          <w:p w:rsidR="009443F1" w:rsidRPr="00623C9F" w:rsidRDefault="009443F1" w:rsidP="005A78E0">
                            <w:pPr>
                              <w:spacing w:line="320" w:lineRule="exact"/>
                              <w:rPr>
                                <w:rFonts w:ascii="ＭＳ 明朝" w:hAnsi="ＭＳ 明朝"/>
                              </w:rPr>
                            </w:pPr>
                            <w:r w:rsidRPr="00623C9F">
                              <w:rPr>
                                <w:rFonts w:ascii="ＭＳ 明朝" w:hAnsi="ＭＳ 明朝" w:hint="eastAsia"/>
                              </w:rPr>
                              <w:t>「小学校・中学校学習指導要領」及び「同解説（総則編・各教科等編）」</w:t>
                            </w:r>
                          </w:p>
                          <w:p w:rsidR="009443F1" w:rsidRPr="00B24E18" w:rsidRDefault="009443F1" w:rsidP="005A78E0">
                            <w:pPr>
                              <w:spacing w:line="320" w:lineRule="exact"/>
                              <w:rPr>
                                <w:rFonts w:ascii="ＭＳ 明朝" w:hAnsi="ＭＳ 明朝"/>
                              </w:rPr>
                            </w:pPr>
                            <w:r w:rsidRPr="00B24E18">
                              <w:rPr>
                                <w:rFonts w:ascii="ＭＳ 明朝" w:hAnsi="ＭＳ 明朝" w:hint="eastAsia"/>
                              </w:rPr>
                              <w:t>（平成29年</w:t>
                            </w:r>
                            <w:r>
                              <w:rPr>
                                <w:rFonts w:ascii="ＭＳ 明朝" w:hAnsi="ＭＳ 明朝" w:hint="eastAsia"/>
                              </w:rPr>
                              <w:t>３</w:t>
                            </w:r>
                            <w:r w:rsidRPr="00B24E18">
                              <w:rPr>
                                <w:rFonts w:ascii="ＭＳ 明朝" w:hAnsi="ＭＳ 明朝" w:hint="eastAsia"/>
                              </w:rPr>
                              <w:t>月・</w:t>
                            </w:r>
                            <w:r>
                              <w:rPr>
                                <w:rFonts w:ascii="ＭＳ 明朝" w:hAnsi="ＭＳ 明朝" w:hint="eastAsia"/>
                              </w:rPr>
                              <w:t>６</w:t>
                            </w:r>
                            <w:r w:rsidRPr="00B24E18">
                              <w:rPr>
                                <w:rFonts w:ascii="ＭＳ 明朝" w:hAnsi="ＭＳ 明朝" w:hint="eastAsia"/>
                              </w:rPr>
                              <w:t>月）文部科学省</w:t>
                            </w:r>
                          </w:p>
                          <w:p w:rsidR="009443F1" w:rsidRDefault="009443F1" w:rsidP="005A78E0">
                            <w:pPr>
                              <w:spacing w:line="320" w:lineRule="exact"/>
                              <w:rPr>
                                <w:rFonts w:ascii="ＭＳ 明朝" w:hAnsi="ＭＳ 明朝"/>
                              </w:rPr>
                            </w:pPr>
                            <w:r w:rsidRPr="00B24E18">
                              <w:rPr>
                                <w:rFonts w:ascii="ＭＳ 明朝" w:hAnsi="ＭＳ 明朝" w:hint="eastAsia"/>
                              </w:rPr>
                              <w:t>「</w:t>
                            </w:r>
                            <w:r w:rsidRPr="00623C9F">
                              <w:rPr>
                                <w:rFonts w:ascii="ＭＳ 明朝" w:hAnsi="ＭＳ 明朝" w:hint="eastAsia"/>
                              </w:rPr>
                              <w:t>発達障害を含む障害のある幼児児童生徒に対する教育支援体制整備ガイドライン</w:t>
                            </w:r>
                            <w:r w:rsidRPr="00B24E18">
                              <w:rPr>
                                <w:rFonts w:ascii="ＭＳ 明朝" w:hAnsi="ＭＳ 明朝" w:hint="eastAsia"/>
                              </w:rPr>
                              <w:t>」</w:t>
                            </w:r>
                          </w:p>
                          <w:p w:rsidR="009443F1" w:rsidRDefault="009443F1" w:rsidP="005A78E0">
                            <w:pPr>
                              <w:spacing w:line="320" w:lineRule="exact"/>
                              <w:rPr>
                                <w:rFonts w:ascii="ＭＳ 明朝" w:hAnsi="ＭＳ 明朝"/>
                              </w:rPr>
                            </w:pPr>
                            <w:r w:rsidRPr="00B24E18">
                              <w:rPr>
                                <w:rFonts w:ascii="ＭＳ 明朝" w:hAnsi="ＭＳ 明朝" w:hint="eastAsia"/>
                              </w:rPr>
                              <w:t>（平成29年</w:t>
                            </w:r>
                            <w:r>
                              <w:rPr>
                                <w:rFonts w:ascii="ＭＳ 明朝" w:hAnsi="ＭＳ 明朝" w:hint="eastAsia"/>
                              </w:rPr>
                              <w:t>３</w:t>
                            </w:r>
                            <w:r w:rsidRPr="00B24E18">
                              <w:rPr>
                                <w:rFonts w:ascii="ＭＳ 明朝" w:hAnsi="ＭＳ 明朝" w:hint="eastAsia"/>
                              </w:rPr>
                              <w:t>月）文部科学省</w:t>
                            </w:r>
                          </w:p>
                          <w:p w:rsidR="009443F1" w:rsidRDefault="009443F1"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発達障害者支援法の一部を改正する法律</w:t>
                            </w:r>
                            <w:r w:rsidRPr="00696DC1">
                              <w:rPr>
                                <w:rFonts w:ascii="ＭＳ 明朝" w:hAnsi="ＭＳ 明朝" w:hint="eastAsia"/>
                              </w:rPr>
                              <w:t>」</w:t>
                            </w:r>
                            <w:r w:rsidRPr="00DC7C84">
                              <w:rPr>
                                <w:rFonts w:ascii="ＭＳ 明朝" w:hAnsi="ＭＳ 明朝" w:hint="eastAsia"/>
                              </w:rPr>
                              <w:t>（平成28年</w:t>
                            </w:r>
                            <w:r>
                              <w:rPr>
                                <w:rFonts w:ascii="ＭＳ 明朝" w:hAnsi="ＭＳ 明朝" w:hint="eastAsia"/>
                              </w:rPr>
                              <w:t>８</w:t>
                            </w:r>
                            <w:r w:rsidRPr="00DC7C84">
                              <w:rPr>
                                <w:rFonts w:ascii="ＭＳ 明朝" w:hAnsi="ＭＳ 明朝" w:hint="eastAsia"/>
                              </w:rPr>
                              <w:t>月）</w:t>
                            </w:r>
                          </w:p>
                          <w:p w:rsidR="009443F1" w:rsidRPr="00465670" w:rsidRDefault="009443F1"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障害を理由とする差別の解消の推進に関する法律</w:t>
                            </w:r>
                            <w:r w:rsidRPr="00696DC1">
                              <w:rPr>
                                <w:rFonts w:ascii="ＭＳ 明朝" w:hAnsi="ＭＳ 明朝" w:hint="eastAsia"/>
                              </w:rPr>
                              <w:t>」</w:t>
                            </w:r>
                            <w:r w:rsidRPr="00465670">
                              <w:rPr>
                                <w:rFonts w:ascii="ＭＳ 明朝" w:hAnsi="ＭＳ 明朝" w:hint="eastAsia"/>
                              </w:rPr>
                              <w:t>（平成28年</w:t>
                            </w:r>
                            <w:r>
                              <w:rPr>
                                <w:rFonts w:ascii="ＭＳ 明朝" w:hAnsi="ＭＳ 明朝" w:hint="eastAsia"/>
                              </w:rPr>
                              <w:t>４</w:t>
                            </w:r>
                            <w:r w:rsidRPr="00465670">
                              <w:rPr>
                                <w:rFonts w:ascii="ＭＳ 明朝" w:hAnsi="ＭＳ 明朝" w:hint="eastAsia"/>
                              </w:rPr>
                              <w:t>月）</w:t>
                            </w:r>
                          </w:p>
                          <w:p w:rsidR="009443F1" w:rsidRPr="00B304D3" w:rsidRDefault="009443F1" w:rsidP="005A78E0">
                            <w:pPr>
                              <w:spacing w:line="320" w:lineRule="exact"/>
                              <w:rPr>
                                <w:rFonts w:ascii="ＭＳ 明朝" w:hAnsi="ＭＳ 明朝"/>
                              </w:rPr>
                            </w:pPr>
                            <w:r w:rsidRPr="00696DC1">
                              <w:rPr>
                                <w:rFonts w:ascii="ＭＳ 明朝" w:hAnsi="ＭＳ 明朝" w:hint="eastAsia"/>
                              </w:rPr>
                              <w:t>「</w:t>
                            </w:r>
                            <w:r>
                              <w:rPr>
                                <w:rFonts w:ascii="ＭＳ 明朝" w:hAnsi="ＭＳ 明朝" w:hint="eastAsia"/>
                              </w:rPr>
                              <w:t>特別支援教育の推進について</w:t>
                            </w:r>
                            <w:r w:rsidRPr="00696DC1">
                              <w:rPr>
                                <w:rFonts w:ascii="ＭＳ 明朝" w:hAnsi="ＭＳ 明朝" w:hint="eastAsia"/>
                              </w:rPr>
                              <w:t>」</w:t>
                            </w:r>
                            <w:r>
                              <w:rPr>
                                <w:rFonts w:ascii="ＭＳ 明朝" w:hAnsi="ＭＳ 明朝" w:hint="eastAsia"/>
                              </w:rPr>
                              <w:t>（平成19年４月）文部科学省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CBD0C" id="Text Box 462" o:spid="_x0000_s1036" type="#_x0000_t202" style="position:absolute;left:0;text-align:left;margin-left:.35pt;margin-top:18.3pt;width:451.5pt;height:150.75pt;z-index:25174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">
                <v:stroke dashstyle="1 1" endcap="round"/>
                <v:textbox inset="5.85pt,.7pt,5.85pt,.7pt">
                  <w:txbxContent>
                    <w:p w:rsidR="009443F1" w:rsidRPr="00933E76" w:rsidRDefault="009443F1" w:rsidP="005A78E0">
                      <w:pPr>
                        <w:spacing w:line="320" w:lineRule="exact"/>
                        <w:rPr>
                          <w:rFonts w:ascii="ＭＳ 明朝" w:hAnsi="ＭＳ 明朝"/>
                        </w:rPr>
                      </w:pPr>
                      <w:r w:rsidRPr="00933E76">
                        <w:rPr>
                          <w:rFonts w:ascii="ＭＳ 明朝" w:hAnsi="ＭＳ 明朝" w:hint="eastAsia"/>
                        </w:rPr>
                        <w:t>「学校教育法施行規則の一部を改正する省令の施行について」（平成30年８月）文部科学省</w:t>
                      </w:r>
                    </w:p>
                    <w:p w:rsidR="009443F1" w:rsidRPr="00933E76" w:rsidRDefault="009443F1" w:rsidP="005A78E0">
                      <w:pPr>
                        <w:spacing w:line="320" w:lineRule="exact"/>
                        <w:rPr>
                          <w:rFonts w:ascii="ＭＳ 明朝" w:hAnsi="ＭＳ 明朝"/>
                        </w:rPr>
                      </w:pPr>
                      <w:r>
                        <w:rPr>
                          <w:rFonts w:ascii="ＭＳ 明朝" w:hAnsi="ＭＳ 明朝" w:hint="eastAsia"/>
                        </w:rPr>
                        <w:t>「教育と福祉の一層の連携等の推進について</w:t>
                      </w:r>
                      <w:r w:rsidRPr="00933E76">
                        <w:rPr>
                          <w:rFonts w:ascii="ＭＳ 明朝" w:hAnsi="ＭＳ 明朝" w:hint="eastAsia"/>
                        </w:rPr>
                        <w:t>」（平成30年５月）文部科学省・厚生労働省</w:t>
                      </w:r>
                    </w:p>
                    <w:p w:rsidR="009443F1" w:rsidRPr="00623C9F" w:rsidRDefault="009443F1" w:rsidP="005A78E0">
                      <w:pPr>
                        <w:spacing w:line="320" w:lineRule="exact"/>
                        <w:rPr>
                          <w:rFonts w:ascii="ＭＳ 明朝" w:hAnsi="ＭＳ 明朝"/>
                        </w:rPr>
                      </w:pPr>
                      <w:r w:rsidRPr="00623C9F">
                        <w:rPr>
                          <w:rFonts w:ascii="ＭＳ 明朝" w:hAnsi="ＭＳ 明朝" w:hint="eastAsia"/>
                        </w:rPr>
                        <w:t>「小学校・中学校学習指導要領」及び「同解説（総則編・各教科等編）」</w:t>
                      </w:r>
                    </w:p>
                    <w:p w:rsidR="009443F1" w:rsidRPr="00B24E18" w:rsidRDefault="009443F1" w:rsidP="005A78E0">
                      <w:pPr>
                        <w:spacing w:line="320" w:lineRule="exact"/>
                        <w:rPr>
                          <w:rFonts w:ascii="ＭＳ 明朝" w:hAnsi="ＭＳ 明朝"/>
                        </w:rPr>
                      </w:pPr>
                      <w:r w:rsidRPr="00B24E18">
                        <w:rPr>
                          <w:rFonts w:ascii="ＭＳ 明朝" w:hAnsi="ＭＳ 明朝" w:hint="eastAsia"/>
                        </w:rPr>
                        <w:t>（平成29年</w:t>
                      </w:r>
                      <w:r>
                        <w:rPr>
                          <w:rFonts w:ascii="ＭＳ 明朝" w:hAnsi="ＭＳ 明朝" w:hint="eastAsia"/>
                        </w:rPr>
                        <w:t>３</w:t>
                      </w:r>
                      <w:r w:rsidRPr="00B24E18">
                        <w:rPr>
                          <w:rFonts w:ascii="ＭＳ 明朝" w:hAnsi="ＭＳ 明朝" w:hint="eastAsia"/>
                        </w:rPr>
                        <w:t>月・</w:t>
                      </w:r>
                      <w:r>
                        <w:rPr>
                          <w:rFonts w:ascii="ＭＳ 明朝" w:hAnsi="ＭＳ 明朝" w:hint="eastAsia"/>
                        </w:rPr>
                        <w:t>６</w:t>
                      </w:r>
                      <w:r w:rsidRPr="00B24E18">
                        <w:rPr>
                          <w:rFonts w:ascii="ＭＳ 明朝" w:hAnsi="ＭＳ 明朝" w:hint="eastAsia"/>
                        </w:rPr>
                        <w:t>月）文部科学省</w:t>
                      </w:r>
                    </w:p>
                    <w:p w:rsidR="009443F1" w:rsidRDefault="009443F1" w:rsidP="005A78E0">
                      <w:pPr>
                        <w:spacing w:line="320" w:lineRule="exact"/>
                        <w:rPr>
                          <w:rFonts w:ascii="ＭＳ 明朝" w:hAnsi="ＭＳ 明朝"/>
                        </w:rPr>
                      </w:pPr>
                      <w:r w:rsidRPr="00B24E18">
                        <w:rPr>
                          <w:rFonts w:ascii="ＭＳ 明朝" w:hAnsi="ＭＳ 明朝" w:hint="eastAsia"/>
                        </w:rPr>
                        <w:t>「</w:t>
                      </w:r>
                      <w:r w:rsidRPr="00623C9F">
                        <w:rPr>
                          <w:rFonts w:ascii="ＭＳ 明朝" w:hAnsi="ＭＳ 明朝" w:hint="eastAsia"/>
                        </w:rPr>
                        <w:t>発達障害を含む障害のある幼児児童生徒に対する教育支援体制整備ガイドライン</w:t>
                      </w:r>
                      <w:r w:rsidRPr="00B24E18">
                        <w:rPr>
                          <w:rFonts w:ascii="ＭＳ 明朝" w:hAnsi="ＭＳ 明朝" w:hint="eastAsia"/>
                        </w:rPr>
                        <w:t>」</w:t>
                      </w:r>
                    </w:p>
                    <w:p w:rsidR="009443F1" w:rsidRDefault="009443F1" w:rsidP="005A78E0">
                      <w:pPr>
                        <w:spacing w:line="320" w:lineRule="exact"/>
                        <w:rPr>
                          <w:rFonts w:ascii="ＭＳ 明朝" w:hAnsi="ＭＳ 明朝"/>
                        </w:rPr>
                      </w:pPr>
                      <w:r w:rsidRPr="00B24E18">
                        <w:rPr>
                          <w:rFonts w:ascii="ＭＳ 明朝" w:hAnsi="ＭＳ 明朝" w:hint="eastAsia"/>
                        </w:rPr>
                        <w:t>（平成29年</w:t>
                      </w:r>
                      <w:r>
                        <w:rPr>
                          <w:rFonts w:ascii="ＭＳ 明朝" w:hAnsi="ＭＳ 明朝" w:hint="eastAsia"/>
                        </w:rPr>
                        <w:t>３</w:t>
                      </w:r>
                      <w:r w:rsidRPr="00B24E18">
                        <w:rPr>
                          <w:rFonts w:ascii="ＭＳ 明朝" w:hAnsi="ＭＳ 明朝" w:hint="eastAsia"/>
                        </w:rPr>
                        <w:t>月）文部科学省</w:t>
                      </w:r>
                    </w:p>
                    <w:p w:rsidR="009443F1" w:rsidRDefault="009443F1"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発達障害者支援法の一部を改正する法律</w:t>
                      </w:r>
                      <w:r w:rsidRPr="00696DC1">
                        <w:rPr>
                          <w:rFonts w:ascii="ＭＳ 明朝" w:hAnsi="ＭＳ 明朝" w:hint="eastAsia"/>
                        </w:rPr>
                        <w:t>」</w:t>
                      </w:r>
                      <w:r w:rsidRPr="00DC7C84">
                        <w:rPr>
                          <w:rFonts w:ascii="ＭＳ 明朝" w:hAnsi="ＭＳ 明朝" w:hint="eastAsia"/>
                        </w:rPr>
                        <w:t>（平成28年</w:t>
                      </w:r>
                      <w:r>
                        <w:rPr>
                          <w:rFonts w:ascii="ＭＳ 明朝" w:hAnsi="ＭＳ 明朝" w:hint="eastAsia"/>
                        </w:rPr>
                        <w:t>８</w:t>
                      </w:r>
                      <w:r w:rsidRPr="00DC7C84">
                        <w:rPr>
                          <w:rFonts w:ascii="ＭＳ 明朝" w:hAnsi="ＭＳ 明朝" w:hint="eastAsia"/>
                        </w:rPr>
                        <w:t>月）</w:t>
                      </w:r>
                    </w:p>
                    <w:p w:rsidR="009443F1" w:rsidRPr="00465670" w:rsidRDefault="009443F1"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障害を理由とする差別の解消の推進に関する法律</w:t>
                      </w:r>
                      <w:r w:rsidRPr="00696DC1">
                        <w:rPr>
                          <w:rFonts w:ascii="ＭＳ 明朝" w:hAnsi="ＭＳ 明朝" w:hint="eastAsia"/>
                        </w:rPr>
                        <w:t>」</w:t>
                      </w:r>
                      <w:r w:rsidRPr="00465670">
                        <w:rPr>
                          <w:rFonts w:ascii="ＭＳ 明朝" w:hAnsi="ＭＳ 明朝" w:hint="eastAsia"/>
                        </w:rPr>
                        <w:t>（平成28年</w:t>
                      </w:r>
                      <w:r>
                        <w:rPr>
                          <w:rFonts w:ascii="ＭＳ 明朝" w:hAnsi="ＭＳ 明朝" w:hint="eastAsia"/>
                        </w:rPr>
                        <w:t>４</w:t>
                      </w:r>
                      <w:r w:rsidRPr="00465670">
                        <w:rPr>
                          <w:rFonts w:ascii="ＭＳ 明朝" w:hAnsi="ＭＳ 明朝" w:hint="eastAsia"/>
                        </w:rPr>
                        <w:t>月）</w:t>
                      </w:r>
                    </w:p>
                    <w:p w:rsidR="009443F1" w:rsidRPr="00B304D3" w:rsidRDefault="009443F1" w:rsidP="005A78E0">
                      <w:pPr>
                        <w:spacing w:line="320" w:lineRule="exact"/>
                        <w:rPr>
                          <w:rFonts w:ascii="ＭＳ 明朝" w:hAnsi="ＭＳ 明朝"/>
                        </w:rPr>
                      </w:pPr>
                      <w:r w:rsidRPr="00696DC1">
                        <w:rPr>
                          <w:rFonts w:ascii="ＭＳ 明朝" w:hAnsi="ＭＳ 明朝" w:hint="eastAsia"/>
                        </w:rPr>
                        <w:t>「</w:t>
                      </w:r>
                      <w:r>
                        <w:rPr>
                          <w:rFonts w:ascii="ＭＳ 明朝" w:hAnsi="ＭＳ 明朝" w:hint="eastAsia"/>
                        </w:rPr>
                        <w:t>特別支援教育の推進について</w:t>
                      </w:r>
                      <w:r w:rsidRPr="00696DC1">
                        <w:rPr>
                          <w:rFonts w:ascii="ＭＳ 明朝" w:hAnsi="ＭＳ 明朝" w:hint="eastAsia"/>
                        </w:rPr>
                        <w:t>」</w:t>
                      </w:r>
                      <w:r>
                        <w:rPr>
                          <w:rFonts w:ascii="ＭＳ 明朝" w:hAnsi="ＭＳ 明朝" w:hint="eastAsia"/>
                        </w:rPr>
                        <w:t>（平成19年４月）文部科学省</w:t>
                      </w:r>
                    </w:p>
                  </w:txbxContent>
                </v:textbox>
                <w10:wrap type="square" anchorx="margin"/>
              </v:shape>
            </w:pict>
          </mc:Fallback>
        </mc:AlternateContent>
      </w:r>
    </w:p>
    <w:p w:rsidR="00887220" w:rsidRPr="00933E76" w:rsidRDefault="00887220" w:rsidP="00887220">
      <w:pPr>
        <w:spacing w:line="320" w:lineRule="exact"/>
        <w:ind w:firstLineChars="100" w:firstLine="180"/>
        <w:rPr>
          <w:rFonts w:ascii="ＭＳ ゴシック" w:eastAsia="ＭＳ ゴシック" w:hAnsi="ＭＳ ゴシック"/>
          <w:color w:val="000000" w:themeColor="text1"/>
          <w:sz w:val="18"/>
        </w:rPr>
      </w:pPr>
      <w:r w:rsidRPr="00933E76">
        <w:rPr>
          <w:rFonts w:ascii="ＭＳ ゴシック" w:eastAsia="ＭＳ ゴシック" w:hAnsi="ＭＳ ゴシック" w:hint="eastAsia"/>
          <w:color w:val="000000" w:themeColor="text1"/>
          <w:sz w:val="18"/>
        </w:rPr>
        <w:t>関連項目⇒Ｐ3</w:t>
      </w:r>
      <w:r w:rsidR="000A1C0E" w:rsidRPr="00933E76">
        <w:rPr>
          <w:rFonts w:ascii="ＭＳ ゴシック" w:eastAsia="ＭＳ ゴシック" w:hAnsi="ＭＳ ゴシック"/>
          <w:color w:val="000000" w:themeColor="text1"/>
          <w:sz w:val="18"/>
        </w:rPr>
        <w:t>2</w:t>
      </w:r>
      <w:r w:rsidRPr="00933E76">
        <w:rPr>
          <w:rFonts w:ascii="ＭＳ ゴシック" w:eastAsia="ＭＳ ゴシック" w:hAnsi="ＭＳ ゴシック" w:hint="eastAsia"/>
          <w:color w:val="000000" w:themeColor="text1"/>
          <w:sz w:val="18"/>
        </w:rPr>
        <w:t xml:space="preserve">＜合理的配慮についての適切な対応＞＜個別の教育支援計画・個別の指導計画の作成・活用＞　</w:t>
      </w:r>
    </w:p>
    <w:p w:rsidR="00887220" w:rsidRPr="00933E76" w:rsidRDefault="00887220" w:rsidP="00887220">
      <w:pPr>
        <w:spacing w:line="320" w:lineRule="exact"/>
        <w:ind w:firstLineChars="600" w:firstLine="1080"/>
        <w:rPr>
          <w:rFonts w:ascii="ＭＳ ゴシック" w:eastAsia="ＭＳ ゴシック" w:hAnsi="ＭＳ ゴシック"/>
          <w:color w:val="000000" w:themeColor="text1"/>
          <w:sz w:val="18"/>
        </w:rPr>
      </w:pPr>
      <w:r w:rsidRPr="00933E76">
        <w:rPr>
          <w:rFonts w:ascii="ＭＳ ゴシック" w:eastAsia="ＭＳ ゴシック" w:hAnsi="ＭＳ ゴシック" w:hint="eastAsia"/>
          <w:color w:val="000000" w:themeColor="text1"/>
          <w:sz w:val="18"/>
        </w:rPr>
        <w:t>Ｐ3</w:t>
      </w:r>
      <w:r w:rsidR="000A1C0E" w:rsidRPr="00933E76">
        <w:rPr>
          <w:rFonts w:ascii="ＭＳ ゴシック" w:eastAsia="ＭＳ ゴシック" w:hAnsi="ＭＳ ゴシック"/>
          <w:color w:val="000000" w:themeColor="text1"/>
          <w:sz w:val="18"/>
        </w:rPr>
        <w:t>3</w:t>
      </w:r>
      <w:r w:rsidRPr="00933E76">
        <w:rPr>
          <w:rFonts w:ascii="ＭＳ ゴシック" w:eastAsia="ＭＳ ゴシック" w:hAnsi="ＭＳ ゴシック" w:hint="eastAsia"/>
          <w:color w:val="000000" w:themeColor="text1"/>
          <w:sz w:val="18"/>
        </w:rPr>
        <w:t>＜通常の学級に在籍する児童・生徒への支援の充実＞</w:t>
      </w:r>
    </w:p>
    <w:p w:rsidR="00887220" w:rsidRPr="00933E76" w:rsidRDefault="00887220" w:rsidP="00887220">
      <w:pPr>
        <w:spacing w:line="320" w:lineRule="exact"/>
        <w:ind w:firstLineChars="600" w:firstLine="1080"/>
        <w:rPr>
          <w:rFonts w:ascii="ＭＳ ゴシック" w:eastAsia="ＭＳ ゴシック" w:hAnsi="ＭＳ ゴシック"/>
          <w:color w:val="000000" w:themeColor="text1"/>
          <w:sz w:val="18"/>
        </w:rPr>
      </w:pPr>
      <w:r w:rsidRPr="00933E76">
        <w:rPr>
          <w:rFonts w:ascii="ＭＳ ゴシック" w:eastAsia="ＭＳ ゴシック" w:hAnsi="ＭＳ ゴシック" w:hint="eastAsia"/>
          <w:color w:val="000000" w:themeColor="text1"/>
          <w:sz w:val="18"/>
        </w:rPr>
        <w:t>Ｐ3</w:t>
      </w:r>
      <w:r w:rsidR="000A1C0E" w:rsidRPr="00933E76">
        <w:rPr>
          <w:rFonts w:ascii="ＭＳ ゴシック" w:eastAsia="ＭＳ ゴシック" w:hAnsi="ＭＳ ゴシック"/>
          <w:color w:val="000000" w:themeColor="text1"/>
          <w:sz w:val="18"/>
        </w:rPr>
        <w:t>4</w:t>
      </w:r>
      <w:r w:rsidRPr="00933E76">
        <w:rPr>
          <w:rFonts w:ascii="ＭＳ ゴシック" w:eastAsia="ＭＳ ゴシック" w:hAnsi="ＭＳ ゴシック" w:hint="eastAsia"/>
          <w:color w:val="000000" w:themeColor="text1"/>
          <w:sz w:val="18"/>
        </w:rPr>
        <w:t>＜病弱児や医療的ケアの必要な児童・生徒への支援の充実＞</w:t>
      </w:r>
    </w:p>
    <w:p w:rsidR="005A78E0" w:rsidRPr="00933E76" w:rsidRDefault="00887220" w:rsidP="00887220">
      <w:pPr>
        <w:spacing w:line="320" w:lineRule="exact"/>
        <w:ind w:firstLineChars="800" w:firstLine="1440"/>
        <w:rPr>
          <w:rFonts w:ascii="ＭＳ ゴシック" w:eastAsia="ＭＳ ゴシック" w:hAnsi="ＭＳ ゴシック"/>
          <w:color w:val="000000" w:themeColor="text1"/>
          <w:sz w:val="18"/>
        </w:rPr>
      </w:pPr>
      <w:r w:rsidRPr="00933E76">
        <w:rPr>
          <w:rFonts w:ascii="ＭＳ ゴシック" w:eastAsia="ＭＳ ゴシック" w:hAnsi="ＭＳ ゴシック" w:hint="eastAsia"/>
          <w:color w:val="000000" w:themeColor="text1"/>
          <w:sz w:val="18"/>
        </w:rPr>
        <w:t>＜早期からの切れ目ない支援体制の構築＞</w:t>
      </w:r>
    </w:p>
    <w:p w:rsidR="00887220" w:rsidRDefault="00887220" w:rsidP="00887220">
      <w:pPr>
        <w:spacing w:line="320" w:lineRule="exact"/>
        <w:ind w:firstLineChars="800" w:firstLine="1680"/>
        <w:rPr>
          <w:rFonts w:ascii="ＭＳ 明朝" w:hAnsi="ＭＳ 明朝"/>
          <w:color w:val="000000" w:themeColor="text1"/>
        </w:rPr>
      </w:pPr>
    </w:p>
    <w:p w:rsidR="001C7BB7" w:rsidRDefault="001C7BB7" w:rsidP="00887220">
      <w:pPr>
        <w:spacing w:line="320" w:lineRule="exact"/>
        <w:ind w:firstLineChars="800" w:firstLine="1680"/>
        <w:rPr>
          <w:rFonts w:ascii="ＭＳ 明朝" w:hAnsi="ＭＳ 明朝"/>
          <w:color w:val="000000" w:themeColor="text1"/>
        </w:rPr>
      </w:pPr>
    </w:p>
    <w:p w:rsidR="001C7BB7" w:rsidRPr="00933E76" w:rsidRDefault="001C7BB7" w:rsidP="00887220">
      <w:pPr>
        <w:spacing w:line="320" w:lineRule="exact"/>
        <w:ind w:firstLineChars="800" w:firstLine="1680"/>
        <w:rPr>
          <w:rFonts w:ascii="ＭＳ 明朝" w:hAnsi="ＭＳ 明朝"/>
          <w:color w:val="000000" w:themeColor="text1"/>
        </w:rPr>
      </w:pPr>
    </w:p>
    <w:p w:rsidR="005A78E0" w:rsidRPr="00933E76" w:rsidRDefault="005A78E0" w:rsidP="005A78E0">
      <w:pPr>
        <w:rPr>
          <w:rFonts w:ascii="ＭＳ ゴシック" w:eastAsia="ＭＳ ゴシック" w:hAnsi="ＭＳ ゴシック"/>
          <w:color w:val="000000"/>
          <w:sz w:val="28"/>
          <w:szCs w:val="28"/>
        </w:rPr>
      </w:pPr>
      <w:r w:rsidRPr="00933E76">
        <w:rPr>
          <w:rFonts w:ascii="ＭＳ Ｐゴシック" w:eastAsia="ＭＳ Ｐゴシック" w:hAnsi="ＭＳ Ｐゴシック" w:hint="eastAsia"/>
          <w:color w:val="000000"/>
          <w:sz w:val="28"/>
          <w:szCs w:val="28"/>
        </w:rPr>
        <w:t>重点３</w:t>
      </w:r>
      <w:r w:rsidRPr="00933E76">
        <w:rPr>
          <w:rFonts w:ascii="ＭＳ ゴシック" w:eastAsia="ＭＳ ゴシック" w:hAnsi="ＭＳ ゴシック" w:hint="eastAsia"/>
          <w:color w:val="000000"/>
          <w:sz w:val="28"/>
          <w:szCs w:val="28"/>
        </w:rPr>
        <w:t xml:space="preserve">　豊かでたくましい人間性のはぐくみ</w:t>
      </w:r>
    </w:p>
    <w:p w:rsidR="005A78E0" w:rsidRPr="00933E76" w:rsidRDefault="005A78E0" w:rsidP="005A78E0">
      <w:pPr>
        <w:ind w:leftChars="-97" w:left="225" w:hangingChars="195" w:hanging="429"/>
        <w:rPr>
          <w:rFonts w:asciiTheme="majorEastAsia" w:eastAsiaTheme="majorEastAsia" w:hAnsiTheme="majorEastAsia"/>
          <w:color w:val="000000"/>
          <w:sz w:val="22"/>
          <w:szCs w:val="22"/>
        </w:rPr>
      </w:pPr>
      <w:r w:rsidRPr="00933E76">
        <w:rPr>
          <w:rFonts w:asciiTheme="majorEastAsia" w:eastAsiaTheme="majorEastAsia" w:hAnsiTheme="majorEastAsia" w:hint="eastAsia"/>
          <w:color w:val="000000"/>
          <w:sz w:val="22"/>
          <w:szCs w:val="22"/>
        </w:rPr>
        <w:t>（７）【心の教育の充実】</w:t>
      </w:r>
    </w:p>
    <w:p w:rsidR="005A78E0" w:rsidRPr="00933E76" w:rsidRDefault="005A78E0" w:rsidP="005A78E0">
      <w:pPr>
        <w:spacing w:line="320" w:lineRule="exact"/>
        <w:ind w:leftChars="67" w:left="246" w:hangingChars="50" w:hanging="105"/>
        <w:rPr>
          <w:rFonts w:ascii="ＭＳ 明朝" w:hAnsi="ＭＳ 明朝"/>
          <w:color w:val="000000"/>
        </w:rPr>
      </w:pPr>
      <w:r w:rsidRPr="00933E76">
        <w:rPr>
          <w:rFonts w:ascii="ＭＳ 明朝" w:hAnsi="ＭＳ 明朝" w:hint="eastAsia"/>
          <w:color w:val="000000"/>
        </w:rPr>
        <w:t xml:space="preserve">　 児童・生徒の豊かな人間性を育むため、学校の教育活動全体を通した道徳教育を推進するとともに、多様な体験活動等の充実を図ることも必要である。</w:t>
      </w:r>
    </w:p>
    <w:p w:rsidR="005A78E0" w:rsidRPr="00933E76" w:rsidRDefault="005A78E0" w:rsidP="005A78E0">
      <w:pPr>
        <w:spacing w:line="320" w:lineRule="exact"/>
        <w:ind w:leftChars="103" w:left="216" w:firstLineChars="100" w:firstLine="210"/>
        <w:rPr>
          <w:rFonts w:ascii="ＭＳ 明朝" w:hAnsi="ＭＳ 明朝"/>
          <w:color w:val="000000"/>
        </w:rPr>
      </w:pPr>
    </w:p>
    <w:p w:rsidR="005A78E0" w:rsidRPr="00933E76" w:rsidRDefault="005A78E0" w:rsidP="005A78E0">
      <w:pPr>
        <w:spacing w:line="320" w:lineRule="exact"/>
        <w:ind w:leftChars="102" w:left="424" w:hangingChars="100" w:hanging="210"/>
        <w:rPr>
          <w:rFonts w:ascii="ＭＳ 明朝" w:hAnsi="ＭＳ 明朝"/>
          <w:color w:val="000000"/>
        </w:rPr>
      </w:pPr>
      <w:r w:rsidRPr="00933E76">
        <w:rPr>
          <w:rFonts w:ascii="ＭＳ 明朝" w:hAnsi="ＭＳ 明朝" w:hint="eastAsia"/>
          <w:color w:val="000000"/>
        </w:rPr>
        <w:t>ア  人間尊重の精神や生命及び自然を尊重する精神、自らを律し他人を思いやる心、規範意識、公共の精神、社会の形成に参画する態度などを養う取組みを進めるよう指導すること。取組みに当たっては、他者との対話等の中で、多様な価値観にふれながら、自ら考え、より良い方向をめざす資質・能力を育むよう指導すること。</w:t>
      </w:r>
    </w:p>
    <w:p w:rsidR="005A78E0" w:rsidRPr="00933E76" w:rsidRDefault="005A78E0" w:rsidP="005A78E0">
      <w:pPr>
        <w:spacing w:line="320" w:lineRule="exact"/>
        <w:ind w:leftChars="103" w:left="216" w:firstLineChars="100" w:firstLine="210"/>
        <w:rPr>
          <w:rFonts w:ascii="ＭＳ 明朝" w:hAnsi="ＭＳ 明朝"/>
          <w:color w:val="000000"/>
        </w:rPr>
      </w:pPr>
    </w:p>
    <w:p w:rsidR="005A78E0" w:rsidRPr="00933E76" w:rsidRDefault="005A78E0" w:rsidP="005A78E0">
      <w:pPr>
        <w:spacing w:line="320" w:lineRule="exact"/>
        <w:ind w:leftChars="102" w:left="424" w:hangingChars="100" w:hanging="210"/>
        <w:rPr>
          <w:rFonts w:ascii="ＭＳ 明朝" w:hAnsi="ＭＳ 明朝"/>
          <w:color w:val="000000"/>
        </w:rPr>
      </w:pPr>
      <w:r w:rsidRPr="00933E76">
        <w:rPr>
          <w:rFonts w:ascii="ＭＳ 明朝" w:hAnsi="ＭＳ 明朝" w:hint="eastAsia"/>
          <w:color w:val="000000"/>
        </w:rPr>
        <w:lastRenderedPageBreak/>
        <w:t>イ  伝統と文化を尊重し、それらを育んできた我が国と郷土を愛するとともに、他国を尊重し、国際社会の平和と発展に貢献する態度を養うなど、平和で民主的な国家及び社会の形成者としての自覚や忍耐力・責任感を育てる取組みを進めるよう指導すること。</w:t>
      </w:r>
    </w:p>
    <w:p w:rsidR="005A78E0" w:rsidRPr="00933E76" w:rsidRDefault="005A78E0" w:rsidP="005A78E0">
      <w:pPr>
        <w:spacing w:line="320" w:lineRule="exact"/>
        <w:ind w:leftChars="103" w:left="216" w:firstLineChars="100" w:firstLine="210"/>
        <w:rPr>
          <w:rFonts w:ascii="ＭＳ 明朝" w:hAnsi="ＭＳ 明朝"/>
          <w:color w:val="000000"/>
        </w:rPr>
      </w:pPr>
    </w:p>
    <w:p w:rsidR="005A78E0" w:rsidRPr="00933E76" w:rsidRDefault="005A78E0" w:rsidP="005A78E0">
      <w:pPr>
        <w:spacing w:line="320" w:lineRule="exact"/>
        <w:ind w:leftChars="102" w:left="424" w:hangingChars="100" w:hanging="210"/>
        <w:rPr>
          <w:rFonts w:ascii="ＭＳ 明朝" w:hAnsi="ＭＳ 明朝"/>
          <w:color w:val="000000"/>
        </w:rPr>
      </w:pPr>
      <w:r w:rsidRPr="00933E76">
        <w:rPr>
          <w:rFonts w:ascii="ＭＳ 明朝" w:hAnsi="ＭＳ 明朝" w:hint="eastAsia"/>
          <w:color w:val="000000"/>
        </w:rPr>
        <w:t>ウ　体験活動では、児童・生徒が生命の有限性や自然の大切さ、主体的に挑戦してみることや多様な他者と協働することの重要性などを実感しながら理解することができるよう、各教科等の特質に応じて、家庭や地域社会と連携し体系的・継続的に実施するよう指導すること。</w:t>
      </w:r>
    </w:p>
    <w:p w:rsidR="00887220" w:rsidRPr="00933E76" w:rsidRDefault="00887220" w:rsidP="005A78E0">
      <w:pPr>
        <w:spacing w:line="320" w:lineRule="exact"/>
        <w:ind w:leftChars="102" w:left="424" w:hangingChars="100" w:hanging="210"/>
        <w:rPr>
          <w:rFonts w:ascii="ＭＳ 明朝" w:cs="ＭＳ 明朝"/>
          <w:color w:val="000000"/>
          <w:kern w:val="0"/>
        </w:rPr>
      </w:pPr>
      <w:r w:rsidRPr="00933E76">
        <w:rPr>
          <w:rFonts w:ascii="ＭＳ 明朝" w:cs="ＭＳ 明朝"/>
          <w:strike/>
          <w:noProof/>
          <w:color w:val="000000"/>
          <w:kern w:val="0"/>
        </w:rPr>
        <mc:AlternateContent>
          <mc:Choice Requires="wps">
            <w:drawing>
              <wp:anchor distT="0" distB="0" distL="114300" distR="114300" simplePos="0" relativeHeight="251743744" behindDoc="0" locked="0" layoutInCell="1" allowOverlap="1" wp14:anchorId="1CB0F176" wp14:editId="4B2BFB08">
                <wp:simplePos x="0" y="0"/>
                <wp:positionH relativeFrom="column">
                  <wp:posOffset>-5080</wp:posOffset>
                </wp:positionH>
                <wp:positionV relativeFrom="paragraph">
                  <wp:posOffset>283845</wp:posOffset>
                </wp:positionV>
                <wp:extent cx="5760085" cy="1057275"/>
                <wp:effectExtent l="0" t="0" r="12065" b="28575"/>
                <wp:wrapSquare wrapText="bothSides"/>
                <wp:docPr id="678"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57275"/>
                        </a:xfrm>
                        <a:prstGeom prst="rect">
                          <a:avLst/>
                        </a:prstGeom>
                        <a:solidFill>
                          <a:srgbClr val="FFFFFF"/>
                        </a:solidFill>
                        <a:ln w="9525" cap="rnd">
                          <a:solidFill>
                            <a:srgbClr val="000000"/>
                          </a:solidFill>
                          <a:prstDash val="sysDot"/>
                          <a:miter lim="800000"/>
                          <a:headEnd/>
                          <a:tailEnd/>
                        </a:ln>
                      </wps:spPr>
                      <wps:txbx>
                        <w:txbxContent>
                          <w:p w:rsidR="009443F1" w:rsidRPr="00BE667E" w:rsidRDefault="009443F1" w:rsidP="005A78E0">
                            <w:pPr>
                              <w:spacing w:line="320" w:lineRule="exact"/>
                              <w:rPr>
                                <w:rFonts w:ascii="ＭＳ 明朝" w:hAnsi="ＭＳ 明朝"/>
                                <w:u w:val="double"/>
                              </w:rPr>
                            </w:pPr>
                            <w:r w:rsidRPr="00BE667E">
                              <w:rPr>
                                <w:rFonts w:ascii="ＭＳ 明朝" w:hAnsi="ＭＳ 明朝" w:hint="eastAsia"/>
                              </w:rPr>
                              <w:t>「「特別の教科　道徳」実践事</w:t>
                            </w:r>
                            <w:r w:rsidRPr="00635181">
                              <w:rPr>
                                <w:rFonts w:ascii="ＭＳ 明朝" w:hAnsi="ＭＳ 明朝" w:hint="eastAsia"/>
                              </w:rPr>
                              <w:t>例集」（平成30年２月）</w:t>
                            </w:r>
                          </w:p>
                          <w:p w:rsidR="009443F1" w:rsidRPr="00BE667E" w:rsidRDefault="009443F1" w:rsidP="005A78E0">
                            <w:pPr>
                              <w:spacing w:line="320" w:lineRule="exact"/>
                              <w:ind w:left="210" w:hangingChars="100" w:hanging="210"/>
                              <w:rPr>
                                <w:rFonts w:ascii="ＭＳ 明朝" w:hAnsi="ＭＳ 明朝"/>
                              </w:rPr>
                            </w:pPr>
                            <w:r w:rsidRPr="00BE667E">
                              <w:rPr>
                                <w:rFonts w:ascii="ＭＳ 明朝" w:hAnsi="ＭＳ 明朝" w:hint="eastAsia"/>
                              </w:rPr>
                              <w:t>「小学校及び中学校の学習指導要領等に</w:t>
                            </w:r>
                            <w:r>
                              <w:rPr>
                                <w:rFonts w:ascii="ＭＳ 明朝" w:hAnsi="ＭＳ 明朝" w:hint="eastAsia"/>
                              </w:rPr>
                              <w:t>関する移行措置並びに移行期間中における学習指導等について</w:t>
                            </w:r>
                            <w:r w:rsidRPr="00BE667E">
                              <w:rPr>
                                <w:rFonts w:ascii="ＭＳ 明朝" w:hAnsi="ＭＳ 明朝" w:hint="eastAsia"/>
                              </w:rPr>
                              <w:t>」（平成29年７月）文部科学省</w:t>
                            </w:r>
                          </w:p>
                          <w:p w:rsidR="009443F1" w:rsidRPr="00BE667E" w:rsidRDefault="009443F1" w:rsidP="005A78E0">
                            <w:pPr>
                              <w:spacing w:line="320" w:lineRule="exact"/>
                              <w:rPr>
                                <w:rFonts w:ascii="ＭＳ 明朝" w:hAnsi="ＭＳ 明朝"/>
                              </w:rPr>
                            </w:pPr>
                            <w:r w:rsidRPr="00BE667E">
                              <w:rPr>
                                <w:rFonts w:ascii="ＭＳ 明朝" w:hAnsi="ＭＳ 明朝" w:hint="eastAsia"/>
                              </w:rPr>
                              <w:t>「小学校・中学校学習指導要領」及び「同解説（総則編・各教科等編）」</w:t>
                            </w:r>
                          </w:p>
                          <w:p w:rsidR="009443F1" w:rsidRPr="00B24E18" w:rsidRDefault="009443F1" w:rsidP="005A78E0">
                            <w:pPr>
                              <w:spacing w:line="320" w:lineRule="exact"/>
                              <w:rPr>
                                <w:rFonts w:ascii="ＭＳ 明朝" w:hAnsi="ＭＳ 明朝"/>
                              </w:rPr>
                            </w:pPr>
                            <w:r w:rsidRPr="00BE667E">
                              <w:rPr>
                                <w:rFonts w:ascii="ＭＳ 明朝" w:hAnsi="ＭＳ 明朝" w:hint="eastAsia"/>
                              </w:rPr>
                              <w:t>（平成29年３月・６月）文部科学省</w:t>
                            </w:r>
                          </w:p>
                          <w:p w:rsidR="009443F1" w:rsidRPr="00E36F5A" w:rsidRDefault="009443F1" w:rsidP="005A78E0">
                            <w:pPr>
                              <w:spacing w:line="320" w:lineRule="exact"/>
                              <w:ind w:left="210" w:hangingChars="100" w:hanging="210"/>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0F176" id="Text Box 463" o:spid="_x0000_s1037" type="#_x0000_t202" style="position:absolute;left:0;text-align:left;margin-left:-.4pt;margin-top:22.35pt;width:453.55pt;height:83.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">
                <v:stroke dashstyle="1 1" endcap="round"/>
                <v:textbox inset="5.85pt,.7pt,5.85pt,.7pt">
                  <w:txbxContent>
                    <w:p w:rsidR="009443F1" w:rsidRPr="00BE667E" w:rsidRDefault="009443F1" w:rsidP="005A78E0">
                      <w:pPr>
                        <w:spacing w:line="320" w:lineRule="exact"/>
                        <w:rPr>
                          <w:rFonts w:ascii="ＭＳ 明朝" w:hAnsi="ＭＳ 明朝"/>
                          <w:u w:val="double"/>
                        </w:rPr>
                      </w:pPr>
                      <w:r w:rsidRPr="00BE667E">
                        <w:rPr>
                          <w:rFonts w:ascii="ＭＳ 明朝" w:hAnsi="ＭＳ 明朝" w:hint="eastAsia"/>
                        </w:rPr>
                        <w:t>「「特別の教科　道徳」実践事</w:t>
                      </w:r>
                      <w:r w:rsidRPr="00635181">
                        <w:rPr>
                          <w:rFonts w:ascii="ＭＳ 明朝" w:hAnsi="ＭＳ 明朝" w:hint="eastAsia"/>
                        </w:rPr>
                        <w:t>例集」（平成30年２月）</w:t>
                      </w:r>
                    </w:p>
                    <w:p w:rsidR="009443F1" w:rsidRPr="00BE667E" w:rsidRDefault="009443F1" w:rsidP="005A78E0">
                      <w:pPr>
                        <w:spacing w:line="320" w:lineRule="exact"/>
                        <w:ind w:left="210" w:hangingChars="100" w:hanging="210"/>
                        <w:rPr>
                          <w:rFonts w:ascii="ＭＳ 明朝" w:hAnsi="ＭＳ 明朝"/>
                        </w:rPr>
                      </w:pPr>
                      <w:r w:rsidRPr="00BE667E">
                        <w:rPr>
                          <w:rFonts w:ascii="ＭＳ 明朝" w:hAnsi="ＭＳ 明朝" w:hint="eastAsia"/>
                        </w:rPr>
                        <w:t>「小学校及び中学校の学習指導要領等に</w:t>
                      </w:r>
                      <w:r>
                        <w:rPr>
                          <w:rFonts w:ascii="ＭＳ 明朝" w:hAnsi="ＭＳ 明朝" w:hint="eastAsia"/>
                        </w:rPr>
                        <w:t>関する移行措置並びに移行期間中における学習指導等について</w:t>
                      </w:r>
                      <w:r w:rsidRPr="00BE667E">
                        <w:rPr>
                          <w:rFonts w:ascii="ＭＳ 明朝" w:hAnsi="ＭＳ 明朝" w:hint="eastAsia"/>
                        </w:rPr>
                        <w:t>」（平成29年７月）文部科学省</w:t>
                      </w:r>
                    </w:p>
                    <w:p w:rsidR="009443F1" w:rsidRPr="00BE667E" w:rsidRDefault="009443F1" w:rsidP="005A78E0">
                      <w:pPr>
                        <w:spacing w:line="320" w:lineRule="exact"/>
                        <w:rPr>
                          <w:rFonts w:ascii="ＭＳ 明朝" w:hAnsi="ＭＳ 明朝"/>
                        </w:rPr>
                      </w:pPr>
                      <w:r w:rsidRPr="00BE667E">
                        <w:rPr>
                          <w:rFonts w:ascii="ＭＳ 明朝" w:hAnsi="ＭＳ 明朝" w:hint="eastAsia"/>
                        </w:rPr>
                        <w:t>「小学校・中学校学習指導要領」及び「同解説（総則編・各教科等編）」</w:t>
                      </w:r>
                    </w:p>
                    <w:p w:rsidR="009443F1" w:rsidRPr="00B24E18" w:rsidRDefault="009443F1" w:rsidP="005A78E0">
                      <w:pPr>
                        <w:spacing w:line="320" w:lineRule="exact"/>
                        <w:rPr>
                          <w:rFonts w:ascii="ＭＳ 明朝" w:hAnsi="ＭＳ 明朝"/>
                        </w:rPr>
                      </w:pPr>
                      <w:r w:rsidRPr="00BE667E">
                        <w:rPr>
                          <w:rFonts w:ascii="ＭＳ 明朝" w:hAnsi="ＭＳ 明朝" w:hint="eastAsia"/>
                        </w:rPr>
                        <w:t>（平成29年３月・６月）文部科学省</w:t>
                      </w:r>
                    </w:p>
                    <w:p w:rsidR="009443F1" w:rsidRPr="00E36F5A" w:rsidRDefault="009443F1" w:rsidP="005A78E0">
                      <w:pPr>
                        <w:spacing w:line="320" w:lineRule="exact"/>
                        <w:ind w:left="210" w:hangingChars="100" w:hanging="210"/>
                        <w:rPr>
                          <w:rFonts w:ascii="ＭＳ 明朝" w:hAnsi="ＭＳ 明朝"/>
                        </w:rPr>
                      </w:pPr>
                    </w:p>
                  </w:txbxContent>
                </v:textbox>
                <w10:wrap type="square"/>
              </v:shape>
            </w:pict>
          </mc:Fallback>
        </mc:AlternateContent>
      </w:r>
    </w:p>
    <w:p w:rsidR="00887220" w:rsidRPr="00933E76" w:rsidRDefault="00887220" w:rsidP="00B5294D">
      <w:pPr>
        <w:autoSpaceDE w:val="0"/>
        <w:autoSpaceDN w:val="0"/>
        <w:adjustRightInd w:val="0"/>
        <w:spacing w:line="320" w:lineRule="exact"/>
        <w:ind w:firstLineChars="50" w:firstLine="90"/>
        <w:jc w:val="left"/>
        <w:rPr>
          <w:rFonts w:ascii="ＭＳ ゴシック" w:eastAsia="ＭＳ ゴシック" w:hAnsi="ＭＳ ゴシック" w:cs="ＭＳ 明朝"/>
          <w:color w:val="000000" w:themeColor="text1"/>
          <w:kern w:val="0"/>
          <w:sz w:val="18"/>
        </w:rPr>
      </w:pPr>
      <w:r w:rsidRPr="00933E76">
        <w:rPr>
          <w:rFonts w:ascii="ＭＳ ゴシック" w:eastAsia="ＭＳ ゴシック" w:hAnsi="ＭＳ ゴシック" w:cs="ＭＳ 明朝" w:hint="eastAsia"/>
          <w:color w:val="000000" w:themeColor="text1"/>
          <w:kern w:val="0"/>
          <w:sz w:val="18"/>
        </w:rPr>
        <w:t>関連項目⇒Ｐ3</w:t>
      </w:r>
      <w:r w:rsidR="00B5294D" w:rsidRPr="00933E76">
        <w:rPr>
          <w:rFonts w:ascii="ＭＳ ゴシック" w:eastAsia="ＭＳ ゴシック" w:hAnsi="ＭＳ ゴシック" w:cs="ＭＳ 明朝"/>
          <w:color w:val="000000" w:themeColor="text1"/>
          <w:kern w:val="0"/>
          <w:sz w:val="18"/>
        </w:rPr>
        <w:t>5</w:t>
      </w:r>
      <w:r w:rsidRPr="00933E76">
        <w:rPr>
          <w:rFonts w:ascii="ＭＳ ゴシック" w:eastAsia="ＭＳ ゴシック" w:hAnsi="ＭＳ ゴシック" w:cs="ＭＳ 明朝" w:hint="eastAsia"/>
          <w:color w:val="000000" w:themeColor="text1"/>
          <w:kern w:val="0"/>
          <w:sz w:val="18"/>
        </w:rPr>
        <w:t>＜道徳性を育むための学習について＞</w:t>
      </w:r>
      <w:r w:rsidR="00B5294D" w:rsidRPr="00933E76">
        <w:rPr>
          <w:rFonts w:ascii="ＭＳ ゴシック" w:eastAsia="ＭＳ ゴシック" w:hAnsi="ＭＳ ゴシック" w:cs="ＭＳ 明朝" w:hint="eastAsia"/>
          <w:color w:val="000000" w:themeColor="text1"/>
          <w:kern w:val="0"/>
          <w:sz w:val="18"/>
        </w:rPr>
        <w:t>＜体験活動の在り方＞</w:t>
      </w:r>
    </w:p>
    <w:p w:rsidR="00887220" w:rsidRPr="00933E76" w:rsidRDefault="00887220" w:rsidP="00B5294D">
      <w:pPr>
        <w:autoSpaceDE w:val="0"/>
        <w:autoSpaceDN w:val="0"/>
        <w:adjustRightInd w:val="0"/>
        <w:spacing w:line="320" w:lineRule="exact"/>
        <w:ind w:firstLineChars="550" w:firstLine="990"/>
        <w:jc w:val="left"/>
        <w:rPr>
          <w:rFonts w:ascii="ＭＳ ゴシック" w:eastAsia="ＭＳ ゴシック" w:hAnsi="ＭＳ ゴシック" w:cs="ＭＳ 明朝"/>
          <w:color w:val="000000" w:themeColor="text1"/>
          <w:kern w:val="0"/>
          <w:sz w:val="18"/>
        </w:rPr>
      </w:pPr>
      <w:r w:rsidRPr="00933E76">
        <w:rPr>
          <w:rFonts w:ascii="ＭＳ ゴシック" w:eastAsia="ＭＳ ゴシック" w:hAnsi="ＭＳ ゴシック" w:cs="ＭＳ 明朝" w:hint="eastAsia"/>
          <w:color w:val="000000" w:themeColor="text1"/>
          <w:kern w:val="0"/>
          <w:sz w:val="18"/>
        </w:rPr>
        <w:t>Ｐ3</w:t>
      </w:r>
      <w:r w:rsidR="00B5294D" w:rsidRPr="00933E76">
        <w:rPr>
          <w:rFonts w:ascii="ＭＳ ゴシック" w:eastAsia="ＭＳ ゴシック" w:hAnsi="ＭＳ ゴシック" w:cs="ＭＳ 明朝"/>
          <w:color w:val="000000" w:themeColor="text1"/>
          <w:kern w:val="0"/>
          <w:sz w:val="18"/>
        </w:rPr>
        <w:t>6</w:t>
      </w:r>
      <w:r w:rsidRPr="00933E76">
        <w:rPr>
          <w:rFonts w:ascii="ＭＳ ゴシック" w:eastAsia="ＭＳ ゴシック" w:hAnsi="ＭＳ ゴシック" w:cs="ＭＳ 明朝" w:hint="eastAsia"/>
          <w:color w:val="000000" w:themeColor="text1"/>
          <w:kern w:val="0"/>
          <w:sz w:val="18"/>
        </w:rPr>
        <w:t>＜「こころの再生」府民運動＞</w:t>
      </w:r>
      <w:r w:rsidR="00B5294D" w:rsidRPr="00933E76">
        <w:rPr>
          <w:rFonts w:ascii="ＭＳ ゴシック" w:eastAsia="ＭＳ ゴシック" w:hAnsi="ＭＳ ゴシック" w:cs="ＭＳ 明朝" w:hint="eastAsia"/>
          <w:color w:val="000000" w:themeColor="text1"/>
          <w:kern w:val="0"/>
          <w:sz w:val="18"/>
        </w:rPr>
        <w:t>＜学校における動物飼育の在り方＞</w:t>
      </w:r>
    </w:p>
    <w:p w:rsidR="00887220" w:rsidRPr="00933E76" w:rsidRDefault="00887220" w:rsidP="00B5294D">
      <w:pPr>
        <w:autoSpaceDE w:val="0"/>
        <w:autoSpaceDN w:val="0"/>
        <w:adjustRightInd w:val="0"/>
        <w:spacing w:line="320" w:lineRule="exact"/>
        <w:ind w:firstLineChars="750" w:firstLine="1350"/>
        <w:jc w:val="left"/>
        <w:rPr>
          <w:rFonts w:ascii="ＭＳ ゴシック" w:eastAsia="ＭＳ ゴシック" w:hAnsi="ＭＳ ゴシック" w:cs="ＭＳ 明朝"/>
          <w:color w:val="000000" w:themeColor="text1"/>
          <w:kern w:val="0"/>
          <w:sz w:val="18"/>
        </w:rPr>
      </w:pPr>
      <w:r w:rsidRPr="00933E76">
        <w:rPr>
          <w:rFonts w:ascii="ＭＳ ゴシック" w:eastAsia="ＭＳ ゴシック" w:hAnsi="ＭＳ ゴシック" w:cs="ＭＳ 明朝" w:hint="eastAsia"/>
          <w:color w:val="000000" w:themeColor="text1"/>
          <w:kern w:val="0"/>
          <w:sz w:val="18"/>
        </w:rPr>
        <w:t>＜大阪人権博物館（リバティおおさか）の活用＞</w:t>
      </w:r>
    </w:p>
    <w:p w:rsidR="00887220" w:rsidRPr="00933E76" w:rsidRDefault="00B5294D" w:rsidP="00B5294D">
      <w:pPr>
        <w:autoSpaceDE w:val="0"/>
        <w:autoSpaceDN w:val="0"/>
        <w:adjustRightInd w:val="0"/>
        <w:spacing w:line="320" w:lineRule="exact"/>
        <w:ind w:firstLineChars="550" w:firstLine="990"/>
        <w:jc w:val="left"/>
        <w:rPr>
          <w:rFonts w:ascii="ＭＳ ゴシック" w:eastAsia="ＭＳ ゴシック" w:hAnsi="ＭＳ ゴシック" w:cs="ＭＳ 明朝"/>
          <w:color w:val="000000" w:themeColor="text1"/>
          <w:kern w:val="0"/>
          <w:sz w:val="18"/>
        </w:rPr>
      </w:pPr>
      <w:r w:rsidRPr="00933E76">
        <w:rPr>
          <w:rFonts w:ascii="ＭＳ ゴシック" w:eastAsia="ＭＳ ゴシック" w:hAnsi="ＭＳ ゴシック" w:cs="ＭＳ 明朝" w:hint="eastAsia"/>
          <w:color w:val="000000" w:themeColor="text1"/>
          <w:kern w:val="0"/>
          <w:sz w:val="18"/>
        </w:rPr>
        <w:t>Ｐ3</w:t>
      </w:r>
      <w:r w:rsidRPr="00933E76">
        <w:rPr>
          <w:rFonts w:ascii="ＭＳ ゴシック" w:eastAsia="ＭＳ ゴシック" w:hAnsi="ＭＳ ゴシック" w:cs="ＭＳ 明朝"/>
          <w:color w:val="000000" w:themeColor="text1"/>
          <w:kern w:val="0"/>
          <w:sz w:val="18"/>
        </w:rPr>
        <w:t>7</w:t>
      </w:r>
      <w:r w:rsidR="00887220" w:rsidRPr="00933E76">
        <w:rPr>
          <w:rFonts w:ascii="ＭＳ ゴシック" w:eastAsia="ＭＳ ゴシック" w:hAnsi="ＭＳ ゴシック" w:cs="ＭＳ 明朝" w:hint="eastAsia"/>
          <w:color w:val="000000" w:themeColor="text1"/>
          <w:kern w:val="0"/>
          <w:sz w:val="18"/>
        </w:rPr>
        <w:t>＜福祉・ボランティア教育の推進＞</w:t>
      </w:r>
    </w:p>
    <w:p w:rsidR="005A78E0" w:rsidRPr="00933E76" w:rsidRDefault="005A78E0" w:rsidP="00887220">
      <w:pPr>
        <w:autoSpaceDE w:val="0"/>
        <w:autoSpaceDN w:val="0"/>
        <w:adjustRightInd w:val="0"/>
        <w:spacing w:line="320" w:lineRule="exact"/>
        <w:jc w:val="left"/>
        <w:rPr>
          <w:rFonts w:asciiTheme="majorEastAsia" w:eastAsiaTheme="majorEastAsia" w:hAnsiTheme="majorEastAsia" w:cs="ＭＳ 明朝"/>
          <w:color w:val="000000"/>
          <w:kern w:val="0"/>
          <w:sz w:val="22"/>
          <w:szCs w:val="22"/>
        </w:rPr>
      </w:pPr>
      <w:r w:rsidRPr="00933E76">
        <w:rPr>
          <w:rFonts w:ascii="ＭＳ 明朝" w:hAnsi="ＭＳ 明朝"/>
          <w:noProof/>
          <w:color w:val="000000"/>
        </w:rPr>
        <mc:AlternateContent>
          <mc:Choice Requires="wps">
            <w:drawing>
              <wp:anchor distT="0" distB="0" distL="114300" distR="114300" simplePos="0" relativeHeight="251762176" behindDoc="0" locked="0" layoutInCell="1" allowOverlap="1" wp14:anchorId="3D94339A" wp14:editId="798C76A8">
                <wp:simplePos x="0" y="0"/>
                <wp:positionH relativeFrom="column">
                  <wp:posOffset>-243205</wp:posOffset>
                </wp:positionH>
                <wp:positionV relativeFrom="page">
                  <wp:posOffset>399415</wp:posOffset>
                </wp:positionV>
                <wp:extent cx="2506345" cy="213360"/>
                <wp:effectExtent l="0" t="0" r="27305" b="15240"/>
                <wp:wrapNone/>
                <wp:docPr id="5"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9443F1" w:rsidRPr="00D176B8" w:rsidRDefault="009443F1" w:rsidP="005A78E0">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4339A" id="Text Box 471" o:spid="_x0000_s1038" type="#_x0000_t202" style="position:absolute;margin-left:-19.15pt;margin-top:31.45pt;width:197.35pt;height:16.8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" strokecolor="gray">
                <v:textbox inset="5.85pt,.7pt,5.85pt,.7pt">
                  <w:txbxContent>
                    <w:p w:rsidR="009443F1" w:rsidRPr="00D176B8" w:rsidRDefault="009443F1" w:rsidP="005A78E0">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p>
    <w:p w:rsidR="005A78E0" w:rsidRPr="00933E76" w:rsidRDefault="005A78E0" w:rsidP="005A78E0">
      <w:pPr>
        <w:autoSpaceDE w:val="0"/>
        <w:autoSpaceDN w:val="0"/>
        <w:adjustRightInd w:val="0"/>
        <w:ind w:leftChars="-97" w:left="-61" w:hangingChars="65" w:hanging="143"/>
        <w:jc w:val="left"/>
        <w:rPr>
          <w:rFonts w:asciiTheme="majorEastAsia" w:eastAsiaTheme="majorEastAsia" w:hAnsiTheme="majorEastAsia" w:cs="ＭＳ 明朝"/>
          <w:color w:val="000000"/>
          <w:kern w:val="0"/>
          <w:sz w:val="22"/>
          <w:szCs w:val="22"/>
        </w:rPr>
      </w:pPr>
      <w:r w:rsidRPr="00933E76">
        <w:rPr>
          <w:rFonts w:asciiTheme="majorEastAsia" w:eastAsiaTheme="majorEastAsia" w:hAnsiTheme="majorEastAsia" w:cs="ＭＳ 明朝" w:hint="eastAsia"/>
          <w:color w:val="000000"/>
          <w:kern w:val="0"/>
          <w:sz w:val="22"/>
          <w:szCs w:val="22"/>
        </w:rPr>
        <w:t>（８）【人権尊重の教育の推進】</w:t>
      </w:r>
    </w:p>
    <w:p w:rsidR="005A78E0" w:rsidRPr="00933E76" w:rsidRDefault="005A78E0" w:rsidP="005A78E0">
      <w:pPr>
        <w:widowControl/>
        <w:spacing w:after="240"/>
        <w:ind w:leftChars="100" w:left="210"/>
        <w:rPr>
          <w:rFonts w:asciiTheme="minorEastAsia" w:eastAsiaTheme="minorEastAsia" w:hAnsiTheme="minorEastAsia" w:cs="ＭＳ Ｐゴシック"/>
          <w:kern w:val="0"/>
          <w:szCs w:val="21"/>
        </w:rPr>
      </w:pPr>
      <w:r w:rsidRPr="00933E76">
        <w:rPr>
          <w:rFonts w:asciiTheme="minorEastAsia" w:eastAsiaTheme="minorEastAsia" w:hAnsiTheme="minorEastAsia" w:cs="ＭＳ Ｐゴシック" w:hint="eastAsia"/>
          <w:kern w:val="0"/>
          <w:szCs w:val="21"/>
        </w:rPr>
        <w:t xml:space="preserve">　様々な人権問題を解決し、人権尊重の社会づくりを進めるために、人権教育に係る国及び府の関係法令等に基づき、「生きる力」を育む教育活動の基盤として、各教科・特別の教科　道徳（以下「道徳科」という）・</w:t>
      </w:r>
      <w:r w:rsidRPr="00933E76">
        <w:rPr>
          <w:rFonts w:asciiTheme="minorEastAsia" w:eastAsiaTheme="minorEastAsia" w:hAnsiTheme="minorEastAsia" w:cs="ＭＳ Ｐゴシック" w:hint="eastAsia"/>
          <w:bCs/>
          <w:color w:val="000000" w:themeColor="text1"/>
          <w:kern w:val="0"/>
          <w:szCs w:val="21"/>
        </w:rPr>
        <w:t>外国語活動・</w:t>
      </w:r>
      <w:r w:rsidRPr="00933E76">
        <w:rPr>
          <w:rFonts w:asciiTheme="minorEastAsia" w:eastAsiaTheme="minorEastAsia" w:hAnsiTheme="minorEastAsia" w:cs="ＭＳ Ｐゴシック" w:hint="eastAsia"/>
          <w:kern w:val="0"/>
          <w:szCs w:val="21"/>
        </w:rPr>
        <w:t>特別活動及び総合的な学習の時間や教科外活動等において、人権教育を計画的・総合的に推進することが必要である。</w:t>
      </w:r>
    </w:p>
    <w:p w:rsidR="005A78E0" w:rsidRPr="00933E76" w:rsidRDefault="005A78E0" w:rsidP="005A78E0">
      <w:pPr>
        <w:widowControl/>
        <w:spacing w:after="240"/>
        <w:ind w:leftChars="100" w:left="420" w:hangingChars="100" w:hanging="210"/>
        <w:rPr>
          <w:rFonts w:asciiTheme="minorEastAsia" w:eastAsiaTheme="minorEastAsia" w:hAnsiTheme="minorEastAsia" w:cs="ＭＳ Ｐゴシック"/>
          <w:kern w:val="0"/>
          <w:szCs w:val="21"/>
        </w:rPr>
      </w:pPr>
      <w:r w:rsidRPr="00933E76">
        <w:rPr>
          <w:rFonts w:asciiTheme="minorEastAsia" w:eastAsiaTheme="minorEastAsia" w:hAnsiTheme="minorEastAsia" w:cs="ＭＳ Ｐゴシック" w:hint="eastAsia"/>
          <w:kern w:val="0"/>
          <w:szCs w:val="21"/>
        </w:rPr>
        <w:t>ア　人権及び人権問題に関する正しい理解を深め</w:t>
      </w:r>
      <w:r w:rsidRPr="00933E76">
        <w:rPr>
          <w:rFonts w:asciiTheme="minorEastAsia" w:eastAsiaTheme="minorEastAsia" w:hAnsiTheme="minorEastAsia" w:cs="ＭＳ Ｐゴシック" w:hint="eastAsia"/>
          <w:bCs/>
          <w:color w:val="000000" w:themeColor="text1"/>
          <w:kern w:val="0"/>
          <w:szCs w:val="21"/>
        </w:rPr>
        <w:t>、女性、</w:t>
      </w:r>
      <w:r w:rsidRPr="00933E76">
        <w:rPr>
          <w:rFonts w:asciiTheme="minorEastAsia" w:eastAsiaTheme="minorEastAsia" w:hAnsiTheme="minorEastAsia" w:cs="ＭＳ Ｐゴシック" w:hint="eastAsia"/>
          <w:color w:val="000000" w:themeColor="text1"/>
          <w:kern w:val="0"/>
          <w:szCs w:val="21"/>
        </w:rPr>
        <w:t>子ども、</w:t>
      </w:r>
      <w:r w:rsidRPr="00933E76">
        <w:rPr>
          <w:rFonts w:asciiTheme="minorEastAsia" w:eastAsiaTheme="minorEastAsia" w:hAnsiTheme="minorEastAsia" w:cs="ＭＳ Ｐゴシック" w:hint="eastAsia"/>
          <w:bCs/>
          <w:color w:val="000000" w:themeColor="text1"/>
          <w:kern w:val="0"/>
          <w:szCs w:val="21"/>
        </w:rPr>
        <w:t>障がい者、</w:t>
      </w:r>
      <w:r w:rsidRPr="00933E76">
        <w:rPr>
          <w:rFonts w:asciiTheme="minorEastAsia" w:eastAsiaTheme="minorEastAsia" w:hAnsiTheme="minorEastAsia" w:cs="ＭＳ Ｐゴシック" w:hint="eastAsia"/>
          <w:color w:val="000000" w:themeColor="text1"/>
          <w:kern w:val="0"/>
          <w:szCs w:val="21"/>
        </w:rPr>
        <w:t>同和問題</w:t>
      </w:r>
      <w:r w:rsidRPr="00933E76">
        <w:rPr>
          <w:rFonts w:asciiTheme="minorEastAsia" w:eastAsiaTheme="minorEastAsia" w:hAnsiTheme="minorEastAsia" w:cs="ＭＳ Ｐゴシック" w:hint="eastAsia"/>
          <w:bCs/>
          <w:color w:val="000000" w:themeColor="text1"/>
          <w:kern w:val="0"/>
          <w:szCs w:val="21"/>
        </w:rPr>
        <w:t>（部落差別）、</w:t>
      </w:r>
      <w:r w:rsidRPr="00933E76">
        <w:rPr>
          <w:rFonts w:asciiTheme="minorEastAsia" w:eastAsiaTheme="minorEastAsia" w:hAnsiTheme="minorEastAsia" w:cs="ＭＳ Ｐゴシック" w:hint="eastAsia"/>
          <w:kern w:val="0"/>
          <w:szCs w:val="21"/>
        </w:rPr>
        <w:t>在日外国人、性的マイノリティ等に係る人権問題をはじめ、様々な人権問題の解決をめざした教育を人権教育として総合的に推進すること。</w:t>
      </w:r>
    </w:p>
    <w:p w:rsidR="005A78E0" w:rsidRPr="00933E76" w:rsidRDefault="005A78E0" w:rsidP="005A78E0">
      <w:pPr>
        <w:widowControl/>
        <w:spacing w:after="240"/>
        <w:ind w:leftChars="100" w:left="420" w:hangingChars="100" w:hanging="210"/>
        <w:rPr>
          <w:rFonts w:asciiTheme="minorEastAsia" w:eastAsiaTheme="minorEastAsia" w:hAnsiTheme="minorEastAsia" w:cs="ＭＳ Ｐゴシック"/>
          <w:kern w:val="0"/>
          <w:szCs w:val="21"/>
        </w:rPr>
      </w:pPr>
      <w:r w:rsidRPr="00933E76">
        <w:rPr>
          <w:rFonts w:asciiTheme="minorEastAsia" w:eastAsiaTheme="minorEastAsia" w:hAnsiTheme="minorEastAsia" w:cs="ＭＳ Ｐゴシック" w:hint="eastAsia"/>
          <w:kern w:val="0"/>
          <w:szCs w:val="21"/>
        </w:rPr>
        <w:t>イ　児童・生徒が自他の権利を尊重するとともに、社会の一員としての自覚のもとに義務を果たすという基本的姿勢の形成をめざすこと。</w:t>
      </w:r>
    </w:p>
    <w:p w:rsidR="005A78E0" w:rsidRPr="00933E76" w:rsidRDefault="005A78E0" w:rsidP="005A78E0">
      <w:pPr>
        <w:widowControl/>
        <w:spacing w:after="240"/>
        <w:ind w:leftChars="100" w:left="420" w:hangingChars="100" w:hanging="210"/>
        <w:rPr>
          <w:rFonts w:asciiTheme="minorEastAsia" w:eastAsiaTheme="minorEastAsia" w:hAnsiTheme="minorEastAsia" w:cs="ＭＳ Ｐゴシック"/>
          <w:kern w:val="0"/>
          <w:szCs w:val="21"/>
        </w:rPr>
      </w:pPr>
      <w:r w:rsidRPr="00933E76">
        <w:rPr>
          <w:rFonts w:asciiTheme="minorEastAsia" w:eastAsiaTheme="minorEastAsia" w:hAnsiTheme="minorEastAsia" w:cs="ＭＳ Ｐゴシック" w:hint="eastAsia"/>
          <w:kern w:val="0"/>
          <w:szCs w:val="21"/>
        </w:rPr>
        <w:t>ウ　支援を要する幼児・児童・生徒に対する指導等に当たっては、人権尊重の視点に立って、各学校が、関係機関や専門家とも連携し、組織的に対応するよう指導すること。</w:t>
      </w:r>
    </w:p>
    <w:p w:rsidR="005A78E0" w:rsidRPr="00933E76" w:rsidRDefault="005A78E0" w:rsidP="005A78E0">
      <w:pPr>
        <w:widowControl/>
        <w:spacing w:after="240"/>
        <w:ind w:leftChars="100" w:left="420" w:hangingChars="100" w:hanging="210"/>
        <w:rPr>
          <w:rFonts w:asciiTheme="minorEastAsia" w:eastAsiaTheme="minorEastAsia" w:hAnsiTheme="minorEastAsia" w:cs="ＭＳ Ｐゴシック"/>
          <w:kern w:val="0"/>
          <w:szCs w:val="21"/>
        </w:rPr>
      </w:pPr>
      <w:r w:rsidRPr="00933E76">
        <w:rPr>
          <w:rFonts w:asciiTheme="minorEastAsia" w:eastAsiaTheme="minorEastAsia" w:hAnsiTheme="minorEastAsia" w:cs="ＭＳ Ｐゴシック" w:hint="eastAsia"/>
          <w:kern w:val="0"/>
          <w:szCs w:val="21"/>
        </w:rPr>
        <w:t>エ　すべての教職員が自らの人権意識を絶えず見つめ直しつつ、教育活動を行うよう指導すること。とりわけ、教職経験年数の少ない教職員に人権教育の成果を継承できるよう研修に努めること。</w:t>
      </w:r>
    </w:p>
    <w:p w:rsidR="005A78E0" w:rsidRPr="00933E76" w:rsidRDefault="005A78E0" w:rsidP="005A78E0">
      <w:pPr>
        <w:autoSpaceDE w:val="0"/>
        <w:autoSpaceDN w:val="0"/>
        <w:adjustRightInd w:val="0"/>
        <w:spacing w:line="320" w:lineRule="exact"/>
        <w:jc w:val="left"/>
        <w:rPr>
          <w:rFonts w:ascii="ＭＳ 明朝" w:cs="ＭＳ 明朝"/>
          <w:color w:val="000000"/>
          <w:kern w:val="0"/>
        </w:rPr>
      </w:pPr>
    </w:p>
    <w:p w:rsidR="005A78E0" w:rsidRPr="00933E76" w:rsidRDefault="005A78E0" w:rsidP="005A78E0">
      <w:pPr>
        <w:autoSpaceDE w:val="0"/>
        <w:autoSpaceDN w:val="0"/>
        <w:adjustRightInd w:val="0"/>
        <w:spacing w:line="320" w:lineRule="exact"/>
        <w:jc w:val="left"/>
        <w:rPr>
          <w:rFonts w:ascii="ＭＳ 明朝" w:cs="ＭＳ 明朝"/>
          <w:color w:val="000000"/>
          <w:kern w:val="0"/>
        </w:rPr>
      </w:pPr>
    </w:p>
    <w:p w:rsidR="005A78E0" w:rsidRPr="00933E76" w:rsidRDefault="005A78E0" w:rsidP="005A78E0">
      <w:pPr>
        <w:autoSpaceDE w:val="0"/>
        <w:autoSpaceDN w:val="0"/>
        <w:adjustRightInd w:val="0"/>
        <w:spacing w:line="320" w:lineRule="exact"/>
        <w:jc w:val="left"/>
        <w:rPr>
          <w:rFonts w:ascii="ＭＳ 明朝" w:cs="ＭＳ 明朝"/>
          <w:color w:val="000000"/>
          <w:kern w:val="0"/>
        </w:rPr>
      </w:pPr>
    </w:p>
    <w:p w:rsidR="005A78E0" w:rsidRPr="00933E76" w:rsidRDefault="005A78E0" w:rsidP="005A78E0">
      <w:pPr>
        <w:autoSpaceDE w:val="0"/>
        <w:autoSpaceDN w:val="0"/>
        <w:adjustRightInd w:val="0"/>
        <w:spacing w:line="320" w:lineRule="exact"/>
        <w:jc w:val="left"/>
        <w:rPr>
          <w:rFonts w:ascii="ＭＳ 明朝" w:cs="ＭＳ 明朝"/>
          <w:color w:val="000000"/>
          <w:kern w:val="0"/>
        </w:rPr>
      </w:pPr>
    </w:p>
    <w:p w:rsidR="005A78E0" w:rsidRPr="00933E76" w:rsidRDefault="005A78E0" w:rsidP="005A78E0">
      <w:pPr>
        <w:autoSpaceDE w:val="0"/>
        <w:autoSpaceDN w:val="0"/>
        <w:adjustRightInd w:val="0"/>
        <w:spacing w:line="320" w:lineRule="exact"/>
        <w:jc w:val="left"/>
        <w:rPr>
          <w:rFonts w:ascii="ＭＳ 明朝" w:cs="ＭＳ 明朝"/>
          <w:color w:val="000000"/>
          <w:kern w:val="0"/>
        </w:rPr>
      </w:pPr>
    </w:p>
    <w:p w:rsidR="00887220" w:rsidRPr="00933E76" w:rsidRDefault="00887220" w:rsidP="00887220">
      <w:pPr>
        <w:spacing w:line="320" w:lineRule="exact"/>
        <w:rPr>
          <w:rFonts w:ascii="ＭＳ ゴシック" w:eastAsia="ＭＳ ゴシック" w:hAnsi="ＭＳ ゴシック" w:cs="ＭＳ 明朝"/>
          <w:color w:val="000000" w:themeColor="text1"/>
          <w:kern w:val="0"/>
          <w:sz w:val="18"/>
        </w:rPr>
      </w:pPr>
      <w:r w:rsidRPr="00933E76">
        <w:rPr>
          <w:rFonts w:ascii="ＭＳ 明朝" w:cs="ＭＳ 明朝"/>
          <w:noProof/>
          <w:color w:val="000000"/>
          <w:kern w:val="0"/>
        </w:rPr>
        <w:lastRenderedPageBreak/>
        <mc:AlternateContent>
          <mc:Choice Requires="wps">
            <w:drawing>
              <wp:anchor distT="0" distB="0" distL="114300" distR="114300" simplePos="0" relativeHeight="251731456" behindDoc="0" locked="0" layoutInCell="1" allowOverlap="1" wp14:anchorId="714A4077" wp14:editId="4897F7E9">
                <wp:simplePos x="0" y="0"/>
                <wp:positionH relativeFrom="margin">
                  <wp:posOffset>4445</wp:posOffset>
                </wp:positionH>
                <wp:positionV relativeFrom="paragraph">
                  <wp:posOffset>52070</wp:posOffset>
                </wp:positionV>
                <wp:extent cx="5760085" cy="2704465"/>
                <wp:effectExtent l="0" t="0" r="12065" b="19685"/>
                <wp:wrapSquare wrapText="bothSides"/>
                <wp:docPr id="676"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704465"/>
                        </a:xfrm>
                        <a:prstGeom prst="rect">
                          <a:avLst/>
                        </a:prstGeom>
                        <a:solidFill>
                          <a:srgbClr val="FFFFFF"/>
                        </a:solidFill>
                        <a:ln w="9525" cap="rnd">
                          <a:solidFill>
                            <a:srgbClr val="000000"/>
                          </a:solidFill>
                          <a:prstDash val="sysDot"/>
                          <a:miter lim="800000"/>
                          <a:headEnd/>
                          <a:tailEnd/>
                        </a:ln>
                      </wps:spPr>
                      <wps:txbx>
                        <w:txbxContent>
                          <w:p w:rsidR="009443F1" w:rsidRPr="00046AA0" w:rsidRDefault="009443F1" w:rsidP="005A78E0">
                            <w:pPr>
                              <w:spacing w:line="320" w:lineRule="exact"/>
                              <w:rPr>
                                <w:rFonts w:ascii="ＭＳ 明朝" w:hAnsi="ＭＳ 明朝"/>
                                <w:highlight w:val="yellow"/>
                              </w:rPr>
                            </w:pPr>
                            <w:r w:rsidRPr="00046AA0">
                              <w:rPr>
                                <w:rFonts w:ascii="ＭＳ 明朝" w:hAnsi="ＭＳ 明朝" w:hint="eastAsia"/>
                              </w:rPr>
                              <w:t>大阪府人権白書「ゆまにてなにわ（解説編）ver.33」（平成31年２月発行予定）</w:t>
                            </w:r>
                          </w:p>
                          <w:p w:rsidR="009443F1" w:rsidRPr="009C68CB" w:rsidRDefault="009443F1" w:rsidP="005A78E0">
                            <w:pPr>
                              <w:spacing w:line="320" w:lineRule="exact"/>
                              <w:rPr>
                                <w:rFonts w:ascii="ＭＳ 明朝" w:hAnsi="ＭＳ 明朝"/>
                              </w:rPr>
                            </w:pPr>
                            <w:r w:rsidRPr="00046AA0">
                              <w:rPr>
                                <w:rFonts w:ascii="ＭＳ 明朝" w:hAnsi="ＭＳ 明朝" w:hint="eastAsia"/>
                              </w:rPr>
                              <w:t>「人権教育基本方針」「人権教育推進プ</w:t>
                            </w:r>
                            <w:r w:rsidRPr="009C68CB">
                              <w:rPr>
                                <w:rFonts w:ascii="ＭＳ 明朝" w:hAnsi="ＭＳ 明朝" w:hint="eastAsia"/>
                              </w:rPr>
                              <w:t>ラン」（平成30年</w:t>
                            </w:r>
                            <w:r>
                              <w:rPr>
                                <w:rFonts w:ascii="ＭＳ 明朝" w:hAnsi="ＭＳ 明朝" w:hint="eastAsia"/>
                              </w:rPr>
                              <w:t>３</w:t>
                            </w:r>
                            <w:r w:rsidRPr="009C68CB">
                              <w:rPr>
                                <w:rFonts w:ascii="ＭＳ 明朝" w:hAnsi="ＭＳ 明朝" w:hint="eastAsia"/>
                              </w:rPr>
                              <w:t>月改訂）</w:t>
                            </w:r>
                          </w:p>
                          <w:p w:rsidR="009443F1" w:rsidRPr="009C68CB" w:rsidRDefault="009443F1" w:rsidP="005A78E0">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子どもたちが安心して過ごせる学級づくり</w:t>
                            </w:r>
                            <w:r w:rsidRPr="009C68CB">
                              <w:rPr>
                                <w:rFonts w:ascii="ＭＳ 明朝" w:hAnsi="ＭＳ 明朝" w:hint="eastAsia"/>
                              </w:rPr>
                              <w:t>」（平成29年11月）</w:t>
                            </w:r>
                          </w:p>
                          <w:p w:rsidR="009443F1" w:rsidRPr="009C68CB" w:rsidRDefault="009443F1" w:rsidP="005A78E0">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大阪府人権教育推進計画</w:t>
                            </w:r>
                            <w:r w:rsidRPr="009C68CB">
                              <w:rPr>
                                <w:rFonts w:ascii="ＭＳ 明朝" w:hAnsi="ＭＳ 明朝" w:hint="eastAsia"/>
                              </w:rPr>
                              <w:t>」（平成27年３月</w:t>
                            </w:r>
                            <w:r>
                              <w:rPr>
                                <w:rFonts w:ascii="ＭＳ 明朝" w:hAnsi="ＭＳ 明朝" w:hint="eastAsia"/>
                              </w:rPr>
                              <w:t>改定</w:t>
                            </w:r>
                            <w:r w:rsidRPr="009C68CB">
                              <w:rPr>
                                <w:rFonts w:ascii="ＭＳ 明朝" w:hAnsi="ＭＳ 明朝" w:hint="eastAsia"/>
                              </w:rPr>
                              <w:t>）</w:t>
                            </w:r>
                          </w:p>
                          <w:p w:rsidR="009443F1" w:rsidRDefault="009443F1" w:rsidP="005A78E0">
                            <w:pPr>
                              <w:spacing w:line="320" w:lineRule="exact"/>
                              <w:ind w:left="210" w:hangingChars="100" w:hanging="210"/>
                              <w:rPr>
                                <w:rFonts w:ascii="ＭＳ 明朝" w:hAnsi="ＭＳ 明朝"/>
                              </w:rPr>
                            </w:pPr>
                            <w:r w:rsidRPr="009C68CB">
                              <w:rPr>
                                <w:rFonts w:ascii="ＭＳ 明朝" w:hAnsi="ＭＳ 明朝" w:hint="eastAsia"/>
                              </w:rPr>
                              <w:t>「学校における人権教</w:t>
                            </w:r>
                            <w:r>
                              <w:rPr>
                                <w:rFonts w:ascii="ＭＳ 明朝" w:hAnsi="ＭＳ 明朝" w:hint="eastAsia"/>
                              </w:rPr>
                              <w:t>育の推進のために－『人権教育推進の方向性』具体化のポイント集－</w:t>
                            </w:r>
                          </w:p>
                          <w:p w:rsidR="009443F1" w:rsidRPr="009C68CB" w:rsidRDefault="009443F1" w:rsidP="005A78E0">
                            <w:pPr>
                              <w:spacing w:line="320" w:lineRule="exact"/>
                              <w:ind w:left="210" w:hangingChars="100" w:hanging="210"/>
                              <w:rPr>
                                <w:rFonts w:ascii="ＭＳ 明朝" w:hAnsi="ＭＳ 明朝"/>
                              </w:rPr>
                            </w:pPr>
                            <w:r w:rsidRPr="009C68CB">
                              <w:rPr>
                                <w:rFonts w:ascii="ＭＳ 明朝" w:hAnsi="ＭＳ 明朝" w:hint="eastAsia"/>
                              </w:rPr>
                              <w:t>（平成26年７月）</w:t>
                            </w:r>
                          </w:p>
                          <w:p w:rsidR="009443F1" w:rsidRPr="00465670" w:rsidRDefault="009443F1" w:rsidP="005A78E0">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人権教育・啓発に関する基本計画</w:t>
                            </w:r>
                            <w:r w:rsidRPr="009C68CB">
                              <w:rPr>
                                <w:rFonts w:ascii="ＭＳ 明朝" w:hAnsi="ＭＳ 明朝" w:hint="eastAsia"/>
                              </w:rPr>
                              <w:t>」（平成23年４月閣議決定）</w:t>
                            </w:r>
                          </w:p>
                          <w:p w:rsidR="009443F1" w:rsidRPr="006013D0" w:rsidRDefault="009443F1" w:rsidP="005A78E0">
                            <w:pPr>
                              <w:spacing w:line="320" w:lineRule="exact"/>
                              <w:rPr>
                                <w:rFonts w:ascii="ＭＳ 明朝" w:hAnsi="ＭＳ 明朝"/>
                                <w:spacing w:val="-4"/>
                              </w:rPr>
                            </w:pPr>
                            <w:r w:rsidRPr="006013D0">
                              <w:rPr>
                                <w:rFonts w:ascii="ＭＳ 明朝" w:hAnsi="ＭＳ 明朝" w:hint="eastAsia"/>
                                <w:spacing w:val="-4"/>
                              </w:rPr>
                              <w:t>「</w:t>
                            </w:r>
                            <w:r w:rsidRPr="00623C9F">
                              <w:rPr>
                                <w:rFonts w:ascii="ＭＳ 明朝" w:hAnsi="ＭＳ 明朝" w:hint="eastAsia"/>
                                <w:spacing w:val="-4"/>
                              </w:rPr>
                              <w:t>人権教育の指導方法等の在り方について（第三次とりまとめ）</w:t>
                            </w:r>
                            <w:r w:rsidRPr="006013D0">
                              <w:rPr>
                                <w:rFonts w:ascii="ＭＳ 明朝" w:hAnsi="ＭＳ 明朝" w:hint="eastAsia"/>
                                <w:spacing w:val="-4"/>
                              </w:rPr>
                              <w:t>」（平成20年３月）文部科学省</w:t>
                            </w:r>
                          </w:p>
                          <w:p w:rsidR="009443F1" w:rsidRDefault="009443F1"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大阪府在日外国人施策に関する指針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平成14年12月</w:t>
                            </w:r>
                            <w:r>
                              <w:rPr>
                                <w:rFonts w:ascii="ＭＳ 明朝" w:hAnsi="ＭＳ 明朝" w:hint="eastAsia"/>
                              </w:rPr>
                              <w:t>）</w:t>
                            </w:r>
                          </w:p>
                          <w:p w:rsidR="009443F1" w:rsidRPr="00C36C8F" w:rsidRDefault="009443F1"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大阪府人権施策推進基本方針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平成13年</w:t>
                            </w:r>
                            <w:r>
                              <w:rPr>
                                <w:rFonts w:ascii="ＭＳ 明朝" w:hAnsi="ＭＳ 明朝" w:hint="eastAsia"/>
                              </w:rPr>
                              <w:t>３</w:t>
                            </w:r>
                            <w:r w:rsidRPr="00C36C8F">
                              <w:rPr>
                                <w:rFonts w:ascii="ＭＳ 明朝" w:hAnsi="ＭＳ 明朝" w:hint="eastAsia"/>
                              </w:rPr>
                              <w:t>月</w:t>
                            </w:r>
                            <w:r>
                              <w:rPr>
                                <w:rFonts w:ascii="ＭＳ 明朝" w:hAnsi="ＭＳ 明朝" w:hint="eastAsia"/>
                              </w:rPr>
                              <w:t>）</w:t>
                            </w:r>
                          </w:p>
                          <w:p w:rsidR="009443F1" w:rsidRPr="00C36C8F" w:rsidRDefault="009443F1"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人権教育及び人権啓発の推進に関する法律</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平成12年12月</w:t>
                            </w:r>
                            <w:r>
                              <w:rPr>
                                <w:rFonts w:ascii="ＭＳ 明朝" w:hAnsi="ＭＳ 明朝" w:hint="eastAsia"/>
                              </w:rPr>
                              <w:t>）</w:t>
                            </w:r>
                          </w:p>
                          <w:p w:rsidR="009443F1" w:rsidRPr="00C36C8F" w:rsidRDefault="009443F1"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大阪府人権尊重の社会づくり条例</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平成10年10月</w:t>
                            </w:r>
                            <w:r>
                              <w:rPr>
                                <w:rFonts w:ascii="ＭＳ 明朝" w:hAnsi="ＭＳ 明朝" w:hint="eastAsia"/>
                              </w:rPr>
                              <w:t>）</w:t>
                            </w:r>
                          </w:p>
                          <w:p w:rsidR="009443F1" w:rsidRPr="00DA40EE" w:rsidRDefault="009443F1"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在日韓国・朝鮮人問題に関する指導の指針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平成10年３月一部改訂</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A4077" id="Text Box 448" o:spid="_x0000_s1039" type="#_x0000_t202" style="position:absolute;left:0;text-align:left;margin-left:.35pt;margin-top:4.1pt;width:453.55pt;height:212.95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">
                <v:stroke dashstyle="1 1" endcap="round"/>
                <v:textbox inset="5.85pt,.7pt,5.85pt,.7pt">
                  <w:txbxContent>
                    <w:p w:rsidR="009443F1" w:rsidRPr="00046AA0" w:rsidRDefault="009443F1" w:rsidP="005A78E0">
                      <w:pPr>
                        <w:spacing w:line="320" w:lineRule="exact"/>
                        <w:rPr>
                          <w:rFonts w:ascii="ＭＳ 明朝" w:hAnsi="ＭＳ 明朝"/>
                          <w:highlight w:val="yellow"/>
                        </w:rPr>
                      </w:pPr>
                      <w:r w:rsidRPr="00046AA0">
                        <w:rPr>
                          <w:rFonts w:ascii="ＭＳ 明朝" w:hAnsi="ＭＳ 明朝" w:hint="eastAsia"/>
                        </w:rPr>
                        <w:t>大阪府人権白書「ゆまにてなにわ（解説編）ver.33」（平成31年２月発行予定）</w:t>
                      </w:r>
                    </w:p>
                    <w:p w:rsidR="009443F1" w:rsidRPr="009C68CB" w:rsidRDefault="009443F1" w:rsidP="005A78E0">
                      <w:pPr>
                        <w:spacing w:line="320" w:lineRule="exact"/>
                        <w:rPr>
                          <w:rFonts w:ascii="ＭＳ 明朝" w:hAnsi="ＭＳ 明朝"/>
                        </w:rPr>
                      </w:pPr>
                      <w:r w:rsidRPr="00046AA0">
                        <w:rPr>
                          <w:rFonts w:ascii="ＭＳ 明朝" w:hAnsi="ＭＳ 明朝" w:hint="eastAsia"/>
                        </w:rPr>
                        <w:t>「人権教育基本方針」「人権教育推進プ</w:t>
                      </w:r>
                      <w:r w:rsidRPr="009C68CB">
                        <w:rPr>
                          <w:rFonts w:ascii="ＭＳ 明朝" w:hAnsi="ＭＳ 明朝" w:hint="eastAsia"/>
                        </w:rPr>
                        <w:t>ラン」（平成30年</w:t>
                      </w:r>
                      <w:r>
                        <w:rPr>
                          <w:rFonts w:ascii="ＭＳ 明朝" w:hAnsi="ＭＳ 明朝" w:hint="eastAsia"/>
                        </w:rPr>
                        <w:t>３</w:t>
                      </w:r>
                      <w:r w:rsidRPr="009C68CB">
                        <w:rPr>
                          <w:rFonts w:ascii="ＭＳ 明朝" w:hAnsi="ＭＳ 明朝" w:hint="eastAsia"/>
                        </w:rPr>
                        <w:t>月改訂）</w:t>
                      </w:r>
                    </w:p>
                    <w:p w:rsidR="009443F1" w:rsidRPr="009C68CB" w:rsidRDefault="009443F1" w:rsidP="005A78E0">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子どもたちが安心して過ごせる学級づくり</w:t>
                      </w:r>
                      <w:r w:rsidRPr="009C68CB">
                        <w:rPr>
                          <w:rFonts w:ascii="ＭＳ 明朝" w:hAnsi="ＭＳ 明朝" w:hint="eastAsia"/>
                        </w:rPr>
                        <w:t>」（平成29年11月）</w:t>
                      </w:r>
                    </w:p>
                    <w:p w:rsidR="009443F1" w:rsidRPr="009C68CB" w:rsidRDefault="009443F1" w:rsidP="005A78E0">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大阪府人権教育推進計画</w:t>
                      </w:r>
                      <w:r w:rsidRPr="009C68CB">
                        <w:rPr>
                          <w:rFonts w:ascii="ＭＳ 明朝" w:hAnsi="ＭＳ 明朝" w:hint="eastAsia"/>
                        </w:rPr>
                        <w:t>」（平成27年３月</w:t>
                      </w:r>
                      <w:r>
                        <w:rPr>
                          <w:rFonts w:ascii="ＭＳ 明朝" w:hAnsi="ＭＳ 明朝" w:hint="eastAsia"/>
                        </w:rPr>
                        <w:t>改定</w:t>
                      </w:r>
                      <w:r w:rsidRPr="009C68CB">
                        <w:rPr>
                          <w:rFonts w:ascii="ＭＳ 明朝" w:hAnsi="ＭＳ 明朝" w:hint="eastAsia"/>
                        </w:rPr>
                        <w:t>）</w:t>
                      </w:r>
                    </w:p>
                    <w:p w:rsidR="009443F1" w:rsidRDefault="009443F1" w:rsidP="005A78E0">
                      <w:pPr>
                        <w:spacing w:line="320" w:lineRule="exact"/>
                        <w:ind w:left="210" w:hangingChars="100" w:hanging="210"/>
                        <w:rPr>
                          <w:rFonts w:ascii="ＭＳ 明朝" w:hAnsi="ＭＳ 明朝"/>
                        </w:rPr>
                      </w:pPr>
                      <w:r w:rsidRPr="009C68CB">
                        <w:rPr>
                          <w:rFonts w:ascii="ＭＳ 明朝" w:hAnsi="ＭＳ 明朝" w:hint="eastAsia"/>
                        </w:rPr>
                        <w:t>「学校における人権教</w:t>
                      </w:r>
                      <w:r>
                        <w:rPr>
                          <w:rFonts w:ascii="ＭＳ 明朝" w:hAnsi="ＭＳ 明朝" w:hint="eastAsia"/>
                        </w:rPr>
                        <w:t>育の推進のために－『人権教育推進の方向性』具体化のポイント集－</w:t>
                      </w:r>
                    </w:p>
                    <w:p w:rsidR="009443F1" w:rsidRPr="009C68CB" w:rsidRDefault="009443F1" w:rsidP="005A78E0">
                      <w:pPr>
                        <w:spacing w:line="320" w:lineRule="exact"/>
                        <w:ind w:left="210" w:hangingChars="100" w:hanging="210"/>
                        <w:rPr>
                          <w:rFonts w:ascii="ＭＳ 明朝" w:hAnsi="ＭＳ 明朝"/>
                        </w:rPr>
                      </w:pPr>
                      <w:r w:rsidRPr="009C68CB">
                        <w:rPr>
                          <w:rFonts w:ascii="ＭＳ 明朝" w:hAnsi="ＭＳ 明朝" w:hint="eastAsia"/>
                        </w:rPr>
                        <w:t>（平成26年７月）</w:t>
                      </w:r>
                    </w:p>
                    <w:p w:rsidR="009443F1" w:rsidRPr="00465670" w:rsidRDefault="009443F1" w:rsidP="005A78E0">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人権教育・啓発に関する基本計画</w:t>
                      </w:r>
                      <w:r w:rsidRPr="009C68CB">
                        <w:rPr>
                          <w:rFonts w:ascii="ＭＳ 明朝" w:hAnsi="ＭＳ 明朝" w:hint="eastAsia"/>
                        </w:rPr>
                        <w:t>」（平成23年４月閣議決定）</w:t>
                      </w:r>
                    </w:p>
                    <w:p w:rsidR="009443F1" w:rsidRPr="006013D0" w:rsidRDefault="009443F1" w:rsidP="005A78E0">
                      <w:pPr>
                        <w:spacing w:line="320" w:lineRule="exact"/>
                        <w:rPr>
                          <w:rFonts w:ascii="ＭＳ 明朝" w:hAnsi="ＭＳ 明朝"/>
                          <w:spacing w:val="-4"/>
                        </w:rPr>
                      </w:pPr>
                      <w:r w:rsidRPr="006013D0">
                        <w:rPr>
                          <w:rFonts w:ascii="ＭＳ 明朝" w:hAnsi="ＭＳ 明朝" w:hint="eastAsia"/>
                          <w:spacing w:val="-4"/>
                        </w:rPr>
                        <w:t>「</w:t>
                      </w:r>
                      <w:r w:rsidRPr="00623C9F">
                        <w:rPr>
                          <w:rFonts w:ascii="ＭＳ 明朝" w:hAnsi="ＭＳ 明朝" w:hint="eastAsia"/>
                          <w:spacing w:val="-4"/>
                        </w:rPr>
                        <w:t>人権教育の指導方法等の在り方について（第三次とりまとめ）</w:t>
                      </w:r>
                      <w:r w:rsidRPr="006013D0">
                        <w:rPr>
                          <w:rFonts w:ascii="ＭＳ 明朝" w:hAnsi="ＭＳ 明朝" w:hint="eastAsia"/>
                          <w:spacing w:val="-4"/>
                        </w:rPr>
                        <w:t>」（平成20年３月）文部科学省</w:t>
                      </w:r>
                    </w:p>
                    <w:p w:rsidR="009443F1" w:rsidRDefault="009443F1"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大阪府在日外国人施策に関する指針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平成14年12月</w:t>
                      </w:r>
                      <w:r>
                        <w:rPr>
                          <w:rFonts w:ascii="ＭＳ 明朝" w:hAnsi="ＭＳ 明朝" w:hint="eastAsia"/>
                        </w:rPr>
                        <w:t>）</w:t>
                      </w:r>
                    </w:p>
                    <w:p w:rsidR="009443F1" w:rsidRPr="00C36C8F" w:rsidRDefault="009443F1"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大阪府人権施策推進基本方針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平成13年</w:t>
                      </w:r>
                      <w:r>
                        <w:rPr>
                          <w:rFonts w:ascii="ＭＳ 明朝" w:hAnsi="ＭＳ 明朝" w:hint="eastAsia"/>
                        </w:rPr>
                        <w:t>３</w:t>
                      </w:r>
                      <w:r w:rsidRPr="00C36C8F">
                        <w:rPr>
                          <w:rFonts w:ascii="ＭＳ 明朝" w:hAnsi="ＭＳ 明朝" w:hint="eastAsia"/>
                        </w:rPr>
                        <w:t>月</w:t>
                      </w:r>
                      <w:r>
                        <w:rPr>
                          <w:rFonts w:ascii="ＭＳ 明朝" w:hAnsi="ＭＳ 明朝" w:hint="eastAsia"/>
                        </w:rPr>
                        <w:t>）</w:t>
                      </w:r>
                    </w:p>
                    <w:p w:rsidR="009443F1" w:rsidRPr="00C36C8F" w:rsidRDefault="009443F1"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人権教育及び人権啓発の推進に関する法律</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平成12年12月</w:t>
                      </w:r>
                      <w:r>
                        <w:rPr>
                          <w:rFonts w:ascii="ＭＳ 明朝" w:hAnsi="ＭＳ 明朝" w:hint="eastAsia"/>
                        </w:rPr>
                        <w:t>）</w:t>
                      </w:r>
                    </w:p>
                    <w:p w:rsidR="009443F1" w:rsidRPr="00C36C8F" w:rsidRDefault="009443F1"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大阪府人権尊重の社会づくり条例</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平成10年10月</w:t>
                      </w:r>
                      <w:r>
                        <w:rPr>
                          <w:rFonts w:ascii="ＭＳ 明朝" w:hAnsi="ＭＳ 明朝" w:hint="eastAsia"/>
                        </w:rPr>
                        <w:t>）</w:t>
                      </w:r>
                    </w:p>
                    <w:p w:rsidR="009443F1" w:rsidRPr="00DA40EE" w:rsidRDefault="009443F1"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在日韓国・朝鮮人問題に関する指導の指針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平成10年３月一部改訂</w:t>
                      </w:r>
                      <w:r>
                        <w:rPr>
                          <w:rFonts w:ascii="ＭＳ 明朝" w:hAnsi="ＭＳ 明朝" w:hint="eastAsia"/>
                        </w:rPr>
                        <w:t>）</w:t>
                      </w:r>
                    </w:p>
                  </w:txbxContent>
                </v:textbox>
                <w10:wrap type="square" anchorx="margin"/>
              </v:shape>
            </w:pict>
          </mc:Fallback>
        </mc:AlternateContent>
      </w:r>
      <w:r w:rsidRPr="00933E76">
        <w:rPr>
          <w:rFonts w:ascii="ＭＳ ゴシック" w:eastAsia="ＭＳ ゴシック" w:hAnsi="ＭＳ ゴシック" w:cs="ＭＳ 明朝" w:hint="eastAsia"/>
          <w:color w:val="000000" w:themeColor="text1"/>
          <w:kern w:val="0"/>
          <w:sz w:val="18"/>
        </w:rPr>
        <w:t>関連項目⇒Ｐ3</w:t>
      </w:r>
      <w:r w:rsidR="005E0A52" w:rsidRPr="00933E76">
        <w:rPr>
          <w:rFonts w:ascii="ＭＳ ゴシック" w:eastAsia="ＭＳ ゴシック" w:hAnsi="ＭＳ ゴシック" w:cs="ＭＳ 明朝"/>
          <w:color w:val="000000" w:themeColor="text1"/>
          <w:kern w:val="0"/>
          <w:sz w:val="18"/>
        </w:rPr>
        <w:t>7</w:t>
      </w:r>
      <w:r w:rsidRPr="00933E76">
        <w:rPr>
          <w:rFonts w:ascii="ＭＳ ゴシック" w:eastAsia="ＭＳ ゴシック" w:hAnsi="ＭＳ ゴシック" w:cs="ＭＳ 明朝" w:hint="eastAsia"/>
          <w:color w:val="000000" w:themeColor="text1"/>
          <w:kern w:val="0"/>
          <w:sz w:val="18"/>
        </w:rPr>
        <w:t>＜人権教育推進計画の作成＞</w:t>
      </w:r>
      <w:r w:rsidR="005E0A52" w:rsidRPr="00933E76">
        <w:rPr>
          <w:rFonts w:ascii="ＭＳ ゴシック" w:eastAsia="ＭＳ ゴシック" w:hAnsi="ＭＳ ゴシック" w:cs="ＭＳ 明朝" w:hint="eastAsia"/>
          <w:color w:val="000000" w:themeColor="text1"/>
          <w:kern w:val="0"/>
          <w:sz w:val="18"/>
        </w:rPr>
        <w:t>＜人権教育の一環としての同和教育の推進＞</w:t>
      </w:r>
    </w:p>
    <w:p w:rsidR="00887220" w:rsidRPr="00933E76" w:rsidRDefault="00887220" w:rsidP="00887220">
      <w:pPr>
        <w:spacing w:line="320" w:lineRule="exact"/>
        <w:ind w:firstLineChars="500" w:firstLine="900"/>
        <w:rPr>
          <w:rFonts w:ascii="ＭＳ ゴシック" w:eastAsia="ＭＳ ゴシック" w:hAnsi="ＭＳ ゴシック" w:cs="ＭＳ 明朝"/>
          <w:color w:val="000000" w:themeColor="text1"/>
          <w:kern w:val="0"/>
          <w:sz w:val="18"/>
        </w:rPr>
      </w:pPr>
      <w:r w:rsidRPr="00933E76">
        <w:rPr>
          <w:rFonts w:ascii="ＭＳ ゴシック" w:eastAsia="ＭＳ ゴシック" w:hAnsi="ＭＳ ゴシック" w:cs="ＭＳ 明朝" w:hint="eastAsia"/>
          <w:color w:val="000000" w:themeColor="text1"/>
          <w:kern w:val="0"/>
          <w:sz w:val="18"/>
        </w:rPr>
        <w:t>Ｐ</w:t>
      </w:r>
      <w:r w:rsidR="005E0A52" w:rsidRPr="00933E76">
        <w:rPr>
          <w:rFonts w:ascii="ＭＳ ゴシック" w:eastAsia="ＭＳ ゴシック" w:hAnsi="ＭＳ ゴシック" w:cs="ＭＳ 明朝"/>
          <w:color w:val="000000" w:themeColor="text1"/>
          <w:kern w:val="0"/>
          <w:sz w:val="18"/>
        </w:rPr>
        <w:t>38</w:t>
      </w:r>
      <w:r w:rsidRPr="00933E76">
        <w:rPr>
          <w:rFonts w:ascii="ＭＳ ゴシック" w:eastAsia="ＭＳ ゴシック" w:hAnsi="ＭＳ ゴシック" w:cs="ＭＳ 明朝" w:hint="eastAsia"/>
          <w:color w:val="000000" w:themeColor="text1"/>
          <w:kern w:val="0"/>
          <w:sz w:val="18"/>
        </w:rPr>
        <w:t>＜校内体制の構築＞</w:t>
      </w:r>
      <w:r w:rsidR="005E0A52" w:rsidRPr="00933E76">
        <w:rPr>
          <w:rFonts w:ascii="ＭＳ ゴシック" w:eastAsia="ＭＳ ゴシック" w:hAnsi="ＭＳ ゴシック" w:cs="ＭＳ 明朝" w:hint="eastAsia"/>
          <w:color w:val="000000" w:themeColor="text1"/>
          <w:kern w:val="0"/>
          <w:sz w:val="18"/>
        </w:rPr>
        <w:t xml:space="preserve">　＜「ともに学び、ともに育つ」教育の推進＞</w:t>
      </w:r>
    </w:p>
    <w:p w:rsidR="00887220" w:rsidRPr="00933E76" w:rsidRDefault="00887220" w:rsidP="00887220">
      <w:pPr>
        <w:spacing w:line="320" w:lineRule="exact"/>
        <w:rPr>
          <w:rFonts w:ascii="ＭＳ ゴシック" w:eastAsia="ＭＳ ゴシック" w:hAnsi="ＭＳ ゴシック" w:cs="ＭＳ 明朝"/>
          <w:color w:val="000000" w:themeColor="text1"/>
          <w:kern w:val="0"/>
          <w:sz w:val="18"/>
        </w:rPr>
      </w:pPr>
      <w:r w:rsidRPr="00933E76">
        <w:rPr>
          <w:rFonts w:ascii="ＭＳ ゴシック" w:eastAsia="ＭＳ ゴシック" w:hAnsi="ＭＳ ゴシック" w:cs="ＭＳ 明朝" w:hint="eastAsia"/>
          <w:color w:val="000000" w:themeColor="text1"/>
          <w:kern w:val="0"/>
          <w:sz w:val="18"/>
        </w:rPr>
        <w:t xml:space="preserve">　　　　　　</w:t>
      </w:r>
      <w:r w:rsidR="005E0A52" w:rsidRPr="00933E76">
        <w:rPr>
          <w:rFonts w:ascii="ＭＳ ゴシック" w:eastAsia="ＭＳ ゴシック" w:hAnsi="ＭＳ ゴシック" w:cs="ＭＳ 明朝" w:hint="eastAsia"/>
          <w:color w:val="000000" w:themeColor="text1"/>
          <w:kern w:val="0"/>
          <w:sz w:val="18"/>
        </w:rPr>
        <w:t xml:space="preserve">  ＜互いの違いを認め合い、共に生きる教育の推進＞</w:t>
      </w:r>
    </w:p>
    <w:p w:rsidR="005E0A52" w:rsidRPr="00933E76" w:rsidRDefault="00887220" w:rsidP="005E0A52">
      <w:pPr>
        <w:spacing w:line="320" w:lineRule="exact"/>
        <w:ind w:firstLineChars="500" w:firstLine="900"/>
        <w:rPr>
          <w:rFonts w:ascii="ＭＳ ゴシック" w:eastAsia="ＭＳ ゴシック" w:hAnsi="ＭＳ ゴシック" w:cs="ＭＳ 明朝"/>
          <w:color w:val="000000" w:themeColor="text1"/>
          <w:kern w:val="0"/>
          <w:sz w:val="18"/>
          <w:szCs w:val="18"/>
        </w:rPr>
      </w:pPr>
      <w:r w:rsidRPr="00933E76">
        <w:rPr>
          <w:rFonts w:ascii="ＭＳ ゴシック" w:eastAsia="ＭＳ ゴシック" w:hAnsi="ＭＳ ゴシック" w:cs="ＭＳ 明朝" w:hint="eastAsia"/>
          <w:color w:val="000000" w:themeColor="text1"/>
          <w:kern w:val="0"/>
          <w:sz w:val="18"/>
        </w:rPr>
        <w:t>Ｐ3</w:t>
      </w:r>
      <w:r w:rsidR="005E0A52" w:rsidRPr="00933E76">
        <w:rPr>
          <w:rFonts w:ascii="ＭＳ ゴシック" w:eastAsia="ＭＳ ゴシック" w:hAnsi="ＭＳ ゴシック" w:cs="ＭＳ 明朝"/>
          <w:color w:val="000000" w:themeColor="text1"/>
          <w:kern w:val="0"/>
          <w:sz w:val="18"/>
        </w:rPr>
        <w:t>9</w:t>
      </w:r>
      <w:r w:rsidR="005E0A52" w:rsidRPr="00933E76">
        <w:rPr>
          <w:rFonts w:ascii="ＭＳ ゴシック" w:eastAsia="ＭＳ ゴシック" w:hAnsi="ＭＳ ゴシック" w:cs="ＭＳ 明朝" w:hint="eastAsia"/>
          <w:color w:val="000000" w:themeColor="text1"/>
          <w:kern w:val="0"/>
          <w:sz w:val="18"/>
          <w:szCs w:val="18"/>
        </w:rPr>
        <w:t>＜男女平等教育の推進と性的マイノリティの子どもへの対応＞</w:t>
      </w:r>
      <w:r w:rsidR="005E0A52" w:rsidRPr="00933E76">
        <w:rPr>
          <w:rFonts w:ascii="ＭＳ ゴシック" w:eastAsia="ＭＳ ゴシック" w:hAnsi="ＭＳ ゴシック" w:cs="ＭＳ 明朝" w:hint="eastAsia"/>
          <w:color w:val="000000" w:themeColor="text1"/>
          <w:kern w:val="0"/>
          <w:sz w:val="18"/>
        </w:rPr>
        <w:t>＜人権侵害事象等に対する対応＞</w:t>
      </w:r>
    </w:p>
    <w:p w:rsidR="00887220" w:rsidRPr="00933E76" w:rsidRDefault="00E82E01" w:rsidP="00887220">
      <w:pPr>
        <w:spacing w:line="320" w:lineRule="exact"/>
        <w:ind w:firstLineChars="500" w:firstLine="900"/>
        <w:rPr>
          <w:rFonts w:ascii="ＭＳ ゴシック" w:eastAsia="ＭＳ ゴシック" w:hAnsi="ＭＳ ゴシック" w:cs="ＭＳ 明朝"/>
          <w:color w:val="000000" w:themeColor="text1"/>
          <w:kern w:val="0"/>
          <w:sz w:val="18"/>
        </w:rPr>
      </w:pPr>
      <w:r w:rsidRPr="00933E76">
        <w:rPr>
          <w:rFonts w:ascii="ＭＳ ゴシック" w:eastAsia="ＭＳ ゴシック" w:hAnsi="ＭＳ ゴシック" w:cs="ＭＳ 明朝" w:hint="eastAsia"/>
          <w:color w:val="000000" w:themeColor="text1"/>
          <w:kern w:val="0"/>
          <w:sz w:val="18"/>
        </w:rPr>
        <w:t>Ｐ</w:t>
      </w:r>
      <w:r w:rsidRPr="00933E76">
        <w:rPr>
          <w:rFonts w:ascii="ＭＳ ゴシック" w:eastAsia="ＭＳ ゴシック" w:hAnsi="ＭＳ ゴシック" w:cs="ＭＳ 明朝"/>
          <w:color w:val="000000" w:themeColor="text1"/>
          <w:kern w:val="0"/>
          <w:sz w:val="18"/>
        </w:rPr>
        <w:t>40</w:t>
      </w:r>
      <w:r w:rsidRPr="00933E76">
        <w:rPr>
          <w:rFonts w:ascii="ＭＳ ゴシック" w:eastAsia="ＭＳ ゴシック" w:hAnsi="ＭＳ ゴシック" w:cs="ＭＳ 明朝" w:hint="eastAsia"/>
          <w:color w:val="000000" w:themeColor="text1"/>
          <w:kern w:val="0"/>
          <w:sz w:val="18"/>
        </w:rPr>
        <w:t>＜ＰＴＡの人権意識の高揚＞＜教職員人権研修ハンドブックの活用＞</w:t>
      </w:r>
    </w:p>
    <w:p w:rsidR="00E82E01" w:rsidRPr="00933E76" w:rsidRDefault="00E82E01" w:rsidP="00E82E01">
      <w:pPr>
        <w:spacing w:line="320" w:lineRule="exact"/>
        <w:ind w:firstLineChars="700" w:firstLine="1260"/>
        <w:rPr>
          <w:rFonts w:ascii="ＭＳ ゴシック" w:eastAsia="ＭＳ ゴシック" w:hAnsi="ＭＳ ゴシック" w:cs="ＭＳ 明朝"/>
          <w:color w:val="000000" w:themeColor="text1"/>
          <w:kern w:val="0"/>
          <w:sz w:val="18"/>
        </w:rPr>
      </w:pPr>
      <w:r w:rsidRPr="00933E76">
        <w:rPr>
          <w:rFonts w:ascii="ＭＳ ゴシック" w:eastAsia="ＭＳ ゴシック" w:hAnsi="ＭＳ ゴシック" w:cs="ＭＳ 明朝" w:hint="eastAsia"/>
          <w:color w:val="000000" w:themeColor="text1"/>
          <w:kern w:val="0"/>
          <w:sz w:val="18"/>
        </w:rPr>
        <w:t>＜セクシュアル・ハラスメント防止の取組み＞</w:t>
      </w:r>
    </w:p>
    <w:p w:rsidR="00887220" w:rsidRPr="00933E76" w:rsidRDefault="00887220" w:rsidP="00887220">
      <w:pPr>
        <w:spacing w:line="320" w:lineRule="exact"/>
        <w:ind w:firstLineChars="500" w:firstLine="900"/>
        <w:rPr>
          <w:rFonts w:ascii="ＭＳ ゴシック" w:eastAsia="ＭＳ ゴシック" w:hAnsi="ＭＳ ゴシック" w:cs="ＭＳ 明朝"/>
          <w:color w:val="000000" w:themeColor="text1"/>
          <w:kern w:val="0"/>
          <w:sz w:val="18"/>
        </w:rPr>
      </w:pPr>
    </w:p>
    <w:p w:rsidR="005A78E0" w:rsidRPr="00933E76" w:rsidRDefault="005A78E0" w:rsidP="005A78E0">
      <w:pPr>
        <w:spacing w:line="320" w:lineRule="exact"/>
        <w:rPr>
          <w:rFonts w:ascii="ＭＳ ゴシック" w:eastAsia="ＭＳ ゴシック" w:hAnsi="ＭＳ ゴシック" w:cs="ＭＳ 明朝"/>
          <w:color w:val="000000"/>
          <w:kern w:val="0"/>
          <w:szCs w:val="21"/>
        </w:rPr>
      </w:pPr>
    </w:p>
    <w:p w:rsidR="005A78E0" w:rsidRPr="00933E76" w:rsidRDefault="005A78E0" w:rsidP="005A78E0">
      <w:pPr>
        <w:ind w:leftChars="-97" w:left="191" w:hangingChars="188" w:hanging="395"/>
        <w:rPr>
          <w:rFonts w:asciiTheme="majorEastAsia" w:eastAsiaTheme="majorEastAsia" w:hAnsiTheme="majorEastAsia" w:cs="ＭＳ 明朝"/>
          <w:color w:val="000000"/>
          <w:kern w:val="0"/>
          <w:sz w:val="22"/>
          <w:szCs w:val="22"/>
        </w:rPr>
      </w:pPr>
      <w:r w:rsidRPr="00933E76">
        <w:rPr>
          <w:rFonts w:ascii="ＭＳ 明朝" w:hAnsi="ＭＳ 明朝"/>
          <w:noProof/>
          <w:color w:val="000000"/>
          <w:szCs w:val="21"/>
        </w:rPr>
        <mc:AlternateContent>
          <mc:Choice Requires="wps">
            <w:drawing>
              <wp:anchor distT="0" distB="0" distL="114300" distR="114300" simplePos="0" relativeHeight="251749888" behindDoc="0" locked="0" layoutInCell="1" allowOverlap="1" wp14:anchorId="090E8807" wp14:editId="0D853AFB">
                <wp:simplePos x="0" y="0"/>
                <wp:positionH relativeFrom="column">
                  <wp:posOffset>3585845</wp:posOffset>
                </wp:positionH>
                <wp:positionV relativeFrom="page">
                  <wp:posOffset>380365</wp:posOffset>
                </wp:positionV>
                <wp:extent cx="2506345" cy="213360"/>
                <wp:effectExtent l="0" t="0" r="27305" b="15240"/>
                <wp:wrapNone/>
                <wp:docPr id="674"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9443F1" w:rsidRPr="00D176B8" w:rsidRDefault="009443F1" w:rsidP="005A78E0">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E8807" id="_x0000_s1040" type="#_x0000_t202" style="position:absolute;left:0;text-align:left;margin-left:282.35pt;margin-top:29.95pt;width:197.35pt;height:16.8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" strokecolor="gray">
                <v:textbox inset="5.85pt,.7pt,5.85pt,.7pt">
                  <w:txbxContent>
                    <w:p w:rsidR="009443F1" w:rsidRPr="00D176B8" w:rsidRDefault="009443F1" w:rsidP="005A78E0">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Pr="00933E76">
        <w:rPr>
          <w:rFonts w:asciiTheme="majorEastAsia" w:eastAsiaTheme="majorEastAsia" w:hAnsiTheme="majorEastAsia" w:cs="ＭＳ 明朝" w:hint="eastAsia"/>
          <w:color w:val="000000"/>
          <w:kern w:val="0"/>
          <w:sz w:val="22"/>
          <w:szCs w:val="22"/>
        </w:rPr>
        <w:t>（９）</w:t>
      </w:r>
      <w:r w:rsidRPr="00933E76">
        <w:rPr>
          <w:rFonts w:asciiTheme="majorEastAsia" w:eastAsiaTheme="majorEastAsia" w:hAnsiTheme="majorEastAsia" w:hint="eastAsia"/>
          <w:color w:val="000000"/>
          <w:sz w:val="22"/>
          <w:szCs w:val="22"/>
        </w:rPr>
        <w:t>【読書活動の推進】</w:t>
      </w:r>
    </w:p>
    <w:p w:rsidR="005A78E0" w:rsidRPr="00933E76" w:rsidRDefault="005A78E0" w:rsidP="005A78E0">
      <w:pPr>
        <w:autoSpaceDE w:val="0"/>
        <w:autoSpaceDN w:val="0"/>
        <w:adjustRightInd w:val="0"/>
        <w:spacing w:line="320" w:lineRule="exact"/>
        <w:ind w:leftChars="100" w:left="210" w:firstLineChars="100" w:firstLine="210"/>
        <w:jc w:val="left"/>
        <w:rPr>
          <w:rFonts w:ascii="ＭＳ 明朝" w:cs="ＭＳ 明朝"/>
          <w:color w:val="000000"/>
          <w:kern w:val="0"/>
        </w:rPr>
      </w:pPr>
      <w:r w:rsidRPr="00933E76">
        <w:rPr>
          <w:rFonts w:ascii="ＭＳ 明朝" w:cs="ＭＳ 明朝" w:hint="eastAsia"/>
          <w:color w:val="000000"/>
          <w:kern w:val="0"/>
        </w:rPr>
        <w:t>子どもの読書活動は、子どもが言葉を学び、感性を磨き、表現力を高め、創造力を豊かなものにする等、欠くことのできないものであることから、その推進が必要である。</w:t>
      </w:r>
    </w:p>
    <w:p w:rsidR="005A78E0" w:rsidRPr="00933E76" w:rsidRDefault="005A78E0" w:rsidP="005A78E0">
      <w:pPr>
        <w:autoSpaceDE w:val="0"/>
        <w:autoSpaceDN w:val="0"/>
        <w:adjustRightInd w:val="0"/>
        <w:spacing w:line="320" w:lineRule="exact"/>
        <w:jc w:val="left"/>
        <w:rPr>
          <w:rFonts w:ascii="ＭＳ 明朝" w:cs="ＭＳ 明朝"/>
          <w:color w:val="000000"/>
          <w:kern w:val="0"/>
        </w:rPr>
      </w:pPr>
    </w:p>
    <w:p w:rsidR="005A78E0" w:rsidRPr="00933E76" w:rsidRDefault="005A78E0" w:rsidP="005A78E0">
      <w:pPr>
        <w:autoSpaceDE w:val="0"/>
        <w:autoSpaceDN w:val="0"/>
        <w:adjustRightInd w:val="0"/>
        <w:spacing w:line="320" w:lineRule="exact"/>
        <w:ind w:leftChars="102" w:left="424" w:hangingChars="100" w:hanging="210"/>
        <w:jc w:val="left"/>
        <w:rPr>
          <w:rFonts w:ascii="ＭＳ 明朝" w:cs="ＭＳ 明朝"/>
          <w:color w:val="000000"/>
          <w:kern w:val="0"/>
        </w:rPr>
      </w:pPr>
      <w:r w:rsidRPr="00933E76">
        <w:rPr>
          <w:rFonts w:ascii="ＭＳ 明朝" w:cs="ＭＳ 明朝" w:hint="eastAsia"/>
          <w:color w:val="000000"/>
          <w:kern w:val="0"/>
        </w:rPr>
        <w:t>ア　「第３次大阪府子ども読書活動推進計画」の趣旨を踏まえ、子どもへの読み聞かせや、本と出合う機会の拡大に努め、発達段階に応じた子どもの読書環境の充実を図ること。また、子ども読書活動推進計画を策定し、推進すること。</w:t>
      </w:r>
    </w:p>
    <w:p w:rsidR="005A78E0" w:rsidRPr="00933E76" w:rsidRDefault="005A78E0" w:rsidP="005A78E0">
      <w:pPr>
        <w:autoSpaceDE w:val="0"/>
        <w:autoSpaceDN w:val="0"/>
        <w:adjustRightInd w:val="0"/>
        <w:spacing w:line="320" w:lineRule="exact"/>
        <w:jc w:val="left"/>
        <w:rPr>
          <w:rFonts w:ascii="ＭＳ 明朝" w:cs="ＭＳ 明朝"/>
          <w:color w:val="000000"/>
          <w:kern w:val="0"/>
        </w:rPr>
      </w:pPr>
    </w:p>
    <w:p w:rsidR="005A78E0" w:rsidRPr="00933E76" w:rsidRDefault="005A78E0" w:rsidP="005A78E0">
      <w:pPr>
        <w:autoSpaceDE w:val="0"/>
        <w:autoSpaceDN w:val="0"/>
        <w:adjustRightInd w:val="0"/>
        <w:spacing w:line="320" w:lineRule="exact"/>
        <w:ind w:leftChars="102" w:left="424" w:hangingChars="100" w:hanging="210"/>
        <w:jc w:val="left"/>
        <w:rPr>
          <w:rFonts w:ascii="ＭＳ 明朝" w:cs="ＭＳ 明朝"/>
          <w:color w:val="000000"/>
          <w:kern w:val="0"/>
        </w:rPr>
      </w:pPr>
      <w:r w:rsidRPr="00933E76">
        <w:rPr>
          <w:rFonts w:ascii="ＭＳ 明朝" w:cs="ＭＳ 明朝" w:hint="eastAsia"/>
          <w:color w:val="000000"/>
          <w:kern w:val="0"/>
        </w:rPr>
        <w:t>イ　学校図書館を担当する職員の配置を工夫するなど環境を充実させ、読書センター・学習センター・情報センターとしての機能を高め、豊かな人間性や言語能力等を育むよう指導すること。</w:t>
      </w:r>
    </w:p>
    <w:p w:rsidR="00887220" w:rsidRPr="00933E76" w:rsidRDefault="00887220" w:rsidP="005A78E0">
      <w:pPr>
        <w:autoSpaceDE w:val="0"/>
        <w:autoSpaceDN w:val="0"/>
        <w:adjustRightInd w:val="0"/>
        <w:spacing w:line="320" w:lineRule="exact"/>
        <w:ind w:leftChars="102" w:left="424" w:hangingChars="100" w:hanging="210"/>
        <w:jc w:val="left"/>
        <w:rPr>
          <w:rFonts w:ascii="ＭＳ 明朝" w:cs="ＭＳ 明朝"/>
          <w:color w:val="000000"/>
          <w:kern w:val="0"/>
        </w:rPr>
      </w:pPr>
      <w:r w:rsidRPr="00933E76">
        <w:rPr>
          <w:rFonts w:ascii="ＭＳ 明朝" w:hAnsi="ＭＳ 明朝" w:cs="ＭＳ 明朝"/>
          <w:noProof/>
          <w:color w:val="000000"/>
          <w:kern w:val="0"/>
        </w:rPr>
        <mc:AlternateContent>
          <mc:Choice Requires="wps">
            <w:drawing>
              <wp:anchor distT="0" distB="0" distL="114300" distR="114300" simplePos="0" relativeHeight="251744768" behindDoc="0" locked="0" layoutInCell="1" allowOverlap="1" wp14:anchorId="4B3458C5" wp14:editId="323E5023">
                <wp:simplePos x="0" y="0"/>
                <wp:positionH relativeFrom="column">
                  <wp:posOffset>4445</wp:posOffset>
                </wp:positionH>
                <wp:positionV relativeFrom="paragraph">
                  <wp:posOffset>261620</wp:posOffset>
                </wp:positionV>
                <wp:extent cx="5760085" cy="252095"/>
                <wp:effectExtent l="0" t="0" r="12065" b="14605"/>
                <wp:wrapSquare wrapText="bothSides"/>
                <wp:docPr id="675"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9443F1" w:rsidRPr="00465670" w:rsidRDefault="009443F1" w:rsidP="005A78E0">
                            <w:pPr>
                              <w:rPr>
                                <w:rFonts w:ascii="ＭＳ 明朝" w:hAnsi="ＭＳ 明朝"/>
                              </w:rPr>
                            </w:pPr>
                            <w:r w:rsidRPr="007F23B9">
                              <w:rPr>
                                <w:rFonts w:ascii="ＭＳ 明朝" w:hAnsi="ＭＳ 明朝" w:hint="eastAsia"/>
                              </w:rPr>
                              <w:t>「第３次大阪府子ども読書活動推進計画」（平成28年３月策定）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458C5" id="Text Box 464" o:spid="_x0000_s1041" type="#_x0000_t202" style="position:absolute;left:0;text-align:left;margin-left:.35pt;margin-top:20.6pt;width:453.55pt;height:19.8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">
                <v:stroke dashstyle="1 1" endcap="round"/>
                <v:textbox inset="5.85pt,.7pt,5.85pt,.7pt">
                  <w:txbxContent>
                    <w:p w:rsidR="009443F1" w:rsidRPr="00465670" w:rsidRDefault="009443F1" w:rsidP="005A78E0">
                      <w:pPr>
                        <w:rPr>
                          <w:rFonts w:ascii="ＭＳ 明朝" w:hAnsi="ＭＳ 明朝"/>
                        </w:rPr>
                      </w:pPr>
                      <w:r w:rsidRPr="007F23B9">
                        <w:rPr>
                          <w:rFonts w:ascii="ＭＳ 明朝" w:hAnsi="ＭＳ 明朝" w:hint="eastAsia"/>
                        </w:rPr>
                        <w:t>「第３次大阪府子ども読書活動推進計画」（平成28年３月策定）</w:t>
                      </w:r>
                    </w:p>
                  </w:txbxContent>
                </v:textbox>
                <w10:wrap type="square"/>
              </v:shape>
            </w:pict>
          </mc:Fallback>
        </mc:AlternateContent>
      </w:r>
    </w:p>
    <w:p w:rsidR="00887220" w:rsidRPr="00933E76" w:rsidRDefault="00887220" w:rsidP="00887220">
      <w:pPr>
        <w:autoSpaceDE w:val="0"/>
        <w:autoSpaceDN w:val="0"/>
        <w:adjustRightInd w:val="0"/>
        <w:spacing w:line="320" w:lineRule="exact"/>
        <w:ind w:firstLineChars="100" w:firstLine="180"/>
        <w:rPr>
          <w:rFonts w:ascii="ＭＳ ゴシック" w:eastAsia="ＭＳ ゴシック" w:hAnsi="ＭＳ ゴシック" w:cs="ＭＳ 明朝"/>
          <w:color w:val="000000" w:themeColor="text1"/>
          <w:kern w:val="0"/>
          <w:sz w:val="18"/>
        </w:rPr>
      </w:pPr>
      <w:r w:rsidRPr="00933E76">
        <w:rPr>
          <w:rFonts w:ascii="ＭＳ ゴシック" w:eastAsia="ＭＳ ゴシック" w:hAnsi="ＭＳ ゴシック" w:cs="ＭＳ 明朝" w:hint="eastAsia"/>
          <w:color w:val="000000" w:themeColor="text1"/>
          <w:kern w:val="0"/>
          <w:sz w:val="18"/>
        </w:rPr>
        <w:t>関連項目⇒Ｐ</w:t>
      </w:r>
      <w:r w:rsidR="00E82E01" w:rsidRPr="00933E76">
        <w:rPr>
          <w:rFonts w:ascii="ＭＳ ゴシック" w:eastAsia="ＭＳ ゴシック" w:hAnsi="ＭＳ ゴシック" w:cs="ＭＳ 明朝"/>
          <w:color w:val="000000" w:themeColor="text1"/>
          <w:kern w:val="0"/>
          <w:sz w:val="18"/>
        </w:rPr>
        <w:t>41</w:t>
      </w:r>
      <w:r w:rsidRPr="00933E76">
        <w:rPr>
          <w:rFonts w:ascii="ＭＳ ゴシック" w:eastAsia="ＭＳ ゴシック" w:hAnsi="ＭＳ ゴシック" w:cs="ＭＳ 明朝" w:hint="eastAsia"/>
          <w:color w:val="000000" w:themeColor="text1"/>
          <w:kern w:val="0"/>
          <w:sz w:val="18"/>
        </w:rPr>
        <w:t>＜読書活動の支援方策＞</w:t>
      </w:r>
      <w:r w:rsidR="00E82E01" w:rsidRPr="00933E76">
        <w:rPr>
          <w:rFonts w:ascii="ＭＳ ゴシック" w:eastAsia="ＭＳ ゴシック" w:hAnsi="ＭＳ ゴシック" w:cs="ＭＳ 明朝" w:hint="eastAsia"/>
          <w:color w:val="000000" w:themeColor="text1"/>
          <w:kern w:val="0"/>
          <w:sz w:val="18"/>
        </w:rPr>
        <w:t>＜子ども読書活動推進計画の策定＞＜学校図書館の活用＞</w:t>
      </w:r>
    </w:p>
    <w:p w:rsidR="005A78E0" w:rsidRPr="00933E76" w:rsidRDefault="00887220" w:rsidP="00E82E01">
      <w:pPr>
        <w:autoSpaceDE w:val="0"/>
        <w:autoSpaceDN w:val="0"/>
        <w:adjustRightInd w:val="0"/>
        <w:spacing w:line="320" w:lineRule="exact"/>
        <w:ind w:leftChars="202" w:left="424" w:firstLineChars="350" w:firstLine="630"/>
        <w:jc w:val="left"/>
        <w:rPr>
          <w:rFonts w:ascii="ＭＳ 明朝" w:cs="ＭＳ 明朝"/>
          <w:color w:val="000000"/>
          <w:kern w:val="0"/>
        </w:rPr>
      </w:pPr>
      <w:r w:rsidRPr="00933E76">
        <w:rPr>
          <w:rFonts w:ascii="ＭＳ ゴシック" w:eastAsia="ＭＳ ゴシック" w:hAnsi="ＭＳ ゴシック" w:cs="ＭＳ 明朝" w:hint="eastAsia"/>
          <w:color w:val="000000" w:themeColor="text1"/>
          <w:kern w:val="0"/>
          <w:sz w:val="18"/>
        </w:rPr>
        <w:t>Ｐ</w:t>
      </w:r>
      <w:r w:rsidR="00E82E01" w:rsidRPr="00933E76">
        <w:rPr>
          <w:rFonts w:ascii="ＭＳ ゴシック" w:eastAsia="ＭＳ ゴシック" w:hAnsi="ＭＳ ゴシック" w:cs="ＭＳ 明朝"/>
          <w:color w:val="000000" w:themeColor="text1"/>
          <w:kern w:val="0"/>
          <w:sz w:val="18"/>
        </w:rPr>
        <w:t>42</w:t>
      </w:r>
      <w:r w:rsidRPr="00933E76">
        <w:rPr>
          <w:rFonts w:ascii="ＭＳ ゴシック" w:eastAsia="ＭＳ ゴシック" w:hAnsi="ＭＳ ゴシック" w:cs="ＭＳ 明朝" w:hint="eastAsia"/>
          <w:color w:val="000000" w:themeColor="text1"/>
          <w:kern w:val="0"/>
          <w:sz w:val="18"/>
        </w:rPr>
        <w:t>＜司書教諭の配置＞</w:t>
      </w:r>
    </w:p>
    <w:p w:rsidR="005A78E0" w:rsidRPr="00933E76" w:rsidRDefault="005A78E0" w:rsidP="005A78E0">
      <w:pPr>
        <w:autoSpaceDE w:val="0"/>
        <w:autoSpaceDN w:val="0"/>
        <w:adjustRightInd w:val="0"/>
        <w:ind w:leftChars="-97" w:left="205" w:hangingChars="195" w:hanging="409"/>
        <w:rPr>
          <w:rFonts w:ascii="ＭＳ 明朝" w:hAnsi="ＭＳ 明朝" w:cs="ＭＳ 明朝"/>
          <w:color w:val="000000"/>
          <w:kern w:val="0"/>
        </w:rPr>
      </w:pPr>
    </w:p>
    <w:p w:rsidR="005A78E0" w:rsidRPr="00933E76" w:rsidRDefault="005A78E0" w:rsidP="005A78E0">
      <w:pPr>
        <w:autoSpaceDE w:val="0"/>
        <w:autoSpaceDN w:val="0"/>
        <w:adjustRightInd w:val="0"/>
        <w:ind w:leftChars="-97" w:left="225" w:hangingChars="195" w:hanging="429"/>
        <w:rPr>
          <w:rFonts w:asciiTheme="majorEastAsia" w:eastAsiaTheme="majorEastAsia" w:hAnsiTheme="majorEastAsia" w:cs="ＭＳ 明朝"/>
          <w:color w:val="000000"/>
          <w:kern w:val="0"/>
          <w:sz w:val="22"/>
          <w:szCs w:val="22"/>
        </w:rPr>
      </w:pPr>
      <w:r w:rsidRPr="00933E76">
        <w:rPr>
          <w:rFonts w:asciiTheme="majorEastAsia" w:eastAsiaTheme="majorEastAsia" w:hAnsiTheme="majorEastAsia" w:cs="ＭＳ 明朝" w:hint="eastAsia"/>
          <w:color w:val="000000"/>
          <w:kern w:val="0"/>
          <w:sz w:val="22"/>
          <w:szCs w:val="22"/>
        </w:rPr>
        <w:t>（</w:t>
      </w:r>
      <w:r w:rsidRPr="00933E76">
        <w:rPr>
          <w:rFonts w:asciiTheme="majorEastAsia" w:eastAsiaTheme="majorEastAsia" w:hAnsiTheme="majorEastAsia" w:cs="ＭＳ 明朝"/>
          <w:color w:val="000000"/>
          <w:kern w:val="0"/>
          <w:sz w:val="22"/>
          <w:szCs w:val="22"/>
        </w:rPr>
        <w:t>10</w:t>
      </w:r>
      <w:r w:rsidRPr="00933E76">
        <w:rPr>
          <w:rFonts w:asciiTheme="majorEastAsia" w:eastAsiaTheme="majorEastAsia" w:hAnsiTheme="majorEastAsia" w:cs="ＭＳ 明朝" w:hint="eastAsia"/>
          <w:color w:val="000000"/>
          <w:kern w:val="0"/>
          <w:sz w:val="22"/>
          <w:szCs w:val="22"/>
        </w:rPr>
        <w:t>）【いじめ・暴力行為等の問題行動や不登校への取組みの推進】</w:t>
      </w:r>
    </w:p>
    <w:p w:rsidR="005A78E0" w:rsidRPr="00933E76" w:rsidRDefault="005A78E0" w:rsidP="005A78E0">
      <w:pPr>
        <w:autoSpaceDE w:val="0"/>
        <w:autoSpaceDN w:val="0"/>
        <w:adjustRightInd w:val="0"/>
        <w:spacing w:line="320" w:lineRule="exact"/>
        <w:ind w:leftChars="100" w:left="210" w:firstLineChars="100" w:firstLine="210"/>
        <w:rPr>
          <w:rFonts w:ascii="ＭＳ 明朝" w:hAnsi="ＭＳ 明朝" w:cs="ＭＳ 明朝"/>
          <w:color w:val="000000"/>
          <w:kern w:val="0"/>
        </w:rPr>
      </w:pPr>
      <w:r w:rsidRPr="00933E76">
        <w:rPr>
          <w:rFonts w:ascii="ＭＳ 明朝" w:hAnsi="ＭＳ 明朝" w:cs="ＭＳ 明朝" w:hint="eastAsia"/>
          <w:color w:val="000000"/>
          <w:kern w:val="0"/>
        </w:rPr>
        <w:t>いじめ・暴力行為等の問題行動や不登校に対して、スクールカウンセラー等の専門人材を活用し、校内の生徒指導体制の充実を図り、児童・生徒理解に基づいて組織的な対応を行うとともに、すべての児童・生徒の成長を促す指導を推進することが重要である。</w:t>
      </w:r>
    </w:p>
    <w:p w:rsidR="005A78E0" w:rsidRPr="00933E76" w:rsidRDefault="005A78E0" w:rsidP="005A78E0">
      <w:pPr>
        <w:autoSpaceDE w:val="0"/>
        <w:autoSpaceDN w:val="0"/>
        <w:adjustRightInd w:val="0"/>
        <w:spacing w:line="320" w:lineRule="exact"/>
        <w:ind w:leftChars="100" w:left="210" w:firstLineChars="100" w:firstLine="210"/>
        <w:rPr>
          <w:rFonts w:ascii="ＭＳ 明朝" w:hAnsi="ＭＳ 明朝" w:cs="ＭＳ 明朝"/>
          <w:color w:val="000000"/>
          <w:kern w:val="0"/>
        </w:rPr>
      </w:pPr>
    </w:p>
    <w:p w:rsidR="005A78E0" w:rsidRPr="00933E76" w:rsidRDefault="005A78E0" w:rsidP="005A78E0">
      <w:pPr>
        <w:autoSpaceDE w:val="0"/>
        <w:autoSpaceDN w:val="0"/>
        <w:adjustRightInd w:val="0"/>
        <w:spacing w:line="320" w:lineRule="exact"/>
        <w:ind w:firstLineChars="50" w:firstLine="105"/>
        <w:rPr>
          <w:rFonts w:ascii="ＭＳ 明朝" w:hAnsi="ＭＳ 明朝" w:cs="ＭＳ 明朝"/>
          <w:color w:val="000000"/>
          <w:kern w:val="0"/>
        </w:rPr>
      </w:pPr>
      <w:r w:rsidRPr="00933E76">
        <w:rPr>
          <w:rFonts w:ascii="ＭＳ 明朝" w:hAnsi="ＭＳ 明朝" w:cs="ＭＳ 明朝" w:hint="eastAsia"/>
          <w:color w:val="000000"/>
          <w:kern w:val="0"/>
        </w:rPr>
        <w:lastRenderedPageBreak/>
        <w:t>(問題行動への対応）</w:t>
      </w:r>
    </w:p>
    <w:p w:rsidR="005A78E0" w:rsidRPr="00933E76" w:rsidRDefault="005A78E0" w:rsidP="005A78E0">
      <w:pPr>
        <w:autoSpaceDE w:val="0"/>
        <w:autoSpaceDN w:val="0"/>
        <w:adjustRightInd w:val="0"/>
        <w:spacing w:line="320" w:lineRule="exact"/>
        <w:ind w:leftChars="100" w:left="420" w:hangingChars="100" w:hanging="210"/>
        <w:rPr>
          <w:rFonts w:ascii="ＭＳ 明朝" w:hAnsi="ＭＳ 明朝" w:cs="ＭＳ 明朝"/>
          <w:color w:val="000000"/>
          <w:kern w:val="0"/>
        </w:rPr>
      </w:pPr>
      <w:r w:rsidRPr="00933E76">
        <w:rPr>
          <w:rFonts w:ascii="ＭＳ 明朝" w:hAnsi="ＭＳ 明朝" w:cs="ＭＳ 明朝" w:hint="eastAsia"/>
          <w:color w:val="000000"/>
          <w:kern w:val="0"/>
        </w:rPr>
        <w:t>ア　全教職員が、児童・生徒との信頼関係に基づく生徒指導を行うよう、日ごろから一人ひとりの思いや気持ちを敏感に受け止める中で、共感的理解に努めること。</w:t>
      </w:r>
    </w:p>
    <w:p w:rsidR="005A78E0" w:rsidRPr="00933E76" w:rsidRDefault="005A78E0" w:rsidP="005A78E0">
      <w:pPr>
        <w:autoSpaceDE w:val="0"/>
        <w:autoSpaceDN w:val="0"/>
        <w:adjustRightInd w:val="0"/>
        <w:spacing w:line="320" w:lineRule="exact"/>
        <w:rPr>
          <w:rFonts w:ascii="ＭＳ 明朝" w:hAnsi="ＭＳ 明朝" w:cs="ＭＳ 明朝"/>
          <w:color w:val="000000"/>
          <w:kern w:val="0"/>
        </w:rPr>
      </w:pPr>
    </w:p>
    <w:p w:rsidR="005A78E0" w:rsidRPr="00933E76" w:rsidRDefault="005A78E0" w:rsidP="005A78E0">
      <w:pPr>
        <w:autoSpaceDE w:val="0"/>
        <w:autoSpaceDN w:val="0"/>
        <w:adjustRightInd w:val="0"/>
        <w:spacing w:line="320" w:lineRule="exact"/>
        <w:ind w:leftChars="100" w:left="420" w:hangingChars="100" w:hanging="210"/>
        <w:rPr>
          <w:rFonts w:ascii="ＭＳ 明朝" w:hAnsi="ＭＳ 明朝" w:cs="ＭＳ 明朝"/>
          <w:color w:val="000000"/>
          <w:kern w:val="0"/>
        </w:rPr>
      </w:pPr>
      <w:r w:rsidRPr="00933E76">
        <w:rPr>
          <w:rFonts w:ascii="ＭＳ 明朝" w:hAnsi="ＭＳ 明朝" w:cs="ＭＳ 明朝" w:hint="eastAsia"/>
          <w:color w:val="000000"/>
          <w:kern w:val="0"/>
        </w:rPr>
        <w:t>イ　暴力行為に対しては、毅然とした指導を行うとともに、状況に応じて、校種間及び子ども家庭センターや警察、少年サポートセンター等の関係機関等とのネットワークのもと、スクールカウンセラーやスクールソーシャルワーカー等の専門家や地域人材等外部人材の活用によるチーム支援の観点も踏まえた取組みを推進するよう指導すること。その際、児童・生徒を取り巻く環境の改善に向け、市町村の福祉部局との連携を図るなど福祉的視点を踏まえた取組みを進めるよう指導すること。</w:t>
      </w:r>
    </w:p>
    <w:p w:rsidR="005A78E0" w:rsidRPr="00933E76" w:rsidRDefault="005A78E0" w:rsidP="005A78E0">
      <w:pPr>
        <w:autoSpaceDE w:val="0"/>
        <w:autoSpaceDN w:val="0"/>
        <w:adjustRightInd w:val="0"/>
        <w:spacing w:line="320" w:lineRule="exact"/>
        <w:rPr>
          <w:rFonts w:ascii="ＭＳ 明朝" w:hAnsi="ＭＳ 明朝" w:cs="ＭＳ 明朝"/>
          <w:color w:val="000000"/>
          <w:kern w:val="0"/>
        </w:rPr>
      </w:pPr>
    </w:p>
    <w:p w:rsidR="005A78E0" w:rsidRPr="00933E76" w:rsidRDefault="005A78E0" w:rsidP="005A78E0">
      <w:pPr>
        <w:autoSpaceDE w:val="0"/>
        <w:autoSpaceDN w:val="0"/>
        <w:adjustRightInd w:val="0"/>
        <w:spacing w:line="320" w:lineRule="exact"/>
        <w:ind w:leftChars="100" w:left="420" w:hangingChars="100" w:hanging="210"/>
        <w:rPr>
          <w:rFonts w:ascii="ＭＳ 明朝" w:hAnsi="ＭＳ 明朝" w:cs="ＭＳ 明朝"/>
          <w:color w:val="000000"/>
          <w:kern w:val="0"/>
        </w:rPr>
      </w:pPr>
      <w:r w:rsidRPr="00933E76">
        <w:rPr>
          <w:rFonts w:ascii="ＭＳ 明朝" w:hAnsi="ＭＳ 明朝" w:cs="ＭＳ 明朝" w:hint="eastAsia"/>
          <w:color w:val="000000"/>
          <w:kern w:val="0"/>
        </w:rPr>
        <w:t>ウ　日々の取組みにおいて、すべての児童・生徒の自他共に認め合える人権感覚やきまりを守る等の規範意識等、社会的資質を高めるよう指導するとともに、適切な人間関係づくりや集団づくりを行うなど、問題行動の未然防止に努めること。</w:t>
      </w:r>
    </w:p>
    <w:p w:rsidR="005A78E0" w:rsidRPr="00933E76" w:rsidRDefault="005A78E0" w:rsidP="005A78E0">
      <w:pPr>
        <w:autoSpaceDE w:val="0"/>
        <w:autoSpaceDN w:val="0"/>
        <w:adjustRightInd w:val="0"/>
        <w:spacing w:line="320" w:lineRule="exact"/>
        <w:rPr>
          <w:rFonts w:ascii="ＭＳ 明朝" w:hAnsi="ＭＳ 明朝" w:cs="ＭＳ 明朝"/>
          <w:color w:val="000000"/>
          <w:kern w:val="0"/>
        </w:rPr>
      </w:pPr>
    </w:p>
    <w:p w:rsidR="005A78E0" w:rsidRPr="00933E76" w:rsidRDefault="005A78E0" w:rsidP="005A78E0">
      <w:pPr>
        <w:autoSpaceDE w:val="0"/>
        <w:autoSpaceDN w:val="0"/>
        <w:adjustRightInd w:val="0"/>
        <w:spacing w:line="320" w:lineRule="exact"/>
        <w:ind w:leftChars="67" w:left="418" w:hangingChars="132" w:hanging="277"/>
        <w:rPr>
          <w:rFonts w:ascii="ＭＳ 明朝" w:hAnsi="ＭＳ 明朝" w:cs="ＭＳ 明朝"/>
          <w:color w:val="000000"/>
          <w:kern w:val="0"/>
        </w:rPr>
      </w:pPr>
      <w:r w:rsidRPr="00933E76">
        <w:rPr>
          <w:rFonts w:ascii="ＭＳ 明朝" w:hAnsi="ＭＳ 明朝" w:cs="ＭＳ 明朝" w:hint="eastAsia"/>
          <w:color w:val="000000"/>
          <w:kern w:val="0"/>
        </w:rPr>
        <w:t>(いじめの防止）</w:t>
      </w:r>
    </w:p>
    <w:p w:rsidR="005A78E0" w:rsidRPr="00933E76" w:rsidRDefault="005A78E0" w:rsidP="005A78E0">
      <w:pPr>
        <w:autoSpaceDE w:val="0"/>
        <w:autoSpaceDN w:val="0"/>
        <w:adjustRightInd w:val="0"/>
        <w:spacing w:line="320" w:lineRule="exact"/>
        <w:ind w:leftChars="100" w:left="420" w:hangingChars="100" w:hanging="210"/>
        <w:rPr>
          <w:rFonts w:ascii="ＭＳ 明朝" w:hAnsi="ＭＳ 明朝" w:cs="ＭＳ 明朝"/>
          <w:color w:val="000000"/>
          <w:kern w:val="0"/>
        </w:rPr>
      </w:pPr>
      <w:r w:rsidRPr="00933E76">
        <w:rPr>
          <w:rFonts w:ascii="ＭＳ 明朝" w:hAnsi="ＭＳ 明朝" w:cs="ＭＳ 明朝" w:hint="eastAsia"/>
          <w:color w:val="000000"/>
          <w:kern w:val="0"/>
        </w:rPr>
        <w:t>ア　いじめは、重大な人権侵害事象として根絶すべき最重要課題であり、児童・生徒の生命又は身体に重大な危険を生じさせるおそれがあることから、「いじめ防止対策推進法」や国の「いじめの防止等のための基本的な方針」を踏まえ、いじめの防止等に取り組むこと。また、各学校においては、「学校いじめ防止基本方針」に基づき「いじめは、どの学校でも、どの子どもにも起こりうる」ものであることを十分認識した上で組織的に取り組むよう指導すること。</w:t>
      </w:r>
    </w:p>
    <w:p w:rsidR="005A78E0" w:rsidRPr="00933E76" w:rsidRDefault="005A78E0" w:rsidP="005A78E0">
      <w:pPr>
        <w:autoSpaceDE w:val="0"/>
        <w:autoSpaceDN w:val="0"/>
        <w:adjustRightInd w:val="0"/>
        <w:spacing w:line="320" w:lineRule="exact"/>
        <w:rPr>
          <w:rFonts w:ascii="ＭＳ 明朝" w:hAnsi="ＭＳ 明朝" w:cs="ＭＳ 明朝"/>
          <w:color w:val="000000"/>
          <w:kern w:val="0"/>
        </w:rPr>
      </w:pPr>
    </w:p>
    <w:p w:rsidR="005A78E0" w:rsidRPr="00933E76" w:rsidRDefault="005A78E0" w:rsidP="005A78E0">
      <w:pPr>
        <w:autoSpaceDE w:val="0"/>
        <w:autoSpaceDN w:val="0"/>
        <w:adjustRightInd w:val="0"/>
        <w:spacing w:line="320" w:lineRule="exact"/>
        <w:ind w:leftChars="100" w:left="420" w:hangingChars="100" w:hanging="210"/>
        <w:rPr>
          <w:rFonts w:ascii="ＭＳ 明朝" w:hAnsi="ＭＳ 明朝" w:cs="ＭＳ 明朝"/>
          <w:color w:val="000000"/>
          <w:kern w:val="0"/>
        </w:rPr>
      </w:pPr>
      <w:r w:rsidRPr="00933E76">
        <w:rPr>
          <w:rFonts w:ascii="ＭＳ 明朝" w:hAnsi="ＭＳ 明朝" w:cs="ＭＳ Ｐゴシック"/>
          <w:noProof/>
          <w:color w:val="000000"/>
          <w:kern w:val="0"/>
          <w:szCs w:val="21"/>
        </w:rPr>
        <mc:AlternateContent>
          <mc:Choice Requires="wps">
            <w:drawing>
              <wp:anchor distT="0" distB="0" distL="114300" distR="114300" simplePos="0" relativeHeight="251753984" behindDoc="0" locked="0" layoutInCell="1" allowOverlap="1" wp14:anchorId="1B952F00" wp14:editId="4538D623">
                <wp:simplePos x="0" y="0"/>
                <wp:positionH relativeFrom="column">
                  <wp:posOffset>-224155</wp:posOffset>
                </wp:positionH>
                <wp:positionV relativeFrom="page">
                  <wp:posOffset>370840</wp:posOffset>
                </wp:positionV>
                <wp:extent cx="2506345" cy="213360"/>
                <wp:effectExtent l="0" t="0" r="27305" b="15240"/>
                <wp:wrapNone/>
                <wp:docPr id="673"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9443F1" w:rsidRPr="00D176B8" w:rsidRDefault="009443F1" w:rsidP="005A78E0">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52F00" id="Text Box 477" o:spid="_x0000_s1042" type="#_x0000_t202" style="position:absolute;left:0;text-align:left;margin-left:-17.65pt;margin-top:29.2pt;width:197.35pt;height:16.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" strokecolor="gray">
                <v:textbox inset="5.85pt,.7pt,5.85pt,.7pt">
                  <w:txbxContent>
                    <w:p w:rsidR="009443F1" w:rsidRPr="00D176B8" w:rsidRDefault="009443F1" w:rsidP="005A78E0">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Pr="00933E76">
        <w:rPr>
          <w:rFonts w:ascii="ＭＳ 明朝" w:hAnsi="ＭＳ 明朝" w:cs="ＭＳ 明朝" w:hint="eastAsia"/>
          <w:color w:val="000000"/>
          <w:kern w:val="0"/>
        </w:rPr>
        <w:t>イ　相談窓口の設置等、児童・生徒が相談しやすい体制を構築し、その周知を図るよう指導すること。</w:t>
      </w:r>
    </w:p>
    <w:p w:rsidR="005A78E0" w:rsidRPr="00933E76" w:rsidRDefault="005A78E0" w:rsidP="005A78E0">
      <w:pPr>
        <w:autoSpaceDE w:val="0"/>
        <w:autoSpaceDN w:val="0"/>
        <w:adjustRightInd w:val="0"/>
        <w:spacing w:line="320" w:lineRule="exact"/>
        <w:rPr>
          <w:rFonts w:ascii="ＭＳ 明朝" w:hAnsi="ＭＳ 明朝" w:cs="ＭＳ 明朝"/>
          <w:color w:val="000000"/>
          <w:kern w:val="0"/>
        </w:rPr>
      </w:pPr>
    </w:p>
    <w:p w:rsidR="005A78E0" w:rsidRPr="00933E76" w:rsidRDefault="005A78E0" w:rsidP="005A78E0">
      <w:pPr>
        <w:autoSpaceDE w:val="0"/>
        <w:autoSpaceDN w:val="0"/>
        <w:adjustRightInd w:val="0"/>
        <w:spacing w:line="320" w:lineRule="exact"/>
        <w:ind w:leftChars="100" w:left="420" w:hangingChars="100" w:hanging="210"/>
        <w:rPr>
          <w:rFonts w:ascii="ＭＳ 明朝" w:hAnsi="ＭＳ 明朝" w:cs="ＭＳ 明朝"/>
          <w:color w:val="000000"/>
          <w:kern w:val="0"/>
        </w:rPr>
      </w:pPr>
      <w:r w:rsidRPr="00933E76">
        <w:rPr>
          <w:rFonts w:ascii="ＭＳ 明朝" w:hAnsi="ＭＳ 明朝" w:cs="ＭＳ 明朝" w:hint="eastAsia"/>
          <w:color w:val="000000"/>
          <w:kern w:val="0"/>
        </w:rPr>
        <w:t>ウ　生起したいじめに対しては、担任等が一人で抱え込まず組織で情報を共有するとともに、事実を正確に把握した上で、迅速かつ適切に対応するよう指導すること。</w:t>
      </w:r>
    </w:p>
    <w:p w:rsidR="005A78E0" w:rsidRPr="00933E76" w:rsidRDefault="005A78E0" w:rsidP="005A78E0">
      <w:pPr>
        <w:autoSpaceDE w:val="0"/>
        <w:autoSpaceDN w:val="0"/>
        <w:adjustRightInd w:val="0"/>
        <w:spacing w:line="320" w:lineRule="exact"/>
        <w:rPr>
          <w:rFonts w:ascii="ＭＳ 明朝" w:hAnsi="ＭＳ 明朝" w:cs="ＭＳ 明朝"/>
          <w:color w:val="000000"/>
          <w:kern w:val="0"/>
        </w:rPr>
      </w:pPr>
    </w:p>
    <w:p w:rsidR="005A78E0" w:rsidRPr="00933E76" w:rsidRDefault="005A78E0" w:rsidP="005A78E0">
      <w:pPr>
        <w:autoSpaceDE w:val="0"/>
        <w:autoSpaceDN w:val="0"/>
        <w:adjustRightInd w:val="0"/>
        <w:spacing w:line="320" w:lineRule="exact"/>
        <w:ind w:leftChars="100" w:left="420" w:hangingChars="100" w:hanging="210"/>
        <w:rPr>
          <w:rFonts w:ascii="ＭＳ 明朝" w:hAnsi="ＭＳ 明朝" w:cs="ＭＳ 明朝"/>
          <w:color w:val="000000"/>
          <w:kern w:val="0"/>
        </w:rPr>
      </w:pPr>
      <w:r w:rsidRPr="00933E76">
        <w:rPr>
          <w:rFonts w:ascii="ＭＳ 明朝" w:hAnsi="ＭＳ 明朝" w:cs="ＭＳ 明朝" w:hint="eastAsia"/>
          <w:color w:val="000000"/>
          <w:kern w:val="0"/>
        </w:rPr>
        <w:t>エ　深刻な事態に至る恐れがあるいじめ等については府教育庁へ速やかに報告すること。</w:t>
      </w:r>
    </w:p>
    <w:p w:rsidR="005A78E0" w:rsidRPr="00933E76" w:rsidRDefault="005A78E0" w:rsidP="005A78E0">
      <w:pPr>
        <w:autoSpaceDE w:val="0"/>
        <w:autoSpaceDN w:val="0"/>
        <w:adjustRightInd w:val="0"/>
        <w:spacing w:line="320" w:lineRule="exact"/>
        <w:rPr>
          <w:rFonts w:ascii="ＭＳ 明朝" w:hAnsi="ＭＳ 明朝" w:cs="ＭＳ 明朝"/>
          <w:color w:val="000000"/>
          <w:kern w:val="0"/>
        </w:rPr>
      </w:pPr>
    </w:p>
    <w:p w:rsidR="005A78E0" w:rsidRPr="00933E76" w:rsidRDefault="005A78E0" w:rsidP="005A78E0">
      <w:pPr>
        <w:autoSpaceDE w:val="0"/>
        <w:autoSpaceDN w:val="0"/>
        <w:adjustRightInd w:val="0"/>
        <w:spacing w:line="320" w:lineRule="exact"/>
        <w:ind w:leftChars="100" w:left="420" w:hangingChars="100" w:hanging="210"/>
        <w:rPr>
          <w:rFonts w:ascii="ＭＳ 明朝" w:hAnsi="ＭＳ 明朝" w:cs="ＭＳ 明朝"/>
          <w:color w:val="000000"/>
          <w:kern w:val="0"/>
        </w:rPr>
      </w:pPr>
      <w:r w:rsidRPr="00933E76">
        <w:rPr>
          <w:rFonts w:ascii="ＭＳ 明朝" w:hAnsi="ＭＳ 明朝" w:cs="ＭＳ 明朝" w:hint="eastAsia"/>
          <w:color w:val="000000"/>
          <w:kern w:val="0"/>
        </w:rPr>
        <w:t>オ　障がいのある児童・生徒に対するいじめ等の人権侵害事象が生起していることを踏まえ、人権教育を基盤として、障がい者理解教育、支援教育等の活動が、障がいのある児童・生徒をはじめ、すべての児童・生徒の信頼関係を育む取組みとなっているか点検するよう指導すること。</w:t>
      </w:r>
    </w:p>
    <w:p w:rsidR="005A78E0" w:rsidRPr="00933E76" w:rsidRDefault="005A78E0" w:rsidP="005A78E0">
      <w:pPr>
        <w:autoSpaceDE w:val="0"/>
        <w:autoSpaceDN w:val="0"/>
        <w:adjustRightInd w:val="0"/>
        <w:spacing w:line="320" w:lineRule="exact"/>
        <w:rPr>
          <w:rFonts w:ascii="ＭＳ 明朝" w:hAnsi="ＭＳ 明朝" w:cs="ＭＳ 明朝"/>
          <w:color w:val="000000"/>
          <w:kern w:val="0"/>
        </w:rPr>
      </w:pPr>
    </w:p>
    <w:p w:rsidR="005A78E0" w:rsidRPr="00933E76" w:rsidRDefault="005A78E0" w:rsidP="005A78E0">
      <w:pPr>
        <w:autoSpaceDE w:val="0"/>
        <w:autoSpaceDN w:val="0"/>
        <w:adjustRightInd w:val="0"/>
        <w:spacing w:line="320" w:lineRule="exact"/>
        <w:rPr>
          <w:rFonts w:ascii="ＭＳ 明朝" w:hAnsi="ＭＳ 明朝" w:cs="ＭＳ 明朝"/>
          <w:color w:val="000000"/>
          <w:kern w:val="0"/>
        </w:rPr>
      </w:pPr>
      <w:r w:rsidRPr="00933E76">
        <w:rPr>
          <w:rFonts w:ascii="ＭＳ 明朝" w:hAnsi="ＭＳ 明朝" w:cs="ＭＳ 明朝" w:hint="eastAsia"/>
          <w:color w:val="000000"/>
          <w:kern w:val="0"/>
        </w:rPr>
        <w:t>（不登校児童・生徒への支援）</w:t>
      </w:r>
    </w:p>
    <w:p w:rsidR="005A78E0" w:rsidRPr="00933E76" w:rsidRDefault="005A78E0" w:rsidP="005A78E0">
      <w:pPr>
        <w:autoSpaceDE w:val="0"/>
        <w:autoSpaceDN w:val="0"/>
        <w:adjustRightInd w:val="0"/>
        <w:spacing w:line="320" w:lineRule="exact"/>
        <w:ind w:leftChars="100" w:left="420" w:hangingChars="100" w:hanging="210"/>
        <w:rPr>
          <w:rFonts w:ascii="ＭＳ 明朝" w:hAnsi="ＭＳ 明朝" w:cs="ＭＳ 明朝"/>
          <w:color w:val="000000"/>
          <w:kern w:val="0"/>
        </w:rPr>
      </w:pPr>
      <w:r w:rsidRPr="00933E76">
        <w:rPr>
          <w:rFonts w:ascii="ＭＳ 明朝" w:hAnsi="ＭＳ 明朝" w:cs="ＭＳ 明朝" w:hint="eastAsia"/>
          <w:color w:val="000000"/>
          <w:kern w:val="0"/>
        </w:rPr>
        <w:t>ア　すべての児童・生徒にとって学校が安心して過ごせる居場所となり、子どもどうしの絆が感じられる活動の場となるよう、授業・行事・課外活動において、自己肯定感や自己有用感を高めることのできる魅力ある学校づくりを推進するよう指導すること。</w:t>
      </w:r>
    </w:p>
    <w:p w:rsidR="005A78E0" w:rsidRPr="00933E76" w:rsidRDefault="005A78E0" w:rsidP="005A78E0">
      <w:pPr>
        <w:autoSpaceDE w:val="0"/>
        <w:autoSpaceDN w:val="0"/>
        <w:adjustRightInd w:val="0"/>
        <w:spacing w:line="320" w:lineRule="exact"/>
        <w:ind w:leftChars="100" w:left="420" w:hangingChars="100" w:hanging="210"/>
        <w:rPr>
          <w:rFonts w:ascii="ＭＳ 明朝" w:hAnsi="ＭＳ 明朝" w:cs="ＭＳ 明朝"/>
          <w:color w:val="000000"/>
          <w:kern w:val="0"/>
        </w:rPr>
      </w:pPr>
    </w:p>
    <w:p w:rsidR="005A78E0" w:rsidRPr="00933E76" w:rsidRDefault="005A78E0" w:rsidP="005A78E0">
      <w:pPr>
        <w:autoSpaceDE w:val="0"/>
        <w:autoSpaceDN w:val="0"/>
        <w:adjustRightInd w:val="0"/>
        <w:spacing w:line="320" w:lineRule="exact"/>
        <w:ind w:leftChars="100" w:left="420" w:hangingChars="100" w:hanging="210"/>
        <w:rPr>
          <w:rFonts w:ascii="ＭＳ 明朝" w:hAnsi="ＭＳ 明朝" w:cs="ＭＳ 明朝"/>
          <w:color w:val="000000"/>
          <w:kern w:val="0"/>
        </w:rPr>
      </w:pPr>
      <w:r w:rsidRPr="00933E76">
        <w:rPr>
          <w:rFonts w:ascii="ＭＳ 明朝" w:hAnsi="ＭＳ 明朝" w:cs="ＭＳ 明朝" w:hint="eastAsia"/>
          <w:color w:val="000000"/>
          <w:kern w:val="0"/>
        </w:rPr>
        <w:t>イ　不登校が長期化している児童・生徒への支援とともに、その兆しが見られる児童・生徒に対する早期発見、早期対応に努めること。その際、スクールカウンセラーやスクールソーシ</w:t>
      </w:r>
      <w:r w:rsidRPr="00933E76">
        <w:rPr>
          <w:rFonts w:ascii="ＭＳ 明朝" w:hAnsi="ＭＳ 明朝" w:cs="ＭＳ 明朝" w:hint="eastAsia"/>
          <w:color w:val="000000"/>
          <w:kern w:val="0"/>
        </w:rPr>
        <w:lastRenderedPageBreak/>
        <w:t>ャルワーカー、関係機関と連携し、支援を行うことができる教育相談体制を構築するよう指導すること。</w:t>
      </w:r>
    </w:p>
    <w:p w:rsidR="005A78E0" w:rsidRPr="00933E76" w:rsidRDefault="005A78E0" w:rsidP="005A78E0">
      <w:pPr>
        <w:autoSpaceDE w:val="0"/>
        <w:autoSpaceDN w:val="0"/>
        <w:adjustRightInd w:val="0"/>
        <w:spacing w:line="320" w:lineRule="exact"/>
        <w:rPr>
          <w:rFonts w:ascii="ＭＳ 明朝" w:hAnsi="ＭＳ 明朝" w:cs="ＭＳ 明朝"/>
          <w:color w:val="000000"/>
          <w:kern w:val="0"/>
        </w:rPr>
      </w:pPr>
    </w:p>
    <w:p w:rsidR="005A78E0" w:rsidRPr="00933E76" w:rsidRDefault="005A78E0" w:rsidP="005A78E0">
      <w:pPr>
        <w:autoSpaceDE w:val="0"/>
        <w:autoSpaceDN w:val="0"/>
        <w:adjustRightInd w:val="0"/>
        <w:spacing w:line="320" w:lineRule="exact"/>
        <w:ind w:leftChars="100" w:left="420" w:hangingChars="100" w:hanging="210"/>
        <w:rPr>
          <w:rFonts w:ascii="ＭＳ 明朝" w:hAnsi="ＭＳ 明朝" w:cs="ＭＳ 明朝"/>
          <w:color w:val="000000"/>
          <w:kern w:val="0"/>
        </w:rPr>
      </w:pPr>
      <w:r w:rsidRPr="00933E76">
        <w:rPr>
          <w:rFonts w:ascii="ＭＳ 明朝" w:hAnsi="ＭＳ 明朝" w:cs="ＭＳ 明朝" w:hint="eastAsia"/>
          <w:color w:val="000000"/>
          <w:kern w:val="0"/>
        </w:rPr>
        <w:t>ウ　小学校段階から、不登校やその兆しがある児童への支援体制を構築すること。また、中学１年時に不登校生徒が増加する傾向が続いていることから、中学校入学段階での連携を進めるとともに、小学校の取組みを適切に中学校につなぐよう指導すること。</w:t>
      </w:r>
    </w:p>
    <w:p w:rsidR="005E568C" w:rsidRPr="00933E76" w:rsidRDefault="00871DBF" w:rsidP="005A78E0">
      <w:pPr>
        <w:autoSpaceDE w:val="0"/>
        <w:autoSpaceDN w:val="0"/>
        <w:adjustRightInd w:val="0"/>
        <w:spacing w:line="320" w:lineRule="exact"/>
        <w:ind w:leftChars="100" w:left="420" w:hangingChars="100" w:hanging="210"/>
        <w:rPr>
          <w:rFonts w:ascii="ＭＳ 明朝" w:hAnsi="ＭＳ 明朝" w:cs="ＭＳ 明朝"/>
          <w:color w:val="000000"/>
          <w:kern w:val="0"/>
        </w:rPr>
      </w:pPr>
      <w:r w:rsidRPr="00933E76">
        <w:rPr>
          <w:rFonts w:ascii="ＭＳ 明朝" w:hAnsi="ＭＳ 明朝" w:cs="ＭＳ 明朝"/>
          <w:noProof/>
          <w:color w:val="000000"/>
          <w:kern w:val="0"/>
        </w:rPr>
        <mc:AlternateContent>
          <mc:Choice Requires="wps">
            <w:drawing>
              <wp:anchor distT="0" distB="0" distL="114300" distR="114300" simplePos="0" relativeHeight="251732480" behindDoc="0" locked="0" layoutInCell="1" allowOverlap="1" wp14:anchorId="307BCCF7" wp14:editId="1872E7D0">
                <wp:simplePos x="0" y="0"/>
                <wp:positionH relativeFrom="column">
                  <wp:posOffset>61595</wp:posOffset>
                </wp:positionH>
                <wp:positionV relativeFrom="paragraph">
                  <wp:posOffset>274320</wp:posOffset>
                </wp:positionV>
                <wp:extent cx="5760085" cy="1263650"/>
                <wp:effectExtent l="0" t="0" r="12065" b="12700"/>
                <wp:wrapSquare wrapText="bothSides"/>
                <wp:docPr id="672"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263650"/>
                        </a:xfrm>
                        <a:prstGeom prst="rect">
                          <a:avLst/>
                        </a:prstGeom>
                        <a:solidFill>
                          <a:srgbClr val="FFFFFF"/>
                        </a:solidFill>
                        <a:ln w="9525" cap="rnd">
                          <a:solidFill>
                            <a:srgbClr val="000000"/>
                          </a:solidFill>
                          <a:prstDash val="sysDot"/>
                          <a:miter lim="800000"/>
                          <a:headEnd/>
                          <a:tailEnd/>
                        </a:ln>
                      </wps:spPr>
                      <wps:txbx>
                        <w:txbxContent>
                          <w:p w:rsidR="009443F1" w:rsidRPr="00C56DD5" w:rsidRDefault="009443F1" w:rsidP="005A78E0">
                            <w:pPr>
                              <w:spacing w:line="320" w:lineRule="exact"/>
                              <w:rPr>
                                <w:rFonts w:ascii="ＭＳ 明朝" w:hAnsi="ＭＳ 明朝"/>
                              </w:rPr>
                            </w:pPr>
                            <w:r w:rsidRPr="00C56DD5">
                              <w:rPr>
                                <w:rFonts w:ascii="ＭＳ 明朝" w:hAnsi="ＭＳ 明朝" w:hint="eastAsia"/>
                              </w:rPr>
                              <w:t>「子どもを守る被害者救済システム」（平成29年12月改定）</w:t>
                            </w:r>
                          </w:p>
                          <w:p w:rsidR="009443F1" w:rsidRPr="00C56DD5" w:rsidRDefault="009443F1" w:rsidP="005A78E0">
                            <w:pPr>
                              <w:spacing w:line="320" w:lineRule="exact"/>
                              <w:rPr>
                                <w:rFonts w:ascii="ＭＳ 明朝" w:hAnsi="ＭＳ 明朝"/>
                                <w:spacing w:val="-4"/>
                              </w:rPr>
                            </w:pPr>
                            <w:r w:rsidRPr="00C56DD5">
                              <w:rPr>
                                <w:rFonts w:ascii="ＭＳ 明朝" w:hAnsi="ＭＳ 明朝" w:hint="eastAsia"/>
                                <w:spacing w:val="-4"/>
                              </w:rPr>
                              <w:t>「不登校児童生徒への支援実践事例集～児童生徒に寄り添った支援のために」(平成29年８月）</w:t>
                            </w:r>
                          </w:p>
                          <w:p w:rsidR="009443F1" w:rsidRPr="00C56DD5" w:rsidRDefault="009443F1" w:rsidP="005A78E0">
                            <w:pPr>
                              <w:spacing w:line="320" w:lineRule="exact"/>
                              <w:rPr>
                                <w:rFonts w:ascii="ＭＳ 明朝" w:hAnsi="ＭＳ 明朝"/>
                              </w:rPr>
                            </w:pPr>
                            <w:r w:rsidRPr="00C56DD5">
                              <w:rPr>
                                <w:rFonts w:ascii="ＭＳ 明朝" w:hAnsi="ＭＳ 明朝" w:hint="eastAsia"/>
                              </w:rPr>
                              <w:t>「いじめの防止等のための基本的な方針」(平成29年３月改定）文部科学省</w:t>
                            </w:r>
                          </w:p>
                          <w:p w:rsidR="009443F1" w:rsidRPr="00C56DD5" w:rsidRDefault="009443F1" w:rsidP="005A78E0">
                            <w:pPr>
                              <w:spacing w:line="320" w:lineRule="exact"/>
                              <w:rPr>
                                <w:rFonts w:ascii="ＭＳ 明朝" w:hAnsi="ＭＳ 明朝"/>
                              </w:rPr>
                            </w:pPr>
                            <w:r w:rsidRPr="00C56DD5">
                              <w:rPr>
                                <w:rFonts w:ascii="ＭＳ 明朝" w:hAnsi="ＭＳ 明朝" w:hint="eastAsia"/>
                              </w:rPr>
                              <w:t>「いじめ防止対策推進法」（平成25年９月）</w:t>
                            </w:r>
                          </w:p>
                          <w:p w:rsidR="009443F1" w:rsidRPr="00C56DD5" w:rsidRDefault="009443F1" w:rsidP="005A78E0">
                            <w:pPr>
                              <w:spacing w:line="320" w:lineRule="exact"/>
                              <w:rPr>
                                <w:rFonts w:ascii="ＭＳ 明朝" w:hAnsi="ＭＳ 明朝"/>
                              </w:rPr>
                            </w:pPr>
                            <w:r w:rsidRPr="00C56DD5">
                              <w:rPr>
                                <w:rFonts w:ascii="ＭＳ 明朝" w:hAnsi="ＭＳ 明朝" w:hint="eastAsia"/>
                              </w:rPr>
                              <w:t>「いじめ対応マニュアル（いじめ対応プログラム補助資料）」（平成24年12月）</w:t>
                            </w:r>
                          </w:p>
                          <w:p w:rsidR="009443F1" w:rsidRPr="00DA40EE" w:rsidRDefault="009443F1" w:rsidP="005A78E0">
                            <w:pPr>
                              <w:spacing w:line="320" w:lineRule="exact"/>
                              <w:rPr>
                                <w:rFonts w:ascii="ＭＳ 明朝" w:hAnsi="ＭＳ 明朝"/>
                              </w:rPr>
                            </w:pPr>
                            <w:r w:rsidRPr="00C56DD5">
                              <w:rPr>
                                <w:rFonts w:ascii="ＭＳ 明朝" w:hAnsi="ＭＳ 明朝" w:hint="eastAsia"/>
                              </w:rPr>
                              <w:t>「いじめ防止指針」（平成18年３月）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BCCF7" id="Text Box 449" o:spid="_x0000_s1043" type="#_x0000_t202" style="position:absolute;left:0;text-align:left;margin-left:4.85pt;margin-top:21.6pt;width:453.55pt;height:99.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">
                <v:stroke dashstyle="1 1" endcap="round"/>
                <v:textbox inset="5.85pt,.7pt,5.85pt,.7pt">
                  <w:txbxContent>
                    <w:p w:rsidR="009443F1" w:rsidRPr="00C56DD5" w:rsidRDefault="009443F1" w:rsidP="005A78E0">
                      <w:pPr>
                        <w:spacing w:line="320" w:lineRule="exact"/>
                        <w:rPr>
                          <w:rFonts w:ascii="ＭＳ 明朝" w:hAnsi="ＭＳ 明朝"/>
                        </w:rPr>
                      </w:pPr>
                      <w:r w:rsidRPr="00C56DD5">
                        <w:rPr>
                          <w:rFonts w:ascii="ＭＳ 明朝" w:hAnsi="ＭＳ 明朝" w:hint="eastAsia"/>
                        </w:rPr>
                        <w:t>「子どもを守る被害者救済システム」（平成29年12月改定）</w:t>
                      </w:r>
                    </w:p>
                    <w:p w:rsidR="009443F1" w:rsidRPr="00C56DD5" w:rsidRDefault="009443F1" w:rsidP="005A78E0">
                      <w:pPr>
                        <w:spacing w:line="320" w:lineRule="exact"/>
                        <w:rPr>
                          <w:rFonts w:ascii="ＭＳ 明朝" w:hAnsi="ＭＳ 明朝"/>
                          <w:spacing w:val="-4"/>
                        </w:rPr>
                      </w:pPr>
                      <w:r w:rsidRPr="00C56DD5">
                        <w:rPr>
                          <w:rFonts w:ascii="ＭＳ 明朝" w:hAnsi="ＭＳ 明朝" w:hint="eastAsia"/>
                          <w:spacing w:val="-4"/>
                        </w:rPr>
                        <w:t>「不登校児童生徒への支援実践事例集～児童生徒に寄り添った支援のために」(平成29年８月）</w:t>
                      </w:r>
                    </w:p>
                    <w:p w:rsidR="009443F1" w:rsidRPr="00C56DD5" w:rsidRDefault="009443F1" w:rsidP="005A78E0">
                      <w:pPr>
                        <w:spacing w:line="320" w:lineRule="exact"/>
                        <w:rPr>
                          <w:rFonts w:ascii="ＭＳ 明朝" w:hAnsi="ＭＳ 明朝"/>
                        </w:rPr>
                      </w:pPr>
                      <w:r w:rsidRPr="00C56DD5">
                        <w:rPr>
                          <w:rFonts w:ascii="ＭＳ 明朝" w:hAnsi="ＭＳ 明朝" w:hint="eastAsia"/>
                        </w:rPr>
                        <w:t>「いじめの防止等のための基本的な方針」(平成29年３月改定）文部科学省</w:t>
                      </w:r>
                    </w:p>
                    <w:p w:rsidR="009443F1" w:rsidRPr="00C56DD5" w:rsidRDefault="009443F1" w:rsidP="005A78E0">
                      <w:pPr>
                        <w:spacing w:line="320" w:lineRule="exact"/>
                        <w:rPr>
                          <w:rFonts w:ascii="ＭＳ 明朝" w:hAnsi="ＭＳ 明朝"/>
                        </w:rPr>
                      </w:pPr>
                      <w:r w:rsidRPr="00C56DD5">
                        <w:rPr>
                          <w:rFonts w:ascii="ＭＳ 明朝" w:hAnsi="ＭＳ 明朝" w:hint="eastAsia"/>
                        </w:rPr>
                        <w:t>「いじめ防止対策推進法」（平成25年９月）</w:t>
                      </w:r>
                    </w:p>
                    <w:p w:rsidR="009443F1" w:rsidRPr="00C56DD5" w:rsidRDefault="009443F1" w:rsidP="005A78E0">
                      <w:pPr>
                        <w:spacing w:line="320" w:lineRule="exact"/>
                        <w:rPr>
                          <w:rFonts w:ascii="ＭＳ 明朝" w:hAnsi="ＭＳ 明朝"/>
                        </w:rPr>
                      </w:pPr>
                      <w:r w:rsidRPr="00C56DD5">
                        <w:rPr>
                          <w:rFonts w:ascii="ＭＳ 明朝" w:hAnsi="ＭＳ 明朝" w:hint="eastAsia"/>
                        </w:rPr>
                        <w:t>「いじめ対応マニュアル（いじめ対応プログラム補助資料）」（平成24年12月）</w:t>
                      </w:r>
                    </w:p>
                    <w:p w:rsidR="009443F1" w:rsidRPr="00DA40EE" w:rsidRDefault="009443F1" w:rsidP="005A78E0">
                      <w:pPr>
                        <w:spacing w:line="320" w:lineRule="exact"/>
                        <w:rPr>
                          <w:rFonts w:ascii="ＭＳ 明朝" w:hAnsi="ＭＳ 明朝"/>
                        </w:rPr>
                      </w:pPr>
                      <w:r w:rsidRPr="00C56DD5">
                        <w:rPr>
                          <w:rFonts w:ascii="ＭＳ 明朝" w:hAnsi="ＭＳ 明朝" w:hint="eastAsia"/>
                        </w:rPr>
                        <w:t>「いじめ防止指針」（平成18年３月）</w:t>
                      </w:r>
                    </w:p>
                  </w:txbxContent>
                </v:textbox>
                <w10:wrap type="square"/>
              </v:shape>
            </w:pict>
          </mc:Fallback>
        </mc:AlternateContent>
      </w:r>
    </w:p>
    <w:p w:rsidR="00887220" w:rsidRPr="00933E76" w:rsidRDefault="00887220" w:rsidP="00887220">
      <w:pPr>
        <w:autoSpaceDE w:val="0"/>
        <w:autoSpaceDN w:val="0"/>
        <w:adjustRightInd w:val="0"/>
        <w:spacing w:line="320" w:lineRule="exact"/>
        <w:ind w:firstLineChars="100" w:firstLine="180"/>
        <w:jc w:val="left"/>
        <w:rPr>
          <w:rFonts w:ascii="ＭＳ ゴシック" w:eastAsia="ＭＳ ゴシック" w:hAnsi="ＭＳ ゴシック" w:cs="ＭＳ 明朝"/>
          <w:color w:val="000000" w:themeColor="text1"/>
          <w:kern w:val="0"/>
          <w:sz w:val="18"/>
        </w:rPr>
      </w:pPr>
      <w:r w:rsidRPr="00933E76">
        <w:rPr>
          <w:rFonts w:ascii="ＭＳ ゴシック" w:eastAsia="ＭＳ ゴシック" w:hAnsi="ＭＳ ゴシック" w:cs="ＭＳ 明朝" w:hint="eastAsia"/>
          <w:color w:val="000000" w:themeColor="text1"/>
          <w:kern w:val="0"/>
          <w:sz w:val="18"/>
        </w:rPr>
        <w:t>関連項目⇒Ｐ</w:t>
      </w:r>
      <w:r w:rsidR="006D1BD3" w:rsidRPr="00933E76">
        <w:rPr>
          <w:rFonts w:ascii="ＭＳ ゴシック" w:eastAsia="ＭＳ ゴシック" w:hAnsi="ＭＳ ゴシック" w:cs="ＭＳ 明朝"/>
          <w:color w:val="000000" w:themeColor="text1"/>
          <w:kern w:val="0"/>
          <w:sz w:val="18"/>
        </w:rPr>
        <w:t>42</w:t>
      </w:r>
      <w:r w:rsidRPr="00933E76">
        <w:rPr>
          <w:rFonts w:ascii="ＭＳ ゴシック" w:eastAsia="ＭＳ ゴシック" w:hAnsi="ＭＳ ゴシック" w:cs="ＭＳ 明朝" w:hint="eastAsia"/>
          <w:color w:val="000000" w:themeColor="text1"/>
          <w:kern w:val="0"/>
          <w:sz w:val="18"/>
        </w:rPr>
        <w:t>＜問題行動等への対応＞</w:t>
      </w:r>
      <w:r w:rsidR="006D1BD3" w:rsidRPr="00933E76">
        <w:rPr>
          <w:rFonts w:ascii="ＭＳ ゴシック" w:eastAsia="ＭＳ ゴシック" w:hAnsi="ＭＳ ゴシック" w:cs="ＭＳ 明朝" w:hint="eastAsia"/>
          <w:color w:val="000000" w:themeColor="text1"/>
          <w:kern w:val="0"/>
          <w:sz w:val="18"/>
        </w:rPr>
        <w:t>＜いじめの未然防止と早期発見＞</w:t>
      </w:r>
    </w:p>
    <w:p w:rsidR="00887220" w:rsidRPr="00933E76" w:rsidRDefault="00887220" w:rsidP="00887220">
      <w:pPr>
        <w:autoSpaceDE w:val="0"/>
        <w:autoSpaceDN w:val="0"/>
        <w:adjustRightInd w:val="0"/>
        <w:spacing w:line="320" w:lineRule="exact"/>
        <w:ind w:firstLineChars="600" w:firstLine="1080"/>
        <w:jc w:val="left"/>
        <w:rPr>
          <w:rFonts w:ascii="ＭＳ ゴシック" w:eastAsia="ＭＳ ゴシック" w:hAnsi="ＭＳ ゴシック" w:cs="ＭＳ 明朝"/>
          <w:color w:val="000000" w:themeColor="text1"/>
          <w:kern w:val="0"/>
          <w:sz w:val="18"/>
        </w:rPr>
      </w:pPr>
      <w:r w:rsidRPr="00933E76">
        <w:rPr>
          <w:rFonts w:ascii="ＭＳ ゴシック" w:eastAsia="ＭＳ ゴシック" w:hAnsi="ＭＳ ゴシック" w:cs="ＭＳ 明朝" w:hint="eastAsia"/>
          <w:color w:val="000000" w:themeColor="text1"/>
          <w:kern w:val="0"/>
          <w:sz w:val="18"/>
        </w:rPr>
        <w:t>Ｐ4</w:t>
      </w:r>
      <w:r w:rsidR="006D1BD3" w:rsidRPr="00933E76">
        <w:rPr>
          <w:rFonts w:ascii="ＭＳ ゴシック" w:eastAsia="ＭＳ ゴシック" w:hAnsi="ＭＳ ゴシック" w:cs="ＭＳ 明朝"/>
          <w:color w:val="000000" w:themeColor="text1"/>
          <w:kern w:val="0"/>
          <w:sz w:val="18"/>
        </w:rPr>
        <w:t>3</w:t>
      </w:r>
      <w:r w:rsidRPr="00933E76">
        <w:rPr>
          <w:rFonts w:ascii="ＭＳ ゴシック" w:eastAsia="ＭＳ ゴシック" w:hAnsi="ＭＳ ゴシック" w:cs="ＭＳ 明朝" w:hint="eastAsia"/>
          <w:color w:val="000000" w:themeColor="text1"/>
          <w:kern w:val="0"/>
          <w:sz w:val="18"/>
        </w:rPr>
        <w:t>＜障がいのある幼児・児童・生徒へのいじめの防止＞</w:t>
      </w:r>
    </w:p>
    <w:p w:rsidR="00887220" w:rsidRPr="00933E76" w:rsidRDefault="00887220" w:rsidP="00887220">
      <w:pPr>
        <w:autoSpaceDE w:val="0"/>
        <w:autoSpaceDN w:val="0"/>
        <w:adjustRightInd w:val="0"/>
        <w:spacing w:line="320" w:lineRule="exact"/>
        <w:ind w:firstLineChars="600" w:firstLine="1080"/>
        <w:jc w:val="left"/>
        <w:rPr>
          <w:rFonts w:ascii="ＭＳ ゴシック" w:eastAsia="ＭＳ ゴシック" w:hAnsi="ＭＳ ゴシック"/>
          <w:color w:val="000000" w:themeColor="text1"/>
          <w:sz w:val="18"/>
          <w:szCs w:val="21"/>
        </w:rPr>
      </w:pPr>
      <w:r w:rsidRPr="00933E76">
        <w:rPr>
          <w:rFonts w:ascii="ＭＳ ゴシック" w:eastAsia="ＭＳ ゴシック" w:hAnsi="ＭＳ ゴシック" w:cs="ＭＳ 明朝" w:hint="eastAsia"/>
          <w:color w:val="000000" w:themeColor="text1"/>
          <w:kern w:val="0"/>
          <w:sz w:val="18"/>
        </w:rPr>
        <w:t>Ｐ4</w:t>
      </w:r>
      <w:r w:rsidR="006D1BD3" w:rsidRPr="00933E76">
        <w:rPr>
          <w:rFonts w:ascii="ＭＳ ゴシック" w:eastAsia="ＭＳ ゴシック" w:hAnsi="ＭＳ ゴシック" w:cs="ＭＳ 明朝"/>
          <w:color w:val="000000" w:themeColor="text1"/>
          <w:kern w:val="0"/>
          <w:sz w:val="18"/>
        </w:rPr>
        <w:t>4</w:t>
      </w:r>
      <w:r w:rsidRPr="00933E76">
        <w:rPr>
          <w:rFonts w:ascii="ＭＳ ゴシック" w:eastAsia="ＭＳ ゴシック" w:hAnsi="ＭＳ ゴシック" w:cs="ＭＳ 明朝" w:hint="eastAsia"/>
          <w:color w:val="000000" w:themeColor="text1"/>
          <w:kern w:val="0"/>
          <w:sz w:val="18"/>
        </w:rPr>
        <w:t>＜携帯電話等への対応＞</w:t>
      </w:r>
      <w:r w:rsidRPr="00933E76">
        <w:rPr>
          <w:rFonts w:ascii="ＭＳ ゴシック" w:eastAsia="ＭＳ ゴシック" w:hAnsi="ＭＳ ゴシック" w:hint="eastAsia"/>
          <w:color w:val="000000" w:themeColor="text1"/>
          <w:sz w:val="18"/>
          <w:szCs w:val="21"/>
        </w:rPr>
        <w:t>＜不登校への対応＞</w:t>
      </w:r>
    </w:p>
    <w:p w:rsidR="00871DBF" w:rsidRPr="00933E76" w:rsidRDefault="00871DBF" w:rsidP="00887220">
      <w:pPr>
        <w:autoSpaceDE w:val="0"/>
        <w:autoSpaceDN w:val="0"/>
        <w:adjustRightInd w:val="0"/>
        <w:spacing w:line="320" w:lineRule="exact"/>
        <w:ind w:firstLineChars="600" w:firstLine="1080"/>
        <w:jc w:val="left"/>
        <w:rPr>
          <w:rFonts w:ascii="ＭＳ ゴシック" w:eastAsia="ＭＳ ゴシック" w:hAnsi="ＭＳ ゴシック" w:cs="ＭＳ 明朝"/>
          <w:color w:val="000000" w:themeColor="text1"/>
          <w:kern w:val="0"/>
          <w:sz w:val="18"/>
        </w:rPr>
      </w:pPr>
    </w:p>
    <w:p w:rsidR="005A78E0" w:rsidRPr="00933E76" w:rsidRDefault="005A78E0" w:rsidP="005A78E0">
      <w:pPr>
        <w:autoSpaceDE w:val="0"/>
        <w:autoSpaceDN w:val="0"/>
        <w:rPr>
          <w:rFonts w:ascii="ＭＳ ゴシック" w:eastAsia="ＭＳ ゴシック" w:hAnsi="ＭＳ ゴシック" w:cs="ＭＳ Ｐゴシック"/>
          <w:color w:val="000000"/>
          <w:kern w:val="0"/>
          <w:sz w:val="28"/>
          <w:szCs w:val="28"/>
        </w:rPr>
      </w:pPr>
      <w:r w:rsidRPr="00933E76">
        <w:rPr>
          <w:rFonts w:ascii="ＭＳ Ｐゴシック" w:eastAsia="ＭＳ Ｐゴシック" w:hAnsi="ＭＳ Ｐゴシック" w:cs="ＭＳ Ｐゴシック" w:hint="eastAsia"/>
          <w:color w:val="000000"/>
          <w:kern w:val="0"/>
          <w:sz w:val="28"/>
          <w:szCs w:val="28"/>
        </w:rPr>
        <w:t>重点４</w:t>
      </w:r>
      <w:r w:rsidRPr="00933E76">
        <w:rPr>
          <w:rFonts w:ascii="ＭＳ ゴシック" w:eastAsia="ＭＳ ゴシック" w:hAnsi="ＭＳ ゴシック" w:cs="ＭＳ Ｐゴシック" w:hint="eastAsia"/>
          <w:color w:val="000000"/>
          <w:kern w:val="0"/>
          <w:sz w:val="28"/>
          <w:szCs w:val="28"/>
        </w:rPr>
        <w:t xml:space="preserve">　健やかな体のはぐくみ</w:t>
      </w:r>
    </w:p>
    <w:p w:rsidR="005A78E0" w:rsidRPr="00933E76" w:rsidRDefault="005A78E0" w:rsidP="005A78E0">
      <w:pPr>
        <w:autoSpaceDE w:val="0"/>
        <w:autoSpaceDN w:val="0"/>
        <w:ind w:leftChars="-97" w:left="245" w:hangingChars="204" w:hanging="449"/>
        <w:rPr>
          <w:rFonts w:asciiTheme="majorEastAsia" w:eastAsiaTheme="majorEastAsia" w:hAnsiTheme="majorEastAsia"/>
          <w:color w:val="000000"/>
          <w:sz w:val="22"/>
          <w:szCs w:val="22"/>
        </w:rPr>
      </w:pPr>
      <w:r w:rsidRPr="00933E76">
        <w:rPr>
          <w:rFonts w:asciiTheme="majorEastAsia" w:eastAsiaTheme="majorEastAsia" w:hAnsiTheme="majorEastAsia" w:hint="eastAsia"/>
          <w:color w:val="000000"/>
          <w:sz w:val="22"/>
          <w:szCs w:val="22"/>
        </w:rPr>
        <w:t>（11）</w:t>
      </w:r>
      <w:r w:rsidRPr="00933E76">
        <w:rPr>
          <w:rFonts w:asciiTheme="majorEastAsia" w:eastAsiaTheme="majorEastAsia" w:hAnsiTheme="majorEastAsia" w:cs="ＭＳ Ｐゴシック" w:hint="eastAsia"/>
          <w:color w:val="000000"/>
          <w:kern w:val="0"/>
          <w:sz w:val="22"/>
          <w:szCs w:val="22"/>
        </w:rPr>
        <w:t>【体力づくりの取組み】</w:t>
      </w:r>
    </w:p>
    <w:p w:rsidR="005A78E0" w:rsidRPr="00933E76" w:rsidRDefault="005A78E0" w:rsidP="005A78E0">
      <w:pPr>
        <w:autoSpaceDE w:val="0"/>
        <w:autoSpaceDN w:val="0"/>
        <w:spacing w:line="320" w:lineRule="exact"/>
        <w:ind w:leftChars="100" w:left="210" w:firstLineChars="100" w:firstLine="210"/>
        <w:rPr>
          <w:rFonts w:ascii="ＭＳ 明朝" w:hAnsi="ＭＳ 明朝"/>
          <w:color w:val="000000"/>
        </w:rPr>
      </w:pPr>
      <w:r w:rsidRPr="00933E76">
        <w:rPr>
          <w:rFonts w:ascii="ＭＳ 明朝" w:hAnsi="ＭＳ 明朝" w:hint="eastAsia"/>
          <w:color w:val="000000"/>
        </w:rPr>
        <w:t>子どもの体力・運動能力は改善傾向にあるものの、「全国体力・運動能力、運動習慣等調査」において、依然として下位段階にある児童・生徒の割合が高い状況にあり、引き続き体力向上に向けた取組みを進める必要がある。</w:t>
      </w:r>
    </w:p>
    <w:p w:rsidR="005A78E0" w:rsidRPr="00933E76" w:rsidRDefault="005A78E0" w:rsidP="005A78E0">
      <w:pPr>
        <w:autoSpaceDE w:val="0"/>
        <w:autoSpaceDN w:val="0"/>
        <w:spacing w:line="320" w:lineRule="exact"/>
        <w:rPr>
          <w:rFonts w:ascii="ＭＳ 明朝" w:hAnsi="ＭＳ 明朝"/>
          <w:color w:val="000000"/>
        </w:rPr>
      </w:pPr>
    </w:p>
    <w:p w:rsidR="005A78E0" w:rsidRPr="00933E76" w:rsidRDefault="005A78E0" w:rsidP="005A78E0">
      <w:pPr>
        <w:autoSpaceDE w:val="0"/>
        <w:autoSpaceDN w:val="0"/>
        <w:spacing w:line="320" w:lineRule="exact"/>
        <w:ind w:firstLineChars="100" w:firstLine="210"/>
        <w:rPr>
          <w:rFonts w:ascii="ＭＳ 明朝" w:hAnsi="ＭＳ 明朝"/>
          <w:color w:val="000000"/>
        </w:rPr>
      </w:pPr>
      <w:r w:rsidRPr="00933E76">
        <w:rPr>
          <w:rFonts w:ascii="ＭＳ 明朝" w:hAnsi="ＭＳ 明朝" w:hint="eastAsia"/>
          <w:color w:val="000000"/>
        </w:rPr>
        <w:t>ア　学校における体育活動を活性化する取組みや地域・家庭でスポーツ活動に親しむ機会を増</w:t>
      </w:r>
    </w:p>
    <w:p w:rsidR="005A78E0" w:rsidRPr="00933E76" w:rsidRDefault="005A78E0" w:rsidP="005A78E0">
      <w:pPr>
        <w:autoSpaceDE w:val="0"/>
        <w:autoSpaceDN w:val="0"/>
        <w:spacing w:line="320" w:lineRule="exact"/>
        <w:ind w:firstLineChars="100" w:firstLine="240"/>
        <w:rPr>
          <w:rFonts w:ascii="ＭＳ 明朝" w:hAnsi="ＭＳ 明朝"/>
          <w:color w:val="000000"/>
        </w:rPr>
      </w:pPr>
      <w:r w:rsidRPr="00933E76">
        <w:rPr>
          <w:rFonts w:ascii="ＭＳ ゴシック" w:eastAsia="ＭＳ ゴシック" w:hAnsi="ＭＳ ゴシック" w:cs="ＭＳ 明朝"/>
          <w:noProof/>
          <w:color w:val="000000"/>
          <w:kern w:val="0"/>
          <w:sz w:val="24"/>
        </w:rPr>
        <mc:AlternateContent>
          <mc:Choice Requires="wps">
            <w:drawing>
              <wp:anchor distT="0" distB="0" distL="114300" distR="114300" simplePos="0" relativeHeight="251740672" behindDoc="0" locked="0" layoutInCell="1" allowOverlap="1" wp14:anchorId="0B33E65D" wp14:editId="6119426B">
                <wp:simplePos x="0" y="0"/>
                <wp:positionH relativeFrom="column">
                  <wp:posOffset>3538220</wp:posOffset>
                </wp:positionH>
                <wp:positionV relativeFrom="page">
                  <wp:posOffset>399415</wp:posOffset>
                </wp:positionV>
                <wp:extent cx="2506345" cy="213360"/>
                <wp:effectExtent l="0" t="0" r="27305" b="15240"/>
                <wp:wrapNone/>
                <wp:docPr id="67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9443F1" w:rsidRPr="00D176B8" w:rsidRDefault="009443F1" w:rsidP="005A78E0">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3E65D" id="Text Box 460" o:spid="_x0000_s1044" type="#_x0000_t202" style="position:absolute;left:0;text-align:left;margin-left:278.6pt;margin-top:31.45pt;width:197.35pt;height:16.8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" strokecolor="gray">
                <v:textbox inset="5.85pt,.7pt,5.85pt,.7pt">
                  <w:txbxContent>
                    <w:p w:rsidR="009443F1" w:rsidRPr="00D176B8" w:rsidRDefault="009443F1" w:rsidP="005A78E0">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Pr="00933E76">
        <w:rPr>
          <w:rFonts w:ascii="ＭＳ 明朝" w:hAnsi="ＭＳ 明朝" w:hint="eastAsia"/>
          <w:color w:val="000000"/>
        </w:rPr>
        <w:t xml:space="preserve">　やすことにより、児童・生徒の運動習慣を育み、体力づくりを図るよう指導すること。</w:t>
      </w:r>
    </w:p>
    <w:p w:rsidR="005A78E0" w:rsidRPr="00933E76" w:rsidRDefault="005A78E0" w:rsidP="005A78E0">
      <w:pPr>
        <w:autoSpaceDE w:val="0"/>
        <w:autoSpaceDN w:val="0"/>
        <w:spacing w:line="320" w:lineRule="exact"/>
        <w:ind w:firstLineChars="100" w:firstLine="210"/>
        <w:rPr>
          <w:rFonts w:ascii="ＭＳ 明朝" w:hAnsi="ＭＳ 明朝"/>
          <w:color w:val="000000"/>
        </w:rPr>
      </w:pPr>
    </w:p>
    <w:p w:rsidR="005A78E0" w:rsidRPr="00933E76" w:rsidRDefault="005A78E0" w:rsidP="005A78E0">
      <w:pPr>
        <w:spacing w:line="320" w:lineRule="exact"/>
        <w:ind w:leftChars="100" w:left="420" w:hangingChars="100" w:hanging="210"/>
        <w:jc w:val="left"/>
        <w:rPr>
          <w:rFonts w:ascii="ＭＳ 明朝" w:hAnsi="ＭＳ 明朝"/>
          <w:color w:val="000000"/>
          <w:kern w:val="0"/>
          <w:szCs w:val="21"/>
        </w:rPr>
      </w:pPr>
      <w:r w:rsidRPr="00933E76">
        <w:rPr>
          <w:rFonts w:ascii="ＭＳ 明朝" w:hAnsi="ＭＳ 明朝" w:hint="eastAsia"/>
          <w:color w:val="000000"/>
          <w:szCs w:val="21"/>
        </w:rPr>
        <w:t>イ　府教育委員会の資料を活用し、説明会や実技講習会を行った後に、新体力テストを実施す</w:t>
      </w:r>
      <w:r w:rsidRPr="00852DAE">
        <w:rPr>
          <w:rFonts w:ascii="ＭＳ 明朝" w:hAnsi="ＭＳ 明朝" w:hint="eastAsia"/>
          <w:color w:val="000000"/>
          <w:kern w:val="0"/>
          <w:szCs w:val="21"/>
          <w:fitText w:val="8820" w:id="1818019585"/>
        </w:rPr>
        <w:t>る等すべての児童・生徒の体力状況を正確に把握し体力づくりを推進するよう指導すること。</w:t>
      </w:r>
    </w:p>
    <w:p w:rsidR="00871DBF" w:rsidRPr="00933E76" w:rsidRDefault="00871DBF" w:rsidP="005A78E0">
      <w:pPr>
        <w:spacing w:line="320" w:lineRule="exact"/>
        <w:ind w:leftChars="100" w:left="430" w:hangingChars="100" w:hanging="220"/>
        <w:jc w:val="left"/>
        <w:rPr>
          <w:rFonts w:ascii="ＭＳ 明朝" w:hAnsi="ＭＳ 明朝"/>
          <w:color w:val="000000"/>
          <w:szCs w:val="21"/>
        </w:rPr>
      </w:pPr>
      <w:r w:rsidRPr="00933E76">
        <w:rPr>
          <w:rFonts w:ascii="ＭＳ ゴシック" w:eastAsia="ＭＳ ゴシック" w:hAnsi="ＭＳ ゴシック" w:cs="ＭＳ 明朝"/>
          <w:noProof/>
          <w:color w:val="000000"/>
          <w:kern w:val="0"/>
          <w:sz w:val="22"/>
          <w:szCs w:val="22"/>
        </w:rPr>
        <mc:AlternateContent>
          <mc:Choice Requires="wps">
            <w:drawing>
              <wp:anchor distT="0" distB="0" distL="114300" distR="114300" simplePos="0" relativeHeight="251751936" behindDoc="0" locked="0" layoutInCell="1" allowOverlap="1" wp14:anchorId="2115EB66" wp14:editId="60F46A71">
                <wp:simplePos x="0" y="0"/>
                <wp:positionH relativeFrom="margin">
                  <wp:posOffset>0</wp:posOffset>
                </wp:positionH>
                <wp:positionV relativeFrom="paragraph">
                  <wp:posOffset>242570</wp:posOffset>
                </wp:positionV>
                <wp:extent cx="5760085" cy="885825"/>
                <wp:effectExtent l="0" t="0" r="12065" b="28575"/>
                <wp:wrapSquare wrapText="bothSides"/>
                <wp:docPr id="671"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85825"/>
                        </a:xfrm>
                        <a:prstGeom prst="rect">
                          <a:avLst/>
                        </a:prstGeom>
                        <a:solidFill>
                          <a:srgbClr val="FFFFFF"/>
                        </a:solidFill>
                        <a:ln w="9525" cap="rnd">
                          <a:solidFill>
                            <a:srgbClr val="000000"/>
                          </a:solidFill>
                          <a:prstDash val="sysDot"/>
                          <a:miter lim="800000"/>
                          <a:headEnd/>
                          <a:tailEnd/>
                        </a:ln>
                      </wps:spPr>
                      <wps:txbx>
                        <w:txbxContent>
                          <w:p w:rsidR="009443F1" w:rsidRDefault="009443F1" w:rsidP="005A78E0">
                            <w:pPr>
                              <w:spacing w:line="320" w:lineRule="exact"/>
                              <w:rPr>
                                <w:rFonts w:ascii="ＭＳ 明朝" w:hAnsi="ＭＳ 明朝"/>
                              </w:rPr>
                            </w:pPr>
                            <w:r>
                              <w:rPr>
                                <w:rFonts w:ascii="ＭＳ 明朝" w:hAnsi="ＭＳ 明朝" w:hint="eastAsia"/>
                              </w:rPr>
                              <w:t>「</w:t>
                            </w:r>
                            <w:r w:rsidRPr="00623C9F">
                              <w:rPr>
                                <w:rFonts w:ascii="ＭＳ 明朝" w:hAnsi="ＭＳ 明朝" w:hint="eastAsia"/>
                              </w:rPr>
                              <w:t>全国体力・運動能力、運動習慣等調査</w:t>
                            </w:r>
                            <w:r>
                              <w:rPr>
                                <w:rFonts w:ascii="ＭＳ 明朝" w:hAnsi="ＭＳ 明朝" w:hint="eastAsia"/>
                              </w:rPr>
                              <w:t>」文部科学省</w:t>
                            </w:r>
                          </w:p>
                          <w:p w:rsidR="009443F1" w:rsidRPr="00046AA0" w:rsidRDefault="009443F1" w:rsidP="005A78E0">
                            <w:pPr>
                              <w:spacing w:line="320" w:lineRule="exact"/>
                              <w:rPr>
                                <w:rFonts w:ascii="ＭＳ 明朝" w:hAnsi="ＭＳ 明朝"/>
                              </w:rPr>
                            </w:pPr>
                            <w:r w:rsidRPr="00046AA0">
                              <w:rPr>
                                <w:rFonts w:ascii="ＭＳ 明朝" w:hAnsi="ＭＳ 明朝" w:hint="eastAsia"/>
                              </w:rPr>
                              <w:t>「新体力テスト測定マニュアル」（平成29年３月）</w:t>
                            </w:r>
                          </w:p>
                          <w:p w:rsidR="009443F1" w:rsidRPr="00046AA0" w:rsidRDefault="009443F1" w:rsidP="005A78E0">
                            <w:pPr>
                              <w:spacing w:line="320" w:lineRule="exact"/>
                              <w:rPr>
                                <w:rFonts w:ascii="ＭＳ 明朝" w:hAnsi="ＭＳ 明朝"/>
                              </w:rPr>
                            </w:pPr>
                            <w:r w:rsidRPr="00046AA0">
                              <w:rPr>
                                <w:rFonts w:ascii="ＭＳ 明朝" w:hAnsi="ＭＳ 明朝" w:hint="eastAsia"/>
                              </w:rPr>
                              <w:t>「新体力テスト測定掲示ポスター」（平成29年３月）</w:t>
                            </w:r>
                          </w:p>
                          <w:p w:rsidR="009443F1" w:rsidRPr="00470F50" w:rsidRDefault="009443F1" w:rsidP="005A78E0">
                            <w:pPr>
                              <w:spacing w:line="320" w:lineRule="exact"/>
                              <w:rPr>
                                <w:rFonts w:ascii="ＭＳ 明朝" w:hAnsi="ＭＳ 明朝"/>
                              </w:rPr>
                            </w:pPr>
                            <w:r>
                              <w:rPr>
                                <w:rFonts w:ascii="ＭＳ 明朝" w:hAnsi="ＭＳ 明朝" w:hint="eastAsia"/>
                              </w:rPr>
                              <w:t>「</w:t>
                            </w:r>
                            <w:r w:rsidRPr="00623C9F">
                              <w:rPr>
                                <w:rFonts w:ascii="ＭＳ 明朝" w:hAnsi="ＭＳ 明朝" w:hint="eastAsia"/>
                              </w:rPr>
                              <w:t>めっちゃぐんぐん体力アップハンドブック</w:t>
                            </w:r>
                            <w:r>
                              <w:rPr>
                                <w:rFonts w:ascii="ＭＳ 明朝" w:hAnsi="ＭＳ 明朝" w:hint="eastAsia"/>
                              </w:rPr>
                              <w:t>」（体力向上実践事例集）（平成29年３月）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5EB66" id="Text Box 475" o:spid="_x0000_s1045" type="#_x0000_t202" style="position:absolute;left:0;text-align:left;margin-left:0;margin-top:19.1pt;width:453.55pt;height:69.75pt;z-index:25175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">
                <v:stroke dashstyle="1 1" endcap="round"/>
                <v:textbox inset="5.85pt,.7pt,5.85pt,.7pt">
                  <w:txbxContent>
                    <w:p w:rsidR="009443F1" w:rsidRDefault="009443F1" w:rsidP="005A78E0">
                      <w:pPr>
                        <w:spacing w:line="320" w:lineRule="exact"/>
                        <w:rPr>
                          <w:rFonts w:ascii="ＭＳ 明朝" w:hAnsi="ＭＳ 明朝"/>
                        </w:rPr>
                      </w:pPr>
                      <w:r>
                        <w:rPr>
                          <w:rFonts w:ascii="ＭＳ 明朝" w:hAnsi="ＭＳ 明朝" w:hint="eastAsia"/>
                        </w:rPr>
                        <w:t>「</w:t>
                      </w:r>
                      <w:r w:rsidRPr="00623C9F">
                        <w:rPr>
                          <w:rFonts w:ascii="ＭＳ 明朝" w:hAnsi="ＭＳ 明朝" w:hint="eastAsia"/>
                        </w:rPr>
                        <w:t>全国体力・運動能力、運動習慣等調査</w:t>
                      </w:r>
                      <w:r>
                        <w:rPr>
                          <w:rFonts w:ascii="ＭＳ 明朝" w:hAnsi="ＭＳ 明朝" w:hint="eastAsia"/>
                        </w:rPr>
                        <w:t>」文部科学省</w:t>
                      </w:r>
                    </w:p>
                    <w:p w:rsidR="009443F1" w:rsidRPr="00046AA0" w:rsidRDefault="009443F1" w:rsidP="005A78E0">
                      <w:pPr>
                        <w:spacing w:line="320" w:lineRule="exact"/>
                        <w:rPr>
                          <w:rFonts w:ascii="ＭＳ 明朝" w:hAnsi="ＭＳ 明朝"/>
                        </w:rPr>
                      </w:pPr>
                      <w:r w:rsidRPr="00046AA0">
                        <w:rPr>
                          <w:rFonts w:ascii="ＭＳ 明朝" w:hAnsi="ＭＳ 明朝" w:hint="eastAsia"/>
                        </w:rPr>
                        <w:t>「新体力テスト測定マニュアル」（平成29年３月）</w:t>
                      </w:r>
                    </w:p>
                    <w:p w:rsidR="009443F1" w:rsidRPr="00046AA0" w:rsidRDefault="009443F1" w:rsidP="005A78E0">
                      <w:pPr>
                        <w:spacing w:line="320" w:lineRule="exact"/>
                        <w:rPr>
                          <w:rFonts w:ascii="ＭＳ 明朝" w:hAnsi="ＭＳ 明朝"/>
                        </w:rPr>
                      </w:pPr>
                      <w:r w:rsidRPr="00046AA0">
                        <w:rPr>
                          <w:rFonts w:ascii="ＭＳ 明朝" w:hAnsi="ＭＳ 明朝" w:hint="eastAsia"/>
                        </w:rPr>
                        <w:t>「新体力テスト測定掲示ポスター」（平成29年３月）</w:t>
                      </w:r>
                    </w:p>
                    <w:p w:rsidR="009443F1" w:rsidRPr="00470F50" w:rsidRDefault="009443F1" w:rsidP="005A78E0">
                      <w:pPr>
                        <w:spacing w:line="320" w:lineRule="exact"/>
                        <w:rPr>
                          <w:rFonts w:ascii="ＭＳ 明朝" w:hAnsi="ＭＳ 明朝"/>
                        </w:rPr>
                      </w:pPr>
                      <w:r>
                        <w:rPr>
                          <w:rFonts w:ascii="ＭＳ 明朝" w:hAnsi="ＭＳ 明朝" w:hint="eastAsia"/>
                        </w:rPr>
                        <w:t>「</w:t>
                      </w:r>
                      <w:r w:rsidRPr="00623C9F">
                        <w:rPr>
                          <w:rFonts w:ascii="ＭＳ 明朝" w:hAnsi="ＭＳ 明朝" w:hint="eastAsia"/>
                        </w:rPr>
                        <w:t>めっちゃぐんぐん体力アップハンドブック</w:t>
                      </w:r>
                      <w:r>
                        <w:rPr>
                          <w:rFonts w:ascii="ＭＳ 明朝" w:hAnsi="ＭＳ 明朝" w:hint="eastAsia"/>
                        </w:rPr>
                        <w:t>」（体力向上実践事例集）（平成29年３月）</w:t>
                      </w:r>
                    </w:p>
                  </w:txbxContent>
                </v:textbox>
                <w10:wrap type="square" anchorx="margin"/>
              </v:shape>
            </w:pict>
          </mc:Fallback>
        </mc:AlternateContent>
      </w:r>
    </w:p>
    <w:p w:rsidR="005A78E0" w:rsidRPr="00933E76" w:rsidRDefault="00871DBF" w:rsidP="005A78E0">
      <w:pPr>
        <w:autoSpaceDE w:val="0"/>
        <w:autoSpaceDN w:val="0"/>
        <w:spacing w:line="320" w:lineRule="exact"/>
        <w:rPr>
          <w:rFonts w:ascii="ＭＳ ゴシック" w:eastAsia="ＭＳ ゴシック" w:hAnsi="ＭＳ ゴシック"/>
          <w:color w:val="000000" w:themeColor="text1"/>
          <w:sz w:val="18"/>
        </w:rPr>
      </w:pPr>
      <w:r w:rsidRPr="00933E76">
        <w:rPr>
          <w:rFonts w:ascii="ＭＳ ゴシック" w:eastAsia="ＭＳ ゴシック" w:hAnsi="ＭＳ ゴシック" w:hint="eastAsia"/>
          <w:color w:val="000000" w:themeColor="text1"/>
          <w:sz w:val="18"/>
        </w:rPr>
        <w:t>関連項目⇒Ｐ</w:t>
      </w:r>
      <w:r w:rsidR="006D1BD3" w:rsidRPr="00933E76">
        <w:rPr>
          <w:rFonts w:ascii="ＭＳ ゴシック" w:eastAsia="ＭＳ ゴシック" w:hAnsi="ＭＳ ゴシック"/>
          <w:color w:val="000000" w:themeColor="text1"/>
          <w:sz w:val="18"/>
        </w:rPr>
        <w:t>48</w:t>
      </w:r>
      <w:r w:rsidRPr="00933E76">
        <w:rPr>
          <w:rFonts w:ascii="ＭＳ ゴシック" w:eastAsia="ＭＳ ゴシック" w:hAnsi="ＭＳ ゴシック" w:hint="eastAsia"/>
          <w:color w:val="000000" w:themeColor="text1"/>
          <w:sz w:val="18"/>
        </w:rPr>
        <w:t>＜体力づくりの推進＞＜地域におけるスポーツ活動の支援＞＜健康教育の充実＞</w:t>
      </w:r>
    </w:p>
    <w:p w:rsidR="00871DBF" w:rsidRPr="00933E76" w:rsidRDefault="00871DBF" w:rsidP="005A78E0">
      <w:pPr>
        <w:autoSpaceDE w:val="0"/>
        <w:autoSpaceDN w:val="0"/>
        <w:spacing w:line="320" w:lineRule="exact"/>
        <w:rPr>
          <w:rFonts w:ascii="ＭＳ 明朝" w:hAnsi="ＭＳ 明朝"/>
          <w:color w:val="000000"/>
        </w:rPr>
      </w:pPr>
    </w:p>
    <w:p w:rsidR="005A78E0" w:rsidRPr="00933E76" w:rsidRDefault="005A78E0" w:rsidP="005A78E0">
      <w:pPr>
        <w:autoSpaceDE w:val="0"/>
        <w:autoSpaceDN w:val="0"/>
        <w:rPr>
          <w:rFonts w:ascii="ＭＳ 明朝" w:hAnsi="ＭＳ 明朝" w:cs="ＭＳ 明朝"/>
          <w:color w:val="000000"/>
          <w:kern w:val="0"/>
          <w:sz w:val="22"/>
          <w:szCs w:val="22"/>
        </w:rPr>
      </w:pPr>
      <w:r w:rsidRPr="00933E76">
        <w:rPr>
          <w:rFonts w:ascii="ＭＳ Ｐゴシック" w:eastAsia="ＭＳ Ｐゴシック" w:hAnsi="ＭＳ Ｐゴシック" w:cs="ＭＳ 明朝" w:hint="eastAsia"/>
          <w:color w:val="000000"/>
          <w:kern w:val="0"/>
          <w:sz w:val="28"/>
          <w:szCs w:val="28"/>
        </w:rPr>
        <w:t>重点５</w:t>
      </w:r>
      <w:r w:rsidRPr="00933E76">
        <w:rPr>
          <w:rFonts w:ascii="ＭＳ ゴシック" w:eastAsia="ＭＳ ゴシック" w:hAnsi="ＭＳ ゴシック" w:cs="ＭＳ 明朝" w:hint="eastAsia"/>
          <w:color w:val="000000"/>
          <w:kern w:val="0"/>
          <w:sz w:val="28"/>
          <w:szCs w:val="28"/>
        </w:rPr>
        <w:t xml:space="preserve">　教員の資質向上</w:t>
      </w:r>
    </w:p>
    <w:p w:rsidR="005A78E0" w:rsidRPr="00933E76" w:rsidRDefault="005A78E0" w:rsidP="005A78E0">
      <w:pPr>
        <w:autoSpaceDE w:val="0"/>
        <w:autoSpaceDN w:val="0"/>
        <w:ind w:leftChars="-97" w:left="225" w:hangingChars="195" w:hanging="429"/>
        <w:rPr>
          <w:rFonts w:asciiTheme="majorEastAsia" w:eastAsiaTheme="majorEastAsia" w:hAnsiTheme="majorEastAsia" w:cs="ＭＳ 明朝"/>
          <w:color w:val="000000"/>
          <w:kern w:val="0"/>
          <w:sz w:val="22"/>
          <w:szCs w:val="22"/>
        </w:rPr>
      </w:pPr>
      <w:r w:rsidRPr="00933E76">
        <w:rPr>
          <w:rFonts w:asciiTheme="majorEastAsia" w:eastAsiaTheme="majorEastAsia" w:hAnsiTheme="majorEastAsia" w:cs="ＭＳ 明朝" w:hint="eastAsia"/>
          <w:color w:val="000000"/>
          <w:kern w:val="0"/>
          <w:sz w:val="22"/>
          <w:szCs w:val="22"/>
        </w:rPr>
        <w:t>（</w:t>
      </w:r>
      <w:r w:rsidRPr="00933E76">
        <w:rPr>
          <w:rFonts w:asciiTheme="majorEastAsia" w:eastAsiaTheme="majorEastAsia" w:hAnsiTheme="majorEastAsia" w:cs="ＭＳ 明朝"/>
          <w:color w:val="000000"/>
          <w:kern w:val="0"/>
          <w:sz w:val="22"/>
          <w:szCs w:val="22"/>
        </w:rPr>
        <w:t>1</w:t>
      </w:r>
      <w:r w:rsidRPr="00933E76">
        <w:rPr>
          <w:rFonts w:asciiTheme="majorEastAsia" w:eastAsiaTheme="majorEastAsia" w:hAnsiTheme="majorEastAsia" w:cs="ＭＳ 明朝" w:hint="eastAsia"/>
          <w:color w:val="000000"/>
          <w:kern w:val="0"/>
          <w:sz w:val="22"/>
          <w:szCs w:val="22"/>
        </w:rPr>
        <w:t>2）【教職員の組織的・継続的な人材育成】</w:t>
      </w:r>
    </w:p>
    <w:p w:rsidR="005A78E0" w:rsidRPr="00933E76" w:rsidRDefault="005A78E0" w:rsidP="005A78E0">
      <w:pPr>
        <w:autoSpaceDE w:val="0"/>
        <w:autoSpaceDN w:val="0"/>
        <w:spacing w:line="320" w:lineRule="exact"/>
        <w:ind w:leftChars="117" w:left="246" w:firstLineChars="100" w:firstLine="210"/>
        <w:rPr>
          <w:rFonts w:ascii="ＭＳ 明朝" w:hAnsi="ＭＳ 明朝" w:cs="ＭＳ 明朝"/>
          <w:color w:val="000000"/>
          <w:kern w:val="0"/>
        </w:rPr>
      </w:pPr>
      <w:r w:rsidRPr="00933E76">
        <w:rPr>
          <w:rFonts w:ascii="ＭＳ 明朝" w:hAnsi="ＭＳ 明朝" w:cs="ＭＳ 明朝" w:hint="eastAsia"/>
          <w:color w:val="000000"/>
          <w:kern w:val="0"/>
        </w:rPr>
        <w:t>管理職が自らの資質能力の向上を図りながら、「大阪府教員等研修計画」を活用し、社会の変化に対応できる「学び続ける」教職員を組織的・継続的に育成するとともに、次代の管理職・ミドルリーダーの育成を進める必要がある。</w:t>
      </w:r>
    </w:p>
    <w:p w:rsidR="005A78E0" w:rsidRPr="00933E76" w:rsidRDefault="005A78E0" w:rsidP="005A78E0">
      <w:pPr>
        <w:autoSpaceDE w:val="0"/>
        <w:autoSpaceDN w:val="0"/>
        <w:spacing w:line="320" w:lineRule="exact"/>
        <w:ind w:leftChars="117" w:left="246" w:firstLineChars="100" w:firstLine="210"/>
        <w:rPr>
          <w:rFonts w:ascii="ＭＳ 明朝" w:hAnsi="ＭＳ 明朝" w:cs="ＭＳ 明朝"/>
          <w:color w:val="000000"/>
          <w:kern w:val="0"/>
        </w:rPr>
      </w:pPr>
    </w:p>
    <w:p w:rsidR="005A78E0" w:rsidRPr="00933E76" w:rsidRDefault="005A78E0" w:rsidP="005A78E0">
      <w:pPr>
        <w:autoSpaceDE w:val="0"/>
        <w:autoSpaceDN w:val="0"/>
        <w:spacing w:line="320" w:lineRule="exact"/>
        <w:ind w:leftChars="117" w:left="456" w:hangingChars="100" w:hanging="210"/>
        <w:rPr>
          <w:rFonts w:ascii="ＭＳ 明朝" w:hAnsi="ＭＳ 明朝" w:cs="ＭＳ 明朝"/>
          <w:color w:val="000000"/>
          <w:kern w:val="0"/>
        </w:rPr>
      </w:pPr>
      <w:r w:rsidRPr="00933E76">
        <w:rPr>
          <w:rFonts w:ascii="ＭＳ 明朝" w:hAnsi="ＭＳ 明朝" w:cs="ＭＳ 明朝" w:hint="eastAsia"/>
          <w:color w:val="000000"/>
          <w:kern w:val="0"/>
        </w:rPr>
        <w:t>ア　「大阪府教員等研修計画」の周知と活用をすすめ、初任期からミドルリーダー・次代の管理職に至るまで、系統的に育成すること。</w:t>
      </w:r>
    </w:p>
    <w:p w:rsidR="005A78E0" w:rsidRPr="00933E76" w:rsidRDefault="005A78E0" w:rsidP="005A78E0">
      <w:pPr>
        <w:autoSpaceDE w:val="0"/>
        <w:autoSpaceDN w:val="0"/>
        <w:spacing w:line="320" w:lineRule="exact"/>
        <w:ind w:leftChars="117" w:left="456" w:hangingChars="100" w:hanging="210"/>
        <w:rPr>
          <w:rFonts w:ascii="ＭＳ 明朝" w:hAnsi="ＭＳ 明朝" w:cs="ＭＳ 明朝"/>
          <w:color w:val="000000"/>
          <w:kern w:val="0"/>
        </w:rPr>
      </w:pPr>
    </w:p>
    <w:p w:rsidR="005A78E0" w:rsidRPr="00933E76" w:rsidRDefault="005A78E0" w:rsidP="005A78E0">
      <w:pPr>
        <w:autoSpaceDE w:val="0"/>
        <w:autoSpaceDN w:val="0"/>
        <w:spacing w:line="320" w:lineRule="exact"/>
        <w:ind w:leftChars="117" w:left="456" w:hangingChars="100" w:hanging="210"/>
        <w:rPr>
          <w:rFonts w:ascii="ＭＳ 明朝" w:hAnsi="ＭＳ 明朝" w:cs="ＭＳ 明朝"/>
          <w:color w:val="000000"/>
          <w:kern w:val="0"/>
        </w:rPr>
      </w:pPr>
      <w:r w:rsidRPr="00933E76">
        <w:rPr>
          <w:rFonts w:ascii="ＭＳ 明朝" w:hAnsi="ＭＳ 明朝" w:cs="ＭＳ 明朝" w:hint="eastAsia"/>
          <w:color w:val="000000"/>
          <w:kern w:val="0"/>
        </w:rPr>
        <w:t>イ　生徒指導、授業づくりなど校外研修で学んだ理論を校内で実践することをはじめ、首席や指導教諭等を活用した、日常的なＯＪＴの推進に努めること。</w:t>
      </w:r>
    </w:p>
    <w:p w:rsidR="005A78E0" w:rsidRPr="00933E76" w:rsidRDefault="005A78E0" w:rsidP="005A78E0">
      <w:pPr>
        <w:autoSpaceDE w:val="0"/>
        <w:autoSpaceDN w:val="0"/>
        <w:spacing w:line="320" w:lineRule="exact"/>
        <w:ind w:leftChars="117" w:left="246" w:firstLineChars="100" w:firstLine="210"/>
        <w:rPr>
          <w:rFonts w:ascii="ＭＳ 明朝" w:hAnsi="ＭＳ 明朝" w:cs="ＭＳ 明朝"/>
          <w:color w:val="000000"/>
          <w:kern w:val="0"/>
        </w:rPr>
      </w:pPr>
    </w:p>
    <w:p w:rsidR="005A78E0" w:rsidRPr="00933E76" w:rsidRDefault="005A78E0" w:rsidP="005A78E0">
      <w:pPr>
        <w:autoSpaceDE w:val="0"/>
        <w:autoSpaceDN w:val="0"/>
        <w:spacing w:line="320" w:lineRule="exact"/>
        <w:ind w:leftChars="117" w:left="456" w:hangingChars="100" w:hanging="210"/>
        <w:rPr>
          <w:rFonts w:ascii="ＭＳ 明朝" w:hAnsi="ＭＳ 明朝" w:cs="ＭＳ 明朝"/>
          <w:color w:val="000000"/>
          <w:kern w:val="0"/>
        </w:rPr>
      </w:pPr>
      <w:r w:rsidRPr="00933E76">
        <w:rPr>
          <w:rFonts w:ascii="ＭＳ 明朝" w:hAnsi="ＭＳ 明朝" w:cs="ＭＳ 明朝" w:hint="eastAsia"/>
          <w:color w:val="000000"/>
          <w:kern w:val="0"/>
        </w:rPr>
        <w:t>ウ　首席・指導教諭等については、学校や地域の実情に応じて配置の拡充に努めるとともに、その有効活用を図ること。</w:t>
      </w:r>
    </w:p>
    <w:p w:rsidR="005A78E0" w:rsidRPr="00933E76" w:rsidRDefault="005A78E0" w:rsidP="005A78E0">
      <w:pPr>
        <w:autoSpaceDE w:val="0"/>
        <w:autoSpaceDN w:val="0"/>
        <w:spacing w:line="320" w:lineRule="exact"/>
        <w:ind w:leftChars="117" w:left="246" w:firstLineChars="100" w:firstLine="210"/>
        <w:rPr>
          <w:rFonts w:ascii="ＭＳ 明朝" w:hAnsi="ＭＳ 明朝" w:cs="ＭＳ 明朝"/>
          <w:color w:val="000000"/>
          <w:kern w:val="0"/>
        </w:rPr>
      </w:pPr>
    </w:p>
    <w:p w:rsidR="005A78E0" w:rsidRPr="00933E76" w:rsidRDefault="005A78E0" w:rsidP="005A78E0">
      <w:pPr>
        <w:autoSpaceDE w:val="0"/>
        <w:autoSpaceDN w:val="0"/>
        <w:spacing w:line="320" w:lineRule="exact"/>
        <w:ind w:leftChars="117" w:left="456" w:hangingChars="100" w:hanging="210"/>
        <w:rPr>
          <w:rFonts w:ascii="ＭＳ 明朝" w:hAnsi="ＭＳ 明朝" w:cs="ＭＳ 明朝"/>
          <w:color w:val="000000"/>
          <w:kern w:val="0"/>
        </w:rPr>
      </w:pPr>
      <w:r w:rsidRPr="00933E76">
        <w:rPr>
          <w:rFonts w:ascii="ＭＳ 明朝" w:hAnsi="ＭＳ 明朝" w:cs="ＭＳ 明朝" w:hint="eastAsia"/>
          <w:color w:val="000000"/>
          <w:kern w:val="0"/>
        </w:rPr>
        <w:t>エ　「小・中学校リーディング・ティーチャー養成研修」等の府教育センターの研修を活用し、校内において学校組織マネジメントの経験を積ませるなど、次代の管理職の養成に努めること。</w:t>
      </w:r>
    </w:p>
    <w:p w:rsidR="00871DBF" w:rsidRPr="00933E76" w:rsidRDefault="00871DBF" w:rsidP="005A78E0">
      <w:pPr>
        <w:autoSpaceDE w:val="0"/>
        <w:autoSpaceDN w:val="0"/>
        <w:spacing w:line="320" w:lineRule="exact"/>
        <w:ind w:leftChars="117" w:left="456" w:hangingChars="100" w:hanging="210"/>
        <w:rPr>
          <w:rFonts w:ascii="ＭＳ 明朝" w:hAnsi="ＭＳ 明朝" w:cs="ＭＳ 明朝"/>
          <w:color w:val="000000"/>
          <w:kern w:val="0"/>
        </w:rPr>
      </w:pPr>
      <w:r w:rsidRPr="00933E76">
        <w:rPr>
          <w:rFonts w:ascii="ＭＳ 明朝" w:hAnsi="ＭＳ 明朝" w:cs="ＭＳ 明朝"/>
          <w:noProof/>
          <w:color w:val="000000"/>
          <w:kern w:val="0"/>
        </w:rPr>
        <mc:AlternateContent>
          <mc:Choice Requires="wps">
            <w:drawing>
              <wp:anchor distT="0" distB="0" distL="114300" distR="114300" simplePos="0" relativeHeight="251733504" behindDoc="0" locked="0" layoutInCell="1" allowOverlap="1" wp14:anchorId="1BA44858" wp14:editId="087822E7">
                <wp:simplePos x="0" y="0"/>
                <wp:positionH relativeFrom="column">
                  <wp:posOffset>80645</wp:posOffset>
                </wp:positionH>
                <wp:positionV relativeFrom="paragraph">
                  <wp:posOffset>229870</wp:posOffset>
                </wp:positionV>
                <wp:extent cx="5760085" cy="838200"/>
                <wp:effectExtent l="0" t="0" r="12065" b="19050"/>
                <wp:wrapSquare wrapText="bothSides"/>
                <wp:docPr id="669"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38200"/>
                        </a:xfrm>
                        <a:prstGeom prst="rect">
                          <a:avLst/>
                        </a:prstGeom>
                        <a:solidFill>
                          <a:srgbClr val="FFFFFF"/>
                        </a:solidFill>
                        <a:ln w="9525" cap="rnd">
                          <a:solidFill>
                            <a:srgbClr val="000000"/>
                          </a:solidFill>
                          <a:prstDash val="sysDot"/>
                          <a:miter lim="800000"/>
                          <a:headEnd/>
                          <a:tailEnd/>
                        </a:ln>
                      </wps:spPr>
                      <wps:txbx>
                        <w:txbxContent>
                          <w:p w:rsidR="009443F1" w:rsidRPr="006456F2" w:rsidRDefault="009443F1" w:rsidP="005A78E0">
                            <w:pPr>
                              <w:spacing w:line="320" w:lineRule="exact"/>
                              <w:rPr>
                                <w:rFonts w:ascii="ＭＳ 明朝" w:hAnsi="ＭＳ 明朝"/>
                              </w:rPr>
                            </w:pPr>
                            <w:r w:rsidRPr="006456F2">
                              <w:rPr>
                                <w:rFonts w:ascii="ＭＳ 明朝" w:hAnsi="ＭＳ 明朝" w:hint="eastAsia"/>
                              </w:rPr>
                              <w:t>「大阪府</w:t>
                            </w:r>
                            <w:r w:rsidRPr="006456F2">
                              <w:rPr>
                                <w:rFonts w:ascii="ＭＳ 明朝" w:hAnsi="ＭＳ 明朝"/>
                              </w:rPr>
                              <w:t>教員等</w:t>
                            </w:r>
                            <w:r w:rsidRPr="007E5167">
                              <w:rPr>
                                <w:rFonts w:ascii="ＭＳ 明朝" w:hAnsi="ＭＳ 明朝"/>
                              </w:rPr>
                              <w:t>研修計画」</w:t>
                            </w:r>
                            <w:r w:rsidRPr="007E5167">
                              <w:rPr>
                                <w:rFonts w:ascii="ＭＳ 明朝" w:hAnsi="ＭＳ 明朝" w:hint="eastAsia"/>
                              </w:rPr>
                              <w:t>（平成</w:t>
                            </w:r>
                            <w:r w:rsidRPr="007E5167">
                              <w:rPr>
                                <w:rFonts w:ascii="ＭＳ 明朝" w:hAnsi="ＭＳ 明朝"/>
                              </w:rPr>
                              <w:t>31年３</w:t>
                            </w:r>
                            <w:r w:rsidRPr="007E5167">
                              <w:rPr>
                                <w:rFonts w:ascii="ＭＳ 明朝" w:hAnsi="ＭＳ 明朝" w:hint="eastAsia"/>
                              </w:rPr>
                              <w:t>月</w:t>
                            </w:r>
                            <w:r w:rsidRPr="007E5167">
                              <w:rPr>
                                <w:rFonts w:ascii="ＭＳ 明朝" w:hAnsi="ＭＳ 明朝"/>
                              </w:rPr>
                              <w:t>改訂予定）</w:t>
                            </w:r>
                          </w:p>
                          <w:p w:rsidR="009443F1" w:rsidRPr="00527DC5" w:rsidRDefault="009443F1" w:rsidP="005A78E0">
                            <w:pPr>
                              <w:spacing w:line="320" w:lineRule="exact"/>
                              <w:rPr>
                                <w:rFonts w:ascii="ＭＳ 明朝" w:hAnsi="ＭＳ 明朝"/>
                              </w:rPr>
                            </w:pPr>
                            <w:r w:rsidRPr="006456F2">
                              <w:rPr>
                                <w:rFonts w:ascii="ＭＳ 明朝" w:hAnsi="ＭＳ 明朝" w:hint="eastAsia"/>
                              </w:rPr>
                              <w:t>「ミドルリーダー育成プログラム」（平成22年より毎年度発行、3</w:t>
                            </w:r>
                            <w:r w:rsidRPr="006456F2">
                              <w:rPr>
                                <w:rFonts w:ascii="ＭＳ 明朝" w:hAnsi="ＭＳ 明朝"/>
                              </w:rPr>
                              <w:t>1</w:t>
                            </w:r>
                            <w:r w:rsidRPr="006456F2">
                              <w:rPr>
                                <w:rFonts w:ascii="ＭＳ 明朝" w:hAnsi="ＭＳ 明朝" w:hint="eastAsia"/>
                              </w:rPr>
                              <w:t>年３月発行予定）</w:t>
                            </w:r>
                          </w:p>
                          <w:p w:rsidR="009443F1" w:rsidRDefault="009443F1"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初任者等育成プログラム</w:t>
                            </w:r>
                            <w:r w:rsidRPr="00696DC1">
                              <w:rPr>
                                <w:rFonts w:ascii="ＭＳ 明朝" w:hAnsi="ＭＳ 明朝" w:hint="eastAsia"/>
                              </w:rPr>
                              <w:t>」</w:t>
                            </w:r>
                            <w:r>
                              <w:rPr>
                                <w:rFonts w:ascii="ＭＳ 明朝" w:hAnsi="ＭＳ 明朝" w:hint="eastAsia"/>
                              </w:rPr>
                              <w:t>（</w:t>
                            </w:r>
                            <w:r w:rsidRPr="00C63BD4">
                              <w:rPr>
                                <w:rFonts w:ascii="ＭＳ 明朝" w:hAnsi="ＭＳ 明朝" w:hint="eastAsia"/>
                              </w:rPr>
                              <w:t>平成26</w:t>
                            </w:r>
                            <w:r>
                              <w:rPr>
                                <w:rFonts w:ascii="ＭＳ 明朝" w:hAnsi="ＭＳ 明朝" w:hint="eastAsia"/>
                              </w:rPr>
                              <w:t>年４月）</w:t>
                            </w:r>
                          </w:p>
                          <w:p w:rsidR="009443F1" w:rsidRPr="00C8709C" w:rsidRDefault="009443F1"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次世代の教職員を育てる　ＯＪＴのすすめ</w:t>
                            </w:r>
                            <w:r w:rsidRPr="00696DC1">
                              <w:rPr>
                                <w:rFonts w:ascii="ＭＳ 明朝" w:hAnsi="ＭＳ 明朝" w:hint="eastAsia"/>
                              </w:rPr>
                              <w:t>」</w:t>
                            </w:r>
                            <w:r>
                              <w:rPr>
                                <w:rFonts w:ascii="ＭＳ 明朝" w:hAnsi="ＭＳ 明朝" w:hint="eastAsia"/>
                              </w:rPr>
                              <w:t>（</w:t>
                            </w:r>
                            <w:r w:rsidRPr="00832BC3">
                              <w:rPr>
                                <w:rFonts w:ascii="ＭＳ 明朝" w:hAnsi="ＭＳ 明朝" w:hint="eastAsia"/>
                              </w:rPr>
                              <w:t>平成20</w:t>
                            </w:r>
                            <w:r>
                              <w:rPr>
                                <w:rFonts w:ascii="ＭＳ 明朝" w:hAnsi="ＭＳ 明朝" w:hint="eastAsia"/>
                              </w:rPr>
                              <w:t>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44858" id="Text Box 450" o:spid="_x0000_s1046" type="#_x0000_t202" style="position:absolute;left:0;text-align:left;margin-left:6.35pt;margin-top:18.1pt;width:453.55pt;height:66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">
                <v:stroke dashstyle="1 1" endcap="round"/>
                <v:textbox inset="5.85pt,.7pt,5.85pt,.7pt">
                  <w:txbxContent>
                    <w:p w:rsidR="009443F1" w:rsidRPr="006456F2" w:rsidRDefault="009443F1" w:rsidP="005A78E0">
                      <w:pPr>
                        <w:spacing w:line="320" w:lineRule="exact"/>
                        <w:rPr>
                          <w:rFonts w:ascii="ＭＳ 明朝" w:hAnsi="ＭＳ 明朝"/>
                        </w:rPr>
                      </w:pPr>
                      <w:r w:rsidRPr="006456F2">
                        <w:rPr>
                          <w:rFonts w:ascii="ＭＳ 明朝" w:hAnsi="ＭＳ 明朝" w:hint="eastAsia"/>
                        </w:rPr>
                        <w:t>「大阪府</w:t>
                      </w:r>
                      <w:r w:rsidRPr="006456F2">
                        <w:rPr>
                          <w:rFonts w:ascii="ＭＳ 明朝" w:hAnsi="ＭＳ 明朝"/>
                        </w:rPr>
                        <w:t>教員等</w:t>
                      </w:r>
                      <w:r w:rsidRPr="007E5167">
                        <w:rPr>
                          <w:rFonts w:ascii="ＭＳ 明朝" w:hAnsi="ＭＳ 明朝"/>
                        </w:rPr>
                        <w:t>研修計画」</w:t>
                      </w:r>
                      <w:r w:rsidRPr="007E5167">
                        <w:rPr>
                          <w:rFonts w:ascii="ＭＳ 明朝" w:hAnsi="ＭＳ 明朝" w:hint="eastAsia"/>
                        </w:rPr>
                        <w:t>（平成</w:t>
                      </w:r>
                      <w:r w:rsidRPr="007E5167">
                        <w:rPr>
                          <w:rFonts w:ascii="ＭＳ 明朝" w:hAnsi="ＭＳ 明朝"/>
                        </w:rPr>
                        <w:t>31年３</w:t>
                      </w:r>
                      <w:r w:rsidRPr="007E5167">
                        <w:rPr>
                          <w:rFonts w:ascii="ＭＳ 明朝" w:hAnsi="ＭＳ 明朝" w:hint="eastAsia"/>
                        </w:rPr>
                        <w:t>月</w:t>
                      </w:r>
                      <w:r w:rsidRPr="007E5167">
                        <w:rPr>
                          <w:rFonts w:ascii="ＭＳ 明朝" w:hAnsi="ＭＳ 明朝"/>
                        </w:rPr>
                        <w:t>改訂予定）</w:t>
                      </w:r>
                    </w:p>
                    <w:p w:rsidR="009443F1" w:rsidRPr="00527DC5" w:rsidRDefault="009443F1" w:rsidP="005A78E0">
                      <w:pPr>
                        <w:spacing w:line="320" w:lineRule="exact"/>
                        <w:rPr>
                          <w:rFonts w:ascii="ＭＳ 明朝" w:hAnsi="ＭＳ 明朝"/>
                        </w:rPr>
                      </w:pPr>
                      <w:r w:rsidRPr="006456F2">
                        <w:rPr>
                          <w:rFonts w:ascii="ＭＳ 明朝" w:hAnsi="ＭＳ 明朝" w:hint="eastAsia"/>
                        </w:rPr>
                        <w:t>「ミドルリーダー育成プログラム」（平成22年より毎年度発行、3</w:t>
                      </w:r>
                      <w:r w:rsidRPr="006456F2">
                        <w:rPr>
                          <w:rFonts w:ascii="ＭＳ 明朝" w:hAnsi="ＭＳ 明朝"/>
                        </w:rPr>
                        <w:t>1</w:t>
                      </w:r>
                      <w:r w:rsidRPr="006456F2">
                        <w:rPr>
                          <w:rFonts w:ascii="ＭＳ 明朝" w:hAnsi="ＭＳ 明朝" w:hint="eastAsia"/>
                        </w:rPr>
                        <w:t>年３月発行予定）</w:t>
                      </w:r>
                    </w:p>
                    <w:p w:rsidR="009443F1" w:rsidRDefault="009443F1"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初任者等育成プログラム</w:t>
                      </w:r>
                      <w:r w:rsidRPr="00696DC1">
                        <w:rPr>
                          <w:rFonts w:ascii="ＭＳ 明朝" w:hAnsi="ＭＳ 明朝" w:hint="eastAsia"/>
                        </w:rPr>
                        <w:t>」</w:t>
                      </w:r>
                      <w:r>
                        <w:rPr>
                          <w:rFonts w:ascii="ＭＳ 明朝" w:hAnsi="ＭＳ 明朝" w:hint="eastAsia"/>
                        </w:rPr>
                        <w:t>（</w:t>
                      </w:r>
                      <w:r w:rsidRPr="00C63BD4">
                        <w:rPr>
                          <w:rFonts w:ascii="ＭＳ 明朝" w:hAnsi="ＭＳ 明朝" w:hint="eastAsia"/>
                        </w:rPr>
                        <w:t>平成26</w:t>
                      </w:r>
                      <w:r>
                        <w:rPr>
                          <w:rFonts w:ascii="ＭＳ 明朝" w:hAnsi="ＭＳ 明朝" w:hint="eastAsia"/>
                        </w:rPr>
                        <w:t>年４月）</w:t>
                      </w:r>
                    </w:p>
                    <w:p w:rsidR="009443F1" w:rsidRPr="00C8709C" w:rsidRDefault="009443F1"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次世代の教職員を育てる　ＯＪＴのすすめ</w:t>
                      </w:r>
                      <w:r w:rsidRPr="00696DC1">
                        <w:rPr>
                          <w:rFonts w:ascii="ＭＳ 明朝" w:hAnsi="ＭＳ 明朝" w:hint="eastAsia"/>
                        </w:rPr>
                        <w:t>」</w:t>
                      </w:r>
                      <w:r>
                        <w:rPr>
                          <w:rFonts w:ascii="ＭＳ 明朝" w:hAnsi="ＭＳ 明朝" w:hint="eastAsia"/>
                        </w:rPr>
                        <w:t>（</w:t>
                      </w:r>
                      <w:r w:rsidRPr="00832BC3">
                        <w:rPr>
                          <w:rFonts w:ascii="ＭＳ 明朝" w:hAnsi="ＭＳ 明朝" w:hint="eastAsia"/>
                        </w:rPr>
                        <w:t>平成20</w:t>
                      </w:r>
                      <w:r>
                        <w:rPr>
                          <w:rFonts w:ascii="ＭＳ 明朝" w:hAnsi="ＭＳ 明朝" w:hint="eastAsia"/>
                        </w:rPr>
                        <w:t>年３月）</w:t>
                      </w:r>
                    </w:p>
                  </w:txbxContent>
                </v:textbox>
                <w10:wrap type="square"/>
              </v:shape>
            </w:pict>
          </mc:Fallback>
        </mc:AlternateContent>
      </w:r>
    </w:p>
    <w:p w:rsidR="00871DBF" w:rsidRPr="00933E76" w:rsidRDefault="00871DBF" w:rsidP="008E3B41">
      <w:pPr>
        <w:spacing w:line="320" w:lineRule="exact"/>
        <w:ind w:firstLineChars="50" w:firstLine="90"/>
        <w:rPr>
          <w:rFonts w:ascii="ＭＳ ゴシック" w:eastAsia="ＭＳ ゴシック" w:hAnsi="ＭＳ ゴシック" w:cs="ＭＳ 明朝"/>
          <w:color w:val="000000" w:themeColor="text1"/>
          <w:kern w:val="0"/>
          <w:sz w:val="18"/>
        </w:rPr>
      </w:pPr>
      <w:r w:rsidRPr="00933E76">
        <w:rPr>
          <w:rFonts w:ascii="ＭＳ ゴシック" w:eastAsia="ＭＳ ゴシック" w:hAnsi="ＭＳ ゴシック" w:cs="ＭＳ 明朝" w:hint="eastAsia"/>
          <w:color w:val="000000" w:themeColor="text1"/>
          <w:kern w:val="0"/>
          <w:sz w:val="18"/>
        </w:rPr>
        <w:t>関連項目⇒Ｐ</w:t>
      </w:r>
      <w:r w:rsidR="006D1BD3" w:rsidRPr="00933E76">
        <w:rPr>
          <w:rFonts w:ascii="ＭＳ ゴシック" w:eastAsia="ＭＳ ゴシック" w:hAnsi="ＭＳ ゴシック" w:cs="ＭＳ 明朝"/>
          <w:color w:val="000000" w:themeColor="text1"/>
          <w:kern w:val="0"/>
          <w:sz w:val="18"/>
        </w:rPr>
        <w:t>51</w:t>
      </w:r>
      <w:r w:rsidRPr="00933E76">
        <w:rPr>
          <w:rFonts w:ascii="ＭＳ ゴシック" w:eastAsia="ＭＳ ゴシック" w:hAnsi="ＭＳ ゴシック" w:cs="ＭＳ 明朝" w:hint="eastAsia"/>
          <w:color w:val="000000" w:themeColor="text1"/>
          <w:kern w:val="0"/>
          <w:sz w:val="18"/>
        </w:rPr>
        <w:t>＜教職員の豊かな人間性＞＜教職員相互に高め合う職場環境づくり＞</w:t>
      </w:r>
    </w:p>
    <w:p w:rsidR="00871DBF" w:rsidRPr="00933E76" w:rsidRDefault="008E3B41" w:rsidP="008E3B41">
      <w:pPr>
        <w:spacing w:line="320" w:lineRule="exact"/>
        <w:rPr>
          <w:rFonts w:ascii="ＭＳ ゴシック" w:eastAsia="ＭＳ ゴシック" w:hAnsi="ＭＳ ゴシック" w:cs="ＭＳ 明朝"/>
          <w:color w:val="000000" w:themeColor="text1"/>
          <w:kern w:val="0"/>
          <w:sz w:val="18"/>
        </w:rPr>
      </w:pPr>
      <w:r w:rsidRPr="00933E76">
        <w:rPr>
          <w:rFonts w:ascii="ＭＳ ゴシック" w:eastAsia="ＭＳ ゴシック" w:hAnsi="ＭＳ ゴシック" w:cs="ＭＳ 明朝" w:hint="eastAsia"/>
          <w:color w:val="000000" w:themeColor="text1"/>
          <w:kern w:val="0"/>
          <w:sz w:val="18"/>
        </w:rPr>
        <w:t xml:space="preserve">　　　　　　　 </w:t>
      </w:r>
      <w:r w:rsidR="00871DBF" w:rsidRPr="00933E76">
        <w:rPr>
          <w:rFonts w:ascii="ＭＳ ゴシック" w:eastAsia="ＭＳ ゴシック" w:hAnsi="ＭＳ ゴシック" w:cs="ＭＳ 明朝" w:hint="eastAsia"/>
          <w:color w:val="000000" w:themeColor="text1"/>
          <w:kern w:val="0"/>
          <w:sz w:val="18"/>
        </w:rPr>
        <w:t>＜人事異動及び人事交流の充実＞＜若手教職員の育成＞＜研修成果の還元＞</w:t>
      </w:r>
    </w:p>
    <w:p w:rsidR="00871DBF" w:rsidRPr="00933E76" w:rsidRDefault="008E3B41" w:rsidP="008E3B41">
      <w:pPr>
        <w:spacing w:line="320" w:lineRule="exact"/>
        <w:ind w:firstLineChars="550" w:firstLine="990"/>
        <w:rPr>
          <w:rFonts w:ascii="ＭＳ ゴシック" w:eastAsia="ＭＳ ゴシック" w:hAnsi="ＭＳ ゴシック" w:cs="ＭＳ 明朝"/>
          <w:color w:val="000000" w:themeColor="text1"/>
          <w:kern w:val="0"/>
          <w:sz w:val="18"/>
        </w:rPr>
      </w:pPr>
      <w:r w:rsidRPr="00933E76">
        <w:rPr>
          <w:rFonts w:ascii="ＭＳ ゴシック" w:eastAsia="ＭＳ ゴシック" w:hAnsi="ＭＳ ゴシック" w:cs="ＭＳ 明朝" w:hint="eastAsia"/>
          <w:color w:val="000000" w:themeColor="text1"/>
          <w:kern w:val="0"/>
          <w:sz w:val="18"/>
        </w:rPr>
        <w:t>Ｐ</w:t>
      </w:r>
      <w:r w:rsidR="006D1BD3" w:rsidRPr="00933E76">
        <w:rPr>
          <w:rFonts w:ascii="ＭＳ ゴシック" w:eastAsia="ＭＳ ゴシック" w:hAnsi="ＭＳ ゴシック" w:cs="ＭＳ 明朝" w:hint="eastAsia"/>
          <w:color w:val="000000" w:themeColor="text1"/>
          <w:kern w:val="0"/>
          <w:sz w:val="18"/>
        </w:rPr>
        <w:t>52</w:t>
      </w:r>
      <w:r w:rsidR="00871DBF" w:rsidRPr="00933E76">
        <w:rPr>
          <w:rFonts w:ascii="ＭＳ ゴシック" w:eastAsia="ＭＳ ゴシック" w:hAnsi="ＭＳ ゴシック" w:cs="ＭＳ 明朝" w:hint="eastAsia"/>
          <w:color w:val="000000" w:themeColor="text1"/>
          <w:kern w:val="0"/>
          <w:sz w:val="18"/>
        </w:rPr>
        <w:t>＜研修の計画的な実施＞</w:t>
      </w:r>
      <w:r w:rsidR="006D1BD3" w:rsidRPr="00933E76">
        <w:rPr>
          <w:rFonts w:ascii="ＭＳ ゴシック" w:eastAsia="ＭＳ ゴシック" w:hAnsi="ＭＳ ゴシック" w:cs="ＭＳ 明朝" w:hint="eastAsia"/>
          <w:color w:val="000000" w:themeColor="text1"/>
          <w:kern w:val="0"/>
          <w:sz w:val="18"/>
        </w:rPr>
        <w:t>＜教職員全体の指導力向上＞＜教員免許更新制についての周知徹底＞</w:t>
      </w:r>
    </w:p>
    <w:p w:rsidR="006D1BD3" w:rsidRPr="00933E76" w:rsidRDefault="00871DBF" w:rsidP="008E3B41">
      <w:pPr>
        <w:spacing w:line="320" w:lineRule="exact"/>
        <w:ind w:firstLineChars="550" w:firstLine="990"/>
        <w:rPr>
          <w:rFonts w:ascii="ＭＳ ゴシック" w:eastAsia="ＭＳ ゴシック" w:hAnsi="ＭＳ ゴシック" w:cs="ＭＳ 明朝"/>
          <w:color w:val="000000" w:themeColor="text1"/>
          <w:kern w:val="0"/>
          <w:sz w:val="18"/>
        </w:rPr>
      </w:pPr>
      <w:r w:rsidRPr="00933E76">
        <w:rPr>
          <w:rFonts w:ascii="ＭＳ ゴシック" w:eastAsia="ＭＳ ゴシック" w:hAnsi="ＭＳ ゴシック" w:cs="ＭＳ 明朝" w:hint="eastAsia"/>
          <w:color w:val="000000" w:themeColor="text1"/>
          <w:kern w:val="0"/>
          <w:sz w:val="18"/>
        </w:rPr>
        <w:t>Ｐ</w:t>
      </w:r>
      <w:r w:rsidR="006D1BD3" w:rsidRPr="00933E76">
        <w:rPr>
          <w:rFonts w:ascii="ＭＳ ゴシック" w:eastAsia="ＭＳ ゴシック" w:hAnsi="ＭＳ ゴシック" w:cs="ＭＳ 明朝" w:hint="eastAsia"/>
          <w:color w:val="000000" w:themeColor="text1"/>
          <w:kern w:val="0"/>
          <w:sz w:val="18"/>
        </w:rPr>
        <w:t>53</w:t>
      </w:r>
      <w:r w:rsidRPr="00933E76">
        <w:rPr>
          <w:rFonts w:ascii="ＭＳ ゴシック" w:eastAsia="ＭＳ ゴシック" w:hAnsi="ＭＳ ゴシック" w:cs="ＭＳ 明朝" w:hint="eastAsia"/>
          <w:color w:val="000000" w:themeColor="text1"/>
          <w:kern w:val="0"/>
          <w:sz w:val="18"/>
        </w:rPr>
        <w:t>＜女性教職員の登用＞</w:t>
      </w:r>
      <w:r w:rsidR="006D1BD3" w:rsidRPr="00933E76">
        <w:rPr>
          <w:rFonts w:ascii="ＭＳ ゴシック" w:eastAsia="ＭＳ ゴシック" w:hAnsi="ＭＳ ゴシック" w:cs="ＭＳ 明朝" w:hint="eastAsia"/>
          <w:color w:val="000000" w:themeColor="text1"/>
          <w:kern w:val="0"/>
          <w:sz w:val="18"/>
        </w:rPr>
        <w:t>＜魅力ある学校づくりの推進＞</w:t>
      </w:r>
    </w:p>
    <w:p w:rsidR="00871DBF" w:rsidRPr="00933E76" w:rsidRDefault="00871DBF" w:rsidP="00871DBF">
      <w:pPr>
        <w:spacing w:line="320" w:lineRule="exact"/>
        <w:ind w:leftChars="23" w:left="1488" w:hangingChars="800" w:hanging="1440"/>
        <w:rPr>
          <w:rFonts w:ascii="ＭＳ ゴシック" w:eastAsia="ＭＳ ゴシック" w:hAnsi="ＭＳ ゴシック" w:cs="ＭＳ 明朝"/>
          <w:color w:val="000000" w:themeColor="text1"/>
          <w:kern w:val="0"/>
          <w:sz w:val="18"/>
        </w:rPr>
      </w:pPr>
    </w:p>
    <w:p w:rsidR="005A78E0" w:rsidRPr="00933E76" w:rsidRDefault="005A78E0" w:rsidP="005A78E0">
      <w:pPr>
        <w:autoSpaceDE w:val="0"/>
        <w:autoSpaceDN w:val="0"/>
        <w:ind w:leftChars="-97" w:left="225" w:hangingChars="195" w:hanging="429"/>
        <w:rPr>
          <w:rFonts w:asciiTheme="majorEastAsia" w:eastAsiaTheme="majorEastAsia" w:hAnsiTheme="majorEastAsia" w:cs="ＭＳ 明朝"/>
          <w:color w:val="000000"/>
          <w:kern w:val="0"/>
          <w:sz w:val="22"/>
          <w:szCs w:val="22"/>
        </w:rPr>
      </w:pPr>
    </w:p>
    <w:p w:rsidR="005A78E0" w:rsidRPr="00933E76" w:rsidRDefault="005A78E0" w:rsidP="005A78E0">
      <w:pPr>
        <w:autoSpaceDE w:val="0"/>
        <w:autoSpaceDN w:val="0"/>
        <w:ind w:leftChars="-97" w:left="225" w:hangingChars="195" w:hanging="429"/>
        <w:rPr>
          <w:rFonts w:asciiTheme="majorEastAsia" w:eastAsiaTheme="majorEastAsia" w:hAnsiTheme="majorEastAsia" w:cs="ＭＳ 明朝"/>
          <w:color w:val="000000"/>
          <w:kern w:val="0"/>
          <w:sz w:val="22"/>
          <w:szCs w:val="22"/>
        </w:rPr>
      </w:pPr>
      <w:r w:rsidRPr="00933E76">
        <w:rPr>
          <w:rFonts w:asciiTheme="majorEastAsia" w:eastAsiaTheme="majorEastAsia" w:hAnsiTheme="majorEastAsia" w:cs="ＭＳ 明朝" w:hint="eastAsia"/>
          <w:color w:val="000000"/>
          <w:kern w:val="0"/>
          <w:sz w:val="22"/>
          <w:szCs w:val="22"/>
        </w:rPr>
        <w:t>（1</w:t>
      </w:r>
      <w:r w:rsidRPr="00933E76">
        <w:rPr>
          <w:rFonts w:asciiTheme="majorEastAsia" w:eastAsiaTheme="majorEastAsia" w:hAnsiTheme="majorEastAsia" w:cs="ＭＳ 明朝"/>
          <w:color w:val="000000"/>
          <w:kern w:val="0"/>
          <w:sz w:val="22"/>
          <w:szCs w:val="22"/>
        </w:rPr>
        <w:t>3</w:t>
      </w:r>
      <w:r w:rsidRPr="00933E76">
        <w:rPr>
          <w:rFonts w:asciiTheme="majorEastAsia" w:eastAsiaTheme="majorEastAsia" w:hAnsiTheme="majorEastAsia" w:cs="ＭＳ 明朝" w:hint="eastAsia"/>
          <w:color w:val="000000"/>
          <w:kern w:val="0"/>
          <w:sz w:val="22"/>
          <w:szCs w:val="22"/>
        </w:rPr>
        <w:t>）</w:t>
      </w:r>
      <w:r w:rsidRPr="00933E76">
        <w:rPr>
          <w:rFonts w:asciiTheme="majorEastAsia" w:eastAsiaTheme="majorEastAsia" w:hAnsiTheme="majorEastAsia" w:hint="eastAsia"/>
          <w:color w:val="000000"/>
          <w:sz w:val="22"/>
          <w:szCs w:val="22"/>
        </w:rPr>
        <w:t>【不祥事の防止】</w:t>
      </w:r>
    </w:p>
    <w:p w:rsidR="005A78E0" w:rsidRPr="00933E76" w:rsidRDefault="005A78E0" w:rsidP="005A78E0">
      <w:pPr>
        <w:autoSpaceDE w:val="0"/>
        <w:autoSpaceDN w:val="0"/>
        <w:spacing w:line="320" w:lineRule="exact"/>
        <w:ind w:leftChars="117" w:left="246" w:firstLineChars="100" w:firstLine="210"/>
        <w:rPr>
          <w:rFonts w:ascii="ＭＳ 明朝" w:hAnsi="ＭＳ 明朝" w:cs="ＭＳ 明朝"/>
          <w:color w:val="000000"/>
          <w:kern w:val="0"/>
        </w:rPr>
      </w:pPr>
      <w:r w:rsidRPr="00933E76">
        <w:rPr>
          <w:rFonts w:ascii="ＭＳ 明朝" w:hAnsi="ＭＳ 明朝" w:cs="ＭＳ 明朝" w:hint="eastAsia"/>
          <w:color w:val="000000"/>
          <w:kern w:val="0"/>
        </w:rPr>
        <w:t>公立学校の教職員は、公教育の場にあって、個人の尊厳を尊重する精神や、規範意識を持って、直接、児童・生徒を指導するという職責に鑑み、平素から自重自戒し、厳正な服務規律を保たなければならない。しかしながら、教職員による不祥事が後を絶たず、教職員全体に対する社会の信頼を揺るがしかねない事態となっている。このため、管理職はもとより教職員の服務規律の徹底を図るべく、あらゆる機会を活用し、不祥事の防止・根絶に向けて、取り組むことが必要である。</w:t>
      </w:r>
    </w:p>
    <w:p w:rsidR="005A78E0" w:rsidRPr="00933E76" w:rsidRDefault="005A78E0" w:rsidP="005A78E0">
      <w:pPr>
        <w:autoSpaceDE w:val="0"/>
        <w:autoSpaceDN w:val="0"/>
        <w:spacing w:line="320" w:lineRule="exact"/>
        <w:ind w:leftChars="117" w:left="246" w:firstLineChars="100" w:firstLine="220"/>
        <w:rPr>
          <w:rFonts w:ascii="ＭＳ 明朝" w:hAnsi="ＭＳ 明朝" w:cs="ＭＳ 明朝"/>
          <w:color w:val="000000"/>
          <w:kern w:val="0"/>
        </w:rPr>
      </w:pPr>
      <w:r w:rsidRPr="00933E76">
        <w:rPr>
          <w:rFonts w:ascii="ＭＳ 明朝" w:hAnsi="ＭＳ 明朝"/>
          <w:noProof/>
          <w:color w:val="000000"/>
          <w:sz w:val="22"/>
          <w:szCs w:val="22"/>
        </w:rPr>
        <mc:AlternateContent>
          <mc:Choice Requires="wps">
            <w:drawing>
              <wp:anchor distT="0" distB="0" distL="114300" distR="114300" simplePos="0" relativeHeight="251747840" behindDoc="0" locked="0" layoutInCell="1" allowOverlap="1" wp14:anchorId="03DF9D9C" wp14:editId="34AE2B29">
                <wp:simplePos x="0" y="0"/>
                <wp:positionH relativeFrom="column">
                  <wp:posOffset>-252730</wp:posOffset>
                </wp:positionH>
                <wp:positionV relativeFrom="page">
                  <wp:posOffset>408940</wp:posOffset>
                </wp:positionV>
                <wp:extent cx="2506345" cy="213360"/>
                <wp:effectExtent l="0" t="0" r="27305" b="15240"/>
                <wp:wrapNone/>
                <wp:docPr id="668"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9443F1" w:rsidRPr="00D176B8" w:rsidRDefault="009443F1" w:rsidP="005A78E0">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F9D9C" id="Text Box 469" o:spid="_x0000_s1047" type="#_x0000_t202" style="position:absolute;left:0;text-align:left;margin-left:-19.9pt;margin-top:32.2pt;width:197.35pt;height:16.8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" strokecolor="gray">
                <v:textbox inset="5.85pt,.7pt,5.85pt,.7pt">
                  <w:txbxContent>
                    <w:p w:rsidR="009443F1" w:rsidRPr="00D176B8" w:rsidRDefault="009443F1" w:rsidP="005A78E0">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p>
    <w:p w:rsidR="005A78E0" w:rsidRPr="00933E76" w:rsidRDefault="005A78E0" w:rsidP="005A78E0">
      <w:pPr>
        <w:autoSpaceDE w:val="0"/>
        <w:autoSpaceDN w:val="0"/>
        <w:spacing w:line="320" w:lineRule="exact"/>
        <w:ind w:leftChars="117" w:left="456" w:hangingChars="100" w:hanging="210"/>
        <w:rPr>
          <w:rFonts w:ascii="ＭＳ 明朝" w:hAnsi="ＭＳ 明朝" w:cs="ＭＳ 明朝"/>
          <w:color w:val="000000"/>
          <w:kern w:val="0"/>
        </w:rPr>
      </w:pPr>
      <w:r w:rsidRPr="00933E76">
        <w:rPr>
          <w:rFonts w:ascii="ＭＳ 明朝" w:hAnsi="ＭＳ 明朝" w:cs="ＭＳ 明朝" w:hint="eastAsia"/>
          <w:color w:val="000000"/>
          <w:kern w:val="0"/>
        </w:rPr>
        <w:t>ア　不祥事の発生を予防し、未然防止を図るため、関係資料を校内研修等において活用するなど、教職員が不祥事予防について、自ら考える機会を積極的に設けるとともに、関係指針をもとに教職員の指導監督を適切に行い、一層の服務規律の確保を図ること。</w:t>
      </w:r>
    </w:p>
    <w:p w:rsidR="005A78E0" w:rsidRPr="00933E76" w:rsidRDefault="005A78E0" w:rsidP="005A78E0">
      <w:pPr>
        <w:autoSpaceDE w:val="0"/>
        <w:autoSpaceDN w:val="0"/>
        <w:spacing w:line="320" w:lineRule="exact"/>
        <w:ind w:leftChars="117" w:left="246" w:firstLineChars="100" w:firstLine="210"/>
        <w:rPr>
          <w:rFonts w:ascii="ＭＳ 明朝" w:hAnsi="ＭＳ 明朝" w:cs="ＭＳ 明朝"/>
          <w:color w:val="000000"/>
          <w:kern w:val="0"/>
        </w:rPr>
      </w:pPr>
    </w:p>
    <w:p w:rsidR="005A78E0" w:rsidRPr="00933E76" w:rsidRDefault="005A78E0" w:rsidP="005A78E0">
      <w:pPr>
        <w:autoSpaceDE w:val="0"/>
        <w:autoSpaceDN w:val="0"/>
        <w:spacing w:line="320" w:lineRule="exact"/>
        <w:ind w:leftChars="117" w:left="456" w:hangingChars="100" w:hanging="210"/>
        <w:rPr>
          <w:rFonts w:ascii="ＭＳ 明朝" w:hAnsi="ＭＳ 明朝" w:cs="ＭＳ 明朝"/>
          <w:color w:val="000000"/>
          <w:kern w:val="0"/>
        </w:rPr>
      </w:pPr>
      <w:r w:rsidRPr="00933E76">
        <w:rPr>
          <w:rFonts w:ascii="ＭＳ 明朝" w:hAnsi="ＭＳ 明朝" w:cs="ＭＳ 明朝" w:hint="eastAsia"/>
          <w:color w:val="000000"/>
          <w:kern w:val="0"/>
        </w:rPr>
        <w:t>イ　事案が生起した場合には、校長が事実関係を的確に把握し、速やかに市町村教育委員会へ報告するとともに、校内の指導体制を点検し、再発防止に取り組むよう指導すること。</w:t>
      </w:r>
    </w:p>
    <w:p w:rsidR="005A78E0" w:rsidRPr="00933E76" w:rsidRDefault="005A78E0" w:rsidP="005A78E0">
      <w:pPr>
        <w:autoSpaceDE w:val="0"/>
        <w:autoSpaceDN w:val="0"/>
        <w:spacing w:line="320" w:lineRule="exact"/>
        <w:ind w:leftChars="117" w:left="246" w:firstLineChars="100" w:firstLine="210"/>
        <w:rPr>
          <w:rFonts w:ascii="ＭＳ 明朝" w:hAnsi="ＭＳ 明朝" w:cs="ＭＳ 明朝"/>
          <w:color w:val="000000"/>
          <w:kern w:val="0"/>
        </w:rPr>
      </w:pPr>
    </w:p>
    <w:p w:rsidR="005A78E0" w:rsidRPr="00933E76" w:rsidRDefault="005A78E0" w:rsidP="005A78E0">
      <w:pPr>
        <w:autoSpaceDE w:val="0"/>
        <w:autoSpaceDN w:val="0"/>
        <w:spacing w:line="320" w:lineRule="exact"/>
        <w:ind w:leftChars="117" w:left="456" w:hangingChars="100" w:hanging="210"/>
        <w:rPr>
          <w:rFonts w:ascii="ＭＳ 明朝" w:hAnsi="ＭＳ 明朝" w:cs="ＭＳ 明朝"/>
          <w:color w:val="000000"/>
          <w:kern w:val="0"/>
        </w:rPr>
      </w:pPr>
      <w:r w:rsidRPr="00933E76">
        <w:rPr>
          <w:rFonts w:ascii="ＭＳ 明朝" w:hAnsi="ＭＳ 明朝" w:cs="ＭＳ 明朝" w:hint="eastAsia"/>
          <w:color w:val="000000"/>
          <w:kern w:val="0"/>
        </w:rPr>
        <w:t>ウ　児童・生徒に対する体罰、性的な言動（わいせつな発言、性的な内容の電話、性的な内容の手紙又は電子メールの送付、身体的接触、つきまとい等）、また、痴漢、盗撮、窃盗行為、麻薬・覚せい剤の所持や使用等を含めた不祥事を発生させた教職員に対しては、「職員の懲戒に関する条例」に基づき厳しい処分が行われる旨を周知すること。</w:t>
      </w:r>
    </w:p>
    <w:p w:rsidR="00871DBF" w:rsidRPr="00933E76" w:rsidRDefault="00871DBF" w:rsidP="005A78E0">
      <w:pPr>
        <w:autoSpaceDE w:val="0"/>
        <w:autoSpaceDN w:val="0"/>
        <w:spacing w:line="320" w:lineRule="exact"/>
        <w:ind w:leftChars="117" w:left="456" w:hangingChars="100" w:hanging="210"/>
        <w:rPr>
          <w:rFonts w:ascii="ＭＳ 明朝" w:hAnsi="ＭＳ 明朝" w:cs="ＭＳ 明朝"/>
          <w:color w:val="000000"/>
          <w:kern w:val="0"/>
        </w:rPr>
      </w:pPr>
    </w:p>
    <w:p w:rsidR="00871DBF" w:rsidRPr="00933E76" w:rsidRDefault="00871DBF" w:rsidP="00871DBF">
      <w:pPr>
        <w:spacing w:line="320" w:lineRule="exact"/>
        <w:ind w:firstLineChars="100" w:firstLine="210"/>
        <w:rPr>
          <w:rFonts w:ascii="ＭＳ ゴシック" w:eastAsia="ＭＳ ゴシック" w:hAnsi="ＭＳ ゴシック"/>
          <w:color w:val="000000" w:themeColor="text1"/>
          <w:sz w:val="18"/>
        </w:rPr>
      </w:pPr>
      <w:r w:rsidRPr="00933E76">
        <w:rPr>
          <w:rFonts w:ascii="ＭＳ 明朝" w:hAnsi="ＭＳ 明朝"/>
          <w:noProof/>
          <w:color w:val="000000"/>
        </w:rPr>
        <mc:AlternateContent>
          <mc:Choice Requires="wps">
            <w:drawing>
              <wp:anchor distT="0" distB="0" distL="114300" distR="114300" simplePos="0" relativeHeight="251759104" behindDoc="0" locked="0" layoutInCell="1" allowOverlap="1" wp14:anchorId="18BA944C" wp14:editId="48D7D743">
                <wp:simplePos x="0" y="0"/>
                <wp:positionH relativeFrom="column">
                  <wp:posOffset>33020</wp:posOffset>
                </wp:positionH>
                <wp:positionV relativeFrom="paragraph">
                  <wp:posOffset>52705</wp:posOffset>
                </wp:positionV>
                <wp:extent cx="5760085" cy="695960"/>
                <wp:effectExtent l="0" t="0" r="12065" b="27940"/>
                <wp:wrapSquare wrapText="bothSides"/>
                <wp:docPr id="582"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95960"/>
                        </a:xfrm>
                        <a:prstGeom prst="rect">
                          <a:avLst/>
                        </a:prstGeom>
                        <a:solidFill>
                          <a:srgbClr val="FFFFFF"/>
                        </a:solidFill>
                        <a:ln w="9525" cap="rnd">
                          <a:solidFill>
                            <a:srgbClr val="000000"/>
                          </a:solidFill>
                          <a:prstDash val="sysDot"/>
                          <a:miter lim="800000"/>
                          <a:headEnd/>
                          <a:tailEnd/>
                        </a:ln>
                      </wps:spPr>
                      <wps:txbx>
                        <w:txbxContent>
                          <w:p w:rsidR="009443F1" w:rsidRPr="00BD4CEE" w:rsidRDefault="009443F1" w:rsidP="005A78E0">
                            <w:pPr>
                              <w:rPr>
                                <w:rFonts w:ascii="ＭＳ 明朝" w:hAnsi="ＭＳ 明朝"/>
                              </w:rPr>
                            </w:pPr>
                            <w:r w:rsidRPr="00024D04">
                              <w:rPr>
                                <w:rFonts w:ascii="ＭＳ 明朝" w:hAnsi="ＭＳ 明朝" w:hint="eastAsia"/>
                              </w:rPr>
                              <w:t>「</w:t>
                            </w:r>
                            <w:r w:rsidRPr="00C76183">
                              <w:rPr>
                                <w:rFonts w:ascii="ＭＳ 明朝" w:hAnsi="ＭＳ 明朝" w:hint="eastAsia"/>
                              </w:rPr>
                              <w:t>大阪府教育委員会服務指導指針</w:t>
                            </w:r>
                            <w:r w:rsidRPr="00024D04">
                              <w:rPr>
                                <w:rFonts w:ascii="ＭＳ 明朝" w:hAnsi="ＭＳ 明朝" w:hint="eastAsia"/>
                              </w:rPr>
                              <w:t>」</w:t>
                            </w:r>
                            <w:r>
                              <w:rPr>
                                <w:rFonts w:ascii="ＭＳ 明朝" w:hAnsi="ＭＳ 明朝" w:hint="eastAsia"/>
                                <w:szCs w:val="21"/>
                              </w:rPr>
                              <w:t>（</w:t>
                            </w:r>
                            <w:r w:rsidRPr="00BD4CEE">
                              <w:rPr>
                                <w:rFonts w:ascii="ＭＳ 明朝" w:hAnsi="ＭＳ 明朝" w:hint="eastAsia"/>
                                <w:szCs w:val="21"/>
                              </w:rPr>
                              <w:t>平成24年11月改正</w:t>
                            </w:r>
                            <w:r>
                              <w:rPr>
                                <w:rFonts w:ascii="ＭＳ 明朝" w:hAnsi="ＭＳ 明朝" w:hint="eastAsia"/>
                                <w:szCs w:val="21"/>
                              </w:rPr>
                              <w:t>）</w:t>
                            </w:r>
                          </w:p>
                          <w:p w:rsidR="009443F1" w:rsidRDefault="009443F1" w:rsidP="005A78E0">
                            <w:pPr>
                              <w:rPr>
                                <w:rFonts w:ascii="ＭＳ 明朝" w:hAnsi="ＭＳ 明朝"/>
                                <w:szCs w:val="21"/>
                              </w:rPr>
                            </w:pPr>
                            <w:r w:rsidRPr="00024D04">
                              <w:rPr>
                                <w:rFonts w:ascii="ＭＳ 明朝" w:hAnsi="ＭＳ 明朝" w:hint="eastAsia"/>
                              </w:rPr>
                              <w:t>「</w:t>
                            </w:r>
                            <w:r w:rsidRPr="00C76183">
                              <w:rPr>
                                <w:rFonts w:ascii="ＭＳ 明朝" w:hAnsi="ＭＳ 明朝" w:hint="eastAsia"/>
                              </w:rPr>
                              <w:t>大阪府教育委員会</w:t>
                            </w:r>
                            <w:r>
                              <w:rPr>
                                <w:rFonts w:ascii="ＭＳ 明朝" w:hAnsi="ＭＳ 明朝" w:hint="eastAsia"/>
                              </w:rPr>
                              <w:t>綱</w:t>
                            </w:r>
                            <w:r w:rsidRPr="00C76183">
                              <w:rPr>
                                <w:rFonts w:ascii="ＭＳ 明朝" w:hAnsi="ＭＳ 明朝" w:hint="eastAsia"/>
                              </w:rPr>
                              <w:t>紀保持指針</w:t>
                            </w:r>
                            <w:r w:rsidRPr="00024D04">
                              <w:rPr>
                                <w:rFonts w:ascii="ＭＳ 明朝" w:hAnsi="ＭＳ 明朝" w:hint="eastAsia"/>
                              </w:rPr>
                              <w:t>」</w:t>
                            </w:r>
                            <w:r>
                              <w:rPr>
                                <w:rFonts w:ascii="ＭＳ 明朝" w:hAnsi="ＭＳ 明朝" w:hint="eastAsia"/>
                                <w:szCs w:val="21"/>
                              </w:rPr>
                              <w:t>（</w:t>
                            </w:r>
                            <w:r w:rsidRPr="00BD4CEE">
                              <w:rPr>
                                <w:rFonts w:ascii="ＭＳ 明朝" w:hAnsi="ＭＳ 明朝" w:hint="eastAsia"/>
                                <w:szCs w:val="21"/>
                              </w:rPr>
                              <w:t>平成23年10</w:t>
                            </w:r>
                            <w:r>
                              <w:rPr>
                                <w:rFonts w:ascii="ＭＳ 明朝" w:hAnsi="ＭＳ 明朝" w:hint="eastAsia"/>
                                <w:szCs w:val="21"/>
                              </w:rPr>
                              <w:t>月</w:t>
                            </w:r>
                            <w:r w:rsidRPr="00BD4CEE">
                              <w:rPr>
                                <w:rFonts w:ascii="ＭＳ 明朝" w:hAnsi="ＭＳ 明朝" w:hint="eastAsia"/>
                                <w:szCs w:val="21"/>
                              </w:rPr>
                              <w:t>改正</w:t>
                            </w:r>
                            <w:r>
                              <w:rPr>
                                <w:rFonts w:ascii="ＭＳ 明朝" w:hAnsi="ＭＳ 明朝" w:hint="eastAsia"/>
                                <w:szCs w:val="21"/>
                              </w:rPr>
                              <w:t>）</w:t>
                            </w:r>
                          </w:p>
                          <w:p w:rsidR="009443F1" w:rsidRDefault="009443F1" w:rsidP="005A78E0">
                            <w:pPr>
                              <w:rPr>
                                <w:rFonts w:ascii="ＭＳ 明朝" w:hAnsi="ＭＳ 明朝"/>
                              </w:rPr>
                            </w:pPr>
                            <w:r w:rsidRPr="00024D04">
                              <w:rPr>
                                <w:rFonts w:ascii="ＭＳ 明朝" w:hAnsi="ＭＳ 明朝" w:hint="eastAsia"/>
                              </w:rPr>
                              <w:t>「</w:t>
                            </w:r>
                            <w:r w:rsidRPr="00C76183">
                              <w:rPr>
                                <w:rFonts w:ascii="ＭＳ 明朝" w:hAnsi="ＭＳ 明朝" w:hint="eastAsia"/>
                              </w:rPr>
                              <w:t>不祥事予防に向けて 自己点検≪チェックリスト・例（改訂版）≫</w:t>
                            </w:r>
                            <w:r w:rsidRPr="00024D04">
                              <w:rPr>
                                <w:rFonts w:ascii="ＭＳ 明朝" w:hAnsi="ＭＳ 明朝" w:hint="eastAsia"/>
                              </w:rPr>
                              <w:t>」</w:t>
                            </w:r>
                            <w:r w:rsidRPr="0095020D">
                              <w:rPr>
                                <w:rFonts w:ascii="ＭＳ 明朝" w:hAnsi="ＭＳ 明朝" w:hint="eastAsia"/>
                              </w:rPr>
                              <w:t>（平成</w:t>
                            </w:r>
                            <w:r>
                              <w:rPr>
                                <w:rFonts w:ascii="ＭＳ 明朝" w:hAnsi="ＭＳ 明朝" w:hint="eastAsia"/>
                              </w:rPr>
                              <w:t>22年９月改訂</w:t>
                            </w:r>
                            <w:r w:rsidRPr="0095020D">
                              <w:rPr>
                                <w:rFonts w:ascii="ＭＳ 明朝" w:hAnsi="ＭＳ 明朝" w:hint="eastAsia"/>
                              </w:rPr>
                              <w:t>）</w:t>
                            </w:r>
                          </w:p>
                          <w:p w:rsidR="009443F1" w:rsidRPr="00BD4CEE" w:rsidRDefault="009443F1" w:rsidP="005A78E0">
                            <w:pPr>
                              <w:rPr>
                                <w:rFonts w:ascii="ＭＳ 明朝" w:hAnsi="ＭＳ 明朝"/>
                              </w:rPr>
                            </w:pPr>
                          </w:p>
                          <w:p w:rsidR="009443F1" w:rsidRPr="00BD4CEE" w:rsidRDefault="009443F1" w:rsidP="005A78E0">
                            <w:pPr>
                              <w:rPr>
                                <w:rFonts w:ascii="ＭＳ 明朝" w:hAnsi="ＭＳ 明朝"/>
                              </w:rPr>
                            </w:pPr>
                          </w:p>
                          <w:p w:rsidR="009443F1" w:rsidRDefault="009443F1" w:rsidP="005A78E0">
                            <w:pPr>
                              <w:rPr>
                                <w:rFonts w:ascii="ＭＳ 明朝" w:hAnsi="ＭＳ 明朝"/>
                              </w:rPr>
                            </w:pPr>
                          </w:p>
                          <w:p w:rsidR="009443F1" w:rsidRDefault="009443F1" w:rsidP="005A78E0">
                            <w:pPr>
                              <w:rPr>
                                <w:rFonts w:ascii="ＭＳ 明朝" w:hAnsi="ＭＳ 明朝"/>
                              </w:rPr>
                            </w:pPr>
                          </w:p>
                          <w:p w:rsidR="009443F1" w:rsidRPr="00DA40EE" w:rsidRDefault="009443F1" w:rsidP="005A78E0">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A944C" id="Text Box 505" o:spid="_x0000_s1048" type="#_x0000_t202" style="position:absolute;left:0;text-align:left;margin-left:2.6pt;margin-top:4.15pt;width:453.55pt;height:54.8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">
                <v:stroke dashstyle="1 1" endcap="round"/>
                <v:textbox inset="5.85pt,.7pt,5.85pt,.7pt">
                  <w:txbxContent>
                    <w:p w:rsidR="009443F1" w:rsidRPr="00BD4CEE" w:rsidRDefault="009443F1" w:rsidP="005A78E0">
                      <w:pPr>
                        <w:rPr>
                          <w:rFonts w:ascii="ＭＳ 明朝" w:hAnsi="ＭＳ 明朝"/>
                        </w:rPr>
                      </w:pPr>
                      <w:r w:rsidRPr="00024D04">
                        <w:rPr>
                          <w:rFonts w:ascii="ＭＳ 明朝" w:hAnsi="ＭＳ 明朝" w:hint="eastAsia"/>
                        </w:rPr>
                        <w:t>「</w:t>
                      </w:r>
                      <w:r w:rsidRPr="00C76183">
                        <w:rPr>
                          <w:rFonts w:ascii="ＭＳ 明朝" w:hAnsi="ＭＳ 明朝" w:hint="eastAsia"/>
                        </w:rPr>
                        <w:t>大阪府教育委員会服務指導指針</w:t>
                      </w:r>
                      <w:r w:rsidRPr="00024D04">
                        <w:rPr>
                          <w:rFonts w:ascii="ＭＳ 明朝" w:hAnsi="ＭＳ 明朝" w:hint="eastAsia"/>
                        </w:rPr>
                        <w:t>」</w:t>
                      </w:r>
                      <w:r>
                        <w:rPr>
                          <w:rFonts w:ascii="ＭＳ 明朝" w:hAnsi="ＭＳ 明朝" w:hint="eastAsia"/>
                          <w:szCs w:val="21"/>
                        </w:rPr>
                        <w:t>（</w:t>
                      </w:r>
                      <w:r w:rsidRPr="00BD4CEE">
                        <w:rPr>
                          <w:rFonts w:ascii="ＭＳ 明朝" w:hAnsi="ＭＳ 明朝" w:hint="eastAsia"/>
                          <w:szCs w:val="21"/>
                        </w:rPr>
                        <w:t>平成24年11月改正</w:t>
                      </w:r>
                      <w:r>
                        <w:rPr>
                          <w:rFonts w:ascii="ＭＳ 明朝" w:hAnsi="ＭＳ 明朝" w:hint="eastAsia"/>
                          <w:szCs w:val="21"/>
                        </w:rPr>
                        <w:t>）</w:t>
                      </w:r>
                    </w:p>
                    <w:p w:rsidR="009443F1" w:rsidRDefault="009443F1" w:rsidP="005A78E0">
                      <w:pPr>
                        <w:rPr>
                          <w:rFonts w:ascii="ＭＳ 明朝" w:hAnsi="ＭＳ 明朝"/>
                          <w:szCs w:val="21"/>
                        </w:rPr>
                      </w:pPr>
                      <w:r w:rsidRPr="00024D04">
                        <w:rPr>
                          <w:rFonts w:ascii="ＭＳ 明朝" w:hAnsi="ＭＳ 明朝" w:hint="eastAsia"/>
                        </w:rPr>
                        <w:t>「</w:t>
                      </w:r>
                      <w:r w:rsidRPr="00C76183">
                        <w:rPr>
                          <w:rFonts w:ascii="ＭＳ 明朝" w:hAnsi="ＭＳ 明朝" w:hint="eastAsia"/>
                        </w:rPr>
                        <w:t>大阪府教育委員会</w:t>
                      </w:r>
                      <w:r>
                        <w:rPr>
                          <w:rFonts w:ascii="ＭＳ 明朝" w:hAnsi="ＭＳ 明朝" w:hint="eastAsia"/>
                        </w:rPr>
                        <w:t>綱</w:t>
                      </w:r>
                      <w:r w:rsidRPr="00C76183">
                        <w:rPr>
                          <w:rFonts w:ascii="ＭＳ 明朝" w:hAnsi="ＭＳ 明朝" w:hint="eastAsia"/>
                        </w:rPr>
                        <w:t>紀保持指針</w:t>
                      </w:r>
                      <w:r w:rsidRPr="00024D04">
                        <w:rPr>
                          <w:rFonts w:ascii="ＭＳ 明朝" w:hAnsi="ＭＳ 明朝" w:hint="eastAsia"/>
                        </w:rPr>
                        <w:t>」</w:t>
                      </w:r>
                      <w:r>
                        <w:rPr>
                          <w:rFonts w:ascii="ＭＳ 明朝" w:hAnsi="ＭＳ 明朝" w:hint="eastAsia"/>
                          <w:szCs w:val="21"/>
                        </w:rPr>
                        <w:t>（</w:t>
                      </w:r>
                      <w:r w:rsidRPr="00BD4CEE">
                        <w:rPr>
                          <w:rFonts w:ascii="ＭＳ 明朝" w:hAnsi="ＭＳ 明朝" w:hint="eastAsia"/>
                          <w:szCs w:val="21"/>
                        </w:rPr>
                        <w:t>平成23年10</w:t>
                      </w:r>
                      <w:r>
                        <w:rPr>
                          <w:rFonts w:ascii="ＭＳ 明朝" w:hAnsi="ＭＳ 明朝" w:hint="eastAsia"/>
                          <w:szCs w:val="21"/>
                        </w:rPr>
                        <w:t>月</w:t>
                      </w:r>
                      <w:r w:rsidRPr="00BD4CEE">
                        <w:rPr>
                          <w:rFonts w:ascii="ＭＳ 明朝" w:hAnsi="ＭＳ 明朝" w:hint="eastAsia"/>
                          <w:szCs w:val="21"/>
                        </w:rPr>
                        <w:t>改正</w:t>
                      </w:r>
                      <w:r>
                        <w:rPr>
                          <w:rFonts w:ascii="ＭＳ 明朝" w:hAnsi="ＭＳ 明朝" w:hint="eastAsia"/>
                          <w:szCs w:val="21"/>
                        </w:rPr>
                        <w:t>）</w:t>
                      </w:r>
                    </w:p>
                    <w:p w:rsidR="009443F1" w:rsidRDefault="009443F1" w:rsidP="005A78E0">
                      <w:pPr>
                        <w:rPr>
                          <w:rFonts w:ascii="ＭＳ 明朝" w:hAnsi="ＭＳ 明朝"/>
                        </w:rPr>
                      </w:pPr>
                      <w:r w:rsidRPr="00024D04">
                        <w:rPr>
                          <w:rFonts w:ascii="ＭＳ 明朝" w:hAnsi="ＭＳ 明朝" w:hint="eastAsia"/>
                        </w:rPr>
                        <w:t>「</w:t>
                      </w:r>
                      <w:r w:rsidRPr="00C76183">
                        <w:rPr>
                          <w:rFonts w:ascii="ＭＳ 明朝" w:hAnsi="ＭＳ 明朝" w:hint="eastAsia"/>
                        </w:rPr>
                        <w:t>不祥事予防に向けて 自己点検≪チェックリスト・例（改訂版）≫</w:t>
                      </w:r>
                      <w:r w:rsidRPr="00024D04">
                        <w:rPr>
                          <w:rFonts w:ascii="ＭＳ 明朝" w:hAnsi="ＭＳ 明朝" w:hint="eastAsia"/>
                        </w:rPr>
                        <w:t>」</w:t>
                      </w:r>
                      <w:r w:rsidRPr="0095020D">
                        <w:rPr>
                          <w:rFonts w:ascii="ＭＳ 明朝" w:hAnsi="ＭＳ 明朝" w:hint="eastAsia"/>
                        </w:rPr>
                        <w:t>（平成</w:t>
                      </w:r>
                      <w:r>
                        <w:rPr>
                          <w:rFonts w:ascii="ＭＳ 明朝" w:hAnsi="ＭＳ 明朝" w:hint="eastAsia"/>
                        </w:rPr>
                        <w:t>22年９月改訂</w:t>
                      </w:r>
                      <w:r w:rsidRPr="0095020D">
                        <w:rPr>
                          <w:rFonts w:ascii="ＭＳ 明朝" w:hAnsi="ＭＳ 明朝" w:hint="eastAsia"/>
                        </w:rPr>
                        <w:t>）</w:t>
                      </w:r>
                    </w:p>
                    <w:p w:rsidR="009443F1" w:rsidRPr="00BD4CEE" w:rsidRDefault="009443F1" w:rsidP="005A78E0">
                      <w:pPr>
                        <w:rPr>
                          <w:rFonts w:ascii="ＭＳ 明朝" w:hAnsi="ＭＳ 明朝"/>
                        </w:rPr>
                      </w:pPr>
                    </w:p>
                    <w:p w:rsidR="009443F1" w:rsidRPr="00BD4CEE" w:rsidRDefault="009443F1" w:rsidP="005A78E0">
                      <w:pPr>
                        <w:rPr>
                          <w:rFonts w:ascii="ＭＳ 明朝" w:hAnsi="ＭＳ 明朝"/>
                        </w:rPr>
                      </w:pPr>
                    </w:p>
                    <w:p w:rsidR="009443F1" w:rsidRDefault="009443F1" w:rsidP="005A78E0">
                      <w:pPr>
                        <w:rPr>
                          <w:rFonts w:ascii="ＭＳ 明朝" w:hAnsi="ＭＳ 明朝"/>
                        </w:rPr>
                      </w:pPr>
                    </w:p>
                    <w:p w:rsidR="009443F1" w:rsidRDefault="009443F1" w:rsidP="005A78E0">
                      <w:pPr>
                        <w:rPr>
                          <w:rFonts w:ascii="ＭＳ 明朝" w:hAnsi="ＭＳ 明朝"/>
                        </w:rPr>
                      </w:pPr>
                    </w:p>
                    <w:p w:rsidR="009443F1" w:rsidRPr="00DA40EE" w:rsidRDefault="009443F1" w:rsidP="005A78E0">
                      <w:pPr>
                        <w:rPr>
                          <w:rFonts w:ascii="ＭＳ 明朝" w:hAnsi="ＭＳ 明朝"/>
                        </w:rPr>
                      </w:pPr>
                    </w:p>
                  </w:txbxContent>
                </v:textbox>
                <w10:wrap type="square"/>
              </v:shape>
            </w:pict>
          </mc:Fallback>
        </mc:AlternateContent>
      </w:r>
      <w:r w:rsidRPr="00933E76">
        <w:rPr>
          <w:rFonts w:ascii="ＭＳ ゴシック" w:eastAsia="ＭＳ ゴシック" w:hAnsi="ＭＳ ゴシック" w:hint="eastAsia"/>
          <w:color w:val="000000" w:themeColor="text1"/>
          <w:sz w:val="18"/>
        </w:rPr>
        <w:t>関連項目⇒Ｐ5</w:t>
      </w:r>
      <w:r w:rsidR="00E36A50" w:rsidRPr="00933E76">
        <w:rPr>
          <w:rFonts w:ascii="ＭＳ ゴシック" w:eastAsia="ＭＳ ゴシック" w:hAnsi="ＭＳ ゴシック" w:hint="eastAsia"/>
          <w:color w:val="000000" w:themeColor="text1"/>
          <w:sz w:val="18"/>
        </w:rPr>
        <w:t>3</w:t>
      </w:r>
      <w:r w:rsidRPr="00933E76">
        <w:rPr>
          <w:rFonts w:ascii="ＭＳ ゴシック" w:eastAsia="ＭＳ ゴシック" w:hAnsi="ＭＳ ゴシック" w:hint="eastAsia"/>
          <w:color w:val="000000" w:themeColor="text1"/>
          <w:sz w:val="18"/>
        </w:rPr>
        <w:t>＜飲酒運転について＞＜服務監督について＞</w:t>
      </w:r>
    </w:p>
    <w:p w:rsidR="00871DBF" w:rsidRPr="00933E76" w:rsidRDefault="00871DBF" w:rsidP="00871DBF">
      <w:pPr>
        <w:spacing w:line="320" w:lineRule="exact"/>
        <w:ind w:firstLineChars="800" w:firstLine="1440"/>
        <w:rPr>
          <w:rFonts w:ascii="ＭＳ ゴシック" w:eastAsia="ＭＳ ゴシック" w:hAnsi="ＭＳ ゴシック"/>
          <w:color w:val="000000" w:themeColor="text1"/>
          <w:sz w:val="18"/>
        </w:rPr>
      </w:pPr>
      <w:r w:rsidRPr="00933E76">
        <w:rPr>
          <w:rFonts w:ascii="ＭＳ ゴシック" w:eastAsia="ＭＳ ゴシック" w:hAnsi="ＭＳ ゴシック" w:hint="eastAsia"/>
          <w:color w:val="000000" w:themeColor="text1"/>
          <w:sz w:val="18"/>
        </w:rPr>
        <w:t>＜自家用自動車等を使用しての通勤認定について＞</w:t>
      </w:r>
    </w:p>
    <w:p w:rsidR="00871DBF" w:rsidRPr="00933E76" w:rsidRDefault="00871DBF" w:rsidP="00871DBF">
      <w:pPr>
        <w:spacing w:line="320" w:lineRule="exact"/>
        <w:ind w:firstLineChars="600" w:firstLine="1080"/>
        <w:rPr>
          <w:rFonts w:ascii="ＭＳ 明朝" w:hAnsi="ＭＳ 明朝"/>
          <w:color w:val="000000" w:themeColor="text1"/>
        </w:rPr>
      </w:pPr>
      <w:r w:rsidRPr="00933E76">
        <w:rPr>
          <w:rFonts w:ascii="ＭＳ ゴシック" w:eastAsia="ＭＳ ゴシック" w:hAnsi="ＭＳ ゴシック" w:hint="eastAsia"/>
          <w:color w:val="000000" w:themeColor="text1"/>
          <w:sz w:val="18"/>
        </w:rPr>
        <w:t>Ｐ5</w:t>
      </w:r>
      <w:r w:rsidR="00E36A50" w:rsidRPr="00933E76">
        <w:rPr>
          <w:rFonts w:ascii="ＭＳ ゴシック" w:eastAsia="ＭＳ ゴシック" w:hAnsi="ＭＳ ゴシック"/>
          <w:color w:val="000000" w:themeColor="text1"/>
          <w:sz w:val="18"/>
        </w:rPr>
        <w:t>4</w:t>
      </w:r>
      <w:r w:rsidRPr="00933E76">
        <w:rPr>
          <w:rFonts w:ascii="ＭＳ ゴシック" w:eastAsia="ＭＳ ゴシック" w:hAnsi="ＭＳ ゴシック" w:hint="eastAsia"/>
          <w:color w:val="000000" w:themeColor="text1"/>
          <w:sz w:val="18"/>
        </w:rPr>
        <w:t>＜通勤について＞＜兼職・兼業について＞＜教職員の服務規律の確保について＞</w:t>
      </w:r>
    </w:p>
    <w:p w:rsidR="005A78E0" w:rsidRPr="00933E76" w:rsidRDefault="005A78E0" w:rsidP="005A78E0">
      <w:pPr>
        <w:spacing w:line="320" w:lineRule="exact"/>
        <w:rPr>
          <w:rFonts w:ascii="ＭＳ 明朝" w:hAnsi="ＭＳ 明朝"/>
        </w:rPr>
      </w:pPr>
    </w:p>
    <w:p w:rsidR="005A78E0" w:rsidRPr="00933E76" w:rsidRDefault="005A78E0" w:rsidP="005A78E0">
      <w:pPr>
        <w:ind w:leftChars="-68" w:left="240" w:hangingChars="174" w:hanging="383"/>
        <w:rPr>
          <w:rFonts w:asciiTheme="majorEastAsia" w:eastAsiaTheme="majorEastAsia" w:hAnsiTheme="majorEastAsia"/>
          <w:color w:val="000000"/>
          <w:sz w:val="22"/>
          <w:szCs w:val="22"/>
        </w:rPr>
      </w:pPr>
      <w:r w:rsidRPr="00933E76">
        <w:rPr>
          <w:rFonts w:asciiTheme="majorEastAsia" w:eastAsiaTheme="majorEastAsia" w:hAnsiTheme="majorEastAsia" w:hint="eastAsia"/>
          <w:color w:val="000000"/>
          <w:sz w:val="22"/>
          <w:szCs w:val="22"/>
        </w:rPr>
        <w:t>（1</w:t>
      </w:r>
      <w:r w:rsidRPr="00933E76">
        <w:rPr>
          <w:rFonts w:asciiTheme="majorEastAsia" w:eastAsiaTheme="majorEastAsia" w:hAnsiTheme="majorEastAsia"/>
          <w:color w:val="000000"/>
          <w:sz w:val="22"/>
          <w:szCs w:val="22"/>
        </w:rPr>
        <w:t>4</w:t>
      </w:r>
      <w:r w:rsidRPr="00933E76">
        <w:rPr>
          <w:rFonts w:asciiTheme="majorEastAsia" w:eastAsiaTheme="majorEastAsia" w:hAnsiTheme="majorEastAsia" w:hint="eastAsia"/>
          <w:color w:val="000000"/>
          <w:sz w:val="22"/>
          <w:szCs w:val="22"/>
        </w:rPr>
        <w:t>）【体罰・セクハラ防止の取組み】</w:t>
      </w:r>
    </w:p>
    <w:p w:rsidR="005A78E0" w:rsidRPr="00933E76" w:rsidRDefault="005A78E0" w:rsidP="005A78E0">
      <w:pPr>
        <w:widowControl/>
        <w:spacing w:line="320" w:lineRule="exact"/>
        <w:ind w:leftChars="35" w:left="283" w:hangingChars="100" w:hanging="210"/>
        <w:rPr>
          <w:rFonts w:ascii="ＭＳ 明朝" w:hAnsi="ＭＳ 明朝" w:cs="ＭＳ Ｐゴシック"/>
          <w:color w:val="000000"/>
          <w:kern w:val="0"/>
          <w:szCs w:val="21"/>
        </w:rPr>
      </w:pPr>
      <w:r w:rsidRPr="00933E76">
        <w:rPr>
          <w:rFonts w:ascii="ＭＳ 明朝" w:hAnsi="ＭＳ 明朝" w:cs="ＭＳ Ｐゴシック" w:hint="eastAsia"/>
          <w:color w:val="000000"/>
          <w:kern w:val="0"/>
          <w:szCs w:val="21"/>
        </w:rPr>
        <w:t xml:space="preserve">　  体罰、セクシュアル・ハラスメントは、児童・生徒の人権を著しく侵害する行為であり、絶対に許されないことであると改めて理解・認識するとともに、学校及び市町村教育委員会でその防止に計画的に取り組む必要がある。</w:t>
      </w:r>
    </w:p>
    <w:p w:rsidR="005A78E0" w:rsidRPr="00933E76" w:rsidRDefault="005A78E0" w:rsidP="005A78E0">
      <w:pPr>
        <w:widowControl/>
        <w:spacing w:line="320" w:lineRule="exact"/>
        <w:ind w:left="210" w:hangingChars="100" w:hanging="210"/>
        <w:rPr>
          <w:rFonts w:ascii="ＭＳ 明朝" w:hAnsi="ＭＳ 明朝" w:cs="ＭＳ Ｐゴシック"/>
          <w:color w:val="000000"/>
          <w:kern w:val="0"/>
          <w:szCs w:val="21"/>
        </w:rPr>
      </w:pPr>
    </w:p>
    <w:p w:rsidR="005A78E0" w:rsidRPr="00933E76" w:rsidRDefault="005A78E0" w:rsidP="005A78E0">
      <w:pPr>
        <w:widowControl/>
        <w:spacing w:line="320" w:lineRule="exact"/>
        <w:ind w:leftChars="135" w:left="493" w:hangingChars="100" w:hanging="210"/>
        <w:rPr>
          <w:rFonts w:ascii="ＭＳ 明朝" w:hAnsi="ＭＳ 明朝" w:cs="ＭＳ Ｐゴシック"/>
          <w:color w:val="000000"/>
          <w:kern w:val="0"/>
          <w:szCs w:val="21"/>
        </w:rPr>
      </w:pPr>
      <w:r w:rsidRPr="00933E76">
        <w:rPr>
          <w:rFonts w:ascii="ＭＳ 明朝" w:hAnsi="ＭＳ 明朝" w:cs="ＭＳ Ｐゴシック" w:hint="eastAsia"/>
          <w:color w:val="000000"/>
          <w:kern w:val="0"/>
          <w:szCs w:val="21"/>
        </w:rPr>
        <w:t>ア　正しい子ども理解と信頼関係に基づく指導を行うため、教職員に対して府教育委員会が作成した資料等を活用した校外研修や校内研修を実施し、体罰、セクシュアル・ハラスメントを許さない意識をより一層高めること。</w:t>
      </w:r>
    </w:p>
    <w:p w:rsidR="005A78E0" w:rsidRPr="00933E76" w:rsidRDefault="005A78E0" w:rsidP="005A78E0">
      <w:pPr>
        <w:widowControl/>
        <w:spacing w:line="320" w:lineRule="exact"/>
        <w:ind w:leftChars="100" w:left="420" w:hangingChars="100" w:hanging="210"/>
        <w:rPr>
          <w:rFonts w:ascii="ＭＳ 明朝" w:hAnsi="ＭＳ 明朝" w:cs="ＭＳ Ｐゴシック"/>
          <w:color w:val="000000"/>
          <w:kern w:val="0"/>
          <w:szCs w:val="21"/>
        </w:rPr>
      </w:pPr>
    </w:p>
    <w:p w:rsidR="005A78E0" w:rsidRPr="00933E76" w:rsidRDefault="005A78E0" w:rsidP="005A78E0">
      <w:pPr>
        <w:widowControl/>
        <w:spacing w:line="320" w:lineRule="exact"/>
        <w:ind w:leftChars="150" w:left="525" w:hangingChars="100" w:hanging="210"/>
        <w:rPr>
          <w:rFonts w:ascii="ＭＳ 明朝" w:hAnsi="ＭＳ 明朝" w:cs="ＭＳ Ｐゴシック"/>
          <w:color w:val="000000"/>
          <w:kern w:val="0"/>
          <w:szCs w:val="21"/>
        </w:rPr>
      </w:pPr>
      <w:r w:rsidRPr="00933E76">
        <w:rPr>
          <w:rFonts w:ascii="ＭＳ 明朝" w:hAnsi="ＭＳ 明朝" w:cs="ＭＳ Ｐゴシック" w:hint="eastAsia"/>
          <w:color w:val="000000"/>
          <w:kern w:val="0"/>
          <w:szCs w:val="21"/>
        </w:rPr>
        <w:t>イ　校内に相談窓口を設置するとともに、あわせて様々な相談窓口について、児童・生徒や保護者に対し、その周知を行うよう指導すること。</w:t>
      </w:r>
    </w:p>
    <w:p w:rsidR="005A78E0" w:rsidRPr="00933E76" w:rsidRDefault="005A78E0" w:rsidP="005A78E0">
      <w:pPr>
        <w:widowControl/>
        <w:spacing w:line="320" w:lineRule="exact"/>
        <w:ind w:leftChars="150" w:left="525" w:hangingChars="100" w:hanging="210"/>
        <w:rPr>
          <w:rFonts w:ascii="ＭＳ 明朝" w:hAnsi="ＭＳ 明朝" w:cs="ＭＳ Ｐゴシック"/>
          <w:color w:val="000000"/>
          <w:kern w:val="0"/>
          <w:szCs w:val="21"/>
        </w:rPr>
      </w:pPr>
    </w:p>
    <w:p w:rsidR="005A78E0" w:rsidRPr="00933E76" w:rsidRDefault="005A78E0" w:rsidP="005A78E0">
      <w:pPr>
        <w:widowControl/>
        <w:spacing w:line="320" w:lineRule="exact"/>
        <w:ind w:leftChars="150" w:left="525" w:hangingChars="100" w:hanging="210"/>
        <w:rPr>
          <w:rFonts w:ascii="ＭＳ 明朝" w:hAnsi="ＭＳ 明朝" w:cs="ＭＳ Ｐゴシック"/>
          <w:color w:val="000000"/>
          <w:kern w:val="0"/>
          <w:szCs w:val="21"/>
        </w:rPr>
      </w:pPr>
      <w:r w:rsidRPr="00933E76">
        <w:rPr>
          <w:rFonts w:ascii="ＭＳ 明朝" w:hAnsi="ＭＳ 明朝" w:cs="ＭＳ Ｐゴシック" w:hint="eastAsia"/>
          <w:color w:val="000000"/>
          <w:kern w:val="0"/>
          <w:szCs w:val="21"/>
        </w:rPr>
        <w:t>ウ　体罰、セクシュアル・ハラスメントが生起した際には、被害児童・生徒の救済と心のケアを最優先し、速やかに府教育庁および関係機関と連携を図り、組織的かつ厳正に対応すること。また、再発防止に向けて事象の要因や背景を分析するとともに、具体的な取組みを推進するよう指導すること。</w:t>
      </w:r>
    </w:p>
    <w:p w:rsidR="00871DBF" w:rsidRPr="00933E76" w:rsidRDefault="00871DBF" w:rsidP="005A78E0">
      <w:pPr>
        <w:widowControl/>
        <w:spacing w:line="320" w:lineRule="exact"/>
        <w:ind w:leftChars="150" w:left="525" w:hangingChars="100" w:hanging="210"/>
        <w:rPr>
          <w:rFonts w:ascii="ＭＳ 明朝" w:hAnsi="ＭＳ 明朝" w:cs="ＭＳ Ｐゴシック"/>
          <w:color w:val="000000"/>
          <w:kern w:val="0"/>
          <w:szCs w:val="21"/>
        </w:rPr>
      </w:pPr>
      <w:r w:rsidRPr="00933E76">
        <w:rPr>
          <w:rFonts w:ascii="ＭＳ 明朝" w:hAnsi="ＭＳ 明朝"/>
          <w:noProof/>
          <w:color w:val="000000"/>
        </w:rPr>
        <mc:AlternateContent>
          <mc:Choice Requires="wps">
            <w:drawing>
              <wp:anchor distT="0" distB="0" distL="114300" distR="114300" simplePos="0" relativeHeight="251734528" behindDoc="0" locked="0" layoutInCell="1" allowOverlap="1" wp14:anchorId="1B6A1343" wp14:editId="4F71B6B9">
                <wp:simplePos x="0" y="0"/>
                <wp:positionH relativeFrom="column">
                  <wp:posOffset>80645</wp:posOffset>
                </wp:positionH>
                <wp:positionV relativeFrom="paragraph">
                  <wp:posOffset>217805</wp:posOffset>
                </wp:positionV>
                <wp:extent cx="5760085" cy="1109980"/>
                <wp:effectExtent l="0" t="0" r="12065" b="13970"/>
                <wp:wrapSquare wrapText="bothSides"/>
                <wp:docPr id="667"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109980"/>
                        </a:xfrm>
                        <a:prstGeom prst="rect">
                          <a:avLst/>
                        </a:prstGeom>
                        <a:solidFill>
                          <a:srgbClr val="FFFFFF"/>
                        </a:solidFill>
                        <a:ln w="9525" cap="rnd">
                          <a:solidFill>
                            <a:srgbClr val="000000"/>
                          </a:solidFill>
                          <a:prstDash val="sysDot"/>
                          <a:miter lim="800000"/>
                          <a:headEnd/>
                          <a:tailEnd/>
                        </a:ln>
                      </wps:spPr>
                      <wps:txbx>
                        <w:txbxContent>
                          <w:p w:rsidR="009443F1" w:rsidRPr="007E5167" w:rsidRDefault="009443F1" w:rsidP="005A78E0">
                            <w:pPr>
                              <w:rPr>
                                <w:rFonts w:ascii="ＭＳ 明朝" w:hAnsi="ＭＳ 明朝"/>
                              </w:rPr>
                            </w:pPr>
                            <w:r w:rsidRPr="00696DC1">
                              <w:rPr>
                                <w:rFonts w:ascii="ＭＳ 明朝" w:hAnsi="ＭＳ 明朝" w:hint="eastAsia"/>
                              </w:rPr>
                              <w:t>「</w:t>
                            </w:r>
                            <w:r w:rsidRPr="00623C9F">
                              <w:rPr>
                                <w:rFonts w:ascii="ＭＳ 明朝" w:hAnsi="ＭＳ 明朝" w:hint="eastAsia"/>
                              </w:rPr>
                              <w:t>子どもを守る被害者救済シス</w:t>
                            </w:r>
                            <w:r w:rsidRPr="007E5167">
                              <w:rPr>
                                <w:rFonts w:ascii="ＭＳ 明朝" w:hAnsi="ＭＳ 明朝" w:hint="eastAsia"/>
                              </w:rPr>
                              <w:t>テム」（平成29年12月改定）</w:t>
                            </w:r>
                          </w:p>
                          <w:p w:rsidR="009443F1" w:rsidRPr="007E5167" w:rsidRDefault="009443F1" w:rsidP="005A78E0">
                            <w:pPr>
                              <w:rPr>
                                <w:rFonts w:ascii="ＭＳ 明朝" w:hAnsi="ＭＳ 明朝"/>
                              </w:rPr>
                            </w:pPr>
                            <w:r w:rsidRPr="007E5167">
                              <w:rPr>
                                <w:rFonts w:ascii="ＭＳ 明朝" w:hAnsi="ＭＳ 明朝" w:hint="eastAsia"/>
                              </w:rPr>
                              <w:t>「教職員による児童・生徒に対するセクシュアル・ハラスメント防止のために」</w:t>
                            </w:r>
                          </w:p>
                          <w:p w:rsidR="009443F1" w:rsidRPr="007E5167" w:rsidRDefault="009443F1" w:rsidP="005A78E0">
                            <w:pPr>
                              <w:rPr>
                                <w:rFonts w:ascii="ＭＳ 明朝" w:hAnsi="ＭＳ 明朝"/>
                              </w:rPr>
                            </w:pPr>
                            <w:r w:rsidRPr="007E5167">
                              <w:rPr>
                                <w:rFonts w:ascii="ＭＳ 明朝" w:hAnsi="ＭＳ 明朝" w:hint="eastAsia"/>
                              </w:rPr>
                              <w:t>（平成29年５月改訂）</w:t>
                            </w:r>
                          </w:p>
                          <w:p w:rsidR="009443F1" w:rsidRPr="007E5167" w:rsidRDefault="009443F1" w:rsidP="005A78E0">
                            <w:pPr>
                              <w:rPr>
                                <w:rFonts w:ascii="ＭＳ 明朝" w:hAnsi="ＭＳ 明朝"/>
                              </w:rPr>
                            </w:pPr>
                            <w:r w:rsidRPr="007E5167">
                              <w:rPr>
                                <w:rFonts w:ascii="ＭＳ 明朝" w:hAnsi="ＭＳ 明朝" w:hint="eastAsia"/>
                              </w:rPr>
                              <w:t>「不祥事予防に向けて＜改訂版＞」（平成22年９月）</w:t>
                            </w:r>
                          </w:p>
                          <w:p w:rsidR="009443F1" w:rsidRPr="007E5167" w:rsidRDefault="009443F1" w:rsidP="005A78E0">
                            <w:pPr>
                              <w:rPr>
                                <w:rFonts w:ascii="ＭＳ 明朝" w:hAnsi="ＭＳ 明朝"/>
                              </w:rPr>
                            </w:pPr>
                            <w:r w:rsidRPr="007E5167">
                              <w:rPr>
                                <w:rFonts w:ascii="ＭＳ 明朝" w:hAnsi="ＭＳ 明朝" w:hint="eastAsia"/>
                              </w:rPr>
                              <w:t>「体罰防止マニュアル」（改訂版</w:t>
                            </w:r>
                            <w:r w:rsidRPr="007E5167">
                              <w:rPr>
                                <w:rFonts w:ascii="ＭＳ 明朝" w:hAnsi="ＭＳ 明朝"/>
                              </w:rPr>
                              <w:t>）</w:t>
                            </w:r>
                            <w:r w:rsidRPr="007E5167">
                              <w:rPr>
                                <w:rFonts w:ascii="ＭＳ 明朝" w:hAnsi="ＭＳ 明朝" w:hint="eastAsia"/>
                              </w:rPr>
                              <w:t>（平成19年11月）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A1343" id="Text Box 451" o:spid="_x0000_s1049" type="#_x0000_t202" style="position:absolute;left:0;text-align:left;margin-left:6.35pt;margin-top:17.15pt;width:453.55pt;height:87.4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">
                <v:stroke dashstyle="1 1" endcap="round"/>
                <v:textbox inset="5.85pt,.7pt,5.85pt,.7pt">
                  <w:txbxContent>
                    <w:p w:rsidR="009443F1" w:rsidRPr="007E5167" w:rsidRDefault="009443F1" w:rsidP="005A78E0">
                      <w:pPr>
                        <w:rPr>
                          <w:rFonts w:ascii="ＭＳ 明朝" w:hAnsi="ＭＳ 明朝"/>
                        </w:rPr>
                      </w:pPr>
                      <w:r w:rsidRPr="00696DC1">
                        <w:rPr>
                          <w:rFonts w:ascii="ＭＳ 明朝" w:hAnsi="ＭＳ 明朝" w:hint="eastAsia"/>
                        </w:rPr>
                        <w:t>「</w:t>
                      </w:r>
                      <w:r w:rsidRPr="00623C9F">
                        <w:rPr>
                          <w:rFonts w:ascii="ＭＳ 明朝" w:hAnsi="ＭＳ 明朝" w:hint="eastAsia"/>
                        </w:rPr>
                        <w:t>子どもを守る被害者救済シス</w:t>
                      </w:r>
                      <w:r w:rsidRPr="007E5167">
                        <w:rPr>
                          <w:rFonts w:ascii="ＭＳ 明朝" w:hAnsi="ＭＳ 明朝" w:hint="eastAsia"/>
                        </w:rPr>
                        <w:t>テム」（平成29年12月改定）</w:t>
                      </w:r>
                    </w:p>
                    <w:p w:rsidR="009443F1" w:rsidRPr="007E5167" w:rsidRDefault="009443F1" w:rsidP="005A78E0">
                      <w:pPr>
                        <w:rPr>
                          <w:rFonts w:ascii="ＭＳ 明朝" w:hAnsi="ＭＳ 明朝"/>
                        </w:rPr>
                      </w:pPr>
                      <w:r w:rsidRPr="007E5167">
                        <w:rPr>
                          <w:rFonts w:ascii="ＭＳ 明朝" w:hAnsi="ＭＳ 明朝" w:hint="eastAsia"/>
                        </w:rPr>
                        <w:t>「教職員による児童・生徒に対するセクシュアル・ハラスメント防止のために」</w:t>
                      </w:r>
                    </w:p>
                    <w:p w:rsidR="009443F1" w:rsidRPr="007E5167" w:rsidRDefault="009443F1" w:rsidP="005A78E0">
                      <w:pPr>
                        <w:rPr>
                          <w:rFonts w:ascii="ＭＳ 明朝" w:hAnsi="ＭＳ 明朝"/>
                        </w:rPr>
                      </w:pPr>
                      <w:r w:rsidRPr="007E5167">
                        <w:rPr>
                          <w:rFonts w:ascii="ＭＳ 明朝" w:hAnsi="ＭＳ 明朝" w:hint="eastAsia"/>
                        </w:rPr>
                        <w:t>（平成29年５月改訂）</w:t>
                      </w:r>
                    </w:p>
                    <w:p w:rsidR="009443F1" w:rsidRPr="007E5167" w:rsidRDefault="009443F1" w:rsidP="005A78E0">
                      <w:pPr>
                        <w:rPr>
                          <w:rFonts w:ascii="ＭＳ 明朝" w:hAnsi="ＭＳ 明朝"/>
                        </w:rPr>
                      </w:pPr>
                      <w:r w:rsidRPr="007E5167">
                        <w:rPr>
                          <w:rFonts w:ascii="ＭＳ 明朝" w:hAnsi="ＭＳ 明朝" w:hint="eastAsia"/>
                        </w:rPr>
                        <w:t>「不祥事予防に向けて＜改訂版＞」（平成22年９月）</w:t>
                      </w:r>
                    </w:p>
                    <w:p w:rsidR="009443F1" w:rsidRPr="007E5167" w:rsidRDefault="009443F1" w:rsidP="005A78E0">
                      <w:pPr>
                        <w:rPr>
                          <w:rFonts w:ascii="ＭＳ 明朝" w:hAnsi="ＭＳ 明朝"/>
                        </w:rPr>
                      </w:pPr>
                      <w:r w:rsidRPr="007E5167">
                        <w:rPr>
                          <w:rFonts w:ascii="ＭＳ 明朝" w:hAnsi="ＭＳ 明朝" w:hint="eastAsia"/>
                        </w:rPr>
                        <w:t>「体罰防止マニュアル」（改訂版</w:t>
                      </w:r>
                      <w:r w:rsidRPr="007E5167">
                        <w:rPr>
                          <w:rFonts w:ascii="ＭＳ 明朝" w:hAnsi="ＭＳ 明朝"/>
                        </w:rPr>
                        <w:t>）</w:t>
                      </w:r>
                      <w:r w:rsidRPr="007E5167">
                        <w:rPr>
                          <w:rFonts w:ascii="ＭＳ 明朝" w:hAnsi="ＭＳ 明朝" w:hint="eastAsia"/>
                        </w:rPr>
                        <w:t>（平成19年11月）</w:t>
                      </w:r>
                    </w:p>
                  </w:txbxContent>
                </v:textbox>
                <w10:wrap type="square"/>
              </v:shape>
            </w:pict>
          </mc:Fallback>
        </mc:AlternateContent>
      </w:r>
    </w:p>
    <w:p w:rsidR="005A78E0" w:rsidRPr="00933E76" w:rsidRDefault="00871DBF" w:rsidP="00871DBF">
      <w:pPr>
        <w:widowControl/>
        <w:spacing w:line="320" w:lineRule="exact"/>
        <w:ind w:firstLineChars="100" w:firstLine="180"/>
        <w:rPr>
          <w:rFonts w:ascii="ＭＳ 明朝" w:hAnsi="ＭＳ 明朝" w:cs="ＭＳ Ｐゴシック"/>
          <w:color w:val="000000"/>
          <w:kern w:val="0"/>
          <w:szCs w:val="21"/>
        </w:rPr>
      </w:pPr>
      <w:r w:rsidRPr="00933E76">
        <w:rPr>
          <w:rFonts w:ascii="ＭＳ ゴシック" w:eastAsia="ＭＳ ゴシック" w:hAnsi="ＭＳ ゴシック" w:hint="eastAsia"/>
          <w:color w:val="000000" w:themeColor="text1"/>
          <w:sz w:val="18"/>
        </w:rPr>
        <w:t>関連項目⇒Ｐ</w:t>
      </w:r>
      <w:r w:rsidR="00E36A50" w:rsidRPr="00933E76">
        <w:rPr>
          <w:rFonts w:ascii="ＭＳ ゴシック" w:eastAsia="ＭＳ ゴシック" w:hAnsi="ＭＳ ゴシック"/>
          <w:color w:val="000000" w:themeColor="text1"/>
          <w:sz w:val="18"/>
        </w:rPr>
        <w:t>40</w:t>
      </w:r>
      <w:r w:rsidRPr="00933E76">
        <w:rPr>
          <w:rFonts w:ascii="ＭＳ ゴシック" w:eastAsia="ＭＳ ゴシック" w:hAnsi="ＭＳ ゴシック" w:hint="eastAsia"/>
          <w:color w:val="000000" w:themeColor="text1"/>
          <w:sz w:val="18"/>
        </w:rPr>
        <w:t>＜セクシュアル・ハラスメント防止の取組み＞</w:t>
      </w:r>
    </w:p>
    <w:p w:rsidR="005A78E0" w:rsidRPr="00933E76" w:rsidRDefault="005A78E0" w:rsidP="005A78E0">
      <w:pPr>
        <w:widowControl/>
        <w:spacing w:line="320" w:lineRule="exact"/>
        <w:rPr>
          <w:rFonts w:ascii="ＭＳ 明朝" w:hAnsi="ＭＳ 明朝" w:cs="ＭＳ Ｐゴシック"/>
          <w:color w:val="000000"/>
          <w:kern w:val="0"/>
          <w:szCs w:val="21"/>
        </w:rPr>
      </w:pPr>
    </w:p>
    <w:p w:rsidR="005A78E0" w:rsidRPr="00933E76" w:rsidRDefault="005A78E0" w:rsidP="005A78E0">
      <w:pPr>
        <w:ind w:leftChars="-68" w:left="170" w:hangingChars="174" w:hanging="313"/>
        <w:rPr>
          <w:rFonts w:asciiTheme="majorEastAsia" w:eastAsiaTheme="majorEastAsia" w:hAnsiTheme="majorEastAsia"/>
          <w:color w:val="000000"/>
          <w:sz w:val="22"/>
          <w:szCs w:val="22"/>
        </w:rPr>
      </w:pPr>
      <w:r w:rsidRPr="00933E76">
        <w:rPr>
          <w:rFonts w:ascii="ＭＳ ゴシック" w:eastAsia="ＭＳ ゴシック" w:hAnsi="ＭＳ ゴシック"/>
          <w:noProof/>
          <w:color w:val="FFFFFF" w:themeColor="background1"/>
          <w:sz w:val="18"/>
        </w:rPr>
        <mc:AlternateContent>
          <mc:Choice Requires="wps">
            <w:drawing>
              <wp:anchor distT="0" distB="0" distL="114300" distR="114300" simplePos="0" relativeHeight="251763200" behindDoc="0" locked="0" layoutInCell="1" allowOverlap="1" wp14:anchorId="587BB8B0" wp14:editId="1D691DD8">
                <wp:simplePos x="0" y="0"/>
                <wp:positionH relativeFrom="column">
                  <wp:posOffset>3585845</wp:posOffset>
                </wp:positionH>
                <wp:positionV relativeFrom="page">
                  <wp:posOffset>380365</wp:posOffset>
                </wp:positionV>
                <wp:extent cx="2506345" cy="213360"/>
                <wp:effectExtent l="0" t="0" r="27305" b="15240"/>
                <wp:wrapNone/>
                <wp:docPr id="4"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9443F1" w:rsidRPr="00D176B8" w:rsidRDefault="009443F1" w:rsidP="005A78E0">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BB8B0" id="Text Box 480" o:spid="_x0000_s1050" type="#_x0000_t202" style="position:absolute;left:0;text-align:left;margin-left:282.35pt;margin-top:29.95pt;width:197.35pt;height:16.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" strokecolor="gray">
                <v:textbox inset="5.85pt,.7pt,5.85pt,.7pt">
                  <w:txbxContent>
                    <w:p w:rsidR="009443F1" w:rsidRPr="00D176B8" w:rsidRDefault="009443F1" w:rsidP="005A78E0">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Pr="00933E76">
        <w:rPr>
          <w:rFonts w:asciiTheme="majorEastAsia" w:eastAsiaTheme="majorEastAsia" w:hAnsiTheme="majorEastAsia" w:hint="eastAsia"/>
          <w:color w:val="000000"/>
          <w:sz w:val="22"/>
          <w:szCs w:val="22"/>
        </w:rPr>
        <w:t>（15）【職場におけるハラスメントの防止】</w:t>
      </w:r>
    </w:p>
    <w:p w:rsidR="005A78E0" w:rsidRPr="00933E76" w:rsidRDefault="005A78E0" w:rsidP="005A78E0">
      <w:pPr>
        <w:widowControl/>
        <w:spacing w:line="320" w:lineRule="exact"/>
        <w:ind w:leftChars="35" w:left="283" w:hangingChars="100" w:hanging="210"/>
        <w:rPr>
          <w:rFonts w:ascii="ＭＳ 明朝" w:hAnsi="ＭＳ 明朝" w:cs="ＭＳ Ｐゴシック"/>
          <w:color w:val="000000"/>
          <w:kern w:val="0"/>
          <w:szCs w:val="21"/>
        </w:rPr>
      </w:pPr>
      <w:r w:rsidRPr="00933E76">
        <w:rPr>
          <w:rFonts w:ascii="ＭＳ 明朝" w:hAnsi="ＭＳ 明朝" w:cs="ＭＳ Ｐゴシック" w:hint="eastAsia"/>
          <w:color w:val="000000"/>
          <w:kern w:val="0"/>
          <w:szCs w:val="21"/>
        </w:rPr>
        <w:t xml:space="preserve">　  職場におけるハラスメントは、個人の尊厳を不当に傷つけるとともに、職場環境を悪化させる許されない行為であることをすべての教職員が認識しなければならならない。快適で働きやすい職場環境づくりを進めるためには、ハラスメントを根絶する必要がある。</w:t>
      </w:r>
    </w:p>
    <w:p w:rsidR="005A78E0" w:rsidRPr="00933E76" w:rsidRDefault="005A78E0" w:rsidP="005A78E0">
      <w:pPr>
        <w:widowControl/>
        <w:spacing w:line="320" w:lineRule="exact"/>
        <w:ind w:left="210" w:hangingChars="100" w:hanging="210"/>
        <w:rPr>
          <w:rFonts w:ascii="ＭＳ 明朝" w:hAnsi="ＭＳ 明朝" w:cs="ＭＳ Ｐゴシック"/>
          <w:color w:val="000000"/>
          <w:kern w:val="0"/>
          <w:szCs w:val="21"/>
        </w:rPr>
      </w:pPr>
    </w:p>
    <w:p w:rsidR="005A78E0" w:rsidRPr="00933E76" w:rsidRDefault="005A78E0" w:rsidP="005A78E0">
      <w:pPr>
        <w:widowControl/>
        <w:spacing w:line="320" w:lineRule="exact"/>
        <w:ind w:leftChars="135" w:left="493" w:hangingChars="100" w:hanging="210"/>
        <w:rPr>
          <w:rFonts w:ascii="ＭＳ 明朝" w:hAnsi="ＭＳ 明朝" w:cs="ＭＳ Ｐゴシック"/>
          <w:color w:val="000000"/>
          <w:kern w:val="0"/>
          <w:szCs w:val="21"/>
        </w:rPr>
      </w:pPr>
      <w:r w:rsidRPr="00933E76">
        <w:rPr>
          <w:rFonts w:ascii="ＭＳ 明朝" w:hAnsi="ＭＳ 明朝" w:cs="ＭＳ Ｐゴシック" w:hint="eastAsia"/>
          <w:color w:val="000000"/>
          <w:kern w:val="0"/>
          <w:szCs w:val="21"/>
        </w:rPr>
        <w:t>ア　職場におけるハラスメントの防止に向けて、教職員の研修の充実、相談窓口の周知及び対応マニュアルの整備が図られるよう校長に指導・助言を行うこと。また、職場における「妊娠・出産・育児休業等に関するハラスメント」については指針等の策定を早急に進めること。</w:t>
      </w:r>
    </w:p>
    <w:p w:rsidR="005A78E0" w:rsidRPr="00933E76" w:rsidRDefault="005A78E0" w:rsidP="005A78E0">
      <w:pPr>
        <w:widowControl/>
        <w:spacing w:line="320" w:lineRule="exact"/>
        <w:ind w:leftChars="100" w:left="420" w:hangingChars="100" w:hanging="210"/>
        <w:rPr>
          <w:rFonts w:ascii="ＭＳ 明朝" w:hAnsi="ＭＳ 明朝" w:cs="ＭＳ Ｐゴシック"/>
          <w:color w:val="000000"/>
          <w:kern w:val="0"/>
          <w:szCs w:val="21"/>
        </w:rPr>
      </w:pPr>
    </w:p>
    <w:p w:rsidR="005A78E0" w:rsidRPr="00933E76" w:rsidRDefault="005A78E0" w:rsidP="005A78E0">
      <w:pPr>
        <w:widowControl/>
        <w:spacing w:line="320" w:lineRule="exact"/>
        <w:ind w:leftChars="150" w:left="525" w:hangingChars="100" w:hanging="210"/>
        <w:rPr>
          <w:rFonts w:ascii="ＭＳ 明朝" w:hAnsi="ＭＳ 明朝" w:cs="ＭＳ Ｐゴシック"/>
          <w:color w:val="000000"/>
          <w:kern w:val="0"/>
          <w:szCs w:val="21"/>
        </w:rPr>
      </w:pPr>
      <w:r w:rsidRPr="00933E76">
        <w:rPr>
          <w:rFonts w:ascii="ＭＳ 明朝" w:hAnsi="ＭＳ 明朝" w:cs="ＭＳ Ｐゴシック" w:hint="eastAsia"/>
          <w:color w:val="000000"/>
          <w:kern w:val="0"/>
          <w:szCs w:val="21"/>
        </w:rPr>
        <w:lastRenderedPageBreak/>
        <w:t>イ　職場におけるハラスメントの防止については、管理職の役割が大きいことから、校長及び教頭に対する研修を充実すること。</w:t>
      </w:r>
    </w:p>
    <w:p w:rsidR="005A78E0" w:rsidRPr="00933E76" w:rsidRDefault="005A78E0" w:rsidP="005A78E0">
      <w:pPr>
        <w:widowControl/>
        <w:spacing w:line="320" w:lineRule="exact"/>
        <w:ind w:leftChars="150" w:left="525" w:hangingChars="100" w:hanging="210"/>
        <w:rPr>
          <w:rFonts w:ascii="ＭＳ 明朝" w:hAnsi="ＭＳ 明朝" w:cs="ＭＳ Ｐゴシック"/>
          <w:color w:val="000000"/>
          <w:kern w:val="0"/>
          <w:szCs w:val="21"/>
        </w:rPr>
      </w:pPr>
    </w:p>
    <w:p w:rsidR="005A78E0" w:rsidRPr="00933E76" w:rsidRDefault="005A78E0" w:rsidP="005A78E0">
      <w:pPr>
        <w:widowControl/>
        <w:spacing w:line="320" w:lineRule="exact"/>
        <w:ind w:leftChars="150" w:left="525" w:hangingChars="100" w:hanging="210"/>
        <w:rPr>
          <w:rFonts w:ascii="ＭＳ 明朝" w:hAnsi="ＭＳ 明朝" w:cs="ＭＳ Ｐゴシック"/>
          <w:color w:val="000000"/>
          <w:kern w:val="0"/>
          <w:szCs w:val="21"/>
        </w:rPr>
      </w:pPr>
      <w:r w:rsidRPr="00933E76">
        <w:rPr>
          <w:rFonts w:ascii="ＭＳ 明朝" w:hAnsi="ＭＳ 明朝" w:cs="ＭＳ Ｐゴシック" w:hint="eastAsia"/>
          <w:color w:val="000000"/>
          <w:kern w:val="0"/>
          <w:szCs w:val="21"/>
        </w:rPr>
        <w:t>ウ　ハラスメントのない、快適な働きやすい職場環境づくりを進めるよう指導すること。</w:t>
      </w:r>
    </w:p>
    <w:p w:rsidR="005A78E0" w:rsidRPr="00933E76" w:rsidRDefault="005A78E0" w:rsidP="005A78E0">
      <w:pPr>
        <w:widowControl/>
        <w:spacing w:line="320" w:lineRule="exact"/>
        <w:rPr>
          <w:rFonts w:ascii="ＭＳ 明朝" w:hAnsi="ＭＳ 明朝" w:cs="ＭＳ Ｐゴシック"/>
          <w:color w:val="000000"/>
          <w:kern w:val="0"/>
          <w:szCs w:val="21"/>
        </w:rPr>
      </w:pPr>
    </w:p>
    <w:p w:rsidR="005A78E0" w:rsidRPr="00933E76" w:rsidRDefault="005A78E0" w:rsidP="005A78E0">
      <w:pPr>
        <w:widowControl/>
        <w:spacing w:line="320" w:lineRule="exact"/>
        <w:ind w:leftChars="150" w:left="525" w:hangingChars="100" w:hanging="210"/>
        <w:rPr>
          <w:rFonts w:ascii="ＭＳ 明朝" w:hAnsi="ＭＳ 明朝" w:cs="ＭＳ Ｐゴシック"/>
          <w:color w:val="000000"/>
          <w:kern w:val="0"/>
          <w:szCs w:val="21"/>
        </w:rPr>
      </w:pPr>
      <w:r w:rsidRPr="00933E76">
        <w:rPr>
          <w:rFonts w:ascii="ＭＳ 明朝" w:hAnsi="ＭＳ 明朝" w:cs="ＭＳ Ｐゴシック" w:hint="eastAsia"/>
          <w:color w:val="000000"/>
          <w:kern w:val="0"/>
          <w:szCs w:val="21"/>
        </w:rPr>
        <w:t>エ　管理職自身もハラスメントに対する感覚を養い、職場におけるハラスメント防止により一層努めるよう指導・助言を行うこと。</w:t>
      </w:r>
    </w:p>
    <w:p w:rsidR="005A78E0" w:rsidRPr="00933E76" w:rsidRDefault="00871DBF" w:rsidP="005A78E0">
      <w:pPr>
        <w:widowControl/>
        <w:spacing w:line="320" w:lineRule="exact"/>
        <w:rPr>
          <w:rFonts w:ascii="ＭＳ 明朝" w:hAnsi="ＭＳ 明朝" w:cs="ＭＳ Ｐゴシック"/>
          <w:color w:val="000000"/>
          <w:kern w:val="0"/>
          <w:szCs w:val="21"/>
        </w:rPr>
      </w:pPr>
      <w:r w:rsidRPr="00933E76">
        <w:rPr>
          <w:rFonts w:ascii="ＭＳ 明朝" w:hAnsi="ＭＳ 明朝"/>
          <w:noProof/>
          <w:color w:val="000000"/>
        </w:rPr>
        <mc:AlternateContent>
          <mc:Choice Requires="wps">
            <w:drawing>
              <wp:anchor distT="0" distB="0" distL="114300" distR="114300" simplePos="0" relativeHeight="251766272" behindDoc="0" locked="0" layoutInCell="1" allowOverlap="1" wp14:anchorId="64AA9C24" wp14:editId="00350585">
                <wp:simplePos x="0" y="0"/>
                <wp:positionH relativeFrom="column">
                  <wp:posOffset>42545</wp:posOffset>
                </wp:positionH>
                <wp:positionV relativeFrom="paragraph">
                  <wp:posOffset>248920</wp:posOffset>
                </wp:positionV>
                <wp:extent cx="5760085" cy="1109980"/>
                <wp:effectExtent l="0" t="0" r="12065" b="13970"/>
                <wp:wrapSquare wrapText="bothSides"/>
                <wp:docPr id="7"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109980"/>
                        </a:xfrm>
                        <a:prstGeom prst="rect">
                          <a:avLst/>
                        </a:prstGeom>
                        <a:solidFill>
                          <a:srgbClr val="FFFFFF"/>
                        </a:solidFill>
                        <a:ln w="9525" cap="rnd">
                          <a:solidFill>
                            <a:srgbClr val="000000"/>
                          </a:solidFill>
                          <a:prstDash val="sysDot"/>
                          <a:miter lim="800000"/>
                          <a:headEnd/>
                          <a:tailEnd/>
                        </a:ln>
                      </wps:spPr>
                      <wps:txbx>
                        <w:txbxContent>
                          <w:p w:rsidR="009443F1" w:rsidRDefault="009443F1" w:rsidP="005A78E0">
                            <w:pPr>
                              <w:rPr>
                                <w:rFonts w:ascii="ＭＳ 明朝" w:hAnsi="ＭＳ 明朝"/>
                              </w:rPr>
                            </w:pPr>
                            <w:r w:rsidRPr="00696DC1">
                              <w:rPr>
                                <w:rFonts w:ascii="ＭＳ 明朝" w:hAnsi="ＭＳ 明朝" w:hint="eastAsia"/>
                              </w:rPr>
                              <w:t>「</w:t>
                            </w:r>
                            <w:r w:rsidRPr="00D90052">
                              <w:rPr>
                                <w:rFonts w:ascii="ＭＳ 明朝" w:hAnsi="ＭＳ 明朝" w:hint="eastAsia"/>
                              </w:rPr>
                              <w:t>職場におけるセクシュアル・ハラスメントの防止及び対応に関する指針</w:t>
                            </w:r>
                            <w:r w:rsidRPr="00696DC1">
                              <w:rPr>
                                <w:rFonts w:ascii="ＭＳ 明朝" w:hAnsi="ＭＳ 明朝" w:hint="eastAsia"/>
                              </w:rPr>
                              <w:t>」</w:t>
                            </w:r>
                            <w:r>
                              <w:rPr>
                                <w:rFonts w:ascii="ＭＳ 明朝" w:hAnsi="ＭＳ 明朝" w:hint="eastAsia"/>
                              </w:rPr>
                              <w:t>（</w:t>
                            </w:r>
                            <w:r w:rsidRPr="00D90052">
                              <w:rPr>
                                <w:rFonts w:ascii="ＭＳ 明朝" w:hAnsi="ＭＳ 明朝" w:hint="eastAsia"/>
                              </w:rPr>
                              <w:t>平成29年６月</w:t>
                            </w:r>
                            <w:r>
                              <w:rPr>
                                <w:rFonts w:ascii="ＭＳ 明朝" w:hAnsi="ＭＳ 明朝" w:hint="eastAsia"/>
                              </w:rPr>
                              <w:t>）</w:t>
                            </w:r>
                          </w:p>
                          <w:p w:rsidR="009443F1" w:rsidRPr="00A40E3C" w:rsidRDefault="009443F1" w:rsidP="005A78E0">
                            <w:pPr>
                              <w:rPr>
                                <w:rFonts w:ascii="ＭＳ 明朝" w:hAnsi="ＭＳ 明朝"/>
                              </w:rPr>
                            </w:pPr>
                            <w:r w:rsidRPr="00A40E3C">
                              <w:rPr>
                                <w:rFonts w:ascii="ＭＳ 明朝" w:hAnsi="ＭＳ 明朝" w:hint="eastAsia"/>
                              </w:rPr>
                              <w:t>「</w:t>
                            </w:r>
                            <w:r w:rsidRPr="00D90052">
                              <w:rPr>
                                <w:rFonts w:ascii="ＭＳ 明朝" w:hAnsi="ＭＳ 明朝" w:hint="eastAsia"/>
                              </w:rPr>
                              <w:t>職場における妊娠・出産・育児休業等に関するハラスメントの防止及び対応に関する指針</w:t>
                            </w:r>
                            <w:r w:rsidRPr="00A40E3C">
                              <w:rPr>
                                <w:rFonts w:ascii="ＭＳ 明朝" w:hAnsi="ＭＳ 明朝" w:hint="eastAsia"/>
                              </w:rPr>
                              <w:t>」</w:t>
                            </w:r>
                          </w:p>
                          <w:p w:rsidR="009443F1" w:rsidRDefault="009443F1" w:rsidP="005A78E0">
                            <w:pPr>
                              <w:rPr>
                                <w:rFonts w:ascii="ＭＳ 明朝" w:hAnsi="ＭＳ 明朝"/>
                              </w:rPr>
                            </w:pPr>
                            <w:r w:rsidRPr="00A40E3C">
                              <w:rPr>
                                <w:rFonts w:ascii="ＭＳ 明朝" w:hAnsi="ＭＳ 明朝" w:hint="eastAsia"/>
                              </w:rPr>
                              <w:t>（</w:t>
                            </w:r>
                            <w:r w:rsidRPr="00D90052">
                              <w:rPr>
                                <w:rFonts w:ascii="ＭＳ 明朝" w:hAnsi="ＭＳ 明朝" w:hint="eastAsia"/>
                              </w:rPr>
                              <w:t>平成29年６月</w:t>
                            </w:r>
                            <w:r w:rsidRPr="00A40E3C">
                              <w:rPr>
                                <w:rFonts w:ascii="ＭＳ 明朝" w:hAnsi="ＭＳ 明朝" w:hint="eastAsia"/>
                              </w:rPr>
                              <w:t>）</w:t>
                            </w:r>
                          </w:p>
                          <w:p w:rsidR="009443F1" w:rsidRDefault="009443F1" w:rsidP="005A78E0">
                            <w:pPr>
                              <w:rPr>
                                <w:rFonts w:ascii="ＭＳ 明朝" w:hAnsi="ＭＳ 明朝"/>
                              </w:rPr>
                            </w:pPr>
                            <w:r w:rsidRPr="00696DC1">
                              <w:rPr>
                                <w:rFonts w:ascii="ＭＳ 明朝" w:hAnsi="ＭＳ 明朝" w:hint="eastAsia"/>
                              </w:rPr>
                              <w:t>「</w:t>
                            </w:r>
                            <w:r w:rsidRPr="00D90052">
                              <w:rPr>
                                <w:rFonts w:ascii="ＭＳ 明朝" w:hAnsi="ＭＳ 明朝" w:hint="eastAsia"/>
                              </w:rPr>
                              <w:t>職場におけるパワー・ハラスメントの防止及び対応に関する指針</w:t>
                            </w:r>
                            <w:r w:rsidRPr="00696DC1">
                              <w:rPr>
                                <w:rFonts w:ascii="ＭＳ 明朝" w:hAnsi="ＭＳ 明朝" w:hint="eastAsia"/>
                              </w:rPr>
                              <w:t>」</w:t>
                            </w:r>
                            <w:r>
                              <w:rPr>
                                <w:rFonts w:ascii="ＭＳ 明朝" w:hAnsi="ＭＳ 明朝" w:hint="eastAsia"/>
                              </w:rPr>
                              <w:t>（</w:t>
                            </w:r>
                            <w:r w:rsidRPr="00D90052">
                              <w:rPr>
                                <w:rFonts w:ascii="ＭＳ 明朝" w:hAnsi="ＭＳ 明朝" w:hint="eastAsia"/>
                              </w:rPr>
                              <w:t>平成29年６月</w:t>
                            </w:r>
                            <w:r>
                              <w:rPr>
                                <w:rFonts w:ascii="ＭＳ 明朝" w:hAnsi="ＭＳ 明朝" w:hint="eastAsia"/>
                              </w:rPr>
                              <w:t>）</w:t>
                            </w:r>
                          </w:p>
                          <w:p w:rsidR="009443F1" w:rsidRPr="00DA40EE" w:rsidRDefault="009443F1" w:rsidP="005A78E0">
                            <w:pPr>
                              <w:rPr>
                                <w:rFonts w:ascii="ＭＳ 明朝" w:hAnsi="ＭＳ 明朝"/>
                              </w:rPr>
                            </w:pPr>
                            <w:r w:rsidRPr="00D90052">
                              <w:rPr>
                                <w:rFonts w:ascii="ＭＳ 明朝" w:hAnsi="ＭＳ 明朝" w:hint="eastAsia"/>
                              </w:rPr>
                              <w:t>「ハラスメント『０（ゼロ）』に向けて」教育長メッセージ</w:t>
                            </w:r>
                            <w:r>
                              <w:rPr>
                                <w:rFonts w:ascii="ＭＳ 明朝" w:hAnsi="ＭＳ 明朝" w:hint="eastAsia"/>
                              </w:rPr>
                              <w:t>（</w:t>
                            </w:r>
                            <w:r w:rsidRPr="00D90052">
                              <w:rPr>
                                <w:rFonts w:ascii="ＭＳ 明朝" w:hAnsi="ＭＳ 明朝" w:hint="eastAsia"/>
                              </w:rPr>
                              <w:t>平成27年７月</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A9C24" id="_x0000_s1051" type="#_x0000_t202" style="position:absolute;left:0;text-align:left;margin-left:3.35pt;margin-top:19.6pt;width:453.55pt;height:87.4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">
                <v:stroke dashstyle="1 1" endcap="round"/>
                <v:textbox inset="5.85pt,.7pt,5.85pt,.7pt">
                  <w:txbxContent>
                    <w:p w:rsidR="009443F1" w:rsidRDefault="009443F1" w:rsidP="005A78E0">
                      <w:pPr>
                        <w:rPr>
                          <w:rFonts w:ascii="ＭＳ 明朝" w:hAnsi="ＭＳ 明朝"/>
                        </w:rPr>
                      </w:pPr>
                      <w:r w:rsidRPr="00696DC1">
                        <w:rPr>
                          <w:rFonts w:ascii="ＭＳ 明朝" w:hAnsi="ＭＳ 明朝" w:hint="eastAsia"/>
                        </w:rPr>
                        <w:t>「</w:t>
                      </w:r>
                      <w:r w:rsidRPr="00D90052">
                        <w:rPr>
                          <w:rFonts w:ascii="ＭＳ 明朝" w:hAnsi="ＭＳ 明朝" w:hint="eastAsia"/>
                        </w:rPr>
                        <w:t>職場におけるセクシュアル・ハラスメントの防止及び対応に関する指針</w:t>
                      </w:r>
                      <w:r w:rsidRPr="00696DC1">
                        <w:rPr>
                          <w:rFonts w:ascii="ＭＳ 明朝" w:hAnsi="ＭＳ 明朝" w:hint="eastAsia"/>
                        </w:rPr>
                        <w:t>」</w:t>
                      </w:r>
                      <w:r>
                        <w:rPr>
                          <w:rFonts w:ascii="ＭＳ 明朝" w:hAnsi="ＭＳ 明朝" w:hint="eastAsia"/>
                        </w:rPr>
                        <w:t>（</w:t>
                      </w:r>
                      <w:r w:rsidRPr="00D90052">
                        <w:rPr>
                          <w:rFonts w:ascii="ＭＳ 明朝" w:hAnsi="ＭＳ 明朝" w:hint="eastAsia"/>
                        </w:rPr>
                        <w:t>平成29年６月</w:t>
                      </w:r>
                      <w:r>
                        <w:rPr>
                          <w:rFonts w:ascii="ＭＳ 明朝" w:hAnsi="ＭＳ 明朝" w:hint="eastAsia"/>
                        </w:rPr>
                        <w:t>）</w:t>
                      </w:r>
                    </w:p>
                    <w:p w:rsidR="009443F1" w:rsidRPr="00A40E3C" w:rsidRDefault="009443F1" w:rsidP="005A78E0">
                      <w:pPr>
                        <w:rPr>
                          <w:rFonts w:ascii="ＭＳ 明朝" w:hAnsi="ＭＳ 明朝"/>
                        </w:rPr>
                      </w:pPr>
                      <w:r w:rsidRPr="00A40E3C">
                        <w:rPr>
                          <w:rFonts w:ascii="ＭＳ 明朝" w:hAnsi="ＭＳ 明朝" w:hint="eastAsia"/>
                        </w:rPr>
                        <w:t>「</w:t>
                      </w:r>
                      <w:r w:rsidRPr="00D90052">
                        <w:rPr>
                          <w:rFonts w:ascii="ＭＳ 明朝" w:hAnsi="ＭＳ 明朝" w:hint="eastAsia"/>
                        </w:rPr>
                        <w:t>職場における妊娠・出産・育児休業等に関するハラスメントの防止及び対応に関する指針</w:t>
                      </w:r>
                      <w:r w:rsidRPr="00A40E3C">
                        <w:rPr>
                          <w:rFonts w:ascii="ＭＳ 明朝" w:hAnsi="ＭＳ 明朝" w:hint="eastAsia"/>
                        </w:rPr>
                        <w:t>」</w:t>
                      </w:r>
                    </w:p>
                    <w:p w:rsidR="009443F1" w:rsidRDefault="009443F1" w:rsidP="005A78E0">
                      <w:pPr>
                        <w:rPr>
                          <w:rFonts w:ascii="ＭＳ 明朝" w:hAnsi="ＭＳ 明朝"/>
                        </w:rPr>
                      </w:pPr>
                      <w:r w:rsidRPr="00A40E3C">
                        <w:rPr>
                          <w:rFonts w:ascii="ＭＳ 明朝" w:hAnsi="ＭＳ 明朝" w:hint="eastAsia"/>
                        </w:rPr>
                        <w:t>（</w:t>
                      </w:r>
                      <w:r w:rsidRPr="00D90052">
                        <w:rPr>
                          <w:rFonts w:ascii="ＭＳ 明朝" w:hAnsi="ＭＳ 明朝" w:hint="eastAsia"/>
                        </w:rPr>
                        <w:t>平成29年６月</w:t>
                      </w:r>
                      <w:r w:rsidRPr="00A40E3C">
                        <w:rPr>
                          <w:rFonts w:ascii="ＭＳ 明朝" w:hAnsi="ＭＳ 明朝" w:hint="eastAsia"/>
                        </w:rPr>
                        <w:t>）</w:t>
                      </w:r>
                    </w:p>
                    <w:p w:rsidR="009443F1" w:rsidRDefault="009443F1" w:rsidP="005A78E0">
                      <w:pPr>
                        <w:rPr>
                          <w:rFonts w:ascii="ＭＳ 明朝" w:hAnsi="ＭＳ 明朝"/>
                        </w:rPr>
                      </w:pPr>
                      <w:r w:rsidRPr="00696DC1">
                        <w:rPr>
                          <w:rFonts w:ascii="ＭＳ 明朝" w:hAnsi="ＭＳ 明朝" w:hint="eastAsia"/>
                        </w:rPr>
                        <w:t>「</w:t>
                      </w:r>
                      <w:r w:rsidRPr="00D90052">
                        <w:rPr>
                          <w:rFonts w:ascii="ＭＳ 明朝" w:hAnsi="ＭＳ 明朝" w:hint="eastAsia"/>
                        </w:rPr>
                        <w:t>職場におけるパワー・ハラスメントの防止及び対応に関する指針</w:t>
                      </w:r>
                      <w:r w:rsidRPr="00696DC1">
                        <w:rPr>
                          <w:rFonts w:ascii="ＭＳ 明朝" w:hAnsi="ＭＳ 明朝" w:hint="eastAsia"/>
                        </w:rPr>
                        <w:t>」</w:t>
                      </w:r>
                      <w:r>
                        <w:rPr>
                          <w:rFonts w:ascii="ＭＳ 明朝" w:hAnsi="ＭＳ 明朝" w:hint="eastAsia"/>
                        </w:rPr>
                        <w:t>（</w:t>
                      </w:r>
                      <w:r w:rsidRPr="00D90052">
                        <w:rPr>
                          <w:rFonts w:ascii="ＭＳ 明朝" w:hAnsi="ＭＳ 明朝" w:hint="eastAsia"/>
                        </w:rPr>
                        <w:t>平成29年６月</w:t>
                      </w:r>
                      <w:r>
                        <w:rPr>
                          <w:rFonts w:ascii="ＭＳ 明朝" w:hAnsi="ＭＳ 明朝" w:hint="eastAsia"/>
                        </w:rPr>
                        <w:t>）</w:t>
                      </w:r>
                    </w:p>
                    <w:p w:rsidR="009443F1" w:rsidRPr="00DA40EE" w:rsidRDefault="009443F1" w:rsidP="005A78E0">
                      <w:pPr>
                        <w:rPr>
                          <w:rFonts w:ascii="ＭＳ 明朝" w:hAnsi="ＭＳ 明朝"/>
                        </w:rPr>
                      </w:pPr>
                      <w:r w:rsidRPr="00D90052">
                        <w:rPr>
                          <w:rFonts w:ascii="ＭＳ 明朝" w:hAnsi="ＭＳ 明朝" w:hint="eastAsia"/>
                        </w:rPr>
                        <w:t>「ハラスメント『０（ゼロ）』に向けて」教育長メッセージ</w:t>
                      </w:r>
                      <w:r>
                        <w:rPr>
                          <w:rFonts w:ascii="ＭＳ 明朝" w:hAnsi="ＭＳ 明朝" w:hint="eastAsia"/>
                        </w:rPr>
                        <w:t>（</w:t>
                      </w:r>
                      <w:r w:rsidRPr="00D90052">
                        <w:rPr>
                          <w:rFonts w:ascii="ＭＳ 明朝" w:hAnsi="ＭＳ 明朝" w:hint="eastAsia"/>
                        </w:rPr>
                        <w:t>平成27年７月</w:t>
                      </w:r>
                      <w:r>
                        <w:rPr>
                          <w:rFonts w:ascii="ＭＳ 明朝" w:hAnsi="ＭＳ 明朝" w:hint="eastAsia"/>
                        </w:rPr>
                        <w:t>）</w:t>
                      </w:r>
                    </w:p>
                  </w:txbxContent>
                </v:textbox>
                <w10:wrap type="square"/>
              </v:shape>
            </w:pict>
          </mc:Fallback>
        </mc:AlternateContent>
      </w:r>
    </w:p>
    <w:p w:rsidR="005A78E0" w:rsidRPr="00933E76" w:rsidRDefault="005A78E0" w:rsidP="005A78E0">
      <w:pPr>
        <w:widowControl/>
        <w:spacing w:line="320" w:lineRule="exact"/>
        <w:rPr>
          <w:rFonts w:ascii="ＭＳ 明朝" w:hAnsi="ＭＳ 明朝" w:cs="ＭＳ Ｐゴシック"/>
          <w:color w:val="000000"/>
          <w:kern w:val="0"/>
          <w:szCs w:val="21"/>
        </w:rPr>
      </w:pPr>
    </w:p>
    <w:p w:rsidR="005A78E0" w:rsidRPr="00933E76" w:rsidRDefault="005A78E0" w:rsidP="005A78E0">
      <w:pPr>
        <w:ind w:leftChars="-97" w:left="194" w:hangingChars="181" w:hanging="398"/>
        <w:rPr>
          <w:rFonts w:asciiTheme="majorEastAsia" w:eastAsiaTheme="majorEastAsia" w:hAnsiTheme="majorEastAsia"/>
          <w:color w:val="000000"/>
          <w:sz w:val="22"/>
          <w:szCs w:val="22"/>
        </w:rPr>
      </w:pPr>
      <w:r w:rsidRPr="00933E76">
        <w:rPr>
          <w:rFonts w:asciiTheme="majorEastAsia" w:eastAsiaTheme="majorEastAsia" w:hAnsiTheme="majorEastAsia" w:hint="eastAsia"/>
          <w:color w:val="000000"/>
          <w:sz w:val="22"/>
          <w:szCs w:val="22"/>
        </w:rPr>
        <w:t>（16）【「指導が不適切である」教員への対応】</w:t>
      </w:r>
    </w:p>
    <w:p w:rsidR="005A78E0" w:rsidRPr="00933E76" w:rsidRDefault="005A78E0" w:rsidP="005A78E0">
      <w:pPr>
        <w:spacing w:line="320" w:lineRule="exact"/>
        <w:ind w:leftChars="103" w:left="216" w:firstLineChars="100" w:firstLine="210"/>
        <w:rPr>
          <w:rFonts w:ascii="ＭＳ 明朝" w:hAnsi="ＭＳ 明朝"/>
          <w:color w:val="000000"/>
          <w:szCs w:val="22"/>
        </w:rPr>
      </w:pPr>
      <w:r w:rsidRPr="00933E76">
        <w:rPr>
          <w:rFonts w:ascii="ＭＳ 明朝" w:hAnsi="ＭＳ 明朝" w:hint="eastAsia"/>
          <w:color w:val="000000"/>
          <w:szCs w:val="22"/>
        </w:rPr>
        <w:t>「指導が不適切である」と思われる教員の指導力向上のために、教員評価支援チームと市町村教育委員会が連携を強化し、適切に対応する必要がある。</w:t>
      </w:r>
    </w:p>
    <w:p w:rsidR="005A78E0" w:rsidRPr="00933E76" w:rsidRDefault="005A78E0" w:rsidP="005A78E0">
      <w:pPr>
        <w:spacing w:line="320" w:lineRule="exact"/>
        <w:rPr>
          <w:rFonts w:ascii="ＭＳ 明朝" w:hAnsi="ＭＳ 明朝"/>
          <w:color w:val="000000"/>
          <w:sz w:val="22"/>
          <w:szCs w:val="22"/>
        </w:rPr>
      </w:pPr>
    </w:p>
    <w:p w:rsidR="005A78E0" w:rsidRPr="00933E76" w:rsidRDefault="005A78E0" w:rsidP="005A78E0">
      <w:pPr>
        <w:spacing w:line="320" w:lineRule="exact"/>
        <w:ind w:leftChars="103" w:left="426" w:hangingChars="100" w:hanging="210"/>
        <w:rPr>
          <w:rFonts w:ascii="ＭＳ 明朝" w:hAnsi="ＭＳ 明朝"/>
          <w:color w:val="000000"/>
          <w:szCs w:val="22"/>
        </w:rPr>
      </w:pPr>
      <w:r w:rsidRPr="00933E76">
        <w:rPr>
          <w:rFonts w:ascii="ＭＳ 明朝" w:hAnsi="ＭＳ 明朝" w:hint="eastAsia"/>
          <w:color w:val="000000"/>
          <w:szCs w:val="22"/>
        </w:rPr>
        <w:t>ア　市町村教育委員会は、校長等の授業観察等により「指導が不適切である」と思われる教員の的確な状況把握を行い、校長に対する適切な指導・助言、校外研修の実施等、実効性のあるシステムの運用に努めること。</w:t>
      </w:r>
    </w:p>
    <w:p w:rsidR="005A78E0" w:rsidRPr="00933E76" w:rsidRDefault="005A78E0" w:rsidP="005A78E0">
      <w:pPr>
        <w:spacing w:line="320" w:lineRule="exact"/>
        <w:rPr>
          <w:rFonts w:ascii="ＭＳ 明朝" w:hAnsi="ＭＳ 明朝"/>
          <w:color w:val="000000"/>
          <w:szCs w:val="22"/>
        </w:rPr>
      </w:pPr>
    </w:p>
    <w:p w:rsidR="005A78E0" w:rsidRPr="00933E76" w:rsidRDefault="005A78E0" w:rsidP="005A78E0">
      <w:pPr>
        <w:spacing w:line="320" w:lineRule="exact"/>
        <w:ind w:leftChars="103" w:left="426" w:hangingChars="100" w:hanging="210"/>
        <w:rPr>
          <w:rFonts w:ascii="ＭＳ 明朝" w:hAnsi="ＭＳ 明朝"/>
          <w:color w:val="000000"/>
          <w:szCs w:val="22"/>
        </w:rPr>
      </w:pPr>
      <w:r w:rsidRPr="00933E76">
        <w:rPr>
          <w:rFonts w:ascii="ＭＳ 明朝" w:hAnsi="ＭＳ 明朝" w:hint="eastAsia"/>
          <w:color w:val="000000"/>
          <w:szCs w:val="22"/>
        </w:rPr>
        <w:t>イ　府教育庁に設置した「教員評価支援チーム」及び府教育センターの相談・支援機能を積極的に活用すること。</w:t>
      </w:r>
    </w:p>
    <w:p w:rsidR="005A78E0" w:rsidRPr="00933E76" w:rsidRDefault="005A78E0" w:rsidP="005A78E0">
      <w:pPr>
        <w:spacing w:line="320" w:lineRule="exact"/>
        <w:ind w:leftChars="-97" w:left="210" w:hangingChars="197" w:hanging="414"/>
        <w:rPr>
          <w:rFonts w:ascii="ＭＳ 明朝" w:hAnsi="ＭＳ 明朝"/>
          <w:color w:val="000000"/>
          <w:szCs w:val="22"/>
        </w:rPr>
      </w:pPr>
      <w:r w:rsidRPr="00933E76">
        <w:rPr>
          <w:rFonts w:ascii="ＭＳ 明朝" w:hAnsi="ＭＳ 明朝" w:hint="eastAsia"/>
          <w:color w:val="000000"/>
          <w:szCs w:val="22"/>
        </w:rPr>
        <w:t xml:space="preserve">　</w:t>
      </w:r>
    </w:p>
    <w:p w:rsidR="005A78E0" w:rsidRPr="00933E76" w:rsidRDefault="005A78E0" w:rsidP="005A78E0">
      <w:pPr>
        <w:spacing w:line="320" w:lineRule="exact"/>
        <w:ind w:leftChars="103" w:left="426" w:hangingChars="100" w:hanging="210"/>
        <w:rPr>
          <w:rFonts w:ascii="ＭＳ 明朝" w:hAnsi="ＭＳ 明朝"/>
          <w:color w:val="000000"/>
          <w:szCs w:val="22"/>
        </w:rPr>
      </w:pPr>
      <w:r w:rsidRPr="00933E76">
        <w:rPr>
          <w:rFonts w:ascii="ＭＳ 明朝" w:hAnsi="ＭＳ 明朝" w:hint="eastAsia"/>
          <w:color w:val="000000"/>
          <w:szCs w:val="22"/>
        </w:rPr>
        <w:t>ウ　指導改善研修の必要があると判断した場合は、府教育庁に申請し、十分連携して対応すること。</w:t>
      </w:r>
    </w:p>
    <w:p w:rsidR="005A78E0" w:rsidRPr="00933E76" w:rsidRDefault="005A78E0" w:rsidP="005A78E0">
      <w:pPr>
        <w:spacing w:line="320" w:lineRule="exact"/>
        <w:rPr>
          <w:rFonts w:ascii="ＭＳ 明朝" w:hAnsi="ＭＳ 明朝"/>
          <w:color w:val="000000"/>
          <w:sz w:val="22"/>
          <w:szCs w:val="22"/>
        </w:rPr>
      </w:pPr>
    </w:p>
    <w:p w:rsidR="005A78E0" w:rsidRPr="00933E76" w:rsidRDefault="005A78E0" w:rsidP="005A78E0">
      <w:pPr>
        <w:spacing w:line="320" w:lineRule="exact"/>
        <w:ind w:leftChars="103" w:left="426" w:hangingChars="100" w:hanging="210"/>
        <w:rPr>
          <w:rFonts w:ascii="ＭＳ 明朝" w:hAnsi="ＭＳ 明朝"/>
          <w:color w:val="000000"/>
          <w:szCs w:val="21"/>
        </w:rPr>
      </w:pPr>
      <w:r w:rsidRPr="00933E76">
        <w:rPr>
          <w:rFonts w:ascii="ＭＳ 明朝" w:hAnsi="ＭＳ 明朝" w:hint="eastAsia"/>
          <w:color w:val="000000"/>
          <w:szCs w:val="21"/>
        </w:rPr>
        <w:t>エ　新規採用教職員については、指導・育成を図るとともに、条件附採用の趣旨を踏まえ厳格に対応すること。</w:t>
      </w:r>
    </w:p>
    <w:p w:rsidR="00871DBF" w:rsidRPr="00933E76" w:rsidRDefault="00871DBF" w:rsidP="005A78E0">
      <w:pPr>
        <w:spacing w:line="320" w:lineRule="exact"/>
        <w:ind w:leftChars="103" w:left="436" w:hangingChars="100" w:hanging="220"/>
        <w:rPr>
          <w:rFonts w:ascii="ＭＳ 明朝" w:hAnsi="ＭＳ 明朝"/>
          <w:color w:val="000000"/>
          <w:szCs w:val="21"/>
        </w:rPr>
      </w:pPr>
      <w:r w:rsidRPr="00933E76">
        <w:rPr>
          <w:rFonts w:ascii="ＭＳ 明朝" w:hAnsi="ＭＳ 明朝"/>
          <w:noProof/>
          <w:color w:val="000000"/>
          <w:sz w:val="22"/>
          <w:szCs w:val="22"/>
        </w:rPr>
        <mc:AlternateContent>
          <mc:Choice Requires="wps">
            <w:drawing>
              <wp:anchor distT="0" distB="0" distL="114300" distR="114300" simplePos="0" relativeHeight="251745792" behindDoc="0" locked="0" layoutInCell="1" allowOverlap="1" wp14:anchorId="0D217D23" wp14:editId="58CA5592">
                <wp:simplePos x="0" y="0"/>
                <wp:positionH relativeFrom="column">
                  <wp:posOffset>42545</wp:posOffset>
                </wp:positionH>
                <wp:positionV relativeFrom="paragraph">
                  <wp:posOffset>278765</wp:posOffset>
                </wp:positionV>
                <wp:extent cx="5760085" cy="448310"/>
                <wp:effectExtent l="0" t="0" r="12065" b="27940"/>
                <wp:wrapSquare wrapText="bothSides"/>
                <wp:docPr id="666"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48310"/>
                        </a:xfrm>
                        <a:prstGeom prst="rect">
                          <a:avLst/>
                        </a:prstGeom>
                        <a:solidFill>
                          <a:srgbClr val="FFFFFF"/>
                        </a:solidFill>
                        <a:ln w="9525" cap="rnd">
                          <a:solidFill>
                            <a:srgbClr val="000000"/>
                          </a:solidFill>
                          <a:prstDash val="sysDot"/>
                          <a:miter lim="800000"/>
                          <a:headEnd/>
                          <a:tailEnd/>
                        </a:ln>
                      </wps:spPr>
                      <wps:txbx>
                        <w:txbxContent>
                          <w:p w:rsidR="009443F1" w:rsidRPr="0080206D" w:rsidRDefault="009443F1" w:rsidP="005A78E0">
                            <w:pPr>
                              <w:spacing w:line="320" w:lineRule="exact"/>
                              <w:ind w:left="210" w:hangingChars="100" w:hanging="210"/>
                              <w:rPr>
                                <w:rFonts w:ascii="ＭＳ 明朝" w:hAnsi="ＭＳ 明朝"/>
                              </w:rPr>
                            </w:pPr>
                            <w:r w:rsidRPr="0080206D">
                              <w:rPr>
                                <w:rFonts w:ascii="ＭＳ 明朝" w:hAnsi="ＭＳ 明朝" w:hint="eastAsia"/>
                              </w:rPr>
                              <w:t>「教員の資質向上をめざして－『指導が不適切である』教員への支援及び指導の手引き－」</w:t>
                            </w:r>
                          </w:p>
                          <w:p w:rsidR="009443F1" w:rsidRPr="0080206D" w:rsidRDefault="009443F1" w:rsidP="005A78E0">
                            <w:pPr>
                              <w:spacing w:line="320" w:lineRule="exact"/>
                              <w:ind w:left="210" w:hangingChars="100" w:hanging="210"/>
                              <w:rPr>
                                <w:rFonts w:ascii="ＭＳ 明朝" w:hAnsi="ＭＳ 明朝"/>
                              </w:rPr>
                            </w:pPr>
                            <w:r w:rsidRPr="0080206D">
                              <w:rPr>
                                <w:rFonts w:ascii="ＭＳ 明朝" w:hAnsi="ＭＳ 明朝" w:hint="eastAsia"/>
                              </w:rPr>
                              <w:t>（平成30年５月)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17D23" id="Text Box 465" o:spid="_x0000_s1052" type="#_x0000_t202" style="position:absolute;left:0;text-align:left;margin-left:3.35pt;margin-top:21.95pt;width:453.55pt;height:35.3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">
                <v:stroke dashstyle="1 1" endcap="round"/>
                <v:textbox inset="5.85pt,.7pt,5.85pt,.7pt">
                  <w:txbxContent>
                    <w:p w:rsidR="009443F1" w:rsidRPr="0080206D" w:rsidRDefault="009443F1" w:rsidP="005A78E0">
                      <w:pPr>
                        <w:spacing w:line="320" w:lineRule="exact"/>
                        <w:ind w:left="210" w:hangingChars="100" w:hanging="210"/>
                        <w:rPr>
                          <w:rFonts w:ascii="ＭＳ 明朝" w:hAnsi="ＭＳ 明朝"/>
                        </w:rPr>
                      </w:pPr>
                      <w:r w:rsidRPr="0080206D">
                        <w:rPr>
                          <w:rFonts w:ascii="ＭＳ 明朝" w:hAnsi="ＭＳ 明朝" w:hint="eastAsia"/>
                        </w:rPr>
                        <w:t>「教員の資質向上をめざして－『指導が不適切である』教員への支援及び指導の手引き－」</w:t>
                      </w:r>
                    </w:p>
                    <w:p w:rsidR="009443F1" w:rsidRPr="0080206D" w:rsidRDefault="009443F1" w:rsidP="005A78E0">
                      <w:pPr>
                        <w:spacing w:line="320" w:lineRule="exact"/>
                        <w:ind w:left="210" w:hangingChars="100" w:hanging="210"/>
                        <w:rPr>
                          <w:rFonts w:ascii="ＭＳ 明朝" w:hAnsi="ＭＳ 明朝"/>
                        </w:rPr>
                      </w:pPr>
                      <w:r w:rsidRPr="0080206D">
                        <w:rPr>
                          <w:rFonts w:ascii="ＭＳ 明朝" w:hAnsi="ＭＳ 明朝" w:hint="eastAsia"/>
                        </w:rPr>
                        <w:t>（平成30年５月)</w:t>
                      </w:r>
                    </w:p>
                  </w:txbxContent>
                </v:textbox>
                <w10:wrap type="square"/>
              </v:shape>
            </w:pict>
          </mc:Fallback>
        </mc:AlternateContent>
      </w:r>
    </w:p>
    <w:p w:rsidR="005A78E0" w:rsidRPr="00933E76" w:rsidRDefault="005A78E0" w:rsidP="005A78E0">
      <w:pPr>
        <w:spacing w:line="320" w:lineRule="exact"/>
        <w:rPr>
          <w:rFonts w:ascii="ＭＳ 明朝" w:hAnsi="ＭＳ 明朝"/>
          <w:color w:val="000000"/>
          <w:sz w:val="22"/>
          <w:szCs w:val="22"/>
        </w:rPr>
      </w:pPr>
    </w:p>
    <w:p w:rsidR="00871DBF" w:rsidRPr="00933E76" w:rsidRDefault="00871DBF" w:rsidP="005A78E0">
      <w:pPr>
        <w:spacing w:line="320" w:lineRule="exact"/>
        <w:rPr>
          <w:rFonts w:ascii="ＭＳ 明朝" w:hAnsi="ＭＳ 明朝"/>
          <w:color w:val="000000"/>
          <w:sz w:val="22"/>
          <w:szCs w:val="22"/>
        </w:rPr>
      </w:pPr>
    </w:p>
    <w:p w:rsidR="005A78E0" w:rsidRPr="00933E76" w:rsidRDefault="005A78E0" w:rsidP="005A78E0">
      <w:pPr>
        <w:rPr>
          <w:rFonts w:ascii="ＭＳ 明朝" w:hAnsi="ＭＳ 明朝"/>
          <w:color w:val="000000"/>
          <w:sz w:val="22"/>
          <w:szCs w:val="22"/>
        </w:rPr>
      </w:pPr>
      <w:r w:rsidRPr="00933E76">
        <w:rPr>
          <w:rFonts w:ascii="ＭＳ 明朝" w:hAnsi="ＭＳ 明朝"/>
          <w:noProof/>
          <w:color w:val="000000"/>
        </w:rPr>
        <mc:AlternateContent>
          <mc:Choice Requires="wps">
            <w:drawing>
              <wp:anchor distT="0" distB="0" distL="114300" distR="114300" simplePos="0" relativeHeight="251756032" behindDoc="0" locked="0" layoutInCell="1" allowOverlap="1" wp14:anchorId="6541B08C" wp14:editId="241ED8B5">
                <wp:simplePos x="0" y="0"/>
                <wp:positionH relativeFrom="column">
                  <wp:posOffset>-233680</wp:posOffset>
                </wp:positionH>
                <wp:positionV relativeFrom="page">
                  <wp:posOffset>370840</wp:posOffset>
                </wp:positionV>
                <wp:extent cx="2506345" cy="213360"/>
                <wp:effectExtent l="0" t="0" r="27305" b="15240"/>
                <wp:wrapNone/>
                <wp:docPr id="664"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9443F1" w:rsidRPr="00D176B8" w:rsidRDefault="009443F1" w:rsidP="005A78E0">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1B08C" id="_x0000_s1053" type="#_x0000_t202" style="position:absolute;left:0;text-align:left;margin-left:-18.4pt;margin-top:29.2pt;width:197.35pt;height:16.8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" strokecolor="gray">
                <v:textbox inset="5.85pt,.7pt,5.85pt,.7pt">
                  <w:txbxContent>
                    <w:p w:rsidR="009443F1" w:rsidRPr="00D176B8" w:rsidRDefault="009443F1" w:rsidP="005A78E0">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Pr="00933E76">
        <w:rPr>
          <w:rFonts w:ascii="ＭＳ Ｐゴシック" w:eastAsia="ＭＳ Ｐゴシック" w:hAnsi="ＭＳ Ｐゴシック" w:hint="eastAsia"/>
          <w:color w:val="000000"/>
          <w:sz w:val="28"/>
          <w:szCs w:val="28"/>
        </w:rPr>
        <w:t>重点６</w:t>
      </w:r>
      <w:r w:rsidRPr="00933E76">
        <w:rPr>
          <w:rFonts w:ascii="ＭＳ ゴシック" w:eastAsia="ＭＳ ゴシック" w:hAnsi="ＭＳ ゴシック" w:hint="eastAsia"/>
          <w:color w:val="000000"/>
          <w:sz w:val="28"/>
          <w:szCs w:val="28"/>
        </w:rPr>
        <w:t xml:space="preserve">　学校の組織力向上と開かれた学校づくり</w:t>
      </w:r>
    </w:p>
    <w:p w:rsidR="005A78E0" w:rsidRPr="00933E76" w:rsidRDefault="005A78E0" w:rsidP="005A78E0">
      <w:pPr>
        <w:autoSpaceDE w:val="0"/>
        <w:autoSpaceDN w:val="0"/>
        <w:ind w:leftChars="-97" w:left="225" w:hangingChars="195" w:hanging="429"/>
        <w:rPr>
          <w:rFonts w:asciiTheme="majorEastAsia" w:eastAsiaTheme="majorEastAsia" w:hAnsiTheme="majorEastAsia" w:cs="ＭＳ 明朝"/>
          <w:color w:val="000000"/>
          <w:kern w:val="0"/>
          <w:sz w:val="22"/>
          <w:szCs w:val="22"/>
        </w:rPr>
      </w:pPr>
      <w:r w:rsidRPr="00933E76">
        <w:rPr>
          <w:rFonts w:asciiTheme="majorEastAsia" w:eastAsiaTheme="majorEastAsia" w:hAnsiTheme="majorEastAsia" w:cs="ＭＳ 明朝" w:hint="eastAsia"/>
          <w:color w:val="000000"/>
          <w:kern w:val="0"/>
          <w:sz w:val="22"/>
          <w:szCs w:val="22"/>
        </w:rPr>
        <w:t>（17）【働き方改革】</w:t>
      </w:r>
    </w:p>
    <w:p w:rsidR="005A78E0" w:rsidRPr="00933E76" w:rsidRDefault="005A78E0" w:rsidP="005A78E0">
      <w:pPr>
        <w:autoSpaceDE w:val="0"/>
        <w:autoSpaceDN w:val="0"/>
        <w:spacing w:line="320" w:lineRule="exact"/>
        <w:ind w:leftChars="117" w:left="246" w:firstLineChars="85" w:firstLine="178"/>
        <w:rPr>
          <w:rFonts w:ascii="ＭＳ 明朝" w:hAnsi="ＭＳ 明朝"/>
          <w:color w:val="000000"/>
          <w:szCs w:val="21"/>
        </w:rPr>
      </w:pPr>
      <w:r w:rsidRPr="00933E76">
        <w:rPr>
          <w:rFonts w:ascii="ＭＳ 明朝" w:hAnsi="ＭＳ 明朝" w:hint="eastAsia"/>
          <w:color w:val="000000"/>
          <w:szCs w:val="21"/>
        </w:rPr>
        <w:t>市町村教育委員会において、各校の特色や状況に応じた長時間勤務の縮減に向けた取組みや、勤務時間管理及び健康管理を徹底するとともに、教職員一人ひとりの意識改革を推進するなど、教職員の「働き方改革」に取り組むことが重要である。</w:t>
      </w:r>
    </w:p>
    <w:p w:rsidR="005A78E0" w:rsidRPr="00933E76" w:rsidRDefault="005A78E0" w:rsidP="005A78E0">
      <w:pPr>
        <w:autoSpaceDE w:val="0"/>
        <w:autoSpaceDN w:val="0"/>
        <w:spacing w:line="320" w:lineRule="exact"/>
        <w:ind w:leftChars="-97" w:left="205" w:hangingChars="195" w:hanging="409"/>
        <w:rPr>
          <w:rFonts w:ascii="ＭＳ 明朝" w:hAnsi="ＭＳ 明朝"/>
          <w:color w:val="000000"/>
          <w:szCs w:val="21"/>
        </w:rPr>
      </w:pPr>
      <w:r w:rsidRPr="00933E76">
        <w:rPr>
          <w:rFonts w:ascii="ＭＳ 明朝" w:hAnsi="ＭＳ 明朝" w:hint="eastAsia"/>
          <w:color w:val="000000"/>
          <w:szCs w:val="21"/>
        </w:rPr>
        <w:t xml:space="preserve">　</w:t>
      </w:r>
    </w:p>
    <w:p w:rsidR="005A78E0" w:rsidRPr="00933E76" w:rsidRDefault="00535A8B" w:rsidP="005A78E0">
      <w:pPr>
        <w:spacing w:line="320" w:lineRule="exact"/>
        <w:ind w:leftChars="82" w:left="424" w:hangingChars="120" w:hanging="252"/>
        <w:rPr>
          <w:rFonts w:ascii="ＭＳ 明朝" w:hAnsi="ＭＳ 明朝"/>
          <w:color w:val="000000"/>
          <w:szCs w:val="21"/>
        </w:rPr>
      </w:pPr>
      <w:r w:rsidRPr="00933E76">
        <w:rPr>
          <w:rFonts w:ascii="ＭＳ ゴシック" w:eastAsia="ＭＳ ゴシック" w:hAnsi="ＭＳ ゴシック" w:cs="ＭＳ Ｐゴシック"/>
          <w:noProof/>
          <w:color w:val="000000"/>
          <w:kern w:val="0"/>
        </w:rPr>
        <w:lastRenderedPageBreak/>
        <mc:AlternateContent>
          <mc:Choice Requires="wps">
            <w:drawing>
              <wp:anchor distT="0" distB="0" distL="114300" distR="114300" simplePos="0" relativeHeight="251879936" behindDoc="0" locked="0" layoutInCell="1" allowOverlap="1" wp14:anchorId="3D104BA1" wp14:editId="353234D5">
                <wp:simplePos x="0" y="0"/>
                <wp:positionH relativeFrom="column">
                  <wp:posOffset>3530010</wp:posOffset>
                </wp:positionH>
                <wp:positionV relativeFrom="paragraph">
                  <wp:posOffset>-569595</wp:posOffset>
                </wp:positionV>
                <wp:extent cx="2506345" cy="213360"/>
                <wp:effectExtent l="0" t="0" r="27305" b="15240"/>
                <wp:wrapNone/>
                <wp:docPr id="45"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9443F1" w:rsidRPr="00D176B8" w:rsidRDefault="009443F1" w:rsidP="00535A8B">
                            <w:pPr>
                              <w:tabs>
                                <w:tab w:val="left" w:pos="3119"/>
                              </w:tabs>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04BA1" id="Text Box 456" o:spid="_x0000_s1054" type="#_x0000_t202" style="position:absolute;left:0;text-align:left;margin-left:277.95pt;margin-top:-44.85pt;width:197.35pt;height:16.8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" strokecolor="gray">
                <v:textbox inset="5.85pt,.7pt,5.85pt,.7pt">
                  <w:txbxContent>
                    <w:p w:rsidR="009443F1" w:rsidRPr="00D176B8" w:rsidRDefault="009443F1" w:rsidP="00535A8B">
                      <w:pPr>
                        <w:tabs>
                          <w:tab w:val="left" w:pos="3119"/>
                        </w:tabs>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v:shape>
            </w:pict>
          </mc:Fallback>
        </mc:AlternateContent>
      </w:r>
      <w:r w:rsidR="005A78E0" w:rsidRPr="00933E76">
        <w:rPr>
          <w:rFonts w:ascii="ＭＳ 明朝" w:hAnsi="ＭＳ 明朝" w:hint="eastAsia"/>
          <w:color w:val="000000"/>
          <w:szCs w:val="21"/>
        </w:rPr>
        <w:t>ア　「府立学校における働き方改革に係る取組みについて（平成30年3月）」に記載している府教育庁における取組みなどを参考に、適切に対応すること。</w:t>
      </w:r>
    </w:p>
    <w:p w:rsidR="005A78E0" w:rsidRPr="00933E76" w:rsidRDefault="005A78E0" w:rsidP="005A78E0">
      <w:pPr>
        <w:spacing w:line="320" w:lineRule="exact"/>
        <w:ind w:leftChars="82" w:left="424" w:hangingChars="120" w:hanging="252"/>
        <w:rPr>
          <w:rFonts w:ascii="ＭＳ 明朝" w:hAnsi="ＭＳ 明朝"/>
          <w:color w:val="000000"/>
          <w:szCs w:val="21"/>
        </w:rPr>
      </w:pPr>
    </w:p>
    <w:p w:rsidR="005A78E0" w:rsidRPr="00933E76" w:rsidRDefault="005A78E0" w:rsidP="005A78E0">
      <w:pPr>
        <w:spacing w:line="320" w:lineRule="exact"/>
        <w:ind w:leftChars="202" w:left="424" w:firstLine="2"/>
        <w:rPr>
          <w:rFonts w:ascii="ＭＳ 明朝" w:hAnsi="ＭＳ 明朝"/>
          <w:color w:val="000000"/>
          <w:szCs w:val="21"/>
        </w:rPr>
      </w:pPr>
      <w:r w:rsidRPr="00933E76">
        <w:rPr>
          <w:rFonts w:ascii="ＭＳ 明朝" w:hAnsi="ＭＳ 明朝" w:hint="eastAsia"/>
          <w:color w:val="000000"/>
          <w:szCs w:val="21"/>
        </w:rPr>
        <w:t>＜ポイント＞</w:t>
      </w:r>
    </w:p>
    <w:p w:rsidR="005A78E0" w:rsidRPr="00933E76" w:rsidRDefault="005A78E0" w:rsidP="005A78E0">
      <w:pPr>
        <w:spacing w:line="320" w:lineRule="exact"/>
        <w:ind w:leftChars="202" w:left="424" w:firstLine="2"/>
        <w:rPr>
          <w:rFonts w:ascii="ＭＳ 明朝" w:hAnsi="ＭＳ 明朝"/>
          <w:color w:val="000000"/>
          <w:szCs w:val="21"/>
        </w:rPr>
      </w:pPr>
      <w:r w:rsidRPr="00933E76">
        <w:rPr>
          <w:rFonts w:ascii="ＭＳ 明朝" w:hAnsi="ＭＳ 明朝" w:hint="eastAsia"/>
          <w:color w:val="000000"/>
          <w:szCs w:val="21"/>
        </w:rPr>
        <w:t>○ 所管の学校に対する業務改善方針や計画の策定</w:t>
      </w:r>
    </w:p>
    <w:p w:rsidR="005A78E0" w:rsidRPr="00933E76" w:rsidRDefault="005A78E0" w:rsidP="005A78E0">
      <w:pPr>
        <w:spacing w:line="320" w:lineRule="exact"/>
        <w:ind w:leftChars="202" w:left="424" w:firstLine="2"/>
        <w:rPr>
          <w:rFonts w:ascii="ＭＳ 明朝" w:hAnsi="ＭＳ 明朝"/>
          <w:color w:val="000000"/>
          <w:szCs w:val="21"/>
        </w:rPr>
      </w:pPr>
      <w:r w:rsidRPr="00933E76">
        <w:rPr>
          <w:rFonts w:ascii="ＭＳ 明朝" w:hAnsi="ＭＳ 明朝" w:hint="eastAsia"/>
          <w:color w:val="000000"/>
          <w:szCs w:val="21"/>
        </w:rPr>
        <w:t>○ 適正な勤務時間管理の徹底</w:t>
      </w:r>
    </w:p>
    <w:p w:rsidR="005A78E0" w:rsidRPr="00933E76" w:rsidRDefault="005A78E0" w:rsidP="005A78E0">
      <w:pPr>
        <w:spacing w:line="320" w:lineRule="exact"/>
        <w:ind w:leftChars="202" w:left="424" w:firstLine="2"/>
        <w:rPr>
          <w:rFonts w:ascii="ＭＳ 明朝" w:hAnsi="ＭＳ 明朝"/>
          <w:color w:val="000000"/>
          <w:szCs w:val="21"/>
        </w:rPr>
      </w:pPr>
      <w:r w:rsidRPr="00933E76">
        <w:rPr>
          <w:rFonts w:ascii="ＭＳ 明朝" w:hAnsi="ＭＳ 明朝" w:hint="eastAsia"/>
          <w:color w:val="000000"/>
          <w:szCs w:val="21"/>
        </w:rPr>
        <w:t>○ 教育委員会主催の会議・研修等の縮減等</w:t>
      </w:r>
    </w:p>
    <w:p w:rsidR="005A78E0" w:rsidRPr="00933E76" w:rsidRDefault="005A78E0" w:rsidP="005A78E0">
      <w:pPr>
        <w:spacing w:line="320" w:lineRule="exact"/>
        <w:ind w:leftChars="202" w:left="424" w:firstLine="2"/>
        <w:rPr>
          <w:rFonts w:ascii="ＭＳ 明朝" w:hAnsi="ＭＳ 明朝"/>
          <w:color w:val="000000"/>
          <w:szCs w:val="21"/>
        </w:rPr>
      </w:pPr>
      <w:r w:rsidRPr="00933E76">
        <w:rPr>
          <w:rFonts w:ascii="ＭＳ 明朝" w:hAnsi="ＭＳ 明朝" w:hint="eastAsia"/>
          <w:color w:val="000000"/>
          <w:szCs w:val="21"/>
        </w:rPr>
        <w:t>○ 調査、通知文書等の精査・工夫改善</w:t>
      </w:r>
    </w:p>
    <w:p w:rsidR="005A78E0" w:rsidRPr="00933E76" w:rsidRDefault="005A78E0" w:rsidP="005A78E0">
      <w:pPr>
        <w:spacing w:line="320" w:lineRule="exact"/>
        <w:ind w:leftChars="202" w:left="424" w:firstLine="2"/>
        <w:rPr>
          <w:rFonts w:ascii="ＭＳ 明朝" w:hAnsi="ＭＳ 明朝"/>
          <w:color w:val="000000"/>
          <w:szCs w:val="21"/>
        </w:rPr>
      </w:pPr>
      <w:r w:rsidRPr="00933E76">
        <w:rPr>
          <w:rFonts w:ascii="ＭＳ 明朝" w:hAnsi="ＭＳ 明朝" w:hint="eastAsia"/>
          <w:color w:val="000000"/>
          <w:szCs w:val="21"/>
        </w:rPr>
        <w:t>○ 校長等のマネジメント</w:t>
      </w:r>
    </w:p>
    <w:p w:rsidR="005A78E0" w:rsidRPr="00933E76" w:rsidRDefault="005A78E0" w:rsidP="005A78E0">
      <w:pPr>
        <w:spacing w:line="320" w:lineRule="exact"/>
        <w:ind w:leftChars="202" w:left="424" w:firstLine="2"/>
        <w:rPr>
          <w:rFonts w:ascii="ＭＳ 明朝" w:hAnsi="ＭＳ 明朝"/>
          <w:color w:val="000000"/>
          <w:szCs w:val="21"/>
        </w:rPr>
      </w:pPr>
      <w:r w:rsidRPr="00933E76">
        <w:rPr>
          <w:rFonts w:ascii="ＭＳ 明朝" w:hAnsi="ＭＳ 明朝" w:hint="eastAsia"/>
          <w:color w:val="000000"/>
          <w:szCs w:val="21"/>
        </w:rPr>
        <w:t>○ 外部人材の活用等人的措置</w:t>
      </w:r>
    </w:p>
    <w:p w:rsidR="005A78E0" w:rsidRPr="00933E76" w:rsidRDefault="005A78E0" w:rsidP="005A78E0">
      <w:pPr>
        <w:spacing w:line="320" w:lineRule="exact"/>
        <w:ind w:leftChars="202" w:left="424" w:firstLine="2"/>
        <w:rPr>
          <w:rFonts w:ascii="ＭＳ 明朝" w:hAnsi="ＭＳ 明朝"/>
          <w:color w:val="000000"/>
          <w:szCs w:val="21"/>
        </w:rPr>
      </w:pPr>
      <w:r w:rsidRPr="00933E76">
        <w:rPr>
          <w:rFonts w:ascii="ＭＳ 明朝" w:hAnsi="ＭＳ 明朝" w:hint="eastAsia"/>
          <w:color w:val="000000"/>
          <w:szCs w:val="21"/>
        </w:rPr>
        <w:t>○ 「全校一斉退庁」「ノークラブデー」等の制度構築</w:t>
      </w:r>
    </w:p>
    <w:p w:rsidR="005A78E0" w:rsidRPr="00933E76" w:rsidRDefault="005A78E0" w:rsidP="005A78E0">
      <w:pPr>
        <w:spacing w:line="320" w:lineRule="exact"/>
        <w:ind w:leftChars="202" w:left="424" w:firstLine="2"/>
        <w:rPr>
          <w:rFonts w:ascii="ＭＳ 明朝" w:hAnsi="ＭＳ 明朝"/>
          <w:color w:val="000000"/>
          <w:szCs w:val="21"/>
        </w:rPr>
      </w:pPr>
      <w:r w:rsidRPr="00933E76">
        <w:rPr>
          <w:rFonts w:ascii="ＭＳ 明朝" w:hAnsi="ＭＳ 明朝" w:hint="eastAsia"/>
          <w:color w:val="000000"/>
          <w:szCs w:val="21"/>
        </w:rPr>
        <w:t>○ 外部機関等への協力依頼・要望</w:t>
      </w:r>
    </w:p>
    <w:p w:rsidR="00871DBF" w:rsidRPr="00933E76" w:rsidRDefault="00871DBF" w:rsidP="005A78E0">
      <w:pPr>
        <w:spacing w:line="320" w:lineRule="exact"/>
        <w:ind w:leftChars="202" w:left="424" w:firstLine="2"/>
        <w:rPr>
          <w:rFonts w:ascii="ＭＳ 明朝" w:hAnsi="ＭＳ 明朝"/>
          <w:color w:val="000000"/>
          <w:szCs w:val="21"/>
        </w:rPr>
      </w:pPr>
      <w:r w:rsidRPr="00933E76">
        <w:rPr>
          <w:rFonts w:ascii="ＭＳ ゴシック" w:eastAsia="ＭＳ ゴシック" w:hAnsi="ＭＳ ゴシック" w:cs="ＭＳ 明朝"/>
          <w:noProof/>
          <w:color w:val="000000"/>
          <w:kern w:val="0"/>
          <w:sz w:val="18"/>
        </w:rPr>
        <mc:AlternateContent>
          <mc:Choice Requires="wps">
            <w:drawing>
              <wp:anchor distT="0" distB="0" distL="114300" distR="114300" simplePos="0" relativeHeight="251750912" behindDoc="0" locked="0" layoutInCell="1" allowOverlap="1" wp14:anchorId="4E6C562B" wp14:editId="2D32953A">
                <wp:simplePos x="0" y="0"/>
                <wp:positionH relativeFrom="column">
                  <wp:posOffset>137795</wp:posOffset>
                </wp:positionH>
                <wp:positionV relativeFrom="paragraph">
                  <wp:posOffset>255270</wp:posOffset>
                </wp:positionV>
                <wp:extent cx="5760085" cy="495300"/>
                <wp:effectExtent l="0" t="0" r="12065" b="19050"/>
                <wp:wrapSquare wrapText="bothSides"/>
                <wp:docPr id="665"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95300"/>
                        </a:xfrm>
                        <a:prstGeom prst="rect">
                          <a:avLst/>
                        </a:prstGeom>
                        <a:solidFill>
                          <a:srgbClr val="FFFFFF"/>
                        </a:solidFill>
                        <a:ln w="9525" cap="rnd">
                          <a:solidFill>
                            <a:srgbClr val="000000"/>
                          </a:solidFill>
                          <a:prstDash val="sysDot"/>
                          <a:miter lim="800000"/>
                          <a:headEnd/>
                          <a:tailEnd/>
                        </a:ln>
                      </wps:spPr>
                      <wps:txbx>
                        <w:txbxContent>
                          <w:p w:rsidR="009443F1" w:rsidRPr="00277823" w:rsidRDefault="009443F1" w:rsidP="005A78E0">
                            <w:pPr>
                              <w:rPr>
                                <w:rFonts w:ascii="ＭＳ 明朝" w:hAnsi="ＭＳ 明朝"/>
                                <w:u w:val="double"/>
                              </w:rPr>
                            </w:pPr>
                            <w:r w:rsidRPr="00277823">
                              <w:rPr>
                                <w:rFonts w:ascii="ＭＳ 明朝" w:hAnsi="ＭＳ 明朝" w:hint="eastAsia"/>
                                <w:u w:val="double"/>
                              </w:rPr>
                              <w:t>「大阪府部活動の在り方に関する方針」（平成31年２月策定予定）</w:t>
                            </w:r>
                          </w:p>
                          <w:p w:rsidR="009443F1" w:rsidRPr="0080206D" w:rsidRDefault="009443F1" w:rsidP="005A78E0">
                            <w:pPr>
                              <w:rPr>
                                <w:rFonts w:ascii="ＭＳ 明朝" w:hAnsi="ＭＳ 明朝"/>
                              </w:rPr>
                            </w:pPr>
                            <w:r w:rsidRPr="0080206D">
                              <w:rPr>
                                <w:rFonts w:ascii="ＭＳ 明朝" w:hAnsi="ＭＳ 明朝" w:hint="eastAsia"/>
                              </w:rPr>
                              <w:t>「府立学校における働き方改革に係る取組みについて」（平成30年３月）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C562B" id="Text Box 474" o:spid="_x0000_s1055" type="#_x0000_t202" style="position:absolute;left:0;text-align:left;margin-left:10.85pt;margin-top:20.1pt;width:453.55pt;height:3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">
                <v:stroke dashstyle="1 1" endcap="round"/>
                <v:textbox inset="5.85pt,.7pt,5.85pt,.7pt">
                  <w:txbxContent>
                    <w:p w:rsidR="009443F1" w:rsidRPr="00277823" w:rsidRDefault="009443F1" w:rsidP="005A78E0">
                      <w:pPr>
                        <w:rPr>
                          <w:rFonts w:ascii="ＭＳ 明朝" w:hAnsi="ＭＳ 明朝"/>
                          <w:u w:val="double"/>
                        </w:rPr>
                      </w:pPr>
                      <w:r w:rsidRPr="00277823">
                        <w:rPr>
                          <w:rFonts w:ascii="ＭＳ 明朝" w:hAnsi="ＭＳ 明朝" w:hint="eastAsia"/>
                          <w:u w:val="double"/>
                        </w:rPr>
                        <w:t>「大阪府部活動の在り方に関する方針」（平成31年２月策定予定）</w:t>
                      </w:r>
                    </w:p>
                    <w:p w:rsidR="009443F1" w:rsidRPr="0080206D" w:rsidRDefault="009443F1" w:rsidP="005A78E0">
                      <w:pPr>
                        <w:rPr>
                          <w:rFonts w:ascii="ＭＳ 明朝" w:hAnsi="ＭＳ 明朝"/>
                        </w:rPr>
                      </w:pPr>
                      <w:r w:rsidRPr="0080206D">
                        <w:rPr>
                          <w:rFonts w:ascii="ＭＳ 明朝" w:hAnsi="ＭＳ 明朝" w:hint="eastAsia"/>
                        </w:rPr>
                        <w:t>「府立学校における働き方改革に係る取組みについて」（平成30年３月）</w:t>
                      </w:r>
                    </w:p>
                  </w:txbxContent>
                </v:textbox>
                <w10:wrap type="square"/>
              </v:shape>
            </w:pict>
          </mc:Fallback>
        </mc:AlternateContent>
      </w:r>
    </w:p>
    <w:p w:rsidR="00871DBF" w:rsidRPr="00933E76" w:rsidRDefault="00871DBF" w:rsidP="00871DBF">
      <w:pPr>
        <w:spacing w:line="320" w:lineRule="exact"/>
        <w:ind w:firstLineChars="200" w:firstLine="360"/>
        <w:rPr>
          <w:rFonts w:ascii="ＭＳ ゴシック" w:eastAsia="ＭＳ ゴシック" w:hAnsi="ＭＳ ゴシック"/>
          <w:color w:val="000000" w:themeColor="text1"/>
          <w:sz w:val="18"/>
        </w:rPr>
      </w:pPr>
      <w:r w:rsidRPr="00933E76">
        <w:rPr>
          <w:rFonts w:ascii="ＭＳ ゴシック" w:eastAsia="ＭＳ ゴシック" w:hAnsi="ＭＳ ゴシック" w:hint="eastAsia"/>
          <w:color w:val="000000" w:themeColor="text1"/>
          <w:sz w:val="18"/>
        </w:rPr>
        <w:t>関連項目⇒Ｐ5</w:t>
      </w:r>
      <w:r w:rsidR="00E36A50" w:rsidRPr="00933E76">
        <w:rPr>
          <w:rFonts w:ascii="ＭＳ ゴシック" w:eastAsia="ＭＳ ゴシック" w:hAnsi="ＭＳ ゴシック"/>
          <w:color w:val="000000" w:themeColor="text1"/>
          <w:sz w:val="18"/>
        </w:rPr>
        <w:t>6</w:t>
      </w:r>
      <w:r w:rsidRPr="00933E76">
        <w:rPr>
          <w:rFonts w:ascii="ＭＳ ゴシック" w:eastAsia="ＭＳ ゴシック" w:hAnsi="ＭＳ ゴシック" w:hint="eastAsia"/>
          <w:color w:val="000000" w:themeColor="text1"/>
          <w:sz w:val="18"/>
        </w:rPr>
        <w:t>＜勤務時間管理について＞</w:t>
      </w:r>
      <w:r w:rsidR="00E36A50" w:rsidRPr="00933E76">
        <w:rPr>
          <w:rFonts w:ascii="ＭＳ ゴシック" w:eastAsia="ＭＳ ゴシック" w:hAnsi="ＭＳ ゴシック" w:hint="eastAsia"/>
          <w:color w:val="000000" w:themeColor="text1"/>
          <w:sz w:val="18"/>
        </w:rPr>
        <w:t>＜休憩時間について＞</w:t>
      </w:r>
    </w:p>
    <w:p w:rsidR="00871DBF" w:rsidRPr="00933E76" w:rsidRDefault="00871DBF" w:rsidP="00871DBF">
      <w:pPr>
        <w:spacing w:line="320" w:lineRule="exact"/>
        <w:ind w:firstLineChars="700" w:firstLine="1260"/>
        <w:rPr>
          <w:rFonts w:ascii="ＭＳ ゴシック" w:eastAsia="ＭＳ ゴシック" w:hAnsi="ＭＳ ゴシック"/>
          <w:color w:val="000000" w:themeColor="text1"/>
          <w:sz w:val="18"/>
        </w:rPr>
      </w:pPr>
      <w:r w:rsidRPr="00933E76">
        <w:rPr>
          <w:rFonts w:ascii="ＭＳ ゴシック" w:eastAsia="ＭＳ ゴシック" w:hAnsi="ＭＳ ゴシック" w:hint="eastAsia"/>
          <w:color w:val="000000" w:themeColor="text1"/>
          <w:sz w:val="18"/>
        </w:rPr>
        <w:t>Ｐ5</w:t>
      </w:r>
      <w:r w:rsidR="00E36A50" w:rsidRPr="00933E76">
        <w:rPr>
          <w:rFonts w:ascii="ＭＳ ゴシック" w:eastAsia="ＭＳ ゴシック" w:hAnsi="ＭＳ ゴシック"/>
          <w:color w:val="000000" w:themeColor="text1"/>
          <w:sz w:val="18"/>
        </w:rPr>
        <w:t>7</w:t>
      </w:r>
      <w:r w:rsidRPr="00933E76">
        <w:rPr>
          <w:rFonts w:ascii="ＭＳ ゴシック" w:eastAsia="ＭＳ ゴシック" w:hAnsi="ＭＳ ゴシック" w:hint="eastAsia"/>
          <w:color w:val="000000" w:themeColor="text1"/>
          <w:sz w:val="18"/>
        </w:rPr>
        <w:t>＜労働安全衛生体制の充実＞</w:t>
      </w:r>
    </w:p>
    <w:p w:rsidR="005A78E0" w:rsidRPr="00933E76" w:rsidRDefault="005A78E0" w:rsidP="005A78E0">
      <w:pPr>
        <w:autoSpaceDE w:val="0"/>
        <w:autoSpaceDN w:val="0"/>
        <w:adjustRightInd w:val="0"/>
        <w:ind w:leftChars="-101" w:left="230" w:hangingChars="201" w:hanging="442"/>
        <w:rPr>
          <w:rFonts w:asciiTheme="majorEastAsia" w:eastAsiaTheme="majorEastAsia" w:hAnsiTheme="majorEastAsia"/>
          <w:color w:val="000000"/>
          <w:sz w:val="22"/>
          <w:szCs w:val="22"/>
        </w:rPr>
      </w:pPr>
    </w:p>
    <w:p w:rsidR="005A78E0" w:rsidRPr="00933E76" w:rsidRDefault="005A78E0" w:rsidP="005A78E0">
      <w:pPr>
        <w:autoSpaceDE w:val="0"/>
        <w:autoSpaceDN w:val="0"/>
        <w:adjustRightInd w:val="0"/>
        <w:ind w:leftChars="-101" w:left="230" w:hangingChars="201" w:hanging="442"/>
        <w:rPr>
          <w:rFonts w:asciiTheme="majorEastAsia" w:eastAsiaTheme="majorEastAsia" w:hAnsiTheme="majorEastAsia"/>
          <w:color w:val="000000"/>
          <w:sz w:val="22"/>
          <w:szCs w:val="22"/>
        </w:rPr>
      </w:pPr>
      <w:r w:rsidRPr="00933E76">
        <w:rPr>
          <w:rFonts w:asciiTheme="majorEastAsia" w:eastAsiaTheme="majorEastAsia" w:hAnsiTheme="majorEastAsia" w:hint="eastAsia"/>
          <w:color w:val="000000"/>
          <w:sz w:val="22"/>
          <w:szCs w:val="22"/>
        </w:rPr>
        <w:t>（18）【部活動の在り方】</w:t>
      </w:r>
    </w:p>
    <w:p w:rsidR="005A78E0" w:rsidRPr="00933E76" w:rsidRDefault="005A78E0" w:rsidP="005A78E0">
      <w:pPr>
        <w:autoSpaceDE w:val="0"/>
        <w:autoSpaceDN w:val="0"/>
        <w:adjustRightInd w:val="0"/>
        <w:spacing w:line="320" w:lineRule="exact"/>
        <w:ind w:leftChars="100" w:left="210" w:firstLineChars="100" w:firstLine="210"/>
        <w:rPr>
          <w:rFonts w:ascii="ＭＳ 明朝" w:hAnsi="ＭＳ 明朝"/>
          <w:color w:val="000000"/>
        </w:rPr>
      </w:pPr>
      <w:r w:rsidRPr="00933E76">
        <w:rPr>
          <w:rFonts w:ascii="ＭＳ 明朝" w:hAnsi="ＭＳ 明朝" w:hint="eastAsia"/>
          <w:color w:val="000000"/>
        </w:rPr>
        <w:t>各校において生徒の自主的、自発的な参加により行われる部活動については、生徒や指導する教員にとって望ましい環境を構築するという観点に立ち、地域、学校、</w:t>
      </w:r>
      <w:r w:rsidR="00F12979" w:rsidRPr="00E94142">
        <w:rPr>
          <w:rFonts w:ascii="ＭＳ 明朝" w:hAnsi="ＭＳ 明朝" w:hint="eastAsia"/>
          <w:color w:val="000000"/>
          <w:u w:val="double"/>
        </w:rPr>
        <w:t>分野、活動目的や</w:t>
      </w:r>
      <w:r w:rsidRPr="00933E76">
        <w:rPr>
          <w:rFonts w:ascii="ＭＳ 明朝" w:hAnsi="ＭＳ 明朝" w:hint="eastAsia"/>
          <w:color w:val="000000"/>
        </w:rPr>
        <w:t>競技種目等に応じた多様な形で最適に実施されることが必要である。</w:t>
      </w:r>
    </w:p>
    <w:p w:rsidR="005A78E0" w:rsidRPr="00933E76" w:rsidRDefault="005A78E0" w:rsidP="005A78E0">
      <w:pPr>
        <w:autoSpaceDE w:val="0"/>
        <w:autoSpaceDN w:val="0"/>
        <w:adjustRightInd w:val="0"/>
        <w:spacing w:line="320" w:lineRule="exact"/>
        <w:ind w:leftChars="100" w:left="210" w:firstLineChars="100" w:firstLine="210"/>
        <w:rPr>
          <w:rFonts w:ascii="ＭＳ 明朝" w:hAnsi="ＭＳ 明朝"/>
          <w:color w:val="000000"/>
        </w:rPr>
      </w:pPr>
    </w:p>
    <w:p w:rsidR="005A78E0" w:rsidRPr="00933E76" w:rsidRDefault="005A78E0" w:rsidP="005A78E0">
      <w:pPr>
        <w:autoSpaceDE w:val="0"/>
        <w:autoSpaceDN w:val="0"/>
        <w:adjustRightInd w:val="0"/>
        <w:spacing w:line="320" w:lineRule="exact"/>
        <w:ind w:leftChars="101" w:left="424" w:hangingChars="101" w:hanging="212"/>
        <w:rPr>
          <w:rFonts w:ascii="ＭＳ 明朝" w:hAnsi="ＭＳ 明朝"/>
          <w:color w:val="000000"/>
        </w:rPr>
      </w:pPr>
      <w:r w:rsidRPr="00933E76">
        <w:rPr>
          <w:rFonts w:ascii="ＭＳ 明朝" w:hAnsi="ＭＳ 明朝" w:hint="eastAsia"/>
          <w:color w:val="000000"/>
        </w:rPr>
        <w:t>ア　各市町村の「部活動の方針」に則り、合理的でかつ効率的・効果的に取り組むよう指導すること。</w:t>
      </w:r>
    </w:p>
    <w:p w:rsidR="005A78E0" w:rsidRPr="00933E76" w:rsidRDefault="005A78E0" w:rsidP="005A78E0">
      <w:pPr>
        <w:autoSpaceDE w:val="0"/>
        <w:autoSpaceDN w:val="0"/>
        <w:adjustRightInd w:val="0"/>
        <w:spacing w:line="320" w:lineRule="exact"/>
        <w:ind w:leftChars="101" w:left="424" w:hangingChars="101" w:hanging="212"/>
        <w:rPr>
          <w:rFonts w:ascii="ＭＳ 明朝" w:hAnsi="ＭＳ 明朝"/>
          <w:color w:val="000000"/>
        </w:rPr>
      </w:pPr>
    </w:p>
    <w:p w:rsidR="005A78E0" w:rsidRPr="00933E76" w:rsidRDefault="00F12979" w:rsidP="005A78E0">
      <w:pPr>
        <w:autoSpaceDE w:val="0"/>
        <w:autoSpaceDN w:val="0"/>
        <w:adjustRightInd w:val="0"/>
        <w:spacing w:line="320" w:lineRule="exact"/>
        <w:ind w:leftChars="101" w:left="424" w:hangingChars="101" w:hanging="212"/>
        <w:rPr>
          <w:rFonts w:ascii="ＭＳ 明朝" w:hAnsi="ＭＳ 明朝"/>
          <w:color w:val="000000"/>
        </w:rPr>
      </w:pPr>
      <w:r>
        <w:rPr>
          <w:rFonts w:ascii="ＭＳ 明朝" w:hAnsi="ＭＳ 明朝" w:hint="eastAsia"/>
          <w:color w:val="000000"/>
        </w:rPr>
        <w:t>イ</w:t>
      </w:r>
      <w:r w:rsidR="005A78E0" w:rsidRPr="00933E76">
        <w:rPr>
          <w:rFonts w:ascii="ＭＳ 明朝" w:hAnsi="ＭＳ 明朝" w:hint="eastAsia"/>
          <w:color w:val="000000"/>
        </w:rPr>
        <w:t xml:space="preserve">　指導にあたっては、府教育委員会の通知及び中学校学習指導要領の内容を踏まえ、部活動の在り方及び教職員の服務についても適切に対応するよう指導すること。</w:t>
      </w:r>
    </w:p>
    <w:p w:rsidR="00871DBF" w:rsidRPr="00933E76" w:rsidRDefault="00871DBF" w:rsidP="005A78E0">
      <w:pPr>
        <w:autoSpaceDE w:val="0"/>
        <w:autoSpaceDN w:val="0"/>
        <w:adjustRightInd w:val="0"/>
        <w:spacing w:line="320" w:lineRule="exact"/>
        <w:ind w:leftChars="101" w:left="424" w:hangingChars="101" w:hanging="212"/>
        <w:rPr>
          <w:rFonts w:ascii="ＭＳ Ｐゴシック" w:eastAsia="ＭＳ Ｐゴシック" w:hAnsi="ＭＳ Ｐゴシック" w:cs="ＭＳ Ｐゴシック"/>
          <w:color w:val="000000"/>
          <w:kern w:val="0"/>
          <w:sz w:val="28"/>
          <w:szCs w:val="28"/>
        </w:rPr>
      </w:pPr>
      <w:r w:rsidRPr="00933E76">
        <w:rPr>
          <w:rFonts w:ascii="ＭＳ 明朝" w:hAnsi="ＭＳ 明朝"/>
          <w:noProof/>
          <w:color w:val="000000"/>
        </w:rPr>
        <mc:AlternateContent>
          <mc:Choice Requires="wps">
            <w:drawing>
              <wp:anchor distT="0" distB="0" distL="114300" distR="114300" simplePos="0" relativeHeight="251765248" behindDoc="0" locked="0" layoutInCell="1" allowOverlap="1" wp14:anchorId="0893913D" wp14:editId="2037895C">
                <wp:simplePos x="0" y="0"/>
                <wp:positionH relativeFrom="margin">
                  <wp:posOffset>90170</wp:posOffset>
                </wp:positionH>
                <wp:positionV relativeFrom="paragraph">
                  <wp:posOffset>271780</wp:posOffset>
                </wp:positionV>
                <wp:extent cx="5734050" cy="1276350"/>
                <wp:effectExtent l="0" t="0" r="19050" b="28575"/>
                <wp:wrapSquare wrapText="bothSides"/>
                <wp:docPr id="9"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276350"/>
                        </a:xfrm>
                        <a:prstGeom prst="rect">
                          <a:avLst/>
                        </a:prstGeom>
                        <a:solidFill>
                          <a:srgbClr val="FFFFFF"/>
                        </a:solidFill>
                        <a:ln w="9525" cap="rnd">
                          <a:solidFill>
                            <a:srgbClr val="000000"/>
                          </a:solidFill>
                          <a:prstDash val="sysDot"/>
                          <a:miter lim="800000"/>
                          <a:headEnd/>
                          <a:tailEnd/>
                        </a:ln>
                      </wps:spPr>
                      <wps:txbx>
                        <w:txbxContent>
                          <w:p w:rsidR="009443F1" w:rsidRPr="00E94142" w:rsidRDefault="009443F1" w:rsidP="005A78E0">
                            <w:pPr>
                              <w:spacing w:line="320" w:lineRule="exact"/>
                              <w:rPr>
                                <w:rFonts w:ascii="ＭＳ 明朝" w:hAnsi="ＭＳ 明朝"/>
                                <w:u w:val="double"/>
                              </w:rPr>
                            </w:pPr>
                            <w:r w:rsidRPr="00E94142">
                              <w:rPr>
                                <w:rFonts w:ascii="ＭＳ 明朝" w:hAnsi="ＭＳ 明朝" w:hint="eastAsia"/>
                                <w:u w:val="double"/>
                              </w:rPr>
                              <w:t>「大阪府部活動の在り方に関する方針」（平成31年２月策定予定）</w:t>
                            </w:r>
                          </w:p>
                          <w:p w:rsidR="009443F1" w:rsidRPr="00277823" w:rsidRDefault="009443F1" w:rsidP="005A78E0">
                            <w:pPr>
                              <w:spacing w:line="320" w:lineRule="exact"/>
                              <w:rPr>
                                <w:rFonts w:ascii="ＭＳ 明朝" w:hAnsi="ＭＳ 明朝"/>
                                <w:u w:val="double"/>
                              </w:rPr>
                            </w:pPr>
                            <w:r w:rsidRPr="00277823">
                              <w:rPr>
                                <w:rFonts w:ascii="ＭＳ 明朝" w:hAnsi="ＭＳ 明朝" w:hint="eastAsia"/>
                                <w:u w:val="double"/>
                              </w:rPr>
                              <w:t>「文化部活動の</w:t>
                            </w:r>
                            <w:r w:rsidRPr="00277823">
                              <w:rPr>
                                <w:rFonts w:ascii="ＭＳ 明朝" w:hAnsi="ＭＳ 明朝"/>
                                <w:u w:val="double"/>
                              </w:rPr>
                              <w:t>在り方に関する総合的なガイドライン」</w:t>
                            </w:r>
                            <w:r w:rsidRPr="00277823">
                              <w:rPr>
                                <w:rFonts w:ascii="ＭＳ 明朝" w:hAnsi="ＭＳ 明朝" w:hint="eastAsia"/>
                                <w:u w:val="double"/>
                              </w:rPr>
                              <w:t>（平成</w:t>
                            </w:r>
                            <w:r w:rsidRPr="00277823">
                              <w:rPr>
                                <w:rFonts w:ascii="ＭＳ 明朝" w:hAnsi="ＭＳ 明朝"/>
                                <w:u w:val="double"/>
                              </w:rPr>
                              <w:t>30年12月）</w:t>
                            </w:r>
                            <w:r w:rsidRPr="00277823">
                              <w:rPr>
                                <w:rFonts w:ascii="ＭＳ 明朝" w:hAnsi="ＭＳ 明朝" w:hint="eastAsia"/>
                                <w:u w:val="double"/>
                              </w:rPr>
                              <w:t>文化庁</w:t>
                            </w:r>
                          </w:p>
                          <w:p w:rsidR="009443F1" w:rsidRPr="0080206D" w:rsidRDefault="009443F1" w:rsidP="005A78E0">
                            <w:pPr>
                              <w:spacing w:line="320" w:lineRule="exact"/>
                              <w:rPr>
                                <w:rFonts w:ascii="ＭＳ 明朝" w:hAnsi="ＭＳ 明朝"/>
                              </w:rPr>
                            </w:pPr>
                            <w:r w:rsidRPr="0080206D">
                              <w:rPr>
                                <w:rFonts w:ascii="ＭＳ 明朝" w:hAnsi="ＭＳ 明朝" w:hint="eastAsia"/>
                              </w:rPr>
                              <w:t>「運動部活動の在り方に関する総合的なガイドライン」（平成30年３月）スポーツ庁</w:t>
                            </w:r>
                          </w:p>
                          <w:p w:rsidR="009443F1" w:rsidRPr="0080206D" w:rsidRDefault="009443F1" w:rsidP="005A78E0">
                            <w:pPr>
                              <w:spacing w:line="320" w:lineRule="exact"/>
                              <w:rPr>
                                <w:rFonts w:ascii="ＭＳ 明朝" w:hAnsi="ＭＳ 明朝"/>
                              </w:rPr>
                            </w:pPr>
                            <w:r w:rsidRPr="0080206D">
                              <w:rPr>
                                <w:rFonts w:ascii="ＭＳ 明朝" w:hAnsi="ＭＳ 明朝" w:hint="eastAsia"/>
                              </w:rPr>
                              <w:t>「全校一斉退庁日及びノークラブデー（部活動休養日）の実施について」（平成28年12月）</w:t>
                            </w:r>
                          </w:p>
                          <w:p w:rsidR="009443F1" w:rsidRPr="0080206D" w:rsidRDefault="009443F1" w:rsidP="005A78E0">
                            <w:pPr>
                              <w:spacing w:line="320" w:lineRule="exact"/>
                              <w:rPr>
                                <w:rFonts w:ascii="ＭＳ 明朝" w:hAnsi="ＭＳ 明朝"/>
                              </w:rPr>
                            </w:pPr>
                            <w:r w:rsidRPr="0080206D">
                              <w:rPr>
                                <w:rFonts w:ascii="ＭＳ 明朝" w:hAnsi="ＭＳ 明朝" w:hint="eastAsia"/>
                              </w:rPr>
                              <w:t>「運動部活動での指導のガイドラインについて」（平成25年６月）文部科学省</w:t>
                            </w:r>
                          </w:p>
                          <w:p w:rsidR="009443F1" w:rsidRPr="0080206D" w:rsidRDefault="009443F1" w:rsidP="005A78E0">
                            <w:pPr>
                              <w:spacing w:line="320" w:lineRule="exact"/>
                              <w:rPr>
                                <w:rFonts w:ascii="ＭＳ 明朝" w:hAnsi="ＭＳ 明朝"/>
                              </w:rPr>
                            </w:pPr>
                            <w:r w:rsidRPr="0080206D">
                              <w:rPr>
                                <w:rFonts w:ascii="ＭＳ 明朝" w:hAnsi="ＭＳ 明朝" w:hint="eastAsia"/>
                              </w:rPr>
                              <w:t>「部活動の位置づけ及び教職員の服務上の取扱いの改訂について」（平成24年８月）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3913D" id="_x0000_s1056" type="#_x0000_t202" style="position:absolute;left:0;text-align:left;margin-left:7.1pt;margin-top:21.4pt;width:451.5pt;height:100.5pt;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">
                <v:stroke dashstyle="1 1" endcap="round"/>
                <v:textbox inset="5.85pt,.7pt,5.85pt,.7pt">
                  <w:txbxContent>
                    <w:p w:rsidR="009443F1" w:rsidRPr="00E94142" w:rsidRDefault="009443F1" w:rsidP="005A78E0">
                      <w:pPr>
                        <w:spacing w:line="320" w:lineRule="exact"/>
                        <w:rPr>
                          <w:rFonts w:ascii="ＭＳ 明朝" w:hAnsi="ＭＳ 明朝"/>
                          <w:u w:val="double"/>
                        </w:rPr>
                      </w:pPr>
                      <w:r w:rsidRPr="00E94142">
                        <w:rPr>
                          <w:rFonts w:ascii="ＭＳ 明朝" w:hAnsi="ＭＳ 明朝" w:hint="eastAsia"/>
                          <w:u w:val="double"/>
                        </w:rPr>
                        <w:t>「大阪府部活動の在り方に関する方針」（平成31年２月策定予定）</w:t>
                      </w:r>
                    </w:p>
                    <w:p w:rsidR="009443F1" w:rsidRPr="00277823" w:rsidRDefault="009443F1" w:rsidP="005A78E0">
                      <w:pPr>
                        <w:spacing w:line="320" w:lineRule="exact"/>
                        <w:rPr>
                          <w:rFonts w:ascii="ＭＳ 明朝" w:hAnsi="ＭＳ 明朝"/>
                          <w:u w:val="double"/>
                        </w:rPr>
                      </w:pPr>
                      <w:r w:rsidRPr="00277823">
                        <w:rPr>
                          <w:rFonts w:ascii="ＭＳ 明朝" w:hAnsi="ＭＳ 明朝" w:hint="eastAsia"/>
                          <w:u w:val="double"/>
                        </w:rPr>
                        <w:t>「文化部活動の</w:t>
                      </w:r>
                      <w:r w:rsidRPr="00277823">
                        <w:rPr>
                          <w:rFonts w:ascii="ＭＳ 明朝" w:hAnsi="ＭＳ 明朝"/>
                          <w:u w:val="double"/>
                        </w:rPr>
                        <w:t>在り方に関する総合的なガイドライン」</w:t>
                      </w:r>
                      <w:r w:rsidRPr="00277823">
                        <w:rPr>
                          <w:rFonts w:ascii="ＭＳ 明朝" w:hAnsi="ＭＳ 明朝" w:hint="eastAsia"/>
                          <w:u w:val="double"/>
                        </w:rPr>
                        <w:t>（平成</w:t>
                      </w:r>
                      <w:r w:rsidRPr="00277823">
                        <w:rPr>
                          <w:rFonts w:ascii="ＭＳ 明朝" w:hAnsi="ＭＳ 明朝"/>
                          <w:u w:val="double"/>
                        </w:rPr>
                        <w:t>30年12月）</w:t>
                      </w:r>
                      <w:r w:rsidRPr="00277823">
                        <w:rPr>
                          <w:rFonts w:ascii="ＭＳ 明朝" w:hAnsi="ＭＳ 明朝" w:hint="eastAsia"/>
                          <w:u w:val="double"/>
                        </w:rPr>
                        <w:t>文化庁</w:t>
                      </w:r>
                    </w:p>
                    <w:p w:rsidR="009443F1" w:rsidRPr="0080206D" w:rsidRDefault="009443F1" w:rsidP="005A78E0">
                      <w:pPr>
                        <w:spacing w:line="320" w:lineRule="exact"/>
                        <w:rPr>
                          <w:rFonts w:ascii="ＭＳ 明朝" w:hAnsi="ＭＳ 明朝"/>
                        </w:rPr>
                      </w:pPr>
                      <w:r w:rsidRPr="0080206D">
                        <w:rPr>
                          <w:rFonts w:ascii="ＭＳ 明朝" w:hAnsi="ＭＳ 明朝" w:hint="eastAsia"/>
                        </w:rPr>
                        <w:t>「運動部活動の在り方に関する総合的なガイドライン」（平成30年３月）スポーツ庁</w:t>
                      </w:r>
                    </w:p>
                    <w:p w:rsidR="009443F1" w:rsidRPr="0080206D" w:rsidRDefault="009443F1" w:rsidP="005A78E0">
                      <w:pPr>
                        <w:spacing w:line="320" w:lineRule="exact"/>
                        <w:rPr>
                          <w:rFonts w:ascii="ＭＳ 明朝" w:hAnsi="ＭＳ 明朝"/>
                        </w:rPr>
                      </w:pPr>
                      <w:r w:rsidRPr="0080206D">
                        <w:rPr>
                          <w:rFonts w:ascii="ＭＳ 明朝" w:hAnsi="ＭＳ 明朝" w:hint="eastAsia"/>
                        </w:rPr>
                        <w:t>「全校一斉退庁日及びノークラブデー（部活動休養日）の実施について」（平成28年12月）</w:t>
                      </w:r>
                    </w:p>
                    <w:p w:rsidR="009443F1" w:rsidRPr="0080206D" w:rsidRDefault="009443F1" w:rsidP="005A78E0">
                      <w:pPr>
                        <w:spacing w:line="320" w:lineRule="exact"/>
                        <w:rPr>
                          <w:rFonts w:ascii="ＭＳ 明朝" w:hAnsi="ＭＳ 明朝"/>
                        </w:rPr>
                      </w:pPr>
                      <w:r w:rsidRPr="0080206D">
                        <w:rPr>
                          <w:rFonts w:ascii="ＭＳ 明朝" w:hAnsi="ＭＳ 明朝" w:hint="eastAsia"/>
                        </w:rPr>
                        <w:t>「運動部活動での指導のガイドラインについて」（平成25年６月）文部科学省</w:t>
                      </w:r>
                    </w:p>
                    <w:p w:rsidR="009443F1" w:rsidRPr="0080206D" w:rsidRDefault="009443F1" w:rsidP="005A78E0">
                      <w:pPr>
                        <w:spacing w:line="320" w:lineRule="exact"/>
                        <w:rPr>
                          <w:rFonts w:ascii="ＭＳ 明朝" w:hAnsi="ＭＳ 明朝"/>
                        </w:rPr>
                      </w:pPr>
                      <w:r w:rsidRPr="0080206D">
                        <w:rPr>
                          <w:rFonts w:ascii="ＭＳ 明朝" w:hAnsi="ＭＳ 明朝" w:hint="eastAsia"/>
                        </w:rPr>
                        <w:t>「部活動の位置づけ及び教職員の服務上の取扱いの改訂について」（平成24年８月）</w:t>
                      </w:r>
                    </w:p>
                  </w:txbxContent>
                </v:textbox>
                <w10:wrap type="square" anchorx="margin"/>
              </v:shape>
            </w:pict>
          </mc:Fallback>
        </mc:AlternateContent>
      </w:r>
    </w:p>
    <w:p w:rsidR="00871DBF" w:rsidRPr="00933E76" w:rsidRDefault="00871DBF" w:rsidP="005A78E0">
      <w:pPr>
        <w:autoSpaceDE w:val="0"/>
        <w:autoSpaceDN w:val="0"/>
        <w:adjustRightInd w:val="0"/>
        <w:spacing w:before="240"/>
        <w:rPr>
          <w:rFonts w:asciiTheme="majorEastAsia" w:eastAsiaTheme="majorEastAsia" w:hAnsiTheme="majorEastAsia"/>
          <w:color w:val="000000"/>
          <w:sz w:val="22"/>
          <w:szCs w:val="22"/>
        </w:rPr>
      </w:pPr>
    </w:p>
    <w:p w:rsidR="00E5588F" w:rsidRDefault="00E5588F" w:rsidP="005A78E0">
      <w:pPr>
        <w:autoSpaceDE w:val="0"/>
        <w:autoSpaceDN w:val="0"/>
        <w:adjustRightInd w:val="0"/>
        <w:spacing w:before="240"/>
        <w:rPr>
          <w:rFonts w:asciiTheme="majorEastAsia" w:eastAsiaTheme="majorEastAsia" w:hAnsiTheme="majorEastAsia"/>
          <w:color w:val="000000"/>
          <w:sz w:val="22"/>
          <w:szCs w:val="22"/>
        </w:rPr>
      </w:pPr>
    </w:p>
    <w:p w:rsidR="008569E7" w:rsidRPr="00933E76" w:rsidRDefault="008569E7" w:rsidP="005A78E0">
      <w:pPr>
        <w:autoSpaceDE w:val="0"/>
        <w:autoSpaceDN w:val="0"/>
        <w:adjustRightInd w:val="0"/>
        <w:spacing w:before="240"/>
        <w:rPr>
          <w:rFonts w:asciiTheme="majorEastAsia" w:eastAsiaTheme="majorEastAsia" w:hAnsiTheme="majorEastAsia"/>
          <w:color w:val="000000"/>
          <w:sz w:val="22"/>
          <w:szCs w:val="22"/>
        </w:rPr>
      </w:pPr>
    </w:p>
    <w:p w:rsidR="005A78E0" w:rsidRPr="00933E76" w:rsidRDefault="005A78E0" w:rsidP="005A78E0">
      <w:pPr>
        <w:autoSpaceDE w:val="0"/>
        <w:autoSpaceDN w:val="0"/>
        <w:adjustRightInd w:val="0"/>
        <w:spacing w:before="240"/>
        <w:rPr>
          <w:rFonts w:asciiTheme="majorEastAsia" w:eastAsiaTheme="majorEastAsia" w:hAnsiTheme="majorEastAsia"/>
          <w:color w:val="000000"/>
          <w:sz w:val="22"/>
          <w:szCs w:val="22"/>
        </w:rPr>
      </w:pPr>
      <w:r w:rsidRPr="00933E76">
        <w:rPr>
          <w:rFonts w:ascii="ＭＳ ゴシック" w:eastAsia="ＭＳ ゴシック" w:hAnsi="ＭＳ ゴシック" w:cs="ＭＳ Ｐゴシック"/>
          <w:noProof/>
          <w:color w:val="000000"/>
          <w:kern w:val="0"/>
        </w:rPr>
        <w:lastRenderedPageBreak/>
        <mc:AlternateContent>
          <mc:Choice Requires="wps">
            <w:drawing>
              <wp:anchor distT="0" distB="0" distL="114300" distR="114300" simplePos="0" relativeHeight="251737600" behindDoc="0" locked="0" layoutInCell="1" allowOverlap="1" wp14:anchorId="0D9D4ABE" wp14:editId="664916F7">
                <wp:simplePos x="0" y="0"/>
                <wp:positionH relativeFrom="column">
                  <wp:posOffset>-284480</wp:posOffset>
                </wp:positionH>
                <wp:positionV relativeFrom="page">
                  <wp:posOffset>406725</wp:posOffset>
                </wp:positionV>
                <wp:extent cx="2506345" cy="213360"/>
                <wp:effectExtent l="0" t="0" r="27305" b="15240"/>
                <wp:wrapNone/>
                <wp:docPr id="663"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9443F1" w:rsidRPr="00D176B8" w:rsidRDefault="009443F1" w:rsidP="005A78E0">
                            <w:pPr>
                              <w:tabs>
                                <w:tab w:val="left" w:pos="3119"/>
                              </w:tabs>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D4ABE" id="_x0000_s1057" type="#_x0000_t202" style="position:absolute;left:0;text-align:left;margin-left:-22.4pt;margin-top:32.05pt;width:197.35pt;height:16.8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" strokecolor="gray">
                <v:textbox inset="5.85pt,.7pt,5.85pt,.7pt">
                  <w:txbxContent>
                    <w:p w:rsidR="009443F1" w:rsidRPr="00D176B8" w:rsidRDefault="009443F1" w:rsidP="005A78E0">
                      <w:pPr>
                        <w:tabs>
                          <w:tab w:val="left" w:pos="3119"/>
                        </w:tabs>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Pr="00933E76">
        <w:rPr>
          <w:rFonts w:asciiTheme="majorEastAsia" w:eastAsiaTheme="majorEastAsia" w:hAnsiTheme="majorEastAsia" w:hint="eastAsia"/>
          <w:color w:val="000000"/>
          <w:sz w:val="22"/>
          <w:szCs w:val="22"/>
        </w:rPr>
        <w:t>（19）【地域とともにある学校づくりの推進】</w:t>
      </w:r>
    </w:p>
    <w:p w:rsidR="005A78E0" w:rsidRPr="00933E76" w:rsidRDefault="005A78E0" w:rsidP="005A78E0">
      <w:pPr>
        <w:spacing w:line="320" w:lineRule="exact"/>
        <w:ind w:leftChars="100" w:left="210" w:firstLineChars="100" w:firstLine="210"/>
        <w:rPr>
          <w:rFonts w:ascii="ＭＳ 明朝" w:hAnsi="ＭＳ 明朝"/>
          <w:color w:val="000000"/>
        </w:rPr>
      </w:pPr>
      <w:r w:rsidRPr="00933E76">
        <w:rPr>
          <w:rFonts w:ascii="ＭＳ 明朝" w:hAnsi="ＭＳ 明朝" w:hint="eastAsia"/>
          <w:color w:val="000000"/>
        </w:rPr>
        <w:t>学校長のリーダーシップのもと、学校運営の自律的・継続的な改善に努めるとともに、学校・家庭・地域が一体となり子どもたちを育んでいくことが重要である。</w:t>
      </w:r>
    </w:p>
    <w:p w:rsidR="005A78E0" w:rsidRPr="00933E76" w:rsidRDefault="005A78E0" w:rsidP="005A78E0">
      <w:pPr>
        <w:spacing w:line="320" w:lineRule="exact"/>
        <w:rPr>
          <w:rFonts w:ascii="ＭＳ 明朝" w:hAnsi="ＭＳ 明朝"/>
          <w:color w:val="000000"/>
        </w:rPr>
      </w:pPr>
    </w:p>
    <w:p w:rsidR="005A78E0" w:rsidRPr="00933E76" w:rsidRDefault="005A78E0" w:rsidP="005A78E0">
      <w:pPr>
        <w:spacing w:line="320" w:lineRule="exact"/>
        <w:ind w:leftChars="103" w:left="426" w:hangingChars="100" w:hanging="210"/>
        <w:rPr>
          <w:rFonts w:ascii="ＭＳ 明朝" w:hAnsi="ＭＳ 明朝"/>
          <w:color w:val="000000"/>
        </w:rPr>
      </w:pPr>
      <w:r w:rsidRPr="00933E76">
        <w:rPr>
          <w:rFonts w:ascii="ＭＳ 明朝" w:hAnsi="ＭＳ 明朝" w:hint="eastAsia"/>
          <w:color w:val="000000"/>
        </w:rPr>
        <w:t>ア　児童・生徒の実態等を踏まえた実効性の高い計画に基づく教育実践を行うために、ＰＤＣＡサイクルに基づいた学校経営を推進するよう指導すること。その際、保護者や地域と連携・協働した学校運営を行うために、学校協議会等を活用した学校関係者評価を推進すること。</w:t>
      </w:r>
    </w:p>
    <w:p w:rsidR="005A78E0" w:rsidRPr="00933E76" w:rsidRDefault="005A78E0" w:rsidP="005A78E0">
      <w:pPr>
        <w:spacing w:line="320" w:lineRule="exact"/>
        <w:rPr>
          <w:rFonts w:ascii="ＭＳ 明朝" w:hAnsi="ＭＳ 明朝"/>
          <w:color w:val="000000"/>
        </w:rPr>
      </w:pPr>
    </w:p>
    <w:p w:rsidR="005A78E0" w:rsidRPr="00933E76" w:rsidRDefault="005A78E0" w:rsidP="005A78E0">
      <w:pPr>
        <w:spacing w:line="320" w:lineRule="exact"/>
        <w:ind w:leftChars="103" w:left="426" w:hangingChars="100" w:hanging="210"/>
        <w:rPr>
          <w:rFonts w:ascii="ＭＳ 明朝" w:hAnsi="ＭＳ 明朝"/>
          <w:color w:val="000000"/>
        </w:rPr>
      </w:pPr>
      <w:r w:rsidRPr="00933E76">
        <w:rPr>
          <w:rFonts w:ascii="ＭＳ 明朝" w:hAnsi="ＭＳ 明朝" w:hint="eastAsia"/>
          <w:color w:val="000000"/>
        </w:rPr>
        <w:t>イ　学校が行う教育活動等について、保護者や地域が主体的に参画できるよう学校協議会等の取組みを一層工夫し、学校運営体制の充実に努めるよう指導すること。</w:t>
      </w:r>
    </w:p>
    <w:p w:rsidR="00E5588F" w:rsidRPr="00933E76" w:rsidRDefault="00E5588F" w:rsidP="005A78E0">
      <w:pPr>
        <w:spacing w:line="320" w:lineRule="exact"/>
        <w:ind w:leftChars="103" w:left="426" w:hangingChars="100" w:hanging="210"/>
        <w:rPr>
          <w:rFonts w:ascii="ＭＳ 明朝" w:hAnsi="ＭＳ 明朝"/>
          <w:color w:val="000000"/>
        </w:rPr>
      </w:pPr>
    </w:p>
    <w:p w:rsidR="00E5588F" w:rsidRPr="00933E76" w:rsidRDefault="00E5588F" w:rsidP="00E5588F">
      <w:pPr>
        <w:spacing w:line="320" w:lineRule="exact"/>
        <w:ind w:leftChars="103" w:left="396" w:hangingChars="100" w:hanging="180"/>
        <w:rPr>
          <w:rFonts w:ascii="ＭＳ ゴシック" w:eastAsia="ＭＳ ゴシック" w:hAnsi="ＭＳ ゴシック"/>
          <w:color w:val="000000" w:themeColor="text1"/>
          <w:sz w:val="18"/>
        </w:rPr>
      </w:pPr>
      <w:r w:rsidRPr="00933E76">
        <w:rPr>
          <w:rFonts w:ascii="ＭＳ ゴシック" w:eastAsia="ＭＳ ゴシック" w:hAnsi="ＭＳ ゴシック" w:hint="eastAsia"/>
          <w:color w:val="000000" w:themeColor="text1"/>
          <w:sz w:val="18"/>
        </w:rPr>
        <w:t>関連項目⇒Ｐ5</w:t>
      </w:r>
      <w:r w:rsidR="004B157C" w:rsidRPr="00933E76">
        <w:rPr>
          <w:rFonts w:ascii="ＭＳ ゴシック" w:eastAsia="ＭＳ ゴシック" w:hAnsi="ＭＳ ゴシック"/>
          <w:color w:val="000000" w:themeColor="text1"/>
          <w:sz w:val="18"/>
        </w:rPr>
        <w:t>7</w:t>
      </w:r>
      <w:r w:rsidRPr="00933E76">
        <w:rPr>
          <w:rFonts w:ascii="ＭＳ ゴシック" w:eastAsia="ＭＳ ゴシック" w:hAnsi="ＭＳ ゴシック" w:hint="eastAsia"/>
          <w:color w:val="000000" w:themeColor="text1"/>
          <w:sz w:val="18"/>
        </w:rPr>
        <w:t>＜学校の組織力向上＞</w:t>
      </w:r>
    </w:p>
    <w:p w:rsidR="00E5588F" w:rsidRPr="00933E76" w:rsidRDefault="00E5588F" w:rsidP="00E5588F">
      <w:pPr>
        <w:spacing w:line="320" w:lineRule="exact"/>
        <w:ind w:leftChars="203" w:left="426" w:firstLineChars="400" w:firstLine="720"/>
        <w:rPr>
          <w:rFonts w:ascii="ＭＳ ゴシック" w:eastAsia="ＭＳ ゴシック" w:hAnsi="ＭＳ ゴシック"/>
          <w:color w:val="000000" w:themeColor="text1"/>
          <w:sz w:val="18"/>
        </w:rPr>
      </w:pPr>
      <w:r w:rsidRPr="00933E76">
        <w:rPr>
          <w:rFonts w:ascii="ＭＳ ゴシック" w:eastAsia="ＭＳ ゴシック" w:hAnsi="ＭＳ ゴシック" w:hint="eastAsia"/>
          <w:color w:val="000000" w:themeColor="text1"/>
          <w:sz w:val="18"/>
        </w:rPr>
        <w:t>Ｐ5</w:t>
      </w:r>
      <w:r w:rsidR="004B157C" w:rsidRPr="00933E76">
        <w:rPr>
          <w:rFonts w:ascii="ＭＳ ゴシック" w:eastAsia="ＭＳ ゴシック" w:hAnsi="ＭＳ ゴシック"/>
          <w:color w:val="000000" w:themeColor="text1"/>
          <w:sz w:val="18"/>
        </w:rPr>
        <w:t>8</w:t>
      </w:r>
      <w:r w:rsidR="004B157C" w:rsidRPr="00933E76">
        <w:rPr>
          <w:rFonts w:ascii="ＭＳ ゴシック" w:eastAsia="ＭＳ ゴシック" w:hAnsi="ＭＳ ゴシック" w:hint="eastAsia"/>
          <w:color w:val="000000" w:themeColor="text1"/>
          <w:sz w:val="18"/>
        </w:rPr>
        <w:t>＜学校評価の充実＞</w:t>
      </w:r>
      <w:r w:rsidRPr="00933E76">
        <w:rPr>
          <w:rFonts w:ascii="ＭＳ ゴシック" w:eastAsia="ＭＳ ゴシック" w:hAnsi="ＭＳ ゴシック" w:hint="eastAsia"/>
          <w:color w:val="000000" w:themeColor="text1"/>
          <w:sz w:val="18"/>
        </w:rPr>
        <w:t>＜学校協議会等の活性化＞＜機能的な学校運営＞</w:t>
      </w:r>
    </w:p>
    <w:p w:rsidR="00E5588F" w:rsidRPr="00933E76" w:rsidRDefault="00E5588F" w:rsidP="00E5588F">
      <w:pPr>
        <w:spacing w:line="320" w:lineRule="exact"/>
        <w:ind w:leftChars="203" w:left="426" w:firstLineChars="400" w:firstLine="720"/>
        <w:rPr>
          <w:rFonts w:ascii="ＭＳ ゴシック" w:eastAsia="ＭＳ ゴシック" w:hAnsi="ＭＳ ゴシック"/>
          <w:color w:val="000000" w:themeColor="text1"/>
          <w:sz w:val="18"/>
        </w:rPr>
      </w:pPr>
    </w:p>
    <w:p w:rsidR="005A78E0" w:rsidRPr="00933E76" w:rsidRDefault="005A78E0" w:rsidP="005A78E0">
      <w:pPr>
        <w:autoSpaceDE w:val="0"/>
        <w:autoSpaceDN w:val="0"/>
        <w:rPr>
          <w:rFonts w:ascii="ＭＳ Ｐゴシック" w:eastAsia="ＭＳ Ｐゴシック" w:hAnsi="ＭＳ Ｐゴシック" w:cs="ＭＳ 明朝"/>
          <w:color w:val="000000"/>
          <w:kern w:val="0"/>
          <w:sz w:val="28"/>
          <w:szCs w:val="28"/>
        </w:rPr>
      </w:pPr>
      <w:r w:rsidRPr="00933E76">
        <w:rPr>
          <w:rFonts w:ascii="ＭＳ Ｐゴシック" w:eastAsia="ＭＳ Ｐゴシック" w:hAnsi="ＭＳ Ｐゴシック" w:cs="ＭＳ 明朝" w:hint="eastAsia"/>
          <w:color w:val="000000"/>
          <w:kern w:val="0"/>
          <w:sz w:val="28"/>
          <w:szCs w:val="28"/>
        </w:rPr>
        <w:t>重点７　安全で安心な学びの場づくり</w:t>
      </w:r>
    </w:p>
    <w:p w:rsidR="005A78E0" w:rsidRPr="00933E76" w:rsidRDefault="005A78E0" w:rsidP="005A78E0">
      <w:pPr>
        <w:ind w:leftChars="-97" w:left="218" w:hangingChars="192" w:hanging="422"/>
        <w:rPr>
          <w:rFonts w:asciiTheme="majorEastAsia" w:eastAsiaTheme="majorEastAsia" w:hAnsiTheme="majorEastAsia" w:cs="ＭＳ ゴシック"/>
          <w:color w:val="000000"/>
          <w:kern w:val="0"/>
          <w:sz w:val="22"/>
          <w:szCs w:val="22"/>
        </w:rPr>
      </w:pPr>
      <w:r w:rsidRPr="00933E76">
        <w:rPr>
          <w:rFonts w:asciiTheme="majorEastAsia" w:eastAsiaTheme="majorEastAsia" w:hAnsiTheme="majorEastAsia" w:cs="ＭＳ ゴシック" w:hint="eastAsia"/>
          <w:color w:val="000000"/>
          <w:kern w:val="0"/>
          <w:sz w:val="22"/>
          <w:szCs w:val="22"/>
        </w:rPr>
        <w:t>（20）</w:t>
      </w:r>
      <w:r w:rsidRPr="00933E76">
        <w:rPr>
          <w:rFonts w:asciiTheme="majorEastAsia" w:eastAsiaTheme="majorEastAsia" w:hAnsiTheme="majorEastAsia" w:hint="eastAsia"/>
          <w:color w:val="000000"/>
          <w:sz w:val="22"/>
          <w:szCs w:val="22"/>
        </w:rPr>
        <w:t>【子どもたちの生命・身体を守る取組み】</w:t>
      </w:r>
    </w:p>
    <w:p w:rsidR="005A78E0" w:rsidRPr="00933E76" w:rsidRDefault="005A78E0" w:rsidP="005A78E0">
      <w:pPr>
        <w:spacing w:line="320" w:lineRule="exact"/>
        <w:ind w:leftChars="100" w:left="210" w:firstLineChars="100" w:firstLine="210"/>
        <w:rPr>
          <w:rFonts w:ascii="ＭＳ 明朝" w:hAnsi="ＭＳ 明朝" w:cs="ＭＳ ゴシック"/>
          <w:color w:val="000000"/>
          <w:kern w:val="0"/>
        </w:rPr>
      </w:pPr>
      <w:r w:rsidRPr="00933E76">
        <w:rPr>
          <w:rFonts w:ascii="ＭＳ 明朝" w:hAnsi="ＭＳ 明朝" w:cs="ＭＳ ゴシック" w:hint="eastAsia"/>
          <w:color w:val="000000"/>
          <w:kern w:val="0"/>
        </w:rPr>
        <w:t>子どもたちが被害者・加害者となる事件・事故、自殺などの未然防止に向けた適切な対策を講ずるとともに、自他の生命を大切にする心を育むための総合的な取組みが重要である。</w:t>
      </w:r>
    </w:p>
    <w:p w:rsidR="005A78E0" w:rsidRPr="00933E76" w:rsidRDefault="005A78E0" w:rsidP="005A78E0">
      <w:pPr>
        <w:spacing w:line="320" w:lineRule="exact"/>
        <w:rPr>
          <w:rFonts w:ascii="ＭＳ 明朝" w:hAnsi="ＭＳ 明朝" w:cs="ＭＳ ゴシック"/>
          <w:color w:val="000000"/>
          <w:kern w:val="0"/>
        </w:rPr>
      </w:pPr>
    </w:p>
    <w:p w:rsidR="005A78E0" w:rsidRPr="00933E76" w:rsidRDefault="005A78E0" w:rsidP="005A78E0">
      <w:pPr>
        <w:spacing w:line="320" w:lineRule="exact"/>
        <w:rPr>
          <w:rFonts w:ascii="ＭＳ 明朝" w:hAnsi="ＭＳ 明朝" w:cs="ＭＳ ゴシック"/>
          <w:color w:val="000000"/>
          <w:kern w:val="0"/>
        </w:rPr>
      </w:pPr>
      <w:r w:rsidRPr="00933E76">
        <w:rPr>
          <w:rFonts w:ascii="ＭＳ 明朝" w:hAnsi="ＭＳ 明朝" w:cs="ＭＳ ゴシック" w:hint="eastAsia"/>
          <w:color w:val="000000"/>
          <w:kern w:val="0"/>
        </w:rPr>
        <w:t>（生命尊重の取組み）</w:t>
      </w:r>
    </w:p>
    <w:p w:rsidR="005A78E0" w:rsidRPr="00933E76" w:rsidRDefault="005A78E0" w:rsidP="005A78E0">
      <w:pPr>
        <w:spacing w:line="320" w:lineRule="exact"/>
        <w:ind w:leftChars="100" w:left="420" w:hangingChars="100" w:hanging="210"/>
        <w:rPr>
          <w:rFonts w:ascii="ＭＳ 明朝" w:hAnsi="ＭＳ 明朝" w:cs="ＭＳ ゴシック"/>
          <w:color w:val="000000"/>
          <w:kern w:val="0"/>
        </w:rPr>
      </w:pPr>
      <w:r w:rsidRPr="00933E76">
        <w:rPr>
          <w:rFonts w:ascii="ＭＳ 明朝" w:hAnsi="ＭＳ 明朝" w:cs="ＭＳ ゴシック" w:hint="eastAsia"/>
          <w:color w:val="000000"/>
          <w:kern w:val="0"/>
        </w:rPr>
        <w:t>ア　あらゆる教育活動を通じて、幼児・児童・生徒相互が気持ちを伝え合う環境を醸成するとともに、互いに違いを認め合い、「命を大切にする心」や自尊感情を育てる人権教育について、計画的・総合的に取り組むよう指導すること。</w:t>
      </w:r>
    </w:p>
    <w:p w:rsidR="005A78E0" w:rsidRPr="00933E76" w:rsidRDefault="005A78E0" w:rsidP="005A78E0">
      <w:pPr>
        <w:spacing w:line="320" w:lineRule="exact"/>
        <w:rPr>
          <w:rFonts w:ascii="ＭＳ 明朝" w:hAnsi="ＭＳ 明朝" w:cs="ＭＳ ゴシック"/>
          <w:color w:val="000000"/>
          <w:kern w:val="0"/>
        </w:rPr>
      </w:pPr>
    </w:p>
    <w:p w:rsidR="005A78E0" w:rsidRPr="00933E76" w:rsidRDefault="005A78E0" w:rsidP="005A78E0">
      <w:pPr>
        <w:spacing w:line="320" w:lineRule="exact"/>
        <w:ind w:leftChars="100" w:left="420" w:hangingChars="100" w:hanging="210"/>
        <w:rPr>
          <w:rFonts w:ascii="ＭＳ 明朝" w:hAnsi="ＭＳ 明朝" w:cs="ＭＳ ゴシック"/>
          <w:color w:val="000000"/>
          <w:kern w:val="0"/>
        </w:rPr>
      </w:pPr>
      <w:r w:rsidRPr="00933E76">
        <w:rPr>
          <w:rFonts w:ascii="ＭＳ 明朝" w:hAnsi="ＭＳ 明朝" w:cs="ＭＳ ゴシック" w:hint="eastAsia"/>
          <w:color w:val="000000"/>
          <w:kern w:val="0"/>
        </w:rPr>
        <w:t>イ　幼児・児童・生徒の精神疾患等メンタル面も含めた生活全般について状況把握を適切に行い、相談体制の充実等に取り組むよう指導すること。</w:t>
      </w:r>
    </w:p>
    <w:p w:rsidR="005A78E0" w:rsidRPr="00933E76" w:rsidRDefault="005A78E0" w:rsidP="005A78E0">
      <w:pPr>
        <w:spacing w:line="320" w:lineRule="exact"/>
        <w:rPr>
          <w:rFonts w:ascii="ＭＳ 明朝" w:hAnsi="ＭＳ 明朝" w:cs="ＭＳ ゴシック"/>
          <w:color w:val="000000"/>
          <w:kern w:val="0"/>
        </w:rPr>
      </w:pPr>
    </w:p>
    <w:p w:rsidR="005A78E0" w:rsidRPr="00933E76" w:rsidRDefault="005A78E0" w:rsidP="005A78E0">
      <w:pPr>
        <w:spacing w:line="320" w:lineRule="exact"/>
        <w:rPr>
          <w:rFonts w:ascii="ＭＳ 明朝" w:hAnsi="ＭＳ 明朝" w:cs="ＭＳ ゴシック"/>
          <w:color w:val="000000"/>
          <w:kern w:val="0"/>
        </w:rPr>
      </w:pPr>
      <w:r w:rsidRPr="00933E76">
        <w:rPr>
          <w:rFonts w:ascii="ＭＳ 明朝" w:hAnsi="ＭＳ 明朝" w:cs="ＭＳ ゴシック" w:hint="eastAsia"/>
          <w:color w:val="000000"/>
          <w:kern w:val="0"/>
        </w:rPr>
        <w:t>（学校安全の取組み）</w:t>
      </w:r>
    </w:p>
    <w:p w:rsidR="005A78E0" w:rsidRPr="00933E76" w:rsidRDefault="005A78E0" w:rsidP="005A78E0">
      <w:pPr>
        <w:spacing w:line="320" w:lineRule="exact"/>
        <w:ind w:leftChars="100" w:left="420" w:hangingChars="100" w:hanging="210"/>
        <w:rPr>
          <w:rFonts w:ascii="ＭＳ 明朝" w:hAnsi="ＭＳ 明朝" w:cs="ＭＳ ゴシック"/>
          <w:color w:val="000000"/>
          <w:kern w:val="0"/>
        </w:rPr>
      </w:pPr>
      <w:r w:rsidRPr="00933E76">
        <w:rPr>
          <w:rFonts w:ascii="ＭＳ 明朝" w:hAnsi="ＭＳ 明朝" w:cs="ＭＳ ゴシック" w:hint="eastAsia"/>
          <w:color w:val="000000"/>
          <w:kern w:val="0"/>
        </w:rPr>
        <w:t>ア　地域で子どもたちを守るという視点から「子どもの安全見守り隊」等の地域の学校安全ボランティアと連携するなど、幼児・児童・生徒の安全確保についてきめ細かな対応を行うとともに、発達段階に合わせて、自ら自分の身を守る力を育成するよう指導すること。</w:t>
      </w:r>
    </w:p>
    <w:p w:rsidR="005A78E0" w:rsidRPr="00933E76" w:rsidRDefault="005A78E0" w:rsidP="005A78E0">
      <w:pPr>
        <w:spacing w:line="320" w:lineRule="exact"/>
        <w:rPr>
          <w:rFonts w:ascii="ＭＳ 明朝" w:hAnsi="ＭＳ 明朝" w:cs="ＭＳ ゴシック"/>
          <w:color w:val="000000"/>
          <w:kern w:val="0"/>
        </w:rPr>
      </w:pPr>
    </w:p>
    <w:p w:rsidR="005A78E0" w:rsidRPr="00933E76" w:rsidRDefault="005A78E0" w:rsidP="005A78E0">
      <w:pPr>
        <w:spacing w:line="320" w:lineRule="exact"/>
        <w:ind w:leftChars="100" w:left="420" w:hangingChars="100" w:hanging="210"/>
        <w:rPr>
          <w:rFonts w:ascii="ＭＳ 明朝" w:hAnsi="ＭＳ 明朝" w:cs="ＭＳ ゴシック"/>
          <w:color w:val="000000"/>
          <w:kern w:val="0"/>
        </w:rPr>
      </w:pPr>
      <w:r w:rsidRPr="00933E76">
        <w:rPr>
          <w:rFonts w:ascii="ＭＳ 明朝" w:hAnsi="ＭＳ 明朝" w:cs="ＭＳ ゴシック" w:hint="eastAsia"/>
          <w:color w:val="000000"/>
          <w:kern w:val="0"/>
        </w:rPr>
        <w:t>イ　登下校時の通学路については、通学路における緊急合同点検（平成24年実施）の結果を踏まえ、地元警察、道路管理者等関係機関と連携し、危険個所における安全対策を実施するとともに、一層の安全確保を図るよう努めること。</w:t>
      </w:r>
    </w:p>
    <w:p w:rsidR="005A78E0" w:rsidRPr="00933E76" w:rsidRDefault="005A78E0" w:rsidP="005A78E0">
      <w:pPr>
        <w:spacing w:line="320" w:lineRule="exact"/>
        <w:rPr>
          <w:rFonts w:ascii="ＭＳ 明朝" w:hAnsi="ＭＳ 明朝" w:cs="ＭＳ ゴシック"/>
          <w:color w:val="000000"/>
          <w:kern w:val="0"/>
        </w:rPr>
      </w:pPr>
    </w:p>
    <w:p w:rsidR="005A78E0" w:rsidRPr="00933E76" w:rsidRDefault="005A78E0" w:rsidP="005A78E0">
      <w:pPr>
        <w:spacing w:line="320" w:lineRule="exact"/>
        <w:rPr>
          <w:rFonts w:ascii="ＭＳ 明朝" w:hAnsi="ＭＳ 明朝" w:cs="ＭＳ ゴシック"/>
          <w:color w:val="000000"/>
          <w:kern w:val="0"/>
        </w:rPr>
      </w:pPr>
      <w:r w:rsidRPr="00933E76">
        <w:rPr>
          <w:rFonts w:ascii="ＭＳ 明朝" w:hAnsi="ＭＳ 明朝" w:cs="ＭＳ ゴシック" w:hint="eastAsia"/>
          <w:color w:val="000000"/>
          <w:kern w:val="0"/>
        </w:rPr>
        <w:t>（児童虐待防止の取組み）</w:t>
      </w:r>
    </w:p>
    <w:p w:rsidR="005A78E0" w:rsidRPr="00933E76" w:rsidRDefault="005A78E0" w:rsidP="005A78E0">
      <w:pPr>
        <w:spacing w:line="320" w:lineRule="exact"/>
        <w:ind w:leftChars="100" w:left="420" w:hangingChars="100" w:hanging="210"/>
        <w:rPr>
          <w:rFonts w:ascii="ＭＳ 明朝" w:hAnsi="ＭＳ 明朝" w:cs="ＭＳ ゴシック"/>
          <w:color w:val="000000"/>
          <w:kern w:val="0"/>
        </w:rPr>
      </w:pPr>
      <w:r w:rsidRPr="00933E76">
        <w:rPr>
          <w:rFonts w:ascii="ＭＳ 明朝" w:hAnsi="ＭＳ 明朝" w:cs="ＭＳ ゴシック" w:hint="eastAsia"/>
          <w:color w:val="000000"/>
          <w:kern w:val="0"/>
        </w:rPr>
        <w:t>ア　教職員は児童虐待を発見しやすい立場にあることを自覚し、児童虐待に対する認識を深め、子どものわずかな変化も見逃さないよう日頃から十分注意を払うとともに、スクールソーシャルワーカー等の専門家と連携し、早期発見、早期対応に努めるよう指導すること。また、早期発見の観点から、欠席が継続している児童・生徒に対して、定期的な安全確認を行うこと。</w:t>
      </w:r>
    </w:p>
    <w:p w:rsidR="005A78E0" w:rsidRPr="00933E76" w:rsidRDefault="00535A8B" w:rsidP="005A78E0">
      <w:pPr>
        <w:spacing w:line="320" w:lineRule="exact"/>
        <w:ind w:leftChars="100" w:left="420" w:hangingChars="100" w:hanging="210"/>
        <w:rPr>
          <w:rFonts w:ascii="ＭＳ 明朝" w:hAnsi="ＭＳ 明朝" w:cs="ＭＳ ゴシック"/>
          <w:color w:val="000000"/>
          <w:kern w:val="0"/>
        </w:rPr>
      </w:pPr>
      <w:r w:rsidRPr="00933E76">
        <w:rPr>
          <w:rFonts w:ascii="ＭＳ 明朝" w:hAnsi="ＭＳ 明朝"/>
          <w:noProof/>
          <w:color w:val="FFFFFF" w:themeColor="background1"/>
        </w:rPr>
        <w:lastRenderedPageBreak/>
        <mc:AlternateContent>
          <mc:Choice Requires="wps">
            <w:drawing>
              <wp:anchor distT="0" distB="0" distL="114300" distR="114300" simplePos="0" relativeHeight="251761152" behindDoc="0" locked="0" layoutInCell="1" allowOverlap="1" wp14:anchorId="1D02E78F" wp14:editId="137A2D06">
                <wp:simplePos x="0" y="0"/>
                <wp:positionH relativeFrom="column">
                  <wp:posOffset>3558540</wp:posOffset>
                </wp:positionH>
                <wp:positionV relativeFrom="page">
                  <wp:posOffset>399415</wp:posOffset>
                </wp:positionV>
                <wp:extent cx="2506345" cy="213360"/>
                <wp:effectExtent l="0" t="0" r="27305" b="15240"/>
                <wp:wrapNone/>
                <wp:docPr id="3"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9443F1" w:rsidRPr="00D176B8" w:rsidRDefault="009443F1" w:rsidP="005A78E0">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2E78F" id="Text Box 459" o:spid="_x0000_s1058" type="#_x0000_t202" style="position:absolute;left:0;text-align:left;margin-left:280.2pt;margin-top:31.45pt;width:197.35pt;height:16.8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" strokecolor="gray">
                <v:textbox inset="5.85pt,.7pt,5.85pt,.7pt">
                  <w:txbxContent>
                    <w:p w:rsidR="009443F1" w:rsidRPr="00D176B8" w:rsidRDefault="009443F1" w:rsidP="005A78E0">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p>
    <w:p w:rsidR="005A78E0" w:rsidRPr="00933E76" w:rsidRDefault="005A78E0" w:rsidP="005A78E0">
      <w:pPr>
        <w:spacing w:line="320" w:lineRule="exact"/>
        <w:ind w:leftChars="102" w:left="424" w:hangingChars="100" w:hanging="210"/>
        <w:rPr>
          <w:rFonts w:ascii="ＭＳ 明朝" w:hAnsi="ＭＳ 明朝" w:cs="ＭＳ ゴシック"/>
          <w:color w:val="000000"/>
          <w:kern w:val="0"/>
        </w:rPr>
      </w:pPr>
      <w:r w:rsidRPr="00933E76">
        <w:rPr>
          <w:rFonts w:ascii="ＭＳ 明朝" w:hAnsi="ＭＳ 明朝" w:cs="ＭＳ ゴシック" w:hint="eastAsia"/>
          <w:color w:val="000000"/>
          <w:kern w:val="0"/>
        </w:rPr>
        <w:t>イ　児童虐待を受けた、またはその疑いがあると思われる子どもを発見した場合には、確証がなくても速やかに子ども家庭センター又は市町村児童虐待担当課等へ通告し、継続的に支援するよう指導すること。</w:t>
      </w:r>
    </w:p>
    <w:p w:rsidR="005A78E0" w:rsidRPr="00933E76" w:rsidRDefault="005A78E0" w:rsidP="005A78E0">
      <w:pPr>
        <w:spacing w:line="320" w:lineRule="exact"/>
        <w:ind w:leftChars="102" w:left="424" w:hangingChars="100" w:hanging="210"/>
        <w:rPr>
          <w:rFonts w:ascii="ＭＳ 明朝" w:hAnsi="ＭＳ 明朝" w:cs="ＭＳ ゴシック"/>
          <w:color w:val="000000"/>
          <w:kern w:val="0"/>
        </w:rPr>
      </w:pPr>
    </w:p>
    <w:p w:rsidR="005A78E0" w:rsidRPr="00933E76" w:rsidRDefault="005A78E0" w:rsidP="005A78E0">
      <w:pPr>
        <w:spacing w:line="320" w:lineRule="exact"/>
        <w:ind w:leftChars="102" w:left="424" w:hangingChars="100" w:hanging="210"/>
        <w:rPr>
          <w:rFonts w:ascii="ＭＳ 明朝" w:hAnsi="ＭＳ 明朝" w:cs="ＭＳ ゴシック"/>
          <w:color w:val="000000"/>
          <w:kern w:val="0"/>
        </w:rPr>
      </w:pPr>
      <w:r w:rsidRPr="00933E76">
        <w:rPr>
          <w:rFonts w:ascii="ＭＳ 明朝" w:hAnsi="ＭＳ 明朝" w:cs="ＭＳ ゴシック" w:hint="eastAsia"/>
          <w:color w:val="000000"/>
          <w:kern w:val="0"/>
        </w:rPr>
        <w:t>ウ　通告の対象となった幼児・児童・生徒に係る情報提供については、通告後に市町村または児童相談所に対し１か月に１回、定期的に行うとともに、不自然な外傷など新たな兆候や状況の変化等を把握したときは、すみやかに情報提供又は通告をするよう指導すること。特に、一時保護を解除され、帰宅した児童・生徒については、児童・生徒のささいな変化も見逃さず、児童相談所等と日常的な連携を行うよう指導すること。</w:t>
      </w:r>
    </w:p>
    <w:p w:rsidR="005A78E0" w:rsidRPr="00933E76" w:rsidRDefault="005A78E0" w:rsidP="005A78E0">
      <w:pPr>
        <w:spacing w:line="320" w:lineRule="exact"/>
        <w:ind w:leftChars="102" w:left="424" w:hangingChars="100" w:hanging="210"/>
        <w:rPr>
          <w:rFonts w:ascii="ＭＳ 明朝" w:hAnsi="ＭＳ 明朝" w:cs="ＭＳ ゴシック"/>
          <w:color w:val="000000"/>
          <w:kern w:val="0"/>
        </w:rPr>
      </w:pPr>
    </w:p>
    <w:p w:rsidR="005A78E0" w:rsidRPr="00933E76" w:rsidRDefault="005A78E0" w:rsidP="005A78E0">
      <w:pPr>
        <w:spacing w:line="320" w:lineRule="exact"/>
        <w:ind w:leftChars="102" w:left="424" w:hangingChars="100" w:hanging="210"/>
        <w:rPr>
          <w:rFonts w:ascii="ＭＳ 明朝" w:hAnsi="ＭＳ 明朝" w:cs="ＭＳ ゴシック"/>
          <w:color w:val="000000"/>
          <w:kern w:val="0"/>
        </w:rPr>
      </w:pPr>
      <w:r w:rsidRPr="00933E76">
        <w:rPr>
          <w:rFonts w:ascii="ＭＳ 明朝" w:hAnsi="ＭＳ 明朝" w:cs="ＭＳ ゴシック" w:hint="eastAsia"/>
          <w:color w:val="000000"/>
          <w:kern w:val="0"/>
        </w:rPr>
        <w:t>エ　児童虐待の対応については、児童虐待に対する認識を深め、学校において早期発見のポイントや発見後の対応等について教職員の理解を一層促進するため、研修を実施するよう指導すること。</w:t>
      </w:r>
    </w:p>
    <w:p w:rsidR="005A78E0" w:rsidRPr="00933E76" w:rsidRDefault="00E5588F" w:rsidP="005A78E0">
      <w:pPr>
        <w:spacing w:line="320" w:lineRule="exact"/>
        <w:ind w:leftChars="102" w:left="424" w:hangingChars="100" w:hanging="210"/>
        <w:rPr>
          <w:rFonts w:ascii="ＭＳ 明朝" w:hAnsi="ＭＳ 明朝" w:cs="ＭＳ ゴシック"/>
          <w:color w:val="000000"/>
          <w:kern w:val="0"/>
        </w:rPr>
      </w:pPr>
      <w:r w:rsidRPr="00933E76">
        <w:rPr>
          <w:rFonts w:ascii="ＭＳ 明朝" w:hAnsi="ＭＳ 明朝" w:cs="ＭＳ ゴシック"/>
          <w:noProof/>
          <w:color w:val="000000"/>
          <w:kern w:val="0"/>
        </w:rPr>
        <mc:AlternateContent>
          <mc:Choice Requires="wps">
            <w:drawing>
              <wp:anchor distT="0" distB="0" distL="114300" distR="114300" simplePos="0" relativeHeight="251757056" behindDoc="0" locked="0" layoutInCell="1" allowOverlap="1" wp14:anchorId="511DEB03" wp14:editId="03CDB5E6">
                <wp:simplePos x="0" y="0"/>
                <wp:positionH relativeFrom="column">
                  <wp:posOffset>118745</wp:posOffset>
                </wp:positionH>
                <wp:positionV relativeFrom="paragraph">
                  <wp:posOffset>217170</wp:posOffset>
                </wp:positionV>
                <wp:extent cx="5760085" cy="1104900"/>
                <wp:effectExtent l="0" t="0" r="12065" b="19050"/>
                <wp:wrapSquare wrapText="bothSides"/>
                <wp:docPr id="662"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104900"/>
                        </a:xfrm>
                        <a:prstGeom prst="rect">
                          <a:avLst/>
                        </a:prstGeom>
                        <a:solidFill>
                          <a:srgbClr val="FFFFFF"/>
                        </a:solidFill>
                        <a:ln w="9525" cap="rnd">
                          <a:solidFill>
                            <a:srgbClr val="000000"/>
                          </a:solidFill>
                          <a:prstDash val="sysDot"/>
                          <a:miter lim="800000"/>
                          <a:headEnd/>
                          <a:tailEnd/>
                        </a:ln>
                      </wps:spPr>
                      <wps:txbx>
                        <w:txbxContent>
                          <w:p w:rsidR="009443F1" w:rsidRPr="0080206D" w:rsidRDefault="009443F1" w:rsidP="005A78E0">
                            <w:pPr>
                              <w:rPr>
                                <w:rFonts w:ascii="ＭＳ 明朝" w:hAnsi="ＭＳ 明朝"/>
                              </w:rPr>
                            </w:pPr>
                            <w:r w:rsidRPr="0080206D">
                              <w:rPr>
                                <w:rFonts w:ascii="ＭＳ 明朝" w:hAnsi="ＭＳ 明朝" w:hint="eastAsia"/>
                              </w:rPr>
                              <w:t>「『児童</w:t>
                            </w:r>
                            <w:r>
                              <w:rPr>
                                <w:rFonts w:ascii="ＭＳ 明朝" w:hAnsi="ＭＳ 明朝" w:hint="eastAsia"/>
                              </w:rPr>
                              <w:t>虐待防止対策の強化に向けた緊急総合対策』の決定について」</w:t>
                            </w:r>
                          </w:p>
                          <w:p w:rsidR="009443F1" w:rsidRPr="0080206D" w:rsidRDefault="009443F1" w:rsidP="005A78E0">
                            <w:pPr>
                              <w:rPr>
                                <w:rFonts w:ascii="ＭＳ 明朝" w:hAnsi="ＭＳ 明朝"/>
                              </w:rPr>
                            </w:pPr>
                            <w:r w:rsidRPr="0080206D">
                              <w:rPr>
                                <w:rFonts w:ascii="ＭＳ 明朝" w:hAnsi="ＭＳ 明朝" w:hint="eastAsia"/>
                              </w:rPr>
                              <w:t>（平成30年７月）文部科学省</w:t>
                            </w:r>
                          </w:p>
                          <w:p w:rsidR="009443F1" w:rsidRPr="0080206D" w:rsidRDefault="009443F1" w:rsidP="005A78E0">
                            <w:pPr>
                              <w:ind w:left="210" w:hangingChars="100" w:hanging="210"/>
                              <w:rPr>
                                <w:rFonts w:ascii="ＭＳ 明朝" w:hAnsi="ＭＳ 明朝"/>
                              </w:rPr>
                            </w:pPr>
                            <w:r w:rsidRPr="0080206D">
                              <w:rPr>
                                <w:rFonts w:ascii="ＭＳ 明朝" w:hAnsi="ＭＳ 明朝" w:hint="eastAsia"/>
                              </w:rPr>
                              <w:t>「学校、保育所、認定こども園及び認可外保育施設から市町村又は児童相談所への定期的な情報提供について」（平成30年７月）文部科学省</w:t>
                            </w:r>
                          </w:p>
                          <w:p w:rsidR="009443F1" w:rsidRDefault="009443F1" w:rsidP="005A78E0">
                            <w:pPr>
                              <w:rPr>
                                <w:rFonts w:ascii="ＭＳ 明朝" w:hAnsi="ＭＳ 明朝"/>
                              </w:rPr>
                            </w:pPr>
                            <w:r w:rsidRPr="006456F2">
                              <w:rPr>
                                <w:rFonts w:ascii="ＭＳ 明朝" w:hAnsi="ＭＳ 明朝" w:hint="eastAsia"/>
                              </w:rPr>
                              <w:t>「子どもたちの輝く未来のために～児童虐待防止のてびき～」（平成23年３月改訂）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DEB03" id="Text Box 586" o:spid="_x0000_s1059" type="#_x0000_t202" style="position:absolute;left:0;text-align:left;margin-left:9.35pt;margin-top:17.1pt;width:453.55pt;height:87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">
                <v:stroke dashstyle="1 1" endcap="round"/>
                <v:textbox inset="5.85pt,.7pt,5.85pt,.7pt">
                  <w:txbxContent>
                    <w:p w:rsidR="009443F1" w:rsidRPr="0080206D" w:rsidRDefault="009443F1" w:rsidP="005A78E0">
                      <w:pPr>
                        <w:rPr>
                          <w:rFonts w:ascii="ＭＳ 明朝" w:hAnsi="ＭＳ 明朝"/>
                        </w:rPr>
                      </w:pPr>
                      <w:r w:rsidRPr="0080206D">
                        <w:rPr>
                          <w:rFonts w:ascii="ＭＳ 明朝" w:hAnsi="ＭＳ 明朝" w:hint="eastAsia"/>
                        </w:rPr>
                        <w:t>「『児童</w:t>
                      </w:r>
                      <w:r>
                        <w:rPr>
                          <w:rFonts w:ascii="ＭＳ 明朝" w:hAnsi="ＭＳ 明朝" w:hint="eastAsia"/>
                        </w:rPr>
                        <w:t>虐待防止対策の強化に向けた緊急総合対策』の決定について」</w:t>
                      </w:r>
                    </w:p>
                    <w:p w:rsidR="009443F1" w:rsidRPr="0080206D" w:rsidRDefault="009443F1" w:rsidP="005A78E0">
                      <w:pPr>
                        <w:rPr>
                          <w:rFonts w:ascii="ＭＳ 明朝" w:hAnsi="ＭＳ 明朝"/>
                        </w:rPr>
                      </w:pPr>
                      <w:r w:rsidRPr="0080206D">
                        <w:rPr>
                          <w:rFonts w:ascii="ＭＳ 明朝" w:hAnsi="ＭＳ 明朝" w:hint="eastAsia"/>
                        </w:rPr>
                        <w:t>（平成30年７月）文部科学省</w:t>
                      </w:r>
                    </w:p>
                    <w:p w:rsidR="009443F1" w:rsidRPr="0080206D" w:rsidRDefault="009443F1" w:rsidP="005A78E0">
                      <w:pPr>
                        <w:ind w:left="210" w:hangingChars="100" w:hanging="210"/>
                        <w:rPr>
                          <w:rFonts w:ascii="ＭＳ 明朝" w:hAnsi="ＭＳ 明朝"/>
                        </w:rPr>
                      </w:pPr>
                      <w:r w:rsidRPr="0080206D">
                        <w:rPr>
                          <w:rFonts w:ascii="ＭＳ 明朝" w:hAnsi="ＭＳ 明朝" w:hint="eastAsia"/>
                        </w:rPr>
                        <w:t>「学校、保育所、認定こども園及び認可外保育施設から市町村又は児童相談所への定期的な情報提供について」（平成30年７月）文部科学省</w:t>
                      </w:r>
                    </w:p>
                    <w:p w:rsidR="009443F1" w:rsidRDefault="009443F1" w:rsidP="005A78E0">
                      <w:pPr>
                        <w:rPr>
                          <w:rFonts w:ascii="ＭＳ 明朝" w:hAnsi="ＭＳ 明朝"/>
                        </w:rPr>
                      </w:pPr>
                      <w:r w:rsidRPr="006456F2">
                        <w:rPr>
                          <w:rFonts w:ascii="ＭＳ 明朝" w:hAnsi="ＭＳ 明朝" w:hint="eastAsia"/>
                        </w:rPr>
                        <w:t>「子どもたちの輝く未来のために～児童虐待防止のてびき～」（平成23年３月改訂）</w:t>
                      </w:r>
                    </w:p>
                  </w:txbxContent>
                </v:textbox>
                <w10:wrap type="square"/>
              </v:shape>
            </w:pict>
          </mc:Fallback>
        </mc:AlternateContent>
      </w:r>
    </w:p>
    <w:p w:rsidR="00E5588F" w:rsidRPr="00933E76" w:rsidRDefault="00E5588F" w:rsidP="00E5588F">
      <w:pPr>
        <w:spacing w:line="320" w:lineRule="exact"/>
        <w:ind w:firstLineChars="200" w:firstLine="360"/>
        <w:rPr>
          <w:rFonts w:ascii="ＭＳ ゴシック" w:eastAsia="ＭＳ ゴシック" w:hAnsi="ＭＳ ゴシック"/>
          <w:color w:val="000000" w:themeColor="text1"/>
          <w:sz w:val="18"/>
        </w:rPr>
      </w:pPr>
      <w:r w:rsidRPr="00933E76">
        <w:rPr>
          <w:rFonts w:ascii="ＭＳ ゴシック" w:eastAsia="ＭＳ ゴシック" w:hAnsi="ＭＳ ゴシック" w:hint="eastAsia"/>
          <w:color w:val="000000" w:themeColor="text1"/>
          <w:sz w:val="18"/>
        </w:rPr>
        <w:t>関連項目⇒Ｐ</w:t>
      </w:r>
      <w:r w:rsidR="004B157C" w:rsidRPr="00933E76">
        <w:rPr>
          <w:rFonts w:ascii="ＭＳ ゴシック" w:eastAsia="ＭＳ ゴシック" w:hAnsi="ＭＳ ゴシック"/>
          <w:color w:val="000000" w:themeColor="text1"/>
          <w:sz w:val="18"/>
        </w:rPr>
        <w:t>60</w:t>
      </w:r>
      <w:r w:rsidRPr="00933E76">
        <w:rPr>
          <w:rFonts w:ascii="ＭＳ ゴシック" w:eastAsia="ＭＳ ゴシック" w:hAnsi="ＭＳ ゴシック" w:hint="eastAsia"/>
          <w:color w:val="000000" w:themeColor="text1"/>
          <w:sz w:val="18"/>
        </w:rPr>
        <w:t>＜児童虐待への対応＞</w:t>
      </w:r>
      <w:r w:rsidR="004B157C" w:rsidRPr="00933E76">
        <w:rPr>
          <w:rFonts w:ascii="ＭＳ ゴシック" w:eastAsia="ＭＳ ゴシック" w:hAnsi="ＭＳ ゴシック" w:hint="eastAsia"/>
          <w:color w:val="000000" w:themeColor="text1"/>
          <w:sz w:val="18"/>
        </w:rPr>
        <w:t>＜学校安全計画の策定＞＜緊急事態への対応＞</w:t>
      </w:r>
    </w:p>
    <w:p w:rsidR="004B157C" w:rsidRPr="00933E76" w:rsidRDefault="00E5588F" w:rsidP="004B157C">
      <w:pPr>
        <w:spacing w:line="320" w:lineRule="exact"/>
        <w:ind w:firstLineChars="700" w:firstLine="1260"/>
        <w:rPr>
          <w:rFonts w:ascii="ＭＳ ゴシック" w:eastAsia="ＭＳ ゴシック" w:hAnsi="ＭＳ ゴシック"/>
          <w:color w:val="000000" w:themeColor="text1"/>
          <w:sz w:val="18"/>
        </w:rPr>
      </w:pPr>
      <w:r w:rsidRPr="00933E76">
        <w:rPr>
          <w:rFonts w:ascii="ＭＳ ゴシック" w:eastAsia="ＭＳ ゴシック" w:hAnsi="ＭＳ ゴシック" w:hint="eastAsia"/>
          <w:color w:val="000000" w:themeColor="text1"/>
          <w:sz w:val="18"/>
        </w:rPr>
        <w:t>Ｐ</w:t>
      </w:r>
      <w:r w:rsidR="004B157C" w:rsidRPr="00933E76">
        <w:rPr>
          <w:rFonts w:ascii="ＭＳ ゴシック" w:eastAsia="ＭＳ ゴシック" w:hAnsi="ＭＳ ゴシック"/>
          <w:color w:val="000000" w:themeColor="text1"/>
          <w:sz w:val="18"/>
        </w:rPr>
        <w:t>61</w:t>
      </w:r>
      <w:r w:rsidRPr="00933E76">
        <w:rPr>
          <w:rFonts w:ascii="ＭＳ ゴシック" w:eastAsia="ＭＳ ゴシック" w:hAnsi="ＭＳ ゴシック" w:hint="eastAsia"/>
          <w:color w:val="000000" w:themeColor="text1"/>
          <w:sz w:val="18"/>
        </w:rPr>
        <w:t>＜安全確保・安全管理の徹底＞</w:t>
      </w:r>
      <w:r w:rsidR="004B157C" w:rsidRPr="00933E76">
        <w:rPr>
          <w:rFonts w:ascii="ＭＳ ゴシック" w:eastAsia="ＭＳ ゴシック" w:hAnsi="ＭＳ ゴシック" w:hint="eastAsia"/>
          <w:color w:val="000000" w:themeColor="text1"/>
          <w:sz w:val="18"/>
        </w:rPr>
        <w:t>＜地域関係機関と連携した安全確保及び安全管理＞</w:t>
      </w:r>
    </w:p>
    <w:p w:rsidR="004B157C" w:rsidRPr="00933E76" w:rsidRDefault="00E5588F" w:rsidP="004B157C">
      <w:pPr>
        <w:spacing w:line="320" w:lineRule="exact"/>
        <w:ind w:firstLineChars="700" w:firstLine="1260"/>
        <w:rPr>
          <w:rFonts w:ascii="ＭＳ ゴシック" w:eastAsia="ＭＳ ゴシック" w:hAnsi="ＭＳ ゴシック"/>
          <w:color w:val="000000" w:themeColor="text1"/>
          <w:sz w:val="18"/>
        </w:rPr>
      </w:pPr>
      <w:r w:rsidRPr="00933E76">
        <w:rPr>
          <w:rFonts w:ascii="ＭＳ ゴシック" w:eastAsia="ＭＳ ゴシック" w:hAnsi="ＭＳ ゴシック" w:hint="eastAsia"/>
          <w:color w:val="000000" w:themeColor="text1"/>
          <w:sz w:val="18"/>
        </w:rPr>
        <w:t>Ｐ</w:t>
      </w:r>
      <w:r w:rsidR="004B157C" w:rsidRPr="00933E76">
        <w:rPr>
          <w:rFonts w:ascii="ＭＳ ゴシック" w:eastAsia="ＭＳ ゴシック" w:hAnsi="ＭＳ ゴシック"/>
          <w:color w:val="000000" w:themeColor="text1"/>
          <w:sz w:val="18"/>
        </w:rPr>
        <w:t>62</w:t>
      </w:r>
      <w:r w:rsidR="004B157C" w:rsidRPr="00933E76">
        <w:rPr>
          <w:rFonts w:ascii="ＭＳ ゴシック" w:eastAsia="ＭＳ ゴシック" w:hAnsi="ＭＳ ゴシック" w:hint="eastAsia"/>
          <w:color w:val="000000" w:themeColor="text1"/>
          <w:sz w:val="18"/>
        </w:rPr>
        <w:t>＜安全教育の推進及び安全確保の取組みの点検・強化＞</w:t>
      </w:r>
    </w:p>
    <w:p w:rsidR="00E5588F" w:rsidRPr="00933E76" w:rsidRDefault="00E5588F" w:rsidP="00E5588F">
      <w:pPr>
        <w:spacing w:line="320" w:lineRule="exact"/>
        <w:ind w:firstLineChars="15" w:firstLine="27"/>
        <w:rPr>
          <w:rFonts w:ascii="ＭＳ ゴシック" w:eastAsia="ＭＳ ゴシック" w:hAnsi="ＭＳ ゴシック"/>
          <w:color w:val="000000" w:themeColor="text1"/>
          <w:sz w:val="18"/>
        </w:rPr>
      </w:pPr>
    </w:p>
    <w:p w:rsidR="005A78E0" w:rsidRPr="00933E76" w:rsidRDefault="005A78E0" w:rsidP="005A78E0">
      <w:pPr>
        <w:ind w:leftChars="-94" w:left="228" w:hangingChars="193" w:hanging="425"/>
        <w:rPr>
          <w:rFonts w:asciiTheme="majorEastAsia" w:eastAsiaTheme="majorEastAsia" w:hAnsiTheme="majorEastAsia"/>
          <w:color w:val="000000"/>
          <w:sz w:val="22"/>
          <w:szCs w:val="22"/>
        </w:rPr>
      </w:pPr>
    </w:p>
    <w:p w:rsidR="005A78E0" w:rsidRPr="00933E76" w:rsidRDefault="005A78E0" w:rsidP="005A78E0">
      <w:pPr>
        <w:ind w:leftChars="-94" w:left="228" w:hangingChars="193" w:hanging="425"/>
        <w:rPr>
          <w:rFonts w:asciiTheme="majorEastAsia" w:eastAsiaTheme="majorEastAsia" w:hAnsiTheme="majorEastAsia"/>
          <w:color w:val="000000"/>
          <w:sz w:val="22"/>
          <w:szCs w:val="22"/>
        </w:rPr>
      </w:pPr>
      <w:r w:rsidRPr="00933E76">
        <w:rPr>
          <w:rFonts w:asciiTheme="majorEastAsia" w:eastAsiaTheme="majorEastAsia" w:hAnsiTheme="majorEastAsia" w:hint="eastAsia"/>
          <w:color w:val="000000"/>
          <w:sz w:val="22"/>
          <w:szCs w:val="22"/>
        </w:rPr>
        <w:t>（</w:t>
      </w:r>
      <w:r w:rsidRPr="00933E76">
        <w:rPr>
          <w:rFonts w:asciiTheme="majorEastAsia" w:eastAsiaTheme="majorEastAsia" w:hAnsiTheme="majorEastAsia"/>
          <w:color w:val="000000"/>
          <w:sz w:val="22"/>
          <w:szCs w:val="22"/>
        </w:rPr>
        <w:t>2</w:t>
      </w:r>
      <w:r w:rsidRPr="00933E76">
        <w:rPr>
          <w:rFonts w:asciiTheme="majorEastAsia" w:eastAsiaTheme="majorEastAsia" w:hAnsiTheme="majorEastAsia" w:hint="eastAsia"/>
          <w:color w:val="000000"/>
          <w:sz w:val="22"/>
          <w:szCs w:val="22"/>
        </w:rPr>
        <w:t>1）【危機管理体制の充実・防災教育の取組み】</w:t>
      </w:r>
    </w:p>
    <w:p w:rsidR="005A78E0" w:rsidRPr="00933E76" w:rsidRDefault="005A78E0" w:rsidP="005A78E0">
      <w:pPr>
        <w:spacing w:line="320" w:lineRule="exact"/>
        <w:ind w:leftChars="100" w:left="210" w:firstLineChars="100" w:firstLine="210"/>
        <w:rPr>
          <w:rFonts w:ascii="ＭＳ 明朝" w:hAnsi="ＭＳ 明朝" w:cs="ＭＳ ゴシック"/>
          <w:color w:val="000000"/>
          <w:kern w:val="0"/>
        </w:rPr>
      </w:pPr>
      <w:r w:rsidRPr="00933E76">
        <w:rPr>
          <w:rFonts w:ascii="ＭＳ 明朝" w:hAnsi="ＭＳ 明朝" w:cs="ＭＳ ゴシック" w:hint="eastAsia"/>
          <w:color w:val="000000"/>
          <w:kern w:val="0"/>
        </w:rPr>
        <w:t>東日本大震災や大阪府北部を震源とする地震、また、台風をはじめとする自然災害などの教訓を踏まえ、学校の実態に応じ、自然災害から幼児・児童・生徒の命を守るため地域と連携した取組みが必要である。</w:t>
      </w:r>
    </w:p>
    <w:p w:rsidR="005A78E0" w:rsidRPr="00933E76" w:rsidRDefault="005A78E0" w:rsidP="005A78E0">
      <w:pPr>
        <w:spacing w:line="320" w:lineRule="exact"/>
        <w:ind w:leftChars="100" w:left="210" w:firstLineChars="100" w:firstLine="210"/>
        <w:rPr>
          <w:rFonts w:ascii="ＭＳ 明朝" w:hAnsi="ＭＳ 明朝" w:cs="ＭＳ ゴシック"/>
          <w:color w:val="000000"/>
          <w:kern w:val="0"/>
        </w:rPr>
      </w:pPr>
      <w:r w:rsidRPr="00933E76">
        <w:rPr>
          <w:rFonts w:ascii="ＭＳ 明朝" w:hAnsi="ＭＳ 明朝" w:cs="ＭＳ ゴシック" w:hint="eastAsia"/>
          <w:color w:val="000000"/>
          <w:kern w:val="0"/>
        </w:rPr>
        <w:t>大規模災害の発生時には、避難所が開設されるまでの間、各学校が地域住民の避難先となることもあるため、地域と連携し、学校の組織体制を整えておく必要がある。</w:t>
      </w:r>
    </w:p>
    <w:p w:rsidR="005A78E0" w:rsidRPr="00933E76" w:rsidRDefault="005A78E0" w:rsidP="005A78E0">
      <w:pPr>
        <w:spacing w:line="320" w:lineRule="exact"/>
        <w:rPr>
          <w:rFonts w:ascii="ＭＳ 明朝" w:hAnsi="ＭＳ 明朝"/>
          <w:color w:val="000000"/>
        </w:rPr>
      </w:pPr>
    </w:p>
    <w:p w:rsidR="005A78E0" w:rsidRPr="00933E76" w:rsidRDefault="005A78E0" w:rsidP="005A78E0">
      <w:pPr>
        <w:spacing w:line="320" w:lineRule="exact"/>
        <w:ind w:leftChars="106" w:left="433" w:hangingChars="100" w:hanging="210"/>
        <w:rPr>
          <w:rFonts w:ascii="ＭＳ 明朝" w:hAnsi="ＭＳ 明朝"/>
          <w:color w:val="000000"/>
        </w:rPr>
      </w:pPr>
      <w:r w:rsidRPr="00933E76">
        <w:rPr>
          <w:rFonts w:ascii="ＭＳ 明朝" w:hAnsi="ＭＳ 明朝" w:hint="eastAsia"/>
          <w:color w:val="000000"/>
        </w:rPr>
        <w:t>ア　火災のみならず、様々な自然災害を想定した実践的な避難訓練を地域と連携して行うなど、児童・生徒が自らの命を守り抜くための「主体的に行動する態度」を育成する防災教育の充実を図るよう指導すること。</w:t>
      </w:r>
    </w:p>
    <w:p w:rsidR="005A78E0" w:rsidRPr="00933E76" w:rsidRDefault="005A78E0" w:rsidP="005A78E0">
      <w:pPr>
        <w:spacing w:line="320" w:lineRule="exact"/>
        <w:rPr>
          <w:rFonts w:ascii="ＭＳ 明朝" w:hAnsi="ＭＳ 明朝"/>
          <w:color w:val="000000"/>
        </w:rPr>
      </w:pPr>
    </w:p>
    <w:p w:rsidR="005A78E0" w:rsidRPr="00933E76" w:rsidRDefault="005A78E0" w:rsidP="005A78E0">
      <w:pPr>
        <w:spacing w:line="320" w:lineRule="exact"/>
        <w:ind w:leftChars="106" w:left="433" w:hangingChars="100" w:hanging="210"/>
        <w:rPr>
          <w:rFonts w:ascii="ＭＳ 明朝" w:hAnsi="ＭＳ 明朝"/>
          <w:color w:val="000000"/>
        </w:rPr>
      </w:pPr>
      <w:r w:rsidRPr="00933E76">
        <w:rPr>
          <w:rFonts w:ascii="ＭＳ 明朝" w:hAnsi="ＭＳ 明朝" w:hint="eastAsia"/>
          <w:color w:val="000000"/>
        </w:rPr>
        <w:t>イ　防災計画を策定し、日頃から教職員の連絡・参集・配備体制について周知徹底を図ることや危機管理マニュアルの見直しを行うなど災害に備えた危機管理体制の確立を図るよう指導すること。</w:t>
      </w:r>
    </w:p>
    <w:p w:rsidR="005A78E0" w:rsidRPr="00933E76" w:rsidRDefault="005A78E0" w:rsidP="005A78E0">
      <w:pPr>
        <w:spacing w:line="320" w:lineRule="exact"/>
        <w:rPr>
          <w:rFonts w:ascii="ＭＳ 明朝" w:hAnsi="ＭＳ 明朝"/>
          <w:color w:val="000000"/>
        </w:rPr>
      </w:pPr>
    </w:p>
    <w:p w:rsidR="005A78E0" w:rsidRPr="00933E76" w:rsidRDefault="005A78E0" w:rsidP="00E5588F">
      <w:pPr>
        <w:spacing w:line="320" w:lineRule="exact"/>
        <w:rPr>
          <w:rFonts w:ascii="ＭＳ 明朝" w:hAnsi="ＭＳ 明朝"/>
          <w:color w:val="000000"/>
        </w:rPr>
      </w:pPr>
    </w:p>
    <w:p w:rsidR="005A78E0" w:rsidRPr="00933E76" w:rsidRDefault="005A78E0" w:rsidP="00E5588F">
      <w:pPr>
        <w:spacing w:line="320" w:lineRule="exact"/>
        <w:rPr>
          <w:rFonts w:ascii="ＭＳ 明朝" w:hAnsi="ＭＳ 明朝"/>
          <w:color w:val="000000"/>
        </w:rPr>
      </w:pPr>
    </w:p>
    <w:p w:rsidR="005A78E0" w:rsidRPr="00933E76" w:rsidRDefault="005A78E0" w:rsidP="005A78E0">
      <w:pPr>
        <w:spacing w:line="320" w:lineRule="exact"/>
        <w:rPr>
          <w:rFonts w:ascii="ＭＳ 明朝" w:hAnsi="ＭＳ 明朝"/>
          <w:color w:val="000000"/>
        </w:rPr>
      </w:pPr>
    </w:p>
    <w:p w:rsidR="00E5588F" w:rsidRPr="00933E76" w:rsidRDefault="00535A8B" w:rsidP="00E5588F">
      <w:pPr>
        <w:spacing w:line="320" w:lineRule="exact"/>
        <w:ind w:firstLineChars="100" w:firstLine="210"/>
        <w:rPr>
          <w:rFonts w:ascii="ＭＳ ゴシック" w:eastAsia="ＭＳ ゴシック" w:hAnsi="ＭＳ ゴシック"/>
          <w:color w:val="000000" w:themeColor="text1"/>
          <w:sz w:val="18"/>
        </w:rPr>
      </w:pPr>
      <w:r w:rsidRPr="00933E76">
        <w:rPr>
          <w:rFonts w:ascii="ＭＳ 明朝" w:hAnsi="ＭＳ 明朝"/>
          <w:noProof/>
          <w:color w:val="FFFFFF" w:themeColor="background1"/>
        </w:rPr>
        <w:lastRenderedPageBreak/>
        <mc:AlternateContent>
          <mc:Choice Requires="wps">
            <w:drawing>
              <wp:anchor distT="0" distB="0" distL="114300" distR="114300" simplePos="0" relativeHeight="251764224" behindDoc="0" locked="0" layoutInCell="1" allowOverlap="1" wp14:anchorId="2B533238" wp14:editId="31BA5215">
                <wp:simplePos x="0" y="0"/>
                <wp:positionH relativeFrom="column">
                  <wp:posOffset>-222176</wp:posOffset>
                </wp:positionH>
                <wp:positionV relativeFrom="page">
                  <wp:posOffset>381635</wp:posOffset>
                </wp:positionV>
                <wp:extent cx="2506345" cy="213360"/>
                <wp:effectExtent l="0" t="0" r="27305" b="15240"/>
                <wp:wrapNone/>
                <wp:docPr id="10"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9443F1" w:rsidRPr="00D176B8" w:rsidRDefault="009443F1" w:rsidP="005A78E0">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33238" id="_x0000_s1060" type="#_x0000_t202" style="position:absolute;left:0;text-align:left;margin-left:-17.5pt;margin-top:30.05pt;width:197.35pt;height:16.8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" strokecolor="gray">
                <v:textbox inset="5.85pt,.7pt,5.85pt,.7pt">
                  <w:txbxContent>
                    <w:p w:rsidR="009443F1" w:rsidRPr="00D176B8" w:rsidRDefault="009443F1" w:rsidP="005A78E0">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E5588F" w:rsidRPr="00933E76">
        <w:rPr>
          <w:rFonts w:ascii="ＭＳ 明朝" w:hAnsi="ＭＳ 明朝"/>
          <w:noProof/>
          <w:color w:val="000000"/>
        </w:rPr>
        <mc:AlternateContent>
          <mc:Choice Requires="wps">
            <w:drawing>
              <wp:anchor distT="0" distB="0" distL="114300" distR="114300" simplePos="0" relativeHeight="251739648" behindDoc="0" locked="0" layoutInCell="1" allowOverlap="1" wp14:anchorId="05C7E9F0" wp14:editId="61664433">
                <wp:simplePos x="0" y="0"/>
                <wp:positionH relativeFrom="column">
                  <wp:posOffset>4445</wp:posOffset>
                </wp:positionH>
                <wp:positionV relativeFrom="paragraph">
                  <wp:posOffset>52070</wp:posOffset>
                </wp:positionV>
                <wp:extent cx="5760085" cy="1080135"/>
                <wp:effectExtent l="0" t="0" r="12065" b="24765"/>
                <wp:wrapSquare wrapText="bothSides"/>
                <wp:docPr id="8"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80135"/>
                        </a:xfrm>
                        <a:prstGeom prst="rect">
                          <a:avLst/>
                        </a:prstGeom>
                        <a:solidFill>
                          <a:srgbClr val="FFFFFF"/>
                        </a:solidFill>
                        <a:ln w="9525" cap="rnd">
                          <a:solidFill>
                            <a:srgbClr val="000000"/>
                          </a:solidFill>
                          <a:prstDash val="sysDot"/>
                          <a:miter lim="800000"/>
                          <a:headEnd/>
                          <a:tailEnd/>
                        </a:ln>
                      </wps:spPr>
                      <wps:txbx>
                        <w:txbxContent>
                          <w:p w:rsidR="009443F1" w:rsidRPr="0080206D" w:rsidRDefault="009443F1" w:rsidP="004B157C">
                            <w:pPr>
                              <w:spacing w:line="320" w:lineRule="exact"/>
                              <w:rPr>
                                <w:rFonts w:ascii="ＭＳ 明朝" w:hAnsi="ＭＳ 明朝"/>
                              </w:rPr>
                            </w:pPr>
                            <w:r w:rsidRPr="0080206D">
                              <w:rPr>
                                <w:rFonts w:ascii="ＭＳ 明朝" w:hAnsi="ＭＳ 明朝" w:hint="eastAsia"/>
                              </w:rPr>
                              <w:t>「学校の危機管理マニュアル作成の手引き」（平成30年２月）文部科学省</w:t>
                            </w:r>
                          </w:p>
                          <w:p w:rsidR="009443F1" w:rsidRPr="00E45647" w:rsidRDefault="009443F1" w:rsidP="004B157C">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学校における防災教育の手引き（改訂版）</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w:t>
                            </w:r>
                            <w:r>
                              <w:rPr>
                                <w:rFonts w:ascii="ＭＳ 明朝" w:hAnsi="ＭＳ 明朝" w:hint="eastAsia"/>
                              </w:rPr>
                              <w:t>28</w:t>
                            </w:r>
                            <w:r w:rsidRPr="00E45647">
                              <w:rPr>
                                <w:rFonts w:ascii="ＭＳ 明朝" w:hAnsi="ＭＳ 明朝" w:hint="eastAsia"/>
                              </w:rPr>
                              <w:t>年</w:t>
                            </w:r>
                            <w:r>
                              <w:rPr>
                                <w:rFonts w:ascii="ＭＳ 明朝" w:hAnsi="ＭＳ 明朝" w:hint="eastAsia"/>
                              </w:rPr>
                              <w:t>３</w:t>
                            </w:r>
                            <w:r w:rsidRPr="00E45647">
                              <w:rPr>
                                <w:rFonts w:ascii="ＭＳ 明朝" w:hAnsi="ＭＳ 明朝" w:hint="eastAsia"/>
                              </w:rPr>
                              <w:t>月</w:t>
                            </w:r>
                            <w:r>
                              <w:rPr>
                                <w:rFonts w:ascii="ＭＳ 明朝" w:hAnsi="ＭＳ 明朝" w:hint="eastAsia"/>
                              </w:rPr>
                              <w:t>補訂）</w:t>
                            </w:r>
                          </w:p>
                          <w:p w:rsidR="009443F1" w:rsidRPr="009B413A" w:rsidRDefault="009443F1" w:rsidP="004B157C">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『大阪府津波浸水想定』の設定について</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平成25年</w:t>
                            </w:r>
                            <w:r>
                              <w:rPr>
                                <w:rFonts w:ascii="ＭＳ 明朝" w:hAnsi="ＭＳ 明朝" w:hint="eastAsia"/>
                              </w:rPr>
                              <w:t>８</w:t>
                            </w:r>
                            <w:r w:rsidRPr="00E45647">
                              <w:rPr>
                                <w:rFonts w:ascii="ＭＳ 明朝" w:hAnsi="ＭＳ 明朝" w:hint="eastAsia"/>
                              </w:rPr>
                              <w:t>月</w:t>
                            </w:r>
                            <w:r>
                              <w:rPr>
                                <w:rFonts w:ascii="ＭＳ 明朝" w:hAnsi="ＭＳ 明朝" w:hint="eastAsia"/>
                              </w:rPr>
                              <w:t>）</w:t>
                            </w:r>
                          </w:p>
                          <w:p w:rsidR="009443F1" w:rsidRPr="000416A1" w:rsidRDefault="009443F1" w:rsidP="004B157C">
                            <w:pPr>
                              <w:spacing w:line="320" w:lineRule="exact"/>
                              <w:ind w:left="101" w:hangingChars="50" w:hanging="101"/>
                              <w:rPr>
                                <w:rFonts w:ascii="ＭＳ 明朝" w:hAnsi="ＭＳ 明朝"/>
                                <w:spacing w:val="-4"/>
                              </w:rPr>
                            </w:pPr>
                            <w:r w:rsidRPr="000416A1">
                              <w:rPr>
                                <w:rFonts w:ascii="ＭＳ 明朝" w:hAnsi="ＭＳ 明朝" w:hint="eastAsia"/>
                                <w:spacing w:val="-4"/>
                              </w:rPr>
                              <w:t>「</w:t>
                            </w:r>
                            <w:r w:rsidRPr="00623C9F">
                              <w:rPr>
                                <w:rFonts w:ascii="ＭＳ 明朝" w:hAnsi="ＭＳ 明朝" w:hint="eastAsia"/>
                                <w:spacing w:val="-4"/>
                              </w:rPr>
                              <w:t>学校防災のための参考資料『生きる力』を育む防災教育の展開</w:t>
                            </w:r>
                            <w:r w:rsidRPr="000416A1">
                              <w:rPr>
                                <w:rFonts w:ascii="ＭＳ 明朝" w:hAnsi="ＭＳ 明朝" w:hint="eastAsia"/>
                                <w:spacing w:val="-4"/>
                              </w:rPr>
                              <w:t>」（平成25年３月）文部科学省</w:t>
                            </w:r>
                          </w:p>
                          <w:p w:rsidR="009443F1" w:rsidRDefault="009443F1" w:rsidP="004B157C">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学校防災マニュアル（地震・津波災害）作成の手引き</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平成24</w:t>
                            </w:r>
                            <w:r>
                              <w:rPr>
                                <w:rFonts w:ascii="ＭＳ 明朝" w:hAnsi="ＭＳ 明朝" w:hint="eastAsia"/>
                              </w:rPr>
                              <w:t>年３</w:t>
                            </w:r>
                            <w:r w:rsidRPr="00E45647">
                              <w:rPr>
                                <w:rFonts w:ascii="ＭＳ 明朝" w:hAnsi="ＭＳ 明朝" w:hint="eastAsia"/>
                              </w:rPr>
                              <w:t>月</w:t>
                            </w:r>
                            <w:r>
                              <w:rPr>
                                <w:rFonts w:ascii="ＭＳ 明朝" w:hAnsi="ＭＳ 明朝" w:hint="eastAsia"/>
                              </w:rPr>
                              <w:t>）</w:t>
                            </w:r>
                            <w:r w:rsidRPr="00E45647">
                              <w:rPr>
                                <w:rFonts w:ascii="ＭＳ 明朝" w:hAnsi="ＭＳ 明朝" w:hint="eastAsia"/>
                              </w:rPr>
                              <w:t>文部科学省</w:t>
                            </w:r>
                          </w:p>
                          <w:p w:rsidR="009443F1" w:rsidRPr="00BD1792" w:rsidRDefault="009443F1" w:rsidP="005A78E0">
                            <w:pPr>
                              <w:ind w:firstLineChars="200" w:firstLine="420"/>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7E9F0" id="Text Box 458" o:spid="_x0000_s1061" type="#_x0000_t202" style="position:absolute;left:0;text-align:left;margin-left:.35pt;margin-top:4.1pt;width:453.55pt;height:85.0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">
                <v:stroke dashstyle="1 1" endcap="round"/>
                <v:textbox inset="5.85pt,.7pt,5.85pt,.7pt">
                  <w:txbxContent>
                    <w:p w:rsidR="009443F1" w:rsidRPr="0080206D" w:rsidRDefault="009443F1" w:rsidP="004B157C">
                      <w:pPr>
                        <w:spacing w:line="320" w:lineRule="exact"/>
                        <w:rPr>
                          <w:rFonts w:ascii="ＭＳ 明朝" w:hAnsi="ＭＳ 明朝"/>
                        </w:rPr>
                      </w:pPr>
                      <w:r w:rsidRPr="0080206D">
                        <w:rPr>
                          <w:rFonts w:ascii="ＭＳ 明朝" w:hAnsi="ＭＳ 明朝" w:hint="eastAsia"/>
                        </w:rPr>
                        <w:t>「学校の危機管理マニュアル作成の手引き」（平成30年２月）文部科学省</w:t>
                      </w:r>
                    </w:p>
                    <w:p w:rsidR="009443F1" w:rsidRPr="00E45647" w:rsidRDefault="009443F1" w:rsidP="004B157C">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学校における防災教育の手引き（改訂版）</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w:t>
                      </w:r>
                      <w:r>
                        <w:rPr>
                          <w:rFonts w:ascii="ＭＳ 明朝" w:hAnsi="ＭＳ 明朝" w:hint="eastAsia"/>
                        </w:rPr>
                        <w:t>28</w:t>
                      </w:r>
                      <w:r w:rsidRPr="00E45647">
                        <w:rPr>
                          <w:rFonts w:ascii="ＭＳ 明朝" w:hAnsi="ＭＳ 明朝" w:hint="eastAsia"/>
                        </w:rPr>
                        <w:t>年</w:t>
                      </w:r>
                      <w:r>
                        <w:rPr>
                          <w:rFonts w:ascii="ＭＳ 明朝" w:hAnsi="ＭＳ 明朝" w:hint="eastAsia"/>
                        </w:rPr>
                        <w:t>３</w:t>
                      </w:r>
                      <w:r w:rsidRPr="00E45647">
                        <w:rPr>
                          <w:rFonts w:ascii="ＭＳ 明朝" w:hAnsi="ＭＳ 明朝" w:hint="eastAsia"/>
                        </w:rPr>
                        <w:t>月</w:t>
                      </w:r>
                      <w:r>
                        <w:rPr>
                          <w:rFonts w:ascii="ＭＳ 明朝" w:hAnsi="ＭＳ 明朝" w:hint="eastAsia"/>
                        </w:rPr>
                        <w:t>補訂）</w:t>
                      </w:r>
                    </w:p>
                    <w:p w:rsidR="009443F1" w:rsidRPr="009B413A" w:rsidRDefault="009443F1" w:rsidP="004B157C">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『大阪府津波浸水想定』の設定について</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平成25年</w:t>
                      </w:r>
                      <w:r>
                        <w:rPr>
                          <w:rFonts w:ascii="ＭＳ 明朝" w:hAnsi="ＭＳ 明朝" w:hint="eastAsia"/>
                        </w:rPr>
                        <w:t>８</w:t>
                      </w:r>
                      <w:r w:rsidRPr="00E45647">
                        <w:rPr>
                          <w:rFonts w:ascii="ＭＳ 明朝" w:hAnsi="ＭＳ 明朝" w:hint="eastAsia"/>
                        </w:rPr>
                        <w:t>月</w:t>
                      </w:r>
                      <w:r>
                        <w:rPr>
                          <w:rFonts w:ascii="ＭＳ 明朝" w:hAnsi="ＭＳ 明朝" w:hint="eastAsia"/>
                        </w:rPr>
                        <w:t>）</w:t>
                      </w:r>
                    </w:p>
                    <w:p w:rsidR="009443F1" w:rsidRPr="000416A1" w:rsidRDefault="009443F1" w:rsidP="004B157C">
                      <w:pPr>
                        <w:spacing w:line="320" w:lineRule="exact"/>
                        <w:ind w:left="101" w:hangingChars="50" w:hanging="101"/>
                        <w:rPr>
                          <w:rFonts w:ascii="ＭＳ 明朝" w:hAnsi="ＭＳ 明朝"/>
                          <w:spacing w:val="-4"/>
                        </w:rPr>
                      </w:pPr>
                      <w:r w:rsidRPr="000416A1">
                        <w:rPr>
                          <w:rFonts w:ascii="ＭＳ 明朝" w:hAnsi="ＭＳ 明朝" w:hint="eastAsia"/>
                          <w:spacing w:val="-4"/>
                        </w:rPr>
                        <w:t>「</w:t>
                      </w:r>
                      <w:r w:rsidRPr="00623C9F">
                        <w:rPr>
                          <w:rFonts w:ascii="ＭＳ 明朝" w:hAnsi="ＭＳ 明朝" w:hint="eastAsia"/>
                          <w:spacing w:val="-4"/>
                        </w:rPr>
                        <w:t>学校防災のための参考資料『生きる力』を育む防災教育の展開</w:t>
                      </w:r>
                      <w:r w:rsidRPr="000416A1">
                        <w:rPr>
                          <w:rFonts w:ascii="ＭＳ 明朝" w:hAnsi="ＭＳ 明朝" w:hint="eastAsia"/>
                          <w:spacing w:val="-4"/>
                        </w:rPr>
                        <w:t>」（平成25年３月）文部科学省</w:t>
                      </w:r>
                    </w:p>
                    <w:p w:rsidR="009443F1" w:rsidRDefault="009443F1" w:rsidP="004B157C">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学校防災マニュアル（地震・津波災害）作成の手引き</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平成24</w:t>
                      </w:r>
                      <w:r>
                        <w:rPr>
                          <w:rFonts w:ascii="ＭＳ 明朝" w:hAnsi="ＭＳ 明朝" w:hint="eastAsia"/>
                        </w:rPr>
                        <w:t>年３</w:t>
                      </w:r>
                      <w:r w:rsidRPr="00E45647">
                        <w:rPr>
                          <w:rFonts w:ascii="ＭＳ 明朝" w:hAnsi="ＭＳ 明朝" w:hint="eastAsia"/>
                        </w:rPr>
                        <w:t>月</w:t>
                      </w:r>
                      <w:r>
                        <w:rPr>
                          <w:rFonts w:ascii="ＭＳ 明朝" w:hAnsi="ＭＳ 明朝" w:hint="eastAsia"/>
                        </w:rPr>
                        <w:t>）</w:t>
                      </w:r>
                      <w:r w:rsidRPr="00E45647">
                        <w:rPr>
                          <w:rFonts w:ascii="ＭＳ 明朝" w:hAnsi="ＭＳ 明朝" w:hint="eastAsia"/>
                        </w:rPr>
                        <w:t>文部科学省</w:t>
                      </w:r>
                    </w:p>
                    <w:p w:rsidR="009443F1" w:rsidRPr="00BD1792" w:rsidRDefault="009443F1" w:rsidP="005A78E0">
                      <w:pPr>
                        <w:ind w:firstLineChars="200" w:firstLine="420"/>
                        <w:rPr>
                          <w:rFonts w:ascii="ＭＳ 明朝" w:hAnsi="ＭＳ 明朝"/>
                        </w:rPr>
                      </w:pPr>
                    </w:p>
                  </w:txbxContent>
                </v:textbox>
                <w10:wrap type="square"/>
              </v:shape>
            </w:pict>
          </mc:Fallback>
        </mc:AlternateContent>
      </w:r>
      <w:r w:rsidR="00E5588F" w:rsidRPr="00933E76">
        <w:rPr>
          <w:rFonts w:ascii="ＭＳ ゴシック" w:eastAsia="ＭＳ ゴシック" w:hAnsi="ＭＳ ゴシック" w:hint="eastAsia"/>
          <w:color w:val="000000" w:themeColor="text1"/>
          <w:sz w:val="18"/>
        </w:rPr>
        <w:t>関連項目⇒Ｐ</w:t>
      </w:r>
      <w:r w:rsidR="00533BAF" w:rsidRPr="00933E76">
        <w:rPr>
          <w:rFonts w:ascii="ＭＳ ゴシック" w:eastAsia="ＭＳ ゴシック" w:hAnsi="ＭＳ ゴシック"/>
          <w:color w:val="000000" w:themeColor="text1"/>
          <w:sz w:val="18"/>
        </w:rPr>
        <w:t>60</w:t>
      </w:r>
      <w:r w:rsidR="00E5588F" w:rsidRPr="00933E76">
        <w:rPr>
          <w:rFonts w:ascii="ＭＳ ゴシック" w:eastAsia="ＭＳ ゴシック" w:hAnsi="ＭＳ ゴシック" w:hint="eastAsia"/>
          <w:color w:val="000000" w:themeColor="text1"/>
          <w:sz w:val="18"/>
        </w:rPr>
        <w:t>＜学校安全計画の策定＞＜緊急事態への対応＞</w:t>
      </w:r>
    </w:p>
    <w:p w:rsidR="00E5588F" w:rsidRPr="00933E76" w:rsidRDefault="00E5588F" w:rsidP="00E5588F">
      <w:pPr>
        <w:spacing w:line="320" w:lineRule="exact"/>
        <w:ind w:firstLineChars="65" w:firstLine="117"/>
        <w:rPr>
          <w:rFonts w:ascii="ＭＳ ゴシック" w:eastAsia="ＭＳ ゴシック" w:hAnsi="ＭＳ ゴシック"/>
          <w:color w:val="000000" w:themeColor="text1"/>
          <w:sz w:val="18"/>
        </w:rPr>
      </w:pPr>
      <w:r w:rsidRPr="00933E76">
        <w:rPr>
          <w:rFonts w:ascii="ＭＳ ゴシック" w:eastAsia="ＭＳ ゴシック" w:hAnsi="ＭＳ ゴシック" w:hint="eastAsia"/>
          <w:color w:val="000000" w:themeColor="text1"/>
          <w:sz w:val="18"/>
        </w:rPr>
        <w:t xml:space="preserve">　　　　   Ｐ</w:t>
      </w:r>
      <w:r w:rsidR="0088001E" w:rsidRPr="00933E76">
        <w:rPr>
          <w:rFonts w:ascii="ＭＳ ゴシック" w:eastAsia="ＭＳ ゴシック" w:hAnsi="ＭＳ ゴシック"/>
          <w:color w:val="000000" w:themeColor="text1"/>
          <w:sz w:val="18"/>
        </w:rPr>
        <w:t>61</w:t>
      </w:r>
      <w:r w:rsidR="0088001E" w:rsidRPr="00933E76">
        <w:rPr>
          <w:rFonts w:ascii="ＭＳ ゴシック" w:eastAsia="ＭＳ ゴシック" w:hAnsi="ＭＳ ゴシック" w:hint="eastAsia"/>
          <w:color w:val="000000" w:themeColor="text1"/>
          <w:sz w:val="18"/>
        </w:rPr>
        <w:t>＜安全確保・安全管理の徹底＞</w:t>
      </w:r>
      <w:r w:rsidRPr="00933E76">
        <w:rPr>
          <w:rFonts w:ascii="ＭＳ ゴシック" w:eastAsia="ＭＳ ゴシック" w:hAnsi="ＭＳ ゴシック" w:hint="eastAsia"/>
          <w:color w:val="000000" w:themeColor="text1"/>
          <w:sz w:val="18"/>
        </w:rPr>
        <w:t>＜地域関係機関と連携した安全確保及び安全管理＞</w:t>
      </w:r>
    </w:p>
    <w:p w:rsidR="00E5588F" w:rsidRPr="00933E76" w:rsidRDefault="0088001E" w:rsidP="0088001E">
      <w:pPr>
        <w:spacing w:line="320" w:lineRule="exact"/>
        <w:ind w:firstLineChars="600" w:firstLine="1080"/>
        <w:rPr>
          <w:rFonts w:ascii="ＭＳ ゴシック" w:eastAsia="ＭＳ ゴシック" w:hAnsi="ＭＳ ゴシック"/>
          <w:color w:val="000000" w:themeColor="text1"/>
          <w:sz w:val="18"/>
        </w:rPr>
      </w:pPr>
      <w:r w:rsidRPr="00933E76">
        <w:rPr>
          <w:rFonts w:ascii="ＭＳ ゴシック" w:eastAsia="ＭＳ ゴシック" w:hAnsi="ＭＳ ゴシック" w:hint="eastAsia"/>
          <w:color w:val="000000" w:themeColor="text1"/>
          <w:sz w:val="18"/>
        </w:rPr>
        <w:t>Ｐ62</w:t>
      </w:r>
      <w:r w:rsidR="00E5588F" w:rsidRPr="00933E76">
        <w:rPr>
          <w:rFonts w:ascii="ＭＳ ゴシック" w:eastAsia="ＭＳ ゴシック" w:hAnsi="ＭＳ ゴシック" w:hint="eastAsia"/>
          <w:color w:val="000000" w:themeColor="text1"/>
          <w:sz w:val="18"/>
        </w:rPr>
        <w:t>＜安全教育の推進及び安全確保の取組みの点検・強化＞</w:t>
      </w:r>
    </w:p>
    <w:p w:rsidR="005A78E0" w:rsidRPr="00933E76" w:rsidRDefault="005A78E0" w:rsidP="005A78E0">
      <w:pPr>
        <w:ind w:leftChars="-86" w:left="-3" w:hangingChars="85" w:hanging="178"/>
        <w:rPr>
          <w:rFonts w:ascii="ＭＳ 明朝" w:hAnsi="ＭＳ 明朝"/>
          <w:color w:val="FFFFFF" w:themeColor="background1"/>
        </w:rPr>
      </w:pPr>
    </w:p>
    <w:p w:rsidR="005A78E0" w:rsidRPr="00933E76" w:rsidRDefault="005A78E0" w:rsidP="005A78E0">
      <w:pPr>
        <w:ind w:leftChars="-86" w:left="6" w:hangingChars="85" w:hanging="187"/>
        <w:rPr>
          <w:rFonts w:asciiTheme="majorEastAsia" w:eastAsiaTheme="majorEastAsia" w:hAnsiTheme="majorEastAsia"/>
          <w:color w:val="000000"/>
          <w:sz w:val="22"/>
          <w:szCs w:val="22"/>
        </w:rPr>
      </w:pPr>
      <w:r w:rsidRPr="00933E76">
        <w:rPr>
          <w:rFonts w:asciiTheme="majorEastAsia" w:eastAsiaTheme="majorEastAsia" w:hAnsiTheme="majorEastAsia" w:hint="eastAsia"/>
          <w:color w:val="000000"/>
          <w:sz w:val="22"/>
          <w:szCs w:val="22"/>
        </w:rPr>
        <w:t>（22）【</w:t>
      </w:r>
      <w:r w:rsidRPr="00933E76">
        <w:rPr>
          <w:rFonts w:asciiTheme="majorEastAsia" w:eastAsiaTheme="majorEastAsia" w:hAnsiTheme="majorEastAsia" w:cs="ＭＳ Ｐゴシック" w:hint="eastAsia"/>
          <w:bCs/>
          <w:color w:val="000000" w:themeColor="text1"/>
          <w:kern w:val="0"/>
          <w:sz w:val="22"/>
          <w:szCs w:val="22"/>
        </w:rPr>
        <w:t>保健・安全・衛生管理に関する指導の徹底</w:t>
      </w:r>
      <w:r w:rsidRPr="00933E76">
        <w:rPr>
          <w:rFonts w:asciiTheme="majorEastAsia" w:eastAsiaTheme="majorEastAsia" w:hAnsiTheme="majorEastAsia" w:hint="eastAsia"/>
          <w:color w:val="000000"/>
          <w:sz w:val="22"/>
          <w:szCs w:val="22"/>
        </w:rPr>
        <w:t>】</w:t>
      </w:r>
    </w:p>
    <w:p w:rsidR="005A78E0" w:rsidRPr="00933E76" w:rsidRDefault="005A78E0" w:rsidP="005A78E0">
      <w:pPr>
        <w:spacing w:line="320" w:lineRule="exact"/>
        <w:ind w:leftChars="156" w:left="328" w:firstLineChars="100" w:firstLine="210"/>
        <w:rPr>
          <w:rFonts w:ascii="ＭＳ 明朝" w:hAnsi="ＭＳ 明朝"/>
          <w:color w:val="000000"/>
        </w:rPr>
      </w:pPr>
      <w:r w:rsidRPr="00933E76">
        <w:rPr>
          <w:rFonts w:ascii="ＭＳ 明朝" w:hAnsi="ＭＳ 明朝" w:hint="eastAsia"/>
          <w:color w:val="000000"/>
        </w:rPr>
        <w:t>学校教育活動全体を通して保健・安全・衛生管理に関する指導の徹底を図り、感染症・食中毒の予防及び熱中症・アナフィラキシーショック等の事故防止に努めるとともに、万一の場合の対応が適切に行える体制を整える必要がある。</w:t>
      </w:r>
    </w:p>
    <w:p w:rsidR="005A78E0" w:rsidRPr="00933E76" w:rsidRDefault="005A78E0" w:rsidP="005A78E0">
      <w:pPr>
        <w:spacing w:line="320" w:lineRule="exact"/>
        <w:ind w:leftChars="156" w:left="328" w:firstLineChars="100" w:firstLine="210"/>
        <w:rPr>
          <w:rFonts w:ascii="ＭＳ 明朝" w:hAnsi="ＭＳ 明朝"/>
          <w:color w:val="000000"/>
        </w:rPr>
      </w:pPr>
    </w:p>
    <w:p w:rsidR="005A78E0" w:rsidRPr="00933E76" w:rsidRDefault="005A78E0" w:rsidP="005A78E0">
      <w:pPr>
        <w:spacing w:line="320" w:lineRule="exact"/>
        <w:ind w:leftChars="156" w:left="538" w:hangingChars="100" w:hanging="210"/>
        <w:rPr>
          <w:rFonts w:ascii="ＭＳ 明朝" w:hAnsi="ＭＳ 明朝"/>
          <w:color w:val="000000"/>
        </w:rPr>
      </w:pPr>
      <w:r w:rsidRPr="00933E76">
        <w:rPr>
          <w:rFonts w:ascii="ＭＳ 明朝" w:hAnsi="ＭＳ 明朝" w:hint="eastAsia"/>
          <w:color w:val="000000"/>
        </w:rPr>
        <w:t>ア　「学校環境衛生基準」に基づき、児童・生徒等にとって安全で快適な教育環境が確保されるよう適切な維持管理を図るとともに、検査結果を保管するよう指導すること。</w:t>
      </w:r>
    </w:p>
    <w:p w:rsidR="005A78E0" w:rsidRPr="00933E76" w:rsidRDefault="005A78E0" w:rsidP="005A78E0">
      <w:pPr>
        <w:spacing w:line="320" w:lineRule="exact"/>
        <w:ind w:leftChars="156" w:left="328" w:firstLineChars="100" w:firstLine="210"/>
        <w:rPr>
          <w:rFonts w:ascii="ＭＳ 明朝" w:hAnsi="ＭＳ 明朝"/>
          <w:color w:val="000000"/>
        </w:rPr>
      </w:pPr>
    </w:p>
    <w:p w:rsidR="005A78E0" w:rsidRPr="00933E76" w:rsidRDefault="005A78E0" w:rsidP="005A78E0">
      <w:pPr>
        <w:spacing w:line="320" w:lineRule="exact"/>
        <w:ind w:leftChars="156" w:left="538" w:hangingChars="100" w:hanging="210"/>
        <w:rPr>
          <w:rFonts w:ascii="ＭＳ 明朝" w:hAnsi="ＭＳ 明朝"/>
          <w:color w:val="000000"/>
        </w:rPr>
      </w:pPr>
      <w:r w:rsidRPr="00933E76">
        <w:rPr>
          <w:rFonts w:ascii="ＭＳ 明朝" w:hAnsi="ＭＳ 明朝" w:hint="eastAsia"/>
          <w:color w:val="000000"/>
        </w:rPr>
        <w:t>イ　「国民健康保険法」を踏まえ、無保険により児童・生徒等が医療を受けることができなくなることのないよう、関係機関とも連携して適切に対応するよう指導すること。</w:t>
      </w:r>
    </w:p>
    <w:p w:rsidR="005A78E0" w:rsidRPr="00933E76" w:rsidRDefault="005A78E0" w:rsidP="005A78E0">
      <w:pPr>
        <w:spacing w:line="320" w:lineRule="exact"/>
        <w:ind w:leftChars="156" w:left="328" w:firstLineChars="100" w:firstLine="210"/>
        <w:rPr>
          <w:rFonts w:ascii="ＭＳ 明朝" w:hAnsi="ＭＳ 明朝"/>
          <w:color w:val="000000"/>
        </w:rPr>
      </w:pPr>
    </w:p>
    <w:p w:rsidR="005A78E0" w:rsidRPr="00933E76" w:rsidRDefault="005A78E0" w:rsidP="005A78E0">
      <w:pPr>
        <w:spacing w:line="320" w:lineRule="exact"/>
        <w:ind w:leftChars="156" w:left="538" w:hangingChars="100" w:hanging="210"/>
        <w:rPr>
          <w:rFonts w:ascii="ＭＳ 明朝" w:hAnsi="ＭＳ 明朝"/>
          <w:color w:val="000000"/>
        </w:rPr>
      </w:pPr>
      <w:r w:rsidRPr="00933E76">
        <w:rPr>
          <w:rFonts w:ascii="ＭＳ 明朝" w:hAnsi="ＭＳ 明朝" w:hint="eastAsia"/>
          <w:color w:val="000000"/>
        </w:rPr>
        <w:t>ウ　食物アレルギーについての理解を深めるとともに、食物アレルギーを有する児童・生徒に対しては、校内において校長等管理職を責任者として、関係者で組織する食物アレルギー対応委員会等を設置し、保護者や主治医との連携を図りつつ、個々の児童・生徒の状況に応じた対応に努めるよう指導すること。</w:t>
      </w:r>
    </w:p>
    <w:p w:rsidR="005A78E0" w:rsidRPr="00933E76" w:rsidRDefault="005A78E0" w:rsidP="005A78E0">
      <w:pPr>
        <w:spacing w:line="320" w:lineRule="exact"/>
        <w:ind w:leftChars="156" w:left="328" w:firstLineChars="100" w:firstLine="210"/>
        <w:rPr>
          <w:rFonts w:ascii="ＭＳ 明朝" w:hAnsi="ＭＳ 明朝"/>
          <w:color w:val="000000"/>
        </w:rPr>
      </w:pPr>
    </w:p>
    <w:p w:rsidR="005A78E0" w:rsidRPr="00933E76" w:rsidRDefault="005A78E0" w:rsidP="005A78E0">
      <w:pPr>
        <w:spacing w:line="320" w:lineRule="exact"/>
        <w:ind w:leftChars="184" w:left="596" w:hangingChars="100" w:hanging="210"/>
        <w:rPr>
          <w:rFonts w:ascii="ＭＳ 明朝" w:hAnsi="ＭＳ 明朝"/>
          <w:color w:val="000000"/>
        </w:rPr>
      </w:pPr>
      <w:r w:rsidRPr="00933E76">
        <w:rPr>
          <w:rFonts w:ascii="ＭＳ 明朝" w:hAnsi="ＭＳ 明朝" w:hint="eastAsia"/>
          <w:color w:val="000000"/>
        </w:rPr>
        <w:t>エ　食物アレルギーの既往症がない幼児・児童・生徒の初発の事故が多く発生しており、いつ、どこでも事故は起きるものだと考える必要があることから、すべての教職員が緊急時に備え、事故を想定した校内研修を毎年実施するよう指導すること。</w:t>
      </w:r>
    </w:p>
    <w:p w:rsidR="005A78E0" w:rsidRPr="00933E76" w:rsidRDefault="005A78E0" w:rsidP="005A78E0">
      <w:pPr>
        <w:spacing w:line="320" w:lineRule="exact"/>
        <w:ind w:leftChars="156" w:left="538" w:hangingChars="100" w:hanging="210"/>
        <w:rPr>
          <w:rFonts w:ascii="ＭＳ 明朝" w:hAnsi="ＭＳ 明朝"/>
          <w:color w:val="000000"/>
        </w:rPr>
      </w:pPr>
    </w:p>
    <w:p w:rsidR="005A78E0" w:rsidRPr="00933E76" w:rsidRDefault="005A78E0" w:rsidP="005A78E0">
      <w:pPr>
        <w:spacing w:line="320" w:lineRule="exact"/>
        <w:ind w:leftChars="156" w:left="538" w:hangingChars="100" w:hanging="210"/>
        <w:rPr>
          <w:rFonts w:ascii="ＭＳ 明朝" w:hAnsi="ＭＳ 明朝"/>
          <w:color w:val="000000"/>
        </w:rPr>
      </w:pPr>
      <w:r w:rsidRPr="00933E76">
        <w:rPr>
          <w:rFonts w:ascii="ＭＳ 明朝" w:hAnsi="ＭＳ 明朝" w:hint="eastAsia"/>
          <w:color w:val="000000"/>
        </w:rPr>
        <w:t>オ　府教育委員会が作成した「学校における食物アレルギー対応ガイドライン」を活用し、一定の方針を示すとともに、学校における対応マニュアルを整備するなど、事故防止に努めること。</w:t>
      </w:r>
    </w:p>
    <w:p w:rsidR="005A78E0" w:rsidRPr="00933E76" w:rsidRDefault="005A78E0" w:rsidP="005A78E0">
      <w:pPr>
        <w:spacing w:line="320" w:lineRule="exact"/>
        <w:ind w:leftChars="156" w:left="328" w:firstLineChars="100" w:firstLine="210"/>
        <w:rPr>
          <w:rFonts w:ascii="ＭＳ 明朝" w:hAnsi="ＭＳ 明朝"/>
          <w:color w:val="000000"/>
        </w:rPr>
      </w:pPr>
    </w:p>
    <w:p w:rsidR="005A78E0" w:rsidRPr="00933E76" w:rsidRDefault="005A78E0" w:rsidP="005A78E0">
      <w:pPr>
        <w:spacing w:line="320" w:lineRule="exact"/>
        <w:ind w:leftChars="156" w:left="538" w:hangingChars="100" w:hanging="210"/>
        <w:rPr>
          <w:rFonts w:ascii="ＭＳ 明朝" w:hAnsi="ＭＳ 明朝"/>
          <w:color w:val="000000"/>
        </w:rPr>
      </w:pPr>
      <w:r w:rsidRPr="00933E76">
        <w:rPr>
          <w:rFonts w:ascii="ＭＳ 明朝" w:hAnsi="ＭＳ 明朝" w:hint="eastAsia"/>
          <w:color w:val="000000"/>
        </w:rPr>
        <w:t>カ　熱中症予防については、こまめに水分や塩分を補給し、休息を取るとともに、生徒への健康観察など健康管理を徹底するよう指導すること。その際、「熱中症予防運動指針」（公益財団法人日本スポーツ協会）等を参考とし、活動の中止や延期、見直し等も含め、適切に対応するよう指導すること。</w:t>
      </w:r>
    </w:p>
    <w:p w:rsidR="005A78E0" w:rsidRPr="00933E76" w:rsidRDefault="005A78E0" w:rsidP="005A78E0">
      <w:pPr>
        <w:spacing w:line="320" w:lineRule="exact"/>
        <w:rPr>
          <w:rFonts w:ascii="ＭＳ 明朝" w:hAnsi="ＭＳ 明朝"/>
          <w:color w:val="000000"/>
        </w:rPr>
      </w:pPr>
    </w:p>
    <w:p w:rsidR="005A78E0" w:rsidRPr="00933E76" w:rsidRDefault="005A78E0" w:rsidP="005A78E0">
      <w:pPr>
        <w:spacing w:line="320" w:lineRule="exact"/>
        <w:rPr>
          <w:rFonts w:ascii="ＭＳ 明朝" w:hAnsi="ＭＳ 明朝"/>
          <w:color w:val="000000"/>
        </w:rPr>
      </w:pPr>
    </w:p>
    <w:p w:rsidR="005A78E0" w:rsidRPr="00933E76" w:rsidRDefault="005A78E0" w:rsidP="005A78E0">
      <w:pPr>
        <w:spacing w:line="320" w:lineRule="exact"/>
        <w:rPr>
          <w:rFonts w:ascii="ＭＳ 明朝" w:hAnsi="ＭＳ 明朝"/>
          <w:color w:val="000000"/>
        </w:rPr>
      </w:pPr>
    </w:p>
    <w:p w:rsidR="005A78E0" w:rsidRPr="00933E76" w:rsidRDefault="005A78E0" w:rsidP="005A78E0">
      <w:pPr>
        <w:spacing w:line="320" w:lineRule="exact"/>
        <w:rPr>
          <w:rFonts w:ascii="ＭＳ 明朝" w:hAnsi="ＭＳ 明朝"/>
          <w:color w:val="000000"/>
        </w:rPr>
      </w:pPr>
    </w:p>
    <w:p w:rsidR="005A78E0" w:rsidRPr="00933E76" w:rsidRDefault="005A78E0" w:rsidP="005A78E0">
      <w:pPr>
        <w:spacing w:line="320" w:lineRule="exact"/>
        <w:rPr>
          <w:rFonts w:ascii="ＭＳ 明朝" w:hAnsi="ＭＳ 明朝"/>
          <w:color w:val="000000"/>
        </w:rPr>
      </w:pPr>
    </w:p>
    <w:p w:rsidR="005A78E0" w:rsidRPr="00933E76" w:rsidRDefault="00535A8B" w:rsidP="00E5588F">
      <w:pPr>
        <w:spacing w:line="320" w:lineRule="exact"/>
        <w:rPr>
          <w:rFonts w:asciiTheme="majorEastAsia" w:eastAsiaTheme="majorEastAsia" w:hAnsiTheme="majorEastAsia"/>
          <w:color w:val="000000"/>
          <w:sz w:val="22"/>
          <w:szCs w:val="22"/>
        </w:rPr>
      </w:pPr>
      <w:r w:rsidRPr="00933E76">
        <w:rPr>
          <w:rFonts w:ascii="ＭＳ 明朝" w:hAnsi="ＭＳ 明朝"/>
          <w:noProof/>
          <w:color w:val="FFFFFF" w:themeColor="background1"/>
        </w:rPr>
        <w:lastRenderedPageBreak/>
        <mc:AlternateContent>
          <mc:Choice Requires="wps">
            <w:drawing>
              <wp:anchor distT="0" distB="0" distL="114300" distR="114300" simplePos="0" relativeHeight="251767296" behindDoc="0" locked="0" layoutInCell="1" allowOverlap="1" wp14:anchorId="360290B4" wp14:editId="1B761838">
                <wp:simplePos x="0" y="0"/>
                <wp:positionH relativeFrom="column">
                  <wp:posOffset>3582286</wp:posOffset>
                </wp:positionH>
                <wp:positionV relativeFrom="page">
                  <wp:posOffset>377839</wp:posOffset>
                </wp:positionV>
                <wp:extent cx="2506345" cy="213360"/>
                <wp:effectExtent l="0" t="0" r="27305" b="15240"/>
                <wp:wrapNone/>
                <wp:docPr id="11"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9443F1" w:rsidRPr="00D176B8" w:rsidRDefault="009443F1" w:rsidP="005A78E0">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290B4" id="_x0000_s1062" type="#_x0000_t202" style="position:absolute;left:0;text-align:left;margin-left:282.05pt;margin-top:29.75pt;width:197.35pt;height:16.8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" strokecolor="gray">
                <v:textbox inset="5.85pt,.7pt,5.85pt,.7pt">
                  <w:txbxContent>
                    <w:p w:rsidR="009443F1" w:rsidRPr="00D176B8" w:rsidRDefault="009443F1" w:rsidP="005A78E0">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E5588F" w:rsidRPr="00933E76">
        <w:rPr>
          <w:rFonts w:ascii="ＭＳ 明朝" w:hAnsi="ＭＳ 明朝"/>
          <w:noProof/>
          <w:color w:val="000000"/>
        </w:rPr>
        <mc:AlternateContent>
          <mc:Choice Requires="wps">
            <w:drawing>
              <wp:anchor distT="0" distB="0" distL="114300" distR="114300" simplePos="0" relativeHeight="251760128" behindDoc="0" locked="0" layoutInCell="1" allowOverlap="1" wp14:anchorId="53EBAAE5" wp14:editId="13080709">
                <wp:simplePos x="0" y="0"/>
                <wp:positionH relativeFrom="margin">
                  <wp:posOffset>4445</wp:posOffset>
                </wp:positionH>
                <wp:positionV relativeFrom="paragraph">
                  <wp:posOffset>52070</wp:posOffset>
                </wp:positionV>
                <wp:extent cx="5760085" cy="2314575"/>
                <wp:effectExtent l="0" t="0" r="12065" b="28575"/>
                <wp:wrapSquare wrapText="bothSides"/>
                <wp:docPr id="661"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314575"/>
                        </a:xfrm>
                        <a:prstGeom prst="rect">
                          <a:avLst/>
                        </a:prstGeom>
                        <a:solidFill>
                          <a:srgbClr val="FFFFFF"/>
                        </a:solidFill>
                        <a:ln w="9525" cap="rnd">
                          <a:solidFill>
                            <a:srgbClr val="000000"/>
                          </a:solidFill>
                          <a:prstDash val="sysDot"/>
                          <a:miter lim="800000"/>
                          <a:headEnd/>
                          <a:tailEnd/>
                        </a:ln>
                      </wps:spPr>
                      <wps:txbx>
                        <w:txbxContent>
                          <w:p w:rsidR="009443F1" w:rsidRPr="0080206D" w:rsidRDefault="009443F1" w:rsidP="005A78E0">
                            <w:pPr>
                              <w:spacing w:line="320" w:lineRule="exact"/>
                              <w:rPr>
                                <w:rFonts w:ascii="ＭＳ 明朝" w:hAnsi="ＭＳ 明朝"/>
                              </w:rPr>
                            </w:pPr>
                            <w:r w:rsidRPr="0080206D">
                              <w:rPr>
                                <w:rFonts w:ascii="ＭＳ 明朝" w:hAnsi="ＭＳ 明朝" w:hint="eastAsia"/>
                              </w:rPr>
                              <w:t>「大阪府部活動の在り方に関する方針」（平成</w:t>
                            </w:r>
                            <w:r>
                              <w:rPr>
                                <w:rFonts w:ascii="ＭＳ 明朝" w:hAnsi="ＭＳ 明朝"/>
                              </w:rPr>
                              <w:t>31</w:t>
                            </w:r>
                            <w:r w:rsidRPr="0080206D">
                              <w:rPr>
                                <w:rFonts w:ascii="ＭＳ 明朝" w:hAnsi="ＭＳ 明朝" w:hint="eastAsia"/>
                              </w:rPr>
                              <w:t>年</w:t>
                            </w:r>
                            <w:r>
                              <w:rPr>
                                <w:rFonts w:ascii="ＭＳ 明朝" w:hAnsi="ＭＳ 明朝" w:hint="eastAsia"/>
                              </w:rPr>
                              <w:t>２</w:t>
                            </w:r>
                            <w:r w:rsidRPr="0080206D">
                              <w:rPr>
                                <w:rFonts w:ascii="ＭＳ 明朝" w:hAnsi="ＭＳ 明朝" w:hint="eastAsia"/>
                              </w:rPr>
                              <w:t>月</w:t>
                            </w:r>
                            <w:r>
                              <w:rPr>
                                <w:rFonts w:ascii="ＭＳ 明朝" w:hAnsi="ＭＳ 明朝" w:hint="eastAsia"/>
                              </w:rPr>
                              <w:t>策定予定）</w:t>
                            </w:r>
                          </w:p>
                          <w:p w:rsidR="009443F1" w:rsidRPr="0080206D" w:rsidRDefault="009443F1" w:rsidP="005A78E0">
                            <w:pPr>
                              <w:spacing w:line="320" w:lineRule="exact"/>
                              <w:rPr>
                                <w:rFonts w:ascii="ＭＳ 明朝" w:hAnsi="ＭＳ 明朝"/>
                              </w:rPr>
                            </w:pPr>
                            <w:r w:rsidRPr="0080206D">
                              <w:rPr>
                                <w:rFonts w:ascii="ＭＳ 明朝" w:hAnsi="ＭＳ 明朝" w:hint="eastAsia"/>
                              </w:rPr>
                              <w:t>「熱中症事故の防止について」（平成30年５月・７月）</w:t>
                            </w:r>
                          </w:p>
                          <w:p w:rsidR="009443F1" w:rsidRPr="005F4D69" w:rsidRDefault="009443F1" w:rsidP="005A78E0">
                            <w:pPr>
                              <w:spacing w:line="320" w:lineRule="exact"/>
                              <w:rPr>
                                <w:rFonts w:ascii="ＭＳ 明朝" w:hAnsi="ＭＳ 明朝"/>
                                <w:u w:val="double"/>
                              </w:rPr>
                            </w:pPr>
                            <w:r w:rsidRPr="0080206D">
                              <w:rPr>
                                <w:rFonts w:ascii="ＭＳ 明朝" w:hAnsi="ＭＳ 明朝" w:hint="eastAsia"/>
                              </w:rPr>
                              <w:t>「学校の危機管理マニュアル作成の手引き」（平成30年２月）文部科学省</w:t>
                            </w:r>
                          </w:p>
                          <w:p w:rsidR="009443F1" w:rsidRPr="00C45878" w:rsidRDefault="009443F1" w:rsidP="005A78E0">
                            <w:pPr>
                              <w:spacing w:line="320" w:lineRule="exact"/>
                              <w:rPr>
                                <w:rFonts w:ascii="ＭＳ 明朝" w:hAnsi="ＭＳ 明朝"/>
                              </w:rPr>
                            </w:pPr>
                            <w:r w:rsidRPr="00C45878">
                              <w:rPr>
                                <w:rFonts w:ascii="ＭＳ 明朝" w:hAnsi="ＭＳ 明朝" w:hint="eastAsia"/>
                              </w:rPr>
                              <w:t>「学校における食物アレルギー対応ガイドライン」（平成29年２月）</w:t>
                            </w:r>
                          </w:p>
                          <w:p w:rsidR="009443F1" w:rsidRPr="00C45878" w:rsidRDefault="009443F1" w:rsidP="005A78E0">
                            <w:pPr>
                              <w:spacing w:line="320" w:lineRule="exact"/>
                              <w:rPr>
                                <w:rFonts w:ascii="ＭＳ 明朝" w:hAnsi="ＭＳ 明朝"/>
                              </w:rPr>
                            </w:pPr>
                            <w:r w:rsidRPr="00C45878">
                              <w:rPr>
                                <w:rFonts w:ascii="ＭＳ 明朝" w:hAnsi="ＭＳ 明朝" w:hint="eastAsia"/>
                              </w:rPr>
                              <w:t>「国民健康保険法」（平成27年５月改正）</w:t>
                            </w:r>
                          </w:p>
                          <w:p w:rsidR="009443F1" w:rsidRPr="00C45878" w:rsidRDefault="009443F1" w:rsidP="005A78E0">
                            <w:pPr>
                              <w:spacing w:line="320" w:lineRule="exact"/>
                              <w:rPr>
                                <w:rFonts w:ascii="ＭＳ 明朝" w:hAnsi="ＭＳ 明朝"/>
                              </w:rPr>
                            </w:pPr>
                            <w:r w:rsidRPr="00C45878">
                              <w:rPr>
                                <w:rFonts w:ascii="ＭＳ 明朝" w:hAnsi="ＭＳ 明朝" w:hint="eastAsia"/>
                              </w:rPr>
                              <w:t>「アレルギー疾患対応資料の配布について」（平成27年３月）</w:t>
                            </w:r>
                          </w:p>
                          <w:p w:rsidR="009443F1" w:rsidRPr="00C45878" w:rsidRDefault="009443F1" w:rsidP="005A78E0">
                            <w:pPr>
                              <w:spacing w:line="320" w:lineRule="exact"/>
                              <w:rPr>
                                <w:rFonts w:ascii="ＭＳ 明朝" w:hAnsi="ＭＳ 明朝"/>
                              </w:rPr>
                            </w:pPr>
                            <w:r w:rsidRPr="00C45878">
                              <w:rPr>
                                <w:rFonts w:ascii="ＭＳ 明朝" w:hAnsi="ＭＳ 明朝" w:hint="eastAsia"/>
                              </w:rPr>
                              <w:t xml:space="preserve">人権教育リーフレット６「食物アレルギーのある子どもへの配慮」（平成27年３月）　</w:t>
                            </w:r>
                          </w:p>
                          <w:p w:rsidR="009443F1" w:rsidRPr="00C45878" w:rsidRDefault="009443F1" w:rsidP="005A78E0">
                            <w:pPr>
                              <w:spacing w:line="320" w:lineRule="exact"/>
                              <w:rPr>
                                <w:rFonts w:ascii="ＭＳ 明朝" w:hAnsi="ＭＳ 明朝"/>
                              </w:rPr>
                            </w:pPr>
                            <w:r w:rsidRPr="00C45878">
                              <w:rPr>
                                <w:rFonts w:ascii="ＭＳ 明朝" w:hAnsi="ＭＳ 明朝" w:hint="eastAsia"/>
                              </w:rPr>
                              <w:t>「学校給食における食物アレルギー対応指針」（平成27年３月）文部科学省）</w:t>
                            </w:r>
                          </w:p>
                          <w:p w:rsidR="009443F1" w:rsidRPr="00C45878" w:rsidRDefault="009443F1" w:rsidP="005A78E0">
                            <w:pPr>
                              <w:spacing w:line="320" w:lineRule="exact"/>
                              <w:rPr>
                                <w:rFonts w:ascii="ＭＳ 明朝" w:hAnsi="ＭＳ 明朝"/>
                              </w:rPr>
                            </w:pPr>
                            <w:r w:rsidRPr="00C45878">
                              <w:rPr>
                                <w:rFonts w:ascii="ＭＳ 明朝" w:hAnsi="ＭＳ 明朝" w:hint="eastAsia"/>
                              </w:rPr>
                              <w:t>「今後の学校給食における食物アレルギー対応について」（平成26年３月）文部科学省</w:t>
                            </w:r>
                          </w:p>
                          <w:p w:rsidR="009443F1" w:rsidRPr="00C45878" w:rsidRDefault="009443F1" w:rsidP="005A78E0">
                            <w:pPr>
                              <w:spacing w:line="320" w:lineRule="exact"/>
                              <w:rPr>
                                <w:rFonts w:ascii="ＭＳ 明朝" w:hAnsi="ＭＳ 明朝"/>
                              </w:rPr>
                            </w:pPr>
                            <w:r w:rsidRPr="00C45878">
                              <w:rPr>
                                <w:rFonts w:ascii="ＭＳ 明朝" w:hAnsi="ＭＳ 明朝" w:hint="eastAsia"/>
                              </w:rPr>
                              <w:t>「学校環境衛生基準」（平成21年４月）文部科学省</w:t>
                            </w:r>
                          </w:p>
                          <w:p w:rsidR="009443F1" w:rsidRDefault="009443F1" w:rsidP="005A78E0">
                            <w:pPr>
                              <w:spacing w:line="320" w:lineRule="exact"/>
                            </w:pPr>
                            <w:r w:rsidRPr="00C45878">
                              <w:rPr>
                                <w:rFonts w:ascii="ＭＳ 明朝" w:hAnsi="ＭＳ 明朝" w:hint="eastAsia"/>
                              </w:rPr>
                              <w:t>「学校のアレルギー疾患に対する取り組みガイドライン」（平成20年３月）日本学校保健会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BAAE5" id="_x0000_s1063" type="#_x0000_t202" style="position:absolute;left:0;text-align:left;margin-left:.35pt;margin-top:4.1pt;width:453.55pt;height:182.25pt;z-index:25176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">
                <v:stroke dashstyle="1 1" endcap="round"/>
                <v:textbox inset="5.85pt,.7pt,5.85pt,.7pt">
                  <w:txbxContent>
                    <w:p w:rsidR="009443F1" w:rsidRPr="0080206D" w:rsidRDefault="009443F1" w:rsidP="005A78E0">
                      <w:pPr>
                        <w:spacing w:line="320" w:lineRule="exact"/>
                        <w:rPr>
                          <w:rFonts w:ascii="ＭＳ 明朝" w:hAnsi="ＭＳ 明朝"/>
                        </w:rPr>
                      </w:pPr>
                      <w:r w:rsidRPr="0080206D">
                        <w:rPr>
                          <w:rFonts w:ascii="ＭＳ 明朝" w:hAnsi="ＭＳ 明朝" w:hint="eastAsia"/>
                        </w:rPr>
                        <w:t>「大阪府部活動の在り方に関する方針」（平成</w:t>
                      </w:r>
                      <w:r>
                        <w:rPr>
                          <w:rFonts w:ascii="ＭＳ 明朝" w:hAnsi="ＭＳ 明朝"/>
                        </w:rPr>
                        <w:t>31</w:t>
                      </w:r>
                      <w:r w:rsidRPr="0080206D">
                        <w:rPr>
                          <w:rFonts w:ascii="ＭＳ 明朝" w:hAnsi="ＭＳ 明朝" w:hint="eastAsia"/>
                        </w:rPr>
                        <w:t>年</w:t>
                      </w:r>
                      <w:r>
                        <w:rPr>
                          <w:rFonts w:ascii="ＭＳ 明朝" w:hAnsi="ＭＳ 明朝" w:hint="eastAsia"/>
                        </w:rPr>
                        <w:t>２</w:t>
                      </w:r>
                      <w:r w:rsidRPr="0080206D">
                        <w:rPr>
                          <w:rFonts w:ascii="ＭＳ 明朝" w:hAnsi="ＭＳ 明朝" w:hint="eastAsia"/>
                        </w:rPr>
                        <w:t>月</w:t>
                      </w:r>
                      <w:r>
                        <w:rPr>
                          <w:rFonts w:ascii="ＭＳ 明朝" w:hAnsi="ＭＳ 明朝" w:hint="eastAsia"/>
                        </w:rPr>
                        <w:t>策定予定）</w:t>
                      </w:r>
                    </w:p>
                    <w:p w:rsidR="009443F1" w:rsidRPr="0080206D" w:rsidRDefault="009443F1" w:rsidP="005A78E0">
                      <w:pPr>
                        <w:spacing w:line="320" w:lineRule="exact"/>
                        <w:rPr>
                          <w:rFonts w:ascii="ＭＳ 明朝" w:hAnsi="ＭＳ 明朝"/>
                        </w:rPr>
                      </w:pPr>
                      <w:r w:rsidRPr="0080206D">
                        <w:rPr>
                          <w:rFonts w:ascii="ＭＳ 明朝" w:hAnsi="ＭＳ 明朝" w:hint="eastAsia"/>
                        </w:rPr>
                        <w:t>「熱中症事故の防止について」（平成30年５月・７月）</w:t>
                      </w:r>
                    </w:p>
                    <w:p w:rsidR="009443F1" w:rsidRPr="005F4D69" w:rsidRDefault="009443F1" w:rsidP="005A78E0">
                      <w:pPr>
                        <w:spacing w:line="320" w:lineRule="exact"/>
                        <w:rPr>
                          <w:rFonts w:ascii="ＭＳ 明朝" w:hAnsi="ＭＳ 明朝"/>
                          <w:u w:val="double"/>
                        </w:rPr>
                      </w:pPr>
                      <w:r w:rsidRPr="0080206D">
                        <w:rPr>
                          <w:rFonts w:ascii="ＭＳ 明朝" w:hAnsi="ＭＳ 明朝" w:hint="eastAsia"/>
                        </w:rPr>
                        <w:t>「学校の危機管理マニュアル作成の手引き」（平成30年２月）文部科学省</w:t>
                      </w:r>
                    </w:p>
                    <w:p w:rsidR="009443F1" w:rsidRPr="00C45878" w:rsidRDefault="009443F1" w:rsidP="005A78E0">
                      <w:pPr>
                        <w:spacing w:line="320" w:lineRule="exact"/>
                        <w:rPr>
                          <w:rFonts w:ascii="ＭＳ 明朝" w:hAnsi="ＭＳ 明朝"/>
                        </w:rPr>
                      </w:pPr>
                      <w:r w:rsidRPr="00C45878">
                        <w:rPr>
                          <w:rFonts w:ascii="ＭＳ 明朝" w:hAnsi="ＭＳ 明朝" w:hint="eastAsia"/>
                        </w:rPr>
                        <w:t>「学校における食物アレルギー対応ガイドライン」（平成29年２月）</w:t>
                      </w:r>
                    </w:p>
                    <w:p w:rsidR="009443F1" w:rsidRPr="00C45878" w:rsidRDefault="009443F1" w:rsidP="005A78E0">
                      <w:pPr>
                        <w:spacing w:line="320" w:lineRule="exact"/>
                        <w:rPr>
                          <w:rFonts w:ascii="ＭＳ 明朝" w:hAnsi="ＭＳ 明朝"/>
                        </w:rPr>
                      </w:pPr>
                      <w:r w:rsidRPr="00C45878">
                        <w:rPr>
                          <w:rFonts w:ascii="ＭＳ 明朝" w:hAnsi="ＭＳ 明朝" w:hint="eastAsia"/>
                        </w:rPr>
                        <w:t>「国民健康保険法」（平成27年５月改正）</w:t>
                      </w:r>
                    </w:p>
                    <w:p w:rsidR="009443F1" w:rsidRPr="00C45878" w:rsidRDefault="009443F1" w:rsidP="005A78E0">
                      <w:pPr>
                        <w:spacing w:line="320" w:lineRule="exact"/>
                        <w:rPr>
                          <w:rFonts w:ascii="ＭＳ 明朝" w:hAnsi="ＭＳ 明朝"/>
                        </w:rPr>
                      </w:pPr>
                      <w:r w:rsidRPr="00C45878">
                        <w:rPr>
                          <w:rFonts w:ascii="ＭＳ 明朝" w:hAnsi="ＭＳ 明朝" w:hint="eastAsia"/>
                        </w:rPr>
                        <w:t>「アレルギー疾患対応資料の配布について」（平成27年３月）</w:t>
                      </w:r>
                    </w:p>
                    <w:p w:rsidR="009443F1" w:rsidRPr="00C45878" w:rsidRDefault="009443F1" w:rsidP="005A78E0">
                      <w:pPr>
                        <w:spacing w:line="320" w:lineRule="exact"/>
                        <w:rPr>
                          <w:rFonts w:ascii="ＭＳ 明朝" w:hAnsi="ＭＳ 明朝"/>
                        </w:rPr>
                      </w:pPr>
                      <w:r w:rsidRPr="00C45878">
                        <w:rPr>
                          <w:rFonts w:ascii="ＭＳ 明朝" w:hAnsi="ＭＳ 明朝" w:hint="eastAsia"/>
                        </w:rPr>
                        <w:t xml:space="preserve">人権教育リーフレット６「食物アレルギーのある子どもへの配慮」（平成27年３月）　</w:t>
                      </w:r>
                    </w:p>
                    <w:p w:rsidR="009443F1" w:rsidRPr="00C45878" w:rsidRDefault="009443F1" w:rsidP="005A78E0">
                      <w:pPr>
                        <w:spacing w:line="320" w:lineRule="exact"/>
                        <w:rPr>
                          <w:rFonts w:ascii="ＭＳ 明朝" w:hAnsi="ＭＳ 明朝"/>
                        </w:rPr>
                      </w:pPr>
                      <w:r w:rsidRPr="00C45878">
                        <w:rPr>
                          <w:rFonts w:ascii="ＭＳ 明朝" w:hAnsi="ＭＳ 明朝" w:hint="eastAsia"/>
                        </w:rPr>
                        <w:t>「学校給食における食物アレルギー対応指針」（平成27年３月）文部科学省）</w:t>
                      </w:r>
                    </w:p>
                    <w:p w:rsidR="009443F1" w:rsidRPr="00C45878" w:rsidRDefault="009443F1" w:rsidP="005A78E0">
                      <w:pPr>
                        <w:spacing w:line="320" w:lineRule="exact"/>
                        <w:rPr>
                          <w:rFonts w:ascii="ＭＳ 明朝" w:hAnsi="ＭＳ 明朝"/>
                        </w:rPr>
                      </w:pPr>
                      <w:r w:rsidRPr="00C45878">
                        <w:rPr>
                          <w:rFonts w:ascii="ＭＳ 明朝" w:hAnsi="ＭＳ 明朝" w:hint="eastAsia"/>
                        </w:rPr>
                        <w:t>「今後の学校給食における食物アレルギー対応について」（平成26年３月）文部科学省</w:t>
                      </w:r>
                    </w:p>
                    <w:p w:rsidR="009443F1" w:rsidRPr="00C45878" w:rsidRDefault="009443F1" w:rsidP="005A78E0">
                      <w:pPr>
                        <w:spacing w:line="320" w:lineRule="exact"/>
                        <w:rPr>
                          <w:rFonts w:ascii="ＭＳ 明朝" w:hAnsi="ＭＳ 明朝"/>
                        </w:rPr>
                      </w:pPr>
                      <w:r w:rsidRPr="00C45878">
                        <w:rPr>
                          <w:rFonts w:ascii="ＭＳ 明朝" w:hAnsi="ＭＳ 明朝" w:hint="eastAsia"/>
                        </w:rPr>
                        <w:t>「学校環境衛生基準」（平成21年４月）文部科学省</w:t>
                      </w:r>
                    </w:p>
                    <w:p w:rsidR="009443F1" w:rsidRDefault="009443F1" w:rsidP="005A78E0">
                      <w:pPr>
                        <w:spacing w:line="320" w:lineRule="exact"/>
                      </w:pPr>
                      <w:r w:rsidRPr="00C45878">
                        <w:rPr>
                          <w:rFonts w:ascii="ＭＳ 明朝" w:hAnsi="ＭＳ 明朝" w:hint="eastAsia"/>
                        </w:rPr>
                        <w:t>「学校のアレルギー疾患に対する取り組みガイドライン」（平成20年３月）日本学校保健会</w:t>
                      </w:r>
                    </w:p>
                  </w:txbxContent>
                </v:textbox>
                <w10:wrap type="square" anchorx="margin"/>
              </v:shape>
            </w:pict>
          </mc:Fallback>
        </mc:AlternateContent>
      </w:r>
    </w:p>
    <w:p w:rsidR="005A78E0" w:rsidRPr="00933E76" w:rsidRDefault="005A78E0" w:rsidP="005A78E0">
      <w:pPr>
        <w:ind w:leftChars="-94" w:left="228" w:hangingChars="193" w:hanging="425"/>
        <w:rPr>
          <w:rFonts w:asciiTheme="majorEastAsia" w:eastAsiaTheme="majorEastAsia" w:hAnsiTheme="majorEastAsia"/>
          <w:color w:val="000000"/>
          <w:sz w:val="22"/>
          <w:szCs w:val="22"/>
        </w:rPr>
      </w:pPr>
      <w:r w:rsidRPr="00933E76">
        <w:rPr>
          <w:rFonts w:asciiTheme="majorEastAsia" w:eastAsiaTheme="majorEastAsia" w:hAnsiTheme="majorEastAsia" w:hint="eastAsia"/>
          <w:color w:val="000000"/>
          <w:sz w:val="22"/>
          <w:szCs w:val="22"/>
        </w:rPr>
        <w:t>（23）【学校の体育活動中の事故防止等の取組み】</w:t>
      </w:r>
    </w:p>
    <w:p w:rsidR="005A78E0" w:rsidRPr="00933E76" w:rsidRDefault="005A78E0" w:rsidP="005A78E0">
      <w:pPr>
        <w:spacing w:line="320" w:lineRule="exact"/>
        <w:ind w:leftChars="106" w:left="223" w:firstLineChars="100" w:firstLine="210"/>
        <w:rPr>
          <w:rFonts w:ascii="ＭＳ 明朝" w:hAnsi="ＭＳ 明朝"/>
          <w:color w:val="000000"/>
        </w:rPr>
      </w:pPr>
      <w:r w:rsidRPr="00933E76">
        <w:rPr>
          <w:rFonts w:ascii="ＭＳ 明朝" w:hAnsi="ＭＳ 明朝" w:hint="eastAsia"/>
          <w:color w:val="000000"/>
        </w:rPr>
        <w:t>依然として、学校における体育活動中の事故が発生している状況を踏まえ、体育の授業や体育的行事、運動部活動等の体育活動に係る事故防止や熱中症対策に万全を期することが必要である。</w:t>
      </w:r>
    </w:p>
    <w:p w:rsidR="005A78E0" w:rsidRPr="00933E76" w:rsidRDefault="005A78E0" w:rsidP="005A78E0">
      <w:pPr>
        <w:spacing w:line="320" w:lineRule="exact"/>
        <w:rPr>
          <w:rFonts w:ascii="ＭＳ 明朝" w:hAnsi="ＭＳ 明朝"/>
          <w:color w:val="000000"/>
        </w:rPr>
      </w:pPr>
    </w:p>
    <w:p w:rsidR="005A78E0" w:rsidRPr="00933E76" w:rsidRDefault="005A78E0" w:rsidP="005A78E0">
      <w:pPr>
        <w:spacing w:line="320" w:lineRule="exact"/>
        <w:ind w:leftChars="106" w:left="433" w:hangingChars="100" w:hanging="210"/>
        <w:rPr>
          <w:rFonts w:ascii="ＭＳ 明朝" w:hAnsi="ＭＳ 明朝"/>
          <w:color w:val="000000"/>
        </w:rPr>
      </w:pPr>
      <w:r w:rsidRPr="00933E76">
        <w:rPr>
          <w:rFonts w:ascii="ＭＳ 明朝" w:hAnsi="ＭＳ 明朝" w:hint="eastAsia"/>
          <w:color w:val="000000"/>
        </w:rPr>
        <w:t>ア　学校における体育活動中の事故防止対策等について、必要に応じて見直すとともに、適切な対応がなされるよう、学校全体で指導の徹底を図るよう指導すること。</w:t>
      </w:r>
    </w:p>
    <w:p w:rsidR="00E5588F" w:rsidRPr="00933E76" w:rsidRDefault="00E5588F" w:rsidP="005A78E0">
      <w:pPr>
        <w:spacing w:line="320" w:lineRule="exact"/>
        <w:ind w:leftChars="106" w:left="433" w:hangingChars="100" w:hanging="210"/>
        <w:rPr>
          <w:rFonts w:ascii="ＭＳ 明朝" w:hAnsi="ＭＳ 明朝"/>
          <w:color w:val="000000"/>
        </w:rPr>
      </w:pPr>
      <w:r w:rsidRPr="00933E76">
        <w:rPr>
          <w:rFonts w:ascii="ＭＳ 明朝" w:hAnsi="ＭＳ 明朝"/>
          <w:noProof/>
          <w:color w:val="000000"/>
        </w:rPr>
        <mc:AlternateContent>
          <mc:Choice Requires="wps">
            <w:drawing>
              <wp:anchor distT="0" distB="0" distL="114300" distR="114300" simplePos="0" relativeHeight="251746816" behindDoc="0" locked="0" layoutInCell="1" allowOverlap="1" wp14:anchorId="1C8BD31E" wp14:editId="3B2EF745">
                <wp:simplePos x="0" y="0"/>
                <wp:positionH relativeFrom="column">
                  <wp:posOffset>52070</wp:posOffset>
                </wp:positionH>
                <wp:positionV relativeFrom="paragraph">
                  <wp:posOffset>320040</wp:posOffset>
                </wp:positionV>
                <wp:extent cx="5760085" cy="252095"/>
                <wp:effectExtent l="0" t="0" r="12065" b="14605"/>
                <wp:wrapSquare wrapText="bothSides"/>
                <wp:docPr id="660"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9443F1" w:rsidRDefault="009443F1" w:rsidP="005A78E0">
                            <w:pPr>
                              <w:rPr>
                                <w:rFonts w:ascii="ＭＳ 明朝" w:hAnsi="ＭＳ 明朝"/>
                              </w:rPr>
                            </w:pPr>
                            <w:r w:rsidRPr="00696DC1">
                              <w:rPr>
                                <w:rFonts w:ascii="ＭＳ 明朝" w:hAnsi="ＭＳ 明朝" w:hint="eastAsia"/>
                              </w:rPr>
                              <w:t>「</w:t>
                            </w:r>
                            <w:r w:rsidRPr="00623C9F">
                              <w:rPr>
                                <w:rFonts w:ascii="ＭＳ 明朝" w:hAnsi="ＭＳ 明朝" w:hint="eastAsia"/>
                              </w:rPr>
                              <w:t>学校における体育活動中の事故防止についての映像資料</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平成26年</w:t>
                            </w:r>
                            <w:r>
                              <w:rPr>
                                <w:rFonts w:ascii="ＭＳ 明朝" w:hAnsi="ＭＳ 明朝" w:hint="eastAsia"/>
                              </w:rPr>
                              <w:t>４</w:t>
                            </w:r>
                            <w:r w:rsidRPr="00E45647">
                              <w:rPr>
                                <w:rFonts w:ascii="ＭＳ 明朝" w:hAnsi="ＭＳ 明朝" w:hint="eastAsia"/>
                              </w:rPr>
                              <w:t>月</w:t>
                            </w:r>
                            <w:r>
                              <w:rPr>
                                <w:rFonts w:ascii="ＭＳ 明朝" w:hAnsi="ＭＳ 明朝" w:hint="eastAsia"/>
                              </w:rPr>
                              <w:t>）文部科学省</w:t>
                            </w:r>
                          </w:p>
                          <w:p w:rsidR="009443F1" w:rsidRPr="00BD1792" w:rsidRDefault="009443F1" w:rsidP="005A78E0">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BD31E" id="Text Box 468" o:spid="_x0000_s1064" type="#_x0000_t202" style="position:absolute;left:0;text-align:left;margin-left:4.1pt;margin-top:25.2pt;width:453.55pt;height:19.8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">
                <v:stroke dashstyle="1 1" endcap="round"/>
                <v:textbox inset="5.85pt,.7pt,5.85pt,.7pt">
                  <w:txbxContent>
                    <w:p w:rsidR="009443F1" w:rsidRDefault="009443F1" w:rsidP="005A78E0">
                      <w:pPr>
                        <w:rPr>
                          <w:rFonts w:ascii="ＭＳ 明朝" w:hAnsi="ＭＳ 明朝"/>
                        </w:rPr>
                      </w:pPr>
                      <w:r w:rsidRPr="00696DC1">
                        <w:rPr>
                          <w:rFonts w:ascii="ＭＳ 明朝" w:hAnsi="ＭＳ 明朝" w:hint="eastAsia"/>
                        </w:rPr>
                        <w:t>「</w:t>
                      </w:r>
                      <w:r w:rsidRPr="00623C9F">
                        <w:rPr>
                          <w:rFonts w:ascii="ＭＳ 明朝" w:hAnsi="ＭＳ 明朝" w:hint="eastAsia"/>
                        </w:rPr>
                        <w:t>学校における体育活動中の事故防止についての映像資料</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平成26年</w:t>
                      </w:r>
                      <w:r>
                        <w:rPr>
                          <w:rFonts w:ascii="ＭＳ 明朝" w:hAnsi="ＭＳ 明朝" w:hint="eastAsia"/>
                        </w:rPr>
                        <w:t>４</w:t>
                      </w:r>
                      <w:r w:rsidRPr="00E45647">
                        <w:rPr>
                          <w:rFonts w:ascii="ＭＳ 明朝" w:hAnsi="ＭＳ 明朝" w:hint="eastAsia"/>
                        </w:rPr>
                        <w:t>月</w:t>
                      </w:r>
                      <w:r>
                        <w:rPr>
                          <w:rFonts w:ascii="ＭＳ 明朝" w:hAnsi="ＭＳ 明朝" w:hint="eastAsia"/>
                        </w:rPr>
                        <w:t>）文部科学省</w:t>
                      </w:r>
                    </w:p>
                    <w:p w:rsidR="009443F1" w:rsidRPr="00BD1792" w:rsidRDefault="009443F1" w:rsidP="005A78E0">
                      <w:pPr>
                        <w:rPr>
                          <w:rFonts w:ascii="ＭＳ 明朝" w:hAnsi="ＭＳ 明朝"/>
                        </w:rPr>
                      </w:pPr>
                    </w:p>
                  </w:txbxContent>
                </v:textbox>
                <w10:wrap type="square"/>
              </v:shape>
            </w:pict>
          </mc:Fallback>
        </mc:AlternateContent>
      </w:r>
    </w:p>
    <w:p w:rsidR="00E5588F" w:rsidRPr="00933E76" w:rsidRDefault="00E5588F" w:rsidP="00E5588F">
      <w:pPr>
        <w:spacing w:line="320" w:lineRule="exact"/>
        <w:ind w:leftChars="106" w:left="403" w:hangingChars="100" w:hanging="180"/>
        <w:rPr>
          <w:rFonts w:ascii="ＭＳ ゴシック" w:eastAsia="ＭＳ ゴシック" w:hAnsi="ＭＳ ゴシック"/>
          <w:color w:val="000000" w:themeColor="text1"/>
          <w:sz w:val="18"/>
        </w:rPr>
      </w:pPr>
      <w:r w:rsidRPr="00933E76">
        <w:rPr>
          <w:rFonts w:ascii="ＭＳ ゴシック" w:eastAsia="ＭＳ ゴシック" w:hAnsi="ＭＳ ゴシック" w:hint="eastAsia"/>
          <w:color w:val="000000" w:themeColor="text1"/>
          <w:sz w:val="18"/>
        </w:rPr>
        <w:t>関連項目⇒Ｐ</w:t>
      </w:r>
      <w:r w:rsidR="00CD2FB4" w:rsidRPr="00933E76">
        <w:rPr>
          <w:rFonts w:ascii="ＭＳ ゴシック" w:eastAsia="ＭＳ ゴシック" w:hAnsi="ＭＳ ゴシック" w:hint="eastAsia"/>
          <w:color w:val="000000" w:themeColor="text1"/>
          <w:sz w:val="18"/>
        </w:rPr>
        <w:t>62</w:t>
      </w:r>
      <w:r w:rsidRPr="00933E76">
        <w:rPr>
          <w:rFonts w:ascii="ＭＳ ゴシック" w:eastAsia="ＭＳ ゴシック" w:hAnsi="ＭＳ ゴシック" w:hint="eastAsia"/>
          <w:color w:val="000000" w:themeColor="text1"/>
          <w:sz w:val="18"/>
        </w:rPr>
        <w:t>＜学校の体育活動中の事故防止</w:t>
      </w:r>
      <w:r w:rsidR="00F72890" w:rsidRPr="00933E76">
        <w:rPr>
          <w:rFonts w:ascii="ＭＳ ゴシック" w:eastAsia="ＭＳ ゴシック" w:hAnsi="ＭＳ ゴシック" w:hint="eastAsia"/>
          <w:color w:val="000000" w:themeColor="text1"/>
          <w:sz w:val="18"/>
        </w:rPr>
        <w:t>等</w:t>
      </w:r>
      <w:r w:rsidRPr="00933E76">
        <w:rPr>
          <w:rFonts w:ascii="ＭＳ ゴシック" w:eastAsia="ＭＳ ゴシック" w:hAnsi="ＭＳ ゴシック" w:hint="eastAsia"/>
          <w:color w:val="000000" w:themeColor="text1"/>
          <w:sz w:val="18"/>
        </w:rPr>
        <w:t>の徹底＞</w:t>
      </w:r>
    </w:p>
    <w:p w:rsidR="00E5588F" w:rsidRPr="00933E76" w:rsidRDefault="00E5588F" w:rsidP="00E5588F">
      <w:pPr>
        <w:spacing w:line="320" w:lineRule="exact"/>
        <w:ind w:leftChars="106" w:left="403" w:hangingChars="100" w:hanging="180"/>
        <w:rPr>
          <w:rFonts w:ascii="ＭＳ ゴシック" w:eastAsia="ＭＳ ゴシック" w:hAnsi="ＭＳ ゴシック"/>
          <w:color w:val="000000" w:themeColor="text1"/>
          <w:sz w:val="18"/>
        </w:rPr>
      </w:pPr>
    </w:p>
    <w:p w:rsidR="00E5588F" w:rsidRPr="00933E76" w:rsidRDefault="00E5588F" w:rsidP="00E5588F">
      <w:pPr>
        <w:spacing w:line="320" w:lineRule="exact"/>
        <w:ind w:leftChars="106" w:left="403" w:hangingChars="100" w:hanging="180"/>
        <w:rPr>
          <w:rFonts w:ascii="ＭＳ ゴシック" w:eastAsia="ＭＳ ゴシック" w:hAnsi="ＭＳ ゴシック"/>
          <w:color w:val="000000" w:themeColor="text1"/>
          <w:sz w:val="18"/>
        </w:rPr>
      </w:pPr>
    </w:p>
    <w:p w:rsidR="005A78E0" w:rsidRPr="00933E76" w:rsidRDefault="005A78E0" w:rsidP="005A78E0">
      <w:pPr>
        <w:autoSpaceDE w:val="0"/>
        <w:autoSpaceDN w:val="0"/>
        <w:rPr>
          <w:rFonts w:ascii="ＭＳ Ｐゴシック" w:eastAsia="ＭＳ Ｐゴシック" w:hAnsi="ＭＳ Ｐゴシック" w:cs="ＭＳ 明朝"/>
          <w:color w:val="000000"/>
          <w:kern w:val="0"/>
          <w:sz w:val="28"/>
          <w:szCs w:val="28"/>
        </w:rPr>
      </w:pPr>
      <w:r w:rsidRPr="00933E76">
        <w:rPr>
          <w:rFonts w:ascii="ＭＳ Ｐゴシック" w:eastAsia="ＭＳ Ｐゴシック" w:hAnsi="ＭＳ Ｐゴシック" w:cs="ＭＳ 明朝" w:hint="eastAsia"/>
          <w:color w:val="000000"/>
          <w:kern w:val="0"/>
          <w:sz w:val="28"/>
          <w:szCs w:val="28"/>
        </w:rPr>
        <w:t>重点８　地域の教育コミュニティづくりと家庭教育への支援</w:t>
      </w:r>
    </w:p>
    <w:p w:rsidR="005A78E0" w:rsidRPr="00933E76" w:rsidRDefault="005A78E0" w:rsidP="005A78E0">
      <w:pPr>
        <w:ind w:leftChars="-97" w:left="225" w:hangingChars="195" w:hanging="429"/>
        <w:rPr>
          <w:rFonts w:asciiTheme="majorEastAsia" w:eastAsiaTheme="majorEastAsia" w:hAnsiTheme="majorEastAsia"/>
          <w:color w:val="000000"/>
          <w:sz w:val="22"/>
          <w:szCs w:val="22"/>
        </w:rPr>
      </w:pPr>
      <w:r w:rsidRPr="00933E76">
        <w:rPr>
          <w:rFonts w:asciiTheme="majorEastAsia" w:eastAsiaTheme="majorEastAsia" w:hAnsiTheme="majorEastAsia" w:hint="eastAsia"/>
          <w:color w:val="000000"/>
          <w:sz w:val="22"/>
          <w:szCs w:val="22"/>
        </w:rPr>
        <w:t>（24）【家庭教育支援の充実】</w:t>
      </w:r>
    </w:p>
    <w:p w:rsidR="005A78E0" w:rsidRPr="00933E76" w:rsidRDefault="005A78E0" w:rsidP="005A78E0">
      <w:pPr>
        <w:spacing w:line="320" w:lineRule="exact"/>
        <w:ind w:leftChars="103" w:left="216" w:firstLineChars="100" w:firstLine="210"/>
        <w:rPr>
          <w:rFonts w:ascii="ＭＳ 明朝" w:hAnsi="ＭＳ 明朝"/>
          <w:color w:val="000000"/>
          <w:szCs w:val="22"/>
        </w:rPr>
      </w:pPr>
      <w:r w:rsidRPr="00933E76">
        <w:rPr>
          <w:rFonts w:ascii="ＭＳ 明朝" w:hAnsi="ＭＳ 明朝" w:hint="eastAsia"/>
          <w:color w:val="000000"/>
          <w:szCs w:val="22"/>
        </w:rPr>
        <w:t>家庭教育を取り巻く環境が大きく変化する中、「子どもの学び・育ちの原点」である家庭の教育力向上に向け、すべての保護者や児童・生徒が家庭教育に関する学習や相談ができる体制を整えることが必要である。</w:t>
      </w:r>
    </w:p>
    <w:p w:rsidR="005A78E0" w:rsidRPr="00933E76" w:rsidRDefault="005A78E0" w:rsidP="005A78E0">
      <w:pPr>
        <w:spacing w:line="320" w:lineRule="exact"/>
        <w:rPr>
          <w:rFonts w:ascii="ＭＳ 明朝" w:hAnsi="ＭＳ 明朝"/>
          <w:color w:val="000000"/>
        </w:rPr>
      </w:pPr>
    </w:p>
    <w:p w:rsidR="005A78E0" w:rsidRPr="00933E76" w:rsidRDefault="005A78E0" w:rsidP="005A78E0">
      <w:pPr>
        <w:spacing w:line="320" w:lineRule="exact"/>
        <w:ind w:leftChars="103" w:left="426" w:hangingChars="100" w:hanging="210"/>
        <w:rPr>
          <w:rFonts w:ascii="ＭＳ 明朝" w:hAnsi="ＭＳ 明朝"/>
          <w:color w:val="000000"/>
        </w:rPr>
      </w:pPr>
      <w:r w:rsidRPr="00933E76">
        <w:rPr>
          <w:rFonts w:ascii="ＭＳ 明朝" w:hAnsi="ＭＳ 明朝" w:hint="eastAsia"/>
          <w:color w:val="000000"/>
        </w:rPr>
        <w:t>ア　保護者が持っている力を高めるとともに、家庭と地域のつながりづくりを進めるため、家庭教育に関する啓発や学習機会の提供、孤立しがちな保護者への支援に努めること。</w:t>
      </w:r>
    </w:p>
    <w:p w:rsidR="005A78E0" w:rsidRPr="00933E76" w:rsidRDefault="005A78E0" w:rsidP="005A78E0">
      <w:pPr>
        <w:ind w:leftChars="-97" w:left="225" w:hangingChars="195" w:hanging="429"/>
        <w:rPr>
          <w:rFonts w:asciiTheme="majorEastAsia" w:eastAsiaTheme="majorEastAsia" w:hAnsiTheme="majorEastAsia"/>
          <w:color w:val="000000"/>
          <w:sz w:val="22"/>
          <w:szCs w:val="22"/>
        </w:rPr>
      </w:pPr>
    </w:p>
    <w:p w:rsidR="00E5588F" w:rsidRPr="00933E76" w:rsidRDefault="00E5588F" w:rsidP="00E5588F">
      <w:pPr>
        <w:spacing w:line="320" w:lineRule="exact"/>
        <w:ind w:firstLineChars="100" w:firstLine="180"/>
        <w:rPr>
          <w:rFonts w:ascii="ＭＳ ゴシック" w:eastAsia="ＭＳ ゴシック" w:hAnsi="ＭＳ ゴシック"/>
          <w:color w:val="000000" w:themeColor="text1"/>
          <w:sz w:val="18"/>
        </w:rPr>
      </w:pPr>
      <w:r w:rsidRPr="00933E76">
        <w:rPr>
          <w:rFonts w:ascii="ＭＳ ゴシック" w:eastAsia="ＭＳ ゴシック" w:hAnsi="ＭＳ ゴシック" w:hint="eastAsia"/>
          <w:color w:val="000000" w:themeColor="text1"/>
          <w:sz w:val="18"/>
        </w:rPr>
        <w:t>関連項目⇒Ｐ</w:t>
      </w:r>
      <w:r w:rsidR="00CD2FB4" w:rsidRPr="00933E76">
        <w:rPr>
          <w:rFonts w:ascii="ＭＳ ゴシック" w:eastAsia="ＭＳ ゴシック" w:hAnsi="ＭＳ ゴシック" w:hint="eastAsia"/>
          <w:color w:val="000000" w:themeColor="text1"/>
          <w:sz w:val="18"/>
        </w:rPr>
        <w:t>64</w:t>
      </w:r>
      <w:r w:rsidRPr="00933E76">
        <w:rPr>
          <w:rFonts w:ascii="ＭＳ ゴシック" w:eastAsia="ＭＳ ゴシック" w:hAnsi="ＭＳ ゴシック" w:hint="eastAsia"/>
          <w:color w:val="000000" w:themeColor="text1"/>
          <w:sz w:val="18"/>
        </w:rPr>
        <w:t>＜家庭教育支援の体制づくり＞</w:t>
      </w:r>
      <w:r w:rsidR="00CD2FB4" w:rsidRPr="00933E76">
        <w:rPr>
          <w:rFonts w:ascii="ＭＳ ゴシック" w:eastAsia="ＭＳ ゴシック" w:hAnsi="ＭＳ ゴシック" w:hint="eastAsia"/>
          <w:color w:val="000000" w:themeColor="text1"/>
          <w:sz w:val="18"/>
        </w:rPr>
        <w:t>＜親学習の推進＞</w:t>
      </w:r>
    </w:p>
    <w:p w:rsidR="00E5588F" w:rsidRPr="00933E76" w:rsidRDefault="00E5588F" w:rsidP="00E5588F">
      <w:pPr>
        <w:spacing w:line="320" w:lineRule="exact"/>
        <w:ind w:firstLineChars="600" w:firstLine="1080"/>
        <w:rPr>
          <w:rFonts w:ascii="ＭＳ ゴシック" w:eastAsia="ＭＳ ゴシック" w:hAnsi="ＭＳ ゴシック"/>
          <w:color w:val="000000" w:themeColor="text1"/>
          <w:sz w:val="18"/>
        </w:rPr>
      </w:pPr>
      <w:r w:rsidRPr="00933E76">
        <w:rPr>
          <w:rFonts w:ascii="ＭＳ ゴシック" w:eastAsia="ＭＳ ゴシック" w:hAnsi="ＭＳ ゴシック" w:hint="eastAsia"/>
          <w:color w:val="000000" w:themeColor="text1"/>
          <w:sz w:val="18"/>
          <w:szCs w:val="18"/>
        </w:rPr>
        <w:t>Ｐ6</w:t>
      </w:r>
      <w:r w:rsidR="00CD2FB4" w:rsidRPr="00933E76">
        <w:rPr>
          <w:rFonts w:ascii="ＭＳ ゴシック" w:eastAsia="ＭＳ ゴシック" w:hAnsi="ＭＳ ゴシック"/>
          <w:color w:val="000000" w:themeColor="text1"/>
          <w:sz w:val="18"/>
          <w:szCs w:val="18"/>
        </w:rPr>
        <w:t>5</w:t>
      </w:r>
      <w:r w:rsidRPr="00933E76">
        <w:rPr>
          <w:rFonts w:ascii="ＭＳ ゴシック" w:eastAsia="ＭＳ ゴシック" w:hAnsi="ＭＳ ゴシック" w:hint="eastAsia"/>
          <w:color w:val="000000" w:themeColor="text1"/>
          <w:sz w:val="18"/>
          <w:szCs w:val="18"/>
        </w:rPr>
        <w:t>＜基本的生活習慣・学習習慣の確立・自立する力の育成＞</w:t>
      </w:r>
    </w:p>
    <w:p w:rsidR="005A78E0" w:rsidRPr="00933E76" w:rsidRDefault="005A78E0" w:rsidP="005A78E0">
      <w:pPr>
        <w:ind w:leftChars="-97" w:left="225" w:hangingChars="195" w:hanging="429"/>
        <w:rPr>
          <w:rFonts w:asciiTheme="majorEastAsia" w:eastAsiaTheme="majorEastAsia" w:hAnsiTheme="majorEastAsia"/>
          <w:color w:val="000000"/>
          <w:sz w:val="22"/>
          <w:szCs w:val="22"/>
        </w:rPr>
      </w:pPr>
    </w:p>
    <w:p w:rsidR="005A78E0" w:rsidRPr="00933E76" w:rsidRDefault="005A78E0" w:rsidP="005A78E0">
      <w:pPr>
        <w:ind w:leftChars="-97" w:left="225" w:hangingChars="195" w:hanging="429"/>
        <w:rPr>
          <w:rFonts w:asciiTheme="majorEastAsia" w:eastAsiaTheme="majorEastAsia" w:hAnsiTheme="majorEastAsia"/>
          <w:color w:val="000000"/>
          <w:sz w:val="22"/>
          <w:szCs w:val="22"/>
        </w:rPr>
      </w:pPr>
      <w:r w:rsidRPr="00933E76">
        <w:rPr>
          <w:rFonts w:asciiTheme="majorEastAsia" w:eastAsiaTheme="majorEastAsia" w:hAnsiTheme="majorEastAsia" w:hint="eastAsia"/>
          <w:color w:val="000000"/>
          <w:sz w:val="22"/>
          <w:szCs w:val="22"/>
        </w:rPr>
        <w:t>（25）【幼児期の教育の推進】</w:t>
      </w:r>
    </w:p>
    <w:p w:rsidR="005A78E0" w:rsidRPr="00933E76" w:rsidRDefault="005A78E0" w:rsidP="005A78E0">
      <w:pPr>
        <w:spacing w:line="320" w:lineRule="exact"/>
        <w:ind w:leftChars="100" w:left="210" w:firstLineChars="100" w:firstLine="210"/>
        <w:rPr>
          <w:rFonts w:ascii="ＭＳ 明朝" w:hAnsi="ＭＳ 明朝"/>
          <w:color w:val="000000"/>
        </w:rPr>
      </w:pPr>
      <w:r w:rsidRPr="00933E76">
        <w:rPr>
          <w:rFonts w:ascii="ＭＳ 明朝" w:hAnsi="ＭＳ 明朝" w:hint="eastAsia"/>
          <w:color w:val="000000"/>
        </w:rPr>
        <w:t>幼児期における教育は生涯にわたる人格形成の基礎を培うことであり、幼稚園教育要領で示される「幼児期の終わりまでに育ってほしい姿」を考慮して取り組むことが重要である。</w:t>
      </w:r>
    </w:p>
    <w:p w:rsidR="005A78E0" w:rsidRPr="00933E76" w:rsidRDefault="005A78E0" w:rsidP="005A78E0">
      <w:pPr>
        <w:spacing w:line="320" w:lineRule="exact"/>
        <w:rPr>
          <w:rFonts w:ascii="ＭＳ 明朝" w:hAnsi="ＭＳ 明朝"/>
          <w:color w:val="000000"/>
        </w:rPr>
      </w:pPr>
    </w:p>
    <w:p w:rsidR="005A78E0" w:rsidRPr="00933E76" w:rsidRDefault="00754E15" w:rsidP="005A78E0">
      <w:pPr>
        <w:spacing w:line="320" w:lineRule="exact"/>
        <w:ind w:leftChars="103" w:left="426" w:hangingChars="100" w:hanging="210"/>
        <w:rPr>
          <w:rFonts w:ascii="ＭＳ 明朝" w:hAnsi="ＭＳ 明朝"/>
          <w:color w:val="000000"/>
        </w:rPr>
      </w:pPr>
      <w:r w:rsidRPr="00933E76">
        <w:rPr>
          <w:rFonts w:ascii="ＭＳ 明朝" w:hAnsi="ＭＳ 明朝"/>
          <w:noProof/>
          <w:color w:val="FFFFFF" w:themeColor="background1"/>
        </w:rPr>
        <w:lastRenderedPageBreak/>
        <mc:AlternateContent>
          <mc:Choice Requires="wps">
            <w:drawing>
              <wp:anchor distT="0" distB="0" distL="114300" distR="114300" simplePos="0" relativeHeight="251769344" behindDoc="0" locked="0" layoutInCell="1" allowOverlap="1" wp14:anchorId="7F0737A7" wp14:editId="52EEF7AE">
                <wp:simplePos x="0" y="0"/>
                <wp:positionH relativeFrom="column">
                  <wp:posOffset>-231140</wp:posOffset>
                </wp:positionH>
                <wp:positionV relativeFrom="page">
                  <wp:posOffset>400050</wp:posOffset>
                </wp:positionV>
                <wp:extent cx="2506345" cy="213360"/>
                <wp:effectExtent l="0" t="0" r="27305" b="15240"/>
                <wp:wrapNone/>
                <wp:docPr id="13"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9443F1" w:rsidRPr="00D176B8" w:rsidRDefault="009443F1" w:rsidP="00754E15">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737A7" id="_x0000_s1065" type="#_x0000_t202" style="position:absolute;left:0;text-align:left;margin-left:-18.2pt;margin-top:31.5pt;width:197.35pt;height:16.8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" strokecolor="gray">
                <v:textbox inset="5.85pt,.7pt,5.85pt,.7pt">
                  <w:txbxContent>
                    <w:p w:rsidR="009443F1" w:rsidRPr="00D176B8" w:rsidRDefault="009443F1" w:rsidP="00754E15">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5A78E0" w:rsidRPr="00933E76">
        <w:rPr>
          <w:rFonts w:ascii="ＭＳ 明朝" w:hAnsi="ＭＳ 明朝" w:hint="eastAsia"/>
          <w:color w:val="000000"/>
        </w:rPr>
        <w:t>ア　幼児教育推進のための協議会等の設置により関係部局等との連携を図り、幼児教育計画等のプログラムの策定や見直しを行うとともに、幼稚園、保育所、認定こども園と学校との連携や、家庭、地域との協働による総合的な幼児教育の質の向上を図るなど、地域の実情に応じた具体的な取組みを行うよう指導すること。</w:t>
      </w:r>
    </w:p>
    <w:p w:rsidR="005A78E0" w:rsidRPr="00933E76" w:rsidRDefault="005A78E0" w:rsidP="005A78E0">
      <w:pPr>
        <w:spacing w:line="320" w:lineRule="exact"/>
        <w:rPr>
          <w:rFonts w:ascii="ＭＳ 明朝" w:hAnsi="ＭＳ 明朝"/>
          <w:color w:val="000000"/>
        </w:rPr>
      </w:pPr>
    </w:p>
    <w:p w:rsidR="005A78E0" w:rsidRPr="00933E76" w:rsidRDefault="005A78E0" w:rsidP="005A78E0">
      <w:pPr>
        <w:spacing w:line="320" w:lineRule="exact"/>
        <w:ind w:leftChars="103" w:left="426" w:hangingChars="100" w:hanging="210"/>
        <w:rPr>
          <w:rFonts w:ascii="ＭＳ 明朝" w:hAnsi="ＭＳ 明朝"/>
          <w:color w:val="000000"/>
        </w:rPr>
      </w:pPr>
      <w:r w:rsidRPr="00933E76">
        <w:rPr>
          <w:rFonts w:ascii="ＭＳ 明朝" w:hAnsi="ＭＳ 明朝" w:hint="eastAsia"/>
          <w:color w:val="000000"/>
        </w:rPr>
        <w:t>イ　小学校以降の生活や学習の基盤の育成につながることに配慮し、創造的な思考や主体的な生活態度などの基礎を培うよう指導すること。</w:t>
      </w:r>
    </w:p>
    <w:p w:rsidR="005A78E0" w:rsidRPr="00933E76" w:rsidRDefault="005A78E0" w:rsidP="005A78E0">
      <w:pPr>
        <w:spacing w:line="320" w:lineRule="exact"/>
        <w:rPr>
          <w:rFonts w:ascii="ＭＳ 明朝" w:hAnsi="ＭＳ 明朝"/>
          <w:color w:val="000000"/>
        </w:rPr>
      </w:pPr>
    </w:p>
    <w:p w:rsidR="005A78E0" w:rsidRPr="00933E76" w:rsidRDefault="005A78E0" w:rsidP="005A78E0">
      <w:pPr>
        <w:spacing w:line="320" w:lineRule="exact"/>
        <w:ind w:leftChars="103" w:left="426" w:hangingChars="100" w:hanging="210"/>
        <w:rPr>
          <w:rFonts w:ascii="ＭＳ 明朝" w:hAnsi="ＭＳ 明朝"/>
          <w:color w:val="000000"/>
        </w:rPr>
      </w:pPr>
      <w:r w:rsidRPr="00933E76">
        <w:rPr>
          <w:rFonts w:ascii="ＭＳ 明朝" w:hAnsi="ＭＳ 明朝" w:hint="eastAsia"/>
          <w:color w:val="000000"/>
        </w:rPr>
        <w:t>ウ　府が認定した幼児教育アドバイザーを活用し、園内研修等の活性化を図り、人材の育成に努めること。</w:t>
      </w:r>
    </w:p>
    <w:p w:rsidR="005A78E0" w:rsidRPr="00933E76" w:rsidRDefault="00E5588F" w:rsidP="005A78E0">
      <w:pPr>
        <w:spacing w:line="320" w:lineRule="exact"/>
        <w:rPr>
          <w:rFonts w:ascii="ＭＳ 明朝" w:hAnsi="ＭＳ 明朝"/>
          <w:color w:val="000000"/>
          <w:szCs w:val="21"/>
        </w:rPr>
      </w:pPr>
      <w:r w:rsidRPr="00933E76">
        <w:rPr>
          <w:rFonts w:ascii="ＭＳ 明朝" w:hAnsi="ＭＳ 明朝"/>
          <w:noProof/>
          <w:color w:val="000000"/>
          <w:szCs w:val="21"/>
        </w:rPr>
        <mc:AlternateContent>
          <mc:Choice Requires="wps">
            <w:drawing>
              <wp:anchor distT="0" distB="0" distL="114300" distR="114300" simplePos="0" relativeHeight="251738624" behindDoc="0" locked="0" layoutInCell="1" allowOverlap="1" wp14:anchorId="13D0F5F3" wp14:editId="5278239F">
                <wp:simplePos x="0" y="0"/>
                <wp:positionH relativeFrom="column">
                  <wp:posOffset>4445</wp:posOffset>
                </wp:positionH>
                <wp:positionV relativeFrom="paragraph">
                  <wp:posOffset>277495</wp:posOffset>
                </wp:positionV>
                <wp:extent cx="5760085" cy="1552575"/>
                <wp:effectExtent l="0" t="0" r="12065" b="28575"/>
                <wp:wrapSquare wrapText="bothSides"/>
                <wp:docPr id="658"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552575"/>
                        </a:xfrm>
                        <a:prstGeom prst="rect">
                          <a:avLst/>
                        </a:prstGeom>
                        <a:solidFill>
                          <a:srgbClr val="FFFFFF"/>
                        </a:solidFill>
                        <a:ln w="9525" cap="rnd">
                          <a:solidFill>
                            <a:srgbClr val="000000"/>
                          </a:solidFill>
                          <a:prstDash val="sysDot"/>
                          <a:miter lim="800000"/>
                          <a:headEnd/>
                          <a:tailEnd/>
                        </a:ln>
                      </wps:spPr>
                      <wps:txbx>
                        <w:txbxContent>
                          <w:p w:rsidR="009443F1" w:rsidRPr="0080206D" w:rsidRDefault="009443F1" w:rsidP="005A78E0">
                            <w:pPr>
                              <w:spacing w:line="320" w:lineRule="exact"/>
                              <w:rPr>
                                <w:rFonts w:ascii="ＭＳ 明朝" w:hAnsi="ＭＳ 明朝"/>
                              </w:rPr>
                            </w:pPr>
                            <w:r w:rsidRPr="0080206D">
                              <w:rPr>
                                <w:rFonts w:ascii="ＭＳ 明朝" w:hAnsi="ＭＳ 明朝" w:hint="eastAsia"/>
                              </w:rPr>
                              <w:t>「幼児教育推進指針」（平成31年</w:t>
                            </w:r>
                            <w:r>
                              <w:rPr>
                                <w:rFonts w:ascii="ＭＳ 明朝" w:hAnsi="ＭＳ 明朝" w:hint="eastAsia"/>
                              </w:rPr>
                              <w:t>２</w:t>
                            </w:r>
                            <w:r w:rsidRPr="0080206D">
                              <w:rPr>
                                <w:rFonts w:ascii="ＭＳ 明朝" w:hAnsi="ＭＳ 明朝" w:hint="eastAsia"/>
                              </w:rPr>
                              <w:t>月改訂</w:t>
                            </w:r>
                            <w:r>
                              <w:rPr>
                                <w:rFonts w:ascii="ＭＳ 明朝" w:hAnsi="ＭＳ 明朝" w:hint="eastAsia"/>
                              </w:rPr>
                              <w:t>予定</w:t>
                            </w:r>
                            <w:r w:rsidRPr="0080206D">
                              <w:rPr>
                                <w:rFonts w:ascii="ＭＳ 明朝" w:hAnsi="ＭＳ 明朝" w:hint="eastAsia"/>
                              </w:rPr>
                              <w:t>）</w:t>
                            </w:r>
                          </w:p>
                          <w:p w:rsidR="009443F1" w:rsidRPr="0080206D" w:rsidRDefault="009443F1" w:rsidP="005A78E0">
                            <w:pPr>
                              <w:rPr>
                                <w:rFonts w:ascii="ＭＳ 明朝" w:hAnsi="ＭＳ 明朝"/>
                              </w:rPr>
                            </w:pPr>
                            <w:r w:rsidRPr="0080206D">
                              <w:rPr>
                                <w:rFonts w:ascii="ＭＳ 明朝" w:hAnsi="ＭＳ 明朝" w:hint="eastAsia"/>
                              </w:rPr>
                              <w:t>「幼稚園教育要領」「幼保連携型認定こども園教育・保育要領」「保育所保育指針」</w:t>
                            </w:r>
                          </w:p>
                          <w:p w:rsidR="009443F1" w:rsidRPr="009C68CB" w:rsidRDefault="009443F1" w:rsidP="005A78E0">
                            <w:pPr>
                              <w:rPr>
                                <w:rFonts w:ascii="ＭＳ 明朝" w:hAnsi="ＭＳ 明朝"/>
                              </w:rPr>
                            </w:pPr>
                            <w:r w:rsidRPr="009C68CB">
                              <w:rPr>
                                <w:rFonts w:ascii="ＭＳ 明朝" w:hAnsi="ＭＳ 明朝" w:hint="eastAsia"/>
                              </w:rPr>
                              <w:t>（平成29年３月）</w:t>
                            </w:r>
                          </w:p>
                          <w:p w:rsidR="009443F1" w:rsidRPr="009C68CB" w:rsidRDefault="009443F1" w:rsidP="005A78E0">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子ども・子育て支援法</w:t>
                            </w:r>
                            <w:r w:rsidRPr="009C68CB">
                              <w:rPr>
                                <w:rFonts w:ascii="ＭＳ 明朝" w:hAnsi="ＭＳ 明朝" w:hint="eastAsia"/>
                              </w:rPr>
                              <w:t>」（平成24年８月）</w:t>
                            </w:r>
                          </w:p>
                          <w:p w:rsidR="009443F1" w:rsidRPr="009C68CB" w:rsidRDefault="009443F1" w:rsidP="005A78E0">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認定こども園の一部改正法</w:t>
                            </w:r>
                            <w:r w:rsidRPr="009C68CB">
                              <w:rPr>
                                <w:rFonts w:ascii="ＭＳ 明朝" w:hAnsi="ＭＳ 明朝" w:hint="eastAsia"/>
                              </w:rPr>
                              <w:t>」（平成24年８月）</w:t>
                            </w:r>
                          </w:p>
                          <w:p w:rsidR="009443F1" w:rsidRPr="009C68CB" w:rsidRDefault="009443F1" w:rsidP="005A78E0">
                            <w:pPr>
                              <w:spacing w:line="320" w:lineRule="exact"/>
                              <w:ind w:left="210" w:hangingChars="100" w:hanging="210"/>
                              <w:rPr>
                                <w:rFonts w:ascii="ＭＳ 明朝" w:hAnsi="ＭＳ 明朝"/>
                              </w:rPr>
                            </w:pPr>
                            <w:r w:rsidRPr="009C68CB">
                              <w:rPr>
                                <w:rFonts w:ascii="ＭＳ 明朝" w:hAnsi="ＭＳ 明朝" w:hint="eastAsia"/>
                              </w:rPr>
                              <w:t>「</w:t>
                            </w:r>
                            <w:r w:rsidRPr="00623C9F">
                              <w:rPr>
                                <w:rFonts w:ascii="ＭＳ 明朝" w:hAnsi="ＭＳ 明朝" w:hint="eastAsia"/>
                              </w:rPr>
                              <w:t>子ども・子育て支援法及び認定こども園法の一部改正法の施行に伴う関係法律の整備等に関する法律</w:t>
                            </w:r>
                            <w:r w:rsidRPr="009C68CB">
                              <w:rPr>
                                <w:rFonts w:ascii="ＭＳ 明朝" w:hAnsi="ＭＳ 明朝" w:hint="eastAsia"/>
                              </w:rPr>
                              <w:t>」（平成24年８月）</w:t>
                            </w:r>
                          </w:p>
                          <w:p w:rsidR="009443F1" w:rsidRPr="00BF3BE7" w:rsidRDefault="009443F1" w:rsidP="005A78E0">
                            <w:pPr>
                              <w:spacing w:line="320" w:lineRule="exact"/>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0F5F3" id="Text Box 457" o:spid="_x0000_s1066" type="#_x0000_t202" style="position:absolute;left:0;text-align:left;margin-left:.35pt;margin-top:21.85pt;width:453.55pt;height:122.2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">
                <v:stroke dashstyle="1 1" endcap="round"/>
                <v:textbox inset="5.85pt,.7pt,5.85pt,.7pt">
                  <w:txbxContent>
                    <w:p w:rsidR="009443F1" w:rsidRPr="0080206D" w:rsidRDefault="009443F1" w:rsidP="005A78E0">
                      <w:pPr>
                        <w:spacing w:line="320" w:lineRule="exact"/>
                        <w:rPr>
                          <w:rFonts w:ascii="ＭＳ 明朝" w:hAnsi="ＭＳ 明朝"/>
                        </w:rPr>
                      </w:pPr>
                      <w:r w:rsidRPr="0080206D">
                        <w:rPr>
                          <w:rFonts w:ascii="ＭＳ 明朝" w:hAnsi="ＭＳ 明朝" w:hint="eastAsia"/>
                        </w:rPr>
                        <w:t>「幼児教育推進指針」（平成31年</w:t>
                      </w:r>
                      <w:r>
                        <w:rPr>
                          <w:rFonts w:ascii="ＭＳ 明朝" w:hAnsi="ＭＳ 明朝" w:hint="eastAsia"/>
                        </w:rPr>
                        <w:t>２</w:t>
                      </w:r>
                      <w:r w:rsidRPr="0080206D">
                        <w:rPr>
                          <w:rFonts w:ascii="ＭＳ 明朝" w:hAnsi="ＭＳ 明朝" w:hint="eastAsia"/>
                        </w:rPr>
                        <w:t>月改訂</w:t>
                      </w:r>
                      <w:r>
                        <w:rPr>
                          <w:rFonts w:ascii="ＭＳ 明朝" w:hAnsi="ＭＳ 明朝" w:hint="eastAsia"/>
                        </w:rPr>
                        <w:t>予定</w:t>
                      </w:r>
                      <w:r w:rsidRPr="0080206D">
                        <w:rPr>
                          <w:rFonts w:ascii="ＭＳ 明朝" w:hAnsi="ＭＳ 明朝" w:hint="eastAsia"/>
                        </w:rPr>
                        <w:t>）</w:t>
                      </w:r>
                    </w:p>
                    <w:p w:rsidR="009443F1" w:rsidRPr="0080206D" w:rsidRDefault="009443F1" w:rsidP="005A78E0">
                      <w:pPr>
                        <w:rPr>
                          <w:rFonts w:ascii="ＭＳ 明朝" w:hAnsi="ＭＳ 明朝"/>
                        </w:rPr>
                      </w:pPr>
                      <w:r w:rsidRPr="0080206D">
                        <w:rPr>
                          <w:rFonts w:ascii="ＭＳ 明朝" w:hAnsi="ＭＳ 明朝" w:hint="eastAsia"/>
                        </w:rPr>
                        <w:t>「幼稚園教育要領」「幼保連携型認定こども園教育・保育要領」「保育所保育指針」</w:t>
                      </w:r>
                    </w:p>
                    <w:p w:rsidR="009443F1" w:rsidRPr="009C68CB" w:rsidRDefault="009443F1" w:rsidP="005A78E0">
                      <w:pPr>
                        <w:rPr>
                          <w:rFonts w:ascii="ＭＳ 明朝" w:hAnsi="ＭＳ 明朝"/>
                        </w:rPr>
                      </w:pPr>
                      <w:r w:rsidRPr="009C68CB">
                        <w:rPr>
                          <w:rFonts w:ascii="ＭＳ 明朝" w:hAnsi="ＭＳ 明朝" w:hint="eastAsia"/>
                        </w:rPr>
                        <w:t>（平成29年３月）</w:t>
                      </w:r>
                    </w:p>
                    <w:p w:rsidR="009443F1" w:rsidRPr="009C68CB" w:rsidRDefault="009443F1" w:rsidP="005A78E0">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子ども・子育て支援法</w:t>
                      </w:r>
                      <w:r w:rsidRPr="009C68CB">
                        <w:rPr>
                          <w:rFonts w:ascii="ＭＳ 明朝" w:hAnsi="ＭＳ 明朝" w:hint="eastAsia"/>
                        </w:rPr>
                        <w:t>」（平成24年８月）</w:t>
                      </w:r>
                    </w:p>
                    <w:p w:rsidR="009443F1" w:rsidRPr="009C68CB" w:rsidRDefault="009443F1" w:rsidP="005A78E0">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認定こども園の一部改正法</w:t>
                      </w:r>
                      <w:r w:rsidRPr="009C68CB">
                        <w:rPr>
                          <w:rFonts w:ascii="ＭＳ 明朝" w:hAnsi="ＭＳ 明朝" w:hint="eastAsia"/>
                        </w:rPr>
                        <w:t>」（平成24年８月）</w:t>
                      </w:r>
                    </w:p>
                    <w:p w:rsidR="009443F1" w:rsidRPr="009C68CB" w:rsidRDefault="009443F1" w:rsidP="005A78E0">
                      <w:pPr>
                        <w:spacing w:line="320" w:lineRule="exact"/>
                        <w:ind w:left="210" w:hangingChars="100" w:hanging="210"/>
                        <w:rPr>
                          <w:rFonts w:ascii="ＭＳ 明朝" w:hAnsi="ＭＳ 明朝"/>
                        </w:rPr>
                      </w:pPr>
                      <w:r w:rsidRPr="009C68CB">
                        <w:rPr>
                          <w:rFonts w:ascii="ＭＳ 明朝" w:hAnsi="ＭＳ 明朝" w:hint="eastAsia"/>
                        </w:rPr>
                        <w:t>「</w:t>
                      </w:r>
                      <w:r w:rsidRPr="00623C9F">
                        <w:rPr>
                          <w:rFonts w:ascii="ＭＳ 明朝" w:hAnsi="ＭＳ 明朝" w:hint="eastAsia"/>
                        </w:rPr>
                        <w:t>子ども・子育て支援法及び認定こども園法の一部改正法の施行に伴う関係法律の整備等に関する法律</w:t>
                      </w:r>
                      <w:r w:rsidRPr="009C68CB">
                        <w:rPr>
                          <w:rFonts w:ascii="ＭＳ 明朝" w:hAnsi="ＭＳ 明朝" w:hint="eastAsia"/>
                        </w:rPr>
                        <w:t>」（平成24年８月）</w:t>
                      </w:r>
                    </w:p>
                    <w:p w:rsidR="009443F1" w:rsidRPr="00BF3BE7" w:rsidRDefault="009443F1" w:rsidP="005A78E0">
                      <w:pPr>
                        <w:spacing w:line="320" w:lineRule="exact"/>
                        <w:rPr>
                          <w:rFonts w:ascii="ＭＳ 明朝" w:hAnsi="ＭＳ 明朝"/>
                        </w:rPr>
                      </w:pPr>
                    </w:p>
                  </w:txbxContent>
                </v:textbox>
                <w10:wrap type="square"/>
              </v:shape>
            </w:pict>
          </mc:Fallback>
        </mc:AlternateContent>
      </w:r>
    </w:p>
    <w:p w:rsidR="00E5588F" w:rsidRPr="00933E76" w:rsidRDefault="00E5588F" w:rsidP="00E5588F">
      <w:pPr>
        <w:spacing w:line="320" w:lineRule="exact"/>
        <w:ind w:firstLineChars="100" w:firstLine="180"/>
        <w:rPr>
          <w:rFonts w:ascii="ＭＳ ゴシック" w:eastAsia="ＭＳ ゴシック" w:hAnsi="ＭＳ ゴシック"/>
          <w:color w:val="000000" w:themeColor="text1"/>
          <w:sz w:val="18"/>
          <w:szCs w:val="21"/>
        </w:rPr>
      </w:pPr>
      <w:r w:rsidRPr="00933E76">
        <w:rPr>
          <w:rFonts w:ascii="ＭＳ ゴシック" w:eastAsia="ＭＳ ゴシック" w:hAnsi="ＭＳ ゴシック" w:hint="eastAsia"/>
          <w:color w:val="000000" w:themeColor="text1"/>
          <w:sz w:val="18"/>
          <w:szCs w:val="21"/>
        </w:rPr>
        <w:t>関連項目⇒Ｐ</w:t>
      </w:r>
      <w:r w:rsidR="00CD2FB4" w:rsidRPr="00933E76">
        <w:rPr>
          <w:rFonts w:ascii="ＭＳ ゴシック" w:eastAsia="ＭＳ ゴシック" w:hAnsi="ＭＳ ゴシック"/>
          <w:color w:val="000000" w:themeColor="text1"/>
          <w:sz w:val="18"/>
          <w:szCs w:val="21"/>
        </w:rPr>
        <w:t>65</w:t>
      </w:r>
      <w:r w:rsidRPr="00933E76">
        <w:rPr>
          <w:rFonts w:ascii="ＭＳ ゴシック" w:eastAsia="ＭＳ ゴシック" w:hAnsi="ＭＳ ゴシック" w:hint="eastAsia"/>
          <w:color w:val="000000" w:themeColor="text1"/>
          <w:sz w:val="18"/>
          <w:szCs w:val="21"/>
        </w:rPr>
        <w:t>＜就学前教育の充実＞＜開かれた幼稚園づくり＞</w:t>
      </w:r>
    </w:p>
    <w:p w:rsidR="00E5588F" w:rsidRPr="00933E76" w:rsidRDefault="00E5588F" w:rsidP="00E5588F">
      <w:pPr>
        <w:spacing w:line="320" w:lineRule="exact"/>
        <w:ind w:firstLineChars="600" w:firstLine="1080"/>
        <w:rPr>
          <w:rFonts w:ascii="ＭＳ ゴシック" w:eastAsia="ＭＳ ゴシック" w:hAnsi="ＭＳ ゴシック"/>
          <w:color w:val="000000" w:themeColor="text1"/>
          <w:szCs w:val="21"/>
        </w:rPr>
      </w:pPr>
      <w:r w:rsidRPr="00933E76">
        <w:rPr>
          <w:rFonts w:ascii="ＭＳ ゴシック" w:eastAsia="ＭＳ ゴシック" w:hAnsi="ＭＳ ゴシック" w:hint="eastAsia"/>
          <w:color w:val="000000" w:themeColor="text1"/>
          <w:sz w:val="18"/>
          <w:szCs w:val="21"/>
        </w:rPr>
        <w:t>Ｐ</w:t>
      </w:r>
      <w:r w:rsidR="00CD2FB4" w:rsidRPr="00933E76">
        <w:rPr>
          <w:rFonts w:ascii="ＭＳ ゴシック" w:eastAsia="ＭＳ ゴシック" w:hAnsi="ＭＳ ゴシック"/>
          <w:color w:val="000000" w:themeColor="text1"/>
          <w:sz w:val="18"/>
          <w:szCs w:val="21"/>
        </w:rPr>
        <w:t>66</w:t>
      </w:r>
      <w:r w:rsidRPr="00933E76">
        <w:rPr>
          <w:rFonts w:ascii="ＭＳ ゴシック" w:eastAsia="ＭＳ ゴシック" w:hAnsi="ＭＳ ゴシック" w:hint="eastAsia"/>
          <w:color w:val="000000" w:themeColor="text1"/>
          <w:sz w:val="18"/>
          <w:szCs w:val="21"/>
        </w:rPr>
        <w:t>＜幼保こ小等の円滑な接続＞</w:t>
      </w:r>
    </w:p>
    <w:p w:rsidR="00480E1F" w:rsidRPr="00933E76" w:rsidRDefault="00480E1F" w:rsidP="000D4C68">
      <w:pPr>
        <w:rPr>
          <w:rFonts w:ascii="ＭＳ ゴシック" w:eastAsia="ＭＳ ゴシック" w:hAnsi="ＭＳ ゴシック"/>
          <w:color w:val="FFFFFF" w:themeColor="background1"/>
          <w:szCs w:val="21"/>
        </w:rPr>
      </w:pPr>
    </w:p>
    <w:p w:rsidR="00754E15" w:rsidRPr="00933E76" w:rsidRDefault="00754E15" w:rsidP="000D4C68">
      <w:pPr>
        <w:rPr>
          <w:rFonts w:ascii="ＭＳ ゴシック" w:eastAsia="ＭＳ ゴシック" w:hAnsi="ＭＳ ゴシック"/>
          <w:color w:val="FFFFFF" w:themeColor="background1"/>
          <w:szCs w:val="21"/>
        </w:rPr>
      </w:pPr>
    </w:p>
    <w:p w:rsidR="00754E15" w:rsidRPr="00933E76" w:rsidRDefault="00754E15" w:rsidP="000D4C68">
      <w:pPr>
        <w:rPr>
          <w:rFonts w:ascii="ＭＳ ゴシック" w:eastAsia="ＭＳ ゴシック" w:hAnsi="ＭＳ ゴシック"/>
          <w:color w:val="FFFFFF" w:themeColor="background1"/>
          <w:szCs w:val="21"/>
        </w:rPr>
      </w:pPr>
    </w:p>
    <w:p w:rsidR="00754E15" w:rsidRPr="00933E76" w:rsidRDefault="00754E15" w:rsidP="000D4C68">
      <w:pPr>
        <w:rPr>
          <w:rFonts w:ascii="ＭＳ ゴシック" w:eastAsia="ＭＳ ゴシック" w:hAnsi="ＭＳ ゴシック"/>
          <w:color w:val="FFFFFF" w:themeColor="background1"/>
          <w:szCs w:val="21"/>
        </w:rPr>
      </w:pPr>
    </w:p>
    <w:p w:rsidR="00754E15" w:rsidRPr="00933E76" w:rsidRDefault="00754E15" w:rsidP="000D4C68">
      <w:pPr>
        <w:rPr>
          <w:rFonts w:ascii="ＭＳ ゴシック" w:eastAsia="ＭＳ ゴシック" w:hAnsi="ＭＳ ゴシック"/>
          <w:color w:val="FFFFFF" w:themeColor="background1"/>
          <w:szCs w:val="21"/>
        </w:rPr>
      </w:pPr>
    </w:p>
    <w:p w:rsidR="00754E15" w:rsidRPr="00933E76" w:rsidRDefault="00754E15" w:rsidP="000D4C68">
      <w:pPr>
        <w:rPr>
          <w:rFonts w:ascii="ＭＳ ゴシック" w:eastAsia="ＭＳ ゴシック" w:hAnsi="ＭＳ ゴシック"/>
          <w:color w:val="FFFFFF" w:themeColor="background1"/>
          <w:szCs w:val="21"/>
        </w:rPr>
      </w:pPr>
    </w:p>
    <w:p w:rsidR="00754E15" w:rsidRDefault="00754E15" w:rsidP="000D4C68">
      <w:pPr>
        <w:rPr>
          <w:rFonts w:ascii="ＭＳ ゴシック" w:eastAsia="ＭＳ ゴシック" w:hAnsi="ＭＳ ゴシック"/>
          <w:color w:val="FFFFFF" w:themeColor="background1"/>
          <w:szCs w:val="21"/>
        </w:rPr>
      </w:pPr>
    </w:p>
    <w:p w:rsidR="00754E15" w:rsidRDefault="00754E15" w:rsidP="000D4C68">
      <w:pPr>
        <w:rPr>
          <w:rFonts w:ascii="ＭＳ ゴシック" w:eastAsia="ＭＳ ゴシック" w:hAnsi="ＭＳ ゴシック"/>
          <w:color w:val="FFFFFF" w:themeColor="background1"/>
          <w:szCs w:val="21"/>
        </w:rPr>
      </w:pPr>
    </w:p>
    <w:p w:rsidR="00754E15" w:rsidRDefault="00754E15" w:rsidP="000D4C68">
      <w:pPr>
        <w:rPr>
          <w:rFonts w:ascii="ＭＳ ゴシック" w:eastAsia="ＭＳ ゴシック" w:hAnsi="ＭＳ ゴシック"/>
          <w:color w:val="FFFFFF" w:themeColor="background1"/>
          <w:szCs w:val="21"/>
        </w:rPr>
      </w:pPr>
    </w:p>
    <w:p w:rsidR="00754E15" w:rsidRDefault="00754E15" w:rsidP="000D4C68">
      <w:pPr>
        <w:rPr>
          <w:rFonts w:ascii="ＭＳ ゴシック" w:eastAsia="ＭＳ ゴシック" w:hAnsi="ＭＳ ゴシック"/>
          <w:color w:val="FFFFFF" w:themeColor="background1"/>
          <w:szCs w:val="21"/>
        </w:rPr>
      </w:pPr>
    </w:p>
    <w:p w:rsidR="00754E15" w:rsidRDefault="00754E15" w:rsidP="000D4C68">
      <w:pPr>
        <w:rPr>
          <w:rFonts w:ascii="ＭＳ ゴシック" w:eastAsia="ＭＳ ゴシック" w:hAnsi="ＭＳ ゴシック"/>
          <w:color w:val="FFFFFF" w:themeColor="background1"/>
          <w:szCs w:val="21"/>
        </w:rPr>
      </w:pPr>
    </w:p>
    <w:p w:rsidR="00754E15" w:rsidRDefault="00754E15" w:rsidP="000D4C68">
      <w:pPr>
        <w:rPr>
          <w:rFonts w:ascii="ＭＳ ゴシック" w:eastAsia="ＭＳ ゴシック" w:hAnsi="ＭＳ ゴシック"/>
          <w:color w:val="FFFFFF" w:themeColor="background1"/>
          <w:szCs w:val="21"/>
        </w:rPr>
      </w:pPr>
    </w:p>
    <w:p w:rsidR="00754E15" w:rsidRDefault="00754E15" w:rsidP="000D4C68">
      <w:pPr>
        <w:rPr>
          <w:rFonts w:ascii="ＭＳ ゴシック" w:eastAsia="ＭＳ ゴシック" w:hAnsi="ＭＳ ゴシック"/>
          <w:color w:val="FFFFFF" w:themeColor="background1"/>
          <w:szCs w:val="21"/>
        </w:rPr>
      </w:pPr>
    </w:p>
    <w:p w:rsidR="00754E15" w:rsidRDefault="00754E15" w:rsidP="000D4C68">
      <w:pPr>
        <w:rPr>
          <w:rFonts w:ascii="ＭＳ ゴシック" w:eastAsia="ＭＳ ゴシック" w:hAnsi="ＭＳ ゴシック"/>
          <w:color w:val="FFFFFF" w:themeColor="background1"/>
          <w:szCs w:val="21"/>
        </w:rPr>
      </w:pPr>
    </w:p>
    <w:p w:rsidR="00754E15" w:rsidRDefault="00754E15" w:rsidP="000D4C68">
      <w:pPr>
        <w:rPr>
          <w:rFonts w:ascii="ＭＳ ゴシック" w:eastAsia="ＭＳ ゴシック" w:hAnsi="ＭＳ ゴシック"/>
          <w:color w:val="FFFFFF" w:themeColor="background1"/>
          <w:szCs w:val="21"/>
        </w:rPr>
      </w:pPr>
    </w:p>
    <w:p w:rsidR="00754E15" w:rsidRDefault="00754E15" w:rsidP="000D4C68">
      <w:pPr>
        <w:rPr>
          <w:rFonts w:ascii="ＭＳ ゴシック" w:eastAsia="ＭＳ ゴシック" w:hAnsi="ＭＳ ゴシック"/>
          <w:color w:val="FFFFFF" w:themeColor="background1"/>
          <w:szCs w:val="21"/>
        </w:rPr>
      </w:pPr>
    </w:p>
    <w:p w:rsidR="00754E15" w:rsidRDefault="00754E15" w:rsidP="000D4C68">
      <w:pPr>
        <w:rPr>
          <w:rFonts w:ascii="ＭＳ ゴシック" w:eastAsia="ＭＳ ゴシック" w:hAnsi="ＭＳ ゴシック"/>
          <w:color w:val="FFFFFF" w:themeColor="background1"/>
          <w:szCs w:val="21"/>
        </w:rPr>
      </w:pPr>
    </w:p>
    <w:p w:rsidR="00754E15" w:rsidRDefault="00754E15" w:rsidP="000D4C68">
      <w:pPr>
        <w:rPr>
          <w:rFonts w:ascii="ＭＳ ゴシック" w:eastAsia="ＭＳ ゴシック" w:hAnsi="ＭＳ ゴシック"/>
          <w:color w:val="FFFFFF" w:themeColor="background1"/>
          <w:szCs w:val="21"/>
        </w:rPr>
      </w:pPr>
    </w:p>
    <w:p w:rsidR="00754E15" w:rsidRDefault="00754E15" w:rsidP="000D4C68">
      <w:pPr>
        <w:rPr>
          <w:rFonts w:ascii="ＭＳ ゴシック" w:eastAsia="ＭＳ ゴシック" w:hAnsi="ＭＳ ゴシック"/>
          <w:color w:val="FFFFFF" w:themeColor="background1"/>
          <w:szCs w:val="21"/>
        </w:rPr>
      </w:pPr>
    </w:p>
    <w:p w:rsidR="00754E15" w:rsidRDefault="00754E15" w:rsidP="000D4C68">
      <w:pPr>
        <w:rPr>
          <w:rFonts w:ascii="ＭＳ ゴシック" w:eastAsia="ＭＳ ゴシック" w:hAnsi="ＭＳ ゴシック"/>
          <w:color w:val="FFFFFF" w:themeColor="background1"/>
          <w:szCs w:val="21"/>
        </w:rPr>
      </w:pPr>
    </w:p>
    <w:p w:rsidR="00754E15" w:rsidRDefault="00754E15" w:rsidP="000D4C68">
      <w:pPr>
        <w:rPr>
          <w:rFonts w:ascii="ＭＳ ゴシック" w:eastAsia="ＭＳ ゴシック" w:hAnsi="ＭＳ ゴシック"/>
          <w:color w:val="FFFFFF" w:themeColor="background1"/>
          <w:szCs w:val="21"/>
        </w:rPr>
      </w:pPr>
    </w:p>
    <w:p w:rsidR="00F43F23" w:rsidRPr="004801C7" w:rsidRDefault="00F43F23" w:rsidP="00F43F23">
      <w:pPr>
        <w:jc w:val="left"/>
        <w:rPr>
          <w:rFonts w:ascii="ＭＳ ゴシック" w:eastAsia="ＭＳ ゴシック" w:hAnsi="ＭＳ ゴシック"/>
          <w:color w:val="000000"/>
        </w:rPr>
      </w:pPr>
      <w:r w:rsidRPr="004801C7">
        <w:rPr>
          <w:rFonts w:ascii="ＭＳ ゴシック" w:eastAsia="ＭＳ ゴシック" w:hAnsi="ＭＳ ゴシック"/>
          <w:noProof/>
          <w:color w:val="000000"/>
          <w:sz w:val="28"/>
        </w:rPr>
        <w:lastRenderedPageBreak/>
        <mc:AlternateContent>
          <mc:Choice Requires="wps">
            <w:drawing>
              <wp:anchor distT="0" distB="0" distL="114300" distR="114300" simplePos="0" relativeHeight="251841024" behindDoc="0" locked="0" layoutInCell="1" allowOverlap="1" wp14:anchorId="1F7A5C4E" wp14:editId="3433E4CB">
                <wp:simplePos x="0" y="0"/>
                <wp:positionH relativeFrom="column">
                  <wp:posOffset>4470473</wp:posOffset>
                </wp:positionH>
                <wp:positionV relativeFrom="page">
                  <wp:posOffset>410845</wp:posOffset>
                </wp:positionV>
                <wp:extent cx="1495425" cy="213360"/>
                <wp:effectExtent l="0" t="0" r="28575" b="15240"/>
                <wp:wrapNone/>
                <wp:docPr id="657" name="Text 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13360"/>
                        </a:xfrm>
                        <a:prstGeom prst="rect">
                          <a:avLst/>
                        </a:prstGeom>
                        <a:solidFill>
                          <a:srgbClr val="FFFFFF"/>
                        </a:solidFill>
                        <a:ln w="9525">
                          <a:solidFill>
                            <a:srgbClr val="808080"/>
                          </a:solidFill>
                          <a:miter lim="800000"/>
                          <a:headEnd/>
                          <a:tailEnd/>
                        </a:ln>
                      </wps:spPr>
                      <wps:txbx>
                        <w:txbxContent>
                          <w:p w:rsidR="009443F1" w:rsidRPr="00D176B8" w:rsidRDefault="009443F1" w:rsidP="00F43F23">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本　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A5C4E" id="Text Box 585" o:spid="_x0000_s1067" type="#_x0000_t202" style="position:absolute;margin-left:352pt;margin-top:32.35pt;width:117.75pt;height:16.8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" strokecolor="gray">
                <v:textbox inset="5.85pt,.7pt,5.85pt,.7pt">
                  <w:txbxContent>
                    <w:p w:rsidR="009443F1" w:rsidRPr="00D176B8" w:rsidRDefault="009443F1" w:rsidP="00F43F23">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本　編</w:t>
                      </w:r>
                    </w:p>
                  </w:txbxContent>
                </v:textbox>
                <w10:wrap anchory="page"/>
              </v:shape>
            </w:pict>
          </mc:Fallback>
        </mc:AlternateContent>
      </w:r>
      <w:r w:rsidRPr="004801C7">
        <w:rPr>
          <w:rFonts w:ascii="ＭＳ ゴシック" w:eastAsia="ＭＳ ゴシック" w:hAnsi="ＭＳ ゴシック" w:hint="eastAsia"/>
          <w:color w:val="000000"/>
          <w:sz w:val="28"/>
        </w:rPr>
        <w:t>◆</w:t>
      </w:r>
      <w:r w:rsidRPr="004801C7">
        <w:rPr>
          <w:rFonts w:ascii="ＭＳ ゴシック" w:eastAsia="ＭＳ ゴシック" w:hAnsi="ＭＳ ゴシック" w:hint="eastAsia"/>
          <w:color w:val="000000"/>
          <w:sz w:val="28"/>
          <w:szCs w:val="28"/>
        </w:rPr>
        <w:t>第１章　小中学校の教育力の充実</w:t>
      </w:r>
    </w:p>
    <w:p w:rsidR="00F43F23" w:rsidRPr="004801C7" w:rsidRDefault="00F43F23" w:rsidP="00F43F23">
      <w:pPr>
        <w:rPr>
          <w:rFonts w:ascii="ＭＳ ゴシック" w:eastAsia="ＭＳ ゴシック" w:hAnsi="ＭＳ ゴシック"/>
          <w:color w:val="000000"/>
          <w:sz w:val="28"/>
          <w:szCs w:val="28"/>
        </w:rPr>
      </w:pPr>
      <w:r w:rsidRPr="004801C7">
        <w:rPr>
          <w:rFonts w:ascii="ＭＳ ゴシック" w:eastAsia="ＭＳ ゴシック" w:hAnsi="ＭＳ ゴシック" w:hint="eastAsia"/>
          <w:color w:val="000000"/>
          <w:sz w:val="28"/>
          <w:szCs w:val="28"/>
        </w:rPr>
        <w:t>○「取組みの重点」に関する事項</w:t>
      </w:r>
    </w:p>
    <w:p w:rsidR="00F43F23" w:rsidRPr="004801C7" w:rsidRDefault="00F43F23" w:rsidP="00F43F23">
      <w:pPr>
        <w:spacing w:line="320" w:lineRule="exact"/>
        <w:rPr>
          <w:rFonts w:ascii="ＭＳ ゴシック" w:eastAsia="ＭＳ ゴシック" w:hAnsi="ＭＳ ゴシック"/>
          <w:b/>
          <w:color w:val="000000"/>
          <w:sz w:val="22"/>
          <w:szCs w:val="22"/>
        </w:rPr>
      </w:pPr>
      <w:r w:rsidRPr="004801C7">
        <w:rPr>
          <w:rFonts w:asciiTheme="majorEastAsia" w:eastAsiaTheme="majorEastAsia" w:hAnsiTheme="majorEastAsia" w:hint="eastAsia"/>
          <w:color w:val="000000"/>
        </w:rPr>
        <w:t>（１）</w:t>
      </w:r>
      <w:r w:rsidRPr="004801C7">
        <w:rPr>
          <w:rFonts w:ascii="ＭＳ ゴシック" w:eastAsia="ＭＳ ゴシック" w:hAnsi="ＭＳ ゴシック" w:hint="eastAsia"/>
          <w:color w:val="000000"/>
          <w:sz w:val="22"/>
          <w:szCs w:val="22"/>
        </w:rPr>
        <w:t>【学習指導要領の確実な実施】</w:t>
      </w: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＜教育課程の編成＞</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ア　教育課程の編成は、学習指導要領に則して、適正に行うよう指導すること。その際、学校の特色を踏まえた具体的な教育目標を設定するとともに、その実現に必要な教育内容を教科等横断的な視点で組み立てるよう指導すること。実施に当たっては、「確かな学力」の育成と主体的に学習に取り組む態度を養う観点から、個に応じた指導を一層推進するとともに、その実施状況を評価し、改善を図っていくよう指導すること。</w: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イ　移行期間中における教育課程の編成・実施に当たっては、新学習指導要領の規定を踏まえ、その趣旨の実現を図るよう指導すること。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32832" behindDoc="0" locked="0" layoutInCell="1" allowOverlap="1" wp14:anchorId="45DD0C06" wp14:editId="4C231892">
                <wp:simplePos x="0" y="0"/>
                <wp:positionH relativeFrom="column">
                  <wp:posOffset>4445</wp:posOffset>
                </wp:positionH>
                <wp:positionV relativeFrom="paragraph">
                  <wp:posOffset>240030</wp:posOffset>
                </wp:positionV>
                <wp:extent cx="5760085" cy="807085"/>
                <wp:effectExtent l="0" t="0" r="12065" b="12065"/>
                <wp:wrapSquare wrapText="bothSides"/>
                <wp:docPr id="656"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07085"/>
                        </a:xfrm>
                        <a:prstGeom prst="rect">
                          <a:avLst/>
                        </a:prstGeom>
                        <a:solidFill>
                          <a:srgbClr val="FFFFFF"/>
                        </a:solidFill>
                        <a:ln w="9525" cap="rnd">
                          <a:solidFill>
                            <a:srgbClr val="000000"/>
                          </a:solidFill>
                          <a:prstDash val="sysDot"/>
                          <a:miter lim="800000"/>
                          <a:headEnd/>
                          <a:tailEnd/>
                        </a:ln>
                      </wps:spPr>
                      <wps:txbx>
                        <w:txbxContent>
                          <w:p w:rsidR="009443F1" w:rsidRDefault="009443F1" w:rsidP="00F43F23">
                            <w:pPr>
                              <w:spacing w:line="300" w:lineRule="exact"/>
                              <w:ind w:left="210" w:hangingChars="100" w:hanging="210"/>
                              <w:rPr>
                                <w:rFonts w:ascii="ＭＳ 明朝" w:hAnsi="ＭＳ 明朝"/>
                              </w:rPr>
                            </w:pPr>
                            <w:r>
                              <w:rPr>
                                <w:rFonts w:ascii="ＭＳ 明朝" w:hAnsi="ＭＳ 明朝" w:hint="eastAsia"/>
                              </w:rPr>
                              <w:t>「</w:t>
                            </w:r>
                            <w:r w:rsidRPr="003B63B3">
                              <w:rPr>
                                <w:rFonts w:ascii="ＭＳ 明朝" w:hAnsi="ＭＳ 明朝" w:hint="eastAsia"/>
                              </w:rPr>
                              <w:t>小学校及び中学校の学習指導要領等</w:t>
                            </w:r>
                            <w:r>
                              <w:rPr>
                                <w:rFonts w:ascii="ＭＳ 明朝" w:hAnsi="ＭＳ 明朝" w:hint="eastAsia"/>
                              </w:rPr>
                              <w:t>に関する移行措置並びに移行期間中における学習指導等について」</w:t>
                            </w:r>
                            <w:r w:rsidRPr="00DD7127">
                              <w:rPr>
                                <w:rFonts w:ascii="ＭＳ 明朝" w:hAnsi="ＭＳ 明朝" w:hint="eastAsia"/>
                              </w:rPr>
                              <w:t>（平成29年</w:t>
                            </w:r>
                            <w:r>
                              <w:rPr>
                                <w:rFonts w:ascii="ＭＳ 明朝" w:hAnsi="ＭＳ 明朝" w:hint="eastAsia"/>
                              </w:rPr>
                              <w:t>７</w:t>
                            </w:r>
                            <w:r w:rsidRPr="00DD7127">
                              <w:rPr>
                                <w:rFonts w:ascii="ＭＳ 明朝" w:hAnsi="ＭＳ 明朝" w:hint="eastAsia"/>
                              </w:rPr>
                              <w:t>月）文部科学省</w:t>
                            </w:r>
                          </w:p>
                          <w:p w:rsidR="009443F1" w:rsidRPr="009C68CB" w:rsidRDefault="009443F1" w:rsidP="00F43F23">
                            <w:pPr>
                              <w:spacing w:line="300" w:lineRule="exact"/>
                              <w:rPr>
                                <w:rFonts w:ascii="ＭＳ 明朝" w:hAnsi="ＭＳ 明朝"/>
                              </w:rPr>
                            </w:pPr>
                            <w:r w:rsidRPr="003B63B3">
                              <w:rPr>
                                <w:rFonts w:ascii="ＭＳ 明朝" w:hAnsi="ＭＳ 明朝" w:hint="eastAsia"/>
                              </w:rPr>
                              <w:t>「小学校・中学校学習指導要領」及び「同解説（総則編・各教科等編）」</w:t>
                            </w:r>
                          </w:p>
                          <w:p w:rsidR="009443F1" w:rsidRPr="00B24E18" w:rsidRDefault="009443F1" w:rsidP="00F43F23">
                            <w:pPr>
                              <w:spacing w:line="300" w:lineRule="exact"/>
                              <w:rPr>
                                <w:rFonts w:ascii="ＭＳ 明朝" w:hAnsi="ＭＳ 明朝"/>
                              </w:rPr>
                            </w:pPr>
                            <w:r w:rsidRPr="009C68CB">
                              <w:rPr>
                                <w:rFonts w:ascii="ＭＳ 明朝" w:hAnsi="ＭＳ 明朝" w:hint="eastAsia"/>
                              </w:rPr>
                              <w:t>（平成29年３月・６月）文部科学省</w:t>
                            </w:r>
                          </w:p>
                          <w:p w:rsidR="009443F1" w:rsidRPr="00BF3BE7" w:rsidRDefault="009443F1" w:rsidP="00F43F23">
                            <w:pPr>
                              <w:spacing w:line="320" w:lineRule="exact"/>
                              <w:ind w:left="210" w:hangingChars="100" w:hanging="210"/>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D0C06" id="Text Box 560" o:spid="_x0000_s1068" type="#_x0000_t202" style="position:absolute;left:0;text-align:left;margin-left:.35pt;margin-top:18.9pt;width:453.55pt;height:63.5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">
                <v:stroke dashstyle="1 1" endcap="round"/>
                <v:textbox inset="5.85pt,.7pt,5.85pt,.7pt">
                  <w:txbxContent>
                    <w:p w:rsidR="009443F1" w:rsidRDefault="009443F1" w:rsidP="00F43F23">
                      <w:pPr>
                        <w:spacing w:line="300" w:lineRule="exact"/>
                        <w:ind w:left="210" w:hangingChars="100" w:hanging="210"/>
                        <w:rPr>
                          <w:rFonts w:ascii="ＭＳ 明朝" w:hAnsi="ＭＳ 明朝"/>
                        </w:rPr>
                      </w:pPr>
                      <w:r>
                        <w:rPr>
                          <w:rFonts w:ascii="ＭＳ 明朝" w:hAnsi="ＭＳ 明朝" w:hint="eastAsia"/>
                        </w:rPr>
                        <w:t>「</w:t>
                      </w:r>
                      <w:r w:rsidRPr="003B63B3">
                        <w:rPr>
                          <w:rFonts w:ascii="ＭＳ 明朝" w:hAnsi="ＭＳ 明朝" w:hint="eastAsia"/>
                        </w:rPr>
                        <w:t>小学校及び中学校の学習指導要領等</w:t>
                      </w:r>
                      <w:r>
                        <w:rPr>
                          <w:rFonts w:ascii="ＭＳ 明朝" w:hAnsi="ＭＳ 明朝" w:hint="eastAsia"/>
                        </w:rPr>
                        <w:t>に関する移行措置並びに移行期間中における学習指導等について」</w:t>
                      </w:r>
                      <w:r w:rsidRPr="00DD7127">
                        <w:rPr>
                          <w:rFonts w:ascii="ＭＳ 明朝" w:hAnsi="ＭＳ 明朝" w:hint="eastAsia"/>
                        </w:rPr>
                        <w:t>（平成29年</w:t>
                      </w:r>
                      <w:r>
                        <w:rPr>
                          <w:rFonts w:ascii="ＭＳ 明朝" w:hAnsi="ＭＳ 明朝" w:hint="eastAsia"/>
                        </w:rPr>
                        <w:t>７</w:t>
                      </w:r>
                      <w:r w:rsidRPr="00DD7127">
                        <w:rPr>
                          <w:rFonts w:ascii="ＭＳ 明朝" w:hAnsi="ＭＳ 明朝" w:hint="eastAsia"/>
                        </w:rPr>
                        <w:t>月）文部科学省</w:t>
                      </w:r>
                    </w:p>
                    <w:p w:rsidR="009443F1" w:rsidRPr="009C68CB" w:rsidRDefault="009443F1" w:rsidP="00F43F23">
                      <w:pPr>
                        <w:spacing w:line="300" w:lineRule="exact"/>
                        <w:rPr>
                          <w:rFonts w:ascii="ＭＳ 明朝" w:hAnsi="ＭＳ 明朝"/>
                        </w:rPr>
                      </w:pPr>
                      <w:r w:rsidRPr="003B63B3">
                        <w:rPr>
                          <w:rFonts w:ascii="ＭＳ 明朝" w:hAnsi="ＭＳ 明朝" w:hint="eastAsia"/>
                        </w:rPr>
                        <w:t>「小学校・中学校学習指導要領」及び「同解説（総則編・各教科等編）」</w:t>
                      </w:r>
                    </w:p>
                    <w:p w:rsidR="009443F1" w:rsidRPr="00B24E18" w:rsidRDefault="009443F1" w:rsidP="00F43F23">
                      <w:pPr>
                        <w:spacing w:line="300" w:lineRule="exact"/>
                        <w:rPr>
                          <w:rFonts w:ascii="ＭＳ 明朝" w:hAnsi="ＭＳ 明朝"/>
                        </w:rPr>
                      </w:pPr>
                      <w:r w:rsidRPr="009C68CB">
                        <w:rPr>
                          <w:rFonts w:ascii="ＭＳ 明朝" w:hAnsi="ＭＳ 明朝" w:hint="eastAsia"/>
                        </w:rPr>
                        <w:t>（平成29年３月・６月）文部科学省</w:t>
                      </w:r>
                    </w:p>
                    <w:p w:rsidR="009443F1" w:rsidRPr="00BF3BE7" w:rsidRDefault="009443F1" w:rsidP="00F43F23">
                      <w:pPr>
                        <w:spacing w:line="320" w:lineRule="exact"/>
                        <w:ind w:left="210" w:hangingChars="100" w:hanging="210"/>
                        <w:rPr>
                          <w:rFonts w:ascii="ＭＳ 明朝" w:hAnsi="ＭＳ 明朝"/>
                        </w:rPr>
                      </w:pPr>
                    </w:p>
                  </w:txbxContent>
                </v:textbox>
                <w10:wrap type="square"/>
              </v:shape>
            </w:pict>
          </mc:Fallback>
        </mc:AlternateConten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＜学習評価の充実＞</w:t>
      </w:r>
    </w:p>
    <w:p w:rsidR="00F43F23" w:rsidRPr="004801C7" w:rsidRDefault="00F43F23" w:rsidP="00F43F23">
      <w:pPr>
        <w:spacing w:line="320" w:lineRule="exact"/>
        <w:rPr>
          <w:rFonts w:ascii="ＭＳ 明朝" w:hAnsi="ＭＳ 明朝"/>
          <w:color w:val="000000"/>
          <w:szCs w:val="21"/>
        </w:rPr>
      </w:pPr>
      <w:r w:rsidRPr="004801C7">
        <w:rPr>
          <w:rFonts w:ascii="ＭＳ 明朝" w:hAnsi="ＭＳ 明朝" w:hint="eastAsia"/>
          <w:color w:val="000000"/>
          <w:szCs w:val="21"/>
        </w:rPr>
        <w:t>ア　学習評価を行うに当たっては、学習指導要領の趣旨を適切に反映し、学習指導の在り方を見</w:t>
      </w:r>
    </w:p>
    <w:p w:rsidR="00F43F23" w:rsidRPr="004801C7" w:rsidRDefault="00F43F23" w:rsidP="00F43F23">
      <w:pPr>
        <w:spacing w:line="320" w:lineRule="exact"/>
        <w:ind w:firstLineChars="100" w:firstLine="210"/>
        <w:rPr>
          <w:rFonts w:ascii="ＭＳ 明朝" w:hAnsi="ＭＳ 明朝"/>
          <w:color w:val="000000"/>
          <w:szCs w:val="21"/>
        </w:rPr>
      </w:pPr>
      <w:r w:rsidRPr="004801C7">
        <w:rPr>
          <w:rFonts w:ascii="ＭＳ 明朝" w:hAnsi="ＭＳ 明朝" w:hint="eastAsia"/>
          <w:color w:val="000000"/>
          <w:szCs w:val="21"/>
        </w:rPr>
        <w:t>直すとともに、学校における教育活動の組織的な改善につなげるよう指導すること。</w: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rPr>
          <w:rFonts w:ascii="ＭＳ 明朝" w:hAnsi="ＭＳ 明朝"/>
          <w:color w:val="000000"/>
          <w:szCs w:val="21"/>
        </w:rPr>
      </w:pPr>
      <w:r w:rsidRPr="004801C7">
        <w:rPr>
          <w:rFonts w:ascii="ＭＳ 明朝" w:hAnsi="ＭＳ 明朝" w:hint="eastAsia"/>
          <w:color w:val="000000"/>
          <w:szCs w:val="21"/>
        </w:rPr>
        <w:t>イ　教育効果を高めるため、指導と評価の一体化を図り、目標に準拠した評価の適切な実施を図</w:t>
      </w:r>
    </w:p>
    <w:p w:rsidR="00F43F23" w:rsidRPr="004801C7" w:rsidRDefault="00F43F23" w:rsidP="00F43F23">
      <w:pPr>
        <w:spacing w:line="320" w:lineRule="exact"/>
        <w:ind w:firstLineChars="100" w:firstLine="210"/>
        <w:rPr>
          <w:rFonts w:ascii="ＭＳ 明朝" w:hAnsi="ＭＳ 明朝"/>
          <w:color w:val="000000"/>
          <w:szCs w:val="21"/>
        </w:rPr>
      </w:pPr>
      <w:r w:rsidRPr="004801C7">
        <w:rPr>
          <w:rFonts w:ascii="ＭＳ 明朝" w:hAnsi="ＭＳ 明朝" w:hint="eastAsia"/>
          <w:color w:val="000000"/>
          <w:szCs w:val="21"/>
        </w:rPr>
        <w:t>るよう指導すること。</w: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rPr>
          <w:rFonts w:ascii="ＭＳ 明朝" w:hAnsi="ＭＳ 明朝"/>
          <w:color w:val="000000"/>
          <w:szCs w:val="21"/>
        </w:rPr>
      </w:pPr>
      <w:r w:rsidRPr="004801C7">
        <w:rPr>
          <w:rFonts w:ascii="ＭＳ 明朝" w:hAnsi="ＭＳ 明朝" w:hint="eastAsia"/>
          <w:color w:val="000000"/>
          <w:szCs w:val="21"/>
        </w:rPr>
        <w:t>ウ　各学校・市町村等で適切な評価規準の作成や学習評価に関わる研修の実施等の取組みを進め</w:t>
      </w:r>
    </w:p>
    <w:p w:rsidR="00F43F23" w:rsidRPr="004801C7" w:rsidRDefault="00F43F23" w:rsidP="00F43F23">
      <w:pPr>
        <w:spacing w:line="320" w:lineRule="exact"/>
        <w:ind w:firstLineChars="100" w:firstLine="210"/>
        <w:rPr>
          <w:rFonts w:ascii="ＭＳ 明朝" w:hAnsi="ＭＳ 明朝"/>
          <w:color w:val="000000"/>
          <w:szCs w:val="21"/>
        </w:rPr>
      </w:pPr>
      <w:r w:rsidRPr="004801C7">
        <w:rPr>
          <w:rFonts w:ascii="ＭＳ 明朝" w:hAnsi="ＭＳ 明朝" w:hint="eastAsia"/>
          <w:color w:val="000000"/>
          <w:szCs w:val="21"/>
        </w:rPr>
        <w:t>るよう指導すること。</w: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rPr>
          <w:rFonts w:ascii="ＭＳ 明朝" w:hAnsi="ＭＳ 明朝"/>
          <w:color w:val="000000"/>
          <w:szCs w:val="21"/>
        </w:rPr>
      </w:pPr>
      <w:r w:rsidRPr="004801C7">
        <w:rPr>
          <w:rFonts w:ascii="ＭＳ 明朝" w:hAnsi="ＭＳ 明朝" w:hint="eastAsia"/>
          <w:color w:val="000000"/>
          <w:szCs w:val="21"/>
        </w:rPr>
        <w:t>エ　特に中学校では、大阪府公立高等学校入学者選抜制度の調査書の変更に伴い、目標に準拠し</w:t>
      </w:r>
    </w:p>
    <w:p w:rsidR="00F43F23" w:rsidRPr="004801C7" w:rsidRDefault="00F43F23" w:rsidP="00F43F23">
      <w:pPr>
        <w:spacing w:line="320" w:lineRule="exact"/>
        <w:ind w:firstLineChars="100" w:firstLine="210"/>
        <w:rPr>
          <w:rFonts w:ascii="ＭＳ 明朝" w:hAnsi="ＭＳ 明朝"/>
          <w:color w:val="000000"/>
          <w:szCs w:val="21"/>
        </w:rPr>
      </w:pPr>
      <w:r w:rsidRPr="004801C7">
        <w:rPr>
          <w:rFonts w:ascii="ＭＳ 明朝" w:hAnsi="ＭＳ 明朝" w:hint="eastAsia"/>
          <w:color w:val="000000"/>
          <w:szCs w:val="21"/>
        </w:rPr>
        <w:t>た評価の説明責任がより求められることを踏まえ、府作成の資料や、学力調査等の客観的な結</w:t>
      </w:r>
    </w:p>
    <w:p w:rsidR="00F43F23" w:rsidRPr="004801C7" w:rsidRDefault="00F43F23" w:rsidP="00F43F23">
      <w:pPr>
        <w:spacing w:line="320" w:lineRule="exact"/>
        <w:ind w:firstLineChars="100" w:firstLine="210"/>
        <w:rPr>
          <w:rFonts w:ascii="ＭＳ 明朝" w:hAnsi="ＭＳ 明朝"/>
          <w:color w:val="000000"/>
          <w:szCs w:val="21"/>
        </w:rPr>
      </w:pPr>
      <w:r w:rsidRPr="004801C7">
        <w:rPr>
          <w:rFonts w:ascii="ＭＳ 明朝" w:hAnsi="ＭＳ 明朝" w:hint="eastAsia"/>
          <w:color w:val="000000"/>
          <w:szCs w:val="21"/>
        </w:rPr>
        <w:t>果も活用し、学習評価の妥当性・信頼性を高める取組みを行うよう指導すること。また、評価</w:t>
      </w:r>
    </w:p>
    <w:p w:rsidR="00F43F23" w:rsidRPr="004801C7" w:rsidRDefault="00F43F23" w:rsidP="00F43F23">
      <w:pPr>
        <w:spacing w:line="320" w:lineRule="exact"/>
        <w:ind w:firstLineChars="100" w:firstLine="210"/>
        <w:rPr>
          <w:rFonts w:ascii="ＭＳ 明朝" w:hAnsi="ＭＳ 明朝"/>
          <w:color w:val="000000"/>
          <w:szCs w:val="21"/>
        </w:rPr>
      </w:pPr>
      <w:r w:rsidRPr="004801C7">
        <w:rPr>
          <w:rFonts w:ascii="ＭＳ 明朝" w:hAnsi="ＭＳ 明朝" w:hint="eastAsia"/>
          <w:color w:val="000000"/>
          <w:szCs w:val="21"/>
        </w:rPr>
        <w:t>活動について、組織的な検証改善の取組みを確実に進めること。</w:t>
      </w: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noProof/>
          <w:color w:val="000000"/>
          <w:szCs w:val="21"/>
        </w:rPr>
        <mc:AlternateContent>
          <mc:Choice Requires="wps">
            <w:drawing>
              <wp:anchor distT="0" distB="0" distL="114300" distR="114300" simplePos="0" relativeHeight="251809280" behindDoc="0" locked="0" layoutInCell="1" allowOverlap="1" wp14:anchorId="7972836F" wp14:editId="392936D4">
                <wp:simplePos x="0" y="0"/>
                <wp:positionH relativeFrom="column">
                  <wp:posOffset>4445</wp:posOffset>
                </wp:positionH>
                <wp:positionV relativeFrom="paragraph">
                  <wp:posOffset>266700</wp:posOffset>
                </wp:positionV>
                <wp:extent cx="5760085" cy="252095"/>
                <wp:effectExtent l="0" t="0" r="12065" b="14605"/>
                <wp:wrapSquare wrapText="bothSides"/>
                <wp:docPr id="655"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9443F1" w:rsidRDefault="009443F1" w:rsidP="00F43F23">
                            <w:pPr>
                              <w:rPr>
                                <w:rFonts w:ascii="ＭＳ 明朝" w:hAnsi="ＭＳ 明朝"/>
                              </w:rPr>
                            </w:pPr>
                            <w:r w:rsidRPr="00380A39">
                              <w:rPr>
                                <w:rFonts w:ascii="ＭＳ 明朝" w:hAnsi="ＭＳ 明朝" w:hint="eastAsia"/>
                              </w:rPr>
                              <w:t>「中学校における学習評価に関する参考資料」（平成25年７月）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2836F" id="Text Box 533" o:spid="_x0000_s1069" type="#_x0000_t202" style="position:absolute;left:0;text-align:left;margin-left:.35pt;margin-top:21pt;width:453.55pt;height:19.8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">
                <v:stroke dashstyle="1 1" endcap="round"/>
                <v:textbox inset="5.85pt,.7pt,5.85pt,.7pt">
                  <w:txbxContent>
                    <w:p w:rsidR="009443F1" w:rsidRDefault="009443F1" w:rsidP="00F43F23">
                      <w:pPr>
                        <w:rPr>
                          <w:rFonts w:ascii="ＭＳ 明朝" w:hAnsi="ＭＳ 明朝"/>
                        </w:rPr>
                      </w:pPr>
                      <w:r w:rsidRPr="00380A39">
                        <w:rPr>
                          <w:rFonts w:ascii="ＭＳ 明朝" w:hAnsi="ＭＳ 明朝" w:hint="eastAsia"/>
                        </w:rPr>
                        <w:t>「中学校における学習評価に関する参考資料」（平成25年７月）</w:t>
                      </w:r>
                    </w:p>
                  </w:txbxContent>
                </v:textbox>
                <w10:wrap type="square"/>
              </v:shape>
            </w:pict>
          </mc:Fallback>
        </mc:AlternateContent>
      </w:r>
    </w:p>
    <w:p w:rsidR="00F43F23" w:rsidRPr="004801C7" w:rsidRDefault="00F43F23" w:rsidP="00F43F23">
      <w:pPr>
        <w:spacing w:line="320" w:lineRule="exact"/>
        <w:rPr>
          <w:rFonts w:ascii="ＭＳ ゴシック" w:eastAsia="ＭＳ ゴシック" w:hAnsi="ＭＳ ゴシック"/>
          <w:color w:val="000000"/>
          <w:szCs w:val="21"/>
        </w:rPr>
      </w:pP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＜授業時数確保の取組み＞</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ア　授業日数や学校行事等を考慮し、授業時数確保のための改善方策を具体化して、年間を通じて、学校教育法施行規則別表に定められている各学年の総授業時数や各教科等の授業時数が適切に確保され、</w:t>
      </w:r>
      <w:r w:rsidRPr="004801C7">
        <w:rPr>
          <w:rFonts w:ascii="ＭＳ 明朝" w:hAnsi="ＭＳ 明朝" w:hint="eastAsia"/>
          <w:color w:val="000000"/>
          <w:szCs w:val="21"/>
          <w:u w:val="double"/>
        </w:rPr>
        <w:t>学習指導要領に示されている各教科等の内容が当該学年で確実に実施される</w:t>
      </w:r>
      <w:r w:rsidRPr="004801C7">
        <w:rPr>
          <w:rFonts w:ascii="ＭＳ 明朝" w:hAnsi="ＭＳ 明朝" w:hint="eastAsia"/>
          <w:color w:val="000000"/>
          <w:szCs w:val="21"/>
        </w:rPr>
        <w:t>よう、年間指導計画の編成状況及びその進捗管理に努めること。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33856" behindDoc="0" locked="0" layoutInCell="1" allowOverlap="1" wp14:anchorId="7D294671" wp14:editId="33805EAE">
                <wp:simplePos x="0" y="0"/>
                <wp:positionH relativeFrom="margin">
                  <wp:posOffset>0</wp:posOffset>
                </wp:positionH>
                <wp:positionV relativeFrom="paragraph">
                  <wp:posOffset>99695</wp:posOffset>
                </wp:positionV>
                <wp:extent cx="5760085" cy="647700"/>
                <wp:effectExtent l="0" t="0" r="12065" b="19050"/>
                <wp:wrapNone/>
                <wp:docPr id="654"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47700"/>
                        </a:xfrm>
                        <a:prstGeom prst="rect">
                          <a:avLst/>
                        </a:prstGeom>
                        <a:solidFill>
                          <a:srgbClr val="FFFFFF"/>
                        </a:solidFill>
                        <a:ln w="9525" cap="rnd">
                          <a:solidFill>
                            <a:srgbClr val="000000"/>
                          </a:solidFill>
                          <a:prstDash val="sysDot"/>
                          <a:miter lim="800000"/>
                          <a:headEnd/>
                          <a:tailEnd/>
                        </a:ln>
                      </wps:spPr>
                      <wps:txbx>
                        <w:txbxContent>
                          <w:p w:rsidR="009443F1" w:rsidRPr="00765996" w:rsidRDefault="009443F1" w:rsidP="00F43F23">
                            <w:pPr>
                              <w:spacing w:line="300" w:lineRule="exact"/>
                              <w:ind w:left="210" w:hangingChars="100" w:hanging="210"/>
                              <w:rPr>
                                <w:rFonts w:ascii="ＭＳ 明朝" w:hAnsi="ＭＳ 明朝"/>
                              </w:rPr>
                            </w:pPr>
                            <w:r w:rsidRPr="00765996">
                              <w:rPr>
                                <w:rFonts w:ascii="ＭＳ 明朝" w:hAnsi="ＭＳ 明朝" w:hint="eastAsia"/>
                                <w:u w:val="double"/>
                              </w:rPr>
                              <w:t>「小学校のカリキュラム・マネジメントを円滑に進めるための手引き」（平成31年３月予定</w:t>
                            </w:r>
                            <w:r w:rsidRPr="00765996">
                              <w:rPr>
                                <w:rFonts w:ascii="ＭＳ 明朝" w:hAnsi="ＭＳ 明朝" w:hint="eastAsia"/>
                              </w:rPr>
                              <w:t>）</w:t>
                            </w:r>
                          </w:p>
                          <w:p w:rsidR="009443F1" w:rsidRDefault="009443F1" w:rsidP="00F43F23">
                            <w:pPr>
                              <w:spacing w:line="320" w:lineRule="exact"/>
                              <w:ind w:left="210" w:hangingChars="100" w:hanging="210"/>
                              <w:rPr>
                                <w:rFonts w:ascii="ＭＳ 明朝" w:hAnsi="ＭＳ 明朝"/>
                              </w:rPr>
                            </w:pPr>
                            <w:r>
                              <w:rPr>
                                <w:rFonts w:ascii="ＭＳ 明朝" w:hAnsi="ＭＳ 明朝" w:hint="eastAsia"/>
                              </w:rPr>
                              <w:t>「</w:t>
                            </w:r>
                            <w:r w:rsidRPr="003B63B3">
                              <w:rPr>
                                <w:rFonts w:ascii="ＭＳ 明朝" w:hAnsi="ＭＳ 明朝" w:hint="eastAsia"/>
                              </w:rPr>
                              <w:t>小学校及び中学校の学習指導要領等に</w:t>
                            </w:r>
                            <w:r>
                              <w:rPr>
                                <w:rFonts w:ascii="ＭＳ 明朝" w:hAnsi="ＭＳ 明朝" w:hint="eastAsia"/>
                              </w:rPr>
                              <w:t>関する移行措置並びに移行期間中における学習指導等について」</w:t>
                            </w:r>
                            <w:r w:rsidRPr="00DD7127">
                              <w:rPr>
                                <w:rFonts w:ascii="ＭＳ 明朝" w:hAnsi="ＭＳ 明朝" w:hint="eastAsia"/>
                              </w:rPr>
                              <w:t>（平成29年</w:t>
                            </w:r>
                            <w:r>
                              <w:rPr>
                                <w:rFonts w:ascii="ＭＳ 明朝" w:hAnsi="ＭＳ 明朝" w:hint="eastAsia"/>
                              </w:rPr>
                              <w:t>７</w:t>
                            </w:r>
                            <w:r w:rsidRPr="00DD7127">
                              <w:rPr>
                                <w:rFonts w:ascii="ＭＳ 明朝" w:hAnsi="ＭＳ 明朝" w:hint="eastAsia"/>
                              </w:rPr>
                              <w:t>月）文部科学省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94671" id="Text Box 561" o:spid="_x0000_s1070" type="#_x0000_t202" style="position:absolute;left:0;text-align:left;margin-left:0;margin-top:7.85pt;width:453.55pt;height:51pt;z-index:25183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">
                <v:stroke dashstyle="1 1" endcap="round"/>
                <v:textbox inset="5.85pt,.7pt,5.85pt,.7pt">
                  <w:txbxContent>
                    <w:p w:rsidR="009443F1" w:rsidRPr="00765996" w:rsidRDefault="009443F1" w:rsidP="00F43F23">
                      <w:pPr>
                        <w:spacing w:line="300" w:lineRule="exact"/>
                        <w:ind w:left="210" w:hangingChars="100" w:hanging="210"/>
                        <w:rPr>
                          <w:rFonts w:ascii="ＭＳ 明朝" w:hAnsi="ＭＳ 明朝"/>
                        </w:rPr>
                      </w:pPr>
                      <w:r w:rsidRPr="00765996">
                        <w:rPr>
                          <w:rFonts w:ascii="ＭＳ 明朝" w:hAnsi="ＭＳ 明朝" w:hint="eastAsia"/>
                          <w:u w:val="double"/>
                        </w:rPr>
                        <w:t>「小学校のカリキュラム・マネジメントを円滑に進めるための手引き」（平成31年３月予定</w:t>
                      </w:r>
                      <w:r w:rsidRPr="00765996">
                        <w:rPr>
                          <w:rFonts w:ascii="ＭＳ 明朝" w:hAnsi="ＭＳ 明朝" w:hint="eastAsia"/>
                        </w:rPr>
                        <w:t>）</w:t>
                      </w:r>
                    </w:p>
                    <w:p w:rsidR="009443F1" w:rsidRDefault="009443F1" w:rsidP="00F43F23">
                      <w:pPr>
                        <w:spacing w:line="320" w:lineRule="exact"/>
                        <w:ind w:left="210" w:hangingChars="100" w:hanging="210"/>
                        <w:rPr>
                          <w:rFonts w:ascii="ＭＳ 明朝" w:hAnsi="ＭＳ 明朝"/>
                        </w:rPr>
                      </w:pPr>
                      <w:r>
                        <w:rPr>
                          <w:rFonts w:ascii="ＭＳ 明朝" w:hAnsi="ＭＳ 明朝" w:hint="eastAsia"/>
                        </w:rPr>
                        <w:t>「</w:t>
                      </w:r>
                      <w:r w:rsidRPr="003B63B3">
                        <w:rPr>
                          <w:rFonts w:ascii="ＭＳ 明朝" w:hAnsi="ＭＳ 明朝" w:hint="eastAsia"/>
                        </w:rPr>
                        <w:t>小学校及び中学校の学習指導要領等に</w:t>
                      </w:r>
                      <w:r>
                        <w:rPr>
                          <w:rFonts w:ascii="ＭＳ 明朝" w:hAnsi="ＭＳ 明朝" w:hint="eastAsia"/>
                        </w:rPr>
                        <w:t>関する移行措置並びに移行期間中における学習指導等について」</w:t>
                      </w:r>
                      <w:r w:rsidRPr="00DD7127">
                        <w:rPr>
                          <w:rFonts w:ascii="ＭＳ 明朝" w:hAnsi="ＭＳ 明朝" w:hint="eastAsia"/>
                        </w:rPr>
                        <w:t>（平成29年</w:t>
                      </w:r>
                      <w:r>
                        <w:rPr>
                          <w:rFonts w:ascii="ＭＳ 明朝" w:hAnsi="ＭＳ 明朝" w:hint="eastAsia"/>
                        </w:rPr>
                        <w:t>７</w:t>
                      </w:r>
                      <w:r w:rsidRPr="00DD7127">
                        <w:rPr>
                          <w:rFonts w:ascii="ＭＳ 明朝" w:hAnsi="ＭＳ 明朝" w:hint="eastAsia"/>
                        </w:rPr>
                        <w:t>月）文部科学省</w:t>
                      </w:r>
                    </w:p>
                  </w:txbxContent>
                </v:textbox>
                <w10:wrap anchorx="margin"/>
              </v:shape>
            </w:pict>
          </mc:Fallback>
        </mc:AlternateConten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rPr>
          <w:rFonts w:ascii="ＭＳ ゴシック" w:eastAsia="ＭＳ ゴシック" w:hAnsi="ＭＳ ゴシック"/>
          <w:color w:val="000000"/>
          <w:szCs w:val="21"/>
        </w:rPr>
      </w:pPr>
    </w:p>
    <w:p w:rsidR="00F43F23" w:rsidRPr="004801C7" w:rsidRDefault="00F43F23" w:rsidP="00F43F23">
      <w:pPr>
        <w:spacing w:line="320" w:lineRule="exact"/>
        <w:rPr>
          <w:rFonts w:ascii="ＭＳ ゴシック" w:eastAsia="ＭＳ ゴシック" w:hAnsi="ＭＳ ゴシック"/>
          <w:color w:val="000000"/>
          <w:szCs w:val="21"/>
        </w:rPr>
      </w:pP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＜土曜日等の授業について＞</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ア　土曜日等に授業を実施する場合には、学校教育法施行規則の趣旨を踏まえ、市町村教育委員会が適切に判断すること。実施の際には、その内容や頻度等について、土曜日等の教育、スポーツ活動等の状況など学校や地域の実情、児童・生徒の負担等も考慮すること。</w: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イ　学校、家庭及び地域の三者が互いに連携し、役割分担をしながら社会全体で子どもを育てるという基本理念を踏まえ、児童・生徒の発達段階を考慮しつつ、地域と連携した体験活動を行うことや、豊富な知識・経験を持つ社会人等の地域人材の協力を得ることなど、土曜日等に実施することの利点を生かした工夫を行うこと。</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34880" behindDoc="0" locked="0" layoutInCell="1" allowOverlap="1" wp14:anchorId="5EBCF5FA" wp14:editId="12355D93">
                <wp:simplePos x="0" y="0"/>
                <wp:positionH relativeFrom="column">
                  <wp:posOffset>-5080</wp:posOffset>
                </wp:positionH>
                <wp:positionV relativeFrom="paragraph">
                  <wp:posOffset>252095</wp:posOffset>
                </wp:positionV>
                <wp:extent cx="5760085" cy="252095"/>
                <wp:effectExtent l="0" t="0" r="12065" b="14605"/>
                <wp:wrapSquare wrapText="bothSides"/>
                <wp:docPr id="653" name="Text 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9443F1" w:rsidRDefault="009443F1" w:rsidP="00F43F23">
                            <w:pPr>
                              <w:rPr>
                                <w:rFonts w:ascii="ＭＳ 明朝" w:hAnsi="ＭＳ 明朝"/>
                              </w:rPr>
                            </w:pPr>
                            <w:r>
                              <w:rPr>
                                <w:rFonts w:ascii="ＭＳ 明朝" w:hAnsi="ＭＳ 明朝" w:hint="eastAsia"/>
                              </w:rPr>
                              <w:t>「</w:t>
                            </w:r>
                            <w:r w:rsidRPr="003B63B3">
                              <w:rPr>
                                <w:rFonts w:ascii="ＭＳ 明朝" w:hAnsi="ＭＳ 明朝" w:hint="eastAsia"/>
                              </w:rPr>
                              <w:t>学校教育法施行令の一部改正</w:t>
                            </w:r>
                            <w:r>
                              <w:rPr>
                                <w:rFonts w:ascii="ＭＳ 明朝" w:hAnsi="ＭＳ 明朝" w:hint="eastAsia"/>
                              </w:rPr>
                              <w:t>」</w:t>
                            </w:r>
                            <w:r w:rsidRPr="00DD7127">
                              <w:rPr>
                                <w:rFonts w:ascii="ＭＳ 明朝" w:hAnsi="ＭＳ 明朝" w:hint="eastAsia"/>
                              </w:rPr>
                              <w:t>（平成29年９月）</w:t>
                            </w:r>
                            <w:r>
                              <w:rPr>
                                <w:rFonts w:ascii="ＭＳ 明朝" w:hAnsi="ＭＳ 明朝" w:hint="eastAsia"/>
                              </w:rPr>
                              <w:t>文部科学省</w:t>
                            </w:r>
                          </w:p>
                          <w:p w:rsidR="009443F1"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CF5FA" id="Text Box 562" o:spid="_x0000_s1071" type="#_x0000_t202" style="position:absolute;left:0;text-align:left;margin-left:-.4pt;margin-top:19.85pt;width:453.55pt;height:19.8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">
                <v:stroke dashstyle="1 1" endcap="round"/>
                <v:textbox inset="5.85pt,.7pt,5.85pt,.7pt">
                  <w:txbxContent>
                    <w:p w:rsidR="009443F1" w:rsidRDefault="009443F1" w:rsidP="00F43F23">
                      <w:pPr>
                        <w:rPr>
                          <w:rFonts w:ascii="ＭＳ 明朝" w:hAnsi="ＭＳ 明朝"/>
                        </w:rPr>
                      </w:pPr>
                      <w:r>
                        <w:rPr>
                          <w:rFonts w:ascii="ＭＳ 明朝" w:hAnsi="ＭＳ 明朝" w:hint="eastAsia"/>
                        </w:rPr>
                        <w:t>「</w:t>
                      </w:r>
                      <w:r w:rsidRPr="003B63B3">
                        <w:rPr>
                          <w:rFonts w:ascii="ＭＳ 明朝" w:hAnsi="ＭＳ 明朝" w:hint="eastAsia"/>
                        </w:rPr>
                        <w:t>学校教育法施行令の一部改正</w:t>
                      </w:r>
                      <w:r>
                        <w:rPr>
                          <w:rFonts w:ascii="ＭＳ 明朝" w:hAnsi="ＭＳ 明朝" w:hint="eastAsia"/>
                        </w:rPr>
                        <w:t>」</w:t>
                      </w:r>
                      <w:r w:rsidRPr="00DD7127">
                        <w:rPr>
                          <w:rFonts w:ascii="ＭＳ 明朝" w:hAnsi="ＭＳ 明朝" w:hint="eastAsia"/>
                        </w:rPr>
                        <w:t>（平成29年９月）</w:t>
                      </w:r>
                      <w:r>
                        <w:rPr>
                          <w:rFonts w:ascii="ＭＳ 明朝" w:hAnsi="ＭＳ 明朝" w:hint="eastAsia"/>
                        </w:rPr>
                        <w:t>文部科学省</w:t>
                      </w:r>
                    </w:p>
                    <w:p w:rsidR="009443F1" w:rsidRDefault="009443F1" w:rsidP="00F43F23">
                      <w:pPr>
                        <w:rPr>
                          <w:rFonts w:ascii="ＭＳ 明朝" w:hAnsi="ＭＳ 明朝"/>
                        </w:rPr>
                      </w:pPr>
                    </w:p>
                  </w:txbxContent>
                </v:textbox>
                <w10:wrap type="square"/>
              </v:shape>
            </w:pict>
          </mc:Fallback>
        </mc:AlternateConten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＜「総合的な学習の時間」について＞</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ア　「総合的な学習の時間」については、探究的な学習を重視するとともに、教科等横断的な視点で学校の教育目標と関連付けた計画を作成するよう指導すること。</w: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イ　指導に当たっては、社会と自分との関連を意識させるため、身近な地域社会の課題を取り扱うなど、学習内容と社会との関連に留意するよう指導すること。</w: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ウ　探究的な学習の過程においては、言語活動を重視し、他者と協働して課題を解決しようとする学習活動や、まとめたり表現したりする学習活動の充実を図るよう指導すること。</w:t>
      </w:r>
    </w:p>
    <w:p w:rsidR="00F43F23" w:rsidRPr="004801C7" w:rsidRDefault="00F43F23" w:rsidP="00F43F23">
      <w:pPr>
        <w:spacing w:line="320" w:lineRule="exact"/>
        <w:rPr>
          <w:rFonts w:ascii="ＭＳ ゴシック" w:eastAsia="ＭＳ ゴシック" w:hAnsi="ＭＳ ゴシック"/>
          <w:color w:val="000000"/>
          <w:szCs w:val="21"/>
        </w:rPr>
      </w:pP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noProof/>
          <w:color w:val="000000"/>
          <w:szCs w:val="21"/>
        </w:rPr>
        <mc:AlternateContent>
          <mc:Choice Requires="wps">
            <w:drawing>
              <wp:anchor distT="0" distB="0" distL="114300" distR="114300" simplePos="0" relativeHeight="251835904" behindDoc="0" locked="0" layoutInCell="1" allowOverlap="1" wp14:anchorId="24539D81" wp14:editId="36CE342E">
                <wp:simplePos x="0" y="0"/>
                <wp:positionH relativeFrom="column">
                  <wp:posOffset>-5080</wp:posOffset>
                </wp:positionH>
                <wp:positionV relativeFrom="paragraph">
                  <wp:posOffset>57150</wp:posOffset>
                </wp:positionV>
                <wp:extent cx="5760085" cy="434975"/>
                <wp:effectExtent l="0" t="0" r="12065" b="22225"/>
                <wp:wrapSquare wrapText="bothSides"/>
                <wp:docPr id="652"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34975"/>
                        </a:xfrm>
                        <a:prstGeom prst="rect">
                          <a:avLst/>
                        </a:prstGeom>
                        <a:solidFill>
                          <a:srgbClr val="FFFFFF"/>
                        </a:solidFill>
                        <a:ln w="9525" cap="rnd">
                          <a:solidFill>
                            <a:srgbClr val="000000"/>
                          </a:solidFill>
                          <a:prstDash val="sysDot"/>
                          <a:miter lim="800000"/>
                          <a:headEnd/>
                          <a:tailEnd/>
                        </a:ln>
                      </wps:spPr>
                      <wps:txbx>
                        <w:txbxContent>
                          <w:p w:rsidR="009443F1" w:rsidRPr="009C68CB" w:rsidRDefault="009443F1" w:rsidP="00F43F23">
                            <w:pPr>
                              <w:spacing w:line="300" w:lineRule="exact"/>
                              <w:rPr>
                                <w:rFonts w:ascii="ＭＳ 明朝" w:hAnsi="ＭＳ 明朝"/>
                              </w:rPr>
                            </w:pPr>
                            <w:r w:rsidRPr="003B63B3">
                              <w:rPr>
                                <w:rFonts w:ascii="ＭＳ 明朝" w:hAnsi="ＭＳ 明朝" w:hint="eastAsia"/>
                              </w:rPr>
                              <w:t>「小学校・中学校学習指導要領」及び「同解説（総則編・各教科等編）」</w:t>
                            </w:r>
                          </w:p>
                          <w:p w:rsidR="009443F1" w:rsidRPr="00B24E18" w:rsidRDefault="009443F1" w:rsidP="00F43F23">
                            <w:pPr>
                              <w:spacing w:line="300" w:lineRule="exact"/>
                              <w:rPr>
                                <w:rFonts w:ascii="ＭＳ 明朝" w:hAnsi="ＭＳ 明朝"/>
                              </w:rPr>
                            </w:pPr>
                            <w:r w:rsidRPr="009C68CB">
                              <w:rPr>
                                <w:rFonts w:ascii="ＭＳ 明朝" w:hAnsi="ＭＳ 明朝" w:hint="eastAsia"/>
                              </w:rPr>
                              <w:t>（平成29年３月・６月）文部科学省</w:t>
                            </w:r>
                          </w:p>
                          <w:p w:rsidR="009443F1" w:rsidRPr="00BF3BE7"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39D81" id="Text Box 563" o:spid="_x0000_s1072" type="#_x0000_t202" style="position:absolute;left:0;text-align:left;margin-left:-.4pt;margin-top:4.5pt;width:453.55pt;height:34.2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">
                <v:stroke dashstyle="1 1" endcap="round"/>
                <v:textbox inset="5.85pt,.7pt,5.85pt,.7pt">
                  <w:txbxContent>
                    <w:p w:rsidR="009443F1" w:rsidRPr="009C68CB" w:rsidRDefault="009443F1" w:rsidP="00F43F23">
                      <w:pPr>
                        <w:spacing w:line="300" w:lineRule="exact"/>
                        <w:rPr>
                          <w:rFonts w:ascii="ＭＳ 明朝" w:hAnsi="ＭＳ 明朝"/>
                        </w:rPr>
                      </w:pPr>
                      <w:r w:rsidRPr="003B63B3">
                        <w:rPr>
                          <w:rFonts w:ascii="ＭＳ 明朝" w:hAnsi="ＭＳ 明朝" w:hint="eastAsia"/>
                        </w:rPr>
                        <w:t>「小学校・中学校学習指導要領」及び「同解説（総則編・各教科等編）」</w:t>
                      </w:r>
                    </w:p>
                    <w:p w:rsidR="009443F1" w:rsidRPr="00B24E18" w:rsidRDefault="009443F1" w:rsidP="00F43F23">
                      <w:pPr>
                        <w:spacing w:line="300" w:lineRule="exact"/>
                        <w:rPr>
                          <w:rFonts w:ascii="ＭＳ 明朝" w:hAnsi="ＭＳ 明朝"/>
                        </w:rPr>
                      </w:pPr>
                      <w:r w:rsidRPr="009C68CB">
                        <w:rPr>
                          <w:rFonts w:ascii="ＭＳ 明朝" w:hAnsi="ＭＳ 明朝" w:hint="eastAsia"/>
                        </w:rPr>
                        <w:t>（平成29年３月・６月）文部科学省</w:t>
                      </w:r>
                    </w:p>
                    <w:p w:rsidR="009443F1" w:rsidRPr="00BF3BE7" w:rsidRDefault="009443F1" w:rsidP="00F43F23">
                      <w:pPr>
                        <w:rPr>
                          <w:rFonts w:ascii="ＭＳ 明朝" w:hAnsi="ＭＳ 明朝"/>
                        </w:rPr>
                      </w:pPr>
                    </w:p>
                  </w:txbxContent>
                </v:textbox>
                <w10:wrap type="square"/>
              </v:shape>
            </w:pict>
          </mc:Fallback>
        </mc:AlternateContent>
      </w: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＜国旗・国歌の指導＞</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ア　入学式・卒業式においては、学習指導要領に基づき、国旗掲揚、国歌斉唱が適切に実施されるよう指導の徹底を図ること。なお、教員は教育公務員として府民の信頼に応える責務を自覚し、国歌斉唱に当たっては起立し斉唱する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イ　国歌「君が代」の指導については、小学校学習指導要領において、「いずれの学年においても歌えるよう指導すること」と定められていることを踏まえ、児童の発達段階に即した指導計画を作成し、適切に取り扱われるよう指導するとともに、必要に応じて各学校の指導状況を把握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rPr>
          <w:rFonts w:ascii="ＭＳ ゴシック" w:eastAsia="ＭＳ ゴシック" w:hAnsi="ＭＳ ゴシック"/>
          <w:b/>
          <w:color w:val="000000"/>
          <w:sz w:val="22"/>
          <w:szCs w:val="22"/>
        </w:rPr>
      </w:pPr>
      <w:r w:rsidRPr="004801C7">
        <w:rPr>
          <w:rFonts w:ascii="ＭＳ ゴシック" w:eastAsia="ＭＳ ゴシック" w:hAnsi="ＭＳ ゴシック"/>
          <w:b/>
          <w:noProof/>
          <w:color w:val="000000"/>
          <w:sz w:val="22"/>
          <w:szCs w:val="22"/>
        </w:rPr>
        <w:lastRenderedPageBreak/>
        <mc:AlternateContent>
          <mc:Choice Requires="wps">
            <w:drawing>
              <wp:anchor distT="0" distB="0" distL="114300" distR="114300" simplePos="0" relativeHeight="251810304" behindDoc="0" locked="0" layoutInCell="1" allowOverlap="1" wp14:anchorId="1FB4AC25" wp14:editId="713CBC57">
                <wp:simplePos x="0" y="0"/>
                <wp:positionH relativeFrom="column">
                  <wp:posOffset>-5080</wp:posOffset>
                </wp:positionH>
                <wp:positionV relativeFrom="paragraph">
                  <wp:posOffset>80645</wp:posOffset>
                </wp:positionV>
                <wp:extent cx="5760085" cy="799465"/>
                <wp:effectExtent l="0" t="0" r="12065" b="19685"/>
                <wp:wrapSquare wrapText="bothSides"/>
                <wp:docPr id="651" name="Text Box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99465"/>
                        </a:xfrm>
                        <a:prstGeom prst="rect">
                          <a:avLst/>
                        </a:prstGeom>
                        <a:solidFill>
                          <a:srgbClr val="FFFFFF"/>
                        </a:solidFill>
                        <a:ln w="9525" cap="rnd">
                          <a:solidFill>
                            <a:srgbClr val="000000"/>
                          </a:solidFill>
                          <a:prstDash val="sysDot"/>
                          <a:miter lim="800000"/>
                          <a:headEnd/>
                          <a:tailEnd/>
                        </a:ln>
                      </wps:spPr>
                      <wps:txbx>
                        <w:txbxContent>
                          <w:p w:rsidR="009443F1" w:rsidRPr="009C68CB" w:rsidRDefault="009443F1" w:rsidP="00F43F23">
                            <w:pPr>
                              <w:spacing w:line="300" w:lineRule="exact"/>
                              <w:rPr>
                                <w:rFonts w:ascii="ＭＳ 明朝" w:hAnsi="ＭＳ 明朝"/>
                              </w:rPr>
                            </w:pPr>
                            <w:r w:rsidRPr="003B63B3">
                              <w:rPr>
                                <w:rFonts w:ascii="ＭＳ 明朝" w:hAnsi="ＭＳ 明朝" w:hint="eastAsia"/>
                              </w:rPr>
                              <w:t>「小学校・中学校学習指導要領」及び「同解説（総則編・各教科等編）」</w:t>
                            </w:r>
                          </w:p>
                          <w:p w:rsidR="009443F1" w:rsidRPr="00B24E18" w:rsidRDefault="009443F1" w:rsidP="00F43F23">
                            <w:pPr>
                              <w:spacing w:line="300" w:lineRule="exact"/>
                              <w:rPr>
                                <w:rFonts w:ascii="ＭＳ 明朝" w:hAnsi="ＭＳ 明朝"/>
                              </w:rPr>
                            </w:pPr>
                            <w:r w:rsidRPr="009C68CB">
                              <w:rPr>
                                <w:rFonts w:ascii="ＭＳ 明朝" w:hAnsi="ＭＳ 明朝" w:hint="eastAsia"/>
                              </w:rPr>
                              <w:t>（平成29年３月・６月）文部科学省</w:t>
                            </w:r>
                          </w:p>
                          <w:p w:rsidR="009443F1" w:rsidRDefault="009443F1" w:rsidP="00F43F23">
                            <w:pPr>
                              <w:spacing w:line="300" w:lineRule="exact"/>
                              <w:rPr>
                                <w:rFonts w:ascii="ＭＳ 明朝" w:hAnsi="ＭＳ 明朝"/>
                              </w:rPr>
                            </w:pPr>
                            <w:r w:rsidRPr="00244446">
                              <w:rPr>
                                <w:rFonts w:ascii="ＭＳ 明朝" w:hAnsi="ＭＳ 明朝" w:hint="eastAsia"/>
                              </w:rPr>
                              <w:t>「</w:t>
                            </w:r>
                            <w:r w:rsidRPr="003B63B3">
                              <w:rPr>
                                <w:rFonts w:ascii="ＭＳ 明朝" w:hAnsi="ＭＳ 明朝" w:hint="eastAsia"/>
                              </w:rPr>
                              <w:t>大阪府の施設における国旗の掲揚及び教職員による国歌の斉唱に関する条例</w:t>
                            </w:r>
                            <w:r w:rsidRPr="00244446">
                              <w:rPr>
                                <w:rFonts w:ascii="ＭＳ 明朝" w:hAnsi="ＭＳ 明朝" w:hint="eastAsia"/>
                              </w:rPr>
                              <w:t>」</w:t>
                            </w:r>
                          </w:p>
                          <w:p w:rsidR="009443F1" w:rsidRPr="00A613B8" w:rsidRDefault="009443F1" w:rsidP="00F43F23">
                            <w:pPr>
                              <w:spacing w:line="300" w:lineRule="exact"/>
                              <w:rPr>
                                <w:rFonts w:ascii="ＭＳ 明朝" w:hAnsi="ＭＳ 明朝"/>
                              </w:rPr>
                            </w:pPr>
                            <w:r w:rsidRPr="00380A39">
                              <w:rPr>
                                <w:rFonts w:ascii="ＭＳ 明朝" w:hAnsi="ＭＳ 明朝" w:hint="eastAsia"/>
                              </w:rPr>
                              <w:t>（平成23年６月）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4AC25" id="Text Box 534" o:spid="_x0000_s1073" type="#_x0000_t202" style="position:absolute;left:0;text-align:left;margin-left:-.4pt;margin-top:6.35pt;width:453.55pt;height:62.9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">
                <v:stroke dashstyle="1 1" endcap="round"/>
                <v:textbox inset="5.85pt,.7pt,5.85pt,.7pt">
                  <w:txbxContent>
                    <w:p w:rsidR="009443F1" w:rsidRPr="009C68CB" w:rsidRDefault="009443F1" w:rsidP="00F43F23">
                      <w:pPr>
                        <w:spacing w:line="300" w:lineRule="exact"/>
                        <w:rPr>
                          <w:rFonts w:ascii="ＭＳ 明朝" w:hAnsi="ＭＳ 明朝"/>
                        </w:rPr>
                      </w:pPr>
                      <w:r w:rsidRPr="003B63B3">
                        <w:rPr>
                          <w:rFonts w:ascii="ＭＳ 明朝" w:hAnsi="ＭＳ 明朝" w:hint="eastAsia"/>
                        </w:rPr>
                        <w:t>「小学校・中学校学習指導要領」及び「同解説（総則編・各教科等編）」</w:t>
                      </w:r>
                    </w:p>
                    <w:p w:rsidR="009443F1" w:rsidRPr="00B24E18" w:rsidRDefault="009443F1" w:rsidP="00F43F23">
                      <w:pPr>
                        <w:spacing w:line="300" w:lineRule="exact"/>
                        <w:rPr>
                          <w:rFonts w:ascii="ＭＳ 明朝" w:hAnsi="ＭＳ 明朝"/>
                        </w:rPr>
                      </w:pPr>
                      <w:r w:rsidRPr="009C68CB">
                        <w:rPr>
                          <w:rFonts w:ascii="ＭＳ 明朝" w:hAnsi="ＭＳ 明朝" w:hint="eastAsia"/>
                        </w:rPr>
                        <w:t>（平成29年３月・６月）文部科学省</w:t>
                      </w:r>
                    </w:p>
                    <w:p w:rsidR="009443F1" w:rsidRDefault="009443F1" w:rsidP="00F43F23">
                      <w:pPr>
                        <w:spacing w:line="300" w:lineRule="exact"/>
                        <w:rPr>
                          <w:rFonts w:ascii="ＭＳ 明朝" w:hAnsi="ＭＳ 明朝"/>
                        </w:rPr>
                      </w:pPr>
                      <w:r w:rsidRPr="00244446">
                        <w:rPr>
                          <w:rFonts w:ascii="ＭＳ 明朝" w:hAnsi="ＭＳ 明朝" w:hint="eastAsia"/>
                        </w:rPr>
                        <w:t>「</w:t>
                      </w:r>
                      <w:r w:rsidRPr="003B63B3">
                        <w:rPr>
                          <w:rFonts w:ascii="ＭＳ 明朝" w:hAnsi="ＭＳ 明朝" w:hint="eastAsia"/>
                        </w:rPr>
                        <w:t>大阪府の施設における国旗の掲揚及び教職員による国歌の斉唱に関する条例</w:t>
                      </w:r>
                      <w:r w:rsidRPr="00244446">
                        <w:rPr>
                          <w:rFonts w:ascii="ＭＳ 明朝" w:hAnsi="ＭＳ 明朝" w:hint="eastAsia"/>
                        </w:rPr>
                        <w:t>」</w:t>
                      </w:r>
                    </w:p>
                    <w:p w:rsidR="009443F1" w:rsidRPr="00A613B8" w:rsidRDefault="009443F1" w:rsidP="00F43F23">
                      <w:pPr>
                        <w:spacing w:line="300" w:lineRule="exact"/>
                        <w:rPr>
                          <w:rFonts w:ascii="ＭＳ 明朝" w:hAnsi="ＭＳ 明朝"/>
                        </w:rPr>
                      </w:pPr>
                      <w:r w:rsidRPr="00380A39">
                        <w:rPr>
                          <w:rFonts w:ascii="ＭＳ 明朝" w:hAnsi="ＭＳ 明朝" w:hint="eastAsia"/>
                        </w:rPr>
                        <w:t>（平成23年６月）</w:t>
                      </w:r>
                    </w:p>
                  </w:txbxContent>
                </v:textbox>
                <w10:wrap type="square"/>
              </v:shape>
            </w:pict>
          </mc:Fallback>
        </mc:AlternateContent>
      </w:r>
    </w:p>
    <w:p w:rsidR="00F43F23" w:rsidRPr="004801C7" w:rsidRDefault="00F43F23" w:rsidP="00F43F23">
      <w:pPr>
        <w:spacing w:line="320" w:lineRule="exact"/>
        <w:rPr>
          <w:rFonts w:ascii="ＭＳ ゴシック" w:eastAsia="ＭＳ ゴシック" w:hAnsi="ＭＳ ゴシック"/>
          <w:b/>
          <w:color w:val="000000"/>
          <w:sz w:val="22"/>
          <w:szCs w:val="22"/>
        </w:rPr>
      </w:pPr>
      <w:r w:rsidRPr="004801C7">
        <w:rPr>
          <w:rFonts w:asciiTheme="majorEastAsia" w:eastAsiaTheme="majorEastAsia" w:hAnsiTheme="majorEastAsia" w:hint="eastAsia"/>
          <w:color w:val="000000"/>
        </w:rPr>
        <w:t>（２）</w:t>
      </w:r>
      <w:r w:rsidRPr="004801C7">
        <w:rPr>
          <w:rFonts w:ascii="ＭＳ ゴシック" w:eastAsia="ＭＳ ゴシック" w:hAnsi="ＭＳ ゴシック" w:hint="eastAsia"/>
          <w:color w:val="000000"/>
          <w:sz w:val="22"/>
          <w:szCs w:val="22"/>
        </w:rPr>
        <w:t>【学力向上の取組みの充実】</w:t>
      </w: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＜確かな学力の育成と授業改善＞</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ア　確かな学力を育むために、教</w:t>
      </w:r>
      <w:r w:rsidRPr="00567174">
        <w:rPr>
          <w:rFonts w:ascii="ＭＳ 明朝" w:hAnsi="ＭＳ 明朝" w:hint="eastAsia"/>
          <w:color w:val="000000"/>
          <w:szCs w:val="21"/>
        </w:rPr>
        <w:t>職</w:t>
      </w:r>
      <w:r w:rsidRPr="004801C7">
        <w:rPr>
          <w:rFonts w:ascii="ＭＳ 明朝" w:hAnsi="ＭＳ 明朝" w:hint="eastAsia"/>
          <w:color w:val="000000"/>
          <w:szCs w:val="21"/>
        </w:rPr>
        <w:t>員が不断に「学校づくり」及び「授業改善」に取り組むよう指導すること。</w:t>
      </w:r>
    </w:p>
    <w:p w:rsidR="00F43F23" w:rsidRPr="004801C7" w:rsidRDefault="00F43F23" w:rsidP="00F43F23">
      <w:pPr>
        <w:spacing w:line="320" w:lineRule="exact"/>
        <w:ind w:left="210" w:hangingChars="100" w:hanging="210"/>
        <w:rPr>
          <w:rFonts w:ascii="ＭＳ 明朝" w:hAnsi="ＭＳ 明朝"/>
          <w:color w:val="000000"/>
          <w:szCs w:val="21"/>
          <w:u w:val="double"/>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イ　学校が授業評価を通した授業改善のシステムづくりに努めるとともに、授業公開等による授業研究を積極的に行うよう指導すること。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ウ　学習規律の定着に努めるとともに、一人ひとりの子どもの実態や変化に着目し、すべての子どもにとって「分かる・できる」授業をめざした授業改善に取り組むよう指導すること。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u w:val="double"/>
        </w:rPr>
      </w:pPr>
      <w:r w:rsidRPr="004801C7">
        <w:rPr>
          <w:rFonts w:ascii="ＭＳ 明朝" w:hAnsi="ＭＳ 明朝" w:hint="eastAsia"/>
          <w:color w:val="000000"/>
          <w:szCs w:val="21"/>
          <w:u w:val="double"/>
        </w:rPr>
        <w:t>エ　子ども一人ひとりの学習内容の定着に向けては、付けるべき力を明確にした授業を行い、その定着状況をテスト等も用いて把握し、課題が見られる場合には府教育委員会が提供している学習教材等を活用するなどして、確実な定着を図るよう指導すること。</w:t>
      </w:r>
    </w:p>
    <w:p w:rsidR="00F43F23" w:rsidRPr="004801C7" w:rsidRDefault="00F43F23" w:rsidP="00F43F23">
      <w:pPr>
        <w:spacing w:line="320" w:lineRule="exact"/>
        <w:ind w:left="210" w:hangingChars="100" w:hanging="210"/>
        <w:rPr>
          <w:rFonts w:ascii="ＭＳ 明朝" w:hAnsi="ＭＳ 明朝"/>
          <w:color w:val="000000"/>
          <w:szCs w:val="21"/>
          <w:u w:val="double"/>
        </w:rPr>
      </w:pPr>
    </w:p>
    <w:p w:rsidR="00F43F23" w:rsidRPr="004801C7" w:rsidRDefault="00F43F23" w:rsidP="00F43F23">
      <w:pPr>
        <w:spacing w:line="320" w:lineRule="exact"/>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36928" behindDoc="0" locked="0" layoutInCell="1" allowOverlap="1" wp14:anchorId="42123896" wp14:editId="5011AA62">
                <wp:simplePos x="0" y="0"/>
                <wp:positionH relativeFrom="column">
                  <wp:posOffset>4445</wp:posOffset>
                </wp:positionH>
                <wp:positionV relativeFrom="paragraph">
                  <wp:posOffset>123825</wp:posOffset>
                </wp:positionV>
                <wp:extent cx="5760085" cy="3179445"/>
                <wp:effectExtent l="0" t="0" r="12065" b="20955"/>
                <wp:wrapSquare wrapText="bothSides"/>
                <wp:docPr id="650"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179445"/>
                        </a:xfrm>
                        <a:prstGeom prst="rect">
                          <a:avLst/>
                        </a:prstGeom>
                        <a:solidFill>
                          <a:srgbClr val="FFFFFF"/>
                        </a:solidFill>
                        <a:ln w="9525" cap="rnd">
                          <a:solidFill>
                            <a:srgbClr val="000000"/>
                          </a:solidFill>
                          <a:prstDash val="sysDot"/>
                          <a:miter lim="800000"/>
                          <a:headEnd/>
                          <a:tailEnd/>
                        </a:ln>
                      </wps:spPr>
                      <wps:txbx>
                        <w:txbxContent>
                          <w:p w:rsidR="009443F1" w:rsidRPr="00ED0EDB" w:rsidRDefault="009443F1" w:rsidP="00F43F23">
                            <w:pPr>
                              <w:spacing w:line="300" w:lineRule="exact"/>
                              <w:rPr>
                                <w:rFonts w:ascii="ＭＳ 明朝" w:hAnsi="ＭＳ 明朝"/>
                                <w:u w:val="double"/>
                              </w:rPr>
                            </w:pPr>
                            <w:r w:rsidRPr="00ED0EDB">
                              <w:rPr>
                                <w:rFonts w:ascii="ＭＳ 明朝" w:hAnsi="ＭＳ 明朝" w:hint="eastAsia"/>
                                <w:u w:val="double"/>
                              </w:rPr>
                              <w:t>「ことばのちから活用事例」（平成30年9月）</w:t>
                            </w:r>
                          </w:p>
                          <w:p w:rsidR="009443F1" w:rsidRPr="00ED0EDB" w:rsidRDefault="009443F1" w:rsidP="00F43F23">
                            <w:pPr>
                              <w:spacing w:line="300" w:lineRule="exact"/>
                              <w:ind w:firstLineChars="100" w:firstLine="210"/>
                              <w:rPr>
                                <w:rFonts w:ascii="ＭＳ 明朝" w:hAnsi="ＭＳ 明朝"/>
                                <w:u w:val="double"/>
                              </w:rPr>
                            </w:pPr>
                            <w:r w:rsidRPr="00ED0EDB">
                              <w:rPr>
                                <w:rFonts w:ascii="ＭＳ 明朝" w:hAnsi="ＭＳ 明朝"/>
                                <w:u w:val="double"/>
                              </w:rPr>
                              <w:t>http://www.pref.osaka.lg.jp/shochugakko/kotobanotikara/katuyoujirei_itiran.html</w:t>
                            </w:r>
                          </w:p>
                          <w:p w:rsidR="009443F1" w:rsidRPr="00ED0EDB" w:rsidRDefault="009443F1" w:rsidP="00F43F23">
                            <w:pPr>
                              <w:spacing w:line="300" w:lineRule="exact"/>
                              <w:rPr>
                                <w:rFonts w:ascii="ＭＳ 明朝" w:hAnsi="ＭＳ 明朝"/>
                                <w:u w:val="double"/>
                              </w:rPr>
                            </w:pPr>
                            <w:r w:rsidRPr="00ED0EDB">
                              <w:rPr>
                                <w:rFonts w:ascii="ＭＳ 明朝" w:hAnsi="ＭＳ 明朝" w:hint="eastAsia"/>
                                <w:u w:val="double"/>
                              </w:rPr>
                              <w:t>「ことばのちから」（平成30年6月）</w:t>
                            </w:r>
                          </w:p>
                          <w:p w:rsidR="009443F1" w:rsidRPr="00ED0EDB" w:rsidRDefault="009443F1" w:rsidP="00F43F23">
                            <w:pPr>
                              <w:spacing w:line="300" w:lineRule="exact"/>
                              <w:rPr>
                                <w:rFonts w:ascii="ＭＳ 明朝" w:hAnsi="ＭＳ 明朝"/>
                              </w:rPr>
                            </w:pPr>
                            <w:r w:rsidRPr="00ED0EDB">
                              <w:rPr>
                                <w:rFonts w:ascii="ＭＳ 明朝" w:hAnsi="ＭＳ 明朝" w:hint="eastAsia"/>
                              </w:rPr>
                              <w:t>リーフレット・教材「ことばの力を確実に育む」（平成29年11月）</w:t>
                            </w:r>
                          </w:p>
                          <w:p w:rsidR="009443F1" w:rsidRPr="00ED0EDB" w:rsidRDefault="009443F1" w:rsidP="00F43F23">
                            <w:pPr>
                              <w:spacing w:line="300" w:lineRule="exact"/>
                              <w:rPr>
                                <w:rFonts w:ascii="ＭＳ 明朝" w:hAnsi="ＭＳ 明朝"/>
                              </w:rPr>
                            </w:pPr>
                            <w:r w:rsidRPr="00ED0EDB">
                              <w:rPr>
                                <w:rFonts w:ascii="ＭＳ 明朝" w:hAnsi="ＭＳ 明朝" w:hint="eastAsia"/>
                              </w:rPr>
                              <w:t>「国語の授業づくりハンドブック」（平成29年11月）</w:t>
                            </w:r>
                          </w:p>
                          <w:p w:rsidR="009443F1" w:rsidRPr="00ED0EDB" w:rsidRDefault="009443F1" w:rsidP="00F43F23">
                            <w:pPr>
                              <w:spacing w:line="300" w:lineRule="exact"/>
                              <w:rPr>
                                <w:rFonts w:ascii="ＭＳ 明朝" w:hAnsi="ＭＳ 明朝"/>
                              </w:rPr>
                            </w:pPr>
                            <w:r w:rsidRPr="00ED0EDB">
                              <w:rPr>
                                <w:rFonts w:ascii="ＭＳ 明朝" w:hAnsi="ＭＳ 明朝" w:hint="eastAsia"/>
                              </w:rPr>
                              <w:t>「小学校理科ハンドブック」（平成29年）</w:t>
                            </w:r>
                          </w:p>
                          <w:p w:rsidR="009443F1" w:rsidRPr="00ED0EDB" w:rsidRDefault="009443F1" w:rsidP="00F43F23">
                            <w:pPr>
                              <w:spacing w:line="300" w:lineRule="exact"/>
                              <w:rPr>
                                <w:rFonts w:ascii="ＭＳ 明朝" w:hAnsi="ＭＳ 明朝"/>
                              </w:rPr>
                            </w:pPr>
                            <w:r w:rsidRPr="00ED0EDB">
                              <w:rPr>
                                <w:rFonts w:ascii="ＭＳ 明朝" w:hAnsi="ＭＳ 明朝" w:hint="eastAsia"/>
                              </w:rPr>
                              <w:t>「単元確認プリント」（平成26年）「力だめしプリント」（平成22～29年）</w:t>
                            </w:r>
                          </w:p>
                          <w:p w:rsidR="009443F1" w:rsidRPr="00ED0EDB" w:rsidRDefault="009443F1" w:rsidP="00F43F23">
                            <w:pPr>
                              <w:spacing w:line="300" w:lineRule="exact"/>
                              <w:rPr>
                                <w:rFonts w:ascii="ＭＳ 明朝" w:hAnsi="ＭＳ 明朝"/>
                              </w:rPr>
                            </w:pPr>
                            <w:r w:rsidRPr="00ED0EDB">
                              <w:rPr>
                                <w:rFonts w:ascii="ＭＳ 明朝" w:hAnsi="ＭＳ 明朝" w:hint="eastAsia"/>
                              </w:rPr>
                              <w:t>「校内研究の栞」（平成25年３月）</w:t>
                            </w:r>
                          </w:p>
                          <w:p w:rsidR="009443F1" w:rsidRPr="00ED0EDB" w:rsidRDefault="009443F1" w:rsidP="00F43F23">
                            <w:pPr>
                              <w:spacing w:line="300" w:lineRule="exact"/>
                              <w:rPr>
                                <w:rFonts w:ascii="ＭＳ 明朝" w:hAnsi="ＭＳ 明朝"/>
                              </w:rPr>
                            </w:pPr>
                            <w:r w:rsidRPr="00ED0EDB">
                              <w:rPr>
                                <w:rFonts w:ascii="ＭＳ 明朝" w:hAnsi="ＭＳ 明朝" w:hint="eastAsia"/>
                              </w:rPr>
                              <w:t>「大阪の授業STANDARD」（平成24年５月）</w:t>
                            </w:r>
                          </w:p>
                          <w:p w:rsidR="009443F1" w:rsidRPr="00ED0EDB" w:rsidRDefault="009443F1" w:rsidP="00F43F23">
                            <w:pPr>
                              <w:spacing w:line="300" w:lineRule="exact"/>
                              <w:rPr>
                                <w:rFonts w:ascii="ＭＳ 明朝" w:hAnsi="ＭＳ 明朝"/>
                              </w:rPr>
                            </w:pPr>
                            <w:r w:rsidRPr="00ED0EDB">
                              <w:rPr>
                                <w:rFonts w:ascii="ＭＳ 明朝" w:hAnsi="ＭＳ 明朝" w:hint="eastAsia"/>
                              </w:rPr>
                              <w:t>ＤＶＤ「確かな学力をはぐくむ１．２．３」（平成21.22.23年）</w:t>
                            </w:r>
                          </w:p>
                          <w:p w:rsidR="009443F1" w:rsidRPr="00ED0EDB" w:rsidRDefault="009443F1" w:rsidP="00F43F23">
                            <w:pPr>
                              <w:spacing w:line="300" w:lineRule="exact"/>
                              <w:rPr>
                                <w:rFonts w:ascii="ＭＳ 明朝" w:hAnsi="ＭＳ 明朝"/>
                              </w:rPr>
                            </w:pPr>
                            <w:r w:rsidRPr="00ED0EDB">
                              <w:rPr>
                                <w:rFonts w:ascii="ＭＳ 明朝" w:hAnsi="ＭＳ 明朝" w:hint="eastAsia"/>
                              </w:rPr>
                              <w:t>「学習指導ツール」（平成20.21.22年）</w:t>
                            </w:r>
                          </w:p>
                          <w:p w:rsidR="009443F1" w:rsidRPr="00ED0EDB" w:rsidRDefault="009443F1" w:rsidP="00F43F23">
                            <w:pPr>
                              <w:spacing w:line="300" w:lineRule="exact"/>
                              <w:rPr>
                                <w:rFonts w:ascii="ＭＳ 明朝" w:hAnsi="ＭＳ 明朝"/>
                              </w:rPr>
                            </w:pPr>
                            <w:r w:rsidRPr="00ED0EDB">
                              <w:rPr>
                                <w:rFonts w:ascii="ＭＳ 明朝" w:hAnsi="ＭＳ 明朝" w:hint="eastAsia"/>
                              </w:rPr>
                              <w:t>リーフレット「学びを創る10のアイデア」（平成21年３月）</w:t>
                            </w:r>
                          </w:p>
                          <w:p w:rsidR="009443F1" w:rsidRPr="00ED0EDB" w:rsidRDefault="009443F1" w:rsidP="00F43F23">
                            <w:pPr>
                              <w:spacing w:line="300" w:lineRule="exact"/>
                              <w:rPr>
                                <w:rFonts w:ascii="ＭＳ 明朝" w:hAnsi="ＭＳ 明朝"/>
                              </w:rPr>
                            </w:pPr>
                            <w:r w:rsidRPr="00ED0EDB">
                              <w:rPr>
                                <w:rFonts w:ascii="ＭＳ 明朝" w:hAnsi="ＭＳ 明朝" w:hint="eastAsia"/>
                              </w:rPr>
                              <w:t>「学校改善のためのガイドライン」（平成20年）</w:t>
                            </w:r>
                          </w:p>
                          <w:p w:rsidR="009443F1" w:rsidRPr="00ED0EDB" w:rsidRDefault="009443F1" w:rsidP="00F43F23">
                            <w:pPr>
                              <w:spacing w:line="300" w:lineRule="exact"/>
                              <w:rPr>
                                <w:rFonts w:ascii="ＭＳ 明朝" w:hAnsi="ＭＳ 明朝"/>
                              </w:rPr>
                            </w:pPr>
                            <w:r w:rsidRPr="00ED0EDB">
                              <w:rPr>
                                <w:rFonts w:ascii="ＭＳ 明朝" w:hAnsi="ＭＳ 明朝" w:hint="eastAsia"/>
                              </w:rPr>
                              <w:t>「反復学習メソッド」（平成20年）</w:t>
                            </w:r>
                          </w:p>
                          <w:p w:rsidR="009443F1" w:rsidRPr="00ED0EDB" w:rsidRDefault="009443F1" w:rsidP="00F43F23">
                            <w:pPr>
                              <w:spacing w:line="300" w:lineRule="exact"/>
                              <w:rPr>
                                <w:rFonts w:ascii="ＭＳ 明朝" w:hAnsi="ＭＳ 明朝"/>
                              </w:rPr>
                            </w:pPr>
                            <w:r w:rsidRPr="00ED0EDB">
                              <w:rPr>
                                <w:rFonts w:ascii="ＭＳ 明朝" w:hAnsi="ＭＳ 明朝" w:hint="eastAsia"/>
                              </w:rPr>
                              <w:t>「保護者・地域とはぐくむ大阪の子どもたちの学力part１～３」（平成20年12月）</w:t>
                            </w:r>
                          </w:p>
                          <w:p w:rsidR="009443F1" w:rsidRPr="00ED0EDB" w:rsidRDefault="009443F1" w:rsidP="00F43F23">
                            <w:pPr>
                              <w:spacing w:line="300" w:lineRule="exact"/>
                              <w:rPr>
                                <w:rFonts w:ascii="ＭＳ 明朝" w:hAnsi="ＭＳ 明朝"/>
                              </w:rPr>
                            </w:pPr>
                            <w:r w:rsidRPr="00ED0EDB">
                              <w:rPr>
                                <w:rFonts w:ascii="ＭＳ 明朝" w:hAnsi="ＭＳ 明朝" w:hint="eastAsia"/>
                              </w:rPr>
                              <w:t>「よりよい授業をつくるために」（平成16～17年度「授業評価システム」推進事業報告集）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23896" id="Text Box 564" o:spid="_x0000_s1074" type="#_x0000_t202" style="position:absolute;left:0;text-align:left;margin-left:.35pt;margin-top:9.75pt;width:453.55pt;height:250.3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">
                <v:stroke dashstyle="1 1" endcap="round"/>
                <v:textbox inset="5.85pt,.7pt,5.85pt,.7pt">
                  <w:txbxContent>
                    <w:p w:rsidR="009443F1" w:rsidRPr="00ED0EDB" w:rsidRDefault="009443F1" w:rsidP="00F43F23">
                      <w:pPr>
                        <w:spacing w:line="300" w:lineRule="exact"/>
                        <w:rPr>
                          <w:rFonts w:ascii="ＭＳ 明朝" w:hAnsi="ＭＳ 明朝"/>
                          <w:u w:val="double"/>
                        </w:rPr>
                      </w:pPr>
                      <w:r w:rsidRPr="00ED0EDB">
                        <w:rPr>
                          <w:rFonts w:ascii="ＭＳ 明朝" w:hAnsi="ＭＳ 明朝" w:hint="eastAsia"/>
                          <w:u w:val="double"/>
                        </w:rPr>
                        <w:t>「ことばのちから活用事例」（平成30年9月）</w:t>
                      </w:r>
                    </w:p>
                    <w:p w:rsidR="009443F1" w:rsidRPr="00ED0EDB" w:rsidRDefault="009443F1" w:rsidP="00F43F23">
                      <w:pPr>
                        <w:spacing w:line="300" w:lineRule="exact"/>
                        <w:ind w:firstLineChars="100" w:firstLine="210"/>
                        <w:rPr>
                          <w:rFonts w:ascii="ＭＳ 明朝" w:hAnsi="ＭＳ 明朝"/>
                          <w:u w:val="double"/>
                        </w:rPr>
                      </w:pPr>
                      <w:r w:rsidRPr="00ED0EDB">
                        <w:rPr>
                          <w:rFonts w:ascii="ＭＳ 明朝" w:hAnsi="ＭＳ 明朝"/>
                          <w:u w:val="double"/>
                        </w:rPr>
                        <w:t>http://www.pref.osaka.lg.jp/shochugakko/kotobanotikara/katuyoujirei_itiran.html</w:t>
                      </w:r>
                    </w:p>
                    <w:p w:rsidR="009443F1" w:rsidRPr="00ED0EDB" w:rsidRDefault="009443F1" w:rsidP="00F43F23">
                      <w:pPr>
                        <w:spacing w:line="300" w:lineRule="exact"/>
                        <w:rPr>
                          <w:rFonts w:ascii="ＭＳ 明朝" w:hAnsi="ＭＳ 明朝"/>
                          <w:u w:val="double"/>
                        </w:rPr>
                      </w:pPr>
                      <w:r w:rsidRPr="00ED0EDB">
                        <w:rPr>
                          <w:rFonts w:ascii="ＭＳ 明朝" w:hAnsi="ＭＳ 明朝" w:hint="eastAsia"/>
                          <w:u w:val="double"/>
                        </w:rPr>
                        <w:t>「ことばのちから」（平成30年6月）</w:t>
                      </w:r>
                    </w:p>
                    <w:p w:rsidR="009443F1" w:rsidRPr="00ED0EDB" w:rsidRDefault="009443F1" w:rsidP="00F43F23">
                      <w:pPr>
                        <w:spacing w:line="300" w:lineRule="exact"/>
                        <w:rPr>
                          <w:rFonts w:ascii="ＭＳ 明朝" w:hAnsi="ＭＳ 明朝"/>
                        </w:rPr>
                      </w:pPr>
                      <w:r w:rsidRPr="00ED0EDB">
                        <w:rPr>
                          <w:rFonts w:ascii="ＭＳ 明朝" w:hAnsi="ＭＳ 明朝" w:hint="eastAsia"/>
                        </w:rPr>
                        <w:t>リーフレット・教材「ことばの力を確実に育む」（平成29年11月）</w:t>
                      </w:r>
                    </w:p>
                    <w:p w:rsidR="009443F1" w:rsidRPr="00ED0EDB" w:rsidRDefault="009443F1" w:rsidP="00F43F23">
                      <w:pPr>
                        <w:spacing w:line="300" w:lineRule="exact"/>
                        <w:rPr>
                          <w:rFonts w:ascii="ＭＳ 明朝" w:hAnsi="ＭＳ 明朝"/>
                        </w:rPr>
                      </w:pPr>
                      <w:r w:rsidRPr="00ED0EDB">
                        <w:rPr>
                          <w:rFonts w:ascii="ＭＳ 明朝" w:hAnsi="ＭＳ 明朝" w:hint="eastAsia"/>
                        </w:rPr>
                        <w:t>「国語の授業づくりハンドブック」（平成29年11月）</w:t>
                      </w:r>
                    </w:p>
                    <w:p w:rsidR="009443F1" w:rsidRPr="00ED0EDB" w:rsidRDefault="009443F1" w:rsidP="00F43F23">
                      <w:pPr>
                        <w:spacing w:line="300" w:lineRule="exact"/>
                        <w:rPr>
                          <w:rFonts w:ascii="ＭＳ 明朝" w:hAnsi="ＭＳ 明朝"/>
                        </w:rPr>
                      </w:pPr>
                      <w:r w:rsidRPr="00ED0EDB">
                        <w:rPr>
                          <w:rFonts w:ascii="ＭＳ 明朝" w:hAnsi="ＭＳ 明朝" w:hint="eastAsia"/>
                        </w:rPr>
                        <w:t>「小学校理科ハンドブック」（平成29年）</w:t>
                      </w:r>
                    </w:p>
                    <w:p w:rsidR="009443F1" w:rsidRPr="00ED0EDB" w:rsidRDefault="009443F1" w:rsidP="00F43F23">
                      <w:pPr>
                        <w:spacing w:line="300" w:lineRule="exact"/>
                        <w:rPr>
                          <w:rFonts w:ascii="ＭＳ 明朝" w:hAnsi="ＭＳ 明朝"/>
                        </w:rPr>
                      </w:pPr>
                      <w:r w:rsidRPr="00ED0EDB">
                        <w:rPr>
                          <w:rFonts w:ascii="ＭＳ 明朝" w:hAnsi="ＭＳ 明朝" w:hint="eastAsia"/>
                        </w:rPr>
                        <w:t>「単元確認プリント」（平成26年）「力だめしプリント」（平成22～29年）</w:t>
                      </w:r>
                    </w:p>
                    <w:p w:rsidR="009443F1" w:rsidRPr="00ED0EDB" w:rsidRDefault="009443F1" w:rsidP="00F43F23">
                      <w:pPr>
                        <w:spacing w:line="300" w:lineRule="exact"/>
                        <w:rPr>
                          <w:rFonts w:ascii="ＭＳ 明朝" w:hAnsi="ＭＳ 明朝"/>
                        </w:rPr>
                      </w:pPr>
                      <w:r w:rsidRPr="00ED0EDB">
                        <w:rPr>
                          <w:rFonts w:ascii="ＭＳ 明朝" w:hAnsi="ＭＳ 明朝" w:hint="eastAsia"/>
                        </w:rPr>
                        <w:t>「校内研究の栞」（平成25年３月）</w:t>
                      </w:r>
                    </w:p>
                    <w:p w:rsidR="009443F1" w:rsidRPr="00ED0EDB" w:rsidRDefault="009443F1" w:rsidP="00F43F23">
                      <w:pPr>
                        <w:spacing w:line="300" w:lineRule="exact"/>
                        <w:rPr>
                          <w:rFonts w:ascii="ＭＳ 明朝" w:hAnsi="ＭＳ 明朝"/>
                        </w:rPr>
                      </w:pPr>
                      <w:r w:rsidRPr="00ED0EDB">
                        <w:rPr>
                          <w:rFonts w:ascii="ＭＳ 明朝" w:hAnsi="ＭＳ 明朝" w:hint="eastAsia"/>
                        </w:rPr>
                        <w:t>「大阪の授業STANDARD」（平成24年５月）</w:t>
                      </w:r>
                    </w:p>
                    <w:p w:rsidR="009443F1" w:rsidRPr="00ED0EDB" w:rsidRDefault="009443F1" w:rsidP="00F43F23">
                      <w:pPr>
                        <w:spacing w:line="300" w:lineRule="exact"/>
                        <w:rPr>
                          <w:rFonts w:ascii="ＭＳ 明朝" w:hAnsi="ＭＳ 明朝"/>
                        </w:rPr>
                      </w:pPr>
                      <w:r w:rsidRPr="00ED0EDB">
                        <w:rPr>
                          <w:rFonts w:ascii="ＭＳ 明朝" w:hAnsi="ＭＳ 明朝" w:hint="eastAsia"/>
                        </w:rPr>
                        <w:t>ＤＶＤ「確かな学力をはぐくむ１．２．３」（平成21.22.23年）</w:t>
                      </w:r>
                    </w:p>
                    <w:p w:rsidR="009443F1" w:rsidRPr="00ED0EDB" w:rsidRDefault="009443F1" w:rsidP="00F43F23">
                      <w:pPr>
                        <w:spacing w:line="300" w:lineRule="exact"/>
                        <w:rPr>
                          <w:rFonts w:ascii="ＭＳ 明朝" w:hAnsi="ＭＳ 明朝"/>
                        </w:rPr>
                      </w:pPr>
                      <w:r w:rsidRPr="00ED0EDB">
                        <w:rPr>
                          <w:rFonts w:ascii="ＭＳ 明朝" w:hAnsi="ＭＳ 明朝" w:hint="eastAsia"/>
                        </w:rPr>
                        <w:t>「学習指導ツール」（平成20.21.22年）</w:t>
                      </w:r>
                    </w:p>
                    <w:p w:rsidR="009443F1" w:rsidRPr="00ED0EDB" w:rsidRDefault="009443F1" w:rsidP="00F43F23">
                      <w:pPr>
                        <w:spacing w:line="300" w:lineRule="exact"/>
                        <w:rPr>
                          <w:rFonts w:ascii="ＭＳ 明朝" w:hAnsi="ＭＳ 明朝"/>
                        </w:rPr>
                      </w:pPr>
                      <w:r w:rsidRPr="00ED0EDB">
                        <w:rPr>
                          <w:rFonts w:ascii="ＭＳ 明朝" w:hAnsi="ＭＳ 明朝" w:hint="eastAsia"/>
                        </w:rPr>
                        <w:t>リーフレット「学びを創る10のアイデア」（平成21年３月）</w:t>
                      </w:r>
                    </w:p>
                    <w:p w:rsidR="009443F1" w:rsidRPr="00ED0EDB" w:rsidRDefault="009443F1" w:rsidP="00F43F23">
                      <w:pPr>
                        <w:spacing w:line="300" w:lineRule="exact"/>
                        <w:rPr>
                          <w:rFonts w:ascii="ＭＳ 明朝" w:hAnsi="ＭＳ 明朝"/>
                        </w:rPr>
                      </w:pPr>
                      <w:r w:rsidRPr="00ED0EDB">
                        <w:rPr>
                          <w:rFonts w:ascii="ＭＳ 明朝" w:hAnsi="ＭＳ 明朝" w:hint="eastAsia"/>
                        </w:rPr>
                        <w:t>「学校改善のためのガイドライン」（平成20年）</w:t>
                      </w:r>
                    </w:p>
                    <w:p w:rsidR="009443F1" w:rsidRPr="00ED0EDB" w:rsidRDefault="009443F1" w:rsidP="00F43F23">
                      <w:pPr>
                        <w:spacing w:line="300" w:lineRule="exact"/>
                        <w:rPr>
                          <w:rFonts w:ascii="ＭＳ 明朝" w:hAnsi="ＭＳ 明朝"/>
                        </w:rPr>
                      </w:pPr>
                      <w:r w:rsidRPr="00ED0EDB">
                        <w:rPr>
                          <w:rFonts w:ascii="ＭＳ 明朝" w:hAnsi="ＭＳ 明朝" w:hint="eastAsia"/>
                        </w:rPr>
                        <w:t>「反復学習メソッド」（平成20年）</w:t>
                      </w:r>
                    </w:p>
                    <w:p w:rsidR="009443F1" w:rsidRPr="00ED0EDB" w:rsidRDefault="009443F1" w:rsidP="00F43F23">
                      <w:pPr>
                        <w:spacing w:line="300" w:lineRule="exact"/>
                        <w:rPr>
                          <w:rFonts w:ascii="ＭＳ 明朝" w:hAnsi="ＭＳ 明朝"/>
                        </w:rPr>
                      </w:pPr>
                      <w:r w:rsidRPr="00ED0EDB">
                        <w:rPr>
                          <w:rFonts w:ascii="ＭＳ 明朝" w:hAnsi="ＭＳ 明朝" w:hint="eastAsia"/>
                        </w:rPr>
                        <w:t>「保護者・地域とはぐくむ大阪の子どもたちの学力part１～３」（平成20年12月）</w:t>
                      </w:r>
                    </w:p>
                    <w:p w:rsidR="009443F1" w:rsidRPr="00ED0EDB" w:rsidRDefault="009443F1" w:rsidP="00F43F23">
                      <w:pPr>
                        <w:spacing w:line="300" w:lineRule="exact"/>
                        <w:rPr>
                          <w:rFonts w:ascii="ＭＳ 明朝" w:hAnsi="ＭＳ 明朝"/>
                        </w:rPr>
                      </w:pPr>
                      <w:r w:rsidRPr="00ED0EDB">
                        <w:rPr>
                          <w:rFonts w:ascii="ＭＳ 明朝" w:hAnsi="ＭＳ 明朝" w:hint="eastAsia"/>
                        </w:rPr>
                        <w:t>「よりよい授業をつくるために」（平成16～17年度「授業評価システム」推進事業報告集）</w:t>
                      </w:r>
                    </w:p>
                  </w:txbxContent>
                </v:textbox>
                <w10:wrap type="square"/>
              </v:shape>
            </w:pict>
          </mc:Fallback>
        </mc:AlternateContent>
      </w: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＜学力・学習状況調査結果の分析と活用＞</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ア　「全国学力・学習状況調査」「チャレンジテスト」等の結果から、</w:t>
      </w:r>
      <w:r w:rsidRPr="004801C7">
        <w:rPr>
          <w:rFonts w:ascii="ＭＳ 明朝" w:hAnsi="ＭＳ 明朝" w:hint="eastAsia"/>
          <w:color w:val="000000"/>
          <w:szCs w:val="21"/>
          <w:u w:val="double"/>
        </w:rPr>
        <w:t>学校ごとの</w:t>
      </w:r>
      <w:r w:rsidRPr="004801C7">
        <w:rPr>
          <w:rFonts w:ascii="ＭＳ 明朝" w:hAnsi="ＭＳ 明朝" w:hint="eastAsia"/>
          <w:color w:val="000000"/>
          <w:szCs w:val="21"/>
        </w:rPr>
        <w:t>児童・生徒の学力や学習状況を把握・分析し、学力向上に向けた市町村の取組みの成果と課題を検証し、その改善を図ること。</w:t>
      </w:r>
    </w:p>
    <w:p w:rsidR="00F43F23" w:rsidRPr="004801C7" w:rsidRDefault="00F43F23" w:rsidP="00F43F23">
      <w:pPr>
        <w:spacing w:line="320" w:lineRule="exact"/>
        <w:ind w:left="200" w:hangingChars="100" w:hanging="200"/>
        <w:rPr>
          <w:rFonts w:ascii="ＭＳ 明朝" w:hAnsi="ＭＳ 明朝"/>
          <w:color w:val="000000"/>
          <w:sz w:val="20"/>
          <w:szCs w:val="20"/>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lastRenderedPageBreak/>
        <w:t>イ　学校に対しては、自校の結果の検証を行い、児童・生徒への教育指導の充実や学習状況の改善等に役立てるよう指導すること。その際、効果的な事例を参考に、学校の組織的な取組みを一層進める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772416" behindDoc="0" locked="0" layoutInCell="1" allowOverlap="1" wp14:anchorId="50C24DEA" wp14:editId="4933DB74">
                <wp:simplePos x="0" y="0"/>
                <wp:positionH relativeFrom="margin">
                  <wp:align>left</wp:align>
                </wp:positionH>
                <wp:positionV relativeFrom="paragraph">
                  <wp:posOffset>6985</wp:posOffset>
                </wp:positionV>
                <wp:extent cx="5760085" cy="701040"/>
                <wp:effectExtent l="0" t="0" r="12065" b="22860"/>
                <wp:wrapSquare wrapText="bothSides"/>
                <wp:docPr id="649"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01040"/>
                        </a:xfrm>
                        <a:prstGeom prst="rect">
                          <a:avLst/>
                        </a:prstGeom>
                        <a:solidFill>
                          <a:srgbClr val="FFFFFF"/>
                        </a:solidFill>
                        <a:ln w="9525" cap="rnd">
                          <a:solidFill>
                            <a:srgbClr val="000000"/>
                          </a:solidFill>
                          <a:prstDash val="sysDot"/>
                          <a:miter lim="800000"/>
                          <a:headEnd/>
                          <a:tailEnd/>
                        </a:ln>
                      </wps:spPr>
                      <wps:txbx>
                        <w:txbxContent>
                          <w:p w:rsidR="009443F1" w:rsidRPr="009C68CB" w:rsidRDefault="009443F1" w:rsidP="00F43F23">
                            <w:pPr>
                              <w:spacing w:line="320" w:lineRule="exact"/>
                              <w:rPr>
                                <w:rFonts w:ascii="ＭＳ 明朝" w:hAnsi="ＭＳ 明朝"/>
                              </w:rPr>
                            </w:pPr>
                            <w:r w:rsidRPr="003B63B3">
                              <w:rPr>
                                <w:rFonts w:ascii="ＭＳ 明朝" w:hAnsi="ＭＳ 明朝" w:hint="eastAsia"/>
                              </w:rPr>
                              <w:t>大阪府中学生学びチャレンジ事業結果概要</w:t>
                            </w:r>
                            <w:r w:rsidRPr="009C68CB">
                              <w:rPr>
                                <w:rFonts w:ascii="ＭＳ 明朝" w:hAnsi="ＭＳ 明朝" w:hint="eastAsia"/>
                              </w:rPr>
                              <w:t>（平成27年～）</w:t>
                            </w:r>
                          </w:p>
                          <w:p w:rsidR="009443F1" w:rsidRPr="009C68CB" w:rsidRDefault="009443F1" w:rsidP="00F43F23">
                            <w:pPr>
                              <w:spacing w:line="320" w:lineRule="exact"/>
                              <w:rPr>
                                <w:rFonts w:ascii="ＭＳ 明朝" w:hAnsi="ＭＳ 明朝"/>
                              </w:rPr>
                            </w:pPr>
                            <w:r w:rsidRPr="003B63B3">
                              <w:rPr>
                                <w:rFonts w:ascii="ＭＳ 明朝" w:hAnsi="ＭＳ 明朝" w:hint="eastAsia"/>
                              </w:rPr>
                              <w:t>大阪府学力・学習状況調査【小学校】【中学校】調査結果資料</w:t>
                            </w:r>
                            <w:r w:rsidRPr="009C68CB">
                              <w:rPr>
                                <w:rFonts w:ascii="ＭＳ 明朝" w:hAnsi="ＭＳ 明朝" w:hint="eastAsia"/>
                              </w:rPr>
                              <w:t>（平成23年）</w:t>
                            </w:r>
                          </w:p>
                          <w:p w:rsidR="009443F1" w:rsidRPr="00DA40EE" w:rsidRDefault="009443F1" w:rsidP="00F43F23">
                            <w:pPr>
                              <w:spacing w:line="320" w:lineRule="exact"/>
                              <w:rPr>
                                <w:rFonts w:ascii="ＭＳ 明朝" w:hAnsi="ＭＳ 明朝"/>
                              </w:rPr>
                            </w:pPr>
                            <w:r w:rsidRPr="003B63B3">
                              <w:rPr>
                                <w:rFonts w:ascii="ＭＳ 明朝" w:hAnsi="ＭＳ 明朝" w:hint="eastAsia"/>
                              </w:rPr>
                              <w:t>全国学力・学習状況調査結果概要</w:t>
                            </w:r>
                            <w:r w:rsidRPr="009C68CB">
                              <w:rPr>
                                <w:rFonts w:ascii="ＭＳ 明朝" w:hAnsi="ＭＳ 明朝" w:hint="eastAsia"/>
                              </w:rPr>
                              <w:t>（平成19年～）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24DEA" id="Text Box 482" o:spid="_x0000_s1075" type="#_x0000_t202" style="position:absolute;left:0;text-align:left;margin-left:0;margin-top:.55pt;width:453.55pt;height:55.2pt;z-index:251772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">
                <v:stroke dashstyle="1 1" endcap="round"/>
                <v:textbox inset="5.85pt,.7pt,5.85pt,.7pt">
                  <w:txbxContent>
                    <w:p w:rsidR="009443F1" w:rsidRPr="009C68CB" w:rsidRDefault="009443F1" w:rsidP="00F43F23">
                      <w:pPr>
                        <w:spacing w:line="320" w:lineRule="exact"/>
                        <w:rPr>
                          <w:rFonts w:ascii="ＭＳ 明朝" w:hAnsi="ＭＳ 明朝"/>
                        </w:rPr>
                      </w:pPr>
                      <w:r w:rsidRPr="003B63B3">
                        <w:rPr>
                          <w:rFonts w:ascii="ＭＳ 明朝" w:hAnsi="ＭＳ 明朝" w:hint="eastAsia"/>
                        </w:rPr>
                        <w:t>大阪府中学生学びチャレンジ事業結果概要</w:t>
                      </w:r>
                      <w:r w:rsidRPr="009C68CB">
                        <w:rPr>
                          <w:rFonts w:ascii="ＭＳ 明朝" w:hAnsi="ＭＳ 明朝" w:hint="eastAsia"/>
                        </w:rPr>
                        <w:t>（平成27年～）</w:t>
                      </w:r>
                    </w:p>
                    <w:p w:rsidR="009443F1" w:rsidRPr="009C68CB" w:rsidRDefault="009443F1" w:rsidP="00F43F23">
                      <w:pPr>
                        <w:spacing w:line="320" w:lineRule="exact"/>
                        <w:rPr>
                          <w:rFonts w:ascii="ＭＳ 明朝" w:hAnsi="ＭＳ 明朝"/>
                        </w:rPr>
                      </w:pPr>
                      <w:r w:rsidRPr="003B63B3">
                        <w:rPr>
                          <w:rFonts w:ascii="ＭＳ 明朝" w:hAnsi="ＭＳ 明朝" w:hint="eastAsia"/>
                        </w:rPr>
                        <w:t>大阪府学力・学習状況調査【小学校】【中学校】調査結果資料</w:t>
                      </w:r>
                      <w:r w:rsidRPr="009C68CB">
                        <w:rPr>
                          <w:rFonts w:ascii="ＭＳ 明朝" w:hAnsi="ＭＳ 明朝" w:hint="eastAsia"/>
                        </w:rPr>
                        <w:t>（平成23年）</w:t>
                      </w:r>
                    </w:p>
                    <w:p w:rsidR="009443F1" w:rsidRPr="00DA40EE" w:rsidRDefault="009443F1" w:rsidP="00F43F23">
                      <w:pPr>
                        <w:spacing w:line="320" w:lineRule="exact"/>
                        <w:rPr>
                          <w:rFonts w:ascii="ＭＳ 明朝" w:hAnsi="ＭＳ 明朝"/>
                        </w:rPr>
                      </w:pPr>
                      <w:r w:rsidRPr="003B63B3">
                        <w:rPr>
                          <w:rFonts w:ascii="ＭＳ 明朝" w:hAnsi="ＭＳ 明朝" w:hint="eastAsia"/>
                        </w:rPr>
                        <w:t>全国学力・学習状況調査結果概要</w:t>
                      </w:r>
                      <w:r w:rsidRPr="009C68CB">
                        <w:rPr>
                          <w:rFonts w:ascii="ＭＳ 明朝" w:hAnsi="ＭＳ 明朝" w:hint="eastAsia"/>
                        </w:rPr>
                        <w:t>（平成19年～）</w:t>
                      </w:r>
                    </w:p>
                  </w:txbxContent>
                </v:textbox>
                <w10:wrap type="square" anchorx="margin"/>
              </v:shape>
            </w:pict>
          </mc:Fallback>
        </mc:AlternateContent>
      </w:r>
    </w:p>
    <w:p w:rsidR="00F43F23" w:rsidRPr="004801C7" w:rsidRDefault="00F43F23" w:rsidP="00F43F23">
      <w:pPr>
        <w:spacing w:line="320" w:lineRule="exact"/>
        <w:rPr>
          <w:rFonts w:ascii="ＭＳ 明朝" w:hAnsi="ＭＳ 明朝"/>
          <w:color w:val="000000"/>
          <w:szCs w:val="21"/>
        </w:rPr>
      </w:pPr>
      <w:r w:rsidRPr="004801C7">
        <w:rPr>
          <w:rFonts w:ascii="ＭＳ ゴシック" w:eastAsia="ＭＳ ゴシック" w:hAnsi="ＭＳ ゴシック" w:hint="eastAsia"/>
          <w:color w:val="000000"/>
          <w:szCs w:val="21"/>
        </w:rPr>
        <w:t>＜指導方法の工夫改善＞</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ア　児童・生徒の実態に応じた習熟度別指導</w:t>
      </w:r>
      <w:r w:rsidRPr="004801C7">
        <w:rPr>
          <w:rFonts w:ascii="ＭＳ 明朝" w:hAnsi="ＭＳ 明朝" w:hint="eastAsia"/>
          <w:color w:val="000000"/>
          <w:szCs w:val="21"/>
          <w:u w:val="double"/>
        </w:rPr>
        <w:t>や、確かな学力を育成する指導等</w:t>
      </w:r>
      <w:r w:rsidRPr="004801C7">
        <w:rPr>
          <w:rFonts w:ascii="ＭＳ 明朝" w:hAnsi="ＭＳ 明朝" w:hint="eastAsia"/>
          <w:color w:val="000000"/>
          <w:szCs w:val="21"/>
        </w:rPr>
        <w:t>を推進すること。また、その際、児童・生徒の学習達成度を把握し、効果検証に努めるとともに、その結果をいかし、指導方法の工夫改善を図るよう指導すること。</w:t>
      </w: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イ　指導方法の工夫改善定数については、事業の趣旨を十分踏まえた配置・活用となるよう指導を徹底するとともに、実施状況の把握に努めること。</w:t>
      </w:r>
    </w:p>
    <w:p w:rsidR="00F43F23" w:rsidRPr="004801C7" w:rsidRDefault="00F43F23" w:rsidP="00F43F23">
      <w:pPr>
        <w:spacing w:line="320" w:lineRule="exact"/>
        <w:rPr>
          <w:rFonts w:ascii="ＭＳ ゴシック" w:eastAsia="ＭＳ ゴシック" w:hAnsi="ＭＳ ゴシック"/>
          <w:color w:val="000000"/>
          <w:szCs w:val="21"/>
        </w:rPr>
      </w:pP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＜校種間連携の推進＞</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ア　地域の幼稚園、保育所、認定こども園、小学校、中学校、義務教育学校、高等学校、支援学校等、異なる校種間において、指導方法の工夫・改善等についての教職員の連携を図るよう指導すること。</w:t>
      </w:r>
    </w:p>
    <w:p w:rsidR="00F43F23" w:rsidRPr="004801C7" w:rsidRDefault="00F43F23" w:rsidP="00F43F23">
      <w:pPr>
        <w:spacing w:line="320" w:lineRule="exact"/>
        <w:rPr>
          <w:rFonts w:ascii="ＭＳ ゴシック" w:eastAsia="ＭＳ ゴシック" w:hAnsi="ＭＳ ゴシック"/>
          <w:b/>
          <w:color w:val="000000"/>
          <w:szCs w:val="21"/>
        </w:rPr>
      </w:pPr>
    </w:p>
    <w:p w:rsidR="00F43F23" w:rsidRPr="004801C7" w:rsidRDefault="00F43F23" w:rsidP="00F43F23">
      <w:pPr>
        <w:spacing w:line="320" w:lineRule="exact"/>
        <w:rPr>
          <w:rFonts w:ascii="ＭＳ ゴシック" w:eastAsia="ＭＳ ゴシック" w:hAnsi="ＭＳ ゴシック"/>
          <w:b/>
          <w:color w:val="000000"/>
          <w:sz w:val="22"/>
          <w:szCs w:val="22"/>
          <w:u w:val="double"/>
        </w:rPr>
      </w:pPr>
      <w:r w:rsidRPr="004801C7">
        <w:rPr>
          <w:rFonts w:asciiTheme="majorEastAsia" w:eastAsiaTheme="majorEastAsia" w:hAnsiTheme="majorEastAsia" w:hint="eastAsia"/>
          <w:color w:val="000000"/>
          <w:u w:val="double"/>
        </w:rPr>
        <w:t>（３）</w:t>
      </w:r>
      <w:r w:rsidRPr="004801C7">
        <w:rPr>
          <w:rFonts w:ascii="ＭＳ ゴシック" w:eastAsia="ＭＳ ゴシック" w:hAnsi="ＭＳ ゴシック" w:hint="eastAsia"/>
          <w:color w:val="000000"/>
          <w:sz w:val="22"/>
          <w:szCs w:val="22"/>
          <w:u w:val="double"/>
        </w:rPr>
        <w:t>【学びに向かう環境づくりの充実】</w:t>
      </w:r>
    </w:p>
    <w:p w:rsidR="00F43F23" w:rsidRPr="004801C7" w:rsidRDefault="00F43F23" w:rsidP="00F43F23">
      <w:pPr>
        <w:spacing w:line="320" w:lineRule="exact"/>
        <w:rPr>
          <w:rFonts w:ascii="ＭＳ ゴシック" w:eastAsia="ＭＳ ゴシック" w:hAnsi="ＭＳ ゴシック"/>
          <w:color w:val="000000"/>
          <w:szCs w:val="21"/>
          <w:u w:val="double"/>
        </w:rPr>
      </w:pPr>
      <w:r w:rsidRPr="004801C7">
        <w:rPr>
          <w:rFonts w:ascii="ＭＳ ゴシック" w:eastAsia="ＭＳ ゴシック" w:hAnsi="ＭＳ ゴシック" w:hint="eastAsia"/>
          <w:color w:val="000000"/>
          <w:szCs w:val="21"/>
          <w:u w:val="double"/>
        </w:rPr>
        <w:t>＜組織的な取組みの充実＞</w:t>
      </w:r>
    </w:p>
    <w:p w:rsidR="00F43F23" w:rsidRPr="004801C7" w:rsidRDefault="00F43F23" w:rsidP="00F43F23">
      <w:pPr>
        <w:spacing w:line="320" w:lineRule="exact"/>
        <w:ind w:left="210" w:hangingChars="100" w:hanging="210"/>
        <w:rPr>
          <w:rFonts w:ascii="ＭＳ 明朝" w:hAnsi="ＭＳ 明朝"/>
          <w:color w:val="000000"/>
          <w:szCs w:val="21"/>
          <w:u w:val="double"/>
        </w:rPr>
      </w:pPr>
      <w:r w:rsidRPr="004801C7">
        <w:rPr>
          <w:rFonts w:ascii="ＭＳ 明朝" w:hAnsi="ＭＳ 明朝" w:hint="eastAsia"/>
          <w:color w:val="000000"/>
          <w:szCs w:val="21"/>
        </w:rPr>
        <w:t xml:space="preserve">ア　</w:t>
      </w:r>
      <w:r w:rsidRPr="004801C7">
        <w:rPr>
          <w:rFonts w:ascii="ＭＳ 明朝" w:hAnsi="ＭＳ 明朝" w:hint="eastAsia"/>
          <w:color w:val="000000"/>
          <w:szCs w:val="21"/>
          <w:u w:val="double"/>
        </w:rPr>
        <w:t>児童・生徒一人ひとりの心に響く取組みを行うために、 日常の児童・生徒の様子の観察や本人・保護者とのコミュニケーション等を通して状況を把握し、教職員間での情報共有を図るよう指導すること。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u w:val="double"/>
        </w:rPr>
      </w:pPr>
      <w:r w:rsidRPr="004801C7">
        <w:rPr>
          <w:rFonts w:ascii="ＭＳ 明朝" w:hAnsi="ＭＳ 明朝" w:hint="eastAsia"/>
          <w:color w:val="000000"/>
          <w:szCs w:val="21"/>
        </w:rPr>
        <w:t xml:space="preserve">イ　</w:t>
      </w:r>
      <w:r w:rsidRPr="004801C7">
        <w:rPr>
          <w:rFonts w:ascii="ＭＳ 明朝" w:hAnsi="ＭＳ 明朝" w:hint="eastAsia"/>
          <w:color w:val="000000"/>
          <w:szCs w:val="21"/>
          <w:u w:val="double"/>
        </w:rPr>
        <w:t>児童・生徒が自分の思いを伝え、互いのよさや違いを認め合うことができる学級づくりを進めるとともに、日常の活動や生徒指導について組織全体で見直し、工夫・改善に努めるよう指導すること。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 xml:space="preserve">　</w:t>
      </w:r>
    </w:p>
    <w:p w:rsidR="00F43F23" w:rsidRPr="004801C7" w:rsidRDefault="00F43F23" w:rsidP="00F43F23">
      <w:pPr>
        <w:spacing w:line="320" w:lineRule="exact"/>
        <w:ind w:left="210" w:hangingChars="100" w:hanging="210"/>
        <w:rPr>
          <w:rFonts w:ascii="ＭＳ 明朝" w:hAnsi="ＭＳ 明朝"/>
          <w:color w:val="000000"/>
          <w:szCs w:val="21"/>
          <w:u w:val="double"/>
        </w:rPr>
      </w:pPr>
      <w:r w:rsidRPr="004801C7">
        <w:rPr>
          <w:rFonts w:ascii="ＭＳ 明朝" w:hAnsi="ＭＳ 明朝" w:hint="eastAsia"/>
          <w:color w:val="000000"/>
          <w:szCs w:val="21"/>
        </w:rPr>
        <w:t xml:space="preserve">ウ　</w:t>
      </w:r>
      <w:r w:rsidRPr="004801C7">
        <w:rPr>
          <w:rFonts w:ascii="ＭＳ 明朝" w:hAnsi="ＭＳ 明朝" w:hint="eastAsia"/>
          <w:color w:val="000000"/>
          <w:szCs w:val="21"/>
          <w:u w:val="double"/>
        </w:rPr>
        <w:t>児童・生徒の人格や社会性の育成をめざし、すべての児童・生徒が「生きる力」を伸ばすために、学校の教育活動全般を通じて「成長を促す指導」を行うよう指導すること。指導の際は、児童・生徒の自己選択・自己決定、役割分担、学び合い等の機会を設定するよう意識し、児童・生徒が個性を伸ばすことや、自分自身の成長に対する意欲が高まる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エ　「学級がうまく機能しない状況」については背景や原因を組織的に分析し、教職員の指導力の向上を図るとともに、柔軟な指導体制の構築や家庭・地域社会との連携を進め、効果的な指導の工夫・改善に努める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明朝" w:hAnsi="ＭＳ 明朝"/>
          <w:noProof/>
          <w:color w:val="000000"/>
          <w:szCs w:val="21"/>
        </w:rPr>
        <w:lastRenderedPageBreak/>
        <mc:AlternateContent>
          <mc:Choice Requires="wps">
            <w:drawing>
              <wp:anchor distT="0" distB="0" distL="114300" distR="114300" simplePos="0" relativeHeight="251857408" behindDoc="0" locked="0" layoutInCell="1" allowOverlap="1" wp14:anchorId="6576DBFD" wp14:editId="1BE25380">
                <wp:simplePos x="0" y="0"/>
                <wp:positionH relativeFrom="margin">
                  <wp:align>left</wp:align>
                </wp:positionH>
                <wp:positionV relativeFrom="paragraph">
                  <wp:posOffset>70485</wp:posOffset>
                </wp:positionV>
                <wp:extent cx="5760085" cy="1076325"/>
                <wp:effectExtent l="0" t="0" r="12065" b="28575"/>
                <wp:wrapSquare wrapText="bothSides"/>
                <wp:docPr id="12"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76325"/>
                        </a:xfrm>
                        <a:prstGeom prst="rect">
                          <a:avLst/>
                        </a:prstGeom>
                        <a:solidFill>
                          <a:srgbClr val="FFFFFF"/>
                        </a:solidFill>
                        <a:ln w="9525" cap="rnd">
                          <a:solidFill>
                            <a:srgbClr val="000000"/>
                          </a:solidFill>
                          <a:prstDash val="sysDot"/>
                          <a:miter lim="800000"/>
                          <a:headEnd/>
                          <a:tailEnd/>
                        </a:ln>
                      </wps:spPr>
                      <wps:txbx>
                        <w:txbxContent>
                          <w:p w:rsidR="009443F1" w:rsidRPr="009607E9" w:rsidRDefault="009443F1" w:rsidP="00F43F23">
                            <w:pPr>
                              <w:spacing w:line="320" w:lineRule="exact"/>
                              <w:rPr>
                                <w:rFonts w:ascii="ＭＳ 明朝" w:hAnsi="ＭＳ 明朝"/>
                                <w:u w:val="double"/>
                              </w:rPr>
                            </w:pPr>
                            <w:r w:rsidRPr="009607E9">
                              <w:rPr>
                                <w:rFonts w:ascii="ＭＳ 明朝" w:hAnsi="ＭＳ 明朝" w:hint="eastAsia"/>
                                <w:u w:val="double"/>
                              </w:rPr>
                              <w:t>「子どもたちが安心して過ごせる学級づくり」（平成29年11月）</w:t>
                            </w:r>
                          </w:p>
                          <w:p w:rsidR="009443F1" w:rsidRPr="009607E9" w:rsidRDefault="009443F1" w:rsidP="00F43F23">
                            <w:pPr>
                              <w:spacing w:line="320" w:lineRule="exact"/>
                              <w:rPr>
                                <w:rFonts w:ascii="ＭＳ 明朝" w:hAnsi="ＭＳ 明朝"/>
                                <w:u w:val="double"/>
                              </w:rPr>
                            </w:pPr>
                            <w:r w:rsidRPr="009607E9">
                              <w:rPr>
                                <w:rFonts w:ascii="ＭＳ 明朝" w:hAnsi="ＭＳ 明朝" w:hint="eastAsia"/>
                                <w:u w:val="double"/>
                              </w:rPr>
                              <w:t>成長を促す指導ハンドブック（平成27年５月）</w:t>
                            </w:r>
                          </w:p>
                          <w:p w:rsidR="009443F1" w:rsidRPr="009607E9" w:rsidRDefault="009443F1" w:rsidP="00F43F23">
                            <w:pPr>
                              <w:spacing w:line="320" w:lineRule="exact"/>
                              <w:rPr>
                                <w:rFonts w:ascii="ＭＳ 明朝" w:hAnsi="ＭＳ 明朝"/>
                                <w:u w:val="double"/>
                              </w:rPr>
                            </w:pPr>
                            <w:r w:rsidRPr="009607E9">
                              <w:rPr>
                                <w:rFonts w:ascii="ＭＳ 明朝" w:hAnsi="ＭＳ 明朝" w:hint="eastAsia"/>
                                <w:u w:val="double"/>
                              </w:rPr>
                              <w:t>学校における人権教育の推進のために　－「人権教育推進の方向性」具体化のポイント集－</w:t>
                            </w:r>
                          </w:p>
                          <w:p w:rsidR="009443F1" w:rsidRPr="009607E9" w:rsidRDefault="009443F1" w:rsidP="00F43F23">
                            <w:pPr>
                              <w:spacing w:line="320" w:lineRule="exact"/>
                              <w:rPr>
                                <w:rFonts w:ascii="ＭＳ 明朝" w:hAnsi="ＭＳ 明朝"/>
                                <w:u w:val="double"/>
                              </w:rPr>
                            </w:pPr>
                            <w:r w:rsidRPr="009607E9">
                              <w:rPr>
                                <w:rFonts w:ascii="ＭＳ 明朝" w:hAnsi="ＭＳ 明朝" w:hint="eastAsia"/>
                                <w:u w:val="double"/>
                              </w:rPr>
                              <w:t>（平成26年</w:t>
                            </w:r>
                            <w:r>
                              <w:rPr>
                                <w:rFonts w:ascii="ＭＳ 明朝" w:hAnsi="ＭＳ 明朝" w:hint="eastAsia"/>
                                <w:u w:val="double"/>
                              </w:rPr>
                              <w:t>７</w:t>
                            </w:r>
                            <w:r w:rsidRPr="009607E9">
                              <w:rPr>
                                <w:rFonts w:ascii="ＭＳ 明朝" w:hAnsi="ＭＳ 明朝" w:hint="eastAsia"/>
                                <w:u w:val="double"/>
                              </w:rPr>
                              <w:t>月 ）</w:t>
                            </w:r>
                          </w:p>
                          <w:p w:rsidR="009443F1" w:rsidRPr="009607E9" w:rsidRDefault="009443F1" w:rsidP="00F43F23">
                            <w:pPr>
                              <w:spacing w:line="320" w:lineRule="exact"/>
                              <w:rPr>
                                <w:rFonts w:ascii="ＭＳ 明朝" w:hAnsi="ＭＳ 明朝"/>
                                <w:u w:val="double"/>
                              </w:rPr>
                            </w:pPr>
                            <w:r w:rsidRPr="009607E9">
                              <w:rPr>
                                <w:rFonts w:ascii="ＭＳ 明朝" w:hAnsi="ＭＳ 明朝" w:hint="eastAsia"/>
                                <w:u w:val="double"/>
                              </w:rPr>
                              <w:t>生徒指導提要（平成22年３月）文部科学省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6DBFD" id="Text Box 483" o:spid="_x0000_s1076" type="#_x0000_t202" style="position:absolute;left:0;text-align:left;margin-left:0;margin-top:5.55pt;width:453.55pt;height:84.75pt;z-index:251857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">
                <v:stroke dashstyle="1 1" endcap="round"/>
                <v:textbox inset="5.85pt,.7pt,5.85pt,.7pt">
                  <w:txbxContent>
                    <w:p w:rsidR="009443F1" w:rsidRPr="009607E9" w:rsidRDefault="009443F1" w:rsidP="00F43F23">
                      <w:pPr>
                        <w:spacing w:line="320" w:lineRule="exact"/>
                        <w:rPr>
                          <w:rFonts w:ascii="ＭＳ 明朝" w:hAnsi="ＭＳ 明朝"/>
                          <w:u w:val="double"/>
                        </w:rPr>
                      </w:pPr>
                      <w:r w:rsidRPr="009607E9">
                        <w:rPr>
                          <w:rFonts w:ascii="ＭＳ 明朝" w:hAnsi="ＭＳ 明朝" w:hint="eastAsia"/>
                          <w:u w:val="double"/>
                        </w:rPr>
                        <w:t>「子どもたちが安心して過ごせる学級づくり」（平成29年11月）</w:t>
                      </w:r>
                    </w:p>
                    <w:p w:rsidR="009443F1" w:rsidRPr="009607E9" w:rsidRDefault="009443F1" w:rsidP="00F43F23">
                      <w:pPr>
                        <w:spacing w:line="320" w:lineRule="exact"/>
                        <w:rPr>
                          <w:rFonts w:ascii="ＭＳ 明朝" w:hAnsi="ＭＳ 明朝"/>
                          <w:u w:val="double"/>
                        </w:rPr>
                      </w:pPr>
                      <w:r w:rsidRPr="009607E9">
                        <w:rPr>
                          <w:rFonts w:ascii="ＭＳ 明朝" w:hAnsi="ＭＳ 明朝" w:hint="eastAsia"/>
                          <w:u w:val="double"/>
                        </w:rPr>
                        <w:t>成長を促す指導ハンドブック（平成27年５月）</w:t>
                      </w:r>
                    </w:p>
                    <w:p w:rsidR="009443F1" w:rsidRPr="009607E9" w:rsidRDefault="009443F1" w:rsidP="00F43F23">
                      <w:pPr>
                        <w:spacing w:line="320" w:lineRule="exact"/>
                        <w:rPr>
                          <w:rFonts w:ascii="ＭＳ 明朝" w:hAnsi="ＭＳ 明朝"/>
                          <w:u w:val="double"/>
                        </w:rPr>
                      </w:pPr>
                      <w:r w:rsidRPr="009607E9">
                        <w:rPr>
                          <w:rFonts w:ascii="ＭＳ 明朝" w:hAnsi="ＭＳ 明朝" w:hint="eastAsia"/>
                          <w:u w:val="double"/>
                        </w:rPr>
                        <w:t>学校における人権教育の推進のために　－「人権教育推進の方向性」具体化のポイント集－</w:t>
                      </w:r>
                    </w:p>
                    <w:p w:rsidR="009443F1" w:rsidRPr="009607E9" w:rsidRDefault="009443F1" w:rsidP="00F43F23">
                      <w:pPr>
                        <w:spacing w:line="320" w:lineRule="exact"/>
                        <w:rPr>
                          <w:rFonts w:ascii="ＭＳ 明朝" w:hAnsi="ＭＳ 明朝"/>
                          <w:u w:val="double"/>
                        </w:rPr>
                      </w:pPr>
                      <w:r w:rsidRPr="009607E9">
                        <w:rPr>
                          <w:rFonts w:ascii="ＭＳ 明朝" w:hAnsi="ＭＳ 明朝" w:hint="eastAsia"/>
                          <w:u w:val="double"/>
                        </w:rPr>
                        <w:t>（平成26年</w:t>
                      </w:r>
                      <w:r>
                        <w:rPr>
                          <w:rFonts w:ascii="ＭＳ 明朝" w:hAnsi="ＭＳ 明朝" w:hint="eastAsia"/>
                          <w:u w:val="double"/>
                        </w:rPr>
                        <w:t>７</w:t>
                      </w:r>
                      <w:r w:rsidRPr="009607E9">
                        <w:rPr>
                          <w:rFonts w:ascii="ＭＳ 明朝" w:hAnsi="ＭＳ 明朝" w:hint="eastAsia"/>
                          <w:u w:val="double"/>
                        </w:rPr>
                        <w:t>月 ）</w:t>
                      </w:r>
                    </w:p>
                    <w:p w:rsidR="009443F1" w:rsidRPr="009607E9" w:rsidRDefault="009443F1" w:rsidP="00F43F23">
                      <w:pPr>
                        <w:spacing w:line="320" w:lineRule="exact"/>
                        <w:rPr>
                          <w:rFonts w:ascii="ＭＳ 明朝" w:hAnsi="ＭＳ 明朝"/>
                          <w:u w:val="double"/>
                        </w:rPr>
                      </w:pPr>
                      <w:r w:rsidRPr="009607E9">
                        <w:rPr>
                          <w:rFonts w:ascii="ＭＳ 明朝" w:hAnsi="ＭＳ 明朝" w:hint="eastAsia"/>
                          <w:u w:val="double"/>
                        </w:rPr>
                        <w:t>生徒指導提要（平成22年３月）文部科学省</w:t>
                      </w:r>
                    </w:p>
                  </w:txbxContent>
                </v:textbox>
                <w10:wrap type="square" anchorx="margin"/>
              </v:shape>
            </w:pict>
          </mc:Fallback>
        </mc:AlternateContent>
      </w: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＜児童・生徒の自主活動の推進＞</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「児童の権利に関する条約」及び「大阪府子ども条例」の趣旨を教育内容及び指導に反映させるとともに、児童・生徒の意見を受け止め、各学校の実情に応じた適切な指導を行うこと。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児童会・生徒会等を通じて子どもの自主活動を推進するとともに、市町村における生徒会交流の活性化等に努めること。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b/>
          <w:noProof/>
          <w:color w:val="000000"/>
          <w:sz w:val="20"/>
          <w:szCs w:val="28"/>
        </w:rPr>
        <mc:AlternateContent>
          <mc:Choice Requires="wps">
            <w:drawing>
              <wp:anchor distT="0" distB="0" distL="114300" distR="114300" simplePos="0" relativeHeight="251858432" behindDoc="0" locked="0" layoutInCell="1" allowOverlap="1" wp14:anchorId="54AA2021" wp14:editId="1D9F6888">
                <wp:simplePos x="0" y="0"/>
                <wp:positionH relativeFrom="column">
                  <wp:posOffset>4445</wp:posOffset>
                </wp:positionH>
                <wp:positionV relativeFrom="paragraph">
                  <wp:posOffset>635</wp:posOffset>
                </wp:positionV>
                <wp:extent cx="5760085" cy="471170"/>
                <wp:effectExtent l="0" t="0" r="12065" b="24130"/>
                <wp:wrapSquare wrapText="bothSides"/>
                <wp:docPr id="606" name="Text Box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71170"/>
                        </a:xfrm>
                        <a:prstGeom prst="rect">
                          <a:avLst/>
                        </a:prstGeom>
                        <a:solidFill>
                          <a:srgbClr val="FFFFFF"/>
                        </a:solidFill>
                        <a:ln w="9525" cap="rnd">
                          <a:solidFill>
                            <a:srgbClr val="000000"/>
                          </a:solidFill>
                          <a:prstDash val="sysDot"/>
                          <a:miter lim="800000"/>
                          <a:headEnd/>
                          <a:tailEnd/>
                        </a:ln>
                      </wps:spPr>
                      <wps:txbx>
                        <w:txbxContent>
                          <w:p w:rsidR="009443F1" w:rsidRPr="000D5FEA" w:rsidRDefault="009443F1" w:rsidP="00F43F23">
                            <w:pPr>
                              <w:rPr>
                                <w:rFonts w:ascii="ＭＳ 明朝" w:hAnsi="ＭＳ 明朝"/>
                              </w:rPr>
                            </w:pPr>
                            <w:r w:rsidRPr="003B63B3">
                              <w:rPr>
                                <w:rFonts w:ascii="ＭＳ 明朝" w:hAnsi="ＭＳ 明朝" w:hint="eastAsia"/>
                                <w:szCs w:val="21"/>
                              </w:rPr>
                              <w:t>大阪府子ども条例</w:t>
                            </w:r>
                            <w:r w:rsidRPr="000D5FEA">
                              <w:rPr>
                                <w:rFonts w:ascii="ＭＳ 明朝" w:hAnsi="ＭＳ 明朝" w:hint="eastAsia"/>
                              </w:rPr>
                              <w:t>（平成19年４月）</w:t>
                            </w:r>
                          </w:p>
                          <w:p w:rsidR="009443F1" w:rsidRPr="000D5FEA" w:rsidRDefault="009443F1" w:rsidP="00F43F23">
                            <w:pPr>
                              <w:rPr>
                                <w:rFonts w:ascii="ＭＳ 明朝" w:hAnsi="ＭＳ 明朝"/>
                              </w:rPr>
                            </w:pPr>
                            <w:r w:rsidRPr="003B63B3">
                              <w:rPr>
                                <w:rFonts w:ascii="ＭＳ 明朝" w:hAnsi="ＭＳ 明朝" w:hint="eastAsia"/>
                              </w:rPr>
                              <w:t>児童の権利に関する条約</w:t>
                            </w:r>
                            <w:r w:rsidRPr="000D5FEA">
                              <w:rPr>
                                <w:rFonts w:ascii="ＭＳ 明朝" w:hAnsi="ＭＳ 明朝" w:hint="eastAsia"/>
                              </w:rPr>
                              <w:t>（平成元年11月）</w:t>
                            </w:r>
                          </w:p>
                          <w:p w:rsidR="009443F1" w:rsidRPr="00BB07DF" w:rsidRDefault="009443F1" w:rsidP="00F43F23">
                            <w:pPr>
                              <w:rPr>
                                <w:rFonts w:ascii="ＭＳ 明朝" w:hAnsi="ＭＳ 明朝"/>
                              </w:rPr>
                            </w:pP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A2021" id="Text Box 597" o:spid="_x0000_s1077" type="#_x0000_t202" style="position:absolute;left:0;text-align:left;margin-left:.35pt;margin-top:.05pt;width:453.55pt;height:37.1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">
                <v:stroke dashstyle="1 1" endcap="round"/>
                <v:textbox inset="5.85pt,.7pt,5.85pt,.7pt">
                  <w:txbxContent>
                    <w:p w:rsidR="009443F1" w:rsidRPr="000D5FEA" w:rsidRDefault="009443F1" w:rsidP="00F43F23">
                      <w:pPr>
                        <w:rPr>
                          <w:rFonts w:ascii="ＭＳ 明朝" w:hAnsi="ＭＳ 明朝"/>
                        </w:rPr>
                      </w:pPr>
                      <w:r w:rsidRPr="003B63B3">
                        <w:rPr>
                          <w:rFonts w:ascii="ＭＳ 明朝" w:hAnsi="ＭＳ 明朝" w:hint="eastAsia"/>
                          <w:szCs w:val="21"/>
                        </w:rPr>
                        <w:t>大阪府子ども条例</w:t>
                      </w:r>
                      <w:r w:rsidRPr="000D5FEA">
                        <w:rPr>
                          <w:rFonts w:ascii="ＭＳ 明朝" w:hAnsi="ＭＳ 明朝" w:hint="eastAsia"/>
                        </w:rPr>
                        <w:t>（平成19年４月）</w:t>
                      </w:r>
                    </w:p>
                    <w:p w:rsidR="009443F1" w:rsidRPr="000D5FEA" w:rsidRDefault="009443F1" w:rsidP="00F43F23">
                      <w:pPr>
                        <w:rPr>
                          <w:rFonts w:ascii="ＭＳ 明朝" w:hAnsi="ＭＳ 明朝"/>
                        </w:rPr>
                      </w:pPr>
                      <w:r w:rsidRPr="003B63B3">
                        <w:rPr>
                          <w:rFonts w:ascii="ＭＳ 明朝" w:hAnsi="ＭＳ 明朝" w:hint="eastAsia"/>
                        </w:rPr>
                        <w:t>児童の権利に関する条約</w:t>
                      </w:r>
                      <w:r w:rsidRPr="000D5FEA">
                        <w:rPr>
                          <w:rFonts w:ascii="ＭＳ 明朝" w:hAnsi="ＭＳ 明朝" w:hint="eastAsia"/>
                        </w:rPr>
                        <w:t>（平成元年11月）</w:t>
                      </w:r>
                    </w:p>
                    <w:p w:rsidR="009443F1" w:rsidRPr="00BB07DF" w:rsidRDefault="009443F1" w:rsidP="00F43F23">
                      <w:pPr>
                        <w:rPr>
                          <w:rFonts w:ascii="ＭＳ 明朝" w:hAnsi="ＭＳ 明朝"/>
                        </w:rPr>
                      </w:pP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v:textbox>
                <w10:wrap type="square"/>
              </v:shape>
            </w:pict>
          </mc:Fallback>
        </mc:AlternateContent>
      </w: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＜日本語指導の充実＞</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ア　日本語指導</w:t>
      </w:r>
      <w:r w:rsidRPr="004801C7">
        <w:rPr>
          <w:rFonts w:ascii="ＭＳ 明朝" w:hAnsi="ＭＳ 明朝" w:hint="eastAsia"/>
          <w:color w:val="000000"/>
          <w:szCs w:val="21"/>
          <w:u w:val="double"/>
        </w:rPr>
        <w:t>が必要な</w:t>
      </w:r>
      <w:r w:rsidRPr="004801C7">
        <w:rPr>
          <w:rFonts w:ascii="ＭＳ 明朝" w:hAnsi="ＭＳ 明朝" w:hint="eastAsia"/>
          <w:color w:val="000000"/>
          <w:szCs w:val="21"/>
        </w:rPr>
        <w:t>児童・生徒については、学校生活への円滑な適応をはじめ、子どもの願いにそった進路実現が図られるよう、国際理解の視点に立った指導を進めること。</w: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イ　日本語指導対応教員の資質向上を図るとともに、関係資料や教育サポーター人材バンクへの登録者の活用などにより、校内体制の充実を図るよう指導すること。</w: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ウ　当該児童・生徒の状況を</w:t>
      </w:r>
      <w:r w:rsidRPr="004801C7">
        <w:rPr>
          <w:rFonts w:ascii="ＭＳ 明朝" w:hAnsi="ＭＳ 明朝" w:hint="eastAsia"/>
          <w:color w:val="000000"/>
          <w:szCs w:val="21"/>
          <w:u w:val="double"/>
        </w:rPr>
        <w:t>把握するとともに、</w:t>
      </w:r>
      <w:r w:rsidRPr="004801C7">
        <w:rPr>
          <w:rFonts w:ascii="ＭＳ 明朝" w:hAnsi="ＭＳ 明朝" w:hint="eastAsia"/>
          <w:color w:val="000000"/>
          <w:szCs w:val="21"/>
        </w:rPr>
        <w:t>個別の指導計画を作成し、「特別の教育課程」を実施するなど、</w:t>
      </w:r>
      <w:r w:rsidRPr="004801C7">
        <w:rPr>
          <w:rFonts w:ascii="ＭＳ 明朝" w:hAnsi="ＭＳ 明朝" w:hint="eastAsia"/>
          <w:color w:val="000000"/>
          <w:szCs w:val="21"/>
          <w:u w:val="double"/>
        </w:rPr>
        <w:t>各教科やその他の教育活動に日本語で参加できる能力の向上</w:t>
      </w:r>
      <w:r w:rsidRPr="004801C7">
        <w:rPr>
          <w:rFonts w:ascii="ＭＳ 明朝" w:hAnsi="ＭＳ 明朝" w:hint="eastAsia"/>
          <w:color w:val="000000"/>
          <w:szCs w:val="21"/>
        </w:rPr>
        <w:t>が図られるよう指導すること。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59456" behindDoc="0" locked="0" layoutInCell="1" allowOverlap="1" wp14:anchorId="0779FB62" wp14:editId="6DAD8723">
                <wp:simplePos x="0" y="0"/>
                <wp:positionH relativeFrom="column">
                  <wp:posOffset>4445</wp:posOffset>
                </wp:positionH>
                <wp:positionV relativeFrom="paragraph">
                  <wp:posOffset>111125</wp:posOffset>
                </wp:positionV>
                <wp:extent cx="5760085" cy="879475"/>
                <wp:effectExtent l="0" t="0" r="12065" b="15875"/>
                <wp:wrapSquare wrapText="bothSides"/>
                <wp:docPr id="620"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79475"/>
                        </a:xfrm>
                        <a:prstGeom prst="rect">
                          <a:avLst/>
                        </a:prstGeom>
                        <a:solidFill>
                          <a:srgbClr val="FFFFFF"/>
                        </a:solidFill>
                        <a:ln w="9525" cap="rnd">
                          <a:solidFill>
                            <a:srgbClr val="000000"/>
                          </a:solidFill>
                          <a:prstDash val="sysDot"/>
                          <a:miter lim="800000"/>
                          <a:headEnd/>
                          <a:tailEnd/>
                        </a:ln>
                      </wps:spPr>
                      <wps:txbx>
                        <w:txbxContent>
                          <w:p w:rsidR="009443F1" w:rsidRPr="00B40716"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日本語指導実践事例集</w:t>
                            </w:r>
                            <w:r w:rsidRPr="00DC7A81">
                              <w:rPr>
                                <w:rFonts w:ascii="ＭＳ 明朝" w:hAnsi="ＭＳ 明朝" w:hint="eastAsia"/>
                              </w:rPr>
                              <w:t>」</w:t>
                            </w:r>
                            <w:r w:rsidRPr="00B40716">
                              <w:rPr>
                                <w:rFonts w:ascii="ＭＳ 明朝" w:hAnsi="ＭＳ 明朝" w:hint="eastAsia"/>
                              </w:rPr>
                              <w:t>（平成28年３月）</w:t>
                            </w:r>
                          </w:p>
                          <w:p w:rsidR="009443F1" w:rsidRPr="00BF797F" w:rsidRDefault="009443F1" w:rsidP="00F43F23">
                            <w:pPr>
                              <w:spacing w:line="320" w:lineRule="exact"/>
                              <w:rPr>
                                <w:rFonts w:ascii="ＭＳ 明朝" w:hAnsi="ＭＳ 明朝"/>
                                <w:spacing w:val="-4"/>
                              </w:rPr>
                            </w:pPr>
                            <w:r w:rsidRPr="00BF797F">
                              <w:rPr>
                                <w:rFonts w:ascii="ＭＳ 明朝" w:hAnsi="ＭＳ 明朝" w:hint="eastAsia"/>
                                <w:spacing w:val="-4"/>
                              </w:rPr>
                              <w:t>「</w:t>
                            </w:r>
                            <w:r w:rsidRPr="003B63B3">
                              <w:rPr>
                                <w:rFonts w:ascii="ＭＳ 明朝" w:hAnsi="ＭＳ 明朝" w:hint="eastAsia"/>
                                <w:spacing w:val="-4"/>
                              </w:rPr>
                              <w:t>学校教育法施行規則の一部を改正する省令等の施行について</w:t>
                            </w:r>
                            <w:r w:rsidRPr="00BF797F">
                              <w:rPr>
                                <w:rFonts w:ascii="ＭＳ 明朝" w:hAnsi="ＭＳ 明朝" w:hint="eastAsia"/>
                                <w:spacing w:val="-4"/>
                              </w:rPr>
                              <w:t>」（平成26年１月）文部科学省</w:t>
                            </w:r>
                          </w:p>
                          <w:p w:rsidR="009443F1"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日本語支援アイデア集</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平成23年３月</w:t>
                            </w:r>
                            <w:r>
                              <w:rPr>
                                <w:rFonts w:ascii="ＭＳ 明朝" w:hAnsi="ＭＳ 明朝" w:hint="eastAsia"/>
                              </w:rPr>
                              <w:t>）</w:t>
                            </w:r>
                          </w:p>
                          <w:p w:rsidR="009443F1" w:rsidRPr="00DA40EE"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帰国・渡日児童生徒の受入マニュアル</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平成22年３月</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9FB62" id="Text Box 540" o:spid="_x0000_s1078" type="#_x0000_t202" style="position:absolute;left:0;text-align:left;margin-left:.35pt;margin-top:8.75pt;width:453.55pt;height:69.2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">
                <v:stroke dashstyle="1 1" endcap="round"/>
                <v:textbox inset="5.85pt,.7pt,5.85pt,.7pt">
                  <w:txbxContent>
                    <w:p w:rsidR="009443F1" w:rsidRPr="00B40716"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日本語指導実践事例集</w:t>
                      </w:r>
                      <w:r w:rsidRPr="00DC7A81">
                        <w:rPr>
                          <w:rFonts w:ascii="ＭＳ 明朝" w:hAnsi="ＭＳ 明朝" w:hint="eastAsia"/>
                        </w:rPr>
                        <w:t>」</w:t>
                      </w:r>
                      <w:r w:rsidRPr="00B40716">
                        <w:rPr>
                          <w:rFonts w:ascii="ＭＳ 明朝" w:hAnsi="ＭＳ 明朝" w:hint="eastAsia"/>
                        </w:rPr>
                        <w:t>（平成28年３月）</w:t>
                      </w:r>
                    </w:p>
                    <w:p w:rsidR="009443F1" w:rsidRPr="00BF797F" w:rsidRDefault="009443F1" w:rsidP="00F43F23">
                      <w:pPr>
                        <w:spacing w:line="320" w:lineRule="exact"/>
                        <w:rPr>
                          <w:rFonts w:ascii="ＭＳ 明朝" w:hAnsi="ＭＳ 明朝"/>
                          <w:spacing w:val="-4"/>
                        </w:rPr>
                      </w:pPr>
                      <w:r w:rsidRPr="00BF797F">
                        <w:rPr>
                          <w:rFonts w:ascii="ＭＳ 明朝" w:hAnsi="ＭＳ 明朝" w:hint="eastAsia"/>
                          <w:spacing w:val="-4"/>
                        </w:rPr>
                        <w:t>「</w:t>
                      </w:r>
                      <w:r w:rsidRPr="003B63B3">
                        <w:rPr>
                          <w:rFonts w:ascii="ＭＳ 明朝" w:hAnsi="ＭＳ 明朝" w:hint="eastAsia"/>
                          <w:spacing w:val="-4"/>
                        </w:rPr>
                        <w:t>学校教育法施行規則の一部を改正する省令等の施行について</w:t>
                      </w:r>
                      <w:r w:rsidRPr="00BF797F">
                        <w:rPr>
                          <w:rFonts w:ascii="ＭＳ 明朝" w:hAnsi="ＭＳ 明朝" w:hint="eastAsia"/>
                          <w:spacing w:val="-4"/>
                        </w:rPr>
                        <w:t>」（平成26年１月）文部科学省</w:t>
                      </w:r>
                    </w:p>
                    <w:p w:rsidR="009443F1"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日本語支援アイデア集</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平成23年３月</w:t>
                      </w:r>
                      <w:r>
                        <w:rPr>
                          <w:rFonts w:ascii="ＭＳ 明朝" w:hAnsi="ＭＳ 明朝" w:hint="eastAsia"/>
                        </w:rPr>
                        <w:t>）</w:t>
                      </w:r>
                    </w:p>
                    <w:p w:rsidR="009443F1" w:rsidRPr="00DA40EE"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帰国・渡日児童生徒の受入マニュアル</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平成22年３月</w:t>
                      </w:r>
                      <w:r>
                        <w:rPr>
                          <w:rFonts w:ascii="ＭＳ 明朝" w:hAnsi="ＭＳ 明朝" w:hint="eastAsia"/>
                        </w:rPr>
                        <w:t>）</w:t>
                      </w:r>
                    </w:p>
                  </w:txbxContent>
                </v:textbox>
                <w10:wrap type="square"/>
              </v:shape>
            </w:pict>
          </mc:Fallback>
        </mc:AlternateContent>
      </w:r>
    </w:p>
    <w:p w:rsidR="00F43F23" w:rsidRPr="004801C7" w:rsidRDefault="00F43F23" w:rsidP="00F43F23">
      <w:pPr>
        <w:spacing w:line="320" w:lineRule="exact"/>
        <w:rPr>
          <w:rFonts w:ascii="ＭＳ ゴシック" w:eastAsia="ＭＳ ゴシック" w:hAnsi="ＭＳ ゴシック"/>
          <w:b/>
          <w:color w:val="000000"/>
          <w:sz w:val="22"/>
          <w:szCs w:val="22"/>
        </w:rPr>
      </w:pPr>
      <w:r w:rsidRPr="004801C7">
        <w:rPr>
          <w:rFonts w:asciiTheme="majorEastAsia" w:eastAsiaTheme="majorEastAsia" w:hAnsiTheme="majorEastAsia" w:hint="eastAsia"/>
          <w:color w:val="000000"/>
        </w:rPr>
        <w:t>（４）</w:t>
      </w:r>
      <w:r w:rsidRPr="004801C7">
        <w:rPr>
          <w:rFonts w:ascii="ＭＳ ゴシック" w:eastAsia="ＭＳ ゴシック" w:hAnsi="ＭＳ ゴシック" w:hint="eastAsia"/>
          <w:color w:val="000000"/>
          <w:sz w:val="22"/>
          <w:szCs w:val="22"/>
        </w:rPr>
        <w:t>【外国語（英語）教育の充実】</w:t>
      </w: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＜小学校外国語（英語）教育の推進＞</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 xml:space="preserve">ア　</w:t>
      </w:r>
      <w:r w:rsidRPr="001D6A5C">
        <w:rPr>
          <w:rFonts w:ascii="ＭＳ 明朝" w:hAnsi="ＭＳ 明朝" w:hint="eastAsia"/>
          <w:color w:val="000000"/>
          <w:szCs w:val="21"/>
        </w:rPr>
        <w:t>文部科学省や</w:t>
      </w:r>
      <w:r w:rsidRPr="004801C7">
        <w:rPr>
          <w:rFonts w:ascii="ＭＳ 明朝" w:hAnsi="ＭＳ 明朝" w:hint="eastAsia"/>
          <w:color w:val="000000"/>
          <w:szCs w:val="21"/>
        </w:rPr>
        <w:t>府教育委員会が作成した資料、教材等を活用して、</w:t>
      </w:r>
      <w:r w:rsidRPr="004801C7">
        <w:rPr>
          <w:rFonts w:ascii="ＭＳ 明朝" w:hAnsi="ＭＳ 明朝" w:hint="eastAsia"/>
          <w:color w:val="000000"/>
          <w:szCs w:val="21"/>
          <w:u w:val="double"/>
        </w:rPr>
        <w:t>外国語（英語）</w:t>
      </w:r>
      <w:r w:rsidRPr="004801C7">
        <w:rPr>
          <w:rFonts w:ascii="ＭＳ 明朝" w:hAnsi="ＭＳ 明朝" w:hint="eastAsia"/>
          <w:color w:val="000000"/>
          <w:szCs w:val="21"/>
        </w:rPr>
        <w:t>の</w:t>
      </w:r>
      <w:r w:rsidRPr="004801C7">
        <w:rPr>
          <w:rFonts w:ascii="ＭＳ 明朝" w:hAnsi="ＭＳ 明朝" w:hint="eastAsia"/>
          <w:color w:val="000000"/>
          <w:szCs w:val="21"/>
          <w:u w:val="double"/>
        </w:rPr>
        <w:t>基本的な</w:t>
      </w:r>
      <w:r w:rsidRPr="004801C7">
        <w:rPr>
          <w:rFonts w:ascii="ＭＳ 明朝" w:hAnsi="ＭＳ 明朝" w:hint="eastAsia"/>
          <w:color w:val="000000"/>
          <w:szCs w:val="21"/>
        </w:rPr>
        <w:t>表現、音声・文字、異なる国や文化に慣れ親しみ、主体的にコミュニケーションを図ろうとする態度の育成に努めるとともに、適切な評価が行われるよう指導すること。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イ　ＡＬＴ</w:t>
      </w:r>
      <w:r w:rsidRPr="004801C7">
        <w:rPr>
          <w:rFonts w:ascii="ＭＳ 明朝" w:hAnsi="ＭＳ 明朝" w:hint="eastAsia"/>
          <w:color w:val="000000"/>
          <w:szCs w:val="21"/>
          <w:u w:val="double"/>
        </w:rPr>
        <w:t>や英語の専門性を有する</w:t>
      </w:r>
      <w:r w:rsidRPr="004801C7">
        <w:rPr>
          <w:rFonts w:ascii="ＭＳ 明朝" w:hAnsi="ＭＳ 明朝" w:hint="eastAsia"/>
          <w:color w:val="000000"/>
          <w:szCs w:val="21"/>
        </w:rPr>
        <w:t>地域人材等の有効活用、校内研修や授業研究の充実を通して、さらなる指導の充実を図る</w:t>
      </w:r>
      <w:r w:rsidRPr="004801C7">
        <w:rPr>
          <w:rFonts w:ascii="ＭＳ 明朝" w:hAnsi="ＭＳ 明朝" w:hint="eastAsia"/>
          <w:color w:val="000000"/>
          <w:szCs w:val="21"/>
          <w:u w:val="double"/>
        </w:rPr>
        <w:t>とともに、中学校への接続に留意する</w:t>
      </w:r>
      <w:r w:rsidRPr="004801C7">
        <w:rPr>
          <w:rFonts w:ascii="ＭＳ 明朝" w:hAnsi="ＭＳ 明朝" w:hint="eastAsia"/>
          <w:color w:val="000000"/>
          <w:szCs w:val="21"/>
        </w:rPr>
        <w:t>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noProof/>
          <w:color w:val="000000"/>
          <w:szCs w:val="21"/>
        </w:rPr>
        <w:lastRenderedPageBreak/>
        <mc:AlternateContent>
          <mc:Choice Requires="wps">
            <w:drawing>
              <wp:anchor distT="0" distB="0" distL="114300" distR="114300" simplePos="0" relativeHeight="251773440" behindDoc="0" locked="0" layoutInCell="1" allowOverlap="1" wp14:anchorId="35262DD2" wp14:editId="14B89E8B">
                <wp:simplePos x="0" y="0"/>
                <wp:positionH relativeFrom="column">
                  <wp:posOffset>4445</wp:posOffset>
                </wp:positionH>
                <wp:positionV relativeFrom="paragraph">
                  <wp:posOffset>99695</wp:posOffset>
                </wp:positionV>
                <wp:extent cx="5760085" cy="1076325"/>
                <wp:effectExtent l="0" t="0" r="12065" b="28575"/>
                <wp:wrapSquare wrapText="bothSides"/>
                <wp:docPr id="648"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76325"/>
                        </a:xfrm>
                        <a:prstGeom prst="rect">
                          <a:avLst/>
                        </a:prstGeom>
                        <a:solidFill>
                          <a:srgbClr val="FFFFFF"/>
                        </a:solidFill>
                        <a:ln w="9525" cap="rnd">
                          <a:solidFill>
                            <a:srgbClr val="000000"/>
                          </a:solidFill>
                          <a:prstDash val="sysDot"/>
                          <a:miter lim="800000"/>
                          <a:headEnd/>
                          <a:tailEnd/>
                        </a:ln>
                      </wps:spPr>
                      <wps:txbx>
                        <w:txbxContent>
                          <w:p w:rsidR="009443F1" w:rsidRPr="00C1438E" w:rsidRDefault="009443F1" w:rsidP="00F43F23">
                            <w:pPr>
                              <w:spacing w:line="320" w:lineRule="exact"/>
                              <w:rPr>
                                <w:rFonts w:ascii="ＭＳ 明朝" w:hAnsi="ＭＳ 明朝"/>
                              </w:rPr>
                            </w:pPr>
                            <w:r w:rsidRPr="00C1438E">
                              <w:rPr>
                                <w:rFonts w:ascii="ＭＳ 明朝" w:hAnsi="ＭＳ 明朝" w:hint="eastAsia"/>
                              </w:rPr>
                              <w:t>「We　Can!」「Let</w:t>
                            </w:r>
                            <w:r w:rsidRPr="00C1438E">
                              <w:rPr>
                                <w:rFonts w:ascii="ＭＳ 明朝" w:hAnsi="ＭＳ 明朝"/>
                              </w:rPr>
                              <w:t>’</w:t>
                            </w:r>
                            <w:r w:rsidRPr="00C1438E">
                              <w:rPr>
                                <w:rFonts w:ascii="ＭＳ 明朝" w:hAnsi="ＭＳ 明朝" w:hint="eastAsia"/>
                              </w:rPr>
                              <w:t>s Try!」（平成30年２月）</w:t>
                            </w:r>
                          </w:p>
                          <w:p w:rsidR="009443F1" w:rsidRPr="00C1438E" w:rsidRDefault="009443F1" w:rsidP="00F43F23">
                            <w:pPr>
                              <w:spacing w:line="320" w:lineRule="exact"/>
                              <w:ind w:left="210" w:hangingChars="100" w:hanging="210"/>
                              <w:rPr>
                                <w:rFonts w:ascii="ＭＳ 明朝" w:hAnsi="ＭＳ 明朝"/>
                              </w:rPr>
                            </w:pPr>
                            <w:r w:rsidRPr="00C1438E">
                              <w:rPr>
                                <w:rFonts w:ascii="ＭＳ 明朝" w:hAnsi="ＭＳ 明朝" w:hint="eastAsia"/>
                              </w:rPr>
                              <w:t>「英語によるコミュニケーション力の土台となる力を育む」（平成30年２月）</w:t>
                            </w:r>
                          </w:p>
                          <w:p w:rsidR="009443F1" w:rsidRPr="00C1438E" w:rsidRDefault="009443F1" w:rsidP="00F43F23">
                            <w:pPr>
                              <w:spacing w:line="320" w:lineRule="exact"/>
                              <w:rPr>
                                <w:rFonts w:ascii="ＭＳ 明朝" w:hAnsi="ＭＳ 明朝"/>
                              </w:rPr>
                            </w:pPr>
                            <w:r w:rsidRPr="00C1438E">
                              <w:rPr>
                                <w:rFonts w:ascii="ＭＳ 明朝" w:hAnsi="ＭＳ 明朝" w:hint="eastAsia"/>
                              </w:rPr>
                              <w:t>「大阪府公立小学校英語学習６カ年プログラム・DREAM」（平成27年12月）</w:t>
                            </w:r>
                          </w:p>
                          <w:p w:rsidR="009443F1" w:rsidRPr="00C1438E" w:rsidRDefault="009443F1" w:rsidP="00F43F23">
                            <w:pPr>
                              <w:spacing w:line="320" w:lineRule="exact"/>
                              <w:rPr>
                                <w:rFonts w:ascii="ＭＳ 明朝" w:hAnsi="ＭＳ 明朝"/>
                              </w:rPr>
                            </w:pPr>
                            <w:r w:rsidRPr="00C1438E">
                              <w:rPr>
                                <w:rFonts w:ascii="ＭＳ 明朝" w:hAnsi="ＭＳ 明朝" w:hint="eastAsia"/>
                              </w:rPr>
                              <w:t>「英語を使うなにわっ子」育成プログラム（平成25年８月）</w:t>
                            </w:r>
                          </w:p>
                          <w:p w:rsidR="009443F1" w:rsidRDefault="009443F1" w:rsidP="00F43F23">
                            <w:pPr>
                              <w:spacing w:line="320" w:lineRule="exact"/>
                              <w:rPr>
                                <w:rFonts w:ascii="ＭＳ 明朝" w:hAnsi="ＭＳ 明朝"/>
                              </w:rPr>
                            </w:pPr>
                            <w:r w:rsidRPr="00C1438E">
                              <w:rPr>
                                <w:rFonts w:ascii="ＭＳ 明朝" w:hAnsi="ＭＳ 明朝" w:hint="eastAsia"/>
                              </w:rPr>
                              <w:t>「Hi,friends!」（平成24年）文部科学省</w:t>
                            </w:r>
                          </w:p>
                          <w:p w:rsidR="009443F1" w:rsidRDefault="009443F1" w:rsidP="00F43F23">
                            <w:pPr>
                              <w:spacing w:line="320" w:lineRule="exact"/>
                              <w:rPr>
                                <w:rFonts w:ascii="ＭＳ 明朝" w:hAnsi="ＭＳ 明朝"/>
                              </w:rPr>
                            </w:pPr>
                          </w:p>
                          <w:p w:rsidR="009443F1" w:rsidRPr="00EB3D93"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62DD2" id="_x0000_s1079" type="#_x0000_t202" style="position:absolute;left:0;text-align:left;margin-left:.35pt;margin-top:7.85pt;width:453.55pt;height:84.7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">
                <v:stroke dashstyle="1 1" endcap="round"/>
                <v:textbox inset="5.85pt,.7pt,5.85pt,.7pt">
                  <w:txbxContent>
                    <w:p w:rsidR="009443F1" w:rsidRPr="00C1438E" w:rsidRDefault="009443F1" w:rsidP="00F43F23">
                      <w:pPr>
                        <w:spacing w:line="320" w:lineRule="exact"/>
                        <w:rPr>
                          <w:rFonts w:ascii="ＭＳ 明朝" w:hAnsi="ＭＳ 明朝"/>
                        </w:rPr>
                      </w:pPr>
                      <w:r w:rsidRPr="00C1438E">
                        <w:rPr>
                          <w:rFonts w:ascii="ＭＳ 明朝" w:hAnsi="ＭＳ 明朝" w:hint="eastAsia"/>
                        </w:rPr>
                        <w:t>「We　Can!」「Let</w:t>
                      </w:r>
                      <w:r w:rsidRPr="00C1438E">
                        <w:rPr>
                          <w:rFonts w:ascii="ＭＳ 明朝" w:hAnsi="ＭＳ 明朝"/>
                        </w:rPr>
                        <w:t>’</w:t>
                      </w:r>
                      <w:r w:rsidRPr="00C1438E">
                        <w:rPr>
                          <w:rFonts w:ascii="ＭＳ 明朝" w:hAnsi="ＭＳ 明朝" w:hint="eastAsia"/>
                        </w:rPr>
                        <w:t>s Try!」（平成30年２月）</w:t>
                      </w:r>
                    </w:p>
                    <w:p w:rsidR="009443F1" w:rsidRPr="00C1438E" w:rsidRDefault="009443F1" w:rsidP="00F43F23">
                      <w:pPr>
                        <w:spacing w:line="320" w:lineRule="exact"/>
                        <w:ind w:left="210" w:hangingChars="100" w:hanging="210"/>
                        <w:rPr>
                          <w:rFonts w:ascii="ＭＳ 明朝" w:hAnsi="ＭＳ 明朝"/>
                        </w:rPr>
                      </w:pPr>
                      <w:r w:rsidRPr="00C1438E">
                        <w:rPr>
                          <w:rFonts w:ascii="ＭＳ 明朝" w:hAnsi="ＭＳ 明朝" w:hint="eastAsia"/>
                        </w:rPr>
                        <w:t>「英語によるコミュニケーション力の土台となる力を育む」（平成30年２月）</w:t>
                      </w:r>
                    </w:p>
                    <w:p w:rsidR="009443F1" w:rsidRPr="00C1438E" w:rsidRDefault="009443F1" w:rsidP="00F43F23">
                      <w:pPr>
                        <w:spacing w:line="320" w:lineRule="exact"/>
                        <w:rPr>
                          <w:rFonts w:ascii="ＭＳ 明朝" w:hAnsi="ＭＳ 明朝"/>
                        </w:rPr>
                      </w:pPr>
                      <w:r w:rsidRPr="00C1438E">
                        <w:rPr>
                          <w:rFonts w:ascii="ＭＳ 明朝" w:hAnsi="ＭＳ 明朝" w:hint="eastAsia"/>
                        </w:rPr>
                        <w:t>「大阪府公立小学校英語学習６カ年プログラム・DREAM」（平成27年12月）</w:t>
                      </w:r>
                    </w:p>
                    <w:p w:rsidR="009443F1" w:rsidRPr="00C1438E" w:rsidRDefault="009443F1" w:rsidP="00F43F23">
                      <w:pPr>
                        <w:spacing w:line="320" w:lineRule="exact"/>
                        <w:rPr>
                          <w:rFonts w:ascii="ＭＳ 明朝" w:hAnsi="ＭＳ 明朝"/>
                        </w:rPr>
                      </w:pPr>
                      <w:r w:rsidRPr="00C1438E">
                        <w:rPr>
                          <w:rFonts w:ascii="ＭＳ 明朝" w:hAnsi="ＭＳ 明朝" w:hint="eastAsia"/>
                        </w:rPr>
                        <w:t>「英語を使うなにわっ子」育成プログラム（平成25年８月）</w:t>
                      </w:r>
                    </w:p>
                    <w:p w:rsidR="009443F1" w:rsidRDefault="009443F1" w:rsidP="00F43F23">
                      <w:pPr>
                        <w:spacing w:line="320" w:lineRule="exact"/>
                        <w:rPr>
                          <w:rFonts w:ascii="ＭＳ 明朝" w:hAnsi="ＭＳ 明朝"/>
                        </w:rPr>
                      </w:pPr>
                      <w:r w:rsidRPr="00C1438E">
                        <w:rPr>
                          <w:rFonts w:ascii="ＭＳ 明朝" w:hAnsi="ＭＳ 明朝" w:hint="eastAsia"/>
                        </w:rPr>
                        <w:t>「Hi,friends!」（平成24年）文部科学省</w:t>
                      </w:r>
                    </w:p>
                    <w:p w:rsidR="009443F1" w:rsidRDefault="009443F1" w:rsidP="00F43F23">
                      <w:pPr>
                        <w:spacing w:line="320" w:lineRule="exact"/>
                        <w:rPr>
                          <w:rFonts w:ascii="ＭＳ 明朝" w:hAnsi="ＭＳ 明朝"/>
                        </w:rPr>
                      </w:pPr>
                    </w:p>
                    <w:p w:rsidR="009443F1" w:rsidRPr="00EB3D93" w:rsidRDefault="009443F1" w:rsidP="00F43F23">
                      <w:pPr>
                        <w:rPr>
                          <w:rFonts w:ascii="ＭＳ 明朝" w:hAnsi="ＭＳ 明朝"/>
                        </w:rPr>
                      </w:pPr>
                    </w:p>
                  </w:txbxContent>
                </v:textbox>
                <w10:wrap type="square"/>
              </v:shape>
            </w:pict>
          </mc:Fallback>
        </mc:AlternateContent>
      </w: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＜中学校外国語（英語）教育の推進＞</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ア　「CAN－DOリスト」等の明確な達成目標のもと、英語の４技能をバランスよく指導するとともに、実際のコミュニケーションにおいて活用できる技能を身に付けられるよう、授業改善</w:t>
      </w:r>
      <w:r w:rsidRPr="004801C7">
        <w:rPr>
          <w:rFonts w:ascii="ＭＳ 明朝" w:hAnsi="ＭＳ 明朝" w:hint="eastAsia"/>
          <w:color w:val="000000"/>
          <w:szCs w:val="21"/>
          <w:u w:val="double"/>
        </w:rPr>
        <w:t>の</w:t>
      </w:r>
      <w:r w:rsidRPr="004801C7">
        <w:rPr>
          <w:rFonts w:ascii="ＭＳ 明朝" w:hAnsi="ＭＳ 明朝" w:hint="eastAsia"/>
          <w:color w:val="000000"/>
          <w:szCs w:val="21"/>
        </w:rPr>
        <w:t>推進</w:t>
      </w:r>
      <w:r w:rsidRPr="004801C7">
        <w:rPr>
          <w:rFonts w:ascii="ＭＳ 明朝" w:hAnsi="ＭＳ 明朝" w:hint="eastAsia"/>
          <w:color w:val="000000"/>
          <w:szCs w:val="21"/>
          <w:u w:val="double"/>
        </w:rPr>
        <w:t>を</w:t>
      </w:r>
      <w:r w:rsidRPr="004801C7">
        <w:rPr>
          <w:rFonts w:ascii="ＭＳ 明朝" w:hAnsi="ＭＳ 明朝" w:hint="eastAsia"/>
          <w:color w:val="000000"/>
          <w:szCs w:val="21"/>
        </w:rPr>
        <w:t>指導すること。その際、授業は英語で行うことを基本とするよう指導すること。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イ　英語を使って情報や自分の考えなどを話したり書いたりして伝え合う活動の充実を図る</w:t>
      </w:r>
      <w:r w:rsidRPr="001D6A5C">
        <w:rPr>
          <w:rFonts w:ascii="ＭＳ 明朝" w:hAnsi="ＭＳ 明朝" w:hint="eastAsia"/>
          <w:color w:val="000000"/>
          <w:szCs w:val="21"/>
        </w:rPr>
        <w:t>ため、</w:t>
      </w:r>
      <w:r w:rsidRPr="004801C7">
        <w:rPr>
          <w:rFonts w:ascii="ＭＳ 明朝" w:hAnsi="ＭＳ 明朝" w:hint="eastAsia"/>
          <w:color w:val="000000"/>
          <w:szCs w:val="21"/>
          <w:u w:val="double"/>
        </w:rPr>
        <w:t>コミュニケーションを行う目的や場面、状況などを意識しながら、即興でやり取りをする活動を重視する</w:t>
      </w:r>
      <w:r w:rsidRPr="004801C7">
        <w:rPr>
          <w:rFonts w:ascii="ＭＳ 明朝" w:hAnsi="ＭＳ 明朝" w:hint="eastAsia"/>
          <w:color w:val="000000"/>
          <w:szCs w:val="21"/>
        </w:rPr>
        <w:t>よう指導すること。</w:t>
      </w:r>
      <w:r w:rsidRPr="004801C7">
        <w:rPr>
          <w:rFonts w:ascii="ＭＳ 明朝" w:hAnsi="ＭＳ 明朝" w:hint="eastAsia"/>
          <w:color w:val="000000"/>
          <w:szCs w:val="21"/>
          <w:u w:val="double"/>
        </w:rPr>
        <w:t>その際、ＡＬＴや地域人材等を有効に活用するとともに、府教育委員会が作成した資料等を活用するよう指導すること。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ウ　学年や単元の到達目標を明確にし、指導方法や評価方法の工夫・改善を図るとともに、小学校との円滑な接続に留意するよう指導すること。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774464" behindDoc="0" locked="0" layoutInCell="1" allowOverlap="1" wp14:anchorId="09A6F864" wp14:editId="6593C927">
                <wp:simplePos x="0" y="0"/>
                <wp:positionH relativeFrom="margin">
                  <wp:align>left</wp:align>
                </wp:positionH>
                <wp:positionV relativeFrom="paragraph">
                  <wp:posOffset>58420</wp:posOffset>
                </wp:positionV>
                <wp:extent cx="5760085" cy="714375"/>
                <wp:effectExtent l="0" t="0" r="12065" b="28575"/>
                <wp:wrapSquare wrapText="bothSides"/>
                <wp:docPr id="647"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14375"/>
                        </a:xfrm>
                        <a:prstGeom prst="rect">
                          <a:avLst/>
                        </a:prstGeom>
                        <a:solidFill>
                          <a:srgbClr val="FFFFFF"/>
                        </a:solidFill>
                        <a:ln w="9525" cap="rnd">
                          <a:solidFill>
                            <a:srgbClr val="000000"/>
                          </a:solidFill>
                          <a:prstDash val="sysDot"/>
                          <a:miter lim="800000"/>
                          <a:headEnd/>
                          <a:tailEnd/>
                        </a:ln>
                      </wps:spPr>
                      <wps:txbx>
                        <w:txbxContent>
                          <w:p w:rsidR="009443F1" w:rsidRPr="009607E9" w:rsidRDefault="009443F1" w:rsidP="00F43F23">
                            <w:pPr>
                              <w:rPr>
                                <w:rFonts w:ascii="ＭＳ 明朝" w:hAnsi="ＭＳ 明朝"/>
                                <w:u w:val="double"/>
                              </w:rPr>
                            </w:pPr>
                            <w:r w:rsidRPr="009607E9">
                              <w:rPr>
                                <w:rFonts w:ascii="ＭＳ 明朝" w:hAnsi="ＭＳ 明朝" w:hint="eastAsia"/>
                                <w:u w:val="double"/>
                              </w:rPr>
                              <w:t>「中学校英語定着確認プリント」（平成30年10月）</w:t>
                            </w:r>
                          </w:p>
                          <w:p w:rsidR="009443F1" w:rsidRPr="009607E9" w:rsidRDefault="009443F1" w:rsidP="00F43F23">
                            <w:pPr>
                              <w:rPr>
                                <w:rFonts w:ascii="ＭＳ 明朝" w:hAnsi="ＭＳ 明朝"/>
                                <w:u w:val="double"/>
                              </w:rPr>
                            </w:pPr>
                            <w:r w:rsidRPr="009607E9">
                              <w:rPr>
                                <w:rFonts w:ascii="ＭＳ 明朝" w:hAnsi="ＭＳ 明朝" w:hint="eastAsia"/>
                                <w:u w:val="double"/>
                              </w:rPr>
                              <w:t>「スピーキング力向上ツール」（平成30年９月）</w:t>
                            </w:r>
                          </w:p>
                          <w:p w:rsidR="009443F1" w:rsidRDefault="009443F1" w:rsidP="00F43F23">
                            <w:pPr>
                              <w:rPr>
                                <w:rFonts w:ascii="ＭＳ 明朝" w:hAnsi="ＭＳ 明朝"/>
                              </w:rPr>
                            </w:pPr>
                            <w:r w:rsidRPr="003B63B3">
                              <w:rPr>
                                <w:rFonts w:ascii="ＭＳ 明朝" w:hAnsi="ＭＳ 明朝" w:hint="eastAsia"/>
                              </w:rPr>
                              <w:t>「英語を使うなにわっ子」育成プログラム</w:t>
                            </w:r>
                            <w:r>
                              <w:rPr>
                                <w:rFonts w:ascii="ＭＳ 明朝" w:hAnsi="ＭＳ 明朝" w:hint="eastAsia"/>
                              </w:rPr>
                              <w:t>（</w:t>
                            </w:r>
                            <w:r w:rsidRPr="009C4A01">
                              <w:rPr>
                                <w:rFonts w:ascii="ＭＳ 明朝" w:hAnsi="ＭＳ 明朝" w:hint="eastAsia"/>
                              </w:rPr>
                              <w:t>平成25年</w:t>
                            </w:r>
                            <w:r>
                              <w:rPr>
                                <w:rFonts w:ascii="ＭＳ 明朝" w:hAnsi="ＭＳ 明朝" w:hint="eastAsia"/>
                              </w:rPr>
                              <w:t>８月）</w:t>
                            </w: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6F864" id="Text Box 484" o:spid="_x0000_s1080" type="#_x0000_t202" style="position:absolute;left:0;text-align:left;margin-left:0;margin-top:4.6pt;width:453.55pt;height:56.25pt;z-index:251774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">
                <v:stroke dashstyle="1 1" endcap="round"/>
                <v:textbox inset="5.85pt,.7pt,5.85pt,.7pt">
                  <w:txbxContent>
                    <w:p w:rsidR="009443F1" w:rsidRPr="009607E9" w:rsidRDefault="009443F1" w:rsidP="00F43F23">
                      <w:pPr>
                        <w:rPr>
                          <w:rFonts w:ascii="ＭＳ 明朝" w:hAnsi="ＭＳ 明朝"/>
                          <w:u w:val="double"/>
                        </w:rPr>
                      </w:pPr>
                      <w:r w:rsidRPr="009607E9">
                        <w:rPr>
                          <w:rFonts w:ascii="ＭＳ 明朝" w:hAnsi="ＭＳ 明朝" w:hint="eastAsia"/>
                          <w:u w:val="double"/>
                        </w:rPr>
                        <w:t>「中学校英語定着確認プリント」（平成30年10月）</w:t>
                      </w:r>
                    </w:p>
                    <w:p w:rsidR="009443F1" w:rsidRPr="009607E9" w:rsidRDefault="009443F1" w:rsidP="00F43F23">
                      <w:pPr>
                        <w:rPr>
                          <w:rFonts w:ascii="ＭＳ 明朝" w:hAnsi="ＭＳ 明朝"/>
                          <w:u w:val="double"/>
                        </w:rPr>
                      </w:pPr>
                      <w:r w:rsidRPr="009607E9">
                        <w:rPr>
                          <w:rFonts w:ascii="ＭＳ 明朝" w:hAnsi="ＭＳ 明朝" w:hint="eastAsia"/>
                          <w:u w:val="double"/>
                        </w:rPr>
                        <w:t>「スピーキング力向上ツール」（平成30年９月）</w:t>
                      </w:r>
                    </w:p>
                    <w:p w:rsidR="009443F1" w:rsidRDefault="009443F1" w:rsidP="00F43F23">
                      <w:pPr>
                        <w:rPr>
                          <w:rFonts w:ascii="ＭＳ 明朝" w:hAnsi="ＭＳ 明朝"/>
                        </w:rPr>
                      </w:pPr>
                      <w:r w:rsidRPr="003B63B3">
                        <w:rPr>
                          <w:rFonts w:ascii="ＭＳ 明朝" w:hAnsi="ＭＳ 明朝" w:hint="eastAsia"/>
                        </w:rPr>
                        <w:t>「英語を使うなにわっ子」育成プログラム</w:t>
                      </w:r>
                      <w:r>
                        <w:rPr>
                          <w:rFonts w:ascii="ＭＳ 明朝" w:hAnsi="ＭＳ 明朝" w:hint="eastAsia"/>
                        </w:rPr>
                        <w:t>（</w:t>
                      </w:r>
                      <w:r w:rsidRPr="009C4A01">
                        <w:rPr>
                          <w:rFonts w:ascii="ＭＳ 明朝" w:hAnsi="ＭＳ 明朝" w:hint="eastAsia"/>
                        </w:rPr>
                        <w:t>平成25年</w:t>
                      </w:r>
                      <w:r>
                        <w:rPr>
                          <w:rFonts w:ascii="ＭＳ 明朝" w:hAnsi="ＭＳ 明朝" w:hint="eastAsia"/>
                        </w:rPr>
                        <w:t>８月）</w:t>
                      </w: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v:textbox>
                <w10:wrap type="square" anchorx="margin"/>
              </v:shape>
            </w:pict>
          </mc:Fallback>
        </mc:AlternateContent>
      </w:r>
    </w:p>
    <w:p w:rsidR="00F43F23" w:rsidRPr="004801C7" w:rsidRDefault="00F43F23" w:rsidP="00F43F23">
      <w:pPr>
        <w:rPr>
          <w:rFonts w:ascii="ＭＳ 明朝" w:hAnsi="ＭＳ 明朝"/>
          <w:color w:val="000000"/>
          <w:szCs w:val="21"/>
        </w:rPr>
      </w:pPr>
      <w:r w:rsidRPr="004801C7">
        <w:rPr>
          <w:rFonts w:ascii="ＭＳ ゴシック" w:eastAsia="ＭＳ ゴシック" w:hAnsi="ＭＳ ゴシック" w:hint="eastAsia"/>
          <w:color w:val="000000"/>
          <w:sz w:val="28"/>
          <w:szCs w:val="28"/>
        </w:rPr>
        <w:t>○その他の重要事項</w:t>
      </w: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＜情報活用能力の育成＞</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ア　教員のＩＣＴ活用指導力を向上させ、授業でＩＣＴを積極的に活用し、「確かな学力」を育むとともに、情報活用能力（情報リテラシー）を育成するよう指導すること。そのために学校におけるＩＣＴ環境の整備をさらに推進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イ　目的に応じて情報手段を適切に活用するなどして、必要な情報を収集・判断・処理する能力を高める授業や、情報手段の特性や自らの情報活用を評価・改善するための方法等の理解を深める授業を展開する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ウ　自他の権利を尊重し、自分の行動に責任を持つことや、情報を正しく安全に利用できること、情報機器の使用による健康との関わりを理解することなど、児童・生徒の情報モラルの育成に努めるよう指導すること。</w:t>
      </w:r>
    </w:p>
    <w:p w:rsidR="00F43F23" w:rsidRPr="004801C7" w:rsidRDefault="00F43F23" w:rsidP="00F43F23">
      <w:pPr>
        <w:spacing w:line="320" w:lineRule="exact"/>
        <w:rPr>
          <w:rFonts w:ascii="ＭＳ ゴシック" w:eastAsia="ＭＳ ゴシック" w:hAnsi="ＭＳ ゴシック"/>
          <w:color w:val="000000"/>
          <w:sz w:val="22"/>
          <w:szCs w:val="28"/>
        </w:rPr>
      </w:pP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＜「武道」における安全指導＞</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ア　中学校の保健体育における体育分野について、特に「武道」の指導に当たっては、生徒の技能の段階に応じた指導をするとともに、施設や用具等の安全点検を行うなど練習環境に配慮す</w:t>
      </w:r>
      <w:r w:rsidRPr="004801C7">
        <w:rPr>
          <w:rFonts w:ascii="ＭＳ 明朝" w:hAnsi="ＭＳ 明朝" w:hint="eastAsia"/>
          <w:color w:val="000000"/>
          <w:szCs w:val="21"/>
        </w:rPr>
        <w:lastRenderedPageBreak/>
        <w:t>ること。特に、柔道において、受け身を安全にできるよう十分な指導を行い、また、安全な活動を確保するためのルールやきまり等が確実に励行されるよう指導すること。</w:t>
      </w:r>
    </w:p>
    <w:p w:rsidR="00F43F23" w:rsidRPr="004801C7" w:rsidRDefault="00F43F23" w:rsidP="00F43F23">
      <w:pPr>
        <w:spacing w:line="320" w:lineRule="exact"/>
        <w:ind w:left="221" w:hangingChars="100" w:hanging="221"/>
        <w:rPr>
          <w:rFonts w:ascii="ＭＳ 明朝" w:hAnsi="ＭＳ 明朝"/>
          <w:color w:val="000000"/>
          <w:szCs w:val="21"/>
        </w:rPr>
      </w:pPr>
      <w:r w:rsidRPr="004801C7">
        <w:rPr>
          <w:rFonts w:ascii="ＭＳ ゴシック" w:eastAsia="ＭＳ ゴシック" w:hAnsi="ＭＳ ゴシック"/>
          <w:b/>
          <w:noProof/>
          <w:color w:val="000000"/>
          <w:sz w:val="22"/>
          <w:szCs w:val="22"/>
        </w:rPr>
        <mc:AlternateContent>
          <mc:Choice Requires="wps">
            <w:drawing>
              <wp:anchor distT="0" distB="0" distL="114300" distR="114300" simplePos="0" relativeHeight="251804160" behindDoc="0" locked="0" layoutInCell="1" allowOverlap="1" wp14:anchorId="7198B92D" wp14:editId="0B04F5A7">
                <wp:simplePos x="0" y="0"/>
                <wp:positionH relativeFrom="column">
                  <wp:posOffset>4445</wp:posOffset>
                </wp:positionH>
                <wp:positionV relativeFrom="paragraph">
                  <wp:posOffset>296545</wp:posOffset>
                </wp:positionV>
                <wp:extent cx="5760085" cy="882650"/>
                <wp:effectExtent l="0" t="0" r="12065" b="12700"/>
                <wp:wrapSquare wrapText="bothSides"/>
                <wp:docPr id="646"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82650"/>
                        </a:xfrm>
                        <a:prstGeom prst="rect">
                          <a:avLst/>
                        </a:prstGeom>
                        <a:solidFill>
                          <a:srgbClr val="FFFFFF"/>
                        </a:solidFill>
                        <a:ln w="9525" cap="rnd">
                          <a:solidFill>
                            <a:srgbClr val="000000"/>
                          </a:solidFill>
                          <a:prstDash val="sysDot"/>
                          <a:miter lim="800000"/>
                          <a:headEnd/>
                          <a:tailEnd/>
                        </a:ln>
                      </wps:spPr>
                      <wps:txbx>
                        <w:txbxContent>
                          <w:p w:rsidR="009443F1" w:rsidRPr="00B40716" w:rsidRDefault="009443F1" w:rsidP="00F43F23">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武道必修化に伴う武道の安全管理の徹底について</w:t>
                            </w:r>
                            <w:r w:rsidRPr="00244446">
                              <w:rPr>
                                <w:rFonts w:ascii="ＭＳ 明朝" w:hAnsi="ＭＳ 明朝" w:hint="eastAsia"/>
                              </w:rPr>
                              <w:t>」</w:t>
                            </w:r>
                            <w:r w:rsidRPr="00B40716">
                              <w:rPr>
                                <w:rFonts w:ascii="ＭＳ 明朝" w:hAnsi="ＭＳ 明朝" w:hint="eastAsia"/>
                              </w:rPr>
                              <w:t>（平成</w:t>
                            </w:r>
                            <w:r>
                              <w:rPr>
                                <w:rFonts w:ascii="ＭＳ 明朝" w:hAnsi="ＭＳ 明朝" w:hint="eastAsia"/>
                              </w:rPr>
                              <w:t>29</w:t>
                            </w:r>
                            <w:r w:rsidRPr="00B40716">
                              <w:rPr>
                                <w:rFonts w:ascii="ＭＳ 明朝" w:hAnsi="ＭＳ 明朝" w:hint="eastAsia"/>
                              </w:rPr>
                              <w:t>年６月）スポーツ庁</w:t>
                            </w:r>
                          </w:p>
                          <w:p w:rsidR="009443F1" w:rsidRPr="008129AD" w:rsidRDefault="009443F1" w:rsidP="00F43F23">
                            <w:pPr>
                              <w:spacing w:line="320" w:lineRule="exact"/>
                              <w:rPr>
                                <w:rFonts w:ascii="ＭＳ 明朝" w:hAnsi="ＭＳ 明朝"/>
                                <w:spacing w:val="-4"/>
                              </w:rPr>
                            </w:pPr>
                            <w:r w:rsidRPr="008129AD">
                              <w:rPr>
                                <w:rFonts w:ascii="ＭＳ 明朝" w:hAnsi="ＭＳ 明朝" w:hint="eastAsia"/>
                                <w:spacing w:val="-4"/>
                              </w:rPr>
                              <w:t>「平成27年度武道等指導充実・資質向上支援推進事業　大阪府　実践報告集」（平成28年３月）</w:t>
                            </w:r>
                          </w:p>
                          <w:p w:rsidR="009443F1" w:rsidRPr="00A613B8" w:rsidRDefault="009443F1" w:rsidP="00F43F23">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学校体育実技指導資料第２集　柔道指導の手引（三訂版）</w:t>
                            </w:r>
                            <w:r w:rsidRPr="00244446">
                              <w:rPr>
                                <w:rFonts w:ascii="ＭＳ 明朝" w:hAnsi="ＭＳ 明朝" w:hint="eastAsia"/>
                              </w:rPr>
                              <w:t>」</w:t>
                            </w:r>
                            <w:r w:rsidRPr="00A613B8">
                              <w:rPr>
                                <w:rFonts w:ascii="ＭＳ 明朝" w:hAnsi="ＭＳ 明朝" w:hint="eastAsia"/>
                              </w:rPr>
                              <w:t>（平成25年３月）文部科学省</w:t>
                            </w:r>
                          </w:p>
                          <w:p w:rsidR="009443F1" w:rsidRPr="008129AD" w:rsidRDefault="009443F1" w:rsidP="00F43F23">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学校等の柔道における安全指導について</w:t>
                            </w:r>
                            <w:r w:rsidRPr="00244446">
                              <w:rPr>
                                <w:rFonts w:ascii="ＭＳ 明朝" w:hAnsi="ＭＳ 明朝" w:hint="eastAsia"/>
                              </w:rPr>
                              <w:t>」</w:t>
                            </w:r>
                            <w:r w:rsidRPr="00A613B8">
                              <w:rPr>
                                <w:rFonts w:ascii="ＭＳ 明朝" w:hAnsi="ＭＳ 明朝" w:hint="eastAsia"/>
                              </w:rPr>
                              <w:t>（平成22年７月）</w:t>
                            </w:r>
                            <w:r>
                              <w:rPr>
                                <w:rFonts w:ascii="ＭＳ 明朝" w:hAnsi="ＭＳ 明朝" w:hint="eastAsia"/>
                              </w:rPr>
                              <w:t>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8B92D" id="Text Box 526" o:spid="_x0000_s1081" type="#_x0000_t202" style="position:absolute;left:0;text-align:left;margin-left:.35pt;margin-top:23.35pt;width:453.55pt;height:69.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">
                <v:stroke dashstyle="1 1" endcap="round"/>
                <v:textbox inset="5.85pt,.7pt,5.85pt,.7pt">
                  <w:txbxContent>
                    <w:p w:rsidR="009443F1" w:rsidRPr="00B40716" w:rsidRDefault="009443F1" w:rsidP="00F43F23">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武道必修化に伴う武道の安全管理の徹底について</w:t>
                      </w:r>
                      <w:r w:rsidRPr="00244446">
                        <w:rPr>
                          <w:rFonts w:ascii="ＭＳ 明朝" w:hAnsi="ＭＳ 明朝" w:hint="eastAsia"/>
                        </w:rPr>
                        <w:t>」</w:t>
                      </w:r>
                      <w:r w:rsidRPr="00B40716">
                        <w:rPr>
                          <w:rFonts w:ascii="ＭＳ 明朝" w:hAnsi="ＭＳ 明朝" w:hint="eastAsia"/>
                        </w:rPr>
                        <w:t>（平成</w:t>
                      </w:r>
                      <w:r>
                        <w:rPr>
                          <w:rFonts w:ascii="ＭＳ 明朝" w:hAnsi="ＭＳ 明朝" w:hint="eastAsia"/>
                        </w:rPr>
                        <w:t>29</w:t>
                      </w:r>
                      <w:r w:rsidRPr="00B40716">
                        <w:rPr>
                          <w:rFonts w:ascii="ＭＳ 明朝" w:hAnsi="ＭＳ 明朝" w:hint="eastAsia"/>
                        </w:rPr>
                        <w:t>年６月）スポーツ庁</w:t>
                      </w:r>
                    </w:p>
                    <w:p w:rsidR="009443F1" w:rsidRPr="008129AD" w:rsidRDefault="009443F1" w:rsidP="00F43F23">
                      <w:pPr>
                        <w:spacing w:line="320" w:lineRule="exact"/>
                        <w:rPr>
                          <w:rFonts w:ascii="ＭＳ 明朝" w:hAnsi="ＭＳ 明朝"/>
                          <w:spacing w:val="-4"/>
                        </w:rPr>
                      </w:pPr>
                      <w:r w:rsidRPr="008129AD">
                        <w:rPr>
                          <w:rFonts w:ascii="ＭＳ 明朝" w:hAnsi="ＭＳ 明朝" w:hint="eastAsia"/>
                          <w:spacing w:val="-4"/>
                        </w:rPr>
                        <w:t>「平成27年度武道等指導充実・資質向上支援推進事業　大阪府　実践報告集」（平成28年３月）</w:t>
                      </w:r>
                    </w:p>
                    <w:p w:rsidR="009443F1" w:rsidRPr="00A613B8" w:rsidRDefault="009443F1" w:rsidP="00F43F23">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学校体育実技指導資料第２集　柔道指導の手引（三訂版）</w:t>
                      </w:r>
                      <w:r w:rsidRPr="00244446">
                        <w:rPr>
                          <w:rFonts w:ascii="ＭＳ 明朝" w:hAnsi="ＭＳ 明朝" w:hint="eastAsia"/>
                        </w:rPr>
                        <w:t>」</w:t>
                      </w:r>
                      <w:r w:rsidRPr="00A613B8">
                        <w:rPr>
                          <w:rFonts w:ascii="ＭＳ 明朝" w:hAnsi="ＭＳ 明朝" w:hint="eastAsia"/>
                        </w:rPr>
                        <w:t>（平成25年３月）文部科学省</w:t>
                      </w:r>
                    </w:p>
                    <w:p w:rsidR="009443F1" w:rsidRPr="008129AD" w:rsidRDefault="009443F1" w:rsidP="00F43F23">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学校等の柔道における安全指導について</w:t>
                      </w:r>
                      <w:r w:rsidRPr="00244446">
                        <w:rPr>
                          <w:rFonts w:ascii="ＭＳ 明朝" w:hAnsi="ＭＳ 明朝" w:hint="eastAsia"/>
                        </w:rPr>
                        <w:t>」</w:t>
                      </w:r>
                      <w:r w:rsidRPr="00A613B8">
                        <w:rPr>
                          <w:rFonts w:ascii="ＭＳ 明朝" w:hAnsi="ＭＳ 明朝" w:hint="eastAsia"/>
                        </w:rPr>
                        <w:t>（平成22年７月）</w:t>
                      </w:r>
                      <w:r>
                        <w:rPr>
                          <w:rFonts w:ascii="ＭＳ 明朝" w:hAnsi="ＭＳ 明朝" w:hint="eastAsia"/>
                        </w:rPr>
                        <w:t>文部科学省</w:t>
                      </w:r>
                    </w:p>
                  </w:txbxContent>
                </v:textbox>
                <w10:wrap type="square"/>
              </v:shape>
            </w:pict>
          </mc:Fallback>
        </mc:AlternateContent>
      </w:r>
    </w:p>
    <w:p w:rsidR="00F43F23" w:rsidRPr="004801C7" w:rsidRDefault="00F43F23" w:rsidP="00F43F23">
      <w:pPr>
        <w:spacing w:line="320" w:lineRule="exact"/>
        <w:rPr>
          <w:rFonts w:ascii="ＭＳ ゴシック" w:eastAsia="ＭＳ ゴシック" w:hAnsi="ＭＳ ゴシック"/>
          <w:b/>
          <w:color w:val="000000"/>
          <w:sz w:val="22"/>
          <w:szCs w:val="22"/>
        </w:rPr>
      </w:pP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＜文化財の活用＞</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ア　体験学習の実施に当たっては、身近な社会教育施設等の施設及び機能を有効に活用するなど、一層の創意工夫に努めるよう指導すること。</w: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イ　各教科、総合的な学習の時間及び特別活動等において、文楽・能楽等の鑑賞機会の充実や、地元に継承されている伝統的な民俗芸能等に親しむ機会を積極的に創出するよう指導すること。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ウ　発掘調査により出土した土器等の文化財についても、各学校において展示を行い直接触れる機会を作るなど、地域の歴史を知る教材として積極的に活用すること。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エ　世界文化遺産登録に向けて取り組んでいる百舌鳥・古市古墳群について取り上げることや文化財資料の貸し出し、学校に対する出前授業（「出かける博物館」事業）等の活用についても配慮すること。</w: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＜多様な社会人の積極的な活用＞</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ア　学校教育の活性化を図るため、学校の学びを社会に結び付ける学習展開を図るよう指導すること。そのため、</w:t>
      </w:r>
      <w:r w:rsidRPr="004801C7">
        <w:rPr>
          <w:rFonts w:ascii="ＭＳ 明朝" w:hAnsi="ＭＳ 明朝" w:hint="eastAsia"/>
          <w:color w:val="000000"/>
          <w:szCs w:val="21"/>
          <w:u w:val="double"/>
        </w:rPr>
        <w:t>大阪府学校支援人材バンク登録者を活用するとともに、</w:t>
      </w:r>
      <w:r w:rsidRPr="004801C7">
        <w:rPr>
          <w:rFonts w:ascii="ＭＳ 明朝" w:hAnsi="ＭＳ 明朝" w:hint="eastAsia"/>
          <w:color w:val="000000"/>
          <w:szCs w:val="21"/>
        </w:rPr>
        <w:t>市町村教育委員会における「人材バンク」制度の充実に努め、優れた知識・技能と社会経験を持つ学校外の多様な社会人の積極的な活用に努めること。</w:t>
      </w: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noProof/>
          <w:color w:val="000000"/>
          <w:szCs w:val="21"/>
        </w:rPr>
        <mc:AlternateContent>
          <mc:Choice Requires="wps">
            <w:drawing>
              <wp:anchor distT="0" distB="0" distL="114300" distR="114300" simplePos="0" relativeHeight="251860480" behindDoc="0" locked="0" layoutInCell="1" allowOverlap="1" wp14:anchorId="5850B659" wp14:editId="2B705464">
                <wp:simplePos x="0" y="0"/>
                <wp:positionH relativeFrom="column">
                  <wp:posOffset>4445</wp:posOffset>
                </wp:positionH>
                <wp:positionV relativeFrom="paragraph">
                  <wp:posOffset>298450</wp:posOffset>
                </wp:positionV>
                <wp:extent cx="5760085" cy="449580"/>
                <wp:effectExtent l="0" t="0" r="12065" b="26670"/>
                <wp:wrapSquare wrapText="bothSides"/>
                <wp:docPr id="645"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49580"/>
                        </a:xfrm>
                        <a:prstGeom prst="rect">
                          <a:avLst/>
                        </a:prstGeom>
                        <a:solidFill>
                          <a:srgbClr val="FFFFFF"/>
                        </a:solidFill>
                        <a:ln w="9525" cap="rnd">
                          <a:solidFill>
                            <a:srgbClr val="000000"/>
                          </a:solidFill>
                          <a:prstDash val="sysDot"/>
                          <a:miter lim="800000"/>
                          <a:headEnd/>
                          <a:tailEnd/>
                        </a:ln>
                      </wps:spPr>
                      <wps:txbx>
                        <w:txbxContent>
                          <w:p w:rsidR="009443F1" w:rsidRPr="00AA4661" w:rsidRDefault="009443F1" w:rsidP="00F43F23">
                            <w:pPr>
                              <w:rPr>
                                <w:rFonts w:ascii="ＭＳ 明朝" w:hAnsi="ＭＳ 明朝"/>
                                <w:u w:val="double"/>
                              </w:rPr>
                            </w:pPr>
                            <w:r w:rsidRPr="00AA4661">
                              <w:rPr>
                                <w:rFonts w:ascii="ＭＳ 明朝" w:hAnsi="ＭＳ 明朝" w:hint="eastAsia"/>
                                <w:u w:val="double"/>
                              </w:rPr>
                              <w:t>大阪府学校支援人材バンク</w:t>
                            </w:r>
                          </w:p>
                          <w:p w:rsidR="009443F1" w:rsidRPr="00AA4661" w:rsidRDefault="009443F1" w:rsidP="00F43F23">
                            <w:pPr>
                              <w:rPr>
                                <w:rFonts w:ascii="ＭＳ 明朝" w:hAnsi="ＭＳ 明朝"/>
                                <w:u w:val="double"/>
                              </w:rPr>
                            </w:pPr>
                            <w:r w:rsidRPr="00AA4661">
                              <w:rPr>
                                <w:rFonts w:ascii="ＭＳ 明朝" w:hAnsi="ＭＳ 明朝"/>
                                <w:u w:val="double"/>
                              </w:rPr>
                              <w:t>http://www.pref.osaka.lg.jp/kotogakko/jinzai/index.html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0B659" id="Text Box 558" o:spid="_x0000_s1082" type="#_x0000_t202" style="position:absolute;left:0;text-align:left;margin-left:.35pt;margin-top:23.5pt;width:453.55pt;height:35.4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">
                <v:stroke dashstyle="1 1" endcap="round"/>
                <v:textbox inset="5.85pt,.7pt,5.85pt,.7pt">
                  <w:txbxContent>
                    <w:p w:rsidR="009443F1" w:rsidRPr="00AA4661" w:rsidRDefault="009443F1" w:rsidP="00F43F23">
                      <w:pPr>
                        <w:rPr>
                          <w:rFonts w:ascii="ＭＳ 明朝" w:hAnsi="ＭＳ 明朝"/>
                          <w:u w:val="double"/>
                        </w:rPr>
                      </w:pPr>
                      <w:r w:rsidRPr="00AA4661">
                        <w:rPr>
                          <w:rFonts w:ascii="ＭＳ 明朝" w:hAnsi="ＭＳ 明朝" w:hint="eastAsia"/>
                          <w:u w:val="double"/>
                        </w:rPr>
                        <w:t>大阪府学校支援人材バンク</w:t>
                      </w:r>
                    </w:p>
                    <w:p w:rsidR="009443F1" w:rsidRPr="00AA4661" w:rsidRDefault="009443F1" w:rsidP="00F43F23">
                      <w:pPr>
                        <w:rPr>
                          <w:rFonts w:ascii="ＭＳ 明朝" w:hAnsi="ＭＳ 明朝"/>
                          <w:u w:val="double"/>
                        </w:rPr>
                      </w:pPr>
                      <w:r w:rsidRPr="00AA4661">
                        <w:rPr>
                          <w:rFonts w:ascii="ＭＳ 明朝" w:hAnsi="ＭＳ 明朝"/>
                          <w:u w:val="double"/>
                        </w:rPr>
                        <w:t>http://www.pref.osaka.lg.jp/kotogakko/jinzai/index.html</w:t>
                      </w:r>
                    </w:p>
                  </w:txbxContent>
                </v:textbox>
                <w10:wrap type="square"/>
              </v:shape>
            </w:pict>
          </mc:Fallback>
        </mc:AlternateContent>
      </w:r>
    </w:p>
    <w:p w:rsidR="00F43F23" w:rsidRPr="004801C7" w:rsidRDefault="00F43F23" w:rsidP="00F43F23">
      <w:pPr>
        <w:spacing w:line="320" w:lineRule="exact"/>
        <w:rPr>
          <w:rFonts w:ascii="ＭＳ ゴシック" w:eastAsia="ＭＳ ゴシック" w:hAnsi="ＭＳ ゴシック"/>
          <w:color w:val="000000"/>
          <w:szCs w:val="21"/>
        </w:rPr>
      </w:pP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＜校種間の円滑な接続＞</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ア　小・中学校９年間を見通した指導の一貫性や系統性をもたせ、円滑な接続を図るため、一層、連携を推進するよう指導すること。</w:t>
      </w:r>
      <w:r w:rsidRPr="004801C7">
        <w:rPr>
          <w:rFonts w:ascii="ＭＳ 明朝" w:hAnsi="ＭＳ 明朝" w:hint="eastAsia"/>
          <w:color w:val="000000"/>
          <w:szCs w:val="21"/>
          <w:u w:val="double"/>
        </w:rPr>
        <w:t>また、地域の幼稚園、保育所、認定こども園と小学校との連携を推進するよう指導すること。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イ　個に応じたきめ細かな学習指導、生徒指導、進路指導を一層推進するため、小・中学校間における教員の異動・兼務等による「小・中学校間いきいきスクール」を促進するとともに、実施に当たっては、効果的かつ円滑に推進されるよう、実施する中学校区の教員に対して趣旨を十分周知し、教員相互の協働関係が構築できるよう指導すること。</w:t>
      </w:r>
    </w:p>
    <w:p w:rsidR="00F43F23" w:rsidRPr="004801C7" w:rsidRDefault="00F43F23" w:rsidP="00F43F23">
      <w:pPr>
        <w:spacing w:line="320" w:lineRule="exact"/>
        <w:rPr>
          <w:rFonts w:ascii="ＭＳ 明朝" w:hAnsi="ＭＳ 明朝"/>
          <w:color w:val="000000" w:themeColor="text1"/>
          <w:szCs w:val="21"/>
        </w:rPr>
      </w:pPr>
    </w:p>
    <w:p w:rsidR="00F43F23" w:rsidRPr="004801C7" w:rsidRDefault="00F43F23" w:rsidP="00F43F23">
      <w:pPr>
        <w:spacing w:line="320" w:lineRule="exact"/>
        <w:rPr>
          <w:rFonts w:ascii="ＭＳ ゴシック" w:eastAsia="ＭＳ ゴシック" w:hAnsi="ＭＳ ゴシック"/>
          <w:color w:val="000000" w:themeColor="text1"/>
          <w:szCs w:val="21"/>
        </w:rPr>
      </w:pP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lastRenderedPageBreak/>
        <w:t>＜中学校夜間学級の取組み＞</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ア　中学校夜間学級設置市においては、生徒の実態や習熟の程度に応じた指導を一層推進するよう指導すること。また、設置市以外の市町村についても、多くの生徒が通学していることを踏まえ、学齢生徒等との交流行事を企画するなど、夜間学級生徒と共に学ぶ機会を設け、広く夜間学級の意義や現状について理解が深まるよう努め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イ　夜間学級への入学希望者の対応に当たっては設置市と居住市町村とで十分連携すること。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ウ　夜間学級生徒の在籍については、設置市と生徒居住市町村とで連携し、適正に管理すること。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05184" behindDoc="0" locked="0" layoutInCell="1" allowOverlap="1" wp14:anchorId="0F6254ED" wp14:editId="4A60BE58">
                <wp:simplePos x="0" y="0"/>
                <wp:positionH relativeFrom="column">
                  <wp:posOffset>4445</wp:posOffset>
                </wp:positionH>
                <wp:positionV relativeFrom="paragraph">
                  <wp:posOffset>125095</wp:posOffset>
                </wp:positionV>
                <wp:extent cx="5760085" cy="649605"/>
                <wp:effectExtent l="0" t="0" r="12065" b="17145"/>
                <wp:wrapSquare wrapText="bothSides"/>
                <wp:docPr id="643"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49605"/>
                        </a:xfrm>
                        <a:prstGeom prst="rect">
                          <a:avLst/>
                        </a:prstGeom>
                        <a:solidFill>
                          <a:srgbClr val="FFFFFF"/>
                        </a:solidFill>
                        <a:ln w="9525" cap="rnd">
                          <a:solidFill>
                            <a:srgbClr val="000000"/>
                          </a:solidFill>
                          <a:prstDash val="sysDot"/>
                          <a:miter lim="800000"/>
                          <a:headEnd/>
                          <a:tailEnd/>
                        </a:ln>
                      </wps:spPr>
                      <wps:txbx>
                        <w:txbxContent>
                          <w:p w:rsidR="009443F1" w:rsidRPr="001538BB" w:rsidRDefault="009443F1" w:rsidP="00F43F23">
                            <w:pPr>
                              <w:spacing w:line="320" w:lineRule="exact"/>
                              <w:rPr>
                                <w:rFonts w:ascii="ＭＳ 明朝" w:hAnsi="ＭＳ 明朝"/>
                              </w:rPr>
                            </w:pPr>
                            <w:r w:rsidRPr="001538BB">
                              <w:rPr>
                                <w:rFonts w:ascii="ＭＳ 明朝" w:hAnsi="ＭＳ 明朝" w:hint="eastAsia"/>
                              </w:rPr>
                              <w:t>「</w:t>
                            </w:r>
                            <w:r w:rsidRPr="003B63B3">
                              <w:rPr>
                                <w:rFonts w:ascii="ＭＳ 明朝" w:hAnsi="ＭＳ 明朝" w:hint="eastAsia"/>
                              </w:rPr>
                              <w:t>学校教育法施行規則の一部を改正する省令等の施行について</w:t>
                            </w:r>
                            <w:r>
                              <w:rPr>
                                <w:rFonts w:ascii="ＭＳ 明朝" w:hAnsi="ＭＳ 明朝" w:hint="eastAsia"/>
                              </w:rPr>
                              <w:t>」（平成29</w:t>
                            </w:r>
                            <w:r w:rsidRPr="001538BB">
                              <w:rPr>
                                <w:rFonts w:ascii="ＭＳ 明朝" w:hAnsi="ＭＳ 明朝" w:hint="eastAsia"/>
                              </w:rPr>
                              <w:t>年３月）</w:t>
                            </w:r>
                          </w:p>
                          <w:p w:rsidR="009443F1" w:rsidRDefault="009443F1" w:rsidP="00F43F23">
                            <w:pPr>
                              <w:spacing w:line="320" w:lineRule="exact"/>
                              <w:rPr>
                                <w:rFonts w:ascii="ＭＳ 明朝" w:hAnsi="ＭＳ 明朝"/>
                                <w:spacing w:val="-4"/>
                              </w:rPr>
                            </w:pPr>
                            <w:r w:rsidRPr="00562FAB">
                              <w:rPr>
                                <w:rFonts w:ascii="ＭＳ 明朝" w:hAnsi="ＭＳ 明朝" w:hint="eastAsia"/>
                                <w:spacing w:val="-4"/>
                              </w:rPr>
                              <w:t>「</w:t>
                            </w:r>
                            <w:r w:rsidRPr="003B63B3">
                              <w:rPr>
                                <w:rFonts w:ascii="ＭＳ 明朝" w:hAnsi="ＭＳ 明朝" w:hint="eastAsia"/>
                                <w:spacing w:val="-4"/>
                              </w:rPr>
                              <w:t>義務教育修了者が中学校夜間学級への再入学を希望した場合の対応に関する考え方について</w:t>
                            </w:r>
                            <w:r w:rsidRPr="00562FAB">
                              <w:rPr>
                                <w:rFonts w:ascii="ＭＳ 明朝" w:hAnsi="ＭＳ 明朝" w:hint="eastAsia"/>
                                <w:spacing w:val="-4"/>
                              </w:rPr>
                              <w:t>」</w:t>
                            </w:r>
                          </w:p>
                          <w:p w:rsidR="009443F1" w:rsidRPr="00A613B8" w:rsidRDefault="009443F1" w:rsidP="00F43F23">
                            <w:pPr>
                              <w:spacing w:line="320" w:lineRule="exact"/>
                              <w:rPr>
                                <w:rFonts w:ascii="ＭＳ 明朝" w:hAnsi="ＭＳ 明朝"/>
                              </w:rPr>
                            </w:pPr>
                            <w:r>
                              <w:rPr>
                                <w:rFonts w:ascii="ＭＳ 明朝" w:hAnsi="ＭＳ 明朝" w:hint="eastAsia"/>
                                <w:spacing w:val="-4"/>
                              </w:rPr>
                              <w:t>（</w:t>
                            </w:r>
                            <w:r w:rsidRPr="00A613B8">
                              <w:rPr>
                                <w:rFonts w:ascii="ＭＳ 明朝" w:hAnsi="ＭＳ 明朝" w:hint="eastAsia"/>
                              </w:rPr>
                              <w:t>平成27年８月）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254ED" id="Text Box 527" o:spid="_x0000_s1083" type="#_x0000_t202" style="position:absolute;left:0;text-align:left;margin-left:.35pt;margin-top:9.85pt;width:453.55pt;height:51.1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">
                <v:stroke dashstyle="1 1" endcap="round"/>
                <v:textbox inset="5.85pt,.7pt,5.85pt,.7pt">
                  <w:txbxContent>
                    <w:p w:rsidR="009443F1" w:rsidRPr="001538BB" w:rsidRDefault="009443F1" w:rsidP="00F43F23">
                      <w:pPr>
                        <w:spacing w:line="320" w:lineRule="exact"/>
                        <w:rPr>
                          <w:rFonts w:ascii="ＭＳ 明朝" w:hAnsi="ＭＳ 明朝"/>
                        </w:rPr>
                      </w:pPr>
                      <w:r w:rsidRPr="001538BB">
                        <w:rPr>
                          <w:rFonts w:ascii="ＭＳ 明朝" w:hAnsi="ＭＳ 明朝" w:hint="eastAsia"/>
                        </w:rPr>
                        <w:t>「</w:t>
                      </w:r>
                      <w:r w:rsidRPr="003B63B3">
                        <w:rPr>
                          <w:rFonts w:ascii="ＭＳ 明朝" w:hAnsi="ＭＳ 明朝" w:hint="eastAsia"/>
                        </w:rPr>
                        <w:t>学校教育法施行規則の一部を改正する省令等の施行について</w:t>
                      </w:r>
                      <w:r>
                        <w:rPr>
                          <w:rFonts w:ascii="ＭＳ 明朝" w:hAnsi="ＭＳ 明朝" w:hint="eastAsia"/>
                        </w:rPr>
                        <w:t>」（平成29</w:t>
                      </w:r>
                      <w:r w:rsidRPr="001538BB">
                        <w:rPr>
                          <w:rFonts w:ascii="ＭＳ 明朝" w:hAnsi="ＭＳ 明朝" w:hint="eastAsia"/>
                        </w:rPr>
                        <w:t>年３月）</w:t>
                      </w:r>
                    </w:p>
                    <w:p w:rsidR="009443F1" w:rsidRDefault="009443F1" w:rsidP="00F43F23">
                      <w:pPr>
                        <w:spacing w:line="320" w:lineRule="exact"/>
                        <w:rPr>
                          <w:rFonts w:ascii="ＭＳ 明朝" w:hAnsi="ＭＳ 明朝"/>
                          <w:spacing w:val="-4"/>
                        </w:rPr>
                      </w:pPr>
                      <w:r w:rsidRPr="00562FAB">
                        <w:rPr>
                          <w:rFonts w:ascii="ＭＳ 明朝" w:hAnsi="ＭＳ 明朝" w:hint="eastAsia"/>
                          <w:spacing w:val="-4"/>
                        </w:rPr>
                        <w:t>「</w:t>
                      </w:r>
                      <w:r w:rsidRPr="003B63B3">
                        <w:rPr>
                          <w:rFonts w:ascii="ＭＳ 明朝" w:hAnsi="ＭＳ 明朝" w:hint="eastAsia"/>
                          <w:spacing w:val="-4"/>
                        </w:rPr>
                        <w:t>義務教育修了者が中学校夜間学級への再入学を希望した場合の対応に関する考え方について</w:t>
                      </w:r>
                      <w:r w:rsidRPr="00562FAB">
                        <w:rPr>
                          <w:rFonts w:ascii="ＭＳ 明朝" w:hAnsi="ＭＳ 明朝" w:hint="eastAsia"/>
                          <w:spacing w:val="-4"/>
                        </w:rPr>
                        <w:t>」</w:t>
                      </w:r>
                    </w:p>
                    <w:p w:rsidR="009443F1" w:rsidRPr="00A613B8" w:rsidRDefault="009443F1" w:rsidP="00F43F23">
                      <w:pPr>
                        <w:spacing w:line="320" w:lineRule="exact"/>
                        <w:rPr>
                          <w:rFonts w:ascii="ＭＳ 明朝" w:hAnsi="ＭＳ 明朝"/>
                        </w:rPr>
                      </w:pPr>
                      <w:r>
                        <w:rPr>
                          <w:rFonts w:ascii="ＭＳ 明朝" w:hAnsi="ＭＳ 明朝" w:hint="eastAsia"/>
                          <w:spacing w:val="-4"/>
                        </w:rPr>
                        <w:t>（</w:t>
                      </w:r>
                      <w:r w:rsidRPr="00A613B8">
                        <w:rPr>
                          <w:rFonts w:ascii="ＭＳ 明朝" w:hAnsi="ＭＳ 明朝" w:hint="eastAsia"/>
                        </w:rPr>
                        <w:t>平成27年８月）</w:t>
                      </w:r>
                    </w:p>
                  </w:txbxContent>
                </v:textbox>
                <w10:wrap type="square"/>
              </v:shape>
            </w:pict>
          </mc:Fallback>
        </mc:AlternateContent>
      </w: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＜現代社会の諸課題＞</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ア　社会科を学習する際、自然災害からの復興、少子高齢化の問題、環境問題、日本人拉致問題、領土問題など、国内外に残されている諸課題等にも触れ、それらを解決するための人々の工夫や努力が私たちの生活にも深く関わっていることに気付き、現代の課題を考え続ける姿勢をもてる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u w:val="double"/>
        </w:rPr>
      </w:pPr>
      <w:r w:rsidRPr="004801C7">
        <w:rPr>
          <w:rFonts w:ascii="ＭＳ 明朝" w:hAnsi="ＭＳ 明朝" w:hint="eastAsia"/>
          <w:color w:val="000000"/>
          <w:szCs w:val="21"/>
          <w:u w:val="double"/>
        </w:rPr>
        <w:t>イ　各教科等において補助教材を使用する際には、教育基本法、学校教育法、学習指導要領等の趣旨に従った上で、児童・生徒の心身の発達の段階に即し、特定の見方や考え方に偏った取り扱いとならない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37952" behindDoc="0" locked="0" layoutInCell="1" allowOverlap="1" wp14:anchorId="7C732349" wp14:editId="681DA83F">
                <wp:simplePos x="0" y="0"/>
                <wp:positionH relativeFrom="margin">
                  <wp:posOffset>-9525</wp:posOffset>
                </wp:positionH>
                <wp:positionV relativeFrom="paragraph">
                  <wp:posOffset>285750</wp:posOffset>
                </wp:positionV>
                <wp:extent cx="5760085" cy="868680"/>
                <wp:effectExtent l="0" t="0" r="12065" b="26670"/>
                <wp:wrapSquare wrapText="bothSides"/>
                <wp:docPr id="642" name="Text 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68680"/>
                        </a:xfrm>
                        <a:prstGeom prst="rect">
                          <a:avLst/>
                        </a:prstGeom>
                        <a:solidFill>
                          <a:srgbClr val="FFFFFF"/>
                        </a:solidFill>
                        <a:ln w="9525" cap="rnd">
                          <a:solidFill>
                            <a:srgbClr val="000000"/>
                          </a:solidFill>
                          <a:prstDash val="sysDot"/>
                          <a:miter lim="800000"/>
                          <a:headEnd/>
                          <a:tailEnd/>
                        </a:ln>
                      </wps:spPr>
                      <wps:txbx>
                        <w:txbxContent>
                          <w:p w:rsidR="009443F1" w:rsidRPr="009A5E11" w:rsidRDefault="009443F1" w:rsidP="00F43F23">
                            <w:pPr>
                              <w:spacing w:line="320" w:lineRule="exact"/>
                              <w:rPr>
                                <w:rFonts w:ascii="ＭＳ 明朝" w:hAnsi="ＭＳ 明朝"/>
                              </w:rPr>
                            </w:pPr>
                            <w:r>
                              <w:rPr>
                                <w:rFonts w:ascii="ＭＳ 明朝" w:hAnsi="ＭＳ 明朝" w:hint="eastAsia"/>
                              </w:rPr>
                              <w:t>「</w:t>
                            </w:r>
                            <w:r w:rsidRPr="009A5E11">
                              <w:rPr>
                                <w:rFonts w:ascii="ＭＳ 明朝" w:hAnsi="ＭＳ 明朝" w:hint="eastAsia"/>
                              </w:rPr>
                              <w:t>拉致問題に関する理解</w:t>
                            </w:r>
                            <w:r>
                              <w:rPr>
                                <w:rFonts w:ascii="ＭＳ 明朝" w:hAnsi="ＭＳ 明朝" w:hint="eastAsia"/>
                              </w:rPr>
                              <w:t>の</w:t>
                            </w:r>
                            <w:r w:rsidRPr="009A5E11">
                              <w:rPr>
                                <w:rFonts w:ascii="ＭＳ 明朝" w:hAnsi="ＭＳ 明朝" w:hint="eastAsia"/>
                              </w:rPr>
                              <w:t>ために」（平成30年</w:t>
                            </w:r>
                            <w:r>
                              <w:rPr>
                                <w:rFonts w:ascii="ＭＳ 明朝" w:hAnsi="ＭＳ 明朝" w:hint="eastAsia"/>
                              </w:rPr>
                              <w:t>２</w:t>
                            </w:r>
                            <w:r w:rsidRPr="009A5E11">
                              <w:rPr>
                                <w:rFonts w:ascii="ＭＳ 明朝" w:hAnsi="ＭＳ 明朝" w:hint="eastAsia"/>
                              </w:rPr>
                              <w:t>月）</w:t>
                            </w:r>
                          </w:p>
                          <w:p w:rsidR="009443F1" w:rsidRDefault="009443F1" w:rsidP="00F43F23">
                            <w:pPr>
                              <w:spacing w:line="320" w:lineRule="exact"/>
                              <w:rPr>
                                <w:rFonts w:ascii="ＭＳ 明朝" w:hAnsi="ＭＳ 明朝"/>
                              </w:rPr>
                            </w:pPr>
                            <w:r w:rsidRPr="009A5E11">
                              <w:rPr>
                                <w:rFonts w:ascii="ＭＳ 明朝" w:hAnsi="ＭＳ 明朝" w:hint="eastAsia"/>
                              </w:rPr>
                              <w:t>「</w:t>
                            </w:r>
                            <w:r w:rsidRPr="003B63B3">
                              <w:rPr>
                                <w:rFonts w:ascii="ＭＳ 明朝" w:hAnsi="ＭＳ 明朝" w:hint="eastAsia"/>
                              </w:rPr>
                              <w:t>学校における防災教育の手引き（改訂版）</w:t>
                            </w:r>
                            <w:r w:rsidRPr="009A5E11">
                              <w:rPr>
                                <w:rFonts w:ascii="ＭＳ 明朝" w:hAnsi="ＭＳ 明朝" w:hint="eastAsia"/>
                              </w:rPr>
                              <w:t>」（平成28年３月）</w:t>
                            </w:r>
                          </w:p>
                          <w:p w:rsidR="009443F1" w:rsidRPr="00D819B3" w:rsidRDefault="009443F1" w:rsidP="00F43F23">
                            <w:pPr>
                              <w:spacing w:line="320" w:lineRule="exact"/>
                              <w:rPr>
                                <w:rFonts w:ascii="ＭＳ 明朝" w:hAnsi="ＭＳ 明朝"/>
                                <w:u w:val="double"/>
                              </w:rPr>
                            </w:pPr>
                            <w:r w:rsidRPr="00D819B3">
                              <w:rPr>
                                <w:rFonts w:ascii="ＭＳ 明朝" w:hAnsi="ＭＳ 明朝" w:hint="eastAsia"/>
                                <w:u w:val="double"/>
                              </w:rPr>
                              <w:t>「学校における補助教材の適正な取扱いについて」（平成27年３月）文部科学省</w:t>
                            </w:r>
                          </w:p>
                          <w:p w:rsidR="009443F1" w:rsidRPr="00A613B8" w:rsidRDefault="009443F1" w:rsidP="00F43F23">
                            <w:pPr>
                              <w:spacing w:line="320" w:lineRule="exact"/>
                              <w:rPr>
                                <w:rFonts w:ascii="ＭＳ 明朝" w:hAnsi="ＭＳ 明朝"/>
                              </w:rPr>
                            </w:pPr>
                            <w:r w:rsidRPr="003B63B3">
                              <w:rPr>
                                <w:rFonts w:ascii="ＭＳ 明朝" w:hAnsi="ＭＳ 明朝" w:hint="eastAsia"/>
                              </w:rPr>
                              <w:t>アニメ「めぐみ」</w:t>
                            </w:r>
                            <w:r w:rsidRPr="009A5E11">
                              <w:rPr>
                                <w:rFonts w:ascii="ＭＳ 明朝" w:hAnsi="ＭＳ 明朝" w:hint="eastAsia"/>
                              </w:rPr>
                              <w:t>（平成20年３月）政府・拉致問題対策本部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32349" id="Text Box 565" o:spid="_x0000_s1084" type="#_x0000_t202" style="position:absolute;left:0;text-align:left;margin-left:-.75pt;margin-top:22.5pt;width:453.55pt;height:68.4pt;z-index:251837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">
                <v:stroke dashstyle="1 1" endcap="round"/>
                <v:textbox inset="5.85pt,.7pt,5.85pt,.7pt">
                  <w:txbxContent>
                    <w:p w:rsidR="009443F1" w:rsidRPr="009A5E11" w:rsidRDefault="009443F1" w:rsidP="00F43F23">
                      <w:pPr>
                        <w:spacing w:line="320" w:lineRule="exact"/>
                        <w:rPr>
                          <w:rFonts w:ascii="ＭＳ 明朝" w:hAnsi="ＭＳ 明朝"/>
                        </w:rPr>
                      </w:pPr>
                      <w:r>
                        <w:rPr>
                          <w:rFonts w:ascii="ＭＳ 明朝" w:hAnsi="ＭＳ 明朝" w:hint="eastAsia"/>
                        </w:rPr>
                        <w:t>「</w:t>
                      </w:r>
                      <w:r w:rsidRPr="009A5E11">
                        <w:rPr>
                          <w:rFonts w:ascii="ＭＳ 明朝" w:hAnsi="ＭＳ 明朝" w:hint="eastAsia"/>
                        </w:rPr>
                        <w:t>拉致問題に関する理解</w:t>
                      </w:r>
                      <w:r>
                        <w:rPr>
                          <w:rFonts w:ascii="ＭＳ 明朝" w:hAnsi="ＭＳ 明朝" w:hint="eastAsia"/>
                        </w:rPr>
                        <w:t>の</w:t>
                      </w:r>
                      <w:r w:rsidRPr="009A5E11">
                        <w:rPr>
                          <w:rFonts w:ascii="ＭＳ 明朝" w:hAnsi="ＭＳ 明朝" w:hint="eastAsia"/>
                        </w:rPr>
                        <w:t>ために」（平成30年</w:t>
                      </w:r>
                      <w:r>
                        <w:rPr>
                          <w:rFonts w:ascii="ＭＳ 明朝" w:hAnsi="ＭＳ 明朝" w:hint="eastAsia"/>
                        </w:rPr>
                        <w:t>２</w:t>
                      </w:r>
                      <w:r w:rsidRPr="009A5E11">
                        <w:rPr>
                          <w:rFonts w:ascii="ＭＳ 明朝" w:hAnsi="ＭＳ 明朝" w:hint="eastAsia"/>
                        </w:rPr>
                        <w:t>月）</w:t>
                      </w:r>
                    </w:p>
                    <w:p w:rsidR="009443F1" w:rsidRDefault="009443F1" w:rsidP="00F43F23">
                      <w:pPr>
                        <w:spacing w:line="320" w:lineRule="exact"/>
                        <w:rPr>
                          <w:rFonts w:ascii="ＭＳ 明朝" w:hAnsi="ＭＳ 明朝"/>
                        </w:rPr>
                      </w:pPr>
                      <w:r w:rsidRPr="009A5E11">
                        <w:rPr>
                          <w:rFonts w:ascii="ＭＳ 明朝" w:hAnsi="ＭＳ 明朝" w:hint="eastAsia"/>
                        </w:rPr>
                        <w:t>「</w:t>
                      </w:r>
                      <w:r w:rsidRPr="003B63B3">
                        <w:rPr>
                          <w:rFonts w:ascii="ＭＳ 明朝" w:hAnsi="ＭＳ 明朝" w:hint="eastAsia"/>
                        </w:rPr>
                        <w:t>学校における防災教育の手引き（改訂版）</w:t>
                      </w:r>
                      <w:r w:rsidRPr="009A5E11">
                        <w:rPr>
                          <w:rFonts w:ascii="ＭＳ 明朝" w:hAnsi="ＭＳ 明朝" w:hint="eastAsia"/>
                        </w:rPr>
                        <w:t>」（平成28年３月）</w:t>
                      </w:r>
                    </w:p>
                    <w:p w:rsidR="009443F1" w:rsidRPr="00D819B3" w:rsidRDefault="009443F1" w:rsidP="00F43F23">
                      <w:pPr>
                        <w:spacing w:line="320" w:lineRule="exact"/>
                        <w:rPr>
                          <w:rFonts w:ascii="ＭＳ 明朝" w:hAnsi="ＭＳ 明朝"/>
                          <w:u w:val="double"/>
                        </w:rPr>
                      </w:pPr>
                      <w:r w:rsidRPr="00D819B3">
                        <w:rPr>
                          <w:rFonts w:ascii="ＭＳ 明朝" w:hAnsi="ＭＳ 明朝" w:hint="eastAsia"/>
                          <w:u w:val="double"/>
                        </w:rPr>
                        <w:t>「学校における補助教材の適正な取扱いについて」（平成27年３月）文部科学省</w:t>
                      </w:r>
                    </w:p>
                    <w:p w:rsidR="009443F1" w:rsidRPr="00A613B8" w:rsidRDefault="009443F1" w:rsidP="00F43F23">
                      <w:pPr>
                        <w:spacing w:line="320" w:lineRule="exact"/>
                        <w:rPr>
                          <w:rFonts w:ascii="ＭＳ 明朝" w:hAnsi="ＭＳ 明朝"/>
                        </w:rPr>
                      </w:pPr>
                      <w:r w:rsidRPr="003B63B3">
                        <w:rPr>
                          <w:rFonts w:ascii="ＭＳ 明朝" w:hAnsi="ＭＳ 明朝" w:hint="eastAsia"/>
                        </w:rPr>
                        <w:t>アニメ「めぐみ」</w:t>
                      </w:r>
                      <w:r w:rsidRPr="009A5E11">
                        <w:rPr>
                          <w:rFonts w:ascii="ＭＳ 明朝" w:hAnsi="ＭＳ 明朝" w:hint="eastAsia"/>
                        </w:rPr>
                        <w:t>（平成20年３月）政府・拉致問題対策本部</w:t>
                      </w:r>
                    </w:p>
                  </w:txbxContent>
                </v:textbox>
                <w10:wrap type="square" anchorx="margin"/>
              </v:shape>
            </w:pict>
          </mc:Fallback>
        </mc:AlternateConten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numPr>
          <w:ilvl w:val="0"/>
          <w:numId w:val="15"/>
        </w:numPr>
        <w:ind w:left="314" w:hangingChars="112" w:hanging="314"/>
        <w:rPr>
          <w:rFonts w:ascii="ＭＳ ゴシック" w:eastAsia="ＭＳ ゴシック" w:hAnsi="ＭＳ ゴシック"/>
          <w:color w:val="000000"/>
          <w:sz w:val="28"/>
          <w:szCs w:val="28"/>
        </w:rPr>
      </w:pPr>
      <w:r w:rsidRPr="004801C7">
        <w:rPr>
          <w:rFonts w:ascii="ＭＳ ゴシック" w:eastAsia="ＭＳ ゴシック" w:hAnsi="ＭＳ ゴシック" w:hint="eastAsia"/>
          <w:color w:val="000000"/>
          <w:sz w:val="28"/>
          <w:szCs w:val="28"/>
        </w:rPr>
        <w:t>第２章　障がいのある子どもの自立支援</w:t>
      </w:r>
    </w:p>
    <w:p w:rsidR="00F43F23" w:rsidRPr="004801C7" w:rsidRDefault="00F43F23" w:rsidP="00F43F23">
      <w:pPr>
        <w:rPr>
          <w:rFonts w:ascii="ＭＳ ゴシック" w:eastAsia="ＭＳ ゴシック" w:hAnsi="ＭＳ ゴシック"/>
          <w:color w:val="000000"/>
          <w:sz w:val="28"/>
          <w:szCs w:val="28"/>
        </w:rPr>
      </w:pPr>
      <w:r w:rsidRPr="004801C7">
        <w:rPr>
          <w:rFonts w:ascii="ＭＳ ゴシック" w:eastAsia="ＭＳ ゴシック" w:hAnsi="ＭＳ ゴシック" w:hint="eastAsia"/>
          <w:color w:val="000000"/>
          <w:sz w:val="28"/>
          <w:szCs w:val="28"/>
        </w:rPr>
        <w:t>○「取組みの重点」に関する事項</w:t>
      </w:r>
    </w:p>
    <w:p w:rsidR="00F43F23" w:rsidRPr="004801C7" w:rsidRDefault="00F43F23" w:rsidP="00F43F23">
      <w:pPr>
        <w:spacing w:line="320" w:lineRule="exact"/>
        <w:ind w:leftChars="-16" w:left="176" w:hangingChars="100" w:hanging="210"/>
        <w:rPr>
          <w:rFonts w:ascii="ＭＳ ゴシック" w:eastAsia="ＭＳ ゴシック" w:hAnsi="ＭＳ ゴシック"/>
          <w:color w:val="000000"/>
          <w:sz w:val="22"/>
          <w:szCs w:val="22"/>
        </w:rPr>
      </w:pPr>
      <w:r w:rsidRPr="004801C7">
        <w:rPr>
          <w:rFonts w:asciiTheme="majorEastAsia" w:eastAsiaTheme="majorEastAsia" w:hAnsiTheme="majorEastAsia" w:hint="eastAsia"/>
          <w:color w:val="000000"/>
          <w:szCs w:val="21"/>
        </w:rPr>
        <w:t>（５）</w:t>
      </w:r>
      <w:r w:rsidRPr="004801C7">
        <w:rPr>
          <w:rFonts w:asciiTheme="majorEastAsia" w:eastAsiaTheme="majorEastAsia" w:hAnsiTheme="majorEastAsia" w:hint="eastAsia"/>
          <w:color w:val="000000"/>
          <w:sz w:val="22"/>
          <w:szCs w:val="22"/>
        </w:rPr>
        <w:t>【</w:t>
      </w:r>
      <w:r w:rsidRPr="004801C7">
        <w:rPr>
          <w:rFonts w:ascii="ＭＳ ゴシック" w:eastAsia="ＭＳ ゴシック" w:hAnsi="ＭＳ ゴシック" w:hint="eastAsia"/>
          <w:color w:val="000000"/>
          <w:sz w:val="22"/>
          <w:szCs w:val="22"/>
        </w:rPr>
        <w:t>「ともに学び、ともに育つ」教育のさらなる推進】</w:t>
      </w: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＜「ともに学び、ともに育つ」学校づくり・集団づくりの推進＞</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ア　地域における共生社会の実現をめざし、すべての幼児・児童・生徒、教職員及び保護者、地域に対し、支援教育の理解と啓発を推進させ、インクルーシブ教育システムの理念を踏まえた取組みを進めるとともに、「ともに学び、ともに育つ」という観点からの学校づくり・集団づくりをより一層進めること。</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noProof/>
          <w:color w:val="000000"/>
          <w:szCs w:val="21"/>
        </w:rPr>
        <w:lastRenderedPageBreak/>
        <mc:AlternateContent>
          <mc:Choice Requires="wps">
            <w:drawing>
              <wp:anchor distT="0" distB="0" distL="114300" distR="114300" simplePos="0" relativeHeight="251801088" behindDoc="0" locked="0" layoutInCell="1" allowOverlap="1" wp14:anchorId="54CC551F" wp14:editId="3DEA771B">
                <wp:simplePos x="0" y="0"/>
                <wp:positionH relativeFrom="margin">
                  <wp:posOffset>-12700</wp:posOffset>
                </wp:positionH>
                <wp:positionV relativeFrom="paragraph">
                  <wp:posOffset>260350</wp:posOffset>
                </wp:positionV>
                <wp:extent cx="5760085" cy="700405"/>
                <wp:effectExtent l="0" t="0" r="12065" b="23495"/>
                <wp:wrapSquare wrapText="bothSides"/>
                <wp:docPr id="641"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00405"/>
                        </a:xfrm>
                        <a:prstGeom prst="rect">
                          <a:avLst/>
                        </a:prstGeom>
                        <a:solidFill>
                          <a:srgbClr val="FFFFFF"/>
                        </a:solidFill>
                        <a:ln w="9525" cap="rnd">
                          <a:solidFill>
                            <a:srgbClr val="000000"/>
                          </a:solidFill>
                          <a:prstDash val="sysDot"/>
                          <a:miter lim="800000"/>
                          <a:headEnd/>
                          <a:tailEnd/>
                        </a:ln>
                      </wps:spPr>
                      <wps:txbx>
                        <w:txbxContent>
                          <w:p w:rsidR="009443F1" w:rsidRPr="00A613B8" w:rsidRDefault="009443F1" w:rsidP="00F43F23">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発達障がいについて　保護者の理解を促進するために</w:t>
                            </w:r>
                            <w:r w:rsidRPr="00244446">
                              <w:rPr>
                                <w:rFonts w:ascii="ＭＳ 明朝" w:hAnsi="ＭＳ 明朝" w:hint="eastAsia"/>
                              </w:rPr>
                              <w:t>」</w:t>
                            </w:r>
                            <w:r w:rsidRPr="00A613B8">
                              <w:rPr>
                                <w:rFonts w:ascii="ＭＳ 明朝" w:hAnsi="ＭＳ 明朝" w:hint="eastAsia"/>
                              </w:rPr>
                              <w:t>（</w:t>
                            </w:r>
                            <w:r w:rsidRPr="00B84B8A">
                              <w:rPr>
                                <w:rFonts w:ascii="ＭＳ 明朝" w:hAnsi="ＭＳ 明朝" w:hint="eastAsia"/>
                                <w:u w:val="double"/>
                              </w:rPr>
                              <w:t>平成30年３月改訂</w:t>
                            </w:r>
                            <w:r w:rsidRPr="00B84B8A">
                              <w:rPr>
                                <w:rFonts w:ascii="ＭＳ 明朝" w:hAnsi="ＭＳ 明朝" w:hint="eastAsia"/>
                              </w:rPr>
                              <w:t>）</w:t>
                            </w:r>
                          </w:p>
                          <w:p w:rsidR="009443F1" w:rsidRDefault="009443F1" w:rsidP="00F43F23">
                            <w:pPr>
                              <w:spacing w:line="320" w:lineRule="exact"/>
                              <w:rPr>
                                <w:rFonts w:ascii="ＭＳ 明朝" w:hAnsi="ＭＳ 明朝"/>
                                <w:spacing w:val="-4"/>
                              </w:rPr>
                            </w:pPr>
                            <w:r w:rsidRPr="0053700A">
                              <w:rPr>
                                <w:rFonts w:ascii="ＭＳ 明朝" w:hAnsi="ＭＳ 明朝" w:hint="eastAsia"/>
                                <w:spacing w:val="-4"/>
                              </w:rPr>
                              <w:t>「</w:t>
                            </w:r>
                            <w:r w:rsidRPr="003B63B3">
                              <w:rPr>
                                <w:rFonts w:ascii="ＭＳ 明朝" w:hAnsi="ＭＳ 明朝" w:hint="eastAsia"/>
                                <w:spacing w:val="-4"/>
                              </w:rPr>
                              <w:t>共生社会の形成に向けたインクルーシブ教育システム構築のための特別支援教育の推進（報告）</w:t>
                            </w:r>
                            <w:r w:rsidRPr="0053700A">
                              <w:rPr>
                                <w:rFonts w:ascii="ＭＳ 明朝" w:hAnsi="ＭＳ 明朝" w:hint="eastAsia"/>
                                <w:spacing w:val="-4"/>
                              </w:rPr>
                              <w:t>」</w:t>
                            </w:r>
                          </w:p>
                          <w:p w:rsidR="009443F1" w:rsidRPr="00DA40EE" w:rsidRDefault="009443F1" w:rsidP="00F43F23">
                            <w:pPr>
                              <w:spacing w:line="320" w:lineRule="exact"/>
                              <w:rPr>
                                <w:rFonts w:ascii="ＭＳ 明朝" w:hAnsi="ＭＳ 明朝"/>
                              </w:rPr>
                            </w:pPr>
                            <w:r>
                              <w:rPr>
                                <w:rFonts w:ascii="ＭＳ 明朝" w:hAnsi="ＭＳ 明朝" w:hint="eastAsia"/>
                              </w:rPr>
                              <w:t>（平成24</w:t>
                            </w:r>
                            <w:r w:rsidRPr="0033125C">
                              <w:rPr>
                                <w:rFonts w:ascii="ＭＳ 明朝" w:hAnsi="ＭＳ 明朝" w:hint="eastAsia"/>
                              </w:rPr>
                              <w:t>年７月</w:t>
                            </w:r>
                            <w:r>
                              <w:rPr>
                                <w:rFonts w:ascii="ＭＳ 明朝" w:hAnsi="ＭＳ 明朝" w:hint="eastAsia"/>
                              </w:rPr>
                              <w:t>）</w:t>
                            </w:r>
                            <w:r w:rsidRPr="0033125C">
                              <w:rPr>
                                <w:rFonts w:ascii="ＭＳ 明朝" w:hAnsi="ＭＳ 明朝" w:hint="eastAsia"/>
                              </w:rPr>
                              <w:t xml:space="preserve">　中央教育審議会初等中等教育分科会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C551F" id="Text Box 523" o:spid="_x0000_s1085" type="#_x0000_t202" style="position:absolute;left:0;text-align:left;margin-left:-1pt;margin-top:20.5pt;width:453.55pt;height:55.15pt;z-index:25180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">
                <v:stroke dashstyle="1 1" endcap="round"/>
                <v:textbox inset="5.85pt,.7pt,5.85pt,.7pt">
                  <w:txbxContent>
                    <w:p w:rsidR="009443F1" w:rsidRPr="00A613B8" w:rsidRDefault="009443F1" w:rsidP="00F43F23">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発達障がいについて　保護者の理解を促進するために</w:t>
                      </w:r>
                      <w:r w:rsidRPr="00244446">
                        <w:rPr>
                          <w:rFonts w:ascii="ＭＳ 明朝" w:hAnsi="ＭＳ 明朝" w:hint="eastAsia"/>
                        </w:rPr>
                        <w:t>」</w:t>
                      </w:r>
                      <w:r w:rsidRPr="00A613B8">
                        <w:rPr>
                          <w:rFonts w:ascii="ＭＳ 明朝" w:hAnsi="ＭＳ 明朝" w:hint="eastAsia"/>
                        </w:rPr>
                        <w:t>（</w:t>
                      </w:r>
                      <w:r w:rsidRPr="00B84B8A">
                        <w:rPr>
                          <w:rFonts w:ascii="ＭＳ 明朝" w:hAnsi="ＭＳ 明朝" w:hint="eastAsia"/>
                          <w:u w:val="double"/>
                        </w:rPr>
                        <w:t>平成30年３月改訂</w:t>
                      </w:r>
                      <w:r w:rsidRPr="00B84B8A">
                        <w:rPr>
                          <w:rFonts w:ascii="ＭＳ 明朝" w:hAnsi="ＭＳ 明朝" w:hint="eastAsia"/>
                        </w:rPr>
                        <w:t>）</w:t>
                      </w:r>
                    </w:p>
                    <w:p w:rsidR="009443F1" w:rsidRDefault="009443F1" w:rsidP="00F43F23">
                      <w:pPr>
                        <w:spacing w:line="320" w:lineRule="exact"/>
                        <w:rPr>
                          <w:rFonts w:ascii="ＭＳ 明朝" w:hAnsi="ＭＳ 明朝"/>
                          <w:spacing w:val="-4"/>
                        </w:rPr>
                      </w:pPr>
                      <w:r w:rsidRPr="0053700A">
                        <w:rPr>
                          <w:rFonts w:ascii="ＭＳ 明朝" w:hAnsi="ＭＳ 明朝" w:hint="eastAsia"/>
                          <w:spacing w:val="-4"/>
                        </w:rPr>
                        <w:t>「</w:t>
                      </w:r>
                      <w:r w:rsidRPr="003B63B3">
                        <w:rPr>
                          <w:rFonts w:ascii="ＭＳ 明朝" w:hAnsi="ＭＳ 明朝" w:hint="eastAsia"/>
                          <w:spacing w:val="-4"/>
                        </w:rPr>
                        <w:t>共生社会の形成に向けたインクルーシブ教育システム構築のための特別支援教育の推進（報告）</w:t>
                      </w:r>
                      <w:r w:rsidRPr="0053700A">
                        <w:rPr>
                          <w:rFonts w:ascii="ＭＳ 明朝" w:hAnsi="ＭＳ 明朝" w:hint="eastAsia"/>
                          <w:spacing w:val="-4"/>
                        </w:rPr>
                        <w:t>」</w:t>
                      </w:r>
                    </w:p>
                    <w:p w:rsidR="009443F1" w:rsidRPr="00DA40EE" w:rsidRDefault="009443F1" w:rsidP="00F43F23">
                      <w:pPr>
                        <w:spacing w:line="320" w:lineRule="exact"/>
                        <w:rPr>
                          <w:rFonts w:ascii="ＭＳ 明朝" w:hAnsi="ＭＳ 明朝"/>
                        </w:rPr>
                      </w:pPr>
                      <w:r>
                        <w:rPr>
                          <w:rFonts w:ascii="ＭＳ 明朝" w:hAnsi="ＭＳ 明朝" w:hint="eastAsia"/>
                        </w:rPr>
                        <w:t>（平成24</w:t>
                      </w:r>
                      <w:r w:rsidRPr="0033125C">
                        <w:rPr>
                          <w:rFonts w:ascii="ＭＳ 明朝" w:hAnsi="ＭＳ 明朝" w:hint="eastAsia"/>
                        </w:rPr>
                        <w:t>年７月</w:t>
                      </w:r>
                      <w:r>
                        <w:rPr>
                          <w:rFonts w:ascii="ＭＳ 明朝" w:hAnsi="ＭＳ 明朝" w:hint="eastAsia"/>
                        </w:rPr>
                        <w:t>）</w:t>
                      </w:r>
                      <w:r w:rsidRPr="0033125C">
                        <w:rPr>
                          <w:rFonts w:ascii="ＭＳ 明朝" w:hAnsi="ＭＳ 明朝" w:hint="eastAsia"/>
                        </w:rPr>
                        <w:t xml:space="preserve">　中央教育審議会初等中等教育分科会</w:t>
                      </w:r>
                    </w:p>
                  </w:txbxContent>
                </v:textbox>
                <w10:wrap type="square" anchorx="margin"/>
              </v:shape>
            </w:pict>
          </mc:Fallback>
        </mc:AlternateConten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＜教職員の資質向上＞</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ア　「ともに学び、ともに育つ」教育の充実に向け、障がいのある幼児・児童・生徒の指導・支援等に関する様々な課題に対応できるよう、学校と連携しながら研修内容を充実させ、すべての教職員の資質向上を図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イ　障がいの有無に</w:t>
      </w:r>
      <w:r w:rsidRPr="001D6A5C">
        <w:rPr>
          <w:rFonts w:ascii="ＭＳ 明朝" w:hAnsi="ＭＳ 明朝" w:hint="eastAsia"/>
          <w:color w:val="000000"/>
          <w:szCs w:val="21"/>
        </w:rPr>
        <w:t>かかわらず、</w:t>
      </w:r>
      <w:r w:rsidRPr="004801C7">
        <w:rPr>
          <w:rFonts w:ascii="ＭＳ 明朝" w:hAnsi="ＭＳ 明朝" w:hint="eastAsia"/>
          <w:color w:val="000000"/>
          <w:szCs w:val="21"/>
        </w:rPr>
        <w:t>支援教育の視点を踏まえた子ども理解をすべての教職員に浸透するよう取組みを進めるとともに、支援学級や通級による指導を受ける児童・生徒に対しては、障がいの特性を踏まえた、より専門的な知識や理解が必要となることから、児童・生徒の実態や教育的ニーズに応じた適切な指導・支援が行われるよう、すべての教職員の専門性向上を図ること。</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775488" behindDoc="0" locked="0" layoutInCell="1" allowOverlap="1" wp14:anchorId="66E80F69" wp14:editId="6FA42FB8">
                <wp:simplePos x="0" y="0"/>
                <wp:positionH relativeFrom="column">
                  <wp:posOffset>4445</wp:posOffset>
                </wp:positionH>
                <wp:positionV relativeFrom="paragraph">
                  <wp:posOffset>262255</wp:posOffset>
                </wp:positionV>
                <wp:extent cx="5760085" cy="1064895"/>
                <wp:effectExtent l="0" t="0" r="12065" b="20955"/>
                <wp:wrapSquare wrapText="bothSides"/>
                <wp:docPr id="640"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64895"/>
                        </a:xfrm>
                        <a:prstGeom prst="rect">
                          <a:avLst/>
                        </a:prstGeom>
                        <a:solidFill>
                          <a:srgbClr val="FFFFFF"/>
                        </a:solidFill>
                        <a:ln w="9525" cap="rnd">
                          <a:solidFill>
                            <a:srgbClr val="000000"/>
                          </a:solidFill>
                          <a:prstDash val="sysDot"/>
                          <a:miter lim="800000"/>
                          <a:headEnd/>
                          <a:tailEnd/>
                        </a:ln>
                      </wps:spPr>
                      <wps:txbx>
                        <w:txbxContent>
                          <w:p w:rsidR="009443F1" w:rsidRPr="009A5E11" w:rsidRDefault="009443F1" w:rsidP="00F43F23">
                            <w:pPr>
                              <w:spacing w:line="320" w:lineRule="exact"/>
                              <w:rPr>
                                <w:rFonts w:ascii="ＭＳ 明朝" w:hAnsi="ＭＳ 明朝"/>
                              </w:rPr>
                            </w:pPr>
                            <w:r w:rsidRPr="009A5E11">
                              <w:rPr>
                                <w:rFonts w:ascii="ＭＳ 明朝" w:hAnsi="ＭＳ 明朝" w:hint="eastAsia"/>
                              </w:rPr>
                              <w:t>「</w:t>
                            </w:r>
                            <w:r w:rsidRPr="003B63B3">
                              <w:rPr>
                                <w:rFonts w:ascii="ＭＳ 明朝" w:hAnsi="ＭＳ 明朝" w:hint="eastAsia"/>
                              </w:rPr>
                              <w:t>発達障害を含む障害のある幼児児童生徒に対する教育支援体制整備ガイドライン</w:t>
                            </w:r>
                            <w:r w:rsidRPr="009A5E11">
                              <w:rPr>
                                <w:rFonts w:ascii="ＭＳ 明朝" w:hAnsi="ＭＳ 明朝" w:hint="eastAsia"/>
                              </w:rPr>
                              <w:t>」</w:t>
                            </w:r>
                          </w:p>
                          <w:p w:rsidR="009443F1" w:rsidRPr="009A5E11" w:rsidRDefault="009443F1" w:rsidP="00F43F23">
                            <w:pPr>
                              <w:spacing w:line="320" w:lineRule="exact"/>
                              <w:rPr>
                                <w:rFonts w:ascii="ＭＳ 明朝" w:hAnsi="ＭＳ 明朝"/>
                              </w:rPr>
                            </w:pPr>
                            <w:r w:rsidRPr="009A5E11">
                              <w:rPr>
                                <w:rFonts w:ascii="ＭＳ 明朝" w:hAnsi="ＭＳ 明朝" w:hint="eastAsia"/>
                              </w:rPr>
                              <w:t>（平成29年</w:t>
                            </w:r>
                            <w:r>
                              <w:rPr>
                                <w:rFonts w:ascii="ＭＳ 明朝" w:hAnsi="ＭＳ 明朝" w:hint="eastAsia"/>
                              </w:rPr>
                              <w:t>３</w:t>
                            </w:r>
                            <w:r w:rsidRPr="009A5E11">
                              <w:rPr>
                                <w:rFonts w:ascii="ＭＳ 明朝" w:hAnsi="ＭＳ 明朝" w:hint="eastAsia"/>
                              </w:rPr>
                              <w:t>月）文部科学省</w:t>
                            </w:r>
                          </w:p>
                          <w:p w:rsidR="009443F1" w:rsidRPr="009A5E11" w:rsidRDefault="009443F1" w:rsidP="00F43F23">
                            <w:pPr>
                              <w:spacing w:line="320" w:lineRule="exact"/>
                              <w:rPr>
                                <w:rFonts w:ascii="ＭＳ 明朝" w:hAnsi="ＭＳ 明朝"/>
                              </w:rPr>
                            </w:pPr>
                            <w:r w:rsidRPr="009A5E11">
                              <w:rPr>
                                <w:rFonts w:ascii="ＭＳ 明朝" w:hAnsi="ＭＳ 明朝" w:hint="eastAsia"/>
                              </w:rPr>
                              <w:t>「</w:t>
                            </w:r>
                            <w:r w:rsidRPr="003B63B3">
                              <w:rPr>
                                <w:rFonts w:ascii="ＭＳ 明朝" w:hAnsi="ＭＳ 明朝" w:hint="eastAsia"/>
                              </w:rPr>
                              <w:t>教育支援資料</w:t>
                            </w:r>
                            <w:r w:rsidRPr="009A5E11">
                              <w:rPr>
                                <w:rFonts w:ascii="ＭＳ 明朝" w:hAnsi="ＭＳ 明朝" w:hint="eastAsia"/>
                              </w:rPr>
                              <w:t>」（平成25年10月）文部科学省</w:t>
                            </w:r>
                          </w:p>
                          <w:p w:rsidR="009443F1" w:rsidRPr="009C4A01" w:rsidRDefault="009443F1" w:rsidP="00F43F23">
                            <w:pPr>
                              <w:spacing w:line="320" w:lineRule="exact"/>
                              <w:rPr>
                                <w:rFonts w:ascii="ＭＳ 明朝" w:hAnsi="ＭＳ 明朝"/>
                              </w:rPr>
                            </w:pPr>
                            <w:r w:rsidRPr="00DD793C">
                              <w:rPr>
                                <w:rFonts w:ascii="ＭＳ 明朝" w:hAnsi="ＭＳ 明朝" w:hint="eastAsia"/>
                              </w:rPr>
                              <w:t>「</w:t>
                            </w:r>
                            <w:r w:rsidRPr="003B63B3">
                              <w:rPr>
                                <w:rFonts w:ascii="ＭＳ 明朝" w:hAnsi="ＭＳ 明朝" w:hint="eastAsia"/>
                              </w:rPr>
                              <w:t>『ともに学び、ともに育つ』支援教育のさらなる充実のために</w:t>
                            </w:r>
                            <w:r w:rsidRPr="00DD793C">
                              <w:rPr>
                                <w:rFonts w:ascii="ＭＳ 明朝" w:hAnsi="ＭＳ 明朝" w:hint="eastAsia"/>
                              </w:rPr>
                              <w:t>」</w:t>
                            </w:r>
                            <w:r>
                              <w:rPr>
                                <w:rFonts w:ascii="ＭＳ 明朝" w:hAnsi="ＭＳ 明朝" w:hint="eastAsia"/>
                              </w:rPr>
                              <w:t>（</w:t>
                            </w:r>
                            <w:r w:rsidRPr="009C4A01">
                              <w:rPr>
                                <w:rFonts w:ascii="ＭＳ 明朝" w:hAnsi="ＭＳ 明朝" w:hint="eastAsia"/>
                              </w:rPr>
                              <w:t>平成25年</w:t>
                            </w:r>
                            <w:r>
                              <w:rPr>
                                <w:rFonts w:ascii="ＭＳ 明朝" w:hAnsi="ＭＳ 明朝" w:hint="eastAsia"/>
                              </w:rPr>
                              <w:t>３</w:t>
                            </w:r>
                            <w:r w:rsidRPr="009C4A01">
                              <w:rPr>
                                <w:rFonts w:ascii="ＭＳ 明朝" w:hAnsi="ＭＳ 明朝" w:hint="eastAsia"/>
                              </w:rPr>
                              <w:t>月</w:t>
                            </w:r>
                            <w:r>
                              <w:rPr>
                                <w:rFonts w:ascii="ＭＳ 明朝" w:hAnsi="ＭＳ 明朝" w:hint="eastAsia"/>
                              </w:rPr>
                              <w:t>改訂）</w:t>
                            </w:r>
                          </w:p>
                          <w:p w:rsidR="009443F1" w:rsidRPr="00103EB0" w:rsidRDefault="009443F1" w:rsidP="00F43F23">
                            <w:pPr>
                              <w:spacing w:line="320" w:lineRule="exact"/>
                              <w:rPr>
                                <w:rFonts w:ascii="ＭＳ 明朝" w:hAnsi="ＭＳ 明朝"/>
                              </w:rPr>
                            </w:pPr>
                            <w:r w:rsidRPr="00DD793C">
                              <w:rPr>
                                <w:rFonts w:ascii="ＭＳ 明朝" w:hAnsi="ＭＳ 明朝" w:hint="eastAsia"/>
                              </w:rPr>
                              <w:t>「</w:t>
                            </w:r>
                            <w:r w:rsidRPr="003B63B3">
                              <w:rPr>
                                <w:rFonts w:ascii="ＭＳ 明朝" w:hAnsi="ＭＳ 明朝" w:hint="eastAsia"/>
                              </w:rPr>
                              <w:t>体罰防止マニュアル（改訂版）</w:t>
                            </w:r>
                            <w:r w:rsidRPr="00DD793C">
                              <w:rPr>
                                <w:rFonts w:ascii="ＭＳ 明朝" w:hAnsi="ＭＳ 明朝" w:hint="eastAsia"/>
                              </w:rPr>
                              <w:t>」</w:t>
                            </w:r>
                            <w:r>
                              <w:rPr>
                                <w:rFonts w:ascii="ＭＳ 明朝" w:hAnsi="ＭＳ 明朝" w:hint="eastAsia"/>
                              </w:rPr>
                              <w:t>（</w:t>
                            </w:r>
                            <w:r w:rsidRPr="009C4A01">
                              <w:rPr>
                                <w:rFonts w:ascii="ＭＳ 明朝" w:hAnsi="ＭＳ 明朝" w:hint="eastAsia"/>
                              </w:rPr>
                              <w:t>平成19年11月</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80F69" id="Text Box 486" o:spid="_x0000_s1086" type="#_x0000_t202" style="position:absolute;left:0;text-align:left;margin-left:.35pt;margin-top:20.65pt;width:453.55pt;height:83.8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">
                <v:stroke dashstyle="1 1" endcap="round"/>
                <v:textbox inset="5.85pt,.7pt,5.85pt,.7pt">
                  <w:txbxContent>
                    <w:p w:rsidR="009443F1" w:rsidRPr="009A5E11" w:rsidRDefault="009443F1" w:rsidP="00F43F23">
                      <w:pPr>
                        <w:spacing w:line="320" w:lineRule="exact"/>
                        <w:rPr>
                          <w:rFonts w:ascii="ＭＳ 明朝" w:hAnsi="ＭＳ 明朝"/>
                        </w:rPr>
                      </w:pPr>
                      <w:r w:rsidRPr="009A5E11">
                        <w:rPr>
                          <w:rFonts w:ascii="ＭＳ 明朝" w:hAnsi="ＭＳ 明朝" w:hint="eastAsia"/>
                        </w:rPr>
                        <w:t>「</w:t>
                      </w:r>
                      <w:r w:rsidRPr="003B63B3">
                        <w:rPr>
                          <w:rFonts w:ascii="ＭＳ 明朝" w:hAnsi="ＭＳ 明朝" w:hint="eastAsia"/>
                        </w:rPr>
                        <w:t>発達障害を含む障害のある幼児児童生徒に対する教育支援体制整備ガイドライン</w:t>
                      </w:r>
                      <w:r w:rsidRPr="009A5E11">
                        <w:rPr>
                          <w:rFonts w:ascii="ＭＳ 明朝" w:hAnsi="ＭＳ 明朝" w:hint="eastAsia"/>
                        </w:rPr>
                        <w:t>」</w:t>
                      </w:r>
                    </w:p>
                    <w:p w:rsidR="009443F1" w:rsidRPr="009A5E11" w:rsidRDefault="009443F1" w:rsidP="00F43F23">
                      <w:pPr>
                        <w:spacing w:line="320" w:lineRule="exact"/>
                        <w:rPr>
                          <w:rFonts w:ascii="ＭＳ 明朝" w:hAnsi="ＭＳ 明朝"/>
                        </w:rPr>
                      </w:pPr>
                      <w:r w:rsidRPr="009A5E11">
                        <w:rPr>
                          <w:rFonts w:ascii="ＭＳ 明朝" w:hAnsi="ＭＳ 明朝" w:hint="eastAsia"/>
                        </w:rPr>
                        <w:t>（平成29年</w:t>
                      </w:r>
                      <w:r>
                        <w:rPr>
                          <w:rFonts w:ascii="ＭＳ 明朝" w:hAnsi="ＭＳ 明朝" w:hint="eastAsia"/>
                        </w:rPr>
                        <w:t>３</w:t>
                      </w:r>
                      <w:r w:rsidRPr="009A5E11">
                        <w:rPr>
                          <w:rFonts w:ascii="ＭＳ 明朝" w:hAnsi="ＭＳ 明朝" w:hint="eastAsia"/>
                        </w:rPr>
                        <w:t>月）文部科学省</w:t>
                      </w:r>
                    </w:p>
                    <w:p w:rsidR="009443F1" w:rsidRPr="009A5E11" w:rsidRDefault="009443F1" w:rsidP="00F43F23">
                      <w:pPr>
                        <w:spacing w:line="320" w:lineRule="exact"/>
                        <w:rPr>
                          <w:rFonts w:ascii="ＭＳ 明朝" w:hAnsi="ＭＳ 明朝"/>
                        </w:rPr>
                      </w:pPr>
                      <w:r w:rsidRPr="009A5E11">
                        <w:rPr>
                          <w:rFonts w:ascii="ＭＳ 明朝" w:hAnsi="ＭＳ 明朝" w:hint="eastAsia"/>
                        </w:rPr>
                        <w:t>「</w:t>
                      </w:r>
                      <w:r w:rsidRPr="003B63B3">
                        <w:rPr>
                          <w:rFonts w:ascii="ＭＳ 明朝" w:hAnsi="ＭＳ 明朝" w:hint="eastAsia"/>
                        </w:rPr>
                        <w:t>教育支援資料</w:t>
                      </w:r>
                      <w:r w:rsidRPr="009A5E11">
                        <w:rPr>
                          <w:rFonts w:ascii="ＭＳ 明朝" w:hAnsi="ＭＳ 明朝" w:hint="eastAsia"/>
                        </w:rPr>
                        <w:t>」（平成25年10月）文部科学省</w:t>
                      </w:r>
                    </w:p>
                    <w:p w:rsidR="009443F1" w:rsidRPr="009C4A01" w:rsidRDefault="009443F1" w:rsidP="00F43F23">
                      <w:pPr>
                        <w:spacing w:line="320" w:lineRule="exact"/>
                        <w:rPr>
                          <w:rFonts w:ascii="ＭＳ 明朝" w:hAnsi="ＭＳ 明朝"/>
                        </w:rPr>
                      </w:pPr>
                      <w:r w:rsidRPr="00DD793C">
                        <w:rPr>
                          <w:rFonts w:ascii="ＭＳ 明朝" w:hAnsi="ＭＳ 明朝" w:hint="eastAsia"/>
                        </w:rPr>
                        <w:t>「</w:t>
                      </w:r>
                      <w:r w:rsidRPr="003B63B3">
                        <w:rPr>
                          <w:rFonts w:ascii="ＭＳ 明朝" w:hAnsi="ＭＳ 明朝" w:hint="eastAsia"/>
                        </w:rPr>
                        <w:t>『ともに学び、ともに育つ』支援教育のさらなる充実のために</w:t>
                      </w:r>
                      <w:r w:rsidRPr="00DD793C">
                        <w:rPr>
                          <w:rFonts w:ascii="ＭＳ 明朝" w:hAnsi="ＭＳ 明朝" w:hint="eastAsia"/>
                        </w:rPr>
                        <w:t>」</w:t>
                      </w:r>
                      <w:r>
                        <w:rPr>
                          <w:rFonts w:ascii="ＭＳ 明朝" w:hAnsi="ＭＳ 明朝" w:hint="eastAsia"/>
                        </w:rPr>
                        <w:t>（</w:t>
                      </w:r>
                      <w:r w:rsidRPr="009C4A01">
                        <w:rPr>
                          <w:rFonts w:ascii="ＭＳ 明朝" w:hAnsi="ＭＳ 明朝" w:hint="eastAsia"/>
                        </w:rPr>
                        <w:t>平成25年</w:t>
                      </w:r>
                      <w:r>
                        <w:rPr>
                          <w:rFonts w:ascii="ＭＳ 明朝" w:hAnsi="ＭＳ 明朝" w:hint="eastAsia"/>
                        </w:rPr>
                        <w:t>３</w:t>
                      </w:r>
                      <w:r w:rsidRPr="009C4A01">
                        <w:rPr>
                          <w:rFonts w:ascii="ＭＳ 明朝" w:hAnsi="ＭＳ 明朝" w:hint="eastAsia"/>
                        </w:rPr>
                        <w:t>月</w:t>
                      </w:r>
                      <w:r>
                        <w:rPr>
                          <w:rFonts w:ascii="ＭＳ 明朝" w:hAnsi="ＭＳ 明朝" w:hint="eastAsia"/>
                        </w:rPr>
                        <w:t>改訂）</w:t>
                      </w:r>
                    </w:p>
                    <w:p w:rsidR="009443F1" w:rsidRPr="00103EB0" w:rsidRDefault="009443F1" w:rsidP="00F43F23">
                      <w:pPr>
                        <w:spacing w:line="320" w:lineRule="exact"/>
                        <w:rPr>
                          <w:rFonts w:ascii="ＭＳ 明朝" w:hAnsi="ＭＳ 明朝"/>
                        </w:rPr>
                      </w:pPr>
                      <w:r w:rsidRPr="00DD793C">
                        <w:rPr>
                          <w:rFonts w:ascii="ＭＳ 明朝" w:hAnsi="ＭＳ 明朝" w:hint="eastAsia"/>
                        </w:rPr>
                        <w:t>「</w:t>
                      </w:r>
                      <w:r w:rsidRPr="003B63B3">
                        <w:rPr>
                          <w:rFonts w:ascii="ＭＳ 明朝" w:hAnsi="ＭＳ 明朝" w:hint="eastAsia"/>
                        </w:rPr>
                        <w:t>体罰防止マニュアル（改訂版）</w:t>
                      </w:r>
                      <w:r w:rsidRPr="00DD793C">
                        <w:rPr>
                          <w:rFonts w:ascii="ＭＳ 明朝" w:hAnsi="ＭＳ 明朝" w:hint="eastAsia"/>
                        </w:rPr>
                        <w:t>」</w:t>
                      </w:r>
                      <w:r>
                        <w:rPr>
                          <w:rFonts w:ascii="ＭＳ 明朝" w:hAnsi="ＭＳ 明朝" w:hint="eastAsia"/>
                        </w:rPr>
                        <w:t>（</w:t>
                      </w:r>
                      <w:r w:rsidRPr="009C4A01">
                        <w:rPr>
                          <w:rFonts w:ascii="ＭＳ 明朝" w:hAnsi="ＭＳ 明朝" w:hint="eastAsia"/>
                        </w:rPr>
                        <w:t>平成19年11月</w:t>
                      </w:r>
                      <w:r>
                        <w:rPr>
                          <w:rFonts w:ascii="ＭＳ 明朝" w:hAnsi="ＭＳ 明朝" w:hint="eastAsia"/>
                        </w:rPr>
                        <w:t>）</w:t>
                      </w:r>
                    </w:p>
                  </w:txbxContent>
                </v:textbox>
                <w10:wrap type="square"/>
              </v:shape>
            </w:pict>
          </mc:Fallback>
        </mc:AlternateConten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＜就学相談・支援の充実＞</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就学相談・支援に当たっては、合理的配慮の観点を踏まえ、幼児・児童・生徒等の教育的ニーズの把握に努めるとともに、保護者からの意見を聴取し、</w:t>
      </w:r>
      <w:r w:rsidRPr="004801C7">
        <w:rPr>
          <w:rFonts w:ascii="ＭＳ 明朝" w:hAnsi="ＭＳ 明朝" w:hint="eastAsia"/>
          <w:color w:val="000000"/>
          <w:szCs w:val="21"/>
          <w:u w:val="double"/>
        </w:rPr>
        <w:t>関係機関と連携しながら、</w:t>
      </w:r>
      <w:r w:rsidRPr="004801C7">
        <w:rPr>
          <w:rFonts w:ascii="ＭＳ 明朝" w:hAnsi="ＭＳ 明朝" w:hint="eastAsia"/>
          <w:color w:val="000000"/>
          <w:szCs w:val="21"/>
        </w:rPr>
        <w:t>早い時期から就学に関する適切な説明及び情報提供を行うこと。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u w:val="double"/>
        </w:rPr>
      </w:pPr>
      <w:r w:rsidRPr="004801C7">
        <w:rPr>
          <w:rFonts w:ascii="ＭＳ 明朝" w:hAnsi="ＭＳ 明朝" w:hint="eastAsia"/>
          <w:color w:val="000000"/>
          <w:szCs w:val="21"/>
          <w:u w:val="double"/>
        </w:rPr>
        <w:t>イ　通常の学級や通級による指導、支援学級等の多様な学びの場の充実を図るとともに、本人及び保護者の意向を最大限尊重しながら、幼児・児童・生徒の状況に応じた適切な就学先決定に向けた取組みの充実を図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776512" behindDoc="0" locked="0" layoutInCell="1" allowOverlap="1" wp14:anchorId="08C79A5C" wp14:editId="6C798047">
                <wp:simplePos x="0" y="0"/>
                <wp:positionH relativeFrom="column">
                  <wp:posOffset>4445</wp:posOffset>
                </wp:positionH>
                <wp:positionV relativeFrom="paragraph">
                  <wp:posOffset>764540</wp:posOffset>
                </wp:positionV>
                <wp:extent cx="5760085" cy="1504950"/>
                <wp:effectExtent l="0" t="0" r="12065" b="19050"/>
                <wp:wrapSquare wrapText="bothSides"/>
                <wp:docPr id="639"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504950"/>
                        </a:xfrm>
                        <a:prstGeom prst="rect">
                          <a:avLst/>
                        </a:prstGeom>
                        <a:solidFill>
                          <a:srgbClr val="FFFFFF"/>
                        </a:solidFill>
                        <a:ln w="9525" cap="rnd">
                          <a:solidFill>
                            <a:srgbClr val="000000"/>
                          </a:solidFill>
                          <a:prstDash val="sysDot"/>
                          <a:miter lim="800000"/>
                          <a:headEnd/>
                          <a:tailEnd/>
                        </a:ln>
                      </wps:spPr>
                      <wps:txbx>
                        <w:txbxContent>
                          <w:p w:rsidR="009443F1" w:rsidRPr="009C4A01" w:rsidRDefault="009443F1" w:rsidP="00F43F23">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障害者基本法</w:t>
                            </w:r>
                            <w:r w:rsidRPr="00244446">
                              <w:rPr>
                                <w:rFonts w:ascii="ＭＳ 明朝" w:hAnsi="ＭＳ 明朝" w:hint="eastAsia"/>
                              </w:rPr>
                              <w:t>」</w:t>
                            </w:r>
                            <w:r w:rsidRPr="009C4A01">
                              <w:rPr>
                                <w:rFonts w:ascii="ＭＳ 明朝" w:hAnsi="ＭＳ 明朝" w:hint="eastAsia"/>
                              </w:rPr>
                              <w:t xml:space="preserve"> 第16条</w:t>
                            </w:r>
                          </w:p>
                          <w:p w:rsidR="009443F1" w:rsidRPr="00E967D3" w:rsidRDefault="009443F1" w:rsidP="00F43F23">
                            <w:pPr>
                              <w:spacing w:line="320" w:lineRule="exact"/>
                              <w:rPr>
                                <w:rFonts w:ascii="ＭＳ 明朝" w:hAnsi="ＭＳ 明朝"/>
                                <w:u w:val="single"/>
                              </w:rPr>
                            </w:pPr>
                            <w:r w:rsidRPr="00244446">
                              <w:rPr>
                                <w:rFonts w:ascii="ＭＳ 明朝" w:hAnsi="ＭＳ 明朝" w:hint="eastAsia"/>
                              </w:rPr>
                              <w:t>「</w:t>
                            </w:r>
                            <w:r w:rsidRPr="003B63B3">
                              <w:rPr>
                                <w:rFonts w:ascii="ＭＳ 明朝" w:hAnsi="ＭＳ 明朝" w:hint="eastAsia"/>
                              </w:rPr>
                              <w:t>障害を理由とする差別の解消の推進に関する法律</w:t>
                            </w:r>
                            <w:r w:rsidRPr="00244446">
                              <w:rPr>
                                <w:rFonts w:ascii="ＭＳ 明朝" w:hAnsi="ＭＳ 明朝" w:hint="eastAsia"/>
                              </w:rPr>
                              <w:t>」</w:t>
                            </w:r>
                            <w:r w:rsidRPr="00A613B8">
                              <w:rPr>
                                <w:rFonts w:ascii="ＭＳ 明朝" w:hAnsi="ＭＳ 明朝" w:hint="eastAsia"/>
                              </w:rPr>
                              <w:t>（平成28</w:t>
                            </w:r>
                            <w:r>
                              <w:rPr>
                                <w:rFonts w:ascii="ＭＳ 明朝" w:hAnsi="ＭＳ 明朝" w:hint="eastAsia"/>
                              </w:rPr>
                              <w:t>年４月）</w:t>
                            </w:r>
                          </w:p>
                          <w:p w:rsidR="009443F1" w:rsidRPr="00C20959" w:rsidRDefault="009443F1" w:rsidP="00F43F23">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障がいのある子どものより良い就学に向けて</w:t>
                            </w:r>
                            <w:r>
                              <w:rPr>
                                <w:rFonts w:ascii="ＭＳ 明朝" w:hAnsi="ＭＳ 明朝" w:hint="eastAsia"/>
                              </w:rPr>
                              <w:t>&lt;</w:t>
                            </w:r>
                            <w:r w:rsidRPr="00C20959">
                              <w:rPr>
                                <w:rFonts w:ascii="ＭＳ 明朝" w:hAnsi="ＭＳ 明朝" w:hint="eastAsia"/>
                              </w:rPr>
                              <w:t>市町村教育委員会のための就学相談・支援ハンドブック〉</w:t>
                            </w:r>
                            <w:r>
                              <w:rPr>
                                <w:rFonts w:ascii="ＭＳ 明朝" w:hAnsi="ＭＳ 明朝"/>
                              </w:rPr>
                              <w:t>」</w:t>
                            </w:r>
                            <w:r>
                              <w:rPr>
                                <w:rFonts w:ascii="ＭＳ 明朝" w:hAnsi="ＭＳ 明朝" w:hint="eastAsia"/>
                              </w:rPr>
                              <w:t>（</w:t>
                            </w:r>
                            <w:r w:rsidRPr="00C20959">
                              <w:rPr>
                                <w:rFonts w:ascii="ＭＳ 明朝" w:hAnsi="ＭＳ 明朝" w:hint="eastAsia"/>
                              </w:rPr>
                              <w:t>平成26年３月</w:t>
                            </w:r>
                            <w:r>
                              <w:rPr>
                                <w:rFonts w:ascii="ＭＳ 明朝" w:hAnsi="ＭＳ 明朝" w:hint="eastAsia"/>
                              </w:rPr>
                              <w:t>）</w:t>
                            </w:r>
                          </w:p>
                          <w:p w:rsidR="009443F1" w:rsidRDefault="009443F1" w:rsidP="00F43F23">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教育支援資料～障害のある子供の就学手続と早期からの一貫した支援の充実～</w:t>
                            </w:r>
                            <w:r w:rsidRPr="00244446">
                              <w:rPr>
                                <w:rFonts w:ascii="ＭＳ 明朝" w:hAnsi="ＭＳ 明朝" w:hint="eastAsia"/>
                              </w:rPr>
                              <w:t>」</w:t>
                            </w:r>
                          </w:p>
                          <w:p w:rsidR="009443F1" w:rsidRDefault="009443F1" w:rsidP="00F43F23">
                            <w:pPr>
                              <w:spacing w:line="320" w:lineRule="exact"/>
                              <w:ind w:firstLineChars="100" w:firstLine="210"/>
                              <w:rPr>
                                <w:rFonts w:ascii="ＭＳ 明朝" w:hAnsi="ＭＳ 明朝"/>
                              </w:rPr>
                            </w:pPr>
                            <w:r>
                              <w:rPr>
                                <w:rFonts w:ascii="ＭＳ 明朝" w:hAnsi="ＭＳ 明朝" w:hint="eastAsia"/>
                              </w:rPr>
                              <w:t>（</w:t>
                            </w:r>
                            <w:r w:rsidRPr="009C4A01">
                              <w:rPr>
                                <w:rFonts w:ascii="ＭＳ 明朝" w:hAnsi="ＭＳ 明朝" w:hint="eastAsia"/>
                              </w:rPr>
                              <w:t>平成25年10月</w:t>
                            </w:r>
                            <w:r>
                              <w:rPr>
                                <w:rFonts w:ascii="ＭＳ 明朝" w:hAnsi="ＭＳ 明朝" w:hint="eastAsia"/>
                              </w:rPr>
                              <w:t>）文部科学省</w:t>
                            </w:r>
                          </w:p>
                          <w:p w:rsidR="009443F1" w:rsidRPr="00103EB0" w:rsidRDefault="009443F1" w:rsidP="00F43F23">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学校教育法施行令の一部改正について</w:t>
                            </w:r>
                            <w:r w:rsidRPr="00244446">
                              <w:rPr>
                                <w:rFonts w:ascii="ＭＳ 明朝" w:hAnsi="ＭＳ 明朝" w:hint="eastAsia"/>
                              </w:rPr>
                              <w:t>」</w:t>
                            </w:r>
                            <w:r>
                              <w:rPr>
                                <w:rFonts w:ascii="ＭＳ 明朝" w:hAnsi="ＭＳ 明朝" w:hint="eastAsia"/>
                              </w:rPr>
                              <w:t>（</w:t>
                            </w:r>
                            <w:r w:rsidRPr="00B245DB">
                              <w:rPr>
                                <w:rFonts w:ascii="ＭＳ 明朝" w:hAnsi="ＭＳ 明朝" w:hint="eastAsia"/>
                              </w:rPr>
                              <w:t>平成25年</w:t>
                            </w:r>
                            <w:r>
                              <w:rPr>
                                <w:rFonts w:ascii="ＭＳ 明朝" w:hAnsi="ＭＳ 明朝" w:hint="eastAsia"/>
                              </w:rPr>
                              <w:t>９</w:t>
                            </w:r>
                            <w:r w:rsidRPr="00B245DB">
                              <w:rPr>
                                <w:rFonts w:ascii="ＭＳ 明朝" w:hAnsi="ＭＳ 明朝" w:hint="eastAsia"/>
                              </w:rPr>
                              <w:t>月</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79A5C" id="Text Box 487" o:spid="_x0000_s1087" type="#_x0000_t202" style="position:absolute;left:0;text-align:left;margin-left:.35pt;margin-top:60.2pt;width:453.55pt;height:118.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">
                <v:stroke dashstyle="1 1" endcap="round"/>
                <v:textbox inset="5.85pt,.7pt,5.85pt,.7pt">
                  <w:txbxContent>
                    <w:p w:rsidR="009443F1" w:rsidRPr="009C4A01" w:rsidRDefault="009443F1" w:rsidP="00F43F23">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障害者基本法</w:t>
                      </w:r>
                      <w:r w:rsidRPr="00244446">
                        <w:rPr>
                          <w:rFonts w:ascii="ＭＳ 明朝" w:hAnsi="ＭＳ 明朝" w:hint="eastAsia"/>
                        </w:rPr>
                        <w:t>」</w:t>
                      </w:r>
                      <w:r w:rsidRPr="009C4A01">
                        <w:rPr>
                          <w:rFonts w:ascii="ＭＳ 明朝" w:hAnsi="ＭＳ 明朝" w:hint="eastAsia"/>
                        </w:rPr>
                        <w:t xml:space="preserve"> 第16条</w:t>
                      </w:r>
                    </w:p>
                    <w:p w:rsidR="009443F1" w:rsidRPr="00E967D3" w:rsidRDefault="009443F1" w:rsidP="00F43F23">
                      <w:pPr>
                        <w:spacing w:line="320" w:lineRule="exact"/>
                        <w:rPr>
                          <w:rFonts w:ascii="ＭＳ 明朝" w:hAnsi="ＭＳ 明朝"/>
                          <w:u w:val="single"/>
                        </w:rPr>
                      </w:pPr>
                      <w:r w:rsidRPr="00244446">
                        <w:rPr>
                          <w:rFonts w:ascii="ＭＳ 明朝" w:hAnsi="ＭＳ 明朝" w:hint="eastAsia"/>
                        </w:rPr>
                        <w:t>「</w:t>
                      </w:r>
                      <w:r w:rsidRPr="003B63B3">
                        <w:rPr>
                          <w:rFonts w:ascii="ＭＳ 明朝" w:hAnsi="ＭＳ 明朝" w:hint="eastAsia"/>
                        </w:rPr>
                        <w:t>障害を理由とする差別の解消の推進に関する法律</w:t>
                      </w:r>
                      <w:r w:rsidRPr="00244446">
                        <w:rPr>
                          <w:rFonts w:ascii="ＭＳ 明朝" w:hAnsi="ＭＳ 明朝" w:hint="eastAsia"/>
                        </w:rPr>
                        <w:t>」</w:t>
                      </w:r>
                      <w:r w:rsidRPr="00A613B8">
                        <w:rPr>
                          <w:rFonts w:ascii="ＭＳ 明朝" w:hAnsi="ＭＳ 明朝" w:hint="eastAsia"/>
                        </w:rPr>
                        <w:t>（平成28</w:t>
                      </w:r>
                      <w:r>
                        <w:rPr>
                          <w:rFonts w:ascii="ＭＳ 明朝" w:hAnsi="ＭＳ 明朝" w:hint="eastAsia"/>
                        </w:rPr>
                        <w:t>年４月）</w:t>
                      </w:r>
                    </w:p>
                    <w:p w:rsidR="009443F1" w:rsidRPr="00C20959" w:rsidRDefault="009443F1" w:rsidP="00F43F23">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障がいのある子どものより良い就学に向けて</w:t>
                      </w:r>
                      <w:r>
                        <w:rPr>
                          <w:rFonts w:ascii="ＭＳ 明朝" w:hAnsi="ＭＳ 明朝" w:hint="eastAsia"/>
                        </w:rPr>
                        <w:t>&lt;</w:t>
                      </w:r>
                      <w:r w:rsidRPr="00C20959">
                        <w:rPr>
                          <w:rFonts w:ascii="ＭＳ 明朝" w:hAnsi="ＭＳ 明朝" w:hint="eastAsia"/>
                        </w:rPr>
                        <w:t>市町村教育委員会のための就学相談・支援ハンドブック〉</w:t>
                      </w:r>
                      <w:r>
                        <w:rPr>
                          <w:rFonts w:ascii="ＭＳ 明朝" w:hAnsi="ＭＳ 明朝"/>
                        </w:rPr>
                        <w:t>」</w:t>
                      </w:r>
                      <w:r>
                        <w:rPr>
                          <w:rFonts w:ascii="ＭＳ 明朝" w:hAnsi="ＭＳ 明朝" w:hint="eastAsia"/>
                        </w:rPr>
                        <w:t>（</w:t>
                      </w:r>
                      <w:r w:rsidRPr="00C20959">
                        <w:rPr>
                          <w:rFonts w:ascii="ＭＳ 明朝" w:hAnsi="ＭＳ 明朝" w:hint="eastAsia"/>
                        </w:rPr>
                        <w:t>平成26年３月</w:t>
                      </w:r>
                      <w:r>
                        <w:rPr>
                          <w:rFonts w:ascii="ＭＳ 明朝" w:hAnsi="ＭＳ 明朝" w:hint="eastAsia"/>
                        </w:rPr>
                        <w:t>）</w:t>
                      </w:r>
                    </w:p>
                    <w:p w:rsidR="009443F1" w:rsidRDefault="009443F1" w:rsidP="00F43F23">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教育支援資料～障害のある子供の就学手続と早期からの一貫した支援の充実～</w:t>
                      </w:r>
                      <w:r w:rsidRPr="00244446">
                        <w:rPr>
                          <w:rFonts w:ascii="ＭＳ 明朝" w:hAnsi="ＭＳ 明朝" w:hint="eastAsia"/>
                        </w:rPr>
                        <w:t>」</w:t>
                      </w:r>
                    </w:p>
                    <w:p w:rsidR="009443F1" w:rsidRDefault="009443F1" w:rsidP="00F43F23">
                      <w:pPr>
                        <w:spacing w:line="320" w:lineRule="exact"/>
                        <w:ind w:firstLineChars="100" w:firstLine="210"/>
                        <w:rPr>
                          <w:rFonts w:ascii="ＭＳ 明朝" w:hAnsi="ＭＳ 明朝"/>
                        </w:rPr>
                      </w:pPr>
                      <w:r>
                        <w:rPr>
                          <w:rFonts w:ascii="ＭＳ 明朝" w:hAnsi="ＭＳ 明朝" w:hint="eastAsia"/>
                        </w:rPr>
                        <w:t>（</w:t>
                      </w:r>
                      <w:r w:rsidRPr="009C4A01">
                        <w:rPr>
                          <w:rFonts w:ascii="ＭＳ 明朝" w:hAnsi="ＭＳ 明朝" w:hint="eastAsia"/>
                        </w:rPr>
                        <w:t>平成25年10月</w:t>
                      </w:r>
                      <w:r>
                        <w:rPr>
                          <w:rFonts w:ascii="ＭＳ 明朝" w:hAnsi="ＭＳ 明朝" w:hint="eastAsia"/>
                        </w:rPr>
                        <w:t>）文部科学省</w:t>
                      </w:r>
                    </w:p>
                    <w:p w:rsidR="009443F1" w:rsidRPr="00103EB0" w:rsidRDefault="009443F1" w:rsidP="00F43F23">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学校教育法施行令の一部改正について</w:t>
                      </w:r>
                      <w:r w:rsidRPr="00244446">
                        <w:rPr>
                          <w:rFonts w:ascii="ＭＳ 明朝" w:hAnsi="ＭＳ 明朝" w:hint="eastAsia"/>
                        </w:rPr>
                        <w:t>」</w:t>
                      </w:r>
                      <w:r>
                        <w:rPr>
                          <w:rFonts w:ascii="ＭＳ 明朝" w:hAnsi="ＭＳ 明朝" w:hint="eastAsia"/>
                        </w:rPr>
                        <w:t>（</w:t>
                      </w:r>
                      <w:r w:rsidRPr="00B245DB">
                        <w:rPr>
                          <w:rFonts w:ascii="ＭＳ 明朝" w:hAnsi="ＭＳ 明朝" w:hint="eastAsia"/>
                        </w:rPr>
                        <w:t>平成25年</w:t>
                      </w:r>
                      <w:r>
                        <w:rPr>
                          <w:rFonts w:ascii="ＭＳ 明朝" w:hAnsi="ＭＳ 明朝" w:hint="eastAsia"/>
                        </w:rPr>
                        <w:t>９</w:t>
                      </w:r>
                      <w:r w:rsidRPr="00B245DB">
                        <w:rPr>
                          <w:rFonts w:ascii="ＭＳ 明朝" w:hAnsi="ＭＳ 明朝" w:hint="eastAsia"/>
                        </w:rPr>
                        <w:t>月</w:t>
                      </w:r>
                      <w:r>
                        <w:rPr>
                          <w:rFonts w:ascii="ＭＳ 明朝" w:hAnsi="ＭＳ 明朝" w:hint="eastAsia"/>
                        </w:rPr>
                        <w:t>）</w:t>
                      </w:r>
                    </w:p>
                  </w:txbxContent>
                </v:textbox>
                <w10:wrap type="square"/>
              </v:shape>
            </w:pict>
          </mc:Fallback>
        </mc:AlternateContent>
      </w:r>
      <w:r w:rsidRPr="004801C7">
        <w:rPr>
          <w:rFonts w:ascii="ＭＳ 明朝" w:hAnsi="ＭＳ 明朝" w:hint="eastAsia"/>
          <w:color w:val="000000"/>
          <w:szCs w:val="21"/>
        </w:rPr>
        <w:t>ウ　障がいの有無にかかわらず誰もが安心して過ごせる学校づくりに向け、関係部局とも連携し、教育環境の整備に努めるとともに、障がいのある子ども一人ひとりの状況に応じた配慮・支援に努めること。</w:t>
      </w: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lastRenderedPageBreak/>
        <w:t>＜交流及び共同学習の充実＞</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ア　「ともに学び、ともに育つ」を基本に、交流及び共同学習がさらに充実し、相互理解がより一層進むよう、学校における支援学級の位置付け及び教室配置について、不断の点検・見直しを行うよう指導するとともに、一人ひとりの教育的ニーズに応じた指導内容等の工夫改善に努める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イ　支援学校との交流及び共同学習についても</w:t>
      </w:r>
      <w:r w:rsidRPr="00A05546">
        <w:rPr>
          <w:rFonts w:ascii="ＭＳ 明朝" w:hAnsi="ＭＳ 明朝" w:hint="eastAsia"/>
          <w:color w:val="000000"/>
          <w:szCs w:val="21"/>
          <w:u w:val="double"/>
        </w:rPr>
        <w:t>より一層の充実</w:t>
      </w:r>
      <w:r w:rsidRPr="004801C7">
        <w:rPr>
          <w:rFonts w:ascii="ＭＳ 明朝" w:hAnsi="ＭＳ 明朝" w:hint="eastAsia"/>
          <w:color w:val="000000"/>
          <w:szCs w:val="21"/>
        </w:rPr>
        <w:t>を図ること。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ウ　交流及び共同学習の実施に当たっては、府教育委員会が作成した指導資料の活用を図ること。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777536" behindDoc="0" locked="0" layoutInCell="1" allowOverlap="1" wp14:anchorId="0C3B213A" wp14:editId="5376643E">
                <wp:simplePos x="0" y="0"/>
                <wp:positionH relativeFrom="margin">
                  <wp:align>left</wp:align>
                </wp:positionH>
                <wp:positionV relativeFrom="paragraph">
                  <wp:posOffset>18415</wp:posOffset>
                </wp:positionV>
                <wp:extent cx="5760085" cy="944245"/>
                <wp:effectExtent l="0" t="0" r="12065" b="27305"/>
                <wp:wrapSquare wrapText="bothSides"/>
                <wp:docPr id="638"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44245"/>
                        </a:xfrm>
                        <a:prstGeom prst="rect">
                          <a:avLst/>
                        </a:prstGeom>
                        <a:solidFill>
                          <a:srgbClr val="FFFFFF"/>
                        </a:solidFill>
                        <a:ln w="9525" cap="rnd">
                          <a:solidFill>
                            <a:srgbClr val="000000"/>
                          </a:solidFill>
                          <a:prstDash val="sysDot"/>
                          <a:miter lim="800000"/>
                          <a:headEnd/>
                          <a:tailEnd/>
                        </a:ln>
                      </wps:spPr>
                      <wps:txbx>
                        <w:txbxContent>
                          <w:p w:rsidR="009443F1" w:rsidRPr="009143A4" w:rsidRDefault="009443F1" w:rsidP="00F43F23">
                            <w:pPr>
                              <w:rPr>
                                <w:rFonts w:ascii="ＭＳ 明朝" w:hAnsi="ＭＳ 明朝"/>
                                <w:u w:val="double"/>
                              </w:rPr>
                            </w:pPr>
                            <w:r w:rsidRPr="009143A4">
                              <w:rPr>
                                <w:rFonts w:ascii="ＭＳ 明朝" w:hAnsi="ＭＳ 明朝" w:hint="eastAsia"/>
                                <w:u w:val="double"/>
                              </w:rPr>
                              <w:t>「障害のある幼児児童生徒と障害のない幼児児童生徒の交流及び共同</w:t>
                            </w:r>
                            <w:r>
                              <w:rPr>
                                <w:rFonts w:ascii="ＭＳ 明朝" w:hAnsi="ＭＳ 明朝" w:hint="eastAsia"/>
                                <w:u w:val="double"/>
                              </w:rPr>
                              <w:t>学習等の推進について</w:t>
                            </w:r>
                            <w:r w:rsidRPr="009143A4">
                              <w:rPr>
                                <w:rFonts w:ascii="ＭＳ 明朝" w:hAnsi="ＭＳ 明朝" w:hint="eastAsia"/>
                                <w:u w:val="double"/>
                              </w:rPr>
                              <w:t>」（平成30年２月）文部科学省</w:t>
                            </w:r>
                          </w:p>
                          <w:p w:rsidR="009443F1" w:rsidRPr="009143A4" w:rsidRDefault="009443F1" w:rsidP="00F43F23">
                            <w:pPr>
                              <w:rPr>
                                <w:rFonts w:ascii="ＭＳ 明朝" w:hAnsi="ＭＳ 明朝"/>
                                <w:u w:val="double"/>
                              </w:rPr>
                            </w:pPr>
                            <w:r w:rsidRPr="009143A4">
                              <w:rPr>
                                <w:rFonts w:ascii="ＭＳ 明朝" w:hAnsi="ＭＳ 明朝" w:hint="eastAsia"/>
                                <w:u w:val="double"/>
                              </w:rPr>
                              <w:t>「小学校・中学校学習指導要領」（平成29年３月・６月）文部科学省</w:t>
                            </w:r>
                          </w:p>
                          <w:p w:rsidR="009443F1" w:rsidRPr="00DA40EE" w:rsidRDefault="009443F1" w:rsidP="00F43F23">
                            <w:pPr>
                              <w:rPr>
                                <w:rFonts w:ascii="ＭＳ 明朝" w:hAnsi="ＭＳ 明朝"/>
                              </w:rPr>
                            </w:pPr>
                            <w:r w:rsidRPr="00244446">
                              <w:rPr>
                                <w:rFonts w:ascii="ＭＳ 明朝" w:hAnsi="ＭＳ 明朝" w:hint="eastAsia"/>
                              </w:rPr>
                              <w:t>「</w:t>
                            </w:r>
                            <w:r w:rsidRPr="003B63B3">
                              <w:rPr>
                                <w:rFonts w:ascii="ＭＳ 明朝" w:hAnsi="ＭＳ 明朝" w:hint="eastAsia"/>
                              </w:rPr>
                              <w:t>『ともに学び、ともに育つ』支援教育のさらなる充実のために</w:t>
                            </w:r>
                            <w:r w:rsidRPr="00244446">
                              <w:rPr>
                                <w:rFonts w:ascii="ＭＳ 明朝" w:hAnsi="ＭＳ 明朝" w:hint="eastAsia"/>
                              </w:rPr>
                              <w:t>」</w:t>
                            </w:r>
                            <w:r>
                              <w:rPr>
                                <w:rFonts w:ascii="ＭＳ 明朝" w:hAnsi="ＭＳ 明朝" w:hint="eastAsia"/>
                              </w:rPr>
                              <w:t>（</w:t>
                            </w:r>
                            <w:r w:rsidRPr="009C4A01">
                              <w:rPr>
                                <w:rFonts w:ascii="ＭＳ 明朝" w:hAnsi="ＭＳ 明朝" w:hint="eastAsia"/>
                              </w:rPr>
                              <w:t>平成25年</w:t>
                            </w:r>
                            <w:r>
                              <w:rPr>
                                <w:rFonts w:ascii="ＭＳ 明朝" w:hAnsi="ＭＳ 明朝" w:hint="eastAsia"/>
                              </w:rPr>
                              <w:t>３</w:t>
                            </w:r>
                            <w:r w:rsidRPr="009C4A01">
                              <w:rPr>
                                <w:rFonts w:ascii="ＭＳ 明朝" w:hAnsi="ＭＳ 明朝" w:hint="eastAsia"/>
                              </w:rPr>
                              <w:t>月</w:t>
                            </w:r>
                            <w:r>
                              <w:rPr>
                                <w:rFonts w:ascii="ＭＳ 明朝" w:hAnsi="ＭＳ 明朝" w:hint="eastAsia"/>
                              </w:rPr>
                              <w:t>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B213A" id="Text Box 488" o:spid="_x0000_s1088" type="#_x0000_t202" style="position:absolute;left:0;text-align:left;margin-left:0;margin-top:1.45pt;width:453.55pt;height:74.35pt;z-index:251777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">
                <v:stroke dashstyle="1 1" endcap="round"/>
                <v:textbox inset="5.85pt,.7pt,5.85pt,.7pt">
                  <w:txbxContent>
                    <w:p w:rsidR="009443F1" w:rsidRPr="009143A4" w:rsidRDefault="009443F1" w:rsidP="00F43F23">
                      <w:pPr>
                        <w:rPr>
                          <w:rFonts w:ascii="ＭＳ 明朝" w:hAnsi="ＭＳ 明朝"/>
                          <w:u w:val="double"/>
                        </w:rPr>
                      </w:pPr>
                      <w:r w:rsidRPr="009143A4">
                        <w:rPr>
                          <w:rFonts w:ascii="ＭＳ 明朝" w:hAnsi="ＭＳ 明朝" w:hint="eastAsia"/>
                          <w:u w:val="double"/>
                        </w:rPr>
                        <w:t>「障害のある幼児児童生徒と障害のない幼児児童生徒の交流及び共同</w:t>
                      </w:r>
                      <w:r>
                        <w:rPr>
                          <w:rFonts w:ascii="ＭＳ 明朝" w:hAnsi="ＭＳ 明朝" w:hint="eastAsia"/>
                          <w:u w:val="double"/>
                        </w:rPr>
                        <w:t>学習等の推進について</w:t>
                      </w:r>
                      <w:r w:rsidRPr="009143A4">
                        <w:rPr>
                          <w:rFonts w:ascii="ＭＳ 明朝" w:hAnsi="ＭＳ 明朝" w:hint="eastAsia"/>
                          <w:u w:val="double"/>
                        </w:rPr>
                        <w:t>」（平成30年２月）文部科学省</w:t>
                      </w:r>
                    </w:p>
                    <w:p w:rsidR="009443F1" w:rsidRPr="009143A4" w:rsidRDefault="009443F1" w:rsidP="00F43F23">
                      <w:pPr>
                        <w:rPr>
                          <w:rFonts w:ascii="ＭＳ 明朝" w:hAnsi="ＭＳ 明朝"/>
                          <w:u w:val="double"/>
                        </w:rPr>
                      </w:pPr>
                      <w:r w:rsidRPr="009143A4">
                        <w:rPr>
                          <w:rFonts w:ascii="ＭＳ 明朝" w:hAnsi="ＭＳ 明朝" w:hint="eastAsia"/>
                          <w:u w:val="double"/>
                        </w:rPr>
                        <w:t>「小学校・中学校学習指導要領」（平成29年３月・６月）文部科学省</w:t>
                      </w:r>
                    </w:p>
                    <w:p w:rsidR="009443F1" w:rsidRPr="00DA40EE" w:rsidRDefault="009443F1" w:rsidP="00F43F23">
                      <w:pPr>
                        <w:rPr>
                          <w:rFonts w:ascii="ＭＳ 明朝" w:hAnsi="ＭＳ 明朝"/>
                        </w:rPr>
                      </w:pPr>
                      <w:r w:rsidRPr="00244446">
                        <w:rPr>
                          <w:rFonts w:ascii="ＭＳ 明朝" w:hAnsi="ＭＳ 明朝" w:hint="eastAsia"/>
                        </w:rPr>
                        <w:t>「</w:t>
                      </w:r>
                      <w:r w:rsidRPr="003B63B3">
                        <w:rPr>
                          <w:rFonts w:ascii="ＭＳ 明朝" w:hAnsi="ＭＳ 明朝" w:hint="eastAsia"/>
                        </w:rPr>
                        <w:t>『ともに学び、ともに育つ』支援教育のさらなる充実のために</w:t>
                      </w:r>
                      <w:r w:rsidRPr="00244446">
                        <w:rPr>
                          <w:rFonts w:ascii="ＭＳ 明朝" w:hAnsi="ＭＳ 明朝" w:hint="eastAsia"/>
                        </w:rPr>
                        <w:t>」</w:t>
                      </w:r>
                      <w:r>
                        <w:rPr>
                          <w:rFonts w:ascii="ＭＳ 明朝" w:hAnsi="ＭＳ 明朝" w:hint="eastAsia"/>
                        </w:rPr>
                        <w:t>（</w:t>
                      </w:r>
                      <w:r w:rsidRPr="009C4A01">
                        <w:rPr>
                          <w:rFonts w:ascii="ＭＳ 明朝" w:hAnsi="ＭＳ 明朝" w:hint="eastAsia"/>
                        </w:rPr>
                        <w:t>平成25年</w:t>
                      </w:r>
                      <w:r>
                        <w:rPr>
                          <w:rFonts w:ascii="ＭＳ 明朝" w:hAnsi="ＭＳ 明朝" w:hint="eastAsia"/>
                        </w:rPr>
                        <w:t>３</w:t>
                      </w:r>
                      <w:r w:rsidRPr="009C4A01">
                        <w:rPr>
                          <w:rFonts w:ascii="ＭＳ 明朝" w:hAnsi="ＭＳ 明朝" w:hint="eastAsia"/>
                        </w:rPr>
                        <w:t>月</w:t>
                      </w:r>
                      <w:r>
                        <w:rPr>
                          <w:rFonts w:ascii="ＭＳ 明朝" w:hAnsi="ＭＳ 明朝" w:hint="eastAsia"/>
                        </w:rPr>
                        <w:t>改訂）</w:t>
                      </w:r>
                    </w:p>
                  </w:txbxContent>
                </v:textbox>
                <w10:wrap type="square" anchorx="margin"/>
              </v:shape>
            </w:pict>
          </mc:Fallback>
        </mc:AlternateContent>
      </w: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＜支援学校のセンター的機能の活用＞</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ア　支援学校のセンター的機能に基づく相談・支援や、支援教育地域支援整備事業地域ブロック会議等を効果的に活用して、地域支援ネットワークのさらなる充実を図ること。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イ　支援学校リーディングスタッフ及び市町村リーディングチーム等を活用して、すべての教職員への支援教育に対する理解・啓発に努めること。</w:t>
      </w:r>
    </w:p>
    <w:p w:rsidR="00F43F23" w:rsidRPr="004801C7" w:rsidRDefault="00F43F23" w:rsidP="00F43F23">
      <w:pPr>
        <w:spacing w:line="320" w:lineRule="exact"/>
        <w:ind w:leftChars="-16" w:left="187" w:hangingChars="100" w:hanging="221"/>
        <w:rPr>
          <w:rFonts w:ascii="ＭＳ ゴシック" w:eastAsia="ＭＳ ゴシック" w:hAnsi="ＭＳ ゴシック"/>
          <w:b/>
          <w:color w:val="000000"/>
          <w:sz w:val="22"/>
        </w:rPr>
      </w:pPr>
    </w:p>
    <w:p w:rsidR="00F43F23" w:rsidRPr="004801C7" w:rsidRDefault="00F43F23" w:rsidP="00F43F23">
      <w:pPr>
        <w:spacing w:line="320" w:lineRule="exact"/>
        <w:ind w:leftChars="-16" w:left="187" w:hangingChars="100" w:hanging="221"/>
        <w:rPr>
          <w:rFonts w:ascii="ＭＳ ゴシック" w:eastAsia="ＭＳ ゴシック" w:hAnsi="ＭＳ ゴシック"/>
          <w:b/>
          <w:color w:val="000000"/>
          <w:sz w:val="22"/>
        </w:rPr>
      </w:pPr>
    </w:p>
    <w:p w:rsidR="00F43F23" w:rsidRPr="004801C7" w:rsidRDefault="00F43F23" w:rsidP="00F43F23">
      <w:pPr>
        <w:spacing w:line="320" w:lineRule="exact"/>
        <w:ind w:leftChars="-16" w:left="176" w:hangingChars="100" w:hanging="210"/>
        <w:rPr>
          <w:rFonts w:ascii="ＭＳ ゴシック" w:eastAsia="ＭＳ ゴシック" w:hAnsi="ＭＳ ゴシック"/>
          <w:color w:val="000000"/>
          <w:sz w:val="22"/>
        </w:rPr>
      </w:pPr>
      <w:r w:rsidRPr="004801C7">
        <w:rPr>
          <w:rFonts w:asciiTheme="majorEastAsia" w:eastAsiaTheme="majorEastAsia" w:hAnsiTheme="majorEastAsia" w:hint="eastAsia"/>
          <w:color w:val="000000"/>
          <w:szCs w:val="21"/>
        </w:rPr>
        <w:t>（６）</w:t>
      </w:r>
      <w:r w:rsidRPr="004801C7">
        <w:rPr>
          <w:rFonts w:ascii="ＭＳ ゴシック" w:eastAsia="ＭＳ ゴシック" w:hAnsi="ＭＳ ゴシック" w:hint="eastAsia"/>
          <w:color w:val="000000"/>
          <w:sz w:val="22"/>
        </w:rPr>
        <w:t>【一人ひとりの教育的ニーズに応じた支援の充実】</w:t>
      </w:r>
    </w:p>
    <w:p w:rsidR="00F43F23" w:rsidRPr="004801C7" w:rsidRDefault="00F43F23" w:rsidP="00F43F23">
      <w:pPr>
        <w:spacing w:line="320" w:lineRule="exact"/>
        <w:ind w:leftChars="-16" w:left="176"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＜合理的配慮についての適切な対応＞</w:t>
      </w:r>
    </w:p>
    <w:p w:rsidR="00F43F23" w:rsidRPr="004801C7" w:rsidRDefault="00F43F23" w:rsidP="00F43F23">
      <w:pPr>
        <w:spacing w:line="320" w:lineRule="exact"/>
        <w:ind w:leftChars="-16" w:left="176" w:hangingChars="100" w:hanging="210"/>
        <w:rPr>
          <w:rFonts w:ascii="ＭＳ 明朝" w:hAnsi="ＭＳ 明朝"/>
          <w:color w:val="000000"/>
          <w:szCs w:val="21"/>
        </w:rPr>
      </w:pPr>
      <w:r w:rsidRPr="004801C7">
        <w:rPr>
          <w:rFonts w:ascii="ＭＳ 明朝" w:hAnsi="ＭＳ 明朝" w:hint="eastAsia"/>
          <w:color w:val="000000"/>
          <w:szCs w:val="21"/>
        </w:rPr>
        <w:t>ア　「ともに学び、ともに育つ」を基本に、一人ひとりの障がいの状況や教育的ニーズに応じた合理的配慮が行われるよう指導すること。あわせて、合理的配慮の基礎となる教育環境の整備・充実に努めること。</w:t>
      </w:r>
    </w:p>
    <w:p w:rsidR="00F43F23" w:rsidRPr="004801C7" w:rsidRDefault="00F43F23" w:rsidP="00F43F23">
      <w:pPr>
        <w:spacing w:line="320" w:lineRule="exact"/>
        <w:ind w:leftChars="-16" w:left="176" w:hangingChars="100" w:hanging="210"/>
        <w:rPr>
          <w:rFonts w:ascii="ＭＳ 明朝" w:hAnsi="ＭＳ 明朝"/>
          <w:color w:val="000000"/>
          <w:szCs w:val="21"/>
        </w:rPr>
      </w:pPr>
    </w:p>
    <w:p w:rsidR="00F43F23" w:rsidRPr="004801C7" w:rsidRDefault="00F43F23" w:rsidP="00F43F23">
      <w:pPr>
        <w:spacing w:line="320" w:lineRule="exact"/>
        <w:ind w:leftChars="-16" w:left="176" w:hangingChars="100" w:hanging="210"/>
        <w:rPr>
          <w:rFonts w:ascii="ＭＳ 明朝" w:hAnsi="ＭＳ 明朝"/>
          <w:color w:val="000000"/>
          <w:szCs w:val="21"/>
        </w:rPr>
      </w:pPr>
      <w:r w:rsidRPr="004801C7">
        <w:rPr>
          <w:rFonts w:ascii="ＭＳ 明朝" w:hAnsi="ＭＳ 明朝" w:hint="eastAsia"/>
          <w:color w:val="000000"/>
          <w:szCs w:val="21"/>
        </w:rPr>
        <w:t>イ　合理的配慮の検討・決定に当たっては、幼児・児童・生徒の発達段階や合理的配慮の観点を踏まえ、現在必要とされているものは何か、優先して提供する必要があるものは何か等について、学校と保護者・本人とが十分に話し合い、合意形成を図るよう指導すること。</w:t>
      </w:r>
    </w:p>
    <w:p w:rsidR="00F43F23" w:rsidRPr="004801C7" w:rsidRDefault="00F43F23" w:rsidP="00F43F23">
      <w:pPr>
        <w:spacing w:line="320" w:lineRule="exact"/>
        <w:ind w:leftChars="-16" w:left="176" w:hangingChars="100" w:hanging="210"/>
        <w:rPr>
          <w:rFonts w:ascii="ＭＳ 明朝" w:hAnsi="ＭＳ 明朝"/>
          <w:color w:val="000000"/>
          <w:szCs w:val="21"/>
        </w:rPr>
      </w:pPr>
    </w:p>
    <w:p w:rsidR="00F43F23" w:rsidRPr="004801C7" w:rsidRDefault="00F43F23" w:rsidP="00F43F23">
      <w:pPr>
        <w:spacing w:line="320" w:lineRule="exact"/>
        <w:ind w:leftChars="-16" w:left="176" w:hangingChars="100" w:hanging="210"/>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11328" behindDoc="0" locked="0" layoutInCell="1" allowOverlap="1" wp14:anchorId="7FF084DF" wp14:editId="492663DC">
                <wp:simplePos x="0" y="0"/>
                <wp:positionH relativeFrom="column">
                  <wp:posOffset>4445</wp:posOffset>
                </wp:positionH>
                <wp:positionV relativeFrom="paragraph">
                  <wp:posOffset>33020</wp:posOffset>
                </wp:positionV>
                <wp:extent cx="5760085" cy="698500"/>
                <wp:effectExtent l="0" t="0" r="12065" b="25400"/>
                <wp:wrapSquare wrapText="bothSides"/>
                <wp:docPr id="637" name="Text Box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98500"/>
                        </a:xfrm>
                        <a:prstGeom prst="rect">
                          <a:avLst/>
                        </a:prstGeom>
                        <a:solidFill>
                          <a:srgbClr val="FFFFFF"/>
                        </a:solidFill>
                        <a:ln w="9525" cap="rnd">
                          <a:solidFill>
                            <a:srgbClr val="000000"/>
                          </a:solidFill>
                          <a:prstDash val="sysDot"/>
                          <a:miter lim="800000"/>
                          <a:headEnd/>
                          <a:tailEnd/>
                        </a:ln>
                      </wps:spPr>
                      <wps:txbx>
                        <w:txbxContent>
                          <w:p w:rsidR="009443F1" w:rsidRPr="00B40716" w:rsidRDefault="009443F1" w:rsidP="00F43F23">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障害を理由とする差別の解消の推進に関する法律</w:t>
                            </w:r>
                            <w:r w:rsidRPr="00244446">
                              <w:rPr>
                                <w:rFonts w:ascii="ＭＳ 明朝" w:hAnsi="ＭＳ 明朝" w:hint="eastAsia"/>
                              </w:rPr>
                              <w:t>」</w:t>
                            </w:r>
                            <w:r w:rsidRPr="00B40716">
                              <w:rPr>
                                <w:rFonts w:ascii="ＭＳ 明朝" w:hAnsi="ＭＳ 明朝" w:hint="eastAsia"/>
                              </w:rPr>
                              <w:t>（平成28年４月）</w:t>
                            </w:r>
                          </w:p>
                          <w:p w:rsidR="009443F1" w:rsidRPr="00B40716" w:rsidRDefault="009443F1" w:rsidP="00F43F23">
                            <w:pPr>
                              <w:spacing w:line="320" w:lineRule="exact"/>
                              <w:rPr>
                                <w:rFonts w:ascii="ＭＳ 明朝" w:hAnsi="ＭＳ 明朝"/>
                              </w:rPr>
                            </w:pPr>
                            <w:r w:rsidRPr="00F82D50">
                              <w:rPr>
                                <w:rFonts w:ascii="ＭＳ 明朝" w:hAnsi="ＭＳ 明朝" w:hint="eastAsia"/>
                                <w:spacing w:val="-4"/>
                              </w:rPr>
                              <w:t>「</w:t>
                            </w:r>
                            <w:r w:rsidRPr="003B63B3">
                              <w:rPr>
                                <w:rFonts w:ascii="ＭＳ 明朝" w:hAnsi="ＭＳ 明朝" w:hint="eastAsia"/>
                                <w:spacing w:val="-4"/>
                              </w:rPr>
                              <w:t>共生社会の形成に向けたインクルーシブ教育システム構築のための特別支援教育の推進（報告）</w:t>
                            </w:r>
                            <w:r w:rsidRPr="00F82D50">
                              <w:rPr>
                                <w:rFonts w:ascii="ＭＳ 明朝" w:hAnsi="ＭＳ 明朝" w:hint="eastAsia"/>
                                <w:spacing w:val="-4"/>
                              </w:rPr>
                              <w:t>」</w:t>
                            </w:r>
                            <w:r w:rsidRPr="00B40716">
                              <w:rPr>
                                <w:rFonts w:ascii="ＭＳ 明朝" w:hAnsi="ＭＳ 明朝" w:hint="eastAsia"/>
                              </w:rPr>
                              <w:t>（平成24年７月）中央教育審議会初等中等教育分科会</w:t>
                            </w:r>
                          </w:p>
                          <w:p w:rsidR="009443F1" w:rsidRPr="00DA40EE"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084DF" id="Text Box 535" o:spid="_x0000_s1089" type="#_x0000_t202" style="position:absolute;left:0;text-align:left;margin-left:.35pt;margin-top:2.6pt;width:453.55pt;height:5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">
                <v:stroke dashstyle="1 1" endcap="round"/>
                <v:textbox inset="5.85pt,.7pt,5.85pt,.7pt">
                  <w:txbxContent>
                    <w:p w:rsidR="009443F1" w:rsidRPr="00B40716" w:rsidRDefault="009443F1" w:rsidP="00F43F23">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障害を理由とする差別の解消の推進に関する法律</w:t>
                      </w:r>
                      <w:r w:rsidRPr="00244446">
                        <w:rPr>
                          <w:rFonts w:ascii="ＭＳ 明朝" w:hAnsi="ＭＳ 明朝" w:hint="eastAsia"/>
                        </w:rPr>
                        <w:t>」</w:t>
                      </w:r>
                      <w:r w:rsidRPr="00B40716">
                        <w:rPr>
                          <w:rFonts w:ascii="ＭＳ 明朝" w:hAnsi="ＭＳ 明朝" w:hint="eastAsia"/>
                        </w:rPr>
                        <w:t>（平成28年４月）</w:t>
                      </w:r>
                    </w:p>
                    <w:p w:rsidR="009443F1" w:rsidRPr="00B40716" w:rsidRDefault="009443F1" w:rsidP="00F43F23">
                      <w:pPr>
                        <w:spacing w:line="320" w:lineRule="exact"/>
                        <w:rPr>
                          <w:rFonts w:ascii="ＭＳ 明朝" w:hAnsi="ＭＳ 明朝"/>
                        </w:rPr>
                      </w:pPr>
                      <w:r w:rsidRPr="00F82D50">
                        <w:rPr>
                          <w:rFonts w:ascii="ＭＳ 明朝" w:hAnsi="ＭＳ 明朝" w:hint="eastAsia"/>
                          <w:spacing w:val="-4"/>
                        </w:rPr>
                        <w:t>「</w:t>
                      </w:r>
                      <w:r w:rsidRPr="003B63B3">
                        <w:rPr>
                          <w:rFonts w:ascii="ＭＳ 明朝" w:hAnsi="ＭＳ 明朝" w:hint="eastAsia"/>
                          <w:spacing w:val="-4"/>
                        </w:rPr>
                        <w:t>共生社会の形成に向けたインクルーシブ教育システム構築のための特別支援教育の推進（報告）</w:t>
                      </w:r>
                      <w:r w:rsidRPr="00F82D50">
                        <w:rPr>
                          <w:rFonts w:ascii="ＭＳ 明朝" w:hAnsi="ＭＳ 明朝" w:hint="eastAsia"/>
                          <w:spacing w:val="-4"/>
                        </w:rPr>
                        <w:t>」</w:t>
                      </w:r>
                      <w:r w:rsidRPr="00B40716">
                        <w:rPr>
                          <w:rFonts w:ascii="ＭＳ 明朝" w:hAnsi="ＭＳ 明朝" w:hint="eastAsia"/>
                        </w:rPr>
                        <w:t>（平成24年７月）中央教育審議会初等中等教育分科会</w:t>
                      </w:r>
                    </w:p>
                    <w:p w:rsidR="009443F1" w:rsidRPr="00DA40EE" w:rsidRDefault="009443F1" w:rsidP="00F43F23">
                      <w:pPr>
                        <w:rPr>
                          <w:rFonts w:ascii="ＭＳ 明朝" w:hAnsi="ＭＳ 明朝"/>
                        </w:rPr>
                      </w:pPr>
                    </w:p>
                  </w:txbxContent>
                </v:textbox>
                <w10:wrap type="square"/>
              </v:shape>
            </w:pict>
          </mc:Fallback>
        </mc:AlternateContent>
      </w: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＜個別の教育支援計画・個別の指導計画の作成・活用＞</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すべての学校において、障がいのある幼児・児童・生徒一人ひとりの教育的ニーズに応じたきめ細かな指導や、乳幼児期から学校卒業後までを見通した一貫した支援が計画的、組織的に行われるよう、「個別の教育支援計画」及び「個別の指導計画」を作成し、効果的に活用す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支援学級に在籍する児童・生徒や通級による指導を受ける児童・生徒の全員について、「個別の教育支援計画」及び「個別の指導計画」を作成するよう指導すること。通級による指導を受けていない通常の学級に在籍する発達障がい等のある児童・生徒の指導に当たっては、作成・活用に努め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Chars="-16" w:left="176" w:hangingChars="100" w:hanging="210"/>
        <w:rPr>
          <w:rFonts w:ascii="ＭＳ 明朝" w:hAnsi="ＭＳ 明朝"/>
          <w:color w:val="000000"/>
          <w:szCs w:val="21"/>
        </w:rPr>
      </w:pPr>
      <w:r w:rsidRPr="004801C7">
        <w:rPr>
          <w:rFonts w:ascii="ＭＳ 明朝" w:hAnsi="ＭＳ 明朝" w:hint="eastAsia"/>
          <w:color w:val="000000"/>
          <w:szCs w:val="21"/>
        </w:rPr>
        <w:t xml:space="preserve">ウ　</w:t>
      </w:r>
      <w:r w:rsidRPr="004801C7">
        <w:rPr>
          <w:rFonts w:ascii="ＭＳ 明朝" w:hAnsi="ＭＳ 明朝" w:hint="eastAsia"/>
          <w:color w:val="000000"/>
          <w:szCs w:val="21"/>
          <w:u w:val="double"/>
        </w:rPr>
        <w:t>「個別の教育支援計画」の</w:t>
      </w:r>
      <w:r w:rsidRPr="004801C7">
        <w:rPr>
          <w:rFonts w:ascii="ＭＳ 明朝" w:hAnsi="ＭＳ 明朝" w:hint="eastAsia"/>
          <w:color w:val="000000"/>
          <w:szCs w:val="21"/>
        </w:rPr>
        <w:t>作成に当たっては、</w:t>
      </w:r>
      <w:r w:rsidRPr="004801C7">
        <w:rPr>
          <w:rFonts w:ascii="ＭＳ 明朝" w:hAnsi="ＭＳ 明朝" w:hint="eastAsia"/>
          <w:color w:val="000000"/>
          <w:szCs w:val="21"/>
          <w:u w:val="double"/>
        </w:rPr>
        <w:t>本人や保護者参画のもと、支援内容を検討する上で必要な情報を記載すること。また、本人や保護者の意向を踏まえつつ、</w:t>
      </w:r>
      <w:r w:rsidRPr="004801C7">
        <w:rPr>
          <w:rFonts w:ascii="ＭＳ 明朝" w:hAnsi="ＭＳ 明朝" w:hint="eastAsia"/>
          <w:color w:val="000000"/>
          <w:szCs w:val="21"/>
        </w:rPr>
        <w:t>校内や</w:t>
      </w:r>
      <w:r w:rsidRPr="004801C7">
        <w:rPr>
          <w:rFonts w:ascii="ＭＳ 明朝" w:hAnsi="ＭＳ 明朝" w:hint="eastAsia"/>
          <w:color w:val="000000"/>
          <w:szCs w:val="21"/>
          <w:u w:val="double"/>
        </w:rPr>
        <w:t>医療・福祉・保健・労働等の</w:t>
      </w:r>
      <w:r w:rsidRPr="004801C7">
        <w:rPr>
          <w:rFonts w:ascii="ＭＳ 明朝" w:hAnsi="ＭＳ 明朝" w:hint="eastAsia"/>
          <w:color w:val="000000"/>
          <w:szCs w:val="21"/>
        </w:rPr>
        <w:t>関係機関で共有を図るとともに、定期的に評価・点検・見直しを行い、</w:t>
      </w:r>
      <w:r w:rsidRPr="004801C7">
        <w:rPr>
          <w:rFonts w:ascii="ＭＳ 明朝" w:hAnsi="ＭＳ 明朝" w:hint="eastAsia"/>
          <w:color w:val="000000"/>
          <w:szCs w:val="21"/>
          <w:u w:val="double"/>
        </w:rPr>
        <w:t>効果的な活用のために</w:t>
      </w:r>
      <w:r w:rsidRPr="004801C7">
        <w:rPr>
          <w:rFonts w:ascii="ＭＳ 明朝" w:hAnsi="ＭＳ 明朝" w:hint="eastAsia"/>
          <w:color w:val="000000"/>
          <w:szCs w:val="21"/>
        </w:rPr>
        <w:t>内容の充実を図るよう指導すること。</w:t>
      </w:r>
    </w:p>
    <w:p w:rsidR="00F43F23" w:rsidRPr="004801C7" w:rsidRDefault="00F43F23" w:rsidP="00F43F23">
      <w:pPr>
        <w:spacing w:line="320" w:lineRule="exact"/>
        <w:ind w:leftChars="-16" w:left="176" w:hangingChars="100" w:hanging="210"/>
        <w:rPr>
          <w:rFonts w:ascii="ＭＳ 明朝" w:hAnsi="ＭＳ 明朝"/>
          <w:color w:val="000000"/>
          <w:szCs w:val="21"/>
        </w:rPr>
      </w:pPr>
    </w:p>
    <w:p w:rsidR="00F43F23" w:rsidRPr="004801C7" w:rsidRDefault="00F43F23" w:rsidP="00F43F23">
      <w:pPr>
        <w:spacing w:line="320" w:lineRule="exact"/>
        <w:ind w:leftChars="-16" w:left="176" w:hangingChars="100" w:hanging="210"/>
        <w:rPr>
          <w:rFonts w:ascii="ＭＳ 明朝" w:hAnsi="ＭＳ 明朝"/>
          <w:color w:val="000000"/>
          <w:szCs w:val="21"/>
          <w:u w:val="double"/>
        </w:rPr>
      </w:pPr>
      <w:r w:rsidRPr="004801C7">
        <w:rPr>
          <w:rFonts w:ascii="ＭＳ 明朝" w:hAnsi="ＭＳ 明朝" w:hint="eastAsia"/>
          <w:color w:val="000000"/>
          <w:szCs w:val="21"/>
          <w:u w:val="double"/>
        </w:rPr>
        <w:t>エ　「個別の指導計画」の作成・活用に当たっては、「個別の教育支援計画」との関連を図りつつ、一人ひとりの障がいの状況や心身の発達段階等に応じた指導目標、指導内容及び指導方法を明確化し、きめ細やかな指導の工夫に努めるとともに、実施状況を適宜評価し、改善を図っていく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オ　幼児・児童・生徒の発達段階の連続性を踏まえた指導・支援が適切に引き継がれるよう、日頃から校種間</w:t>
      </w:r>
      <w:r w:rsidRPr="004801C7">
        <w:rPr>
          <w:rFonts w:ascii="ＭＳ 明朝" w:hAnsi="ＭＳ 明朝" w:hint="eastAsia"/>
          <w:color w:val="000000"/>
          <w:szCs w:val="21"/>
          <w:u w:val="double"/>
        </w:rPr>
        <w:t>や関係機関</w:t>
      </w:r>
      <w:r w:rsidRPr="004801C7">
        <w:rPr>
          <w:rFonts w:ascii="ＭＳ 明朝" w:hAnsi="ＭＳ 明朝" w:hint="eastAsia"/>
          <w:color w:val="000000"/>
          <w:szCs w:val="21"/>
        </w:rPr>
        <w:t>における連携を深め、「個別の教育支援計画」の引継ぎが確実に行われるよう努めること。</w:t>
      </w: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778560" behindDoc="0" locked="0" layoutInCell="1" allowOverlap="1" wp14:anchorId="60D1CAB5" wp14:editId="6B5A6F26">
                <wp:simplePos x="0" y="0"/>
                <wp:positionH relativeFrom="column">
                  <wp:posOffset>4445</wp:posOffset>
                </wp:positionH>
                <wp:positionV relativeFrom="paragraph">
                  <wp:posOffset>334645</wp:posOffset>
                </wp:positionV>
                <wp:extent cx="5760085" cy="1676400"/>
                <wp:effectExtent l="0" t="0" r="12065" b="19050"/>
                <wp:wrapSquare wrapText="bothSides"/>
                <wp:docPr id="636"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676400"/>
                        </a:xfrm>
                        <a:prstGeom prst="rect">
                          <a:avLst/>
                        </a:prstGeom>
                        <a:solidFill>
                          <a:srgbClr val="FFFFFF"/>
                        </a:solidFill>
                        <a:ln w="9525" cap="rnd">
                          <a:solidFill>
                            <a:srgbClr val="000000"/>
                          </a:solidFill>
                          <a:prstDash val="sysDot"/>
                          <a:miter lim="800000"/>
                          <a:headEnd/>
                          <a:tailEnd/>
                        </a:ln>
                      </wps:spPr>
                      <wps:txbx>
                        <w:txbxContent>
                          <w:p w:rsidR="009443F1" w:rsidRPr="00B84B8A" w:rsidRDefault="009443F1" w:rsidP="00F43F23">
                            <w:pPr>
                              <w:spacing w:line="320" w:lineRule="exact"/>
                              <w:rPr>
                                <w:rFonts w:ascii="ＭＳ 明朝" w:hAnsi="ＭＳ 明朝"/>
                                <w:u w:val="double"/>
                              </w:rPr>
                            </w:pPr>
                            <w:r w:rsidRPr="00B84B8A">
                              <w:rPr>
                                <w:rFonts w:ascii="ＭＳ 明朝" w:hAnsi="ＭＳ 明朝" w:hint="eastAsia"/>
                                <w:u w:val="double"/>
                              </w:rPr>
                              <w:t>「学校教育法施行規則の一部を改正する省令の施行について」（平成30年８月）文部科学省</w:t>
                            </w:r>
                          </w:p>
                          <w:p w:rsidR="009443F1" w:rsidRPr="00407999" w:rsidRDefault="009443F1" w:rsidP="00F43F23">
                            <w:pPr>
                              <w:spacing w:line="320" w:lineRule="exact"/>
                              <w:rPr>
                                <w:rFonts w:ascii="ＭＳ 明朝" w:hAnsi="ＭＳ 明朝"/>
                              </w:rPr>
                            </w:pPr>
                            <w:r w:rsidRPr="00B84B8A">
                              <w:rPr>
                                <w:rFonts w:ascii="ＭＳ 明朝" w:hAnsi="ＭＳ 明朝" w:hint="eastAsia"/>
                              </w:rPr>
                              <w:t>「小学校・中学校学習指導要領」及び「</w:t>
                            </w:r>
                            <w:r w:rsidRPr="003B63B3">
                              <w:rPr>
                                <w:rFonts w:ascii="ＭＳ 明朝" w:hAnsi="ＭＳ 明朝" w:hint="eastAsia"/>
                              </w:rPr>
                              <w:t>同解説（総則編）」</w:t>
                            </w:r>
                          </w:p>
                          <w:p w:rsidR="009443F1" w:rsidRPr="00407999" w:rsidRDefault="009443F1" w:rsidP="00F43F23">
                            <w:pPr>
                              <w:spacing w:line="320" w:lineRule="exact"/>
                              <w:rPr>
                                <w:rFonts w:ascii="ＭＳ 明朝" w:hAnsi="ＭＳ 明朝"/>
                              </w:rPr>
                            </w:pPr>
                            <w:r w:rsidRPr="00407999">
                              <w:rPr>
                                <w:rFonts w:ascii="ＭＳ 明朝" w:hAnsi="ＭＳ 明朝" w:hint="eastAsia"/>
                              </w:rPr>
                              <w:t>（平成29年</w:t>
                            </w:r>
                            <w:r>
                              <w:rPr>
                                <w:rFonts w:ascii="ＭＳ 明朝" w:hAnsi="ＭＳ 明朝" w:hint="eastAsia"/>
                              </w:rPr>
                              <w:t>３</w:t>
                            </w:r>
                            <w:r w:rsidRPr="00407999">
                              <w:rPr>
                                <w:rFonts w:ascii="ＭＳ 明朝" w:hAnsi="ＭＳ 明朝" w:hint="eastAsia"/>
                              </w:rPr>
                              <w:t>月・</w:t>
                            </w:r>
                            <w:r>
                              <w:rPr>
                                <w:rFonts w:ascii="ＭＳ 明朝" w:hAnsi="ＭＳ 明朝" w:hint="eastAsia"/>
                              </w:rPr>
                              <w:t>６</w:t>
                            </w:r>
                            <w:r w:rsidRPr="00407999">
                              <w:rPr>
                                <w:rFonts w:ascii="ＭＳ 明朝" w:hAnsi="ＭＳ 明朝" w:hint="eastAsia"/>
                              </w:rPr>
                              <w:t>月）文部科学省</w:t>
                            </w:r>
                          </w:p>
                          <w:p w:rsidR="009443F1" w:rsidRPr="00B40716" w:rsidRDefault="009443F1" w:rsidP="00F43F23">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ともに学び ともに育つ 一貫した支援のために　支援をつなぐ『個別の教育支援計画』の作成・活用</w:t>
                            </w:r>
                            <w:r w:rsidRPr="00244446">
                              <w:rPr>
                                <w:rFonts w:ascii="ＭＳ 明朝" w:hAnsi="ＭＳ 明朝" w:hint="eastAsia"/>
                              </w:rPr>
                              <w:t>」</w:t>
                            </w:r>
                            <w:r w:rsidRPr="00B40716">
                              <w:rPr>
                                <w:rFonts w:ascii="ＭＳ 明朝" w:hAnsi="ＭＳ 明朝" w:hint="eastAsia"/>
                              </w:rPr>
                              <w:t>（平成28年３月）</w:t>
                            </w:r>
                          </w:p>
                          <w:p w:rsidR="009443F1" w:rsidRDefault="009443F1" w:rsidP="00F43F23">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『ともに学び、ともに育つ』支援教育のさらなる充実のために</w:t>
                            </w:r>
                            <w:r w:rsidRPr="00244446">
                              <w:rPr>
                                <w:rFonts w:ascii="ＭＳ 明朝" w:hAnsi="ＭＳ 明朝" w:hint="eastAsia"/>
                              </w:rPr>
                              <w:t>」</w:t>
                            </w:r>
                            <w:r>
                              <w:rPr>
                                <w:rFonts w:ascii="ＭＳ 明朝" w:hAnsi="ＭＳ 明朝" w:hint="eastAsia"/>
                              </w:rPr>
                              <w:t>（</w:t>
                            </w:r>
                            <w:r w:rsidRPr="009C4A01">
                              <w:rPr>
                                <w:rFonts w:ascii="ＭＳ 明朝" w:hAnsi="ＭＳ 明朝" w:hint="eastAsia"/>
                              </w:rPr>
                              <w:t>平成25年</w:t>
                            </w:r>
                            <w:r>
                              <w:rPr>
                                <w:rFonts w:ascii="ＭＳ 明朝" w:hAnsi="ＭＳ 明朝" w:hint="eastAsia"/>
                              </w:rPr>
                              <w:t>３</w:t>
                            </w:r>
                            <w:r w:rsidRPr="009C4A01">
                              <w:rPr>
                                <w:rFonts w:ascii="ＭＳ 明朝" w:hAnsi="ＭＳ 明朝" w:hint="eastAsia"/>
                              </w:rPr>
                              <w:t>月</w:t>
                            </w:r>
                            <w:r>
                              <w:rPr>
                                <w:rFonts w:ascii="ＭＳ 明朝" w:hAnsi="ＭＳ 明朝" w:hint="eastAsia"/>
                              </w:rPr>
                              <w:t>改訂）</w:t>
                            </w:r>
                          </w:p>
                          <w:p w:rsidR="009443F1" w:rsidRPr="00A613B8" w:rsidRDefault="009443F1" w:rsidP="00F43F23">
                            <w:pPr>
                              <w:spacing w:line="320" w:lineRule="exact"/>
                              <w:rPr>
                                <w:rFonts w:ascii="ＭＳ 明朝" w:hAnsi="ＭＳ 明朝"/>
                              </w:rPr>
                            </w:pPr>
                            <w:r w:rsidRPr="00F82D50">
                              <w:rPr>
                                <w:rFonts w:ascii="ＭＳ 明朝" w:hAnsi="ＭＳ 明朝" w:hint="eastAsia"/>
                                <w:spacing w:val="-4"/>
                              </w:rPr>
                              <w:t>「</w:t>
                            </w:r>
                            <w:r w:rsidRPr="003B63B3">
                              <w:rPr>
                                <w:rFonts w:ascii="ＭＳ 明朝" w:hAnsi="ＭＳ 明朝" w:hint="eastAsia"/>
                                <w:spacing w:val="-4"/>
                              </w:rPr>
                              <w:t>共生社会の形成に向けたインクルーシブ教育システム構築のための特別支援教育の推進（報告）</w:t>
                            </w:r>
                            <w:r w:rsidRPr="00F82D50">
                              <w:rPr>
                                <w:rFonts w:ascii="ＭＳ 明朝" w:hAnsi="ＭＳ 明朝" w:hint="eastAsia"/>
                                <w:spacing w:val="-4"/>
                              </w:rPr>
                              <w:t>」</w:t>
                            </w:r>
                            <w:r w:rsidRPr="00A613B8">
                              <w:rPr>
                                <w:rFonts w:ascii="ＭＳ 明朝" w:hAnsi="ＭＳ 明朝" w:hint="eastAsia"/>
                              </w:rPr>
                              <w:t>（平成24</w:t>
                            </w:r>
                            <w:r>
                              <w:rPr>
                                <w:rFonts w:ascii="ＭＳ 明朝" w:hAnsi="ＭＳ 明朝" w:hint="eastAsia"/>
                              </w:rPr>
                              <w:t>年７月）中央教育審議会初等中等教育分科会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1CAB5" id="Text Box 489" o:spid="_x0000_s1090" type="#_x0000_t202" style="position:absolute;left:0;text-align:left;margin-left:.35pt;margin-top:26.35pt;width:453.55pt;height:132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">
                <v:stroke dashstyle="1 1" endcap="round"/>
                <v:textbox inset="5.85pt,.7pt,5.85pt,.7pt">
                  <w:txbxContent>
                    <w:p w:rsidR="009443F1" w:rsidRPr="00B84B8A" w:rsidRDefault="009443F1" w:rsidP="00F43F23">
                      <w:pPr>
                        <w:spacing w:line="320" w:lineRule="exact"/>
                        <w:rPr>
                          <w:rFonts w:ascii="ＭＳ 明朝" w:hAnsi="ＭＳ 明朝"/>
                          <w:u w:val="double"/>
                        </w:rPr>
                      </w:pPr>
                      <w:r w:rsidRPr="00B84B8A">
                        <w:rPr>
                          <w:rFonts w:ascii="ＭＳ 明朝" w:hAnsi="ＭＳ 明朝" w:hint="eastAsia"/>
                          <w:u w:val="double"/>
                        </w:rPr>
                        <w:t>「学校教育法施行規則の一部を改正する省令の施行について」（平成30年８月）文部科学省</w:t>
                      </w:r>
                    </w:p>
                    <w:p w:rsidR="009443F1" w:rsidRPr="00407999" w:rsidRDefault="009443F1" w:rsidP="00F43F23">
                      <w:pPr>
                        <w:spacing w:line="320" w:lineRule="exact"/>
                        <w:rPr>
                          <w:rFonts w:ascii="ＭＳ 明朝" w:hAnsi="ＭＳ 明朝"/>
                        </w:rPr>
                      </w:pPr>
                      <w:r w:rsidRPr="00B84B8A">
                        <w:rPr>
                          <w:rFonts w:ascii="ＭＳ 明朝" w:hAnsi="ＭＳ 明朝" w:hint="eastAsia"/>
                        </w:rPr>
                        <w:t>「小学校・中学校学習指導要領」及び「</w:t>
                      </w:r>
                      <w:r w:rsidRPr="003B63B3">
                        <w:rPr>
                          <w:rFonts w:ascii="ＭＳ 明朝" w:hAnsi="ＭＳ 明朝" w:hint="eastAsia"/>
                        </w:rPr>
                        <w:t>同解説（総則編）」</w:t>
                      </w:r>
                    </w:p>
                    <w:p w:rsidR="009443F1" w:rsidRPr="00407999" w:rsidRDefault="009443F1" w:rsidP="00F43F23">
                      <w:pPr>
                        <w:spacing w:line="320" w:lineRule="exact"/>
                        <w:rPr>
                          <w:rFonts w:ascii="ＭＳ 明朝" w:hAnsi="ＭＳ 明朝"/>
                        </w:rPr>
                      </w:pPr>
                      <w:r w:rsidRPr="00407999">
                        <w:rPr>
                          <w:rFonts w:ascii="ＭＳ 明朝" w:hAnsi="ＭＳ 明朝" w:hint="eastAsia"/>
                        </w:rPr>
                        <w:t>（平成29年</w:t>
                      </w:r>
                      <w:r>
                        <w:rPr>
                          <w:rFonts w:ascii="ＭＳ 明朝" w:hAnsi="ＭＳ 明朝" w:hint="eastAsia"/>
                        </w:rPr>
                        <w:t>３</w:t>
                      </w:r>
                      <w:r w:rsidRPr="00407999">
                        <w:rPr>
                          <w:rFonts w:ascii="ＭＳ 明朝" w:hAnsi="ＭＳ 明朝" w:hint="eastAsia"/>
                        </w:rPr>
                        <w:t>月・</w:t>
                      </w:r>
                      <w:r>
                        <w:rPr>
                          <w:rFonts w:ascii="ＭＳ 明朝" w:hAnsi="ＭＳ 明朝" w:hint="eastAsia"/>
                        </w:rPr>
                        <w:t>６</w:t>
                      </w:r>
                      <w:r w:rsidRPr="00407999">
                        <w:rPr>
                          <w:rFonts w:ascii="ＭＳ 明朝" w:hAnsi="ＭＳ 明朝" w:hint="eastAsia"/>
                        </w:rPr>
                        <w:t>月）文部科学省</w:t>
                      </w:r>
                    </w:p>
                    <w:p w:rsidR="009443F1" w:rsidRPr="00B40716" w:rsidRDefault="009443F1" w:rsidP="00F43F23">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ともに学び ともに育つ 一貫した支援のために　支援をつなぐ『個別の教育支援計画』の作成・活用</w:t>
                      </w:r>
                      <w:r w:rsidRPr="00244446">
                        <w:rPr>
                          <w:rFonts w:ascii="ＭＳ 明朝" w:hAnsi="ＭＳ 明朝" w:hint="eastAsia"/>
                        </w:rPr>
                        <w:t>」</w:t>
                      </w:r>
                      <w:r w:rsidRPr="00B40716">
                        <w:rPr>
                          <w:rFonts w:ascii="ＭＳ 明朝" w:hAnsi="ＭＳ 明朝" w:hint="eastAsia"/>
                        </w:rPr>
                        <w:t>（平成28年３月）</w:t>
                      </w:r>
                    </w:p>
                    <w:p w:rsidR="009443F1" w:rsidRDefault="009443F1" w:rsidP="00F43F23">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『ともに学び、ともに育つ』支援教育のさらなる充実のために</w:t>
                      </w:r>
                      <w:r w:rsidRPr="00244446">
                        <w:rPr>
                          <w:rFonts w:ascii="ＭＳ 明朝" w:hAnsi="ＭＳ 明朝" w:hint="eastAsia"/>
                        </w:rPr>
                        <w:t>」</w:t>
                      </w:r>
                      <w:r>
                        <w:rPr>
                          <w:rFonts w:ascii="ＭＳ 明朝" w:hAnsi="ＭＳ 明朝" w:hint="eastAsia"/>
                        </w:rPr>
                        <w:t>（</w:t>
                      </w:r>
                      <w:r w:rsidRPr="009C4A01">
                        <w:rPr>
                          <w:rFonts w:ascii="ＭＳ 明朝" w:hAnsi="ＭＳ 明朝" w:hint="eastAsia"/>
                        </w:rPr>
                        <w:t>平成25年</w:t>
                      </w:r>
                      <w:r>
                        <w:rPr>
                          <w:rFonts w:ascii="ＭＳ 明朝" w:hAnsi="ＭＳ 明朝" w:hint="eastAsia"/>
                        </w:rPr>
                        <w:t>３</w:t>
                      </w:r>
                      <w:r w:rsidRPr="009C4A01">
                        <w:rPr>
                          <w:rFonts w:ascii="ＭＳ 明朝" w:hAnsi="ＭＳ 明朝" w:hint="eastAsia"/>
                        </w:rPr>
                        <w:t>月</w:t>
                      </w:r>
                      <w:r>
                        <w:rPr>
                          <w:rFonts w:ascii="ＭＳ 明朝" w:hAnsi="ＭＳ 明朝" w:hint="eastAsia"/>
                        </w:rPr>
                        <w:t>改訂）</w:t>
                      </w:r>
                    </w:p>
                    <w:p w:rsidR="009443F1" w:rsidRPr="00A613B8" w:rsidRDefault="009443F1" w:rsidP="00F43F23">
                      <w:pPr>
                        <w:spacing w:line="320" w:lineRule="exact"/>
                        <w:rPr>
                          <w:rFonts w:ascii="ＭＳ 明朝" w:hAnsi="ＭＳ 明朝"/>
                        </w:rPr>
                      </w:pPr>
                      <w:r w:rsidRPr="00F82D50">
                        <w:rPr>
                          <w:rFonts w:ascii="ＭＳ 明朝" w:hAnsi="ＭＳ 明朝" w:hint="eastAsia"/>
                          <w:spacing w:val="-4"/>
                        </w:rPr>
                        <w:t>「</w:t>
                      </w:r>
                      <w:r w:rsidRPr="003B63B3">
                        <w:rPr>
                          <w:rFonts w:ascii="ＭＳ 明朝" w:hAnsi="ＭＳ 明朝" w:hint="eastAsia"/>
                          <w:spacing w:val="-4"/>
                        </w:rPr>
                        <w:t>共生社会の形成に向けたインクルーシブ教育システム構築のための特別支援教育の推進（報告）</w:t>
                      </w:r>
                      <w:r w:rsidRPr="00F82D50">
                        <w:rPr>
                          <w:rFonts w:ascii="ＭＳ 明朝" w:hAnsi="ＭＳ 明朝" w:hint="eastAsia"/>
                          <w:spacing w:val="-4"/>
                        </w:rPr>
                        <w:t>」</w:t>
                      </w:r>
                      <w:r w:rsidRPr="00A613B8">
                        <w:rPr>
                          <w:rFonts w:ascii="ＭＳ 明朝" w:hAnsi="ＭＳ 明朝" w:hint="eastAsia"/>
                        </w:rPr>
                        <w:t>（平成24</w:t>
                      </w:r>
                      <w:r>
                        <w:rPr>
                          <w:rFonts w:ascii="ＭＳ 明朝" w:hAnsi="ＭＳ 明朝" w:hint="eastAsia"/>
                        </w:rPr>
                        <w:t>年７月）中央教育審議会初等中等教育分科会</w:t>
                      </w:r>
                    </w:p>
                  </w:txbxContent>
                </v:textbox>
                <w10:wrap type="square"/>
              </v:shape>
            </w:pict>
          </mc:Fallback>
        </mc:AlternateContent>
      </w:r>
    </w:p>
    <w:p w:rsidR="00F43F23" w:rsidRDefault="00F43F23" w:rsidP="00F43F23">
      <w:pPr>
        <w:spacing w:line="320" w:lineRule="exact"/>
        <w:ind w:left="210" w:hangingChars="100" w:hanging="210"/>
        <w:rPr>
          <w:rFonts w:ascii="ＭＳ ゴシック" w:eastAsia="ＭＳ ゴシック" w:hAnsi="ＭＳ ゴシック"/>
          <w:color w:val="000000"/>
          <w:szCs w:val="21"/>
        </w:rPr>
      </w:pPr>
    </w:p>
    <w:p w:rsidR="005B110E" w:rsidRPr="004801C7" w:rsidRDefault="005B110E" w:rsidP="00F43F23">
      <w:pPr>
        <w:spacing w:line="320" w:lineRule="exact"/>
        <w:ind w:left="210" w:hangingChars="100" w:hanging="210"/>
        <w:rPr>
          <w:rFonts w:ascii="ＭＳ ゴシック" w:eastAsia="ＭＳ ゴシック" w:hAnsi="ＭＳ ゴシック"/>
          <w:color w:val="000000"/>
          <w:szCs w:val="21"/>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＜通常の学級に在籍する児童・生徒への支援の充実＞</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ア　通常の学級には発達障がい等支援を必要とする児童・生徒が在籍していることを前提に、すべての教科等において困難さに対する指導の工夫の意図や手立てを明確にした指導・支援の充実を図ること。</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 xml:space="preserve">　　あわせて、ユニバーサルデザインによる授業づくりや集団づくりの取組みを学校全体で積極的に進めるとともに、支援教育コーディネーターを活用し、組織的に</w:t>
      </w:r>
      <w:r w:rsidRPr="004801C7">
        <w:rPr>
          <w:rFonts w:ascii="ＭＳ 明朝" w:hAnsi="ＭＳ 明朝" w:hint="eastAsia"/>
          <w:color w:val="000000"/>
          <w:szCs w:val="21"/>
          <w:u w:val="double"/>
        </w:rPr>
        <w:t>支援教育の視点を踏まえた</w:t>
      </w:r>
      <w:r w:rsidRPr="004801C7">
        <w:rPr>
          <w:rFonts w:ascii="ＭＳ 明朝" w:hAnsi="ＭＳ 明朝" w:hint="eastAsia"/>
          <w:color w:val="000000"/>
          <w:szCs w:val="21"/>
        </w:rPr>
        <w:t>教育活動を展開するよう指導すること。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イ　通級指導教室での指導・支援をより一層充実させるとともに、通級指導教室における学び</w:t>
      </w:r>
      <w:r w:rsidRPr="004801C7">
        <w:rPr>
          <w:rFonts w:ascii="ＭＳ 明朝" w:hAnsi="ＭＳ 明朝" w:hint="eastAsia"/>
          <w:color w:val="000000"/>
          <w:szCs w:val="21"/>
          <w:u w:val="double"/>
        </w:rPr>
        <w:t>を</w:t>
      </w:r>
      <w:r w:rsidRPr="004801C7">
        <w:rPr>
          <w:rFonts w:ascii="ＭＳ 明朝" w:hAnsi="ＭＳ 明朝" w:hint="eastAsia"/>
          <w:color w:val="000000"/>
          <w:szCs w:val="21"/>
        </w:rPr>
        <w:t>通常の学級で十分に発揮することができるよう、通級指導教室担当と担任の連携はもとより、校内における支援体制の充実について指導すること。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noProof/>
          <w:color w:val="000000"/>
          <w:szCs w:val="21"/>
        </w:rPr>
        <w:lastRenderedPageBreak/>
        <mc:AlternateContent>
          <mc:Choice Requires="wps">
            <w:drawing>
              <wp:anchor distT="0" distB="0" distL="114300" distR="114300" simplePos="0" relativeHeight="251779584" behindDoc="0" locked="0" layoutInCell="1" allowOverlap="1" wp14:anchorId="0766E624" wp14:editId="1197A4C2">
                <wp:simplePos x="0" y="0"/>
                <wp:positionH relativeFrom="margin">
                  <wp:posOffset>4445</wp:posOffset>
                </wp:positionH>
                <wp:positionV relativeFrom="paragraph">
                  <wp:posOffset>98425</wp:posOffset>
                </wp:positionV>
                <wp:extent cx="5760085" cy="1531620"/>
                <wp:effectExtent l="0" t="0" r="12065" b="11430"/>
                <wp:wrapSquare wrapText="bothSides"/>
                <wp:docPr id="635"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531620"/>
                        </a:xfrm>
                        <a:prstGeom prst="rect">
                          <a:avLst/>
                        </a:prstGeom>
                        <a:solidFill>
                          <a:srgbClr val="FFFFFF"/>
                        </a:solidFill>
                        <a:ln w="9525" cap="rnd">
                          <a:solidFill>
                            <a:srgbClr val="000000"/>
                          </a:solidFill>
                          <a:prstDash val="sysDot"/>
                          <a:miter lim="800000"/>
                          <a:headEnd/>
                          <a:tailEnd/>
                        </a:ln>
                      </wps:spPr>
                      <wps:txbx>
                        <w:txbxContent>
                          <w:p w:rsidR="009443F1" w:rsidRPr="00520E97" w:rsidRDefault="009443F1" w:rsidP="00F43F23">
                            <w:pPr>
                              <w:spacing w:line="320" w:lineRule="exact"/>
                              <w:rPr>
                                <w:rFonts w:ascii="ＭＳ 明朝" w:hAnsi="ＭＳ 明朝"/>
                                <w:u w:val="double"/>
                              </w:rPr>
                            </w:pPr>
                            <w:r w:rsidRPr="00B84B8A">
                              <w:rPr>
                                <w:rFonts w:ascii="ＭＳ 明朝" w:hAnsi="ＭＳ 明朝" w:hint="eastAsia"/>
                                <w:u w:val="double"/>
                              </w:rPr>
                              <w:t>「発達障がいについて　保護者の理解を促進するために」（平成30年３月改訂）</w:t>
                            </w:r>
                          </w:p>
                          <w:p w:rsidR="009443F1" w:rsidRPr="00407999" w:rsidRDefault="009443F1" w:rsidP="00F43F23">
                            <w:pPr>
                              <w:spacing w:line="320" w:lineRule="exact"/>
                              <w:rPr>
                                <w:rFonts w:ascii="ＭＳ 明朝" w:hAnsi="ＭＳ 明朝"/>
                              </w:rPr>
                            </w:pPr>
                            <w:r w:rsidRPr="003B63B3">
                              <w:rPr>
                                <w:rFonts w:ascii="ＭＳ 明朝" w:hAnsi="ＭＳ 明朝" w:hint="eastAsia"/>
                              </w:rPr>
                              <w:t>「小学校・中学校学習指導要領解説（各教科等編）」</w:t>
                            </w:r>
                            <w:r w:rsidRPr="00407999">
                              <w:rPr>
                                <w:rFonts w:ascii="ＭＳ 明朝" w:hAnsi="ＭＳ 明朝" w:hint="eastAsia"/>
                              </w:rPr>
                              <w:t>（平成29年</w:t>
                            </w:r>
                            <w:r>
                              <w:rPr>
                                <w:rFonts w:ascii="ＭＳ 明朝" w:hAnsi="ＭＳ 明朝" w:hint="eastAsia"/>
                              </w:rPr>
                              <w:t>３</w:t>
                            </w:r>
                            <w:r w:rsidRPr="00407999">
                              <w:rPr>
                                <w:rFonts w:ascii="ＭＳ 明朝" w:hAnsi="ＭＳ 明朝" w:hint="eastAsia"/>
                              </w:rPr>
                              <w:t>月・</w:t>
                            </w:r>
                            <w:r>
                              <w:rPr>
                                <w:rFonts w:ascii="ＭＳ 明朝" w:hAnsi="ＭＳ 明朝" w:hint="eastAsia"/>
                              </w:rPr>
                              <w:t>６</w:t>
                            </w:r>
                            <w:r w:rsidRPr="00407999">
                              <w:rPr>
                                <w:rFonts w:ascii="ＭＳ 明朝" w:hAnsi="ＭＳ 明朝" w:hint="eastAsia"/>
                              </w:rPr>
                              <w:t>月）文部科学省</w:t>
                            </w:r>
                          </w:p>
                          <w:p w:rsidR="009443F1" w:rsidRPr="00407999" w:rsidRDefault="009443F1" w:rsidP="00F43F23">
                            <w:pPr>
                              <w:spacing w:line="320" w:lineRule="exact"/>
                              <w:rPr>
                                <w:rFonts w:ascii="ＭＳ 明朝" w:hAnsi="ＭＳ 明朝"/>
                              </w:rPr>
                            </w:pPr>
                            <w:r w:rsidRPr="00407999">
                              <w:rPr>
                                <w:rFonts w:ascii="ＭＳ 明朝" w:hAnsi="ＭＳ 明朝" w:hint="eastAsia"/>
                              </w:rPr>
                              <w:t>「</w:t>
                            </w:r>
                            <w:r w:rsidRPr="003B63B3">
                              <w:rPr>
                                <w:rFonts w:ascii="ＭＳ 明朝" w:hAnsi="ＭＳ 明朝" w:hint="eastAsia"/>
                              </w:rPr>
                              <w:t>発達障害を含む障害のある幼児児童生徒に対する教育支援体制整備ガイドライン</w:t>
                            </w:r>
                            <w:r w:rsidRPr="00407999">
                              <w:rPr>
                                <w:rFonts w:ascii="ＭＳ 明朝" w:hAnsi="ＭＳ 明朝" w:hint="eastAsia"/>
                              </w:rPr>
                              <w:t>」</w:t>
                            </w:r>
                          </w:p>
                          <w:p w:rsidR="009443F1" w:rsidRPr="00407999" w:rsidRDefault="009443F1" w:rsidP="00F43F23">
                            <w:pPr>
                              <w:spacing w:line="320" w:lineRule="exact"/>
                              <w:rPr>
                                <w:rFonts w:ascii="ＭＳ 明朝" w:hAnsi="ＭＳ 明朝"/>
                              </w:rPr>
                            </w:pPr>
                            <w:r w:rsidRPr="00407999">
                              <w:rPr>
                                <w:rFonts w:ascii="ＭＳ 明朝" w:hAnsi="ＭＳ 明朝" w:hint="eastAsia"/>
                              </w:rPr>
                              <w:t>（平成29年</w:t>
                            </w:r>
                            <w:r>
                              <w:rPr>
                                <w:rFonts w:ascii="ＭＳ 明朝" w:hAnsi="ＭＳ 明朝" w:hint="eastAsia"/>
                              </w:rPr>
                              <w:t>３</w:t>
                            </w:r>
                            <w:r w:rsidRPr="00407999">
                              <w:rPr>
                                <w:rFonts w:ascii="ＭＳ 明朝" w:hAnsi="ＭＳ 明朝" w:hint="eastAsia"/>
                              </w:rPr>
                              <w:t>月）文部科学省</w:t>
                            </w:r>
                          </w:p>
                          <w:p w:rsidR="009443F1" w:rsidRDefault="009443F1" w:rsidP="00F43F23">
                            <w:pPr>
                              <w:spacing w:line="320" w:lineRule="exact"/>
                              <w:rPr>
                                <w:rFonts w:ascii="ＭＳ 明朝" w:hAnsi="ＭＳ 明朝"/>
                              </w:rPr>
                            </w:pPr>
                            <w:r w:rsidRPr="00660617">
                              <w:rPr>
                                <w:rFonts w:ascii="ＭＳ 明朝" w:hAnsi="ＭＳ 明朝" w:hint="eastAsia"/>
                              </w:rPr>
                              <w:t>「すべての子どもにとって『わかる・できる』授業づくり</w:t>
                            </w:r>
                            <w:r>
                              <w:rPr>
                                <w:rFonts w:ascii="ＭＳ 明朝" w:hAnsi="ＭＳ 明朝" w:hint="eastAsia"/>
                              </w:rPr>
                              <w:t>（</w:t>
                            </w:r>
                            <w:r w:rsidRPr="00660617">
                              <w:rPr>
                                <w:rFonts w:ascii="ＭＳ 明朝" w:hAnsi="ＭＳ 明朝" w:hint="eastAsia"/>
                              </w:rPr>
                              <w:t>「</w:t>
                            </w:r>
                            <w:r w:rsidRPr="003B63B3">
                              <w:rPr>
                                <w:rFonts w:ascii="ＭＳ 明朝" w:hAnsi="ＭＳ 明朝" w:hint="eastAsia"/>
                              </w:rPr>
                              <w:t>通常の学級における発達障がい等支援事業」実践研究のまとめ）</w:t>
                            </w:r>
                            <w:r>
                              <w:rPr>
                                <w:rFonts w:ascii="ＭＳ 明朝" w:hAnsi="ＭＳ 明朝" w:hint="eastAsia"/>
                              </w:rPr>
                              <w:t>」</w:t>
                            </w:r>
                            <w:r w:rsidRPr="00660617">
                              <w:rPr>
                                <w:rFonts w:ascii="ＭＳ 明朝" w:hAnsi="ＭＳ 明朝" w:hint="eastAsia"/>
                              </w:rPr>
                              <w:t>（平成27年６月）</w:t>
                            </w:r>
                          </w:p>
                          <w:p w:rsidR="009443F1" w:rsidRPr="00DA40EE" w:rsidRDefault="009443F1" w:rsidP="00F43F23">
                            <w:pPr>
                              <w:spacing w:line="320" w:lineRule="exact"/>
                              <w:ind w:left="210" w:hangingChars="100" w:hanging="210"/>
                              <w:rPr>
                                <w:rFonts w:ascii="ＭＳ 明朝" w:hAnsi="ＭＳ 明朝"/>
                              </w:rPr>
                            </w:pPr>
                            <w:r w:rsidRPr="00244446">
                              <w:rPr>
                                <w:rFonts w:ascii="ＭＳ 明朝" w:hAnsi="ＭＳ 明朝" w:hint="eastAsia"/>
                              </w:rPr>
                              <w:t>「</w:t>
                            </w:r>
                            <w:r w:rsidRPr="003B63B3">
                              <w:rPr>
                                <w:rFonts w:ascii="ＭＳ 明朝" w:hAnsi="ＭＳ 明朝" w:hint="eastAsia"/>
                              </w:rPr>
                              <w:t>『ともに学び、ともに育つ』支援教育のさらなる充実のために</w:t>
                            </w:r>
                            <w:r w:rsidRPr="00244446">
                              <w:rPr>
                                <w:rFonts w:ascii="ＭＳ 明朝" w:hAnsi="ＭＳ 明朝" w:hint="eastAsia"/>
                              </w:rPr>
                              <w:t>」</w:t>
                            </w:r>
                            <w:r>
                              <w:rPr>
                                <w:rFonts w:ascii="ＭＳ 明朝" w:hAnsi="ＭＳ 明朝" w:hint="eastAsia"/>
                              </w:rPr>
                              <w:t>（</w:t>
                            </w:r>
                            <w:r w:rsidRPr="009C4A01">
                              <w:rPr>
                                <w:rFonts w:ascii="ＭＳ 明朝" w:hAnsi="ＭＳ 明朝" w:hint="eastAsia"/>
                              </w:rPr>
                              <w:t>平成25年</w:t>
                            </w:r>
                            <w:r>
                              <w:rPr>
                                <w:rFonts w:ascii="ＭＳ 明朝" w:hAnsi="ＭＳ 明朝" w:hint="eastAsia"/>
                              </w:rPr>
                              <w:t>３</w:t>
                            </w:r>
                            <w:r w:rsidRPr="009C4A01">
                              <w:rPr>
                                <w:rFonts w:ascii="ＭＳ 明朝" w:hAnsi="ＭＳ 明朝" w:hint="eastAsia"/>
                              </w:rPr>
                              <w:t>月</w:t>
                            </w:r>
                            <w:r>
                              <w:rPr>
                                <w:rFonts w:ascii="ＭＳ 明朝" w:hAnsi="ＭＳ 明朝" w:hint="eastAsia"/>
                              </w:rPr>
                              <w:t>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6E624" id="Text Box 490" o:spid="_x0000_s1091" type="#_x0000_t202" style="position:absolute;left:0;text-align:left;margin-left:.35pt;margin-top:7.75pt;width:453.55pt;height:120.6pt;z-index:25177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">
                <v:stroke dashstyle="1 1" endcap="round"/>
                <v:textbox inset="5.85pt,.7pt,5.85pt,.7pt">
                  <w:txbxContent>
                    <w:p w:rsidR="009443F1" w:rsidRPr="00520E97" w:rsidRDefault="009443F1" w:rsidP="00F43F23">
                      <w:pPr>
                        <w:spacing w:line="320" w:lineRule="exact"/>
                        <w:rPr>
                          <w:rFonts w:ascii="ＭＳ 明朝" w:hAnsi="ＭＳ 明朝"/>
                          <w:u w:val="double"/>
                        </w:rPr>
                      </w:pPr>
                      <w:r w:rsidRPr="00B84B8A">
                        <w:rPr>
                          <w:rFonts w:ascii="ＭＳ 明朝" w:hAnsi="ＭＳ 明朝" w:hint="eastAsia"/>
                          <w:u w:val="double"/>
                        </w:rPr>
                        <w:t>「発達障がいについて　保護者の理解を促進するために」（平成30年３月改訂）</w:t>
                      </w:r>
                    </w:p>
                    <w:p w:rsidR="009443F1" w:rsidRPr="00407999" w:rsidRDefault="009443F1" w:rsidP="00F43F23">
                      <w:pPr>
                        <w:spacing w:line="320" w:lineRule="exact"/>
                        <w:rPr>
                          <w:rFonts w:ascii="ＭＳ 明朝" w:hAnsi="ＭＳ 明朝"/>
                        </w:rPr>
                      </w:pPr>
                      <w:r w:rsidRPr="003B63B3">
                        <w:rPr>
                          <w:rFonts w:ascii="ＭＳ 明朝" w:hAnsi="ＭＳ 明朝" w:hint="eastAsia"/>
                        </w:rPr>
                        <w:t>「小学校・中学校学習指導要領解説（各教科等編）」</w:t>
                      </w:r>
                      <w:r w:rsidRPr="00407999">
                        <w:rPr>
                          <w:rFonts w:ascii="ＭＳ 明朝" w:hAnsi="ＭＳ 明朝" w:hint="eastAsia"/>
                        </w:rPr>
                        <w:t>（平成29年</w:t>
                      </w:r>
                      <w:r>
                        <w:rPr>
                          <w:rFonts w:ascii="ＭＳ 明朝" w:hAnsi="ＭＳ 明朝" w:hint="eastAsia"/>
                        </w:rPr>
                        <w:t>３</w:t>
                      </w:r>
                      <w:r w:rsidRPr="00407999">
                        <w:rPr>
                          <w:rFonts w:ascii="ＭＳ 明朝" w:hAnsi="ＭＳ 明朝" w:hint="eastAsia"/>
                        </w:rPr>
                        <w:t>月・</w:t>
                      </w:r>
                      <w:r>
                        <w:rPr>
                          <w:rFonts w:ascii="ＭＳ 明朝" w:hAnsi="ＭＳ 明朝" w:hint="eastAsia"/>
                        </w:rPr>
                        <w:t>６</w:t>
                      </w:r>
                      <w:r w:rsidRPr="00407999">
                        <w:rPr>
                          <w:rFonts w:ascii="ＭＳ 明朝" w:hAnsi="ＭＳ 明朝" w:hint="eastAsia"/>
                        </w:rPr>
                        <w:t>月）文部科学省</w:t>
                      </w:r>
                    </w:p>
                    <w:p w:rsidR="009443F1" w:rsidRPr="00407999" w:rsidRDefault="009443F1" w:rsidP="00F43F23">
                      <w:pPr>
                        <w:spacing w:line="320" w:lineRule="exact"/>
                        <w:rPr>
                          <w:rFonts w:ascii="ＭＳ 明朝" w:hAnsi="ＭＳ 明朝"/>
                        </w:rPr>
                      </w:pPr>
                      <w:r w:rsidRPr="00407999">
                        <w:rPr>
                          <w:rFonts w:ascii="ＭＳ 明朝" w:hAnsi="ＭＳ 明朝" w:hint="eastAsia"/>
                        </w:rPr>
                        <w:t>「</w:t>
                      </w:r>
                      <w:r w:rsidRPr="003B63B3">
                        <w:rPr>
                          <w:rFonts w:ascii="ＭＳ 明朝" w:hAnsi="ＭＳ 明朝" w:hint="eastAsia"/>
                        </w:rPr>
                        <w:t>発達障害を含む障害のある幼児児童生徒に対する教育支援体制整備ガイドライン</w:t>
                      </w:r>
                      <w:r w:rsidRPr="00407999">
                        <w:rPr>
                          <w:rFonts w:ascii="ＭＳ 明朝" w:hAnsi="ＭＳ 明朝" w:hint="eastAsia"/>
                        </w:rPr>
                        <w:t>」</w:t>
                      </w:r>
                    </w:p>
                    <w:p w:rsidR="009443F1" w:rsidRPr="00407999" w:rsidRDefault="009443F1" w:rsidP="00F43F23">
                      <w:pPr>
                        <w:spacing w:line="320" w:lineRule="exact"/>
                        <w:rPr>
                          <w:rFonts w:ascii="ＭＳ 明朝" w:hAnsi="ＭＳ 明朝"/>
                        </w:rPr>
                      </w:pPr>
                      <w:r w:rsidRPr="00407999">
                        <w:rPr>
                          <w:rFonts w:ascii="ＭＳ 明朝" w:hAnsi="ＭＳ 明朝" w:hint="eastAsia"/>
                        </w:rPr>
                        <w:t>（平成29年</w:t>
                      </w:r>
                      <w:r>
                        <w:rPr>
                          <w:rFonts w:ascii="ＭＳ 明朝" w:hAnsi="ＭＳ 明朝" w:hint="eastAsia"/>
                        </w:rPr>
                        <w:t>３</w:t>
                      </w:r>
                      <w:r w:rsidRPr="00407999">
                        <w:rPr>
                          <w:rFonts w:ascii="ＭＳ 明朝" w:hAnsi="ＭＳ 明朝" w:hint="eastAsia"/>
                        </w:rPr>
                        <w:t>月）文部科学省</w:t>
                      </w:r>
                    </w:p>
                    <w:p w:rsidR="009443F1" w:rsidRDefault="009443F1" w:rsidP="00F43F23">
                      <w:pPr>
                        <w:spacing w:line="320" w:lineRule="exact"/>
                        <w:rPr>
                          <w:rFonts w:ascii="ＭＳ 明朝" w:hAnsi="ＭＳ 明朝"/>
                        </w:rPr>
                      </w:pPr>
                      <w:r w:rsidRPr="00660617">
                        <w:rPr>
                          <w:rFonts w:ascii="ＭＳ 明朝" w:hAnsi="ＭＳ 明朝" w:hint="eastAsia"/>
                        </w:rPr>
                        <w:t>「すべての子どもにとって『わかる・できる』授業づくり</w:t>
                      </w:r>
                      <w:r>
                        <w:rPr>
                          <w:rFonts w:ascii="ＭＳ 明朝" w:hAnsi="ＭＳ 明朝" w:hint="eastAsia"/>
                        </w:rPr>
                        <w:t>（</w:t>
                      </w:r>
                      <w:r w:rsidRPr="00660617">
                        <w:rPr>
                          <w:rFonts w:ascii="ＭＳ 明朝" w:hAnsi="ＭＳ 明朝" w:hint="eastAsia"/>
                        </w:rPr>
                        <w:t>「</w:t>
                      </w:r>
                      <w:r w:rsidRPr="003B63B3">
                        <w:rPr>
                          <w:rFonts w:ascii="ＭＳ 明朝" w:hAnsi="ＭＳ 明朝" w:hint="eastAsia"/>
                        </w:rPr>
                        <w:t>通常の学級における発達障がい等支援事業」実践研究のまとめ）</w:t>
                      </w:r>
                      <w:r>
                        <w:rPr>
                          <w:rFonts w:ascii="ＭＳ 明朝" w:hAnsi="ＭＳ 明朝" w:hint="eastAsia"/>
                        </w:rPr>
                        <w:t>」</w:t>
                      </w:r>
                      <w:r w:rsidRPr="00660617">
                        <w:rPr>
                          <w:rFonts w:ascii="ＭＳ 明朝" w:hAnsi="ＭＳ 明朝" w:hint="eastAsia"/>
                        </w:rPr>
                        <w:t>（平成27年６月）</w:t>
                      </w:r>
                    </w:p>
                    <w:p w:rsidR="009443F1" w:rsidRPr="00DA40EE" w:rsidRDefault="009443F1" w:rsidP="00F43F23">
                      <w:pPr>
                        <w:spacing w:line="320" w:lineRule="exact"/>
                        <w:ind w:left="210" w:hangingChars="100" w:hanging="210"/>
                        <w:rPr>
                          <w:rFonts w:ascii="ＭＳ 明朝" w:hAnsi="ＭＳ 明朝"/>
                        </w:rPr>
                      </w:pPr>
                      <w:r w:rsidRPr="00244446">
                        <w:rPr>
                          <w:rFonts w:ascii="ＭＳ 明朝" w:hAnsi="ＭＳ 明朝" w:hint="eastAsia"/>
                        </w:rPr>
                        <w:t>「</w:t>
                      </w:r>
                      <w:r w:rsidRPr="003B63B3">
                        <w:rPr>
                          <w:rFonts w:ascii="ＭＳ 明朝" w:hAnsi="ＭＳ 明朝" w:hint="eastAsia"/>
                        </w:rPr>
                        <w:t>『ともに学び、ともに育つ』支援教育のさらなる充実のために</w:t>
                      </w:r>
                      <w:r w:rsidRPr="00244446">
                        <w:rPr>
                          <w:rFonts w:ascii="ＭＳ 明朝" w:hAnsi="ＭＳ 明朝" w:hint="eastAsia"/>
                        </w:rPr>
                        <w:t>」</w:t>
                      </w:r>
                      <w:r>
                        <w:rPr>
                          <w:rFonts w:ascii="ＭＳ 明朝" w:hAnsi="ＭＳ 明朝" w:hint="eastAsia"/>
                        </w:rPr>
                        <w:t>（</w:t>
                      </w:r>
                      <w:r w:rsidRPr="009C4A01">
                        <w:rPr>
                          <w:rFonts w:ascii="ＭＳ 明朝" w:hAnsi="ＭＳ 明朝" w:hint="eastAsia"/>
                        </w:rPr>
                        <w:t>平成25年</w:t>
                      </w:r>
                      <w:r>
                        <w:rPr>
                          <w:rFonts w:ascii="ＭＳ 明朝" w:hAnsi="ＭＳ 明朝" w:hint="eastAsia"/>
                        </w:rPr>
                        <w:t>３</w:t>
                      </w:r>
                      <w:r w:rsidRPr="009C4A01">
                        <w:rPr>
                          <w:rFonts w:ascii="ＭＳ 明朝" w:hAnsi="ＭＳ 明朝" w:hint="eastAsia"/>
                        </w:rPr>
                        <w:t>月</w:t>
                      </w:r>
                      <w:r>
                        <w:rPr>
                          <w:rFonts w:ascii="ＭＳ 明朝" w:hAnsi="ＭＳ 明朝" w:hint="eastAsia"/>
                        </w:rPr>
                        <w:t>改訂）</w:t>
                      </w:r>
                    </w:p>
                  </w:txbxContent>
                </v:textbox>
                <w10:wrap type="square" anchorx="margin"/>
              </v:shape>
            </w:pict>
          </mc:Fallback>
        </mc:AlternateContent>
      </w: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＜病弱児や医療的ケアの必要な児童・生徒への支援の充実＞</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院内学級在籍を含む病弱児については、学校間、家庭、病院等との連携を密にし、継続した学習指導に配慮するよう指導すること。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合理的配慮の観点を踏まえ、医療的ケアを必要とする児童・生徒が安全・安心に学校生活を送ることができるよう、看護師の配置を進め、医療、福祉等との連携をより一層図るなど、環境整備に努めること。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ウ　医療的ケアについての一般的な知識や医療的ケアが必要な子どもへの理解、緊急時の対応等の研修を実施し、医療的ケアについての理解を深めるよう指導すること。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Chars="-16" w:left="176" w:hangingChars="100" w:hanging="210"/>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780608" behindDoc="0" locked="0" layoutInCell="1" allowOverlap="1" wp14:anchorId="01986A5E" wp14:editId="4F353AFD">
                <wp:simplePos x="0" y="0"/>
                <wp:positionH relativeFrom="column">
                  <wp:posOffset>4445</wp:posOffset>
                </wp:positionH>
                <wp:positionV relativeFrom="paragraph">
                  <wp:posOffset>106045</wp:posOffset>
                </wp:positionV>
                <wp:extent cx="5760085" cy="1090930"/>
                <wp:effectExtent l="0" t="0" r="12065" b="13970"/>
                <wp:wrapSquare wrapText="bothSides"/>
                <wp:docPr id="63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90930"/>
                        </a:xfrm>
                        <a:prstGeom prst="rect">
                          <a:avLst/>
                        </a:prstGeom>
                        <a:solidFill>
                          <a:srgbClr val="FFFFFF"/>
                        </a:solidFill>
                        <a:ln w="9525" cap="rnd">
                          <a:solidFill>
                            <a:srgbClr val="000000"/>
                          </a:solidFill>
                          <a:prstDash val="sysDot"/>
                          <a:miter lim="800000"/>
                          <a:headEnd/>
                          <a:tailEnd/>
                        </a:ln>
                      </wps:spPr>
                      <wps:txbx>
                        <w:txbxContent>
                          <w:p w:rsidR="009443F1" w:rsidRPr="00AD19FE" w:rsidRDefault="009443F1" w:rsidP="00F43F23">
                            <w:pPr>
                              <w:spacing w:line="320" w:lineRule="exact"/>
                              <w:ind w:left="210" w:hangingChars="100" w:hanging="210"/>
                              <w:rPr>
                                <w:rFonts w:ascii="ＭＳ 明朝" w:hAnsi="ＭＳ 明朝"/>
                                <w:u w:val="double"/>
                              </w:rPr>
                            </w:pPr>
                            <w:r w:rsidRPr="00AD19FE">
                              <w:rPr>
                                <w:rFonts w:ascii="ＭＳ 明朝" w:hAnsi="ＭＳ 明朝" w:hint="eastAsia"/>
                                <w:u w:val="double"/>
                              </w:rPr>
                              <w:t>「小・中学校等における病気療養児に対する同時双方向型授業配信を行った場合の指導要録上の出欠の取扱い等について」（平成30年９月）文部科学省</w:t>
                            </w:r>
                          </w:p>
                          <w:p w:rsidR="009443F1" w:rsidRPr="00B40716"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医療的ケア児の支援に関する保健、医療、福祉、教育等の連携の一層の推進について</w:t>
                            </w:r>
                            <w:r w:rsidRPr="00DC7A81">
                              <w:rPr>
                                <w:rFonts w:ascii="ＭＳ 明朝" w:hAnsi="ＭＳ 明朝" w:hint="eastAsia"/>
                              </w:rPr>
                              <w:t>」</w:t>
                            </w:r>
                          </w:p>
                          <w:p w:rsidR="009443F1" w:rsidRPr="00B40716" w:rsidRDefault="009443F1" w:rsidP="00F43F23">
                            <w:pPr>
                              <w:spacing w:line="320" w:lineRule="exact"/>
                              <w:rPr>
                                <w:rFonts w:ascii="ＭＳ 明朝" w:hAnsi="ＭＳ 明朝"/>
                              </w:rPr>
                            </w:pPr>
                            <w:r w:rsidRPr="00B40716">
                              <w:rPr>
                                <w:rFonts w:ascii="ＭＳ 明朝" w:hAnsi="ＭＳ 明朝" w:hint="eastAsia"/>
                              </w:rPr>
                              <w:t>（平成28年６月）文部科学省他</w:t>
                            </w:r>
                          </w:p>
                          <w:p w:rsidR="009443F1" w:rsidRPr="00DA40EE"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『ともに学び、ともに育つ』支援教育のさらなる充実のために</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平成25年</w:t>
                            </w:r>
                            <w:r>
                              <w:rPr>
                                <w:rFonts w:ascii="ＭＳ 明朝" w:hAnsi="ＭＳ 明朝" w:hint="eastAsia"/>
                              </w:rPr>
                              <w:t>３</w:t>
                            </w:r>
                            <w:r w:rsidRPr="009C4A01">
                              <w:rPr>
                                <w:rFonts w:ascii="ＭＳ 明朝" w:hAnsi="ＭＳ 明朝" w:hint="eastAsia"/>
                              </w:rPr>
                              <w:t>月</w:t>
                            </w:r>
                            <w:r>
                              <w:rPr>
                                <w:rFonts w:ascii="ＭＳ 明朝" w:hAnsi="ＭＳ 明朝" w:hint="eastAsia"/>
                              </w:rPr>
                              <w:t>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86A5E" id="Text Box 491" o:spid="_x0000_s1092" type="#_x0000_t202" style="position:absolute;left:0;text-align:left;margin-left:.35pt;margin-top:8.35pt;width:453.55pt;height:85.9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">
                <v:stroke dashstyle="1 1" endcap="round"/>
                <v:textbox inset="5.85pt,.7pt,5.85pt,.7pt">
                  <w:txbxContent>
                    <w:p w:rsidR="009443F1" w:rsidRPr="00AD19FE" w:rsidRDefault="009443F1" w:rsidP="00F43F23">
                      <w:pPr>
                        <w:spacing w:line="320" w:lineRule="exact"/>
                        <w:ind w:left="210" w:hangingChars="100" w:hanging="210"/>
                        <w:rPr>
                          <w:rFonts w:ascii="ＭＳ 明朝" w:hAnsi="ＭＳ 明朝"/>
                          <w:u w:val="double"/>
                        </w:rPr>
                      </w:pPr>
                      <w:r w:rsidRPr="00AD19FE">
                        <w:rPr>
                          <w:rFonts w:ascii="ＭＳ 明朝" w:hAnsi="ＭＳ 明朝" w:hint="eastAsia"/>
                          <w:u w:val="double"/>
                        </w:rPr>
                        <w:t>「小・中学校等における病気療養児に対する同時双方向型授業配信を行った場合の指導要録上の出欠の取扱い等について」（平成30年９月）文部科学省</w:t>
                      </w:r>
                    </w:p>
                    <w:p w:rsidR="009443F1" w:rsidRPr="00B40716"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医療的ケア児の支援に関する保健、医療、福祉、教育等の連携の一層の推進について</w:t>
                      </w:r>
                      <w:r w:rsidRPr="00DC7A81">
                        <w:rPr>
                          <w:rFonts w:ascii="ＭＳ 明朝" w:hAnsi="ＭＳ 明朝" w:hint="eastAsia"/>
                        </w:rPr>
                        <w:t>」</w:t>
                      </w:r>
                    </w:p>
                    <w:p w:rsidR="009443F1" w:rsidRPr="00B40716" w:rsidRDefault="009443F1" w:rsidP="00F43F23">
                      <w:pPr>
                        <w:spacing w:line="320" w:lineRule="exact"/>
                        <w:rPr>
                          <w:rFonts w:ascii="ＭＳ 明朝" w:hAnsi="ＭＳ 明朝"/>
                        </w:rPr>
                      </w:pPr>
                      <w:r w:rsidRPr="00B40716">
                        <w:rPr>
                          <w:rFonts w:ascii="ＭＳ 明朝" w:hAnsi="ＭＳ 明朝" w:hint="eastAsia"/>
                        </w:rPr>
                        <w:t>（平成28年６月）文部科学省他</w:t>
                      </w:r>
                    </w:p>
                    <w:p w:rsidR="009443F1" w:rsidRPr="00DA40EE"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『ともに学び、ともに育つ』支援教育のさらなる充実のために</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平成25年</w:t>
                      </w:r>
                      <w:r>
                        <w:rPr>
                          <w:rFonts w:ascii="ＭＳ 明朝" w:hAnsi="ＭＳ 明朝" w:hint="eastAsia"/>
                        </w:rPr>
                        <w:t>３</w:t>
                      </w:r>
                      <w:r w:rsidRPr="009C4A01">
                        <w:rPr>
                          <w:rFonts w:ascii="ＭＳ 明朝" w:hAnsi="ＭＳ 明朝" w:hint="eastAsia"/>
                        </w:rPr>
                        <w:t>月</w:t>
                      </w:r>
                      <w:r>
                        <w:rPr>
                          <w:rFonts w:ascii="ＭＳ 明朝" w:hAnsi="ＭＳ 明朝" w:hint="eastAsia"/>
                        </w:rPr>
                        <w:t>改訂）</w:t>
                      </w:r>
                    </w:p>
                  </w:txbxContent>
                </v:textbox>
                <w10:wrap type="square"/>
              </v:shape>
            </w:pict>
          </mc:Fallback>
        </mc:AlternateContent>
      </w: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＜早期からの</w:t>
      </w:r>
      <w:r w:rsidRPr="004801C7">
        <w:rPr>
          <w:rFonts w:ascii="ＭＳ ゴシック" w:eastAsia="ＭＳ ゴシック" w:hAnsi="ＭＳ ゴシック" w:hint="eastAsia"/>
          <w:color w:val="000000"/>
          <w:szCs w:val="21"/>
          <w:u w:val="double"/>
        </w:rPr>
        <w:t>切れ目ない</w:t>
      </w:r>
      <w:r w:rsidRPr="004801C7">
        <w:rPr>
          <w:rFonts w:ascii="ＭＳ ゴシック" w:eastAsia="ＭＳ ゴシック" w:hAnsi="ＭＳ ゴシック" w:hint="eastAsia"/>
          <w:color w:val="000000"/>
          <w:szCs w:val="21"/>
        </w:rPr>
        <w:t>支援体制の構築＞</w:t>
      </w:r>
    </w:p>
    <w:p w:rsidR="00F43F23" w:rsidRPr="004801C7" w:rsidRDefault="00F43F23" w:rsidP="00F43F23">
      <w:pPr>
        <w:spacing w:line="320" w:lineRule="exact"/>
        <w:ind w:left="210" w:hangingChars="100" w:hanging="210"/>
        <w:jc w:val="left"/>
        <w:rPr>
          <w:rFonts w:ascii="ＭＳ 明朝" w:hAnsi="ＭＳ 明朝"/>
          <w:color w:val="000000"/>
          <w:szCs w:val="21"/>
          <w:u w:val="double"/>
        </w:rPr>
      </w:pPr>
      <w:r w:rsidRPr="004801C7">
        <w:rPr>
          <w:rFonts w:ascii="ＭＳ 明朝" w:hAnsi="ＭＳ 明朝" w:hint="eastAsia"/>
          <w:color w:val="000000"/>
          <w:szCs w:val="21"/>
          <w:u w:val="double"/>
        </w:rPr>
        <w:t>ア　発達障がいをはじめ、障がいのある幼児・児童・生徒とその保護者が、就学前から社会参加に至るまで、ライフステージに応じた適切な支援を受けることができるよう、医療・福祉・保健・労働等の関係機関と連携しながら、早期からの切れ目ない支援体制の構築に努め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早期支援の重要性に鑑み、療育施設・保育所・幼稚園等就学前機関との連携において、「個別の教育支援計画」を作成・活用し、</w:t>
      </w:r>
      <w:r w:rsidRPr="004801C7">
        <w:rPr>
          <w:rFonts w:ascii="ＭＳ 明朝" w:hAnsi="ＭＳ 明朝" w:hint="eastAsia"/>
          <w:color w:val="000000"/>
          <w:szCs w:val="21"/>
          <w:u w:val="double"/>
        </w:rPr>
        <w:t>早期から</w:t>
      </w:r>
      <w:r w:rsidRPr="004801C7">
        <w:rPr>
          <w:rFonts w:ascii="ＭＳ 明朝" w:hAnsi="ＭＳ 明朝" w:hint="eastAsia"/>
          <w:color w:val="000000"/>
          <w:szCs w:val="21"/>
        </w:rPr>
        <w:t>適切な支援を引き継いでいくことができるよう努めること。</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02112" behindDoc="0" locked="0" layoutInCell="1" allowOverlap="1" wp14:anchorId="4824E782" wp14:editId="4AD2453C">
                <wp:simplePos x="0" y="0"/>
                <wp:positionH relativeFrom="margin">
                  <wp:posOffset>4445</wp:posOffset>
                </wp:positionH>
                <wp:positionV relativeFrom="paragraph">
                  <wp:posOffset>276225</wp:posOffset>
                </wp:positionV>
                <wp:extent cx="5760085" cy="1295400"/>
                <wp:effectExtent l="0" t="0" r="12065" b="19050"/>
                <wp:wrapSquare wrapText="bothSides"/>
                <wp:docPr id="633"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295400"/>
                        </a:xfrm>
                        <a:prstGeom prst="rect">
                          <a:avLst/>
                        </a:prstGeom>
                        <a:solidFill>
                          <a:srgbClr val="FFFFFF"/>
                        </a:solidFill>
                        <a:ln w="9525" cap="rnd">
                          <a:solidFill>
                            <a:srgbClr val="000000"/>
                          </a:solidFill>
                          <a:prstDash val="sysDot"/>
                          <a:miter lim="800000"/>
                          <a:headEnd/>
                          <a:tailEnd/>
                        </a:ln>
                      </wps:spPr>
                      <wps:txbx>
                        <w:txbxContent>
                          <w:p w:rsidR="009443F1" w:rsidRPr="00B84B8A" w:rsidRDefault="009443F1" w:rsidP="00F43F23">
                            <w:pPr>
                              <w:spacing w:line="320" w:lineRule="exact"/>
                              <w:rPr>
                                <w:rFonts w:ascii="ＭＳ 明朝" w:hAnsi="ＭＳ 明朝"/>
                                <w:u w:val="double"/>
                              </w:rPr>
                            </w:pPr>
                            <w:r w:rsidRPr="00B84B8A">
                              <w:rPr>
                                <w:rFonts w:ascii="ＭＳ 明朝" w:hAnsi="ＭＳ 明朝" w:hint="eastAsia"/>
                                <w:u w:val="double"/>
                              </w:rPr>
                              <w:t>「教育と福祉の一層の連携等の推進について」（平成30年５月）文部科学省・厚生労働省</w:t>
                            </w:r>
                          </w:p>
                          <w:p w:rsidR="009443F1" w:rsidRPr="00390D6C" w:rsidRDefault="009443F1" w:rsidP="00F43F23">
                            <w:pPr>
                              <w:spacing w:line="320" w:lineRule="exact"/>
                              <w:rPr>
                                <w:rFonts w:ascii="ＭＳ 明朝" w:hAnsi="ＭＳ 明朝"/>
                                <w:u w:val="double"/>
                              </w:rPr>
                            </w:pPr>
                            <w:r w:rsidRPr="00B84B8A">
                              <w:rPr>
                                <w:rFonts w:ascii="ＭＳ 明朝" w:hAnsi="ＭＳ 明朝" w:hint="eastAsia"/>
                                <w:u w:val="double"/>
                              </w:rPr>
                              <w:t>「発達障害者支援法の一部を改正する法律の施行に</w:t>
                            </w:r>
                            <w:r w:rsidRPr="00B84B8A">
                              <w:rPr>
                                <w:rFonts w:ascii="ＭＳ 明朝" w:hAnsi="ＭＳ 明朝"/>
                                <w:u w:val="double"/>
                              </w:rPr>
                              <w:t>ついて</w:t>
                            </w:r>
                            <w:r w:rsidRPr="00B84B8A">
                              <w:rPr>
                                <w:rFonts w:ascii="ＭＳ 明朝" w:hAnsi="ＭＳ 明朝" w:hint="eastAsia"/>
                                <w:u w:val="double"/>
                              </w:rPr>
                              <w:t>」（平成28年８月）文部科学省</w:t>
                            </w:r>
                          </w:p>
                          <w:p w:rsidR="009443F1" w:rsidRPr="00B40716" w:rsidRDefault="009443F1" w:rsidP="00F43F23">
                            <w:pPr>
                              <w:spacing w:line="320" w:lineRule="exact"/>
                              <w:ind w:left="210" w:hangingChars="100" w:hanging="210"/>
                              <w:rPr>
                                <w:rFonts w:ascii="ＭＳ 明朝" w:hAnsi="ＭＳ 明朝"/>
                              </w:rPr>
                            </w:pPr>
                            <w:r w:rsidRPr="00DC7A81">
                              <w:rPr>
                                <w:rFonts w:ascii="ＭＳ 明朝" w:hAnsi="ＭＳ 明朝" w:hint="eastAsia"/>
                              </w:rPr>
                              <w:t>「</w:t>
                            </w:r>
                            <w:r w:rsidRPr="003B63B3">
                              <w:rPr>
                                <w:rFonts w:ascii="ＭＳ 明朝" w:hAnsi="ＭＳ 明朝" w:hint="eastAsia"/>
                              </w:rPr>
                              <w:t>ともに学び ともに育つ 一貫した支援のために支援をつなぐ『個別の教育支援計画』の作成・活用</w:t>
                            </w:r>
                            <w:r w:rsidRPr="00DC7A81">
                              <w:rPr>
                                <w:rFonts w:ascii="ＭＳ 明朝" w:hAnsi="ＭＳ 明朝" w:hint="eastAsia"/>
                              </w:rPr>
                              <w:t>」</w:t>
                            </w:r>
                            <w:r w:rsidRPr="00B40716">
                              <w:rPr>
                                <w:rFonts w:ascii="ＭＳ 明朝" w:hAnsi="ＭＳ 明朝" w:hint="eastAsia"/>
                              </w:rPr>
                              <w:t>（平成28年３月）</w:t>
                            </w:r>
                          </w:p>
                          <w:p w:rsidR="009443F1" w:rsidRPr="00DA40EE" w:rsidRDefault="009443F1" w:rsidP="00F43F23">
                            <w:pPr>
                              <w:spacing w:line="320" w:lineRule="exact"/>
                              <w:ind w:left="210" w:hangingChars="100" w:hanging="210"/>
                              <w:rPr>
                                <w:rFonts w:ascii="ＭＳ 明朝" w:hAnsi="ＭＳ 明朝"/>
                              </w:rPr>
                            </w:pPr>
                            <w:r w:rsidRPr="00DC7A81">
                              <w:rPr>
                                <w:rFonts w:ascii="ＭＳ 明朝" w:hAnsi="ＭＳ 明朝" w:hint="eastAsia"/>
                              </w:rPr>
                              <w:t>「</w:t>
                            </w:r>
                            <w:r w:rsidRPr="003B63B3">
                              <w:rPr>
                                <w:rFonts w:ascii="ＭＳ 明朝" w:hAnsi="ＭＳ 明朝" w:hint="eastAsia"/>
                              </w:rPr>
                              <w:t>障がいのある子どものより良い就学に向けて</w:t>
                            </w:r>
                            <w:r w:rsidRPr="00CF4C7D">
                              <w:rPr>
                                <w:rFonts w:ascii="ＭＳ 明朝" w:hAnsi="ＭＳ 明朝" w:hint="eastAsia"/>
                              </w:rPr>
                              <w:t>〈市町村教育委員会のための就学相談・支援ハンドブック〉</w:t>
                            </w:r>
                            <w:r>
                              <w:rPr>
                                <w:rFonts w:ascii="ＭＳ 明朝" w:hAnsi="ＭＳ 明朝" w:hint="eastAsia"/>
                              </w:rPr>
                              <w:t>」（</w:t>
                            </w:r>
                            <w:r w:rsidRPr="00CF4C7D">
                              <w:rPr>
                                <w:rFonts w:ascii="ＭＳ 明朝" w:hAnsi="ＭＳ 明朝" w:hint="eastAsia"/>
                              </w:rPr>
                              <w:t>平成26年３月</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4E782" id="Text Box 524" o:spid="_x0000_s1093" type="#_x0000_t202" style="position:absolute;left:0;text-align:left;margin-left:.35pt;margin-top:21.75pt;width:453.55pt;height:102pt;z-index:25180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">
                <v:stroke dashstyle="1 1" endcap="round"/>
                <v:textbox inset="5.85pt,.7pt,5.85pt,.7pt">
                  <w:txbxContent>
                    <w:p w:rsidR="009443F1" w:rsidRPr="00B84B8A" w:rsidRDefault="009443F1" w:rsidP="00F43F23">
                      <w:pPr>
                        <w:spacing w:line="320" w:lineRule="exact"/>
                        <w:rPr>
                          <w:rFonts w:ascii="ＭＳ 明朝" w:hAnsi="ＭＳ 明朝"/>
                          <w:u w:val="double"/>
                        </w:rPr>
                      </w:pPr>
                      <w:r w:rsidRPr="00B84B8A">
                        <w:rPr>
                          <w:rFonts w:ascii="ＭＳ 明朝" w:hAnsi="ＭＳ 明朝" w:hint="eastAsia"/>
                          <w:u w:val="double"/>
                        </w:rPr>
                        <w:t>「教育と福祉の一層の連携等の推進について」（平成30年５月）文部科学省・厚生労働省</w:t>
                      </w:r>
                    </w:p>
                    <w:p w:rsidR="009443F1" w:rsidRPr="00390D6C" w:rsidRDefault="009443F1" w:rsidP="00F43F23">
                      <w:pPr>
                        <w:spacing w:line="320" w:lineRule="exact"/>
                        <w:rPr>
                          <w:rFonts w:ascii="ＭＳ 明朝" w:hAnsi="ＭＳ 明朝"/>
                          <w:u w:val="double"/>
                        </w:rPr>
                      </w:pPr>
                      <w:r w:rsidRPr="00B84B8A">
                        <w:rPr>
                          <w:rFonts w:ascii="ＭＳ 明朝" w:hAnsi="ＭＳ 明朝" w:hint="eastAsia"/>
                          <w:u w:val="double"/>
                        </w:rPr>
                        <w:t>「発達障害者支援法の一部を改正する法律の施行に</w:t>
                      </w:r>
                      <w:r w:rsidRPr="00B84B8A">
                        <w:rPr>
                          <w:rFonts w:ascii="ＭＳ 明朝" w:hAnsi="ＭＳ 明朝"/>
                          <w:u w:val="double"/>
                        </w:rPr>
                        <w:t>ついて</w:t>
                      </w:r>
                      <w:r w:rsidRPr="00B84B8A">
                        <w:rPr>
                          <w:rFonts w:ascii="ＭＳ 明朝" w:hAnsi="ＭＳ 明朝" w:hint="eastAsia"/>
                          <w:u w:val="double"/>
                        </w:rPr>
                        <w:t>」（平成28年８月）文部科学省</w:t>
                      </w:r>
                    </w:p>
                    <w:p w:rsidR="009443F1" w:rsidRPr="00B40716" w:rsidRDefault="009443F1" w:rsidP="00F43F23">
                      <w:pPr>
                        <w:spacing w:line="320" w:lineRule="exact"/>
                        <w:ind w:left="210" w:hangingChars="100" w:hanging="210"/>
                        <w:rPr>
                          <w:rFonts w:ascii="ＭＳ 明朝" w:hAnsi="ＭＳ 明朝"/>
                        </w:rPr>
                      </w:pPr>
                      <w:r w:rsidRPr="00DC7A81">
                        <w:rPr>
                          <w:rFonts w:ascii="ＭＳ 明朝" w:hAnsi="ＭＳ 明朝" w:hint="eastAsia"/>
                        </w:rPr>
                        <w:t>「</w:t>
                      </w:r>
                      <w:r w:rsidRPr="003B63B3">
                        <w:rPr>
                          <w:rFonts w:ascii="ＭＳ 明朝" w:hAnsi="ＭＳ 明朝" w:hint="eastAsia"/>
                        </w:rPr>
                        <w:t>ともに学び ともに育つ 一貫した支援のために支援をつなぐ『個別の教育支援計画』の作成・活用</w:t>
                      </w:r>
                      <w:r w:rsidRPr="00DC7A81">
                        <w:rPr>
                          <w:rFonts w:ascii="ＭＳ 明朝" w:hAnsi="ＭＳ 明朝" w:hint="eastAsia"/>
                        </w:rPr>
                        <w:t>」</w:t>
                      </w:r>
                      <w:r w:rsidRPr="00B40716">
                        <w:rPr>
                          <w:rFonts w:ascii="ＭＳ 明朝" w:hAnsi="ＭＳ 明朝" w:hint="eastAsia"/>
                        </w:rPr>
                        <w:t>（平成28年３月）</w:t>
                      </w:r>
                    </w:p>
                    <w:p w:rsidR="009443F1" w:rsidRPr="00DA40EE" w:rsidRDefault="009443F1" w:rsidP="00F43F23">
                      <w:pPr>
                        <w:spacing w:line="320" w:lineRule="exact"/>
                        <w:ind w:left="210" w:hangingChars="100" w:hanging="210"/>
                        <w:rPr>
                          <w:rFonts w:ascii="ＭＳ 明朝" w:hAnsi="ＭＳ 明朝"/>
                        </w:rPr>
                      </w:pPr>
                      <w:r w:rsidRPr="00DC7A81">
                        <w:rPr>
                          <w:rFonts w:ascii="ＭＳ 明朝" w:hAnsi="ＭＳ 明朝" w:hint="eastAsia"/>
                        </w:rPr>
                        <w:t>「</w:t>
                      </w:r>
                      <w:r w:rsidRPr="003B63B3">
                        <w:rPr>
                          <w:rFonts w:ascii="ＭＳ 明朝" w:hAnsi="ＭＳ 明朝" w:hint="eastAsia"/>
                        </w:rPr>
                        <w:t>障がいのある子どものより良い就学に向けて</w:t>
                      </w:r>
                      <w:r w:rsidRPr="00CF4C7D">
                        <w:rPr>
                          <w:rFonts w:ascii="ＭＳ 明朝" w:hAnsi="ＭＳ 明朝" w:hint="eastAsia"/>
                        </w:rPr>
                        <w:t>〈市町村教育委員会のための就学相談・支援ハンドブック〉</w:t>
                      </w:r>
                      <w:r>
                        <w:rPr>
                          <w:rFonts w:ascii="ＭＳ 明朝" w:hAnsi="ＭＳ 明朝" w:hint="eastAsia"/>
                        </w:rPr>
                        <w:t>」（</w:t>
                      </w:r>
                      <w:r w:rsidRPr="00CF4C7D">
                        <w:rPr>
                          <w:rFonts w:ascii="ＭＳ 明朝" w:hAnsi="ＭＳ 明朝" w:hint="eastAsia"/>
                        </w:rPr>
                        <w:t>平成26年３月</w:t>
                      </w:r>
                      <w:r>
                        <w:rPr>
                          <w:rFonts w:ascii="ＭＳ 明朝" w:hAnsi="ＭＳ 明朝" w:hint="eastAsia"/>
                        </w:rPr>
                        <w:t>）</w:t>
                      </w:r>
                    </w:p>
                  </w:txbxContent>
                </v:textbox>
                <w10:wrap type="square" anchorx="margin"/>
              </v:shape>
            </w:pict>
          </mc:Fallback>
        </mc:AlternateContent>
      </w:r>
    </w:p>
    <w:p w:rsidR="00F43F23" w:rsidRPr="004801C7" w:rsidRDefault="00F43F23" w:rsidP="00F43F23">
      <w:pPr>
        <w:rPr>
          <w:rFonts w:ascii="ＭＳ ゴシック" w:eastAsia="ＭＳ ゴシック" w:hAnsi="ＭＳ ゴシック"/>
          <w:color w:val="000000"/>
          <w:sz w:val="28"/>
          <w:szCs w:val="28"/>
        </w:rPr>
      </w:pPr>
      <w:r w:rsidRPr="004801C7">
        <w:rPr>
          <w:rFonts w:ascii="ＭＳ ゴシック" w:eastAsia="ＭＳ ゴシック" w:hAnsi="ＭＳ ゴシック" w:hint="eastAsia"/>
          <w:color w:val="000000"/>
          <w:sz w:val="28"/>
          <w:szCs w:val="28"/>
        </w:rPr>
        <w:lastRenderedPageBreak/>
        <w:t>◆第３章　豊かでたくましい人間性のはぐくみ</w:t>
      </w:r>
    </w:p>
    <w:p w:rsidR="00F43F23" w:rsidRPr="004801C7" w:rsidRDefault="00F43F23" w:rsidP="00F43F23">
      <w:pPr>
        <w:spacing w:line="320" w:lineRule="exact"/>
        <w:rPr>
          <w:rFonts w:ascii="ＭＳ ゴシック" w:eastAsia="ＭＳ ゴシック" w:hAnsi="ＭＳ ゴシック"/>
          <w:color w:val="000000"/>
          <w:sz w:val="28"/>
          <w:szCs w:val="28"/>
        </w:rPr>
      </w:pPr>
      <w:r w:rsidRPr="004801C7">
        <w:rPr>
          <w:rFonts w:ascii="ＭＳ ゴシック" w:eastAsia="ＭＳ ゴシック" w:hAnsi="ＭＳ ゴシック" w:hint="eastAsia"/>
          <w:color w:val="000000"/>
          <w:sz w:val="28"/>
          <w:szCs w:val="28"/>
        </w:rPr>
        <w:t>○「取組みの重点」に関する事項</w:t>
      </w:r>
    </w:p>
    <w:p w:rsidR="00F43F23" w:rsidRPr="004801C7" w:rsidRDefault="00F43F23" w:rsidP="00F43F23">
      <w:pPr>
        <w:spacing w:line="320" w:lineRule="exact"/>
        <w:ind w:leftChars="-16" w:left="176" w:hangingChars="100" w:hanging="210"/>
        <w:rPr>
          <w:rFonts w:ascii="ＭＳ ゴシック" w:eastAsia="ＭＳ ゴシック" w:hAnsi="ＭＳ ゴシック"/>
          <w:color w:val="000000"/>
          <w:sz w:val="22"/>
          <w:szCs w:val="22"/>
        </w:rPr>
      </w:pPr>
      <w:r w:rsidRPr="004801C7">
        <w:rPr>
          <w:rFonts w:asciiTheme="majorEastAsia" w:eastAsiaTheme="majorEastAsia" w:hAnsiTheme="majorEastAsia" w:hint="eastAsia"/>
          <w:color w:val="000000"/>
          <w:szCs w:val="21"/>
        </w:rPr>
        <w:t>（７）</w:t>
      </w:r>
      <w:r w:rsidRPr="004801C7">
        <w:rPr>
          <w:rFonts w:ascii="ＭＳ ゴシック" w:eastAsia="ＭＳ ゴシック" w:hAnsi="ＭＳ ゴシック" w:hint="eastAsia"/>
          <w:color w:val="000000"/>
          <w:sz w:val="22"/>
          <w:szCs w:val="22"/>
        </w:rPr>
        <w:t>【心の教育の充実】</w:t>
      </w: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＜道徳性を育むための学習について＞</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道徳教育は、「道徳科」を要として学校の教育活動全体で行い、児童・生徒の豊かな心をはぐくむよう指導すること。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学校が一体となって道徳教育を進めるため、校長は道徳教育の方針を明確に示すとともに、道徳教育推進教師を中心とした指導体制を構築するよう指導すること。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ウ　道徳教育の全体計画及び年間指導計画の作成に当たっては、児童・生徒や地域の実態、学校の特色等を考慮し、重点事項を定め、各教科等との関連を図るよう指導すること。その際、児童・生徒の発達の段階に応じ、自然体験活動や集団宿泊体験活動、ボランティア活動などの推進に努め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エ　指導に当たっては、児童・生徒が道徳的価値を自分事とし、多面的・多角的に考えたり、議論したりすることにより、自己や人間としての生き方について考えを深める学習を行うよう指導すること。その際、問題解決的な学習や体験的な学習などを通して、様々な場面において、適切な行為を主体的に選択し、実践できるような資質・能力を育て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オ　児童・生徒の学習状況や道徳性に係る成長の様子を継続的に把握し指導に生かすよう努めること。また、児童・生徒の成長を認め励ます個人内評価を行うよう指導すること。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カ　大阪「こころの再生」宣言を踏まえ、道徳科の授業公開や地域の人々の参画等によって、家庭や地域社会と一体となった取組みを推進すること。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03136" behindDoc="0" locked="0" layoutInCell="1" allowOverlap="1" wp14:anchorId="7FB6F4EC" wp14:editId="28DEF1AE">
                <wp:simplePos x="0" y="0"/>
                <wp:positionH relativeFrom="column">
                  <wp:posOffset>4445</wp:posOffset>
                </wp:positionH>
                <wp:positionV relativeFrom="paragraph">
                  <wp:posOffset>80645</wp:posOffset>
                </wp:positionV>
                <wp:extent cx="5760085" cy="1438910"/>
                <wp:effectExtent l="0" t="0" r="12065" b="27940"/>
                <wp:wrapSquare wrapText="bothSides"/>
                <wp:docPr id="632"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38910"/>
                        </a:xfrm>
                        <a:prstGeom prst="rect">
                          <a:avLst/>
                        </a:prstGeom>
                        <a:solidFill>
                          <a:srgbClr val="FFFFFF"/>
                        </a:solidFill>
                        <a:ln w="9525" cap="rnd">
                          <a:solidFill>
                            <a:srgbClr val="000000"/>
                          </a:solidFill>
                          <a:prstDash val="sysDot"/>
                          <a:miter lim="800000"/>
                          <a:headEnd/>
                          <a:tailEnd/>
                        </a:ln>
                      </wps:spPr>
                      <wps:txbx>
                        <w:txbxContent>
                          <w:p w:rsidR="009443F1" w:rsidRPr="00DC181B" w:rsidRDefault="009443F1" w:rsidP="00F43F23">
                            <w:pPr>
                              <w:spacing w:line="320" w:lineRule="exact"/>
                              <w:rPr>
                                <w:rFonts w:ascii="ＭＳ 明朝" w:hAnsi="ＭＳ 明朝"/>
                              </w:rPr>
                            </w:pPr>
                            <w:r w:rsidRPr="00DC181B">
                              <w:rPr>
                                <w:rFonts w:ascii="ＭＳ 明朝" w:hAnsi="ＭＳ 明朝" w:hint="eastAsia"/>
                              </w:rPr>
                              <w:t>「特別の教科　道徳」実践事例集（</w:t>
                            </w:r>
                            <w:r w:rsidRPr="00B57F32">
                              <w:rPr>
                                <w:rFonts w:ascii="ＭＳ 明朝" w:hAnsi="ＭＳ 明朝" w:hint="eastAsia"/>
                                <w:u w:val="double"/>
                              </w:rPr>
                              <w:t>平成30年２月</w:t>
                            </w:r>
                            <w:r w:rsidRPr="00DC181B">
                              <w:rPr>
                                <w:rFonts w:ascii="ＭＳ 明朝" w:hAnsi="ＭＳ 明朝" w:hint="eastAsia"/>
                              </w:rPr>
                              <w:t>）</w:t>
                            </w:r>
                          </w:p>
                          <w:p w:rsidR="009443F1" w:rsidRPr="009C68CB" w:rsidRDefault="009443F1" w:rsidP="00F43F23">
                            <w:pPr>
                              <w:spacing w:line="320" w:lineRule="exact"/>
                              <w:rPr>
                                <w:rFonts w:ascii="ＭＳ 明朝" w:hAnsi="ＭＳ 明朝"/>
                              </w:rPr>
                            </w:pPr>
                            <w:r>
                              <w:rPr>
                                <w:rFonts w:ascii="ＭＳ 明朝" w:hAnsi="ＭＳ 明朝" w:hint="eastAsia"/>
                              </w:rPr>
                              <w:t>「</w:t>
                            </w:r>
                            <w:r w:rsidRPr="003B63B3">
                              <w:rPr>
                                <w:rFonts w:ascii="ＭＳ 明朝" w:hAnsi="ＭＳ 明朝" w:hint="eastAsia"/>
                              </w:rPr>
                              <w:t>小学校及び中学校の学習指導要領等に関する移行措置並びに移行期間中における学習指導等について</w:t>
                            </w:r>
                            <w:r w:rsidRPr="009C68CB">
                              <w:rPr>
                                <w:rFonts w:ascii="ＭＳ 明朝" w:hAnsi="ＭＳ 明朝" w:hint="eastAsia"/>
                              </w:rPr>
                              <w:t>」（平成29年７月）文部科学省</w:t>
                            </w:r>
                          </w:p>
                          <w:p w:rsidR="009443F1" w:rsidRPr="009C68CB" w:rsidRDefault="009443F1" w:rsidP="00F43F23">
                            <w:pPr>
                              <w:spacing w:line="300" w:lineRule="exact"/>
                              <w:rPr>
                                <w:rFonts w:ascii="ＭＳ 明朝" w:hAnsi="ＭＳ 明朝"/>
                              </w:rPr>
                            </w:pPr>
                            <w:r w:rsidRPr="009C68CB">
                              <w:rPr>
                                <w:rFonts w:ascii="ＭＳ 明朝" w:hAnsi="ＭＳ 明朝" w:hint="eastAsia"/>
                              </w:rPr>
                              <w:t>「</w:t>
                            </w:r>
                            <w:r w:rsidRPr="003B63B3">
                              <w:rPr>
                                <w:rFonts w:ascii="ＭＳ 明朝" w:hAnsi="ＭＳ 明朝" w:hint="eastAsia"/>
                              </w:rPr>
                              <w:t>小学校・中学校学習指導要領」及び「同解説（総則編・各教科等編）</w:t>
                            </w:r>
                            <w:r w:rsidRPr="009C68CB">
                              <w:rPr>
                                <w:rFonts w:ascii="ＭＳ 明朝" w:hAnsi="ＭＳ 明朝" w:hint="eastAsia"/>
                              </w:rPr>
                              <w:t>」</w:t>
                            </w:r>
                          </w:p>
                          <w:p w:rsidR="009443F1" w:rsidRPr="00B24E18" w:rsidRDefault="009443F1" w:rsidP="00F43F23">
                            <w:pPr>
                              <w:spacing w:line="300" w:lineRule="exact"/>
                              <w:rPr>
                                <w:rFonts w:ascii="ＭＳ 明朝" w:hAnsi="ＭＳ 明朝"/>
                              </w:rPr>
                            </w:pPr>
                            <w:r w:rsidRPr="009C68CB">
                              <w:rPr>
                                <w:rFonts w:ascii="ＭＳ 明朝" w:hAnsi="ＭＳ 明朝" w:hint="eastAsia"/>
                              </w:rPr>
                              <w:t>（平成29年３月・６月）文部科学省</w:t>
                            </w:r>
                          </w:p>
                          <w:p w:rsidR="009443F1" w:rsidRPr="00E0738C" w:rsidRDefault="009443F1" w:rsidP="00F43F23">
                            <w:pPr>
                              <w:spacing w:line="320" w:lineRule="exact"/>
                              <w:rPr>
                                <w:rFonts w:ascii="ＭＳ 明朝" w:hAnsi="ＭＳ 明朝"/>
                              </w:rPr>
                            </w:pPr>
                            <w:r w:rsidRPr="003B63B3">
                              <w:rPr>
                                <w:rFonts w:ascii="ＭＳ 明朝" w:hAnsi="ＭＳ 明朝" w:hint="eastAsia"/>
                              </w:rPr>
                              <w:t>「大切なこころ」を見つめ直して～「こころの再生」府民運動 ～</w:t>
                            </w:r>
                          </w:p>
                          <w:p w:rsidR="009443F1" w:rsidRPr="00BF797F" w:rsidRDefault="009443F1" w:rsidP="00F43F23">
                            <w:pPr>
                              <w:spacing w:line="320" w:lineRule="exact"/>
                              <w:rPr>
                                <w:rFonts w:ascii="ＭＳ 明朝" w:hAnsi="ＭＳ 明朝"/>
                                <w:spacing w:val="-4"/>
                              </w:rPr>
                            </w:pPr>
                            <w:r w:rsidRPr="00BF797F">
                              <w:rPr>
                                <w:rFonts w:ascii="ＭＳ 明朝" w:hAnsi="ＭＳ 明朝" w:hint="eastAsia"/>
                                <w:spacing w:val="-4"/>
                              </w:rPr>
                              <w:t>（平成27年３月</w:t>
                            </w:r>
                            <w:r>
                              <w:rPr>
                                <w:rFonts w:ascii="ＭＳ 明朝" w:hAnsi="ＭＳ 明朝" w:hint="eastAsia"/>
                                <w:spacing w:val="-4"/>
                              </w:rPr>
                              <w:t xml:space="preserve"> </w:t>
                            </w:r>
                            <w:r w:rsidRPr="00BF797F">
                              <w:rPr>
                                <w:rFonts w:ascii="ＭＳ 明朝" w:hAnsi="ＭＳ 明朝" w:hint="eastAsia"/>
                                <w:spacing w:val="-4"/>
                              </w:rPr>
                              <w:t>小学校１</w:t>
                            </w:r>
                            <w:r>
                              <w:rPr>
                                <w:rFonts w:ascii="ＭＳ 明朝" w:hAnsi="ＭＳ 明朝" w:hint="eastAsia"/>
                                <w:spacing w:val="-4"/>
                              </w:rPr>
                              <w:t>･２年版、</w:t>
                            </w:r>
                            <w:r w:rsidRPr="00BF797F">
                              <w:rPr>
                                <w:rFonts w:ascii="ＭＳ 明朝" w:hAnsi="ＭＳ 明朝" w:hint="eastAsia"/>
                                <w:spacing w:val="-4"/>
                              </w:rPr>
                              <w:t>３</w:t>
                            </w:r>
                            <w:r>
                              <w:rPr>
                                <w:rFonts w:ascii="ＭＳ 明朝" w:hAnsi="ＭＳ 明朝" w:hint="eastAsia"/>
                                <w:spacing w:val="-4"/>
                              </w:rPr>
                              <w:t>･</w:t>
                            </w:r>
                            <w:r w:rsidRPr="00BF797F">
                              <w:rPr>
                                <w:rFonts w:ascii="ＭＳ 明朝" w:hAnsi="ＭＳ 明朝" w:hint="eastAsia"/>
                                <w:spacing w:val="-4"/>
                              </w:rPr>
                              <w:t>４年版</w:t>
                            </w:r>
                            <w:r>
                              <w:rPr>
                                <w:rFonts w:ascii="ＭＳ 明朝" w:hAnsi="ＭＳ 明朝" w:hint="eastAsia"/>
                                <w:spacing w:val="-4"/>
                              </w:rPr>
                              <w:t xml:space="preserve">　 </w:t>
                            </w:r>
                            <w:r w:rsidRPr="00BF797F">
                              <w:rPr>
                                <w:rFonts w:ascii="ＭＳ 明朝" w:hAnsi="ＭＳ 明朝" w:hint="eastAsia"/>
                                <w:spacing w:val="-4"/>
                              </w:rPr>
                              <w:t>平成26年３月</w:t>
                            </w:r>
                            <w:r>
                              <w:rPr>
                                <w:rFonts w:ascii="ＭＳ 明朝" w:hAnsi="ＭＳ 明朝" w:hint="eastAsia"/>
                                <w:spacing w:val="-4"/>
                              </w:rPr>
                              <w:t xml:space="preserve"> </w:t>
                            </w:r>
                            <w:r w:rsidRPr="00BF797F">
                              <w:rPr>
                                <w:rFonts w:ascii="ＭＳ 明朝" w:hAnsi="ＭＳ 明朝" w:hint="eastAsia"/>
                                <w:spacing w:val="-4"/>
                              </w:rPr>
                              <w:t>小学校５</w:t>
                            </w:r>
                            <w:r>
                              <w:rPr>
                                <w:rFonts w:ascii="ＭＳ 明朝" w:hAnsi="ＭＳ 明朝" w:hint="eastAsia"/>
                                <w:spacing w:val="-4"/>
                              </w:rPr>
                              <w:t>･</w:t>
                            </w:r>
                            <w:r w:rsidRPr="00BF797F">
                              <w:rPr>
                                <w:rFonts w:ascii="ＭＳ 明朝" w:hAnsi="ＭＳ 明朝" w:hint="eastAsia"/>
                                <w:spacing w:val="-4"/>
                              </w:rPr>
                              <w:t>６年版</w:t>
                            </w:r>
                            <w:r>
                              <w:rPr>
                                <w:rFonts w:ascii="ＭＳ 明朝" w:hAnsi="ＭＳ 明朝" w:hint="eastAsia"/>
                                <w:spacing w:val="-4"/>
                              </w:rPr>
                              <w:t>、</w:t>
                            </w:r>
                            <w:r w:rsidRPr="00BF797F">
                              <w:rPr>
                                <w:rFonts w:ascii="ＭＳ 明朝" w:hAnsi="ＭＳ 明朝" w:hint="eastAsia"/>
                                <w:spacing w:val="-4"/>
                              </w:rPr>
                              <w:t>中学校版）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6F4EC" id="Text Box 525" o:spid="_x0000_s1094" type="#_x0000_t202" style="position:absolute;left:0;text-align:left;margin-left:.35pt;margin-top:6.35pt;width:453.55pt;height:113.3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">
                <v:stroke dashstyle="1 1" endcap="round"/>
                <v:textbox inset="5.85pt,.7pt,5.85pt,.7pt">
                  <w:txbxContent>
                    <w:p w:rsidR="009443F1" w:rsidRPr="00DC181B" w:rsidRDefault="009443F1" w:rsidP="00F43F23">
                      <w:pPr>
                        <w:spacing w:line="320" w:lineRule="exact"/>
                        <w:rPr>
                          <w:rFonts w:ascii="ＭＳ 明朝" w:hAnsi="ＭＳ 明朝"/>
                        </w:rPr>
                      </w:pPr>
                      <w:r w:rsidRPr="00DC181B">
                        <w:rPr>
                          <w:rFonts w:ascii="ＭＳ 明朝" w:hAnsi="ＭＳ 明朝" w:hint="eastAsia"/>
                        </w:rPr>
                        <w:t>「特別の教科　道徳」実践事例集（</w:t>
                      </w:r>
                      <w:r w:rsidRPr="00B57F32">
                        <w:rPr>
                          <w:rFonts w:ascii="ＭＳ 明朝" w:hAnsi="ＭＳ 明朝" w:hint="eastAsia"/>
                          <w:u w:val="double"/>
                        </w:rPr>
                        <w:t>平成30年２月</w:t>
                      </w:r>
                      <w:r w:rsidRPr="00DC181B">
                        <w:rPr>
                          <w:rFonts w:ascii="ＭＳ 明朝" w:hAnsi="ＭＳ 明朝" w:hint="eastAsia"/>
                        </w:rPr>
                        <w:t>）</w:t>
                      </w:r>
                    </w:p>
                    <w:p w:rsidR="009443F1" w:rsidRPr="009C68CB" w:rsidRDefault="009443F1" w:rsidP="00F43F23">
                      <w:pPr>
                        <w:spacing w:line="320" w:lineRule="exact"/>
                        <w:rPr>
                          <w:rFonts w:ascii="ＭＳ 明朝" w:hAnsi="ＭＳ 明朝"/>
                        </w:rPr>
                      </w:pPr>
                      <w:r>
                        <w:rPr>
                          <w:rFonts w:ascii="ＭＳ 明朝" w:hAnsi="ＭＳ 明朝" w:hint="eastAsia"/>
                        </w:rPr>
                        <w:t>「</w:t>
                      </w:r>
                      <w:r w:rsidRPr="003B63B3">
                        <w:rPr>
                          <w:rFonts w:ascii="ＭＳ 明朝" w:hAnsi="ＭＳ 明朝" w:hint="eastAsia"/>
                        </w:rPr>
                        <w:t>小学校及び中学校の学習指導要領等に関する移行措置並びに移行期間中における学習指導等について</w:t>
                      </w:r>
                      <w:r w:rsidRPr="009C68CB">
                        <w:rPr>
                          <w:rFonts w:ascii="ＭＳ 明朝" w:hAnsi="ＭＳ 明朝" w:hint="eastAsia"/>
                        </w:rPr>
                        <w:t>」（平成29年７月）文部科学省</w:t>
                      </w:r>
                    </w:p>
                    <w:p w:rsidR="009443F1" w:rsidRPr="009C68CB" w:rsidRDefault="009443F1" w:rsidP="00F43F23">
                      <w:pPr>
                        <w:spacing w:line="300" w:lineRule="exact"/>
                        <w:rPr>
                          <w:rFonts w:ascii="ＭＳ 明朝" w:hAnsi="ＭＳ 明朝"/>
                        </w:rPr>
                      </w:pPr>
                      <w:r w:rsidRPr="009C68CB">
                        <w:rPr>
                          <w:rFonts w:ascii="ＭＳ 明朝" w:hAnsi="ＭＳ 明朝" w:hint="eastAsia"/>
                        </w:rPr>
                        <w:t>「</w:t>
                      </w:r>
                      <w:r w:rsidRPr="003B63B3">
                        <w:rPr>
                          <w:rFonts w:ascii="ＭＳ 明朝" w:hAnsi="ＭＳ 明朝" w:hint="eastAsia"/>
                        </w:rPr>
                        <w:t>小学校・中学校学習指導要領」及び「同解説（総則編・各教科等編）</w:t>
                      </w:r>
                      <w:r w:rsidRPr="009C68CB">
                        <w:rPr>
                          <w:rFonts w:ascii="ＭＳ 明朝" w:hAnsi="ＭＳ 明朝" w:hint="eastAsia"/>
                        </w:rPr>
                        <w:t>」</w:t>
                      </w:r>
                    </w:p>
                    <w:p w:rsidR="009443F1" w:rsidRPr="00B24E18" w:rsidRDefault="009443F1" w:rsidP="00F43F23">
                      <w:pPr>
                        <w:spacing w:line="300" w:lineRule="exact"/>
                        <w:rPr>
                          <w:rFonts w:ascii="ＭＳ 明朝" w:hAnsi="ＭＳ 明朝"/>
                        </w:rPr>
                      </w:pPr>
                      <w:r w:rsidRPr="009C68CB">
                        <w:rPr>
                          <w:rFonts w:ascii="ＭＳ 明朝" w:hAnsi="ＭＳ 明朝" w:hint="eastAsia"/>
                        </w:rPr>
                        <w:t>（平成29年３月・６月）文部科学省</w:t>
                      </w:r>
                    </w:p>
                    <w:p w:rsidR="009443F1" w:rsidRPr="00E0738C" w:rsidRDefault="009443F1" w:rsidP="00F43F23">
                      <w:pPr>
                        <w:spacing w:line="320" w:lineRule="exact"/>
                        <w:rPr>
                          <w:rFonts w:ascii="ＭＳ 明朝" w:hAnsi="ＭＳ 明朝"/>
                        </w:rPr>
                      </w:pPr>
                      <w:r w:rsidRPr="003B63B3">
                        <w:rPr>
                          <w:rFonts w:ascii="ＭＳ 明朝" w:hAnsi="ＭＳ 明朝" w:hint="eastAsia"/>
                        </w:rPr>
                        <w:t>「大切なこころ」を見つめ直して～「こころの再生」府民運動 ～</w:t>
                      </w:r>
                    </w:p>
                    <w:p w:rsidR="009443F1" w:rsidRPr="00BF797F" w:rsidRDefault="009443F1" w:rsidP="00F43F23">
                      <w:pPr>
                        <w:spacing w:line="320" w:lineRule="exact"/>
                        <w:rPr>
                          <w:rFonts w:ascii="ＭＳ 明朝" w:hAnsi="ＭＳ 明朝"/>
                          <w:spacing w:val="-4"/>
                        </w:rPr>
                      </w:pPr>
                      <w:r w:rsidRPr="00BF797F">
                        <w:rPr>
                          <w:rFonts w:ascii="ＭＳ 明朝" w:hAnsi="ＭＳ 明朝" w:hint="eastAsia"/>
                          <w:spacing w:val="-4"/>
                        </w:rPr>
                        <w:t>（平成27年３月</w:t>
                      </w:r>
                      <w:r>
                        <w:rPr>
                          <w:rFonts w:ascii="ＭＳ 明朝" w:hAnsi="ＭＳ 明朝" w:hint="eastAsia"/>
                          <w:spacing w:val="-4"/>
                        </w:rPr>
                        <w:t xml:space="preserve"> </w:t>
                      </w:r>
                      <w:r w:rsidRPr="00BF797F">
                        <w:rPr>
                          <w:rFonts w:ascii="ＭＳ 明朝" w:hAnsi="ＭＳ 明朝" w:hint="eastAsia"/>
                          <w:spacing w:val="-4"/>
                        </w:rPr>
                        <w:t>小学校１</w:t>
                      </w:r>
                      <w:r>
                        <w:rPr>
                          <w:rFonts w:ascii="ＭＳ 明朝" w:hAnsi="ＭＳ 明朝" w:hint="eastAsia"/>
                          <w:spacing w:val="-4"/>
                        </w:rPr>
                        <w:t>･２年版、</w:t>
                      </w:r>
                      <w:r w:rsidRPr="00BF797F">
                        <w:rPr>
                          <w:rFonts w:ascii="ＭＳ 明朝" w:hAnsi="ＭＳ 明朝" w:hint="eastAsia"/>
                          <w:spacing w:val="-4"/>
                        </w:rPr>
                        <w:t>３</w:t>
                      </w:r>
                      <w:r>
                        <w:rPr>
                          <w:rFonts w:ascii="ＭＳ 明朝" w:hAnsi="ＭＳ 明朝" w:hint="eastAsia"/>
                          <w:spacing w:val="-4"/>
                        </w:rPr>
                        <w:t>･</w:t>
                      </w:r>
                      <w:r w:rsidRPr="00BF797F">
                        <w:rPr>
                          <w:rFonts w:ascii="ＭＳ 明朝" w:hAnsi="ＭＳ 明朝" w:hint="eastAsia"/>
                          <w:spacing w:val="-4"/>
                        </w:rPr>
                        <w:t>４年版</w:t>
                      </w:r>
                      <w:r>
                        <w:rPr>
                          <w:rFonts w:ascii="ＭＳ 明朝" w:hAnsi="ＭＳ 明朝" w:hint="eastAsia"/>
                          <w:spacing w:val="-4"/>
                        </w:rPr>
                        <w:t xml:space="preserve">　 </w:t>
                      </w:r>
                      <w:r w:rsidRPr="00BF797F">
                        <w:rPr>
                          <w:rFonts w:ascii="ＭＳ 明朝" w:hAnsi="ＭＳ 明朝" w:hint="eastAsia"/>
                          <w:spacing w:val="-4"/>
                        </w:rPr>
                        <w:t>平成26年３月</w:t>
                      </w:r>
                      <w:r>
                        <w:rPr>
                          <w:rFonts w:ascii="ＭＳ 明朝" w:hAnsi="ＭＳ 明朝" w:hint="eastAsia"/>
                          <w:spacing w:val="-4"/>
                        </w:rPr>
                        <w:t xml:space="preserve"> </w:t>
                      </w:r>
                      <w:r w:rsidRPr="00BF797F">
                        <w:rPr>
                          <w:rFonts w:ascii="ＭＳ 明朝" w:hAnsi="ＭＳ 明朝" w:hint="eastAsia"/>
                          <w:spacing w:val="-4"/>
                        </w:rPr>
                        <w:t>小学校５</w:t>
                      </w:r>
                      <w:r>
                        <w:rPr>
                          <w:rFonts w:ascii="ＭＳ 明朝" w:hAnsi="ＭＳ 明朝" w:hint="eastAsia"/>
                          <w:spacing w:val="-4"/>
                        </w:rPr>
                        <w:t>･</w:t>
                      </w:r>
                      <w:r w:rsidRPr="00BF797F">
                        <w:rPr>
                          <w:rFonts w:ascii="ＭＳ 明朝" w:hAnsi="ＭＳ 明朝" w:hint="eastAsia"/>
                          <w:spacing w:val="-4"/>
                        </w:rPr>
                        <w:t>６年版</w:t>
                      </w:r>
                      <w:r>
                        <w:rPr>
                          <w:rFonts w:ascii="ＭＳ 明朝" w:hAnsi="ＭＳ 明朝" w:hint="eastAsia"/>
                          <w:spacing w:val="-4"/>
                        </w:rPr>
                        <w:t>、</w:t>
                      </w:r>
                      <w:r w:rsidRPr="00BF797F">
                        <w:rPr>
                          <w:rFonts w:ascii="ＭＳ 明朝" w:hAnsi="ＭＳ 明朝" w:hint="eastAsia"/>
                          <w:spacing w:val="-4"/>
                        </w:rPr>
                        <w:t>中学校版）</w:t>
                      </w:r>
                    </w:p>
                  </w:txbxContent>
                </v:textbox>
                <w10:wrap type="square"/>
              </v:shape>
            </w:pict>
          </mc:Fallback>
        </mc:AlternateContent>
      </w:r>
    </w:p>
    <w:p w:rsidR="00F43F23" w:rsidRPr="004801C7" w:rsidRDefault="00F43F23" w:rsidP="00F43F23">
      <w:pPr>
        <w:spacing w:line="320" w:lineRule="exact"/>
        <w:rPr>
          <w:rFonts w:ascii="ＭＳ ゴシック" w:eastAsia="ＭＳ ゴシック" w:hAnsi="ＭＳ ゴシック"/>
          <w:color w:val="000000"/>
          <w:szCs w:val="21"/>
          <w:u w:val="double"/>
        </w:rPr>
      </w:pPr>
      <w:r w:rsidRPr="004801C7">
        <w:rPr>
          <w:rFonts w:ascii="ＭＳ ゴシック" w:eastAsia="ＭＳ ゴシック" w:hAnsi="ＭＳ ゴシック" w:hint="eastAsia"/>
          <w:color w:val="000000"/>
          <w:szCs w:val="21"/>
          <w:u w:val="double"/>
        </w:rPr>
        <w:t>＜体験活動の在り方＞</w:t>
      </w:r>
    </w:p>
    <w:p w:rsidR="00F43F23" w:rsidRPr="004801C7" w:rsidRDefault="00F43F23" w:rsidP="00F43F23">
      <w:pPr>
        <w:spacing w:line="320" w:lineRule="exact"/>
        <w:ind w:left="210" w:hangingChars="100" w:hanging="210"/>
        <w:jc w:val="left"/>
        <w:rPr>
          <w:rFonts w:ascii="ＭＳ 明朝" w:hAnsi="ＭＳ 明朝"/>
          <w:color w:val="000000"/>
          <w:szCs w:val="21"/>
          <w:u w:val="double"/>
        </w:rPr>
      </w:pPr>
      <w:r w:rsidRPr="004801C7">
        <w:rPr>
          <w:rFonts w:ascii="ＭＳ 明朝" w:hAnsi="ＭＳ 明朝" w:hint="eastAsia"/>
          <w:color w:val="000000"/>
          <w:szCs w:val="21"/>
          <w:u w:val="double"/>
        </w:rPr>
        <w:t>ア　生活科や総合的な学習の時間、特別活動をはじめ、各教科等、学校の教育活動全体を通して体験活動の充実を図り、児童</w:t>
      </w:r>
      <w:r w:rsidR="00852DAE">
        <w:rPr>
          <w:rFonts w:ascii="ＭＳ 明朝" w:hAnsi="ＭＳ 明朝" w:hint="eastAsia"/>
          <w:color w:val="000000"/>
          <w:szCs w:val="21"/>
          <w:u w:val="double"/>
        </w:rPr>
        <w:t>・</w:t>
      </w:r>
      <w:r w:rsidRPr="004801C7">
        <w:rPr>
          <w:rFonts w:ascii="ＭＳ 明朝" w:hAnsi="ＭＳ 明朝" w:hint="eastAsia"/>
          <w:color w:val="000000"/>
          <w:szCs w:val="21"/>
          <w:u w:val="double"/>
        </w:rPr>
        <w:t>生徒が生命の有限性や自然の大切さなどを実感しながら理解することができるよう指導すること。</w:t>
      </w:r>
    </w:p>
    <w:p w:rsidR="00F43F23" w:rsidRPr="004801C7" w:rsidRDefault="00F43F23" w:rsidP="00F43F23">
      <w:pPr>
        <w:spacing w:line="320" w:lineRule="exact"/>
        <w:rPr>
          <w:rFonts w:ascii="ＭＳ 明朝" w:hAnsi="ＭＳ 明朝"/>
          <w:color w:val="000000"/>
          <w:szCs w:val="21"/>
          <w:u w:val="double"/>
        </w:rPr>
      </w:pPr>
    </w:p>
    <w:p w:rsidR="00F43F23" w:rsidRPr="004801C7" w:rsidRDefault="00F43F23" w:rsidP="00F43F23">
      <w:pPr>
        <w:spacing w:line="320" w:lineRule="exact"/>
        <w:ind w:left="210" w:hangingChars="100" w:hanging="210"/>
        <w:rPr>
          <w:rFonts w:ascii="ＭＳ 明朝" w:hAnsi="ＭＳ 明朝"/>
          <w:color w:val="000000"/>
          <w:szCs w:val="21"/>
          <w:u w:val="double"/>
        </w:rPr>
      </w:pPr>
      <w:r w:rsidRPr="004801C7">
        <w:rPr>
          <w:rFonts w:ascii="ＭＳ 明朝" w:hAnsi="ＭＳ 明朝" w:hint="eastAsia"/>
          <w:color w:val="000000"/>
          <w:szCs w:val="21"/>
          <w:u w:val="double"/>
        </w:rPr>
        <w:t>イ　自然活動や社会体験を行う集団宿泊活動において、各教科等の内容に関わる体験を伴う学習や探究的な活動を効果的に展開するよう指導すること。また、合科的・関連的な指導の工夫を図るよう指導すること。</w:t>
      </w:r>
    </w:p>
    <w:p w:rsidR="00F43F23" w:rsidRPr="004801C7" w:rsidRDefault="00F43F23" w:rsidP="00F43F23">
      <w:pPr>
        <w:spacing w:line="320" w:lineRule="exact"/>
        <w:ind w:left="210" w:hangingChars="100" w:hanging="210"/>
        <w:rPr>
          <w:rFonts w:ascii="ＭＳ 明朝" w:hAnsi="ＭＳ 明朝"/>
          <w:color w:val="000000"/>
          <w:szCs w:val="21"/>
          <w:u w:val="double"/>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72768" behindDoc="0" locked="0" layoutInCell="1" allowOverlap="1" wp14:anchorId="0BEA6214" wp14:editId="39C13FC8">
                <wp:simplePos x="0" y="0"/>
                <wp:positionH relativeFrom="column">
                  <wp:posOffset>13970</wp:posOffset>
                </wp:positionH>
                <wp:positionV relativeFrom="paragraph">
                  <wp:posOffset>98425</wp:posOffset>
                </wp:positionV>
                <wp:extent cx="5760085" cy="285750"/>
                <wp:effectExtent l="0" t="0" r="12065" b="19050"/>
                <wp:wrapSquare wrapText="bothSides"/>
                <wp:docPr id="14"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85750"/>
                        </a:xfrm>
                        <a:prstGeom prst="rect">
                          <a:avLst/>
                        </a:prstGeom>
                        <a:solidFill>
                          <a:srgbClr val="FFFFFF"/>
                        </a:solidFill>
                        <a:ln w="9525" cap="rnd">
                          <a:solidFill>
                            <a:srgbClr val="000000"/>
                          </a:solidFill>
                          <a:prstDash val="sysDot"/>
                          <a:miter lim="800000"/>
                          <a:headEnd/>
                          <a:tailEnd/>
                        </a:ln>
                      </wps:spPr>
                      <wps:txbx>
                        <w:txbxContent>
                          <w:p w:rsidR="009443F1" w:rsidRPr="001243CA" w:rsidRDefault="009443F1" w:rsidP="00F43F23">
                            <w:pPr>
                              <w:spacing w:line="320" w:lineRule="exact"/>
                              <w:rPr>
                                <w:rFonts w:ascii="ＭＳ 明朝" w:hAnsi="ＭＳ 明朝"/>
                                <w:spacing w:val="-4"/>
                                <w:u w:val="double"/>
                              </w:rPr>
                            </w:pPr>
                            <w:r w:rsidRPr="001243CA">
                              <w:rPr>
                                <w:rFonts w:ascii="ＭＳ 明朝" w:hAnsi="ＭＳ 明朝" w:hint="eastAsia"/>
                                <w:spacing w:val="-4"/>
                                <w:u w:val="double"/>
                              </w:rPr>
                              <w:t>「小学校・中学校学習指導要領」及び「同解説（総則編）」（平成29年３月・６月）文部科学省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A6214" id="Text Box 492" o:spid="_x0000_s1095" type="#_x0000_t202" style="position:absolute;left:0;text-align:left;margin-left:1.1pt;margin-top:7.75pt;width:453.55pt;height:22.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">
                <v:stroke dashstyle="1 1" endcap="round"/>
                <v:textbox inset="5.85pt,.7pt,5.85pt,.7pt">
                  <w:txbxContent>
                    <w:p w:rsidR="009443F1" w:rsidRPr="001243CA" w:rsidRDefault="009443F1" w:rsidP="00F43F23">
                      <w:pPr>
                        <w:spacing w:line="320" w:lineRule="exact"/>
                        <w:rPr>
                          <w:rFonts w:ascii="ＭＳ 明朝" w:hAnsi="ＭＳ 明朝"/>
                          <w:spacing w:val="-4"/>
                          <w:u w:val="double"/>
                        </w:rPr>
                      </w:pPr>
                      <w:r w:rsidRPr="001243CA">
                        <w:rPr>
                          <w:rFonts w:ascii="ＭＳ 明朝" w:hAnsi="ＭＳ 明朝" w:hint="eastAsia"/>
                          <w:spacing w:val="-4"/>
                          <w:u w:val="double"/>
                        </w:rPr>
                        <w:t>「小学校・中学校学習指導要領」及び「同解説（総則編）」（平成29年３月・６月）文部科学省</w:t>
                      </w:r>
                    </w:p>
                  </w:txbxContent>
                </v:textbox>
                <w10:wrap type="square"/>
              </v:shape>
            </w:pict>
          </mc:Fallback>
        </mc:AlternateContent>
      </w: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＜「こころの再生」府民運動＞</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生命（いのち）を大切にする」「思いやる」「感謝する」「努力する」「ルールやマナーを守る」など、大切な「こころ」を確認し、日々の暮らしの中でできることから実践する「こころの再生」府民運動の趣旨を踏まえ、５つのこころの育成やあいさつ運動の取組みを、家庭や地域と一体となって進め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jc w:val="center"/>
        <w:rPr>
          <w:rFonts w:ascii="ＭＳ 明朝" w:hAnsi="ＭＳ 明朝"/>
          <w:color w:val="000000"/>
          <w:sz w:val="18"/>
          <w:szCs w:val="21"/>
        </w:rPr>
      </w:pPr>
      <w:r w:rsidRPr="004801C7">
        <w:rPr>
          <w:rFonts w:ascii="ＭＳ 明朝" w:hAnsi="ＭＳ 明朝" w:hint="eastAsia"/>
          <w:color w:val="000000"/>
          <w:sz w:val="18"/>
          <w:szCs w:val="21"/>
        </w:rPr>
        <w:t>「こころの再生」府民運動のロゴマーク</w:t>
      </w:r>
      <w:r w:rsidRPr="004801C7">
        <w:rPr>
          <w:rFonts w:ascii="ＭＳ 明朝" w:hAnsi="ＭＳ 明朝" w:hint="eastAsia"/>
          <w:color w:val="000000"/>
          <w:sz w:val="20"/>
          <w:szCs w:val="21"/>
        </w:rPr>
        <w:t xml:space="preserve">　　　　　　　</w:t>
      </w:r>
      <w:r w:rsidRPr="004801C7">
        <w:rPr>
          <w:rFonts w:ascii="ＭＳ 明朝" w:hAnsi="ＭＳ 明朝" w:hint="eastAsia"/>
          <w:color w:val="000000"/>
          <w:sz w:val="18"/>
          <w:szCs w:val="21"/>
        </w:rPr>
        <w:t>愛さつＯＳＡＫＡのロゴマーク</w:t>
      </w:r>
    </w:p>
    <w:p w:rsidR="00F43F23" w:rsidRPr="004801C7" w:rsidRDefault="00F43F23" w:rsidP="00F43F23">
      <w:pPr>
        <w:spacing w:line="320" w:lineRule="exact"/>
        <w:jc w:val="left"/>
        <w:rPr>
          <w:rFonts w:ascii="ＭＳ 明朝" w:hAnsi="ＭＳ 明朝"/>
          <w:color w:val="000000"/>
          <w:szCs w:val="21"/>
        </w:rPr>
      </w:pPr>
      <w:r w:rsidRPr="004801C7">
        <w:rPr>
          <w:rFonts w:ascii="ＭＳ ゴシック" w:eastAsia="ＭＳ ゴシック" w:hAnsi="ＭＳ ゴシック"/>
          <w:noProof/>
          <w:color w:val="000000"/>
          <w:szCs w:val="21"/>
        </w:rPr>
        <w:drawing>
          <wp:anchor distT="0" distB="0" distL="114300" distR="114300" simplePos="0" relativeHeight="251873792" behindDoc="0" locked="0" layoutInCell="1" allowOverlap="1" wp14:anchorId="45B89D12" wp14:editId="566E84F8">
            <wp:simplePos x="0" y="0"/>
            <wp:positionH relativeFrom="column">
              <wp:posOffset>1105535</wp:posOffset>
            </wp:positionH>
            <wp:positionV relativeFrom="paragraph">
              <wp:posOffset>169387</wp:posOffset>
            </wp:positionV>
            <wp:extent cx="1106158" cy="847725"/>
            <wp:effectExtent l="0" t="0" r="0" b="0"/>
            <wp:wrapNone/>
            <wp:docPr id="19" name="図 19" descr="\\G0000sv0ns502\d11239$\doc\020 教育政策Ｇ\250 その他\400 指示事項・指導助言事項\H30年度\05　指示事項、指導助言事項確認\ロゴマーク（2行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502\d11239$\doc\020 教育政策Ｇ\250 その他\400 指示事項・指導助言事項\H30年度\05　指示事項、指導助言事項確認\ロゴマーク（2行組）.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6158"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C7">
        <w:rPr>
          <w:rFonts w:ascii="ＭＳ 明朝" w:hAnsi="ＭＳ 明朝"/>
          <w:noProof/>
          <w:color w:val="000000"/>
          <w:szCs w:val="21"/>
        </w:rPr>
        <w:drawing>
          <wp:anchor distT="0" distB="0" distL="114300" distR="114300" simplePos="0" relativeHeight="251854336" behindDoc="1" locked="0" layoutInCell="1" allowOverlap="1" wp14:anchorId="68EFF83B" wp14:editId="5912DCFA">
            <wp:simplePos x="0" y="0"/>
            <wp:positionH relativeFrom="column">
              <wp:posOffset>3693160</wp:posOffset>
            </wp:positionH>
            <wp:positionV relativeFrom="paragraph">
              <wp:posOffset>131445</wp:posOffset>
            </wp:positionV>
            <wp:extent cx="1335405" cy="883920"/>
            <wp:effectExtent l="19050" t="19050" r="17145" b="11430"/>
            <wp:wrapNone/>
            <wp:docPr id="630"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Picture 5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5405" cy="883920"/>
                    </a:xfrm>
                    <a:prstGeom prst="rect">
                      <a:avLst/>
                    </a:prstGeom>
                    <a:solidFill>
                      <a:srgbClr val="FFFFFF"/>
                    </a:solidFill>
                    <a:ln w="9525">
                      <a:solidFill>
                        <a:srgbClr val="FFFFFF"/>
                      </a:solidFill>
                      <a:miter lim="800000"/>
                      <a:headEnd/>
                      <a:tailEnd/>
                    </a:ln>
                  </pic:spPr>
                </pic:pic>
              </a:graphicData>
            </a:graphic>
          </wp:anchor>
        </w:drawing>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jc w:val="left"/>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781632" behindDoc="0" locked="0" layoutInCell="1" allowOverlap="1" wp14:anchorId="43B45217" wp14:editId="77BE0C13">
                <wp:simplePos x="0" y="0"/>
                <wp:positionH relativeFrom="column">
                  <wp:posOffset>-5080</wp:posOffset>
                </wp:positionH>
                <wp:positionV relativeFrom="paragraph">
                  <wp:posOffset>340995</wp:posOffset>
                </wp:positionV>
                <wp:extent cx="5760085" cy="466725"/>
                <wp:effectExtent l="0" t="0" r="12065" b="28575"/>
                <wp:wrapSquare wrapText="bothSides"/>
                <wp:docPr id="628"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66725"/>
                        </a:xfrm>
                        <a:prstGeom prst="rect">
                          <a:avLst/>
                        </a:prstGeom>
                        <a:solidFill>
                          <a:srgbClr val="FFFFFF"/>
                        </a:solidFill>
                        <a:ln w="9525" cap="rnd">
                          <a:solidFill>
                            <a:srgbClr val="000000"/>
                          </a:solidFill>
                          <a:prstDash val="sysDot"/>
                          <a:miter lim="800000"/>
                          <a:headEnd/>
                          <a:tailEnd/>
                        </a:ln>
                      </wps:spPr>
                      <wps:txbx>
                        <w:txbxContent>
                          <w:p w:rsidR="009443F1" w:rsidRDefault="009443F1" w:rsidP="00F43F23">
                            <w:pPr>
                              <w:spacing w:line="320" w:lineRule="exact"/>
                              <w:rPr>
                                <w:rFonts w:ascii="ＭＳ 明朝" w:hAnsi="ＭＳ 明朝"/>
                              </w:rPr>
                            </w:pPr>
                            <w:r w:rsidRPr="003B63B3">
                              <w:rPr>
                                <w:rFonts w:ascii="ＭＳ 明朝" w:hAnsi="ＭＳ 明朝" w:hint="eastAsia"/>
                              </w:rPr>
                              <w:t>「大切なこころ」を見つめ直して～「こころの再生」府民運動～</w:t>
                            </w:r>
                          </w:p>
                          <w:p w:rsidR="009443F1" w:rsidRPr="00BF797F" w:rsidRDefault="009443F1" w:rsidP="00F43F23">
                            <w:pPr>
                              <w:spacing w:line="320" w:lineRule="exact"/>
                              <w:rPr>
                                <w:rFonts w:ascii="ＭＳ 明朝" w:hAnsi="ＭＳ 明朝"/>
                                <w:spacing w:val="-4"/>
                              </w:rPr>
                            </w:pPr>
                            <w:r w:rsidRPr="00BF797F">
                              <w:rPr>
                                <w:rFonts w:ascii="ＭＳ 明朝" w:hAnsi="ＭＳ 明朝" w:hint="eastAsia"/>
                                <w:spacing w:val="-4"/>
                              </w:rPr>
                              <w:t>（平成27年３月</w:t>
                            </w:r>
                            <w:r>
                              <w:rPr>
                                <w:rFonts w:ascii="ＭＳ 明朝" w:hAnsi="ＭＳ 明朝" w:hint="eastAsia"/>
                                <w:spacing w:val="-4"/>
                              </w:rPr>
                              <w:t xml:space="preserve"> </w:t>
                            </w:r>
                            <w:r w:rsidRPr="00BF797F">
                              <w:rPr>
                                <w:rFonts w:ascii="ＭＳ 明朝" w:hAnsi="ＭＳ 明朝" w:hint="eastAsia"/>
                                <w:spacing w:val="-4"/>
                              </w:rPr>
                              <w:t>小学校１</w:t>
                            </w:r>
                            <w:r>
                              <w:rPr>
                                <w:rFonts w:ascii="ＭＳ 明朝" w:hAnsi="ＭＳ 明朝" w:hint="eastAsia"/>
                                <w:spacing w:val="-4"/>
                              </w:rPr>
                              <w:t>･２年版、</w:t>
                            </w:r>
                            <w:r w:rsidRPr="00BF797F">
                              <w:rPr>
                                <w:rFonts w:ascii="ＭＳ 明朝" w:hAnsi="ＭＳ 明朝" w:hint="eastAsia"/>
                                <w:spacing w:val="-4"/>
                              </w:rPr>
                              <w:t>３</w:t>
                            </w:r>
                            <w:r>
                              <w:rPr>
                                <w:rFonts w:ascii="ＭＳ 明朝" w:hAnsi="ＭＳ 明朝" w:hint="eastAsia"/>
                                <w:spacing w:val="-4"/>
                              </w:rPr>
                              <w:t>･</w:t>
                            </w:r>
                            <w:r w:rsidRPr="00BF797F">
                              <w:rPr>
                                <w:rFonts w:ascii="ＭＳ 明朝" w:hAnsi="ＭＳ 明朝" w:hint="eastAsia"/>
                                <w:spacing w:val="-4"/>
                              </w:rPr>
                              <w:t>４年版</w:t>
                            </w:r>
                            <w:r>
                              <w:rPr>
                                <w:rFonts w:ascii="ＭＳ 明朝" w:hAnsi="ＭＳ 明朝" w:hint="eastAsia"/>
                                <w:spacing w:val="-4"/>
                              </w:rPr>
                              <w:t xml:space="preserve">　 </w:t>
                            </w:r>
                            <w:r w:rsidRPr="00BF797F">
                              <w:rPr>
                                <w:rFonts w:ascii="ＭＳ 明朝" w:hAnsi="ＭＳ 明朝" w:hint="eastAsia"/>
                                <w:spacing w:val="-4"/>
                              </w:rPr>
                              <w:t>平成26年３月</w:t>
                            </w:r>
                            <w:r>
                              <w:rPr>
                                <w:rFonts w:ascii="ＭＳ 明朝" w:hAnsi="ＭＳ 明朝" w:hint="eastAsia"/>
                                <w:spacing w:val="-4"/>
                              </w:rPr>
                              <w:t xml:space="preserve"> </w:t>
                            </w:r>
                            <w:r w:rsidRPr="00BF797F">
                              <w:rPr>
                                <w:rFonts w:ascii="ＭＳ 明朝" w:hAnsi="ＭＳ 明朝" w:hint="eastAsia"/>
                                <w:spacing w:val="-4"/>
                              </w:rPr>
                              <w:t>小学校５</w:t>
                            </w:r>
                            <w:r>
                              <w:rPr>
                                <w:rFonts w:ascii="ＭＳ 明朝" w:hAnsi="ＭＳ 明朝" w:hint="eastAsia"/>
                                <w:spacing w:val="-4"/>
                              </w:rPr>
                              <w:t>･</w:t>
                            </w:r>
                            <w:r w:rsidRPr="00BF797F">
                              <w:rPr>
                                <w:rFonts w:ascii="ＭＳ 明朝" w:hAnsi="ＭＳ 明朝" w:hint="eastAsia"/>
                                <w:spacing w:val="-4"/>
                              </w:rPr>
                              <w:t>６年版</w:t>
                            </w:r>
                            <w:r>
                              <w:rPr>
                                <w:rFonts w:ascii="ＭＳ 明朝" w:hAnsi="ＭＳ 明朝" w:hint="eastAsia"/>
                                <w:spacing w:val="-4"/>
                              </w:rPr>
                              <w:t>、</w:t>
                            </w:r>
                            <w:r w:rsidRPr="00BF797F">
                              <w:rPr>
                                <w:rFonts w:ascii="ＭＳ 明朝" w:hAnsi="ＭＳ 明朝" w:hint="eastAsia"/>
                                <w:spacing w:val="-4"/>
                              </w:rPr>
                              <w:t>中学校版）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45217" id="_x0000_s1096" type="#_x0000_t202" style="position:absolute;margin-left:-.4pt;margin-top:26.85pt;width:453.55pt;height:36.7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">
                <v:stroke dashstyle="1 1" endcap="round"/>
                <v:textbox inset="5.85pt,.7pt,5.85pt,.7pt">
                  <w:txbxContent>
                    <w:p w:rsidR="009443F1" w:rsidRDefault="009443F1" w:rsidP="00F43F23">
                      <w:pPr>
                        <w:spacing w:line="320" w:lineRule="exact"/>
                        <w:rPr>
                          <w:rFonts w:ascii="ＭＳ 明朝" w:hAnsi="ＭＳ 明朝"/>
                        </w:rPr>
                      </w:pPr>
                      <w:r w:rsidRPr="003B63B3">
                        <w:rPr>
                          <w:rFonts w:ascii="ＭＳ 明朝" w:hAnsi="ＭＳ 明朝" w:hint="eastAsia"/>
                        </w:rPr>
                        <w:t>「大切なこころ」を見つめ直して～「こころの再生」府民運動～</w:t>
                      </w:r>
                    </w:p>
                    <w:p w:rsidR="009443F1" w:rsidRPr="00BF797F" w:rsidRDefault="009443F1" w:rsidP="00F43F23">
                      <w:pPr>
                        <w:spacing w:line="320" w:lineRule="exact"/>
                        <w:rPr>
                          <w:rFonts w:ascii="ＭＳ 明朝" w:hAnsi="ＭＳ 明朝"/>
                          <w:spacing w:val="-4"/>
                        </w:rPr>
                      </w:pPr>
                      <w:r w:rsidRPr="00BF797F">
                        <w:rPr>
                          <w:rFonts w:ascii="ＭＳ 明朝" w:hAnsi="ＭＳ 明朝" w:hint="eastAsia"/>
                          <w:spacing w:val="-4"/>
                        </w:rPr>
                        <w:t>（平成27年３月</w:t>
                      </w:r>
                      <w:r>
                        <w:rPr>
                          <w:rFonts w:ascii="ＭＳ 明朝" w:hAnsi="ＭＳ 明朝" w:hint="eastAsia"/>
                          <w:spacing w:val="-4"/>
                        </w:rPr>
                        <w:t xml:space="preserve"> </w:t>
                      </w:r>
                      <w:r w:rsidRPr="00BF797F">
                        <w:rPr>
                          <w:rFonts w:ascii="ＭＳ 明朝" w:hAnsi="ＭＳ 明朝" w:hint="eastAsia"/>
                          <w:spacing w:val="-4"/>
                        </w:rPr>
                        <w:t>小学校１</w:t>
                      </w:r>
                      <w:r>
                        <w:rPr>
                          <w:rFonts w:ascii="ＭＳ 明朝" w:hAnsi="ＭＳ 明朝" w:hint="eastAsia"/>
                          <w:spacing w:val="-4"/>
                        </w:rPr>
                        <w:t>･２年版、</w:t>
                      </w:r>
                      <w:r w:rsidRPr="00BF797F">
                        <w:rPr>
                          <w:rFonts w:ascii="ＭＳ 明朝" w:hAnsi="ＭＳ 明朝" w:hint="eastAsia"/>
                          <w:spacing w:val="-4"/>
                        </w:rPr>
                        <w:t>３</w:t>
                      </w:r>
                      <w:r>
                        <w:rPr>
                          <w:rFonts w:ascii="ＭＳ 明朝" w:hAnsi="ＭＳ 明朝" w:hint="eastAsia"/>
                          <w:spacing w:val="-4"/>
                        </w:rPr>
                        <w:t>･</w:t>
                      </w:r>
                      <w:r w:rsidRPr="00BF797F">
                        <w:rPr>
                          <w:rFonts w:ascii="ＭＳ 明朝" w:hAnsi="ＭＳ 明朝" w:hint="eastAsia"/>
                          <w:spacing w:val="-4"/>
                        </w:rPr>
                        <w:t>４年版</w:t>
                      </w:r>
                      <w:r>
                        <w:rPr>
                          <w:rFonts w:ascii="ＭＳ 明朝" w:hAnsi="ＭＳ 明朝" w:hint="eastAsia"/>
                          <w:spacing w:val="-4"/>
                        </w:rPr>
                        <w:t xml:space="preserve">　 </w:t>
                      </w:r>
                      <w:r w:rsidRPr="00BF797F">
                        <w:rPr>
                          <w:rFonts w:ascii="ＭＳ 明朝" w:hAnsi="ＭＳ 明朝" w:hint="eastAsia"/>
                          <w:spacing w:val="-4"/>
                        </w:rPr>
                        <w:t>平成26年３月</w:t>
                      </w:r>
                      <w:r>
                        <w:rPr>
                          <w:rFonts w:ascii="ＭＳ 明朝" w:hAnsi="ＭＳ 明朝" w:hint="eastAsia"/>
                          <w:spacing w:val="-4"/>
                        </w:rPr>
                        <w:t xml:space="preserve"> </w:t>
                      </w:r>
                      <w:r w:rsidRPr="00BF797F">
                        <w:rPr>
                          <w:rFonts w:ascii="ＭＳ 明朝" w:hAnsi="ＭＳ 明朝" w:hint="eastAsia"/>
                          <w:spacing w:val="-4"/>
                        </w:rPr>
                        <w:t>小学校５</w:t>
                      </w:r>
                      <w:r>
                        <w:rPr>
                          <w:rFonts w:ascii="ＭＳ 明朝" w:hAnsi="ＭＳ 明朝" w:hint="eastAsia"/>
                          <w:spacing w:val="-4"/>
                        </w:rPr>
                        <w:t>･</w:t>
                      </w:r>
                      <w:r w:rsidRPr="00BF797F">
                        <w:rPr>
                          <w:rFonts w:ascii="ＭＳ 明朝" w:hAnsi="ＭＳ 明朝" w:hint="eastAsia"/>
                          <w:spacing w:val="-4"/>
                        </w:rPr>
                        <w:t>６年版</w:t>
                      </w:r>
                      <w:r>
                        <w:rPr>
                          <w:rFonts w:ascii="ＭＳ 明朝" w:hAnsi="ＭＳ 明朝" w:hint="eastAsia"/>
                          <w:spacing w:val="-4"/>
                        </w:rPr>
                        <w:t>、</w:t>
                      </w:r>
                      <w:r w:rsidRPr="00BF797F">
                        <w:rPr>
                          <w:rFonts w:ascii="ＭＳ 明朝" w:hAnsi="ＭＳ 明朝" w:hint="eastAsia"/>
                          <w:spacing w:val="-4"/>
                        </w:rPr>
                        <w:t>中学校版）</w:t>
                      </w:r>
                    </w:p>
                  </w:txbxContent>
                </v:textbox>
                <w10:wrap type="square"/>
              </v:shape>
            </w:pict>
          </mc:Fallback>
        </mc:AlternateConten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＜学校における動物飼育の在り方＞</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自然や動植物と直接触れ合うなどの自然体験を通して、豊かな情操を養うよう努めること。なお、学校で動物を飼育する場合は、「動物の愛護及び管理に関する法律」の趣旨を踏まえ、動物の健康及び安全の保持に努めるよう指導する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「家畜伝染病予防法」に基づき、学校等における飼養衛生管理基準の遵守及び飼育衛生管理状況の年１回の定期報告を適切に実施するよう指導すること。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ウ　日本初等理科教育研究会発行の資料等を活用し、獣医師との連携を一層推進した適切な飼育が行われるよう指導すること。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jc w:val="left"/>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782656" behindDoc="0" locked="0" layoutInCell="1" allowOverlap="1" wp14:anchorId="50E23F4B" wp14:editId="12A30CF8">
                <wp:simplePos x="0" y="0"/>
                <wp:positionH relativeFrom="column">
                  <wp:posOffset>-5080</wp:posOffset>
                </wp:positionH>
                <wp:positionV relativeFrom="paragraph">
                  <wp:posOffset>114300</wp:posOffset>
                </wp:positionV>
                <wp:extent cx="5760085" cy="676910"/>
                <wp:effectExtent l="0" t="0" r="12065" b="27940"/>
                <wp:wrapSquare wrapText="bothSides"/>
                <wp:docPr id="627"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76910"/>
                        </a:xfrm>
                        <a:prstGeom prst="rect">
                          <a:avLst/>
                        </a:prstGeom>
                        <a:solidFill>
                          <a:srgbClr val="FFFFFF"/>
                        </a:solidFill>
                        <a:ln w="9525" cap="rnd">
                          <a:solidFill>
                            <a:srgbClr val="000000"/>
                          </a:solidFill>
                          <a:prstDash val="sysDot"/>
                          <a:miter lim="800000"/>
                          <a:headEnd/>
                          <a:tailEnd/>
                        </a:ln>
                      </wps:spPr>
                      <wps:txbx>
                        <w:txbxContent>
                          <w:p w:rsidR="009443F1" w:rsidRPr="00A613B8"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家畜伝染病予防法</w:t>
                            </w:r>
                            <w:r w:rsidRPr="00DC7A81">
                              <w:rPr>
                                <w:rFonts w:ascii="ＭＳ 明朝" w:hAnsi="ＭＳ 明朝" w:hint="eastAsia"/>
                              </w:rPr>
                              <w:t>」</w:t>
                            </w:r>
                            <w:r w:rsidRPr="00A613B8">
                              <w:rPr>
                                <w:rFonts w:ascii="ＭＳ 明朝" w:hAnsi="ＭＳ 明朝" w:hint="eastAsia"/>
                              </w:rPr>
                              <w:t>（平成26年６月改正）</w:t>
                            </w:r>
                          </w:p>
                          <w:p w:rsidR="009443F1" w:rsidRPr="00A613B8"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動物の愛護及び管理に関する法律</w:t>
                            </w:r>
                            <w:r w:rsidRPr="00DC7A81">
                              <w:rPr>
                                <w:rFonts w:ascii="ＭＳ 明朝" w:hAnsi="ＭＳ 明朝" w:hint="eastAsia"/>
                              </w:rPr>
                              <w:t>」</w:t>
                            </w:r>
                            <w:r w:rsidRPr="00A613B8">
                              <w:rPr>
                                <w:rFonts w:ascii="ＭＳ 明朝" w:hAnsi="ＭＳ 明朝" w:hint="eastAsia"/>
                              </w:rPr>
                              <w:t>（平成</w:t>
                            </w:r>
                            <w:r>
                              <w:rPr>
                                <w:rFonts w:ascii="ＭＳ 明朝" w:hAnsi="ＭＳ 明朝" w:hint="eastAsia"/>
                              </w:rPr>
                              <w:t>26年５月改正</w:t>
                            </w:r>
                            <w:r w:rsidRPr="00A613B8">
                              <w:rPr>
                                <w:rFonts w:ascii="ＭＳ 明朝" w:hAnsi="ＭＳ 明朝" w:hint="eastAsia"/>
                              </w:rPr>
                              <w:t>）</w:t>
                            </w:r>
                          </w:p>
                          <w:p w:rsidR="009443F1" w:rsidRPr="00E967D3"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学校における望ましい動物飼育のあり方</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w:t>
                            </w:r>
                            <w:r>
                              <w:rPr>
                                <w:rFonts w:ascii="ＭＳ 明朝" w:hAnsi="ＭＳ 明朝" w:hint="eastAsia"/>
                              </w:rPr>
                              <w:t>18年６</w:t>
                            </w:r>
                            <w:r w:rsidRPr="009C4A01">
                              <w:rPr>
                                <w:rFonts w:ascii="ＭＳ 明朝" w:hAnsi="ＭＳ 明朝" w:hint="eastAsia"/>
                              </w:rPr>
                              <w:t>月</w:t>
                            </w:r>
                            <w:r>
                              <w:rPr>
                                <w:rFonts w:ascii="ＭＳ 明朝" w:hAnsi="ＭＳ 明朝" w:hint="eastAsia"/>
                              </w:rPr>
                              <w:t>改訂）</w:t>
                            </w:r>
                            <w:r>
                              <w:rPr>
                                <w:rFonts w:ascii="ＭＳ 明朝" w:hAnsi="ＭＳ 明朝" w:hint="eastAsia"/>
                                <w:szCs w:val="21"/>
                              </w:rPr>
                              <w:t>日本</w:t>
                            </w:r>
                            <w:r w:rsidRPr="002F5AAC">
                              <w:rPr>
                                <w:rFonts w:ascii="ＭＳ 明朝" w:hAnsi="ＭＳ 明朝" w:hint="eastAsia"/>
                                <w:szCs w:val="21"/>
                              </w:rPr>
                              <w:t>初等理科教育研究会</w:t>
                            </w: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23F4B" id="Text Box 493" o:spid="_x0000_s1097" type="#_x0000_t202" style="position:absolute;margin-left:-.4pt;margin-top:9pt;width:453.55pt;height:53.3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">
                <v:stroke dashstyle="1 1" endcap="round"/>
                <v:textbox inset="5.85pt,.7pt,5.85pt,.7pt">
                  <w:txbxContent>
                    <w:p w:rsidR="009443F1" w:rsidRPr="00A613B8"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家畜伝染病予防法</w:t>
                      </w:r>
                      <w:r w:rsidRPr="00DC7A81">
                        <w:rPr>
                          <w:rFonts w:ascii="ＭＳ 明朝" w:hAnsi="ＭＳ 明朝" w:hint="eastAsia"/>
                        </w:rPr>
                        <w:t>」</w:t>
                      </w:r>
                      <w:r w:rsidRPr="00A613B8">
                        <w:rPr>
                          <w:rFonts w:ascii="ＭＳ 明朝" w:hAnsi="ＭＳ 明朝" w:hint="eastAsia"/>
                        </w:rPr>
                        <w:t>（平成26年６月改正）</w:t>
                      </w:r>
                    </w:p>
                    <w:p w:rsidR="009443F1" w:rsidRPr="00A613B8"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動物の愛護及び管理に関する法律</w:t>
                      </w:r>
                      <w:r w:rsidRPr="00DC7A81">
                        <w:rPr>
                          <w:rFonts w:ascii="ＭＳ 明朝" w:hAnsi="ＭＳ 明朝" w:hint="eastAsia"/>
                        </w:rPr>
                        <w:t>」</w:t>
                      </w:r>
                      <w:r w:rsidRPr="00A613B8">
                        <w:rPr>
                          <w:rFonts w:ascii="ＭＳ 明朝" w:hAnsi="ＭＳ 明朝" w:hint="eastAsia"/>
                        </w:rPr>
                        <w:t>（平成</w:t>
                      </w:r>
                      <w:r>
                        <w:rPr>
                          <w:rFonts w:ascii="ＭＳ 明朝" w:hAnsi="ＭＳ 明朝" w:hint="eastAsia"/>
                        </w:rPr>
                        <w:t>26年５月改正</w:t>
                      </w:r>
                      <w:r w:rsidRPr="00A613B8">
                        <w:rPr>
                          <w:rFonts w:ascii="ＭＳ 明朝" w:hAnsi="ＭＳ 明朝" w:hint="eastAsia"/>
                        </w:rPr>
                        <w:t>）</w:t>
                      </w:r>
                    </w:p>
                    <w:p w:rsidR="009443F1" w:rsidRPr="00E967D3"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学校における望ましい動物飼育のあり方</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w:t>
                      </w:r>
                      <w:r>
                        <w:rPr>
                          <w:rFonts w:ascii="ＭＳ 明朝" w:hAnsi="ＭＳ 明朝" w:hint="eastAsia"/>
                        </w:rPr>
                        <w:t>18年６</w:t>
                      </w:r>
                      <w:r w:rsidRPr="009C4A01">
                        <w:rPr>
                          <w:rFonts w:ascii="ＭＳ 明朝" w:hAnsi="ＭＳ 明朝" w:hint="eastAsia"/>
                        </w:rPr>
                        <w:t>月</w:t>
                      </w:r>
                      <w:r>
                        <w:rPr>
                          <w:rFonts w:ascii="ＭＳ 明朝" w:hAnsi="ＭＳ 明朝" w:hint="eastAsia"/>
                        </w:rPr>
                        <w:t>改訂）</w:t>
                      </w:r>
                      <w:r>
                        <w:rPr>
                          <w:rFonts w:ascii="ＭＳ 明朝" w:hAnsi="ＭＳ 明朝" w:hint="eastAsia"/>
                          <w:szCs w:val="21"/>
                        </w:rPr>
                        <w:t>日本</w:t>
                      </w:r>
                      <w:r w:rsidRPr="002F5AAC">
                        <w:rPr>
                          <w:rFonts w:ascii="ＭＳ 明朝" w:hAnsi="ＭＳ 明朝" w:hint="eastAsia"/>
                          <w:szCs w:val="21"/>
                        </w:rPr>
                        <w:t>初等理科教育研究会</w:t>
                      </w: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v:textbox>
                <w10:wrap type="square"/>
              </v:shape>
            </w:pict>
          </mc:Fallback>
        </mc:AlternateContent>
      </w: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＜大阪人権博物館（リバティおおさか）の活用＞</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ア　生命の尊さに気づき、思いやりの心や将来への志・夢を育み、自他の人権を守ろうとする意識・態度と豊かな人間性や社会性を身に付けるため、大阪人権博物館（リバティおおさか）の活用に努めること。</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08256" behindDoc="0" locked="0" layoutInCell="1" allowOverlap="1" wp14:anchorId="14354F14" wp14:editId="5C276298">
                <wp:simplePos x="0" y="0"/>
                <wp:positionH relativeFrom="column">
                  <wp:posOffset>-5080</wp:posOffset>
                </wp:positionH>
                <wp:positionV relativeFrom="paragraph">
                  <wp:posOffset>249555</wp:posOffset>
                </wp:positionV>
                <wp:extent cx="5760085" cy="252095"/>
                <wp:effectExtent l="0" t="0" r="12065" b="14605"/>
                <wp:wrapSquare wrapText="bothSides"/>
                <wp:docPr id="626"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9443F1" w:rsidRPr="00A613B8" w:rsidRDefault="009443F1" w:rsidP="00F43F23">
                            <w:pPr>
                              <w:rPr>
                                <w:rFonts w:ascii="ＭＳ 明朝" w:hAnsi="ＭＳ 明朝"/>
                              </w:rPr>
                            </w:pPr>
                            <w:r w:rsidRPr="00D425EE">
                              <w:rPr>
                                <w:rFonts w:ascii="ＭＳ 明朝" w:hAnsi="ＭＳ 明朝" w:hint="eastAsia"/>
                              </w:rPr>
                              <w:t>リバティおおさかを活用する人権学習プラン</w:t>
                            </w:r>
                            <w:r w:rsidRPr="00A613B8">
                              <w:rPr>
                                <w:rFonts w:ascii="ＭＳ 明朝" w:hAnsi="ＭＳ 明朝" w:hint="eastAsia"/>
                              </w:rPr>
                              <w:t>（平成27年６月）</w:t>
                            </w: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54F14" id="Text Box 530" o:spid="_x0000_s1098" type="#_x0000_t202" style="position:absolute;left:0;text-align:left;margin-left:-.4pt;margin-top:19.65pt;width:453.55pt;height:19.8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">
                <v:stroke dashstyle="1 1" endcap="round"/>
                <v:textbox inset="5.85pt,.7pt,5.85pt,.7pt">
                  <w:txbxContent>
                    <w:p w:rsidR="009443F1" w:rsidRPr="00A613B8" w:rsidRDefault="009443F1" w:rsidP="00F43F23">
                      <w:pPr>
                        <w:rPr>
                          <w:rFonts w:ascii="ＭＳ 明朝" w:hAnsi="ＭＳ 明朝"/>
                        </w:rPr>
                      </w:pPr>
                      <w:r w:rsidRPr="00D425EE">
                        <w:rPr>
                          <w:rFonts w:ascii="ＭＳ 明朝" w:hAnsi="ＭＳ 明朝" w:hint="eastAsia"/>
                        </w:rPr>
                        <w:t>リバティおおさかを活用する人権学習プラン</w:t>
                      </w:r>
                      <w:r w:rsidRPr="00A613B8">
                        <w:rPr>
                          <w:rFonts w:ascii="ＭＳ 明朝" w:hAnsi="ＭＳ 明朝" w:hint="eastAsia"/>
                        </w:rPr>
                        <w:t>（平成27年６月）</w:t>
                      </w: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v:textbox>
                <w10:wrap type="square"/>
              </v:shape>
            </w:pict>
          </mc:Fallback>
        </mc:AlternateContent>
      </w: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lastRenderedPageBreak/>
        <w:t>＜福祉・ボランティア教育の推進＞</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児童・生徒が福祉の意味や役割についての理解を深めるため、指導資料集を活用し、障がい者や高齢者との出会いや体験活動等を通じて、身近にいる障がいのある仲間や高齢者への思いやりにつなげるなどの福祉教育の推進を図るよう指導すること。</w:t>
      </w:r>
    </w:p>
    <w:p w:rsidR="00F43F23" w:rsidRPr="004801C7" w:rsidRDefault="00F43F23" w:rsidP="00F43F23">
      <w:pPr>
        <w:spacing w:line="320" w:lineRule="exact"/>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783680" behindDoc="0" locked="0" layoutInCell="1" allowOverlap="1" wp14:anchorId="6DFE4120" wp14:editId="4E1555A5">
                <wp:simplePos x="0" y="0"/>
                <wp:positionH relativeFrom="column">
                  <wp:posOffset>-5080</wp:posOffset>
                </wp:positionH>
                <wp:positionV relativeFrom="paragraph">
                  <wp:posOffset>250825</wp:posOffset>
                </wp:positionV>
                <wp:extent cx="5760085" cy="252095"/>
                <wp:effectExtent l="0" t="0" r="12065" b="14605"/>
                <wp:wrapSquare wrapText="bothSides"/>
                <wp:docPr id="625"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9443F1" w:rsidRDefault="009443F1" w:rsidP="00F43F23">
                            <w:pPr>
                              <w:rPr>
                                <w:rFonts w:ascii="ＭＳ 明朝" w:hAnsi="ＭＳ 明朝"/>
                              </w:rPr>
                            </w:pPr>
                            <w:r w:rsidRPr="003B63B3">
                              <w:rPr>
                                <w:rFonts w:ascii="ＭＳ 明朝" w:hAnsi="ＭＳ 明朝" w:hint="eastAsia"/>
                              </w:rPr>
                              <w:t>福祉教育指導資料集「ぬくもり」</w:t>
                            </w:r>
                            <w:r>
                              <w:rPr>
                                <w:rFonts w:ascii="ＭＳ 明朝" w:hAnsi="ＭＳ 明朝" w:hint="eastAsia"/>
                              </w:rPr>
                              <w:t>（</w:t>
                            </w:r>
                            <w:r w:rsidRPr="009C4A01">
                              <w:rPr>
                                <w:rFonts w:ascii="ＭＳ 明朝" w:hAnsi="ＭＳ 明朝" w:hint="eastAsia"/>
                              </w:rPr>
                              <w:t>平成22年３月</w:t>
                            </w:r>
                            <w:r>
                              <w:rPr>
                                <w:rFonts w:ascii="ＭＳ 明朝" w:hAnsi="ＭＳ 明朝" w:hint="eastAsia"/>
                              </w:rPr>
                              <w:t>）</w:t>
                            </w: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E4120" id="Text Box 494" o:spid="_x0000_s1099" type="#_x0000_t202" style="position:absolute;left:0;text-align:left;margin-left:-.4pt;margin-top:19.75pt;width:453.55pt;height:19.8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">
                <v:stroke dashstyle="1 1" endcap="round"/>
                <v:textbox inset="5.85pt,.7pt,5.85pt,.7pt">
                  <w:txbxContent>
                    <w:p w:rsidR="009443F1" w:rsidRDefault="009443F1" w:rsidP="00F43F23">
                      <w:pPr>
                        <w:rPr>
                          <w:rFonts w:ascii="ＭＳ 明朝" w:hAnsi="ＭＳ 明朝"/>
                        </w:rPr>
                      </w:pPr>
                      <w:r w:rsidRPr="003B63B3">
                        <w:rPr>
                          <w:rFonts w:ascii="ＭＳ 明朝" w:hAnsi="ＭＳ 明朝" w:hint="eastAsia"/>
                        </w:rPr>
                        <w:t>福祉教育指導資料集「ぬくもり」</w:t>
                      </w:r>
                      <w:r>
                        <w:rPr>
                          <w:rFonts w:ascii="ＭＳ 明朝" w:hAnsi="ＭＳ 明朝" w:hint="eastAsia"/>
                        </w:rPr>
                        <w:t>（</w:t>
                      </w:r>
                      <w:r w:rsidRPr="009C4A01">
                        <w:rPr>
                          <w:rFonts w:ascii="ＭＳ 明朝" w:hAnsi="ＭＳ 明朝" w:hint="eastAsia"/>
                        </w:rPr>
                        <w:t>平成22年３月</w:t>
                      </w:r>
                      <w:r>
                        <w:rPr>
                          <w:rFonts w:ascii="ＭＳ 明朝" w:hAnsi="ＭＳ 明朝" w:hint="eastAsia"/>
                        </w:rPr>
                        <w:t>）</w:t>
                      </w: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v:textbox>
                <w10:wrap type="square"/>
              </v:shape>
            </w:pict>
          </mc:Fallback>
        </mc:AlternateConten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autoSpaceDE w:val="0"/>
        <w:autoSpaceDN w:val="0"/>
        <w:adjustRightInd w:val="0"/>
        <w:spacing w:line="320" w:lineRule="exact"/>
        <w:rPr>
          <w:rFonts w:asciiTheme="majorEastAsia" w:eastAsiaTheme="majorEastAsia" w:hAnsiTheme="majorEastAsia" w:cs="ＭＳ 明朝"/>
          <w:color w:val="000000"/>
          <w:kern w:val="0"/>
          <w:sz w:val="22"/>
          <w:szCs w:val="22"/>
        </w:rPr>
      </w:pPr>
      <w:r w:rsidRPr="004801C7">
        <w:rPr>
          <w:rFonts w:asciiTheme="majorEastAsia" w:eastAsiaTheme="majorEastAsia" w:hAnsiTheme="majorEastAsia" w:cs="ＭＳ 明朝" w:hint="eastAsia"/>
          <w:color w:val="000000"/>
          <w:kern w:val="0"/>
          <w:szCs w:val="21"/>
        </w:rPr>
        <w:t>（８）</w:t>
      </w:r>
      <w:r w:rsidRPr="004801C7">
        <w:rPr>
          <w:rFonts w:asciiTheme="majorEastAsia" w:eastAsiaTheme="majorEastAsia" w:hAnsiTheme="majorEastAsia" w:cs="ＭＳ 明朝" w:hint="eastAsia"/>
          <w:color w:val="000000"/>
          <w:kern w:val="0"/>
          <w:sz w:val="22"/>
          <w:szCs w:val="22"/>
        </w:rPr>
        <w:t>【人権尊重の教育の推進】</w:t>
      </w: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＜人権教育推進計画の作成＞</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人権教育推進計画の作成に当たっては、幼児・児童・生徒の実態を踏まえ、発達段階に即した体系的なものとなるよう留意し、日常的に人権感覚の醸成に資する取組みとなるよう指導すること。</w:t>
      </w:r>
    </w:p>
    <w:p w:rsidR="00F43F23" w:rsidRPr="004801C7" w:rsidRDefault="006104C6"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幼少期から生命の尊さに気付かせ、</w:t>
      </w:r>
      <w:r w:rsidR="00F43F23" w:rsidRPr="004801C7">
        <w:rPr>
          <w:rFonts w:ascii="ＭＳ 明朝" w:hAnsi="ＭＳ 明朝" w:hint="eastAsia"/>
          <w:color w:val="000000"/>
          <w:szCs w:val="21"/>
        </w:rPr>
        <w:t>互いを大切にする態度や人格の育成等をめざす人権基礎教育に取り組むこと。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ウ　人権教育を進めるに当たっては、関係資料等を活用し、</w:t>
      </w:r>
      <w:r w:rsidRPr="004801C7">
        <w:rPr>
          <w:rFonts w:ascii="ＭＳ 明朝" w:hAnsi="ＭＳ 明朝" w:hint="eastAsia"/>
          <w:color w:val="000000"/>
          <w:szCs w:val="21"/>
          <w:u w:val="double"/>
        </w:rPr>
        <w:t>研究授業などを通して</w:t>
      </w:r>
      <w:r w:rsidRPr="004801C7">
        <w:rPr>
          <w:rFonts w:ascii="ＭＳ 明朝" w:hAnsi="ＭＳ 明朝" w:hint="eastAsia"/>
          <w:color w:val="000000"/>
          <w:szCs w:val="21"/>
        </w:rPr>
        <w:t>指導の工夫・改善に努めるよう指導するとともに、取組みの交流等を通じてさらなる有効活用がなされるよう努めること。</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12352" behindDoc="0" locked="0" layoutInCell="1" allowOverlap="1" wp14:anchorId="23837FDF" wp14:editId="06CD5B31">
                <wp:simplePos x="0" y="0"/>
                <wp:positionH relativeFrom="column">
                  <wp:posOffset>4445</wp:posOffset>
                </wp:positionH>
                <wp:positionV relativeFrom="paragraph">
                  <wp:posOffset>248920</wp:posOffset>
                </wp:positionV>
                <wp:extent cx="5760085" cy="1656715"/>
                <wp:effectExtent l="0" t="0" r="12065" b="19685"/>
                <wp:wrapSquare wrapText="bothSides"/>
                <wp:docPr id="624"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656715"/>
                        </a:xfrm>
                        <a:prstGeom prst="rect">
                          <a:avLst/>
                        </a:prstGeom>
                        <a:solidFill>
                          <a:srgbClr val="FFFFFF"/>
                        </a:solidFill>
                        <a:ln w="9525" cap="rnd">
                          <a:solidFill>
                            <a:srgbClr val="000000"/>
                          </a:solidFill>
                          <a:prstDash val="sysDot"/>
                          <a:miter lim="800000"/>
                          <a:headEnd/>
                          <a:tailEnd/>
                        </a:ln>
                      </wps:spPr>
                      <wps:txbx>
                        <w:txbxContent>
                          <w:p w:rsidR="009443F1" w:rsidRDefault="009443F1" w:rsidP="00F43F23">
                            <w:pPr>
                              <w:spacing w:line="320" w:lineRule="exact"/>
                              <w:rPr>
                                <w:rFonts w:ascii="ＭＳ 明朝" w:hAnsi="ＭＳ 明朝"/>
                              </w:rPr>
                            </w:pPr>
                            <w:r w:rsidRPr="009C68CB">
                              <w:rPr>
                                <w:rFonts w:ascii="ＭＳ 明朝" w:hAnsi="ＭＳ 明朝" w:hint="eastAsia"/>
                              </w:rPr>
                              <w:t>「</w:t>
                            </w:r>
                            <w:r w:rsidRPr="003B63B3">
                              <w:rPr>
                                <w:rFonts w:ascii="ＭＳ 明朝" w:hAnsi="ＭＳ 明朝" w:hint="eastAsia"/>
                              </w:rPr>
                              <w:t>子どもたちが安心して過ごせる学級づくり</w:t>
                            </w:r>
                            <w:r w:rsidRPr="009C68CB">
                              <w:rPr>
                                <w:rFonts w:ascii="ＭＳ 明朝" w:hAnsi="ＭＳ 明朝" w:hint="eastAsia"/>
                              </w:rPr>
                              <w:t>」（平成29年11月）</w:t>
                            </w:r>
                          </w:p>
                          <w:p w:rsidR="009443F1" w:rsidRDefault="009443F1" w:rsidP="00F43F23">
                            <w:pPr>
                              <w:spacing w:line="320" w:lineRule="exact"/>
                              <w:rPr>
                                <w:rFonts w:ascii="ＭＳ 明朝" w:hAnsi="ＭＳ 明朝"/>
                              </w:rPr>
                            </w:pPr>
                            <w:r>
                              <w:rPr>
                                <w:rFonts w:ascii="ＭＳ 明朝" w:hAnsi="ＭＳ 明朝" w:hint="eastAsia"/>
                              </w:rPr>
                              <w:t>「人権教育実践事例集」（平成29年６月）</w:t>
                            </w:r>
                          </w:p>
                          <w:p w:rsidR="009443F1" w:rsidRPr="009C4A01" w:rsidRDefault="009443F1" w:rsidP="00F43F23">
                            <w:pPr>
                              <w:spacing w:line="320" w:lineRule="exact"/>
                              <w:rPr>
                                <w:rFonts w:ascii="ＭＳ 明朝" w:hAnsi="ＭＳ 明朝"/>
                              </w:rPr>
                            </w:pPr>
                            <w:r w:rsidRPr="009C4A01">
                              <w:rPr>
                                <w:rFonts w:ascii="ＭＳ 明朝" w:hAnsi="ＭＳ 明朝" w:hint="eastAsia"/>
                              </w:rPr>
                              <w:t>「人権教育教材集・資料」</w:t>
                            </w:r>
                            <w:r>
                              <w:rPr>
                                <w:rFonts w:ascii="ＭＳ 明朝" w:hAnsi="ＭＳ 明朝" w:hint="eastAsia"/>
                              </w:rPr>
                              <w:t>（</w:t>
                            </w:r>
                            <w:r w:rsidRPr="009C4A01">
                              <w:rPr>
                                <w:rFonts w:ascii="ＭＳ 明朝" w:hAnsi="ＭＳ 明朝" w:hint="eastAsia"/>
                              </w:rPr>
                              <w:t>平成</w:t>
                            </w:r>
                            <w:r>
                              <w:rPr>
                                <w:rFonts w:ascii="ＭＳ 明朝" w:hAnsi="ＭＳ 明朝" w:hint="eastAsia"/>
                              </w:rPr>
                              <w:t>28年11</w:t>
                            </w:r>
                            <w:r w:rsidRPr="009C4A01">
                              <w:rPr>
                                <w:rFonts w:ascii="ＭＳ 明朝" w:hAnsi="ＭＳ 明朝" w:hint="eastAsia"/>
                              </w:rPr>
                              <w:t>月</w:t>
                            </w:r>
                            <w:r>
                              <w:rPr>
                                <w:rFonts w:ascii="ＭＳ 明朝" w:hAnsi="ＭＳ 明朝" w:hint="eastAsia"/>
                              </w:rPr>
                              <w:t>）</w:t>
                            </w:r>
                            <w:r w:rsidRPr="009C4A01">
                              <w:rPr>
                                <w:rFonts w:ascii="ＭＳ 明朝" w:hAnsi="ＭＳ 明朝" w:hint="eastAsia"/>
                              </w:rPr>
                              <w:t>・「同教員用手引き」</w:t>
                            </w:r>
                            <w:r>
                              <w:rPr>
                                <w:rFonts w:ascii="ＭＳ 明朝" w:hAnsi="ＭＳ 明朝" w:hint="eastAsia"/>
                              </w:rPr>
                              <w:t>（</w:t>
                            </w:r>
                            <w:r w:rsidRPr="009C4A01">
                              <w:rPr>
                                <w:rFonts w:ascii="ＭＳ 明朝" w:hAnsi="ＭＳ 明朝" w:hint="eastAsia"/>
                              </w:rPr>
                              <w:t>平成</w:t>
                            </w:r>
                            <w:r>
                              <w:rPr>
                                <w:rFonts w:ascii="ＭＳ 明朝" w:hAnsi="ＭＳ 明朝" w:hint="eastAsia"/>
                              </w:rPr>
                              <w:t>28年11</w:t>
                            </w:r>
                            <w:r w:rsidRPr="009C4A01">
                              <w:rPr>
                                <w:rFonts w:ascii="ＭＳ 明朝" w:hAnsi="ＭＳ 明朝" w:hint="eastAsia"/>
                              </w:rPr>
                              <w:t>月</w:t>
                            </w:r>
                            <w:r>
                              <w:rPr>
                                <w:rFonts w:ascii="ＭＳ 明朝" w:hAnsi="ＭＳ 明朝" w:hint="eastAsia"/>
                              </w:rPr>
                              <w:t>）</w:t>
                            </w:r>
                          </w:p>
                          <w:p w:rsidR="009443F1" w:rsidRPr="00B40716" w:rsidRDefault="009443F1" w:rsidP="00F43F23">
                            <w:pPr>
                              <w:spacing w:line="320" w:lineRule="exact"/>
                              <w:rPr>
                                <w:rFonts w:ascii="ＭＳ 明朝" w:hAnsi="ＭＳ 明朝"/>
                              </w:rPr>
                            </w:pPr>
                            <w:r w:rsidRPr="003B63B3">
                              <w:rPr>
                                <w:rFonts w:ascii="ＭＳ 明朝" w:hAnsi="ＭＳ 明朝" w:hint="eastAsia"/>
                              </w:rPr>
                              <w:t>「人権教育」リーフレットシリーズ</w:t>
                            </w:r>
                            <w:r w:rsidRPr="00B40716">
                              <w:rPr>
                                <w:rFonts w:ascii="ＭＳ 明朝" w:hAnsi="ＭＳ 明朝" w:hint="eastAsia"/>
                              </w:rPr>
                              <w:t>（平成26年３月～）</w:t>
                            </w:r>
                          </w:p>
                          <w:p w:rsidR="009443F1" w:rsidRPr="009C4A01" w:rsidRDefault="009443F1" w:rsidP="00F43F23">
                            <w:pPr>
                              <w:spacing w:line="320" w:lineRule="exact"/>
                              <w:rPr>
                                <w:rFonts w:ascii="ＭＳ 明朝" w:hAnsi="ＭＳ 明朝"/>
                              </w:rPr>
                            </w:pPr>
                            <w:r w:rsidRPr="009C4A01">
                              <w:rPr>
                                <w:rFonts w:ascii="ＭＳ 明朝" w:hAnsi="ＭＳ 明朝" w:hint="eastAsia"/>
                              </w:rPr>
                              <w:t>「人権教育のための資料１～９」</w:t>
                            </w:r>
                            <w:r>
                              <w:rPr>
                                <w:rFonts w:ascii="ＭＳ 明朝" w:hAnsi="ＭＳ 明朝" w:hint="eastAsia"/>
                              </w:rPr>
                              <w:t>（</w:t>
                            </w:r>
                            <w:r w:rsidRPr="009C4A01">
                              <w:rPr>
                                <w:rFonts w:ascii="ＭＳ 明朝" w:hAnsi="ＭＳ 明朝" w:hint="eastAsia"/>
                              </w:rPr>
                              <w:t>平成</w:t>
                            </w:r>
                            <w:r>
                              <w:rPr>
                                <w:rFonts w:ascii="ＭＳ 明朝" w:hAnsi="ＭＳ 明朝" w:hint="eastAsia"/>
                              </w:rPr>
                              <w:t>11</w:t>
                            </w:r>
                            <w:r w:rsidRPr="009C4A01">
                              <w:rPr>
                                <w:rFonts w:ascii="ＭＳ 明朝" w:hAnsi="ＭＳ 明朝" w:hint="eastAsia"/>
                              </w:rPr>
                              <w:t>年３月～21年</w:t>
                            </w:r>
                            <w:r>
                              <w:rPr>
                                <w:rFonts w:ascii="ＭＳ 明朝" w:hAnsi="ＭＳ 明朝" w:hint="eastAsia"/>
                              </w:rPr>
                              <w:t>）</w:t>
                            </w:r>
                          </w:p>
                          <w:p w:rsidR="009443F1" w:rsidRPr="009C4A01" w:rsidRDefault="009443F1" w:rsidP="00F43F23">
                            <w:pPr>
                              <w:spacing w:line="320" w:lineRule="exact"/>
                              <w:rPr>
                                <w:rFonts w:ascii="ＭＳ 明朝" w:hAnsi="ＭＳ 明朝"/>
                              </w:rPr>
                            </w:pPr>
                            <w:r w:rsidRPr="009C4A01">
                              <w:rPr>
                                <w:rFonts w:ascii="ＭＳ 明朝" w:hAnsi="ＭＳ 明朝" w:hint="eastAsia"/>
                              </w:rPr>
                              <w:t>「ＯＳＡＫＡ人権教育ＡＢＣ　part１～５」</w:t>
                            </w:r>
                            <w:r>
                              <w:rPr>
                                <w:rFonts w:ascii="ＭＳ 明朝" w:hAnsi="ＭＳ 明朝" w:hint="eastAsia"/>
                              </w:rPr>
                              <w:t>（</w:t>
                            </w:r>
                            <w:r w:rsidRPr="009C4A01">
                              <w:rPr>
                                <w:rFonts w:ascii="ＭＳ 明朝" w:hAnsi="ＭＳ 明朝" w:hint="eastAsia"/>
                              </w:rPr>
                              <w:t>平成19年３月～</w:t>
                            </w:r>
                            <w:r>
                              <w:rPr>
                                <w:rFonts w:ascii="ＭＳ 明朝" w:hAnsi="ＭＳ 明朝" w:hint="eastAsia"/>
                              </w:rPr>
                              <w:t>25年３月）</w:t>
                            </w:r>
                          </w:p>
                          <w:p w:rsidR="009443F1"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人権基礎教育指導事例集</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平成16年３月</w:t>
                            </w:r>
                            <w:r>
                              <w:rPr>
                                <w:rFonts w:ascii="ＭＳ 明朝" w:hAnsi="ＭＳ 明朝" w:hint="eastAsia"/>
                              </w:rPr>
                              <w:t>）</w:t>
                            </w:r>
                          </w:p>
                          <w:p w:rsidR="009443F1" w:rsidRPr="00DA40EE" w:rsidRDefault="009443F1" w:rsidP="00F43F23">
                            <w:pPr>
                              <w:spacing w:line="320" w:lineRule="exact"/>
                              <w:rPr>
                                <w:rFonts w:ascii="ＭＳ 明朝" w:hAnsi="ＭＳ 明朝"/>
                              </w:rPr>
                            </w:pPr>
                            <w:r w:rsidRPr="009C4A01">
                              <w:rPr>
                                <w:rFonts w:ascii="ＭＳ 明朝" w:hAnsi="ＭＳ 明朝" w:hint="eastAsia"/>
                              </w:rPr>
                              <w:t>人権教育副読本「にんげん：ひとシリーズ」</w:t>
                            </w:r>
                            <w:r>
                              <w:rPr>
                                <w:rFonts w:ascii="ＭＳ 明朝" w:hAnsi="ＭＳ 明朝" w:hint="eastAsia"/>
                              </w:rPr>
                              <w:t>（</w:t>
                            </w:r>
                            <w:r w:rsidRPr="009C4A01">
                              <w:rPr>
                                <w:rFonts w:ascii="ＭＳ 明朝" w:hAnsi="ＭＳ 明朝" w:hint="eastAsia"/>
                              </w:rPr>
                              <w:t>平成14年９月</w:t>
                            </w:r>
                            <w:r>
                              <w:rPr>
                                <w:rFonts w:ascii="ＭＳ 明朝" w:hAnsi="ＭＳ 明朝" w:hint="eastAsia"/>
                              </w:rPr>
                              <w:t>～20年）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37FDF" id="Text Box 536" o:spid="_x0000_s1100" type="#_x0000_t202" style="position:absolute;left:0;text-align:left;margin-left:.35pt;margin-top:19.6pt;width:453.55pt;height:130.4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">
                <v:stroke dashstyle="1 1" endcap="round"/>
                <v:textbox inset="5.85pt,.7pt,5.85pt,.7pt">
                  <w:txbxContent>
                    <w:p w:rsidR="009443F1" w:rsidRDefault="009443F1" w:rsidP="00F43F23">
                      <w:pPr>
                        <w:spacing w:line="320" w:lineRule="exact"/>
                        <w:rPr>
                          <w:rFonts w:ascii="ＭＳ 明朝" w:hAnsi="ＭＳ 明朝"/>
                        </w:rPr>
                      </w:pPr>
                      <w:r w:rsidRPr="009C68CB">
                        <w:rPr>
                          <w:rFonts w:ascii="ＭＳ 明朝" w:hAnsi="ＭＳ 明朝" w:hint="eastAsia"/>
                        </w:rPr>
                        <w:t>「</w:t>
                      </w:r>
                      <w:r w:rsidRPr="003B63B3">
                        <w:rPr>
                          <w:rFonts w:ascii="ＭＳ 明朝" w:hAnsi="ＭＳ 明朝" w:hint="eastAsia"/>
                        </w:rPr>
                        <w:t>子どもたちが安心して過ごせる学級づくり</w:t>
                      </w:r>
                      <w:r w:rsidRPr="009C68CB">
                        <w:rPr>
                          <w:rFonts w:ascii="ＭＳ 明朝" w:hAnsi="ＭＳ 明朝" w:hint="eastAsia"/>
                        </w:rPr>
                        <w:t>」（平成29年11月）</w:t>
                      </w:r>
                    </w:p>
                    <w:p w:rsidR="009443F1" w:rsidRDefault="009443F1" w:rsidP="00F43F23">
                      <w:pPr>
                        <w:spacing w:line="320" w:lineRule="exact"/>
                        <w:rPr>
                          <w:rFonts w:ascii="ＭＳ 明朝" w:hAnsi="ＭＳ 明朝"/>
                        </w:rPr>
                      </w:pPr>
                      <w:r>
                        <w:rPr>
                          <w:rFonts w:ascii="ＭＳ 明朝" w:hAnsi="ＭＳ 明朝" w:hint="eastAsia"/>
                        </w:rPr>
                        <w:t>「人権教育実践事例集」（平成29年６月）</w:t>
                      </w:r>
                    </w:p>
                    <w:p w:rsidR="009443F1" w:rsidRPr="009C4A01" w:rsidRDefault="009443F1" w:rsidP="00F43F23">
                      <w:pPr>
                        <w:spacing w:line="320" w:lineRule="exact"/>
                        <w:rPr>
                          <w:rFonts w:ascii="ＭＳ 明朝" w:hAnsi="ＭＳ 明朝"/>
                        </w:rPr>
                      </w:pPr>
                      <w:r w:rsidRPr="009C4A01">
                        <w:rPr>
                          <w:rFonts w:ascii="ＭＳ 明朝" w:hAnsi="ＭＳ 明朝" w:hint="eastAsia"/>
                        </w:rPr>
                        <w:t>「人権教育教材集・資料」</w:t>
                      </w:r>
                      <w:r>
                        <w:rPr>
                          <w:rFonts w:ascii="ＭＳ 明朝" w:hAnsi="ＭＳ 明朝" w:hint="eastAsia"/>
                        </w:rPr>
                        <w:t>（</w:t>
                      </w:r>
                      <w:r w:rsidRPr="009C4A01">
                        <w:rPr>
                          <w:rFonts w:ascii="ＭＳ 明朝" w:hAnsi="ＭＳ 明朝" w:hint="eastAsia"/>
                        </w:rPr>
                        <w:t>平成</w:t>
                      </w:r>
                      <w:r>
                        <w:rPr>
                          <w:rFonts w:ascii="ＭＳ 明朝" w:hAnsi="ＭＳ 明朝" w:hint="eastAsia"/>
                        </w:rPr>
                        <w:t>28年11</w:t>
                      </w:r>
                      <w:r w:rsidRPr="009C4A01">
                        <w:rPr>
                          <w:rFonts w:ascii="ＭＳ 明朝" w:hAnsi="ＭＳ 明朝" w:hint="eastAsia"/>
                        </w:rPr>
                        <w:t>月</w:t>
                      </w:r>
                      <w:r>
                        <w:rPr>
                          <w:rFonts w:ascii="ＭＳ 明朝" w:hAnsi="ＭＳ 明朝" w:hint="eastAsia"/>
                        </w:rPr>
                        <w:t>）</w:t>
                      </w:r>
                      <w:r w:rsidRPr="009C4A01">
                        <w:rPr>
                          <w:rFonts w:ascii="ＭＳ 明朝" w:hAnsi="ＭＳ 明朝" w:hint="eastAsia"/>
                        </w:rPr>
                        <w:t>・「同教員用手引き」</w:t>
                      </w:r>
                      <w:r>
                        <w:rPr>
                          <w:rFonts w:ascii="ＭＳ 明朝" w:hAnsi="ＭＳ 明朝" w:hint="eastAsia"/>
                        </w:rPr>
                        <w:t>（</w:t>
                      </w:r>
                      <w:r w:rsidRPr="009C4A01">
                        <w:rPr>
                          <w:rFonts w:ascii="ＭＳ 明朝" w:hAnsi="ＭＳ 明朝" w:hint="eastAsia"/>
                        </w:rPr>
                        <w:t>平成</w:t>
                      </w:r>
                      <w:r>
                        <w:rPr>
                          <w:rFonts w:ascii="ＭＳ 明朝" w:hAnsi="ＭＳ 明朝" w:hint="eastAsia"/>
                        </w:rPr>
                        <w:t>28年11</w:t>
                      </w:r>
                      <w:r w:rsidRPr="009C4A01">
                        <w:rPr>
                          <w:rFonts w:ascii="ＭＳ 明朝" w:hAnsi="ＭＳ 明朝" w:hint="eastAsia"/>
                        </w:rPr>
                        <w:t>月</w:t>
                      </w:r>
                      <w:r>
                        <w:rPr>
                          <w:rFonts w:ascii="ＭＳ 明朝" w:hAnsi="ＭＳ 明朝" w:hint="eastAsia"/>
                        </w:rPr>
                        <w:t>）</w:t>
                      </w:r>
                    </w:p>
                    <w:p w:rsidR="009443F1" w:rsidRPr="00B40716" w:rsidRDefault="009443F1" w:rsidP="00F43F23">
                      <w:pPr>
                        <w:spacing w:line="320" w:lineRule="exact"/>
                        <w:rPr>
                          <w:rFonts w:ascii="ＭＳ 明朝" w:hAnsi="ＭＳ 明朝"/>
                        </w:rPr>
                      </w:pPr>
                      <w:r w:rsidRPr="003B63B3">
                        <w:rPr>
                          <w:rFonts w:ascii="ＭＳ 明朝" w:hAnsi="ＭＳ 明朝" w:hint="eastAsia"/>
                        </w:rPr>
                        <w:t>「人権教育」リーフレットシリーズ</w:t>
                      </w:r>
                      <w:r w:rsidRPr="00B40716">
                        <w:rPr>
                          <w:rFonts w:ascii="ＭＳ 明朝" w:hAnsi="ＭＳ 明朝" w:hint="eastAsia"/>
                        </w:rPr>
                        <w:t>（平成26年３月～）</w:t>
                      </w:r>
                    </w:p>
                    <w:p w:rsidR="009443F1" w:rsidRPr="009C4A01" w:rsidRDefault="009443F1" w:rsidP="00F43F23">
                      <w:pPr>
                        <w:spacing w:line="320" w:lineRule="exact"/>
                        <w:rPr>
                          <w:rFonts w:ascii="ＭＳ 明朝" w:hAnsi="ＭＳ 明朝"/>
                        </w:rPr>
                      </w:pPr>
                      <w:r w:rsidRPr="009C4A01">
                        <w:rPr>
                          <w:rFonts w:ascii="ＭＳ 明朝" w:hAnsi="ＭＳ 明朝" w:hint="eastAsia"/>
                        </w:rPr>
                        <w:t>「人権教育のための資料１～９」</w:t>
                      </w:r>
                      <w:r>
                        <w:rPr>
                          <w:rFonts w:ascii="ＭＳ 明朝" w:hAnsi="ＭＳ 明朝" w:hint="eastAsia"/>
                        </w:rPr>
                        <w:t>（</w:t>
                      </w:r>
                      <w:r w:rsidRPr="009C4A01">
                        <w:rPr>
                          <w:rFonts w:ascii="ＭＳ 明朝" w:hAnsi="ＭＳ 明朝" w:hint="eastAsia"/>
                        </w:rPr>
                        <w:t>平成</w:t>
                      </w:r>
                      <w:r>
                        <w:rPr>
                          <w:rFonts w:ascii="ＭＳ 明朝" w:hAnsi="ＭＳ 明朝" w:hint="eastAsia"/>
                        </w:rPr>
                        <w:t>11</w:t>
                      </w:r>
                      <w:r w:rsidRPr="009C4A01">
                        <w:rPr>
                          <w:rFonts w:ascii="ＭＳ 明朝" w:hAnsi="ＭＳ 明朝" w:hint="eastAsia"/>
                        </w:rPr>
                        <w:t>年３月～21年</w:t>
                      </w:r>
                      <w:r>
                        <w:rPr>
                          <w:rFonts w:ascii="ＭＳ 明朝" w:hAnsi="ＭＳ 明朝" w:hint="eastAsia"/>
                        </w:rPr>
                        <w:t>）</w:t>
                      </w:r>
                    </w:p>
                    <w:p w:rsidR="009443F1" w:rsidRPr="009C4A01" w:rsidRDefault="009443F1" w:rsidP="00F43F23">
                      <w:pPr>
                        <w:spacing w:line="320" w:lineRule="exact"/>
                        <w:rPr>
                          <w:rFonts w:ascii="ＭＳ 明朝" w:hAnsi="ＭＳ 明朝"/>
                        </w:rPr>
                      </w:pPr>
                      <w:r w:rsidRPr="009C4A01">
                        <w:rPr>
                          <w:rFonts w:ascii="ＭＳ 明朝" w:hAnsi="ＭＳ 明朝" w:hint="eastAsia"/>
                        </w:rPr>
                        <w:t>「ＯＳＡＫＡ人権教育ＡＢＣ　part１～５」</w:t>
                      </w:r>
                      <w:r>
                        <w:rPr>
                          <w:rFonts w:ascii="ＭＳ 明朝" w:hAnsi="ＭＳ 明朝" w:hint="eastAsia"/>
                        </w:rPr>
                        <w:t>（</w:t>
                      </w:r>
                      <w:r w:rsidRPr="009C4A01">
                        <w:rPr>
                          <w:rFonts w:ascii="ＭＳ 明朝" w:hAnsi="ＭＳ 明朝" w:hint="eastAsia"/>
                        </w:rPr>
                        <w:t>平成19年３月～</w:t>
                      </w:r>
                      <w:r>
                        <w:rPr>
                          <w:rFonts w:ascii="ＭＳ 明朝" w:hAnsi="ＭＳ 明朝" w:hint="eastAsia"/>
                        </w:rPr>
                        <w:t>25年３月）</w:t>
                      </w:r>
                    </w:p>
                    <w:p w:rsidR="009443F1"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人権基礎教育指導事例集</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平成16年３月</w:t>
                      </w:r>
                      <w:r>
                        <w:rPr>
                          <w:rFonts w:ascii="ＭＳ 明朝" w:hAnsi="ＭＳ 明朝" w:hint="eastAsia"/>
                        </w:rPr>
                        <w:t>）</w:t>
                      </w:r>
                    </w:p>
                    <w:p w:rsidR="009443F1" w:rsidRPr="00DA40EE" w:rsidRDefault="009443F1" w:rsidP="00F43F23">
                      <w:pPr>
                        <w:spacing w:line="320" w:lineRule="exact"/>
                        <w:rPr>
                          <w:rFonts w:ascii="ＭＳ 明朝" w:hAnsi="ＭＳ 明朝"/>
                        </w:rPr>
                      </w:pPr>
                      <w:r w:rsidRPr="009C4A01">
                        <w:rPr>
                          <w:rFonts w:ascii="ＭＳ 明朝" w:hAnsi="ＭＳ 明朝" w:hint="eastAsia"/>
                        </w:rPr>
                        <w:t>人権教育副読本「にんげん：ひとシリーズ」</w:t>
                      </w:r>
                      <w:r>
                        <w:rPr>
                          <w:rFonts w:ascii="ＭＳ 明朝" w:hAnsi="ＭＳ 明朝" w:hint="eastAsia"/>
                        </w:rPr>
                        <w:t>（</w:t>
                      </w:r>
                      <w:r w:rsidRPr="009C4A01">
                        <w:rPr>
                          <w:rFonts w:ascii="ＭＳ 明朝" w:hAnsi="ＭＳ 明朝" w:hint="eastAsia"/>
                        </w:rPr>
                        <w:t>平成14年９月</w:t>
                      </w:r>
                      <w:r>
                        <w:rPr>
                          <w:rFonts w:ascii="ＭＳ 明朝" w:hAnsi="ＭＳ 明朝" w:hint="eastAsia"/>
                        </w:rPr>
                        <w:t>～20年）</w:t>
                      </w:r>
                    </w:p>
                  </w:txbxContent>
                </v:textbox>
                <w10:wrap type="square"/>
              </v:shape>
            </w:pict>
          </mc:Fallback>
        </mc:AlternateConten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＜人権教育の一環としての同和教育の推進＞</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関係法令及び答申等の趣旨を踏まえ、課題のある子どもたちに対する人権尊重の視点に立った取組みを進めるとともに、同和問題</w:t>
      </w:r>
      <w:r w:rsidRPr="004801C7">
        <w:rPr>
          <w:rFonts w:ascii="ＭＳ 明朝" w:hAnsi="ＭＳ 明朝" w:hint="eastAsia"/>
          <w:color w:val="000000"/>
          <w:szCs w:val="21"/>
          <w:u w:val="double"/>
        </w:rPr>
        <w:t>（部落差別）</w:t>
      </w:r>
      <w:r w:rsidRPr="004801C7">
        <w:rPr>
          <w:rFonts w:ascii="ＭＳ 明朝" w:hAnsi="ＭＳ 明朝" w:hint="eastAsia"/>
          <w:color w:val="000000"/>
          <w:szCs w:val="21"/>
        </w:rPr>
        <w:t>の早期解決に向けて、人権教育の一環としての同和教育の推進に努めること。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これまでの同和教育の経験や成果を生かし、同和問題</w:t>
      </w:r>
      <w:r w:rsidRPr="004801C7">
        <w:rPr>
          <w:rFonts w:ascii="ＭＳ 明朝" w:hAnsi="ＭＳ 明朝" w:hint="eastAsia"/>
          <w:color w:val="000000"/>
          <w:szCs w:val="21"/>
          <w:u w:val="double"/>
        </w:rPr>
        <w:t>（部落差別）</w:t>
      </w:r>
      <w:r w:rsidRPr="004801C7">
        <w:rPr>
          <w:rFonts w:ascii="ＭＳ 明朝" w:hAnsi="ＭＳ 明朝" w:hint="eastAsia"/>
          <w:color w:val="000000"/>
          <w:szCs w:val="21"/>
        </w:rPr>
        <w:t>をはじめとする様々な人権問題の解決に向けて、人権教育を推進すること。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Chars="-16" w:left="176" w:hangingChars="100" w:hanging="210"/>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13376" behindDoc="0" locked="0" layoutInCell="1" allowOverlap="1" wp14:anchorId="0F301DBA" wp14:editId="43F12184">
                <wp:simplePos x="0" y="0"/>
                <wp:positionH relativeFrom="column">
                  <wp:posOffset>4445</wp:posOffset>
                </wp:positionH>
                <wp:positionV relativeFrom="paragraph">
                  <wp:posOffset>34925</wp:posOffset>
                </wp:positionV>
                <wp:extent cx="5760085" cy="682625"/>
                <wp:effectExtent l="0" t="0" r="12065" b="22225"/>
                <wp:wrapSquare wrapText="bothSides"/>
                <wp:docPr id="623"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82625"/>
                        </a:xfrm>
                        <a:prstGeom prst="rect">
                          <a:avLst/>
                        </a:prstGeom>
                        <a:solidFill>
                          <a:srgbClr val="FFFFFF"/>
                        </a:solidFill>
                        <a:ln w="9525" cap="rnd">
                          <a:solidFill>
                            <a:srgbClr val="000000"/>
                          </a:solidFill>
                          <a:prstDash val="sysDot"/>
                          <a:miter lim="800000"/>
                          <a:headEnd/>
                          <a:tailEnd/>
                        </a:ln>
                      </wps:spPr>
                      <wps:txbx>
                        <w:txbxContent>
                          <w:p w:rsidR="009443F1" w:rsidRPr="00B40716"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部落差別の解消の推進に関する法律</w:t>
                            </w:r>
                            <w:r w:rsidRPr="00DC7A81">
                              <w:rPr>
                                <w:rFonts w:ascii="ＭＳ 明朝" w:hAnsi="ＭＳ 明朝" w:hint="eastAsia"/>
                              </w:rPr>
                              <w:t>」</w:t>
                            </w:r>
                            <w:r w:rsidRPr="00B40716">
                              <w:rPr>
                                <w:rFonts w:ascii="ＭＳ 明朝" w:hAnsi="ＭＳ 明朝" w:hint="eastAsia"/>
                              </w:rPr>
                              <w:t>（平成28年12月）</w:t>
                            </w:r>
                          </w:p>
                          <w:p w:rsidR="009443F1" w:rsidRDefault="009443F1" w:rsidP="00F43F23">
                            <w:pPr>
                              <w:spacing w:line="320" w:lineRule="exact"/>
                              <w:rPr>
                                <w:rFonts w:ascii="ＭＳ 明朝" w:hAnsi="ＭＳ 明朝"/>
                              </w:rPr>
                            </w:pPr>
                            <w:r w:rsidRPr="009C4A01">
                              <w:rPr>
                                <w:rFonts w:ascii="ＭＳ 明朝" w:hAnsi="ＭＳ 明朝" w:hint="eastAsia"/>
                              </w:rPr>
                              <w:t>「</w:t>
                            </w:r>
                            <w:r>
                              <w:rPr>
                                <w:rFonts w:ascii="ＭＳ 明朝" w:hAnsi="ＭＳ 明朝" w:hint="eastAsia"/>
                              </w:rPr>
                              <w:t>同和問題の早期解決に向けて</w:t>
                            </w:r>
                            <w:r w:rsidRPr="009C4A01">
                              <w:rPr>
                                <w:rFonts w:ascii="ＭＳ 明朝" w:hAnsi="ＭＳ 明朝" w:hint="eastAsia"/>
                              </w:rPr>
                              <w:t>」</w:t>
                            </w:r>
                            <w:r>
                              <w:rPr>
                                <w:rFonts w:ascii="ＭＳ 明朝" w:hAnsi="ＭＳ 明朝" w:hint="eastAsia"/>
                              </w:rPr>
                              <w:t>（</w:t>
                            </w:r>
                            <w:r w:rsidRPr="009C4A01">
                              <w:rPr>
                                <w:rFonts w:ascii="ＭＳ 明朝" w:hAnsi="ＭＳ 明朝" w:hint="eastAsia"/>
                              </w:rPr>
                              <w:t>平成</w:t>
                            </w:r>
                            <w:r>
                              <w:rPr>
                                <w:rFonts w:ascii="ＭＳ 明朝" w:hAnsi="ＭＳ 明朝" w:hint="eastAsia"/>
                              </w:rPr>
                              <w:t>14年10月）</w:t>
                            </w:r>
                          </w:p>
                          <w:p w:rsidR="009443F1"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大阪府同和対策審議会答申</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平成13年９月</w:t>
                            </w:r>
                            <w:r>
                              <w:rPr>
                                <w:rFonts w:ascii="ＭＳ 明朝" w:hAnsi="ＭＳ 明朝" w:hint="eastAsia"/>
                              </w:rPr>
                              <w:t>）</w:t>
                            </w: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01DBA" id="Text Box 537" o:spid="_x0000_s1101" type="#_x0000_t202" style="position:absolute;left:0;text-align:left;margin-left:.35pt;margin-top:2.75pt;width:453.55pt;height:53.7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">
                <v:stroke dashstyle="1 1" endcap="round"/>
                <v:textbox inset="5.85pt,.7pt,5.85pt,.7pt">
                  <w:txbxContent>
                    <w:p w:rsidR="009443F1" w:rsidRPr="00B40716"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部落差別の解消の推進に関する法律</w:t>
                      </w:r>
                      <w:r w:rsidRPr="00DC7A81">
                        <w:rPr>
                          <w:rFonts w:ascii="ＭＳ 明朝" w:hAnsi="ＭＳ 明朝" w:hint="eastAsia"/>
                        </w:rPr>
                        <w:t>」</w:t>
                      </w:r>
                      <w:r w:rsidRPr="00B40716">
                        <w:rPr>
                          <w:rFonts w:ascii="ＭＳ 明朝" w:hAnsi="ＭＳ 明朝" w:hint="eastAsia"/>
                        </w:rPr>
                        <w:t>（平成28年12月）</w:t>
                      </w:r>
                    </w:p>
                    <w:p w:rsidR="009443F1" w:rsidRDefault="009443F1" w:rsidP="00F43F23">
                      <w:pPr>
                        <w:spacing w:line="320" w:lineRule="exact"/>
                        <w:rPr>
                          <w:rFonts w:ascii="ＭＳ 明朝" w:hAnsi="ＭＳ 明朝"/>
                        </w:rPr>
                      </w:pPr>
                      <w:r w:rsidRPr="009C4A01">
                        <w:rPr>
                          <w:rFonts w:ascii="ＭＳ 明朝" w:hAnsi="ＭＳ 明朝" w:hint="eastAsia"/>
                        </w:rPr>
                        <w:t>「</w:t>
                      </w:r>
                      <w:r>
                        <w:rPr>
                          <w:rFonts w:ascii="ＭＳ 明朝" w:hAnsi="ＭＳ 明朝" w:hint="eastAsia"/>
                        </w:rPr>
                        <w:t>同和問題の早期解決に向けて</w:t>
                      </w:r>
                      <w:r w:rsidRPr="009C4A01">
                        <w:rPr>
                          <w:rFonts w:ascii="ＭＳ 明朝" w:hAnsi="ＭＳ 明朝" w:hint="eastAsia"/>
                        </w:rPr>
                        <w:t>」</w:t>
                      </w:r>
                      <w:r>
                        <w:rPr>
                          <w:rFonts w:ascii="ＭＳ 明朝" w:hAnsi="ＭＳ 明朝" w:hint="eastAsia"/>
                        </w:rPr>
                        <w:t>（</w:t>
                      </w:r>
                      <w:r w:rsidRPr="009C4A01">
                        <w:rPr>
                          <w:rFonts w:ascii="ＭＳ 明朝" w:hAnsi="ＭＳ 明朝" w:hint="eastAsia"/>
                        </w:rPr>
                        <w:t>平成</w:t>
                      </w:r>
                      <w:r>
                        <w:rPr>
                          <w:rFonts w:ascii="ＭＳ 明朝" w:hAnsi="ＭＳ 明朝" w:hint="eastAsia"/>
                        </w:rPr>
                        <w:t>14年10月）</w:t>
                      </w:r>
                    </w:p>
                    <w:p w:rsidR="009443F1"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大阪府同和対策審議会答申</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平成13年９月</w:t>
                      </w:r>
                      <w:r>
                        <w:rPr>
                          <w:rFonts w:ascii="ＭＳ 明朝" w:hAnsi="ＭＳ 明朝" w:hint="eastAsia"/>
                        </w:rPr>
                        <w:t>）</w:t>
                      </w: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v:textbox>
                <w10:wrap type="square"/>
              </v:shape>
            </w:pict>
          </mc:Fallback>
        </mc:AlternateContent>
      </w: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lastRenderedPageBreak/>
        <w:t>＜校内体制の構築＞</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人権教育の推進に当たっては、</w:t>
      </w:r>
      <w:r w:rsidRPr="004801C7">
        <w:rPr>
          <w:rFonts w:ascii="ＭＳ 明朝" w:hAnsi="ＭＳ 明朝" w:hint="eastAsia"/>
          <w:color w:val="000000"/>
          <w:szCs w:val="21"/>
          <w:u w:val="double"/>
        </w:rPr>
        <w:t>女性、</w:t>
      </w:r>
      <w:r w:rsidRPr="004801C7">
        <w:rPr>
          <w:rFonts w:ascii="ＭＳ 明朝" w:hAnsi="ＭＳ 明朝" w:hint="eastAsia"/>
          <w:color w:val="000000"/>
          <w:szCs w:val="21"/>
        </w:rPr>
        <w:t>子ども、</w:t>
      </w:r>
      <w:r w:rsidRPr="004801C7">
        <w:rPr>
          <w:rFonts w:ascii="ＭＳ 明朝" w:hAnsi="ＭＳ 明朝" w:hint="eastAsia"/>
          <w:color w:val="000000"/>
          <w:szCs w:val="21"/>
          <w:u w:val="double"/>
        </w:rPr>
        <w:t>障がい者、</w:t>
      </w:r>
      <w:r w:rsidRPr="004801C7">
        <w:rPr>
          <w:rFonts w:ascii="ＭＳ 明朝" w:hAnsi="ＭＳ 明朝" w:hint="eastAsia"/>
          <w:color w:val="000000"/>
          <w:szCs w:val="21"/>
        </w:rPr>
        <w:t>同和問題</w:t>
      </w:r>
      <w:r w:rsidRPr="004801C7">
        <w:rPr>
          <w:rFonts w:ascii="ＭＳ 明朝" w:hAnsi="ＭＳ 明朝" w:hint="eastAsia"/>
          <w:color w:val="000000"/>
          <w:szCs w:val="21"/>
          <w:u w:val="double"/>
        </w:rPr>
        <w:t>（部落差別）</w:t>
      </w:r>
      <w:r w:rsidRPr="004801C7">
        <w:rPr>
          <w:rFonts w:ascii="ＭＳ 明朝" w:hAnsi="ＭＳ 明朝" w:hint="eastAsia"/>
          <w:color w:val="000000"/>
          <w:szCs w:val="21"/>
        </w:rPr>
        <w:t>、在日外国人、性的マイノリティ等に係る人権問題の解決をはじめ様々な課題別担当者の明確化を図るなど、校内推進体制を確立し、人権尊重の理念を学校運営に反映するよう指導すること。</w:t>
      </w:r>
    </w:p>
    <w:p w:rsidR="00F43F23" w:rsidRPr="004801C7" w:rsidRDefault="00F43F23" w:rsidP="00F43F23">
      <w:pPr>
        <w:spacing w:line="320" w:lineRule="exact"/>
        <w:ind w:left="210" w:hangingChars="100" w:hanging="210"/>
        <w:jc w:val="left"/>
        <w:rPr>
          <w:rFonts w:asciiTheme="minorEastAsia" w:eastAsiaTheme="minorEastAsia" w:hAnsiTheme="minorEastAsia"/>
          <w:color w:val="000000"/>
          <w:szCs w:val="21"/>
        </w:rPr>
      </w:pPr>
    </w:p>
    <w:p w:rsidR="00F43F23" w:rsidRPr="004801C7" w:rsidRDefault="00F43F23" w:rsidP="00F43F23">
      <w:pPr>
        <w:spacing w:line="320" w:lineRule="exact"/>
        <w:ind w:left="210" w:hangingChars="100" w:hanging="210"/>
        <w:jc w:val="left"/>
        <w:rPr>
          <w:rFonts w:asciiTheme="minorEastAsia" w:eastAsiaTheme="minorEastAsia" w:hAnsiTheme="minorEastAsia"/>
          <w:color w:val="000000"/>
          <w:szCs w:val="21"/>
        </w:rPr>
      </w:pPr>
      <w:r w:rsidRPr="004801C7">
        <w:rPr>
          <w:rFonts w:asciiTheme="minorEastAsia" w:eastAsiaTheme="minorEastAsia" w:hAnsiTheme="minorEastAsia" w:hint="eastAsia"/>
          <w:color w:val="000000"/>
          <w:szCs w:val="21"/>
        </w:rPr>
        <w:t>イ　すべての教職員が、人権に関する知的理解を深め、人権感覚を身に付けるための研修や</w:t>
      </w:r>
      <w:r w:rsidRPr="004801C7">
        <w:rPr>
          <w:rFonts w:asciiTheme="minorEastAsia" w:eastAsiaTheme="minorEastAsia" w:hAnsiTheme="minorEastAsia" w:hint="eastAsia"/>
          <w:color w:val="000000"/>
          <w:szCs w:val="21"/>
          <w:u w:val="double" w:color="000000" w:themeColor="text1"/>
        </w:rPr>
        <w:t>人</w:t>
      </w:r>
      <w:r w:rsidRPr="004801C7">
        <w:rPr>
          <w:rFonts w:asciiTheme="minorEastAsia" w:eastAsiaTheme="minorEastAsia" w:hAnsiTheme="minorEastAsia" w:hint="eastAsia"/>
          <w:color w:val="000000"/>
          <w:szCs w:val="21"/>
          <w:u w:val="double"/>
        </w:rPr>
        <w:t>権教育の指導力の向上に向けた研究授業等の実施を</w:t>
      </w:r>
      <w:r w:rsidRPr="004801C7">
        <w:rPr>
          <w:rFonts w:asciiTheme="minorEastAsia" w:eastAsiaTheme="minorEastAsia" w:hAnsiTheme="minorEastAsia" w:hint="eastAsia"/>
          <w:color w:val="000000"/>
          <w:szCs w:val="21"/>
        </w:rPr>
        <w:t>組織的・計画的に進めるよう指導すること。</w:t>
      </w:r>
    </w:p>
    <w:p w:rsidR="00F43F23" w:rsidRPr="004801C7" w:rsidRDefault="00F43F23" w:rsidP="00F43F23">
      <w:pPr>
        <w:spacing w:line="320" w:lineRule="exact"/>
        <w:ind w:left="210" w:hangingChars="100" w:hanging="210"/>
        <w:jc w:val="left"/>
        <w:rPr>
          <w:rFonts w:asciiTheme="minorEastAsia" w:eastAsiaTheme="minorEastAsia" w:hAnsiTheme="minorEastAsia"/>
          <w:color w:val="000000"/>
          <w:szCs w:val="21"/>
        </w:rPr>
      </w:pPr>
    </w:p>
    <w:p w:rsidR="00F43F23" w:rsidRPr="004801C7" w:rsidRDefault="00F43F23" w:rsidP="00F43F23">
      <w:pPr>
        <w:spacing w:line="320" w:lineRule="exact"/>
        <w:ind w:left="210" w:hangingChars="100" w:hanging="210"/>
        <w:jc w:val="left"/>
        <w:rPr>
          <w:rFonts w:asciiTheme="minorEastAsia" w:eastAsiaTheme="minorEastAsia" w:hAnsiTheme="minorEastAsia"/>
          <w:color w:val="000000"/>
          <w:szCs w:val="21"/>
        </w:rPr>
      </w:pPr>
      <w:r w:rsidRPr="004801C7">
        <w:rPr>
          <w:rFonts w:asciiTheme="minorEastAsia" w:eastAsiaTheme="minorEastAsia" w:hAnsiTheme="minorEastAsia" w:hint="eastAsia"/>
          <w:color w:val="000000"/>
          <w:szCs w:val="21"/>
        </w:rPr>
        <w:t>ウ　関係研究組織との連携の充実を図るよう指導すること。</w:t>
      </w: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＜「ともに学び、ともに育つ</w:t>
      </w:r>
      <w:r w:rsidRPr="004801C7">
        <w:rPr>
          <w:rFonts w:ascii="ＭＳ ゴシック" w:eastAsia="ＭＳ ゴシック" w:hAnsi="ＭＳ ゴシック"/>
          <w:color w:val="000000"/>
          <w:szCs w:val="21"/>
        </w:rPr>
        <w:t>」</w:t>
      </w:r>
      <w:r w:rsidRPr="004801C7">
        <w:rPr>
          <w:rFonts w:ascii="ＭＳ ゴシック" w:eastAsia="ＭＳ ゴシック" w:hAnsi="ＭＳ ゴシック" w:hint="eastAsia"/>
          <w:color w:val="000000"/>
          <w:szCs w:val="21"/>
        </w:rPr>
        <w:t>教育の推進＞</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関係法令等を踏まえ、共生社会の実現をめざし、障がい者に対する無理解や偏見等を取り除き、障がい者の人権が尊重される教育を推進するため、各学校においては、障がいについての理解を深める教育を系統的に実施するよう指導する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障がいのある幼児・児童・生徒の自尊感情や自己肯定感を育み、自らを取り巻く人間関係を豊かに構築していけるよう指導に努めること。その際には、関係資料等の活用を図ること。</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14400" behindDoc="0" locked="0" layoutInCell="1" allowOverlap="1" wp14:anchorId="149FA098" wp14:editId="4AE0A050">
                <wp:simplePos x="0" y="0"/>
                <wp:positionH relativeFrom="margin">
                  <wp:posOffset>4445</wp:posOffset>
                </wp:positionH>
                <wp:positionV relativeFrom="paragraph">
                  <wp:posOffset>277495</wp:posOffset>
                </wp:positionV>
                <wp:extent cx="5760085" cy="1295400"/>
                <wp:effectExtent l="0" t="0" r="12065" b="19050"/>
                <wp:wrapSquare wrapText="bothSides"/>
                <wp:docPr id="622"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295400"/>
                        </a:xfrm>
                        <a:prstGeom prst="rect">
                          <a:avLst/>
                        </a:prstGeom>
                        <a:solidFill>
                          <a:srgbClr val="FFFFFF"/>
                        </a:solidFill>
                        <a:ln w="9525" cap="rnd">
                          <a:solidFill>
                            <a:srgbClr val="000000"/>
                          </a:solidFill>
                          <a:prstDash val="sysDot"/>
                          <a:miter lim="800000"/>
                          <a:headEnd/>
                          <a:tailEnd/>
                        </a:ln>
                      </wps:spPr>
                      <wps:txbx>
                        <w:txbxContent>
                          <w:p w:rsidR="009443F1" w:rsidRPr="00C67E41" w:rsidRDefault="009443F1" w:rsidP="00F43F23">
                            <w:pPr>
                              <w:spacing w:line="320" w:lineRule="exact"/>
                              <w:rPr>
                                <w:rFonts w:ascii="ＭＳ 明朝" w:hAnsi="ＭＳ 明朝"/>
                              </w:rPr>
                            </w:pPr>
                            <w:r w:rsidRPr="00C67E41">
                              <w:rPr>
                                <w:rFonts w:ascii="ＭＳ 明朝" w:hAnsi="ＭＳ 明朝" w:hint="eastAsia"/>
                              </w:rPr>
                              <w:t>「第４次大阪府障がい者計画（</w:t>
                            </w:r>
                            <w:r w:rsidRPr="00C67E41">
                              <w:rPr>
                                <w:rFonts w:ascii="ＭＳ 明朝" w:hAnsi="ＭＳ 明朝" w:hint="eastAsia"/>
                                <w:u w:val="double" w:color="000000" w:themeColor="text1"/>
                              </w:rPr>
                              <w:t>後期計画</w:t>
                            </w:r>
                            <w:r w:rsidRPr="00C67E41">
                              <w:rPr>
                                <w:rFonts w:ascii="ＭＳ 明朝" w:hAnsi="ＭＳ 明朝" w:hint="eastAsia"/>
                              </w:rPr>
                              <w:t>）」（平成30年３月）</w:t>
                            </w:r>
                          </w:p>
                          <w:p w:rsidR="009443F1" w:rsidRPr="00C67E41" w:rsidRDefault="009443F1" w:rsidP="00F43F23">
                            <w:pPr>
                              <w:spacing w:line="320" w:lineRule="exact"/>
                              <w:rPr>
                                <w:rFonts w:ascii="ＭＳ 明朝" w:hAnsi="ＭＳ 明朝"/>
                              </w:rPr>
                            </w:pPr>
                            <w:r w:rsidRPr="00C67E41">
                              <w:rPr>
                                <w:rFonts w:ascii="ＭＳ 明朝" w:hAnsi="ＭＳ 明朝" w:hint="eastAsia"/>
                              </w:rPr>
                              <w:t>「障害を理由とする差別の解消の推進に関する法律」（平成28年４月）</w:t>
                            </w:r>
                          </w:p>
                          <w:p w:rsidR="009443F1" w:rsidRPr="00553A06" w:rsidRDefault="009443F1" w:rsidP="00F43F23">
                            <w:pPr>
                              <w:spacing w:line="320" w:lineRule="exact"/>
                              <w:rPr>
                                <w:rFonts w:ascii="ＭＳ 明朝" w:hAnsi="ＭＳ 明朝"/>
                                <w:u w:val="double" w:color="000000" w:themeColor="text1"/>
                              </w:rPr>
                            </w:pPr>
                            <w:r w:rsidRPr="00553A06">
                              <w:rPr>
                                <w:rFonts w:ascii="ＭＳ 明朝" w:hAnsi="ＭＳ 明朝" w:hint="eastAsia"/>
                                <w:u w:val="double" w:color="000000" w:themeColor="text1"/>
                              </w:rPr>
                              <w:t>「通常の学級における発達障がい等支援事業」実践研究のまとめ（平成27年６月）</w:t>
                            </w:r>
                          </w:p>
                          <w:p w:rsidR="009443F1" w:rsidRPr="00C67E41" w:rsidRDefault="009443F1" w:rsidP="00F43F23">
                            <w:pPr>
                              <w:spacing w:line="320" w:lineRule="exact"/>
                              <w:rPr>
                                <w:rFonts w:ascii="ＭＳ 明朝" w:hAnsi="ＭＳ 明朝"/>
                              </w:rPr>
                            </w:pPr>
                            <w:r w:rsidRPr="00C67E41">
                              <w:rPr>
                                <w:rFonts w:ascii="ＭＳ 明朝" w:hAnsi="ＭＳ 明朝" w:hint="eastAsia"/>
                              </w:rPr>
                              <w:t>「障害者基本法」（平成25年６月改正）</w:t>
                            </w:r>
                          </w:p>
                          <w:p w:rsidR="009443F1" w:rsidRPr="00C67E41" w:rsidRDefault="009443F1" w:rsidP="00F43F23">
                            <w:pPr>
                              <w:spacing w:line="320" w:lineRule="exact"/>
                              <w:rPr>
                                <w:rFonts w:ascii="ＭＳ 明朝" w:hAnsi="ＭＳ 明朝"/>
                              </w:rPr>
                            </w:pPr>
                            <w:r w:rsidRPr="00C67E41">
                              <w:rPr>
                                <w:rFonts w:ascii="ＭＳ 明朝" w:hAnsi="ＭＳ 明朝" w:hint="eastAsia"/>
                              </w:rPr>
                              <w:t>「『ともに学び、ともに育つ』支援教育のさらなる充実のために」（平成25年３月改訂）</w:t>
                            </w:r>
                          </w:p>
                          <w:p w:rsidR="009443F1" w:rsidRPr="00DA40EE" w:rsidRDefault="009443F1" w:rsidP="00F43F23">
                            <w:pPr>
                              <w:spacing w:line="320" w:lineRule="exact"/>
                              <w:rPr>
                                <w:rFonts w:ascii="ＭＳ 明朝" w:hAnsi="ＭＳ 明朝"/>
                              </w:rPr>
                            </w:pPr>
                            <w:r w:rsidRPr="00C67E41">
                              <w:rPr>
                                <w:rFonts w:ascii="ＭＳ 明朝" w:hAnsi="ＭＳ 明朝" w:hint="eastAsia"/>
                              </w:rPr>
                              <w:t>「精神障がいについての理解を深めるために」（平成20年５月改訂）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FA098" id="Text Box 538" o:spid="_x0000_s1102" type="#_x0000_t202" style="position:absolute;left:0;text-align:left;margin-left:.35pt;margin-top:21.85pt;width:453.55pt;height:102pt;z-index:25181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">
                <v:stroke dashstyle="1 1" endcap="round"/>
                <v:textbox inset="5.85pt,.7pt,5.85pt,.7pt">
                  <w:txbxContent>
                    <w:p w:rsidR="009443F1" w:rsidRPr="00C67E41" w:rsidRDefault="009443F1" w:rsidP="00F43F23">
                      <w:pPr>
                        <w:spacing w:line="320" w:lineRule="exact"/>
                        <w:rPr>
                          <w:rFonts w:ascii="ＭＳ 明朝" w:hAnsi="ＭＳ 明朝"/>
                        </w:rPr>
                      </w:pPr>
                      <w:r w:rsidRPr="00C67E41">
                        <w:rPr>
                          <w:rFonts w:ascii="ＭＳ 明朝" w:hAnsi="ＭＳ 明朝" w:hint="eastAsia"/>
                        </w:rPr>
                        <w:t>「第４次大阪府障がい者計画（</w:t>
                      </w:r>
                      <w:r w:rsidRPr="00C67E41">
                        <w:rPr>
                          <w:rFonts w:ascii="ＭＳ 明朝" w:hAnsi="ＭＳ 明朝" w:hint="eastAsia"/>
                          <w:u w:val="double" w:color="000000" w:themeColor="text1"/>
                        </w:rPr>
                        <w:t>後期計画</w:t>
                      </w:r>
                      <w:r w:rsidRPr="00C67E41">
                        <w:rPr>
                          <w:rFonts w:ascii="ＭＳ 明朝" w:hAnsi="ＭＳ 明朝" w:hint="eastAsia"/>
                        </w:rPr>
                        <w:t>）」（平成30年３月）</w:t>
                      </w:r>
                    </w:p>
                    <w:p w:rsidR="009443F1" w:rsidRPr="00C67E41" w:rsidRDefault="009443F1" w:rsidP="00F43F23">
                      <w:pPr>
                        <w:spacing w:line="320" w:lineRule="exact"/>
                        <w:rPr>
                          <w:rFonts w:ascii="ＭＳ 明朝" w:hAnsi="ＭＳ 明朝"/>
                        </w:rPr>
                      </w:pPr>
                      <w:r w:rsidRPr="00C67E41">
                        <w:rPr>
                          <w:rFonts w:ascii="ＭＳ 明朝" w:hAnsi="ＭＳ 明朝" w:hint="eastAsia"/>
                        </w:rPr>
                        <w:t>「障害を理由とする差別の解消の推進に関する法律」（平成28年４月）</w:t>
                      </w:r>
                    </w:p>
                    <w:p w:rsidR="009443F1" w:rsidRPr="00553A06" w:rsidRDefault="009443F1" w:rsidP="00F43F23">
                      <w:pPr>
                        <w:spacing w:line="320" w:lineRule="exact"/>
                        <w:rPr>
                          <w:rFonts w:ascii="ＭＳ 明朝" w:hAnsi="ＭＳ 明朝"/>
                          <w:u w:val="double" w:color="000000" w:themeColor="text1"/>
                        </w:rPr>
                      </w:pPr>
                      <w:r w:rsidRPr="00553A06">
                        <w:rPr>
                          <w:rFonts w:ascii="ＭＳ 明朝" w:hAnsi="ＭＳ 明朝" w:hint="eastAsia"/>
                          <w:u w:val="double" w:color="000000" w:themeColor="text1"/>
                        </w:rPr>
                        <w:t>「通常の学級における発達障がい等支援事業」実践研究のまとめ（平成27年６月）</w:t>
                      </w:r>
                    </w:p>
                    <w:p w:rsidR="009443F1" w:rsidRPr="00C67E41" w:rsidRDefault="009443F1" w:rsidP="00F43F23">
                      <w:pPr>
                        <w:spacing w:line="320" w:lineRule="exact"/>
                        <w:rPr>
                          <w:rFonts w:ascii="ＭＳ 明朝" w:hAnsi="ＭＳ 明朝"/>
                        </w:rPr>
                      </w:pPr>
                      <w:r w:rsidRPr="00C67E41">
                        <w:rPr>
                          <w:rFonts w:ascii="ＭＳ 明朝" w:hAnsi="ＭＳ 明朝" w:hint="eastAsia"/>
                        </w:rPr>
                        <w:t>「障害者基本法」（平成25年６月改正）</w:t>
                      </w:r>
                    </w:p>
                    <w:p w:rsidR="009443F1" w:rsidRPr="00C67E41" w:rsidRDefault="009443F1" w:rsidP="00F43F23">
                      <w:pPr>
                        <w:spacing w:line="320" w:lineRule="exact"/>
                        <w:rPr>
                          <w:rFonts w:ascii="ＭＳ 明朝" w:hAnsi="ＭＳ 明朝"/>
                        </w:rPr>
                      </w:pPr>
                      <w:r w:rsidRPr="00C67E41">
                        <w:rPr>
                          <w:rFonts w:ascii="ＭＳ 明朝" w:hAnsi="ＭＳ 明朝" w:hint="eastAsia"/>
                        </w:rPr>
                        <w:t>「『ともに学び、ともに育つ』支援教育のさらなる充実のために」（平成25年３月改訂）</w:t>
                      </w:r>
                    </w:p>
                    <w:p w:rsidR="009443F1" w:rsidRPr="00DA40EE" w:rsidRDefault="009443F1" w:rsidP="00F43F23">
                      <w:pPr>
                        <w:spacing w:line="320" w:lineRule="exact"/>
                        <w:rPr>
                          <w:rFonts w:ascii="ＭＳ 明朝" w:hAnsi="ＭＳ 明朝"/>
                        </w:rPr>
                      </w:pPr>
                      <w:r w:rsidRPr="00C67E41">
                        <w:rPr>
                          <w:rFonts w:ascii="ＭＳ 明朝" w:hAnsi="ＭＳ 明朝" w:hint="eastAsia"/>
                        </w:rPr>
                        <w:t>「精神障がいについての理解を深めるために」（平成20年５月改訂）</w:t>
                      </w:r>
                    </w:p>
                  </w:txbxContent>
                </v:textbox>
                <w10:wrap type="square" anchorx="margin"/>
              </v:shape>
            </w:pict>
          </mc:Fallback>
        </mc:AlternateContent>
      </w:r>
    </w:p>
    <w:p w:rsidR="00F43F23" w:rsidRPr="004801C7" w:rsidRDefault="00F43F23" w:rsidP="00F43F23">
      <w:pPr>
        <w:spacing w:line="320" w:lineRule="exact"/>
        <w:ind w:left="2"/>
        <w:rPr>
          <w:rFonts w:ascii="ＭＳ 明朝" w:hAnsi="ＭＳ 明朝"/>
          <w:color w:val="000000"/>
          <w:szCs w:val="21"/>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＜互いの違いを認め合い、共に生きる教育の推進＞</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ア　関係法令及び指針の趣旨を踏まえ、互いの違いを認め合い、共に生きる教育を推進すること。</w: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イ　関係資料を活用し、保育・授業や特別活動等における指導内容、指導方法等の工夫・改善及び教材、資料の研究開発に努めるとともに、課外の自主活動等も含め、在日韓国・朝鮮人をはじめとする在日外国人幼児・児童・生徒が、自らの誇りと自覚を高め、本名を使用できる環境の醸成に努める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15424" behindDoc="0" locked="0" layoutInCell="1" allowOverlap="1" wp14:anchorId="267306A3" wp14:editId="25D2726F">
                <wp:simplePos x="0" y="0"/>
                <wp:positionH relativeFrom="column">
                  <wp:posOffset>4445</wp:posOffset>
                </wp:positionH>
                <wp:positionV relativeFrom="paragraph">
                  <wp:posOffset>212725</wp:posOffset>
                </wp:positionV>
                <wp:extent cx="5760085" cy="1497330"/>
                <wp:effectExtent l="0" t="0" r="12065" b="26670"/>
                <wp:wrapSquare wrapText="bothSides"/>
                <wp:docPr id="621" name="Text Box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97330"/>
                        </a:xfrm>
                        <a:prstGeom prst="rect">
                          <a:avLst/>
                        </a:prstGeom>
                        <a:solidFill>
                          <a:srgbClr val="FFFFFF"/>
                        </a:solidFill>
                        <a:ln w="9525" cap="rnd">
                          <a:solidFill>
                            <a:srgbClr val="000000"/>
                          </a:solidFill>
                          <a:prstDash val="sysDot"/>
                          <a:miter lim="800000"/>
                          <a:headEnd/>
                          <a:tailEnd/>
                        </a:ln>
                      </wps:spPr>
                      <wps:txbx>
                        <w:txbxContent>
                          <w:p w:rsidR="009443F1" w:rsidRPr="00B40716" w:rsidRDefault="009443F1" w:rsidP="00F43F23">
                            <w:pPr>
                              <w:spacing w:line="320" w:lineRule="exact"/>
                              <w:ind w:left="210" w:hangingChars="100" w:hanging="210"/>
                              <w:rPr>
                                <w:rFonts w:ascii="ＭＳ 明朝" w:hAnsi="ＭＳ 明朝"/>
                              </w:rPr>
                            </w:pPr>
                            <w:r w:rsidRPr="00DC7A81">
                              <w:rPr>
                                <w:rFonts w:ascii="ＭＳ 明朝" w:hAnsi="ＭＳ 明朝" w:hint="eastAsia"/>
                              </w:rPr>
                              <w:t>「</w:t>
                            </w:r>
                            <w:r w:rsidRPr="003B63B3">
                              <w:rPr>
                                <w:rFonts w:ascii="ＭＳ 明朝" w:hAnsi="ＭＳ 明朝" w:hint="eastAsia"/>
                              </w:rPr>
                              <w:t>本邦外出身者に対する不当な差別的言動の解消に向けた取組の推進に関する法律</w:t>
                            </w:r>
                            <w:r w:rsidRPr="00DC7A81">
                              <w:rPr>
                                <w:rFonts w:ascii="ＭＳ 明朝" w:hAnsi="ＭＳ 明朝" w:hint="eastAsia"/>
                              </w:rPr>
                              <w:t>」</w:t>
                            </w:r>
                          </w:p>
                          <w:p w:rsidR="009443F1" w:rsidRPr="00B40716" w:rsidRDefault="009443F1" w:rsidP="00F43F23">
                            <w:pPr>
                              <w:spacing w:line="320" w:lineRule="exact"/>
                              <w:ind w:left="210" w:hangingChars="100" w:hanging="210"/>
                              <w:rPr>
                                <w:rFonts w:ascii="ＭＳ 明朝" w:hAnsi="ＭＳ 明朝"/>
                              </w:rPr>
                            </w:pPr>
                            <w:r w:rsidRPr="00B40716">
                              <w:rPr>
                                <w:rFonts w:ascii="ＭＳ 明朝" w:hAnsi="ＭＳ 明朝" w:hint="eastAsia"/>
                              </w:rPr>
                              <w:t>（平成28年６月）</w:t>
                            </w:r>
                          </w:p>
                          <w:p w:rsidR="009443F1" w:rsidRDefault="009443F1" w:rsidP="00F43F23">
                            <w:pPr>
                              <w:spacing w:line="320" w:lineRule="exact"/>
                              <w:ind w:left="210" w:hangingChars="100" w:hanging="210"/>
                              <w:rPr>
                                <w:rFonts w:ascii="ＭＳ 明朝" w:hAnsi="ＭＳ 明朝"/>
                              </w:rPr>
                            </w:pPr>
                            <w:r w:rsidRPr="00DC7A81">
                              <w:rPr>
                                <w:rFonts w:ascii="ＭＳ 明朝" w:hAnsi="ＭＳ 明朝" w:hint="eastAsia"/>
                              </w:rPr>
                              <w:t>「</w:t>
                            </w:r>
                            <w:r w:rsidRPr="003B63B3">
                              <w:rPr>
                                <w:rFonts w:ascii="ＭＳ 明朝" w:hAnsi="ＭＳ 明朝" w:hint="eastAsia"/>
                              </w:rPr>
                              <w:t>互いに違いを認め合い、共に学ぶ学校を築いていくために－本名指導の手引（資料編）－</w:t>
                            </w:r>
                            <w:r w:rsidRPr="00DC7A81">
                              <w:rPr>
                                <w:rFonts w:ascii="ＭＳ 明朝" w:hAnsi="ＭＳ 明朝" w:hint="eastAsia"/>
                              </w:rPr>
                              <w:t>」</w:t>
                            </w:r>
                          </w:p>
                          <w:p w:rsidR="009443F1" w:rsidRPr="009C4A01" w:rsidRDefault="009443F1" w:rsidP="00F43F23">
                            <w:pPr>
                              <w:spacing w:line="320" w:lineRule="exact"/>
                              <w:rPr>
                                <w:rFonts w:ascii="ＭＳ 明朝" w:hAnsi="ＭＳ 明朝"/>
                              </w:rPr>
                            </w:pPr>
                            <w:r>
                              <w:rPr>
                                <w:rFonts w:ascii="ＭＳ 明朝" w:hAnsi="ＭＳ 明朝" w:hint="eastAsia"/>
                              </w:rPr>
                              <w:t>（</w:t>
                            </w:r>
                            <w:r w:rsidRPr="009C4A01">
                              <w:rPr>
                                <w:rFonts w:ascii="ＭＳ 明朝" w:hAnsi="ＭＳ 明朝" w:hint="eastAsia"/>
                              </w:rPr>
                              <w:t>平成25</w:t>
                            </w:r>
                            <w:r>
                              <w:rPr>
                                <w:rFonts w:ascii="ＭＳ 明朝" w:hAnsi="ＭＳ 明朝" w:hint="eastAsia"/>
                              </w:rPr>
                              <w:t>年４</w:t>
                            </w:r>
                            <w:r w:rsidRPr="009C4A01">
                              <w:rPr>
                                <w:rFonts w:ascii="ＭＳ 明朝" w:hAnsi="ＭＳ 明朝" w:hint="eastAsia"/>
                              </w:rPr>
                              <w:t>月</w:t>
                            </w:r>
                            <w:r>
                              <w:rPr>
                                <w:rFonts w:ascii="ＭＳ 明朝" w:hAnsi="ＭＳ 明朝" w:hint="eastAsia"/>
                              </w:rPr>
                              <w:t>一部</w:t>
                            </w:r>
                            <w:r w:rsidRPr="009C4A01">
                              <w:rPr>
                                <w:rFonts w:ascii="ＭＳ 明朝" w:hAnsi="ＭＳ 明朝" w:hint="eastAsia"/>
                              </w:rPr>
                              <w:t>修正</w:t>
                            </w:r>
                            <w:r>
                              <w:rPr>
                                <w:rFonts w:ascii="ＭＳ 明朝" w:hAnsi="ＭＳ 明朝" w:hint="eastAsia"/>
                              </w:rPr>
                              <w:t>）</w:t>
                            </w:r>
                          </w:p>
                          <w:p w:rsidR="009443F1" w:rsidRDefault="009443F1" w:rsidP="00F43F23">
                            <w:pPr>
                              <w:spacing w:line="320" w:lineRule="exact"/>
                              <w:rPr>
                                <w:rFonts w:ascii="ＭＳ 明朝" w:hAnsi="ＭＳ 明朝"/>
                              </w:rPr>
                            </w:pPr>
                            <w:r w:rsidRPr="009C4A01">
                              <w:rPr>
                                <w:rFonts w:ascii="ＭＳ 明朝" w:hAnsi="ＭＳ 明朝" w:hint="eastAsia"/>
                              </w:rPr>
                              <w:t>「在日外国人教育のための資料集</w:t>
                            </w:r>
                            <w:r>
                              <w:rPr>
                                <w:rFonts w:ascii="ＭＳ 明朝" w:hAnsi="ＭＳ 明朝" w:hint="eastAsia"/>
                              </w:rPr>
                              <w:t>（</w:t>
                            </w:r>
                            <w:r w:rsidRPr="009C4A01">
                              <w:rPr>
                                <w:rFonts w:ascii="ＭＳ 明朝" w:hAnsi="ＭＳ 明朝" w:hint="eastAsia"/>
                              </w:rPr>
                              <w:t>ＤＶＤ</w:t>
                            </w:r>
                            <w:r>
                              <w:rPr>
                                <w:rFonts w:ascii="ＭＳ 明朝" w:hAnsi="ＭＳ 明朝" w:hint="eastAsia"/>
                              </w:rPr>
                              <w:t>）</w:t>
                            </w:r>
                            <w:r w:rsidRPr="009C4A01">
                              <w:rPr>
                                <w:rFonts w:ascii="ＭＳ 明朝" w:hAnsi="ＭＳ 明朝" w:hint="eastAsia"/>
                              </w:rPr>
                              <w:t>」</w:t>
                            </w:r>
                            <w:r>
                              <w:rPr>
                                <w:rFonts w:ascii="ＭＳ 明朝" w:hAnsi="ＭＳ 明朝" w:hint="eastAsia"/>
                              </w:rPr>
                              <w:t>（</w:t>
                            </w:r>
                            <w:r w:rsidRPr="009C4A01">
                              <w:rPr>
                                <w:rFonts w:ascii="ＭＳ 明朝" w:hAnsi="ＭＳ 明朝" w:hint="eastAsia"/>
                              </w:rPr>
                              <w:t>平成22年３月</w:t>
                            </w:r>
                            <w:r>
                              <w:rPr>
                                <w:rFonts w:ascii="ＭＳ 明朝" w:hAnsi="ＭＳ 明朝" w:hint="eastAsia"/>
                              </w:rPr>
                              <w:t>）</w:t>
                            </w:r>
                          </w:p>
                          <w:p w:rsidR="009443F1"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大阪府在日外国人施策に関する指針</w:t>
                            </w:r>
                            <w:r w:rsidRPr="00DC7A81">
                              <w:rPr>
                                <w:rFonts w:ascii="ＭＳ 明朝" w:hAnsi="ＭＳ 明朝" w:hint="eastAsia"/>
                              </w:rPr>
                              <w:t>」</w:t>
                            </w:r>
                            <w:r w:rsidRPr="00AC7EDB">
                              <w:rPr>
                                <w:rFonts w:ascii="ＭＳ 明朝" w:hAnsi="ＭＳ 明朝" w:hint="eastAsia"/>
                              </w:rPr>
                              <w:t>（平成14年12月）</w:t>
                            </w:r>
                          </w:p>
                          <w:p w:rsidR="009443F1" w:rsidRPr="00BF797F"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在日韓国・朝鮮人問題に関する指導の指針</w:t>
                            </w:r>
                            <w:r w:rsidRPr="00DC7A81">
                              <w:rPr>
                                <w:rFonts w:ascii="ＭＳ 明朝" w:hAnsi="ＭＳ 明朝" w:hint="eastAsia"/>
                              </w:rPr>
                              <w:t>」</w:t>
                            </w:r>
                            <w:r w:rsidRPr="00AC7EDB">
                              <w:rPr>
                                <w:rFonts w:ascii="ＭＳ 明朝" w:hAnsi="ＭＳ 明朝" w:hint="eastAsia"/>
                              </w:rPr>
                              <w:t>（平成10年３月一部改訂）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306A3" id="Text Box 539" o:spid="_x0000_s1103" type="#_x0000_t202" style="position:absolute;left:0;text-align:left;margin-left:.35pt;margin-top:16.75pt;width:453.55pt;height:117.9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">
                <v:stroke dashstyle="1 1" endcap="round"/>
                <v:textbox inset="5.85pt,.7pt,5.85pt,.7pt">
                  <w:txbxContent>
                    <w:p w:rsidR="009443F1" w:rsidRPr="00B40716" w:rsidRDefault="009443F1" w:rsidP="00F43F23">
                      <w:pPr>
                        <w:spacing w:line="320" w:lineRule="exact"/>
                        <w:ind w:left="210" w:hangingChars="100" w:hanging="210"/>
                        <w:rPr>
                          <w:rFonts w:ascii="ＭＳ 明朝" w:hAnsi="ＭＳ 明朝"/>
                        </w:rPr>
                      </w:pPr>
                      <w:r w:rsidRPr="00DC7A81">
                        <w:rPr>
                          <w:rFonts w:ascii="ＭＳ 明朝" w:hAnsi="ＭＳ 明朝" w:hint="eastAsia"/>
                        </w:rPr>
                        <w:t>「</w:t>
                      </w:r>
                      <w:r w:rsidRPr="003B63B3">
                        <w:rPr>
                          <w:rFonts w:ascii="ＭＳ 明朝" w:hAnsi="ＭＳ 明朝" w:hint="eastAsia"/>
                        </w:rPr>
                        <w:t>本邦外出身者に対する不当な差別的言動の解消に向けた取組の推進に関する法律</w:t>
                      </w:r>
                      <w:r w:rsidRPr="00DC7A81">
                        <w:rPr>
                          <w:rFonts w:ascii="ＭＳ 明朝" w:hAnsi="ＭＳ 明朝" w:hint="eastAsia"/>
                        </w:rPr>
                        <w:t>」</w:t>
                      </w:r>
                    </w:p>
                    <w:p w:rsidR="009443F1" w:rsidRPr="00B40716" w:rsidRDefault="009443F1" w:rsidP="00F43F23">
                      <w:pPr>
                        <w:spacing w:line="320" w:lineRule="exact"/>
                        <w:ind w:left="210" w:hangingChars="100" w:hanging="210"/>
                        <w:rPr>
                          <w:rFonts w:ascii="ＭＳ 明朝" w:hAnsi="ＭＳ 明朝"/>
                        </w:rPr>
                      </w:pPr>
                      <w:r w:rsidRPr="00B40716">
                        <w:rPr>
                          <w:rFonts w:ascii="ＭＳ 明朝" w:hAnsi="ＭＳ 明朝" w:hint="eastAsia"/>
                        </w:rPr>
                        <w:t>（平成28年６月）</w:t>
                      </w:r>
                    </w:p>
                    <w:p w:rsidR="009443F1" w:rsidRDefault="009443F1" w:rsidP="00F43F23">
                      <w:pPr>
                        <w:spacing w:line="320" w:lineRule="exact"/>
                        <w:ind w:left="210" w:hangingChars="100" w:hanging="210"/>
                        <w:rPr>
                          <w:rFonts w:ascii="ＭＳ 明朝" w:hAnsi="ＭＳ 明朝"/>
                        </w:rPr>
                      </w:pPr>
                      <w:r w:rsidRPr="00DC7A81">
                        <w:rPr>
                          <w:rFonts w:ascii="ＭＳ 明朝" w:hAnsi="ＭＳ 明朝" w:hint="eastAsia"/>
                        </w:rPr>
                        <w:t>「</w:t>
                      </w:r>
                      <w:r w:rsidRPr="003B63B3">
                        <w:rPr>
                          <w:rFonts w:ascii="ＭＳ 明朝" w:hAnsi="ＭＳ 明朝" w:hint="eastAsia"/>
                        </w:rPr>
                        <w:t>互いに違いを認め合い、共に学ぶ学校を築いていくために－本名指導の手引（資料編）－</w:t>
                      </w:r>
                      <w:r w:rsidRPr="00DC7A81">
                        <w:rPr>
                          <w:rFonts w:ascii="ＭＳ 明朝" w:hAnsi="ＭＳ 明朝" w:hint="eastAsia"/>
                        </w:rPr>
                        <w:t>」</w:t>
                      </w:r>
                    </w:p>
                    <w:p w:rsidR="009443F1" w:rsidRPr="009C4A01" w:rsidRDefault="009443F1" w:rsidP="00F43F23">
                      <w:pPr>
                        <w:spacing w:line="320" w:lineRule="exact"/>
                        <w:rPr>
                          <w:rFonts w:ascii="ＭＳ 明朝" w:hAnsi="ＭＳ 明朝"/>
                        </w:rPr>
                      </w:pPr>
                      <w:r>
                        <w:rPr>
                          <w:rFonts w:ascii="ＭＳ 明朝" w:hAnsi="ＭＳ 明朝" w:hint="eastAsia"/>
                        </w:rPr>
                        <w:t>（</w:t>
                      </w:r>
                      <w:r w:rsidRPr="009C4A01">
                        <w:rPr>
                          <w:rFonts w:ascii="ＭＳ 明朝" w:hAnsi="ＭＳ 明朝" w:hint="eastAsia"/>
                        </w:rPr>
                        <w:t>平成25</w:t>
                      </w:r>
                      <w:r>
                        <w:rPr>
                          <w:rFonts w:ascii="ＭＳ 明朝" w:hAnsi="ＭＳ 明朝" w:hint="eastAsia"/>
                        </w:rPr>
                        <w:t>年４</w:t>
                      </w:r>
                      <w:r w:rsidRPr="009C4A01">
                        <w:rPr>
                          <w:rFonts w:ascii="ＭＳ 明朝" w:hAnsi="ＭＳ 明朝" w:hint="eastAsia"/>
                        </w:rPr>
                        <w:t>月</w:t>
                      </w:r>
                      <w:r>
                        <w:rPr>
                          <w:rFonts w:ascii="ＭＳ 明朝" w:hAnsi="ＭＳ 明朝" w:hint="eastAsia"/>
                        </w:rPr>
                        <w:t>一部</w:t>
                      </w:r>
                      <w:r w:rsidRPr="009C4A01">
                        <w:rPr>
                          <w:rFonts w:ascii="ＭＳ 明朝" w:hAnsi="ＭＳ 明朝" w:hint="eastAsia"/>
                        </w:rPr>
                        <w:t>修正</w:t>
                      </w:r>
                      <w:r>
                        <w:rPr>
                          <w:rFonts w:ascii="ＭＳ 明朝" w:hAnsi="ＭＳ 明朝" w:hint="eastAsia"/>
                        </w:rPr>
                        <w:t>）</w:t>
                      </w:r>
                    </w:p>
                    <w:p w:rsidR="009443F1" w:rsidRDefault="009443F1" w:rsidP="00F43F23">
                      <w:pPr>
                        <w:spacing w:line="320" w:lineRule="exact"/>
                        <w:rPr>
                          <w:rFonts w:ascii="ＭＳ 明朝" w:hAnsi="ＭＳ 明朝"/>
                        </w:rPr>
                      </w:pPr>
                      <w:r w:rsidRPr="009C4A01">
                        <w:rPr>
                          <w:rFonts w:ascii="ＭＳ 明朝" w:hAnsi="ＭＳ 明朝" w:hint="eastAsia"/>
                        </w:rPr>
                        <w:t>「在日外国人教育のための資料集</w:t>
                      </w:r>
                      <w:r>
                        <w:rPr>
                          <w:rFonts w:ascii="ＭＳ 明朝" w:hAnsi="ＭＳ 明朝" w:hint="eastAsia"/>
                        </w:rPr>
                        <w:t>（</w:t>
                      </w:r>
                      <w:r w:rsidRPr="009C4A01">
                        <w:rPr>
                          <w:rFonts w:ascii="ＭＳ 明朝" w:hAnsi="ＭＳ 明朝" w:hint="eastAsia"/>
                        </w:rPr>
                        <w:t>ＤＶＤ</w:t>
                      </w:r>
                      <w:r>
                        <w:rPr>
                          <w:rFonts w:ascii="ＭＳ 明朝" w:hAnsi="ＭＳ 明朝" w:hint="eastAsia"/>
                        </w:rPr>
                        <w:t>）</w:t>
                      </w:r>
                      <w:r w:rsidRPr="009C4A01">
                        <w:rPr>
                          <w:rFonts w:ascii="ＭＳ 明朝" w:hAnsi="ＭＳ 明朝" w:hint="eastAsia"/>
                        </w:rPr>
                        <w:t>」</w:t>
                      </w:r>
                      <w:r>
                        <w:rPr>
                          <w:rFonts w:ascii="ＭＳ 明朝" w:hAnsi="ＭＳ 明朝" w:hint="eastAsia"/>
                        </w:rPr>
                        <w:t>（</w:t>
                      </w:r>
                      <w:r w:rsidRPr="009C4A01">
                        <w:rPr>
                          <w:rFonts w:ascii="ＭＳ 明朝" w:hAnsi="ＭＳ 明朝" w:hint="eastAsia"/>
                        </w:rPr>
                        <w:t>平成22年３月</w:t>
                      </w:r>
                      <w:r>
                        <w:rPr>
                          <w:rFonts w:ascii="ＭＳ 明朝" w:hAnsi="ＭＳ 明朝" w:hint="eastAsia"/>
                        </w:rPr>
                        <w:t>）</w:t>
                      </w:r>
                    </w:p>
                    <w:p w:rsidR="009443F1"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大阪府在日外国人施策に関する指針</w:t>
                      </w:r>
                      <w:r w:rsidRPr="00DC7A81">
                        <w:rPr>
                          <w:rFonts w:ascii="ＭＳ 明朝" w:hAnsi="ＭＳ 明朝" w:hint="eastAsia"/>
                        </w:rPr>
                        <w:t>」</w:t>
                      </w:r>
                      <w:r w:rsidRPr="00AC7EDB">
                        <w:rPr>
                          <w:rFonts w:ascii="ＭＳ 明朝" w:hAnsi="ＭＳ 明朝" w:hint="eastAsia"/>
                        </w:rPr>
                        <w:t>（平成14年12月）</w:t>
                      </w:r>
                    </w:p>
                    <w:p w:rsidR="009443F1" w:rsidRPr="00BF797F"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在日韓国・朝鮮人問題に関する指導の指針</w:t>
                      </w:r>
                      <w:r w:rsidRPr="00DC7A81">
                        <w:rPr>
                          <w:rFonts w:ascii="ＭＳ 明朝" w:hAnsi="ＭＳ 明朝" w:hint="eastAsia"/>
                        </w:rPr>
                        <w:t>」</w:t>
                      </w:r>
                      <w:r w:rsidRPr="00AC7EDB">
                        <w:rPr>
                          <w:rFonts w:ascii="ＭＳ 明朝" w:hAnsi="ＭＳ 明朝" w:hint="eastAsia"/>
                        </w:rPr>
                        <w:t>（平成10年３月一部改訂）</w:t>
                      </w:r>
                    </w:p>
                  </w:txbxContent>
                </v:textbox>
                <w10:wrap type="square"/>
              </v:shape>
            </w:pict>
          </mc:Fallback>
        </mc:AlternateContent>
      </w:r>
    </w:p>
    <w:p w:rsidR="00F43F23" w:rsidRPr="004801C7" w:rsidRDefault="00F43F23" w:rsidP="00F43F23">
      <w:pPr>
        <w:spacing w:line="320" w:lineRule="exact"/>
        <w:ind w:left="2"/>
        <w:rPr>
          <w:rFonts w:ascii="ＭＳ 明朝" w:hAnsi="ＭＳ 明朝"/>
          <w:color w:val="000000"/>
          <w:szCs w:val="21"/>
        </w:rPr>
      </w:pPr>
    </w:p>
    <w:p w:rsidR="00F43F23" w:rsidRPr="004801C7" w:rsidRDefault="00F43F23" w:rsidP="00F43F23">
      <w:pPr>
        <w:spacing w:line="320" w:lineRule="exact"/>
        <w:ind w:left="2"/>
        <w:rPr>
          <w:rFonts w:ascii="ＭＳ 明朝" w:hAnsi="ＭＳ 明朝"/>
          <w:color w:val="000000"/>
          <w:szCs w:val="21"/>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lastRenderedPageBreak/>
        <w:t>＜男女平等教育の推進と性的マイノリティの子どもへの対応＞</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すべての教育活動において、固定的な性別役割分担意識にとらわれることがないようにするとともに、必要のない男女別の指導は行わないよう指導すること。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男女共同参画を推進するための視点から学校環境を点検するとともに、名簿の扱いや各種統計等については、男女平等を基礎としたものになるよう指導すること。また、各種調査においては、その調査の意義や目的を踏まえ、必要でない男女別統計については行わないよう努める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ウ　性的マイノリティとされる児童・生徒については、個々の状況に応じ、教職員が協力して児童・生徒が相談しやすい体制を整えるとともに、児童・生徒の心情に配慮した環境を整えるなど対応をするよう指導する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16448" behindDoc="0" locked="0" layoutInCell="1" allowOverlap="1" wp14:anchorId="157CD049" wp14:editId="704F50B1">
                <wp:simplePos x="0" y="0"/>
                <wp:positionH relativeFrom="margin">
                  <wp:posOffset>0</wp:posOffset>
                </wp:positionH>
                <wp:positionV relativeFrom="paragraph">
                  <wp:posOffset>515620</wp:posOffset>
                </wp:positionV>
                <wp:extent cx="5760085" cy="2400300"/>
                <wp:effectExtent l="0" t="0" r="12065" b="19050"/>
                <wp:wrapSquare wrapText="bothSides"/>
                <wp:docPr id="619" name="Text 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400300"/>
                        </a:xfrm>
                        <a:prstGeom prst="rect">
                          <a:avLst/>
                        </a:prstGeom>
                        <a:solidFill>
                          <a:srgbClr val="FFFFFF"/>
                        </a:solidFill>
                        <a:ln w="9525" cap="rnd">
                          <a:solidFill>
                            <a:srgbClr val="000000"/>
                          </a:solidFill>
                          <a:prstDash val="sysDot"/>
                          <a:miter lim="800000"/>
                          <a:headEnd/>
                          <a:tailEnd/>
                        </a:ln>
                      </wps:spPr>
                      <wps:txbx>
                        <w:txbxContent>
                          <w:p w:rsidR="009443F1" w:rsidRPr="00CF61D8" w:rsidRDefault="009443F1" w:rsidP="00F43F23">
                            <w:pPr>
                              <w:widowControl/>
                              <w:rPr>
                                <w:rFonts w:asciiTheme="minorEastAsia" w:eastAsiaTheme="minorEastAsia" w:hAnsiTheme="minorEastAsia" w:cs="ＭＳ Ｐゴシック"/>
                                <w:strike/>
                                <w:color w:val="000000" w:themeColor="text1"/>
                                <w:kern w:val="0"/>
                                <w:szCs w:val="21"/>
                                <w:u w:val="double"/>
                              </w:rPr>
                            </w:pPr>
                            <w:r w:rsidRPr="00CF61D8">
                              <w:rPr>
                                <w:rFonts w:asciiTheme="minorEastAsia" w:eastAsiaTheme="minorEastAsia" w:hAnsiTheme="minorEastAsia" w:cs="ＭＳ Ｐゴシック" w:hint="eastAsia"/>
                                <w:color w:val="000000" w:themeColor="text1"/>
                                <w:kern w:val="0"/>
                                <w:szCs w:val="21"/>
                                <w:u w:val="double"/>
                              </w:rPr>
                              <w:t>「教職員向け　DV被害者対応マニュアル【概要版】」（平成30年９月）</w:t>
                            </w:r>
                          </w:p>
                          <w:p w:rsidR="009443F1" w:rsidRPr="00CF61D8" w:rsidRDefault="009443F1" w:rsidP="00F43F23">
                            <w:pPr>
                              <w:widowControl/>
                              <w:rPr>
                                <w:rFonts w:asciiTheme="minorEastAsia" w:eastAsiaTheme="minorEastAsia" w:hAnsiTheme="minorEastAsia" w:cs="ＭＳ Ｐゴシック"/>
                                <w:color w:val="000000" w:themeColor="text1"/>
                                <w:kern w:val="0"/>
                                <w:szCs w:val="21"/>
                                <w:u w:val="double"/>
                              </w:rPr>
                            </w:pPr>
                            <w:r w:rsidRPr="00CF61D8">
                              <w:rPr>
                                <w:rFonts w:asciiTheme="minorEastAsia" w:eastAsiaTheme="minorEastAsia" w:hAnsiTheme="minorEastAsia" w:cs="ＭＳ Ｐゴシック" w:hint="eastAsia"/>
                                <w:color w:val="000000" w:themeColor="text1"/>
                                <w:kern w:val="0"/>
                                <w:szCs w:val="21"/>
                                <w:u w:val="double"/>
                              </w:rPr>
                              <w:t>「教職員向け　DV被害者対応マニュアル【改訂版】」（平成30年２月）</w:t>
                            </w:r>
                          </w:p>
                          <w:p w:rsidR="009443F1" w:rsidRPr="00CF61D8" w:rsidRDefault="009443F1" w:rsidP="00F43F23">
                            <w:pPr>
                              <w:spacing w:line="320" w:lineRule="exact"/>
                              <w:rPr>
                                <w:rFonts w:asciiTheme="minorEastAsia" w:eastAsiaTheme="minorEastAsia" w:hAnsiTheme="minorEastAsia" w:cs="ＭＳ Ｐゴシック"/>
                                <w:color w:val="000000" w:themeColor="text1"/>
                                <w:kern w:val="0"/>
                                <w:szCs w:val="21"/>
                                <w:u w:val="double"/>
                              </w:rPr>
                            </w:pPr>
                            <w:r w:rsidRPr="00CF61D8">
                              <w:rPr>
                                <w:rFonts w:asciiTheme="minorEastAsia" w:eastAsiaTheme="minorEastAsia" w:hAnsiTheme="minorEastAsia" w:cs="ＭＳ Ｐゴシック" w:hint="eastAsia"/>
                                <w:color w:val="000000" w:themeColor="text1"/>
                                <w:kern w:val="0"/>
                                <w:szCs w:val="21"/>
                                <w:u w:val="double"/>
                              </w:rPr>
                              <w:t>「ＮＯ！デートＤＶ」（平成</w:t>
                            </w:r>
                            <w:r>
                              <w:rPr>
                                <w:rFonts w:asciiTheme="minorEastAsia" w:eastAsiaTheme="minorEastAsia" w:hAnsiTheme="minorEastAsia" w:cs="ＭＳ Ｐゴシック" w:hint="eastAsia"/>
                                <w:color w:val="000000" w:themeColor="text1"/>
                                <w:kern w:val="0"/>
                                <w:szCs w:val="21"/>
                                <w:u w:val="double"/>
                              </w:rPr>
                              <w:t>29</w:t>
                            </w:r>
                            <w:r w:rsidRPr="00CF61D8">
                              <w:rPr>
                                <w:rFonts w:asciiTheme="minorEastAsia" w:eastAsiaTheme="minorEastAsia" w:hAnsiTheme="minorEastAsia" w:cs="ＭＳ Ｐゴシック" w:hint="eastAsia"/>
                                <w:color w:val="000000" w:themeColor="text1"/>
                                <w:kern w:val="0"/>
                                <w:szCs w:val="21"/>
                                <w:u w:val="double"/>
                              </w:rPr>
                              <w:t>年２月）</w:t>
                            </w:r>
                          </w:p>
                          <w:p w:rsidR="009443F1" w:rsidRPr="00B40716" w:rsidRDefault="009443F1" w:rsidP="00F43F23">
                            <w:pPr>
                              <w:spacing w:line="320" w:lineRule="exact"/>
                              <w:rPr>
                                <w:rFonts w:ascii="ＭＳ 明朝" w:hAnsi="ＭＳ 明朝"/>
                              </w:rPr>
                            </w:pPr>
                            <w:r w:rsidRPr="008E177E">
                              <w:rPr>
                                <w:rFonts w:ascii="ＭＳ 明朝" w:hAnsi="ＭＳ 明朝" w:hint="eastAsia"/>
                              </w:rPr>
                              <w:t>「</w:t>
                            </w:r>
                            <w:r w:rsidRPr="003B63B3">
                              <w:rPr>
                                <w:rFonts w:ascii="ＭＳ 明朝" w:hAnsi="ＭＳ 明朝" w:hint="eastAsia"/>
                              </w:rPr>
                              <w:t>性同一性障害や性的指向・性自認に係る、児童生徒に対するきめ細やかな対応等の実施について（教職員向け）</w:t>
                            </w:r>
                            <w:r w:rsidRPr="00DC7A81">
                              <w:rPr>
                                <w:rFonts w:ascii="ＭＳ 明朝" w:hAnsi="ＭＳ 明朝" w:hint="eastAsia"/>
                              </w:rPr>
                              <w:t>」</w:t>
                            </w:r>
                            <w:r w:rsidRPr="00B40716">
                              <w:rPr>
                                <w:rFonts w:ascii="ＭＳ 明朝" w:hAnsi="ＭＳ 明朝" w:hint="eastAsia"/>
                              </w:rPr>
                              <w:t>（平成28年４月）文部科学省</w:t>
                            </w:r>
                          </w:p>
                          <w:p w:rsidR="009443F1" w:rsidRPr="00B40716"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性同一性障害に係る児童生徒に対するきめ細かな対応の実施等について</w:t>
                            </w:r>
                            <w:r w:rsidRPr="00DC7A81">
                              <w:rPr>
                                <w:rFonts w:ascii="ＭＳ 明朝" w:hAnsi="ＭＳ 明朝" w:hint="eastAsia"/>
                              </w:rPr>
                              <w:t>」</w:t>
                            </w:r>
                          </w:p>
                          <w:p w:rsidR="009443F1" w:rsidRPr="00B40716" w:rsidRDefault="009443F1" w:rsidP="00E97B05">
                            <w:pPr>
                              <w:spacing w:line="320" w:lineRule="exact"/>
                              <w:rPr>
                                <w:rFonts w:ascii="ＭＳ 明朝" w:hAnsi="ＭＳ 明朝"/>
                              </w:rPr>
                            </w:pPr>
                            <w:r w:rsidRPr="00B40716">
                              <w:rPr>
                                <w:rFonts w:ascii="ＭＳ 明朝" w:hAnsi="ＭＳ 明朝" w:hint="eastAsia"/>
                              </w:rPr>
                              <w:t>（平成27年４月）文部科学省</w:t>
                            </w:r>
                          </w:p>
                          <w:p w:rsidR="009443F1" w:rsidRPr="00B40716" w:rsidRDefault="009443F1" w:rsidP="00F43F23">
                            <w:pPr>
                              <w:spacing w:line="320" w:lineRule="exact"/>
                              <w:rPr>
                                <w:rFonts w:ascii="ＭＳ 明朝" w:hAnsi="ＭＳ 明朝"/>
                              </w:rPr>
                            </w:pPr>
                            <w:r w:rsidRPr="003B63B3">
                              <w:rPr>
                                <w:rFonts w:ascii="ＭＳ 明朝" w:hAnsi="ＭＳ 明朝" w:hint="eastAsia"/>
                              </w:rPr>
                              <w:t>人権教育リーフレット11「セクシャル・マイノリティの人権②」</w:t>
                            </w:r>
                            <w:r w:rsidRPr="00B40716">
                              <w:rPr>
                                <w:rFonts w:ascii="ＭＳ 明朝" w:hAnsi="ＭＳ 明朝" w:hint="eastAsia"/>
                              </w:rPr>
                              <w:t>（平成27年３月）</w:t>
                            </w:r>
                          </w:p>
                          <w:p w:rsidR="009443F1" w:rsidRPr="00C87D09" w:rsidRDefault="009443F1" w:rsidP="00F43F23">
                            <w:pPr>
                              <w:spacing w:line="320" w:lineRule="exact"/>
                              <w:rPr>
                                <w:rFonts w:ascii="ＭＳ 明朝" w:hAnsi="ＭＳ 明朝"/>
                                <w:u w:val="double"/>
                              </w:rPr>
                            </w:pPr>
                            <w:r w:rsidRPr="003B63B3">
                              <w:rPr>
                                <w:rFonts w:ascii="ＭＳ 明朝" w:hAnsi="ＭＳ 明朝" w:hint="eastAsia"/>
                              </w:rPr>
                              <w:t>人権教育リーフレット４「セクシャル・マイノリティの人権」</w:t>
                            </w:r>
                            <w:r w:rsidRPr="00B40716">
                              <w:rPr>
                                <w:rFonts w:ascii="ＭＳ 明朝" w:hAnsi="ＭＳ 明朝" w:hint="eastAsia"/>
                              </w:rPr>
                              <w:t>（平成26年３月）</w:t>
                            </w:r>
                          </w:p>
                          <w:p w:rsidR="009443F1" w:rsidRPr="008E177E" w:rsidRDefault="009443F1" w:rsidP="00F43F23">
                            <w:pPr>
                              <w:spacing w:line="320" w:lineRule="exact"/>
                              <w:rPr>
                                <w:rFonts w:ascii="ＭＳ 明朝" w:hAnsi="ＭＳ 明朝"/>
                                <w:spacing w:val="-4"/>
                              </w:rPr>
                            </w:pPr>
                            <w:r w:rsidRPr="008E177E">
                              <w:rPr>
                                <w:rFonts w:ascii="ＭＳ 明朝" w:hAnsi="ＭＳ 明朝" w:hint="eastAsia"/>
                                <w:spacing w:val="-4"/>
                              </w:rPr>
                              <w:t>「</w:t>
                            </w:r>
                            <w:r w:rsidRPr="003B63B3">
                              <w:rPr>
                                <w:rFonts w:ascii="ＭＳ 明朝" w:hAnsi="ＭＳ 明朝" w:hint="eastAsia"/>
                                <w:spacing w:val="-4"/>
                              </w:rPr>
                              <w:t>児童生徒が抱える問題に対しての教育相談の徹底について</w:t>
                            </w:r>
                            <w:r w:rsidRPr="008E177E">
                              <w:rPr>
                                <w:rFonts w:ascii="ＭＳ 明朝" w:hAnsi="ＭＳ 明朝" w:hint="eastAsia"/>
                                <w:spacing w:val="-4"/>
                              </w:rPr>
                              <w:t>」（平成22年４月</w:t>
                            </w:r>
                            <w:r w:rsidRPr="008E177E">
                              <w:rPr>
                                <w:rFonts w:ascii="ＭＳ 明朝" w:hAnsi="ＭＳ 明朝"/>
                                <w:spacing w:val="-4"/>
                              </w:rPr>
                              <w:t>）</w:t>
                            </w:r>
                            <w:r w:rsidRPr="008E177E">
                              <w:rPr>
                                <w:rFonts w:ascii="ＭＳ 明朝" w:hAnsi="ＭＳ 明朝" w:hint="eastAsia"/>
                                <w:spacing w:val="-4"/>
                              </w:rPr>
                              <w:t>文部科学省</w:t>
                            </w:r>
                          </w:p>
                          <w:p w:rsidR="009443F1" w:rsidRPr="00DA40EE"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小・中学校及び府立学校における男女平等教育指導事例集</w:t>
                            </w:r>
                            <w:r w:rsidRPr="00DC7A81">
                              <w:rPr>
                                <w:rFonts w:ascii="ＭＳ 明朝" w:hAnsi="ＭＳ 明朝" w:hint="eastAsia"/>
                              </w:rPr>
                              <w:t>」</w:t>
                            </w:r>
                            <w:r>
                              <w:rPr>
                                <w:rFonts w:ascii="ＭＳ 明朝" w:hAnsi="ＭＳ 明朝" w:hint="eastAsia"/>
                              </w:rPr>
                              <w:t>（</w:t>
                            </w:r>
                            <w:r w:rsidRPr="00A319D8">
                              <w:rPr>
                                <w:rFonts w:ascii="ＭＳ 明朝" w:hAnsi="ＭＳ 明朝" w:hint="eastAsia"/>
                              </w:rPr>
                              <w:t>平成15年７月</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CD049" id="Text Box 541" o:spid="_x0000_s1104" type="#_x0000_t202" style="position:absolute;left:0;text-align:left;margin-left:0;margin-top:40.6pt;width:453.55pt;height:189pt;z-index:25181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">
                <v:stroke dashstyle="1 1" endcap="round"/>
                <v:textbox inset="5.85pt,.7pt,5.85pt,.7pt">
                  <w:txbxContent>
                    <w:p w:rsidR="009443F1" w:rsidRPr="00CF61D8" w:rsidRDefault="009443F1" w:rsidP="00F43F23">
                      <w:pPr>
                        <w:widowControl/>
                        <w:rPr>
                          <w:rFonts w:asciiTheme="minorEastAsia" w:eastAsiaTheme="minorEastAsia" w:hAnsiTheme="minorEastAsia" w:cs="ＭＳ Ｐゴシック"/>
                          <w:strike/>
                          <w:color w:val="000000" w:themeColor="text1"/>
                          <w:kern w:val="0"/>
                          <w:szCs w:val="21"/>
                          <w:u w:val="double"/>
                        </w:rPr>
                      </w:pPr>
                      <w:r w:rsidRPr="00CF61D8">
                        <w:rPr>
                          <w:rFonts w:asciiTheme="minorEastAsia" w:eastAsiaTheme="minorEastAsia" w:hAnsiTheme="minorEastAsia" w:cs="ＭＳ Ｐゴシック" w:hint="eastAsia"/>
                          <w:color w:val="000000" w:themeColor="text1"/>
                          <w:kern w:val="0"/>
                          <w:szCs w:val="21"/>
                          <w:u w:val="double"/>
                        </w:rPr>
                        <w:t>「教職員向け　DV被害者対応マニュアル【概要版】」（平成30年９月）</w:t>
                      </w:r>
                    </w:p>
                    <w:p w:rsidR="009443F1" w:rsidRPr="00CF61D8" w:rsidRDefault="009443F1" w:rsidP="00F43F23">
                      <w:pPr>
                        <w:widowControl/>
                        <w:rPr>
                          <w:rFonts w:asciiTheme="minorEastAsia" w:eastAsiaTheme="minorEastAsia" w:hAnsiTheme="minorEastAsia" w:cs="ＭＳ Ｐゴシック"/>
                          <w:color w:val="000000" w:themeColor="text1"/>
                          <w:kern w:val="0"/>
                          <w:szCs w:val="21"/>
                          <w:u w:val="double"/>
                        </w:rPr>
                      </w:pPr>
                      <w:r w:rsidRPr="00CF61D8">
                        <w:rPr>
                          <w:rFonts w:asciiTheme="minorEastAsia" w:eastAsiaTheme="minorEastAsia" w:hAnsiTheme="minorEastAsia" w:cs="ＭＳ Ｐゴシック" w:hint="eastAsia"/>
                          <w:color w:val="000000" w:themeColor="text1"/>
                          <w:kern w:val="0"/>
                          <w:szCs w:val="21"/>
                          <w:u w:val="double"/>
                        </w:rPr>
                        <w:t>「教職員向け　DV被害者対応マニュアル【改訂版】」（平成30年２月）</w:t>
                      </w:r>
                    </w:p>
                    <w:p w:rsidR="009443F1" w:rsidRPr="00CF61D8" w:rsidRDefault="009443F1" w:rsidP="00F43F23">
                      <w:pPr>
                        <w:spacing w:line="320" w:lineRule="exact"/>
                        <w:rPr>
                          <w:rFonts w:asciiTheme="minorEastAsia" w:eastAsiaTheme="minorEastAsia" w:hAnsiTheme="minorEastAsia" w:cs="ＭＳ Ｐゴシック"/>
                          <w:color w:val="000000" w:themeColor="text1"/>
                          <w:kern w:val="0"/>
                          <w:szCs w:val="21"/>
                          <w:u w:val="double"/>
                        </w:rPr>
                      </w:pPr>
                      <w:r w:rsidRPr="00CF61D8">
                        <w:rPr>
                          <w:rFonts w:asciiTheme="minorEastAsia" w:eastAsiaTheme="minorEastAsia" w:hAnsiTheme="minorEastAsia" w:cs="ＭＳ Ｐゴシック" w:hint="eastAsia"/>
                          <w:color w:val="000000" w:themeColor="text1"/>
                          <w:kern w:val="0"/>
                          <w:szCs w:val="21"/>
                          <w:u w:val="double"/>
                        </w:rPr>
                        <w:t>「ＮＯ！デートＤＶ」（平成</w:t>
                      </w:r>
                      <w:r>
                        <w:rPr>
                          <w:rFonts w:asciiTheme="minorEastAsia" w:eastAsiaTheme="minorEastAsia" w:hAnsiTheme="minorEastAsia" w:cs="ＭＳ Ｐゴシック" w:hint="eastAsia"/>
                          <w:color w:val="000000" w:themeColor="text1"/>
                          <w:kern w:val="0"/>
                          <w:szCs w:val="21"/>
                          <w:u w:val="double"/>
                        </w:rPr>
                        <w:t>29</w:t>
                      </w:r>
                      <w:r w:rsidRPr="00CF61D8">
                        <w:rPr>
                          <w:rFonts w:asciiTheme="minorEastAsia" w:eastAsiaTheme="minorEastAsia" w:hAnsiTheme="minorEastAsia" w:cs="ＭＳ Ｐゴシック" w:hint="eastAsia"/>
                          <w:color w:val="000000" w:themeColor="text1"/>
                          <w:kern w:val="0"/>
                          <w:szCs w:val="21"/>
                          <w:u w:val="double"/>
                        </w:rPr>
                        <w:t>年２月）</w:t>
                      </w:r>
                    </w:p>
                    <w:p w:rsidR="009443F1" w:rsidRPr="00B40716" w:rsidRDefault="009443F1" w:rsidP="00F43F23">
                      <w:pPr>
                        <w:spacing w:line="320" w:lineRule="exact"/>
                        <w:rPr>
                          <w:rFonts w:ascii="ＭＳ 明朝" w:hAnsi="ＭＳ 明朝"/>
                        </w:rPr>
                      </w:pPr>
                      <w:r w:rsidRPr="008E177E">
                        <w:rPr>
                          <w:rFonts w:ascii="ＭＳ 明朝" w:hAnsi="ＭＳ 明朝" w:hint="eastAsia"/>
                        </w:rPr>
                        <w:t>「</w:t>
                      </w:r>
                      <w:r w:rsidRPr="003B63B3">
                        <w:rPr>
                          <w:rFonts w:ascii="ＭＳ 明朝" w:hAnsi="ＭＳ 明朝" w:hint="eastAsia"/>
                        </w:rPr>
                        <w:t>性同一性障害や性的指向・性自認に係る、児童生徒に対するきめ細やかな対応等の実施について（教職員向け）</w:t>
                      </w:r>
                      <w:r w:rsidRPr="00DC7A81">
                        <w:rPr>
                          <w:rFonts w:ascii="ＭＳ 明朝" w:hAnsi="ＭＳ 明朝" w:hint="eastAsia"/>
                        </w:rPr>
                        <w:t>」</w:t>
                      </w:r>
                      <w:r w:rsidRPr="00B40716">
                        <w:rPr>
                          <w:rFonts w:ascii="ＭＳ 明朝" w:hAnsi="ＭＳ 明朝" w:hint="eastAsia"/>
                        </w:rPr>
                        <w:t>（平成28年４月）文部科学省</w:t>
                      </w:r>
                    </w:p>
                    <w:p w:rsidR="009443F1" w:rsidRPr="00B40716"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性同一性障害に係る児童生徒に対するきめ細かな対応の実施等について</w:t>
                      </w:r>
                      <w:r w:rsidRPr="00DC7A81">
                        <w:rPr>
                          <w:rFonts w:ascii="ＭＳ 明朝" w:hAnsi="ＭＳ 明朝" w:hint="eastAsia"/>
                        </w:rPr>
                        <w:t>」</w:t>
                      </w:r>
                    </w:p>
                    <w:p w:rsidR="009443F1" w:rsidRPr="00B40716" w:rsidRDefault="009443F1" w:rsidP="00E97B05">
                      <w:pPr>
                        <w:spacing w:line="320" w:lineRule="exact"/>
                        <w:rPr>
                          <w:rFonts w:ascii="ＭＳ 明朝" w:hAnsi="ＭＳ 明朝"/>
                        </w:rPr>
                      </w:pPr>
                      <w:r w:rsidRPr="00B40716">
                        <w:rPr>
                          <w:rFonts w:ascii="ＭＳ 明朝" w:hAnsi="ＭＳ 明朝" w:hint="eastAsia"/>
                        </w:rPr>
                        <w:t>（平成27年４月）文部科学省</w:t>
                      </w:r>
                    </w:p>
                    <w:p w:rsidR="009443F1" w:rsidRPr="00B40716" w:rsidRDefault="009443F1" w:rsidP="00F43F23">
                      <w:pPr>
                        <w:spacing w:line="320" w:lineRule="exact"/>
                        <w:rPr>
                          <w:rFonts w:ascii="ＭＳ 明朝" w:hAnsi="ＭＳ 明朝"/>
                        </w:rPr>
                      </w:pPr>
                      <w:r w:rsidRPr="003B63B3">
                        <w:rPr>
                          <w:rFonts w:ascii="ＭＳ 明朝" w:hAnsi="ＭＳ 明朝" w:hint="eastAsia"/>
                        </w:rPr>
                        <w:t>人権教育リーフレット11「セクシャル・マイノリティの人権②」</w:t>
                      </w:r>
                      <w:r w:rsidRPr="00B40716">
                        <w:rPr>
                          <w:rFonts w:ascii="ＭＳ 明朝" w:hAnsi="ＭＳ 明朝" w:hint="eastAsia"/>
                        </w:rPr>
                        <w:t>（平成27年３月）</w:t>
                      </w:r>
                    </w:p>
                    <w:p w:rsidR="009443F1" w:rsidRPr="00C87D09" w:rsidRDefault="009443F1" w:rsidP="00F43F23">
                      <w:pPr>
                        <w:spacing w:line="320" w:lineRule="exact"/>
                        <w:rPr>
                          <w:rFonts w:ascii="ＭＳ 明朝" w:hAnsi="ＭＳ 明朝"/>
                          <w:u w:val="double"/>
                        </w:rPr>
                      </w:pPr>
                      <w:r w:rsidRPr="003B63B3">
                        <w:rPr>
                          <w:rFonts w:ascii="ＭＳ 明朝" w:hAnsi="ＭＳ 明朝" w:hint="eastAsia"/>
                        </w:rPr>
                        <w:t>人権教育リーフレット４「セクシャル・マイノリティの人権」</w:t>
                      </w:r>
                      <w:r w:rsidRPr="00B40716">
                        <w:rPr>
                          <w:rFonts w:ascii="ＭＳ 明朝" w:hAnsi="ＭＳ 明朝" w:hint="eastAsia"/>
                        </w:rPr>
                        <w:t>（平成26年３月）</w:t>
                      </w:r>
                    </w:p>
                    <w:p w:rsidR="009443F1" w:rsidRPr="008E177E" w:rsidRDefault="009443F1" w:rsidP="00F43F23">
                      <w:pPr>
                        <w:spacing w:line="320" w:lineRule="exact"/>
                        <w:rPr>
                          <w:rFonts w:ascii="ＭＳ 明朝" w:hAnsi="ＭＳ 明朝"/>
                          <w:spacing w:val="-4"/>
                        </w:rPr>
                      </w:pPr>
                      <w:r w:rsidRPr="008E177E">
                        <w:rPr>
                          <w:rFonts w:ascii="ＭＳ 明朝" w:hAnsi="ＭＳ 明朝" w:hint="eastAsia"/>
                          <w:spacing w:val="-4"/>
                        </w:rPr>
                        <w:t>「</w:t>
                      </w:r>
                      <w:r w:rsidRPr="003B63B3">
                        <w:rPr>
                          <w:rFonts w:ascii="ＭＳ 明朝" w:hAnsi="ＭＳ 明朝" w:hint="eastAsia"/>
                          <w:spacing w:val="-4"/>
                        </w:rPr>
                        <w:t>児童生徒が抱える問題に対しての教育相談の徹底について</w:t>
                      </w:r>
                      <w:r w:rsidRPr="008E177E">
                        <w:rPr>
                          <w:rFonts w:ascii="ＭＳ 明朝" w:hAnsi="ＭＳ 明朝" w:hint="eastAsia"/>
                          <w:spacing w:val="-4"/>
                        </w:rPr>
                        <w:t>」（平成22年４月</w:t>
                      </w:r>
                      <w:r w:rsidRPr="008E177E">
                        <w:rPr>
                          <w:rFonts w:ascii="ＭＳ 明朝" w:hAnsi="ＭＳ 明朝"/>
                          <w:spacing w:val="-4"/>
                        </w:rPr>
                        <w:t>）</w:t>
                      </w:r>
                      <w:r w:rsidRPr="008E177E">
                        <w:rPr>
                          <w:rFonts w:ascii="ＭＳ 明朝" w:hAnsi="ＭＳ 明朝" w:hint="eastAsia"/>
                          <w:spacing w:val="-4"/>
                        </w:rPr>
                        <w:t>文部科学省</w:t>
                      </w:r>
                    </w:p>
                    <w:p w:rsidR="009443F1" w:rsidRPr="00DA40EE"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小・中学校及び府立学校における男女平等教育指導事例集</w:t>
                      </w:r>
                      <w:r w:rsidRPr="00DC7A81">
                        <w:rPr>
                          <w:rFonts w:ascii="ＭＳ 明朝" w:hAnsi="ＭＳ 明朝" w:hint="eastAsia"/>
                        </w:rPr>
                        <w:t>」</w:t>
                      </w:r>
                      <w:r>
                        <w:rPr>
                          <w:rFonts w:ascii="ＭＳ 明朝" w:hAnsi="ＭＳ 明朝" w:hint="eastAsia"/>
                        </w:rPr>
                        <w:t>（</w:t>
                      </w:r>
                      <w:r w:rsidRPr="00A319D8">
                        <w:rPr>
                          <w:rFonts w:ascii="ＭＳ 明朝" w:hAnsi="ＭＳ 明朝" w:hint="eastAsia"/>
                        </w:rPr>
                        <w:t>平成15年７月</w:t>
                      </w:r>
                      <w:r>
                        <w:rPr>
                          <w:rFonts w:ascii="ＭＳ 明朝" w:hAnsi="ＭＳ 明朝" w:hint="eastAsia"/>
                        </w:rPr>
                        <w:t>）</w:t>
                      </w:r>
                    </w:p>
                  </w:txbxContent>
                </v:textbox>
                <w10:wrap type="square" anchorx="margin"/>
              </v:shape>
            </w:pict>
          </mc:Fallback>
        </mc:AlternateContent>
      </w:r>
      <w:r w:rsidRPr="004801C7">
        <w:rPr>
          <w:rFonts w:ascii="ＭＳ 明朝" w:hAnsi="ＭＳ 明朝" w:hint="eastAsia"/>
          <w:color w:val="000000"/>
          <w:szCs w:val="21"/>
        </w:rPr>
        <w:t>エ　性的マイノリティについて、教職員対象の研修等を通じ適切に理解を進めるよう指導すること。</w:t>
      </w: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＜人権侵害事象等に対する対応＞</w:t>
      </w:r>
    </w:p>
    <w:p w:rsidR="00F43F23" w:rsidRPr="004801C7" w:rsidRDefault="00F43F23" w:rsidP="00F43F23">
      <w:pPr>
        <w:spacing w:line="320" w:lineRule="exact"/>
        <w:jc w:val="left"/>
        <w:rPr>
          <w:rFonts w:ascii="ＭＳ 明朝" w:hAnsi="ＭＳ 明朝"/>
          <w:color w:val="000000"/>
          <w:szCs w:val="21"/>
        </w:rPr>
      </w:pPr>
      <w:r w:rsidRPr="004801C7">
        <w:rPr>
          <w:rFonts w:ascii="ＭＳ 明朝" w:hAnsi="ＭＳ 明朝" w:hint="eastAsia"/>
          <w:color w:val="000000"/>
          <w:szCs w:val="21"/>
        </w:rPr>
        <w:t>ア　校長を中心とした、人権侵害を許さない学校体制づくりに努めるよう指導すること。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差別事象等の人権侵害が生起した場合には、府教育庁及び関係機関と連携を図り、迅速かつ組織的に対応すること。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ウ　差別等を受けた幼児・児童・生徒の人権を擁護することを基本とし、併せて、関係した幼児・児童・生徒の背景や要因をはじめ事実関係を的確に把握・分析し、明らかとなった教育課題の解決に最大の努力を払う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19520" behindDoc="0" locked="0" layoutInCell="1" allowOverlap="1" wp14:anchorId="2DD77DC7" wp14:editId="3F010F4A">
                <wp:simplePos x="0" y="0"/>
                <wp:positionH relativeFrom="column">
                  <wp:posOffset>4445</wp:posOffset>
                </wp:positionH>
                <wp:positionV relativeFrom="paragraph">
                  <wp:posOffset>250825</wp:posOffset>
                </wp:positionV>
                <wp:extent cx="5760085" cy="252095"/>
                <wp:effectExtent l="0" t="0" r="12065" b="14605"/>
                <wp:wrapSquare wrapText="bothSides"/>
                <wp:docPr id="618"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9443F1" w:rsidRPr="00A613B8" w:rsidRDefault="009443F1" w:rsidP="00F43F23">
                            <w:pPr>
                              <w:rPr>
                                <w:rFonts w:ascii="ＭＳ 明朝" w:hAnsi="ＭＳ 明朝"/>
                              </w:rPr>
                            </w:pPr>
                            <w:r w:rsidRPr="00A613B8">
                              <w:rPr>
                                <w:rFonts w:ascii="ＭＳ 明朝" w:hAnsi="ＭＳ 明朝" w:hint="eastAsia"/>
                              </w:rPr>
                              <w:t>「学校における人権教育のための資料集」（平成</w:t>
                            </w:r>
                            <w:r>
                              <w:rPr>
                                <w:rFonts w:ascii="ＭＳ 明朝" w:hAnsi="ＭＳ 明朝" w:hint="eastAsia"/>
                              </w:rPr>
                              <w:t>29</w:t>
                            </w:r>
                            <w:r w:rsidRPr="00A613B8">
                              <w:rPr>
                                <w:rFonts w:ascii="ＭＳ 明朝" w:hAnsi="ＭＳ 明朝" w:hint="eastAsia"/>
                              </w:rPr>
                              <w:t>年</w:t>
                            </w:r>
                            <w:r>
                              <w:rPr>
                                <w:rFonts w:ascii="ＭＳ 明朝" w:hAnsi="ＭＳ 明朝" w:hint="eastAsia"/>
                              </w:rPr>
                              <w:t>４</w:t>
                            </w:r>
                            <w:r w:rsidRPr="00A613B8">
                              <w:rPr>
                                <w:rFonts w:ascii="ＭＳ 明朝" w:hAnsi="ＭＳ 明朝" w:hint="eastAsia"/>
                              </w:rPr>
                              <w:t>月</w:t>
                            </w:r>
                            <w:r>
                              <w:rPr>
                                <w:rFonts w:ascii="ＭＳ 明朝" w:hAnsi="ＭＳ 明朝" w:hint="eastAsia"/>
                              </w:rPr>
                              <w:t>改訂</w:t>
                            </w:r>
                            <w:r w:rsidRPr="00A613B8">
                              <w:rPr>
                                <w:rFonts w:ascii="ＭＳ 明朝" w:hAnsi="ＭＳ 明朝" w:hint="eastAsia"/>
                              </w:rPr>
                              <w:t>）</w:t>
                            </w:r>
                          </w:p>
                          <w:p w:rsidR="009443F1" w:rsidRPr="00BB07DF" w:rsidRDefault="009443F1" w:rsidP="00F43F23">
                            <w:pPr>
                              <w:rPr>
                                <w:rFonts w:ascii="ＭＳ 明朝" w:hAnsi="ＭＳ 明朝"/>
                              </w:rPr>
                            </w:pP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77DC7" id="Text Box 544" o:spid="_x0000_s1105" type="#_x0000_t202" style="position:absolute;left:0;text-align:left;margin-left:.35pt;margin-top:19.75pt;width:453.55pt;height:19.8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">
                <v:stroke dashstyle="1 1" endcap="round"/>
                <v:textbox inset="5.85pt,.7pt,5.85pt,.7pt">
                  <w:txbxContent>
                    <w:p w:rsidR="009443F1" w:rsidRPr="00A613B8" w:rsidRDefault="009443F1" w:rsidP="00F43F23">
                      <w:pPr>
                        <w:rPr>
                          <w:rFonts w:ascii="ＭＳ 明朝" w:hAnsi="ＭＳ 明朝"/>
                        </w:rPr>
                      </w:pPr>
                      <w:r w:rsidRPr="00A613B8">
                        <w:rPr>
                          <w:rFonts w:ascii="ＭＳ 明朝" w:hAnsi="ＭＳ 明朝" w:hint="eastAsia"/>
                        </w:rPr>
                        <w:t>「学校における人権教育のための資料集」（平成</w:t>
                      </w:r>
                      <w:r>
                        <w:rPr>
                          <w:rFonts w:ascii="ＭＳ 明朝" w:hAnsi="ＭＳ 明朝" w:hint="eastAsia"/>
                        </w:rPr>
                        <w:t>29</w:t>
                      </w:r>
                      <w:r w:rsidRPr="00A613B8">
                        <w:rPr>
                          <w:rFonts w:ascii="ＭＳ 明朝" w:hAnsi="ＭＳ 明朝" w:hint="eastAsia"/>
                        </w:rPr>
                        <w:t>年</w:t>
                      </w:r>
                      <w:r>
                        <w:rPr>
                          <w:rFonts w:ascii="ＭＳ 明朝" w:hAnsi="ＭＳ 明朝" w:hint="eastAsia"/>
                        </w:rPr>
                        <w:t>４</w:t>
                      </w:r>
                      <w:r w:rsidRPr="00A613B8">
                        <w:rPr>
                          <w:rFonts w:ascii="ＭＳ 明朝" w:hAnsi="ＭＳ 明朝" w:hint="eastAsia"/>
                        </w:rPr>
                        <w:t>月</w:t>
                      </w:r>
                      <w:r>
                        <w:rPr>
                          <w:rFonts w:ascii="ＭＳ 明朝" w:hAnsi="ＭＳ 明朝" w:hint="eastAsia"/>
                        </w:rPr>
                        <w:t>改訂</w:t>
                      </w:r>
                      <w:r w:rsidRPr="00A613B8">
                        <w:rPr>
                          <w:rFonts w:ascii="ＭＳ 明朝" w:hAnsi="ＭＳ 明朝" w:hint="eastAsia"/>
                        </w:rPr>
                        <w:t>）</w:t>
                      </w:r>
                    </w:p>
                    <w:p w:rsidR="009443F1" w:rsidRPr="00BB07DF" w:rsidRDefault="009443F1" w:rsidP="00F43F23">
                      <w:pPr>
                        <w:rPr>
                          <w:rFonts w:ascii="ＭＳ 明朝" w:hAnsi="ＭＳ 明朝"/>
                        </w:rPr>
                      </w:pP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v:textbox>
                <w10:wrap type="square"/>
              </v:shape>
            </w:pict>
          </mc:Fallback>
        </mc:AlternateConten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lastRenderedPageBreak/>
        <w:t>＜ＰＴＡの人権意識の高揚＞</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ＰＴＡの中に人権啓発委員会等を組織し、人権学習に取り組むよう働きかけるなど、人権意識の高揚に努めること。その際、大阪府視聴覚ライブラリー所蔵の視聴覚教材や人権啓発学習教材を活用するとともに、府教育委員会主催研修等への積極的な参加を促すこと。</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22592" behindDoc="0" locked="0" layoutInCell="1" allowOverlap="1" wp14:anchorId="26B4551D" wp14:editId="6F31FB18">
                <wp:simplePos x="0" y="0"/>
                <wp:positionH relativeFrom="column">
                  <wp:posOffset>4445</wp:posOffset>
                </wp:positionH>
                <wp:positionV relativeFrom="paragraph">
                  <wp:posOffset>223520</wp:posOffset>
                </wp:positionV>
                <wp:extent cx="5760085" cy="252095"/>
                <wp:effectExtent l="0" t="0" r="12065" b="14605"/>
                <wp:wrapSquare wrapText="bothSides"/>
                <wp:docPr id="617"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9443F1" w:rsidRDefault="009443F1" w:rsidP="00F43F23">
                            <w:pPr>
                              <w:rPr>
                                <w:rFonts w:ascii="ＭＳ 明朝" w:hAnsi="ＭＳ 明朝"/>
                              </w:rPr>
                            </w:pPr>
                            <w:r w:rsidRPr="00DC7A81">
                              <w:rPr>
                                <w:rFonts w:ascii="ＭＳ 明朝" w:hAnsi="ＭＳ 明朝" w:hint="eastAsia"/>
                              </w:rPr>
                              <w:t>「</w:t>
                            </w:r>
                            <w:r w:rsidRPr="003B63B3">
                              <w:rPr>
                                <w:rFonts w:ascii="ＭＳ 明朝" w:hAnsi="ＭＳ 明朝" w:hint="eastAsia"/>
                              </w:rPr>
                              <w:t>人権啓発学習教材『動詞からひろがる人権学習』</w:t>
                            </w:r>
                            <w:r w:rsidRPr="00DC7A81">
                              <w:rPr>
                                <w:rFonts w:ascii="ＭＳ 明朝" w:hAnsi="ＭＳ 明朝" w:hint="eastAsia"/>
                              </w:rPr>
                              <w:t>」</w:t>
                            </w:r>
                            <w:r>
                              <w:rPr>
                                <w:rFonts w:ascii="ＭＳ 明朝" w:hAnsi="ＭＳ 明朝" w:hint="eastAsia"/>
                              </w:rPr>
                              <w:t>（</w:t>
                            </w:r>
                            <w:r w:rsidRPr="00F3604A">
                              <w:rPr>
                                <w:rFonts w:ascii="ＭＳ 明朝" w:hAnsi="ＭＳ 明朝" w:hint="eastAsia"/>
                              </w:rPr>
                              <w:t>平成</w:t>
                            </w:r>
                            <w:r>
                              <w:rPr>
                                <w:rFonts w:ascii="ＭＳ 明朝" w:hAnsi="ＭＳ 明朝" w:hint="eastAsia"/>
                              </w:rPr>
                              <w:t>19</w:t>
                            </w:r>
                            <w:r w:rsidRPr="00F3604A">
                              <w:rPr>
                                <w:rFonts w:ascii="ＭＳ 明朝" w:hAnsi="ＭＳ 明朝" w:hint="eastAsia"/>
                              </w:rPr>
                              <w:t>年</w:t>
                            </w:r>
                            <w:r>
                              <w:rPr>
                                <w:rFonts w:ascii="ＭＳ 明朝" w:hAnsi="ＭＳ 明朝" w:hint="eastAsia"/>
                              </w:rPr>
                              <w:t>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4551D" id="Text Box 547" o:spid="_x0000_s1106" type="#_x0000_t202" style="position:absolute;left:0;text-align:left;margin-left:.35pt;margin-top:17.6pt;width:453.55pt;height:19.8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">
                <v:stroke dashstyle="1 1" endcap="round"/>
                <v:textbox inset="5.85pt,.7pt,5.85pt,.7pt">
                  <w:txbxContent>
                    <w:p w:rsidR="009443F1" w:rsidRDefault="009443F1" w:rsidP="00F43F23">
                      <w:pPr>
                        <w:rPr>
                          <w:rFonts w:ascii="ＭＳ 明朝" w:hAnsi="ＭＳ 明朝"/>
                        </w:rPr>
                      </w:pPr>
                      <w:r w:rsidRPr="00DC7A81">
                        <w:rPr>
                          <w:rFonts w:ascii="ＭＳ 明朝" w:hAnsi="ＭＳ 明朝" w:hint="eastAsia"/>
                        </w:rPr>
                        <w:t>「</w:t>
                      </w:r>
                      <w:r w:rsidRPr="003B63B3">
                        <w:rPr>
                          <w:rFonts w:ascii="ＭＳ 明朝" w:hAnsi="ＭＳ 明朝" w:hint="eastAsia"/>
                        </w:rPr>
                        <w:t>人権啓発学習教材『動詞からひろがる人権学習』</w:t>
                      </w:r>
                      <w:r w:rsidRPr="00DC7A81">
                        <w:rPr>
                          <w:rFonts w:ascii="ＭＳ 明朝" w:hAnsi="ＭＳ 明朝" w:hint="eastAsia"/>
                        </w:rPr>
                        <w:t>」</w:t>
                      </w:r>
                      <w:r>
                        <w:rPr>
                          <w:rFonts w:ascii="ＭＳ 明朝" w:hAnsi="ＭＳ 明朝" w:hint="eastAsia"/>
                        </w:rPr>
                        <w:t>（</w:t>
                      </w:r>
                      <w:r w:rsidRPr="00F3604A">
                        <w:rPr>
                          <w:rFonts w:ascii="ＭＳ 明朝" w:hAnsi="ＭＳ 明朝" w:hint="eastAsia"/>
                        </w:rPr>
                        <w:t>平成</w:t>
                      </w:r>
                      <w:r>
                        <w:rPr>
                          <w:rFonts w:ascii="ＭＳ 明朝" w:hAnsi="ＭＳ 明朝" w:hint="eastAsia"/>
                        </w:rPr>
                        <w:t>19</w:t>
                      </w:r>
                      <w:r w:rsidRPr="00F3604A">
                        <w:rPr>
                          <w:rFonts w:ascii="ＭＳ 明朝" w:hAnsi="ＭＳ 明朝" w:hint="eastAsia"/>
                        </w:rPr>
                        <w:t>年</w:t>
                      </w:r>
                      <w:r>
                        <w:rPr>
                          <w:rFonts w:ascii="ＭＳ 明朝" w:hAnsi="ＭＳ 明朝" w:hint="eastAsia"/>
                        </w:rPr>
                        <w:t>３月）</w:t>
                      </w:r>
                    </w:p>
                  </w:txbxContent>
                </v:textbox>
                <w10:wrap type="square"/>
              </v:shape>
            </w:pict>
          </mc:Fallback>
        </mc:AlternateConten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＜教職員人権研修ハンドブックの活用＞</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教職経験年数の少ない教職員に人権教育の実践や成果を継承できるよう、研修の実施に際しては「教職員人権研修ハンドブック」の活用に努めること。</w:t>
      </w:r>
    </w:p>
    <w:p w:rsidR="00F43F23" w:rsidRPr="004801C7" w:rsidRDefault="00F43F23" w:rsidP="00F43F23">
      <w:pPr>
        <w:spacing w:line="320" w:lineRule="exact"/>
        <w:ind w:left="211" w:hangingChars="100" w:hanging="211"/>
        <w:jc w:val="left"/>
        <w:rPr>
          <w:rFonts w:ascii="ＭＳ 明朝" w:hAnsi="ＭＳ 明朝"/>
          <w:color w:val="000000"/>
          <w:szCs w:val="21"/>
        </w:rPr>
      </w:pPr>
      <w:r w:rsidRPr="004801C7">
        <w:rPr>
          <w:rFonts w:ascii="ＭＳ 明朝" w:hAnsi="ＭＳ 明朝"/>
          <w:b/>
          <w:noProof/>
          <w:color w:val="000000"/>
          <w:szCs w:val="21"/>
        </w:rPr>
        <mc:AlternateContent>
          <mc:Choice Requires="wps">
            <w:drawing>
              <wp:anchor distT="0" distB="0" distL="114300" distR="114300" simplePos="0" relativeHeight="251817472" behindDoc="0" locked="0" layoutInCell="1" allowOverlap="1" wp14:anchorId="6B7AC572" wp14:editId="5FF59ED2">
                <wp:simplePos x="0" y="0"/>
                <wp:positionH relativeFrom="column">
                  <wp:posOffset>4445</wp:posOffset>
                </wp:positionH>
                <wp:positionV relativeFrom="paragraph">
                  <wp:posOffset>222250</wp:posOffset>
                </wp:positionV>
                <wp:extent cx="5760085" cy="459740"/>
                <wp:effectExtent l="0" t="0" r="12065" b="16510"/>
                <wp:wrapSquare wrapText="bothSides"/>
                <wp:docPr id="616"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59740"/>
                        </a:xfrm>
                        <a:prstGeom prst="rect">
                          <a:avLst/>
                        </a:prstGeom>
                        <a:solidFill>
                          <a:srgbClr val="FFFFFF"/>
                        </a:solidFill>
                        <a:ln w="9525" cap="rnd">
                          <a:solidFill>
                            <a:srgbClr val="000000"/>
                          </a:solidFill>
                          <a:prstDash val="sysDot"/>
                          <a:miter lim="800000"/>
                          <a:headEnd/>
                          <a:tailEnd/>
                        </a:ln>
                      </wps:spPr>
                      <wps:txbx>
                        <w:txbxContent>
                          <w:p w:rsidR="009443F1" w:rsidRPr="009C68CB" w:rsidRDefault="009443F1" w:rsidP="00F43F23">
                            <w:pPr>
                              <w:rPr>
                                <w:rFonts w:ascii="ＭＳ 明朝" w:hAnsi="ＭＳ 明朝"/>
                              </w:rPr>
                            </w:pPr>
                            <w:r w:rsidRPr="009C68CB">
                              <w:rPr>
                                <w:rFonts w:ascii="ＭＳ 明朝" w:hAnsi="ＭＳ 明朝" w:hint="eastAsia"/>
                              </w:rPr>
                              <w:t>「</w:t>
                            </w:r>
                            <w:r w:rsidRPr="003B63B3">
                              <w:rPr>
                                <w:rFonts w:ascii="ＭＳ 明朝" w:hAnsi="ＭＳ 明朝" w:hint="eastAsia"/>
                              </w:rPr>
                              <w:t>教職員人権研修ハンドブック</w:t>
                            </w:r>
                            <w:r w:rsidRPr="009C68CB">
                              <w:rPr>
                                <w:rFonts w:ascii="ＭＳ 明朝" w:hAnsi="ＭＳ 明朝" w:hint="eastAsia"/>
                              </w:rPr>
                              <w:t>」（</w:t>
                            </w:r>
                            <w:r w:rsidRPr="001E33BB">
                              <w:rPr>
                                <w:rFonts w:ascii="ＭＳ 明朝" w:hAnsi="ＭＳ 明朝" w:hint="eastAsia"/>
                                <w:u w:val="double" w:color="000000" w:themeColor="text1"/>
                              </w:rPr>
                              <w:t>平成31年３月改訂予定</w:t>
                            </w:r>
                            <w:r w:rsidRPr="009C68CB">
                              <w:rPr>
                                <w:rFonts w:ascii="ＭＳ 明朝" w:hAnsi="ＭＳ 明朝" w:hint="eastAsia"/>
                              </w:rPr>
                              <w:t>）</w:t>
                            </w:r>
                          </w:p>
                          <w:p w:rsidR="009443F1" w:rsidRDefault="009443F1" w:rsidP="00F43F23">
                            <w:pPr>
                              <w:spacing w:line="320" w:lineRule="exact"/>
                              <w:rPr>
                                <w:rFonts w:ascii="ＭＳ 明朝" w:hAnsi="ＭＳ 明朝"/>
                              </w:rPr>
                            </w:pPr>
                            <w:r w:rsidRPr="009C68CB">
                              <w:rPr>
                                <w:rFonts w:ascii="ＭＳ 明朝" w:hAnsi="ＭＳ 明朝" w:hint="eastAsia"/>
                              </w:rPr>
                              <w:t>「</w:t>
                            </w:r>
                            <w:r w:rsidRPr="003B63B3">
                              <w:rPr>
                                <w:rFonts w:ascii="ＭＳ 明朝" w:hAnsi="ＭＳ 明朝" w:hint="eastAsia"/>
                              </w:rPr>
                              <w:t>子どもたちが安心して過ごせる学級づくり</w:t>
                            </w:r>
                            <w:r w:rsidRPr="009C68CB">
                              <w:rPr>
                                <w:rFonts w:ascii="ＭＳ 明朝" w:hAnsi="ＭＳ 明朝" w:hint="eastAsia"/>
                              </w:rPr>
                              <w:t>」（平成29年11月）</w:t>
                            </w:r>
                          </w:p>
                          <w:p w:rsidR="009443F1" w:rsidRPr="003A6FBC"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AC572" id="Text Box 542" o:spid="_x0000_s1107" type="#_x0000_t202" style="position:absolute;left:0;text-align:left;margin-left:.35pt;margin-top:17.5pt;width:453.55pt;height:36.2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">
                <v:stroke dashstyle="1 1" endcap="round"/>
                <v:textbox inset="5.85pt,.7pt,5.85pt,.7pt">
                  <w:txbxContent>
                    <w:p w:rsidR="009443F1" w:rsidRPr="009C68CB" w:rsidRDefault="009443F1" w:rsidP="00F43F23">
                      <w:pPr>
                        <w:rPr>
                          <w:rFonts w:ascii="ＭＳ 明朝" w:hAnsi="ＭＳ 明朝"/>
                        </w:rPr>
                      </w:pPr>
                      <w:r w:rsidRPr="009C68CB">
                        <w:rPr>
                          <w:rFonts w:ascii="ＭＳ 明朝" w:hAnsi="ＭＳ 明朝" w:hint="eastAsia"/>
                        </w:rPr>
                        <w:t>「</w:t>
                      </w:r>
                      <w:r w:rsidRPr="003B63B3">
                        <w:rPr>
                          <w:rFonts w:ascii="ＭＳ 明朝" w:hAnsi="ＭＳ 明朝" w:hint="eastAsia"/>
                        </w:rPr>
                        <w:t>教職員人権研修ハンドブック</w:t>
                      </w:r>
                      <w:r w:rsidRPr="009C68CB">
                        <w:rPr>
                          <w:rFonts w:ascii="ＭＳ 明朝" w:hAnsi="ＭＳ 明朝" w:hint="eastAsia"/>
                        </w:rPr>
                        <w:t>」（</w:t>
                      </w:r>
                      <w:r w:rsidRPr="001E33BB">
                        <w:rPr>
                          <w:rFonts w:ascii="ＭＳ 明朝" w:hAnsi="ＭＳ 明朝" w:hint="eastAsia"/>
                          <w:u w:val="double" w:color="000000" w:themeColor="text1"/>
                        </w:rPr>
                        <w:t>平成31年３月改訂予定</w:t>
                      </w:r>
                      <w:r w:rsidRPr="009C68CB">
                        <w:rPr>
                          <w:rFonts w:ascii="ＭＳ 明朝" w:hAnsi="ＭＳ 明朝" w:hint="eastAsia"/>
                        </w:rPr>
                        <w:t>）</w:t>
                      </w:r>
                    </w:p>
                    <w:p w:rsidR="009443F1" w:rsidRDefault="009443F1" w:rsidP="00F43F23">
                      <w:pPr>
                        <w:spacing w:line="320" w:lineRule="exact"/>
                        <w:rPr>
                          <w:rFonts w:ascii="ＭＳ 明朝" w:hAnsi="ＭＳ 明朝"/>
                        </w:rPr>
                      </w:pPr>
                      <w:r w:rsidRPr="009C68CB">
                        <w:rPr>
                          <w:rFonts w:ascii="ＭＳ 明朝" w:hAnsi="ＭＳ 明朝" w:hint="eastAsia"/>
                        </w:rPr>
                        <w:t>「</w:t>
                      </w:r>
                      <w:r w:rsidRPr="003B63B3">
                        <w:rPr>
                          <w:rFonts w:ascii="ＭＳ 明朝" w:hAnsi="ＭＳ 明朝" w:hint="eastAsia"/>
                        </w:rPr>
                        <w:t>子どもたちが安心して過ごせる学級づくり</w:t>
                      </w:r>
                      <w:r w:rsidRPr="009C68CB">
                        <w:rPr>
                          <w:rFonts w:ascii="ＭＳ 明朝" w:hAnsi="ＭＳ 明朝" w:hint="eastAsia"/>
                        </w:rPr>
                        <w:t>」（平成29年11月）</w:t>
                      </w:r>
                    </w:p>
                    <w:p w:rsidR="009443F1" w:rsidRPr="003A6FBC" w:rsidRDefault="009443F1" w:rsidP="00F43F23">
                      <w:pPr>
                        <w:rPr>
                          <w:rFonts w:ascii="ＭＳ 明朝" w:hAnsi="ＭＳ 明朝"/>
                        </w:rPr>
                      </w:pPr>
                    </w:p>
                  </w:txbxContent>
                </v:textbox>
                <w10:wrap type="square"/>
              </v:shape>
            </w:pict>
          </mc:Fallback>
        </mc:AlternateConten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＜セクシュアル・ハラスメント防止の取組み＞</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 xml:space="preserve">ア　</w:t>
      </w:r>
      <w:r w:rsidRPr="004801C7">
        <w:rPr>
          <w:rFonts w:ascii="ＭＳ 明朝" w:hAnsi="ＭＳ 明朝" w:hint="eastAsia"/>
          <w:color w:val="000000"/>
          <w:szCs w:val="21"/>
          <w:u w:val="double"/>
        </w:rPr>
        <w:t>幼児・</w:t>
      </w:r>
      <w:r w:rsidRPr="004801C7">
        <w:rPr>
          <w:rFonts w:ascii="ＭＳ 明朝" w:hAnsi="ＭＳ 明朝" w:hint="eastAsia"/>
          <w:color w:val="000000"/>
          <w:szCs w:val="21"/>
        </w:rPr>
        <w:t>児童・生徒に対するセクシュアル・ハラスメントは、重大な人権侵害であること</w:t>
      </w:r>
      <w:r w:rsidRPr="004801C7">
        <w:rPr>
          <w:rFonts w:ascii="ＭＳ 明朝" w:hAnsi="ＭＳ 明朝" w:hint="eastAsia"/>
          <w:color w:val="000000"/>
          <w:szCs w:val="21"/>
          <w:u w:val="double"/>
        </w:rPr>
        <w:t>や、「性的指向・性自認」をからかったり、いじめの対象にしたりすることもセクシュアル・ハラスメントであることを</w:t>
      </w:r>
      <w:r w:rsidRPr="004801C7">
        <w:rPr>
          <w:rFonts w:ascii="ＭＳ 明朝" w:hAnsi="ＭＳ 明朝" w:hint="eastAsia"/>
          <w:color w:val="000000"/>
          <w:szCs w:val="21"/>
        </w:rPr>
        <w:t>教職員に十分認識させるとともに、関係資料等を活用し、セクシュアル・ハラスメントの未然防止に向けた学校体制を確立するよう指導すること。</w:t>
      </w:r>
    </w:p>
    <w:p w:rsidR="00F43F23" w:rsidRPr="004801C7" w:rsidRDefault="00F43F23" w:rsidP="00F43F23">
      <w:pPr>
        <w:spacing w:line="320" w:lineRule="exact"/>
        <w:ind w:left="187" w:hangingChars="89" w:hanging="187"/>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定期健康診断等の実施に当たっては、関係資料を参考に実施方法等の評価・点検を行うよう指導すること。とりわけ、障がいのある幼児・児童・生徒においては、指導や介助方法における留意点の再点検を行うよう指導すること。</w:t>
      </w:r>
    </w:p>
    <w:p w:rsidR="00F43F23" w:rsidRPr="004801C7" w:rsidRDefault="00F43F23" w:rsidP="00F43F23">
      <w:pPr>
        <w:spacing w:line="320" w:lineRule="exact"/>
        <w:ind w:left="187" w:hangingChars="89" w:hanging="187"/>
        <w:jc w:val="left"/>
        <w:rPr>
          <w:rFonts w:ascii="ＭＳ 明朝" w:hAnsi="ＭＳ 明朝"/>
          <w:color w:val="000000"/>
          <w:szCs w:val="21"/>
        </w:rPr>
      </w:pPr>
      <w:r w:rsidRPr="004801C7">
        <w:rPr>
          <w:rFonts w:ascii="ＭＳ 明朝" w:hAnsi="ＭＳ 明朝" w:hint="eastAsia"/>
          <w:color w:val="000000"/>
          <w:szCs w:val="21"/>
        </w:rPr>
        <w:t xml:space="preserve">　</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ウ　市町村及び各学校の相談窓口や、府教育センターの「すこやか教育相談」、民間支援機関と連携した「被害者救済システム」等の相談窓口を児童・生徒・保護者及び教職員に周知するよう指導すること。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エ　セクシュアル・ハラスメントが生起した場合には、市町村教育委員会と速やかに連携を図り、スクールカウンセラーの活用等によって、被害者の心のケアに努め、被害者の立場に立った事象の解決を図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 xml:space="preserve">オ　</w:t>
      </w:r>
      <w:r w:rsidRPr="004801C7">
        <w:rPr>
          <w:rFonts w:ascii="ＭＳ 明朝" w:hAnsi="ＭＳ 明朝" w:hint="eastAsia"/>
          <w:color w:val="000000"/>
          <w:szCs w:val="21"/>
          <w:u w:val="double"/>
        </w:rPr>
        <w:t>幼児・</w:t>
      </w:r>
      <w:r w:rsidRPr="004801C7">
        <w:rPr>
          <w:rFonts w:ascii="ＭＳ 明朝" w:hAnsi="ＭＳ 明朝" w:hint="eastAsia"/>
          <w:color w:val="000000"/>
          <w:szCs w:val="21"/>
        </w:rPr>
        <w:t>児童・生徒に対するセクシュアル・ハラスメントやわいせつ行為はもとより、教職員と児童・生徒との不適切な交際についても、「職員の懲戒に関する条例」に基づき厳しい処分が行われる旨を周知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jc w:val="left"/>
        <w:rPr>
          <w:rFonts w:ascii="ＭＳ 明朝" w:hAnsi="ＭＳ 明朝"/>
          <w:color w:val="000000"/>
          <w:szCs w:val="21"/>
        </w:rPr>
      </w:pPr>
      <w:r w:rsidRPr="004801C7">
        <w:rPr>
          <w:rFonts w:ascii="ＭＳ 明朝" w:hAnsi="ＭＳ 明朝"/>
          <w:noProof/>
          <w:color w:val="000000"/>
          <w:szCs w:val="21"/>
        </w:rPr>
        <w:lastRenderedPageBreak/>
        <mc:AlternateContent>
          <mc:Choice Requires="wps">
            <w:drawing>
              <wp:anchor distT="0" distB="0" distL="114300" distR="114300" simplePos="0" relativeHeight="251818496" behindDoc="0" locked="0" layoutInCell="1" allowOverlap="1" wp14:anchorId="6CDADA98" wp14:editId="2300E02C">
                <wp:simplePos x="0" y="0"/>
                <wp:positionH relativeFrom="margin">
                  <wp:posOffset>-12700</wp:posOffset>
                </wp:positionH>
                <wp:positionV relativeFrom="paragraph">
                  <wp:posOffset>0</wp:posOffset>
                </wp:positionV>
                <wp:extent cx="5760085" cy="2068195"/>
                <wp:effectExtent l="0" t="0" r="12065" b="27305"/>
                <wp:wrapSquare wrapText="bothSides"/>
                <wp:docPr id="615"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68195"/>
                        </a:xfrm>
                        <a:prstGeom prst="rect">
                          <a:avLst/>
                        </a:prstGeom>
                        <a:solidFill>
                          <a:srgbClr val="FFFFFF"/>
                        </a:solidFill>
                        <a:ln w="9525" cap="rnd">
                          <a:solidFill>
                            <a:srgbClr val="000000"/>
                          </a:solidFill>
                          <a:prstDash val="sysDot"/>
                          <a:miter lim="800000"/>
                          <a:headEnd/>
                          <a:tailEnd/>
                        </a:ln>
                      </wps:spPr>
                      <wps:txbx>
                        <w:txbxContent>
                          <w:p w:rsidR="009443F1" w:rsidRDefault="009443F1" w:rsidP="00F43F23">
                            <w:pPr>
                              <w:spacing w:line="320" w:lineRule="exact"/>
                              <w:rPr>
                                <w:rFonts w:ascii="ＭＳ 明朝" w:hAnsi="ＭＳ 明朝"/>
                              </w:rPr>
                            </w:pPr>
                            <w:r>
                              <w:rPr>
                                <w:rFonts w:ascii="ＭＳ 明朝" w:hAnsi="ＭＳ 明朝" w:hint="eastAsia"/>
                              </w:rPr>
                              <w:t>「</w:t>
                            </w:r>
                            <w:r w:rsidRPr="003B63B3">
                              <w:rPr>
                                <w:rFonts w:ascii="ＭＳ 明朝" w:hAnsi="ＭＳ 明朝" w:hint="eastAsia"/>
                              </w:rPr>
                              <w:t>教職員による児童・生徒に対するセクシュアル・ハラスメントの防止のために</w:t>
                            </w:r>
                            <w:r>
                              <w:rPr>
                                <w:rFonts w:ascii="ＭＳ 明朝" w:hAnsi="ＭＳ 明朝" w:hint="eastAsia"/>
                              </w:rPr>
                              <w:t>」</w:t>
                            </w:r>
                          </w:p>
                          <w:p w:rsidR="009443F1" w:rsidRDefault="009443F1" w:rsidP="00F43F23">
                            <w:pPr>
                              <w:spacing w:line="320" w:lineRule="exact"/>
                              <w:rPr>
                                <w:rFonts w:ascii="ＭＳ 明朝" w:hAnsi="ＭＳ 明朝"/>
                              </w:rPr>
                            </w:pPr>
                            <w:r>
                              <w:rPr>
                                <w:rFonts w:ascii="ＭＳ 明朝" w:hAnsi="ＭＳ 明朝" w:hint="eastAsia"/>
                              </w:rPr>
                              <w:t>（平成29年５月改訂）</w:t>
                            </w:r>
                          </w:p>
                          <w:p w:rsidR="009443F1" w:rsidRPr="00B40716"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性同一性障害や性的指向・性自認に係る、児童生徒に対するきめ細かな対応等の実施について（教職員向け）</w:t>
                            </w:r>
                            <w:r>
                              <w:rPr>
                                <w:rFonts w:ascii="ＭＳ 明朝" w:hAnsi="ＭＳ 明朝" w:hint="eastAsia"/>
                              </w:rPr>
                              <w:t>」</w:t>
                            </w:r>
                            <w:r w:rsidRPr="00B40716">
                              <w:rPr>
                                <w:rFonts w:ascii="ＭＳ 明朝" w:hAnsi="ＭＳ 明朝" w:hint="eastAsia"/>
                              </w:rPr>
                              <w:t>（平成27年４月）文部科学省</w:t>
                            </w:r>
                          </w:p>
                          <w:p w:rsidR="009443F1" w:rsidRDefault="009443F1" w:rsidP="00F43F23">
                            <w:pPr>
                              <w:spacing w:line="320" w:lineRule="exact"/>
                              <w:rPr>
                                <w:rFonts w:ascii="ＭＳ 明朝" w:hAnsi="ＭＳ 明朝"/>
                              </w:rPr>
                            </w:pPr>
                            <w:r w:rsidRPr="002506F7">
                              <w:rPr>
                                <w:rFonts w:ascii="ＭＳ 明朝" w:hAnsi="ＭＳ 明朝" w:hint="eastAsia"/>
                              </w:rPr>
                              <w:t>「児童生徒健康診断の実施におけるセクシュアル・ハラスメント等の防止について」</w:t>
                            </w:r>
                          </w:p>
                          <w:p w:rsidR="009443F1" w:rsidRDefault="009443F1" w:rsidP="00F43F23">
                            <w:pPr>
                              <w:spacing w:line="320" w:lineRule="exact"/>
                              <w:rPr>
                                <w:rFonts w:ascii="ＭＳ 明朝" w:hAnsi="ＭＳ 明朝"/>
                              </w:rPr>
                            </w:pPr>
                            <w:r w:rsidRPr="002506F7">
                              <w:rPr>
                                <w:rFonts w:ascii="ＭＳ 明朝" w:hAnsi="ＭＳ 明朝" w:hint="eastAsia"/>
                              </w:rPr>
                              <w:t>（平成</w:t>
                            </w:r>
                            <w:r w:rsidRPr="00A46181">
                              <w:rPr>
                                <w:rFonts w:ascii="ＭＳ 明朝" w:hAnsi="ＭＳ 明朝" w:hint="eastAsia"/>
                              </w:rPr>
                              <w:t>29年12</w:t>
                            </w:r>
                            <w:r w:rsidRPr="002506F7">
                              <w:rPr>
                                <w:rFonts w:ascii="ＭＳ 明朝" w:hAnsi="ＭＳ 明朝" w:hint="eastAsia"/>
                              </w:rPr>
                              <w:t>月</w:t>
                            </w:r>
                            <w:r>
                              <w:rPr>
                                <w:rFonts w:ascii="ＭＳ 明朝" w:hAnsi="ＭＳ 明朝" w:hint="eastAsia"/>
                              </w:rPr>
                              <w:t>改正</w:t>
                            </w:r>
                            <w:r w:rsidRPr="002506F7">
                              <w:rPr>
                                <w:rFonts w:ascii="ＭＳ 明朝" w:hAnsi="ＭＳ 明朝" w:hint="eastAsia"/>
                              </w:rPr>
                              <w:t>）</w:t>
                            </w:r>
                          </w:p>
                          <w:p w:rsidR="009443F1" w:rsidRDefault="009443F1" w:rsidP="00F43F23">
                            <w:pPr>
                              <w:spacing w:line="320" w:lineRule="exact"/>
                              <w:rPr>
                                <w:rFonts w:ascii="ＭＳ 明朝" w:hAnsi="ＭＳ 明朝"/>
                              </w:rPr>
                            </w:pPr>
                            <w:r w:rsidRPr="00F3604A">
                              <w:rPr>
                                <w:rFonts w:ascii="ＭＳ 明朝" w:hAnsi="ＭＳ 明朝" w:hint="eastAsia"/>
                              </w:rPr>
                              <w:t>「</w:t>
                            </w:r>
                            <w:r w:rsidRPr="00850A7A">
                              <w:rPr>
                                <w:rFonts w:ascii="ＭＳ 明朝" w:hAnsi="ＭＳ 明朝" w:hint="eastAsia"/>
                                <w:u w:val="double"/>
                              </w:rPr>
                              <w:t>セクシュアル・ハラスメント防止のために</w:t>
                            </w:r>
                            <w:r w:rsidRPr="00850A7A">
                              <w:rPr>
                                <w:rFonts w:ascii="ＭＳ 明朝" w:hAnsi="ＭＳ 明朝" w:hint="eastAsia"/>
                              </w:rPr>
                              <w:t>-障がいのある幼児・児童・生徒の指導や介助方法における留意点-</w:t>
                            </w:r>
                            <w:r w:rsidRPr="00F3604A">
                              <w:rPr>
                                <w:rFonts w:ascii="ＭＳ 明朝" w:hAnsi="ＭＳ 明朝" w:hint="eastAsia"/>
                              </w:rPr>
                              <w:t>」</w:t>
                            </w:r>
                            <w:r>
                              <w:rPr>
                                <w:rFonts w:ascii="ＭＳ 明朝" w:hAnsi="ＭＳ 明朝" w:hint="eastAsia"/>
                              </w:rPr>
                              <w:t>（</w:t>
                            </w:r>
                            <w:r w:rsidRPr="00F3604A">
                              <w:rPr>
                                <w:rFonts w:ascii="ＭＳ 明朝" w:hAnsi="ＭＳ 明朝" w:hint="eastAsia"/>
                              </w:rPr>
                              <w:t>平成22年11月</w:t>
                            </w:r>
                            <w:r>
                              <w:rPr>
                                <w:rFonts w:ascii="ＭＳ 明朝" w:hAnsi="ＭＳ 明朝" w:hint="eastAsia"/>
                              </w:rPr>
                              <w:t>）</w:t>
                            </w:r>
                          </w:p>
                          <w:p w:rsidR="009443F1" w:rsidRDefault="009443F1" w:rsidP="00F43F23">
                            <w:pPr>
                              <w:spacing w:line="320" w:lineRule="exact"/>
                              <w:ind w:left="210" w:hangingChars="100" w:hanging="210"/>
                              <w:rPr>
                                <w:rFonts w:ascii="ＭＳ 明朝" w:hAnsi="ＭＳ 明朝"/>
                              </w:rPr>
                            </w:pPr>
                            <w:r w:rsidRPr="00DC7A81">
                              <w:rPr>
                                <w:rFonts w:ascii="ＭＳ 明朝" w:hAnsi="ＭＳ 明朝" w:hint="eastAsia"/>
                              </w:rPr>
                              <w:t>「</w:t>
                            </w:r>
                            <w:r w:rsidRPr="003B63B3">
                              <w:rPr>
                                <w:rFonts w:ascii="ＭＳ 明朝" w:hAnsi="ＭＳ 明朝" w:hint="eastAsia"/>
                              </w:rPr>
                              <w:t>教職員による児童・生徒に対するセクシュアル・ハラスメントを防止するために　ＱＡ集</w:t>
                            </w:r>
                          </w:p>
                          <w:p w:rsidR="009443F1" w:rsidRPr="00DA40EE" w:rsidRDefault="009443F1" w:rsidP="00F43F23">
                            <w:pPr>
                              <w:spacing w:line="320" w:lineRule="exact"/>
                              <w:ind w:left="210" w:hangingChars="100" w:hanging="210"/>
                              <w:rPr>
                                <w:rFonts w:ascii="ＭＳ 明朝" w:hAnsi="ＭＳ 明朝"/>
                              </w:rPr>
                            </w:pPr>
                            <w:r>
                              <w:rPr>
                                <w:rFonts w:ascii="ＭＳ 明朝" w:hAnsi="ＭＳ 明朝" w:hint="eastAsia"/>
                              </w:rPr>
                              <w:t>（</w:t>
                            </w:r>
                            <w:r w:rsidRPr="00F3604A">
                              <w:rPr>
                                <w:rFonts w:ascii="ＭＳ 明朝" w:hAnsi="ＭＳ 明朝" w:hint="eastAsia"/>
                              </w:rPr>
                              <w:t>平成15年３月</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ADA98" id="Text Box 543" o:spid="_x0000_s1108" type="#_x0000_t202" style="position:absolute;margin-left:-1pt;margin-top:0;width:453.55pt;height:162.85pt;z-index:25181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">
                <v:stroke dashstyle="1 1" endcap="round"/>
                <v:textbox inset="5.85pt,.7pt,5.85pt,.7pt">
                  <w:txbxContent>
                    <w:p w:rsidR="009443F1" w:rsidRDefault="009443F1" w:rsidP="00F43F23">
                      <w:pPr>
                        <w:spacing w:line="320" w:lineRule="exact"/>
                        <w:rPr>
                          <w:rFonts w:ascii="ＭＳ 明朝" w:hAnsi="ＭＳ 明朝"/>
                        </w:rPr>
                      </w:pPr>
                      <w:r>
                        <w:rPr>
                          <w:rFonts w:ascii="ＭＳ 明朝" w:hAnsi="ＭＳ 明朝" w:hint="eastAsia"/>
                        </w:rPr>
                        <w:t>「</w:t>
                      </w:r>
                      <w:r w:rsidRPr="003B63B3">
                        <w:rPr>
                          <w:rFonts w:ascii="ＭＳ 明朝" w:hAnsi="ＭＳ 明朝" w:hint="eastAsia"/>
                        </w:rPr>
                        <w:t>教職員による児童・生徒に対するセクシュアル・ハラスメントの防止のために</w:t>
                      </w:r>
                      <w:r>
                        <w:rPr>
                          <w:rFonts w:ascii="ＭＳ 明朝" w:hAnsi="ＭＳ 明朝" w:hint="eastAsia"/>
                        </w:rPr>
                        <w:t>」</w:t>
                      </w:r>
                    </w:p>
                    <w:p w:rsidR="009443F1" w:rsidRDefault="009443F1" w:rsidP="00F43F23">
                      <w:pPr>
                        <w:spacing w:line="320" w:lineRule="exact"/>
                        <w:rPr>
                          <w:rFonts w:ascii="ＭＳ 明朝" w:hAnsi="ＭＳ 明朝"/>
                        </w:rPr>
                      </w:pPr>
                      <w:r>
                        <w:rPr>
                          <w:rFonts w:ascii="ＭＳ 明朝" w:hAnsi="ＭＳ 明朝" w:hint="eastAsia"/>
                        </w:rPr>
                        <w:t>（平成29年５月改訂）</w:t>
                      </w:r>
                    </w:p>
                    <w:p w:rsidR="009443F1" w:rsidRPr="00B40716"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性同一性障害や性的指向・性自認に係る、児童生徒に対するきめ細かな対応等の実施について（教職員向け）</w:t>
                      </w:r>
                      <w:r>
                        <w:rPr>
                          <w:rFonts w:ascii="ＭＳ 明朝" w:hAnsi="ＭＳ 明朝" w:hint="eastAsia"/>
                        </w:rPr>
                        <w:t>」</w:t>
                      </w:r>
                      <w:r w:rsidRPr="00B40716">
                        <w:rPr>
                          <w:rFonts w:ascii="ＭＳ 明朝" w:hAnsi="ＭＳ 明朝" w:hint="eastAsia"/>
                        </w:rPr>
                        <w:t>（平成27年４月）文部科学省</w:t>
                      </w:r>
                    </w:p>
                    <w:p w:rsidR="009443F1" w:rsidRDefault="009443F1" w:rsidP="00F43F23">
                      <w:pPr>
                        <w:spacing w:line="320" w:lineRule="exact"/>
                        <w:rPr>
                          <w:rFonts w:ascii="ＭＳ 明朝" w:hAnsi="ＭＳ 明朝"/>
                        </w:rPr>
                      </w:pPr>
                      <w:r w:rsidRPr="002506F7">
                        <w:rPr>
                          <w:rFonts w:ascii="ＭＳ 明朝" w:hAnsi="ＭＳ 明朝" w:hint="eastAsia"/>
                        </w:rPr>
                        <w:t>「児童生徒健康診断の実施におけるセクシュアル・ハラスメント等の防止について」</w:t>
                      </w:r>
                    </w:p>
                    <w:p w:rsidR="009443F1" w:rsidRDefault="009443F1" w:rsidP="00F43F23">
                      <w:pPr>
                        <w:spacing w:line="320" w:lineRule="exact"/>
                        <w:rPr>
                          <w:rFonts w:ascii="ＭＳ 明朝" w:hAnsi="ＭＳ 明朝"/>
                        </w:rPr>
                      </w:pPr>
                      <w:r w:rsidRPr="002506F7">
                        <w:rPr>
                          <w:rFonts w:ascii="ＭＳ 明朝" w:hAnsi="ＭＳ 明朝" w:hint="eastAsia"/>
                        </w:rPr>
                        <w:t>（平成</w:t>
                      </w:r>
                      <w:r w:rsidRPr="00A46181">
                        <w:rPr>
                          <w:rFonts w:ascii="ＭＳ 明朝" w:hAnsi="ＭＳ 明朝" w:hint="eastAsia"/>
                        </w:rPr>
                        <w:t>29年12</w:t>
                      </w:r>
                      <w:r w:rsidRPr="002506F7">
                        <w:rPr>
                          <w:rFonts w:ascii="ＭＳ 明朝" w:hAnsi="ＭＳ 明朝" w:hint="eastAsia"/>
                        </w:rPr>
                        <w:t>月</w:t>
                      </w:r>
                      <w:r>
                        <w:rPr>
                          <w:rFonts w:ascii="ＭＳ 明朝" w:hAnsi="ＭＳ 明朝" w:hint="eastAsia"/>
                        </w:rPr>
                        <w:t>改正</w:t>
                      </w:r>
                      <w:r w:rsidRPr="002506F7">
                        <w:rPr>
                          <w:rFonts w:ascii="ＭＳ 明朝" w:hAnsi="ＭＳ 明朝" w:hint="eastAsia"/>
                        </w:rPr>
                        <w:t>）</w:t>
                      </w:r>
                    </w:p>
                    <w:p w:rsidR="009443F1" w:rsidRDefault="009443F1" w:rsidP="00F43F23">
                      <w:pPr>
                        <w:spacing w:line="320" w:lineRule="exact"/>
                        <w:rPr>
                          <w:rFonts w:ascii="ＭＳ 明朝" w:hAnsi="ＭＳ 明朝"/>
                        </w:rPr>
                      </w:pPr>
                      <w:r w:rsidRPr="00F3604A">
                        <w:rPr>
                          <w:rFonts w:ascii="ＭＳ 明朝" w:hAnsi="ＭＳ 明朝" w:hint="eastAsia"/>
                        </w:rPr>
                        <w:t>「</w:t>
                      </w:r>
                      <w:r w:rsidRPr="00850A7A">
                        <w:rPr>
                          <w:rFonts w:ascii="ＭＳ 明朝" w:hAnsi="ＭＳ 明朝" w:hint="eastAsia"/>
                          <w:u w:val="double"/>
                        </w:rPr>
                        <w:t>セクシュアル・ハラスメント防止のために</w:t>
                      </w:r>
                      <w:r w:rsidRPr="00850A7A">
                        <w:rPr>
                          <w:rFonts w:ascii="ＭＳ 明朝" w:hAnsi="ＭＳ 明朝" w:hint="eastAsia"/>
                        </w:rPr>
                        <w:t>-障がいのある幼児・児童・生徒の指導や介助方法における留意点-</w:t>
                      </w:r>
                      <w:r w:rsidRPr="00F3604A">
                        <w:rPr>
                          <w:rFonts w:ascii="ＭＳ 明朝" w:hAnsi="ＭＳ 明朝" w:hint="eastAsia"/>
                        </w:rPr>
                        <w:t>」</w:t>
                      </w:r>
                      <w:r>
                        <w:rPr>
                          <w:rFonts w:ascii="ＭＳ 明朝" w:hAnsi="ＭＳ 明朝" w:hint="eastAsia"/>
                        </w:rPr>
                        <w:t>（</w:t>
                      </w:r>
                      <w:r w:rsidRPr="00F3604A">
                        <w:rPr>
                          <w:rFonts w:ascii="ＭＳ 明朝" w:hAnsi="ＭＳ 明朝" w:hint="eastAsia"/>
                        </w:rPr>
                        <w:t>平成22年11月</w:t>
                      </w:r>
                      <w:r>
                        <w:rPr>
                          <w:rFonts w:ascii="ＭＳ 明朝" w:hAnsi="ＭＳ 明朝" w:hint="eastAsia"/>
                        </w:rPr>
                        <w:t>）</w:t>
                      </w:r>
                    </w:p>
                    <w:p w:rsidR="009443F1" w:rsidRDefault="009443F1" w:rsidP="00F43F23">
                      <w:pPr>
                        <w:spacing w:line="320" w:lineRule="exact"/>
                        <w:ind w:left="210" w:hangingChars="100" w:hanging="210"/>
                        <w:rPr>
                          <w:rFonts w:ascii="ＭＳ 明朝" w:hAnsi="ＭＳ 明朝"/>
                        </w:rPr>
                      </w:pPr>
                      <w:r w:rsidRPr="00DC7A81">
                        <w:rPr>
                          <w:rFonts w:ascii="ＭＳ 明朝" w:hAnsi="ＭＳ 明朝" w:hint="eastAsia"/>
                        </w:rPr>
                        <w:t>「</w:t>
                      </w:r>
                      <w:r w:rsidRPr="003B63B3">
                        <w:rPr>
                          <w:rFonts w:ascii="ＭＳ 明朝" w:hAnsi="ＭＳ 明朝" w:hint="eastAsia"/>
                        </w:rPr>
                        <w:t>教職員による児童・生徒に対するセクシュアル・ハラスメントを防止するために　ＱＡ集</w:t>
                      </w:r>
                    </w:p>
                    <w:p w:rsidR="009443F1" w:rsidRPr="00DA40EE" w:rsidRDefault="009443F1" w:rsidP="00F43F23">
                      <w:pPr>
                        <w:spacing w:line="320" w:lineRule="exact"/>
                        <w:ind w:left="210" w:hangingChars="100" w:hanging="210"/>
                        <w:rPr>
                          <w:rFonts w:ascii="ＭＳ 明朝" w:hAnsi="ＭＳ 明朝"/>
                        </w:rPr>
                      </w:pPr>
                      <w:r>
                        <w:rPr>
                          <w:rFonts w:ascii="ＭＳ 明朝" w:hAnsi="ＭＳ 明朝" w:hint="eastAsia"/>
                        </w:rPr>
                        <w:t>（</w:t>
                      </w:r>
                      <w:r w:rsidRPr="00F3604A">
                        <w:rPr>
                          <w:rFonts w:ascii="ＭＳ 明朝" w:hAnsi="ＭＳ 明朝" w:hint="eastAsia"/>
                        </w:rPr>
                        <w:t>平成15年３月</w:t>
                      </w:r>
                      <w:r>
                        <w:rPr>
                          <w:rFonts w:ascii="ＭＳ 明朝" w:hAnsi="ＭＳ 明朝" w:hint="eastAsia"/>
                        </w:rPr>
                        <w:t>）</w:t>
                      </w:r>
                    </w:p>
                  </w:txbxContent>
                </v:textbox>
                <w10:wrap type="square" anchorx="margin"/>
              </v:shape>
            </w:pict>
          </mc:Fallback>
        </mc:AlternateContent>
      </w:r>
    </w:p>
    <w:p w:rsidR="00F43F23" w:rsidRPr="004801C7" w:rsidRDefault="00F43F23" w:rsidP="00F43F23">
      <w:pPr>
        <w:spacing w:line="320" w:lineRule="exact"/>
        <w:ind w:leftChars="-16" w:left="176" w:hangingChars="100" w:hanging="210"/>
        <w:rPr>
          <w:rFonts w:ascii="ＭＳ ゴシック" w:eastAsia="ＭＳ ゴシック" w:hAnsi="ＭＳ ゴシック"/>
          <w:color w:val="000000"/>
          <w:sz w:val="22"/>
          <w:szCs w:val="21"/>
        </w:rPr>
      </w:pPr>
      <w:r w:rsidRPr="004801C7">
        <w:rPr>
          <w:rFonts w:asciiTheme="majorEastAsia" w:eastAsiaTheme="majorEastAsia" w:hAnsiTheme="majorEastAsia" w:hint="eastAsia"/>
          <w:color w:val="000000"/>
          <w:szCs w:val="21"/>
        </w:rPr>
        <w:t>（９）</w:t>
      </w:r>
      <w:r w:rsidRPr="004801C7">
        <w:rPr>
          <w:rFonts w:asciiTheme="majorEastAsia" w:eastAsiaTheme="majorEastAsia" w:hAnsiTheme="majorEastAsia" w:hint="eastAsia"/>
          <w:color w:val="000000"/>
          <w:sz w:val="22"/>
          <w:szCs w:val="21"/>
        </w:rPr>
        <w:t>【</w:t>
      </w:r>
      <w:r w:rsidRPr="004801C7">
        <w:rPr>
          <w:rFonts w:ascii="ＭＳ ゴシック" w:eastAsia="ＭＳ ゴシック" w:hAnsi="ＭＳ ゴシック" w:hint="eastAsia"/>
          <w:color w:val="000000"/>
          <w:sz w:val="22"/>
          <w:szCs w:val="21"/>
        </w:rPr>
        <w:t>読書活動の推進】</w:t>
      </w:r>
    </w:p>
    <w:p w:rsidR="00F43F23" w:rsidRPr="004801C7" w:rsidRDefault="00F43F23" w:rsidP="00F43F23">
      <w:pPr>
        <w:spacing w:line="320" w:lineRule="exact"/>
        <w:ind w:left="210" w:hangingChars="100" w:hanging="210"/>
        <w:rPr>
          <w:rFonts w:ascii="ＭＳ ゴシック" w:eastAsia="ＭＳ ゴシック" w:hAnsi="ＭＳ ゴシック"/>
          <w:b/>
          <w:color w:val="000000"/>
          <w:sz w:val="22"/>
          <w:szCs w:val="21"/>
        </w:rPr>
      </w:pPr>
      <w:r w:rsidRPr="004801C7">
        <w:rPr>
          <w:rFonts w:ascii="ＭＳ ゴシック" w:eastAsia="ＭＳ ゴシック" w:hAnsi="ＭＳ ゴシック" w:hint="eastAsia"/>
          <w:color w:val="000000"/>
          <w:szCs w:val="21"/>
        </w:rPr>
        <w:t>＜読書活動の支援方策＞</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子どもの読書活動の推進の重要性を充分認識し、子どもが読みたいと思う魅力的な本と出合えるよう、すべての学校で公立図書館やボランティアとの連携を促進し、学校での読書環境づくりを進めること。その際、府立中央図書館ホームページの「学校支援のページ」の活用に努め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乳幼児への読み聞かせの機会が増えるよう、すべての公立幼稚園・保育所・認定こども園で読み聞かせ講座などの保護者啓発の取組みが行われるよう努めること。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ウ　公立図書館司書や学校司書、司書教諭、保護者、読書ボランティア等子ども読書に関わる人材のスキル向上に努めるとともに、支援人材のネットワーク化を図り、地域での読書環境づくりを進めること。また、子どもに読書の楽しさを伝える機会の提供や、子どもの読書活動の重要性の啓発に取り組むこと。</w:t>
      </w:r>
    </w:p>
    <w:p w:rsidR="00F43F23" w:rsidRPr="004801C7" w:rsidRDefault="00F43F23" w:rsidP="00F43F23">
      <w:pPr>
        <w:spacing w:line="320" w:lineRule="exact"/>
        <w:ind w:left="221" w:hangingChars="100" w:hanging="221"/>
        <w:jc w:val="left"/>
        <w:rPr>
          <w:rFonts w:ascii="ＭＳ 明朝" w:hAnsi="ＭＳ 明朝"/>
          <w:color w:val="000000"/>
          <w:szCs w:val="21"/>
        </w:rPr>
      </w:pPr>
      <w:r w:rsidRPr="004801C7">
        <w:rPr>
          <w:rFonts w:ascii="ＭＳ ゴシック" w:eastAsia="ＭＳ ゴシック" w:hAnsi="ＭＳ ゴシック"/>
          <w:b/>
          <w:noProof/>
          <w:color w:val="000000"/>
          <w:sz w:val="22"/>
          <w:szCs w:val="21"/>
        </w:rPr>
        <mc:AlternateContent>
          <mc:Choice Requires="wps">
            <w:drawing>
              <wp:anchor distT="0" distB="0" distL="114300" distR="114300" simplePos="0" relativeHeight="251820544" behindDoc="0" locked="0" layoutInCell="1" allowOverlap="1" wp14:anchorId="73A4C1A3" wp14:editId="12A57943">
                <wp:simplePos x="0" y="0"/>
                <wp:positionH relativeFrom="column">
                  <wp:posOffset>4445</wp:posOffset>
                </wp:positionH>
                <wp:positionV relativeFrom="paragraph">
                  <wp:posOffset>248920</wp:posOffset>
                </wp:positionV>
                <wp:extent cx="5760085" cy="252095"/>
                <wp:effectExtent l="0" t="0" r="12065" b="14605"/>
                <wp:wrapSquare wrapText="bothSides"/>
                <wp:docPr id="614"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9443F1" w:rsidRPr="00A613B8" w:rsidRDefault="009443F1" w:rsidP="00F43F23">
                            <w:pPr>
                              <w:rPr>
                                <w:rFonts w:ascii="ＭＳ 明朝" w:hAnsi="ＭＳ 明朝"/>
                              </w:rPr>
                            </w:pPr>
                            <w:r w:rsidRPr="003B63B3">
                              <w:rPr>
                                <w:rFonts w:ascii="ＭＳ 明朝" w:hAnsi="ＭＳ 明朝" w:hint="eastAsia"/>
                              </w:rPr>
                              <w:t>第３次大阪府子ども読書活動推進計画</w:t>
                            </w:r>
                            <w:r>
                              <w:rPr>
                                <w:rFonts w:ascii="ＭＳ 明朝" w:hAnsi="ＭＳ 明朝" w:hint="eastAsia"/>
                              </w:rPr>
                              <w:t>（</w:t>
                            </w:r>
                            <w:r w:rsidRPr="00A613B8">
                              <w:rPr>
                                <w:rFonts w:ascii="ＭＳ 明朝" w:hAnsi="ＭＳ 明朝" w:hint="eastAsia"/>
                              </w:rPr>
                              <w:t>平成28</w:t>
                            </w:r>
                            <w:r>
                              <w:rPr>
                                <w:rFonts w:ascii="ＭＳ 明朝" w:hAnsi="ＭＳ 明朝" w:hint="eastAsia"/>
                              </w:rPr>
                              <w:t>年３月策定）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4C1A3" id="Text Box 545" o:spid="_x0000_s1109" type="#_x0000_t202" style="position:absolute;left:0;text-align:left;margin-left:.35pt;margin-top:19.6pt;width:453.55pt;height:19.8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">
                <v:stroke dashstyle="1 1" endcap="round"/>
                <v:textbox inset="5.85pt,.7pt,5.85pt,.7pt">
                  <w:txbxContent>
                    <w:p w:rsidR="009443F1" w:rsidRPr="00A613B8" w:rsidRDefault="009443F1" w:rsidP="00F43F23">
                      <w:pPr>
                        <w:rPr>
                          <w:rFonts w:ascii="ＭＳ 明朝" w:hAnsi="ＭＳ 明朝"/>
                        </w:rPr>
                      </w:pPr>
                      <w:r w:rsidRPr="003B63B3">
                        <w:rPr>
                          <w:rFonts w:ascii="ＭＳ 明朝" w:hAnsi="ＭＳ 明朝" w:hint="eastAsia"/>
                        </w:rPr>
                        <w:t>第３次大阪府子ども読書活動推進計画</w:t>
                      </w:r>
                      <w:r>
                        <w:rPr>
                          <w:rFonts w:ascii="ＭＳ 明朝" w:hAnsi="ＭＳ 明朝" w:hint="eastAsia"/>
                        </w:rPr>
                        <w:t>（</w:t>
                      </w:r>
                      <w:r w:rsidRPr="00A613B8">
                        <w:rPr>
                          <w:rFonts w:ascii="ＭＳ 明朝" w:hAnsi="ＭＳ 明朝" w:hint="eastAsia"/>
                        </w:rPr>
                        <w:t>平成28</w:t>
                      </w:r>
                      <w:r>
                        <w:rPr>
                          <w:rFonts w:ascii="ＭＳ 明朝" w:hAnsi="ＭＳ 明朝" w:hint="eastAsia"/>
                        </w:rPr>
                        <w:t>年３月策定）</w:t>
                      </w:r>
                    </w:p>
                  </w:txbxContent>
                </v:textbox>
                <w10:wrap type="square"/>
              </v:shape>
            </w:pict>
          </mc:Fallback>
        </mc:AlternateContent>
      </w:r>
    </w:p>
    <w:p w:rsidR="00F43F23" w:rsidRPr="004801C7" w:rsidRDefault="00F43F23" w:rsidP="00F43F23">
      <w:pPr>
        <w:spacing w:line="320" w:lineRule="exact"/>
        <w:ind w:leftChars="-16" w:left="-34"/>
        <w:rPr>
          <w:rFonts w:ascii="ＭＳ ゴシック" w:eastAsia="ＭＳ ゴシック" w:hAnsi="ＭＳ ゴシック"/>
          <w:b/>
          <w:color w:val="000000"/>
          <w:sz w:val="22"/>
          <w:szCs w:val="21"/>
        </w:rPr>
      </w:pPr>
    </w:p>
    <w:p w:rsidR="00F43F23" w:rsidRPr="004801C7" w:rsidRDefault="00F43F23" w:rsidP="00F43F23">
      <w:pPr>
        <w:spacing w:line="320" w:lineRule="exact"/>
        <w:ind w:leftChars="-16" w:left="-34"/>
        <w:rPr>
          <w:rFonts w:ascii="ＭＳ ゴシック" w:eastAsia="ＭＳ ゴシック" w:hAnsi="ＭＳ ゴシック"/>
          <w:color w:val="000000"/>
          <w:sz w:val="22"/>
          <w:szCs w:val="21"/>
        </w:rPr>
      </w:pPr>
      <w:r w:rsidRPr="004801C7">
        <w:rPr>
          <w:rFonts w:ascii="ＭＳ ゴシック" w:eastAsia="ＭＳ ゴシック" w:hAnsi="ＭＳ ゴシック" w:hint="eastAsia"/>
          <w:color w:val="000000"/>
          <w:sz w:val="22"/>
          <w:szCs w:val="21"/>
        </w:rPr>
        <w:t>＜子ども読書活動推進計画の策定＞</w:t>
      </w:r>
    </w:p>
    <w:p w:rsidR="00F43F23" w:rsidRPr="004801C7" w:rsidRDefault="00F43F23" w:rsidP="00F43F23">
      <w:pPr>
        <w:spacing w:line="320" w:lineRule="exact"/>
        <w:ind w:left="208" w:hangingChars="99" w:hanging="208"/>
        <w:rPr>
          <w:rFonts w:ascii="ＭＳ 明朝" w:hAnsi="ＭＳ 明朝"/>
          <w:color w:val="000000"/>
          <w:szCs w:val="21"/>
        </w:rPr>
      </w:pPr>
      <w:r w:rsidRPr="004801C7">
        <w:rPr>
          <w:rFonts w:ascii="ＭＳ 明朝" w:hAnsi="ＭＳ 明朝" w:hint="eastAsia"/>
          <w:color w:val="000000"/>
          <w:szCs w:val="21"/>
        </w:rPr>
        <w:t>ア　子ども読書活動推進計画未策定及び計画期間が過ぎた市町村については早期に策定すること。</w:t>
      </w:r>
    </w:p>
    <w:p w:rsidR="00F43F23" w:rsidRPr="004801C7" w:rsidRDefault="00F43F23" w:rsidP="00F43F23">
      <w:pPr>
        <w:spacing w:line="320" w:lineRule="exact"/>
        <w:ind w:left="208" w:firstLineChars="100" w:firstLine="210"/>
        <w:rPr>
          <w:rFonts w:ascii="ＭＳ 明朝" w:hAnsi="ＭＳ 明朝"/>
          <w:color w:val="000000"/>
          <w:szCs w:val="21"/>
        </w:rPr>
      </w:pPr>
      <w:r w:rsidRPr="004801C7">
        <w:rPr>
          <w:rFonts w:ascii="ＭＳ 明朝" w:hAnsi="ＭＳ 明朝" w:hint="eastAsia"/>
          <w:color w:val="000000"/>
          <w:szCs w:val="21"/>
        </w:rPr>
        <w:t>また、円滑な推進のために、学校、教育保育施設、民間団体等の関係機関との連携を推進すること。</w:t>
      </w:r>
    </w:p>
    <w:p w:rsidR="00F43F23" w:rsidRPr="004801C7" w:rsidRDefault="00F43F23" w:rsidP="00F43F23">
      <w:pPr>
        <w:spacing w:line="320" w:lineRule="exact"/>
        <w:ind w:left="208" w:firstLineChars="100" w:firstLine="210"/>
        <w:rPr>
          <w:rFonts w:ascii="ＭＳ 明朝" w:hAnsi="ＭＳ 明朝"/>
          <w:color w:val="000000"/>
          <w:szCs w:val="21"/>
        </w:rPr>
      </w:pPr>
    </w:p>
    <w:p w:rsidR="00F43F23" w:rsidRPr="004801C7" w:rsidRDefault="00F43F23" w:rsidP="00F43F23">
      <w:pPr>
        <w:spacing w:line="320" w:lineRule="exact"/>
        <w:ind w:leftChars="-16" w:left="-34"/>
        <w:rPr>
          <w:rFonts w:ascii="ＭＳ ゴシック" w:eastAsia="ＭＳ ゴシック" w:hAnsi="ＭＳ ゴシック"/>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21568" behindDoc="0" locked="0" layoutInCell="1" allowOverlap="1" wp14:anchorId="7129BA4E" wp14:editId="68DD40AA">
                <wp:simplePos x="0" y="0"/>
                <wp:positionH relativeFrom="column">
                  <wp:posOffset>4445</wp:posOffset>
                </wp:positionH>
                <wp:positionV relativeFrom="paragraph">
                  <wp:posOffset>6350</wp:posOffset>
                </wp:positionV>
                <wp:extent cx="5760085" cy="252095"/>
                <wp:effectExtent l="0" t="0" r="12065" b="14605"/>
                <wp:wrapSquare wrapText="bothSides"/>
                <wp:docPr id="613"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9443F1" w:rsidRPr="00A613B8" w:rsidRDefault="009443F1" w:rsidP="00F43F23">
                            <w:pPr>
                              <w:rPr>
                                <w:rFonts w:ascii="ＭＳ 明朝" w:hAnsi="ＭＳ 明朝"/>
                              </w:rPr>
                            </w:pPr>
                            <w:r w:rsidRPr="003B63B3">
                              <w:rPr>
                                <w:rFonts w:ascii="ＭＳ 明朝" w:hAnsi="ＭＳ 明朝" w:hint="eastAsia"/>
                              </w:rPr>
                              <w:t>第３次大阪府子ども読書活動推進計画</w:t>
                            </w:r>
                            <w:r>
                              <w:rPr>
                                <w:rFonts w:ascii="ＭＳ 明朝" w:hAnsi="ＭＳ 明朝" w:hint="eastAsia"/>
                              </w:rPr>
                              <w:t>（</w:t>
                            </w:r>
                            <w:r w:rsidRPr="00A613B8">
                              <w:rPr>
                                <w:rFonts w:ascii="ＭＳ 明朝" w:hAnsi="ＭＳ 明朝" w:hint="eastAsia"/>
                              </w:rPr>
                              <w:t>平成28</w:t>
                            </w:r>
                            <w:r>
                              <w:rPr>
                                <w:rFonts w:ascii="ＭＳ 明朝" w:hAnsi="ＭＳ 明朝" w:hint="eastAsia"/>
                              </w:rPr>
                              <w:t>年３月策定）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9BA4E" id="Text Box 546" o:spid="_x0000_s1110" type="#_x0000_t202" style="position:absolute;left:0;text-align:left;margin-left:.35pt;margin-top:.5pt;width:453.55pt;height:19.8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">
                <v:stroke dashstyle="1 1" endcap="round"/>
                <v:textbox inset="5.85pt,.7pt,5.85pt,.7pt">
                  <w:txbxContent>
                    <w:p w:rsidR="009443F1" w:rsidRPr="00A613B8" w:rsidRDefault="009443F1" w:rsidP="00F43F23">
                      <w:pPr>
                        <w:rPr>
                          <w:rFonts w:ascii="ＭＳ 明朝" w:hAnsi="ＭＳ 明朝"/>
                        </w:rPr>
                      </w:pPr>
                      <w:r w:rsidRPr="003B63B3">
                        <w:rPr>
                          <w:rFonts w:ascii="ＭＳ 明朝" w:hAnsi="ＭＳ 明朝" w:hint="eastAsia"/>
                        </w:rPr>
                        <w:t>第３次大阪府子ども読書活動推進計画</w:t>
                      </w:r>
                      <w:r>
                        <w:rPr>
                          <w:rFonts w:ascii="ＭＳ 明朝" w:hAnsi="ＭＳ 明朝" w:hint="eastAsia"/>
                        </w:rPr>
                        <w:t>（</w:t>
                      </w:r>
                      <w:r w:rsidRPr="00A613B8">
                        <w:rPr>
                          <w:rFonts w:ascii="ＭＳ 明朝" w:hAnsi="ＭＳ 明朝" w:hint="eastAsia"/>
                        </w:rPr>
                        <w:t>平成28</w:t>
                      </w:r>
                      <w:r>
                        <w:rPr>
                          <w:rFonts w:ascii="ＭＳ 明朝" w:hAnsi="ＭＳ 明朝" w:hint="eastAsia"/>
                        </w:rPr>
                        <w:t>年３月策定）</w:t>
                      </w:r>
                    </w:p>
                  </w:txbxContent>
                </v:textbox>
                <w10:wrap type="square"/>
              </v:shape>
            </w:pict>
          </mc:Fallback>
        </mc:AlternateContent>
      </w:r>
    </w:p>
    <w:p w:rsidR="00F43F23" w:rsidRPr="004801C7" w:rsidRDefault="00F43F23" w:rsidP="00F43F23">
      <w:pPr>
        <w:spacing w:line="320" w:lineRule="exact"/>
        <w:rPr>
          <w:rFonts w:ascii="ＭＳ ゴシック" w:eastAsia="ＭＳ ゴシック" w:hAnsi="ＭＳ ゴシック"/>
          <w:color w:val="000000"/>
          <w:szCs w:val="21"/>
        </w:rPr>
      </w:pP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＜学校図書館の活用＞</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「学校図書館図書標準」に基づき、図書等の計画的整備に努めるとともに、陳列の仕方や読書スペースの工夫を行うなど、児童・生徒が本を読みたくなるような読書環境</w:t>
      </w:r>
      <w:r w:rsidRPr="004801C7">
        <w:rPr>
          <w:rFonts w:ascii="ＭＳ 明朝" w:hAnsi="ＭＳ 明朝" w:hint="eastAsia"/>
          <w:color w:val="000000"/>
          <w:szCs w:val="21"/>
          <w:u w:val="double" w:color="000000" w:themeColor="text1"/>
        </w:rPr>
        <w:t>や、授業で役立つ豊富な資料を準備するなど、各教科等の学習において活用しやすい環境を</w:t>
      </w:r>
      <w:r w:rsidRPr="001B5D28">
        <w:rPr>
          <w:rFonts w:ascii="ＭＳ 明朝" w:hAnsi="ＭＳ 明朝" w:hint="eastAsia"/>
          <w:color w:val="000000"/>
          <w:szCs w:val="21"/>
        </w:rPr>
        <w:t>整え、</w:t>
      </w:r>
      <w:r w:rsidRPr="004801C7">
        <w:rPr>
          <w:rFonts w:ascii="ＭＳ 明朝" w:hAnsi="ＭＳ 明朝" w:hint="eastAsia"/>
          <w:color w:val="000000"/>
          <w:szCs w:val="21"/>
        </w:rPr>
        <w:t>学校図書館を有効活用するよう指導すること。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lastRenderedPageBreak/>
        <w:t>イ　各学校が学校図書館を積極的に活用するよう指導し、児童・生徒の読書活動の一層の推進を図り、読書習慣を身に付けられるよう指導すること。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u w:val="double" w:color="000000" w:themeColor="text1"/>
        </w:rPr>
      </w:pPr>
      <w:r w:rsidRPr="004801C7">
        <w:rPr>
          <w:rFonts w:ascii="ＭＳ 明朝" w:hAnsi="ＭＳ 明朝" w:hint="eastAsia"/>
          <w:color w:val="000000"/>
          <w:szCs w:val="21"/>
          <w:u w:val="double" w:color="000000" w:themeColor="text1"/>
        </w:rPr>
        <w:t>ウ　各教科等での学習活動に学校図書館の活用を位置づけ、児童・生徒の情報の収集・選択・活用能力を育成する等、主体的な学習活動を支援するよう指導すること。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u w:val="double" w:color="000000" w:themeColor="text1"/>
        </w:rPr>
      </w:pPr>
      <w:r w:rsidRPr="004801C7">
        <w:rPr>
          <w:rFonts w:ascii="ＭＳ 明朝" w:hAnsi="ＭＳ 明朝"/>
          <w:noProof/>
          <w:color w:val="000000"/>
          <w:szCs w:val="21"/>
        </w:rPr>
        <mc:AlternateContent>
          <mc:Choice Requires="wps">
            <w:drawing>
              <wp:anchor distT="0" distB="0" distL="114300" distR="114300" simplePos="0" relativeHeight="251771392" behindDoc="0" locked="0" layoutInCell="1" allowOverlap="1" wp14:anchorId="0B069D31" wp14:editId="17C915B4">
                <wp:simplePos x="0" y="0"/>
                <wp:positionH relativeFrom="column">
                  <wp:posOffset>4445</wp:posOffset>
                </wp:positionH>
                <wp:positionV relativeFrom="paragraph">
                  <wp:posOffset>280670</wp:posOffset>
                </wp:positionV>
                <wp:extent cx="5760085" cy="252095"/>
                <wp:effectExtent l="0" t="0" r="12065" b="14605"/>
                <wp:wrapSquare wrapText="bothSides"/>
                <wp:docPr id="612"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9443F1" w:rsidRPr="000D5FEA" w:rsidRDefault="009443F1" w:rsidP="00F43F23">
                            <w:pPr>
                              <w:rPr>
                                <w:rFonts w:ascii="ＭＳ 明朝" w:hAnsi="ＭＳ 明朝"/>
                              </w:rPr>
                            </w:pPr>
                            <w:r w:rsidRPr="003B63B3">
                              <w:rPr>
                                <w:rFonts w:ascii="ＭＳ 明朝" w:hAnsi="ＭＳ 明朝" w:hint="eastAsia"/>
                              </w:rPr>
                              <w:t>学校図書館図書標準</w:t>
                            </w:r>
                            <w:r w:rsidRPr="000D5FEA">
                              <w:rPr>
                                <w:rFonts w:ascii="ＭＳ 明朝" w:hAnsi="ＭＳ 明朝" w:hint="eastAsia"/>
                              </w:rPr>
                              <w:t>（平成５年３月）文部科学省</w:t>
                            </w: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69D31" id="Text Box 595" o:spid="_x0000_s1111" type="#_x0000_t202" style="position:absolute;left:0;text-align:left;margin-left:.35pt;margin-top:22.1pt;width:453.55pt;height:19.8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">
                <v:stroke dashstyle="1 1" endcap="round"/>
                <v:textbox inset="5.85pt,.7pt,5.85pt,.7pt">
                  <w:txbxContent>
                    <w:p w:rsidR="009443F1" w:rsidRPr="000D5FEA" w:rsidRDefault="009443F1" w:rsidP="00F43F23">
                      <w:pPr>
                        <w:rPr>
                          <w:rFonts w:ascii="ＭＳ 明朝" w:hAnsi="ＭＳ 明朝"/>
                        </w:rPr>
                      </w:pPr>
                      <w:r w:rsidRPr="003B63B3">
                        <w:rPr>
                          <w:rFonts w:ascii="ＭＳ 明朝" w:hAnsi="ＭＳ 明朝" w:hint="eastAsia"/>
                        </w:rPr>
                        <w:t>学校図書館図書標準</w:t>
                      </w:r>
                      <w:r w:rsidRPr="000D5FEA">
                        <w:rPr>
                          <w:rFonts w:ascii="ＭＳ 明朝" w:hAnsi="ＭＳ 明朝" w:hint="eastAsia"/>
                        </w:rPr>
                        <w:t>（平成５年３月）文部科学省</w:t>
                      </w: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v:textbox>
                <w10:wrap type="square"/>
              </v:shape>
            </w:pict>
          </mc:Fallback>
        </mc:AlternateConten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＜司書教諭の配置＞</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学校図書館法」及び「学校図書館司書教諭の発令について」に基づき、司書教諭の配置及び発令を行うとともに、司書教諭を中心に、他のすべての教職員による学校図書館の運営体制を確立す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45120" behindDoc="0" locked="0" layoutInCell="1" allowOverlap="1" wp14:anchorId="18525703" wp14:editId="29E0BF8B">
                <wp:simplePos x="0" y="0"/>
                <wp:positionH relativeFrom="column">
                  <wp:posOffset>4445</wp:posOffset>
                </wp:positionH>
                <wp:positionV relativeFrom="paragraph">
                  <wp:posOffset>238125</wp:posOffset>
                </wp:positionV>
                <wp:extent cx="5760085" cy="471170"/>
                <wp:effectExtent l="0" t="0" r="12065" b="24130"/>
                <wp:wrapSquare wrapText="bothSides"/>
                <wp:docPr id="611"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71170"/>
                        </a:xfrm>
                        <a:prstGeom prst="rect">
                          <a:avLst/>
                        </a:prstGeom>
                        <a:solidFill>
                          <a:srgbClr val="FFFFFF"/>
                        </a:solidFill>
                        <a:ln w="9525" cap="rnd">
                          <a:solidFill>
                            <a:srgbClr val="000000"/>
                          </a:solidFill>
                          <a:prstDash val="sysDot"/>
                          <a:miter lim="800000"/>
                          <a:headEnd/>
                          <a:tailEnd/>
                        </a:ln>
                      </wps:spPr>
                      <wps:txbx>
                        <w:txbxContent>
                          <w:p w:rsidR="009443F1" w:rsidRPr="000D5FEA" w:rsidRDefault="009443F1" w:rsidP="00F43F23">
                            <w:pPr>
                              <w:spacing w:line="320" w:lineRule="exact"/>
                              <w:rPr>
                                <w:rFonts w:ascii="ＭＳ 明朝" w:hAnsi="ＭＳ 明朝"/>
                              </w:rPr>
                            </w:pPr>
                            <w:r w:rsidRPr="003B63B3">
                              <w:rPr>
                                <w:rFonts w:ascii="ＭＳ 明朝" w:hAnsi="ＭＳ 明朝" w:hint="eastAsia"/>
                              </w:rPr>
                              <w:t>学校図書館法</w:t>
                            </w:r>
                            <w:r w:rsidRPr="000D5FEA">
                              <w:rPr>
                                <w:rFonts w:ascii="ＭＳ 明朝" w:hAnsi="ＭＳ 明朝" w:hint="eastAsia"/>
                              </w:rPr>
                              <w:t>（平成26年６月改正）</w:t>
                            </w:r>
                          </w:p>
                          <w:p w:rsidR="009443F1" w:rsidRPr="00BB07DF" w:rsidRDefault="009443F1" w:rsidP="00F43F23">
                            <w:pPr>
                              <w:spacing w:line="320" w:lineRule="exact"/>
                              <w:rPr>
                                <w:rFonts w:ascii="ＭＳ 明朝" w:hAnsi="ＭＳ 明朝"/>
                              </w:rPr>
                            </w:pPr>
                            <w:r w:rsidRPr="003B63B3">
                              <w:rPr>
                                <w:rFonts w:ascii="ＭＳ 明朝" w:hAnsi="ＭＳ 明朝" w:hint="eastAsia"/>
                                <w:szCs w:val="21"/>
                              </w:rPr>
                              <w:t>学校図書館司書教諭の発令について</w:t>
                            </w:r>
                            <w:r w:rsidRPr="000D5FEA">
                              <w:rPr>
                                <w:rFonts w:ascii="ＭＳ 明朝" w:hAnsi="ＭＳ 明朝" w:hint="eastAsia"/>
                              </w:rPr>
                              <w:t>（平成15年１月）文部科学省</w:t>
                            </w: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25703" id="Text Box 596" o:spid="_x0000_s1112" type="#_x0000_t202" style="position:absolute;left:0;text-align:left;margin-left:.35pt;margin-top:18.75pt;width:453.55pt;height:37.1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">
                <v:stroke dashstyle="1 1" endcap="round"/>
                <v:textbox inset="5.85pt,.7pt,5.85pt,.7pt">
                  <w:txbxContent>
                    <w:p w:rsidR="009443F1" w:rsidRPr="000D5FEA" w:rsidRDefault="009443F1" w:rsidP="00F43F23">
                      <w:pPr>
                        <w:spacing w:line="320" w:lineRule="exact"/>
                        <w:rPr>
                          <w:rFonts w:ascii="ＭＳ 明朝" w:hAnsi="ＭＳ 明朝"/>
                        </w:rPr>
                      </w:pPr>
                      <w:r w:rsidRPr="003B63B3">
                        <w:rPr>
                          <w:rFonts w:ascii="ＭＳ 明朝" w:hAnsi="ＭＳ 明朝" w:hint="eastAsia"/>
                        </w:rPr>
                        <w:t>学校図書館法</w:t>
                      </w:r>
                      <w:r w:rsidRPr="000D5FEA">
                        <w:rPr>
                          <w:rFonts w:ascii="ＭＳ 明朝" w:hAnsi="ＭＳ 明朝" w:hint="eastAsia"/>
                        </w:rPr>
                        <w:t>（平成26年６月改正）</w:t>
                      </w:r>
                    </w:p>
                    <w:p w:rsidR="009443F1" w:rsidRPr="00BB07DF" w:rsidRDefault="009443F1" w:rsidP="00F43F23">
                      <w:pPr>
                        <w:spacing w:line="320" w:lineRule="exact"/>
                        <w:rPr>
                          <w:rFonts w:ascii="ＭＳ 明朝" w:hAnsi="ＭＳ 明朝"/>
                        </w:rPr>
                      </w:pPr>
                      <w:r w:rsidRPr="003B63B3">
                        <w:rPr>
                          <w:rFonts w:ascii="ＭＳ 明朝" w:hAnsi="ＭＳ 明朝" w:hint="eastAsia"/>
                          <w:szCs w:val="21"/>
                        </w:rPr>
                        <w:t>学校図書館司書教諭の発令について</w:t>
                      </w:r>
                      <w:r w:rsidRPr="000D5FEA">
                        <w:rPr>
                          <w:rFonts w:ascii="ＭＳ 明朝" w:hAnsi="ＭＳ 明朝" w:hint="eastAsia"/>
                        </w:rPr>
                        <w:t>（平成15年１月）文部科学省</w:t>
                      </w: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v:textbox>
                <w10:wrap type="square"/>
              </v:shape>
            </w:pict>
          </mc:Fallback>
        </mc:AlternateConten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Theme="majorEastAsia" w:eastAsiaTheme="majorEastAsia" w:hAnsiTheme="majorEastAsia" w:hint="eastAsia"/>
          <w:color w:val="000000"/>
          <w:szCs w:val="21"/>
        </w:rPr>
        <w:t>（10）【い</w:t>
      </w:r>
      <w:r w:rsidRPr="004801C7">
        <w:rPr>
          <w:rFonts w:ascii="ＭＳ ゴシック" w:eastAsia="ＭＳ ゴシック" w:hAnsi="ＭＳ ゴシック" w:hint="eastAsia"/>
          <w:color w:val="000000"/>
          <w:szCs w:val="21"/>
        </w:rPr>
        <w:t>じめ・暴力行為等の問題行動や不登校への取組みの推進（問題行動への対応）】</w:t>
      </w: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w:t>
      </w:r>
      <w:r w:rsidRPr="004801C7">
        <w:rPr>
          <w:rFonts w:ascii="ＭＳ ゴシック" w:eastAsia="ＭＳ ゴシック" w:hAnsi="ＭＳ ゴシック" w:hint="eastAsia"/>
          <w:color w:val="000000"/>
          <w:szCs w:val="21"/>
          <w:u w:val="double" w:color="000000" w:themeColor="text1"/>
        </w:rPr>
        <w:t>問題行動等への対応</w:t>
      </w:r>
      <w:r w:rsidRPr="004801C7">
        <w:rPr>
          <w:rFonts w:ascii="ＭＳ ゴシック" w:eastAsia="ＭＳ ゴシック" w:hAnsi="ＭＳ ゴシック" w:hint="eastAsia"/>
          <w:color w:val="000000"/>
          <w:szCs w:val="21"/>
        </w:rPr>
        <w:t>＞</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ア　暴力行為等問題行動の未然防止及び早期発見、再発防止を図るため、すべての児童・生徒に対する日常的な働きかけの中で、規範意識の醸成に努めるよう指導すること。その際、非行防止教室等の活用にも努め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イ　「５つのレベルに応じた問題行動への対応チャート」の積極的な活用により、問題行動のレベルに応じて責任の所在を明確にしつつ、加害者への早期の指導や被害の拡大防止等の対応を図る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ウ　問題行動等については、力や圧迫による指導や担任等が一人で抱え込むことのないよう、情報の共有や方針の決定など、学校が一体となった指導体制のもと、組織的に対応するよう指導すること。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エ　市町村教育委員会における問題解決機能の向上に取り組むとともに、必要に応じて府教育庁の緊急支援を活用すること。</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74816" behindDoc="0" locked="0" layoutInCell="1" allowOverlap="1" wp14:anchorId="2E210CD7" wp14:editId="44F669AC">
                <wp:simplePos x="0" y="0"/>
                <wp:positionH relativeFrom="column">
                  <wp:posOffset>4445</wp:posOffset>
                </wp:positionH>
                <wp:positionV relativeFrom="paragraph">
                  <wp:posOffset>225425</wp:posOffset>
                </wp:positionV>
                <wp:extent cx="5760085" cy="872490"/>
                <wp:effectExtent l="0" t="0" r="12065" b="22860"/>
                <wp:wrapSquare wrapText="bothSides"/>
                <wp:docPr id="610"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72490"/>
                        </a:xfrm>
                        <a:prstGeom prst="rect">
                          <a:avLst/>
                        </a:prstGeom>
                        <a:solidFill>
                          <a:srgbClr val="FFFFFF"/>
                        </a:solidFill>
                        <a:ln w="9525" cap="rnd">
                          <a:solidFill>
                            <a:srgbClr val="000000"/>
                          </a:solidFill>
                          <a:prstDash val="sysDot"/>
                          <a:miter lim="800000"/>
                          <a:headEnd/>
                          <a:tailEnd/>
                        </a:ln>
                      </wps:spPr>
                      <wps:txbx>
                        <w:txbxContent>
                          <w:p w:rsidR="009443F1" w:rsidRPr="00A613B8" w:rsidRDefault="009443F1" w:rsidP="00F43F23">
                            <w:pPr>
                              <w:spacing w:line="320" w:lineRule="exact"/>
                              <w:rPr>
                                <w:rFonts w:ascii="ＭＳ 明朝" w:hAnsi="ＭＳ 明朝"/>
                              </w:rPr>
                            </w:pPr>
                            <w:r w:rsidRPr="00A613B8">
                              <w:rPr>
                                <w:rFonts w:ascii="ＭＳ 明朝" w:hAnsi="ＭＳ 明朝" w:hint="eastAsia"/>
                              </w:rPr>
                              <w:t>「スクールカウンセラーと教員がともに取り組む問題解決力育成のためのブックレット」</w:t>
                            </w:r>
                          </w:p>
                          <w:p w:rsidR="009443F1" w:rsidRPr="00A613B8" w:rsidRDefault="009443F1" w:rsidP="00F43F23">
                            <w:pPr>
                              <w:spacing w:line="320" w:lineRule="exact"/>
                              <w:rPr>
                                <w:rFonts w:ascii="ＭＳ 明朝" w:hAnsi="ＭＳ 明朝"/>
                              </w:rPr>
                            </w:pPr>
                            <w:r>
                              <w:rPr>
                                <w:rFonts w:ascii="ＭＳ 明朝" w:hAnsi="ＭＳ 明朝" w:hint="eastAsia"/>
                              </w:rPr>
                              <w:t>（</w:t>
                            </w:r>
                            <w:r w:rsidRPr="00A613B8">
                              <w:rPr>
                                <w:rFonts w:ascii="ＭＳ 明朝" w:hAnsi="ＭＳ 明朝" w:hint="eastAsia"/>
                              </w:rPr>
                              <w:t>平成25年８月）</w:t>
                            </w:r>
                          </w:p>
                          <w:p w:rsidR="009443F1" w:rsidRPr="00E7247A"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５つのレベルに応じた問題行動への対応チャート</w:t>
                            </w:r>
                            <w:r w:rsidRPr="00DC7A81">
                              <w:rPr>
                                <w:rFonts w:ascii="ＭＳ 明朝" w:hAnsi="ＭＳ 明朝" w:hint="eastAsia"/>
                              </w:rPr>
                              <w:t>」</w:t>
                            </w:r>
                            <w:r>
                              <w:rPr>
                                <w:rFonts w:ascii="ＭＳ 明朝" w:hAnsi="ＭＳ 明朝" w:hint="eastAsia"/>
                              </w:rPr>
                              <w:t>（</w:t>
                            </w:r>
                            <w:r w:rsidRPr="00E7247A">
                              <w:rPr>
                                <w:rFonts w:ascii="ＭＳ 明朝" w:hAnsi="ＭＳ 明朝" w:hint="eastAsia"/>
                              </w:rPr>
                              <w:t>平成25年</w:t>
                            </w:r>
                            <w:r>
                              <w:rPr>
                                <w:rFonts w:ascii="ＭＳ 明朝" w:hAnsi="ＭＳ 明朝" w:hint="eastAsia"/>
                              </w:rPr>
                              <w:t>８</w:t>
                            </w:r>
                            <w:r w:rsidRPr="00E7247A">
                              <w:rPr>
                                <w:rFonts w:ascii="ＭＳ 明朝" w:hAnsi="ＭＳ 明朝" w:hint="eastAsia"/>
                              </w:rPr>
                              <w:t>月</w:t>
                            </w:r>
                            <w:r>
                              <w:rPr>
                                <w:rFonts w:ascii="ＭＳ 明朝" w:hAnsi="ＭＳ 明朝" w:hint="eastAsia"/>
                              </w:rPr>
                              <w:t>）</w:t>
                            </w:r>
                          </w:p>
                          <w:p w:rsidR="009443F1" w:rsidRPr="00DA40EE"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いじめ対応マニュアル（いじめ対応プログラム補助資料）</w:t>
                            </w:r>
                            <w:r w:rsidRPr="00DC7A81">
                              <w:rPr>
                                <w:rFonts w:ascii="ＭＳ 明朝" w:hAnsi="ＭＳ 明朝" w:hint="eastAsia"/>
                              </w:rPr>
                              <w:t>」</w:t>
                            </w:r>
                            <w:r>
                              <w:rPr>
                                <w:rFonts w:ascii="ＭＳ 明朝" w:hAnsi="ＭＳ 明朝" w:hint="eastAsia"/>
                              </w:rPr>
                              <w:t>（</w:t>
                            </w:r>
                            <w:r w:rsidRPr="00E7247A">
                              <w:rPr>
                                <w:rFonts w:ascii="ＭＳ 明朝" w:hAnsi="ＭＳ 明朝" w:hint="eastAsia"/>
                              </w:rPr>
                              <w:t>平成24年12月</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10CD7" id="Text Box 522" o:spid="_x0000_s1113" type="#_x0000_t202" style="position:absolute;left:0;text-align:left;margin-left:.35pt;margin-top:17.75pt;width:453.55pt;height:68.7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">
                <v:stroke dashstyle="1 1" endcap="round"/>
                <v:textbox inset="5.85pt,.7pt,5.85pt,.7pt">
                  <w:txbxContent>
                    <w:p w:rsidR="009443F1" w:rsidRPr="00A613B8" w:rsidRDefault="009443F1" w:rsidP="00F43F23">
                      <w:pPr>
                        <w:spacing w:line="320" w:lineRule="exact"/>
                        <w:rPr>
                          <w:rFonts w:ascii="ＭＳ 明朝" w:hAnsi="ＭＳ 明朝"/>
                        </w:rPr>
                      </w:pPr>
                      <w:r w:rsidRPr="00A613B8">
                        <w:rPr>
                          <w:rFonts w:ascii="ＭＳ 明朝" w:hAnsi="ＭＳ 明朝" w:hint="eastAsia"/>
                        </w:rPr>
                        <w:t>「スクールカウンセラーと教員がともに取り組む問題解決力育成のためのブックレット」</w:t>
                      </w:r>
                    </w:p>
                    <w:p w:rsidR="009443F1" w:rsidRPr="00A613B8" w:rsidRDefault="009443F1" w:rsidP="00F43F23">
                      <w:pPr>
                        <w:spacing w:line="320" w:lineRule="exact"/>
                        <w:rPr>
                          <w:rFonts w:ascii="ＭＳ 明朝" w:hAnsi="ＭＳ 明朝"/>
                        </w:rPr>
                      </w:pPr>
                      <w:r>
                        <w:rPr>
                          <w:rFonts w:ascii="ＭＳ 明朝" w:hAnsi="ＭＳ 明朝" w:hint="eastAsia"/>
                        </w:rPr>
                        <w:t>（</w:t>
                      </w:r>
                      <w:r w:rsidRPr="00A613B8">
                        <w:rPr>
                          <w:rFonts w:ascii="ＭＳ 明朝" w:hAnsi="ＭＳ 明朝" w:hint="eastAsia"/>
                        </w:rPr>
                        <w:t>平成25年８月）</w:t>
                      </w:r>
                    </w:p>
                    <w:p w:rsidR="009443F1" w:rsidRPr="00E7247A"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５つのレベルに応じた問題行動への対応チャート</w:t>
                      </w:r>
                      <w:r w:rsidRPr="00DC7A81">
                        <w:rPr>
                          <w:rFonts w:ascii="ＭＳ 明朝" w:hAnsi="ＭＳ 明朝" w:hint="eastAsia"/>
                        </w:rPr>
                        <w:t>」</w:t>
                      </w:r>
                      <w:r>
                        <w:rPr>
                          <w:rFonts w:ascii="ＭＳ 明朝" w:hAnsi="ＭＳ 明朝" w:hint="eastAsia"/>
                        </w:rPr>
                        <w:t>（</w:t>
                      </w:r>
                      <w:r w:rsidRPr="00E7247A">
                        <w:rPr>
                          <w:rFonts w:ascii="ＭＳ 明朝" w:hAnsi="ＭＳ 明朝" w:hint="eastAsia"/>
                        </w:rPr>
                        <w:t>平成25年</w:t>
                      </w:r>
                      <w:r>
                        <w:rPr>
                          <w:rFonts w:ascii="ＭＳ 明朝" w:hAnsi="ＭＳ 明朝" w:hint="eastAsia"/>
                        </w:rPr>
                        <w:t>８</w:t>
                      </w:r>
                      <w:r w:rsidRPr="00E7247A">
                        <w:rPr>
                          <w:rFonts w:ascii="ＭＳ 明朝" w:hAnsi="ＭＳ 明朝" w:hint="eastAsia"/>
                        </w:rPr>
                        <w:t>月</w:t>
                      </w:r>
                      <w:r>
                        <w:rPr>
                          <w:rFonts w:ascii="ＭＳ 明朝" w:hAnsi="ＭＳ 明朝" w:hint="eastAsia"/>
                        </w:rPr>
                        <w:t>）</w:t>
                      </w:r>
                    </w:p>
                    <w:p w:rsidR="009443F1" w:rsidRPr="00DA40EE"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いじめ対応マニュアル（いじめ対応プログラム補助資料）</w:t>
                      </w:r>
                      <w:r w:rsidRPr="00DC7A81">
                        <w:rPr>
                          <w:rFonts w:ascii="ＭＳ 明朝" w:hAnsi="ＭＳ 明朝" w:hint="eastAsia"/>
                        </w:rPr>
                        <w:t>」</w:t>
                      </w:r>
                      <w:r>
                        <w:rPr>
                          <w:rFonts w:ascii="ＭＳ 明朝" w:hAnsi="ＭＳ 明朝" w:hint="eastAsia"/>
                        </w:rPr>
                        <w:t>（</w:t>
                      </w:r>
                      <w:r w:rsidRPr="00E7247A">
                        <w:rPr>
                          <w:rFonts w:ascii="ＭＳ 明朝" w:hAnsi="ＭＳ 明朝" w:hint="eastAsia"/>
                        </w:rPr>
                        <w:t>平成24年12月</w:t>
                      </w:r>
                      <w:r>
                        <w:rPr>
                          <w:rFonts w:ascii="ＭＳ 明朝" w:hAnsi="ＭＳ 明朝" w:hint="eastAsia"/>
                        </w:rPr>
                        <w:t>）</w:t>
                      </w:r>
                    </w:p>
                  </w:txbxContent>
                </v:textbox>
                <w10:wrap type="square"/>
              </v:shape>
            </w:pict>
          </mc:Fallback>
        </mc:AlternateConten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rPr>
          <w:rFonts w:ascii="ＭＳ ゴシック" w:eastAsia="ＭＳ ゴシック" w:hAnsi="ＭＳ ゴシック"/>
          <w:b/>
          <w:color w:val="000000"/>
          <w:szCs w:val="28"/>
        </w:rPr>
      </w:pPr>
      <w:r w:rsidRPr="004801C7">
        <w:rPr>
          <w:rFonts w:asciiTheme="majorEastAsia" w:eastAsiaTheme="majorEastAsia" w:hAnsiTheme="majorEastAsia" w:hint="eastAsia"/>
          <w:color w:val="000000"/>
          <w:szCs w:val="21"/>
        </w:rPr>
        <w:t>（10）</w:t>
      </w:r>
      <w:r w:rsidRPr="004801C7">
        <w:rPr>
          <w:rFonts w:ascii="ＭＳ ゴシック" w:eastAsia="ＭＳ ゴシック" w:hAnsi="ＭＳ ゴシック" w:hint="eastAsia"/>
          <w:color w:val="000000"/>
          <w:sz w:val="22"/>
          <w:szCs w:val="22"/>
        </w:rPr>
        <w:t>【いじめ・暴力行為等の問題行動や不登校への取組みの推進（いじめの防止）】</w:t>
      </w:r>
    </w:p>
    <w:p w:rsidR="00F43F23" w:rsidRPr="004801C7" w:rsidRDefault="00F43F23" w:rsidP="00F43F23">
      <w:pPr>
        <w:spacing w:line="320" w:lineRule="exact"/>
        <w:rPr>
          <w:rFonts w:ascii="ＭＳ ゴシック" w:eastAsia="ＭＳ ゴシック" w:hAnsi="ＭＳ ゴシック"/>
          <w:color w:val="000000"/>
          <w:szCs w:val="28"/>
        </w:rPr>
      </w:pPr>
      <w:r w:rsidRPr="004801C7">
        <w:rPr>
          <w:rFonts w:ascii="ＭＳ ゴシック" w:eastAsia="ＭＳ ゴシック" w:hAnsi="ＭＳ ゴシック" w:hint="eastAsia"/>
          <w:color w:val="000000"/>
          <w:szCs w:val="28"/>
        </w:rPr>
        <w:t>＜いじめの未然防止と早期発見＞</w:t>
      </w:r>
    </w:p>
    <w:p w:rsidR="00F43F23" w:rsidRPr="004801C7" w:rsidRDefault="00F43F23" w:rsidP="00F43F23">
      <w:pPr>
        <w:spacing w:line="320" w:lineRule="exact"/>
        <w:ind w:left="210" w:hangingChars="100" w:hanging="210"/>
        <w:rPr>
          <w:rFonts w:ascii="ＭＳ 明朝" w:hAnsi="ＭＳ 明朝"/>
          <w:color w:val="000000"/>
          <w:szCs w:val="28"/>
        </w:rPr>
      </w:pPr>
      <w:r w:rsidRPr="004801C7">
        <w:rPr>
          <w:rFonts w:ascii="ＭＳ 明朝" w:hAnsi="ＭＳ 明朝" w:hint="eastAsia"/>
          <w:color w:val="000000"/>
          <w:szCs w:val="28"/>
        </w:rPr>
        <w:t>ア　いじめの未然防止、早期発見については、日常より子ども理解に努めるとともに、子どもの</w:t>
      </w:r>
      <w:r w:rsidRPr="004801C7">
        <w:rPr>
          <w:rFonts w:ascii="ＭＳ 明朝" w:hAnsi="ＭＳ 明朝" w:hint="eastAsia"/>
          <w:color w:val="000000"/>
          <w:szCs w:val="28"/>
        </w:rPr>
        <w:lastRenderedPageBreak/>
        <w:t>不安や多様な悩みをしっかり受け止められるよう指導すること。その際、アンケート調査を複数回実施した上で、個別面談、個人ノートや生活ノート等を活用するなど、各学校の実情に応じて、いじめの実態把握に努めるよう指導すること。</w:t>
      </w:r>
    </w:p>
    <w:p w:rsidR="00F43F23" w:rsidRPr="004801C7" w:rsidRDefault="00F43F23" w:rsidP="00F43F23">
      <w:pPr>
        <w:spacing w:line="320" w:lineRule="exact"/>
        <w:ind w:left="210" w:hangingChars="100" w:hanging="210"/>
        <w:rPr>
          <w:rFonts w:ascii="ＭＳ 明朝" w:hAnsi="ＭＳ 明朝"/>
          <w:color w:val="000000"/>
          <w:szCs w:val="28"/>
        </w:rPr>
      </w:pPr>
    </w:p>
    <w:p w:rsidR="00F43F23" w:rsidRPr="004801C7" w:rsidRDefault="00F43F23" w:rsidP="00F43F23">
      <w:pPr>
        <w:spacing w:line="320" w:lineRule="exact"/>
        <w:ind w:left="210" w:hangingChars="100" w:hanging="210"/>
        <w:rPr>
          <w:rFonts w:ascii="ＭＳ 明朝" w:hAnsi="ＭＳ 明朝"/>
          <w:color w:val="000000"/>
          <w:szCs w:val="28"/>
        </w:rPr>
      </w:pPr>
      <w:r w:rsidRPr="004801C7">
        <w:rPr>
          <w:rFonts w:ascii="ＭＳ 明朝" w:hAnsi="ＭＳ 明朝" w:hint="eastAsia"/>
          <w:color w:val="000000"/>
          <w:szCs w:val="28"/>
        </w:rPr>
        <w:t>イ　校内生徒指導体制の充実を図るとともに、府教育委員会作成の関係資料を踏まえた取組みを一層進めること。また、府が設置する「すこやか教育相談24」等の相談窓口の周知を図るよう指導すること。</w:t>
      </w:r>
    </w:p>
    <w:p w:rsidR="00F43F23" w:rsidRPr="004801C7" w:rsidRDefault="00F43F23" w:rsidP="00F43F23">
      <w:pPr>
        <w:spacing w:line="320" w:lineRule="exact"/>
        <w:ind w:left="210" w:hangingChars="100" w:hanging="210"/>
        <w:rPr>
          <w:rFonts w:ascii="ＭＳ 明朝" w:hAnsi="ＭＳ 明朝"/>
          <w:color w:val="000000"/>
          <w:szCs w:val="28"/>
        </w:rPr>
      </w:pPr>
    </w:p>
    <w:p w:rsidR="00F43F23" w:rsidRPr="004801C7" w:rsidRDefault="00F43F23" w:rsidP="00F43F23">
      <w:pPr>
        <w:spacing w:line="320" w:lineRule="exact"/>
        <w:ind w:left="210" w:hangingChars="100" w:hanging="210"/>
        <w:rPr>
          <w:rFonts w:ascii="ＭＳ 明朝" w:hAnsi="ＭＳ 明朝"/>
          <w:color w:val="000000"/>
          <w:szCs w:val="28"/>
        </w:rPr>
      </w:pPr>
      <w:r w:rsidRPr="004801C7">
        <w:rPr>
          <w:rFonts w:ascii="ＭＳ 明朝" w:hAnsi="ＭＳ 明朝" w:hint="eastAsia"/>
          <w:color w:val="000000"/>
          <w:szCs w:val="28"/>
        </w:rPr>
        <w:t>ウ　生起したいじめについては、加害児童・生徒の人格の成長を旨として、教育的配慮のもと、毅然とした指導に努めるともに、被害児童・生徒の心理的ケアに努めるよう指導すること。また、すべての児童・生徒自らがいじめを乗り越える力を引き出すことや、いじめをおこさない集団づくりに努めるよう指導すること。</w:t>
      </w:r>
    </w:p>
    <w:p w:rsidR="00F43F23" w:rsidRPr="004801C7" w:rsidRDefault="00F43F23" w:rsidP="00F43F23">
      <w:pPr>
        <w:spacing w:line="320" w:lineRule="exact"/>
        <w:ind w:left="210" w:hangingChars="100" w:hanging="210"/>
        <w:rPr>
          <w:rFonts w:ascii="ＭＳ 明朝" w:hAnsi="ＭＳ 明朝"/>
          <w:color w:val="000000"/>
          <w:szCs w:val="28"/>
        </w:rPr>
      </w:pPr>
    </w:p>
    <w:p w:rsidR="00F43F23" w:rsidRPr="004801C7" w:rsidRDefault="00F43F23" w:rsidP="00F43F23">
      <w:pPr>
        <w:spacing w:line="320" w:lineRule="exact"/>
        <w:ind w:left="210" w:hangingChars="100" w:hanging="210"/>
        <w:rPr>
          <w:rFonts w:ascii="ＭＳ 明朝" w:hAnsi="ＭＳ 明朝"/>
          <w:color w:val="000000"/>
          <w:szCs w:val="28"/>
        </w:rPr>
      </w:pPr>
      <w:r w:rsidRPr="004801C7">
        <w:rPr>
          <w:rFonts w:ascii="ＭＳ 明朝" w:hAnsi="ＭＳ 明朝" w:hint="eastAsia"/>
          <w:color w:val="000000"/>
          <w:szCs w:val="28"/>
        </w:rPr>
        <w:t>エ　いじめの解消については、相当の期間においていじめに係る行為が止んでいること、被害児童・生徒が心身の苦痛を感じていないことを日常の観察や面談等で確認し、注意深く見守ることが重要であるとともに、解消後においても再発防止に努めるよう指導すること。</w:t>
      </w:r>
    </w:p>
    <w:p w:rsidR="00F43F23" w:rsidRPr="004801C7" w:rsidRDefault="00F43F23" w:rsidP="00F43F23">
      <w:pPr>
        <w:spacing w:line="320" w:lineRule="exact"/>
        <w:ind w:left="210" w:hangingChars="100" w:hanging="210"/>
        <w:rPr>
          <w:rFonts w:ascii="ＭＳ 明朝" w:hAnsi="ＭＳ 明朝"/>
          <w:color w:val="000000"/>
          <w:szCs w:val="28"/>
        </w:rPr>
      </w:pPr>
      <w:r w:rsidRPr="004801C7">
        <w:rPr>
          <w:rFonts w:ascii="ＭＳ ゴシック" w:eastAsia="ＭＳ ゴシック" w:hAnsi="ＭＳ ゴシック"/>
          <w:noProof/>
          <w:color w:val="000000"/>
          <w:szCs w:val="21"/>
        </w:rPr>
        <mc:AlternateContent>
          <mc:Choice Requires="wps">
            <w:drawing>
              <wp:anchor distT="0" distB="0" distL="114300" distR="114300" simplePos="0" relativeHeight="251799040" behindDoc="0" locked="0" layoutInCell="1" allowOverlap="1" wp14:anchorId="3C40D5F5" wp14:editId="1E5CF61E">
                <wp:simplePos x="0" y="0"/>
                <wp:positionH relativeFrom="column">
                  <wp:posOffset>61595</wp:posOffset>
                </wp:positionH>
                <wp:positionV relativeFrom="paragraph">
                  <wp:posOffset>217170</wp:posOffset>
                </wp:positionV>
                <wp:extent cx="5760085" cy="1677035"/>
                <wp:effectExtent l="0" t="0" r="12065" b="18415"/>
                <wp:wrapSquare wrapText="bothSides"/>
                <wp:docPr id="609"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677035"/>
                        </a:xfrm>
                        <a:prstGeom prst="rect">
                          <a:avLst/>
                        </a:prstGeom>
                        <a:solidFill>
                          <a:srgbClr val="FFFFFF"/>
                        </a:solidFill>
                        <a:ln w="9525" cap="rnd">
                          <a:solidFill>
                            <a:srgbClr val="000000"/>
                          </a:solidFill>
                          <a:prstDash val="sysDot"/>
                          <a:miter lim="800000"/>
                          <a:headEnd/>
                          <a:tailEnd/>
                        </a:ln>
                      </wps:spPr>
                      <wps:txbx>
                        <w:txbxContent>
                          <w:p w:rsidR="009443F1" w:rsidRPr="009C68CB" w:rsidRDefault="009443F1" w:rsidP="00F43F23">
                            <w:pPr>
                              <w:spacing w:line="320" w:lineRule="exact"/>
                              <w:rPr>
                                <w:rFonts w:ascii="ＭＳ 明朝" w:hAnsi="ＭＳ 明朝"/>
                                <w:szCs w:val="21"/>
                              </w:rPr>
                            </w:pPr>
                            <w:r w:rsidRPr="009C68CB">
                              <w:rPr>
                                <w:rFonts w:ascii="ＭＳ 明朝" w:hAnsi="ＭＳ 明朝" w:hint="eastAsia"/>
                                <w:szCs w:val="21"/>
                              </w:rPr>
                              <w:t>「小学校におけるチーム支援ＳＳＷ活用事例～小学校指導体制支援推進事業の取組みより～」</w:t>
                            </w:r>
                          </w:p>
                          <w:p w:rsidR="009443F1" w:rsidRDefault="009443F1" w:rsidP="00F43F23">
                            <w:pPr>
                              <w:spacing w:line="320" w:lineRule="exact"/>
                              <w:rPr>
                                <w:rFonts w:ascii="ＭＳ 明朝" w:hAnsi="ＭＳ 明朝"/>
                                <w:szCs w:val="21"/>
                              </w:rPr>
                            </w:pPr>
                            <w:r w:rsidRPr="009C68CB">
                              <w:rPr>
                                <w:rFonts w:ascii="ＭＳ 明朝" w:hAnsi="ＭＳ 明朝" w:hint="eastAsia"/>
                                <w:szCs w:val="21"/>
                              </w:rPr>
                              <w:t>（平成30</w:t>
                            </w:r>
                            <w:r>
                              <w:rPr>
                                <w:rFonts w:ascii="ＭＳ 明朝" w:hAnsi="ＭＳ 明朝" w:hint="eastAsia"/>
                                <w:szCs w:val="21"/>
                              </w:rPr>
                              <w:t>年２</w:t>
                            </w:r>
                            <w:r w:rsidRPr="009C68CB">
                              <w:rPr>
                                <w:rFonts w:ascii="ＭＳ 明朝" w:hAnsi="ＭＳ 明朝" w:hint="eastAsia"/>
                                <w:szCs w:val="21"/>
                              </w:rPr>
                              <w:t>月）</w:t>
                            </w:r>
                          </w:p>
                          <w:p w:rsidR="009443F1" w:rsidRDefault="009443F1" w:rsidP="00F43F23">
                            <w:pPr>
                              <w:spacing w:line="320" w:lineRule="exact"/>
                              <w:rPr>
                                <w:rFonts w:ascii="ＭＳ 明朝" w:hAnsi="ＭＳ 明朝"/>
                                <w:szCs w:val="21"/>
                              </w:rPr>
                            </w:pPr>
                            <w:r w:rsidRPr="003B63B3">
                              <w:rPr>
                                <w:rFonts w:ascii="ＭＳ 明朝" w:hAnsi="ＭＳ 明朝" w:hint="eastAsia"/>
                                <w:szCs w:val="21"/>
                              </w:rPr>
                              <w:t>人権教育リーフレット1「いじめ対応のポイント」８「いじめの対応のポイント②」</w:t>
                            </w:r>
                          </w:p>
                          <w:p w:rsidR="009443F1" w:rsidRPr="006C2F11" w:rsidRDefault="009443F1" w:rsidP="00F43F23">
                            <w:pPr>
                              <w:spacing w:line="320" w:lineRule="exact"/>
                              <w:rPr>
                                <w:rFonts w:ascii="ＭＳ 明朝" w:hAnsi="ＭＳ 明朝"/>
                                <w:szCs w:val="21"/>
                              </w:rPr>
                            </w:pPr>
                            <w:r w:rsidRPr="006C2F11">
                              <w:rPr>
                                <w:rFonts w:ascii="ＭＳ 明朝" w:hAnsi="ＭＳ 明朝" w:hint="eastAsia"/>
                                <w:szCs w:val="21"/>
                              </w:rPr>
                              <w:t>（平成26年３月）</w:t>
                            </w:r>
                          </w:p>
                          <w:p w:rsidR="009443F1" w:rsidRDefault="009443F1" w:rsidP="00F43F23">
                            <w:pPr>
                              <w:spacing w:line="320" w:lineRule="exact"/>
                              <w:rPr>
                                <w:rFonts w:ascii="ＭＳ 明朝" w:hAnsi="ＭＳ 明朝"/>
                              </w:rPr>
                            </w:pPr>
                            <w:r w:rsidRPr="00A613B8">
                              <w:rPr>
                                <w:rFonts w:ascii="ＭＳ 明朝" w:hAnsi="ＭＳ 明朝" w:hint="eastAsia"/>
                              </w:rPr>
                              <w:t>「スクールカウンセラーと教員がともに取り組む問題解決力育成のためのブックレット」</w:t>
                            </w:r>
                          </w:p>
                          <w:p w:rsidR="009443F1" w:rsidRPr="00A613B8" w:rsidRDefault="009443F1" w:rsidP="00533C37">
                            <w:pPr>
                              <w:spacing w:line="320" w:lineRule="exact"/>
                              <w:rPr>
                                <w:rFonts w:ascii="ＭＳ 明朝" w:hAnsi="ＭＳ 明朝"/>
                              </w:rPr>
                            </w:pPr>
                            <w:r>
                              <w:rPr>
                                <w:rFonts w:ascii="ＭＳ 明朝" w:hAnsi="ＭＳ 明朝" w:hint="eastAsia"/>
                              </w:rPr>
                              <w:t>（</w:t>
                            </w:r>
                            <w:r w:rsidRPr="00A613B8">
                              <w:rPr>
                                <w:rFonts w:ascii="ＭＳ 明朝" w:hAnsi="ＭＳ 明朝" w:hint="eastAsia"/>
                              </w:rPr>
                              <w:t>平成25年８月）</w:t>
                            </w:r>
                          </w:p>
                          <w:p w:rsidR="009443F1"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いじめ対応プログラム指導案集</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平成23</w:t>
                            </w:r>
                            <w:r>
                              <w:rPr>
                                <w:rFonts w:ascii="ＭＳ 明朝" w:hAnsi="ＭＳ 明朝" w:hint="eastAsia"/>
                              </w:rPr>
                              <w:t>年）</w:t>
                            </w:r>
                          </w:p>
                          <w:p w:rsidR="009443F1" w:rsidRPr="00DA40EE"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いじめ対応プログラム実践事例集</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平成20年</w:t>
                            </w:r>
                            <w:r>
                              <w:rPr>
                                <w:rFonts w:ascii="ＭＳ 明朝" w:hAnsi="ＭＳ 明朝" w:hint="eastAsia"/>
                              </w:rPr>
                              <w:t>７</w:t>
                            </w:r>
                            <w:r w:rsidRPr="009C4A01">
                              <w:rPr>
                                <w:rFonts w:ascii="ＭＳ 明朝" w:hAnsi="ＭＳ 明朝" w:hint="eastAsia"/>
                              </w:rPr>
                              <w:t>月</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0D5F5" id="Text Box 519" o:spid="_x0000_s1114" type="#_x0000_t202" style="position:absolute;left:0;text-align:left;margin-left:4.85pt;margin-top:17.1pt;width:453.55pt;height:132.0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">
                <v:stroke dashstyle="1 1" endcap="round"/>
                <v:textbox inset="5.85pt,.7pt,5.85pt,.7pt">
                  <w:txbxContent>
                    <w:p w:rsidR="009443F1" w:rsidRPr="009C68CB" w:rsidRDefault="009443F1" w:rsidP="00F43F23">
                      <w:pPr>
                        <w:spacing w:line="320" w:lineRule="exact"/>
                        <w:rPr>
                          <w:rFonts w:ascii="ＭＳ 明朝" w:hAnsi="ＭＳ 明朝"/>
                          <w:szCs w:val="21"/>
                        </w:rPr>
                      </w:pPr>
                      <w:r w:rsidRPr="009C68CB">
                        <w:rPr>
                          <w:rFonts w:ascii="ＭＳ 明朝" w:hAnsi="ＭＳ 明朝" w:hint="eastAsia"/>
                          <w:szCs w:val="21"/>
                        </w:rPr>
                        <w:t>「小学校におけるチーム支援ＳＳＷ活用事例～小学校指導体制支援推進事業の取組みより～」</w:t>
                      </w:r>
                    </w:p>
                    <w:p w:rsidR="009443F1" w:rsidRDefault="009443F1" w:rsidP="00F43F23">
                      <w:pPr>
                        <w:spacing w:line="320" w:lineRule="exact"/>
                        <w:rPr>
                          <w:rFonts w:ascii="ＭＳ 明朝" w:hAnsi="ＭＳ 明朝"/>
                          <w:szCs w:val="21"/>
                        </w:rPr>
                      </w:pPr>
                      <w:r w:rsidRPr="009C68CB">
                        <w:rPr>
                          <w:rFonts w:ascii="ＭＳ 明朝" w:hAnsi="ＭＳ 明朝" w:hint="eastAsia"/>
                          <w:szCs w:val="21"/>
                        </w:rPr>
                        <w:t>（平成30</w:t>
                      </w:r>
                      <w:r>
                        <w:rPr>
                          <w:rFonts w:ascii="ＭＳ 明朝" w:hAnsi="ＭＳ 明朝" w:hint="eastAsia"/>
                          <w:szCs w:val="21"/>
                        </w:rPr>
                        <w:t>年２</w:t>
                      </w:r>
                      <w:r w:rsidRPr="009C68CB">
                        <w:rPr>
                          <w:rFonts w:ascii="ＭＳ 明朝" w:hAnsi="ＭＳ 明朝" w:hint="eastAsia"/>
                          <w:szCs w:val="21"/>
                        </w:rPr>
                        <w:t>月）</w:t>
                      </w:r>
                    </w:p>
                    <w:p w:rsidR="009443F1" w:rsidRDefault="009443F1" w:rsidP="00F43F23">
                      <w:pPr>
                        <w:spacing w:line="320" w:lineRule="exact"/>
                        <w:rPr>
                          <w:rFonts w:ascii="ＭＳ 明朝" w:hAnsi="ＭＳ 明朝"/>
                          <w:szCs w:val="21"/>
                        </w:rPr>
                      </w:pPr>
                      <w:r w:rsidRPr="003B63B3">
                        <w:rPr>
                          <w:rFonts w:ascii="ＭＳ 明朝" w:hAnsi="ＭＳ 明朝" w:hint="eastAsia"/>
                          <w:szCs w:val="21"/>
                        </w:rPr>
                        <w:t>人権教育リーフレット1「いじめ対応のポイント」８「いじめの対応のポイント②」</w:t>
                      </w:r>
                    </w:p>
                    <w:p w:rsidR="009443F1" w:rsidRPr="006C2F11" w:rsidRDefault="009443F1" w:rsidP="00F43F23">
                      <w:pPr>
                        <w:spacing w:line="320" w:lineRule="exact"/>
                        <w:rPr>
                          <w:rFonts w:ascii="ＭＳ 明朝" w:hAnsi="ＭＳ 明朝"/>
                          <w:szCs w:val="21"/>
                        </w:rPr>
                      </w:pPr>
                      <w:r w:rsidRPr="006C2F11">
                        <w:rPr>
                          <w:rFonts w:ascii="ＭＳ 明朝" w:hAnsi="ＭＳ 明朝" w:hint="eastAsia"/>
                          <w:szCs w:val="21"/>
                        </w:rPr>
                        <w:t>（平成26年３月）</w:t>
                      </w:r>
                    </w:p>
                    <w:p w:rsidR="009443F1" w:rsidRDefault="009443F1" w:rsidP="00F43F23">
                      <w:pPr>
                        <w:spacing w:line="320" w:lineRule="exact"/>
                        <w:rPr>
                          <w:rFonts w:ascii="ＭＳ 明朝" w:hAnsi="ＭＳ 明朝"/>
                        </w:rPr>
                      </w:pPr>
                      <w:r w:rsidRPr="00A613B8">
                        <w:rPr>
                          <w:rFonts w:ascii="ＭＳ 明朝" w:hAnsi="ＭＳ 明朝" w:hint="eastAsia"/>
                        </w:rPr>
                        <w:t>「スクールカウンセラーと教員がともに取り組む問題解決力育成のためのブックレット」</w:t>
                      </w:r>
                    </w:p>
                    <w:p w:rsidR="009443F1" w:rsidRPr="00A613B8" w:rsidRDefault="009443F1" w:rsidP="00533C37">
                      <w:pPr>
                        <w:spacing w:line="320" w:lineRule="exact"/>
                        <w:rPr>
                          <w:rFonts w:ascii="ＭＳ 明朝" w:hAnsi="ＭＳ 明朝"/>
                        </w:rPr>
                      </w:pPr>
                      <w:r>
                        <w:rPr>
                          <w:rFonts w:ascii="ＭＳ 明朝" w:hAnsi="ＭＳ 明朝" w:hint="eastAsia"/>
                        </w:rPr>
                        <w:t>（</w:t>
                      </w:r>
                      <w:r w:rsidRPr="00A613B8">
                        <w:rPr>
                          <w:rFonts w:ascii="ＭＳ 明朝" w:hAnsi="ＭＳ 明朝" w:hint="eastAsia"/>
                        </w:rPr>
                        <w:t>平成25年８月）</w:t>
                      </w:r>
                    </w:p>
                    <w:p w:rsidR="009443F1"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いじめ対応プログラム指導案集</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平成23</w:t>
                      </w:r>
                      <w:r>
                        <w:rPr>
                          <w:rFonts w:ascii="ＭＳ 明朝" w:hAnsi="ＭＳ 明朝" w:hint="eastAsia"/>
                        </w:rPr>
                        <w:t>年）</w:t>
                      </w:r>
                    </w:p>
                    <w:p w:rsidR="009443F1" w:rsidRPr="00DA40EE"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いじめ対応プログラム実践事例集</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平成20年</w:t>
                      </w:r>
                      <w:r>
                        <w:rPr>
                          <w:rFonts w:ascii="ＭＳ 明朝" w:hAnsi="ＭＳ 明朝" w:hint="eastAsia"/>
                        </w:rPr>
                        <w:t>７</w:t>
                      </w:r>
                      <w:r w:rsidRPr="009C4A01">
                        <w:rPr>
                          <w:rFonts w:ascii="ＭＳ 明朝" w:hAnsi="ＭＳ 明朝" w:hint="eastAsia"/>
                        </w:rPr>
                        <w:t>月</w:t>
                      </w:r>
                      <w:r>
                        <w:rPr>
                          <w:rFonts w:ascii="ＭＳ 明朝" w:hAnsi="ＭＳ 明朝" w:hint="eastAsia"/>
                        </w:rPr>
                        <w:t>）</w:t>
                      </w:r>
                    </w:p>
                  </w:txbxContent>
                </v:textbox>
                <w10:wrap type="square"/>
              </v:shape>
            </w:pict>
          </mc:Fallback>
        </mc:AlternateContent>
      </w:r>
    </w:p>
    <w:p w:rsidR="00F43F23" w:rsidRPr="004801C7" w:rsidRDefault="00F43F23" w:rsidP="00F43F23">
      <w:pPr>
        <w:spacing w:line="320" w:lineRule="exact"/>
        <w:rPr>
          <w:rFonts w:ascii="ＭＳ 明朝" w:hAnsi="ＭＳ 明朝"/>
          <w:color w:val="000000"/>
          <w:szCs w:val="28"/>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＜障がいのある幼児・児童・生徒へのいじめの防止＞</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府内の学校において、障がいのある幼児・児童・生徒に対する人権侵害事象やいじめなどの事例が生起している現状がある。関係法令の趣旨を踏まえ、各学校において教職員研修等により、教職員の人権感覚を一層磨き、人権意識の高揚を図るとともに、校内組織体制を整備して、障がいについての理解を深める教育や集団づくりの一層の充実等、人権が尊重された教育の推進に努めるよう指導すること。その際、関係資料等の活用を図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いじめの未然防止については、「いじめ防止指針」等に基づき、適切に対応するよう指導すること。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23616" behindDoc="0" locked="0" layoutInCell="1" allowOverlap="1" wp14:anchorId="6F5A95C4" wp14:editId="01307B3D">
                <wp:simplePos x="0" y="0"/>
                <wp:positionH relativeFrom="column">
                  <wp:posOffset>-5080</wp:posOffset>
                </wp:positionH>
                <wp:positionV relativeFrom="paragraph">
                  <wp:posOffset>23495</wp:posOffset>
                </wp:positionV>
                <wp:extent cx="5760085" cy="1073150"/>
                <wp:effectExtent l="0" t="0" r="12065" b="12700"/>
                <wp:wrapSquare wrapText="bothSides"/>
                <wp:docPr id="608"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73150"/>
                        </a:xfrm>
                        <a:prstGeom prst="rect">
                          <a:avLst/>
                        </a:prstGeom>
                        <a:solidFill>
                          <a:srgbClr val="FFFFFF"/>
                        </a:solidFill>
                        <a:ln w="9525" cap="rnd">
                          <a:solidFill>
                            <a:srgbClr val="000000"/>
                          </a:solidFill>
                          <a:prstDash val="sysDot"/>
                          <a:miter lim="800000"/>
                          <a:headEnd/>
                          <a:tailEnd/>
                        </a:ln>
                      </wps:spPr>
                      <wps:txbx>
                        <w:txbxContent>
                          <w:p w:rsidR="009443F1" w:rsidRDefault="009443F1" w:rsidP="00F43F23">
                            <w:pPr>
                              <w:spacing w:line="320" w:lineRule="exact"/>
                              <w:rPr>
                                <w:rFonts w:ascii="ＭＳ 明朝" w:hAnsi="ＭＳ 明朝"/>
                              </w:rPr>
                            </w:pPr>
                            <w:r w:rsidRPr="00DC5544">
                              <w:rPr>
                                <w:rFonts w:ascii="ＭＳ 明朝" w:hAnsi="ＭＳ 明朝" w:hint="eastAsia"/>
                              </w:rPr>
                              <w:t>「学校における人権教育推進のための資料集」（平成29年４月改訂）</w:t>
                            </w:r>
                          </w:p>
                          <w:p w:rsidR="009443F1"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いじめ対応マニュアル（いじめ対応プログラム補助資料）</w:t>
                            </w:r>
                            <w:r w:rsidRPr="00DC7A81">
                              <w:rPr>
                                <w:rFonts w:ascii="ＭＳ 明朝" w:hAnsi="ＭＳ 明朝" w:hint="eastAsia"/>
                              </w:rPr>
                              <w:t>」</w:t>
                            </w:r>
                            <w:r>
                              <w:rPr>
                                <w:rFonts w:ascii="ＭＳ 明朝" w:hAnsi="ＭＳ 明朝" w:hint="eastAsia"/>
                              </w:rPr>
                              <w:t>（平成24年12月）</w:t>
                            </w:r>
                          </w:p>
                          <w:p w:rsidR="009443F1" w:rsidRPr="00A613B8"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障害者虐待の防止、障害者の養護者に対する支援等に関する法律</w:t>
                            </w:r>
                            <w:r w:rsidRPr="00DC7A81">
                              <w:rPr>
                                <w:rFonts w:ascii="ＭＳ 明朝" w:hAnsi="ＭＳ 明朝" w:hint="eastAsia"/>
                              </w:rPr>
                              <w:t>」</w:t>
                            </w:r>
                            <w:r w:rsidRPr="00A613B8">
                              <w:rPr>
                                <w:rFonts w:ascii="ＭＳ 明朝" w:hAnsi="ＭＳ 明朝" w:hint="eastAsia"/>
                              </w:rPr>
                              <w:t>（平成</w:t>
                            </w:r>
                            <w:r>
                              <w:rPr>
                                <w:rFonts w:ascii="ＭＳ 明朝" w:hAnsi="ＭＳ 明朝" w:hint="eastAsia"/>
                              </w:rPr>
                              <w:t>24</w:t>
                            </w:r>
                            <w:r w:rsidRPr="00A613B8">
                              <w:rPr>
                                <w:rFonts w:ascii="ＭＳ 明朝" w:hAnsi="ＭＳ 明朝" w:hint="eastAsia"/>
                              </w:rPr>
                              <w:t>年</w:t>
                            </w:r>
                            <w:r>
                              <w:rPr>
                                <w:rFonts w:ascii="ＭＳ 明朝" w:hAnsi="ＭＳ 明朝" w:hint="eastAsia"/>
                              </w:rPr>
                              <w:t>10</w:t>
                            </w:r>
                            <w:r w:rsidRPr="00A613B8">
                              <w:rPr>
                                <w:rFonts w:ascii="ＭＳ 明朝" w:hAnsi="ＭＳ 明朝" w:hint="eastAsia"/>
                              </w:rPr>
                              <w:t>月）</w:t>
                            </w:r>
                          </w:p>
                          <w:p w:rsidR="009443F1" w:rsidRPr="009C4A01"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いじめ対応プログラムⅡ</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平成19年</w:t>
                            </w:r>
                            <w:r>
                              <w:rPr>
                                <w:rFonts w:ascii="ＭＳ 明朝" w:hAnsi="ＭＳ 明朝" w:hint="eastAsia"/>
                              </w:rPr>
                              <w:t>８</w:t>
                            </w:r>
                            <w:r w:rsidRPr="009C4A01">
                              <w:rPr>
                                <w:rFonts w:ascii="ＭＳ 明朝" w:hAnsi="ＭＳ 明朝" w:hint="eastAsia"/>
                              </w:rPr>
                              <w:t>月</w:t>
                            </w:r>
                            <w:r>
                              <w:rPr>
                                <w:rFonts w:ascii="ＭＳ 明朝" w:hAnsi="ＭＳ 明朝" w:hint="eastAsia"/>
                              </w:rPr>
                              <w:t>）</w:t>
                            </w:r>
                          </w:p>
                          <w:p w:rsidR="009443F1"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いじめ対応プログラムⅠ</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平成19年</w:t>
                            </w:r>
                            <w:r>
                              <w:rPr>
                                <w:rFonts w:ascii="ＭＳ 明朝" w:hAnsi="ＭＳ 明朝" w:hint="eastAsia"/>
                              </w:rPr>
                              <w:t>６</w:t>
                            </w:r>
                            <w:r w:rsidRPr="009C4A01">
                              <w:rPr>
                                <w:rFonts w:ascii="ＭＳ 明朝" w:hAnsi="ＭＳ 明朝" w:hint="eastAsia"/>
                              </w:rPr>
                              <w:t>月</w:t>
                            </w:r>
                            <w:r>
                              <w:rPr>
                                <w:rFonts w:ascii="ＭＳ 明朝" w:hAnsi="ＭＳ 明朝" w:hint="eastAsia"/>
                              </w:rPr>
                              <w:t>）</w:t>
                            </w:r>
                            <w:r w:rsidRPr="004B752D">
                              <w:rPr>
                                <w:rFonts w:ascii="ＭＳ 明朝" w:hAnsi="ＭＳ 明朝"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A95C4" id="Text Box 548" o:spid="_x0000_s1115" type="#_x0000_t202" style="position:absolute;left:0;text-align:left;margin-left:-.4pt;margin-top:1.85pt;width:453.55pt;height:84.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">
                <v:stroke dashstyle="1 1" endcap="round"/>
                <v:textbox inset="5.85pt,.7pt,5.85pt,.7pt">
                  <w:txbxContent>
                    <w:p w:rsidR="009443F1" w:rsidRDefault="009443F1" w:rsidP="00F43F23">
                      <w:pPr>
                        <w:spacing w:line="320" w:lineRule="exact"/>
                        <w:rPr>
                          <w:rFonts w:ascii="ＭＳ 明朝" w:hAnsi="ＭＳ 明朝"/>
                        </w:rPr>
                      </w:pPr>
                      <w:r w:rsidRPr="00DC5544">
                        <w:rPr>
                          <w:rFonts w:ascii="ＭＳ 明朝" w:hAnsi="ＭＳ 明朝" w:hint="eastAsia"/>
                        </w:rPr>
                        <w:t>「学校における人権教育推進のための資料集」（平成29年４月改訂）</w:t>
                      </w:r>
                    </w:p>
                    <w:p w:rsidR="009443F1"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いじめ対応マニュアル（いじめ対応プログラム補助資料）</w:t>
                      </w:r>
                      <w:r w:rsidRPr="00DC7A81">
                        <w:rPr>
                          <w:rFonts w:ascii="ＭＳ 明朝" w:hAnsi="ＭＳ 明朝" w:hint="eastAsia"/>
                        </w:rPr>
                        <w:t>」</w:t>
                      </w:r>
                      <w:r>
                        <w:rPr>
                          <w:rFonts w:ascii="ＭＳ 明朝" w:hAnsi="ＭＳ 明朝" w:hint="eastAsia"/>
                        </w:rPr>
                        <w:t>（平成24年12月）</w:t>
                      </w:r>
                    </w:p>
                    <w:p w:rsidR="009443F1" w:rsidRPr="00A613B8"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障害者虐待の防止、障害者の養護者に対する支援等に関する法律</w:t>
                      </w:r>
                      <w:r w:rsidRPr="00DC7A81">
                        <w:rPr>
                          <w:rFonts w:ascii="ＭＳ 明朝" w:hAnsi="ＭＳ 明朝" w:hint="eastAsia"/>
                        </w:rPr>
                        <w:t>」</w:t>
                      </w:r>
                      <w:r w:rsidRPr="00A613B8">
                        <w:rPr>
                          <w:rFonts w:ascii="ＭＳ 明朝" w:hAnsi="ＭＳ 明朝" w:hint="eastAsia"/>
                        </w:rPr>
                        <w:t>（平成</w:t>
                      </w:r>
                      <w:r>
                        <w:rPr>
                          <w:rFonts w:ascii="ＭＳ 明朝" w:hAnsi="ＭＳ 明朝" w:hint="eastAsia"/>
                        </w:rPr>
                        <w:t>24</w:t>
                      </w:r>
                      <w:r w:rsidRPr="00A613B8">
                        <w:rPr>
                          <w:rFonts w:ascii="ＭＳ 明朝" w:hAnsi="ＭＳ 明朝" w:hint="eastAsia"/>
                        </w:rPr>
                        <w:t>年</w:t>
                      </w:r>
                      <w:r>
                        <w:rPr>
                          <w:rFonts w:ascii="ＭＳ 明朝" w:hAnsi="ＭＳ 明朝" w:hint="eastAsia"/>
                        </w:rPr>
                        <w:t>10</w:t>
                      </w:r>
                      <w:r w:rsidRPr="00A613B8">
                        <w:rPr>
                          <w:rFonts w:ascii="ＭＳ 明朝" w:hAnsi="ＭＳ 明朝" w:hint="eastAsia"/>
                        </w:rPr>
                        <w:t>月）</w:t>
                      </w:r>
                    </w:p>
                    <w:p w:rsidR="009443F1" w:rsidRPr="009C4A01"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いじめ対応プログラムⅡ</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平成19年</w:t>
                      </w:r>
                      <w:r>
                        <w:rPr>
                          <w:rFonts w:ascii="ＭＳ 明朝" w:hAnsi="ＭＳ 明朝" w:hint="eastAsia"/>
                        </w:rPr>
                        <w:t>８</w:t>
                      </w:r>
                      <w:r w:rsidRPr="009C4A01">
                        <w:rPr>
                          <w:rFonts w:ascii="ＭＳ 明朝" w:hAnsi="ＭＳ 明朝" w:hint="eastAsia"/>
                        </w:rPr>
                        <w:t>月</w:t>
                      </w:r>
                      <w:r>
                        <w:rPr>
                          <w:rFonts w:ascii="ＭＳ 明朝" w:hAnsi="ＭＳ 明朝" w:hint="eastAsia"/>
                        </w:rPr>
                        <w:t>）</w:t>
                      </w:r>
                    </w:p>
                    <w:p w:rsidR="009443F1" w:rsidRDefault="009443F1" w:rsidP="00F43F23">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いじめ対応プログラムⅠ</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平成19年</w:t>
                      </w:r>
                      <w:r>
                        <w:rPr>
                          <w:rFonts w:ascii="ＭＳ 明朝" w:hAnsi="ＭＳ 明朝" w:hint="eastAsia"/>
                        </w:rPr>
                        <w:t>６</w:t>
                      </w:r>
                      <w:r w:rsidRPr="009C4A01">
                        <w:rPr>
                          <w:rFonts w:ascii="ＭＳ 明朝" w:hAnsi="ＭＳ 明朝" w:hint="eastAsia"/>
                        </w:rPr>
                        <w:t>月</w:t>
                      </w:r>
                      <w:r>
                        <w:rPr>
                          <w:rFonts w:ascii="ＭＳ 明朝" w:hAnsi="ＭＳ 明朝" w:hint="eastAsia"/>
                        </w:rPr>
                        <w:t>）</w:t>
                      </w:r>
                      <w:r w:rsidRPr="004B752D">
                        <w:rPr>
                          <w:rFonts w:ascii="ＭＳ 明朝" w:hAnsi="ＭＳ 明朝" w:hint="eastAsia"/>
                        </w:rPr>
                        <w:t xml:space="preserve"> </w:t>
                      </w:r>
                    </w:p>
                  </w:txbxContent>
                </v:textbox>
                <w10:wrap type="square"/>
              </v:shape>
            </w:pict>
          </mc:Fallback>
        </mc:AlternateContent>
      </w:r>
    </w:p>
    <w:p w:rsidR="00F43F23" w:rsidRPr="004801C7" w:rsidRDefault="00F43F23" w:rsidP="00F43F23">
      <w:pPr>
        <w:spacing w:line="320" w:lineRule="exact"/>
        <w:rPr>
          <w:rFonts w:ascii="ＭＳ ゴシック" w:eastAsia="ＭＳ ゴシック" w:hAnsi="ＭＳ ゴシック"/>
          <w:color w:val="000000"/>
          <w:szCs w:val="28"/>
        </w:rPr>
      </w:pPr>
      <w:r w:rsidRPr="004801C7">
        <w:rPr>
          <w:rFonts w:ascii="ＭＳ ゴシック" w:eastAsia="ＭＳ ゴシック" w:hAnsi="ＭＳ ゴシック" w:hint="eastAsia"/>
          <w:color w:val="000000"/>
          <w:szCs w:val="28"/>
        </w:rPr>
        <w:lastRenderedPageBreak/>
        <w:t>＜携帯電話等への対応＞</w:t>
      </w:r>
    </w:p>
    <w:p w:rsidR="00F43F23" w:rsidRPr="004801C7" w:rsidRDefault="00F43F23" w:rsidP="00F43F23">
      <w:pPr>
        <w:spacing w:line="320" w:lineRule="exact"/>
        <w:ind w:left="210" w:hangingChars="100" w:hanging="210"/>
        <w:rPr>
          <w:rFonts w:ascii="ＭＳ 明朝" w:hAnsi="ＭＳ 明朝"/>
          <w:color w:val="000000"/>
          <w:szCs w:val="28"/>
        </w:rPr>
      </w:pPr>
      <w:r w:rsidRPr="00A05546">
        <w:rPr>
          <w:rFonts w:ascii="ＭＳ 明朝" w:hAnsi="ＭＳ 明朝" w:hint="eastAsia"/>
          <w:color w:val="000000"/>
          <w:szCs w:val="28"/>
          <w:u w:val="double"/>
        </w:rPr>
        <w:t xml:space="preserve">ア　</w:t>
      </w:r>
      <w:r w:rsidRPr="004801C7">
        <w:rPr>
          <w:rFonts w:ascii="ＭＳ 明朝" w:hAnsi="ＭＳ 明朝" w:hint="eastAsia"/>
          <w:color w:val="000000"/>
          <w:szCs w:val="28"/>
          <w:u w:val="double"/>
        </w:rPr>
        <w:t>児童・生徒の携帯電話等の利用にあたっては、その有用性・危険性を理解させるとともに、正しくネットを使い、適切な使用時間を守るなど、自ら対処できる力を育成するよう指導すること。</w:t>
      </w:r>
      <w:r w:rsidRPr="004801C7">
        <w:rPr>
          <w:rFonts w:ascii="ＭＳ 明朝" w:hAnsi="ＭＳ 明朝" w:hint="eastAsia"/>
          <w:color w:val="000000"/>
          <w:szCs w:val="28"/>
        </w:rPr>
        <w:t xml:space="preserve">　</w:t>
      </w:r>
    </w:p>
    <w:p w:rsidR="00F43F23" w:rsidRPr="004801C7" w:rsidRDefault="00F43F23" w:rsidP="00F43F23">
      <w:pPr>
        <w:spacing w:line="320" w:lineRule="exact"/>
        <w:rPr>
          <w:rFonts w:ascii="ＭＳ 明朝" w:hAnsi="ＭＳ 明朝"/>
          <w:color w:val="000000"/>
          <w:szCs w:val="28"/>
        </w:rPr>
      </w:pPr>
    </w:p>
    <w:p w:rsidR="00F43F23" w:rsidRPr="004801C7" w:rsidRDefault="00F43F23" w:rsidP="00F43F23">
      <w:pPr>
        <w:spacing w:line="320" w:lineRule="exact"/>
        <w:ind w:left="210" w:hangingChars="100" w:hanging="210"/>
        <w:rPr>
          <w:rFonts w:ascii="ＭＳ 明朝" w:hAnsi="ＭＳ 明朝"/>
          <w:color w:val="000000"/>
          <w:szCs w:val="28"/>
        </w:rPr>
      </w:pPr>
      <w:r w:rsidRPr="004801C7">
        <w:rPr>
          <w:rFonts w:ascii="ＭＳ 明朝" w:hAnsi="ＭＳ 明朝" w:hint="eastAsia"/>
          <w:color w:val="000000"/>
          <w:szCs w:val="28"/>
          <w:u w:val="double"/>
        </w:rPr>
        <w:t>イ</w:t>
      </w:r>
      <w:r w:rsidRPr="004801C7">
        <w:rPr>
          <w:rFonts w:ascii="ＭＳ 明朝" w:hAnsi="ＭＳ 明朝" w:hint="eastAsia"/>
          <w:color w:val="000000"/>
          <w:szCs w:val="28"/>
        </w:rPr>
        <w:t xml:space="preserve">　増加傾向にある携帯電話等でのＳＮＳ（ソーシャル・ネットワーキング・サービス）や無料通話アプリ等を介したネット上のトラブルや誹謗中傷の書き込み</w:t>
      </w:r>
      <w:r w:rsidRPr="004801C7">
        <w:rPr>
          <w:rFonts w:ascii="ＭＳ 明朝" w:hAnsi="ＭＳ 明朝" w:hint="eastAsia"/>
          <w:color w:val="000000"/>
          <w:szCs w:val="28"/>
          <w:u w:val="double"/>
        </w:rPr>
        <w:t>、ネット依存</w:t>
      </w:r>
      <w:r w:rsidRPr="004801C7">
        <w:rPr>
          <w:rFonts w:ascii="ＭＳ 明朝" w:hAnsi="ＭＳ 明朝" w:hint="eastAsia"/>
          <w:color w:val="000000"/>
          <w:szCs w:val="28"/>
        </w:rPr>
        <w:t>等の課題に対しては、児童・生徒への指導に加え、保護者への啓発活動等を行うよう指導するとともに、必要に応じて「大阪の子どもを守るサイバーネットワーク」と連携し対応すること。</w:t>
      </w:r>
    </w:p>
    <w:p w:rsidR="00F43F23" w:rsidRPr="004801C7" w:rsidRDefault="00F43F23" w:rsidP="00F43F23">
      <w:pPr>
        <w:spacing w:line="320" w:lineRule="exact"/>
        <w:ind w:left="210" w:hangingChars="100" w:hanging="210"/>
        <w:rPr>
          <w:rFonts w:ascii="ＭＳ 明朝" w:hAnsi="ＭＳ 明朝"/>
          <w:color w:val="000000"/>
          <w:szCs w:val="28"/>
          <w:u w:val="double" w:color="000000" w:themeColor="text1"/>
        </w:rPr>
      </w:pPr>
    </w:p>
    <w:p w:rsidR="00F43F23" w:rsidRPr="004801C7" w:rsidRDefault="00F43F23" w:rsidP="00F43F23">
      <w:pPr>
        <w:spacing w:line="320" w:lineRule="exact"/>
        <w:ind w:left="210" w:hangingChars="100" w:hanging="210"/>
        <w:rPr>
          <w:rFonts w:ascii="ＭＳ 明朝" w:hAnsi="ＭＳ 明朝"/>
          <w:color w:val="000000"/>
          <w:szCs w:val="28"/>
          <w:u w:val="double"/>
        </w:rPr>
      </w:pPr>
      <w:r w:rsidRPr="004801C7">
        <w:rPr>
          <w:rFonts w:ascii="ＭＳ 明朝" w:hAnsi="ＭＳ 明朝" w:hint="eastAsia"/>
          <w:color w:val="000000"/>
          <w:szCs w:val="28"/>
          <w:u w:val="double"/>
        </w:rPr>
        <w:t>ウ　学校での携帯電話等の取扱いについては、現在策定中の大阪府のガイドラインも参考にし、教育活動に支障が出ないよう指導すること。</w:t>
      </w:r>
    </w:p>
    <w:p w:rsidR="00F43F23" w:rsidRPr="004801C7" w:rsidRDefault="00F43F23" w:rsidP="00F43F23">
      <w:pPr>
        <w:spacing w:line="320" w:lineRule="exact"/>
        <w:ind w:left="210" w:hangingChars="100" w:hanging="210"/>
        <w:rPr>
          <w:rFonts w:ascii="ＭＳ 明朝" w:hAnsi="ＭＳ 明朝"/>
          <w:color w:val="000000"/>
          <w:szCs w:val="28"/>
          <w:u w:val="double"/>
        </w:rPr>
      </w:pPr>
      <w:r w:rsidRPr="004801C7">
        <w:rPr>
          <w:rFonts w:ascii="ＭＳ 明朝" w:hAnsi="ＭＳ 明朝"/>
          <w:noProof/>
          <w:color w:val="000000"/>
          <w:szCs w:val="21"/>
        </w:rPr>
        <mc:AlternateContent>
          <mc:Choice Requires="wps">
            <w:drawing>
              <wp:anchor distT="0" distB="0" distL="114300" distR="114300" simplePos="0" relativeHeight="251784704" behindDoc="0" locked="0" layoutInCell="1" allowOverlap="1" wp14:anchorId="3BF49087" wp14:editId="30595BD1">
                <wp:simplePos x="0" y="0"/>
                <wp:positionH relativeFrom="column">
                  <wp:posOffset>-5080</wp:posOffset>
                </wp:positionH>
                <wp:positionV relativeFrom="paragraph">
                  <wp:posOffset>254000</wp:posOffset>
                </wp:positionV>
                <wp:extent cx="5760085" cy="1522730"/>
                <wp:effectExtent l="0" t="0" r="12065" b="20320"/>
                <wp:wrapSquare wrapText="bothSides"/>
                <wp:docPr id="607"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522730"/>
                        </a:xfrm>
                        <a:prstGeom prst="rect">
                          <a:avLst/>
                        </a:prstGeom>
                        <a:solidFill>
                          <a:srgbClr val="FFFFFF"/>
                        </a:solidFill>
                        <a:ln w="9525" cap="rnd">
                          <a:solidFill>
                            <a:srgbClr val="000000"/>
                          </a:solidFill>
                          <a:prstDash val="sysDot"/>
                          <a:miter lim="800000"/>
                          <a:headEnd/>
                          <a:tailEnd/>
                        </a:ln>
                      </wps:spPr>
                      <wps:txbx>
                        <w:txbxContent>
                          <w:p w:rsidR="009443F1" w:rsidRPr="00933DE0" w:rsidRDefault="009443F1" w:rsidP="00F43F23">
                            <w:pPr>
                              <w:spacing w:line="320" w:lineRule="exact"/>
                              <w:rPr>
                                <w:rFonts w:ascii="ＭＳ 明朝" w:hAnsi="ＭＳ 明朝"/>
                                <w:u w:val="double"/>
                              </w:rPr>
                            </w:pPr>
                            <w:r w:rsidRPr="00933DE0">
                              <w:rPr>
                                <w:rFonts w:ascii="ＭＳ 明朝" w:hAnsi="ＭＳ 明朝" w:hint="eastAsia"/>
                                <w:u w:val="double"/>
                              </w:rPr>
                              <w:t>「学校での携帯電話等の取扱いに関するガイド</w:t>
                            </w:r>
                            <w:r>
                              <w:rPr>
                                <w:rFonts w:ascii="ＭＳ 明朝" w:hAnsi="ＭＳ 明朝" w:hint="eastAsia"/>
                                <w:u w:val="double"/>
                              </w:rPr>
                              <w:t>ライン（仮）」（</w:t>
                            </w:r>
                            <w:r w:rsidRPr="00B84B8A">
                              <w:rPr>
                                <w:rFonts w:ascii="ＭＳ 明朝" w:hAnsi="ＭＳ 明朝" w:hint="eastAsia"/>
                                <w:u w:val="double"/>
                              </w:rPr>
                              <w:t>平成31年</w:t>
                            </w:r>
                            <w:r w:rsidRPr="00B84B8A">
                              <w:rPr>
                                <w:rFonts w:ascii="ＭＳ 明朝" w:hAnsi="ＭＳ 明朝"/>
                                <w:u w:val="double"/>
                              </w:rPr>
                              <w:t>３</w:t>
                            </w:r>
                            <w:r w:rsidRPr="00B84B8A">
                              <w:rPr>
                                <w:rFonts w:ascii="ＭＳ 明朝" w:hAnsi="ＭＳ 明朝" w:hint="eastAsia"/>
                                <w:u w:val="double"/>
                              </w:rPr>
                              <w:t>月</w:t>
                            </w:r>
                            <w:r w:rsidRPr="00B84B8A">
                              <w:rPr>
                                <w:rFonts w:ascii="ＭＳ 明朝" w:hAnsi="ＭＳ 明朝"/>
                                <w:u w:val="double"/>
                              </w:rPr>
                              <w:t>予定</w:t>
                            </w:r>
                            <w:r w:rsidRPr="00B84B8A">
                              <w:rPr>
                                <w:rFonts w:ascii="ＭＳ 明朝" w:hAnsi="ＭＳ 明朝" w:hint="eastAsia"/>
                                <w:u w:val="double"/>
                              </w:rPr>
                              <w:t>）</w:t>
                            </w:r>
                          </w:p>
                          <w:p w:rsidR="009443F1" w:rsidRPr="00933DE0" w:rsidRDefault="009443F1" w:rsidP="00F43F23">
                            <w:pPr>
                              <w:spacing w:line="320" w:lineRule="exact"/>
                              <w:rPr>
                                <w:rFonts w:ascii="ＭＳ 明朝" w:hAnsi="ＭＳ 明朝"/>
                              </w:rPr>
                            </w:pPr>
                            <w:r w:rsidRPr="00933DE0">
                              <w:rPr>
                                <w:rFonts w:ascii="ＭＳ 明朝" w:hAnsi="ＭＳ 明朝" w:hint="eastAsia"/>
                              </w:rPr>
                              <w:t>「携帯・ネット上のいじめ等の防止資料」（平成27年８月）</w:t>
                            </w:r>
                          </w:p>
                          <w:p w:rsidR="009443F1" w:rsidRPr="00933DE0" w:rsidRDefault="009443F1" w:rsidP="00F43F23">
                            <w:pPr>
                              <w:spacing w:line="320" w:lineRule="exact"/>
                              <w:rPr>
                                <w:rFonts w:ascii="ＭＳ 明朝" w:hAnsi="ＭＳ 明朝"/>
                              </w:rPr>
                            </w:pPr>
                            <w:r w:rsidRPr="00933DE0">
                              <w:rPr>
                                <w:rFonts w:ascii="ＭＳ 明朝" w:hAnsi="ＭＳ 明朝" w:hint="eastAsia"/>
                              </w:rPr>
                              <w:t>人権教育リーフレット７「ネット・スマホの問題と子どもの人権」（平成26年３月）</w:t>
                            </w:r>
                          </w:p>
                          <w:p w:rsidR="009443F1" w:rsidRPr="00933DE0" w:rsidRDefault="009443F1" w:rsidP="00F43F23">
                            <w:pPr>
                              <w:spacing w:line="320" w:lineRule="exact"/>
                              <w:rPr>
                                <w:rFonts w:ascii="ＭＳ 明朝" w:hAnsi="ＭＳ 明朝"/>
                              </w:rPr>
                            </w:pPr>
                            <w:r w:rsidRPr="00933DE0">
                              <w:rPr>
                                <w:rFonts w:ascii="ＭＳ 明朝" w:hAnsi="ＭＳ 明朝" w:hint="eastAsia"/>
                              </w:rPr>
                              <w:t>「携帯・ネット上のいじめ等への対処方法プログラム（追加資料）」</w:t>
                            </w:r>
                          </w:p>
                          <w:p w:rsidR="009443F1" w:rsidRPr="00933DE0" w:rsidRDefault="009443F1" w:rsidP="00F43F23">
                            <w:pPr>
                              <w:spacing w:line="320" w:lineRule="exact"/>
                              <w:rPr>
                                <w:rFonts w:ascii="ＭＳ 明朝" w:hAnsi="ＭＳ 明朝"/>
                              </w:rPr>
                            </w:pPr>
                            <w:r w:rsidRPr="00933DE0">
                              <w:rPr>
                                <w:rFonts w:ascii="ＭＳ 明朝" w:hAnsi="ＭＳ 明朝" w:hint="eastAsia"/>
                              </w:rPr>
                              <w:t>（平成25年３月　以降毎年更新）</w:t>
                            </w:r>
                          </w:p>
                          <w:p w:rsidR="009443F1" w:rsidRPr="00933DE0" w:rsidRDefault="009443F1" w:rsidP="00F43F23">
                            <w:pPr>
                              <w:spacing w:line="320" w:lineRule="exact"/>
                              <w:rPr>
                                <w:rFonts w:ascii="ＭＳ 明朝" w:hAnsi="ＭＳ 明朝"/>
                                <w:spacing w:val="-4"/>
                              </w:rPr>
                            </w:pPr>
                            <w:r w:rsidRPr="00933DE0">
                              <w:rPr>
                                <w:rFonts w:ascii="ＭＳ 明朝" w:hAnsi="ＭＳ 明朝" w:hint="eastAsia"/>
                                <w:spacing w:val="-4"/>
                              </w:rPr>
                              <w:t>「携帯・ネット上のいじめ等生徒指導上の課題に関するとりまとめと提言２」（平成24年３月）</w:t>
                            </w:r>
                          </w:p>
                          <w:p w:rsidR="009443F1" w:rsidRPr="00DA40EE" w:rsidRDefault="009443F1" w:rsidP="00F43F23">
                            <w:pPr>
                              <w:spacing w:line="320" w:lineRule="exact"/>
                              <w:rPr>
                                <w:rFonts w:ascii="ＭＳ 明朝" w:hAnsi="ＭＳ 明朝"/>
                              </w:rPr>
                            </w:pPr>
                            <w:r w:rsidRPr="00933DE0">
                              <w:rPr>
                                <w:rFonts w:ascii="ＭＳ 明朝" w:hAnsi="ＭＳ 明朝" w:hint="eastAsia"/>
                              </w:rPr>
                              <w:t>「携帯・ネット上のいじめ等への対処方法プログラム」（平成21年３月）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49087" id="Text Box 495" o:spid="_x0000_s1116" type="#_x0000_t202" style="position:absolute;left:0;text-align:left;margin-left:-.4pt;margin-top:20pt;width:453.55pt;height:119.9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">
                <v:stroke dashstyle="1 1" endcap="round"/>
                <v:textbox inset="5.85pt,.7pt,5.85pt,.7pt">
                  <w:txbxContent>
                    <w:p w:rsidR="009443F1" w:rsidRPr="00933DE0" w:rsidRDefault="009443F1" w:rsidP="00F43F23">
                      <w:pPr>
                        <w:spacing w:line="320" w:lineRule="exact"/>
                        <w:rPr>
                          <w:rFonts w:ascii="ＭＳ 明朝" w:hAnsi="ＭＳ 明朝"/>
                          <w:u w:val="double"/>
                        </w:rPr>
                      </w:pPr>
                      <w:r w:rsidRPr="00933DE0">
                        <w:rPr>
                          <w:rFonts w:ascii="ＭＳ 明朝" w:hAnsi="ＭＳ 明朝" w:hint="eastAsia"/>
                          <w:u w:val="double"/>
                        </w:rPr>
                        <w:t>「学校での携帯電話等の取扱いに関するガイド</w:t>
                      </w:r>
                      <w:r>
                        <w:rPr>
                          <w:rFonts w:ascii="ＭＳ 明朝" w:hAnsi="ＭＳ 明朝" w:hint="eastAsia"/>
                          <w:u w:val="double"/>
                        </w:rPr>
                        <w:t>ライン（仮）」（</w:t>
                      </w:r>
                      <w:r w:rsidRPr="00B84B8A">
                        <w:rPr>
                          <w:rFonts w:ascii="ＭＳ 明朝" w:hAnsi="ＭＳ 明朝" w:hint="eastAsia"/>
                          <w:u w:val="double"/>
                        </w:rPr>
                        <w:t>平成31年</w:t>
                      </w:r>
                      <w:r w:rsidRPr="00B84B8A">
                        <w:rPr>
                          <w:rFonts w:ascii="ＭＳ 明朝" w:hAnsi="ＭＳ 明朝"/>
                          <w:u w:val="double"/>
                        </w:rPr>
                        <w:t>３</w:t>
                      </w:r>
                      <w:r w:rsidRPr="00B84B8A">
                        <w:rPr>
                          <w:rFonts w:ascii="ＭＳ 明朝" w:hAnsi="ＭＳ 明朝" w:hint="eastAsia"/>
                          <w:u w:val="double"/>
                        </w:rPr>
                        <w:t>月</w:t>
                      </w:r>
                      <w:r w:rsidRPr="00B84B8A">
                        <w:rPr>
                          <w:rFonts w:ascii="ＭＳ 明朝" w:hAnsi="ＭＳ 明朝"/>
                          <w:u w:val="double"/>
                        </w:rPr>
                        <w:t>予定</w:t>
                      </w:r>
                      <w:r w:rsidRPr="00B84B8A">
                        <w:rPr>
                          <w:rFonts w:ascii="ＭＳ 明朝" w:hAnsi="ＭＳ 明朝" w:hint="eastAsia"/>
                          <w:u w:val="double"/>
                        </w:rPr>
                        <w:t>）</w:t>
                      </w:r>
                    </w:p>
                    <w:p w:rsidR="009443F1" w:rsidRPr="00933DE0" w:rsidRDefault="009443F1" w:rsidP="00F43F23">
                      <w:pPr>
                        <w:spacing w:line="320" w:lineRule="exact"/>
                        <w:rPr>
                          <w:rFonts w:ascii="ＭＳ 明朝" w:hAnsi="ＭＳ 明朝"/>
                        </w:rPr>
                      </w:pPr>
                      <w:r w:rsidRPr="00933DE0">
                        <w:rPr>
                          <w:rFonts w:ascii="ＭＳ 明朝" w:hAnsi="ＭＳ 明朝" w:hint="eastAsia"/>
                        </w:rPr>
                        <w:t>「携帯・ネット上のいじめ等の防止資料」（平成27年８月）</w:t>
                      </w:r>
                    </w:p>
                    <w:p w:rsidR="009443F1" w:rsidRPr="00933DE0" w:rsidRDefault="009443F1" w:rsidP="00F43F23">
                      <w:pPr>
                        <w:spacing w:line="320" w:lineRule="exact"/>
                        <w:rPr>
                          <w:rFonts w:ascii="ＭＳ 明朝" w:hAnsi="ＭＳ 明朝"/>
                        </w:rPr>
                      </w:pPr>
                      <w:r w:rsidRPr="00933DE0">
                        <w:rPr>
                          <w:rFonts w:ascii="ＭＳ 明朝" w:hAnsi="ＭＳ 明朝" w:hint="eastAsia"/>
                        </w:rPr>
                        <w:t>人権教育リーフレット７「ネット・スマホの問題と子どもの人権」（平成26年３月）</w:t>
                      </w:r>
                    </w:p>
                    <w:p w:rsidR="009443F1" w:rsidRPr="00933DE0" w:rsidRDefault="009443F1" w:rsidP="00F43F23">
                      <w:pPr>
                        <w:spacing w:line="320" w:lineRule="exact"/>
                        <w:rPr>
                          <w:rFonts w:ascii="ＭＳ 明朝" w:hAnsi="ＭＳ 明朝"/>
                        </w:rPr>
                      </w:pPr>
                      <w:r w:rsidRPr="00933DE0">
                        <w:rPr>
                          <w:rFonts w:ascii="ＭＳ 明朝" w:hAnsi="ＭＳ 明朝" w:hint="eastAsia"/>
                        </w:rPr>
                        <w:t>「携帯・ネット上のいじめ等への対処方法プログラム（追加資料）」</w:t>
                      </w:r>
                    </w:p>
                    <w:p w:rsidR="009443F1" w:rsidRPr="00933DE0" w:rsidRDefault="009443F1" w:rsidP="00F43F23">
                      <w:pPr>
                        <w:spacing w:line="320" w:lineRule="exact"/>
                        <w:rPr>
                          <w:rFonts w:ascii="ＭＳ 明朝" w:hAnsi="ＭＳ 明朝"/>
                        </w:rPr>
                      </w:pPr>
                      <w:r w:rsidRPr="00933DE0">
                        <w:rPr>
                          <w:rFonts w:ascii="ＭＳ 明朝" w:hAnsi="ＭＳ 明朝" w:hint="eastAsia"/>
                        </w:rPr>
                        <w:t>（平成25年３月　以降毎年更新）</w:t>
                      </w:r>
                    </w:p>
                    <w:p w:rsidR="009443F1" w:rsidRPr="00933DE0" w:rsidRDefault="009443F1" w:rsidP="00F43F23">
                      <w:pPr>
                        <w:spacing w:line="320" w:lineRule="exact"/>
                        <w:rPr>
                          <w:rFonts w:ascii="ＭＳ 明朝" w:hAnsi="ＭＳ 明朝"/>
                          <w:spacing w:val="-4"/>
                        </w:rPr>
                      </w:pPr>
                      <w:r w:rsidRPr="00933DE0">
                        <w:rPr>
                          <w:rFonts w:ascii="ＭＳ 明朝" w:hAnsi="ＭＳ 明朝" w:hint="eastAsia"/>
                          <w:spacing w:val="-4"/>
                        </w:rPr>
                        <w:t>「携帯・ネット上のいじめ等生徒指導上の課題に関するとりまとめと提言２」（平成24年３月）</w:t>
                      </w:r>
                    </w:p>
                    <w:p w:rsidR="009443F1" w:rsidRPr="00DA40EE" w:rsidRDefault="009443F1" w:rsidP="00F43F23">
                      <w:pPr>
                        <w:spacing w:line="320" w:lineRule="exact"/>
                        <w:rPr>
                          <w:rFonts w:ascii="ＭＳ 明朝" w:hAnsi="ＭＳ 明朝"/>
                        </w:rPr>
                      </w:pPr>
                      <w:r w:rsidRPr="00933DE0">
                        <w:rPr>
                          <w:rFonts w:ascii="ＭＳ 明朝" w:hAnsi="ＭＳ 明朝" w:hint="eastAsia"/>
                        </w:rPr>
                        <w:t>「携帯・ネット上のいじめ等への対処方法プログラム」（平成21年３月）</w:t>
                      </w:r>
                    </w:p>
                  </w:txbxContent>
                </v:textbox>
                <w10:wrap type="square"/>
              </v:shape>
            </w:pict>
          </mc:Fallback>
        </mc:AlternateContent>
      </w:r>
    </w:p>
    <w:p w:rsidR="00F43F23" w:rsidRPr="004801C7" w:rsidRDefault="00F43F23" w:rsidP="00F43F23">
      <w:pPr>
        <w:spacing w:line="320" w:lineRule="exact"/>
        <w:ind w:left="210" w:hangingChars="100" w:hanging="210"/>
        <w:rPr>
          <w:rFonts w:ascii="ＭＳ 明朝" w:hAnsi="ＭＳ 明朝"/>
          <w:color w:val="000000"/>
          <w:szCs w:val="28"/>
        </w:rPr>
      </w:pPr>
    </w:p>
    <w:p w:rsidR="00F43F23" w:rsidRPr="004801C7" w:rsidRDefault="00F43F23" w:rsidP="00F43F23">
      <w:pPr>
        <w:spacing w:line="320" w:lineRule="exact"/>
        <w:rPr>
          <w:rFonts w:ascii="ＭＳ ゴシック" w:eastAsia="ＭＳ ゴシック" w:hAnsi="ＭＳ ゴシック"/>
          <w:color w:val="000000"/>
          <w:spacing w:val="-8"/>
          <w:sz w:val="20"/>
          <w:szCs w:val="20"/>
        </w:rPr>
      </w:pPr>
      <w:r w:rsidRPr="004801C7">
        <w:rPr>
          <w:rFonts w:asciiTheme="majorEastAsia" w:eastAsiaTheme="majorEastAsia" w:hAnsiTheme="majorEastAsia" w:hint="eastAsia"/>
          <w:color w:val="000000"/>
          <w:szCs w:val="21"/>
        </w:rPr>
        <w:t>（10）</w:t>
      </w:r>
      <w:r w:rsidRPr="004801C7">
        <w:rPr>
          <w:rFonts w:ascii="ＭＳ ゴシック" w:eastAsia="ＭＳ ゴシック" w:hAnsi="ＭＳ ゴシック" w:hint="eastAsia"/>
          <w:color w:val="000000"/>
          <w:spacing w:val="-8"/>
          <w:sz w:val="22"/>
          <w:szCs w:val="22"/>
        </w:rPr>
        <w:t>【いじめ・暴力行為等の問題行動や不登校への取組みの推進（不登校児童・生徒への支援）】</w:t>
      </w: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＜不登校への対応＞</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不登校の早期発見・早期対応のため、日頃から児童・生徒の状況の把握に努めるとともに、児童・生徒が欠席しがちになった時は、機を逸することなく家庭訪問を行うなど、きめ細やかで適切な対応を図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不登校担当者を中心に、校内ケース会議等において児童・生徒の状況を充分に把握し、スクールカウンセラー</w:t>
      </w:r>
      <w:r w:rsidRPr="004801C7">
        <w:rPr>
          <w:rFonts w:ascii="ＭＳ 明朝" w:hAnsi="ＭＳ 明朝" w:hint="eastAsia"/>
          <w:color w:val="000000"/>
          <w:szCs w:val="21"/>
          <w:u w:val="double" w:color="000000" w:themeColor="text1"/>
        </w:rPr>
        <w:t>やスクールソーシャルワーカー</w:t>
      </w:r>
      <w:r w:rsidRPr="004801C7">
        <w:rPr>
          <w:rFonts w:ascii="ＭＳ 明朝" w:hAnsi="ＭＳ 明朝" w:hint="eastAsia"/>
          <w:color w:val="000000"/>
          <w:szCs w:val="21"/>
        </w:rPr>
        <w:t>等の専門家も含めたチームによる支援体制を整えるよう指導すること。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ウ　教育支援センター（適応指導教室）</w:t>
      </w:r>
      <w:r w:rsidRPr="004801C7">
        <w:rPr>
          <w:rFonts w:ascii="ＭＳ 明朝" w:hAnsi="ＭＳ 明朝" w:hint="eastAsia"/>
          <w:color w:val="000000"/>
          <w:szCs w:val="21"/>
          <w:u w:val="double" w:color="000000" w:themeColor="text1"/>
        </w:rPr>
        <w:t>等</w:t>
      </w:r>
      <w:r w:rsidRPr="004801C7">
        <w:rPr>
          <w:rFonts w:ascii="ＭＳ 明朝" w:hAnsi="ＭＳ 明朝" w:hint="eastAsia"/>
          <w:color w:val="000000"/>
          <w:szCs w:val="21"/>
        </w:rPr>
        <w:t>と連携し、不登校児童・生徒の</w:t>
      </w:r>
      <w:r w:rsidRPr="004801C7">
        <w:rPr>
          <w:rFonts w:ascii="ＭＳ 明朝" w:hAnsi="ＭＳ 明朝" w:hint="eastAsia"/>
          <w:color w:val="000000"/>
          <w:szCs w:val="21"/>
          <w:u w:val="double" w:color="000000" w:themeColor="text1"/>
        </w:rPr>
        <w:t>個々の状況に応じた支援を推進し、教育の機会の確保を図るよう努める</w:t>
      </w:r>
      <w:r w:rsidRPr="004801C7">
        <w:rPr>
          <w:rFonts w:ascii="ＭＳ 明朝" w:hAnsi="ＭＳ 明朝" w:hint="eastAsia"/>
          <w:color w:val="000000"/>
          <w:szCs w:val="21"/>
        </w:rPr>
        <w:t>こと。また、中学校３年時に長期にわたり不登校状態にある生徒に対し、卒業後の主体的な進路選択への支援に努めるよう指導すること。</w: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rPr>
          <w:rFonts w:ascii="ＭＳ 明朝" w:hAnsi="ＭＳ 明朝"/>
          <w:color w:val="000000"/>
          <w:szCs w:val="21"/>
        </w:rPr>
      </w:pPr>
      <w:r w:rsidRPr="004801C7">
        <w:rPr>
          <w:rFonts w:ascii="ＭＳ ゴシック" w:eastAsia="ＭＳ ゴシック" w:hAnsi="ＭＳ ゴシック"/>
          <w:noProof/>
          <w:color w:val="000000"/>
          <w:sz w:val="22"/>
          <w:szCs w:val="28"/>
        </w:rPr>
        <mc:AlternateContent>
          <mc:Choice Requires="wps">
            <w:drawing>
              <wp:anchor distT="0" distB="0" distL="114300" distR="114300" simplePos="0" relativeHeight="251824640" behindDoc="0" locked="0" layoutInCell="1" allowOverlap="1" wp14:anchorId="6F243EE2" wp14:editId="5C8D5BC3">
                <wp:simplePos x="0" y="0"/>
                <wp:positionH relativeFrom="margin">
                  <wp:align>left</wp:align>
                </wp:positionH>
                <wp:positionV relativeFrom="paragraph">
                  <wp:posOffset>13970</wp:posOffset>
                </wp:positionV>
                <wp:extent cx="5760085" cy="1314450"/>
                <wp:effectExtent l="0" t="0" r="12065" b="19050"/>
                <wp:wrapSquare wrapText="bothSides"/>
                <wp:docPr id="605"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314450"/>
                        </a:xfrm>
                        <a:prstGeom prst="rect">
                          <a:avLst/>
                        </a:prstGeom>
                        <a:solidFill>
                          <a:srgbClr val="FFFFFF"/>
                        </a:solidFill>
                        <a:ln w="9525" cap="rnd">
                          <a:solidFill>
                            <a:srgbClr val="000000"/>
                          </a:solidFill>
                          <a:prstDash val="sysDot"/>
                          <a:miter lim="800000"/>
                          <a:headEnd/>
                          <a:tailEnd/>
                        </a:ln>
                      </wps:spPr>
                      <wps:txbx>
                        <w:txbxContent>
                          <w:p w:rsidR="009443F1" w:rsidRPr="00FE5CD3" w:rsidRDefault="009443F1" w:rsidP="00F43F23">
                            <w:pPr>
                              <w:spacing w:line="320" w:lineRule="exact"/>
                              <w:rPr>
                                <w:rFonts w:ascii="ＭＳ 明朝" w:hAnsi="ＭＳ 明朝"/>
                                <w:u w:val="double"/>
                              </w:rPr>
                            </w:pPr>
                            <w:r w:rsidRPr="00FE5CD3">
                              <w:rPr>
                                <w:rFonts w:ascii="ＭＳ 明朝" w:hAnsi="ＭＳ 明朝" w:hint="eastAsia"/>
                                <w:u w:val="double"/>
                              </w:rPr>
                              <w:t>「義務教育の段階における普通教育に相当する教育の機会の</w:t>
                            </w:r>
                            <w:r w:rsidRPr="00B84B8A">
                              <w:rPr>
                                <w:rFonts w:ascii="ＭＳ 明朝" w:hAnsi="ＭＳ 明朝" w:hint="eastAsia"/>
                                <w:u w:val="double"/>
                              </w:rPr>
                              <w:t>確保等に関する基本指針」</w:t>
                            </w:r>
                          </w:p>
                          <w:p w:rsidR="009443F1" w:rsidRPr="00FE5CD3" w:rsidRDefault="009443F1" w:rsidP="00F43F23">
                            <w:pPr>
                              <w:spacing w:line="320" w:lineRule="exact"/>
                              <w:rPr>
                                <w:rFonts w:ascii="ＭＳ 明朝" w:hAnsi="ＭＳ 明朝"/>
                                <w:u w:val="double"/>
                              </w:rPr>
                            </w:pPr>
                            <w:r w:rsidRPr="00FE5CD3">
                              <w:rPr>
                                <w:rFonts w:ascii="ＭＳ 明朝" w:hAnsi="ＭＳ 明朝" w:hint="eastAsia"/>
                                <w:u w:val="double"/>
                              </w:rPr>
                              <w:t>（平成29年３月）文部科学省</w:t>
                            </w:r>
                          </w:p>
                          <w:p w:rsidR="009443F1" w:rsidRPr="00933DE0" w:rsidRDefault="009443F1" w:rsidP="00F43F23">
                            <w:pPr>
                              <w:spacing w:line="320" w:lineRule="exact"/>
                              <w:rPr>
                                <w:rFonts w:ascii="ＭＳ 明朝" w:hAnsi="ＭＳ 明朝"/>
                              </w:rPr>
                            </w:pPr>
                            <w:r w:rsidRPr="00933DE0">
                              <w:rPr>
                                <w:rFonts w:ascii="ＭＳ 明朝" w:hAnsi="ＭＳ 明朝" w:hint="eastAsia"/>
                              </w:rPr>
                              <w:t>「不登校児童生徒への支援実践事例集～児童生徒に寄り添った支援のために」</w:t>
                            </w:r>
                          </w:p>
                          <w:p w:rsidR="009443F1" w:rsidRPr="00933DE0" w:rsidRDefault="009443F1" w:rsidP="00F43F23">
                            <w:pPr>
                              <w:spacing w:line="320" w:lineRule="exact"/>
                              <w:rPr>
                                <w:rFonts w:ascii="ＭＳ 明朝" w:hAnsi="ＭＳ 明朝"/>
                              </w:rPr>
                            </w:pPr>
                            <w:r w:rsidRPr="00933DE0">
                              <w:rPr>
                                <w:rFonts w:ascii="ＭＳ 明朝" w:hAnsi="ＭＳ 明朝" w:hint="eastAsia"/>
                              </w:rPr>
                              <w:t>（平成29年８月）</w:t>
                            </w:r>
                          </w:p>
                          <w:p w:rsidR="009443F1" w:rsidRPr="00933DE0" w:rsidRDefault="009443F1" w:rsidP="00F43F23">
                            <w:pPr>
                              <w:spacing w:line="320" w:lineRule="exact"/>
                              <w:rPr>
                                <w:rFonts w:ascii="ＭＳ 明朝" w:hAnsi="ＭＳ 明朝"/>
                              </w:rPr>
                            </w:pPr>
                            <w:r w:rsidRPr="00933DE0">
                              <w:rPr>
                                <w:rFonts w:ascii="ＭＳ 明朝" w:hAnsi="ＭＳ 明朝" w:hint="eastAsia"/>
                              </w:rPr>
                              <w:t>「不登校未然防止－活用ヒント集50－」（平成19年５月）</w:t>
                            </w:r>
                          </w:p>
                          <w:p w:rsidR="009443F1" w:rsidRPr="00DA40EE" w:rsidRDefault="009443F1" w:rsidP="00F43F23">
                            <w:pPr>
                              <w:spacing w:line="320" w:lineRule="exact"/>
                              <w:rPr>
                                <w:rFonts w:ascii="ＭＳ 明朝" w:hAnsi="ＭＳ 明朝"/>
                              </w:rPr>
                            </w:pPr>
                            <w:r w:rsidRPr="00933DE0">
                              <w:rPr>
                                <w:rFonts w:ascii="ＭＳ 明朝" w:hAnsi="ＭＳ 明朝" w:hint="eastAsia"/>
                              </w:rPr>
                              <w:t>「不登校の未然防止に向けて～複数の目で見守るシステム～」（平成17年８月）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43EE2" id="Text Box 549" o:spid="_x0000_s1117" type="#_x0000_t202" style="position:absolute;left:0;text-align:left;margin-left:0;margin-top:1.1pt;width:453.55pt;height:103.5pt;z-index:251824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">
                <v:stroke dashstyle="1 1" endcap="round"/>
                <v:textbox inset="5.85pt,.7pt,5.85pt,.7pt">
                  <w:txbxContent>
                    <w:p w:rsidR="009443F1" w:rsidRPr="00FE5CD3" w:rsidRDefault="009443F1" w:rsidP="00F43F23">
                      <w:pPr>
                        <w:spacing w:line="320" w:lineRule="exact"/>
                        <w:rPr>
                          <w:rFonts w:ascii="ＭＳ 明朝" w:hAnsi="ＭＳ 明朝"/>
                          <w:u w:val="double"/>
                        </w:rPr>
                      </w:pPr>
                      <w:r w:rsidRPr="00FE5CD3">
                        <w:rPr>
                          <w:rFonts w:ascii="ＭＳ 明朝" w:hAnsi="ＭＳ 明朝" w:hint="eastAsia"/>
                          <w:u w:val="double"/>
                        </w:rPr>
                        <w:t>「義務教育の段階における普通教育に相当する教育の機会の</w:t>
                      </w:r>
                      <w:r w:rsidRPr="00B84B8A">
                        <w:rPr>
                          <w:rFonts w:ascii="ＭＳ 明朝" w:hAnsi="ＭＳ 明朝" w:hint="eastAsia"/>
                          <w:u w:val="double"/>
                        </w:rPr>
                        <w:t>確保等に関する基本指針」</w:t>
                      </w:r>
                    </w:p>
                    <w:p w:rsidR="009443F1" w:rsidRPr="00FE5CD3" w:rsidRDefault="009443F1" w:rsidP="00F43F23">
                      <w:pPr>
                        <w:spacing w:line="320" w:lineRule="exact"/>
                        <w:rPr>
                          <w:rFonts w:ascii="ＭＳ 明朝" w:hAnsi="ＭＳ 明朝"/>
                          <w:u w:val="double"/>
                        </w:rPr>
                      </w:pPr>
                      <w:r w:rsidRPr="00FE5CD3">
                        <w:rPr>
                          <w:rFonts w:ascii="ＭＳ 明朝" w:hAnsi="ＭＳ 明朝" w:hint="eastAsia"/>
                          <w:u w:val="double"/>
                        </w:rPr>
                        <w:t>（平成29年３月）文部科学省</w:t>
                      </w:r>
                    </w:p>
                    <w:p w:rsidR="009443F1" w:rsidRPr="00933DE0" w:rsidRDefault="009443F1" w:rsidP="00F43F23">
                      <w:pPr>
                        <w:spacing w:line="320" w:lineRule="exact"/>
                        <w:rPr>
                          <w:rFonts w:ascii="ＭＳ 明朝" w:hAnsi="ＭＳ 明朝"/>
                        </w:rPr>
                      </w:pPr>
                      <w:r w:rsidRPr="00933DE0">
                        <w:rPr>
                          <w:rFonts w:ascii="ＭＳ 明朝" w:hAnsi="ＭＳ 明朝" w:hint="eastAsia"/>
                        </w:rPr>
                        <w:t>「不登校児童生徒への支援実践事例集～児童生徒に寄り添った支援のために」</w:t>
                      </w:r>
                    </w:p>
                    <w:p w:rsidR="009443F1" w:rsidRPr="00933DE0" w:rsidRDefault="009443F1" w:rsidP="00F43F23">
                      <w:pPr>
                        <w:spacing w:line="320" w:lineRule="exact"/>
                        <w:rPr>
                          <w:rFonts w:ascii="ＭＳ 明朝" w:hAnsi="ＭＳ 明朝"/>
                        </w:rPr>
                      </w:pPr>
                      <w:r w:rsidRPr="00933DE0">
                        <w:rPr>
                          <w:rFonts w:ascii="ＭＳ 明朝" w:hAnsi="ＭＳ 明朝" w:hint="eastAsia"/>
                        </w:rPr>
                        <w:t>（平成29年８月）</w:t>
                      </w:r>
                    </w:p>
                    <w:p w:rsidR="009443F1" w:rsidRPr="00933DE0" w:rsidRDefault="009443F1" w:rsidP="00F43F23">
                      <w:pPr>
                        <w:spacing w:line="320" w:lineRule="exact"/>
                        <w:rPr>
                          <w:rFonts w:ascii="ＭＳ 明朝" w:hAnsi="ＭＳ 明朝"/>
                        </w:rPr>
                      </w:pPr>
                      <w:r w:rsidRPr="00933DE0">
                        <w:rPr>
                          <w:rFonts w:ascii="ＭＳ 明朝" w:hAnsi="ＭＳ 明朝" w:hint="eastAsia"/>
                        </w:rPr>
                        <w:t>「不登校未然防止－活用ヒント集50－」（平成19年５月）</w:t>
                      </w:r>
                    </w:p>
                    <w:p w:rsidR="009443F1" w:rsidRPr="00DA40EE" w:rsidRDefault="009443F1" w:rsidP="00F43F23">
                      <w:pPr>
                        <w:spacing w:line="320" w:lineRule="exact"/>
                        <w:rPr>
                          <w:rFonts w:ascii="ＭＳ 明朝" w:hAnsi="ＭＳ 明朝"/>
                        </w:rPr>
                      </w:pPr>
                      <w:r w:rsidRPr="00933DE0">
                        <w:rPr>
                          <w:rFonts w:ascii="ＭＳ 明朝" w:hAnsi="ＭＳ 明朝" w:hint="eastAsia"/>
                        </w:rPr>
                        <w:t>「不登校の未然防止に向けて～複数の目で見守るシステム～」（平成17年８月）</w:t>
                      </w:r>
                    </w:p>
                  </w:txbxContent>
                </v:textbox>
                <w10:wrap type="square" anchorx="margin"/>
              </v:shape>
            </w:pict>
          </mc:Fallback>
        </mc:AlternateContent>
      </w:r>
    </w:p>
    <w:p w:rsidR="00F43F23" w:rsidRPr="004801C7" w:rsidRDefault="00F43F23" w:rsidP="00F43F23">
      <w:pPr>
        <w:rPr>
          <w:rFonts w:ascii="ＭＳ ゴシック" w:eastAsia="ＭＳ ゴシック" w:hAnsi="ＭＳ ゴシック"/>
          <w:b/>
          <w:color w:val="000000"/>
          <w:sz w:val="22"/>
          <w:szCs w:val="21"/>
        </w:rPr>
      </w:pPr>
      <w:r w:rsidRPr="004801C7">
        <w:rPr>
          <w:rFonts w:ascii="ＭＳ ゴシック" w:eastAsia="ＭＳ ゴシック" w:hAnsi="ＭＳ ゴシック" w:hint="eastAsia"/>
          <w:color w:val="000000"/>
          <w:sz w:val="28"/>
          <w:szCs w:val="28"/>
        </w:rPr>
        <w:lastRenderedPageBreak/>
        <w:t>○その他の重要事項</w:t>
      </w:r>
    </w:p>
    <w:p w:rsidR="00F43F23" w:rsidRPr="004801C7" w:rsidRDefault="00F43F23" w:rsidP="00F43F23">
      <w:pPr>
        <w:spacing w:line="320" w:lineRule="exact"/>
        <w:rPr>
          <w:rFonts w:ascii="ＭＳ ゴシック" w:eastAsia="ＭＳ ゴシック" w:hAnsi="ＭＳ ゴシック"/>
          <w:color w:val="000000"/>
          <w:sz w:val="22"/>
          <w:szCs w:val="21"/>
        </w:rPr>
      </w:pPr>
      <w:r w:rsidRPr="004801C7">
        <w:rPr>
          <w:rFonts w:ascii="ＭＳ ゴシック" w:eastAsia="ＭＳ ゴシック" w:hAnsi="ＭＳ ゴシック" w:hint="eastAsia"/>
          <w:color w:val="000000"/>
          <w:sz w:val="22"/>
          <w:szCs w:val="21"/>
        </w:rPr>
        <w:t>＜キャリア教育の在り方＞</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ア　児童・生徒が、目標を持ち、</w:t>
      </w:r>
      <w:r w:rsidRPr="004801C7">
        <w:rPr>
          <w:rFonts w:ascii="ＭＳ 明朝" w:hAnsi="ＭＳ 明朝" w:hint="eastAsia"/>
          <w:color w:val="000000"/>
          <w:szCs w:val="21"/>
          <w:u w:val="double" w:color="000000" w:themeColor="text1"/>
        </w:rPr>
        <w:t>学ぶことと自己の将来とのつながりを見通しながら、</w:t>
      </w:r>
      <w:r w:rsidRPr="004801C7">
        <w:rPr>
          <w:rFonts w:ascii="ＭＳ 明朝" w:hAnsi="ＭＳ 明朝" w:hint="eastAsia"/>
          <w:color w:val="000000"/>
          <w:szCs w:val="21"/>
        </w:rPr>
        <w:t>社会的・職業的自立</w:t>
      </w:r>
      <w:r w:rsidRPr="004801C7">
        <w:rPr>
          <w:rFonts w:ascii="ＭＳ 明朝" w:hAnsi="ＭＳ 明朝" w:hint="eastAsia"/>
          <w:color w:val="000000"/>
          <w:szCs w:val="21"/>
          <w:u w:val="double"/>
        </w:rPr>
        <w:t>に</w:t>
      </w:r>
      <w:r w:rsidRPr="004801C7">
        <w:rPr>
          <w:rFonts w:ascii="ＭＳ 明朝" w:hAnsi="ＭＳ 明朝" w:hint="eastAsia"/>
          <w:color w:val="000000"/>
          <w:szCs w:val="21"/>
          <w:u w:val="double" w:color="000000" w:themeColor="text1"/>
        </w:rPr>
        <w:t>向けて必要な基盤となる資質・能力を身に付けていくことができるよう、キャリア教育の充実を図ること</w:t>
      </w:r>
      <w:r w:rsidRPr="004801C7">
        <w:rPr>
          <w:rFonts w:ascii="ＭＳ 明朝" w:hAnsi="ＭＳ 明朝" w:hint="eastAsia"/>
          <w:color w:val="000000"/>
          <w:szCs w:val="21"/>
        </w:rPr>
        <w:t>。</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イ　幼児期の教育から高等学校教育への連続性も視野に入れ推進するとともに、教育活動全体を通じて、キャリア教育の視点で学校教育活動を充実させるよう指導すること。その際、府教育委員会が作成した関係資料等を活用し、作成された中学校区の全体指導計画の検証・改善を行いながら取組みを進める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ウ　児童・生徒が自信や自己有用感を持ち、自らの生き方についての夢や希望を育むことができる取組みを推進するよう指導すること。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u w:val="double"/>
        </w:rPr>
      </w:pPr>
      <w:r w:rsidRPr="004801C7">
        <w:rPr>
          <w:rFonts w:ascii="ＭＳ 明朝" w:hAnsi="ＭＳ 明朝" w:hint="eastAsia"/>
          <w:color w:val="000000"/>
          <w:szCs w:val="21"/>
        </w:rPr>
        <w:t xml:space="preserve">エ　</w:t>
      </w:r>
      <w:r w:rsidRPr="004801C7">
        <w:rPr>
          <w:rFonts w:ascii="ＭＳ 明朝" w:hAnsi="ＭＳ 明朝" w:hint="eastAsia"/>
          <w:color w:val="000000"/>
          <w:szCs w:val="21"/>
          <w:u w:val="double"/>
        </w:rPr>
        <w:t>教職員が考えるキャリア教育で育みたい力を児童・生徒が理解し、自分の成長や変容を自己評価するための振り返る活動を計画的に取り入れるよう工夫すること。職場体験の取組みを実施する際は、働くことの意義や目的の理解を深め、進んで働こうとする意欲や態度などを育成する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787776" behindDoc="0" locked="0" layoutInCell="1" allowOverlap="1" wp14:anchorId="360624D4" wp14:editId="24BF9C74">
                <wp:simplePos x="0" y="0"/>
                <wp:positionH relativeFrom="column">
                  <wp:posOffset>4445</wp:posOffset>
                </wp:positionH>
                <wp:positionV relativeFrom="paragraph">
                  <wp:posOffset>344805</wp:posOffset>
                </wp:positionV>
                <wp:extent cx="5760085" cy="929640"/>
                <wp:effectExtent l="0" t="0" r="12065" b="22860"/>
                <wp:wrapSquare wrapText="bothSides"/>
                <wp:docPr id="604"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29640"/>
                        </a:xfrm>
                        <a:prstGeom prst="rect">
                          <a:avLst/>
                        </a:prstGeom>
                        <a:solidFill>
                          <a:srgbClr val="FFFFFF"/>
                        </a:solidFill>
                        <a:ln w="9525" cap="rnd">
                          <a:solidFill>
                            <a:srgbClr val="000000"/>
                          </a:solidFill>
                          <a:prstDash val="sysDot"/>
                          <a:miter lim="800000"/>
                          <a:headEnd/>
                          <a:tailEnd/>
                        </a:ln>
                      </wps:spPr>
                      <wps:txbx>
                        <w:txbxContent>
                          <w:p w:rsidR="009443F1" w:rsidRPr="00ED561C" w:rsidRDefault="009443F1" w:rsidP="00F43F23">
                            <w:pPr>
                              <w:rPr>
                                <w:rFonts w:asciiTheme="minorEastAsia" w:eastAsiaTheme="minorEastAsia" w:hAnsiTheme="minorEastAsia"/>
                                <w:u w:val="double" w:color="000000" w:themeColor="text1"/>
                              </w:rPr>
                            </w:pPr>
                            <w:r w:rsidRPr="00ED561C">
                              <w:rPr>
                                <w:rFonts w:asciiTheme="minorEastAsia" w:eastAsiaTheme="minorEastAsia" w:hAnsiTheme="minorEastAsia" w:hint="eastAsia"/>
                                <w:u w:val="double" w:color="000000" w:themeColor="text1"/>
                              </w:rPr>
                              <w:t>「中学校進路指導のための資料」（毎年度）</w:t>
                            </w:r>
                          </w:p>
                          <w:p w:rsidR="009443F1" w:rsidRPr="00ED561C" w:rsidRDefault="009443F1" w:rsidP="00F43F23">
                            <w:pPr>
                              <w:rPr>
                                <w:rFonts w:asciiTheme="minorEastAsia" w:eastAsiaTheme="minorEastAsia" w:hAnsiTheme="minorEastAsia"/>
                                <w:u w:val="double" w:color="000000" w:themeColor="text1"/>
                              </w:rPr>
                            </w:pPr>
                            <w:r w:rsidRPr="00ED561C">
                              <w:rPr>
                                <w:rFonts w:asciiTheme="minorEastAsia" w:eastAsiaTheme="minorEastAsia" w:hAnsiTheme="minorEastAsia" w:hint="eastAsia"/>
                                <w:u w:val="double" w:color="000000" w:themeColor="text1"/>
                              </w:rPr>
                              <w:t>「大阪府キャリア教育リーフレット</w:t>
                            </w:r>
                            <w:r>
                              <w:rPr>
                                <w:rFonts w:asciiTheme="minorEastAsia" w:eastAsiaTheme="minorEastAsia" w:hAnsiTheme="minorEastAsia" w:hint="eastAsia"/>
                                <w:u w:val="double" w:color="000000" w:themeColor="text1"/>
                              </w:rPr>
                              <w:t>（仮</w:t>
                            </w:r>
                            <w:r>
                              <w:rPr>
                                <w:rFonts w:asciiTheme="minorEastAsia" w:eastAsiaTheme="minorEastAsia" w:hAnsiTheme="minorEastAsia"/>
                                <w:u w:val="double" w:color="000000" w:themeColor="text1"/>
                              </w:rPr>
                              <w:t>）</w:t>
                            </w:r>
                            <w:r w:rsidRPr="00ED561C">
                              <w:rPr>
                                <w:rFonts w:asciiTheme="minorEastAsia" w:eastAsiaTheme="minorEastAsia" w:hAnsiTheme="minorEastAsia" w:hint="eastAsia"/>
                                <w:u w:val="double" w:color="000000" w:themeColor="text1"/>
                              </w:rPr>
                              <w:t>」（平成3</w:t>
                            </w:r>
                            <w:r w:rsidRPr="00ED561C">
                              <w:rPr>
                                <w:rFonts w:asciiTheme="minorEastAsia" w:eastAsiaTheme="minorEastAsia" w:hAnsiTheme="minorEastAsia"/>
                                <w:u w:val="double" w:color="000000" w:themeColor="text1"/>
                              </w:rPr>
                              <w:t>1</w:t>
                            </w:r>
                            <w:r w:rsidRPr="00ED561C">
                              <w:rPr>
                                <w:rFonts w:asciiTheme="minorEastAsia" w:eastAsiaTheme="minorEastAsia" w:hAnsiTheme="minorEastAsia" w:hint="eastAsia"/>
                                <w:u w:val="double" w:color="000000" w:themeColor="text1"/>
                              </w:rPr>
                              <w:t>年</w:t>
                            </w:r>
                            <w:r>
                              <w:rPr>
                                <w:rFonts w:asciiTheme="minorEastAsia" w:eastAsiaTheme="minorEastAsia" w:hAnsiTheme="minorEastAsia" w:hint="eastAsia"/>
                                <w:u w:val="double" w:color="000000" w:themeColor="text1"/>
                              </w:rPr>
                              <w:t>３</w:t>
                            </w:r>
                            <w:r w:rsidRPr="00ED561C">
                              <w:rPr>
                                <w:rFonts w:asciiTheme="minorEastAsia" w:eastAsiaTheme="minorEastAsia" w:hAnsiTheme="minorEastAsia" w:hint="eastAsia"/>
                                <w:u w:val="double" w:color="000000" w:themeColor="text1"/>
                              </w:rPr>
                              <w:t>月予定）</w:t>
                            </w:r>
                          </w:p>
                          <w:p w:rsidR="009443F1" w:rsidRPr="00ED561C" w:rsidRDefault="009443F1" w:rsidP="00F43F23">
                            <w:pPr>
                              <w:rPr>
                                <w:rFonts w:asciiTheme="minorEastAsia" w:eastAsiaTheme="minorEastAsia" w:hAnsiTheme="minorEastAsia"/>
                              </w:rPr>
                            </w:pPr>
                            <w:r w:rsidRPr="00ED561C">
                              <w:rPr>
                                <w:rFonts w:asciiTheme="minorEastAsia" w:eastAsiaTheme="minorEastAsia" w:hAnsiTheme="minorEastAsia" w:hint="eastAsia"/>
                              </w:rPr>
                              <w:t>「キャリア教育の進め方サポートブック」（平成24年３月）</w:t>
                            </w:r>
                          </w:p>
                          <w:p w:rsidR="009443F1" w:rsidRPr="00ED561C" w:rsidRDefault="009443F1" w:rsidP="00F43F23">
                            <w:pPr>
                              <w:rPr>
                                <w:rFonts w:asciiTheme="minorEastAsia" w:eastAsiaTheme="minorEastAsia" w:hAnsiTheme="minorEastAsia"/>
                              </w:rPr>
                            </w:pPr>
                            <w:r w:rsidRPr="00ED561C">
                              <w:rPr>
                                <w:rFonts w:asciiTheme="minorEastAsia" w:eastAsiaTheme="minorEastAsia" w:hAnsiTheme="minorEastAsia" w:hint="eastAsia"/>
                              </w:rPr>
                              <w:t>「大阪府キャリア教育プログラム」（平成23年３月）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624D4" id="Text Box 498" o:spid="_x0000_s1118" type="#_x0000_t202" style="position:absolute;left:0;text-align:left;margin-left:.35pt;margin-top:27.15pt;width:453.55pt;height:73.2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">
                <v:stroke dashstyle="1 1" endcap="round"/>
                <v:textbox inset="5.85pt,.7pt,5.85pt,.7pt">
                  <w:txbxContent>
                    <w:p w:rsidR="009443F1" w:rsidRPr="00ED561C" w:rsidRDefault="009443F1" w:rsidP="00F43F23">
                      <w:pPr>
                        <w:rPr>
                          <w:rFonts w:asciiTheme="minorEastAsia" w:eastAsiaTheme="minorEastAsia" w:hAnsiTheme="minorEastAsia"/>
                          <w:u w:val="double" w:color="000000" w:themeColor="text1"/>
                        </w:rPr>
                      </w:pPr>
                      <w:r w:rsidRPr="00ED561C">
                        <w:rPr>
                          <w:rFonts w:asciiTheme="minorEastAsia" w:eastAsiaTheme="minorEastAsia" w:hAnsiTheme="minorEastAsia" w:hint="eastAsia"/>
                          <w:u w:val="double" w:color="000000" w:themeColor="text1"/>
                        </w:rPr>
                        <w:t>「中学校進路指導のための資料」（毎年度）</w:t>
                      </w:r>
                    </w:p>
                    <w:p w:rsidR="009443F1" w:rsidRPr="00ED561C" w:rsidRDefault="009443F1" w:rsidP="00F43F23">
                      <w:pPr>
                        <w:rPr>
                          <w:rFonts w:asciiTheme="minorEastAsia" w:eastAsiaTheme="minorEastAsia" w:hAnsiTheme="minorEastAsia"/>
                          <w:u w:val="double" w:color="000000" w:themeColor="text1"/>
                        </w:rPr>
                      </w:pPr>
                      <w:r w:rsidRPr="00ED561C">
                        <w:rPr>
                          <w:rFonts w:asciiTheme="minorEastAsia" w:eastAsiaTheme="minorEastAsia" w:hAnsiTheme="minorEastAsia" w:hint="eastAsia"/>
                          <w:u w:val="double" w:color="000000" w:themeColor="text1"/>
                        </w:rPr>
                        <w:t>「大阪府キャリア教育リーフレット</w:t>
                      </w:r>
                      <w:r>
                        <w:rPr>
                          <w:rFonts w:asciiTheme="minorEastAsia" w:eastAsiaTheme="minorEastAsia" w:hAnsiTheme="minorEastAsia" w:hint="eastAsia"/>
                          <w:u w:val="double" w:color="000000" w:themeColor="text1"/>
                        </w:rPr>
                        <w:t>（仮</w:t>
                      </w:r>
                      <w:r>
                        <w:rPr>
                          <w:rFonts w:asciiTheme="minorEastAsia" w:eastAsiaTheme="minorEastAsia" w:hAnsiTheme="minorEastAsia"/>
                          <w:u w:val="double" w:color="000000" w:themeColor="text1"/>
                        </w:rPr>
                        <w:t>）</w:t>
                      </w:r>
                      <w:r w:rsidRPr="00ED561C">
                        <w:rPr>
                          <w:rFonts w:asciiTheme="minorEastAsia" w:eastAsiaTheme="minorEastAsia" w:hAnsiTheme="minorEastAsia" w:hint="eastAsia"/>
                          <w:u w:val="double" w:color="000000" w:themeColor="text1"/>
                        </w:rPr>
                        <w:t>」（平成3</w:t>
                      </w:r>
                      <w:r w:rsidRPr="00ED561C">
                        <w:rPr>
                          <w:rFonts w:asciiTheme="minorEastAsia" w:eastAsiaTheme="minorEastAsia" w:hAnsiTheme="minorEastAsia"/>
                          <w:u w:val="double" w:color="000000" w:themeColor="text1"/>
                        </w:rPr>
                        <w:t>1</w:t>
                      </w:r>
                      <w:r w:rsidRPr="00ED561C">
                        <w:rPr>
                          <w:rFonts w:asciiTheme="minorEastAsia" w:eastAsiaTheme="minorEastAsia" w:hAnsiTheme="minorEastAsia" w:hint="eastAsia"/>
                          <w:u w:val="double" w:color="000000" w:themeColor="text1"/>
                        </w:rPr>
                        <w:t>年</w:t>
                      </w:r>
                      <w:r>
                        <w:rPr>
                          <w:rFonts w:asciiTheme="minorEastAsia" w:eastAsiaTheme="minorEastAsia" w:hAnsiTheme="minorEastAsia" w:hint="eastAsia"/>
                          <w:u w:val="double" w:color="000000" w:themeColor="text1"/>
                        </w:rPr>
                        <w:t>３</w:t>
                      </w:r>
                      <w:r w:rsidRPr="00ED561C">
                        <w:rPr>
                          <w:rFonts w:asciiTheme="minorEastAsia" w:eastAsiaTheme="minorEastAsia" w:hAnsiTheme="minorEastAsia" w:hint="eastAsia"/>
                          <w:u w:val="double" w:color="000000" w:themeColor="text1"/>
                        </w:rPr>
                        <w:t>月予定）</w:t>
                      </w:r>
                    </w:p>
                    <w:p w:rsidR="009443F1" w:rsidRPr="00ED561C" w:rsidRDefault="009443F1" w:rsidP="00F43F23">
                      <w:pPr>
                        <w:rPr>
                          <w:rFonts w:asciiTheme="minorEastAsia" w:eastAsiaTheme="minorEastAsia" w:hAnsiTheme="minorEastAsia"/>
                        </w:rPr>
                      </w:pPr>
                      <w:r w:rsidRPr="00ED561C">
                        <w:rPr>
                          <w:rFonts w:asciiTheme="minorEastAsia" w:eastAsiaTheme="minorEastAsia" w:hAnsiTheme="minorEastAsia" w:hint="eastAsia"/>
                        </w:rPr>
                        <w:t>「キャリア教育の進め方サポートブック」（平成24年３月）</w:t>
                      </w:r>
                    </w:p>
                    <w:p w:rsidR="009443F1" w:rsidRPr="00ED561C" w:rsidRDefault="009443F1" w:rsidP="00F43F23">
                      <w:pPr>
                        <w:rPr>
                          <w:rFonts w:asciiTheme="minorEastAsia" w:eastAsiaTheme="minorEastAsia" w:hAnsiTheme="minorEastAsia"/>
                        </w:rPr>
                      </w:pPr>
                      <w:r w:rsidRPr="00ED561C">
                        <w:rPr>
                          <w:rFonts w:asciiTheme="minorEastAsia" w:eastAsiaTheme="minorEastAsia" w:hAnsiTheme="minorEastAsia" w:hint="eastAsia"/>
                        </w:rPr>
                        <w:t>「大阪府キャリア教育プログラム」（平成23年３月）</w:t>
                      </w:r>
                    </w:p>
                  </w:txbxContent>
                </v:textbox>
                <w10:wrap type="square"/>
              </v:shape>
            </w:pict>
          </mc:Fallback>
        </mc:AlternateConten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＜進路指導の在り方＞</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生徒が自らの生き方を考え、将来に対する目的意識を持ち、自らの意志と責任で進路を選択決定する能力・態度を身に付けることができるよう指導すること。その際、今日的な課題に対応するため、様々な資料を活用し、各学年の活動の関連性や系統性を踏まえた年間指導計画を作成するよう指導する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 xml:space="preserve">イ　</w:t>
      </w:r>
      <w:r w:rsidRPr="004801C7">
        <w:rPr>
          <w:rFonts w:ascii="ＭＳ 明朝" w:hAnsi="ＭＳ 明朝" w:hint="eastAsia"/>
          <w:color w:val="000000"/>
          <w:szCs w:val="21"/>
          <w:u w:val="double" w:color="000000" w:themeColor="text1"/>
        </w:rPr>
        <w:t>学校における進路ガイダンス機能の充実に向けて、</w:t>
      </w:r>
      <w:r w:rsidRPr="004801C7">
        <w:rPr>
          <w:rFonts w:ascii="ＭＳ 明朝" w:hAnsi="ＭＳ 明朝" w:hint="eastAsia"/>
          <w:color w:val="000000"/>
          <w:szCs w:val="21"/>
        </w:rPr>
        <w:t>進学や就職に関する情報</w:t>
      </w:r>
      <w:r w:rsidRPr="004801C7">
        <w:rPr>
          <w:rFonts w:ascii="ＭＳ 明朝" w:hAnsi="ＭＳ 明朝" w:hint="eastAsia"/>
          <w:color w:val="000000"/>
          <w:szCs w:val="21"/>
          <w:u w:val="double" w:color="000000" w:themeColor="text1"/>
        </w:rPr>
        <w:t>や資料</w:t>
      </w:r>
      <w:r w:rsidRPr="004801C7">
        <w:rPr>
          <w:rFonts w:ascii="ＭＳ 明朝" w:hAnsi="ＭＳ 明朝" w:hint="eastAsia"/>
          <w:color w:val="000000"/>
          <w:szCs w:val="21"/>
        </w:rPr>
        <w:t>を収集・提供し、</w:t>
      </w:r>
      <w:r w:rsidRPr="004801C7">
        <w:rPr>
          <w:rFonts w:ascii="ＭＳ 明朝" w:hAnsi="ＭＳ 明朝" w:hint="eastAsia"/>
          <w:color w:val="000000"/>
          <w:szCs w:val="21"/>
          <w:u w:val="double" w:color="000000" w:themeColor="text1"/>
        </w:rPr>
        <w:t>生徒・保護者への適切なアドバイスや支援に努めるよう指導すること。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u w:val="double" w:color="000000" w:themeColor="text1"/>
        </w:rPr>
      </w:pPr>
      <w:r w:rsidRPr="004801C7">
        <w:rPr>
          <w:rFonts w:ascii="ＭＳ 明朝" w:hAnsi="ＭＳ 明朝" w:hint="eastAsia"/>
          <w:color w:val="000000"/>
          <w:szCs w:val="21"/>
        </w:rPr>
        <w:t xml:space="preserve">ウ　</w:t>
      </w:r>
      <w:r w:rsidRPr="004801C7">
        <w:rPr>
          <w:rFonts w:ascii="ＭＳ 明朝" w:hAnsi="ＭＳ 明朝" w:hint="eastAsia"/>
          <w:color w:val="000000"/>
          <w:szCs w:val="21"/>
          <w:u w:val="double" w:color="000000" w:themeColor="text1"/>
        </w:rPr>
        <w:t>進路等に関する書類の作成にあたっては、組織的な校内進路指導体制のもと、すべての教職員が相互に緊密な連携を図り、適正な事務処理を行うよう指導すること。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u w:val="double" w:color="000000" w:themeColor="text1"/>
        </w:rPr>
      </w:pPr>
      <w:r w:rsidRPr="004801C7">
        <w:rPr>
          <w:rFonts w:ascii="ＭＳ 明朝" w:hAnsi="ＭＳ 明朝" w:hint="eastAsia"/>
          <w:color w:val="000000"/>
          <w:szCs w:val="21"/>
          <w:u w:val="double" w:color="000000" w:themeColor="text1"/>
        </w:rPr>
        <w:t>エ　配慮を要する生徒については、一人ひとりのニーズに応じた進路選択等に係る情報の周知を図ること。とりわけ、進学については、受験上の配慮事項及び申請手続き等、より丁寧な対応をするよう指導する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lastRenderedPageBreak/>
        <w:t>オ　進路指導の重要な課題である進路未定者の減少に向けた取組みを進めること。また、中途退学を防止する観点からも、高等学校等との連携を一層図るよう指導すること。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786752" behindDoc="0" locked="0" layoutInCell="1" allowOverlap="1" wp14:anchorId="65E1D3E6" wp14:editId="238AFC84">
                <wp:simplePos x="0" y="0"/>
                <wp:positionH relativeFrom="column">
                  <wp:posOffset>4445</wp:posOffset>
                </wp:positionH>
                <wp:positionV relativeFrom="paragraph">
                  <wp:posOffset>10795</wp:posOffset>
                </wp:positionV>
                <wp:extent cx="5760085" cy="681990"/>
                <wp:effectExtent l="0" t="0" r="12065" b="22860"/>
                <wp:wrapSquare wrapText="bothSides"/>
                <wp:docPr id="603"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81990"/>
                        </a:xfrm>
                        <a:prstGeom prst="rect">
                          <a:avLst/>
                        </a:prstGeom>
                        <a:solidFill>
                          <a:srgbClr val="FFFFFF"/>
                        </a:solidFill>
                        <a:ln w="9525" cap="rnd">
                          <a:solidFill>
                            <a:srgbClr val="000000"/>
                          </a:solidFill>
                          <a:prstDash val="sysDot"/>
                          <a:miter lim="800000"/>
                          <a:headEnd/>
                          <a:tailEnd/>
                        </a:ln>
                      </wps:spPr>
                      <wps:txbx>
                        <w:txbxContent>
                          <w:p w:rsidR="009443F1" w:rsidRPr="00AE6D5E" w:rsidRDefault="009443F1" w:rsidP="00F43F23">
                            <w:pPr>
                              <w:spacing w:line="320" w:lineRule="exact"/>
                              <w:rPr>
                                <w:rFonts w:ascii="ＭＳ 明朝" w:hAnsi="ＭＳ 明朝"/>
                                <w:u w:val="double" w:color="000000" w:themeColor="text1"/>
                              </w:rPr>
                            </w:pPr>
                            <w:r w:rsidRPr="00AE6D5E">
                              <w:rPr>
                                <w:rFonts w:ascii="ＭＳ 明朝" w:hAnsi="ＭＳ 明朝" w:hint="eastAsia"/>
                                <w:u w:val="double" w:color="000000" w:themeColor="text1"/>
                              </w:rPr>
                              <w:t>「学校における進路指導について」（平成30年５月）</w:t>
                            </w:r>
                          </w:p>
                          <w:p w:rsidR="009443F1" w:rsidRPr="00AE6D5E" w:rsidRDefault="009443F1" w:rsidP="00F43F23">
                            <w:pPr>
                              <w:spacing w:line="320" w:lineRule="exact"/>
                              <w:rPr>
                                <w:rFonts w:ascii="ＭＳ 明朝" w:hAnsi="ＭＳ 明朝"/>
                              </w:rPr>
                            </w:pPr>
                            <w:r w:rsidRPr="00AE6D5E">
                              <w:rPr>
                                <w:rFonts w:ascii="ＭＳ 明朝" w:hAnsi="ＭＳ 明朝" w:hint="eastAsia"/>
                              </w:rPr>
                              <w:t>「中学校進路指導のための資料」（毎年度）</w:t>
                            </w:r>
                          </w:p>
                          <w:p w:rsidR="009443F1" w:rsidRDefault="009443F1" w:rsidP="00F43F23">
                            <w:pPr>
                              <w:spacing w:line="320" w:lineRule="exact"/>
                              <w:rPr>
                                <w:rFonts w:ascii="ＭＳ 明朝" w:hAnsi="ＭＳ 明朝"/>
                              </w:rPr>
                            </w:pPr>
                            <w:r w:rsidRPr="00AE6D5E">
                              <w:rPr>
                                <w:rFonts w:ascii="ＭＳ 明朝" w:hAnsi="ＭＳ 明朝" w:hint="eastAsia"/>
                              </w:rPr>
                              <w:t>大阪府公立高等学校支援学校検索ナビ「咲くナビ」</w:t>
                            </w:r>
                            <w:r w:rsidRPr="00AE6D5E">
                              <w:rPr>
                                <w:rFonts w:ascii="ＭＳ 明朝" w:hAnsi="ＭＳ 明朝"/>
                              </w:rPr>
                              <w:t>http://www.schoolnavi.osaka-c.ed.jp/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1D3E6" id="Text Box 497" o:spid="_x0000_s1119" type="#_x0000_t202" style="position:absolute;left:0;text-align:left;margin-left:.35pt;margin-top:.85pt;width:453.55pt;height:53.7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">
                <v:stroke dashstyle="1 1" endcap="round"/>
                <v:textbox inset="5.85pt,.7pt,5.85pt,.7pt">
                  <w:txbxContent>
                    <w:p w:rsidR="009443F1" w:rsidRPr="00AE6D5E" w:rsidRDefault="009443F1" w:rsidP="00F43F23">
                      <w:pPr>
                        <w:spacing w:line="320" w:lineRule="exact"/>
                        <w:rPr>
                          <w:rFonts w:ascii="ＭＳ 明朝" w:hAnsi="ＭＳ 明朝"/>
                          <w:u w:val="double" w:color="000000" w:themeColor="text1"/>
                        </w:rPr>
                      </w:pPr>
                      <w:r w:rsidRPr="00AE6D5E">
                        <w:rPr>
                          <w:rFonts w:ascii="ＭＳ 明朝" w:hAnsi="ＭＳ 明朝" w:hint="eastAsia"/>
                          <w:u w:val="double" w:color="000000" w:themeColor="text1"/>
                        </w:rPr>
                        <w:t>「学校における進路指導について」（平成30年５月）</w:t>
                      </w:r>
                    </w:p>
                    <w:p w:rsidR="009443F1" w:rsidRPr="00AE6D5E" w:rsidRDefault="009443F1" w:rsidP="00F43F23">
                      <w:pPr>
                        <w:spacing w:line="320" w:lineRule="exact"/>
                        <w:rPr>
                          <w:rFonts w:ascii="ＭＳ 明朝" w:hAnsi="ＭＳ 明朝"/>
                        </w:rPr>
                      </w:pPr>
                      <w:r w:rsidRPr="00AE6D5E">
                        <w:rPr>
                          <w:rFonts w:ascii="ＭＳ 明朝" w:hAnsi="ＭＳ 明朝" w:hint="eastAsia"/>
                        </w:rPr>
                        <w:t>「中学校進路指導のための資料」（毎年度）</w:t>
                      </w:r>
                    </w:p>
                    <w:p w:rsidR="009443F1" w:rsidRDefault="009443F1" w:rsidP="00F43F23">
                      <w:pPr>
                        <w:spacing w:line="320" w:lineRule="exact"/>
                        <w:rPr>
                          <w:rFonts w:ascii="ＭＳ 明朝" w:hAnsi="ＭＳ 明朝"/>
                        </w:rPr>
                      </w:pPr>
                      <w:r w:rsidRPr="00AE6D5E">
                        <w:rPr>
                          <w:rFonts w:ascii="ＭＳ 明朝" w:hAnsi="ＭＳ 明朝" w:hint="eastAsia"/>
                        </w:rPr>
                        <w:t>大阪府公立高等学校支援学校検索ナビ「咲くナビ」</w:t>
                      </w:r>
                      <w:r w:rsidRPr="00AE6D5E">
                        <w:rPr>
                          <w:rFonts w:ascii="ＭＳ 明朝" w:hAnsi="ＭＳ 明朝"/>
                        </w:rPr>
                        <w:t>http://www.schoolnavi.osaka-c.ed.jp/</w:t>
                      </w:r>
                    </w:p>
                  </w:txbxContent>
                </v:textbox>
                <w10:wrap type="square"/>
              </v:shape>
            </w:pict>
          </mc:Fallback>
        </mc:AlternateContent>
      </w: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w:t>
      </w:r>
      <w:r w:rsidRPr="004801C7">
        <w:rPr>
          <w:rFonts w:ascii="ＭＳ ゴシック" w:eastAsia="ＭＳ ゴシック" w:hAnsi="ＭＳ ゴシック" w:hint="eastAsia"/>
          <w:color w:val="000000"/>
          <w:szCs w:val="21"/>
          <w:u w:val="double"/>
        </w:rPr>
        <w:t>日本語指導が必要な</w:t>
      </w:r>
      <w:r w:rsidRPr="004801C7">
        <w:rPr>
          <w:rFonts w:ascii="ＭＳ ゴシック" w:eastAsia="ＭＳ ゴシック" w:hAnsi="ＭＳ ゴシック" w:hint="eastAsia"/>
          <w:color w:val="000000"/>
          <w:szCs w:val="21"/>
        </w:rPr>
        <w:t>生徒等への進路指導＞</w:t>
      </w:r>
    </w:p>
    <w:p w:rsidR="00F43F23" w:rsidRPr="004801C7" w:rsidRDefault="00F43F23" w:rsidP="00F43F23">
      <w:pPr>
        <w:spacing w:line="320" w:lineRule="exact"/>
        <w:ind w:leftChars="-16" w:left="176" w:hangingChars="100" w:hanging="210"/>
        <w:rPr>
          <w:rFonts w:ascii="ＭＳ 明朝" w:hAnsi="ＭＳ 明朝"/>
          <w:color w:val="000000"/>
          <w:szCs w:val="21"/>
        </w:rPr>
      </w:pPr>
      <w:r w:rsidRPr="004801C7">
        <w:rPr>
          <w:rFonts w:ascii="ＭＳ 明朝" w:hAnsi="ＭＳ 明朝" w:hint="eastAsia"/>
          <w:color w:val="000000"/>
          <w:szCs w:val="21"/>
        </w:rPr>
        <w:t>ア　日本語指導</w:t>
      </w:r>
      <w:r w:rsidRPr="004801C7">
        <w:rPr>
          <w:rFonts w:ascii="ＭＳ 明朝" w:hAnsi="ＭＳ 明朝" w:hint="eastAsia"/>
          <w:color w:val="000000"/>
          <w:szCs w:val="21"/>
          <w:u w:val="double" w:color="000000" w:themeColor="text1"/>
        </w:rPr>
        <w:t>が必要な</w:t>
      </w:r>
      <w:r w:rsidRPr="004801C7">
        <w:rPr>
          <w:rFonts w:ascii="ＭＳ 明朝" w:hAnsi="ＭＳ 明朝" w:hint="eastAsia"/>
          <w:color w:val="000000"/>
          <w:szCs w:val="21"/>
        </w:rPr>
        <w:t>児童・生徒及び保護者に対する進路指導に当たっては、管理職、進路指導担当者等を中心に、校内体制を整備し対応するよう指導すること。</w:t>
      </w:r>
    </w:p>
    <w:p w:rsidR="00F43F23" w:rsidRPr="004801C7" w:rsidRDefault="00F43F23" w:rsidP="00F43F23">
      <w:pPr>
        <w:spacing w:line="320" w:lineRule="exact"/>
        <w:ind w:leftChars="-16" w:left="176" w:hangingChars="100" w:hanging="210"/>
        <w:rPr>
          <w:rFonts w:ascii="ＭＳ 明朝" w:hAnsi="ＭＳ 明朝"/>
          <w:color w:val="000000"/>
          <w:szCs w:val="21"/>
        </w:rPr>
      </w:pPr>
    </w:p>
    <w:p w:rsidR="00F43F23" w:rsidRPr="004801C7" w:rsidRDefault="00F43F23" w:rsidP="00F43F23">
      <w:pPr>
        <w:spacing w:line="320" w:lineRule="exact"/>
        <w:ind w:leftChars="-16" w:left="176" w:hangingChars="100" w:hanging="210"/>
        <w:rPr>
          <w:rFonts w:ascii="ＭＳ 明朝" w:hAnsi="ＭＳ 明朝"/>
          <w:color w:val="000000"/>
          <w:szCs w:val="21"/>
        </w:rPr>
      </w:pPr>
      <w:r w:rsidRPr="004801C7">
        <w:rPr>
          <w:rFonts w:ascii="ＭＳ 明朝" w:hAnsi="ＭＳ 明朝" w:hint="eastAsia"/>
          <w:color w:val="000000"/>
          <w:szCs w:val="21"/>
        </w:rPr>
        <w:t>イ　地区ごとに実施している多言語による進路ガイダンスへの参加を</w:t>
      </w:r>
      <w:r w:rsidRPr="004801C7">
        <w:rPr>
          <w:rFonts w:ascii="ＭＳ 明朝" w:hAnsi="ＭＳ 明朝" w:hint="eastAsia"/>
          <w:color w:val="000000"/>
          <w:szCs w:val="21"/>
          <w:u w:val="double"/>
        </w:rPr>
        <w:t>積極的に勧める</w:t>
      </w:r>
      <w:r w:rsidRPr="004801C7">
        <w:rPr>
          <w:rFonts w:ascii="ＭＳ 明朝" w:hAnsi="ＭＳ 明朝" w:hint="eastAsia"/>
          <w:color w:val="000000"/>
          <w:szCs w:val="21"/>
        </w:rPr>
        <w:t>とともに、Ｗｅｂページや関係資料等を活用した情報の周知を図り、就学促進や学校生活支援を含めた、進路支援に努めるよう指導すること。</w:t>
      </w:r>
    </w:p>
    <w:p w:rsidR="00F43F23" w:rsidRPr="004801C7" w:rsidRDefault="00F43F23" w:rsidP="00F43F23">
      <w:pPr>
        <w:spacing w:line="320" w:lineRule="exact"/>
        <w:ind w:leftChars="-16" w:left="176" w:hangingChars="100" w:hanging="210"/>
        <w:rPr>
          <w:rFonts w:ascii="ＭＳ 明朝" w:hAnsi="ＭＳ 明朝"/>
          <w:color w:val="000000"/>
          <w:szCs w:val="21"/>
        </w:rPr>
      </w:pPr>
    </w:p>
    <w:p w:rsidR="00F43F23" w:rsidRPr="004801C7" w:rsidRDefault="00F43F23" w:rsidP="00F43F23">
      <w:pPr>
        <w:spacing w:line="320" w:lineRule="exact"/>
        <w:ind w:leftChars="-16" w:left="176" w:hangingChars="100" w:hanging="210"/>
        <w:rPr>
          <w:rFonts w:ascii="ＭＳ 明朝" w:hAnsi="ＭＳ 明朝"/>
          <w:color w:val="000000"/>
          <w:szCs w:val="21"/>
          <w:u w:val="double" w:color="000000" w:themeColor="text1"/>
        </w:rPr>
      </w:pPr>
      <w:r w:rsidRPr="004801C7">
        <w:rPr>
          <w:rFonts w:ascii="ＭＳ 明朝" w:hAnsi="ＭＳ 明朝" w:hint="eastAsia"/>
          <w:color w:val="000000"/>
          <w:szCs w:val="21"/>
        </w:rPr>
        <w:t xml:space="preserve">ウ　</w:t>
      </w:r>
      <w:r w:rsidRPr="004801C7">
        <w:rPr>
          <w:rFonts w:ascii="ＭＳ 明朝" w:hAnsi="ＭＳ 明朝" w:hint="eastAsia"/>
          <w:color w:val="000000"/>
          <w:szCs w:val="21"/>
          <w:u w:val="double" w:color="000000" w:themeColor="text1"/>
        </w:rPr>
        <w:t>進学を希望する日本語指導が必要な児童・生徒の進路に関しては、入学者選抜制度の周知を含め、受験上の配慮事項及び申請手続き等、より丁寧な対応をするよう指導すること。また、高等学校卒業後、日本で就職を希望する外国籍の生徒の在留資格の取扱い等について、国の動きを踏まえ、適切に情報提供をするよう指導すること。</w:t>
      </w:r>
    </w:p>
    <w:p w:rsidR="00F43F23" w:rsidRPr="004801C7" w:rsidRDefault="00F43F23" w:rsidP="00F43F23">
      <w:pPr>
        <w:spacing w:line="320" w:lineRule="exact"/>
        <w:ind w:leftChars="-16" w:left="176" w:hangingChars="100" w:hanging="210"/>
        <w:rPr>
          <w:rFonts w:ascii="ＭＳ 明朝" w:hAnsi="ＭＳ 明朝"/>
          <w:color w:val="000000"/>
          <w:szCs w:val="21"/>
          <w:u w:val="double" w:color="000000" w:themeColor="text1"/>
        </w:rPr>
      </w:pPr>
    </w:p>
    <w:p w:rsidR="00F43F23" w:rsidRPr="004801C7" w:rsidRDefault="00F43F23" w:rsidP="00F43F23">
      <w:pPr>
        <w:spacing w:line="320" w:lineRule="exact"/>
        <w:ind w:leftChars="-16" w:left="176" w:hangingChars="100" w:hanging="210"/>
        <w:rPr>
          <w:rFonts w:ascii="ＭＳ 明朝" w:hAnsi="ＭＳ 明朝"/>
          <w:color w:val="000000"/>
          <w:szCs w:val="21"/>
          <w:u w:val="double" w:color="000000" w:themeColor="text1"/>
        </w:rPr>
      </w:pPr>
      <w:r w:rsidRPr="004801C7">
        <w:rPr>
          <w:rFonts w:ascii="ＭＳ 明朝" w:hAnsi="ＭＳ 明朝"/>
          <w:noProof/>
          <w:color w:val="000000"/>
          <w:szCs w:val="21"/>
        </w:rPr>
        <mc:AlternateContent>
          <mc:Choice Requires="wps">
            <w:drawing>
              <wp:anchor distT="0" distB="0" distL="114300" distR="114300" simplePos="0" relativeHeight="251788800" behindDoc="0" locked="0" layoutInCell="1" allowOverlap="1" wp14:anchorId="26062541" wp14:editId="54CFE529">
                <wp:simplePos x="0" y="0"/>
                <wp:positionH relativeFrom="margin">
                  <wp:posOffset>4445</wp:posOffset>
                </wp:positionH>
                <wp:positionV relativeFrom="paragraph">
                  <wp:posOffset>47625</wp:posOffset>
                </wp:positionV>
                <wp:extent cx="5760085" cy="1457325"/>
                <wp:effectExtent l="0" t="0" r="12065" b="28575"/>
                <wp:wrapSquare wrapText="bothSides"/>
                <wp:docPr id="602"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57325"/>
                        </a:xfrm>
                        <a:prstGeom prst="rect">
                          <a:avLst/>
                        </a:prstGeom>
                        <a:solidFill>
                          <a:srgbClr val="FFFFFF"/>
                        </a:solidFill>
                        <a:ln w="9525" cap="rnd">
                          <a:solidFill>
                            <a:srgbClr val="000000"/>
                          </a:solidFill>
                          <a:prstDash val="sysDot"/>
                          <a:miter lim="800000"/>
                          <a:headEnd/>
                          <a:tailEnd/>
                        </a:ln>
                      </wps:spPr>
                      <wps:txbx>
                        <w:txbxContent>
                          <w:p w:rsidR="009443F1" w:rsidRPr="00AE6D5E" w:rsidRDefault="009443F1" w:rsidP="00F43F23">
                            <w:pPr>
                              <w:spacing w:line="320" w:lineRule="exact"/>
                              <w:rPr>
                                <w:rFonts w:ascii="ＭＳ 明朝" w:hAnsi="ＭＳ 明朝"/>
                                <w:u w:val="double"/>
                              </w:rPr>
                            </w:pPr>
                            <w:r w:rsidRPr="00AE6D5E">
                              <w:rPr>
                                <w:rFonts w:ascii="ＭＳ 明朝" w:hAnsi="ＭＳ 明朝" w:hint="eastAsia"/>
                                <w:u w:val="double"/>
                              </w:rPr>
                              <w:t>「高等学校卒業後に本邦で就職を希望する外国籍を有する者の在留資格の取扱いの変更について」（平成30年3月）</w:t>
                            </w:r>
                          </w:p>
                          <w:p w:rsidR="009443F1" w:rsidRPr="00AE6D5E" w:rsidRDefault="009443F1" w:rsidP="00F43F23">
                            <w:pPr>
                              <w:spacing w:line="320" w:lineRule="exact"/>
                              <w:rPr>
                                <w:rFonts w:ascii="ＭＳ 明朝" w:hAnsi="ＭＳ 明朝"/>
                              </w:rPr>
                            </w:pPr>
                            <w:r w:rsidRPr="00AE6D5E">
                              <w:rPr>
                                <w:rFonts w:ascii="ＭＳ 明朝" w:hAnsi="ＭＳ 明朝" w:hint="eastAsia"/>
                              </w:rPr>
                              <w:t>「進路選択に向けて」（多言語版、毎年度）</w:t>
                            </w:r>
                          </w:p>
                          <w:p w:rsidR="009443F1" w:rsidRPr="00AE6D5E" w:rsidRDefault="009443F1" w:rsidP="00F43F23">
                            <w:pPr>
                              <w:spacing w:line="320" w:lineRule="exact"/>
                              <w:ind w:firstLineChars="100" w:firstLine="210"/>
                              <w:rPr>
                                <w:rFonts w:ascii="ＭＳ 明朝" w:hAnsi="ＭＳ 明朝"/>
                              </w:rPr>
                            </w:pPr>
                            <w:r w:rsidRPr="00AE6D5E">
                              <w:rPr>
                                <w:rFonts w:ascii="ＭＳ 明朝" w:hAnsi="ＭＳ 明朝"/>
                              </w:rPr>
                              <w:t>http://www.pref.osaka.lg.jp/shochugakko/kikoku/index.html</w:t>
                            </w:r>
                          </w:p>
                          <w:p w:rsidR="009443F1" w:rsidRPr="00AE6D5E" w:rsidRDefault="009443F1" w:rsidP="00F43F23">
                            <w:pPr>
                              <w:spacing w:line="320" w:lineRule="exact"/>
                              <w:rPr>
                                <w:rFonts w:ascii="ＭＳ 明朝" w:hAnsi="ＭＳ 明朝"/>
                              </w:rPr>
                            </w:pPr>
                            <w:r w:rsidRPr="00AE6D5E">
                              <w:rPr>
                                <w:rFonts w:ascii="ＭＳ 明朝" w:hAnsi="ＭＳ 明朝" w:hint="eastAsia"/>
                              </w:rPr>
                              <w:t>「小学校入学準備ガイドブック」（平成19年12月）</w:t>
                            </w:r>
                          </w:p>
                          <w:p w:rsidR="009443F1" w:rsidRPr="00AE6D5E" w:rsidRDefault="009443F1" w:rsidP="00F43F23">
                            <w:pPr>
                              <w:spacing w:line="320" w:lineRule="exact"/>
                              <w:rPr>
                                <w:rFonts w:ascii="ＭＳ 明朝" w:hAnsi="ＭＳ 明朝"/>
                              </w:rPr>
                            </w:pPr>
                            <w:r w:rsidRPr="00AE6D5E">
                              <w:rPr>
                                <w:rFonts w:ascii="ＭＳ 明朝" w:hAnsi="ＭＳ 明朝" w:hint="eastAsia"/>
                              </w:rPr>
                              <w:t>「多言語による学校生活サポート情報」（平成13年３月～）</w:t>
                            </w:r>
                          </w:p>
                          <w:p w:rsidR="009443F1" w:rsidRPr="00DA40EE" w:rsidRDefault="009443F1" w:rsidP="00F43F23">
                            <w:pPr>
                              <w:spacing w:line="320" w:lineRule="exact"/>
                              <w:ind w:firstLineChars="100" w:firstLine="210"/>
                              <w:rPr>
                                <w:rFonts w:ascii="ＭＳ 明朝" w:hAnsi="ＭＳ 明朝"/>
                              </w:rPr>
                            </w:pPr>
                            <w:r w:rsidRPr="00AE6D5E">
                              <w:rPr>
                                <w:rFonts w:ascii="ＭＳ 明朝" w:hAnsi="ＭＳ 明朝"/>
                              </w:rPr>
                              <w:t>http://www.pref.osaka.lg.jp/shochugakko/kikoku/index.html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62541" id="Text Box 499" o:spid="_x0000_s1120" type="#_x0000_t202" style="position:absolute;left:0;text-align:left;margin-left:.35pt;margin-top:3.75pt;width:453.55pt;height:114.75pt;z-index:25178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">
                <v:stroke dashstyle="1 1" endcap="round"/>
                <v:textbox inset="5.85pt,.7pt,5.85pt,.7pt">
                  <w:txbxContent>
                    <w:p w:rsidR="009443F1" w:rsidRPr="00AE6D5E" w:rsidRDefault="009443F1" w:rsidP="00F43F23">
                      <w:pPr>
                        <w:spacing w:line="320" w:lineRule="exact"/>
                        <w:rPr>
                          <w:rFonts w:ascii="ＭＳ 明朝" w:hAnsi="ＭＳ 明朝"/>
                          <w:u w:val="double"/>
                        </w:rPr>
                      </w:pPr>
                      <w:r w:rsidRPr="00AE6D5E">
                        <w:rPr>
                          <w:rFonts w:ascii="ＭＳ 明朝" w:hAnsi="ＭＳ 明朝" w:hint="eastAsia"/>
                          <w:u w:val="double"/>
                        </w:rPr>
                        <w:t>「高等学校卒業後に本邦で就職を希望する外国籍を有する者の在留資格の取扱いの変更について」（平成30年3月）</w:t>
                      </w:r>
                    </w:p>
                    <w:p w:rsidR="009443F1" w:rsidRPr="00AE6D5E" w:rsidRDefault="009443F1" w:rsidP="00F43F23">
                      <w:pPr>
                        <w:spacing w:line="320" w:lineRule="exact"/>
                        <w:rPr>
                          <w:rFonts w:ascii="ＭＳ 明朝" w:hAnsi="ＭＳ 明朝"/>
                        </w:rPr>
                      </w:pPr>
                      <w:r w:rsidRPr="00AE6D5E">
                        <w:rPr>
                          <w:rFonts w:ascii="ＭＳ 明朝" w:hAnsi="ＭＳ 明朝" w:hint="eastAsia"/>
                        </w:rPr>
                        <w:t>「進路選択に向けて」（多言語版、毎年度）</w:t>
                      </w:r>
                    </w:p>
                    <w:p w:rsidR="009443F1" w:rsidRPr="00AE6D5E" w:rsidRDefault="009443F1" w:rsidP="00F43F23">
                      <w:pPr>
                        <w:spacing w:line="320" w:lineRule="exact"/>
                        <w:ind w:firstLineChars="100" w:firstLine="210"/>
                        <w:rPr>
                          <w:rFonts w:ascii="ＭＳ 明朝" w:hAnsi="ＭＳ 明朝"/>
                        </w:rPr>
                      </w:pPr>
                      <w:r w:rsidRPr="00AE6D5E">
                        <w:rPr>
                          <w:rFonts w:ascii="ＭＳ 明朝" w:hAnsi="ＭＳ 明朝"/>
                        </w:rPr>
                        <w:t>http://www.pref.osaka.lg.jp/shochugakko/kikoku/index.html</w:t>
                      </w:r>
                    </w:p>
                    <w:p w:rsidR="009443F1" w:rsidRPr="00AE6D5E" w:rsidRDefault="009443F1" w:rsidP="00F43F23">
                      <w:pPr>
                        <w:spacing w:line="320" w:lineRule="exact"/>
                        <w:rPr>
                          <w:rFonts w:ascii="ＭＳ 明朝" w:hAnsi="ＭＳ 明朝"/>
                        </w:rPr>
                      </w:pPr>
                      <w:r w:rsidRPr="00AE6D5E">
                        <w:rPr>
                          <w:rFonts w:ascii="ＭＳ 明朝" w:hAnsi="ＭＳ 明朝" w:hint="eastAsia"/>
                        </w:rPr>
                        <w:t>「小学校入学準備ガイドブック」（平成19年12月）</w:t>
                      </w:r>
                    </w:p>
                    <w:p w:rsidR="009443F1" w:rsidRPr="00AE6D5E" w:rsidRDefault="009443F1" w:rsidP="00F43F23">
                      <w:pPr>
                        <w:spacing w:line="320" w:lineRule="exact"/>
                        <w:rPr>
                          <w:rFonts w:ascii="ＭＳ 明朝" w:hAnsi="ＭＳ 明朝"/>
                        </w:rPr>
                      </w:pPr>
                      <w:r w:rsidRPr="00AE6D5E">
                        <w:rPr>
                          <w:rFonts w:ascii="ＭＳ 明朝" w:hAnsi="ＭＳ 明朝" w:hint="eastAsia"/>
                        </w:rPr>
                        <w:t>「多言語による学校生活サポート情報」（平成13年３月～）</w:t>
                      </w:r>
                    </w:p>
                    <w:p w:rsidR="009443F1" w:rsidRPr="00DA40EE" w:rsidRDefault="009443F1" w:rsidP="00F43F23">
                      <w:pPr>
                        <w:spacing w:line="320" w:lineRule="exact"/>
                        <w:ind w:firstLineChars="100" w:firstLine="210"/>
                        <w:rPr>
                          <w:rFonts w:ascii="ＭＳ 明朝" w:hAnsi="ＭＳ 明朝"/>
                        </w:rPr>
                      </w:pPr>
                      <w:r w:rsidRPr="00AE6D5E">
                        <w:rPr>
                          <w:rFonts w:ascii="ＭＳ 明朝" w:hAnsi="ＭＳ 明朝"/>
                        </w:rPr>
                        <w:t>http://www.pref.osaka.lg.jp/shochugakko/kikoku/index.html</w:t>
                      </w:r>
                    </w:p>
                  </w:txbxContent>
                </v:textbox>
                <w10:wrap type="square" anchorx="margin"/>
              </v:shape>
            </w:pict>
          </mc:Fallback>
        </mc:AlternateContent>
      </w: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＜障がいのある生徒の進路指導の充実＞</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障がいのある生徒の卒業後の進路については、高等学校や支援学校に加え、知的障がいのある生徒が高等学校で学ぶ「知的障がい生徒自立支援コース」及び「共生推進教室」や「職業学科を設置する知的障がい高等支援学校」等、幅広い進路選択があることから、その内容が生徒・保護者に十分に伝わるよう、早い時期から、様々な機会を通じて、適切な説明や情報提供を行う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障がいのある生徒の進路指導については、管理職を中心とする校内体制の中で、進路指導担当者と支援学級担任が十分に連携し、学校全体で対応するよう指導すること。</w:t>
      </w: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＜奨学金制度等の周知・活用＞</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生徒が経済的理由により高校・大学進学等を断念することなく、自らの能力や適性等に合った進路を主体的に選択できるよう、教職員自らが奨学金制度等の理解に努め、進路指導の充実を図られるようにする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奨学金等の活用や進路に関する情報交流等について、市町村の奨学金相談窓口・関係機関との連携に努めるよう指導すること。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ウ　生徒及び保護者に対しては、奨学金制度の趣旨や目的等について十分理解させるとともに、返還に対する意義と責任等についても自覚させるよう指導すること。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42048" behindDoc="0" locked="0" layoutInCell="1" allowOverlap="1" wp14:anchorId="469738BA" wp14:editId="32680173">
                <wp:simplePos x="0" y="0"/>
                <wp:positionH relativeFrom="column">
                  <wp:posOffset>4445</wp:posOffset>
                </wp:positionH>
                <wp:positionV relativeFrom="paragraph">
                  <wp:posOffset>312420</wp:posOffset>
                </wp:positionV>
                <wp:extent cx="5760085" cy="252095"/>
                <wp:effectExtent l="0" t="0" r="12065" b="14605"/>
                <wp:wrapSquare wrapText="bothSides"/>
                <wp:docPr id="601"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9443F1" w:rsidRDefault="009443F1" w:rsidP="00F43F23">
                            <w:pPr>
                              <w:rPr>
                                <w:rFonts w:ascii="ＭＳ 明朝" w:hAnsi="ＭＳ 明朝"/>
                              </w:rPr>
                            </w:pPr>
                            <w:r w:rsidRPr="009423C7">
                              <w:rPr>
                                <w:rFonts w:ascii="ＭＳ 明朝" w:hAnsi="ＭＳ 明朝" w:hint="eastAsia"/>
                              </w:rPr>
                              <w:t>「</w:t>
                            </w:r>
                            <w:r w:rsidRPr="003B63B3">
                              <w:rPr>
                                <w:rFonts w:ascii="ＭＳ 明朝" w:hAnsi="ＭＳ 明朝" w:hint="eastAsia"/>
                              </w:rPr>
                              <w:t>奨学金等指導資料</w:t>
                            </w:r>
                            <w:r w:rsidRPr="009423C7">
                              <w:rPr>
                                <w:rFonts w:ascii="ＭＳ 明朝" w:hAnsi="ＭＳ 明朝" w:hint="eastAsia"/>
                              </w:rPr>
                              <w:t>」</w:t>
                            </w:r>
                            <w:r w:rsidRPr="00850A7A">
                              <w:rPr>
                                <w:rFonts w:ascii="ＭＳ 明朝" w:hAnsi="ＭＳ 明朝" w:hint="eastAsia"/>
                                <w:u w:val="double"/>
                              </w:rPr>
                              <w:t>（平成30年４月更新）</w:t>
                            </w:r>
                          </w:p>
                          <w:p w:rsidR="009443F1" w:rsidRPr="00DA40EE"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738BA" id="Text Box 592" o:spid="_x0000_s1121" type="#_x0000_t202" style="position:absolute;left:0;text-align:left;margin-left:.35pt;margin-top:24.6pt;width:453.55pt;height:19.8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">
                <v:stroke dashstyle="1 1" endcap="round"/>
                <v:textbox inset="5.85pt,.7pt,5.85pt,.7pt">
                  <w:txbxContent>
                    <w:p w:rsidR="009443F1" w:rsidRDefault="009443F1" w:rsidP="00F43F23">
                      <w:pPr>
                        <w:rPr>
                          <w:rFonts w:ascii="ＭＳ 明朝" w:hAnsi="ＭＳ 明朝"/>
                        </w:rPr>
                      </w:pPr>
                      <w:r w:rsidRPr="009423C7">
                        <w:rPr>
                          <w:rFonts w:ascii="ＭＳ 明朝" w:hAnsi="ＭＳ 明朝" w:hint="eastAsia"/>
                        </w:rPr>
                        <w:t>「</w:t>
                      </w:r>
                      <w:r w:rsidRPr="003B63B3">
                        <w:rPr>
                          <w:rFonts w:ascii="ＭＳ 明朝" w:hAnsi="ＭＳ 明朝" w:hint="eastAsia"/>
                        </w:rPr>
                        <w:t>奨学金等指導資料</w:t>
                      </w:r>
                      <w:r w:rsidRPr="009423C7">
                        <w:rPr>
                          <w:rFonts w:ascii="ＭＳ 明朝" w:hAnsi="ＭＳ 明朝" w:hint="eastAsia"/>
                        </w:rPr>
                        <w:t>」</w:t>
                      </w:r>
                      <w:r w:rsidRPr="00850A7A">
                        <w:rPr>
                          <w:rFonts w:ascii="ＭＳ 明朝" w:hAnsi="ＭＳ 明朝" w:hint="eastAsia"/>
                          <w:u w:val="double"/>
                        </w:rPr>
                        <w:t>（平成30年４月更新）</w:t>
                      </w:r>
                    </w:p>
                    <w:p w:rsidR="009443F1" w:rsidRPr="00DA40EE" w:rsidRDefault="009443F1" w:rsidP="00F43F23">
                      <w:pPr>
                        <w:rPr>
                          <w:rFonts w:ascii="ＭＳ 明朝" w:hAnsi="ＭＳ 明朝"/>
                        </w:rPr>
                      </w:pPr>
                    </w:p>
                  </w:txbxContent>
                </v:textbox>
                <w10:wrap type="square"/>
              </v:shape>
            </w:pict>
          </mc:Fallback>
        </mc:AlternateConten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＜政治的教養を育む教育の取組み＞</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ア　小・中学校の段階での政治的教養を育む教育については、よりよい社会をめざし、子どもたちが、身近な家族から、学校、地域へと、自分と社会との関わりを広げながら学習や経験を積み重ね、主体的に判断し、行動できる力の基盤が身に付けられるよう指導すること。</w: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イ　府教育委員会が作成した「民主主義など社会のしくみについての教育」の活用に努めるよう指導すること。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noProof/>
          <w:color w:val="000000"/>
          <w:szCs w:val="21"/>
        </w:rPr>
        <mc:AlternateContent>
          <mc:Choice Requires="wps">
            <w:drawing>
              <wp:anchor distT="0" distB="0" distL="114300" distR="114300" simplePos="0" relativeHeight="251806208" behindDoc="0" locked="0" layoutInCell="1" allowOverlap="1" wp14:anchorId="5B0C765D" wp14:editId="0825A29C">
                <wp:simplePos x="0" y="0"/>
                <wp:positionH relativeFrom="column">
                  <wp:posOffset>4445</wp:posOffset>
                </wp:positionH>
                <wp:positionV relativeFrom="paragraph">
                  <wp:posOffset>82550</wp:posOffset>
                </wp:positionV>
                <wp:extent cx="5760085" cy="438150"/>
                <wp:effectExtent l="0" t="0" r="12065" b="19050"/>
                <wp:wrapSquare wrapText="bothSides"/>
                <wp:docPr id="15"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38150"/>
                        </a:xfrm>
                        <a:prstGeom prst="rect">
                          <a:avLst/>
                        </a:prstGeom>
                        <a:solidFill>
                          <a:srgbClr val="FFFFFF"/>
                        </a:solidFill>
                        <a:ln w="9525" cap="rnd">
                          <a:solidFill>
                            <a:srgbClr val="000000"/>
                          </a:solidFill>
                          <a:prstDash val="sysDot"/>
                          <a:miter lim="800000"/>
                          <a:headEnd/>
                          <a:tailEnd/>
                        </a:ln>
                      </wps:spPr>
                      <wps:txbx>
                        <w:txbxContent>
                          <w:p w:rsidR="009443F1" w:rsidRPr="00A613B8" w:rsidRDefault="009443F1" w:rsidP="00F43F23">
                            <w:pPr>
                              <w:spacing w:line="320" w:lineRule="exact"/>
                              <w:rPr>
                                <w:rFonts w:ascii="ＭＳ 明朝" w:hAnsi="ＭＳ 明朝"/>
                              </w:rPr>
                            </w:pPr>
                            <w:r w:rsidRPr="00A613B8">
                              <w:rPr>
                                <w:rFonts w:ascii="ＭＳ 明朝" w:hAnsi="ＭＳ 明朝" w:hint="eastAsia"/>
                              </w:rPr>
                              <w:t xml:space="preserve">「民主主義など社会のしくみについての教育」（平成27年７月） </w:t>
                            </w:r>
                          </w:p>
                          <w:p w:rsidR="009443F1" w:rsidRPr="002B4DD8" w:rsidRDefault="009443F1" w:rsidP="00F43F23">
                            <w:pPr>
                              <w:spacing w:line="320" w:lineRule="exact"/>
                              <w:ind w:firstLineChars="100" w:firstLine="210"/>
                              <w:rPr>
                                <w:rFonts w:ascii="ＭＳ 明朝" w:hAnsi="ＭＳ 明朝"/>
                              </w:rPr>
                            </w:pPr>
                            <w:r w:rsidRPr="003B63B3">
                              <w:rPr>
                                <w:rFonts w:ascii="ＭＳ 明朝" w:hAnsi="ＭＳ 明朝"/>
                              </w:rPr>
                              <w:t>http://www.pref.osaka.lg.jp/shochugakko/minsyusyugi/index.html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C765D" id="Text Box 528" o:spid="_x0000_s1122" type="#_x0000_t202" style="position:absolute;left:0;text-align:left;margin-left:.35pt;margin-top:6.5pt;width:453.55pt;height:34.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">
                <v:stroke dashstyle="1 1" endcap="round"/>
                <v:textbox inset="5.85pt,.7pt,5.85pt,.7pt">
                  <w:txbxContent>
                    <w:p w:rsidR="009443F1" w:rsidRPr="00A613B8" w:rsidRDefault="009443F1" w:rsidP="00F43F23">
                      <w:pPr>
                        <w:spacing w:line="320" w:lineRule="exact"/>
                        <w:rPr>
                          <w:rFonts w:ascii="ＭＳ 明朝" w:hAnsi="ＭＳ 明朝"/>
                        </w:rPr>
                      </w:pPr>
                      <w:r w:rsidRPr="00A613B8">
                        <w:rPr>
                          <w:rFonts w:ascii="ＭＳ 明朝" w:hAnsi="ＭＳ 明朝" w:hint="eastAsia"/>
                        </w:rPr>
                        <w:t xml:space="preserve">「民主主義など社会のしくみについての教育」（平成27年７月） </w:t>
                      </w:r>
                    </w:p>
                    <w:p w:rsidR="009443F1" w:rsidRPr="002B4DD8" w:rsidRDefault="009443F1" w:rsidP="00F43F23">
                      <w:pPr>
                        <w:spacing w:line="320" w:lineRule="exact"/>
                        <w:ind w:firstLineChars="100" w:firstLine="210"/>
                        <w:rPr>
                          <w:rFonts w:ascii="ＭＳ 明朝" w:hAnsi="ＭＳ 明朝"/>
                        </w:rPr>
                      </w:pPr>
                      <w:r w:rsidRPr="003B63B3">
                        <w:rPr>
                          <w:rFonts w:ascii="ＭＳ 明朝" w:hAnsi="ＭＳ 明朝"/>
                        </w:rPr>
                        <w:t>http://www.pref.osaka.lg.jp/shochugakko/minsyusyugi/index.html</w:t>
                      </w:r>
                    </w:p>
                  </w:txbxContent>
                </v:textbox>
                <w10:wrap type="square"/>
              </v:shape>
            </w:pict>
          </mc:Fallback>
        </mc:AlternateContent>
      </w: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＜環境教育の推進＞</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環境の保全や地球規模で生じている環境問題の解決及び持続可能な社会の実現に向けて、主体的に行動する意欲や態度を育むため、関係部局と連携しながら、すべての教科等において横断的、総合的に環境教育を推進するよう指導すること。</w:t>
      </w:r>
    </w:p>
    <w:p w:rsidR="00F43F23" w:rsidRPr="004801C7" w:rsidRDefault="00F43F23" w:rsidP="00F43F23">
      <w:pPr>
        <w:spacing w:line="320" w:lineRule="exact"/>
        <w:rPr>
          <w:rFonts w:ascii="ＭＳ ゴシック" w:eastAsia="ＭＳ ゴシック" w:hAnsi="ＭＳ ゴシック"/>
          <w:color w:val="000000"/>
          <w:szCs w:val="21"/>
        </w:rPr>
      </w:pP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noProof/>
          <w:color w:val="000000"/>
          <w:szCs w:val="21"/>
        </w:rPr>
        <mc:AlternateContent>
          <mc:Choice Requires="wps">
            <w:drawing>
              <wp:anchor distT="0" distB="0" distL="114300" distR="114300" simplePos="0" relativeHeight="251861504" behindDoc="0" locked="0" layoutInCell="1" allowOverlap="1" wp14:anchorId="26DBDF77" wp14:editId="5C1892D3">
                <wp:simplePos x="0" y="0"/>
                <wp:positionH relativeFrom="column">
                  <wp:posOffset>4445</wp:posOffset>
                </wp:positionH>
                <wp:positionV relativeFrom="paragraph">
                  <wp:posOffset>80645</wp:posOffset>
                </wp:positionV>
                <wp:extent cx="5760085" cy="480060"/>
                <wp:effectExtent l="0" t="0" r="12065" b="15240"/>
                <wp:wrapSquare wrapText="bothSides"/>
                <wp:docPr id="600"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80060"/>
                        </a:xfrm>
                        <a:prstGeom prst="rect">
                          <a:avLst/>
                        </a:prstGeom>
                        <a:solidFill>
                          <a:srgbClr val="FFFFFF"/>
                        </a:solidFill>
                        <a:ln w="9525" cap="rnd">
                          <a:solidFill>
                            <a:srgbClr val="000000"/>
                          </a:solidFill>
                          <a:prstDash val="sysDot"/>
                          <a:miter lim="800000"/>
                          <a:headEnd/>
                          <a:tailEnd/>
                        </a:ln>
                      </wps:spPr>
                      <wps:txbx>
                        <w:txbxContent>
                          <w:p w:rsidR="009443F1" w:rsidRPr="00676A04" w:rsidRDefault="009443F1" w:rsidP="00F43F23">
                            <w:pPr>
                              <w:spacing w:line="320" w:lineRule="exact"/>
                              <w:rPr>
                                <w:rFonts w:ascii="ＭＳ 明朝" w:hAnsi="ＭＳ 明朝"/>
                                <w:u w:val="double"/>
                              </w:rPr>
                            </w:pPr>
                            <w:r w:rsidRPr="00676A04">
                              <w:rPr>
                                <w:rFonts w:ascii="ＭＳ 明朝" w:hAnsi="ＭＳ 明朝" w:hint="eastAsia"/>
                                <w:u w:val="double"/>
                              </w:rPr>
                              <w:t>「小・中学校における環境教育の推進事業　小学校・中学校の取組み」（平成30年3月）</w:t>
                            </w:r>
                          </w:p>
                          <w:p w:rsidR="009443F1" w:rsidRPr="00676A04" w:rsidRDefault="009443F1" w:rsidP="00F43F23">
                            <w:pPr>
                              <w:spacing w:line="320" w:lineRule="exact"/>
                              <w:ind w:firstLineChars="100" w:firstLine="210"/>
                              <w:rPr>
                                <w:rFonts w:ascii="ＭＳ 明朝" w:hAnsi="ＭＳ 明朝"/>
                                <w:u w:val="double"/>
                              </w:rPr>
                            </w:pPr>
                            <w:r w:rsidRPr="00676A04">
                              <w:rPr>
                                <w:rFonts w:ascii="ＭＳ 明朝" w:hAnsi="ＭＳ 明朝"/>
                                <w:u w:val="double"/>
                              </w:rPr>
                              <w:t>http://www.pref.osaka.lg.jp/shochugakko/kankyo-top/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BDF77" id="_x0000_s1123" type="#_x0000_t202" style="position:absolute;left:0;text-align:left;margin-left:.35pt;margin-top:6.35pt;width:453.55pt;height:37.8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">
                <v:stroke dashstyle="1 1" endcap="round"/>
                <v:textbox inset="5.85pt,.7pt,5.85pt,.7pt">
                  <w:txbxContent>
                    <w:p w:rsidR="009443F1" w:rsidRPr="00676A04" w:rsidRDefault="009443F1" w:rsidP="00F43F23">
                      <w:pPr>
                        <w:spacing w:line="320" w:lineRule="exact"/>
                        <w:rPr>
                          <w:rFonts w:ascii="ＭＳ 明朝" w:hAnsi="ＭＳ 明朝"/>
                          <w:u w:val="double"/>
                        </w:rPr>
                      </w:pPr>
                      <w:r w:rsidRPr="00676A04">
                        <w:rPr>
                          <w:rFonts w:ascii="ＭＳ 明朝" w:hAnsi="ＭＳ 明朝" w:hint="eastAsia"/>
                          <w:u w:val="double"/>
                        </w:rPr>
                        <w:t>「小・中学校における環境教育の推進事業　小学校・中学校の取組み」（平成30年3月）</w:t>
                      </w:r>
                    </w:p>
                    <w:p w:rsidR="009443F1" w:rsidRPr="00676A04" w:rsidRDefault="009443F1" w:rsidP="00F43F23">
                      <w:pPr>
                        <w:spacing w:line="320" w:lineRule="exact"/>
                        <w:ind w:firstLineChars="100" w:firstLine="210"/>
                        <w:rPr>
                          <w:rFonts w:ascii="ＭＳ 明朝" w:hAnsi="ＭＳ 明朝"/>
                          <w:u w:val="double"/>
                        </w:rPr>
                      </w:pPr>
                      <w:r w:rsidRPr="00676A04">
                        <w:rPr>
                          <w:rFonts w:ascii="ＭＳ 明朝" w:hAnsi="ＭＳ 明朝"/>
                          <w:u w:val="double"/>
                        </w:rPr>
                        <w:t>http://www.pref.osaka.lg.jp/shochugakko/kankyo-top/</w:t>
                      </w:r>
                    </w:p>
                  </w:txbxContent>
                </v:textbox>
                <w10:wrap type="square"/>
              </v:shape>
            </w:pict>
          </mc:Fallback>
        </mc:AlternateContent>
      </w: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＜国際理解教育の推進＞</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EC1E27">
        <w:rPr>
          <w:rFonts w:ascii="ＭＳ 明朝" w:hAnsi="ＭＳ 明朝" w:hint="eastAsia"/>
          <w:color w:val="000000"/>
          <w:szCs w:val="21"/>
        </w:rPr>
        <w:t>ア</w:t>
      </w:r>
      <w:r w:rsidRPr="004801C7">
        <w:rPr>
          <w:rFonts w:ascii="ＭＳ 明朝" w:hAnsi="ＭＳ 明朝" w:hint="eastAsia"/>
          <w:color w:val="000000"/>
          <w:szCs w:val="21"/>
        </w:rPr>
        <w:t xml:space="preserve">　国際化が進展する中にあって、自国の歴史や文化・伝統に誇りを持ち、諸外国の異なる文化や習慣等について理解を深め、互いに違いを認め合い、共に生きていく力や自分の意思を表現できる基礎的な能力の育成に努めるよう指導すること。また、韓国や中国など、近隣アジア諸国との継続的な友好・文化交流活動の推進を図るなど、相互理解や相互信頼を深めるための取組みを積極的に進め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＜平和教育の推進＞</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府教育委員会が策定した「平和教育基本方針」を踏まえ、府教育委員会が作成した事例集や大阪国際平和センター（ピースおおさか）等の施設を活用し、生命の尊さ、戦争の惨禍、平和の尊さについて適切に指導するとともに、国際社会に貢献できる資質と態度を身に付けさせ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lastRenderedPageBreak/>
        <w:t>イ　市町村教育委員会においても「平和教育基本方針」等の策定に努めること。</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785728" behindDoc="0" locked="0" layoutInCell="1" allowOverlap="1" wp14:anchorId="35C58424" wp14:editId="756B2A99">
                <wp:simplePos x="0" y="0"/>
                <wp:positionH relativeFrom="column">
                  <wp:posOffset>4445</wp:posOffset>
                </wp:positionH>
                <wp:positionV relativeFrom="paragraph">
                  <wp:posOffset>215900</wp:posOffset>
                </wp:positionV>
                <wp:extent cx="5760085" cy="252095"/>
                <wp:effectExtent l="0" t="0" r="12065" b="14605"/>
                <wp:wrapSquare wrapText="bothSides"/>
                <wp:docPr id="599"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9443F1" w:rsidRDefault="009443F1" w:rsidP="00F43F23">
                            <w:pPr>
                              <w:rPr>
                                <w:rFonts w:ascii="ＭＳ 明朝" w:hAnsi="ＭＳ 明朝"/>
                              </w:rPr>
                            </w:pPr>
                            <w:r w:rsidRPr="009C4A01">
                              <w:rPr>
                                <w:rFonts w:ascii="ＭＳ 明朝" w:hAnsi="ＭＳ 明朝" w:hint="eastAsia"/>
                              </w:rPr>
                              <w:t>「平和教育に関する事例集」</w:t>
                            </w:r>
                            <w:r>
                              <w:rPr>
                                <w:rFonts w:ascii="ＭＳ 明朝" w:hAnsi="ＭＳ 明朝" w:hint="eastAsia"/>
                              </w:rPr>
                              <w:t>（</w:t>
                            </w:r>
                            <w:r w:rsidRPr="009C4A01">
                              <w:rPr>
                                <w:rFonts w:ascii="ＭＳ 明朝" w:hAnsi="ＭＳ 明朝" w:hint="eastAsia"/>
                              </w:rPr>
                              <w:t>平成15</w:t>
                            </w:r>
                            <w:r>
                              <w:rPr>
                                <w:rFonts w:ascii="ＭＳ 明朝" w:hAnsi="ＭＳ 明朝" w:hint="eastAsia"/>
                              </w:rPr>
                              <w:t>年３月）</w:t>
                            </w: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58424" id="Text Box 496" o:spid="_x0000_s1124" type="#_x0000_t202" style="position:absolute;left:0;text-align:left;margin-left:.35pt;margin-top:17pt;width:453.55pt;height:19.8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">
                <v:stroke dashstyle="1 1" endcap="round"/>
                <v:textbox inset="5.85pt,.7pt,5.85pt,.7pt">
                  <w:txbxContent>
                    <w:p w:rsidR="009443F1" w:rsidRDefault="009443F1" w:rsidP="00F43F23">
                      <w:pPr>
                        <w:rPr>
                          <w:rFonts w:ascii="ＭＳ 明朝" w:hAnsi="ＭＳ 明朝"/>
                        </w:rPr>
                      </w:pPr>
                      <w:r w:rsidRPr="009C4A01">
                        <w:rPr>
                          <w:rFonts w:ascii="ＭＳ 明朝" w:hAnsi="ＭＳ 明朝" w:hint="eastAsia"/>
                        </w:rPr>
                        <w:t>「平和教育に関する事例集」</w:t>
                      </w:r>
                      <w:r>
                        <w:rPr>
                          <w:rFonts w:ascii="ＭＳ 明朝" w:hAnsi="ＭＳ 明朝" w:hint="eastAsia"/>
                        </w:rPr>
                        <w:t>（</w:t>
                      </w:r>
                      <w:r w:rsidRPr="009C4A01">
                        <w:rPr>
                          <w:rFonts w:ascii="ＭＳ 明朝" w:hAnsi="ＭＳ 明朝" w:hint="eastAsia"/>
                        </w:rPr>
                        <w:t>平成15</w:t>
                      </w:r>
                      <w:r>
                        <w:rPr>
                          <w:rFonts w:ascii="ＭＳ 明朝" w:hAnsi="ＭＳ 明朝" w:hint="eastAsia"/>
                        </w:rPr>
                        <w:t>年３月）</w:t>
                      </w: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v:textbox>
                <w10:wrap type="square"/>
              </v:shape>
            </w:pict>
          </mc:Fallback>
        </mc:AlternateConten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numPr>
          <w:ilvl w:val="0"/>
          <w:numId w:val="15"/>
        </w:numPr>
        <w:ind w:left="314" w:hangingChars="112" w:hanging="314"/>
        <w:rPr>
          <w:rFonts w:ascii="ＭＳ ゴシック" w:eastAsia="ＭＳ ゴシック" w:hAnsi="ＭＳ ゴシック"/>
          <w:color w:val="000000"/>
          <w:sz w:val="28"/>
          <w:szCs w:val="28"/>
        </w:rPr>
      </w:pPr>
      <w:r w:rsidRPr="004801C7">
        <w:rPr>
          <w:rFonts w:ascii="ＭＳ ゴシック" w:eastAsia="ＭＳ ゴシック" w:hAnsi="ＭＳ ゴシック" w:hint="eastAsia"/>
          <w:color w:val="000000"/>
          <w:sz w:val="28"/>
          <w:szCs w:val="28"/>
        </w:rPr>
        <w:t>第４章  健やかな体のはぐくみ</w:t>
      </w:r>
    </w:p>
    <w:p w:rsidR="00F43F23" w:rsidRPr="004801C7" w:rsidRDefault="00F43F23" w:rsidP="00F43F23">
      <w:pPr>
        <w:rPr>
          <w:rFonts w:ascii="ＭＳ ゴシック" w:eastAsia="ＭＳ ゴシック" w:hAnsi="ＭＳ ゴシック"/>
          <w:color w:val="000000"/>
          <w:sz w:val="28"/>
          <w:szCs w:val="28"/>
        </w:rPr>
      </w:pPr>
      <w:r w:rsidRPr="004801C7">
        <w:rPr>
          <w:rFonts w:ascii="ＭＳ ゴシック" w:eastAsia="ＭＳ ゴシック" w:hAnsi="ＭＳ ゴシック" w:hint="eastAsia"/>
          <w:color w:val="000000"/>
          <w:sz w:val="28"/>
          <w:szCs w:val="28"/>
        </w:rPr>
        <w:t>○「取組みの重点」に関する事項</w:t>
      </w:r>
    </w:p>
    <w:p w:rsidR="00F43F23" w:rsidRPr="004801C7" w:rsidRDefault="00F43F23" w:rsidP="00F43F23">
      <w:pPr>
        <w:autoSpaceDE w:val="0"/>
        <w:autoSpaceDN w:val="0"/>
        <w:spacing w:line="320" w:lineRule="exact"/>
        <w:ind w:leftChars="3" w:left="224" w:hangingChars="104" w:hanging="218"/>
        <w:rPr>
          <w:rFonts w:ascii="ＭＳ ゴシック" w:eastAsia="ＭＳ ゴシック" w:hAnsi="ＭＳ ゴシック" w:cs="ＭＳ Ｐゴシック"/>
          <w:color w:val="000000"/>
          <w:kern w:val="0"/>
          <w:sz w:val="22"/>
          <w:szCs w:val="22"/>
        </w:rPr>
      </w:pPr>
      <w:r w:rsidRPr="004801C7">
        <w:rPr>
          <w:rFonts w:asciiTheme="majorEastAsia" w:eastAsiaTheme="majorEastAsia" w:hAnsiTheme="majorEastAsia" w:hint="eastAsia"/>
          <w:color w:val="000000"/>
          <w:szCs w:val="21"/>
        </w:rPr>
        <w:t>（11）</w:t>
      </w:r>
      <w:r w:rsidRPr="004801C7">
        <w:rPr>
          <w:rFonts w:ascii="ＭＳ ゴシック" w:eastAsia="ＭＳ ゴシック" w:hAnsi="ＭＳ ゴシック" w:cs="ＭＳ Ｐゴシック" w:hint="eastAsia"/>
          <w:color w:val="000000"/>
          <w:kern w:val="0"/>
          <w:sz w:val="22"/>
          <w:szCs w:val="22"/>
        </w:rPr>
        <w:t>【体力づくりの取組み】</w:t>
      </w: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＜体力づくりの推進＞</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「体力づくり推進計画」の策定に努め、ＰＤＣＡサイクルに基づく体力づくりをより一層進めるよう指導すること。</w:t>
      </w:r>
    </w:p>
    <w:p w:rsidR="00F43F23" w:rsidRPr="004801C7" w:rsidRDefault="00F43F23" w:rsidP="00F43F23">
      <w:pPr>
        <w:spacing w:line="320" w:lineRule="exact"/>
        <w:ind w:left="187" w:hangingChars="89" w:hanging="187"/>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「全国体力・運動能力、運動習慣等調査」の結果から、学校が、児童・生徒の体力状況を把握・分析し、体力向上に向けた取組みを検証し、改善を図るよう指導すること。</w:t>
      </w:r>
    </w:p>
    <w:p w:rsidR="00F43F23" w:rsidRPr="004801C7" w:rsidRDefault="00F43F23" w:rsidP="00F43F23">
      <w:pPr>
        <w:spacing w:line="320" w:lineRule="exact"/>
        <w:ind w:left="187" w:hangingChars="89" w:hanging="187"/>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u w:val="double"/>
        </w:rPr>
        <w:t>ウ</w:t>
      </w:r>
      <w:r w:rsidRPr="004801C7">
        <w:rPr>
          <w:rFonts w:ascii="ＭＳ 明朝" w:hAnsi="ＭＳ 明朝" w:hint="eastAsia"/>
          <w:color w:val="000000"/>
          <w:szCs w:val="21"/>
        </w:rPr>
        <w:t xml:space="preserve">　体力向上の取組み推進に当たっては、府教育委員会が作成した資料や「元気アッププロジェクト事業」を活用し、学校全体で体育活動を活性化するよう指導すること。</w:t>
      </w:r>
    </w:p>
    <w:p w:rsidR="00F43F23" w:rsidRPr="004801C7" w:rsidRDefault="00F43F23" w:rsidP="00F43F23">
      <w:pPr>
        <w:spacing w:line="320" w:lineRule="exact"/>
        <w:ind w:left="187" w:hangingChars="89" w:hanging="187"/>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u w:val="double"/>
        </w:rPr>
        <w:t>エ</w:t>
      </w:r>
      <w:r w:rsidRPr="004801C7">
        <w:rPr>
          <w:rFonts w:ascii="ＭＳ 明朝" w:hAnsi="ＭＳ 明朝" w:hint="eastAsia"/>
          <w:color w:val="000000"/>
          <w:szCs w:val="21"/>
        </w:rPr>
        <w:t xml:space="preserve">　府教育委員会が作成の「めっちゃスマイル体操」「めっちゃＷＡＫＵＷＡＫＵダンス」を積極的に活用するなど、児童・生徒の運動習慣の確立に努めるよう指導すること。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187" w:hangingChars="89" w:hanging="187"/>
        <w:jc w:val="left"/>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25664" behindDoc="0" locked="0" layoutInCell="1" allowOverlap="1" wp14:anchorId="2B4E2166" wp14:editId="6F641C98">
                <wp:simplePos x="0" y="0"/>
                <wp:positionH relativeFrom="column">
                  <wp:posOffset>4445</wp:posOffset>
                </wp:positionH>
                <wp:positionV relativeFrom="paragraph">
                  <wp:posOffset>33020</wp:posOffset>
                </wp:positionV>
                <wp:extent cx="5760085" cy="1466850"/>
                <wp:effectExtent l="0" t="0" r="12065" b="19050"/>
                <wp:wrapSquare wrapText="bothSides"/>
                <wp:docPr id="598"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66850"/>
                        </a:xfrm>
                        <a:prstGeom prst="rect">
                          <a:avLst/>
                        </a:prstGeom>
                        <a:solidFill>
                          <a:srgbClr val="FFFFFF"/>
                        </a:solidFill>
                        <a:ln w="9525" cap="rnd">
                          <a:solidFill>
                            <a:srgbClr val="000000"/>
                          </a:solidFill>
                          <a:prstDash val="sysDot"/>
                          <a:miter lim="800000"/>
                          <a:headEnd/>
                          <a:tailEnd/>
                        </a:ln>
                      </wps:spPr>
                      <wps:txbx>
                        <w:txbxContent>
                          <w:p w:rsidR="009443F1" w:rsidRPr="00B52AF4" w:rsidRDefault="009443F1" w:rsidP="00F43F23">
                            <w:pPr>
                              <w:spacing w:line="320" w:lineRule="exact"/>
                              <w:rPr>
                                <w:rFonts w:ascii="ＭＳ 明朝" w:hAnsi="ＭＳ 明朝"/>
                              </w:rPr>
                            </w:pPr>
                            <w:r w:rsidRPr="00B52AF4">
                              <w:rPr>
                                <w:rFonts w:ascii="ＭＳ 明朝" w:hAnsi="ＭＳ 明朝" w:hint="eastAsia"/>
                              </w:rPr>
                              <w:t>「</w:t>
                            </w:r>
                            <w:r w:rsidRPr="003B63B3">
                              <w:rPr>
                                <w:rFonts w:ascii="ＭＳ 明朝" w:hAnsi="ＭＳ 明朝" w:hint="eastAsia"/>
                              </w:rPr>
                              <w:t>新体力テスト測定マニュアル</w:t>
                            </w:r>
                            <w:r w:rsidRPr="00B52AF4">
                              <w:rPr>
                                <w:rFonts w:ascii="ＭＳ 明朝" w:hAnsi="ＭＳ 明朝" w:hint="eastAsia"/>
                              </w:rPr>
                              <w:t>」（平成29年３月）</w:t>
                            </w:r>
                          </w:p>
                          <w:p w:rsidR="009443F1" w:rsidRPr="00B52AF4" w:rsidRDefault="009443F1" w:rsidP="00F43F23">
                            <w:pPr>
                              <w:spacing w:line="320" w:lineRule="exact"/>
                              <w:rPr>
                                <w:rFonts w:ascii="ＭＳ 明朝" w:hAnsi="ＭＳ 明朝"/>
                              </w:rPr>
                            </w:pPr>
                            <w:r w:rsidRPr="00B52AF4">
                              <w:rPr>
                                <w:rFonts w:ascii="ＭＳ 明朝" w:hAnsi="ＭＳ 明朝" w:hint="eastAsia"/>
                              </w:rPr>
                              <w:t>「</w:t>
                            </w:r>
                            <w:r w:rsidRPr="003B63B3">
                              <w:rPr>
                                <w:rFonts w:ascii="ＭＳ 明朝" w:hAnsi="ＭＳ 明朝" w:hint="eastAsia"/>
                              </w:rPr>
                              <w:t>新体力テスト測定掲示ポスター</w:t>
                            </w:r>
                            <w:r w:rsidRPr="00B52AF4">
                              <w:rPr>
                                <w:rFonts w:ascii="ＭＳ 明朝" w:hAnsi="ＭＳ 明朝" w:hint="eastAsia"/>
                              </w:rPr>
                              <w:t>」（平成29年３月）</w:t>
                            </w:r>
                          </w:p>
                          <w:p w:rsidR="009443F1" w:rsidRPr="00B52AF4" w:rsidRDefault="009443F1" w:rsidP="00F43F23">
                            <w:pPr>
                              <w:spacing w:line="320" w:lineRule="exact"/>
                              <w:rPr>
                                <w:rFonts w:ascii="ＭＳ 明朝" w:hAnsi="ＭＳ 明朝"/>
                              </w:rPr>
                            </w:pPr>
                            <w:r w:rsidRPr="00B52AF4">
                              <w:rPr>
                                <w:rFonts w:ascii="ＭＳ 明朝" w:hAnsi="ＭＳ 明朝" w:hint="eastAsia"/>
                              </w:rPr>
                              <w:t>「</w:t>
                            </w:r>
                            <w:r w:rsidRPr="003B63B3">
                              <w:rPr>
                                <w:rFonts w:ascii="ＭＳ 明朝" w:hAnsi="ＭＳ 明朝" w:hint="eastAsia"/>
                              </w:rPr>
                              <w:t>めっちゃぐんぐん体力アップハンドブック</w:t>
                            </w:r>
                            <w:r w:rsidRPr="00B52AF4">
                              <w:rPr>
                                <w:rFonts w:ascii="ＭＳ 明朝" w:hAnsi="ＭＳ 明朝" w:hint="eastAsia"/>
                              </w:rPr>
                              <w:t>」（体力向上実践事例集）（平成29年３月）</w:t>
                            </w:r>
                          </w:p>
                          <w:p w:rsidR="009443F1" w:rsidRPr="00A613B8" w:rsidRDefault="009443F1" w:rsidP="00F43F23">
                            <w:pPr>
                              <w:spacing w:line="320" w:lineRule="exact"/>
                              <w:rPr>
                                <w:rFonts w:ascii="ＭＳ 明朝" w:hAnsi="ＭＳ 明朝"/>
                              </w:rPr>
                            </w:pPr>
                            <w:r w:rsidRPr="003B63B3">
                              <w:rPr>
                                <w:rFonts w:ascii="ＭＳ 明朝" w:hAnsi="ＭＳ 明朝" w:hint="eastAsia"/>
                              </w:rPr>
                              <w:t>「めっちゃスマイル体操」「めっちゃＷＡＫＵＷＡＫＵダンス」</w:t>
                            </w:r>
                            <w:r w:rsidRPr="00A613B8">
                              <w:rPr>
                                <w:rFonts w:ascii="ＭＳ 明朝" w:hAnsi="ＭＳ 明朝" w:hint="eastAsia"/>
                              </w:rPr>
                              <w:t>（平成27年３月）</w:t>
                            </w:r>
                          </w:p>
                          <w:p w:rsidR="009443F1" w:rsidRDefault="009443F1" w:rsidP="00F43F23">
                            <w:pPr>
                              <w:spacing w:line="320" w:lineRule="exact"/>
                              <w:ind w:firstLineChars="50" w:firstLine="105"/>
                              <w:rPr>
                                <w:rFonts w:ascii="ＭＳ 明朝" w:hAnsi="ＭＳ 明朝"/>
                              </w:rPr>
                            </w:pPr>
                            <w:r w:rsidRPr="003B63B3">
                              <w:rPr>
                                <w:rFonts w:ascii="ＭＳ 明朝" w:hAnsi="ＭＳ 明朝" w:hint="eastAsia"/>
                              </w:rPr>
                              <w:t>体力向上支援プログラム「大阪プログラム」</w:t>
                            </w:r>
                            <w:r>
                              <w:rPr>
                                <w:rFonts w:ascii="ＭＳ 明朝" w:hAnsi="ＭＳ 明朝" w:hint="eastAsia"/>
                              </w:rPr>
                              <w:t>（</w:t>
                            </w:r>
                            <w:r w:rsidRPr="00F3604A">
                              <w:rPr>
                                <w:rFonts w:ascii="ＭＳ 明朝" w:hAnsi="ＭＳ 明朝" w:hint="eastAsia"/>
                              </w:rPr>
                              <w:t>平成25年</w:t>
                            </w:r>
                            <w:r>
                              <w:rPr>
                                <w:rFonts w:ascii="ＭＳ 明朝" w:hAnsi="ＭＳ 明朝" w:hint="eastAsia"/>
                              </w:rPr>
                              <w:t>３</w:t>
                            </w:r>
                            <w:r w:rsidRPr="00F3604A">
                              <w:rPr>
                                <w:rFonts w:ascii="ＭＳ 明朝" w:hAnsi="ＭＳ 明朝" w:hint="eastAsia"/>
                              </w:rPr>
                              <w:t>月</w:t>
                            </w:r>
                            <w:r>
                              <w:rPr>
                                <w:rFonts w:ascii="ＭＳ 明朝" w:hAnsi="ＭＳ 明朝" w:hint="eastAsia"/>
                              </w:rPr>
                              <w:t>）</w:t>
                            </w:r>
                          </w:p>
                          <w:p w:rsidR="009443F1" w:rsidRPr="00F3604A" w:rsidRDefault="009443F1" w:rsidP="00F43F23">
                            <w:pPr>
                              <w:spacing w:line="320" w:lineRule="exact"/>
                              <w:rPr>
                                <w:rFonts w:ascii="ＭＳ 明朝" w:hAnsi="ＭＳ 明朝"/>
                              </w:rPr>
                            </w:pPr>
                            <w:r>
                              <w:rPr>
                                <w:rFonts w:ascii="ＭＳ 明朝" w:hAnsi="ＭＳ 明朝" w:hint="eastAsia"/>
                              </w:rPr>
                              <w:t>「体力向上</w:t>
                            </w:r>
                            <w:r w:rsidRPr="00F3604A">
                              <w:rPr>
                                <w:rFonts w:ascii="ＭＳ 明朝" w:hAnsi="ＭＳ 明朝" w:hint="eastAsia"/>
                              </w:rPr>
                              <w:t>実践事例集」</w:t>
                            </w:r>
                            <w:r>
                              <w:rPr>
                                <w:rFonts w:ascii="ＭＳ 明朝" w:hAnsi="ＭＳ 明朝" w:hint="eastAsia"/>
                              </w:rPr>
                              <w:t>（</w:t>
                            </w:r>
                            <w:r w:rsidRPr="00F3604A">
                              <w:rPr>
                                <w:rFonts w:ascii="ＭＳ 明朝" w:hAnsi="ＭＳ 明朝" w:hint="eastAsia"/>
                              </w:rPr>
                              <w:t>平成22年</w:t>
                            </w:r>
                            <w:r>
                              <w:rPr>
                                <w:rFonts w:ascii="ＭＳ 明朝" w:hAnsi="ＭＳ 明朝" w:hint="eastAsia"/>
                              </w:rPr>
                              <w:t>３</w:t>
                            </w:r>
                            <w:r w:rsidRPr="00F3604A">
                              <w:rPr>
                                <w:rFonts w:ascii="ＭＳ 明朝" w:hAnsi="ＭＳ 明朝" w:hint="eastAsia"/>
                              </w:rPr>
                              <w:t>月</w:t>
                            </w:r>
                            <w:r>
                              <w:rPr>
                                <w:rFonts w:ascii="ＭＳ 明朝" w:hAnsi="ＭＳ 明朝" w:hint="eastAsia"/>
                              </w:rPr>
                              <w:t>）</w:t>
                            </w:r>
                          </w:p>
                          <w:p w:rsidR="009443F1" w:rsidRPr="00DA40EE" w:rsidRDefault="009443F1" w:rsidP="00F43F23">
                            <w:pPr>
                              <w:spacing w:line="320" w:lineRule="exact"/>
                              <w:rPr>
                                <w:rFonts w:ascii="ＭＳ 明朝" w:hAnsi="ＭＳ 明朝"/>
                              </w:rPr>
                            </w:pPr>
                            <w:r w:rsidRPr="006C2F11">
                              <w:rPr>
                                <w:rFonts w:ascii="ＭＳ 明朝" w:hAnsi="ＭＳ 明朝" w:hint="eastAsia"/>
                              </w:rPr>
                              <w:t>「</w:t>
                            </w:r>
                            <w:r w:rsidRPr="003B63B3">
                              <w:rPr>
                                <w:rFonts w:ascii="ＭＳ 明朝" w:hAnsi="ＭＳ 明朝" w:hint="eastAsia"/>
                              </w:rPr>
                              <w:t>チャレンジ　おおさか　なわとびカード</w:t>
                            </w:r>
                            <w:r w:rsidRPr="006C2F11">
                              <w:rPr>
                                <w:rFonts w:ascii="ＭＳ 明朝" w:hAnsi="ＭＳ 明朝" w:hint="eastAsia"/>
                              </w:rPr>
                              <w:t>」</w:t>
                            </w:r>
                            <w:r>
                              <w:rPr>
                                <w:rFonts w:ascii="ＭＳ 明朝" w:hAnsi="ＭＳ 明朝" w:hint="eastAsia"/>
                              </w:rPr>
                              <w:t>（</w:t>
                            </w:r>
                            <w:r w:rsidRPr="00F3604A">
                              <w:rPr>
                                <w:rFonts w:ascii="ＭＳ 明朝" w:hAnsi="ＭＳ 明朝" w:hint="eastAsia"/>
                              </w:rPr>
                              <w:t>平成21年</w:t>
                            </w:r>
                            <w:r>
                              <w:rPr>
                                <w:rFonts w:ascii="ＭＳ 明朝" w:hAnsi="ＭＳ 明朝" w:hint="eastAsia"/>
                              </w:rPr>
                              <w:t>９</w:t>
                            </w:r>
                            <w:r w:rsidRPr="00F3604A">
                              <w:rPr>
                                <w:rFonts w:ascii="ＭＳ 明朝" w:hAnsi="ＭＳ 明朝" w:hint="eastAsia"/>
                              </w:rPr>
                              <w:t>月</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E2166" id="Text Box 550" o:spid="_x0000_s1125" type="#_x0000_t202" style="position:absolute;left:0;text-align:left;margin-left:.35pt;margin-top:2.6pt;width:453.55pt;height:115.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">
                <v:stroke dashstyle="1 1" endcap="round"/>
                <v:textbox inset="5.85pt,.7pt,5.85pt,.7pt">
                  <w:txbxContent>
                    <w:p w:rsidR="009443F1" w:rsidRPr="00B52AF4" w:rsidRDefault="009443F1" w:rsidP="00F43F23">
                      <w:pPr>
                        <w:spacing w:line="320" w:lineRule="exact"/>
                        <w:rPr>
                          <w:rFonts w:ascii="ＭＳ 明朝" w:hAnsi="ＭＳ 明朝"/>
                        </w:rPr>
                      </w:pPr>
                      <w:r w:rsidRPr="00B52AF4">
                        <w:rPr>
                          <w:rFonts w:ascii="ＭＳ 明朝" w:hAnsi="ＭＳ 明朝" w:hint="eastAsia"/>
                        </w:rPr>
                        <w:t>「</w:t>
                      </w:r>
                      <w:r w:rsidRPr="003B63B3">
                        <w:rPr>
                          <w:rFonts w:ascii="ＭＳ 明朝" w:hAnsi="ＭＳ 明朝" w:hint="eastAsia"/>
                        </w:rPr>
                        <w:t>新体力テスト測定マニュアル</w:t>
                      </w:r>
                      <w:r w:rsidRPr="00B52AF4">
                        <w:rPr>
                          <w:rFonts w:ascii="ＭＳ 明朝" w:hAnsi="ＭＳ 明朝" w:hint="eastAsia"/>
                        </w:rPr>
                        <w:t>」（平成29年３月）</w:t>
                      </w:r>
                    </w:p>
                    <w:p w:rsidR="009443F1" w:rsidRPr="00B52AF4" w:rsidRDefault="009443F1" w:rsidP="00F43F23">
                      <w:pPr>
                        <w:spacing w:line="320" w:lineRule="exact"/>
                        <w:rPr>
                          <w:rFonts w:ascii="ＭＳ 明朝" w:hAnsi="ＭＳ 明朝"/>
                        </w:rPr>
                      </w:pPr>
                      <w:r w:rsidRPr="00B52AF4">
                        <w:rPr>
                          <w:rFonts w:ascii="ＭＳ 明朝" w:hAnsi="ＭＳ 明朝" w:hint="eastAsia"/>
                        </w:rPr>
                        <w:t>「</w:t>
                      </w:r>
                      <w:r w:rsidRPr="003B63B3">
                        <w:rPr>
                          <w:rFonts w:ascii="ＭＳ 明朝" w:hAnsi="ＭＳ 明朝" w:hint="eastAsia"/>
                        </w:rPr>
                        <w:t>新体力テスト測定掲示ポスター</w:t>
                      </w:r>
                      <w:r w:rsidRPr="00B52AF4">
                        <w:rPr>
                          <w:rFonts w:ascii="ＭＳ 明朝" w:hAnsi="ＭＳ 明朝" w:hint="eastAsia"/>
                        </w:rPr>
                        <w:t>」（平成29年３月）</w:t>
                      </w:r>
                    </w:p>
                    <w:p w:rsidR="009443F1" w:rsidRPr="00B52AF4" w:rsidRDefault="009443F1" w:rsidP="00F43F23">
                      <w:pPr>
                        <w:spacing w:line="320" w:lineRule="exact"/>
                        <w:rPr>
                          <w:rFonts w:ascii="ＭＳ 明朝" w:hAnsi="ＭＳ 明朝"/>
                        </w:rPr>
                      </w:pPr>
                      <w:r w:rsidRPr="00B52AF4">
                        <w:rPr>
                          <w:rFonts w:ascii="ＭＳ 明朝" w:hAnsi="ＭＳ 明朝" w:hint="eastAsia"/>
                        </w:rPr>
                        <w:t>「</w:t>
                      </w:r>
                      <w:r w:rsidRPr="003B63B3">
                        <w:rPr>
                          <w:rFonts w:ascii="ＭＳ 明朝" w:hAnsi="ＭＳ 明朝" w:hint="eastAsia"/>
                        </w:rPr>
                        <w:t>めっちゃぐんぐん体力アップハンドブック</w:t>
                      </w:r>
                      <w:r w:rsidRPr="00B52AF4">
                        <w:rPr>
                          <w:rFonts w:ascii="ＭＳ 明朝" w:hAnsi="ＭＳ 明朝" w:hint="eastAsia"/>
                        </w:rPr>
                        <w:t>」（体力向上実践事例集）（平成29年３月）</w:t>
                      </w:r>
                    </w:p>
                    <w:p w:rsidR="009443F1" w:rsidRPr="00A613B8" w:rsidRDefault="009443F1" w:rsidP="00F43F23">
                      <w:pPr>
                        <w:spacing w:line="320" w:lineRule="exact"/>
                        <w:rPr>
                          <w:rFonts w:ascii="ＭＳ 明朝" w:hAnsi="ＭＳ 明朝"/>
                        </w:rPr>
                      </w:pPr>
                      <w:r w:rsidRPr="003B63B3">
                        <w:rPr>
                          <w:rFonts w:ascii="ＭＳ 明朝" w:hAnsi="ＭＳ 明朝" w:hint="eastAsia"/>
                        </w:rPr>
                        <w:t>「めっちゃスマイル体操」「めっちゃＷＡＫＵＷＡＫＵダンス」</w:t>
                      </w:r>
                      <w:r w:rsidRPr="00A613B8">
                        <w:rPr>
                          <w:rFonts w:ascii="ＭＳ 明朝" w:hAnsi="ＭＳ 明朝" w:hint="eastAsia"/>
                        </w:rPr>
                        <w:t>（平成27年３月）</w:t>
                      </w:r>
                    </w:p>
                    <w:p w:rsidR="009443F1" w:rsidRDefault="009443F1" w:rsidP="00F43F23">
                      <w:pPr>
                        <w:spacing w:line="320" w:lineRule="exact"/>
                        <w:ind w:firstLineChars="50" w:firstLine="105"/>
                        <w:rPr>
                          <w:rFonts w:ascii="ＭＳ 明朝" w:hAnsi="ＭＳ 明朝"/>
                        </w:rPr>
                      </w:pPr>
                      <w:r w:rsidRPr="003B63B3">
                        <w:rPr>
                          <w:rFonts w:ascii="ＭＳ 明朝" w:hAnsi="ＭＳ 明朝" w:hint="eastAsia"/>
                        </w:rPr>
                        <w:t>体力向上支援プログラム「大阪プログラム」</w:t>
                      </w:r>
                      <w:r>
                        <w:rPr>
                          <w:rFonts w:ascii="ＭＳ 明朝" w:hAnsi="ＭＳ 明朝" w:hint="eastAsia"/>
                        </w:rPr>
                        <w:t>（</w:t>
                      </w:r>
                      <w:r w:rsidRPr="00F3604A">
                        <w:rPr>
                          <w:rFonts w:ascii="ＭＳ 明朝" w:hAnsi="ＭＳ 明朝" w:hint="eastAsia"/>
                        </w:rPr>
                        <w:t>平成25年</w:t>
                      </w:r>
                      <w:r>
                        <w:rPr>
                          <w:rFonts w:ascii="ＭＳ 明朝" w:hAnsi="ＭＳ 明朝" w:hint="eastAsia"/>
                        </w:rPr>
                        <w:t>３</w:t>
                      </w:r>
                      <w:r w:rsidRPr="00F3604A">
                        <w:rPr>
                          <w:rFonts w:ascii="ＭＳ 明朝" w:hAnsi="ＭＳ 明朝" w:hint="eastAsia"/>
                        </w:rPr>
                        <w:t>月</w:t>
                      </w:r>
                      <w:r>
                        <w:rPr>
                          <w:rFonts w:ascii="ＭＳ 明朝" w:hAnsi="ＭＳ 明朝" w:hint="eastAsia"/>
                        </w:rPr>
                        <w:t>）</w:t>
                      </w:r>
                    </w:p>
                    <w:p w:rsidR="009443F1" w:rsidRPr="00F3604A" w:rsidRDefault="009443F1" w:rsidP="00F43F23">
                      <w:pPr>
                        <w:spacing w:line="320" w:lineRule="exact"/>
                        <w:rPr>
                          <w:rFonts w:ascii="ＭＳ 明朝" w:hAnsi="ＭＳ 明朝"/>
                        </w:rPr>
                      </w:pPr>
                      <w:r>
                        <w:rPr>
                          <w:rFonts w:ascii="ＭＳ 明朝" w:hAnsi="ＭＳ 明朝" w:hint="eastAsia"/>
                        </w:rPr>
                        <w:t>「体力向上</w:t>
                      </w:r>
                      <w:r w:rsidRPr="00F3604A">
                        <w:rPr>
                          <w:rFonts w:ascii="ＭＳ 明朝" w:hAnsi="ＭＳ 明朝" w:hint="eastAsia"/>
                        </w:rPr>
                        <w:t>実践事例集」</w:t>
                      </w:r>
                      <w:r>
                        <w:rPr>
                          <w:rFonts w:ascii="ＭＳ 明朝" w:hAnsi="ＭＳ 明朝" w:hint="eastAsia"/>
                        </w:rPr>
                        <w:t>（</w:t>
                      </w:r>
                      <w:r w:rsidRPr="00F3604A">
                        <w:rPr>
                          <w:rFonts w:ascii="ＭＳ 明朝" w:hAnsi="ＭＳ 明朝" w:hint="eastAsia"/>
                        </w:rPr>
                        <w:t>平成22年</w:t>
                      </w:r>
                      <w:r>
                        <w:rPr>
                          <w:rFonts w:ascii="ＭＳ 明朝" w:hAnsi="ＭＳ 明朝" w:hint="eastAsia"/>
                        </w:rPr>
                        <w:t>３</w:t>
                      </w:r>
                      <w:r w:rsidRPr="00F3604A">
                        <w:rPr>
                          <w:rFonts w:ascii="ＭＳ 明朝" w:hAnsi="ＭＳ 明朝" w:hint="eastAsia"/>
                        </w:rPr>
                        <w:t>月</w:t>
                      </w:r>
                      <w:r>
                        <w:rPr>
                          <w:rFonts w:ascii="ＭＳ 明朝" w:hAnsi="ＭＳ 明朝" w:hint="eastAsia"/>
                        </w:rPr>
                        <w:t>）</w:t>
                      </w:r>
                    </w:p>
                    <w:p w:rsidR="009443F1" w:rsidRPr="00DA40EE" w:rsidRDefault="009443F1" w:rsidP="00F43F23">
                      <w:pPr>
                        <w:spacing w:line="320" w:lineRule="exact"/>
                        <w:rPr>
                          <w:rFonts w:ascii="ＭＳ 明朝" w:hAnsi="ＭＳ 明朝"/>
                        </w:rPr>
                      </w:pPr>
                      <w:r w:rsidRPr="006C2F11">
                        <w:rPr>
                          <w:rFonts w:ascii="ＭＳ 明朝" w:hAnsi="ＭＳ 明朝" w:hint="eastAsia"/>
                        </w:rPr>
                        <w:t>「</w:t>
                      </w:r>
                      <w:r w:rsidRPr="003B63B3">
                        <w:rPr>
                          <w:rFonts w:ascii="ＭＳ 明朝" w:hAnsi="ＭＳ 明朝" w:hint="eastAsia"/>
                        </w:rPr>
                        <w:t>チャレンジ　おおさか　なわとびカード</w:t>
                      </w:r>
                      <w:r w:rsidRPr="006C2F11">
                        <w:rPr>
                          <w:rFonts w:ascii="ＭＳ 明朝" w:hAnsi="ＭＳ 明朝" w:hint="eastAsia"/>
                        </w:rPr>
                        <w:t>」</w:t>
                      </w:r>
                      <w:r>
                        <w:rPr>
                          <w:rFonts w:ascii="ＭＳ 明朝" w:hAnsi="ＭＳ 明朝" w:hint="eastAsia"/>
                        </w:rPr>
                        <w:t>（</w:t>
                      </w:r>
                      <w:r w:rsidRPr="00F3604A">
                        <w:rPr>
                          <w:rFonts w:ascii="ＭＳ 明朝" w:hAnsi="ＭＳ 明朝" w:hint="eastAsia"/>
                        </w:rPr>
                        <w:t>平成21年</w:t>
                      </w:r>
                      <w:r>
                        <w:rPr>
                          <w:rFonts w:ascii="ＭＳ 明朝" w:hAnsi="ＭＳ 明朝" w:hint="eastAsia"/>
                        </w:rPr>
                        <w:t>９</w:t>
                      </w:r>
                      <w:r w:rsidRPr="00F3604A">
                        <w:rPr>
                          <w:rFonts w:ascii="ＭＳ 明朝" w:hAnsi="ＭＳ 明朝" w:hint="eastAsia"/>
                        </w:rPr>
                        <w:t>月</w:t>
                      </w:r>
                      <w:r>
                        <w:rPr>
                          <w:rFonts w:ascii="ＭＳ 明朝" w:hAnsi="ＭＳ 明朝" w:hint="eastAsia"/>
                        </w:rPr>
                        <w:t>）</w:t>
                      </w:r>
                    </w:p>
                  </w:txbxContent>
                </v:textbox>
                <w10:wrap type="square"/>
              </v:shape>
            </w:pict>
          </mc:Fallback>
        </mc:AlternateContent>
      </w: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＜地域におけるスポーツ活動の支援＞</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地域におけるスポーツ活動を支援するため関係団体との連携のもと、特定の小・中学校や施設等を拠点とし、地域の特性に応じた地域スポーツクラブの育成を図るとともに、自主的・主体的に活動できる組織づくり・システムづくりの推進に努めること。</w:t>
      </w:r>
    </w:p>
    <w:p w:rsidR="00F43F23" w:rsidRPr="004801C7" w:rsidRDefault="00F43F23" w:rsidP="00F43F23">
      <w:pPr>
        <w:spacing w:line="320" w:lineRule="exact"/>
        <w:rPr>
          <w:rFonts w:ascii="ＭＳ ゴシック" w:eastAsia="ＭＳ ゴシック" w:hAnsi="ＭＳ ゴシック"/>
          <w:color w:val="000000"/>
          <w:szCs w:val="21"/>
        </w:rPr>
      </w:pP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＜健康教育の充実＞</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基本的な生活習慣の乱れ、生活習慣病の兆候、感染症や心の健康問題、また、アレルギー疾患等による児童・生徒等の健康に関わる課題解決を図るため、調和の取れた食事、適切な運動、充分な休養・睡眠といった「健康３原則」の理念に基づき、児童・生徒等が自ら健康を保持増進していくことができる実践力を身に付けるための健康教育を充実す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lastRenderedPageBreak/>
        <w:t>イ　健康教育及び体力づくりの全体計画、年間指導計画の作成に当たっては、体育・保健体育の学習を中心として、生活科、「総合的な学習の時間」や特別活動との関連を図るなど学校教育全体で推進するとともに、家庭や地域との連携を図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ind w:leftChars="-16" w:left="246" w:hangingChars="100" w:hanging="280"/>
        <w:rPr>
          <w:rFonts w:ascii="ＭＳ ゴシック" w:eastAsia="ＭＳ ゴシック" w:hAnsi="ＭＳ ゴシック"/>
          <w:color w:val="000000"/>
          <w:sz w:val="22"/>
          <w:szCs w:val="22"/>
        </w:rPr>
      </w:pPr>
      <w:r w:rsidRPr="004801C7">
        <w:rPr>
          <w:rFonts w:ascii="ＭＳ ゴシック" w:eastAsia="ＭＳ ゴシック" w:hAnsi="ＭＳ ゴシック" w:hint="eastAsia"/>
          <w:color w:val="000000"/>
          <w:sz w:val="28"/>
          <w:szCs w:val="28"/>
        </w:rPr>
        <w:t>○その他の重要事項</w:t>
      </w:r>
    </w:p>
    <w:p w:rsidR="00F43F23" w:rsidRPr="004801C7" w:rsidRDefault="00F43F23" w:rsidP="00F43F23">
      <w:pPr>
        <w:spacing w:line="320" w:lineRule="exact"/>
        <w:rPr>
          <w:rFonts w:ascii="ＭＳ ゴシック" w:eastAsia="ＭＳ ゴシック" w:hAnsi="ＭＳ ゴシック"/>
          <w:color w:val="000000"/>
          <w:szCs w:val="28"/>
        </w:rPr>
      </w:pPr>
      <w:r w:rsidRPr="004801C7">
        <w:rPr>
          <w:rFonts w:ascii="ＭＳ ゴシック" w:eastAsia="ＭＳ ゴシック" w:hAnsi="ＭＳ ゴシック" w:hint="eastAsia"/>
          <w:color w:val="000000"/>
          <w:szCs w:val="28"/>
        </w:rPr>
        <w:t>＜生活習慣の確立＞</w:t>
      </w:r>
    </w:p>
    <w:p w:rsidR="00F43F23" w:rsidRPr="004801C7" w:rsidRDefault="00F43F23" w:rsidP="00F43F23">
      <w:pPr>
        <w:spacing w:line="320" w:lineRule="exact"/>
        <w:ind w:left="210" w:hangingChars="100" w:hanging="210"/>
        <w:rPr>
          <w:rFonts w:ascii="ＭＳ 明朝" w:hAnsi="ＭＳ 明朝"/>
          <w:color w:val="000000"/>
          <w:szCs w:val="28"/>
        </w:rPr>
      </w:pPr>
      <w:r w:rsidRPr="004801C7">
        <w:rPr>
          <w:rFonts w:ascii="ＭＳ 明朝" w:hAnsi="ＭＳ 明朝" w:hint="eastAsia"/>
          <w:color w:val="000000"/>
          <w:szCs w:val="28"/>
        </w:rPr>
        <w:t>ア　望ましい食習慣の形成をはじめ、就寝・起床時間等、子どもたちの生活リズムの確立・向上に向けた取組みを推進が必要なことから、学校・家庭・地域及び関係機関が連携して、児童・生徒の生活習慣を確立するよう指導すること。</w:t>
      </w:r>
    </w:p>
    <w:p w:rsidR="00F43F23" w:rsidRPr="004801C7" w:rsidRDefault="00F43F23" w:rsidP="00F43F23">
      <w:pPr>
        <w:spacing w:line="320" w:lineRule="exact"/>
        <w:ind w:leftChars="-16" w:left="176" w:hangingChars="100" w:hanging="210"/>
        <w:rPr>
          <w:rFonts w:ascii="ＭＳ ゴシック" w:eastAsia="ＭＳ ゴシック" w:hAnsi="ＭＳ ゴシック"/>
          <w:color w:val="000000"/>
          <w:szCs w:val="21"/>
        </w:rPr>
      </w:pPr>
    </w:p>
    <w:p w:rsidR="00F43F23" w:rsidRPr="004801C7" w:rsidRDefault="00F43F23" w:rsidP="00F43F23">
      <w:pPr>
        <w:spacing w:line="320" w:lineRule="exact"/>
        <w:ind w:leftChars="-16" w:left="176" w:hangingChars="100" w:hanging="210"/>
        <w:rPr>
          <w:rFonts w:ascii="ＭＳ ゴシック" w:eastAsia="ＭＳ ゴシック" w:hAnsi="ＭＳ ゴシック"/>
          <w:color w:val="000000"/>
          <w:sz w:val="22"/>
          <w:szCs w:val="22"/>
        </w:rPr>
      </w:pPr>
      <w:r w:rsidRPr="004801C7">
        <w:rPr>
          <w:rFonts w:ascii="ＭＳ ゴシック" w:eastAsia="ＭＳ ゴシック" w:hAnsi="ＭＳ ゴシック" w:hint="eastAsia"/>
          <w:color w:val="000000"/>
          <w:szCs w:val="21"/>
        </w:rPr>
        <w:t>＜喫煙・飲酒・薬物乱用防止教育の充実＞</w:t>
      </w:r>
    </w:p>
    <w:p w:rsidR="00F43F23" w:rsidRPr="004801C7" w:rsidRDefault="00F43F23" w:rsidP="00F43F23">
      <w:pPr>
        <w:widowControl/>
        <w:spacing w:line="320" w:lineRule="exact"/>
        <w:ind w:left="210" w:hangingChars="100" w:hanging="210"/>
        <w:jc w:val="left"/>
        <w:rPr>
          <w:rFonts w:ascii="ＭＳ 明朝" w:hAnsi="ＭＳ 明朝" w:cs="ＭＳ Ｐゴシック"/>
          <w:color w:val="000000"/>
          <w:kern w:val="0"/>
          <w:szCs w:val="21"/>
        </w:rPr>
      </w:pPr>
      <w:r w:rsidRPr="004801C7">
        <w:rPr>
          <w:rFonts w:ascii="ＭＳ 明朝" w:hAnsi="ＭＳ 明朝" w:cs="ＭＳ Ｐゴシック" w:hint="eastAsia"/>
          <w:color w:val="000000"/>
          <w:kern w:val="0"/>
          <w:szCs w:val="21"/>
        </w:rPr>
        <w:t>ア　覚せい剤・大麻等の薬物乱用防止教育については、学校保健計画の中に位置付け、喫煙・飲酒とともに、指導計画を策定し、保護者への啓発を含め、学校教育活動全体を通じて取り組むよう指導すること。</w:t>
      </w:r>
    </w:p>
    <w:p w:rsidR="00F43F23" w:rsidRPr="004801C7" w:rsidRDefault="00F43F23" w:rsidP="00F43F23">
      <w:pPr>
        <w:widowControl/>
        <w:spacing w:line="320" w:lineRule="exact"/>
        <w:ind w:left="210" w:hangingChars="100" w:hanging="210"/>
        <w:jc w:val="left"/>
        <w:rPr>
          <w:rFonts w:ascii="ＭＳ 明朝" w:hAnsi="ＭＳ 明朝" w:cs="ＭＳ Ｐゴシック"/>
          <w:color w:val="000000"/>
          <w:kern w:val="0"/>
          <w:szCs w:val="21"/>
        </w:rPr>
      </w:pPr>
    </w:p>
    <w:p w:rsidR="00F43F23" w:rsidRPr="004801C7" w:rsidRDefault="00F43F23" w:rsidP="00F43F23">
      <w:pPr>
        <w:widowControl/>
        <w:spacing w:line="320" w:lineRule="exact"/>
        <w:ind w:left="210" w:hangingChars="100" w:hanging="210"/>
        <w:jc w:val="left"/>
        <w:rPr>
          <w:rFonts w:ascii="ＭＳ 明朝" w:hAnsi="ＭＳ 明朝" w:cs="ＭＳ Ｐゴシック"/>
          <w:color w:val="000000"/>
          <w:kern w:val="0"/>
          <w:szCs w:val="21"/>
        </w:rPr>
      </w:pPr>
      <w:r w:rsidRPr="004801C7">
        <w:rPr>
          <w:rFonts w:ascii="ＭＳ 明朝" w:hAnsi="ＭＳ 明朝" w:cs="ＭＳ Ｐゴシック" w:hint="eastAsia"/>
          <w:color w:val="000000"/>
          <w:kern w:val="0"/>
          <w:szCs w:val="21"/>
        </w:rPr>
        <w:t>イ　中学校においては、学校薬剤師や警察官等の専門家等による薬物乱用防止教室を年１回以上開催するとともに、「大阪府薬物の濫用の防止に関する条例」を踏まえ、「危険ドラッグ」の危険性についても理解するよう指導すること。</w:t>
      </w:r>
    </w:p>
    <w:p w:rsidR="00F43F23" w:rsidRPr="004801C7" w:rsidRDefault="00F43F23" w:rsidP="00F43F23">
      <w:pPr>
        <w:widowControl/>
        <w:spacing w:line="320" w:lineRule="exact"/>
        <w:ind w:left="210" w:hangingChars="100" w:hanging="210"/>
        <w:jc w:val="left"/>
        <w:rPr>
          <w:rFonts w:ascii="ＭＳ 明朝" w:hAnsi="ＭＳ 明朝" w:cs="ＭＳ Ｐゴシック"/>
          <w:color w:val="000000"/>
          <w:kern w:val="0"/>
          <w:szCs w:val="21"/>
        </w:rPr>
      </w:pPr>
    </w:p>
    <w:p w:rsidR="00F43F23" w:rsidRPr="004801C7" w:rsidRDefault="00F43F23" w:rsidP="00F43F23">
      <w:pPr>
        <w:widowControl/>
        <w:spacing w:line="320" w:lineRule="exact"/>
        <w:ind w:left="210" w:hangingChars="100" w:hanging="210"/>
        <w:jc w:val="left"/>
        <w:rPr>
          <w:rFonts w:ascii="ＭＳ 明朝" w:hAnsi="ＭＳ 明朝" w:cs="ＭＳ Ｐゴシック"/>
          <w:color w:val="000000"/>
          <w:kern w:val="0"/>
          <w:szCs w:val="21"/>
        </w:rPr>
      </w:pPr>
      <w:r w:rsidRPr="004801C7">
        <w:rPr>
          <w:rFonts w:ascii="ＭＳ 明朝" w:hAnsi="ＭＳ 明朝" w:cs="ＭＳ Ｐゴシック" w:hint="eastAsia"/>
          <w:color w:val="000000"/>
          <w:kern w:val="0"/>
          <w:szCs w:val="21"/>
        </w:rPr>
        <w:t>ウ　「医薬品等の正しい使い方」についても取り扱うよう指導すること。</w:t>
      </w:r>
    </w:p>
    <w:p w:rsidR="00F43F23" w:rsidRPr="004801C7" w:rsidRDefault="00F43F23" w:rsidP="00F43F23">
      <w:pPr>
        <w:widowControl/>
        <w:spacing w:line="320" w:lineRule="exact"/>
        <w:ind w:left="210" w:hangingChars="100" w:hanging="210"/>
        <w:jc w:val="left"/>
        <w:rPr>
          <w:rFonts w:ascii="ＭＳ 明朝" w:hAnsi="ＭＳ 明朝" w:cs="ＭＳ Ｐゴシック"/>
          <w:color w:val="000000"/>
          <w:kern w:val="0"/>
          <w:szCs w:val="21"/>
        </w:rPr>
      </w:pPr>
    </w:p>
    <w:p w:rsidR="00F43F23" w:rsidRPr="004801C7" w:rsidRDefault="00F43F23" w:rsidP="00F43F23">
      <w:pPr>
        <w:widowControl/>
        <w:spacing w:line="320" w:lineRule="exact"/>
        <w:jc w:val="left"/>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789824" behindDoc="0" locked="0" layoutInCell="1" allowOverlap="1" wp14:anchorId="6EA9EB8D" wp14:editId="07BE75A4">
                <wp:simplePos x="0" y="0"/>
                <wp:positionH relativeFrom="column">
                  <wp:posOffset>-5080</wp:posOffset>
                </wp:positionH>
                <wp:positionV relativeFrom="paragraph">
                  <wp:posOffset>102870</wp:posOffset>
                </wp:positionV>
                <wp:extent cx="5760085" cy="904875"/>
                <wp:effectExtent l="0" t="0" r="12065" b="28575"/>
                <wp:wrapSquare wrapText="bothSides"/>
                <wp:docPr id="597"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04875"/>
                        </a:xfrm>
                        <a:prstGeom prst="rect">
                          <a:avLst/>
                        </a:prstGeom>
                        <a:solidFill>
                          <a:srgbClr val="FFFFFF"/>
                        </a:solidFill>
                        <a:ln w="9525" cap="rnd">
                          <a:solidFill>
                            <a:srgbClr val="000000"/>
                          </a:solidFill>
                          <a:prstDash val="sysDot"/>
                          <a:miter lim="800000"/>
                          <a:headEnd/>
                          <a:tailEnd/>
                        </a:ln>
                      </wps:spPr>
                      <wps:txbx>
                        <w:txbxContent>
                          <w:p w:rsidR="009443F1" w:rsidRPr="00AD24DE" w:rsidRDefault="009443F1" w:rsidP="00F43F23">
                            <w:pPr>
                              <w:spacing w:line="320" w:lineRule="exact"/>
                              <w:rPr>
                                <w:rFonts w:ascii="ＭＳ 明朝" w:hAnsi="ＭＳ 明朝"/>
                                <w:u w:val="double"/>
                              </w:rPr>
                            </w:pPr>
                            <w:r w:rsidRPr="00B84B8A">
                              <w:rPr>
                                <w:rFonts w:ascii="ＭＳ 明朝" w:hAnsi="ＭＳ 明朝" w:hint="eastAsia"/>
                                <w:u w:val="double"/>
                              </w:rPr>
                              <w:t>「大麻等薬物乱用防止教育の充実強化について」（平成30年10月</w:t>
                            </w:r>
                            <w:r w:rsidRPr="00B84B8A">
                              <w:rPr>
                                <w:rFonts w:ascii="ＭＳ 明朝" w:hAnsi="ＭＳ 明朝"/>
                                <w:u w:val="double"/>
                              </w:rPr>
                              <w:t>）</w:t>
                            </w:r>
                          </w:p>
                          <w:p w:rsidR="009443F1" w:rsidRPr="009C68CB" w:rsidRDefault="009443F1" w:rsidP="00F43F23">
                            <w:pPr>
                              <w:spacing w:line="320" w:lineRule="exact"/>
                              <w:rPr>
                                <w:rFonts w:ascii="ＭＳ 明朝" w:hAnsi="ＭＳ 明朝"/>
                              </w:rPr>
                            </w:pPr>
                            <w:r w:rsidRPr="009C68CB">
                              <w:rPr>
                                <w:rFonts w:ascii="ＭＳ 明朝" w:hAnsi="ＭＳ 明朝" w:hint="eastAsia"/>
                              </w:rPr>
                              <w:t>「</w:t>
                            </w:r>
                            <w:r w:rsidRPr="003B63B3">
                              <w:rPr>
                                <w:rFonts w:ascii="ＭＳ 明朝" w:hAnsi="ＭＳ 明朝" w:hint="eastAsia"/>
                              </w:rPr>
                              <w:t>薬物乱用防止教育の推進について</w:t>
                            </w:r>
                            <w:r w:rsidRPr="009C68CB">
                              <w:rPr>
                                <w:rFonts w:ascii="ＭＳ 明朝" w:hAnsi="ＭＳ 明朝" w:hint="eastAsia"/>
                              </w:rPr>
                              <w:t>」（平成28年２月）</w:t>
                            </w:r>
                          </w:p>
                          <w:p w:rsidR="009443F1" w:rsidRPr="009C68CB" w:rsidRDefault="009443F1" w:rsidP="00F43F23">
                            <w:pPr>
                              <w:spacing w:line="320" w:lineRule="exact"/>
                              <w:rPr>
                                <w:rFonts w:ascii="ＭＳ 明朝" w:hAnsi="ＭＳ 明朝"/>
                              </w:rPr>
                            </w:pPr>
                            <w:r w:rsidRPr="009C68CB">
                              <w:rPr>
                                <w:rFonts w:ascii="ＭＳ 明朝" w:hAnsi="ＭＳ 明朝" w:hint="eastAsia"/>
                              </w:rPr>
                              <w:t>「</w:t>
                            </w:r>
                            <w:r w:rsidRPr="003B63B3">
                              <w:rPr>
                                <w:rFonts w:ascii="ＭＳ 明朝" w:hAnsi="ＭＳ 明朝" w:hint="eastAsia"/>
                              </w:rPr>
                              <w:t>薬害を学ぼう</w:t>
                            </w:r>
                            <w:r w:rsidRPr="009C68CB">
                              <w:rPr>
                                <w:rFonts w:ascii="ＭＳ 明朝" w:hAnsi="ＭＳ 明朝" w:hint="eastAsia"/>
                              </w:rPr>
                              <w:t>」（平成27年４月改訂）厚生労働省</w:t>
                            </w:r>
                          </w:p>
                          <w:p w:rsidR="009443F1" w:rsidRPr="00204CF5" w:rsidRDefault="009443F1" w:rsidP="00F43F23">
                            <w:pPr>
                              <w:rPr>
                                <w:rFonts w:ascii="ＭＳ 明朝" w:hAnsi="ＭＳ 明朝"/>
                              </w:rPr>
                            </w:pPr>
                            <w:r w:rsidRPr="009C68CB">
                              <w:rPr>
                                <w:rFonts w:ascii="ＭＳ 明朝" w:hAnsi="ＭＳ 明朝" w:cs="ＭＳ Ｐゴシック" w:hint="eastAsia"/>
                                <w:kern w:val="0"/>
                                <w:szCs w:val="21"/>
                              </w:rPr>
                              <w:t>「</w:t>
                            </w:r>
                            <w:r w:rsidRPr="003B63B3">
                              <w:rPr>
                                <w:rFonts w:ascii="ＭＳ 明朝" w:hAnsi="ＭＳ 明朝" w:cs="ＭＳ Ｐゴシック" w:hint="eastAsia"/>
                                <w:kern w:val="0"/>
                                <w:szCs w:val="21"/>
                              </w:rPr>
                              <w:t>大阪府薬物の濫用の防止に関する条例</w:t>
                            </w:r>
                            <w:r w:rsidRPr="009C68CB">
                              <w:rPr>
                                <w:rFonts w:ascii="ＭＳ 明朝" w:hAnsi="ＭＳ 明朝" w:cs="ＭＳ Ｐゴシック" w:hint="eastAsia"/>
                                <w:kern w:val="0"/>
                                <w:szCs w:val="21"/>
                              </w:rPr>
                              <w:t>」（平成24年12月）</w:t>
                            </w:r>
                          </w:p>
                          <w:p w:rsidR="009443F1" w:rsidRPr="00204CF5"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9EB8D" id="Text Box 501" o:spid="_x0000_s1126" type="#_x0000_t202" style="position:absolute;margin-left:-.4pt;margin-top:8.1pt;width:453.55pt;height:71.2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">
                <v:stroke dashstyle="1 1" endcap="round"/>
                <v:textbox inset="5.85pt,.7pt,5.85pt,.7pt">
                  <w:txbxContent>
                    <w:p w:rsidR="009443F1" w:rsidRPr="00AD24DE" w:rsidRDefault="009443F1" w:rsidP="00F43F23">
                      <w:pPr>
                        <w:spacing w:line="320" w:lineRule="exact"/>
                        <w:rPr>
                          <w:rFonts w:ascii="ＭＳ 明朝" w:hAnsi="ＭＳ 明朝"/>
                          <w:u w:val="double"/>
                        </w:rPr>
                      </w:pPr>
                      <w:r w:rsidRPr="00B84B8A">
                        <w:rPr>
                          <w:rFonts w:ascii="ＭＳ 明朝" w:hAnsi="ＭＳ 明朝" w:hint="eastAsia"/>
                          <w:u w:val="double"/>
                        </w:rPr>
                        <w:t>「大麻等薬物乱用防止教育の充実強化について」（平成30年10月</w:t>
                      </w:r>
                      <w:r w:rsidRPr="00B84B8A">
                        <w:rPr>
                          <w:rFonts w:ascii="ＭＳ 明朝" w:hAnsi="ＭＳ 明朝"/>
                          <w:u w:val="double"/>
                        </w:rPr>
                        <w:t>）</w:t>
                      </w:r>
                    </w:p>
                    <w:p w:rsidR="009443F1" w:rsidRPr="009C68CB" w:rsidRDefault="009443F1" w:rsidP="00F43F23">
                      <w:pPr>
                        <w:spacing w:line="320" w:lineRule="exact"/>
                        <w:rPr>
                          <w:rFonts w:ascii="ＭＳ 明朝" w:hAnsi="ＭＳ 明朝"/>
                        </w:rPr>
                      </w:pPr>
                      <w:r w:rsidRPr="009C68CB">
                        <w:rPr>
                          <w:rFonts w:ascii="ＭＳ 明朝" w:hAnsi="ＭＳ 明朝" w:hint="eastAsia"/>
                        </w:rPr>
                        <w:t>「</w:t>
                      </w:r>
                      <w:r w:rsidRPr="003B63B3">
                        <w:rPr>
                          <w:rFonts w:ascii="ＭＳ 明朝" w:hAnsi="ＭＳ 明朝" w:hint="eastAsia"/>
                        </w:rPr>
                        <w:t>薬物乱用防止教育の推進について</w:t>
                      </w:r>
                      <w:r w:rsidRPr="009C68CB">
                        <w:rPr>
                          <w:rFonts w:ascii="ＭＳ 明朝" w:hAnsi="ＭＳ 明朝" w:hint="eastAsia"/>
                        </w:rPr>
                        <w:t>」（平成28年２月）</w:t>
                      </w:r>
                    </w:p>
                    <w:p w:rsidR="009443F1" w:rsidRPr="009C68CB" w:rsidRDefault="009443F1" w:rsidP="00F43F23">
                      <w:pPr>
                        <w:spacing w:line="320" w:lineRule="exact"/>
                        <w:rPr>
                          <w:rFonts w:ascii="ＭＳ 明朝" w:hAnsi="ＭＳ 明朝"/>
                        </w:rPr>
                      </w:pPr>
                      <w:r w:rsidRPr="009C68CB">
                        <w:rPr>
                          <w:rFonts w:ascii="ＭＳ 明朝" w:hAnsi="ＭＳ 明朝" w:hint="eastAsia"/>
                        </w:rPr>
                        <w:t>「</w:t>
                      </w:r>
                      <w:r w:rsidRPr="003B63B3">
                        <w:rPr>
                          <w:rFonts w:ascii="ＭＳ 明朝" w:hAnsi="ＭＳ 明朝" w:hint="eastAsia"/>
                        </w:rPr>
                        <w:t>薬害を学ぼう</w:t>
                      </w:r>
                      <w:r w:rsidRPr="009C68CB">
                        <w:rPr>
                          <w:rFonts w:ascii="ＭＳ 明朝" w:hAnsi="ＭＳ 明朝" w:hint="eastAsia"/>
                        </w:rPr>
                        <w:t>」（平成27年４月改訂）厚生労働省</w:t>
                      </w:r>
                    </w:p>
                    <w:p w:rsidR="009443F1" w:rsidRPr="00204CF5" w:rsidRDefault="009443F1" w:rsidP="00F43F23">
                      <w:pPr>
                        <w:rPr>
                          <w:rFonts w:ascii="ＭＳ 明朝" w:hAnsi="ＭＳ 明朝"/>
                        </w:rPr>
                      </w:pPr>
                      <w:r w:rsidRPr="009C68CB">
                        <w:rPr>
                          <w:rFonts w:ascii="ＭＳ 明朝" w:hAnsi="ＭＳ 明朝" w:cs="ＭＳ Ｐゴシック" w:hint="eastAsia"/>
                          <w:kern w:val="0"/>
                          <w:szCs w:val="21"/>
                        </w:rPr>
                        <w:t>「</w:t>
                      </w:r>
                      <w:r w:rsidRPr="003B63B3">
                        <w:rPr>
                          <w:rFonts w:ascii="ＭＳ 明朝" w:hAnsi="ＭＳ 明朝" w:cs="ＭＳ Ｐゴシック" w:hint="eastAsia"/>
                          <w:kern w:val="0"/>
                          <w:szCs w:val="21"/>
                        </w:rPr>
                        <w:t>大阪府薬物の濫用の防止に関する条例</w:t>
                      </w:r>
                      <w:r w:rsidRPr="009C68CB">
                        <w:rPr>
                          <w:rFonts w:ascii="ＭＳ 明朝" w:hAnsi="ＭＳ 明朝" w:cs="ＭＳ Ｐゴシック" w:hint="eastAsia"/>
                          <w:kern w:val="0"/>
                          <w:szCs w:val="21"/>
                        </w:rPr>
                        <w:t>」（平成24年12月）</w:t>
                      </w:r>
                    </w:p>
                    <w:p w:rsidR="009443F1" w:rsidRPr="00204CF5"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v:textbox>
                <w10:wrap type="square"/>
              </v:shape>
            </w:pict>
          </mc:Fallback>
        </mc:AlternateContent>
      </w: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＜食育の推進＞</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ア　食に関する指導に当たっては、すべての学校で食に関する指導の全体計画</w:t>
      </w:r>
      <w:r w:rsidRPr="004801C7">
        <w:rPr>
          <w:rFonts w:ascii="ＭＳ 明朝" w:hAnsi="ＭＳ 明朝" w:hint="eastAsia"/>
          <w:color w:val="000000"/>
          <w:szCs w:val="21"/>
          <w:u w:val="double" w:color="000000" w:themeColor="text1"/>
        </w:rPr>
        <w:t>および年間指導計画の</w:t>
      </w:r>
      <w:r w:rsidRPr="004801C7">
        <w:rPr>
          <w:rFonts w:ascii="ＭＳ 明朝" w:hAnsi="ＭＳ 明朝" w:hint="eastAsia"/>
          <w:color w:val="000000"/>
          <w:szCs w:val="21"/>
        </w:rPr>
        <w:t>作成と取組みを推進するための明確な校内体制を整備し、学校教育活動全体を通じて実施するよう指導すること。とりわけ、栄養教諭配置校においては、栄養教諭を中心とした組織的な取組みを推進する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イ　学校・家庭・地域が連携した取組みを推進するとともに、全教職員が連携・協力し、望ましい食習慣の形成に結びつく実践的な態度や食物を大事にする心などの育成を図るよう指導すること。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 xml:space="preserve">ウ　</w:t>
      </w:r>
      <w:r w:rsidR="003A5501" w:rsidRPr="003A5501">
        <w:rPr>
          <w:rFonts w:ascii="ＭＳ 明朝" w:hAnsi="ＭＳ 明朝" w:hint="eastAsia"/>
          <w:color w:val="000000"/>
          <w:szCs w:val="21"/>
          <w:u w:val="double"/>
        </w:rPr>
        <w:t>食育を学校</w:t>
      </w:r>
      <w:r w:rsidR="00911EAD">
        <w:rPr>
          <w:rFonts w:ascii="ＭＳ 明朝" w:hAnsi="ＭＳ 明朝" w:hint="eastAsia"/>
          <w:color w:val="000000"/>
          <w:szCs w:val="21"/>
          <w:u w:val="double"/>
        </w:rPr>
        <w:t>教育自己</w:t>
      </w:r>
      <w:r w:rsidR="003A5501" w:rsidRPr="003A5501">
        <w:rPr>
          <w:rFonts w:ascii="ＭＳ 明朝" w:hAnsi="ＭＳ 明朝" w:hint="eastAsia"/>
          <w:color w:val="000000"/>
          <w:szCs w:val="21"/>
          <w:u w:val="double"/>
        </w:rPr>
        <w:t>診断等</w:t>
      </w:r>
      <w:r w:rsidR="00911EAD">
        <w:rPr>
          <w:rFonts w:ascii="ＭＳ 明朝" w:hAnsi="ＭＳ 明朝" w:hint="eastAsia"/>
          <w:color w:val="000000"/>
          <w:szCs w:val="21"/>
          <w:u w:val="double"/>
        </w:rPr>
        <w:t>を活用して</w:t>
      </w:r>
      <w:r w:rsidRPr="004801C7">
        <w:rPr>
          <w:rFonts w:ascii="ＭＳ 明朝" w:hAnsi="ＭＳ 明朝" w:hint="eastAsia"/>
          <w:color w:val="000000"/>
          <w:szCs w:val="21"/>
        </w:rPr>
        <w:t>評価し、食育の推進体制や指導内容の改善を図るよう指導すること。</w:t>
      </w:r>
    </w:p>
    <w:p w:rsidR="00F43F23" w:rsidRPr="004801C7" w:rsidRDefault="00F43F23" w:rsidP="00F43F23">
      <w:pPr>
        <w:spacing w:line="320" w:lineRule="exact"/>
        <w:ind w:left="211" w:hangingChars="100" w:hanging="211"/>
        <w:rPr>
          <w:rFonts w:ascii="ＭＳ 明朝" w:hAnsi="ＭＳ 明朝"/>
          <w:color w:val="000000"/>
          <w:szCs w:val="21"/>
        </w:rPr>
      </w:pPr>
      <w:r w:rsidRPr="004801C7">
        <w:rPr>
          <w:rFonts w:ascii="ＭＳ ゴシック" w:eastAsia="ＭＳ ゴシック" w:hAnsi="ＭＳ ゴシック"/>
          <w:b/>
          <w:noProof/>
          <w:color w:val="000000"/>
        </w:rPr>
        <w:lastRenderedPageBreak/>
        <mc:AlternateContent>
          <mc:Choice Requires="wps">
            <w:drawing>
              <wp:anchor distT="0" distB="0" distL="114300" distR="114300" simplePos="0" relativeHeight="251790848" behindDoc="0" locked="0" layoutInCell="1" allowOverlap="1" wp14:anchorId="30B3B9F8" wp14:editId="79F22B11">
                <wp:simplePos x="0" y="0"/>
                <wp:positionH relativeFrom="column">
                  <wp:posOffset>-5080</wp:posOffset>
                </wp:positionH>
                <wp:positionV relativeFrom="paragraph">
                  <wp:posOffset>247650</wp:posOffset>
                </wp:positionV>
                <wp:extent cx="5760085" cy="1804035"/>
                <wp:effectExtent l="0" t="0" r="12065" b="24765"/>
                <wp:wrapSquare wrapText="bothSides"/>
                <wp:docPr id="596"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804035"/>
                        </a:xfrm>
                        <a:prstGeom prst="rect">
                          <a:avLst/>
                        </a:prstGeom>
                        <a:solidFill>
                          <a:srgbClr val="FFFFFF"/>
                        </a:solidFill>
                        <a:ln w="9525" cap="rnd">
                          <a:solidFill>
                            <a:srgbClr val="000000"/>
                          </a:solidFill>
                          <a:prstDash val="sysDot"/>
                          <a:miter lim="800000"/>
                          <a:headEnd/>
                          <a:tailEnd/>
                        </a:ln>
                      </wps:spPr>
                      <wps:txbx>
                        <w:txbxContent>
                          <w:p w:rsidR="009443F1" w:rsidRDefault="009443F1" w:rsidP="00F43F23">
                            <w:pPr>
                              <w:spacing w:line="320" w:lineRule="exact"/>
                              <w:rPr>
                                <w:rFonts w:ascii="ＭＳ 明朝" w:hAnsi="ＭＳ 明朝"/>
                              </w:rPr>
                            </w:pPr>
                            <w:r w:rsidRPr="00367632">
                              <w:rPr>
                                <w:rFonts w:ascii="ＭＳ 明朝" w:hAnsi="ＭＳ 明朝" w:hint="eastAsia"/>
                              </w:rPr>
                              <w:t>「第３次大阪府食育推進計画『おおさか・元気な食』プラン」（平成30年３月</w:t>
                            </w:r>
                            <w:r>
                              <w:rPr>
                                <w:rFonts w:ascii="ＭＳ 明朝" w:hAnsi="ＭＳ 明朝" w:hint="eastAsia"/>
                              </w:rPr>
                              <w:t>）</w:t>
                            </w:r>
                          </w:p>
                          <w:p w:rsidR="009443F1" w:rsidRPr="00253FD7" w:rsidRDefault="009443F1" w:rsidP="00F43F23">
                            <w:pPr>
                              <w:spacing w:line="320" w:lineRule="exact"/>
                              <w:rPr>
                                <w:rFonts w:ascii="ＭＳ 明朝" w:hAnsi="ＭＳ 明朝"/>
                              </w:rPr>
                            </w:pPr>
                            <w:r w:rsidRPr="00253FD7">
                              <w:rPr>
                                <w:rFonts w:ascii="ＭＳ 明朝" w:hAnsi="ＭＳ 明朝" w:hint="eastAsia"/>
                              </w:rPr>
                              <w:t>「</w:t>
                            </w:r>
                            <w:r w:rsidRPr="003B63B3">
                              <w:rPr>
                                <w:rFonts w:ascii="ＭＳ 明朝" w:hAnsi="ＭＳ 明朝" w:hint="eastAsia"/>
                              </w:rPr>
                              <w:t>栄養教諭を中核としたこれからの学校の食育～チーム学校で取り組む食育推進のＰＤＣＡ～</w:t>
                            </w:r>
                            <w:r w:rsidRPr="00253FD7">
                              <w:rPr>
                                <w:rFonts w:ascii="ＭＳ 明朝" w:hAnsi="ＭＳ 明朝" w:hint="eastAsia"/>
                              </w:rPr>
                              <w:t>」（平成29年３月）文部科学省</w:t>
                            </w:r>
                          </w:p>
                          <w:p w:rsidR="009443F1" w:rsidRPr="00A93F4E" w:rsidRDefault="009443F1" w:rsidP="00F43F23">
                            <w:pPr>
                              <w:spacing w:line="320" w:lineRule="exact"/>
                              <w:rPr>
                                <w:rFonts w:ascii="ＭＳ 明朝" w:hAnsi="ＭＳ 明朝"/>
                              </w:rPr>
                            </w:pPr>
                            <w:r w:rsidRPr="003B63B3">
                              <w:rPr>
                                <w:rFonts w:ascii="ＭＳ 明朝" w:hAnsi="ＭＳ 明朝" w:hint="eastAsia"/>
                              </w:rPr>
                              <w:t>小学生用食育教材「たのしい食事　つながる食育」</w:t>
                            </w:r>
                            <w:r w:rsidRPr="00A93F4E">
                              <w:rPr>
                                <w:rFonts w:ascii="ＭＳ 明朝" w:hAnsi="ＭＳ 明朝" w:hint="eastAsia"/>
                              </w:rPr>
                              <w:t>（平成28</w:t>
                            </w:r>
                            <w:r>
                              <w:rPr>
                                <w:rFonts w:ascii="ＭＳ 明朝" w:hAnsi="ＭＳ 明朝" w:hint="eastAsia"/>
                              </w:rPr>
                              <w:t>年２</w:t>
                            </w:r>
                            <w:r w:rsidRPr="00A93F4E">
                              <w:rPr>
                                <w:rFonts w:ascii="ＭＳ 明朝" w:hAnsi="ＭＳ 明朝" w:hint="eastAsia"/>
                              </w:rPr>
                              <w:t>月）文部科学省</w:t>
                            </w:r>
                          </w:p>
                          <w:p w:rsidR="009443F1" w:rsidRPr="00A93F4E" w:rsidRDefault="009443F1" w:rsidP="00F43F23">
                            <w:pPr>
                              <w:spacing w:line="320" w:lineRule="exact"/>
                              <w:rPr>
                                <w:rFonts w:ascii="ＭＳ 明朝" w:hAnsi="ＭＳ 明朝"/>
                              </w:rPr>
                            </w:pPr>
                            <w:r w:rsidRPr="00534518">
                              <w:rPr>
                                <w:rFonts w:ascii="ＭＳ 明朝" w:hAnsi="ＭＳ 明朝" w:hint="eastAsia"/>
                              </w:rPr>
                              <w:t>「</w:t>
                            </w:r>
                            <w:r w:rsidRPr="003B63B3">
                              <w:rPr>
                                <w:rFonts w:ascii="ＭＳ 明朝" w:hAnsi="ＭＳ 明朝" w:hint="eastAsia"/>
                              </w:rPr>
                              <w:t>食に関する指導の手引－第一次改訂版－</w:t>
                            </w:r>
                            <w:r w:rsidRPr="00534518">
                              <w:rPr>
                                <w:rFonts w:ascii="ＭＳ 明朝" w:hAnsi="ＭＳ 明朝" w:hint="eastAsia"/>
                              </w:rPr>
                              <w:t>」</w:t>
                            </w:r>
                            <w:r w:rsidRPr="00A93F4E">
                              <w:rPr>
                                <w:rFonts w:ascii="ＭＳ 明朝" w:hAnsi="ＭＳ 明朝" w:hint="eastAsia"/>
                              </w:rPr>
                              <w:t>（平成22年３月）文部科学省</w:t>
                            </w:r>
                          </w:p>
                          <w:p w:rsidR="009443F1" w:rsidRPr="00A93F4E" w:rsidRDefault="009443F1" w:rsidP="00F43F23">
                            <w:pPr>
                              <w:spacing w:line="320" w:lineRule="exact"/>
                              <w:rPr>
                                <w:rFonts w:ascii="ＭＳ 明朝" w:hAnsi="ＭＳ 明朝"/>
                              </w:rPr>
                            </w:pPr>
                            <w:r w:rsidRPr="00534518">
                              <w:rPr>
                                <w:rFonts w:ascii="ＭＳ 明朝" w:hAnsi="ＭＳ 明朝" w:hint="eastAsia"/>
                              </w:rPr>
                              <w:t>「</w:t>
                            </w:r>
                            <w:r w:rsidRPr="003B63B3">
                              <w:rPr>
                                <w:rFonts w:ascii="ＭＳ 明朝" w:hAnsi="ＭＳ 明朝" w:hint="eastAsia"/>
                              </w:rPr>
                              <w:t>おおさか食育ハンドブック</w:t>
                            </w:r>
                            <w:r w:rsidRPr="00534518">
                              <w:rPr>
                                <w:rFonts w:ascii="ＭＳ 明朝" w:hAnsi="ＭＳ 明朝" w:hint="eastAsia"/>
                              </w:rPr>
                              <w:t>」</w:t>
                            </w:r>
                            <w:r w:rsidRPr="00A93F4E">
                              <w:rPr>
                                <w:rFonts w:ascii="ＭＳ 明朝" w:hAnsi="ＭＳ 明朝" w:hint="eastAsia"/>
                              </w:rPr>
                              <w:t>（平成22年３月）</w:t>
                            </w:r>
                            <w:r w:rsidRPr="00367632">
                              <w:rPr>
                                <w:rFonts w:ascii="ＭＳ 明朝" w:hAnsi="ＭＳ 明朝" w:hint="eastAsia"/>
                              </w:rPr>
                              <w:t>大阪府スポーツ・教育振興財団</w:t>
                            </w:r>
                            <w:r w:rsidRPr="00A93F4E">
                              <w:rPr>
                                <w:rFonts w:ascii="ＭＳ 明朝" w:hAnsi="ＭＳ 明朝" w:hint="eastAsia"/>
                              </w:rPr>
                              <w:t xml:space="preserve"> </w:t>
                            </w:r>
                          </w:p>
                          <w:p w:rsidR="009443F1" w:rsidRDefault="009443F1" w:rsidP="00F43F23">
                            <w:pPr>
                              <w:spacing w:line="320" w:lineRule="exact"/>
                              <w:rPr>
                                <w:rFonts w:ascii="ＭＳ 明朝" w:hAnsi="ＭＳ 明朝"/>
                              </w:rPr>
                            </w:pPr>
                            <w:r w:rsidRPr="003B63B3">
                              <w:rPr>
                                <w:rFonts w:ascii="ＭＳ 明朝" w:hAnsi="ＭＳ 明朝" w:hint="eastAsia"/>
                              </w:rPr>
                              <w:t>食生活学習教材（中学生用）「食生活を考えよう－体も心も元気な毎日のために－」</w:t>
                            </w:r>
                          </w:p>
                          <w:p w:rsidR="009443F1" w:rsidRPr="00B43B6F" w:rsidRDefault="009443F1" w:rsidP="00F43F23">
                            <w:pPr>
                              <w:spacing w:line="320" w:lineRule="exact"/>
                              <w:rPr>
                                <w:rFonts w:ascii="ＭＳ 明朝" w:hAnsi="ＭＳ 明朝"/>
                              </w:rPr>
                            </w:pPr>
                            <w:r w:rsidRPr="00A93F4E">
                              <w:rPr>
                                <w:rFonts w:ascii="ＭＳ 明朝" w:hAnsi="ＭＳ 明朝" w:hint="eastAsia"/>
                              </w:rPr>
                              <w:t>（平成21年３月）文部科学省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3B9F8" id="Text Box 502" o:spid="_x0000_s1127" type="#_x0000_t202" style="position:absolute;left:0;text-align:left;margin-left:-.4pt;margin-top:19.5pt;width:453.55pt;height:142.0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">
                <v:stroke dashstyle="1 1" endcap="round"/>
                <v:textbox inset="5.85pt,.7pt,5.85pt,.7pt">
                  <w:txbxContent>
                    <w:p w:rsidR="009443F1" w:rsidRDefault="009443F1" w:rsidP="00F43F23">
                      <w:pPr>
                        <w:spacing w:line="320" w:lineRule="exact"/>
                        <w:rPr>
                          <w:rFonts w:ascii="ＭＳ 明朝" w:hAnsi="ＭＳ 明朝"/>
                        </w:rPr>
                      </w:pPr>
                      <w:r w:rsidRPr="00367632">
                        <w:rPr>
                          <w:rFonts w:ascii="ＭＳ 明朝" w:hAnsi="ＭＳ 明朝" w:hint="eastAsia"/>
                        </w:rPr>
                        <w:t>「第３次大阪府食育推進計画『おおさか・元気な食』プラン」（平成30年３月</w:t>
                      </w:r>
                      <w:r>
                        <w:rPr>
                          <w:rFonts w:ascii="ＭＳ 明朝" w:hAnsi="ＭＳ 明朝" w:hint="eastAsia"/>
                        </w:rPr>
                        <w:t>）</w:t>
                      </w:r>
                    </w:p>
                    <w:p w:rsidR="009443F1" w:rsidRPr="00253FD7" w:rsidRDefault="009443F1" w:rsidP="00F43F23">
                      <w:pPr>
                        <w:spacing w:line="320" w:lineRule="exact"/>
                        <w:rPr>
                          <w:rFonts w:ascii="ＭＳ 明朝" w:hAnsi="ＭＳ 明朝"/>
                        </w:rPr>
                      </w:pPr>
                      <w:r w:rsidRPr="00253FD7">
                        <w:rPr>
                          <w:rFonts w:ascii="ＭＳ 明朝" w:hAnsi="ＭＳ 明朝" w:hint="eastAsia"/>
                        </w:rPr>
                        <w:t>「</w:t>
                      </w:r>
                      <w:r w:rsidRPr="003B63B3">
                        <w:rPr>
                          <w:rFonts w:ascii="ＭＳ 明朝" w:hAnsi="ＭＳ 明朝" w:hint="eastAsia"/>
                        </w:rPr>
                        <w:t>栄養教諭を中核としたこれからの学校の食育～チーム学校で取り組む食育推進のＰＤＣＡ～</w:t>
                      </w:r>
                      <w:r w:rsidRPr="00253FD7">
                        <w:rPr>
                          <w:rFonts w:ascii="ＭＳ 明朝" w:hAnsi="ＭＳ 明朝" w:hint="eastAsia"/>
                        </w:rPr>
                        <w:t>」（平成29年３月）文部科学省</w:t>
                      </w:r>
                    </w:p>
                    <w:p w:rsidR="009443F1" w:rsidRPr="00A93F4E" w:rsidRDefault="009443F1" w:rsidP="00F43F23">
                      <w:pPr>
                        <w:spacing w:line="320" w:lineRule="exact"/>
                        <w:rPr>
                          <w:rFonts w:ascii="ＭＳ 明朝" w:hAnsi="ＭＳ 明朝"/>
                        </w:rPr>
                      </w:pPr>
                      <w:r w:rsidRPr="003B63B3">
                        <w:rPr>
                          <w:rFonts w:ascii="ＭＳ 明朝" w:hAnsi="ＭＳ 明朝" w:hint="eastAsia"/>
                        </w:rPr>
                        <w:t>小学生用食育教材「たのしい食事　つながる食育」</w:t>
                      </w:r>
                      <w:r w:rsidRPr="00A93F4E">
                        <w:rPr>
                          <w:rFonts w:ascii="ＭＳ 明朝" w:hAnsi="ＭＳ 明朝" w:hint="eastAsia"/>
                        </w:rPr>
                        <w:t>（平成28</w:t>
                      </w:r>
                      <w:r>
                        <w:rPr>
                          <w:rFonts w:ascii="ＭＳ 明朝" w:hAnsi="ＭＳ 明朝" w:hint="eastAsia"/>
                        </w:rPr>
                        <w:t>年２</w:t>
                      </w:r>
                      <w:r w:rsidRPr="00A93F4E">
                        <w:rPr>
                          <w:rFonts w:ascii="ＭＳ 明朝" w:hAnsi="ＭＳ 明朝" w:hint="eastAsia"/>
                        </w:rPr>
                        <w:t>月）文部科学省</w:t>
                      </w:r>
                    </w:p>
                    <w:p w:rsidR="009443F1" w:rsidRPr="00A93F4E" w:rsidRDefault="009443F1" w:rsidP="00F43F23">
                      <w:pPr>
                        <w:spacing w:line="320" w:lineRule="exact"/>
                        <w:rPr>
                          <w:rFonts w:ascii="ＭＳ 明朝" w:hAnsi="ＭＳ 明朝"/>
                        </w:rPr>
                      </w:pPr>
                      <w:r w:rsidRPr="00534518">
                        <w:rPr>
                          <w:rFonts w:ascii="ＭＳ 明朝" w:hAnsi="ＭＳ 明朝" w:hint="eastAsia"/>
                        </w:rPr>
                        <w:t>「</w:t>
                      </w:r>
                      <w:r w:rsidRPr="003B63B3">
                        <w:rPr>
                          <w:rFonts w:ascii="ＭＳ 明朝" w:hAnsi="ＭＳ 明朝" w:hint="eastAsia"/>
                        </w:rPr>
                        <w:t>食に関する指導の手引－第一次改訂版－</w:t>
                      </w:r>
                      <w:r w:rsidRPr="00534518">
                        <w:rPr>
                          <w:rFonts w:ascii="ＭＳ 明朝" w:hAnsi="ＭＳ 明朝" w:hint="eastAsia"/>
                        </w:rPr>
                        <w:t>」</w:t>
                      </w:r>
                      <w:r w:rsidRPr="00A93F4E">
                        <w:rPr>
                          <w:rFonts w:ascii="ＭＳ 明朝" w:hAnsi="ＭＳ 明朝" w:hint="eastAsia"/>
                        </w:rPr>
                        <w:t>（平成22年３月）文部科学省</w:t>
                      </w:r>
                    </w:p>
                    <w:p w:rsidR="009443F1" w:rsidRPr="00A93F4E" w:rsidRDefault="009443F1" w:rsidP="00F43F23">
                      <w:pPr>
                        <w:spacing w:line="320" w:lineRule="exact"/>
                        <w:rPr>
                          <w:rFonts w:ascii="ＭＳ 明朝" w:hAnsi="ＭＳ 明朝"/>
                        </w:rPr>
                      </w:pPr>
                      <w:r w:rsidRPr="00534518">
                        <w:rPr>
                          <w:rFonts w:ascii="ＭＳ 明朝" w:hAnsi="ＭＳ 明朝" w:hint="eastAsia"/>
                        </w:rPr>
                        <w:t>「</w:t>
                      </w:r>
                      <w:r w:rsidRPr="003B63B3">
                        <w:rPr>
                          <w:rFonts w:ascii="ＭＳ 明朝" w:hAnsi="ＭＳ 明朝" w:hint="eastAsia"/>
                        </w:rPr>
                        <w:t>おおさか食育ハンドブック</w:t>
                      </w:r>
                      <w:r w:rsidRPr="00534518">
                        <w:rPr>
                          <w:rFonts w:ascii="ＭＳ 明朝" w:hAnsi="ＭＳ 明朝" w:hint="eastAsia"/>
                        </w:rPr>
                        <w:t>」</w:t>
                      </w:r>
                      <w:r w:rsidRPr="00A93F4E">
                        <w:rPr>
                          <w:rFonts w:ascii="ＭＳ 明朝" w:hAnsi="ＭＳ 明朝" w:hint="eastAsia"/>
                        </w:rPr>
                        <w:t>（平成22年３月）</w:t>
                      </w:r>
                      <w:r w:rsidRPr="00367632">
                        <w:rPr>
                          <w:rFonts w:ascii="ＭＳ 明朝" w:hAnsi="ＭＳ 明朝" w:hint="eastAsia"/>
                        </w:rPr>
                        <w:t>大阪府スポーツ・教育振興財団</w:t>
                      </w:r>
                      <w:r w:rsidRPr="00A93F4E">
                        <w:rPr>
                          <w:rFonts w:ascii="ＭＳ 明朝" w:hAnsi="ＭＳ 明朝" w:hint="eastAsia"/>
                        </w:rPr>
                        <w:t xml:space="preserve"> </w:t>
                      </w:r>
                    </w:p>
                    <w:p w:rsidR="009443F1" w:rsidRDefault="009443F1" w:rsidP="00F43F23">
                      <w:pPr>
                        <w:spacing w:line="320" w:lineRule="exact"/>
                        <w:rPr>
                          <w:rFonts w:ascii="ＭＳ 明朝" w:hAnsi="ＭＳ 明朝"/>
                        </w:rPr>
                      </w:pPr>
                      <w:r w:rsidRPr="003B63B3">
                        <w:rPr>
                          <w:rFonts w:ascii="ＭＳ 明朝" w:hAnsi="ＭＳ 明朝" w:hint="eastAsia"/>
                        </w:rPr>
                        <w:t>食生活学習教材（中学生用）「食生活を考えよう－体も心も元気な毎日のために－」</w:t>
                      </w:r>
                    </w:p>
                    <w:p w:rsidR="009443F1" w:rsidRPr="00B43B6F" w:rsidRDefault="009443F1" w:rsidP="00F43F23">
                      <w:pPr>
                        <w:spacing w:line="320" w:lineRule="exact"/>
                        <w:rPr>
                          <w:rFonts w:ascii="ＭＳ 明朝" w:hAnsi="ＭＳ 明朝"/>
                        </w:rPr>
                      </w:pPr>
                      <w:r w:rsidRPr="00A93F4E">
                        <w:rPr>
                          <w:rFonts w:ascii="ＭＳ 明朝" w:hAnsi="ＭＳ 明朝" w:hint="eastAsia"/>
                        </w:rPr>
                        <w:t>（平成21年３月）文部科学省</w:t>
                      </w:r>
                    </w:p>
                  </w:txbxContent>
                </v:textbox>
                <w10:wrap type="square"/>
              </v:shape>
            </w:pict>
          </mc:Fallback>
        </mc:AlternateConten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＜学校給食における衛生管理の徹底＞</w:t>
      </w:r>
    </w:p>
    <w:p w:rsidR="00F43F23" w:rsidRPr="004801C7" w:rsidRDefault="00F43F23" w:rsidP="00F43F23">
      <w:pPr>
        <w:spacing w:line="320" w:lineRule="exact"/>
        <w:ind w:left="187" w:hangingChars="89" w:hanging="187"/>
        <w:jc w:val="left"/>
        <w:rPr>
          <w:rFonts w:ascii="ＭＳ 明朝" w:hAnsi="ＭＳ 明朝"/>
          <w:color w:val="000000"/>
          <w:szCs w:val="21"/>
        </w:rPr>
      </w:pPr>
      <w:r w:rsidRPr="004801C7">
        <w:rPr>
          <w:rFonts w:ascii="ＭＳ 明朝" w:hAnsi="ＭＳ 明朝" w:hint="eastAsia"/>
          <w:color w:val="000000"/>
          <w:szCs w:val="21"/>
        </w:rPr>
        <w:t>ア　学校給食実施においては、学校給食法第９条で定める「学校給食衛生管理基準」に基づき、適切な衛生管理</w:t>
      </w:r>
      <w:r w:rsidRPr="004801C7">
        <w:rPr>
          <w:rFonts w:ascii="ＭＳ 明朝" w:hAnsi="ＭＳ 明朝" w:hint="eastAsia"/>
          <w:color w:val="000000"/>
          <w:szCs w:val="21"/>
          <w:u w:val="double" w:color="000000" w:themeColor="text1"/>
        </w:rPr>
        <w:t>を行い</w:t>
      </w:r>
      <w:r w:rsidRPr="004801C7">
        <w:rPr>
          <w:rFonts w:ascii="ＭＳ 明朝" w:hAnsi="ＭＳ 明朝" w:hint="eastAsia"/>
          <w:color w:val="000000"/>
          <w:szCs w:val="21"/>
        </w:rPr>
        <w:t>、食中毒発生の防止に努めること。</w:t>
      </w:r>
    </w:p>
    <w:p w:rsidR="00F43F23" w:rsidRPr="004801C7" w:rsidRDefault="00F43F23" w:rsidP="00F43F23">
      <w:pPr>
        <w:spacing w:line="320" w:lineRule="exact"/>
        <w:ind w:left="187" w:hangingChars="89" w:hanging="187"/>
        <w:jc w:val="left"/>
        <w:rPr>
          <w:rFonts w:ascii="ＭＳ 明朝" w:hAnsi="ＭＳ 明朝"/>
          <w:color w:val="000000"/>
          <w:szCs w:val="21"/>
        </w:rPr>
      </w:pPr>
      <w:r w:rsidRPr="004801C7">
        <w:rPr>
          <w:rFonts w:ascii="ＭＳ 明朝" w:hAnsi="ＭＳ 明朝"/>
          <w:noProof/>
          <w:color w:val="000000"/>
        </w:rPr>
        <mc:AlternateContent>
          <mc:Choice Requires="wps">
            <w:drawing>
              <wp:anchor distT="0" distB="0" distL="114300" distR="114300" simplePos="0" relativeHeight="251826688" behindDoc="0" locked="0" layoutInCell="1" allowOverlap="1" wp14:anchorId="5A6B326C" wp14:editId="5D7A2DD4">
                <wp:simplePos x="0" y="0"/>
                <wp:positionH relativeFrom="column">
                  <wp:posOffset>-52705</wp:posOffset>
                </wp:positionH>
                <wp:positionV relativeFrom="paragraph">
                  <wp:posOffset>23495</wp:posOffset>
                </wp:positionV>
                <wp:extent cx="5760085" cy="2438400"/>
                <wp:effectExtent l="0" t="0" r="12065" b="19050"/>
                <wp:wrapSquare wrapText="bothSides"/>
                <wp:docPr id="595"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438400"/>
                        </a:xfrm>
                        <a:prstGeom prst="rect">
                          <a:avLst/>
                        </a:prstGeom>
                        <a:solidFill>
                          <a:srgbClr val="FFFFFF"/>
                        </a:solidFill>
                        <a:ln w="9525" cap="rnd">
                          <a:solidFill>
                            <a:srgbClr val="000000"/>
                          </a:solidFill>
                          <a:prstDash val="sysDot"/>
                          <a:miter lim="800000"/>
                          <a:headEnd/>
                          <a:tailEnd/>
                        </a:ln>
                      </wps:spPr>
                      <wps:txbx>
                        <w:txbxContent>
                          <w:p w:rsidR="009443F1" w:rsidRPr="00CF0B8A" w:rsidRDefault="009443F1" w:rsidP="00F43F23">
                            <w:pPr>
                              <w:rPr>
                                <w:rFonts w:ascii="ＭＳ 明朝" w:hAnsi="ＭＳ 明朝"/>
                                <w:u w:val="double" w:color="000000" w:themeColor="text1"/>
                              </w:rPr>
                            </w:pPr>
                            <w:r w:rsidRPr="00CF0B8A">
                              <w:rPr>
                                <w:rFonts w:ascii="ＭＳ 明朝" w:hAnsi="ＭＳ 明朝" w:hint="eastAsia"/>
                                <w:u w:val="double" w:color="000000" w:themeColor="text1"/>
                              </w:rPr>
                              <w:t>「学校給食衛生管理基準の取扱いについて」（平成29年</w:t>
                            </w:r>
                            <w:r>
                              <w:rPr>
                                <w:rFonts w:ascii="ＭＳ 明朝" w:hAnsi="ＭＳ 明朝" w:hint="eastAsia"/>
                                <w:u w:val="double" w:color="000000" w:themeColor="text1"/>
                              </w:rPr>
                              <w:t>８</w:t>
                            </w:r>
                            <w:r w:rsidRPr="00CF0B8A">
                              <w:rPr>
                                <w:rFonts w:ascii="ＭＳ 明朝" w:hAnsi="ＭＳ 明朝" w:hint="eastAsia"/>
                                <w:u w:val="double" w:color="000000" w:themeColor="text1"/>
                              </w:rPr>
                              <w:t>月</w:t>
                            </w:r>
                            <w:r>
                              <w:rPr>
                                <w:rFonts w:ascii="ＭＳ 明朝" w:hAnsi="ＭＳ 明朝" w:hint="eastAsia"/>
                                <w:u w:val="double" w:color="000000" w:themeColor="text1"/>
                              </w:rPr>
                              <w:t>）</w:t>
                            </w:r>
                            <w:r w:rsidRPr="00CF0B8A">
                              <w:rPr>
                                <w:rFonts w:ascii="ＭＳ 明朝" w:hAnsi="ＭＳ 明朝" w:hint="eastAsia"/>
                                <w:u w:val="double" w:color="000000" w:themeColor="text1"/>
                              </w:rPr>
                              <w:t>文部科学省</w:t>
                            </w:r>
                          </w:p>
                          <w:p w:rsidR="009443F1" w:rsidRPr="00CF0B8A" w:rsidRDefault="009443F1" w:rsidP="00F43F23">
                            <w:pPr>
                              <w:rPr>
                                <w:rFonts w:ascii="ＭＳ 明朝" w:hAnsi="ＭＳ 明朝"/>
                                <w:u w:val="double" w:color="000000" w:themeColor="text1"/>
                              </w:rPr>
                            </w:pPr>
                            <w:r w:rsidRPr="00CF0B8A">
                              <w:rPr>
                                <w:rFonts w:ascii="ＭＳ 明朝" w:hAnsi="ＭＳ 明朝" w:hint="eastAsia"/>
                                <w:u w:val="double" w:color="000000" w:themeColor="text1"/>
                              </w:rPr>
                              <w:t>「学校給食施設・設備の改善事例集」（平成25年</w:t>
                            </w:r>
                            <w:r>
                              <w:rPr>
                                <w:rFonts w:ascii="ＭＳ 明朝" w:hAnsi="ＭＳ 明朝" w:hint="eastAsia"/>
                                <w:u w:val="double" w:color="000000" w:themeColor="text1"/>
                              </w:rPr>
                              <w:t>３</w:t>
                            </w:r>
                            <w:r w:rsidRPr="00CF0B8A">
                              <w:rPr>
                                <w:rFonts w:ascii="ＭＳ 明朝" w:hAnsi="ＭＳ 明朝" w:hint="eastAsia"/>
                                <w:u w:val="double" w:color="000000" w:themeColor="text1"/>
                              </w:rPr>
                              <w:t>月</w:t>
                            </w:r>
                            <w:r>
                              <w:rPr>
                                <w:rFonts w:ascii="ＭＳ 明朝" w:hAnsi="ＭＳ 明朝" w:hint="eastAsia"/>
                                <w:u w:val="double" w:color="000000" w:themeColor="text1"/>
                              </w:rPr>
                              <w:t>）</w:t>
                            </w:r>
                            <w:r w:rsidRPr="00CF0B8A">
                              <w:rPr>
                                <w:rFonts w:ascii="ＭＳ 明朝" w:hAnsi="ＭＳ 明朝" w:hint="eastAsia"/>
                                <w:u w:val="double" w:color="000000" w:themeColor="text1"/>
                              </w:rPr>
                              <w:t>文部科学省</w:t>
                            </w:r>
                          </w:p>
                          <w:p w:rsidR="009443F1" w:rsidRPr="00CF0B8A" w:rsidRDefault="009443F1" w:rsidP="00F43F23">
                            <w:pPr>
                              <w:rPr>
                                <w:rFonts w:ascii="ＭＳ 明朝" w:hAnsi="ＭＳ 明朝"/>
                                <w:u w:val="double" w:color="000000" w:themeColor="text1"/>
                              </w:rPr>
                            </w:pPr>
                            <w:r w:rsidRPr="00CF0B8A">
                              <w:rPr>
                                <w:rFonts w:ascii="ＭＳ 明朝" w:hAnsi="ＭＳ 明朝" w:hint="eastAsia"/>
                                <w:u w:val="double" w:color="000000" w:themeColor="text1"/>
                              </w:rPr>
                              <w:t>「学校給食調理従事者研修マニュアル」（平成24年</w:t>
                            </w:r>
                            <w:r>
                              <w:rPr>
                                <w:rFonts w:ascii="ＭＳ 明朝" w:hAnsi="ＭＳ 明朝" w:hint="eastAsia"/>
                                <w:u w:val="double" w:color="000000" w:themeColor="text1"/>
                              </w:rPr>
                              <w:t>３</w:t>
                            </w:r>
                            <w:r w:rsidRPr="00CF0B8A">
                              <w:rPr>
                                <w:rFonts w:ascii="ＭＳ 明朝" w:hAnsi="ＭＳ 明朝" w:hint="eastAsia"/>
                                <w:u w:val="double" w:color="000000" w:themeColor="text1"/>
                              </w:rPr>
                              <w:t>月</w:t>
                            </w:r>
                            <w:r>
                              <w:rPr>
                                <w:rFonts w:ascii="ＭＳ 明朝" w:hAnsi="ＭＳ 明朝" w:hint="eastAsia"/>
                                <w:u w:val="double" w:color="000000" w:themeColor="text1"/>
                              </w:rPr>
                              <w:t>）</w:t>
                            </w:r>
                            <w:r w:rsidRPr="00CF0B8A">
                              <w:rPr>
                                <w:rFonts w:ascii="ＭＳ 明朝" w:hAnsi="ＭＳ 明朝" w:hint="eastAsia"/>
                                <w:u w:val="double" w:color="000000" w:themeColor="text1"/>
                              </w:rPr>
                              <w:t>文部科学省</w:t>
                            </w:r>
                          </w:p>
                          <w:p w:rsidR="009443F1" w:rsidRPr="00CF0B8A" w:rsidRDefault="009443F1" w:rsidP="00F43F23">
                            <w:pPr>
                              <w:rPr>
                                <w:rFonts w:ascii="ＭＳ 明朝" w:hAnsi="ＭＳ 明朝"/>
                                <w:u w:val="double" w:color="000000" w:themeColor="text1"/>
                              </w:rPr>
                            </w:pPr>
                            <w:r w:rsidRPr="00CF0B8A">
                              <w:rPr>
                                <w:rFonts w:ascii="ＭＳ 明朝" w:hAnsi="ＭＳ 明朝" w:hint="eastAsia"/>
                                <w:u w:val="double" w:color="000000" w:themeColor="text1"/>
                              </w:rPr>
                              <w:t>「調理場における衛生管理＆調理技術マニュアル」（平成23年</w:t>
                            </w:r>
                            <w:r>
                              <w:rPr>
                                <w:rFonts w:ascii="ＭＳ 明朝" w:hAnsi="ＭＳ 明朝" w:hint="eastAsia"/>
                                <w:u w:val="double" w:color="000000" w:themeColor="text1"/>
                              </w:rPr>
                              <w:t>３</w:t>
                            </w:r>
                            <w:r w:rsidRPr="00CF0B8A">
                              <w:rPr>
                                <w:rFonts w:ascii="ＭＳ 明朝" w:hAnsi="ＭＳ 明朝" w:hint="eastAsia"/>
                                <w:u w:val="double" w:color="000000" w:themeColor="text1"/>
                              </w:rPr>
                              <w:t>月</w:t>
                            </w:r>
                            <w:r>
                              <w:rPr>
                                <w:rFonts w:ascii="ＭＳ 明朝" w:hAnsi="ＭＳ 明朝" w:hint="eastAsia"/>
                                <w:u w:val="double" w:color="000000" w:themeColor="text1"/>
                              </w:rPr>
                              <w:t>）</w:t>
                            </w:r>
                            <w:r w:rsidRPr="00CF0B8A">
                              <w:rPr>
                                <w:rFonts w:ascii="ＭＳ 明朝" w:hAnsi="ＭＳ 明朝" w:hint="eastAsia"/>
                                <w:u w:val="double" w:color="000000" w:themeColor="text1"/>
                              </w:rPr>
                              <w:t>文部科学省</w:t>
                            </w:r>
                          </w:p>
                          <w:p w:rsidR="009443F1" w:rsidRPr="00CF0B8A" w:rsidRDefault="009443F1" w:rsidP="00F43F23">
                            <w:pPr>
                              <w:rPr>
                                <w:rFonts w:ascii="ＭＳ 明朝" w:hAnsi="ＭＳ 明朝"/>
                                <w:u w:val="double" w:color="000000" w:themeColor="text1"/>
                              </w:rPr>
                            </w:pPr>
                            <w:r w:rsidRPr="00CF0B8A">
                              <w:rPr>
                                <w:rFonts w:ascii="ＭＳ 明朝" w:hAnsi="ＭＳ 明朝" w:hint="eastAsia"/>
                                <w:u w:val="double" w:color="000000" w:themeColor="text1"/>
                              </w:rPr>
                              <w:t>「学校給食衛生管理基準の解説」（平成23年</w:t>
                            </w:r>
                            <w:r>
                              <w:rPr>
                                <w:rFonts w:ascii="ＭＳ 明朝" w:hAnsi="ＭＳ 明朝" w:hint="eastAsia"/>
                                <w:u w:val="double" w:color="000000" w:themeColor="text1"/>
                              </w:rPr>
                              <w:t>３</w:t>
                            </w:r>
                            <w:r w:rsidRPr="00CF0B8A">
                              <w:rPr>
                                <w:rFonts w:ascii="ＭＳ 明朝" w:hAnsi="ＭＳ 明朝" w:hint="eastAsia"/>
                                <w:u w:val="double" w:color="000000" w:themeColor="text1"/>
                              </w:rPr>
                              <w:t>月</w:t>
                            </w:r>
                            <w:r>
                              <w:rPr>
                                <w:rFonts w:ascii="ＭＳ 明朝" w:hAnsi="ＭＳ 明朝" w:hint="eastAsia"/>
                                <w:u w:val="double" w:color="000000" w:themeColor="text1"/>
                              </w:rPr>
                              <w:t>）</w:t>
                            </w:r>
                            <w:r w:rsidRPr="00CF0B8A">
                              <w:rPr>
                                <w:rFonts w:ascii="ＭＳ 明朝" w:hAnsi="ＭＳ 明朝" w:hint="eastAsia"/>
                                <w:u w:val="double" w:color="000000" w:themeColor="text1"/>
                              </w:rPr>
                              <w:t>独立行政法人日本スポーツ振興センター）</w:t>
                            </w:r>
                          </w:p>
                          <w:p w:rsidR="009443F1" w:rsidRPr="00CF0B8A" w:rsidRDefault="009443F1" w:rsidP="00F43F23">
                            <w:pPr>
                              <w:rPr>
                                <w:rFonts w:ascii="ＭＳ 明朝" w:hAnsi="ＭＳ 明朝"/>
                                <w:u w:val="double" w:color="000000" w:themeColor="text1"/>
                              </w:rPr>
                            </w:pPr>
                            <w:r w:rsidRPr="00CF0B8A">
                              <w:rPr>
                                <w:rFonts w:ascii="ＭＳ 明朝" w:hAnsi="ＭＳ 明朝" w:hint="eastAsia"/>
                                <w:u w:val="double" w:color="000000" w:themeColor="text1"/>
                              </w:rPr>
                              <w:t>「調理場における洗浄・消毒マニュアルⅡ」（平成22年</w:t>
                            </w:r>
                            <w:r>
                              <w:rPr>
                                <w:rFonts w:ascii="ＭＳ 明朝" w:hAnsi="ＭＳ 明朝" w:hint="eastAsia"/>
                                <w:u w:val="double" w:color="000000" w:themeColor="text1"/>
                              </w:rPr>
                              <w:t>３</w:t>
                            </w:r>
                            <w:r w:rsidRPr="00CF0B8A">
                              <w:rPr>
                                <w:rFonts w:ascii="ＭＳ 明朝" w:hAnsi="ＭＳ 明朝" w:hint="eastAsia"/>
                                <w:u w:val="double" w:color="000000" w:themeColor="text1"/>
                              </w:rPr>
                              <w:t>月</w:t>
                            </w:r>
                            <w:r>
                              <w:rPr>
                                <w:rFonts w:ascii="ＭＳ 明朝" w:hAnsi="ＭＳ 明朝" w:hint="eastAsia"/>
                                <w:u w:val="double" w:color="000000" w:themeColor="text1"/>
                              </w:rPr>
                              <w:t>）</w:t>
                            </w:r>
                            <w:r w:rsidRPr="00CF0B8A">
                              <w:rPr>
                                <w:rFonts w:ascii="ＭＳ 明朝" w:hAnsi="ＭＳ 明朝" w:hint="eastAsia"/>
                                <w:u w:val="double" w:color="000000" w:themeColor="text1"/>
                              </w:rPr>
                              <w:t>文部科学省</w:t>
                            </w:r>
                          </w:p>
                          <w:p w:rsidR="009443F1" w:rsidRPr="00CF0B8A" w:rsidRDefault="009443F1" w:rsidP="00F43F23">
                            <w:pPr>
                              <w:rPr>
                                <w:rFonts w:ascii="ＭＳ 明朝" w:hAnsi="ＭＳ 明朝"/>
                                <w:u w:val="double" w:color="000000" w:themeColor="text1"/>
                              </w:rPr>
                            </w:pPr>
                            <w:r w:rsidRPr="00CF0B8A">
                              <w:rPr>
                                <w:rFonts w:ascii="ＭＳ 明朝" w:hAnsi="ＭＳ 明朝" w:hint="eastAsia"/>
                                <w:u w:val="double" w:color="000000" w:themeColor="text1"/>
                              </w:rPr>
                              <w:t>「学校給食衛生管理基準の施行について」（平成21年</w:t>
                            </w:r>
                            <w:r>
                              <w:rPr>
                                <w:rFonts w:ascii="ＭＳ 明朝" w:hAnsi="ＭＳ 明朝" w:hint="eastAsia"/>
                                <w:u w:val="double" w:color="000000" w:themeColor="text1"/>
                              </w:rPr>
                              <w:t>４月</w:t>
                            </w:r>
                            <w:r w:rsidRPr="00CF0B8A">
                              <w:rPr>
                                <w:rFonts w:ascii="ＭＳ 明朝" w:hAnsi="ＭＳ 明朝" w:hint="eastAsia"/>
                                <w:u w:val="double" w:color="000000" w:themeColor="text1"/>
                              </w:rPr>
                              <w:t>）文部科学省</w:t>
                            </w:r>
                          </w:p>
                          <w:p w:rsidR="009443F1" w:rsidRDefault="009443F1" w:rsidP="00F43F23">
                            <w:pPr>
                              <w:rPr>
                                <w:rFonts w:ascii="ＭＳ 明朝" w:hAnsi="ＭＳ 明朝"/>
                                <w:u w:val="double" w:color="000000" w:themeColor="text1"/>
                              </w:rPr>
                            </w:pPr>
                            <w:r w:rsidRPr="00CF0B8A">
                              <w:rPr>
                                <w:rFonts w:ascii="ＭＳ 明朝" w:hAnsi="ＭＳ 明朝" w:hint="eastAsia"/>
                                <w:u w:val="double" w:color="000000" w:themeColor="text1"/>
                              </w:rPr>
                              <w:t>「学校給食における食中毒防止Ｑ＆Ａ」</w:t>
                            </w:r>
                          </w:p>
                          <w:p w:rsidR="009443F1" w:rsidRPr="00CF0B8A" w:rsidRDefault="009443F1" w:rsidP="00F43F23">
                            <w:pPr>
                              <w:rPr>
                                <w:rFonts w:ascii="ＭＳ 明朝" w:hAnsi="ＭＳ 明朝"/>
                                <w:u w:val="double" w:color="000000" w:themeColor="text1"/>
                              </w:rPr>
                            </w:pPr>
                            <w:r w:rsidRPr="00CF0B8A">
                              <w:rPr>
                                <w:rFonts w:ascii="ＭＳ 明朝" w:hAnsi="ＭＳ 明朝" w:hint="eastAsia"/>
                                <w:u w:val="double" w:color="000000" w:themeColor="text1"/>
                              </w:rPr>
                              <w:t>（平成21年</w:t>
                            </w:r>
                            <w:r>
                              <w:rPr>
                                <w:rFonts w:ascii="ＭＳ 明朝" w:hAnsi="ＭＳ 明朝" w:hint="eastAsia"/>
                                <w:u w:val="double" w:color="000000" w:themeColor="text1"/>
                              </w:rPr>
                              <w:t>３月）独立行政法人日本スポーツ振興センター</w:t>
                            </w:r>
                          </w:p>
                          <w:p w:rsidR="009443F1" w:rsidRPr="00CF0B8A" w:rsidRDefault="009443F1" w:rsidP="00F43F23">
                            <w:pPr>
                              <w:rPr>
                                <w:rFonts w:ascii="ＭＳ 明朝" w:hAnsi="ＭＳ 明朝"/>
                                <w:u w:val="double" w:color="000000" w:themeColor="text1"/>
                              </w:rPr>
                            </w:pPr>
                            <w:r w:rsidRPr="00CF0B8A">
                              <w:rPr>
                                <w:rFonts w:ascii="ＭＳ 明朝" w:hAnsi="ＭＳ 明朝" w:hint="eastAsia"/>
                                <w:u w:val="double" w:color="000000" w:themeColor="text1"/>
                              </w:rPr>
                              <w:t>「調理場における洗浄・消毒マニュアルⅠ」（平成21年</w:t>
                            </w:r>
                            <w:r>
                              <w:rPr>
                                <w:rFonts w:ascii="ＭＳ 明朝" w:hAnsi="ＭＳ 明朝" w:hint="eastAsia"/>
                                <w:u w:val="double" w:color="000000" w:themeColor="text1"/>
                              </w:rPr>
                              <w:t>３</w:t>
                            </w:r>
                            <w:r w:rsidRPr="00CF0B8A">
                              <w:rPr>
                                <w:rFonts w:ascii="ＭＳ 明朝" w:hAnsi="ＭＳ 明朝" w:hint="eastAsia"/>
                                <w:u w:val="double" w:color="000000" w:themeColor="text1"/>
                              </w:rPr>
                              <w:t>月</w:t>
                            </w:r>
                            <w:r>
                              <w:rPr>
                                <w:rFonts w:ascii="ＭＳ 明朝" w:hAnsi="ＭＳ 明朝" w:hint="eastAsia"/>
                                <w:u w:val="double" w:color="000000" w:themeColor="text1"/>
                              </w:rPr>
                              <w:t>）</w:t>
                            </w:r>
                            <w:r w:rsidRPr="00CF0B8A">
                              <w:rPr>
                                <w:rFonts w:ascii="ＭＳ 明朝" w:hAnsi="ＭＳ 明朝" w:hint="eastAsia"/>
                                <w:u w:val="double" w:color="000000" w:themeColor="text1"/>
                              </w:rPr>
                              <w:t>文部科学省</w:t>
                            </w:r>
                          </w:p>
                          <w:p w:rsidR="009443F1" w:rsidRPr="00CF0B8A" w:rsidRDefault="009443F1" w:rsidP="00F43F23">
                            <w:pPr>
                              <w:rPr>
                                <w:rFonts w:ascii="ＭＳ 明朝" w:hAnsi="ＭＳ 明朝"/>
                                <w:u w:val="double" w:color="000000" w:themeColor="text1"/>
                              </w:rPr>
                            </w:pPr>
                            <w:r w:rsidRPr="00CF0B8A">
                              <w:rPr>
                                <w:rFonts w:ascii="ＭＳ 明朝" w:hAnsi="ＭＳ 明朝" w:hint="eastAsia"/>
                                <w:u w:val="double" w:color="000000" w:themeColor="text1"/>
                              </w:rPr>
                              <w:t>「学校給食調理場における手洗いマニュアル」（平成20年</w:t>
                            </w:r>
                            <w:r>
                              <w:rPr>
                                <w:rFonts w:ascii="ＭＳ 明朝" w:hAnsi="ＭＳ 明朝" w:hint="eastAsia"/>
                                <w:u w:val="double" w:color="000000" w:themeColor="text1"/>
                              </w:rPr>
                              <w:t>３</w:t>
                            </w:r>
                            <w:r w:rsidRPr="00CF0B8A">
                              <w:rPr>
                                <w:rFonts w:ascii="ＭＳ 明朝" w:hAnsi="ＭＳ 明朝" w:hint="eastAsia"/>
                                <w:u w:val="double" w:color="000000" w:themeColor="text1"/>
                              </w:rPr>
                              <w:t>月</w:t>
                            </w:r>
                            <w:r>
                              <w:rPr>
                                <w:rFonts w:ascii="ＭＳ 明朝" w:hAnsi="ＭＳ 明朝" w:hint="eastAsia"/>
                                <w:u w:val="double" w:color="000000" w:themeColor="text1"/>
                              </w:rPr>
                              <w:t>）</w:t>
                            </w:r>
                            <w:r w:rsidRPr="00CF0B8A">
                              <w:rPr>
                                <w:rFonts w:ascii="ＭＳ 明朝" w:hAnsi="ＭＳ 明朝" w:hint="eastAsia"/>
                                <w:u w:val="double" w:color="000000" w:themeColor="text1"/>
                              </w:rPr>
                              <w:t>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B326C" id="Text Box 551" o:spid="_x0000_s1128" type="#_x0000_t202" style="position:absolute;left:0;text-align:left;margin-left:-4.15pt;margin-top:1.85pt;width:453.55pt;height:192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">
                <v:stroke dashstyle="1 1" endcap="round"/>
                <v:textbox inset="5.85pt,.7pt,5.85pt,.7pt">
                  <w:txbxContent>
                    <w:p w:rsidR="009443F1" w:rsidRPr="00CF0B8A" w:rsidRDefault="009443F1" w:rsidP="00F43F23">
                      <w:pPr>
                        <w:rPr>
                          <w:rFonts w:ascii="ＭＳ 明朝" w:hAnsi="ＭＳ 明朝"/>
                          <w:u w:val="double" w:color="000000" w:themeColor="text1"/>
                        </w:rPr>
                      </w:pPr>
                      <w:r w:rsidRPr="00CF0B8A">
                        <w:rPr>
                          <w:rFonts w:ascii="ＭＳ 明朝" w:hAnsi="ＭＳ 明朝" w:hint="eastAsia"/>
                          <w:u w:val="double" w:color="000000" w:themeColor="text1"/>
                        </w:rPr>
                        <w:t>「学校給食衛生管理基準の取扱いについて」（平成29年</w:t>
                      </w:r>
                      <w:r>
                        <w:rPr>
                          <w:rFonts w:ascii="ＭＳ 明朝" w:hAnsi="ＭＳ 明朝" w:hint="eastAsia"/>
                          <w:u w:val="double" w:color="000000" w:themeColor="text1"/>
                        </w:rPr>
                        <w:t>８</w:t>
                      </w:r>
                      <w:r w:rsidRPr="00CF0B8A">
                        <w:rPr>
                          <w:rFonts w:ascii="ＭＳ 明朝" w:hAnsi="ＭＳ 明朝" w:hint="eastAsia"/>
                          <w:u w:val="double" w:color="000000" w:themeColor="text1"/>
                        </w:rPr>
                        <w:t>月</w:t>
                      </w:r>
                      <w:r>
                        <w:rPr>
                          <w:rFonts w:ascii="ＭＳ 明朝" w:hAnsi="ＭＳ 明朝" w:hint="eastAsia"/>
                          <w:u w:val="double" w:color="000000" w:themeColor="text1"/>
                        </w:rPr>
                        <w:t>）</w:t>
                      </w:r>
                      <w:r w:rsidRPr="00CF0B8A">
                        <w:rPr>
                          <w:rFonts w:ascii="ＭＳ 明朝" w:hAnsi="ＭＳ 明朝" w:hint="eastAsia"/>
                          <w:u w:val="double" w:color="000000" w:themeColor="text1"/>
                        </w:rPr>
                        <w:t>文部科学省</w:t>
                      </w:r>
                    </w:p>
                    <w:p w:rsidR="009443F1" w:rsidRPr="00CF0B8A" w:rsidRDefault="009443F1" w:rsidP="00F43F23">
                      <w:pPr>
                        <w:rPr>
                          <w:rFonts w:ascii="ＭＳ 明朝" w:hAnsi="ＭＳ 明朝"/>
                          <w:u w:val="double" w:color="000000" w:themeColor="text1"/>
                        </w:rPr>
                      </w:pPr>
                      <w:r w:rsidRPr="00CF0B8A">
                        <w:rPr>
                          <w:rFonts w:ascii="ＭＳ 明朝" w:hAnsi="ＭＳ 明朝" w:hint="eastAsia"/>
                          <w:u w:val="double" w:color="000000" w:themeColor="text1"/>
                        </w:rPr>
                        <w:t>「学校給食施設・設備の改善事例集」（平成25年</w:t>
                      </w:r>
                      <w:r>
                        <w:rPr>
                          <w:rFonts w:ascii="ＭＳ 明朝" w:hAnsi="ＭＳ 明朝" w:hint="eastAsia"/>
                          <w:u w:val="double" w:color="000000" w:themeColor="text1"/>
                        </w:rPr>
                        <w:t>３</w:t>
                      </w:r>
                      <w:r w:rsidRPr="00CF0B8A">
                        <w:rPr>
                          <w:rFonts w:ascii="ＭＳ 明朝" w:hAnsi="ＭＳ 明朝" w:hint="eastAsia"/>
                          <w:u w:val="double" w:color="000000" w:themeColor="text1"/>
                        </w:rPr>
                        <w:t>月</w:t>
                      </w:r>
                      <w:r>
                        <w:rPr>
                          <w:rFonts w:ascii="ＭＳ 明朝" w:hAnsi="ＭＳ 明朝" w:hint="eastAsia"/>
                          <w:u w:val="double" w:color="000000" w:themeColor="text1"/>
                        </w:rPr>
                        <w:t>）</w:t>
                      </w:r>
                      <w:r w:rsidRPr="00CF0B8A">
                        <w:rPr>
                          <w:rFonts w:ascii="ＭＳ 明朝" w:hAnsi="ＭＳ 明朝" w:hint="eastAsia"/>
                          <w:u w:val="double" w:color="000000" w:themeColor="text1"/>
                        </w:rPr>
                        <w:t>文部科学省</w:t>
                      </w:r>
                    </w:p>
                    <w:p w:rsidR="009443F1" w:rsidRPr="00CF0B8A" w:rsidRDefault="009443F1" w:rsidP="00F43F23">
                      <w:pPr>
                        <w:rPr>
                          <w:rFonts w:ascii="ＭＳ 明朝" w:hAnsi="ＭＳ 明朝"/>
                          <w:u w:val="double" w:color="000000" w:themeColor="text1"/>
                        </w:rPr>
                      </w:pPr>
                      <w:r w:rsidRPr="00CF0B8A">
                        <w:rPr>
                          <w:rFonts w:ascii="ＭＳ 明朝" w:hAnsi="ＭＳ 明朝" w:hint="eastAsia"/>
                          <w:u w:val="double" w:color="000000" w:themeColor="text1"/>
                        </w:rPr>
                        <w:t>「学校給食調理従事者研修マニュアル」（平成24年</w:t>
                      </w:r>
                      <w:r>
                        <w:rPr>
                          <w:rFonts w:ascii="ＭＳ 明朝" w:hAnsi="ＭＳ 明朝" w:hint="eastAsia"/>
                          <w:u w:val="double" w:color="000000" w:themeColor="text1"/>
                        </w:rPr>
                        <w:t>３</w:t>
                      </w:r>
                      <w:r w:rsidRPr="00CF0B8A">
                        <w:rPr>
                          <w:rFonts w:ascii="ＭＳ 明朝" w:hAnsi="ＭＳ 明朝" w:hint="eastAsia"/>
                          <w:u w:val="double" w:color="000000" w:themeColor="text1"/>
                        </w:rPr>
                        <w:t>月</w:t>
                      </w:r>
                      <w:r>
                        <w:rPr>
                          <w:rFonts w:ascii="ＭＳ 明朝" w:hAnsi="ＭＳ 明朝" w:hint="eastAsia"/>
                          <w:u w:val="double" w:color="000000" w:themeColor="text1"/>
                        </w:rPr>
                        <w:t>）</w:t>
                      </w:r>
                      <w:r w:rsidRPr="00CF0B8A">
                        <w:rPr>
                          <w:rFonts w:ascii="ＭＳ 明朝" w:hAnsi="ＭＳ 明朝" w:hint="eastAsia"/>
                          <w:u w:val="double" w:color="000000" w:themeColor="text1"/>
                        </w:rPr>
                        <w:t>文部科学省</w:t>
                      </w:r>
                    </w:p>
                    <w:p w:rsidR="009443F1" w:rsidRPr="00CF0B8A" w:rsidRDefault="009443F1" w:rsidP="00F43F23">
                      <w:pPr>
                        <w:rPr>
                          <w:rFonts w:ascii="ＭＳ 明朝" w:hAnsi="ＭＳ 明朝"/>
                          <w:u w:val="double" w:color="000000" w:themeColor="text1"/>
                        </w:rPr>
                      </w:pPr>
                      <w:r w:rsidRPr="00CF0B8A">
                        <w:rPr>
                          <w:rFonts w:ascii="ＭＳ 明朝" w:hAnsi="ＭＳ 明朝" w:hint="eastAsia"/>
                          <w:u w:val="double" w:color="000000" w:themeColor="text1"/>
                        </w:rPr>
                        <w:t>「調理場における衛生管理＆調理技術マニュアル」（平成23年</w:t>
                      </w:r>
                      <w:r>
                        <w:rPr>
                          <w:rFonts w:ascii="ＭＳ 明朝" w:hAnsi="ＭＳ 明朝" w:hint="eastAsia"/>
                          <w:u w:val="double" w:color="000000" w:themeColor="text1"/>
                        </w:rPr>
                        <w:t>３</w:t>
                      </w:r>
                      <w:r w:rsidRPr="00CF0B8A">
                        <w:rPr>
                          <w:rFonts w:ascii="ＭＳ 明朝" w:hAnsi="ＭＳ 明朝" w:hint="eastAsia"/>
                          <w:u w:val="double" w:color="000000" w:themeColor="text1"/>
                        </w:rPr>
                        <w:t>月</w:t>
                      </w:r>
                      <w:r>
                        <w:rPr>
                          <w:rFonts w:ascii="ＭＳ 明朝" w:hAnsi="ＭＳ 明朝" w:hint="eastAsia"/>
                          <w:u w:val="double" w:color="000000" w:themeColor="text1"/>
                        </w:rPr>
                        <w:t>）</w:t>
                      </w:r>
                      <w:r w:rsidRPr="00CF0B8A">
                        <w:rPr>
                          <w:rFonts w:ascii="ＭＳ 明朝" w:hAnsi="ＭＳ 明朝" w:hint="eastAsia"/>
                          <w:u w:val="double" w:color="000000" w:themeColor="text1"/>
                        </w:rPr>
                        <w:t>文部科学省</w:t>
                      </w:r>
                    </w:p>
                    <w:p w:rsidR="009443F1" w:rsidRPr="00CF0B8A" w:rsidRDefault="009443F1" w:rsidP="00F43F23">
                      <w:pPr>
                        <w:rPr>
                          <w:rFonts w:ascii="ＭＳ 明朝" w:hAnsi="ＭＳ 明朝"/>
                          <w:u w:val="double" w:color="000000" w:themeColor="text1"/>
                        </w:rPr>
                      </w:pPr>
                      <w:r w:rsidRPr="00CF0B8A">
                        <w:rPr>
                          <w:rFonts w:ascii="ＭＳ 明朝" w:hAnsi="ＭＳ 明朝" w:hint="eastAsia"/>
                          <w:u w:val="double" w:color="000000" w:themeColor="text1"/>
                        </w:rPr>
                        <w:t>「学校給食衛生管理基準の解説」（平成23年</w:t>
                      </w:r>
                      <w:r>
                        <w:rPr>
                          <w:rFonts w:ascii="ＭＳ 明朝" w:hAnsi="ＭＳ 明朝" w:hint="eastAsia"/>
                          <w:u w:val="double" w:color="000000" w:themeColor="text1"/>
                        </w:rPr>
                        <w:t>３</w:t>
                      </w:r>
                      <w:r w:rsidRPr="00CF0B8A">
                        <w:rPr>
                          <w:rFonts w:ascii="ＭＳ 明朝" w:hAnsi="ＭＳ 明朝" w:hint="eastAsia"/>
                          <w:u w:val="double" w:color="000000" w:themeColor="text1"/>
                        </w:rPr>
                        <w:t>月</w:t>
                      </w:r>
                      <w:r>
                        <w:rPr>
                          <w:rFonts w:ascii="ＭＳ 明朝" w:hAnsi="ＭＳ 明朝" w:hint="eastAsia"/>
                          <w:u w:val="double" w:color="000000" w:themeColor="text1"/>
                        </w:rPr>
                        <w:t>）</w:t>
                      </w:r>
                      <w:r w:rsidRPr="00CF0B8A">
                        <w:rPr>
                          <w:rFonts w:ascii="ＭＳ 明朝" w:hAnsi="ＭＳ 明朝" w:hint="eastAsia"/>
                          <w:u w:val="double" w:color="000000" w:themeColor="text1"/>
                        </w:rPr>
                        <w:t>独立行政法人日本スポーツ振興センター）</w:t>
                      </w:r>
                    </w:p>
                    <w:p w:rsidR="009443F1" w:rsidRPr="00CF0B8A" w:rsidRDefault="009443F1" w:rsidP="00F43F23">
                      <w:pPr>
                        <w:rPr>
                          <w:rFonts w:ascii="ＭＳ 明朝" w:hAnsi="ＭＳ 明朝"/>
                          <w:u w:val="double" w:color="000000" w:themeColor="text1"/>
                        </w:rPr>
                      </w:pPr>
                      <w:r w:rsidRPr="00CF0B8A">
                        <w:rPr>
                          <w:rFonts w:ascii="ＭＳ 明朝" w:hAnsi="ＭＳ 明朝" w:hint="eastAsia"/>
                          <w:u w:val="double" w:color="000000" w:themeColor="text1"/>
                        </w:rPr>
                        <w:t>「調理場における洗浄・消毒マニュアルⅡ」（平成22年</w:t>
                      </w:r>
                      <w:r>
                        <w:rPr>
                          <w:rFonts w:ascii="ＭＳ 明朝" w:hAnsi="ＭＳ 明朝" w:hint="eastAsia"/>
                          <w:u w:val="double" w:color="000000" w:themeColor="text1"/>
                        </w:rPr>
                        <w:t>３</w:t>
                      </w:r>
                      <w:r w:rsidRPr="00CF0B8A">
                        <w:rPr>
                          <w:rFonts w:ascii="ＭＳ 明朝" w:hAnsi="ＭＳ 明朝" w:hint="eastAsia"/>
                          <w:u w:val="double" w:color="000000" w:themeColor="text1"/>
                        </w:rPr>
                        <w:t>月</w:t>
                      </w:r>
                      <w:r>
                        <w:rPr>
                          <w:rFonts w:ascii="ＭＳ 明朝" w:hAnsi="ＭＳ 明朝" w:hint="eastAsia"/>
                          <w:u w:val="double" w:color="000000" w:themeColor="text1"/>
                        </w:rPr>
                        <w:t>）</w:t>
                      </w:r>
                      <w:r w:rsidRPr="00CF0B8A">
                        <w:rPr>
                          <w:rFonts w:ascii="ＭＳ 明朝" w:hAnsi="ＭＳ 明朝" w:hint="eastAsia"/>
                          <w:u w:val="double" w:color="000000" w:themeColor="text1"/>
                        </w:rPr>
                        <w:t>文部科学省</w:t>
                      </w:r>
                    </w:p>
                    <w:p w:rsidR="009443F1" w:rsidRPr="00CF0B8A" w:rsidRDefault="009443F1" w:rsidP="00F43F23">
                      <w:pPr>
                        <w:rPr>
                          <w:rFonts w:ascii="ＭＳ 明朝" w:hAnsi="ＭＳ 明朝"/>
                          <w:u w:val="double" w:color="000000" w:themeColor="text1"/>
                        </w:rPr>
                      </w:pPr>
                      <w:r w:rsidRPr="00CF0B8A">
                        <w:rPr>
                          <w:rFonts w:ascii="ＭＳ 明朝" w:hAnsi="ＭＳ 明朝" w:hint="eastAsia"/>
                          <w:u w:val="double" w:color="000000" w:themeColor="text1"/>
                        </w:rPr>
                        <w:t>「学校給食衛生管理基準の施行について」（平成21年</w:t>
                      </w:r>
                      <w:r>
                        <w:rPr>
                          <w:rFonts w:ascii="ＭＳ 明朝" w:hAnsi="ＭＳ 明朝" w:hint="eastAsia"/>
                          <w:u w:val="double" w:color="000000" w:themeColor="text1"/>
                        </w:rPr>
                        <w:t>４月</w:t>
                      </w:r>
                      <w:r w:rsidRPr="00CF0B8A">
                        <w:rPr>
                          <w:rFonts w:ascii="ＭＳ 明朝" w:hAnsi="ＭＳ 明朝" w:hint="eastAsia"/>
                          <w:u w:val="double" w:color="000000" w:themeColor="text1"/>
                        </w:rPr>
                        <w:t>）文部科学省</w:t>
                      </w:r>
                    </w:p>
                    <w:p w:rsidR="009443F1" w:rsidRDefault="009443F1" w:rsidP="00F43F23">
                      <w:pPr>
                        <w:rPr>
                          <w:rFonts w:ascii="ＭＳ 明朝" w:hAnsi="ＭＳ 明朝"/>
                          <w:u w:val="double" w:color="000000" w:themeColor="text1"/>
                        </w:rPr>
                      </w:pPr>
                      <w:r w:rsidRPr="00CF0B8A">
                        <w:rPr>
                          <w:rFonts w:ascii="ＭＳ 明朝" w:hAnsi="ＭＳ 明朝" w:hint="eastAsia"/>
                          <w:u w:val="double" w:color="000000" w:themeColor="text1"/>
                        </w:rPr>
                        <w:t>「学校給食における食中毒防止Ｑ＆Ａ」</w:t>
                      </w:r>
                    </w:p>
                    <w:p w:rsidR="009443F1" w:rsidRPr="00CF0B8A" w:rsidRDefault="009443F1" w:rsidP="00F43F23">
                      <w:pPr>
                        <w:rPr>
                          <w:rFonts w:ascii="ＭＳ 明朝" w:hAnsi="ＭＳ 明朝"/>
                          <w:u w:val="double" w:color="000000" w:themeColor="text1"/>
                        </w:rPr>
                      </w:pPr>
                      <w:r w:rsidRPr="00CF0B8A">
                        <w:rPr>
                          <w:rFonts w:ascii="ＭＳ 明朝" w:hAnsi="ＭＳ 明朝" w:hint="eastAsia"/>
                          <w:u w:val="double" w:color="000000" w:themeColor="text1"/>
                        </w:rPr>
                        <w:t>（平成21年</w:t>
                      </w:r>
                      <w:r>
                        <w:rPr>
                          <w:rFonts w:ascii="ＭＳ 明朝" w:hAnsi="ＭＳ 明朝" w:hint="eastAsia"/>
                          <w:u w:val="double" w:color="000000" w:themeColor="text1"/>
                        </w:rPr>
                        <w:t>３月）独立行政法人日本スポーツ振興センター</w:t>
                      </w:r>
                    </w:p>
                    <w:p w:rsidR="009443F1" w:rsidRPr="00CF0B8A" w:rsidRDefault="009443F1" w:rsidP="00F43F23">
                      <w:pPr>
                        <w:rPr>
                          <w:rFonts w:ascii="ＭＳ 明朝" w:hAnsi="ＭＳ 明朝"/>
                          <w:u w:val="double" w:color="000000" w:themeColor="text1"/>
                        </w:rPr>
                      </w:pPr>
                      <w:r w:rsidRPr="00CF0B8A">
                        <w:rPr>
                          <w:rFonts w:ascii="ＭＳ 明朝" w:hAnsi="ＭＳ 明朝" w:hint="eastAsia"/>
                          <w:u w:val="double" w:color="000000" w:themeColor="text1"/>
                        </w:rPr>
                        <w:t>「調理場における洗浄・消毒マニュアルⅠ」（平成21年</w:t>
                      </w:r>
                      <w:r>
                        <w:rPr>
                          <w:rFonts w:ascii="ＭＳ 明朝" w:hAnsi="ＭＳ 明朝" w:hint="eastAsia"/>
                          <w:u w:val="double" w:color="000000" w:themeColor="text1"/>
                        </w:rPr>
                        <w:t>３</w:t>
                      </w:r>
                      <w:r w:rsidRPr="00CF0B8A">
                        <w:rPr>
                          <w:rFonts w:ascii="ＭＳ 明朝" w:hAnsi="ＭＳ 明朝" w:hint="eastAsia"/>
                          <w:u w:val="double" w:color="000000" w:themeColor="text1"/>
                        </w:rPr>
                        <w:t>月</w:t>
                      </w:r>
                      <w:r>
                        <w:rPr>
                          <w:rFonts w:ascii="ＭＳ 明朝" w:hAnsi="ＭＳ 明朝" w:hint="eastAsia"/>
                          <w:u w:val="double" w:color="000000" w:themeColor="text1"/>
                        </w:rPr>
                        <w:t>）</w:t>
                      </w:r>
                      <w:r w:rsidRPr="00CF0B8A">
                        <w:rPr>
                          <w:rFonts w:ascii="ＭＳ 明朝" w:hAnsi="ＭＳ 明朝" w:hint="eastAsia"/>
                          <w:u w:val="double" w:color="000000" w:themeColor="text1"/>
                        </w:rPr>
                        <w:t>文部科学省</w:t>
                      </w:r>
                    </w:p>
                    <w:p w:rsidR="009443F1" w:rsidRPr="00CF0B8A" w:rsidRDefault="009443F1" w:rsidP="00F43F23">
                      <w:pPr>
                        <w:rPr>
                          <w:rFonts w:ascii="ＭＳ 明朝" w:hAnsi="ＭＳ 明朝"/>
                          <w:u w:val="double" w:color="000000" w:themeColor="text1"/>
                        </w:rPr>
                      </w:pPr>
                      <w:r w:rsidRPr="00CF0B8A">
                        <w:rPr>
                          <w:rFonts w:ascii="ＭＳ 明朝" w:hAnsi="ＭＳ 明朝" w:hint="eastAsia"/>
                          <w:u w:val="double" w:color="000000" w:themeColor="text1"/>
                        </w:rPr>
                        <w:t>「学校給食調理場における手洗いマニュアル」（平成20年</w:t>
                      </w:r>
                      <w:r>
                        <w:rPr>
                          <w:rFonts w:ascii="ＭＳ 明朝" w:hAnsi="ＭＳ 明朝" w:hint="eastAsia"/>
                          <w:u w:val="double" w:color="000000" w:themeColor="text1"/>
                        </w:rPr>
                        <w:t>３</w:t>
                      </w:r>
                      <w:r w:rsidRPr="00CF0B8A">
                        <w:rPr>
                          <w:rFonts w:ascii="ＭＳ 明朝" w:hAnsi="ＭＳ 明朝" w:hint="eastAsia"/>
                          <w:u w:val="double" w:color="000000" w:themeColor="text1"/>
                        </w:rPr>
                        <w:t>月</w:t>
                      </w:r>
                      <w:r>
                        <w:rPr>
                          <w:rFonts w:ascii="ＭＳ 明朝" w:hAnsi="ＭＳ 明朝" w:hint="eastAsia"/>
                          <w:u w:val="double" w:color="000000" w:themeColor="text1"/>
                        </w:rPr>
                        <w:t>）</w:t>
                      </w:r>
                      <w:r w:rsidRPr="00CF0B8A">
                        <w:rPr>
                          <w:rFonts w:ascii="ＭＳ 明朝" w:hAnsi="ＭＳ 明朝" w:hint="eastAsia"/>
                          <w:u w:val="double" w:color="000000" w:themeColor="text1"/>
                        </w:rPr>
                        <w:t>文部科学省</w:t>
                      </w:r>
                    </w:p>
                  </w:txbxContent>
                </v:textbox>
                <w10:wrap type="square"/>
              </v:shape>
            </w:pict>
          </mc:Fallback>
        </mc:AlternateContent>
      </w: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＜学校保健計画の策定＞</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「学校保健安全法」に基づき、学校保健計画を策定するよう指導すること。策定に当たっては、学校の状況や前年度の学校保健の取組状況等を踏まえ、具体的な実施計画とすること。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ゴシック" w:eastAsia="ＭＳ ゴシック" w:hAnsi="ＭＳ ゴシック"/>
          <w:noProof/>
          <w:color w:val="000000"/>
          <w:szCs w:val="21"/>
        </w:rPr>
        <mc:AlternateContent>
          <mc:Choice Requires="wps">
            <w:drawing>
              <wp:anchor distT="0" distB="0" distL="114300" distR="114300" simplePos="0" relativeHeight="251846144" behindDoc="0" locked="0" layoutInCell="1" allowOverlap="1" wp14:anchorId="333CFAA1" wp14:editId="4567B972">
                <wp:simplePos x="0" y="0"/>
                <wp:positionH relativeFrom="column">
                  <wp:posOffset>-5080</wp:posOffset>
                </wp:positionH>
                <wp:positionV relativeFrom="paragraph">
                  <wp:posOffset>215900</wp:posOffset>
                </wp:positionV>
                <wp:extent cx="5760085" cy="252095"/>
                <wp:effectExtent l="0" t="0" r="12065" b="14605"/>
                <wp:wrapSquare wrapText="bothSides"/>
                <wp:docPr id="593"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9443F1" w:rsidRPr="00E534A9" w:rsidRDefault="009443F1" w:rsidP="00F43F23">
                            <w:pPr>
                              <w:rPr>
                                <w:rFonts w:ascii="ＭＳ 明朝" w:hAnsi="ＭＳ 明朝"/>
                              </w:rPr>
                            </w:pPr>
                            <w:r w:rsidRPr="00C76183">
                              <w:rPr>
                                <w:rFonts w:ascii="ＭＳ 明朝" w:hAnsi="ＭＳ 明朝" w:hint="eastAsia"/>
                              </w:rPr>
                              <w:t>学校</w:t>
                            </w:r>
                            <w:r w:rsidRPr="00C76183">
                              <w:rPr>
                                <w:rFonts w:ascii="ＭＳ 明朝" w:hAnsi="ＭＳ 明朝" w:hint="eastAsia"/>
                                <w:szCs w:val="21"/>
                              </w:rPr>
                              <w:t>保健安全法</w:t>
                            </w:r>
                            <w:r w:rsidRPr="00E534A9">
                              <w:rPr>
                                <w:rFonts w:ascii="ＭＳ 明朝" w:hAnsi="ＭＳ 明朝" w:hint="eastAsia"/>
                              </w:rPr>
                              <w:t>（平成27年６月改正）</w:t>
                            </w:r>
                          </w:p>
                          <w:p w:rsidR="009443F1" w:rsidRPr="009B413A"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CFAA1" id="Text Box 598" o:spid="_x0000_s1129" type="#_x0000_t202" style="position:absolute;left:0;text-align:left;margin-left:-.4pt;margin-top:17pt;width:453.55pt;height:19.8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">
                <v:stroke dashstyle="1 1" endcap="round"/>
                <v:textbox inset="5.85pt,.7pt,5.85pt,.7pt">
                  <w:txbxContent>
                    <w:p w:rsidR="009443F1" w:rsidRPr="00E534A9" w:rsidRDefault="009443F1" w:rsidP="00F43F23">
                      <w:pPr>
                        <w:rPr>
                          <w:rFonts w:ascii="ＭＳ 明朝" w:hAnsi="ＭＳ 明朝"/>
                        </w:rPr>
                      </w:pPr>
                      <w:r w:rsidRPr="00C76183">
                        <w:rPr>
                          <w:rFonts w:ascii="ＭＳ 明朝" w:hAnsi="ＭＳ 明朝" w:hint="eastAsia"/>
                        </w:rPr>
                        <w:t>学校</w:t>
                      </w:r>
                      <w:r w:rsidRPr="00C76183">
                        <w:rPr>
                          <w:rFonts w:ascii="ＭＳ 明朝" w:hAnsi="ＭＳ 明朝" w:hint="eastAsia"/>
                          <w:szCs w:val="21"/>
                        </w:rPr>
                        <w:t>保健安全法</w:t>
                      </w:r>
                      <w:r w:rsidRPr="00E534A9">
                        <w:rPr>
                          <w:rFonts w:ascii="ＭＳ 明朝" w:hAnsi="ＭＳ 明朝" w:hint="eastAsia"/>
                        </w:rPr>
                        <w:t>（平成27年６月改正）</w:t>
                      </w:r>
                    </w:p>
                    <w:p w:rsidR="009443F1" w:rsidRPr="009B413A"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v:textbox>
                <w10:wrap type="square"/>
              </v:shape>
            </w:pict>
          </mc:Fallback>
        </mc:AlternateContent>
      </w: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rPr>
      </w:pP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＜学校保健委員会の開催＞</w:t>
      </w:r>
    </w:p>
    <w:p w:rsidR="00F43F23" w:rsidRPr="004801C7" w:rsidRDefault="00F43F23" w:rsidP="00F43F23">
      <w:pPr>
        <w:spacing w:line="320" w:lineRule="exact"/>
        <w:ind w:left="187" w:hangingChars="89" w:hanging="187"/>
        <w:jc w:val="left"/>
        <w:rPr>
          <w:rFonts w:ascii="ＭＳ 明朝" w:hAnsi="ＭＳ 明朝"/>
          <w:color w:val="000000"/>
          <w:szCs w:val="21"/>
        </w:rPr>
      </w:pPr>
      <w:r w:rsidRPr="004801C7">
        <w:rPr>
          <w:rFonts w:ascii="ＭＳ 明朝" w:hAnsi="ＭＳ 明朝" w:hint="eastAsia"/>
          <w:color w:val="000000"/>
          <w:szCs w:val="21"/>
        </w:rPr>
        <w:t>ア　幼児・児童・生徒の健康管理等については、保護者・主治医・学校医・地域の保健医療機関と十分な連携を図るとともに、本人が自らの健康を保持増進できる資質や能力を育成することができるよう、年に１回以上、委員に保護者を含む学校保健委員会を開催し、その活用を図るよう指導すること。</w:t>
      </w:r>
    </w:p>
    <w:p w:rsidR="00F43F23" w:rsidRPr="004801C7" w:rsidRDefault="00F43F23" w:rsidP="00F43F23">
      <w:pPr>
        <w:spacing w:line="320" w:lineRule="exact"/>
        <w:ind w:left="187" w:hangingChars="89" w:hanging="187"/>
        <w:jc w:val="left"/>
        <w:rPr>
          <w:rFonts w:ascii="ＭＳ 明朝" w:hAnsi="ＭＳ 明朝"/>
          <w:color w:val="000000"/>
          <w:szCs w:val="21"/>
        </w:rPr>
      </w:pP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＜性に関する指導の充実＞</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性に関する指導及びエイズ教育を推進する際には、児童・生徒等の発達段階を踏まえ、男女平等の視点や、実態に応じた指導が必要であることから、全教職員の共通理解のもと校内体制</w:t>
      </w:r>
      <w:r w:rsidRPr="004801C7">
        <w:rPr>
          <w:rFonts w:ascii="ＭＳ 明朝" w:hAnsi="ＭＳ 明朝" w:hint="eastAsia"/>
          <w:color w:val="000000"/>
          <w:szCs w:val="21"/>
        </w:rPr>
        <w:lastRenderedPageBreak/>
        <w:t>を整えるとともに、保護者の理解を得て集団指導と個別指導を効果的に組み合わせ、指導の充実を図るよう指導すること。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府教育委員会が作成した資料等を積極的に活用するよう指導すること。また、「大阪府　『学校保健総合支援事業』健康教育指導者育成支援事業報告書」（平成29年２月）の周知を図り、参考とするようあわせて指導すること。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noProof/>
          <w:color w:val="000000"/>
        </w:rPr>
        <mc:AlternateContent>
          <mc:Choice Requires="wps">
            <w:drawing>
              <wp:anchor distT="0" distB="0" distL="114300" distR="114300" simplePos="0" relativeHeight="251800064" behindDoc="0" locked="0" layoutInCell="1" allowOverlap="1" wp14:anchorId="374224C7" wp14:editId="7F89C260">
                <wp:simplePos x="0" y="0"/>
                <wp:positionH relativeFrom="column">
                  <wp:posOffset>4445</wp:posOffset>
                </wp:positionH>
                <wp:positionV relativeFrom="paragraph">
                  <wp:posOffset>266700</wp:posOffset>
                </wp:positionV>
                <wp:extent cx="5760085" cy="455930"/>
                <wp:effectExtent l="0" t="0" r="12065" b="20320"/>
                <wp:wrapSquare wrapText="bothSides"/>
                <wp:docPr id="592"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55930"/>
                        </a:xfrm>
                        <a:prstGeom prst="rect">
                          <a:avLst/>
                        </a:prstGeom>
                        <a:solidFill>
                          <a:srgbClr val="FFFFFF"/>
                        </a:solidFill>
                        <a:ln w="9525" cap="rnd">
                          <a:solidFill>
                            <a:srgbClr val="000000"/>
                          </a:solidFill>
                          <a:prstDash val="sysDot"/>
                          <a:miter lim="800000"/>
                          <a:headEnd/>
                          <a:tailEnd/>
                        </a:ln>
                      </wps:spPr>
                      <wps:txbx>
                        <w:txbxContent>
                          <w:p w:rsidR="009443F1" w:rsidRPr="00B40716" w:rsidRDefault="009443F1" w:rsidP="00F43F23">
                            <w:pPr>
                              <w:spacing w:line="320" w:lineRule="exact"/>
                              <w:rPr>
                                <w:rFonts w:ascii="ＭＳ 明朝" w:hAnsi="ＭＳ 明朝"/>
                                <w:szCs w:val="21"/>
                              </w:rPr>
                            </w:pPr>
                            <w:r w:rsidRPr="00B40716">
                              <w:rPr>
                                <w:rFonts w:ascii="ＭＳ 明朝" w:hAnsi="ＭＳ 明朝" w:hint="eastAsia"/>
                                <w:szCs w:val="21"/>
                              </w:rPr>
                              <w:t>「大阪府『学校保健総合支援事業』</w:t>
                            </w:r>
                            <w:r>
                              <w:rPr>
                                <w:rFonts w:ascii="ＭＳ 明朝" w:hAnsi="ＭＳ 明朝" w:hint="eastAsia"/>
                                <w:szCs w:val="21"/>
                              </w:rPr>
                              <w:t xml:space="preserve"> </w:t>
                            </w:r>
                            <w:r w:rsidRPr="00B40716">
                              <w:rPr>
                                <w:rFonts w:ascii="ＭＳ 明朝" w:hAnsi="ＭＳ 明朝" w:hint="eastAsia"/>
                                <w:szCs w:val="21"/>
                              </w:rPr>
                              <w:t>健康教育指導者育成支援事業報告書」（平成</w:t>
                            </w:r>
                            <w:r>
                              <w:rPr>
                                <w:rFonts w:ascii="ＭＳ 明朝" w:hAnsi="ＭＳ 明朝" w:hint="eastAsia"/>
                                <w:szCs w:val="21"/>
                              </w:rPr>
                              <w:t>29</w:t>
                            </w:r>
                            <w:r w:rsidRPr="00B40716">
                              <w:rPr>
                                <w:rFonts w:ascii="ＭＳ 明朝" w:hAnsi="ＭＳ 明朝" w:hint="eastAsia"/>
                                <w:szCs w:val="21"/>
                              </w:rPr>
                              <w:t>年２月）</w:t>
                            </w:r>
                          </w:p>
                          <w:p w:rsidR="009443F1" w:rsidRPr="0095020D" w:rsidRDefault="009443F1" w:rsidP="00F43F23">
                            <w:pPr>
                              <w:spacing w:line="320" w:lineRule="exact"/>
                              <w:rPr>
                                <w:rFonts w:ascii="ＭＳ 明朝" w:hAnsi="ＭＳ 明朝"/>
                              </w:rPr>
                            </w:pPr>
                            <w:r w:rsidRPr="00905984">
                              <w:rPr>
                                <w:rFonts w:ascii="ＭＳ 明朝" w:hAnsi="ＭＳ 明朝" w:hint="eastAsia"/>
                                <w:szCs w:val="21"/>
                              </w:rPr>
                              <w:t>「性教育指導事例集」</w:t>
                            </w:r>
                            <w:r>
                              <w:rPr>
                                <w:rFonts w:ascii="ＭＳ 明朝" w:hAnsi="ＭＳ 明朝" w:hint="eastAsia"/>
                                <w:szCs w:val="21"/>
                              </w:rPr>
                              <w:t>（</w:t>
                            </w:r>
                            <w:r w:rsidRPr="00905984">
                              <w:rPr>
                                <w:rFonts w:ascii="ＭＳ 明朝" w:hAnsi="ＭＳ 明朝" w:hint="eastAsia"/>
                                <w:szCs w:val="21"/>
                              </w:rPr>
                              <w:t>平成15年３月</w:t>
                            </w:r>
                            <w:r>
                              <w:rPr>
                                <w:rFonts w:ascii="ＭＳ 明朝" w:hAnsi="ＭＳ 明朝" w:hint="eastAsia"/>
                                <w:szCs w:val="21"/>
                              </w:rPr>
                              <w:t>）</w:t>
                            </w:r>
                          </w:p>
                          <w:p w:rsidR="009443F1" w:rsidRPr="00DA40EE"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224C7" id="Text Box 520" o:spid="_x0000_s1130" type="#_x0000_t202" style="position:absolute;left:0;text-align:left;margin-left:.35pt;margin-top:21pt;width:453.55pt;height:35.9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">
                <v:stroke dashstyle="1 1" endcap="round"/>
                <v:textbox inset="5.85pt,.7pt,5.85pt,.7pt">
                  <w:txbxContent>
                    <w:p w:rsidR="009443F1" w:rsidRPr="00B40716" w:rsidRDefault="009443F1" w:rsidP="00F43F23">
                      <w:pPr>
                        <w:spacing w:line="320" w:lineRule="exact"/>
                        <w:rPr>
                          <w:rFonts w:ascii="ＭＳ 明朝" w:hAnsi="ＭＳ 明朝"/>
                          <w:szCs w:val="21"/>
                        </w:rPr>
                      </w:pPr>
                      <w:r w:rsidRPr="00B40716">
                        <w:rPr>
                          <w:rFonts w:ascii="ＭＳ 明朝" w:hAnsi="ＭＳ 明朝" w:hint="eastAsia"/>
                          <w:szCs w:val="21"/>
                        </w:rPr>
                        <w:t>「大阪府『学校保健総合支援事業』</w:t>
                      </w:r>
                      <w:r>
                        <w:rPr>
                          <w:rFonts w:ascii="ＭＳ 明朝" w:hAnsi="ＭＳ 明朝" w:hint="eastAsia"/>
                          <w:szCs w:val="21"/>
                        </w:rPr>
                        <w:t xml:space="preserve"> </w:t>
                      </w:r>
                      <w:r w:rsidRPr="00B40716">
                        <w:rPr>
                          <w:rFonts w:ascii="ＭＳ 明朝" w:hAnsi="ＭＳ 明朝" w:hint="eastAsia"/>
                          <w:szCs w:val="21"/>
                        </w:rPr>
                        <w:t>健康教育指導者育成支援事業報告書」（平成</w:t>
                      </w:r>
                      <w:r>
                        <w:rPr>
                          <w:rFonts w:ascii="ＭＳ 明朝" w:hAnsi="ＭＳ 明朝" w:hint="eastAsia"/>
                          <w:szCs w:val="21"/>
                        </w:rPr>
                        <w:t>29</w:t>
                      </w:r>
                      <w:r w:rsidRPr="00B40716">
                        <w:rPr>
                          <w:rFonts w:ascii="ＭＳ 明朝" w:hAnsi="ＭＳ 明朝" w:hint="eastAsia"/>
                          <w:szCs w:val="21"/>
                        </w:rPr>
                        <w:t>年２月）</w:t>
                      </w:r>
                    </w:p>
                    <w:p w:rsidR="009443F1" w:rsidRPr="0095020D" w:rsidRDefault="009443F1" w:rsidP="00F43F23">
                      <w:pPr>
                        <w:spacing w:line="320" w:lineRule="exact"/>
                        <w:rPr>
                          <w:rFonts w:ascii="ＭＳ 明朝" w:hAnsi="ＭＳ 明朝"/>
                        </w:rPr>
                      </w:pPr>
                      <w:r w:rsidRPr="00905984">
                        <w:rPr>
                          <w:rFonts w:ascii="ＭＳ 明朝" w:hAnsi="ＭＳ 明朝" w:hint="eastAsia"/>
                          <w:szCs w:val="21"/>
                        </w:rPr>
                        <w:t>「性教育指導事例集」</w:t>
                      </w:r>
                      <w:r>
                        <w:rPr>
                          <w:rFonts w:ascii="ＭＳ 明朝" w:hAnsi="ＭＳ 明朝" w:hint="eastAsia"/>
                          <w:szCs w:val="21"/>
                        </w:rPr>
                        <w:t>（</w:t>
                      </w:r>
                      <w:r w:rsidRPr="00905984">
                        <w:rPr>
                          <w:rFonts w:ascii="ＭＳ 明朝" w:hAnsi="ＭＳ 明朝" w:hint="eastAsia"/>
                          <w:szCs w:val="21"/>
                        </w:rPr>
                        <w:t>平成15年３月</w:t>
                      </w:r>
                      <w:r>
                        <w:rPr>
                          <w:rFonts w:ascii="ＭＳ 明朝" w:hAnsi="ＭＳ 明朝" w:hint="eastAsia"/>
                          <w:szCs w:val="21"/>
                        </w:rPr>
                        <w:t>）</w:t>
                      </w:r>
                    </w:p>
                    <w:p w:rsidR="009443F1" w:rsidRPr="00DA40EE" w:rsidRDefault="009443F1" w:rsidP="00F43F23">
                      <w:pPr>
                        <w:rPr>
                          <w:rFonts w:ascii="ＭＳ 明朝" w:hAnsi="ＭＳ 明朝"/>
                        </w:rPr>
                      </w:pPr>
                    </w:p>
                  </w:txbxContent>
                </v:textbox>
                <w10:wrap type="square"/>
              </v:shape>
            </w:pict>
          </mc:Fallback>
        </mc:AlternateConten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numPr>
          <w:ilvl w:val="0"/>
          <w:numId w:val="15"/>
        </w:numPr>
        <w:ind w:leftChars="-1" w:left="306" w:hangingChars="110" w:hanging="308"/>
        <w:rPr>
          <w:rFonts w:ascii="ＭＳ ゴシック" w:eastAsia="ＭＳ ゴシック" w:hAnsi="ＭＳ ゴシック"/>
          <w:color w:val="000000"/>
          <w:sz w:val="28"/>
          <w:szCs w:val="28"/>
        </w:rPr>
      </w:pPr>
      <w:r w:rsidRPr="004801C7">
        <w:rPr>
          <w:rFonts w:ascii="ＭＳ ゴシック" w:eastAsia="ＭＳ ゴシック" w:hAnsi="ＭＳ ゴシック" w:hint="eastAsia"/>
          <w:color w:val="000000"/>
          <w:sz w:val="28"/>
          <w:szCs w:val="28"/>
        </w:rPr>
        <w:t>第５章　教員の資質向上</w:t>
      </w:r>
    </w:p>
    <w:p w:rsidR="00F43F23" w:rsidRPr="004801C7" w:rsidRDefault="00F43F23" w:rsidP="00F43F23">
      <w:pPr>
        <w:rPr>
          <w:rFonts w:ascii="ＭＳ ゴシック" w:eastAsia="ＭＳ ゴシック" w:hAnsi="ＭＳ ゴシック"/>
          <w:color w:val="000000"/>
          <w:sz w:val="28"/>
          <w:szCs w:val="28"/>
        </w:rPr>
      </w:pPr>
      <w:r w:rsidRPr="004801C7">
        <w:rPr>
          <w:rFonts w:ascii="ＭＳ ゴシック" w:eastAsia="ＭＳ ゴシック" w:hAnsi="ＭＳ ゴシック" w:hint="eastAsia"/>
          <w:color w:val="000000"/>
          <w:sz w:val="28"/>
          <w:szCs w:val="28"/>
        </w:rPr>
        <w:t>○「取組みの重点」に関する事項</w:t>
      </w:r>
    </w:p>
    <w:p w:rsidR="00F43F23" w:rsidRPr="004801C7" w:rsidRDefault="00F43F23" w:rsidP="00F43F23">
      <w:pPr>
        <w:autoSpaceDE w:val="0"/>
        <w:autoSpaceDN w:val="0"/>
        <w:spacing w:line="320" w:lineRule="exact"/>
        <w:ind w:leftChars="3" w:left="205" w:hangingChars="95" w:hanging="199"/>
        <w:rPr>
          <w:rFonts w:ascii="ＭＳ ゴシック" w:eastAsia="ＭＳ ゴシック" w:hAnsi="ＭＳ ゴシック" w:cs="ＭＳ 明朝"/>
          <w:color w:val="000000"/>
          <w:kern w:val="0"/>
          <w:sz w:val="22"/>
          <w:szCs w:val="22"/>
        </w:rPr>
      </w:pPr>
      <w:r w:rsidRPr="004801C7">
        <w:rPr>
          <w:rFonts w:asciiTheme="majorEastAsia" w:eastAsiaTheme="majorEastAsia" w:hAnsiTheme="majorEastAsia" w:cs="ＭＳ 明朝" w:hint="eastAsia"/>
          <w:color w:val="000000"/>
          <w:kern w:val="0"/>
        </w:rPr>
        <w:t>（12）</w:t>
      </w:r>
      <w:r w:rsidRPr="004801C7">
        <w:rPr>
          <w:rFonts w:ascii="ＭＳ ゴシック" w:eastAsia="ＭＳ ゴシック" w:hAnsi="ＭＳ ゴシック" w:cs="ＭＳ 明朝" w:hint="eastAsia"/>
          <w:color w:val="000000"/>
          <w:kern w:val="0"/>
          <w:sz w:val="22"/>
          <w:szCs w:val="22"/>
        </w:rPr>
        <w:t>【教職員の組織的・継続的な人材育成】</w:t>
      </w: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＜教職員の豊かな人間性＞</w:t>
      </w:r>
    </w:p>
    <w:p w:rsidR="00F43F23" w:rsidRPr="004801C7" w:rsidRDefault="00F43F23" w:rsidP="00F43F23">
      <w:pPr>
        <w:spacing w:line="320" w:lineRule="exact"/>
        <w:ind w:left="420" w:hangingChars="200" w:hanging="420"/>
        <w:jc w:val="left"/>
        <w:rPr>
          <w:rFonts w:ascii="ＭＳ 明朝" w:hAnsi="ＭＳ 明朝"/>
          <w:color w:val="000000"/>
          <w:szCs w:val="21"/>
        </w:rPr>
      </w:pPr>
      <w:r w:rsidRPr="004801C7">
        <w:rPr>
          <w:rFonts w:ascii="ＭＳ 明朝" w:hAnsi="ＭＳ 明朝" w:hint="eastAsia"/>
          <w:color w:val="000000"/>
          <w:szCs w:val="21"/>
        </w:rPr>
        <w:t>ア　教職員が教育に携わる公務員としての責務を自覚し、府民の信頼に応えられるよう、児童・</w:t>
      </w:r>
    </w:p>
    <w:p w:rsidR="00F43F23" w:rsidRPr="004801C7" w:rsidRDefault="00F43F23" w:rsidP="00F43F23">
      <w:pPr>
        <w:spacing w:line="320" w:lineRule="exact"/>
        <w:ind w:leftChars="100" w:left="420" w:hangingChars="100" w:hanging="210"/>
        <w:jc w:val="left"/>
        <w:rPr>
          <w:rFonts w:ascii="ＭＳ 明朝" w:hAnsi="ＭＳ 明朝"/>
          <w:color w:val="000000"/>
          <w:szCs w:val="21"/>
        </w:rPr>
      </w:pPr>
      <w:r w:rsidRPr="004801C7">
        <w:rPr>
          <w:rFonts w:ascii="ＭＳ 明朝" w:hAnsi="ＭＳ 明朝" w:hint="eastAsia"/>
          <w:color w:val="000000"/>
          <w:szCs w:val="21"/>
        </w:rPr>
        <w:t>生徒に敬愛される豊かな人間性を培うこと。</w:t>
      </w:r>
    </w:p>
    <w:p w:rsidR="00F43F23" w:rsidRPr="004801C7" w:rsidRDefault="00F43F23" w:rsidP="00F43F23">
      <w:pPr>
        <w:spacing w:line="320" w:lineRule="exact"/>
        <w:ind w:left="420" w:hangingChars="200" w:hanging="420"/>
        <w:jc w:val="left"/>
        <w:rPr>
          <w:rFonts w:ascii="ＭＳ 明朝" w:hAnsi="ＭＳ 明朝"/>
          <w:color w:val="000000"/>
          <w:szCs w:val="21"/>
        </w:rPr>
      </w:pPr>
    </w:p>
    <w:p w:rsidR="00F43F23" w:rsidRPr="004801C7" w:rsidRDefault="00F43F23" w:rsidP="00F43F23">
      <w:pPr>
        <w:spacing w:line="320" w:lineRule="exact"/>
        <w:ind w:left="420" w:hangingChars="200" w:hanging="420"/>
        <w:jc w:val="left"/>
        <w:rPr>
          <w:rFonts w:ascii="ＭＳ 明朝" w:hAnsi="ＭＳ 明朝"/>
          <w:color w:val="000000"/>
          <w:szCs w:val="21"/>
        </w:rPr>
      </w:pPr>
      <w:r w:rsidRPr="004801C7">
        <w:rPr>
          <w:rFonts w:ascii="ＭＳ 明朝" w:hAnsi="ＭＳ 明朝" w:hint="eastAsia"/>
          <w:color w:val="000000"/>
          <w:szCs w:val="21"/>
        </w:rPr>
        <w:t>イ　社会の変化に対応するための知識・技能や国際社会で必要とされる資質能力等の向上を図る</w:t>
      </w:r>
    </w:p>
    <w:p w:rsidR="00F43F23" w:rsidRPr="004801C7" w:rsidRDefault="00F43F23" w:rsidP="00F43F23">
      <w:pPr>
        <w:spacing w:line="320" w:lineRule="exact"/>
        <w:ind w:leftChars="100" w:left="420" w:hangingChars="100" w:hanging="210"/>
        <w:jc w:val="left"/>
        <w:rPr>
          <w:rFonts w:ascii="ＭＳ 明朝" w:hAnsi="ＭＳ 明朝"/>
          <w:color w:val="000000"/>
          <w:szCs w:val="21"/>
        </w:rPr>
      </w:pPr>
      <w:r w:rsidRPr="004801C7">
        <w:rPr>
          <w:rFonts w:ascii="ＭＳ 明朝" w:hAnsi="ＭＳ 明朝" w:hint="eastAsia"/>
          <w:color w:val="000000"/>
          <w:szCs w:val="21"/>
        </w:rPr>
        <w:t>よう努めること。</w: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＜教職員相互に高め合う職場環境づくり＞</w:t>
      </w:r>
    </w:p>
    <w:p w:rsidR="00F43F23" w:rsidRPr="004801C7" w:rsidRDefault="00F43F23" w:rsidP="00F43F23">
      <w:pPr>
        <w:spacing w:line="320" w:lineRule="exact"/>
        <w:ind w:firstLineChars="2" w:firstLine="4"/>
        <w:jc w:val="left"/>
        <w:rPr>
          <w:rFonts w:ascii="ＭＳ 明朝" w:hAnsi="ＭＳ 明朝"/>
          <w:color w:val="000000"/>
          <w:szCs w:val="21"/>
        </w:rPr>
      </w:pPr>
      <w:r w:rsidRPr="004801C7">
        <w:rPr>
          <w:rFonts w:ascii="ＭＳ 明朝" w:hAnsi="ＭＳ 明朝" w:hint="eastAsia"/>
          <w:color w:val="000000"/>
          <w:szCs w:val="21"/>
        </w:rPr>
        <w:t xml:space="preserve">ア　すべての教職員が、法令等の遵守など教育に携わる公務員としての自覚を一層高めるため、　　　</w:t>
      </w:r>
    </w:p>
    <w:p w:rsidR="00F43F23" w:rsidRPr="004801C7" w:rsidRDefault="00F43F23" w:rsidP="00F43F23">
      <w:pPr>
        <w:spacing w:line="320" w:lineRule="exact"/>
        <w:ind w:firstLineChars="102" w:firstLine="214"/>
        <w:jc w:val="left"/>
        <w:rPr>
          <w:rFonts w:ascii="ＭＳ 明朝" w:hAnsi="ＭＳ 明朝"/>
          <w:color w:val="000000"/>
          <w:szCs w:val="21"/>
        </w:rPr>
      </w:pPr>
      <w:r w:rsidRPr="004801C7">
        <w:rPr>
          <w:rFonts w:ascii="ＭＳ 明朝" w:hAnsi="ＭＳ 明朝" w:hint="eastAsia"/>
          <w:color w:val="000000"/>
          <w:szCs w:val="21"/>
        </w:rPr>
        <w:t>校内研修等の充実を図るよう指導すること。</w:t>
      </w:r>
    </w:p>
    <w:p w:rsidR="00F43F23" w:rsidRPr="004801C7" w:rsidRDefault="00F43F23" w:rsidP="00F43F23">
      <w:pPr>
        <w:spacing w:line="320" w:lineRule="exact"/>
        <w:ind w:left="420" w:hangingChars="200" w:hanging="420"/>
        <w:jc w:val="left"/>
        <w:rPr>
          <w:rFonts w:ascii="ＭＳ 明朝" w:hAnsi="ＭＳ 明朝"/>
          <w:color w:val="000000"/>
          <w:szCs w:val="21"/>
        </w:rPr>
      </w:pPr>
    </w:p>
    <w:p w:rsidR="00F43F23" w:rsidRPr="004801C7" w:rsidRDefault="00F43F23" w:rsidP="00F43F23">
      <w:pPr>
        <w:spacing w:line="320" w:lineRule="exact"/>
        <w:ind w:firstLineChars="3" w:firstLine="6"/>
        <w:jc w:val="left"/>
        <w:rPr>
          <w:rFonts w:ascii="ＭＳ 明朝" w:hAnsi="ＭＳ 明朝"/>
          <w:color w:val="000000"/>
          <w:szCs w:val="21"/>
        </w:rPr>
      </w:pPr>
      <w:r w:rsidRPr="004801C7">
        <w:rPr>
          <w:rFonts w:ascii="ＭＳ 明朝" w:hAnsi="ＭＳ 明朝" w:hint="eastAsia"/>
          <w:color w:val="000000"/>
          <w:szCs w:val="21"/>
        </w:rPr>
        <w:t>イ　教職員が日々の研究と修養に努めるとともに、相互に資質を高め合う職場環境づくりに努</w:t>
      </w:r>
    </w:p>
    <w:p w:rsidR="00F43F23" w:rsidRPr="004801C7" w:rsidRDefault="00F43F23" w:rsidP="00F43F23">
      <w:pPr>
        <w:spacing w:line="320" w:lineRule="exact"/>
        <w:ind w:firstLineChars="103" w:firstLine="216"/>
        <w:jc w:val="left"/>
        <w:rPr>
          <w:rFonts w:ascii="ＭＳ 明朝" w:hAnsi="ＭＳ 明朝"/>
          <w:color w:val="000000"/>
          <w:szCs w:val="21"/>
        </w:rPr>
      </w:pPr>
      <w:r w:rsidRPr="004801C7">
        <w:rPr>
          <w:rFonts w:ascii="ＭＳ 明朝" w:hAnsi="ＭＳ 明朝" w:hint="eastAsia"/>
          <w:color w:val="000000"/>
          <w:szCs w:val="21"/>
        </w:rPr>
        <w:t>め、指導力の向上を図るよう指導すること。</w: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＜人事異動及び人事交流の充実＞</w:t>
      </w:r>
    </w:p>
    <w:p w:rsidR="00F43F23" w:rsidRPr="004801C7" w:rsidRDefault="00F43F23" w:rsidP="00F43F23">
      <w:pPr>
        <w:spacing w:line="320" w:lineRule="exact"/>
        <w:ind w:left="420" w:hangingChars="200" w:hanging="420"/>
        <w:jc w:val="left"/>
        <w:rPr>
          <w:rFonts w:ascii="ＭＳ 明朝" w:hAnsi="ＭＳ 明朝"/>
          <w:color w:val="000000"/>
          <w:szCs w:val="21"/>
        </w:rPr>
      </w:pPr>
      <w:r w:rsidRPr="004801C7">
        <w:rPr>
          <w:rFonts w:ascii="ＭＳ 明朝" w:hAnsi="ＭＳ 明朝" w:hint="eastAsia"/>
          <w:color w:val="000000"/>
          <w:szCs w:val="21"/>
        </w:rPr>
        <w:t>ア　教職員一人ひとりの資質向上や学校の活性化を図るため、人事異動及び人事交流の充実に努</w:t>
      </w:r>
    </w:p>
    <w:p w:rsidR="00F43F23" w:rsidRPr="004801C7" w:rsidRDefault="00F43F23" w:rsidP="00F43F23">
      <w:pPr>
        <w:spacing w:line="320" w:lineRule="exact"/>
        <w:ind w:leftChars="100" w:left="420" w:hangingChars="100" w:hanging="210"/>
        <w:jc w:val="left"/>
        <w:rPr>
          <w:rFonts w:ascii="ＭＳ 明朝" w:hAnsi="ＭＳ 明朝"/>
          <w:color w:val="000000"/>
          <w:szCs w:val="21"/>
        </w:rPr>
      </w:pPr>
      <w:r w:rsidRPr="004801C7">
        <w:rPr>
          <w:rFonts w:ascii="ＭＳ 明朝" w:hAnsi="ＭＳ 明朝" w:hint="eastAsia"/>
          <w:color w:val="000000"/>
          <w:szCs w:val="21"/>
        </w:rPr>
        <w:t>めること。特に、様々な人事交流制度を活用し、異動によるキャリア形成、能力向上に努める</w:t>
      </w:r>
    </w:p>
    <w:p w:rsidR="00F43F23" w:rsidRPr="004801C7" w:rsidRDefault="00F43F23" w:rsidP="00F43F23">
      <w:pPr>
        <w:spacing w:line="320" w:lineRule="exact"/>
        <w:ind w:leftChars="100" w:left="420" w:hangingChars="100" w:hanging="210"/>
        <w:jc w:val="left"/>
        <w:rPr>
          <w:rFonts w:ascii="ＭＳ 明朝" w:hAnsi="ＭＳ 明朝"/>
          <w:color w:val="000000"/>
          <w:szCs w:val="21"/>
        </w:rPr>
      </w:pPr>
      <w:r w:rsidRPr="004801C7">
        <w:rPr>
          <w:rFonts w:ascii="ＭＳ 明朝" w:hAnsi="ＭＳ 明朝" w:hint="eastAsia"/>
          <w:color w:val="000000"/>
          <w:szCs w:val="21"/>
        </w:rPr>
        <w:t>こと。</w: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＜若手教職員の育成＞</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若手教職員の学校運営への参画を促進し、首席・指導教諭等・将来の管理職やミドルリーダーとなる教職員の養成に努めること。</w: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＜研修成果の還元＞</w:t>
      </w:r>
    </w:p>
    <w:p w:rsidR="00F43F23" w:rsidRPr="004801C7" w:rsidRDefault="00F43F23" w:rsidP="00F43F23">
      <w:pPr>
        <w:spacing w:line="320" w:lineRule="exact"/>
        <w:jc w:val="left"/>
        <w:rPr>
          <w:rFonts w:ascii="ＭＳ 明朝" w:hAnsi="ＭＳ 明朝"/>
          <w:color w:val="000000"/>
          <w:szCs w:val="21"/>
        </w:rPr>
      </w:pPr>
      <w:r w:rsidRPr="004801C7">
        <w:rPr>
          <w:rFonts w:ascii="ＭＳ 明朝" w:hAnsi="ＭＳ 明朝" w:hint="eastAsia"/>
          <w:color w:val="000000"/>
          <w:szCs w:val="21"/>
        </w:rPr>
        <w:t>ア　府教育センターの研修や校内研修等を効果的に活用し、継続的な人材育成に取り組むこと。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lastRenderedPageBreak/>
        <w:t>イ　校内研修においては、府教育センター等で実施する研修等を受講した教職員に、その内容を実践させたり、積極的に研修会の講師として活用すること等により、学校全体の教育活動に還元するよう努めること。また、指導教諭や社会人講師等を有効に活用する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ウ　長期自主研修支援制度等を利用した自主的な研修においても、その目的と、研修後の成果が教育活動に還元されていることが保護者・府民に理解されるように工夫すること。</w:t>
      </w:r>
    </w:p>
    <w:p w:rsidR="00F43F23" w:rsidRPr="004801C7" w:rsidRDefault="00F43F23" w:rsidP="00F43F23">
      <w:pPr>
        <w:spacing w:line="320" w:lineRule="exact"/>
        <w:rPr>
          <w:rFonts w:ascii="ＭＳ ゴシック" w:eastAsia="ＭＳ ゴシック" w:hAnsi="ＭＳ ゴシック"/>
          <w:color w:val="000000"/>
          <w:szCs w:val="21"/>
        </w:rPr>
      </w:pP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＜研修の計画的な実施＞</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国や府における新たな動きや学習指導要領の趣旨、各学校の課題等を踏まえ、明確な研修目標を設定し、計画的に実施することにより、研修の充実を図ること。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初任者をはじめとする教職経験年数の少ない教員の育成に当たっては、</w:t>
      </w:r>
      <w:r w:rsidRPr="004801C7">
        <w:rPr>
          <w:rFonts w:ascii="ＭＳ 明朝" w:hAnsi="ＭＳ 明朝" w:hint="eastAsia"/>
          <w:color w:val="000000"/>
          <w:szCs w:val="21"/>
          <w:u w:val="double"/>
        </w:rPr>
        <w:t>「大阪府教員等研修計画」や</w:t>
      </w:r>
      <w:r w:rsidRPr="004801C7">
        <w:rPr>
          <w:rFonts w:ascii="ＭＳ 明朝" w:hAnsi="ＭＳ 明朝" w:hint="eastAsia"/>
          <w:color w:val="000000"/>
          <w:szCs w:val="21"/>
        </w:rPr>
        <w:t>「初任者等育成プログラム」を踏まえて、学校との連携を十分に図りながらその体制づくりを行い、組織的・継続的な育成に努めること。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ウ　教職経験年数の少ない教員については、それぞれの課題に応じ、きめ細やかな教育相談の実施のための指導・助言等、適切な個別支援を行うとともに、</w:t>
      </w:r>
      <w:r w:rsidRPr="004801C7">
        <w:rPr>
          <w:rFonts w:ascii="ＭＳ 明朝" w:hAnsi="ＭＳ 明朝" w:hint="eastAsia"/>
          <w:color w:val="000000"/>
          <w:szCs w:val="21"/>
          <w:u w:val="double"/>
        </w:rPr>
        <w:t>「自己評価シート」等を活用して計画的に、</w:t>
      </w:r>
      <w:r w:rsidRPr="004801C7">
        <w:rPr>
          <w:rFonts w:ascii="ＭＳ 明朝" w:hAnsi="ＭＳ 明朝" w:hint="eastAsia"/>
          <w:color w:val="000000"/>
          <w:szCs w:val="21"/>
        </w:rPr>
        <w:t>学習指導や生徒指導等の指導面のみならず、公教育に携わる者としての資質向上を図ること。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791872" behindDoc="0" locked="0" layoutInCell="1" allowOverlap="1" wp14:anchorId="62F2E624" wp14:editId="1B73EA4B">
                <wp:simplePos x="0" y="0"/>
                <wp:positionH relativeFrom="margin">
                  <wp:posOffset>4445</wp:posOffset>
                </wp:positionH>
                <wp:positionV relativeFrom="paragraph">
                  <wp:posOffset>4445</wp:posOffset>
                </wp:positionV>
                <wp:extent cx="5760085" cy="647700"/>
                <wp:effectExtent l="0" t="0" r="12065" b="19050"/>
                <wp:wrapSquare wrapText="bothSides"/>
                <wp:docPr id="591"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47700"/>
                        </a:xfrm>
                        <a:prstGeom prst="rect">
                          <a:avLst/>
                        </a:prstGeom>
                        <a:solidFill>
                          <a:srgbClr val="FFFFFF"/>
                        </a:solidFill>
                        <a:ln w="9525" cap="rnd">
                          <a:solidFill>
                            <a:srgbClr val="000000"/>
                          </a:solidFill>
                          <a:prstDash val="sysDot"/>
                          <a:miter lim="800000"/>
                          <a:headEnd/>
                          <a:tailEnd/>
                        </a:ln>
                      </wps:spPr>
                      <wps:txbx>
                        <w:txbxContent>
                          <w:p w:rsidR="009443F1" w:rsidRPr="00B75926" w:rsidRDefault="009443F1" w:rsidP="00F43F23">
                            <w:pPr>
                              <w:spacing w:line="320" w:lineRule="exact"/>
                              <w:rPr>
                                <w:rFonts w:ascii="ＭＳ 明朝" w:hAnsi="ＭＳ 明朝"/>
                                <w:u w:val="double"/>
                              </w:rPr>
                            </w:pPr>
                            <w:r>
                              <w:rPr>
                                <w:rFonts w:ascii="ＭＳ 明朝" w:hAnsi="ＭＳ 明朝" w:hint="eastAsia"/>
                                <w:u w:val="double"/>
                              </w:rPr>
                              <w:t>「</w:t>
                            </w:r>
                            <w:r w:rsidRPr="00B75926">
                              <w:rPr>
                                <w:rFonts w:ascii="ＭＳ 明朝" w:hAnsi="ＭＳ 明朝" w:hint="eastAsia"/>
                                <w:u w:val="double"/>
                              </w:rPr>
                              <w:t>大阪府教員等研修計画」（平成31年3月改訂予定）</w:t>
                            </w:r>
                          </w:p>
                          <w:p w:rsidR="009443F1" w:rsidRPr="00B75926" w:rsidRDefault="009443F1" w:rsidP="00F43F23">
                            <w:pPr>
                              <w:spacing w:line="320" w:lineRule="exact"/>
                              <w:rPr>
                                <w:rFonts w:ascii="ＭＳ 明朝" w:hAnsi="ＭＳ 明朝"/>
                              </w:rPr>
                            </w:pPr>
                            <w:r w:rsidRPr="00B75926">
                              <w:rPr>
                                <w:rFonts w:ascii="ＭＳ 明朝" w:hAnsi="ＭＳ 明朝" w:hint="eastAsia"/>
                              </w:rPr>
                              <w:t>「初任者等育成プログラム」（平成26年４月）</w:t>
                            </w:r>
                          </w:p>
                          <w:p w:rsidR="009443F1" w:rsidRDefault="009443F1" w:rsidP="00F43F23">
                            <w:pPr>
                              <w:spacing w:line="320" w:lineRule="exact"/>
                              <w:rPr>
                                <w:rFonts w:ascii="ＭＳ 明朝" w:hAnsi="ＭＳ 明朝"/>
                              </w:rPr>
                            </w:pPr>
                            <w:r w:rsidRPr="00B75926">
                              <w:rPr>
                                <w:rFonts w:ascii="ＭＳ 明朝" w:hAnsi="ＭＳ 明朝" w:hint="eastAsia"/>
                              </w:rPr>
                              <w:t>「次世代を担う教員の育成のために」（平成18年７月）</w:t>
                            </w: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2E624" id="Text Box 503" o:spid="_x0000_s1131" type="#_x0000_t202" style="position:absolute;left:0;text-align:left;margin-left:.35pt;margin-top:.35pt;width:453.55pt;height:51pt;z-index:25179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">
                <v:stroke dashstyle="1 1" endcap="round"/>
                <v:textbox inset="5.85pt,.7pt,5.85pt,.7pt">
                  <w:txbxContent>
                    <w:p w:rsidR="009443F1" w:rsidRPr="00B75926" w:rsidRDefault="009443F1" w:rsidP="00F43F23">
                      <w:pPr>
                        <w:spacing w:line="320" w:lineRule="exact"/>
                        <w:rPr>
                          <w:rFonts w:ascii="ＭＳ 明朝" w:hAnsi="ＭＳ 明朝"/>
                          <w:u w:val="double"/>
                        </w:rPr>
                      </w:pPr>
                      <w:r>
                        <w:rPr>
                          <w:rFonts w:ascii="ＭＳ 明朝" w:hAnsi="ＭＳ 明朝" w:hint="eastAsia"/>
                          <w:u w:val="double"/>
                        </w:rPr>
                        <w:t>「</w:t>
                      </w:r>
                      <w:r w:rsidRPr="00B75926">
                        <w:rPr>
                          <w:rFonts w:ascii="ＭＳ 明朝" w:hAnsi="ＭＳ 明朝" w:hint="eastAsia"/>
                          <w:u w:val="double"/>
                        </w:rPr>
                        <w:t>大阪府教員等研修計画」（平成31年3月改訂予定）</w:t>
                      </w:r>
                    </w:p>
                    <w:p w:rsidR="009443F1" w:rsidRPr="00B75926" w:rsidRDefault="009443F1" w:rsidP="00F43F23">
                      <w:pPr>
                        <w:spacing w:line="320" w:lineRule="exact"/>
                        <w:rPr>
                          <w:rFonts w:ascii="ＭＳ 明朝" w:hAnsi="ＭＳ 明朝"/>
                        </w:rPr>
                      </w:pPr>
                      <w:r w:rsidRPr="00B75926">
                        <w:rPr>
                          <w:rFonts w:ascii="ＭＳ 明朝" w:hAnsi="ＭＳ 明朝" w:hint="eastAsia"/>
                        </w:rPr>
                        <w:t>「初任者等育成プログラム」（平成26年４月）</w:t>
                      </w:r>
                    </w:p>
                    <w:p w:rsidR="009443F1" w:rsidRDefault="009443F1" w:rsidP="00F43F23">
                      <w:pPr>
                        <w:spacing w:line="320" w:lineRule="exact"/>
                        <w:rPr>
                          <w:rFonts w:ascii="ＭＳ 明朝" w:hAnsi="ＭＳ 明朝"/>
                        </w:rPr>
                      </w:pPr>
                      <w:r w:rsidRPr="00B75926">
                        <w:rPr>
                          <w:rFonts w:ascii="ＭＳ 明朝" w:hAnsi="ＭＳ 明朝" w:hint="eastAsia"/>
                        </w:rPr>
                        <w:t>「次世代を担う教員の育成のために」（平成18年７月）</w:t>
                      </w: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v:textbox>
                <w10:wrap type="square" anchorx="margin"/>
              </v:shape>
            </w:pict>
          </mc:Fallback>
        </mc:AlternateContent>
      </w: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＜教職員全体の指導力向上＞</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教職経験年数の少ない教員の育成に学校全体でチームとして取り組むなど、日常的にＯＪＴを推進することによって教職員全体の指導力向上に努めること。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教職員の指導力向上の取組みを進めるに当たっては、府教育委員会作成の資料、府教育センターのカリキュラムＮＡＶｉプラザによる学校支援等を積極的かつ効果的に活用すること。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1"/>
        <w:rPr>
          <w:rFonts w:ascii="ＭＳ 明朝" w:hAnsi="ＭＳ 明朝"/>
          <w:color w:val="000000"/>
          <w:szCs w:val="21"/>
        </w:rPr>
      </w:pPr>
      <w:r w:rsidRPr="004801C7">
        <w:rPr>
          <w:rFonts w:ascii="ＭＳ 明朝" w:hAnsi="ＭＳ 明朝"/>
          <w:b/>
          <w:noProof/>
          <w:color w:val="000000"/>
          <w:szCs w:val="21"/>
        </w:rPr>
        <mc:AlternateContent>
          <mc:Choice Requires="wps">
            <w:drawing>
              <wp:anchor distT="0" distB="0" distL="114300" distR="114300" simplePos="0" relativeHeight="251792896" behindDoc="0" locked="0" layoutInCell="1" allowOverlap="1" wp14:anchorId="48EFF259" wp14:editId="38311587">
                <wp:simplePos x="0" y="0"/>
                <wp:positionH relativeFrom="column">
                  <wp:posOffset>4445</wp:posOffset>
                </wp:positionH>
                <wp:positionV relativeFrom="paragraph">
                  <wp:posOffset>19050</wp:posOffset>
                </wp:positionV>
                <wp:extent cx="5760085" cy="252095"/>
                <wp:effectExtent l="0" t="0" r="12065" b="14605"/>
                <wp:wrapSquare wrapText="bothSides"/>
                <wp:docPr id="590"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9443F1" w:rsidRDefault="009443F1" w:rsidP="00F43F23">
                            <w:pPr>
                              <w:rPr>
                                <w:rFonts w:ascii="ＭＳ 明朝" w:hAnsi="ＭＳ 明朝"/>
                              </w:rPr>
                            </w:pPr>
                            <w:r w:rsidRPr="00EF750A">
                              <w:rPr>
                                <w:rFonts w:ascii="ＭＳ 明朝" w:hAnsi="ＭＳ 明朝" w:hint="eastAsia"/>
                              </w:rPr>
                              <w:t>「次世代の教職員を育てる　ＯＪＴのすすめ」（平成20年３月）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FF259" id="Text Box 504" o:spid="_x0000_s1132" type="#_x0000_t202" style="position:absolute;left:0;text-align:left;margin-left:.35pt;margin-top:1.5pt;width:453.55pt;height:19.8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">
                <v:stroke dashstyle="1 1" endcap="round"/>
                <v:textbox inset="5.85pt,.7pt,5.85pt,.7pt">
                  <w:txbxContent>
                    <w:p w:rsidR="009443F1" w:rsidRDefault="009443F1" w:rsidP="00F43F23">
                      <w:pPr>
                        <w:rPr>
                          <w:rFonts w:ascii="ＭＳ 明朝" w:hAnsi="ＭＳ 明朝"/>
                        </w:rPr>
                      </w:pPr>
                      <w:r w:rsidRPr="00EF750A">
                        <w:rPr>
                          <w:rFonts w:ascii="ＭＳ 明朝" w:hAnsi="ＭＳ 明朝" w:hint="eastAsia"/>
                        </w:rPr>
                        <w:t>「次世代の教職員を育てる　ＯＪＴのすすめ」（平成20年３月）</w:t>
                      </w:r>
                    </w:p>
                  </w:txbxContent>
                </v:textbox>
                <w10:wrap type="square"/>
              </v:shape>
            </w:pict>
          </mc:Fallback>
        </mc:AlternateContent>
      </w: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＜教員免許更新制についての周知徹底＞</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教員免許更新制は、教員だけでなく、幼児・児童・生徒にも影響があることから、「所有免許状調査」結果の本人通知や「教員免許更新制に関する期限・申請期間の確認方法（フロー図）」などを活用し、免許状更新講習の受講漏れが無く、必要な手続きが期日までに確実に行われるよう適切な対応を行う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noProof/>
          <w:color w:val="000000"/>
          <w:szCs w:val="21"/>
        </w:rPr>
        <mc:AlternateContent>
          <mc:Choice Requires="wps">
            <w:drawing>
              <wp:anchor distT="0" distB="0" distL="114300" distR="114300" simplePos="0" relativeHeight="251844096" behindDoc="0" locked="0" layoutInCell="1" allowOverlap="1" wp14:anchorId="4E13A3AD" wp14:editId="627AF033">
                <wp:simplePos x="0" y="0"/>
                <wp:positionH relativeFrom="column">
                  <wp:posOffset>4445</wp:posOffset>
                </wp:positionH>
                <wp:positionV relativeFrom="paragraph">
                  <wp:posOffset>22225</wp:posOffset>
                </wp:positionV>
                <wp:extent cx="5760085" cy="470535"/>
                <wp:effectExtent l="0" t="0" r="12065" b="24765"/>
                <wp:wrapSquare wrapText="bothSides"/>
                <wp:docPr id="589"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70535"/>
                        </a:xfrm>
                        <a:prstGeom prst="rect">
                          <a:avLst/>
                        </a:prstGeom>
                        <a:solidFill>
                          <a:srgbClr val="FFFFFF"/>
                        </a:solidFill>
                        <a:ln w="9525" cap="rnd">
                          <a:solidFill>
                            <a:srgbClr val="000000"/>
                          </a:solidFill>
                          <a:prstDash val="sysDot"/>
                          <a:miter lim="800000"/>
                          <a:headEnd/>
                          <a:tailEnd/>
                        </a:ln>
                      </wps:spPr>
                      <wps:txbx>
                        <w:txbxContent>
                          <w:p w:rsidR="009443F1" w:rsidRPr="00676A04" w:rsidRDefault="009443F1" w:rsidP="00F43F23">
                            <w:pPr>
                              <w:spacing w:line="320" w:lineRule="exact"/>
                              <w:rPr>
                                <w:rFonts w:ascii="ＭＳ 明朝" w:hAnsi="ＭＳ 明朝"/>
                              </w:rPr>
                            </w:pPr>
                            <w:r w:rsidRPr="00676A04">
                              <w:rPr>
                                <w:rFonts w:ascii="ＭＳ 明朝" w:hAnsi="ＭＳ 明朝" w:hint="eastAsia"/>
                              </w:rPr>
                              <w:t xml:space="preserve">大阪府ＨＰ　大阪府教育委員会ウェブサイト　</w:t>
                            </w:r>
                          </w:p>
                          <w:p w:rsidR="009443F1" w:rsidRDefault="009443F1" w:rsidP="00F43F23">
                            <w:pPr>
                              <w:spacing w:line="320" w:lineRule="exact"/>
                              <w:rPr>
                                <w:rFonts w:ascii="ＭＳ 明朝" w:hAnsi="ＭＳ 明朝"/>
                              </w:rPr>
                            </w:pPr>
                            <w:r w:rsidRPr="00676A04">
                              <w:rPr>
                                <w:rFonts w:ascii="ＭＳ 明朝" w:hAnsi="ＭＳ 明朝" w:hint="eastAsia"/>
                              </w:rPr>
                              <w:t>教員免許状／教員免許更新制／更新制に関する期限・申請期間の確認方法（フロー図）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3A3AD" id="Text Box 594" o:spid="_x0000_s1133" type="#_x0000_t202" style="position:absolute;left:0;text-align:left;margin-left:.35pt;margin-top:1.75pt;width:453.55pt;height:37.0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">
                <v:stroke dashstyle="1 1" endcap="round"/>
                <v:textbox inset="5.85pt,.7pt,5.85pt,.7pt">
                  <w:txbxContent>
                    <w:p w:rsidR="009443F1" w:rsidRPr="00676A04" w:rsidRDefault="009443F1" w:rsidP="00F43F23">
                      <w:pPr>
                        <w:spacing w:line="320" w:lineRule="exact"/>
                        <w:rPr>
                          <w:rFonts w:ascii="ＭＳ 明朝" w:hAnsi="ＭＳ 明朝"/>
                        </w:rPr>
                      </w:pPr>
                      <w:r w:rsidRPr="00676A04">
                        <w:rPr>
                          <w:rFonts w:ascii="ＭＳ 明朝" w:hAnsi="ＭＳ 明朝" w:hint="eastAsia"/>
                        </w:rPr>
                        <w:t xml:space="preserve">大阪府ＨＰ　大阪府教育委員会ウェブサイト　</w:t>
                      </w:r>
                    </w:p>
                    <w:p w:rsidR="009443F1" w:rsidRDefault="009443F1" w:rsidP="00F43F23">
                      <w:pPr>
                        <w:spacing w:line="320" w:lineRule="exact"/>
                        <w:rPr>
                          <w:rFonts w:ascii="ＭＳ 明朝" w:hAnsi="ＭＳ 明朝"/>
                        </w:rPr>
                      </w:pPr>
                      <w:r w:rsidRPr="00676A04">
                        <w:rPr>
                          <w:rFonts w:ascii="ＭＳ 明朝" w:hAnsi="ＭＳ 明朝" w:hint="eastAsia"/>
                        </w:rPr>
                        <w:t>教員免許状／教員免許更新制／更新制に関する期限・申請期間の確認方法（フロー図）</w:t>
                      </w:r>
                    </w:p>
                  </w:txbxContent>
                </v:textbox>
                <w10:wrap type="square"/>
              </v:shape>
            </w:pict>
          </mc:Fallback>
        </mc:AlternateContent>
      </w: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lastRenderedPageBreak/>
        <w:t>＜女性教職員の登用＞</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女性教職員が校務の要や首席・指導教諭等、将来の管理職等を担えるよう計画的な人材育成・登用に努めること。</w:t>
      </w:r>
    </w:p>
    <w:p w:rsidR="00F43F23" w:rsidRPr="004801C7" w:rsidRDefault="00F43F23" w:rsidP="00F43F23">
      <w:pPr>
        <w:spacing w:line="320" w:lineRule="exact"/>
        <w:ind w:left="187" w:hangingChars="89" w:hanging="187"/>
        <w:rPr>
          <w:rFonts w:ascii="ＭＳ 明朝" w:hAnsi="ＭＳ 明朝"/>
          <w:color w:val="000000"/>
          <w:szCs w:val="21"/>
        </w:rPr>
      </w:pP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＜魅力ある学校づくりの推進＞</w:t>
      </w:r>
    </w:p>
    <w:p w:rsidR="00F43F23" w:rsidRPr="004801C7" w:rsidRDefault="00F43F23" w:rsidP="00F43F23">
      <w:pPr>
        <w:spacing w:line="320" w:lineRule="exact"/>
        <w:ind w:left="187" w:hangingChars="89" w:hanging="187"/>
        <w:jc w:val="left"/>
        <w:rPr>
          <w:rFonts w:ascii="ＭＳ 明朝" w:hAnsi="ＭＳ 明朝"/>
          <w:color w:val="000000"/>
          <w:szCs w:val="21"/>
        </w:rPr>
      </w:pPr>
      <w:r w:rsidRPr="004801C7">
        <w:rPr>
          <w:rFonts w:ascii="ＭＳ 明朝" w:hAnsi="ＭＳ 明朝" w:hint="eastAsia"/>
          <w:color w:val="000000"/>
          <w:szCs w:val="21"/>
        </w:rPr>
        <w:t>ア　公立学校における魅力ある学校づくりを進めるため、民間企業等の経験者または教諭や行政職等から、リーダーシップを</w:t>
      </w:r>
      <w:r w:rsidRPr="004801C7">
        <w:rPr>
          <w:rFonts w:ascii="ＭＳ 明朝" w:hAnsi="ＭＳ 明朝" w:hint="eastAsia"/>
          <w:color w:val="000000"/>
          <w:szCs w:val="21"/>
          <w:u w:val="double"/>
        </w:rPr>
        <w:t>発揮し</w:t>
      </w:r>
      <w:r w:rsidRPr="004801C7">
        <w:rPr>
          <w:rFonts w:ascii="ＭＳ 明朝" w:hAnsi="ＭＳ 明朝" w:hint="eastAsia"/>
          <w:color w:val="000000"/>
          <w:szCs w:val="21"/>
        </w:rPr>
        <w:t>、柔軟な発想や企画力を生かし</w:t>
      </w:r>
      <w:r w:rsidRPr="00F96370">
        <w:rPr>
          <w:rFonts w:ascii="ＭＳ 明朝" w:hAnsi="ＭＳ 明朝" w:hint="eastAsia"/>
          <w:color w:val="000000"/>
          <w:szCs w:val="21"/>
        </w:rPr>
        <w:t>て、</w:t>
      </w:r>
      <w:r w:rsidRPr="00F96370">
        <w:rPr>
          <w:rFonts w:ascii="ＭＳ 明朝" w:hAnsi="ＭＳ 明朝" w:hint="eastAsia"/>
          <w:color w:val="000000"/>
          <w:szCs w:val="21"/>
          <w:u w:val="double"/>
        </w:rPr>
        <w:t>学校の課題解決及び学校運営を行うことが</w:t>
      </w:r>
      <w:r w:rsidRPr="00F96370">
        <w:rPr>
          <w:rFonts w:ascii="ＭＳ 明朝" w:hAnsi="ＭＳ 明朝" w:hint="eastAsia"/>
          <w:color w:val="000000"/>
          <w:szCs w:val="21"/>
        </w:rPr>
        <w:t>でき</w:t>
      </w:r>
      <w:r w:rsidRPr="004801C7">
        <w:rPr>
          <w:rFonts w:ascii="ＭＳ 明朝" w:hAnsi="ＭＳ 明朝" w:hint="eastAsia"/>
          <w:color w:val="000000"/>
          <w:szCs w:val="21"/>
        </w:rPr>
        <w:t>る優れた人材を登用できるよう、計画的な人事に努めること。</w:t>
      </w:r>
    </w:p>
    <w:p w:rsidR="00F43F23" w:rsidRPr="004801C7" w:rsidRDefault="00F43F23" w:rsidP="00F43F23">
      <w:pPr>
        <w:spacing w:line="320" w:lineRule="exact"/>
        <w:rPr>
          <w:rFonts w:ascii="ＭＳ ゴシック" w:eastAsia="ＭＳ ゴシック" w:hAnsi="ＭＳ ゴシック"/>
          <w:color w:val="000000"/>
          <w:szCs w:val="21"/>
        </w:rPr>
      </w:pPr>
    </w:p>
    <w:p w:rsidR="00F43F23" w:rsidRPr="004801C7" w:rsidRDefault="00F43F23" w:rsidP="00F43F23">
      <w:pPr>
        <w:spacing w:line="320" w:lineRule="exact"/>
        <w:rPr>
          <w:rFonts w:ascii="ＭＳ 明朝" w:hAnsi="ＭＳ 明朝"/>
          <w:color w:val="000000"/>
          <w:szCs w:val="21"/>
          <w:u w:val="double"/>
        </w:rPr>
      </w:pPr>
      <w:r w:rsidRPr="004801C7">
        <w:rPr>
          <w:rFonts w:asciiTheme="majorEastAsia" w:eastAsiaTheme="majorEastAsia" w:hAnsiTheme="majorEastAsia" w:hint="eastAsia"/>
          <w:color w:val="000000"/>
          <w:szCs w:val="21"/>
          <w:u w:val="double"/>
        </w:rPr>
        <w:t>（13）</w:t>
      </w:r>
      <w:r w:rsidRPr="004801C7">
        <w:rPr>
          <w:rFonts w:asciiTheme="majorEastAsia" w:eastAsiaTheme="majorEastAsia" w:hAnsiTheme="majorEastAsia" w:cs="ＭＳ 明朝" w:hint="eastAsia"/>
          <w:color w:val="000000"/>
          <w:kern w:val="0"/>
          <w:sz w:val="22"/>
          <w:szCs w:val="22"/>
          <w:u w:val="double"/>
        </w:rPr>
        <w:t>【不祥事の防止】</w:t>
      </w: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＜飲酒運転について＞</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教育に携わる公務員としての自覚のもと、飲酒運転は絶対に行わないよう、指導の徹底に努めること。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飲酒運転を行った教職員に対しては、「職員の懲戒に関する条例」に基づき、懲戒免職又は停職とするほか、飲酒運転をすることを知りながら飲酒を勧めた教職員や飲酒運転の車に同乗した教職員に対しても、懲戒免職、停職又は減給とされる旨を周知する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jc w:val="left"/>
        <w:rPr>
          <w:rFonts w:ascii="ＭＳ 明朝" w:hAnsi="ＭＳ 明朝"/>
          <w:color w:val="000000"/>
          <w:szCs w:val="21"/>
        </w:rPr>
      </w:pPr>
      <w:r w:rsidRPr="004801C7">
        <w:rPr>
          <w:rFonts w:ascii="ＭＳ 明朝" w:hAnsi="ＭＳ 明朝" w:hint="eastAsia"/>
          <w:color w:val="000000"/>
          <w:szCs w:val="21"/>
        </w:rPr>
        <w:t>ウ　飲酒運転を容認・黙認した教職員についても、厳しい処分が行われる旨を周知すること。</w:t>
      </w: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rPr>
      </w:pP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＜服務監督について＞</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教職員に、条例、規則で定められた勤務時間を遵守させるとともに、教育に携わる公務員として、保護者・府民から誤解を招くことのないよう職務に専念するよう指導すること。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休暇等については、取得要件はもとより、制度の趣旨・意義を踏まえるとともに、適正な事務手続きをとるよう指導すること。特に病気休暇については、関係通知を参考に、より一層厳正な運用を行うよう指導する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ウ　職務専念義務に違反した者又は休暇等を不正に取得した者に対しては、「職員の懲戒に関する条例」に基づき厳しい処分が行われる旨を周知すること。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62528" behindDoc="0" locked="0" layoutInCell="1" allowOverlap="1" wp14:anchorId="215DB1E4" wp14:editId="227E37BE">
                <wp:simplePos x="0" y="0"/>
                <wp:positionH relativeFrom="column">
                  <wp:posOffset>4445</wp:posOffset>
                </wp:positionH>
                <wp:positionV relativeFrom="paragraph">
                  <wp:posOffset>229870</wp:posOffset>
                </wp:positionV>
                <wp:extent cx="5760085" cy="252095"/>
                <wp:effectExtent l="0" t="0" r="12065" b="14605"/>
                <wp:wrapSquare wrapText="bothSides"/>
                <wp:docPr id="581"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9443F1" w:rsidRPr="00DA40EE" w:rsidRDefault="009443F1" w:rsidP="00F43F23">
                            <w:pPr>
                              <w:ind w:left="105" w:hangingChars="50" w:hanging="105"/>
                              <w:rPr>
                                <w:rFonts w:ascii="ＭＳ 明朝" w:hAnsi="ＭＳ 明朝"/>
                              </w:rPr>
                            </w:pPr>
                            <w:r w:rsidRPr="009E33F1">
                              <w:rPr>
                                <w:rFonts w:ascii="ＭＳ 明朝" w:hAnsi="ＭＳ 明朝" w:hint="eastAsia"/>
                              </w:rPr>
                              <w:t>「病気休暇の承認手続きの見直しについて」（平成25年３月</w:t>
                            </w:r>
                            <w:r w:rsidRPr="009E33F1">
                              <w:rPr>
                                <w:rFonts w:ascii="ＭＳ 明朝" w:hAnsi="ＭＳ 明朝"/>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DB1E4" id="Text Box 507" o:spid="_x0000_s1134" type="#_x0000_t202" style="position:absolute;left:0;text-align:left;margin-left:.35pt;margin-top:18.1pt;width:453.55pt;height:19.8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">
                <v:stroke dashstyle="1 1" endcap="round"/>
                <v:textbox inset="5.85pt,.7pt,5.85pt,.7pt">
                  <w:txbxContent>
                    <w:p w:rsidR="009443F1" w:rsidRPr="00DA40EE" w:rsidRDefault="009443F1" w:rsidP="00F43F23">
                      <w:pPr>
                        <w:ind w:left="105" w:hangingChars="50" w:hanging="105"/>
                        <w:rPr>
                          <w:rFonts w:ascii="ＭＳ 明朝" w:hAnsi="ＭＳ 明朝"/>
                        </w:rPr>
                      </w:pPr>
                      <w:r w:rsidRPr="009E33F1">
                        <w:rPr>
                          <w:rFonts w:ascii="ＭＳ 明朝" w:hAnsi="ＭＳ 明朝" w:hint="eastAsia"/>
                        </w:rPr>
                        <w:t>「病気休暇の承認手続きの見直しについて」（平成25年３月</w:t>
                      </w:r>
                      <w:r w:rsidRPr="009E33F1">
                        <w:rPr>
                          <w:rFonts w:ascii="ＭＳ 明朝" w:hAnsi="ＭＳ 明朝"/>
                        </w:rPr>
                        <w:t>）</w:t>
                      </w:r>
                    </w:p>
                  </w:txbxContent>
                </v:textbox>
                <w10:wrap type="square"/>
              </v:shape>
            </w:pict>
          </mc:Fallback>
        </mc:AlternateContent>
      </w:r>
    </w:p>
    <w:p w:rsidR="00F43F23" w:rsidRPr="004801C7" w:rsidRDefault="00F43F23" w:rsidP="00F43F23">
      <w:pPr>
        <w:spacing w:line="320" w:lineRule="exact"/>
        <w:ind w:left="187" w:hangingChars="89" w:hanging="187"/>
        <w:rPr>
          <w:rFonts w:ascii="ＭＳ 明朝" w:hAnsi="ＭＳ 明朝"/>
          <w:color w:val="000000"/>
          <w:szCs w:val="21"/>
        </w:rPr>
      </w:pP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＜自家用自動車等を使用しての通勤認定について＞</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府立学校での自家用自動車等を使用しての通勤認定については、校内における事故及び交通事故の防止、環境保全等の観点から自粛することとしているところである。職員の健康状態等の理由で自家用自動車等を使用しての通勤認定をする場合には、関係通知を参考にし、適正な認定事務を行うよう指導すること。</w:t>
      </w:r>
    </w:p>
    <w:p w:rsidR="00F43F23" w:rsidRPr="004801C7" w:rsidRDefault="00F43F23" w:rsidP="00F43F23">
      <w:pPr>
        <w:spacing w:line="320" w:lineRule="exact"/>
        <w:ind w:left="210" w:hangingChars="100" w:hanging="210"/>
        <w:jc w:val="left"/>
        <w:rPr>
          <w:rFonts w:ascii="ＭＳ ゴシック" w:eastAsia="ＭＳ ゴシック" w:hAnsi="ＭＳ ゴシック"/>
          <w:color w:val="000000"/>
          <w:szCs w:val="21"/>
        </w:rPr>
      </w:pPr>
      <w:r w:rsidRPr="004801C7">
        <w:rPr>
          <w:rFonts w:ascii="ＭＳ 明朝" w:hAnsi="ＭＳ 明朝"/>
          <w:noProof/>
          <w:color w:val="000000"/>
          <w:szCs w:val="21"/>
        </w:rPr>
        <w:lastRenderedPageBreak/>
        <mc:AlternateContent>
          <mc:Choice Requires="wps">
            <w:drawing>
              <wp:anchor distT="0" distB="0" distL="114300" distR="114300" simplePos="0" relativeHeight="251863552" behindDoc="0" locked="0" layoutInCell="1" allowOverlap="1" wp14:anchorId="5F2D4B8A" wp14:editId="67B7CCF7">
                <wp:simplePos x="0" y="0"/>
                <wp:positionH relativeFrom="column">
                  <wp:posOffset>-5080</wp:posOffset>
                </wp:positionH>
                <wp:positionV relativeFrom="paragraph">
                  <wp:posOffset>0</wp:posOffset>
                </wp:positionV>
                <wp:extent cx="5760085" cy="1063625"/>
                <wp:effectExtent l="0" t="0" r="12065" b="22225"/>
                <wp:wrapSquare wrapText="bothSides"/>
                <wp:docPr id="576"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63625"/>
                        </a:xfrm>
                        <a:prstGeom prst="rect">
                          <a:avLst/>
                        </a:prstGeom>
                        <a:solidFill>
                          <a:srgbClr val="FFFFFF"/>
                        </a:solidFill>
                        <a:ln w="9525" cap="rnd">
                          <a:solidFill>
                            <a:srgbClr val="000000"/>
                          </a:solidFill>
                          <a:prstDash val="sysDot"/>
                          <a:miter lim="800000"/>
                          <a:headEnd/>
                          <a:tailEnd/>
                        </a:ln>
                      </wps:spPr>
                      <wps:txbx>
                        <w:txbxContent>
                          <w:p w:rsidR="009443F1" w:rsidRPr="00F51778" w:rsidRDefault="009443F1" w:rsidP="00F43F23">
                            <w:pPr>
                              <w:spacing w:line="320" w:lineRule="exact"/>
                              <w:ind w:left="105" w:hangingChars="50" w:hanging="105"/>
                              <w:rPr>
                                <w:rFonts w:ascii="ＭＳ 明朝" w:hAnsi="ＭＳ 明朝"/>
                              </w:rPr>
                            </w:pPr>
                            <w:r w:rsidRPr="00F51778">
                              <w:rPr>
                                <w:rFonts w:ascii="ＭＳ 明朝" w:hAnsi="ＭＳ 明朝" w:hint="eastAsia"/>
                              </w:rPr>
                              <w:t>「交通用具の使用による通勤認定事務等の適正化に係る取扱いについて」</w:t>
                            </w:r>
                          </w:p>
                          <w:p w:rsidR="009443F1" w:rsidRPr="00F51778" w:rsidRDefault="009443F1" w:rsidP="00F43F23">
                            <w:pPr>
                              <w:spacing w:line="320" w:lineRule="exact"/>
                              <w:ind w:left="105" w:hangingChars="50" w:hanging="105"/>
                              <w:rPr>
                                <w:rFonts w:ascii="ＭＳ 明朝" w:hAnsi="ＭＳ 明朝"/>
                              </w:rPr>
                            </w:pPr>
                            <w:r w:rsidRPr="00F51778">
                              <w:rPr>
                                <w:rFonts w:ascii="ＭＳ 明朝" w:hAnsi="ＭＳ 明朝" w:hint="eastAsia"/>
                              </w:rPr>
                              <w:t>（</w:t>
                            </w:r>
                            <w:r w:rsidRPr="00F51778">
                              <w:rPr>
                                <w:rFonts w:ascii="ＭＳ 明朝" w:hAnsi="ＭＳ 明朝" w:hint="eastAsia"/>
                                <w:u w:val="double"/>
                              </w:rPr>
                              <w:t>平成</w:t>
                            </w:r>
                            <w:r>
                              <w:rPr>
                                <w:rFonts w:ascii="ＭＳ 明朝" w:hAnsi="ＭＳ 明朝" w:hint="eastAsia"/>
                                <w:u w:val="double"/>
                              </w:rPr>
                              <w:t>31</w:t>
                            </w:r>
                            <w:r w:rsidRPr="00F51778">
                              <w:rPr>
                                <w:rFonts w:ascii="ＭＳ 明朝" w:hAnsi="ＭＳ 明朝" w:hint="eastAsia"/>
                                <w:u w:val="double"/>
                              </w:rPr>
                              <w:t>年</w:t>
                            </w:r>
                            <w:r>
                              <w:rPr>
                                <w:rFonts w:ascii="ＭＳ 明朝" w:hAnsi="ＭＳ 明朝" w:hint="eastAsia"/>
                                <w:u w:val="double"/>
                              </w:rPr>
                              <w:t>３</w:t>
                            </w:r>
                            <w:r w:rsidRPr="00F51778">
                              <w:rPr>
                                <w:rFonts w:ascii="ＭＳ 明朝" w:hAnsi="ＭＳ 明朝" w:hint="eastAsia"/>
                                <w:u w:val="double"/>
                              </w:rPr>
                              <w:t>月改正</w:t>
                            </w:r>
                            <w:r>
                              <w:rPr>
                                <w:rFonts w:ascii="ＭＳ 明朝" w:hAnsi="ＭＳ 明朝" w:hint="eastAsia"/>
                                <w:u w:val="double"/>
                              </w:rPr>
                              <w:t>予定</w:t>
                            </w:r>
                            <w:r w:rsidRPr="00F51778">
                              <w:rPr>
                                <w:rFonts w:ascii="ＭＳ 明朝" w:hAnsi="ＭＳ 明朝" w:hint="eastAsia"/>
                              </w:rPr>
                              <w:t>）</w:t>
                            </w:r>
                          </w:p>
                          <w:p w:rsidR="009443F1" w:rsidRDefault="009443F1" w:rsidP="00F43F23">
                            <w:pPr>
                              <w:spacing w:line="320" w:lineRule="exact"/>
                              <w:ind w:left="105" w:hangingChars="50" w:hanging="105"/>
                              <w:rPr>
                                <w:rFonts w:ascii="ＭＳ 明朝" w:hAnsi="ＭＳ 明朝"/>
                              </w:rPr>
                            </w:pPr>
                            <w:r w:rsidRPr="00F51778">
                              <w:rPr>
                                <w:rFonts w:ascii="ＭＳ 明朝" w:hAnsi="ＭＳ 明朝" w:hint="eastAsia"/>
                              </w:rPr>
                              <w:t>「働き方改革に資する自動車等通勤認定要件の一部緩和について」（平成29年９月）</w:t>
                            </w:r>
                          </w:p>
                          <w:p w:rsidR="009443F1" w:rsidRPr="00F51778" w:rsidRDefault="009443F1" w:rsidP="00F43F23">
                            <w:pPr>
                              <w:spacing w:line="320" w:lineRule="exact"/>
                              <w:ind w:left="105" w:hangingChars="50" w:hanging="105"/>
                              <w:rPr>
                                <w:rFonts w:ascii="ＭＳ 明朝" w:hAnsi="ＭＳ 明朝"/>
                              </w:rPr>
                            </w:pPr>
                            <w:r w:rsidRPr="00F51778">
                              <w:rPr>
                                <w:rFonts w:ascii="ＭＳ 明朝" w:hAnsi="ＭＳ 明朝" w:hint="eastAsia"/>
                              </w:rPr>
                              <w:t>「自家用自動車等の使用による通勤認定事務等の適正化について」</w:t>
                            </w:r>
                          </w:p>
                          <w:p w:rsidR="009443F1" w:rsidRPr="009108D7" w:rsidRDefault="009443F1" w:rsidP="00F43F23">
                            <w:pPr>
                              <w:spacing w:line="320" w:lineRule="exact"/>
                              <w:ind w:left="105" w:hangingChars="50" w:hanging="105"/>
                              <w:rPr>
                                <w:rFonts w:ascii="ＭＳ 明朝" w:hAnsi="ＭＳ 明朝"/>
                              </w:rPr>
                            </w:pPr>
                            <w:r w:rsidRPr="00F51778">
                              <w:rPr>
                                <w:rFonts w:ascii="ＭＳ 明朝" w:hAnsi="ＭＳ 明朝" w:hint="eastAsia"/>
                              </w:rPr>
                              <w:t>（平成19年３月一部改正）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D4B8A" id="Text Box 508" o:spid="_x0000_s1135" type="#_x0000_t202" style="position:absolute;left:0;text-align:left;margin-left:-.4pt;margin-top:0;width:453.55pt;height:83.7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">
                <v:stroke dashstyle="1 1" endcap="round"/>
                <v:textbox inset="5.85pt,.7pt,5.85pt,.7pt">
                  <w:txbxContent>
                    <w:p w:rsidR="009443F1" w:rsidRPr="00F51778" w:rsidRDefault="009443F1" w:rsidP="00F43F23">
                      <w:pPr>
                        <w:spacing w:line="320" w:lineRule="exact"/>
                        <w:ind w:left="105" w:hangingChars="50" w:hanging="105"/>
                        <w:rPr>
                          <w:rFonts w:ascii="ＭＳ 明朝" w:hAnsi="ＭＳ 明朝"/>
                        </w:rPr>
                      </w:pPr>
                      <w:r w:rsidRPr="00F51778">
                        <w:rPr>
                          <w:rFonts w:ascii="ＭＳ 明朝" w:hAnsi="ＭＳ 明朝" w:hint="eastAsia"/>
                        </w:rPr>
                        <w:t>「交通用具の使用による通勤認定事務等の適正化に係る取扱いについて」</w:t>
                      </w:r>
                    </w:p>
                    <w:p w:rsidR="009443F1" w:rsidRPr="00F51778" w:rsidRDefault="009443F1" w:rsidP="00F43F23">
                      <w:pPr>
                        <w:spacing w:line="320" w:lineRule="exact"/>
                        <w:ind w:left="105" w:hangingChars="50" w:hanging="105"/>
                        <w:rPr>
                          <w:rFonts w:ascii="ＭＳ 明朝" w:hAnsi="ＭＳ 明朝"/>
                        </w:rPr>
                      </w:pPr>
                      <w:r w:rsidRPr="00F51778">
                        <w:rPr>
                          <w:rFonts w:ascii="ＭＳ 明朝" w:hAnsi="ＭＳ 明朝" w:hint="eastAsia"/>
                        </w:rPr>
                        <w:t>（</w:t>
                      </w:r>
                      <w:r w:rsidRPr="00F51778">
                        <w:rPr>
                          <w:rFonts w:ascii="ＭＳ 明朝" w:hAnsi="ＭＳ 明朝" w:hint="eastAsia"/>
                          <w:u w:val="double"/>
                        </w:rPr>
                        <w:t>平成</w:t>
                      </w:r>
                      <w:r>
                        <w:rPr>
                          <w:rFonts w:ascii="ＭＳ 明朝" w:hAnsi="ＭＳ 明朝" w:hint="eastAsia"/>
                          <w:u w:val="double"/>
                        </w:rPr>
                        <w:t>31</w:t>
                      </w:r>
                      <w:r w:rsidRPr="00F51778">
                        <w:rPr>
                          <w:rFonts w:ascii="ＭＳ 明朝" w:hAnsi="ＭＳ 明朝" w:hint="eastAsia"/>
                          <w:u w:val="double"/>
                        </w:rPr>
                        <w:t>年</w:t>
                      </w:r>
                      <w:r>
                        <w:rPr>
                          <w:rFonts w:ascii="ＭＳ 明朝" w:hAnsi="ＭＳ 明朝" w:hint="eastAsia"/>
                          <w:u w:val="double"/>
                        </w:rPr>
                        <w:t>３</w:t>
                      </w:r>
                      <w:r w:rsidRPr="00F51778">
                        <w:rPr>
                          <w:rFonts w:ascii="ＭＳ 明朝" w:hAnsi="ＭＳ 明朝" w:hint="eastAsia"/>
                          <w:u w:val="double"/>
                        </w:rPr>
                        <w:t>月改正</w:t>
                      </w:r>
                      <w:r>
                        <w:rPr>
                          <w:rFonts w:ascii="ＭＳ 明朝" w:hAnsi="ＭＳ 明朝" w:hint="eastAsia"/>
                          <w:u w:val="double"/>
                        </w:rPr>
                        <w:t>予定</w:t>
                      </w:r>
                      <w:r w:rsidRPr="00F51778">
                        <w:rPr>
                          <w:rFonts w:ascii="ＭＳ 明朝" w:hAnsi="ＭＳ 明朝" w:hint="eastAsia"/>
                        </w:rPr>
                        <w:t>）</w:t>
                      </w:r>
                    </w:p>
                    <w:p w:rsidR="009443F1" w:rsidRDefault="009443F1" w:rsidP="00F43F23">
                      <w:pPr>
                        <w:spacing w:line="320" w:lineRule="exact"/>
                        <w:ind w:left="105" w:hangingChars="50" w:hanging="105"/>
                        <w:rPr>
                          <w:rFonts w:ascii="ＭＳ 明朝" w:hAnsi="ＭＳ 明朝"/>
                        </w:rPr>
                      </w:pPr>
                      <w:r w:rsidRPr="00F51778">
                        <w:rPr>
                          <w:rFonts w:ascii="ＭＳ 明朝" w:hAnsi="ＭＳ 明朝" w:hint="eastAsia"/>
                        </w:rPr>
                        <w:t>「働き方改革に資する自動車等通勤認定要件の一部緩和について」（平成29年９月）</w:t>
                      </w:r>
                    </w:p>
                    <w:p w:rsidR="009443F1" w:rsidRPr="00F51778" w:rsidRDefault="009443F1" w:rsidP="00F43F23">
                      <w:pPr>
                        <w:spacing w:line="320" w:lineRule="exact"/>
                        <w:ind w:left="105" w:hangingChars="50" w:hanging="105"/>
                        <w:rPr>
                          <w:rFonts w:ascii="ＭＳ 明朝" w:hAnsi="ＭＳ 明朝"/>
                        </w:rPr>
                      </w:pPr>
                      <w:r w:rsidRPr="00F51778">
                        <w:rPr>
                          <w:rFonts w:ascii="ＭＳ 明朝" w:hAnsi="ＭＳ 明朝" w:hint="eastAsia"/>
                        </w:rPr>
                        <w:t>「自家用自動車等の使用による通勤認定事務等の適正化について」</w:t>
                      </w:r>
                    </w:p>
                    <w:p w:rsidR="009443F1" w:rsidRPr="009108D7" w:rsidRDefault="009443F1" w:rsidP="00F43F23">
                      <w:pPr>
                        <w:spacing w:line="320" w:lineRule="exact"/>
                        <w:ind w:left="105" w:hangingChars="50" w:hanging="105"/>
                        <w:rPr>
                          <w:rFonts w:ascii="ＭＳ 明朝" w:hAnsi="ＭＳ 明朝"/>
                        </w:rPr>
                      </w:pPr>
                      <w:r w:rsidRPr="00F51778">
                        <w:rPr>
                          <w:rFonts w:ascii="ＭＳ 明朝" w:hAnsi="ＭＳ 明朝" w:hint="eastAsia"/>
                        </w:rPr>
                        <w:t>（平成19年３月一部改正）</w:t>
                      </w:r>
                    </w:p>
                  </w:txbxContent>
                </v:textbox>
                <w10:wrap type="square"/>
              </v:shape>
            </w:pict>
          </mc:Fallback>
        </mc:AlternateContent>
      </w: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＜通勤について＞</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通勤届出以外の通勤方法による通勤については、通勤手当の不正受給に当る場合もあることから、厳に慎むよう指導すること。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通勤手当が支給されている職員に対する事後確認については、関係通知を参考にし、適正な確認を行うよう指導すること。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ウ　通勤手当の不正受給をした者に対しては、「職員の懲戒に関する条例」に基づき、厳しい処分が行われる旨を周知すること。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64576" behindDoc="0" locked="0" layoutInCell="1" allowOverlap="1" wp14:anchorId="113F05C9" wp14:editId="39CDB2A2">
                <wp:simplePos x="0" y="0"/>
                <wp:positionH relativeFrom="column">
                  <wp:posOffset>-5080</wp:posOffset>
                </wp:positionH>
                <wp:positionV relativeFrom="paragraph">
                  <wp:posOffset>228600</wp:posOffset>
                </wp:positionV>
                <wp:extent cx="5760085" cy="647700"/>
                <wp:effectExtent l="0" t="0" r="12065" b="19050"/>
                <wp:wrapSquare wrapText="bothSides"/>
                <wp:docPr id="31"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47700"/>
                        </a:xfrm>
                        <a:prstGeom prst="rect">
                          <a:avLst/>
                        </a:prstGeom>
                        <a:solidFill>
                          <a:srgbClr val="FFFFFF"/>
                        </a:solidFill>
                        <a:ln w="9525" cap="rnd">
                          <a:solidFill>
                            <a:srgbClr val="000000"/>
                          </a:solidFill>
                          <a:prstDash val="sysDot"/>
                          <a:miter lim="800000"/>
                          <a:headEnd/>
                          <a:tailEnd/>
                        </a:ln>
                      </wps:spPr>
                      <wps:txbx>
                        <w:txbxContent>
                          <w:p w:rsidR="009443F1" w:rsidRPr="00F51778" w:rsidRDefault="009443F1" w:rsidP="00F43F23">
                            <w:pPr>
                              <w:spacing w:line="320" w:lineRule="exact"/>
                              <w:rPr>
                                <w:rFonts w:ascii="ＭＳ 明朝" w:hAnsi="ＭＳ 明朝"/>
                                <w:u w:val="double"/>
                              </w:rPr>
                            </w:pPr>
                            <w:r w:rsidRPr="00F51778">
                              <w:rPr>
                                <w:rFonts w:ascii="ＭＳ 明朝" w:hAnsi="ＭＳ 明朝" w:hint="eastAsia"/>
                                <w:u w:val="double"/>
                              </w:rPr>
                              <w:t>「通勤手当の支給方法について」（平成</w:t>
                            </w:r>
                            <w:r>
                              <w:rPr>
                                <w:rFonts w:ascii="ＭＳ 明朝" w:hAnsi="ＭＳ 明朝" w:hint="eastAsia"/>
                                <w:u w:val="double"/>
                              </w:rPr>
                              <w:t>31</w:t>
                            </w:r>
                            <w:r w:rsidRPr="00F51778">
                              <w:rPr>
                                <w:rFonts w:ascii="ＭＳ 明朝" w:hAnsi="ＭＳ 明朝" w:hint="eastAsia"/>
                                <w:u w:val="double"/>
                              </w:rPr>
                              <w:t>年</w:t>
                            </w:r>
                            <w:r>
                              <w:rPr>
                                <w:rFonts w:ascii="ＭＳ 明朝" w:hAnsi="ＭＳ 明朝" w:hint="eastAsia"/>
                                <w:u w:val="double"/>
                              </w:rPr>
                              <w:t>３</w:t>
                            </w:r>
                            <w:r w:rsidRPr="00F51778">
                              <w:rPr>
                                <w:rFonts w:ascii="ＭＳ 明朝" w:hAnsi="ＭＳ 明朝" w:hint="eastAsia"/>
                                <w:u w:val="double"/>
                              </w:rPr>
                              <w:t>月改正</w:t>
                            </w:r>
                            <w:r>
                              <w:rPr>
                                <w:rFonts w:ascii="ＭＳ 明朝" w:hAnsi="ＭＳ 明朝" w:hint="eastAsia"/>
                                <w:u w:val="double"/>
                              </w:rPr>
                              <w:t>予定</w:t>
                            </w:r>
                            <w:r w:rsidRPr="00F51778">
                              <w:rPr>
                                <w:rFonts w:ascii="ＭＳ 明朝" w:hAnsi="ＭＳ 明朝" w:hint="eastAsia"/>
                                <w:u w:val="double"/>
                              </w:rPr>
                              <w:t>）</w:t>
                            </w:r>
                          </w:p>
                          <w:p w:rsidR="009443F1" w:rsidRPr="00F51778" w:rsidRDefault="009443F1" w:rsidP="00F43F23">
                            <w:pPr>
                              <w:spacing w:line="320" w:lineRule="exact"/>
                              <w:rPr>
                                <w:rFonts w:ascii="ＭＳ 明朝" w:hAnsi="ＭＳ 明朝"/>
                              </w:rPr>
                            </w:pPr>
                            <w:r w:rsidRPr="00F51778">
                              <w:rPr>
                                <w:rFonts w:ascii="ＭＳ 明朝" w:hAnsi="ＭＳ 明朝" w:hint="eastAsia"/>
                              </w:rPr>
                              <w:t>「通勤手当の事後の確認について」（平成29年３月）</w:t>
                            </w:r>
                          </w:p>
                          <w:p w:rsidR="009443F1" w:rsidRPr="00A613B8" w:rsidRDefault="009443F1" w:rsidP="00F43F23">
                            <w:pPr>
                              <w:spacing w:line="320" w:lineRule="exact"/>
                              <w:rPr>
                                <w:rFonts w:ascii="ＭＳ 明朝" w:hAnsi="ＭＳ 明朝"/>
                              </w:rPr>
                            </w:pPr>
                            <w:r w:rsidRPr="00F51778">
                              <w:rPr>
                                <w:rFonts w:ascii="ＭＳ 明朝" w:hAnsi="ＭＳ 明朝" w:hint="eastAsia"/>
                              </w:rPr>
                              <w:t>「通勤認定の取扱いについて」（平成27年３月）</w:t>
                            </w:r>
                          </w:p>
                          <w:p w:rsidR="009443F1" w:rsidRPr="004A5C6A"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F05C9" id="Text Box 509" o:spid="_x0000_s1136" type="#_x0000_t202" style="position:absolute;left:0;text-align:left;margin-left:-.4pt;margin-top:18pt;width:453.55pt;height:51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">
                <v:stroke dashstyle="1 1" endcap="round"/>
                <v:textbox inset="5.85pt,.7pt,5.85pt,.7pt">
                  <w:txbxContent>
                    <w:p w:rsidR="009443F1" w:rsidRPr="00F51778" w:rsidRDefault="009443F1" w:rsidP="00F43F23">
                      <w:pPr>
                        <w:spacing w:line="320" w:lineRule="exact"/>
                        <w:rPr>
                          <w:rFonts w:ascii="ＭＳ 明朝" w:hAnsi="ＭＳ 明朝"/>
                          <w:u w:val="double"/>
                        </w:rPr>
                      </w:pPr>
                      <w:r w:rsidRPr="00F51778">
                        <w:rPr>
                          <w:rFonts w:ascii="ＭＳ 明朝" w:hAnsi="ＭＳ 明朝" w:hint="eastAsia"/>
                          <w:u w:val="double"/>
                        </w:rPr>
                        <w:t>「通勤手当の支給方法について」（平成</w:t>
                      </w:r>
                      <w:r>
                        <w:rPr>
                          <w:rFonts w:ascii="ＭＳ 明朝" w:hAnsi="ＭＳ 明朝" w:hint="eastAsia"/>
                          <w:u w:val="double"/>
                        </w:rPr>
                        <w:t>31</w:t>
                      </w:r>
                      <w:r w:rsidRPr="00F51778">
                        <w:rPr>
                          <w:rFonts w:ascii="ＭＳ 明朝" w:hAnsi="ＭＳ 明朝" w:hint="eastAsia"/>
                          <w:u w:val="double"/>
                        </w:rPr>
                        <w:t>年</w:t>
                      </w:r>
                      <w:r>
                        <w:rPr>
                          <w:rFonts w:ascii="ＭＳ 明朝" w:hAnsi="ＭＳ 明朝" w:hint="eastAsia"/>
                          <w:u w:val="double"/>
                        </w:rPr>
                        <w:t>３</w:t>
                      </w:r>
                      <w:r w:rsidRPr="00F51778">
                        <w:rPr>
                          <w:rFonts w:ascii="ＭＳ 明朝" w:hAnsi="ＭＳ 明朝" w:hint="eastAsia"/>
                          <w:u w:val="double"/>
                        </w:rPr>
                        <w:t>月改正</w:t>
                      </w:r>
                      <w:r>
                        <w:rPr>
                          <w:rFonts w:ascii="ＭＳ 明朝" w:hAnsi="ＭＳ 明朝" w:hint="eastAsia"/>
                          <w:u w:val="double"/>
                        </w:rPr>
                        <w:t>予定</w:t>
                      </w:r>
                      <w:r w:rsidRPr="00F51778">
                        <w:rPr>
                          <w:rFonts w:ascii="ＭＳ 明朝" w:hAnsi="ＭＳ 明朝" w:hint="eastAsia"/>
                          <w:u w:val="double"/>
                        </w:rPr>
                        <w:t>）</w:t>
                      </w:r>
                    </w:p>
                    <w:p w:rsidR="009443F1" w:rsidRPr="00F51778" w:rsidRDefault="009443F1" w:rsidP="00F43F23">
                      <w:pPr>
                        <w:spacing w:line="320" w:lineRule="exact"/>
                        <w:rPr>
                          <w:rFonts w:ascii="ＭＳ 明朝" w:hAnsi="ＭＳ 明朝"/>
                        </w:rPr>
                      </w:pPr>
                      <w:r w:rsidRPr="00F51778">
                        <w:rPr>
                          <w:rFonts w:ascii="ＭＳ 明朝" w:hAnsi="ＭＳ 明朝" w:hint="eastAsia"/>
                        </w:rPr>
                        <w:t>「通勤手当の事後の確認について」（平成29年３月）</w:t>
                      </w:r>
                    </w:p>
                    <w:p w:rsidR="009443F1" w:rsidRPr="00A613B8" w:rsidRDefault="009443F1" w:rsidP="00F43F23">
                      <w:pPr>
                        <w:spacing w:line="320" w:lineRule="exact"/>
                        <w:rPr>
                          <w:rFonts w:ascii="ＭＳ 明朝" w:hAnsi="ＭＳ 明朝"/>
                        </w:rPr>
                      </w:pPr>
                      <w:r w:rsidRPr="00F51778">
                        <w:rPr>
                          <w:rFonts w:ascii="ＭＳ 明朝" w:hAnsi="ＭＳ 明朝" w:hint="eastAsia"/>
                        </w:rPr>
                        <w:t>「通勤認定の取扱いについて」（平成27年３月）</w:t>
                      </w:r>
                    </w:p>
                    <w:p w:rsidR="009443F1" w:rsidRPr="004A5C6A"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v:textbox>
                <w10:wrap type="square"/>
              </v:shape>
            </w:pict>
          </mc:Fallback>
        </mc:AlternateConten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＜兼職・兼業について＞</w:t>
      </w:r>
    </w:p>
    <w:p w:rsidR="00F43F23" w:rsidRPr="004801C7" w:rsidRDefault="00F43F23" w:rsidP="00F43F23">
      <w:pPr>
        <w:spacing w:line="320" w:lineRule="exact"/>
        <w:jc w:val="left"/>
        <w:rPr>
          <w:rFonts w:ascii="ＭＳ 明朝" w:hAnsi="ＭＳ 明朝"/>
          <w:color w:val="000000"/>
          <w:szCs w:val="21"/>
        </w:rPr>
      </w:pPr>
      <w:r w:rsidRPr="004801C7">
        <w:rPr>
          <w:rFonts w:ascii="ＭＳ 明朝" w:hAnsi="ＭＳ 明朝" w:hint="eastAsia"/>
          <w:color w:val="000000"/>
          <w:szCs w:val="21"/>
        </w:rPr>
        <w:t>ア　教職員はその職務の重要性を自覚し、兼職・兼業は自粛すること。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例外的に兼職・兼業を行う場合にあっても、地方公務員法、教育公務員特例法の定めを遵守し、事前に所要の手続きを経ること。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ウ　兼職・兼業に定める法令に違反した者に対しては、「職員の懲戒に関する条例」に基づき、厳しい処分が行われる旨を周知すること。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65600" behindDoc="0" locked="0" layoutInCell="1" allowOverlap="1" wp14:anchorId="234AB6B0" wp14:editId="044F3C82">
                <wp:simplePos x="0" y="0"/>
                <wp:positionH relativeFrom="column">
                  <wp:posOffset>-5080</wp:posOffset>
                </wp:positionH>
                <wp:positionV relativeFrom="paragraph">
                  <wp:posOffset>242570</wp:posOffset>
                </wp:positionV>
                <wp:extent cx="5760085" cy="467360"/>
                <wp:effectExtent l="0" t="0" r="12065" b="27940"/>
                <wp:wrapSquare wrapText="bothSides"/>
                <wp:docPr id="30" name="Text Box 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67360"/>
                        </a:xfrm>
                        <a:prstGeom prst="rect">
                          <a:avLst/>
                        </a:prstGeom>
                        <a:solidFill>
                          <a:srgbClr val="FFFFFF"/>
                        </a:solidFill>
                        <a:ln w="9525" cap="rnd">
                          <a:solidFill>
                            <a:srgbClr val="000000"/>
                          </a:solidFill>
                          <a:prstDash val="sysDot"/>
                          <a:miter lim="800000"/>
                          <a:headEnd/>
                          <a:tailEnd/>
                        </a:ln>
                      </wps:spPr>
                      <wps:txbx>
                        <w:txbxContent>
                          <w:p w:rsidR="009443F1" w:rsidRPr="00F51778" w:rsidRDefault="009443F1" w:rsidP="00F43F23">
                            <w:pPr>
                              <w:spacing w:line="320" w:lineRule="exact"/>
                              <w:rPr>
                                <w:rFonts w:ascii="ＭＳ 明朝" w:hAnsi="ＭＳ 明朝"/>
                              </w:rPr>
                            </w:pPr>
                            <w:r w:rsidRPr="00F51778">
                              <w:rPr>
                                <w:rFonts w:ascii="ＭＳ 明朝" w:hAnsi="ＭＳ 明朝" w:hint="eastAsia"/>
                              </w:rPr>
                              <w:t>「教科書採択における公正確保の徹底等について」（平成28年４月）</w:t>
                            </w:r>
                          </w:p>
                          <w:p w:rsidR="009443F1" w:rsidRPr="00B40716" w:rsidRDefault="009443F1" w:rsidP="00F43F23">
                            <w:pPr>
                              <w:spacing w:line="320" w:lineRule="exact"/>
                              <w:rPr>
                                <w:rFonts w:ascii="ＭＳ 明朝" w:hAnsi="ＭＳ 明朝"/>
                              </w:rPr>
                            </w:pPr>
                            <w:r w:rsidRPr="00F51778">
                              <w:rPr>
                                <w:rFonts w:ascii="ＭＳ 明朝" w:hAnsi="ＭＳ 明朝" w:hint="eastAsia"/>
                              </w:rPr>
                              <w:t>「営利企業等の従事制限の許可に関する取扱いについて」（平成28年３月最終改正）</w:t>
                            </w:r>
                          </w:p>
                          <w:p w:rsidR="009443F1" w:rsidRPr="00DA40EE"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AB6B0" id="Text Box 553" o:spid="_x0000_s1137" type="#_x0000_t202" style="position:absolute;left:0;text-align:left;margin-left:-.4pt;margin-top:19.1pt;width:453.55pt;height:36.8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">
                <v:stroke dashstyle="1 1" endcap="round"/>
                <v:textbox inset="5.85pt,.7pt,5.85pt,.7pt">
                  <w:txbxContent>
                    <w:p w:rsidR="009443F1" w:rsidRPr="00F51778" w:rsidRDefault="009443F1" w:rsidP="00F43F23">
                      <w:pPr>
                        <w:spacing w:line="320" w:lineRule="exact"/>
                        <w:rPr>
                          <w:rFonts w:ascii="ＭＳ 明朝" w:hAnsi="ＭＳ 明朝"/>
                        </w:rPr>
                      </w:pPr>
                      <w:r w:rsidRPr="00F51778">
                        <w:rPr>
                          <w:rFonts w:ascii="ＭＳ 明朝" w:hAnsi="ＭＳ 明朝" w:hint="eastAsia"/>
                        </w:rPr>
                        <w:t>「教科書採択における公正確保の徹底等について」（平成28年４月）</w:t>
                      </w:r>
                    </w:p>
                    <w:p w:rsidR="009443F1" w:rsidRPr="00B40716" w:rsidRDefault="009443F1" w:rsidP="00F43F23">
                      <w:pPr>
                        <w:spacing w:line="320" w:lineRule="exact"/>
                        <w:rPr>
                          <w:rFonts w:ascii="ＭＳ 明朝" w:hAnsi="ＭＳ 明朝"/>
                        </w:rPr>
                      </w:pPr>
                      <w:r w:rsidRPr="00F51778">
                        <w:rPr>
                          <w:rFonts w:ascii="ＭＳ 明朝" w:hAnsi="ＭＳ 明朝" w:hint="eastAsia"/>
                        </w:rPr>
                        <w:t>「営利企業等の従事制限の許可に関する取扱いについて」（平成28年３月最終改正）</w:t>
                      </w:r>
                    </w:p>
                    <w:p w:rsidR="009443F1" w:rsidRPr="00DA40EE" w:rsidRDefault="009443F1" w:rsidP="00F43F23">
                      <w:pPr>
                        <w:rPr>
                          <w:rFonts w:ascii="ＭＳ 明朝" w:hAnsi="ＭＳ 明朝"/>
                        </w:rPr>
                      </w:pPr>
                    </w:p>
                  </w:txbxContent>
                </v:textbox>
                <w10:wrap type="square"/>
              </v:shape>
            </w:pict>
          </mc:Fallback>
        </mc:AlternateConten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＜教職員の服務規律の確保について＞</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教職員の服務規律の確保については平素から指導の徹底を図るとともに、万一、教職員の服務義務違反が生じた場合は、速やかに、かつ的確に、事実関係を把握し、府教育委員会に報告すること。</w:t>
      </w:r>
    </w:p>
    <w:p w:rsidR="00F43F23" w:rsidRPr="004801C7" w:rsidRDefault="00F43F23" w:rsidP="00F43F23">
      <w:pPr>
        <w:spacing w:line="320" w:lineRule="exact"/>
        <w:ind w:leftChars="32" w:left="230" w:hangingChars="74" w:hanging="163"/>
        <w:rPr>
          <w:rFonts w:ascii="ＭＳ ゴシック" w:eastAsia="ＭＳ ゴシック" w:hAnsi="ＭＳ ゴシック"/>
          <w:color w:val="000000"/>
          <w:sz w:val="22"/>
          <w:szCs w:val="22"/>
        </w:rPr>
      </w:pPr>
    </w:p>
    <w:p w:rsidR="00F43F23" w:rsidRPr="004801C7" w:rsidRDefault="00F43F23" w:rsidP="00F43F23">
      <w:pPr>
        <w:ind w:leftChars="-16" w:left="246" w:hangingChars="100" w:hanging="280"/>
        <w:rPr>
          <w:rFonts w:ascii="ＭＳ ゴシック" w:eastAsia="ＭＳ ゴシック" w:hAnsi="ＭＳ ゴシック"/>
          <w:color w:val="000000"/>
          <w:sz w:val="22"/>
          <w:szCs w:val="22"/>
        </w:rPr>
      </w:pPr>
      <w:r w:rsidRPr="004801C7">
        <w:rPr>
          <w:rFonts w:ascii="ＭＳ ゴシック" w:eastAsia="ＭＳ ゴシック" w:hAnsi="ＭＳ ゴシック" w:hint="eastAsia"/>
          <w:color w:val="000000"/>
          <w:sz w:val="28"/>
          <w:szCs w:val="28"/>
        </w:rPr>
        <w:t>○その他の重要事項</w:t>
      </w: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＜評価基準を踏まえた適正な評価と教職員の育成＞</w:t>
      </w:r>
    </w:p>
    <w:p w:rsidR="00F43F23" w:rsidRPr="004801C7" w:rsidRDefault="00F43F23" w:rsidP="00F43F23">
      <w:pPr>
        <w:spacing w:line="320" w:lineRule="exact"/>
        <w:ind w:leftChars="9" w:left="229" w:hangingChars="100" w:hanging="210"/>
        <w:jc w:val="left"/>
        <w:rPr>
          <w:rFonts w:ascii="ＭＳ 明朝" w:hAnsi="ＭＳ 明朝"/>
          <w:color w:val="000000"/>
          <w:szCs w:val="21"/>
        </w:rPr>
      </w:pPr>
      <w:r w:rsidRPr="004801C7">
        <w:rPr>
          <w:rFonts w:ascii="ＭＳ 明朝" w:hAnsi="ＭＳ 明朝" w:hint="eastAsia"/>
          <w:color w:val="000000"/>
          <w:szCs w:val="21"/>
        </w:rPr>
        <w:t>ア　「教職員の評価・育成システム」の円滑な実施により教職員の意欲・資質能力の向上と学校の活性化に努めること。</w:t>
      </w:r>
    </w:p>
    <w:p w:rsidR="00F43F23" w:rsidRPr="004801C7" w:rsidRDefault="00F43F23" w:rsidP="00F43F23">
      <w:pPr>
        <w:spacing w:line="320" w:lineRule="exact"/>
        <w:ind w:left="420" w:hangingChars="200" w:hanging="42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校長は、日頃から全教職員の職務遂行状況の的確な把握・記録と日々の指導助言に努めるとともに、評価に当たっては、寛大化・中心化等に留意し、評価基準に照らして適正に行うこと。また、授業を行う教員の評価は、生徒又は保護者による授業アンケートの結果を踏まえるとともに、教員の授業観察を行うなど、より客観性を確保した評価を行う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 xml:space="preserve">ウ　</w:t>
      </w:r>
      <w:r w:rsidRPr="004801C7">
        <w:rPr>
          <w:rFonts w:ascii="ＭＳ 明朝" w:hAnsi="ＭＳ 明朝" w:hint="eastAsia"/>
          <w:szCs w:val="21"/>
        </w:rPr>
        <w:t>校長は、日常から教職員との意思疎通を図るとともに、適切な指導助言を行い、教職員の育成に努めること。また、</w:t>
      </w:r>
      <w:r w:rsidRPr="004801C7">
        <w:rPr>
          <w:rFonts w:ascii="ＭＳ 明朝" w:hAnsi="ＭＳ 明朝" w:hint="eastAsia"/>
          <w:color w:val="000000"/>
          <w:szCs w:val="21"/>
        </w:rPr>
        <w:t>評価結果については、年度内に開示して次年度に向けた動機づけを行うこと。</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ゴシック" w:eastAsia="ＭＳ ゴシック" w:hAnsi="ＭＳ ゴシック"/>
          <w:noProof/>
          <w:color w:val="000000"/>
          <w:szCs w:val="21"/>
        </w:rPr>
        <mc:AlternateContent>
          <mc:Choice Requires="wps">
            <w:drawing>
              <wp:anchor distT="0" distB="0" distL="114300" distR="114300" simplePos="0" relativeHeight="251838976" behindDoc="0" locked="0" layoutInCell="1" allowOverlap="1" wp14:anchorId="6ED0EE09" wp14:editId="6048D2EB">
                <wp:simplePos x="0" y="0"/>
                <wp:positionH relativeFrom="column">
                  <wp:posOffset>-14605</wp:posOffset>
                </wp:positionH>
                <wp:positionV relativeFrom="paragraph">
                  <wp:posOffset>260350</wp:posOffset>
                </wp:positionV>
                <wp:extent cx="5760085" cy="664845"/>
                <wp:effectExtent l="0" t="0" r="12065" b="20955"/>
                <wp:wrapSquare wrapText="bothSides"/>
                <wp:docPr id="584"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64845"/>
                        </a:xfrm>
                        <a:prstGeom prst="rect">
                          <a:avLst/>
                        </a:prstGeom>
                        <a:solidFill>
                          <a:srgbClr val="FFFFFF"/>
                        </a:solidFill>
                        <a:ln w="9525" cap="rnd">
                          <a:solidFill>
                            <a:srgbClr val="000000"/>
                          </a:solidFill>
                          <a:prstDash val="sysDot"/>
                          <a:miter lim="800000"/>
                          <a:headEnd/>
                          <a:tailEnd/>
                        </a:ln>
                      </wps:spPr>
                      <wps:txbx>
                        <w:txbxContent>
                          <w:p w:rsidR="009443F1" w:rsidRPr="00F51778" w:rsidRDefault="009443F1" w:rsidP="00F43F23">
                            <w:pPr>
                              <w:spacing w:line="320" w:lineRule="exact"/>
                              <w:rPr>
                                <w:rFonts w:ascii="ＭＳ 明朝" w:hAnsi="ＭＳ 明朝"/>
                              </w:rPr>
                            </w:pPr>
                            <w:r w:rsidRPr="00F51778">
                              <w:rPr>
                                <w:rFonts w:ascii="ＭＳ 明朝" w:hAnsi="ＭＳ 明朝" w:hint="eastAsia"/>
                              </w:rPr>
                              <w:t>「教職員の評価・育成システム　手引き」（</w:t>
                            </w:r>
                            <w:r w:rsidRPr="00F51778">
                              <w:rPr>
                                <w:rFonts w:ascii="ＭＳ 明朝" w:hAnsi="ＭＳ 明朝" w:hint="eastAsia"/>
                                <w:u w:val="double"/>
                              </w:rPr>
                              <w:t>平成31年３月改定予定</w:t>
                            </w:r>
                            <w:r w:rsidRPr="00F51778">
                              <w:rPr>
                                <w:rFonts w:ascii="ＭＳ 明朝" w:hAnsi="ＭＳ 明朝" w:hint="eastAsia"/>
                              </w:rPr>
                              <w:t>）</w:t>
                            </w:r>
                          </w:p>
                          <w:p w:rsidR="009443F1" w:rsidRPr="00F51778" w:rsidRDefault="009443F1" w:rsidP="00F43F23">
                            <w:pPr>
                              <w:spacing w:line="320" w:lineRule="exact"/>
                              <w:rPr>
                                <w:rFonts w:ascii="ＭＳ 明朝" w:hAnsi="ＭＳ 明朝"/>
                              </w:rPr>
                            </w:pPr>
                            <w:r w:rsidRPr="00F51778">
                              <w:rPr>
                                <w:rFonts w:ascii="ＭＳ 明朝" w:hAnsi="ＭＳ 明朝" w:hint="eastAsia"/>
                              </w:rPr>
                              <w:t>「授業アンケートの手引き　～『教職員の評価・育成システム』で活用するために～」</w:t>
                            </w:r>
                          </w:p>
                          <w:p w:rsidR="009443F1" w:rsidRPr="00DA40EE" w:rsidRDefault="009443F1" w:rsidP="00F43F23">
                            <w:pPr>
                              <w:spacing w:line="320" w:lineRule="exact"/>
                              <w:rPr>
                                <w:rFonts w:ascii="ＭＳ 明朝" w:hAnsi="ＭＳ 明朝"/>
                              </w:rPr>
                            </w:pPr>
                            <w:r w:rsidRPr="00F51778">
                              <w:rPr>
                                <w:rFonts w:ascii="ＭＳ 明朝" w:hAnsi="ＭＳ 明朝" w:hint="eastAsia"/>
                              </w:rPr>
                              <w:t>（平成28年３月）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0EE09" id="Text Box 566" o:spid="_x0000_s1138" type="#_x0000_t202" style="position:absolute;left:0;text-align:left;margin-left:-1.15pt;margin-top:20.5pt;width:453.55pt;height:52.3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">
                <v:stroke dashstyle="1 1" endcap="round"/>
                <v:textbox inset="5.85pt,.7pt,5.85pt,.7pt">
                  <w:txbxContent>
                    <w:p w:rsidR="009443F1" w:rsidRPr="00F51778" w:rsidRDefault="009443F1" w:rsidP="00F43F23">
                      <w:pPr>
                        <w:spacing w:line="320" w:lineRule="exact"/>
                        <w:rPr>
                          <w:rFonts w:ascii="ＭＳ 明朝" w:hAnsi="ＭＳ 明朝"/>
                        </w:rPr>
                      </w:pPr>
                      <w:r w:rsidRPr="00F51778">
                        <w:rPr>
                          <w:rFonts w:ascii="ＭＳ 明朝" w:hAnsi="ＭＳ 明朝" w:hint="eastAsia"/>
                        </w:rPr>
                        <w:t>「教職員の評価・育成システム　手引き」（</w:t>
                      </w:r>
                      <w:r w:rsidRPr="00F51778">
                        <w:rPr>
                          <w:rFonts w:ascii="ＭＳ 明朝" w:hAnsi="ＭＳ 明朝" w:hint="eastAsia"/>
                          <w:u w:val="double"/>
                        </w:rPr>
                        <w:t>平成31年３月改定予定</w:t>
                      </w:r>
                      <w:r w:rsidRPr="00F51778">
                        <w:rPr>
                          <w:rFonts w:ascii="ＭＳ 明朝" w:hAnsi="ＭＳ 明朝" w:hint="eastAsia"/>
                        </w:rPr>
                        <w:t>）</w:t>
                      </w:r>
                    </w:p>
                    <w:p w:rsidR="009443F1" w:rsidRPr="00F51778" w:rsidRDefault="009443F1" w:rsidP="00F43F23">
                      <w:pPr>
                        <w:spacing w:line="320" w:lineRule="exact"/>
                        <w:rPr>
                          <w:rFonts w:ascii="ＭＳ 明朝" w:hAnsi="ＭＳ 明朝"/>
                        </w:rPr>
                      </w:pPr>
                      <w:r w:rsidRPr="00F51778">
                        <w:rPr>
                          <w:rFonts w:ascii="ＭＳ 明朝" w:hAnsi="ＭＳ 明朝" w:hint="eastAsia"/>
                        </w:rPr>
                        <w:t>「授業アンケートの手引き　～『教職員の評価・育成システム』で活用するために～」</w:t>
                      </w:r>
                    </w:p>
                    <w:p w:rsidR="009443F1" w:rsidRPr="00DA40EE" w:rsidRDefault="009443F1" w:rsidP="00F43F23">
                      <w:pPr>
                        <w:spacing w:line="320" w:lineRule="exact"/>
                        <w:rPr>
                          <w:rFonts w:ascii="ＭＳ 明朝" w:hAnsi="ＭＳ 明朝"/>
                        </w:rPr>
                      </w:pPr>
                      <w:r w:rsidRPr="00F51778">
                        <w:rPr>
                          <w:rFonts w:ascii="ＭＳ 明朝" w:hAnsi="ＭＳ 明朝" w:hint="eastAsia"/>
                        </w:rPr>
                        <w:t>（平成28年３月）</w:t>
                      </w:r>
                    </w:p>
                  </w:txbxContent>
                </v:textbox>
                <w10:wrap type="square"/>
              </v:shape>
            </w:pict>
          </mc:Fallback>
        </mc:AlternateContent>
      </w:r>
    </w:p>
    <w:p w:rsidR="00F43F23" w:rsidRPr="004801C7" w:rsidRDefault="00F43F23" w:rsidP="00F43F23">
      <w:pPr>
        <w:spacing w:line="320" w:lineRule="exact"/>
        <w:rPr>
          <w:rFonts w:ascii="ＭＳ ゴシック" w:eastAsia="ＭＳ ゴシック" w:hAnsi="ＭＳ ゴシック"/>
          <w:color w:val="000000"/>
          <w:sz w:val="22"/>
          <w:szCs w:val="28"/>
        </w:rPr>
      </w:pP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＜優秀教職員等表彰の実施＞</w:t>
      </w:r>
    </w:p>
    <w:p w:rsidR="00F43F23" w:rsidRPr="004801C7" w:rsidRDefault="00F43F23" w:rsidP="00F43F23">
      <w:pPr>
        <w:spacing w:line="320" w:lineRule="exact"/>
        <w:ind w:left="424" w:hangingChars="202" w:hanging="424"/>
        <w:jc w:val="left"/>
        <w:rPr>
          <w:rFonts w:ascii="ＭＳ 明朝" w:hAnsi="ＭＳ 明朝"/>
          <w:color w:val="000000"/>
          <w:szCs w:val="21"/>
        </w:rPr>
      </w:pPr>
      <w:r w:rsidRPr="004801C7">
        <w:rPr>
          <w:rFonts w:ascii="ＭＳ 明朝" w:hAnsi="ＭＳ 明朝" w:hint="eastAsia"/>
          <w:color w:val="000000"/>
          <w:szCs w:val="21"/>
        </w:rPr>
        <w:t>ア　府内の公立学校において模範となる実践活動や優れた提言、提案を行った教職員等のうち、</w:t>
      </w:r>
    </w:p>
    <w:p w:rsidR="00F43F23" w:rsidRPr="004801C7" w:rsidRDefault="00F43F23" w:rsidP="00F43F23">
      <w:pPr>
        <w:spacing w:line="320" w:lineRule="exact"/>
        <w:ind w:leftChars="100" w:left="210"/>
        <w:jc w:val="left"/>
        <w:rPr>
          <w:rFonts w:ascii="ＭＳ 明朝" w:hAnsi="ＭＳ 明朝"/>
          <w:color w:val="000000"/>
          <w:szCs w:val="21"/>
        </w:rPr>
      </w:pPr>
      <w:r w:rsidRPr="004801C7">
        <w:rPr>
          <w:rFonts w:ascii="ＭＳ 明朝" w:hAnsi="ＭＳ 明朝" w:hint="eastAsia"/>
          <w:color w:val="000000"/>
          <w:szCs w:val="21"/>
        </w:rPr>
        <w:t>特に顕著な業績をあげたものが多く表彰されるよう、府教育委員会が行う優秀教職員等表彰において、</w:t>
      </w:r>
      <w:r w:rsidRPr="004801C7">
        <w:rPr>
          <w:rFonts w:ascii="ＭＳ 明朝" w:hAnsi="ＭＳ 明朝" w:hint="eastAsia"/>
          <w:color w:val="000000"/>
          <w:szCs w:val="21"/>
          <w:u w:val="double" w:color="000000" w:themeColor="text1"/>
        </w:rPr>
        <w:t>勤務年数に関わらず、</w:t>
      </w:r>
      <w:r w:rsidRPr="004801C7">
        <w:rPr>
          <w:rFonts w:ascii="ＭＳ 明朝" w:hAnsi="ＭＳ 明朝" w:hint="eastAsia"/>
          <w:color w:val="000000"/>
          <w:szCs w:val="21"/>
        </w:rPr>
        <w:t>積極的に推薦をすること。</w:t>
      </w:r>
    </w:p>
    <w:p w:rsidR="00F43F23" w:rsidRPr="004801C7" w:rsidRDefault="00F43F23" w:rsidP="00F43F23">
      <w:pPr>
        <w:spacing w:line="320" w:lineRule="exact"/>
        <w:rPr>
          <w:rFonts w:ascii="ＭＳ ゴシック" w:eastAsia="ＭＳ ゴシック" w:hAnsi="ＭＳ ゴシック"/>
          <w:color w:val="000000"/>
          <w:szCs w:val="21"/>
        </w:rPr>
      </w:pP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＜承認研修について＞</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教育公務員特例法第22条第２項に基づく「勤務場所を離れて行う研修（いわゆる承認研修）」については、法の趣旨を踏まえ、研修としてふさわしい内容、意義を有することはもとより、府民から十分理解が得られるよう適切な運用を行う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jc w:val="left"/>
        <w:rPr>
          <w:rFonts w:ascii="ＭＳ 明朝" w:hAnsi="ＭＳ 明朝"/>
          <w:color w:val="000000"/>
          <w:szCs w:val="21"/>
        </w:rPr>
      </w:pPr>
      <w:r w:rsidRPr="004801C7">
        <w:rPr>
          <w:rFonts w:ascii="ＭＳ 明朝" w:hAnsi="ＭＳ 明朝" w:hint="eastAsia"/>
          <w:color w:val="000000"/>
          <w:szCs w:val="21"/>
        </w:rPr>
        <w:t>イ　特に、承認に当たっては、関係通知を参考に、適正な事務手続きをとるよう指導すること。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jc w:val="left"/>
        <w:rPr>
          <w:rFonts w:ascii="ＭＳ ゴシック" w:eastAsia="ＭＳ ゴシック" w:hAnsi="ＭＳ ゴシック"/>
          <w:color w:val="000000"/>
          <w:szCs w:val="21"/>
        </w:rPr>
      </w:pPr>
      <w:r w:rsidRPr="004801C7">
        <w:rPr>
          <w:rFonts w:ascii="ＭＳ ゴシック" w:eastAsia="ＭＳ ゴシック" w:hAnsi="ＭＳ ゴシック"/>
          <w:noProof/>
          <w:color w:val="000000"/>
          <w:szCs w:val="21"/>
        </w:rPr>
        <mc:AlternateContent>
          <mc:Choice Requires="wps">
            <w:drawing>
              <wp:anchor distT="0" distB="0" distL="114300" distR="114300" simplePos="0" relativeHeight="251847168" behindDoc="0" locked="0" layoutInCell="1" allowOverlap="1" wp14:anchorId="64D060C1" wp14:editId="291CAEB8">
                <wp:simplePos x="0" y="0"/>
                <wp:positionH relativeFrom="column">
                  <wp:posOffset>-14605</wp:posOffset>
                </wp:positionH>
                <wp:positionV relativeFrom="paragraph">
                  <wp:posOffset>28575</wp:posOffset>
                </wp:positionV>
                <wp:extent cx="5760085" cy="252095"/>
                <wp:effectExtent l="0" t="0" r="12065" b="14605"/>
                <wp:wrapSquare wrapText="bothSides"/>
                <wp:docPr id="583" name="Text Box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9443F1" w:rsidRDefault="009443F1" w:rsidP="00F43F23">
                            <w:pPr>
                              <w:rPr>
                                <w:rFonts w:ascii="ＭＳ 明朝" w:hAnsi="ＭＳ 明朝"/>
                              </w:rPr>
                            </w:pPr>
                            <w:r w:rsidRPr="00F51778">
                              <w:rPr>
                                <w:rFonts w:ascii="ＭＳ 明朝" w:hAnsi="ＭＳ 明朝" w:hint="eastAsia"/>
                              </w:rPr>
                              <w:t>教育公務員特例法第22条第２項</w:t>
                            </w: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060C1" id="Text Box 599" o:spid="_x0000_s1139" type="#_x0000_t202" style="position:absolute;margin-left:-1.15pt;margin-top:2.25pt;width:453.55pt;height:19.8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">
                <v:stroke dashstyle="1 1" endcap="round"/>
                <v:textbox inset="5.85pt,.7pt,5.85pt,.7pt">
                  <w:txbxContent>
                    <w:p w:rsidR="009443F1" w:rsidRDefault="009443F1" w:rsidP="00F43F23">
                      <w:pPr>
                        <w:rPr>
                          <w:rFonts w:ascii="ＭＳ 明朝" w:hAnsi="ＭＳ 明朝"/>
                        </w:rPr>
                      </w:pPr>
                      <w:r w:rsidRPr="00F51778">
                        <w:rPr>
                          <w:rFonts w:ascii="ＭＳ 明朝" w:hAnsi="ＭＳ 明朝" w:hint="eastAsia"/>
                        </w:rPr>
                        <w:t>教育公務員特例法第22条第２項</w:t>
                      </w: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v:textbox>
                <w10:wrap type="square"/>
              </v:shape>
            </w:pict>
          </mc:Fallback>
        </mc:AlternateContent>
      </w: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＜次世代育成について＞</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次世代育成支援対策推進法に基づき策定される「大阪府教育委員会特定事業主行動計画」の趣旨も踏まえ、仕事と家庭の両立支援、男性を含めた働き方の見直し等について、年休や子育てのための休暇・休業等の取得を含め適切な対応を行うよう指導する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母性保護及び育児に係る休暇制度等については、全教職員への周知を図るとともに、父親となる教職員が妻の出産や育児に積極的に関わるための休暇・休業等取得促進に努めるよう指導すること。特に、妻が出産する場合に、子の養育のために認められる「男性の育児参加休暇」については、対象となる全男性職員が取得できるよう配慮す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40000" behindDoc="0" locked="0" layoutInCell="1" allowOverlap="1" wp14:anchorId="4C67A42E" wp14:editId="3F1262A9">
                <wp:simplePos x="0" y="0"/>
                <wp:positionH relativeFrom="column">
                  <wp:posOffset>4445</wp:posOffset>
                </wp:positionH>
                <wp:positionV relativeFrom="paragraph">
                  <wp:posOffset>99695</wp:posOffset>
                </wp:positionV>
                <wp:extent cx="5760085" cy="453390"/>
                <wp:effectExtent l="0" t="0" r="12065" b="22860"/>
                <wp:wrapSquare wrapText="bothSides"/>
                <wp:docPr id="578" name="Text Box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53390"/>
                        </a:xfrm>
                        <a:prstGeom prst="rect">
                          <a:avLst/>
                        </a:prstGeom>
                        <a:solidFill>
                          <a:srgbClr val="FFFFFF"/>
                        </a:solidFill>
                        <a:ln w="9525" cap="rnd">
                          <a:solidFill>
                            <a:srgbClr val="000000"/>
                          </a:solidFill>
                          <a:prstDash val="sysDot"/>
                          <a:miter lim="800000"/>
                          <a:headEnd/>
                          <a:tailEnd/>
                        </a:ln>
                      </wps:spPr>
                      <wps:txbx>
                        <w:txbxContent>
                          <w:p w:rsidR="009443F1" w:rsidRPr="00DA40EE" w:rsidRDefault="009443F1" w:rsidP="00F43F23">
                            <w:pPr>
                              <w:rPr>
                                <w:rFonts w:ascii="ＭＳ 明朝" w:hAnsi="ＭＳ 明朝"/>
                              </w:rPr>
                            </w:pPr>
                            <w:r w:rsidRPr="00F51778">
                              <w:rPr>
                                <w:rFonts w:ascii="ＭＳ 明朝" w:hAnsi="ＭＳ 明朝" w:hint="eastAsia"/>
                              </w:rPr>
                              <w:t>「大阪府教育委員会特定事業主行動計画（府立学校編）の策定について」（平成 27 年４月）</w:t>
                            </w:r>
                            <w:r w:rsidRPr="00F51778">
                              <w:rPr>
                                <w:rFonts w:ascii="ＭＳ 明朝" w:hAnsi="ＭＳ 明朝" w:hint="eastAsia"/>
                                <w:color w:val="000000"/>
                                <w:szCs w:val="21"/>
                              </w:rPr>
                              <w:t>次世代育成支援対策推進法（平成15年７月）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7A42E" id="Text Box 571" o:spid="_x0000_s1140" type="#_x0000_t202" style="position:absolute;left:0;text-align:left;margin-left:.35pt;margin-top:7.85pt;width:453.55pt;height:35.7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">
                <v:stroke dashstyle="1 1" endcap="round"/>
                <v:textbox inset="5.85pt,.7pt,5.85pt,.7pt">
                  <w:txbxContent>
                    <w:p w:rsidR="009443F1" w:rsidRPr="00DA40EE" w:rsidRDefault="009443F1" w:rsidP="00F43F23">
                      <w:pPr>
                        <w:rPr>
                          <w:rFonts w:ascii="ＭＳ 明朝" w:hAnsi="ＭＳ 明朝"/>
                        </w:rPr>
                      </w:pPr>
                      <w:r w:rsidRPr="00F51778">
                        <w:rPr>
                          <w:rFonts w:ascii="ＭＳ 明朝" w:hAnsi="ＭＳ 明朝" w:hint="eastAsia"/>
                        </w:rPr>
                        <w:t>「大阪府教育委員会特定事業主行動計画（府立学校編）の策定について」（平成 27 年４月）</w:t>
                      </w:r>
                      <w:r w:rsidRPr="00F51778">
                        <w:rPr>
                          <w:rFonts w:ascii="ＭＳ 明朝" w:hAnsi="ＭＳ 明朝" w:hint="eastAsia"/>
                          <w:color w:val="000000"/>
                          <w:szCs w:val="21"/>
                        </w:rPr>
                        <w:t>次世代育成支援対策推進法（平成15年７月）</w:t>
                      </w:r>
                    </w:p>
                  </w:txbxContent>
                </v:textbox>
                <w10:wrap type="square"/>
              </v:shape>
            </w:pict>
          </mc:Fallback>
        </mc:AlternateContent>
      </w: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lastRenderedPageBreak/>
        <w:t>＜女性活躍の推進について＞</w:t>
      </w:r>
    </w:p>
    <w:p w:rsidR="00F43F23" w:rsidRPr="004801C7" w:rsidRDefault="00F43F23" w:rsidP="00F43F23">
      <w:pPr>
        <w:spacing w:line="320" w:lineRule="exact"/>
        <w:ind w:left="187" w:hangingChars="89" w:hanging="187"/>
        <w:rPr>
          <w:rFonts w:ascii="ＭＳ 明朝" w:hAnsi="ＭＳ 明朝"/>
          <w:color w:val="000000"/>
          <w:szCs w:val="21"/>
        </w:rPr>
      </w:pPr>
      <w:r w:rsidRPr="004801C7">
        <w:rPr>
          <w:rFonts w:ascii="ＭＳ 明朝" w:hAnsi="ＭＳ 明朝" w:hint="eastAsia"/>
          <w:color w:val="000000"/>
          <w:szCs w:val="21"/>
        </w:rPr>
        <w:t>ア　女性の職業生活における活躍の推進に関する法律に基づき策定された「公立学校における特定事業主行動計画」の趣旨を踏まえ、継続就業及び仕事と家庭の両立支援、教職員の働き方改革等を推進するため、育児や介護のための休暇・休業等や年休の取得しやすい環境づくりに努めるよう指導すること。</w:t>
      </w:r>
    </w:p>
    <w:p w:rsidR="00F43F23" w:rsidRPr="004801C7" w:rsidRDefault="00F43F23" w:rsidP="00F43F23">
      <w:pPr>
        <w:spacing w:line="320" w:lineRule="exact"/>
        <w:ind w:left="187" w:hangingChars="89" w:hanging="187"/>
        <w:rPr>
          <w:rFonts w:ascii="ＭＳ 明朝" w:hAnsi="ＭＳ 明朝"/>
          <w:color w:val="000000"/>
          <w:szCs w:val="21"/>
        </w:rPr>
      </w:pPr>
    </w:p>
    <w:p w:rsidR="00F43F23" w:rsidRPr="004801C7" w:rsidRDefault="00F43F23" w:rsidP="00F43F23">
      <w:pPr>
        <w:spacing w:line="320" w:lineRule="exact"/>
        <w:ind w:left="187" w:hangingChars="89" w:hanging="187"/>
        <w:rPr>
          <w:rFonts w:ascii="ＭＳ 明朝" w:hAnsi="ＭＳ 明朝"/>
          <w:color w:val="000000"/>
          <w:szCs w:val="21"/>
        </w:rPr>
      </w:pPr>
      <w:r w:rsidRPr="004801C7">
        <w:rPr>
          <w:rFonts w:ascii="ＭＳ 明朝" w:hAnsi="ＭＳ 明朝" w:hint="eastAsia"/>
          <w:color w:val="000000"/>
          <w:szCs w:val="21"/>
        </w:rPr>
        <w:t>イ　女性教職員の育児休業からの復帰支援に努めるとともに、多様な職務に従事する機会の付与や、教職員の意欲向上を目的とした研修への参加促進など、女性教職員の意欲向上に努めるよう指導すること。</w:t>
      </w:r>
    </w:p>
    <w:p w:rsidR="00F43F23" w:rsidRPr="004801C7" w:rsidRDefault="00F43F23" w:rsidP="00F43F23">
      <w:pPr>
        <w:spacing w:line="320" w:lineRule="exact"/>
        <w:ind w:left="187" w:hangingChars="89" w:hanging="187"/>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31808" behindDoc="0" locked="0" layoutInCell="1" allowOverlap="1" wp14:anchorId="3F5FC117" wp14:editId="577F6513">
                <wp:simplePos x="0" y="0"/>
                <wp:positionH relativeFrom="column">
                  <wp:posOffset>4445</wp:posOffset>
                </wp:positionH>
                <wp:positionV relativeFrom="paragraph">
                  <wp:posOffset>257175</wp:posOffset>
                </wp:positionV>
                <wp:extent cx="5760085" cy="464820"/>
                <wp:effectExtent l="0" t="0" r="12065" b="11430"/>
                <wp:wrapSquare wrapText="bothSides"/>
                <wp:docPr id="577"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64820"/>
                        </a:xfrm>
                        <a:prstGeom prst="rect">
                          <a:avLst/>
                        </a:prstGeom>
                        <a:solidFill>
                          <a:srgbClr val="FFFFFF"/>
                        </a:solidFill>
                        <a:ln w="9525" cap="rnd">
                          <a:solidFill>
                            <a:srgbClr val="000000"/>
                          </a:solidFill>
                          <a:prstDash val="sysDot"/>
                          <a:miter lim="800000"/>
                          <a:headEnd/>
                          <a:tailEnd/>
                        </a:ln>
                      </wps:spPr>
                      <wps:txbx>
                        <w:txbxContent>
                          <w:p w:rsidR="009443F1" w:rsidRPr="00F51778" w:rsidRDefault="009443F1" w:rsidP="00F43F23">
                            <w:pPr>
                              <w:rPr>
                                <w:rFonts w:ascii="ＭＳ 明朝" w:hAnsi="ＭＳ 明朝"/>
                              </w:rPr>
                            </w:pPr>
                            <w:r w:rsidRPr="00F51778">
                              <w:rPr>
                                <w:rFonts w:ascii="ＭＳ 明朝" w:hAnsi="ＭＳ 明朝" w:hint="eastAsia"/>
                              </w:rPr>
                              <w:t>「公立学校における特定事業主行動計画」（平成 28 年４月）</w:t>
                            </w:r>
                          </w:p>
                          <w:p w:rsidR="009443F1" w:rsidRPr="00DA40EE" w:rsidRDefault="009443F1" w:rsidP="00F43F23">
                            <w:pPr>
                              <w:rPr>
                                <w:rFonts w:ascii="ＭＳ 明朝" w:hAnsi="ＭＳ 明朝"/>
                              </w:rPr>
                            </w:pPr>
                            <w:r w:rsidRPr="00F51778">
                              <w:rPr>
                                <w:rFonts w:ascii="ＭＳ 明朝" w:hAnsi="ＭＳ 明朝" w:hint="eastAsia"/>
                                <w:szCs w:val="21"/>
                              </w:rPr>
                              <w:t>女性の職業生活における活躍の推進に関する法律</w:t>
                            </w:r>
                            <w:r w:rsidRPr="00F51778">
                              <w:rPr>
                                <w:rFonts w:ascii="ＭＳ 明朝" w:hAnsi="ＭＳ 明朝" w:hint="eastAsia"/>
                              </w:rPr>
                              <w:t>（平成 27 年９月）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FC117" id="Text Box 559" o:spid="_x0000_s1141" type="#_x0000_t202" style="position:absolute;left:0;text-align:left;margin-left:.35pt;margin-top:20.25pt;width:453.55pt;height:36.6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">
                <v:stroke dashstyle="1 1" endcap="round"/>
                <v:textbox inset="5.85pt,.7pt,5.85pt,.7pt">
                  <w:txbxContent>
                    <w:p w:rsidR="009443F1" w:rsidRPr="00F51778" w:rsidRDefault="009443F1" w:rsidP="00F43F23">
                      <w:pPr>
                        <w:rPr>
                          <w:rFonts w:ascii="ＭＳ 明朝" w:hAnsi="ＭＳ 明朝"/>
                        </w:rPr>
                      </w:pPr>
                      <w:r w:rsidRPr="00F51778">
                        <w:rPr>
                          <w:rFonts w:ascii="ＭＳ 明朝" w:hAnsi="ＭＳ 明朝" w:hint="eastAsia"/>
                        </w:rPr>
                        <w:t>「公立学校における特定事業主行動計画」（平成 28 年４月）</w:t>
                      </w:r>
                    </w:p>
                    <w:p w:rsidR="009443F1" w:rsidRPr="00DA40EE" w:rsidRDefault="009443F1" w:rsidP="00F43F23">
                      <w:pPr>
                        <w:rPr>
                          <w:rFonts w:ascii="ＭＳ 明朝" w:hAnsi="ＭＳ 明朝"/>
                        </w:rPr>
                      </w:pPr>
                      <w:r w:rsidRPr="00F51778">
                        <w:rPr>
                          <w:rFonts w:ascii="ＭＳ 明朝" w:hAnsi="ＭＳ 明朝" w:hint="eastAsia"/>
                          <w:szCs w:val="21"/>
                        </w:rPr>
                        <w:t>女性の職業生活における活躍の推進に関する法律</w:t>
                      </w:r>
                      <w:r w:rsidRPr="00F51778">
                        <w:rPr>
                          <w:rFonts w:ascii="ＭＳ 明朝" w:hAnsi="ＭＳ 明朝" w:hint="eastAsia"/>
                        </w:rPr>
                        <w:t>（平成 27 年９月）</w:t>
                      </w:r>
                    </w:p>
                  </w:txbxContent>
                </v:textbox>
                <w10:wrap type="square"/>
              </v:shape>
            </w:pict>
          </mc:Fallback>
        </mc:AlternateConten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numPr>
          <w:ilvl w:val="0"/>
          <w:numId w:val="15"/>
        </w:numPr>
        <w:ind w:left="314" w:hangingChars="112" w:hanging="314"/>
        <w:rPr>
          <w:rFonts w:ascii="ＭＳ ゴシック" w:eastAsia="ＭＳ ゴシック" w:hAnsi="ＭＳ ゴシック"/>
          <w:color w:val="000000"/>
          <w:sz w:val="28"/>
          <w:szCs w:val="28"/>
        </w:rPr>
      </w:pPr>
      <w:r w:rsidRPr="004801C7">
        <w:rPr>
          <w:rFonts w:ascii="ＭＳ ゴシック" w:eastAsia="ＭＳ ゴシック" w:hAnsi="ＭＳ ゴシック" w:hint="eastAsia"/>
          <w:color w:val="000000"/>
          <w:sz w:val="28"/>
          <w:szCs w:val="28"/>
        </w:rPr>
        <w:t>第６章  学校の組織力向上と開かれた学校づくり</w:t>
      </w:r>
    </w:p>
    <w:p w:rsidR="00F43F23" w:rsidRPr="004801C7" w:rsidRDefault="00F43F23" w:rsidP="00F43F23">
      <w:pPr>
        <w:rPr>
          <w:rFonts w:ascii="ＭＳ ゴシック" w:eastAsia="ＭＳ ゴシック" w:hAnsi="ＭＳ ゴシック"/>
          <w:color w:val="000000"/>
          <w:sz w:val="28"/>
          <w:szCs w:val="28"/>
        </w:rPr>
      </w:pPr>
      <w:r w:rsidRPr="004801C7">
        <w:rPr>
          <w:rFonts w:ascii="ＭＳ ゴシック" w:eastAsia="ＭＳ ゴシック" w:hAnsi="ＭＳ ゴシック" w:hint="eastAsia"/>
          <w:color w:val="000000"/>
          <w:sz w:val="28"/>
          <w:szCs w:val="28"/>
        </w:rPr>
        <w:t>○「取組みの重点」に関する事項</w:t>
      </w:r>
    </w:p>
    <w:p w:rsidR="00F43F23" w:rsidRPr="004801C7" w:rsidRDefault="00F43F23" w:rsidP="00F43F23">
      <w:pPr>
        <w:autoSpaceDE w:val="0"/>
        <w:autoSpaceDN w:val="0"/>
        <w:spacing w:line="320" w:lineRule="exact"/>
        <w:ind w:leftChars="3" w:left="205" w:hangingChars="95" w:hanging="199"/>
        <w:rPr>
          <w:rFonts w:ascii="ＭＳ 明朝" w:hAnsi="ＭＳ 明朝" w:cs="ＭＳ 明朝"/>
          <w:color w:val="000000"/>
          <w:kern w:val="0"/>
          <w:szCs w:val="21"/>
        </w:rPr>
      </w:pPr>
      <w:r w:rsidRPr="004801C7">
        <w:rPr>
          <w:rFonts w:asciiTheme="majorEastAsia" w:eastAsiaTheme="majorEastAsia" w:hAnsiTheme="majorEastAsia" w:cs="ＭＳ 明朝" w:hint="eastAsia"/>
          <w:color w:val="000000"/>
          <w:kern w:val="0"/>
          <w:szCs w:val="21"/>
        </w:rPr>
        <w:t>（17）</w:t>
      </w:r>
      <w:r w:rsidRPr="004801C7">
        <w:rPr>
          <w:rFonts w:asciiTheme="majorEastAsia" w:eastAsiaTheme="majorEastAsia" w:hAnsiTheme="majorEastAsia" w:cs="ＭＳ 明朝" w:hint="eastAsia"/>
          <w:color w:val="000000"/>
          <w:kern w:val="0"/>
          <w:sz w:val="22"/>
          <w:szCs w:val="22"/>
        </w:rPr>
        <w:t>【働き方改革】</w:t>
      </w: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＜勤務時間管理について＞</w:t>
      </w:r>
    </w:p>
    <w:p w:rsidR="00F43F23" w:rsidRPr="004801C7" w:rsidRDefault="00F43F23" w:rsidP="00F43F23">
      <w:pPr>
        <w:spacing w:line="320" w:lineRule="exact"/>
        <w:jc w:val="left"/>
        <w:rPr>
          <w:rFonts w:ascii="ＭＳ 明朝" w:hAnsi="ＭＳ 明朝"/>
          <w:color w:val="000000"/>
          <w:szCs w:val="21"/>
        </w:rPr>
      </w:pPr>
      <w:r w:rsidRPr="004801C7">
        <w:rPr>
          <w:rFonts w:ascii="ＭＳ 明朝" w:hAnsi="ＭＳ 明朝" w:hint="eastAsia"/>
          <w:color w:val="000000"/>
          <w:szCs w:val="21"/>
        </w:rPr>
        <w:t>ア　教職員の勤務時間管理については、関係法令及び規則に基づき、適切に行うこと。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jc w:val="left"/>
        <w:rPr>
          <w:rFonts w:ascii="ＭＳ 明朝" w:hAnsi="ＭＳ 明朝"/>
          <w:color w:val="000000"/>
          <w:szCs w:val="21"/>
        </w:rPr>
      </w:pPr>
      <w:r w:rsidRPr="004801C7">
        <w:rPr>
          <w:rFonts w:ascii="ＭＳ 明朝" w:hAnsi="ＭＳ 明朝" w:hint="eastAsia"/>
          <w:color w:val="000000"/>
          <w:szCs w:val="21"/>
        </w:rPr>
        <w:t>イ　勤務時間の適正な把握について、府立学校で実施している趣旨を踏まえ、同様の措置を取る</w:t>
      </w:r>
    </w:p>
    <w:p w:rsidR="00F43F23" w:rsidRPr="004801C7" w:rsidRDefault="00F43F23" w:rsidP="00F43F23">
      <w:pPr>
        <w:spacing w:line="320" w:lineRule="exact"/>
        <w:ind w:firstLineChars="100" w:firstLine="210"/>
        <w:jc w:val="left"/>
        <w:rPr>
          <w:rFonts w:ascii="ＭＳ 明朝" w:hAnsi="ＭＳ 明朝"/>
          <w:color w:val="000000"/>
          <w:szCs w:val="21"/>
        </w:rPr>
      </w:pPr>
      <w:r w:rsidRPr="004801C7">
        <w:rPr>
          <w:rFonts w:ascii="ＭＳ 明朝" w:hAnsi="ＭＳ 明朝" w:hint="eastAsia"/>
          <w:color w:val="000000"/>
          <w:szCs w:val="21"/>
        </w:rPr>
        <w:t xml:space="preserve">こと。 </w:t>
      </w:r>
    </w:p>
    <w:p w:rsidR="00F43F23" w:rsidRPr="004801C7" w:rsidRDefault="00F43F23" w:rsidP="00F43F23">
      <w:pPr>
        <w:spacing w:line="320" w:lineRule="exact"/>
        <w:jc w:val="left"/>
        <w:rPr>
          <w:rFonts w:ascii="ＭＳ 明朝" w:hAnsi="ＭＳ 明朝"/>
          <w:color w:val="000000"/>
          <w:szCs w:val="21"/>
        </w:rPr>
      </w:pPr>
      <w:r w:rsidRPr="004801C7">
        <w:rPr>
          <w:rFonts w:ascii="ＭＳ 明朝" w:hAnsi="ＭＳ 明朝" w:hint="eastAsia"/>
          <w:color w:val="000000"/>
          <w:szCs w:val="21"/>
        </w:rPr>
        <w:t>ウ　教職員に時間外又は休日勤務を命じる場合には、法令その他の規則等に基づき、適切に行う</w:t>
      </w:r>
    </w:p>
    <w:p w:rsidR="00F43F23" w:rsidRPr="004801C7" w:rsidRDefault="00F43F23" w:rsidP="00F43F23">
      <w:pPr>
        <w:spacing w:line="320" w:lineRule="exact"/>
        <w:ind w:firstLineChars="100" w:firstLine="210"/>
        <w:jc w:val="left"/>
        <w:rPr>
          <w:rFonts w:ascii="ＭＳ 明朝" w:hAnsi="ＭＳ 明朝"/>
          <w:color w:val="000000"/>
          <w:szCs w:val="21"/>
        </w:rPr>
      </w:pPr>
      <w:r w:rsidRPr="004801C7">
        <w:rPr>
          <w:rFonts w:ascii="ＭＳ 明朝" w:hAnsi="ＭＳ 明朝" w:hint="eastAsia"/>
          <w:color w:val="000000"/>
          <w:szCs w:val="21"/>
        </w:rPr>
        <w:t>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jc w:val="left"/>
        <w:rPr>
          <w:rFonts w:ascii="ＭＳ 明朝" w:hAnsi="ＭＳ 明朝"/>
          <w:color w:val="000000"/>
          <w:szCs w:val="21"/>
        </w:rPr>
      </w:pPr>
      <w:r w:rsidRPr="004801C7">
        <w:rPr>
          <w:rFonts w:ascii="ＭＳ 明朝" w:hAnsi="ＭＳ 明朝" w:hint="eastAsia"/>
          <w:color w:val="000000"/>
          <w:szCs w:val="21"/>
        </w:rPr>
        <w:t>エ　各校の特色や状況に応じた長時間勤務の縮減に向けた取組みについて適切に対応する</w:t>
      </w:r>
    </w:p>
    <w:p w:rsidR="00F43F23" w:rsidRPr="004801C7" w:rsidRDefault="00F43F23" w:rsidP="00F43F23">
      <w:pPr>
        <w:spacing w:line="320" w:lineRule="exact"/>
        <w:ind w:firstLineChars="100" w:firstLine="210"/>
        <w:jc w:val="left"/>
        <w:rPr>
          <w:rFonts w:ascii="ＭＳ 明朝" w:hAnsi="ＭＳ 明朝"/>
          <w:color w:val="000000"/>
          <w:szCs w:val="21"/>
        </w:rPr>
      </w:pPr>
      <w:r w:rsidRPr="004801C7">
        <w:rPr>
          <w:rFonts w:ascii="ＭＳ 明朝" w:hAnsi="ＭＳ 明朝" w:hint="eastAsia"/>
          <w:color w:val="000000"/>
          <w:szCs w:val="21"/>
        </w:rPr>
        <w:t>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jc w:val="left"/>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77888" behindDoc="0" locked="0" layoutInCell="1" allowOverlap="1" wp14:anchorId="4D555BF3" wp14:editId="5EB54F25">
                <wp:simplePos x="0" y="0"/>
                <wp:positionH relativeFrom="column">
                  <wp:posOffset>4445</wp:posOffset>
                </wp:positionH>
                <wp:positionV relativeFrom="paragraph">
                  <wp:posOffset>42545</wp:posOffset>
                </wp:positionV>
                <wp:extent cx="5760085" cy="1248410"/>
                <wp:effectExtent l="0" t="0" r="12065" b="27940"/>
                <wp:wrapSquare wrapText="bothSides"/>
                <wp:docPr id="587"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248410"/>
                        </a:xfrm>
                        <a:prstGeom prst="rect">
                          <a:avLst/>
                        </a:prstGeom>
                        <a:solidFill>
                          <a:srgbClr val="FFFFFF"/>
                        </a:solidFill>
                        <a:ln w="9525" cap="rnd">
                          <a:solidFill>
                            <a:srgbClr val="000000"/>
                          </a:solidFill>
                          <a:prstDash val="sysDot"/>
                          <a:miter lim="800000"/>
                          <a:headEnd/>
                          <a:tailEnd/>
                        </a:ln>
                      </wps:spPr>
                      <wps:txbx>
                        <w:txbxContent>
                          <w:p w:rsidR="009443F1" w:rsidRPr="00F51778" w:rsidRDefault="009443F1" w:rsidP="00F43F23">
                            <w:pPr>
                              <w:spacing w:line="320" w:lineRule="exact"/>
                              <w:rPr>
                                <w:rFonts w:ascii="ＭＳ 明朝" w:hAnsi="ＭＳ 明朝"/>
                              </w:rPr>
                            </w:pPr>
                            <w:r w:rsidRPr="00F51778">
                              <w:rPr>
                                <w:rFonts w:ascii="ＭＳ 明朝" w:hAnsi="ＭＳ 明朝" w:hint="eastAsia"/>
                              </w:rPr>
                              <w:t>「全庁一斉退庁日及びノークラブデー（部活動休養日）の実施について」（平成28年12月）</w:t>
                            </w:r>
                          </w:p>
                          <w:p w:rsidR="009443F1" w:rsidRPr="00F51778" w:rsidRDefault="009443F1" w:rsidP="00F43F23">
                            <w:pPr>
                              <w:spacing w:line="320" w:lineRule="exact"/>
                              <w:rPr>
                                <w:rFonts w:ascii="ＭＳ 明朝" w:hAnsi="ＭＳ 明朝"/>
                              </w:rPr>
                            </w:pPr>
                            <w:r w:rsidRPr="00F51778">
                              <w:rPr>
                                <w:rFonts w:ascii="ＭＳ 明朝" w:hAnsi="ＭＳ 明朝" w:hint="eastAsia"/>
                              </w:rPr>
                              <w:t>「『三六協定締結の手引き（府立学校版）』の策定について」（</w:t>
                            </w:r>
                            <w:r w:rsidRPr="00F51778">
                              <w:rPr>
                                <w:rFonts w:ascii="ＭＳ 明朝" w:hAnsi="ＭＳ 明朝" w:hint="eastAsia"/>
                                <w:u w:val="double"/>
                              </w:rPr>
                              <w:t>平成27年７月</w:t>
                            </w:r>
                            <w:r w:rsidRPr="00F51778">
                              <w:rPr>
                                <w:rFonts w:ascii="ＭＳ 明朝" w:hAnsi="ＭＳ 明朝" w:hint="eastAsia"/>
                              </w:rPr>
                              <w:t>）</w:t>
                            </w:r>
                          </w:p>
                          <w:p w:rsidR="009443F1" w:rsidRPr="00F51778" w:rsidRDefault="009443F1" w:rsidP="00F43F23">
                            <w:pPr>
                              <w:spacing w:line="320" w:lineRule="exact"/>
                              <w:rPr>
                                <w:rFonts w:ascii="ＭＳ 明朝" w:hAnsi="ＭＳ 明朝"/>
                              </w:rPr>
                            </w:pPr>
                            <w:r w:rsidRPr="00F51778">
                              <w:rPr>
                                <w:rFonts w:ascii="ＭＳ 明朝" w:hAnsi="ＭＳ 明朝" w:hint="eastAsia"/>
                              </w:rPr>
                              <w:t>「職員の勤務時間、休日、休暇等に関する条例・同規則」（平成７年３月）</w:t>
                            </w:r>
                          </w:p>
                          <w:p w:rsidR="009443F1" w:rsidRPr="00F51778" w:rsidRDefault="009443F1" w:rsidP="00F43F23">
                            <w:pPr>
                              <w:spacing w:line="320" w:lineRule="exact"/>
                              <w:rPr>
                                <w:rFonts w:ascii="ＭＳ 明朝" w:hAnsi="ＭＳ 明朝"/>
                              </w:rPr>
                            </w:pPr>
                            <w:r w:rsidRPr="00F51778">
                              <w:rPr>
                                <w:rFonts w:ascii="ＭＳ 明朝" w:hAnsi="ＭＳ 明朝" w:hint="eastAsia"/>
                              </w:rPr>
                              <w:t>「公立の義務教育諸学校等の教育職員の給与等に関する特別措置法」（昭和46年法律第77号）</w:t>
                            </w:r>
                          </w:p>
                          <w:p w:rsidR="009443F1" w:rsidRPr="00F51778" w:rsidRDefault="009443F1" w:rsidP="00F43F23">
                            <w:pPr>
                              <w:spacing w:line="320" w:lineRule="exact"/>
                              <w:rPr>
                                <w:rFonts w:ascii="ＭＳ 明朝" w:hAnsi="ＭＳ 明朝"/>
                              </w:rPr>
                            </w:pPr>
                            <w:r w:rsidRPr="00F51778">
                              <w:rPr>
                                <w:rFonts w:ascii="ＭＳ 明朝" w:hAnsi="ＭＳ 明朝" w:hint="eastAsia"/>
                              </w:rPr>
                              <w:t>「府立高等学校等の職員の勤務時間、休日、休暇等に関する規則」（昭和41年１月）</w:t>
                            </w:r>
                          </w:p>
                          <w:p w:rsidR="009443F1" w:rsidRPr="00DA40EE" w:rsidRDefault="009443F1" w:rsidP="00F43F23">
                            <w:pPr>
                              <w:spacing w:line="320" w:lineRule="exact"/>
                              <w:rPr>
                                <w:rFonts w:ascii="ＭＳ 明朝" w:hAnsi="ＭＳ 明朝"/>
                              </w:rPr>
                            </w:pPr>
                            <w:r w:rsidRPr="00F51778">
                              <w:rPr>
                                <w:rFonts w:ascii="ＭＳ 明朝" w:hAnsi="ＭＳ 明朝" w:hint="eastAsia"/>
                              </w:rPr>
                              <w:t>（いわゆる超勤４項目、勤務時間の割振り、休暇制度など）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55BF3" id="Text Box 588" o:spid="_x0000_s1142" type="#_x0000_t202" style="position:absolute;margin-left:.35pt;margin-top:3.35pt;width:453.55pt;height:98.3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">
                <v:stroke dashstyle="1 1" endcap="round"/>
                <v:textbox inset="5.85pt,.7pt,5.85pt,.7pt">
                  <w:txbxContent>
                    <w:p w:rsidR="009443F1" w:rsidRPr="00F51778" w:rsidRDefault="009443F1" w:rsidP="00F43F23">
                      <w:pPr>
                        <w:spacing w:line="320" w:lineRule="exact"/>
                        <w:rPr>
                          <w:rFonts w:ascii="ＭＳ 明朝" w:hAnsi="ＭＳ 明朝"/>
                        </w:rPr>
                      </w:pPr>
                      <w:r w:rsidRPr="00F51778">
                        <w:rPr>
                          <w:rFonts w:ascii="ＭＳ 明朝" w:hAnsi="ＭＳ 明朝" w:hint="eastAsia"/>
                        </w:rPr>
                        <w:t>「全庁一斉退庁日及びノークラブデー（部活動休養日）の実施について」（平成28年12月）</w:t>
                      </w:r>
                    </w:p>
                    <w:p w:rsidR="009443F1" w:rsidRPr="00F51778" w:rsidRDefault="009443F1" w:rsidP="00F43F23">
                      <w:pPr>
                        <w:spacing w:line="320" w:lineRule="exact"/>
                        <w:rPr>
                          <w:rFonts w:ascii="ＭＳ 明朝" w:hAnsi="ＭＳ 明朝"/>
                        </w:rPr>
                      </w:pPr>
                      <w:r w:rsidRPr="00F51778">
                        <w:rPr>
                          <w:rFonts w:ascii="ＭＳ 明朝" w:hAnsi="ＭＳ 明朝" w:hint="eastAsia"/>
                        </w:rPr>
                        <w:t>「『三六協定締結の手引き（府立学校版）』の策定について」（</w:t>
                      </w:r>
                      <w:r w:rsidRPr="00F51778">
                        <w:rPr>
                          <w:rFonts w:ascii="ＭＳ 明朝" w:hAnsi="ＭＳ 明朝" w:hint="eastAsia"/>
                          <w:u w:val="double"/>
                        </w:rPr>
                        <w:t>平成27年７月</w:t>
                      </w:r>
                      <w:r w:rsidRPr="00F51778">
                        <w:rPr>
                          <w:rFonts w:ascii="ＭＳ 明朝" w:hAnsi="ＭＳ 明朝" w:hint="eastAsia"/>
                        </w:rPr>
                        <w:t>）</w:t>
                      </w:r>
                    </w:p>
                    <w:p w:rsidR="009443F1" w:rsidRPr="00F51778" w:rsidRDefault="009443F1" w:rsidP="00F43F23">
                      <w:pPr>
                        <w:spacing w:line="320" w:lineRule="exact"/>
                        <w:rPr>
                          <w:rFonts w:ascii="ＭＳ 明朝" w:hAnsi="ＭＳ 明朝"/>
                        </w:rPr>
                      </w:pPr>
                      <w:r w:rsidRPr="00F51778">
                        <w:rPr>
                          <w:rFonts w:ascii="ＭＳ 明朝" w:hAnsi="ＭＳ 明朝" w:hint="eastAsia"/>
                        </w:rPr>
                        <w:t>「職員の勤務時間、休日、休暇等に関する条例・同規則」（平成７年３月）</w:t>
                      </w:r>
                    </w:p>
                    <w:p w:rsidR="009443F1" w:rsidRPr="00F51778" w:rsidRDefault="009443F1" w:rsidP="00F43F23">
                      <w:pPr>
                        <w:spacing w:line="320" w:lineRule="exact"/>
                        <w:rPr>
                          <w:rFonts w:ascii="ＭＳ 明朝" w:hAnsi="ＭＳ 明朝"/>
                        </w:rPr>
                      </w:pPr>
                      <w:r w:rsidRPr="00F51778">
                        <w:rPr>
                          <w:rFonts w:ascii="ＭＳ 明朝" w:hAnsi="ＭＳ 明朝" w:hint="eastAsia"/>
                        </w:rPr>
                        <w:t>「公立の義務教育諸学校等の教育職員の給与等に関する特別措置法」（昭和46年法律第77号）</w:t>
                      </w:r>
                    </w:p>
                    <w:p w:rsidR="009443F1" w:rsidRPr="00F51778" w:rsidRDefault="009443F1" w:rsidP="00F43F23">
                      <w:pPr>
                        <w:spacing w:line="320" w:lineRule="exact"/>
                        <w:rPr>
                          <w:rFonts w:ascii="ＭＳ 明朝" w:hAnsi="ＭＳ 明朝"/>
                        </w:rPr>
                      </w:pPr>
                      <w:r w:rsidRPr="00F51778">
                        <w:rPr>
                          <w:rFonts w:ascii="ＭＳ 明朝" w:hAnsi="ＭＳ 明朝" w:hint="eastAsia"/>
                        </w:rPr>
                        <w:t>「府立高等学校等の職員の勤務時間、休日、休暇等に関する規則」（昭和41年１月）</w:t>
                      </w:r>
                    </w:p>
                    <w:p w:rsidR="009443F1" w:rsidRPr="00DA40EE" w:rsidRDefault="009443F1" w:rsidP="00F43F23">
                      <w:pPr>
                        <w:spacing w:line="320" w:lineRule="exact"/>
                        <w:rPr>
                          <w:rFonts w:ascii="ＭＳ 明朝" w:hAnsi="ＭＳ 明朝"/>
                        </w:rPr>
                      </w:pPr>
                      <w:r w:rsidRPr="00F51778">
                        <w:rPr>
                          <w:rFonts w:ascii="ＭＳ 明朝" w:hAnsi="ＭＳ 明朝" w:hint="eastAsia"/>
                        </w:rPr>
                        <w:t>（いわゆる超勤４項目、勤務時間の割振り、休暇制度など）</w:t>
                      </w:r>
                    </w:p>
                  </w:txbxContent>
                </v:textbox>
                <w10:wrap type="square"/>
              </v:shape>
            </w:pict>
          </mc:Fallback>
        </mc:AlternateConten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＜休憩時間について＞</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休憩時間を取得しやすい環境づくりに努めるよう指導すること。また、校長は休憩時間を明示し当該時間に取得できない場合には、他の時間帯に与えるなど、適切な対応をとるよう指導すること。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職種ごと、教員集団ごとに異なる時間帯に休憩時間を与える場合には、休憩時間の一斉付与適用除外に係る市町村教育委員会の承認等の手続が必要であるため、所要の手続をとるよう指導すること。ただし、休憩時間を分割し、所属単位で一斉に休憩を与える場合には、休憩時間</w:t>
      </w:r>
    </w:p>
    <w:p w:rsidR="00F43F23" w:rsidRPr="004801C7" w:rsidRDefault="00F43F23" w:rsidP="00F43F23">
      <w:pPr>
        <w:spacing w:line="320" w:lineRule="exact"/>
        <w:ind w:leftChars="100" w:left="210"/>
        <w:jc w:val="left"/>
        <w:rPr>
          <w:rFonts w:ascii="ＭＳ 明朝" w:hAnsi="ＭＳ 明朝"/>
          <w:color w:val="000000"/>
          <w:szCs w:val="21"/>
        </w:rPr>
      </w:pPr>
      <w:r w:rsidRPr="004801C7">
        <w:rPr>
          <w:rFonts w:ascii="ＭＳ 明朝" w:hAnsi="ＭＳ 明朝" w:hint="eastAsia"/>
          <w:color w:val="000000"/>
          <w:szCs w:val="21"/>
        </w:rPr>
        <w:t>の一斉付与適用除外に係る承認等の手続は要しない。</w:t>
      </w:r>
    </w:p>
    <w:p w:rsidR="00F43F23" w:rsidRPr="004801C7" w:rsidRDefault="00F43F23" w:rsidP="00F43F23">
      <w:pPr>
        <w:spacing w:line="320" w:lineRule="exact"/>
        <w:ind w:leftChars="100" w:left="210"/>
        <w:jc w:val="left"/>
        <w:rPr>
          <w:rFonts w:ascii="ＭＳ 明朝" w:hAnsi="ＭＳ 明朝"/>
          <w:color w:val="000000"/>
          <w:szCs w:val="21"/>
        </w:rPr>
      </w:pP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rPr>
      </w:pPr>
      <w:r w:rsidRPr="004801C7">
        <w:rPr>
          <w:rFonts w:ascii="ＭＳ ゴシック" w:eastAsia="ＭＳ ゴシック" w:hAnsi="ＭＳ ゴシック"/>
          <w:noProof/>
          <w:color w:val="000000"/>
          <w:szCs w:val="21"/>
        </w:rPr>
        <mc:AlternateContent>
          <mc:Choice Requires="wps">
            <w:drawing>
              <wp:anchor distT="0" distB="0" distL="114300" distR="114300" simplePos="0" relativeHeight="251875840" behindDoc="0" locked="0" layoutInCell="1" allowOverlap="1" wp14:anchorId="6CAA1E6C" wp14:editId="555E0939">
                <wp:simplePos x="0" y="0"/>
                <wp:positionH relativeFrom="column">
                  <wp:posOffset>4445</wp:posOffset>
                </wp:positionH>
                <wp:positionV relativeFrom="paragraph">
                  <wp:posOffset>22225</wp:posOffset>
                </wp:positionV>
                <wp:extent cx="5760085" cy="252095"/>
                <wp:effectExtent l="0" t="0" r="12065" b="14605"/>
                <wp:wrapSquare wrapText="bothSides"/>
                <wp:docPr id="586" name="Text Box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9443F1" w:rsidRDefault="009443F1" w:rsidP="00F43F23">
                            <w:pPr>
                              <w:rPr>
                                <w:rFonts w:ascii="ＭＳ 明朝" w:hAnsi="ＭＳ 明朝"/>
                              </w:rPr>
                            </w:pPr>
                            <w:r w:rsidRPr="00F51778">
                              <w:rPr>
                                <w:rFonts w:ascii="ＭＳ 明朝" w:hAnsi="ＭＳ 明朝" w:hint="eastAsia"/>
                              </w:rPr>
                              <w:t>「『三六協定締結の手引き（府立学校版）』の策定について</w:t>
                            </w:r>
                            <w:r w:rsidRPr="00F51778">
                              <w:rPr>
                                <w:rFonts w:ascii="ＭＳ 明朝" w:hAnsi="ＭＳ 明朝"/>
                              </w:rPr>
                              <w:t>」</w:t>
                            </w:r>
                            <w:r w:rsidRPr="00F51778">
                              <w:rPr>
                                <w:rFonts w:ascii="ＭＳ 明朝" w:hAnsi="ＭＳ 明朝" w:hint="eastAsia"/>
                              </w:rPr>
                              <w:t>（</w:t>
                            </w:r>
                            <w:r w:rsidRPr="00F51778">
                              <w:rPr>
                                <w:rFonts w:ascii="ＭＳ 明朝" w:hAnsi="ＭＳ 明朝" w:hint="eastAsia"/>
                                <w:u w:val="double"/>
                              </w:rPr>
                              <w:t>平成27年７月</w:t>
                            </w:r>
                            <w:r w:rsidRPr="00F51778">
                              <w:rPr>
                                <w:rFonts w:ascii="ＭＳ 明朝" w:hAnsi="ＭＳ 明朝" w:hint="eastAsia"/>
                              </w:rPr>
                              <w:t>）</w:t>
                            </w:r>
                          </w:p>
                          <w:p w:rsidR="009443F1" w:rsidRPr="00DA40EE"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A1E6C" id="Text Box 570" o:spid="_x0000_s1143" type="#_x0000_t202" style="position:absolute;left:0;text-align:left;margin-left:.35pt;margin-top:1.75pt;width:453.55pt;height:19.8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">
                <v:stroke dashstyle="1 1" endcap="round"/>
                <v:textbox inset="5.85pt,.7pt,5.85pt,.7pt">
                  <w:txbxContent>
                    <w:p w:rsidR="009443F1" w:rsidRDefault="009443F1" w:rsidP="00F43F23">
                      <w:pPr>
                        <w:rPr>
                          <w:rFonts w:ascii="ＭＳ 明朝" w:hAnsi="ＭＳ 明朝"/>
                        </w:rPr>
                      </w:pPr>
                      <w:r w:rsidRPr="00F51778">
                        <w:rPr>
                          <w:rFonts w:ascii="ＭＳ 明朝" w:hAnsi="ＭＳ 明朝" w:hint="eastAsia"/>
                        </w:rPr>
                        <w:t>「『三六協定締結の手引き（府立学校版）』の策定について</w:t>
                      </w:r>
                      <w:r w:rsidRPr="00F51778">
                        <w:rPr>
                          <w:rFonts w:ascii="ＭＳ 明朝" w:hAnsi="ＭＳ 明朝"/>
                        </w:rPr>
                        <w:t>」</w:t>
                      </w:r>
                      <w:r w:rsidRPr="00F51778">
                        <w:rPr>
                          <w:rFonts w:ascii="ＭＳ 明朝" w:hAnsi="ＭＳ 明朝" w:hint="eastAsia"/>
                        </w:rPr>
                        <w:t>（</w:t>
                      </w:r>
                      <w:r w:rsidRPr="00F51778">
                        <w:rPr>
                          <w:rFonts w:ascii="ＭＳ 明朝" w:hAnsi="ＭＳ 明朝" w:hint="eastAsia"/>
                          <w:u w:val="double"/>
                        </w:rPr>
                        <w:t>平成27年７月</w:t>
                      </w:r>
                      <w:r w:rsidRPr="00F51778">
                        <w:rPr>
                          <w:rFonts w:ascii="ＭＳ 明朝" w:hAnsi="ＭＳ 明朝" w:hint="eastAsia"/>
                        </w:rPr>
                        <w:t>）</w:t>
                      </w:r>
                    </w:p>
                    <w:p w:rsidR="009443F1" w:rsidRPr="00DA40EE" w:rsidRDefault="009443F1" w:rsidP="00F43F23">
                      <w:pPr>
                        <w:rPr>
                          <w:rFonts w:ascii="ＭＳ 明朝" w:hAnsi="ＭＳ 明朝"/>
                        </w:rPr>
                      </w:pPr>
                    </w:p>
                  </w:txbxContent>
                </v:textbox>
                <w10:wrap type="square"/>
              </v:shape>
            </w:pict>
          </mc:Fallback>
        </mc:AlternateContent>
      </w: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＜労働安全衛生体制の充実＞</w:t>
      </w:r>
    </w:p>
    <w:p w:rsidR="00F43F23" w:rsidRPr="004801C7" w:rsidRDefault="000337E9"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労働安全衛生法</w:t>
      </w:r>
      <w:r w:rsidRPr="004801C7">
        <w:rPr>
          <w:rFonts w:ascii="ＭＳ 明朝" w:hAnsi="ＭＳ 明朝" w:hint="eastAsia"/>
          <w:color w:val="000000"/>
          <w:szCs w:val="21"/>
          <w:u w:val="double"/>
        </w:rPr>
        <w:t>令</w:t>
      </w:r>
      <w:r w:rsidR="00F43F23" w:rsidRPr="004801C7">
        <w:rPr>
          <w:rFonts w:ascii="ＭＳ 明朝" w:hAnsi="ＭＳ 明朝" w:hint="eastAsia"/>
          <w:color w:val="000000"/>
          <w:szCs w:val="21"/>
        </w:rPr>
        <w:t>に基づき、教職員の健康の保持増進と快適な職場環境形成の観点から、学校の規模（職員数）に応じ、</w:t>
      </w:r>
      <w:r w:rsidR="00F43F23" w:rsidRPr="004801C7">
        <w:rPr>
          <w:rFonts w:ascii="ＭＳ 明朝" w:hAnsi="ＭＳ 明朝" w:hint="eastAsia"/>
          <w:color w:val="000000"/>
          <w:szCs w:val="21"/>
          <w:u w:val="double"/>
        </w:rPr>
        <w:t>安全衛生委員会等の活性化のほか</w:t>
      </w:r>
      <w:r w:rsidR="00F43F23" w:rsidRPr="004801C7">
        <w:rPr>
          <w:rFonts w:ascii="ＭＳ 明朝" w:hAnsi="ＭＳ 明朝" w:hint="eastAsia"/>
          <w:szCs w:val="21"/>
          <w:u w:val="double"/>
        </w:rPr>
        <w:t>、職員の意見を聴くための機会を設けるなど、</w:t>
      </w:r>
      <w:r w:rsidR="00F43F23" w:rsidRPr="004801C7">
        <w:rPr>
          <w:rFonts w:ascii="ＭＳ 明朝" w:hAnsi="ＭＳ 明朝" w:hint="eastAsia"/>
          <w:color w:val="000000"/>
          <w:szCs w:val="21"/>
        </w:rPr>
        <w:t>労働安全衛生管理体制をより充実させること。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 xml:space="preserve">イ　</w:t>
      </w:r>
      <w:r w:rsidRPr="004801C7">
        <w:rPr>
          <w:rFonts w:ascii="ＭＳ 明朝" w:hAnsi="ＭＳ 明朝" w:hint="eastAsia"/>
          <w:szCs w:val="21"/>
          <w:u w:val="double"/>
        </w:rPr>
        <w:t>新労働安全衛生法及び新労働安全衛生規則に基づき、教職員の勤務時間を客観的な方法等により把握し、時間外労働等が月80時間を超えた職員については、本人及び産業医への情報提供や面接指導等を適切に行う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ウ　ストレスチェック制度を個人情報の管理及び保護に留意しつつ、適切に実施すること。また、実施に当たっては、本制度の趣旨である「メンタルヘルス不調の一次予防の強化」と「集団分析による職場環境改善」（実施する場合）について職員に周知徹底するとともに、受検勧奨に努め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 xml:space="preserve">　　　　　　　　　　　　　　　　　　　　　　　　　　　　　　　　　　　　　　　　　　　　　　　　　　　　　　　　　　　　　　　　　　　　　　　　　　　　　　　　　　　　　　　　　　　　　　　　　　　　　　　　　　　　　　　　　　　　　　　　　　　　　　　　　　　　　　　　　　　　　　　　　　　　　　　　　　　　　　　　　　　　　　　　　　　　　　　　　　　　　　　　　　　　　　　　　　　　　　　　　　　　　　　　　　　　　　　　　　　　　　　　　　　　　　　　　　　　　　　　　　　　　　　　　　　　　　　　　　　　　　　　　　　　　　　　　　　　　　　　　　　　　　</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エ　元気な教職員・元気な学校づくりのために、公立学校共済組合大阪支部が設置している「大阪メンタルヘルス総合センター」における相談事業（セルフケア・ラインケア）及び研修事業を積極的に活用するよう指導すること。</w:t>
      </w:r>
    </w:p>
    <w:p w:rsidR="00F43F23" w:rsidRPr="004801C7" w:rsidRDefault="00F43F23" w:rsidP="00F43F23">
      <w:pPr>
        <w:spacing w:line="320" w:lineRule="exact"/>
        <w:jc w:val="left"/>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76864" behindDoc="0" locked="0" layoutInCell="1" allowOverlap="1" wp14:anchorId="1394B071" wp14:editId="4A41A5A2">
                <wp:simplePos x="0" y="0"/>
                <wp:positionH relativeFrom="column">
                  <wp:posOffset>4445</wp:posOffset>
                </wp:positionH>
                <wp:positionV relativeFrom="paragraph">
                  <wp:posOffset>226695</wp:posOffset>
                </wp:positionV>
                <wp:extent cx="5760085" cy="2319020"/>
                <wp:effectExtent l="0" t="0" r="12065" b="24130"/>
                <wp:wrapSquare wrapText="bothSides"/>
                <wp:docPr id="585"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319020"/>
                        </a:xfrm>
                        <a:prstGeom prst="rect">
                          <a:avLst/>
                        </a:prstGeom>
                        <a:solidFill>
                          <a:srgbClr val="FFFFFF"/>
                        </a:solidFill>
                        <a:ln w="9525" cap="rnd">
                          <a:solidFill>
                            <a:srgbClr val="000000"/>
                          </a:solidFill>
                          <a:prstDash val="sysDot"/>
                          <a:miter lim="800000"/>
                          <a:headEnd/>
                          <a:tailEnd/>
                        </a:ln>
                      </wps:spPr>
                      <wps:txbx>
                        <w:txbxContent>
                          <w:p w:rsidR="009443F1" w:rsidRPr="0050675A" w:rsidRDefault="009443F1" w:rsidP="00F43F23">
                            <w:pPr>
                              <w:spacing w:line="320" w:lineRule="exact"/>
                              <w:rPr>
                                <w:rFonts w:ascii="ＭＳ 明朝" w:hAnsi="ＭＳ 明朝"/>
                                <w:u w:val="double"/>
                              </w:rPr>
                            </w:pPr>
                            <w:r w:rsidRPr="0050675A">
                              <w:rPr>
                                <w:rFonts w:ascii="ＭＳ 明朝" w:hAnsi="ＭＳ 明朝" w:hint="eastAsia"/>
                                <w:u w:val="double"/>
                              </w:rPr>
                              <w:t>「働き方改革を推進するための関係法律の整備に関する法律による改正後の労働安全衛生法等の施行について」（平成30年10月）文部科学省</w:t>
                            </w:r>
                          </w:p>
                          <w:p w:rsidR="009443F1" w:rsidRPr="00B40716" w:rsidRDefault="009443F1" w:rsidP="00F43F23">
                            <w:pPr>
                              <w:spacing w:line="320" w:lineRule="exact"/>
                              <w:rPr>
                                <w:rFonts w:ascii="ＭＳ 明朝" w:hAnsi="ＭＳ 明朝"/>
                              </w:rPr>
                            </w:pPr>
                            <w:r w:rsidRPr="004E2361">
                              <w:rPr>
                                <w:rFonts w:ascii="ＭＳ 明朝" w:hAnsi="ＭＳ 明朝" w:hint="eastAsia"/>
                              </w:rPr>
                              <w:t>「</w:t>
                            </w:r>
                            <w:r w:rsidRPr="00C76183">
                              <w:rPr>
                                <w:rFonts w:ascii="ＭＳ 明朝" w:hAnsi="ＭＳ 明朝" w:hint="eastAsia"/>
                              </w:rPr>
                              <w:t>平成</w:t>
                            </w:r>
                            <w:r w:rsidRPr="0050675A">
                              <w:rPr>
                                <w:rFonts w:ascii="ＭＳ 明朝" w:hAnsi="ＭＳ 明朝" w:hint="eastAsia"/>
                                <w:u w:val="double"/>
                              </w:rPr>
                              <w:t>28</w:t>
                            </w:r>
                            <w:r w:rsidRPr="00C76183">
                              <w:rPr>
                                <w:rFonts w:ascii="ＭＳ 明朝" w:hAnsi="ＭＳ 明朝" w:hint="eastAsia"/>
                              </w:rPr>
                              <w:t>年度公立学校教職員の人事行政状況調査結果に係る留意事項について</w:t>
                            </w:r>
                            <w:r w:rsidRPr="004E2361">
                              <w:rPr>
                                <w:rFonts w:ascii="ＭＳ 明朝" w:hAnsi="ＭＳ 明朝" w:hint="eastAsia"/>
                              </w:rPr>
                              <w:t>」</w:t>
                            </w:r>
                          </w:p>
                          <w:p w:rsidR="009443F1" w:rsidRPr="00B40716" w:rsidRDefault="009443F1" w:rsidP="00F43F23">
                            <w:pPr>
                              <w:spacing w:line="320" w:lineRule="exact"/>
                              <w:rPr>
                                <w:rFonts w:ascii="ＭＳ 明朝" w:hAnsi="ＭＳ 明朝"/>
                              </w:rPr>
                            </w:pPr>
                            <w:r w:rsidRPr="00B40716">
                              <w:rPr>
                                <w:rFonts w:ascii="ＭＳ 明朝" w:hAnsi="ＭＳ 明朝" w:hint="eastAsia"/>
                              </w:rPr>
                              <w:t>（</w:t>
                            </w:r>
                            <w:r w:rsidRPr="0050675A">
                              <w:rPr>
                                <w:rFonts w:ascii="ＭＳ 明朝" w:hAnsi="ＭＳ 明朝" w:hint="eastAsia"/>
                                <w:u w:val="double"/>
                              </w:rPr>
                              <w:t>平成30年３月</w:t>
                            </w:r>
                            <w:r w:rsidRPr="00B40716">
                              <w:rPr>
                                <w:rFonts w:ascii="ＭＳ 明朝" w:hAnsi="ＭＳ 明朝" w:hint="eastAsia"/>
                              </w:rPr>
                              <w:t>）文部科学省</w:t>
                            </w:r>
                          </w:p>
                          <w:p w:rsidR="009443F1" w:rsidRPr="00B40716" w:rsidRDefault="009443F1" w:rsidP="00F43F23">
                            <w:pPr>
                              <w:spacing w:line="320" w:lineRule="exact"/>
                              <w:rPr>
                                <w:rFonts w:ascii="ＭＳ 明朝" w:hAnsi="ＭＳ 明朝"/>
                              </w:rPr>
                            </w:pPr>
                            <w:r w:rsidRPr="004E2361">
                              <w:rPr>
                                <w:rFonts w:ascii="ＭＳ 明朝" w:hAnsi="ＭＳ 明朝" w:hint="eastAsia"/>
                              </w:rPr>
                              <w:t>「</w:t>
                            </w:r>
                            <w:r w:rsidRPr="00C76183">
                              <w:rPr>
                                <w:rFonts w:ascii="ＭＳ 明朝" w:hAnsi="ＭＳ 明朝" w:hint="eastAsia"/>
                              </w:rPr>
                              <w:t>労働安全衛生法に基づくストレスチェック制度実施マニュアル</w:t>
                            </w:r>
                            <w:r w:rsidRPr="004E2361">
                              <w:rPr>
                                <w:rFonts w:ascii="ＭＳ 明朝" w:hAnsi="ＭＳ 明朝" w:hint="eastAsia"/>
                              </w:rPr>
                              <w:t>」</w:t>
                            </w:r>
                            <w:r w:rsidRPr="00B40716">
                              <w:rPr>
                                <w:rFonts w:ascii="ＭＳ 明朝" w:hAnsi="ＭＳ 明朝" w:hint="eastAsia"/>
                              </w:rPr>
                              <w:t>（平成28年4月改訂）</w:t>
                            </w:r>
                          </w:p>
                          <w:p w:rsidR="009443F1" w:rsidRPr="00B40716" w:rsidRDefault="009443F1" w:rsidP="00F43F23">
                            <w:pPr>
                              <w:spacing w:line="320" w:lineRule="exact"/>
                              <w:rPr>
                                <w:rFonts w:ascii="ＭＳ 明朝" w:hAnsi="ＭＳ 明朝"/>
                              </w:rPr>
                            </w:pPr>
                            <w:r w:rsidRPr="00B40716">
                              <w:rPr>
                                <w:rFonts w:ascii="ＭＳ 明朝" w:hAnsi="ＭＳ 明朝" w:hint="eastAsia"/>
                              </w:rPr>
                              <w:t>厚生労働省</w:t>
                            </w:r>
                          </w:p>
                          <w:p w:rsidR="009443F1" w:rsidRPr="00B40716" w:rsidRDefault="009443F1" w:rsidP="00F43F23">
                            <w:pPr>
                              <w:spacing w:line="320" w:lineRule="exact"/>
                              <w:rPr>
                                <w:rFonts w:ascii="ＭＳ 明朝" w:hAnsi="ＭＳ 明朝"/>
                              </w:rPr>
                            </w:pPr>
                            <w:r w:rsidRPr="001B0C44">
                              <w:rPr>
                                <w:rFonts w:ascii="ＭＳ 明朝" w:hAnsi="ＭＳ 明朝" w:hint="eastAsia"/>
                              </w:rPr>
                              <w:t>「学校における労働安全衛生管理体制の整備のために～教職員が教育活動に専念できる適切な職場に向けて～（改訂版）」</w:t>
                            </w:r>
                            <w:r w:rsidRPr="00B40716">
                              <w:rPr>
                                <w:rFonts w:ascii="ＭＳ 明朝" w:hAnsi="ＭＳ 明朝" w:hint="eastAsia"/>
                              </w:rPr>
                              <w:t>（平成27年７月）文部科学省</w:t>
                            </w:r>
                          </w:p>
                          <w:p w:rsidR="009443F1" w:rsidRDefault="009443F1" w:rsidP="00F43F23">
                            <w:pPr>
                              <w:spacing w:line="320" w:lineRule="exact"/>
                              <w:rPr>
                                <w:rFonts w:ascii="ＭＳ 明朝" w:hAnsi="ＭＳ 明朝"/>
                              </w:rPr>
                            </w:pPr>
                            <w:r>
                              <w:rPr>
                                <w:rFonts w:ascii="ＭＳ 明朝" w:hAnsi="ＭＳ 明朝" w:hint="eastAsia"/>
                              </w:rPr>
                              <w:t>「</w:t>
                            </w:r>
                            <w:r w:rsidRPr="00C76183">
                              <w:rPr>
                                <w:rFonts w:ascii="ＭＳ 明朝" w:hAnsi="ＭＳ 明朝" w:hint="eastAsia"/>
                              </w:rPr>
                              <w:t>労働安全衛生規則</w:t>
                            </w:r>
                            <w:r>
                              <w:rPr>
                                <w:rFonts w:ascii="ＭＳ 明朝" w:hAnsi="ＭＳ 明朝" w:hint="eastAsia"/>
                              </w:rPr>
                              <w:t>」（昭和47年９月　労働省令第32号）</w:t>
                            </w:r>
                          </w:p>
                          <w:p w:rsidR="009443F1" w:rsidRPr="00B40716" w:rsidRDefault="009443F1" w:rsidP="00F43F23">
                            <w:pPr>
                              <w:spacing w:line="320" w:lineRule="exact"/>
                              <w:rPr>
                                <w:rFonts w:ascii="ＭＳ 明朝" w:hAnsi="ＭＳ 明朝"/>
                              </w:rPr>
                            </w:pPr>
                            <w:r w:rsidRPr="00B40716">
                              <w:rPr>
                                <w:rFonts w:ascii="ＭＳ 明朝" w:hAnsi="ＭＳ 明朝" w:hint="eastAsia"/>
                              </w:rPr>
                              <w:t>本冊子巻末資料</w:t>
                            </w:r>
                            <w:r>
                              <w:rPr>
                                <w:rFonts w:ascii="ＭＳ 明朝" w:hAnsi="ＭＳ 明朝" w:hint="eastAsia"/>
                              </w:rPr>
                              <w:t xml:space="preserve"> P.66</w:t>
                            </w:r>
                            <w:r w:rsidRPr="00A46181">
                              <w:rPr>
                                <w:rFonts w:ascii="ＭＳ 明朝" w:hAnsi="ＭＳ 明朝" w:hint="eastAsia"/>
                              </w:rPr>
                              <w:t xml:space="preserve">　Ⅰ-６公立学校共済組合大阪支部　</w:t>
                            </w:r>
                            <w:r w:rsidRPr="00C76183">
                              <w:rPr>
                                <w:rFonts w:ascii="ＭＳ 明朝" w:hAnsi="ＭＳ 明朝" w:hint="eastAsia"/>
                              </w:rPr>
                              <w:t>大阪メンタルヘルス総合センター</w:t>
                            </w:r>
                          </w:p>
                          <w:p w:rsidR="009443F1" w:rsidRPr="00434407" w:rsidRDefault="009443F1" w:rsidP="00F43F23">
                            <w:pPr>
                              <w:spacing w:line="320" w:lineRule="exact"/>
                              <w:rPr>
                                <w:rFonts w:ascii="ＭＳ 明朝" w:hAnsi="ＭＳ 明朝"/>
                              </w:rPr>
                            </w:pPr>
                            <w:r w:rsidRPr="004E2361">
                              <w:rPr>
                                <w:rFonts w:ascii="ＭＳ 明朝" w:hAnsi="ＭＳ 明朝" w:hint="eastAsia"/>
                              </w:rPr>
                              <w:t>「</w:t>
                            </w:r>
                            <w:r w:rsidRPr="00C76183">
                              <w:rPr>
                                <w:rFonts w:ascii="ＭＳ 明朝" w:hAnsi="ＭＳ 明朝" w:hint="eastAsia"/>
                              </w:rPr>
                              <w:t>労働安全衛生法</w:t>
                            </w:r>
                            <w:r w:rsidRPr="004E2361">
                              <w:rPr>
                                <w:rFonts w:ascii="ＭＳ 明朝" w:hAnsi="ＭＳ 明朝" w:hint="eastAsia"/>
                              </w:rPr>
                              <w:t>」</w:t>
                            </w:r>
                            <w:r w:rsidRPr="00B40716">
                              <w:rPr>
                                <w:rFonts w:ascii="ＭＳ 明朝" w:hAnsi="ＭＳ 明朝" w:hint="eastAsia"/>
                              </w:rPr>
                              <w:t>（昭和47年６月）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4B071" id="Text Box 572" o:spid="_x0000_s1144" type="#_x0000_t202" style="position:absolute;margin-left:.35pt;margin-top:17.85pt;width:453.55pt;height:182.6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">
                <v:stroke dashstyle="1 1" endcap="round"/>
                <v:textbox inset="5.85pt,.7pt,5.85pt,.7pt">
                  <w:txbxContent>
                    <w:p w:rsidR="009443F1" w:rsidRPr="0050675A" w:rsidRDefault="009443F1" w:rsidP="00F43F23">
                      <w:pPr>
                        <w:spacing w:line="320" w:lineRule="exact"/>
                        <w:rPr>
                          <w:rFonts w:ascii="ＭＳ 明朝" w:hAnsi="ＭＳ 明朝"/>
                          <w:u w:val="double"/>
                        </w:rPr>
                      </w:pPr>
                      <w:r w:rsidRPr="0050675A">
                        <w:rPr>
                          <w:rFonts w:ascii="ＭＳ 明朝" w:hAnsi="ＭＳ 明朝" w:hint="eastAsia"/>
                          <w:u w:val="double"/>
                        </w:rPr>
                        <w:t>「働き方改革を推進するための関係法律の整備に関する法律による改正後の労働安全衛生法等の施行について」（平成30年10月）文部科学省</w:t>
                      </w:r>
                    </w:p>
                    <w:p w:rsidR="009443F1" w:rsidRPr="00B40716" w:rsidRDefault="009443F1" w:rsidP="00F43F23">
                      <w:pPr>
                        <w:spacing w:line="320" w:lineRule="exact"/>
                        <w:rPr>
                          <w:rFonts w:ascii="ＭＳ 明朝" w:hAnsi="ＭＳ 明朝"/>
                        </w:rPr>
                      </w:pPr>
                      <w:r w:rsidRPr="004E2361">
                        <w:rPr>
                          <w:rFonts w:ascii="ＭＳ 明朝" w:hAnsi="ＭＳ 明朝" w:hint="eastAsia"/>
                        </w:rPr>
                        <w:t>「</w:t>
                      </w:r>
                      <w:r w:rsidRPr="00C76183">
                        <w:rPr>
                          <w:rFonts w:ascii="ＭＳ 明朝" w:hAnsi="ＭＳ 明朝" w:hint="eastAsia"/>
                        </w:rPr>
                        <w:t>平成</w:t>
                      </w:r>
                      <w:r w:rsidRPr="0050675A">
                        <w:rPr>
                          <w:rFonts w:ascii="ＭＳ 明朝" w:hAnsi="ＭＳ 明朝" w:hint="eastAsia"/>
                          <w:u w:val="double"/>
                        </w:rPr>
                        <w:t>28</w:t>
                      </w:r>
                      <w:r w:rsidRPr="00C76183">
                        <w:rPr>
                          <w:rFonts w:ascii="ＭＳ 明朝" w:hAnsi="ＭＳ 明朝" w:hint="eastAsia"/>
                        </w:rPr>
                        <w:t>年度公立学校教職員の人事行政状況調査結果に係る留意事項について</w:t>
                      </w:r>
                      <w:r w:rsidRPr="004E2361">
                        <w:rPr>
                          <w:rFonts w:ascii="ＭＳ 明朝" w:hAnsi="ＭＳ 明朝" w:hint="eastAsia"/>
                        </w:rPr>
                        <w:t>」</w:t>
                      </w:r>
                    </w:p>
                    <w:p w:rsidR="009443F1" w:rsidRPr="00B40716" w:rsidRDefault="009443F1" w:rsidP="00F43F23">
                      <w:pPr>
                        <w:spacing w:line="320" w:lineRule="exact"/>
                        <w:rPr>
                          <w:rFonts w:ascii="ＭＳ 明朝" w:hAnsi="ＭＳ 明朝"/>
                        </w:rPr>
                      </w:pPr>
                      <w:r w:rsidRPr="00B40716">
                        <w:rPr>
                          <w:rFonts w:ascii="ＭＳ 明朝" w:hAnsi="ＭＳ 明朝" w:hint="eastAsia"/>
                        </w:rPr>
                        <w:t>（</w:t>
                      </w:r>
                      <w:r w:rsidRPr="0050675A">
                        <w:rPr>
                          <w:rFonts w:ascii="ＭＳ 明朝" w:hAnsi="ＭＳ 明朝" w:hint="eastAsia"/>
                          <w:u w:val="double"/>
                        </w:rPr>
                        <w:t>平成30年３月</w:t>
                      </w:r>
                      <w:r w:rsidRPr="00B40716">
                        <w:rPr>
                          <w:rFonts w:ascii="ＭＳ 明朝" w:hAnsi="ＭＳ 明朝" w:hint="eastAsia"/>
                        </w:rPr>
                        <w:t>）文部科学省</w:t>
                      </w:r>
                    </w:p>
                    <w:p w:rsidR="009443F1" w:rsidRPr="00B40716" w:rsidRDefault="009443F1" w:rsidP="00F43F23">
                      <w:pPr>
                        <w:spacing w:line="320" w:lineRule="exact"/>
                        <w:rPr>
                          <w:rFonts w:ascii="ＭＳ 明朝" w:hAnsi="ＭＳ 明朝"/>
                        </w:rPr>
                      </w:pPr>
                      <w:r w:rsidRPr="004E2361">
                        <w:rPr>
                          <w:rFonts w:ascii="ＭＳ 明朝" w:hAnsi="ＭＳ 明朝" w:hint="eastAsia"/>
                        </w:rPr>
                        <w:t>「</w:t>
                      </w:r>
                      <w:r w:rsidRPr="00C76183">
                        <w:rPr>
                          <w:rFonts w:ascii="ＭＳ 明朝" w:hAnsi="ＭＳ 明朝" w:hint="eastAsia"/>
                        </w:rPr>
                        <w:t>労働安全衛生法に基づくストレスチェック制度実施マニュアル</w:t>
                      </w:r>
                      <w:r w:rsidRPr="004E2361">
                        <w:rPr>
                          <w:rFonts w:ascii="ＭＳ 明朝" w:hAnsi="ＭＳ 明朝" w:hint="eastAsia"/>
                        </w:rPr>
                        <w:t>」</w:t>
                      </w:r>
                      <w:r w:rsidRPr="00B40716">
                        <w:rPr>
                          <w:rFonts w:ascii="ＭＳ 明朝" w:hAnsi="ＭＳ 明朝" w:hint="eastAsia"/>
                        </w:rPr>
                        <w:t>（平成28年4月改訂）</w:t>
                      </w:r>
                    </w:p>
                    <w:p w:rsidR="009443F1" w:rsidRPr="00B40716" w:rsidRDefault="009443F1" w:rsidP="00F43F23">
                      <w:pPr>
                        <w:spacing w:line="320" w:lineRule="exact"/>
                        <w:rPr>
                          <w:rFonts w:ascii="ＭＳ 明朝" w:hAnsi="ＭＳ 明朝"/>
                        </w:rPr>
                      </w:pPr>
                      <w:r w:rsidRPr="00B40716">
                        <w:rPr>
                          <w:rFonts w:ascii="ＭＳ 明朝" w:hAnsi="ＭＳ 明朝" w:hint="eastAsia"/>
                        </w:rPr>
                        <w:t>厚生労働省</w:t>
                      </w:r>
                    </w:p>
                    <w:p w:rsidR="009443F1" w:rsidRPr="00B40716" w:rsidRDefault="009443F1" w:rsidP="00F43F23">
                      <w:pPr>
                        <w:spacing w:line="320" w:lineRule="exact"/>
                        <w:rPr>
                          <w:rFonts w:ascii="ＭＳ 明朝" w:hAnsi="ＭＳ 明朝"/>
                        </w:rPr>
                      </w:pPr>
                      <w:r w:rsidRPr="001B0C44">
                        <w:rPr>
                          <w:rFonts w:ascii="ＭＳ 明朝" w:hAnsi="ＭＳ 明朝" w:hint="eastAsia"/>
                        </w:rPr>
                        <w:t>「学校における労働安全衛生管理体制の整備のために～教職員が教育活動に専念できる適切な職場に向けて～（改訂版）」</w:t>
                      </w:r>
                      <w:r w:rsidRPr="00B40716">
                        <w:rPr>
                          <w:rFonts w:ascii="ＭＳ 明朝" w:hAnsi="ＭＳ 明朝" w:hint="eastAsia"/>
                        </w:rPr>
                        <w:t>（平成27年７月）文部科学省</w:t>
                      </w:r>
                    </w:p>
                    <w:p w:rsidR="009443F1" w:rsidRDefault="009443F1" w:rsidP="00F43F23">
                      <w:pPr>
                        <w:spacing w:line="320" w:lineRule="exact"/>
                        <w:rPr>
                          <w:rFonts w:ascii="ＭＳ 明朝" w:hAnsi="ＭＳ 明朝"/>
                        </w:rPr>
                      </w:pPr>
                      <w:r>
                        <w:rPr>
                          <w:rFonts w:ascii="ＭＳ 明朝" w:hAnsi="ＭＳ 明朝" w:hint="eastAsia"/>
                        </w:rPr>
                        <w:t>「</w:t>
                      </w:r>
                      <w:r w:rsidRPr="00C76183">
                        <w:rPr>
                          <w:rFonts w:ascii="ＭＳ 明朝" w:hAnsi="ＭＳ 明朝" w:hint="eastAsia"/>
                        </w:rPr>
                        <w:t>労働安全衛生規則</w:t>
                      </w:r>
                      <w:r>
                        <w:rPr>
                          <w:rFonts w:ascii="ＭＳ 明朝" w:hAnsi="ＭＳ 明朝" w:hint="eastAsia"/>
                        </w:rPr>
                        <w:t>」（昭和47年９月　労働省令第32号）</w:t>
                      </w:r>
                    </w:p>
                    <w:p w:rsidR="009443F1" w:rsidRPr="00B40716" w:rsidRDefault="009443F1" w:rsidP="00F43F23">
                      <w:pPr>
                        <w:spacing w:line="320" w:lineRule="exact"/>
                        <w:rPr>
                          <w:rFonts w:ascii="ＭＳ 明朝" w:hAnsi="ＭＳ 明朝"/>
                        </w:rPr>
                      </w:pPr>
                      <w:r w:rsidRPr="00B40716">
                        <w:rPr>
                          <w:rFonts w:ascii="ＭＳ 明朝" w:hAnsi="ＭＳ 明朝" w:hint="eastAsia"/>
                        </w:rPr>
                        <w:t>本冊子巻末資料</w:t>
                      </w:r>
                      <w:r>
                        <w:rPr>
                          <w:rFonts w:ascii="ＭＳ 明朝" w:hAnsi="ＭＳ 明朝" w:hint="eastAsia"/>
                        </w:rPr>
                        <w:t xml:space="preserve"> P.66</w:t>
                      </w:r>
                      <w:r w:rsidRPr="00A46181">
                        <w:rPr>
                          <w:rFonts w:ascii="ＭＳ 明朝" w:hAnsi="ＭＳ 明朝" w:hint="eastAsia"/>
                        </w:rPr>
                        <w:t xml:space="preserve">　Ⅰ-６公立学校共済組合大阪支部　</w:t>
                      </w:r>
                      <w:r w:rsidRPr="00C76183">
                        <w:rPr>
                          <w:rFonts w:ascii="ＭＳ 明朝" w:hAnsi="ＭＳ 明朝" w:hint="eastAsia"/>
                        </w:rPr>
                        <w:t>大阪メンタルヘルス総合センター</w:t>
                      </w:r>
                    </w:p>
                    <w:p w:rsidR="009443F1" w:rsidRPr="00434407" w:rsidRDefault="009443F1" w:rsidP="00F43F23">
                      <w:pPr>
                        <w:spacing w:line="320" w:lineRule="exact"/>
                        <w:rPr>
                          <w:rFonts w:ascii="ＭＳ 明朝" w:hAnsi="ＭＳ 明朝"/>
                        </w:rPr>
                      </w:pPr>
                      <w:r w:rsidRPr="004E2361">
                        <w:rPr>
                          <w:rFonts w:ascii="ＭＳ 明朝" w:hAnsi="ＭＳ 明朝" w:hint="eastAsia"/>
                        </w:rPr>
                        <w:t>「</w:t>
                      </w:r>
                      <w:r w:rsidRPr="00C76183">
                        <w:rPr>
                          <w:rFonts w:ascii="ＭＳ 明朝" w:hAnsi="ＭＳ 明朝" w:hint="eastAsia"/>
                        </w:rPr>
                        <w:t>労働安全衛生法</w:t>
                      </w:r>
                      <w:r w:rsidRPr="004E2361">
                        <w:rPr>
                          <w:rFonts w:ascii="ＭＳ 明朝" w:hAnsi="ＭＳ 明朝" w:hint="eastAsia"/>
                        </w:rPr>
                        <w:t>」</w:t>
                      </w:r>
                      <w:r w:rsidRPr="00B40716">
                        <w:rPr>
                          <w:rFonts w:ascii="ＭＳ 明朝" w:hAnsi="ＭＳ 明朝" w:hint="eastAsia"/>
                        </w:rPr>
                        <w:t>（昭和47年６月）</w:t>
                      </w:r>
                    </w:p>
                  </w:txbxContent>
                </v:textbox>
                <w10:wrap type="square"/>
              </v:shape>
            </w:pict>
          </mc:Fallback>
        </mc:AlternateConten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rPr>
          <w:rFonts w:ascii="ＭＳ ゴシック" w:eastAsia="ＭＳ ゴシック" w:hAnsi="ＭＳ ゴシック"/>
          <w:color w:val="000000"/>
          <w:sz w:val="22"/>
          <w:szCs w:val="21"/>
        </w:rPr>
      </w:pPr>
      <w:r w:rsidRPr="004801C7">
        <w:rPr>
          <w:rFonts w:asciiTheme="majorEastAsia" w:eastAsiaTheme="majorEastAsia" w:hAnsiTheme="majorEastAsia" w:hint="eastAsia"/>
          <w:color w:val="000000"/>
          <w:szCs w:val="21"/>
        </w:rPr>
        <w:t>（19）</w:t>
      </w:r>
      <w:r w:rsidRPr="004801C7">
        <w:rPr>
          <w:rFonts w:ascii="ＭＳ ゴシック" w:eastAsia="ＭＳ ゴシック" w:hAnsi="ＭＳ ゴシック" w:hint="eastAsia"/>
          <w:color w:val="000000"/>
          <w:sz w:val="22"/>
          <w:szCs w:val="21"/>
        </w:rPr>
        <w:t>【</w:t>
      </w:r>
      <w:r w:rsidRPr="004801C7">
        <w:rPr>
          <w:rFonts w:ascii="ＭＳ ゴシック" w:eastAsia="ＭＳ ゴシック" w:hAnsi="ＭＳ ゴシック" w:hint="eastAsia"/>
          <w:color w:val="000000"/>
          <w:sz w:val="22"/>
          <w:szCs w:val="21"/>
          <w:u w:val="double" w:color="000000" w:themeColor="text1"/>
        </w:rPr>
        <w:t>地域とともにある</w:t>
      </w:r>
      <w:r w:rsidRPr="004801C7">
        <w:rPr>
          <w:rFonts w:ascii="ＭＳ ゴシック" w:eastAsia="ＭＳ ゴシック" w:hAnsi="ＭＳ ゴシック" w:hint="eastAsia"/>
          <w:color w:val="000000"/>
          <w:sz w:val="22"/>
          <w:szCs w:val="21"/>
        </w:rPr>
        <w:t>学校づくりの推進】</w:t>
      </w: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＜学校の組織力向上＞</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学校運営に当たっては、学校経営方針や教育目標等を教職員に周知し共有化を図るとともに、今日的な課題への対応を視野に入れ、様々な職種の専門性が発揮できる校内組織体制とな</w:t>
      </w:r>
      <w:r w:rsidRPr="004801C7">
        <w:rPr>
          <w:rFonts w:ascii="ＭＳ 明朝" w:hAnsi="ＭＳ 明朝" w:hint="eastAsia"/>
          <w:color w:val="000000"/>
          <w:szCs w:val="21"/>
        </w:rPr>
        <w:lastRenderedPageBreak/>
        <w:t>るよう見直しを図るなど、校長がリーダーシップを発揮し、学校全体として組織的な取組みを推進するよう指導すること。</w:t>
      </w:r>
    </w:p>
    <w:p w:rsidR="00F43F23" w:rsidRPr="004801C7" w:rsidRDefault="00F43F23" w:rsidP="00F43F23">
      <w:pPr>
        <w:spacing w:line="320" w:lineRule="exact"/>
        <w:rPr>
          <w:rFonts w:ascii="ＭＳ ゴシック" w:eastAsia="ＭＳ ゴシック" w:hAnsi="ＭＳ ゴシック"/>
          <w:color w:val="000000"/>
          <w:szCs w:val="21"/>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＜学校評価の充実＞</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学校運営の改善に当たっては、学校教育自己診断を活用した自己評価を実施し、目標の達成度や計画の進捗状況について自ら点検・評価を行うとともに、学校関係者評価等により、保護者や地域住民等の意見を生かす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評価結果等については、学校のＷｅｂページでの公表等、保護者等に対して周知を図る方策を講ずるよう指導すること。</w:t>
      </w:r>
    </w:p>
    <w:p w:rsidR="00F43F23" w:rsidRPr="004801C7" w:rsidRDefault="00F43F23" w:rsidP="00F43F23">
      <w:pPr>
        <w:spacing w:line="320" w:lineRule="exact"/>
        <w:rPr>
          <w:rFonts w:ascii="ＭＳ ゴシック" w:eastAsia="ＭＳ ゴシック" w:hAnsi="ＭＳ ゴシック"/>
          <w:color w:val="000000"/>
          <w:szCs w:val="21"/>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 xml:space="preserve">＜学校協議会等の活性化＞ </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u w:val="double" w:color="000000" w:themeColor="text1"/>
        </w:rPr>
        <w:t>ア</w:t>
      </w:r>
      <w:r w:rsidRPr="004801C7">
        <w:rPr>
          <w:rFonts w:ascii="ＭＳ 明朝" w:hAnsi="ＭＳ 明朝" w:hint="eastAsia"/>
          <w:color w:val="000000"/>
          <w:szCs w:val="21"/>
        </w:rPr>
        <w:t xml:space="preserve">　学校協議会等既存組織の成果と課題を整理するとともに、「地域とともにある学校づくり」の視点から、今後の学校運営に係る組織のさらなる充実について検討すること。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u w:val="double" w:color="000000" w:themeColor="text1"/>
        </w:rPr>
        <w:t>イ</w:t>
      </w:r>
      <w:r w:rsidRPr="004801C7">
        <w:rPr>
          <w:rFonts w:ascii="ＭＳ 明朝" w:hAnsi="ＭＳ 明朝" w:hint="eastAsia"/>
          <w:color w:val="000000"/>
          <w:szCs w:val="21"/>
        </w:rPr>
        <w:t xml:space="preserve">　学校運営に学校協議会等委員の意見を反映させるに当たっては、委員が学校の状況を十分に把握することが大切であることから、教育活動・授業の参観や、教職員等との対話・意見交換の機会を設けるなど、学校協議会等の組織を活性化するよう指導すること。</w:t>
      </w: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＜機能的な学校運営＞</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教職員が児童・生徒に対する指導の時間をより一層確保する観点から、校務分掌の見直しや教職員の事務負担軽減等の取組みを推進するなど、機能的な学校運営に努めるよう指導すること。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ゴシック" w:eastAsia="ＭＳ ゴシック" w:hAnsi="ＭＳ ゴシック"/>
          <w:noProof/>
          <w:color w:val="000000"/>
          <w:szCs w:val="21"/>
        </w:rPr>
        <mc:AlternateContent>
          <mc:Choice Requires="wps">
            <w:drawing>
              <wp:anchor distT="0" distB="0" distL="114300" distR="114300" simplePos="0" relativeHeight="251793920" behindDoc="0" locked="0" layoutInCell="1" allowOverlap="1" wp14:anchorId="537C15BC" wp14:editId="5A5ABDFD">
                <wp:simplePos x="0" y="0"/>
                <wp:positionH relativeFrom="column">
                  <wp:posOffset>4445</wp:posOffset>
                </wp:positionH>
                <wp:positionV relativeFrom="paragraph">
                  <wp:posOffset>683895</wp:posOffset>
                </wp:positionV>
                <wp:extent cx="5760085" cy="892175"/>
                <wp:effectExtent l="0" t="0" r="12065" b="22225"/>
                <wp:wrapSquare wrapText="bothSides"/>
                <wp:docPr id="29"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92175"/>
                        </a:xfrm>
                        <a:prstGeom prst="rect">
                          <a:avLst/>
                        </a:prstGeom>
                        <a:solidFill>
                          <a:srgbClr val="FFFFFF"/>
                        </a:solidFill>
                        <a:ln w="9525" cap="rnd">
                          <a:solidFill>
                            <a:srgbClr val="000000"/>
                          </a:solidFill>
                          <a:prstDash val="sysDot"/>
                          <a:miter lim="800000"/>
                          <a:headEnd/>
                          <a:tailEnd/>
                        </a:ln>
                      </wps:spPr>
                      <wps:txbx>
                        <w:txbxContent>
                          <w:p w:rsidR="009443F1" w:rsidRPr="00C76183" w:rsidRDefault="009443F1" w:rsidP="00F43F23">
                            <w:pPr>
                              <w:spacing w:line="320" w:lineRule="exact"/>
                              <w:rPr>
                                <w:rFonts w:ascii="ＭＳ 明朝" w:hAnsi="ＭＳ 明朝"/>
                              </w:rPr>
                            </w:pPr>
                            <w:r w:rsidRPr="004E2361">
                              <w:rPr>
                                <w:rFonts w:ascii="ＭＳ 明朝" w:hAnsi="ＭＳ 明朝" w:hint="eastAsia"/>
                              </w:rPr>
                              <w:t>「</w:t>
                            </w:r>
                            <w:r w:rsidRPr="00C76183">
                              <w:rPr>
                                <w:rFonts w:ascii="ＭＳ 明朝" w:hAnsi="ＭＳ 明朝" w:hint="eastAsia"/>
                              </w:rPr>
                              <w:t>学校現場における業務改善のためのガイドライン</w:t>
                            </w:r>
                          </w:p>
                          <w:p w:rsidR="009443F1" w:rsidRPr="00A613B8" w:rsidRDefault="009443F1" w:rsidP="00F43F23">
                            <w:pPr>
                              <w:spacing w:line="320" w:lineRule="exact"/>
                              <w:ind w:firstLineChars="100" w:firstLine="210"/>
                              <w:rPr>
                                <w:rFonts w:ascii="ＭＳ 明朝" w:hAnsi="ＭＳ 明朝"/>
                              </w:rPr>
                            </w:pPr>
                            <w:r w:rsidRPr="00C76183">
                              <w:rPr>
                                <w:rFonts w:ascii="ＭＳ 明朝" w:hAnsi="ＭＳ 明朝" w:hint="eastAsia"/>
                              </w:rPr>
                              <w:t>～子供と向き合う時間の確保を目指して～</w:t>
                            </w:r>
                            <w:r w:rsidRPr="004E2361">
                              <w:rPr>
                                <w:rFonts w:ascii="ＭＳ 明朝" w:hAnsi="ＭＳ 明朝" w:hint="eastAsia"/>
                              </w:rPr>
                              <w:t>」</w:t>
                            </w:r>
                            <w:r w:rsidRPr="00A613B8">
                              <w:rPr>
                                <w:rFonts w:ascii="ＭＳ 明朝" w:hAnsi="ＭＳ 明朝" w:hint="eastAsia"/>
                              </w:rPr>
                              <w:t>（平成27年７月）文部科学省</w:t>
                            </w:r>
                          </w:p>
                          <w:p w:rsidR="009443F1" w:rsidRDefault="009443F1" w:rsidP="00F43F23">
                            <w:pPr>
                              <w:spacing w:line="320" w:lineRule="exact"/>
                              <w:rPr>
                                <w:rFonts w:ascii="ＭＳ 明朝" w:hAnsi="ＭＳ 明朝"/>
                              </w:rPr>
                            </w:pPr>
                            <w:r w:rsidRPr="004E2361">
                              <w:rPr>
                                <w:rFonts w:ascii="ＭＳ 明朝" w:hAnsi="ＭＳ 明朝" w:hint="eastAsia"/>
                              </w:rPr>
                              <w:t>「</w:t>
                            </w:r>
                            <w:r w:rsidRPr="006B10D1">
                              <w:rPr>
                                <w:rFonts w:ascii="ＭＳ 明朝" w:hAnsi="ＭＳ 明朝" w:hint="eastAsia"/>
                              </w:rPr>
                              <w:t>学校運営改善研究事業実施報告書</w:t>
                            </w:r>
                            <w:r w:rsidRPr="004E2361">
                              <w:rPr>
                                <w:rFonts w:ascii="ＭＳ 明朝" w:hAnsi="ＭＳ 明朝" w:hint="eastAsia"/>
                              </w:rPr>
                              <w:t>」</w:t>
                            </w:r>
                            <w:r>
                              <w:rPr>
                                <w:rFonts w:ascii="ＭＳ 明朝" w:hAnsi="ＭＳ 明朝" w:hint="eastAsia"/>
                              </w:rPr>
                              <w:t>（</w:t>
                            </w:r>
                            <w:r w:rsidRPr="00F3604A">
                              <w:rPr>
                                <w:rFonts w:ascii="ＭＳ 明朝" w:hAnsi="ＭＳ 明朝" w:hint="eastAsia"/>
                              </w:rPr>
                              <w:t>平成21年３月</w:t>
                            </w:r>
                            <w:r>
                              <w:rPr>
                                <w:rFonts w:ascii="ＭＳ 明朝" w:hAnsi="ＭＳ 明朝" w:hint="eastAsia"/>
                              </w:rPr>
                              <w:t>）</w:t>
                            </w:r>
                          </w:p>
                          <w:p w:rsidR="009443F1" w:rsidRPr="001319B9" w:rsidRDefault="009443F1" w:rsidP="00F43F23">
                            <w:pPr>
                              <w:spacing w:line="320" w:lineRule="exact"/>
                              <w:rPr>
                                <w:rFonts w:ascii="ＭＳ 明朝" w:hAnsi="ＭＳ 明朝"/>
                              </w:rPr>
                            </w:pPr>
                            <w:r w:rsidRPr="00F3604A">
                              <w:rPr>
                                <w:rFonts w:ascii="ＭＳ 明朝" w:hAnsi="ＭＳ 明朝" w:hint="eastAsia"/>
                              </w:rPr>
                              <w:t>「学校運営改善促進事業実施報告書」</w:t>
                            </w:r>
                            <w:r>
                              <w:rPr>
                                <w:rFonts w:ascii="ＭＳ 明朝" w:hAnsi="ＭＳ 明朝" w:hint="eastAsia"/>
                              </w:rPr>
                              <w:t>（</w:t>
                            </w:r>
                            <w:r w:rsidRPr="00F3604A">
                              <w:rPr>
                                <w:rFonts w:ascii="ＭＳ 明朝" w:hAnsi="ＭＳ 明朝" w:hint="eastAsia"/>
                              </w:rPr>
                              <w:t>平成20年３月</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C15BC" id="Text Box 510" o:spid="_x0000_s1145" type="#_x0000_t202" style="position:absolute;left:0;text-align:left;margin-left:.35pt;margin-top:53.85pt;width:453.55pt;height:70.2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">
                <v:stroke dashstyle="1 1" endcap="round"/>
                <v:textbox inset="5.85pt,.7pt,5.85pt,.7pt">
                  <w:txbxContent>
                    <w:p w:rsidR="009443F1" w:rsidRPr="00C76183" w:rsidRDefault="009443F1" w:rsidP="00F43F23">
                      <w:pPr>
                        <w:spacing w:line="320" w:lineRule="exact"/>
                        <w:rPr>
                          <w:rFonts w:ascii="ＭＳ 明朝" w:hAnsi="ＭＳ 明朝"/>
                        </w:rPr>
                      </w:pPr>
                      <w:r w:rsidRPr="004E2361">
                        <w:rPr>
                          <w:rFonts w:ascii="ＭＳ 明朝" w:hAnsi="ＭＳ 明朝" w:hint="eastAsia"/>
                        </w:rPr>
                        <w:t>「</w:t>
                      </w:r>
                      <w:r w:rsidRPr="00C76183">
                        <w:rPr>
                          <w:rFonts w:ascii="ＭＳ 明朝" w:hAnsi="ＭＳ 明朝" w:hint="eastAsia"/>
                        </w:rPr>
                        <w:t>学校現場における業務改善のためのガイドライン</w:t>
                      </w:r>
                    </w:p>
                    <w:p w:rsidR="009443F1" w:rsidRPr="00A613B8" w:rsidRDefault="009443F1" w:rsidP="00F43F23">
                      <w:pPr>
                        <w:spacing w:line="320" w:lineRule="exact"/>
                        <w:ind w:firstLineChars="100" w:firstLine="210"/>
                        <w:rPr>
                          <w:rFonts w:ascii="ＭＳ 明朝" w:hAnsi="ＭＳ 明朝"/>
                        </w:rPr>
                      </w:pPr>
                      <w:r w:rsidRPr="00C76183">
                        <w:rPr>
                          <w:rFonts w:ascii="ＭＳ 明朝" w:hAnsi="ＭＳ 明朝" w:hint="eastAsia"/>
                        </w:rPr>
                        <w:t>～子供と向き合う時間の確保を目指して～</w:t>
                      </w:r>
                      <w:r w:rsidRPr="004E2361">
                        <w:rPr>
                          <w:rFonts w:ascii="ＭＳ 明朝" w:hAnsi="ＭＳ 明朝" w:hint="eastAsia"/>
                        </w:rPr>
                        <w:t>」</w:t>
                      </w:r>
                      <w:r w:rsidRPr="00A613B8">
                        <w:rPr>
                          <w:rFonts w:ascii="ＭＳ 明朝" w:hAnsi="ＭＳ 明朝" w:hint="eastAsia"/>
                        </w:rPr>
                        <w:t>（平成27年７月）文部科学省</w:t>
                      </w:r>
                    </w:p>
                    <w:p w:rsidR="009443F1" w:rsidRDefault="009443F1" w:rsidP="00F43F23">
                      <w:pPr>
                        <w:spacing w:line="320" w:lineRule="exact"/>
                        <w:rPr>
                          <w:rFonts w:ascii="ＭＳ 明朝" w:hAnsi="ＭＳ 明朝"/>
                        </w:rPr>
                      </w:pPr>
                      <w:r w:rsidRPr="004E2361">
                        <w:rPr>
                          <w:rFonts w:ascii="ＭＳ 明朝" w:hAnsi="ＭＳ 明朝" w:hint="eastAsia"/>
                        </w:rPr>
                        <w:t>「</w:t>
                      </w:r>
                      <w:r w:rsidRPr="006B10D1">
                        <w:rPr>
                          <w:rFonts w:ascii="ＭＳ 明朝" w:hAnsi="ＭＳ 明朝" w:hint="eastAsia"/>
                        </w:rPr>
                        <w:t>学校運営改善研究事業実施報告書</w:t>
                      </w:r>
                      <w:r w:rsidRPr="004E2361">
                        <w:rPr>
                          <w:rFonts w:ascii="ＭＳ 明朝" w:hAnsi="ＭＳ 明朝" w:hint="eastAsia"/>
                        </w:rPr>
                        <w:t>」</w:t>
                      </w:r>
                      <w:r>
                        <w:rPr>
                          <w:rFonts w:ascii="ＭＳ 明朝" w:hAnsi="ＭＳ 明朝" w:hint="eastAsia"/>
                        </w:rPr>
                        <w:t>（</w:t>
                      </w:r>
                      <w:r w:rsidRPr="00F3604A">
                        <w:rPr>
                          <w:rFonts w:ascii="ＭＳ 明朝" w:hAnsi="ＭＳ 明朝" w:hint="eastAsia"/>
                        </w:rPr>
                        <w:t>平成21年３月</w:t>
                      </w:r>
                      <w:r>
                        <w:rPr>
                          <w:rFonts w:ascii="ＭＳ 明朝" w:hAnsi="ＭＳ 明朝" w:hint="eastAsia"/>
                        </w:rPr>
                        <w:t>）</w:t>
                      </w:r>
                    </w:p>
                    <w:p w:rsidR="009443F1" w:rsidRPr="001319B9" w:rsidRDefault="009443F1" w:rsidP="00F43F23">
                      <w:pPr>
                        <w:spacing w:line="320" w:lineRule="exact"/>
                        <w:rPr>
                          <w:rFonts w:ascii="ＭＳ 明朝" w:hAnsi="ＭＳ 明朝"/>
                        </w:rPr>
                      </w:pPr>
                      <w:r w:rsidRPr="00F3604A">
                        <w:rPr>
                          <w:rFonts w:ascii="ＭＳ 明朝" w:hAnsi="ＭＳ 明朝" w:hint="eastAsia"/>
                        </w:rPr>
                        <w:t>「学校運営改善促進事業実施報告書」</w:t>
                      </w:r>
                      <w:r>
                        <w:rPr>
                          <w:rFonts w:ascii="ＭＳ 明朝" w:hAnsi="ＭＳ 明朝" w:hint="eastAsia"/>
                        </w:rPr>
                        <w:t>（</w:t>
                      </w:r>
                      <w:r w:rsidRPr="00F3604A">
                        <w:rPr>
                          <w:rFonts w:ascii="ＭＳ 明朝" w:hAnsi="ＭＳ 明朝" w:hint="eastAsia"/>
                        </w:rPr>
                        <w:t>平成20年３月</w:t>
                      </w:r>
                      <w:r>
                        <w:rPr>
                          <w:rFonts w:ascii="ＭＳ 明朝" w:hAnsi="ＭＳ 明朝" w:hint="eastAsia"/>
                        </w:rPr>
                        <w:t>）</w:t>
                      </w:r>
                    </w:p>
                  </w:txbxContent>
                </v:textbox>
                <w10:wrap type="square"/>
              </v:shape>
            </w:pict>
          </mc:Fallback>
        </mc:AlternateContent>
      </w:r>
      <w:r w:rsidRPr="004801C7">
        <w:rPr>
          <w:rFonts w:ascii="ＭＳ 明朝" w:hAnsi="ＭＳ 明朝" w:hint="eastAsia"/>
          <w:color w:val="000000"/>
          <w:szCs w:val="21"/>
        </w:rPr>
        <w:t>イ　学校事務を効率的に執行する観点から、事務の共同実施や学校間連携等の実施に向けた検討を進めること。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rPr>
          <w:rFonts w:ascii="ＭＳ ゴシック" w:eastAsia="ＭＳ ゴシック" w:hAnsi="ＭＳ ゴシック"/>
          <w:color w:val="000000"/>
          <w:sz w:val="28"/>
          <w:szCs w:val="28"/>
        </w:rPr>
      </w:pPr>
      <w:r w:rsidRPr="004801C7">
        <w:rPr>
          <w:rFonts w:ascii="ＭＳ ゴシック" w:eastAsia="ＭＳ ゴシック" w:hAnsi="ＭＳ ゴシック" w:hint="eastAsia"/>
          <w:color w:val="000000"/>
          <w:sz w:val="28"/>
          <w:szCs w:val="28"/>
        </w:rPr>
        <w:t>○その他の重要事項</w:t>
      </w: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＜個人情報の適正な取扱い＞</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個人情報を含む文書や記録媒体の取扱いについては、各市町村の個人情報保護条例を踏まえて作成されている指針や取扱い規定等に基づき、適正に行うよう指導すること。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個人情報を含む文書や記録媒体の管理・保管に当たっては、管理責任を明確にし、適切な管理及び保護に組織的に取り組むよう指導するとともに、各学校の状況を踏まえた実効性のある個人情報漏洩防止策を講じる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lastRenderedPageBreak/>
        <w:t>ウ　行政文書や個人情報の適切な取扱い、管理・保管についての研修を深め、個人情報保護の重要性について教職員一人ひとりの意識の向上を図ること。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エ　特に特定個人情報（個人番号（マイナンバー）が記載された個人情報）の取扱いについては、関係法令や内閣府特定個人情報保護委員会の「特定個人情報の適正な取扱いに関するガイドライン」を踏まえ、基本方針や要綱等を策定し、安全管理措置等を講じるなど、特定個人情報の保護、管理の徹底を行う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オ　情報通信機器による処理を行うに当たっては、校内で取扱規定を作成し、ネットワーク等を通じての情報の漏洩が生じないよう、全教職員に周知・徹底するとともに、パスワード等により情報を保護するなど、記録媒体の特質に応じた万全の対策を講じ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noProof/>
          <w:color w:val="000000"/>
          <w:szCs w:val="21"/>
        </w:rPr>
        <mc:AlternateContent>
          <mc:Choice Requires="wps">
            <w:drawing>
              <wp:anchor distT="0" distB="0" distL="114300" distR="114300" simplePos="0" relativeHeight="251848192" behindDoc="0" locked="0" layoutInCell="1" allowOverlap="1" wp14:anchorId="663773F1" wp14:editId="7867C701">
                <wp:simplePos x="0" y="0"/>
                <wp:positionH relativeFrom="column">
                  <wp:posOffset>4445</wp:posOffset>
                </wp:positionH>
                <wp:positionV relativeFrom="paragraph">
                  <wp:posOffset>38100</wp:posOffset>
                </wp:positionV>
                <wp:extent cx="5760085" cy="252095"/>
                <wp:effectExtent l="0" t="0" r="12065" b="14605"/>
                <wp:wrapSquare wrapText="bothSides"/>
                <wp:docPr id="28" name="Text Box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9443F1" w:rsidRPr="000D5FEA" w:rsidRDefault="009443F1" w:rsidP="00F43F23">
                            <w:pPr>
                              <w:rPr>
                                <w:rFonts w:ascii="ＭＳ 明朝" w:hAnsi="ＭＳ 明朝"/>
                              </w:rPr>
                            </w:pPr>
                            <w:r w:rsidRPr="000D5FEA">
                              <w:rPr>
                                <w:rFonts w:ascii="ＭＳ 明朝" w:hAnsi="ＭＳ 明朝" w:hint="eastAsia"/>
                              </w:rPr>
                              <w:t>「</w:t>
                            </w:r>
                            <w:r w:rsidRPr="00C76183">
                              <w:rPr>
                                <w:rFonts w:ascii="ＭＳ 明朝" w:hAnsi="ＭＳ 明朝" w:hint="eastAsia"/>
                              </w:rPr>
                              <w:t>特定個人情報の適正な取扱いに関するガイドライン</w:t>
                            </w:r>
                            <w:r w:rsidRPr="000D5FEA">
                              <w:rPr>
                                <w:rFonts w:ascii="ＭＳ 明朝" w:hAnsi="ＭＳ 明朝" w:hint="eastAsia"/>
                              </w:rPr>
                              <w:t>」（平成29年５月改正）内閣府</w:t>
                            </w: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773F1" id="Text Box 600" o:spid="_x0000_s1146" type="#_x0000_t202" style="position:absolute;left:0;text-align:left;margin-left:.35pt;margin-top:3pt;width:453.55pt;height:19.8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">
                <v:stroke dashstyle="1 1" endcap="round"/>
                <v:textbox inset="5.85pt,.7pt,5.85pt,.7pt">
                  <w:txbxContent>
                    <w:p w:rsidR="009443F1" w:rsidRPr="000D5FEA" w:rsidRDefault="009443F1" w:rsidP="00F43F23">
                      <w:pPr>
                        <w:rPr>
                          <w:rFonts w:ascii="ＭＳ 明朝" w:hAnsi="ＭＳ 明朝"/>
                        </w:rPr>
                      </w:pPr>
                      <w:r w:rsidRPr="000D5FEA">
                        <w:rPr>
                          <w:rFonts w:ascii="ＭＳ 明朝" w:hAnsi="ＭＳ 明朝" w:hint="eastAsia"/>
                        </w:rPr>
                        <w:t>「</w:t>
                      </w:r>
                      <w:r w:rsidRPr="00C76183">
                        <w:rPr>
                          <w:rFonts w:ascii="ＭＳ 明朝" w:hAnsi="ＭＳ 明朝" w:hint="eastAsia"/>
                        </w:rPr>
                        <w:t>特定個人情報の適正な取扱いに関するガイドライン</w:t>
                      </w:r>
                      <w:r w:rsidRPr="000D5FEA">
                        <w:rPr>
                          <w:rFonts w:ascii="ＭＳ 明朝" w:hAnsi="ＭＳ 明朝" w:hint="eastAsia"/>
                        </w:rPr>
                        <w:t>」（平成29年５月改正）内閣府</w:t>
                      </w: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v:textbox>
                <w10:wrap type="square"/>
              </v:shape>
            </w:pict>
          </mc:Fallback>
        </mc:AlternateContent>
      </w: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＜法定表簿等の適正な記載＞</w:t>
      </w:r>
    </w:p>
    <w:p w:rsidR="00F43F23" w:rsidRPr="004801C7" w:rsidRDefault="00F43F23" w:rsidP="00F43F23">
      <w:pPr>
        <w:spacing w:line="320" w:lineRule="exact"/>
        <w:jc w:val="left"/>
        <w:rPr>
          <w:rFonts w:ascii="ＭＳ 明朝" w:hAnsi="ＭＳ 明朝"/>
          <w:color w:val="000000"/>
          <w:szCs w:val="21"/>
        </w:rPr>
      </w:pPr>
      <w:r w:rsidRPr="004801C7">
        <w:rPr>
          <w:rFonts w:ascii="ＭＳ 明朝" w:hAnsi="ＭＳ 明朝" w:hint="eastAsia"/>
          <w:color w:val="000000"/>
          <w:szCs w:val="21"/>
        </w:rPr>
        <w:t>ア　法定表簿に関する事務及び証明書交付事務を適切に行うよう指導すること。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法定表簿及び学校が交付する証明書等において、幼児・児童・生徒の氏名及び生年月日等は原則として指導要録に基づき適正に記載するよう指導すること。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rPr>
          <w:rFonts w:ascii="ＭＳ ゴシック" w:eastAsia="ＭＳ ゴシック" w:hAnsi="ＭＳ ゴシック"/>
          <w:color w:val="000000"/>
          <w:szCs w:val="28"/>
        </w:rPr>
      </w:pPr>
      <w:r w:rsidRPr="004801C7">
        <w:rPr>
          <w:rFonts w:ascii="ＭＳ ゴシック" w:eastAsia="ＭＳ ゴシック" w:hAnsi="ＭＳ ゴシック" w:hint="eastAsia"/>
          <w:color w:val="000000"/>
          <w:szCs w:val="28"/>
        </w:rPr>
        <w:t>＜非常勤職員の効果的な配置と活用＞</w:t>
      </w:r>
    </w:p>
    <w:p w:rsidR="00F43F23" w:rsidRPr="004801C7" w:rsidRDefault="00F43F23" w:rsidP="00F43F23">
      <w:pPr>
        <w:spacing w:line="320" w:lineRule="exact"/>
        <w:ind w:left="220" w:hangingChars="100" w:hanging="220"/>
        <w:rPr>
          <w:rFonts w:ascii="ＭＳ 明朝" w:hAnsi="ＭＳ 明朝"/>
          <w:color w:val="000000"/>
          <w:sz w:val="22"/>
          <w:szCs w:val="28"/>
        </w:rPr>
      </w:pPr>
      <w:r w:rsidRPr="004801C7">
        <w:rPr>
          <w:rFonts w:ascii="ＭＳ 明朝" w:hAnsi="ＭＳ 明朝" w:hint="eastAsia"/>
          <w:color w:val="000000"/>
          <w:sz w:val="22"/>
          <w:szCs w:val="28"/>
        </w:rPr>
        <w:t>ア　学校教育に求められている課題に積極的に対応するため、非常勤職員の効果的な配置と活用に努めること。</w:t>
      </w:r>
    </w:p>
    <w:p w:rsidR="00F43F23" w:rsidRPr="004801C7" w:rsidRDefault="00F43F23" w:rsidP="00F43F23">
      <w:pPr>
        <w:spacing w:line="320" w:lineRule="exact"/>
        <w:ind w:left="220" w:hangingChars="100" w:hanging="220"/>
        <w:rPr>
          <w:rFonts w:ascii="ＭＳ 明朝" w:hAnsi="ＭＳ 明朝"/>
          <w:color w:val="000000"/>
          <w:sz w:val="22"/>
          <w:szCs w:val="28"/>
        </w:rPr>
      </w:pPr>
    </w:p>
    <w:p w:rsidR="00F43F23" w:rsidRPr="004801C7" w:rsidRDefault="00F43F23" w:rsidP="00F43F23">
      <w:pPr>
        <w:spacing w:line="320" w:lineRule="exact"/>
        <w:ind w:left="220" w:hangingChars="100" w:hanging="220"/>
        <w:rPr>
          <w:rFonts w:ascii="ＭＳ 明朝" w:hAnsi="ＭＳ 明朝"/>
          <w:color w:val="000000"/>
          <w:sz w:val="22"/>
          <w:szCs w:val="28"/>
        </w:rPr>
      </w:pPr>
      <w:r w:rsidRPr="004801C7">
        <w:rPr>
          <w:rFonts w:ascii="ＭＳ 明朝" w:hAnsi="ＭＳ 明朝" w:hint="eastAsia"/>
          <w:color w:val="000000"/>
          <w:sz w:val="22"/>
          <w:szCs w:val="28"/>
        </w:rPr>
        <w:t>イ　非常勤職員への発令に当たっては、「労働条件明示書」の交付を徹底するとともに、勤務回数等を変更する必要がある場合には、必ず変更後の労働条件を明示すること。</w:t>
      </w:r>
    </w:p>
    <w:p w:rsidR="00F43F23" w:rsidRPr="004801C7" w:rsidRDefault="00F43F23" w:rsidP="00F43F23">
      <w:pPr>
        <w:spacing w:line="320" w:lineRule="exact"/>
        <w:ind w:left="220" w:hangingChars="100" w:hanging="220"/>
        <w:rPr>
          <w:rFonts w:ascii="ＭＳ 明朝" w:hAnsi="ＭＳ 明朝"/>
          <w:color w:val="000000"/>
          <w:sz w:val="22"/>
          <w:szCs w:val="28"/>
        </w:rPr>
      </w:pPr>
    </w:p>
    <w:p w:rsidR="00F43F23" w:rsidRPr="004801C7" w:rsidRDefault="00F43F23" w:rsidP="00F43F23">
      <w:pPr>
        <w:spacing w:line="320" w:lineRule="exact"/>
        <w:ind w:left="220" w:hangingChars="100" w:hanging="220"/>
        <w:rPr>
          <w:rFonts w:ascii="ＭＳ 明朝" w:hAnsi="ＭＳ 明朝"/>
          <w:color w:val="000000"/>
          <w:sz w:val="22"/>
          <w:szCs w:val="28"/>
        </w:rPr>
      </w:pPr>
      <w:r w:rsidRPr="004801C7">
        <w:rPr>
          <w:rFonts w:ascii="ＭＳ 明朝" w:hAnsi="ＭＳ 明朝" w:hint="eastAsia"/>
          <w:color w:val="000000"/>
          <w:sz w:val="22"/>
          <w:szCs w:val="28"/>
        </w:rPr>
        <w:t>ウ　内申等の手続きを適正に行うこと。</w:t>
      </w: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＜調査内容等の精査による学校事務の効率化・集中化＞</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教員が子どもたちと向き合う時間を確保する観点から、各学校に対する調査や通知文の精選に努めること。</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794944" behindDoc="0" locked="0" layoutInCell="1" allowOverlap="1" wp14:anchorId="404A6521" wp14:editId="01166EE5">
                <wp:simplePos x="0" y="0"/>
                <wp:positionH relativeFrom="column">
                  <wp:posOffset>4445</wp:posOffset>
                </wp:positionH>
                <wp:positionV relativeFrom="paragraph">
                  <wp:posOffset>242570</wp:posOffset>
                </wp:positionV>
                <wp:extent cx="5760085" cy="485140"/>
                <wp:effectExtent l="0" t="0" r="12065" b="10160"/>
                <wp:wrapSquare wrapText="bothSides"/>
                <wp:docPr id="27"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85140"/>
                        </a:xfrm>
                        <a:prstGeom prst="rect">
                          <a:avLst/>
                        </a:prstGeom>
                        <a:solidFill>
                          <a:srgbClr val="FFFFFF"/>
                        </a:solidFill>
                        <a:ln w="9525" cap="rnd">
                          <a:solidFill>
                            <a:srgbClr val="000000"/>
                          </a:solidFill>
                          <a:prstDash val="sysDot"/>
                          <a:miter lim="800000"/>
                          <a:headEnd/>
                          <a:tailEnd/>
                        </a:ln>
                      </wps:spPr>
                      <wps:txbx>
                        <w:txbxContent>
                          <w:p w:rsidR="009443F1" w:rsidRDefault="009443F1" w:rsidP="00F43F23">
                            <w:pPr>
                              <w:rPr>
                                <w:rFonts w:ascii="ＭＳ 明朝" w:hAnsi="ＭＳ 明朝"/>
                              </w:rPr>
                            </w:pPr>
                            <w:r w:rsidRPr="000108AE">
                              <w:rPr>
                                <w:rFonts w:ascii="ＭＳ 明朝" w:hAnsi="ＭＳ 明朝" w:hint="eastAsia"/>
                              </w:rPr>
                              <w:t>「府立学校における働き方改革に係る取組みについて」（平成30年３月）</w:t>
                            </w:r>
                          </w:p>
                          <w:p w:rsidR="009443F1" w:rsidRDefault="009443F1" w:rsidP="00F43F23">
                            <w:pPr>
                              <w:rPr>
                                <w:rFonts w:ascii="ＭＳ 明朝" w:hAnsi="ＭＳ 明朝"/>
                              </w:rPr>
                            </w:pPr>
                            <w:r w:rsidRPr="004E2361">
                              <w:rPr>
                                <w:rFonts w:ascii="ＭＳ 明朝" w:hAnsi="ＭＳ 明朝" w:hint="eastAsia"/>
                              </w:rPr>
                              <w:t>「</w:t>
                            </w:r>
                            <w:r w:rsidRPr="00C76183">
                              <w:rPr>
                                <w:rFonts w:ascii="ＭＳ 明朝" w:hAnsi="ＭＳ 明朝" w:hint="eastAsia"/>
                              </w:rPr>
                              <w:t>教職員の業務負担軽減に関する報告書</w:t>
                            </w:r>
                            <w:r w:rsidRPr="004E2361">
                              <w:rPr>
                                <w:rFonts w:ascii="ＭＳ 明朝" w:hAnsi="ＭＳ 明朝" w:hint="eastAsia"/>
                              </w:rPr>
                              <w:t>」</w:t>
                            </w:r>
                            <w:r>
                              <w:rPr>
                                <w:rFonts w:ascii="ＭＳ 明朝" w:hAnsi="ＭＳ 明朝" w:hint="eastAsia"/>
                              </w:rPr>
                              <w:t>（</w:t>
                            </w:r>
                            <w:r w:rsidRPr="00F3604A">
                              <w:rPr>
                                <w:rFonts w:ascii="ＭＳ 明朝" w:hAnsi="ＭＳ 明朝" w:hint="eastAsia"/>
                              </w:rPr>
                              <w:t>平成25年</w:t>
                            </w:r>
                            <w:r>
                              <w:rPr>
                                <w:rFonts w:ascii="ＭＳ 明朝" w:hAnsi="ＭＳ 明朝" w:hint="eastAsia"/>
                              </w:rPr>
                              <w:t>３</w:t>
                            </w:r>
                            <w:r w:rsidRPr="00F3604A">
                              <w:rPr>
                                <w:rFonts w:ascii="ＭＳ 明朝" w:hAnsi="ＭＳ 明朝" w:hint="eastAsia"/>
                              </w:rPr>
                              <w:t>月</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A6521" id="Text Box 511" o:spid="_x0000_s1147" type="#_x0000_t202" style="position:absolute;left:0;text-align:left;margin-left:.35pt;margin-top:19.1pt;width:453.55pt;height:38.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">
                <v:stroke dashstyle="1 1" endcap="round"/>
                <v:textbox inset="5.85pt,.7pt,5.85pt,.7pt">
                  <w:txbxContent>
                    <w:p w:rsidR="009443F1" w:rsidRDefault="009443F1" w:rsidP="00F43F23">
                      <w:pPr>
                        <w:rPr>
                          <w:rFonts w:ascii="ＭＳ 明朝" w:hAnsi="ＭＳ 明朝"/>
                        </w:rPr>
                      </w:pPr>
                      <w:r w:rsidRPr="000108AE">
                        <w:rPr>
                          <w:rFonts w:ascii="ＭＳ 明朝" w:hAnsi="ＭＳ 明朝" w:hint="eastAsia"/>
                        </w:rPr>
                        <w:t>「府立学校における働き方改革に係る取組みについて」（平成30年３月）</w:t>
                      </w:r>
                    </w:p>
                    <w:p w:rsidR="009443F1" w:rsidRDefault="009443F1" w:rsidP="00F43F23">
                      <w:pPr>
                        <w:rPr>
                          <w:rFonts w:ascii="ＭＳ 明朝" w:hAnsi="ＭＳ 明朝"/>
                        </w:rPr>
                      </w:pPr>
                      <w:r w:rsidRPr="004E2361">
                        <w:rPr>
                          <w:rFonts w:ascii="ＭＳ 明朝" w:hAnsi="ＭＳ 明朝" w:hint="eastAsia"/>
                        </w:rPr>
                        <w:t>「</w:t>
                      </w:r>
                      <w:r w:rsidRPr="00C76183">
                        <w:rPr>
                          <w:rFonts w:ascii="ＭＳ 明朝" w:hAnsi="ＭＳ 明朝" w:hint="eastAsia"/>
                        </w:rPr>
                        <w:t>教職員の業務負担軽減に関する報告書</w:t>
                      </w:r>
                      <w:r w:rsidRPr="004E2361">
                        <w:rPr>
                          <w:rFonts w:ascii="ＭＳ 明朝" w:hAnsi="ＭＳ 明朝" w:hint="eastAsia"/>
                        </w:rPr>
                        <w:t>」</w:t>
                      </w:r>
                      <w:r>
                        <w:rPr>
                          <w:rFonts w:ascii="ＭＳ 明朝" w:hAnsi="ＭＳ 明朝" w:hint="eastAsia"/>
                        </w:rPr>
                        <w:t>（</w:t>
                      </w:r>
                      <w:r w:rsidRPr="00F3604A">
                        <w:rPr>
                          <w:rFonts w:ascii="ＭＳ 明朝" w:hAnsi="ＭＳ 明朝" w:hint="eastAsia"/>
                        </w:rPr>
                        <w:t>平成25年</w:t>
                      </w:r>
                      <w:r>
                        <w:rPr>
                          <w:rFonts w:ascii="ＭＳ 明朝" w:hAnsi="ＭＳ 明朝" w:hint="eastAsia"/>
                        </w:rPr>
                        <w:t>３</w:t>
                      </w:r>
                      <w:r w:rsidRPr="00F3604A">
                        <w:rPr>
                          <w:rFonts w:ascii="ＭＳ 明朝" w:hAnsi="ＭＳ 明朝" w:hint="eastAsia"/>
                        </w:rPr>
                        <w:t>月</w:t>
                      </w:r>
                      <w:r>
                        <w:rPr>
                          <w:rFonts w:ascii="ＭＳ 明朝" w:hAnsi="ＭＳ 明朝" w:hint="eastAsia"/>
                        </w:rPr>
                        <w:t>）</w:t>
                      </w:r>
                    </w:p>
                  </w:txbxContent>
                </v:textbox>
                <w10:wrap type="square"/>
              </v:shape>
            </w:pict>
          </mc:Fallback>
        </mc:AlternateContent>
      </w:r>
    </w:p>
    <w:p w:rsidR="00F43F23" w:rsidRPr="004801C7" w:rsidRDefault="00F43F23" w:rsidP="00F43F23">
      <w:pPr>
        <w:spacing w:line="320" w:lineRule="exact"/>
        <w:ind w:left="2"/>
        <w:rPr>
          <w:rFonts w:ascii="ＭＳ 明朝" w:hAnsi="ＭＳ 明朝"/>
          <w:color w:val="000000"/>
          <w:szCs w:val="21"/>
        </w:rPr>
      </w:pPr>
    </w:p>
    <w:p w:rsidR="00F43F23" w:rsidRPr="004801C7" w:rsidRDefault="00F43F23" w:rsidP="00F43F23">
      <w:pPr>
        <w:spacing w:line="320" w:lineRule="exact"/>
        <w:ind w:left="2"/>
        <w:rPr>
          <w:rFonts w:ascii="ＭＳ 明朝" w:hAnsi="ＭＳ 明朝"/>
          <w:color w:val="000000"/>
          <w:szCs w:val="21"/>
        </w:rPr>
      </w:pPr>
    </w:p>
    <w:p w:rsidR="00F43F23" w:rsidRPr="004801C7" w:rsidRDefault="00F43F23" w:rsidP="00F43F23">
      <w:pPr>
        <w:spacing w:line="320" w:lineRule="exact"/>
        <w:ind w:left="2"/>
        <w:rPr>
          <w:rFonts w:ascii="ＭＳ 明朝" w:hAnsi="ＭＳ 明朝"/>
          <w:color w:val="000000"/>
          <w:szCs w:val="21"/>
        </w:rPr>
      </w:pPr>
    </w:p>
    <w:p w:rsidR="00F43F23" w:rsidRPr="004801C7" w:rsidRDefault="00F43F23" w:rsidP="00F43F23">
      <w:pPr>
        <w:spacing w:line="320" w:lineRule="exact"/>
        <w:ind w:left="2"/>
        <w:rPr>
          <w:rFonts w:ascii="ＭＳ 明朝" w:hAnsi="ＭＳ 明朝"/>
          <w:color w:val="000000"/>
          <w:szCs w:val="21"/>
        </w:rPr>
      </w:pPr>
    </w:p>
    <w:p w:rsidR="00F43F23" w:rsidRPr="004801C7" w:rsidRDefault="00F43F23" w:rsidP="00F43F23">
      <w:pPr>
        <w:spacing w:line="320" w:lineRule="exact"/>
        <w:ind w:left="2"/>
        <w:rPr>
          <w:rFonts w:ascii="ＭＳ 明朝" w:hAnsi="ＭＳ 明朝"/>
          <w:color w:val="000000"/>
          <w:szCs w:val="21"/>
        </w:rPr>
      </w:pPr>
    </w:p>
    <w:p w:rsidR="00F43F23" w:rsidRPr="004801C7" w:rsidRDefault="00F43F23" w:rsidP="00F43F23">
      <w:pPr>
        <w:spacing w:line="320" w:lineRule="exact"/>
        <w:ind w:left="2"/>
        <w:rPr>
          <w:rFonts w:ascii="ＭＳ 明朝" w:hAnsi="ＭＳ 明朝"/>
          <w:color w:val="000000"/>
          <w:szCs w:val="21"/>
        </w:rPr>
      </w:pPr>
    </w:p>
    <w:p w:rsidR="00F43F23" w:rsidRPr="004801C7" w:rsidRDefault="00F43F23" w:rsidP="00F43F23">
      <w:pPr>
        <w:spacing w:line="320" w:lineRule="exact"/>
        <w:ind w:left="2"/>
        <w:rPr>
          <w:rFonts w:ascii="ＭＳ 明朝" w:hAnsi="ＭＳ 明朝"/>
          <w:color w:val="000000"/>
          <w:szCs w:val="21"/>
        </w:rPr>
      </w:pPr>
    </w:p>
    <w:p w:rsidR="00F43F23" w:rsidRPr="004801C7" w:rsidRDefault="00F43F23" w:rsidP="00F43F23">
      <w:pPr>
        <w:numPr>
          <w:ilvl w:val="0"/>
          <w:numId w:val="15"/>
        </w:numPr>
        <w:spacing w:line="320" w:lineRule="exact"/>
        <w:ind w:left="314" w:hangingChars="112" w:hanging="314"/>
        <w:rPr>
          <w:rFonts w:ascii="ＭＳ ゴシック" w:eastAsia="ＭＳ ゴシック" w:hAnsi="ＭＳ ゴシック"/>
          <w:color w:val="000000"/>
          <w:sz w:val="28"/>
          <w:szCs w:val="28"/>
        </w:rPr>
      </w:pPr>
      <w:r w:rsidRPr="004801C7">
        <w:rPr>
          <w:rFonts w:ascii="ＭＳ ゴシック" w:eastAsia="ＭＳ ゴシック" w:hAnsi="ＭＳ ゴシック" w:hint="eastAsia"/>
          <w:color w:val="000000"/>
          <w:sz w:val="28"/>
          <w:szCs w:val="28"/>
        </w:rPr>
        <w:lastRenderedPageBreak/>
        <w:t>第７章  安全で安心な学びの場づくり</w:t>
      </w:r>
    </w:p>
    <w:p w:rsidR="00F43F23" w:rsidRPr="004801C7" w:rsidRDefault="00F43F23" w:rsidP="00F43F23">
      <w:pPr>
        <w:rPr>
          <w:rFonts w:ascii="ＭＳ ゴシック" w:eastAsia="ＭＳ ゴシック" w:hAnsi="ＭＳ ゴシック"/>
          <w:color w:val="000000"/>
          <w:sz w:val="28"/>
          <w:szCs w:val="21"/>
        </w:rPr>
      </w:pPr>
      <w:r w:rsidRPr="004801C7">
        <w:rPr>
          <w:rFonts w:ascii="ＭＳ ゴシック" w:eastAsia="ＭＳ ゴシック" w:hAnsi="ＭＳ ゴシック" w:hint="eastAsia"/>
          <w:color w:val="000000"/>
          <w:sz w:val="28"/>
          <w:szCs w:val="21"/>
        </w:rPr>
        <w:t>○「取組みの重点」に関する事項</w:t>
      </w:r>
    </w:p>
    <w:p w:rsidR="00F43F23" w:rsidRPr="004801C7" w:rsidRDefault="00F43F23" w:rsidP="00F43F23">
      <w:pPr>
        <w:spacing w:line="320" w:lineRule="exact"/>
        <w:rPr>
          <w:rFonts w:ascii="ＭＳ ゴシック" w:eastAsia="ＭＳ ゴシック" w:hAnsi="ＭＳ ゴシック"/>
          <w:color w:val="000000"/>
          <w:sz w:val="22"/>
          <w:szCs w:val="21"/>
        </w:rPr>
      </w:pPr>
      <w:r w:rsidRPr="004801C7">
        <w:rPr>
          <w:rFonts w:asciiTheme="majorEastAsia" w:eastAsiaTheme="majorEastAsia" w:hAnsiTheme="majorEastAsia" w:hint="eastAsia"/>
          <w:color w:val="000000"/>
          <w:szCs w:val="21"/>
        </w:rPr>
        <w:t>（20）</w:t>
      </w:r>
      <w:r w:rsidRPr="004801C7">
        <w:rPr>
          <w:rFonts w:ascii="ＭＳ ゴシック" w:eastAsia="ＭＳ ゴシック" w:hAnsi="ＭＳ ゴシック" w:hint="eastAsia"/>
          <w:color w:val="000000"/>
          <w:sz w:val="22"/>
          <w:szCs w:val="21"/>
        </w:rPr>
        <w:t>【子どもたちの生命・身体を守る取組み】</w:t>
      </w: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＜児童虐待への対応＞</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ア　子どもがささいなことでも相談できる、相談しやすい体制を構築するとともに、気になる子どもに対しては家庭訪問を積極的に行うなどして、子どもや保護者の状況の把握に努めること。</w: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イ　児童虐待を受けた、または受けたと思われる子どもが安心して学校生活を送れるよう、教職員間で</w:t>
      </w:r>
      <w:r w:rsidRPr="004801C7">
        <w:rPr>
          <w:rFonts w:ascii="ＭＳ 明朝" w:hAnsi="ＭＳ 明朝" w:hint="eastAsia"/>
          <w:color w:val="000000"/>
          <w:szCs w:val="21"/>
          <w:u w:val="double"/>
        </w:rPr>
        <w:t>日常的な配慮事項等</w:t>
      </w:r>
      <w:r w:rsidRPr="004801C7">
        <w:rPr>
          <w:rFonts w:ascii="ＭＳ 明朝" w:hAnsi="ＭＳ 明朝" w:hint="eastAsia"/>
          <w:color w:val="000000"/>
          <w:szCs w:val="21"/>
        </w:rPr>
        <w:t>の情報共有を行うとともに、スクールソーシャルワーカーやスクールカウンセラー等の専門家や福祉機関と連携して、継続的な支援に努めるよう指導すること。</w:t>
      </w:r>
    </w:p>
    <w:p w:rsidR="00F43F23" w:rsidRPr="004801C7" w:rsidRDefault="00F43F23" w:rsidP="00F43F23">
      <w:pPr>
        <w:spacing w:line="320" w:lineRule="exact"/>
        <w:ind w:left="210" w:hangingChars="100" w:hanging="210"/>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u w:val="double" w:color="000000" w:themeColor="text1"/>
        </w:rPr>
      </w:pPr>
      <w:r w:rsidRPr="004801C7">
        <w:rPr>
          <w:rFonts w:ascii="ＭＳ 明朝" w:hAnsi="ＭＳ 明朝" w:hint="eastAsia"/>
          <w:color w:val="000000"/>
          <w:szCs w:val="21"/>
          <w:u w:val="double" w:color="000000" w:themeColor="text1"/>
        </w:rPr>
        <w:t>ウ　進学・転学の際の学校間の情報共有については、ケース会議の開催等により、伝達する内容に漏れがないよう整理した上で、対面・電話連絡・文書等による学校間での引継ぎをするよう指導すること。</w:t>
      </w:r>
      <w:r w:rsidR="00E4607F" w:rsidRPr="004801C7">
        <w:rPr>
          <w:rFonts w:ascii="ＭＳ 明朝" w:hAnsi="ＭＳ 明朝" w:hint="eastAsia"/>
          <w:color w:val="000000"/>
          <w:szCs w:val="21"/>
          <w:u w:val="double" w:color="000000" w:themeColor="text1"/>
        </w:rPr>
        <w:t>その際、引き継ぐ</w:t>
      </w:r>
      <w:r w:rsidRPr="004801C7">
        <w:rPr>
          <w:rFonts w:ascii="ＭＳ 明朝" w:hAnsi="ＭＳ 明朝" w:hint="eastAsia"/>
          <w:color w:val="000000"/>
          <w:szCs w:val="21"/>
          <w:u w:val="double" w:color="000000" w:themeColor="text1"/>
        </w:rPr>
        <w:t>情報については、個人情報保護の観点から各市町村の個人情報保護条例等に基づき判断すること。</w:t>
      </w:r>
    </w:p>
    <w:p w:rsidR="00F43F23" w:rsidRPr="004801C7" w:rsidRDefault="00F43F23" w:rsidP="00F43F23">
      <w:pPr>
        <w:autoSpaceDE w:val="0"/>
        <w:autoSpaceDN w:val="0"/>
        <w:adjustRightInd w:val="0"/>
        <w:spacing w:line="320" w:lineRule="exact"/>
        <w:rPr>
          <w:rFonts w:ascii="ＭＳ 明朝" w:hAnsi="ＭＳ 明朝" w:cs="ＭＳ 明朝"/>
          <w:color w:val="000000"/>
          <w:kern w:val="0"/>
          <w:szCs w:val="21"/>
        </w:rPr>
      </w:pPr>
      <w:r w:rsidRPr="004801C7">
        <w:rPr>
          <w:rFonts w:ascii="ＭＳ 明朝" w:hAnsi="ＭＳ 明朝" w:cs="ＭＳ 明朝"/>
          <w:noProof/>
          <w:color w:val="000000"/>
          <w:kern w:val="0"/>
        </w:rPr>
        <mc:AlternateContent>
          <mc:Choice Requires="wps">
            <w:drawing>
              <wp:anchor distT="0" distB="0" distL="114300" distR="114300" simplePos="0" relativeHeight="251827712" behindDoc="0" locked="0" layoutInCell="1" allowOverlap="1" wp14:anchorId="54A8FABE" wp14:editId="71A823A9">
                <wp:simplePos x="0" y="0"/>
                <wp:positionH relativeFrom="column">
                  <wp:posOffset>33020</wp:posOffset>
                </wp:positionH>
                <wp:positionV relativeFrom="paragraph">
                  <wp:posOffset>262255</wp:posOffset>
                </wp:positionV>
                <wp:extent cx="5760085" cy="1104900"/>
                <wp:effectExtent l="0" t="0" r="12065" b="19050"/>
                <wp:wrapSquare wrapText="bothSides"/>
                <wp:docPr id="21"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104900"/>
                        </a:xfrm>
                        <a:prstGeom prst="rect">
                          <a:avLst/>
                        </a:prstGeom>
                        <a:solidFill>
                          <a:srgbClr val="FFFFFF"/>
                        </a:solidFill>
                        <a:ln w="9525" cap="rnd">
                          <a:solidFill>
                            <a:srgbClr val="000000"/>
                          </a:solidFill>
                          <a:prstDash val="sysDot"/>
                          <a:miter lim="800000"/>
                          <a:headEnd/>
                          <a:tailEnd/>
                        </a:ln>
                      </wps:spPr>
                      <wps:txbx>
                        <w:txbxContent>
                          <w:p w:rsidR="009443F1" w:rsidRPr="00E7019F" w:rsidRDefault="009443F1" w:rsidP="00F43F23">
                            <w:pPr>
                              <w:rPr>
                                <w:rFonts w:ascii="ＭＳ 明朝" w:hAnsi="ＭＳ 明朝"/>
                                <w:u w:val="double" w:color="000000" w:themeColor="text1"/>
                              </w:rPr>
                            </w:pPr>
                            <w:r w:rsidRPr="00B84B8A">
                              <w:rPr>
                                <w:rFonts w:ascii="ＭＳ 明朝" w:hAnsi="ＭＳ 明朝" w:hint="eastAsia"/>
                                <w:u w:val="double" w:color="000000" w:themeColor="text1"/>
                              </w:rPr>
                              <w:t>「平成30</w:t>
                            </w:r>
                            <w:r w:rsidRPr="00B84B8A">
                              <w:rPr>
                                <w:rFonts w:ascii="ＭＳ 明朝" w:hAnsi="ＭＳ 明朝"/>
                                <w:u w:val="double" w:color="000000" w:themeColor="text1"/>
                              </w:rPr>
                              <w:t>年度『児童</w:t>
                            </w:r>
                            <w:r w:rsidRPr="00B84B8A">
                              <w:rPr>
                                <w:rFonts w:ascii="ＭＳ 明朝" w:hAnsi="ＭＳ 明朝" w:hint="eastAsia"/>
                                <w:u w:val="double" w:color="000000" w:themeColor="text1"/>
                              </w:rPr>
                              <w:t>虐待防止推進月間</w:t>
                            </w:r>
                            <w:r w:rsidRPr="00B84B8A">
                              <w:rPr>
                                <w:rFonts w:ascii="ＭＳ 明朝" w:hAnsi="ＭＳ 明朝"/>
                                <w:u w:val="double" w:color="000000" w:themeColor="text1"/>
                              </w:rPr>
                              <w:t>』</w:t>
                            </w:r>
                            <w:r w:rsidRPr="00B84B8A">
                              <w:rPr>
                                <w:rFonts w:ascii="ＭＳ 明朝" w:hAnsi="ＭＳ 明朝" w:hint="eastAsia"/>
                                <w:u w:val="double" w:color="000000" w:themeColor="text1"/>
                              </w:rPr>
                              <w:t>の実施に</w:t>
                            </w:r>
                            <w:r w:rsidRPr="00B84B8A">
                              <w:rPr>
                                <w:rFonts w:ascii="ＭＳ 明朝" w:hAnsi="ＭＳ 明朝"/>
                                <w:u w:val="double" w:color="000000" w:themeColor="text1"/>
                              </w:rPr>
                              <w:t>ついて</w:t>
                            </w:r>
                            <w:r w:rsidRPr="00B84B8A">
                              <w:rPr>
                                <w:rFonts w:ascii="ＭＳ 明朝" w:hAnsi="ＭＳ 明朝" w:hint="eastAsia"/>
                                <w:u w:val="double" w:color="000000" w:themeColor="text1"/>
                              </w:rPr>
                              <w:t>」（平成30年10月）文部科学省</w:t>
                            </w:r>
                          </w:p>
                          <w:p w:rsidR="009443F1" w:rsidRPr="00E7019F" w:rsidRDefault="009443F1" w:rsidP="00F43F23">
                            <w:pPr>
                              <w:rPr>
                                <w:rFonts w:ascii="ＭＳ 明朝" w:hAnsi="ＭＳ 明朝"/>
                                <w:u w:val="double" w:color="000000" w:themeColor="text1"/>
                              </w:rPr>
                            </w:pPr>
                            <w:r w:rsidRPr="00E7019F">
                              <w:rPr>
                                <w:rFonts w:ascii="ＭＳ 明朝" w:hAnsi="ＭＳ 明朝" w:hint="eastAsia"/>
                                <w:u w:val="double" w:color="000000" w:themeColor="text1"/>
                              </w:rPr>
                              <w:t>「一時保護等が行われている児童生徒の指導要録に係る適切な対応及び児童虐待防止対策に係る対応について」（平成27年７月）文部科学省</w:t>
                            </w:r>
                          </w:p>
                          <w:p w:rsidR="009443F1" w:rsidRPr="00E7019F" w:rsidRDefault="009443F1" w:rsidP="00F43F23">
                            <w:pPr>
                              <w:rPr>
                                <w:rFonts w:ascii="ＭＳ 明朝" w:hAnsi="ＭＳ 明朝"/>
                              </w:rPr>
                            </w:pPr>
                            <w:r w:rsidRPr="00E7019F">
                              <w:rPr>
                                <w:rFonts w:ascii="ＭＳ 明朝" w:hAnsi="ＭＳ 明朝" w:hint="eastAsia"/>
                              </w:rPr>
                              <w:t>人権教育リーフレット２「子どもの虐待」　９「子どもの虐待②」（平成26年３月）</w:t>
                            </w:r>
                          </w:p>
                          <w:p w:rsidR="009443F1" w:rsidRPr="00DA40EE" w:rsidRDefault="009443F1" w:rsidP="00F43F23">
                            <w:pPr>
                              <w:rPr>
                                <w:rFonts w:ascii="ＭＳ 明朝" w:hAnsi="ＭＳ 明朝"/>
                              </w:rPr>
                            </w:pPr>
                            <w:r w:rsidRPr="00E7019F">
                              <w:rPr>
                                <w:rFonts w:ascii="ＭＳ 明朝" w:hAnsi="ＭＳ 明朝" w:hint="eastAsia"/>
                              </w:rPr>
                              <w:t>「子どもたちの輝く未来のために～児童虐待防止のてびき～」（平成23年３月改訂）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8FABE" id="Text Box 554" o:spid="_x0000_s1148" type="#_x0000_t202" style="position:absolute;left:0;text-align:left;margin-left:2.6pt;margin-top:20.65pt;width:453.55pt;height:87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">
                <v:stroke dashstyle="1 1" endcap="round"/>
                <v:textbox inset="5.85pt,.7pt,5.85pt,.7pt">
                  <w:txbxContent>
                    <w:p w:rsidR="009443F1" w:rsidRPr="00E7019F" w:rsidRDefault="009443F1" w:rsidP="00F43F23">
                      <w:pPr>
                        <w:rPr>
                          <w:rFonts w:ascii="ＭＳ 明朝" w:hAnsi="ＭＳ 明朝"/>
                          <w:u w:val="double" w:color="000000" w:themeColor="text1"/>
                        </w:rPr>
                      </w:pPr>
                      <w:r w:rsidRPr="00B84B8A">
                        <w:rPr>
                          <w:rFonts w:ascii="ＭＳ 明朝" w:hAnsi="ＭＳ 明朝" w:hint="eastAsia"/>
                          <w:u w:val="double" w:color="000000" w:themeColor="text1"/>
                        </w:rPr>
                        <w:t>「平成30</w:t>
                      </w:r>
                      <w:r w:rsidRPr="00B84B8A">
                        <w:rPr>
                          <w:rFonts w:ascii="ＭＳ 明朝" w:hAnsi="ＭＳ 明朝"/>
                          <w:u w:val="double" w:color="000000" w:themeColor="text1"/>
                        </w:rPr>
                        <w:t>年度『児童</w:t>
                      </w:r>
                      <w:r w:rsidRPr="00B84B8A">
                        <w:rPr>
                          <w:rFonts w:ascii="ＭＳ 明朝" w:hAnsi="ＭＳ 明朝" w:hint="eastAsia"/>
                          <w:u w:val="double" w:color="000000" w:themeColor="text1"/>
                        </w:rPr>
                        <w:t>虐待防止推進月間</w:t>
                      </w:r>
                      <w:r w:rsidRPr="00B84B8A">
                        <w:rPr>
                          <w:rFonts w:ascii="ＭＳ 明朝" w:hAnsi="ＭＳ 明朝"/>
                          <w:u w:val="double" w:color="000000" w:themeColor="text1"/>
                        </w:rPr>
                        <w:t>』</w:t>
                      </w:r>
                      <w:r w:rsidRPr="00B84B8A">
                        <w:rPr>
                          <w:rFonts w:ascii="ＭＳ 明朝" w:hAnsi="ＭＳ 明朝" w:hint="eastAsia"/>
                          <w:u w:val="double" w:color="000000" w:themeColor="text1"/>
                        </w:rPr>
                        <w:t>の実施に</w:t>
                      </w:r>
                      <w:r w:rsidRPr="00B84B8A">
                        <w:rPr>
                          <w:rFonts w:ascii="ＭＳ 明朝" w:hAnsi="ＭＳ 明朝"/>
                          <w:u w:val="double" w:color="000000" w:themeColor="text1"/>
                        </w:rPr>
                        <w:t>ついて</w:t>
                      </w:r>
                      <w:r w:rsidRPr="00B84B8A">
                        <w:rPr>
                          <w:rFonts w:ascii="ＭＳ 明朝" w:hAnsi="ＭＳ 明朝" w:hint="eastAsia"/>
                          <w:u w:val="double" w:color="000000" w:themeColor="text1"/>
                        </w:rPr>
                        <w:t>」（平成30年10月）文部科学省</w:t>
                      </w:r>
                    </w:p>
                    <w:p w:rsidR="009443F1" w:rsidRPr="00E7019F" w:rsidRDefault="009443F1" w:rsidP="00F43F23">
                      <w:pPr>
                        <w:rPr>
                          <w:rFonts w:ascii="ＭＳ 明朝" w:hAnsi="ＭＳ 明朝"/>
                          <w:u w:val="double" w:color="000000" w:themeColor="text1"/>
                        </w:rPr>
                      </w:pPr>
                      <w:r w:rsidRPr="00E7019F">
                        <w:rPr>
                          <w:rFonts w:ascii="ＭＳ 明朝" w:hAnsi="ＭＳ 明朝" w:hint="eastAsia"/>
                          <w:u w:val="double" w:color="000000" w:themeColor="text1"/>
                        </w:rPr>
                        <w:t>「一時保護等が行われている児童生徒の指導要録に係る適切な対応及び児童虐待防止対策に係る対応について」（平成27年７月）文部科学省</w:t>
                      </w:r>
                    </w:p>
                    <w:p w:rsidR="009443F1" w:rsidRPr="00E7019F" w:rsidRDefault="009443F1" w:rsidP="00F43F23">
                      <w:pPr>
                        <w:rPr>
                          <w:rFonts w:ascii="ＭＳ 明朝" w:hAnsi="ＭＳ 明朝"/>
                        </w:rPr>
                      </w:pPr>
                      <w:r w:rsidRPr="00E7019F">
                        <w:rPr>
                          <w:rFonts w:ascii="ＭＳ 明朝" w:hAnsi="ＭＳ 明朝" w:hint="eastAsia"/>
                        </w:rPr>
                        <w:t>人権教育リーフレット２「子どもの虐待」　９「子どもの虐待②」（平成26年３月）</w:t>
                      </w:r>
                    </w:p>
                    <w:p w:rsidR="009443F1" w:rsidRPr="00DA40EE" w:rsidRDefault="009443F1" w:rsidP="00F43F23">
                      <w:pPr>
                        <w:rPr>
                          <w:rFonts w:ascii="ＭＳ 明朝" w:hAnsi="ＭＳ 明朝"/>
                        </w:rPr>
                      </w:pPr>
                      <w:r w:rsidRPr="00E7019F">
                        <w:rPr>
                          <w:rFonts w:ascii="ＭＳ 明朝" w:hAnsi="ＭＳ 明朝" w:hint="eastAsia"/>
                        </w:rPr>
                        <w:t>「子どもたちの輝く未来のために～児童虐待防止のてびき～」（平成23年３月改訂）</w:t>
                      </w:r>
                    </w:p>
                  </w:txbxContent>
                </v:textbox>
                <w10:wrap type="square"/>
              </v:shape>
            </w:pict>
          </mc:Fallback>
        </mc:AlternateContent>
      </w:r>
    </w:p>
    <w:p w:rsidR="00F43F23" w:rsidRPr="004801C7" w:rsidRDefault="00F43F23" w:rsidP="00F43F23">
      <w:pPr>
        <w:autoSpaceDE w:val="0"/>
        <w:autoSpaceDN w:val="0"/>
        <w:adjustRightInd w:val="0"/>
        <w:spacing w:line="320" w:lineRule="exact"/>
        <w:rPr>
          <w:rFonts w:ascii="ＭＳ 明朝" w:hAnsi="ＭＳ 明朝" w:cs="ＭＳ 明朝"/>
          <w:color w:val="000000"/>
          <w:kern w:val="0"/>
          <w:szCs w:val="21"/>
        </w:rPr>
      </w:pPr>
    </w:p>
    <w:p w:rsidR="00F43F23" w:rsidRPr="004801C7" w:rsidRDefault="00F43F23" w:rsidP="00F43F23">
      <w:pPr>
        <w:spacing w:line="320" w:lineRule="exact"/>
        <w:ind w:leftChars="3" w:left="199" w:hangingChars="92" w:hanging="193"/>
        <w:rPr>
          <w:rFonts w:ascii="ＭＳ ゴシック" w:eastAsia="ＭＳ ゴシック" w:hAnsi="ＭＳ ゴシック" w:cs="ＭＳ ゴシック"/>
          <w:color w:val="000000"/>
          <w:kern w:val="0"/>
          <w:sz w:val="22"/>
        </w:rPr>
      </w:pPr>
      <w:r w:rsidRPr="004801C7">
        <w:rPr>
          <w:rFonts w:asciiTheme="majorEastAsia" w:eastAsiaTheme="majorEastAsia" w:hAnsiTheme="majorEastAsia" w:cs="ＭＳ ゴシック" w:hint="eastAsia"/>
          <w:color w:val="000000"/>
          <w:kern w:val="0"/>
          <w:szCs w:val="21"/>
        </w:rPr>
        <w:t>（21）</w:t>
      </w:r>
      <w:r w:rsidRPr="004801C7">
        <w:rPr>
          <w:rFonts w:ascii="ＭＳ ゴシック" w:eastAsia="ＭＳ ゴシック" w:hAnsi="ＭＳ ゴシック" w:cs="ＭＳ ゴシック" w:hint="eastAsia"/>
          <w:color w:val="000000"/>
          <w:kern w:val="0"/>
          <w:sz w:val="22"/>
        </w:rPr>
        <w:t>【</w:t>
      </w:r>
      <w:r w:rsidRPr="004801C7">
        <w:rPr>
          <w:rFonts w:ascii="ＭＳ ゴシック" w:eastAsia="ＭＳ ゴシック" w:hAnsi="ＭＳ ゴシック" w:cs="ＭＳ ゴシック" w:hint="eastAsia"/>
          <w:color w:val="000000"/>
          <w:kern w:val="0"/>
          <w:sz w:val="22"/>
          <w:u w:val="double"/>
        </w:rPr>
        <w:t>危機管理体制の充実・</w:t>
      </w:r>
      <w:r w:rsidRPr="004801C7">
        <w:rPr>
          <w:rFonts w:ascii="ＭＳ ゴシック" w:eastAsia="ＭＳ ゴシック" w:hAnsi="ＭＳ ゴシック" w:cs="ＭＳ ゴシック" w:hint="eastAsia"/>
          <w:color w:val="000000"/>
          <w:kern w:val="0"/>
          <w:sz w:val="22"/>
        </w:rPr>
        <w:t>防災教育の取組み】</w:t>
      </w:r>
    </w:p>
    <w:p w:rsidR="00F43F23" w:rsidRPr="004801C7" w:rsidRDefault="00F43F23" w:rsidP="00F43F23">
      <w:pPr>
        <w:autoSpaceDE w:val="0"/>
        <w:autoSpaceDN w:val="0"/>
        <w:adjustRightInd w:val="0"/>
        <w:spacing w:line="320" w:lineRule="exact"/>
        <w:ind w:leftChars="-98" w:left="225" w:hangingChars="195" w:hanging="431"/>
        <w:rPr>
          <w:rFonts w:ascii="ＭＳ ゴシック" w:eastAsia="ＭＳ ゴシック" w:hAnsi="ＭＳ ゴシック"/>
          <w:color w:val="000000"/>
          <w:szCs w:val="21"/>
        </w:rPr>
      </w:pPr>
      <w:r w:rsidRPr="004801C7">
        <w:rPr>
          <w:rFonts w:ascii="ＭＳ ゴシック" w:eastAsia="ＭＳ ゴシック" w:hAnsi="ＭＳ ゴシック" w:hint="eastAsia"/>
          <w:b/>
          <w:color w:val="000000"/>
          <w:sz w:val="22"/>
          <w:szCs w:val="22"/>
        </w:rPr>
        <w:t xml:space="preserve">　</w:t>
      </w:r>
      <w:r w:rsidRPr="004801C7">
        <w:rPr>
          <w:rFonts w:ascii="ＭＳ ゴシック" w:eastAsia="ＭＳ ゴシック" w:hAnsi="ＭＳ ゴシック" w:hint="eastAsia"/>
          <w:color w:val="000000"/>
          <w:szCs w:val="21"/>
        </w:rPr>
        <w:t>＜学校安全計画の策定＞</w:t>
      </w:r>
    </w:p>
    <w:p w:rsidR="00F43F23" w:rsidRPr="004801C7" w:rsidRDefault="00F43F23" w:rsidP="00F43F23">
      <w:pPr>
        <w:spacing w:line="320" w:lineRule="exact"/>
        <w:ind w:left="187" w:hangingChars="89" w:hanging="187"/>
        <w:jc w:val="left"/>
        <w:rPr>
          <w:rFonts w:ascii="ＭＳ 明朝" w:hAnsi="ＭＳ 明朝"/>
          <w:color w:val="000000"/>
          <w:szCs w:val="21"/>
        </w:rPr>
      </w:pPr>
      <w:r w:rsidRPr="004801C7">
        <w:rPr>
          <w:rFonts w:ascii="ＭＳ 明朝" w:hAnsi="ＭＳ 明朝" w:hint="eastAsia"/>
          <w:color w:val="000000"/>
          <w:szCs w:val="21"/>
        </w:rPr>
        <w:t>ア　「学校保健安全法」に基づき学校安全計画を策定するよう指導すること。策定に当たっては、学校の状況や前年度の学校安全の取組み状況等を踏まえ、「生活安全」「交通安全」「災害安全」の３領域すべての観点から、具体的な実施計画とすること。</w:t>
      </w:r>
    </w:p>
    <w:p w:rsidR="00F43F23" w:rsidRPr="004801C7" w:rsidRDefault="00F43F23" w:rsidP="00F43F23">
      <w:pPr>
        <w:spacing w:line="320" w:lineRule="exact"/>
        <w:ind w:left="187" w:hangingChars="89" w:hanging="187"/>
        <w:jc w:val="left"/>
        <w:rPr>
          <w:rFonts w:ascii="ＭＳ 明朝" w:hAnsi="ＭＳ 明朝"/>
          <w:color w:val="000000"/>
          <w:szCs w:val="21"/>
        </w:rPr>
      </w:pPr>
    </w:p>
    <w:p w:rsidR="00F43F23" w:rsidRPr="004801C7" w:rsidRDefault="00F43F23" w:rsidP="00F43F23">
      <w:pPr>
        <w:spacing w:line="320" w:lineRule="exact"/>
        <w:ind w:left="187" w:hangingChars="89" w:hanging="187"/>
        <w:jc w:val="left"/>
        <w:rPr>
          <w:rFonts w:ascii="ＭＳ 明朝" w:hAnsi="ＭＳ 明朝"/>
          <w:color w:val="000000"/>
          <w:szCs w:val="21"/>
        </w:rPr>
      </w:pPr>
      <w:r w:rsidRPr="004801C7">
        <w:rPr>
          <w:rFonts w:ascii="ＭＳ 明朝" w:hAnsi="ＭＳ 明朝" w:hint="eastAsia"/>
          <w:color w:val="000000"/>
          <w:szCs w:val="21"/>
        </w:rPr>
        <w:t>イ　学校安全活動においては、すべての教職員が役割を分担するとともに、中核となる学校安全担当者を明確にし、学校安全の推進体制を整備するよう指導すること。</w:t>
      </w:r>
    </w:p>
    <w:p w:rsidR="00F43F23" w:rsidRPr="004801C7" w:rsidRDefault="00F43F23" w:rsidP="00F43F23">
      <w:pPr>
        <w:spacing w:line="320" w:lineRule="exact"/>
        <w:ind w:left="187" w:hangingChars="89" w:hanging="187"/>
        <w:jc w:val="left"/>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70720" behindDoc="0" locked="0" layoutInCell="1" allowOverlap="1" wp14:anchorId="5A6D117D" wp14:editId="2544D56F">
                <wp:simplePos x="0" y="0"/>
                <wp:positionH relativeFrom="column">
                  <wp:posOffset>23495</wp:posOffset>
                </wp:positionH>
                <wp:positionV relativeFrom="paragraph">
                  <wp:posOffset>261620</wp:posOffset>
                </wp:positionV>
                <wp:extent cx="5760085" cy="252095"/>
                <wp:effectExtent l="0" t="0" r="12065" b="14605"/>
                <wp:wrapSquare wrapText="bothSides"/>
                <wp:docPr id="26"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9443F1" w:rsidRPr="00E534A9" w:rsidRDefault="009443F1" w:rsidP="00F43F23">
                            <w:pPr>
                              <w:rPr>
                                <w:rFonts w:ascii="ＭＳ 明朝" w:hAnsi="ＭＳ 明朝"/>
                              </w:rPr>
                            </w:pPr>
                            <w:r w:rsidRPr="00E7019F">
                              <w:rPr>
                                <w:rFonts w:ascii="ＭＳ 明朝" w:hAnsi="ＭＳ 明朝" w:hint="eastAsia"/>
                              </w:rPr>
                              <w:t>学校</w:t>
                            </w:r>
                            <w:r w:rsidRPr="00E7019F">
                              <w:rPr>
                                <w:rFonts w:ascii="ＭＳ 明朝" w:hAnsi="ＭＳ 明朝" w:hint="eastAsia"/>
                                <w:szCs w:val="21"/>
                              </w:rPr>
                              <w:t>保健安全法</w:t>
                            </w:r>
                            <w:r w:rsidRPr="00E7019F">
                              <w:rPr>
                                <w:rFonts w:ascii="ＭＳ 明朝" w:hAnsi="ＭＳ 明朝" w:hint="eastAsia"/>
                              </w:rPr>
                              <w:t>（平成27年６月改正）</w:t>
                            </w:r>
                          </w:p>
                          <w:p w:rsidR="009443F1" w:rsidRPr="009B413A"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D117D" id="Text Box 601" o:spid="_x0000_s1149" type="#_x0000_t202" style="position:absolute;left:0;text-align:left;margin-left:1.85pt;margin-top:20.6pt;width:453.55pt;height:19.8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">
                <v:stroke dashstyle="1 1" endcap="round"/>
                <v:textbox inset="5.85pt,.7pt,5.85pt,.7pt">
                  <w:txbxContent>
                    <w:p w:rsidR="009443F1" w:rsidRPr="00E534A9" w:rsidRDefault="009443F1" w:rsidP="00F43F23">
                      <w:pPr>
                        <w:rPr>
                          <w:rFonts w:ascii="ＭＳ 明朝" w:hAnsi="ＭＳ 明朝"/>
                        </w:rPr>
                      </w:pPr>
                      <w:r w:rsidRPr="00E7019F">
                        <w:rPr>
                          <w:rFonts w:ascii="ＭＳ 明朝" w:hAnsi="ＭＳ 明朝" w:hint="eastAsia"/>
                        </w:rPr>
                        <w:t>学校</w:t>
                      </w:r>
                      <w:r w:rsidRPr="00E7019F">
                        <w:rPr>
                          <w:rFonts w:ascii="ＭＳ 明朝" w:hAnsi="ＭＳ 明朝" w:hint="eastAsia"/>
                          <w:szCs w:val="21"/>
                        </w:rPr>
                        <w:t>保健安全法</w:t>
                      </w:r>
                      <w:r w:rsidRPr="00E7019F">
                        <w:rPr>
                          <w:rFonts w:ascii="ＭＳ 明朝" w:hAnsi="ＭＳ 明朝" w:hint="eastAsia"/>
                        </w:rPr>
                        <w:t>（平成27年６月改正）</w:t>
                      </w:r>
                    </w:p>
                    <w:p w:rsidR="009443F1" w:rsidRPr="009B413A"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v:textbox>
                <w10:wrap type="square"/>
              </v:shape>
            </w:pict>
          </mc:Fallback>
        </mc:AlternateContent>
      </w:r>
    </w:p>
    <w:p w:rsidR="00F43F23" w:rsidRPr="004801C7" w:rsidRDefault="00F43F23" w:rsidP="00F43F23">
      <w:pPr>
        <w:autoSpaceDE w:val="0"/>
        <w:autoSpaceDN w:val="0"/>
        <w:adjustRightInd w:val="0"/>
        <w:spacing w:line="320" w:lineRule="exact"/>
        <w:rPr>
          <w:rFonts w:ascii="ＭＳ 明朝" w:hAnsi="ＭＳ 明朝"/>
          <w:color w:val="000000"/>
          <w:szCs w:val="21"/>
        </w:rPr>
      </w:pP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＜緊急事態への対応＞</w:t>
      </w:r>
    </w:p>
    <w:p w:rsidR="00F43F23" w:rsidRPr="004801C7" w:rsidRDefault="00F43F23" w:rsidP="00F43F23">
      <w:pPr>
        <w:spacing w:line="320" w:lineRule="exact"/>
        <w:ind w:left="187" w:hangingChars="89" w:hanging="187"/>
        <w:jc w:val="left"/>
        <w:rPr>
          <w:rFonts w:ascii="ＭＳ 明朝" w:hAnsi="ＭＳ 明朝"/>
          <w:color w:val="000000"/>
          <w:szCs w:val="21"/>
        </w:rPr>
      </w:pPr>
      <w:r w:rsidRPr="004801C7">
        <w:rPr>
          <w:rFonts w:ascii="ＭＳ 明朝" w:hAnsi="ＭＳ 明朝" w:hint="eastAsia"/>
          <w:color w:val="000000"/>
          <w:szCs w:val="21"/>
        </w:rPr>
        <w:t>ア　万一の事件・事故等の緊急事態に対処できるよう、学校独自の危機管理マニュアルを作成し、様々な事態を想定した実践的な訓練を実施するなど、危機管理体制を確立するよう指導すること。</w:t>
      </w:r>
    </w:p>
    <w:p w:rsidR="00F43F23" w:rsidRPr="004801C7" w:rsidRDefault="00F43F23" w:rsidP="00F43F23">
      <w:pPr>
        <w:spacing w:line="320" w:lineRule="exact"/>
        <w:ind w:left="187" w:hangingChars="89" w:hanging="187"/>
        <w:jc w:val="left"/>
        <w:rPr>
          <w:rFonts w:ascii="ＭＳ 明朝" w:hAnsi="ＭＳ 明朝"/>
          <w:color w:val="000000"/>
          <w:szCs w:val="21"/>
        </w:rPr>
      </w:pPr>
    </w:p>
    <w:p w:rsidR="00F43F23" w:rsidRPr="004801C7" w:rsidRDefault="00F43F23" w:rsidP="00F43F23">
      <w:pPr>
        <w:autoSpaceDE w:val="0"/>
        <w:autoSpaceDN w:val="0"/>
        <w:adjustRightInd w:val="0"/>
        <w:spacing w:line="320" w:lineRule="exact"/>
        <w:rPr>
          <w:rFonts w:ascii="ＭＳ ゴシック" w:eastAsia="ＭＳ ゴシック" w:hAnsi="ＭＳ ゴシック"/>
          <w:b/>
          <w:color w:val="000000"/>
          <w:sz w:val="22"/>
          <w:szCs w:val="22"/>
        </w:rPr>
      </w:pPr>
      <w:r w:rsidRPr="004801C7">
        <w:rPr>
          <w:rFonts w:ascii="ＭＳ ゴシック" w:eastAsia="ＭＳ ゴシック" w:hAnsi="ＭＳ ゴシック"/>
          <w:b/>
          <w:noProof/>
          <w:color w:val="000000"/>
          <w:sz w:val="22"/>
          <w:szCs w:val="22"/>
        </w:rPr>
        <w:lastRenderedPageBreak/>
        <mc:AlternateContent>
          <mc:Choice Requires="wps">
            <w:drawing>
              <wp:anchor distT="0" distB="0" distL="114300" distR="114300" simplePos="0" relativeHeight="251869696" behindDoc="0" locked="0" layoutInCell="1" allowOverlap="1" wp14:anchorId="5CBCC1D0" wp14:editId="50643522">
                <wp:simplePos x="0" y="0"/>
                <wp:positionH relativeFrom="column">
                  <wp:posOffset>23495</wp:posOffset>
                </wp:positionH>
                <wp:positionV relativeFrom="paragraph">
                  <wp:posOffset>82550</wp:posOffset>
                </wp:positionV>
                <wp:extent cx="5760085" cy="1090295"/>
                <wp:effectExtent l="0" t="0" r="12065" b="14605"/>
                <wp:wrapSquare wrapText="bothSides"/>
                <wp:docPr id="25" name="Text 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90295"/>
                        </a:xfrm>
                        <a:prstGeom prst="rect">
                          <a:avLst/>
                        </a:prstGeom>
                        <a:solidFill>
                          <a:srgbClr val="FFFFFF"/>
                        </a:solidFill>
                        <a:ln w="9525" cap="rnd">
                          <a:solidFill>
                            <a:srgbClr val="000000"/>
                          </a:solidFill>
                          <a:prstDash val="sysDot"/>
                          <a:miter lim="800000"/>
                          <a:headEnd/>
                          <a:tailEnd/>
                        </a:ln>
                      </wps:spPr>
                      <wps:txbx>
                        <w:txbxContent>
                          <w:p w:rsidR="009443F1" w:rsidRPr="00E7019F" w:rsidRDefault="009443F1" w:rsidP="00F43F23">
                            <w:pPr>
                              <w:spacing w:line="320" w:lineRule="exact"/>
                              <w:ind w:left="202" w:hangingChars="100" w:hanging="202"/>
                              <w:rPr>
                                <w:rFonts w:ascii="ＭＳ 明朝" w:hAnsi="ＭＳ 明朝"/>
                                <w:spacing w:val="-4"/>
                                <w:u w:val="double"/>
                              </w:rPr>
                            </w:pPr>
                            <w:r w:rsidRPr="00E7019F">
                              <w:rPr>
                                <w:rFonts w:ascii="ＭＳ 明朝" w:hAnsi="ＭＳ 明朝" w:hint="eastAsia"/>
                                <w:spacing w:val="-4"/>
                                <w:u w:val="double"/>
                              </w:rPr>
                              <w:t>「学校の危機管理マニュアル作成の手引き」（平成30年２月）文部科学省</w:t>
                            </w:r>
                          </w:p>
                          <w:p w:rsidR="009443F1" w:rsidRPr="00E7019F" w:rsidRDefault="009443F1" w:rsidP="00F43F23">
                            <w:pPr>
                              <w:spacing w:line="320" w:lineRule="exact"/>
                              <w:ind w:left="202" w:hangingChars="100" w:hanging="202"/>
                              <w:rPr>
                                <w:rFonts w:ascii="ＭＳ 明朝" w:hAnsi="ＭＳ 明朝"/>
                                <w:spacing w:val="-4"/>
                              </w:rPr>
                            </w:pPr>
                            <w:r w:rsidRPr="00E7019F">
                              <w:rPr>
                                <w:rFonts w:ascii="ＭＳ 明朝" w:hAnsi="ＭＳ 明朝" w:hint="eastAsia"/>
                                <w:spacing w:val="-4"/>
                              </w:rPr>
                              <w:t>「学校の危機管理マニュアル－子どもを犯罪から守るために－」（平成19年11月）文部科学省</w:t>
                            </w:r>
                          </w:p>
                          <w:p w:rsidR="009443F1" w:rsidRPr="00E7019F" w:rsidRDefault="009443F1" w:rsidP="00F43F23">
                            <w:pPr>
                              <w:spacing w:line="320" w:lineRule="exact"/>
                              <w:rPr>
                                <w:rFonts w:ascii="ＭＳ 明朝" w:hAnsi="ＭＳ 明朝"/>
                              </w:rPr>
                            </w:pPr>
                            <w:r w:rsidRPr="00E7019F">
                              <w:rPr>
                                <w:rFonts w:ascii="ＭＳ 明朝" w:hAnsi="ＭＳ 明朝" w:hint="eastAsia"/>
                              </w:rPr>
                              <w:t>「不審者侵入防止、侵入時の迅速かつ的確な対応のために」（平成17年３月）</w:t>
                            </w:r>
                          </w:p>
                          <w:p w:rsidR="009443F1" w:rsidRPr="00E7019F" w:rsidRDefault="009443F1" w:rsidP="00F43F23">
                            <w:pPr>
                              <w:spacing w:line="320" w:lineRule="exact"/>
                              <w:rPr>
                                <w:rFonts w:ascii="ＭＳ 明朝" w:hAnsi="ＭＳ 明朝"/>
                              </w:rPr>
                            </w:pPr>
                            <w:r w:rsidRPr="00E7019F">
                              <w:rPr>
                                <w:rFonts w:ascii="ＭＳ 明朝" w:hAnsi="ＭＳ 明朝" w:hint="eastAsia"/>
                              </w:rPr>
                              <w:t>「子どもの安全確保に関する取組事例集『があど』」（平成16年３月）</w:t>
                            </w:r>
                          </w:p>
                          <w:p w:rsidR="009443F1" w:rsidRPr="00DA40EE" w:rsidRDefault="009443F1" w:rsidP="00F43F23">
                            <w:pPr>
                              <w:spacing w:line="320" w:lineRule="exact"/>
                              <w:ind w:left="210" w:hangingChars="100" w:hanging="210"/>
                              <w:rPr>
                                <w:rFonts w:ascii="ＭＳ 明朝" w:hAnsi="ＭＳ 明朝"/>
                              </w:rPr>
                            </w:pPr>
                            <w:r w:rsidRPr="00E7019F">
                              <w:rPr>
                                <w:rFonts w:ascii="ＭＳ 明朝" w:hAnsi="ＭＳ 明朝" w:hint="eastAsia"/>
                              </w:rPr>
                              <w:t>「不審者侵入防止・侵入時の危機管理マニュアル（参考例）」（平成15年12月）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CC1D0" id="Text Box 521" o:spid="_x0000_s1150" type="#_x0000_t202" style="position:absolute;left:0;text-align:left;margin-left:1.85pt;margin-top:6.5pt;width:453.55pt;height:85.8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">
                <v:stroke dashstyle="1 1" endcap="round"/>
                <v:textbox inset="5.85pt,.7pt,5.85pt,.7pt">
                  <w:txbxContent>
                    <w:p w:rsidR="009443F1" w:rsidRPr="00E7019F" w:rsidRDefault="009443F1" w:rsidP="00F43F23">
                      <w:pPr>
                        <w:spacing w:line="320" w:lineRule="exact"/>
                        <w:ind w:left="202" w:hangingChars="100" w:hanging="202"/>
                        <w:rPr>
                          <w:rFonts w:ascii="ＭＳ 明朝" w:hAnsi="ＭＳ 明朝"/>
                          <w:spacing w:val="-4"/>
                          <w:u w:val="double"/>
                        </w:rPr>
                      </w:pPr>
                      <w:r w:rsidRPr="00E7019F">
                        <w:rPr>
                          <w:rFonts w:ascii="ＭＳ 明朝" w:hAnsi="ＭＳ 明朝" w:hint="eastAsia"/>
                          <w:spacing w:val="-4"/>
                          <w:u w:val="double"/>
                        </w:rPr>
                        <w:t>「学校の危機管理マニュアル作成の手引き」（平成30年２月）文部科学省</w:t>
                      </w:r>
                    </w:p>
                    <w:p w:rsidR="009443F1" w:rsidRPr="00E7019F" w:rsidRDefault="009443F1" w:rsidP="00F43F23">
                      <w:pPr>
                        <w:spacing w:line="320" w:lineRule="exact"/>
                        <w:ind w:left="202" w:hangingChars="100" w:hanging="202"/>
                        <w:rPr>
                          <w:rFonts w:ascii="ＭＳ 明朝" w:hAnsi="ＭＳ 明朝"/>
                          <w:spacing w:val="-4"/>
                        </w:rPr>
                      </w:pPr>
                      <w:r w:rsidRPr="00E7019F">
                        <w:rPr>
                          <w:rFonts w:ascii="ＭＳ 明朝" w:hAnsi="ＭＳ 明朝" w:hint="eastAsia"/>
                          <w:spacing w:val="-4"/>
                        </w:rPr>
                        <w:t>「学校の危機管理マニュアル－子どもを犯罪から守るために－」（平成19年11月）文部科学省</w:t>
                      </w:r>
                    </w:p>
                    <w:p w:rsidR="009443F1" w:rsidRPr="00E7019F" w:rsidRDefault="009443F1" w:rsidP="00F43F23">
                      <w:pPr>
                        <w:spacing w:line="320" w:lineRule="exact"/>
                        <w:rPr>
                          <w:rFonts w:ascii="ＭＳ 明朝" w:hAnsi="ＭＳ 明朝"/>
                        </w:rPr>
                      </w:pPr>
                      <w:r w:rsidRPr="00E7019F">
                        <w:rPr>
                          <w:rFonts w:ascii="ＭＳ 明朝" w:hAnsi="ＭＳ 明朝" w:hint="eastAsia"/>
                        </w:rPr>
                        <w:t>「不審者侵入防止、侵入時の迅速かつ的確な対応のために」（平成17年３月）</w:t>
                      </w:r>
                    </w:p>
                    <w:p w:rsidR="009443F1" w:rsidRPr="00E7019F" w:rsidRDefault="009443F1" w:rsidP="00F43F23">
                      <w:pPr>
                        <w:spacing w:line="320" w:lineRule="exact"/>
                        <w:rPr>
                          <w:rFonts w:ascii="ＭＳ 明朝" w:hAnsi="ＭＳ 明朝"/>
                        </w:rPr>
                      </w:pPr>
                      <w:r w:rsidRPr="00E7019F">
                        <w:rPr>
                          <w:rFonts w:ascii="ＭＳ 明朝" w:hAnsi="ＭＳ 明朝" w:hint="eastAsia"/>
                        </w:rPr>
                        <w:t>「子どもの安全確保に関する取組事例集『があど』」（平成16年３月）</w:t>
                      </w:r>
                    </w:p>
                    <w:p w:rsidR="009443F1" w:rsidRPr="00DA40EE" w:rsidRDefault="009443F1" w:rsidP="00F43F23">
                      <w:pPr>
                        <w:spacing w:line="320" w:lineRule="exact"/>
                        <w:ind w:left="210" w:hangingChars="100" w:hanging="210"/>
                        <w:rPr>
                          <w:rFonts w:ascii="ＭＳ 明朝" w:hAnsi="ＭＳ 明朝"/>
                        </w:rPr>
                      </w:pPr>
                      <w:r w:rsidRPr="00E7019F">
                        <w:rPr>
                          <w:rFonts w:ascii="ＭＳ 明朝" w:hAnsi="ＭＳ 明朝" w:hint="eastAsia"/>
                        </w:rPr>
                        <w:t>「不審者侵入防止・侵入時の危機管理マニュアル（参考例）」（平成15年12月）</w:t>
                      </w:r>
                    </w:p>
                  </w:txbxContent>
                </v:textbox>
                <w10:wrap type="square"/>
              </v:shape>
            </w:pict>
          </mc:Fallback>
        </mc:AlternateContent>
      </w: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2"/>
        </w:rPr>
      </w:pPr>
      <w:r w:rsidRPr="004801C7">
        <w:rPr>
          <w:rFonts w:ascii="ＭＳ ゴシック" w:eastAsia="ＭＳ ゴシック" w:hAnsi="ＭＳ ゴシック" w:hint="eastAsia"/>
          <w:color w:val="000000"/>
          <w:szCs w:val="22"/>
        </w:rPr>
        <w:t>＜安全確保・安全管理の徹底＞</w:t>
      </w:r>
    </w:p>
    <w:p w:rsidR="00F43F23" w:rsidRPr="004801C7" w:rsidRDefault="00F43F23" w:rsidP="00F43F23">
      <w:pPr>
        <w:spacing w:line="320" w:lineRule="exact"/>
        <w:ind w:left="187" w:hangingChars="89" w:hanging="187"/>
        <w:jc w:val="left"/>
        <w:rPr>
          <w:rFonts w:ascii="ＭＳ 明朝" w:hAnsi="ＭＳ 明朝"/>
          <w:color w:val="000000"/>
          <w:szCs w:val="21"/>
        </w:rPr>
      </w:pPr>
      <w:r w:rsidRPr="004801C7">
        <w:rPr>
          <w:rFonts w:ascii="ＭＳ 明朝" w:hAnsi="ＭＳ 明朝" w:hint="eastAsia"/>
          <w:color w:val="000000"/>
          <w:szCs w:val="21"/>
        </w:rPr>
        <w:t xml:space="preserve">ア　子どもの命が脅かされる事象が生起していることを踏まえ、授業中はもとより、登下校時、放課後、長期休業中の登校日等における必要な措置を講じ、学校園内外における幼児・児童・生徒の安全確保及び学校の安全管理に努めるよう指導すること。　</w:t>
      </w:r>
    </w:p>
    <w:p w:rsidR="00F43F23" w:rsidRPr="004801C7" w:rsidRDefault="00F43F23" w:rsidP="00F43F23">
      <w:pPr>
        <w:spacing w:line="320" w:lineRule="exact"/>
        <w:ind w:left="196" w:hangingChars="89" w:hanging="196"/>
        <w:jc w:val="left"/>
        <w:rPr>
          <w:rFonts w:ascii="ＭＳ 明朝" w:hAnsi="ＭＳ 明朝"/>
          <w:color w:val="000000"/>
          <w:sz w:val="22"/>
          <w:szCs w:val="22"/>
        </w:rPr>
      </w:pPr>
    </w:p>
    <w:p w:rsidR="00F43F23" w:rsidRPr="004801C7" w:rsidRDefault="00F43F23" w:rsidP="00F43F23">
      <w:pPr>
        <w:spacing w:line="320" w:lineRule="exact"/>
        <w:ind w:left="187" w:hangingChars="89" w:hanging="187"/>
        <w:jc w:val="left"/>
        <w:rPr>
          <w:rFonts w:ascii="ＭＳ 明朝" w:hAnsi="ＭＳ 明朝"/>
          <w:color w:val="000000"/>
          <w:szCs w:val="21"/>
        </w:rPr>
      </w:pPr>
      <w:r w:rsidRPr="004801C7">
        <w:rPr>
          <w:rFonts w:ascii="ＭＳ 明朝" w:hAnsi="ＭＳ 明朝" w:hint="eastAsia"/>
          <w:color w:val="000000"/>
          <w:szCs w:val="21"/>
        </w:rPr>
        <w:t>イ　各学校園において作成された学校安全計画に基づく、安全教育や実践的訓練が的確に実施されるよう指導すること。</w:t>
      </w:r>
    </w:p>
    <w:p w:rsidR="00F43F23" w:rsidRPr="004801C7" w:rsidRDefault="00F43F23" w:rsidP="00F43F23">
      <w:pPr>
        <w:spacing w:line="320" w:lineRule="exact"/>
        <w:ind w:left="187" w:hangingChars="89" w:hanging="187"/>
        <w:jc w:val="left"/>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66624" behindDoc="0" locked="0" layoutInCell="1" allowOverlap="1" wp14:anchorId="2F573AC2" wp14:editId="40760369">
                <wp:simplePos x="0" y="0"/>
                <wp:positionH relativeFrom="column">
                  <wp:posOffset>4445</wp:posOffset>
                </wp:positionH>
                <wp:positionV relativeFrom="paragraph">
                  <wp:posOffset>238125</wp:posOffset>
                </wp:positionV>
                <wp:extent cx="5760085" cy="897255"/>
                <wp:effectExtent l="0" t="0" r="12065" b="17145"/>
                <wp:wrapSquare wrapText="bothSides"/>
                <wp:docPr id="24"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97255"/>
                        </a:xfrm>
                        <a:prstGeom prst="rect">
                          <a:avLst/>
                        </a:prstGeom>
                        <a:solidFill>
                          <a:srgbClr val="FFFFFF"/>
                        </a:solidFill>
                        <a:ln w="9525" cap="rnd">
                          <a:solidFill>
                            <a:srgbClr val="000000"/>
                          </a:solidFill>
                          <a:prstDash val="sysDot"/>
                          <a:miter lim="800000"/>
                          <a:headEnd/>
                          <a:tailEnd/>
                        </a:ln>
                      </wps:spPr>
                      <wps:txbx>
                        <w:txbxContent>
                          <w:p w:rsidR="009443F1" w:rsidRPr="00E7019F" w:rsidRDefault="009443F1" w:rsidP="00F43F23">
                            <w:pPr>
                              <w:spacing w:line="320" w:lineRule="exact"/>
                              <w:rPr>
                                <w:rFonts w:ascii="ＭＳ 明朝" w:hAnsi="ＭＳ 明朝"/>
                              </w:rPr>
                            </w:pPr>
                            <w:r w:rsidRPr="00E7019F">
                              <w:rPr>
                                <w:rFonts w:ascii="ＭＳ 明朝" w:hAnsi="ＭＳ 明朝" w:hint="eastAsia"/>
                              </w:rPr>
                              <w:t>「学校安全緊急アピール－子どもの安全を守るために－」（平成16年１月）文部科学省</w:t>
                            </w:r>
                          </w:p>
                          <w:p w:rsidR="009443F1" w:rsidRPr="00E7019F" w:rsidRDefault="009443F1" w:rsidP="00F43F23">
                            <w:pPr>
                              <w:spacing w:line="320" w:lineRule="exact"/>
                              <w:rPr>
                                <w:rFonts w:ascii="ＭＳ 明朝" w:hAnsi="ＭＳ 明朝"/>
                              </w:rPr>
                            </w:pPr>
                            <w:r w:rsidRPr="00E7019F">
                              <w:rPr>
                                <w:rFonts w:ascii="ＭＳ 明朝" w:hAnsi="ＭＳ 明朝" w:hint="eastAsia"/>
                              </w:rPr>
                              <w:t>「学校の安全管理に関する取組事例集」（平成15年６月）文部科学省</w:t>
                            </w:r>
                          </w:p>
                          <w:p w:rsidR="009443F1" w:rsidRPr="00E7019F" w:rsidRDefault="009443F1" w:rsidP="00F43F23">
                            <w:pPr>
                              <w:spacing w:line="320" w:lineRule="exact"/>
                              <w:rPr>
                                <w:rFonts w:ascii="ＭＳ 明朝" w:hAnsi="ＭＳ 明朝"/>
                              </w:rPr>
                            </w:pPr>
                            <w:r w:rsidRPr="00E7019F">
                              <w:rPr>
                                <w:rFonts w:ascii="ＭＳ 明朝" w:hAnsi="ＭＳ 明朝" w:hint="eastAsia"/>
                              </w:rPr>
                              <w:t>「公立の学校における幼児、児童及び生徒の安全の確保に関する指針」（平成14年10月）</w:t>
                            </w:r>
                          </w:p>
                          <w:p w:rsidR="009443F1" w:rsidRPr="00DA40EE" w:rsidRDefault="009443F1" w:rsidP="00F43F23">
                            <w:pPr>
                              <w:spacing w:line="320" w:lineRule="exact"/>
                              <w:rPr>
                                <w:rFonts w:ascii="ＭＳ 明朝" w:hAnsi="ＭＳ 明朝"/>
                              </w:rPr>
                            </w:pPr>
                            <w:r w:rsidRPr="00E7019F">
                              <w:rPr>
                                <w:rFonts w:ascii="ＭＳ 明朝" w:hAnsi="ＭＳ 明朝" w:hint="eastAsia"/>
                              </w:rPr>
                              <w:t>「学校における児童生徒等の安全を確保するために」（平成13年７月）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73AC2" id="Text Box 512" o:spid="_x0000_s1151" type="#_x0000_t202" style="position:absolute;left:0;text-align:left;margin-left:.35pt;margin-top:18.75pt;width:453.55pt;height:70.6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">
                <v:stroke dashstyle="1 1" endcap="round"/>
                <v:textbox inset="5.85pt,.7pt,5.85pt,.7pt">
                  <w:txbxContent>
                    <w:p w:rsidR="009443F1" w:rsidRPr="00E7019F" w:rsidRDefault="009443F1" w:rsidP="00F43F23">
                      <w:pPr>
                        <w:spacing w:line="320" w:lineRule="exact"/>
                        <w:rPr>
                          <w:rFonts w:ascii="ＭＳ 明朝" w:hAnsi="ＭＳ 明朝"/>
                        </w:rPr>
                      </w:pPr>
                      <w:r w:rsidRPr="00E7019F">
                        <w:rPr>
                          <w:rFonts w:ascii="ＭＳ 明朝" w:hAnsi="ＭＳ 明朝" w:hint="eastAsia"/>
                        </w:rPr>
                        <w:t>「学校安全緊急アピール－子どもの安全を守るために－」（平成16年１月）文部科学省</w:t>
                      </w:r>
                    </w:p>
                    <w:p w:rsidR="009443F1" w:rsidRPr="00E7019F" w:rsidRDefault="009443F1" w:rsidP="00F43F23">
                      <w:pPr>
                        <w:spacing w:line="320" w:lineRule="exact"/>
                        <w:rPr>
                          <w:rFonts w:ascii="ＭＳ 明朝" w:hAnsi="ＭＳ 明朝"/>
                        </w:rPr>
                      </w:pPr>
                      <w:r w:rsidRPr="00E7019F">
                        <w:rPr>
                          <w:rFonts w:ascii="ＭＳ 明朝" w:hAnsi="ＭＳ 明朝" w:hint="eastAsia"/>
                        </w:rPr>
                        <w:t>「学校の安全管理に関する取組事例集」（平成15年６月）文部科学省</w:t>
                      </w:r>
                    </w:p>
                    <w:p w:rsidR="009443F1" w:rsidRPr="00E7019F" w:rsidRDefault="009443F1" w:rsidP="00F43F23">
                      <w:pPr>
                        <w:spacing w:line="320" w:lineRule="exact"/>
                        <w:rPr>
                          <w:rFonts w:ascii="ＭＳ 明朝" w:hAnsi="ＭＳ 明朝"/>
                        </w:rPr>
                      </w:pPr>
                      <w:r w:rsidRPr="00E7019F">
                        <w:rPr>
                          <w:rFonts w:ascii="ＭＳ 明朝" w:hAnsi="ＭＳ 明朝" w:hint="eastAsia"/>
                        </w:rPr>
                        <w:t>「公立の学校における幼児、児童及び生徒の安全の確保に関する指針」（平成14年10月）</w:t>
                      </w:r>
                    </w:p>
                    <w:p w:rsidR="009443F1" w:rsidRPr="00DA40EE" w:rsidRDefault="009443F1" w:rsidP="00F43F23">
                      <w:pPr>
                        <w:spacing w:line="320" w:lineRule="exact"/>
                        <w:rPr>
                          <w:rFonts w:ascii="ＭＳ 明朝" w:hAnsi="ＭＳ 明朝"/>
                        </w:rPr>
                      </w:pPr>
                      <w:r w:rsidRPr="00E7019F">
                        <w:rPr>
                          <w:rFonts w:ascii="ＭＳ 明朝" w:hAnsi="ＭＳ 明朝" w:hint="eastAsia"/>
                        </w:rPr>
                        <w:t>「学校における児童生徒等の安全を確保するために」（平成13年７月）</w:t>
                      </w:r>
                    </w:p>
                  </w:txbxContent>
                </v:textbox>
                <w10:wrap type="square"/>
              </v:shape>
            </w:pict>
          </mc:Fallback>
        </mc:AlternateContent>
      </w:r>
    </w:p>
    <w:p w:rsidR="00F43F23" w:rsidRPr="004801C7" w:rsidRDefault="00F43F23" w:rsidP="00F43F23">
      <w:pPr>
        <w:spacing w:line="320" w:lineRule="exact"/>
        <w:ind w:left="187" w:hangingChars="89" w:hanging="187"/>
        <w:rPr>
          <w:rFonts w:ascii="ＭＳ 明朝" w:hAnsi="ＭＳ 明朝"/>
          <w:color w:val="000000"/>
          <w:szCs w:val="21"/>
        </w:rPr>
      </w:pP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＜地域関係機関と連携した安全確保及び安全管理＞</w:t>
      </w:r>
    </w:p>
    <w:p w:rsidR="00F43F23" w:rsidRPr="004801C7" w:rsidRDefault="00F43F23" w:rsidP="00F43F23">
      <w:pPr>
        <w:spacing w:line="320" w:lineRule="exact"/>
        <w:ind w:left="187" w:hangingChars="89" w:hanging="187"/>
        <w:jc w:val="left"/>
        <w:rPr>
          <w:rFonts w:ascii="ＭＳ 明朝" w:hAnsi="ＭＳ 明朝"/>
          <w:color w:val="000000"/>
          <w:szCs w:val="21"/>
        </w:rPr>
      </w:pPr>
      <w:r w:rsidRPr="004801C7">
        <w:rPr>
          <w:rFonts w:ascii="ＭＳ 明朝" w:hAnsi="ＭＳ 明朝" w:hint="eastAsia"/>
          <w:color w:val="000000"/>
          <w:szCs w:val="21"/>
        </w:rPr>
        <w:t>ア　児童・生徒等の安全の確保を図るため、施設・設備の整備充実に努めること。加えて、警察等関係機関の職員、保護者、地域における犯罪の防止に関する自主的な活動を行う府民等の参加を求め、「学校等安全対策推進会議」を設置するなど、安全対策を推進するための体制の整備・充実を図るよう指導すること。</w:t>
      </w:r>
    </w:p>
    <w:p w:rsidR="00F43F23" w:rsidRPr="004801C7" w:rsidRDefault="00F43F23" w:rsidP="00F43F23">
      <w:pPr>
        <w:spacing w:line="320" w:lineRule="exact"/>
        <w:ind w:left="187" w:hangingChars="89" w:hanging="187"/>
        <w:jc w:val="left"/>
        <w:rPr>
          <w:rFonts w:ascii="ＭＳ 明朝" w:hAnsi="ＭＳ 明朝"/>
          <w:color w:val="000000"/>
          <w:szCs w:val="21"/>
        </w:rPr>
      </w:pPr>
    </w:p>
    <w:p w:rsidR="00F43F23" w:rsidRPr="004801C7" w:rsidRDefault="00F43F23" w:rsidP="00F43F23">
      <w:pPr>
        <w:spacing w:line="320" w:lineRule="exact"/>
        <w:ind w:left="187" w:hangingChars="89" w:hanging="187"/>
        <w:jc w:val="left"/>
        <w:rPr>
          <w:rFonts w:ascii="ＭＳ 明朝" w:hAnsi="ＭＳ 明朝"/>
          <w:color w:val="000000"/>
          <w:szCs w:val="21"/>
          <w:u w:val="double"/>
        </w:rPr>
      </w:pPr>
      <w:r w:rsidRPr="004801C7">
        <w:rPr>
          <w:rFonts w:ascii="ＭＳ 明朝" w:hAnsi="ＭＳ 明朝" w:hint="eastAsia"/>
          <w:color w:val="000000"/>
          <w:szCs w:val="21"/>
        </w:rPr>
        <w:t>イ　学校の内外を問わず、子どもの安全を確保するため、学校園の安全管理体制の充実をはじめ、保護者や学校支援のボランティア、地域の関係団体等の協力を得て、地域と一体となった幼児・児童・生徒の安全確保のための方策を講じるよう指導すること。</w:t>
      </w:r>
      <w:r w:rsidRPr="004801C7">
        <w:rPr>
          <w:rFonts w:ascii="ＭＳ 明朝" w:hAnsi="ＭＳ 明朝" w:hint="eastAsia"/>
          <w:color w:val="000000"/>
          <w:szCs w:val="21"/>
          <w:u w:val="double"/>
        </w:rPr>
        <w:t>とりわけ、幼児・児童の登下校時については、平成30年6月に関係閣僚会議において取りまとめられた「登下校防犯プラン」の趣旨を踏まえ、学校・家庭・地域住民・警察・自治体の関係部局等の関係機関と連携し、学校や地域の実情に応じた対策を講じること。</w:t>
      </w:r>
    </w:p>
    <w:p w:rsidR="00F43F23" w:rsidRPr="004801C7" w:rsidRDefault="00F43F23" w:rsidP="00F43F23">
      <w:pPr>
        <w:spacing w:line="320" w:lineRule="exact"/>
        <w:ind w:left="187" w:hangingChars="89" w:hanging="187"/>
        <w:jc w:val="left"/>
        <w:rPr>
          <w:rFonts w:ascii="ＭＳ 明朝" w:hAnsi="ＭＳ 明朝"/>
          <w:color w:val="000000"/>
          <w:szCs w:val="21"/>
        </w:rPr>
      </w:pPr>
    </w:p>
    <w:p w:rsidR="00F43F23" w:rsidRPr="004801C7" w:rsidRDefault="00F43F23" w:rsidP="00F43F23">
      <w:pPr>
        <w:spacing w:line="320" w:lineRule="exact"/>
        <w:ind w:left="187" w:hangingChars="89" w:hanging="187"/>
        <w:jc w:val="left"/>
        <w:rPr>
          <w:rFonts w:ascii="ＭＳ 明朝" w:hAnsi="ＭＳ 明朝"/>
          <w:szCs w:val="21"/>
          <w:u w:val="double"/>
        </w:rPr>
      </w:pPr>
      <w:r w:rsidRPr="004801C7">
        <w:rPr>
          <w:rFonts w:ascii="ＭＳ 明朝" w:hAnsi="ＭＳ 明朝" w:hint="eastAsia"/>
          <w:szCs w:val="21"/>
          <w:u w:val="double"/>
        </w:rPr>
        <w:t>ウ　登下校時における児童・生徒の携帯電話等の所持は非常時の連絡や所在の把握等安全等の観点から有効性が認められるため、その取扱いについて配慮するよう努めること。その際、「学校での携帯電話等の取扱いに関するガイドライン（仮）」をふまえ、保護者との連携を図り、教育活動に支障が出ないよう進めること。</w:t>
      </w:r>
    </w:p>
    <w:p w:rsidR="00F43F23" w:rsidRPr="004801C7" w:rsidRDefault="00F43F23" w:rsidP="00F43F23">
      <w:pPr>
        <w:spacing w:line="320" w:lineRule="exact"/>
        <w:ind w:left="187" w:hangingChars="89" w:hanging="187"/>
        <w:jc w:val="left"/>
        <w:rPr>
          <w:rFonts w:ascii="ＭＳ 明朝" w:hAnsi="ＭＳ 明朝"/>
          <w:szCs w:val="21"/>
          <w:u w:val="double"/>
        </w:rPr>
      </w:pPr>
      <w:r w:rsidRPr="004801C7">
        <w:rPr>
          <w:rFonts w:ascii="ＭＳ 明朝" w:hAnsi="ＭＳ 明朝"/>
          <w:noProof/>
          <w:color w:val="000000"/>
          <w:szCs w:val="21"/>
        </w:rPr>
        <mc:AlternateContent>
          <mc:Choice Requires="wps">
            <w:drawing>
              <wp:anchor distT="0" distB="0" distL="114300" distR="114300" simplePos="0" relativeHeight="251867648" behindDoc="0" locked="0" layoutInCell="1" allowOverlap="1" wp14:anchorId="0A6DB24F" wp14:editId="2D5E280A">
                <wp:simplePos x="0" y="0"/>
                <wp:positionH relativeFrom="column">
                  <wp:posOffset>-43180</wp:posOffset>
                </wp:positionH>
                <wp:positionV relativeFrom="paragraph">
                  <wp:posOffset>369570</wp:posOffset>
                </wp:positionV>
                <wp:extent cx="5760085" cy="866775"/>
                <wp:effectExtent l="0" t="0" r="12065" b="28575"/>
                <wp:wrapSquare wrapText="bothSides"/>
                <wp:docPr id="23"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66775"/>
                        </a:xfrm>
                        <a:prstGeom prst="rect">
                          <a:avLst/>
                        </a:prstGeom>
                        <a:solidFill>
                          <a:srgbClr val="FFFFFF"/>
                        </a:solidFill>
                        <a:ln w="9525" cap="rnd">
                          <a:solidFill>
                            <a:srgbClr val="000000"/>
                          </a:solidFill>
                          <a:prstDash val="sysDot"/>
                          <a:miter lim="800000"/>
                          <a:headEnd/>
                          <a:tailEnd/>
                        </a:ln>
                      </wps:spPr>
                      <wps:txbx>
                        <w:txbxContent>
                          <w:p w:rsidR="009443F1" w:rsidRPr="00CD48C5" w:rsidRDefault="009443F1" w:rsidP="00F43F23">
                            <w:pPr>
                              <w:spacing w:line="320" w:lineRule="exact"/>
                              <w:rPr>
                                <w:rFonts w:ascii="ＭＳ 明朝" w:hAnsi="ＭＳ 明朝"/>
                                <w:u w:val="double"/>
                              </w:rPr>
                            </w:pPr>
                            <w:r w:rsidRPr="00B84B8A">
                              <w:rPr>
                                <w:rFonts w:ascii="ＭＳ 明朝" w:hAnsi="ＭＳ 明朝" w:hint="eastAsia"/>
                                <w:u w:val="double"/>
                              </w:rPr>
                              <w:t>「学校での携帯電話等の取扱いに関するガイドライン（仮）」（平成31年</w:t>
                            </w:r>
                            <w:r w:rsidRPr="00B84B8A">
                              <w:rPr>
                                <w:rFonts w:ascii="ＭＳ 明朝" w:hAnsi="ＭＳ 明朝"/>
                                <w:u w:val="double"/>
                              </w:rPr>
                              <w:t>３</w:t>
                            </w:r>
                            <w:r w:rsidRPr="00B84B8A">
                              <w:rPr>
                                <w:rFonts w:ascii="ＭＳ 明朝" w:hAnsi="ＭＳ 明朝" w:hint="eastAsia"/>
                                <w:u w:val="double"/>
                              </w:rPr>
                              <w:t>月</w:t>
                            </w:r>
                            <w:r w:rsidRPr="00B84B8A">
                              <w:rPr>
                                <w:rFonts w:ascii="ＭＳ 明朝" w:hAnsi="ＭＳ 明朝"/>
                                <w:u w:val="double"/>
                              </w:rPr>
                              <w:t>予定</w:t>
                            </w:r>
                            <w:r w:rsidRPr="00B84B8A">
                              <w:rPr>
                                <w:rFonts w:ascii="ＭＳ 明朝" w:hAnsi="ＭＳ 明朝" w:hint="eastAsia"/>
                                <w:u w:val="double"/>
                              </w:rPr>
                              <w:t>）</w:t>
                            </w:r>
                          </w:p>
                          <w:p w:rsidR="009443F1" w:rsidRPr="00A4064D" w:rsidRDefault="009443F1" w:rsidP="00F43F23">
                            <w:pPr>
                              <w:spacing w:line="320" w:lineRule="exact"/>
                              <w:rPr>
                                <w:rFonts w:ascii="ＭＳ 明朝" w:hAnsi="ＭＳ 明朝"/>
                                <w:u w:val="double"/>
                              </w:rPr>
                            </w:pPr>
                            <w:r w:rsidRPr="00A4064D">
                              <w:rPr>
                                <w:rFonts w:ascii="ＭＳ 明朝" w:hAnsi="ＭＳ 明朝" w:hint="eastAsia"/>
                                <w:u w:val="double"/>
                              </w:rPr>
                              <w:t>「『登下校防犯プラン』について」（平成30年７月）</w:t>
                            </w:r>
                          </w:p>
                          <w:p w:rsidR="009443F1" w:rsidRPr="00E7019F" w:rsidRDefault="009443F1" w:rsidP="00F43F23">
                            <w:pPr>
                              <w:spacing w:line="320" w:lineRule="exact"/>
                              <w:rPr>
                                <w:rFonts w:ascii="ＭＳ 明朝" w:hAnsi="ＭＳ 明朝"/>
                              </w:rPr>
                            </w:pPr>
                            <w:r w:rsidRPr="00E7019F">
                              <w:rPr>
                                <w:rFonts w:ascii="ＭＳ 明朝" w:hAnsi="ＭＳ 明朝" w:hint="eastAsia"/>
                              </w:rPr>
                              <w:t>「地域ぐるみの学校安全体制整備事例集」 （平成23年３月）文部科学省</w:t>
                            </w:r>
                          </w:p>
                          <w:p w:rsidR="009443F1" w:rsidRPr="00DA40EE" w:rsidRDefault="009443F1" w:rsidP="00F43F23">
                            <w:pPr>
                              <w:spacing w:line="320" w:lineRule="exact"/>
                              <w:rPr>
                                <w:rFonts w:ascii="ＭＳ 明朝" w:hAnsi="ＭＳ 明朝"/>
                              </w:rPr>
                            </w:pPr>
                            <w:r w:rsidRPr="00E7019F">
                              <w:rPr>
                                <w:rFonts w:ascii="ＭＳ 明朝" w:hAnsi="ＭＳ 明朝" w:hint="eastAsia"/>
                              </w:rPr>
                              <w:t>「登下校時における幼児児童生徒の安全確保について」（平成17年12月）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DB24F" id="Text Box 513" o:spid="_x0000_s1152" type="#_x0000_t202" style="position:absolute;left:0;text-align:left;margin-left:-3.4pt;margin-top:29.1pt;width:453.55pt;height:68.2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">
                <v:stroke dashstyle="1 1" endcap="round"/>
                <v:textbox inset="5.85pt,.7pt,5.85pt,.7pt">
                  <w:txbxContent>
                    <w:p w:rsidR="009443F1" w:rsidRPr="00CD48C5" w:rsidRDefault="009443F1" w:rsidP="00F43F23">
                      <w:pPr>
                        <w:spacing w:line="320" w:lineRule="exact"/>
                        <w:rPr>
                          <w:rFonts w:ascii="ＭＳ 明朝" w:hAnsi="ＭＳ 明朝"/>
                          <w:u w:val="double"/>
                        </w:rPr>
                      </w:pPr>
                      <w:r w:rsidRPr="00B84B8A">
                        <w:rPr>
                          <w:rFonts w:ascii="ＭＳ 明朝" w:hAnsi="ＭＳ 明朝" w:hint="eastAsia"/>
                          <w:u w:val="double"/>
                        </w:rPr>
                        <w:t>「学校での携帯電話等の取扱いに関するガイドライン（仮）」（平成31年</w:t>
                      </w:r>
                      <w:r w:rsidRPr="00B84B8A">
                        <w:rPr>
                          <w:rFonts w:ascii="ＭＳ 明朝" w:hAnsi="ＭＳ 明朝"/>
                          <w:u w:val="double"/>
                        </w:rPr>
                        <w:t>３</w:t>
                      </w:r>
                      <w:r w:rsidRPr="00B84B8A">
                        <w:rPr>
                          <w:rFonts w:ascii="ＭＳ 明朝" w:hAnsi="ＭＳ 明朝" w:hint="eastAsia"/>
                          <w:u w:val="double"/>
                        </w:rPr>
                        <w:t>月</w:t>
                      </w:r>
                      <w:r w:rsidRPr="00B84B8A">
                        <w:rPr>
                          <w:rFonts w:ascii="ＭＳ 明朝" w:hAnsi="ＭＳ 明朝"/>
                          <w:u w:val="double"/>
                        </w:rPr>
                        <w:t>予定</w:t>
                      </w:r>
                      <w:r w:rsidRPr="00B84B8A">
                        <w:rPr>
                          <w:rFonts w:ascii="ＭＳ 明朝" w:hAnsi="ＭＳ 明朝" w:hint="eastAsia"/>
                          <w:u w:val="double"/>
                        </w:rPr>
                        <w:t>）</w:t>
                      </w:r>
                    </w:p>
                    <w:p w:rsidR="009443F1" w:rsidRPr="00A4064D" w:rsidRDefault="009443F1" w:rsidP="00F43F23">
                      <w:pPr>
                        <w:spacing w:line="320" w:lineRule="exact"/>
                        <w:rPr>
                          <w:rFonts w:ascii="ＭＳ 明朝" w:hAnsi="ＭＳ 明朝"/>
                          <w:u w:val="double"/>
                        </w:rPr>
                      </w:pPr>
                      <w:r w:rsidRPr="00A4064D">
                        <w:rPr>
                          <w:rFonts w:ascii="ＭＳ 明朝" w:hAnsi="ＭＳ 明朝" w:hint="eastAsia"/>
                          <w:u w:val="double"/>
                        </w:rPr>
                        <w:t>「『登下校防犯プラン』について」（平成30年７月）</w:t>
                      </w:r>
                    </w:p>
                    <w:p w:rsidR="009443F1" w:rsidRPr="00E7019F" w:rsidRDefault="009443F1" w:rsidP="00F43F23">
                      <w:pPr>
                        <w:spacing w:line="320" w:lineRule="exact"/>
                        <w:rPr>
                          <w:rFonts w:ascii="ＭＳ 明朝" w:hAnsi="ＭＳ 明朝"/>
                        </w:rPr>
                      </w:pPr>
                      <w:r w:rsidRPr="00E7019F">
                        <w:rPr>
                          <w:rFonts w:ascii="ＭＳ 明朝" w:hAnsi="ＭＳ 明朝" w:hint="eastAsia"/>
                        </w:rPr>
                        <w:t>「地域ぐるみの学校安全体制整備事例集」 （平成23年３月）文部科学省</w:t>
                      </w:r>
                    </w:p>
                    <w:p w:rsidR="009443F1" w:rsidRPr="00DA40EE" w:rsidRDefault="009443F1" w:rsidP="00F43F23">
                      <w:pPr>
                        <w:spacing w:line="320" w:lineRule="exact"/>
                        <w:rPr>
                          <w:rFonts w:ascii="ＭＳ 明朝" w:hAnsi="ＭＳ 明朝"/>
                        </w:rPr>
                      </w:pPr>
                      <w:r w:rsidRPr="00E7019F">
                        <w:rPr>
                          <w:rFonts w:ascii="ＭＳ 明朝" w:hAnsi="ＭＳ 明朝" w:hint="eastAsia"/>
                        </w:rPr>
                        <w:t>「登下校時における幼児児童生徒の安全確保について」（平成17年12月）</w:t>
                      </w:r>
                    </w:p>
                  </w:txbxContent>
                </v:textbox>
                <w10:wrap type="square"/>
              </v:shape>
            </w:pict>
          </mc:Fallback>
        </mc:AlternateConten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＜安全教育の推進及び安全確保の取組みの点検・強化＞</w:t>
      </w:r>
    </w:p>
    <w:p w:rsidR="00F43F23" w:rsidRPr="004801C7" w:rsidRDefault="00F43F23" w:rsidP="00F43F23">
      <w:pPr>
        <w:spacing w:line="320" w:lineRule="exact"/>
        <w:ind w:left="187" w:hangingChars="89" w:hanging="187"/>
        <w:jc w:val="left"/>
        <w:rPr>
          <w:rFonts w:ascii="ＭＳ 明朝" w:hAnsi="ＭＳ 明朝"/>
          <w:color w:val="000000"/>
          <w:szCs w:val="21"/>
        </w:rPr>
      </w:pPr>
      <w:r w:rsidRPr="004801C7">
        <w:rPr>
          <w:rFonts w:ascii="ＭＳ 明朝" w:hAnsi="ＭＳ 明朝" w:hint="eastAsia"/>
          <w:color w:val="000000"/>
          <w:szCs w:val="21"/>
        </w:rPr>
        <w:t>ア　幼児・児童・生徒が生涯を通じて安全な生活を送る基礎を培う安全教育の一層の推進を図るよう指導すること。特に、幼児・児童・生徒が自他の安全を確保するため、犯罪の被害に遭わないための知識を実践的に理解するとともに、日常生活全般における様々な危険に適切に対応できる能力を育むよう指導すること。その際、府教育委員会が作成した資料を活用するなど、取組みの充実に努めること。</w:t>
      </w:r>
    </w:p>
    <w:p w:rsidR="00F43F23" w:rsidRPr="004801C7" w:rsidRDefault="00F43F23" w:rsidP="00F43F23">
      <w:pPr>
        <w:spacing w:line="320" w:lineRule="exact"/>
        <w:ind w:left="187" w:hangingChars="89" w:hanging="187"/>
        <w:jc w:val="left"/>
        <w:rPr>
          <w:rFonts w:ascii="ＭＳ 明朝" w:hAnsi="ＭＳ 明朝"/>
          <w:color w:val="000000"/>
          <w:szCs w:val="21"/>
        </w:rPr>
      </w:pPr>
    </w:p>
    <w:p w:rsidR="00F43F23" w:rsidRPr="004801C7" w:rsidRDefault="00F43F23" w:rsidP="00F43F23">
      <w:pPr>
        <w:spacing w:line="320" w:lineRule="exact"/>
        <w:ind w:left="187" w:hangingChars="89" w:hanging="187"/>
        <w:jc w:val="left"/>
        <w:rPr>
          <w:rFonts w:ascii="ＭＳ 明朝" w:hAnsi="ＭＳ 明朝"/>
          <w:color w:val="000000"/>
          <w:szCs w:val="21"/>
        </w:rPr>
      </w:pPr>
      <w:r w:rsidRPr="004801C7">
        <w:rPr>
          <w:rFonts w:ascii="ＭＳ 明朝" w:hAnsi="ＭＳ 明朝" w:hint="eastAsia"/>
          <w:color w:val="000000"/>
          <w:szCs w:val="21"/>
        </w:rPr>
        <w:t>イ　６月を「子どもの安全確保推進月間」、６月８日を「学校の安全確保・安全管理の日」として、幼児・児童・生徒の安全確保に向けた取組みを点検し、その強化を図るよう指導すること。</w:t>
      </w:r>
    </w:p>
    <w:p w:rsidR="00F43F23" w:rsidRPr="004801C7" w:rsidRDefault="00F43F23" w:rsidP="00F43F23">
      <w:pPr>
        <w:spacing w:line="320" w:lineRule="exact"/>
        <w:ind w:left="187" w:hangingChars="89" w:hanging="187"/>
        <w:jc w:val="left"/>
        <w:rPr>
          <w:rFonts w:ascii="ＭＳ 明朝" w:hAnsi="ＭＳ 明朝"/>
          <w:color w:val="000000"/>
          <w:szCs w:val="21"/>
        </w:rPr>
      </w:pPr>
    </w:p>
    <w:p w:rsidR="00F43F23" w:rsidRPr="004801C7" w:rsidRDefault="00F43F23" w:rsidP="00F43F23">
      <w:pPr>
        <w:spacing w:line="320" w:lineRule="exact"/>
        <w:ind w:left="187" w:hangingChars="89" w:hanging="187"/>
        <w:jc w:val="left"/>
        <w:rPr>
          <w:rFonts w:ascii="ＭＳ 明朝" w:hAnsi="ＭＳ 明朝"/>
          <w:color w:val="000000"/>
          <w:szCs w:val="21"/>
        </w:rPr>
      </w:pPr>
      <w:r w:rsidRPr="004801C7">
        <w:rPr>
          <w:rFonts w:ascii="ＭＳ 明朝" w:hAnsi="ＭＳ 明朝" w:hint="eastAsia"/>
          <w:color w:val="000000"/>
          <w:szCs w:val="21"/>
        </w:rPr>
        <w:t>ウ　改正道路交通法及び大阪府自転車条例を踏まえ、交通安全教室を開催し、自転車利用を含む交通安全に関する指導の充実を図るよう指導すること。</w:t>
      </w:r>
    </w:p>
    <w:p w:rsidR="00F43F23" w:rsidRPr="004801C7" w:rsidRDefault="00F43F23" w:rsidP="00F43F23">
      <w:pPr>
        <w:spacing w:line="320" w:lineRule="exact"/>
        <w:ind w:left="187" w:hangingChars="89" w:hanging="187"/>
        <w:jc w:val="left"/>
        <w:rPr>
          <w:rFonts w:ascii="ＭＳ 明朝" w:hAnsi="ＭＳ 明朝"/>
          <w:color w:val="000000"/>
          <w:szCs w:val="21"/>
        </w:rPr>
      </w:pPr>
    </w:p>
    <w:p w:rsidR="00F43F23" w:rsidRPr="004801C7" w:rsidRDefault="00F43F23" w:rsidP="00F43F23">
      <w:pPr>
        <w:spacing w:line="320" w:lineRule="exact"/>
        <w:ind w:left="187" w:hangingChars="89" w:hanging="187"/>
        <w:jc w:val="left"/>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68672" behindDoc="0" locked="0" layoutInCell="1" allowOverlap="1" wp14:anchorId="1032C8F9" wp14:editId="0754BAEC">
                <wp:simplePos x="0" y="0"/>
                <wp:positionH relativeFrom="column">
                  <wp:posOffset>13970</wp:posOffset>
                </wp:positionH>
                <wp:positionV relativeFrom="paragraph">
                  <wp:posOffset>864870</wp:posOffset>
                </wp:positionV>
                <wp:extent cx="5760085" cy="1085850"/>
                <wp:effectExtent l="0" t="0" r="12065" b="19050"/>
                <wp:wrapSquare wrapText="bothSides"/>
                <wp:docPr id="22"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85850"/>
                        </a:xfrm>
                        <a:prstGeom prst="rect">
                          <a:avLst/>
                        </a:prstGeom>
                        <a:solidFill>
                          <a:srgbClr val="FFFFFF"/>
                        </a:solidFill>
                        <a:ln w="9525" cap="rnd">
                          <a:solidFill>
                            <a:srgbClr val="000000"/>
                          </a:solidFill>
                          <a:prstDash val="sysDot"/>
                          <a:miter lim="800000"/>
                          <a:headEnd/>
                          <a:tailEnd/>
                        </a:ln>
                      </wps:spPr>
                      <wps:txbx>
                        <w:txbxContent>
                          <w:p w:rsidR="009443F1" w:rsidRPr="00E7019F" w:rsidRDefault="009443F1" w:rsidP="00F43F23">
                            <w:pPr>
                              <w:spacing w:line="320" w:lineRule="exact"/>
                              <w:rPr>
                                <w:rFonts w:ascii="ＭＳ 明朝" w:hAnsi="ＭＳ 明朝"/>
                              </w:rPr>
                            </w:pPr>
                            <w:r w:rsidRPr="00E7019F">
                              <w:rPr>
                                <w:rFonts w:ascii="ＭＳ 明朝" w:hAnsi="ＭＳ 明朝" w:hint="eastAsia"/>
                              </w:rPr>
                              <w:t>「子どもの安全確保推進月間の周知について」（平成29年５月）</w:t>
                            </w:r>
                          </w:p>
                          <w:p w:rsidR="009443F1" w:rsidRPr="00E7019F" w:rsidRDefault="009443F1" w:rsidP="00F43F23">
                            <w:pPr>
                              <w:spacing w:line="320" w:lineRule="exact"/>
                              <w:rPr>
                                <w:rFonts w:ascii="ＭＳ 明朝" w:hAnsi="ＭＳ 明朝"/>
                              </w:rPr>
                            </w:pPr>
                            <w:r w:rsidRPr="00E7019F">
                              <w:rPr>
                                <w:rFonts w:ascii="ＭＳ 明朝" w:hAnsi="ＭＳ 明朝" w:hint="eastAsia"/>
                              </w:rPr>
                              <w:t>「大阪府自転車の安全で適正な利用の促進に関する条例」の施行について（平成28年３月）</w:t>
                            </w:r>
                          </w:p>
                          <w:p w:rsidR="009443F1" w:rsidRPr="00E7019F" w:rsidRDefault="009443F1" w:rsidP="00F43F23">
                            <w:pPr>
                              <w:spacing w:line="320" w:lineRule="exact"/>
                              <w:rPr>
                                <w:rFonts w:ascii="ＭＳ 明朝" w:hAnsi="ＭＳ 明朝"/>
                                <w:spacing w:val="-4"/>
                              </w:rPr>
                            </w:pPr>
                            <w:r w:rsidRPr="00E7019F">
                              <w:rPr>
                                <w:rFonts w:ascii="ＭＳ 明朝" w:hAnsi="ＭＳ 明朝" w:hint="eastAsia"/>
                                <w:spacing w:val="-4"/>
                              </w:rPr>
                              <w:t>「学校安全参考資料『生きる力』をはぐくむ学校での安全教育」（平成22年３月）文部科学省</w:t>
                            </w:r>
                          </w:p>
                          <w:p w:rsidR="009443F1" w:rsidRPr="00E7019F" w:rsidRDefault="009443F1" w:rsidP="00F43F23">
                            <w:pPr>
                              <w:spacing w:line="320" w:lineRule="exact"/>
                              <w:rPr>
                                <w:rFonts w:ascii="ＭＳ 明朝" w:hAnsi="ＭＳ 明朝"/>
                              </w:rPr>
                            </w:pPr>
                            <w:r w:rsidRPr="00E7019F">
                              <w:rPr>
                                <w:rFonts w:ascii="ＭＳ 明朝" w:hAnsi="ＭＳ 明朝" w:hint="eastAsia"/>
                              </w:rPr>
                              <w:t>「こどもエンパワメント支援指導事例集」（平成19年３月）</w:t>
                            </w:r>
                          </w:p>
                          <w:p w:rsidR="009443F1" w:rsidRPr="00121841" w:rsidRDefault="009443F1" w:rsidP="00F43F23">
                            <w:pPr>
                              <w:spacing w:line="320" w:lineRule="exact"/>
                              <w:rPr>
                                <w:rFonts w:ascii="ＭＳ 明朝" w:hAnsi="ＭＳ 明朝"/>
                              </w:rPr>
                            </w:pPr>
                            <w:r w:rsidRPr="00E7019F">
                              <w:rPr>
                                <w:rFonts w:ascii="ＭＳ 明朝" w:hAnsi="ＭＳ 明朝" w:hint="eastAsia"/>
                              </w:rPr>
                              <w:t>安全教育教材ビデオ「きけん　いろいろ　たまむしハカセの安全教室」（平成15年３月）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2C8F9" id="Text Box 514" o:spid="_x0000_s1153" type="#_x0000_t202" style="position:absolute;left:0;text-align:left;margin-left:1.1pt;margin-top:68.1pt;width:453.55pt;height:85.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">
                <v:stroke dashstyle="1 1" endcap="round"/>
                <v:textbox inset="5.85pt,.7pt,5.85pt,.7pt">
                  <w:txbxContent>
                    <w:p w:rsidR="009443F1" w:rsidRPr="00E7019F" w:rsidRDefault="009443F1" w:rsidP="00F43F23">
                      <w:pPr>
                        <w:spacing w:line="320" w:lineRule="exact"/>
                        <w:rPr>
                          <w:rFonts w:ascii="ＭＳ 明朝" w:hAnsi="ＭＳ 明朝"/>
                        </w:rPr>
                      </w:pPr>
                      <w:r w:rsidRPr="00E7019F">
                        <w:rPr>
                          <w:rFonts w:ascii="ＭＳ 明朝" w:hAnsi="ＭＳ 明朝" w:hint="eastAsia"/>
                        </w:rPr>
                        <w:t>「子どもの安全確保推進月間の周知について」（平成29年５月）</w:t>
                      </w:r>
                    </w:p>
                    <w:p w:rsidR="009443F1" w:rsidRPr="00E7019F" w:rsidRDefault="009443F1" w:rsidP="00F43F23">
                      <w:pPr>
                        <w:spacing w:line="320" w:lineRule="exact"/>
                        <w:rPr>
                          <w:rFonts w:ascii="ＭＳ 明朝" w:hAnsi="ＭＳ 明朝"/>
                        </w:rPr>
                      </w:pPr>
                      <w:r w:rsidRPr="00E7019F">
                        <w:rPr>
                          <w:rFonts w:ascii="ＭＳ 明朝" w:hAnsi="ＭＳ 明朝" w:hint="eastAsia"/>
                        </w:rPr>
                        <w:t>「大阪府自転車の安全で適正な利用の促進に関する条例」の施行について（平成28年３月）</w:t>
                      </w:r>
                    </w:p>
                    <w:p w:rsidR="009443F1" w:rsidRPr="00E7019F" w:rsidRDefault="009443F1" w:rsidP="00F43F23">
                      <w:pPr>
                        <w:spacing w:line="320" w:lineRule="exact"/>
                        <w:rPr>
                          <w:rFonts w:ascii="ＭＳ 明朝" w:hAnsi="ＭＳ 明朝"/>
                          <w:spacing w:val="-4"/>
                        </w:rPr>
                      </w:pPr>
                      <w:r w:rsidRPr="00E7019F">
                        <w:rPr>
                          <w:rFonts w:ascii="ＭＳ 明朝" w:hAnsi="ＭＳ 明朝" w:hint="eastAsia"/>
                          <w:spacing w:val="-4"/>
                        </w:rPr>
                        <w:t>「学校安全参考資料『生きる力』をはぐくむ学校での安全教育」（平成22年３月）文部科学省</w:t>
                      </w:r>
                    </w:p>
                    <w:p w:rsidR="009443F1" w:rsidRPr="00E7019F" w:rsidRDefault="009443F1" w:rsidP="00F43F23">
                      <w:pPr>
                        <w:spacing w:line="320" w:lineRule="exact"/>
                        <w:rPr>
                          <w:rFonts w:ascii="ＭＳ 明朝" w:hAnsi="ＭＳ 明朝"/>
                        </w:rPr>
                      </w:pPr>
                      <w:r w:rsidRPr="00E7019F">
                        <w:rPr>
                          <w:rFonts w:ascii="ＭＳ 明朝" w:hAnsi="ＭＳ 明朝" w:hint="eastAsia"/>
                        </w:rPr>
                        <w:t>「こどもエンパワメント支援指導事例集」（平成19年３月）</w:t>
                      </w:r>
                    </w:p>
                    <w:p w:rsidR="009443F1" w:rsidRPr="00121841" w:rsidRDefault="009443F1" w:rsidP="00F43F23">
                      <w:pPr>
                        <w:spacing w:line="320" w:lineRule="exact"/>
                        <w:rPr>
                          <w:rFonts w:ascii="ＭＳ 明朝" w:hAnsi="ＭＳ 明朝"/>
                        </w:rPr>
                      </w:pPr>
                      <w:r w:rsidRPr="00E7019F">
                        <w:rPr>
                          <w:rFonts w:ascii="ＭＳ 明朝" w:hAnsi="ＭＳ 明朝" w:hint="eastAsia"/>
                        </w:rPr>
                        <w:t>安全教育教材ビデオ「きけん　いろいろ　たまむしハカセの安全教室」（平成15年３月）</w:t>
                      </w:r>
                    </w:p>
                  </w:txbxContent>
                </v:textbox>
                <w10:wrap type="square"/>
              </v:shape>
            </w:pict>
          </mc:Fallback>
        </mc:AlternateContent>
      </w:r>
      <w:r w:rsidRPr="004801C7">
        <w:rPr>
          <w:rFonts w:ascii="ＭＳ 明朝" w:hAnsi="ＭＳ 明朝" w:hint="eastAsia"/>
          <w:color w:val="000000"/>
          <w:szCs w:val="21"/>
        </w:rPr>
        <w:t>エ　児童・生徒及び保護者に対し、大阪府自転車条例で、自転車を利用する者に保険への加入が義務付けられたことを周知するとともに、ＰＴＡと連携するなどし、全児童生徒の保険加入を促進すること。</w:t>
      </w:r>
    </w:p>
    <w:p w:rsidR="00F43F23" w:rsidRPr="004801C7" w:rsidRDefault="00F43F23" w:rsidP="00F43F23">
      <w:pPr>
        <w:spacing w:line="320" w:lineRule="exact"/>
        <w:ind w:left="187" w:hangingChars="89" w:hanging="187"/>
        <w:jc w:val="left"/>
        <w:rPr>
          <w:rFonts w:ascii="ＭＳ 明朝" w:hAnsi="ＭＳ 明朝"/>
          <w:color w:val="000000"/>
          <w:szCs w:val="21"/>
        </w:rPr>
      </w:pPr>
    </w:p>
    <w:p w:rsidR="00F43F23" w:rsidRPr="004801C7" w:rsidRDefault="00F43F23" w:rsidP="00F43F23">
      <w:pPr>
        <w:spacing w:line="320" w:lineRule="exact"/>
        <w:ind w:left="188" w:hangingChars="89" w:hanging="188"/>
        <w:jc w:val="left"/>
        <w:rPr>
          <w:rFonts w:ascii="ＭＳ 明朝" w:cs="ＭＳ 明朝"/>
          <w:b/>
          <w:color w:val="000000"/>
          <w:kern w:val="0"/>
          <w:szCs w:val="21"/>
        </w:rPr>
      </w:pPr>
    </w:p>
    <w:p w:rsidR="00F43F23" w:rsidRPr="004801C7" w:rsidRDefault="00F43F23" w:rsidP="00F43F23">
      <w:pPr>
        <w:autoSpaceDE w:val="0"/>
        <w:autoSpaceDN w:val="0"/>
        <w:adjustRightInd w:val="0"/>
        <w:spacing w:line="320" w:lineRule="exact"/>
        <w:ind w:leftChars="-98" w:left="205" w:hangingChars="195" w:hanging="411"/>
        <w:rPr>
          <w:rFonts w:ascii="ＭＳ ゴシック" w:eastAsia="ＭＳ ゴシック" w:hAnsi="ＭＳ ゴシック"/>
          <w:color w:val="000000"/>
          <w:sz w:val="22"/>
          <w:szCs w:val="22"/>
        </w:rPr>
      </w:pPr>
      <w:r w:rsidRPr="004801C7">
        <w:rPr>
          <w:rFonts w:ascii="ＭＳ 明朝" w:cs="ＭＳ 明朝" w:hint="eastAsia"/>
          <w:b/>
          <w:color w:val="000000"/>
          <w:kern w:val="0"/>
          <w:szCs w:val="21"/>
        </w:rPr>
        <w:t xml:space="preserve">　</w:t>
      </w:r>
      <w:r w:rsidRPr="004801C7">
        <w:rPr>
          <w:rFonts w:asciiTheme="majorEastAsia" w:eastAsiaTheme="majorEastAsia" w:hAnsiTheme="majorEastAsia" w:cs="ＭＳ 明朝" w:hint="eastAsia"/>
          <w:color w:val="000000"/>
          <w:kern w:val="0"/>
          <w:szCs w:val="21"/>
        </w:rPr>
        <w:t>（</w:t>
      </w:r>
      <w:r w:rsidRPr="004801C7">
        <w:rPr>
          <w:rFonts w:asciiTheme="majorEastAsia" w:eastAsiaTheme="majorEastAsia" w:hAnsiTheme="majorEastAsia" w:cs="ＭＳ 明朝"/>
          <w:color w:val="000000"/>
          <w:kern w:val="0"/>
          <w:szCs w:val="21"/>
        </w:rPr>
        <w:t>23</w:t>
      </w:r>
      <w:r w:rsidRPr="004801C7">
        <w:rPr>
          <w:rFonts w:asciiTheme="majorEastAsia" w:eastAsiaTheme="majorEastAsia" w:hAnsiTheme="majorEastAsia" w:cs="ＭＳ 明朝" w:hint="eastAsia"/>
          <w:color w:val="000000"/>
          <w:kern w:val="0"/>
          <w:szCs w:val="21"/>
        </w:rPr>
        <w:t>）</w:t>
      </w:r>
      <w:r w:rsidRPr="004801C7">
        <w:rPr>
          <w:rFonts w:ascii="ＭＳ ゴシック" w:eastAsia="ＭＳ ゴシック" w:hAnsi="ＭＳ ゴシック" w:hint="eastAsia"/>
          <w:color w:val="000000"/>
          <w:sz w:val="22"/>
          <w:szCs w:val="22"/>
        </w:rPr>
        <w:t>【</w:t>
      </w:r>
      <w:r w:rsidRPr="004801C7">
        <w:rPr>
          <w:rFonts w:ascii="ＭＳ ゴシック" w:eastAsia="ＭＳ ゴシック" w:hAnsi="ＭＳ ゴシック" w:cs="ＭＳ ゴシック" w:hint="eastAsia"/>
          <w:kern w:val="0"/>
          <w:sz w:val="22"/>
          <w:szCs w:val="22"/>
        </w:rPr>
        <w:t>学校の体育活動中の事故防止</w:t>
      </w:r>
      <w:r w:rsidRPr="004801C7">
        <w:rPr>
          <w:rFonts w:ascii="ＭＳ ゴシック" w:eastAsia="ＭＳ ゴシック" w:hAnsi="ＭＳ ゴシック" w:cs="ＭＳ ゴシック" w:hint="eastAsia"/>
          <w:kern w:val="0"/>
          <w:sz w:val="22"/>
          <w:szCs w:val="22"/>
          <w:u w:val="double"/>
        </w:rPr>
        <w:t>等</w:t>
      </w:r>
      <w:r w:rsidRPr="004801C7">
        <w:rPr>
          <w:rFonts w:ascii="ＭＳ ゴシック" w:eastAsia="ＭＳ ゴシック" w:hAnsi="ＭＳ ゴシック" w:cs="ＭＳ ゴシック" w:hint="eastAsia"/>
          <w:kern w:val="0"/>
          <w:sz w:val="22"/>
          <w:szCs w:val="22"/>
        </w:rPr>
        <w:t>の取組み</w:t>
      </w:r>
      <w:r w:rsidRPr="004801C7">
        <w:rPr>
          <w:rFonts w:ascii="ＭＳ ゴシック" w:eastAsia="ＭＳ ゴシック" w:hAnsi="ＭＳ ゴシック" w:hint="eastAsia"/>
          <w:color w:val="000000"/>
          <w:sz w:val="22"/>
          <w:szCs w:val="22"/>
        </w:rPr>
        <w:t>】</w:t>
      </w:r>
    </w:p>
    <w:p w:rsidR="00F43F23" w:rsidRPr="004801C7" w:rsidRDefault="00F43F23" w:rsidP="00F43F23">
      <w:pPr>
        <w:spacing w:line="320" w:lineRule="exact"/>
        <w:ind w:left="210" w:hangingChars="100" w:hanging="210"/>
        <w:jc w:val="lef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＜学校の体育活動中の事故防止</w:t>
      </w:r>
      <w:r w:rsidR="00F72890" w:rsidRPr="004801C7">
        <w:rPr>
          <w:rFonts w:ascii="ＭＳ ゴシック" w:eastAsia="ＭＳ ゴシック" w:hAnsi="ＭＳ ゴシック" w:hint="eastAsia"/>
          <w:color w:val="000000"/>
          <w:szCs w:val="21"/>
          <w:u w:val="double"/>
        </w:rPr>
        <w:t>等</w:t>
      </w:r>
      <w:r w:rsidRPr="004801C7">
        <w:rPr>
          <w:rFonts w:ascii="ＭＳ ゴシック" w:eastAsia="ＭＳ ゴシック" w:hAnsi="ＭＳ ゴシック" w:hint="eastAsia"/>
          <w:color w:val="000000"/>
          <w:szCs w:val="21"/>
        </w:rPr>
        <w:t>の徹底＞</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各活動場所については、活動内容、児童・生徒の人数を踏まえ、安全に活動できるよう、十分な広さを確保するよう指導すること。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技術指導においては、段階を踏んで具体的に説明し、安全を確認しながら行うよう指導すること。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ウ　授業等で使用する機材・用具などは、危険を予測し、日常的に安全点検を行うこと。特にゴールやテント等については、確実に固定するよう指導すること。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エ　児童・生徒に対し、体育活動に伴う危険性について理解させるとともに、安全のためのルールやきまりを順守するよう、指導を徹底すること。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95FB0"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 xml:space="preserve">オ　</w:t>
      </w:r>
      <w:r w:rsidR="008060B0" w:rsidRPr="008060B0">
        <w:rPr>
          <w:rFonts w:ascii="ＭＳ 明朝" w:hAnsi="ＭＳ 明朝" w:hint="eastAsia"/>
          <w:color w:val="000000"/>
          <w:szCs w:val="21"/>
        </w:rPr>
        <w:t>熱中症予防については、</w:t>
      </w:r>
      <w:r w:rsidR="008060B0" w:rsidRPr="008060B0">
        <w:rPr>
          <w:rFonts w:ascii="ＭＳ 明朝" w:hAnsi="ＭＳ 明朝" w:hint="eastAsia"/>
          <w:color w:val="000000"/>
          <w:szCs w:val="21"/>
          <w:u w:val="double"/>
        </w:rPr>
        <w:t>こまめに水分や塩分を補給し、休息を取るとともに、生徒への健康観察など健康管理を徹底するよう指導すること。その際、「熱中症予防運動指針」（公益財団法人日本スポーツ協会）等を参考とし、活動の中止や延期、見直し等も含め、適切に対応す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lastRenderedPageBreak/>
        <w:t>カ　屋外での体育活動においては、天候の急変などによる落雷等に十分注意し、ためらうことなく計画の変更・中止等の適切な措置を講ずるよう指導すること。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キ　万一に備え、迅速な救急処置や関係者への連絡ができる体制を整備するよう指導すること。</w:t>
      </w:r>
    </w:p>
    <w:p w:rsidR="00F43F23" w:rsidRPr="004801C7" w:rsidRDefault="00F43F23" w:rsidP="00F43F23">
      <w:pPr>
        <w:spacing w:line="320" w:lineRule="exact"/>
        <w:jc w:val="left"/>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07232" behindDoc="0" locked="0" layoutInCell="1" allowOverlap="1" wp14:anchorId="5893A7A1" wp14:editId="3392B8A9">
                <wp:simplePos x="0" y="0"/>
                <wp:positionH relativeFrom="column">
                  <wp:posOffset>-14605</wp:posOffset>
                </wp:positionH>
                <wp:positionV relativeFrom="paragraph">
                  <wp:posOffset>222250</wp:posOffset>
                </wp:positionV>
                <wp:extent cx="5760085" cy="2752725"/>
                <wp:effectExtent l="0" t="0" r="12065" b="28575"/>
                <wp:wrapSquare wrapText="bothSides"/>
                <wp:docPr id="20"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752725"/>
                        </a:xfrm>
                        <a:prstGeom prst="rect">
                          <a:avLst/>
                        </a:prstGeom>
                        <a:solidFill>
                          <a:srgbClr val="FFFFFF"/>
                        </a:solidFill>
                        <a:ln w="9525" cap="rnd">
                          <a:solidFill>
                            <a:srgbClr val="000000"/>
                          </a:solidFill>
                          <a:prstDash val="sysDot"/>
                          <a:miter lim="800000"/>
                          <a:headEnd/>
                          <a:tailEnd/>
                        </a:ln>
                      </wps:spPr>
                      <wps:txbx>
                        <w:txbxContent>
                          <w:p w:rsidR="009443F1" w:rsidRPr="00B84B8A" w:rsidRDefault="009443F1" w:rsidP="00F43F23">
                            <w:pPr>
                              <w:spacing w:line="320" w:lineRule="exact"/>
                              <w:rPr>
                                <w:rFonts w:ascii="ＭＳ 明朝" w:hAnsi="ＭＳ 明朝"/>
                                <w:color w:val="000000"/>
                                <w:u w:val="double"/>
                              </w:rPr>
                            </w:pPr>
                            <w:r w:rsidRPr="00B84B8A">
                              <w:rPr>
                                <w:rFonts w:ascii="ＭＳ 明朝" w:hAnsi="ＭＳ 明朝" w:hint="eastAsia"/>
                                <w:color w:val="000000"/>
                                <w:u w:val="double"/>
                              </w:rPr>
                              <w:t>「大阪府部活動の在り方に関する方針」（平成</w:t>
                            </w:r>
                            <w:r>
                              <w:rPr>
                                <w:rFonts w:ascii="ＭＳ 明朝" w:hAnsi="ＭＳ 明朝" w:hint="eastAsia"/>
                                <w:color w:val="000000"/>
                                <w:u w:val="double"/>
                              </w:rPr>
                              <w:t>31</w:t>
                            </w:r>
                            <w:r w:rsidRPr="00B84B8A">
                              <w:rPr>
                                <w:rFonts w:ascii="ＭＳ 明朝" w:hAnsi="ＭＳ 明朝" w:hint="eastAsia"/>
                                <w:color w:val="000000"/>
                                <w:u w:val="double"/>
                              </w:rPr>
                              <w:t>年</w:t>
                            </w:r>
                            <w:r>
                              <w:rPr>
                                <w:rFonts w:ascii="ＭＳ 明朝" w:hAnsi="ＭＳ 明朝" w:hint="eastAsia"/>
                                <w:color w:val="000000"/>
                                <w:u w:val="double"/>
                              </w:rPr>
                              <w:t>２</w:t>
                            </w:r>
                            <w:r w:rsidRPr="00B84B8A">
                              <w:rPr>
                                <w:rFonts w:ascii="ＭＳ 明朝" w:hAnsi="ＭＳ 明朝" w:hint="eastAsia"/>
                                <w:color w:val="000000"/>
                                <w:u w:val="double"/>
                              </w:rPr>
                              <w:t>月</w:t>
                            </w:r>
                            <w:r>
                              <w:rPr>
                                <w:rFonts w:ascii="ＭＳ 明朝" w:hAnsi="ＭＳ 明朝" w:hint="eastAsia"/>
                                <w:color w:val="000000"/>
                                <w:u w:val="double"/>
                              </w:rPr>
                              <w:t>策定予定）</w:t>
                            </w:r>
                          </w:p>
                          <w:p w:rsidR="009443F1" w:rsidRPr="00B84B8A" w:rsidRDefault="009443F1" w:rsidP="00F43F23">
                            <w:pPr>
                              <w:spacing w:line="320" w:lineRule="exact"/>
                              <w:rPr>
                                <w:rFonts w:ascii="ＭＳ 明朝" w:hAnsi="ＭＳ 明朝"/>
                                <w:color w:val="000000"/>
                                <w:u w:val="double"/>
                              </w:rPr>
                            </w:pPr>
                            <w:r w:rsidRPr="00B84B8A">
                              <w:rPr>
                                <w:rFonts w:ascii="ＭＳ 明朝" w:hAnsi="ＭＳ 明朝" w:hint="eastAsia"/>
                                <w:color w:val="000000"/>
                                <w:u w:val="double"/>
                              </w:rPr>
                              <w:t>「運動部活動等における熱中症事故の防止等について」（平成30年7月）スポーツ庁</w:t>
                            </w:r>
                          </w:p>
                          <w:p w:rsidR="009443F1" w:rsidRPr="00B84B8A" w:rsidRDefault="009443F1" w:rsidP="00F43F23">
                            <w:pPr>
                              <w:spacing w:line="320" w:lineRule="exact"/>
                              <w:rPr>
                                <w:rFonts w:ascii="ＭＳ 明朝" w:hAnsi="ＭＳ 明朝"/>
                                <w:color w:val="000000"/>
                              </w:rPr>
                            </w:pPr>
                            <w:r w:rsidRPr="00B84B8A">
                              <w:rPr>
                                <w:rFonts w:ascii="ＭＳ 明朝" w:hAnsi="ＭＳ 明朝" w:hint="eastAsia"/>
                                <w:color w:val="000000"/>
                              </w:rPr>
                              <w:t>「学校における体育活動中（含む運動部活動）の事故防止等について」</w:t>
                            </w:r>
                          </w:p>
                          <w:p w:rsidR="009443F1" w:rsidRPr="00B84B8A" w:rsidRDefault="009443F1" w:rsidP="00F43F23">
                            <w:pPr>
                              <w:spacing w:line="320" w:lineRule="exact"/>
                              <w:rPr>
                                <w:rFonts w:ascii="ＭＳ 明朝" w:hAnsi="ＭＳ 明朝"/>
                                <w:color w:val="000000"/>
                              </w:rPr>
                            </w:pPr>
                            <w:r w:rsidRPr="00B84B8A">
                              <w:rPr>
                                <w:rFonts w:ascii="ＭＳ 明朝" w:hAnsi="ＭＳ 明朝" w:hint="eastAsia"/>
                                <w:color w:val="000000"/>
                              </w:rPr>
                              <w:t>（平成30年４月・９月</w:t>
                            </w:r>
                            <w:r w:rsidRPr="00B84B8A">
                              <w:rPr>
                                <w:rFonts w:ascii="ＭＳ 明朝" w:hAnsi="ＭＳ 明朝"/>
                                <w:color w:val="000000"/>
                              </w:rPr>
                              <w:t>）</w:t>
                            </w:r>
                            <w:r w:rsidRPr="00B84B8A">
                              <w:rPr>
                                <w:rFonts w:ascii="ＭＳ 明朝" w:hAnsi="ＭＳ 明朝" w:hint="eastAsia"/>
                                <w:color w:val="000000"/>
                              </w:rPr>
                              <w:t>スポーツ庁</w:t>
                            </w:r>
                          </w:p>
                          <w:p w:rsidR="009443F1" w:rsidRPr="00B84B8A" w:rsidRDefault="009443F1" w:rsidP="00F43F23">
                            <w:pPr>
                              <w:spacing w:line="320" w:lineRule="exact"/>
                              <w:rPr>
                                <w:rFonts w:ascii="ＭＳ 明朝" w:hAnsi="ＭＳ 明朝"/>
                              </w:rPr>
                            </w:pPr>
                            <w:r w:rsidRPr="00B84B8A">
                              <w:rPr>
                                <w:rFonts w:ascii="ＭＳ 明朝" w:hAnsi="ＭＳ 明朝" w:hint="eastAsia"/>
                              </w:rPr>
                              <w:t>「落雷事故の防止について」（平成30年７月）文部科学省</w:t>
                            </w:r>
                          </w:p>
                          <w:p w:rsidR="009443F1" w:rsidRPr="00B84B8A" w:rsidRDefault="009443F1" w:rsidP="00F43F23">
                            <w:pPr>
                              <w:spacing w:line="320" w:lineRule="exact"/>
                              <w:rPr>
                                <w:rFonts w:ascii="ＭＳ 明朝" w:hAnsi="ＭＳ 明朝"/>
                              </w:rPr>
                            </w:pPr>
                            <w:r w:rsidRPr="00B84B8A">
                              <w:rPr>
                                <w:rFonts w:ascii="ＭＳ 明朝" w:hAnsi="ＭＳ 明朝" w:hint="eastAsia"/>
                              </w:rPr>
                              <w:t>「熱中症事故について」（平成30年５月・７月）文部科学省</w:t>
                            </w:r>
                          </w:p>
                          <w:p w:rsidR="009443F1" w:rsidRPr="00DA40EE" w:rsidRDefault="009443F1" w:rsidP="00F43F23">
                            <w:pPr>
                              <w:spacing w:line="320" w:lineRule="exact"/>
                              <w:rPr>
                                <w:rFonts w:ascii="ＭＳ 明朝" w:hAnsi="ＭＳ 明朝"/>
                              </w:rPr>
                            </w:pPr>
                            <w:r w:rsidRPr="00B84B8A">
                              <w:rPr>
                                <w:rFonts w:ascii="ＭＳ 明朝" w:hAnsi="ＭＳ 明朝" w:hint="eastAsia"/>
                              </w:rPr>
                              <w:t>「水泳等の事故防止について」（平成30年４月）スポーツ庁</w:t>
                            </w:r>
                          </w:p>
                          <w:p w:rsidR="009443F1" w:rsidRPr="00B10FE6" w:rsidRDefault="009443F1" w:rsidP="00F43F23">
                            <w:pPr>
                              <w:spacing w:line="320" w:lineRule="exact"/>
                              <w:rPr>
                                <w:rFonts w:ascii="ＭＳ 明朝" w:hAnsi="ＭＳ 明朝"/>
                                <w:color w:val="000000"/>
                              </w:rPr>
                            </w:pPr>
                            <w:r w:rsidRPr="004E2361">
                              <w:rPr>
                                <w:rFonts w:ascii="ＭＳ 明朝" w:hAnsi="ＭＳ 明朝" w:hint="eastAsia"/>
                                <w:color w:val="000000"/>
                              </w:rPr>
                              <w:t>「</w:t>
                            </w:r>
                            <w:r w:rsidRPr="00FA6FE5">
                              <w:rPr>
                                <w:rFonts w:ascii="ＭＳ 明朝" w:hAnsi="ＭＳ 明朝" w:hint="eastAsia"/>
                              </w:rPr>
                              <w:t>ハンドボール等のゴール転倒による事故防止等について</w:t>
                            </w:r>
                            <w:r w:rsidRPr="004E2361">
                              <w:rPr>
                                <w:rFonts w:ascii="ＭＳ 明朝" w:hAnsi="ＭＳ 明朝" w:hint="eastAsia"/>
                                <w:color w:val="000000"/>
                              </w:rPr>
                              <w:t>」</w:t>
                            </w:r>
                            <w:r w:rsidRPr="00B10FE6">
                              <w:rPr>
                                <w:rFonts w:ascii="ＭＳ 明朝" w:hAnsi="ＭＳ 明朝" w:hint="eastAsia"/>
                                <w:color w:val="000000"/>
                              </w:rPr>
                              <w:t>（平成29年</w:t>
                            </w:r>
                            <w:r>
                              <w:rPr>
                                <w:rFonts w:ascii="ＭＳ 明朝" w:hAnsi="ＭＳ 明朝" w:hint="eastAsia"/>
                                <w:color w:val="000000"/>
                              </w:rPr>
                              <w:t>１</w:t>
                            </w:r>
                            <w:r w:rsidRPr="00B10FE6">
                              <w:rPr>
                                <w:rFonts w:ascii="ＭＳ 明朝" w:hAnsi="ＭＳ 明朝" w:hint="eastAsia"/>
                                <w:color w:val="000000"/>
                              </w:rPr>
                              <w:t>月）スポーツ庁</w:t>
                            </w:r>
                          </w:p>
                          <w:p w:rsidR="009443F1" w:rsidRPr="00FF5EEF" w:rsidRDefault="009443F1" w:rsidP="00F43F23">
                            <w:pPr>
                              <w:spacing w:line="320" w:lineRule="exact"/>
                              <w:rPr>
                                <w:rFonts w:ascii="ＭＳ 明朝" w:hAnsi="ＭＳ 明朝"/>
                              </w:rPr>
                            </w:pPr>
                            <w:r w:rsidRPr="004E2361">
                              <w:rPr>
                                <w:rFonts w:ascii="ＭＳ 明朝" w:hAnsi="ＭＳ 明朝" w:hint="eastAsia"/>
                              </w:rPr>
                              <w:t>「</w:t>
                            </w:r>
                            <w:r w:rsidRPr="00C76183">
                              <w:rPr>
                                <w:rFonts w:ascii="ＭＳ 明朝" w:hAnsi="ＭＳ 明朝" w:hint="eastAsia"/>
                              </w:rPr>
                              <w:t>学校体育における体育活動中の事故防止のための映像資料</w:t>
                            </w:r>
                            <w:r w:rsidRPr="004E2361">
                              <w:rPr>
                                <w:rFonts w:ascii="ＭＳ 明朝" w:hAnsi="ＭＳ 明朝" w:hint="eastAsia"/>
                              </w:rPr>
                              <w:t>」</w:t>
                            </w:r>
                            <w:r w:rsidRPr="00FF5EEF">
                              <w:rPr>
                                <w:rFonts w:ascii="ＭＳ 明朝" w:hAnsi="ＭＳ 明朝" w:hint="eastAsia"/>
                              </w:rPr>
                              <w:t>（平成26年４月）文部科学省</w:t>
                            </w:r>
                          </w:p>
                          <w:p w:rsidR="009443F1" w:rsidRDefault="009443F1" w:rsidP="00F43F23">
                            <w:pPr>
                              <w:spacing w:line="320" w:lineRule="exact"/>
                              <w:rPr>
                                <w:rFonts w:ascii="ＭＳ 明朝" w:hAnsi="ＭＳ 明朝"/>
                              </w:rPr>
                            </w:pPr>
                            <w:r w:rsidRPr="004E2361">
                              <w:rPr>
                                <w:rFonts w:ascii="ＭＳ 明朝" w:hAnsi="ＭＳ 明朝" w:hint="eastAsia"/>
                              </w:rPr>
                              <w:t>「</w:t>
                            </w:r>
                            <w:r w:rsidRPr="00FA6FE5">
                              <w:rPr>
                                <w:rFonts w:ascii="ＭＳ 明朝" w:hAnsi="ＭＳ 明朝" w:hint="eastAsia"/>
                              </w:rPr>
                              <w:t>サッカーゴール等のゴールポストの転倒による事故防止について</w:t>
                            </w:r>
                            <w:r w:rsidRPr="004E2361">
                              <w:rPr>
                                <w:rFonts w:ascii="ＭＳ 明朝" w:hAnsi="ＭＳ 明朝" w:hint="eastAsia"/>
                              </w:rPr>
                              <w:t>」</w:t>
                            </w:r>
                            <w:r w:rsidRPr="00FF5EEF">
                              <w:rPr>
                                <w:rFonts w:ascii="ＭＳ 明朝" w:hAnsi="ＭＳ 明朝" w:hint="eastAsia"/>
                              </w:rPr>
                              <w:t>（平成25年９月）</w:t>
                            </w:r>
                          </w:p>
                          <w:p w:rsidR="009443F1" w:rsidRPr="00FF5EEF" w:rsidRDefault="009443F1" w:rsidP="00F43F23">
                            <w:pPr>
                              <w:spacing w:line="320" w:lineRule="exact"/>
                              <w:ind w:firstLineChars="100" w:firstLine="210"/>
                              <w:rPr>
                                <w:rFonts w:ascii="ＭＳ 明朝" w:hAnsi="ＭＳ 明朝"/>
                              </w:rPr>
                            </w:pPr>
                            <w:r w:rsidRPr="00FF5EEF">
                              <w:rPr>
                                <w:rFonts w:ascii="ＭＳ 明朝" w:hAnsi="ＭＳ 明朝" w:hint="eastAsia"/>
                              </w:rPr>
                              <w:t>文部科学省</w:t>
                            </w:r>
                          </w:p>
                          <w:p w:rsidR="009443F1" w:rsidRPr="00FF5EEF" w:rsidRDefault="009443F1" w:rsidP="00F43F23">
                            <w:pPr>
                              <w:spacing w:line="320" w:lineRule="exact"/>
                              <w:rPr>
                                <w:rFonts w:ascii="ＭＳ 明朝" w:hAnsi="ＭＳ 明朝"/>
                              </w:rPr>
                            </w:pPr>
                            <w:r w:rsidRPr="00FF5EEF">
                              <w:rPr>
                                <w:rFonts w:ascii="ＭＳ 明朝" w:hAnsi="ＭＳ 明朝" w:hint="eastAsia"/>
                              </w:rPr>
                              <w:t>「学校の体育活動中の事故防止の徹底について」（平成25年８月）</w:t>
                            </w:r>
                          </w:p>
                          <w:p w:rsidR="009443F1" w:rsidRPr="003776B5" w:rsidRDefault="009443F1" w:rsidP="00F43F23">
                            <w:pPr>
                              <w:spacing w:line="320" w:lineRule="exact"/>
                              <w:rPr>
                                <w:rFonts w:ascii="ＭＳ 明朝" w:hAnsi="ＭＳ 明朝"/>
                              </w:rPr>
                            </w:pPr>
                            <w:r w:rsidRPr="00FF5EEF">
                              <w:rPr>
                                <w:rFonts w:ascii="ＭＳ 明朝" w:hAnsi="ＭＳ 明朝" w:hint="eastAsia"/>
                              </w:rPr>
                              <w:t>「体育授業中の事故防止について」（平成19年）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3A7A1" id="Text Box 529" o:spid="_x0000_s1154" type="#_x0000_t202" style="position:absolute;margin-left:-1.15pt;margin-top:17.5pt;width:453.55pt;height:216.7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">
                <v:stroke dashstyle="1 1" endcap="round"/>
                <v:textbox inset="5.85pt,.7pt,5.85pt,.7pt">
                  <w:txbxContent>
                    <w:p w:rsidR="009443F1" w:rsidRPr="00B84B8A" w:rsidRDefault="009443F1" w:rsidP="00F43F23">
                      <w:pPr>
                        <w:spacing w:line="320" w:lineRule="exact"/>
                        <w:rPr>
                          <w:rFonts w:ascii="ＭＳ 明朝" w:hAnsi="ＭＳ 明朝"/>
                          <w:color w:val="000000"/>
                          <w:u w:val="double"/>
                        </w:rPr>
                      </w:pPr>
                      <w:r w:rsidRPr="00B84B8A">
                        <w:rPr>
                          <w:rFonts w:ascii="ＭＳ 明朝" w:hAnsi="ＭＳ 明朝" w:hint="eastAsia"/>
                          <w:color w:val="000000"/>
                          <w:u w:val="double"/>
                        </w:rPr>
                        <w:t>「大阪府部活動の在り方に関する方針」（平成</w:t>
                      </w:r>
                      <w:r>
                        <w:rPr>
                          <w:rFonts w:ascii="ＭＳ 明朝" w:hAnsi="ＭＳ 明朝" w:hint="eastAsia"/>
                          <w:color w:val="000000"/>
                          <w:u w:val="double"/>
                        </w:rPr>
                        <w:t>31</w:t>
                      </w:r>
                      <w:r w:rsidRPr="00B84B8A">
                        <w:rPr>
                          <w:rFonts w:ascii="ＭＳ 明朝" w:hAnsi="ＭＳ 明朝" w:hint="eastAsia"/>
                          <w:color w:val="000000"/>
                          <w:u w:val="double"/>
                        </w:rPr>
                        <w:t>年</w:t>
                      </w:r>
                      <w:r>
                        <w:rPr>
                          <w:rFonts w:ascii="ＭＳ 明朝" w:hAnsi="ＭＳ 明朝" w:hint="eastAsia"/>
                          <w:color w:val="000000"/>
                          <w:u w:val="double"/>
                        </w:rPr>
                        <w:t>２</w:t>
                      </w:r>
                      <w:r w:rsidRPr="00B84B8A">
                        <w:rPr>
                          <w:rFonts w:ascii="ＭＳ 明朝" w:hAnsi="ＭＳ 明朝" w:hint="eastAsia"/>
                          <w:color w:val="000000"/>
                          <w:u w:val="double"/>
                        </w:rPr>
                        <w:t>月</w:t>
                      </w:r>
                      <w:r>
                        <w:rPr>
                          <w:rFonts w:ascii="ＭＳ 明朝" w:hAnsi="ＭＳ 明朝" w:hint="eastAsia"/>
                          <w:color w:val="000000"/>
                          <w:u w:val="double"/>
                        </w:rPr>
                        <w:t>策定予定）</w:t>
                      </w:r>
                    </w:p>
                    <w:p w:rsidR="009443F1" w:rsidRPr="00B84B8A" w:rsidRDefault="009443F1" w:rsidP="00F43F23">
                      <w:pPr>
                        <w:spacing w:line="320" w:lineRule="exact"/>
                        <w:rPr>
                          <w:rFonts w:ascii="ＭＳ 明朝" w:hAnsi="ＭＳ 明朝"/>
                          <w:color w:val="000000"/>
                          <w:u w:val="double"/>
                        </w:rPr>
                      </w:pPr>
                      <w:r w:rsidRPr="00B84B8A">
                        <w:rPr>
                          <w:rFonts w:ascii="ＭＳ 明朝" w:hAnsi="ＭＳ 明朝" w:hint="eastAsia"/>
                          <w:color w:val="000000"/>
                          <w:u w:val="double"/>
                        </w:rPr>
                        <w:t>「運動部活動等における熱中症事故の防止等について」（平成30年7月）スポーツ庁</w:t>
                      </w:r>
                    </w:p>
                    <w:p w:rsidR="009443F1" w:rsidRPr="00B84B8A" w:rsidRDefault="009443F1" w:rsidP="00F43F23">
                      <w:pPr>
                        <w:spacing w:line="320" w:lineRule="exact"/>
                        <w:rPr>
                          <w:rFonts w:ascii="ＭＳ 明朝" w:hAnsi="ＭＳ 明朝"/>
                          <w:color w:val="000000"/>
                        </w:rPr>
                      </w:pPr>
                      <w:r w:rsidRPr="00B84B8A">
                        <w:rPr>
                          <w:rFonts w:ascii="ＭＳ 明朝" w:hAnsi="ＭＳ 明朝" w:hint="eastAsia"/>
                          <w:color w:val="000000"/>
                        </w:rPr>
                        <w:t>「学校における体育活動中（含む運動部活動）の事故防止等について」</w:t>
                      </w:r>
                    </w:p>
                    <w:p w:rsidR="009443F1" w:rsidRPr="00B84B8A" w:rsidRDefault="009443F1" w:rsidP="00F43F23">
                      <w:pPr>
                        <w:spacing w:line="320" w:lineRule="exact"/>
                        <w:rPr>
                          <w:rFonts w:ascii="ＭＳ 明朝" w:hAnsi="ＭＳ 明朝"/>
                          <w:color w:val="000000"/>
                        </w:rPr>
                      </w:pPr>
                      <w:r w:rsidRPr="00B84B8A">
                        <w:rPr>
                          <w:rFonts w:ascii="ＭＳ 明朝" w:hAnsi="ＭＳ 明朝" w:hint="eastAsia"/>
                          <w:color w:val="000000"/>
                        </w:rPr>
                        <w:t>（平成30年４月・９月</w:t>
                      </w:r>
                      <w:r w:rsidRPr="00B84B8A">
                        <w:rPr>
                          <w:rFonts w:ascii="ＭＳ 明朝" w:hAnsi="ＭＳ 明朝"/>
                          <w:color w:val="000000"/>
                        </w:rPr>
                        <w:t>）</w:t>
                      </w:r>
                      <w:r w:rsidRPr="00B84B8A">
                        <w:rPr>
                          <w:rFonts w:ascii="ＭＳ 明朝" w:hAnsi="ＭＳ 明朝" w:hint="eastAsia"/>
                          <w:color w:val="000000"/>
                        </w:rPr>
                        <w:t>スポーツ庁</w:t>
                      </w:r>
                    </w:p>
                    <w:p w:rsidR="009443F1" w:rsidRPr="00B84B8A" w:rsidRDefault="009443F1" w:rsidP="00F43F23">
                      <w:pPr>
                        <w:spacing w:line="320" w:lineRule="exact"/>
                        <w:rPr>
                          <w:rFonts w:ascii="ＭＳ 明朝" w:hAnsi="ＭＳ 明朝"/>
                        </w:rPr>
                      </w:pPr>
                      <w:r w:rsidRPr="00B84B8A">
                        <w:rPr>
                          <w:rFonts w:ascii="ＭＳ 明朝" w:hAnsi="ＭＳ 明朝" w:hint="eastAsia"/>
                        </w:rPr>
                        <w:t>「落雷事故の防止について」（平成30年７月）文部科学省</w:t>
                      </w:r>
                    </w:p>
                    <w:p w:rsidR="009443F1" w:rsidRPr="00B84B8A" w:rsidRDefault="009443F1" w:rsidP="00F43F23">
                      <w:pPr>
                        <w:spacing w:line="320" w:lineRule="exact"/>
                        <w:rPr>
                          <w:rFonts w:ascii="ＭＳ 明朝" w:hAnsi="ＭＳ 明朝"/>
                        </w:rPr>
                      </w:pPr>
                      <w:r w:rsidRPr="00B84B8A">
                        <w:rPr>
                          <w:rFonts w:ascii="ＭＳ 明朝" w:hAnsi="ＭＳ 明朝" w:hint="eastAsia"/>
                        </w:rPr>
                        <w:t>「熱中症事故について」（平成30年５月・７月）文部科学省</w:t>
                      </w:r>
                    </w:p>
                    <w:p w:rsidR="009443F1" w:rsidRPr="00DA40EE" w:rsidRDefault="009443F1" w:rsidP="00F43F23">
                      <w:pPr>
                        <w:spacing w:line="320" w:lineRule="exact"/>
                        <w:rPr>
                          <w:rFonts w:ascii="ＭＳ 明朝" w:hAnsi="ＭＳ 明朝"/>
                        </w:rPr>
                      </w:pPr>
                      <w:r w:rsidRPr="00B84B8A">
                        <w:rPr>
                          <w:rFonts w:ascii="ＭＳ 明朝" w:hAnsi="ＭＳ 明朝" w:hint="eastAsia"/>
                        </w:rPr>
                        <w:t>「水泳等の事故防止について」（平成30年４月）スポーツ庁</w:t>
                      </w:r>
                    </w:p>
                    <w:p w:rsidR="009443F1" w:rsidRPr="00B10FE6" w:rsidRDefault="009443F1" w:rsidP="00F43F23">
                      <w:pPr>
                        <w:spacing w:line="320" w:lineRule="exact"/>
                        <w:rPr>
                          <w:rFonts w:ascii="ＭＳ 明朝" w:hAnsi="ＭＳ 明朝"/>
                          <w:color w:val="000000"/>
                        </w:rPr>
                      </w:pPr>
                      <w:r w:rsidRPr="004E2361">
                        <w:rPr>
                          <w:rFonts w:ascii="ＭＳ 明朝" w:hAnsi="ＭＳ 明朝" w:hint="eastAsia"/>
                          <w:color w:val="000000"/>
                        </w:rPr>
                        <w:t>「</w:t>
                      </w:r>
                      <w:r w:rsidRPr="00FA6FE5">
                        <w:rPr>
                          <w:rFonts w:ascii="ＭＳ 明朝" w:hAnsi="ＭＳ 明朝" w:hint="eastAsia"/>
                        </w:rPr>
                        <w:t>ハンドボール等のゴール転倒による事故防止等について</w:t>
                      </w:r>
                      <w:r w:rsidRPr="004E2361">
                        <w:rPr>
                          <w:rFonts w:ascii="ＭＳ 明朝" w:hAnsi="ＭＳ 明朝" w:hint="eastAsia"/>
                          <w:color w:val="000000"/>
                        </w:rPr>
                        <w:t>」</w:t>
                      </w:r>
                      <w:r w:rsidRPr="00B10FE6">
                        <w:rPr>
                          <w:rFonts w:ascii="ＭＳ 明朝" w:hAnsi="ＭＳ 明朝" w:hint="eastAsia"/>
                          <w:color w:val="000000"/>
                        </w:rPr>
                        <w:t>（平成29年</w:t>
                      </w:r>
                      <w:r>
                        <w:rPr>
                          <w:rFonts w:ascii="ＭＳ 明朝" w:hAnsi="ＭＳ 明朝" w:hint="eastAsia"/>
                          <w:color w:val="000000"/>
                        </w:rPr>
                        <w:t>１</w:t>
                      </w:r>
                      <w:r w:rsidRPr="00B10FE6">
                        <w:rPr>
                          <w:rFonts w:ascii="ＭＳ 明朝" w:hAnsi="ＭＳ 明朝" w:hint="eastAsia"/>
                          <w:color w:val="000000"/>
                        </w:rPr>
                        <w:t>月）スポーツ庁</w:t>
                      </w:r>
                    </w:p>
                    <w:p w:rsidR="009443F1" w:rsidRPr="00FF5EEF" w:rsidRDefault="009443F1" w:rsidP="00F43F23">
                      <w:pPr>
                        <w:spacing w:line="320" w:lineRule="exact"/>
                        <w:rPr>
                          <w:rFonts w:ascii="ＭＳ 明朝" w:hAnsi="ＭＳ 明朝"/>
                        </w:rPr>
                      </w:pPr>
                      <w:r w:rsidRPr="004E2361">
                        <w:rPr>
                          <w:rFonts w:ascii="ＭＳ 明朝" w:hAnsi="ＭＳ 明朝" w:hint="eastAsia"/>
                        </w:rPr>
                        <w:t>「</w:t>
                      </w:r>
                      <w:r w:rsidRPr="00C76183">
                        <w:rPr>
                          <w:rFonts w:ascii="ＭＳ 明朝" w:hAnsi="ＭＳ 明朝" w:hint="eastAsia"/>
                        </w:rPr>
                        <w:t>学校体育における体育活動中の事故防止のための映像資料</w:t>
                      </w:r>
                      <w:r w:rsidRPr="004E2361">
                        <w:rPr>
                          <w:rFonts w:ascii="ＭＳ 明朝" w:hAnsi="ＭＳ 明朝" w:hint="eastAsia"/>
                        </w:rPr>
                        <w:t>」</w:t>
                      </w:r>
                      <w:r w:rsidRPr="00FF5EEF">
                        <w:rPr>
                          <w:rFonts w:ascii="ＭＳ 明朝" w:hAnsi="ＭＳ 明朝" w:hint="eastAsia"/>
                        </w:rPr>
                        <w:t>（平成26年４月）文部科学省</w:t>
                      </w:r>
                    </w:p>
                    <w:p w:rsidR="009443F1" w:rsidRDefault="009443F1" w:rsidP="00F43F23">
                      <w:pPr>
                        <w:spacing w:line="320" w:lineRule="exact"/>
                        <w:rPr>
                          <w:rFonts w:ascii="ＭＳ 明朝" w:hAnsi="ＭＳ 明朝"/>
                        </w:rPr>
                      </w:pPr>
                      <w:r w:rsidRPr="004E2361">
                        <w:rPr>
                          <w:rFonts w:ascii="ＭＳ 明朝" w:hAnsi="ＭＳ 明朝" w:hint="eastAsia"/>
                        </w:rPr>
                        <w:t>「</w:t>
                      </w:r>
                      <w:r w:rsidRPr="00FA6FE5">
                        <w:rPr>
                          <w:rFonts w:ascii="ＭＳ 明朝" w:hAnsi="ＭＳ 明朝" w:hint="eastAsia"/>
                        </w:rPr>
                        <w:t>サッカーゴール等のゴールポストの転倒による事故防止について</w:t>
                      </w:r>
                      <w:r w:rsidRPr="004E2361">
                        <w:rPr>
                          <w:rFonts w:ascii="ＭＳ 明朝" w:hAnsi="ＭＳ 明朝" w:hint="eastAsia"/>
                        </w:rPr>
                        <w:t>」</w:t>
                      </w:r>
                      <w:r w:rsidRPr="00FF5EEF">
                        <w:rPr>
                          <w:rFonts w:ascii="ＭＳ 明朝" w:hAnsi="ＭＳ 明朝" w:hint="eastAsia"/>
                        </w:rPr>
                        <w:t>（平成25年９月）</w:t>
                      </w:r>
                    </w:p>
                    <w:p w:rsidR="009443F1" w:rsidRPr="00FF5EEF" w:rsidRDefault="009443F1" w:rsidP="00F43F23">
                      <w:pPr>
                        <w:spacing w:line="320" w:lineRule="exact"/>
                        <w:ind w:firstLineChars="100" w:firstLine="210"/>
                        <w:rPr>
                          <w:rFonts w:ascii="ＭＳ 明朝" w:hAnsi="ＭＳ 明朝"/>
                        </w:rPr>
                      </w:pPr>
                      <w:r w:rsidRPr="00FF5EEF">
                        <w:rPr>
                          <w:rFonts w:ascii="ＭＳ 明朝" w:hAnsi="ＭＳ 明朝" w:hint="eastAsia"/>
                        </w:rPr>
                        <w:t>文部科学省</w:t>
                      </w:r>
                    </w:p>
                    <w:p w:rsidR="009443F1" w:rsidRPr="00FF5EEF" w:rsidRDefault="009443F1" w:rsidP="00F43F23">
                      <w:pPr>
                        <w:spacing w:line="320" w:lineRule="exact"/>
                        <w:rPr>
                          <w:rFonts w:ascii="ＭＳ 明朝" w:hAnsi="ＭＳ 明朝"/>
                        </w:rPr>
                      </w:pPr>
                      <w:r w:rsidRPr="00FF5EEF">
                        <w:rPr>
                          <w:rFonts w:ascii="ＭＳ 明朝" w:hAnsi="ＭＳ 明朝" w:hint="eastAsia"/>
                        </w:rPr>
                        <w:t>「学校の体育活動中の事故防止の徹底について」（平成25年８月）</w:t>
                      </w:r>
                    </w:p>
                    <w:p w:rsidR="009443F1" w:rsidRPr="003776B5" w:rsidRDefault="009443F1" w:rsidP="00F43F23">
                      <w:pPr>
                        <w:spacing w:line="320" w:lineRule="exact"/>
                        <w:rPr>
                          <w:rFonts w:ascii="ＭＳ 明朝" w:hAnsi="ＭＳ 明朝"/>
                        </w:rPr>
                      </w:pPr>
                      <w:r w:rsidRPr="00FF5EEF">
                        <w:rPr>
                          <w:rFonts w:ascii="ＭＳ 明朝" w:hAnsi="ＭＳ 明朝" w:hint="eastAsia"/>
                        </w:rPr>
                        <w:t>「体育授業中の事故防止について」（平成19年）</w:t>
                      </w:r>
                    </w:p>
                  </w:txbxContent>
                </v:textbox>
                <w10:wrap type="square"/>
              </v:shape>
            </w:pict>
          </mc:Fallback>
        </mc:AlternateConten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rPr>
          <w:rFonts w:ascii="ＭＳ ゴシック" w:eastAsia="ＭＳ ゴシック" w:hAnsi="ＭＳ ゴシック"/>
          <w:color w:val="000000"/>
          <w:sz w:val="28"/>
          <w:szCs w:val="28"/>
        </w:rPr>
      </w:pPr>
      <w:r w:rsidRPr="004801C7">
        <w:rPr>
          <w:rFonts w:ascii="ＭＳ ゴシック" w:eastAsia="ＭＳ ゴシック" w:hAnsi="ＭＳ ゴシック" w:hint="eastAsia"/>
          <w:color w:val="000000"/>
          <w:sz w:val="28"/>
          <w:szCs w:val="28"/>
        </w:rPr>
        <w:t>○その他の重要事項</w:t>
      </w: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＜ＡＥＤの使用を含めた心肺蘇生実施体制の整備＞</w:t>
      </w:r>
    </w:p>
    <w:p w:rsidR="00F43F23" w:rsidRPr="004801C7" w:rsidRDefault="00F43F23" w:rsidP="00F43F23">
      <w:pPr>
        <w:spacing w:line="320" w:lineRule="exact"/>
        <w:ind w:left="187" w:hangingChars="89" w:hanging="187"/>
        <w:jc w:val="left"/>
        <w:rPr>
          <w:rFonts w:ascii="ＭＳ 明朝" w:hAnsi="ＭＳ 明朝"/>
          <w:color w:val="000000"/>
          <w:szCs w:val="21"/>
        </w:rPr>
      </w:pPr>
      <w:r w:rsidRPr="004801C7">
        <w:rPr>
          <w:rFonts w:ascii="ＭＳ 明朝" w:hAnsi="ＭＳ 明朝" w:hint="eastAsia"/>
          <w:color w:val="000000"/>
          <w:szCs w:val="21"/>
        </w:rPr>
        <w:t>ア　万一の心肺停止に備え、すべての教職員がＡＥＤの使用を含めた心肺蘇生法を実施できる体制を整えるよう指導するとともに、その際、「死戦期呼吸」についても周知すること。</w:t>
      </w:r>
    </w:p>
    <w:p w:rsidR="00F43F23" w:rsidRPr="004801C7" w:rsidRDefault="00F43F23" w:rsidP="00F43F23">
      <w:pPr>
        <w:spacing w:line="320" w:lineRule="exact"/>
        <w:ind w:left="187" w:hangingChars="89" w:hanging="187"/>
        <w:jc w:val="left"/>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49216" behindDoc="0" locked="0" layoutInCell="1" allowOverlap="1" wp14:anchorId="1EC2F7D3" wp14:editId="38AA179E">
                <wp:simplePos x="0" y="0"/>
                <wp:positionH relativeFrom="column">
                  <wp:posOffset>-14605</wp:posOffset>
                </wp:positionH>
                <wp:positionV relativeFrom="paragraph">
                  <wp:posOffset>314325</wp:posOffset>
                </wp:positionV>
                <wp:extent cx="5760085" cy="466725"/>
                <wp:effectExtent l="0" t="0" r="12065" b="28575"/>
                <wp:wrapSquare wrapText="bothSides"/>
                <wp:docPr id="18"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66725"/>
                        </a:xfrm>
                        <a:prstGeom prst="rect">
                          <a:avLst/>
                        </a:prstGeom>
                        <a:solidFill>
                          <a:srgbClr val="FFFFFF"/>
                        </a:solidFill>
                        <a:ln w="9525" cap="rnd">
                          <a:solidFill>
                            <a:srgbClr val="000000"/>
                          </a:solidFill>
                          <a:prstDash val="sysDot"/>
                          <a:miter lim="800000"/>
                          <a:headEnd/>
                          <a:tailEnd/>
                        </a:ln>
                      </wps:spPr>
                      <wps:txbx>
                        <w:txbxContent>
                          <w:p w:rsidR="009443F1" w:rsidRPr="00E534A9" w:rsidRDefault="009443F1" w:rsidP="00F43F23">
                            <w:pPr>
                              <w:spacing w:line="320" w:lineRule="exact"/>
                              <w:jc w:val="left"/>
                              <w:rPr>
                                <w:rFonts w:ascii="ＭＳ 明朝" w:hAnsi="ＭＳ 明朝"/>
                                <w:szCs w:val="21"/>
                              </w:rPr>
                            </w:pPr>
                            <w:r w:rsidRPr="00E534A9">
                              <w:rPr>
                                <w:rFonts w:ascii="ＭＳ 明朝" w:hAnsi="ＭＳ 明朝" w:hint="eastAsia"/>
                                <w:szCs w:val="21"/>
                              </w:rPr>
                              <w:t>「</w:t>
                            </w:r>
                            <w:r w:rsidRPr="00C76183">
                              <w:rPr>
                                <w:rFonts w:ascii="ＭＳ 明朝" w:hAnsi="ＭＳ 明朝" w:hint="eastAsia"/>
                                <w:szCs w:val="21"/>
                              </w:rPr>
                              <w:t>スポーツ事故防止対策映像資料（ＤＶＤ）『その時あなたは』</w:t>
                            </w:r>
                            <w:r w:rsidRPr="00E534A9">
                              <w:rPr>
                                <w:rFonts w:ascii="ＭＳ 明朝" w:hAnsi="ＭＳ 明朝" w:hint="eastAsia"/>
                                <w:szCs w:val="21"/>
                              </w:rPr>
                              <w:t>」（平成27年３月）</w:t>
                            </w:r>
                          </w:p>
                          <w:p w:rsidR="009443F1" w:rsidRPr="00E534A9" w:rsidRDefault="009443F1" w:rsidP="00F43F23">
                            <w:pPr>
                              <w:spacing w:line="320" w:lineRule="exact"/>
                              <w:jc w:val="left"/>
                              <w:rPr>
                                <w:rFonts w:ascii="ＭＳ 明朝" w:hAnsi="ＭＳ 明朝"/>
                                <w:szCs w:val="21"/>
                              </w:rPr>
                            </w:pPr>
                            <w:r w:rsidRPr="00E534A9">
                              <w:rPr>
                                <w:rFonts w:ascii="ＭＳ 明朝" w:hAnsi="ＭＳ 明朝" w:hint="eastAsia"/>
                                <w:szCs w:val="21"/>
                              </w:rPr>
                              <w:t>独立行政法人日本スポーツ振興センター</w:t>
                            </w:r>
                          </w:p>
                          <w:p w:rsidR="009443F1" w:rsidRPr="001D7E0F"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2F7D3" id="Text Box 602" o:spid="_x0000_s1155" type="#_x0000_t202" style="position:absolute;left:0;text-align:left;margin-left:-1.15pt;margin-top:24.75pt;width:453.55pt;height:36.7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">
                <v:stroke dashstyle="1 1" endcap="round"/>
                <v:textbox inset="5.85pt,.7pt,5.85pt,.7pt">
                  <w:txbxContent>
                    <w:p w:rsidR="009443F1" w:rsidRPr="00E534A9" w:rsidRDefault="009443F1" w:rsidP="00F43F23">
                      <w:pPr>
                        <w:spacing w:line="320" w:lineRule="exact"/>
                        <w:jc w:val="left"/>
                        <w:rPr>
                          <w:rFonts w:ascii="ＭＳ 明朝" w:hAnsi="ＭＳ 明朝"/>
                          <w:szCs w:val="21"/>
                        </w:rPr>
                      </w:pPr>
                      <w:r w:rsidRPr="00E534A9">
                        <w:rPr>
                          <w:rFonts w:ascii="ＭＳ 明朝" w:hAnsi="ＭＳ 明朝" w:hint="eastAsia"/>
                          <w:szCs w:val="21"/>
                        </w:rPr>
                        <w:t>「</w:t>
                      </w:r>
                      <w:r w:rsidRPr="00C76183">
                        <w:rPr>
                          <w:rFonts w:ascii="ＭＳ 明朝" w:hAnsi="ＭＳ 明朝" w:hint="eastAsia"/>
                          <w:szCs w:val="21"/>
                        </w:rPr>
                        <w:t>スポーツ事故防止対策映像資料（ＤＶＤ）『その時あなたは』</w:t>
                      </w:r>
                      <w:r w:rsidRPr="00E534A9">
                        <w:rPr>
                          <w:rFonts w:ascii="ＭＳ 明朝" w:hAnsi="ＭＳ 明朝" w:hint="eastAsia"/>
                          <w:szCs w:val="21"/>
                        </w:rPr>
                        <w:t>」（平成27年３月）</w:t>
                      </w:r>
                    </w:p>
                    <w:p w:rsidR="009443F1" w:rsidRPr="00E534A9" w:rsidRDefault="009443F1" w:rsidP="00F43F23">
                      <w:pPr>
                        <w:spacing w:line="320" w:lineRule="exact"/>
                        <w:jc w:val="left"/>
                        <w:rPr>
                          <w:rFonts w:ascii="ＭＳ 明朝" w:hAnsi="ＭＳ 明朝"/>
                          <w:szCs w:val="21"/>
                        </w:rPr>
                      </w:pPr>
                      <w:r w:rsidRPr="00E534A9">
                        <w:rPr>
                          <w:rFonts w:ascii="ＭＳ 明朝" w:hAnsi="ＭＳ 明朝" w:hint="eastAsia"/>
                          <w:szCs w:val="21"/>
                        </w:rPr>
                        <w:t>独立行政法人日本スポーツ振興センター</w:t>
                      </w:r>
                    </w:p>
                    <w:p w:rsidR="009443F1" w:rsidRPr="001D7E0F" w:rsidRDefault="009443F1" w:rsidP="00F43F23">
                      <w:pPr>
                        <w:rPr>
                          <w:rFonts w:ascii="ＭＳ 明朝" w:hAnsi="ＭＳ 明朝"/>
                        </w:rPr>
                      </w:pPr>
                    </w:p>
                  </w:txbxContent>
                </v:textbox>
                <w10:wrap type="square"/>
              </v:shape>
            </w:pict>
          </mc:Fallback>
        </mc:AlternateConten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＜耐震対策の推進</w:t>
      </w:r>
      <w:r w:rsidRPr="004801C7">
        <w:rPr>
          <w:rFonts w:ascii="ＭＳ ゴシック" w:eastAsia="ＭＳ ゴシック" w:hAnsi="ＭＳ ゴシック" w:hint="eastAsia"/>
          <w:color w:val="000000"/>
          <w:szCs w:val="21"/>
          <w:u w:val="double"/>
        </w:rPr>
        <w:t>等</w:t>
      </w:r>
      <w:r w:rsidRPr="004801C7">
        <w:rPr>
          <w:rFonts w:ascii="ＭＳ ゴシック" w:eastAsia="ＭＳ ゴシック" w:hAnsi="ＭＳ ゴシック" w:hint="eastAsia"/>
          <w:color w:val="000000"/>
          <w:szCs w:val="21"/>
        </w:rPr>
        <w:t>＞</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学校施設は、児童・生徒等が一日の大半を過ごす活動の場であり、非常災害時には地域住民の応急避難場所としての役割を果たすことから、「公立の義務教育諸学校等施設の整備に関する施設整備基本方針」に基づき、耐震性が確保されていない施設については早急に耐震化を図るとともに、非構造部材の耐震対策、老朽化した施設の安全確保、防災機能の強化も推進す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u w:val="double"/>
        </w:rPr>
      </w:pPr>
      <w:r w:rsidRPr="004801C7">
        <w:rPr>
          <w:rFonts w:ascii="ＭＳ 明朝" w:hAnsi="ＭＳ 明朝" w:hint="eastAsia"/>
          <w:color w:val="000000"/>
          <w:szCs w:val="21"/>
          <w:u w:val="double"/>
        </w:rPr>
        <w:t>イ　地震災害における被害を踏まえたうえで、ブロック塀の安全対策を早期に完了するよう努めること。</w:t>
      </w:r>
    </w:p>
    <w:p w:rsidR="00F43F23" w:rsidRPr="004801C7" w:rsidRDefault="00F43F23" w:rsidP="00F43F23">
      <w:pPr>
        <w:spacing w:line="320" w:lineRule="exact"/>
        <w:ind w:left="210" w:hangingChars="100" w:hanging="210"/>
        <w:jc w:val="left"/>
        <w:rPr>
          <w:rFonts w:ascii="ＭＳ 明朝" w:hAnsi="ＭＳ 明朝"/>
          <w:color w:val="000000"/>
          <w:szCs w:val="21"/>
          <w:u w:val="double"/>
        </w:rPr>
      </w:pPr>
      <w:r w:rsidRPr="004801C7">
        <w:rPr>
          <w:rFonts w:ascii="ＭＳ 明朝" w:hAnsi="ＭＳ 明朝"/>
          <w:noProof/>
          <w:color w:val="000000"/>
          <w:szCs w:val="21"/>
        </w:rPr>
        <mc:AlternateContent>
          <mc:Choice Requires="wps">
            <w:drawing>
              <wp:anchor distT="0" distB="0" distL="114300" distR="114300" simplePos="0" relativeHeight="251850240" behindDoc="0" locked="0" layoutInCell="1" allowOverlap="1" wp14:anchorId="7058EA8D" wp14:editId="1E2B217B">
                <wp:simplePos x="0" y="0"/>
                <wp:positionH relativeFrom="column">
                  <wp:posOffset>18415</wp:posOffset>
                </wp:positionH>
                <wp:positionV relativeFrom="paragraph">
                  <wp:posOffset>234950</wp:posOffset>
                </wp:positionV>
                <wp:extent cx="5760085" cy="466725"/>
                <wp:effectExtent l="0" t="0" r="12065" b="28575"/>
                <wp:wrapSquare wrapText="bothSides"/>
                <wp:docPr id="17"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66725"/>
                        </a:xfrm>
                        <a:prstGeom prst="rect">
                          <a:avLst/>
                        </a:prstGeom>
                        <a:solidFill>
                          <a:srgbClr val="FFFFFF"/>
                        </a:solidFill>
                        <a:ln w="9525" cap="rnd">
                          <a:solidFill>
                            <a:srgbClr val="000000"/>
                          </a:solidFill>
                          <a:prstDash val="sysDot"/>
                          <a:miter lim="800000"/>
                          <a:headEnd/>
                          <a:tailEnd/>
                        </a:ln>
                      </wps:spPr>
                      <wps:txbx>
                        <w:txbxContent>
                          <w:p w:rsidR="009443F1" w:rsidRPr="007E3105" w:rsidRDefault="009443F1" w:rsidP="00F43F23">
                            <w:pPr>
                              <w:spacing w:line="320" w:lineRule="exact"/>
                              <w:jc w:val="left"/>
                              <w:rPr>
                                <w:rFonts w:ascii="ＭＳ 明朝" w:hAnsi="ＭＳ 明朝"/>
                                <w:szCs w:val="21"/>
                              </w:rPr>
                            </w:pPr>
                            <w:r w:rsidRPr="007E3105">
                              <w:rPr>
                                <w:rFonts w:ascii="ＭＳ 明朝" w:hAnsi="ＭＳ 明朝" w:hint="eastAsia"/>
                                <w:szCs w:val="21"/>
                              </w:rPr>
                              <w:t>「公立の義務教育諸学校等施設の整備に関する施設整備基本方針」（平成28年８月改正）</w:t>
                            </w:r>
                          </w:p>
                          <w:p w:rsidR="009443F1" w:rsidRPr="00E534A9" w:rsidRDefault="009443F1" w:rsidP="00F43F23">
                            <w:pPr>
                              <w:spacing w:line="320" w:lineRule="exact"/>
                              <w:jc w:val="left"/>
                              <w:rPr>
                                <w:rFonts w:ascii="ＭＳ 明朝" w:hAnsi="ＭＳ 明朝"/>
                              </w:rPr>
                            </w:pPr>
                            <w:r w:rsidRPr="007E3105">
                              <w:rPr>
                                <w:rFonts w:ascii="ＭＳ 明朝" w:hAnsi="ＭＳ 明朝" w:hint="eastAsia"/>
                                <w:szCs w:val="21"/>
                              </w:rPr>
                              <w:t>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8EA8D" id="Text Box 603" o:spid="_x0000_s1156" type="#_x0000_t202" style="position:absolute;left:0;text-align:left;margin-left:1.45pt;margin-top:18.5pt;width:453.55pt;height:36.7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">
                <v:stroke dashstyle="1 1" endcap="round"/>
                <v:textbox inset="5.85pt,.7pt,5.85pt,.7pt">
                  <w:txbxContent>
                    <w:p w:rsidR="009443F1" w:rsidRPr="007E3105" w:rsidRDefault="009443F1" w:rsidP="00F43F23">
                      <w:pPr>
                        <w:spacing w:line="320" w:lineRule="exact"/>
                        <w:jc w:val="left"/>
                        <w:rPr>
                          <w:rFonts w:ascii="ＭＳ 明朝" w:hAnsi="ＭＳ 明朝"/>
                          <w:szCs w:val="21"/>
                        </w:rPr>
                      </w:pPr>
                      <w:r w:rsidRPr="007E3105">
                        <w:rPr>
                          <w:rFonts w:ascii="ＭＳ 明朝" w:hAnsi="ＭＳ 明朝" w:hint="eastAsia"/>
                          <w:szCs w:val="21"/>
                        </w:rPr>
                        <w:t>「公立の義務教育諸学校等施設の整備に関する施設整備基本方針」（平成28年８月改正）</w:t>
                      </w:r>
                    </w:p>
                    <w:p w:rsidR="009443F1" w:rsidRPr="00E534A9" w:rsidRDefault="009443F1" w:rsidP="00F43F23">
                      <w:pPr>
                        <w:spacing w:line="320" w:lineRule="exact"/>
                        <w:jc w:val="left"/>
                        <w:rPr>
                          <w:rFonts w:ascii="ＭＳ 明朝" w:hAnsi="ＭＳ 明朝"/>
                        </w:rPr>
                      </w:pPr>
                      <w:r w:rsidRPr="007E3105">
                        <w:rPr>
                          <w:rFonts w:ascii="ＭＳ 明朝" w:hAnsi="ＭＳ 明朝" w:hint="eastAsia"/>
                          <w:szCs w:val="21"/>
                        </w:rPr>
                        <w:t>文部科学省</w:t>
                      </w:r>
                    </w:p>
                  </w:txbxContent>
                </v:textbox>
                <w10:wrap type="square"/>
              </v:shape>
            </w:pict>
          </mc:Fallback>
        </mc:AlternateConten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＜アスベスト対策の推進＞</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アスベスト（石綿）６種類の分析調査の結果により、必要な対策を早急に講じるとともに、適正な管理に努めること。</w: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＜施設のバリアフリー化＞</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児童・生徒、教職員、保護者、地域住民等の多様な利用者が安全かつ容易に施設を利用できるよう、「福祉のまちづくり条例」等に基づく学校施設整備に努めること。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noProof/>
          <w:color w:val="000000"/>
          <w:szCs w:val="21"/>
        </w:rPr>
        <mc:AlternateContent>
          <mc:Choice Requires="wps">
            <w:drawing>
              <wp:anchor distT="0" distB="0" distL="114300" distR="114300" simplePos="0" relativeHeight="251851264" behindDoc="0" locked="0" layoutInCell="1" allowOverlap="1" wp14:anchorId="77B021B4" wp14:editId="3B09F52B">
                <wp:simplePos x="0" y="0"/>
                <wp:positionH relativeFrom="column">
                  <wp:posOffset>4445</wp:posOffset>
                </wp:positionH>
                <wp:positionV relativeFrom="paragraph">
                  <wp:posOffset>12700</wp:posOffset>
                </wp:positionV>
                <wp:extent cx="5760085" cy="252095"/>
                <wp:effectExtent l="0" t="0" r="12065" b="14605"/>
                <wp:wrapSquare wrapText="bothSides"/>
                <wp:docPr id="16"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9443F1" w:rsidRPr="000D5FEA" w:rsidRDefault="009443F1" w:rsidP="00F43F23">
                            <w:pPr>
                              <w:jc w:val="left"/>
                              <w:rPr>
                                <w:rFonts w:ascii="ＭＳ 明朝" w:hAnsi="ＭＳ 明朝"/>
                              </w:rPr>
                            </w:pPr>
                            <w:r w:rsidRPr="007E3105">
                              <w:rPr>
                                <w:rFonts w:ascii="ＭＳ 明朝" w:hAnsi="ＭＳ 明朝" w:hint="eastAsia"/>
                                <w:szCs w:val="21"/>
                              </w:rPr>
                              <w:t>大阪府福祉のまちづくり条例（平成27年７月改正）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021B4" id="Text Box 604" o:spid="_x0000_s1157" type="#_x0000_t202" style="position:absolute;left:0;text-align:left;margin-left:.35pt;margin-top:1pt;width:453.55pt;height:19.8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">
                <v:stroke dashstyle="1 1" endcap="round"/>
                <v:textbox inset="5.85pt,.7pt,5.85pt,.7pt">
                  <w:txbxContent>
                    <w:p w:rsidR="009443F1" w:rsidRPr="000D5FEA" w:rsidRDefault="009443F1" w:rsidP="00F43F23">
                      <w:pPr>
                        <w:jc w:val="left"/>
                        <w:rPr>
                          <w:rFonts w:ascii="ＭＳ 明朝" w:hAnsi="ＭＳ 明朝"/>
                        </w:rPr>
                      </w:pPr>
                      <w:r w:rsidRPr="007E3105">
                        <w:rPr>
                          <w:rFonts w:ascii="ＭＳ 明朝" w:hAnsi="ＭＳ 明朝" w:hint="eastAsia"/>
                          <w:szCs w:val="21"/>
                        </w:rPr>
                        <w:t>大阪府福祉のまちづくり条例（平成27年７月改正）</w:t>
                      </w:r>
                    </w:p>
                  </w:txbxContent>
                </v:textbox>
                <w10:wrap type="square"/>
              </v:shape>
            </w:pict>
          </mc:Fallback>
        </mc:AlternateContent>
      </w:r>
    </w:p>
    <w:p w:rsidR="00F43F23" w:rsidRPr="004801C7" w:rsidRDefault="00F43F23" w:rsidP="00F43F23">
      <w:pPr>
        <w:spacing w:line="320" w:lineRule="exact"/>
        <w:ind w:left="187" w:hangingChars="89" w:hanging="187"/>
        <w:rPr>
          <w:rFonts w:ascii="ＭＳ ゴシック" w:eastAsia="ＭＳ ゴシック" w:hAnsi="ＭＳ ゴシック"/>
          <w:color w:val="000000"/>
          <w:szCs w:val="21"/>
          <w:u w:val="double"/>
        </w:rPr>
      </w:pPr>
      <w:r w:rsidRPr="004801C7">
        <w:rPr>
          <w:rFonts w:ascii="ＭＳ ゴシック" w:eastAsia="ＭＳ ゴシック" w:hAnsi="ＭＳ ゴシック" w:hint="eastAsia"/>
          <w:color w:val="000000"/>
          <w:szCs w:val="21"/>
          <w:u w:val="double"/>
        </w:rPr>
        <w:t>＜学校施設の長寿命化計画の策定等＞</w:t>
      </w:r>
    </w:p>
    <w:p w:rsidR="00F43F23" w:rsidRPr="004801C7" w:rsidRDefault="00F43F23" w:rsidP="00F43F23">
      <w:pPr>
        <w:spacing w:line="320" w:lineRule="exact"/>
        <w:ind w:left="210" w:hangingChars="100" w:hanging="210"/>
        <w:jc w:val="left"/>
        <w:rPr>
          <w:rFonts w:ascii="ＭＳ 明朝" w:hAnsi="ＭＳ 明朝"/>
          <w:color w:val="000000"/>
          <w:szCs w:val="21"/>
          <w:u w:val="double"/>
        </w:rPr>
      </w:pPr>
      <w:r w:rsidRPr="004801C7">
        <w:rPr>
          <w:rFonts w:ascii="ＭＳ 明朝" w:hAnsi="ＭＳ 明朝" w:hint="eastAsia"/>
          <w:color w:val="000000"/>
          <w:szCs w:val="21"/>
          <w:u w:val="double"/>
        </w:rPr>
        <w:t>ア　インフラの維持管理・更新等を着実に推進するための中期的な取組みの方向性を明らかにする個別施設ごとの長寿命化計画（個別施設計画）を32年度までに策定するよう努めること。</w:t>
      </w:r>
    </w:p>
    <w:p w:rsidR="00F43F23" w:rsidRPr="004801C7" w:rsidRDefault="00F43F23" w:rsidP="00F43F23">
      <w:pPr>
        <w:spacing w:line="320" w:lineRule="exact"/>
        <w:ind w:left="210" w:hangingChars="100" w:hanging="210"/>
        <w:jc w:val="left"/>
        <w:rPr>
          <w:rFonts w:ascii="ＭＳ 明朝" w:hAnsi="ＭＳ 明朝"/>
          <w:color w:val="000000"/>
          <w:szCs w:val="21"/>
          <w:u w:val="double"/>
        </w:rPr>
      </w:pPr>
    </w:p>
    <w:p w:rsidR="00F43F23" w:rsidRPr="004801C7" w:rsidRDefault="00F43F23" w:rsidP="00F43F23">
      <w:pPr>
        <w:spacing w:line="320" w:lineRule="exact"/>
        <w:ind w:left="210" w:hangingChars="100" w:hanging="210"/>
        <w:jc w:val="left"/>
        <w:rPr>
          <w:rFonts w:ascii="ＭＳ 明朝" w:hAnsi="ＭＳ 明朝"/>
          <w:color w:val="000000"/>
          <w:szCs w:val="21"/>
          <w:u w:val="double"/>
        </w:rPr>
      </w:pPr>
      <w:r w:rsidRPr="004801C7">
        <w:rPr>
          <w:rFonts w:ascii="ＭＳ 明朝" w:hAnsi="ＭＳ 明朝" w:hint="eastAsia"/>
          <w:color w:val="000000"/>
          <w:szCs w:val="21"/>
          <w:u w:val="double"/>
        </w:rPr>
        <w:t>イ　近年の厳しい気象条件に対応するため、熱中症対策として、空調設備の設置を推進すること。</w:t>
      </w:r>
    </w:p>
    <w:p w:rsidR="00F43F23" w:rsidRPr="004801C7" w:rsidRDefault="00F43F23" w:rsidP="00F43F23">
      <w:pPr>
        <w:spacing w:line="320" w:lineRule="exact"/>
        <w:ind w:left="210" w:hangingChars="100" w:hanging="210"/>
        <w:jc w:val="left"/>
        <w:rPr>
          <w:rFonts w:ascii="ＭＳ 明朝" w:hAnsi="ＭＳ 明朝"/>
          <w:color w:val="000000"/>
          <w:szCs w:val="21"/>
          <w:u w:val="double"/>
        </w:rPr>
      </w:pPr>
      <w:r w:rsidRPr="004801C7">
        <w:rPr>
          <w:rFonts w:ascii="ＭＳ 明朝" w:hAnsi="ＭＳ 明朝"/>
          <w:noProof/>
          <w:color w:val="000000"/>
          <w:szCs w:val="21"/>
        </w:rPr>
        <mc:AlternateContent>
          <mc:Choice Requires="wps">
            <w:drawing>
              <wp:anchor distT="0" distB="0" distL="114300" distR="114300" simplePos="0" relativeHeight="251871744" behindDoc="0" locked="0" layoutInCell="1" allowOverlap="1" wp14:anchorId="080F595A" wp14:editId="4FE3864B">
                <wp:simplePos x="0" y="0"/>
                <wp:positionH relativeFrom="column">
                  <wp:posOffset>4445</wp:posOffset>
                </wp:positionH>
                <wp:positionV relativeFrom="paragraph">
                  <wp:posOffset>233045</wp:posOffset>
                </wp:positionV>
                <wp:extent cx="5760085" cy="252095"/>
                <wp:effectExtent l="0" t="0" r="12065" b="14605"/>
                <wp:wrapSquare wrapText="bothSides"/>
                <wp:docPr id="32"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9443F1" w:rsidRPr="00603AFD" w:rsidRDefault="009443F1" w:rsidP="00F43F23">
                            <w:pPr>
                              <w:jc w:val="left"/>
                              <w:rPr>
                                <w:rFonts w:ascii="ＭＳ 明朝" w:hAnsi="ＭＳ 明朝"/>
                                <w:u w:val="double"/>
                              </w:rPr>
                            </w:pPr>
                            <w:r w:rsidRPr="00603AFD">
                              <w:rPr>
                                <w:rFonts w:ascii="ＭＳ 明朝" w:hAnsi="ＭＳ 明朝" w:hint="eastAsia"/>
                                <w:szCs w:val="21"/>
                                <w:u w:val="double"/>
                              </w:rPr>
                              <w:t>「学校施設の長寿命化計画策定に係る解説書」の公表に</w:t>
                            </w:r>
                            <w:r w:rsidRPr="00B84B8A">
                              <w:rPr>
                                <w:rFonts w:ascii="ＭＳ 明朝" w:hAnsi="ＭＳ 明朝" w:hint="eastAsia"/>
                                <w:szCs w:val="21"/>
                                <w:u w:val="double"/>
                              </w:rPr>
                              <w:t>ついて（平成29年３月）文部科</w:t>
                            </w:r>
                            <w:r w:rsidRPr="00603AFD">
                              <w:rPr>
                                <w:rFonts w:ascii="ＭＳ 明朝" w:hAnsi="ＭＳ 明朝" w:hint="eastAsia"/>
                                <w:szCs w:val="21"/>
                                <w:u w:val="double"/>
                              </w:rPr>
                              <w:t>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F595A" id="_x0000_s1158" type="#_x0000_t202" style="position:absolute;left:0;text-align:left;margin-left:.35pt;margin-top:18.35pt;width:453.55pt;height:19.8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">
                <v:stroke dashstyle="1 1" endcap="round"/>
                <v:textbox inset="5.85pt,.7pt,5.85pt,.7pt">
                  <w:txbxContent>
                    <w:p w:rsidR="009443F1" w:rsidRPr="00603AFD" w:rsidRDefault="009443F1" w:rsidP="00F43F23">
                      <w:pPr>
                        <w:jc w:val="left"/>
                        <w:rPr>
                          <w:rFonts w:ascii="ＭＳ 明朝" w:hAnsi="ＭＳ 明朝"/>
                          <w:u w:val="double"/>
                        </w:rPr>
                      </w:pPr>
                      <w:r w:rsidRPr="00603AFD">
                        <w:rPr>
                          <w:rFonts w:ascii="ＭＳ 明朝" w:hAnsi="ＭＳ 明朝" w:hint="eastAsia"/>
                          <w:szCs w:val="21"/>
                          <w:u w:val="double"/>
                        </w:rPr>
                        <w:t>「学校施設の長寿命化計画策定に係る解説書」の公表に</w:t>
                      </w:r>
                      <w:r w:rsidRPr="00B84B8A">
                        <w:rPr>
                          <w:rFonts w:ascii="ＭＳ 明朝" w:hAnsi="ＭＳ 明朝" w:hint="eastAsia"/>
                          <w:szCs w:val="21"/>
                          <w:u w:val="double"/>
                        </w:rPr>
                        <w:t>ついて（平成29年３月）文部科</w:t>
                      </w:r>
                      <w:r w:rsidRPr="00603AFD">
                        <w:rPr>
                          <w:rFonts w:ascii="ＭＳ 明朝" w:hAnsi="ＭＳ 明朝" w:hint="eastAsia"/>
                          <w:szCs w:val="21"/>
                          <w:u w:val="double"/>
                        </w:rPr>
                        <w:t>学省</w:t>
                      </w:r>
                    </w:p>
                  </w:txbxContent>
                </v:textbox>
                <w10:wrap type="square"/>
              </v:shape>
            </w:pict>
          </mc:Fallback>
        </mc:AlternateConten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numPr>
          <w:ilvl w:val="0"/>
          <w:numId w:val="15"/>
        </w:numPr>
        <w:ind w:left="314" w:hangingChars="112" w:hanging="314"/>
        <w:rPr>
          <w:rFonts w:ascii="ＭＳ ゴシック" w:eastAsia="ＭＳ ゴシック" w:hAnsi="ＭＳ ゴシック"/>
          <w:color w:val="000000"/>
          <w:sz w:val="28"/>
          <w:szCs w:val="28"/>
        </w:rPr>
      </w:pPr>
      <w:r w:rsidRPr="004801C7">
        <w:rPr>
          <w:rFonts w:ascii="ＭＳ ゴシック" w:eastAsia="ＭＳ ゴシック" w:hAnsi="ＭＳ ゴシック" w:hint="eastAsia"/>
          <w:color w:val="000000"/>
          <w:sz w:val="28"/>
          <w:szCs w:val="28"/>
        </w:rPr>
        <w:t>第８章  地域の教育コミュニティづくりと家庭教育への支援</w:t>
      </w:r>
    </w:p>
    <w:p w:rsidR="00F43F23" w:rsidRPr="004801C7" w:rsidRDefault="00F43F23" w:rsidP="00F43F23">
      <w:pPr>
        <w:rPr>
          <w:rFonts w:ascii="ＭＳ ゴシック" w:eastAsia="ＭＳ ゴシック" w:hAnsi="ＭＳ ゴシック"/>
          <w:color w:val="000000"/>
          <w:sz w:val="28"/>
          <w:szCs w:val="21"/>
        </w:rPr>
      </w:pPr>
      <w:r w:rsidRPr="004801C7">
        <w:rPr>
          <w:rFonts w:ascii="ＭＳ ゴシック" w:eastAsia="ＭＳ ゴシック" w:hAnsi="ＭＳ ゴシック" w:hint="eastAsia"/>
          <w:color w:val="000000"/>
          <w:sz w:val="28"/>
          <w:szCs w:val="21"/>
        </w:rPr>
        <w:t>○「取組みの重点」に関する事項</w:t>
      </w:r>
    </w:p>
    <w:p w:rsidR="00F43F23" w:rsidRPr="004801C7" w:rsidRDefault="00F43F23" w:rsidP="00F43F23">
      <w:pPr>
        <w:spacing w:line="320" w:lineRule="exact"/>
        <w:rPr>
          <w:rFonts w:ascii="ＭＳ ゴシック" w:eastAsia="ＭＳ ゴシック" w:hAnsi="ＭＳ ゴシック"/>
          <w:color w:val="000000"/>
          <w:sz w:val="22"/>
          <w:szCs w:val="22"/>
        </w:rPr>
      </w:pPr>
      <w:r w:rsidRPr="004801C7">
        <w:rPr>
          <w:rFonts w:asciiTheme="majorEastAsia" w:eastAsiaTheme="majorEastAsia" w:hAnsiTheme="majorEastAsia" w:hint="eastAsia"/>
          <w:color w:val="000000"/>
          <w:szCs w:val="21"/>
        </w:rPr>
        <w:t>（</w:t>
      </w:r>
      <w:r w:rsidRPr="004801C7">
        <w:rPr>
          <w:rFonts w:asciiTheme="majorEastAsia" w:eastAsiaTheme="majorEastAsia" w:hAnsiTheme="majorEastAsia"/>
          <w:color w:val="000000"/>
          <w:szCs w:val="21"/>
        </w:rPr>
        <w:t>24</w:t>
      </w:r>
      <w:r w:rsidRPr="004801C7">
        <w:rPr>
          <w:rFonts w:asciiTheme="majorEastAsia" w:eastAsiaTheme="majorEastAsia" w:hAnsiTheme="majorEastAsia" w:hint="eastAsia"/>
          <w:color w:val="000000"/>
          <w:szCs w:val="21"/>
        </w:rPr>
        <w:t>）</w:t>
      </w:r>
      <w:r w:rsidRPr="004801C7">
        <w:rPr>
          <w:rFonts w:ascii="ＭＳ ゴシック" w:eastAsia="ＭＳ ゴシック" w:hAnsi="ＭＳ ゴシック" w:hint="eastAsia"/>
          <w:color w:val="000000"/>
          <w:sz w:val="22"/>
          <w:szCs w:val="22"/>
        </w:rPr>
        <w:t>【家庭教育支援の充実】</w:t>
      </w:r>
    </w:p>
    <w:p w:rsidR="00F43F23" w:rsidRPr="004801C7" w:rsidRDefault="00F43F23" w:rsidP="00F43F23">
      <w:pPr>
        <w:spacing w:line="320" w:lineRule="exact"/>
        <w:ind w:left="210" w:hangingChars="100" w:hanging="210"/>
        <w:rPr>
          <w:rFonts w:ascii="ＭＳ ゴシック" w:eastAsia="ＭＳ ゴシック" w:hAnsi="ＭＳ ゴシック"/>
          <w:color w:val="000000"/>
        </w:rPr>
      </w:pPr>
      <w:r w:rsidRPr="004801C7">
        <w:rPr>
          <w:rFonts w:ascii="ＭＳ ゴシック" w:eastAsia="ＭＳ ゴシック" w:hAnsi="ＭＳ ゴシック" w:hint="eastAsia"/>
          <w:color w:val="000000"/>
        </w:rPr>
        <w:t>＜家庭教育支援の体制づくり＞</w:t>
      </w:r>
    </w:p>
    <w:p w:rsidR="00F43F23" w:rsidRPr="004801C7" w:rsidRDefault="00F43F23" w:rsidP="00F43F23">
      <w:pPr>
        <w:spacing w:line="320" w:lineRule="exact"/>
        <w:ind w:left="210" w:hangingChars="100" w:hanging="210"/>
        <w:jc w:val="left"/>
        <w:rPr>
          <w:rFonts w:ascii="ＭＳ 明朝" w:hAnsi="ＭＳ 明朝"/>
          <w:color w:val="000000"/>
        </w:rPr>
      </w:pPr>
      <w:r w:rsidRPr="004801C7">
        <w:rPr>
          <w:rFonts w:ascii="ＭＳ 明朝" w:hAnsi="ＭＳ 明朝" w:hint="eastAsia"/>
          <w:color w:val="000000"/>
        </w:rPr>
        <w:t>ア　地域全体で家庭教育を支援するため、学校の教育機能の活用や部局間の連携を推進するなど、家庭教育を支える総合的な体制づくりに取り組むこと。</w:t>
      </w:r>
    </w:p>
    <w:p w:rsidR="00F43F23" w:rsidRPr="004801C7" w:rsidRDefault="00F43F23" w:rsidP="00F43F23">
      <w:pPr>
        <w:spacing w:line="320" w:lineRule="exact"/>
        <w:ind w:left="210" w:hangingChars="100" w:hanging="210"/>
        <w:jc w:val="left"/>
        <w:rPr>
          <w:rFonts w:ascii="ＭＳ 明朝" w:hAnsi="ＭＳ 明朝"/>
          <w:color w:val="000000"/>
        </w:rPr>
      </w:pPr>
    </w:p>
    <w:p w:rsidR="00F43F23" w:rsidRPr="004801C7" w:rsidRDefault="00F43F23" w:rsidP="00F43F23">
      <w:pPr>
        <w:spacing w:line="320" w:lineRule="exact"/>
        <w:ind w:left="210" w:hangingChars="100" w:hanging="210"/>
        <w:jc w:val="left"/>
        <w:rPr>
          <w:rFonts w:ascii="ＭＳ 明朝" w:hAnsi="ＭＳ 明朝"/>
          <w:color w:val="000000"/>
        </w:rPr>
      </w:pPr>
      <w:r w:rsidRPr="004801C7">
        <w:rPr>
          <w:rFonts w:ascii="ＭＳ 明朝" w:hAnsi="ＭＳ 明朝" w:hint="eastAsia"/>
          <w:color w:val="000000"/>
        </w:rPr>
        <w:t>イ　とりわけ子育てに悩みを持つ</w:t>
      </w:r>
      <w:r w:rsidRPr="004801C7">
        <w:rPr>
          <w:rFonts w:ascii="ＭＳ 明朝" w:hAnsi="ＭＳ 明朝" w:hint="eastAsia"/>
          <w:color w:val="000000"/>
          <w:u w:val="double" w:color="000000" w:themeColor="text1"/>
        </w:rPr>
        <w:t>保護者</w:t>
      </w:r>
      <w:r w:rsidRPr="004801C7">
        <w:rPr>
          <w:rFonts w:ascii="ＭＳ 明朝" w:hAnsi="ＭＳ 明朝" w:hint="eastAsia"/>
          <w:color w:val="000000"/>
        </w:rPr>
        <w:t>や、地域から孤立しがちな保護者への相談・支援体制の整備に努めること。</w:t>
      </w:r>
    </w:p>
    <w:p w:rsidR="00F43F23" w:rsidRPr="004801C7" w:rsidRDefault="00F43F23" w:rsidP="00F43F23">
      <w:pPr>
        <w:spacing w:line="320" w:lineRule="exact"/>
        <w:ind w:left="210" w:hangingChars="100" w:hanging="210"/>
        <w:rPr>
          <w:rFonts w:ascii="ＭＳ ゴシック" w:eastAsia="ＭＳ ゴシック" w:hAnsi="ＭＳ ゴシック"/>
          <w:color w:val="000000"/>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rPr>
      </w:pPr>
      <w:r w:rsidRPr="004801C7">
        <w:rPr>
          <w:rFonts w:ascii="ＭＳ ゴシック" w:eastAsia="ＭＳ ゴシック" w:hAnsi="ＭＳ ゴシック" w:hint="eastAsia"/>
          <w:color w:val="000000"/>
        </w:rPr>
        <w:t>＜親学習の推進＞</w:t>
      </w:r>
    </w:p>
    <w:p w:rsidR="00F43F23" w:rsidRPr="004801C7" w:rsidRDefault="00F43F23" w:rsidP="00F43F23">
      <w:pPr>
        <w:spacing w:line="320" w:lineRule="exact"/>
        <w:ind w:left="210" w:hangingChars="100" w:hanging="210"/>
        <w:jc w:val="left"/>
        <w:rPr>
          <w:rFonts w:ascii="ＭＳ 明朝" w:hAnsi="ＭＳ 明朝"/>
          <w:color w:val="000000"/>
        </w:rPr>
      </w:pPr>
      <w:r w:rsidRPr="004801C7">
        <w:rPr>
          <w:rFonts w:ascii="ＭＳ 明朝" w:hAnsi="ＭＳ 明朝" w:hint="eastAsia"/>
          <w:color w:val="000000"/>
        </w:rPr>
        <w:t>ア　すべての市町村において、関係機関等との連携により、教育課題や保護者のニーズに応じ、多様な場、機会で保護者の親学習を実施するとともに、その周知に努めること。</w:t>
      </w:r>
    </w:p>
    <w:p w:rsidR="00F43F23" w:rsidRPr="004801C7" w:rsidRDefault="00F43F23" w:rsidP="00F43F23">
      <w:pPr>
        <w:spacing w:line="320" w:lineRule="exact"/>
        <w:ind w:left="210" w:hangingChars="100" w:hanging="210"/>
        <w:jc w:val="left"/>
        <w:rPr>
          <w:rFonts w:ascii="ＭＳ 明朝" w:hAnsi="ＭＳ 明朝"/>
          <w:color w:val="000000"/>
        </w:rPr>
      </w:pPr>
    </w:p>
    <w:p w:rsidR="00F43F23" w:rsidRPr="004801C7" w:rsidRDefault="00F43F23" w:rsidP="00F43F23">
      <w:pPr>
        <w:spacing w:line="320" w:lineRule="exact"/>
        <w:ind w:left="210" w:hangingChars="100" w:hanging="210"/>
        <w:jc w:val="left"/>
        <w:rPr>
          <w:rFonts w:ascii="ＭＳ 明朝" w:hAnsi="ＭＳ 明朝"/>
          <w:color w:val="000000"/>
        </w:rPr>
      </w:pPr>
      <w:r w:rsidRPr="004801C7">
        <w:rPr>
          <w:rFonts w:ascii="ＭＳ 明朝" w:hAnsi="ＭＳ 明朝" w:hint="eastAsia"/>
          <w:color w:val="000000"/>
        </w:rPr>
        <w:t>イ　とりわけ、親学習の機会に参加しない・しにくい保護者の参加促進に十分配慮すること。</w:t>
      </w:r>
    </w:p>
    <w:p w:rsidR="00F43F23" w:rsidRPr="004801C7" w:rsidRDefault="00F43F23" w:rsidP="00F43F23">
      <w:pPr>
        <w:spacing w:line="320" w:lineRule="exact"/>
        <w:ind w:left="210" w:hangingChars="100" w:hanging="210"/>
        <w:jc w:val="left"/>
        <w:rPr>
          <w:rFonts w:ascii="ＭＳ 明朝" w:hAnsi="ＭＳ 明朝"/>
          <w:color w:val="000000"/>
        </w:rPr>
      </w:pPr>
    </w:p>
    <w:p w:rsidR="00F43F23" w:rsidRPr="004801C7" w:rsidRDefault="00F43F23" w:rsidP="00F43F23">
      <w:pPr>
        <w:spacing w:line="320" w:lineRule="exact"/>
        <w:ind w:left="210" w:hangingChars="100" w:hanging="210"/>
        <w:jc w:val="left"/>
        <w:rPr>
          <w:rFonts w:ascii="ＭＳ 明朝" w:hAnsi="ＭＳ 明朝"/>
          <w:color w:val="000000"/>
        </w:rPr>
      </w:pPr>
      <w:r w:rsidRPr="004801C7">
        <w:rPr>
          <w:rFonts w:ascii="ＭＳ 明朝" w:hAnsi="ＭＳ 明朝" w:hint="eastAsia"/>
          <w:color w:val="000000"/>
        </w:rPr>
        <w:t>ウ　児童・生徒に対して、学校の授業等を活用した親学習の推進を図るとともに、教職員研修を実施するなど親学習のさらなる周知に努めること。</w:t>
      </w:r>
    </w:p>
    <w:p w:rsidR="00F43F23" w:rsidRPr="004801C7" w:rsidRDefault="00F43F23" w:rsidP="00F43F23">
      <w:pPr>
        <w:spacing w:line="320" w:lineRule="exact"/>
        <w:ind w:left="210" w:hangingChars="100" w:hanging="210"/>
        <w:jc w:val="left"/>
        <w:rPr>
          <w:rFonts w:ascii="ＭＳ 明朝" w:hAnsi="ＭＳ 明朝"/>
          <w:color w:val="000000"/>
        </w:rPr>
      </w:pPr>
    </w:p>
    <w:p w:rsidR="00F43F23" w:rsidRPr="004801C7" w:rsidRDefault="00F43F23" w:rsidP="00F43F23">
      <w:pPr>
        <w:spacing w:line="320" w:lineRule="exact"/>
        <w:ind w:left="210" w:hangingChars="100" w:hanging="210"/>
        <w:jc w:val="left"/>
        <w:rPr>
          <w:rFonts w:ascii="ＭＳ 明朝" w:hAnsi="ＭＳ 明朝"/>
          <w:color w:val="000000"/>
        </w:rPr>
      </w:pPr>
      <w:r w:rsidRPr="004801C7">
        <w:rPr>
          <w:rFonts w:ascii="ＭＳ 明朝" w:hAnsi="ＭＳ 明朝"/>
          <w:noProof/>
          <w:color w:val="000000"/>
        </w:rPr>
        <w:lastRenderedPageBreak/>
        <mc:AlternateContent>
          <mc:Choice Requires="wps">
            <w:drawing>
              <wp:anchor distT="0" distB="0" distL="114300" distR="114300" simplePos="0" relativeHeight="251828736" behindDoc="0" locked="0" layoutInCell="1" allowOverlap="1" wp14:anchorId="66A3D8B7" wp14:editId="36BDCCC8">
                <wp:simplePos x="0" y="0"/>
                <wp:positionH relativeFrom="column">
                  <wp:posOffset>4445</wp:posOffset>
                </wp:positionH>
                <wp:positionV relativeFrom="paragraph">
                  <wp:posOffset>648335</wp:posOffset>
                </wp:positionV>
                <wp:extent cx="5760085" cy="505460"/>
                <wp:effectExtent l="0" t="0" r="12065" b="27940"/>
                <wp:wrapSquare wrapText="bothSides"/>
                <wp:docPr id="34" name="Text Box 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505460"/>
                        </a:xfrm>
                        <a:prstGeom prst="rect">
                          <a:avLst/>
                        </a:prstGeom>
                        <a:solidFill>
                          <a:srgbClr val="FFFFFF"/>
                        </a:solidFill>
                        <a:ln w="9525" cap="rnd">
                          <a:solidFill>
                            <a:srgbClr val="000000"/>
                          </a:solidFill>
                          <a:prstDash val="sysDot"/>
                          <a:miter lim="800000"/>
                          <a:headEnd/>
                          <a:tailEnd/>
                        </a:ln>
                      </wps:spPr>
                      <wps:txbx>
                        <w:txbxContent>
                          <w:p w:rsidR="009443F1" w:rsidRPr="007077B4" w:rsidRDefault="009443F1" w:rsidP="00F43F23">
                            <w:pPr>
                              <w:spacing w:line="320" w:lineRule="exact"/>
                              <w:rPr>
                                <w:rFonts w:ascii="ＭＳ 明朝" w:hAnsi="ＭＳ 明朝"/>
                              </w:rPr>
                            </w:pPr>
                            <w:r w:rsidRPr="007077B4">
                              <w:rPr>
                                <w:rFonts w:ascii="ＭＳ 明朝" w:hAnsi="ＭＳ 明朝" w:hint="eastAsia"/>
                              </w:rPr>
                              <w:t>「『親』をまなぶ・『親』をつたえる」</w:t>
                            </w:r>
                            <w:r w:rsidRPr="007077B4">
                              <w:rPr>
                                <w:rFonts w:ascii="ＭＳ 明朝" w:hAnsi="ＭＳ 明朝" w:hint="eastAsia"/>
                                <w:u w:val="double" w:color="000000" w:themeColor="text1"/>
                              </w:rPr>
                              <w:t>（平成31年3月増補予定）</w:t>
                            </w:r>
                          </w:p>
                          <w:p w:rsidR="009443F1" w:rsidRPr="00DA40EE" w:rsidRDefault="009443F1" w:rsidP="00F43F23">
                            <w:pPr>
                              <w:spacing w:line="320" w:lineRule="exact"/>
                              <w:rPr>
                                <w:rFonts w:ascii="ＭＳ 明朝" w:hAnsi="ＭＳ 明朝"/>
                              </w:rPr>
                            </w:pPr>
                            <w:r w:rsidRPr="007077B4">
                              <w:rPr>
                                <w:rFonts w:ascii="ＭＳ 明朝" w:hAnsi="ＭＳ 明朝" w:hint="eastAsia"/>
                              </w:rPr>
                              <w:t>「『親』をまなぶ・『親』をつたえる　親学習　指導事例」</w:t>
                            </w:r>
                            <w:r w:rsidRPr="007077B4">
                              <w:rPr>
                                <w:rFonts w:ascii="ＭＳ 明朝" w:hAnsi="ＭＳ 明朝" w:hint="eastAsia"/>
                                <w:u w:val="double" w:color="000000" w:themeColor="text1"/>
                              </w:rPr>
                              <w:t>（平成31年3月増補予定）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3D8B7" id="Text Box 555" o:spid="_x0000_s1159" type="#_x0000_t202" style="position:absolute;left:0;text-align:left;margin-left:.35pt;margin-top:51.05pt;width:453.55pt;height:39.8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">
                <v:stroke dashstyle="1 1" endcap="round"/>
                <v:textbox inset="5.85pt,.7pt,5.85pt,.7pt">
                  <w:txbxContent>
                    <w:p w:rsidR="009443F1" w:rsidRPr="007077B4" w:rsidRDefault="009443F1" w:rsidP="00F43F23">
                      <w:pPr>
                        <w:spacing w:line="320" w:lineRule="exact"/>
                        <w:rPr>
                          <w:rFonts w:ascii="ＭＳ 明朝" w:hAnsi="ＭＳ 明朝"/>
                        </w:rPr>
                      </w:pPr>
                      <w:r w:rsidRPr="007077B4">
                        <w:rPr>
                          <w:rFonts w:ascii="ＭＳ 明朝" w:hAnsi="ＭＳ 明朝" w:hint="eastAsia"/>
                        </w:rPr>
                        <w:t>「『親』をまなぶ・『親』をつたえる」</w:t>
                      </w:r>
                      <w:r w:rsidRPr="007077B4">
                        <w:rPr>
                          <w:rFonts w:ascii="ＭＳ 明朝" w:hAnsi="ＭＳ 明朝" w:hint="eastAsia"/>
                          <w:u w:val="double" w:color="000000" w:themeColor="text1"/>
                        </w:rPr>
                        <w:t>（平成31年3月増補予定）</w:t>
                      </w:r>
                    </w:p>
                    <w:p w:rsidR="009443F1" w:rsidRPr="00DA40EE" w:rsidRDefault="009443F1" w:rsidP="00F43F23">
                      <w:pPr>
                        <w:spacing w:line="320" w:lineRule="exact"/>
                        <w:rPr>
                          <w:rFonts w:ascii="ＭＳ 明朝" w:hAnsi="ＭＳ 明朝"/>
                        </w:rPr>
                      </w:pPr>
                      <w:r w:rsidRPr="007077B4">
                        <w:rPr>
                          <w:rFonts w:ascii="ＭＳ 明朝" w:hAnsi="ＭＳ 明朝" w:hint="eastAsia"/>
                        </w:rPr>
                        <w:t>「『親』をまなぶ・『親』をつたえる　親学習　指導事例」</w:t>
                      </w:r>
                      <w:r w:rsidRPr="007077B4">
                        <w:rPr>
                          <w:rFonts w:ascii="ＭＳ 明朝" w:hAnsi="ＭＳ 明朝" w:hint="eastAsia"/>
                          <w:u w:val="double" w:color="000000" w:themeColor="text1"/>
                        </w:rPr>
                        <w:t>（平成31年3月増補予定）</w:t>
                      </w:r>
                    </w:p>
                  </w:txbxContent>
                </v:textbox>
                <w10:wrap type="square"/>
              </v:shape>
            </w:pict>
          </mc:Fallback>
        </mc:AlternateContent>
      </w:r>
      <w:r w:rsidRPr="004801C7">
        <w:rPr>
          <w:rFonts w:ascii="ＭＳ 明朝" w:hAnsi="ＭＳ 明朝" w:hint="eastAsia"/>
          <w:color w:val="000000"/>
        </w:rPr>
        <w:t>エ　親学習の実施に際しては、府教育委員会作成の親学習教材等を活用するとともに、親学習リーダーをはじめとする地域人材等との効果的な連携・協働を行うこと。</w:t>
      </w:r>
    </w:p>
    <w:p w:rsidR="00F43F23" w:rsidRPr="004801C7" w:rsidRDefault="00F43F23" w:rsidP="00F43F23">
      <w:pPr>
        <w:spacing w:line="320" w:lineRule="exact"/>
        <w:ind w:left="210" w:hangingChars="100" w:hanging="210"/>
        <w:jc w:val="left"/>
        <w:rPr>
          <w:rFonts w:ascii="ＭＳ 明朝" w:hAnsi="ＭＳ 明朝"/>
          <w:color w:val="000000"/>
        </w:rPr>
      </w:pPr>
    </w:p>
    <w:p w:rsidR="00F43F23" w:rsidRPr="004801C7" w:rsidRDefault="00F43F23" w:rsidP="00F43F23">
      <w:pPr>
        <w:spacing w:line="320" w:lineRule="exact"/>
        <w:rPr>
          <w:rFonts w:ascii="ＭＳ 明朝" w:hAnsi="ＭＳ 明朝"/>
          <w:color w:val="000000"/>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rPr>
      </w:pPr>
      <w:r w:rsidRPr="004801C7">
        <w:rPr>
          <w:rFonts w:ascii="ＭＳ ゴシック" w:eastAsia="ＭＳ ゴシック" w:hAnsi="ＭＳ ゴシック" w:hint="eastAsia"/>
          <w:color w:val="000000"/>
        </w:rPr>
        <w:t>＜基本的生活習慣・学習習慣の確立・自立する力の育成＞</w:t>
      </w:r>
    </w:p>
    <w:p w:rsidR="00F43F23" w:rsidRPr="004801C7" w:rsidRDefault="00F43F23" w:rsidP="00F43F23">
      <w:pPr>
        <w:spacing w:line="320" w:lineRule="exact"/>
        <w:ind w:left="210" w:hangingChars="100" w:hanging="210"/>
        <w:jc w:val="left"/>
        <w:rPr>
          <w:rFonts w:ascii="ＭＳ 明朝" w:hAnsi="ＭＳ 明朝"/>
          <w:color w:val="000000"/>
        </w:rPr>
      </w:pPr>
      <w:r w:rsidRPr="004801C7">
        <w:rPr>
          <w:rFonts w:ascii="ＭＳ 明朝" w:hAnsi="ＭＳ 明朝" w:hint="eastAsia"/>
          <w:color w:val="000000"/>
        </w:rPr>
        <w:t>ア　ＰＴＡ総会や保護者会等で、府教育委員会が作成した資料を積極的に活用し、保護者・地域との共通理解を深め子どもの基本的な生活習慣の確立や自らを律する力の育成に努めるよう指導すること。</w:t>
      </w:r>
    </w:p>
    <w:p w:rsidR="00F43F23" w:rsidRPr="004801C7" w:rsidRDefault="00F43F23" w:rsidP="00F43F23">
      <w:pPr>
        <w:spacing w:line="320" w:lineRule="exact"/>
        <w:ind w:left="210" w:hangingChars="100" w:hanging="210"/>
        <w:jc w:val="left"/>
        <w:rPr>
          <w:rFonts w:ascii="ＭＳ 明朝" w:hAnsi="ＭＳ 明朝"/>
          <w:color w:val="000000"/>
        </w:rPr>
      </w:pPr>
      <w:r w:rsidRPr="004801C7">
        <w:rPr>
          <w:rFonts w:ascii="ＭＳ 明朝" w:hAnsi="ＭＳ 明朝"/>
          <w:noProof/>
          <w:color w:val="000000"/>
        </w:rPr>
        <mc:AlternateContent>
          <mc:Choice Requires="wps">
            <w:drawing>
              <wp:anchor distT="0" distB="0" distL="114300" distR="114300" simplePos="0" relativeHeight="251830784" behindDoc="0" locked="0" layoutInCell="1" allowOverlap="1" wp14:anchorId="2A65E881" wp14:editId="22955A28">
                <wp:simplePos x="0" y="0"/>
                <wp:positionH relativeFrom="column">
                  <wp:posOffset>4445</wp:posOffset>
                </wp:positionH>
                <wp:positionV relativeFrom="paragraph">
                  <wp:posOffset>233045</wp:posOffset>
                </wp:positionV>
                <wp:extent cx="5760085" cy="247650"/>
                <wp:effectExtent l="0" t="0" r="12065" b="19050"/>
                <wp:wrapSquare wrapText="bothSides"/>
                <wp:docPr id="35"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47650"/>
                        </a:xfrm>
                        <a:prstGeom prst="rect">
                          <a:avLst/>
                        </a:prstGeom>
                        <a:solidFill>
                          <a:srgbClr val="FFFFFF"/>
                        </a:solidFill>
                        <a:ln w="9525" cap="rnd">
                          <a:solidFill>
                            <a:srgbClr val="000000"/>
                          </a:solidFill>
                          <a:prstDash val="sysDot"/>
                          <a:miter lim="800000"/>
                          <a:headEnd/>
                          <a:tailEnd/>
                        </a:ln>
                      </wps:spPr>
                      <wps:txbx>
                        <w:txbxContent>
                          <w:p w:rsidR="009443F1" w:rsidRDefault="009443F1" w:rsidP="00F43F23">
                            <w:pPr>
                              <w:ind w:leftChars="84" w:left="176"/>
                              <w:rPr>
                                <w:rFonts w:ascii="ＭＳ 明朝" w:hAnsi="ＭＳ 明朝"/>
                              </w:rPr>
                            </w:pPr>
                            <w:r w:rsidRPr="004E2361">
                              <w:rPr>
                                <w:rFonts w:ascii="ＭＳ 明朝" w:hAnsi="ＭＳ 明朝" w:hint="eastAsia"/>
                              </w:rPr>
                              <w:t>「</w:t>
                            </w:r>
                            <w:r w:rsidRPr="00C76183">
                              <w:rPr>
                                <w:rFonts w:ascii="ＭＳ 明朝" w:hAnsi="ＭＳ 明朝" w:hint="eastAsia"/>
                              </w:rPr>
                              <w:t>保護者・地域とはぐくむ大阪の子どもたちの学力Part１～３</w:t>
                            </w:r>
                            <w:r w:rsidRPr="004E2361">
                              <w:rPr>
                                <w:rFonts w:ascii="ＭＳ 明朝" w:hAnsi="ＭＳ 明朝" w:hint="eastAsia"/>
                              </w:rPr>
                              <w:t>」</w:t>
                            </w:r>
                            <w:r>
                              <w:rPr>
                                <w:rFonts w:ascii="ＭＳ 明朝" w:hAnsi="ＭＳ 明朝" w:hint="eastAsia"/>
                              </w:rPr>
                              <w:t>（</w:t>
                            </w:r>
                            <w:r w:rsidRPr="00B121A9">
                              <w:rPr>
                                <w:rFonts w:ascii="ＭＳ 明朝" w:hAnsi="ＭＳ 明朝" w:hint="eastAsia"/>
                              </w:rPr>
                              <w:t>平成20年12月</w:t>
                            </w:r>
                            <w:r>
                              <w:rPr>
                                <w:rFonts w:ascii="ＭＳ 明朝" w:hAnsi="ＭＳ 明朝" w:hint="eastAsia"/>
                              </w:rPr>
                              <w:t>）</w:t>
                            </w: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5E881" id="Text Box 557" o:spid="_x0000_s1160" type="#_x0000_t202" style="position:absolute;left:0;text-align:left;margin-left:.35pt;margin-top:18.35pt;width:453.55pt;height:19.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">
                <v:stroke dashstyle="1 1" endcap="round"/>
                <v:textbox inset="5.85pt,.7pt,5.85pt,.7pt">
                  <w:txbxContent>
                    <w:p w:rsidR="009443F1" w:rsidRDefault="009443F1" w:rsidP="00F43F23">
                      <w:pPr>
                        <w:ind w:leftChars="84" w:left="176"/>
                        <w:rPr>
                          <w:rFonts w:ascii="ＭＳ 明朝" w:hAnsi="ＭＳ 明朝"/>
                        </w:rPr>
                      </w:pPr>
                      <w:r w:rsidRPr="004E2361">
                        <w:rPr>
                          <w:rFonts w:ascii="ＭＳ 明朝" w:hAnsi="ＭＳ 明朝" w:hint="eastAsia"/>
                        </w:rPr>
                        <w:t>「</w:t>
                      </w:r>
                      <w:r w:rsidRPr="00C76183">
                        <w:rPr>
                          <w:rFonts w:ascii="ＭＳ 明朝" w:hAnsi="ＭＳ 明朝" w:hint="eastAsia"/>
                        </w:rPr>
                        <w:t>保護者・地域とはぐくむ大阪の子どもたちの学力Part１～３</w:t>
                      </w:r>
                      <w:r w:rsidRPr="004E2361">
                        <w:rPr>
                          <w:rFonts w:ascii="ＭＳ 明朝" w:hAnsi="ＭＳ 明朝" w:hint="eastAsia"/>
                        </w:rPr>
                        <w:t>」</w:t>
                      </w:r>
                      <w:r>
                        <w:rPr>
                          <w:rFonts w:ascii="ＭＳ 明朝" w:hAnsi="ＭＳ 明朝" w:hint="eastAsia"/>
                        </w:rPr>
                        <w:t>（</w:t>
                      </w:r>
                      <w:r w:rsidRPr="00B121A9">
                        <w:rPr>
                          <w:rFonts w:ascii="ＭＳ 明朝" w:hAnsi="ＭＳ 明朝" w:hint="eastAsia"/>
                        </w:rPr>
                        <w:t>平成20年12月</w:t>
                      </w:r>
                      <w:r>
                        <w:rPr>
                          <w:rFonts w:ascii="ＭＳ 明朝" w:hAnsi="ＭＳ 明朝" w:hint="eastAsia"/>
                        </w:rPr>
                        <w:t>）</w:t>
                      </w: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v:textbox>
                <w10:wrap type="square"/>
              </v:shape>
            </w:pict>
          </mc:Fallback>
        </mc:AlternateContent>
      </w:r>
    </w:p>
    <w:p w:rsidR="00F43F23" w:rsidRPr="004801C7" w:rsidRDefault="00F43F23" w:rsidP="00F43F23">
      <w:pPr>
        <w:spacing w:line="320" w:lineRule="exact"/>
        <w:ind w:leftChars="-16" w:left="176" w:hangingChars="100" w:hanging="210"/>
        <w:rPr>
          <w:rFonts w:ascii="ＭＳ 明朝" w:hAnsi="ＭＳ 明朝"/>
          <w:color w:val="000000"/>
          <w:szCs w:val="21"/>
        </w:rPr>
      </w:pPr>
    </w:p>
    <w:p w:rsidR="00F43F23" w:rsidRPr="004801C7" w:rsidRDefault="00F43F23" w:rsidP="00F43F23">
      <w:pPr>
        <w:spacing w:line="320" w:lineRule="exact"/>
        <w:ind w:leftChars="-16" w:left="176" w:hangingChars="100" w:hanging="210"/>
        <w:rPr>
          <w:rFonts w:ascii="ＭＳ ゴシック" w:eastAsia="ＭＳ ゴシック" w:hAnsi="ＭＳ ゴシック"/>
          <w:color w:val="000000"/>
          <w:sz w:val="22"/>
        </w:rPr>
      </w:pPr>
      <w:r w:rsidRPr="004801C7">
        <w:rPr>
          <w:rFonts w:asciiTheme="majorEastAsia" w:eastAsiaTheme="majorEastAsia" w:hAnsiTheme="majorEastAsia" w:hint="eastAsia"/>
          <w:color w:val="000000"/>
          <w:szCs w:val="21"/>
        </w:rPr>
        <w:t>（</w:t>
      </w:r>
      <w:r w:rsidRPr="004801C7">
        <w:rPr>
          <w:rFonts w:asciiTheme="majorEastAsia" w:eastAsiaTheme="majorEastAsia" w:hAnsiTheme="majorEastAsia"/>
          <w:color w:val="000000"/>
          <w:szCs w:val="21"/>
        </w:rPr>
        <w:t>25</w:t>
      </w:r>
      <w:r w:rsidRPr="004801C7">
        <w:rPr>
          <w:rFonts w:asciiTheme="majorEastAsia" w:eastAsiaTheme="majorEastAsia" w:hAnsiTheme="majorEastAsia" w:hint="eastAsia"/>
          <w:color w:val="000000"/>
          <w:szCs w:val="21"/>
        </w:rPr>
        <w:t>）</w:t>
      </w:r>
      <w:r w:rsidRPr="004801C7">
        <w:rPr>
          <w:rFonts w:ascii="ＭＳ ゴシック" w:eastAsia="ＭＳ ゴシック" w:hAnsi="ＭＳ ゴシック" w:hint="eastAsia"/>
          <w:color w:val="000000"/>
          <w:sz w:val="22"/>
        </w:rPr>
        <w:t>【幼児期の教育の推進】</w:t>
      </w:r>
    </w:p>
    <w:p w:rsidR="00F43F23" w:rsidRPr="004801C7" w:rsidRDefault="00F43F23" w:rsidP="00F43F23">
      <w:pPr>
        <w:spacing w:line="320" w:lineRule="exact"/>
        <w:ind w:left="210" w:hangingChars="100" w:hanging="210"/>
        <w:rPr>
          <w:rFonts w:ascii="ＭＳ ゴシック" w:eastAsia="ＭＳ ゴシック" w:hAnsi="ＭＳ ゴシック"/>
          <w:color w:val="000000"/>
        </w:rPr>
      </w:pPr>
      <w:r w:rsidRPr="004801C7">
        <w:rPr>
          <w:rFonts w:ascii="ＭＳ ゴシック" w:eastAsia="ＭＳ ゴシック" w:hAnsi="ＭＳ ゴシック" w:hint="eastAsia"/>
          <w:color w:val="000000"/>
        </w:rPr>
        <w:t>＜就学前教育の充実＞</w:t>
      </w:r>
    </w:p>
    <w:p w:rsidR="00F43F23" w:rsidRPr="004801C7" w:rsidRDefault="00F43F23" w:rsidP="00F43F23">
      <w:pPr>
        <w:spacing w:line="320" w:lineRule="exact"/>
        <w:ind w:leftChars="-116" w:left="176" w:hangingChars="200" w:hanging="420"/>
        <w:jc w:val="left"/>
        <w:rPr>
          <w:rFonts w:ascii="ＭＳ 明朝" w:hAnsi="ＭＳ 明朝"/>
          <w:color w:val="000000"/>
        </w:rPr>
      </w:pPr>
      <w:r w:rsidRPr="004801C7">
        <w:rPr>
          <w:rFonts w:ascii="ＭＳ 明朝" w:hAnsi="ＭＳ 明朝" w:hint="eastAsia"/>
          <w:color w:val="000000"/>
        </w:rPr>
        <w:t xml:space="preserve">　ア　子ども・子育て支援新制度や幼稚園教育要領等を踏まえ、就学前教育の充実に努めること。</w:t>
      </w:r>
    </w:p>
    <w:p w:rsidR="00F43F23" w:rsidRPr="004801C7" w:rsidRDefault="00F43F23" w:rsidP="00F43F23">
      <w:pPr>
        <w:spacing w:line="320" w:lineRule="exact"/>
        <w:jc w:val="left"/>
        <w:rPr>
          <w:rFonts w:ascii="ＭＳ 明朝" w:hAnsi="ＭＳ 明朝"/>
          <w:color w:val="000000"/>
        </w:rPr>
      </w:pPr>
    </w:p>
    <w:p w:rsidR="00F43F23" w:rsidRPr="004801C7" w:rsidRDefault="00F43F23" w:rsidP="00F43F23">
      <w:pPr>
        <w:spacing w:line="320" w:lineRule="exact"/>
        <w:ind w:leftChars="-16" w:left="176" w:hangingChars="100" w:hanging="210"/>
        <w:jc w:val="left"/>
        <w:rPr>
          <w:rFonts w:ascii="ＭＳ 明朝" w:hAnsi="ＭＳ 明朝"/>
          <w:color w:val="000000"/>
        </w:rPr>
      </w:pPr>
      <w:r w:rsidRPr="004801C7">
        <w:rPr>
          <w:rFonts w:ascii="ＭＳ ゴシック" w:eastAsia="ＭＳ ゴシック" w:hAnsi="ＭＳ ゴシック"/>
          <w:noProof/>
          <w:color w:val="000000"/>
        </w:rPr>
        <mc:AlternateContent>
          <mc:Choice Requires="wps">
            <w:drawing>
              <wp:anchor distT="0" distB="0" distL="114300" distR="114300" simplePos="0" relativeHeight="251855360" behindDoc="0" locked="0" layoutInCell="1" allowOverlap="1" wp14:anchorId="56B07A56" wp14:editId="4B520BDC">
                <wp:simplePos x="0" y="0"/>
                <wp:positionH relativeFrom="column">
                  <wp:posOffset>-52705</wp:posOffset>
                </wp:positionH>
                <wp:positionV relativeFrom="paragraph">
                  <wp:posOffset>847725</wp:posOffset>
                </wp:positionV>
                <wp:extent cx="5760085" cy="1714500"/>
                <wp:effectExtent l="0" t="0" r="12065" b="19050"/>
                <wp:wrapSquare wrapText="bothSides"/>
                <wp:docPr id="36"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714500"/>
                        </a:xfrm>
                        <a:prstGeom prst="rect">
                          <a:avLst/>
                        </a:prstGeom>
                        <a:solidFill>
                          <a:srgbClr val="FFFFFF"/>
                        </a:solidFill>
                        <a:ln w="9525" cap="rnd">
                          <a:solidFill>
                            <a:srgbClr val="000000"/>
                          </a:solidFill>
                          <a:prstDash val="sysDot"/>
                          <a:miter lim="800000"/>
                          <a:headEnd/>
                          <a:tailEnd/>
                        </a:ln>
                      </wps:spPr>
                      <wps:txbx>
                        <w:txbxContent>
                          <w:p w:rsidR="009443F1" w:rsidRPr="00B84B8A" w:rsidRDefault="009443F1" w:rsidP="005B65EE">
                            <w:pPr>
                              <w:spacing w:line="320" w:lineRule="exact"/>
                              <w:rPr>
                                <w:rFonts w:ascii="ＭＳ 明朝" w:hAnsi="ＭＳ 明朝"/>
                              </w:rPr>
                            </w:pPr>
                            <w:r w:rsidRPr="00B84B8A">
                              <w:rPr>
                                <w:rFonts w:ascii="ＭＳ 明朝" w:hAnsi="ＭＳ 明朝" w:hint="eastAsia"/>
                              </w:rPr>
                              <w:t>「幼児教育推進指針」（</w:t>
                            </w:r>
                            <w:r w:rsidRPr="00B84B8A">
                              <w:rPr>
                                <w:rFonts w:ascii="ＭＳ 明朝" w:hAnsi="ＭＳ 明朝" w:hint="eastAsia"/>
                                <w:u w:val="double"/>
                              </w:rPr>
                              <w:t>平成</w:t>
                            </w:r>
                            <w:r>
                              <w:rPr>
                                <w:rFonts w:ascii="ＭＳ 明朝" w:hAnsi="ＭＳ 明朝" w:hint="eastAsia"/>
                                <w:u w:val="double"/>
                              </w:rPr>
                              <w:t>31</w:t>
                            </w:r>
                            <w:r w:rsidRPr="00B84B8A">
                              <w:rPr>
                                <w:rFonts w:ascii="ＭＳ 明朝" w:hAnsi="ＭＳ 明朝" w:hint="eastAsia"/>
                                <w:u w:val="double"/>
                              </w:rPr>
                              <w:t>年</w:t>
                            </w:r>
                            <w:r>
                              <w:rPr>
                                <w:rFonts w:ascii="ＭＳ 明朝" w:hAnsi="ＭＳ 明朝" w:hint="eastAsia"/>
                                <w:u w:val="double"/>
                              </w:rPr>
                              <w:t>2月</w:t>
                            </w:r>
                            <w:r w:rsidRPr="00B84B8A">
                              <w:rPr>
                                <w:rFonts w:ascii="ＭＳ 明朝" w:hAnsi="ＭＳ 明朝" w:hint="eastAsia"/>
                                <w:u w:val="double"/>
                              </w:rPr>
                              <w:t>改訂</w:t>
                            </w:r>
                            <w:r>
                              <w:rPr>
                                <w:rFonts w:ascii="ＭＳ 明朝" w:hAnsi="ＭＳ 明朝" w:hint="eastAsia"/>
                                <w:u w:val="double"/>
                              </w:rPr>
                              <w:t>予定</w:t>
                            </w:r>
                            <w:r w:rsidRPr="00B84B8A">
                              <w:rPr>
                                <w:rFonts w:ascii="ＭＳ 明朝" w:hAnsi="ＭＳ 明朝" w:hint="eastAsia"/>
                              </w:rPr>
                              <w:t>）</w:t>
                            </w:r>
                          </w:p>
                          <w:p w:rsidR="009443F1" w:rsidRPr="00AC5CA0" w:rsidRDefault="009443F1" w:rsidP="00F43F23">
                            <w:pPr>
                              <w:rPr>
                                <w:rFonts w:ascii="ＭＳ 明朝" w:hAnsi="ＭＳ 明朝"/>
                                <w:u w:val="double" w:color="000000" w:themeColor="text1"/>
                              </w:rPr>
                            </w:pPr>
                            <w:r w:rsidRPr="00AC5CA0">
                              <w:rPr>
                                <w:rFonts w:ascii="ＭＳ 明朝" w:hAnsi="ＭＳ 明朝" w:hint="eastAsia"/>
                                <w:u w:val="double" w:color="000000" w:themeColor="text1"/>
                              </w:rPr>
                              <w:t>「園内研修のすすめ方」（平成30年3月）</w:t>
                            </w:r>
                          </w:p>
                          <w:p w:rsidR="009443F1" w:rsidRPr="00C20D79" w:rsidRDefault="009443F1" w:rsidP="00F43F23">
                            <w:pPr>
                              <w:rPr>
                                <w:rFonts w:ascii="ＭＳ 明朝" w:hAnsi="ＭＳ 明朝"/>
                                <w:u w:val="double"/>
                              </w:rPr>
                            </w:pPr>
                            <w:r w:rsidRPr="00B84B8A">
                              <w:rPr>
                                <w:rFonts w:ascii="ＭＳ 明朝" w:hAnsi="ＭＳ 明朝" w:hint="eastAsia"/>
                              </w:rPr>
                              <w:t>「幼稚園教育要領」</w:t>
                            </w:r>
                            <w:r w:rsidRPr="00B84B8A">
                              <w:rPr>
                                <w:rFonts w:ascii="ＭＳ 明朝" w:hAnsi="ＭＳ 明朝" w:hint="eastAsia"/>
                                <w:u w:val="double"/>
                              </w:rPr>
                              <w:t>「幼保連携</w:t>
                            </w:r>
                            <w:r w:rsidRPr="00B84B8A">
                              <w:rPr>
                                <w:rFonts w:ascii="ＭＳ 明朝" w:hAnsi="ＭＳ 明朝"/>
                                <w:u w:val="double"/>
                              </w:rPr>
                              <w:t>型</w:t>
                            </w:r>
                            <w:r w:rsidRPr="00B84B8A">
                              <w:rPr>
                                <w:rFonts w:ascii="ＭＳ 明朝" w:hAnsi="ＭＳ 明朝" w:hint="eastAsia"/>
                                <w:u w:val="double"/>
                              </w:rPr>
                              <w:t>認定</w:t>
                            </w:r>
                            <w:r w:rsidRPr="00B84B8A">
                              <w:rPr>
                                <w:rFonts w:ascii="ＭＳ 明朝" w:hAnsi="ＭＳ 明朝"/>
                                <w:u w:val="double"/>
                              </w:rPr>
                              <w:t>こども園</w:t>
                            </w:r>
                            <w:r w:rsidRPr="00B84B8A">
                              <w:rPr>
                                <w:rFonts w:ascii="ＭＳ 明朝" w:hAnsi="ＭＳ 明朝" w:hint="eastAsia"/>
                                <w:u w:val="double"/>
                              </w:rPr>
                              <w:t>教育</w:t>
                            </w:r>
                            <w:r w:rsidRPr="00B84B8A">
                              <w:rPr>
                                <w:rFonts w:ascii="ＭＳ 明朝" w:hAnsi="ＭＳ 明朝"/>
                                <w:u w:val="double"/>
                              </w:rPr>
                              <w:t>・</w:t>
                            </w:r>
                            <w:r w:rsidRPr="00B84B8A">
                              <w:rPr>
                                <w:rFonts w:ascii="ＭＳ 明朝" w:hAnsi="ＭＳ 明朝" w:hint="eastAsia"/>
                                <w:u w:val="double"/>
                              </w:rPr>
                              <w:t>保育要領」「保育所保育指針</w:t>
                            </w:r>
                            <w:r w:rsidRPr="00B84B8A">
                              <w:rPr>
                                <w:rFonts w:ascii="ＭＳ 明朝" w:hAnsi="ＭＳ 明朝"/>
                                <w:u w:val="double"/>
                              </w:rPr>
                              <w:t>」</w:t>
                            </w:r>
                          </w:p>
                          <w:p w:rsidR="009443F1" w:rsidRPr="005B4D24" w:rsidRDefault="009443F1" w:rsidP="00F43F23">
                            <w:pPr>
                              <w:rPr>
                                <w:rFonts w:ascii="ＭＳ 明朝" w:hAnsi="ＭＳ 明朝"/>
                              </w:rPr>
                            </w:pPr>
                            <w:r w:rsidRPr="005B4D24">
                              <w:rPr>
                                <w:rFonts w:ascii="ＭＳ 明朝" w:hAnsi="ＭＳ 明朝" w:hint="eastAsia"/>
                              </w:rPr>
                              <w:t>（平成29年３月）</w:t>
                            </w:r>
                          </w:p>
                          <w:p w:rsidR="009443F1" w:rsidRPr="005B4D24" w:rsidRDefault="009443F1" w:rsidP="00F43F23">
                            <w:pPr>
                              <w:spacing w:line="320" w:lineRule="exact"/>
                              <w:rPr>
                                <w:rFonts w:ascii="ＭＳ 明朝" w:hAnsi="ＭＳ 明朝"/>
                              </w:rPr>
                            </w:pPr>
                            <w:r w:rsidRPr="005B4D24">
                              <w:rPr>
                                <w:rFonts w:ascii="ＭＳ 明朝" w:hAnsi="ＭＳ 明朝" w:hint="eastAsia"/>
                              </w:rPr>
                              <w:t>「</w:t>
                            </w:r>
                            <w:r w:rsidRPr="00C76183">
                              <w:rPr>
                                <w:rFonts w:ascii="ＭＳ 明朝" w:hAnsi="ＭＳ 明朝" w:hint="eastAsia"/>
                              </w:rPr>
                              <w:t>子ども・子育て支援法</w:t>
                            </w:r>
                            <w:r w:rsidRPr="005B4D24">
                              <w:rPr>
                                <w:rFonts w:ascii="ＭＳ 明朝" w:hAnsi="ＭＳ 明朝" w:hint="eastAsia"/>
                              </w:rPr>
                              <w:t>」（平成24年８月）</w:t>
                            </w:r>
                          </w:p>
                          <w:p w:rsidR="009443F1" w:rsidRPr="005B4D24" w:rsidRDefault="009443F1" w:rsidP="00F43F23">
                            <w:pPr>
                              <w:spacing w:line="320" w:lineRule="exact"/>
                              <w:rPr>
                                <w:rFonts w:ascii="ＭＳ 明朝" w:hAnsi="ＭＳ 明朝"/>
                              </w:rPr>
                            </w:pPr>
                            <w:r w:rsidRPr="005B4D24">
                              <w:rPr>
                                <w:rFonts w:ascii="ＭＳ 明朝" w:hAnsi="ＭＳ 明朝" w:hint="eastAsia"/>
                              </w:rPr>
                              <w:t>「</w:t>
                            </w:r>
                            <w:r w:rsidRPr="00C76183">
                              <w:rPr>
                                <w:rFonts w:ascii="ＭＳ 明朝" w:hAnsi="ＭＳ 明朝" w:hint="eastAsia"/>
                              </w:rPr>
                              <w:t>認定こども園の一部改正法</w:t>
                            </w:r>
                            <w:r w:rsidRPr="005B4D24">
                              <w:rPr>
                                <w:rFonts w:ascii="ＭＳ 明朝" w:hAnsi="ＭＳ 明朝" w:hint="eastAsia"/>
                              </w:rPr>
                              <w:t>」（平成24年８月）</w:t>
                            </w:r>
                          </w:p>
                          <w:p w:rsidR="009443F1" w:rsidRPr="005B4D24" w:rsidRDefault="009443F1" w:rsidP="00F43F23">
                            <w:pPr>
                              <w:spacing w:line="320" w:lineRule="exact"/>
                              <w:ind w:left="210" w:hangingChars="100" w:hanging="210"/>
                              <w:rPr>
                                <w:rFonts w:ascii="ＭＳ 明朝" w:hAnsi="ＭＳ 明朝"/>
                              </w:rPr>
                            </w:pPr>
                            <w:r w:rsidRPr="005B4D24">
                              <w:rPr>
                                <w:rFonts w:ascii="ＭＳ 明朝" w:hAnsi="ＭＳ 明朝" w:hint="eastAsia"/>
                              </w:rPr>
                              <w:t>「</w:t>
                            </w:r>
                            <w:r w:rsidRPr="00C76183">
                              <w:rPr>
                                <w:rFonts w:ascii="ＭＳ 明朝" w:hAnsi="ＭＳ 明朝" w:hint="eastAsia"/>
                              </w:rPr>
                              <w:t>子ども・子育て支援法及び認定こども園法の一部改正法の施行に伴う関係法律の整備等に関する法律</w:t>
                            </w:r>
                            <w:r w:rsidRPr="005B4D24">
                              <w:rPr>
                                <w:rFonts w:ascii="ＭＳ 明朝" w:hAnsi="ＭＳ 明朝" w:hint="eastAsia"/>
                              </w:rPr>
                              <w:t>」（平成24年８月）</w:t>
                            </w:r>
                          </w:p>
                          <w:p w:rsidR="009443F1" w:rsidRDefault="009443F1" w:rsidP="00F43F2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07A56" id="Text Box 608" o:spid="_x0000_s1161" type="#_x0000_t202" style="position:absolute;left:0;text-align:left;margin-left:-4.15pt;margin-top:66.75pt;width:453.55pt;height:13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">
                <v:stroke dashstyle="1 1" endcap="round"/>
                <v:textbox inset="5.85pt,.7pt,5.85pt,.7pt">
                  <w:txbxContent>
                    <w:p w:rsidR="009443F1" w:rsidRPr="00B84B8A" w:rsidRDefault="009443F1" w:rsidP="005B65EE">
                      <w:pPr>
                        <w:spacing w:line="320" w:lineRule="exact"/>
                        <w:rPr>
                          <w:rFonts w:ascii="ＭＳ 明朝" w:hAnsi="ＭＳ 明朝"/>
                        </w:rPr>
                      </w:pPr>
                      <w:r w:rsidRPr="00B84B8A">
                        <w:rPr>
                          <w:rFonts w:ascii="ＭＳ 明朝" w:hAnsi="ＭＳ 明朝" w:hint="eastAsia"/>
                        </w:rPr>
                        <w:t>「幼児教育推進指針」（</w:t>
                      </w:r>
                      <w:r w:rsidRPr="00B84B8A">
                        <w:rPr>
                          <w:rFonts w:ascii="ＭＳ 明朝" w:hAnsi="ＭＳ 明朝" w:hint="eastAsia"/>
                          <w:u w:val="double"/>
                        </w:rPr>
                        <w:t>平成</w:t>
                      </w:r>
                      <w:r>
                        <w:rPr>
                          <w:rFonts w:ascii="ＭＳ 明朝" w:hAnsi="ＭＳ 明朝" w:hint="eastAsia"/>
                          <w:u w:val="double"/>
                        </w:rPr>
                        <w:t>31</w:t>
                      </w:r>
                      <w:r w:rsidRPr="00B84B8A">
                        <w:rPr>
                          <w:rFonts w:ascii="ＭＳ 明朝" w:hAnsi="ＭＳ 明朝" w:hint="eastAsia"/>
                          <w:u w:val="double"/>
                        </w:rPr>
                        <w:t>年</w:t>
                      </w:r>
                      <w:r>
                        <w:rPr>
                          <w:rFonts w:ascii="ＭＳ 明朝" w:hAnsi="ＭＳ 明朝" w:hint="eastAsia"/>
                          <w:u w:val="double"/>
                        </w:rPr>
                        <w:t>2月</w:t>
                      </w:r>
                      <w:r w:rsidRPr="00B84B8A">
                        <w:rPr>
                          <w:rFonts w:ascii="ＭＳ 明朝" w:hAnsi="ＭＳ 明朝" w:hint="eastAsia"/>
                          <w:u w:val="double"/>
                        </w:rPr>
                        <w:t>改訂</w:t>
                      </w:r>
                      <w:r>
                        <w:rPr>
                          <w:rFonts w:ascii="ＭＳ 明朝" w:hAnsi="ＭＳ 明朝" w:hint="eastAsia"/>
                          <w:u w:val="double"/>
                        </w:rPr>
                        <w:t>予定</w:t>
                      </w:r>
                      <w:r w:rsidRPr="00B84B8A">
                        <w:rPr>
                          <w:rFonts w:ascii="ＭＳ 明朝" w:hAnsi="ＭＳ 明朝" w:hint="eastAsia"/>
                        </w:rPr>
                        <w:t>）</w:t>
                      </w:r>
                    </w:p>
                    <w:p w:rsidR="009443F1" w:rsidRPr="00AC5CA0" w:rsidRDefault="009443F1" w:rsidP="00F43F23">
                      <w:pPr>
                        <w:rPr>
                          <w:rFonts w:ascii="ＭＳ 明朝" w:hAnsi="ＭＳ 明朝"/>
                          <w:u w:val="double" w:color="000000" w:themeColor="text1"/>
                        </w:rPr>
                      </w:pPr>
                      <w:r w:rsidRPr="00AC5CA0">
                        <w:rPr>
                          <w:rFonts w:ascii="ＭＳ 明朝" w:hAnsi="ＭＳ 明朝" w:hint="eastAsia"/>
                          <w:u w:val="double" w:color="000000" w:themeColor="text1"/>
                        </w:rPr>
                        <w:t>「園内研修のすすめ方」（平成30年3月）</w:t>
                      </w:r>
                    </w:p>
                    <w:p w:rsidR="009443F1" w:rsidRPr="00C20D79" w:rsidRDefault="009443F1" w:rsidP="00F43F23">
                      <w:pPr>
                        <w:rPr>
                          <w:rFonts w:ascii="ＭＳ 明朝" w:hAnsi="ＭＳ 明朝"/>
                          <w:u w:val="double"/>
                        </w:rPr>
                      </w:pPr>
                      <w:r w:rsidRPr="00B84B8A">
                        <w:rPr>
                          <w:rFonts w:ascii="ＭＳ 明朝" w:hAnsi="ＭＳ 明朝" w:hint="eastAsia"/>
                        </w:rPr>
                        <w:t>「幼稚園教育要領」</w:t>
                      </w:r>
                      <w:r w:rsidRPr="00B84B8A">
                        <w:rPr>
                          <w:rFonts w:ascii="ＭＳ 明朝" w:hAnsi="ＭＳ 明朝" w:hint="eastAsia"/>
                          <w:u w:val="double"/>
                        </w:rPr>
                        <w:t>「幼保連携</w:t>
                      </w:r>
                      <w:r w:rsidRPr="00B84B8A">
                        <w:rPr>
                          <w:rFonts w:ascii="ＭＳ 明朝" w:hAnsi="ＭＳ 明朝"/>
                          <w:u w:val="double"/>
                        </w:rPr>
                        <w:t>型</w:t>
                      </w:r>
                      <w:r w:rsidRPr="00B84B8A">
                        <w:rPr>
                          <w:rFonts w:ascii="ＭＳ 明朝" w:hAnsi="ＭＳ 明朝" w:hint="eastAsia"/>
                          <w:u w:val="double"/>
                        </w:rPr>
                        <w:t>認定</w:t>
                      </w:r>
                      <w:r w:rsidRPr="00B84B8A">
                        <w:rPr>
                          <w:rFonts w:ascii="ＭＳ 明朝" w:hAnsi="ＭＳ 明朝"/>
                          <w:u w:val="double"/>
                        </w:rPr>
                        <w:t>こども園</w:t>
                      </w:r>
                      <w:r w:rsidRPr="00B84B8A">
                        <w:rPr>
                          <w:rFonts w:ascii="ＭＳ 明朝" w:hAnsi="ＭＳ 明朝" w:hint="eastAsia"/>
                          <w:u w:val="double"/>
                        </w:rPr>
                        <w:t>教育</w:t>
                      </w:r>
                      <w:r w:rsidRPr="00B84B8A">
                        <w:rPr>
                          <w:rFonts w:ascii="ＭＳ 明朝" w:hAnsi="ＭＳ 明朝"/>
                          <w:u w:val="double"/>
                        </w:rPr>
                        <w:t>・</w:t>
                      </w:r>
                      <w:r w:rsidRPr="00B84B8A">
                        <w:rPr>
                          <w:rFonts w:ascii="ＭＳ 明朝" w:hAnsi="ＭＳ 明朝" w:hint="eastAsia"/>
                          <w:u w:val="double"/>
                        </w:rPr>
                        <w:t>保育要領」「保育所保育指針</w:t>
                      </w:r>
                      <w:r w:rsidRPr="00B84B8A">
                        <w:rPr>
                          <w:rFonts w:ascii="ＭＳ 明朝" w:hAnsi="ＭＳ 明朝"/>
                          <w:u w:val="double"/>
                        </w:rPr>
                        <w:t>」</w:t>
                      </w:r>
                    </w:p>
                    <w:p w:rsidR="009443F1" w:rsidRPr="005B4D24" w:rsidRDefault="009443F1" w:rsidP="00F43F23">
                      <w:pPr>
                        <w:rPr>
                          <w:rFonts w:ascii="ＭＳ 明朝" w:hAnsi="ＭＳ 明朝"/>
                        </w:rPr>
                      </w:pPr>
                      <w:r w:rsidRPr="005B4D24">
                        <w:rPr>
                          <w:rFonts w:ascii="ＭＳ 明朝" w:hAnsi="ＭＳ 明朝" w:hint="eastAsia"/>
                        </w:rPr>
                        <w:t>（平成29年３月）</w:t>
                      </w:r>
                    </w:p>
                    <w:p w:rsidR="009443F1" w:rsidRPr="005B4D24" w:rsidRDefault="009443F1" w:rsidP="00F43F23">
                      <w:pPr>
                        <w:spacing w:line="320" w:lineRule="exact"/>
                        <w:rPr>
                          <w:rFonts w:ascii="ＭＳ 明朝" w:hAnsi="ＭＳ 明朝"/>
                        </w:rPr>
                      </w:pPr>
                      <w:r w:rsidRPr="005B4D24">
                        <w:rPr>
                          <w:rFonts w:ascii="ＭＳ 明朝" w:hAnsi="ＭＳ 明朝" w:hint="eastAsia"/>
                        </w:rPr>
                        <w:t>「</w:t>
                      </w:r>
                      <w:r w:rsidRPr="00C76183">
                        <w:rPr>
                          <w:rFonts w:ascii="ＭＳ 明朝" w:hAnsi="ＭＳ 明朝" w:hint="eastAsia"/>
                        </w:rPr>
                        <w:t>子ども・子育て支援法</w:t>
                      </w:r>
                      <w:r w:rsidRPr="005B4D24">
                        <w:rPr>
                          <w:rFonts w:ascii="ＭＳ 明朝" w:hAnsi="ＭＳ 明朝" w:hint="eastAsia"/>
                        </w:rPr>
                        <w:t>」（平成24年８月）</w:t>
                      </w:r>
                    </w:p>
                    <w:p w:rsidR="009443F1" w:rsidRPr="005B4D24" w:rsidRDefault="009443F1" w:rsidP="00F43F23">
                      <w:pPr>
                        <w:spacing w:line="320" w:lineRule="exact"/>
                        <w:rPr>
                          <w:rFonts w:ascii="ＭＳ 明朝" w:hAnsi="ＭＳ 明朝"/>
                        </w:rPr>
                      </w:pPr>
                      <w:r w:rsidRPr="005B4D24">
                        <w:rPr>
                          <w:rFonts w:ascii="ＭＳ 明朝" w:hAnsi="ＭＳ 明朝" w:hint="eastAsia"/>
                        </w:rPr>
                        <w:t>「</w:t>
                      </w:r>
                      <w:r w:rsidRPr="00C76183">
                        <w:rPr>
                          <w:rFonts w:ascii="ＭＳ 明朝" w:hAnsi="ＭＳ 明朝" w:hint="eastAsia"/>
                        </w:rPr>
                        <w:t>認定こども園の一部改正法</w:t>
                      </w:r>
                      <w:r w:rsidRPr="005B4D24">
                        <w:rPr>
                          <w:rFonts w:ascii="ＭＳ 明朝" w:hAnsi="ＭＳ 明朝" w:hint="eastAsia"/>
                        </w:rPr>
                        <w:t>」（平成24年８月）</w:t>
                      </w:r>
                    </w:p>
                    <w:p w:rsidR="009443F1" w:rsidRPr="005B4D24" w:rsidRDefault="009443F1" w:rsidP="00F43F23">
                      <w:pPr>
                        <w:spacing w:line="320" w:lineRule="exact"/>
                        <w:ind w:left="210" w:hangingChars="100" w:hanging="210"/>
                        <w:rPr>
                          <w:rFonts w:ascii="ＭＳ 明朝" w:hAnsi="ＭＳ 明朝"/>
                        </w:rPr>
                      </w:pPr>
                      <w:r w:rsidRPr="005B4D24">
                        <w:rPr>
                          <w:rFonts w:ascii="ＭＳ 明朝" w:hAnsi="ＭＳ 明朝" w:hint="eastAsia"/>
                        </w:rPr>
                        <w:t>「</w:t>
                      </w:r>
                      <w:r w:rsidRPr="00C76183">
                        <w:rPr>
                          <w:rFonts w:ascii="ＭＳ 明朝" w:hAnsi="ＭＳ 明朝" w:hint="eastAsia"/>
                        </w:rPr>
                        <w:t>子ども・子育て支援法及び認定こども園法の一部改正法の施行に伴う関係法律の整備等に関する法律</w:t>
                      </w:r>
                      <w:r w:rsidRPr="005B4D24">
                        <w:rPr>
                          <w:rFonts w:ascii="ＭＳ 明朝" w:hAnsi="ＭＳ 明朝" w:hint="eastAsia"/>
                        </w:rPr>
                        <w:t>」（平成24年８月）</w:t>
                      </w:r>
                    </w:p>
                    <w:p w:rsidR="009443F1" w:rsidRDefault="009443F1" w:rsidP="00F43F23"/>
                  </w:txbxContent>
                </v:textbox>
                <w10:wrap type="square"/>
              </v:shape>
            </w:pict>
          </mc:Fallback>
        </mc:AlternateContent>
      </w:r>
      <w:r w:rsidRPr="004801C7">
        <w:rPr>
          <w:rFonts w:ascii="ＭＳ 明朝" w:hAnsi="ＭＳ 明朝" w:hint="eastAsia"/>
          <w:color w:val="000000"/>
        </w:rPr>
        <w:t>イ　就学前教育・保育の質の向上に向けた研修等の充実に努めること。</w:t>
      </w:r>
      <w:r w:rsidRPr="004801C7">
        <w:rPr>
          <w:rFonts w:ascii="ＭＳ 明朝" w:hAnsi="ＭＳ 明朝" w:hint="eastAsia"/>
          <w:color w:val="000000"/>
          <w:u w:val="double" w:color="000000" w:themeColor="text1"/>
        </w:rPr>
        <w:t>新規採用者等、経験の少ない教職員の育成及び各園所等で行われる研修での支援等において、</w:t>
      </w:r>
      <w:r w:rsidRPr="004801C7">
        <w:rPr>
          <w:rFonts w:ascii="ＭＳ 明朝" w:hAnsi="ＭＳ 明朝" w:hint="eastAsia"/>
          <w:color w:val="000000"/>
        </w:rPr>
        <w:t>幼児教育アドバイザーの積極的な活用を図ること。</w:t>
      </w:r>
    </w:p>
    <w:p w:rsidR="00F43F23" w:rsidRPr="004801C7" w:rsidRDefault="00F43F23" w:rsidP="00F43F23">
      <w:pPr>
        <w:spacing w:line="320" w:lineRule="exact"/>
        <w:ind w:leftChars="-16" w:left="176" w:hangingChars="100" w:hanging="210"/>
        <w:jc w:val="left"/>
        <w:rPr>
          <w:rFonts w:ascii="ＭＳ 明朝" w:hAnsi="ＭＳ 明朝"/>
          <w:color w:val="000000"/>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rPr>
      </w:pPr>
      <w:r w:rsidRPr="004801C7">
        <w:rPr>
          <w:rFonts w:ascii="ＭＳ ゴシック" w:eastAsia="ＭＳ ゴシック" w:hAnsi="ＭＳ ゴシック" w:hint="eastAsia"/>
          <w:color w:val="000000"/>
        </w:rPr>
        <w:t>＜開かれた幼稚園づくり＞</w:t>
      </w:r>
    </w:p>
    <w:p w:rsidR="00F43F23" w:rsidRPr="004801C7" w:rsidRDefault="00F43F23" w:rsidP="00F43F23">
      <w:pPr>
        <w:spacing w:line="320" w:lineRule="exact"/>
        <w:ind w:left="210" w:hangingChars="100" w:hanging="210"/>
        <w:rPr>
          <w:rFonts w:ascii="ＭＳ 明朝" w:hAnsi="ＭＳ 明朝"/>
          <w:color w:val="000000"/>
        </w:rPr>
      </w:pPr>
      <w:r w:rsidRPr="004801C7">
        <w:rPr>
          <w:rFonts w:ascii="ＭＳ 明朝" w:hAnsi="ＭＳ 明朝" w:hint="eastAsia"/>
          <w:color w:val="000000"/>
        </w:rPr>
        <w:t>ア　園庭開放や子育て相談など創意工夫を生かした取組みを積極的に行い、幼稚園・認定こども園が家庭や地域に一層開かれたものとなるよう指導すること。</w:t>
      </w:r>
    </w:p>
    <w:p w:rsidR="00F43F23" w:rsidRPr="004801C7" w:rsidRDefault="00F43F23" w:rsidP="00F43F23">
      <w:pPr>
        <w:spacing w:line="320" w:lineRule="exact"/>
        <w:ind w:left="210" w:hangingChars="100" w:hanging="210"/>
        <w:rPr>
          <w:rFonts w:ascii="ＭＳ 明朝" w:hAnsi="ＭＳ 明朝"/>
          <w:color w:val="000000"/>
        </w:rPr>
      </w:pPr>
    </w:p>
    <w:p w:rsidR="00F43F23" w:rsidRPr="004801C7" w:rsidRDefault="00F43F23" w:rsidP="00F43F23">
      <w:pPr>
        <w:spacing w:line="320" w:lineRule="exact"/>
        <w:ind w:left="210" w:hangingChars="100" w:hanging="210"/>
        <w:rPr>
          <w:rFonts w:ascii="ＭＳ 明朝" w:hAnsi="ＭＳ 明朝"/>
          <w:color w:val="000000"/>
        </w:rPr>
      </w:pPr>
      <w:r w:rsidRPr="004801C7">
        <w:rPr>
          <w:rFonts w:ascii="ＭＳ 明朝" w:hAnsi="ＭＳ 明朝" w:hint="eastAsia"/>
          <w:color w:val="000000"/>
        </w:rPr>
        <w:t>イ　「地域教育協議会（すこやかネット）」や子育てグループ等の地域の教育力を活用し、子育て支援のネットワークを構築するなど、地域における幼児教育の振興に積極的に取り組むこと。</w:t>
      </w:r>
    </w:p>
    <w:p w:rsidR="00F43F23" w:rsidRPr="004801C7" w:rsidRDefault="00F43F23" w:rsidP="00F43F23">
      <w:pPr>
        <w:spacing w:line="320" w:lineRule="exact"/>
        <w:ind w:left="210" w:hangingChars="100" w:hanging="210"/>
        <w:rPr>
          <w:rFonts w:ascii="ＭＳ 明朝" w:hAnsi="ＭＳ 明朝"/>
          <w:color w:val="000000"/>
        </w:rPr>
      </w:pPr>
    </w:p>
    <w:p w:rsidR="00F43F23" w:rsidRPr="004801C7" w:rsidRDefault="00F43F23" w:rsidP="00F43F23">
      <w:pPr>
        <w:spacing w:line="320" w:lineRule="exact"/>
        <w:ind w:left="210" w:hangingChars="100" w:hanging="210"/>
        <w:rPr>
          <w:rFonts w:ascii="ＭＳ 明朝" w:hAnsi="ＭＳ 明朝"/>
          <w:color w:val="000000"/>
        </w:rPr>
      </w:pPr>
      <w:r w:rsidRPr="004801C7">
        <w:rPr>
          <w:rFonts w:ascii="ＭＳ 明朝" w:hAnsi="ＭＳ 明朝" w:hint="eastAsia"/>
          <w:color w:val="000000"/>
        </w:rPr>
        <w:t>ウ　子ども・子育て支援新制度の趣旨を踏まえ、幼稚園・認定こども園における預かり保育等の推進に努めること。</w:t>
      </w:r>
    </w:p>
    <w:p w:rsidR="00F43F23" w:rsidRPr="004801C7" w:rsidRDefault="00F43F23" w:rsidP="00F43F23">
      <w:pPr>
        <w:spacing w:line="320" w:lineRule="exact"/>
        <w:ind w:left="210" w:hangingChars="100" w:hanging="210"/>
        <w:rPr>
          <w:rFonts w:ascii="ＭＳ ゴシック" w:eastAsia="ＭＳ ゴシック" w:hAnsi="ＭＳ ゴシック"/>
          <w:color w:val="000000"/>
        </w:rPr>
      </w:pPr>
    </w:p>
    <w:p w:rsidR="00F43F23" w:rsidRPr="004801C7" w:rsidRDefault="00F43F23" w:rsidP="00F43F23">
      <w:pPr>
        <w:spacing w:line="320" w:lineRule="exact"/>
        <w:ind w:left="211" w:hangingChars="100" w:hanging="211"/>
        <w:rPr>
          <w:rFonts w:ascii="ＭＳ ゴシック" w:eastAsia="ＭＳ ゴシック" w:hAnsi="ＭＳ ゴシック"/>
          <w:color w:val="000000"/>
        </w:rPr>
      </w:pPr>
      <w:r w:rsidRPr="004801C7">
        <w:rPr>
          <w:rFonts w:ascii="ＭＳ ゴシック" w:eastAsia="ＭＳ ゴシック" w:hAnsi="ＭＳ ゴシック"/>
          <w:b/>
          <w:noProof/>
          <w:color w:val="000000"/>
        </w:rPr>
        <w:lastRenderedPageBreak/>
        <mc:AlternateContent>
          <mc:Choice Requires="wps">
            <w:drawing>
              <wp:anchor distT="0" distB="0" distL="114300" distR="114300" simplePos="0" relativeHeight="251856384" behindDoc="0" locked="0" layoutInCell="1" allowOverlap="1" wp14:anchorId="259DCFDD" wp14:editId="323C1C11">
                <wp:simplePos x="0" y="0"/>
                <wp:positionH relativeFrom="margin">
                  <wp:posOffset>4445</wp:posOffset>
                </wp:positionH>
                <wp:positionV relativeFrom="paragraph">
                  <wp:posOffset>4445</wp:posOffset>
                </wp:positionV>
                <wp:extent cx="5760085" cy="838200"/>
                <wp:effectExtent l="0" t="0" r="12065" b="19050"/>
                <wp:wrapSquare wrapText="bothSides"/>
                <wp:docPr id="37"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38200"/>
                        </a:xfrm>
                        <a:prstGeom prst="rect">
                          <a:avLst/>
                        </a:prstGeom>
                        <a:solidFill>
                          <a:srgbClr val="FFFFFF"/>
                        </a:solidFill>
                        <a:ln w="9525" cap="rnd">
                          <a:solidFill>
                            <a:srgbClr val="000000"/>
                          </a:solidFill>
                          <a:prstDash val="sysDot"/>
                          <a:miter lim="800000"/>
                          <a:headEnd/>
                          <a:tailEnd/>
                        </a:ln>
                      </wps:spPr>
                      <wps:txbx>
                        <w:txbxContent>
                          <w:p w:rsidR="009443F1" w:rsidRPr="005B4D24" w:rsidRDefault="009443F1" w:rsidP="00F43F23">
                            <w:pPr>
                              <w:spacing w:line="320" w:lineRule="exact"/>
                              <w:rPr>
                                <w:rFonts w:ascii="ＭＳ 明朝" w:hAnsi="ＭＳ 明朝"/>
                              </w:rPr>
                            </w:pPr>
                            <w:r w:rsidRPr="005B4D24">
                              <w:rPr>
                                <w:rFonts w:ascii="ＭＳ 明朝" w:hAnsi="ＭＳ 明朝" w:hint="eastAsia"/>
                              </w:rPr>
                              <w:t>「</w:t>
                            </w:r>
                            <w:r w:rsidRPr="00C76183">
                              <w:rPr>
                                <w:rFonts w:ascii="ＭＳ 明朝" w:hAnsi="ＭＳ 明朝" w:hint="eastAsia"/>
                              </w:rPr>
                              <w:t>子ども・子育て支援法</w:t>
                            </w:r>
                            <w:r w:rsidRPr="005B4D24">
                              <w:rPr>
                                <w:rFonts w:ascii="ＭＳ 明朝" w:hAnsi="ＭＳ 明朝" w:hint="eastAsia"/>
                              </w:rPr>
                              <w:t>」（平成24年８月）</w:t>
                            </w:r>
                          </w:p>
                          <w:p w:rsidR="009443F1" w:rsidRPr="005B4D24" w:rsidRDefault="009443F1" w:rsidP="00F43F23">
                            <w:pPr>
                              <w:spacing w:line="320" w:lineRule="exact"/>
                              <w:rPr>
                                <w:rFonts w:ascii="ＭＳ 明朝" w:hAnsi="ＭＳ 明朝"/>
                              </w:rPr>
                            </w:pPr>
                            <w:r w:rsidRPr="005B4D24">
                              <w:rPr>
                                <w:rFonts w:ascii="ＭＳ 明朝" w:hAnsi="ＭＳ 明朝" w:hint="eastAsia"/>
                              </w:rPr>
                              <w:t>「</w:t>
                            </w:r>
                            <w:r w:rsidRPr="00C76183">
                              <w:rPr>
                                <w:rFonts w:ascii="ＭＳ 明朝" w:hAnsi="ＭＳ 明朝" w:hint="eastAsia"/>
                              </w:rPr>
                              <w:t>認定こども園の一部改正法</w:t>
                            </w:r>
                            <w:r w:rsidRPr="005B4D24">
                              <w:rPr>
                                <w:rFonts w:ascii="ＭＳ 明朝" w:hAnsi="ＭＳ 明朝" w:hint="eastAsia"/>
                              </w:rPr>
                              <w:t>」（平成24年８月）</w:t>
                            </w:r>
                          </w:p>
                          <w:p w:rsidR="009443F1" w:rsidRPr="00BF3BE7" w:rsidRDefault="009443F1" w:rsidP="00F43F23">
                            <w:pPr>
                              <w:spacing w:line="320" w:lineRule="exact"/>
                              <w:ind w:left="210" w:hangingChars="100" w:hanging="210"/>
                              <w:rPr>
                                <w:rFonts w:ascii="ＭＳ 明朝" w:hAnsi="ＭＳ 明朝"/>
                              </w:rPr>
                            </w:pPr>
                            <w:r w:rsidRPr="005B4D24">
                              <w:rPr>
                                <w:rFonts w:ascii="ＭＳ 明朝" w:hAnsi="ＭＳ 明朝" w:hint="eastAsia"/>
                              </w:rPr>
                              <w:t>「</w:t>
                            </w:r>
                            <w:r w:rsidRPr="00C76183">
                              <w:rPr>
                                <w:rFonts w:ascii="ＭＳ 明朝" w:hAnsi="ＭＳ 明朝" w:hint="eastAsia"/>
                              </w:rPr>
                              <w:t>子ども・子育て支援法及び認定こども園法の一部改正法の施行に伴う関係法律の整備等に関する法律</w:t>
                            </w:r>
                            <w:r w:rsidRPr="005B4D24">
                              <w:rPr>
                                <w:rFonts w:ascii="ＭＳ 明朝" w:hAnsi="ＭＳ 明朝" w:hint="eastAsia"/>
                              </w:rPr>
                              <w:t>」（平成24年８月）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DCFDD" id="Text Box 609" o:spid="_x0000_s1162" type="#_x0000_t202" style="position:absolute;left:0;text-align:left;margin-left:.35pt;margin-top:.35pt;width:453.55pt;height:66pt;z-index:25185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">
                <v:stroke dashstyle="1 1" endcap="round"/>
                <v:textbox inset="5.85pt,.7pt,5.85pt,.7pt">
                  <w:txbxContent>
                    <w:p w:rsidR="009443F1" w:rsidRPr="005B4D24" w:rsidRDefault="009443F1" w:rsidP="00F43F23">
                      <w:pPr>
                        <w:spacing w:line="320" w:lineRule="exact"/>
                        <w:rPr>
                          <w:rFonts w:ascii="ＭＳ 明朝" w:hAnsi="ＭＳ 明朝"/>
                        </w:rPr>
                      </w:pPr>
                      <w:r w:rsidRPr="005B4D24">
                        <w:rPr>
                          <w:rFonts w:ascii="ＭＳ 明朝" w:hAnsi="ＭＳ 明朝" w:hint="eastAsia"/>
                        </w:rPr>
                        <w:t>「</w:t>
                      </w:r>
                      <w:r w:rsidRPr="00C76183">
                        <w:rPr>
                          <w:rFonts w:ascii="ＭＳ 明朝" w:hAnsi="ＭＳ 明朝" w:hint="eastAsia"/>
                        </w:rPr>
                        <w:t>子ども・子育て支援法</w:t>
                      </w:r>
                      <w:r w:rsidRPr="005B4D24">
                        <w:rPr>
                          <w:rFonts w:ascii="ＭＳ 明朝" w:hAnsi="ＭＳ 明朝" w:hint="eastAsia"/>
                        </w:rPr>
                        <w:t>」（平成24年８月）</w:t>
                      </w:r>
                    </w:p>
                    <w:p w:rsidR="009443F1" w:rsidRPr="005B4D24" w:rsidRDefault="009443F1" w:rsidP="00F43F23">
                      <w:pPr>
                        <w:spacing w:line="320" w:lineRule="exact"/>
                        <w:rPr>
                          <w:rFonts w:ascii="ＭＳ 明朝" w:hAnsi="ＭＳ 明朝"/>
                        </w:rPr>
                      </w:pPr>
                      <w:r w:rsidRPr="005B4D24">
                        <w:rPr>
                          <w:rFonts w:ascii="ＭＳ 明朝" w:hAnsi="ＭＳ 明朝" w:hint="eastAsia"/>
                        </w:rPr>
                        <w:t>「</w:t>
                      </w:r>
                      <w:r w:rsidRPr="00C76183">
                        <w:rPr>
                          <w:rFonts w:ascii="ＭＳ 明朝" w:hAnsi="ＭＳ 明朝" w:hint="eastAsia"/>
                        </w:rPr>
                        <w:t>認定こども園の一部改正法</w:t>
                      </w:r>
                      <w:r w:rsidRPr="005B4D24">
                        <w:rPr>
                          <w:rFonts w:ascii="ＭＳ 明朝" w:hAnsi="ＭＳ 明朝" w:hint="eastAsia"/>
                        </w:rPr>
                        <w:t>」（平成24年８月）</w:t>
                      </w:r>
                    </w:p>
                    <w:p w:rsidR="009443F1" w:rsidRPr="00BF3BE7" w:rsidRDefault="009443F1" w:rsidP="00F43F23">
                      <w:pPr>
                        <w:spacing w:line="320" w:lineRule="exact"/>
                        <w:ind w:left="210" w:hangingChars="100" w:hanging="210"/>
                        <w:rPr>
                          <w:rFonts w:ascii="ＭＳ 明朝" w:hAnsi="ＭＳ 明朝"/>
                        </w:rPr>
                      </w:pPr>
                      <w:r w:rsidRPr="005B4D24">
                        <w:rPr>
                          <w:rFonts w:ascii="ＭＳ 明朝" w:hAnsi="ＭＳ 明朝" w:hint="eastAsia"/>
                        </w:rPr>
                        <w:t>「</w:t>
                      </w:r>
                      <w:r w:rsidRPr="00C76183">
                        <w:rPr>
                          <w:rFonts w:ascii="ＭＳ 明朝" w:hAnsi="ＭＳ 明朝" w:hint="eastAsia"/>
                        </w:rPr>
                        <w:t>子ども・子育て支援法及び認定こども園法の一部改正法の施行に伴う関係法律の整備等に関する法律</w:t>
                      </w:r>
                      <w:r w:rsidRPr="005B4D24">
                        <w:rPr>
                          <w:rFonts w:ascii="ＭＳ 明朝" w:hAnsi="ＭＳ 明朝" w:hint="eastAsia"/>
                        </w:rPr>
                        <w:t>」（平成24年８月）</w:t>
                      </w:r>
                    </w:p>
                  </w:txbxContent>
                </v:textbox>
                <w10:wrap type="square" anchorx="margin"/>
              </v:shape>
            </w:pict>
          </mc:Fallback>
        </mc:AlternateContent>
      </w:r>
    </w:p>
    <w:p w:rsidR="00F43F23" w:rsidRPr="004801C7" w:rsidRDefault="00F43F23" w:rsidP="00F43F23">
      <w:pPr>
        <w:spacing w:line="320" w:lineRule="exact"/>
        <w:ind w:left="210" w:hangingChars="100" w:hanging="210"/>
        <w:rPr>
          <w:rFonts w:ascii="ＭＳ ゴシック" w:eastAsia="ＭＳ ゴシック" w:hAnsi="ＭＳ ゴシック"/>
          <w:color w:val="000000"/>
        </w:rPr>
      </w:pPr>
      <w:r w:rsidRPr="004801C7">
        <w:rPr>
          <w:rFonts w:ascii="ＭＳ ゴシック" w:eastAsia="ＭＳ ゴシック" w:hAnsi="ＭＳ ゴシック" w:hint="eastAsia"/>
          <w:color w:val="000000"/>
        </w:rPr>
        <w:t>＜幼保</w:t>
      </w:r>
      <w:r w:rsidRPr="004801C7">
        <w:rPr>
          <w:rFonts w:ascii="ＭＳ ゴシック" w:eastAsia="ＭＳ ゴシック" w:hAnsi="ＭＳ ゴシック" w:hint="eastAsia"/>
          <w:color w:val="000000"/>
          <w:u w:val="double" w:color="000000" w:themeColor="text1"/>
        </w:rPr>
        <w:t>こ</w:t>
      </w:r>
      <w:r w:rsidRPr="004801C7">
        <w:rPr>
          <w:rFonts w:ascii="ＭＳ ゴシック" w:eastAsia="ＭＳ ゴシック" w:hAnsi="ＭＳ ゴシック" w:hint="eastAsia"/>
          <w:color w:val="000000"/>
        </w:rPr>
        <w:t>小等の円滑な接続＞</w:t>
      </w:r>
    </w:p>
    <w:p w:rsidR="00F43F23" w:rsidRPr="004801C7" w:rsidRDefault="00F43F23" w:rsidP="00F43F23">
      <w:pPr>
        <w:spacing w:line="320" w:lineRule="exact"/>
        <w:ind w:left="210" w:hangingChars="100" w:hanging="210"/>
        <w:jc w:val="left"/>
        <w:rPr>
          <w:rFonts w:ascii="ＭＳ 明朝" w:hAnsi="ＭＳ 明朝"/>
          <w:color w:val="000000"/>
        </w:rPr>
      </w:pPr>
      <w:r w:rsidRPr="004801C7">
        <w:rPr>
          <w:rFonts w:ascii="ＭＳ 明朝" w:hAnsi="ＭＳ 明朝" w:hint="eastAsia"/>
          <w:color w:val="000000"/>
        </w:rPr>
        <w:t>ア　幼児の生活の連続性及び発達や学びの連続性を踏まえ、幼稚園・保育所・認定こども園と小学校との円滑な接続が進むよう指導すること。その際、府教育委員会が作成した資料等を積極的に活用するよう指導すること。</w:t>
      </w:r>
    </w:p>
    <w:p w:rsidR="00F43F23" w:rsidRPr="004801C7" w:rsidRDefault="00F43F23" w:rsidP="00F43F23">
      <w:pPr>
        <w:spacing w:line="320" w:lineRule="exact"/>
        <w:jc w:val="left"/>
        <w:rPr>
          <w:rFonts w:ascii="ＭＳ 明朝" w:hAnsi="ＭＳ 明朝"/>
          <w:color w:val="000000"/>
        </w:rPr>
      </w:pPr>
    </w:p>
    <w:p w:rsidR="00F43F23" w:rsidRPr="004801C7" w:rsidRDefault="00F43F23" w:rsidP="00F43F23">
      <w:pPr>
        <w:spacing w:line="320" w:lineRule="exact"/>
        <w:ind w:left="210" w:hangingChars="100" w:hanging="210"/>
        <w:jc w:val="left"/>
        <w:rPr>
          <w:rFonts w:ascii="ＭＳ 明朝" w:hAnsi="ＭＳ 明朝"/>
          <w:color w:val="000000"/>
        </w:rPr>
      </w:pPr>
      <w:r w:rsidRPr="004801C7">
        <w:rPr>
          <w:rFonts w:ascii="ＭＳ 明朝" w:hAnsi="ＭＳ 明朝" w:hint="eastAsia"/>
          <w:color w:val="000000"/>
        </w:rPr>
        <w:t>イ　幼児と児童の交流だけにとどまらず、幼保こ小合同研修会や保育参観、授業参観等を実施し、教育課程、保育課程の相互理解に努めるよう指導すること。</w:t>
      </w:r>
    </w:p>
    <w:p w:rsidR="00F43F23" w:rsidRPr="004801C7" w:rsidRDefault="00F43F23" w:rsidP="00F43F23">
      <w:pPr>
        <w:spacing w:line="320" w:lineRule="exact"/>
        <w:ind w:left="210" w:hangingChars="100" w:hanging="210"/>
        <w:jc w:val="left"/>
        <w:rPr>
          <w:rFonts w:ascii="ＭＳ 明朝" w:hAnsi="ＭＳ 明朝"/>
          <w:color w:val="000000"/>
        </w:rPr>
      </w:pPr>
      <w:r w:rsidRPr="004801C7">
        <w:rPr>
          <w:rFonts w:ascii="ＭＳ 明朝" w:hAnsi="ＭＳ 明朝"/>
          <w:noProof/>
          <w:color w:val="000000"/>
        </w:rPr>
        <mc:AlternateContent>
          <mc:Choice Requires="wps">
            <w:drawing>
              <wp:anchor distT="0" distB="0" distL="114300" distR="114300" simplePos="0" relativeHeight="251829760" behindDoc="0" locked="0" layoutInCell="1" allowOverlap="1" wp14:anchorId="470D764B" wp14:editId="6A7FE4F9">
                <wp:simplePos x="0" y="0"/>
                <wp:positionH relativeFrom="column">
                  <wp:posOffset>4445</wp:posOffset>
                </wp:positionH>
                <wp:positionV relativeFrom="paragraph">
                  <wp:posOffset>280670</wp:posOffset>
                </wp:positionV>
                <wp:extent cx="5760085" cy="1312545"/>
                <wp:effectExtent l="0" t="0" r="12065" b="20955"/>
                <wp:wrapSquare wrapText="bothSides"/>
                <wp:docPr id="38"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312545"/>
                        </a:xfrm>
                        <a:prstGeom prst="rect">
                          <a:avLst/>
                        </a:prstGeom>
                        <a:solidFill>
                          <a:srgbClr val="FFFFFF"/>
                        </a:solidFill>
                        <a:ln w="9525" cap="rnd">
                          <a:solidFill>
                            <a:srgbClr val="000000"/>
                          </a:solidFill>
                          <a:prstDash val="sysDot"/>
                          <a:miter lim="800000"/>
                          <a:headEnd/>
                          <a:tailEnd/>
                        </a:ln>
                      </wps:spPr>
                      <wps:txbx>
                        <w:txbxContent>
                          <w:p w:rsidR="009443F1" w:rsidRPr="00DA40EE" w:rsidRDefault="009443F1" w:rsidP="00E1603A">
                            <w:pPr>
                              <w:spacing w:line="320" w:lineRule="exact"/>
                              <w:rPr>
                                <w:rFonts w:ascii="ＭＳ 明朝" w:hAnsi="ＭＳ 明朝"/>
                              </w:rPr>
                            </w:pPr>
                            <w:r w:rsidRPr="004E2361">
                              <w:rPr>
                                <w:rFonts w:ascii="ＭＳ 明朝" w:hAnsi="ＭＳ 明朝" w:hint="eastAsia"/>
                              </w:rPr>
                              <w:t>「</w:t>
                            </w:r>
                            <w:r w:rsidRPr="00C76183">
                              <w:rPr>
                                <w:rFonts w:ascii="ＭＳ 明朝" w:hAnsi="ＭＳ 明朝" w:hint="eastAsia"/>
                              </w:rPr>
                              <w:t>幼児教育推進指針</w:t>
                            </w:r>
                            <w:r w:rsidRPr="004E2361">
                              <w:rPr>
                                <w:rFonts w:ascii="ＭＳ 明朝" w:hAnsi="ＭＳ 明朝" w:hint="eastAsia"/>
                              </w:rPr>
                              <w:t>」</w:t>
                            </w:r>
                            <w:r>
                              <w:rPr>
                                <w:rFonts w:ascii="ＭＳ 明朝" w:hAnsi="ＭＳ 明朝" w:hint="eastAsia"/>
                              </w:rPr>
                              <w:t>（</w:t>
                            </w:r>
                            <w:r w:rsidRPr="00AC5CA0">
                              <w:rPr>
                                <w:rFonts w:ascii="ＭＳ 明朝" w:hAnsi="ＭＳ 明朝" w:hint="eastAsia"/>
                                <w:u w:val="double" w:color="000000" w:themeColor="text1"/>
                              </w:rPr>
                              <w:t>平成</w:t>
                            </w:r>
                            <w:r>
                              <w:rPr>
                                <w:rFonts w:ascii="ＭＳ 明朝" w:hAnsi="ＭＳ 明朝" w:hint="eastAsia"/>
                                <w:u w:val="double" w:color="000000" w:themeColor="text1"/>
                              </w:rPr>
                              <w:t>31</w:t>
                            </w:r>
                            <w:r w:rsidRPr="00AC5CA0">
                              <w:rPr>
                                <w:rFonts w:ascii="ＭＳ 明朝" w:hAnsi="ＭＳ 明朝" w:hint="eastAsia"/>
                                <w:u w:val="double" w:color="000000" w:themeColor="text1"/>
                              </w:rPr>
                              <w:t>年</w:t>
                            </w:r>
                            <w:r>
                              <w:rPr>
                                <w:rFonts w:ascii="ＭＳ 明朝" w:hAnsi="ＭＳ 明朝" w:hint="eastAsia"/>
                                <w:u w:val="double" w:color="000000" w:themeColor="text1"/>
                              </w:rPr>
                              <w:t>２月</w:t>
                            </w:r>
                            <w:r w:rsidRPr="00AC5CA0">
                              <w:rPr>
                                <w:rFonts w:ascii="ＭＳ 明朝" w:hAnsi="ＭＳ 明朝" w:hint="eastAsia"/>
                                <w:u w:val="double" w:color="000000" w:themeColor="text1"/>
                              </w:rPr>
                              <w:t>改訂</w:t>
                            </w:r>
                            <w:r>
                              <w:rPr>
                                <w:rFonts w:ascii="ＭＳ 明朝" w:hAnsi="ＭＳ 明朝" w:hint="eastAsia"/>
                                <w:u w:val="double" w:color="000000" w:themeColor="text1"/>
                              </w:rPr>
                              <w:t>予定</w:t>
                            </w:r>
                            <w:r>
                              <w:rPr>
                                <w:rFonts w:ascii="ＭＳ 明朝" w:hAnsi="ＭＳ 明朝" w:hint="eastAsia"/>
                              </w:rPr>
                              <w:t>）</w:t>
                            </w:r>
                          </w:p>
                          <w:p w:rsidR="009443F1" w:rsidRPr="00AC5CA0" w:rsidRDefault="009443F1" w:rsidP="00F43F23">
                            <w:pPr>
                              <w:spacing w:line="320" w:lineRule="exact"/>
                              <w:rPr>
                                <w:rFonts w:ascii="ＭＳ 明朝" w:hAnsi="ＭＳ 明朝"/>
                                <w:u w:val="double" w:color="000000" w:themeColor="text1"/>
                              </w:rPr>
                            </w:pPr>
                            <w:r w:rsidRPr="00AC5CA0">
                              <w:rPr>
                                <w:rFonts w:ascii="ＭＳ 明朝" w:hAnsi="ＭＳ 明朝" w:hint="eastAsia"/>
                                <w:u w:val="double" w:color="000000" w:themeColor="text1"/>
                              </w:rPr>
                              <w:t>「発達や学びをつなぐスタートカリキュラム」</w:t>
                            </w:r>
                          </w:p>
                          <w:p w:rsidR="009443F1" w:rsidRPr="00AC5CA0" w:rsidRDefault="009443F1" w:rsidP="00F43F23">
                            <w:pPr>
                              <w:spacing w:line="320" w:lineRule="exact"/>
                              <w:rPr>
                                <w:rFonts w:ascii="ＭＳ 明朝" w:hAnsi="ＭＳ 明朝"/>
                                <w:u w:val="double" w:color="000000" w:themeColor="text1"/>
                              </w:rPr>
                            </w:pPr>
                            <w:r w:rsidRPr="00AC5CA0">
                              <w:rPr>
                                <w:rFonts w:ascii="ＭＳ 明朝" w:hAnsi="ＭＳ 明朝" w:hint="eastAsia"/>
                                <w:u w:val="double" w:color="000000" w:themeColor="text1"/>
                              </w:rPr>
                              <w:t>（平成30年3月）文部科学省・国立教育政策研究所・教育課程研究センター</w:t>
                            </w:r>
                          </w:p>
                          <w:p w:rsidR="009443F1" w:rsidRPr="003B370A" w:rsidRDefault="009443F1" w:rsidP="00F43F23">
                            <w:pPr>
                              <w:spacing w:line="320" w:lineRule="exact"/>
                              <w:rPr>
                                <w:rFonts w:ascii="ＭＳ 明朝" w:hAnsi="ＭＳ 明朝"/>
                                <w:u w:val="double"/>
                              </w:rPr>
                            </w:pPr>
                            <w:r w:rsidRPr="003B370A">
                              <w:rPr>
                                <w:rFonts w:ascii="ＭＳ 明朝" w:hAnsi="ＭＳ 明朝" w:hint="eastAsia"/>
                                <w:u w:val="double"/>
                              </w:rPr>
                              <w:t>「スタートカリキュラム学びの接続モデルリーフレット」（平成30年３月）</w:t>
                            </w:r>
                          </w:p>
                          <w:p w:rsidR="009443F1" w:rsidRDefault="009443F1" w:rsidP="00F43F23">
                            <w:pPr>
                              <w:spacing w:line="320" w:lineRule="exact"/>
                              <w:rPr>
                                <w:rFonts w:ascii="ＭＳ 明朝" w:hAnsi="ＭＳ 明朝"/>
                              </w:rPr>
                            </w:pPr>
                            <w:r w:rsidRPr="004E2361">
                              <w:rPr>
                                <w:rFonts w:ascii="ＭＳ 明朝" w:hAnsi="ＭＳ 明朝" w:hint="eastAsia"/>
                              </w:rPr>
                              <w:t>「</w:t>
                            </w:r>
                            <w:r w:rsidRPr="00C76183">
                              <w:rPr>
                                <w:rFonts w:ascii="ＭＳ 明朝" w:hAnsi="ＭＳ 明朝" w:hint="eastAsia"/>
                              </w:rPr>
                              <w:t>スタートカリキュラムスタートブック</w:t>
                            </w:r>
                            <w:r w:rsidRPr="004E2361">
                              <w:rPr>
                                <w:rFonts w:ascii="ＭＳ 明朝" w:hAnsi="ＭＳ 明朝" w:hint="eastAsia"/>
                              </w:rPr>
                              <w:t>」</w:t>
                            </w:r>
                            <w:r w:rsidRPr="00E60CE6">
                              <w:rPr>
                                <w:rFonts w:ascii="ＭＳ 明朝" w:hAnsi="ＭＳ 明朝" w:hint="eastAsia"/>
                              </w:rPr>
                              <w:t>（平成27年</w:t>
                            </w:r>
                            <w:r>
                              <w:rPr>
                                <w:rFonts w:ascii="ＭＳ 明朝" w:hAnsi="ＭＳ 明朝" w:hint="eastAsia"/>
                              </w:rPr>
                              <w:t>１</w:t>
                            </w:r>
                            <w:r w:rsidRPr="00E60CE6">
                              <w:rPr>
                                <w:rFonts w:ascii="ＭＳ 明朝" w:hAnsi="ＭＳ 明朝" w:hint="eastAsia"/>
                              </w:rPr>
                              <w:t>月）文部科学省</w:t>
                            </w:r>
                          </w:p>
                          <w:p w:rsidR="009443F1" w:rsidRPr="003C3527" w:rsidRDefault="009443F1" w:rsidP="00F43F23">
                            <w:pPr>
                              <w:spacing w:line="320" w:lineRule="exact"/>
                              <w:rPr>
                                <w:rFonts w:ascii="ＭＳ 明朝" w:hAnsi="ＭＳ 明朝"/>
                              </w:rPr>
                            </w:pPr>
                            <w:r w:rsidRPr="004E2361">
                              <w:rPr>
                                <w:rFonts w:ascii="ＭＳ 明朝" w:hAnsi="ＭＳ 明朝" w:hint="eastAsia"/>
                              </w:rPr>
                              <w:t>「</w:t>
                            </w:r>
                            <w:r w:rsidRPr="00FA6FE5">
                              <w:rPr>
                                <w:rFonts w:ascii="ＭＳ 明朝" w:hAnsi="ＭＳ 明朝" w:hint="eastAsia"/>
                              </w:rPr>
                              <w:t>豊かな育ちと学びをつなぐ</w:t>
                            </w:r>
                            <w:r w:rsidRPr="004E2361">
                              <w:rPr>
                                <w:rFonts w:ascii="ＭＳ 明朝" w:hAnsi="ＭＳ 明朝" w:hint="eastAsia"/>
                              </w:rPr>
                              <w:t>」</w:t>
                            </w:r>
                            <w:r>
                              <w:rPr>
                                <w:rFonts w:ascii="ＭＳ 明朝" w:hAnsi="ＭＳ 明朝" w:hint="eastAsia"/>
                              </w:rPr>
                              <w:t>（</w:t>
                            </w:r>
                            <w:r w:rsidRPr="00F3604A">
                              <w:rPr>
                                <w:rFonts w:ascii="ＭＳ 明朝" w:hAnsi="ＭＳ 明朝" w:hint="eastAsia"/>
                              </w:rPr>
                              <w:t>平成18年12月</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D764B" id="Text Box 556" o:spid="_x0000_s1163" type="#_x0000_t202" style="position:absolute;left:0;text-align:left;margin-left:.35pt;margin-top:22.1pt;width:453.55pt;height:103.3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">
                <v:stroke dashstyle="1 1" endcap="round"/>
                <v:textbox inset="5.85pt,.7pt,5.85pt,.7pt">
                  <w:txbxContent>
                    <w:p w:rsidR="009443F1" w:rsidRPr="00DA40EE" w:rsidRDefault="009443F1" w:rsidP="00E1603A">
                      <w:pPr>
                        <w:spacing w:line="320" w:lineRule="exact"/>
                        <w:rPr>
                          <w:rFonts w:ascii="ＭＳ 明朝" w:hAnsi="ＭＳ 明朝"/>
                        </w:rPr>
                      </w:pPr>
                      <w:r w:rsidRPr="004E2361">
                        <w:rPr>
                          <w:rFonts w:ascii="ＭＳ 明朝" w:hAnsi="ＭＳ 明朝" w:hint="eastAsia"/>
                        </w:rPr>
                        <w:t>「</w:t>
                      </w:r>
                      <w:r w:rsidRPr="00C76183">
                        <w:rPr>
                          <w:rFonts w:ascii="ＭＳ 明朝" w:hAnsi="ＭＳ 明朝" w:hint="eastAsia"/>
                        </w:rPr>
                        <w:t>幼児教育推進指針</w:t>
                      </w:r>
                      <w:r w:rsidRPr="004E2361">
                        <w:rPr>
                          <w:rFonts w:ascii="ＭＳ 明朝" w:hAnsi="ＭＳ 明朝" w:hint="eastAsia"/>
                        </w:rPr>
                        <w:t>」</w:t>
                      </w:r>
                      <w:r>
                        <w:rPr>
                          <w:rFonts w:ascii="ＭＳ 明朝" w:hAnsi="ＭＳ 明朝" w:hint="eastAsia"/>
                        </w:rPr>
                        <w:t>（</w:t>
                      </w:r>
                      <w:r w:rsidRPr="00AC5CA0">
                        <w:rPr>
                          <w:rFonts w:ascii="ＭＳ 明朝" w:hAnsi="ＭＳ 明朝" w:hint="eastAsia"/>
                          <w:u w:val="double" w:color="000000" w:themeColor="text1"/>
                        </w:rPr>
                        <w:t>平成</w:t>
                      </w:r>
                      <w:r>
                        <w:rPr>
                          <w:rFonts w:ascii="ＭＳ 明朝" w:hAnsi="ＭＳ 明朝" w:hint="eastAsia"/>
                          <w:u w:val="double" w:color="000000" w:themeColor="text1"/>
                        </w:rPr>
                        <w:t>31</w:t>
                      </w:r>
                      <w:r w:rsidRPr="00AC5CA0">
                        <w:rPr>
                          <w:rFonts w:ascii="ＭＳ 明朝" w:hAnsi="ＭＳ 明朝" w:hint="eastAsia"/>
                          <w:u w:val="double" w:color="000000" w:themeColor="text1"/>
                        </w:rPr>
                        <w:t>年</w:t>
                      </w:r>
                      <w:r>
                        <w:rPr>
                          <w:rFonts w:ascii="ＭＳ 明朝" w:hAnsi="ＭＳ 明朝" w:hint="eastAsia"/>
                          <w:u w:val="double" w:color="000000" w:themeColor="text1"/>
                        </w:rPr>
                        <w:t>２月</w:t>
                      </w:r>
                      <w:r w:rsidRPr="00AC5CA0">
                        <w:rPr>
                          <w:rFonts w:ascii="ＭＳ 明朝" w:hAnsi="ＭＳ 明朝" w:hint="eastAsia"/>
                          <w:u w:val="double" w:color="000000" w:themeColor="text1"/>
                        </w:rPr>
                        <w:t>改訂</w:t>
                      </w:r>
                      <w:r>
                        <w:rPr>
                          <w:rFonts w:ascii="ＭＳ 明朝" w:hAnsi="ＭＳ 明朝" w:hint="eastAsia"/>
                          <w:u w:val="double" w:color="000000" w:themeColor="text1"/>
                        </w:rPr>
                        <w:t>予定</w:t>
                      </w:r>
                      <w:r>
                        <w:rPr>
                          <w:rFonts w:ascii="ＭＳ 明朝" w:hAnsi="ＭＳ 明朝" w:hint="eastAsia"/>
                        </w:rPr>
                        <w:t>）</w:t>
                      </w:r>
                    </w:p>
                    <w:p w:rsidR="009443F1" w:rsidRPr="00AC5CA0" w:rsidRDefault="009443F1" w:rsidP="00F43F23">
                      <w:pPr>
                        <w:spacing w:line="320" w:lineRule="exact"/>
                        <w:rPr>
                          <w:rFonts w:ascii="ＭＳ 明朝" w:hAnsi="ＭＳ 明朝"/>
                          <w:u w:val="double" w:color="000000" w:themeColor="text1"/>
                        </w:rPr>
                      </w:pPr>
                      <w:r w:rsidRPr="00AC5CA0">
                        <w:rPr>
                          <w:rFonts w:ascii="ＭＳ 明朝" w:hAnsi="ＭＳ 明朝" w:hint="eastAsia"/>
                          <w:u w:val="double" w:color="000000" w:themeColor="text1"/>
                        </w:rPr>
                        <w:t>「発達や学びをつなぐスタートカリキュラム」</w:t>
                      </w:r>
                    </w:p>
                    <w:p w:rsidR="009443F1" w:rsidRPr="00AC5CA0" w:rsidRDefault="009443F1" w:rsidP="00F43F23">
                      <w:pPr>
                        <w:spacing w:line="320" w:lineRule="exact"/>
                        <w:rPr>
                          <w:rFonts w:ascii="ＭＳ 明朝" w:hAnsi="ＭＳ 明朝"/>
                          <w:u w:val="double" w:color="000000" w:themeColor="text1"/>
                        </w:rPr>
                      </w:pPr>
                      <w:r w:rsidRPr="00AC5CA0">
                        <w:rPr>
                          <w:rFonts w:ascii="ＭＳ 明朝" w:hAnsi="ＭＳ 明朝" w:hint="eastAsia"/>
                          <w:u w:val="double" w:color="000000" w:themeColor="text1"/>
                        </w:rPr>
                        <w:t>（平成30年3月）文部科学省・国立教育政策研究所・教育課程研究センター</w:t>
                      </w:r>
                    </w:p>
                    <w:p w:rsidR="009443F1" w:rsidRPr="003B370A" w:rsidRDefault="009443F1" w:rsidP="00F43F23">
                      <w:pPr>
                        <w:spacing w:line="320" w:lineRule="exact"/>
                        <w:rPr>
                          <w:rFonts w:ascii="ＭＳ 明朝" w:hAnsi="ＭＳ 明朝"/>
                          <w:u w:val="double"/>
                        </w:rPr>
                      </w:pPr>
                      <w:r w:rsidRPr="003B370A">
                        <w:rPr>
                          <w:rFonts w:ascii="ＭＳ 明朝" w:hAnsi="ＭＳ 明朝" w:hint="eastAsia"/>
                          <w:u w:val="double"/>
                        </w:rPr>
                        <w:t>「スタートカリキュラム学びの接続モデルリーフレット」（平成30年３月）</w:t>
                      </w:r>
                    </w:p>
                    <w:p w:rsidR="009443F1" w:rsidRDefault="009443F1" w:rsidP="00F43F23">
                      <w:pPr>
                        <w:spacing w:line="320" w:lineRule="exact"/>
                        <w:rPr>
                          <w:rFonts w:ascii="ＭＳ 明朝" w:hAnsi="ＭＳ 明朝"/>
                        </w:rPr>
                      </w:pPr>
                      <w:r w:rsidRPr="004E2361">
                        <w:rPr>
                          <w:rFonts w:ascii="ＭＳ 明朝" w:hAnsi="ＭＳ 明朝" w:hint="eastAsia"/>
                        </w:rPr>
                        <w:t>「</w:t>
                      </w:r>
                      <w:r w:rsidRPr="00C76183">
                        <w:rPr>
                          <w:rFonts w:ascii="ＭＳ 明朝" w:hAnsi="ＭＳ 明朝" w:hint="eastAsia"/>
                        </w:rPr>
                        <w:t>スタートカリキュラムスタートブック</w:t>
                      </w:r>
                      <w:r w:rsidRPr="004E2361">
                        <w:rPr>
                          <w:rFonts w:ascii="ＭＳ 明朝" w:hAnsi="ＭＳ 明朝" w:hint="eastAsia"/>
                        </w:rPr>
                        <w:t>」</w:t>
                      </w:r>
                      <w:r w:rsidRPr="00E60CE6">
                        <w:rPr>
                          <w:rFonts w:ascii="ＭＳ 明朝" w:hAnsi="ＭＳ 明朝" w:hint="eastAsia"/>
                        </w:rPr>
                        <w:t>（平成27年</w:t>
                      </w:r>
                      <w:r>
                        <w:rPr>
                          <w:rFonts w:ascii="ＭＳ 明朝" w:hAnsi="ＭＳ 明朝" w:hint="eastAsia"/>
                        </w:rPr>
                        <w:t>１</w:t>
                      </w:r>
                      <w:r w:rsidRPr="00E60CE6">
                        <w:rPr>
                          <w:rFonts w:ascii="ＭＳ 明朝" w:hAnsi="ＭＳ 明朝" w:hint="eastAsia"/>
                        </w:rPr>
                        <w:t>月）文部科学省</w:t>
                      </w:r>
                    </w:p>
                    <w:p w:rsidR="009443F1" w:rsidRPr="003C3527" w:rsidRDefault="009443F1" w:rsidP="00F43F23">
                      <w:pPr>
                        <w:spacing w:line="320" w:lineRule="exact"/>
                        <w:rPr>
                          <w:rFonts w:ascii="ＭＳ 明朝" w:hAnsi="ＭＳ 明朝"/>
                        </w:rPr>
                      </w:pPr>
                      <w:r w:rsidRPr="004E2361">
                        <w:rPr>
                          <w:rFonts w:ascii="ＭＳ 明朝" w:hAnsi="ＭＳ 明朝" w:hint="eastAsia"/>
                        </w:rPr>
                        <w:t>「</w:t>
                      </w:r>
                      <w:r w:rsidRPr="00FA6FE5">
                        <w:rPr>
                          <w:rFonts w:ascii="ＭＳ 明朝" w:hAnsi="ＭＳ 明朝" w:hint="eastAsia"/>
                        </w:rPr>
                        <w:t>豊かな育ちと学びをつなぐ</w:t>
                      </w:r>
                      <w:r w:rsidRPr="004E2361">
                        <w:rPr>
                          <w:rFonts w:ascii="ＭＳ 明朝" w:hAnsi="ＭＳ 明朝" w:hint="eastAsia"/>
                        </w:rPr>
                        <w:t>」</w:t>
                      </w:r>
                      <w:r>
                        <w:rPr>
                          <w:rFonts w:ascii="ＭＳ 明朝" w:hAnsi="ＭＳ 明朝" w:hint="eastAsia"/>
                        </w:rPr>
                        <w:t>（</w:t>
                      </w:r>
                      <w:r w:rsidRPr="00F3604A">
                        <w:rPr>
                          <w:rFonts w:ascii="ＭＳ 明朝" w:hAnsi="ＭＳ 明朝" w:hint="eastAsia"/>
                        </w:rPr>
                        <w:t>平成18年12月</w:t>
                      </w:r>
                      <w:r>
                        <w:rPr>
                          <w:rFonts w:ascii="ＭＳ 明朝" w:hAnsi="ＭＳ 明朝" w:hint="eastAsia"/>
                        </w:rPr>
                        <w:t>）</w:t>
                      </w:r>
                    </w:p>
                  </w:txbxContent>
                </v:textbox>
                <w10:wrap type="square"/>
              </v:shape>
            </w:pict>
          </mc:Fallback>
        </mc:AlternateConten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ind w:left="280" w:hangingChars="100" w:hanging="280"/>
        <w:rPr>
          <w:rFonts w:ascii="ＭＳ ゴシック" w:eastAsia="ＭＳ ゴシック" w:hAnsi="ＭＳ ゴシック"/>
          <w:color w:val="000000"/>
        </w:rPr>
      </w:pPr>
      <w:r w:rsidRPr="004801C7">
        <w:rPr>
          <w:rFonts w:ascii="ＭＳ ゴシック" w:eastAsia="ＭＳ ゴシック" w:hAnsi="ＭＳ ゴシック" w:hint="eastAsia"/>
          <w:color w:val="000000"/>
          <w:sz w:val="28"/>
          <w:szCs w:val="21"/>
        </w:rPr>
        <w:t>○その他の重要事項</w:t>
      </w:r>
    </w:p>
    <w:p w:rsidR="00F43F23" w:rsidRPr="004801C7" w:rsidRDefault="00F43F23" w:rsidP="00F43F23">
      <w:pPr>
        <w:spacing w:line="320" w:lineRule="exact"/>
        <w:rPr>
          <w:rFonts w:ascii="ＭＳ ゴシック" w:eastAsia="ＭＳ ゴシック" w:hAnsi="ＭＳ ゴシック"/>
          <w:color w:val="000000"/>
        </w:rPr>
      </w:pPr>
      <w:r w:rsidRPr="004801C7">
        <w:rPr>
          <w:rFonts w:ascii="ＭＳ ゴシック" w:eastAsia="ＭＳ ゴシック" w:hAnsi="ＭＳ ゴシック" w:hint="eastAsia"/>
          <w:color w:val="000000"/>
        </w:rPr>
        <w:t>＜教育コミュニティの形成＞</w:t>
      </w:r>
    </w:p>
    <w:p w:rsidR="00F43F23" w:rsidRPr="004801C7" w:rsidRDefault="00F43F23" w:rsidP="00F43F23">
      <w:pPr>
        <w:spacing w:line="320" w:lineRule="exact"/>
        <w:ind w:left="210" w:hangingChars="100" w:hanging="210"/>
        <w:jc w:val="left"/>
        <w:rPr>
          <w:rFonts w:ascii="ＭＳ 明朝" w:hAnsi="ＭＳ 明朝"/>
          <w:color w:val="000000"/>
        </w:rPr>
      </w:pPr>
      <w:r w:rsidRPr="004801C7">
        <w:rPr>
          <w:rFonts w:ascii="ＭＳ 明朝" w:hAnsi="ＭＳ 明朝" w:hint="eastAsia"/>
          <w:color w:val="000000"/>
        </w:rPr>
        <w:t>ア　地域住民や保護者、団体等の参画を得て、子どもたちの学びや成長を支えるとともに、地域を活性化させる視点を踏まえ、地域と学校が相互にパートナーとして連携・協働して行う「地域学校協働活動」の促進を図ること。</w:t>
      </w:r>
    </w:p>
    <w:p w:rsidR="00F43F23" w:rsidRPr="004801C7" w:rsidRDefault="00F43F23" w:rsidP="00F43F23">
      <w:pPr>
        <w:spacing w:line="320" w:lineRule="exact"/>
        <w:rPr>
          <w:rFonts w:ascii="ＭＳ 明朝" w:hAnsi="ＭＳ 明朝"/>
          <w:color w:val="000000"/>
        </w:rPr>
      </w:pPr>
    </w:p>
    <w:p w:rsidR="00F43F23" w:rsidRPr="004801C7" w:rsidRDefault="00F43F23" w:rsidP="00F43F23">
      <w:pPr>
        <w:spacing w:line="320" w:lineRule="exact"/>
        <w:rPr>
          <w:rFonts w:ascii="ＭＳ ゴシック" w:eastAsia="ＭＳ ゴシック" w:hAnsi="ＭＳ ゴシック"/>
          <w:color w:val="000000"/>
        </w:rPr>
      </w:pPr>
      <w:r w:rsidRPr="004801C7">
        <w:rPr>
          <w:rFonts w:ascii="ＭＳ ゴシック" w:eastAsia="ＭＳ ゴシック" w:hAnsi="ＭＳ ゴシック" w:hint="eastAsia"/>
          <w:color w:val="000000"/>
        </w:rPr>
        <w:t>＜教育コミュニティづくりへの主体的な参画＞</w:t>
      </w:r>
    </w:p>
    <w:p w:rsidR="00F43F23" w:rsidRPr="004801C7" w:rsidRDefault="00F43F23" w:rsidP="00F43F23">
      <w:pPr>
        <w:spacing w:line="320" w:lineRule="exact"/>
        <w:ind w:left="210" w:hangingChars="100" w:hanging="210"/>
        <w:jc w:val="left"/>
        <w:rPr>
          <w:rFonts w:ascii="ＭＳ 明朝" w:hAnsi="ＭＳ 明朝"/>
          <w:color w:val="000000"/>
        </w:rPr>
      </w:pPr>
      <w:r w:rsidRPr="004801C7">
        <w:rPr>
          <w:rFonts w:ascii="ＭＳ 明朝" w:hAnsi="ＭＳ 明朝" w:hint="eastAsia"/>
          <w:color w:val="000000"/>
        </w:rPr>
        <w:t>ア　市町村をはじめとする行政機関、学校園、ＰＴＡ、地域の住民や活動団体等が、主体的に教育コミュニティづくりに参画していくことができるよう努めること。</w:t>
      </w:r>
    </w:p>
    <w:p w:rsidR="00F43F23" w:rsidRPr="004801C7" w:rsidRDefault="00F43F23" w:rsidP="00F43F23">
      <w:pPr>
        <w:spacing w:line="320" w:lineRule="exact"/>
        <w:ind w:left="210" w:hangingChars="100" w:hanging="210"/>
        <w:jc w:val="left"/>
        <w:rPr>
          <w:rFonts w:ascii="ＭＳ 明朝" w:hAnsi="ＭＳ 明朝"/>
          <w:color w:val="000000"/>
        </w:rPr>
      </w:pPr>
    </w:p>
    <w:p w:rsidR="00F43F23" w:rsidRPr="004801C7" w:rsidRDefault="00F43F23" w:rsidP="00F43F23">
      <w:pPr>
        <w:spacing w:line="320" w:lineRule="exact"/>
        <w:ind w:left="210" w:hangingChars="100" w:hanging="210"/>
        <w:jc w:val="left"/>
        <w:rPr>
          <w:rFonts w:ascii="ＭＳ 明朝" w:hAnsi="ＭＳ 明朝"/>
          <w:color w:val="000000"/>
        </w:rPr>
      </w:pPr>
      <w:r w:rsidRPr="004801C7">
        <w:rPr>
          <w:rFonts w:ascii="ＭＳ 明朝" w:hAnsi="ＭＳ 明朝" w:hint="eastAsia"/>
          <w:color w:val="000000"/>
        </w:rPr>
        <w:t>イ　その際、地域の持続的な活動を支えるため、地域活動の核となるコーディネーターやボランティア等の人材の育成・定着を図るとともに、地域の既存組織やＮＰＯ、企業、大学等の多様な活動主体との連携によるネットワークづくりを一層推進すること。また、地域学校協働活動推進員の委嘱に努めること。</w:t>
      </w:r>
    </w:p>
    <w:p w:rsidR="00F43F23" w:rsidRPr="004801C7" w:rsidRDefault="00F43F23" w:rsidP="00F43F23">
      <w:pPr>
        <w:spacing w:line="320" w:lineRule="exact"/>
        <w:ind w:left="210" w:hangingChars="100" w:hanging="210"/>
        <w:jc w:val="left"/>
        <w:rPr>
          <w:rFonts w:ascii="ＭＳ 明朝" w:hAnsi="ＭＳ 明朝"/>
          <w:color w:val="000000"/>
        </w:rPr>
      </w:pPr>
    </w:p>
    <w:p w:rsidR="00F43F23" w:rsidRPr="004801C7" w:rsidRDefault="00F43F23" w:rsidP="00F43F23">
      <w:pPr>
        <w:spacing w:line="320" w:lineRule="exact"/>
        <w:ind w:left="210" w:hangingChars="100" w:hanging="210"/>
        <w:jc w:val="left"/>
        <w:rPr>
          <w:rFonts w:ascii="ＭＳ 明朝" w:hAnsi="ＭＳ 明朝"/>
          <w:color w:val="000000"/>
        </w:rPr>
      </w:pPr>
      <w:r w:rsidRPr="004801C7">
        <w:rPr>
          <w:rFonts w:ascii="ＭＳ 明朝" w:hAnsi="ＭＳ 明朝" w:hint="eastAsia"/>
          <w:color w:val="000000"/>
        </w:rPr>
        <w:t>ウ　すべての学校区で、地域学校協働本部などの学校支援ボランティアの仕組みを利用して、保護者や地域の人が学校における教育活動や様々な活動によく参加してくれる環境づくりを促進し、地域</w:t>
      </w:r>
      <w:r w:rsidRPr="00F96370">
        <w:rPr>
          <w:rFonts w:ascii="ＭＳ 明朝" w:hAnsi="ＭＳ 明朝" w:hint="eastAsia"/>
          <w:color w:val="000000"/>
        </w:rPr>
        <w:t>ととも</w:t>
      </w:r>
      <w:r w:rsidRPr="004801C7">
        <w:rPr>
          <w:rFonts w:ascii="ＭＳ 明朝" w:hAnsi="ＭＳ 明朝" w:hint="eastAsia"/>
          <w:color w:val="000000"/>
        </w:rPr>
        <w:t>にある学校づくりを進めること。</w:t>
      </w:r>
    </w:p>
    <w:p w:rsidR="00F43F23" w:rsidRPr="004801C7" w:rsidRDefault="00F43F23" w:rsidP="00F43F23">
      <w:pPr>
        <w:spacing w:line="320" w:lineRule="exact"/>
        <w:ind w:left="210" w:hangingChars="100" w:hanging="210"/>
        <w:jc w:val="left"/>
        <w:rPr>
          <w:rFonts w:ascii="ＭＳ 明朝" w:hAnsi="ＭＳ 明朝"/>
          <w:color w:val="000000"/>
        </w:rPr>
      </w:pPr>
    </w:p>
    <w:p w:rsidR="00F43F23" w:rsidRPr="004801C7" w:rsidRDefault="00F43F23" w:rsidP="00F43F23">
      <w:pPr>
        <w:spacing w:line="320" w:lineRule="exact"/>
        <w:rPr>
          <w:rFonts w:ascii="ＭＳ ゴシック" w:eastAsia="ＭＳ ゴシック" w:hAnsi="ＭＳ ゴシック"/>
          <w:color w:val="000000"/>
        </w:rPr>
      </w:pPr>
      <w:r w:rsidRPr="004801C7">
        <w:rPr>
          <w:rFonts w:ascii="ＭＳ ゴシック" w:eastAsia="ＭＳ ゴシック" w:hAnsi="ＭＳ ゴシック" w:hint="eastAsia"/>
          <w:color w:val="000000"/>
        </w:rPr>
        <w:t>＜地域による支援活動への支援＞</w:t>
      </w:r>
    </w:p>
    <w:p w:rsidR="00F43F23" w:rsidRPr="004801C7" w:rsidRDefault="00F43F23" w:rsidP="00F43F23">
      <w:pPr>
        <w:spacing w:line="320" w:lineRule="exact"/>
        <w:ind w:left="210" w:hangingChars="100" w:hanging="210"/>
        <w:jc w:val="left"/>
        <w:rPr>
          <w:rFonts w:ascii="ＭＳ 明朝" w:hAnsi="ＭＳ 明朝"/>
          <w:color w:val="000000"/>
        </w:rPr>
      </w:pPr>
      <w:r w:rsidRPr="004801C7">
        <w:rPr>
          <w:rFonts w:ascii="ＭＳ 明朝" w:hAnsi="ＭＳ 明朝" w:hint="eastAsia"/>
          <w:color w:val="000000"/>
        </w:rPr>
        <w:t>ア　地域教育協議会（すこやかネット）や学校支援地域本部のこれまでの成果を踏まえ、学校支</w:t>
      </w:r>
      <w:r w:rsidRPr="004801C7">
        <w:rPr>
          <w:rFonts w:ascii="ＭＳ 明朝" w:hAnsi="ＭＳ 明朝" w:hint="eastAsia"/>
          <w:color w:val="000000"/>
        </w:rPr>
        <w:lastRenderedPageBreak/>
        <w:t>援活動やおおさか元気広場、家庭教育の支援など、学校園や地域の諸課題に対応した取組みの継続と充実を図り、家庭・地域・学校が協働する体制づくりを一層促進することにより、子どもたちが地域の大人との「ナナメの関係」の中で健やかに育つ教育コミュニティづくりのさらなる活性化に努めること。また、地域活動に活用できる助成金等の情報収集・提供に努めること。</w:t>
      </w:r>
    </w:p>
    <w:p w:rsidR="00F43F23" w:rsidRPr="004801C7" w:rsidRDefault="00F43F23" w:rsidP="00F43F23">
      <w:pPr>
        <w:spacing w:line="320" w:lineRule="exact"/>
        <w:rPr>
          <w:rFonts w:ascii="ＭＳ 明朝" w:hAnsi="ＭＳ 明朝"/>
          <w:color w:val="000000"/>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rPr>
      </w:pPr>
      <w:r w:rsidRPr="004801C7">
        <w:rPr>
          <w:rFonts w:ascii="ＭＳ ゴシック" w:eastAsia="ＭＳ ゴシック" w:hAnsi="ＭＳ ゴシック" w:hint="eastAsia"/>
          <w:color w:val="000000"/>
        </w:rPr>
        <w:t>＜活動拠点の活用促進＞</w:t>
      </w:r>
    </w:p>
    <w:p w:rsidR="00F43F23" w:rsidRPr="004801C7" w:rsidRDefault="00F43F23" w:rsidP="00F43F23">
      <w:pPr>
        <w:spacing w:line="320" w:lineRule="exact"/>
        <w:ind w:left="210" w:hangingChars="100" w:hanging="210"/>
        <w:jc w:val="left"/>
        <w:rPr>
          <w:rFonts w:ascii="ＭＳ 明朝" w:hAnsi="ＭＳ 明朝"/>
          <w:color w:val="000000"/>
        </w:rPr>
      </w:pPr>
      <w:r w:rsidRPr="004801C7">
        <w:rPr>
          <w:rFonts w:ascii="ＭＳ 明朝" w:hAnsi="ＭＳ 明朝" w:hint="eastAsia"/>
          <w:color w:val="000000"/>
        </w:rPr>
        <w:t xml:space="preserve">ア　</w:t>
      </w:r>
      <w:r w:rsidRPr="004801C7">
        <w:rPr>
          <w:rFonts w:ascii="ＭＳ 明朝" w:hAnsi="ＭＳ 明朝" w:hint="eastAsia"/>
          <w:color w:val="000000"/>
          <w:u w:val="double" w:color="000000" w:themeColor="text1"/>
        </w:rPr>
        <w:t>地域とともにある</w:t>
      </w:r>
      <w:r w:rsidRPr="004801C7">
        <w:rPr>
          <w:rFonts w:ascii="ＭＳ 明朝" w:hAnsi="ＭＳ 明朝" w:hint="eastAsia"/>
          <w:color w:val="000000"/>
        </w:rPr>
        <w:t>学校づくりを推進する観点から、小・中学校における地域学校協働本部をはじめとする教育コミュニティづくりの活動拠点づくりや、これまでに整備した活動拠点の積極的な活用に努めること。</w:t>
      </w:r>
    </w:p>
    <w:p w:rsidR="00F43F23" w:rsidRPr="004801C7" w:rsidRDefault="00F43F23" w:rsidP="00F43F23">
      <w:pPr>
        <w:spacing w:line="320" w:lineRule="exact"/>
        <w:rPr>
          <w:rFonts w:ascii="ＭＳ 明朝" w:hAnsi="ＭＳ 明朝"/>
          <w:color w:val="000000"/>
        </w:rPr>
      </w:pPr>
    </w:p>
    <w:p w:rsidR="00F43F23" w:rsidRPr="004801C7" w:rsidRDefault="00F43F23" w:rsidP="00F43F23">
      <w:pPr>
        <w:spacing w:line="320" w:lineRule="exact"/>
        <w:rPr>
          <w:rFonts w:ascii="ＭＳ ゴシック" w:eastAsia="ＭＳ ゴシック" w:hAnsi="ＭＳ ゴシック"/>
          <w:color w:val="000000"/>
        </w:rPr>
      </w:pPr>
      <w:r w:rsidRPr="004801C7">
        <w:rPr>
          <w:rFonts w:ascii="ＭＳ ゴシック" w:eastAsia="ＭＳ ゴシック" w:hAnsi="ＭＳ ゴシック" w:hint="eastAsia"/>
          <w:color w:val="000000"/>
        </w:rPr>
        <w:t>＜放課後等における子どもの様々な体験活動の場づくりの充実＞</w:t>
      </w:r>
    </w:p>
    <w:p w:rsidR="00F43F23" w:rsidRPr="004801C7" w:rsidRDefault="00F43F23" w:rsidP="00F43F23">
      <w:pPr>
        <w:spacing w:line="320" w:lineRule="exact"/>
        <w:ind w:left="210" w:hangingChars="100" w:hanging="210"/>
        <w:jc w:val="left"/>
        <w:rPr>
          <w:rFonts w:ascii="ＭＳ 明朝" w:hAnsi="ＭＳ 明朝"/>
          <w:color w:val="000000"/>
        </w:rPr>
      </w:pPr>
      <w:r w:rsidRPr="004801C7">
        <w:rPr>
          <w:rFonts w:ascii="ＭＳ 明朝" w:hAnsi="ＭＳ 明朝" w:hint="eastAsia"/>
          <w:color w:val="000000"/>
        </w:rPr>
        <w:t>ア　すべての小学校区でのおおさか元気広場の実施継続とさらなる活性化に向けて、必要な支援に努めること。</w:t>
      </w:r>
    </w:p>
    <w:p w:rsidR="00F43F23" w:rsidRPr="004801C7" w:rsidRDefault="00F43F23" w:rsidP="00F43F23">
      <w:pPr>
        <w:spacing w:line="320" w:lineRule="exact"/>
        <w:jc w:val="left"/>
        <w:rPr>
          <w:rFonts w:ascii="ＭＳ 明朝" w:hAnsi="ＭＳ 明朝"/>
          <w:color w:val="000000"/>
        </w:rPr>
      </w:pPr>
    </w:p>
    <w:p w:rsidR="00F43F23" w:rsidRPr="004801C7" w:rsidRDefault="00F43F23" w:rsidP="00F43F23">
      <w:pPr>
        <w:spacing w:line="320" w:lineRule="exact"/>
        <w:ind w:left="210" w:hangingChars="100" w:hanging="210"/>
        <w:jc w:val="left"/>
        <w:rPr>
          <w:rFonts w:ascii="ＭＳ 明朝" w:hAnsi="ＭＳ 明朝"/>
          <w:color w:val="000000"/>
        </w:rPr>
      </w:pPr>
      <w:r w:rsidRPr="004801C7">
        <w:rPr>
          <w:rFonts w:ascii="ＭＳ 明朝" w:hAnsi="ＭＳ 明朝" w:hint="eastAsia"/>
          <w:color w:val="000000"/>
        </w:rPr>
        <w:t>イ  おおさか元気広場の実施に際しては、学習やスポーツ・文化活動、地域住民との交流など、活動プログラムの充実を図ると共に、放課後児童クラブ関係者と協議し、子どもたちが共に参加できる一体型をめざすよう努めること。</w:t>
      </w:r>
    </w:p>
    <w:p w:rsidR="00F43F23" w:rsidRPr="004801C7" w:rsidRDefault="00F43F23" w:rsidP="00F43F23">
      <w:pPr>
        <w:spacing w:line="320" w:lineRule="exact"/>
        <w:rPr>
          <w:rFonts w:ascii="ＭＳ 明朝" w:hAnsi="ＭＳ 明朝"/>
          <w:color w:val="000000"/>
        </w:rPr>
      </w:pPr>
    </w:p>
    <w:p w:rsidR="00F43F23" w:rsidRPr="004801C7" w:rsidRDefault="00F43F23" w:rsidP="00F43F23">
      <w:pPr>
        <w:spacing w:line="320" w:lineRule="exact"/>
        <w:rPr>
          <w:rFonts w:ascii="ＭＳ 明朝" w:hAnsi="ＭＳ 明朝"/>
          <w:color w:val="000000"/>
        </w:rPr>
      </w:pPr>
      <w:r w:rsidRPr="004801C7">
        <w:rPr>
          <w:rFonts w:ascii="ＭＳ 明朝" w:hAnsi="ＭＳ 明朝" w:hint="eastAsia"/>
          <w:color w:val="000000"/>
        </w:rPr>
        <w:t>ウ　子どもの居場所（福祉機関が実施する学習・生活支援の場など）や学校生活・家庭生活に関</w:t>
      </w:r>
    </w:p>
    <w:p w:rsidR="00F43F23" w:rsidRPr="004801C7" w:rsidRDefault="00F43F23" w:rsidP="00F43F23">
      <w:pPr>
        <w:spacing w:line="320" w:lineRule="exact"/>
        <w:ind w:firstLineChars="100" w:firstLine="210"/>
        <w:rPr>
          <w:rFonts w:ascii="ＭＳ 明朝" w:hAnsi="ＭＳ 明朝"/>
          <w:color w:val="000000"/>
        </w:rPr>
      </w:pPr>
      <w:r w:rsidRPr="004801C7">
        <w:rPr>
          <w:rFonts w:ascii="ＭＳ 明朝" w:hAnsi="ＭＳ 明朝" w:hint="eastAsia"/>
          <w:color w:val="000000"/>
        </w:rPr>
        <w:t>する相談窓口について、関係諸機関や地域のＮＰＯと連携し、情報提供に努めること。</w:t>
      </w:r>
    </w:p>
    <w:p w:rsidR="00F43F23" w:rsidRPr="004801C7" w:rsidRDefault="00F43F23" w:rsidP="00F43F23">
      <w:pPr>
        <w:spacing w:line="320" w:lineRule="exact"/>
        <w:ind w:leftChars="-116" w:left="176" w:hangingChars="200" w:hanging="420"/>
        <w:rPr>
          <w:rFonts w:ascii="ＭＳ 明朝" w:hAnsi="ＭＳ 明朝"/>
          <w:color w:val="000000"/>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rPr>
      </w:pPr>
      <w:r w:rsidRPr="004801C7">
        <w:rPr>
          <w:rFonts w:ascii="ＭＳ ゴシック" w:eastAsia="ＭＳ ゴシック" w:hAnsi="ＭＳ ゴシック" w:hint="eastAsia"/>
          <w:color w:val="000000"/>
        </w:rPr>
        <w:t>＜障がいのある子どもなどの地域活動への参加促進＞</w:t>
      </w:r>
    </w:p>
    <w:p w:rsidR="00F43F23" w:rsidRPr="004801C7" w:rsidRDefault="00F43F23" w:rsidP="00F43F23">
      <w:pPr>
        <w:spacing w:line="320" w:lineRule="exact"/>
        <w:ind w:left="210" w:hangingChars="100" w:hanging="210"/>
        <w:jc w:val="left"/>
        <w:rPr>
          <w:rFonts w:ascii="ＭＳ 明朝" w:hAnsi="ＭＳ 明朝"/>
          <w:color w:val="000000"/>
        </w:rPr>
      </w:pPr>
      <w:r w:rsidRPr="004801C7">
        <w:rPr>
          <w:rFonts w:ascii="ＭＳ 明朝" w:hAnsi="ＭＳ 明朝" w:hint="eastAsia"/>
          <w:color w:val="000000"/>
        </w:rPr>
        <w:t xml:space="preserve">ア　地域の活動においては、障がいのある子どもなど、地域活動から疎遠になりがちな子どもたちや、その家庭への支援が積極的に展開されるよう助言すること。 </w:t>
      </w:r>
    </w:p>
    <w:p w:rsidR="00F43F23" w:rsidRPr="004801C7" w:rsidRDefault="00F43F23" w:rsidP="00F43F23">
      <w:pPr>
        <w:spacing w:line="320" w:lineRule="exact"/>
        <w:jc w:val="left"/>
        <w:rPr>
          <w:rFonts w:ascii="ＭＳ 明朝" w:hAnsi="ＭＳ 明朝"/>
          <w:color w:val="000000"/>
        </w:rPr>
      </w:pPr>
    </w:p>
    <w:p w:rsidR="00F43F23" w:rsidRPr="004801C7" w:rsidRDefault="00F43F23" w:rsidP="00F43F23">
      <w:pPr>
        <w:spacing w:line="320" w:lineRule="exact"/>
        <w:jc w:val="left"/>
        <w:rPr>
          <w:rFonts w:ascii="ＭＳ 明朝" w:hAnsi="ＭＳ 明朝"/>
          <w:color w:val="000000"/>
        </w:rPr>
      </w:pPr>
      <w:r w:rsidRPr="004801C7">
        <w:rPr>
          <w:rFonts w:ascii="ＭＳ 明朝" w:hAnsi="ＭＳ 明朝" w:hint="eastAsia"/>
          <w:color w:val="000000"/>
        </w:rPr>
        <w:t>イ　府立支援学校等に在籍する子どもたちにも、地域活動の情報が届くように指導すること。</w:t>
      </w:r>
    </w:p>
    <w:p w:rsidR="00F43F23" w:rsidRPr="004801C7" w:rsidRDefault="00F43F23" w:rsidP="00F43F23">
      <w:pPr>
        <w:spacing w:line="320" w:lineRule="exact"/>
        <w:rPr>
          <w:rFonts w:ascii="ＭＳ ゴシック" w:eastAsia="ＭＳ ゴシック" w:hAnsi="ＭＳ ゴシック"/>
          <w:color w:val="000000"/>
          <w:szCs w:val="21"/>
        </w:rPr>
      </w:pPr>
    </w:p>
    <w:p w:rsidR="00F43F23" w:rsidRPr="004801C7" w:rsidRDefault="00F43F23" w:rsidP="00F43F23">
      <w:pPr>
        <w:rPr>
          <w:rFonts w:ascii="ＭＳ ゴシック" w:eastAsia="ＭＳ ゴシック" w:hAnsi="ＭＳ ゴシック"/>
          <w:color w:val="000000"/>
          <w:sz w:val="28"/>
        </w:rPr>
      </w:pPr>
      <w:r w:rsidRPr="004801C7">
        <w:rPr>
          <w:rFonts w:ascii="ＭＳ ゴシック" w:eastAsia="ＭＳ ゴシック" w:hAnsi="ＭＳ ゴシック" w:hint="eastAsia"/>
          <w:color w:val="000000"/>
          <w:sz w:val="28"/>
        </w:rPr>
        <w:t>◆第９章　教育委員会の活性化</w:t>
      </w:r>
    </w:p>
    <w:p w:rsidR="00F43F23" w:rsidRPr="004801C7" w:rsidRDefault="00F43F23" w:rsidP="00F43F23">
      <w:pPr>
        <w:spacing w:line="320" w:lineRule="exact"/>
        <w:ind w:left="210" w:hangingChars="100" w:hanging="210"/>
        <w:rPr>
          <w:rFonts w:ascii="ＭＳ ゴシック" w:eastAsia="ＭＳ ゴシック" w:hAnsi="ＭＳ ゴシック"/>
          <w:color w:val="000000"/>
        </w:rPr>
      </w:pPr>
      <w:r w:rsidRPr="004801C7">
        <w:rPr>
          <w:rFonts w:ascii="ＭＳ ゴシック" w:eastAsia="ＭＳ ゴシック" w:hAnsi="ＭＳ ゴシック" w:hint="eastAsia"/>
          <w:color w:val="000000"/>
        </w:rPr>
        <w:t>＜教育水準の維持向上・地域の実情に応じた教育の振興＞</w:t>
      </w:r>
    </w:p>
    <w:p w:rsidR="00F43F23" w:rsidRPr="004801C7" w:rsidRDefault="00F43F23" w:rsidP="00F43F23">
      <w:pPr>
        <w:spacing w:line="320" w:lineRule="exact"/>
        <w:ind w:left="210" w:hangingChars="100" w:hanging="210"/>
        <w:jc w:val="left"/>
        <w:rPr>
          <w:rFonts w:ascii="ＭＳ 明朝" w:hAnsi="ＭＳ 明朝"/>
          <w:color w:val="000000"/>
        </w:rPr>
      </w:pPr>
      <w:r w:rsidRPr="004801C7">
        <w:rPr>
          <w:rFonts w:ascii="ＭＳ 明朝" w:hAnsi="ＭＳ 明朝" w:hint="eastAsia"/>
          <w:color w:val="000000"/>
        </w:rPr>
        <w:t xml:space="preserve">ア　地域の特性や住民の意思、教育現場の実情を反映させながら、自主的判断と責任において教育行政を展開すること。その際、果たすべき役割を自ら点検・評価し、さらなる機能充実に努めること。　</w:t>
      </w:r>
    </w:p>
    <w:p w:rsidR="00F43F23" w:rsidRPr="004801C7" w:rsidRDefault="00F43F23" w:rsidP="00F43F23">
      <w:pPr>
        <w:spacing w:line="320" w:lineRule="exact"/>
        <w:ind w:left="210" w:hangingChars="100" w:hanging="210"/>
        <w:jc w:val="left"/>
        <w:rPr>
          <w:rFonts w:ascii="ＭＳ 明朝" w:hAnsi="ＭＳ 明朝"/>
          <w:color w:val="000000"/>
        </w:rPr>
      </w:pPr>
      <w:r w:rsidRPr="004801C7">
        <w:rPr>
          <w:rFonts w:ascii="ＭＳ 明朝" w:hAnsi="ＭＳ 明朝"/>
          <w:noProof/>
          <w:color w:val="000000"/>
        </w:rPr>
        <mc:AlternateContent>
          <mc:Choice Requires="wps">
            <w:drawing>
              <wp:anchor distT="0" distB="0" distL="114300" distR="114300" simplePos="0" relativeHeight="251795968" behindDoc="0" locked="0" layoutInCell="1" allowOverlap="1" wp14:anchorId="47801A78" wp14:editId="18844AA8">
                <wp:simplePos x="0" y="0"/>
                <wp:positionH relativeFrom="column">
                  <wp:posOffset>4445</wp:posOffset>
                </wp:positionH>
                <wp:positionV relativeFrom="paragraph">
                  <wp:posOffset>241300</wp:posOffset>
                </wp:positionV>
                <wp:extent cx="5760085" cy="252095"/>
                <wp:effectExtent l="0" t="0" r="12065" b="14605"/>
                <wp:wrapSquare wrapText="bothSides"/>
                <wp:docPr id="39"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9443F1" w:rsidRDefault="009443F1" w:rsidP="00F43F23">
                            <w:pPr>
                              <w:rPr>
                                <w:rFonts w:ascii="ＭＳ 明朝" w:hAnsi="ＭＳ 明朝"/>
                              </w:rPr>
                            </w:pPr>
                            <w:r w:rsidRPr="00C76183">
                              <w:rPr>
                                <w:rFonts w:ascii="ＭＳ 明朝" w:hAnsi="ＭＳ 明朝" w:hint="eastAsia"/>
                              </w:rPr>
                              <w:t>地方教育行政の組織及び運営に関する法律第１条の２</w:t>
                            </w: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01A78" id="Text Box 515" o:spid="_x0000_s1164" type="#_x0000_t202" style="position:absolute;left:0;text-align:left;margin-left:.35pt;margin-top:19pt;width:453.55pt;height:19.8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">
                <v:stroke dashstyle="1 1" endcap="round"/>
                <v:textbox inset="5.85pt,.7pt,5.85pt,.7pt">
                  <w:txbxContent>
                    <w:p w:rsidR="009443F1" w:rsidRDefault="009443F1" w:rsidP="00F43F23">
                      <w:pPr>
                        <w:rPr>
                          <w:rFonts w:ascii="ＭＳ 明朝" w:hAnsi="ＭＳ 明朝"/>
                        </w:rPr>
                      </w:pPr>
                      <w:r w:rsidRPr="00C76183">
                        <w:rPr>
                          <w:rFonts w:ascii="ＭＳ 明朝" w:hAnsi="ＭＳ 明朝" w:hint="eastAsia"/>
                        </w:rPr>
                        <w:t>地方教育行政の組織及び運営に関する法律第１条の２</w:t>
                      </w: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v:textbox>
                <w10:wrap type="square"/>
              </v:shape>
            </w:pict>
          </mc:Fallback>
        </mc:AlternateContent>
      </w:r>
    </w:p>
    <w:p w:rsidR="00F43F23" w:rsidRPr="004801C7" w:rsidRDefault="00F43F23" w:rsidP="00F43F23">
      <w:pPr>
        <w:spacing w:line="320" w:lineRule="exact"/>
        <w:ind w:left="2"/>
        <w:rPr>
          <w:rFonts w:ascii="ＭＳ 明朝" w:hAnsi="ＭＳ 明朝"/>
          <w:color w:val="000000"/>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rPr>
      </w:pPr>
      <w:r w:rsidRPr="004801C7">
        <w:rPr>
          <w:rFonts w:ascii="ＭＳ ゴシック" w:eastAsia="ＭＳ ゴシック" w:hAnsi="ＭＳ ゴシック" w:hint="eastAsia"/>
          <w:color w:val="000000"/>
        </w:rPr>
        <w:t>＜首長との協力による教育の振興＞</w:t>
      </w:r>
    </w:p>
    <w:p w:rsidR="00F43F23" w:rsidRPr="004801C7" w:rsidRDefault="00F43F23" w:rsidP="00F43F23">
      <w:pPr>
        <w:spacing w:line="320" w:lineRule="exact"/>
        <w:ind w:left="210" w:hangingChars="100" w:hanging="210"/>
        <w:jc w:val="left"/>
        <w:rPr>
          <w:rFonts w:ascii="ＭＳ 明朝" w:hAnsi="ＭＳ 明朝"/>
          <w:color w:val="000000"/>
        </w:rPr>
      </w:pPr>
      <w:r w:rsidRPr="004801C7">
        <w:rPr>
          <w:rFonts w:ascii="ＭＳ 明朝" w:hAnsi="ＭＳ 明朝"/>
          <w:noProof/>
          <w:color w:val="000000"/>
        </w:rPr>
        <mc:AlternateContent>
          <mc:Choice Requires="wps">
            <w:drawing>
              <wp:anchor distT="0" distB="0" distL="114300" distR="114300" simplePos="0" relativeHeight="251796992" behindDoc="0" locked="0" layoutInCell="1" allowOverlap="1" wp14:anchorId="2630D970" wp14:editId="3B125F53">
                <wp:simplePos x="0" y="0"/>
                <wp:positionH relativeFrom="column">
                  <wp:posOffset>18415</wp:posOffset>
                </wp:positionH>
                <wp:positionV relativeFrom="paragraph">
                  <wp:posOffset>741045</wp:posOffset>
                </wp:positionV>
                <wp:extent cx="5760085" cy="252095"/>
                <wp:effectExtent l="0" t="0" r="12065" b="14605"/>
                <wp:wrapSquare wrapText="bothSides"/>
                <wp:docPr id="40"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9443F1" w:rsidRDefault="009443F1" w:rsidP="00F43F23">
                            <w:pPr>
                              <w:rPr>
                                <w:rFonts w:ascii="ＭＳ 明朝" w:hAnsi="ＭＳ 明朝"/>
                              </w:rPr>
                            </w:pPr>
                            <w:r w:rsidRPr="00C76183">
                              <w:rPr>
                                <w:rFonts w:ascii="ＭＳ 明朝" w:hAnsi="ＭＳ 明朝" w:hint="eastAsia"/>
                              </w:rPr>
                              <w:t>大阪府教育行政基本条例第８条</w:t>
                            </w: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0D970" id="Text Box 516" o:spid="_x0000_s1165" type="#_x0000_t202" style="position:absolute;left:0;text-align:left;margin-left:1.45pt;margin-top:58.35pt;width:453.55pt;height:19.8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">
                <v:stroke dashstyle="1 1" endcap="round"/>
                <v:textbox inset="5.85pt,.7pt,5.85pt,.7pt">
                  <w:txbxContent>
                    <w:p w:rsidR="009443F1" w:rsidRDefault="009443F1" w:rsidP="00F43F23">
                      <w:pPr>
                        <w:rPr>
                          <w:rFonts w:ascii="ＭＳ 明朝" w:hAnsi="ＭＳ 明朝"/>
                        </w:rPr>
                      </w:pPr>
                      <w:r w:rsidRPr="00C76183">
                        <w:rPr>
                          <w:rFonts w:ascii="ＭＳ 明朝" w:hAnsi="ＭＳ 明朝" w:hint="eastAsia"/>
                        </w:rPr>
                        <w:t>大阪府教育行政基本条例第８条</w:t>
                      </w: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v:textbox>
                <w10:wrap type="square"/>
              </v:shape>
            </w:pict>
          </mc:Fallback>
        </mc:AlternateContent>
      </w:r>
      <w:r w:rsidRPr="004801C7">
        <w:rPr>
          <w:rFonts w:ascii="ＭＳ 明朝" w:hAnsi="ＭＳ 明朝" w:hint="eastAsia"/>
          <w:color w:val="000000"/>
        </w:rPr>
        <w:t>ア　教育の振興に当たっては、社会の変化や住民の多様な学習ニーズ、地域の教育問題に総合的かつ効率的に対応すること。その際、学校教育と社会教育との連携はもとより、首長部局等との一層の協力を図りながら、その運営に関して積極的な改善に努めること。</w:t>
      </w:r>
    </w:p>
    <w:p w:rsidR="00F43F23" w:rsidRPr="004801C7" w:rsidRDefault="00F43F23" w:rsidP="00F43F23">
      <w:pPr>
        <w:spacing w:line="320" w:lineRule="exact"/>
        <w:ind w:left="210" w:hangingChars="100" w:hanging="210"/>
        <w:rPr>
          <w:rFonts w:ascii="ＭＳ ゴシック" w:eastAsia="ＭＳ ゴシック" w:hAnsi="ＭＳ ゴシック"/>
          <w:color w:val="000000"/>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rPr>
      </w:pPr>
      <w:r w:rsidRPr="004801C7">
        <w:rPr>
          <w:rFonts w:ascii="ＭＳ ゴシック" w:eastAsia="ＭＳ ゴシック" w:hAnsi="ＭＳ ゴシック" w:hint="eastAsia"/>
          <w:color w:val="000000"/>
        </w:rPr>
        <w:t>＜教育の状況に関する情報の提供＞</w:t>
      </w:r>
    </w:p>
    <w:p w:rsidR="00F43F23" w:rsidRPr="004801C7" w:rsidRDefault="00F43F23" w:rsidP="00F43F23">
      <w:pPr>
        <w:spacing w:line="320" w:lineRule="exact"/>
        <w:jc w:val="left"/>
        <w:rPr>
          <w:rFonts w:ascii="ＭＳ 明朝" w:hAnsi="ＭＳ 明朝"/>
          <w:color w:val="000000"/>
        </w:rPr>
      </w:pPr>
      <w:r w:rsidRPr="004801C7">
        <w:rPr>
          <w:rFonts w:ascii="ＭＳ 明朝" w:hAnsi="ＭＳ 明朝" w:hint="eastAsia"/>
          <w:color w:val="000000"/>
        </w:rPr>
        <w:t>ア　教育委員会の方針や施策、その成果等の教育の状況について説明する責任を果たすこと。</w:t>
      </w:r>
    </w:p>
    <w:p w:rsidR="00F43F23" w:rsidRPr="004801C7" w:rsidRDefault="00F43F23" w:rsidP="00F43F23">
      <w:pPr>
        <w:spacing w:line="320" w:lineRule="exact"/>
        <w:ind w:leftChars="100" w:left="210"/>
        <w:jc w:val="left"/>
        <w:rPr>
          <w:rFonts w:ascii="ＭＳ 明朝" w:hAnsi="ＭＳ 明朝"/>
          <w:color w:val="000000"/>
        </w:rPr>
      </w:pPr>
      <w:r w:rsidRPr="004801C7">
        <w:rPr>
          <w:rFonts w:ascii="ＭＳ 明朝" w:hAnsi="ＭＳ 明朝" w:hint="eastAsia"/>
          <w:color w:val="000000"/>
        </w:rPr>
        <w:t>その際、広報活動の充実に努めるとともに、住民の意向把握等の広聴活動の充実に努めること。</w:t>
      </w:r>
    </w:p>
    <w:p w:rsidR="00F43F23" w:rsidRPr="004801C7" w:rsidRDefault="00F43F23" w:rsidP="00F43F23">
      <w:pPr>
        <w:spacing w:line="320" w:lineRule="exact"/>
        <w:ind w:leftChars="100" w:left="210"/>
        <w:jc w:val="left"/>
        <w:rPr>
          <w:rFonts w:ascii="ＭＳ 明朝" w:hAnsi="ＭＳ 明朝"/>
          <w:color w:val="000000"/>
        </w:rPr>
      </w:pPr>
      <w:r w:rsidRPr="004801C7">
        <w:rPr>
          <w:rFonts w:ascii="ＭＳ 明朝" w:hAnsi="ＭＳ 明朝"/>
          <w:noProof/>
          <w:color w:val="000000"/>
        </w:rPr>
        <mc:AlternateContent>
          <mc:Choice Requires="wps">
            <w:drawing>
              <wp:anchor distT="0" distB="0" distL="114300" distR="114300" simplePos="0" relativeHeight="251798016" behindDoc="0" locked="0" layoutInCell="1" allowOverlap="1" wp14:anchorId="4ADFD17D" wp14:editId="07747631">
                <wp:simplePos x="0" y="0"/>
                <wp:positionH relativeFrom="column">
                  <wp:posOffset>4445</wp:posOffset>
                </wp:positionH>
                <wp:positionV relativeFrom="paragraph">
                  <wp:posOffset>225425</wp:posOffset>
                </wp:positionV>
                <wp:extent cx="5760085" cy="252095"/>
                <wp:effectExtent l="0" t="0" r="12065" b="14605"/>
                <wp:wrapSquare wrapText="bothSides"/>
                <wp:docPr id="41"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9443F1" w:rsidRDefault="009443F1" w:rsidP="00F43F23">
                            <w:pPr>
                              <w:rPr>
                                <w:rFonts w:ascii="ＭＳ 明朝" w:hAnsi="ＭＳ 明朝"/>
                              </w:rPr>
                            </w:pPr>
                            <w:r w:rsidRPr="00C76183">
                              <w:rPr>
                                <w:rFonts w:ascii="ＭＳ 明朝" w:hAnsi="ＭＳ 明朝" w:hint="eastAsia"/>
                              </w:rPr>
                              <w:t>大阪府教育行政基本条例第８条</w:t>
                            </w: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FD17D" id="Text Box 517" o:spid="_x0000_s1166" type="#_x0000_t202" style="position:absolute;left:0;text-align:left;margin-left:.35pt;margin-top:17.75pt;width:453.55pt;height:19.8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">
                <v:stroke dashstyle="1 1" endcap="round"/>
                <v:textbox inset="5.85pt,.7pt,5.85pt,.7pt">
                  <w:txbxContent>
                    <w:p w:rsidR="009443F1" w:rsidRDefault="009443F1" w:rsidP="00F43F23">
                      <w:pPr>
                        <w:rPr>
                          <w:rFonts w:ascii="ＭＳ 明朝" w:hAnsi="ＭＳ 明朝"/>
                        </w:rPr>
                      </w:pPr>
                      <w:r w:rsidRPr="00C76183">
                        <w:rPr>
                          <w:rFonts w:ascii="ＭＳ 明朝" w:hAnsi="ＭＳ 明朝" w:hint="eastAsia"/>
                        </w:rPr>
                        <w:t>大阪府教育行政基本条例第８条</w:t>
                      </w: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v:textbox>
                <w10:wrap type="square"/>
              </v:shape>
            </w:pict>
          </mc:Fallback>
        </mc:AlternateContent>
      </w:r>
    </w:p>
    <w:p w:rsidR="00F43F23" w:rsidRPr="004801C7" w:rsidRDefault="00F43F23" w:rsidP="00F43F23">
      <w:pPr>
        <w:spacing w:line="320" w:lineRule="exact"/>
        <w:ind w:left="2"/>
        <w:rPr>
          <w:rFonts w:ascii="ＭＳ 明朝" w:hAnsi="ＭＳ 明朝"/>
          <w:color w:val="000000"/>
        </w:rPr>
      </w:pPr>
    </w:p>
    <w:p w:rsidR="00F43F23" w:rsidRPr="004801C7" w:rsidRDefault="00F43F23" w:rsidP="00F43F23">
      <w:pPr>
        <w:spacing w:line="320" w:lineRule="exact"/>
        <w:ind w:left="2"/>
        <w:rPr>
          <w:rFonts w:ascii="ＭＳ 明朝" w:hAnsi="ＭＳ 明朝"/>
          <w:color w:val="000000"/>
        </w:rPr>
      </w:pPr>
    </w:p>
    <w:p w:rsidR="00F43F23" w:rsidRPr="004801C7" w:rsidRDefault="00F43F23" w:rsidP="00F43F23">
      <w:pPr>
        <w:numPr>
          <w:ilvl w:val="0"/>
          <w:numId w:val="15"/>
        </w:numPr>
        <w:ind w:left="314" w:hangingChars="112" w:hanging="314"/>
        <w:rPr>
          <w:rFonts w:ascii="ＭＳ ゴシック" w:eastAsia="ＭＳ ゴシック" w:hAnsi="ＭＳ ゴシック"/>
          <w:color w:val="000000"/>
          <w:sz w:val="28"/>
          <w:szCs w:val="28"/>
        </w:rPr>
      </w:pPr>
      <w:r w:rsidRPr="004801C7">
        <w:rPr>
          <w:rFonts w:ascii="ＭＳ ゴシック" w:eastAsia="ＭＳ ゴシック" w:hAnsi="ＭＳ ゴシック" w:hint="eastAsia"/>
          <w:color w:val="000000"/>
          <w:sz w:val="28"/>
          <w:szCs w:val="28"/>
        </w:rPr>
        <w:t>第10章  社会教育の推進</w:t>
      </w:r>
    </w:p>
    <w:p w:rsidR="00F43F23" w:rsidRPr="004801C7" w:rsidRDefault="00F43F23" w:rsidP="00F43F23">
      <w:pPr>
        <w:spacing w:line="320" w:lineRule="exact"/>
        <w:ind w:leftChars="-16" w:left="176"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＜社会教育の推進＞</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個人の要望や社会の要請を踏まえたうえで、住民の自発的・主体的な学習活動や社会参加を促進し、社会教育の推進を図ること。</w:t>
      </w:r>
    </w:p>
    <w:p w:rsidR="00F43F23" w:rsidRPr="004801C7" w:rsidRDefault="00F43F23" w:rsidP="00F43F23">
      <w:pPr>
        <w:spacing w:line="320" w:lineRule="exact"/>
        <w:ind w:leftChars="-16" w:left="176" w:hangingChars="100" w:hanging="210"/>
        <w:rPr>
          <w:rFonts w:ascii="ＭＳ 明朝" w:hAnsi="ＭＳ 明朝"/>
          <w:color w:val="000000"/>
          <w:szCs w:val="21"/>
        </w:rPr>
      </w:pPr>
    </w:p>
    <w:p w:rsidR="00F43F23" w:rsidRPr="004801C7" w:rsidRDefault="00F43F23" w:rsidP="00F43F23">
      <w:pPr>
        <w:spacing w:line="320" w:lineRule="exact"/>
        <w:ind w:leftChars="-16" w:left="176"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＜学習機会の提供＞</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多様化する学習ニーズや現代的課題及び地域課題に対応するため、学校、首長部局、ＮＰＯ、企業、大学等と連携しながら、学習機会の提供、学習情報の収集・提供、学習相談、学習成果の活用等の拡充に努めること。その際、障がいのある人や様々な事情のある人の参加について十分配慮すること。</w:t>
      </w:r>
    </w:p>
    <w:p w:rsidR="00F43F23" w:rsidRPr="004801C7" w:rsidRDefault="00F43F23" w:rsidP="00F43F23">
      <w:pPr>
        <w:spacing w:line="320" w:lineRule="exact"/>
        <w:ind w:leftChars="-116" w:left="176" w:hangingChars="200" w:hanging="420"/>
        <w:rPr>
          <w:rFonts w:ascii="ＭＳ 明朝" w:hAnsi="ＭＳ 明朝"/>
          <w:color w:val="000000"/>
          <w:szCs w:val="21"/>
        </w:rPr>
      </w:pPr>
    </w:p>
    <w:p w:rsidR="00F43F23" w:rsidRPr="004801C7" w:rsidRDefault="00F43F23" w:rsidP="00F43F23">
      <w:pPr>
        <w:spacing w:line="320" w:lineRule="exact"/>
        <w:ind w:leftChars="-16" w:left="176"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＜研修機会の充実＞</w:t>
      </w: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ア　社会教育関係職員の専門性の向上を図るため、研修機会の充実に努めるとともに、府教育委員会主催研修等へ積極的に参加すること。</w: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ind w:left="210" w:hangingChars="100" w:hanging="210"/>
        <w:rPr>
          <w:rFonts w:ascii="ＭＳ 明朝" w:hAnsi="ＭＳ 明朝"/>
          <w:color w:val="000000"/>
          <w:szCs w:val="21"/>
        </w:rPr>
      </w:pPr>
      <w:r w:rsidRPr="004801C7">
        <w:rPr>
          <w:rFonts w:ascii="ＭＳ 明朝" w:hAnsi="ＭＳ 明朝" w:hint="eastAsia"/>
          <w:color w:val="000000"/>
          <w:szCs w:val="21"/>
        </w:rPr>
        <w:t>イ　部局間の連携により、専門的知識や技能を有する人材との協働を進めるなど研修の充実を図ること。</w:t>
      </w:r>
    </w:p>
    <w:p w:rsidR="00F43F23" w:rsidRPr="004801C7" w:rsidRDefault="00F43F23" w:rsidP="00F43F23">
      <w:pPr>
        <w:spacing w:line="320" w:lineRule="exact"/>
        <w:rPr>
          <w:rFonts w:ascii="ＭＳ ゴシック" w:eastAsia="ＭＳ ゴシック" w:hAnsi="ＭＳ ゴシック"/>
          <w:color w:val="000000"/>
          <w:szCs w:val="21"/>
        </w:rPr>
      </w:pPr>
    </w:p>
    <w:p w:rsidR="00F43F23" w:rsidRPr="004801C7" w:rsidRDefault="00F43F23" w:rsidP="00F43F23">
      <w:pPr>
        <w:spacing w:line="320" w:lineRule="exact"/>
        <w:ind w:leftChars="-16" w:left="176"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＜地域活動の推進＞</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地域課題に応じた取組みが主体的に展開されるよう地域人材の参画を促すとともに、ネットワークづくりに努めること。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住民が組織する実行委員会や団体・グループが活用できる事業について、情報の収集・提供を積極的に行うこと。</w:t>
      </w:r>
    </w:p>
    <w:p w:rsidR="00F43F23" w:rsidRPr="004801C7" w:rsidRDefault="00F43F23" w:rsidP="00F43F23">
      <w:pPr>
        <w:spacing w:line="320" w:lineRule="exact"/>
        <w:ind w:leftChars="-116" w:left="176" w:hangingChars="200" w:hanging="420"/>
        <w:rPr>
          <w:rFonts w:ascii="ＭＳ 明朝" w:hAnsi="ＭＳ 明朝"/>
          <w:color w:val="000000"/>
          <w:szCs w:val="21"/>
        </w:rPr>
      </w:pPr>
    </w:p>
    <w:p w:rsidR="00F43F23" w:rsidRPr="004801C7" w:rsidRDefault="00F43F23" w:rsidP="00F43F23">
      <w:pPr>
        <w:spacing w:line="320" w:lineRule="exact"/>
        <w:ind w:leftChars="-116" w:left="176" w:hangingChars="200" w:hanging="420"/>
        <w:rPr>
          <w:rFonts w:ascii="ＭＳ 明朝" w:hAnsi="ＭＳ 明朝"/>
          <w:color w:val="000000"/>
          <w:szCs w:val="21"/>
        </w:rPr>
      </w:pPr>
    </w:p>
    <w:p w:rsidR="00F43F23" w:rsidRPr="004801C7" w:rsidRDefault="00F43F23" w:rsidP="00F43F23">
      <w:pPr>
        <w:spacing w:line="320" w:lineRule="exact"/>
        <w:ind w:leftChars="-16" w:left="176"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＜図書館の計画的な整備＞</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「文字・活字文化振興法」の趣旨を踏まえ、市町村の実情に応じて、図書館の計画的な整備等に努めること。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ゴシック" w:eastAsia="ＭＳ ゴシック" w:hAnsi="ＭＳ ゴシック"/>
          <w:color w:val="000000"/>
          <w:szCs w:val="21"/>
        </w:rPr>
      </w:pPr>
      <w:r w:rsidRPr="004801C7">
        <w:rPr>
          <w:rFonts w:ascii="ＭＳ ゴシック" w:eastAsia="ＭＳ ゴシック" w:hAnsi="ＭＳ ゴシック"/>
          <w:noProof/>
          <w:color w:val="000000"/>
          <w:szCs w:val="21"/>
        </w:rPr>
        <mc:AlternateContent>
          <mc:Choice Requires="wps">
            <w:drawing>
              <wp:anchor distT="0" distB="0" distL="114300" distR="114300" simplePos="0" relativeHeight="251843072" behindDoc="0" locked="0" layoutInCell="1" allowOverlap="1" wp14:anchorId="19E6D7BF" wp14:editId="47EF78BA">
                <wp:simplePos x="0" y="0"/>
                <wp:positionH relativeFrom="column">
                  <wp:posOffset>-14605</wp:posOffset>
                </wp:positionH>
                <wp:positionV relativeFrom="paragraph">
                  <wp:posOffset>93345</wp:posOffset>
                </wp:positionV>
                <wp:extent cx="5760085" cy="252095"/>
                <wp:effectExtent l="0" t="0" r="12065" b="14605"/>
                <wp:wrapSquare wrapText="bothSides"/>
                <wp:docPr id="42" name="Text Box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9443F1" w:rsidRDefault="009443F1" w:rsidP="00F43F23">
                            <w:pPr>
                              <w:rPr>
                                <w:rFonts w:ascii="ＭＳ 明朝" w:hAnsi="ＭＳ 明朝"/>
                              </w:rPr>
                            </w:pPr>
                            <w:r w:rsidRPr="00D452E8">
                              <w:rPr>
                                <w:rFonts w:ascii="ＭＳ 明朝" w:hAnsi="ＭＳ 明朝" w:hint="eastAsia"/>
                              </w:rPr>
                              <w:t>「</w:t>
                            </w:r>
                            <w:r w:rsidRPr="00C76183">
                              <w:rPr>
                                <w:rFonts w:ascii="ＭＳ 明朝" w:hAnsi="ＭＳ 明朝" w:hint="eastAsia"/>
                              </w:rPr>
                              <w:t>文字・活字文化振興法</w:t>
                            </w:r>
                            <w:r w:rsidRPr="00D452E8">
                              <w:rPr>
                                <w:rFonts w:ascii="ＭＳ 明朝" w:hAnsi="ＭＳ 明朝" w:hint="eastAsia"/>
                              </w:rPr>
                              <w:t>」（平成17年７月）</w:t>
                            </w: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6D7BF" id="Text Box 593" o:spid="_x0000_s1167" type="#_x0000_t202" style="position:absolute;left:0;text-align:left;margin-left:-1.15pt;margin-top:7.35pt;width:453.55pt;height:19.8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">
                <v:stroke dashstyle="1 1" endcap="round"/>
                <v:textbox inset="5.85pt,.7pt,5.85pt,.7pt">
                  <w:txbxContent>
                    <w:p w:rsidR="009443F1" w:rsidRDefault="009443F1" w:rsidP="00F43F23">
                      <w:pPr>
                        <w:rPr>
                          <w:rFonts w:ascii="ＭＳ 明朝" w:hAnsi="ＭＳ 明朝"/>
                        </w:rPr>
                      </w:pPr>
                      <w:r w:rsidRPr="00D452E8">
                        <w:rPr>
                          <w:rFonts w:ascii="ＭＳ 明朝" w:hAnsi="ＭＳ 明朝" w:hint="eastAsia"/>
                        </w:rPr>
                        <w:t>「</w:t>
                      </w:r>
                      <w:r w:rsidRPr="00C76183">
                        <w:rPr>
                          <w:rFonts w:ascii="ＭＳ 明朝" w:hAnsi="ＭＳ 明朝" w:hint="eastAsia"/>
                        </w:rPr>
                        <w:t>文字・活字文化振興法</w:t>
                      </w:r>
                      <w:r w:rsidRPr="00D452E8">
                        <w:rPr>
                          <w:rFonts w:ascii="ＭＳ 明朝" w:hAnsi="ＭＳ 明朝" w:hint="eastAsia"/>
                        </w:rPr>
                        <w:t>」（平成17年７月）</w:t>
                      </w: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Default="009443F1" w:rsidP="00F43F23">
                      <w:pPr>
                        <w:rPr>
                          <w:rFonts w:ascii="ＭＳ 明朝" w:hAnsi="ＭＳ 明朝"/>
                        </w:rPr>
                      </w:pPr>
                    </w:p>
                    <w:p w:rsidR="009443F1" w:rsidRPr="00DA40EE" w:rsidRDefault="009443F1" w:rsidP="00F43F23">
                      <w:pPr>
                        <w:rPr>
                          <w:rFonts w:ascii="ＭＳ 明朝" w:hAnsi="ＭＳ 明朝"/>
                        </w:rPr>
                      </w:pPr>
                    </w:p>
                  </w:txbxContent>
                </v:textbox>
                <w10:wrap type="square"/>
              </v:shape>
            </w:pict>
          </mc:Fallback>
        </mc:AlternateContent>
      </w:r>
    </w:p>
    <w:p w:rsidR="00F43F23" w:rsidRPr="004801C7" w:rsidRDefault="00F43F23" w:rsidP="00F43F23">
      <w:pPr>
        <w:spacing w:line="320" w:lineRule="exact"/>
        <w:ind w:leftChars="-16" w:left="176"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lastRenderedPageBreak/>
        <w:t>＜子どもの体験活動の推進＞</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子どもたちの生きる力を育むため、学校教育との連携を図りながら、自然体験活動やボランティア活動、ものづくり等子どもの様々な体験活動を推進すること。その際、府立少年自然の家の活用に努めること。</w:t>
      </w:r>
    </w:p>
    <w:p w:rsidR="00F43F23" w:rsidRPr="004801C7" w:rsidRDefault="00F43F23" w:rsidP="00F43F23">
      <w:pPr>
        <w:spacing w:line="320" w:lineRule="exact"/>
        <w:ind w:left="210" w:hangingChars="100" w:hanging="210"/>
        <w:jc w:val="left"/>
        <w:rPr>
          <w:rFonts w:ascii="ＭＳ 明朝" w:hAnsi="ＭＳ 明朝"/>
          <w:color w:val="000000"/>
          <w:szCs w:val="21"/>
        </w:rPr>
      </w:pPr>
    </w:p>
    <w:p w:rsidR="00F43F23" w:rsidRPr="004801C7" w:rsidRDefault="00F43F23" w:rsidP="00F43F23">
      <w:pPr>
        <w:spacing w:line="320" w:lineRule="exact"/>
        <w:ind w:leftChars="-16" w:left="176"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＜ＰＴＡ活動の活性化＞</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学校と家庭・地域が連携して子どもたちの生きる力を育むため、教職員と保護者が一体となったＰＴＡ活動の活性化を図ること。</w:t>
      </w:r>
    </w:p>
    <w:p w:rsidR="00F43F23" w:rsidRPr="004801C7" w:rsidRDefault="00F43F23" w:rsidP="00F43F23">
      <w:pPr>
        <w:spacing w:line="320" w:lineRule="exact"/>
        <w:rPr>
          <w:rFonts w:ascii="ＭＳ ゴシック" w:eastAsia="ＭＳ ゴシック" w:hAnsi="ＭＳ ゴシック"/>
          <w:color w:val="000000"/>
          <w:szCs w:val="21"/>
        </w:rPr>
      </w:pP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＜人権教育の推進＞</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人権教育基本方針」及び「人権教育推進プラン」の趣旨を踏まえ、社会教育の分野で人権及び人権問題に関する啓発、学習機会の提供、指導者の養成等人権教育の推進に努めること。その際、「大阪府人権施策推進基本方針」及び「大阪府人権教育推進計画」の趣旨を踏まえ、府教育委員会主催研修等への住民の積極的な参加を促し、住民の主体的な活動の促進に努める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公民館等の社会教育施設においては、人権啓発担当者を置くなど、住民の人権学習を組織的に進めること。</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ゴシック" w:eastAsia="ＭＳ ゴシック" w:hAnsi="ＭＳ ゴシック"/>
          <w:noProof/>
          <w:color w:val="000000"/>
          <w:szCs w:val="21"/>
        </w:rPr>
        <mc:AlternateContent>
          <mc:Choice Requires="wps">
            <w:drawing>
              <wp:anchor distT="0" distB="0" distL="114300" distR="114300" simplePos="0" relativeHeight="251852288" behindDoc="0" locked="0" layoutInCell="1" allowOverlap="1" wp14:anchorId="48F75634" wp14:editId="53B2F28A">
                <wp:simplePos x="0" y="0"/>
                <wp:positionH relativeFrom="column">
                  <wp:posOffset>-14605</wp:posOffset>
                </wp:positionH>
                <wp:positionV relativeFrom="paragraph">
                  <wp:posOffset>254000</wp:posOffset>
                </wp:positionV>
                <wp:extent cx="5760085" cy="663575"/>
                <wp:effectExtent l="0" t="0" r="12065" b="22225"/>
                <wp:wrapSquare wrapText="bothSides"/>
                <wp:docPr id="43" name="Text 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63575"/>
                        </a:xfrm>
                        <a:prstGeom prst="rect">
                          <a:avLst/>
                        </a:prstGeom>
                        <a:solidFill>
                          <a:srgbClr val="FFFFFF"/>
                        </a:solidFill>
                        <a:ln w="9525" cap="rnd">
                          <a:solidFill>
                            <a:srgbClr val="000000"/>
                          </a:solidFill>
                          <a:prstDash val="sysDot"/>
                          <a:miter lim="800000"/>
                          <a:headEnd/>
                          <a:tailEnd/>
                        </a:ln>
                      </wps:spPr>
                      <wps:txbx>
                        <w:txbxContent>
                          <w:p w:rsidR="009443F1" w:rsidRPr="00DA40EE" w:rsidRDefault="009443F1" w:rsidP="008E51E9">
                            <w:pPr>
                              <w:spacing w:line="320" w:lineRule="exact"/>
                              <w:rPr>
                                <w:rFonts w:ascii="ＭＳ 明朝" w:hAnsi="ＭＳ 明朝"/>
                              </w:rPr>
                            </w:pPr>
                            <w:r w:rsidRPr="00EB5FF2">
                              <w:rPr>
                                <w:rFonts w:ascii="ＭＳ 明朝" w:hAnsi="ＭＳ 明朝" w:hint="eastAsia"/>
                              </w:rPr>
                              <w:t>「人権教育基本方針」「人権教育推進プラン」</w:t>
                            </w:r>
                            <w:r>
                              <w:rPr>
                                <w:rFonts w:ascii="ＭＳ 明朝" w:hAnsi="ＭＳ 明朝" w:hint="eastAsia"/>
                              </w:rPr>
                              <w:t>（</w:t>
                            </w:r>
                            <w:r w:rsidRPr="00EB5FF2">
                              <w:rPr>
                                <w:rFonts w:ascii="ＭＳ 明朝" w:hAnsi="ＭＳ 明朝" w:hint="eastAsia"/>
                              </w:rPr>
                              <w:t>平成30年</w:t>
                            </w:r>
                            <w:r>
                              <w:rPr>
                                <w:rFonts w:ascii="ＭＳ 明朝" w:hAnsi="ＭＳ 明朝" w:hint="eastAsia"/>
                              </w:rPr>
                              <w:t>３</w:t>
                            </w:r>
                            <w:r w:rsidRPr="00EB5FF2">
                              <w:rPr>
                                <w:rFonts w:ascii="ＭＳ 明朝" w:hAnsi="ＭＳ 明朝" w:hint="eastAsia"/>
                              </w:rPr>
                              <w:t>月改訂）</w:t>
                            </w:r>
                          </w:p>
                          <w:p w:rsidR="009443F1" w:rsidRPr="00EB5FF2" w:rsidRDefault="009443F1" w:rsidP="00F43F23">
                            <w:pPr>
                              <w:spacing w:line="320" w:lineRule="exact"/>
                              <w:rPr>
                                <w:rFonts w:ascii="ＭＳ 明朝" w:hAnsi="ＭＳ 明朝"/>
                              </w:rPr>
                            </w:pPr>
                            <w:r w:rsidRPr="00EB5FF2">
                              <w:rPr>
                                <w:rFonts w:ascii="ＭＳ 明朝" w:hAnsi="ＭＳ 明朝" w:hint="eastAsia"/>
                              </w:rPr>
                              <w:t>「</w:t>
                            </w:r>
                            <w:r w:rsidRPr="00C76183">
                              <w:rPr>
                                <w:rFonts w:ascii="ＭＳ 明朝" w:hAnsi="ＭＳ 明朝" w:hint="eastAsia"/>
                              </w:rPr>
                              <w:t>大阪府人権教育推進計画</w:t>
                            </w:r>
                            <w:r w:rsidRPr="00EB5FF2">
                              <w:rPr>
                                <w:rFonts w:ascii="ＭＳ 明朝" w:hAnsi="ＭＳ 明朝" w:hint="eastAsia"/>
                              </w:rPr>
                              <w:t>」（平成27年３月</w:t>
                            </w:r>
                            <w:r>
                              <w:rPr>
                                <w:rFonts w:ascii="ＭＳ 明朝" w:hAnsi="ＭＳ 明朝" w:hint="eastAsia"/>
                              </w:rPr>
                              <w:t>改定</w:t>
                            </w:r>
                            <w:r w:rsidRPr="00EB5FF2">
                              <w:rPr>
                                <w:rFonts w:ascii="ＭＳ 明朝" w:hAnsi="ＭＳ 明朝" w:hint="eastAsia"/>
                              </w:rPr>
                              <w:t>）</w:t>
                            </w:r>
                          </w:p>
                          <w:p w:rsidR="009443F1" w:rsidRPr="00EB5FF2" w:rsidRDefault="009443F1" w:rsidP="00F43F23">
                            <w:pPr>
                              <w:spacing w:line="320" w:lineRule="exact"/>
                              <w:rPr>
                                <w:rFonts w:ascii="ＭＳ 明朝" w:hAnsi="ＭＳ 明朝"/>
                              </w:rPr>
                            </w:pPr>
                            <w:r w:rsidRPr="00EB5FF2">
                              <w:rPr>
                                <w:rFonts w:ascii="ＭＳ 明朝" w:hAnsi="ＭＳ 明朝" w:hint="eastAsia"/>
                              </w:rPr>
                              <w:t>「</w:t>
                            </w:r>
                            <w:r w:rsidRPr="00C76183">
                              <w:rPr>
                                <w:rFonts w:ascii="ＭＳ 明朝" w:hAnsi="ＭＳ 明朝" w:hint="eastAsia"/>
                              </w:rPr>
                              <w:t>大阪府人権施策推進基本方針</w:t>
                            </w:r>
                            <w:r w:rsidRPr="00EB5FF2">
                              <w:rPr>
                                <w:rFonts w:ascii="ＭＳ 明朝" w:hAnsi="ＭＳ 明朝" w:hint="eastAsia"/>
                              </w:rPr>
                              <w:t>」（平成13年３月）</w:t>
                            </w:r>
                          </w:p>
                          <w:p w:rsidR="009443F1" w:rsidRDefault="009443F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75634" id="Text Box 605" o:spid="_x0000_s1168" type="#_x0000_t202" style="position:absolute;left:0;text-align:left;margin-left:-1.15pt;margin-top:20pt;width:453.55pt;height:52.2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">
                <v:stroke dashstyle="1 1" endcap="round"/>
                <v:textbox inset="5.85pt,.7pt,5.85pt,.7pt">
                  <w:txbxContent>
                    <w:p w:rsidR="009443F1" w:rsidRPr="00DA40EE" w:rsidRDefault="009443F1" w:rsidP="008E51E9">
                      <w:pPr>
                        <w:spacing w:line="320" w:lineRule="exact"/>
                        <w:rPr>
                          <w:rFonts w:ascii="ＭＳ 明朝" w:hAnsi="ＭＳ 明朝"/>
                        </w:rPr>
                      </w:pPr>
                      <w:r w:rsidRPr="00EB5FF2">
                        <w:rPr>
                          <w:rFonts w:ascii="ＭＳ 明朝" w:hAnsi="ＭＳ 明朝" w:hint="eastAsia"/>
                        </w:rPr>
                        <w:t>「人権教育基本方針」「人権教育推進プラン」</w:t>
                      </w:r>
                      <w:r>
                        <w:rPr>
                          <w:rFonts w:ascii="ＭＳ 明朝" w:hAnsi="ＭＳ 明朝" w:hint="eastAsia"/>
                        </w:rPr>
                        <w:t>（</w:t>
                      </w:r>
                      <w:r w:rsidRPr="00EB5FF2">
                        <w:rPr>
                          <w:rFonts w:ascii="ＭＳ 明朝" w:hAnsi="ＭＳ 明朝" w:hint="eastAsia"/>
                        </w:rPr>
                        <w:t>平成30年</w:t>
                      </w:r>
                      <w:r>
                        <w:rPr>
                          <w:rFonts w:ascii="ＭＳ 明朝" w:hAnsi="ＭＳ 明朝" w:hint="eastAsia"/>
                        </w:rPr>
                        <w:t>３</w:t>
                      </w:r>
                      <w:r w:rsidRPr="00EB5FF2">
                        <w:rPr>
                          <w:rFonts w:ascii="ＭＳ 明朝" w:hAnsi="ＭＳ 明朝" w:hint="eastAsia"/>
                        </w:rPr>
                        <w:t>月改訂）</w:t>
                      </w:r>
                    </w:p>
                    <w:p w:rsidR="009443F1" w:rsidRPr="00EB5FF2" w:rsidRDefault="009443F1" w:rsidP="00F43F23">
                      <w:pPr>
                        <w:spacing w:line="320" w:lineRule="exact"/>
                        <w:rPr>
                          <w:rFonts w:ascii="ＭＳ 明朝" w:hAnsi="ＭＳ 明朝"/>
                        </w:rPr>
                      </w:pPr>
                      <w:r w:rsidRPr="00EB5FF2">
                        <w:rPr>
                          <w:rFonts w:ascii="ＭＳ 明朝" w:hAnsi="ＭＳ 明朝" w:hint="eastAsia"/>
                        </w:rPr>
                        <w:t>「</w:t>
                      </w:r>
                      <w:r w:rsidRPr="00C76183">
                        <w:rPr>
                          <w:rFonts w:ascii="ＭＳ 明朝" w:hAnsi="ＭＳ 明朝" w:hint="eastAsia"/>
                        </w:rPr>
                        <w:t>大阪府人権教育推進計画</w:t>
                      </w:r>
                      <w:r w:rsidRPr="00EB5FF2">
                        <w:rPr>
                          <w:rFonts w:ascii="ＭＳ 明朝" w:hAnsi="ＭＳ 明朝" w:hint="eastAsia"/>
                        </w:rPr>
                        <w:t>」（平成27年３月</w:t>
                      </w:r>
                      <w:r>
                        <w:rPr>
                          <w:rFonts w:ascii="ＭＳ 明朝" w:hAnsi="ＭＳ 明朝" w:hint="eastAsia"/>
                        </w:rPr>
                        <w:t>改定</w:t>
                      </w:r>
                      <w:r w:rsidRPr="00EB5FF2">
                        <w:rPr>
                          <w:rFonts w:ascii="ＭＳ 明朝" w:hAnsi="ＭＳ 明朝" w:hint="eastAsia"/>
                        </w:rPr>
                        <w:t>）</w:t>
                      </w:r>
                    </w:p>
                    <w:p w:rsidR="009443F1" w:rsidRPr="00EB5FF2" w:rsidRDefault="009443F1" w:rsidP="00F43F23">
                      <w:pPr>
                        <w:spacing w:line="320" w:lineRule="exact"/>
                        <w:rPr>
                          <w:rFonts w:ascii="ＭＳ 明朝" w:hAnsi="ＭＳ 明朝"/>
                        </w:rPr>
                      </w:pPr>
                      <w:r w:rsidRPr="00EB5FF2">
                        <w:rPr>
                          <w:rFonts w:ascii="ＭＳ 明朝" w:hAnsi="ＭＳ 明朝" w:hint="eastAsia"/>
                        </w:rPr>
                        <w:t>「</w:t>
                      </w:r>
                      <w:r w:rsidRPr="00C76183">
                        <w:rPr>
                          <w:rFonts w:ascii="ＭＳ 明朝" w:hAnsi="ＭＳ 明朝" w:hint="eastAsia"/>
                        </w:rPr>
                        <w:t>大阪府人権施策推進基本方針</w:t>
                      </w:r>
                      <w:r w:rsidRPr="00EB5FF2">
                        <w:rPr>
                          <w:rFonts w:ascii="ＭＳ 明朝" w:hAnsi="ＭＳ 明朝" w:hint="eastAsia"/>
                        </w:rPr>
                        <w:t>」（平成13年３月）</w:t>
                      </w:r>
                    </w:p>
                    <w:p w:rsidR="009443F1" w:rsidRDefault="009443F1"/>
                  </w:txbxContent>
                </v:textbox>
                <w10:wrap type="square"/>
              </v:shape>
            </w:pict>
          </mc:Fallback>
        </mc:AlternateContent>
      </w:r>
    </w:p>
    <w:p w:rsidR="00F43F23" w:rsidRPr="004801C7" w:rsidRDefault="00F43F23" w:rsidP="00F43F23">
      <w:pPr>
        <w:spacing w:line="320" w:lineRule="exact"/>
        <w:rPr>
          <w:rFonts w:ascii="ＭＳ 明朝" w:hAnsi="ＭＳ 明朝"/>
          <w:color w:val="000000"/>
          <w:szCs w:val="21"/>
        </w:rPr>
      </w:pPr>
    </w:p>
    <w:p w:rsidR="00F43F23" w:rsidRPr="004801C7" w:rsidRDefault="00F43F23" w:rsidP="00F43F23">
      <w:pPr>
        <w:spacing w:line="320" w:lineRule="exact"/>
        <w:ind w:left="105" w:hangingChars="50" w:hanging="105"/>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＜識字・日本語学習活動への支援＞</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大阪府識字施策推進指針（改訂版）」の趣旨を踏まえ、識字問題の啓発、支援を必要としている人への情報提供、識字推進指針等の策定に努めるとともに、識字・日本語教室について新たな教室の開設や、学習支援者の育成等、教室活動への支援を充実させること。</w:t>
      </w:r>
    </w:p>
    <w:p w:rsidR="00F43F23" w:rsidRPr="004801C7" w:rsidRDefault="00F43F23" w:rsidP="00F43F23">
      <w:pPr>
        <w:spacing w:line="320" w:lineRule="exact"/>
        <w:jc w:val="left"/>
        <w:rPr>
          <w:rFonts w:ascii="ＭＳ 明朝" w:hAnsi="ＭＳ 明朝"/>
          <w:color w:val="000000"/>
          <w:szCs w:val="21"/>
        </w:rPr>
      </w:pP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イ　他の市町村等との交流を進め、情報収集を図るなどにより、学習活動の一層の充実を図ること。</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noProof/>
          <w:color w:val="000000"/>
        </w:rPr>
        <mc:AlternateContent>
          <mc:Choice Requires="wps">
            <w:drawing>
              <wp:anchor distT="0" distB="0" distL="114300" distR="114300" simplePos="0" relativeHeight="251853312" behindDoc="0" locked="0" layoutInCell="1" allowOverlap="1" wp14:anchorId="130F7652" wp14:editId="533AE7A1">
                <wp:simplePos x="0" y="0"/>
                <wp:positionH relativeFrom="column">
                  <wp:posOffset>4445</wp:posOffset>
                </wp:positionH>
                <wp:positionV relativeFrom="paragraph">
                  <wp:posOffset>245745</wp:posOffset>
                </wp:positionV>
                <wp:extent cx="5760085" cy="252095"/>
                <wp:effectExtent l="0" t="0" r="12065" b="14605"/>
                <wp:wrapSquare wrapText="bothSides"/>
                <wp:docPr id="44" name="Text 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9443F1" w:rsidRPr="00932345" w:rsidRDefault="009443F1" w:rsidP="00F43F23">
                            <w:pPr>
                              <w:rPr>
                                <w:rFonts w:ascii="ＭＳ 明朝" w:hAnsi="ＭＳ 明朝"/>
                              </w:rPr>
                            </w:pPr>
                            <w:r w:rsidRPr="00932345">
                              <w:rPr>
                                <w:rFonts w:ascii="ＭＳ 明朝" w:hAnsi="ＭＳ 明朝" w:hint="eastAsia"/>
                              </w:rPr>
                              <w:t>「</w:t>
                            </w:r>
                            <w:r w:rsidRPr="00C76183">
                              <w:rPr>
                                <w:rFonts w:ascii="ＭＳ 明朝" w:hAnsi="ＭＳ 明朝" w:hint="eastAsia"/>
                              </w:rPr>
                              <w:t>大阪府識字施策推進指針（改訂版）</w:t>
                            </w:r>
                            <w:r w:rsidRPr="00932345">
                              <w:rPr>
                                <w:rFonts w:ascii="ＭＳ 明朝" w:hAnsi="ＭＳ 明朝" w:hint="eastAsia"/>
                              </w:rPr>
                              <w:t>」（平成17年10月策定）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F7652" id="Text Box 606" o:spid="_x0000_s1169" type="#_x0000_t202" style="position:absolute;left:0;text-align:left;margin-left:.35pt;margin-top:19.35pt;width:453.55pt;height:19.8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">
                <v:stroke dashstyle="1 1" endcap="round"/>
                <v:textbox inset="5.85pt,.7pt,5.85pt,.7pt">
                  <w:txbxContent>
                    <w:p w:rsidR="009443F1" w:rsidRPr="00932345" w:rsidRDefault="009443F1" w:rsidP="00F43F23">
                      <w:pPr>
                        <w:rPr>
                          <w:rFonts w:ascii="ＭＳ 明朝" w:hAnsi="ＭＳ 明朝"/>
                        </w:rPr>
                      </w:pPr>
                      <w:r w:rsidRPr="00932345">
                        <w:rPr>
                          <w:rFonts w:ascii="ＭＳ 明朝" w:hAnsi="ＭＳ 明朝" w:hint="eastAsia"/>
                        </w:rPr>
                        <w:t>「</w:t>
                      </w:r>
                      <w:r w:rsidRPr="00C76183">
                        <w:rPr>
                          <w:rFonts w:ascii="ＭＳ 明朝" w:hAnsi="ＭＳ 明朝" w:hint="eastAsia"/>
                        </w:rPr>
                        <w:t>大阪府識字施策推進指針（改訂版）</w:t>
                      </w:r>
                      <w:r w:rsidRPr="00932345">
                        <w:rPr>
                          <w:rFonts w:ascii="ＭＳ 明朝" w:hAnsi="ＭＳ 明朝" w:hint="eastAsia"/>
                        </w:rPr>
                        <w:t>」（平成17年10月策定）</w:t>
                      </w:r>
                    </w:p>
                  </w:txbxContent>
                </v:textbox>
                <w10:wrap type="square"/>
              </v:shape>
            </w:pict>
          </mc:Fallback>
        </mc:AlternateContent>
      </w:r>
    </w:p>
    <w:p w:rsidR="00F43F23" w:rsidRPr="004801C7" w:rsidRDefault="00F43F23" w:rsidP="00F43F23">
      <w:pPr>
        <w:spacing w:line="320" w:lineRule="exact"/>
        <w:ind w:left="2"/>
        <w:rPr>
          <w:rFonts w:ascii="ＭＳ 明朝" w:hAnsi="ＭＳ 明朝"/>
          <w:color w:val="000000"/>
        </w:rPr>
      </w:pPr>
    </w:p>
    <w:p w:rsidR="00F43F23" w:rsidRPr="004801C7" w:rsidRDefault="00F43F23" w:rsidP="00F43F23">
      <w:pPr>
        <w:spacing w:line="320" w:lineRule="exact"/>
        <w:ind w:left="2"/>
        <w:rPr>
          <w:rFonts w:ascii="ＭＳ 明朝" w:hAnsi="ＭＳ 明朝"/>
          <w:color w:val="000000"/>
        </w:rPr>
      </w:pPr>
    </w:p>
    <w:p w:rsidR="00F43F23" w:rsidRPr="004801C7" w:rsidRDefault="00F43F23" w:rsidP="00F43F23">
      <w:pPr>
        <w:spacing w:line="320" w:lineRule="exact"/>
        <w:ind w:left="2"/>
        <w:rPr>
          <w:rFonts w:ascii="ＭＳ 明朝" w:hAnsi="ＭＳ 明朝"/>
          <w:color w:val="000000"/>
        </w:rPr>
      </w:pPr>
    </w:p>
    <w:p w:rsidR="00F43F23" w:rsidRPr="004801C7" w:rsidRDefault="00F43F23" w:rsidP="00F43F23">
      <w:pPr>
        <w:spacing w:line="320" w:lineRule="exact"/>
        <w:ind w:left="2"/>
        <w:rPr>
          <w:rFonts w:ascii="ＭＳ 明朝" w:hAnsi="ＭＳ 明朝"/>
          <w:color w:val="000000"/>
        </w:rPr>
      </w:pPr>
    </w:p>
    <w:p w:rsidR="00F43F23" w:rsidRPr="004801C7" w:rsidRDefault="00F43F23" w:rsidP="00F43F23">
      <w:pPr>
        <w:spacing w:line="320" w:lineRule="exact"/>
        <w:ind w:left="2"/>
        <w:rPr>
          <w:rFonts w:ascii="ＭＳ 明朝" w:hAnsi="ＭＳ 明朝"/>
          <w:color w:val="000000"/>
        </w:rPr>
      </w:pPr>
    </w:p>
    <w:p w:rsidR="00F43F23" w:rsidRPr="004801C7" w:rsidRDefault="00F43F23" w:rsidP="00F43F23">
      <w:pPr>
        <w:spacing w:line="320" w:lineRule="exact"/>
        <w:ind w:left="2"/>
        <w:rPr>
          <w:rFonts w:ascii="ＭＳ 明朝" w:hAnsi="ＭＳ 明朝"/>
          <w:color w:val="000000"/>
        </w:rPr>
      </w:pPr>
    </w:p>
    <w:p w:rsidR="00F43F23" w:rsidRPr="004801C7" w:rsidRDefault="00F43F23" w:rsidP="00F43F23">
      <w:pPr>
        <w:spacing w:line="320" w:lineRule="exact"/>
        <w:ind w:left="2"/>
        <w:rPr>
          <w:rFonts w:ascii="ＭＳ 明朝" w:hAnsi="ＭＳ 明朝"/>
          <w:color w:val="000000"/>
        </w:rPr>
      </w:pPr>
    </w:p>
    <w:p w:rsidR="00F43F23" w:rsidRPr="004801C7" w:rsidRDefault="00F43F23" w:rsidP="00F43F23">
      <w:pPr>
        <w:spacing w:line="320" w:lineRule="exact"/>
        <w:ind w:left="2"/>
        <w:rPr>
          <w:rFonts w:ascii="ＭＳ 明朝" w:hAnsi="ＭＳ 明朝"/>
          <w:color w:val="000000"/>
        </w:rPr>
      </w:pPr>
    </w:p>
    <w:p w:rsidR="00F43F23" w:rsidRPr="004801C7" w:rsidRDefault="00F43F23" w:rsidP="00F43F23">
      <w:pPr>
        <w:spacing w:line="320" w:lineRule="exact"/>
        <w:ind w:left="2"/>
        <w:rPr>
          <w:rFonts w:ascii="ＭＳ 明朝" w:hAnsi="ＭＳ 明朝"/>
          <w:color w:val="000000"/>
        </w:rPr>
      </w:pPr>
    </w:p>
    <w:p w:rsidR="00F43F23" w:rsidRPr="004801C7" w:rsidRDefault="00F43F23" w:rsidP="00F43F23">
      <w:pPr>
        <w:numPr>
          <w:ilvl w:val="0"/>
          <w:numId w:val="15"/>
        </w:numPr>
        <w:ind w:left="314" w:hangingChars="112" w:hanging="314"/>
        <w:rPr>
          <w:rFonts w:ascii="ＭＳ ゴシック" w:eastAsia="ＭＳ ゴシック" w:hAnsi="ＭＳ ゴシック"/>
          <w:color w:val="000000"/>
          <w:sz w:val="28"/>
          <w:szCs w:val="28"/>
        </w:rPr>
      </w:pPr>
      <w:r w:rsidRPr="004801C7">
        <w:rPr>
          <w:rFonts w:ascii="ＭＳ ゴシック" w:eastAsia="ＭＳ ゴシック" w:hAnsi="ＭＳ ゴシック" w:hint="eastAsia"/>
          <w:color w:val="000000"/>
          <w:sz w:val="28"/>
          <w:szCs w:val="28"/>
        </w:rPr>
        <w:lastRenderedPageBreak/>
        <w:t>第11章  文化財の保存と活用</w:t>
      </w: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＜条例制定の推進＞</w:t>
      </w:r>
    </w:p>
    <w:p w:rsidR="00F43F23" w:rsidRPr="004801C7" w:rsidRDefault="00F43F23" w:rsidP="00F43F23">
      <w:pPr>
        <w:spacing w:line="320" w:lineRule="exact"/>
        <w:ind w:left="420" w:hangingChars="200" w:hanging="420"/>
        <w:jc w:val="left"/>
        <w:rPr>
          <w:rFonts w:ascii="ＭＳ 明朝" w:hAnsi="ＭＳ 明朝"/>
          <w:color w:val="000000"/>
          <w:szCs w:val="21"/>
        </w:rPr>
      </w:pPr>
      <w:r w:rsidRPr="004801C7">
        <w:rPr>
          <w:rFonts w:ascii="ＭＳ 明朝" w:hAnsi="ＭＳ 明朝" w:hint="eastAsia"/>
          <w:color w:val="000000"/>
          <w:szCs w:val="21"/>
        </w:rPr>
        <w:t>ア　文化財保護の基礎である文化財保護条例未制定の市町村は、その早期制定を図ること。</w:t>
      </w:r>
    </w:p>
    <w:p w:rsidR="00F43F23" w:rsidRPr="004801C7" w:rsidRDefault="00F43F23" w:rsidP="00F43F23">
      <w:pPr>
        <w:spacing w:line="320" w:lineRule="exact"/>
        <w:ind w:leftChars="-116" w:left="176" w:hangingChars="200" w:hanging="420"/>
        <w:rPr>
          <w:rFonts w:ascii="ＭＳ ゴシック" w:eastAsia="ＭＳ ゴシック" w:hAnsi="ＭＳ ゴシック"/>
          <w:color w:val="000000"/>
          <w:szCs w:val="21"/>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＜保存活用体制の整備＞</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地域の歴史的特性等を踏まえ、多様な文化財の保存・活用施策を推進できるよう、組織・体制の整備を図ること。</w:t>
      </w:r>
    </w:p>
    <w:p w:rsidR="00F43F23" w:rsidRPr="004801C7" w:rsidRDefault="00F43F23" w:rsidP="00F43F23">
      <w:pPr>
        <w:spacing w:line="320" w:lineRule="exact"/>
        <w:ind w:leftChars="-16" w:left="176" w:hangingChars="100" w:hanging="210"/>
        <w:rPr>
          <w:rFonts w:ascii="ＭＳ ゴシック" w:eastAsia="ＭＳ ゴシック" w:hAnsi="ＭＳ ゴシック"/>
          <w:color w:val="000000"/>
          <w:szCs w:val="21"/>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＜展示公開の推進＞</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博物館・資料館、各種公共施設を活用して文化財の展示公開を推進し、生涯学習の活発化等に対応して、文化財に親しむ機会の充実に努め、文化財への理解を広げることとともに、小・中学生や高齢者を対象とした施策に生かすこと。</w:t>
      </w:r>
    </w:p>
    <w:p w:rsidR="00F43F23" w:rsidRPr="004801C7" w:rsidRDefault="00F43F23" w:rsidP="00F43F23">
      <w:pPr>
        <w:spacing w:line="320" w:lineRule="exact"/>
        <w:ind w:leftChars="-116" w:left="176" w:hangingChars="200" w:hanging="420"/>
        <w:rPr>
          <w:rFonts w:ascii="ＭＳ ゴシック" w:eastAsia="ＭＳ ゴシック" w:hAnsi="ＭＳ ゴシック"/>
          <w:color w:val="000000"/>
          <w:szCs w:val="21"/>
        </w:rPr>
      </w:pPr>
    </w:p>
    <w:p w:rsidR="00F43F23" w:rsidRPr="004801C7" w:rsidRDefault="00F43F23" w:rsidP="00F43F23">
      <w:pPr>
        <w:spacing w:line="320" w:lineRule="exact"/>
        <w:ind w:left="210" w:hangingChars="100" w:hanging="210"/>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＜民間組織の活用＞</w:t>
      </w:r>
    </w:p>
    <w:p w:rsidR="00F43F23" w:rsidRPr="004801C7" w:rsidRDefault="00F43F23" w:rsidP="00F43F23">
      <w:pPr>
        <w:spacing w:line="320" w:lineRule="exact"/>
        <w:ind w:left="210" w:hangingChars="100" w:hanging="210"/>
        <w:jc w:val="left"/>
        <w:rPr>
          <w:rFonts w:ascii="ＭＳ 明朝" w:hAnsi="ＭＳ 明朝"/>
          <w:color w:val="000000"/>
          <w:szCs w:val="21"/>
        </w:rPr>
      </w:pPr>
      <w:r w:rsidRPr="004801C7">
        <w:rPr>
          <w:rFonts w:ascii="ＭＳ 明朝" w:hAnsi="ＭＳ 明朝" w:hint="eastAsia"/>
          <w:color w:val="000000"/>
          <w:szCs w:val="21"/>
        </w:rPr>
        <w:t>ア　ＮＰＯ等の民間組織との協働や役割分担を図り、地域の財産である文化財を生かす新たな施策の導入を進めること。</w:t>
      </w:r>
    </w:p>
    <w:p w:rsidR="00F43F23" w:rsidRPr="004801C7" w:rsidRDefault="00F43F23" w:rsidP="00F43F23">
      <w:pPr>
        <w:spacing w:line="320" w:lineRule="exact"/>
        <w:ind w:leftChars="-116" w:left="176" w:hangingChars="200" w:hanging="420"/>
        <w:rPr>
          <w:rFonts w:ascii="ＭＳ ゴシック" w:eastAsia="ＭＳ ゴシック" w:hAnsi="ＭＳ ゴシック"/>
          <w:color w:val="000000"/>
          <w:szCs w:val="21"/>
        </w:rPr>
      </w:pPr>
    </w:p>
    <w:p w:rsidR="00F43F23" w:rsidRPr="004801C7" w:rsidRDefault="00F43F23" w:rsidP="00F43F23">
      <w:pPr>
        <w:spacing w:line="320" w:lineRule="exact"/>
        <w:rPr>
          <w:rFonts w:ascii="ＭＳ ゴシック" w:eastAsia="ＭＳ ゴシック" w:hAnsi="ＭＳ ゴシック"/>
          <w:color w:val="000000"/>
          <w:szCs w:val="21"/>
        </w:rPr>
      </w:pPr>
      <w:r w:rsidRPr="004801C7">
        <w:rPr>
          <w:rFonts w:ascii="ＭＳ ゴシック" w:eastAsia="ＭＳ ゴシック" w:hAnsi="ＭＳ ゴシック" w:hint="eastAsia"/>
          <w:color w:val="000000"/>
          <w:szCs w:val="21"/>
        </w:rPr>
        <w:t>＜世界文化遺産の取組みの推進＞</w:t>
      </w:r>
    </w:p>
    <w:p w:rsidR="00F43F23" w:rsidRPr="004801C7" w:rsidRDefault="00F43F23" w:rsidP="00555FF4">
      <w:pPr>
        <w:ind w:left="210" w:hangingChars="100" w:hanging="210"/>
        <w:rPr>
          <w:rFonts w:ascii="ＭＳ 明朝" w:hAnsi="ＭＳ 明朝"/>
          <w:color w:val="000000"/>
          <w:szCs w:val="21"/>
        </w:rPr>
      </w:pPr>
      <w:r w:rsidRPr="004801C7">
        <w:rPr>
          <w:rFonts w:ascii="ＭＳ 明朝" w:hAnsi="ＭＳ 明朝" w:hint="eastAsia"/>
          <w:color w:val="000000"/>
          <w:szCs w:val="21"/>
        </w:rPr>
        <w:t>ア　世界文化遺産登録に向けて取り組んでいる百舌鳥・古市古墳群など地域を代表する文化遺産については、博物館等を活用し、興味・関心と理解を深めるようにするとともに、地域や我が国の歴史の成り立ちを物語る文化財を保護し後世に伝えていく心を養うよ</w:t>
      </w:r>
      <w:r w:rsidR="00555FF4" w:rsidRPr="004801C7">
        <w:rPr>
          <w:rFonts w:ascii="ＭＳ 明朝" w:hAnsi="ＭＳ 明朝" w:hint="eastAsia"/>
          <w:color w:val="000000"/>
          <w:szCs w:val="21"/>
        </w:rPr>
        <w:t>う取り組むこと。</w:t>
      </w:r>
    </w:p>
    <w:p w:rsidR="002672C3" w:rsidRPr="004801C7" w:rsidRDefault="002672C3" w:rsidP="00555FF4">
      <w:pPr>
        <w:ind w:left="210" w:hangingChars="100" w:hanging="210"/>
        <w:rPr>
          <w:rFonts w:ascii="ＭＳ 明朝" w:hAnsi="ＭＳ 明朝"/>
          <w:color w:val="000000"/>
          <w:szCs w:val="21"/>
        </w:rPr>
      </w:pPr>
    </w:p>
    <w:p w:rsidR="002672C3" w:rsidRPr="004801C7" w:rsidRDefault="002672C3" w:rsidP="00555FF4">
      <w:pPr>
        <w:ind w:left="210" w:hangingChars="100" w:hanging="210"/>
        <w:rPr>
          <w:rFonts w:ascii="ＭＳ 明朝" w:hAnsi="ＭＳ 明朝"/>
          <w:color w:val="000000"/>
          <w:szCs w:val="21"/>
        </w:rPr>
      </w:pPr>
    </w:p>
    <w:p w:rsidR="002672C3" w:rsidRPr="004801C7" w:rsidRDefault="002672C3" w:rsidP="00555FF4">
      <w:pPr>
        <w:ind w:left="210" w:hangingChars="100" w:hanging="210"/>
        <w:rPr>
          <w:rFonts w:ascii="ＭＳ 明朝" w:hAnsi="ＭＳ 明朝"/>
          <w:color w:val="000000"/>
          <w:szCs w:val="21"/>
        </w:rPr>
      </w:pPr>
    </w:p>
    <w:p w:rsidR="002672C3" w:rsidRPr="004801C7" w:rsidRDefault="002672C3" w:rsidP="00555FF4">
      <w:pPr>
        <w:ind w:left="210" w:hangingChars="100" w:hanging="210"/>
        <w:rPr>
          <w:rFonts w:ascii="ＭＳ 明朝" w:hAnsi="ＭＳ 明朝"/>
          <w:color w:val="000000"/>
          <w:szCs w:val="21"/>
        </w:rPr>
      </w:pPr>
    </w:p>
    <w:p w:rsidR="002672C3" w:rsidRPr="004801C7" w:rsidRDefault="002672C3" w:rsidP="00555FF4">
      <w:pPr>
        <w:ind w:left="210" w:hangingChars="100" w:hanging="210"/>
        <w:rPr>
          <w:rFonts w:ascii="ＭＳ 明朝" w:hAnsi="ＭＳ 明朝"/>
          <w:color w:val="000000"/>
          <w:szCs w:val="21"/>
        </w:rPr>
      </w:pPr>
    </w:p>
    <w:p w:rsidR="002672C3" w:rsidRPr="004801C7" w:rsidRDefault="002672C3" w:rsidP="00555FF4">
      <w:pPr>
        <w:ind w:left="210" w:hangingChars="100" w:hanging="210"/>
        <w:rPr>
          <w:rFonts w:ascii="ＭＳ 明朝" w:hAnsi="ＭＳ 明朝"/>
          <w:color w:val="000000"/>
          <w:szCs w:val="21"/>
        </w:rPr>
      </w:pPr>
    </w:p>
    <w:p w:rsidR="002672C3" w:rsidRPr="004801C7" w:rsidRDefault="002672C3" w:rsidP="00555FF4">
      <w:pPr>
        <w:ind w:left="210" w:hangingChars="100" w:hanging="210"/>
        <w:rPr>
          <w:rFonts w:ascii="ＭＳ 明朝" w:hAnsi="ＭＳ 明朝"/>
          <w:color w:val="000000"/>
          <w:szCs w:val="21"/>
        </w:rPr>
      </w:pPr>
    </w:p>
    <w:p w:rsidR="002672C3" w:rsidRPr="004801C7" w:rsidRDefault="002672C3" w:rsidP="00555FF4">
      <w:pPr>
        <w:ind w:left="210" w:hangingChars="100" w:hanging="210"/>
        <w:rPr>
          <w:rFonts w:ascii="ＭＳ 明朝" w:hAnsi="ＭＳ 明朝"/>
          <w:color w:val="000000"/>
          <w:szCs w:val="21"/>
        </w:rPr>
      </w:pPr>
    </w:p>
    <w:p w:rsidR="002672C3" w:rsidRPr="004801C7" w:rsidRDefault="002672C3" w:rsidP="00555FF4">
      <w:pPr>
        <w:ind w:left="210" w:hangingChars="100" w:hanging="210"/>
        <w:rPr>
          <w:rFonts w:ascii="ＭＳ 明朝" w:hAnsi="ＭＳ 明朝"/>
          <w:color w:val="000000"/>
          <w:szCs w:val="21"/>
        </w:rPr>
      </w:pPr>
    </w:p>
    <w:p w:rsidR="002672C3" w:rsidRPr="004801C7" w:rsidRDefault="002672C3" w:rsidP="00555FF4">
      <w:pPr>
        <w:ind w:left="210" w:hangingChars="100" w:hanging="210"/>
        <w:rPr>
          <w:rFonts w:ascii="ＭＳ 明朝" w:hAnsi="ＭＳ 明朝"/>
          <w:color w:val="000000"/>
          <w:szCs w:val="21"/>
        </w:rPr>
      </w:pPr>
    </w:p>
    <w:p w:rsidR="002672C3" w:rsidRPr="004801C7" w:rsidRDefault="002672C3" w:rsidP="00555FF4">
      <w:pPr>
        <w:ind w:left="210" w:hangingChars="100" w:hanging="210"/>
        <w:rPr>
          <w:rFonts w:ascii="ＭＳ 明朝" w:hAnsi="ＭＳ 明朝"/>
          <w:color w:val="000000"/>
          <w:szCs w:val="21"/>
        </w:rPr>
      </w:pPr>
    </w:p>
    <w:p w:rsidR="002672C3" w:rsidRPr="004801C7" w:rsidRDefault="002672C3" w:rsidP="00555FF4">
      <w:pPr>
        <w:ind w:left="210" w:hangingChars="100" w:hanging="210"/>
        <w:rPr>
          <w:rFonts w:ascii="ＭＳ 明朝" w:hAnsi="ＭＳ 明朝"/>
          <w:color w:val="000000"/>
          <w:szCs w:val="21"/>
        </w:rPr>
      </w:pPr>
    </w:p>
    <w:p w:rsidR="002672C3" w:rsidRPr="004801C7" w:rsidRDefault="002672C3" w:rsidP="00555FF4">
      <w:pPr>
        <w:ind w:left="210" w:hangingChars="100" w:hanging="210"/>
        <w:rPr>
          <w:rFonts w:ascii="ＭＳ 明朝" w:hAnsi="ＭＳ 明朝"/>
          <w:color w:val="000000"/>
          <w:szCs w:val="21"/>
        </w:rPr>
      </w:pPr>
    </w:p>
    <w:p w:rsidR="002672C3" w:rsidRPr="004801C7" w:rsidRDefault="002672C3" w:rsidP="00555FF4">
      <w:pPr>
        <w:ind w:left="210" w:hangingChars="100" w:hanging="210"/>
        <w:rPr>
          <w:rFonts w:ascii="ＭＳ 明朝" w:hAnsi="ＭＳ 明朝"/>
          <w:color w:val="000000"/>
          <w:szCs w:val="21"/>
        </w:rPr>
      </w:pPr>
    </w:p>
    <w:p w:rsidR="002672C3" w:rsidRPr="004801C7" w:rsidRDefault="002672C3" w:rsidP="00555FF4">
      <w:pPr>
        <w:ind w:left="210" w:hangingChars="100" w:hanging="210"/>
        <w:rPr>
          <w:rFonts w:ascii="ＭＳ 明朝" w:hAnsi="ＭＳ 明朝"/>
          <w:color w:val="000000"/>
          <w:szCs w:val="21"/>
        </w:rPr>
      </w:pPr>
    </w:p>
    <w:p w:rsidR="002672C3" w:rsidRPr="004801C7" w:rsidRDefault="002672C3" w:rsidP="00555FF4">
      <w:pPr>
        <w:ind w:left="210" w:hangingChars="100" w:hanging="210"/>
        <w:rPr>
          <w:rFonts w:ascii="ＭＳ 明朝" w:hAnsi="ＭＳ 明朝"/>
          <w:color w:val="000000"/>
          <w:szCs w:val="21"/>
        </w:rPr>
      </w:pPr>
    </w:p>
    <w:p w:rsidR="002672C3" w:rsidRPr="004801C7" w:rsidRDefault="002672C3" w:rsidP="00555FF4">
      <w:pPr>
        <w:ind w:left="210" w:hangingChars="100" w:hanging="210"/>
        <w:rPr>
          <w:rFonts w:ascii="ＭＳ 明朝" w:hAnsi="ＭＳ 明朝"/>
          <w:color w:val="000000"/>
          <w:szCs w:val="21"/>
        </w:rPr>
      </w:pPr>
    </w:p>
    <w:p w:rsidR="002672C3" w:rsidRPr="004801C7" w:rsidRDefault="002672C3" w:rsidP="00555FF4">
      <w:pPr>
        <w:ind w:left="210" w:hangingChars="100" w:hanging="210"/>
        <w:rPr>
          <w:rFonts w:ascii="ＭＳ 明朝" w:hAnsi="ＭＳ 明朝"/>
          <w:color w:val="000000"/>
          <w:szCs w:val="21"/>
        </w:rPr>
      </w:pPr>
    </w:p>
    <w:p w:rsidR="002672C3" w:rsidRPr="004801C7" w:rsidRDefault="002672C3" w:rsidP="00555FF4">
      <w:pPr>
        <w:ind w:left="210" w:hangingChars="100" w:hanging="210"/>
        <w:rPr>
          <w:rFonts w:ascii="ＭＳ 明朝" w:hAnsi="ＭＳ 明朝"/>
          <w:color w:val="000000"/>
          <w:szCs w:val="21"/>
        </w:rPr>
      </w:pPr>
    </w:p>
    <w:p w:rsidR="002672C3" w:rsidRPr="004801C7" w:rsidRDefault="002672C3" w:rsidP="00555FF4">
      <w:pPr>
        <w:ind w:left="210" w:hangingChars="100" w:hanging="210"/>
        <w:rPr>
          <w:rFonts w:ascii="ＭＳ 明朝" w:hAnsi="ＭＳ 明朝"/>
          <w:color w:val="000000"/>
          <w:szCs w:val="21"/>
        </w:rPr>
      </w:pPr>
    </w:p>
    <w:p w:rsidR="002672C3" w:rsidRPr="004801C7" w:rsidRDefault="002672C3" w:rsidP="002672C3">
      <w:pPr>
        <w:spacing w:line="320" w:lineRule="exact"/>
        <w:rPr>
          <w:rFonts w:ascii="ＭＳ ゴシック" w:eastAsia="ＭＳ ゴシック" w:hAnsi="ＭＳ ゴシック"/>
          <w:color w:val="000000"/>
        </w:rPr>
      </w:pPr>
    </w:p>
    <w:p w:rsidR="002672C3" w:rsidRPr="004801C7" w:rsidRDefault="002672C3" w:rsidP="002672C3">
      <w:pPr>
        <w:spacing w:line="320" w:lineRule="exact"/>
        <w:rPr>
          <w:rFonts w:ascii="ＭＳ ゴシック" w:eastAsia="ＭＳ ゴシック" w:hAnsi="ＭＳ ゴシック"/>
          <w:color w:val="000000"/>
        </w:rPr>
      </w:pPr>
    </w:p>
    <w:p w:rsidR="002672C3" w:rsidRPr="004801C7" w:rsidRDefault="002672C3" w:rsidP="002672C3">
      <w:pPr>
        <w:spacing w:line="320" w:lineRule="exact"/>
        <w:rPr>
          <w:rFonts w:ascii="ＭＳ ゴシック" w:eastAsia="ＭＳ ゴシック" w:hAnsi="ＭＳ ゴシック"/>
          <w:color w:val="000000"/>
        </w:rPr>
      </w:pPr>
    </w:p>
    <w:p w:rsidR="002672C3" w:rsidRPr="004801C7" w:rsidRDefault="002672C3" w:rsidP="002672C3">
      <w:pPr>
        <w:spacing w:line="320" w:lineRule="exact"/>
        <w:rPr>
          <w:rFonts w:ascii="ＭＳ ゴシック" w:eastAsia="ＭＳ ゴシック" w:hAnsi="ＭＳ ゴシック"/>
          <w:color w:val="000000"/>
        </w:rPr>
      </w:pPr>
    </w:p>
    <w:p w:rsidR="002672C3" w:rsidRPr="004801C7" w:rsidRDefault="002672C3" w:rsidP="002672C3">
      <w:pPr>
        <w:spacing w:line="320" w:lineRule="exact"/>
        <w:rPr>
          <w:rFonts w:ascii="ＭＳ ゴシック" w:eastAsia="ＭＳ ゴシック" w:hAnsi="ＭＳ ゴシック"/>
          <w:color w:val="000000"/>
        </w:rPr>
      </w:pPr>
    </w:p>
    <w:p w:rsidR="002672C3" w:rsidRPr="004801C7" w:rsidRDefault="002672C3" w:rsidP="002672C3">
      <w:pPr>
        <w:spacing w:line="320" w:lineRule="exact"/>
        <w:rPr>
          <w:rFonts w:ascii="ＭＳ ゴシック" w:eastAsia="ＭＳ ゴシック" w:hAnsi="ＭＳ ゴシック"/>
          <w:color w:val="000000"/>
        </w:rPr>
      </w:pPr>
    </w:p>
    <w:p w:rsidR="002672C3" w:rsidRPr="004801C7" w:rsidRDefault="002672C3" w:rsidP="002672C3">
      <w:pPr>
        <w:spacing w:line="320" w:lineRule="exact"/>
        <w:rPr>
          <w:rFonts w:ascii="ＭＳ ゴシック" w:eastAsia="ＭＳ ゴシック" w:hAnsi="ＭＳ ゴシック"/>
          <w:color w:val="000000"/>
        </w:rPr>
      </w:pPr>
    </w:p>
    <w:p w:rsidR="002672C3" w:rsidRPr="004801C7" w:rsidRDefault="002672C3" w:rsidP="002672C3">
      <w:pPr>
        <w:spacing w:line="320" w:lineRule="exact"/>
        <w:rPr>
          <w:rFonts w:ascii="ＭＳ ゴシック" w:eastAsia="ＭＳ ゴシック" w:hAnsi="ＭＳ ゴシック"/>
          <w:color w:val="000000"/>
        </w:rPr>
      </w:pPr>
    </w:p>
    <w:p w:rsidR="002672C3" w:rsidRPr="004801C7" w:rsidRDefault="002672C3" w:rsidP="002672C3">
      <w:pPr>
        <w:spacing w:line="320" w:lineRule="exact"/>
        <w:rPr>
          <w:color w:val="000000"/>
        </w:rPr>
      </w:pPr>
    </w:p>
    <w:p w:rsidR="002672C3" w:rsidRPr="004801C7" w:rsidRDefault="002672C3" w:rsidP="002672C3">
      <w:pPr>
        <w:spacing w:line="320" w:lineRule="exact"/>
        <w:rPr>
          <w:color w:val="000000"/>
        </w:rPr>
      </w:pPr>
    </w:p>
    <w:p w:rsidR="002672C3" w:rsidRPr="004801C7" w:rsidRDefault="002672C3" w:rsidP="002672C3">
      <w:pPr>
        <w:spacing w:line="320" w:lineRule="exact"/>
        <w:rPr>
          <w:color w:val="000000"/>
        </w:rPr>
      </w:pPr>
    </w:p>
    <w:p w:rsidR="002672C3" w:rsidRPr="004801C7" w:rsidRDefault="002672C3" w:rsidP="002672C3">
      <w:pPr>
        <w:spacing w:line="320" w:lineRule="exact"/>
        <w:rPr>
          <w:color w:val="000000"/>
        </w:rPr>
      </w:pPr>
    </w:p>
    <w:p w:rsidR="002672C3" w:rsidRPr="004801C7" w:rsidRDefault="002672C3" w:rsidP="002672C3">
      <w:pPr>
        <w:spacing w:line="320" w:lineRule="exact"/>
        <w:rPr>
          <w:color w:val="000000"/>
        </w:rPr>
      </w:pPr>
    </w:p>
    <w:p w:rsidR="002672C3" w:rsidRPr="004801C7" w:rsidRDefault="002672C3" w:rsidP="002672C3">
      <w:pPr>
        <w:spacing w:line="320" w:lineRule="exact"/>
        <w:rPr>
          <w:color w:val="000000"/>
        </w:rPr>
      </w:pPr>
    </w:p>
    <w:p w:rsidR="002672C3" w:rsidRPr="004801C7" w:rsidRDefault="002672C3" w:rsidP="002672C3">
      <w:pPr>
        <w:autoSpaceDE w:val="0"/>
        <w:autoSpaceDN w:val="0"/>
        <w:spacing w:line="320" w:lineRule="exact"/>
        <w:rPr>
          <w:rFonts w:ascii="ＭＳ 明朝"/>
        </w:rPr>
      </w:pPr>
    </w:p>
    <w:p w:rsidR="002672C3" w:rsidRPr="004801C7" w:rsidRDefault="002672C3" w:rsidP="002672C3">
      <w:pPr>
        <w:autoSpaceDE w:val="0"/>
        <w:autoSpaceDN w:val="0"/>
        <w:spacing w:line="320" w:lineRule="exact"/>
        <w:rPr>
          <w:rFonts w:ascii="ＭＳ 明朝"/>
        </w:rPr>
      </w:pPr>
    </w:p>
    <w:p w:rsidR="002672C3" w:rsidRPr="004801C7" w:rsidRDefault="002672C3" w:rsidP="002672C3">
      <w:pPr>
        <w:autoSpaceDE w:val="0"/>
        <w:autoSpaceDN w:val="0"/>
        <w:spacing w:line="320" w:lineRule="exact"/>
        <w:rPr>
          <w:rFonts w:ascii="ＭＳ 明朝"/>
        </w:rPr>
      </w:pPr>
    </w:p>
    <w:p w:rsidR="002672C3" w:rsidRPr="004801C7" w:rsidRDefault="002672C3" w:rsidP="002672C3">
      <w:pPr>
        <w:autoSpaceDE w:val="0"/>
        <w:autoSpaceDN w:val="0"/>
        <w:spacing w:line="320" w:lineRule="exact"/>
        <w:rPr>
          <w:rFonts w:ascii="ＭＳ 明朝"/>
        </w:rPr>
      </w:pPr>
    </w:p>
    <w:p w:rsidR="002672C3" w:rsidRPr="004801C7" w:rsidRDefault="002672C3" w:rsidP="002672C3">
      <w:pPr>
        <w:autoSpaceDE w:val="0"/>
        <w:autoSpaceDN w:val="0"/>
        <w:spacing w:line="320" w:lineRule="exact"/>
        <w:rPr>
          <w:rFonts w:ascii="ＭＳ 明朝"/>
        </w:rPr>
      </w:pPr>
    </w:p>
    <w:p w:rsidR="002672C3" w:rsidRPr="004801C7" w:rsidRDefault="002672C3" w:rsidP="002672C3">
      <w:pPr>
        <w:autoSpaceDE w:val="0"/>
        <w:autoSpaceDN w:val="0"/>
        <w:spacing w:line="320" w:lineRule="exact"/>
        <w:rPr>
          <w:rFonts w:ascii="ＭＳ 明朝"/>
        </w:rPr>
      </w:pPr>
    </w:p>
    <w:p w:rsidR="002672C3" w:rsidRPr="004801C7" w:rsidRDefault="002672C3" w:rsidP="002672C3">
      <w:pPr>
        <w:autoSpaceDE w:val="0"/>
        <w:autoSpaceDN w:val="0"/>
        <w:spacing w:line="320" w:lineRule="exact"/>
        <w:rPr>
          <w:rFonts w:ascii="ＭＳ 明朝"/>
        </w:rPr>
      </w:pPr>
    </w:p>
    <w:p w:rsidR="002672C3" w:rsidRPr="00FC4EF6" w:rsidRDefault="002672C3" w:rsidP="002672C3">
      <w:pPr>
        <w:jc w:val="center"/>
        <w:rPr>
          <w:rFonts w:ascii="ＭＳ ゴシック" w:eastAsia="ＭＳ ゴシック" w:hAnsi="ＭＳ ゴシック"/>
          <w:sz w:val="48"/>
          <w:szCs w:val="48"/>
        </w:rPr>
      </w:pPr>
      <w:r w:rsidRPr="004801C7">
        <w:rPr>
          <w:rFonts w:ascii="ＭＳ ゴシック" w:eastAsia="ＭＳ ゴシック" w:hAnsi="ＭＳ ゴシック" w:hint="eastAsia"/>
          <w:sz w:val="48"/>
          <w:szCs w:val="48"/>
        </w:rPr>
        <w:t>資　　料</w:t>
      </w:r>
    </w:p>
    <w:p w:rsidR="002672C3" w:rsidRPr="00FC4EF6" w:rsidRDefault="002672C3" w:rsidP="002672C3">
      <w:pPr>
        <w:autoSpaceDE w:val="0"/>
        <w:autoSpaceDN w:val="0"/>
        <w:rPr>
          <w:rFonts w:ascii="ＭＳ 明朝"/>
        </w:rPr>
      </w:pPr>
    </w:p>
    <w:p w:rsidR="002672C3" w:rsidRPr="00FC4EF6" w:rsidRDefault="002672C3" w:rsidP="002672C3">
      <w:pPr>
        <w:autoSpaceDE w:val="0"/>
        <w:autoSpaceDN w:val="0"/>
        <w:rPr>
          <w:rFonts w:ascii="ＭＳ 明朝"/>
        </w:rPr>
        <w:sectPr w:rsidR="002672C3" w:rsidRPr="00FC4EF6" w:rsidSect="00497569">
          <w:footerReference w:type="default" r:id="rId18"/>
          <w:type w:val="continuous"/>
          <w:pgSz w:w="11906" w:h="16838" w:code="9"/>
          <w:pgMar w:top="1418" w:right="1418" w:bottom="1418" w:left="1418" w:header="510" w:footer="680" w:gutter="0"/>
          <w:cols w:space="425"/>
          <w:docGrid w:type="linesAndChars" w:linePitch="341"/>
        </w:sectPr>
      </w:pPr>
    </w:p>
    <w:p w:rsidR="002672C3" w:rsidRPr="0005133D" w:rsidRDefault="002672C3" w:rsidP="002672C3">
      <w:pPr>
        <w:rPr>
          <w:color w:val="000000" w:themeColor="text1"/>
        </w:rPr>
      </w:pPr>
      <w:r w:rsidRPr="0005133D">
        <w:rPr>
          <w:rFonts w:hint="eastAsia"/>
          <w:color w:val="000000" w:themeColor="text1"/>
        </w:rPr>
        <w:lastRenderedPageBreak/>
        <w:t>Ⅰ　大阪府の教育相談</w:t>
      </w:r>
    </w:p>
    <w:p w:rsidR="002672C3" w:rsidRPr="0005133D" w:rsidRDefault="002672C3" w:rsidP="002672C3">
      <w:pPr>
        <w:autoSpaceDE w:val="0"/>
        <w:autoSpaceDN w:val="0"/>
        <w:rPr>
          <w:color w:val="000000" w:themeColor="text1"/>
        </w:rPr>
      </w:pPr>
    </w:p>
    <w:p w:rsidR="002672C3" w:rsidRPr="0005133D" w:rsidRDefault="002672C3" w:rsidP="002672C3">
      <w:pPr>
        <w:autoSpaceDE w:val="0"/>
        <w:autoSpaceDN w:val="0"/>
        <w:rPr>
          <w:rFonts w:ascii="ＭＳ 明朝" w:hAnsi="ＭＳ 明朝"/>
          <w:color w:val="000000" w:themeColor="text1"/>
        </w:rPr>
      </w:pPr>
      <w:r w:rsidRPr="0005133D">
        <w:rPr>
          <w:rFonts w:ascii="ＭＳ 明朝" w:hAnsi="ＭＳ 明朝" w:hint="eastAsia"/>
          <w:color w:val="000000" w:themeColor="text1"/>
        </w:rPr>
        <w:t xml:space="preserve">  １　大阪府教育センター　</w:t>
      </w:r>
    </w:p>
    <w:p w:rsidR="002672C3" w:rsidRPr="0005133D" w:rsidRDefault="002672C3" w:rsidP="002672C3">
      <w:pPr>
        <w:rPr>
          <w:rFonts w:ascii="ＭＳ 明朝" w:hAnsi="ＭＳ 明朝"/>
          <w:color w:val="000000" w:themeColor="text1"/>
        </w:rPr>
      </w:pPr>
      <w:r w:rsidRPr="0005133D">
        <w:rPr>
          <w:rFonts w:ascii="ＭＳ 明朝" w:hAnsi="ＭＳ 明朝" w:hint="eastAsia"/>
          <w:color w:val="000000" w:themeColor="text1"/>
        </w:rPr>
        <w:t xml:space="preserve">    名    称    </w:t>
      </w:r>
      <w:hyperlink r:id="rId19" w:history="1">
        <w:r w:rsidRPr="0005133D">
          <w:rPr>
            <w:rFonts w:ascii="ＭＳ 明朝" w:hAnsi="ＭＳ 明朝" w:hint="eastAsia"/>
            <w:color w:val="000000" w:themeColor="text1"/>
          </w:rPr>
          <w:t>すこやか教育相談</w:t>
        </w:r>
      </w:hyperlink>
    </w:p>
    <w:p w:rsidR="002672C3" w:rsidRPr="0005133D" w:rsidRDefault="002672C3" w:rsidP="002672C3">
      <w:pPr>
        <w:ind w:leftChars="800" w:left="1577"/>
        <w:rPr>
          <w:rFonts w:ascii="ＭＳ 明朝" w:hAnsi="ＭＳ 明朝"/>
          <w:color w:val="000000" w:themeColor="text1"/>
        </w:rPr>
      </w:pPr>
    </w:p>
    <w:p w:rsidR="002672C3" w:rsidRPr="0005133D" w:rsidRDefault="002672C3" w:rsidP="002672C3">
      <w:pPr>
        <w:ind w:leftChars="200" w:left="1577" w:hangingChars="600" w:hanging="1183"/>
        <w:rPr>
          <w:rFonts w:ascii="ＭＳ 明朝" w:hAnsi="ＭＳ 明朝"/>
          <w:color w:val="000000" w:themeColor="text1"/>
        </w:rPr>
      </w:pPr>
      <w:r w:rsidRPr="0005133D">
        <w:rPr>
          <w:rFonts w:ascii="ＭＳ 明朝" w:hAnsi="ＭＳ 明朝" w:hint="eastAsia"/>
          <w:color w:val="000000" w:themeColor="text1"/>
        </w:rPr>
        <w:t>内　　容　　府内の児童生徒、保護者、教職員に対し、教育上の様々な問題や悩みについて、電話、メール、面接による教育相談（学校教育相談、家庭教育相談、教職員相談、支援教育相談）を実施する。</w:t>
      </w:r>
    </w:p>
    <w:p w:rsidR="002672C3" w:rsidRPr="0005133D" w:rsidRDefault="002672C3" w:rsidP="002672C3">
      <w:pPr>
        <w:ind w:firstLineChars="800" w:firstLine="1577"/>
        <w:rPr>
          <w:rFonts w:ascii="ＭＳ 明朝" w:hAnsi="ＭＳ 明朝"/>
          <w:color w:val="000000" w:themeColor="text1"/>
        </w:rPr>
      </w:pPr>
      <w:r w:rsidRPr="0005133D">
        <w:rPr>
          <w:rFonts w:ascii="ＭＳ 明朝" w:hAnsi="ＭＳ 明朝" w:hint="eastAsia"/>
          <w:color w:val="000000" w:themeColor="text1"/>
        </w:rPr>
        <w:t>（相談は無料、秘密は厳守する）</w:t>
      </w:r>
    </w:p>
    <w:p w:rsidR="002672C3" w:rsidRPr="0005133D" w:rsidRDefault="002672C3" w:rsidP="002672C3">
      <w:pPr>
        <w:ind w:leftChars="810" w:left="1794" w:hangingChars="100" w:hanging="197"/>
        <w:rPr>
          <w:rFonts w:ascii="ＭＳ 明朝" w:hAnsi="ＭＳ 明朝"/>
          <w:color w:val="000000" w:themeColor="text1"/>
        </w:rPr>
      </w:pPr>
      <w:r w:rsidRPr="0005133D">
        <w:rPr>
          <w:rFonts w:ascii="ＭＳ 明朝" w:hAnsi="ＭＳ 明朝" w:hint="eastAsia"/>
          <w:color w:val="000000" w:themeColor="text1"/>
        </w:rPr>
        <w:t>・児童・生徒へのセクシュアル・ハラスメントに関する相談は、相談者が希望する性の相談員が応じる</w:t>
      </w:r>
    </w:p>
    <w:p w:rsidR="002672C3" w:rsidRPr="0005133D" w:rsidRDefault="002672C3" w:rsidP="002672C3">
      <w:pPr>
        <w:ind w:firstLineChars="800" w:firstLine="1577"/>
        <w:rPr>
          <w:rFonts w:ascii="ＭＳ 明朝" w:hAnsi="ＭＳ 明朝"/>
          <w:color w:val="000000" w:themeColor="text1"/>
        </w:rPr>
      </w:pPr>
      <w:r w:rsidRPr="0005133D">
        <w:rPr>
          <w:rFonts w:ascii="ＭＳ 明朝" w:hAnsi="ＭＳ 明朝" w:hint="eastAsia"/>
          <w:color w:val="000000" w:themeColor="text1"/>
        </w:rPr>
        <w:t>・相談員は、精神科医、臨床心理士、相談担当職員など</w:t>
      </w:r>
    </w:p>
    <w:p w:rsidR="002672C3" w:rsidRPr="0005133D" w:rsidRDefault="002672C3" w:rsidP="002672C3">
      <w:pPr>
        <w:ind w:left="1577" w:hangingChars="800" w:hanging="1577"/>
        <w:rPr>
          <w:rFonts w:ascii="ＭＳ 明朝" w:hAnsi="ＭＳ 明朝"/>
          <w:color w:val="000000" w:themeColor="text1"/>
        </w:rPr>
      </w:pPr>
    </w:p>
    <w:p w:rsidR="002672C3" w:rsidRPr="0005133D" w:rsidRDefault="002672C3" w:rsidP="002672C3">
      <w:pPr>
        <w:ind w:leftChars="200" w:left="1577" w:hangingChars="600" w:hanging="1183"/>
        <w:rPr>
          <w:rFonts w:ascii="ＭＳ 明朝" w:hAnsi="ＭＳ 明朝"/>
          <w:color w:val="000000" w:themeColor="text1"/>
        </w:rPr>
      </w:pPr>
      <w:r w:rsidRPr="0005133D">
        <w:rPr>
          <w:rFonts w:ascii="ＭＳ 明朝" w:hAnsi="ＭＳ 明朝" w:hint="eastAsia"/>
          <w:color w:val="000000" w:themeColor="text1"/>
        </w:rPr>
        <w:t>電話番号　　子どもからの相談（すこやかホットライン）</w:t>
      </w:r>
    </w:p>
    <w:p w:rsidR="002672C3" w:rsidRPr="0005133D" w:rsidRDefault="002672C3" w:rsidP="002672C3">
      <w:pPr>
        <w:rPr>
          <w:rFonts w:ascii="ＭＳ 明朝" w:hAnsi="ＭＳ 明朝"/>
          <w:color w:val="000000" w:themeColor="text1"/>
        </w:rPr>
      </w:pPr>
      <w:r w:rsidRPr="0005133D">
        <w:rPr>
          <w:rFonts w:ascii="ＭＳ 明朝" w:hAnsi="ＭＳ 明朝" w:hint="eastAsia"/>
          <w:color w:val="000000" w:themeColor="text1"/>
        </w:rPr>
        <w:t xml:space="preserve">　　　　　　　　　電話　06-6607-7361　電子メール　</w:t>
      </w:r>
      <w:hyperlink r:id="rId20" w:history="1">
        <w:r w:rsidRPr="0005133D">
          <w:rPr>
            <w:rFonts w:ascii="ＭＳ 明朝" w:hAnsi="ＭＳ 明朝" w:hint="eastAsia"/>
            <w:color w:val="000000" w:themeColor="text1"/>
          </w:rPr>
          <w:t>sukoyaka@edu.osaka-c.ed.jp</w:t>
        </w:r>
      </w:hyperlink>
    </w:p>
    <w:p w:rsidR="002672C3" w:rsidRPr="0005133D" w:rsidRDefault="002672C3" w:rsidP="002672C3">
      <w:pPr>
        <w:rPr>
          <w:rFonts w:ascii="ＭＳ 明朝" w:hAnsi="ＭＳ 明朝"/>
          <w:color w:val="000000" w:themeColor="text1"/>
        </w:rPr>
      </w:pPr>
      <w:r w:rsidRPr="0005133D">
        <w:rPr>
          <w:rFonts w:ascii="ＭＳ 明朝" w:hAnsi="ＭＳ 明朝" w:hint="eastAsia"/>
          <w:color w:val="000000" w:themeColor="text1"/>
        </w:rPr>
        <w:t xml:space="preserve">    　　　　    保護者からの相談（さわやかホットライン）</w:t>
      </w:r>
    </w:p>
    <w:p w:rsidR="002672C3" w:rsidRPr="0005133D" w:rsidRDefault="002672C3" w:rsidP="002672C3">
      <w:pPr>
        <w:rPr>
          <w:rFonts w:ascii="ＭＳ 明朝" w:hAnsi="ＭＳ 明朝"/>
          <w:color w:val="000000" w:themeColor="text1"/>
        </w:rPr>
      </w:pPr>
      <w:r w:rsidRPr="0005133D">
        <w:rPr>
          <w:rFonts w:ascii="ＭＳ 明朝" w:hAnsi="ＭＳ 明朝" w:hint="eastAsia"/>
          <w:color w:val="000000" w:themeColor="text1"/>
        </w:rPr>
        <w:t xml:space="preserve">　　　　　　　　　電話　06-6607-7362　電子メール　</w:t>
      </w:r>
      <w:hyperlink r:id="rId21" w:history="1">
        <w:r w:rsidRPr="0005133D">
          <w:rPr>
            <w:rFonts w:ascii="ＭＳ 明朝" w:hAnsi="ＭＳ 明朝" w:hint="eastAsia"/>
            <w:color w:val="000000" w:themeColor="text1"/>
          </w:rPr>
          <w:t>sawayaka@edu.osaka-c.ed.jp</w:t>
        </w:r>
      </w:hyperlink>
    </w:p>
    <w:p w:rsidR="002672C3" w:rsidRPr="0005133D" w:rsidRDefault="002672C3" w:rsidP="002672C3">
      <w:pPr>
        <w:rPr>
          <w:rFonts w:ascii="ＭＳ 明朝" w:hAnsi="ＭＳ 明朝"/>
          <w:color w:val="000000" w:themeColor="text1"/>
        </w:rPr>
      </w:pPr>
      <w:r w:rsidRPr="0005133D">
        <w:rPr>
          <w:rFonts w:ascii="ＭＳ 明朝" w:hAnsi="ＭＳ 明朝" w:hint="eastAsia"/>
          <w:color w:val="000000" w:themeColor="text1"/>
        </w:rPr>
        <w:t xml:space="preserve">    　　　　    教職員からの相談（しなやかホットライン）</w:t>
      </w:r>
    </w:p>
    <w:p w:rsidR="002672C3" w:rsidRPr="0005133D" w:rsidRDefault="002672C3" w:rsidP="002672C3">
      <w:pPr>
        <w:rPr>
          <w:rFonts w:ascii="ＭＳ 明朝" w:hAnsi="ＭＳ 明朝"/>
          <w:color w:val="000000" w:themeColor="text1"/>
        </w:rPr>
      </w:pPr>
      <w:r w:rsidRPr="0005133D">
        <w:rPr>
          <w:rFonts w:ascii="ＭＳ 明朝" w:hAnsi="ＭＳ 明朝" w:hint="eastAsia"/>
          <w:color w:val="000000" w:themeColor="text1"/>
        </w:rPr>
        <w:t xml:space="preserve">　　　　　　　　　電話　06-6607-7363　電子メール　</w:t>
      </w:r>
      <w:hyperlink r:id="rId22" w:history="1">
        <w:r w:rsidRPr="0005133D">
          <w:rPr>
            <w:rFonts w:ascii="ＭＳ 明朝" w:hAnsi="ＭＳ 明朝" w:hint="eastAsia"/>
            <w:color w:val="000000" w:themeColor="text1"/>
          </w:rPr>
          <w:t>sinayaka@edu.osaka-c.ed.jp</w:t>
        </w:r>
      </w:hyperlink>
    </w:p>
    <w:p w:rsidR="002672C3" w:rsidRPr="0005133D" w:rsidRDefault="002672C3" w:rsidP="002672C3">
      <w:pPr>
        <w:ind w:firstLineChars="800" w:firstLine="1577"/>
        <w:rPr>
          <w:rFonts w:ascii="ＭＳ 明朝" w:hAnsi="ＭＳ 明朝"/>
          <w:color w:val="000000" w:themeColor="text1"/>
          <w:szCs w:val="21"/>
        </w:rPr>
      </w:pPr>
      <w:r w:rsidRPr="0005133D">
        <w:rPr>
          <w:rFonts w:ascii="ＭＳ 明朝" w:hAnsi="ＭＳ 明朝" w:hint="eastAsia"/>
          <w:color w:val="000000" w:themeColor="text1"/>
          <w:szCs w:val="21"/>
        </w:rPr>
        <w:t>高校中途退学に関する相談（学びふたたびホットライン）</w:t>
      </w:r>
    </w:p>
    <w:p w:rsidR="002672C3" w:rsidRPr="0005133D" w:rsidRDefault="002672C3" w:rsidP="002672C3">
      <w:pPr>
        <w:ind w:firstLineChars="900" w:firstLine="1775"/>
        <w:rPr>
          <w:rFonts w:ascii="ＭＳ 明朝" w:hAnsi="ＭＳ 明朝"/>
          <w:color w:val="000000" w:themeColor="text1"/>
          <w:szCs w:val="21"/>
        </w:rPr>
      </w:pPr>
      <w:r w:rsidRPr="0005133D">
        <w:rPr>
          <w:rFonts w:ascii="ＭＳ 明朝" w:hAnsi="ＭＳ 明朝" w:hint="eastAsia"/>
          <w:color w:val="000000" w:themeColor="text1"/>
          <w:szCs w:val="21"/>
        </w:rPr>
        <w:t>電話　06-6607-7353</w:t>
      </w:r>
    </w:p>
    <w:p w:rsidR="002672C3" w:rsidRPr="0005133D" w:rsidRDefault="002672C3" w:rsidP="002672C3">
      <w:pPr>
        <w:ind w:firstLineChars="800" w:firstLine="1577"/>
        <w:rPr>
          <w:rFonts w:ascii="ＭＳ 明朝" w:hAnsi="ＭＳ 明朝"/>
          <w:color w:val="000000" w:themeColor="text1"/>
        </w:rPr>
      </w:pPr>
      <w:r w:rsidRPr="0005133D">
        <w:rPr>
          <w:rFonts w:ascii="ＭＳ 明朝" w:hAnsi="ＭＳ 明朝" w:hint="eastAsia"/>
          <w:color w:val="000000" w:themeColor="text1"/>
        </w:rPr>
        <w:t>24時間対応「すこやか教育相談24」</w:t>
      </w:r>
    </w:p>
    <w:p w:rsidR="002672C3" w:rsidRPr="0005133D" w:rsidRDefault="002672C3" w:rsidP="002672C3">
      <w:pPr>
        <w:ind w:firstLineChars="1000" w:firstLine="1972"/>
        <w:rPr>
          <w:rFonts w:ascii="ＭＳ 明朝" w:hAnsi="ＭＳ 明朝"/>
          <w:color w:val="000000" w:themeColor="text1"/>
        </w:rPr>
      </w:pPr>
      <w:r w:rsidRPr="0005133D">
        <w:rPr>
          <w:rFonts w:ascii="ＭＳ 明朝" w:hAnsi="ＭＳ 明朝" w:hint="eastAsia"/>
          <w:color w:val="000000" w:themeColor="text1"/>
        </w:rPr>
        <w:t>（平日の相談時間以外や、土、日、祝日の電話相談も受け付けている。）</w:t>
      </w:r>
    </w:p>
    <w:p w:rsidR="002672C3" w:rsidRPr="0005133D" w:rsidRDefault="002672C3" w:rsidP="002672C3">
      <w:pPr>
        <w:ind w:firstLineChars="900" w:firstLine="1775"/>
        <w:rPr>
          <w:rFonts w:ascii="ＭＳ 明朝" w:hAnsi="ＭＳ 明朝"/>
          <w:color w:val="000000" w:themeColor="text1"/>
        </w:rPr>
      </w:pPr>
      <w:r w:rsidRPr="0005133D">
        <w:rPr>
          <w:rFonts w:ascii="ＭＳ 明朝" w:hAnsi="ＭＳ 明朝" w:hint="eastAsia"/>
          <w:color w:val="000000" w:themeColor="text1"/>
        </w:rPr>
        <w:t xml:space="preserve">電話　0120-0-78310        </w:t>
      </w:r>
      <w:r w:rsidRPr="0005133D">
        <w:rPr>
          <w:rFonts w:ascii="ＭＳ 明朝" w:hAnsi="ＭＳ 明朝" w:hint="eastAsia"/>
          <w:color w:val="000000" w:themeColor="text1"/>
          <w:kern w:val="0"/>
        </w:rPr>
        <w:t>ＦＡＸ</w:t>
      </w:r>
      <w:r w:rsidRPr="0005133D">
        <w:rPr>
          <w:rFonts w:ascii="ＭＳ 明朝" w:hAnsi="ＭＳ 明朝" w:hint="eastAsia"/>
          <w:color w:val="000000" w:themeColor="text1"/>
        </w:rPr>
        <w:t xml:space="preserve">　06-6607-9826（教育相談室直通）</w:t>
      </w:r>
    </w:p>
    <w:p w:rsidR="002672C3" w:rsidRPr="0005133D" w:rsidRDefault="002672C3" w:rsidP="002672C3">
      <w:pPr>
        <w:ind w:left="1577" w:hangingChars="800" w:hanging="1577"/>
        <w:rPr>
          <w:rFonts w:ascii="ＭＳ 明朝" w:hAnsi="ＭＳ 明朝"/>
          <w:color w:val="000000" w:themeColor="text1"/>
        </w:rPr>
      </w:pPr>
    </w:p>
    <w:p w:rsidR="002672C3" w:rsidRPr="0005133D" w:rsidRDefault="002672C3" w:rsidP="002672C3">
      <w:pPr>
        <w:ind w:leftChars="200" w:left="1577" w:hangingChars="600" w:hanging="1183"/>
        <w:rPr>
          <w:rFonts w:ascii="ＭＳ 明朝" w:hAnsi="ＭＳ 明朝"/>
          <w:color w:val="000000" w:themeColor="text1"/>
        </w:rPr>
      </w:pPr>
      <w:r w:rsidRPr="0005133D">
        <w:rPr>
          <w:rFonts w:ascii="ＭＳ 明朝" w:hAnsi="ＭＳ 明朝" w:hint="eastAsia"/>
          <w:color w:val="000000" w:themeColor="text1"/>
        </w:rPr>
        <w:t>受　　付    月曜日～金曜日  午前９時30分～午後５時30分（祝日、年末年始は休み）</w:t>
      </w:r>
    </w:p>
    <w:p w:rsidR="002672C3" w:rsidRPr="0005133D" w:rsidRDefault="002672C3" w:rsidP="002672C3">
      <w:pPr>
        <w:ind w:leftChars="800" w:left="1577"/>
        <w:rPr>
          <w:rFonts w:ascii="ＭＳ 明朝" w:hAnsi="ＭＳ 明朝"/>
          <w:color w:val="000000" w:themeColor="text1"/>
        </w:rPr>
      </w:pPr>
      <w:r w:rsidRPr="0005133D">
        <w:rPr>
          <w:rFonts w:ascii="ＭＳ 明朝" w:hAnsi="ＭＳ 明朝" w:hint="eastAsia"/>
          <w:color w:val="000000" w:themeColor="text1"/>
        </w:rPr>
        <w:t>ただし、電子メール・ＦＡＸ受付24時間、回答は後日</w:t>
      </w:r>
    </w:p>
    <w:p w:rsidR="002672C3" w:rsidRPr="0005133D" w:rsidRDefault="002672C3" w:rsidP="002672C3">
      <w:pPr>
        <w:ind w:leftChars="800" w:left="1577"/>
        <w:rPr>
          <w:rFonts w:ascii="ＭＳ 明朝" w:hAnsi="ＭＳ 明朝"/>
          <w:color w:val="000000" w:themeColor="text1"/>
        </w:rPr>
      </w:pPr>
      <w:r w:rsidRPr="0005133D">
        <w:rPr>
          <w:rFonts w:ascii="ＭＳ 明朝" w:hAnsi="ＭＳ 明朝" w:hint="eastAsia"/>
          <w:color w:val="000000" w:themeColor="text1"/>
        </w:rPr>
        <w:t>面接相談は学校を通しての予約が必要</w:t>
      </w:r>
    </w:p>
    <w:p w:rsidR="002672C3" w:rsidRPr="0005133D" w:rsidRDefault="002672C3" w:rsidP="002672C3">
      <w:pPr>
        <w:rPr>
          <w:rFonts w:ascii="ＭＳ 明朝" w:hAnsi="ＭＳ 明朝"/>
          <w:color w:val="000000" w:themeColor="text1"/>
        </w:rPr>
      </w:pPr>
    </w:p>
    <w:p w:rsidR="002672C3" w:rsidRPr="0005133D" w:rsidRDefault="002672C3" w:rsidP="002672C3">
      <w:pPr>
        <w:rPr>
          <w:rFonts w:ascii="ＭＳ 明朝" w:hAnsi="ＭＳ 明朝"/>
          <w:color w:val="000000" w:themeColor="text1"/>
        </w:rPr>
      </w:pPr>
      <w:r w:rsidRPr="0005133D">
        <w:rPr>
          <w:rFonts w:ascii="ＭＳ 明朝" w:hAnsi="ＭＳ 明朝" w:hint="eastAsia"/>
          <w:color w:val="000000" w:themeColor="text1"/>
        </w:rPr>
        <w:t xml:space="preserve">    場    所    大阪府教育センター  教育相談室（本館５階）</w:t>
      </w:r>
    </w:p>
    <w:p w:rsidR="002672C3" w:rsidRPr="0005133D" w:rsidRDefault="002672C3" w:rsidP="002672C3">
      <w:pPr>
        <w:rPr>
          <w:rFonts w:ascii="ＭＳ 明朝" w:hAnsi="ＭＳ 明朝"/>
          <w:color w:val="000000" w:themeColor="text1"/>
        </w:rPr>
      </w:pPr>
      <w:r w:rsidRPr="0005133D">
        <w:rPr>
          <w:rFonts w:ascii="ＭＳ 明朝" w:hAnsi="ＭＳ 明朝" w:hint="eastAsia"/>
          <w:color w:val="000000" w:themeColor="text1"/>
        </w:rPr>
        <w:t xml:space="preserve">                〒558-0011  大阪市住吉区苅田４丁目13番23号</w:t>
      </w:r>
    </w:p>
    <w:p w:rsidR="002672C3" w:rsidRPr="0005133D" w:rsidRDefault="002672C3" w:rsidP="002672C3">
      <w:pPr>
        <w:rPr>
          <w:rFonts w:ascii="ＭＳ 明朝" w:hAnsi="ＭＳ 明朝"/>
          <w:color w:val="000000" w:themeColor="text1"/>
        </w:rPr>
      </w:pPr>
    </w:p>
    <w:p w:rsidR="002672C3" w:rsidRPr="0005133D" w:rsidRDefault="002672C3" w:rsidP="002672C3">
      <w:pPr>
        <w:rPr>
          <w:rFonts w:ascii="ＭＳ 明朝" w:hAnsi="ＭＳ 明朝"/>
          <w:color w:val="000000" w:themeColor="text1"/>
        </w:rPr>
      </w:pPr>
      <w:r w:rsidRPr="0005133D">
        <w:rPr>
          <w:rFonts w:ascii="ＭＳ 明朝" w:hAnsi="ＭＳ 明朝" w:hint="eastAsia"/>
          <w:color w:val="000000" w:themeColor="text1"/>
        </w:rPr>
        <w:t xml:space="preserve">    交通機関    Osaka</w:t>
      </w:r>
      <w:r>
        <w:rPr>
          <w:rFonts w:ascii="ＭＳ 明朝" w:hAnsi="ＭＳ 明朝" w:hint="eastAsia"/>
          <w:color w:val="000000" w:themeColor="text1"/>
        </w:rPr>
        <w:t xml:space="preserve"> </w:t>
      </w:r>
      <w:r w:rsidRPr="0005133D">
        <w:rPr>
          <w:rFonts w:ascii="ＭＳ 明朝" w:hAnsi="ＭＳ 明朝" w:hint="eastAsia"/>
          <w:color w:val="000000" w:themeColor="text1"/>
        </w:rPr>
        <w:t>Metro御堂筋線  「あびこ」駅下車    東北東へ約700ｍ</w:t>
      </w:r>
    </w:p>
    <w:p w:rsidR="002672C3" w:rsidRPr="0005133D" w:rsidRDefault="002672C3" w:rsidP="002672C3">
      <w:pPr>
        <w:rPr>
          <w:rFonts w:ascii="ＭＳ 明朝" w:hAnsi="ＭＳ 明朝"/>
          <w:color w:val="000000" w:themeColor="text1"/>
        </w:rPr>
      </w:pPr>
      <w:r w:rsidRPr="0005133D">
        <w:rPr>
          <w:rFonts w:ascii="ＭＳ 明朝" w:hAnsi="ＭＳ 明朝" w:hint="eastAsia"/>
          <w:color w:val="000000" w:themeColor="text1"/>
        </w:rPr>
        <w:t xml:space="preserve">                ＪＲ阪和線      「我孫子町」駅下車  東へ約1400ｍ</w:t>
      </w:r>
    </w:p>
    <w:p w:rsidR="002672C3" w:rsidRPr="0005133D" w:rsidRDefault="002672C3" w:rsidP="002672C3">
      <w:pPr>
        <w:rPr>
          <w:rFonts w:ascii="ＭＳ 明朝" w:hAnsi="ＭＳ 明朝"/>
          <w:color w:val="000000" w:themeColor="text1"/>
        </w:rPr>
      </w:pPr>
      <w:r w:rsidRPr="0005133D">
        <w:rPr>
          <w:rFonts w:ascii="ＭＳ 明朝" w:hAnsi="ＭＳ 明朝" w:hint="eastAsia"/>
          <w:color w:val="000000" w:themeColor="text1"/>
        </w:rPr>
        <w:t xml:space="preserve">                近鉄南大阪線    「矢田」駅下車      西南西へ約1700ｍ</w:t>
      </w:r>
    </w:p>
    <w:p w:rsidR="002672C3" w:rsidRPr="0005133D" w:rsidRDefault="002672C3" w:rsidP="002672C3">
      <w:pPr>
        <w:rPr>
          <w:rFonts w:ascii="ＭＳ 明朝" w:hAnsi="ＭＳ 明朝"/>
          <w:color w:val="000000" w:themeColor="text1"/>
        </w:rPr>
      </w:pPr>
    </w:p>
    <w:p w:rsidR="002672C3" w:rsidRPr="0005133D" w:rsidRDefault="002672C3" w:rsidP="002672C3">
      <w:pPr>
        <w:rPr>
          <w:rFonts w:ascii="ＭＳ 明朝" w:hAnsi="ＭＳ 明朝"/>
          <w:color w:val="000000" w:themeColor="text1"/>
        </w:rPr>
      </w:pPr>
      <w:r w:rsidRPr="0005133D">
        <w:rPr>
          <w:rFonts w:ascii="ＭＳ 明朝" w:hAnsi="ＭＳ 明朝" w:hint="eastAsia"/>
          <w:color w:val="000000" w:themeColor="text1"/>
        </w:rPr>
        <w:t xml:space="preserve">    ※『</w:t>
      </w:r>
      <w:hyperlink r:id="rId23" w:history="1">
        <w:r w:rsidRPr="0005133D">
          <w:rPr>
            <w:rFonts w:ascii="ＭＳ 明朝" w:hAnsi="ＭＳ 明朝" w:hint="eastAsia"/>
            <w:color w:val="000000" w:themeColor="text1"/>
          </w:rPr>
          <w:t>すこやか教育相談</w:t>
        </w:r>
      </w:hyperlink>
      <w:r w:rsidRPr="0005133D">
        <w:rPr>
          <w:rFonts w:ascii="ＭＳ 明朝" w:hAnsi="ＭＳ 明朝" w:hint="eastAsia"/>
          <w:color w:val="000000" w:themeColor="text1"/>
        </w:rPr>
        <w:t>』のホームページは、</w:t>
      </w:r>
    </w:p>
    <w:p w:rsidR="002672C3" w:rsidRPr="0005133D" w:rsidRDefault="002672C3" w:rsidP="002672C3">
      <w:pPr>
        <w:ind w:firstLineChars="1300" w:firstLine="2563"/>
        <w:rPr>
          <w:rFonts w:ascii="ＭＳ 明朝" w:hAnsi="ＭＳ 明朝"/>
          <w:color w:val="000000" w:themeColor="text1"/>
          <w:szCs w:val="21"/>
        </w:rPr>
      </w:pPr>
      <w:r w:rsidRPr="0005133D">
        <w:rPr>
          <w:rFonts w:ascii="ＭＳ 明朝" w:hAnsi="ＭＳ 明朝"/>
          <w:color w:val="000000" w:themeColor="text1"/>
          <w:szCs w:val="21"/>
        </w:rPr>
        <w:t>http://wwwc.osaka-c.ed.jp/matters/consultation/sukoyaka/index.htm</w:t>
      </w:r>
    </w:p>
    <w:p w:rsidR="002672C3" w:rsidRPr="0005133D" w:rsidRDefault="002672C3" w:rsidP="002672C3">
      <w:pPr>
        <w:rPr>
          <w:rFonts w:ascii="ＭＳ 明朝" w:hAnsi="ＭＳ 明朝"/>
          <w:color w:val="000000" w:themeColor="text1"/>
          <w:szCs w:val="21"/>
        </w:rPr>
      </w:pPr>
    </w:p>
    <w:p w:rsidR="002672C3" w:rsidRPr="0005133D" w:rsidRDefault="002672C3" w:rsidP="002672C3">
      <w:pPr>
        <w:ind w:firstLineChars="100" w:firstLine="197"/>
        <w:rPr>
          <w:rFonts w:ascii="ＭＳ 明朝" w:hAnsi="ＭＳ 明朝"/>
          <w:color w:val="000000" w:themeColor="text1"/>
          <w:szCs w:val="21"/>
        </w:rPr>
      </w:pPr>
      <w:r w:rsidRPr="0005133D">
        <w:rPr>
          <w:rFonts w:ascii="ＭＳ 明朝" w:hAnsi="ＭＳ 明朝" w:hint="eastAsia"/>
          <w:color w:val="000000" w:themeColor="text1"/>
          <w:szCs w:val="21"/>
        </w:rPr>
        <w:t xml:space="preserve">２　</w:t>
      </w:r>
      <w:hyperlink r:id="rId24" w:history="1">
        <w:r w:rsidRPr="0005133D">
          <w:rPr>
            <w:rFonts w:ascii="ＭＳ 明朝" w:hAnsi="ＭＳ 明朝" w:hint="eastAsia"/>
            <w:color w:val="000000" w:themeColor="text1"/>
            <w:szCs w:val="21"/>
          </w:rPr>
          <w:t>大阪府高等学校教育支援センター</w:t>
        </w:r>
      </w:hyperlink>
      <w:r w:rsidRPr="0005133D">
        <w:rPr>
          <w:rFonts w:ascii="ＭＳ 明朝" w:hAnsi="ＭＳ 明朝" w:hint="eastAsia"/>
          <w:color w:val="000000" w:themeColor="text1"/>
          <w:szCs w:val="21"/>
        </w:rPr>
        <w:t>（大阪府教育センター所管）</w:t>
      </w:r>
    </w:p>
    <w:p w:rsidR="002672C3" w:rsidRPr="0005133D" w:rsidRDefault="002672C3" w:rsidP="002672C3">
      <w:pPr>
        <w:rPr>
          <w:rFonts w:ascii="ＭＳ 明朝" w:hAnsi="ＭＳ 明朝"/>
          <w:color w:val="000000" w:themeColor="text1"/>
          <w:szCs w:val="21"/>
        </w:rPr>
      </w:pPr>
      <w:r w:rsidRPr="0005133D">
        <w:rPr>
          <w:rFonts w:ascii="ＭＳ 明朝" w:hAnsi="ＭＳ 明朝" w:hint="eastAsia"/>
          <w:color w:val="000000" w:themeColor="text1"/>
          <w:szCs w:val="21"/>
        </w:rPr>
        <w:t xml:space="preserve">　　名　　称　　大阪府高等学校教育支援センター</w:t>
      </w:r>
    </w:p>
    <w:p w:rsidR="002672C3" w:rsidRPr="0005133D" w:rsidRDefault="002672C3" w:rsidP="002672C3">
      <w:pPr>
        <w:ind w:left="1577" w:hangingChars="800" w:hanging="1577"/>
        <w:rPr>
          <w:rFonts w:ascii="ＭＳ 明朝" w:hAnsi="ＭＳ 明朝"/>
          <w:color w:val="000000" w:themeColor="text1"/>
          <w:szCs w:val="21"/>
        </w:rPr>
      </w:pPr>
      <w:r w:rsidRPr="0005133D">
        <w:rPr>
          <w:rFonts w:ascii="ＭＳ 明朝" w:hAnsi="ＭＳ 明朝" w:hint="eastAsia"/>
          <w:color w:val="000000" w:themeColor="text1"/>
          <w:szCs w:val="21"/>
        </w:rPr>
        <w:t xml:space="preserve">　　内　　容　　心理的又は情緒的な原因などによって、登校の意志があるにもかかわらず登校できない状態にある府立高等学校生徒を対象に学校復帰をめざして学習支援や心理支援を行う。</w:t>
      </w:r>
    </w:p>
    <w:p w:rsidR="002672C3" w:rsidRPr="0005133D" w:rsidRDefault="002672C3" w:rsidP="002672C3">
      <w:pPr>
        <w:ind w:left="394" w:hangingChars="200" w:hanging="394"/>
        <w:rPr>
          <w:rFonts w:ascii="ＭＳ 明朝" w:hAnsi="ＭＳ 明朝"/>
          <w:color w:val="000000" w:themeColor="text1"/>
        </w:rPr>
      </w:pPr>
      <w:r w:rsidRPr="0005133D">
        <w:rPr>
          <w:rFonts w:ascii="ＭＳ 明朝" w:hAnsi="ＭＳ 明朝" w:hint="eastAsia"/>
          <w:color w:val="000000" w:themeColor="text1"/>
          <w:szCs w:val="21"/>
        </w:rPr>
        <w:t xml:space="preserve">　　場　　所　　</w:t>
      </w:r>
      <w:r w:rsidRPr="0005133D">
        <w:rPr>
          <w:rFonts w:ascii="ＭＳ 明朝" w:hAnsi="ＭＳ 明朝"/>
          <w:color w:val="000000" w:themeColor="text1"/>
        </w:rPr>
        <w:t>〒</w:t>
      </w:r>
      <w:r w:rsidRPr="0005133D">
        <w:rPr>
          <w:rFonts w:ascii="ＭＳ 明朝" w:hAnsi="ＭＳ 明朝" w:hint="eastAsia"/>
          <w:color w:val="000000" w:themeColor="text1"/>
        </w:rPr>
        <w:t>558-0011　大阪市住吉区苅田4-1-72　大阪府教育センター附属高等学校内</w:t>
      </w:r>
    </w:p>
    <w:p w:rsidR="002672C3" w:rsidRPr="0005133D" w:rsidRDefault="002672C3" w:rsidP="002672C3">
      <w:pPr>
        <w:ind w:leftChars="200" w:left="394"/>
        <w:rPr>
          <w:rFonts w:ascii="ＭＳ 明朝" w:hAnsi="ＭＳ 明朝"/>
          <w:color w:val="000000" w:themeColor="text1"/>
        </w:rPr>
      </w:pPr>
      <w:r w:rsidRPr="0005133D">
        <w:rPr>
          <w:rFonts w:ascii="ＭＳ 明朝" w:hAnsi="ＭＳ 明朝" w:hint="eastAsia"/>
          <w:color w:val="000000" w:themeColor="text1"/>
        </w:rPr>
        <w:t>問合せ先　　大阪府高等学校教育支援センター　　電話：</w:t>
      </w:r>
      <w:r w:rsidRPr="0005133D">
        <w:rPr>
          <w:rFonts w:ascii="ＭＳ 明朝" w:hAnsi="ＭＳ 明朝" w:hint="eastAsia"/>
          <w:color w:val="000000" w:themeColor="text1"/>
          <w:szCs w:val="21"/>
        </w:rPr>
        <w:t>06-6607-7366</w:t>
      </w:r>
    </w:p>
    <w:p w:rsidR="002672C3" w:rsidRPr="0005133D" w:rsidRDefault="002672C3" w:rsidP="002672C3">
      <w:pPr>
        <w:ind w:firstLineChars="800" w:firstLine="1577"/>
        <w:rPr>
          <w:rFonts w:ascii="ＭＳ 明朝" w:hAnsi="ＭＳ 明朝"/>
          <w:color w:val="000000" w:themeColor="text1"/>
          <w:szCs w:val="21"/>
        </w:rPr>
      </w:pPr>
      <w:r w:rsidRPr="0005133D">
        <w:rPr>
          <w:rFonts w:ascii="ＭＳ 明朝" w:hAnsi="ＭＳ 明朝" w:hint="eastAsia"/>
          <w:color w:val="000000" w:themeColor="text1"/>
          <w:szCs w:val="21"/>
        </w:rPr>
        <w:t>午前９時～午後４時（土・日・祝日を除く）</w:t>
      </w:r>
    </w:p>
    <w:p w:rsidR="002672C3" w:rsidRPr="00FC4EF6" w:rsidRDefault="002672C3" w:rsidP="002672C3">
      <w:pPr>
        <w:rPr>
          <w:rFonts w:ascii="ＭＳ 明朝" w:hAnsi="ＭＳ 明朝"/>
          <w:color w:val="000000"/>
        </w:rPr>
      </w:pPr>
      <w:r w:rsidRPr="00FC4EF6">
        <w:rPr>
          <w:rFonts w:ascii="ＭＳ 明朝" w:hAnsi="ＭＳ 明朝" w:hint="eastAsia"/>
          <w:color w:val="000000"/>
        </w:rPr>
        <w:t xml:space="preserve"> </w:t>
      </w:r>
    </w:p>
    <w:p w:rsidR="002672C3" w:rsidRPr="0005133D" w:rsidRDefault="002672C3" w:rsidP="002672C3">
      <w:pPr>
        <w:rPr>
          <w:rFonts w:ascii="ＭＳ 明朝" w:hAnsi="ＭＳ 明朝"/>
          <w:dstrike/>
          <w:color w:val="000000"/>
        </w:rPr>
      </w:pPr>
      <w:r w:rsidRPr="00FC4EF6">
        <w:rPr>
          <w:rFonts w:ascii="ＭＳ 明朝" w:hAnsi="ＭＳ 明朝" w:hint="eastAsia"/>
          <w:color w:val="000000"/>
        </w:rPr>
        <w:lastRenderedPageBreak/>
        <w:t xml:space="preserve"> </w:t>
      </w:r>
      <w:r w:rsidRPr="0005133D">
        <w:rPr>
          <w:rFonts w:ascii="ＭＳ 明朝" w:hAnsi="ＭＳ 明朝" w:hint="eastAsia"/>
          <w:color w:val="000000"/>
        </w:rPr>
        <w:t xml:space="preserve">３　大阪府警察本部生活安全部少年課少年育成室　</w:t>
      </w:r>
    </w:p>
    <w:p w:rsidR="002672C3" w:rsidRPr="0005133D" w:rsidRDefault="002672C3" w:rsidP="002672C3">
      <w:pPr>
        <w:rPr>
          <w:rFonts w:ascii="ＭＳ 明朝" w:hAnsi="ＭＳ 明朝"/>
          <w:color w:val="000000"/>
        </w:rPr>
      </w:pPr>
      <w:r w:rsidRPr="0005133D">
        <w:rPr>
          <w:rFonts w:ascii="ＭＳ 明朝" w:hAnsi="ＭＳ 明朝" w:hint="eastAsia"/>
          <w:color w:val="000000"/>
        </w:rPr>
        <w:t xml:space="preserve">    名    称    </w:t>
      </w:r>
      <w:hyperlink r:id="rId25" w:history="1">
        <w:r w:rsidRPr="0005133D">
          <w:rPr>
            <w:rFonts w:ascii="ＭＳ 明朝" w:hAnsi="ＭＳ 明朝" w:hint="eastAsia"/>
            <w:color w:val="000000"/>
          </w:rPr>
          <w:t>グリーンライン</w:t>
        </w:r>
      </w:hyperlink>
      <w:r w:rsidRPr="0005133D">
        <w:rPr>
          <w:rFonts w:ascii="ＭＳ 明朝" w:hAnsi="ＭＳ 明朝" w:hint="eastAsia"/>
          <w:color w:val="000000"/>
        </w:rPr>
        <w:t>（電話相談）</w:t>
      </w:r>
    </w:p>
    <w:p w:rsidR="002672C3" w:rsidRPr="0005133D" w:rsidRDefault="002672C3" w:rsidP="002672C3">
      <w:pPr>
        <w:rPr>
          <w:rFonts w:ascii="ＭＳ 明朝" w:hAnsi="ＭＳ 明朝"/>
          <w:color w:val="000000"/>
        </w:rPr>
      </w:pPr>
      <w:r w:rsidRPr="0005133D">
        <w:rPr>
          <w:rFonts w:ascii="ＭＳ 明朝" w:hAnsi="ＭＳ 明朝" w:hint="eastAsia"/>
          <w:color w:val="000000"/>
        </w:rPr>
        <w:t xml:space="preserve">    電話番号    06-6944-7867 </w:t>
      </w:r>
    </w:p>
    <w:p w:rsidR="002672C3" w:rsidRPr="0005133D" w:rsidRDefault="002672C3" w:rsidP="002672C3">
      <w:pPr>
        <w:rPr>
          <w:rFonts w:ascii="ＭＳ 明朝" w:hAnsi="ＭＳ 明朝"/>
          <w:color w:val="000000"/>
        </w:rPr>
      </w:pPr>
      <w:r w:rsidRPr="0005133D">
        <w:rPr>
          <w:rFonts w:ascii="ＭＳ 明朝" w:hAnsi="ＭＳ 明朝" w:hint="eastAsia"/>
          <w:color w:val="000000"/>
        </w:rPr>
        <w:t xml:space="preserve">    電話受付    月曜日～金曜日  午前９時～午後５時45分</w:t>
      </w:r>
    </w:p>
    <w:p w:rsidR="002672C3" w:rsidRPr="0005133D" w:rsidRDefault="002672C3" w:rsidP="002672C3">
      <w:pPr>
        <w:rPr>
          <w:rFonts w:ascii="ＭＳ 明朝" w:hAnsi="ＭＳ 明朝"/>
          <w:color w:val="000000"/>
        </w:rPr>
      </w:pPr>
      <w:r w:rsidRPr="0005133D">
        <w:rPr>
          <w:rFonts w:ascii="ＭＳ 明朝" w:hAnsi="ＭＳ 明朝" w:hint="eastAsia"/>
          <w:color w:val="000000"/>
        </w:rPr>
        <w:t xml:space="preserve">　　主な相談取扱内容</w:t>
      </w:r>
    </w:p>
    <w:p w:rsidR="002672C3" w:rsidRPr="0005133D" w:rsidRDefault="002672C3" w:rsidP="002672C3">
      <w:pPr>
        <w:ind w:leftChars="300" w:left="592" w:firstLineChars="100" w:firstLine="197"/>
        <w:rPr>
          <w:color w:val="000000"/>
        </w:rPr>
      </w:pPr>
      <w:r w:rsidRPr="0005133D">
        <w:rPr>
          <w:color w:val="000000"/>
        </w:rPr>
        <w:t>子どもの非行問題やしつけ等保護者からの未成年に関する困りごとや</w:t>
      </w:r>
      <w:r w:rsidRPr="0005133D">
        <w:rPr>
          <w:rFonts w:hint="eastAsia"/>
          <w:color w:val="000000"/>
        </w:rPr>
        <w:t>、</w:t>
      </w:r>
      <w:r w:rsidRPr="0005133D">
        <w:rPr>
          <w:color w:val="000000"/>
        </w:rPr>
        <w:t>いじめや友達付き合い</w:t>
      </w:r>
      <w:r w:rsidRPr="0005133D">
        <w:rPr>
          <w:rFonts w:hint="eastAsia"/>
          <w:color w:val="000000"/>
        </w:rPr>
        <w:t>等での</w:t>
      </w:r>
      <w:r w:rsidRPr="0005133D">
        <w:rPr>
          <w:color w:val="000000"/>
        </w:rPr>
        <w:t>悩み</w:t>
      </w:r>
      <w:r w:rsidRPr="0005133D">
        <w:rPr>
          <w:rFonts w:hint="eastAsia"/>
          <w:color w:val="000000"/>
        </w:rPr>
        <w:t>の</w:t>
      </w:r>
      <w:r w:rsidRPr="0005133D">
        <w:rPr>
          <w:color w:val="000000"/>
        </w:rPr>
        <w:t>相談</w:t>
      </w:r>
      <w:r w:rsidRPr="0005133D">
        <w:rPr>
          <w:rFonts w:hint="eastAsia"/>
          <w:color w:val="000000"/>
        </w:rPr>
        <w:t>を本人から</w:t>
      </w:r>
      <w:r w:rsidRPr="0005133D">
        <w:rPr>
          <w:color w:val="000000"/>
        </w:rPr>
        <w:t>電話で受け</w:t>
      </w:r>
      <w:r w:rsidRPr="0005133D">
        <w:rPr>
          <w:rFonts w:hint="eastAsia"/>
          <w:color w:val="000000"/>
        </w:rPr>
        <w:t>る。</w:t>
      </w:r>
    </w:p>
    <w:p w:rsidR="002672C3" w:rsidRPr="0005133D" w:rsidRDefault="002672C3" w:rsidP="002672C3">
      <w:pPr>
        <w:rPr>
          <w:color w:val="000000"/>
        </w:rPr>
      </w:pPr>
    </w:p>
    <w:p w:rsidR="002672C3" w:rsidRPr="0005133D" w:rsidRDefault="002672C3" w:rsidP="002672C3">
      <w:pPr>
        <w:ind w:firstLineChars="200" w:firstLine="394"/>
        <w:rPr>
          <w:rFonts w:ascii="ＭＳ 明朝" w:hAnsi="ＭＳ 明朝"/>
          <w:color w:val="000000"/>
        </w:rPr>
      </w:pPr>
      <w:r w:rsidRPr="0005133D">
        <w:rPr>
          <w:rFonts w:ascii="ＭＳ 明朝" w:hAnsi="ＭＳ 明朝" w:hint="eastAsia"/>
          <w:color w:val="000000"/>
        </w:rPr>
        <w:t xml:space="preserve">名    称    </w:t>
      </w:r>
      <w:hyperlink r:id="rId26" w:history="1">
        <w:r w:rsidRPr="0005133D">
          <w:rPr>
            <w:rFonts w:ascii="ＭＳ 明朝" w:hAnsi="ＭＳ 明朝" w:hint="eastAsia"/>
            <w:color w:val="000000"/>
          </w:rPr>
          <w:t>青少年クリニック</w:t>
        </w:r>
      </w:hyperlink>
      <w:r w:rsidRPr="0005133D">
        <w:rPr>
          <w:rFonts w:ascii="ＭＳ 明朝" w:hAnsi="ＭＳ 明朝" w:hint="eastAsia"/>
          <w:color w:val="000000"/>
        </w:rPr>
        <w:t>（面接相談）</w:t>
      </w:r>
    </w:p>
    <w:p w:rsidR="002672C3" w:rsidRPr="0005133D" w:rsidRDefault="002672C3" w:rsidP="002672C3">
      <w:pPr>
        <w:rPr>
          <w:rFonts w:ascii="ＭＳ 明朝" w:hAnsi="ＭＳ 明朝"/>
          <w:color w:val="000000"/>
        </w:rPr>
      </w:pPr>
      <w:r w:rsidRPr="0005133D">
        <w:rPr>
          <w:rFonts w:ascii="ＭＳ 明朝" w:hAnsi="ＭＳ 明朝" w:hint="eastAsia"/>
          <w:color w:val="000000"/>
        </w:rPr>
        <w:t xml:space="preserve">    電話番号    06-6773-4970 </w:t>
      </w:r>
    </w:p>
    <w:p w:rsidR="002672C3" w:rsidRPr="0005133D" w:rsidRDefault="002672C3" w:rsidP="002672C3">
      <w:pPr>
        <w:rPr>
          <w:rFonts w:ascii="ＭＳ 明朝" w:hAnsi="ＭＳ 明朝"/>
          <w:color w:val="000000"/>
        </w:rPr>
      </w:pPr>
      <w:r w:rsidRPr="0005133D">
        <w:rPr>
          <w:rFonts w:ascii="ＭＳ 明朝" w:hAnsi="ＭＳ 明朝" w:hint="eastAsia"/>
          <w:color w:val="000000"/>
        </w:rPr>
        <w:t xml:space="preserve">    電話受付    月曜日～金曜日  午前９時～午後５時45分</w:t>
      </w:r>
    </w:p>
    <w:p w:rsidR="002672C3" w:rsidRPr="0005133D" w:rsidRDefault="002672C3" w:rsidP="002672C3">
      <w:pPr>
        <w:rPr>
          <w:rFonts w:ascii="ＭＳ 明朝" w:hAnsi="ＭＳ 明朝"/>
          <w:color w:val="000000"/>
        </w:rPr>
      </w:pPr>
      <w:r w:rsidRPr="0005133D">
        <w:rPr>
          <w:rFonts w:ascii="ＭＳ 明朝" w:hAnsi="ＭＳ 明朝" w:hint="eastAsia"/>
          <w:color w:val="000000"/>
        </w:rPr>
        <w:t xml:space="preserve">　　主な相談取扱内容</w:t>
      </w:r>
    </w:p>
    <w:p w:rsidR="002672C3" w:rsidRPr="00FC4EF6" w:rsidRDefault="002672C3" w:rsidP="002672C3">
      <w:pPr>
        <w:ind w:leftChars="300" w:left="592" w:firstLineChars="100" w:firstLine="197"/>
        <w:rPr>
          <w:rFonts w:ascii="ＭＳ 明朝" w:hAnsi="ＭＳ 明朝"/>
          <w:color w:val="000000"/>
        </w:rPr>
      </w:pPr>
      <w:r w:rsidRPr="0005133D">
        <w:rPr>
          <w:color w:val="000000"/>
        </w:rPr>
        <w:t>問題行動の原因を探り、その子どもや問題に</w:t>
      </w:r>
      <w:r w:rsidRPr="0005133D">
        <w:rPr>
          <w:rFonts w:hint="eastAsia"/>
          <w:color w:val="000000"/>
        </w:rPr>
        <w:t>合った</w:t>
      </w:r>
      <w:r w:rsidRPr="0005133D">
        <w:rPr>
          <w:color w:val="000000"/>
        </w:rPr>
        <w:t>指導方法</w:t>
      </w:r>
      <w:r w:rsidRPr="0005133D">
        <w:rPr>
          <w:rFonts w:hint="eastAsia"/>
          <w:color w:val="000000"/>
        </w:rPr>
        <w:t>を一緒に</w:t>
      </w:r>
      <w:r w:rsidRPr="0005133D">
        <w:rPr>
          <w:color w:val="000000"/>
        </w:rPr>
        <w:t>考え</w:t>
      </w:r>
      <w:r w:rsidRPr="0005133D">
        <w:rPr>
          <w:rFonts w:hint="eastAsia"/>
          <w:color w:val="000000"/>
        </w:rPr>
        <w:t>たり、</w:t>
      </w:r>
      <w:r w:rsidRPr="0005133D">
        <w:rPr>
          <w:color w:val="000000"/>
        </w:rPr>
        <w:t>被害を受けた子どもへの心のケア</w:t>
      </w:r>
      <w:r w:rsidRPr="0005133D">
        <w:rPr>
          <w:rFonts w:hint="eastAsia"/>
          <w:color w:val="000000"/>
        </w:rPr>
        <w:t>を行う。また、</w:t>
      </w:r>
      <w:r w:rsidRPr="0005133D">
        <w:rPr>
          <w:color w:val="000000"/>
        </w:rPr>
        <w:t>心理判定員が子どもに対して心理テストを行い、保護者には少年補導職員等が</w:t>
      </w:r>
      <w:r w:rsidRPr="0005133D">
        <w:rPr>
          <w:rFonts w:hint="eastAsia"/>
          <w:color w:val="000000"/>
        </w:rPr>
        <w:t>、</w:t>
      </w:r>
      <w:r w:rsidRPr="0005133D">
        <w:rPr>
          <w:color w:val="000000"/>
        </w:rPr>
        <w:t>面接とともに親子関係を測るテストなどを行い、テスト結果も合わせて総合的に判断して指導・助言</w:t>
      </w:r>
      <w:r w:rsidRPr="0005133D">
        <w:rPr>
          <w:rFonts w:hint="eastAsia"/>
          <w:color w:val="000000"/>
        </w:rPr>
        <w:t>をする。面接を受けるためには、</w:t>
      </w:r>
      <w:r w:rsidRPr="0005133D">
        <w:rPr>
          <w:color w:val="000000"/>
        </w:rPr>
        <w:t>直接電話するか、最寄りの警察署（少年係）まで、相談</w:t>
      </w:r>
      <w:r w:rsidRPr="0005133D">
        <w:rPr>
          <w:rFonts w:hint="eastAsia"/>
          <w:color w:val="000000"/>
        </w:rPr>
        <w:t>して予約をする。</w:t>
      </w:r>
    </w:p>
    <w:p w:rsidR="002672C3" w:rsidRPr="00FC4EF6" w:rsidRDefault="002672C3" w:rsidP="002672C3">
      <w:pPr>
        <w:rPr>
          <w:rFonts w:ascii="ＭＳ 明朝" w:hAnsi="ＭＳ 明朝"/>
          <w:color w:val="000000"/>
        </w:rPr>
      </w:pPr>
    </w:p>
    <w:p w:rsidR="002672C3" w:rsidRPr="00FC4EF6" w:rsidRDefault="002672C3" w:rsidP="002672C3">
      <w:pPr>
        <w:rPr>
          <w:rFonts w:ascii="ＭＳ 明朝" w:hAnsi="ＭＳ 明朝"/>
          <w:color w:val="000000"/>
        </w:rPr>
      </w:pPr>
      <w:r w:rsidRPr="00FC4EF6">
        <w:rPr>
          <w:rFonts w:ascii="ＭＳ 明朝" w:hAnsi="ＭＳ 明朝" w:hint="eastAsia"/>
          <w:color w:val="000000"/>
        </w:rPr>
        <w:t xml:space="preserve">  ４　</w:t>
      </w:r>
      <w:hyperlink r:id="rId27" w:history="1">
        <w:r w:rsidRPr="00FC4EF6">
          <w:rPr>
            <w:rFonts w:ascii="ＭＳ 明朝" w:hAnsi="ＭＳ 明朝" w:hint="eastAsia"/>
            <w:color w:val="000000"/>
          </w:rPr>
          <w:t>大阪府こころの健康総合センター</w:t>
        </w:r>
      </w:hyperlink>
      <w:r w:rsidRPr="00FC4EF6">
        <w:rPr>
          <w:rFonts w:ascii="ＭＳ 明朝" w:hAnsi="ＭＳ 明朝" w:hint="eastAsia"/>
          <w:color w:val="000000"/>
        </w:rPr>
        <w:t xml:space="preserve">　　</w:t>
      </w:r>
    </w:p>
    <w:p w:rsidR="002672C3" w:rsidRPr="00FC4EF6" w:rsidRDefault="002672C3" w:rsidP="002672C3">
      <w:pPr>
        <w:rPr>
          <w:rFonts w:ascii="ＭＳ 明朝" w:hAnsi="ＭＳ 明朝"/>
          <w:color w:val="000000"/>
        </w:rPr>
      </w:pPr>
      <w:r w:rsidRPr="00FC4EF6">
        <w:rPr>
          <w:rFonts w:ascii="ＭＳ 明朝" w:hAnsi="ＭＳ 明朝" w:hint="eastAsia"/>
          <w:color w:val="000000"/>
        </w:rPr>
        <w:t xml:space="preserve">    名    称    大阪府こころの健康総合センター</w:t>
      </w:r>
    </w:p>
    <w:p w:rsidR="002672C3" w:rsidRPr="00FC4EF6" w:rsidRDefault="002672C3" w:rsidP="002672C3">
      <w:pPr>
        <w:rPr>
          <w:rFonts w:ascii="ＭＳ 明朝" w:hAnsi="ＭＳ 明朝"/>
          <w:color w:val="000000"/>
        </w:rPr>
      </w:pPr>
      <w:r w:rsidRPr="00FC4EF6">
        <w:rPr>
          <w:rFonts w:ascii="ＭＳ 明朝" w:hAnsi="ＭＳ 明朝" w:hint="eastAsia"/>
          <w:color w:val="000000"/>
        </w:rPr>
        <w:t xml:space="preserve">    電話番号    06-6691-2811（代表）</w:t>
      </w:r>
    </w:p>
    <w:p w:rsidR="002672C3" w:rsidRPr="00FC4EF6" w:rsidRDefault="002672C3" w:rsidP="002672C3">
      <w:pPr>
        <w:ind w:firstLineChars="800" w:firstLine="1577"/>
        <w:rPr>
          <w:rFonts w:ascii="ＭＳ 明朝" w:hAnsi="ＭＳ 明朝"/>
          <w:color w:val="000000"/>
        </w:rPr>
      </w:pPr>
      <w:r w:rsidRPr="00FC4EF6">
        <w:rPr>
          <w:rFonts w:ascii="ＭＳ 明朝" w:hAnsi="ＭＳ 明朝" w:hint="eastAsia"/>
          <w:color w:val="000000"/>
        </w:rPr>
        <w:t>06-6607-8814（わがまちダイヤル【若者専用相談ダイヤル】）</w:t>
      </w:r>
    </w:p>
    <w:p w:rsidR="002672C3" w:rsidRPr="00FC4EF6" w:rsidRDefault="002672C3" w:rsidP="002672C3">
      <w:pPr>
        <w:ind w:firstLineChars="800" w:firstLine="1577"/>
        <w:rPr>
          <w:rFonts w:ascii="ＭＳ 明朝" w:hAnsi="ＭＳ 明朝"/>
          <w:color w:val="000000"/>
        </w:rPr>
      </w:pPr>
      <w:r w:rsidRPr="00FC4EF6">
        <w:rPr>
          <w:rFonts w:ascii="ＭＳ 明朝" w:hAnsi="ＭＳ 明朝" w:hint="eastAsia"/>
          <w:color w:val="000000"/>
        </w:rPr>
        <w:t>0570-064-556（こころの健康相談統一ダイヤル）</w:t>
      </w:r>
    </w:p>
    <w:p w:rsidR="002672C3" w:rsidRPr="00FC4EF6" w:rsidRDefault="002672C3" w:rsidP="002672C3">
      <w:pPr>
        <w:rPr>
          <w:rFonts w:ascii="ＭＳ 明朝" w:hAnsi="ＭＳ 明朝"/>
          <w:color w:val="000000"/>
        </w:rPr>
      </w:pPr>
      <w:r w:rsidRPr="00FC4EF6">
        <w:rPr>
          <w:rFonts w:ascii="ＭＳ 明朝" w:hAnsi="ＭＳ 明朝" w:hint="eastAsia"/>
          <w:color w:val="000000"/>
        </w:rPr>
        <w:t xml:space="preserve">    電話受付    月曜日～金曜日  午前９時30分～午後５時    （面接相談を希望する場合は予約制）</w:t>
      </w:r>
    </w:p>
    <w:p w:rsidR="002672C3" w:rsidRPr="00FC4EF6" w:rsidRDefault="002672C3" w:rsidP="002672C3">
      <w:pPr>
        <w:rPr>
          <w:rFonts w:ascii="ＭＳ 明朝" w:hAnsi="ＭＳ 明朝"/>
          <w:color w:val="000000"/>
        </w:rPr>
      </w:pPr>
    </w:p>
    <w:p w:rsidR="002672C3" w:rsidRPr="00FC4EF6" w:rsidRDefault="002672C3" w:rsidP="002672C3">
      <w:pPr>
        <w:rPr>
          <w:color w:val="000000"/>
        </w:rPr>
      </w:pPr>
      <w:r w:rsidRPr="00FC4EF6">
        <w:rPr>
          <w:rFonts w:ascii="ＭＳ 明朝" w:hAnsi="ＭＳ 明朝" w:hint="eastAsia"/>
          <w:color w:val="000000"/>
        </w:rPr>
        <w:t xml:space="preserve">　５　</w:t>
      </w:r>
      <w:hyperlink r:id="rId28" w:history="1">
        <w:r w:rsidRPr="00FC4EF6">
          <w:rPr>
            <w:rFonts w:hint="eastAsia"/>
            <w:color w:val="000000"/>
          </w:rPr>
          <w:t>子ども家庭センター</w:t>
        </w:r>
      </w:hyperlink>
      <w:r w:rsidRPr="00FC4EF6">
        <w:rPr>
          <w:rFonts w:hint="eastAsia"/>
          <w:color w:val="000000"/>
        </w:rPr>
        <w:t>（面接相談可能）</w:t>
      </w:r>
    </w:p>
    <w:tbl>
      <w:tblPr>
        <w:tblpPr w:leftFromText="142" w:rightFromText="142" w:vertAnchor="text" w:horzAnchor="margin" w:tblpY="69"/>
        <w:tblW w:w="9030" w:type="dxa"/>
        <w:tblLayout w:type="fixed"/>
        <w:tblCellMar>
          <w:left w:w="12" w:type="dxa"/>
          <w:right w:w="12" w:type="dxa"/>
        </w:tblCellMar>
        <w:tblLook w:val="0000" w:firstRow="0" w:lastRow="0" w:firstColumn="0" w:lastColumn="0" w:noHBand="0" w:noVBand="0"/>
      </w:tblPr>
      <w:tblGrid>
        <w:gridCol w:w="2835"/>
        <w:gridCol w:w="1890"/>
        <w:gridCol w:w="4305"/>
      </w:tblGrid>
      <w:tr w:rsidR="002672C3" w:rsidRPr="00FC4EF6" w:rsidTr="00497569">
        <w:trPr>
          <w:cantSplit/>
          <w:trHeight w:hRule="exact" w:val="479"/>
        </w:trPr>
        <w:tc>
          <w:tcPr>
            <w:tcW w:w="2835" w:type="dxa"/>
            <w:tcBorders>
              <w:top w:val="single" w:sz="4" w:space="0" w:color="000000"/>
              <w:left w:val="single" w:sz="4" w:space="0" w:color="000000"/>
              <w:bottom w:val="single" w:sz="4" w:space="0" w:color="000000"/>
              <w:right w:val="single" w:sz="4" w:space="0" w:color="000000"/>
            </w:tcBorders>
            <w:vAlign w:val="center"/>
          </w:tcPr>
          <w:p w:rsidR="002672C3" w:rsidRPr="00FC4EF6" w:rsidRDefault="002672C3" w:rsidP="00497569">
            <w:pPr>
              <w:jc w:val="center"/>
              <w:rPr>
                <w:color w:val="000000"/>
              </w:rPr>
            </w:pPr>
            <w:r w:rsidRPr="00FC4EF6">
              <w:rPr>
                <w:rFonts w:hint="eastAsia"/>
                <w:color w:val="000000"/>
              </w:rPr>
              <w:t>名</w:t>
            </w:r>
            <w:r w:rsidRPr="00FC4EF6">
              <w:rPr>
                <w:rFonts w:hint="eastAsia"/>
                <w:color w:val="000000"/>
              </w:rPr>
              <w:t xml:space="preserve">        </w:t>
            </w:r>
            <w:r w:rsidRPr="00FC4EF6">
              <w:rPr>
                <w:rFonts w:hint="eastAsia"/>
                <w:color w:val="000000"/>
              </w:rPr>
              <w:t>称</w:t>
            </w:r>
          </w:p>
        </w:tc>
        <w:tc>
          <w:tcPr>
            <w:tcW w:w="1890" w:type="dxa"/>
            <w:tcBorders>
              <w:top w:val="single" w:sz="4" w:space="0" w:color="000000"/>
              <w:left w:val="nil"/>
              <w:bottom w:val="single" w:sz="4" w:space="0" w:color="000000"/>
              <w:right w:val="single" w:sz="4" w:space="0" w:color="000000"/>
            </w:tcBorders>
            <w:vAlign w:val="center"/>
          </w:tcPr>
          <w:p w:rsidR="002672C3" w:rsidRPr="00FC4EF6" w:rsidRDefault="002672C3" w:rsidP="00497569">
            <w:pPr>
              <w:jc w:val="center"/>
              <w:rPr>
                <w:color w:val="000000"/>
              </w:rPr>
            </w:pPr>
            <w:r w:rsidRPr="00FC4EF6">
              <w:rPr>
                <w:rFonts w:hint="eastAsia"/>
                <w:color w:val="000000"/>
              </w:rPr>
              <w:t>電話番号</w:t>
            </w:r>
          </w:p>
        </w:tc>
        <w:tc>
          <w:tcPr>
            <w:tcW w:w="4305" w:type="dxa"/>
            <w:tcBorders>
              <w:top w:val="single" w:sz="4" w:space="0" w:color="000000"/>
              <w:left w:val="nil"/>
              <w:bottom w:val="single" w:sz="4" w:space="0" w:color="000000"/>
              <w:right w:val="single" w:sz="4" w:space="0" w:color="000000"/>
            </w:tcBorders>
            <w:vAlign w:val="center"/>
          </w:tcPr>
          <w:p w:rsidR="002672C3" w:rsidRPr="00FC4EF6" w:rsidRDefault="002672C3" w:rsidP="00497569">
            <w:pPr>
              <w:jc w:val="center"/>
              <w:rPr>
                <w:color w:val="000000"/>
              </w:rPr>
            </w:pPr>
            <w:r w:rsidRPr="00FC4EF6">
              <w:rPr>
                <w:rFonts w:hint="eastAsia"/>
                <w:color w:val="000000"/>
              </w:rPr>
              <w:t>区</w:t>
            </w:r>
            <w:r w:rsidRPr="00FC4EF6">
              <w:rPr>
                <w:rFonts w:hint="eastAsia"/>
                <w:color w:val="000000"/>
              </w:rPr>
              <w:t xml:space="preserve">            </w:t>
            </w:r>
            <w:r w:rsidRPr="00FC4EF6">
              <w:rPr>
                <w:rFonts w:hint="eastAsia"/>
                <w:color w:val="000000"/>
              </w:rPr>
              <w:t>分</w:t>
            </w:r>
          </w:p>
        </w:tc>
      </w:tr>
      <w:tr w:rsidR="002672C3" w:rsidRPr="00FC4EF6" w:rsidTr="00497569">
        <w:trPr>
          <w:cantSplit/>
          <w:trHeight w:hRule="exact" w:val="487"/>
        </w:trPr>
        <w:tc>
          <w:tcPr>
            <w:tcW w:w="2835" w:type="dxa"/>
            <w:tcBorders>
              <w:top w:val="nil"/>
              <w:left w:val="single" w:sz="4" w:space="0" w:color="000000"/>
              <w:bottom w:val="dotted" w:sz="4" w:space="0" w:color="auto"/>
              <w:right w:val="single" w:sz="4" w:space="0" w:color="000000"/>
            </w:tcBorders>
            <w:vAlign w:val="center"/>
          </w:tcPr>
          <w:p w:rsidR="002672C3" w:rsidRPr="00FC4EF6" w:rsidRDefault="00B77F2F" w:rsidP="00497569">
            <w:pPr>
              <w:ind w:firstLineChars="100" w:firstLine="197"/>
              <w:rPr>
                <w:color w:val="000000"/>
              </w:rPr>
            </w:pPr>
            <w:hyperlink r:id="rId29" w:history="1">
              <w:r w:rsidR="002672C3" w:rsidRPr="00FC4EF6">
                <w:rPr>
                  <w:rFonts w:hint="eastAsia"/>
                  <w:color w:val="000000"/>
                </w:rPr>
                <w:t>中央子ども家庭センター</w:t>
              </w:r>
            </w:hyperlink>
          </w:p>
        </w:tc>
        <w:tc>
          <w:tcPr>
            <w:tcW w:w="1890" w:type="dxa"/>
            <w:tcBorders>
              <w:top w:val="nil"/>
              <w:left w:val="nil"/>
              <w:bottom w:val="dotted" w:sz="4" w:space="0" w:color="auto"/>
              <w:right w:val="single" w:sz="4" w:space="0" w:color="000000"/>
            </w:tcBorders>
            <w:vAlign w:val="center"/>
          </w:tcPr>
          <w:p w:rsidR="002672C3" w:rsidRPr="00FC4EF6" w:rsidRDefault="002672C3" w:rsidP="00497569">
            <w:pPr>
              <w:ind w:firstLineChars="50" w:firstLine="99"/>
              <w:rPr>
                <w:rFonts w:ascii="ＭＳ 明朝" w:hAnsi="ＭＳ 明朝"/>
                <w:color w:val="000000"/>
              </w:rPr>
            </w:pPr>
            <w:r w:rsidRPr="00FC4EF6">
              <w:rPr>
                <w:rFonts w:ascii="ＭＳ 明朝" w:hAnsi="ＭＳ 明朝" w:hint="eastAsia"/>
                <w:color w:val="000000"/>
              </w:rPr>
              <w:t>072-828-0161</w:t>
            </w:r>
          </w:p>
        </w:tc>
        <w:tc>
          <w:tcPr>
            <w:tcW w:w="4305" w:type="dxa"/>
            <w:vMerge w:val="restart"/>
            <w:tcBorders>
              <w:top w:val="nil"/>
              <w:left w:val="nil"/>
              <w:right w:val="single" w:sz="4" w:space="0" w:color="000000"/>
            </w:tcBorders>
            <w:vAlign w:val="center"/>
          </w:tcPr>
          <w:p w:rsidR="002672C3" w:rsidRPr="00FC4EF6" w:rsidRDefault="002672C3" w:rsidP="00497569">
            <w:pPr>
              <w:ind w:firstLineChars="50" w:firstLine="99"/>
              <w:rPr>
                <w:color w:val="000000"/>
              </w:rPr>
            </w:pPr>
            <w:r w:rsidRPr="00FC4EF6">
              <w:rPr>
                <w:rFonts w:hint="eastAsia"/>
                <w:color w:val="000000"/>
              </w:rPr>
              <w:t>守口市、枚方市、寝屋川市、大東市、</w:t>
            </w:r>
          </w:p>
          <w:p w:rsidR="002672C3" w:rsidRPr="00FC4EF6" w:rsidRDefault="002672C3" w:rsidP="00497569">
            <w:pPr>
              <w:ind w:firstLineChars="50" w:firstLine="99"/>
              <w:rPr>
                <w:color w:val="000000"/>
              </w:rPr>
            </w:pPr>
            <w:r w:rsidRPr="00FC4EF6">
              <w:rPr>
                <w:rFonts w:hint="eastAsia"/>
                <w:color w:val="000000"/>
              </w:rPr>
              <w:t>門真市、四條畷市、交野市に住んでいる方</w:t>
            </w:r>
          </w:p>
        </w:tc>
      </w:tr>
      <w:tr w:rsidR="002672C3" w:rsidRPr="00FC4EF6" w:rsidTr="00497569">
        <w:trPr>
          <w:cantSplit/>
          <w:trHeight w:hRule="exact" w:val="565"/>
        </w:trPr>
        <w:tc>
          <w:tcPr>
            <w:tcW w:w="2835" w:type="dxa"/>
            <w:tcBorders>
              <w:top w:val="dotted" w:sz="4" w:space="0" w:color="auto"/>
              <w:left w:val="single" w:sz="4" w:space="0" w:color="000000"/>
              <w:bottom w:val="single" w:sz="4" w:space="0" w:color="000000"/>
              <w:right w:val="single" w:sz="4" w:space="0" w:color="000000"/>
            </w:tcBorders>
            <w:vAlign w:val="center"/>
          </w:tcPr>
          <w:p w:rsidR="002672C3" w:rsidRPr="00FC4EF6" w:rsidRDefault="002672C3" w:rsidP="00497569">
            <w:pPr>
              <w:ind w:firstLineChars="100" w:firstLine="197"/>
              <w:rPr>
                <w:color w:val="000000"/>
              </w:rPr>
            </w:pPr>
            <w:r w:rsidRPr="00FC4EF6">
              <w:rPr>
                <w:rFonts w:hint="eastAsia"/>
                <w:color w:val="000000"/>
              </w:rPr>
              <w:t>【虐待通告専用電話】</w:t>
            </w:r>
          </w:p>
        </w:tc>
        <w:tc>
          <w:tcPr>
            <w:tcW w:w="1890" w:type="dxa"/>
            <w:tcBorders>
              <w:top w:val="dotted" w:sz="4" w:space="0" w:color="auto"/>
              <w:left w:val="nil"/>
              <w:bottom w:val="single" w:sz="4" w:space="0" w:color="000000"/>
              <w:right w:val="single" w:sz="4" w:space="0" w:color="000000"/>
            </w:tcBorders>
            <w:vAlign w:val="center"/>
          </w:tcPr>
          <w:p w:rsidR="002672C3" w:rsidRPr="00FC4EF6" w:rsidRDefault="002672C3" w:rsidP="00497569">
            <w:pPr>
              <w:ind w:firstLineChars="50" w:firstLine="99"/>
              <w:rPr>
                <w:rFonts w:ascii="ＭＳ 明朝" w:hAnsi="ＭＳ 明朝"/>
                <w:color w:val="000000"/>
              </w:rPr>
            </w:pPr>
            <w:r w:rsidRPr="00FC4EF6">
              <w:rPr>
                <w:rFonts w:ascii="ＭＳ 明朝" w:hAnsi="ＭＳ 明朝" w:hint="eastAsia"/>
                <w:color w:val="000000"/>
              </w:rPr>
              <w:t>072-828-0190</w:t>
            </w:r>
          </w:p>
        </w:tc>
        <w:tc>
          <w:tcPr>
            <w:tcW w:w="4305" w:type="dxa"/>
            <w:vMerge/>
            <w:tcBorders>
              <w:left w:val="nil"/>
              <w:bottom w:val="single" w:sz="4" w:space="0" w:color="000000"/>
              <w:right w:val="single" w:sz="4" w:space="0" w:color="000000"/>
            </w:tcBorders>
            <w:vAlign w:val="center"/>
          </w:tcPr>
          <w:p w:rsidR="002672C3" w:rsidRPr="00FC4EF6" w:rsidRDefault="002672C3" w:rsidP="00497569">
            <w:pPr>
              <w:ind w:firstLineChars="50" w:firstLine="99"/>
              <w:rPr>
                <w:color w:val="000000"/>
              </w:rPr>
            </w:pPr>
          </w:p>
        </w:tc>
      </w:tr>
      <w:tr w:rsidR="002672C3" w:rsidRPr="00FC4EF6" w:rsidTr="00497569">
        <w:trPr>
          <w:cantSplit/>
          <w:trHeight w:hRule="exact" w:val="565"/>
        </w:trPr>
        <w:tc>
          <w:tcPr>
            <w:tcW w:w="2835" w:type="dxa"/>
            <w:tcBorders>
              <w:top w:val="dotted" w:sz="4" w:space="0" w:color="auto"/>
              <w:left w:val="single" w:sz="4" w:space="0" w:color="000000"/>
              <w:bottom w:val="dotted" w:sz="4" w:space="0" w:color="auto"/>
              <w:right w:val="single" w:sz="4" w:space="0" w:color="000000"/>
            </w:tcBorders>
            <w:vAlign w:val="center"/>
          </w:tcPr>
          <w:p w:rsidR="002672C3" w:rsidRPr="00FC4EF6" w:rsidRDefault="00B77F2F" w:rsidP="00497569">
            <w:pPr>
              <w:ind w:firstLineChars="100" w:firstLine="197"/>
              <w:rPr>
                <w:color w:val="000000"/>
              </w:rPr>
            </w:pPr>
            <w:hyperlink r:id="rId30" w:history="1">
              <w:r w:rsidR="002672C3" w:rsidRPr="00FC4EF6">
                <w:rPr>
                  <w:rFonts w:hint="eastAsia"/>
                  <w:color w:val="000000"/>
                </w:rPr>
                <w:t>池田子ども家庭センター</w:t>
              </w:r>
            </w:hyperlink>
          </w:p>
        </w:tc>
        <w:tc>
          <w:tcPr>
            <w:tcW w:w="1890" w:type="dxa"/>
            <w:tcBorders>
              <w:top w:val="dotted" w:sz="4" w:space="0" w:color="auto"/>
              <w:left w:val="nil"/>
              <w:bottom w:val="dotted" w:sz="4" w:space="0" w:color="auto"/>
              <w:right w:val="single" w:sz="4" w:space="0" w:color="000000"/>
            </w:tcBorders>
            <w:vAlign w:val="center"/>
          </w:tcPr>
          <w:p w:rsidR="002672C3" w:rsidRPr="00FC4EF6" w:rsidRDefault="002672C3" w:rsidP="00497569">
            <w:pPr>
              <w:ind w:firstLineChars="50" w:firstLine="99"/>
              <w:rPr>
                <w:rFonts w:ascii="ＭＳ 明朝" w:hAnsi="ＭＳ 明朝"/>
                <w:color w:val="000000"/>
              </w:rPr>
            </w:pPr>
            <w:r w:rsidRPr="00FC4EF6">
              <w:rPr>
                <w:rFonts w:ascii="ＭＳ 明朝" w:hAnsi="ＭＳ 明朝"/>
                <w:color w:val="000000"/>
              </w:rPr>
              <w:t>072-751-2858</w:t>
            </w:r>
          </w:p>
        </w:tc>
        <w:tc>
          <w:tcPr>
            <w:tcW w:w="4305" w:type="dxa"/>
            <w:vMerge w:val="restart"/>
            <w:tcBorders>
              <w:left w:val="nil"/>
              <w:right w:val="single" w:sz="4" w:space="0" w:color="000000"/>
            </w:tcBorders>
            <w:vAlign w:val="center"/>
          </w:tcPr>
          <w:p w:rsidR="002672C3" w:rsidRPr="00FC4EF6" w:rsidRDefault="002672C3" w:rsidP="00497569">
            <w:pPr>
              <w:ind w:firstLineChars="50" w:firstLine="99"/>
              <w:rPr>
                <w:color w:val="000000"/>
              </w:rPr>
            </w:pPr>
            <w:r w:rsidRPr="00FC4EF6">
              <w:rPr>
                <w:rFonts w:hint="eastAsia"/>
                <w:color w:val="000000"/>
              </w:rPr>
              <w:t>豊中市、池田市、箕面市、豊能町、能勢町</w:t>
            </w:r>
          </w:p>
          <w:p w:rsidR="002672C3" w:rsidRPr="00FC4EF6" w:rsidRDefault="002672C3" w:rsidP="00497569">
            <w:pPr>
              <w:ind w:firstLineChars="50" w:firstLine="99"/>
              <w:rPr>
                <w:color w:val="000000"/>
              </w:rPr>
            </w:pPr>
            <w:r w:rsidRPr="00FC4EF6">
              <w:rPr>
                <w:rFonts w:hint="eastAsia"/>
                <w:color w:val="000000"/>
              </w:rPr>
              <w:t>に住んでいる方</w:t>
            </w:r>
          </w:p>
        </w:tc>
      </w:tr>
      <w:tr w:rsidR="002672C3" w:rsidRPr="00FC4EF6" w:rsidTr="00497569">
        <w:trPr>
          <w:cantSplit/>
          <w:trHeight w:hRule="exact" w:val="565"/>
        </w:trPr>
        <w:tc>
          <w:tcPr>
            <w:tcW w:w="2835" w:type="dxa"/>
            <w:tcBorders>
              <w:top w:val="dotted" w:sz="4" w:space="0" w:color="auto"/>
              <w:left w:val="single" w:sz="4" w:space="0" w:color="000000"/>
              <w:bottom w:val="single" w:sz="4" w:space="0" w:color="000000"/>
              <w:right w:val="single" w:sz="4" w:space="0" w:color="000000"/>
            </w:tcBorders>
            <w:vAlign w:val="center"/>
          </w:tcPr>
          <w:p w:rsidR="002672C3" w:rsidRPr="00FC4EF6" w:rsidRDefault="002672C3" w:rsidP="00497569">
            <w:pPr>
              <w:ind w:firstLineChars="100" w:firstLine="197"/>
              <w:rPr>
                <w:color w:val="000000"/>
              </w:rPr>
            </w:pPr>
            <w:r w:rsidRPr="00FC4EF6">
              <w:rPr>
                <w:rFonts w:hint="eastAsia"/>
                <w:color w:val="000000"/>
              </w:rPr>
              <w:t>【虐待通告専用電話】</w:t>
            </w:r>
          </w:p>
        </w:tc>
        <w:tc>
          <w:tcPr>
            <w:tcW w:w="1890" w:type="dxa"/>
            <w:tcBorders>
              <w:top w:val="dotted" w:sz="4" w:space="0" w:color="auto"/>
              <w:left w:val="nil"/>
              <w:bottom w:val="single" w:sz="4" w:space="0" w:color="000000"/>
              <w:right w:val="single" w:sz="4" w:space="0" w:color="000000"/>
            </w:tcBorders>
            <w:vAlign w:val="center"/>
          </w:tcPr>
          <w:p w:rsidR="002672C3" w:rsidRPr="00FC4EF6" w:rsidRDefault="002672C3" w:rsidP="00497569">
            <w:pPr>
              <w:ind w:firstLineChars="50" w:firstLine="99"/>
              <w:rPr>
                <w:rFonts w:ascii="ＭＳ 明朝" w:hAnsi="ＭＳ 明朝"/>
                <w:color w:val="000000"/>
              </w:rPr>
            </w:pPr>
            <w:r w:rsidRPr="00FC4EF6">
              <w:rPr>
                <w:rFonts w:ascii="ＭＳ 明朝" w:hAnsi="ＭＳ 明朝" w:hint="eastAsia"/>
                <w:color w:val="000000"/>
              </w:rPr>
              <w:t>072-751-1800</w:t>
            </w:r>
          </w:p>
        </w:tc>
        <w:tc>
          <w:tcPr>
            <w:tcW w:w="4305" w:type="dxa"/>
            <w:vMerge/>
            <w:tcBorders>
              <w:left w:val="nil"/>
              <w:bottom w:val="single" w:sz="4" w:space="0" w:color="000000"/>
              <w:right w:val="single" w:sz="4" w:space="0" w:color="000000"/>
            </w:tcBorders>
            <w:vAlign w:val="center"/>
          </w:tcPr>
          <w:p w:rsidR="002672C3" w:rsidRPr="00FC4EF6" w:rsidRDefault="002672C3" w:rsidP="00497569">
            <w:pPr>
              <w:ind w:firstLineChars="50" w:firstLine="99"/>
              <w:rPr>
                <w:color w:val="000000"/>
              </w:rPr>
            </w:pPr>
          </w:p>
        </w:tc>
      </w:tr>
      <w:tr w:rsidR="002672C3" w:rsidRPr="00FC4EF6" w:rsidTr="00497569">
        <w:trPr>
          <w:cantSplit/>
          <w:trHeight w:hRule="exact" w:val="565"/>
        </w:trPr>
        <w:tc>
          <w:tcPr>
            <w:tcW w:w="2835" w:type="dxa"/>
            <w:tcBorders>
              <w:top w:val="dotted" w:sz="4" w:space="0" w:color="auto"/>
              <w:left w:val="single" w:sz="4" w:space="0" w:color="000000"/>
              <w:bottom w:val="dotted" w:sz="4" w:space="0" w:color="auto"/>
              <w:right w:val="single" w:sz="4" w:space="0" w:color="000000"/>
            </w:tcBorders>
            <w:vAlign w:val="center"/>
          </w:tcPr>
          <w:p w:rsidR="002672C3" w:rsidRPr="00FC4EF6" w:rsidRDefault="00B77F2F" w:rsidP="00497569">
            <w:pPr>
              <w:ind w:firstLineChars="100" w:firstLine="197"/>
              <w:rPr>
                <w:color w:val="000000"/>
              </w:rPr>
            </w:pPr>
            <w:hyperlink r:id="rId31" w:history="1">
              <w:r w:rsidR="002672C3" w:rsidRPr="00FC4EF6">
                <w:rPr>
                  <w:rFonts w:hint="eastAsia"/>
                  <w:color w:val="000000"/>
                </w:rPr>
                <w:t>吹田子ども家庭センター</w:t>
              </w:r>
            </w:hyperlink>
          </w:p>
        </w:tc>
        <w:tc>
          <w:tcPr>
            <w:tcW w:w="1890" w:type="dxa"/>
            <w:tcBorders>
              <w:top w:val="dotted" w:sz="4" w:space="0" w:color="auto"/>
              <w:left w:val="nil"/>
              <w:bottom w:val="dotted" w:sz="4" w:space="0" w:color="auto"/>
              <w:right w:val="single" w:sz="4" w:space="0" w:color="000000"/>
            </w:tcBorders>
            <w:vAlign w:val="center"/>
          </w:tcPr>
          <w:p w:rsidR="002672C3" w:rsidRPr="00FC4EF6" w:rsidRDefault="002672C3" w:rsidP="00497569">
            <w:pPr>
              <w:ind w:firstLineChars="50" w:firstLine="99"/>
              <w:rPr>
                <w:rFonts w:ascii="ＭＳ 明朝" w:hAnsi="ＭＳ 明朝"/>
                <w:color w:val="000000"/>
              </w:rPr>
            </w:pPr>
            <w:r w:rsidRPr="00FC4EF6">
              <w:rPr>
                <w:rFonts w:ascii="ＭＳ 明朝" w:hAnsi="ＭＳ 明朝"/>
                <w:color w:val="000000"/>
              </w:rPr>
              <w:t>06-6389-3526</w:t>
            </w:r>
          </w:p>
        </w:tc>
        <w:tc>
          <w:tcPr>
            <w:tcW w:w="4305" w:type="dxa"/>
            <w:vMerge w:val="restart"/>
            <w:tcBorders>
              <w:left w:val="nil"/>
              <w:right w:val="single" w:sz="4" w:space="0" w:color="000000"/>
            </w:tcBorders>
            <w:vAlign w:val="center"/>
          </w:tcPr>
          <w:p w:rsidR="002672C3" w:rsidRPr="00FC4EF6" w:rsidRDefault="002672C3" w:rsidP="00497569">
            <w:pPr>
              <w:ind w:firstLineChars="50" w:firstLine="99"/>
              <w:rPr>
                <w:color w:val="000000"/>
              </w:rPr>
            </w:pPr>
            <w:r w:rsidRPr="00FC4EF6">
              <w:rPr>
                <w:rFonts w:hint="eastAsia"/>
                <w:color w:val="000000"/>
              </w:rPr>
              <w:t>吹田市、高槻市、茨木市、摂津市、島本町</w:t>
            </w:r>
          </w:p>
          <w:p w:rsidR="002672C3" w:rsidRPr="00FC4EF6" w:rsidRDefault="002672C3" w:rsidP="00497569">
            <w:pPr>
              <w:ind w:firstLineChars="50" w:firstLine="99"/>
              <w:rPr>
                <w:color w:val="000000"/>
              </w:rPr>
            </w:pPr>
            <w:r w:rsidRPr="00FC4EF6">
              <w:rPr>
                <w:rFonts w:hint="eastAsia"/>
                <w:color w:val="000000"/>
              </w:rPr>
              <w:t>に住んでいる方</w:t>
            </w:r>
          </w:p>
        </w:tc>
      </w:tr>
      <w:tr w:rsidR="002672C3" w:rsidRPr="00FC4EF6" w:rsidTr="00497569">
        <w:trPr>
          <w:cantSplit/>
          <w:trHeight w:hRule="exact" w:val="565"/>
        </w:trPr>
        <w:tc>
          <w:tcPr>
            <w:tcW w:w="2835" w:type="dxa"/>
            <w:tcBorders>
              <w:top w:val="dotted" w:sz="4" w:space="0" w:color="auto"/>
              <w:left w:val="single" w:sz="4" w:space="0" w:color="000000"/>
              <w:bottom w:val="single" w:sz="4" w:space="0" w:color="000000"/>
              <w:right w:val="single" w:sz="4" w:space="0" w:color="000000"/>
            </w:tcBorders>
            <w:vAlign w:val="center"/>
          </w:tcPr>
          <w:p w:rsidR="002672C3" w:rsidRPr="00FC4EF6" w:rsidRDefault="002672C3" w:rsidP="00497569">
            <w:pPr>
              <w:ind w:firstLineChars="100" w:firstLine="197"/>
              <w:rPr>
                <w:color w:val="000000"/>
              </w:rPr>
            </w:pPr>
            <w:r w:rsidRPr="00FC4EF6">
              <w:rPr>
                <w:rFonts w:hint="eastAsia"/>
                <w:color w:val="000000"/>
              </w:rPr>
              <w:t>【虐待通告専用電話】</w:t>
            </w:r>
          </w:p>
        </w:tc>
        <w:tc>
          <w:tcPr>
            <w:tcW w:w="1890" w:type="dxa"/>
            <w:tcBorders>
              <w:top w:val="dotted" w:sz="4" w:space="0" w:color="auto"/>
              <w:left w:val="nil"/>
              <w:bottom w:val="single" w:sz="4" w:space="0" w:color="000000"/>
              <w:right w:val="single" w:sz="4" w:space="0" w:color="000000"/>
            </w:tcBorders>
            <w:vAlign w:val="center"/>
          </w:tcPr>
          <w:p w:rsidR="002672C3" w:rsidRPr="00FC4EF6" w:rsidRDefault="002672C3" w:rsidP="00497569">
            <w:pPr>
              <w:ind w:firstLineChars="50" w:firstLine="99"/>
              <w:rPr>
                <w:rFonts w:ascii="ＭＳ 明朝" w:hAnsi="ＭＳ 明朝"/>
                <w:color w:val="000000"/>
              </w:rPr>
            </w:pPr>
            <w:r w:rsidRPr="00FC4EF6">
              <w:rPr>
                <w:rFonts w:ascii="ＭＳ 明朝" w:hAnsi="ＭＳ 明朝" w:hint="eastAsia"/>
                <w:color w:val="000000"/>
              </w:rPr>
              <w:t>06-6389-2099</w:t>
            </w:r>
          </w:p>
        </w:tc>
        <w:tc>
          <w:tcPr>
            <w:tcW w:w="4305" w:type="dxa"/>
            <w:vMerge/>
            <w:tcBorders>
              <w:left w:val="nil"/>
              <w:bottom w:val="single" w:sz="4" w:space="0" w:color="000000"/>
              <w:right w:val="single" w:sz="4" w:space="0" w:color="000000"/>
            </w:tcBorders>
            <w:vAlign w:val="center"/>
          </w:tcPr>
          <w:p w:rsidR="002672C3" w:rsidRPr="00FC4EF6" w:rsidRDefault="002672C3" w:rsidP="00497569">
            <w:pPr>
              <w:ind w:firstLineChars="50" w:firstLine="99"/>
              <w:rPr>
                <w:color w:val="000000"/>
              </w:rPr>
            </w:pPr>
          </w:p>
        </w:tc>
      </w:tr>
      <w:tr w:rsidR="002672C3" w:rsidRPr="00FC4EF6" w:rsidTr="00497569">
        <w:trPr>
          <w:cantSplit/>
          <w:trHeight w:hRule="exact" w:val="565"/>
        </w:trPr>
        <w:tc>
          <w:tcPr>
            <w:tcW w:w="2835" w:type="dxa"/>
            <w:tcBorders>
              <w:top w:val="dotted" w:sz="4" w:space="0" w:color="auto"/>
              <w:left w:val="single" w:sz="4" w:space="0" w:color="000000"/>
              <w:bottom w:val="dotted" w:sz="4" w:space="0" w:color="auto"/>
              <w:right w:val="single" w:sz="4" w:space="0" w:color="000000"/>
            </w:tcBorders>
            <w:vAlign w:val="center"/>
          </w:tcPr>
          <w:p w:rsidR="002672C3" w:rsidRPr="00FC4EF6" w:rsidRDefault="00B77F2F" w:rsidP="00497569">
            <w:pPr>
              <w:ind w:firstLineChars="100" w:firstLine="197"/>
              <w:rPr>
                <w:color w:val="000000"/>
              </w:rPr>
            </w:pPr>
            <w:hyperlink r:id="rId32" w:history="1">
              <w:r w:rsidR="002672C3" w:rsidRPr="00FC4EF6">
                <w:rPr>
                  <w:rFonts w:hint="eastAsia"/>
                  <w:color w:val="000000"/>
                </w:rPr>
                <w:t>東大阪子ども家庭センター</w:t>
              </w:r>
            </w:hyperlink>
          </w:p>
        </w:tc>
        <w:tc>
          <w:tcPr>
            <w:tcW w:w="1890" w:type="dxa"/>
            <w:tcBorders>
              <w:top w:val="dotted" w:sz="4" w:space="0" w:color="auto"/>
              <w:left w:val="nil"/>
              <w:bottom w:val="dotted" w:sz="4" w:space="0" w:color="auto"/>
              <w:right w:val="single" w:sz="4" w:space="0" w:color="000000"/>
            </w:tcBorders>
            <w:vAlign w:val="center"/>
          </w:tcPr>
          <w:p w:rsidR="002672C3" w:rsidRPr="00FC4EF6" w:rsidRDefault="002672C3" w:rsidP="00497569">
            <w:pPr>
              <w:ind w:firstLineChars="50" w:firstLine="99"/>
              <w:rPr>
                <w:rFonts w:ascii="ＭＳ 明朝" w:hAnsi="ＭＳ 明朝"/>
                <w:color w:val="000000"/>
              </w:rPr>
            </w:pPr>
            <w:r w:rsidRPr="00FC4EF6">
              <w:rPr>
                <w:rFonts w:ascii="ＭＳ 明朝" w:hAnsi="ＭＳ 明朝"/>
                <w:color w:val="000000"/>
              </w:rPr>
              <w:t>06-6721-1966</w:t>
            </w:r>
          </w:p>
        </w:tc>
        <w:tc>
          <w:tcPr>
            <w:tcW w:w="4305" w:type="dxa"/>
            <w:vMerge w:val="restart"/>
            <w:tcBorders>
              <w:left w:val="nil"/>
              <w:right w:val="single" w:sz="4" w:space="0" w:color="000000"/>
            </w:tcBorders>
            <w:vAlign w:val="center"/>
          </w:tcPr>
          <w:p w:rsidR="002672C3" w:rsidRPr="00FC4EF6" w:rsidRDefault="002672C3" w:rsidP="00497569">
            <w:pPr>
              <w:ind w:firstLineChars="50" w:firstLine="99"/>
              <w:rPr>
                <w:color w:val="000000"/>
              </w:rPr>
            </w:pPr>
            <w:r w:rsidRPr="00FC4EF6">
              <w:rPr>
                <w:rFonts w:hint="eastAsia"/>
                <w:color w:val="000000"/>
              </w:rPr>
              <w:t>東大阪市、八尾市、柏原市に住んでいる方</w:t>
            </w:r>
          </w:p>
        </w:tc>
      </w:tr>
      <w:tr w:rsidR="002672C3" w:rsidRPr="00FC4EF6" w:rsidTr="00497569">
        <w:trPr>
          <w:cantSplit/>
          <w:trHeight w:hRule="exact" w:val="565"/>
        </w:trPr>
        <w:tc>
          <w:tcPr>
            <w:tcW w:w="2835" w:type="dxa"/>
            <w:tcBorders>
              <w:top w:val="dotted" w:sz="4" w:space="0" w:color="auto"/>
              <w:left w:val="single" w:sz="4" w:space="0" w:color="000000"/>
              <w:bottom w:val="single" w:sz="4" w:space="0" w:color="000000"/>
              <w:right w:val="single" w:sz="4" w:space="0" w:color="000000"/>
            </w:tcBorders>
            <w:vAlign w:val="center"/>
          </w:tcPr>
          <w:p w:rsidR="002672C3" w:rsidRPr="00FC4EF6" w:rsidRDefault="002672C3" w:rsidP="00497569">
            <w:pPr>
              <w:ind w:firstLineChars="100" w:firstLine="197"/>
              <w:rPr>
                <w:color w:val="000000"/>
              </w:rPr>
            </w:pPr>
            <w:r w:rsidRPr="00FC4EF6">
              <w:rPr>
                <w:rFonts w:hint="eastAsia"/>
                <w:color w:val="000000"/>
              </w:rPr>
              <w:t>【虐待通告専用電話】</w:t>
            </w:r>
          </w:p>
        </w:tc>
        <w:tc>
          <w:tcPr>
            <w:tcW w:w="1890" w:type="dxa"/>
            <w:tcBorders>
              <w:top w:val="dotted" w:sz="4" w:space="0" w:color="auto"/>
              <w:left w:val="nil"/>
              <w:bottom w:val="single" w:sz="4" w:space="0" w:color="000000"/>
              <w:right w:val="single" w:sz="4" w:space="0" w:color="000000"/>
            </w:tcBorders>
            <w:vAlign w:val="center"/>
          </w:tcPr>
          <w:p w:rsidR="002672C3" w:rsidRPr="00FC4EF6" w:rsidRDefault="002672C3" w:rsidP="00497569">
            <w:pPr>
              <w:ind w:firstLineChars="50" w:firstLine="99"/>
              <w:rPr>
                <w:rFonts w:ascii="ＭＳ 明朝" w:hAnsi="ＭＳ 明朝"/>
                <w:color w:val="000000"/>
              </w:rPr>
            </w:pPr>
            <w:r w:rsidRPr="00FC4EF6">
              <w:rPr>
                <w:rFonts w:ascii="ＭＳ 明朝" w:hAnsi="ＭＳ 明朝" w:hint="eastAsia"/>
                <w:color w:val="000000"/>
              </w:rPr>
              <w:t>06-6721-5336</w:t>
            </w:r>
          </w:p>
        </w:tc>
        <w:tc>
          <w:tcPr>
            <w:tcW w:w="4305" w:type="dxa"/>
            <w:vMerge/>
            <w:tcBorders>
              <w:left w:val="nil"/>
              <w:bottom w:val="single" w:sz="4" w:space="0" w:color="000000"/>
              <w:right w:val="single" w:sz="4" w:space="0" w:color="000000"/>
            </w:tcBorders>
            <w:vAlign w:val="center"/>
          </w:tcPr>
          <w:p w:rsidR="002672C3" w:rsidRPr="00FC4EF6" w:rsidRDefault="002672C3" w:rsidP="00497569">
            <w:pPr>
              <w:ind w:firstLineChars="50" w:firstLine="99"/>
              <w:rPr>
                <w:color w:val="000000"/>
              </w:rPr>
            </w:pPr>
          </w:p>
        </w:tc>
      </w:tr>
      <w:tr w:rsidR="002672C3" w:rsidRPr="00FC4EF6" w:rsidTr="00497569">
        <w:trPr>
          <w:cantSplit/>
          <w:trHeight w:hRule="exact" w:val="565"/>
        </w:trPr>
        <w:tc>
          <w:tcPr>
            <w:tcW w:w="2835" w:type="dxa"/>
            <w:tcBorders>
              <w:top w:val="single" w:sz="4" w:space="0" w:color="000000"/>
              <w:left w:val="single" w:sz="4" w:space="0" w:color="000000"/>
              <w:bottom w:val="dotted" w:sz="4" w:space="0" w:color="auto"/>
              <w:right w:val="single" w:sz="4" w:space="0" w:color="000000"/>
            </w:tcBorders>
            <w:vAlign w:val="center"/>
          </w:tcPr>
          <w:p w:rsidR="002672C3" w:rsidRPr="00FC4EF6" w:rsidRDefault="00B77F2F" w:rsidP="00497569">
            <w:pPr>
              <w:ind w:firstLineChars="100" w:firstLine="197"/>
              <w:rPr>
                <w:color w:val="000000"/>
              </w:rPr>
            </w:pPr>
            <w:hyperlink r:id="rId33" w:history="1">
              <w:r w:rsidR="002672C3" w:rsidRPr="00FC4EF6">
                <w:rPr>
                  <w:rFonts w:hint="eastAsia"/>
                  <w:color w:val="000000"/>
                </w:rPr>
                <w:t>富田林子ども家庭センター</w:t>
              </w:r>
            </w:hyperlink>
          </w:p>
        </w:tc>
        <w:tc>
          <w:tcPr>
            <w:tcW w:w="1890" w:type="dxa"/>
            <w:tcBorders>
              <w:top w:val="single" w:sz="4" w:space="0" w:color="000000"/>
              <w:left w:val="nil"/>
              <w:bottom w:val="dotted" w:sz="4" w:space="0" w:color="auto"/>
              <w:right w:val="single" w:sz="4" w:space="0" w:color="000000"/>
            </w:tcBorders>
            <w:vAlign w:val="center"/>
          </w:tcPr>
          <w:p w:rsidR="002672C3" w:rsidRPr="00FC4EF6" w:rsidRDefault="002672C3" w:rsidP="00497569">
            <w:pPr>
              <w:ind w:firstLineChars="50" w:firstLine="99"/>
              <w:rPr>
                <w:rFonts w:ascii="ＭＳ 明朝" w:hAnsi="ＭＳ 明朝"/>
                <w:color w:val="000000"/>
              </w:rPr>
            </w:pPr>
            <w:r w:rsidRPr="00FC4EF6">
              <w:rPr>
                <w:rFonts w:ascii="ＭＳ 明朝" w:hAnsi="ＭＳ 明朝"/>
                <w:color w:val="000000"/>
              </w:rPr>
              <w:t>0721-25-</w:t>
            </w:r>
            <w:r w:rsidRPr="00FC4EF6">
              <w:rPr>
                <w:rFonts w:ascii="ＭＳ 明朝" w:hAnsi="ＭＳ 明朝" w:hint="eastAsia"/>
                <w:color w:val="000000"/>
              </w:rPr>
              <w:t>1131</w:t>
            </w:r>
          </w:p>
        </w:tc>
        <w:tc>
          <w:tcPr>
            <w:tcW w:w="4305" w:type="dxa"/>
            <w:vMerge w:val="restart"/>
            <w:tcBorders>
              <w:top w:val="single" w:sz="4" w:space="0" w:color="000000"/>
              <w:left w:val="nil"/>
              <w:right w:val="single" w:sz="4" w:space="0" w:color="000000"/>
            </w:tcBorders>
            <w:vAlign w:val="center"/>
          </w:tcPr>
          <w:p w:rsidR="002672C3" w:rsidRPr="00FC4EF6" w:rsidRDefault="002672C3" w:rsidP="00497569">
            <w:pPr>
              <w:ind w:firstLineChars="50" w:firstLine="99"/>
              <w:rPr>
                <w:color w:val="000000"/>
              </w:rPr>
            </w:pPr>
            <w:r w:rsidRPr="00FC4EF6">
              <w:rPr>
                <w:rFonts w:hint="eastAsia"/>
                <w:color w:val="000000"/>
              </w:rPr>
              <w:t>富田林市、河内長野市、松原市、羽曳野市、</w:t>
            </w:r>
          </w:p>
          <w:p w:rsidR="002672C3" w:rsidRPr="00FC4EF6" w:rsidRDefault="002672C3" w:rsidP="00497569">
            <w:pPr>
              <w:ind w:firstLineChars="50" w:firstLine="99"/>
              <w:rPr>
                <w:color w:val="000000"/>
              </w:rPr>
            </w:pPr>
            <w:r w:rsidRPr="00FC4EF6">
              <w:rPr>
                <w:rFonts w:hint="eastAsia"/>
                <w:color w:val="000000"/>
              </w:rPr>
              <w:t>藤井寺市、大阪狭山市、太子町、河南町、</w:t>
            </w:r>
          </w:p>
          <w:p w:rsidR="002672C3" w:rsidRPr="00FC4EF6" w:rsidRDefault="002672C3" w:rsidP="00497569">
            <w:pPr>
              <w:ind w:firstLineChars="50" w:firstLine="99"/>
              <w:rPr>
                <w:color w:val="000000"/>
              </w:rPr>
            </w:pPr>
            <w:r w:rsidRPr="00FC4EF6">
              <w:rPr>
                <w:rFonts w:hint="eastAsia"/>
                <w:color w:val="000000"/>
              </w:rPr>
              <w:t>千早赤阪村に住んでいる方</w:t>
            </w:r>
          </w:p>
        </w:tc>
      </w:tr>
      <w:tr w:rsidR="002672C3" w:rsidRPr="00FC4EF6" w:rsidTr="00497569">
        <w:trPr>
          <w:cantSplit/>
          <w:trHeight w:hRule="exact" w:val="713"/>
        </w:trPr>
        <w:tc>
          <w:tcPr>
            <w:tcW w:w="2835" w:type="dxa"/>
            <w:tcBorders>
              <w:top w:val="dotted" w:sz="4" w:space="0" w:color="auto"/>
              <w:left w:val="single" w:sz="4" w:space="0" w:color="000000"/>
              <w:bottom w:val="single" w:sz="4" w:space="0" w:color="000000"/>
              <w:right w:val="single" w:sz="4" w:space="0" w:color="000000"/>
            </w:tcBorders>
            <w:vAlign w:val="center"/>
          </w:tcPr>
          <w:p w:rsidR="002672C3" w:rsidRPr="00FC4EF6" w:rsidRDefault="002672C3" w:rsidP="00497569">
            <w:pPr>
              <w:ind w:firstLineChars="100" w:firstLine="197"/>
              <w:rPr>
                <w:color w:val="000000"/>
              </w:rPr>
            </w:pPr>
            <w:r w:rsidRPr="00FC4EF6">
              <w:rPr>
                <w:rFonts w:hint="eastAsia"/>
                <w:color w:val="000000"/>
              </w:rPr>
              <w:t>【虐待通告専用電話】</w:t>
            </w:r>
          </w:p>
        </w:tc>
        <w:tc>
          <w:tcPr>
            <w:tcW w:w="1890" w:type="dxa"/>
            <w:tcBorders>
              <w:top w:val="dotted" w:sz="4" w:space="0" w:color="auto"/>
              <w:left w:val="nil"/>
              <w:bottom w:val="single" w:sz="4" w:space="0" w:color="000000"/>
              <w:right w:val="single" w:sz="4" w:space="0" w:color="000000"/>
            </w:tcBorders>
            <w:vAlign w:val="center"/>
          </w:tcPr>
          <w:p w:rsidR="002672C3" w:rsidRPr="00FC4EF6" w:rsidRDefault="002672C3" w:rsidP="00497569">
            <w:pPr>
              <w:ind w:firstLineChars="50" w:firstLine="99"/>
              <w:rPr>
                <w:rFonts w:ascii="ＭＳ 明朝" w:hAnsi="ＭＳ 明朝"/>
                <w:color w:val="000000"/>
              </w:rPr>
            </w:pPr>
            <w:r w:rsidRPr="00FC4EF6">
              <w:rPr>
                <w:rFonts w:ascii="ＭＳ 明朝" w:hAnsi="ＭＳ 明朝" w:hint="eastAsia"/>
                <w:color w:val="000000"/>
              </w:rPr>
              <w:t>0721-25-2263</w:t>
            </w:r>
          </w:p>
        </w:tc>
        <w:tc>
          <w:tcPr>
            <w:tcW w:w="4305" w:type="dxa"/>
            <w:vMerge/>
            <w:tcBorders>
              <w:left w:val="nil"/>
              <w:bottom w:val="single" w:sz="4" w:space="0" w:color="000000"/>
              <w:right w:val="single" w:sz="4" w:space="0" w:color="000000"/>
            </w:tcBorders>
            <w:vAlign w:val="center"/>
          </w:tcPr>
          <w:p w:rsidR="002672C3" w:rsidRPr="00FC4EF6" w:rsidRDefault="002672C3" w:rsidP="00497569">
            <w:pPr>
              <w:ind w:firstLineChars="50" w:firstLine="99"/>
              <w:rPr>
                <w:color w:val="000000"/>
              </w:rPr>
            </w:pPr>
          </w:p>
        </w:tc>
      </w:tr>
      <w:tr w:rsidR="002672C3" w:rsidRPr="00FC4EF6" w:rsidTr="00497569">
        <w:trPr>
          <w:cantSplit/>
          <w:trHeight w:hRule="exact" w:val="565"/>
        </w:trPr>
        <w:tc>
          <w:tcPr>
            <w:tcW w:w="2835" w:type="dxa"/>
            <w:tcBorders>
              <w:top w:val="single" w:sz="4" w:space="0" w:color="000000"/>
              <w:left w:val="single" w:sz="4" w:space="0" w:color="000000"/>
              <w:bottom w:val="dotted" w:sz="4" w:space="0" w:color="auto"/>
              <w:right w:val="single" w:sz="4" w:space="0" w:color="000000"/>
            </w:tcBorders>
            <w:vAlign w:val="center"/>
          </w:tcPr>
          <w:p w:rsidR="002672C3" w:rsidRPr="00FC4EF6" w:rsidRDefault="00B77F2F" w:rsidP="00497569">
            <w:pPr>
              <w:ind w:firstLineChars="100" w:firstLine="197"/>
              <w:rPr>
                <w:color w:val="000000"/>
              </w:rPr>
            </w:pPr>
            <w:hyperlink r:id="rId34" w:history="1">
              <w:r w:rsidR="002672C3" w:rsidRPr="00FC4EF6">
                <w:rPr>
                  <w:rFonts w:hint="eastAsia"/>
                  <w:color w:val="000000"/>
                </w:rPr>
                <w:t>岸和田子ども家庭センター</w:t>
              </w:r>
            </w:hyperlink>
          </w:p>
        </w:tc>
        <w:tc>
          <w:tcPr>
            <w:tcW w:w="1890" w:type="dxa"/>
            <w:tcBorders>
              <w:top w:val="single" w:sz="4" w:space="0" w:color="000000"/>
              <w:left w:val="nil"/>
              <w:bottom w:val="dotted" w:sz="4" w:space="0" w:color="auto"/>
              <w:right w:val="single" w:sz="4" w:space="0" w:color="000000"/>
            </w:tcBorders>
            <w:vAlign w:val="center"/>
          </w:tcPr>
          <w:p w:rsidR="002672C3" w:rsidRPr="00FC4EF6" w:rsidRDefault="002672C3" w:rsidP="00497569">
            <w:pPr>
              <w:ind w:firstLineChars="50" w:firstLine="99"/>
              <w:rPr>
                <w:rFonts w:ascii="ＭＳ 明朝" w:hAnsi="ＭＳ 明朝"/>
                <w:color w:val="000000"/>
              </w:rPr>
            </w:pPr>
            <w:r w:rsidRPr="00FC4EF6">
              <w:rPr>
                <w:rFonts w:ascii="ＭＳ 明朝" w:hAnsi="ＭＳ 明朝" w:hint="eastAsia"/>
                <w:color w:val="000000"/>
              </w:rPr>
              <w:t>072-445-3977</w:t>
            </w:r>
          </w:p>
        </w:tc>
        <w:tc>
          <w:tcPr>
            <w:tcW w:w="4305" w:type="dxa"/>
            <w:vMerge w:val="restart"/>
            <w:tcBorders>
              <w:top w:val="single" w:sz="4" w:space="0" w:color="000000"/>
              <w:left w:val="nil"/>
              <w:right w:val="single" w:sz="4" w:space="0" w:color="000000"/>
            </w:tcBorders>
            <w:vAlign w:val="center"/>
          </w:tcPr>
          <w:p w:rsidR="002672C3" w:rsidRPr="00FC4EF6" w:rsidRDefault="002672C3" w:rsidP="00497569">
            <w:pPr>
              <w:ind w:firstLineChars="50" w:firstLine="99"/>
              <w:rPr>
                <w:color w:val="000000"/>
              </w:rPr>
            </w:pPr>
            <w:r w:rsidRPr="00FC4EF6">
              <w:rPr>
                <w:rFonts w:hint="eastAsia"/>
                <w:color w:val="000000"/>
              </w:rPr>
              <w:t>泉大津市、和泉市、高石市、岸和田市、</w:t>
            </w:r>
          </w:p>
          <w:p w:rsidR="002672C3" w:rsidRPr="00FC4EF6" w:rsidRDefault="002672C3" w:rsidP="00497569">
            <w:pPr>
              <w:ind w:firstLineChars="50" w:firstLine="99"/>
              <w:rPr>
                <w:color w:val="000000"/>
              </w:rPr>
            </w:pPr>
            <w:r w:rsidRPr="00FC4EF6">
              <w:rPr>
                <w:rFonts w:hint="eastAsia"/>
                <w:color w:val="000000"/>
              </w:rPr>
              <w:t>貝塚市、泉佐野市、泉南市、阪南市、</w:t>
            </w:r>
          </w:p>
          <w:p w:rsidR="002672C3" w:rsidRPr="00FC4EF6" w:rsidRDefault="002672C3" w:rsidP="00497569">
            <w:pPr>
              <w:ind w:firstLineChars="50" w:firstLine="99"/>
              <w:rPr>
                <w:color w:val="000000"/>
              </w:rPr>
            </w:pPr>
            <w:r w:rsidRPr="00FC4EF6">
              <w:rPr>
                <w:rFonts w:hint="eastAsia"/>
                <w:color w:val="000000"/>
              </w:rPr>
              <w:t>忠岡町、熊取町、田尻町、岬町</w:t>
            </w:r>
          </w:p>
          <w:p w:rsidR="002672C3" w:rsidRPr="00FC4EF6" w:rsidRDefault="002672C3" w:rsidP="00497569">
            <w:pPr>
              <w:ind w:firstLineChars="50" w:firstLine="99"/>
              <w:rPr>
                <w:color w:val="000000"/>
              </w:rPr>
            </w:pPr>
            <w:r w:rsidRPr="00FC4EF6">
              <w:rPr>
                <w:rFonts w:hint="eastAsia"/>
                <w:color w:val="000000"/>
              </w:rPr>
              <w:t>に住んでいる方</w:t>
            </w:r>
          </w:p>
        </w:tc>
      </w:tr>
      <w:tr w:rsidR="002672C3" w:rsidRPr="00FC4EF6" w:rsidTr="00497569">
        <w:trPr>
          <w:cantSplit/>
          <w:trHeight w:hRule="exact" w:val="700"/>
        </w:trPr>
        <w:tc>
          <w:tcPr>
            <w:tcW w:w="2835" w:type="dxa"/>
            <w:tcBorders>
              <w:top w:val="dotted" w:sz="4" w:space="0" w:color="auto"/>
              <w:left w:val="single" w:sz="4" w:space="0" w:color="000000"/>
              <w:bottom w:val="single" w:sz="4" w:space="0" w:color="000000"/>
              <w:right w:val="single" w:sz="4" w:space="0" w:color="000000"/>
            </w:tcBorders>
            <w:vAlign w:val="center"/>
          </w:tcPr>
          <w:p w:rsidR="002672C3" w:rsidRPr="00FC4EF6" w:rsidRDefault="002672C3" w:rsidP="00497569">
            <w:pPr>
              <w:ind w:firstLineChars="100" w:firstLine="197"/>
              <w:rPr>
                <w:color w:val="000000"/>
              </w:rPr>
            </w:pPr>
            <w:r w:rsidRPr="00FC4EF6">
              <w:rPr>
                <w:rFonts w:hint="eastAsia"/>
                <w:color w:val="000000"/>
              </w:rPr>
              <w:t>【虐待通告専用電話】</w:t>
            </w:r>
          </w:p>
        </w:tc>
        <w:tc>
          <w:tcPr>
            <w:tcW w:w="1890" w:type="dxa"/>
            <w:tcBorders>
              <w:top w:val="dotted" w:sz="4" w:space="0" w:color="auto"/>
              <w:left w:val="nil"/>
              <w:bottom w:val="single" w:sz="4" w:space="0" w:color="000000"/>
              <w:right w:val="single" w:sz="4" w:space="0" w:color="000000"/>
            </w:tcBorders>
            <w:vAlign w:val="center"/>
          </w:tcPr>
          <w:p w:rsidR="002672C3" w:rsidRPr="00FC4EF6" w:rsidRDefault="002672C3" w:rsidP="00497569">
            <w:pPr>
              <w:ind w:firstLineChars="50" w:firstLine="99"/>
              <w:rPr>
                <w:rFonts w:ascii="ＭＳ 明朝" w:hAnsi="ＭＳ 明朝"/>
                <w:color w:val="000000"/>
              </w:rPr>
            </w:pPr>
            <w:r w:rsidRPr="00FC4EF6">
              <w:rPr>
                <w:rFonts w:ascii="ＭＳ 明朝" w:hAnsi="ＭＳ 明朝" w:hint="eastAsia"/>
                <w:color w:val="000000"/>
              </w:rPr>
              <w:t>072-441-0125</w:t>
            </w:r>
          </w:p>
        </w:tc>
        <w:tc>
          <w:tcPr>
            <w:tcW w:w="4305" w:type="dxa"/>
            <w:vMerge/>
            <w:tcBorders>
              <w:left w:val="nil"/>
              <w:bottom w:val="single" w:sz="4" w:space="0" w:color="000000"/>
              <w:right w:val="single" w:sz="4" w:space="0" w:color="000000"/>
            </w:tcBorders>
            <w:vAlign w:val="center"/>
          </w:tcPr>
          <w:p w:rsidR="002672C3" w:rsidRPr="00FC4EF6" w:rsidRDefault="002672C3" w:rsidP="00497569">
            <w:pPr>
              <w:ind w:firstLineChars="50" w:firstLine="99"/>
              <w:rPr>
                <w:color w:val="000000"/>
              </w:rPr>
            </w:pPr>
          </w:p>
        </w:tc>
      </w:tr>
    </w:tbl>
    <w:p w:rsidR="002672C3" w:rsidRPr="00FC4EF6" w:rsidRDefault="002672C3" w:rsidP="002672C3">
      <w:pPr>
        <w:ind w:left="394" w:hangingChars="200" w:hanging="394"/>
        <w:rPr>
          <w:color w:val="000000"/>
        </w:rPr>
      </w:pPr>
      <w:r w:rsidRPr="00FC4EF6">
        <w:rPr>
          <w:rFonts w:hint="eastAsia"/>
          <w:color w:val="000000"/>
        </w:rPr>
        <w:t xml:space="preserve">　　　いずれも月曜日～金曜日の午前９時～午後５時</w:t>
      </w:r>
      <w:r w:rsidRPr="00FC4EF6">
        <w:rPr>
          <w:rFonts w:ascii="ＭＳ 明朝" w:hAnsi="ＭＳ 明朝" w:hint="eastAsia"/>
          <w:color w:val="000000"/>
        </w:rPr>
        <w:t>45</w:t>
      </w:r>
      <w:r>
        <w:rPr>
          <w:rFonts w:hint="eastAsia"/>
          <w:color w:val="000000"/>
        </w:rPr>
        <w:t>分</w:t>
      </w:r>
      <w:r w:rsidRPr="00FC4EF6">
        <w:rPr>
          <w:rFonts w:hint="eastAsia"/>
          <w:color w:val="000000"/>
        </w:rPr>
        <w:t>（祝日、年末年始を除く）</w:t>
      </w:r>
    </w:p>
    <w:p w:rsidR="002672C3" w:rsidRPr="00FC4EF6" w:rsidRDefault="002672C3" w:rsidP="002672C3">
      <w:pPr>
        <w:ind w:left="592" w:hangingChars="300" w:hanging="592"/>
        <w:rPr>
          <w:color w:val="000000"/>
        </w:rPr>
      </w:pPr>
      <w:r w:rsidRPr="00FC4EF6">
        <w:rPr>
          <w:rFonts w:hint="eastAsia"/>
          <w:color w:val="000000"/>
        </w:rPr>
        <w:t xml:space="preserve">　　　各府民センタービル内に設置していた青少年相談コーナーは、平成</w:t>
      </w:r>
      <w:r w:rsidRPr="00FC4EF6">
        <w:rPr>
          <w:rFonts w:ascii="ＭＳ 明朝" w:hAnsi="ＭＳ 明朝" w:hint="eastAsia"/>
          <w:color w:val="000000"/>
        </w:rPr>
        <w:t>29</w:t>
      </w:r>
      <w:r w:rsidRPr="00FC4EF6">
        <w:rPr>
          <w:rFonts w:hint="eastAsia"/>
          <w:color w:val="000000"/>
        </w:rPr>
        <w:t>年３月末をもって廃止され、同年４月１日以降、子ども家庭センターにおいて、青少年相談に対応しています。</w:t>
      </w:r>
    </w:p>
    <w:p w:rsidR="002672C3" w:rsidRPr="00FC4EF6" w:rsidRDefault="002672C3" w:rsidP="002672C3">
      <w:pPr>
        <w:ind w:left="592" w:hangingChars="300" w:hanging="592"/>
        <w:rPr>
          <w:color w:val="000000"/>
        </w:rPr>
      </w:pPr>
    </w:p>
    <w:p w:rsidR="002672C3" w:rsidRPr="00FC4EF6" w:rsidRDefault="002672C3" w:rsidP="002672C3">
      <w:pPr>
        <w:ind w:firstLineChars="200" w:firstLine="394"/>
        <w:rPr>
          <w:rFonts w:ascii="ＭＳ 明朝" w:hAnsi="ＭＳ 明朝"/>
          <w:color w:val="000000"/>
        </w:rPr>
      </w:pPr>
      <w:r w:rsidRPr="00FC4EF6">
        <w:rPr>
          <w:rFonts w:ascii="ＭＳ 明朝" w:hAnsi="ＭＳ 明朝" w:hint="eastAsia"/>
          <w:color w:val="000000"/>
        </w:rPr>
        <w:t>虐待通告電話は、月曜日～金曜日の</w:t>
      </w:r>
      <w:r>
        <w:rPr>
          <w:rFonts w:ascii="ＭＳ 明朝" w:hAnsi="ＭＳ 明朝" w:hint="eastAsia"/>
          <w:color w:val="000000"/>
        </w:rPr>
        <w:t>午前</w:t>
      </w:r>
      <w:r w:rsidRPr="00FC4EF6">
        <w:rPr>
          <w:rFonts w:ascii="ＭＳ 明朝" w:hAnsi="ＭＳ 明朝" w:hint="eastAsia"/>
          <w:color w:val="000000"/>
        </w:rPr>
        <w:t>９時～</w:t>
      </w:r>
      <w:r>
        <w:rPr>
          <w:rFonts w:ascii="ＭＳ 明朝" w:hAnsi="ＭＳ 明朝" w:hint="eastAsia"/>
          <w:color w:val="000000"/>
        </w:rPr>
        <w:t>午後５</w:t>
      </w:r>
      <w:r w:rsidRPr="00FC4EF6">
        <w:rPr>
          <w:rFonts w:ascii="ＭＳ 明朝" w:hAnsi="ＭＳ 明朝" w:hint="eastAsia"/>
          <w:color w:val="000000"/>
        </w:rPr>
        <w:t>時45分</w:t>
      </w:r>
      <w:r w:rsidRPr="006B77E9">
        <w:rPr>
          <w:rFonts w:ascii="ＭＳ 明朝" w:hAnsi="ＭＳ 明朝" w:hint="eastAsia"/>
          <w:color w:val="000000"/>
        </w:rPr>
        <w:t>（祝日、年末年始を除く）</w:t>
      </w:r>
    </w:p>
    <w:p w:rsidR="002672C3" w:rsidRPr="00FC4EF6" w:rsidRDefault="002672C3" w:rsidP="002672C3">
      <w:pPr>
        <w:rPr>
          <w:rFonts w:ascii="ＭＳ 明朝" w:hAnsi="ＭＳ 明朝"/>
          <w:color w:val="000000"/>
        </w:rPr>
      </w:pPr>
      <w:r w:rsidRPr="00FC4EF6">
        <w:rPr>
          <w:rFonts w:ascii="ＭＳ 明朝" w:hAnsi="ＭＳ 明朝" w:hint="eastAsia"/>
          <w:color w:val="000000"/>
        </w:rPr>
        <w:t xml:space="preserve">　　上記時間帯以外は、072-295-8737（夜間休日虐待通告専用電話</w:t>
      </w:r>
      <w:r>
        <w:rPr>
          <w:rFonts w:ascii="ＭＳ 明朝" w:hAnsi="ＭＳ 明朝" w:hint="eastAsia"/>
          <w:color w:val="000000"/>
        </w:rPr>
        <w:t>※大阪市・堺市を除く</w:t>
      </w:r>
      <w:r w:rsidRPr="00FC4EF6">
        <w:rPr>
          <w:rFonts w:ascii="ＭＳ 明朝" w:hAnsi="ＭＳ 明朝" w:hint="eastAsia"/>
          <w:color w:val="000000"/>
        </w:rPr>
        <w:t>）</w:t>
      </w:r>
    </w:p>
    <w:p w:rsidR="002672C3" w:rsidRDefault="002672C3" w:rsidP="002672C3">
      <w:pPr>
        <w:ind w:firstLineChars="200" w:firstLine="394"/>
        <w:rPr>
          <w:rFonts w:ascii="ＭＳ 明朝" w:hAnsi="ＭＳ 明朝"/>
          <w:color w:val="000000"/>
        </w:rPr>
      </w:pPr>
      <w:r>
        <w:rPr>
          <w:rFonts w:ascii="ＭＳ 明朝" w:hAnsi="ＭＳ 明朝" w:hint="eastAsia"/>
          <w:color w:val="000000"/>
        </w:rPr>
        <w:t>子</w:t>
      </w:r>
      <w:r w:rsidRPr="00FC4EF6">
        <w:rPr>
          <w:rFonts w:ascii="ＭＳ 明朝" w:hAnsi="ＭＳ 明朝" w:hint="eastAsia"/>
          <w:color w:val="000000"/>
        </w:rPr>
        <w:t>ど</w:t>
      </w:r>
      <w:r>
        <w:rPr>
          <w:rFonts w:ascii="ＭＳ 明朝" w:hAnsi="ＭＳ 明朝" w:hint="eastAsia"/>
          <w:color w:val="000000"/>
        </w:rPr>
        <w:t xml:space="preserve">も専用「子どもの悩み相談フリーダイヤル」 </w:t>
      </w:r>
      <w:r w:rsidRPr="00FC4EF6">
        <w:rPr>
          <w:rFonts w:ascii="ＭＳ 明朝" w:hAnsi="ＭＳ 明朝" w:hint="eastAsia"/>
          <w:color w:val="000000"/>
        </w:rPr>
        <w:t>0120-7285-25（24時間365日対応）</w:t>
      </w:r>
    </w:p>
    <w:p w:rsidR="002672C3" w:rsidRPr="00FC4EF6" w:rsidRDefault="002672C3" w:rsidP="002672C3">
      <w:pPr>
        <w:ind w:firstLineChars="200" w:firstLine="394"/>
        <w:rPr>
          <w:rFonts w:ascii="ＭＳ 明朝" w:hAnsi="ＭＳ 明朝"/>
          <w:color w:val="000000"/>
        </w:rPr>
      </w:pPr>
    </w:p>
    <w:p w:rsidR="002672C3" w:rsidRPr="0007773B" w:rsidRDefault="002672C3" w:rsidP="002672C3">
      <w:pPr>
        <w:rPr>
          <w:rFonts w:ascii="ＭＳ 明朝" w:hAnsi="ＭＳ 明朝"/>
          <w:color w:val="000000"/>
          <w:u w:val="single"/>
        </w:rPr>
      </w:pPr>
      <w:r w:rsidRPr="000B5921">
        <w:rPr>
          <w:rFonts w:ascii="ＭＳ 明朝" w:hAnsi="ＭＳ 明朝" w:hint="eastAsia"/>
          <w:color w:val="000000"/>
        </w:rPr>
        <w:t xml:space="preserve">　</w:t>
      </w:r>
      <w:r w:rsidRPr="0007773B">
        <w:rPr>
          <w:rFonts w:ascii="ＭＳ 明朝" w:hAnsi="ＭＳ 明朝" w:hint="eastAsia"/>
          <w:color w:val="000000"/>
          <w:u w:val="single"/>
        </w:rPr>
        <w:t>「児童相談所全国共通ダイヤル」</w:t>
      </w:r>
      <w:r w:rsidRPr="0007773B">
        <w:rPr>
          <w:rFonts w:ascii="ＭＳ 明朝" w:hAnsi="ＭＳ 明朝"/>
          <w:color w:val="000000"/>
          <w:u w:val="single"/>
        </w:rPr>
        <w:t xml:space="preserve"> 189（いちはやく）</w:t>
      </w:r>
      <w:r w:rsidRPr="0007773B">
        <w:rPr>
          <w:rFonts w:ascii="ＭＳ 明朝" w:hAnsi="ＭＳ 明朝" w:hint="eastAsia"/>
          <w:color w:val="000000"/>
          <w:u w:val="single"/>
        </w:rPr>
        <w:t>について</w:t>
      </w:r>
    </w:p>
    <w:p w:rsidR="002672C3" w:rsidRDefault="002672C3" w:rsidP="002672C3">
      <w:pPr>
        <w:rPr>
          <w:rFonts w:ascii="ＭＳ 明朝" w:hAnsi="ＭＳ 明朝"/>
          <w:color w:val="000000"/>
        </w:rPr>
      </w:pPr>
      <w:r>
        <w:rPr>
          <w:rFonts w:ascii="ＭＳ 明朝" w:hAnsi="ＭＳ 明朝" w:hint="eastAsia"/>
          <w:color w:val="000000"/>
        </w:rPr>
        <w:t xml:space="preserve">　　平成２７年７月より、児童相談所全国共通ダイヤルが「189</w:t>
      </w:r>
      <w:r w:rsidRPr="00AC0F5A">
        <w:rPr>
          <w:rFonts w:ascii="ＭＳ 明朝" w:hAnsi="ＭＳ 明朝" w:hint="eastAsia"/>
          <w:color w:val="000000"/>
        </w:rPr>
        <w:t>」（いちはやく）という３桁の番号</w:t>
      </w:r>
    </w:p>
    <w:p w:rsidR="002672C3" w:rsidRDefault="002672C3" w:rsidP="002672C3">
      <w:pPr>
        <w:rPr>
          <w:rFonts w:ascii="ＭＳ 明朝" w:hAnsi="ＭＳ 明朝"/>
          <w:color w:val="000000"/>
        </w:rPr>
      </w:pPr>
      <w:r>
        <w:rPr>
          <w:rFonts w:ascii="ＭＳ 明朝" w:hAnsi="ＭＳ 明朝" w:hint="eastAsia"/>
          <w:color w:val="000000"/>
        </w:rPr>
        <w:t xml:space="preserve">　　になりました。「189」</w:t>
      </w:r>
      <w:r w:rsidRPr="00AC0F5A">
        <w:rPr>
          <w:rFonts w:ascii="ＭＳ 明朝" w:hAnsi="ＭＳ 明朝" w:hint="eastAsia"/>
          <w:color w:val="000000"/>
        </w:rPr>
        <w:t>に</w:t>
      </w:r>
      <w:r>
        <w:rPr>
          <w:rFonts w:ascii="ＭＳ 明朝" w:hAnsi="ＭＳ 明朝" w:hint="eastAsia"/>
          <w:color w:val="000000"/>
        </w:rPr>
        <w:t>かけると、お住まいの地域の児童相談所につながります。</w:t>
      </w:r>
    </w:p>
    <w:p w:rsidR="002672C3" w:rsidRPr="009D6BE3" w:rsidRDefault="002672C3" w:rsidP="002672C3">
      <w:pPr>
        <w:rPr>
          <w:rFonts w:ascii="ＭＳ 明朝" w:hAnsi="ＭＳ 明朝"/>
          <w:color w:val="000000"/>
        </w:rPr>
      </w:pPr>
      <w:r>
        <w:rPr>
          <w:rFonts w:ascii="ＭＳ 明朝" w:hAnsi="ＭＳ 明朝" w:hint="eastAsia"/>
          <w:color w:val="000000"/>
        </w:rPr>
        <w:t xml:space="preserve">　　</w:t>
      </w:r>
      <w:r w:rsidRPr="00AC0F5A">
        <w:rPr>
          <w:rFonts w:ascii="ＭＳ 明朝" w:hAnsi="ＭＳ 明朝" w:hint="eastAsia"/>
          <w:color w:val="000000"/>
        </w:rPr>
        <w:t>※一部のＩＰ電話からはつながりません。</w:t>
      </w:r>
    </w:p>
    <w:p w:rsidR="002672C3" w:rsidRDefault="002672C3" w:rsidP="002672C3">
      <w:pPr>
        <w:rPr>
          <w:rFonts w:ascii="ＭＳ 明朝" w:hAnsi="ＭＳ 明朝"/>
          <w:color w:val="000000"/>
        </w:rPr>
      </w:pPr>
    </w:p>
    <w:p w:rsidR="002672C3" w:rsidRPr="00B13D20" w:rsidRDefault="002672C3" w:rsidP="002672C3">
      <w:pPr>
        <w:rPr>
          <w:rFonts w:ascii="ＭＳ 明朝" w:hAnsi="ＭＳ 明朝"/>
          <w:color w:val="000000"/>
        </w:rPr>
      </w:pPr>
      <w:r w:rsidRPr="00B13D20">
        <w:rPr>
          <w:rFonts w:ascii="ＭＳ 明朝" w:hAnsi="ＭＳ 明朝" w:hint="eastAsia"/>
          <w:color w:val="000000"/>
        </w:rPr>
        <w:t>６　公立学校共済組合大阪支部 大阪メンタルヘルス総合センター</w:t>
      </w:r>
    </w:p>
    <w:p w:rsidR="002672C3" w:rsidRPr="00B13D20" w:rsidRDefault="002672C3" w:rsidP="002672C3">
      <w:pPr>
        <w:ind w:leftChars="300" w:left="592" w:firstLine="1"/>
        <w:rPr>
          <w:rFonts w:ascii="ＭＳ 明朝" w:hAnsi="ＭＳ 明朝"/>
          <w:color w:val="000000"/>
        </w:rPr>
      </w:pPr>
      <w:r w:rsidRPr="00B13D20">
        <w:rPr>
          <w:rFonts w:ascii="ＭＳ 明朝" w:hAnsi="ＭＳ 明朝" w:hint="eastAsia"/>
          <w:color w:val="000000"/>
        </w:rPr>
        <w:t>組合員等の心身の健康増進のため、臨床心理士等の専門家が様々なこころの相談に応じるほか、教育委員会や学校等所属所単位等で開催するメンタルヘルスに関する研修会等に講師を派遣している。</w:t>
      </w:r>
    </w:p>
    <w:p w:rsidR="002672C3" w:rsidRPr="00B13D20" w:rsidRDefault="002672C3" w:rsidP="002672C3">
      <w:pPr>
        <w:tabs>
          <w:tab w:val="right" w:pos="9070"/>
        </w:tabs>
        <w:ind w:firstLineChars="300" w:firstLine="592"/>
        <w:rPr>
          <w:rFonts w:ascii="ＭＳ 明朝" w:hAnsi="ＭＳ 明朝"/>
          <w:color w:val="000000"/>
        </w:rPr>
      </w:pPr>
    </w:p>
    <w:p w:rsidR="002672C3" w:rsidRPr="00B13D20" w:rsidRDefault="002672C3" w:rsidP="002672C3">
      <w:pPr>
        <w:tabs>
          <w:tab w:val="right" w:pos="9070"/>
        </w:tabs>
        <w:ind w:firstLineChars="300" w:firstLine="592"/>
        <w:rPr>
          <w:rFonts w:ascii="ＭＳ 明朝" w:hAnsi="ＭＳ 明朝"/>
          <w:color w:val="000000"/>
        </w:rPr>
      </w:pPr>
      <w:r w:rsidRPr="00B13D20">
        <w:rPr>
          <w:rFonts w:ascii="ＭＳ 明朝" w:hAnsi="ＭＳ 明朝" w:hint="eastAsia"/>
          <w:color w:val="000000"/>
        </w:rPr>
        <w:t>所在地 〒556-0014　大阪市浪速区大国１-10-３　社会医療法人 弘道会 なにわ生野病院２階</w:t>
      </w:r>
      <w:r w:rsidRPr="00B13D20">
        <w:rPr>
          <w:rFonts w:ascii="ＭＳ 明朝" w:hAnsi="ＭＳ 明朝"/>
          <w:color w:val="000000"/>
        </w:rPr>
        <w:tab/>
      </w:r>
    </w:p>
    <w:p w:rsidR="002672C3" w:rsidRPr="00B13D20" w:rsidRDefault="002672C3" w:rsidP="002672C3">
      <w:pPr>
        <w:ind w:firstLineChars="300" w:firstLine="592"/>
        <w:rPr>
          <w:rFonts w:ascii="ＭＳ 明朝" w:hAnsi="ＭＳ 明朝"/>
          <w:color w:val="000000"/>
        </w:rPr>
      </w:pPr>
      <w:r w:rsidRPr="00B13D20">
        <w:rPr>
          <w:rFonts w:ascii="ＭＳ 明朝" w:hAnsi="ＭＳ 明朝" w:hint="eastAsia"/>
          <w:color w:val="000000"/>
        </w:rPr>
        <w:t>電　話　0120-556-879</w:t>
      </w:r>
    </w:p>
    <w:p w:rsidR="002672C3" w:rsidRPr="00B13D20" w:rsidRDefault="002672C3" w:rsidP="002672C3">
      <w:pPr>
        <w:ind w:firstLineChars="300" w:firstLine="592"/>
        <w:rPr>
          <w:rFonts w:ascii="ＭＳ 明朝" w:hAnsi="ＭＳ 明朝"/>
          <w:color w:val="000000"/>
        </w:rPr>
      </w:pPr>
      <w:r w:rsidRPr="00B13D20">
        <w:rPr>
          <w:rFonts w:ascii="ＭＳ 明朝" w:hAnsi="ＭＳ 明朝" w:hint="eastAsia"/>
          <w:color w:val="000000"/>
        </w:rPr>
        <w:t>ＵＲＬ http://www.koudoukai.or.jp/naniwa-hp/osaka-mh/</w:t>
      </w:r>
    </w:p>
    <w:p w:rsidR="002672C3" w:rsidRPr="00B13D20" w:rsidRDefault="002672C3" w:rsidP="002672C3">
      <w:pPr>
        <w:rPr>
          <w:rFonts w:ascii="ＭＳ 明朝" w:hAnsi="ＭＳ 明朝"/>
          <w:color w:val="000000"/>
        </w:rPr>
      </w:pPr>
    </w:p>
    <w:p w:rsidR="002672C3" w:rsidRPr="00B13D20" w:rsidRDefault="002672C3" w:rsidP="002672C3">
      <w:pPr>
        <w:ind w:firstLineChars="150" w:firstLine="296"/>
        <w:rPr>
          <w:rFonts w:ascii="ＭＳ 明朝" w:hAnsi="ＭＳ 明朝"/>
          <w:color w:val="000000"/>
        </w:rPr>
      </w:pPr>
      <w:r w:rsidRPr="00B13D20">
        <w:rPr>
          <w:rFonts w:ascii="ＭＳ 明朝" w:hAnsi="ＭＳ 明朝" w:hint="eastAsia"/>
          <w:color w:val="000000"/>
        </w:rPr>
        <w:t>【相談事業】</w:t>
      </w:r>
    </w:p>
    <w:p w:rsidR="002672C3" w:rsidRPr="00B13D20" w:rsidRDefault="002672C3" w:rsidP="002672C3">
      <w:pPr>
        <w:ind w:firstLineChars="300" w:firstLine="592"/>
        <w:rPr>
          <w:rFonts w:ascii="ＭＳ 明朝" w:hAnsi="ＭＳ 明朝"/>
          <w:color w:val="000000"/>
        </w:rPr>
      </w:pPr>
      <w:r w:rsidRPr="00B13D20">
        <w:rPr>
          <w:rFonts w:ascii="ＭＳ 明朝" w:hAnsi="ＭＳ 明朝" w:hint="eastAsia"/>
          <w:color w:val="000000"/>
        </w:rPr>
        <w:t xml:space="preserve">①　対　　象　　　　　</w:t>
      </w:r>
    </w:p>
    <w:p w:rsidR="002672C3" w:rsidRPr="00B13D20" w:rsidRDefault="002672C3" w:rsidP="002672C3">
      <w:pPr>
        <w:ind w:firstLineChars="400" w:firstLine="789"/>
        <w:rPr>
          <w:rFonts w:ascii="ＭＳ 明朝" w:hAnsi="ＭＳ 明朝"/>
          <w:color w:val="000000"/>
        </w:rPr>
      </w:pPr>
      <w:r w:rsidRPr="00B13D20">
        <w:rPr>
          <w:rFonts w:ascii="ＭＳ 明朝" w:hAnsi="ＭＳ 明朝" w:hint="eastAsia"/>
          <w:color w:val="000000"/>
        </w:rPr>
        <w:t>組合員と被扶養者</w:t>
      </w:r>
    </w:p>
    <w:p w:rsidR="002672C3" w:rsidRPr="00B13D20" w:rsidRDefault="002672C3" w:rsidP="002672C3">
      <w:pPr>
        <w:ind w:firstLineChars="300" w:firstLine="592"/>
        <w:rPr>
          <w:rFonts w:ascii="ＭＳ 明朝" w:hAnsi="ＭＳ 明朝"/>
          <w:color w:val="000000"/>
        </w:rPr>
      </w:pPr>
      <w:r w:rsidRPr="00B13D20">
        <w:rPr>
          <w:rFonts w:ascii="ＭＳ 明朝" w:hAnsi="ＭＳ 明朝" w:hint="eastAsia"/>
          <w:color w:val="000000"/>
        </w:rPr>
        <w:t>②　相談内容</w:t>
      </w:r>
    </w:p>
    <w:p w:rsidR="002672C3" w:rsidRPr="00B13D20" w:rsidRDefault="002672C3" w:rsidP="002672C3">
      <w:pPr>
        <w:ind w:firstLineChars="400" w:firstLine="789"/>
        <w:rPr>
          <w:rFonts w:ascii="ＭＳ 明朝" w:hAnsi="ＭＳ 明朝"/>
          <w:color w:val="000000"/>
        </w:rPr>
      </w:pPr>
      <w:r w:rsidRPr="00B13D20">
        <w:rPr>
          <w:rFonts w:ascii="ＭＳ 明朝" w:hAnsi="ＭＳ 明朝" w:hint="eastAsia"/>
          <w:color w:val="000000"/>
        </w:rPr>
        <w:t>ご自身のこころの健康に関する相談</w:t>
      </w:r>
    </w:p>
    <w:p w:rsidR="002672C3" w:rsidRPr="00B13D20" w:rsidRDefault="002672C3" w:rsidP="002672C3">
      <w:pPr>
        <w:ind w:firstLineChars="400" w:firstLine="789"/>
        <w:rPr>
          <w:rFonts w:ascii="ＭＳ 明朝" w:hAnsi="ＭＳ 明朝"/>
          <w:color w:val="000000"/>
        </w:rPr>
      </w:pPr>
      <w:r w:rsidRPr="00B13D20">
        <w:rPr>
          <w:rFonts w:ascii="ＭＳ 明朝" w:hAnsi="ＭＳ 明朝" w:hint="eastAsia"/>
          <w:color w:val="000000"/>
        </w:rPr>
        <w:t>管理職からの職場環境・教職員のメンタルヘルス等に関する相談</w:t>
      </w:r>
    </w:p>
    <w:p w:rsidR="002672C3" w:rsidRPr="00B13D20" w:rsidRDefault="002672C3" w:rsidP="002672C3">
      <w:pPr>
        <w:ind w:firstLineChars="400" w:firstLine="789"/>
        <w:rPr>
          <w:rFonts w:ascii="ＭＳ 明朝" w:hAnsi="ＭＳ 明朝"/>
          <w:color w:val="000000"/>
        </w:rPr>
      </w:pPr>
      <w:r w:rsidRPr="00B13D20">
        <w:rPr>
          <w:rFonts w:ascii="ＭＳ 明朝" w:hAnsi="ＭＳ 明朝" w:hint="eastAsia"/>
          <w:color w:val="000000"/>
        </w:rPr>
        <w:t>※相談内容は秘密厳守で実施</w:t>
      </w:r>
    </w:p>
    <w:p w:rsidR="002672C3" w:rsidRPr="00B13D20" w:rsidRDefault="002672C3" w:rsidP="002672C3">
      <w:pPr>
        <w:ind w:firstLineChars="300" w:firstLine="592"/>
        <w:rPr>
          <w:rFonts w:ascii="ＭＳ 明朝" w:hAnsi="ＭＳ 明朝"/>
          <w:color w:val="000000"/>
        </w:rPr>
      </w:pPr>
      <w:r w:rsidRPr="00B13D20">
        <w:rPr>
          <w:rFonts w:ascii="ＭＳ 明朝" w:hAnsi="ＭＳ 明朝" w:hint="eastAsia"/>
          <w:color w:val="000000"/>
        </w:rPr>
        <w:t>③　相談形式</w:t>
      </w:r>
    </w:p>
    <w:p w:rsidR="002672C3" w:rsidRPr="00B13D20" w:rsidRDefault="002672C3" w:rsidP="002672C3">
      <w:pPr>
        <w:ind w:firstLineChars="400" w:firstLine="789"/>
        <w:rPr>
          <w:rFonts w:ascii="ＭＳ 明朝" w:hAnsi="ＭＳ 明朝"/>
          <w:color w:val="000000"/>
        </w:rPr>
      </w:pPr>
      <w:r w:rsidRPr="00B13D20">
        <w:rPr>
          <w:rFonts w:ascii="ＭＳ 明朝" w:hAnsi="ＭＳ 明朝" w:hint="eastAsia"/>
          <w:color w:val="000000"/>
        </w:rPr>
        <w:t>大阪メンタルヘルス総合センター内での直接面談のみ</w:t>
      </w:r>
    </w:p>
    <w:p w:rsidR="002672C3" w:rsidRPr="00B13D20" w:rsidRDefault="002672C3" w:rsidP="002672C3">
      <w:pPr>
        <w:ind w:firstLineChars="300" w:firstLine="592"/>
        <w:rPr>
          <w:rFonts w:ascii="ＭＳ 明朝" w:hAnsi="ＭＳ 明朝"/>
          <w:color w:val="000000"/>
        </w:rPr>
      </w:pPr>
      <w:r w:rsidRPr="00B13D20">
        <w:rPr>
          <w:rFonts w:ascii="ＭＳ 明朝" w:hAnsi="ＭＳ 明朝" w:hint="eastAsia"/>
          <w:color w:val="000000"/>
        </w:rPr>
        <w:t>（電話・メールでの対応はいたしません）</w:t>
      </w:r>
    </w:p>
    <w:p w:rsidR="002672C3" w:rsidRPr="00B13D20" w:rsidRDefault="002672C3" w:rsidP="002672C3">
      <w:pPr>
        <w:ind w:firstLineChars="300" w:firstLine="592"/>
        <w:rPr>
          <w:rFonts w:ascii="ＭＳ 明朝" w:hAnsi="ＭＳ 明朝"/>
          <w:color w:val="000000"/>
        </w:rPr>
      </w:pPr>
      <w:r w:rsidRPr="00B13D20">
        <w:rPr>
          <w:rFonts w:ascii="ＭＳ 明朝" w:hAnsi="ＭＳ 明朝" w:hint="eastAsia"/>
          <w:color w:val="000000"/>
        </w:rPr>
        <w:t>④　費　　用</w:t>
      </w:r>
    </w:p>
    <w:p w:rsidR="002672C3" w:rsidRPr="00B13D20" w:rsidRDefault="002672C3" w:rsidP="002672C3">
      <w:pPr>
        <w:ind w:firstLineChars="400" w:firstLine="789"/>
        <w:rPr>
          <w:rFonts w:ascii="ＭＳ 明朝" w:hAnsi="ＭＳ 明朝"/>
          <w:color w:val="000000"/>
        </w:rPr>
      </w:pPr>
      <w:r w:rsidRPr="00B13D20">
        <w:rPr>
          <w:rFonts w:ascii="ＭＳ 明朝" w:hAnsi="ＭＳ 明朝" w:hint="eastAsia"/>
          <w:color w:val="000000"/>
        </w:rPr>
        <w:t>無料（治療が必要となった場合は、医療保険での通常診療となる）</w:t>
      </w:r>
    </w:p>
    <w:p w:rsidR="002672C3" w:rsidRPr="00B13D20" w:rsidRDefault="002672C3" w:rsidP="002672C3">
      <w:pPr>
        <w:ind w:firstLineChars="400" w:firstLine="789"/>
        <w:rPr>
          <w:rFonts w:ascii="ＭＳ 明朝" w:hAnsi="ＭＳ 明朝"/>
          <w:color w:val="000000"/>
        </w:rPr>
      </w:pPr>
      <w:r w:rsidRPr="00B13D20">
        <w:rPr>
          <w:rFonts w:ascii="ＭＳ 明朝" w:hAnsi="ＭＳ 明朝" w:hint="eastAsia"/>
          <w:color w:val="000000"/>
        </w:rPr>
        <w:t>※ご自身の相談は原則として１回あたり50分以内、３回まで</w:t>
      </w:r>
    </w:p>
    <w:p w:rsidR="002672C3" w:rsidRPr="00B13D20" w:rsidRDefault="002672C3" w:rsidP="002672C3">
      <w:pPr>
        <w:spacing w:line="320" w:lineRule="exact"/>
        <w:ind w:left="175" w:firstLineChars="200" w:firstLine="394"/>
        <w:jc w:val="left"/>
        <w:rPr>
          <w:rFonts w:ascii="ＭＳ 明朝" w:hAnsi="ＭＳ 明朝"/>
          <w:color w:val="000000"/>
        </w:rPr>
      </w:pPr>
      <w:r w:rsidRPr="00B13D20">
        <w:rPr>
          <w:rFonts w:ascii="ＭＳ 明朝" w:hAnsi="ＭＳ 明朝" w:hint="eastAsia"/>
          <w:color w:val="000000"/>
        </w:rPr>
        <w:t>⑤　相談スタッフ</w:t>
      </w:r>
    </w:p>
    <w:p w:rsidR="002672C3" w:rsidRPr="00B13D20" w:rsidRDefault="002672C3" w:rsidP="002672C3">
      <w:pPr>
        <w:ind w:firstLineChars="400" w:firstLine="789"/>
        <w:rPr>
          <w:rFonts w:ascii="ＭＳ 明朝" w:hAnsi="ＭＳ 明朝"/>
          <w:color w:val="000000"/>
        </w:rPr>
      </w:pPr>
      <w:r w:rsidRPr="00B13D20">
        <w:rPr>
          <w:rFonts w:ascii="ＭＳ 明朝" w:hAnsi="ＭＳ 明朝" w:hint="eastAsia"/>
          <w:color w:val="000000"/>
        </w:rPr>
        <w:t>臨床心理士（必要に応じて心療内科医・精神科医が対応）</w:t>
      </w:r>
    </w:p>
    <w:p w:rsidR="002672C3" w:rsidRPr="00B13D20" w:rsidRDefault="002672C3" w:rsidP="002672C3">
      <w:pPr>
        <w:ind w:firstLineChars="300" w:firstLine="592"/>
        <w:rPr>
          <w:rFonts w:ascii="ＭＳ 明朝" w:hAnsi="ＭＳ 明朝"/>
          <w:color w:val="000000"/>
        </w:rPr>
      </w:pPr>
      <w:r w:rsidRPr="00B13D20">
        <w:rPr>
          <w:rFonts w:ascii="ＭＳ 明朝" w:hAnsi="ＭＳ 明朝" w:hint="eastAsia"/>
          <w:color w:val="000000"/>
        </w:rPr>
        <w:t>⑥　ご利用方法</w:t>
      </w:r>
    </w:p>
    <w:p w:rsidR="002672C3" w:rsidRPr="00B13D20" w:rsidRDefault="002672C3" w:rsidP="002672C3">
      <w:pPr>
        <w:ind w:firstLineChars="400" w:firstLine="789"/>
        <w:rPr>
          <w:rFonts w:ascii="ＭＳ 明朝" w:hAnsi="ＭＳ 明朝"/>
          <w:color w:val="000000"/>
        </w:rPr>
      </w:pPr>
      <w:r w:rsidRPr="00B13D20">
        <w:rPr>
          <w:rFonts w:ascii="ＭＳ 明朝" w:hAnsi="ＭＳ 明朝" w:hint="eastAsia"/>
          <w:color w:val="000000"/>
        </w:rPr>
        <w:t>初回は電話での予約が必要</w:t>
      </w:r>
    </w:p>
    <w:p w:rsidR="002672C3" w:rsidRPr="00B13D20" w:rsidRDefault="002672C3" w:rsidP="002672C3">
      <w:pPr>
        <w:ind w:firstLineChars="400" w:firstLine="789"/>
        <w:rPr>
          <w:rFonts w:ascii="ＭＳ 明朝" w:hAnsi="ＭＳ 明朝"/>
          <w:color w:val="000000"/>
        </w:rPr>
      </w:pPr>
      <w:r w:rsidRPr="00B13D20">
        <w:rPr>
          <w:rFonts w:ascii="ＭＳ 明朝" w:hAnsi="ＭＳ 明朝" w:hint="eastAsia"/>
          <w:color w:val="000000"/>
        </w:rPr>
        <w:t>電話番号　0120-556-879</w:t>
      </w:r>
    </w:p>
    <w:p w:rsidR="002672C3" w:rsidRPr="00B13D20" w:rsidRDefault="002672C3" w:rsidP="002672C3">
      <w:pPr>
        <w:ind w:firstLineChars="350" w:firstLine="690"/>
        <w:rPr>
          <w:rFonts w:ascii="ＭＳ 明朝" w:hAnsi="ＭＳ 明朝"/>
          <w:color w:val="000000"/>
        </w:rPr>
      </w:pPr>
      <w:r w:rsidRPr="00B13D20">
        <w:rPr>
          <w:rFonts w:ascii="ＭＳ 明朝" w:hAnsi="ＭＳ 明朝" w:hint="eastAsia"/>
          <w:color w:val="000000"/>
        </w:rPr>
        <w:t>【予約受付時間】　月曜日～土曜日 午前10時～午後６時</w:t>
      </w:r>
    </w:p>
    <w:p w:rsidR="002672C3" w:rsidRPr="00B13D20" w:rsidRDefault="002672C3" w:rsidP="002672C3">
      <w:pPr>
        <w:ind w:firstLineChars="350" w:firstLine="690"/>
        <w:rPr>
          <w:rFonts w:ascii="ＭＳ 明朝" w:hAnsi="ＭＳ 明朝"/>
          <w:color w:val="000000"/>
        </w:rPr>
      </w:pPr>
      <w:r w:rsidRPr="00B13D20">
        <w:rPr>
          <w:rFonts w:ascii="ＭＳ 明朝" w:hAnsi="ＭＳ 明朝" w:hint="eastAsia"/>
          <w:color w:val="000000"/>
        </w:rPr>
        <w:t>【  相談時間  】　月曜日～土曜日 午前11時～午後７時</w:t>
      </w:r>
    </w:p>
    <w:p w:rsidR="002672C3" w:rsidRPr="00B13D20" w:rsidRDefault="002672C3" w:rsidP="002672C3">
      <w:pPr>
        <w:pStyle w:val="ac"/>
        <w:numPr>
          <w:ilvl w:val="0"/>
          <w:numId w:val="27"/>
        </w:numPr>
        <w:ind w:leftChars="0"/>
        <w:rPr>
          <w:rFonts w:ascii="ＭＳ 明朝" w:hAnsi="ＭＳ 明朝"/>
          <w:color w:val="000000"/>
        </w:rPr>
      </w:pPr>
      <w:r w:rsidRPr="00B13D20">
        <w:rPr>
          <w:rFonts w:ascii="ＭＳ 明朝" w:hAnsi="ＭＳ 明朝" w:hint="eastAsia"/>
          <w:color w:val="000000"/>
        </w:rPr>
        <w:t>年末年始（12月29日～１月３日）ならびに「国民の祝日に関する法律」に規定された休日を除く</w:t>
      </w:r>
    </w:p>
    <w:p w:rsidR="002672C3" w:rsidRPr="00B13D20" w:rsidRDefault="002672C3" w:rsidP="002672C3">
      <w:pPr>
        <w:ind w:firstLineChars="150" w:firstLine="296"/>
        <w:rPr>
          <w:rFonts w:ascii="ＭＳ 明朝" w:hAnsi="ＭＳ 明朝"/>
          <w:color w:val="000000"/>
        </w:rPr>
      </w:pPr>
      <w:r w:rsidRPr="00B13D20">
        <w:rPr>
          <w:rFonts w:ascii="ＭＳ 明朝" w:hAnsi="ＭＳ 明朝" w:hint="eastAsia"/>
          <w:color w:val="000000"/>
        </w:rPr>
        <w:t>【研修事業】</w:t>
      </w:r>
    </w:p>
    <w:p w:rsidR="002672C3" w:rsidRPr="00B13D20" w:rsidRDefault="002672C3" w:rsidP="002672C3">
      <w:pPr>
        <w:ind w:firstLineChars="300" w:firstLine="592"/>
        <w:rPr>
          <w:rFonts w:ascii="ＭＳ 明朝" w:hAnsi="ＭＳ 明朝"/>
          <w:color w:val="000000"/>
        </w:rPr>
      </w:pPr>
      <w:r w:rsidRPr="00B13D20">
        <w:rPr>
          <w:rFonts w:ascii="ＭＳ 明朝" w:hAnsi="ＭＳ 明朝" w:hint="eastAsia"/>
          <w:color w:val="000000"/>
        </w:rPr>
        <w:t>①  研修会等</w:t>
      </w:r>
    </w:p>
    <w:p w:rsidR="002672C3" w:rsidRPr="00B13D20" w:rsidRDefault="002672C3" w:rsidP="002672C3">
      <w:pPr>
        <w:ind w:firstLineChars="400" w:firstLine="789"/>
        <w:rPr>
          <w:rFonts w:ascii="ＭＳ 明朝" w:hAnsi="ＭＳ 明朝"/>
          <w:color w:val="000000"/>
        </w:rPr>
      </w:pPr>
      <w:r w:rsidRPr="00B13D20">
        <w:rPr>
          <w:rFonts w:ascii="ＭＳ 明朝" w:hAnsi="ＭＳ 明朝" w:hint="eastAsia"/>
          <w:color w:val="000000"/>
        </w:rPr>
        <w:t>健康をテーマとした講演会、メンタルヘルスに関するセミナーを実施</w:t>
      </w:r>
    </w:p>
    <w:p w:rsidR="002672C3" w:rsidRPr="00B13D20" w:rsidRDefault="002672C3" w:rsidP="002672C3">
      <w:pPr>
        <w:rPr>
          <w:rFonts w:ascii="ＭＳ 明朝" w:hAnsi="ＭＳ 明朝"/>
          <w:color w:val="000000"/>
        </w:rPr>
      </w:pPr>
      <w:r w:rsidRPr="00B13D20">
        <w:rPr>
          <w:rFonts w:ascii="ＭＳ 明朝" w:hAnsi="ＭＳ 明朝" w:hint="eastAsia"/>
          <w:color w:val="000000"/>
        </w:rPr>
        <w:t xml:space="preserve">　　　　別途、教育センター等の関係機関と連携し、メンタルヘルスに関する研修を実施</w:t>
      </w:r>
    </w:p>
    <w:p w:rsidR="002672C3" w:rsidRPr="00B13D20" w:rsidRDefault="002672C3" w:rsidP="002672C3">
      <w:pPr>
        <w:ind w:firstLineChars="300" w:firstLine="592"/>
        <w:rPr>
          <w:rFonts w:ascii="ＭＳ 明朝" w:hAnsi="ＭＳ 明朝"/>
          <w:color w:val="000000"/>
        </w:rPr>
      </w:pPr>
      <w:r w:rsidRPr="00B13D20">
        <w:rPr>
          <w:rFonts w:ascii="ＭＳ 明朝" w:hAnsi="ＭＳ 明朝" w:hint="eastAsia"/>
          <w:color w:val="000000"/>
        </w:rPr>
        <w:t>②　研修会等への講師派遣事業</w:t>
      </w:r>
    </w:p>
    <w:p w:rsidR="002672C3" w:rsidRPr="00B13D20" w:rsidRDefault="002672C3" w:rsidP="002672C3">
      <w:pPr>
        <w:ind w:firstLineChars="400" w:firstLine="789"/>
        <w:rPr>
          <w:rFonts w:ascii="ＭＳ 明朝" w:hAnsi="ＭＳ 明朝"/>
          <w:color w:val="000000"/>
        </w:rPr>
      </w:pPr>
      <w:r w:rsidRPr="00B13D20">
        <w:rPr>
          <w:rFonts w:ascii="ＭＳ 明朝" w:hAnsi="ＭＳ 明朝" w:hint="eastAsia"/>
          <w:color w:val="000000"/>
        </w:rPr>
        <w:t>学校等の所属所単位等で開催するメンタルヘルスに関する研修会等に講師を派遣</w:t>
      </w:r>
    </w:p>
    <w:p w:rsidR="002672C3" w:rsidRPr="00B13D20" w:rsidRDefault="002672C3" w:rsidP="002672C3">
      <w:pPr>
        <w:ind w:firstLineChars="400" w:firstLine="789"/>
        <w:rPr>
          <w:rFonts w:ascii="ＭＳ 明朝" w:hAnsi="ＭＳ 明朝"/>
          <w:color w:val="000000"/>
        </w:rPr>
      </w:pPr>
      <w:r w:rsidRPr="00B13D20">
        <w:rPr>
          <w:rFonts w:ascii="ＭＳ 明朝" w:hAnsi="ＭＳ 明朝" w:hint="eastAsia"/>
          <w:color w:val="000000"/>
        </w:rPr>
        <w:t>※　組合員10人以上の参加を条件</w:t>
      </w:r>
    </w:p>
    <w:p w:rsidR="002672C3" w:rsidRPr="00FC4EF6" w:rsidRDefault="002672C3" w:rsidP="002672C3">
      <w:pPr>
        <w:ind w:firstLineChars="400" w:firstLine="789"/>
        <w:rPr>
          <w:rFonts w:ascii="ＭＳ 明朝" w:hAnsi="ＭＳ 明朝"/>
          <w:color w:val="000000"/>
        </w:rPr>
      </w:pPr>
      <w:r w:rsidRPr="00B13D20">
        <w:rPr>
          <w:rFonts w:ascii="ＭＳ 明朝" w:hAnsi="ＭＳ 明朝" w:hint="eastAsia"/>
          <w:color w:val="000000"/>
        </w:rPr>
        <w:t>※  派遣に要する費用は無料</w:t>
      </w:r>
    </w:p>
    <w:p w:rsidR="002672C3" w:rsidRPr="00FC4EF6" w:rsidRDefault="002672C3" w:rsidP="002672C3">
      <w:pPr>
        <w:rPr>
          <w:rFonts w:ascii="ＭＳ 明朝" w:hAnsi="ＭＳ 明朝"/>
          <w:color w:val="000000"/>
        </w:rPr>
      </w:pPr>
    </w:p>
    <w:p w:rsidR="002672C3" w:rsidRPr="00FC4EF6" w:rsidRDefault="002672C3" w:rsidP="002672C3">
      <w:pPr>
        <w:rPr>
          <w:rFonts w:ascii="ＭＳ 明朝" w:hAnsi="ＭＳ 明朝"/>
          <w:color w:val="000000"/>
        </w:rPr>
      </w:pPr>
    </w:p>
    <w:p w:rsidR="002672C3" w:rsidRPr="0005133D" w:rsidRDefault="002672C3" w:rsidP="002672C3">
      <w:pPr>
        <w:rPr>
          <w:rFonts w:ascii="ＭＳ 明朝" w:hAnsi="ＭＳ 明朝"/>
          <w:color w:val="000000"/>
        </w:rPr>
      </w:pPr>
      <w:r w:rsidRPr="0005133D">
        <w:rPr>
          <w:rFonts w:ascii="ＭＳ 明朝" w:hAnsi="ＭＳ 明朝" w:hint="eastAsia"/>
          <w:color w:val="000000"/>
        </w:rPr>
        <w:t xml:space="preserve">Ⅱ　</w:t>
      </w:r>
      <w:hyperlink r:id="rId35" w:history="1">
        <w:r w:rsidRPr="0005133D">
          <w:rPr>
            <w:rFonts w:ascii="ＭＳ 明朝" w:hAnsi="ＭＳ 明朝" w:hint="eastAsia"/>
            <w:color w:val="000000"/>
          </w:rPr>
          <w:t>カリキュラムＮＡＶｉプラザ（カリナビ）</w:t>
        </w:r>
      </w:hyperlink>
      <w:r w:rsidRPr="0005133D">
        <w:rPr>
          <w:rFonts w:ascii="ＭＳ 明朝" w:hAnsi="ＭＳ 明朝" w:hint="eastAsia"/>
          <w:color w:val="000000"/>
        </w:rPr>
        <w:t xml:space="preserve">　　</w:t>
      </w:r>
    </w:p>
    <w:p w:rsidR="002672C3" w:rsidRPr="0005133D" w:rsidRDefault="002672C3" w:rsidP="002672C3">
      <w:pPr>
        <w:ind w:left="197" w:hangingChars="100" w:hanging="197"/>
        <w:rPr>
          <w:rFonts w:ascii="ＭＳ 明朝" w:hAnsi="ＭＳ 明朝"/>
          <w:color w:val="000000"/>
        </w:rPr>
      </w:pPr>
      <w:r w:rsidRPr="0005133D">
        <w:rPr>
          <w:rFonts w:ascii="ＭＳ 明朝" w:hAnsi="ＭＳ 明朝" w:hint="eastAsia"/>
          <w:color w:val="000000"/>
        </w:rPr>
        <w:t xml:space="preserve">　　教員の授業力向上のための支援などを目的とし、大阪府教育センター内にカリナビを開設し、①カリキュラムに関する相談・情報発信、②学びを深めるための研究・研修支援、③学校づくりや授業づくりに関する資料収集・発信等を行っている。</w:t>
      </w:r>
    </w:p>
    <w:p w:rsidR="002672C3" w:rsidRPr="0005133D" w:rsidRDefault="002672C3" w:rsidP="002672C3">
      <w:pPr>
        <w:rPr>
          <w:color w:val="000000"/>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 w:type="dxa"/>
          <w:right w:w="12" w:type="dxa"/>
        </w:tblCellMar>
        <w:tblLook w:val="0000" w:firstRow="0" w:lastRow="0" w:firstColumn="0" w:lastColumn="0" w:noHBand="0" w:noVBand="0"/>
      </w:tblPr>
      <w:tblGrid>
        <w:gridCol w:w="1582"/>
        <w:gridCol w:w="2620"/>
        <w:gridCol w:w="2339"/>
        <w:gridCol w:w="3240"/>
      </w:tblGrid>
      <w:tr w:rsidR="002672C3" w:rsidRPr="0005133D" w:rsidTr="00497569">
        <w:trPr>
          <w:cantSplit/>
          <w:trHeight w:hRule="exact" w:val="490"/>
          <w:jc w:val="center"/>
        </w:trPr>
        <w:tc>
          <w:tcPr>
            <w:tcW w:w="1582" w:type="dxa"/>
            <w:vAlign w:val="center"/>
          </w:tcPr>
          <w:p w:rsidR="002672C3" w:rsidRPr="0005133D" w:rsidRDefault="002672C3" w:rsidP="00497569">
            <w:pPr>
              <w:jc w:val="center"/>
              <w:rPr>
                <w:rFonts w:ascii="ＭＳ 明朝" w:hAnsi="ＭＳ 明朝"/>
                <w:color w:val="000000"/>
              </w:rPr>
            </w:pPr>
            <w:r w:rsidRPr="0005133D">
              <w:rPr>
                <w:rFonts w:ascii="ＭＳ 明朝" w:hAnsi="ＭＳ 明朝" w:hint="eastAsia"/>
                <w:color w:val="000000"/>
              </w:rPr>
              <w:t>名  称</w:t>
            </w:r>
          </w:p>
        </w:tc>
        <w:tc>
          <w:tcPr>
            <w:tcW w:w="2620" w:type="dxa"/>
            <w:vAlign w:val="center"/>
          </w:tcPr>
          <w:p w:rsidR="002672C3" w:rsidRPr="0005133D" w:rsidRDefault="002672C3" w:rsidP="00497569">
            <w:pPr>
              <w:jc w:val="center"/>
              <w:rPr>
                <w:rFonts w:ascii="ＭＳ 明朝" w:hAnsi="ＭＳ 明朝"/>
                <w:color w:val="000000"/>
              </w:rPr>
            </w:pPr>
            <w:r w:rsidRPr="0005133D">
              <w:rPr>
                <w:rFonts w:ascii="ＭＳ 明朝" w:hAnsi="ＭＳ 明朝" w:hint="eastAsia"/>
                <w:color w:val="000000"/>
              </w:rPr>
              <w:t>所      在      地</w:t>
            </w:r>
          </w:p>
        </w:tc>
        <w:tc>
          <w:tcPr>
            <w:tcW w:w="2339" w:type="dxa"/>
            <w:vAlign w:val="center"/>
          </w:tcPr>
          <w:p w:rsidR="002672C3" w:rsidRPr="0005133D" w:rsidRDefault="002672C3" w:rsidP="00497569">
            <w:pPr>
              <w:jc w:val="center"/>
              <w:rPr>
                <w:rFonts w:ascii="ＭＳ 明朝" w:hAnsi="ＭＳ 明朝"/>
                <w:color w:val="000000"/>
              </w:rPr>
            </w:pPr>
            <w:r w:rsidRPr="0005133D">
              <w:rPr>
                <w:rFonts w:ascii="ＭＳ 明朝" w:hAnsi="ＭＳ 明朝" w:hint="eastAsia"/>
                <w:color w:val="000000"/>
              </w:rPr>
              <w:t>連絡先</w:t>
            </w:r>
          </w:p>
        </w:tc>
        <w:tc>
          <w:tcPr>
            <w:tcW w:w="3240" w:type="dxa"/>
            <w:vAlign w:val="center"/>
          </w:tcPr>
          <w:p w:rsidR="002672C3" w:rsidRPr="0005133D" w:rsidRDefault="002672C3" w:rsidP="00497569">
            <w:pPr>
              <w:jc w:val="center"/>
              <w:rPr>
                <w:rFonts w:ascii="ＭＳ 明朝" w:hAnsi="ＭＳ 明朝"/>
                <w:color w:val="000000"/>
              </w:rPr>
            </w:pPr>
            <w:r w:rsidRPr="0005133D">
              <w:rPr>
                <w:rFonts w:ascii="ＭＳ 明朝" w:hAnsi="ＭＳ 明朝" w:hint="eastAsia"/>
                <w:color w:val="000000"/>
              </w:rPr>
              <w:t>交　　通　　手　　段</w:t>
            </w:r>
          </w:p>
        </w:tc>
      </w:tr>
      <w:tr w:rsidR="002672C3" w:rsidRPr="00FC4EF6" w:rsidTr="00497569">
        <w:trPr>
          <w:cantSplit/>
          <w:trHeight w:hRule="exact" w:val="2848"/>
          <w:jc w:val="center"/>
        </w:trPr>
        <w:tc>
          <w:tcPr>
            <w:tcW w:w="1582" w:type="dxa"/>
            <w:vAlign w:val="center"/>
          </w:tcPr>
          <w:p w:rsidR="002672C3" w:rsidRPr="0005133D" w:rsidRDefault="002672C3" w:rsidP="00497569">
            <w:pPr>
              <w:rPr>
                <w:rFonts w:ascii="ＭＳ 明朝" w:hAnsi="ＭＳ 明朝"/>
                <w:color w:val="000000"/>
              </w:rPr>
            </w:pPr>
            <w:r w:rsidRPr="0005133D">
              <w:rPr>
                <w:rFonts w:ascii="ＭＳ 明朝" w:hAnsi="ＭＳ 明朝"/>
                <w:color w:val="000000"/>
              </w:rPr>
              <w:fldChar w:fldCharType="begin"/>
            </w:r>
            <w:r w:rsidRPr="0005133D">
              <w:rPr>
                <w:rFonts w:ascii="ＭＳ 明朝" w:hAnsi="ＭＳ 明朝"/>
                <w:color w:val="000000"/>
              </w:rPr>
              <w:instrText xml:space="preserve"> HYPERLINK "http://www.osaka-c.ed.jp/karinavi/" </w:instrText>
            </w:r>
            <w:r w:rsidRPr="0005133D">
              <w:rPr>
                <w:rFonts w:ascii="ＭＳ 明朝" w:hAnsi="ＭＳ 明朝"/>
                <w:color w:val="000000"/>
              </w:rPr>
              <w:fldChar w:fldCharType="separate"/>
            </w:r>
            <w:r w:rsidRPr="0005133D">
              <w:rPr>
                <w:rFonts w:ascii="ＭＳ 明朝" w:hAnsi="ＭＳ 明朝" w:hint="eastAsia"/>
                <w:color w:val="000000"/>
              </w:rPr>
              <w:t>カリキュラム</w:t>
            </w:r>
          </w:p>
          <w:p w:rsidR="002672C3" w:rsidRPr="0005133D" w:rsidRDefault="002672C3" w:rsidP="00497569">
            <w:pPr>
              <w:rPr>
                <w:rFonts w:ascii="ＭＳ 明朝" w:hAnsi="ＭＳ 明朝"/>
                <w:color w:val="000000"/>
              </w:rPr>
            </w:pPr>
            <w:r w:rsidRPr="0005133D">
              <w:rPr>
                <w:rFonts w:ascii="ＭＳ 明朝" w:hAnsi="ＭＳ 明朝" w:hint="eastAsia"/>
                <w:color w:val="000000"/>
              </w:rPr>
              <w:t>ＮＡＶｉプラザ</w:t>
            </w:r>
            <w:r w:rsidRPr="0005133D">
              <w:rPr>
                <w:rFonts w:ascii="ＭＳ 明朝" w:hAnsi="ＭＳ 明朝"/>
                <w:color w:val="000000"/>
              </w:rPr>
              <w:fldChar w:fldCharType="end"/>
            </w:r>
          </w:p>
        </w:tc>
        <w:tc>
          <w:tcPr>
            <w:tcW w:w="2620" w:type="dxa"/>
            <w:vAlign w:val="center"/>
          </w:tcPr>
          <w:p w:rsidR="002672C3" w:rsidRPr="0005133D" w:rsidRDefault="002672C3" w:rsidP="00497569">
            <w:pPr>
              <w:rPr>
                <w:rFonts w:ascii="ＭＳ 明朝" w:hAnsi="ＭＳ 明朝"/>
                <w:color w:val="000000"/>
              </w:rPr>
            </w:pPr>
            <w:r w:rsidRPr="0005133D">
              <w:rPr>
                <w:rFonts w:ascii="ＭＳ 明朝" w:hAnsi="ＭＳ 明朝"/>
                <w:color w:val="000000"/>
              </w:rPr>
              <w:t>〒</w:t>
            </w:r>
            <w:r w:rsidRPr="0005133D">
              <w:rPr>
                <w:rFonts w:ascii="ＭＳ 明朝" w:hAnsi="ＭＳ 明朝" w:hint="eastAsia"/>
                <w:color w:val="000000"/>
              </w:rPr>
              <w:t>558-0011</w:t>
            </w:r>
          </w:p>
          <w:p w:rsidR="002672C3" w:rsidRPr="0005133D" w:rsidRDefault="002672C3" w:rsidP="00497569">
            <w:pPr>
              <w:rPr>
                <w:rFonts w:ascii="ＭＳ 明朝" w:hAnsi="ＭＳ 明朝"/>
                <w:color w:val="000000"/>
              </w:rPr>
            </w:pPr>
            <w:r w:rsidRPr="0005133D">
              <w:rPr>
                <w:rFonts w:ascii="ＭＳ 明朝" w:hAnsi="ＭＳ 明朝" w:hint="eastAsia"/>
                <w:color w:val="000000"/>
              </w:rPr>
              <w:t>大阪市住吉区苅田4-13-23</w:t>
            </w:r>
          </w:p>
          <w:p w:rsidR="002672C3" w:rsidRPr="0005133D" w:rsidRDefault="002672C3" w:rsidP="00497569">
            <w:pPr>
              <w:rPr>
                <w:rFonts w:ascii="ＭＳ 明朝" w:hAnsi="ＭＳ 明朝"/>
                <w:color w:val="000000"/>
              </w:rPr>
            </w:pPr>
            <w:r w:rsidRPr="0005133D">
              <w:rPr>
                <w:rFonts w:ascii="ＭＳ 明朝" w:hAnsi="ＭＳ 明朝" w:hint="eastAsia"/>
                <w:color w:val="000000"/>
              </w:rPr>
              <w:t>大阪府教育センター内</w:t>
            </w:r>
          </w:p>
        </w:tc>
        <w:tc>
          <w:tcPr>
            <w:tcW w:w="2339" w:type="dxa"/>
            <w:vAlign w:val="center"/>
          </w:tcPr>
          <w:p w:rsidR="002672C3" w:rsidRPr="0005133D" w:rsidRDefault="002672C3" w:rsidP="00497569">
            <w:pPr>
              <w:rPr>
                <w:rFonts w:ascii="ＭＳ 明朝" w:hAnsi="ＭＳ 明朝"/>
                <w:color w:val="000000"/>
              </w:rPr>
            </w:pPr>
            <w:r w:rsidRPr="0005133D">
              <w:rPr>
                <w:rFonts w:ascii="ＭＳ 明朝" w:hAnsi="ＭＳ 明朝" w:hint="eastAsia"/>
                <w:color w:val="000000"/>
              </w:rPr>
              <w:t>＜TEL＞</w:t>
            </w:r>
          </w:p>
          <w:p w:rsidR="002672C3" w:rsidRPr="0005133D" w:rsidRDefault="002672C3" w:rsidP="00497569">
            <w:pPr>
              <w:rPr>
                <w:rFonts w:ascii="ＭＳ 明朝" w:hAnsi="ＭＳ 明朝"/>
                <w:color w:val="000000"/>
              </w:rPr>
            </w:pPr>
            <w:r w:rsidRPr="0005133D">
              <w:rPr>
                <w:rFonts w:ascii="ＭＳ 明朝" w:hAnsi="ＭＳ 明朝" w:hint="eastAsia"/>
                <w:color w:val="000000"/>
              </w:rPr>
              <w:t>06-6692-1657（直通）</w:t>
            </w:r>
          </w:p>
          <w:p w:rsidR="002672C3" w:rsidRPr="0005133D" w:rsidRDefault="002672C3" w:rsidP="00497569">
            <w:pPr>
              <w:rPr>
                <w:rFonts w:ascii="ＭＳ 明朝" w:hAnsi="ＭＳ 明朝"/>
                <w:color w:val="000000"/>
              </w:rPr>
            </w:pPr>
            <w:r w:rsidRPr="0005133D">
              <w:rPr>
                <w:rFonts w:ascii="ＭＳ 明朝" w:hAnsi="ＭＳ 明朝" w:hint="eastAsia"/>
                <w:color w:val="000000"/>
              </w:rPr>
              <w:t>＜FAX＞</w:t>
            </w:r>
          </w:p>
          <w:p w:rsidR="002672C3" w:rsidRPr="0005133D" w:rsidRDefault="002672C3" w:rsidP="00497569">
            <w:pPr>
              <w:rPr>
                <w:rFonts w:ascii="ＭＳ 明朝" w:hAnsi="ＭＳ 明朝"/>
                <w:color w:val="000000"/>
              </w:rPr>
            </w:pPr>
            <w:r w:rsidRPr="0005133D">
              <w:rPr>
                <w:rFonts w:ascii="ＭＳ 明朝" w:hAnsi="ＭＳ 明朝" w:hint="eastAsia"/>
                <w:color w:val="000000"/>
              </w:rPr>
              <w:t>06-6692-1224</w:t>
            </w:r>
          </w:p>
          <w:p w:rsidR="002672C3" w:rsidRPr="0005133D" w:rsidRDefault="002672C3" w:rsidP="00497569">
            <w:pPr>
              <w:rPr>
                <w:rFonts w:ascii="ＭＳ 明朝" w:hAnsi="ＭＳ 明朝"/>
                <w:color w:val="000000"/>
              </w:rPr>
            </w:pPr>
            <w:r w:rsidRPr="0005133D">
              <w:rPr>
                <w:rFonts w:ascii="ＭＳ 明朝" w:hAnsi="ＭＳ 明朝" w:hint="eastAsia"/>
                <w:color w:val="000000"/>
              </w:rPr>
              <w:t>＜E-mail＞</w:t>
            </w:r>
          </w:p>
          <w:p w:rsidR="002672C3" w:rsidRPr="0005133D" w:rsidRDefault="002672C3" w:rsidP="00497569">
            <w:pPr>
              <w:rPr>
                <w:rFonts w:ascii="ＭＳ 明朝" w:hAnsi="ＭＳ 明朝"/>
                <w:color w:val="000000"/>
              </w:rPr>
            </w:pPr>
            <w:r w:rsidRPr="0005133D">
              <w:rPr>
                <w:rFonts w:ascii="ＭＳ 明朝" w:hAnsi="ＭＳ 明朝"/>
                <w:color w:val="000000"/>
              </w:rPr>
              <w:t>navi@edu.osaka-c.ed.jp</w:t>
            </w:r>
          </w:p>
        </w:tc>
        <w:tc>
          <w:tcPr>
            <w:tcW w:w="3240" w:type="dxa"/>
            <w:vAlign w:val="center"/>
          </w:tcPr>
          <w:p w:rsidR="002672C3" w:rsidRPr="0005133D" w:rsidRDefault="002672C3" w:rsidP="00497569">
            <w:pPr>
              <w:ind w:left="197" w:hangingChars="100" w:hanging="197"/>
              <w:rPr>
                <w:rFonts w:ascii="ＭＳ 明朝" w:hAnsi="ＭＳ 明朝"/>
                <w:color w:val="000000"/>
              </w:rPr>
            </w:pPr>
            <w:r w:rsidRPr="0005133D">
              <w:rPr>
                <w:rFonts w:ascii="ＭＳ 明朝" w:hAnsi="ＭＳ 明朝" w:hint="eastAsia"/>
                <w:color w:val="000000"/>
              </w:rPr>
              <w:t>○</w:t>
            </w:r>
            <w:r w:rsidRPr="0005133D">
              <w:rPr>
                <w:rFonts w:ascii="ＭＳ 明朝" w:hAnsi="ＭＳ 明朝" w:hint="eastAsia"/>
                <w:color w:val="000000" w:themeColor="text1"/>
              </w:rPr>
              <w:t>Osaka</w:t>
            </w:r>
            <w:r>
              <w:rPr>
                <w:rFonts w:ascii="ＭＳ 明朝" w:hAnsi="ＭＳ 明朝"/>
                <w:color w:val="000000" w:themeColor="text1"/>
              </w:rPr>
              <w:t xml:space="preserve"> </w:t>
            </w:r>
            <w:r w:rsidRPr="0005133D">
              <w:rPr>
                <w:rFonts w:ascii="ＭＳ 明朝" w:hAnsi="ＭＳ 明朝" w:hint="eastAsia"/>
                <w:color w:val="000000" w:themeColor="text1"/>
              </w:rPr>
              <w:t>Metro</w:t>
            </w:r>
            <w:r w:rsidRPr="0005133D">
              <w:rPr>
                <w:rFonts w:ascii="ＭＳ 明朝" w:hAnsi="ＭＳ 明朝" w:hint="eastAsia"/>
                <w:color w:val="000000"/>
              </w:rPr>
              <w:t>御堂筋線</w:t>
            </w:r>
          </w:p>
          <w:p w:rsidR="002672C3" w:rsidRPr="0005133D" w:rsidRDefault="002672C3" w:rsidP="00497569">
            <w:pPr>
              <w:ind w:leftChars="100" w:left="197"/>
              <w:rPr>
                <w:rFonts w:ascii="ＭＳ 明朝" w:hAnsi="ＭＳ 明朝"/>
                <w:color w:val="000000"/>
              </w:rPr>
            </w:pPr>
            <w:r w:rsidRPr="0005133D">
              <w:rPr>
                <w:rFonts w:ascii="ＭＳ 明朝" w:hAnsi="ＭＳ 明朝" w:hint="eastAsia"/>
                <w:color w:val="000000"/>
              </w:rPr>
              <w:t>「あびこ」駅下車</w:t>
            </w:r>
          </w:p>
          <w:p w:rsidR="002672C3" w:rsidRPr="0005133D" w:rsidRDefault="002672C3" w:rsidP="00497569">
            <w:pPr>
              <w:ind w:leftChars="100" w:left="197"/>
              <w:rPr>
                <w:rFonts w:ascii="ＭＳ 明朝" w:hAnsi="ＭＳ 明朝"/>
                <w:color w:val="000000"/>
              </w:rPr>
            </w:pPr>
            <w:r w:rsidRPr="0005133D">
              <w:rPr>
                <w:rFonts w:ascii="ＭＳ 明朝" w:hAnsi="ＭＳ 明朝" w:hint="eastAsia"/>
                <w:color w:val="000000"/>
              </w:rPr>
              <w:t>①番出口から東北東700m</w:t>
            </w:r>
          </w:p>
          <w:p w:rsidR="002672C3" w:rsidRPr="0005133D" w:rsidRDefault="002672C3" w:rsidP="00497569">
            <w:pPr>
              <w:ind w:left="197" w:hangingChars="100" w:hanging="197"/>
              <w:rPr>
                <w:rFonts w:ascii="ＭＳ 明朝" w:hAnsi="ＭＳ 明朝"/>
                <w:color w:val="000000"/>
              </w:rPr>
            </w:pPr>
            <w:r w:rsidRPr="0005133D">
              <w:rPr>
                <w:rFonts w:ascii="ＭＳ 明朝" w:hAnsi="ＭＳ 明朝" w:hint="eastAsia"/>
                <w:color w:val="000000"/>
              </w:rPr>
              <w:t>○ＪＲ阪和線</w:t>
            </w:r>
          </w:p>
          <w:p w:rsidR="002672C3" w:rsidRPr="0005133D" w:rsidRDefault="002672C3" w:rsidP="00497569">
            <w:pPr>
              <w:ind w:leftChars="100" w:left="197"/>
              <w:rPr>
                <w:rFonts w:ascii="ＭＳ 明朝" w:hAnsi="ＭＳ 明朝"/>
                <w:color w:val="000000"/>
              </w:rPr>
            </w:pPr>
            <w:r w:rsidRPr="0005133D">
              <w:rPr>
                <w:rFonts w:ascii="ＭＳ 明朝" w:hAnsi="ＭＳ 明朝" w:hint="eastAsia"/>
                <w:color w:val="000000"/>
              </w:rPr>
              <w:t>「我孫子町」駅下車</w:t>
            </w:r>
          </w:p>
          <w:p w:rsidR="002672C3" w:rsidRPr="0005133D" w:rsidRDefault="002672C3" w:rsidP="00497569">
            <w:pPr>
              <w:ind w:leftChars="100" w:left="197"/>
              <w:rPr>
                <w:rFonts w:ascii="ＭＳ 明朝" w:hAnsi="ＭＳ 明朝"/>
                <w:color w:val="000000"/>
              </w:rPr>
            </w:pPr>
            <w:r w:rsidRPr="0005133D">
              <w:rPr>
                <w:rFonts w:ascii="ＭＳ 明朝" w:hAnsi="ＭＳ 明朝" w:hint="eastAsia"/>
                <w:color w:val="000000"/>
              </w:rPr>
              <w:t>東へ1400m</w:t>
            </w:r>
          </w:p>
          <w:p w:rsidR="002672C3" w:rsidRPr="0005133D" w:rsidRDefault="002672C3" w:rsidP="00497569">
            <w:pPr>
              <w:rPr>
                <w:rFonts w:ascii="ＭＳ 明朝" w:hAnsi="ＭＳ 明朝"/>
                <w:color w:val="000000"/>
              </w:rPr>
            </w:pPr>
            <w:r w:rsidRPr="0005133D">
              <w:rPr>
                <w:rFonts w:ascii="ＭＳ 明朝" w:hAnsi="ＭＳ 明朝" w:hint="eastAsia"/>
                <w:color w:val="000000"/>
              </w:rPr>
              <w:t>○近鉄南大阪線</w:t>
            </w:r>
          </w:p>
          <w:p w:rsidR="002672C3" w:rsidRPr="0005133D" w:rsidRDefault="002672C3" w:rsidP="00497569">
            <w:pPr>
              <w:ind w:firstLineChars="100" w:firstLine="197"/>
              <w:rPr>
                <w:rFonts w:ascii="ＭＳ 明朝" w:hAnsi="ＭＳ 明朝"/>
                <w:color w:val="000000"/>
              </w:rPr>
            </w:pPr>
            <w:r w:rsidRPr="0005133D">
              <w:rPr>
                <w:rFonts w:ascii="ＭＳ 明朝" w:hAnsi="ＭＳ 明朝" w:hint="eastAsia"/>
                <w:color w:val="000000"/>
              </w:rPr>
              <w:t>「矢田」駅下車</w:t>
            </w:r>
          </w:p>
          <w:p w:rsidR="002672C3" w:rsidRPr="00FC4EF6" w:rsidRDefault="002672C3" w:rsidP="00497569">
            <w:pPr>
              <w:ind w:firstLineChars="100" w:firstLine="197"/>
              <w:rPr>
                <w:rFonts w:ascii="ＭＳ 明朝" w:hAnsi="ＭＳ 明朝"/>
                <w:color w:val="000000"/>
              </w:rPr>
            </w:pPr>
            <w:r w:rsidRPr="0005133D">
              <w:rPr>
                <w:rFonts w:ascii="ＭＳ 明朝" w:hAnsi="ＭＳ 明朝" w:hint="eastAsia"/>
                <w:color w:val="000000"/>
              </w:rPr>
              <w:t>西南西へ1700m</w:t>
            </w:r>
          </w:p>
        </w:tc>
      </w:tr>
    </w:tbl>
    <w:p w:rsidR="002672C3" w:rsidRPr="00FC4EF6" w:rsidRDefault="002672C3" w:rsidP="002672C3">
      <w:pPr>
        <w:rPr>
          <w:rFonts w:ascii="ＭＳ 明朝" w:hAnsi="ＭＳ 明朝"/>
          <w:color w:val="000000"/>
        </w:rPr>
      </w:pPr>
    </w:p>
    <w:p w:rsidR="002672C3" w:rsidRPr="00FC4EF6" w:rsidRDefault="002672C3" w:rsidP="002672C3">
      <w:pPr>
        <w:rPr>
          <w:rFonts w:ascii="ＭＳ 明朝" w:hAnsi="ＭＳ 明朝"/>
          <w:color w:val="000000"/>
        </w:rPr>
      </w:pPr>
    </w:p>
    <w:p w:rsidR="002672C3" w:rsidRPr="00FC4EF6" w:rsidRDefault="002672C3" w:rsidP="002672C3">
      <w:pPr>
        <w:rPr>
          <w:rFonts w:ascii="ＭＳ 明朝" w:hAnsi="ＭＳ 明朝"/>
          <w:color w:val="000000"/>
        </w:rPr>
      </w:pPr>
      <w:r w:rsidRPr="00FC4EF6">
        <w:rPr>
          <w:rFonts w:ascii="ＭＳ 明朝" w:hAnsi="ＭＳ 明朝" w:hint="eastAsia"/>
          <w:color w:val="000000"/>
        </w:rPr>
        <w:t xml:space="preserve">Ⅲ　</w:t>
      </w:r>
      <w:hyperlink r:id="rId36" w:history="1">
        <w:r w:rsidRPr="00FC4EF6">
          <w:rPr>
            <w:rFonts w:ascii="ＭＳ 明朝" w:hAnsi="ＭＳ 明朝" w:hint="eastAsia"/>
            <w:color w:val="000000"/>
          </w:rPr>
          <w:t>大阪府自立支援通訳派遣事業</w:t>
        </w:r>
      </w:hyperlink>
      <w:r w:rsidRPr="00FC4EF6">
        <w:rPr>
          <w:rFonts w:ascii="ＭＳ 明朝" w:hAnsi="ＭＳ 明朝" w:hint="eastAsia"/>
          <w:color w:val="000000"/>
        </w:rPr>
        <w:t xml:space="preserve">　</w:t>
      </w:r>
    </w:p>
    <w:p w:rsidR="002672C3" w:rsidRPr="00FC4EF6" w:rsidRDefault="002672C3" w:rsidP="002672C3">
      <w:pPr>
        <w:ind w:leftChars="100" w:left="197" w:firstLineChars="100" w:firstLine="197"/>
        <w:rPr>
          <w:rFonts w:ascii="ＭＳ 明朝" w:hAnsi="ＭＳ 明朝"/>
          <w:color w:val="000000"/>
        </w:rPr>
      </w:pPr>
      <w:r w:rsidRPr="00FC4EF6">
        <w:rPr>
          <w:rFonts w:ascii="ＭＳ 明朝" w:hAnsi="ＭＳ 明朝" w:hint="eastAsia"/>
          <w:color w:val="000000"/>
        </w:rPr>
        <w:t>永住帰国後３年以内で大阪府に定着する中国残留邦人等の家族（二世）等、一定の要件に該当する中国帰国者が小学校、中学校及び高等学校に通学する子（三世）について学校に相談する場合や医療機関での適切な受診等、関係行政機関等からの助言、指導及び援助を容易に得られるよう、中国語と日本語の通訳を行う自立支援通訳を派遣し、中国帰国者の自立の促進を図っている。</w:t>
      </w:r>
    </w:p>
    <w:p w:rsidR="002672C3" w:rsidRPr="00FC4EF6" w:rsidRDefault="002672C3" w:rsidP="002672C3">
      <w:pPr>
        <w:ind w:firstLineChars="200" w:firstLine="394"/>
        <w:rPr>
          <w:rFonts w:ascii="ＭＳ 明朝" w:hAnsi="ＭＳ 明朝"/>
          <w:color w:val="000000"/>
        </w:rPr>
      </w:pPr>
      <w:r w:rsidRPr="00FC4EF6">
        <w:rPr>
          <w:rFonts w:ascii="ＭＳ 明朝" w:hAnsi="ＭＳ 明朝" w:hint="eastAsia"/>
          <w:color w:val="000000"/>
        </w:rPr>
        <w:t xml:space="preserve">問い合わせ先　</w:t>
      </w:r>
      <w:hyperlink r:id="rId37" w:history="1">
        <w:r w:rsidRPr="00FC4EF6">
          <w:rPr>
            <w:rFonts w:ascii="ＭＳ 明朝" w:hAnsi="ＭＳ 明朝" w:hint="eastAsia"/>
            <w:color w:val="000000"/>
          </w:rPr>
          <w:t>府福祉部地域福祉推進室社会援護課</w:t>
        </w:r>
      </w:hyperlink>
      <w:r w:rsidRPr="00FC4EF6">
        <w:rPr>
          <w:rFonts w:ascii="ＭＳ 明朝" w:hAnsi="ＭＳ 明朝" w:hint="eastAsia"/>
          <w:color w:val="000000"/>
        </w:rPr>
        <w:t xml:space="preserve">　TEL　06-6944-1717</w:t>
      </w:r>
    </w:p>
    <w:p w:rsidR="002672C3" w:rsidRPr="00FC4EF6" w:rsidRDefault="002672C3" w:rsidP="002672C3">
      <w:pPr>
        <w:rPr>
          <w:rFonts w:ascii="ＭＳ 明朝" w:hAnsi="ＭＳ 明朝"/>
          <w:color w:val="000000"/>
        </w:rPr>
      </w:pPr>
    </w:p>
    <w:p w:rsidR="002672C3" w:rsidRPr="00FC4EF6" w:rsidRDefault="002672C3" w:rsidP="002672C3">
      <w:pPr>
        <w:rPr>
          <w:rFonts w:ascii="ＭＳ 明朝" w:hAnsi="ＭＳ 明朝"/>
          <w:color w:val="000000"/>
        </w:rPr>
      </w:pPr>
    </w:p>
    <w:p w:rsidR="002672C3" w:rsidRPr="0005133D" w:rsidRDefault="002672C3" w:rsidP="002672C3">
      <w:pPr>
        <w:rPr>
          <w:rFonts w:ascii="ＭＳ 明朝" w:hAnsi="ＭＳ 明朝"/>
          <w:color w:val="000000"/>
        </w:rPr>
      </w:pPr>
      <w:r w:rsidRPr="0005133D">
        <w:rPr>
          <w:rFonts w:ascii="ＭＳ 明朝" w:hAnsi="ＭＳ 明朝" w:hint="eastAsia"/>
          <w:color w:val="000000"/>
        </w:rPr>
        <w:t xml:space="preserve">Ⅳ  </w:t>
      </w:r>
      <w:hyperlink r:id="rId38" w:history="1">
        <w:r w:rsidRPr="0005133D">
          <w:rPr>
            <w:rFonts w:ascii="ＭＳ 明朝" w:hAnsi="ＭＳ 明朝" w:hint="eastAsia"/>
            <w:color w:val="000000"/>
          </w:rPr>
          <w:t>大阪府少年サポートセンター</w:t>
        </w:r>
      </w:hyperlink>
      <w:r w:rsidRPr="0005133D">
        <w:rPr>
          <w:rFonts w:ascii="ＭＳ 明朝" w:hAnsi="ＭＳ 明朝" w:hint="eastAsia"/>
          <w:color w:val="000000"/>
        </w:rPr>
        <w:t xml:space="preserve">　　</w:t>
      </w:r>
    </w:p>
    <w:p w:rsidR="002672C3" w:rsidRPr="0005133D" w:rsidRDefault="002672C3" w:rsidP="002672C3">
      <w:pPr>
        <w:ind w:left="197" w:hangingChars="100" w:hanging="197"/>
        <w:rPr>
          <w:rFonts w:ascii="ＭＳ 明朝" w:hAnsi="ＭＳ 明朝"/>
          <w:color w:val="000000"/>
        </w:rPr>
      </w:pPr>
      <w:r w:rsidRPr="0005133D">
        <w:rPr>
          <w:rFonts w:ascii="ＭＳ 明朝" w:hAnsi="ＭＳ 明朝" w:hint="eastAsia"/>
          <w:color w:val="000000"/>
        </w:rPr>
        <w:t xml:space="preserve">    大阪府内には、10ヶ所の少年サポートセンターがあり、青少年の健全育成のために関係諸機関との連携を保ちつつ、街頭補導や少年相談業務に当たっている。各センターの担当区域等の概要は以下のとおりである。</w:t>
      </w:r>
    </w:p>
    <w:p w:rsidR="002672C3" w:rsidRPr="0005133D" w:rsidRDefault="002672C3" w:rsidP="002672C3">
      <w:pPr>
        <w:ind w:left="197" w:hangingChars="100" w:hanging="197"/>
        <w:rPr>
          <w:rFonts w:ascii="ＭＳ 明朝" w:hAnsi="ＭＳ 明朝"/>
          <w:color w:val="000000"/>
        </w:rPr>
      </w:pPr>
    </w:p>
    <w:tbl>
      <w:tblPr>
        <w:tblW w:w="9781" w:type="dxa"/>
        <w:jc w:val="center"/>
        <w:tblLayout w:type="fixed"/>
        <w:tblCellMar>
          <w:left w:w="12" w:type="dxa"/>
          <w:right w:w="12" w:type="dxa"/>
        </w:tblCellMar>
        <w:tblLook w:val="0000" w:firstRow="0" w:lastRow="0" w:firstColumn="0" w:lastColumn="0" w:noHBand="0" w:noVBand="0"/>
      </w:tblPr>
      <w:tblGrid>
        <w:gridCol w:w="1418"/>
        <w:gridCol w:w="2977"/>
        <w:gridCol w:w="1559"/>
        <w:gridCol w:w="3827"/>
      </w:tblGrid>
      <w:tr w:rsidR="002672C3" w:rsidRPr="0005133D" w:rsidTr="00497569">
        <w:trPr>
          <w:cantSplit/>
          <w:trHeight w:hRule="exact" w:val="490"/>
          <w:jc w:val="center"/>
        </w:trPr>
        <w:tc>
          <w:tcPr>
            <w:tcW w:w="1418" w:type="dxa"/>
            <w:tcBorders>
              <w:top w:val="single" w:sz="4" w:space="0" w:color="000000"/>
              <w:left w:val="single" w:sz="4" w:space="0" w:color="000000"/>
              <w:bottom w:val="single" w:sz="4" w:space="0" w:color="000000"/>
              <w:right w:val="single" w:sz="4" w:space="0" w:color="000000"/>
            </w:tcBorders>
            <w:vAlign w:val="center"/>
          </w:tcPr>
          <w:p w:rsidR="002672C3" w:rsidRPr="0005133D" w:rsidRDefault="002672C3" w:rsidP="00497569">
            <w:pPr>
              <w:jc w:val="center"/>
              <w:rPr>
                <w:rFonts w:ascii="ＭＳ 明朝" w:hAnsi="ＭＳ 明朝"/>
                <w:color w:val="000000"/>
              </w:rPr>
            </w:pPr>
            <w:r w:rsidRPr="0005133D">
              <w:rPr>
                <w:rFonts w:ascii="ＭＳ 明朝" w:hAnsi="ＭＳ 明朝" w:hint="eastAsia"/>
                <w:color w:val="000000"/>
              </w:rPr>
              <w:t>名  称</w:t>
            </w:r>
          </w:p>
        </w:tc>
        <w:tc>
          <w:tcPr>
            <w:tcW w:w="2977" w:type="dxa"/>
            <w:tcBorders>
              <w:top w:val="single" w:sz="4" w:space="0" w:color="000000"/>
              <w:left w:val="nil"/>
              <w:bottom w:val="single" w:sz="4" w:space="0" w:color="000000"/>
              <w:right w:val="single" w:sz="4" w:space="0" w:color="000000"/>
            </w:tcBorders>
            <w:vAlign w:val="center"/>
          </w:tcPr>
          <w:p w:rsidR="002672C3" w:rsidRPr="0005133D" w:rsidRDefault="002672C3" w:rsidP="00497569">
            <w:pPr>
              <w:jc w:val="center"/>
              <w:rPr>
                <w:rFonts w:ascii="ＭＳ 明朝" w:hAnsi="ＭＳ 明朝"/>
                <w:color w:val="000000"/>
              </w:rPr>
            </w:pPr>
            <w:r w:rsidRPr="0005133D">
              <w:rPr>
                <w:rFonts w:ascii="ＭＳ 明朝" w:hAnsi="ＭＳ 明朝" w:hint="eastAsia"/>
                <w:color w:val="000000"/>
              </w:rPr>
              <w:t>所      在      地</w:t>
            </w:r>
          </w:p>
        </w:tc>
        <w:tc>
          <w:tcPr>
            <w:tcW w:w="1559" w:type="dxa"/>
            <w:tcBorders>
              <w:top w:val="single" w:sz="4" w:space="0" w:color="000000"/>
              <w:left w:val="nil"/>
              <w:bottom w:val="single" w:sz="4" w:space="0" w:color="000000"/>
              <w:right w:val="single" w:sz="4" w:space="0" w:color="000000"/>
            </w:tcBorders>
            <w:vAlign w:val="center"/>
          </w:tcPr>
          <w:p w:rsidR="002672C3" w:rsidRPr="0005133D" w:rsidRDefault="002672C3" w:rsidP="00497569">
            <w:pPr>
              <w:jc w:val="center"/>
              <w:rPr>
                <w:rFonts w:ascii="ＭＳ 明朝" w:hAnsi="ＭＳ 明朝"/>
                <w:color w:val="000000"/>
              </w:rPr>
            </w:pPr>
            <w:r w:rsidRPr="0005133D">
              <w:rPr>
                <w:rFonts w:ascii="ＭＳ 明朝" w:hAnsi="ＭＳ 明朝" w:hint="eastAsia"/>
                <w:color w:val="000000"/>
              </w:rPr>
              <w:t>電話番号</w:t>
            </w:r>
          </w:p>
        </w:tc>
        <w:tc>
          <w:tcPr>
            <w:tcW w:w="3827" w:type="dxa"/>
            <w:tcBorders>
              <w:top w:val="single" w:sz="4" w:space="0" w:color="000000"/>
              <w:left w:val="nil"/>
              <w:bottom w:val="single" w:sz="4" w:space="0" w:color="000000"/>
              <w:right w:val="single" w:sz="4" w:space="0" w:color="000000"/>
            </w:tcBorders>
            <w:vAlign w:val="center"/>
          </w:tcPr>
          <w:p w:rsidR="002672C3" w:rsidRPr="0005133D" w:rsidRDefault="002672C3" w:rsidP="00497569">
            <w:pPr>
              <w:jc w:val="center"/>
              <w:rPr>
                <w:rFonts w:ascii="ＭＳ 明朝" w:hAnsi="ＭＳ 明朝"/>
                <w:color w:val="000000"/>
              </w:rPr>
            </w:pPr>
            <w:r w:rsidRPr="0005133D">
              <w:rPr>
                <w:rFonts w:ascii="ＭＳ 明朝" w:hAnsi="ＭＳ 明朝" w:hint="eastAsia"/>
                <w:color w:val="000000"/>
              </w:rPr>
              <w:t>担　　当　　区　　域</w:t>
            </w:r>
          </w:p>
        </w:tc>
      </w:tr>
      <w:tr w:rsidR="002672C3" w:rsidRPr="003B76AB" w:rsidTr="00497569">
        <w:trPr>
          <w:cantSplit/>
          <w:trHeight w:val="1395"/>
          <w:jc w:val="center"/>
        </w:trPr>
        <w:tc>
          <w:tcPr>
            <w:tcW w:w="1418" w:type="dxa"/>
            <w:tcBorders>
              <w:top w:val="nil"/>
              <w:left w:val="single" w:sz="4" w:space="0" w:color="000000"/>
              <w:bottom w:val="single" w:sz="4" w:space="0" w:color="000000"/>
              <w:right w:val="single" w:sz="4" w:space="0" w:color="000000"/>
            </w:tcBorders>
            <w:vAlign w:val="center"/>
          </w:tcPr>
          <w:p w:rsidR="002672C3" w:rsidRPr="0005133D" w:rsidRDefault="002672C3" w:rsidP="00497569">
            <w:pPr>
              <w:jc w:val="center"/>
              <w:rPr>
                <w:rFonts w:ascii="ＭＳ 明朝" w:hAnsi="ＭＳ 明朝"/>
                <w:color w:val="000000"/>
              </w:rPr>
            </w:pPr>
            <w:r w:rsidRPr="0005133D">
              <w:rPr>
                <w:rFonts w:ascii="ＭＳ 明朝" w:hAnsi="ＭＳ 明朝" w:hint="eastAsia"/>
                <w:color w:val="000000"/>
              </w:rPr>
              <w:t>中  央</w:t>
            </w:r>
          </w:p>
        </w:tc>
        <w:tc>
          <w:tcPr>
            <w:tcW w:w="2977" w:type="dxa"/>
            <w:tcBorders>
              <w:top w:val="nil"/>
              <w:left w:val="nil"/>
              <w:bottom w:val="single" w:sz="4" w:space="0" w:color="000000"/>
              <w:right w:val="single" w:sz="4" w:space="0" w:color="000000"/>
            </w:tcBorders>
            <w:vAlign w:val="center"/>
          </w:tcPr>
          <w:p w:rsidR="002672C3" w:rsidRPr="0005133D" w:rsidRDefault="002672C3" w:rsidP="00497569">
            <w:pPr>
              <w:rPr>
                <w:rFonts w:ascii="ＭＳ 明朝" w:hAnsi="ＭＳ 明朝"/>
                <w:color w:val="000000"/>
              </w:rPr>
            </w:pPr>
            <w:r w:rsidRPr="0005133D">
              <w:rPr>
                <w:rFonts w:ascii="ＭＳ 明朝" w:hAnsi="ＭＳ 明朝" w:hint="eastAsia"/>
                <w:color w:val="000000"/>
              </w:rPr>
              <w:t>大阪市天王寺区伶人町２-７</w:t>
            </w:r>
          </w:p>
          <w:p w:rsidR="002672C3" w:rsidRPr="0005133D" w:rsidRDefault="002672C3" w:rsidP="00497569">
            <w:pPr>
              <w:rPr>
                <w:rFonts w:ascii="ＭＳ 明朝" w:hAnsi="ＭＳ 明朝"/>
                <w:color w:val="000000"/>
              </w:rPr>
            </w:pPr>
            <w:r w:rsidRPr="0005133D">
              <w:rPr>
                <w:rFonts w:ascii="ＭＳ 明朝" w:hAnsi="ＭＳ 明朝" w:hint="eastAsia"/>
                <w:color w:val="000000"/>
              </w:rPr>
              <w:t xml:space="preserve">　大阪府夕陽丘庁舎4階</w:t>
            </w:r>
          </w:p>
        </w:tc>
        <w:tc>
          <w:tcPr>
            <w:tcW w:w="1559" w:type="dxa"/>
            <w:tcBorders>
              <w:top w:val="nil"/>
              <w:left w:val="nil"/>
              <w:bottom w:val="single" w:sz="4" w:space="0" w:color="000000"/>
              <w:right w:val="single" w:sz="4" w:space="0" w:color="000000"/>
            </w:tcBorders>
            <w:vAlign w:val="center"/>
          </w:tcPr>
          <w:p w:rsidR="002672C3" w:rsidRPr="0005133D" w:rsidRDefault="002672C3" w:rsidP="00497569">
            <w:pPr>
              <w:rPr>
                <w:rFonts w:ascii="ＭＳ 明朝" w:hAnsi="ＭＳ 明朝"/>
                <w:color w:val="000000"/>
                <w:sz w:val="20"/>
                <w:szCs w:val="20"/>
              </w:rPr>
            </w:pPr>
            <w:r w:rsidRPr="0005133D">
              <w:rPr>
                <w:rFonts w:ascii="ＭＳ 明朝" w:hAnsi="ＭＳ 明朝" w:hint="eastAsia"/>
                <w:color w:val="000000"/>
                <w:sz w:val="20"/>
                <w:szCs w:val="20"/>
              </w:rPr>
              <w:t>少年育成室</w:t>
            </w:r>
          </w:p>
          <w:p w:rsidR="002672C3" w:rsidRPr="0005133D" w:rsidRDefault="002672C3" w:rsidP="00497569">
            <w:pPr>
              <w:ind w:firstLineChars="50" w:firstLine="94"/>
              <w:rPr>
                <w:rFonts w:ascii="ＭＳ 明朝" w:hAnsi="ＭＳ 明朝"/>
                <w:color w:val="000000"/>
                <w:sz w:val="20"/>
                <w:szCs w:val="20"/>
              </w:rPr>
            </w:pPr>
            <w:r w:rsidRPr="0005133D">
              <w:rPr>
                <w:rFonts w:ascii="ＭＳ 明朝" w:hAnsi="ＭＳ 明朝" w:hint="eastAsia"/>
                <w:color w:val="000000"/>
                <w:sz w:val="20"/>
                <w:szCs w:val="20"/>
              </w:rPr>
              <w:t>06-6772-4000</w:t>
            </w:r>
          </w:p>
          <w:p w:rsidR="002672C3" w:rsidRPr="0005133D" w:rsidRDefault="002672C3" w:rsidP="00497569">
            <w:pPr>
              <w:rPr>
                <w:rFonts w:ascii="ＭＳ 明朝" w:hAnsi="ＭＳ 明朝"/>
                <w:color w:val="000000"/>
                <w:sz w:val="20"/>
                <w:szCs w:val="20"/>
              </w:rPr>
            </w:pPr>
            <w:r w:rsidRPr="0005133D">
              <w:rPr>
                <w:rFonts w:ascii="ＭＳ 明朝" w:hAnsi="ＭＳ 明朝" w:hint="eastAsia"/>
                <w:color w:val="000000"/>
                <w:sz w:val="20"/>
                <w:szCs w:val="20"/>
              </w:rPr>
              <w:t>育成支援室</w:t>
            </w:r>
          </w:p>
          <w:p w:rsidR="002672C3" w:rsidRPr="0005133D" w:rsidRDefault="002672C3" w:rsidP="00497569">
            <w:pPr>
              <w:ind w:firstLineChars="50" w:firstLine="94"/>
              <w:rPr>
                <w:rFonts w:ascii="ＭＳ 明朝" w:hAnsi="ＭＳ 明朝"/>
                <w:color w:val="000000"/>
                <w:sz w:val="20"/>
                <w:szCs w:val="20"/>
              </w:rPr>
            </w:pPr>
            <w:r w:rsidRPr="0005133D">
              <w:rPr>
                <w:rFonts w:ascii="ＭＳ 明朝" w:hAnsi="ＭＳ 明朝" w:hint="eastAsia"/>
                <w:color w:val="000000"/>
                <w:sz w:val="20"/>
                <w:szCs w:val="20"/>
              </w:rPr>
              <w:t>06-6772-6662</w:t>
            </w:r>
          </w:p>
        </w:tc>
        <w:tc>
          <w:tcPr>
            <w:tcW w:w="3827" w:type="dxa"/>
            <w:tcBorders>
              <w:top w:val="nil"/>
              <w:left w:val="nil"/>
              <w:bottom w:val="single" w:sz="4" w:space="0" w:color="000000"/>
              <w:right w:val="single" w:sz="4" w:space="0" w:color="000000"/>
            </w:tcBorders>
            <w:vAlign w:val="center"/>
          </w:tcPr>
          <w:p w:rsidR="002672C3" w:rsidRPr="0005133D" w:rsidRDefault="002672C3" w:rsidP="00497569">
            <w:pPr>
              <w:rPr>
                <w:rFonts w:ascii="ＭＳ 明朝" w:hAnsi="ＭＳ 明朝"/>
                <w:color w:val="000000"/>
              </w:rPr>
            </w:pPr>
            <w:r w:rsidRPr="0005133D">
              <w:rPr>
                <w:rFonts w:ascii="ＭＳ 明朝" w:hAnsi="ＭＳ 明朝" w:hint="eastAsia"/>
                <w:color w:val="000000"/>
              </w:rPr>
              <w:t>大阪市域のうち、都島区、天王寺区、</w:t>
            </w:r>
          </w:p>
          <w:p w:rsidR="002672C3" w:rsidRPr="0005133D" w:rsidRDefault="002672C3" w:rsidP="00497569">
            <w:pPr>
              <w:rPr>
                <w:rFonts w:ascii="ＭＳ 明朝" w:hAnsi="ＭＳ 明朝"/>
                <w:color w:val="000000"/>
              </w:rPr>
            </w:pPr>
            <w:r w:rsidRPr="0005133D">
              <w:rPr>
                <w:rFonts w:ascii="ＭＳ 明朝" w:hAnsi="ＭＳ 明朝" w:hint="eastAsia"/>
                <w:color w:val="000000"/>
              </w:rPr>
              <w:t>中央区の一部（旧東区）、東成区、</w:t>
            </w:r>
          </w:p>
          <w:p w:rsidR="002672C3" w:rsidRPr="0005133D" w:rsidRDefault="002672C3" w:rsidP="00497569">
            <w:pPr>
              <w:rPr>
                <w:rFonts w:ascii="ＭＳ 明朝" w:hAnsi="ＭＳ 明朝"/>
                <w:color w:val="000000"/>
              </w:rPr>
            </w:pPr>
            <w:r w:rsidRPr="0005133D">
              <w:rPr>
                <w:rFonts w:ascii="ＭＳ 明朝" w:hAnsi="ＭＳ 明朝" w:hint="eastAsia"/>
                <w:color w:val="000000"/>
              </w:rPr>
              <w:t>城東区、旭区、生野区、鶴見区、平野区、</w:t>
            </w:r>
          </w:p>
          <w:p w:rsidR="002672C3" w:rsidRPr="0005133D" w:rsidRDefault="002672C3" w:rsidP="00497569">
            <w:pPr>
              <w:rPr>
                <w:rFonts w:ascii="ＭＳ 明朝" w:hAnsi="ＭＳ 明朝"/>
                <w:color w:val="000000"/>
              </w:rPr>
            </w:pPr>
            <w:r w:rsidRPr="0005133D">
              <w:rPr>
                <w:rFonts w:ascii="ＭＳ 明朝" w:hAnsi="ＭＳ 明朝" w:hint="eastAsia"/>
                <w:color w:val="000000"/>
              </w:rPr>
              <w:t>阿倍野区、東住吉区</w:t>
            </w:r>
          </w:p>
        </w:tc>
      </w:tr>
      <w:tr w:rsidR="002672C3" w:rsidRPr="003B76AB" w:rsidTr="00497569">
        <w:trPr>
          <w:cantSplit/>
          <w:trHeight w:val="968"/>
          <w:jc w:val="center"/>
        </w:trPr>
        <w:tc>
          <w:tcPr>
            <w:tcW w:w="1418" w:type="dxa"/>
            <w:tcBorders>
              <w:top w:val="single" w:sz="4" w:space="0" w:color="000000"/>
              <w:left w:val="single" w:sz="4" w:space="0" w:color="000000"/>
              <w:bottom w:val="single" w:sz="4" w:space="0" w:color="000000"/>
              <w:right w:val="single" w:sz="4" w:space="0" w:color="000000"/>
            </w:tcBorders>
            <w:vAlign w:val="center"/>
          </w:tcPr>
          <w:p w:rsidR="002672C3" w:rsidRPr="0005133D" w:rsidRDefault="002672C3" w:rsidP="00497569">
            <w:pPr>
              <w:jc w:val="center"/>
              <w:rPr>
                <w:rFonts w:ascii="ＭＳ 明朝" w:hAnsi="ＭＳ 明朝"/>
                <w:color w:val="000000"/>
              </w:rPr>
            </w:pPr>
            <w:r w:rsidRPr="0005133D">
              <w:rPr>
                <w:rFonts w:ascii="ＭＳ 明朝" w:hAnsi="ＭＳ 明朝" w:hint="eastAsia"/>
                <w:color w:val="000000"/>
              </w:rPr>
              <w:t>梅  田</w:t>
            </w:r>
          </w:p>
        </w:tc>
        <w:tc>
          <w:tcPr>
            <w:tcW w:w="2977" w:type="dxa"/>
            <w:tcBorders>
              <w:top w:val="single" w:sz="4" w:space="0" w:color="000000"/>
              <w:left w:val="nil"/>
              <w:bottom w:val="single" w:sz="4" w:space="0" w:color="000000"/>
              <w:right w:val="single" w:sz="4" w:space="0" w:color="000000"/>
            </w:tcBorders>
            <w:vAlign w:val="center"/>
          </w:tcPr>
          <w:p w:rsidR="002672C3" w:rsidRPr="0005133D" w:rsidRDefault="002672C3" w:rsidP="00497569">
            <w:pPr>
              <w:rPr>
                <w:rFonts w:ascii="ＭＳ 明朝" w:hAnsi="ＭＳ 明朝"/>
                <w:color w:val="000000"/>
              </w:rPr>
            </w:pPr>
            <w:r w:rsidRPr="0005133D">
              <w:rPr>
                <w:rFonts w:ascii="ＭＳ 明朝" w:hAnsi="ＭＳ 明朝" w:hint="eastAsia"/>
                <w:color w:val="000000"/>
              </w:rPr>
              <w:t>大阪市北区末広町3-21</w:t>
            </w:r>
          </w:p>
          <w:p w:rsidR="002672C3" w:rsidRPr="0005133D" w:rsidRDefault="002672C3" w:rsidP="00497569">
            <w:pPr>
              <w:ind w:firstLineChars="100" w:firstLine="197"/>
              <w:rPr>
                <w:rFonts w:ascii="ＭＳ 明朝" w:hAnsi="ＭＳ 明朝"/>
                <w:color w:val="000000"/>
              </w:rPr>
            </w:pPr>
            <w:r w:rsidRPr="0005133D">
              <w:rPr>
                <w:rFonts w:ascii="ＭＳ 明朝" w:hAnsi="ＭＳ 明朝" w:hint="eastAsia"/>
                <w:color w:val="000000"/>
              </w:rPr>
              <w:t>扇町センタービル６階605号</w:t>
            </w:r>
          </w:p>
        </w:tc>
        <w:tc>
          <w:tcPr>
            <w:tcW w:w="1559" w:type="dxa"/>
            <w:tcBorders>
              <w:top w:val="single" w:sz="4" w:space="0" w:color="000000"/>
              <w:left w:val="nil"/>
              <w:bottom w:val="single" w:sz="4" w:space="0" w:color="000000"/>
              <w:right w:val="single" w:sz="4" w:space="0" w:color="000000"/>
            </w:tcBorders>
            <w:vAlign w:val="center"/>
          </w:tcPr>
          <w:p w:rsidR="002672C3" w:rsidRPr="0005133D" w:rsidRDefault="002672C3" w:rsidP="00497569">
            <w:pPr>
              <w:rPr>
                <w:rFonts w:ascii="ＭＳ 明朝" w:hAnsi="ＭＳ 明朝"/>
                <w:color w:val="000000"/>
                <w:sz w:val="20"/>
                <w:szCs w:val="20"/>
              </w:rPr>
            </w:pPr>
            <w:r w:rsidRPr="0005133D">
              <w:rPr>
                <w:rFonts w:ascii="ＭＳ 明朝" w:hAnsi="ＭＳ 明朝" w:hint="eastAsia"/>
                <w:color w:val="000000"/>
                <w:sz w:val="20"/>
                <w:szCs w:val="20"/>
              </w:rPr>
              <w:t>少年育成室</w:t>
            </w:r>
          </w:p>
          <w:p w:rsidR="002672C3" w:rsidRPr="0005133D" w:rsidRDefault="002672C3" w:rsidP="00497569">
            <w:pPr>
              <w:ind w:firstLineChars="50" w:firstLine="94"/>
              <w:rPr>
                <w:rFonts w:ascii="ＭＳ 明朝" w:hAnsi="ＭＳ 明朝"/>
                <w:color w:val="000000"/>
                <w:sz w:val="20"/>
                <w:szCs w:val="20"/>
              </w:rPr>
            </w:pPr>
            <w:r w:rsidRPr="0005133D">
              <w:rPr>
                <w:rFonts w:ascii="ＭＳ 明朝" w:hAnsi="ＭＳ 明朝" w:hint="eastAsia"/>
                <w:color w:val="000000"/>
                <w:sz w:val="20"/>
                <w:szCs w:val="20"/>
              </w:rPr>
              <w:t>06-6362-2225</w:t>
            </w:r>
          </w:p>
          <w:p w:rsidR="002672C3" w:rsidRPr="0005133D" w:rsidRDefault="002672C3" w:rsidP="00497569">
            <w:pPr>
              <w:rPr>
                <w:rFonts w:ascii="ＭＳ 明朝" w:hAnsi="ＭＳ 明朝"/>
                <w:color w:val="000000"/>
                <w:sz w:val="20"/>
                <w:szCs w:val="20"/>
              </w:rPr>
            </w:pPr>
            <w:r w:rsidRPr="0005133D">
              <w:rPr>
                <w:rFonts w:ascii="ＭＳ 明朝" w:hAnsi="ＭＳ 明朝" w:hint="eastAsia"/>
                <w:color w:val="000000"/>
                <w:sz w:val="20"/>
                <w:szCs w:val="20"/>
              </w:rPr>
              <w:t>育成支援室</w:t>
            </w:r>
          </w:p>
          <w:p w:rsidR="002672C3" w:rsidRPr="0005133D" w:rsidRDefault="002672C3" w:rsidP="00497569">
            <w:pPr>
              <w:ind w:firstLineChars="50" w:firstLine="94"/>
              <w:rPr>
                <w:rFonts w:ascii="ＭＳ 明朝" w:hAnsi="ＭＳ 明朝"/>
                <w:color w:val="000000"/>
                <w:sz w:val="20"/>
                <w:szCs w:val="20"/>
              </w:rPr>
            </w:pPr>
            <w:r w:rsidRPr="0005133D">
              <w:rPr>
                <w:rFonts w:ascii="ＭＳ 明朝" w:hAnsi="ＭＳ 明朝" w:hint="eastAsia"/>
                <w:color w:val="000000"/>
                <w:sz w:val="20"/>
                <w:szCs w:val="20"/>
              </w:rPr>
              <w:t>06-6311-0660</w:t>
            </w:r>
          </w:p>
        </w:tc>
        <w:tc>
          <w:tcPr>
            <w:tcW w:w="3827" w:type="dxa"/>
            <w:tcBorders>
              <w:top w:val="single" w:sz="4" w:space="0" w:color="000000"/>
              <w:left w:val="nil"/>
              <w:bottom w:val="single" w:sz="4" w:space="0" w:color="000000"/>
              <w:right w:val="single" w:sz="4" w:space="0" w:color="000000"/>
            </w:tcBorders>
            <w:vAlign w:val="center"/>
          </w:tcPr>
          <w:p w:rsidR="002672C3" w:rsidRPr="0005133D" w:rsidRDefault="002672C3" w:rsidP="00497569">
            <w:pPr>
              <w:rPr>
                <w:rFonts w:ascii="ＭＳ 明朝" w:hAnsi="ＭＳ 明朝"/>
                <w:color w:val="000000"/>
              </w:rPr>
            </w:pPr>
            <w:r w:rsidRPr="0005133D">
              <w:rPr>
                <w:rFonts w:ascii="ＭＳ 明朝" w:hAnsi="ＭＳ 明朝" w:hint="eastAsia"/>
                <w:color w:val="000000"/>
              </w:rPr>
              <w:t>大阪市域のうち、北区、福島区、</w:t>
            </w:r>
          </w:p>
          <w:p w:rsidR="002672C3" w:rsidRPr="0005133D" w:rsidRDefault="002672C3" w:rsidP="00497569">
            <w:pPr>
              <w:rPr>
                <w:rFonts w:ascii="ＭＳ 明朝" w:hAnsi="ＭＳ 明朝"/>
                <w:color w:val="000000"/>
              </w:rPr>
            </w:pPr>
            <w:r w:rsidRPr="0005133D">
              <w:rPr>
                <w:rFonts w:ascii="ＭＳ 明朝" w:hAnsi="ＭＳ 明朝" w:hint="eastAsia"/>
                <w:color w:val="000000"/>
              </w:rPr>
              <w:t>此花区、淀川区、東淀川区、西淀川区</w:t>
            </w:r>
          </w:p>
        </w:tc>
      </w:tr>
      <w:tr w:rsidR="002672C3" w:rsidRPr="003B76AB" w:rsidTr="00497569">
        <w:trPr>
          <w:cantSplit/>
          <w:trHeight w:hRule="exact" w:val="1350"/>
          <w:jc w:val="center"/>
        </w:trPr>
        <w:tc>
          <w:tcPr>
            <w:tcW w:w="1418" w:type="dxa"/>
            <w:tcBorders>
              <w:top w:val="single" w:sz="4" w:space="0" w:color="000000"/>
              <w:left w:val="single" w:sz="4" w:space="0" w:color="000000"/>
              <w:bottom w:val="single" w:sz="4" w:space="0" w:color="000000"/>
              <w:right w:val="single" w:sz="4" w:space="0" w:color="000000"/>
            </w:tcBorders>
            <w:vAlign w:val="center"/>
          </w:tcPr>
          <w:p w:rsidR="002672C3" w:rsidRPr="0005133D" w:rsidRDefault="002672C3" w:rsidP="00497569">
            <w:pPr>
              <w:jc w:val="center"/>
              <w:rPr>
                <w:rFonts w:ascii="ＭＳ 明朝" w:hAnsi="ＭＳ 明朝"/>
                <w:color w:val="000000"/>
              </w:rPr>
            </w:pPr>
            <w:r w:rsidRPr="0005133D">
              <w:rPr>
                <w:rFonts w:ascii="ＭＳ 明朝" w:hAnsi="ＭＳ 明朝" w:hint="eastAsia"/>
                <w:color w:val="000000"/>
              </w:rPr>
              <w:t>難  波</w:t>
            </w:r>
          </w:p>
        </w:tc>
        <w:tc>
          <w:tcPr>
            <w:tcW w:w="2977" w:type="dxa"/>
            <w:tcBorders>
              <w:top w:val="single" w:sz="4" w:space="0" w:color="000000"/>
              <w:left w:val="nil"/>
              <w:bottom w:val="single" w:sz="4" w:space="0" w:color="000000"/>
              <w:right w:val="single" w:sz="4" w:space="0" w:color="000000"/>
            </w:tcBorders>
            <w:vAlign w:val="center"/>
          </w:tcPr>
          <w:p w:rsidR="002672C3" w:rsidRPr="0005133D" w:rsidRDefault="002672C3" w:rsidP="00497569">
            <w:pPr>
              <w:rPr>
                <w:rFonts w:ascii="ＭＳ 明朝" w:hAnsi="ＭＳ 明朝"/>
                <w:color w:val="000000"/>
              </w:rPr>
            </w:pPr>
            <w:r w:rsidRPr="0005133D">
              <w:rPr>
                <w:rFonts w:ascii="ＭＳ 明朝" w:hAnsi="ＭＳ 明朝" w:hint="eastAsia"/>
                <w:color w:val="000000"/>
              </w:rPr>
              <w:t>大阪市中央区東心斎橋2-1-3</w:t>
            </w:r>
          </w:p>
          <w:p w:rsidR="002672C3" w:rsidRPr="0005133D" w:rsidRDefault="002672C3" w:rsidP="00497569">
            <w:pPr>
              <w:ind w:firstLineChars="100" w:firstLine="197"/>
              <w:rPr>
                <w:rFonts w:ascii="ＭＳ 明朝" w:hAnsi="ＭＳ 明朝"/>
                <w:color w:val="000000"/>
              </w:rPr>
            </w:pPr>
            <w:r w:rsidRPr="0005133D">
              <w:rPr>
                <w:rFonts w:ascii="ＭＳ 明朝" w:hAnsi="ＭＳ 明朝" w:hint="eastAsia"/>
                <w:color w:val="000000"/>
              </w:rPr>
              <w:t>日亜ビル２階</w:t>
            </w:r>
          </w:p>
        </w:tc>
        <w:tc>
          <w:tcPr>
            <w:tcW w:w="1559" w:type="dxa"/>
            <w:tcBorders>
              <w:top w:val="single" w:sz="4" w:space="0" w:color="000000"/>
              <w:left w:val="nil"/>
              <w:bottom w:val="single" w:sz="4" w:space="0" w:color="000000"/>
              <w:right w:val="single" w:sz="4" w:space="0" w:color="000000"/>
            </w:tcBorders>
            <w:vAlign w:val="center"/>
          </w:tcPr>
          <w:p w:rsidR="002672C3" w:rsidRPr="0005133D" w:rsidRDefault="002672C3" w:rsidP="00497569">
            <w:pPr>
              <w:rPr>
                <w:rFonts w:ascii="ＭＳ 明朝" w:hAnsi="ＭＳ 明朝"/>
                <w:color w:val="000000"/>
                <w:sz w:val="20"/>
                <w:szCs w:val="20"/>
              </w:rPr>
            </w:pPr>
            <w:r w:rsidRPr="0005133D">
              <w:rPr>
                <w:rFonts w:ascii="ＭＳ 明朝" w:hAnsi="ＭＳ 明朝" w:hint="eastAsia"/>
                <w:color w:val="000000"/>
                <w:sz w:val="20"/>
                <w:szCs w:val="20"/>
              </w:rPr>
              <w:t>少年育成室</w:t>
            </w:r>
          </w:p>
          <w:p w:rsidR="002672C3" w:rsidRPr="0005133D" w:rsidRDefault="002672C3" w:rsidP="00497569">
            <w:pPr>
              <w:ind w:firstLineChars="50" w:firstLine="94"/>
              <w:rPr>
                <w:rFonts w:ascii="ＭＳ 明朝" w:hAnsi="ＭＳ 明朝"/>
                <w:color w:val="000000"/>
                <w:sz w:val="20"/>
                <w:szCs w:val="20"/>
              </w:rPr>
            </w:pPr>
            <w:r w:rsidRPr="0005133D">
              <w:rPr>
                <w:rFonts w:ascii="ＭＳ 明朝" w:hAnsi="ＭＳ 明朝" w:hint="eastAsia"/>
                <w:color w:val="000000"/>
                <w:sz w:val="20"/>
                <w:szCs w:val="20"/>
              </w:rPr>
              <w:t>06-6211-3400</w:t>
            </w:r>
          </w:p>
          <w:p w:rsidR="002672C3" w:rsidRPr="0005133D" w:rsidRDefault="002672C3" w:rsidP="00497569">
            <w:pPr>
              <w:rPr>
                <w:rFonts w:ascii="ＭＳ 明朝" w:hAnsi="ＭＳ 明朝"/>
                <w:color w:val="000000"/>
                <w:sz w:val="20"/>
                <w:szCs w:val="20"/>
              </w:rPr>
            </w:pPr>
            <w:r w:rsidRPr="0005133D">
              <w:rPr>
                <w:rFonts w:ascii="ＭＳ 明朝" w:hAnsi="ＭＳ 明朝" w:hint="eastAsia"/>
                <w:color w:val="000000"/>
                <w:sz w:val="20"/>
                <w:szCs w:val="20"/>
              </w:rPr>
              <w:t>育成支援室</w:t>
            </w:r>
          </w:p>
          <w:p w:rsidR="002672C3" w:rsidRPr="0005133D" w:rsidRDefault="002672C3" w:rsidP="00497569">
            <w:pPr>
              <w:ind w:firstLineChars="50" w:firstLine="94"/>
              <w:rPr>
                <w:rFonts w:ascii="ＭＳ 明朝" w:hAnsi="ＭＳ 明朝"/>
                <w:color w:val="000000"/>
                <w:sz w:val="20"/>
                <w:szCs w:val="20"/>
              </w:rPr>
            </w:pPr>
            <w:r w:rsidRPr="0005133D">
              <w:rPr>
                <w:rFonts w:ascii="ＭＳ 明朝" w:hAnsi="ＭＳ 明朝" w:hint="eastAsia"/>
                <w:color w:val="000000"/>
                <w:sz w:val="20"/>
                <w:szCs w:val="20"/>
              </w:rPr>
              <w:t>06-6211-0141</w:t>
            </w:r>
          </w:p>
        </w:tc>
        <w:tc>
          <w:tcPr>
            <w:tcW w:w="3827" w:type="dxa"/>
            <w:tcBorders>
              <w:top w:val="single" w:sz="4" w:space="0" w:color="000000"/>
              <w:left w:val="nil"/>
              <w:bottom w:val="single" w:sz="4" w:space="0" w:color="000000"/>
              <w:right w:val="single" w:sz="4" w:space="0" w:color="000000"/>
            </w:tcBorders>
            <w:vAlign w:val="center"/>
          </w:tcPr>
          <w:p w:rsidR="002672C3" w:rsidRPr="0005133D" w:rsidRDefault="002672C3" w:rsidP="00497569">
            <w:pPr>
              <w:rPr>
                <w:rFonts w:ascii="ＭＳ 明朝" w:hAnsi="ＭＳ 明朝"/>
                <w:color w:val="000000"/>
              </w:rPr>
            </w:pPr>
            <w:r w:rsidRPr="0005133D">
              <w:rPr>
                <w:rFonts w:ascii="ＭＳ 明朝" w:hAnsi="ＭＳ 明朝" w:hint="eastAsia"/>
                <w:color w:val="000000"/>
              </w:rPr>
              <w:t>大阪市域のうち、中央区の一部（旧南</w:t>
            </w:r>
          </w:p>
          <w:p w:rsidR="002672C3" w:rsidRPr="0005133D" w:rsidRDefault="002672C3" w:rsidP="00497569">
            <w:pPr>
              <w:rPr>
                <w:rFonts w:ascii="ＭＳ 明朝" w:hAnsi="ＭＳ 明朝"/>
                <w:color w:val="000000"/>
              </w:rPr>
            </w:pPr>
            <w:r w:rsidRPr="0005133D">
              <w:rPr>
                <w:rFonts w:ascii="ＭＳ 明朝" w:hAnsi="ＭＳ 明朝" w:hint="eastAsia"/>
                <w:color w:val="000000"/>
              </w:rPr>
              <w:t>区）、浪速区、西成区、住吉区、西区、</w:t>
            </w:r>
          </w:p>
          <w:p w:rsidR="002672C3" w:rsidRPr="0005133D" w:rsidRDefault="002672C3" w:rsidP="00497569">
            <w:pPr>
              <w:rPr>
                <w:rFonts w:ascii="ＭＳ 明朝" w:hAnsi="ＭＳ 明朝"/>
                <w:color w:val="000000"/>
              </w:rPr>
            </w:pPr>
            <w:r w:rsidRPr="0005133D">
              <w:rPr>
                <w:rFonts w:ascii="ＭＳ 明朝" w:hAnsi="ＭＳ 明朝" w:hint="eastAsia"/>
                <w:color w:val="000000"/>
              </w:rPr>
              <w:t>港区、大正区、住之江区</w:t>
            </w:r>
          </w:p>
        </w:tc>
      </w:tr>
      <w:tr w:rsidR="002672C3" w:rsidRPr="003B76AB" w:rsidTr="00497569">
        <w:trPr>
          <w:cantSplit/>
          <w:trHeight w:val="968"/>
          <w:jc w:val="center"/>
        </w:trPr>
        <w:tc>
          <w:tcPr>
            <w:tcW w:w="1418" w:type="dxa"/>
            <w:tcBorders>
              <w:top w:val="single" w:sz="4" w:space="0" w:color="000000"/>
              <w:left w:val="single" w:sz="4" w:space="0" w:color="000000"/>
              <w:bottom w:val="single" w:sz="4" w:space="0" w:color="auto"/>
              <w:right w:val="single" w:sz="4" w:space="0" w:color="000000"/>
            </w:tcBorders>
            <w:vAlign w:val="center"/>
          </w:tcPr>
          <w:p w:rsidR="002672C3" w:rsidRPr="0005133D" w:rsidRDefault="002672C3" w:rsidP="00497569">
            <w:pPr>
              <w:jc w:val="center"/>
              <w:rPr>
                <w:rFonts w:ascii="ＭＳ 明朝" w:hAnsi="ＭＳ 明朝"/>
                <w:color w:val="000000"/>
              </w:rPr>
            </w:pPr>
            <w:r w:rsidRPr="0005133D">
              <w:rPr>
                <w:rFonts w:ascii="ＭＳ 明朝" w:hAnsi="ＭＳ 明朝" w:hint="eastAsia"/>
                <w:color w:val="000000"/>
              </w:rPr>
              <w:t>八　尾</w:t>
            </w:r>
          </w:p>
        </w:tc>
        <w:tc>
          <w:tcPr>
            <w:tcW w:w="2977" w:type="dxa"/>
            <w:tcBorders>
              <w:top w:val="single" w:sz="4" w:space="0" w:color="000000"/>
              <w:left w:val="nil"/>
              <w:bottom w:val="single" w:sz="4" w:space="0" w:color="auto"/>
              <w:right w:val="single" w:sz="4" w:space="0" w:color="000000"/>
            </w:tcBorders>
            <w:vAlign w:val="center"/>
          </w:tcPr>
          <w:p w:rsidR="002672C3" w:rsidRPr="0005133D" w:rsidRDefault="002672C3" w:rsidP="00497569">
            <w:pPr>
              <w:rPr>
                <w:rFonts w:ascii="ＭＳ 明朝" w:hAnsi="ＭＳ 明朝"/>
                <w:color w:val="000000"/>
              </w:rPr>
            </w:pPr>
            <w:r w:rsidRPr="0005133D">
              <w:rPr>
                <w:rFonts w:ascii="ＭＳ 明朝" w:hAnsi="ＭＳ 明朝" w:hint="eastAsia"/>
                <w:color w:val="000000"/>
              </w:rPr>
              <w:t>八尾市荘内町2-1-36</w:t>
            </w:r>
          </w:p>
          <w:p w:rsidR="002672C3" w:rsidRPr="0005133D" w:rsidRDefault="002672C3" w:rsidP="00497569">
            <w:pPr>
              <w:rPr>
                <w:rFonts w:ascii="ＭＳ 明朝" w:hAnsi="ＭＳ 明朝"/>
                <w:color w:val="000000"/>
              </w:rPr>
            </w:pPr>
            <w:r w:rsidRPr="0005133D">
              <w:rPr>
                <w:rFonts w:ascii="ＭＳ 明朝" w:hAnsi="ＭＳ 明朝" w:hint="eastAsia"/>
                <w:color w:val="000000"/>
              </w:rPr>
              <w:t xml:space="preserve">　中河内府民センタービル４階</w:t>
            </w:r>
          </w:p>
        </w:tc>
        <w:tc>
          <w:tcPr>
            <w:tcW w:w="1559" w:type="dxa"/>
            <w:tcBorders>
              <w:top w:val="single" w:sz="4" w:space="0" w:color="000000"/>
              <w:left w:val="nil"/>
              <w:bottom w:val="single" w:sz="4" w:space="0" w:color="auto"/>
              <w:right w:val="single" w:sz="4" w:space="0" w:color="000000"/>
            </w:tcBorders>
            <w:vAlign w:val="center"/>
          </w:tcPr>
          <w:p w:rsidR="002672C3" w:rsidRPr="0005133D" w:rsidRDefault="002672C3" w:rsidP="00497569">
            <w:pPr>
              <w:rPr>
                <w:rFonts w:ascii="ＭＳ 明朝" w:hAnsi="ＭＳ 明朝"/>
                <w:color w:val="000000"/>
                <w:sz w:val="20"/>
                <w:szCs w:val="20"/>
              </w:rPr>
            </w:pPr>
            <w:r w:rsidRPr="0005133D">
              <w:rPr>
                <w:rFonts w:ascii="ＭＳ 明朝" w:hAnsi="ＭＳ 明朝" w:hint="eastAsia"/>
                <w:color w:val="000000"/>
                <w:sz w:val="20"/>
                <w:szCs w:val="20"/>
              </w:rPr>
              <w:t>少年育成室</w:t>
            </w:r>
          </w:p>
          <w:p w:rsidR="002672C3" w:rsidRPr="0005133D" w:rsidRDefault="002672C3" w:rsidP="00497569">
            <w:pPr>
              <w:ind w:firstLineChars="50" w:firstLine="94"/>
              <w:rPr>
                <w:rFonts w:ascii="ＭＳ 明朝" w:hAnsi="ＭＳ 明朝"/>
                <w:color w:val="000000"/>
                <w:sz w:val="20"/>
                <w:szCs w:val="20"/>
              </w:rPr>
            </w:pPr>
            <w:r w:rsidRPr="0005133D">
              <w:rPr>
                <w:rFonts w:ascii="ＭＳ 明朝" w:hAnsi="ＭＳ 明朝" w:hint="eastAsia"/>
                <w:color w:val="000000"/>
                <w:sz w:val="20"/>
                <w:szCs w:val="20"/>
              </w:rPr>
              <w:t>072-992-3256</w:t>
            </w:r>
          </w:p>
          <w:p w:rsidR="002672C3" w:rsidRPr="0005133D" w:rsidRDefault="002672C3" w:rsidP="00497569">
            <w:pPr>
              <w:rPr>
                <w:rFonts w:ascii="ＭＳ 明朝" w:hAnsi="ＭＳ 明朝"/>
                <w:color w:val="000000"/>
                <w:sz w:val="20"/>
                <w:szCs w:val="20"/>
              </w:rPr>
            </w:pPr>
            <w:r w:rsidRPr="0005133D">
              <w:rPr>
                <w:rFonts w:ascii="ＭＳ 明朝" w:hAnsi="ＭＳ 明朝" w:hint="eastAsia"/>
                <w:color w:val="000000"/>
                <w:sz w:val="20"/>
                <w:szCs w:val="20"/>
              </w:rPr>
              <w:t>育成支援室</w:t>
            </w:r>
          </w:p>
          <w:p w:rsidR="002672C3" w:rsidRPr="0005133D" w:rsidRDefault="002672C3" w:rsidP="00497569">
            <w:pPr>
              <w:ind w:firstLineChars="50" w:firstLine="94"/>
              <w:rPr>
                <w:rFonts w:ascii="ＭＳ 明朝" w:hAnsi="ＭＳ 明朝"/>
                <w:color w:val="000000"/>
                <w:sz w:val="20"/>
                <w:szCs w:val="20"/>
              </w:rPr>
            </w:pPr>
            <w:r w:rsidRPr="0005133D">
              <w:rPr>
                <w:rFonts w:ascii="ＭＳ 明朝" w:hAnsi="ＭＳ 明朝" w:hint="eastAsia"/>
                <w:color w:val="000000"/>
                <w:sz w:val="20"/>
                <w:szCs w:val="20"/>
              </w:rPr>
              <w:t>072-992-3301</w:t>
            </w:r>
          </w:p>
        </w:tc>
        <w:tc>
          <w:tcPr>
            <w:tcW w:w="3827" w:type="dxa"/>
            <w:tcBorders>
              <w:top w:val="single" w:sz="4" w:space="0" w:color="000000"/>
              <w:left w:val="nil"/>
              <w:bottom w:val="single" w:sz="4" w:space="0" w:color="auto"/>
              <w:right w:val="single" w:sz="4" w:space="0" w:color="000000"/>
            </w:tcBorders>
            <w:vAlign w:val="center"/>
          </w:tcPr>
          <w:p w:rsidR="002672C3" w:rsidRPr="0005133D" w:rsidRDefault="002672C3" w:rsidP="00497569">
            <w:pPr>
              <w:rPr>
                <w:rFonts w:ascii="ＭＳ 明朝" w:hAnsi="ＭＳ 明朝"/>
                <w:color w:val="000000"/>
              </w:rPr>
            </w:pPr>
            <w:r w:rsidRPr="0005133D">
              <w:rPr>
                <w:rFonts w:ascii="ＭＳ 明朝" w:hAnsi="ＭＳ 明朝" w:hint="eastAsia"/>
                <w:color w:val="000000"/>
              </w:rPr>
              <w:t>東大阪市、八尾市、柏原市</w:t>
            </w:r>
          </w:p>
        </w:tc>
      </w:tr>
      <w:tr w:rsidR="002672C3" w:rsidRPr="003B76AB" w:rsidTr="00497569">
        <w:trPr>
          <w:cantSplit/>
          <w:trHeight w:val="983"/>
          <w:jc w:val="center"/>
        </w:trPr>
        <w:tc>
          <w:tcPr>
            <w:tcW w:w="1418" w:type="dxa"/>
            <w:tcBorders>
              <w:top w:val="single" w:sz="4" w:space="0" w:color="auto"/>
              <w:left w:val="single" w:sz="4" w:space="0" w:color="000000"/>
              <w:bottom w:val="single" w:sz="4" w:space="0" w:color="auto"/>
              <w:right w:val="single" w:sz="4" w:space="0" w:color="000000"/>
            </w:tcBorders>
            <w:vAlign w:val="center"/>
          </w:tcPr>
          <w:p w:rsidR="002672C3" w:rsidRPr="0005133D" w:rsidRDefault="002672C3" w:rsidP="00497569">
            <w:pPr>
              <w:jc w:val="center"/>
              <w:rPr>
                <w:rFonts w:ascii="ＭＳ 明朝" w:hAnsi="ＭＳ 明朝"/>
                <w:color w:val="000000"/>
              </w:rPr>
            </w:pPr>
            <w:r w:rsidRPr="0005133D">
              <w:rPr>
                <w:rFonts w:ascii="ＭＳ 明朝" w:hAnsi="ＭＳ 明朝" w:hint="eastAsia"/>
                <w:color w:val="000000"/>
              </w:rPr>
              <w:t>堺</w:t>
            </w:r>
          </w:p>
        </w:tc>
        <w:tc>
          <w:tcPr>
            <w:tcW w:w="2977" w:type="dxa"/>
            <w:tcBorders>
              <w:top w:val="single" w:sz="4" w:space="0" w:color="auto"/>
              <w:left w:val="nil"/>
              <w:bottom w:val="single" w:sz="4" w:space="0" w:color="auto"/>
              <w:right w:val="single" w:sz="4" w:space="0" w:color="000000"/>
            </w:tcBorders>
            <w:vAlign w:val="center"/>
          </w:tcPr>
          <w:p w:rsidR="002672C3" w:rsidRPr="0005133D" w:rsidRDefault="002672C3" w:rsidP="00497569">
            <w:pPr>
              <w:rPr>
                <w:rFonts w:ascii="ＭＳ 明朝" w:hAnsi="ＭＳ 明朝"/>
                <w:color w:val="000000"/>
              </w:rPr>
            </w:pPr>
            <w:r w:rsidRPr="0005133D">
              <w:rPr>
                <w:rFonts w:ascii="ＭＳ 明朝" w:hAnsi="ＭＳ 明朝" w:hint="eastAsia"/>
                <w:color w:val="000000"/>
              </w:rPr>
              <w:t>堺市西区鳳東町4-390-1</w:t>
            </w:r>
          </w:p>
          <w:p w:rsidR="002672C3" w:rsidRPr="0005133D" w:rsidRDefault="002672C3" w:rsidP="00497569">
            <w:pPr>
              <w:rPr>
                <w:rFonts w:ascii="ＭＳ 明朝" w:hAnsi="ＭＳ 明朝"/>
                <w:color w:val="000000"/>
              </w:rPr>
            </w:pPr>
            <w:r w:rsidRPr="0005133D">
              <w:rPr>
                <w:rFonts w:ascii="ＭＳ 明朝" w:hAnsi="ＭＳ 明朝" w:hint="eastAsia"/>
                <w:color w:val="000000"/>
              </w:rPr>
              <w:t xml:space="preserve">　泉北府民センタービル３階</w:t>
            </w:r>
          </w:p>
        </w:tc>
        <w:tc>
          <w:tcPr>
            <w:tcW w:w="1559" w:type="dxa"/>
            <w:tcBorders>
              <w:top w:val="single" w:sz="4" w:space="0" w:color="auto"/>
              <w:left w:val="nil"/>
              <w:bottom w:val="single" w:sz="4" w:space="0" w:color="auto"/>
              <w:right w:val="single" w:sz="4" w:space="0" w:color="000000"/>
            </w:tcBorders>
            <w:vAlign w:val="center"/>
          </w:tcPr>
          <w:p w:rsidR="002672C3" w:rsidRPr="0005133D" w:rsidRDefault="002672C3" w:rsidP="00497569">
            <w:pPr>
              <w:rPr>
                <w:rFonts w:ascii="ＭＳ 明朝" w:hAnsi="ＭＳ 明朝"/>
                <w:color w:val="000000"/>
                <w:sz w:val="20"/>
                <w:szCs w:val="20"/>
              </w:rPr>
            </w:pPr>
            <w:r w:rsidRPr="0005133D">
              <w:rPr>
                <w:rFonts w:ascii="ＭＳ 明朝" w:hAnsi="ＭＳ 明朝" w:hint="eastAsia"/>
                <w:color w:val="000000"/>
                <w:sz w:val="20"/>
                <w:szCs w:val="20"/>
              </w:rPr>
              <w:t>少年育成室</w:t>
            </w:r>
          </w:p>
          <w:p w:rsidR="002672C3" w:rsidRPr="0005133D" w:rsidRDefault="002672C3" w:rsidP="00497569">
            <w:pPr>
              <w:ind w:firstLineChars="50" w:firstLine="94"/>
              <w:rPr>
                <w:rFonts w:ascii="ＭＳ 明朝" w:hAnsi="ＭＳ 明朝"/>
                <w:color w:val="000000"/>
                <w:sz w:val="20"/>
                <w:szCs w:val="20"/>
              </w:rPr>
            </w:pPr>
            <w:r w:rsidRPr="0005133D">
              <w:rPr>
                <w:rFonts w:ascii="ＭＳ 明朝" w:hAnsi="ＭＳ 明朝" w:hint="eastAsia"/>
                <w:color w:val="000000"/>
                <w:sz w:val="20"/>
                <w:szCs w:val="20"/>
              </w:rPr>
              <w:t>072-274-2355</w:t>
            </w:r>
          </w:p>
          <w:p w:rsidR="002672C3" w:rsidRPr="0005133D" w:rsidRDefault="002672C3" w:rsidP="00497569">
            <w:pPr>
              <w:rPr>
                <w:rFonts w:ascii="ＭＳ 明朝" w:hAnsi="ＭＳ 明朝"/>
                <w:color w:val="000000"/>
                <w:sz w:val="20"/>
                <w:szCs w:val="20"/>
              </w:rPr>
            </w:pPr>
            <w:r w:rsidRPr="0005133D">
              <w:rPr>
                <w:rFonts w:ascii="ＭＳ 明朝" w:hAnsi="ＭＳ 明朝" w:hint="eastAsia"/>
                <w:color w:val="000000"/>
                <w:sz w:val="20"/>
                <w:szCs w:val="20"/>
              </w:rPr>
              <w:t>育成支援室</w:t>
            </w:r>
          </w:p>
          <w:p w:rsidR="002672C3" w:rsidRPr="0005133D" w:rsidRDefault="002672C3" w:rsidP="00497569">
            <w:pPr>
              <w:ind w:firstLineChars="50" w:firstLine="94"/>
              <w:rPr>
                <w:rFonts w:ascii="ＭＳ 明朝" w:hAnsi="ＭＳ 明朝"/>
                <w:color w:val="000000"/>
                <w:sz w:val="20"/>
                <w:szCs w:val="20"/>
              </w:rPr>
            </w:pPr>
            <w:r w:rsidRPr="0005133D">
              <w:rPr>
                <w:rFonts w:ascii="ＭＳ 明朝" w:hAnsi="ＭＳ 明朝" w:hint="eastAsia"/>
                <w:color w:val="000000"/>
                <w:sz w:val="20"/>
                <w:szCs w:val="20"/>
              </w:rPr>
              <w:t>072-274-2152</w:t>
            </w:r>
          </w:p>
        </w:tc>
        <w:tc>
          <w:tcPr>
            <w:tcW w:w="3827" w:type="dxa"/>
            <w:tcBorders>
              <w:top w:val="single" w:sz="4" w:space="0" w:color="auto"/>
              <w:left w:val="nil"/>
              <w:bottom w:val="single" w:sz="4" w:space="0" w:color="auto"/>
              <w:right w:val="single" w:sz="4" w:space="0" w:color="000000"/>
            </w:tcBorders>
            <w:vAlign w:val="center"/>
          </w:tcPr>
          <w:p w:rsidR="002672C3" w:rsidRPr="0005133D" w:rsidRDefault="002672C3" w:rsidP="00497569">
            <w:pPr>
              <w:rPr>
                <w:rFonts w:ascii="ＭＳ 明朝" w:hAnsi="ＭＳ 明朝"/>
                <w:color w:val="000000"/>
              </w:rPr>
            </w:pPr>
            <w:r w:rsidRPr="0005133D">
              <w:rPr>
                <w:rFonts w:ascii="ＭＳ 明朝" w:hAnsi="ＭＳ 明朝" w:hint="eastAsia"/>
                <w:color w:val="000000"/>
              </w:rPr>
              <w:t>堺市、泉大津市、和泉市、高石市、</w:t>
            </w:r>
          </w:p>
          <w:p w:rsidR="002672C3" w:rsidRPr="0005133D" w:rsidRDefault="002672C3" w:rsidP="00497569">
            <w:pPr>
              <w:rPr>
                <w:rFonts w:ascii="ＭＳ 明朝" w:hAnsi="ＭＳ 明朝"/>
                <w:strike/>
                <w:color w:val="000000"/>
              </w:rPr>
            </w:pPr>
            <w:r w:rsidRPr="0005133D">
              <w:rPr>
                <w:rFonts w:ascii="ＭＳ 明朝" w:hAnsi="ＭＳ 明朝" w:hint="eastAsia"/>
                <w:color w:val="000000"/>
              </w:rPr>
              <w:t>泉北郡</w:t>
            </w:r>
          </w:p>
        </w:tc>
      </w:tr>
      <w:tr w:rsidR="002672C3" w:rsidRPr="003B76AB" w:rsidTr="00497569">
        <w:trPr>
          <w:cantSplit/>
          <w:trHeight w:val="982"/>
          <w:jc w:val="center"/>
        </w:trPr>
        <w:tc>
          <w:tcPr>
            <w:tcW w:w="1418" w:type="dxa"/>
            <w:tcBorders>
              <w:top w:val="single" w:sz="4" w:space="0" w:color="auto"/>
              <w:left w:val="single" w:sz="4" w:space="0" w:color="000000"/>
              <w:bottom w:val="single" w:sz="4" w:space="0" w:color="auto"/>
              <w:right w:val="single" w:sz="4" w:space="0" w:color="000000"/>
            </w:tcBorders>
            <w:vAlign w:val="center"/>
          </w:tcPr>
          <w:p w:rsidR="002672C3" w:rsidRPr="0005133D" w:rsidRDefault="002672C3" w:rsidP="00497569">
            <w:pPr>
              <w:jc w:val="center"/>
              <w:rPr>
                <w:rFonts w:ascii="ＭＳ 明朝" w:hAnsi="ＭＳ 明朝"/>
                <w:color w:val="000000"/>
              </w:rPr>
            </w:pPr>
            <w:r w:rsidRPr="0005133D">
              <w:rPr>
                <w:rFonts w:ascii="ＭＳ 明朝" w:hAnsi="ＭＳ 明朝" w:hint="eastAsia"/>
                <w:color w:val="000000"/>
              </w:rPr>
              <w:t>豊  中</w:t>
            </w:r>
          </w:p>
        </w:tc>
        <w:tc>
          <w:tcPr>
            <w:tcW w:w="2977" w:type="dxa"/>
            <w:tcBorders>
              <w:top w:val="single" w:sz="4" w:space="0" w:color="auto"/>
              <w:left w:val="nil"/>
              <w:bottom w:val="single" w:sz="4" w:space="0" w:color="auto"/>
              <w:right w:val="single" w:sz="4" w:space="0" w:color="000000"/>
            </w:tcBorders>
            <w:vAlign w:val="center"/>
          </w:tcPr>
          <w:p w:rsidR="002672C3" w:rsidRPr="0005133D" w:rsidRDefault="002672C3" w:rsidP="00497569">
            <w:pPr>
              <w:rPr>
                <w:rFonts w:ascii="ＭＳ 明朝" w:hAnsi="ＭＳ 明朝"/>
                <w:color w:val="000000"/>
              </w:rPr>
            </w:pPr>
            <w:r w:rsidRPr="0005133D">
              <w:rPr>
                <w:rFonts w:ascii="ＭＳ 明朝" w:hAnsi="ＭＳ 明朝" w:hint="eastAsia"/>
                <w:color w:val="000000"/>
              </w:rPr>
              <w:t>豊中市服部西町4-13-1</w:t>
            </w:r>
          </w:p>
          <w:p w:rsidR="002672C3" w:rsidRPr="0005133D" w:rsidRDefault="002672C3" w:rsidP="00497569">
            <w:pPr>
              <w:rPr>
                <w:color w:val="000000"/>
              </w:rPr>
            </w:pPr>
            <w:r w:rsidRPr="0005133D">
              <w:rPr>
                <w:rFonts w:hint="eastAsia"/>
                <w:color w:val="000000"/>
              </w:rPr>
              <w:t xml:space="preserve">　豊中市立青年の家｢いぶき｣</w:t>
            </w:r>
          </w:p>
          <w:p w:rsidR="002672C3" w:rsidRPr="0005133D" w:rsidRDefault="002672C3" w:rsidP="00497569">
            <w:pPr>
              <w:rPr>
                <w:color w:val="000000"/>
              </w:rPr>
            </w:pPr>
            <w:r w:rsidRPr="0005133D">
              <w:rPr>
                <w:rFonts w:hint="eastAsia"/>
                <w:color w:val="000000"/>
              </w:rPr>
              <w:t xml:space="preserve">　１階</w:t>
            </w:r>
          </w:p>
        </w:tc>
        <w:tc>
          <w:tcPr>
            <w:tcW w:w="1559" w:type="dxa"/>
            <w:tcBorders>
              <w:top w:val="single" w:sz="4" w:space="0" w:color="auto"/>
              <w:left w:val="nil"/>
              <w:bottom w:val="single" w:sz="4" w:space="0" w:color="auto"/>
              <w:right w:val="single" w:sz="4" w:space="0" w:color="000000"/>
            </w:tcBorders>
            <w:vAlign w:val="center"/>
          </w:tcPr>
          <w:p w:rsidR="002672C3" w:rsidRPr="0005133D" w:rsidRDefault="002672C3" w:rsidP="00497569">
            <w:pPr>
              <w:rPr>
                <w:rFonts w:ascii="ＭＳ 明朝" w:hAnsi="ＭＳ 明朝"/>
                <w:color w:val="000000"/>
                <w:sz w:val="20"/>
                <w:szCs w:val="20"/>
              </w:rPr>
            </w:pPr>
            <w:r w:rsidRPr="0005133D">
              <w:rPr>
                <w:rFonts w:ascii="ＭＳ 明朝" w:hAnsi="ＭＳ 明朝" w:hint="eastAsia"/>
                <w:color w:val="000000"/>
                <w:sz w:val="20"/>
                <w:szCs w:val="20"/>
              </w:rPr>
              <w:t>少年育成室</w:t>
            </w:r>
          </w:p>
          <w:p w:rsidR="002672C3" w:rsidRPr="0005133D" w:rsidRDefault="002672C3" w:rsidP="00497569">
            <w:pPr>
              <w:ind w:firstLineChars="50" w:firstLine="94"/>
              <w:rPr>
                <w:rFonts w:ascii="ＭＳ 明朝" w:hAnsi="ＭＳ 明朝"/>
                <w:color w:val="000000"/>
                <w:sz w:val="20"/>
                <w:szCs w:val="20"/>
              </w:rPr>
            </w:pPr>
            <w:r w:rsidRPr="0005133D">
              <w:rPr>
                <w:rFonts w:ascii="ＭＳ 明朝" w:hAnsi="ＭＳ 明朝" w:hint="eastAsia"/>
                <w:color w:val="000000"/>
                <w:sz w:val="20"/>
                <w:szCs w:val="20"/>
              </w:rPr>
              <w:t>06-6866-3000</w:t>
            </w:r>
          </w:p>
          <w:p w:rsidR="002672C3" w:rsidRPr="0005133D" w:rsidRDefault="002672C3" w:rsidP="00497569">
            <w:pPr>
              <w:rPr>
                <w:rFonts w:ascii="ＭＳ 明朝" w:hAnsi="ＭＳ 明朝"/>
                <w:color w:val="000000"/>
                <w:sz w:val="20"/>
                <w:szCs w:val="20"/>
              </w:rPr>
            </w:pPr>
            <w:r w:rsidRPr="0005133D">
              <w:rPr>
                <w:rFonts w:ascii="ＭＳ 明朝" w:hAnsi="ＭＳ 明朝" w:hint="eastAsia"/>
                <w:color w:val="000000"/>
                <w:sz w:val="20"/>
                <w:szCs w:val="20"/>
              </w:rPr>
              <w:t>育成支援室</w:t>
            </w:r>
          </w:p>
          <w:p w:rsidR="002672C3" w:rsidRPr="0005133D" w:rsidRDefault="002672C3" w:rsidP="00497569">
            <w:pPr>
              <w:ind w:firstLineChars="50" w:firstLine="94"/>
              <w:rPr>
                <w:rFonts w:ascii="ＭＳ 明朝" w:hAnsi="ＭＳ 明朝"/>
                <w:color w:val="000000"/>
                <w:sz w:val="20"/>
                <w:szCs w:val="20"/>
              </w:rPr>
            </w:pPr>
            <w:r w:rsidRPr="0005133D">
              <w:rPr>
                <w:rFonts w:ascii="ＭＳ 明朝" w:hAnsi="ＭＳ 明朝" w:hint="eastAsia"/>
                <w:color w:val="000000"/>
                <w:sz w:val="20"/>
                <w:szCs w:val="20"/>
              </w:rPr>
              <w:t>06-6863-0099</w:t>
            </w:r>
          </w:p>
        </w:tc>
        <w:tc>
          <w:tcPr>
            <w:tcW w:w="3827" w:type="dxa"/>
            <w:tcBorders>
              <w:top w:val="single" w:sz="4" w:space="0" w:color="auto"/>
              <w:left w:val="nil"/>
              <w:bottom w:val="single" w:sz="4" w:space="0" w:color="auto"/>
              <w:right w:val="single" w:sz="4" w:space="0" w:color="000000"/>
            </w:tcBorders>
            <w:vAlign w:val="center"/>
          </w:tcPr>
          <w:p w:rsidR="002672C3" w:rsidRPr="0005133D" w:rsidRDefault="002672C3" w:rsidP="00497569">
            <w:pPr>
              <w:rPr>
                <w:rFonts w:ascii="ＭＳ 明朝" w:hAnsi="ＭＳ 明朝"/>
                <w:strike/>
                <w:color w:val="000000"/>
              </w:rPr>
            </w:pPr>
            <w:r w:rsidRPr="0005133D">
              <w:rPr>
                <w:rFonts w:ascii="ＭＳ 明朝" w:hAnsi="ＭＳ 明朝" w:hint="eastAsia"/>
                <w:color w:val="000000"/>
              </w:rPr>
              <w:t>豊中市、池田市、箕面市、豊能郡</w:t>
            </w:r>
          </w:p>
        </w:tc>
      </w:tr>
      <w:tr w:rsidR="002672C3" w:rsidRPr="003B76AB" w:rsidTr="00497569">
        <w:trPr>
          <w:cantSplit/>
          <w:trHeight w:val="968"/>
          <w:jc w:val="center"/>
        </w:trPr>
        <w:tc>
          <w:tcPr>
            <w:tcW w:w="1418" w:type="dxa"/>
            <w:tcBorders>
              <w:top w:val="single" w:sz="4" w:space="0" w:color="auto"/>
              <w:left w:val="single" w:sz="4" w:space="0" w:color="000000"/>
              <w:bottom w:val="single" w:sz="4" w:space="0" w:color="000000"/>
              <w:right w:val="single" w:sz="4" w:space="0" w:color="000000"/>
            </w:tcBorders>
            <w:vAlign w:val="center"/>
          </w:tcPr>
          <w:p w:rsidR="002672C3" w:rsidRPr="0005133D" w:rsidRDefault="002672C3" w:rsidP="00497569">
            <w:pPr>
              <w:jc w:val="center"/>
              <w:rPr>
                <w:rFonts w:ascii="ＭＳ 明朝" w:hAnsi="ＭＳ 明朝"/>
                <w:color w:val="000000"/>
              </w:rPr>
            </w:pPr>
            <w:r w:rsidRPr="0005133D">
              <w:rPr>
                <w:rFonts w:ascii="ＭＳ 明朝" w:hAnsi="ＭＳ 明朝" w:hint="eastAsia"/>
                <w:color w:val="000000"/>
              </w:rPr>
              <w:t>枚　方</w:t>
            </w:r>
          </w:p>
        </w:tc>
        <w:tc>
          <w:tcPr>
            <w:tcW w:w="2977" w:type="dxa"/>
            <w:tcBorders>
              <w:top w:val="single" w:sz="4" w:space="0" w:color="auto"/>
              <w:left w:val="nil"/>
              <w:bottom w:val="single" w:sz="4" w:space="0" w:color="000000"/>
              <w:right w:val="single" w:sz="4" w:space="0" w:color="000000"/>
            </w:tcBorders>
            <w:vAlign w:val="center"/>
          </w:tcPr>
          <w:p w:rsidR="002672C3" w:rsidRPr="0005133D" w:rsidRDefault="002672C3" w:rsidP="00497569">
            <w:pPr>
              <w:rPr>
                <w:rFonts w:ascii="ＭＳ 明朝" w:hAnsi="ＭＳ 明朝"/>
                <w:color w:val="000000"/>
              </w:rPr>
            </w:pPr>
            <w:r w:rsidRPr="0005133D">
              <w:rPr>
                <w:rFonts w:ascii="ＭＳ 明朝" w:hAnsi="ＭＳ 明朝" w:hint="eastAsia"/>
                <w:color w:val="000000"/>
              </w:rPr>
              <w:t>枚方市大垣内町2-15-1</w:t>
            </w:r>
          </w:p>
          <w:p w:rsidR="002672C3" w:rsidRPr="0005133D" w:rsidRDefault="002672C3" w:rsidP="00497569">
            <w:pPr>
              <w:ind w:firstLineChars="100" w:firstLine="197"/>
              <w:rPr>
                <w:rFonts w:ascii="ＭＳ 明朝" w:hAnsi="ＭＳ 明朝"/>
                <w:color w:val="000000"/>
              </w:rPr>
            </w:pPr>
            <w:r w:rsidRPr="0005133D">
              <w:rPr>
                <w:rFonts w:ascii="ＭＳ 明朝" w:hAnsi="ＭＳ 明朝" w:hint="eastAsia"/>
                <w:color w:val="000000"/>
              </w:rPr>
              <w:t>北河内府民センタービル４階</w:t>
            </w:r>
          </w:p>
        </w:tc>
        <w:tc>
          <w:tcPr>
            <w:tcW w:w="1559" w:type="dxa"/>
            <w:tcBorders>
              <w:top w:val="single" w:sz="4" w:space="0" w:color="auto"/>
              <w:left w:val="nil"/>
              <w:bottom w:val="single" w:sz="4" w:space="0" w:color="000000"/>
              <w:right w:val="single" w:sz="4" w:space="0" w:color="000000"/>
            </w:tcBorders>
            <w:vAlign w:val="center"/>
          </w:tcPr>
          <w:p w:rsidR="002672C3" w:rsidRPr="0005133D" w:rsidRDefault="002672C3" w:rsidP="00497569">
            <w:pPr>
              <w:rPr>
                <w:rFonts w:ascii="ＭＳ 明朝" w:hAnsi="ＭＳ 明朝"/>
                <w:color w:val="000000"/>
                <w:sz w:val="20"/>
                <w:szCs w:val="20"/>
              </w:rPr>
            </w:pPr>
            <w:r w:rsidRPr="0005133D">
              <w:rPr>
                <w:rFonts w:ascii="ＭＳ 明朝" w:hAnsi="ＭＳ 明朝" w:hint="eastAsia"/>
                <w:color w:val="000000"/>
                <w:sz w:val="20"/>
                <w:szCs w:val="20"/>
              </w:rPr>
              <w:t>少年育成室</w:t>
            </w:r>
          </w:p>
          <w:p w:rsidR="002672C3" w:rsidRPr="0005133D" w:rsidRDefault="002672C3" w:rsidP="00497569">
            <w:pPr>
              <w:ind w:firstLineChars="50" w:firstLine="94"/>
              <w:rPr>
                <w:rFonts w:ascii="ＭＳ 明朝" w:hAnsi="ＭＳ 明朝"/>
                <w:color w:val="000000"/>
                <w:sz w:val="20"/>
                <w:szCs w:val="20"/>
              </w:rPr>
            </w:pPr>
            <w:r w:rsidRPr="0005133D">
              <w:rPr>
                <w:rFonts w:ascii="ＭＳ 明朝" w:hAnsi="ＭＳ 明朝" w:hint="eastAsia"/>
                <w:color w:val="000000"/>
                <w:sz w:val="20"/>
                <w:szCs w:val="20"/>
              </w:rPr>
              <w:t>072-843-2000</w:t>
            </w:r>
          </w:p>
          <w:p w:rsidR="002672C3" w:rsidRPr="0005133D" w:rsidRDefault="002672C3" w:rsidP="00497569">
            <w:pPr>
              <w:rPr>
                <w:rFonts w:ascii="ＭＳ 明朝" w:hAnsi="ＭＳ 明朝"/>
                <w:color w:val="000000"/>
                <w:sz w:val="20"/>
                <w:szCs w:val="20"/>
              </w:rPr>
            </w:pPr>
            <w:r w:rsidRPr="0005133D">
              <w:rPr>
                <w:rFonts w:ascii="ＭＳ 明朝" w:hAnsi="ＭＳ 明朝" w:hint="eastAsia"/>
                <w:color w:val="000000"/>
                <w:sz w:val="20"/>
                <w:szCs w:val="20"/>
              </w:rPr>
              <w:t>育成支援室</w:t>
            </w:r>
          </w:p>
          <w:p w:rsidR="002672C3" w:rsidRPr="0005133D" w:rsidRDefault="002672C3" w:rsidP="00497569">
            <w:pPr>
              <w:ind w:firstLineChars="50" w:firstLine="94"/>
              <w:rPr>
                <w:rFonts w:ascii="ＭＳ 明朝" w:hAnsi="ＭＳ 明朝"/>
                <w:color w:val="000000"/>
                <w:sz w:val="20"/>
                <w:szCs w:val="20"/>
              </w:rPr>
            </w:pPr>
            <w:r w:rsidRPr="0005133D">
              <w:rPr>
                <w:rFonts w:ascii="ＭＳ 明朝" w:hAnsi="ＭＳ 明朝" w:hint="eastAsia"/>
                <w:color w:val="000000"/>
                <w:sz w:val="20"/>
                <w:szCs w:val="20"/>
              </w:rPr>
              <w:t>072-843-1999</w:t>
            </w:r>
          </w:p>
        </w:tc>
        <w:tc>
          <w:tcPr>
            <w:tcW w:w="3827" w:type="dxa"/>
            <w:tcBorders>
              <w:top w:val="single" w:sz="4" w:space="0" w:color="auto"/>
              <w:left w:val="nil"/>
              <w:bottom w:val="single" w:sz="4" w:space="0" w:color="000000"/>
              <w:right w:val="single" w:sz="4" w:space="0" w:color="000000"/>
            </w:tcBorders>
            <w:vAlign w:val="center"/>
          </w:tcPr>
          <w:p w:rsidR="002672C3" w:rsidRPr="0005133D" w:rsidRDefault="002672C3" w:rsidP="00497569">
            <w:pPr>
              <w:rPr>
                <w:rFonts w:ascii="ＭＳ 明朝" w:hAnsi="ＭＳ 明朝"/>
                <w:color w:val="000000"/>
              </w:rPr>
            </w:pPr>
            <w:r w:rsidRPr="0005133D">
              <w:rPr>
                <w:rFonts w:ascii="ＭＳ 明朝" w:hAnsi="ＭＳ 明朝" w:hint="eastAsia"/>
                <w:color w:val="000000"/>
              </w:rPr>
              <w:t>守口市、枚方市、寝屋川市、大東市、</w:t>
            </w:r>
          </w:p>
          <w:p w:rsidR="002672C3" w:rsidRPr="0005133D" w:rsidRDefault="002672C3" w:rsidP="00497569">
            <w:pPr>
              <w:rPr>
                <w:rFonts w:ascii="ＭＳ 明朝" w:hAnsi="ＭＳ 明朝"/>
                <w:color w:val="000000"/>
              </w:rPr>
            </w:pPr>
            <w:r w:rsidRPr="0005133D">
              <w:rPr>
                <w:rFonts w:ascii="ＭＳ 明朝" w:hAnsi="ＭＳ 明朝" w:hint="eastAsia"/>
                <w:color w:val="000000"/>
              </w:rPr>
              <w:t>門真市、四條畷市、交野市</w:t>
            </w:r>
          </w:p>
        </w:tc>
      </w:tr>
      <w:tr w:rsidR="002672C3" w:rsidRPr="003B76AB" w:rsidTr="00497569">
        <w:trPr>
          <w:cantSplit/>
          <w:trHeight w:hRule="exact" w:val="1478"/>
          <w:jc w:val="center"/>
        </w:trPr>
        <w:tc>
          <w:tcPr>
            <w:tcW w:w="1418" w:type="dxa"/>
            <w:tcBorders>
              <w:top w:val="nil"/>
              <w:left w:val="single" w:sz="4" w:space="0" w:color="000000"/>
              <w:bottom w:val="single" w:sz="4" w:space="0" w:color="000000"/>
              <w:right w:val="single" w:sz="4" w:space="0" w:color="000000"/>
            </w:tcBorders>
            <w:vAlign w:val="center"/>
          </w:tcPr>
          <w:p w:rsidR="002672C3" w:rsidRPr="0005133D" w:rsidRDefault="002672C3" w:rsidP="00497569">
            <w:pPr>
              <w:jc w:val="center"/>
              <w:rPr>
                <w:rFonts w:ascii="ＭＳ 明朝" w:hAnsi="ＭＳ 明朝"/>
                <w:color w:val="000000"/>
              </w:rPr>
            </w:pPr>
            <w:r w:rsidRPr="0005133D">
              <w:rPr>
                <w:rFonts w:ascii="ＭＳ 明朝" w:hAnsi="ＭＳ 明朝" w:hint="eastAsia"/>
                <w:color w:val="000000"/>
              </w:rPr>
              <w:t>富田林</w:t>
            </w:r>
          </w:p>
        </w:tc>
        <w:tc>
          <w:tcPr>
            <w:tcW w:w="2977" w:type="dxa"/>
            <w:tcBorders>
              <w:top w:val="nil"/>
              <w:left w:val="nil"/>
              <w:bottom w:val="single" w:sz="4" w:space="0" w:color="000000"/>
              <w:right w:val="single" w:sz="4" w:space="0" w:color="000000"/>
            </w:tcBorders>
            <w:vAlign w:val="center"/>
          </w:tcPr>
          <w:p w:rsidR="002672C3" w:rsidRPr="0005133D" w:rsidRDefault="002672C3" w:rsidP="00497569">
            <w:pPr>
              <w:rPr>
                <w:rFonts w:ascii="ＭＳ 明朝" w:hAnsi="ＭＳ 明朝"/>
                <w:color w:val="000000"/>
              </w:rPr>
            </w:pPr>
            <w:r w:rsidRPr="0005133D">
              <w:rPr>
                <w:rFonts w:ascii="ＭＳ 明朝" w:hAnsi="ＭＳ 明朝" w:hint="eastAsia"/>
                <w:color w:val="000000"/>
              </w:rPr>
              <w:t>富田林市寿町2-6-1</w:t>
            </w:r>
          </w:p>
          <w:p w:rsidR="002672C3" w:rsidRPr="0005133D" w:rsidRDefault="002672C3" w:rsidP="00497569">
            <w:pPr>
              <w:rPr>
                <w:rFonts w:ascii="ＭＳ 明朝" w:hAnsi="ＭＳ 明朝"/>
                <w:color w:val="000000"/>
              </w:rPr>
            </w:pPr>
            <w:r w:rsidRPr="0005133D">
              <w:rPr>
                <w:rFonts w:ascii="ＭＳ 明朝" w:hAnsi="ＭＳ 明朝" w:hint="eastAsia"/>
                <w:color w:val="000000"/>
              </w:rPr>
              <w:t xml:space="preserve">　南河内府民センタービル２階</w:t>
            </w:r>
          </w:p>
        </w:tc>
        <w:tc>
          <w:tcPr>
            <w:tcW w:w="1559" w:type="dxa"/>
            <w:tcBorders>
              <w:top w:val="nil"/>
              <w:left w:val="nil"/>
              <w:bottom w:val="single" w:sz="4" w:space="0" w:color="000000"/>
              <w:right w:val="single" w:sz="4" w:space="0" w:color="000000"/>
            </w:tcBorders>
            <w:vAlign w:val="center"/>
          </w:tcPr>
          <w:p w:rsidR="002672C3" w:rsidRPr="0005133D" w:rsidRDefault="002672C3" w:rsidP="00497569">
            <w:pPr>
              <w:rPr>
                <w:rFonts w:ascii="ＭＳ 明朝" w:hAnsi="ＭＳ 明朝"/>
                <w:color w:val="000000"/>
                <w:sz w:val="20"/>
                <w:szCs w:val="20"/>
              </w:rPr>
            </w:pPr>
            <w:r w:rsidRPr="0005133D">
              <w:rPr>
                <w:rFonts w:ascii="ＭＳ 明朝" w:hAnsi="ＭＳ 明朝" w:hint="eastAsia"/>
                <w:color w:val="000000"/>
                <w:sz w:val="20"/>
                <w:szCs w:val="20"/>
              </w:rPr>
              <w:t>少年育成室</w:t>
            </w:r>
          </w:p>
          <w:p w:rsidR="002672C3" w:rsidRPr="0005133D" w:rsidRDefault="002672C3" w:rsidP="00497569">
            <w:pPr>
              <w:ind w:firstLineChars="50" w:firstLine="94"/>
              <w:rPr>
                <w:rFonts w:ascii="ＭＳ 明朝" w:hAnsi="ＭＳ 明朝"/>
                <w:color w:val="000000"/>
                <w:sz w:val="20"/>
                <w:szCs w:val="20"/>
              </w:rPr>
            </w:pPr>
            <w:r w:rsidRPr="0005133D">
              <w:rPr>
                <w:rFonts w:ascii="ＭＳ 明朝" w:hAnsi="ＭＳ 明朝" w:hint="eastAsia"/>
                <w:color w:val="000000"/>
                <w:sz w:val="20"/>
                <w:szCs w:val="20"/>
              </w:rPr>
              <w:t>0721-25-4922</w:t>
            </w:r>
          </w:p>
          <w:p w:rsidR="002672C3" w:rsidRPr="0005133D" w:rsidRDefault="002672C3" w:rsidP="00497569">
            <w:pPr>
              <w:rPr>
                <w:rFonts w:ascii="ＭＳ 明朝" w:hAnsi="ＭＳ 明朝"/>
                <w:color w:val="000000"/>
                <w:sz w:val="20"/>
                <w:szCs w:val="20"/>
              </w:rPr>
            </w:pPr>
            <w:r w:rsidRPr="0005133D">
              <w:rPr>
                <w:rFonts w:ascii="ＭＳ 明朝" w:hAnsi="ＭＳ 明朝" w:hint="eastAsia"/>
                <w:color w:val="000000"/>
                <w:sz w:val="20"/>
                <w:szCs w:val="20"/>
              </w:rPr>
              <w:t>育成支援室</w:t>
            </w:r>
          </w:p>
          <w:p w:rsidR="002672C3" w:rsidRPr="0005133D" w:rsidRDefault="002672C3" w:rsidP="00497569">
            <w:pPr>
              <w:ind w:firstLineChars="50" w:firstLine="94"/>
              <w:rPr>
                <w:rFonts w:ascii="ＭＳ 明朝" w:hAnsi="ＭＳ 明朝"/>
                <w:color w:val="000000"/>
                <w:sz w:val="20"/>
                <w:szCs w:val="20"/>
              </w:rPr>
            </w:pPr>
            <w:r w:rsidRPr="0005133D">
              <w:rPr>
                <w:rFonts w:ascii="ＭＳ 明朝" w:hAnsi="ＭＳ 明朝" w:hint="eastAsia"/>
                <w:color w:val="000000"/>
                <w:sz w:val="20"/>
                <w:szCs w:val="20"/>
              </w:rPr>
              <w:t>0721-24-5510</w:t>
            </w:r>
          </w:p>
        </w:tc>
        <w:tc>
          <w:tcPr>
            <w:tcW w:w="3827" w:type="dxa"/>
            <w:tcBorders>
              <w:top w:val="nil"/>
              <w:left w:val="nil"/>
              <w:bottom w:val="single" w:sz="4" w:space="0" w:color="000000"/>
              <w:right w:val="single" w:sz="4" w:space="0" w:color="000000"/>
            </w:tcBorders>
            <w:vAlign w:val="center"/>
          </w:tcPr>
          <w:p w:rsidR="002672C3" w:rsidRPr="0005133D" w:rsidRDefault="002672C3" w:rsidP="00497569">
            <w:pPr>
              <w:rPr>
                <w:rFonts w:ascii="ＭＳ 明朝" w:hAnsi="ＭＳ 明朝"/>
                <w:color w:val="000000"/>
              </w:rPr>
            </w:pPr>
            <w:r w:rsidRPr="0005133D">
              <w:rPr>
                <w:rFonts w:ascii="ＭＳ 明朝" w:hAnsi="ＭＳ 明朝" w:hint="eastAsia"/>
                <w:color w:val="000000"/>
              </w:rPr>
              <w:t>富田林市、河内長野市、松原市、</w:t>
            </w:r>
          </w:p>
          <w:p w:rsidR="002672C3" w:rsidRPr="0005133D" w:rsidRDefault="002672C3" w:rsidP="00497569">
            <w:pPr>
              <w:rPr>
                <w:rFonts w:ascii="ＭＳ 明朝" w:hAnsi="ＭＳ 明朝"/>
                <w:color w:val="000000"/>
              </w:rPr>
            </w:pPr>
            <w:r w:rsidRPr="0005133D">
              <w:rPr>
                <w:rFonts w:ascii="ＭＳ 明朝" w:hAnsi="ＭＳ 明朝" w:hint="eastAsia"/>
                <w:color w:val="000000"/>
              </w:rPr>
              <w:t>羽曳野市、藤井寺市、大阪狭山市、</w:t>
            </w:r>
          </w:p>
          <w:p w:rsidR="002672C3" w:rsidRPr="0005133D" w:rsidRDefault="002672C3" w:rsidP="00497569">
            <w:pPr>
              <w:rPr>
                <w:rFonts w:ascii="ＭＳ 明朝" w:hAnsi="ＭＳ 明朝"/>
                <w:strike/>
                <w:color w:val="000000"/>
              </w:rPr>
            </w:pPr>
            <w:r w:rsidRPr="0005133D">
              <w:rPr>
                <w:rFonts w:ascii="ＭＳ 明朝" w:hAnsi="ＭＳ 明朝" w:hint="eastAsia"/>
                <w:color w:val="000000"/>
              </w:rPr>
              <w:t>南河内郡</w:t>
            </w:r>
          </w:p>
        </w:tc>
      </w:tr>
      <w:tr w:rsidR="002672C3" w:rsidRPr="003B76AB" w:rsidTr="00497569">
        <w:trPr>
          <w:cantSplit/>
          <w:trHeight w:val="1120"/>
          <w:jc w:val="center"/>
        </w:trPr>
        <w:tc>
          <w:tcPr>
            <w:tcW w:w="1418" w:type="dxa"/>
            <w:tcBorders>
              <w:top w:val="nil"/>
              <w:left w:val="single" w:sz="4" w:space="0" w:color="000000"/>
              <w:bottom w:val="single" w:sz="4" w:space="0" w:color="auto"/>
              <w:right w:val="single" w:sz="4" w:space="0" w:color="000000"/>
            </w:tcBorders>
            <w:vAlign w:val="center"/>
          </w:tcPr>
          <w:p w:rsidR="002672C3" w:rsidRPr="0005133D" w:rsidRDefault="002672C3" w:rsidP="00497569">
            <w:pPr>
              <w:jc w:val="center"/>
              <w:rPr>
                <w:rFonts w:ascii="ＭＳ 明朝" w:hAnsi="ＭＳ 明朝"/>
                <w:color w:val="000000"/>
              </w:rPr>
            </w:pPr>
            <w:r w:rsidRPr="0005133D">
              <w:rPr>
                <w:rFonts w:ascii="ＭＳ 明朝" w:hAnsi="ＭＳ 明朝" w:hint="eastAsia"/>
                <w:color w:val="000000"/>
              </w:rPr>
              <w:t>岸和田</w:t>
            </w:r>
          </w:p>
        </w:tc>
        <w:tc>
          <w:tcPr>
            <w:tcW w:w="2977" w:type="dxa"/>
            <w:tcBorders>
              <w:top w:val="nil"/>
              <w:left w:val="nil"/>
              <w:bottom w:val="single" w:sz="4" w:space="0" w:color="auto"/>
              <w:right w:val="single" w:sz="4" w:space="0" w:color="000000"/>
            </w:tcBorders>
            <w:vAlign w:val="center"/>
          </w:tcPr>
          <w:p w:rsidR="002672C3" w:rsidRPr="0005133D" w:rsidRDefault="002672C3" w:rsidP="00497569">
            <w:pPr>
              <w:rPr>
                <w:rFonts w:ascii="ＭＳ 明朝" w:hAnsi="ＭＳ 明朝"/>
                <w:color w:val="000000"/>
              </w:rPr>
            </w:pPr>
            <w:r w:rsidRPr="0005133D">
              <w:rPr>
                <w:rFonts w:ascii="ＭＳ 明朝" w:hAnsi="ＭＳ 明朝" w:hint="eastAsia"/>
                <w:color w:val="000000"/>
              </w:rPr>
              <w:t>岸和田市野田町3-13-2</w:t>
            </w:r>
          </w:p>
          <w:p w:rsidR="002672C3" w:rsidRPr="0005133D" w:rsidRDefault="002672C3" w:rsidP="00497569">
            <w:pPr>
              <w:rPr>
                <w:rFonts w:ascii="ＭＳ 明朝" w:hAnsi="ＭＳ 明朝"/>
                <w:color w:val="000000"/>
              </w:rPr>
            </w:pPr>
            <w:r w:rsidRPr="0005133D">
              <w:rPr>
                <w:rFonts w:ascii="ＭＳ 明朝" w:hAnsi="ＭＳ 明朝" w:hint="eastAsia"/>
                <w:color w:val="000000"/>
              </w:rPr>
              <w:t xml:space="preserve">　泉南府民センタービル４階</w:t>
            </w:r>
          </w:p>
        </w:tc>
        <w:tc>
          <w:tcPr>
            <w:tcW w:w="1559" w:type="dxa"/>
            <w:tcBorders>
              <w:top w:val="nil"/>
              <w:left w:val="nil"/>
              <w:bottom w:val="single" w:sz="4" w:space="0" w:color="auto"/>
              <w:right w:val="single" w:sz="4" w:space="0" w:color="000000"/>
            </w:tcBorders>
            <w:vAlign w:val="center"/>
          </w:tcPr>
          <w:p w:rsidR="002672C3" w:rsidRPr="0005133D" w:rsidRDefault="002672C3" w:rsidP="00497569">
            <w:pPr>
              <w:rPr>
                <w:rFonts w:ascii="ＭＳ 明朝" w:hAnsi="ＭＳ 明朝"/>
                <w:color w:val="000000"/>
                <w:sz w:val="20"/>
                <w:szCs w:val="20"/>
              </w:rPr>
            </w:pPr>
            <w:r w:rsidRPr="0005133D">
              <w:rPr>
                <w:rFonts w:ascii="ＭＳ 明朝" w:hAnsi="ＭＳ 明朝" w:hint="eastAsia"/>
                <w:color w:val="000000"/>
                <w:sz w:val="20"/>
                <w:szCs w:val="20"/>
              </w:rPr>
              <w:t>少年育成室</w:t>
            </w:r>
          </w:p>
          <w:p w:rsidR="002672C3" w:rsidRPr="0005133D" w:rsidRDefault="002672C3" w:rsidP="00497569">
            <w:pPr>
              <w:ind w:firstLineChars="50" w:firstLine="94"/>
              <w:rPr>
                <w:rFonts w:ascii="ＭＳ 明朝" w:hAnsi="ＭＳ 明朝"/>
                <w:color w:val="000000"/>
                <w:sz w:val="20"/>
                <w:szCs w:val="20"/>
              </w:rPr>
            </w:pPr>
            <w:r w:rsidRPr="0005133D">
              <w:rPr>
                <w:rFonts w:ascii="ＭＳ 明朝" w:hAnsi="ＭＳ 明朝" w:hint="eastAsia"/>
                <w:color w:val="000000"/>
                <w:sz w:val="20"/>
                <w:szCs w:val="20"/>
              </w:rPr>
              <w:t>072-423-2486</w:t>
            </w:r>
          </w:p>
          <w:p w:rsidR="002672C3" w:rsidRPr="0005133D" w:rsidRDefault="002672C3" w:rsidP="00497569">
            <w:pPr>
              <w:rPr>
                <w:rFonts w:ascii="ＭＳ 明朝" w:hAnsi="ＭＳ 明朝"/>
                <w:color w:val="000000"/>
                <w:sz w:val="20"/>
                <w:szCs w:val="20"/>
              </w:rPr>
            </w:pPr>
            <w:r w:rsidRPr="0005133D">
              <w:rPr>
                <w:rFonts w:ascii="ＭＳ 明朝" w:hAnsi="ＭＳ 明朝" w:hint="eastAsia"/>
                <w:color w:val="000000"/>
                <w:sz w:val="20"/>
                <w:szCs w:val="20"/>
              </w:rPr>
              <w:t>育成支援室</w:t>
            </w:r>
          </w:p>
          <w:p w:rsidR="002672C3" w:rsidRPr="0005133D" w:rsidRDefault="002672C3" w:rsidP="00497569">
            <w:pPr>
              <w:ind w:firstLineChars="50" w:firstLine="94"/>
              <w:rPr>
                <w:rFonts w:ascii="ＭＳ 明朝" w:hAnsi="ＭＳ 明朝"/>
                <w:color w:val="000000"/>
                <w:sz w:val="20"/>
                <w:szCs w:val="20"/>
              </w:rPr>
            </w:pPr>
            <w:r w:rsidRPr="0005133D">
              <w:rPr>
                <w:rFonts w:ascii="ＭＳ 明朝" w:hAnsi="ＭＳ 明朝" w:hint="eastAsia"/>
                <w:color w:val="000000"/>
                <w:sz w:val="20"/>
                <w:szCs w:val="20"/>
              </w:rPr>
              <w:t>072-438-7735</w:t>
            </w:r>
          </w:p>
        </w:tc>
        <w:tc>
          <w:tcPr>
            <w:tcW w:w="3827" w:type="dxa"/>
            <w:tcBorders>
              <w:top w:val="nil"/>
              <w:left w:val="nil"/>
              <w:bottom w:val="single" w:sz="4" w:space="0" w:color="auto"/>
              <w:right w:val="single" w:sz="4" w:space="0" w:color="000000"/>
            </w:tcBorders>
            <w:vAlign w:val="center"/>
          </w:tcPr>
          <w:p w:rsidR="002672C3" w:rsidRPr="0005133D" w:rsidRDefault="002672C3" w:rsidP="00497569">
            <w:pPr>
              <w:rPr>
                <w:rFonts w:ascii="ＭＳ 明朝" w:hAnsi="ＭＳ 明朝"/>
                <w:color w:val="000000"/>
              </w:rPr>
            </w:pPr>
            <w:r w:rsidRPr="0005133D">
              <w:rPr>
                <w:rFonts w:ascii="ＭＳ 明朝" w:hAnsi="ＭＳ 明朝" w:hint="eastAsia"/>
                <w:color w:val="000000"/>
              </w:rPr>
              <w:t>岸和田市、貝塚市、泉佐野市、泉南市、</w:t>
            </w:r>
          </w:p>
          <w:p w:rsidR="002672C3" w:rsidRPr="0005133D" w:rsidRDefault="002672C3" w:rsidP="00497569">
            <w:pPr>
              <w:rPr>
                <w:rFonts w:ascii="ＭＳ 明朝" w:hAnsi="ＭＳ 明朝"/>
                <w:color w:val="000000"/>
              </w:rPr>
            </w:pPr>
            <w:r w:rsidRPr="0005133D">
              <w:rPr>
                <w:rFonts w:ascii="ＭＳ 明朝" w:hAnsi="ＭＳ 明朝" w:hint="eastAsia"/>
                <w:color w:val="000000"/>
              </w:rPr>
              <w:t>阪南市、泉南郡</w:t>
            </w:r>
          </w:p>
        </w:tc>
      </w:tr>
      <w:tr w:rsidR="002672C3" w:rsidRPr="003B76AB" w:rsidTr="00497569">
        <w:trPr>
          <w:cantSplit/>
          <w:trHeight w:val="962"/>
          <w:jc w:val="center"/>
        </w:trPr>
        <w:tc>
          <w:tcPr>
            <w:tcW w:w="1418" w:type="dxa"/>
            <w:tcBorders>
              <w:top w:val="single" w:sz="4" w:space="0" w:color="auto"/>
              <w:left w:val="single" w:sz="4" w:space="0" w:color="000000"/>
              <w:bottom w:val="single" w:sz="4" w:space="0" w:color="auto"/>
              <w:right w:val="single" w:sz="4" w:space="0" w:color="000000"/>
            </w:tcBorders>
            <w:vAlign w:val="center"/>
          </w:tcPr>
          <w:p w:rsidR="002672C3" w:rsidRPr="0005133D" w:rsidRDefault="002672C3" w:rsidP="00497569">
            <w:pPr>
              <w:jc w:val="center"/>
              <w:rPr>
                <w:rFonts w:ascii="ＭＳ 明朝" w:hAnsi="ＭＳ 明朝"/>
                <w:color w:val="000000"/>
              </w:rPr>
            </w:pPr>
            <w:r w:rsidRPr="0005133D">
              <w:rPr>
                <w:rFonts w:ascii="ＭＳ 明朝" w:hAnsi="ＭＳ 明朝" w:hint="eastAsia"/>
                <w:color w:val="000000"/>
              </w:rPr>
              <w:t>茨  木</w:t>
            </w:r>
          </w:p>
        </w:tc>
        <w:tc>
          <w:tcPr>
            <w:tcW w:w="2977" w:type="dxa"/>
            <w:tcBorders>
              <w:top w:val="single" w:sz="4" w:space="0" w:color="auto"/>
              <w:left w:val="nil"/>
              <w:bottom w:val="single" w:sz="4" w:space="0" w:color="auto"/>
              <w:right w:val="single" w:sz="4" w:space="0" w:color="000000"/>
            </w:tcBorders>
            <w:vAlign w:val="center"/>
          </w:tcPr>
          <w:p w:rsidR="002672C3" w:rsidRPr="0005133D" w:rsidRDefault="002672C3" w:rsidP="00497569">
            <w:pPr>
              <w:rPr>
                <w:rFonts w:ascii="ＭＳ 明朝" w:hAnsi="ＭＳ 明朝"/>
                <w:color w:val="000000"/>
              </w:rPr>
            </w:pPr>
            <w:r w:rsidRPr="0005133D">
              <w:rPr>
                <w:rFonts w:ascii="ＭＳ 明朝" w:hAnsi="ＭＳ 明朝" w:hint="eastAsia"/>
                <w:color w:val="000000"/>
              </w:rPr>
              <w:t>茨木市中穂積1-3-43</w:t>
            </w:r>
          </w:p>
          <w:p w:rsidR="002672C3" w:rsidRPr="0005133D" w:rsidRDefault="002672C3" w:rsidP="00497569">
            <w:pPr>
              <w:rPr>
                <w:rFonts w:ascii="ＭＳ 明朝" w:hAnsi="ＭＳ 明朝"/>
                <w:color w:val="000000"/>
              </w:rPr>
            </w:pPr>
            <w:r w:rsidRPr="0005133D">
              <w:rPr>
                <w:rFonts w:ascii="ＭＳ 明朝" w:hAnsi="ＭＳ 明朝" w:hint="eastAsia"/>
                <w:color w:val="000000"/>
              </w:rPr>
              <w:t xml:space="preserve">　三島府民センタービル４階</w:t>
            </w:r>
          </w:p>
        </w:tc>
        <w:tc>
          <w:tcPr>
            <w:tcW w:w="1559" w:type="dxa"/>
            <w:tcBorders>
              <w:top w:val="single" w:sz="4" w:space="0" w:color="auto"/>
              <w:left w:val="nil"/>
              <w:bottom w:val="single" w:sz="4" w:space="0" w:color="auto"/>
              <w:right w:val="single" w:sz="4" w:space="0" w:color="000000"/>
            </w:tcBorders>
            <w:vAlign w:val="center"/>
          </w:tcPr>
          <w:p w:rsidR="002672C3" w:rsidRPr="0005133D" w:rsidRDefault="002672C3" w:rsidP="00497569">
            <w:pPr>
              <w:rPr>
                <w:rFonts w:ascii="ＭＳ 明朝" w:hAnsi="ＭＳ 明朝"/>
                <w:color w:val="000000"/>
                <w:sz w:val="20"/>
                <w:szCs w:val="20"/>
              </w:rPr>
            </w:pPr>
            <w:r w:rsidRPr="0005133D">
              <w:rPr>
                <w:rFonts w:ascii="ＭＳ 明朝" w:hAnsi="ＭＳ 明朝" w:hint="eastAsia"/>
                <w:color w:val="000000"/>
                <w:sz w:val="20"/>
                <w:szCs w:val="20"/>
              </w:rPr>
              <w:t>少年育成室</w:t>
            </w:r>
          </w:p>
          <w:p w:rsidR="002672C3" w:rsidRPr="0005133D" w:rsidRDefault="002672C3" w:rsidP="00497569">
            <w:pPr>
              <w:ind w:firstLineChars="50" w:firstLine="94"/>
              <w:rPr>
                <w:rFonts w:ascii="ＭＳ 明朝" w:hAnsi="ＭＳ 明朝"/>
                <w:color w:val="000000"/>
                <w:sz w:val="20"/>
                <w:szCs w:val="20"/>
              </w:rPr>
            </w:pPr>
            <w:r w:rsidRPr="0005133D">
              <w:rPr>
                <w:rFonts w:ascii="ＭＳ 明朝" w:hAnsi="ＭＳ 明朝" w:hint="eastAsia"/>
                <w:color w:val="000000"/>
                <w:sz w:val="20"/>
                <w:szCs w:val="20"/>
              </w:rPr>
              <w:t>072-625-6677</w:t>
            </w:r>
          </w:p>
          <w:p w:rsidR="002672C3" w:rsidRPr="0005133D" w:rsidRDefault="002672C3" w:rsidP="00497569">
            <w:pPr>
              <w:rPr>
                <w:rFonts w:ascii="ＭＳ 明朝" w:hAnsi="ＭＳ 明朝"/>
                <w:color w:val="000000"/>
                <w:sz w:val="20"/>
                <w:szCs w:val="20"/>
              </w:rPr>
            </w:pPr>
            <w:r w:rsidRPr="0005133D">
              <w:rPr>
                <w:rFonts w:ascii="ＭＳ 明朝" w:hAnsi="ＭＳ 明朝" w:hint="eastAsia"/>
                <w:color w:val="000000"/>
                <w:sz w:val="20"/>
                <w:szCs w:val="20"/>
              </w:rPr>
              <w:t>育成支援室</w:t>
            </w:r>
          </w:p>
          <w:p w:rsidR="002672C3" w:rsidRPr="0005133D" w:rsidRDefault="002672C3" w:rsidP="00497569">
            <w:pPr>
              <w:ind w:firstLineChars="50" w:firstLine="94"/>
              <w:rPr>
                <w:rFonts w:ascii="ＭＳ 明朝" w:hAnsi="ＭＳ 明朝"/>
                <w:color w:val="000000"/>
                <w:sz w:val="20"/>
                <w:szCs w:val="20"/>
              </w:rPr>
            </w:pPr>
            <w:r w:rsidRPr="0005133D">
              <w:rPr>
                <w:rFonts w:ascii="ＭＳ 明朝" w:hAnsi="ＭＳ 明朝" w:hint="eastAsia"/>
                <w:color w:val="000000"/>
                <w:sz w:val="20"/>
                <w:szCs w:val="20"/>
              </w:rPr>
              <w:t>072-621-4114</w:t>
            </w:r>
          </w:p>
        </w:tc>
        <w:tc>
          <w:tcPr>
            <w:tcW w:w="3827" w:type="dxa"/>
            <w:tcBorders>
              <w:top w:val="single" w:sz="4" w:space="0" w:color="auto"/>
              <w:left w:val="nil"/>
              <w:bottom w:val="single" w:sz="4" w:space="0" w:color="auto"/>
              <w:right w:val="single" w:sz="4" w:space="0" w:color="000000"/>
            </w:tcBorders>
            <w:vAlign w:val="center"/>
          </w:tcPr>
          <w:p w:rsidR="002672C3" w:rsidRPr="0005133D" w:rsidRDefault="002672C3" w:rsidP="00497569">
            <w:pPr>
              <w:rPr>
                <w:rFonts w:ascii="ＭＳ 明朝" w:hAnsi="ＭＳ 明朝"/>
                <w:color w:val="000000"/>
              </w:rPr>
            </w:pPr>
            <w:r w:rsidRPr="0005133D">
              <w:rPr>
                <w:rFonts w:ascii="ＭＳ 明朝" w:hAnsi="ＭＳ 明朝" w:hint="eastAsia"/>
                <w:color w:val="000000"/>
              </w:rPr>
              <w:t>吹田市、高槻市、茨木市、摂津市、</w:t>
            </w:r>
          </w:p>
          <w:p w:rsidR="002672C3" w:rsidRPr="0005133D" w:rsidRDefault="002672C3" w:rsidP="00497569">
            <w:pPr>
              <w:rPr>
                <w:rFonts w:ascii="ＭＳ 明朝" w:hAnsi="ＭＳ 明朝"/>
                <w:strike/>
                <w:color w:val="000000"/>
              </w:rPr>
            </w:pPr>
            <w:r w:rsidRPr="0005133D">
              <w:rPr>
                <w:rFonts w:ascii="ＭＳ 明朝" w:hAnsi="ＭＳ 明朝" w:hint="eastAsia"/>
                <w:color w:val="000000"/>
              </w:rPr>
              <w:t>三島郡</w:t>
            </w:r>
          </w:p>
        </w:tc>
      </w:tr>
      <w:tr w:rsidR="002672C3" w:rsidRPr="003B76AB" w:rsidTr="00497569">
        <w:trPr>
          <w:cantSplit/>
          <w:trHeight w:hRule="exact" w:val="1353"/>
          <w:jc w:val="center"/>
        </w:trPr>
        <w:tc>
          <w:tcPr>
            <w:tcW w:w="9781" w:type="dxa"/>
            <w:gridSpan w:val="4"/>
            <w:tcBorders>
              <w:top w:val="single" w:sz="4" w:space="0" w:color="auto"/>
              <w:left w:val="single" w:sz="4" w:space="0" w:color="auto"/>
              <w:bottom w:val="single" w:sz="4" w:space="0" w:color="auto"/>
              <w:right w:val="single" w:sz="4" w:space="0" w:color="000000"/>
            </w:tcBorders>
            <w:vAlign w:val="center"/>
          </w:tcPr>
          <w:p w:rsidR="002672C3" w:rsidRPr="0005133D" w:rsidRDefault="002672C3" w:rsidP="00497569">
            <w:pPr>
              <w:ind w:firstLineChars="300" w:firstLine="592"/>
              <w:rPr>
                <w:rFonts w:ascii="ＭＳ 明朝" w:hAnsi="ＭＳ 明朝"/>
                <w:color w:val="000000"/>
              </w:rPr>
            </w:pPr>
            <w:r w:rsidRPr="0005133D">
              <w:rPr>
                <w:rFonts w:ascii="ＭＳ 明朝" w:hAnsi="ＭＳ 明朝" w:hint="eastAsia"/>
                <w:color w:val="000000"/>
              </w:rPr>
              <w:t>①  受付期間                            　　　②  相談申込</w:t>
            </w:r>
          </w:p>
          <w:p w:rsidR="002672C3" w:rsidRPr="0005133D" w:rsidRDefault="002672C3" w:rsidP="00497569">
            <w:pPr>
              <w:ind w:firstLineChars="600" w:firstLine="1183"/>
              <w:rPr>
                <w:rFonts w:ascii="ＭＳ 明朝" w:hAnsi="ＭＳ 明朝"/>
                <w:color w:val="000000"/>
              </w:rPr>
            </w:pPr>
            <w:r w:rsidRPr="0005133D">
              <w:rPr>
                <w:rFonts w:ascii="ＭＳ 明朝" w:hAnsi="ＭＳ 明朝" w:hint="eastAsia"/>
                <w:color w:val="000000"/>
              </w:rPr>
              <w:t>午前９時～午後５時45分                 　　　電話か直接来所</w:t>
            </w:r>
          </w:p>
          <w:p w:rsidR="002672C3" w:rsidRPr="0005133D" w:rsidRDefault="002672C3" w:rsidP="00497569">
            <w:pPr>
              <w:ind w:firstLineChars="600" w:firstLine="1183"/>
              <w:rPr>
                <w:rFonts w:ascii="ＭＳ 明朝" w:hAnsi="ＭＳ 明朝"/>
                <w:color w:val="000000"/>
              </w:rPr>
            </w:pPr>
            <w:r w:rsidRPr="0005133D">
              <w:rPr>
                <w:rFonts w:ascii="ＭＳ 明朝" w:hAnsi="ＭＳ 明朝" w:hint="eastAsia"/>
                <w:color w:val="000000"/>
              </w:rPr>
              <w:t>土曜日、日曜日、祝日は休み        　　　③  相談担当者</w:t>
            </w:r>
          </w:p>
          <w:p w:rsidR="002672C3" w:rsidRPr="0005133D" w:rsidRDefault="002672C3" w:rsidP="00497569">
            <w:pPr>
              <w:rPr>
                <w:rFonts w:ascii="ＭＳ 明朝" w:hAnsi="ＭＳ 明朝"/>
                <w:color w:val="000000"/>
              </w:rPr>
            </w:pPr>
            <w:r w:rsidRPr="0005133D">
              <w:rPr>
                <w:rFonts w:ascii="ＭＳ 明朝" w:hAnsi="ＭＳ 明朝" w:hint="eastAsia"/>
                <w:color w:val="000000"/>
              </w:rPr>
              <w:t xml:space="preserve">　　　　　　　　　　　　　　　　　　　　　　　　　　 　　 警察職員</w:t>
            </w:r>
          </w:p>
        </w:tc>
      </w:tr>
      <w:tr w:rsidR="002672C3" w:rsidRPr="00FC4EF6" w:rsidTr="00497569">
        <w:trPr>
          <w:cantSplit/>
          <w:trHeight w:hRule="exact" w:val="1526"/>
          <w:jc w:val="center"/>
        </w:trPr>
        <w:tc>
          <w:tcPr>
            <w:tcW w:w="9781" w:type="dxa"/>
            <w:gridSpan w:val="4"/>
            <w:tcBorders>
              <w:top w:val="single" w:sz="4" w:space="0" w:color="auto"/>
              <w:left w:val="single" w:sz="4" w:space="0" w:color="auto"/>
              <w:bottom w:val="single" w:sz="4" w:space="0" w:color="000000"/>
              <w:right w:val="single" w:sz="4" w:space="0" w:color="000000"/>
            </w:tcBorders>
            <w:vAlign w:val="center"/>
          </w:tcPr>
          <w:p w:rsidR="002672C3" w:rsidRPr="0005133D" w:rsidRDefault="002672C3" w:rsidP="00497569">
            <w:pPr>
              <w:ind w:firstLineChars="100" w:firstLine="197"/>
              <w:jc w:val="left"/>
              <w:rPr>
                <w:rFonts w:ascii="ＭＳ 明朝" w:hAnsi="ＭＳ 明朝"/>
                <w:color w:val="000000"/>
              </w:rPr>
            </w:pPr>
            <w:r w:rsidRPr="0005133D">
              <w:rPr>
                <w:rFonts w:ascii="ＭＳ 明朝" w:hAnsi="ＭＳ 明朝" w:hint="eastAsia"/>
                <w:color w:val="000000"/>
              </w:rPr>
              <w:t>リンク集：</w:t>
            </w:r>
          </w:p>
          <w:p w:rsidR="002672C3" w:rsidRPr="0005133D" w:rsidRDefault="002672C3" w:rsidP="00497569">
            <w:pPr>
              <w:ind w:firstLineChars="200" w:firstLine="394"/>
              <w:rPr>
                <w:rFonts w:ascii="ＭＳ 明朝" w:hAnsi="ＭＳ 明朝"/>
                <w:color w:val="000000"/>
              </w:rPr>
            </w:pPr>
            <w:r w:rsidRPr="0005133D">
              <w:rPr>
                <w:rFonts w:ascii="ＭＳ 明朝" w:hAnsi="ＭＳ 明朝" w:hint="eastAsia"/>
                <w:color w:val="000000"/>
              </w:rPr>
              <w:t xml:space="preserve">○ 大阪府警察 </w:t>
            </w:r>
            <w:hyperlink r:id="rId39" w:history="1">
              <w:r w:rsidRPr="0005133D">
                <w:rPr>
                  <w:rFonts w:ascii="ＭＳ 明朝" w:hAnsi="ＭＳ 明朝" w:hint="eastAsia"/>
                  <w:color w:val="000000"/>
                  <w:szCs w:val="21"/>
                </w:rPr>
                <w:t>http://www.police.pref.osaka.jp/</w:t>
              </w:r>
            </w:hyperlink>
            <w:r w:rsidRPr="0005133D">
              <w:rPr>
                <w:rFonts w:ascii="ＭＳ 明朝" w:hAnsi="ＭＳ 明朝" w:hint="eastAsia"/>
                <w:color w:val="000000"/>
              </w:rPr>
              <w:t xml:space="preserve"> </w:t>
            </w:r>
          </w:p>
          <w:p w:rsidR="002672C3" w:rsidRPr="0005133D" w:rsidRDefault="002672C3" w:rsidP="00497569">
            <w:pPr>
              <w:ind w:firstLineChars="800" w:firstLine="1577"/>
              <w:rPr>
                <w:rFonts w:ascii="ＭＳ 明朝" w:hAnsi="ＭＳ 明朝"/>
                <w:color w:val="000000"/>
              </w:rPr>
            </w:pPr>
            <w:r w:rsidRPr="0005133D">
              <w:rPr>
                <w:rFonts w:ascii="ＭＳ 明朝" w:hAnsi="ＭＳ 明朝" w:hint="eastAsia"/>
                <w:color w:val="000000"/>
              </w:rPr>
              <w:t>（トップページから「少年サポートセンター」を検索）</w:t>
            </w:r>
          </w:p>
          <w:p w:rsidR="002672C3" w:rsidRPr="0005133D" w:rsidRDefault="002672C3" w:rsidP="00497569">
            <w:pPr>
              <w:ind w:firstLineChars="200" w:firstLine="394"/>
              <w:rPr>
                <w:rFonts w:ascii="ＭＳ 明朝" w:hAnsi="ＭＳ 明朝"/>
                <w:color w:val="000000"/>
              </w:rPr>
            </w:pPr>
            <w:r w:rsidRPr="0005133D">
              <w:rPr>
                <w:rFonts w:ascii="ＭＳ 明朝" w:hAnsi="ＭＳ 明朝" w:hint="eastAsia"/>
                <w:color w:val="000000"/>
              </w:rPr>
              <w:t xml:space="preserve">○ 大阪府青少年課 </w:t>
            </w:r>
            <w:r w:rsidRPr="0005133D">
              <w:rPr>
                <w:rFonts w:ascii="ＭＳ 明朝" w:hAnsi="ＭＳ 明朝"/>
                <w:color w:val="000000"/>
                <w:szCs w:val="21"/>
              </w:rPr>
              <w:t>http://www.pref.osaka.lg.jp/koseishonen/syounensupportcenter/index.html</w:t>
            </w:r>
          </w:p>
        </w:tc>
      </w:tr>
    </w:tbl>
    <w:p w:rsidR="002672C3" w:rsidRPr="00FC4EF6" w:rsidRDefault="002672C3" w:rsidP="002672C3">
      <w:pPr>
        <w:rPr>
          <w:rFonts w:ascii="ＭＳ 明朝" w:hAnsi="ＭＳ 明朝"/>
          <w:color w:val="000000"/>
        </w:rPr>
      </w:pPr>
      <w:r w:rsidRPr="00FC4EF6">
        <w:rPr>
          <w:rFonts w:ascii="ＭＳ 明朝" w:hAnsi="ＭＳ 明朝" w:hint="eastAsia"/>
          <w:color w:val="000000"/>
        </w:rPr>
        <w:t xml:space="preserve">Ⅴ　社会教育施設等    </w:t>
      </w:r>
    </w:p>
    <w:tbl>
      <w:tblPr>
        <w:tblpPr w:leftFromText="142" w:rightFromText="142" w:vertAnchor="text" w:horzAnchor="margin" w:tblpXSpec="center" w:tblpY="42"/>
        <w:tblW w:w="9793" w:type="dxa"/>
        <w:tblLayout w:type="fixed"/>
        <w:tblCellMar>
          <w:left w:w="12" w:type="dxa"/>
          <w:right w:w="12" w:type="dxa"/>
        </w:tblCellMar>
        <w:tblLook w:val="0000" w:firstRow="0" w:lastRow="0" w:firstColumn="0" w:lastColumn="0" w:noHBand="0" w:noVBand="0"/>
      </w:tblPr>
      <w:tblGrid>
        <w:gridCol w:w="2315"/>
        <w:gridCol w:w="3101"/>
        <w:gridCol w:w="1519"/>
        <w:gridCol w:w="2858"/>
      </w:tblGrid>
      <w:tr w:rsidR="002672C3" w:rsidRPr="00FC4EF6" w:rsidTr="00497569">
        <w:trPr>
          <w:trHeight w:hRule="exact" w:val="456"/>
        </w:trPr>
        <w:tc>
          <w:tcPr>
            <w:tcW w:w="2315" w:type="dxa"/>
            <w:tcBorders>
              <w:top w:val="single" w:sz="4" w:space="0" w:color="000000"/>
              <w:left w:val="single" w:sz="4" w:space="0" w:color="000000"/>
              <w:bottom w:val="single" w:sz="4" w:space="0" w:color="000000"/>
              <w:right w:val="single" w:sz="4" w:space="0" w:color="000000"/>
            </w:tcBorders>
            <w:vAlign w:val="center"/>
          </w:tcPr>
          <w:p w:rsidR="002672C3" w:rsidRPr="00FC4EF6" w:rsidRDefault="002672C3" w:rsidP="00497569">
            <w:pPr>
              <w:jc w:val="center"/>
              <w:rPr>
                <w:rFonts w:ascii="ＭＳ 明朝" w:hAnsi="ＭＳ 明朝"/>
                <w:color w:val="000000"/>
              </w:rPr>
            </w:pPr>
            <w:r w:rsidRPr="00FC4EF6">
              <w:rPr>
                <w:rFonts w:ascii="ＭＳ 明朝" w:hAnsi="ＭＳ 明朝" w:hint="eastAsia"/>
                <w:color w:val="000000"/>
              </w:rPr>
              <w:t>施　設　名</w:t>
            </w:r>
          </w:p>
        </w:tc>
        <w:tc>
          <w:tcPr>
            <w:tcW w:w="3101" w:type="dxa"/>
            <w:tcBorders>
              <w:top w:val="single" w:sz="4" w:space="0" w:color="000000"/>
              <w:left w:val="nil"/>
              <w:bottom w:val="single" w:sz="4" w:space="0" w:color="000000"/>
              <w:right w:val="single" w:sz="4" w:space="0" w:color="000000"/>
            </w:tcBorders>
            <w:vAlign w:val="center"/>
          </w:tcPr>
          <w:p w:rsidR="002672C3" w:rsidRPr="00FC4EF6" w:rsidRDefault="002672C3" w:rsidP="00497569">
            <w:pPr>
              <w:jc w:val="center"/>
              <w:rPr>
                <w:rFonts w:ascii="ＭＳ 明朝" w:hAnsi="ＭＳ 明朝"/>
                <w:color w:val="000000"/>
              </w:rPr>
            </w:pPr>
            <w:r w:rsidRPr="00FC4EF6">
              <w:rPr>
                <w:rFonts w:ascii="ＭＳ 明朝" w:hAnsi="ＭＳ 明朝" w:hint="eastAsia"/>
                <w:color w:val="000000"/>
              </w:rPr>
              <w:t>住         所</w:t>
            </w:r>
          </w:p>
        </w:tc>
        <w:tc>
          <w:tcPr>
            <w:tcW w:w="1519" w:type="dxa"/>
            <w:tcBorders>
              <w:top w:val="single" w:sz="4" w:space="0" w:color="000000"/>
              <w:left w:val="nil"/>
              <w:bottom w:val="single" w:sz="4" w:space="0" w:color="000000"/>
              <w:right w:val="single" w:sz="4" w:space="0" w:color="000000"/>
            </w:tcBorders>
            <w:vAlign w:val="center"/>
          </w:tcPr>
          <w:p w:rsidR="002672C3" w:rsidRPr="00FC4EF6" w:rsidRDefault="002672C3" w:rsidP="00497569">
            <w:pPr>
              <w:adjustRightInd w:val="0"/>
              <w:jc w:val="center"/>
              <w:rPr>
                <w:rFonts w:ascii="ＭＳ 明朝" w:hAnsi="ＭＳ 明朝"/>
                <w:color w:val="000000"/>
              </w:rPr>
            </w:pPr>
            <w:r w:rsidRPr="00FC4EF6">
              <w:rPr>
                <w:rFonts w:ascii="ＭＳ 明朝" w:hAnsi="ＭＳ 明朝" w:hint="eastAsia"/>
                <w:color w:val="000000"/>
              </w:rPr>
              <w:t>電話番号</w:t>
            </w:r>
          </w:p>
        </w:tc>
        <w:tc>
          <w:tcPr>
            <w:tcW w:w="2858" w:type="dxa"/>
            <w:tcBorders>
              <w:top w:val="single" w:sz="4" w:space="0" w:color="000000"/>
              <w:left w:val="nil"/>
              <w:bottom w:val="single" w:sz="4" w:space="0" w:color="000000"/>
              <w:right w:val="single" w:sz="4" w:space="0" w:color="000000"/>
            </w:tcBorders>
            <w:vAlign w:val="center"/>
          </w:tcPr>
          <w:p w:rsidR="002672C3" w:rsidRPr="00FC4EF6" w:rsidRDefault="002672C3" w:rsidP="00497569">
            <w:pPr>
              <w:jc w:val="center"/>
              <w:rPr>
                <w:rFonts w:ascii="ＭＳ 明朝" w:hAnsi="ＭＳ 明朝"/>
                <w:color w:val="000000"/>
              </w:rPr>
            </w:pPr>
            <w:r w:rsidRPr="00FC4EF6">
              <w:rPr>
                <w:rFonts w:ascii="ＭＳ 明朝" w:hAnsi="ＭＳ 明朝" w:hint="eastAsia"/>
                <w:color w:val="000000"/>
              </w:rPr>
              <w:t>交通手段</w:t>
            </w:r>
          </w:p>
        </w:tc>
      </w:tr>
      <w:tr w:rsidR="002672C3" w:rsidRPr="00FC4EF6" w:rsidTr="00497569">
        <w:trPr>
          <w:trHeight w:hRule="exact" w:val="672"/>
        </w:trPr>
        <w:tc>
          <w:tcPr>
            <w:tcW w:w="2315" w:type="dxa"/>
            <w:tcBorders>
              <w:top w:val="nil"/>
              <w:left w:val="single" w:sz="4" w:space="0" w:color="000000"/>
              <w:bottom w:val="single" w:sz="4" w:space="0" w:color="000000"/>
              <w:right w:val="single" w:sz="4" w:space="0" w:color="000000"/>
            </w:tcBorders>
            <w:shd w:val="clear" w:color="auto" w:fill="auto"/>
            <w:vAlign w:val="center"/>
          </w:tcPr>
          <w:p w:rsidR="002672C3" w:rsidRPr="00FC4EF6" w:rsidRDefault="00B77F2F" w:rsidP="00497569">
            <w:pPr>
              <w:ind w:firstLineChars="50" w:firstLine="99"/>
              <w:rPr>
                <w:rFonts w:ascii="ＭＳ 明朝" w:hAnsi="ＭＳ 明朝"/>
                <w:color w:val="000000"/>
              </w:rPr>
            </w:pPr>
            <w:hyperlink r:id="rId40" w:history="1">
              <w:r w:rsidR="002672C3" w:rsidRPr="00FC4EF6">
                <w:rPr>
                  <w:rFonts w:ascii="ＭＳ 明朝" w:hAnsi="ＭＳ 明朝" w:hint="eastAsia"/>
                  <w:color w:val="000000"/>
                </w:rPr>
                <w:t>弥生文化博物館</w:t>
              </w:r>
            </w:hyperlink>
            <w:r w:rsidR="002672C3" w:rsidRPr="00FC4EF6">
              <w:rPr>
                <w:rFonts w:ascii="ＭＳ 明朝" w:hAnsi="ＭＳ 明朝" w:hint="eastAsia"/>
                <w:color w:val="000000"/>
              </w:rPr>
              <w:t xml:space="preserve">　　</w:t>
            </w:r>
          </w:p>
        </w:tc>
        <w:tc>
          <w:tcPr>
            <w:tcW w:w="3101" w:type="dxa"/>
            <w:tcBorders>
              <w:top w:val="nil"/>
              <w:left w:val="nil"/>
              <w:bottom w:val="single" w:sz="4" w:space="0" w:color="000000"/>
              <w:right w:val="single" w:sz="4" w:space="0" w:color="000000"/>
            </w:tcBorders>
            <w:shd w:val="clear" w:color="auto" w:fill="auto"/>
            <w:vAlign w:val="center"/>
          </w:tcPr>
          <w:p w:rsidR="002672C3" w:rsidRPr="00FC4EF6" w:rsidRDefault="002672C3" w:rsidP="00497569">
            <w:pPr>
              <w:rPr>
                <w:rFonts w:ascii="ＭＳ 明朝" w:hAnsi="ＭＳ 明朝"/>
                <w:color w:val="000000"/>
              </w:rPr>
            </w:pPr>
            <w:r w:rsidRPr="00FC4EF6">
              <w:rPr>
                <w:rFonts w:ascii="ＭＳ 明朝" w:hAnsi="ＭＳ 明朝"/>
                <w:color w:val="000000"/>
              </w:rPr>
              <w:t xml:space="preserve"> </w:t>
            </w:r>
            <w:r w:rsidRPr="00FC4EF6">
              <w:rPr>
                <w:rFonts w:ascii="ＭＳ 明朝" w:hAnsi="ＭＳ 明朝" w:hint="eastAsia"/>
                <w:color w:val="000000"/>
              </w:rPr>
              <w:t>〒594-0083</w:t>
            </w:r>
          </w:p>
          <w:p w:rsidR="002672C3" w:rsidRPr="00FC4EF6" w:rsidRDefault="002672C3" w:rsidP="00497569">
            <w:pPr>
              <w:rPr>
                <w:rFonts w:ascii="ＭＳ 明朝" w:hAnsi="ＭＳ 明朝"/>
                <w:color w:val="000000"/>
              </w:rPr>
            </w:pPr>
            <w:r w:rsidRPr="00FC4EF6">
              <w:rPr>
                <w:rFonts w:ascii="ＭＳ 明朝" w:hAnsi="ＭＳ 明朝"/>
                <w:color w:val="000000"/>
              </w:rPr>
              <w:t xml:space="preserve"> </w:t>
            </w:r>
            <w:r w:rsidRPr="00FC4EF6">
              <w:rPr>
                <w:rFonts w:ascii="ＭＳ 明朝" w:hAnsi="ＭＳ 明朝" w:hint="eastAsia"/>
                <w:color w:val="000000"/>
              </w:rPr>
              <w:t>和泉市池上町４丁目8-27</w:t>
            </w:r>
          </w:p>
        </w:tc>
        <w:tc>
          <w:tcPr>
            <w:tcW w:w="1519" w:type="dxa"/>
            <w:tcBorders>
              <w:top w:val="nil"/>
              <w:left w:val="nil"/>
              <w:bottom w:val="single" w:sz="4" w:space="0" w:color="000000"/>
              <w:right w:val="single" w:sz="4" w:space="0" w:color="000000"/>
            </w:tcBorders>
            <w:shd w:val="clear" w:color="auto" w:fill="auto"/>
            <w:vAlign w:val="center"/>
          </w:tcPr>
          <w:p w:rsidR="002672C3" w:rsidRPr="00FC4EF6" w:rsidRDefault="002672C3" w:rsidP="00497569">
            <w:pPr>
              <w:adjustRightInd w:val="0"/>
              <w:jc w:val="center"/>
              <w:rPr>
                <w:rFonts w:ascii="ＭＳ 明朝" w:hAnsi="ＭＳ 明朝"/>
                <w:color w:val="000000"/>
              </w:rPr>
            </w:pPr>
            <w:r w:rsidRPr="00FC4EF6">
              <w:rPr>
                <w:rFonts w:ascii="ＭＳ 明朝" w:hAnsi="ＭＳ 明朝" w:hint="eastAsia"/>
                <w:color w:val="000000"/>
              </w:rPr>
              <w:t>0725-46-2162</w:t>
            </w:r>
          </w:p>
        </w:tc>
        <w:tc>
          <w:tcPr>
            <w:tcW w:w="2858" w:type="dxa"/>
            <w:tcBorders>
              <w:top w:val="nil"/>
              <w:left w:val="nil"/>
              <w:bottom w:val="single" w:sz="4" w:space="0" w:color="000000"/>
              <w:right w:val="single" w:sz="4" w:space="0" w:color="000000"/>
            </w:tcBorders>
            <w:shd w:val="clear" w:color="auto" w:fill="auto"/>
            <w:vAlign w:val="center"/>
          </w:tcPr>
          <w:p w:rsidR="002672C3" w:rsidRPr="00FC4EF6" w:rsidRDefault="002672C3" w:rsidP="00497569">
            <w:pPr>
              <w:rPr>
                <w:rFonts w:ascii="ＭＳ 明朝" w:hAnsi="ＭＳ 明朝"/>
                <w:color w:val="000000"/>
              </w:rPr>
            </w:pPr>
            <w:r w:rsidRPr="00FC4EF6">
              <w:rPr>
                <w:rFonts w:ascii="ＭＳ 明朝" w:hAnsi="ＭＳ 明朝"/>
                <w:color w:val="000000"/>
              </w:rPr>
              <w:t xml:space="preserve"> </w:t>
            </w:r>
            <w:r w:rsidRPr="00FC4EF6">
              <w:rPr>
                <w:rFonts w:ascii="ＭＳ 明朝" w:hAnsi="ＭＳ 明朝" w:hint="eastAsia"/>
                <w:color w:val="000000"/>
              </w:rPr>
              <w:t xml:space="preserve">JR阪和線「信太山」駅 　 　</w:t>
            </w:r>
          </w:p>
          <w:p w:rsidR="002672C3" w:rsidRPr="00FC4EF6" w:rsidRDefault="002672C3" w:rsidP="00497569">
            <w:pPr>
              <w:rPr>
                <w:rFonts w:ascii="ＭＳ 明朝" w:hAnsi="ＭＳ 明朝"/>
                <w:color w:val="000000"/>
              </w:rPr>
            </w:pPr>
            <w:r w:rsidRPr="00FC4EF6">
              <w:rPr>
                <w:rFonts w:ascii="ＭＳ 明朝" w:hAnsi="ＭＳ 明朝"/>
                <w:color w:val="000000"/>
              </w:rPr>
              <w:t xml:space="preserve"> </w:t>
            </w:r>
            <w:r w:rsidRPr="00FC4EF6">
              <w:rPr>
                <w:rFonts w:ascii="ＭＳ 明朝" w:hAnsi="ＭＳ 明朝" w:hint="eastAsia"/>
                <w:color w:val="000000"/>
              </w:rPr>
              <w:t>下車　西へ600ｍ</w:t>
            </w:r>
          </w:p>
        </w:tc>
      </w:tr>
      <w:tr w:rsidR="002672C3" w:rsidRPr="00FC4EF6" w:rsidTr="00497569">
        <w:trPr>
          <w:trHeight w:hRule="exact" w:val="993"/>
        </w:trPr>
        <w:tc>
          <w:tcPr>
            <w:tcW w:w="2315" w:type="dxa"/>
            <w:tcBorders>
              <w:top w:val="nil"/>
              <w:left w:val="single" w:sz="4" w:space="0" w:color="000000"/>
              <w:bottom w:val="single" w:sz="4" w:space="0" w:color="000000"/>
              <w:right w:val="single" w:sz="4" w:space="0" w:color="000000"/>
            </w:tcBorders>
            <w:shd w:val="clear" w:color="auto" w:fill="auto"/>
            <w:vAlign w:val="center"/>
          </w:tcPr>
          <w:p w:rsidR="002672C3" w:rsidRPr="00FC4EF6" w:rsidRDefault="002672C3" w:rsidP="00497569">
            <w:pPr>
              <w:rPr>
                <w:rFonts w:ascii="ＭＳ 明朝" w:hAnsi="ＭＳ 明朝"/>
                <w:color w:val="000000"/>
              </w:rPr>
            </w:pPr>
            <w:r w:rsidRPr="00FC4EF6">
              <w:rPr>
                <w:rFonts w:ascii="ＭＳ 明朝" w:hAnsi="ＭＳ 明朝"/>
                <w:color w:val="000000"/>
              </w:rPr>
              <w:t xml:space="preserve"> </w:t>
            </w:r>
            <w:hyperlink r:id="rId41" w:history="1">
              <w:r w:rsidRPr="00FC4EF6">
                <w:rPr>
                  <w:rFonts w:ascii="ＭＳ 明朝" w:hAnsi="ＭＳ 明朝" w:hint="eastAsia"/>
                  <w:color w:val="000000"/>
                </w:rPr>
                <w:t>近つ飛鳥博物館</w:t>
              </w:r>
            </w:hyperlink>
            <w:r w:rsidRPr="00FC4EF6">
              <w:rPr>
                <w:rFonts w:ascii="ＭＳ 明朝" w:hAnsi="ＭＳ 明朝" w:hint="eastAsia"/>
                <w:color w:val="000000"/>
              </w:rPr>
              <w:t xml:space="preserve">　　</w:t>
            </w:r>
          </w:p>
          <w:p w:rsidR="002672C3" w:rsidRPr="00FC4EF6" w:rsidRDefault="00B77F2F" w:rsidP="00497569">
            <w:pPr>
              <w:ind w:firstLineChars="50" w:firstLine="99"/>
              <w:rPr>
                <w:rFonts w:ascii="ＭＳ 明朝" w:hAnsi="ＭＳ 明朝"/>
                <w:color w:val="000000"/>
              </w:rPr>
            </w:pPr>
            <w:hyperlink r:id="rId42" w:history="1">
              <w:r w:rsidR="002672C3" w:rsidRPr="00FC4EF6">
                <w:rPr>
                  <w:rFonts w:ascii="ＭＳ 明朝" w:hAnsi="ＭＳ 明朝" w:hint="eastAsia"/>
                  <w:color w:val="000000"/>
                </w:rPr>
                <w:t>近つ飛鳥風土記の丘</w:t>
              </w:r>
            </w:hyperlink>
          </w:p>
        </w:tc>
        <w:tc>
          <w:tcPr>
            <w:tcW w:w="3101" w:type="dxa"/>
            <w:tcBorders>
              <w:top w:val="nil"/>
              <w:left w:val="nil"/>
              <w:bottom w:val="single" w:sz="4" w:space="0" w:color="000000"/>
              <w:right w:val="single" w:sz="4" w:space="0" w:color="000000"/>
            </w:tcBorders>
            <w:shd w:val="clear" w:color="auto" w:fill="auto"/>
            <w:vAlign w:val="center"/>
          </w:tcPr>
          <w:p w:rsidR="002672C3" w:rsidRPr="00FC4EF6" w:rsidRDefault="002672C3" w:rsidP="00497569">
            <w:pPr>
              <w:rPr>
                <w:rFonts w:ascii="ＭＳ 明朝" w:hAnsi="ＭＳ 明朝"/>
                <w:color w:val="000000"/>
              </w:rPr>
            </w:pPr>
            <w:r w:rsidRPr="00FC4EF6">
              <w:rPr>
                <w:rFonts w:ascii="ＭＳ 明朝" w:hAnsi="ＭＳ 明朝"/>
                <w:color w:val="000000"/>
              </w:rPr>
              <w:t xml:space="preserve"> </w:t>
            </w:r>
            <w:r w:rsidRPr="00FC4EF6">
              <w:rPr>
                <w:rFonts w:ascii="ＭＳ 明朝" w:hAnsi="ＭＳ 明朝" w:hint="eastAsia"/>
                <w:color w:val="000000"/>
              </w:rPr>
              <w:t>〒585-0001</w:t>
            </w:r>
          </w:p>
          <w:p w:rsidR="002672C3" w:rsidRPr="00FC4EF6" w:rsidRDefault="002672C3" w:rsidP="00497569">
            <w:pPr>
              <w:rPr>
                <w:rFonts w:ascii="ＭＳ 明朝" w:hAnsi="ＭＳ 明朝"/>
                <w:color w:val="000000"/>
              </w:rPr>
            </w:pPr>
            <w:r w:rsidRPr="00FC4EF6">
              <w:rPr>
                <w:rFonts w:ascii="ＭＳ 明朝" w:hAnsi="ＭＳ 明朝"/>
                <w:color w:val="000000"/>
              </w:rPr>
              <w:t xml:space="preserve"> </w:t>
            </w:r>
            <w:r w:rsidRPr="00FC4EF6">
              <w:rPr>
                <w:rFonts w:ascii="ＭＳ 明朝" w:hAnsi="ＭＳ 明朝" w:hint="eastAsia"/>
                <w:color w:val="000000"/>
              </w:rPr>
              <w:t>南河内郡河南町大字東山299</w:t>
            </w:r>
          </w:p>
        </w:tc>
        <w:tc>
          <w:tcPr>
            <w:tcW w:w="1519" w:type="dxa"/>
            <w:tcBorders>
              <w:top w:val="nil"/>
              <w:left w:val="nil"/>
              <w:bottom w:val="single" w:sz="4" w:space="0" w:color="000000"/>
              <w:right w:val="single" w:sz="4" w:space="0" w:color="000000"/>
            </w:tcBorders>
            <w:shd w:val="clear" w:color="auto" w:fill="auto"/>
            <w:vAlign w:val="center"/>
          </w:tcPr>
          <w:p w:rsidR="002672C3" w:rsidRPr="00FC4EF6" w:rsidRDefault="002672C3" w:rsidP="00497569">
            <w:pPr>
              <w:adjustRightInd w:val="0"/>
              <w:jc w:val="center"/>
              <w:rPr>
                <w:rFonts w:ascii="ＭＳ 明朝" w:hAnsi="ＭＳ 明朝"/>
                <w:color w:val="000000"/>
              </w:rPr>
            </w:pPr>
            <w:r w:rsidRPr="00FC4EF6">
              <w:rPr>
                <w:rFonts w:ascii="ＭＳ 明朝" w:hAnsi="ＭＳ 明朝" w:hint="eastAsia"/>
                <w:color w:val="000000"/>
              </w:rPr>
              <w:t>0721-93-8321</w:t>
            </w:r>
          </w:p>
        </w:tc>
        <w:tc>
          <w:tcPr>
            <w:tcW w:w="2858" w:type="dxa"/>
            <w:tcBorders>
              <w:top w:val="nil"/>
              <w:left w:val="nil"/>
              <w:bottom w:val="single" w:sz="4" w:space="0" w:color="000000"/>
              <w:right w:val="single" w:sz="4" w:space="0" w:color="000000"/>
            </w:tcBorders>
            <w:shd w:val="clear" w:color="auto" w:fill="auto"/>
            <w:vAlign w:val="center"/>
          </w:tcPr>
          <w:p w:rsidR="002672C3" w:rsidRDefault="002672C3" w:rsidP="00497569">
            <w:pPr>
              <w:ind w:left="99" w:hangingChars="50" w:hanging="99"/>
              <w:rPr>
                <w:rFonts w:ascii="ＭＳ 明朝" w:hAnsi="ＭＳ 明朝"/>
                <w:color w:val="000000"/>
              </w:rPr>
            </w:pPr>
            <w:r w:rsidRPr="00FC4EF6">
              <w:rPr>
                <w:rFonts w:ascii="ＭＳ 明朝" w:hAnsi="ＭＳ 明朝"/>
                <w:color w:val="000000"/>
              </w:rPr>
              <w:t xml:space="preserve"> </w:t>
            </w:r>
            <w:r w:rsidRPr="00FC4EF6">
              <w:rPr>
                <w:rFonts w:ascii="ＭＳ 明朝" w:hAnsi="ＭＳ 明朝" w:hint="eastAsia"/>
                <w:color w:val="000000"/>
              </w:rPr>
              <w:t>近鉄長野線「喜志」駅から</w:t>
            </w:r>
          </w:p>
          <w:p w:rsidR="002672C3" w:rsidRDefault="002672C3" w:rsidP="00497569">
            <w:pPr>
              <w:ind w:leftChars="50" w:left="100" w:hanging="1"/>
              <w:rPr>
                <w:rFonts w:ascii="ＭＳ 明朝" w:hAnsi="ＭＳ 明朝"/>
                <w:color w:val="000000"/>
              </w:rPr>
            </w:pPr>
            <w:r w:rsidRPr="00FC4EF6">
              <w:rPr>
                <w:rFonts w:ascii="ＭＳ 明朝" w:hAnsi="ＭＳ 明朝"/>
                <w:color w:val="000000"/>
              </w:rPr>
              <w:t>金剛</w:t>
            </w:r>
            <w:r w:rsidRPr="00FC4EF6">
              <w:rPr>
                <w:rFonts w:ascii="ＭＳ 明朝" w:hAnsi="ＭＳ 明朝" w:hint="eastAsia"/>
                <w:color w:val="000000"/>
              </w:rPr>
              <w:t>バス「阪南ネオポリス」</w:t>
            </w:r>
          </w:p>
          <w:p w:rsidR="002672C3" w:rsidRPr="00FC4EF6" w:rsidRDefault="002672C3" w:rsidP="00497569">
            <w:pPr>
              <w:ind w:leftChars="50" w:left="100" w:hanging="1"/>
              <w:rPr>
                <w:rFonts w:ascii="ＭＳ 明朝" w:hAnsi="ＭＳ 明朝"/>
                <w:color w:val="000000"/>
              </w:rPr>
            </w:pPr>
            <w:r w:rsidRPr="00FC4EF6">
              <w:rPr>
                <w:rFonts w:ascii="ＭＳ 明朝" w:hAnsi="ＭＳ 明朝" w:hint="eastAsia"/>
                <w:color w:val="000000"/>
              </w:rPr>
              <w:t xml:space="preserve">下車 </w:t>
            </w:r>
            <w:r>
              <w:rPr>
                <w:rFonts w:ascii="ＭＳ 明朝" w:hAnsi="ＭＳ 明朝" w:hint="eastAsia"/>
                <w:color w:val="000000"/>
              </w:rPr>
              <w:t xml:space="preserve"> </w:t>
            </w:r>
            <w:r w:rsidRPr="00FC4EF6">
              <w:rPr>
                <w:rFonts w:ascii="ＭＳ 明朝" w:hAnsi="ＭＳ 明朝" w:hint="eastAsia"/>
                <w:color w:val="000000"/>
              </w:rPr>
              <w:t>東へ600ｍ</w:t>
            </w:r>
          </w:p>
        </w:tc>
      </w:tr>
      <w:tr w:rsidR="002672C3" w:rsidRPr="00FC4EF6" w:rsidTr="00497569">
        <w:trPr>
          <w:trHeight w:hRule="exact" w:val="1310"/>
        </w:trPr>
        <w:tc>
          <w:tcPr>
            <w:tcW w:w="2315" w:type="dxa"/>
            <w:tcBorders>
              <w:top w:val="nil"/>
              <w:left w:val="single" w:sz="4" w:space="0" w:color="000000"/>
              <w:bottom w:val="single" w:sz="4" w:space="0" w:color="000000"/>
              <w:right w:val="single" w:sz="4" w:space="0" w:color="000000"/>
            </w:tcBorders>
            <w:vAlign w:val="center"/>
          </w:tcPr>
          <w:p w:rsidR="002672C3" w:rsidRPr="00FC4EF6" w:rsidRDefault="002672C3" w:rsidP="00497569">
            <w:pPr>
              <w:rPr>
                <w:rFonts w:ascii="ＭＳ 明朝" w:hAnsi="ＭＳ 明朝"/>
                <w:color w:val="000000"/>
              </w:rPr>
            </w:pPr>
            <w:r w:rsidRPr="00FC4EF6">
              <w:rPr>
                <w:rFonts w:ascii="ＭＳ 明朝" w:hAnsi="ＭＳ 明朝"/>
                <w:color w:val="000000"/>
              </w:rPr>
              <w:t xml:space="preserve"> </w:t>
            </w:r>
            <w:hyperlink r:id="rId43" w:history="1">
              <w:r w:rsidRPr="00FC4EF6">
                <w:rPr>
                  <w:rFonts w:ascii="ＭＳ 明朝" w:hAnsi="ＭＳ 明朝" w:hint="eastAsia"/>
                  <w:color w:val="000000"/>
                </w:rPr>
                <w:t>花の文化園</w:t>
              </w:r>
            </w:hyperlink>
          </w:p>
          <w:p w:rsidR="002672C3" w:rsidRPr="00FC4EF6" w:rsidRDefault="002672C3" w:rsidP="00497569">
            <w:pPr>
              <w:rPr>
                <w:rFonts w:ascii="ＭＳ 明朝" w:hAnsi="ＭＳ 明朝"/>
                <w:color w:val="000000"/>
              </w:rPr>
            </w:pPr>
            <w:r w:rsidRPr="00FC4EF6">
              <w:rPr>
                <w:rFonts w:ascii="ＭＳ 明朝" w:hAnsi="ＭＳ 明朝" w:hint="eastAsia"/>
                <w:color w:val="000000"/>
              </w:rPr>
              <w:t>（フルルガーデン）</w:t>
            </w:r>
          </w:p>
        </w:tc>
        <w:tc>
          <w:tcPr>
            <w:tcW w:w="3101" w:type="dxa"/>
            <w:tcBorders>
              <w:top w:val="nil"/>
              <w:left w:val="nil"/>
              <w:bottom w:val="single" w:sz="4" w:space="0" w:color="000000"/>
              <w:right w:val="single" w:sz="4" w:space="0" w:color="000000"/>
            </w:tcBorders>
            <w:vAlign w:val="center"/>
          </w:tcPr>
          <w:p w:rsidR="002672C3" w:rsidRPr="00FC4EF6" w:rsidRDefault="002672C3" w:rsidP="00497569">
            <w:pPr>
              <w:rPr>
                <w:rFonts w:ascii="ＭＳ 明朝" w:hAnsi="ＭＳ 明朝"/>
                <w:color w:val="000000"/>
              </w:rPr>
            </w:pPr>
            <w:r w:rsidRPr="00FC4EF6">
              <w:rPr>
                <w:rFonts w:ascii="ＭＳ 明朝" w:hAnsi="ＭＳ 明朝"/>
                <w:color w:val="000000"/>
              </w:rPr>
              <w:t xml:space="preserve"> </w:t>
            </w:r>
            <w:r w:rsidRPr="00FC4EF6">
              <w:rPr>
                <w:rFonts w:ascii="ＭＳ 明朝" w:hAnsi="ＭＳ 明朝" w:hint="eastAsia"/>
                <w:color w:val="000000"/>
              </w:rPr>
              <w:t>〒586-0036</w:t>
            </w:r>
          </w:p>
          <w:p w:rsidR="002672C3" w:rsidRPr="00FC4EF6" w:rsidRDefault="002672C3" w:rsidP="00497569">
            <w:pPr>
              <w:rPr>
                <w:rFonts w:ascii="ＭＳ 明朝" w:hAnsi="ＭＳ 明朝"/>
                <w:color w:val="000000"/>
              </w:rPr>
            </w:pPr>
            <w:r w:rsidRPr="00FC4EF6">
              <w:rPr>
                <w:rFonts w:ascii="ＭＳ 明朝" w:hAnsi="ＭＳ 明朝"/>
                <w:color w:val="000000"/>
              </w:rPr>
              <w:t xml:space="preserve"> </w:t>
            </w:r>
            <w:r w:rsidRPr="00FC4EF6">
              <w:rPr>
                <w:rFonts w:ascii="ＭＳ 明朝" w:hAnsi="ＭＳ 明朝" w:hint="eastAsia"/>
                <w:color w:val="000000"/>
              </w:rPr>
              <w:t>河内長野市高向2292-1</w:t>
            </w:r>
          </w:p>
        </w:tc>
        <w:tc>
          <w:tcPr>
            <w:tcW w:w="1519" w:type="dxa"/>
            <w:tcBorders>
              <w:top w:val="nil"/>
              <w:left w:val="nil"/>
              <w:bottom w:val="single" w:sz="4" w:space="0" w:color="000000"/>
              <w:right w:val="single" w:sz="4" w:space="0" w:color="000000"/>
            </w:tcBorders>
            <w:vAlign w:val="center"/>
          </w:tcPr>
          <w:p w:rsidR="002672C3" w:rsidRPr="00FC4EF6" w:rsidRDefault="002672C3" w:rsidP="00497569">
            <w:pPr>
              <w:adjustRightInd w:val="0"/>
              <w:jc w:val="center"/>
              <w:rPr>
                <w:rFonts w:ascii="ＭＳ 明朝" w:hAnsi="ＭＳ 明朝"/>
                <w:color w:val="000000"/>
              </w:rPr>
            </w:pPr>
            <w:r w:rsidRPr="00FC4EF6">
              <w:rPr>
                <w:rFonts w:ascii="ＭＳ 明朝" w:hAnsi="ＭＳ 明朝" w:hint="eastAsia"/>
                <w:color w:val="000000"/>
              </w:rPr>
              <w:t>0721-63-8739</w:t>
            </w:r>
          </w:p>
        </w:tc>
        <w:tc>
          <w:tcPr>
            <w:tcW w:w="2858" w:type="dxa"/>
            <w:tcBorders>
              <w:top w:val="nil"/>
              <w:left w:val="nil"/>
              <w:bottom w:val="single" w:sz="4" w:space="0" w:color="auto"/>
              <w:right w:val="single" w:sz="4" w:space="0" w:color="000000"/>
            </w:tcBorders>
            <w:vAlign w:val="center"/>
          </w:tcPr>
          <w:p w:rsidR="002672C3" w:rsidRPr="00FC4EF6" w:rsidRDefault="002672C3" w:rsidP="00497569">
            <w:pPr>
              <w:rPr>
                <w:rFonts w:ascii="ＭＳ 明朝" w:hAnsi="ＭＳ 明朝"/>
                <w:color w:val="000000"/>
              </w:rPr>
            </w:pPr>
            <w:r w:rsidRPr="00FC4EF6">
              <w:rPr>
                <w:rFonts w:ascii="ＭＳ 明朝" w:hAnsi="ＭＳ 明朝"/>
                <w:color w:val="000000"/>
              </w:rPr>
              <w:t xml:space="preserve"> </w:t>
            </w:r>
            <w:r w:rsidRPr="00FC4EF6">
              <w:rPr>
                <w:rFonts w:ascii="ＭＳ 明朝" w:hAnsi="ＭＳ 明朝" w:hint="eastAsia"/>
                <w:color w:val="000000"/>
              </w:rPr>
              <w:t>南海高野線・近鉄長野線</w:t>
            </w:r>
          </w:p>
          <w:p w:rsidR="002672C3" w:rsidRPr="00FC4EF6" w:rsidRDefault="002672C3" w:rsidP="00497569">
            <w:pPr>
              <w:ind w:left="99" w:hangingChars="50" w:hanging="99"/>
              <w:rPr>
                <w:rFonts w:ascii="ＭＳ 明朝" w:hAnsi="ＭＳ 明朝"/>
                <w:color w:val="000000"/>
              </w:rPr>
            </w:pPr>
            <w:r w:rsidRPr="00FC4EF6">
              <w:rPr>
                <w:rFonts w:ascii="ＭＳ 明朝" w:hAnsi="ＭＳ 明朝"/>
                <w:color w:val="000000"/>
              </w:rPr>
              <w:t xml:space="preserve"> </w:t>
            </w:r>
            <w:r w:rsidRPr="00FC4EF6">
              <w:rPr>
                <w:rFonts w:ascii="ＭＳ 明朝" w:hAnsi="ＭＳ 明朝" w:hint="eastAsia"/>
                <w:color w:val="000000"/>
              </w:rPr>
              <w:t xml:space="preserve">「河内長野」駅から南海バス「上高向」下車  </w:t>
            </w:r>
          </w:p>
          <w:p w:rsidR="002672C3" w:rsidRPr="00FC4EF6" w:rsidRDefault="002672C3" w:rsidP="00497569">
            <w:pPr>
              <w:ind w:leftChars="50" w:left="100" w:hanging="1"/>
              <w:rPr>
                <w:rFonts w:ascii="ＭＳ 明朝" w:hAnsi="ＭＳ 明朝"/>
                <w:color w:val="000000"/>
              </w:rPr>
            </w:pPr>
            <w:r w:rsidRPr="00FC4EF6">
              <w:rPr>
                <w:rFonts w:ascii="ＭＳ 明朝" w:hAnsi="ＭＳ 明朝" w:hint="eastAsia"/>
                <w:color w:val="000000"/>
              </w:rPr>
              <w:t>南東へ800ｍ</w:t>
            </w:r>
          </w:p>
        </w:tc>
      </w:tr>
      <w:tr w:rsidR="002672C3" w:rsidRPr="00FC4EF6" w:rsidTr="00497569">
        <w:trPr>
          <w:trHeight w:hRule="exact" w:val="890"/>
        </w:trPr>
        <w:tc>
          <w:tcPr>
            <w:tcW w:w="2315" w:type="dxa"/>
            <w:tcBorders>
              <w:top w:val="nil"/>
              <w:left w:val="single" w:sz="4" w:space="0" w:color="000000"/>
              <w:bottom w:val="single" w:sz="4" w:space="0" w:color="000000"/>
              <w:right w:val="single" w:sz="4" w:space="0" w:color="000000"/>
            </w:tcBorders>
            <w:vAlign w:val="center"/>
          </w:tcPr>
          <w:p w:rsidR="002672C3" w:rsidRPr="00FC4EF6" w:rsidRDefault="002672C3" w:rsidP="00497569">
            <w:pPr>
              <w:rPr>
                <w:rFonts w:ascii="ＭＳ 明朝" w:hAnsi="ＭＳ 明朝"/>
                <w:color w:val="000000"/>
              </w:rPr>
            </w:pPr>
            <w:r w:rsidRPr="00FC4EF6">
              <w:rPr>
                <w:rFonts w:ascii="ＭＳ 明朝" w:hAnsi="ＭＳ 明朝"/>
                <w:color w:val="000000"/>
              </w:rPr>
              <w:t xml:space="preserve"> </w:t>
            </w:r>
            <w:hyperlink r:id="rId44" w:history="1">
              <w:r w:rsidRPr="00FC4EF6">
                <w:rPr>
                  <w:rFonts w:ascii="ＭＳ 明朝" w:hAnsi="ＭＳ 明朝" w:hint="eastAsia"/>
                  <w:color w:val="000000"/>
                </w:rPr>
                <w:t>箕面公園昆虫館</w:t>
              </w:r>
            </w:hyperlink>
          </w:p>
        </w:tc>
        <w:tc>
          <w:tcPr>
            <w:tcW w:w="3101" w:type="dxa"/>
            <w:tcBorders>
              <w:top w:val="nil"/>
              <w:left w:val="nil"/>
              <w:bottom w:val="single" w:sz="4" w:space="0" w:color="000000"/>
              <w:right w:val="single" w:sz="4" w:space="0" w:color="000000"/>
            </w:tcBorders>
            <w:vAlign w:val="center"/>
          </w:tcPr>
          <w:p w:rsidR="002672C3" w:rsidRPr="00FC4EF6" w:rsidRDefault="002672C3" w:rsidP="00497569">
            <w:pPr>
              <w:rPr>
                <w:rFonts w:ascii="ＭＳ 明朝" w:hAnsi="ＭＳ 明朝"/>
                <w:color w:val="000000"/>
              </w:rPr>
            </w:pPr>
            <w:r w:rsidRPr="00FC4EF6">
              <w:rPr>
                <w:rFonts w:ascii="ＭＳ 明朝" w:hAnsi="ＭＳ 明朝"/>
                <w:color w:val="000000"/>
              </w:rPr>
              <w:t xml:space="preserve"> </w:t>
            </w:r>
            <w:r w:rsidRPr="00FC4EF6">
              <w:rPr>
                <w:rFonts w:ascii="ＭＳ 明朝" w:hAnsi="ＭＳ 明朝" w:hint="eastAsia"/>
                <w:color w:val="000000"/>
              </w:rPr>
              <w:t>〒562-0002</w:t>
            </w:r>
          </w:p>
          <w:p w:rsidR="002672C3" w:rsidRPr="00FC4EF6" w:rsidRDefault="002672C3" w:rsidP="00497569">
            <w:pPr>
              <w:rPr>
                <w:rFonts w:ascii="ＭＳ 明朝" w:hAnsi="ＭＳ 明朝"/>
                <w:color w:val="000000"/>
              </w:rPr>
            </w:pPr>
            <w:r w:rsidRPr="00FC4EF6">
              <w:rPr>
                <w:rFonts w:ascii="ＭＳ 明朝" w:hAnsi="ＭＳ 明朝"/>
                <w:color w:val="000000"/>
              </w:rPr>
              <w:t xml:space="preserve"> </w:t>
            </w:r>
            <w:r w:rsidRPr="00FC4EF6">
              <w:rPr>
                <w:rFonts w:ascii="ＭＳ 明朝" w:hAnsi="ＭＳ 明朝" w:hint="eastAsia"/>
                <w:color w:val="000000"/>
              </w:rPr>
              <w:t>箕面市箕面公園1-18</w:t>
            </w:r>
          </w:p>
        </w:tc>
        <w:tc>
          <w:tcPr>
            <w:tcW w:w="1519" w:type="dxa"/>
            <w:tcBorders>
              <w:top w:val="nil"/>
              <w:left w:val="nil"/>
              <w:bottom w:val="single" w:sz="4" w:space="0" w:color="000000"/>
              <w:right w:val="single" w:sz="4" w:space="0" w:color="000000"/>
            </w:tcBorders>
            <w:vAlign w:val="center"/>
          </w:tcPr>
          <w:p w:rsidR="002672C3" w:rsidRPr="00FC4EF6" w:rsidRDefault="002672C3" w:rsidP="00497569">
            <w:pPr>
              <w:adjustRightInd w:val="0"/>
              <w:jc w:val="center"/>
              <w:rPr>
                <w:rFonts w:ascii="ＭＳ 明朝" w:hAnsi="ＭＳ 明朝"/>
                <w:color w:val="000000"/>
              </w:rPr>
            </w:pPr>
            <w:r w:rsidRPr="00FC4EF6">
              <w:rPr>
                <w:rFonts w:ascii="ＭＳ 明朝" w:hAnsi="ＭＳ 明朝" w:hint="eastAsia"/>
                <w:color w:val="000000"/>
              </w:rPr>
              <w:t>072-721-7967</w:t>
            </w:r>
          </w:p>
        </w:tc>
        <w:tc>
          <w:tcPr>
            <w:tcW w:w="2858" w:type="dxa"/>
            <w:tcBorders>
              <w:top w:val="single" w:sz="4" w:space="0" w:color="auto"/>
              <w:left w:val="nil"/>
              <w:bottom w:val="single" w:sz="4" w:space="0" w:color="000000"/>
              <w:right w:val="single" w:sz="4" w:space="0" w:color="000000"/>
            </w:tcBorders>
            <w:vAlign w:val="center"/>
          </w:tcPr>
          <w:p w:rsidR="002672C3" w:rsidRPr="00FC4EF6" w:rsidRDefault="002672C3" w:rsidP="00497569">
            <w:pPr>
              <w:ind w:left="99" w:hangingChars="50" w:hanging="99"/>
              <w:rPr>
                <w:rFonts w:ascii="ＭＳ 明朝" w:hAnsi="ＭＳ 明朝"/>
                <w:color w:val="000000"/>
              </w:rPr>
            </w:pPr>
            <w:r w:rsidRPr="00FC4EF6">
              <w:rPr>
                <w:rFonts w:ascii="ＭＳ 明朝" w:hAnsi="ＭＳ 明朝"/>
                <w:color w:val="000000"/>
              </w:rPr>
              <w:t xml:space="preserve"> </w:t>
            </w:r>
            <w:r w:rsidRPr="00FC4EF6">
              <w:rPr>
                <w:rFonts w:ascii="ＭＳ 明朝" w:hAnsi="ＭＳ 明朝" w:hint="eastAsia"/>
                <w:color w:val="000000"/>
              </w:rPr>
              <w:t>阪急箕面線「箕面」駅</w:t>
            </w:r>
          </w:p>
          <w:p w:rsidR="002672C3" w:rsidRPr="00FC4EF6" w:rsidRDefault="002672C3" w:rsidP="00497569">
            <w:pPr>
              <w:ind w:leftChars="50" w:left="99" w:rightChars="-1" w:right="-2"/>
              <w:rPr>
                <w:rFonts w:ascii="ＭＳ 明朝" w:hAnsi="ＭＳ 明朝"/>
                <w:color w:val="000000"/>
              </w:rPr>
            </w:pPr>
            <w:r w:rsidRPr="00FC4EF6">
              <w:rPr>
                <w:rFonts w:ascii="ＭＳ 明朝" w:hAnsi="ＭＳ 明朝" w:hint="eastAsia"/>
                <w:color w:val="000000"/>
              </w:rPr>
              <w:t>下車　北へ１km</w:t>
            </w:r>
          </w:p>
        </w:tc>
      </w:tr>
      <w:tr w:rsidR="002672C3" w:rsidRPr="00FC4EF6" w:rsidTr="00497569">
        <w:trPr>
          <w:trHeight w:hRule="exact" w:val="907"/>
        </w:trPr>
        <w:tc>
          <w:tcPr>
            <w:tcW w:w="2315" w:type="dxa"/>
            <w:tcBorders>
              <w:top w:val="nil"/>
              <w:left w:val="single" w:sz="4" w:space="0" w:color="000000"/>
              <w:bottom w:val="single" w:sz="4" w:space="0" w:color="000000"/>
              <w:right w:val="single" w:sz="4" w:space="0" w:color="000000"/>
            </w:tcBorders>
            <w:vAlign w:val="center"/>
          </w:tcPr>
          <w:p w:rsidR="002672C3" w:rsidRPr="00FC4EF6" w:rsidRDefault="002672C3" w:rsidP="00497569">
            <w:pPr>
              <w:rPr>
                <w:rFonts w:ascii="ＭＳ 明朝" w:hAnsi="ＭＳ 明朝"/>
                <w:color w:val="000000"/>
              </w:rPr>
            </w:pPr>
            <w:r w:rsidRPr="00FC4EF6">
              <w:rPr>
                <w:rFonts w:ascii="ＭＳ 明朝" w:hAnsi="ＭＳ 明朝"/>
                <w:color w:val="000000"/>
              </w:rPr>
              <w:t xml:space="preserve"> </w:t>
            </w:r>
            <w:hyperlink r:id="rId45" w:history="1">
              <w:r w:rsidRPr="00FC4EF6">
                <w:rPr>
                  <w:rFonts w:ascii="ＭＳ 明朝" w:hAnsi="ＭＳ 明朝" w:hint="eastAsia"/>
                  <w:color w:val="000000"/>
                </w:rPr>
                <w:t>都市緑化植物園</w:t>
              </w:r>
            </w:hyperlink>
          </w:p>
        </w:tc>
        <w:tc>
          <w:tcPr>
            <w:tcW w:w="3101" w:type="dxa"/>
            <w:tcBorders>
              <w:top w:val="nil"/>
              <w:left w:val="nil"/>
              <w:bottom w:val="single" w:sz="4" w:space="0" w:color="000000"/>
              <w:right w:val="single" w:sz="4" w:space="0" w:color="000000"/>
            </w:tcBorders>
            <w:vAlign w:val="center"/>
          </w:tcPr>
          <w:p w:rsidR="002672C3" w:rsidRPr="00FC4EF6" w:rsidRDefault="002672C3" w:rsidP="00497569">
            <w:pPr>
              <w:rPr>
                <w:rFonts w:ascii="ＭＳ 明朝" w:hAnsi="ＭＳ 明朝"/>
                <w:color w:val="000000"/>
              </w:rPr>
            </w:pPr>
            <w:r w:rsidRPr="00FC4EF6">
              <w:rPr>
                <w:rFonts w:ascii="ＭＳ 明朝" w:hAnsi="ＭＳ 明朝"/>
                <w:color w:val="000000"/>
              </w:rPr>
              <w:t xml:space="preserve"> </w:t>
            </w:r>
            <w:r w:rsidRPr="00FC4EF6">
              <w:rPr>
                <w:rFonts w:ascii="ＭＳ 明朝" w:hAnsi="ＭＳ 明朝" w:hint="eastAsia"/>
                <w:color w:val="000000"/>
              </w:rPr>
              <w:t>〒561-0872</w:t>
            </w:r>
          </w:p>
          <w:p w:rsidR="002672C3" w:rsidRPr="00FC4EF6" w:rsidRDefault="002672C3" w:rsidP="00497569">
            <w:pPr>
              <w:rPr>
                <w:rFonts w:ascii="ＭＳ 明朝" w:hAnsi="ＭＳ 明朝"/>
                <w:color w:val="000000"/>
              </w:rPr>
            </w:pPr>
            <w:r w:rsidRPr="00FC4EF6">
              <w:rPr>
                <w:rFonts w:ascii="ＭＳ 明朝" w:hAnsi="ＭＳ 明朝"/>
                <w:color w:val="000000"/>
              </w:rPr>
              <w:t xml:space="preserve"> </w:t>
            </w:r>
            <w:r w:rsidRPr="00FC4EF6">
              <w:rPr>
                <w:rFonts w:ascii="ＭＳ 明朝" w:hAnsi="ＭＳ 明朝" w:hint="eastAsia"/>
                <w:color w:val="000000"/>
              </w:rPr>
              <w:t>豊中市寺内1-13-2</w:t>
            </w:r>
          </w:p>
        </w:tc>
        <w:tc>
          <w:tcPr>
            <w:tcW w:w="1519" w:type="dxa"/>
            <w:tcBorders>
              <w:top w:val="nil"/>
              <w:left w:val="nil"/>
              <w:bottom w:val="single" w:sz="4" w:space="0" w:color="000000"/>
              <w:right w:val="single" w:sz="4" w:space="0" w:color="000000"/>
            </w:tcBorders>
            <w:vAlign w:val="center"/>
          </w:tcPr>
          <w:p w:rsidR="002672C3" w:rsidRPr="00FC4EF6" w:rsidRDefault="002672C3" w:rsidP="00497569">
            <w:pPr>
              <w:adjustRightInd w:val="0"/>
              <w:jc w:val="center"/>
              <w:rPr>
                <w:rFonts w:ascii="ＭＳ 明朝" w:hAnsi="ＭＳ 明朝"/>
                <w:color w:val="000000"/>
              </w:rPr>
            </w:pPr>
            <w:r w:rsidRPr="00FC4EF6">
              <w:rPr>
                <w:rFonts w:ascii="ＭＳ 明朝" w:hAnsi="ＭＳ 明朝" w:hint="eastAsia"/>
                <w:color w:val="000000"/>
              </w:rPr>
              <w:t>06-6866-3621</w:t>
            </w:r>
          </w:p>
        </w:tc>
        <w:tc>
          <w:tcPr>
            <w:tcW w:w="2858" w:type="dxa"/>
            <w:tcBorders>
              <w:top w:val="nil"/>
              <w:left w:val="nil"/>
              <w:bottom w:val="single" w:sz="4" w:space="0" w:color="000000"/>
              <w:right w:val="single" w:sz="4" w:space="0" w:color="000000"/>
            </w:tcBorders>
            <w:vAlign w:val="center"/>
          </w:tcPr>
          <w:p w:rsidR="002672C3" w:rsidRDefault="002672C3" w:rsidP="00497569">
            <w:pPr>
              <w:rPr>
                <w:rFonts w:ascii="ＭＳ 明朝" w:hAnsi="ＭＳ 明朝"/>
                <w:color w:val="000000"/>
              </w:rPr>
            </w:pPr>
            <w:r w:rsidRPr="00FC4EF6">
              <w:rPr>
                <w:rFonts w:ascii="ＭＳ 明朝" w:hAnsi="ＭＳ 明朝"/>
                <w:color w:val="000000"/>
              </w:rPr>
              <w:t xml:space="preserve"> </w:t>
            </w:r>
            <w:r>
              <w:rPr>
                <w:rFonts w:ascii="ＭＳ 明朝" w:hAnsi="ＭＳ 明朝" w:hint="eastAsia"/>
                <w:color w:val="000000"/>
              </w:rPr>
              <w:t>北大阪急行「緑地公園」</w:t>
            </w:r>
            <w:r w:rsidRPr="00FC4EF6">
              <w:rPr>
                <w:rFonts w:ascii="ＭＳ 明朝" w:hAnsi="ＭＳ 明朝" w:hint="eastAsia"/>
                <w:color w:val="000000"/>
              </w:rPr>
              <w:t>駅</w:t>
            </w:r>
          </w:p>
          <w:p w:rsidR="002672C3" w:rsidRPr="00FC4EF6" w:rsidRDefault="002672C3" w:rsidP="00497569">
            <w:pPr>
              <w:ind w:firstLineChars="50" w:firstLine="99"/>
              <w:rPr>
                <w:rFonts w:ascii="ＭＳ 明朝" w:hAnsi="ＭＳ 明朝"/>
                <w:color w:val="000000"/>
              </w:rPr>
            </w:pPr>
            <w:r w:rsidRPr="00FC4EF6">
              <w:rPr>
                <w:rFonts w:ascii="ＭＳ 明朝" w:hAnsi="ＭＳ 明朝" w:hint="eastAsia"/>
                <w:color w:val="000000"/>
              </w:rPr>
              <w:t>下車　南西へ620ｍ</w:t>
            </w:r>
          </w:p>
        </w:tc>
      </w:tr>
      <w:tr w:rsidR="002672C3" w:rsidRPr="00FC4EF6" w:rsidTr="00497569">
        <w:trPr>
          <w:trHeight w:hRule="exact" w:val="907"/>
        </w:trPr>
        <w:tc>
          <w:tcPr>
            <w:tcW w:w="2315" w:type="dxa"/>
            <w:tcBorders>
              <w:top w:val="nil"/>
              <w:left w:val="single" w:sz="4" w:space="0" w:color="000000"/>
              <w:bottom w:val="single" w:sz="4" w:space="0" w:color="000000"/>
              <w:right w:val="single" w:sz="4" w:space="0" w:color="000000"/>
            </w:tcBorders>
            <w:vAlign w:val="center"/>
          </w:tcPr>
          <w:p w:rsidR="002672C3" w:rsidRPr="00FC4EF6" w:rsidRDefault="002672C3" w:rsidP="00497569">
            <w:pPr>
              <w:rPr>
                <w:rFonts w:ascii="ＭＳ 明朝" w:hAnsi="ＭＳ 明朝"/>
                <w:color w:val="000000"/>
              </w:rPr>
            </w:pPr>
            <w:r w:rsidRPr="00FC4EF6">
              <w:rPr>
                <w:rFonts w:ascii="ＭＳ 明朝" w:hAnsi="ＭＳ 明朝"/>
                <w:color w:val="000000"/>
              </w:rPr>
              <w:t xml:space="preserve"> </w:t>
            </w:r>
            <w:hyperlink r:id="rId46" w:history="1">
              <w:r w:rsidRPr="00FC4EF6">
                <w:rPr>
                  <w:rFonts w:ascii="ＭＳ 明朝" w:hAnsi="ＭＳ 明朝" w:hint="eastAsia"/>
                  <w:color w:val="000000"/>
                </w:rPr>
                <w:t>狭山池博物館</w:t>
              </w:r>
            </w:hyperlink>
          </w:p>
        </w:tc>
        <w:tc>
          <w:tcPr>
            <w:tcW w:w="3101" w:type="dxa"/>
            <w:tcBorders>
              <w:top w:val="nil"/>
              <w:left w:val="nil"/>
              <w:bottom w:val="single" w:sz="4" w:space="0" w:color="000000"/>
              <w:right w:val="single" w:sz="4" w:space="0" w:color="000000"/>
            </w:tcBorders>
            <w:vAlign w:val="center"/>
          </w:tcPr>
          <w:p w:rsidR="002672C3" w:rsidRPr="00FC4EF6" w:rsidRDefault="002672C3" w:rsidP="00497569">
            <w:pPr>
              <w:rPr>
                <w:rFonts w:ascii="ＭＳ 明朝" w:hAnsi="ＭＳ 明朝"/>
                <w:color w:val="000000"/>
              </w:rPr>
            </w:pPr>
            <w:r w:rsidRPr="00FC4EF6">
              <w:rPr>
                <w:rFonts w:ascii="ＭＳ 明朝" w:hAnsi="ＭＳ 明朝"/>
                <w:color w:val="000000"/>
              </w:rPr>
              <w:t xml:space="preserve"> </w:t>
            </w:r>
            <w:r w:rsidRPr="00FC4EF6">
              <w:rPr>
                <w:rFonts w:ascii="ＭＳ 明朝" w:hAnsi="ＭＳ 明朝" w:hint="eastAsia"/>
                <w:color w:val="000000"/>
              </w:rPr>
              <w:t>〒589-0007</w:t>
            </w:r>
          </w:p>
          <w:p w:rsidR="002672C3" w:rsidRPr="00FC4EF6" w:rsidRDefault="002672C3" w:rsidP="00497569">
            <w:pPr>
              <w:rPr>
                <w:rFonts w:ascii="ＭＳ 明朝" w:hAnsi="ＭＳ 明朝"/>
                <w:color w:val="000000"/>
              </w:rPr>
            </w:pPr>
            <w:r w:rsidRPr="00FC4EF6">
              <w:rPr>
                <w:rFonts w:ascii="ＭＳ 明朝" w:hAnsi="ＭＳ 明朝"/>
                <w:color w:val="000000"/>
              </w:rPr>
              <w:t xml:space="preserve"> </w:t>
            </w:r>
            <w:r w:rsidRPr="00FC4EF6">
              <w:rPr>
                <w:rFonts w:ascii="ＭＳ 明朝" w:hAnsi="ＭＳ 明朝" w:hint="eastAsia"/>
                <w:color w:val="000000"/>
              </w:rPr>
              <w:t>大阪狭山市池尻中2</w:t>
            </w:r>
          </w:p>
        </w:tc>
        <w:tc>
          <w:tcPr>
            <w:tcW w:w="1519" w:type="dxa"/>
            <w:tcBorders>
              <w:top w:val="nil"/>
              <w:left w:val="nil"/>
              <w:bottom w:val="single" w:sz="4" w:space="0" w:color="000000"/>
              <w:right w:val="single" w:sz="4" w:space="0" w:color="000000"/>
            </w:tcBorders>
            <w:vAlign w:val="center"/>
          </w:tcPr>
          <w:p w:rsidR="002672C3" w:rsidRPr="00FC4EF6" w:rsidRDefault="002672C3" w:rsidP="00497569">
            <w:pPr>
              <w:adjustRightInd w:val="0"/>
              <w:jc w:val="center"/>
              <w:rPr>
                <w:rFonts w:ascii="ＭＳ 明朝" w:hAnsi="ＭＳ 明朝"/>
                <w:color w:val="000000"/>
              </w:rPr>
            </w:pPr>
            <w:r w:rsidRPr="00FC4EF6">
              <w:rPr>
                <w:rFonts w:ascii="ＭＳ 明朝" w:hAnsi="ＭＳ 明朝" w:hint="eastAsia"/>
                <w:color w:val="000000"/>
              </w:rPr>
              <w:t>072-367-8891</w:t>
            </w:r>
          </w:p>
        </w:tc>
        <w:tc>
          <w:tcPr>
            <w:tcW w:w="2858" w:type="dxa"/>
            <w:tcBorders>
              <w:top w:val="nil"/>
              <w:left w:val="nil"/>
              <w:bottom w:val="single" w:sz="4" w:space="0" w:color="000000"/>
              <w:right w:val="single" w:sz="4" w:space="0" w:color="000000"/>
            </w:tcBorders>
            <w:vAlign w:val="center"/>
          </w:tcPr>
          <w:p w:rsidR="002672C3" w:rsidRPr="00FC4EF6" w:rsidRDefault="002672C3" w:rsidP="00497569">
            <w:pPr>
              <w:ind w:left="99" w:hangingChars="50" w:hanging="99"/>
              <w:rPr>
                <w:rFonts w:ascii="ＭＳ 明朝" w:hAnsi="ＭＳ 明朝"/>
                <w:color w:val="000000"/>
              </w:rPr>
            </w:pPr>
            <w:r w:rsidRPr="00FC4EF6">
              <w:rPr>
                <w:rFonts w:ascii="ＭＳ 明朝" w:hAnsi="ＭＳ 明朝"/>
                <w:color w:val="000000"/>
              </w:rPr>
              <w:t xml:space="preserve"> </w:t>
            </w:r>
            <w:r w:rsidRPr="00FC4EF6">
              <w:rPr>
                <w:rFonts w:ascii="ＭＳ 明朝" w:hAnsi="ＭＳ 明朝" w:hint="eastAsia"/>
                <w:color w:val="000000"/>
              </w:rPr>
              <w:t>南海高野線「大阪狭山市」駅</w:t>
            </w:r>
          </w:p>
          <w:p w:rsidR="002672C3" w:rsidRPr="00FC4EF6" w:rsidRDefault="002672C3" w:rsidP="00497569">
            <w:pPr>
              <w:ind w:leftChars="50" w:left="100" w:hanging="1"/>
              <w:rPr>
                <w:rFonts w:ascii="ＭＳ 明朝" w:hAnsi="ＭＳ 明朝"/>
                <w:color w:val="000000"/>
              </w:rPr>
            </w:pPr>
            <w:r w:rsidRPr="00FC4EF6">
              <w:rPr>
                <w:rFonts w:ascii="ＭＳ 明朝" w:hAnsi="ＭＳ 明朝" w:hint="eastAsia"/>
                <w:color w:val="000000"/>
              </w:rPr>
              <w:t>下車　西へ700ｍ</w:t>
            </w:r>
          </w:p>
        </w:tc>
      </w:tr>
      <w:tr w:rsidR="002672C3" w:rsidRPr="00FC4EF6" w:rsidTr="00497569">
        <w:trPr>
          <w:trHeight w:hRule="exact" w:val="907"/>
        </w:trPr>
        <w:tc>
          <w:tcPr>
            <w:tcW w:w="2315" w:type="dxa"/>
            <w:tcBorders>
              <w:top w:val="nil"/>
              <w:left w:val="single" w:sz="4" w:space="0" w:color="000000"/>
              <w:bottom w:val="single" w:sz="4" w:space="0" w:color="000000"/>
              <w:right w:val="single" w:sz="4" w:space="0" w:color="000000"/>
            </w:tcBorders>
            <w:vAlign w:val="center"/>
          </w:tcPr>
          <w:p w:rsidR="002672C3" w:rsidRPr="00FC4EF6" w:rsidRDefault="002672C3" w:rsidP="00497569">
            <w:pPr>
              <w:rPr>
                <w:rFonts w:ascii="ＭＳ 明朝" w:hAnsi="ＭＳ 明朝"/>
                <w:color w:val="000000"/>
              </w:rPr>
            </w:pPr>
            <w:r w:rsidRPr="00FC4EF6">
              <w:rPr>
                <w:rFonts w:ascii="ＭＳ 明朝" w:hAnsi="ＭＳ 明朝"/>
                <w:color w:val="000000"/>
              </w:rPr>
              <w:t xml:space="preserve"> </w:t>
            </w:r>
            <w:hyperlink r:id="rId47" w:history="1">
              <w:r w:rsidRPr="00FC4EF6">
                <w:rPr>
                  <w:rFonts w:ascii="ＭＳ 明朝" w:hAnsi="ＭＳ 明朝" w:hint="eastAsia"/>
                  <w:color w:val="000000"/>
                </w:rPr>
                <w:t>大阪人権博物館</w:t>
              </w:r>
            </w:hyperlink>
            <w:r w:rsidRPr="00FC4EF6">
              <w:rPr>
                <w:rFonts w:ascii="ＭＳ 明朝" w:hAnsi="ＭＳ 明朝" w:hint="eastAsia"/>
                <w:color w:val="000000"/>
              </w:rPr>
              <w:t xml:space="preserve">　</w:t>
            </w:r>
          </w:p>
          <w:p w:rsidR="002672C3" w:rsidRPr="00FC4EF6" w:rsidRDefault="002672C3" w:rsidP="00497569">
            <w:pPr>
              <w:rPr>
                <w:rFonts w:ascii="ＭＳ 明朝" w:hAnsi="ＭＳ 明朝"/>
                <w:color w:val="000000"/>
              </w:rPr>
            </w:pPr>
            <w:r w:rsidRPr="00FC4EF6">
              <w:rPr>
                <w:rFonts w:ascii="ＭＳ 明朝" w:hAnsi="ＭＳ 明朝"/>
                <w:color w:val="000000"/>
              </w:rPr>
              <w:t xml:space="preserve"> </w:t>
            </w:r>
            <w:r w:rsidRPr="00FC4EF6">
              <w:rPr>
                <w:rFonts w:ascii="ＭＳ 明朝" w:hAnsi="ＭＳ 明朝" w:hint="eastAsia"/>
                <w:color w:val="000000"/>
              </w:rPr>
              <w:t>（リバティおおさか）</w:t>
            </w:r>
          </w:p>
        </w:tc>
        <w:tc>
          <w:tcPr>
            <w:tcW w:w="3101" w:type="dxa"/>
            <w:tcBorders>
              <w:top w:val="nil"/>
              <w:left w:val="nil"/>
              <w:bottom w:val="single" w:sz="4" w:space="0" w:color="000000"/>
              <w:right w:val="single" w:sz="4" w:space="0" w:color="000000"/>
            </w:tcBorders>
            <w:vAlign w:val="center"/>
          </w:tcPr>
          <w:p w:rsidR="002672C3" w:rsidRPr="00FC4EF6" w:rsidRDefault="002672C3" w:rsidP="00497569">
            <w:pPr>
              <w:rPr>
                <w:rFonts w:ascii="ＭＳ 明朝" w:hAnsi="ＭＳ 明朝"/>
                <w:color w:val="000000"/>
              </w:rPr>
            </w:pPr>
            <w:r w:rsidRPr="00FC4EF6">
              <w:rPr>
                <w:rFonts w:ascii="ＭＳ 明朝" w:hAnsi="ＭＳ 明朝"/>
                <w:color w:val="000000"/>
              </w:rPr>
              <w:t xml:space="preserve"> </w:t>
            </w:r>
            <w:r w:rsidRPr="00FC4EF6">
              <w:rPr>
                <w:rFonts w:ascii="ＭＳ 明朝" w:hAnsi="ＭＳ 明朝" w:hint="eastAsia"/>
                <w:color w:val="000000"/>
              </w:rPr>
              <w:t>〒556-0026</w:t>
            </w:r>
          </w:p>
          <w:p w:rsidR="002672C3" w:rsidRPr="00FC4EF6" w:rsidRDefault="002672C3" w:rsidP="00497569">
            <w:pPr>
              <w:rPr>
                <w:rFonts w:ascii="ＭＳ 明朝" w:hAnsi="ＭＳ 明朝"/>
                <w:color w:val="000000"/>
              </w:rPr>
            </w:pPr>
            <w:r w:rsidRPr="00FC4EF6">
              <w:rPr>
                <w:rFonts w:ascii="ＭＳ 明朝" w:hAnsi="ＭＳ 明朝"/>
                <w:color w:val="000000"/>
              </w:rPr>
              <w:t xml:space="preserve"> </w:t>
            </w:r>
            <w:r w:rsidRPr="00FC4EF6">
              <w:rPr>
                <w:rFonts w:ascii="ＭＳ 明朝" w:hAnsi="ＭＳ 明朝" w:hint="eastAsia"/>
                <w:color w:val="000000"/>
              </w:rPr>
              <w:t>大阪市浪速区浪速西3-6-36</w:t>
            </w:r>
          </w:p>
        </w:tc>
        <w:tc>
          <w:tcPr>
            <w:tcW w:w="1519" w:type="dxa"/>
            <w:tcBorders>
              <w:top w:val="nil"/>
              <w:left w:val="nil"/>
              <w:bottom w:val="single" w:sz="4" w:space="0" w:color="000000"/>
              <w:right w:val="single" w:sz="4" w:space="0" w:color="000000"/>
            </w:tcBorders>
            <w:vAlign w:val="center"/>
          </w:tcPr>
          <w:p w:rsidR="002672C3" w:rsidRPr="00FC4EF6" w:rsidRDefault="002672C3" w:rsidP="00497569">
            <w:pPr>
              <w:adjustRightInd w:val="0"/>
              <w:jc w:val="center"/>
              <w:rPr>
                <w:rFonts w:ascii="ＭＳ 明朝" w:hAnsi="ＭＳ 明朝"/>
                <w:color w:val="000000"/>
              </w:rPr>
            </w:pPr>
            <w:r w:rsidRPr="00FC4EF6">
              <w:rPr>
                <w:rFonts w:ascii="ＭＳ 明朝" w:hAnsi="ＭＳ 明朝" w:hint="eastAsia"/>
                <w:color w:val="000000"/>
              </w:rPr>
              <w:t>06-6561-5891</w:t>
            </w:r>
          </w:p>
        </w:tc>
        <w:tc>
          <w:tcPr>
            <w:tcW w:w="2858" w:type="dxa"/>
            <w:tcBorders>
              <w:top w:val="nil"/>
              <w:left w:val="nil"/>
              <w:bottom w:val="single" w:sz="4" w:space="0" w:color="000000"/>
              <w:right w:val="single" w:sz="4" w:space="0" w:color="000000"/>
            </w:tcBorders>
            <w:vAlign w:val="center"/>
          </w:tcPr>
          <w:p w:rsidR="002672C3" w:rsidRPr="00FC4EF6" w:rsidRDefault="002672C3" w:rsidP="00497569">
            <w:pPr>
              <w:ind w:left="99" w:hangingChars="50" w:hanging="99"/>
              <w:rPr>
                <w:rFonts w:ascii="ＭＳ 明朝" w:hAnsi="ＭＳ 明朝"/>
                <w:color w:val="000000"/>
              </w:rPr>
            </w:pPr>
            <w:r w:rsidRPr="00FC4EF6">
              <w:rPr>
                <w:rFonts w:ascii="ＭＳ 明朝" w:hAnsi="ＭＳ 明朝"/>
                <w:color w:val="000000"/>
              </w:rPr>
              <w:t xml:space="preserve"> </w:t>
            </w:r>
            <w:r w:rsidRPr="00FC4EF6">
              <w:rPr>
                <w:rFonts w:ascii="ＭＳ 明朝" w:hAnsi="ＭＳ 明朝" w:hint="eastAsia"/>
                <w:color w:val="000000"/>
              </w:rPr>
              <w:t>JR環状線「芦原橋」駅</w:t>
            </w:r>
          </w:p>
          <w:p w:rsidR="002672C3" w:rsidRPr="00FC4EF6" w:rsidRDefault="002672C3" w:rsidP="00497569">
            <w:pPr>
              <w:ind w:left="105"/>
              <w:rPr>
                <w:rFonts w:ascii="ＭＳ 明朝" w:hAnsi="ＭＳ 明朝"/>
                <w:color w:val="000000"/>
              </w:rPr>
            </w:pPr>
            <w:r w:rsidRPr="00FC4EF6">
              <w:rPr>
                <w:rFonts w:ascii="ＭＳ 明朝" w:hAnsi="ＭＳ 明朝" w:hint="eastAsia"/>
                <w:color w:val="000000"/>
              </w:rPr>
              <w:t>下車　南へ600ｍ</w:t>
            </w:r>
          </w:p>
        </w:tc>
      </w:tr>
      <w:tr w:rsidR="002672C3" w:rsidRPr="00FC4EF6" w:rsidTr="00497569">
        <w:trPr>
          <w:trHeight w:hRule="exact" w:val="1059"/>
        </w:trPr>
        <w:tc>
          <w:tcPr>
            <w:tcW w:w="2315" w:type="dxa"/>
            <w:tcBorders>
              <w:top w:val="single" w:sz="4" w:space="0" w:color="000000"/>
              <w:left w:val="single" w:sz="4" w:space="0" w:color="000000"/>
              <w:bottom w:val="single" w:sz="4" w:space="0" w:color="000000"/>
              <w:right w:val="single" w:sz="4" w:space="0" w:color="000000"/>
            </w:tcBorders>
            <w:vAlign w:val="center"/>
          </w:tcPr>
          <w:p w:rsidR="002672C3" w:rsidRPr="00FC4EF6" w:rsidRDefault="002672C3" w:rsidP="00497569">
            <w:pPr>
              <w:rPr>
                <w:rFonts w:ascii="ＭＳ 明朝" w:hAnsi="ＭＳ 明朝"/>
                <w:color w:val="000000"/>
              </w:rPr>
            </w:pPr>
            <w:r w:rsidRPr="00FC4EF6">
              <w:rPr>
                <w:rFonts w:ascii="ＭＳ 明朝" w:hAnsi="ＭＳ 明朝"/>
                <w:color w:val="000000"/>
              </w:rPr>
              <w:t xml:space="preserve"> </w:t>
            </w:r>
            <w:hyperlink r:id="rId48" w:history="1">
              <w:r w:rsidRPr="00FC4EF6">
                <w:rPr>
                  <w:rFonts w:ascii="ＭＳ 明朝" w:hAnsi="ＭＳ 明朝" w:hint="eastAsia"/>
                  <w:color w:val="000000"/>
                </w:rPr>
                <w:t>大阪国際平和センター</w:t>
              </w:r>
            </w:hyperlink>
          </w:p>
          <w:p w:rsidR="002672C3" w:rsidRPr="00FC4EF6" w:rsidRDefault="002672C3" w:rsidP="00497569">
            <w:pPr>
              <w:ind w:firstLineChars="50" w:firstLine="99"/>
              <w:rPr>
                <w:rFonts w:ascii="ＭＳ 明朝" w:hAnsi="ＭＳ 明朝"/>
                <w:color w:val="000000"/>
              </w:rPr>
            </w:pPr>
            <w:r w:rsidRPr="00FC4EF6">
              <w:rPr>
                <w:rFonts w:ascii="ＭＳ 明朝" w:hAnsi="ＭＳ 明朝" w:hint="eastAsia"/>
                <w:color w:val="000000"/>
              </w:rPr>
              <w:t>（ピースおおさか）</w:t>
            </w:r>
          </w:p>
        </w:tc>
        <w:tc>
          <w:tcPr>
            <w:tcW w:w="3101" w:type="dxa"/>
            <w:tcBorders>
              <w:top w:val="single" w:sz="4" w:space="0" w:color="000000"/>
              <w:left w:val="nil"/>
              <w:bottom w:val="single" w:sz="4" w:space="0" w:color="000000"/>
              <w:right w:val="single" w:sz="4" w:space="0" w:color="000000"/>
            </w:tcBorders>
            <w:vAlign w:val="center"/>
          </w:tcPr>
          <w:p w:rsidR="002672C3" w:rsidRPr="00FC4EF6" w:rsidRDefault="002672C3" w:rsidP="00497569">
            <w:pPr>
              <w:rPr>
                <w:rFonts w:ascii="ＭＳ 明朝" w:hAnsi="ＭＳ 明朝"/>
                <w:color w:val="000000"/>
              </w:rPr>
            </w:pPr>
            <w:r w:rsidRPr="00FC4EF6">
              <w:rPr>
                <w:rFonts w:ascii="ＭＳ 明朝" w:hAnsi="ＭＳ 明朝"/>
                <w:color w:val="000000"/>
              </w:rPr>
              <w:t xml:space="preserve"> </w:t>
            </w:r>
            <w:r w:rsidRPr="00FC4EF6">
              <w:rPr>
                <w:rFonts w:ascii="ＭＳ 明朝" w:hAnsi="ＭＳ 明朝" w:hint="eastAsia"/>
                <w:color w:val="000000"/>
              </w:rPr>
              <w:t>〒540-0002</w:t>
            </w:r>
          </w:p>
          <w:p w:rsidR="002672C3" w:rsidRPr="00FC4EF6" w:rsidRDefault="002672C3" w:rsidP="00497569">
            <w:pPr>
              <w:rPr>
                <w:rFonts w:ascii="ＭＳ 明朝" w:hAnsi="ＭＳ 明朝"/>
                <w:color w:val="000000"/>
              </w:rPr>
            </w:pPr>
            <w:r w:rsidRPr="00FC4EF6">
              <w:rPr>
                <w:rFonts w:ascii="ＭＳ 明朝" w:hAnsi="ＭＳ 明朝"/>
                <w:color w:val="000000"/>
              </w:rPr>
              <w:t xml:space="preserve"> </w:t>
            </w:r>
            <w:r w:rsidRPr="00FC4EF6">
              <w:rPr>
                <w:rFonts w:ascii="ＭＳ 明朝" w:hAnsi="ＭＳ 明朝" w:hint="eastAsia"/>
                <w:color w:val="000000"/>
              </w:rPr>
              <w:t>大阪市中央区大阪城2-1</w:t>
            </w:r>
          </w:p>
        </w:tc>
        <w:tc>
          <w:tcPr>
            <w:tcW w:w="1519" w:type="dxa"/>
            <w:tcBorders>
              <w:top w:val="single" w:sz="4" w:space="0" w:color="000000"/>
              <w:left w:val="nil"/>
              <w:bottom w:val="single" w:sz="4" w:space="0" w:color="000000"/>
              <w:right w:val="single" w:sz="4" w:space="0" w:color="000000"/>
            </w:tcBorders>
            <w:vAlign w:val="center"/>
          </w:tcPr>
          <w:p w:rsidR="002672C3" w:rsidRPr="00FC4EF6" w:rsidRDefault="002672C3" w:rsidP="00497569">
            <w:pPr>
              <w:adjustRightInd w:val="0"/>
              <w:jc w:val="center"/>
              <w:rPr>
                <w:rFonts w:ascii="ＭＳ 明朝" w:hAnsi="ＭＳ 明朝"/>
                <w:color w:val="000000"/>
              </w:rPr>
            </w:pPr>
            <w:r w:rsidRPr="00FC4EF6">
              <w:rPr>
                <w:rFonts w:ascii="ＭＳ 明朝" w:hAnsi="ＭＳ 明朝" w:hint="eastAsia"/>
                <w:color w:val="000000"/>
              </w:rPr>
              <w:t>06-6947-7208</w:t>
            </w:r>
          </w:p>
        </w:tc>
        <w:tc>
          <w:tcPr>
            <w:tcW w:w="2858" w:type="dxa"/>
            <w:tcBorders>
              <w:top w:val="single" w:sz="4" w:space="0" w:color="000000"/>
              <w:left w:val="nil"/>
              <w:bottom w:val="single" w:sz="4" w:space="0" w:color="auto"/>
              <w:right w:val="single" w:sz="4" w:space="0" w:color="000000"/>
            </w:tcBorders>
            <w:vAlign w:val="center"/>
          </w:tcPr>
          <w:p w:rsidR="002672C3" w:rsidRPr="00FC4EF6" w:rsidRDefault="002672C3" w:rsidP="00497569">
            <w:pPr>
              <w:ind w:left="99" w:hangingChars="50" w:hanging="99"/>
              <w:rPr>
                <w:rFonts w:ascii="ＭＳ 明朝" w:hAnsi="ＭＳ 明朝"/>
                <w:color w:val="000000"/>
              </w:rPr>
            </w:pPr>
            <w:r w:rsidRPr="00FC4EF6">
              <w:rPr>
                <w:rFonts w:ascii="ＭＳ 明朝" w:hAnsi="ＭＳ 明朝"/>
                <w:color w:val="000000"/>
              </w:rPr>
              <w:t xml:space="preserve"> </w:t>
            </w:r>
            <w:r w:rsidRPr="0005133D">
              <w:rPr>
                <w:rFonts w:ascii="ＭＳ 明朝" w:hAnsi="ＭＳ 明朝" w:hint="eastAsia"/>
                <w:color w:val="000000" w:themeColor="text1"/>
              </w:rPr>
              <w:t>Osaka</w:t>
            </w:r>
            <w:r>
              <w:rPr>
                <w:rFonts w:ascii="ＭＳ 明朝" w:hAnsi="ＭＳ 明朝"/>
                <w:color w:val="000000" w:themeColor="text1"/>
              </w:rPr>
              <w:t xml:space="preserve"> </w:t>
            </w:r>
            <w:r w:rsidRPr="0005133D">
              <w:rPr>
                <w:rFonts w:ascii="ＭＳ 明朝" w:hAnsi="ＭＳ 明朝" w:hint="eastAsia"/>
                <w:color w:val="000000" w:themeColor="text1"/>
              </w:rPr>
              <w:t>Metro</w:t>
            </w:r>
            <w:r w:rsidRPr="00FC4EF6">
              <w:rPr>
                <w:rFonts w:ascii="ＭＳ 明朝" w:hAnsi="ＭＳ 明朝" w:hint="eastAsia"/>
                <w:color w:val="000000"/>
              </w:rPr>
              <w:t xml:space="preserve">中央線・JR環状線  </w:t>
            </w:r>
          </w:p>
          <w:p w:rsidR="002672C3" w:rsidRPr="00FC4EF6" w:rsidRDefault="002672C3" w:rsidP="00497569">
            <w:pPr>
              <w:ind w:left="99" w:hangingChars="50" w:hanging="99"/>
              <w:rPr>
                <w:rFonts w:ascii="ＭＳ 明朝" w:hAnsi="ＭＳ 明朝"/>
                <w:color w:val="000000"/>
              </w:rPr>
            </w:pPr>
            <w:r w:rsidRPr="00FC4EF6">
              <w:rPr>
                <w:rFonts w:ascii="ＭＳ 明朝" w:hAnsi="ＭＳ 明朝" w:hint="eastAsia"/>
                <w:color w:val="000000"/>
              </w:rPr>
              <w:t>「森ノ宮」駅</w:t>
            </w:r>
          </w:p>
          <w:p w:rsidR="002672C3" w:rsidRPr="00FC4EF6" w:rsidRDefault="002672C3" w:rsidP="00497569">
            <w:pPr>
              <w:ind w:firstLineChars="50" w:firstLine="99"/>
              <w:rPr>
                <w:rFonts w:ascii="ＭＳ 明朝" w:hAnsi="ＭＳ 明朝"/>
                <w:color w:val="000000"/>
              </w:rPr>
            </w:pPr>
            <w:r w:rsidRPr="00FC4EF6">
              <w:rPr>
                <w:rFonts w:ascii="ＭＳ 明朝" w:hAnsi="ＭＳ 明朝" w:hint="eastAsia"/>
                <w:color w:val="000000"/>
              </w:rPr>
              <w:t>下車</w:t>
            </w:r>
            <w:r w:rsidRPr="00FC4EF6">
              <w:rPr>
                <w:rFonts w:ascii="ＭＳ 明朝" w:hAnsi="ＭＳ 明朝"/>
                <w:color w:val="000000"/>
              </w:rPr>
              <w:t xml:space="preserve"> </w:t>
            </w:r>
            <w:r w:rsidRPr="00FC4EF6">
              <w:rPr>
                <w:rFonts w:ascii="ＭＳ 明朝" w:hAnsi="ＭＳ 明朝" w:hint="eastAsia"/>
                <w:color w:val="000000"/>
              </w:rPr>
              <w:t>西へ400ｍ</w:t>
            </w:r>
          </w:p>
        </w:tc>
      </w:tr>
      <w:tr w:rsidR="002672C3" w:rsidRPr="00FC4EF6" w:rsidTr="00497569">
        <w:trPr>
          <w:trHeight w:hRule="exact" w:val="1424"/>
        </w:trPr>
        <w:tc>
          <w:tcPr>
            <w:tcW w:w="2315" w:type="dxa"/>
            <w:tcBorders>
              <w:top w:val="single" w:sz="4" w:space="0" w:color="000000"/>
              <w:left w:val="single" w:sz="4" w:space="0" w:color="000000"/>
              <w:bottom w:val="single" w:sz="4" w:space="0" w:color="000000"/>
              <w:right w:val="single" w:sz="4" w:space="0" w:color="000000"/>
            </w:tcBorders>
            <w:vAlign w:val="center"/>
          </w:tcPr>
          <w:p w:rsidR="002672C3" w:rsidRPr="00FC4EF6" w:rsidRDefault="00B77F2F" w:rsidP="00497569">
            <w:pPr>
              <w:autoSpaceDE w:val="0"/>
              <w:autoSpaceDN w:val="0"/>
              <w:ind w:firstLineChars="50" w:firstLine="99"/>
              <w:rPr>
                <w:rFonts w:ascii="ＭＳ 明朝" w:hAnsi="ＭＳ 明朝"/>
                <w:color w:val="000000"/>
              </w:rPr>
            </w:pPr>
            <w:hyperlink r:id="rId49" w:history="1">
              <w:r w:rsidR="002672C3" w:rsidRPr="00FC4EF6">
                <w:rPr>
                  <w:rFonts w:ascii="ＭＳ 明朝" w:hAnsi="ＭＳ 明朝" w:hint="eastAsia"/>
                  <w:color w:val="000000"/>
                </w:rPr>
                <w:t>少年自然の家</w:t>
              </w:r>
            </w:hyperlink>
            <w:r w:rsidR="002672C3" w:rsidRPr="00FC4EF6">
              <w:rPr>
                <w:rFonts w:ascii="ＭＳ 明朝" w:hAnsi="ＭＳ 明朝" w:hint="eastAsia"/>
                <w:color w:val="000000"/>
              </w:rPr>
              <w:t xml:space="preserve">　　</w:t>
            </w:r>
          </w:p>
        </w:tc>
        <w:tc>
          <w:tcPr>
            <w:tcW w:w="3101" w:type="dxa"/>
            <w:tcBorders>
              <w:top w:val="single" w:sz="4" w:space="0" w:color="000000"/>
              <w:left w:val="nil"/>
              <w:bottom w:val="single" w:sz="4" w:space="0" w:color="000000"/>
              <w:right w:val="single" w:sz="4" w:space="0" w:color="000000"/>
            </w:tcBorders>
            <w:vAlign w:val="center"/>
          </w:tcPr>
          <w:p w:rsidR="002672C3" w:rsidRPr="00FC4EF6" w:rsidRDefault="002672C3" w:rsidP="00497569">
            <w:pPr>
              <w:autoSpaceDE w:val="0"/>
              <w:autoSpaceDN w:val="0"/>
              <w:ind w:firstLineChars="50" w:firstLine="99"/>
              <w:rPr>
                <w:rFonts w:ascii="ＭＳ 明朝" w:hAnsi="ＭＳ 明朝"/>
                <w:color w:val="000000"/>
              </w:rPr>
            </w:pPr>
            <w:r w:rsidRPr="00FC4EF6">
              <w:rPr>
                <w:rFonts w:ascii="ＭＳ 明朝" w:hAnsi="ＭＳ 明朝" w:hint="eastAsia"/>
                <w:color w:val="000000"/>
              </w:rPr>
              <w:t>〒597-0102</w:t>
            </w:r>
          </w:p>
          <w:p w:rsidR="002672C3" w:rsidRPr="00FC4EF6" w:rsidRDefault="002672C3" w:rsidP="00497569">
            <w:pPr>
              <w:autoSpaceDE w:val="0"/>
              <w:autoSpaceDN w:val="0"/>
              <w:ind w:firstLineChars="50" w:firstLine="99"/>
              <w:rPr>
                <w:rFonts w:ascii="ＭＳ 明朝" w:hAnsi="ＭＳ 明朝"/>
                <w:color w:val="000000"/>
              </w:rPr>
            </w:pPr>
            <w:r w:rsidRPr="00FC4EF6">
              <w:rPr>
                <w:rFonts w:ascii="ＭＳ 明朝" w:hAnsi="ＭＳ 明朝" w:hint="eastAsia"/>
                <w:color w:val="000000"/>
              </w:rPr>
              <w:t>貝塚市木積字秋山長尾3350</w:t>
            </w:r>
          </w:p>
        </w:tc>
        <w:tc>
          <w:tcPr>
            <w:tcW w:w="1519" w:type="dxa"/>
            <w:tcBorders>
              <w:top w:val="single" w:sz="4" w:space="0" w:color="000000"/>
              <w:left w:val="nil"/>
              <w:bottom w:val="single" w:sz="4" w:space="0" w:color="000000"/>
              <w:right w:val="single" w:sz="4" w:space="0" w:color="000000"/>
            </w:tcBorders>
            <w:vAlign w:val="center"/>
          </w:tcPr>
          <w:p w:rsidR="002672C3" w:rsidRPr="00FC4EF6" w:rsidRDefault="002672C3" w:rsidP="00497569">
            <w:pPr>
              <w:autoSpaceDE w:val="0"/>
              <w:autoSpaceDN w:val="0"/>
              <w:adjustRightInd w:val="0"/>
              <w:jc w:val="center"/>
              <w:rPr>
                <w:rFonts w:ascii="ＭＳ 明朝" w:hAnsi="ＭＳ 明朝"/>
                <w:color w:val="000000"/>
              </w:rPr>
            </w:pPr>
            <w:r w:rsidRPr="00FC4EF6">
              <w:rPr>
                <w:rFonts w:ascii="ＭＳ 明朝" w:hAnsi="ＭＳ 明朝" w:hint="eastAsia"/>
                <w:color w:val="000000"/>
              </w:rPr>
              <w:t>072-478-8331</w:t>
            </w:r>
          </w:p>
        </w:tc>
        <w:tc>
          <w:tcPr>
            <w:tcW w:w="2858" w:type="dxa"/>
            <w:tcBorders>
              <w:top w:val="single" w:sz="4" w:space="0" w:color="000000"/>
              <w:left w:val="nil"/>
              <w:bottom w:val="single" w:sz="4" w:space="0" w:color="auto"/>
              <w:right w:val="single" w:sz="4" w:space="0" w:color="000000"/>
            </w:tcBorders>
            <w:vAlign w:val="center"/>
          </w:tcPr>
          <w:p w:rsidR="002672C3" w:rsidRDefault="002672C3" w:rsidP="00497569">
            <w:pPr>
              <w:autoSpaceDE w:val="0"/>
              <w:autoSpaceDN w:val="0"/>
              <w:ind w:firstLineChars="50" w:firstLine="99"/>
              <w:rPr>
                <w:rFonts w:ascii="ＭＳ 明朝" w:hAnsi="ＭＳ 明朝"/>
                <w:color w:val="000000"/>
              </w:rPr>
            </w:pPr>
            <w:r w:rsidRPr="00FC4EF6">
              <w:rPr>
                <w:rFonts w:ascii="ＭＳ 明朝" w:hAnsi="ＭＳ 明朝" w:hint="eastAsia"/>
                <w:color w:val="000000"/>
              </w:rPr>
              <w:t>水間鉄道「水間観音」駅から</w:t>
            </w:r>
          </w:p>
          <w:p w:rsidR="002672C3" w:rsidRPr="00FC4EF6" w:rsidRDefault="002672C3" w:rsidP="00497569">
            <w:pPr>
              <w:autoSpaceDE w:val="0"/>
              <w:autoSpaceDN w:val="0"/>
              <w:ind w:firstLineChars="50" w:firstLine="95"/>
              <w:rPr>
                <w:rFonts w:ascii="ＭＳ 明朝" w:hAnsi="ＭＳ 明朝"/>
                <w:color w:val="000000"/>
                <w:spacing w:val="-4"/>
              </w:rPr>
            </w:pPr>
            <w:r w:rsidRPr="00FC4EF6">
              <w:rPr>
                <w:rFonts w:ascii="ＭＳ 明朝" w:hAnsi="ＭＳ 明朝" w:hint="eastAsia"/>
                <w:color w:val="000000"/>
                <w:spacing w:val="-4"/>
              </w:rPr>
              <w:t>福祉型コミュニティバス</w:t>
            </w:r>
          </w:p>
          <w:p w:rsidR="002672C3" w:rsidRDefault="002672C3" w:rsidP="00497569">
            <w:pPr>
              <w:autoSpaceDE w:val="0"/>
              <w:autoSpaceDN w:val="0"/>
              <w:rPr>
                <w:rFonts w:ascii="ＭＳ 明朝" w:hAnsi="ＭＳ 明朝"/>
                <w:color w:val="000000"/>
                <w:spacing w:val="-4"/>
              </w:rPr>
            </w:pPr>
            <w:r w:rsidRPr="00FC4EF6">
              <w:rPr>
                <w:rFonts w:ascii="ＭＳ 明朝" w:hAnsi="ＭＳ 明朝" w:hint="eastAsia"/>
                <w:color w:val="000000"/>
                <w:spacing w:val="-4"/>
              </w:rPr>
              <w:t>（はーもにーばす）</w:t>
            </w:r>
          </w:p>
          <w:p w:rsidR="002672C3" w:rsidRPr="00FC4EF6" w:rsidRDefault="002672C3" w:rsidP="00497569">
            <w:pPr>
              <w:autoSpaceDE w:val="0"/>
              <w:autoSpaceDN w:val="0"/>
              <w:rPr>
                <w:rFonts w:ascii="ＭＳ 明朝" w:hAnsi="ＭＳ 明朝"/>
                <w:color w:val="000000"/>
                <w:spacing w:val="-4"/>
              </w:rPr>
            </w:pPr>
            <w:r w:rsidRPr="00FC4EF6">
              <w:rPr>
                <w:rFonts w:ascii="ＭＳ 明朝" w:hAnsi="ＭＳ 明朝" w:hint="eastAsia"/>
                <w:color w:val="000000"/>
                <w:spacing w:val="-4"/>
              </w:rPr>
              <w:t>「少年自然の家」下車400</w:t>
            </w:r>
            <w:r w:rsidRPr="00FC4EF6">
              <w:rPr>
                <w:rFonts w:ascii="ＭＳ 明朝" w:hAnsi="ＭＳ 明朝" w:hint="eastAsia"/>
                <w:color w:val="000000"/>
              </w:rPr>
              <w:t>ｍ</w:t>
            </w:r>
          </w:p>
        </w:tc>
      </w:tr>
      <w:tr w:rsidR="002672C3" w:rsidRPr="00FC4EF6" w:rsidTr="00497569">
        <w:trPr>
          <w:trHeight w:val="948"/>
        </w:trPr>
        <w:tc>
          <w:tcPr>
            <w:tcW w:w="2315" w:type="dxa"/>
            <w:tcBorders>
              <w:top w:val="single" w:sz="4" w:space="0" w:color="000000"/>
              <w:left w:val="single" w:sz="4" w:space="0" w:color="000000"/>
              <w:bottom w:val="single" w:sz="4" w:space="0" w:color="000000"/>
              <w:right w:val="single" w:sz="4" w:space="0" w:color="000000"/>
            </w:tcBorders>
            <w:vAlign w:val="center"/>
          </w:tcPr>
          <w:p w:rsidR="002672C3" w:rsidRPr="00FC4EF6" w:rsidRDefault="00B77F2F" w:rsidP="00497569">
            <w:pPr>
              <w:ind w:firstLineChars="50" w:firstLine="99"/>
              <w:rPr>
                <w:rFonts w:ascii="ＭＳ 明朝" w:hAnsi="ＭＳ 明朝"/>
                <w:color w:val="000000"/>
              </w:rPr>
            </w:pPr>
            <w:hyperlink r:id="rId50" w:history="1">
              <w:r w:rsidR="002672C3" w:rsidRPr="00FC4EF6">
                <w:rPr>
                  <w:rFonts w:ascii="ＭＳ 明朝" w:hAnsi="ＭＳ 明朝" w:hint="eastAsia"/>
                  <w:color w:val="000000"/>
                </w:rPr>
                <w:t>中之島図書館</w:t>
              </w:r>
            </w:hyperlink>
            <w:r w:rsidR="002672C3" w:rsidRPr="00FC4EF6">
              <w:rPr>
                <w:rFonts w:ascii="ＭＳ 明朝" w:hAnsi="ＭＳ 明朝" w:hint="eastAsia"/>
                <w:color w:val="000000"/>
              </w:rPr>
              <w:t xml:space="preserve">　　</w:t>
            </w:r>
          </w:p>
        </w:tc>
        <w:tc>
          <w:tcPr>
            <w:tcW w:w="3101" w:type="dxa"/>
            <w:tcBorders>
              <w:top w:val="single" w:sz="4" w:space="0" w:color="000000"/>
              <w:left w:val="nil"/>
              <w:bottom w:val="single" w:sz="4" w:space="0" w:color="000000"/>
              <w:right w:val="single" w:sz="4" w:space="0" w:color="000000"/>
            </w:tcBorders>
            <w:vAlign w:val="center"/>
          </w:tcPr>
          <w:p w:rsidR="002672C3" w:rsidRPr="00FC4EF6" w:rsidRDefault="002672C3" w:rsidP="00497569">
            <w:pPr>
              <w:ind w:firstLineChars="50" w:firstLine="99"/>
              <w:rPr>
                <w:rFonts w:ascii="ＭＳ 明朝" w:hAnsi="ＭＳ 明朝"/>
                <w:color w:val="000000"/>
              </w:rPr>
            </w:pPr>
            <w:r w:rsidRPr="00FC4EF6">
              <w:rPr>
                <w:rFonts w:ascii="ＭＳ 明朝" w:hAnsi="ＭＳ 明朝" w:hint="eastAsia"/>
                <w:color w:val="000000"/>
              </w:rPr>
              <w:t>〒530-0005</w:t>
            </w:r>
          </w:p>
          <w:p w:rsidR="002672C3" w:rsidRPr="00FC4EF6" w:rsidRDefault="002672C3" w:rsidP="00497569">
            <w:pPr>
              <w:rPr>
                <w:rFonts w:ascii="ＭＳ 明朝" w:hAnsi="ＭＳ 明朝"/>
                <w:color w:val="000000"/>
              </w:rPr>
            </w:pPr>
            <w:r w:rsidRPr="00FC4EF6">
              <w:rPr>
                <w:rFonts w:ascii="ＭＳ 明朝" w:hAnsi="ＭＳ 明朝" w:hint="eastAsia"/>
                <w:color w:val="000000"/>
              </w:rPr>
              <w:t xml:space="preserve"> 大阪市北区中之島1-2-10</w:t>
            </w:r>
          </w:p>
        </w:tc>
        <w:tc>
          <w:tcPr>
            <w:tcW w:w="1519" w:type="dxa"/>
            <w:tcBorders>
              <w:top w:val="single" w:sz="4" w:space="0" w:color="000000"/>
              <w:left w:val="nil"/>
              <w:bottom w:val="single" w:sz="4" w:space="0" w:color="000000"/>
              <w:right w:val="single" w:sz="4" w:space="0" w:color="000000"/>
            </w:tcBorders>
            <w:vAlign w:val="center"/>
          </w:tcPr>
          <w:p w:rsidR="002672C3" w:rsidRPr="00FC4EF6" w:rsidRDefault="002672C3" w:rsidP="00497569">
            <w:pPr>
              <w:adjustRightInd w:val="0"/>
              <w:jc w:val="center"/>
              <w:rPr>
                <w:rFonts w:ascii="ＭＳ 明朝" w:hAnsi="ＭＳ 明朝"/>
                <w:color w:val="000000"/>
              </w:rPr>
            </w:pPr>
            <w:r w:rsidRPr="00FC4EF6">
              <w:rPr>
                <w:rFonts w:ascii="ＭＳ 明朝" w:hAnsi="ＭＳ 明朝" w:hint="eastAsia"/>
                <w:color w:val="000000"/>
              </w:rPr>
              <w:t>06-6203-0474</w:t>
            </w:r>
          </w:p>
        </w:tc>
        <w:tc>
          <w:tcPr>
            <w:tcW w:w="2858" w:type="dxa"/>
            <w:tcBorders>
              <w:top w:val="single" w:sz="4" w:space="0" w:color="000000"/>
              <w:left w:val="nil"/>
              <w:bottom w:val="single" w:sz="4" w:space="0" w:color="000000"/>
              <w:right w:val="single" w:sz="4" w:space="0" w:color="000000"/>
            </w:tcBorders>
            <w:vAlign w:val="center"/>
          </w:tcPr>
          <w:p w:rsidR="002672C3" w:rsidRDefault="002672C3" w:rsidP="00497569">
            <w:pPr>
              <w:ind w:left="99" w:hangingChars="50" w:hanging="99"/>
              <w:rPr>
                <w:rFonts w:ascii="ＭＳ 明朝" w:hAnsi="ＭＳ 明朝"/>
                <w:color w:val="000000"/>
              </w:rPr>
            </w:pPr>
            <w:r w:rsidRPr="00FC4EF6">
              <w:rPr>
                <w:rFonts w:ascii="ＭＳ 明朝" w:hAnsi="ＭＳ 明朝" w:hint="eastAsia"/>
                <w:color w:val="000000"/>
              </w:rPr>
              <w:t xml:space="preserve"> </w:t>
            </w:r>
            <w:r w:rsidRPr="0005133D">
              <w:rPr>
                <w:rFonts w:ascii="ＭＳ 明朝" w:hAnsi="ＭＳ 明朝" w:hint="eastAsia"/>
                <w:color w:val="000000" w:themeColor="text1"/>
              </w:rPr>
              <w:t>Osaka</w:t>
            </w:r>
            <w:r>
              <w:rPr>
                <w:rFonts w:ascii="ＭＳ 明朝" w:hAnsi="ＭＳ 明朝"/>
                <w:color w:val="000000" w:themeColor="text1"/>
              </w:rPr>
              <w:t xml:space="preserve"> </w:t>
            </w:r>
            <w:r w:rsidRPr="0005133D">
              <w:rPr>
                <w:rFonts w:ascii="ＭＳ 明朝" w:hAnsi="ＭＳ 明朝" w:hint="eastAsia"/>
                <w:color w:val="000000" w:themeColor="text1"/>
              </w:rPr>
              <w:t>Metro</w:t>
            </w:r>
            <w:r>
              <w:rPr>
                <w:rFonts w:ascii="ＭＳ 明朝" w:hAnsi="ＭＳ 明朝" w:hint="eastAsia"/>
                <w:color w:val="000000" w:themeColor="text1"/>
              </w:rPr>
              <w:t xml:space="preserve">御堂筋線　</w:t>
            </w:r>
            <w:r w:rsidRPr="00FC4EF6">
              <w:rPr>
                <w:rFonts w:ascii="ＭＳ 明朝" w:hAnsi="ＭＳ 明朝" w:hint="eastAsia"/>
                <w:color w:val="000000"/>
              </w:rPr>
              <w:t>又は</w:t>
            </w:r>
          </w:p>
          <w:p w:rsidR="002672C3" w:rsidRPr="00FC4EF6" w:rsidRDefault="002672C3" w:rsidP="00497569">
            <w:pPr>
              <w:ind w:left="99"/>
              <w:rPr>
                <w:rFonts w:ascii="ＭＳ 明朝" w:hAnsi="ＭＳ 明朝"/>
                <w:color w:val="000000"/>
              </w:rPr>
            </w:pPr>
            <w:r w:rsidRPr="00FC4EF6">
              <w:rPr>
                <w:rFonts w:ascii="ＭＳ 明朝" w:hAnsi="ＭＳ 明朝" w:hint="eastAsia"/>
                <w:color w:val="000000"/>
              </w:rPr>
              <w:t>京阪「淀屋橋」駅</w:t>
            </w:r>
          </w:p>
          <w:p w:rsidR="002672C3" w:rsidRPr="00FC4EF6" w:rsidRDefault="002672C3" w:rsidP="00497569">
            <w:pPr>
              <w:ind w:leftChars="50" w:left="100" w:hanging="1"/>
              <w:rPr>
                <w:rFonts w:ascii="ＭＳ 明朝" w:hAnsi="ＭＳ 明朝"/>
                <w:color w:val="000000"/>
              </w:rPr>
            </w:pPr>
            <w:r w:rsidRPr="00FC4EF6">
              <w:rPr>
                <w:rFonts w:ascii="ＭＳ 明朝" w:hAnsi="ＭＳ 明朝" w:hint="eastAsia"/>
                <w:color w:val="000000"/>
              </w:rPr>
              <w:t>下車　１号出口北東へ300ｍ</w:t>
            </w:r>
          </w:p>
        </w:tc>
      </w:tr>
      <w:tr w:rsidR="002672C3" w:rsidRPr="00FC4EF6" w:rsidTr="00497569">
        <w:trPr>
          <w:trHeight w:hRule="exact" w:val="998"/>
        </w:trPr>
        <w:tc>
          <w:tcPr>
            <w:tcW w:w="2315" w:type="dxa"/>
            <w:tcBorders>
              <w:top w:val="single" w:sz="4" w:space="0" w:color="000000"/>
              <w:left w:val="single" w:sz="4" w:space="0" w:color="000000"/>
              <w:bottom w:val="single" w:sz="4" w:space="0" w:color="000000"/>
              <w:right w:val="single" w:sz="4" w:space="0" w:color="000000"/>
            </w:tcBorders>
            <w:vAlign w:val="center"/>
          </w:tcPr>
          <w:p w:rsidR="002672C3" w:rsidRPr="00FC4EF6" w:rsidRDefault="00B77F2F" w:rsidP="00497569">
            <w:pPr>
              <w:ind w:firstLineChars="50" w:firstLine="99"/>
              <w:rPr>
                <w:rFonts w:ascii="ＭＳ 明朝" w:hAnsi="ＭＳ 明朝"/>
                <w:color w:val="000000"/>
              </w:rPr>
            </w:pPr>
            <w:hyperlink r:id="rId51" w:history="1">
              <w:r w:rsidR="002672C3" w:rsidRPr="00FC4EF6">
                <w:rPr>
                  <w:rFonts w:ascii="ＭＳ 明朝" w:hAnsi="ＭＳ 明朝" w:hint="eastAsia"/>
                  <w:color w:val="000000"/>
                </w:rPr>
                <w:t>中央図書館</w:t>
              </w:r>
            </w:hyperlink>
            <w:r w:rsidR="002672C3" w:rsidRPr="00FC4EF6">
              <w:rPr>
                <w:rFonts w:ascii="ＭＳ 明朝" w:hAnsi="ＭＳ 明朝" w:hint="eastAsia"/>
                <w:color w:val="000000"/>
              </w:rPr>
              <w:t xml:space="preserve">　　　</w:t>
            </w:r>
          </w:p>
        </w:tc>
        <w:tc>
          <w:tcPr>
            <w:tcW w:w="3101" w:type="dxa"/>
            <w:tcBorders>
              <w:top w:val="single" w:sz="4" w:space="0" w:color="000000"/>
              <w:left w:val="nil"/>
              <w:bottom w:val="single" w:sz="4" w:space="0" w:color="000000"/>
              <w:right w:val="single" w:sz="4" w:space="0" w:color="000000"/>
            </w:tcBorders>
            <w:vAlign w:val="center"/>
          </w:tcPr>
          <w:p w:rsidR="002672C3" w:rsidRPr="00FC4EF6" w:rsidRDefault="002672C3" w:rsidP="00497569">
            <w:pPr>
              <w:ind w:firstLineChars="50" w:firstLine="99"/>
              <w:rPr>
                <w:rFonts w:ascii="ＭＳ 明朝" w:hAnsi="ＭＳ 明朝"/>
                <w:color w:val="000000"/>
              </w:rPr>
            </w:pPr>
            <w:r w:rsidRPr="00FC4EF6">
              <w:rPr>
                <w:rFonts w:ascii="ＭＳ 明朝" w:hAnsi="ＭＳ 明朝" w:hint="eastAsia"/>
                <w:color w:val="000000"/>
              </w:rPr>
              <w:t>〒577-0011</w:t>
            </w:r>
          </w:p>
          <w:p w:rsidR="002672C3" w:rsidRPr="00FC4EF6" w:rsidRDefault="002672C3" w:rsidP="00497569">
            <w:pPr>
              <w:rPr>
                <w:rFonts w:ascii="ＭＳ 明朝" w:hAnsi="ＭＳ 明朝"/>
                <w:color w:val="000000"/>
              </w:rPr>
            </w:pPr>
            <w:r w:rsidRPr="00FC4EF6">
              <w:rPr>
                <w:rFonts w:ascii="ＭＳ 明朝" w:hAnsi="ＭＳ 明朝" w:hint="eastAsia"/>
                <w:color w:val="000000"/>
              </w:rPr>
              <w:t xml:space="preserve"> 東大阪市荒本北1-2-1</w:t>
            </w:r>
          </w:p>
        </w:tc>
        <w:tc>
          <w:tcPr>
            <w:tcW w:w="1519" w:type="dxa"/>
            <w:tcBorders>
              <w:top w:val="single" w:sz="4" w:space="0" w:color="000000"/>
              <w:left w:val="nil"/>
              <w:bottom w:val="single" w:sz="4" w:space="0" w:color="000000"/>
              <w:right w:val="single" w:sz="4" w:space="0" w:color="000000"/>
            </w:tcBorders>
            <w:vAlign w:val="center"/>
          </w:tcPr>
          <w:p w:rsidR="002672C3" w:rsidRPr="00FC4EF6" w:rsidRDefault="002672C3" w:rsidP="00497569">
            <w:pPr>
              <w:adjustRightInd w:val="0"/>
              <w:jc w:val="center"/>
              <w:rPr>
                <w:rFonts w:ascii="ＭＳ 明朝" w:hAnsi="ＭＳ 明朝"/>
                <w:color w:val="000000"/>
              </w:rPr>
            </w:pPr>
            <w:r w:rsidRPr="00FC4EF6">
              <w:rPr>
                <w:rFonts w:ascii="ＭＳ 明朝" w:hAnsi="ＭＳ 明朝" w:hint="eastAsia"/>
                <w:color w:val="000000"/>
              </w:rPr>
              <w:t>06-6745-0170</w:t>
            </w:r>
          </w:p>
        </w:tc>
        <w:tc>
          <w:tcPr>
            <w:tcW w:w="2858" w:type="dxa"/>
            <w:tcBorders>
              <w:top w:val="single" w:sz="4" w:space="0" w:color="000000"/>
              <w:left w:val="nil"/>
              <w:bottom w:val="single" w:sz="4" w:space="0" w:color="000000"/>
              <w:right w:val="single" w:sz="4" w:space="0" w:color="000000"/>
            </w:tcBorders>
            <w:vAlign w:val="center"/>
          </w:tcPr>
          <w:p w:rsidR="002672C3" w:rsidRPr="00FC4EF6" w:rsidRDefault="002672C3" w:rsidP="00497569">
            <w:pPr>
              <w:ind w:left="99" w:hangingChars="50" w:hanging="99"/>
              <w:rPr>
                <w:rFonts w:ascii="ＭＳ 明朝" w:hAnsi="ＭＳ 明朝"/>
                <w:color w:val="000000"/>
              </w:rPr>
            </w:pPr>
            <w:r w:rsidRPr="00FC4EF6">
              <w:rPr>
                <w:rFonts w:ascii="ＭＳ 明朝" w:hAnsi="ＭＳ 明朝" w:hint="eastAsia"/>
                <w:color w:val="000000"/>
              </w:rPr>
              <w:t xml:space="preserve"> 近鉄けいはんな線「荒本」駅</w:t>
            </w:r>
          </w:p>
          <w:p w:rsidR="002672C3" w:rsidRPr="00FC4EF6" w:rsidRDefault="002672C3" w:rsidP="00497569">
            <w:pPr>
              <w:ind w:leftChars="50" w:left="100" w:hanging="1"/>
              <w:rPr>
                <w:rFonts w:ascii="ＭＳ 明朝" w:hAnsi="ＭＳ 明朝"/>
                <w:color w:val="000000"/>
              </w:rPr>
            </w:pPr>
            <w:r w:rsidRPr="00FC4EF6">
              <w:rPr>
                <w:rFonts w:ascii="ＭＳ 明朝" w:hAnsi="ＭＳ 明朝" w:hint="eastAsia"/>
                <w:color w:val="000000"/>
              </w:rPr>
              <w:t>下車　１番出口北西へ400ｍ</w:t>
            </w:r>
          </w:p>
        </w:tc>
      </w:tr>
      <w:tr w:rsidR="002672C3" w:rsidRPr="00FC4EF6" w:rsidTr="00497569">
        <w:trPr>
          <w:trHeight w:hRule="exact" w:val="1190"/>
        </w:trPr>
        <w:tc>
          <w:tcPr>
            <w:tcW w:w="2315" w:type="dxa"/>
            <w:tcBorders>
              <w:top w:val="single" w:sz="4" w:space="0" w:color="000000"/>
              <w:left w:val="single" w:sz="4" w:space="0" w:color="000000"/>
              <w:bottom w:val="single" w:sz="4" w:space="0" w:color="000000"/>
              <w:right w:val="single" w:sz="4" w:space="0" w:color="000000"/>
            </w:tcBorders>
            <w:vAlign w:val="center"/>
          </w:tcPr>
          <w:p w:rsidR="002672C3" w:rsidRPr="00FC4EF6" w:rsidRDefault="00B77F2F" w:rsidP="00497569">
            <w:pPr>
              <w:autoSpaceDE w:val="0"/>
              <w:autoSpaceDN w:val="0"/>
              <w:ind w:firstLineChars="50" w:firstLine="99"/>
              <w:rPr>
                <w:rFonts w:ascii="ＭＳ 明朝" w:hAnsi="ＭＳ 明朝"/>
                <w:color w:val="000000"/>
              </w:rPr>
            </w:pPr>
            <w:hyperlink r:id="rId52" w:history="1">
              <w:r w:rsidR="002672C3" w:rsidRPr="00FC4EF6">
                <w:rPr>
                  <w:rFonts w:ascii="ＭＳ 明朝" w:hAnsi="ＭＳ 明朝" w:hint="eastAsia"/>
                  <w:color w:val="000000"/>
                </w:rPr>
                <w:t>上方演芸資料館</w:t>
              </w:r>
            </w:hyperlink>
          </w:p>
          <w:p w:rsidR="002672C3" w:rsidRPr="00FC4EF6" w:rsidRDefault="002672C3" w:rsidP="00497569">
            <w:pPr>
              <w:autoSpaceDE w:val="0"/>
              <w:autoSpaceDN w:val="0"/>
              <w:ind w:firstLineChars="50" w:firstLine="99"/>
              <w:rPr>
                <w:rFonts w:ascii="ＭＳ 明朝" w:hAnsi="ＭＳ 明朝"/>
                <w:color w:val="000000"/>
              </w:rPr>
            </w:pPr>
            <w:r w:rsidRPr="00FC4EF6">
              <w:rPr>
                <w:rFonts w:ascii="ＭＳ 明朝" w:hAnsi="ＭＳ 明朝" w:hint="eastAsia"/>
                <w:color w:val="000000"/>
              </w:rPr>
              <w:t>（ワッハ上方）</w:t>
            </w:r>
          </w:p>
        </w:tc>
        <w:tc>
          <w:tcPr>
            <w:tcW w:w="3101" w:type="dxa"/>
            <w:tcBorders>
              <w:top w:val="single" w:sz="4" w:space="0" w:color="000000"/>
              <w:left w:val="nil"/>
              <w:bottom w:val="single" w:sz="4" w:space="0" w:color="000000"/>
              <w:right w:val="single" w:sz="4" w:space="0" w:color="000000"/>
            </w:tcBorders>
            <w:vAlign w:val="center"/>
          </w:tcPr>
          <w:p w:rsidR="002672C3" w:rsidRPr="00FC4EF6" w:rsidRDefault="002672C3" w:rsidP="00497569">
            <w:pPr>
              <w:autoSpaceDE w:val="0"/>
              <w:autoSpaceDN w:val="0"/>
              <w:ind w:firstLineChars="50" w:firstLine="99"/>
              <w:rPr>
                <w:rFonts w:ascii="ＭＳ 明朝" w:hAnsi="ＭＳ 明朝"/>
                <w:color w:val="000000"/>
              </w:rPr>
            </w:pPr>
            <w:r w:rsidRPr="00FC4EF6">
              <w:rPr>
                <w:rFonts w:ascii="ＭＳ 明朝" w:hAnsi="ＭＳ 明朝" w:hint="eastAsia"/>
                <w:color w:val="000000"/>
              </w:rPr>
              <w:t>〒542-0075</w:t>
            </w:r>
          </w:p>
          <w:p w:rsidR="002672C3" w:rsidRPr="00FC4EF6" w:rsidRDefault="002672C3" w:rsidP="00497569">
            <w:pPr>
              <w:autoSpaceDE w:val="0"/>
              <w:autoSpaceDN w:val="0"/>
              <w:rPr>
                <w:rFonts w:ascii="ＭＳ 明朝" w:hAnsi="ＭＳ 明朝"/>
                <w:color w:val="000000"/>
              </w:rPr>
            </w:pPr>
            <w:r w:rsidRPr="00FC4EF6">
              <w:rPr>
                <w:rFonts w:ascii="ＭＳ 明朝" w:hAnsi="ＭＳ 明朝" w:hint="eastAsia"/>
                <w:color w:val="000000"/>
              </w:rPr>
              <w:t xml:space="preserve"> 大阪市中央区難波千日前12-7</w:t>
            </w:r>
          </w:p>
          <w:p w:rsidR="002672C3" w:rsidRPr="00FC4EF6" w:rsidRDefault="002672C3" w:rsidP="00497569">
            <w:pPr>
              <w:autoSpaceDE w:val="0"/>
              <w:autoSpaceDN w:val="0"/>
              <w:rPr>
                <w:rFonts w:ascii="ＭＳ 明朝" w:hAnsi="ＭＳ 明朝"/>
                <w:color w:val="000000"/>
              </w:rPr>
            </w:pPr>
            <w:r w:rsidRPr="00FC4EF6">
              <w:rPr>
                <w:rFonts w:ascii="ＭＳ 明朝" w:hAnsi="ＭＳ 明朝" w:hint="eastAsia"/>
                <w:color w:val="000000"/>
              </w:rPr>
              <w:t xml:space="preserve"> ＹＥＳ・ＮＡＭＢＡビル７階</w:t>
            </w:r>
          </w:p>
        </w:tc>
        <w:tc>
          <w:tcPr>
            <w:tcW w:w="1519" w:type="dxa"/>
            <w:tcBorders>
              <w:top w:val="single" w:sz="4" w:space="0" w:color="000000"/>
              <w:left w:val="nil"/>
              <w:bottom w:val="single" w:sz="4" w:space="0" w:color="000000"/>
              <w:right w:val="single" w:sz="4" w:space="0" w:color="000000"/>
            </w:tcBorders>
            <w:vAlign w:val="center"/>
          </w:tcPr>
          <w:p w:rsidR="002672C3" w:rsidRPr="00FC4EF6" w:rsidRDefault="002672C3" w:rsidP="00497569">
            <w:pPr>
              <w:autoSpaceDE w:val="0"/>
              <w:autoSpaceDN w:val="0"/>
              <w:adjustRightInd w:val="0"/>
              <w:jc w:val="center"/>
              <w:rPr>
                <w:rFonts w:ascii="ＭＳ 明朝" w:hAnsi="ＭＳ 明朝"/>
                <w:color w:val="000000"/>
              </w:rPr>
            </w:pPr>
            <w:r w:rsidRPr="00FC4EF6">
              <w:rPr>
                <w:rFonts w:ascii="ＭＳ 明朝" w:hAnsi="ＭＳ 明朝" w:hint="eastAsia"/>
                <w:color w:val="000000"/>
              </w:rPr>
              <w:t>06-6631-0884</w:t>
            </w:r>
          </w:p>
        </w:tc>
        <w:tc>
          <w:tcPr>
            <w:tcW w:w="2858" w:type="dxa"/>
            <w:tcBorders>
              <w:top w:val="single" w:sz="4" w:space="0" w:color="000000"/>
              <w:left w:val="nil"/>
              <w:bottom w:val="single" w:sz="4" w:space="0" w:color="000000"/>
              <w:right w:val="single" w:sz="4" w:space="0" w:color="000000"/>
            </w:tcBorders>
            <w:vAlign w:val="center"/>
          </w:tcPr>
          <w:p w:rsidR="002672C3" w:rsidRPr="00FC4EF6" w:rsidRDefault="002672C3" w:rsidP="00497569">
            <w:pPr>
              <w:autoSpaceDE w:val="0"/>
              <w:autoSpaceDN w:val="0"/>
              <w:ind w:firstLineChars="50" w:firstLine="99"/>
              <w:rPr>
                <w:rFonts w:ascii="ＭＳ 明朝" w:hAnsi="ＭＳ 明朝"/>
                <w:color w:val="000000"/>
              </w:rPr>
            </w:pPr>
            <w:r w:rsidRPr="0005133D">
              <w:rPr>
                <w:rFonts w:ascii="ＭＳ 明朝" w:hAnsi="ＭＳ 明朝" w:hint="eastAsia"/>
                <w:color w:val="000000" w:themeColor="text1"/>
              </w:rPr>
              <w:t>Osaka</w:t>
            </w:r>
            <w:r>
              <w:rPr>
                <w:rFonts w:ascii="ＭＳ 明朝" w:hAnsi="ＭＳ 明朝"/>
                <w:color w:val="000000" w:themeColor="text1"/>
              </w:rPr>
              <w:t xml:space="preserve"> </w:t>
            </w:r>
            <w:r w:rsidRPr="0005133D">
              <w:rPr>
                <w:rFonts w:ascii="ＭＳ 明朝" w:hAnsi="ＭＳ 明朝" w:hint="eastAsia"/>
                <w:color w:val="000000" w:themeColor="text1"/>
              </w:rPr>
              <w:t>Metro</w:t>
            </w:r>
            <w:r w:rsidRPr="00FC4EF6">
              <w:rPr>
                <w:rFonts w:ascii="ＭＳ 明朝" w:hAnsi="ＭＳ 明朝" w:hint="eastAsia"/>
                <w:color w:val="000000"/>
              </w:rPr>
              <w:t>「なんば」駅</w:t>
            </w:r>
          </w:p>
          <w:p w:rsidR="002672C3" w:rsidRPr="00FC4EF6" w:rsidRDefault="002672C3" w:rsidP="00497569">
            <w:pPr>
              <w:autoSpaceDE w:val="0"/>
              <w:autoSpaceDN w:val="0"/>
              <w:ind w:firstLineChars="50" w:firstLine="99"/>
              <w:rPr>
                <w:rFonts w:ascii="ＭＳ 明朝" w:hAnsi="ＭＳ 明朝"/>
                <w:color w:val="000000"/>
              </w:rPr>
            </w:pPr>
            <w:r w:rsidRPr="00FC4EF6">
              <w:rPr>
                <w:rFonts w:ascii="ＭＳ 明朝" w:hAnsi="ＭＳ 明朝" w:hint="eastAsia"/>
                <w:color w:val="000000"/>
              </w:rPr>
              <w:t>南海・近鉄・阪神・JR</w:t>
            </w:r>
          </w:p>
          <w:p w:rsidR="002672C3" w:rsidRPr="00FC4EF6" w:rsidRDefault="002672C3" w:rsidP="00497569">
            <w:pPr>
              <w:autoSpaceDE w:val="0"/>
              <w:autoSpaceDN w:val="0"/>
              <w:ind w:firstLineChars="50" w:firstLine="99"/>
              <w:rPr>
                <w:rFonts w:ascii="ＭＳ 明朝" w:hAnsi="ＭＳ 明朝"/>
                <w:color w:val="000000"/>
              </w:rPr>
            </w:pPr>
            <w:r w:rsidRPr="00FC4EF6">
              <w:rPr>
                <w:rFonts w:ascii="ＭＳ 明朝" w:hAnsi="ＭＳ 明朝" w:hint="eastAsia"/>
                <w:color w:val="000000"/>
              </w:rPr>
              <w:t>「難波」駅下車　200ｍ</w:t>
            </w:r>
          </w:p>
        </w:tc>
      </w:tr>
    </w:tbl>
    <w:p w:rsidR="002672C3" w:rsidRPr="00FC4EF6" w:rsidRDefault="002672C3" w:rsidP="002672C3">
      <w:pPr>
        <w:autoSpaceDE w:val="0"/>
        <w:autoSpaceDN w:val="0"/>
        <w:rPr>
          <w:rFonts w:ascii="ＭＳ 明朝"/>
        </w:rPr>
        <w:sectPr w:rsidR="002672C3" w:rsidRPr="00FC4EF6" w:rsidSect="00497569">
          <w:headerReference w:type="even" r:id="rId53"/>
          <w:headerReference w:type="default" r:id="rId54"/>
          <w:footerReference w:type="default" r:id="rId55"/>
          <w:pgSz w:w="11906" w:h="16838" w:code="9"/>
          <w:pgMar w:top="1361" w:right="1418" w:bottom="1361" w:left="1418" w:header="510" w:footer="680" w:gutter="0"/>
          <w:cols w:space="425"/>
          <w:docGrid w:type="linesAndChars" w:linePitch="294" w:charSpace="-2627"/>
        </w:sectPr>
      </w:pPr>
    </w:p>
    <w:p w:rsidR="002672C3" w:rsidRDefault="002672C3" w:rsidP="002672C3">
      <w:pPr>
        <w:tabs>
          <w:tab w:val="left" w:pos="2758"/>
        </w:tabs>
        <w:rPr>
          <w:rFonts w:ascii="ＭＳ 明朝" w:hAnsi="ＭＳ 明朝"/>
          <w:sz w:val="22"/>
          <w:szCs w:val="22"/>
        </w:rPr>
      </w:pPr>
    </w:p>
    <w:p w:rsidR="00A16E13" w:rsidRPr="00FC4EF6" w:rsidRDefault="00A16E13" w:rsidP="002672C3">
      <w:pPr>
        <w:tabs>
          <w:tab w:val="left" w:pos="2758"/>
        </w:tabs>
        <w:rPr>
          <w:rFonts w:ascii="ＭＳ 明朝" w:hAnsi="ＭＳ 明朝"/>
          <w:sz w:val="22"/>
          <w:szCs w:val="22"/>
        </w:rPr>
      </w:pPr>
    </w:p>
    <w:p w:rsidR="002672C3" w:rsidRPr="00FC4EF6" w:rsidRDefault="002672C3" w:rsidP="002672C3">
      <w:pPr>
        <w:tabs>
          <w:tab w:val="left" w:pos="2758"/>
        </w:tabs>
        <w:rPr>
          <w:rFonts w:ascii="ＭＳ 明朝" w:hAnsi="ＭＳ 明朝"/>
          <w:sz w:val="22"/>
          <w:szCs w:val="22"/>
        </w:rPr>
      </w:pPr>
    </w:p>
    <w:p w:rsidR="002672C3" w:rsidRPr="00FC4EF6" w:rsidRDefault="002672C3" w:rsidP="002672C3">
      <w:pPr>
        <w:tabs>
          <w:tab w:val="left" w:pos="2758"/>
        </w:tabs>
        <w:rPr>
          <w:rFonts w:ascii="ＭＳ 明朝" w:hAnsi="ＭＳ 明朝"/>
          <w:sz w:val="22"/>
          <w:szCs w:val="22"/>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p>
    <w:p w:rsidR="002672C3" w:rsidRPr="00FC4EF6" w:rsidRDefault="002672C3" w:rsidP="002672C3">
      <w:pPr>
        <w:rPr>
          <w:rFonts w:ascii="ＭＳ ゴシック" w:eastAsia="ＭＳ ゴシック" w:hAnsi="ＭＳ ゴシック"/>
          <w:color w:val="000000"/>
          <w:sz w:val="18"/>
        </w:rPr>
      </w:pPr>
      <w:r w:rsidRPr="00FC4EF6">
        <w:rPr>
          <w:rFonts w:ascii="ＭＳ ゴシック" w:eastAsia="ＭＳ ゴシック" w:hAnsi="ＭＳ ゴシック"/>
          <w:noProof/>
          <w:color w:val="000000"/>
          <w:sz w:val="18"/>
        </w:rPr>
        <mc:AlternateContent>
          <mc:Choice Requires="wps">
            <w:drawing>
              <wp:anchor distT="0" distB="0" distL="114300" distR="114300" simplePos="0" relativeHeight="251885056" behindDoc="0" locked="0" layoutInCell="1" allowOverlap="1" wp14:anchorId="4871B110" wp14:editId="4CA285FC">
                <wp:simplePos x="0" y="0"/>
                <wp:positionH relativeFrom="column">
                  <wp:posOffset>2766695</wp:posOffset>
                </wp:positionH>
                <wp:positionV relativeFrom="paragraph">
                  <wp:posOffset>2737485</wp:posOffset>
                </wp:positionV>
                <wp:extent cx="285750" cy="361950"/>
                <wp:effectExtent l="4445" t="3810" r="0" b="0"/>
                <wp:wrapNone/>
                <wp:docPr id="46"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C439B" id="Rectangle 582" o:spid="_x0000_s1026" style="position:absolute;left:0;text-align:left;margin-left:217.85pt;margin-top:215.55pt;width:22.5pt;height:28.5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" stroked="f">
                <v:textbox inset="5.85pt,.7pt,5.85pt,.7pt"/>
              </v:rect>
            </w:pict>
          </mc:Fallback>
        </mc:AlternateContent>
      </w: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p>
    <w:p w:rsidR="002672C3" w:rsidRPr="00FC4EF6" w:rsidRDefault="002672C3" w:rsidP="002672C3">
      <w:pPr>
        <w:rPr>
          <w:color w:val="000000"/>
        </w:rPr>
      </w:pPr>
      <w:r w:rsidRPr="00FC4EF6">
        <w:rPr>
          <w:rFonts w:ascii="ＭＳ ゴシック" w:eastAsia="ＭＳ ゴシック" w:hAnsi="ＭＳ ゴシック"/>
          <w:noProof/>
          <w:color w:val="000000"/>
          <w:sz w:val="18"/>
        </w:rPr>
        <w:drawing>
          <wp:anchor distT="0" distB="0" distL="114300" distR="114300" simplePos="0" relativeHeight="251881984" behindDoc="0" locked="0" layoutInCell="1" allowOverlap="1" wp14:anchorId="11FADFDA" wp14:editId="606A76B9">
            <wp:simplePos x="0" y="0"/>
            <wp:positionH relativeFrom="column">
              <wp:posOffset>4100195</wp:posOffset>
            </wp:positionH>
            <wp:positionV relativeFrom="paragraph">
              <wp:posOffset>46355</wp:posOffset>
            </wp:positionV>
            <wp:extent cx="1981200" cy="1476375"/>
            <wp:effectExtent l="0" t="0" r="0" b="9525"/>
            <wp:wrapNone/>
            <wp:docPr id="579" name="図 579" descr="こころの再生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こころの再生ロゴ"/>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81200" cy="1476375"/>
                    </a:xfrm>
                    <a:prstGeom prst="rect">
                      <a:avLst/>
                    </a:prstGeom>
                    <a:noFill/>
                  </pic:spPr>
                </pic:pic>
              </a:graphicData>
            </a:graphic>
            <wp14:sizeRelH relativeFrom="page">
              <wp14:pctWidth>0</wp14:pctWidth>
            </wp14:sizeRelH>
            <wp14:sizeRelV relativeFrom="page">
              <wp14:pctHeight>0</wp14:pctHeight>
            </wp14:sizeRelV>
          </wp:anchor>
        </w:drawing>
      </w:r>
    </w:p>
    <w:p w:rsidR="002672C3" w:rsidRPr="00FC4EF6" w:rsidRDefault="002672C3" w:rsidP="002672C3">
      <w:pPr>
        <w:rPr>
          <w:color w:val="000000"/>
        </w:rPr>
      </w:pPr>
      <w:r w:rsidRPr="00FC4EF6">
        <w:rPr>
          <w:rFonts w:ascii="ＭＳ ゴシック" w:eastAsia="ＭＳ ゴシック" w:hAnsi="ＭＳ ゴシック"/>
          <w:noProof/>
          <w:color w:val="000000"/>
          <w:sz w:val="18"/>
        </w:rPr>
        <w:drawing>
          <wp:anchor distT="0" distB="0" distL="114300" distR="114300" simplePos="0" relativeHeight="251883008" behindDoc="0" locked="0" layoutInCell="1" allowOverlap="1" wp14:anchorId="6F5990D0" wp14:editId="5A157432">
            <wp:simplePos x="0" y="0"/>
            <wp:positionH relativeFrom="column">
              <wp:posOffset>-346075</wp:posOffset>
            </wp:positionH>
            <wp:positionV relativeFrom="paragraph">
              <wp:posOffset>1553845</wp:posOffset>
            </wp:positionV>
            <wp:extent cx="457200" cy="333375"/>
            <wp:effectExtent l="0" t="0" r="0" b="9525"/>
            <wp:wrapTopAndBottom/>
            <wp:docPr id="580" name="図 580" descr="FUS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FUSHO"/>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pic:spPr>
                </pic:pic>
              </a:graphicData>
            </a:graphic>
            <wp14:sizeRelH relativeFrom="page">
              <wp14:pctWidth>0</wp14:pctWidth>
            </wp14:sizeRelH>
            <wp14:sizeRelV relativeFrom="page">
              <wp14:pctHeight>0</wp14:pctHeight>
            </wp14:sizeRelV>
          </wp:anchor>
        </w:drawing>
      </w:r>
      <w:r w:rsidRPr="00FC4EF6">
        <w:rPr>
          <w:rFonts w:ascii="ＭＳ ゴシック" w:eastAsia="ＭＳ ゴシック" w:hAnsi="ＭＳ ゴシック"/>
          <w:noProof/>
          <w:color w:val="000000"/>
          <w:sz w:val="18"/>
        </w:rPr>
        <mc:AlternateContent>
          <mc:Choice Requires="wps">
            <w:drawing>
              <wp:anchor distT="0" distB="0" distL="114300" distR="114300" simplePos="0" relativeHeight="251886080" behindDoc="0" locked="0" layoutInCell="1" allowOverlap="1" wp14:anchorId="04178D17" wp14:editId="168C668D">
                <wp:simplePos x="0" y="0"/>
                <wp:positionH relativeFrom="column">
                  <wp:posOffset>931545</wp:posOffset>
                </wp:positionH>
                <wp:positionV relativeFrom="paragraph">
                  <wp:posOffset>1569085</wp:posOffset>
                </wp:positionV>
                <wp:extent cx="4572000" cy="539115"/>
                <wp:effectExtent l="0" t="0" r="1905" b="0"/>
                <wp:wrapNone/>
                <wp:docPr id="47"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39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43F1" w:rsidRPr="00B05453" w:rsidRDefault="009443F1" w:rsidP="002672C3">
                            <w:pPr>
                              <w:spacing w:line="0" w:lineRule="atLeast"/>
                              <w:rPr>
                                <w:rFonts w:ascii="HGｺﾞｼｯｸM" w:eastAsia="HGｺﾞｼｯｸM"/>
                                <w:sz w:val="16"/>
                                <w:szCs w:val="16"/>
                              </w:rPr>
                            </w:pPr>
                            <w:r w:rsidRPr="00B05453">
                              <w:rPr>
                                <w:rFonts w:ascii="HGｺﾞｼｯｸM" w:eastAsia="HGｺﾞｼｯｸM" w:hint="eastAsia"/>
                                <w:sz w:val="16"/>
                                <w:szCs w:val="16"/>
                              </w:rPr>
                              <w:t>教</w:t>
                            </w:r>
                            <w:r>
                              <w:rPr>
                                <w:rFonts w:ascii="HGｺﾞｼｯｸM" w:eastAsia="HGｺﾞｼｯｸM" w:hint="eastAsia"/>
                                <w:sz w:val="16"/>
                                <w:szCs w:val="16"/>
                              </w:rPr>
                              <w:t>育庁市町村</w:t>
                            </w:r>
                            <w:r w:rsidRPr="00B05453">
                              <w:rPr>
                                <w:rFonts w:ascii="HGｺﾞｼｯｸM" w:eastAsia="HGｺﾞｼｯｸM" w:hint="eastAsia"/>
                                <w:sz w:val="16"/>
                                <w:szCs w:val="16"/>
                              </w:rPr>
                              <w:t>教育室</w:t>
                            </w:r>
                            <w:r>
                              <w:rPr>
                                <w:rFonts w:ascii="HGｺﾞｼｯｸM" w:eastAsia="HGｺﾞｼｯｸM" w:hint="eastAsia"/>
                                <w:sz w:val="16"/>
                                <w:szCs w:val="16"/>
                              </w:rPr>
                              <w:t>小中学校</w:t>
                            </w:r>
                            <w:r w:rsidRPr="00B05453">
                              <w:rPr>
                                <w:rFonts w:ascii="HGｺﾞｼｯｸM" w:eastAsia="HGｺﾞｼｯｸM" w:hint="eastAsia"/>
                                <w:sz w:val="16"/>
                                <w:szCs w:val="16"/>
                              </w:rPr>
                              <w:t>課　　平成</w:t>
                            </w:r>
                            <w:r>
                              <w:rPr>
                                <w:rFonts w:ascii="HGｺﾞｼｯｸM" w:eastAsia="HGｺﾞｼｯｸM" w:hint="eastAsia"/>
                                <w:sz w:val="16"/>
                                <w:szCs w:val="16"/>
                              </w:rPr>
                              <w:t>31</w:t>
                            </w:r>
                            <w:r w:rsidRPr="00B05453">
                              <w:rPr>
                                <w:rFonts w:ascii="HGｺﾞｼｯｸM" w:eastAsia="HGｺﾞｼｯｸM" w:hint="eastAsia"/>
                                <w:sz w:val="16"/>
                                <w:szCs w:val="16"/>
                              </w:rPr>
                              <w:t>年２月発行</w:t>
                            </w:r>
                          </w:p>
                          <w:p w:rsidR="009443F1" w:rsidRPr="00B05453" w:rsidRDefault="009443F1" w:rsidP="002672C3">
                            <w:pPr>
                              <w:spacing w:line="0" w:lineRule="atLeast"/>
                              <w:rPr>
                                <w:rFonts w:ascii="HGｺﾞｼｯｸM" w:eastAsia="HGｺﾞｼｯｸM"/>
                                <w:sz w:val="16"/>
                                <w:szCs w:val="16"/>
                              </w:rPr>
                            </w:pPr>
                            <w:r w:rsidRPr="00B05453">
                              <w:rPr>
                                <w:rFonts w:ascii="HGｺﾞｼｯｸM" w:eastAsia="HGｺﾞｼｯｸM" w:hint="eastAsia"/>
                                <w:sz w:val="16"/>
                                <w:szCs w:val="16"/>
                              </w:rPr>
                              <w:t>〒540－8571　 大阪市中央区大手前二丁目　　TEL06</w:t>
                            </w:r>
                            <w:r>
                              <w:rPr>
                                <w:rFonts w:ascii="HGｺﾞｼｯｸM" w:eastAsia="HGｺﾞｼｯｸM" w:hint="eastAsia"/>
                                <w:sz w:val="16"/>
                                <w:szCs w:val="16"/>
                              </w:rPr>
                              <w:t>(</w:t>
                            </w:r>
                            <w:r w:rsidRPr="00B05453">
                              <w:rPr>
                                <w:rFonts w:ascii="HGｺﾞｼｯｸM" w:eastAsia="HGｺﾞｼｯｸM" w:hint="eastAsia"/>
                                <w:sz w:val="16"/>
                                <w:szCs w:val="16"/>
                              </w:rPr>
                              <w:t>6941</w:t>
                            </w:r>
                            <w:r>
                              <w:rPr>
                                <w:rFonts w:ascii="HGｺﾞｼｯｸM" w:eastAsia="HGｺﾞｼｯｸM" w:hint="eastAsia"/>
                                <w:sz w:val="16"/>
                                <w:szCs w:val="16"/>
                              </w:rPr>
                              <w:t>)</w:t>
                            </w:r>
                            <w:r w:rsidRPr="00B05453">
                              <w:rPr>
                                <w:rFonts w:ascii="HGｺﾞｼｯｸM" w:eastAsia="HGｺﾞｼｯｸM" w:hint="eastAsia"/>
                                <w:sz w:val="16"/>
                                <w:szCs w:val="16"/>
                              </w:rPr>
                              <w:t>0351</w:t>
                            </w:r>
                          </w:p>
                          <w:p w:rsidR="009443F1" w:rsidRPr="00B05453" w:rsidRDefault="009443F1" w:rsidP="002672C3">
                            <w:pPr>
                              <w:spacing w:line="0" w:lineRule="atLeast"/>
                              <w:rPr>
                                <w:rFonts w:ascii="HGｺﾞｼｯｸM" w:eastAsia="HGｺﾞｼｯｸM"/>
                                <w:sz w:val="16"/>
                                <w:szCs w:val="16"/>
                              </w:rPr>
                            </w:pPr>
                            <w:r w:rsidRPr="00D80B85">
                              <w:rPr>
                                <w:rFonts w:ascii="HGｺﾞｼｯｸM" w:eastAsia="HGｺﾞｼｯｸM" w:hint="eastAsia"/>
                                <w:w w:val="70"/>
                                <w:kern w:val="0"/>
                                <w:sz w:val="16"/>
                                <w:szCs w:val="16"/>
                                <w:fitText w:val="1120" w:id="1911884288"/>
                              </w:rPr>
                              <w:t>ホームページアドレ</w:t>
                            </w:r>
                            <w:r w:rsidRPr="00D80B85">
                              <w:rPr>
                                <w:rFonts w:ascii="HGｺﾞｼｯｸM" w:eastAsia="HGｺﾞｼｯｸM" w:hint="eastAsia"/>
                                <w:spacing w:val="3"/>
                                <w:w w:val="70"/>
                                <w:kern w:val="0"/>
                                <w:sz w:val="16"/>
                                <w:szCs w:val="16"/>
                                <w:fitText w:val="1120" w:id="1911884288"/>
                              </w:rPr>
                              <w:t>ス</w:t>
                            </w:r>
                            <w:r w:rsidRPr="00B05453">
                              <w:rPr>
                                <w:rFonts w:ascii="HGｺﾞｼｯｸM" w:eastAsia="HGｺﾞｼｯｸM" w:hint="eastAsia"/>
                                <w:sz w:val="16"/>
                                <w:szCs w:val="16"/>
                              </w:rPr>
                              <w:t xml:space="preserve">　http</w:t>
                            </w:r>
                            <w:r>
                              <w:rPr>
                                <w:rFonts w:ascii="HGｺﾞｼｯｸM" w:eastAsia="HGｺﾞｼｯｸM" w:hint="eastAsia"/>
                                <w:sz w:val="16"/>
                                <w:szCs w:val="16"/>
                              </w:rPr>
                              <w:t>://www.pref.osaka.lg.jp/</w:t>
                            </w:r>
                            <w:r w:rsidRPr="00B05453">
                              <w:rPr>
                                <w:rFonts w:ascii="HGｺﾞｼｯｸM" w:eastAsia="HGｺﾞｼｯｸM" w:hint="eastAsia"/>
                                <w:sz w:val="16"/>
                                <w:szCs w:val="16"/>
                              </w:rPr>
                              <w:t>kyoi</w:t>
                            </w:r>
                            <w:r>
                              <w:rPr>
                                <w:rFonts w:ascii="HGｺﾞｼｯｸM" w:eastAsia="HGｺﾞｼｯｸM" w:hint="eastAsia"/>
                                <w:sz w:val="16"/>
                                <w:szCs w:val="16"/>
                              </w:rPr>
                              <w:t>ku</w:t>
                            </w:r>
                            <w:r w:rsidRPr="00B05453">
                              <w:rPr>
                                <w:rFonts w:ascii="HGｺﾞｼｯｸM" w:eastAsia="HGｺﾞｼｯｸM" w:hint="eastAsia"/>
                                <w:sz w:val="16"/>
                                <w:szCs w:val="16"/>
                              </w:rPr>
                              <w:t>somu/</w:t>
                            </w:r>
                            <w:r>
                              <w:rPr>
                                <w:rFonts w:ascii="HGｺﾞｼｯｸM" w:eastAsia="HGｺﾞｼｯｸM" w:hint="eastAsia"/>
                                <w:sz w:val="16"/>
                                <w:szCs w:val="16"/>
                              </w:rPr>
                              <w:t>homepage/index.html</w:t>
                            </w:r>
                          </w:p>
                          <w:p w:rsidR="009443F1" w:rsidRPr="00B05453" w:rsidRDefault="009443F1" w:rsidP="002672C3">
                            <w:pPr>
                              <w:spacing w:line="0" w:lineRule="atLeast"/>
                              <w:rPr>
                                <w:rFonts w:ascii="HGｺﾞｼｯｸM" w:eastAsia="HGｺﾞｼｯｸM"/>
                                <w:sz w:val="16"/>
                                <w:szCs w:val="16"/>
                              </w:rPr>
                            </w:pPr>
                            <w:r w:rsidRPr="00B05453">
                              <w:rPr>
                                <w:rFonts w:ascii="HGｺﾞｼｯｸM" w:eastAsia="HGｺﾞｼｯｸM" w:hint="eastAsia"/>
                                <w:sz w:val="16"/>
                                <w:szCs w:val="16"/>
                              </w:rPr>
                              <w:t xml:space="preserve">電子メール　　　</w:t>
                            </w:r>
                            <w:r>
                              <w:rPr>
                                <w:rFonts w:ascii="HGｺﾞｼｯｸM" w:eastAsia="HGｺﾞｼｯｸM" w:hint="eastAsia"/>
                                <w:sz w:val="16"/>
                                <w:szCs w:val="16"/>
                              </w:rPr>
                              <w:t>shichosonkyoiku</w:t>
                            </w:r>
                            <w:r w:rsidRPr="00B05453">
                              <w:rPr>
                                <w:rFonts w:ascii="HGｺﾞｼｯｸM" w:eastAsia="HGｺﾞｼｯｸM" w:hint="eastAsia"/>
                                <w:sz w:val="16"/>
                                <w:szCs w:val="16"/>
                              </w:rPr>
                              <w:t>@sbox.pref.osaka</w:t>
                            </w:r>
                            <w:r>
                              <w:rPr>
                                <w:rFonts w:ascii="HGｺﾞｼｯｸM" w:eastAsia="HGｺﾞｼｯｸM" w:hint="eastAsia"/>
                                <w:sz w:val="16"/>
                                <w:szCs w:val="16"/>
                              </w:rPr>
                              <w:t>.lg.</w:t>
                            </w:r>
                            <w:r w:rsidRPr="00B05453">
                              <w:rPr>
                                <w:rFonts w:ascii="HGｺﾞｼｯｸM" w:eastAsia="HGｺﾞｼｯｸM" w:hint="eastAsia"/>
                                <w:sz w:val="16"/>
                                <w:szCs w:val="16"/>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78D17" id="Rectangle 583" o:spid="_x0000_s1170" style="position:absolute;left:0;text-align:left;margin-left:73.35pt;margin-top:123.55pt;width:5in;height:42.45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" stroked="f">
                <v:textbox inset="5.85pt,.7pt,5.85pt,.7pt">
                  <w:txbxContent>
                    <w:p w:rsidR="009443F1" w:rsidRPr="00B05453" w:rsidRDefault="009443F1" w:rsidP="002672C3">
                      <w:pPr>
                        <w:spacing w:line="0" w:lineRule="atLeast"/>
                        <w:rPr>
                          <w:rFonts w:ascii="HGｺﾞｼｯｸM" w:eastAsia="HGｺﾞｼｯｸM"/>
                          <w:sz w:val="16"/>
                          <w:szCs w:val="16"/>
                        </w:rPr>
                      </w:pPr>
                      <w:r w:rsidRPr="00B05453">
                        <w:rPr>
                          <w:rFonts w:ascii="HGｺﾞｼｯｸM" w:eastAsia="HGｺﾞｼｯｸM" w:hint="eastAsia"/>
                          <w:sz w:val="16"/>
                          <w:szCs w:val="16"/>
                        </w:rPr>
                        <w:t>教</w:t>
                      </w:r>
                      <w:r>
                        <w:rPr>
                          <w:rFonts w:ascii="HGｺﾞｼｯｸM" w:eastAsia="HGｺﾞｼｯｸM" w:hint="eastAsia"/>
                          <w:sz w:val="16"/>
                          <w:szCs w:val="16"/>
                        </w:rPr>
                        <w:t>育庁市町村</w:t>
                      </w:r>
                      <w:r w:rsidRPr="00B05453">
                        <w:rPr>
                          <w:rFonts w:ascii="HGｺﾞｼｯｸM" w:eastAsia="HGｺﾞｼｯｸM" w:hint="eastAsia"/>
                          <w:sz w:val="16"/>
                          <w:szCs w:val="16"/>
                        </w:rPr>
                        <w:t>教育室</w:t>
                      </w:r>
                      <w:r>
                        <w:rPr>
                          <w:rFonts w:ascii="HGｺﾞｼｯｸM" w:eastAsia="HGｺﾞｼｯｸM" w:hint="eastAsia"/>
                          <w:sz w:val="16"/>
                          <w:szCs w:val="16"/>
                        </w:rPr>
                        <w:t>小中学校</w:t>
                      </w:r>
                      <w:r w:rsidRPr="00B05453">
                        <w:rPr>
                          <w:rFonts w:ascii="HGｺﾞｼｯｸM" w:eastAsia="HGｺﾞｼｯｸM" w:hint="eastAsia"/>
                          <w:sz w:val="16"/>
                          <w:szCs w:val="16"/>
                        </w:rPr>
                        <w:t>課　　平成</w:t>
                      </w:r>
                      <w:r>
                        <w:rPr>
                          <w:rFonts w:ascii="HGｺﾞｼｯｸM" w:eastAsia="HGｺﾞｼｯｸM" w:hint="eastAsia"/>
                          <w:sz w:val="16"/>
                          <w:szCs w:val="16"/>
                        </w:rPr>
                        <w:t>31</w:t>
                      </w:r>
                      <w:r w:rsidRPr="00B05453">
                        <w:rPr>
                          <w:rFonts w:ascii="HGｺﾞｼｯｸM" w:eastAsia="HGｺﾞｼｯｸM" w:hint="eastAsia"/>
                          <w:sz w:val="16"/>
                          <w:szCs w:val="16"/>
                        </w:rPr>
                        <w:t>年２月発行</w:t>
                      </w:r>
                    </w:p>
                    <w:p w:rsidR="009443F1" w:rsidRPr="00B05453" w:rsidRDefault="009443F1" w:rsidP="002672C3">
                      <w:pPr>
                        <w:spacing w:line="0" w:lineRule="atLeast"/>
                        <w:rPr>
                          <w:rFonts w:ascii="HGｺﾞｼｯｸM" w:eastAsia="HGｺﾞｼｯｸM"/>
                          <w:sz w:val="16"/>
                          <w:szCs w:val="16"/>
                        </w:rPr>
                      </w:pPr>
                      <w:r w:rsidRPr="00B05453">
                        <w:rPr>
                          <w:rFonts w:ascii="HGｺﾞｼｯｸM" w:eastAsia="HGｺﾞｼｯｸM" w:hint="eastAsia"/>
                          <w:sz w:val="16"/>
                          <w:szCs w:val="16"/>
                        </w:rPr>
                        <w:t>〒540－8571　 大阪市中央区大手前二丁目　　TEL06</w:t>
                      </w:r>
                      <w:r>
                        <w:rPr>
                          <w:rFonts w:ascii="HGｺﾞｼｯｸM" w:eastAsia="HGｺﾞｼｯｸM" w:hint="eastAsia"/>
                          <w:sz w:val="16"/>
                          <w:szCs w:val="16"/>
                        </w:rPr>
                        <w:t>(</w:t>
                      </w:r>
                      <w:r w:rsidRPr="00B05453">
                        <w:rPr>
                          <w:rFonts w:ascii="HGｺﾞｼｯｸM" w:eastAsia="HGｺﾞｼｯｸM" w:hint="eastAsia"/>
                          <w:sz w:val="16"/>
                          <w:szCs w:val="16"/>
                        </w:rPr>
                        <w:t>6941</w:t>
                      </w:r>
                      <w:r>
                        <w:rPr>
                          <w:rFonts w:ascii="HGｺﾞｼｯｸM" w:eastAsia="HGｺﾞｼｯｸM" w:hint="eastAsia"/>
                          <w:sz w:val="16"/>
                          <w:szCs w:val="16"/>
                        </w:rPr>
                        <w:t>)</w:t>
                      </w:r>
                      <w:r w:rsidRPr="00B05453">
                        <w:rPr>
                          <w:rFonts w:ascii="HGｺﾞｼｯｸM" w:eastAsia="HGｺﾞｼｯｸM" w:hint="eastAsia"/>
                          <w:sz w:val="16"/>
                          <w:szCs w:val="16"/>
                        </w:rPr>
                        <w:t>0351</w:t>
                      </w:r>
                    </w:p>
                    <w:p w:rsidR="009443F1" w:rsidRPr="00B05453" w:rsidRDefault="009443F1" w:rsidP="002672C3">
                      <w:pPr>
                        <w:spacing w:line="0" w:lineRule="atLeast"/>
                        <w:rPr>
                          <w:rFonts w:ascii="HGｺﾞｼｯｸM" w:eastAsia="HGｺﾞｼｯｸM"/>
                          <w:sz w:val="16"/>
                          <w:szCs w:val="16"/>
                        </w:rPr>
                      </w:pPr>
                      <w:r w:rsidRPr="00D80B85">
                        <w:rPr>
                          <w:rFonts w:ascii="HGｺﾞｼｯｸM" w:eastAsia="HGｺﾞｼｯｸM" w:hint="eastAsia"/>
                          <w:w w:val="70"/>
                          <w:kern w:val="0"/>
                          <w:sz w:val="16"/>
                          <w:szCs w:val="16"/>
                          <w:fitText w:val="1120" w:id="1911884288"/>
                        </w:rPr>
                        <w:t>ホームページアドレ</w:t>
                      </w:r>
                      <w:r w:rsidRPr="00D80B85">
                        <w:rPr>
                          <w:rFonts w:ascii="HGｺﾞｼｯｸM" w:eastAsia="HGｺﾞｼｯｸM" w:hint="eastAsia"/>
                          <w:spacing w:val="3"/>
                          <w:w w:val="70"/>
                          <w:kern w:val="0"/>
                          <w:sz w:val="16"/>
                          <w:szCs w:val="16"/>
                          <w:fitText w:val="1120" w:id="1911884288"/>
                        </w:rPr>
                        <w:t>ス</w:t>
                      </w:r>
                      <w:r w:rsidRPr="00B05453">
                        <w:rPr>
                          <w:rFonts w:ascii="HGｺﾞｼｯｸM" w:eastAsia="HGｺﾞｼｯｸM" w:hint="eastAsia"/>
                          <w:sz w:val="16"/>
                          <w:szCs w:val="16"/>
                        </w:rPr>
                        <w:t xml:space="preserve">　http</w:t>
                      </w:r>
                      <w:r>
                        <w:rPr>
                          <w:rFonts w:ascii="HGｺﾞｼｯｸM" w:eastAsia="HGｺﾞｼｯｸM" w:hint="eastAsia"/>
                          <w:sz w:val="16"/>
                          <w:szCs w:val="16"/>
                        </w:rPr>
                        <w:t>://www.pref.osaka.lg.jp/</w:t>
                      </w:r>
                      <w:r w:rsidRPr="00B05453">
                        <w:rPr>
                          <w:rFonts w:ascii="HGｺﾞｼｯｸM" w:eastAsia="HGｺﾞｼｯｸM" w:hint="eastAsia"/>
                          <w:sz w:val="16"/>
                          <w:szCs w:val="16"/>
                        </w:rPr>
                        <w:t>kyoi</w:t>
                      </w:r>
                      <w:r>
                        <w:rPr>
                          <w:rFonts w:ascii="HGｺﾞｼｯｸM" w:eastAsia="HGｺﾞｼｯｸM" w:hint="eastAsia"/>
                          <w:sz w:val="16"/>
                          <w:szCs w:val="16"/>
                        </w:rPr>
                        <w:t>ku</w:t>
                      </w:r>
                      <w:r w:rsidRPr="00B05453">
                        <w:rPr>
                          <w:rFonts w:ascii="HGｺﾞｼｯｸM" w:eastAsia="HGｺﾞｼｯｸM" w:hint="eastAsia"/>
                          <w:sz w:val="16"/>
                          <w:szCs w:val="16"/>
                        </w:rPr>
                        <w:t>somu/</w:t>
                      </w:r>
                      <w:r>
                        <w:rPr>
                          <w:rFonts w:ascii="HGｺﾞｼｯｸM" w:eastAsia="HGｺﾞｼｯｸM" w:hint="eastAsia"/>
                          <w:sz w:val="16"/>
                          <w:szCs w:val="16"/>
                        </w:rPr>
                        <w:t>homepage/index.html</w:t>
                      </w:r>
                    </w:p>
                    <w:p w:rsidR="009443F1" w:rsidRPr="00B05453" w:rsidRDefault="009443F1" w:rsidP="002672C3">
                      <w:pPr>
                        <w:spacing w:line="0" w:lineRule="atLeast"/>
                        <w:rPr>
                          <w:rFonts w:ascii="HGｺﾞｼｯｸM" w:eastAsia="HGｺﾞｼｯｸM"/>
                          <w:sz w:val="16"/>
                          <w:szCs w:val="16"/>
                        </w:rPr>
                      </w:pPr>
                      <w:r w:rsidRPr="00B05453">
                        <w:rPr>
                          <w:rFonts w:ascii="HGｺﾞｼｯｸM" w:eastAsia="HGｺﾞｼｯｸM" w:hint="eastAsia"/>
                          <w:sz w:val="16"/>
                          <w:szCs w:val="16"/>
                        </w:rPr>
                        <w:t xml:space="preserve">電子メール　　　</w:t>
                      </w:r>
                      <w:r>
                        <w:rPr>
                          <w:rFonts w:ascii="HGｺﾞｼｯｸM" w:eastAsia="HGｺﾞｼｯｸM" w:hint="eastAsia"/>
                          <w:sz w:val="16"/>
                          <w:szCs w:val="16"/>
                        </w:rPr>
                        <w:t>shichosonkyoiku</w:t>
                      </w:r>
                      <w:r w:rsidRPr="00B05453">
                        <w:rPr>
                          <w:rFonts w:ascii="HGｺﾞｼｯｸM" w:eastAsia="HGｺﾞｼｯｸM" w:hint="eastAsia"/>
                          <w:sz w:val="16"/>
                          <w:szCs w:val="16"/>
                        </w:rPr>
                        <w:t>@sbox.pref.osaka</w:t>
                      </w:r>
                      <w:r>
                        <w:rPr>
                          <w:rFonts w:ascii="HGｺﾞｼｯｸM" w:eastAsia="HGｺﾞｼｯｸM" w:hint="eastAsia"/>
                          <w:sz w:val="16"/>
                          <w:szCs w:val="16"/>
                        </w:rPr>
                        <w:t>.lg.</w:t>
                      </w:r>
                      <w:r w:rsidRPr="00B05453">
                        <w:rPr>
                          <w:rFonts w:ascii="HGｺﾞｼｯｸM" w:eastAsia="HGｺﾞｼｯｸM" w:hint="eastAsia"/>
                          <w:sz w:val="16"/>
                          <w:szCs w:val="16"/>
                        </w:rPr>
                        <w:t>jp</w:t>
                      </w:r>
                    </w:p>
                  </w:txbxContent>
                </v:textbox>
              </v:rect>
            </w:pict>
          </mc:Fallback>
        </mc:AlternateContent>
      </w:r>
      <w:r w:rsidRPr="00FC4EF6">
        <w:rPr>
          <w:rFonts w:ascii="ＭＳ ゴシック" w:eastAsia="ＭＳ ゴシック" w:hAnsi="ＭＳ ゴシック"/>
          <w:noProof/>
          <w:color w:val="000000"/>
          <w:sz w:val="18"/>
        </w:rPr>
        <mc:AlternateContent>
          <mc:Choice Requires="wps">
            <w:drawing>
              <wp:anchor distT="0" distB="0" distL="114300" distR="114300" simplePos="0" relativeHeight="251884032" behindDoc="0" locked="0" layoutInCell="1" allowOverlap="1" wp14:anchorId="2346F5BB" wp14:editId="744DDDD9">
                <wp:simplePos x="0" y="0"/>
                <wp:positionH relativeFrom="column">
                  <wp:posOffset>25400</wp:posOffset>
                </wp:positionH>
                <wp:positionV relativeFrom="paragraph">
                  <wp:posOffset>1464310</wp:posOffset>
                </wp:positionV>
                <wp:extent cx="911225" cy="450850"/>
                <wp:effectExtent l="0" t="0" r="0" b="0"/>
                <wp:wrapNone/>
                <wp:docPr id="48"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3F1" w:rsidRPr="00057738" w:rsidRDefault="009443F1" w:rsidP="002672C3">
                            <w:pPr>
                              <w:rPr>
                                <w:rFonts w:ascii="HG丸ｺﾞｼｯｸM-PRO" w:eastAsia="HG丸ｺﾞｼｯｸM-PRO" w:hAnsi="HG丸ｺﾞｼｯｸM-PRO"/>
                                <w:sz w:val="40"/>
                                <w:szCs w:val="40"/>
                              </w:rPr>
                            </w:pPr>
                            <w:r w:rsidRPr="00057738">
                              <w:rPr>
                                <w:rFonts w:ascii="HG丸ｺﾞｼｯｸM-PRO" w:eastAsia="HG丸ｺﾞｼｯｸM-PRO" w:hAnsi="HG丸ｺﾞｼｯｸM-PRO" w:hint="eastAsia"/>
                                <w:sz w:val="40"/>
                                <w:szCs w:val="40"/>
                              </w:rPr>
                              <w:t>大阪府</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46F5BB" id="Text Box 581" o:spid="_x0000_s1171" type="#_x0000_t202" style="position:absolute;left:0;text-align:left;margin-left:2pt;margin-top:115.3pt;width:71.75pt;height:35.5pt;z-index:251884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" filled="f" stroked="f">
                <v:textbox style="mso-fit-shape-to-text:t" inset="5.85pt,.7pt,5.85pt,.7pt">
                  <w:txbxContent>
                    <w:p w:rsidR="009443F1" w:rsidRPr="00057738" w:rsidRDefault="009443F1" w:rsidP="002672C3">
                      <w:pPr>
                        <w:rPr>
                          <w:rFonts w:ascii="HG丸ｺﾞｼｯｸM-PRO" w:eastAsia="HG丸ｺﾞｼｯｸM-PRO" w:hAnsi="HG丸ｺﾞｼｯｸM-PRO"/>
                          <w:sz w:val="40"/>
                          <w:szCs w:val="40"/>
                        </w:rPr>
                      </w:pPr>
                      <w:r w:rsidRPr="00057738">
                        <w:rPr>
                          <w:rFonts w:ascii="HG丸ｺﾞｼｯｸM-PRO" w:eastAsia="HG丸ｺﾞｼｯｸM-PRO" w:hAnsi="HG丸ｺﾞｼｯｸM-PRO" w:hint="eastAsia"/>
                          <w:sz w:val="40"/>
                          <w:szCs w:val="40"/>
                        </w:rPr>
                        <w:t>大阪府</w:t>
                      </w:r>
                    </w:p>
                  </w:txbxContent>
                </v:textbox>
              </v:shape>
            </w:pict>
          </mc:Fallback>
        </mc:AlternateContent>
      </w:r>
    </w:p>
    <w:p w:rsidR="002672C3" w:rsidRPr="00FC4EF6" w:rsidRDefault="002672C3" w:rsidP="002672C3">
      <w:pPr>
        <w:rPr>
          <w:rFonts w:ascii="ＭＳ ゴシック" w:eastAsia="ＭＳ ゴシック" w:hAnsi="ＭＳ ゴシック"/>
          <w:color w:val="000000"/>
        </w:rPr>
      </w:pPr>
    </w:p>
    <w:p w:rsidR="002672C3" w:rsidRPr="00A4616A" w:rsidRDefault="002672C3" w:rsidP="00555FF4">
      <w:pPr>
        <w:ind w:left="210" w:hangingChars="100" w:hanging="210"/>
        <w:rPr>
          <w:rFonts w:ascii="ＭＳ ゴシック" w:eastAsia="ＭＳ ゴシック" w:hAnsi="ＭＳ ゴシック"/>
          <w:color w:val="FFFFFF" w:themeColor="background1"/>
          <w:szCs w:val="21"/>
        </w:rPr>
      </w:pPr>
    </w:p>
    <w:sectPr w:rsidR="002672C3" w:rsidRPr="00A4616A" w:rsidSect="00E32560">
      <w:footerReference w:type="default" r:id="rId58"/>
      <w:type w:val="continuous"/>
      <w:pgSz w:w="11906" w:h="16838" w:code="9"/>
      <w:pgMar w:top="1418" w:right="1418" w:bottom="1418" w:left="1418" w:header="510" w:footer="680"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3F1" w:rsidRDefault="009443F1">
      <w:r>
        <w:separator/>
      </w:r>
    </w:p>
  </w:endnote>
  <w:endnote w:type="continuationSeparator" w:id="0">
    <w:p w:rsidR="009443F1" w:rsidRDefault="0094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3F1" w:rsidRPr="00AC34B9" w:rsidRDefault="009443F1" w:rsidP="00AC34B9">
    <w:pPr>
      <w:pStyle w:val="a5"/>
      <w:jc w:val="center"/>
      <w:rPr>
        <w:rFonts w:ascii="ＭＳ 明朝" w:hAnsi="ＭＳ 明朝"/>
      </w:rPr>
    </w:pPr>
    <w:r>
      <w:rPr>
        <w:rFonts w:ascii="ＭＳ 明朝" w:hAnsi="ＭＳ 明朝" w:hint="eastAsia"/>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3F1" w:rsidRPr="00A771FC" w:rsidRDefault="009443F1" w:rsidP="00A771FC">
    <w:pPr>
      <w:pStyle w:val="a5"/>
      <w:jc w:val="center"/>
      <w:rPr>
        <w:rFonts w:ascii="ＭＳ 明朝" w:hAnsi="ＭＳ 明朝"/>
      </w:rPr>
    </w:pPr>
    <w:r w:rsidRPr="00A771FC">
      <w:rPr>
        <w:rFonts w:ascii="ＭＳ 明朝" w:hAnsi="ＭＳ 明朝"/>
      </w:rPr>
      <w:fldChar w:fldCharType="begin"/>
    </w:r>
    <w:r w:rsidRPr="00A771FC">
      <w:rPr>
        <w:rFonts w:ascii="ＭＳ 明朝" w:hAnsi="ＭＳ 明朝"/>
      </w:rPr>
      <w:instrText>PAGE   \* MERGEFORMAT</w:instrText>
    </w:r>
    <w:r w:rsidRPr="00A771FC">
      <w:rPr>
        <w:rFonts w:ascii="ＭＳ 明朝" w:hAnsi="ＭＳ 明朝"/>
      </w:rPr>
      <w:fldChar w:fldCharType="separate"/>
    </w:r>
    <w:r w:rsidR="00B77F2F" w:rsidRPr="00B77F2F">
      <w:rPr>
        <w:rFonts w:ascii="ＭＳ 明朝" w:hAnsi="ＭＳ 明朝"/>
        <w:noProof/>
        <w:lang w:val="ja-JP"/>
      </w:rPr>
      <w:t>3</w:t>
    </w:r>
    <w:r w:rsidRPr="00A771FC">
      <w:rPr>
        <w:rFonts w:ascii="ＭＳ 明朝" w:hAnsi="ＭＳ 明朝"/>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3F1" w:rsidRPr="00A771FC" w:rsidRDefault="009443F1" w:rsidP="00A771FC">
    <w:pPr>
      <w:pStyle w:val="a5"/>
      <w:jc w:val="center"/>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2733675</wp:posOffset>
              </wp:positionH>
              <wp:positionV relativeFrom="paragraph">
                <wp:posOffset>-81280</wp:posOffset>
              </wp:positionV>
              <wp:extent cx="333375" cy="2724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B7617" id="Rectangle 2" o:spid="_x0000_s1026" style="position:absolute;left:0;text-align:left;margin-left:215.25pt;margin-top:-6.4pt;width:26.25pt;height: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" stroked="f">
              <v:textbox inset="5.85pt,.7pt,5.85pt,.7pt"/>
            </v:rect>
          </w:pict>
        </mc:Fallback>
      </mc:AlternateContent>
    </w:r>
    <w:r w:rsidRPr="00A771FC">
      <w:rPr>
        <w:rFonts w:ascii="ＭＳ 明朝" w:hAnsi="ＭＳ 明朝"/>
      </w:rPr>
      <w:fldChar w:fldCharType="begin"/>
    </w:r>
    <w:r w:rsidRPr="00A771FC">
      <w:rPr>
        <w:rFonts w:ascii="ＭＳ 明朝" w:hAnsi="ＭＳ 明朝"/>
      </w:rPr>
      <w:instrText>PAGE   \* MERGEFORMAT</w:instrText>
    </w:r>
    <w:r w:rsidRPr="00A771FC">
      <w:rPr>
        <w:rFonts w:ascii="ＭＳ 明朝" w:hAnsi="ＭＳ 明朝"/>
      </w:rPr>
      <w:fldChar w:fldCharType="separate"/>
    </w:r>
    <w:r w:rsidR="00B77F2F" w:rsidRPr="00B77F2F">
      <w:rPr>
        <w:rFonts w:ascii="ＭＳ 明朝" w:hAnsi="ＭＳ 明朝"/>
        <w:noProof/>
        <w:lang w:val="ja-JP"/>
      </w:rPr>
      <w:t>0</w:t>
    </w:r>
    <w:r w:rsidRPr="00A771FC">
      <w:rPr>
        <w:rFonts w:ascii="ＭＳ 明朝" w:hAnsi="ＭＳ 明朝"/>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3F1" w:rsidRPr="00AC34B9" w:rsidRDefault="009443F1" w:rsidP="00AC34B9">
    <w:pPr>
      <w:pStyle w:val="a5"/>
      <w:jc w:val="center"/>
      <w:rPr>
        <w:rFonts w:ascii="ＭＳ 明朝" w:hAnsi="ＭＳ 明朝"/>
      </w:rPr>
    </w:pPr>
    <w:r>
      <w:rPr>
        <w:rFonts w:ascii="ＭＳ 明朝" w:hAnsi="ＭＳ 明朝" w:hint="eastAsia"/>
      </w:rPr>
      <w:t>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3F1" w:rsidRPr="00A771FC" w:rsidRDefault="009443F1" w:rsidP="00A771FC">
    <w:pPr>
      <w:pStyle w:val="a5"/>
      <w:jc w:val="center"/>
      <w:rPr>
        <w:rFonts w:ascii="ＭＳ 明朝" w:hAnsi="ＭＳ 明朝"/>
      </w:rPr>
    </w:pPr>
    <w:r w:rsidRPr="00A771FC">
      <w:rPr>
        <w:rFonts w:ascii="ＭＳ 明朝" w:hAnsi="ＭＳ 明朝"/>
      </w:rPr>
      <w:fldChar w:fldCharType="begin"/>
    </w:r>
    <w:r w:rsidRPr="00A771FC">
      <w:rPr>
        <w:rFonts w:ascii="ＭＳ 明朝" w:hAnsi="ＭＳ 明朝"/>
      </w:rPr>
      <w:instrText>PAGE   \* MERGEFORMAT</w:instrText>
    </w:r>
    <w:r w:rsidRPr="00A771FC">
      <w:rPr>
        <w:rFonts w:ascii="ＭＳ 明朝" w:hAnsi="ＭＳ 明朝"/>
      </w:rPr>
      <w:fldChar w:fldCharType="separate"/>
    </w:r>
    <w:r w:rsidR="00B77F2F" w:rsidRPr="00B77F2F">
      <w:rPr>
        <w:rFonts w:ascii="ＭＳ 明朝" w:hAnsi="ＭＳ 明朝"/>
        <w:noProof/>
        <w:lang w:val="ja-JP"/>
      </w:rPr>
      <w:t>5</w:t>
    </w:r>
    <w:r w:rsidRPr="00A771FC">
      <w:rPr>
        <w:rFonts w:ascii="ＭＳ 明朝" w:hAnsi="ＭＳ 明朝"/>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3F1" w:rsidRPr="00A771FC" w:rsidRDefault="009443F1" w:rsidP="00A771FC">
    <w:pPr>
      <w:pStyle w:val="a5"/>
      <w:jc w:val="center"/>
      <w:rPr>
        <w:rFonts w:ascii="ＭＳ 明朝" w:hAnsi="ＭＳ 明朝"/>
      </w:rPr>
    </w:pPr>
    <w:r>
      <w:rPr>
        <w:rFonts w:ascii="ＭＳ 明朝" w:hAnsi="ＭＳ 明朝"/>
        <w:noProof/>
      </w:rPr>
      <mc:AlternateContent>
        <mc:Choice Requires="wps">
          <w:drawing>
            <wp:anchor distT="0" distB="0" distL="114300" distR="114300" simplePos="0" relativeHeight="251659776" behindDoc="0" locked="0" layoutInCell="1" allowOverlap="1" wp14:anchorId="5D893DBE" wp14:editId="75127724">
              <wp:simplePos x="0" y="0"/>
              <wp:positionH relativeFrom="column">
                <wp:posOffset>2733675</wp:posOffset>
              </wp:positionH>
              <wp:positionV relativeFrom="paragraph">
                <wp:posOffset>-81280</wp:posOffset>
              </wp:positionV>
              <wp:extent cx="333375" cy="27241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7816B" id="Rectangle 2" o:spid="_x0000_s1026" style="position:absolute;left:0;text-align:left;margin-left:215.25pt;margin-top:-6.4pt;width:26.25pt;height:2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" stroked="f">
              <v:textbox inset="5.85pt,.7pt,5.85pt,.7pt"/>
            </v:rect>
          </w:pict>
        </mc:Fallback>
      </mc:AlternateContent>
    </w:r>
    <w:r w:rsidRPr="00A771FC">
      <w:rPr>
        <w:rFonts w:ascii="ＭＳ 明朝" w:hAnsi="ＭＳ 明朝"/>
      </w:rPr>
      <w:fldChar w:fldCharType="begin"/>
    </w:r>
    <w:r w:rsidRPr="00A771FC">
      <w:rPr>
        <w:rFonts w:ascii="ＭＳ 明朝" w:hAnsi="ＭＳ 明朝"/>
      </w:rPr>
      <w:instrText>PAGE   \* MERGEFORMAT</w:instrText>
    </w:r>
    <w:r w:rsidRPr="00A771FC">
      <w:rPr>
        <w:rFonts w:ascii="ＭＳ 明朝" w:hAnsi="ＭＳ 明朝"/>
      </w:rPr>
      <w:fldChar w:fldCharType="separate"/>
    </w:r>
    <w:r w:rsidR="00B77F2F" w:rsidRPr="00B77F2F">
      <w:rPr>
        <w:rFonts w:ascii="ＭＳ 明朝" w:hAnsi="ＭＳ 明朝"/>
        <w:noProof/>
        <w:lang w:val="ja-JP"/>
      </w:rPr>
      <w:t>4</w:t>
    </w:r>
    <w:r w:rsidRPr="00A771FC">
      <w:rPr>
        <w:rFonts w:ascii="ＭＳ 明朝" w:hAnsi="ＭＳ 明朝"/>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3F1" w:rsidRPr="00626ADF" w:rsidRDefault="009443F1" w:rsidP="00C04889">
    <w:pPr>
      <w:pStyle w:val="a5"/>
      <w:jc w:val="center"/>
      <w:rPr>
        <w:rFonts w:ascii="ＭＳ 明朝" w:hAnsi="ＭＳ 明朝"/>
      </w:rPr>
    </w:pPr>
    <w:r w:rsidRPr="00626ADF">
      <w:rPr>
        <w:rFonts w:ascii="ＭＳ 明朝" w:hAnsi="ＭＳ 明朝"/>
      </w:rPr>
      <w:fldChar w:fldCharType="begin"/>
    </w:r>
    <w:r w:rsidRPr="00626ADF">
      <w:rPr>
        <w:rFonts w:ascii="ＭＳ 明朝" w:hAnsi="ＭＳ 明朝"/>
      </w:rPr>
      <w:instrText>PAGE   \* MERGEFORMAT</w:instrText>
    </w:r>
    <w:r w:rsidRPr="00626ADF">
      <w:rPr>
        <w:rFonts w:ascii="ＭＳ 明朝" w:hAnsi="ＭＳ 明朝"/>
      </w:rPr>
      <w:fldChar w:fldCharType="separate"/>
    </w:r>
    <w:r w:rsidR="00B77F2F" w:rsidRPr="00B77F2F">
      <w:rPr>
        <w:rFonts w:ascii="ＭＳ 明朝" w:hAnsi="ＭＳ 明朝"/>
        <w:noProof/>
        <w:lang w:val="ja-JP"/>
      </w:rPr>
      <w:t>71</w:t>
    </w:r>
    <w:r w:rsidRPr="00626ADF">
      <w:rPr>
        <w:rFonts w:ascii="ＭＳ 明朝" w:hAnsi="ＭＳ 明朝"/>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3F1" w:rsidRPr="00C52FE2" w:rsidRDefault="009443F1" w:rsidP="00807C7E">
    <w:pPr>
      <w:pStyle w:val="a5"/>
      <w:jc w:val="center"/>
      <w:rPr>
        <w:rFonts w:ascii="ＭＳ 明朝" w:hAnsi="ＭＳ 明朝"/>
      </w:rPr>
    </w:pPr>
    <w:r w:rsidRPr="00C52FE2">
      <w:rPr>
        <w:rFonts w:ascii="ＭＳ 明朝" w:hAnsi="ＭＳ 明朝"/>
      </w:rPr>
      <w:fldChar w:fldCharType="begin"/>
    </w:r>
    <w:r w:rsidRPr="00C52FE2">
      <w:rPr>
        <w:rFonts w:ascii="ＭＳ 明朝" w:hAnsi="ＭＳ 明朝"/>
      </w:rPr>
      <w:instrText>PAGE   \* MERGEFORMAT</w:instrText>
    </w:r>
    <w:r w:rsidRPr="00C52FE2">
      <w:rPr>
        <w:rFonts w:ascii="ＭＳ 明朝" w:hAnsi="ＭＳ 明朝"/>
      </w:rPr>
      <w:fldChar w:fldCharType="separate"/>
    </w:r>
    <w:r w:rsidR="00B77F2F" w:rsidRPr="00B77F2F">
      <w:rPr>
        <w:rFonts w:ascii="ＭＳ 明朝" w:hAnsi="ＭＳ 明朝"/>
        <w:noProof/>
        <w:lang w:val="ja-JP"/>
      </w:rPr>
      <w:t>72</w:t>
    </w:r>
    <w:r w:rsidRPr="00C52FE2">
      <w:rPr>
        <w:rFonts w:ascii="ＭＳ 明朝" w:hAnsi="ＭＳ 明朝"/>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3F1" w:rsidRDefault="009443F1">
    <w:pPr>
      <w:pStyle w:val="a5"/>
      <w:jc w:val="center"/>
    </w:pPr>
  </w:p>
  <w:p w:rsidR="009443F1" w:rsidRPr="0077052C" w:rsidRDefault="009443F1" w:rsidP="007705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3F1" w:rsidRDefault="009443F1">
      <w:r>
        <w:separator/>
      </w:r>
    </w:p>
  </w:footnote>
  <w:footnote w:type="continuationSeparator" w:id="0">
    <w:p w:rsidR="009443F1" w:rsidRDefault="00944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3F1" w:rsidRDefault="009443F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3F1" w:rsidRDefault="009443F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3F1" w:rsidRDefault="009443F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999"/>
    <w:multiLevelType w:val="hybridMultilevel"/>
    <w:tmpl w:val="231C35E4"/>
    <w:lvl w:ilvl="0" w:tplc="17988ABE">
      <w:numFmt w:val="bullet"/>
      <w:lvlText w:val="・"/>
      <w:lvlJc w:val="left"/>
      <w:pPr>
        <w:tabs>
          <w:tab w:val="num" w:pos="360"/>
        </w:tabs>
        <w:ind w:left="360" w:hanging="360"/>
      </w:pPr>
      <w:rPr>
        <w:rFonts w:ascii="ＭＳ 明朝" w:eastAsia="ＭＳ 明朝" w:hAnsi="ＭＳ 明朝" w:cs="Times New Roman" w:hint="eastAsia"/>
        <w:bdr w:val="none" w:sz="0" w:space="0" w:color="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6E5E60"/>
    <w:multiLevelType w:val="hybridMultilevel"/>
    <w:tmpl w:val="F9608B06"/>
    <w:lvl w:ilvl="0" w:tplc="A01CFE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DC5474"/>
    <w:multiLevelType w:val="hybridMultilevel"/>
    <w:tmpl w:val="EA6E2756"/>
    <w:lvl w:ilvl="0" w:tplc="370C3B8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6B0162"/>
    <w:multiLevelType w:val="hybridMultilevel"/>
    <w:tmpl w:val="8800CAB0"/>
    <w:lvl w:ilvl="0" w:tplc="48F685C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E66A8A"/>
    <w:multiLevelType w:val="hybridMultilevel"/>
    <w:tmpl w:val="8C9A60F4"/>
    <w:lvl w:ilvl="0" w:tplc="9AE0218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117CB0"/>
    <w:multiLevelType w:val="hybridMultilevel"/>
    <w:tmpl w:val="6F208E1A"/>
    <w:lvl w:ilvl="0" w:tplc="6F80221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0E3F53"/>
    <w:multiLevelType w:val="hybridMultilevel"/>
    <w:tmpl w:val="E82ECC50"/>
    <w:lvl w:ilvl="0" w:tplc="39F2422C">
      <w:numFmt w:val="bullet"/>
      <w:lvlText w:val="・"/>
      <w:lvlJc w:val="left"/>
      <w:pPr>
        <w:tabs>
          <w:tab w:val="num" w:pos="435"/>
        </w:tabs>
        <w:ind w:left="435"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14E73F6"/>
    <w:multiLevelType w:val="hybridMultilevel"/>
    <w:tmpl w:val="CB5AFA14"/>
    <w:lvl w:ilvl="0" w:tplc="9A60C15E">
      <w:numFmt w:val="bullet"/>
      <w:lvlText w:val="◆"/>
      <w:lvlJc w:val="left"/>
      <w:pPr>
        <w:ind w:left="360" w:hanging="360"/>
      </w:pPr>
      <w:rPr>
        <w:rFonts w:ascii="ＭＳ ゴシック" w:eastAsia="ＭＳ ゴシック" w:hAnsi="ＭＳ ゴシック" w:cs="ＭＳ 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D93A75"/>
    <w:multiLevelType w:val="hybridMultilevel"/>
    <w:tmpl w:val="99EEB246"/>
    <w:lvl w:ilvl="0" w:tplc="1F181B8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B625BA"/>
    <w:multiLevelType w:val="hybridMultilevel"/>
    <w:tmpl w:val="5F46781A"/>
    <w:lvl w:ilvl="0" w:tplc="E9E2197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E616E8C"/>
    <w:multiLevelType w:val="hybridMultilevel"/>
    <w:tmpl w:val="6B506664"/>
    <w:lvl w:ilvl="0" w:tplc="370C3B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737701"/>
    <w:multiLevelType w:val="multilevel"/>
    <w:tmpl w:val="EAE85AD8"/>
    <w:lvl w:ilvl="0">
      <w:numFmt w:val="bullet"/>
      <w:lvlText w:val="○"/>
      <w:lvlJc w:val="left"/>
      <w:pPr>
        <w:tabs>
          <w:tab w:val="num" w:pos="570"/>
        </w:tabs>
        <w:ind w:left="57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4D514BB"/>
    <w:multiLevelType w:val="hybridMultilevel"/>
    <w:tmpl w:val="25E89346"/>
    <w:lvl w:ilvl="0" w:tplc="D1FC6E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69C3C94"/>
    <w:multiLevelType w:val="hybridMultilevel"/>
    <w:tmpl w:val="F35E1C22"/>
    <w:lvl w:ilvl="0" w:tplc="FAB6CC88">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F62CB1"/>
    <w:multiLevelType w:val="hybridMultilevel"/>
    <w:tmpl w:val="C13219F8"/>
    <w:lvl w:ilvl="0" w:tplc="BDB452E0">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114AFE"/>
    <w:multiLevelType w:val="hybridMultilevel"/>
    <w:tmpl w:val="0DEC75B8"/>
    <w:lvl w:ilvl="0" w:tplc="B1F6B8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EF8789D"/>
    <w:multiLevelType w:val="hybridMultilevel"/>
    <w:tmpl w:val="EAE85AD8"/>
    <w:lvl w:ilvl="0" w:tplc="173A5C28">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FEC11E3"/>
    <w:multiLevelType w:val="hybridMultilevel"/>
    <w:tmpl w:val="C85CF53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6A270F"/>
    <w:multiLevelType w:val="hybridMultilevel"/>
    <w:tmpl w:val="38DA5F06"/>
    <w:lvl w:ilvl="0" w:tplc="395ABE2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4E5C35"/>
    <w:multiLevelType w:val="hybridMultilevel"/>
    <w:tmpl w:val="16ECB65E"/>
    <w:lvl w:ilvl="0" w:tplc="A3CEC3B8">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51416601"/>
    <w:multiLevelType w:val="hybridMultilevel"/>
    <w:tmpl w:val="C666D3B2"/>
    <w:lvl w:ilvl="0" w:tplc="BE08E8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1D50DE0"/>
    <w:multiLevelType w:val="hybridMultilevel"/>
    <w:tmpl w:val="08BEA7DE"/>
    <w:lvl w:ilvl="0" w:tplc="B082E99E">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2CF165C"/>
    <w:multiLevelType w:val="hybridMultilevel"/>
    <w:tmpl w:val="00A4CF50"/>
    <w:lvl w:ilvl="0" w:tplc="019AE18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3" w15:restartNumberingAfterBreak="0">
    <w:nsid w:val="540E66D0"/>
    <w:multiLevelType w:val="hybridMultilevel"/>
    <w:tmpl w:val="86E6AD02"/>
    <w:lvl w:ilvl="0" w:tplc="987A124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1D1AD0"/>
    <w:multiLevelType w:val="hybridMultilevel"/>
    <w:tmpl w:val="4B9CFA76"/>
    <w:lvl w:ilvl="0" w:tplc="C5106856">
      <w:start w:val="1"/>
      <w:numFmt w:val="decimalFullWidth"/>
      <w:lvlText w:val="%1．"/>
      <w:lvlJc w:val="left"/>
      <w:pPr>
        <w:tabs>
          <w:tab w:val="num" w:pos="720"/>
        </w:tabs>
        <w:ind w:left="720" w:hanging="720"/>
      </w:pPr>
    </w:lvl>
    <w:lvl w:ilvl="1" w:tplc="2948035A">
      <w:start w:val="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7">
      <w:start w:val="1"/>
      <w:numFmt w:val="decimal"/>
      <w:lvlText w:val="%5."/>
      <w:lvlJc w:val="left"/>
      <w:pPr>
        <w:tabs>
          <w:tab w:val="num" w:pos="3240"/>
        </w:tabs>
        <w:ind w:left="3240" w:hanging="360"/>
      </w:pPr>
    </w:lvl>
    <w:lvl w:ilvl="5" w:tplc="04090011">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7">
      <w:start w:val="1"/>
      <w:numFmt w:val="decimal"/>
      <w:lvlText w:val="%8."/>
      <w:lvlJc w:val="left"/>
      <w:pPr>
        <w:tabs>
          <w:tab w:val="num" w:pos="5400"/>
        </w:tabs>
        <w:ind w:left="5400" w:hanging="360"/>
      </w:pPr>
    </w:lvl>
    <w:lvl w:ilvl="8" w:tplc="04090011">
      <w:start w:val="1"/>
      <w:numFmt w:val="decimal"/>
      <w:lvlText w:val="%9."/>
      <w:lvlJc w:val="left"/>
      <w:pPr>
        <w:tabs>
          <w:tab w:val="num" w:pos="6120"/>
        </w:tabs>
        <w:ind w:left="6120" w:hanging="360"/>
      </w:pPr>
    </w:lvl>
  </w:abstractNum>
  <w:abstractNum w:abstractNumId="25" w15:restartNumberingAfterBreak="0">
    <w:nsid w:val="68D04C73"/>
    <w:multiLevelType w:val="hybridMultilevel"/>
    <w:tmpl w:val="3B04867C"/>
    <w:lvl w:ilvl="0" w:tplc="75B88308">
      <w:numFmt w:val="bullet"/>
      <w:lvlText w:val="◆"/>
      <w:lvlJc w:val="left"/>
      <w:pPr>
        <w:ind w:left="360" w:hanging="360"/>
      </w:pPr>
      <w:rPr>
        <w:rFonts w:ascii="ＭＳ ゴシック" w:eastAsia="ＭＳ ゴシック" w:hAnsi="ＭＳ ゴシック" w:cs="ＭＳ 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76748E"/>
    <w:multiLevelType w:val="hybridMultilevel"/>
    <w:tmpl w:val="55564EC2"/>
    <w:lvl w:ilvl="0" w:tplc="370C3B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19"/>
  </w:num>
  <w:num w:numId="6">
    <w:abstractNumId w:val="20"/>
  </w:num>
  <w:num w:numId="7">
    <w:abstractNumId w:val="3"/>
  </w:num>
  <w:num w:numId="8">
    <w:abstractNumId w:val="14"/>
  </w:num>
  <w:num w:numId="9">
    <w:abstractNumId w:val="6"/>
  </w:num>
  <w:num w:numId="10">
    <w:abstractNumId w:val="1"/>
  </w:num>
  <w:num w:numId="11">
    <w:abstractNumId w:val="16"/>
  </w:num>
  <w:num w:numId="12">
    <w:abstractNumId w:val="11"/>
  </w:num>
  <w:num w:numId="13">
    <w:abstractNumId w:val="8"/>
  </w:num>
  <w:num w:numId="14">
    <w:abstractNumId w:val="15"/>
  </w:num>
  <w:num w:numId="15">
    <w:abstractNumId w:val="2"/>
  </w:num>
  <w:num w:numId="16">
    <w:abstractNumId w:val="10"/>
  </w:num>
  <w:num w:numId="17">
    <w:abstractNumId w:val="26"/>
  </w:num>
  <w:num w:numId="18">
    <w:abstractNumId w:val="17"/>
  </w:num>
  <w:num w:numId="19">
    <w:abstractNumId w:val="7"/>
  </w:num>
  <w:num w:numId="20">
    <w:abstractNumId w:val="25"/>
  </w:num>
  <w:num w:numId="21">
    <w:abstractNumId w:val="13"/>
  </w:num>
  <w:num w:numId="22">
    <w:abstractNumId w:val="18"/>
  </w:num>
  <w:num w:numId="23">
    <w:abstractNumId w:val="21"/>
  </w:num>
  <w:num w:numId="24">
    <w:abstractNumId w:val="4"/>
  </w:num>
  <w:num w:numId="25">
    <w:abstractNumId w:val="23"/>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noPunctuationKerning/>
  <w:characterSpacingControl w:val="compressPunctuation"/>
  <w:hdrShapeDefaults>
    <o:shapedefaults v:ext="edit" spidmax="19251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1F"/>
    <w:rsid w:val="000004CD"/>
    <w:rsid w:val="000011A5"/>
    <w:rsid w:val="00001A13"/>
    <w:rsid w:val="00001F07"/>
    <w:rsid w:val="00002094"/>
    <w:rsid w:val="0000237C"/>
    <w:rsid w:val="00002960"/>
    <w:rsid w:val="00002DAD"/>
    <w:rsid w:val="000051C5"/>
    <w:rsid w:val="00005232"/>
    <w:rsid w:val="00005CE1"/>
    <w:rsid w:val="000070E3"/>
    <w:rsid w:val="00007C0D"/>
    <w:rsid w:val="00010842"/>
    <w:rsid w:val="00010A23"/>
    <w:rsid w:val="00010DEB"/>
    <w:rsid w:val="00011113"/>
    <w:rsid w:val="00014921"/>
    <w:rsid w:val="000157FA"/>
    <w:rsid w:val="00016482"/>
    <w:rsid w:val="00017310"/>
    <w:rsid w:val="00017B51"/>
    <w:rsid w:val="000203AF"/>
    <w:rsid w:val="00020FBC"/>
    <w:rsid w:val="00020FF3"/>
    <w:rsid w:val="00021208"/>
    <w:rsid w:val="00021D08"/>
    <w:rsid w:val="00021EF4"/>
    <w:rsid w:val="000220A6"/>
    <w:rsid w:val="00023100"/>
    <w:rsid w:val="00023250"/>
    <w:rsid w:val="00023813"/>
    <w:rsid w:val="000242C3"/>
    <w:rsid w:val="00025474"/>
    <w:rsid w:val="00025653"/>
    <w:rsid w:val="0002689C"/>
    <w:rsid w:val="00026A06"/>
    <w:rsid w:val="0002721C"/>
    <w:rsid w:val="00027B15"/>
    <w:rsid w:val="00032F10"/>
    <w:rsid w:val="00032F16"/>
    <w:rsid w:val="000337E9"/>
    <w:rsid w:val="00034B94"/>
    <w:rsid w:val="00035003"/>
    <w:rsid w:val="00035060"/>
    <w:rsid w:val="00037794"/>
    <w:rsid w:val="000378AA"/>
    <w:rsid w:val="00040786"/>
    <w:rsid w:val="0004079E"/>
    <w:rsid w:val="0004160B"/>
    <w:rsid w:val="000416A1"/>
    <w:rsid w:val="00041C13"/>
    <w:rsid w:val="00043910"/>
    <w:rsid w:val="00043C0C"/>
    <w:rsid w:val="00044763"/>
    <w:rsid w:val="00045FD4"/>
    <w:rsid w:val="00046919"/>
    <w:rsid w:val="00046AA0"/>
    <w:rsid w:val="00046D83"/>
    <w:rsid w:val="00051391"/>
    <w:rsid w:val="00051599"/>
    <w:rsid w:val="00051C4F"/>
    <w:rsid w:val="00052605"/>
    <w:rsid w:val="00053379"/>
    <w:rsid w:val="00053450"/>
    <w:rsid w:val="00053B90"/>
    <w:rsid w:val="00053BFB"/>
    <w:rsid w:val="00054138"/>
    <w:rsid w:val="0005433C"/>
    <w:rsid w:val="00055D99"/>
    <w:rsid w:val="00057738"/>
    <w:rsid w:val="00060B64"/>
    <w:rsid w:val="000611C5"/>
    <w:rsid w:val="00061591"/>
    <w:rsid w:val="000615DD"/>
    <w:rsid w:val="00061D83"/>
    <w:rsid w:val="00061DE0"/>
    <w:rsid w:val="00061F4C"/>
    <w:rsid w:val="00062252"/>
    <w:rsid w:val="000623C7"/>
    <w:rsid w:val="00065520"/>
    <w:rsid w:val="000665F3"/>
    <w:rsid w:val="000672D4"/>
    <w:rsid w:val="00067CC3"/>
    <w:rsid w:val="00070ADA"/>
    <w:rsid w:val="00070CCB"/>
    <w:rsid w:val="00071D7E"/>
    <w:rsid w:val="00071F11"/>
    <w:rsid w:val="00072194"/>
    <w:rsid w:val="0007233C"/>
    <w:rsid w:val="00072373"/>
    <w:rsid w:val="00072739"/>
    <w:rsid w:val="00072A5E"/>
    <w:rsid w:val="00072F64"/>
    <w:rsid w:val="0007374C"/>
    <w:rsid w:val="00073992"/>
    <w:rsid w:val="00074C3C"/>
    <w:rsid w:val="00075E03"/>
    <w:rsid w:val="000768C3"/>
    <w:rsid w:val="0008027B"/>
    <w:rsid w:val="00081789"/>
    <w:rsid w:val="00082603"/>
    <w:rsid w:val="00082A46"/>
    <w:rsid w:val="00082D23"/>
    <w:rsid w:val="000845DF"/>
    <w:rsid w:val="00084ABC"/>
    <w:rsid w:val="00085C56"/>
    <w:rsid w:val="00085EA2"/>
    <w:rsid w:val="0008607C"/>
    <w:rsid w:val="000862A5"/>
    <w:rsid w:val="00087A11"/>
    <w:rsid w:val="00087F60"/>
    <w:rsid w:val="000908A1"/>
    <w:rsid w:val="00091941"/>
    <w:rsid w:val="00091FFC"/>
    <w:rsid w:val="00092CA6"/>
    <w:rsid w:val="000932D1"/>
    <w:rsid w:val="00094593"/>
    <w:rsid w:val="0009467A"/>
    <w:rsid w:val="00094D15"/>
    <w:rsid w:val="00094D72"/>
    <w:rsid w:val="00095601"/>
    <w:rsid w:val="000969BE"/>
    <w:rsid w:val="00096C2E"/>
    <w:rsid w:val="00097D60"/>
    <w:rsid w:val="000A010D"/>
    <w:rsid w:val="000A0852"/>
    <w:rsid w:val="000A0C3D"/>
    <w:rsid w:val="000A1002"/>
    <w:rsid w:val="000A1072"/>
    <w:rsid w:val="000A18AC"/>
    <w:rsid w:val="000A1AB8"/>
    <w:rsid w:val="000A1C0E"/>
    <w:rsid w:val="000A29AF"/>
    <w:rsid w:val="000A3E41"/>
    <w:rsid w:val="000A45E2"/>
    <w:rsid w:val="000A4BEF"/>
    <w:rsid w:val="000A4F8C"/>
    <w:rsid w:val="000A5154"/>
    <w:rsid w:val="000A56A4"/>
    <w:rsid w:val="000A5758"/>
    <w:rsid w:val="000A5F61"/>
    <w:rsid w:val="000A6813"/>
    <w:rsid w:val="000A689B"/>
    <w:rsid w:val="000A7635"/>
    <w:rsid w:val="000A7AA9"/>
    <w:rsid w:val="000B0CEC"/>
    <w:rsid w:val="000B0E6E"/>
    <w:rsid w:val="000B1C4F"/>
    <w:rsid w:val="000B234F"/>
    <w:rsid w:val="000B32B2"/>
    <w:rsid w:val="000B358D"/>
    <w:rsid w:val="000B4256"/>
    <w:rsid w:val="000B48FD"/>
    <w:rsid w:val="000B4B67"/>
    <w:rsid w:val="000B559D"/>
    <w:rsid w:val="000B6027"/>
    <w:rsid w:val="000B60CD"/>
    <w:rsid w:val="000B657A"/>
    <w:rsid w:val="000B6592"/>
    <w:rsid w:val="000C01DE"/>
    <w:rsid w:val="000C072C"/>
    <w:rsid w:val="000C2755"/>
    <w:rsid w:val="000C2D0C"/>
    <w:rsid w:val="000C4703"/>
    <w:rsid w:val="000C73B7"/>
    <w:rsid w:val="000C73BD"/>
    <w:rsid w:val="000C77C1"/>
    <w:rsid w:val="000D0908"/>
    <w:rsid w:val="000D0E05"/>
    <w:rsid w:val="000D0F5E"/>
    <w:rsid w:val="000D1438"/>
    <w:rsid w:val="000D2B63"/>
    <w:rsid w:val="000D2EF9"/>
    <w:rsid w:val="000D30CF"/>
    <w:rsid w:val="000D339E"/>
    <w:rsid w:val="000D33E2"/>
    <w:rsid w:val="000D4380"/>
    <w:rsid w:val="000D4874"/>
    <w:rsid w:val="000D4C57"/>
    <w:rsid w:val="000D4C68"/>
    <w:rsid w:val="000D5FEA"/>
    <w:rsid w:val="000D60F0"/>
    <w:rsid w:val="000D61DB"/>
    <w:rsid w:val="000D6525"/>
    <w:rsid w:val="000E00CA"/>
    <w:rsid w:val="000E0108"/>
    <w:rsid w:val="000E09A8"/>
    <w:rsid w:val="000E0EC3"/>
    <w:rsid w:val="000E1322"/>
    <w:rsid w:val="000E174E"/>
    <w:rsid w:val="000E2A2E"/>
    <w:rsid w:val="000E3DA4"/>
    <w:rsid w:val="000E4E6E"/>
    <w:rsid w:val="000E4F96"/>
    <w:rsid w:val="000E53A2"/>
    <w:rsid w:val="000E62C6"/>
    <w:rsid w:val="000E6848"/>
    <w:rsid w:val="000E7A2B"/>
    <w:rsid w:val="000F011B"/>
    <w:rsid w:val="000F013F"/>
    <w:rsid w:val="000F0B9A"/>
    <w:rsid w:val="000F1B1D"/>
    <w:rsid w:val="000F1E19"/>
    <w:rsid w:val="000F25F2"/>
    <w:rsid w:val="000F3F87"/>
    <w:rsid w:val="000F4BFD"/>
    <w:rsid w:val="000F598A"/>
    <w:rsid w:val="000F730B"/>
    <w:rsid w:val="0010084D"/>
    <w:rsid w:val="001008DF"/>
    <w:rsid w:val="00100B3D"/>
    <w:rsid w:val="00103DBC"/>
    <w:rsid w:val="00103EB0"/>
    <w:rsid w:val="001040DA"/>
    <w:rsid w:val="00104610"/>
    <w:rsid w:val="00104993"/>
    <w:rsid w:val="0010535B"/>
    <w:rsid w:val="00105899"/>
    <w:rsid w:val="00105FCB"/>
    <w:rsid w:val="00106658"/>
    <w:rsid w:val="00106D65"/>
    <w:rsid w:val="001072C2"/>
    <w:rsid w:val="001077D3"/>
    <w:rsid w:val="00110103"/>
    <w:rsid w:val="0011172B"/>
    <w:rsid w:val="00112DAF"/>
    <w:rsid w:val="001133F5"/>
    <w:rsid w:val="001135CC"/>
    <w:rsid w:val="00114315"/>
    <w:rsid w:val="001156B1"/>
    <w:rsid w:val="0011577C"/>
    <w:rsid w:val="00115C26"/>
    <w:rsid w:val="00115D56"/>
    <w:rsid w:val="00116D8A"/>
    <w:rsid w:val="00116EF4"/>
    <w:rsid w:val="00117670"/>
    <w:rsid w:val="001201AB"/>
    <w:rsid w:val="00120A22"/>
    <w:rsid w:val="00120B4B"/>
    <w:rsid w:val="00121841"/>
    <w:rsid w:val="00121CAD"/>
    <w:rsid w:val="00124CFA"/>
    <w:rsid w:val="00125D24"/>
    <w:rsid w:val="00127705"/>
    <w:rsid w:val="00127E3F"/>
    <w:rsid w:val="001302E4"/>
    <w:rsid w:val="001307AD"/>
    <w:rsid w:val="00130EC3"/>
    <w:rsid w:val="001319B9"/>
    <w:rsid w:val="001324C1"/>
    <w:rsid w:val="00132AEB"/>
    <w:rsid w:val="00132DA3"/>
    <w:rsid w:val="00132FA8"/>
    <w:rsid w:val="00133286"/>
    <w:rsid w:val="0013483E"/>
    <w:rsid w:val="00135294"/>
    <w:rsid w:val="001370FD"/>
    <w:rsid w:val="00137A79"/>
    <w:rsid w:val="00141519"/>
    <w:rsid w:val="0014151F"/>
    <w:rsid w:val="00141630"/>
    <w:rsid w:val="00141B90"/>
    <w:rsid w:val="00141CCC"/>
    <w:rsid w:val="0014304B"/>
    <w:rsid w:val="001430D3"/>
    <w:rsid w:val="001456CD"/>
    <w:rsid w:val="001457B4"/>
    <w:rsid w:val="001464FD"/>
    <w:rsid w:val="00147C06"/>
    <w:rsid w:val="00150061"/>
    <w:rsid w:val="001513F3"/>
    <w:rsid w:val="001519F0"/>
    <w:rsid w:val="00151E19"/>
    <w:rsid w:val="00151F01"/>
    <w:rsid w:val="001547D1"/>
    <w:rsid w:val="00154D38"/>
    <w:rsid w:val="00156C71"/>
    <w:rsid w:val="0015726C"/>
    <w:rsid w:val="00157F3E"/>
    <w:rsid w:val="0016009D"/>
    <w:rsid w:val="00160C78"/>
    <w:rsid w:val="00160EB0"/>
    <w:rsid w:val="001611CF"/>
    <w:rsid w:val="00161345"/>
    <w:rsid w:val="001613B1"/>
    <w:rsid w:val="00161D97"/>
    <w:rsid w:val="00161DBD"/>
    <w:rsid w:val="0016239E"/>
    <w:rsid w:val="00162704"/>
    <w:rsid w:val="00162E07"/>
    <w:rsid w:val="00162E88"/>
    <w:rsid w:val="0016309D"/>
    <w:rsid w:val="0016352F"/>
    <w:rsid w:val="00163B9A"/>
    <w:rsid w:val="001642A4"/>
    <w:rsid w:val="00164591"/>
    <w:rsid w:val="00164693"/>
    <w:rsid w:val="00164908"/>
    <w:rsid w:val="00164EE2"/>
    <w:rsid w:val="0016500C"/>
    <w:rsid w:val="00167976"/>
    <w:rsid w:val="00167B21"/>
    <w:rsid w:val="00167EB6"/>
    <w:rsid w:val="00167F35"/>
    <w:rsid w:val="0017064D"/>
    <w:rsid w:val="00171D99"/>
    <w:rsid w:val="00172ACE"/>
    <w:rsid w:val="00173CC5"/>
    <w:rsid w:val="00173FB6"/>
    <w:rsid w:val="0017400F"/>
    <w:rsid w:val="00174BF9"/>
    <w:rsid w:val="00176EBB"/>
    <w:rsid w:val="00177166"/>
    <w:rsid w:val="00177F38"/>
    <w:rsid w:val="0018138F"/>
    <w:rsid w:val="001817E8"/>
    <w:rsid w:val="00181B29"/>
    <w:rsid w:val="00181CEF"/>
    <w:rsid w:val="00181FEC"/>
    <w:rsid w:val="0018294A"/>
    <w:rsid w:val="001829B7"/>
    <w:rsid w:val="00182B94"/>
    <w:rsid w:val="00182DF1"/>
    <w:rsid w:val="00183108"/>
    <w:rsid w:val="00183A95"/>
    <w:rsid w:val="001847CD"/>
    <w:rsid w:val="0018617B"/>
    <w:rsid w:val="0018645F"/>
    <w:rsid w:val="0018658D"/>
    <w:rsid w:val="00186B62"/>
    <w:rsid w:val="0019101D"/>
    <w:rsid w:val="0019118C"/>
    <w:rsid w:val="00192556"/>
    <w:rsid w:val="001926E3"/>
    <w:rsid w:val="00192BA1"/>
    <w:rsid w:val="00193657"/>
    <w:rsid w:val="00194FDB"/>
    <w:rsid w:val="00195417"/>
    <w:rsid w:val="00196195"/>
    <w:rsid w:val="0019626B"/>
    <w:rsid w:val="001966FF"/>
    <w:rsid w:val="0019758C"/>
    <w:rsid w:val="001979B9"/>
    <w:rsid w:val="00197BEF"/>
    <w:rsid w:val="00197C26"/>
    <w:rsid w:val="00197DDE"/>
    <w:rsid w:val="001A0736"/>
    <w:rsid w:val="001A0BA3"/>
    <w:rsid w:val="001A1690"/>
    <w:rsid w:val="001A16CD"/>
    <w:rsid w:val="001A17CA"/>
    <w:rsid w:val="001A1D0E"/>
    <w:rsid w:val="001A2466"/>
    <w:rsid w:val="001A2E45"/>
    <w:rsid w:val="001A3085"/>
    <w:rsid w:val="001A4054"/>
    <w:rsid w:val="001A4348"/>
    <w:rsid w:val="001A571D"/>
    <w:rsid w:val="001A5AE5"/>
    <w:rsid w:val="001B043B"/>
    <w:rsid w:val="001B10B1"/>
    <w:rsid w:val="001B1EC3"/>
    <w:rsid w:val="001B2952"/>
    <w:rsid w:val="001B2ED2"/>
    <w:rsid w:val="001B2FB2"/>
    <w:rsid w:val="001B398C"/>
    <w:rsid w:val="001B3A99"/>
    <w:rsid w:val="001B4603"/>
    <w:rsid w:val="001B49BA"/>
    <w:rsid w:val="001B49C9"/>
    <w:rsid w:val="001B557C"/>
    <w:rsid w:val="001B5781"/>
    <w:rsid w:val="001B5D28"/>
    <w:rsid w:val="001B6E1B"/>
    <w:rsid w:val="001B7D96"/>
    <w:rsid w:val="001C07CA"/>
    <w:rsid w:val="001C0B29"/>
    <w:rsid w:val="001C1004"/>
    <w:rsid w:val="001C1C87"/>
    <w:rsid w:val="001C22B9"/>
    <w:rsid w:val="001C343A"/>
    <w:rsid w:val="001C36C3"/>
    <w:rsid w:val="001C3B7E"/>
    <w:rsid w:val="001C4692"/>
    <w:rsid w:val="001C4B28"/>
    <w:rsid w:val="001C6382"/>
    <w:rsid w:val="001C6388"/>
    <w:rsid w:val="001C68BE"/>
    <w:rsid w:val="001C6A58"/>
    <w:rsid w:val="001C7133"/>
    <w:rsid w:val="001C7BB7"/>
    <w:rsid w:val="001D05E0"/>
    <w:rsid w:val="001D0776"/>
    <w:rsid w:val="001D0FAA"/>
    <w:rsid w:val="001D1533"/>
    <w:rsid w:val="001D19C5"/>
    <w:rsid w:val="001D19CA"/>
    <w:rsid w:val="001D2345"/>
    <w:rsid w:val="001D3911"/>
    <w:rsid w:val="001D3FF6"/>
    <w:rsid w:val="001D42C2"/>
    <w:rsid w:val="001D437B"/>
    <w:rsid w:val="001D51A6"/>
    <w:rsid w:val="001D5B9A"/>
    <w:rsid w:val="001D6356"/>
    <w:rsid w:val="001D6A5C"/>
    <w:rsid w:val="001D7E0F"/>
    <w:rsid w:val="001E1AC0"/>
    <w:rsid w:val="001E2CF2"/>
    <w:rsid w:val="001E2E44"/>
    <w:rsid w:val="001E3A90"/>
    <w:rsid w:val="001E3E6D"/>
    <w:rsid w:val="001E45A1"/>
    <w:rsid w:val="001E5FEB"/>
    <w:rsid w:val="001E75C8"/>
    <w:rsid w:val="001E796F"/>
    <w:rsid w:val="001F0303"/>
    <w:rsid w:val="001F19C3"/>
    <w:rsid w:val="001F3092"/>
    <w:rsid w:val="001F3621"/>
    <w:rsid w:val="001F3A73"/>
    <w:rsid w:val="001F4D70"/>
    <w:rsid w:val="001F6DDA"/>
    <w:rsid w:val="001F6ED0"/>
    <w:rsid w:val="00200BA0"/>
    <w:rsid w:val="00201279"/>
    <w:rsid w:val="00201EFB"/>
    <w:rsid w:val="00202EC7"/>
    <w:rsid w:val="00203A3C"/>
    <w:rsid w:val="00203B33"/>
    <w:rsid w:val="00203E3B"/>
    <w:rsid w:val="00203E57"/>
    <w:rsid w:val="002042B7"/>
    <w:rsid w:val="00204798"/>
    <w:rsid w:val="00204CF5"/>
    <w:rsid w:val="00205A46"/>
    <w:rsid w:val="00206DAF"/>
    <w:rsid w:val="00206E06"/>
    <w:rsid w:val="00207670"/>
    <w:rsid w:val="00210791"/>
    <w:rsid w:val="0021122D"/>
    <w:rsid w:val="002112DA"/>
    <w:rsid w:val="00212AB8"/>
    <w:rsid w:val="002145CB"/>
    <w:rsid w:val="00215616"/>
    <w:rsid w:val="002156D1"/>
    <w:rsid w:val="002159A9"/>
    <w:rsid w:val="0021665F"/>
    <w:rsid w:val="00216961"/>
    <w:rsid w:val="00217604"/>
    <w:rsid w:val="00217776"/>
    <w:rsid w:val="00217800"/>
    <w:rsid w:val="0022141A"/>
    <w:rsid w:val="00221598"/>
    <w:rsid w:val="0022188D"/>
    <w:rsid w:val="002233A2"/>
    <w:rsid w:val="00223AC7"/>
    <w:rsid w:val="0022465E"/>
    <w:rsid w:val="002248FF"/>
    <w:rsid w:val="00224909"/>
    <w:rsid w:val="00224997"/>
    <w:rsid w:val="0022513C"/>
    <w:rsid w:val="00225A49"/>
    <w:rsid w:val="002266D0"/>
    <w:rsid w:val="002270FF"/>
    <w:rsid w:val="00227975"/>
    <w:rsid w:val="00230352"/>
    <w:rsid w:val="00231D04"/>
    <w:rsid w:val="00232521"/>
    <w:rsid w:val="00232C0A"/>
    <w:rsid w:val="002333D8"/>
    <w:rsid w:val="002343C1"/>
    <w:rsid w:val="002347D3"/>
    <w:rsid w:val="002349A3"/>
    <w:rsid w:val="00235621"/>
    <w:rsid w:val="00235DC6"/>
    <w:rsid w:val="00236BBF"/>
    <w:rsid w:val="00240DEE"/>
    <w:rsid w:val="00240F36"/>
    <w:rsid w:val="0024157F"/>
    <w:rsid w:val="0024337B"/>
    <w:rsid w:val="00243884"/>
    <w:rsid w:val="0024462B"/>
    <w:rsid w:val="00244ABA"/>
    <w:rsid w:val="00245004"/>
    <w:rsid w:val="002467BF"/>
    <w:rsid w:val="00247631"/>
    <w:rsid w:val="00250234"/>
    <w:rsid w:val="002506F7"/>
    <w:rsid w:val="00250898"/>
    <w:rsid w:val="00250B6F"/>
    <w:rsid w:val="00251493"/>
    <w:rsid w:val="00251930"/>
    <w:rsid w:val="002520DC"/>
    <w:rsid w:val="0025291A"/>
    <w:rsid w:val="00252E4B"/>
    <w:rsid w:val="0025366D"/>
    <w:rsid w:val="00253E1A"/>
    <w:rsid w:val="00255FC0"/>
    <w:rsid w:val="00256069"/>
    <w:rsid w:val="00256773"/>
    <w:rsid w:val="00256A45"/>
    <w:rsid w:val="00256DC7"/>
    <w:rsid w:val="00257282"/>
    <w:rsid w:val="00257628"/>
    <w:rsid w:val="0026083D"/>
    <w:rsid w:val="00260974"/>
    <w:rsid w:val="00260AB5"/>
    <w:rsid w:val="00261163"/>
    <w:rsid w:val="002612FF"/>
    <w:rsid w:val="00261358"/>
    <w:rsid w:val="002615A5"/>
    <w:rsid w:val="00261648"/>
    <w:rsid w:val="00261C13"/>
    <w:rsid w:val="00261CEF"/>
    <w:rsid w:val="002635E3"/>
    <w:rsid w:val="00263DB3"/>
    <w:rsid w:val="00264F3F"/>
    <w:rsid w:val="00265548"/>
    <w:rsid w:val="002658F3"/>
    <w:rsid w:val="002661A7"/>
    <w:rsid w:val="002662EC"/>
    <w:rsid w:val="00266342"/>
    <w:rsid w:val="0026664C"/>
    <w:rsid w:val="00266F9B"/>
    <w:rsid w:val="002672C3"/>
    <w:rsid w:val="00270099"/>
    <w:rsid w:val="00271A5B"/>
    <w:rsid w:val="00272696"/>
    <w:rsid w:val="0027279C"/>
    <w:rsid w:val="00272913"/>
    <w:rsid w:val="00272D9C"/>
    <w:rsid w:val="00273036"/>
    <w:rsid w:val="002733BD"/>
    <w:rsid w:val="002744D0"/>
    <w:rsid w:val="00276478"/>
    <w:rsid w:val="0027720F"/>
    <w:rsid w:val="00277823"/>
    <w:rsid w:val="00277B3E"/>
    <w:rsid w:val="002807A4"/>
    <w:rsid w:val="00281040"/>
    <w:rsid w:val="0028105F"/>
    <w:rsid w:val="00281D5D"/>
    <w:rsid w:val="0028256A"/>
    <w:rsid w:val="00282772"/>
    <w:rsid w:val="00282CAD"/>
    <w:rsid w:val="0028359E"/>
    <w:rsid w:val="00283898"/>
    <w:rsid w:val="00284899"/>
    <w:rsid w:val="00285003"/>
    <w:rsid w:val="0028708D"/>
    <w:rsid w:val="00287155"/>
    <w:rsid w:val="002874FC"/>
    <w:rsid w:val="002901F6"/>
    <w:rsid w:val="002904EC"/>
    <w:rsid w:val="00290CCA"/>
    <w:rsid w:val="0029140F"/>
    <w:rsid w:val="0029153D"/>
    <w:rsid w:val="0029355B"/>
    <w:rsid w:val="0029379B"/>
    <w:rsid w:val="0029397E"/>
    <w:rsid w:val="002944AD"/>
    <w:rsid w:val="00295489"/>
    <w:rsid w:val="0029562D"/>
    <w:rsid w:val="002956ED"/>
    <w:rsid w:val="00295982"/>
    <w:rsid w:val="00296011"/>
    <w:rsid w:val="002966F5"/>
    <w:rsid w:val="0029688D"/>
    <w:rsid w:val="00297153"/>
    <w:rsid w:val="002974AA"/>
    <w:rsid w:val="002A05DE"/>
    <w:rsid w:val="002A100D"/>
    <w:rsid w:val="002A1283"/>
    <w:rsid w:val="002A1B6F"/>
    <w:rsid w:val="002A2A99"/>
    <w:rsid w:val="002A2AB0"/>
    <w:rsid w:val="002A3AF9"/>
    <w:rsid w:val="002A3BE8"/>
    <w:rsid w:val="002A3D46"/>
    <w:rsid w:val="002A3FD6"/>
    <w:rsid w:val="002A52EB"/>
    <w:rsid w:val="002A6213"/>
    <w:rsid w:val="002A6334"/>
    <w:rsid w:val="002A6738"/>
    <w:rsid w:val="002A721D"/>
    <w:rsid w:val="002A7918"/>
    <w:rsid w:val="002B078A"/>
    <w:rsid w:val="002B1079"/>
    <w:rsid w:val="002B163E"/>
    <w:rsid w:val="002B1B04"/>
    <w:rsid w:val="002B25E3"/>
    <w:rsid w:val="002B2B56"/>
    <w:rsid w:val="002B2C65"/>
    <w:rsid w:val="002B2FD9"/>
    <w:rsid w:val="002B34A0"/>
    <w:rsid w:val="002B4CF3"/>
    <w:rsid w:val="002B4DD8"/>
    <w:rsid w:val="002B58A2"/>
    <w:rsid w:val="002B5911"/>
    <w:rsid w:val="002B60C3"/>
    <w:rsid w:val="002B7002"/>
    <w:rsid w:val="002B7C3B"/>
    <w:rsid w:val="002C0812"/>
    <w:rsid w:val="002C0826"/>
    <w:rsid w:val="002C1A05"/>
    <w:rsid w:val="002C1B31"/>
    <w:rsid w:val="002C1C3F"/>
    <w:rsid w:val="002C283C"/>
    <w:rsid w:val="002C2B0B"/>
    <w:rsid w:val="002C2FF4"/>
    <w:rsid w:val="002C39AA"/>
    <w:rsid w:val="002C3C74"/>
    <w:rsid w:val="002C40E8"/>
    <w:rsid w:val="002C4CCC"/>
    <w:rsid w:val="002C4E81"/>
    <w:rsid w:val="002C5848"/>
    <w:rsid w:val="002C5963"/>
    <w:rsid w:val="002C5D61"/>
    <w:rsid w:val="002C5F5B"/>
    <w:rsid w:val="002C600A"/>
    <w:rsid w:val="002C60CA"/>
    <w:rsid w:val="002C673F"/>
    <w:rsid w:val="002C6AFD"/>
    <w:rsid w:val="002C7031"/>
    <w:rsid w:val="002C795F"/>
    <w:rsid w:val="002D097D"/>
    <w:rsid w:val="002D0F5B"/>
    <w:rsid w:val="002D1690"/>
    <w:rsid w:val="002D1E77"/>
    <w:rsid w:val="002D2084"/>
    <w:rsid w:val="002D238D"/>
    <w:rsid w:val="002D28DC"/>
    <w:rsid w:val="002D30DD"/>
    <w:rsid w:val="002D3452"/>
    <w:rsid w:val="002D36AA"/>
    <w:rsid w:val="002D3A93"/>
    <w:rsid w:val="002D5000"/>
    <w:rsid w:val="002D56DF"/>
    <w:rsid w:val="002D5D01"/>
    <w:rsid w:val="002D5DE0"/>
    <w:rsid w:val="002D5E45"/>
    <w:rsid w:val="002D6B83"/>
    <w:rsid w:val="002D6D41"/>
    <w:rsid w:val="002D7618"/>
    <w:rsid w:val="002E1036"/>
    <w:rsid w:val="002E1B0E"/>
    <w:rsid w:val="002E2FFF"/>
    <w:rsid w:val="002E3EEE"/>
    <w:rsid w:val="002E4FF0"/>
    <w:rsid w:val="002E5CEE"/>
    <w:rsid w:val="002E5DFB"/>
    <w:rsid w:val="002E6C94"/>
    <w:rsid w:val="002E7D48"/>
    <w:rsid w:val="002F002D"/>
    <w:rsid w:val="002F15C1"/>
    <w:rsid w:val="002F17E0"/>
    <w:rsid w:val="002F3294"/>
    <w:rsid w:val="002F39B7"/>
    <w:rsid w:val="002F44C6"/>
    <w:rsid w:val="002F4C14"/>
    <w:rsid w:val="002F58DC"/>
    <w:rsid w:val="002F689C"/>
    <w:rsid w:val="002F6D95"/>
    <w:rsid w:val="002F7B33"/>
    <w:rsid w:val="0030078F"/>
    <w:rsid w:val="00300FB6"/>
    <w:rsid w:val="00302B24"/>
    <w:rsid w:val="00302E02"/>
    <w:rsid w:val="003032BD"/>
    <w:rsid w:val="0030363A"/>
    <w:rsid w:val="00303672"/>
    <w:rsid w:val="00303D57"/>
    <w:rsid w:val="00303D67"/>
    <w:rsid w:val="003040A7"/>
    <w:rsid w:val="00304161"/>
    <w:rsid w:val="003045FC"/>
    <w:rsid w:val="00304BA9"/>
    <w:rsid w:val="003058E2"/>
    <w:rsid w:val="00306F6B"/>
    <w:rsid w:val="00307359"/>
    <w:rsid w:val="00310640"/>
    <w:rsid w:val="00310992"/>
    <w:rsid w:val="00311B81"/>
    <w:rsid w:val="00311FE2"/>
    <w:rsid w:val="0031379A"/>
    <w:rsid w:val="00313C3F"/>
    <w:rsid w:val="00313D61"/>
    <w:rsid w:val="00314BD6"/>
    <w:rsid w:val="003150E3"/>
    <w:rsid w:val="00316253"/>
    <w:rsid w:val="00316DF8"/>
    <w:rsid w:val="0031753E"/>
    <w:rsid w:val="00317652"/>
    <w:rsid w:val="00320319"/>
    <w:rsid w:val="003204FE"/>
    <w:rsid w:val="00320CA0"/>
    <w:rsid w:val="00320F0A"/>
    <w:rsid w:val="003220E8"/>
    <w:rsid w:val="00323AD7"/>
    <w:rsid w:val="00323C25"/>
    <w:rsid w:val="00323D9B"/>
    <w:rsid w:val="003243CD"/>
    <w:rsid w:val="00324E28"/>
    <w:rsid w:val="00325F1F"/>
    <w:rsid w:val="00326296"/>
    <w:rsid w:val="003269F5"/>
    <w:rsid w:val="00327A74"/>
    <w:rsid w:val="00327E35"/>
    <w:rsid w:val="00327EBE"/>
    <w:rsid w:val="0033028C"/>
    <w:rsid w:val="003318D1"/>
    <w:rsid w:val="00331CDD"/>
    <w:rsid w:val="0033205B"/>
    <w:rsid w:val="00332521"/>
    <w:rsid w:val="003327AA"/>
    <w:rsid w:val="003336DB"/>
    <w:rsid w:val="003359B3"/>
    <w:rsid w:val="003364DC"/>
    <w:rsid w:val="00336903"/>
    <w:rsid w:val="00341248"/>
    <w:rsid w:val="0034246E"/>
    <w:rsid w:val="0034261A"/>
    <w:rsid w:val="00343013"/>
    <w:rsid w:val="003438B2"/>
    <w:rsid w:val="00344020"/>
    <w:rsid w:val="00344BF1"/>
    <w:rsid w:val="00344F3F"/>
    <w:rsid w:val="00345B2E"/>
    <w:rsid w:val="003469C9"/>
    <w:rsid w:val="00347805"/>
    <w:rsid w:val="00347A68"/>
    <w:rsid w:val="00350224"/>
    <w:rsid w:val="00350A62"/>
    <w:rsid w:val="003510C0"/>
    <w:rsid w:val="00351A01"/>
    <w:rsid w:val="00352034"/>
    <w:rsid w:val="00352039"/>
    <w:rsid w:val="0035299C"/>
    <w:rsid w:val="00353796"/>
    <w:rsid w:val="00354D21"/>
    <w:rsid w:val="0035573A"/>
    <w:rsid w:val="00355CEF"/>
    <w:rsid w:val="003561BB"/>
    <w:rsid w:val="0035681F"/>
    <w:rsid w:val="00356856"/>
    <w:rsid w:val="003571E6"/>
    <w:rsid w:val="0035744B"/>
    <w:rsid w:val="0035757A"/>
    <w:rsid w:val="003575BB"/>
    <w:rsid w:val="00357813"/>
    <w:rsid w:val="00357A97"/>
    <w:rsid w:val="003606EF"/>
    <w:rsid w:val="00361CDE"/>
    <w:rsid w:val="00363974"/>
    <w:rsid w:val="00363CE0"/>
    <w:rsid w:val="0036417F"/>
    <w:rsid w:val="0036453B"/>
    <w:rsid w:val="00364C9A"/>
    <w:rsid w:val="003655A2"/>
    <w:rsid w:val="00366290"/>
    <w:rsid w:val="00366599"/>
    <w:rsid w:val="0036735D"/>
    <w:rsid w:val="0036744E"/>
    <w:rsid w:val="00367637"/>
    <w:rsid w:val="003677B4"/>
    <w:rsid w:val="00367DCB"/>
    <w:rsid w:val="00370199"/>
    <w:rsid w:val="00370562"/>
    <w:rsid w:val="00371858"/>
    <w:rsid w:val="00371E21"/>
    <w:rsid w:val="00371F26"/>
    <w:rsid w:val="00373DA4"/>
    <w:rsid w:val="0037450E"/>
    <w:rsid w:val="00374FAF"/>
    <w:rsid w:val="003754A8"/>
    <w:rsid w:val="00375891"/>
    <w:rsid w:val="003776B5"/>
    <w:rsid w:val="003803D5"/>
    <w:rsid w:val="003805D6"/>
    <w:rsid w:val="00380A39"/>
    <w:rsid w:val="00380FA7"/>
    <w:rsid w:val="003810FF"/>
    <w:rsid w:val="00383698"/>
    <w:rsid w:val="00384AE0"/>
    <w:rsid w:val="00385701"/>
    <w:rsid w:val="00385A43"/>
    <w:rsid w:val="00386210"/>
    <w:rsid w:val="00390D2A"/>
    <w:rsid w:val="003916A0"/>
    <w:rsid w:val="003919CE"/>
    <w:rsid w:val="00391B01"/>
    <w:rsid w:val="00391FD3"/>
    <w:rsid w:val="00391FE9"/>
    <w:rsid w:val="003937E2"/>
    <w:rsid w:val="00394E09"/>
    <w:rsid w:val="00397EE7"/>
    <w:rsid w:val="003A01A3"/>
    <w:rsid w:val="003A0DB4"/>
    <w:rsid w:val="003A2368"/>
    <w:rsid w:val="003A2C8C"/>
    <w:rsid w:val="003A3DAE"/>
    <w:rsid w:val="003A4F49"/>
    <w:rsid w:val="003A5501"/>
    <w:rsid w:val="003A5FFF"/>
    <w:rsid w:val="003A6432"/>
    <w:rsid w:val="003A6FBC"/>
    <w:rsid w:val="003A7F5B"/>
    <w:rsid w:val="003B0E88"/>
    <w:rsid w:val="003B20C4"/>
    <w:rsid w:val="003B2E72"/>
    <w:rsid w:val="003B30E9"/>
    <w:rsid w:val="003B37E0"/>
    <w:rsid w:val="003B488E"/>
    <w:rsid w:val="003B54AC"/>
    <w:rsid w:val="003B67F2"/>
    <w:rsid w:val="003B6DAE"/>
    <w:rsid w:val="003C0006"/>
    <w:rsid w:val="003C053B"/>
    <w:rsid w:val="003C0913"/>
    <w:rsid w:val="003C1290"/>
    <w:rsid w:val="003C3527"/>
    <w:rsid w:val="003C35C3"/>
    <w:rsid w:val="003C46F8"/>
    <w:rsid w:val="003C474F"/>
    <w:rsid w:val="003C552E"/>
    <w:rsid w:val="003C5AB5"/>
    <w:rsid w:val="003C5CE7"/>
    <w:rsid w:val="003C5D4C"/>
    <w:rsid w:val="003C5E82"/>
    <w:rsid w:val="003D07F9"/>
    <w:rsid w:val="003D0DAA"/>
    <w:rsid w:val="003D1C37"/>
    <w:rsid w:val="003D1DFB"/>
    <w:rsid w:val="003D2A06"/>
    <w:rsid w:val="003D4196"/>
    <w:rsid w:val="003D4230"/>
    <w:rsid w:val="003D4788"/>
    <w:rsid w:val="003D5AB3"/>
    <w:rsid w:val="003D5C2F"/>
    <w:rsid w:val="003D6FEB"/>
    <w:rsid w:val="003D7463"/>
    <w:rsid w:val="003D77EB"/>
    <w:rsid w:val="003E093F"/>
    <w:rsid w:val="003E21DB"/>
    <w:rsid w:val="003E39E7"/>
    <w:rsid w:val="003E423B"/>
    <w:rsid w:val="003E4C95"/>
    <w:rsid w:val="003E5A3C"/>
    <w:rsid w:val="003E72ED"/>
    <w:rsid w:val="003E7835"/>
    <w:rsid w:val="003F0441"/>
    <w:rsid w:val="003F1924"/>
    <w:rsid w:val="003F1CAF"/>
    <w:rsid w:val="003F2086"/>
    <w:rsid w:val="003F27FD"/>
    <w:rsid w:val="003F2C20"/>
    <w:rsid w:val="003F3925"/>
    <w:rsid w:val="003F393D"/>
    <w:rsid w:val="003F3F56"/>
    <w:rsid w:val="003F4267"/>
    <w:rsid w:val="003F5299"/>
    <w:rsid w:val="003F537B"/>
    <w:rsid w:val="003F5FD4"/>
    <w:rsid w:val="003F64A5"/>
    <w:rsid w:val="003F7202"/>
    <w:rsid w:val="003F79EF"/>
    <w:rsid w:val="003F7EA2"/>
    <w:rsid w:val="004008B0"/>
    <w:rsid w:val="00400C22"/>
    <w:rsid w:val="00400FC6"/>
    <w:rsid w:val="004011D9"/>
    <w:rsid w:val="00401C99"/>
    <w:rsid w:val="00401CAD"/>
    <w:rsid w:val="00402485"/>
    <w:rsid w:val="00402517"/>
    <w:rsid w:val="00402B59"/>
    <w:rsid w:val="00402E8F"/>
    <w:rsid w:val="004040BD"/>
    <w:rsid w:val="004043C5"/>
    <w:rsid w:val="004048B9"/>
    <w:rsid w:val="00404980"/>
    <w:rsid w:val="00406606"/>
    <w:rsid w:val="004069BC"/>
    <w:rsid w:val="0040712F"/>
    <w:rsid w:val="0040751A"/>
    <w:rsid w:val="004075DF"/>
    <w:rsid w:val="00407DCA"/>
    <w:rsid w:val="004110CE"/>
    <w:rsid w:val="0041178D"/>
    <w:rsid w:val="00411ED8"/>
    <w:rsid w:val="004120C3"/>
    <w:rsid w:val="0041245B"/>
    <w:rsid w:val="004125F4"/>
    <w:rsid w:val="00413834"/>
    <w:rsid w:val="00413914"/>
    <w:rsid w:val="00413F91"/>
    <w:rsid w:val="004150A0"/>
    <w:rsid w:val="0041600F"/>
    <w:rsid w:val="004163FC"/>
    <w:rsid w:val="004175A1"/>
    <w:rsid w:val="00420395"/>
    <w:rsid w:val="004206E7"/>
    <w:rsid w:val="00422C8E"/>
    <w:rsid w:val="004233B3"/>
    <w:rsid w:val="00424AC7"/>
    <w:rsid w:val="0042643B"/>
    <w:rsid w:val="00426B30"/>
    <w:rsid w:val="00426B81"/>
    <w:rsid w:val="00426C3F"/>
    <w:rsid w:val="00427F8A"/>
    <w:rsid w:val="00430139"/>
    <w:rsid w:val="004303D4"/>
    <w:rsid w:val="0043052A"/>
    <w:rsid w:val="00432242"/>
    <w:rsid w:val="00432611"/>
    <w:rsid w:val="00432F34"/>
    <w:rsid w:val="00434407"/>
    <w:rsid w:val="004354E1"/>
    <w:rsid w:val="0043653A"/>
    <w:rsid w:val="00436EFB"/>
    <w:rsid w:val="00437234"/>
    <w:rsid w:val="00437263"/>
    <w:rsid w:val="004405F3"/>
    <w:rsid w:val="00441A68"/>
    <w:rsid w:val="00442C0E"/>
    <w:rsid w:val="0044367A"/>
    <w:rsid w:val="00443D38"/>
    <w:rsid w:val="0044463A"/>
    <w:rsid w:val="004447DF"/>
    <w:rsid w:val="00444FD0"/>
    <w:rsid w:val="00445AE8"/>
    <w:rsid w:val="00445C56"/>
    <w:rsid w:val="0044717E"/>
    <w:rsid w:val="004473C0"/>
    <w:rsid w:val="00447535"/>
    <w:rsid w:val="00447656"/>
    <w:rsid w:val="0044794E"/>
    <w:rsid w:val="004504C6"/>
    <w:rsid w:val="0045104D"/>
    <w:rsid w:val="004510EA"/>
    <w:rsid w:val="00451F79"/>
    <w:rsid w:val="00453BEE"/>
    <w:rsid w:val="0045412A"/>
    <w:rsid w:val="00454AA5"/>
    <w:rsid w:val="0045567B"/>
    <w:rsid w:val="00455B4F"/>
    <w:rsid w:val="00456293"/>
    <w:rsid w:val="004570FD"/>
    <w:rsid w:val="0046067E"/>
    <w:rsid w:val="00460B63"/>
    <w:rsid w:val="00460DE0"/>
    <w:rsid w:val="004614A2"/>
    <w:rsid w:val="00461BA3"/>
    <w:rsid w:val="00463391"/>
    <w:rsid w:val="00463769"/>
    <w:rsid w:val="00465433"/>
    <w:rsid w:val="004654D3"/>
    <w:rsid w:val="00465670"/>
    <w:rsid w:val="004679DC"/>
    <w:rsid w:val="00467E0E"/>
    <w:rsid w:val="004700C8"/>
    <w:rsid w:val="00470498"/>
    <w:rsid w:val="00470874"/>
    <w:rsid w:val="00470F56"/>
    <w:rsid w:val="004735C8"/>
    <w:rsid w:val="004736E1"/>
    <w:rsid w:val="00473A4C"/>
    <w:rsid w:val="00473AF3"/>
    <w:rsid w:val="00473C9E"/>
    <w:rsid w:val="00474E1B"/>
    <w:rsid w:val="004759FB"/>
    <w:rsid w:val="004768EF"/>
    <w:rsid w:val="00476AB8"/>
    <w:rsid w:val="00477683"/>
    <w:rsid w:val="0048006E"/>
    <w:rsid w:val="004801C7"/>
    <w:rsid w:val="00480519"/>
    <w:rsid w:val="00480B7A"/>
    <w:rsid w:val="00480E1F"/>
    <w:rsid w:val="00481AAA"/>
    <w:rsid w:val="00481E3A"/>
    <w:rsid w:val="0048261E"/>
    <w:rsid w:val="00482D4C"/>
    <w:rsid w:val="004830A9"/>
    <w:rsid w:val="004834BE"/>
    <w:rsid w:val="0048484E"/>
    <w:rsid w:val="00484872"/>
    <w:rsid w:val="004848DC"/>
    <w:rsid w:val="004850A4"/>
    <w:rsid w:val="00485108"/>
    <w:rsid w:val="00485E4E"/>
    <w:rsid w:val="00486138"/>
    <w:rsid w:val="004871C0"/>
    <w:rsid w:val="00487316"/>
    <w:rsid w:val="00490017"/>
    <w:rsid w:val="0049049D"/>
    <w:rsid w:val="00490631"/>
    <w:rsid w:val="00490DD9"/>
    <w:rsid w:val="00491073"/>
    <w:rsid w:val="00491CA3"/>
    <w:rsid w:val="00492230"/>
    <w:rsid w:val="00492D99"/>
    <w:rsid w:val="004931A5"/>
    <w:rsid w:val="00494100"/>
    <w:rsid w:val="00494309"/>
    <w:rsid w:val="00494985"/>
    <w:rsid w:val="00494B41"/>
    <w:rsid w:val="00494DB0"/>
    <w:rsid w:val="00495332"/>
    <w:rsid w:val="00497569"/>
    <w:rsid w:val="00497D81"/>
    <w:rsid w:val="00497F80"/>
    <w:rsid w:val="004A0453"/>
    <w:rsid w:val="004A04A1"/>
    <w:rsid w:val="004A04B6"/>
    <w:rsid w:val="004A17FC"/>
    <w:rsid w:val="004A18BB"/>
    <w:rsid w:val="004A1BB5"/>
    <w:rsid w:val="004A220B"/>
    <w:rsid w:val="004A2341"/>
    <w:rsid w:val="004A4AB8"/>
    <w:rsid w:val="004A5466"/>
    <w:rsid w:val="004A5C6A"/>
    <w:rsid w:val="004A5ECA"/>
    <w:rsid w:val="004A6081"/>
    <w:rsid w:val="004A6C4E"/>
    <w:rsid w:val="004A6D20"/>
    <w:rsid w:val="004A7102"/>
    <w:rsid w:val="004A7D5A"/>
    <w:rsid w:val="004B0462"/>
    <w:rsid w:val="004B0FBC"/>
    <w:rsid w:val="004B10B2"/>
    <w:rsid w:val="004B157C"/>
    <w:rsid w:val="004B1C8E"/>
    <w:rsid w:val="004B25F7"/>
    <w:rsid w:val="004B2613"/>
    <w:rsid w:val="004B3729"/>
    <w:rsid w:val="004B3DE2"/>
    <w:rsid w:val="004B487B"/>
    <w:rsid w:val="004B48C8"/>
    <w:rsid w:val="004B4B27"/>
    <w:rsid w:val="004B4E8F"/>
    <w:rsid w:val="004B5FB1"/>
    <w:rsid w:val="004B6676"/>
    <w:rsid w:val="004B66E6"/>
    <w:rsid w:val="004B68A4"/>
    <w:rsid w:val="004B752D"/>
    <w:rsid w:val="004C0747"/>
    <w:rsid w:val="004C1083"/>
    <w:rsid w:val="004C1293"/>
    <w:rsid w:val="004C1704"/>
    <w:rsid w:val="004C20A9"/>
    <w:rsid w:val="004C3113"/>
    <w:rsid w:val="004C32DF"/>
    <w:rsid w:val="004C40AD"/>
    <w:rsid w:val="004C4F6F"/>
    <w:rsid w:val="004C5031"/>
    <w:rsid w:val="004C508E"/>
    <w:rsid w:val="004C5DBF"/>
    <w:rsid w:val="004C6EC8"/>
    <w:rsid w:val="004C7C6B"/>
    <w:rsid w:val="004D0529"/>
    <w:rsid w:val="004D23E8"/>
    <w:rsid w:val="004D2C83"/>
    <w:rsid w:val="004D38FF"/>
    <w:rsid w:val="004D5AE1"/>
    <w:rsid w:val="004D6EE3"/>
    <w:rsid w:val="004D787F"/>
    <w:rsid w:val="004D7CF9"/>
    <w:rsid w:val="004D7DC6"/>
    <w:rsid w:val="004E0960"/>
    <w:rsid w:val="004E24A6"/>
    <w:rsid w:val="004E29B1"/>
    <w:rsid w:val="004E3405"/>
    <w:rsid w:val="004E381A"/>
    <w:rsid w:val="004E3C5E"/>
    <w:rsid w:val="004E43A1"/>
    <w:rsid w:val="004E4491"/>
    <w:rsid w:val="004E52CA"/>
    <w:rsid w:val="004E667A"/>
    <w:rsid w:val="004E732A"/>
    <w:rsid w:val="004E74B7"/>
    <w:rsid w:val="004E758A"/>
    <w:rsid w:val="004E79A0"/>
    <w:rsid w:val="004E7A42"/>
    <w:rsid w:val="004F0228"/>
    <w:rsid w:val="004F1691"/>
    <w:rsid w:val="004F2F75"/>
    <w:rsid w:val="004F4C8D"/>
    <w:rsid w:val="004F576F"/>
    <w:rsid w:val="004F5D01"/>
    <w:rsid w:val="004F763B"/>
    <w:rsid w:val="005001D0"/>
    <w:rsid w:val="00500401"/>
    <w:rsid w:val="00500FBE"/>
    <w:rsid w:val="00501133"/>
    <w:rsid w:val="00502061"/>
    <w:rsid w:val="00502322"/>
    <w:rsid w:val="005034F2"/>
    <w:rsid w:val="005047C2"/>
    <w:rsid w:val="00506190"/>
    <w:rsid w:val="00506477"/>
    <w:rsid w:val="00506649"/>
    <w:rsid w:val="00506663"/>
    <w:rsid w:val="005079B5"/>
    <w:rsid w:val="005079F3"/>
    <w:rsid w:val="00512AA2"/>
    <w:rsid w:val="00512E3E"/>
    <w:rsid w:val="00512E95"/>
    <w:rsid w:val="005139E2"/>
    <w:rsid w:val="00513AF5"/>
    <w:rsid w:val="005140A9"/>
    <w:rsid w:val="0051512E"/>
    <w:rsid w:val="0051665E"/>
    <w:rsid w:val="005171F7"/>
    <w:rsid w:val="005175F6"/>
    <w:rsid w:val="005205C3"/>
    <w:rsid w:val="0052092B"/>
    <w:rsid w:val="0052131D"/>
    <w:rsid w:val="00521A76"/>
    <w:rsid w:val="005229CC"/>
    <w:rsid w:val="0052318B"/>
    <w:rsid w:val="005236DD"/>
    <w:rsid w:val="00523949"/>
    <w:rsid w:val="005241EB"/>
    <w:rsid w:val="00524646"/>
    <w:rsid w:val="005265AF"/>
    <w:rsid w:val="005273AC"/>
    <w:rsid w:val="00527479"/>
    <w:rsid w:val="005278DB"/>
    <w:rsid w:val="00527DC5"/>
    <w:rsid w:val="00527E48"/>
    <w:rsid w:val="00527F64"/>
    <w:rsid w:val="00531D59"/>
    <w:rsid w:val="005322E0"/>
    <w:rsid w:val="00532354"/>
    <w:rsid w:val="0053285F"/>
    <w:rsid w:val="005338A1"/>
    <w:rsid w:val="00533ABA"/>
    <w:rsid w:val="00533BAF"/>
    <w:rsid w:val="00533C37"/>
    <w:rsid w:val="005342E1"/>
    <w:rsid w:val="00534854"/>
    <w:rsid w:val="00534B01"/>
    <w:rsid w:val="0053537A"/>
    <w:rsid w:val="005353EC"/>
    <w:rsid w:val="00535A8B"/>
    <w:rsid w:val="005360C1"/>
    <w:rsid w:val="00536998"/>
    <w:rsid w:val="0053700A"/>
    <w:rsid w:val="0053709D"/>
    <w:rsid w:val="00537611"/>
    <w:rsid w:val="00537FE1"/>
    <w:rsid w:val="00540100"/>
    <w:rsid w:val="00541BCA"/>
    <w:rsid w:val="00542094"/>
    <w:rsid w:val="00542457"/>
    <w:rsid w:val="0054258C"/>
    <w:rsid w:val="005426E3"/>
    <w:rsid w:val="00545F5F"/>
    <w:rsid w:val="00546BD1"/>
    <w:rsid w:val="00546C0D"/>
    <w:rsid w:val="0054751B"/>
    <w:rsid w:val="00547786"/>
    <w:rsid w:val="00547DB9"/>
    <w:rsid w:val="00550018"/>
    <w:rsid w:val="00550458"/>
    <w:rsid w:val="00550BB5"/>
    <w:rsid w:val="00550C2A"/>
    <w:rsid w:val="00550CB9"/>
    <w:rsid w:val="005510D8"/>
    <w:rsid w:val="00551251"/>
    <w:rsid w:val="005512E7"/>
    <w:rsid w:val="00551505"/>
    <w:rsid w:val="00551C42"/>
    <w:rsid w:val="00551D36"/>
    <w:rsid w:val="005527FB"/>
    <w:rsid w:val="00552E5B"/>
    <w:rsid w:val="00552F4C"/>
    <w:rsid w:val="0055357E"/>
    <w:rsid w:val="00554BEA"/>
    <w:rsid w:val="00555023"/>
    <w:rsid w:val="00555387"/>
    <w:rsid w:val="0055591A"/>
    <w:rsid w:val="005559C2"/>
    <w:rsid w:val="00555C72"/>
    <w:rsid w:val="00555FF4"/>
    <w:rsid w:val="0055703F"/>
    <w:rsid w:val="0055720B"/>
    <w:rsid w:val="00557971"/>
    <w:rsid w:val="00560F12"/>
    <w:rsid w:val="005610FF"/>
    <w:rsid w:val="00562FAB"/>
    <w:rsid w:val="0056339F"/>
    <w:rsid w:val="00563C51"/>
    <w:rsid w:val="00564738"/>
    <w:rsid w:val="00565789"/>
    <w:rsid w:val="005665C9"/>
    <w:rsid w:val="00566AC4"/>
    <w:rsid w:val="00566EA9"/>
    <w:rsid w:val="00567174"/>
    <w:rsid w:val="00567509"/>
    <w:rsid w:val="00570126"/>
    <w:rsid w:val="00570C64"/>
    <w:rsid w:val="00570EB0"/>
    <w:rsid w:val="0057189D"/>
    <w:rsid w:val="00572463"/>
    <w:rsid w:val="005725CC"/>
    <w:rsid w:val="00572BD0"/>
    <w:rsid w:val="00573826"/>
    <w:rsid w:val="00573844"/>
    <w:rsid w:val="0057415C"/>
    <w:rsid w:val="005759A1"/>
    <w:rsid w:val="0057703F"/>
    <w:rsid w:val="005772A8"/>
    <w:rsid w:val="0057745B"/>
    <w:rsid w:val="0058041F"/>
    <w:rsid w:val="00580D78"/>
    <w:rsid w:val="0058170C"/>
    <w:rsid w:val="00581A75"/>
    <w:rsid w:val="00581E4C"/>
    <w:rsid w:val="00582B88"/>
    <w:rsid w:val="0058314B"/>
    <w:rsid w:val="00584676"/>
    <w:rsid w:val="00584E9C"/>
    <w:rsid w:val="0058561C"/>
    <w:rsid w:val="00587129"/>
    <w:rsid w:val="0058772B"/>
    <w:rsid w:val="00587950"/>
    <w:rsid w:val="0058799B"/>
    <w:rsid w:val="005900A3"/>
    <w:rsid w:val="00590AD0"/>
    <w:rsid w:val="005915D3"/>
    <w:rsid w:val="00591AC0"/>
    <w:rsid w:val="00592E24"/>
    <w:rsid w:val="00592FFF"/>
    <w:rsid w:val="00593AC2"/>
    <w:rsid w:val="00594340"/>
    <w:rsid w:val="005944E5"/>
    <w:rsid w:val="00597506"/>
    <w:rsid w:val="005A0B53"/>
    <w:rsid w:val="005A0CEE"/>
    <w:rsid w:val="005A12B8"/>
    <w:rsid w:val="005A2FCE"/>
    <w:rsid w:val="005A3075"/>
    <w:rsid w:val="005A3D44"/>
    <w:rsid w:val="005A4C27"/>
    <w:rsid w:val="005A6A8F"/>
    <w:rsid w:val="005A6B0F"/>
    <w:rsid w:val="005A78E0"/>
    <w:rsid w:val="005A7BB3"/>
    <w:rsid w:val="005B08EE"/>
    <w:rsid w:val="005B096D"/>
    <w:rsid w:val="005B0A55"/>
    <w:rsid w:val="005B110E"/>
    <w:rsid w:val="005B1C3C"/>
    <w:rsid w:val="005B1E0D"/>
    <w:rsid w:val="005B2CDE"/>
    <w:rsid w:val="005B4D24"/>
    <w:rsid w:val="005B4FB1"/>
    <w:rsid w:val="005B534D"/>
    <w:rsid w:val="005B57A1"/>
    <w:rsid w:val="005B5E24"/>
    <w:rsid w:val="005B65EE"/>
    <w:rsid w:val="005B7C99"/>
    <w:rsid w:val="005B7E08"/>
    <w:rsid w:val="005C0E67"/>
    <w:rsid w:val="005C1577"/>
    <w:rsid w:val="005C199F"/>
    <w:rsid w:val="005C2B31"/>
    <w:rsid w:val="005C3075"/>
    <w:rsid w:val="005C46CD"/>
    <w:rsid w:val="005C55AE"/>
    <w:rsid w:val="005C5BDE"/>
    <w:rsid w:val="005C6ABB"/>
    <w:rsid w:val="005C7A54"/>
    <w:rsid w:val="005D07F6"/>
    <w:rsid w:val="005D12B1"/>
    <w:rsid w:val="005D19B1"/>
    <w:rsid w:val="005D1DFE"/>
    <w:rsid w:val="005D2ABD"/>
    <w:rsid w:val="005D2FCA"/>
    <w:rsid w:val="005D3682"/>
    <w:rsid w:val="005D3948"/>
    <w:rsid w:val="005D5296"/>
    <w:rsid w:val="005D5400"/>
    <w:rsid w:val="005D548F"/>
    <w:rsid w:val="005D6128"/>
    <w:rsid w:val="005D6308"/>
    <w:rsid w:val="005D6474"/>
    <w:rsid w:val="005D65E5"/>
    <w:rsid w:val="005D6F5D"/>
    <w:rsid w:val="005D7486"/>
    <w:rsid w:val="005D7FBB"/>
    <w:rsid w:val="005E0A52"/>
    <w:rsid w:val="005E0DF8"/>
    <w:rsid w:val="005E131D"/>
    <w:rsid w:val="005E182C"/>
    <w:rsid w:val="005E1D69"/>
    <w:rsid w:val="005E1DF2"/>
    <w:rsid w:val="005E3653"/>
    <w:rsid w:val="005E367B"/>
    <w:rsid w:val="005E3ABC"/>
    <w:rsid w:val="005E44FA"/>
    <w:rsid w:val="005E568C"/>
    <w:rsid w:val="005E5A8B"/>
    <w:rsid w:val="005E5BCC"/>
    <w:rsid w:val="005E63FF"/>
    <w:rsid w:val="005E6E54"/>
    <w:rsid w:val="005E7B32"/>
    <w:rsid w:val="005F00E1"/>
    <w:rsid w:val="005F0723"/>
    <w:rsid w:val="005F0E89"/>
    <w:rsid w:val="005F16CB"/>
    <w:rsid w:val="005F1839"/>
    <w:rsid w:val="005F1DBB"/>
    <w:rsid w:val="005F2BDD"/>
    <w:rsid w:val="005F33A9"/>
    <w:rsid w:val="005F360A"/>
    <w:rsid w:val="005F3B3D"/>
    <w:rsid w:val="005F3E79"/>
    <w:rsid w:val="005F3F16"/>
    <w:rsid w:val="005F43B7"/>
    <w:rsid w:val="005F4845"/>
    <w:rsid w:val="005F4BC8"/>
    <w:rsid w:val="005F4D69"/>
    <w:rsid w:val="005F512D"/>
    <w:rsid w:val="005F646D"/>
    <w:rsid w:val="005F6B74"/>
    <w:rsid w:val="005F7A9E"/>
    <w:rsid w:val="006013D0"/>
    <w:rsid w:val="006015BF"/>
    <w:rsid w:val="00602138"/>
    <w:rsid w:val="00602EA6"/>
    <w:rsid w:val="00602F2E"/>
    <w:rsid w:val="00603263"/>
    <w:rsid w:val="00603FE5"/>
    <w:rsid w:val="0060475C"/>
    <w:rsid w:val="00604955"/>
    <w:rsid w:val="00604F5B"/>
    <w:rsid w:val="00605103"/>
    <w:rsid w:val="00605F6E"/>
    <w:rsid w:val="00606DDB"/>
    <w:rsid w:val="00606FE6"/>
    <w:rsid w:val="00607FF0"/>
    <w:rsid w:val="006104C6"/>
    <w:rsid w:val="006108E4"/>
    <w:rsid w:val="00612370"/>
    <w:rsid w:val="00612891"/>
    <w:rsid w:val="00613361"/>
    <w:rsid w:val="00613C6D"/>
    <w:rsid w:val="00614001"/>
    <w:rsid w:val="006144E3"/>
    <w:rsid w:val="00614ABA"/>
    <w:rsid w:val="0061600D"/>
    <w:rsid w:val="00616BD0"/>
    <w:rsid w:val="00617BDF"/>
    <w:rsid w:val="00622868"/>
    <w:rsid w:val="00622EFC"/>
    <w:rsid w:val="00623861"/>
    <w:rsid w:val="00623C9F"/>
    <w:rsid w:val="00624E8A"/>
    <w:rsid w:val="006252ED"/>
    <w:rsid w:val="00625809"/>
    <w:rsid w:val="00626ADF"/>
    <w:rsid w:val="00627A44"/>
    <w:rsid w:val="00631244"/>
    <w:rsid w:val="00631A5B"/>
    <w:rsid w:val="00631A8C"/>
    <w:rsid w:val="00631E34"/>
    <w:rsid w:val="0063228F"/>
    <w:rsid w:val="0063376A"/>
    <w:rsid w:val="0063444A"/>
    <w:rsid w:val="00634772"/>
    <w:rsid w:val="00635181"/>
    <w:rsid w:val="006355C6"/>
    <w:rsid w:val="00635C05"/>
    <w:rsid w:val="00636024"/>
    <w:rsid w:val="006363BA"/>
    <w:rsid w:val="00637574"/>
    <w:rsid w:val="00640B15"/>
    <w:rsid w:val="0064130E"/>
    <w:rsid w:val="00641602"/>
    <w:rsid w:val="00641DB0"/>
    <w:rsid w:val="0064273F"/>
    <w:rsid w:val="00642E05"/>
    <w:rsid w:val="0064324E"/>
    <w:rsid w:val="00643AA6"/>
    <w:rsid w:val="006445A9"/>
    <w:rsid w:val="0064483B"/>
    <w:rsid w:val="006456F2"/>
    <w:rsid w:val="00646563"/>
    <w:rsid w:val="00646E0C"/>
    <w:rsid w:val="00650367"/>
    <w:rsid w:val="006511DC"/>
    <w:rsid w:val="00651780"/>
    <w:rsid w:val="00651860"/>
    <w:rsid w:val="006522E3"/>
    <w:rsid w:val="00652B96"/>
    <w:rsid w:val="00652FAE"/>
    <w:rsid w:val="006535DF"/>
    <w:rsid w:val="006537AA"/>
    <w:rsid w:val="00653839"/>
    <w:rsid w:val="00653BBB"/>
    <w:rsid w:val="006547C1"/>
    <w:rsid w:val="00654AE0"/>
    <w:rsid w:val="006552B7"/>
    <w:rsid w:val="00655B1C"/>
    <w:rsid w:val="00655C58"/>
    <w:rsid w:val="00655C86"/>
    <w:rsid w:val="00656C2D"/>
    <w:rsid w:val="006570FA"/>
    <w:rsid w:val="0065769F"/>
    <w:rsid w:val="006577E1"/>
    <w:rsid w:val="0066029D"/>
    <w:rsid w:val="00660617"/>
    <w:rsid w:val="006607FC"/>
    <w:rsid w:val="006609FE"/>
    <w:rsid w:val="00661510"/>
    <w:rsid w:val="00661BDA"/>
    <w:rsid w:val="00661F16"/>
    <w:rsid w:val="00663F82"/>
    <w:rsid w:val="0066467F"/>
    <w:rsid w:val="00664911"/>
    <w:rsid w:val="0066505C"/>
    <w:rsid w:val="00665290"/>
    <w:rsid w:val="0066651E"/>
    <w:rsid w:val="00666974"/>
    <w:rsid w:val="00666C47"/>
    <w:rsid w:val="006674AB"/>
    <w:rsid w:val="00667933"/>
    <w:rsid w:val="00667F9E"/>
    <w:rsid w:val="006706DD"/>
    <w:rsid w:val="00670C53"/>
    <w:rsid w:val="006711D5"/>
    <w:rsid w:val="00671E03"/>
    <w:rsid w:val="006729ED"/>
    <w:rsid w:val="00673AF1"/>
    <w:rsid w:val="00673B23"/>
    <w:rsid w:val="00673F4D"/>
    <w:rsid w:val="00674307"/>
    <w:rsid w:val="006746C1"/>
    <w:rsid w:val="00674B4F"/>
    <w:rsid w:val="00674FF6"/>
    <w:rsid w:val="00675FA8"/>
    <w:rsid w:val="00676668"/>
    <w:rsid w:val="00677175"/>
    <w:rsid w:val="00677628"/>
    <w:rsid w:val="006777BA"/>
    <w:rsid w:val="006779A8"/>
    <w:rsid w:val="00677BF8"/>
    <w:rsid w:val="006802AD"/>
    <w:rsid w:val="006828EC"/>
    <w:rsid w:val="00682F56"/>
    <w:rsid w:val="00683BA3"/>
    <w:rsid w:val="00684B6D"/>
    <w:rsid w:val="00684DAA"/>
    <w:rsid w:val="00684F24"/>
    <w:rsid w:val="00685360"/>
    <w:rsid w:val="006853B8"/>
    <w:rsid w:val="006862D9"/>
    <w:rsid w:val="0068648B"/>
    <w:rsid w:val="0068672C"/>
    <w:rsid w:val="0068698D"/>
    <w:rsid w:val="006872D8"/>
    <w:rsid w:val="00687545"/>
    <w:rsid w:val="0068797F"/>
    <w:rsid w:val="006900AE"/>
    <w:rsid w:val="00690151"/>
    <w:rsid w:val="006918AC"/>
    <w:rsid w:val="00691D55"/>
    <w:rsid w:val="0069271F"/>
    <w:rsid w:val="006929EB"/>
    <w:rsid w:val="00693227"/>
    <w:rsid w:val="00693B87"/>
    <w:rsid w:val="0069412E"/>
    <w:rsid w:val="00694C6D"/>
    <w:rsid w:val="00694F17"/>
    <w:rsid w:val="00696DC1"/>
    <w:rsid w:val="00697475"/>
    <w:rsid w:val="006A0137"/>
    <w:rsid w:val="006A0531"/>
    <w:rsid w:val="006A07D4"/>
    <w:rsid w:val="006A108C"/>
    <w:rsid w:val="006A10B6"/>
    <w:rsid w:val="006A2549"/>
    <w:rsid w:val="006A2C5C"/>
    <w:rsid w:val="006A382F"/>
    <w:rsid w:val="006A3F65"/>
    <w:rsid w:val="006A59C3"/>
    <w:rsid w:val="006A5E04"/>
    <w:rsid w:val="006A689E"/>
    <w:rsid w:val="006A6FEF"/>
    <w:rsid w:val="006B0513"/>
    <w:rsid w:val="006B0981"/>
    <w:rsid w:val="006B0F0A"/>
    <w:rsid w:val="006B10D1"/>
    <w:rsid w:val="006B1A25"/>
    <w:rsid w:val="006B32A5"/>
    <w:rsid w:val="006B33AB"/>
    <w:rsid w:val="006B3622"/>
    <w:rsid w:val="006B459E"/>
    <w:rsid w:val="006B4662"/>
    <w:rsid w:val="006B497E"/>
    <w:rsid w:val="006B4F3C"/>
    <w:rsid w:val="006B4F50"/>
    <w:rsid w:val="006B68AF"/>
    <w:rsid w:val="006B6BFD"/>
    <w:rsid w:val="006B6ECC"/>
    <w:rsid w:val="006B730F"/>
    <w:rsid w:val="006C04B0"/>
    <w:rsid w:val="006C08F0"/>
    <w:rsid w:val="006C0AF6"/>
    <w:rsid w:val="006C0BD5"/>
    <w:rsid w:val="006C17D2"/>
    <w:rsid w:val="006C216B"/>
    <w:rsid w:val="006C265D"/>
    <w:rsid w:val="006C2928"/>
    <w:rsid w:val="006C3A6E"/>
    <w:rsid w:val="006C5334"/>
    <w:rsid w:val="006C638B"/>
    <w:rsid w:val="006C66A9"/>
    <w:rsid w:val="006C6927"/>
    <w:rsid w:val="006C6A05"/>
    <w:rsid w:val="006C6D2D"/>
    <w:rsid w:val="006C72B9"/>
    <w:rsid w:val="006C732D"/>
    <w:rsid w:val="006C79A7"/>
    <w:rsid w:val="006C7B66"/>
    <w:rsid w:val="006D02F7"/>
    <w:rsid w:val="006D0F9B"/>
    <w:rsid w:val="006D1BD3"/>
    <w:rsid w:val="006D3E26"/>
    <w:rsid w:val="006D40FE"/>
    <w:rsid w:val="006D41CE"/>
    <w:rsid w:val="006D4292"/>
    <w:rsid w:val="006D4487"/>
    <w:rsid w:val="006D4682"/>
    <w:rsid w:val="006D5907"/>
    <w:rsid w:val="006D5B51"/>
    <w:rsid w:val="006D64C0"/>
    <w:rsid w:val="006D6583"/>
    <w:rsid w:val="006D68BA"/>
    <w:rsid w:val="006D6A22"/>
    <w:rsid w:val="006D6DEF"/>
    <w:rsid w:val="006D7550"/>
    <w:rsid w:val="006E05AB"/>
    <w:rsid w:val="006E2255"/>
    <w:rsid w:val="006E286F"/>
    <w:rsid w:val="006E307E"/>
    <w:rsid w:val="006E4513"/>
    <w:rsid w:val="006E50B9"/>
    <w:rsid w:val="006E5330"/>
    <w:rsid w:val="006E53C2"/>
    <w:rsid w:val="006E570A"/>
    <w:rsid w:val="006E620C"/>
    <w:rsid w:val="006E6218"/>
    <w:rsid w:val="006E66F3"/>
    <w:rsid w:val="006E676A"/>
    <w:rsid w:val="006E6D3F"/>
    <w:rsid w:val="006F0A2D"/>
    <w:rsid w:val="006F0FC0"/>
    <w:rsid w:val="006F29E0"/>
    <w:rsid w:val="006F3E94"/>
    <w:rsid w:val="006F4493"/>
    <w:rsid w:val="006F4550"/>
    <w:rsid w:val="006F47C5"/>
    <w:rsid w:val="006F50CA"/>
    <w:rsid w:val="006F5C2B"/>
    <w:rsid w:val="006F5EAE"/>
    <w:rsid w:val="007017C8"/>
    <w:rsid w:val="00701EA0"/>
    <w:rsid w:val="00703656"/>
    <w:rsid w:val="00703D6F"/>
    <w:rsid w:val="00704552"/>
    <w:rsid w:val="00704A2A"/>
    <w:rsid w:val="00705766"/>
    <w:rsid w:val="00705ED3"/>
    <w:rsid w:val="0070600B"/>
    <w:rsid w:val="0070700A"/>
    <w:rsid w:val="00707666"/>
    <w:rsid w:val="00710C74"/>
    <w:rsid w:val="00711647"/>
    <w:rsid w:val="00711AB8"/>
    <w:rsid w:val="00711B0F"/>
    <w:rsid w:val="00712825"/>
    <w:rsid w:val="00713996"/>
    <w:rsid w:val="007143A1"/>
    <w:rsid w:val="00714C18"/>
    <w:rsid w:val="00716A86"/>
    <w:rsid w:val="00716D2D"/>
    <w:rsid w:val="00716E0A"/>
    <w:rsid w:val="007174ED"/>
    <w:rsid w:val="0071776F"/>
    <w:rsid w:val="00720025"/>
    <w:rsid w:val="007215F9"/>
    <w:rsid w:val="00721904"/>
    <w:rsid w:val="00722AD2"/>
    <w:rsid w:val="00722C90"/>
    <w:rsid w:val="00722F13"/>
    <w:rsid w:val="00723032"/>
    <w:rsid w:val="007230A8"/>
    <w:rsid w:val="00723154"/>
    <w:rsid w:val="00723F26"/>
    <w:rsid w:val="007257D7"/>
    <w:rsid w:val="00725DD8"/>
    <w:rsid w:val="00725FD5"/>
    <w:rsid w:val="0072615D"/>
    <w:rsid w:val="00726BB5"/>
    <w:rsid w:val="007306D7"/>
    <w:rsid w:val="00730F86"/>
    <w:rsid w:val="007329DF"/>
    <w:rsid w:val="00732BD7"/>
    <w:rsid w:val="0073534B"/>
    <w:rsid w:val="00736358"/>
    <w:rsid w:val="00737AB4"/>
    <w:rsid w:val="0074062A"/>
    <w:rsid w:val="00741052"/>
    <w:rsid w:val="00741A2A"/>
    <w:rsid w:val="00742B0A"/>
    <w:rsid w:val="00742C2B"/>
    <w:rsid w:val="00743B6C"/>
    <w:rsid w:val="00744B0C"/>
    <w:rsid w:val="00744C1D"/>
    <w:rsid w:val="00745334"/>
    <w:rsid w:val="0074555D"/>
    <w:rsid w:val="00745563"/>
    <w:rsid w:val="00745C2E"/>
    <w:rsid w:val="007462C8"/>
    <w:rsid w:val="00746998"/>
    <w:rsid w:val="00746B91"/>
    <w:rsid w:val="00746C12"/>
    <w:rsid w:val="0074739E"/>
    <w:rsid w:val="007501B1"/>
    <w:rsid w:val="00750653"/>
    <w:rsid w:val="0075068A"/>
    <w:rsid w:val="007507EC"/>
    <w:rsid w:val="00750C6C"/>
    <w:rsid w:val="0075270D"/>
    <w:rsid w:val="007528A6"/>
    <w:rsid w:val="00753772"/>
    <w:rsid w:val="007537D5"/>
    <w:rsid w:val="00753D93"/>
    <w:rsid w:val="007544B0"/>
    <w:rsid w:val="00754A39"/>
    <w:rsid w:val="00754B4F"/>
    <w:rsid w:val="00754E15"/>
    <w:rsid w:val="00757B46"/>
    <w:rsid w:val="00757C3E"/>
    <w:rsid w:val="00760AA6"/>
    <w:rsid w:val="00761BEC"/>
    <w:rsid w:val="00761E61"/>
    <w:rsid w:val="007630C0"/>
    <w:rsid w:val="00763ECB"/>
    <w:rsid w:val="0076421C"/>
    <w:rsid w:val="007648C5"/>
    <w:rsid w:val="007657BF"/>
    <w:rsid w:val="00765987"/>
    <w:rsid w:val="00765996"/>
    <w:rsid w:val="0076606C"/>
    <w:rsid w:val="00766326"/>
    <w:rsid w:val="00766A6D"/>
    <w:rsid w:val="007701C8"/>
    <w:rsid w:val="0077052C"/>
    <w:rsid w:val="00770630"/>
    <w:rsid w:val="00771550"/>
    <w:rsid w:val="007721FE"/>
    <w:rsid w:val="00772D78"/>
    <w:rsid w:val="00773CB8"/>
    <w:rsid w:val="0077550F"/>
    <w:rsid w:val="00777087"/>
    <w:rsid w:val="0078274D"/>
    <w:rsid w:val="00782AE3"/>
    <w:rsid w:val="00783AA2"/>
    <w:rsid w:val="00783D45"/>
    <w:rsid w:val="0078449C"/>
    <w:rsid w:val="00784B75"/>
    <w:rsid w:val="007854DB"/>
    <w:rsid w:val="00786BA2"/>
    <w:rsid w:val="00786EDD"/>
    <w:rsid w:val="007872A9"/>
    <w:rsid w:val="007877DB"/>
    <w:rsid w:val="007910A0"/>
    <w:rsid w:val="007910C4"/>
    <w:rsid w:val="0079273B"/>
    <w:rsid w:val="00792E7C"/>
    <w:rsid w:val="00793FA9"/>
    <w:rsid w:val="007944D4"/>
    <w:rsid w:val="00794D50"/>
    <w:rsid w:val="007967B0"/>
    <w:rsid w:val="00796DFF"/>
    <w:rsid w:val="0079743D"/>
    <w:rsid w:val="007975A2"/>
    <w:rsid w:val="00797F72"/>
    <w:rsid w:val="007A04EA"/>
    <w:rsid w:val="007A06B4"/>
    <w:rsid w:val="007A08EF"/>
    <w:rsid w:val="007A11FC"/>
    <w:rsid w:val="007A1318"/>
    <w:rsid w:val="007A205C"/>
    <w:rsid w:val="007A386F"/>
    <w:rsid w:val="007A3D8D"/>
    <w:rsid w:val="007A4F4A"/>
    <w:rsid w:val="007A6637"/>
    <w:rsid w:val="007A693B"/>
    <w:rsid w:val="007B06DA"/>
    <w:rsid w:val="007B29D5"/>
    <w:rsid w:val="007B3788"/>
    <w:rsid w:val="007B38B9"/>
    <w:rsid w:val="007B3E1F"/>
    <w:rsid w:val="007B405E"/>
    <w:rsid w:val="007B4925"/>
    <w:rsid w:val="007B4A5A"/>
    <w:rsid w:val="007B4A84"/>
    <w:rsid w:val="007B4BFE"/>
    <w:rsid w:val="007B4CFA"/>
    <w:rsid w:val="007B5CF8"/>
    <w:rsid w:val="007B5D83"/>
    <w:rsid w:val="007B6292"/>
    <w:rsid w:val="007B63DD"/>
    <w:rsid w:val="007B6BFB"/>
    <w:rsid w:val="007C06A0"/>
    <w:rsid w:val="007C120C"/>
    <w:rsid w:val="007C1F51"/>
    <w:rsid w:val="007C2B85"/>
    <w:rsid w:val="007C2F69"/>
    <w:rsid w:val="007C3403"/>
    <w:rsid w:val="007C3637"/>
    <w:rsid w:val="007C3B9F"/>
    <w:rsid w:val="007C6643"/>
    <w:rsid w:val="007C6AB8"/>
    <w:rsid w:val="007C7F31"/>
    <w:rsid w:val="007D09A2"/>
    <w:rsid w:val="007D1BBF"/>
    <w:rsid w:val="007D23F3"/>
    <w:rsid w:val="007D3888"/>
    <w:rsid w:val="007D4DC8"/>
    <w:rsid w:val="007D54A6"/>
    <w:rsid w:val="007D6122"/>
    <w:rsid w:val="007D66DA"/>
    <w:rsid w:val="007D6807"/>
    <w:rsid w:val="007D6A9A"/>
    <w:rsid w:val="007D7785"/>
    <w:rsid w:val="007D7910"/>
    <w:rsid w:val="007E0BE5"/>
    <w:rsid w:val="007E206F"/>
    <w:rsid w:val="007E212A"/>
    <w:rsid w:val="007E2850"/>
    <w:rsid w:val="007E2AAF"/>
    <w:rsid w:val="007E49E2"/>
    <w:rsid w:val="007E4A09"/>
    <w:rsid w:val="007E5167"/>
    <w:rsid w:val="007E51C1"/>
    <w:rsid w:val="007E5A0F"/>
    <w:rsid w:val="007E5DD5"/>
    <w:rsid w:val="007E5F46"/>
    <w:rsid w:val="007E6599"/>
    <w:rsid w:val="007E758D"/>
    <w:rsid w:val="007E772B"/>
    <w:rsid w:val="007E7C87"/>
    <w:rsid w:val="007E7CCF"/>
    <w:rsid w:val="007F238E"/>
    <w:rsid w:val="007F23B9"/>
    <w:rsid w:val="007F267C"/>
    <w:rsid w:val="007F2952"/>
    <w:rsid w:val="007F3783"/>
    <w:rsid w:val="007F384A"/>
    <w:rsid w:val="007F5628"/>
    <w:rsid w:val="007F565E"/>
    <w:rsid w:val="007F592B"/>
    <w:rsid w:val="00801790"/>
    <w:rsid w:val="0080206D"/>
    <w:rsid w:val="00802145"/>
    <w:rsid w:val="008023B2"/>
    <w:rsid w:val="00802AD7"/>
    <w:rsid w:val="00803825"/>
    <w:rsid w:val="00803B33"/>
    <w:rsid w:val="00803B62"/>
    <w:rsid w:val="00804557"/>
    <w:rsid w:val="0080508F"/>
    <w:rsid w:val="00805B99"/>
    <w:rsid w:val="00805C2D"/>
    <w:rsid w:val="008060B0"/>
    <w:rsid w:val="00806C4F"/>
    <w:rsid w:val="00807687"/>
    <w:rsid w:val="00807C7E"/>
    <w:rsid w:val="00807F84"/>
    <w:rsid w:val="00811B69"/>
    <w:rsid w:val="008129AD"/>
    <w:rsid w:val="00812B0C"/>
    <w:rsid w:val="00812C71"/>
    <w:rsid w:val="00812CC7"/>
    <w:rsid w:val="00813065"/>
    <w:rsid w:val="008132EF"/>
    <w:rsid w:val="00813A16"/>
    <w:rsid w:val="00813D4E"/>
    <w:rsid w:val="00814771"/>
    <w:rsid w:val="0081587A"/>
    <w:rsid w:val="00816109"/>
    <w:rsid w:val="008169B9"/>
    <w:rsid w:val="00817011"/>
    <w:rsid w:val="0081701E"/>
    <w:rsid w:val="00817506"/>
    <w:rsid w:val="0081768F"/>
    <w:rsid w:val="0082086A"/>
    <w:rsid w:val="008217B8"/>
    <w:rsid w:val="00821D23"/>
    <w:rsid w:val="008226FA"/>
    <w:rsid w:val="00822E21"/>
    <w:rsid w:val="008237FE"/>
    <w:rsid w:val="008239CD"/>
    <w:rsid w:val="00824A4A"/>
    <w:rsid w:val="008252E2"/>
    <w:rsid w:val="00825877"/>
    <w:rsid w:val="00825AE0"/>
    <w:rsid w:val="00826501"/>
    <w:rsid w:val="00826C8D"/>
    <w:rsid w:val="00826FB8"/>
    <w:rsid w:val="008275D5"/>
    <w:rsid w:val="00827ED1"/>
    <w:rsid w:val="00830D50"/>
    <w:rsid w:val="00832472"/>
    <w:rsid w:val="00832BC3"/>
    <w:rsid w:val="00833629"/>
    <w:rsid w:val="00834361"/>
    <w:rsid w:val="00835241"/>
    <w:rsid w:val="008362E3"/>
    <w:rsid w:val="008369A0"/>
    <w:rsid w:val="00836BC3"/>
    <w:rsid w:val="00836E66"/>
    <w:rsid w:val="00837779"/>
    <w:rsid w:val="008379CA"/>
    <w:rsid w:val="00837A6B"/>
    <w:rsid w:val="0084027E"/>
    <w:rsid w:val="008418C7"/>
    <w:rsid w:val="008419DE"/>
    <w:rsid w:val="00841D0C"/>
    <w:rsid w:val="008427F1"/>
    <w:rsid w:val="00842845"/>
    <w:rsid w:val="00844992"/>
    <w:rsid w:val="00845356"/>
    <w:rsid w:val="00847399"/>
    <w:rsid w:val="0085092D"/>
    <w:rsid w:val="00851006"/>
    <w:rsid w:val="0085139C"/>
    <w:rsid w:val="008513A2"/>
    <w:rsid w:val="00851AE5"/>
    <w:rsid w:val="00851B6D"/>
    <w:rsid w:val="00852DAE"/>
    <w:rsid w:val="00853883"/>
    <w:rsid w:val="00854F7D"/>
    <w:rsid w:val="008560A7"/>
    <w:rsid w:val="008569CE"/>
    <w:rsid w:val="008569E7"/>
    <w:rsid w:val="00857A64"/>
    <w:rsid w:val="00857F30"/>
    <w:rsid w:val="00860CF3"/>
    <w:rsid w:val="00861BB9"/>
    <w:rsid w:val="00862565"/>
    <w:rsid w:val="00862CB4"/>
    <w:rsid w:val="00863DCA"/>
    <w:rsid w:val="00863E1B"/>
    <w:rsid w:val="0086494A"/>
    <w:rsid w:val="0086542B"/>
    <w:rsid w:val="008662A9"/>
    <w:rsid w:val="00866397"/>
    <w:rsid w:val="00866791"/>
    <w:rsid w:val="0086725A"/>
    <w:rsid w:val="0086780C"/>
    <w:rsid w:val="00867EAF"/>
    <w:rsid w:val="0087108B"/>
    <w:rsid w:val="00871DBF"/>
    <w:rsid w:val="0087212E"/>
    <w:rsid w:val="00872180"/>
    <w:rsid w:val="00873DB3"/>
    <w:rsid w:val="00874222"/>
    <w:rsid w:val="008748B1"/>
    <w:rsid w:val="00875F05"/>
    <w:rsid w:val="00877373"/>
    <w:rsid w:val="00877AC4"/>
    <w:rsid w:val="0088001E"/>
    <w:rsid w:val="008812FF"/>
    <w:rsid w:val="00881C2C"/>
    <w:rsid w:val="008821EC"/>
    <w:rsid w:val="008830F0"/>
    <w:rsid w:val="008837AE"/>
    <w:rsid w:val="00883940"/>
    <w:rsid w:val="00883E0D"/>
    <w:rsid w:val="008849A4"/>
    <w:rsid w:val="00884D80"/>
    <w:rsid w:val="00885444"/>
    <w:rsid w:val="008857A2"/>
    <w:rsid w:val="00885C70"/>
    <w:rsid w:val="00886614"/>
    <w:rsid w:val="00887220"/>
    <w:rsid w:val="0088729F"/>
    <w:rsid w:val="008902DE"/>
    <w:rsid w:val="00890402"/>
    <w:rsid w:val="008906DE"/>
    <w:rsid w:val="008911AD"/>
    <w:rsid w:val="0089215D"/>
    <w:rsid w:val="00892F0A"/>
    <w:rsid w:val="0089353E"/>
    <w:rsid w:val="00894C61"/>
    <w:rsid w:val="00894EA7"/>
    <w:rsid w:val="00894FC3"/>
    <w:rsid w:val="00895126"/>
    <w:rsid w:val="00895976"/>
    <w:rsid w:val="00895C6C"/>
    <w:rsid w:val="008965DB"/>
    <w:rsid w:val="008966AA"/>
    <w:rsid w:val="00896C9D"/>
    <w:rsid w:val="00897308"/>
    <w:rsid w:val="008A09AD"/>
    <w:rsid w:val="008A100C"/>
    <w:rsid w:val="008A265D"/>
    <w:rsid w:val="008A2DBF"/>
    <w:rsid w:val="008A31DC"/>
    <w:rsid w:val="008A3393"/>
    <w:rsid w:val="008A493F"/>
    <w:rsid w:val="008A58ED"/>
    <w:rsid w:val="008A5CEE"/>
    <w:rsid w:val="008A6316"/>
    <w:rsid w:val="008A7ACF"/>
    <w:rsid w:val="008B101C"/>
    <w:rsid w:val="008B1425"/>
    <w:rsid w:val="008B16F1"/>
    <w:rsid w:val="008B1CB3"/>
    <w:rsid w:val="008B2621"/>
    <w:rsid w:val="008B2859"/>
    <w:rsid w:val="008B2B28"/>
    <w:rsid w:val="008B38C8"/>
    <w:rsid w:val="008B3FC8"/>
    <w:rsid w:val="008B4B0C"/>
    <w:rsid w:val="008B4C11"/>
    <w:rsid w:val="008B7933"/>
    <w:rsid w:val="008B7BFA"/>
    <w:rsid w:val="008B7F13"/>
    <w:rsid w:val="008C00B3"/>
    <w:rsid w:val="008C25E8"/>
    <w:rsid w:val="008C2FED"/>
    <w:rsid w:val="008C46FE"/>
    <w:rsid w:val="008C482E"/>
    <w:rsid w:val="008C48B4"/>
    <w:rsid w:val="008C4F88"/>
    <w:rsid w:val="008C5B9C"/>
    <w:rsid w:val="008C5DE7"/>
    <w:rsid w:val="008C5F41"/>
    <w:rsid w:val="008C60EE"/>
    <w:rsid w:val="008C6882"/>
    <w:rsid w:val="008C7060"/>
    <w:rsid w:val="008C7AFF"/>
    <w:rsid w:val="008D09A4"/>
    <w:rsid w:val="008D0D84"/>
    <w:rsid w:val="008D1477"/>
    <w:rsid w:val="008D176B"/>
    <w:rsid w:val="008D17FC"/>
    <w:rsid w:val="008D2B3C"/>
    <w:rsid w:val="008D311C"/>
    <w:rsid w:val="008D31D0"/>
    <w:rsid w:val="008D5D39"/>
    <w:rsid w:val="008D60CD"/>
    <w:rsid w:val="008D7235"/>
    <w:rsid w:val="008D7500"/>
    <w:rsid w:val="008D7858"/>
    <w:rsid w:val="008E03AC"/>
    <w:rsid w:val="008E1556"/>
    <w:rsid w:val="008E177E"/>
    <w:rsid w:val="008E25D8"/>
    <w:rsid w:val="008E2799"/>
    <w:rsid w:val="008E2960"/>
    <w:rsid w:val="008E2A02"/>
    <w:rsid w:val="008E3594"/>
    <w:rsid w:val="008E391F"/>
    <w:rsid w:val="008E3B41"/>
    <w:rsid w:val="008E4113"/>
    <w:rsid w:val="008E43BF"/>
    <w:rsid w:val="008E4B14"/>
    <w:rsid w:val="008E517E"/>
    <w:rsid w:val="008E51E9"/>
    <w:rsid w:val="008E5262"/>
    <w:rsid w:val="008E548E"/>
    <w:rsid w:val="008E57A6"/>
    <w:rsid w:val="008E60E5"/>
    <w:rsid w:val="008E6612"/>
    <w:rsid w:val="008E6C4E"/>
    <w:rsid w:val="008E6CCE"/>
    <w:rsid w:val="008E6E69"/>
    <w:rsid w:val="008F0993"/>
    <w:rsid w:val="008F0B25"/>
    <w:rsid w:val="008F11C6"/>
    <w:rsid w:val="008F1D38"/>
    <w:rsid w:val="008F1E3C"/>
    <w:rsid w:val="008F386E"/>
    <w:rsid w:val="008F4EF9"/>
    <w:rsid w:val="008F6001"/>
    <w:rsid w:val="008F6363"/>
    <w:rsid w:val="00900126"/>
    <w:rsid w:val="009017D5"/>
    <w:rsid w:val="00902230"/>
    <w:rsid w:val="009025AF"/>
    <w:rsid w:val="009035F9"/>
    <w:rsid w:val="009038AC"/>
    <w:rsid w:val="00904049"/>
    <w:rsid w:val="009044E1"/>
    <w:rsid w:val="009049BF"/>
    <w:rsid w:val="00904A30"/>
    <w:rsid w:val="00904A61"/>
    <w:rsid w:val="00904AEF"/>
    <w:rsid w:val="0090546F"/>
    <w:rsid w:val="00905A6F"/>
    <w:rsid w:val="00905D44"/>
    <w:rsid w:val="00905FD0"/>
    <w:rsid w:val="00906312"/>
    <w:rsid w:val="00906AC5"/>
    <w:rsid w:val="009075D6"/>
    <w:rsid w:val="00907602"/>
    <w:rsid w:val="00907DAB"/>
    <w:rsid w:val="009106A7"/>
    <w:rsid w:val="0091129C"/>
    <w:rsid w:val="00911E73"/>
    <w:rsid w:val="00911EAD"/>
    <w:rsid w:val="00912E01"/>
    <w:rsid w:val="00915204"/>
    <w:rsid w:val="0091554D"/>
    <w:rsid w:val="00915B64"/>
    <w:rsid w:val="00917075"/>
    <w:rsid w:val="00917306"/>
    <w:rsid w:val="00917611"/>
    <w:rsid w:val="00920687"/>
    <w:rsid w:val="00920A53"/>
    <w:rsid w:val="00920C58"/>
    <w:rsid w:val="00920EAA"/>
    <w:rsid w:val="00920FD7"/>
    <w:rsid w:val="00921157"/>
    <w:rsid w:val="009216C2"/>
    <w:rsid w:val="009216DF"/>
    <w:rsid w:val="00921B19"/>
    <w:rsid w:val="00921E51"/>
    <w:rsid w:val="00922A1B"/>
    <w:rsid w:val="009230DC"/>
    <w:rsid w:val="00924128"/>
    <w:rsid w:val="00924A4B"/>
    <w:rsid w:val="00924DD5"/>
    <w:rsid w:val="00925184"/>
    <w:rsid w:val="00925DC3"/>
    <w:rsid w:val="009266C0"/>
    <w:rsid w:val="00926A27"/>
    <w:rsid w:val="00926BAE"/>
    <w:rsid w:val="0092717A"/>
    <w:rsid w:val="00927352"/>
    <w:rsid w:val="00930F55"/>
    <w:rsid w:val="00931945"/>
    <w:rsid w:val="00932345"/>
    <w:rsid w:val="00932D38"/>
    <w:rsid w:val="00933E76"/>
    <w:rsid w:val="00934173"/>
    <w:rsid w:val="00935775"/>
    <w:rsid w:val="009360BB"/>
    <w:rsid w:val="009363CD"/>
    <w:rsid w:val="00937831"/>
    <w:rsid w:val="00940BCB"/>
    <w:rsid w:val="00940EC0"/>
    <w:rsid w:val="00941193"/>
    <w:rsid w:val="00941196"/>
    <w:rsid w:val="00941D73"/>
    <w:rsid w:val="009422EB"/>
    <w:rsid w:val="009423C7"/>
    <w:rsid w:val="00942586"/>
    <w:rsid w:val="00943064"/>
    <w:rsid w:val="00943321"/>
    <w:rsid w:val="0094377C"/>
    <w:rsid w:val="00943D79"/>
    <w:rsid w:val="009443F1"/>
    <w:rsid w:val="00945F98"/>
    <w:rsid w:val="009461E0"/>
    <w:rsid w:val="009462BE"/>
    <w:rsid w:val="0094699E"/>
    <w:rsid w:val="00946A34"/>
    <w:rsid w:val="00946BD9"/>
    <w:rsid w:val="00946EF7"/>
    <w:rsid w:val="009475E7"/>
    <w:rsid w:val="00947745"/>
    <w:rsid w:val="0095020D"/>
    <w:rsid w:val="00950464"/>
    <w:rsid w:val="00952429"/>
    <w:rsid w:val="00953C4B"/>
    <w:rsid w:val="00954513"/>
    <w:rsid w:val="00954817"/>
    <w:rsid w:val="00954907"/>
    <w:rsid w:val="0095568E"/>
    <w:rsid w:val="00955BF8"/>
    <w:rsid w:val="00955F4B"/>
    <w:rsid w:val="00960C89"/>
    <w:rsid w:val="00960E86"/>
    <w:rsid w:val="009610F3"/>
    <w:rsid w:val="009617E4"/>
    <w:rsid w:val="00961C74"/>
    <w:rsid w:val="00962B11"/>
    <w:rsid w:val="00962D43"/>
    <w:rsid w:val="00962EF5"/>
    <w:rsid w:val="00963882"/>
    <w:rsid w:val="00964B5C"/>
    <w:rsid w:val="00965EAC"/>
    <w:rsid w:val="009666B2"/>
    <w:rsid w:val="00966779"/>
    <w:rsid w:val="009703FF"/>
    <w:rsid w:val="0097040E"/>
    <w:rsid w:val="0097134E"/>
    <w:rsid w:val="00971A14"/>
    <w:rsid w:val="00971C5D"/>
    <w:rsid w:val="00973F38"/>
    <w:rsid w:val="00973F81"/>
    <w:rsid w:val="009743A0"/>
    <w:rsid w:val="0097520C"/>
    <w:rsid w:val="009753B4"/>
    <w:rsid w:val="00976563"/>
    <w:rsid w:val="0097681F"/>
    <w:rsid w:val="00980E4A"/>
    <w:rsid w:val="00981383"/>
    <w:rsid w:val="00981988"/>
    <w:rsid w:val="00982424"/>
    <w:rsid w:val="00983B69"/>
    <w:rsid w:val="00985C4D"/>
    <w:rsid w:val="0098625F"/>
    <w:rsid w:val="00986AE3"/>
    <w:rsid w:val="00987B70"/>
    <w:rsid w:val="009906C9"/>
    <w:rsid w:val="00990EA1"/>
    <w:rsid w:val="00991940"/>
    <w:rsid w:val="0099246F"/>
    <w:rsid w:val="00992CD6"/>
    <w:rsid w:val="0099312D"/>
    <w:rsid w:val="00993242"/>
    <w:rsid w:val="009939E0"/>
    <w:rsid w:val="00996084"/>
    <w:rsid w:val="0099609B"/>
    <w:rsid w:val="009A0BFF"/>
    <w:rsid w:val="009A13DE"/>
    <w:rsid w:val="009A18F2"/>
    <w:rsid w:val="009A2A0D"/>
    <w:rsid w:val="009A2E22"/>
    <w:rsid w:val="009A362C"/>
    <w:rsid w:val="009A386E"/>
    <w:rsid w:val="009A3D36"/>
    <w:rsid w:val="009A4B23"/>
    <w:rsid w:val="009A55DE"/>
    <w:rsid w:val="009A5E1D"/>
    <w:rsid w:val="009A639A"/>
    <w:rsid w:val="009A651F"/>
    <w:rsid w:val="009A6BD9"/>
    <w:rsid w:val="009B0B26"/>
    <w:rsid w:val="009B11AF"/>
    <w:rsid w:val="009B15B0"/>
    <w:rsid w:val="009B15E3"/>
    <w:rsid w:val="009B1DD5"/>
    <w:rsid w:val="009B390D"/>
    <w:rsid w:val="009B3F70"/>
    <w:rsid w:val="009B413A"/>
    <w:rsid w:val="009B419C"/>
    <w:rsid w:val="009B432B"/>
    <w:rsid w:val="009B48EB"/>
    <w:rsid w:val="009B4984"/>
    <w:rsid w:val="009B519C"/>
    <w:rsid w:val="009B5510"/>
    <w:rsid w:val="009B6EA9"/>
    <w:rsid w:val="009B7113"/>
    <w:rsid w:val="009B7333"/>
    <w:rsid w:val="009B76D8"/>
    <w:rsid w:val="009C092D"/>
    <w:rsid w:val="009C0D14"/>
    <w:rsid w:val="009C18EB"/>
    <w:rsid w:val="009C2B32"/>
    <w:rsid w:val="009C3639"/>
    <w:rsid w:val="009C366D"/>
    <w:rsid w:val="009C38CF"/>
    <w:rsid w:val="009C3999"/>
    <w:rsid w:val="009C39D4"/>
    <w:rsid w:val="009C4F0C"/>
    <w:rsid w:val="009C52BB"/>
    <w:rsid w:val="009C6457"/>
    <w:rsid w:val="009C68CB"/>
    <w:rsid w:val="009C6D4E"/>
    <w:rsid w:val="009C6F45"/>
    <w:rsid w:val="009D0C97"/>
    <w:rsid w:val="009D20A5"/>
    <w:rsid w:val="009D21A1"/>
    <w:rsid w:val="009D27AD"/>
    <w:rsid w:val="009D2FC0"/>
    <w:rsid w:val="009D3A22"/>
    <w:rsid w:val="009D420B"/>
    <w:rsid w:val="009D424E"/>
    <w:rsid w:val="009D58DB"/>
    <w:rsid w:val="009E03F6"/>
    <w:rsid w:val="009E0977"/>
    <w:rsid w:val="009E1092"/>
    <w:rsid w:val="009E2051"/>
    <w:rsid w:val="009E2508"/>
    <w:rsid w:val="009E29D9"/>
    <w:rsid w:val="009E2EAA"/>
    <w:rsid w:val="009E3257"/>
    <w:rsid w:val="009E58FA"/>
    <w:rsid w:val="009E67E9"/>
    <w:rsid w:val="009E6E2E"/>
    <w:rsid w:val="009E7444"/>
    <w:rsid w:val="009E7510"/>
    <w:rsid w:val="009E7FB4"/>
    <w:rsid w:val="009F13A8"/>
    <w:rsid w:val="009F1505"/>
    <w:rsid w:val="009F1A12"/>
    <w:rsid w:val="009F2300"/>
    <w:rsid w:val="009F284E"/>
    <w:rsid w:val="009F2C65"/>
    <w:rsid w:val="009F39D3"/>
    <w:rsid w:val="009F3D64"/>
    <w:rsid w:val="009F581D"/>
    <w:rsid w:val="009F5B61"/>
    <w:rsid w:val="009F662A"/>
    <w:rsid w:val="009F6C5C"/>
    <w:rsid w:val="009F6F3F"/>
    <w:rsid w:val="009F7D64"/>
    <w:rsid w:val="00A00224"/>
    <w:rsid w:val="00A00257"/>
    <w:rsid w:val="00A01707"/>
    <w:rsid w:val="00A01923"/>
    <w:rsid w:val="00A0192D"/>
    <w:rsid w:val="00A01A3A"/>
    <w:rsid w:val="00A01FB6"/>
    <w:rsid w:val="00A020BE"/>
    <w:rsid w:val="00A0275E"/>
    <w:rsid w:val="00A02772"/>
    <w:rsid w:val="00A02C24"/>
    <w:rsid w:val="00A03092"/>
    <w:rsid w:val="00A03598"/>
    <w:rsid w:val="00A036BB"/>
    <w:rsid w:val="00A03E4A"/>
    <w:rsid w:val="00A04957"/>
    <w:rsid w:val="00A049E4"/>
    <w:rsid w:val="00A04C73"/>
    <w:rsid w:val="00A04F07"/>
    <w:rsid w:val="00A05546"/>
    <w:rsid w:val="00A06793"/>
    <w:rsid w:val="00A076AF"/>
    <w:rsid w:val="00A07D6F"/>
    <w:rsid w:val="00A1020F"/>
    <w:rsid w:val="00A1202D"/>
    <w:rsid w:val="00A125DD"/>
    <w:rsid w:val="00A127F5"/>
    <w:rsid w:val="00A12837"/>
    <w:rsid w:val="00A1386C"/>
    <w:rsid w:val="00A13ECB"/>
    <w:rsid w:val="00A146B4"/>
    <w:rsid w:val="00A146C1"/>
    <w:rsid w:val="00A14C4E"/>
    <w:rsid w:val="00A1565C"/>
    <w:rsid w:val="00A156DF"/>
    <w:rsid w:val="00A159B1"/>
    <w:rsid w:val="00A16E13"/>
    <w:rsid w:val="00A172F6"/>
    <w:rsid w:val="00A2028D"/>
    <w:rsid w:val="00A21CB5"/>
    <w:rsid w:val="00A23F90"/>
    <w:rsid w:val="00A240D7"/>
    <w:rsid w:val="00A24691"/>
    <w:rsid w:val="00A2501E"/>
    <w:rsid w:val="00A25392"/>
    <w:rsid w:val="00A26A59"/>
    <w:rsid w:val="00A31542"/>
    <w:rsid w:val="00A31EE3"/>
    <w:rsid w:val="00A325C8"/>
    <w:rsid w:val="00A32FA3"/>
    <w:rsid w:val="00A331D0"/>
    <w:rsid w:val="00A331D9"/>
    <w:rsid w:val="00A334D5"/>
    <w:rsid w:val="00A335F0"/>
    <w:rsid w:val="00A3391F"/>
    <w:rsid w:val="00A34719"/>
    <w:rsid w:val="00A35984"/>
    <w:rsid w:val="00A35BBB"/>
    <w:rsid w:val="00A371EF"/>
    <w:rsid w:val="00A37AE7"/>
    <w:rsid w:val="00A37F4F"/>
    <w:rsid w:val="00A40459"/>
    <w:rsid w:val="00A40E3C"/>
    <w:rsid w:val="00A412DC"/>
    <w:rsid w:val="00A41322"/>
    <w:rsid w:val="00A41CE3"/>
    <w:rsid w:val="00A420D1"/>
    <w:rsid w:val="00A43607"/>
    <w:rsid w:val="00A437A7"/>
    <w:rsid w:val="00A4533E"/>
    <w:rsid w:val="00A45346"/>
    <w:rsid w:val="00A45DB2"/>
    <w:rsid w:val="00A4616A"/>
    <w:rsid w:val="00A46181"/>
    <w:rsid w:val="00A466A9"/>
    <w:rsid w:val="00A47097"/>
    <w:rsid w:val="00A472BE"/>
    <w:rsid w:val="00A47582"/>
    <w:rsid w:val="00A47D47"/>
    <w:rsid w:val="00A501AA"/>
    <w:rsid w:val="00A50930"/>
    <w:rsid w:val="00A510CD"/>
    <w:rsid w:val="00A51EEA"/>
    <w:rsid w:val="00A52BAE"/>
    <w:rsid w:val="00A52FB6"/>
    <w:rsid w:val="00A534DE"/>
    <w:rsid w:val="00A53A98"/>
    <w:rsid w:val="00A543B0"/>
    <w:rsid w:val="00A54515"/>
    <w:rsid w:val="00A5455D"/>
    <w:rsid w:val="00A5502C"/>
    <w:rsid w:val="00A55CA1"/>
    <w:rsid w:val="00A55E3B"/>
    <w:rsid w:val="00A56577"/>
    <w:rsid w:val="00A569D5"/>
    <w:rsid w:val="00A56BF6"/>
    <w:rsid w:val="00A56F80"/>
    <w:rsid w:val="00A60420"/>
    <w:rsid w:val="00A60454"/>
    <w:rsid w:val="00A606B2"/>
    <w:rsid w:val="00A613B8"/>
    <w:rsid w:val="00A61CE6"/>
    <w:rsid w:val="00A61E95"/>
    <w:rsid w:val="00A62189"/>
    <w:rsid w:val="00A63A19"/>
    <w:rsid w:val="00A63EAC"/>
    <w:rsid w:val="00A640E3"/>
    <w:rsid w:val="00A64580"/>
    <w:rsid w:val="00A649A1"/>
    <w:rsid w:val="00A653CE"/>
    <w:rsid w:val="00A65555"/>
    <w:rsid w:val="00A67264"/>
    <w:rsid w:val="00A67A89"/>
    <w:rsid w:val="00A701FC"/>
    <w:rsid w:val="00A7053B"/>
    <w:rsid w:val="00A70D67"/>
    <w:rsid w:val="00A711A0"/>
    <w:rsid w:val="00A71EEF"/>
    <w:rsid w:val="00A71F3E"/>
    <w:rsid w:val="00A72482"/>
    <w:rsid w:val="00A72717"/>
    <w:rsid w:val="00A72A88"/>
    <w:rsid w:val="00A73365"/>
    <w:rsid w:val="00A73528"/>
    <w:rsid w:val="00A73E81"/>
    <w:rsid w:val="00A74373"/>
    <w:rsid w:val="00A7494E"/>
    <w:rsid w:val="00A75523"/>
    <w:rsid w:val="00A756CA"/>
    <w:rsid w:val="00A759FB"/>
    <w:rsid w:val="00A75DDC"/>
    <w:rsid w:val="00A76EE1"/>
    <w:rsid w:val="00A771FC"/>
    <w:rsid w:val="00A7768E"/>
    <w:rsid w:val="00A80237"/>
    <w:rsid w:val="00A80E5A"/>
    <w:rsid w:val="00A82C9D"/>
    <w:rsid w:val="00A83128"/>
    <w:rsid w:val="00A83E70"/>
    <w:rsid w:val="00A83E94"/>
    <w:rsid w:val="00A8412F"/>
    <w:rsid w:val="00A854E4"/>
    <w:rsid w:val="00A85979"/>
    <w:rsid w:val="00A861FB"/>
    <w:rsid w:val="00A87289"/>
    <w:rsid w:val="00A92019"/>
    <w:rsid w:val="00A927B6"/>
    <w:rsid w:val="00A932BC"/>
    <w:rsid w:val="00A935DF"/>
    <w:rsid w:val="00A93BAE"/>
    <w:rsid w:val="00A93F4E"/>
    <w:rsid w:val="00A95E08"/>
    <w:rsid w:val="00A9694A"/>
    <w:rsid w:val="00A97712"/>
    <w:rsid w:val="00A97FA3"/>
    <w:rsid w:val="00AA052E"/>
    <w:rsid w:val="00AA20C0"/>
    <w:rsid w:val="00AA4291"/>
    <w:rsid w:val="00AA4661"/>
    <w:rsid w:val="00AA5B52"/>
    <w:rsid w:val="00AA5FB1"/>
    <w:rsid w:val="00AA6640"/>
    <w:rsid w:val="00AA71F2"/>
    <w:rsid w:val="00AB0175"/>
    <w:rsid w:val="00AB0ABA"/>
    <w:rsid w:val="00AB2872"/>
    <w:rsid w:val="00AB2A3C"/>
    <w:rsid w:val="00AB3F50"/>
    <w:rsid w:val="00AB4416"/>
    <w:rsid w:val="00AB47D4"/>
    <w:rsid w:val="00AB5A59"/>
    <w:rsid w:val="00AB791F"/>
    <w:rsid w:val="00AC0DFF"/>
    <w:rsid w:val="00AC1416"/>
    <w:rsid w:val="00AC19F0"/>
    <w:rsid w:val="00AC1B27"/>
    <w:rsid w:val="00AC20C9"/>
    <w:rsid w:val="00AC34B9"/>
    <w:rsid w:val="00AC3CB6"/>
    <w:rsid w:val="00AC417F"/>
    <w:rsid w:val="00AC4CAC"/>
    <w:rsid w:val="00AC6132"/>
    <w:rsid w:val="00AC6742"/>
    <w:rsid w:val="00AC777A"/>
    <w:rsid w:val="00AC7D4D"/>
    <w:rsid w:val="00AC7EDB"/>
    <w:rsid w:val="00AC7EDC"/>
    <w:rsid w:val="00AD0C07"/>
    <w:rsid w:val="00AD0D48"/>
    <w:rsid w:val="00AD4582"/>
    <w:rsid w:val="00AD4B12"/>
    <w:rsid w:val="00AD4B8C"/>
    <w:rsid w:val="00AD57B1"/>
    <w:rsid w:val="00AD6C98"/>
    <w:rsid w:val="00AD6E49"/>
    <w:rsid w:val="00AD7D83"/>
    <w:rsid w:val="00AE0409"/>
    <w:rsid w:val="00AE1B27"/>
    <w:rsid w:val="00AE2A16"/>
    <w:rsid w:val="00AE2A64"/>
    <w:rsid w:val="00AE2CC7"/>
    <w:rsid w:val="00AE2FE1"/>
    <w:rsid w:val="00AE31B1"/>
    <w:rsid w:val="00AE3BE4"/>
    <w:rsid w:val="00AE3CA8"/>
    <w:rsid w:val="00AE540E"/>
    <w:rsid w:val="00AE6CF2"/>
    <w:rsid w:val="00AE74B2"/>
    <w:rsid w:val="00AF01CF"/>
    <w:rsid w:val="00AF08CD"/>
    <w:rsid w:val="00AF150D"/>
    <w:rsid w:val="00AF25F4"/>
    <w:rsid w:val="00AF29B1"/>
    <w:rsid w:val="00AF2C71"/>
    <w:rsid w:val="00AF4509"/>
    <w:rsid w:val="00AF46E5"/>
    <w:rsid w:val="00AF487F"/>
    <w:rsid w:val="00AF4ADA"/>
    <w:rsid w:val="00AF4DD6"/>
    <w:rsid w:val="00AF66F5"/>
    <w:rsid w:val="00AF6ABA"/>
    <w:rsid w:val="00AF706B"/>
    <w:rsid w:val="00B00214"/>
    <w:rsid w:val="00B0026E"/>
    <w:rsid w:val="00B00764"/>
    <w:rsid w:val="00B00D88"/>
    <w:rsid w:val="00B00FCA"/>
    <w:rsid w:val="00B029DB"/>
    <w:rsid w:val="00B02B7D"/>
    <w:rsid w:val="00B02BB9"/>
    <w:rsid w:val="00B032F5"/>
    <w:rsid w:val="00B03E78"/>
    <w:rsid w:val="00B04725"/>
    <w:rsid w:val="00B04E6C"/>
    <w:rsid w:val="00B05AA3"/>
    <w:rsid w:val="00B06E40"/>
    <w:rsid w:val="00B10EE7"/>
    <w:rsid w:val="00B10FE6"/>
    <w:rsid w:val="00B113BE"/>
    <w:rsid w:val="00B11AE2"/>
    <w:rsid w:val="00B12EA6"/>
    <w:rsid w:val="00B12ED2"/>
    <w:rsid w:val="00B1345B"/>
    <w:rsid w:val="00B13837"/>
    <w:rsid w:val="00B1403D"/>
    <w:rsid w:val="00B14BDF"/>
    <w:rsid w:val="00B15418"/>
    <w:rsid w:val="00B155F3"/>
    <w:rsid w:val="00B16073"/>
    <w:rsid w:val="00B2103C"/>
    <w:rsid w:val="00B2183A"/>
    <w:rsid w:val="00B223BE"/>
    <w:rsid w:val="00B223CE"/>
    <w:rsid w:val="00B228B4"/>
    <w:rsid w:val="00B22C94"/>
    <w:rsid w:val="00B237ED"/>
    <w:rsid w:val="00B2481E"/>
    <w:rsid w:val="00B24837"/>
    <w:rsid w:val="00B24911"/>
    <w:rsid w:val="00B24E18"/>
    <w:rsid w:val="00B2519E"/>
    <w:rsid w:val="00B26B85"/>
    <w:rsid w:val="00B271E8"/>
    <w:rsid w:val="00B27A05"/>
    <w:rsid w:val="00B304D3"/>
    <w:rsid w:val="00B30682"/>
    <w:rsid w:val="00B3145C"/>
    <w:rsid w:val="00B31495"/>
    <w:rsid w:val="00B32401"/>
    <w:rsid w:val="00B329D4"/>
    <w:rsid w:val="00B33918"/>
    <w:rsid w:val="00B34FCF"/>
    <w:rsid w:val="00B36523"/>
    <w:rsid w:val="00B40716"/>
    <w:rsid w:val="00B40AD3"/>
    <w:rsid w:val="00B40D08"/>
    <w:rsid w:val="00B41B99"/>
    <w:rsid w:val="00B4268C"/>
    <w:rsid w:val="00B42E6B"/>
    <w:rsid w:val="00B43B6F"/>
    <w:rsid w:val="00B43F3F"/>
    <w:rsid w:val="00B44840"/>
    <w:rsid w:val="00B44BC0"/>
    <w:rsid w:val="00B44CAA"/>
    <w:rsid w:val="00B45E68"/>
    <w:rsid w:val="00B45EE7"/>
    <w:rsid w:val="00B4635A"/>
    <w:rsid w:val="00B46431"/>
    <w:rsid w:val="00B46C52"/>
    <w:rsid w:val="00B470F7"/>
    <w:rsid w:val="00B47271"/>
    <w:rsid w:val="00B47F7A"/>
    <w:rsid w:val="00B50417"/>
    <w:rsid w:val="00B506ED"/>
    <w:rsid w:val="00B5097F"/>
    <w:rsid w:val="00B51519"/>
    <w:rsid w:val="00B5200A"/>
    <w:rsid w:val="00B52312"/>
    <w:rsid w:val="00B5294D"/>
    <w:rsid w:val="00B53373"/>
    <w:rsid w:val="00B53EF5"/>
    <w:rsid w:val="00B54468"/>
    <w:rsid w:val="00B54583"/>
    <w:rsid w:val="00B56172"/>
    <w:rsid w:val="00B56C08"/>
    <w:rsid w:val="00B56DB1"/>
    <w:rsid w:val="00B57643"/>
    <w:rsid w:val="00B610C8"/>
    <w:rsid w:val="00B6124F"/>
    <w:rsid w:val="00B61C4D"/>
    <w:rsid w:val="00B62EB9"/>
    <w:rsid w:val="00B6356C"/>
    <w:rsid w:val="00B63EBD"/>
    <w:rsid w:val="00B64857"/>
    <w:rsid w:val="00B64EFE"/>
    <w:rsid w:val="00B6545F"/>
    <w:rsid w:val="00B65715"/>
    <w:rsid w:val="00B664D3"/>
    <w:rsid w:val="00B666B8"/>
    <w:rsid w:val="00B67A3A"/>
    <w:rsid w:val="00B70AD2"/>
    <w:rsid w:val="00B714F9"/>
    <w:rsid w:val="00B72131"/>
    <w:rsid w:val="00B72354"/>
    <w:rsid w:val="00B74961"/>
    <w:rsid w:val="00B77F2F"/>
    <w:rsid w:val="00B80204"/>
    <w:rsid w:val="00B80E87"/>
    <w:rsid w:val="00B82311"/>
    <w:rsid w:val="00B82E95"/>
    <w:rsid w:val="00B84281"/>
    <w:rsid w:val="00B84B42"/>
    <w:rsid w:val="00B84B8A"/>
    <w:rsid w:val="00B85A38"/>
    <w:rsid w:val="00B86AA0"/>
    <w:rsid w:val="00B8780D"/>
    <w:rsid w:val="00B87C3A"/>
    <w:rsid w:val="00B90538"/>
    <w:rsid w:val="00B90FC5"/>
    <w:rsid w:val="00B913DA"/>
    <w:rsid w:val="00B91ECE"/>
    <w:rsid w:val="00B929EA"/>
    <w:rsid w:val="00B93B3A"/>
    <w:rsid w:val="00B93DE8"/>
    <w:rsid w:val="00B94258"/>
    <w:rsid w:val="00B942F6"/>
    <w:rsid w:val="00B9576D"/>
    <w:rsid w:val="00B95D9D"/>
    <w:rsid w:val="00B95F5B"/>
    <w:rsid w:val="00B961BD"/>
    <w:rsid w:val="00B96272"/>
    <w:rsid w:val="00B9684D"/>
    <w:rsid w:val="00B96BEA"/>
    <w:rsid w:val="00B9732E"/>
    <w:rsid w:val="00B9783F"/>
    <w:rsid w:val="00B97B35"/>
    <w:rsid w:val="00BA4042"/>
    <w:rsid w:val="00BA4160"/>
    <w:rsid w:val="00BA46B5"/>
    <w:rsid w:val="00BA4C12"/>
    <w:rsid w:val="00BA68B1"/>
    <w:rsid w:val="00BA75A1"/>
    <w:rsid w:val="00BA7AED"/>
    <w:rsid w:val="00BB0D2E"/>
    <w:rsid w:val="00BB0E3A"/>
    <w:rsid w:val="00BB1617"/>
    <w:rsid w:val="00BB18C0"/>
    <w:rsid w:val="00BB1973"/>
    <w:rsid w:val="00BB1E8A"/>
    <w:rsid w:val="00BB2106"/>
    <w:rsid w:val="00BB47AC"/>
    <w:rsid w:val="00BB525D"/>
    <w:rsid w:val="00BB6556"/>
    <w:rsid w:val="00BB72E6"/>
    <w:rsid w:val="00BC0384"/>
    <w:rsid w:val="00BC06C1"/>
    <w:rsid w:val="00BC209E"/>
    <w:rsid w:val="00BC32B0"/>
    <w:rsid w:val="00BC3629"/>
    <w:rsid w:val="00BC3DF1"/>
    <w:rsid w:val="00BC4143"/>
    <w:rsid w:val="00BC5A5C"/>
    <w:rsid w:val="00BC5CD2"/>
    <w:rsid w:val="00BC5D1D"/>
    <w:rsid w:val="00BC5E3F"/>
    <w:rsid w:val="00BC6312"/>
    <w:rsid w:val="00BC6C5A"/>
    <w:rsid w:val="00BD04EF"/>
    <w:rsid w:val="00BD15CB"/>
    <w:rsid w:val="00BD1792"/>
    <w:rsid w:val="00BD2B37"/>
    <w:rsid w:val="00BD2BB5"/>
    <w:rsid w:val="00BD2C41"/>
    <w:rsid w:val="00BD35F3"/>
    <w:rsid w:val="00BD3D14"/>
    <w:rsid w:val="00BD4CEE"/>
    <w:rsid w:val="00BD513C"/>
    <w:rsid w:val="00BD56B7"/>
    <w:rsid w:val="00BD5E86"/>
    <w:rsid w:val="00BD69A1"/>
    <w:rsid w:val="00BE0484"/>
    <w:rsid w:val="00BE0674"/>
    <w:rsid w:val="00BE0D47"/>
    <w:rsid w:val="00BE0F08"/>
    <w:rsid w:val="00BE1763"/>
    <w:rsid w:val="00BE1BE3"/>
    <w:rsid w:val="00BE1BF3"/>
    <w:rsid w:val="00BE237D"/>
    <w:rsid w:val="00BE2A5B"/>
    <w:rsid w:val="00BE2BC7"/>
    <w:rsid w:val="00BE34A0"/>
    <w:rsid w:val="00BE35A4"/>
    <w:rsid w:val="00BE384B"/>
    <w:rsid w:val="00BE3CA9"/>
    <w:rsid w:val="00BE48B9"/>
    <w:rsid w:val="00BE544C"/>
    <w:rsid w:val="00BE5A1E"/>
    <w:rsid w:val="00BE5F33"/>
    <w:rsid w:val="00BE667E"/>
    <w:rsid w:val="00BF0046"/>
    <w:rsid w:val="00BF00C6"/>
    <w:rsid w:val="00BF042C"/>
    <w:rsid w:val="00BF04C7"/>
    <w:rsid w:val="00BF124C"/>
    <w:rsid w:val="00BF154F"/>
    <w:rsid w:val="00BF18B2"/>
    <w:rsid w:val="00BF1DAA"/>
    <w:rsid w:val="00BF2147"/>
    <w:rsid w:val="00BF3BE7"/>
    <w:rsid w:val="00BF4521"/>
    <w:rsid w:val="00BF4B91"/>
    <w:rsid w:val="00BF64B6"/>
    <w:rsid w:val="00BF70C2"/>
    <w:rsid w:val="00BF797F"/>
    <w:rsid w:val="00BF7EA0"/>
    <w:rsid w:val="00C00690"/>
    <w:rsid w:val="00C01874"/>
    <w:rsid w:val="00C02BC9"/>
    <w:rsid w:val="00C03240"/>
    <w:rsid w:val="00C04088"/>
    <w:rsid w:val="00C04889"/>
    <w:rsid w:val="00C04D37"/>
    <w:rsid w:val="00C051A0"/>
    <w:rsid w:val="00C05D96"/>
    <w:rsid w:val="00C05F5D"/>
    <w:rsid w:val="00C070E9"/>
    <w:rsid w:val="00C1072E"/>
    <w:rsid w:val="00C10FC1"/>
    <w:rsid w:val="00C11459"/>
    <w:rsid w:val="00C11FA0"/>
    <w:rsid w:val="00C125DD"/>
    <w:rsid w:val="00C1298D"/>
    <w:rsid w:val="00C12E48"/>
    <w:rsid w:val="00C144DD"/>
    <w:rsid w:val="00C155C9"/>
    <w:rsid w:val="00C157F0"/>
    <w:rsid w:val="00C159D8"/>
    <w:rsid w:val="00C15DDF"/>
    <w:rsid w:val="00C1655A"/>
    <w:rsid w:val="00C16F6A"/>
    <w:rsid w:val="00C16F9E"/>
    <w:rsid w:val="00C173AC"/>
    <w:rsid w:val="00C20003"/>
    <w:rsid w:val="00C20959"/>
    <w:rsid w:val="00C21378"/>
    <w:rsid w:val="00C21A18"/>
    <w:rsid w:val="00C21B80"/>
    <w:rsid w:val="00C21D42"/>
    <w:rsid w:val="00C2268F"/>
    <w:rsid w:val="00C23093"/>
    <w:rsid w:val="00C23423"/>
    <w:rsid w:val="00C23749"/>
    <w:rsid w:val="00C2444F"/>
    <w:rsid w:val="00C25A31"/>
    <w:rsid w:val="00C25F35"/>
    <w:rsid w:val="00C26472"/>
    <w:rsid w:val="00C26981"/>
    <w:rsid w:val="00C26E66"/>
    <w:rsid w:val="00C27FBF"/>
    <w:rsid w:val="00C31660"/>
    <w:rsid w:val="00C31809"/>
    <w:rsid w:val="00C323E0"/>
    <w:rsid w:val="00C323EF"/>
    <w:rsid w:val="00C3251E"/>
    <w:rsid w:val="00C34E4F"/>
    <w:rsid w:val="00C35D5A"/>
    <w:rsid w:val="00C35F4C"/>
    <w:rsid w:val="00C367AF"/>
    <w:rsid w:val="00C36C8F"/>
    <w:rsid w:val="00C36DE8"/>
    <w:rsid w:val="00C36E80"/>
    <w:rsid w:val="00C37095"/>
    <w:rsid w:val="00C37BE6"/>
    <w:rsid w:val="00C37CFC"/>
    <w:rsid w:val="00C407E4"/>
    <w:rsid w:val="00C4137A"/>
    <w:rsid w:val="00C41F54"/>
    <w:rsid w:val="00C422D9"/>
    <w:rsid w:val="00C425D9"/>
    <w:rsid w:val="00C429B4"/>
    <w:rsid w:val="00C431D9"/>
    <w:rsid w:val="00C43F73"/>
    <w:rsid w:val="00C44576"/>
    <w:rsid w:val="00C44E8B"/>
    <w:rsid w:val="00C45542"/>
    <w:rsid w:val="00C45878"/>
    <w:rsid w:val="00C45CB6"/>
    <w:rsid w:val="00C460E3"/>
    <w:rsid w:val="00C467C9"/>
    <w:rsid w:val="00C467E2"/>
    <w:rsid w:val="00C46EAC"/>
    <w:rsid w:val="00C478C5"/>
    <w:rsid w:val="00C50916"/>
    <w:rsid w:val="00C5162D"/>
    <w:rsid w:val="00C52871"/>
    <w:rsid w:val="00C52FE2"/>
    <w:rsid w:val="00C5321A"/>
    <w:rsid w:val="00C532B9"/>
    <w:rsid w:val="00C54F1F"/>
    <w:rsid w:val="00C54F31"/>
    <w:rsid w:val="00C569C3"/>
    <w:rsid w:val="00C56D7D"/>
    <w:rsid w:val="00C56DD5"/>
    <w:rsid w:val="00C57273"/>
    <w:rsid w:val="00C57332"/>
    <w:rsid w:val="00C57375"/>
    <w:rsid w:val="00C57C4C"/>
    <w:rsid w:val="00C603A9"/>
    <w:rsid w:val="00C6078E"/>
    <w:rsid w:val="00C62156"/>
    <w:rsid w:val="00C63046"/>
    <w:rsid w:val="00C63BD4"/>
    <w:rsid w:val="00C63DA9"/>
    <w:rsid w:val="00C64564"/>
    <w:rsid w:val="00C64680"/>
    <w:rsid w:val="00C660E1"/>
    <w:rsid w:val="00C66207"/>
    <w:rsid w:val="00C66522"/>
    <w:rsid w:val="00C6677A"/>
    <w:rsid w:val="00C67902"/>
    <w:rsid w:val="00C70A5A"/>
    <w:rsid w:val="00C710E5"/>
    <w:rsid w:val="00C7127A"/>
    <w:rsid w:val="00C7168C"/>
    <w:rsid w:val="00C717B3"/>
    <w:rsid w:val="00C72A40"/>
    <w:rsid w:val="00C73D02"/>
    <w:rsid w:val="00C74129"/>
    <w:rsid w:val="00C74EFB"/>
    <w:rsid w:val="00C7545D"/>
    <w:rsid w:val="00C7558F"/>
    <w:rsid w:val="00C75730"/>
    <w:rsid w:val="00C767A4"/>
    <w:rsid w:val="00C77E2E"/>
    <w:rsid w:val="00C80110"/>
    <w:rsid w:val="00C80CFE"/>
    <w:rsid w:val="00C80E75"/>
    <w:rsid w:val="00C815E3"/>
    <w:rsid w:val="00C81A84"/>
    <w:rsid w:val="00C81F17"/>
    <w:rsid w:val="00C82994"/>
    <w:rsid w:val="00C829E3"/>
    <w:rsid w:val="00C82BAB"/>
    <w:rsid w:val="00C83CFD"/>
    <w:rsid w:val="00C84ADB"/>
    <w:rsid w:val="00C84F97"/>
    <w:rsid w:val="00C85DDE"/>
    <w:rsid w:val="00C86299"/>
    <w:rsid w:val="00C86466"/>
    <w:rsid w:val="00C8709C"/>
    <w:rsid w:val="00C87167"/>
    <w:rsid w:val="00C87613"/>
    <w:rsid w:val="00C87D09"/>
    <w:rsid w:val="00C909F1"/>
    <w:rsid w:val="00C90BE9"/>
    <w:rsid w:val="00C914F0"/>
    <w:rsid w:val="00C915B6"/>
    <w:rsid w:val="00C915E0"/>
    <w:rsid w:val="00C91765"/>
    <w:rsid w:val="00C9209C"/>
    <w:rsid w:val="00C9328F"/>
    <w:rsid w:val="00C94001"/>
    <w:rsid w:val="00C9408A"/>
    <w:rsid w:val="00C945A7"/>
    <w:rsid w:val="00C94CA6"/>
    <w:rsid w:val="00C94D0C"/>
    <w:rsid w:val="00C968FE"/>
    <w:rsid w:val="00C96BDC"/>
    <w:rsid w:val="00C96DF2"/>
    <w:rsid w:val="00CA0825"/>
    <w:rsid w:val="00CA0C3D"/>
    <w:rsid w:val="00CA0EDE"/>
    <w:rsid w:val="00CA0F7D"/>
    <w:rsid w:val="00CA1D05"/>
    <w:rsid w:val="00CA1F20"/>
    <w:rsid w:val="00CA253C"/>
    <w:rsid w:val="00CA2AF6"/>
    <w:rsid w:val="00CA2F88"/>
    <w:rsid w:val="00CA35BD"/>
    <w:rsid w:val="00CA38EC"/>
    <w:rsid w:val="00CA39FD"/>
    <w:rsid w:val="00CA3A67"/>
    <w:rsid w:val="00CA3A6E"/>
    <w:rsid w:val="00CA3AD9"/>
    <w:rsid w:val="00CA3D4B"/>
    <w:rsid w:val="00CA4027"/>
    <w:rsid w:val="00CA486C"/>
    <w:rsid w:val="00CA5362"/>
    <w:rsid w:val="00CA58C6"/>
    <w:rsid w:val="00CA5947"/>
    <w:rsid w:val="00CA64E7"/>
    <w:rsid w:val="00CA6C69"/>
    <w:rsid w:val="00CA7A6C"/>
    <w:rsid w:val="00CB013C"/>
    <w:rsid w:val="00CB08D2"/>
    <w:rsid w:val="00CB1592"/>
    <w:rsid w:val="00CB1C59"/>
    <w:rsid w:val="00CB1E3B"/>
    <w:rsid w:val="00CB20C3"/>
    <w:rsid w:val="00CB2698"/>
    <w:rsid w:val="00CB2930"/>
    <w:rsid w:val="00CB5938"/>
    <w:rsid w:val="00CB5B64"/>
    <w:rsid w:val="00CB5CA7"/>
    <w:rsid w:val="00CB5EB3"/>
    <w:rsid w:val="00CB62DB"/>
    <w:rsid w:val="00CB67BC"/>
    <w:rsid w:val="00CB6F04"/>
    <w:rsid w:val="00CB7609"/>
    <w:rsid w:val="00CC005B"/>
    <w:rsid w:val="00CC0CD3"/>
    <w:rsid w:val="00CC249D"/>
    <w:rsid w:val="00CC3BE5"/>
    <w:rsid w:val="00CC4449"/>
    <w:rsid w:val="00CC475E"/>
    <w:rsid w:val="00CC532E"/>
    <w:rsid w:val="00CC6074"/>
    <w:rsid w:val="00CC6DBF"/>
    <w:rsid w:val="00CC6F1C"/>
    <w:rsid w:val="00CC72F2"/>
    <w:rsid w:val="00CC7313"/>
    <w:rsid w:val="00CD2CB4"/>
    <w:rsid w:val="00CD2FB4"/>
    <w:rsid w:val="00CD3586"/>
    <w:rsid w:val="00CD493E"/>
    <w:rsid w:val="00CD56DB"/>
    <w:rsid w:val="00CD78B2"/>
    <w:rsid w:val="00CE0230"/>
    <w:rsid w:val="00CE0D81"/>
    <w:rsid w:val="00CE0DE2"/>
    <w:rsid w:val="00CE1688"/>
    <w:rsid w:val="00CE16EC"/>
    <w:rsid w:val="00CE174A"/>
    <w:rsid w:val="00CE2F87"/>
    <w:rsid w:val="00CE32A4"/>
    <w:rsid w:val="00CE33C4"/>
    <w:rsid w:val="00CE368C"/>
    <w:rsid w:val="00CE4572"/>
    <w:rsid w:val="00CE4A46"/>
    <w:rsid w:val="00CE5267"/>
    <w:rsid w:val="00CE5336"/>
    <w:rsid w:val="00CE66AA"/>
    <w:rsid w:val="00CE6DD9"/>
    <w:rsid w:val="00CE6E80"/>
    <w:rsid w:val="00CE78A6"/>
    <w:rsid w:val="00CF0552"/>
    <w:rsid w:val="00CF05EC"/>
    <w:rsid w:val="00CF1E67"/>
    <w:rsid w:val="00CF2212"/>
    <w:rsid w:val="00CF27FE"/>
    <w:rsid w:val="00CF4370"/>
    <w:rsid w:val="00CF4DFA"/>
    <w:rsid w:val="00CF6368"/>
    <w:rsid w:val="00CF64D2"/>
    <w:rsid w:val="00CF668E"/>
    <w:rsid w:val="00CF7047"/>
    <w:rsid w:val="00CF7052"/>
    <w:rsid w:val="00CF76A4"/>
    <w:rsid w:val="00D00919"/>
    <w:rsid w:val="00D0132B"/>
    <w:rsid w:val="00D01595"/>
    <w:rsid w:val="00D0196A"/>
    <w:rsid w:val="00D02D9A"/>
    <w:rsid w:val="00D030FC"/>
    <w:rsid w:val="00D03568"/>
    <w:rsid w:val="00D03A43"/>
    <w:rsid w:val="00D04DFB"/>
    <w:rsid w:val="00D06BF3"/>
    <w:rsid w:val="00D078DA"/>
    <w:rsid w:val="00D07BED"/>
    <w:rsid w:val="00D10143"/>
    <w:rsid w:val="00D102A2"/>
    <w:rsid w:val="00D10324"/>
    <w:rsid w:val="00D10347"/>
    <w:rsid w:val="00D10F9E"/>
    <w:rsid w:val="00D119BD"/>
    <w:rsid w:val="00D126A8"/>
    <w:rsid w:val="00D12BF3"/>
    <w:rsid w:val="00D13EEE"/>
    <w:rsid w:val="00D141AC"/>
    <w:rsid w:val="00D14688"/>
    <w:rsid w:val="00D14833"/>
    <w:rsid w:val="00D149C7"/>
    <w:rsid w:val="00D14C4B"/>
    <w:rsid w:val="00D1671A"/>
    <w:rsid w:val="00D16786"/>
    <w:rsid w:val="00D16AA7"/>
    <w:rsid w:val="00D1746C"/>
    <w:rsid w:val="00D17C3C"/>
    <w:rsid w:val="00D225BA"/>
    <w:rsid w:val="00D22961"/>
    <w:rsid w:val="00D2333C"/>
    <w:rsid w:val="00D240B2"/>
    <w:rsid w:val="00D256FE"/>
    <w:rsid w:val="00D257A2"/>
    <w:rsid w:val="00D2604F"/>
    <w:rsid w:val="00D26126"/>
    <w:rsid w:val="00D262EB"/>
    <w:rsid w:val="00D27332"/>
    <w:rsid w:val="00D27DDB"/>
    <w:rsid w:val="00D27DF3"/>
    <w:rsid w:val="00D32ECC"/>
    <w:rsid w:val="00D33087"/>
    <w:rsid w:val="00D34622"/>
    <w:rsid w:val="00D34631"/>
    <w:rsid w:val="00D358E2"/>
    <w:rsid w:val="00D35B65"/>
    <w:rsid w:val="00D378BA"/>
    <w:rsid w:val="00D37DF6"/>
    <w:rsid w:val="00D37E59"/>
    <w:rsid w:val="00D40E87"/>
    <w:rsid w:val="00D416E8"/>
    <w:rsid w:val="00D41C28"/>
    <w:rsid w:val="00D43355"/>
    <w:rsid w:val="00D434A5"/>
    <w:rsid w:val="00D43C89"/>
    <w:rsid w:val="00D44B9D"/>
    <w:rsid w:val="00D452E8"/>
    <w:rsid w:val="00D458B2"/>
    <w:rsid w:val="00D4606B"/>
    <w:rsid w:val="00D466A4"/>
    <w:rsid w:val="00D4683B"/>
    <w:rsid w:val="00D474E7"/>
    <w:rsid w:val="00D51003"/>
    <w:rsid w:val="00D52AAC"/>
    <w:rsid w:val="00D52D21"/>
    <w:rsid w:val="00D53109"/>
    <w:rsid w:val="00D5477D"/>
    <w:rsid w:val="00D55212"/>
    <w:rsid w:val="00D55354"/>
    <w:rsid w:val="00D559BD"/>
    <w:rsid w:val="00D55A76"/>
    <w:rsid w:val="00D571E9"/>
    <w:rsid w:val="00D57282"/>
    <w:rsid w:val="00D57AE4"/>
    <w:rsid w:val="00D60187"/>
    <w:rsid w:val="00D60654"/>
    <w:rsid w:val="00D609A9"/>
    <w:rsid w:val="00D60A2E"/>
    <w:rsid w:val="00D60AC5"/>
    <w:rsid w:val="00D60AE0"/>
    <w:rsid w:val="00D61161"/>
    <w:rsid w:val="00D616FE"/>
    <w:rsid w:val="00D61F89"/>
    <w:rsid w:val="00D62101"/>
    <w:rsid w:val="00D6285B"/>
    <w:rsid w:val="00D629D5"/>
    <w:rsid w:val="00D63777"/>
    <w:rsid w:val="00D64007"/>
    <w:rsid w:val="00D64B0E"/>
    <w:rsid w:val="00D665A4"/>
    <w:rsid w:val="00D66C7C"/>
    <w:rsid w:val="00D66D46"/>
    <w:rsid w:val="00D66F6C"/>
    <w:rsid w:val="00D6716D"/>
    <w:rsid w:val="00D71263"/>
    <w:rsid w:val="00D7186F"/>
    <w:rsid w:val="00D72049"/>
    <w:rsid w:val="00D72C2B"/>
    <w:rsid w:val="00D73D5B"/>
    <w:rsid w:val="00D7409F"/>
    <w:rsid w:val="00D74A71"/>
    <w:rsid w:val="00D74B2F"/>
    <w:rsid w:val="00D75544"/>
    <w:rsid w:val="00D75833"/>
    <w:rsid w:val="00D758EB"/>
    <w:rsid w:val="00D75E3C"/>
    <w:rsid w:val="00D76BC0"/>
    <w:rsid w:val="00D76F44"/>
    <w:rsid w:val="00D777D8"/>
    <w:rsid w:val="00D77D66"/>
    <w:rsid w:val="00D805AC"/>
    <w:rsid w:val="00D80697"/>
    <w:rsid w:val="00D80968"/>
    <w:rsid w:val="00D80B85"/>
    <w:rsid w:val="00D818FC"/>
    <w:rsid w:val="00D8191A"/>
    <w:rsid w:val="00D8214C"/>
    <w:rsid w:val="00D8356B"/>
    <w:rsid w:val="00D838BD"/>
    <w:rsid w:val="00D845FF"/>
    <w:rsid w:val="00D84A1D"/>
    <w:rsid w:val="00D85D79"/>
    <w:rsid w:val="00D86155"/>
    <w:rsid w:val="00D90052"/>
    <w:rsid w:val="00D901DB"/>
    <w:rsid w:val="00D90798"/>
    <w:rsid w:val="00D91230"/>
    <w:rsid w:val="00D91590"/>
    <w:rsid w:val="00D916CD"/>
    <w:rsid w:val="00D918DB"/>
    <w:rsid w:val="00D923F0"/>
    <w:rsid w:val="00D929FB"/>
    <w:rsid w:val="00D92BCF"/>
    <w:rsid w:val="00D92DDC"/>
    <w:rsid w:val="00D9331F"/>
    <w:rsid w:val="00D93E6D"/>
    <w:rsid w:val="00D94D35"/>
    <w:rsid w:val="00D9524A"/>
    <w:rsid w:val="00D96574"/>
    <w:rsid w:val="00D969B5"/>
    <w:rsid w:val="00D96A81"/>
    <w:rsid w:val="00D97D94"/>
    <w:rsid w:val="00DA0042"/>
    <w:rsid w:val="00DA01F8"/>
    <w:rsid w:val="00DA0479"/>
    <w:rsid w:val="00DA1FFF"/>
    <w:rsid w:val="00DA25A4"/>
    <w:rsid w:val="00DA2D75"/>
    <w:rsid w:val="00DA371C"/>
    <w:rsid w:val="00DA3942"/>
    <w:rsid w:val="00DA3A95"/>
    <w:rsid w:val="00DA40EE"/>
    <w:rsid w:val="00DA4169"/>
    <w:rsid w:val="00DA4AFA"/>
    <w:rsid w:val="00DA4F18"/>
    <w:rsid w:val="00DA4FAA"/>
    <w:rsid w:val="00DA50C1"/>
    <w:rsid w:val="00DA5743"/>
    <w:rsid w:val="00DA6C6A"/>
    <w:rsid w:val="00DA7C83"/>
    <w:rsid w:val="00DB070D"/>
    <w:rsid w:val="00DB0D05"/>
    <w:rsid w:val="00DB1200"/>
    <w:rsid w:val="00DB174C"/>
    <w:rsid w:val="00DB1BBC"/>
    <w:rsid w:val="00DB316A"/>
    <w:rsid w:val="00DB4A62"/>
    <w:rsid w:val="00DB5981"/>
    <w:rsid w:val="00DB649C"/>
    <w:rsid w:val="00DB7458"/>
    <w:rsid w:val="00DC1226"/>
    <w:rsid w:val="00DC1527"/>
    <w:rsid w:val="00DC16DF"/>
    <w:rsid w:val="00DC2A6A"/>
    <w:rsid w:val="00DC3060"/>
    <w:rsid w:val="00DC3CDB"/>
    <w:rsid w:val="00DC4C42"/>
    <w:rsid w:val="00DC58EF"/>
    <w:rsid w:val="00DC5E73"/>
    <w:rsid w:val="00DC66A7"/>
    <w:rsid w:val="00DC6996"/>
    <w:rsid w:val="00DC7B1B"/>
    <w:rsid w:val="00DC7C84"/>
    <w:rsid w:val="00DD0B2E"/>
    <w:rsid w:val="00DD1032"/>
    <w:rsid w:val="00DD2353"/>
    <w:rsid w:val="00DD307C"/>
    <w:rsid w:val="00DD30DE"/>
    <w:rsid w:val="00DD34AB"/>
    <w:rsid w:val="00DD3D3C"/>
    <w:rsid w:val="00DD4B21"/>
    <w:rsid w:val="00DD52B0"/>
    <w:rsid w:val="00DD5C41"/>
    <w:rsid w:val="00DD6AD7"/>
    <w:rsid w:val="00DD7215"/>
    <w:rsid w:val="00DE19C8"/>
    <w:rsid w:val="00DE1C0A"/>
    <w:rsid w:val="00DE26F4"/>
    <w:rsid w:val="00DE2DB4"/>
    <w:rsid w:val="00DE307B"/>
    <w:rsid w:val="00DE3119"/>
    <w:rsid w:val="00DE32BA"/>
    <w:rsid w:val="00DE3F26"/>
    <w:rsid w:val="00DE71F4"/>
    <w:rsid w:val="00DE74DA"/>
    <w:rsid w:val="00DE7B9A"/>
    <w:rsid w:val="00DE7C51"/>
    <w:rsid w:val="00DF02F7"/>
    <w:rsid w:val="00DF13C7"/>
    <w:rsid w:val="00DF1D7C"/>
    <w:rsid w:val="00DF2067"/>
    <w:rsid w:val="00DF4B67"/>
    <w:rsid w:val="00DF50A6"/>
    <w:rsid w:val="00DF5A93"/>
    <w:rsid w:val="00DF5B0F"/>
    <w:rsid w:val="00DF638E"/>
    <w:rsid w:val="00DF67A7"/>
    <w:rsid w:val="00DF6A23"/>
    <w:rsid w:val="00DF6B9E"/>
    <w:rsid w:val="00DF70DD"/>
    <w:rsid w:val="00DF73D9"/>
    <w:rsid w:val="00DF7639"/>
    <w:rsid w:val="00E004B6"/>
    <w:rsid w:val="00E010BA"/>
    <w:rsid w:val="00E015B6"/>
    <w:rsid w:val="00E0198B"/>
    <w:rsid w:val="00E0243C"/>
    <w:rsid w:val="00E03434"/>
    <w:rsid w:val="00E04518"/>
    <w:rsid w:val="00E073E2"/>
    <w:rsid w:val="00E0743A"/>
    <w:rsid w:val="00E074B2"/>
    <w:rsid w:val="00E104A0"/>
    <w:rsid w:val="00E121E0"/>
    <w:rsid w:val="00E12475"/>
    <w:rsid w:val="00E12E1B"/>
    <w:rsid w:val="00E12F7F"/>
    <w:rsid w:val="00E13310"/>
    <w:rsid w:val="00E13707"/>
    <w:rsid w:val="00E13ACB"/>
    <w:rsid w:val="00E1403D"/>
    <w:rsid w:val="00E1434B"/>
    <w:rsid w:val="00E14A37"/>
    <w:rsid w:val="00E14B38"/>
    <w:rsid w:val="00E155A5"/>
    <w:rsid w:val="00E15B56"/>
    <w:rsid w:val="00E15CFC"/>
    <w:rsid w:val="00E1603A"/>
    <w:rsid w:val="00E16637"/>
    <w:rsid w:val="00E16B32"/>
    <w:rsid w:val="00E16EB9"/>
    <w:rsid w:val="00E16F75"/>
    <w:rsid w:val="00E209F0"/>
    <w:rsid w:val="00E20D85"/>
    <w:rsid w:val="00E22B73"/>
    <w:rsid w:val="00E2343F"/>
    <w:rsid w:val="00E23468"/>
    <w:rsid w:val="00E23BAB"/>
    <w:rsid w:val="00E23DC2"/>
    <w:rsid w:val="00E2409E"/>
    <w:rsid w:val="00E242FB"/>
    <w:rsid w:val="00E24E21"/>
    <w:rsid w:val="00E24F78"/>
    <w:rsid w:val="00E25021"/>
    <w:rsid w:val="00E256F7"/>
    <w:rsid w:val="00E25A04"/>
    <w:rsid w:val="00E25ECA"/>
    <w:rsid w:val="00E25FDC"/>
    <w:rsid w:val="00E262C3"/>
    <w:rsid w:val="00E26301"/>
    <w:rsid w:val="00E2646F"/>
    <w:rsid w:val="00E27057"/>
    <w:rsid w:val="00E276C9"/>
    <w:rsid w:val="00E30267"/>
    <w:rsid w:val="00E30603"/>
    <w:rsid w:val="00E30B7D"/>
    <w:rsid w:val="00E31072"/>
    <w:rsid w:val="00E31C2C"/>
    <w:rsid w:val="00E32560"/>
    <w:rsid w:val="00E333F1"/>
    <w:rsid w:val="00E34871"/>
    <w:rsid w:val="00E34E4C"/>
    <w:rsid w:val="00E3556E"/>
    <w:rsid w:val="00E360F3"/>
    <w:rsid w:val="00E3633F"/>
    <w:rsid w:val="00E3640B"/>
    <w:rsid w:val="00E36A50"/>
    <w:rsid w:val="00E36F5A"/>
    <w:rsid w:val="00E36FE3"/>
    <w:rsid w:val="00E37B6E"/>
    <w:rsid w:val="00E404B4"/>
    <w:rsid w:val="00E40DE5"/>
    <w:rsid w:val="00E4138D"/>
    <w:rsid w:val="00E415A1"/>
    <w:rsid w:val="00E41991"/>
    <w:rsid w:val="00E41C13"/>
    <w:rsid w:val="00E43511"/>
    <w:rsid w:val="00E43E1E"/>
    <w:rsid w:val="00E44671"/>
    <w:rsid w:val="00E452E3"/>
    <w:rsid w:val="00E45647"/>
    <w:rsid w:val="00E45A00"/>
    <w:rsid w:val="00E4607F"/>
    <w:rsid w:val="00E4635C"/>
    <w:rsid w:val="00E46831"/>
    <w:rsid w:val="00E50EF2"/>
    <w:rsid w:val="00E51251"/>
    <w:rsid w:val="00E5149A"/>
    <w:rsid w:val="00E515C6"/>
    <w:rsid w:val="00E5179A"/>
    <w:rsid w:val="00E51DF4"/>
    <w:rsid w:val="00E534A9"/>
    <w:rsid w:val="00E5354F"/>
    <w:rsid w:val="00E53CD0"/>
    <w:rsid w:val="00E53DFE"/>
    <w:rsid w:val="00E55806"/>
    <w:rsid w:val="00E5588F"/>
    <w:rsid w:val="00E5745C"/>
    <w:rsid w:val="00E60319"/>
    <w:rsid w:val="00E60ABF"/>
    <w:rsid w:val="00E60CE6"/>
    <w:rsid w:val="00E626CF"/>
    <w:rsid w:val="00E62C52"/>
    <w:rsid w:val="00E637E5"/>
    <w:rsid w:val="00E63FB2"/>
    <w:rsid w:val="00E642AD"/>
    <w:rsid w:val="00E646EF"/>
    <w:rsid w:val="00E64970"/>
    <w:rsid w:val="00E64FB7"/>
    <w:rsid w:val="00E65840"/>
    <w:rsid w:val="00E658D8"/>
    <w:rsid w:val="00E65EF2"/>
    <w:rsid w:val="00E66AD3"/>
    <w:rsid w:val="00E67A29"/>
    <w:rsid w:val="00E7067A"/>
    <w:rsid w:val="00E7216F"/>
    <w:rsid w:val="00E73227"/>
    <w:rsid w:val="00E732C7"/>
    <w:rsid w:val="00E73763"/>
    <w:rsid w:val="00E73BA4"/>
    <w:rsid w:val="00E74FEB"/>
    <w:rsid w:val="00E7527B"/>
    <w:rsid w:val="00E7633F"/>
    <w:rsid w:val="00E80A61"/>
    <w:rsid w:val="00E80E84"/>
    <w:rsid w:val="00E81630"/>
    <w:rsid w:val="00E81FF8"/>
    <w:rsid w:val="00E82273"/>
    <w:rsid w:val="00E8260F"/>
    <w:rsid w:val="00E82E01"/>
    <w:rsid w:val="00E83106"/>
    <w:rsid w:val="00E83311"/>
    <w:rsid w:val="00E83516"/>
    <w:rsid w:val="00E836EB"/>
    <w:rsid w:val="00E84D20"/>
    <w:rsid w:val="00E8508E"/>
    <w:rsid w:val="00E8550F"/>
    <w:rsid w:val="00E86CB7"/>
    <w:rsid w:val="00E87887"/>
    <w:rsid w:val="00E907BF"/>
    <w:rsid w:val="00E9105A"/>
    <w:rsid w:val="00E91805"/>
    <w:rsid w:val="00E91CFA"/>
    <w:rsid w:val="00E91E31"/>
    <w:rsid w:val="00E92165"/>
    <w:rsid w:val="00E927A8"/>
    <w:rsid w:val="00E93844"/>
    <w:rsid w:val="00E94142"/>
    <w:rsid w:val="00E94D4E"/>
    <w:rsid w:val="00E94FFB"/>
    <w:rsid w:val="00E9547E"/>
    <w:rsid w:val="00E9581B"/>
    <w:rsid w:val="00E95A00"/>
    <w:rsid w:val="00E95B2F"/>
    <w:rsid w:val="00E95B9D"/>
    <w:rsid w:val="00E960C3"/>
    <w:rsid w:val="00E9659F"/>
    <w:rsid w:val="00E967D3"/>
    <w:rsid w:val="00E96B8E"/>
    <w:rsid w:val="00E96BB1"/>
    <w:rsid w:val="00E96F31"/>
    <w:rsid w:val="00E978A3"/>
    <w:rsid w:val="00E97A90"/>
    <w:rsid w:val="00E97B05"/>
    <w:rsid w:val="00EA00B9"/>
    <w:rsid w:val="00EA030F"/>
    <w:rsid w:val="00EA1596"/>
    <w:rsid w:val="00EA2FB7"/>
    <w:rsid w:val="00EA39F6"/>
    <w:rsid w:val="00EA3E2B"/>
    <w:rsid w:val="00EA3F26"/>
    <w:rsid w:val="00EA4401"/>
    <w:rsid w:val="00EA5EF0"/>
    <w:rsid w:val="00EA66BE"/>
    <w:rsid w:val="00EA68A1"/>
    <w:rsid w:val="00EA6EA9"/>
    <w:rsid w:val="00EA7412"/>
    <w:rsid w:val="00EA7696"/>
    <w:rsid w:val="00EB059C"/>
    <w:rsid w:val="00EB086C"/>
    <w:rsid w:val="00EB1293"/>
    <w:rsid w:val="00EB1A44"/>
    <w:rsid w:val="00EB2043"/>
    <w:rsid w:val="00EB2B3D"/>
    <w:rsid w:val="00EB2C15"/>
    <w:rsid w:val="00EB345F"/>
    <w:rsid w:val="00EB3922"/>
    <w:rsid w:val="00EB3D93"/>
    <w:rsid w:val="00EB49C3"/>
    <w:rsid w:val="00EB4A67"/>
    <w:rsid w:val="00EB5086"/>
    <w:rsid w:val="00EB5C2F"/>
    <w:rsid w:val="00EB5E1F"/>
    <w:rsid w:val="00EB5FF2"/>
    <w:rsid w:val="00EB63E4"/>
    <w:rsid w:val="00EB728E"/>
    <w:rsid w:val="00EB73CA"/>
    <w:rsid w:val="00EB7C3B"/>
    <w:rsid w:val="00EC1258"/>
    <w:rsid w:val="00EC1E27"/>
    <w:rsid w:val="00EC2830"/>
    <w:rsid w:val="00EC28C4"/>
    <w:rsid w:val="00EC294C"/>
    <w:rsid w:val="00EC39D5"/>
    <w:rsid w:val="00EC3C92"/>
    <w:rsid w:val="00EC3D9A"/>
    <w:rsid w:val="00EC55C1"/>
    <w:rsid w:val="00EC5808"/>
    <w:rsid w:val="00EC5988"/>
    <w:rsid w:val="00EC5CCA"/>
    <w:rsid w:val="00EC5CDA"/>
    <w:rsid w:val="00EC61D1"/>
    <w:rsid w:val="00EC69E9"/>
    <w:rsid w:val="00EC6BAD"/>
    <w:rsid w:val="00EC6DD2"/>
    <w:rsid w:val="00ED0761"/>
    <w:rsid w:val="00ED0905"/>
    <w:rsid w:val="00ED0C06"/>
    <w:rsid w:val="00ED10AB"/>
    <w:rsid w:val="00ED1FDC"/>
    <w:rsid w:val="00ED23F2"/>
    <w:rsid w:val="00ED2FB0"/>
    <w:rsid w:val="00ED3244"/>
    <w:rsid w:val="00ED355E"/>
    <w:rsid w:val="00ED3A0C"/>
    <w:rsid w:val="00ED4595"/>
    <w:rsid w:val="00ED481C"/>
    <w:rsid w:val="00ED561C"/>
    <w:rsid w:val="00ED668E"/>
    <w:rsid w:val="00ED6E52"/>
    <w:rsid w:val="00ED7180"/>
    <w:rsid w:val="00ED73FA"/>
    <w:rsid w:val="00ED7537"/>
    <w:rsid w:val="00ED797A"/>
    <w:rsid w:val="00EE1633"/>
    <w:rsid w:val="00EE1ACC"/>
    <w:rsid w:val="00EE1F73"/>
    <w:rsid w:val="00EE1F90"/>
    <w:rsid w:val="00EE202E"/>
    <w:rsid w:val="00EE25CD"/>
    <w:rsid w:val="00EE27AA"/>
    <w:rsid w:val="00EE2816"/>
    <w:rsid w:val="00EE3056"/>
    <w:rsid w:val="00EE39CA"/>
    <w:rsid w:val="00EE3D22"/>
    <w:rsid w:val="00EE43B3"/>
    <w:rsid w:val="00EE6089"/>
    <w:rsid w:val="00EE61DA"/>
    <w:rsid w:val="00EE6BF8"/>
    <w:rsid w:val="00EE7D2F"/>
    <w:rsid w:val="00EF0073"/>
    <w:rsid w:val="00EF1A82"/>
    <w:rsid w:val="00EF3120"/>
    <w:rsid w:val="00EF4078"/>
    <w:rsid w:val="00EF48A1"/>
    <w:rsid w:val="00EF6847"/>
    <w:rsid w:val="00EF7AB3"/>
    <w:rsid w:val="00EF7B24"/>
    <w:rsid w:val="00EF7B31"/>
    <w:rsid w:val="00EF7FD5"/>
    <w:rsid w:val="00F00C7A"/>
    <w:rsid w:val="00F0134C"/>
    <w:rsid w:val="00F021FF"/>
    <w:rsid w:val="00F02457"/>
    <w:rsid w:val="00F02C72"/>
    <w:rsid w:val="00F03788"/>
    <w:rsid w:val="00F039D3"/>
    <w:rsid w:val="00F040FD"/>
    <w:rsid w:val="00F04178"/>
    <w:rsid w:val="00F04BB1"/>
    <w:rsid w:val="00F04FE8"/>
    <w:rsid w:val="00F05086"/>
    <w:rsid w:val="00F051E9"/>
    <w:rsid w:val="00F057BF"/>
    <w:rsid w:val="00F12049"/>
    <w:rsid w:val="00F121AD"/>
    <w:rsid w:val="00F122C7"/>
    <w:rsid w:val="00F1251C"/>
    <w:rsid w:val="00F1274E"/>
    <w:rsid w:val="00F12979"/>
    <w:rsid w:val="00F12A20"/>
    <w:rsid w:val="00F12C54"/>
    <w:rsid w:val="00F12D18"/>
    <w:rsid w:val="00F12D51"/>
    <w:rsid w:val="00F13F3C"/>
    <w:rsid w:val="00F14BD5"/>
    <w:rsid w:val="00F14CFA"/>
    <w:rsid w:val="00F1555A"/>
    <w:rsid w:val="00F15566"/>
    <w:rsid w:val="00F15918"/>
    <w:rsid w:val="00F15FE8"/>
    <w:rsid w:val="00F16DB5"/>
    <w:rsid w:val="00F16FCF"/>
    <w:rsid w:val="00F17366"/>
    <w:rsid w:val="00F1739B"/>
    <w:rsid w:val="00F205F6"/>
    <w:rsid w:val="00F224C2"/>
    <w:rsid w:val="00F2268B"/>
    <w:rsid w:val="00F22723"/>
    <w:rsid w:val="00F22DE2"/>
    <w:rsid w:val="00F23E3F"/>
    <w:rsid w:val="00F24D3A"/>
    <w:rsid w:val="00F25019"/>
    <w:rsid w:val="00F25227"/>
    <w:rsid w:val="00F253B7"/>
    <w:rsid w:val="00F26450"/>
    <w:rsid w:val="00F26C17"/>
    <w:rsid w:val="00F2700C"/>
    <w:rsid w:val="00F316E0"/>
    <w:rsid w:val="00F331DD"/>
    <w:rsid w:val="00F33A5E"/>
    <w:rsid w:val="00F33B37"/>
    <w:rsid w:val="00F33BA6"/>
    <w:rsid w:val="00F35EBD"/>
    <w:rsid w:val="00F36BC9"/>
    <w:rsid w:val="00F43F23"/>
    <w:rsid w:val="00F4438D"/>
    <w:rsid w:val="00F45598"/>
    <w:rsid w:val="00F464CF"/>
    <w:rsid w:val="00F46530"/>
    <w:rsid w:val="00F46F58"/>
    <w:rsid w:val="00F5176F"/>
    <w:rsid w:val="00F51FCF"/>
    <w:rsid w:val="00F528F5"/>
    <w:rsid w:val="00F52DCE"/>
    <w:rsid w:val="00F53DE1"/>
    <w:rsid w:val="00F5400E"/>
    <w:rsid w:val="00F5493B"/>
    <w:rsid w:val="00F55EC2"/>
    <w:rsid w:val="00F60852"/>
    <w:rsid w:val="00F60A8A"/>
    <w:rsid w:val="00F61853"/>
    <w:rsid w:val="00F61CCD"/>
    <w:rsid w:val="00F628D2"/>
    <w:rsid w:val="00F641BA"/>
    <w:rsid w:val="00F64B01"/>
    <w:rsid w:val="00F65038"/>
    <w:rsid w:val="00F6588F"/>
    <w:rsid w:val="00F66912"/>
    <w:rsid w:val="00F6711D"/>
    <w:rsid w:val="00F673D4"/>
    <w:rsid w:val="00F71171"/>
    <w:rsid w:val="00F72890"/>
    <w:rsid w:val="00F73622"/>
    <w:rsid w:val="00F73B2B"/>
    <w:rsid w:val="00F74808"/>
    <w:rsid w:val="00F754BF"/>
    <w:rsid w:val="00F75F5E"/>
    <w:rsid w:val="00F76115"/>
    <w:rsid w:val="00F769B8"/>
    <w:rsid w:val="00F770D9"/>
    <w:rsid w:val="00F772F8"/>
    <w:rsid w:val="00F77A8B"/>
    <w:rsid w:val="00F8028B"/>
    <w:rsid w:val="00F80603"/>
    <w:rsid w:val="00F82789"/>
    <w:rsid w:val="00F82D50"/>
    <w:rsid w:val="00F83238"/>
    <w:rsid w:val="00F83976"/>
    <w:rsid w:val="00F83E0B"/>
    <w:rsid w:val="00F844CF"/>
    <w:rsid w:val="00F8456D"/>
    <w:rsid w:val="00F84667"/>
    <w:rsid w:val="00F8475E"/>
    <w:rsid w:val="00F8482B"/>
    <w:rsid w:val="00F84BD1"/>
    <w:rsid w:val="00F853C2"/>
    <w:rsid w:val="00F85470"/>
    <w:rsid w:val="00F8593D"/>
    <w:rsid w:val="00F872FB"/>
    <w:rsid w:val="00F8768F"/>
    <w:rsid w:val="00F876F0"/>
    <w:rsid w:val="00F90C5D"/>
    <w:rsid w:val="00F91220"/>
    <w:rsid w:val="00F9240A"/>
    <w:rsid w:val="00F9248C"/>
    <w:rsid w:val="00F9309C"/>
    <w:rsid w:val="00F951B7"/>
    <w:rsid w:val="00F9556F"/>
    <w:rsid w:val="00F95B77"/>
    <w:rsid w:val="00F95D8C"/>
    <w:rsid w:val="00F95FB0"/>
    <w:rsid w:val="00F96370"/>
    <w:rsid w:val="00F967D4"/>
    <w:rsid w:val="00F97AF1"/>
    <w:rsid w:val="00FA08AA"/>
    <w:rsid w:val="00FA08DA"/>
    <w:rsid w:val="00FA0F99"/>
    <w:rsid w:val="00FA14A0"/>
    <w:rsid w:val="00FA2A9C"/>
    <w:rsid w:val="00FA43C3"/>
    <w:rsid w:val="00FA467E"/>
    <w:rsid w:val="00FA4DEA"/>
    <w:rsid w:val="00FA4FD0"/>
    <w:rsid w:val="00FA51A5"/>
    <w:rsid w:val="00FA5E09"/>
    <w:rsid w:val="00FA68A4"/>
    <w:rsid w:val="00FA6FE5"/>
    <w:rsid w:val="00FA7168"/>
    <w:rsid w:val="00FB1B3A"/>
    <w:rsid w:val="00FB21EF"/>
    <w:rsid w:val="00FB3146"/>
    <w:rsid w:val="00FB337B"/>
    <w:rsid w:val="00FB37B9"/>
    <w:rsid w:val="00FB3CDA"/>
    <w:rsid w:val="00FB44FE"/>
    <w:rsid w:val="00FB45B3"/>
    <w:rsid w:val="00FB494E"/>
    <w:rsid w:val="00FB4FE2"/>
    <w:rsid w:val="00FB54DB"/>
    <w:rsid w:val="00FB601A"/>
    <w:rsid w:val="00FB6ACC"/>
    <w:rsid w:val="00FB6B65"/>
    <w:rsid w:val="00FB6C85"/>
    <w:rsid w:val="00FB73D9"/>
    <w:rsid w:val="00FB7678"/>
    <w:rsid w:val="00FB7C26"/>
    <w:rsid w:val="00FB7C59"/>
    <w:rsid w:val="00FC02CC"/>
    <w:rsid w:val="00FC0ABA"/>
    <w:rsid w:val="00FC10B8"/>
    <w:rsid w:val="00FC1E1E"/>
    <w:rsid w:val="00FC2073"/>
    <w:rsid w:val="00FC20E6"/>
    <w:rsid w:val="00FC2420"/>
    <w:rsid w:val="00FC26A5"/>
    <w:rsid w:val="00FC2927"/>
    <w:rsid w:val="00FC2968"/>
    <w:rsid w:val="00FC2F48"/>
    <w:rsid w:val="00FC48D5"/>
    <w:rsid w:val="00FC4E00"/>
    <w:rsid w:val="00FC4EF6"/>
    <w:rsid w:val="00FC517E"/>
    <w:rsid w:val="00FC5362"/>
    <w:rsid w:val="00FC654E"/>
    <w:rsid w:val="00FC6662"/>
    <w:rsid w:val="00FC6F6A"/>
    <w:rsid w:val="00FD0992"/>
    <w:rsid w:val="00FD1B09"/>
    <w:rsid w:val="00FD2247"/>
    <w:rsid w:val="00FD5AA3"/>
    <w:rsid w:val="00FE046F"/>
    <w:rsid w:val="00FE071E"/>
    <w:rsid w:val="00FE08D4"/>
    <w:rsid w:val="00FE0D09"/>
    <w:rsid w:val="00FE0FE0"/>
    <w:rsid w:val="00FE104C"/>
    <w:rsid w:val="00FE2F78"/>
    <w:rsid w:val="00FE39AD"/>
    <w:rsid w:val="00FE5463"/>
    <w:rsid w:val="00FE62AB"/>
    <w:rsid w:val="00FE652C"/>
    <w:rsid w:val="00FE68AD"/>
    <w:rsid w:val="00FE69F9"/>
    <w:rsid w:val="00FE76E4"/>
    <w:rsid w:val="00FE7AEB"/>
    <w:rsid w:val="00FE7DAA"/>
    <w:rsid w:val="00FE7F4D"/>
    <w:rsid w:val="00FE7FD2"/>
    <w:rsid w:val="00FF015F"/>
    <w:rsid w:val="00FF08CA"/>
    <w:rsid w:val="00FF0C8C"/>
    <w:rsid w:val="00FF15DB"/>
    <w:rsid w:val="00FF1D6B"/>
    <w:rsid w:val="00FF23C0"/>
    <w:rsid w:val="00FF2C4B"/>
    <w:rsid w:val="00FF3BE1"/>
    <w:rsid w:val="00FF47C2"/>
    <w:rsid w:val="00FF5CA6"/>
    <w:rsid w:val="00FF5EEF"/>
    <w:rsid w:val="00FF6BB4"/>
    <w:rsid w:val="00FF6FD4"/>
    <w:rsid w:val="00FF7498"/>
    <w:rsid w:val="00FF7D1E"/>
    <w:rsid w:val="00FF7DB9"/>
    <w:rsid w:val="00FF7E65"/>
    <w:rsid w:val="00FF7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fill="f" fillcolor="white" stroke="f">
      <v:fill color="white" on="f"/>
      <v:stroke on="f"/>
      <v:textbox inset="5.85pt,.7pt,5.85pt,.7pt"/>
    </o:shapedefaults>
    <o:shapelayout v:ext="edit">
      <o:idmap v:ext="edit" data="1"/>
    </o:shapelayout>
  </w:shapeDefaults>
  <w:decimalSymbol w:val="."/>
  <w:listSeparator w:val=","/>
  <w15:docId w15:val="{B7DBA82A-A25C-46C3-86DC-ED7DB7AC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78D"/>
    <w:pPr>
      <w:widowControl w:val="0"/>
      <w:jc w:val="both"/>
    </w:pPr>
    <w:rPr>
      <w:kern w:val="2"/>
      <w:sz w:val="21"/>
      <w:szCs w:val="24"/>
    </w:rPr>
  </w:style>
  <w:style w:type="paragraph" w:styleId="1">
    <w:name w:val="heading 1"/>
    <w:basedOn w:val="a"/>
    <w:next w:val="a"/>
    <w:link w:val="10"/>
    <w:qFormat/>
    <w:rsid w:val="00587129"/>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7AB4"/>
    <w:rPr>
      <w:rFonts w:ascii="Arial" w:eastAsia="ＭＳ ゴシック" w:hAnsi="Arial"/>
      <w:sz w:val="18"/>
      <w:szCs w:val="18"/>
    </w:rPr>
  </w:style>
  <w:style w:type="paragraph" w:styleId="a4">
    <w:name w:val="header"/>
    <w:basedOn w:val="a"/>
    <w:rsid w:val="008C46FE"/>
    <w:pPr>
      <w:tabs>
        <w:tab w:val="center" w:pos="4252"/>
        <w:tab w:val="right" w:pos="8504"/>
      </w:tabs>
      <w:snapToGrid w:val="0"/>
    </w:pPr>
  </w:style>
  <w:style w:type="paragraph" w:styleId="a5">
    <w:name w:val="footer"/>
    <w:basedOn w:val="a"/>
    <w:link w:val="a6"/>
    <w:uiPriority w:val="99"/>
    <w:rsid w:val="008C46FE"/>
    <w:pPr>
      <w:tabs>
        <w:tab w:val="center" w:pos="4252"/>
        <w:tab w:val="right" w:pos="8504"/>
      </w:tabs>
      <w:snapToGrid w:val="0"/>
    </w:pPr>
  </w:style>
  <w:style w:type="character" w:styleId="a7">
    <w:name w:val="page number"/>
    <w:basedOn w:val="a0"/>
    <w:rsid w:val="00160C78"/>
  </w:style>
  <w:style w:type="paragraph" w:styleId="HTML">
    <w:name w:val="HTML Preformatted"/>
    <w:basedOn w:val="a"/>
    <w:rsid w:val="00B46C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8">
    <w:name w:val="annotation reference"/>
    <w:semiHidden/>
    <w:rsid w:val="009906C9"/>
    <w:rPr>
      <w:sz w:val="18"/>
      <w:szCs w:val="18"/>
    </w:rPr>
  </w:style>
  <w:style w:type="paragraph" w:styleId="a9">
    <w:name w:val="annotation text"/>
    <w:basedOn w:val="a"/>
    <w:semiHidden/>
    <w:rsid w:val="009906C9"/>
    <w:pPr>
      <w:jc w:val="left"/>
    </w:pPr>
  </w:style>
  <w:style w:type="paragraph" w:customStyle="1" w:styleId="aa">
    <w:name w:val="一太郎"/>
    <w:rsid w:val="00074C3C"/>
    <w:pPr>
      <w:widowControl w:val="0"/>
      <w:wordWrap w:val="0"/>
      <w:autoSpaceDE w:val="0"/>
      <w:autoSpaceDN w:val="0"/>
      <w:adjustRightInd w:val="0"/>
      <w:spacing w:line="333" w:lineRule="exact"/>
      <w:jc w:val="both"/>
    </w:pPr>
    <w:rPr>
      <w:rFonts w:eastAsia="ＭＳ ゴシック" w:cs="ＭＳ ゴシック"/>
      <w:sz w:val="21"/>
      <w:szCs w:val="21"/>
    </w:rPr>
  </w:style>
  <w:style w:type="paragraph" w:styleId="ab">
    <w:name w:val="Body Text Indent"/>
    <w:basedOn w:val="a"/>
    <w:rsid w:val="00074C3C"/>
    <w:pPr>
      <w:ind w:left="221" w:hangingChars="100" w:hanging="221"/>
    </w:pPr>
    <w:rPr>
      <w:rFonts w:ascii="ＭＳ 明朝" w:hAnsi="ＭＳ ゴシック"/>
      <w:szCs w:val="21"/>
    </w:rPr>
  </w:style>
  <w:style w:type="paragraph" w:styleId="2">
    <w:name w:val="Body Text Indent 2"/>
    <w:basedOn w:val="a"/>
    <w:rsid w:val="00074C3C"/>
    <w:pPr>
      <w:ind w:leftChars="100" w:left="210" w:firstLineChars="100" w:firstLine="210"/>
    </w:pPr>
    <w:rPr>
      <w:rFonts w:ascii="ＭＳ 明朝" w:hAnsi="ＭＳ 明朝"/>
      <w:szCs w:val="21"/>
    </w:rPr>
  </w:style>
  <w:style w:type="paragraph" w:styleId="3">
    <w:name w:val="Body Text Indent 3"/>
    <w:basedOn w:val="a"/>
    <w:rsid w:val="00074C3C"/>
    <w:pPr>
      <w:ind w:leftChars="100" w:left="442" w:hangingChars="100" w:hanging="221"/>
    </w:pPr>
    <w:rPr>
      <w:rFonts w:ascii="ＭＳ 明朝" w:hAnsi="ＭＳ 明朝"/>
      <w:szCs w:val="21"/>
    </w:rPr>
  </w:style>
  <w:style w:type="character" w:customStyle="1" w:styleId="a6">
    <w:name w:val="フッター (文字)"/>
    <w:link w:val="a5"/>
    <w:uiPriority w:val="99"/>
    <w:rsid w:val="000A689B"/>
    <w:rPr>
      <w:kern w:val="2"/>
      <w:sz w:val="21"/>
      <w:szCs w:val="24"/>
    </w:rPr>
  </w:style>
  <w:style w:type="paragraph" w:styleId="ac">
    <w:name w:val="List Paragraph"/>
    <w:basedOn w:val="a"/>
    <w:uiPriority w:val="34"/>
    <w:qFormat/>
    <w:rsid w:val="00F85470"/>
    <w:pPr>
      <w:ind w:leftChars="400" w:left="840"/>
    </w:pPr>
  </w:style>
  <w:style w:type="character" w:styleId="ad">
    <w:name w:val="Hyperlink"/>
    <w:rsid w:val="00DD0B2E"/>
    <w:rPr>
      <w:color w:val="0000FF"/>
      <w:u w:val="single"/>
    </w:rPr>
  </w:style>
  <w:style w:type="character" w:styleId="ae">
    <w:name w:val="FollowedHyperlink"/>
    <w:rsid w:val="006C265D"/>
    <w:rPr>
      <w:color w:val="800080"/>
      <w:u w:val="single"/>
    </w:rPr>
  </w:style>
  <w:style w:type="paragraph" w:styleId="af">
    <w:name w:val="Note Heading"/>
    <w:basedOn w:val="a"/>
    <w:next w:val="a"/>
    <w:link w:val="af0"/>
    <w:unhideWhenUsed/>
    <w:rsid w:val="00552E5B"/>
    <w:pPr>
      <w:jc w:val="center"/>
    </w:pPr>
    <w:rPr>
      <w:color w:val="000000"/>
      <w:sz w:val="32"/>
    </w:rPr>
  </w:style>
  <w:style w:type="character" w:customStyle="1" w:styleId="af0">
    <w:name w:val="記 (文字)"/>
    <w:basedOn w:val="a0"/>
    <w:link w:val="af"/>
    <w:rsid w:val="00552E5B"/>
    <w:rPr>
      <w:color w:val="000000"/>
      <w:kern w:val="2"/>
      <w:sz w:val="32"/>
      <w:szCs w:val="24"/>
    </w:rPr>
  </w:style>
  <w:style w:type="paragraph" w:styleId="af1">
    <w:name w:val="Closing"/>
    <w:basedOn w:val="a"/>
    <w:link w:val="af2"/>
    <w:unhideWhenUsed/>
    <w:rsid w:val="00552E5B"/>
    <w:pPr>
      <w:jc w:val="right"/>
    </w:pPr>
    <w:rPr>
      <w:color w:val="000000"/>
      <w:sz w:val="32"/>
    </w:rPr>
  </w:style>
  <w:style w:type="character" w:customStyle="1" w:styleId="af2">
    <w:name w:val="結語 (文字)"/>
    <w:basedOn w:val="a0"/>
    <w:link w:val="af1"/>
    <w:rsid w:val="00552E5B"/>
    <w:rPr>
      <w:color w:val="000000"/>
      <w:kern w:val="2"/>
      <w:sz w:val="32"/>
      <w:szCs w:val="24"/>
    </w:rPr>
  </w:style>
  <w:style w:type="character" w:customStyle="1" w:styleId="10">
    <w:name w:val="見出し 1 (文字)"/>
    <w:basedOn w:val="a0"/>
    <w:link w:val="1"/>
    <w:rsid w:val="00587129"/>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07">
      <w:bodyDiv w:val="1"/>
      <w:marLeft w:val="0"/>
      <w:marRight w:val="0"/>
      <w:marTop w:val="0"/>
      <w:marBottom w:val="0"/>
      <w:divBdr>
        <w:top w:val="none" w:sz="0" w:space="0" w:color="auto"/>
        <w:left w:val="none" w:sz="0" w:space="0" w:color="auto"/>
        <w:bottom w:val="none" w:sz="0" w:space="0" w:color="auto"/>
        <w:right w:val="none" w:sz="0" w:space="0" w:color="auto"/>
      </w:divBdr>
    </w:div>
    <w:div w:id="111485919">
      <w:bodyDiv w:val="1"/>
      <w:marLeft w:val="0"/>
      <w:marRight w:val="0"/>
      <w:marTop w:val="0"/>
      <w:marBottom w:val="0"/>
      <w:divBdr>
        <w:top w:val="none" w:sz="0" w:space="0" w:color="auto"/>
        <w:left w:val="none" w:sz="0" w:space="0" w:color="auto"/>
        <w:bottom w:val="none" w:sz="0" w:space="0" w:color="auto"/>
        <w:right w:val="none" w:sz="0" w:space="0" w:color="auto"/>
      </w:divBdr>
    </w:div>
    <w:div w:id="175197937">
      <w:bodyDiv w:val="1"/>
      <w:marLeft w:val="0"/>
      <w:marRight w:val="0"/>
      <w:marTop w:val="0"/>
      <w:marBottom w:val="0"/>
      <w:divBdr>
        <w:top w:val="none" w:sz="0" w:space="0" w:color="auto"/>
        <w:left w:val="none" w:sz="0" w:space="0" w:color="auto"/>
        <w:bottom w:val="none" w:sz="0" w:space="0" w:color="auto"/>
        <w:right w:val="none" w:sz="0" w:space="0" w:color="auto"/>
      </w:divBdr>
    </w:div>
    <w:div w:id="303051572">
      <w:bodyDiv w:val="1"/>
      <w:marLeft w:val="0"/>
      <w:marRight w:val="0"/>
      <w:marTop w:val="0"/>
      <w:marBottom w:val="0"/>
      <w:divBdr>
        <w:top w:val="none" w:sz="0" w:space="0" w:color="auto"/>
        <w:left w:val="none" w:sz="0" w:space="0" w:color="auto"/>
        <w:bottom w:val="none" w:sz="0" w:space="0" w:color="auto"/>
        <w:right w:val="none" w:sz="0" w:space="0" w:color="auto"/>
      </w:divBdr>
    </w:div>
    <w:div w:id="594368550">
      <w:bodyDiv w:val="1"/>
      <w:marLeft w:val="0"/>
      <w:marRight w:val="0"/>
      <w:marTop w:val="0"/>
      <w:marBottom w:val="0"/>
      <w:divBdr>
        <w:top w:val="none" w:sz="0" w:space="0" w:color="auto"/>
        <w:left w:val="none" w:sz="0" w:space="0" w:color="auto"/>
        <w:bottom w:val="none" w:sz="0" w:space="0" w:color="auto"/>
        <w:right w:val="none" w:sz="0" w:space="0" w:color="auto"/>
      </w:divBdr>
    </w:div>
    <w:div w:id="648167875">
      <w:bodyDiv w:val="1"/>
      <w:marLeft w:val="0"/>
      <w:marRight w:val="0"/>
      <w:marTop w:val="0"/>
      <w:marBottom w:val="0"/>
      <w:divBdr>
        <w:top w:val="none" w:sz="0" w:space="0" w:color="auto"/>
        <w:left w:val="none" w:sz="0" w:space="0" w:color="auto"/>
        <w:bottom w:val="none" w:sz="0" w:space="0" w:color="auto"/>
        <w:right w:val="none" w:sz="0" w:space="0" w:color="auto"/>
      </w:divBdr>
    </w:div>
    <w:div w:id="654140745">
      <w:bodyDiv w:val="1"/>
      <w:marLeft w:val="0"/>
      <w:marRight w:val="0"/>
      <w:marTop w:val="0"/>
      <w:marBottom w:val="0"/>
      <w:divBdr>
        <w:top w:val="none" w:sz="0" w:space="0" w:color="auto"/>
        <w:left w:val="none" w:sz="0" w:space="0" w:color="auto"/>
        <w:bottom w:val="none" w:sz="0" w:space="0" w:color="auto"/>
        <w:right w:val="none" w:sz="0" w:space="0" w:color="auto"/>
      </w:divBdr>
    </w:div>
    <w:div w:id="824055080">
      <w:bodyDiv w:val="1"/>
      <w:marLeft w:val="0"/>
      <w:marRight w:val="0"/>
      <w:marTop w:val="0"/>
      <w:marBottom w:val="0"/>
      <w:divBdr>
        <w:top w:val="none" w:sz="0" w:space="0" w:color="auto"/>
        <w:left w:val="none" w:sz="0" w:space="0" w:color="auto"/>
        <w:bottom w:val="none" w:sz="0" w:space="0" w:color="auto"/>
        <w:right w:val="none" w:sz="0" w:space="0" w:color="auto"/>
      </w:divBdr>
    </w:div>
    <w:div w:id="859124914">
      <w:bodyDiv w:val="1"/>
      <w:marLeft w:val="0"/>
      <w:marRight w:val="0"/>
      <w:marTop w:val="0"/>
      <w:marBottom w:val="0"/>
      <w:divBdr>
        <w:top w:val="none" w:sz="0" w:space="0" w:color="auto"/>
        <w:left w:val="none" w:sz="0" w:space="0" w:color="auto"/>
        <w:bottom w:val="none" w:sz="0" w:space="0" w:color="auto"/>
        <w:right w:val="none" w:sz="0" w:space="0" w:color="auto"/>
      </w:divBdr>
    </w:div>
    <w:div w:id="889414059">
      <w:bodyDiv w:val="1"/>
      <w:marLeft w:val="0"/>
      <w:marRight w:val="0"/>
      <w:marTop w:val="0"/>
      <w:marBottom w:val="0"/>
      <w:divBdr>
        <w:top w:val="none" w:sz="0" w:space="0" w:color="auto"/>
        <w:left w:val="none" w:sz="0" w:space="0" w:color="auto"/>
        <w:bottom w:val="none" w:sz="0" w:space="0" w:color="auto"/>
        <w:right w:val="none" w:sz="0" w:space="0" w:color="auto"/>
      </w:divBdr>
    </w:div>
    <w:div w:id="983198485">
      <w:bodyDiv w:val="1"/>
      <w:marLeft w:val="0"/>
      <w:marRight w:val="0"/>
      <w:marTop w:val="0"/>
      <w:marBottom w:val="0"/>
      <w:divBdr>
        <w:top w:val="none" w:sz="0" w:space="0" w:color="auto"/>
        <w:left w:val="none" w:sz="0" w:space="0" w:color="auto"/>
        <w:bottom w:val="none" w:sz="0" w:space="0" w:color="auto"/>
        <w:right w:val="none" w:sz="0" w:space="0" w:color="auto"/>
      </w:divBdr>
    </w:div>
    <w:div w:id="1348870878">
      <w:bodyDiv w:val="1"/>
      <w:marLeft w:val="0"/>
      <w:marRight w:val="0"/>
      <w:marTop w:val="0"/>
      <w:marBottom w:val="0"/>
      <w:divBdr>
        <w:top w:val="none" w:sz="0" w:space="0" w:color="auto"/>
        <w:left w:val="none" w:sz="0" w:space="0" w:color="auto"/>
        <w:bottom w:val="none" w:sz="0" w:space="0" w:color="auto"/>
        <w:right w:val="none" w:sz="0" w:space="0" w:color="auto"/>
      </w:divBdr>
    </w:div>
    <w:div w:id="1403724041">
      <w:bodyDiv w:val="1"/>
      <w:marLeft w:val="0"/>
      <w:marRight w:val="0"/>
      <w:marTop w:val="0"/>
      <w:marBottom w:val="0"/>
      <w:divBdr>
        <w:top w:val="none" w:sz="0" w:space="0" w:color="auto"/>
        <w:left w:val="none" w:sz="0" w:space="0" w:color="auto"/>
        <w:bottom w:val="none" w:sz="0" w:space="0" w:color="auto"/>
        <w:right w:val="none" w:sz="0" w:space="0" w:color="auto"/>
      </w:divBdr>
    </w:div>
    <w:div w:id="1479571555">
      <w:bodyDiv w:val="1"/>
      <w:marLeft w:val="0"/>
      <w:marRight w:val="0"/>
      <w:marTop w:val="0"/>
      <w:marBottom w:val="0"/>
      <w:divBdr>
        <w:top w:val="none" w:sz="0" w:space="0" w:color="auto"/>
        <w:left w:val="none" w:sz="0" w:space="0" w:color="auto"/>
        <w:bottom w:val="none" w:sz="0" w:space="0" w:color="auto"/>
        <w:right w:val="none" w:sz="0" w:space="0" w:color="auto"/>
      </w:divBdr>
    </w:div>
    <w:div w:id="1569999978">
      <w:bodyDiv w:val="1"/>
      <w:marLeft w:val="0"/>
      <w:marRight w:val="0"/>
      <w:marTop w:val="0"/>
      <w:marBottom w:val="0"/>
      <w:divBdr>
        <w:top w:val="none" w:sz="0" w:space="0" w:color="auto"/>
        <w:left w:val="none" w:sz="0" w:space="0" w:color="auto"/>
        <w:bottom w:val="none" w:sz="0" w:space="0" w:color="auto"/>
        <w:right w:val="none" w:sz="0" w:space="0" w:color="auto"/>
      </w:divBdr>
    </w:div>
    <w:div w:id="1601837136">
      <w:bodyDiv w:val="1"/>
      <w:marLeft w:val="0"/>
      <w:marRight w:val="0"/>
      <w:marTop w:val="0"/>
      <w:marBottom w:val="0"/>
      <w:divBdr>
        <w:top w:val="none" w:sz="0" w:space="0" w:color="auto"/>
        <w:left w:val="none" w:sz="0" w:space="0" w:color="auto"/>
        <w:bottom w:val="none" w:sz="0" w:space="0" w:color="auto"/>
        <w:right w:val="none" w:sz="0" w:space="0" w:color="auto"/>
      </w:divBdr>
    </w:div>
    <w:div w:id="1617591199">
      <w:bodyDiv w:val="1"/>
      <w:marLeft w:val="0"/>
      <w:marRight w:val="0"/>
      <w:marTop w:val="0"/>
      <w:marBottom w:val="0"/>
      <w:divBdr>
        <w:top w:val="none" w:sz="0" w:space="0" w:color="auto"/>
        <w:left w:val="none" w:sz="0" w:space="0" w:color="auto"/>
        <w:bottom w:val="none" w:sz="0" w:space="0" w:color="auto"/>
        <w:right w:val="none" w:sz="0" w:space="0" w:color="auto"/>
      </w:divBdr>
    </w:div>
    <w:div w:id="1663584304">
      <w:bodyDiv w:val="1"/>
      <w:marLeft w:val="0"/>
      <w:marRight w:val="0"/>
      <w:marTop w:val="0"/>
      <w:marBottom w:val="0"/>
      <w:divBdr>
        <w:top w:val="none" w:sz="0" w:space="0" w:color="auto"/>
        <w:left w:val="none" w:sz="0" w:space="0" w:color="auto"/>
        <w:bottom w:val="none" w:sz="0" w:space="0" w:color="auto"/>
        <w:right w:val="none" w:sz="0" w:space="0" w:color="auto"/>
      </w:divBdr>
    </w:div>
    <w:div w:id="1777291880">
      <w:bodyDiv w:val="1"/>
      <w:marLeft w:val="0"/>
      <w:marRight w:val="0"/>
      <w:marTop w:val="0"/>
      <w:marBottom w:val="0"/>
      <w:divBdr>
        <w:top w:val="none" w:sz="0" w:space="0" w:color="auto"/>
        <w:left w:val="none" w:sz="0" w:space="0" w:color="auto"/>
        <w:bottom w:val="none" w:sz="0" w:space="0" w:color="auto"/>
        <w:right w:val="none" w:sz="0" w:space="0" w:color="auto"/>
      </w:divBdr>
    </w:div>
    <w:div w:id="1807237940">
      <w:bodyDiv w:val="1"/>
      <w:marLeft w:val="0"/>
      <w:marRight w:val="0"/>
      <w:marTop w:val="0"/>
      <w:marBottom w:val="0"/>
      <w:divBdr>
        <w:top w:val="none" w:sz="0" w:space="0" w:color="auto"/>
        <w:left w:val="none" w:sz="0" w:space="0" w:color="auto"/>
        <w:bottom w:val="none" w:sz="0" w:space="0" w:color="auto"/>
        <w:right w:val="none" w:sz="0" w:space="0" w:color="auto"/>
      </w:divBdr>
    </w:div>
    <w:div w:id="1808744971">
      <w:bodyDiv w:val="1"/>
      <w:marLeft w:val="0"/>
      <w:marRight w:val="0"/>
      <w:marTop w:val="0"/>
      <w:marBottom w:val="0"/>
      <w:divBdr>
        <w:top w:val="none" w:sz="0" w:space="0" w:color="auto"/>
        <w:left w:val="none" w:sz="0" w:space="0" w:color="auto"/>
        <w:bottom w:val="none" w:sz="0" w:space="0" w:color="auto"/>
        <w:right w:val="none" w:sz="0" w:space="0" w:color="auto"/>
      </w:divBdr>
    </w:div>
    <w:div w:id="2044164869">
      <w:bodyDiv w:val="1"/>
      <w:marLeft w:val="0"/>
      <w:marRight w:val="0"/>
      <w:marTop w:val="0"/>
      <w:marBottom w:val="0"/>
      <w:divBdr>
        <w:top w:val="none" w:sz="0" w:space="0" w:color="auto"/>
        <w:left w:val="none" w:sz="0" w:space="0" w:color="auto"/>
        <w:bottom w:val="none" w:sz="0" w:space="0" w:color="auto"/>
        <w:right w:val="none" w:sz="0" w:space="0" w:color="auto"/>
      </w:divBdr>
    </w:div>
    <w:div w:id="207284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yperlink" Target="http://www.police.pref.osaka.jp/05bouhan/hikou/03center/03center12_1.html" TargetMode="External"/><Relationship Id="rId39" Type="http://schemas.openxmlformats.org/officeDocument/2006/relationships/hyperlink" Target="http://www.police.pref.osaka.jp/" TargetMode="External"/><Relationship Id="rId21" Type="http://schemas.openxmlformats.org/officeDocument/2006/relationships/hyperlink" Target="mailto:sawayaka@edu.osaka-c.ed.jp" TargetMode="External"/><Relationship Id="rId34" Type="http://schemas.openxmlformats.org/officeDocument/2006/relationships/hyperlink" Target="http://www.pref.osaka.lg.jp/kishiwadakodomo/" TargetMode="External"/><Relationship Id="rId42" Type="http://schemas.openxmlformats.org/officeDocument/2006/relationships/hyperlink" Target="http://www.chikatsu-asuka.jp/?s=fudoki" TargetMode="External"/><Relationship Id="rId47" Type="http://schemas.openxmlformats.org/officeDocument/2006/relationships/hyperlink" Target="http://www.liberty.or.jp/" TargetMode="External"/><Relationship Id="rId50" Type="http://schemas.openxmlformats.org/officeDocument/2006/relationships/hyperlink" Target="http://www.library.pref.osaka.jp/site/nakato/" TargetMode="External"/><Relationship Id="rId55"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hyperlink" Target="http://www.pref.osaka.lg.jp/kodomokatei/" TargetMode="External"/><Relationship Id="rId11" Type="http://schemas.openxmlformats.org/officeDocument/2006/relationships/footer" Target="footer3.xml"/><Relationship Id="rId24" Type="http://schemas.openxmlformats.org/officeDocument/2006/relationships/hyperlink" Target="http://www.osaka-c.ed.jp/kate/consult.html" TargetMode="External"/><Relationship Id="rId32" Type="http://schemas.openxmlformats.org/officeDocument/2006/relationships/hyperlink" Target="http://www.pref.osaka.lg.jp/higashiosakakodomo/" TargetMode="External"/><Relationship Id="rId37" Type="http://schemas.openxmlformats.org/officeDocument/2006/relationships/hyperlink" Target="http://www.pref.osaka.lg.jp/shakaiengo/" TargetMode="External"/><Relationship Id="rId40" Type="http://schemas.openxmlformats.org/officeDocument/2006/relationships/hyperlink" Target="http://www.kanku-city.or.jp/yayoi/" TargetMode="External"/><Relationship Id="rId45" Type="http://schemas.openxmlformats.org/officeDocument/2006/relationships/hyperlink" Target="http://www.osaka-park.or.jp/hokubu/hattori/arboretum.htm" TargetMode="External"/><Relationship Id="rId53" Type="http://schemas.openxmlformats.org/officeDocument/2006/relationships/header" Target="header2.xml"/><Relationship Id="rId58" Type="http://schemas.openxmlformats.org/officeDocument/2006/relationships/footer" Target="footer9.xml"/><Relationship Id="rId5" Type="http://schemas.openxmlformats.org/officeDocument/2006/relationships/webSettings" Target="webSettings.xml"/><Relationship Id="rId19" Type="http://schemas.openxmlformats.org/officeDocument/2006/relationships/hyperlink" Target="http://www.osaka-c.ed.jp/sukoyaka/index.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mailto:sinayaka@edu.osaka-c.ed.jp" TargetMode="External"/><Relationship Id="rId27" Type="http://schemas.openxmlformats.org/officeDocument/2006/relationships/hyperlink" Target="http://www.pref.osaka.lg.jp/kokoronokenko/" TargetMode="External"/><Relationship Id="rId30" Type="http://schemas.openxmlformats.org/officeDocument/2006/relationships/hyperlink" Target="http://www.pref.osaka.lg.jp/ikedakodomo/" TargetMode="External"/><Relationship Id="rId35" Type="http://schemas.openxmlformats.org/officeDocument/2006/relationships/hyperlink" Target="http://www.osaka-c.ed.jp/karinavi/" TargetMode="External"/><Relationship Id="rId43" Type="http://schemas.openxmlformats.org/officeDocument/2006/relationships/hyperlink" Target="http://osaka-midori.jp/fululu/" TargetMode="External"/><Relationship Id="rId48" Type="http://schemas.openxmlformats.org/officeDocument/2006/relationships/hyperlink" Target="http://www.peace-osaka.or.jp/" TargetMode="External"/><Relationship Id="rId56" Type="http://schemas.openxmlformats.org/officeDocument/2006/relationships/image" Target="media/image4.png"/><Relationship Id="rId8" Type="http://schemas.openxmlformats.org/officeDocument/2006/relationships/image" Target="media/image1.jpeg"/><Relationship Id="rId51" Type="http://schemas.openxmlformats.org/officeDocument/2006/relationships/hyperlink" Target="http://www.library.pref.osaka.jp/site/central/"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www.police.pref.osaka.jp/05bouhan/hikou/03center/03center12_1.html" TargetMode="External"/><Relationship Id="rId33" Type="http://schemas.openxmlformats.org/officeDocument/2006/relationships/hyperlink" Target="http://www.pref.osaka.lg.jp/tondabayashikodomo/" TargetMode="External"/><Relationship Id="rId38" Type="http://schemas.openxmlformats.org/officeDocument/2006/relationships/hyperlink" Target="http://www.pref.osaka.lg.jp/koseishonen/syounensupportcenter/index.html" TargetMode="External"/><Relationship Id="rId46" Type="http://schemas.openxmlformats.org/officeDocument/2006/relationships/hyperlink" Target="http://www.sayamaikehaku.osakasayama.osaka.jp/" TargetMode="External"/><Relationship Id="rId59" Type="http://schemas.openxmlformats.org/officeDocument/2006/relationships/fontTable" Target="fontTable.xml"/><Relationship Id="rId20" Type="http://schemas.openxmlformats.org/officeDocument/2006/relationships/hyperlink" Target="mailto:sukoyaka@edu.osaka-c.ed.jp" TargetMode="External"/><Relationship Id="rId41" Type="http://schemas.openxmlformats.org/officeDocument/2006/relationships/hyperlink" Target="http://www.chikatsu-asuka.jp/"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yperlink" Target="http://www.osaka-c.ed.jp/sukoyaka/index.htm" TargetMode="External"/><Relationship Id="rId28" Type="http://schemas.openxmlformats.org/officeDocument/2006/relationships/hyperlink" Target="http://www.pref.osaka.lg.jp/kodomokatei/jigyou/" TargetMode="External"/><Relationship Id="rId36" Type="http://schemas.openxmlformats.org/officeDocument/2006/relationships/hyperlink" Target="http://www.pref.osaka.lg.jp/shakaiengo/tyugoku/tuuyaku.html" TargetMode="External"/><Relationship Id="rId49" Type="http://schemas.openxmlformats.org/officeDocument/2006/relationships/hyperlink" Target="http://shizen.osaka-yha.or.jp/" TargetMode="External"/><Relationship Id="rId57" Type="http://schemas.openxmlformats.org/officeDocument/2006/relationships/image" Target="media/image5.png"/><Relationship Id="rId10" Type="http://schemas.openxmlformats.org/officeDocument/2006/relationships/footer" Target="footer2.xml"/><Relationship Id="rId31" Type="http://schemas.openxmlformats.org/officeDocument/2006/relationships/hyperlink" Target="http://www.pref.osaka.lg.jp/suitakodomo/" TargetMode="External"/><Relationship Id="rId44" Type="http://schemas.openxmlformats.org/officeDocument/2006/relationships/hyperlink" Target="http://www.pref.osaka.lg.jp/ikedo/insect/" TargetMode="External"/><Relationship Id="rId52" Type="http://schemas.openxmlformats.org/officeDocument/2006/relationships/hyperlink" Target="http://www.wahha.or.jp/" TargetMode="External"/><Relationship Id="rId6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A41F4-7FE6-4915-8D20-D3660729B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75</Pages>
  <Words>10252</Words>
  <Characters>58438</Characters>
  <Application>Microsoft Office Word</Application>
  <DocSecurity>0</DocSecurity>
  <Lines>486</Lines>
  <Paragraphs>137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大阪府教育委員会の基本的な考え方</vt:lpstr>
      <vt:lpstr>平成20年度　大阪府教育委員会の基本的な考え方</vt:lpstr>
    </vt:vector>
  </TitlesOfParts>
  <Company>大阪府</Company>
  <LinksUpToDate>false</LinksUpToDate>
  <CharactersWithSpaces>68553</CharactersWithSpaces>
  <SharedDoc>false</SharedDoc>
  <HLinks>
    <vt:vector size="234" baseType="variant">
      <vt:variant>
        <vt:i4>6553711</vt:i4>
      </vt:variant>
      <vt:variant>
        <vt:i4>112</vt:i4>
      </vt:variant>
      <vt:variant>
        <vt:i4>0</vt:i4>
      </vt:variant>
      <vt:variant>
        <vt:i4>5</vt:i4>
      </vt:variant>
      <vt:variant>
        <vt:lpwstr>http://www.wahha.or.jp/</vt:lpwstr>
      </vt:variant>
      <vt:variant>
        <vt:lpwstr/>
      </vt:variant>
      <vt:variant>
        <vt:i4>3604534</vt:i4>
      </vt:variant>
      <vt:variant>
        <vt:i4>109</vt:i4>
      </vt:variant>
      <vt:variant>
        <vt:i4>0</vt:i4>
      </vt:variant>
      <vt:variant>
        <vt:i4>5</vt:i4>
      </vt:variant>
      <vt:variant>
        <vt:lpwstr>http://www.library.pref.osaka.jp/site/central/</vt:lpwstr>
      </vt:variant>
      <vt:variant>
        <vt:lpwstr/>
      </vt:variant>
      <vt:variant>
        <vt:i4>458836</vt:i4>
      </vt:variant>
      <vt:variant>
        <vt:i4>106</vt:i4>
      </vt:variant>
      <vt:variant>
        <vt:i4>0</vt:i4>
      </vt:variant>
      <vt:variant>
        <vt:i4>5</vt:i4>
      </vt:variant>
      <vt:variant>
        <vt:lpwstr>http://www.library.pref.osaka.jp/site/nakato/</vt:lpwstr>
      </vt:variant>
      <vt:variant>
        <vt:lpwstr/>
      </vt:variant>
      <vt:variant>
        <vt:i4>4063283</vt:i4>
      </vt:variant>
      <vt:variant>
        <vt:i4>103</vt:i4>
      </vt:variant>
      <vt:variant>
        <vt:i4>0</vt:i4>
      </vt:variant>
      <vt:variant>
        <vt:i4>5</vt:i4>
      </vt:variant>
      <vt:variant>
        <vt:lpwstr>http://shizen.osaka-yha.or.jp/</vt:lpwstr>
      </vt:variant>
      <vt:variant>
        <vt:lpwstr/>
      </vt:variant>
      <vt:variant>
        <vt:i4>65621</vt:i4>
      </vt:variant>
      <vt:variant>
        <vt:i4>100</vt:i4>
      </vt:variant>
      <vt:variant>
        <vt:i4>0</vt:i4>
      </vt:variant>
      <vt:variant>
        <vt:i4>5</vt:i4>
      </vt:variant>
      <vt:variant>
        <vt:lpwstr>http://www.peace-osaka.or.jp/</vt:lpwstr>
      </vt:variant>
      <vt:variant>
        <vt:lpwstr/>
      </vt:variant>
      <vt:variant>
        <vt:i4>2031646</vt:i4>
      </vt:variant>
      <vt:variant>
        <vt:i4>97</vt:i4>
      </vt:variant>
      <vt:variant>
        <vt:i4>0</vt:i4>
      </vt:variant>
      <vt:variant>
        <vt:i4>5</vt:i4>
      </vt:variant>
      <vt:variant>
        <vt:lpwstr>http://www.liberty.or.jp/</vt:lpwstr>
      </vt:variant>
      <vt:variant>
        <vt:lpwstr/>
      </vt:variant>
      <vt:variant>
        <vt:i4>7340128</vt:i4>
      </vt:variant>
      <vt:variant>
        <vt:i4>94</vt:i4>
      </vt:variant>
      <vt:variant>
        <vt:i4>0</vt:i4>
      </vt:variant>
      <vt:variant>
        <vt:i4>5</vt:i4>
      </vt:variant>
      <vt:variant>
        <vt:lpwstr>http://www.sayamaikehaku.osakasayama.osaka.jp/</vt:lpwstr>
      </vt:variant>
      <vt:variant>
        <vt:lpwstr/>
      </vt:variant>
      <vt:variant>
        <vt:i4>4653071</vt:i4>
      </vt:variant>
      <vt:variant>
        <vt:i4>91</vt:i4>
      </vt:variant>
      <vt:variant>
        <vt:i4>0</vt:i4>
      </vt:variant>
      <vt:variant>
        <vt:i4>5</vt:i4>
      </vt:variant>
      <vt:variant>
        <vt:lpwstr>http://www.osaka-park.or.jp/hokubu/hattori/arboretum.htm</vt:lpwstr>
      </vt:variant>
      <vt:variant>
        <vt:lpwstr/>
      </vt:variant>
      <vt:variant>
        <vt:i4>5963779</vt:i4>
      </vt:variant>
      <vt:variant>
        <vt:i4>88</vt:i4>
      </vt:variant>
      <vt:variant>
        <vt:i4>0</vt:i4>
      </vt:variant>
      <vt:variant>
        <vt:i4>5</vt:i4>
      </vt:variant>
      <vt:variant>
        <vt:lpwstr>http://www.pref.osaka.lg.jp/ikedo/insect/</vt:lpwstr>
      </vt:variant>
      <vt:variant>
        <vt:lpwstr/>
      </vt:variant>
      <vt:variant>
        <vt:i4>2621539</vt:i4>
      </vt:variant>
      <vt:variant>
        <vt:i4>85</vt:i4>
      </vt:variant>
      <vt:variant>
        <vt:i4>0</vt:i4>
      </vt:variant>
      <vt:variant>
        <vt:i4>5</vt:i4>
      </vt:variant>
      <vt:variant>
        <vt:lpwstr>http://osaka-midori.jp/fululu/</vt:lpwstr>
      </vt:variant>
      <vt:variant>
        <vt:lpwstr/>
      </vt:variant>
      <vt:variant>
        <vt:i4>1245192</vt:i4>
      </vt:variant>
      <vt:variant>
        <vt:i4>82</vt:i4>
      </vt:variant>
      <vt:variant>
        <vt:i4>0</vt:i4>
      </vt:variant>
      <vt:variant>
        <vt:i4>5</vt:i4>
      </vt:variant>
      <vt:variant>
        <vt:lpwstr>http://www.occh.or.jp/minka/</vt:lpwstr>
      </vt:variant>
      <vt:variant>
        <vt:lpwstr/>
      </vt:variant>
      <vt:variant>
        <vt:i4>2687096</vt:i4>
      </vt:variant>
      <vt:variant>
        <vt:i4>79</vt:i4>
      </vt:variant>
      <vt:variant>
        <vt:i4>0</vt:i4>
      </vt:variant>
      <vt:variant>
        <vt:i4>5</vt:i4>
      </vt:variant>
      <vt:variant>
        <vt:lpwstr>http://www.chikatsu-asuka.jp/?s=fudoki</vt:lpwstr>
      </vt:variant>
      <vt:variant>
        <vt:lpwstr/>
      </vt:variant>
      <vt:variant>
        <vt:i4>5767245</vt:i4>
      </vt:variant>
      <vt:variant>
        <vt:i4>76</vt:i4>
      </vt:variant>
      <vt:variant>
        <vt:i4>0</vt:i4>
      </vt:variant>
      <vt:variant>
        <vt:i4>5</vt:i4>
      </vt:variant>
      <vt:variant>
        <vt:lpwstr>http://www.chikatsu-asuka.jp/</vt:lpwstr>
      </vt:variant>
      <vt:variant>
        <vt:lpwstr/>
      </vt:variant>
      <vt:variant>
        <vt:i4>7602239</vt:i4>
      </vt:variant>
      <vt:variant>
        <vt:i4>73</vt:i4>
      </vt:variant>
      <vt:variant>
        <vt:i4>0</vt:i4>
      </vt:variant>
      <vt:variant>
        <vt:i4>5</vt:i4>
      </vt:variant>
      <vt:variant>
        <vt:lpwstr>http://www.kanku-city.or.jp/yayoi/</vt:lpwstr>
      </vt:variant>
      <vt:variant>
        <vt:lpwstr/>
      </vt:variant>
      <vt:variant>
        <vt:i4>3801213</vt:i4>
      </vt:variant>
      <vt:variant>
        <vt:i4>70</vt:i4>
      </vt:variant>
      <vt:variant>
        <vt:i4>0</vt:i4>
      </vt:variant>
      <vt:variant>
        <vt:i4>5</vt:i4>
      </vt:variant>
      <vt:variant>
        <vt:lpwstr>http://www.pref.osaka.lg.jp/koseishonen/syounensupportcenter/index.html</vt:lpwstr>
      </vt:variant>
      <vt:variant>
        <vt:lpwstr/>
      </vt:variant>
      <vt:variant>
        <vt:i4>4456526</vt:i4>
      </vt:variant>
      <vt:variant>
        <vt:i4>67</vt:i4>
      </vt:variant>
      <vt:variant>
        <vt:i4>0</vt:i4>
      </vt:variant>
      <vt:variant>
        <vt:i4>5</vt:i4>
      </vt:variant>
      <vt:variant>
        <vt:lpwstr>http://www.police.pref.osaka.jp/</vt:lpwstr>
      </vt:variant>
      <vt:variant>
        <vt:lpwstr/>
      </vt:variant>
      <vt:variant>
        <vt:i4>3801213</vt:i4>
      </vt:variant>
      <vt:variant>
        <vt:i4>64</vt:i4>
      </vt:variant>
      <vt:variant>
        <vt:i4>0</vt:i4>
      </vt:variant>
      <vt:variant>
        <vt:i4>5</vt:i4>
      </vt:variant>
      <vt:variant>
        <vt:lpwstr>http://www.pref.osaka.lg.jp/koseishonen/syounensupportcenter/index.html</vt:lpwstr>
      </vt:variant>
      <vt:variant>
        <vt:lpwstr/>
      </vt:variant>
      <vt:variant>
        <vt:i4>7274600</vt:i4>
      </vt:variant>
      <vt:variant>
        <vt:i4>61</vt:i4>
      </vt:variant>
      <vt:variant>
        <vt:i4>0</vt:i4>
      </vt:variant>
      <vt:variant>
        <vt:i4>5</vt:i4>
      </vt:variant>
      <vt:variant>
        <vt:lpwstr>http://www.pref.osaka.lg.jp/shakaiengo/</vt:lpwstr>
      </vt:variant>
      <vt:variant>
        <vt:lpwstr/>
      </vt:variant>
      <vt:variant>
        <vt:i4>6553632</vt:i4>
      </vt:variant>
      <vt:variant>
        <vt:i4>58</vt:i4>
      </vt:variant>
      <vt:variant>
        <vt:i4>0</vt:i4>
      </vt:variant>
      <vt:variant>
        <vt:i4>5</vt:i4>
      </vt:variant>
      <vt:variant>
        <vt:lpwstr>http://www.pref.osaka.lg.jp/shakaiengo/tyugoku/tuuyaku.html</vt:lpwstr>
      </vt:variant>
      <vt:variant>
        <vt:lpwstr/>
      </vt:variant>
      <vt:variant>
        <vt:i4>3276906</vt:i4>
      </vt:variant>
      <vt:variant>
        <vt:i4>55</vt:i4>
      </vt:variant>
      <vt:variant>
        <vt:i4>0</vt:i4>
      </vt:variant>
      <vt:variant>
        <vt:i4>5</vt:i4>
      </vt:variant>
      <vt:variant>
        <vt:lpwstr>http://www.osaka-c.ed.jp/karinavi/</vt:lpwstr>
      </vt:variant>
      <vt:variant>
        <vt:lpwstr/>
      </vt:variant>
      <vt:variant>
        <vt:i4>3276906</vt:i4>
      </vt:variant>
      <vt:variant>
        <vt:i4>52</vt:i4>
      </vt:variant>
      <vt:variant>
        <vt:i4>0</vt:i4>
      </vt:variant>
      <vt:variant>
        <vt:i4>5</vt:i4>
      </vt:variant>
      <vt:variant>
        <vt:lpwstr>http://www.osaka-c.ed.jp/karinavi/</vt:lpwstr>
      </vt:variant>
      <vt:variant>
        <vt:lpwstr/>
      </vt:variant>
      <vt:variant>
        <vt:i4>5963783</vt:i4>
      </vt:variant>
      <vt:variant>
        <vt:i4>49</vt:i4>
      </vt:variant>
      <vt:variant>
        <vt:i4>0</vt:i4>
      </vt:variant>
      <vt:variant>
        <vt:i4>5</vt:i4>
      </vt:variant>
      <vt:variant>
        <vt:lpwstr>http://www.pref.osaka.lg.jp/kishiwadakodomo/</vt:lpwstr>
      </vt:variant>
      <vt:variant>
        <vt:lpwstr/>
      </vt:variant>
      <vt:variant>
        <vt:i4>6357096</vt:i4>
      </vt:variant>
      <vt:variant>
        <vt:i4>46</vt:i4>
      </vt:variant>
      <vt:variant>
        <vt:i4>0</vt:i4>
      </vt:variant>
      <vt:variant>
        <vt:i4>5</vt:i4>
      </vt:variant>
      <vt:variant>
        <vt:lpwstr>http://www.pref.osaka.lg.jp/tondabayashikodomo/</vt:lpwstr>
      </vt:variant>
      <vt:variant>
        <vt:lpwstr/>
      </vt:variant>
      <vt:variant>
        <vt:i4>6553718</vt:i4>
      </vt:variant>
      <vt:variant>
        <vt:i4>43</vt:i4>
      </vt:variant>
      <vt:variant>
        <vt:i4>0</vt:i4>
      </vt:variant>
      <vt:variant>
        <vt:i4>5</vt:i4>
      </vt:variant>
      <vt:variant>
        <vt:lpwstr>http://www.pref.osaka.lg.jp/higashiosakakodomo/</vt:lpwstr>
      </vt:variant>
      <vt:variant>
        <vt:lpwstr/>
      </vt:variant>
      <vt:variant>
        <vt:i4>4718605</vt:i4>
      </vt:variant>
      <vt:variant>
        <vt:i4>40</vt:i4>
      </vt:variant>
      <vt:variant>
        <vt:i4>0</vt:i4>
      </vt:variant>
      <vt:variant>
        <vt:i4>5</vt:i4>
      </vt:variant>
      <vt:variant>
        <vt:lpwstr>http://www.pref.osaka.lg.jp/suitakodomo/</vt:lpwstr>
      </vt:variant>
      <vt:variant>
        <vt:lpwstr/>
      </vt:variant>
      <vt:variant>
        <vt:i4>4587547</vt:i4>
      </vt:variant>
      <vt:variant>
        <vt:i4>37</vt:i4>
      </vt:variant>
      <vt:variant>
        <vt:i4>0</vt:i4>
      </vt:variant>
      <vt:variant>
        <vt:i4>5</vt:i4>
      </vt:variant>
      <vt:variant>
        <vt:lpwstr>http://www.pref.osaka.lg.jp/ikedakodomo/</vt:lpwstr>
      </vt:variant>
      <vt:variant>
        <vt:lpwstr/>
      </vt:variant>
      <vt:variant>
        <vt:i4>4194317</vt:i4>
      </vt:variant>
      <vt:variant>
        <vt:i4>34</vt:i4>
      </vt:variant>
      <vt:variant>
        <vt:i4>0</vt:i4>
      </vt:variant>
      <vt:variant>
        <vt:i4>5</vt:i4>
      </vt:variant>
      <vt:variant>
        <vt:lpwstr>http://www.pref.osaka.lg.jp/kodomokatei/</vt:lpwstr>
      </vt:variant>
      <vt:variant>
        <vt:lpwstr/>
      </vt:variant>
      <vt:variant>
        <vt:i4>2424943</vt:i4>
      </vt:variant>
      <vt:variant>
        <vt:i4>31</vt:i4>
      </vt:variant>
      <vt:variant>
        <vt:i4>0</vt:i4>
      </vt:variant>
      <vt:variant>
        <vt:i4>5</vt:i4>
      </vt:variant>
      <vt:variant>
        <vt:lpwstr>http://www.pref.osaka.lg.jp/kodomokatei/jigyou/</vt:lpwstr>
      </vt:variant>
      <vt:variant>
        <vt:lpwstr/>
      </vt:variant>
      <vt:variant>
        <vt:i4>2424943</vt:i4>
      </vt:variant>
      <vt:variant>
        <vt:i4>28</vt:i4>
      </vt:variant>
      <vt:variant>
        <vt:i4>0</vt:i4>
      </vt:variant>
      <vt:variant>
        <vt:i4>5</vt:i4>
      </vt:variant>
      <vt:variant>
        <vt:lpwstr>http://www.pref.osaka.lg.jp/kokoronokenko/</vt:lpwstr>
      </vt:variant>
      <vt:variant>
        <vt:lpwstr/>
      </vt:variant>
      <vt:variant>
        <vt:i4>5177394</vt:i4>
      </vt:variant>
      <vt:variant>
        <vt:i4>25</vt:i4>
      </vt:variant>
      <vt:variant>
        <vt:i4>0</vt:i4>
      </vt:variant>
      <vt:variant>
        <vt:i4>5</vt:i4>
      </vt:variant>
      <vt:variant>
        <vt:lpwstr>http://www.police.pref.osaka.jp/05bouhan/hikou/03center/03center12_1.html</vt:lpwstr>
      </vt:variant>
      <vt:variant>
        <vt:lpwstr/>
      </vt:variant>
      <vt:variant>
        <vt:i4>5177394</vt:i4>
      </vt:variant>
      <vt:variant>
        <vt:i4>22</vt:i4>
      </vt:variant>
      <vt:variant>
        <vt:i4>0</vt:i4>
      </vt:variant>
      <vt:variant>
        <vt:i4>5</vt:i4>
      </vt:variant>
      <vt:variant>
        <vt:lpwstr>http://www.police.pref.osaka.jp/05bouhan/hikou/03center/03center12_1.html</vt:lpwstr>
      </vt:variant>
      <vt:variant>
        <vt:lpwstr/>
      </vt:variant>
      <vt:variant>
        <vt:i4>6946919</vt:i4>
      </vt:variant>
      <vt:variant>
        <vt:i4>19</vt:i4>
      </vt:variant>
      <vt:variant>
        <vt:i4>0</vt:i4>
      </vt:variant>
      <vt:variant>
        <vt:i4>5</vt:i4>
      </vt:variant>
      <vt:variant>
        <vt:lpwstr>http://www.osaka-c.ed.jp/kate/consult.html</vt:lpwstr>
      </vt:variant>
      <vt:variant>
        <vt:lpwstr/>
      </vt:variant>
      <vt:variant>
        <vt:i4>6815853</vt:i4>
      </vt:variant>
      <vt:variant>
        <vt:i4>16</vt:i4>
      </vt:variant>
      <vt:variant>
        <vt:i4>0</vt:i4>
      </vt:variant>
      <vt:variant>
        <vt:i4>5</vt:i4>
      </vt:variant>
      <vt:variant>
        <vt:lpwstr>http://www.osaka-c.ed.jp/sukoyaka/index.htm</vt:lpwstr>
      </vt:variant>
      <vt:variant>
        <vt:lpwstr/>
      </vt:variant>
      <vt:variant>
        <vt:i4>7471125</vt:i4>
      </vt:variant>
      <vt:variant>
        <vt:i4>13</vt:i4>
      </vt:variant>
      <vt:variant>
        <vt:i4>0</vt:i4>
      </vt:variant>
      <vt:variant>
        <vt:i4>5</vt:i4>
      </vt:variant>
      <vt:variant>
        <vt:lpwstr>mailto:sinayaka@edu.osaka-c.ed.jp</vt:lpwstr>
      </vt:variant>
      <vt:variant>
        <vt:lpwstr/>
      </vt:variant>
      <vt:variant>
        <vt:i4>7012381</vt:i4>
      </vt:variant>
      <vt:variant>
        <vt:i4>10</vt:i4>
      </vt:variant>
      <vt:variant>
        <vt:i4>0</vt:i4>
      </vt:variant>
      <vt:variant>
        <vt:i4>5</vt:i4>
      </vt:variant>
      <vt:variant>
        <vt:lpwstr>mailto:sawayaka@edu.osaka-c.ed.jp</vt:lpwstr>
      </vt:variant>
      <vt:variant>
        <vt:lpwstr/>
      </vt:variant>
      <vt:variant>
        <vt:i4>7798791</vt:i4>
      </vt:variant>
      <vt:variant>
        <vt:i4>7</vt:i4>
      </vt:variant>
      <vt:variant>
        <vt:i4>0</vt:i4>
      </vt:variant>
      <vt:variant>
        <vt:i4>5</vt:i4>
      </vt:variant>
      <vt:variant>
        <vt:lpwstr>mailto:sukoyaka@edu.osaka-c.ed.jp</vt:lpwstr>
      </vt:variant>
      <vt:variant>
        <vt:lpwstr/>
      </vt:variant>
      <vt:variant>
        <vt:i4>6815853</vt:i4>
      </vt:variant>
      <vt:variant>
        <vt:i4>4</vt:i4>
      </vt:variant>
      <vt:variant>
        <vt:i4>0</vt:i4>
      </vt:variant>
      <vt:variant>
        <vt:i4>5</vt:i4>
      </vt:variant>
      <vt:variant>
        <vt:lpwstr>http://www.osaka-c.ed.jp/sukoyaka/index.htm</vt:lpwstr>
      </vt:variant>
      <vt:variant>
        <vt:lpwstr/>
      </vt:variant>
      <vt:variant>
        <vt:i4>6488162</vt:i4>
      </vt:variant>
      <vt:variant>
        <vt:i4>0</vt:i4>
      </vt:variant>
      <vt:variant>
        <vt:i4>0</vt:i4>
      </vt:variant>
      <vt:variant>
        <vt:i4>5</vt:i4>
      </vt:variant>
      <vt:variant>
        <vt:lpwstr>http://www.pref.osaka.lg.jp/shochugakko/dream/</vt:lpwstr>
      </vt:variant>
      <vt:variant>
        <vt:lpwstr/>
      </vt:variant>
      <vt:variant>
        <vt:i4>-848028061</vt:i4>
      </vt:variant>
      <vt:variant>
        <vt:i4>-1</vt:i4>
      </vt:variant>
      <vt:variant>
        <vt:i4>1057</vt:i4>
      </vt:variant>
      <vt:variant>
        <vt:i4>1</vt:i4>
      </vt:variant>
      <vt:variant>
        <vt:lpwstr>http://gdoc.lan.pref.osaka.jp/dsweb/Get/Document-1363595/ポスター用よこ型表示イメージ.jpg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大阪府教育委員会の基本的な考え方</dc:title>
  <dc:creator>大阪府職員端末機１７年度１２月調達</dc:creator>
  <cp:lastModifiedBy>田中　守</cp:lastModifiedBy>
  <cp:revision>12</cp:revision>
  <cp:lastPrinted>2018-12-13T02:36:00Z</cp:lastPrinted>
  <dcterms:created xsi:type="dcterms:W3CDTF">2019-01-15T08:08:00Z</dcterms:created>
  <dcterms:modified xsi:type="dcterms:W3CDTF">2019-01-16T01:14:00Z</dcterms:modified>
</cp:coreProperties>
</file>