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546517">
        <w:rPr>
          <w:rFonts w:hint="eastAsia"/>
          <w:sz w:val="24"/>
          <w:szCs w:val="24"/>
        </w:rPr>
        <w:t>６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DF77E5" w:rsidRPr="003B46B1">
        <w:rPr>
          <w:rFonts w:hint="eastAsia"/>
          <w:sz w:val="24"/>
          <w:szCs w:val="24"/>
        </w:rPr>
        <w:t>平成</w:t>
      </w:r>
      <w:r w:rsidR="00C66E15">
        <w:rPr>
          <w:rFonts w:asciiTheme="minorEastAsia" w:hAnsiTheme="minorEastAsia" w:hint="eastAsia"/>
          <w:sz w:val="24"/>
          <w:szCs w:val="24"/>
        </w:rPr>
        <w:t>31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3B46B1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E451CA">
        <w:rPr>
          <w:rFonts w:asciiTheme="minorEastAsia" w:hAnsiTheme="minorEastAsia" w:hint="eastAsia"/>
          <w:sz w:val="24"/>
          <w:szCs w:val="24"/>
        </w:rPr>
        <w:t>平成</w:t>
      </w:r>
      <w:r w:rsidR="00C66E15">
        <w:rPr>
          <w:rFonts w:asciiTheme="minorEastAsia" w:hAnsiTheme="minorEastAsia" w:hint="eastAsia"/>
          <w:sz w:val="24"/>
          <w:szCs w:val="24"/>
        </w:rPr>
        <w:t>30</w:t>
      </w:r>
      <w:r w:rsidRPr="00E451CA">
        <w:rPr>
          <w:rFonts w:asciiTheme="minorEastAsia" w:hAnsiTheme="minorEastAsia" w:hint="eastAsia"/>
          <w:sz w:val="24"/>
          <w:szCs w:val="24"/>
        </w:rPr>
        <w:t>年８月</w:t>
      </w:r>
      <w:r w:rsidR="00C66E15">
        <w:rPr>
          <w:rFonts w:asciiTheme="minorEastAsia" w:hAnsiTheme="minorEastAsia" w:hint="eastAsia"/>
          <w:sz w:val="24"/>
          <w:szCs w:val="24"/>
        </w:rPr>
        <w:t>30</w:t>
      </w:r>
      <w:r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D8575F" w:rsidRDefault="00D8575F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:rsidR="00F90994" w:rsidRDefault="00D8575F" w:rsidP="00F90994">
      <w:pPr>
        <w:ind w:left="1841" w:hangingChars="717" w:hanging="184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:rsidR="00F90994" w:rsidRDefault="00D8575F" w:rsidP="00F90994">
      <w:pPr>
        <w:ind w:leftChars="700" w:left="1587" w:firstLineChars="50" w:firstLine="1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一の教科用図書を採択するものとする。</w:t>
      </w:r>
    </w:p>
    <w:p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条に規定する教科用図書を採択する場合を除き、４年とする。</w:t>
      </w:r>
    </w:p>
    <w:p w:rsidR="003B46B1" w:rsidRDefault="003B46B1" w:rsidP="00E830FB">
      <w:pPr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E830FB">
      <w:pPr>
        <w:rPr>
          <w:sz w:val="22"/>
        </w:rPr>
      </w:pPr>
    </w:p>
    <w:p w:rsidR="00E830FB" w:rsidRDefault="00E830FB" w:rsidP="00E830FB">
      <w:pPr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546517" w:rsidP="00C4484F">
      <w:pPr>
        <w:jc w:val="center"/>
        <w:rPr>
          <w:sz w:val="22"/>
        </w:rPr>
      </w:pPr>
      <w:r>
        <w:rPr>
          <w:rFonts w:hint="eastAsia"/>
          <w:sz w:val="22"/>
        </w:rPr>
        <w:t>６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F"/>
    <w:rsid w:val="000D00FD"/>
    <w:rsid w:val="000E3364"/>
    <w:rsid w:val="001A2FA4"/>
    <w:rsid w:val="002E5C2D"/>
    <w:rsid w:val="00377B8A"/>
    <w:rsid w:val="003B46B1"/>
    <w:rsid w:val="00546517"/>
    <w:rsid w:val="0054762E"/>
    <w:rsid w:val="005B531D"/>
    <w:rsid w:val="006B4D52"/>
    <w:rsid w:val="00864B44"/>
    <w:rsid w:val="00897833"/>
    <w:rsid w:val="00972C8A"/>
    <w:rsid w:val="00A64BC0"/>
    <w:rsid w:val="00AE4342"/>
    <w:rsid w:val="00AF10A7"/>
    <w:rsid w:val="00B82C7E"/>
    <w:rsid w:val="00B92441"/>
    <w:rsid w:val="00C04B81"/>
    <w:rsid w:val="00C4484F"/>
    <w:rsid w:val="00C54664"/>
    <w:rsid w:val="00C66E15"/>
    <w:rsid w:val="00C73E1F"/>
    <w:rsid w:val="00D8575F"/>
    <w:rsid w:val="00DF77E5"/>
    <w:rsid w:val="00E07D70"/>
    <w:rsid w:val="00E451CA"/>
    <w:rsid w:val="00E550D8"/>
    <w:rsid w:val="00E830FB"/>
    <w:rsid w:val="00F07974"/>
    <w:rsid w:val="00F447D1"/>
    <w:rsid w:val="00F5256D"/>
    <w:rsid w:val="00F818D6"/>
    <w:rsid w:val="00F909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2016-08-09T07:54:00Z</cp:lastPrinted>
  <dcterms:created xsi:type="dcterms:W3CDTF">2018-07-24T00:21:00Z</dcterms:created>
  <dcterms:modified xsi:type="dcterms:W3CDTF">2018-08-22T04:55:00Z</dcterms:modified>
</cp:coreProperties>
</file>