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B8" w:rsidRDefault="00773010" w:rsidP="00773010">
      <w:pPr>
        <w:tabs>
          <w:tab w:val="center" w:pos="7512"/>
          <w:tab w:val="left" w:pos="13890"/>
        </w:tabs>
        <w:adjustRightInd w:val="0"/>
        <w:snapToGrid w:val="0"/>
        <w:contextualSpacing/>
        <w:jc w:val="left"/>
        <w:rPr>
          <w:rFonts w:ascii="ＭＳ Ｐゴシック" w:eastAsia="ＭＳ Ｐゴシック" w:hAnsi="ＭＳ Ｐゴシック"/>
          <w:sz w:val="28"/>
          <w:szCs w:val="28"/>
        </w:rPr>
      </w:pPr>
      <w:r>
        <w:rPr>
          <w:rFonts w:ascii="ＭＳ Ｐゴシック" w:eastAsia="ＭＳ Ｐゴシック" w:hAnsi="ＭＳ Ｐゴシック"/>
          <w:sz w:val="28"/>
          <w:szCs w:val="28"/>
        </w:rPr>
        <w:tab/>
      </w: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255CFA20" wp14:editId="7AF474C3">
                <wp:simplePos x="0" y="0"/>
                <wp:positionH relativeFrom="column">
                  <wp:posOffset>8540750</wp:posOffset>
                </wp:positionH>
                <wp:positionV relativeFrom="paragraph">
                  <wp:posOffset>-132715</wp:posOffset>
                </wp:positionV>
                <wp:extent cx="94297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42975"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2.5pt;margin-top:-10.45pt;width:74.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" filled="f" strokecolor="black [3213]"/>
            </w:pict>
          </mc:Fallback>
        </mc:AlternateContent>
      </w:r>
      <w:r w:rsidR="00CD7027">
        <w:rPr>
          <w:rFonts w:ascii="ＭＳ Ｐゴシック" w:eastAsia="ＭＳ Ｐゴシック" w:hAnsi="ＭＳ Ｐゴシック" w:hint="eastAsia"/>
          <w:sz w:val="28"/>
          <w:szCs w:val="28"/>
        </w:rPr>
        <w:t xml:space="preserve">　</w:t>
      </w:r>
      <w:r w:rsidR="00322924" w:rsidRPr="0057744A">
        <w:rPr>
          <w:rFonts w:ascii="ＭＳ Ｐゴシック" w:eastAsia="ＭＳ Ｐゴシック" w:hAnsi="ＭＳ Ｐゴシック" w:hint="eastAsia"/>
          <w:sz w:val="28"/>
          <w:szCs w:val="28"/>
        </w:rPr>
        <w:t>平成</w:t>
      </w:r>
      <w:r w:rsidR="00A94354">
        <w:rPr>
          <w:rFonts w:ascii="ＭＳ Ｐゴシック" w:eastAsia="ＭＳ Ｐゴシック" w:hAnsi="ＭＳ Ｐゴシック" w:hint="eastAsia"/>
          <w:sz w:val="28"/>
          <w:szCs w:val="28"/>
        </w:rPr>
        <w:t>3</w:t>
      </w:r>
      <w:r w:rsidR="00542F3B">
        <w:rPr>
          <w:rFonts w:ascii="ＭＳ Ｐゴシック" w:eastAsia="ＭＳ Ｐゴシック" w:hAnsi="ＭＳ Ｐゴシック" w:hint="eastAsia"/>
          <w:sz w:val="28"/>
          <w:szCs w:val="28"/>
        </w:rPr>
        <w:t>1</w:t>
      </w:r>
      <w:r w:rsidR="00322924" w:rsidRPr="0057744A">
        <w:rPr>
          <w:rFonts w:ascii="ＭＳ Ｐゴシック" w:eastAsia="ＭＳ Ｐゴシック" w:hAnsi="ＭＳ Ｐゴシック" w:hint="eastAsia"/>
          <w:sz w:val="28"/>
          <w:szCs w:val="28"/>
        </w:rPr>
        <w:t>年度使用</w:t>
      </w:r>
      <w:r w:rsidR="0019327F">
        <w:rPr>
          <w:rFonts w:ascii="ＭＳ Ｐゴシック" w:eastAsia="ＭＳ Ｐゴシック" w:hAnsi="ＭＳ Ｐゴシック" w:hint="eastAsia"/>
          <w:sz w:val="28"/>
          <w:szCs w:val="28"/>
        </w:rPr>
        <w:t>高等学校用</w:t>
      </w:r>
      <w:r w:rsidR="00322924" w:rsidRPr="0057744A">
        <w:rPr>
          <w:rFonts w:ascii="ＭＳ Ｐゴシック" w:eastAsia="ＭＳ Ｐゴシック" w:hAnsi="ＭＳ Ｐゴシック" w:hint="eastAsia"/>
          <w:sz w:val="28"/>
          <w:szCs w:val="28"/>
        </w:rPr>
        <w:t>教科書</w:t>
      </w:r>
      <w:r>
        <w:rPr>
          <w:rFonts w:ascii="ＭＳ Ｐゴシック" w:eastAsia="ＭＳ Ｐゴシック" w:hAnsi="ＭＳ Ｐゴシック" w:hint="eastAsia"/>
          <w:sz w:val="28"/>
          <w:szCs w:val="28"/>
        </w:rPr>
        <w:t>の</w:t>
      </w:r>
      <w:r w:rsidR="00322924" w:rsidRPr="0057744A">
        <w:rPr>
          <w:rFonts w:ascii="ＭＳ Ｐゴシック" w:eastAsia="ＭＳ Ｐゴシック" w:hAnsi="ＭＳ Ｐゴシック" w:hint="eastAsia"/>
          <w:sz w:val="28"/>
          <w:szCs w:val="28"/>
        </w:rPr>
        <w:t>調査研究</w:t>
      </w:r>
      <w:r w:rsidR="00E06D41">
        <w:rPr>
          <w:rFonts w:ascii="ＭＳ Ｐゴシック" w:eastAsia="ＭＳ Ｐゴシック" w:hAnsi="ＭＳ Ｐゴシック" w:hint="eastAsia"/>
          <w:sz w:val="28"/>
          <w:szCs w:val="28"/>
        </w:rPr>
        <w:t>結果</w:t>
      </w:r>
      <w:r>
        <w:rPr>
          <w:rFonts w:ascii="ＭＳ Ｐゴシック" w:eastAsia="ＭＳ Ｐゴシック" w:hAnsi="ＭＳ Ｐゴシック" w:hint="eastAsia"/>
          <w:sz w:val="28"/>
          <w:szCs w:val="28"/>
        </w:rPr>
        <w:t>に対する回答</w:t>
      </w:r>
      <w:r w:rsidR="00322924" w:rsidRPr="0057744A">
        <w:rPr>
          <w:rFonts w:ascii="ＭＳ Ｐゴシック" w:eastAsia="ＭＳ Ｐゴシック" w:hAnsi="ＭＳ Ｐゴシック" w:hint="eastAsia"/>
          <w:sz w:val="28"/>
          <w:szCs w:val="28"/>
        </w:rPr>
        <w:t>について</w:t>
      </w:r>
      <w:r>
        <w:rPr>
          <w:rFonts w:ascii="ＭＳ Ｐゴシック" w:eastAsia="ＭＳ Ｐゴシック" w:hAnsi="ＭＳ Ｐゴシック"/>
          <w:sz w:val="28"/>
          <w:szCs w:val="28"/>
        </w:rPr>
        <w:tab/>
      </w:r>
      <w:r>
        <w:rPr>
          <w:rFonts w:ascii="ＭＳ Ｐゴシック" w:eastAsia="ＭＳ Ｐゴシック" w:hAnsi="ＭＳ Ｐゴシック" w:hint="eastAsia"/>
          <w:sz w:val="28"/>
          <w:szCs w:val="28"/>
        </w:rPr>
        <w:t>参考</w:t>
      </w:r>
    </w:p>
    <w:p w:rsidR="004028A4" w:rsidRPr="00542F3B" w:rsidRDefault="004028A4" w:rsidP="004028A4">
      <w:pPr>
        <w:jc w:val="center"/>
        <w:rPr>
          <w:rFonts w:ascii="ＭＳ Ｐゴシック" w:eastAsia="ＭＳ Ｐゴシック" w:hAnsi="ＭＳ Ｐゴシック"/>
          <w:sz w:val="28"/>
          <w:szCs w:val="28"/>
        </w:rPr>
      </w:pPr>
    </w:p>
    <w:p w:rsidR="00773010" w:rsidRPr="004028A4" w:rsidRDefault="00773010" w:rsidP="004028A4">
      <w:pPr>
        <w:jc w:val="center"/>
        <w:rPr>
          <w:rFonts w:ascii="ＭＳ Ｐゴシック" w:eastAsia="ＭＳ Ｐゴシック" w:hAnsi="ＭＳ Ｐゴシック"/>
          <w:sz w:val="28"/>
          <w:szCs w:val="28"/>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対象：平成</w:t>
      </w:r>
      <w:r w:rsidR="00A94354">
        <w:rPr>
          <w:rFonts w:ascii="ＭＳ Ｐゴシック" w:eastAsia="ＭＳ Ｐゴシック" w:hAnsi="ＭＳ Ｐゴシック" w:hint="eastAsia"/>
        </w:rPr>
        <w:t>3</w:t>
      </w:r>
      <w:r w:rsidR="00542F3B">
        <w:rPr>
          <w:rFonts w:ascii="ＭＳ Ｐゴシック" w:eastAsia="ＭＳ Ｐゴシック" w:hAnsi="ＭＳ Ｐゴシック" w:hint="eastAsia"/>
        </w:rPr>
        <w:t>1</w:t>
      </w:r>
      <w:r>
        <w:rPr>
          <w:rFonts w:ascii="ＭＳ Ｐゴシック" w:eastAsia="ＭＳ Ｐゴシック" w:hAnsi="ＭＳ Ｐゴシック" w:hint="eastAsia"/>
        </w:rPr>
        <w:t>年度に使用する教科書</w:t>
      </w:r>
      <w:r w:rsidR="00542F3B">
        <w:rPr>
          <w:rFonts w:ascii="ＭＳ Ｐゴシック" w:eastAsia="ＭＳ Ｐゴシック" w:hAnsi="ＭＳ Ｐゴシック" w:hint="eastAsia"/>
        </w:rPr>
        <w:t>731</w:t>
      </w:r>
      <w:r w:rsidR="00AF16F9">
        <w:rPr>
          <w:rFonts w:ascii="ＭＳ Ｐゴシック" w:eastAsia="ＭＳ Ｐゴシック" w:hAnsi="ＭＳ Ｐゴシック" w:hint="eastAsia"/>
        </w:rPr>
        <w:t>種</w:t>
      </w:r>
      <w:r>
        <w:rPr>
          <w:rFonts w:ascii="ＭＳ Ｐゴシック" w:eastAsia="ＭＳ Ｐゴシック" w:hAnsi="ＭＳ Ｐゴシック" w:hint="eastAsia"/>
        </w:rPr>
        <w:t>（</w:t>
      </w:r>
      <w:r w:rsidR="00AE5C61" w:rsidRPr="0057744A">
        <w:rPr>
          <w:rFonts w:ascii="ＭＳ Ｐゴシック" w:eastAsia="ＭＳ Ｐゴシック" w:hAnsi="ＭＳ Ｐゴシック" w:hint="eastAsia"/>
        </w:rPr>
        <w:t>昨年度</w:t>
      </w:r>
      <w:r w:rsidR="00324A60">
        <w:rPr>
          <w:rFonts w:ascii="ＭＳ Ｐゴシック" w:eastAsia="ＭＳ Ｐゴシック" w:hAnsi="ＭＳ Ｐゴシック" w:hint="eastAsia"/>
        </w:rPr>
        <w:t>までに</w:t>
      </w:r>
      <w:r w:rsidR="00AE5C61" w:rsidRPr="0057744A">
        <w:rPr>
          <w:rFonts w:ascii="ＭＳ Ｐゴシック" w:eastAsia="ＭＳ Ｐゴシック" w:hAnsi="ＭＳ Ｐゴシック" w:hint="eastAsia"/>
        </w:rPr>
        <w:t>調査研究した</w:t>
      </w:r>
      <w:r w:rsidR="00542F3B">
        <w:rPr>
          <w:rFonts w:ascii="ＭＳ Ｐゴシック" w:eastAsia="ＭＳ Ｐゴシック" w:hAnsi="ＭＳ Ｐゴシック" w:hint="eastAsia"/>
        </w:rPr>
        <w:t>671</w:t>
      </w:r>
      <w:r w:rsidR="00AF16F9">
        <w:rPr>
          <w:rFonts w:ascii="ＭＳ Ｐゴシック" w:eastAsia="ＭＳ Ｐゴシック" w:hAnsi="ＭＳ Ｐゴシック" w:hint="eastAsia"/>
        </w:rPr>
        <w:t>種</w:t>
      </w:r>
      <w:r w:rsidR="00AE5C61" w:rsidRPr="0057744A">
        <w:rPr>
          <w:rFonts w:ascii="ＭＳ Ｐゴシック" w:eastAsia="ＭＳ Ｐゴシック" w:hAnsi="ＭＳ Ｐゴシック" w:hint="eastAsia"/>
        </w:rPr>
        <w:t>を含む</w:t>
      </w:r>
      <w:r w:rsidR="00322924" w:rsidRPr="0057744A">
        <w:rPr>
          <w:rFonts w:ascii="ＭＳ Ｐゴシック" w:eastAsia="ＭＳ Ｐゴシック" w:hAnsi="ＭＳ Ｐゴシック" w:hint="eastAsia"/>
        </w:rPr>
        <w:t>）</w:t>
      </w:r>
    </w:p>
    <w:p w:rsidR="0061283E" w:rsidRDefault="00322924" w:rsidP="00773010">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773010">
        <w:rPr>
          <w:rFonts w:ascii="ＭＳ Ｐゴシック" w:eastAsia="ＭＳ Ｐゴシック" w:hAnsi="ＭＳ Ｐゴシック" w:hint="eastAsia"/>
        </w:rPr>
        <w:t>○</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p>
    <w:p w:rsidR="00043B8A" w:rsidRPr="00542F3B" w:rsidRDefault="00773010" w:rsidP="00542F3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１</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tbl>
      <w:tblPr>
        <w:tblW w:w="15603" w:type="dxa"/>
        <w:tblInd w:w="89" w:type="dxa"/>
        <w:tblLayout w:type="fixed"/>
        <w:tblCellMar>
          <w:left w:w="99" w:type="dxa"/>
          <w:right w:w="99" w:type="dxa"/>
        </w:tblCellMar>
        <w:tblLook w:val="04A0" w:firstRow="1" w:lastRow="0" w:firstColumn="1" w:lastColumn="0" w:noHBand="0" w:noVBand="1"/>
      </w:tblPr>
      <w:tblGrid>
        <w:gridCol w:w="719"/>
        <w:gridCol w:w="851"/>
        <w:gridCol w:w="992"/>
        <w:gridCol w:w="1417"/>
        <w:gridCol w:w="1701"/>
        <w:gridCol w:w="5245"/>
        <w:gridCol w:w="1985"/>
        <w:gridCol w:w="2693"/>
      </w:tblGrid>
      <w:tr w:rsidR="00542F3B" w:rsidRPr="00AF16F9" w:rsidTr="00542F3B">
        <w:trPr>
          <w:trHeight w:val="420"/>
        </w:trPr>
        <w:tc>
          <w:tcPr>
            <w:tcW w:w="719" w:type="dxa"/>
            <w:vMerge w:val="restart"/>
            <w:tcBorders>
              <w:top w:val="single" w:sz="4" w:space="0" w:color="auto"/>
              <w:left w:val="single" w:sz="4" w:space="0" w:color="auto"/>
              <w:right w:val="single" w:sz="4" w:space="0" w:color="auto"/>
            </w:tcBorders>
            <w:shd w:val="clear" w:color="auto" w:fill="auto"/>
            <w:noWrap/>
            <w:vAlign w:val="center"/>
            <w:hideMark/>
          </w:tcPr>
          <w:p w:rsidR="00542F3B" w:rsidRPr="00AF16F9" w:rsidRDefault="002A3524"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DC094B">
              <w:rPr>
                <w:rFonts w:ascii="ＭＳ Ｐゴシック" w:eastAsia="ＭＳ Ｐゴシック" w:hAnsi="ＭＳ Ｐゴシック"/>
                <w:noProof/>
                <w:sz w:val="28"/>
                <w:szCs w:val="28"/>
              </w:rPr>
              <mc:AlternateContent>
                <mc:Choice Requires="wps">
                  <w:drawing>
                    <wp:anchor distT="0" distB="0" distL="114300" distR="114300" simplePos="0" relativeHeight="251661312" behindDoc="0" locked="0" layoutInCell="1" allowOverlap="1" wp14:anchorId="4CD98670" wp14:editId="500743F0">
                      <wp:simplePos x="0" y="0"/>
                      <wp:positionH relativeFrom="column">
                        <wp:posOffset>-425450</wp:posOffset>
                      </wp:positionH>
                      <wp:positionV relativeFrom="paragraph">
                        <wp:posOffset>169545</wp:posOffset>
                      </wp:positionV>
                      <wp:extent cx="523875" cy="571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71500"/>
                              </a:xfrm>
                              <a:prstGeom prst="rect">
                                <a:avLst/>
                              </a:prstGeom>
                              <a:noFill/>
                              <a:ln w="9525">
                                <a:noFill/>
                                <a:miter lim="800000"/>
                                <a:headEnd/>
                                <a:tailEnd/>
                              </a:ln>
                            </wps:spPr>
                            <wps:txbx>
                              <w:txbxContent>
                                <w:p w:rsidR="00DC094B" w:rsidRPr="00DC094B" w:rsidRDefault="00DC094B">
                                  <w:pPr>
                                    <w:rPr>
                                      <w:sz w:val="24"/>
                                      <w:szCs w:val="24"/>
                                    </w:rPr>
                                  </w:pPr>
                                  <w:r w:rsidRPr="00DC094B">
                                    <w:rPr>
                                      <w:rFonts w:hint="eastAsia"/>
                                      <w:sz w:val="24"/>
                                      <w:szCs w:val="24"/>
                                    </w:rPr>
                                    <w:t>4</w:t>
                                  </w:r>
                                  <w:r w:rsidRPr="00DC094B">
                                    <w:rPr>
                                      <w:rFonts w:hint="eastAsia"/>
                                      <w:sz w:val="24"/>
                                      <w:szCs w:val="24"/>
                                    </w:rPr>
                                    <w:t>‐</w:t>
                                  </w:r>
                                  <w:r w:rsidRPr="00DC094B">
                                    <w:rPr>
                                      <w:rFonts w:hint="eastAsia"/>
                                      <w:sz w:val="24"/>
                                      <w:szCs w:val="24"/>
                                    </w:rPr>
                                    <w:t>9</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5pt;margin-top:13.35pt;width:41.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" filled="f" stroked="f">
                      <v:textbox style="layout-flow:vertical-ideographic">
                        <w:txbxContent>
                          <w:p w:rsidR="00DC094B" w:rsidRPr="00DC094B" w:rsidRDefault="00DC094B">
                            <w:pPr>
                              <w:rPr>
                                <w:sz w:val="24"/>
                                <w:szCs w:val="24"/>
                              </w:rPr>
                            </w:pPr>
                            <w:r w:rsidRPr="00DC094B">
                              <w:rPr>
                                <w:rFonts w:hint="eastAsia"/>
                                <w:sz w:val="24"/>
                                <w:szCs w:val="24"/>
                              </w:rPr>
                              <w:t>4</w:t>
                            </w:r>
                            <w:r w:rsidRPr="00DC094B">
                              <w:rPr>
                                <w:rFonts w:hint="eastAsia"/>
                                <w:sz w:val="24"/>
                                <w:szCs w:val="24"/>
                              </w:rPr>
                              <w:t>‐</w:t>
                            </w:r>
                            <w:r w:rsidRPr="00DC094B">
                              <w:rPr>
                                <w:rFonts w:hint="eastAsia"/>
                                <w:sz w:val="24"/>
                                <w:szCs w:val="24"/>
                              </w:rPr>
                              <w:t>9</w:t>
                            </w:r>
                          </w:p>
                        </w:txbxContent>
                      </v:textbox>
                    </v:shape>
                  </w:pict>
                </mc:Fallback>
              </mc:AlternateContent>
            </w:r>
            <w:r w:rsidR="00542F3B" w:rsidRPr="00AF16F9">
              <w:rPr>
                <w:rFonts w:ascii="ＭＳ Ｐゴシック" w:eastAsia="ＭＳ Ｐゴシック" w:hAnsi="ＭＳ Ｐゴシック" w:cs="ＭＳ Ｐゴシック" w:hint="eastAsia"/>
                <w:color w:val="000000"/>
                <w:kern w:val="0"/>
                <w:sz w:val="20"/>
                <w:szCs w:val="20"/>
              </w:rPr>
              <w:t>整理番号</w:t>
            </w:r>
          </w:p>
        </w:tc>
        <w:tc>
          <w:tcPr>
            <w:tcW w:w="851" w:type="dxa"/>
            <w:vMerge w:val="restart"/>
            <w:tcBorders>
              <w:top w:val="single" w:sz="4" w:space="0" w:color="auto"/>
              <w:left w:val="nil"/>
              <w:right w:val="single" w:sz="4" w:space="0" w:color="auto"/>
            </w:tcBorders>
            <w:shd w:val="clear" w:color="auto" w:fill="auto"/>
            <w:noWrap/>
            <w:vAlign w:val="center"/>
            <w:hideMark/>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542F3B"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発行者</w:t>
            </w:r>
          </w:p>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略称</w:t>
            </w:r>
          </w:p>
        </w:tc>
        <w:tc>
          <w:tcPr>
            <w:tcW w:w="1417" w:type="dxa"/>
            <w:vMerge w:val="restart"/>
            <w:tcBorders>
              <w:top w:val="single" w:sz="4" w:space="0" w:color="auto"/>
              <w:left w:val="nil"/>
              <w:right w:val="single" w:sz="4" w:space="0" w:color="auto"/>
            </w:tcBorders>
            <w:shd w:val="clear" w:color="auto" w:fill="auto"/>
            <w:vAlign w:val="center"/>
            <w:hideMark/>
          </w:tcPr>
          <w:p w:rsidR="00542F3B"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w:t>
            </w:r>
            <w:r>
              <w:rPr>
                <w:rFonts w:ascii="ＭＳ Ｐゴシック" w:eastAsia="ＭＳ Ｐゴシック" w:hAnsi="ＭＳ Ｐゴシック" w:cs="ＭＳ Ｐゴシック" w:hint="eastAsia"/>
                <w:color w:val="000000"/>
                <w:kern w:val="0"/>
                <w:sz w:val="20"/>
                <w:szCs w:val="20"/>
              </w:rPr>
              <w:t>の</w:t>
            </w:r>
          </w:p>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記号・</w:t>
            </w:r>
            <w:r w:rsidRPr="00AF16F9">
              <w:rPr>
                <w:rFonts w:ascii="ＭＳ Ｐゴシック" w:eastAsia="ＭＳ Ｐゴシック" w:hAnsi="ＭＳ Ｐゴシック" w:cs="ＭＳ Ｐゴシック" w:hint="eastAsia"/>
                <w:color w:val="000000"/>
                <w:kern w:val="0"/>
                <w:sz w:val="20"/>
                <w:szCs w:val="20"/>
              </w:rPr>
              <w:t>番号</w:t>
            </w:r>
          </w:p>
        </w:tc>
        <w:tc>
          <w:tcPr>
            <w:tcW w:w="1701" w:type="dxa"/>
            <w:vMerge w:val="restart"/>
            <w:tcBorders>
              <w:top w:val="single" w:sz="4" w:space="0" w:color="auto"/>
              <w:left w:val="nil"/>
              <w:right w:val="single" w:sz="4" w:space="0" w:color="auto"/>
            </w:tcBorders>
            <w:shd w:val="clear" w:color="auto" w:fill="auto"/>
            <w:noWrap/>
            <w:vAlign w:val="center"/>
            <w:hideMark/>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教科書名</w:t>
            </w:r>
          </w:p>
        </w:tc>
        <w:tc>
          <w:tcPr>
            <w:tcW w:w="5245" w:type="dxa"/>
            <w:vMerge w:val="restart"/>
            <w:tcBorders>
              <w:top w:val="single" w:sz="4" w:space="0" w:color="auto"/>
              <w:left w:val="nil"/>
              <w:right w:val="single" w:sz="4" w:space="0" w:color="auto"/>
            </w:tcBorders>
            <w:shd w:val="clear" w:color="auto" w:fill="auto"/>
            <w:noWrap/>
            <w:vAlign w:val="center"/>
            <w:hideMark/>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記述</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542F3B" w:rsidRPr="00AF16F9" w:rsidRDefault="00542F3B" w:rsidP="00542F3B">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回　答</w:t>
            </w:r>
          </w:p>
        </w:tc>
      </w:tr>
      <w:tr w:rsidR="00542F3B" w:rsidRPr="00AF16F9" w:rsidTr="00542F3B">
        <w:trPr>
          <w:trHeight w:val="300"/>
        </w:trPr>
        <w:tc>
          <w:tcPr>
            <w:tcW w:w="719" w:type="dxa"/>
            <w:vMerge/>
            <w:tcBorders>
              <w:left w:val="single" w:sz="4" w:space="0" w:color="auto"/>
              <w:bottom w:val="double" w:sz="6" w:space="0" w:color="auto"/>
              <w:right w:val="single" w:sz="4" w:space="0" w:color="auto"/>
            </w:tcBorders>
            <w:shd w:val="clear" w:color="auto" w:fill="auto"/>
            <w:noWrap/>
            <w:vAlign w:val="center"/>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851" w:type="dxa"/>
            <w:vMerge/>
            <w:tcBorders>
              <w:left w:val="nil"/>
              <w:bottom w:val="double" w:sz="6" w:space="0" w:color="auto"/>
              <w:right w:val="single" w:sz="4" w:space="0" w:color="auto"/>
            </w:tcBorders>
            <w:shd w:val="clear" w:color="auto" w:fill="auto"/>
            <w:noWrap/>
            <w:vAlign w:val="center"/>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992" w:type="dxa"/>
            <w:vMerge/>
            <w:tcBorders>
              <w:left w:val="single" w:sz="4" w:space="0" w:color="auto"/>
              <w:bottom w:val="double" w:sz="6" w:space="0" w:color="auto"/>
              <w:right w:val="single" w:sz="4" w:space="0" w:color="auto"/>
            </w:tcBorders>
            <w:shd w:val="clear" w:color="auto" w:fill="auto"/>
            <w:noWrap/>
            <w:vAlign w:val="center"/>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417" w:type="dxa"/>
            <w:vMerge/>
            <w:tcBorders>
              <w:left w:val="nil"/>
              <w:bottom w:val="double" w:sz="6" w:space="0" w:color="auto"/>
              <w:right w:val="single" w:sz="4" w:space="0" w:color="auto"/>
            </w:tcBorders>
            <w:shd w:val="clear" w:color="auto" w:fill="auto"/>
            <w:vAlign w:val="center"/>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701" w:type="dxa"/>
            <w:vMerge/>
            <w:tcBorders>
              <w:left w:val="nil"/>
              <w:bottom w:val="double" w:sz="6" w:space="0" w:color="auto"/>
              <w:right w:val="single" w:sz="4" w:space="0" w:color="auto"/>
            </w:tcBorders>
            <w:shd w:val="clear" w:color="auto" w:fill="auto"/>
            <w:noWrap/>
            <w:vAlign w:val="center"/>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5245" w:type="dxa"/>
            <w:vMerge/>
            <w:tcBorders>
              <w:left w:val="nil"/>
              <w:bottom w:val="double" w:sz="6" w:space="0" w:color="auto"/>
              <w:right w:val="single" w:sz="4" w:space="0" w:color="auto"/>
            </w:tcBorders>
            <w:shd w:val="clear" w:color="auto" w:fill="auto"/>
            <w:noWrap/>
            <w:vAlign w:val="center"/>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985" w:type="dxa"/>
            <w:tcBorders>
              <w:top w:val="single" w:sz="4" w:space="0" w:color="auto"/>
              <w:left w:val="nil"/>
              <w:bottom w:val="double" w:sz="6" w:space="0" w:color="auto"/>
              <w:right w:val="single" w:sz="4" w:space="0" w:color="auto"/>
            </w:tcBorders>
            <w:shd w:val="clear" w:color="auto" w:fill="auto"/>
            <w:vAlign w:val="center"/>
          </w:tcPr>
          <w:p w:rsidR="00542F3B" w:rsidRPr="00AF16F9" w:rsidRDefault="00542F3B" w:rsidP="00542F3B">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対応</w:t>
            </w:r>
          </w:p>
        </w:tc>
        <w:tc>
          <w:tcPr>
            <w:tcW w:w="2693" w:type="dxa"/>
            <w:tcBorders>
              <w:top w:val="single" w:sz="4" w:space="0" w:color="auto"/>
              <w:left w:val="nil"/>
              <w:bottom w:val="double" w:sz="6" w:space="0" w:color="auto"/>
              <w:right w:val="single" w:sz="4" w:space="0" w:color="auto"/>
            </w:tcBorders>
            <w:shd w:val="clear" w:color="auto" w:fill="auto"/>
            <w:vAlign w:val="center"/>
          </w:tcPr>
          <w:p w:rsidR="00542F3B" w:rsidRPr="00AF16F9" w:rsidRDefault="00542F3B" w:rsidP="00542F3B">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説明</w:t>
            </w:r>
          </w:p>
        </w:tc>
      </w:tr>
      <w:tr w:rsidR="00542F3B" w:rsidRPr="00AF16F9" w:rsidTr="00542F3B">
        <w:trPr>
          <w:trHeight w:val="1326"/>
        </w:trPr>
        <w:tc>
          <w:tcPr>
            <w:tcW w:w="719" w:type="dxa"/>
            <w:vMerge w:val="restart"/>
            <w:tcBorders>
              <w:top w:val="nil"/>
              <w:left w:val="single" w:sz="4" w:space="0" w:color="auto"/>
              <w:right w:val="single" w:sz="4" w:space="0" w:color="auto"/>
            </w:tcBorders>
            <w:shd w:val="clear" w:color="auto" w:fill="auto"/>
            <w:noWrap/>
            <w:vAlign w:val="center"/>
            <w:hideMark/>
          </w:tcPr>
          <w:p w:rsidR="00542F3B" w:rsidRPr="00AF16F9" w:rsidRDefault="00542F3B" w:rsidP="009149FA">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w:t>
            </w:r>
          </w:p>
        </w:tc>
        <w:tc>
          <w:tcPr>
            <w:tcW w:w="851" w:type="dxa"/>
            <w:vMerge w:val="restart"/>
            <w:tcBorders>
              <w:top w:val="double" w:sz="6" w:space="0" w:color="auto"/>
              <w:left w:val="nil"/>
              <w:right w:val="single" w:sz="4" w:space="0" w:color="auto"/>
            </w:tcBorders>
            <w:shd w:val="clear" w:color="auto" w:fill="auto"/>
            <w:noWrap/>
            <w:vAlign w:val="center"/>
          </w:tcPr>
          <w:p w:rsidR="00542F3B"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商業</w:t>
            </w:r>
          </w:p>
        </w:tc>
        <w:tc>
          <w:tcPr>
            <w:tcW w:w="992" w:type="dxa"/>
            <w:vMerge w:val="restart"/>
            <w:tcBorders>
              <w:top w:val="nil"/>
              <w:left w:val="single" w:sz="4" w:space="0" w:color="auto"/>
              <w:right w:val="single" w:sz="4" w:space="0" w:color="auto"/>
            </w:tcBorders>
            <w:shd w:val="clear" w:color="auto" w:fill="auto"/>
            <w:noWrap/>
            <w:vAlign w:val="center"/>
          </w:tcPr>
          <w:p w:rsidR="00542F3B" w:rsidRPr="00AF16F9"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ネット</w:t>
            </w:r>
          </w:p>
        </w:tc>
        <w:tc>
          <w:tcPr>
            <w:tcW w:w="1417" w:type="dxa"/>
            <w:vMerge w:val="restart"/>
            <w:tcBorders>
              <w:top w:val="nil"/>
              <w:left w:val="nil"/>
              <w:right w:val="single" w:sz="4" w:space="0" w:color="auto"/>
            </w:tcBorders>
            <w:shd w:val="clear" w:color="auto" w:fill="auto"/>
            <w:noWrap/>
            <w:vAlign w:val="center"/>
          </w:tcPr>
          <w:p w:rsidR="00542F3B" w:rsidRPr="00AF16F9"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商業3</w:t>
            </w:r>
            <w:r>
              <w:rPr>
                <w:rFonts w:ascii="ＭＳ Ｐゴシック" w:eastAsia="ＭＳ Ｐゴシック" w:hAnsi="ＭＳ Ｐゴシック" w:cs="ＭＳ Ｐゴシック"/>
                <w:color w:val="000000"/>
                <w:kern w:val="0"/>
                <w:sz w:val="20"/>
                <w:szCs w:val="20"/>
              </w:rPr>
              <w:t>57</w:t>
            </w:r>
          </w:p>
        </w:tc>
        <w:tc>
          <w:tcPr>
            <w:tcW w:w="1701" w:type="dxa"/>
            <w:vMerge w:val="restart"/>
            <w:tcBorders>
              <w:top w:val="nil"/>
              <w:left w:val="nil"/>
              <w:right w:val="single" w:sz="4" w:space="0" w:color="auto"/>
            </w:tcBorders>
            <w:shd w:val="clear" w:color="auto" w:fill="auto"/>
            <w:vAlign w:val="center"/>
          </w:tcPr>
          <w:p w:rsidR="00542F3B" w:rsidRPr="00AF16F9"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楽しい管理会計</w:t>
            </w:r>
          </w:p>
        </w:tc>
        <w:tc>
          <w:tcPr>
            <w:tcW w:w="5245" w:type="dxa"/>
            <w:tcBorders>
              <w:top w:val="nil"/>
              <w:left w:val="nil"/>
              <w:bottom w:val="single" w:sz="4" w:space="0" w:color="auto"/>
              <w:right w:val="single" w:sz="4" w:space="0" w:color="auto"/>
            </w:tcBorders>
            <w:shd w:val="clear" w:color="auto" w:fill="auto"/>
            <w:vAlign w:val="center"/>
          </w:tcPr>
          <w:p w:rsidR="00542F3B"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sidRPr="008166D3">
              <w:rPr>
                <w:rFonts w:ascii="ＭＳ Ｐゴシック" w:eastAsia="ＭＳ Ｐゴシック" w:hAnsi="ＭＳ Ｐゴシック" w:cs="ＭＳ Ｐゴシック" w:hint="eastAsia"/>
                <w:color w:val="000000"/>
                <w:kern w:val="0"/>
                <w:sz w:val="20"/>
                <w:szCs w:val="20"/>
              </w:rPr>
              <w:t>p.39　２つめのグラフのタイトル　「準固動費」</w:t>
            </w:r>
          </w:p>
          <w:p w:rsidR="00542F3B" w:rsidRPr="00AF16F9"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正しくは「準固定費」</w:t>
            </w:r>
          </w:p>
        </w:tc>
        <w:tc>
          <w:tcPr>
            <w:tcW w:w="1985" w:type="dxa"/>
            <w:vMerge w:val="restart"/>
            <w:tcBorders>
              <w:top w:val="nil"/>
              <w:left w:val="nil"/>
              <w:right w:val="single" w:sz="4" w:space="0" w:color="auto"/>
            </w:tcBorders>
            <w:shd w:val="clear" w:color="auto" w:fill="auto"/>
            <w:vAlign w:val="center"/>
          </w:tcPr>
          <w:p w:rsidR="00542F3B" w:rsidRPr="00AF16F9" w:rsidRDefault="00542F3B" w:rsidP="00542F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訂正したものを供給</w:t>
            </w:r>
          </w:p>
        </w:tc>
        <w:tc>
          <w:tcPr>
            <w:tcW w:w="2693" w:type="dxa"/>
            <w:vMerge w:val="restart"/>
            <w:tcBorders>
              <w:top w:val="nil"/>
              <w:left w:val="nil"/>
              <w:right w:val="single" w:sz="4" w:space="0" w:color="auto"/>
            </w:tcBorders>
            <w:shd w:val="clear" w:color="auto" w:fill="auto"/>
            <w:vAlign w:val="center"/>
          </w:tcPr>
          <w:p w:rsidR="00542F3B" w:rsidRPr="00AF16F9" w:rsidRDefault="00542F3B" w:rsidP="00542F3B">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文部科学省に訂正の手続きを行い、来年度からは訂正後の教科書をご使用いただけるようにいたします。</w:t>
            </w:r>
          </w:p>
          <w:p w:rsidR="00542F3B" w:rsidRPr="00AF16F9" w:rsidRDefault="00542F3B" w:rsidP="00542F3B">
            <w:pPr>
              <w:adjustRightInd w:val="0"/>
              <w:snapToGrid w:val="0"/>
              <w:contextualSpacing/>
              <w:jc w:val="left"/>
              <w:rPr>
                <w:rFonts w:ascii="ＭＳ Ｐゴシック" w:eastAsia="ＭＳ Ｐゴシック" w:hAnsi="ＭＳ Ｐゴシック" w:cs="ＭＳ Ｐゴシック"/>
                <w:color w:val="000000"/>
                <w:kern w:val="0"/>
                <w:sz w:val="20"/>
                <w:szCs w:val="20"/>
              </w:rPr>
            </w:pPr>
          </w:p>
        </w:tc>
      </w:tr>
      <w:tr w:rsidR="00542F3B" w:rsidRPr="00AF16F9" w:rsidTr="00542F3B">
        <w:trPr>
          <w:trHeight w:val="1409"/>
        </w:trPr>
        <w:tc>
          <w:tcPr>
            <w:tcW w:w="719" w:type="dxa"/>
            <w:vMerge/>
            <w:tcBorders>
              <w:left w:val="single" w:sz="4" w:space="0" w:color="auto"/>
              <w:right w:val="single" w:sz="4" w:space="0" w:color="auto"/>
            </w:tcBorders>
            <w:shd w:val="clear" w:color="auto" w:fill="auto"/>
            <w:noWrap/>
            <w:vAlign w:val="center"/>
          </w:tcPr>
          <w:p w:rsidR="00542F3B"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851" w:type="dxa"/>
            <w:vMerge/>
            <w:tcBorders>
              <w:left w:val="nil"/>
              <w:right w:val="single" w:sz="4" w:space="0" w:color="auto"/>
            </w:tcBorders>
            <w:shd w:val="clear" w:color="auto" w:fill="auto"/>
            <w:noWrap/>
            <w:vAlign w:val="center"/>
          </w:tcPr>
          <w:p w:rsidR="00542F3B"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992" w:type="dxa"/>
            <w:vMerge/>
            <w:tcBorders>
              <w:left w:val="single" w:sz="4" w:space="0" w:color="auto"/>
              <w:right w:val="single" w:sz="4" w:space="0" w:color="auto"/>
            </w:tcBorders>
            <w:shd w:val="clear" w:color="auto" w:fill="auto"/>
            <w:noWrap/>
            <w:vAlign w:val="center"/>
          </w:tcPr>
          <w:p w:rsidR="00542F3B" w:rsidRPr="00AF16F9"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417" w:type="dxa"/>
            <w:vMerge/>
            <w:tcBorders>
              <w:left w:val="nil"/>
              <w:right w:val="single" w:sz="4" w:space="0" w:color="auto"/>
            </w:tcBorders>
            <w:shd w:val="clear" w:color="auto" w:fill="auto"/>
            <w:noWrap/>
            <w:vAlign w:val="center"/>
          </w:tcPr>
          <w:p w:rsidR="00542F3B" w:rsidRPr="00AF16F9" w:rsidRDefault="00542F3B" w:rsidP="009149FA">
            <w:pPr>
              <w:adjustRightInd w:val="0"/>
              <w:snapToGrid w:val="0"/>
              <w:contextualSpacing/>
              <w:rPr>
                <w:rFonts w:ascii="ＭＳ Ｐゴシック" w:eastAsia="ＭＳ Ｐゴシック" w:hAnsi="ＭＳ Ｐゴシック" w:cs="ＭＳ Ｐゴシック"/>
                <w:color w:val="000000"/>
                <w:kern w:val="0"/>
                <w:sz w:val="20"/>
                <w:szCs w:val="20"/>
              </w:rPr>
            </w:pPr>
          </w:p>
        </w:tc>
        <w:tc>
          <w:tcPr>
            <w:tcW w:w="1701" w:type="dxa"/>
            <w:vMerge/>
            <w:tcBorders>
              <w:left w:val="nil"/>
              <w:right w:val="single" w:sz="4" w:space="0" w:color="auto"/>
            </w:tcBorders>
            <w:shd w:val="clear" w:color="auto" w:fill="auto"/>
            <w:vAlign w:val="center"/>
          </w:tcPr>
          <w:p w:rsidR="00542F3B" w:rsidRPr="00AF16F9"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542F3B" w:rsidRPr="008166D3"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sidRPr="008166D3">
              <w:rPr>
                <w:rFonts w:ascii="ＭＳ Ｐゴシック" w:eastAsia="ＭＳ Ｐゴシック" w:hAnsi="ＭＳ Ｐゴシック" w:cs="ＭＳ Ｐゴシック" w:hint="eastAsia"/>
                <w:color w:val="000000"/>
                <w:kern w:val="0"/>
                <w:sz w:val="20"/>
                <w:szCs w:val="20"/>
              </w:rPr>
              <w:t>p.60  ４行</w:t>
            </w:r>
            <w:proofErr w:type="gramStart"/>
            <w:r w:rsidRPr="008166D3">
              <w:rPr>
                <w:rFonts w:ascii="ＭＳ Ｐゴシック" w:eastAsia="ＭＳ Ｐゴシック" w:hAnsi="ＭＳ Ｐゴシック" w:cs="ＭＳ Ｐゴシック" w:hint="eastAsia"/>
                <w:color w:val="000000"/>
                <w:kern w:val="0"/>
                <w:sz w:val="20"/>
                <w:szCs w:val="20"/>
              </w:rPr>
              <w:t>め</w:t>
            </w:r>
            <w:proofErr w:type="gramEnd"/>
            <w:r w:rsidRPr="008166D3">
              <w:rPr>
                <w:rFonts w:ascii="ＭＳ Ｐゴシック" w:eastAsia="ＭＳ Ｐゴシック" w:hAnsi="ＭＳ Ｐゴシック" w:cs="ＭＳ Ｐゴシック" w:hint="eastAsia"/>
                <w:color w:val="000000"/>
                <w:kern w:val="0"/>
                <w:sz w:val="20"/>
                <w:szCs w:val="20"/>
              </w:rPr>
              <w:t xml:space="preserve">　</w:t>
            </w:r>
          </w:p>
          <w:p w:rsidR="00542F3B"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「当</w:t>
            </w:r>
            <w:bookmarkStart w:id="0" w:name="_GoBack"/>
            <w:bookmarkEnd w:id="0"/>
            <w:r>
              <w:rPr>
                <w:rFonts w:ascii="ＭＳ Ｐゴシック" w:eastAsia="ＭＳ Ｐゴシック" w:hAnsi="ＭＳ Ｐゴシック" w:cs="ＭＳ Ｐゴシック" w:hint="eastAsia"/>
                <w:color w:val="000000"/>
                <w:kern w:val="0"/>
                <w:sz w:val="20"/>
                <w:szCs w:val="20"/>
              </w:rPr>
              <w:t>社では２種類の製品Ａと製品Ｂを精算・販売しており・</w:t>
            </w:r>
            <w:r w:rsidRPr="008166D3">
              <w:rPr>
                <w:rFonts w:ascii="ＭＳ Ｐゴシック" w:eastAsia="ＭＳ Ｐゴシック" w:hAnsi="ＭＳ Ｐゴシック" w:cs="ＭＳ Ｐゴシック" w:hint="eastAsia"/>
                <w:color w:val="000000"/>
                <w:kern w:val="0"/>
                <w:sz w:val="20"/>
                <w:szCs w:val="20"/>
              </w:rPr>
              <w:t>・・」</w:t>
            </w:r>
          </w:p>
          <w:p w:rsidR="00542F3B" w:rsidRPr="00AF16F9"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正しくは「生産・販売」</w:t>
            </w:r>
          </w:p>
        </w:tc>
        <w:tc>
          <w:tcPr>
            <w:tcW w:w="1985" w:type="dxa"/>
            <w:vMerge/>
            <w:tcBorders>
              <w:left w:val="nil"/>
              <w:right w:val="single" w:sz="4" w:space="0" w:color="auto"/>
            </w:tcBorders>
            <w:shd w:val="clear" w:color="auto" w:fill="auto"/>
            <w:vAlign w:val="center"/>
          </w:tcPr>
          <w:p w:rsidR="00542F3B" w:rsidRPr="00AF16F9" w:rsidRDefault="00542F3B" w:rsidP="00542F3B">
            <w:pPr>
              <w:adjustRightInd w:val="0"/>
              <w:snapToGrid w:val="0"/>
              <w:contextualSpacing/>
              <w:jc w:val="left"/>
              <w:rPr>
                <w:rFonts w:ascii="ＭＳ Ｐゴシック" w:eastAsia="ＭＳ Ｐゴシック" w:hAnsi="ＭＳ Ｐゴシック" w:cs="ＭＳ Ｐゴシック"/>
                <w:color w:val="000000"/>
                <w:kern w:val="0"/>
                <w:sz w:val="20"/>
                <w:szCs w:val="20"/>
              </w:rPr>
            </w:pPr>
          </w:p>
        </w:tc>
        <w:tc>
          <w:tcPr>
            <w:tcW w:w="2693" w:type="dxa"/>
            <w:vMerge/>
            <w:tcBorders>
              <w:left w:val="nil"/>
              <w:right w:val="single" w:sz="4" w:space="0" w:color="auto"/>
            </w:tcBorders>
            <w:shd w:val="clear" w:color="auto" w:fill="auto"/>
            <w:vAlign w:val="center"/>
          </w:tcPr>
          <w:p w:rsidR="00542F3B" w:rsidRPr="00AF16F9" w:rsidRDefault="00542F3B" w:rsidP="00542F3B">
            <w:pPr>
              <w:adjustRightInd w:val="0"/>
              <w:snapToGrid w:val="0"/>
              <w:contextualSpacing/>
              <w:jc w:val="left"/>
              <w:rPr>
                <w:rFonts w:ascii="ＭＳ Ｐゴシック" w:eastAsia="ＭＳ Ｐゴシック" w:hAnsi="ＭＳ Ｐゴシック" w:cs="ＭＳ Ｐゴシック"/>
                <w:color w:val="000000"/>
                <w:kern w:val="0"/>
                <w:sz w:val="20"/>
                <w:szCs w:val="20"/>
              </w:rPr>
            </w:pPr>
          </w:p>
        </w:tc>
      </w:tr>
      <w:tr w:rsidR="00542F3B" w:rsidRPr="00AF16F9" w:rsidTr="00542F3B">
        <w:trPr>
          <w:trHeight w:val="1401"/>
        </w:trPr>
        <w:tc>
          <w:tcPr>
            <w:tcW w:w="719" w:type="dxa"/>
            <w:vMerge/>
            <w:tcBorders>
              <w:left w:val="single" w:sz="4" w:space="0" w:color="auto"/>
              <w:bottom w:val="single" w:sz="4" w:space="0" w:color="auto"/>
              <w:right w:val="single" w:sz="4" w:space="0" w:color="auto"/>
            </w:tcBorders>
            <w:shd w:val="clear" w:color="auto" w:fill="auto"/>
            <w:noWrap/>
            <w:vAlign w:val="center"/>
          </w:tcPr>
          <w:p w:rsidR="00542F3B"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auto"/>
            </w:tcBorders>
            <w:shd w:val="clear" w:color="auto" w:fill="auto"/>
            <w:noWrap/>
            <w:vAlign w:val="center"/>
          </w:tcPr>
          <w:p w:rsidR="00542F3B"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542F3B" w:rsidRPr="00AF16F9"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417" w:type="dxa"/>
            <w:vMerge/>
            <w:tcBorders>
              <w:left w:val="nil"/>
              <w:bottom w:val="single" w:sz="4" w:space="0" w:color="auto"/>
              <w:right w:val="single" w:sz="4" w:space="0" w:color="auto"/>
            </w:tcBorders>
            <w:shd w:val="clear" w:color="auto" w:fill="auto"/>
            <w:noWrap/>
            <w:vAlign w:val="center"/>
          </w:tcPr>
          <w:p w:rsidR="00542F3B" w:rsidRPr="00AF16F9" w:rsidRDefault="00542F3B" w:rsidP="009149FA">
            <w:pPr>
              <w:adjustRightInd w:val="0"/>
              <w:snapToGrid w:val="0"/>
              <w:contextualSpacing/>
              <w:rPr>
                <w:rFonts w:ascii="ＭＳ Ｐゴシック" w:eastAsia="ＭＳ Ｐゴシック" w:hAnsi="ＭＳ Ｐゴシック" w:cs="ＭＳ Ｐゴシック"/>
                <w:color w:val="000000"/>
                <w:kern w:val="0"/>
                <w:sz w:val="20"/>
                <w:szCs w:val="20"/>
              </w:rPr>
            </w:pPr>
          </w:p>
        </w:tc>
        <w:tc>
          <w:tcPr>
            <w:tcW w:w="1701" w:type="dxa"/>
            <w:vMerge/>
            <w:tcBorders>
              <w:left w:val="nil"/>
              <w:bottom w:val="single" w:sz="4" w:space="0" w:color="auto"/>
              <w:right w:val="single" w:sz="4" w:space="0" w:color="auto"/>
            </w:tcBorders>
            <w:shd w:val="clear" w:color="auto" w:fill="auto"/>
            <w:vAlign w:val="center"/>
          </w:tcPr>
          <w:p w:rsidR="00542F3B" w:rsidRPr="00AF16F9" w:rsidRDefault="00542F3B" w:rsidP="009149FA">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542F3B"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p.75　３行</w:t>
            </w:r>
            <w:proofErr w:type="gramStart"/>
            <w:r>
              <w:rPr>
                <w:rFonts w:ascii="ＭＳ Ｐゴシック" w:eastAsia="ＭＳ Ｐゴシック" w:hAnsi="ＭＳ Ｐゴシック" w:cs="ＭＳ Ｐゴシック" w:hint="eastAsia"/>
                <w:color w:val="000000"/>
                <w:kern w:val="0"/>
                <w:sz w:val="20"/>
                <w:szCs w:val="20"/>
              </w:rPr>
              <w:t>め</w:t>
            </w:r>
            <w:proofErr w:type="gramEnd"/>
          </w:p>
          <w:p w:rsidR="00542F3B"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「予算は、事業活動を実施する前に編成され、企業</w:t>
            </w:r>
            <w:proofErr w:type="gramStart"/>
            <w:r>
              <w:rPr>
                <w:rFonts w:ascii="ＭＳ Ｐゴシック" w:eastAsia="ＭＳ Ｐゴシック" w:hAnsi="ＭＳ Ｐゴシック" w:cs="ＭＳ Ｐゴシック" w:hint="eastAsia"/>
                <w:color w:val="000000"/>
                <w:kern w:val="0"/>
                <w:sz w:val="20"/>
                <w:szCs w:val="20"/>
              </w:rPr>
              <w:t>内のに対して</w:t>
            </w:r>
            <w:proofErr w:type="gramEnd"/>
            <w:r>
              <w:rPr>
                <w:rFonts w:ascii="ＭＳ Ｐゴシック" w:eastAsia="ＭＳ Ｐゴシック" w:hAnsi="ＭＳ Ｐゴシック" w:cs="ＭＳ Ｐゴシック" w:hint="eastAsia"/>
                <w:color w:val="000000"/>
                <w:kern w:val="0"/>
                <w:sz w:val="20"/>
                <w:szCs w:val="20"/>
              </w:rPr>
              <w:t>行動指針を与えます。」</w:t>
            </w:r>
          </w:p>
          <w:p w:rsidR="00542F3B" w:rsidRPr="008166D3" w:rsidRDefault="00542F3B" w:rsidP="009149FA">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正しくは「企業内に対して」（「の」が不要）</w:t>
            </w:r>
          </w:p>
        </w:tc>
        <w:tc>
          <w:tcPr>
            <w:tcW w:w="1985" w:type="dxa"/>
            <w:vMerge/>
            <w:tcBorders>
              <w:left w:val="nil"/>
              <w:bottom w:val="single" w:sz="4" w:space="0" w:color="auto"/>
              <w:right w:val="single" w:sz="4" w:space="0" w:color="auto"/>
            </w:tcBorders>
            <w:shd w:val="clear" w:color="auto" w:fill="auto"/>
            <w:vAlign w:val="center"/>
          </w:tcPr>
          <w:p w:rsidR="00542F3B" w:rsidRPr="008166D3" w:rsidRDefault="00542F3B" w:rsidP="00542F3B">
            <w:pPr>
              <w:adjustRightInd w:val="0"/>
              <w:snapToGrid w:val="0"/>
              <w:contextualSpacing/>
              <w:jc w:val="left"/>
              <w:rPr>
                <w:rFonts w:ascii="ＭＳ Ｐゴシック" w:eastAsia="ＭＳ Ｐゴシック" w:hAnsi="ＭＳ Ｐゴシック" w:cs="ＭＳ Ｐゴシック"/>
                <w:color w:val="000000"/>
                <w:kern w:val="0"/>
                <w:sz w:val="20"/>
                <w:szCs w:val="20"/>
              </w:rPr>
            </w:pPr>
          </w:p>
        </w:tc>
        <w:tc>
          <w:tcPr>
            <w:tcW w:w="2693" w:type="dxa"/>
            <w:vMerge/>
            <w:tcBorders>
              <w:left w:val="nil"/>
              <w:bottom w:val="single" w:sz="4" w:space="0" w:color="auto"/>
              <w:right w:val="single" w:sz="4" w:space="0" w:color="auto"/>
            </w:tcBorders>
            <w:shd w:val="clear" w:color="auto" w:fill="auto"/>
            <w:vAlign w:val="center"/>
          </w:tcPr>
          <w:p w:rsidR="00542F3B" w:rsidRPr="008166D3" w:rsidRDefault="00542F3B" w:rsidP="00542F3B">
            <w:pPr>
              <w:adjustRightInd w:val="0"/>
              <w:snapToGrid w:val="0"/>
              <w:contextualSpacing/>
              <w:jc w:val="left"/>
              <w:rPr>
                <w:rFonts w:ascii="ＭＳ Ｐゴシック" w:eastAsia="ＭＳ Ｐゴシック" w:hAnsi="ＭＳ Ｐゴシック" w:cs="ＭＳ Ｐゴシック"/>
                <w:color w:val="000000"/>
                <w:kern w:val="0"/>
                <w:sz w:val="20"/>
                <w:szCs w:val="20"/>
              </w:rPr>
            </w:pPr>
          </w:p>
        </w:tc>
      </w:tr>
    </w:tbl>
    <w:p w:rsidR="00542F3B" w:rsidRPr="00542F3B" w:rsidRDefault="00542F3B" w:rsidP="00C926EA">
      <w:pPr>
        <w:widowControl/>
        <w:jc w:val="left"/>
        <w:rPr>
          <w:noProof/>
        </w:rPr>
      </w:pPr>
    </w:p>
    <w:sectPr w:rsidR="00542F3B" w:rsidRPr="00542F3B" w:rsidSect="003C6475">
      <w:footerReference w:type="default" r:id="rId8"/>
      <w:footerReference w:type="first" r:id="rId9"/>
      <w:pgSz w:w="16838" w:h="11906" w:orient="landscape" w:code="9"/>
      <w:pgMar w:top="1418" w:right="1134" w:bottom="1134" w:left="680"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E" w:rsidRDefault="00970B9E" w:rsidP="00170668">
      <w:r>
        <w:separator/>
      </w:r>
    </w:p>
  </w:endnote>
  <w:endnote w:type="continuationSeparator" w:id="0">
    <w:p w:rsidR="00970B9E" w:rsidRDefault="00970B9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51238C">
    <w:pPr>
      <w:pStyle w:val="a7"/>
      <w:jc w:val="center"/>
    </w:pPr>
    <w:r>
      <w:rPr>
        <w:rFonts w:hint="eastAsia"/>
      </w:rPr>
      <w:t>２</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CC" w:rsidRDefault="003935CC" w:rsidP="003935CC">
    <w:pPr>
      <w:pStyle w:val="a7"/>
      <w:ind w:firstLineChars="3500" w:firstLine="73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E" w:rsidRDefault="00970B9E" w:rsidP="00170668">
      <w:r>
        <w:separator/>
      </w:r>
    </w:p>
  </w:footnote>
  <w:footnote w:type="continuationSeparator" w:id="0">
    <w:p w:rsidR="00970B9E" w:rsidRDefault="00970B9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3B8A"/>
    <w:rsid w:val="00047364"/>
    <w:rsid w:val="000623F7"/>
    <w:rsid w:val="000C23FB"/>
    <w:rsid w:val="000C3EFA"/>
    <w:rsid w:val="000E503E"/>
    <w:rsid w:val="000F299E"/>
    <w:rsid w:val="000F6310"/>
    <w:rsid w:val="000F7DD8"/>
    <w:rsid w:val="00113575"/>
    <w:rsid w:val="00143FC2"/>
    <w:rsid w:val="00170668"/>
    <w:rsid w:val="0019327F"/>
    <w:rsid w:val="00194695"/>
    <w:rsid w:val="001B120D"/>
    <w:rsid w:val="001B1E2C"/>
    <w:rsid w:val="001B5924"/>
    <w:rsid w:val="001B664A"/>
    <w:rsid w:val="001D736B"/>
    <w:rsid w:val="001E2FA0"/>
    <w:rsid w:val="001E4F66"/>
    <w:rsid w:val="00202914"/>
    <w:rsid w:val="002422BE"/>
    <w:rsid w:val="002534BB"/>
    <w:rsid w:val="0026084A"/>
    <w:rsid w:val="00263DFF"/>
    <w:rsid w:val="0028668C"/>
    <w:rsid w:val="002A3524"/>
    <w:rsid w:val="002E24FA"/>
    <w:rsid w:val="002E5CFE"/>
    <w:rsid w:val="00306A7E"/>
    <w:rsid w:val="003151AE"/>
    <w:rsid w:val="00322924"/>
    <w:rsid w:val="00324A60"/>
    <w:rsid w:val="00364D2A"/>
    <w:rsid w:val="00373E12"/>
    <w:rsid w:val="003935CC"/>
    <w:rsid w:val="00393BD1"/>
    <w:rsid w:val="003C51C4"/>
    <w:rsid w:val="003C6475"/>
    <w:rsid w:val="003F66F4"/>
    <w:rsid w:val="004028A4"/>
    <w:rsid w:val="00487FCC"/>
    <w:rsid w:val="00500F76"/>
    <w:rsid w:val="0051238C"/>
    <w:rsid w:val="00526B1E"/>
    <w:rsid w:val="0052729D"/>
    <w:rsid w:val="00532379"/>
    <w:rsid w:val="005356A1"/>
    <w:rsid w:val="00542F3B"/>
    <w:rsid w:val="00575305"/>
    <w:rsid w:val="0057744A"/>
    <w:rsid w:val="00595B49"/>
    <w:rsid w:val="005B7EF0"/>
    <w:rsid w:val="005C623C"/>
    <w:rsid w:val="0061283E"/>
    <w:rsid w:val="00635C9A"/>
    <w:rsid w:val="00643995"/>
    <w:rsid w:val="00664810"/>
    <w:rsid w:val="006804FD"/>
    <w:rsid w:val="006942A7"/>
    <w:rsid w:val="006B6FD1"/>
    <w:rsid w:val="006C542A"/>
    <w:rsid w:val="006C5524"/>
    <w:rsid w:val="006E0D79"/>
    <w:rsid w:val="007007AE"/>
    <w:rsid w:val="00726751"/>
    <w:rsid w:val="00740ECB"/>
    <w:rsid w:val="00751781"/>
    <w:rsid w:val="00773010"/>
    <w:rsid w:val="00785964"/>
    <w:rsid w:val="007A6407"/>
    <w:rsid w:val="007A763B"/>
    <w:rsid w:val="007C3D82"/>
    <w:rsid w:val="00810B9B"/>
    <w:rsid w:val="00817809"/>
    <w:rsid w:val="00836345"/>
    <w:rsid w:val="008C3086"/>
    <w:rsid w:val="008D740E"/>
    <w:rsid w:val="009070EA"/>
    <w:rsid w:val="00937DAC"/>
    <w:rsid w:val="00970B9E"/>
    <w:rsid w:val="0099033E"/>
    <w:rsid w:val="009948F0"/>
    <w:rsid w:val="009C2EA1"/>
    <w:rsid w:val="009F6C6F"/>
    <w:rsid w:val="00A110D0"/>
    <w:rsid w:val="00A41CDD"/>
    <w:rsid w:val="00A43B7E"/>
    <w:rsid w:val="00A67D6F"/>
    <w:rsid w:val="00A7129B"/>
    <w:rsid w:val="00A86D43"/>
    <w:rsid w:val="00A878F3"/>
    <w:rsid w:val="00A94354"/>
    <w:rsid w:val="00AD0354"/>
    <w:rsid w:val="00AE5C61"/>
    <w:rsid w:val="00AF16F9"/>
    <w:rsid w:val="00B12942"/>
    <w:rsid w:val="00B26D22"/>
    <w:rsid w:val="00B30468"/>
    <w:rsid w:val="00B8070B"/>
    <w:rsid w:val="00B86CD9"/>
    <w:rsid w:val="00BB6BA4"/>
    <w:rsid w:val="00BC03A4"/>
    <w:rsid w:val="00BD7BE7"/>
    <w:rsid w:val="00BE7F38"/>
    <w:rsid w:val="00BF756A"/>
    <w:rsid w:val="00C036B8"/>
    <w:rsid w:val="00C05050"/>
    <w:rsid w:val="00C1468D"/>
    <w:rsid w:val="00C26AB1"/>
    <w:rsid w:val="00C339A9"/>
    <w:rsid w:val="00C375D2"/>
    <w:rsid w:val="00C47391"/>
    <w:rsid w:val="00C51892"/>
    <w:rsid w:val="00C566B3"/>
    <w:rsid w:val="00C77625"/>
    <w:rsid w:val="00C926EA"/>
    <w:rsid w:val="00CA05DF"/>
    <w:rsid w:val="00CC285B"/>
    <w:rsid w:val="00CC2899"/>
    <w:rsid w:val="00CC524E"/>
    <w:rsid w:val="00CD7027"/>
    <w:rsid w:val="00D10512"/>
    <w:rsid w:val="00D11144"/>
    <w:rsid w:val="00D1705D"/>
    <w:rsid w:val="00D3283E"/>
    <w:rsid w:val="00DB1DA8"/>
    <w:rsid w:val="00DC094B"/>
    <w:rsid w:val="00DE2255"/>
    <w:rsid w:val="00E06D41"/>
    <w:rsid w:val="00EE6338"/>
    <w:rsid w:val="00EF6D6F"/>
    <w:rsid w:val="00F03FB4"/>
    <w:rsid w:val="00F56EF2"/>
    <w:rsid w:val="00F62588"/>
    <w:rsid w:val="00F7409E"/>
    <w:rsid w:val="00F75B48"/>
    <w:rsid w:val="00F8610F"/>
    <w:rsid w:val="00FB4EAA"/>
    <w:rsid w:val="00FC1703"/>
    <w:rsid w:val="00FC769C"/>
    <w:rsid w:val="00FD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8334-371D-4DA8-9689-775BBA2F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作成者</cp:lastModifiedBy>
  <cp:revision>28</cp:revision>
  <cp:lastPrinted>2017-08-17T05:43:00Z</cp:lastPrinted>
  <dcterms:created xsi:type="dcterms:W3CDTF">2016-06-07T08:00:00Z</dcterms:created>
  <dcterms:modified xsi:type="dcterms:W3CDTF">2018-08-27T01:57:00Z</dcterms:modified>
</cp:coreProperties>
</file>