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CC9" w:rsidRPr="001F4B84" w:rsidRDefault="000A100C" w:rsidP="001F4B84">
      <w:pPr>
        <w:jc w:val="center"/>
        <w:rPr>
          <w:rFonts w:ascii="HG丸ｺﾞｼｯｸM-PRO" w:eastAsia="HG丸ｺﾞｼｯｸM-PRO" w:hAnsi="HG丸ｺﾞｼｯｸM-PRO"/>
          <w:sz w:val="28"/>
          <w:szCs w:val="28"/>
        </w:rPr>
      </w:pPr>
      <w:r w:rsidRPr="001F4B84">
        <w:rPr>
          <w:rFonts w:ascii="HG丸ｺﾞｼｯｸM-PRO" w:eastAsia="HG丸ｺﾞｼｯｸM-PRO" w:hAnsi="HG丸ｺﾞｼｯｸM-PRO" w:hint="eastAsia"/>
          <w:sz w:val="28"/>
          <w:szCs w:val="28"/>
        </w:rPr>
        <w:t>平成30年度大阪府公立高等学校入学者選抜の主な改善点</w:t>
      </w:r>
    </w:p>
    <w:p w:rsidR="001F4B84" w:rsidRDefault="001F4B84">
      <w:pPr>
        <w:rPr>
          <w:rFonts w:ascii="HG丸ｺﾞｼｯｸM-PRO" w:eastAsia="HG丸ｺﾞｼｯｸM-PRO" w:hAnsi="HG丸ｺﾞｼｯｸM-PRO"/>
        </w:rPr>
      </w:pPr>
    </w:p>
    <w:p w:rsidR="004E3317" w:rsidRDefault="004E3317" w:rsidP="00257CE9">
      <w:pPr>
        <w:ind w:firstLineChars="100" w:firstLine="241"/>
        <w:rPr>
          <w:rFonts w:asciiTheme="majorEastAsia" w:eastAsiaTheme="majorEastAsia" w:hAnsiTheme="majorEastAsia"/>
          <w:b/>
          <w:sz w:val="24"/>
          <w:szCs w:val="24"/>
        </w:rPr>
      </w:pPr>
    </w:p>
    <w:p w:rsidR="000A100C" w:rsidRPr="00257CE9" w:rsidRDefault="00447E60" w:rsidP="00257CE9">
      <w:pPr>
        <w:ind w:firstLineChars="100" w:firstLine="241"/>
        <w:rPr>
          <w:rFonts w:asciiTheme="majorEastAsia" w:eastAsiaTheme="majorEastAsia" w:hAnsiTheme="majorEastAsia"/>
          <w:b/>
          <w:sz w:val="24"/>
          <w:szCs w:val="24"/>
        </w:rPr>
      </w:pPr>
      <w:r w:rsidRPr="00257CE9">
        <w:rPr>
          <w:rFonts w:asciiTheme="majorEastAsia" w:eastAsiaTheme="majorEastAsia" w:hAnsiTheme="majorEastAsia" w:hint="eastAsia"/>
          <w:b/>
          <w:sz w:val="24"/>
          <w:szCs w:val="24"/>
        </w:rPr>
        <w:t xml:space="preserve">１　</w:t>
      </w:r>
      <w:r w:rsidR="001F4B84" w:rsidRPr="00257CE9">
        <w:rPr>
          <w:rFonts w:asciiTheme="majorEastAsia" w:eastAsiaTheme="majorEastAsia" w:hAnsiTheme="majorEastAsia" w:hint="eastAsia"/>
          <w:b/>
          <w:sz w:val="24"/>
          <w:szCs w:val="24"/>
        </w:rPr>
        <w:t>大阪府立</w:t>
      </w:r>
      <w:r w:rsidR="000A100C" w:rsidRPr="00257CE9">
        <w:rPr>
          <w:rFonts w:asciiTheme="majorEastAsia" w:eastAsiaTheme="majorEastAsia" w:hAnsiTheme="majorEastAsia" w:hint="eastAsia"/>
          <w:b/>
          <w:sz w:val="24"/>
          <w:szCs w:val="24"/>
        </w:rPr>
        <w:t>豊中高等学校能勢分校に係る入学者選抜</w:t>
      </w:r>
      <w:r w:rsidRPr="00257CE9">
        <w:rPr>
          <w:rFonts w:asciiTheme="majorEastAsia" w:eastAsiaTheme="majorEastAsia" w:hAnsiTheme="majorEastAsia" w:hint="eastAsia"/>
          <w:b/>
          <w:sz w:val="24"/>
          <w:szCs w:val="24"/>
        </w:rPr>
        <w:t>の実施</w:t>
      </w:r>
    </w:p>
    <w:p w:rsidR="00447E60" w:rsidRPr="00447E60" w:rsidRDefault="00955D60" w:rsidP="00447E60">
      <w:pPr>
        <w:autoSpaceDN w:val="0"/>
        <w:ind w:left="420" w:hangingChars="200" w:hanging="420"/>
        <w:rPr>
          <w:rFonts w:ascii="HG丸ｺﾞｼｯｸM-PRO" w:eastAsia="HG丸ｺﾞｼｯｸM-PRO" w:hAnsi="HG丸ｺﾞｼｯｸM-PRO"/>
        </w:rPr>
      </w:pPr>
      <w:r>
        <w:rPr>
          <w:rFonts w:asciiTheme="majorEastAsia" w:eastAsiaTheme="majorEastAsia" w:hAnsiTheme="majorEastAsia" w:hint="eastAsia"/>
        </w:rPr>
        <w:t xml:space="preserve">　　</w:t>
      </w:r>
      <w:r w:rsidR="00447E60">
        <w:rPr>
          <w:rFonts w:asciiTheme="majorEastAsia" w:eastAsiaTheme="majorEastAsia" w:hAnsiTheme="majorEastAsia" w:hint="eastAsia"/>
        </w:rPr>
        <w:t xml:space="preserve">　</w:t>
      </w:r>
      <w:r w:rsidR="00447E60" w:rsidRPr="00447E60">
        <w:rPr>
          <w:rFonts w:ascii="HG丸ｺﾞｼｯｸM-PRO" w:eastAsia="HG丸ｺﾞｼｯｸM-PRO" w:hAnsi="HG丸ｺﾞｼｯｸM-PRO" w:hint="eastAsia"/>
        </w:rPr>
        <w:t>大阪府立豊中高等学校能勢分校においては、以下の観点に適う生徒を選抜するため、平成</w:t>
      </w:r>
      <w:r w:rsidR="00447E60">
        <w:rPr>
          <w:rFonts w:ascii="HG丸ｺﾞｼｯｸM-PRO" w:eastAsia="HG丸ｺﾞｼｯｸM-PRO" w:hAnsi="HG丸ｺﾞｼｯｸM-PRO" w:hint="eastAsia"/>
        </w:rPr>
        <w:t>30</w:t>
      </w:r>
      <w:r w:rsidR="00447E60" w:rsidRPr="00447E60">
        <w:rPr>
          <w:rFonts w:ascii="HG丸ｺﾞｼｯｸM-PRO" w:eastAsia="HG丸ｺﾞｼｯｸM-PRO" w:hAnsi="HG丸ｺﾞｼｯｸM-PRO" w:hint="eastAsia"/>
        </w:rPr>
        <w:t>年度より新たに「能勢分校選抜」を導入する。</w:t>
      </w:r>
    </w:p>
    <w:p w:rsidR="00447E60" w:rsidRPr="00447E60" w:rsidRDefault="00447E60" w:rsidP="00447E60">
      <w:pPr>
        <w:ind w:firstLineChars="200" w:firstLine="420"/>
        <w:rPr>
          <w:rFonts w:ascii="HG丸ｺﾞｼｯｸM-PRO" w:eastAsia="HG丸ｺﾞｼｯｸM-PRO" w:hAnsi="HG丸ｺﾞｼｯｸM-PRO"/>
        </w:rPr>
      </w:pPr>
      <w:r w:rsidRPr="00447E60">
        <w:rPr>
          <w:rFonts w:ascii="HG丸ｺﾞｼｯｸM-PRO" w:eastAsia="HG丸ｺﾞｼｯｸM-PRO" w:hAnsi="HG丸ｺﾞｼｯｸM-PRO"/>
        </w:rPr>
        <w:t></w:t>
      </w:r>
      <w:r w:rsidRPr="00447E60">
        <w:rPr>
          <w:rFonts w:ascii="HG丸ｺﾞｼｯｸM-PRO" w:eastAsia="HG丸ｺﾞｼｯｸM-PRO" w:hAnsi="HG丸ｺﾞｼｯｸM-PRO"/>
        </w:rPr>
        <w:tab/>
      </w:r>
      <w:r w:rsidRPr="00447E60">
        <w:rPr>
          <w:rFonts w:ascii="HG丸ｺﾞｼｯｸM-PRO" w:eastAsia="HG丸ｺﾞｼｯｸM-PRO" w:hAnsi="HG丸ｺﾞｼｯｸM-PRO" w:hint="eastAsia"/>
        </w:rPr>
        <w:t>将来、能勢・豊能地域の発展に貢献するために意欲をもって学習に取り組む生徒</w:t>
      </w:r>
    </w:p>
    <w:p w:rsidR="00447E60" w:rsidRPr="00447E60" w:rsidRDefault="00447E60" w:rsidP="00307DEF">
      <w:pPr>
        <w:ind w:leftChars="200" w:left="840" w:hangingChars="200" w:hanging="420"/>
        <w:rPr>
          <w:rFonts w:ascii="HG丸ｺﾞｼｯｸM-PRO" w:eastAsia="HG丸ｺﾞｼｯｸM-PRO" w:hAnsi="HG丸ｺﾞｼｯｸM-PRO"/>
        </w:rPr>
      </w:pPr>
      <w:r w:rsidRPr="00447E60">
        <w:rPr>
          <w:rFonts w:ascii="HG丸ｺﾞｼｯｸM-PRO" w:eastAsia="HG丸ｺﾞｼｯｸM-PRO" w:hAnsi="HG丸ｺﾞｼｯｸM-PRO"/>
        </w:rPr>
        <w:t></w:t>
      </w:r>
      <w:r w:rsidRPr="00447E60">
        <w:rPr>
          <w:rFonts w:ascii="HG丸ｺﾞｼｯｸM-PRO" w:eastAsia="HG丸ｺﾞｼｯｸM-PRO" w:hAnsi="HG丸ｺﾞｼｯｸM-PRO"/>
        </w:rPr>
        <w:tab/>
      </w:r>
      <w:r w:rsidRPr="00447E60">
        <w:rPr>
          <w:rFonts w:ascii="HG丸ｺﾞｼｯｸM-PRO" w:eastAsia="HG丸ｺﾞｼｯｸM-PRO" w:hAnsi="HG丸ｺﾞｼｯｸM-PRO" w:hint="eastAsia"/>
        </w:rPr>
        <w:t>大学等への進学に対応できる学力を身につけ、課題について英語で議論できる力をつけてグローバルに活躍することをめざす生徒</w:t>
      </w:r>
    </w:p>
    <w:p w:rsidR="00A51271" w:rsidRDefault="000A100C" w:rsidP="00307DEF">
      <w:pPr>
        <w:tabs>
          <w:tab w:val="left" w:pos="2410"/>
        </w:tabs>
        <w:ind w:leftChars="337" w:left="708"/>
        <w:rPr>
          <w:rFonts w:ascii="HG丸ｺﾞｼｯｸM-PRO" w:eastAsia="HG丸ｺﾞｼｯｸM-PRO" w:hAnsi="HG丸ｺﾞｼｯｸM-PRO"/>
        </w:rPr>
      </w:pPr>
      <w:r w:rsidRPr="001F4B84">
        <w:rPr>
          <w:rFonts w:ascii="HG丸ｺﾞｼｯｸM-PRO" w:eastAsia="HG丸ｺﾞｼｯｸM-PRO" w:hAnsi="HG丸ｺﾞｼｯｸM-PRO" w:hint="eastAsia"/>
        </w:rPr>
        <w:t>(1)</w:t>
      </w:r>
      <w:r w:rsidR="00307DEF">
        <w:rPr>
          <w:rFonts w:ascii="HG丸ｺﾞｼｯｸM-PRO" w:eastAsia="HG丸ｺﾞｼｯｸM-PRO" w:hAnsi="HG丸ｺﾞｼｯｸM-PRO" w:hint="eastAsia"/>
        </w:rPr>
        <w:t xml:space="preserve"> </w:t>
      </w:r>
      <w:r w:rsidRPr="001F4B84">
        <w:rPr>
          <w:rFonts w:ascii="HG丸ｺﾞｼｯｸM-PRO" w:eastAsia="HG丸ｺﾞｼｯｸM-PRO" w:hAnsi="HG丸ｺﾞｼｯｸM-PRO" w:hint="eastAsia"/>
        </w:rPr>
        <w:t>対象校</w:t>
      </w:r>
      <w:r w:rsidR="00307DEF">
        <w:rPr>
          <w:rFonts w:ascii="HG丸ｺﾞｼｯｸM-PRO" w:eastAsia="HG丸ｺﾞｼｯｸM-PRO" w:hAnsi="HG丸ｺﾞｼｯｸM-PRO" w:hint="eastAsia"/>
        </w:rPr>
        <w:tab/>
      </w:r>
      <w:r w:rsidRPr="001F4B84">
        <w:rPr>
          <w:rFonts w:ascii="HG丸ｺﾞｼｯｸM-PRO" w:eastAsia="HG丸ｺﾞｼｯｸM-PRO" w:hAnsi="HG丸ｺﾞｼｯｸM-PRO" w:hint="eastAsia"/>
        </w:rPr>
        <w:t>大阪府立豊中高等学校能勢分校</w:t>
      </w:r>
    </w:p>
    <w:p w:rsidR="00307DEF" w:rsidRPr="00A51271" w:rsidRDefault="00307DEF" w:rsidP="00307DEF">
      <w:pPr>
        <w:tabs>
          <w:tab w:val="left" w:pos="2410"/>
        </w:tabs>
        <w:ind w:leftChars="337" w:left="708"/>
        <w:rPr>
          <w:rFonts w:ascii="HG丸ｺﾞｼｯｸM-PRO" w:eastAsia="HG丸ｺﾞｼｯｸM-PRO" w:hAnsi="HG丸ｺﾞｼｯｸM-PRO"/>
        </w:rPr>
      </w:pPr>
    </w:p>
    <w:p w:rsidR="003B1621" w:rsidRPr="001F4B84" w:rsidRDefault="003B1621" w:rsidP="00307DEF">
      <w:pPr>
        <w:tabs>
          <w:tab w:val="left" w:pos="2410"/>
        </w:tabs>
        <w:ind w:leftChars="337" w:left="708"/>
        <w:rPr>
          <w:rFonts w:ascii="HG丸ｺﾞｼｯｸM-PRO" w:eastAsia="HG丸ｺﾞｼｯｸM-PRO" w:hAnsi="HG丸ｺﾞｼｯｸM-PRO"/>
        </w:rPr>
      </w:pPr>
      <w:r w:rsidRPr="001F4B84">
        <w:rPr>
          <w:rFonts w:ascii="HG丸ｺﾞｼｯｸM-PRO" w:eastAsia="HG丸ｺﾞｼｯｸM-PRO" w:hAnsi="HG丸ｺﾞｼｯｸM-PRO" w:hint="eastAsia"/>
        </w:rPr>
        <w:t>(2)</w:t>
      </w:r>
      <w:r w:rsidR="00307DEF">
        <w:rPr>
          <w:rFonts w:ascii="HG丸ｺﾞｼｯｸM-PRO" w:eastAsia="HG丸ｺﾞｼｯｸM-PRO" w:hAnsi="HG丸ｺﾞｼｯｸM-PRO" w:hint="eastAsia"/>
        </w:rPr>
        <w:t xml:space="preserve"> </w:t>
      </w:r>
      <w:r w:rsidRPr="001F4B84">
        <w:rPr>
          <w:rFonts w:ascii="HG丸ｺﾞｼｯｸM-PRO" w:eastAsia="HG丸ｺﾞｼｯｸM-PRO" w:hAnsi="HG丸ｺﾞｼｯｸM-PRO" w:hint="eastAsia"/>
        </w:rPr>
        <w:t>募集人員</w:t>
      </w:r>
      <w:r w:rsidR="00307DEF">
        <w:rPr>
          <w:rFonts w:ascii="HG丸ｺﾞｼｯｸM-PRO" w:eastAsia="HG丸ｺﾞｼｯｸM-PRO" w:hAnsi="HG丸ｺﾞｼｯｸM-PRO" w:hint="eastAsia"/>
        </w:rPr>
        <w:tab/>
      </w:r>
      <w:r w:rsidRPr="001F4B84">
        <w:rPr>
          <w:rFonts w:ascii="HG丸ｺﾞｼｯｸM-PRO" w:eastAsia="HG丸ｺﾞｼｯｸM-PRO" w:hAnsi="HG丸ｺﾞｼｯｸM-PRO" w:hint="eastAsia"/>
        </w:rPr>
        <w:t>70名</w:t>
      </w:r>
    </w:p>
    <w:p w:rsidR="00373E58" w:rsidRPr="001F4B84" w:rsidRDefault="00373E58" w:rsidP="00307DEF">
      <w:pPr>
        <w:autoSpaceDN w:val="0"/>
        <w:ind w:leftChars="540" w:left="1134"/>
        <w:rPr>
          <w:rFonts w:ascii="HG丸ｺﾞｼｯｸM-PRO" w:eastAsia="HG丸ｺﾞｼｯｸM-PRO" w:hAnsi="HG丸ｺﾞｼｯｸM-PRO"/>
        </w:rPr>
      </w:pPr>
      <w:r>
        <w:rPr>
          <w:rFonts w:ascii="HG丸ｺﾞｼｯｸM-PRO" w:eastAsia="HG丸ｺﾞｼｯｸM-PRO" w:hAnsi="HG丸ｺﾞｼｯｸM-PRO" w:hint="eastAsia"/>
        </w:rPr>
        <w:t>ア</w:t>
      </w:r>
      <w:r w:rsidRPr="001F4B84">
        <w:rPr>
          <w:rFonts w:ascii="HG丸ｺﾞｼｯｸM-PRO" w:eastAsia="HG丸ｺﾞｼｯｸM-PRO" w:hAnsi="HG丸ｺﾞｼｯｸM-PRO" w:hint="eastAsia"/>
        </w:rPr>
        <w:t xml:space="preserve">　本人・保護者の住所が府内にある者に対して、募集人員を</w:t>
      </w:r>
      <w:r w:rsidR="00447E60">
        <w:rPr>
          <w:rFonts w:ascii="HG丸ｺﾞｼｯｸM-PRO" w:eastAsia="HG丸ｺﾞｼｯｸM-PRO" w:hAnsi="HG丸ｺﾞｼｯｸM-PRO" w:hint="eastAsia"/>
        </w:rPr>
        <w:t>50</w:t>
      </w:r>
      <w:r w:rsidRPr="001F4B84">
        <w:rPr>
          <w:rFonts w:ascii="HG丸ｺﾞｼｯｸM-PRO" w:eastAsia="HG丸ｺﾞｼｯｸM-PRO" w:hAnsi="HG丸ｺﾞｼｯｸM-PRO" w:hint="eastAsia"/>
        </w:rPr>
        <w:t>名として選抜を実施する。</w:t>
      </w:r>
    </w:p>
    <w:p w:rsidR="003B1621" w:rsidRPr="001F4B84" w:rsidRDefault="00373E58" w:rsidP="00307DEF">
      <w:pPr>
        <w:autoSpaceDN w:val="0"/>
        <w:ind w:leftChars="539" w:left="1355" w:hangingChars="106" w:hanging="223"/>
        <w:rPr>
          <w:rFonts w:ascii="HG丸ｺﾞｼｯｸM-PRO" w:eastAsia="HG丸ｺﾞｼｯｸM-PRO" w:hAnsi="HG丸ｺﾞｼｯｸM-PRO"/>
        </w:rPr>
      </w:pPr>
      <w:r>
        <w:rPr>
          <w:rFonts w:ascii="HG丸ｺﾞｼｯｸM-PRO" w:eastAsia="HG丸ｺﾞｼｯｸM-PRO" w:hAnsi="HG丸ｺﾞｼｯｸM-PRO" w:hint="eastAsia"/>
        </w:rPr>
        <w:t>イ</w:t>
      </w:r>
      <w:r w:rsidR="003B1621" w:rsidRPr="001F4B84">
        <w:rPr>
          <w:rFonts w:ascii="HG丸ｺﾞｼｯｸM-PRO" w:eastAsia="HG丸ｺﾞｼｯｸM-PRO" w:hAnsi="HG丸ｺﾞｼｯｸM-PRO" w:hint="eastAsia"/>
        </w:rPr>
        <w:t xml:space="preserve">　本人・保護者の住所が能勢町または豊能町にある者に対</w:t>
      </w:r>
      <w:r w:rsidR="004436D4" w:rsidRPr="001F4B84">
        <w:rPr>
          <w:rFonts w:ascii="HG丸ｺﾞｼｯｸM-PRO" w:eastAsia="HG丸ｺﾞｼｯｸM-PRO" w:hAnsi="HG丸ｺﾞｼｯｸM-PRO" w:hint="eastAsia"/>
        </w:rPr>
        <w:t>して、</w:t>
      </w:r>
      <w:r w:rsidR="003B1621" w:rsidRPr="001F4B84">
        <w:rPr>
          <w:rFonts w:ascii="HG丸ｺﾞｼｯｸM-PRO" w:eastAsia="HG丸ｺﾞｼｯｸM-PRO" w:hAnsi="HG丸ｺﾞｼｯｸM-PRO" w:hint="eastAsia"/>
        </w:rPr>
        <w:t>募集人員を20名と</w:t>
      </w:r>
      <w:r w:rsidR="004436D4" w:rsidRPr="001F4B84">
        <w:rPr>
          <w:rFonts w:ascii="HG丸ｺﾞｼｯｸM-PRO" w:eastAsia="HG丸ｺﾞｼｯｸM-PRO" w:hAnsi="HG丸ｺﾞｼｯｸM-PRO" w:hint="eastAsia"/>
        </w:rPr>
        <w:t>した</w:t>
      </w:r>
      <w:r w:rsidR="003B1621" w:rsidRPr="001F4B84">
        <w:rPr>
          <w:rFonts w:ascii="HG丸ｺﾞｼｯｸM-PRO" w:eastAsia="HG丸ｺﾞｼｯｸM-PRO" w:hAnsi="HG丸ｺﾞｼｯｸM-PRO" w:hint="eastAsia"/>
        </w:rPr>
        <w:t>「能勢・豊能地域選抜」を</w:t>
      </w:r>
      <w:r w:rsidR="004436D4" w:rsidRPr="001F4B84">
        <w:rPr>
          <w:rFonts w:ascii="HG丸ｺﾞｼｯｸM-PRO" w:eastAsia="HG丸ｺﾞｼｯｸM-PRO" w:hAnsi="HG丸ｺﾞｼｯｸM-PRO" w:hint="eastAsia"/>
        </w:rPr>
        <w:t>実施する</w:t>
      </w:r>
      <w:r w:rsidR="003B1621" w:rsidRPr="001F4B84">
        <w:rPr>
          <w:rFonts w:ascii="HG丸ｺﾞｼｯｸM-PRO" w:eastAsia="HG丸ｺﾞｼｯｸM-PRO" w:hAnsi="HG丸ｺﾞｼｯｸM-PRO" w:hint="eastAsia"/>
        </w:rPr>
        <w:t>。</w:t>
      </w:r>
    </w:p>
    <w:p w:rsidR="00A51271" w:rsidRPr="001F4B84" w:rsidRDefault="004436D4" w:rsidP="00307DEF">
      <w:pPr>
        <w:autoSpaceDN w:val="0"/>
        <w:ind w:leftChars="539" w:left="1355" w:hangingChars="106" w:hanging="223"/>
        <w:rPr>
          <w:rFonts w:ascii="HG丸ｺﾞｼｯｸM-PRO" w:eastAsia="HG丸ｺﾞｼｯｸM-PRO" w:hAnsi="HG丸ｺﾞｼｯｸM-PRO"/>
        </w:rPr>
      </w:pPr>
      <w:r w:rsidRPr="001F4B84">
        <w:rPr>
          <w:rFonts w:ascii="HG丸ｺﾞｼｯｸM-PRO" w:eastAsia="HG丸ｺﾞｼｯｸM-PRO" w:hAnsi="HG丸ｺﾞｼｯｸM-PRO" w:hint="eastAsia"/>
        </w:rPr>
        <w:t>※</w:t>
      </w:r>
      <w:r w:rsidR="00307DEF">
        <w:rPr>
          <w:rFonts w:ascii="HG丸ｺﾞｼｯｸM-PRO" w:eastAsia="HG丸ｺﾞｼｯｸM-PRO" w:hAnsi="HG丸ｺﾞｼｯｸM-PRO" w:hint="eastAsia"/>
        </w:rPr>
        <w:t xml:space="preserve">　</w:t>
      </w:r>
      <w:r w:rsidRPr="001F4B84">
        <w:rPr>
          <w:rFonts w:ascii="HG丸ｺﾞｼｯｸM-PRO" w:eastAsia="HG丸ｺﾞｼｯｸM-PRO" w:hAnsi="HG丸ｺﾞｼｯｸM-PRO" w:hint="eastAsia"/>
        </w:rPr>
        <w:t>本人・保護者の住所が能勢町または豊能町にある者は、ア、イの内いずれか一方の選抜を出願時に</w:t>
      </w:r>
      <w:r w:rsidR="000D569A">
        <w:rPr>
          <w:rFonts w:ascii="HG丸ｺﾞｼｯｸM-PRO" w:eastAsia="HG丸ｺﾞｼｯｸM-PRO" w:hAnsi="HG丸ｺﾞｼｯｸM-PRO" w:hint="eastAsia"/>
        </w:rPr>
        <w:t>申告</w:t>
      </w:r>
      <w:r w:rsidRPr="001F4B84">
        <w:rPr>
          <w:rFonts w:ascii="HG丸ｺﾞｼｯｸM-PRO" w:eastAsia="HG丸ｺﾞｼｯｸM-PRO" w:hAnsi="HG丸ｺﾞｼｯｸM-PRO" w:hint="eastAsia"/>
        </w:rPr>
        <w:t>する。</w:t>
      </w:r>
    </w:p>
    <w:p w:rsidR="00307DEF" w:rsidRDefault="00307DEF" w:rsidP="00307DEF">
      <w:pPr>
        <w:tabs>
          <w:tab w:val="left" w:pos="2410"/>
        </w:tabs>
        <w:ind w:leftChars="337" w:left="708"/>
        <w:rPr>
          <w:rFonts w:ascii="HG丸ｺﾞｼｯｸM-PRO" w:eastAsia="HG丸ｺﾞｼｯｸM-PRO" w:hAnsi="HG丸ｺﾞｼｯｸM-PRO"/>
        </w:rPr>
      </w:pPr>
    </w:p>
    <w:p w:rsidR="00A51271" w:rsidRPr="00373E58" w:rsidRDefault="001F4B84" w:rsidP="00307DEF">
      <w:pPr>
        <w:tabs>
          <w:tab w:val="left" w:pos="2410"/>
        </w:tabs>
        <w:ind w:leftChars="337" w:left="708"/>
        <w:rPr>
          <w:rFonts w:ascii="HG丸ｺﾞｼｯｸM-PRO" w:eastAsia="HG丸ｺﾞｼｯｸM-PRO" w:hAnsi="HG丸ｺﾞｼｯｸM-PRO"/>
        </w:rPr>
      </w:pPr>
      <w:r>
        <w:rPr>
          <w:rFonts w:ascii="HG丸ｺﾞｼｯｸM-PRO" w:eastAsia="HG丸ｺﾞｼｯｸM-PRO" w:hAnsi="HG丸ｺﾞｼｯｸM-PRO" w:hint="eastAsia"/>
        </w:rPr>
        <w:t>(3</w:t>
      </w:r>
      <w:r w:rsidR="000A100C" w:rsidRPr="001F4B84">
        <w:rPr>
          <w:rFonts w:ascii="HG丸ｺﾞｼｯｸM-PRO" w:eastAsia="HG丸ｺﾞｼｯｸM-PRO" w:hAnsi="HG丸ｺﾞｼｯｸM-PRO" w:hint="eastAsia"/>
        </w:rPr>
        <w:t>)</w:t>
      </w:r>
      <w:r w:rsidR="00307DEF">
        <w:rPr>
          <w:rFonts w:ascii="HG丸ｺﾞｼｯｸM-PRO" w:eastAsia="HG丸ｺﾞｼｯｸM-PRO" w:hAnsi="HG丸ｺﾞｼｯｸM-PRO" w:hint="eastAsia"/>
        </w:rPr>
        <w:t xml:space="preserve"> </w:t>
      </w:r>
      <w:r w:rsidR="000A100C" w:rsidRPr="001F4B84">
        <w:rPr>
          <w:rFonts w:ascii="HG丸ｺﾞｼｯｸM-PRO" w:eastAsia="HG丸ｺﾞｼｯｸM-PRO" w:hAnsi="HG丸ｺﾞｼｯｸM-PRO" w:hint="eastAsia"/>
        </w:rPr>
        <w:t>選抜の時期</w:t>
      </w:r>
      <w:r w:rsidR="00307DEF">
        <w:rPr>
          <w:rFonts w:ascii="HG丸ｺﾞｼｯｸM-PRO" w:eastAsia="HG丸ｺﾞｼｯｸM-PRO" w:hAnsi="HG丸ｺﾞｼｯｸM-PRO" w:hint="eastAsia"/>
        </w:rPr>
        <w:tab/>
      </w:r>
      <w:r w:rsidR="000A100C" w:rsidRPr="001F4B84">
        <w:rPr>
          <w:rFonts w:ascii="HG丸ｺﾞｼｯｸM-PRO" w:eastAsia="HG丸ｺﾞｼｯｸM-PRO" w:hAnsi="HG丸ｺﾞｼｯｸM-PRO" w:hint="eastAsia"/>
        </w:rPr>
        <w:t>特別入学者選抜と同時期</w:t>
      </w:r>
    </w:p>
    <w:p w:rsidR="00307DEF" w:rsidRDefault="00307DEF" w:rsidP="00307DEF">
      <w:pPr>
        <w:tabs>
          <w:tab w:val="left" w:pos="2410"/>
        </w:tabs>
        <w:ind w:leftChars="336" w:left="2182" w:hangingChars="703" w:hanging="1476"/>
        <w:rPr>
          <w:rFonts w:ascii="HG丸ｺﾞｼｯｸM-PRO" w:eastAsia="HG丸ｺﾞｼｯｸM-PRO" w:hAnsi="HG丸ｺﾞｼｯｸM-PRO"/>
        </w:rPr>
      </w:pPr>
    </w:p>
    <w:p w:rsidR="00A51271" w:rsidRPr="00373E58" w:rsidRDefault="001F4B84" w:rsidP="00307DEF">
      <w:pPr>
        <w:tabs>
          <w:tab w:val="left" w:pos="2410"/>
        </w:tabs>
        <w:ind w:leftChars="336" w:left="2182" w:hangingChars="703" w:hanging="1476"/>
        <w:rPr>
          <w:rFonts w:ascii="HG丸ｺﾞｼｯｸM-PRO" w:eastAsia="HG丸ｺﾞｼｯｸM-PRO" w:hAnsi="HG丸ｺﾞｼｯｸM-PRO"/>
        </w:rPr>
      </w:pPr>
      <w:r>
        <w:rPr>
          <w:rFonts w:ascii="HG丸ｺﾞｼｯｸM-PRO" w:eastAsia="HG丸ｺﾞｼｯｸM-PRO" w:hAnsi="HG丸ｺﾞｼｯｸM-PRO" w:hint="eastAsia"/>
        </w:rPr>
        <w:t>(4</w:t>
      </w:r>
      <w:r w:rsidR="000A100C" w:rsidRPr="001F4B84">
        <w:rPr>
          <w:rFonts w:ascii="HG丸ｺﾞｼｯｸM-PRO" w:eastAsia="HG丸ｺﾞｼｯｸM-PRO" w:hAnsi="HG丸ｺﾞｼｯｸM-PRO" w:hint="eastAsia"/>
        </w:rPr>
        <w:t>)</w:t>
      </w:r>
      <w:r w:rsidR="00307DEF">
        <w:rPr>
          <w:rFonts w:ascii="HG丸ｺﾞｼｯｸM-PRO" w:eastAsia="HG丸ｺﾞｼｯｸM-PRO" w:hAnsi="HG丸ｺﾞｼｯｸM-PRO" w:hint="eastAsia"/>
        </w:rPr>
        <w:t xml:space="preserve"> </w:t>
      </w:r>
      <w:r w:rsidR="000A100C" w:rsidRPr="001F4B84">
        <w:rPr>
          <w:rFonts w:ascii="HG丸ｺﾞｼｯｸM-PRO" w:eastAsia="HG丸ｺﾞｼｯｸM-PRO" w:hAnsi="HG丸ｺﾞｼｯｸM-PRO" w:hint="eastAsia"/>
        </w:rPr>
        <w:t>選抜資料</w:t>
      </w:r>
      <w:r w:rsidR="00307DEF">
        <w:rPr>
          <w:rFonts w:ascii="HG丸ｺﾞｼｯｸM-PRO" w:eastAsia="HG丸ｺﾞｼｯｸM-PRO" w:hAnsi="HG丸ｺﾞｼｯｸM-PRO" w:hint="eastAsia"/>
        </w:rPr>
        <w:tab/>
      </w:r>
      <w:r w:rsidR="00307DEF">
        <w:rPr>
          <w:rFonts w:ascii="HG丸ｺﾞｼｯｸM-PRO" w:eastAsia="HG丸ｺﾞｼｯｸM-PRO" w:hAnsi="HG丸ｺﾞｼｯｸM-PRO" w:hint="eastAsia"/>
        </w:rPr>
        <w:tab/>
      </w:r>
      <w:r w:rsidR="003B1621" w:rsidRPr="001F4B84">
        <w:rPr>
          <w:rFonts w:ascii="HG丸ｺﾞｼｯｸM-PRO" w:eastAsia="HG丸ｺﾞｼｯｸM-PRO" w:hAnsi="HG丸ｺﾞｼｯｸM-PRO" w:hint="eastAsia"/>
        </w:rPr>
        <w:t>５教科（国語、社会、</w:t>
      </w:r>
      <w:r w:rsidR="00307DEF" w:rsidRPr="001F4B84">
        <w:rPr>
          <w:rFonts w:ascii="HG丸ｺﾞｼｯｸM-PRO" w:eastAsia="HG丸ｺﾞｼｯｸM-PRO" w:hAnsi="HG丸ｺﾞｼｯｸM-PRO" w:hint="eastAsia"/>
        </w:rPr>
        <w:t>数学、</w:t>
      </w:r>
      <w:r w:rsidR="003B1621" w:rsidRPr="001F4B84">
        <w:rPr>
          <w:rFonts w:ascii="HG丸ｺﾞｼｯｸM-PRO" w:eastAsia="HG丸ｺﾞｼｯｸM-PRO" w:hAnsi="HG丸ｺﾞｼｯｸM-PRO" w:hint="eastAsia"/>
        </w:rPr>
        <w:t>理科、英語）の学力検査、調査書、面接、自己申告書</w:t>
      </w:r>
    </w:p>
    <w:p w:rsidR="00307DEF" w:rsidRDefault="00307DEF" w:rsidP="00307DEF">
      <w:pPr>
        <w:tabs>
          <w:tab w:val="left" w:pos="2410"/>
        </w:tabs>
        <w:ind w:leftChars="336" w:left="2182" w:hangingChars="703" w:hanging="1476"/>
        <w:rPr>
          <w:rFonts w:ascii="HG丸ｺﾞｼｯｸM-PRO" w:eastAsia="HG丸ｺﾞｼｯｸM-PRO" w:hAnsi="HG丸ｺﾞｼｯｸM-PRO"/>
        </w:rPr>
      </w:pPr>
    </w:p>
    <w:p w:rsidR="003B1621" w:rsidRPr="001F4B84" w:rsidRDefault="001F4B84" w:rsidP="00307DEF">
      <w:pPr>
        <w:tabs>
          <w:tab w:val="left" w:pos="2410"/>
        </w:tabs>
        <w:ind w:leftChars="336" w:left="2182" w:hangingChars="703" w:hanging="1476"/>
        <w:rPr>
          <w:rFonts w:ascii="HG丸ｺﾞｼｯｸM-PRO" w:eastAsia="HG丸ｺﾞｼｯｸM-PRO" w:hAnsi="HG丸ｺﾞｼｯｸM-PRO"/>
        </w:rPr>
      </w:pPr>
      <w:r>
        <w:rPr>
          <w:rFonts w:ascii="HG丸ｺﾞｼｯｸM-PRO" w:eastAsia="HG丸ｺﾞｼｯｸM-PRO" w:hAnsi="HG丸ｺﾞｼｯｸM-PRO" w:hint="eastAsia"/>
        </w:rPr>
        <w:t>(5</w:t>
      </w:r>
      <w:r w:rsidR="003B1621" w:rsidRPr="001F4B84">
        <w:rPr>
          <w:rFonts w:ascii="HG丸ｺﾞｼｯｸM-PRO" w:eastAsia="HG丸ｺﾞｼｯｸM-PRO" w:hAnsi="HG丸ｺﾞｼｯｸM-PRO" w:hint="eastAsia"/>
        </w:rPr>
        <w:t>)</w:t>
      </w:r>
      <w:r w:rsidR="00307DEF">
        <w:rPr>
          <w:rFonts w:ascii="HG丸ｺﾞｼｯｸM-PRO" w:eastAsia="HG丸ｺﾞｼｯｸM-PRO" w:hAnsi="HG丸ｺﾞｼｯｸM-PRO" w:hint="eastAsia"/>
        </w:rPr>
        <w:t xml:space="preserve"> </w:t>
      </w:r>
      <w:r w:rsidR="003B1621" w:rsidRPr="001F4B84">
        <w:rPr>
          <w:rFonts w:ascii="HG丸ｺﾞｼｯｸM-PRO" w:eastAsia="HG丸ｺﾞｼｯｸM-PRO" w:hAnsi="HG丸ｺﾞｼｯｸM-PRO" w:hint="eastAsia"/>
        </w:rPr>
        <w:t>選抜</w:t>
      </w:r>
      <w:r w:rsidR="00A51271">
        <w:rPr>
          <w:rFonts w:ascii="HG丸ｺﾞｼｯｸM-PRO" w:eastAsia="HG丸ｺﾞｼｯｸM-PRO" w:hAnsi="HG丸ｺﾞｼｯｸM-PRO" w:hint="eastAsia"/>
        </w:rPr>
        <w:t>方法</w:t>
      </w:r>
      <w:r w:rsidR="00307DEF">
        <w:rPr>
          <w:rFonts w:ascii="HG丸ｺﾞｼｯｸM-PRO" w:eastAsia="HG丸ｺﾞｼｯｸM-PRO" w:hAnsi="HG丸ｺﾞｼｯｸM-PRO" w:hint="eastAsia"/>
        </w:rPr>
        <w:tab/>
      </w:r>
      <w:r w:rsidR="00307DEF">
        <w:rPr>
          <w:rFonts w:ascii="HG丸ｺﾞｼｯｸM-PRO" w:eastAsia="HG丸ｺﾞｼｯｸM-PRO" w:hAnsi="HG丸ｺﾞｼｯｸM-PRO" w:hint="eastAsia"/>
        </w:rPr>
        <w:tab/>
      </w:r>
      <w:r w:rsidR="004436D4" w:rsidRPr="001F4B84">
        <w:rPr>
          <w:rFonts w:ascii="HG丸ｺﾞｼｯｸM-PRO" w:eastAsia="HG丸ｺﾞｼｯｸM-PRO" w:hAnsi="HG丸ｺﾞｼｯｸM-PRO" w:hint="eastAsia"/>
        </w:rPr>
        <w:t>上記(</w:t>
      </w:r>
      <w:r>
        <w:rPr>
          <w:rFonts w:ascii="HG丸ｺﾞｼｯｸM-PRO" w:eastAsia="HG丸ｺﾞｼｯｸM-PRO" w:hAnsi="HG丸ｺﾞｼｯｸM-PRO" w:hint="eastAsia"/>
        </w:rPr>
        <w:t>4</w:t>
      </w:r>
      <w:r w:rsidR="004436D4" w:rsidRPr="001F4B84">
        <w:rPr>
          <w:rFonts w:ascii="HG丸ｺﾞｼｯｸM-PRO" w:eastAsia="HG丸ｺﾞｼｯｸM-PRO" w:hAnsi="HG丸ｺﾞｼｯｸM-PRO" w:hint="eastAsia"/>
        </w:rPr>
        <w:t>)を選抜資料とし、「学力検査」と「調査書、面接、自己申告書」の比率</w:t>
      </w:r>
      <w:r w:rsidR="00A10909">
        <w:rPr>
          <w:rFonts w:ascii="HG丸ｺﾞｼｯｸM-PRO" w:eastAsia="HG丸ｺﾞｼｯｸM-PRO" w:hAnsi="HG丸ｺﾞｼｯｸM-PRO" w:hint="eastAsia"/>
        </w:rPr>
        <w:t>については別途定め</w:t>
      </w:r>
      <w:r w:rsidR="004E3317">
        <w:rPr>
          <w:rFonts w:ascii="HG丸ｺﾞｼｯｸM-PRO" w:eastAsia="HG丸ｺﾞｼｯｸM-PRO" w:hAnsi="HG丸ｺﾞｼｯｸM-PRO" w:hint="eastAsia"/>
        </w:rPr>
        <w:t>たうえ、合格者を決定する</w:t>
      </w:r>
      <w:r w:rsidR="00A10909">
        <w:rPr>
          <w:rFonts w:ascii="HG丸ｺﾞｼｯｸM-PRO" w:eastAsia="HG丸ｺﾞｼｯｸM-PRO" w:hAnsi="HG丸ｺﾞｼｯｸM-PRO" w:hint="eastAsia"/>
        </w:rPr>
        <w:t>。なお、</w:t>
      </w:r>
      <w:r w:rsidR="00082F2E" w:rsidRPr="001F4B84">
        <w:rPr>
          <w:rFonts w:ascii="HG丸ｺﾞｼｯｸM-PRO" w:eastAsia="HG丸ｺﾞｼｯｸM-PRO" w:hAnsi="HG丸ｺﾞｼｯｸM-PRO" w:hint="eastAsia"/>
        </w:rPr>
        <w:t>「能勢・豊能地域選抜」</w:t>
      </w:r>
      <w:r w:rsidR="00A10909">
        <w:rPr>
          <w:rFonts w:ascii="HG丸ｺﾞｼｯｸM-PRO" w:eastAsia="HG丸ｺﾞｼｯｸM-PRO" w:hAnsi="HG丸ｺﾞｼｯｸM-PRO" w:hint="eastAsia"/>
        </w:rPr>
        <w:t>については、</w:t>
      </w:r>
      <w:r w:rsidR="00082F2E">
        <w:rPr>
          <w:rFonts w:ascii="HG丸ｺﾞｼｯｸM-PRO" w:eastAsia="HG丸ｺﾞｼｯｸM-PRO" w:hAnsi="HG丸ｺﾞｼｯｸM-PRO" w:hint="eastAsia"/>
        </w:rPr>
        <w:t>「</w:t>
      </w:r>
      <w:r w:rsidR="004436D4" w:rsidRPr="001F4B84">
        <w:rPr>
          <w:rFonts w:ascii="HG丸ｺﾞｼｯｸM-PRO" w:eastAsia="HG丸ｺﾞｼｯｸM-PRO" w:hAnsi="HG丸ｺﾞｼｯｸM-PRO" w:hint="eastAsia"/>
        </w:rPr>
        <w:t>調査書</w:t>
      </w:r>
      <w:r>
        <w:rPr>
          <w:rFonts w:ascii="HG丸ｺﾞｼｯｸM-PRO" w:eastAsia="HG丸ｺﾞｼｯｸM-PRO" w:hAnsi="HG丸ｺﾞｼｯｸM-PRO" w:hint="eastAsia"/>
        </w:rPr>
        <w:t>、</w:t>
      </w:r>
      <w:r w:rsidR="004436D4" w:rsidRPr="001F4B84">
        <w:rPr>
          <w:rFonts w:ascii="HG丸ｺﾞｼｯｸM-PRO" w:eastAsia="HG丸ｺﾞｼｯｸM-PRO" w:hAnsi="HG丸ｺﾞｼｯｸM-PRO" w:hint="eastAsia"/>
        </w:rPr>
        <w:t>面接</w:t>
      </w:r>
      <w:r>
        <w:rPr>
          <w:rFonts w:ascii="HG丸ｺﾞｼｯｸM-PRO" w:eastAsia="HG丸ｺﾞｼｯｸM-PRO" w:hAnsi="HG丸ｺﾞｼｯｸM-PRO" w:hint="eastAsia"/>
        </w:rPr>
        <w:t>、</w:t>
      </w:r>
      <w:r w:rsidR="004436D4" w:rsidRPr="001F4B84">
        <w:rPr>
          <w:rFonts w:ascii="HG丸ｺﾞｼｯｸM-PRO" w:eastAsia="HG丸ｺﾞｼｯｸM-PRO" w:hAnsi="HG丸ｺﾞｼｯｸM-PRO" w:hint="eastAsia"/>
        </w:rPr>
        <w:t>自己申告書」の比率を高めて</w:t>
      </w:r>
      <w:r w:rsidR="00082F2E">
        <w:rPr>
          <w:rFonts w:ascii="HG丸ｺﾞｼｯｸM-PRO" w:eastAsia="HG丸ｺﾞｼｯｸM-PRO" w:hAnsi="HG丸ｺﾞｼｯｸM-PRO" w:hint="eastAsia"/>
        </w:rPr>
        <w:t>判定</w:t>
      </w:r>
      <w:r w:rsidR="004436D4" w:rsidRPr="001F4B84">
        <w:rPr>
          <w:rFonts w:ascii="HG丸ｺﾞｼｯｸM-PRO" w:eastAsia="HG丸ｺﾞｼｯｸM-PRO" w:hAnsi="HG丸ｺﾞｼｯｸM-PRO" w:hint="eastAsia"/>
        </w:rPr>
        <w:t>を行う。</w:t>
      </w:r>
    </w:p>
    <w:p w:rsidR="003B1621" w:rsidRDefault="00307DEF" w:rsidP="00307DEF">
      <w:pPr>
        <w:tabs>
          <w:tab w:val="left" w:pos="2205"/>
        </w:tabs>
        <w:ind w:leftChars="287" w:left="2407" w:hangingChars="859" w:hanging="1804"/>
        <w:rPr>
          <w:rFonts w:ascii="HG丸ｺﾞｼｯｸM-PRO" w:eastAsia="HG丸ｺﾞｼｯｸM-PRO" w:hAnsi="HG丸ｺﾞｼｯｸM-PRO"/>
        </w:rPr>
      </w:pPr>
      <w:r>
        <w:rPr>
          <w:rFonts w:ascii="HG丸ｺﾞｼｯｸM-PRO" w:eastAsia="HG丸ｺﾞｼｯｸM-PRO" w:hAnsi="HG丸ｺﾞｼｯｸM-PRO" w:hint="eastAsia"/>
        </w:rPr>
        <w:tab/>
      </w:r>
      <w:r w:rsidR="001F4B84">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CF597C">
        <w:rPr>
          <w:rFonts w:ascii="HG丸ｺﾞｼｯｸM-PRO" w:eastAsia="HG丸ｺﾞｼｯｸM-PRO" w:hAnsi="HG丸ｺﾞｼｯｸM-PRO" w:hint="eastAsia"/>
        </w:rPr>
        <w:t>合格者</w:t>
      </w:r>
      <w:r w:rsidR="000D569A">
        <w:rPr>
          <w:rFonts w:ascii="HG丸ｺﾞｼｯｸM-PRO" w:eastAsia="HG丸ｺﾞｼｯｸM-PRO" w:hAnsi="HG丸ｺﾞｼｯｸM-PRO" w:hint="eastAsia"/>
        </w:rPr>
        <w:t>を</w:t>
      </w:r>
      <w:r w:rsidR="00CF597C">
        <w:rPr>
          <w:rFonts w:ascii="HG丸ｺﾞｼｯｸM-PRO" w:eastAsia="HG丸ｺﾞｼｯｸM-PRO" w:hAnsi="HG丸ｺﾞｼｯｸM-PRO" w:hint="eastAsia"/>
        </w:rPr>
        <w:t>決定</w:t>
      </w:r>
      <w:r w:rsidR="000D569A">
        <w:rPr>
          <w:rFonts w:ascii="HG丸ｺﾞｼｯｸM-PRO" w:eastAsia="HG丸ｺﾞｼｯｸM-PRO" w:hAnsi="HG丸ｺﾞｼｯｸM-PRO" w:hint="eastAsia"/>
        </w:rPr>
        <w:t>する</w:t>
      </w:r>
      <w:r w:rsidR="00CF597C">
        <w:rPr>
          <w:rFonts w:ascii="HG丸ｺﾞｼｯｸM-PRO" w:eastAsia="HG丸ｺﾞｼｯｸM-PRO" w:hAnsi="HG丸ｺﾞｼｯｸM-PRO" w:hint="eastAsia"/>
        </w:rPr>
        <w:t>に</w:t>
      </w:r>
      <w:r>
        <w:rPr>
          <w:rFonts w:ascii="HG丸ｺﾞｼｯｸM-PRO" w:eastAsia="HG丸ｺﾞｼｯｸM-PRO" w:hAnsi="HG丸ｺﾞｼｯｸM-PRO" w:hint="eastAsia"/>
        </w:rPr>
        <w:t>当たって</w:t>
      </w:r>
      <w:r w:rsidR="00CF597C">
        <w:rPr>
          <w:rFonts w:ascii="HG丸ｺﾞｼｯｸM-PRO" w:eastAsia="HG丸ｺﾞｼｯｸM-PRO" w:hAnsi="HG丸ｺﾞｼｯｸM-PRO" w:hint="eastAsia"/>
        </w:rPr>
        <w:t>の</w:t>
      </w:r>
      <w:r w:rsidR="001F4B84">
        <w:rPr>
          <w:rFonts w:ascii="HG丸ｺﾞｼｯｸM-PRO" w:eastAsia="HG丸ｺﾞｼｯｸM-PRO" w:hAnsi="HG丸ｺﾞｼｯｸM-PRO" w:hint="eastAsia"/>
        </w:rPr>
        <w:t>「学力検査」と「調査書、面接、自己申告書」の比率については、７月を目途に決定し公表する。</w:t>
      </w:r>
    </w:p>
    <w:p w:rsidR="00321CF2" w:rsidRDefault="00321CF2" w:rsidP="00373E58">
      <w:pPr>
        <w:ind w:leftChars="200" w:left="630" w:hangingChars="100" w:hanging="210"/>
        <w:rPr>
          <w:rFonts w:ascii="HG丸ｺﾞｼｯｸM-PRO" w:eastAsia="HG丸ｺﾞｼｯｸM-PRO" w:hAnsi="HG丸ｺﾞｼｯｸM-PRO"/>
        </w:rPr>
      </w:pPr>
    </w:p>
    <w:p w:rsidR="00321CF2" w:rsidRPr="00257CE9" w:rsidRDefault="00321CF2" w:rsidP="00257CE9">
      <w:pPr>
        <w:ind w:firstLineChars="100" w:firstLine="241"/>
        <w:rPr>
          <w:rFonts w:asciiTheme="majorEastAsia" w:eastAsiaTheme="majorEastAsia" w:hAnsiTheme="majorEastAsia"/>
          <w:b/>
          <w:sz w:val="24"/>
          <w:szCs w:val="24"/>
        </w:rPr>
      </w:pPr>
      <w:r w:rsidRPr="00257CE9">
        <w:rPr>
          <w:rFonts w:asciiTheme="majorEastAsia" w:eastAsiaTheme="majorEastAsia" w:hAnsiTheme="majorEastAsia" w:hint="eastAsia"/>
          <w:b/>
          <w:sz w:val="24"/>
          <w:szCs w:val="24"/>
        </w:rPr>
        <w:t>２　秋季入学者選抜</w:t>
      </w:r>
    </w:p>
    <w:p w:rsidR="00321CF2" w:rsidRPr="00321CF2" w:rsidRDefault="00321CF2" w:rsidP="00321CF2">
      <w:pPr>
        <w:ind w:leftChars="203" w:left="426" w:firstLineChars="100" w:firstLine="210"/>
        <w:rPr>
          <w:rFonts w:ascii="HG丸ｺﾞｼｯｸM-PRO" w:eastAsia="HG丸ｺﾞｼｯｸM-PRO" w:hAnsi="HG丸ｺﾞｼｯｸM-PRO"/>
        </w:rPr>
      </w:pPr>
      <w:r w:rsidRPr="00321CF2">
        <w:rPr>
          <w:rFonts w:ascii="HG丸ｺﾞｼｯｸM-PRO" w:eastAsia="HG丸ｺﾞｼｯｸM-PRO" w:hAnsi="HG丸ｺﾞｼｯｸM-PRO" w:hint="eastAsia"/>
        </w:rPr>
        <w:t>府立桃谷高等学校（多部制単位制Ⅰ部及びⅡ部並びにⅢ部（クリエイティブスクール））において実施する。</w:t>
      </w:r>
    </w:p>
    <w:p w:rsidR="00321CF2" w:rsidRPr="00321CF2" w:rsidRDefault="003556BF" w:rsidP="00321CF2">
      <w:pPr>
        <w:ind w:leftChars="203" w:left="426"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この選抜においては、</w:t>
      </w:r>
      <w:r w:rsidR="005F611B">
        <w:rPr>
          <w:rFonts w:ascii="HG丸ｺﾞｼｯｸM-PRO" w:eastAsia="HG丸ｺﾞｼｯｸM-PRO" w:hAnsi="HG丸ｺﾞｼｯｸM-PRO" w:hint="eastAsia"/>
        </w:rPr>
        <w:t>これまで</w:t>
      </w:r>
      <w:r w:rsidR="00646E72">
        <w:rPr>
          <w:rFonts w:ascii="HG丸ｺﾞｼｯｸM-PRO" w:eastAsia="HG丸ｺﾞｼｯｸM-PRO" w:hAnsi="HG丸ｺﾞｼｯｸM-PRO" w:hint="eastAsia"/>
        </w:rPr>
        <w:t>学力検査（</w:t>
      </w:r>
      <w:r w:rsidR="00321CF2" w:rsidRPr="00321CF2">
        <w:rPr>
          <w:rFonts w:ascii="HG丸ｺﾞｼｯｸM-PRO" w:eastAsia="HG丸ｺﾞｼｯｸM-PRO" w:hAnsi="HG丸ｺﾞｼｯｸM-PRO" w:hint="eastAsia"/>
        </w:rPr>
        <w:t>基礎学力診断検査</w:t>
      </w:r>
      <w:r w:rsidR="00646E72">
        <w:rPr>
          <w:rFonts w:ascii="HG丸ｺﾞｼｯｸM-PRO" w:eastAsia="HG丸ｺﾞｼｯｸM-PRO" w:hAnsi="HG丸ｺﾞｼｯｸM-PRO" w:hint="eastAsia"/>
        </w:rPr>
        <w:t>）</w:t>
      </w:r>
      <w:r w:rsidR="00794833">
        <w:rPr>
          <w:rFonts w:ascii="HG丸ｺﾞｼｯｸM-PRO" w:eastAsia="HG丸ｺﾞｼｯｸM-PRO" w:hAnsi="HG丸ｺﾞｼｯｸM-PRO" w:hint="eastAsia"/>
        </w:rPr>
        <w:t>、小論文、面接</w:t>
      </w:r>
      <w:r w:rsidR="00646E72">
        <w:rPr>
          <w:rFonts w:ascii="HG丸ｺﾞｼｯｸM-PRO" w:eastAsia="HG丸ｺﾞｼｯｸM-PRO" w:hAnsi="HG丸ｺﾞｼｯｸM-PRO" w:hint="eastAsia"/>
        </w:rPr>
        <w:t>を</w:t>
      </w:r>
      <w:r w:rsidR="00F33676">
        <w:rPr>
          <w:rFonts w:ascii="HG丸ｺﾞｼｯｸM-PRO" w:eastAsia="HG丸ｺﾞｼｯｸM-PRO" w:hAnsi="HG丸ｺﾞｼｯｸM-PRO" w:hint="eastAsia"/>
        </w:rPr>
        <w:t>実施</w:t>
      </w:r>
      <w:r>
        <w:rPr>
          <w:rFonts w:ascii="HG丸ｺﾞｼｯｸM-PRO" w:eastAsia="HG丸ｺﾞｼｯｸM-PRO" w:hAnsi="HG丸ｺﾞｼｯｸM-PRO" w:hint="eastAsia"/>
        </w:rPr>
        <w:t>していたが</w:t>
      </w:r>
      <w:r w:rsidR="00321CF2">
        <w:rPr>
          <w:rFonts w:ascii="HG丸ｺﾞｼｯｸM-PRO" w:eastAsia="HG丸ｺﾞｼｯｸM-PRO" w:hAnsi="HG丸ｺﾞｼｯｸM-PRO" w:hint="eastAsia"/>
        </w:rPr>
        <w:t>、</w:t>
      </w:r>
      <w:r w:rsidR="00646E72">
        <w:rPr>
          <w:rFonts w:ascii="HG丸ｺﾞｼｯｸM-PRO" w:eastAsia="HG丸ｺﾞｼｯｸM-PRO" w:hAnsi="HG丸ｺﾞｼｯｸM-PRO" w:hint="eastAsia"/>
        </w:rPr>
        <w:t>学力検査（</w:t>
      </w:r>
      <w:r w:rsidR="00321CF2">
        <w:rPr>
          <w:rFonts w:ascii="HG丸ｺﾞｼｯｸM-PRO" w:eastAsia="HG丸ｺﾞｼｯｸM-PRO" w:hAnsi="HG丸ｺﾞｼｯｸM-PRO" w:hint="eastAsia"/>
        </w:rPr>
        <w:t>基礎学力診断検査</w:t>
      </w:r>
      <w:r w:rsidR="00646E72">
        <w:rPr>
          <w:rFonts w:ascii="HG丸ｺﾞｼｯｸM-PRO" w:eastAsia="HG丸ｺﾞｼｯｸM-PRO" w:hAnsi="HG丸ｺﾞｼｯｸM-PRO" w:hint="eastAsia"/>
        </w:rPr>
        <w:t>）</w:t>
      </w:r>
      <w:r w:rsidR="00321CF2">
        <w:rPr>
          <w:rFonts w:ascii="HG丸ｺﾞｼｯｸM-PRO" w:eastAsia="HG丸ｺﾞｼｯｸM-PRO" w:hAnsi="HG丸ｺﾞｼｯｸM-PRO" w:hint="eastAsia"/>
        </w:rPr>
        <w:t>を廃止し、</w:t>
      </w:r>
      <w:r w:rsidR="00763576">
        <w:rPr>
          <w:rFonts w:ascii="HG丸ｺﾞｼｯｸM-PRO" w:eastAsia="HG丸ｺﾞｼｯｸM-PRO" w:hAnsi="HG丸ｺﾞｼｯｸM-PRO" w:hint="eastAsia"/>
        </w:rPr>
        <w:t>小</w:t>
      </w:r>
      <w:r w:rsidR="00321CF2" w:rsidRPr="00321CF2">
        <w:rPr>
          <w:rFonts w:ascii="HG丸ｺﾞｼｯｸM-PRO" w:eastAsia="HG丸ｺﾞｼｯｸM-PRO" w:hAnsi="HG丸ｺﾞｼｯｸM-PRO" w:hint="eastAsia"/>
        </w:rPr>
        <w:t>論文と面接</w:t>
      </w:r>
      <w:r w:rsidR="00321CF2">
        <w:rPr>
          <w:rFonts w:ascii="HG丸ｺﾞｼｯｸM-PRO" w:eastAsia="HG丸ｺﾞｼｯｸM-PRO" w:hAnsi="HG丸ｺﾞｼｯｸM-PRO" w:hint="eastAsia"/>
        </w:rPr>
        <w:t>を</w:t>
      </w:r>
      <w:r w:rsidR="00F33676">
        <w:rPr>
          <w:rFonts w:ascii="HG丸ｺﾞｼｯｸM-PRO" w:eastAsia="HG丸ｺﾞｼｯｸM-PRO" w:hAnsi="HG丸ｺﾞｼｯｸM-PRO" w:hint="eastAsia"/>
        </w:rPr>
        <w:t>実施</w:t>
      </w:r>
      <w:r w:rsidR="00321CF2">
        <w:rPr>
          <w:rFonts w:ascii="HG丸ｺﾞｼｯｸM-PRO" w:eastAsia="HG丸ｺﾞｼｯｸM-PRO" w:hAnsi="HG丸ｺﾞｼｯｸM-PRO" w:hint="eastAsia"/>
        </w:rPr>
        <w:t>して</w:t>
      </w:r>
      <w:r w:rsidR="00321CF2" w:rsidRPr="00321CF2">
        <w:rPr>
          <w:rFonts w:ascii="HG丸ｺﾞｼｯｸM-PRO" w:eastAsia="HG丸ｺﾞｼｯｸM-PRO" w:hAnsi="HG丸ｺﾞｼｯｸM-PRO" w:hint="eastAsia"/>
        </w:rPr>
        <w:t>合格者の判定を行うこととする。</w:t>
      </w:r>
    </w:p>
    <w:p w:rsidR="00373E58" w:rsidRPr="005F611B" w:rsidRDefault="00373E58" w:rsidP="00605B44">
      <w:pPr>
        <w:ind w:leftChars="100" w:left="210" w:firstLineChars="200" w:firstLine="420"/>
        <w:rPr>
          <w:rFonts w:ascii="HG丸ｺﾞｼｯｸM-PRO" w:eastAsia="HG丸ｺﾞｼｯｸM-PRO" w:hAnsi="HG丸ｺﾞｼｯｸM-PRO"/>
          <w:szCs w:val="21"/>
        </w:rPr>
      </w:pPr>
    </w:p>
    <w:sectPr w:rsidR="00373E58" w:rsidRPr="005F611B" w:rsidSect="001F4B84">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6F0" w:rsidRDefault="005066F0" w:rsidP="00373E58">
      <w:r>
        <w:separator/>
      </w:r>
    </w:p>
  </w:endnote>
  <w:endnote w:type="continuationSeparator" w:id="0">
    <w:p w:rsidR="005066F0" w:rsidRDefault="005066F0" w:rsidP="00373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93C" w:rsidRDefault="001F593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0735661"/>
      <w:docPartObj>
        <w:docPartGallery w:val="Page Numbers (Bottom of Page)"/>
        <w:docPartUnique/>
      </w:docPartObj>
    </w:sdtPr>
    <w:sdtEndPr>
      <w:rPr>
        <w:rFonts w:ascii="HG丸ｺﾞｼｯｸM-PRO" w:eastAsia="HG丸ｺﾞｼｯｸM-PRO" w:hAnsi="HG丸ｺﾞｼｯｸM-PRO"/>
      </w:rPr>
    </w:sdtEndPr>
    <w:sdtContent>
      <w:bookmarkStart w:id="0" w:name="_GoBack" w:displacedByCustomXml="prev"/>
      <w:p w:rsidR="001F593C" w:rsidRPr="001F593C" w:rsidRDefault="001F593C">
        <w:pPr>
          <w:pStyle w:val="a7"/>
          <w:jc w:val="center"/>
          <w:rPr>
            <w:rFonts w:ascii="HG丸ｺﾞｼｯｸM-PRO" w:eastAsia="HG丸ｺﾞｼｯｸM-PRO" w:hAnsi="HG丸ｺﾞｼｯｸM-PRO"/>
          </w:rPr>
        </w:pPr>
        <w:r w:rsidRPr="001F593C">
          <w:rPr>
            <w:rFonts w:ascii="HG丸ｺﾞｼｯｸM-PRO" w:eastAsia="HG丸ｺﾞｼｯｸM-PRO" w:hAnsi="HG丸ｺﾞｼｯｸM-PRO" w:hint="eastAsia"/>
          </w:rPr>
          <w:t>２－15</w:t>
        </w:r>
      </w:p>
    </w:sdtContent>
  </w:sdt>
  <w:bookmarkEnd w:id="0"/>
  <w:p w:rsidR="001F593C" w:rsidRDefault="001F593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93C" w:rsidRDefault="001F593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6F0" w:rsidRDefault="005066F0" w:rsidP="00373E58">
      <w:r>
        <w:separator/>
      </w:r>
    </w:p>
  </w:footnote>
  <w:footnote w:type="continuationSeparator" w:id="0">
    <w:p w:rsidR="005066F0" w:rsidRDefault="005066F0" w:rsidP="00373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93C" w:rsidRDefault="001F593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F2E" w:rsidRPr="00082F2E" w:rsidRDefault="00082F2E" w:rsidP="00082F2E">
    <w:pPr>
      <w:pStyle w:val="a5"/>
      <w:jc w:val="right"/>
      <w:rPr>
        <w:rFonts w:ascii="ＭＳ ゴシック" w:eastAsia="ＭＳ ゴシック" w:hAnsi="ＭＳ ゴシック"/>
        <w:b/>
        <w:sz w:val="28"/>
        <w:szCs w:val="28"/>
        <w:bdr w:val="single" w:sz="4" w:space="0" w:color="auto"/>
      </w:rPr>
    </w:pPr>
    <w:r w:rsidRPr="00082F2E">
      <w:rPr>
        <w:rFonts w:ascii="ＭＳ ゴシック" w:eastAsia="ＭＳ ゴシック" w:hAnsi="ＭＳ ゴシック" w:hint="eastAsia"/>
        <w:b/>
        <w:sz w:val="28"/>
        <w:szCs w:val="28"/>
        <w:bdr w:val="single" w:sz="4" w:space="0" w:color="auto"/>
      </w:rPr>
      <w:t>資料２</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93C" w:rsidRDefault="001F593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67400"/>
    <w:multiLevelType w:val="hybridMultilevel"/>
    <w:tmpl w:val="A74CB064"/>
    <w:lvl w:ilvl="0" w:tplc="9C1C651E">
      <w:start w:val="2"/>
      <w:numFmt w:val="bullet"/>
      <w:lvlText w:val="・"/>
      <w:lvlJc w:val="left"/>
      <w:pPr>
        <w:ind w:left="900" w:hanging="480"/>
      </w:pPr>
      <w:rPr>
        <w:rFonts w:ascii="HG丸ｺﾞｼｯｸM-PRO" w:eastAsia="HG丸ｺﾞｼｯｸM-PRO" w:hAnsi="HG丸ｺﾞｼｯｸM-PRO" w:cs="ＭＳ 明朝" w:hint="eastAsia"/>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00C"/>
    <w:rsid w:val="00082F2E"/>
    <w:rsid w:val="000A100C"/>
    <w:rsid w:val="000A3ABB"/>
    <w:rsid w:val="000D569A"/>
    <w:rsid w:val="001F4B84"/>
    <w:rsid w:val="001F593C"/>
    <w:rsid w:val="00257CE9"/>
    <w:rsid w:val="00307DEF"/>
    <w:rsid w:val="00321CF2"/>
    <w:rsid w:val="003556BF"/>
    <w:rsid w:val="00372075"/>
    <w:rsid w:val="00373E58"/>
    <w:rsid w:val="003B1621"/>
    <w:rsid w:val="003D7CC9"/>
    <w:rsid w:val="0040252E"/>
    <w:rsid w:val="004436D4"/>
    <w:rsid w:val="00447E60"/>
    <w:rsid w:val="004E3317"/>
    <w:rsid w:val="004E569B"/>
    <w:rsid w:val="005066F0"/>
    <w:rsid w:val="00591FE4"/>
    <w:rsid w:val="005F611B"/>
    <w:rsid w:val="00605B44"/>
    <w:rsid w:val="00646E72"/>
    <w:rsid w:val="00763576"/>
    <w:rsid w:val="00794833"/>
    <w:rsid w:val="00955D60"/>
    <w:rsid w:val="00A10909"/>
    <w:rsid w:val="00A17707"/>
    <w:rsid w:val="00A51271"/>
    <w:rsid w:val="00A805E7"/>
    <w:rsid w:val="00C955D2"/>
    <w:rsid w:val="00CF597C"/>
    <w:rsid w:val="00F33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rsid w:val="001F4B84"/>
    <w:pPr>
      <w:widowControl w:val="0"/>
      <w:wordWrap w:val="0"/>
      <w:autoSpaceDE w:val="0"/>
      <w:autoSpaceDN w:val="0"/>
      <w:adjustRightInd w:val="0"/>
      <w:spacing w:line="361" w:lineRule="exact"/>
      <w:jc w:val="both"/>
    </w:pPr>
    <w:rPr>
      <w:rFonts w:ascii="Century" w:eastAsia="ＭＳ 明朝" w:hAnsi="Century" w:cs="ＭＳ 明朝"/>
      <w:spacing w:val="-1"/>
      <w:kern w:val="0"/>
      <w:sz w:val="24"/>
      <w:szCs w:val="24"/>
    </w:rPr>
  </w:style>
  <w:style w:type="character" w:customStyle="1" w:styleId="a4">
    <w:name w:val="一太郎 (文字)"/>
    <w:link w:val="a3"/>
    <w:rsid w:val="001F4B84"/>
    <w:rPr>
      <w:rFonts w:ascii="Century" w:eastAsia="ＭＳ 明朝" w:hAnsi="Century" w:cs="ＭＳ 明朝"/>
      <w:spacing w:val="-1"/>
      <w:kern w:val="0"/>
      <w:sz w:val="24"/>
      <w:szCs w:val="24"/>
    </w:rPr>
  </w:style>
  <w:style w:type="paragraph" w:styleId="a5">
    <w:name w:val="header"/>
    <w:basedOn w:val="a"/>
    <w:link w:val="a6"/>
    <w:uiPriority w:val="99"/>
    <w:unhideWhenUsed/>
    <w:rsid w:val="00373E58"/>
    <w:pPr>
      <w:tabs>
        <w:tab w:val="center" w:pos="4252"/>
        <w:tab w:val="right" w:pos="8504"/>
      </w:tabs>
      <w:snapToGrid w:val="0"/>
    </w:pPr>
  </w:style>
  <w:style w:type="character" w:customStyle="1" w:styleId="a6">
    <w:name w:val="ヘッダー (文字)"/>
    <w:basedOn w:val="a0"/>
    <w:link w:val="a5"/>
    <w:uiPriority w:val="99"/>
    <w:rsid w:val="00373E58"/>
  </w:style>
  <w:style w:type="paragraph" w:styleId="a7">
    <w:name w:val="footer"/>
    <w:basedOn w:val="a"/>
    <w:link w:val="a8"/>
    <w:uiPriority w:val="99"/>
    <w:unhideWhenUsed/>
    <w:rsid w:val="00373E58"/>
    <w:pPr>
      <w:tabs>
        <w:tab w:val="center" w:pos="4252"/>
        <w:tab w:val="right" w:pos="8504"/>
      </w:tabs>
      <w:snapToGrid w:val="0"/>
    </w:pPr>
  </w:style>
  <w:style w:type="character" w:customStyle="1" w:styleId="a8">
    <w:name w:val="フッター (文字)"/>
    <w:basedOn w:val="a0"/>
    <w:link w:val="a7"/>
    <w:uiPriority w:val="99"/>
    <w:rsid w:val="00373E58"/>
  </w:style>
  <w:style w:type="paragraph" w:styleId="a9">
    <w:name w:val="List Paragraph"/>
    <w:basedOn w:val="a"/>
    <w:uiPriority w:val="34"/>
    <w:qFormat/>
    <w:rsid w:val="00307DE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rsid w:val="001F4B84"/>
    <w:pPr>
      <w:widowControl w:val="0"/>
      <w:wordWrap w:val="0"/>
      <w:autoSpaceDE w:val="0"/>
      <w:autoSpaceDN w:val="0"/>
      <w:adjustRightInd w:val="0"/>
      <w:spacing w:line="361" w:lineRule="exact"/>
      <w:jc w:val="both"/>
    </w:pPr>
    <w:rPr>
      <w:rFonts w:ascii="Century" w:eastAsia="ＭＳ 明朝" w:hAnsi="Century" w:cs="ＭＳ 明朝"/>
      <w:spacing w:val="-1"/>
      <w:kern w:val="0"/>
      <w:sz w:val="24"/>
      <w:szCs w:val="24"/>
    </w:rPr>
  </w:style>
  <w:style w:type="character" w:customStyle="1" w:styleId="a4">
    <w:name w:val="一太郎 (文字)"/>
    <w:link w:val="a3"/>
    <w:rsid w:val="001F4B84"/>
    <w:rPr>
      <w:rFonts w:ascii="Century" w:eastAsia="ＭＳ 明朝" w:hAnsi="Century" w:cs="ＭＳ 明朝"/>
      <w:spacing w:val="-1"/>
      <w:kern w:val="0"/>
      <w:sz w:val="24"/>
      <w:szCs w:val="24"/>
    </w:rPr>
  </w:style>
  <w:style w:type="paragraph" w:styleId="a5">
    <w:name w:val="header"/>
    <w:basedOn w:val="a"/>
    <w:link w:val="a6"/>
    <w:uiPriority w:val="99"/>
    <w:unhideWhenUsed/>
    <w:rsid w:val="00373E58"/>
    <w:pPr>
      <w:tabs>
        <w:tab w:val="center" w:pos="4252"/>
        <w:tab w:val="right" w:pos="8504"/>
      </w:tabs>
      <w:snapToGrid w:val="0"/>
    </w:pPr>
  </w:style>
  <w:style w:type="character" w:customStyle="1" w:styleId="a6">
    <w:name w:val="ヘッダー (文字)"/>
    <w:basedOn w:val="a0"/>
    <w:link w:val="a5"/>
    <w:uiPriority w:val="99"/>
    <w:rsid w:val="00373E58"/>
  </w:style>
  <w:style w:type="paragraph" w:styleId="a7">
    <w:name w:val="footer"/>
    <w:basedOn w:val="a"/>
    <w:link w:val="a8"/>
    <w:uiPriority w:val="99"/>
    <w:unhideWhenUsed/>
    <w:rsid w:val="00373E58"/>
    <w:pPr>
      <w:tabs>
        <w:tab w:val="center" w:pos="4252"/>
        <w:tab w:val="right" w:pos="8504"/>
      </w:tabs>
      <w:snapToGrid w:val="0"/>
    </w:pPr>
  </w:style>
  <w:style w:type="character" w:customStyle="1" w:styleId="a8">
    <w:name w:val="フッター (文字)"/>
    <w:basedOn w:val="a0"/>
    <w:link w:val="a7"/>
    <w:uiPriority w:val="99"/>
    <w:rsid w:val="00373E58"/>
  </w:style>
  <w:style w:type="paragraph" w:styleId="a9">
    <w:name w:val="List Paragraph"/>
    <w:basedOn w:val="a"/>
    <w:uiPriority w:val="34"/>
    <w:qFormat/>
    <w:rsid w:val="00307D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5</cp:revision>
  <cp:lastPrinted>2017-03-23T12:27:00Z</cp:lastPrinted>
  <dcterms:created xsi:type="dcterms:W3CDTF">2017-03-23T12:27:00Z</dcterms:created>
  <dcterms:modified xsi:type="dcterms:W3CDTF">2017-03-24T04:34:00Z</dcterms:modified>
</cp:coreProperties>
</file>