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E1EB3" w:rsidRDefault="00EE1EB3" w:rsidP="00E70F3D">
      <w:pPr>
        <w:jc w:val="center"/>
        <w:rPr>
          <w:rFonts w:ascii="HG丸ｺﾞｼｯｸM-PRO" w:eastAsia="HG丸ｺﾞｼｯｸM-PRO" w:hAnsi="HG丸ｺﾞｼｯｸM-PRO"/>
          <w:b/>
          <w:sz w:val="28"/>
          <w:szCs w:val="24"/>
        </w:rPr>
      </w:pPr>
      <w:r>
        <w:rPr>
          <w:rFonts w:ascii="HG丸ｺﾞｼｯｸM-PRO" w:eastAsia="HG丸ｺﾞｼｯｸM-PRO" w:hAnsi="HG丸ｺﾞｼｯｸM-PRO" w:hint="eastAsia"/>
          <w:b/>
          <w:noProof/>
          <w:sz w:val="28"/>
          <w:szCs w:val="24"/>
        </w:rPr>
        <mc:AlternateContent>
          <mc:Choice Requires="wps">
            <w:drawing>
              <wp:anchor distT="0" distB="0" distL="114300" distR="114300" simplePos="0" relativeHeight="251709440" behindDoc="0" locked="0" layoutInCell="1" allowOverlap="1" wp14:anchorId="356A7DD0" wp14:editId="51696842">
                <wp:simplePos x="0" y="0"/>
                <wp:positionH relativeFrom="column">
                  <wp:posOffset>5010785</wp:posOffset>
                </wp:positionH>
                <wp:positionV relativeFrom="paragraph">
                  <wp:posOffset>0</wp:posOffset>
                </wp:positionV>
                <wp:extent cx="1108800" cy="247680"/>
                <wp:effectExtent l="0" t="0" r="1524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800" cy="2476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1EB3" w:rsidRPr="00786889" w:rsidRDefault="00EE1EB3" w:rsidP="00224CDB">
                            <w:pPr>
                              <w:jc w:val="center"/>
                              <w:rPr>
                                <w:rFonts w:ascii="ＭＳ Ｐゴシック" w:eastAsia="ＭＳ Ｐゴシック" w:hAnsi="ＭＳ Ｐゴシック"/>
                                <w:sz w:val="24"/>
                                <w:szCs w:val="24"/>
                              </w:rPr>
                            </w:pPr>
                            <w:r w:rsidRPr="00786889">
                              <w:rPr>
                                <w:rFonts w:ascii="ＭＳ Ｐゴシック" w:eastAsia="ＭＳ Ｐゴシック" w:hAnsi="ＭＳ Ｐゴシック" w:hint="eastAsia"/>
                                <w:sz w:val="24"/>
                                <w:szCs w:val="24"/>
                              </w:rPr>
                              <w:t>主要事業　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394.55pt;margin-top:0;width:87.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">
                <v:textbox inset="5.85pt,.7pt,5.85pt,.7pt">
                  <w:txbxContent>
                    <w:p w:rsidR="00EE1EB3" w:rsidRPr="00786889" w:rsidRDefault="00EE1EB3" w:rsidP="00224CDB">
                      <w:pPr>
                        <w:jc w:val="center"/>
                        <w:rPr>
                          <w:rFonts w:ascii="ＭＳ Ｐゴシック" w:eastAsia="ＭＳ Ｐゴシック" w:hAnsi="ＭＳ Ｐゴシック"/>
                          <w:sz w:val="24"/>
                          <w:szCs w:val="24"/>
                        </w:rPr>
                      </w:pPr>
                      <w:r w:rsidRPr="00786889">
                        <w:rPr>
                          <w:rFonts w:ascii="ＭＳ Ｐゴシック" w:eastAsia="ＭＳ Ｐゴシック" w:hAnsi="ＭＳ Ｐゴシック" w:hint="eastAsia"/>
                          <w:sz w:val="24"/>
                          <w:szCs w:val="24"/>
                        </w:rPr>
                        <w:t>主要事業　２</w:t>
                      </w:r>
                    </w:p>
                  </w:txbxContent>
                </v:textbox>
              </v:shape>
            </w:pict>
          </mc:Fallback>
        </mc:AlternateContent>
      </w:r>
    </w:p>
    <w:p w:rsidR="000F56F9" w:rsidRDefault="000F56F9" w:rsidP="00F91E53">
      <w:pPr>
        <w:jc w:val="center"/>
        <w:rPr>
          <w:rFonts w:ascii="HG丸ｺﾞｼｯｸM-PRO" w:eastAsia="HG丸ｺﾞｼｯｸM-PRO" w:hAnsi="HG丸ｺﾞｼｯｸM-PRO"/>
          <w:b/>
          <w:sz w:val="24"/>
          <w:szCs w:val="24"/>
        </w:rPr>
      </w:pPr>
    </w:p>
    <w:p w:rsidR="00F91E53" w:rsidRPr="002E39FD" w:rsidRDefault="00F91E53" w:rsidP="00F91E53">
      <w:pPr>
        <w:jc w:val="center"/>
        <w:rPr>
          <w:rFonts w:ascii="HG丸ｺﾞｼｯｸM-PRO" w:eastAsia="HG丸ｺﾞｼｯｸM-PRO" w:hAnsi="HG丸ｺﾞｼｯｸM-PRO"/>
          <w:b/>
          <w:sz w:val="24"/>
          <w:szCs w:val="24"/>
        </w:rPr>
      </w:pPr>
      <w:r w:rsidRPr="002E39FD">
        <w:rPr>
          <w:rFonts w:ascii="HG丸ｺﾞｼｯｸM-PRO" w:eastAsia="HG丸ｺﾞｼｯｸM-PRO" w:hAnsi="HG丸ｺﾞｼｯｸM-PRO" w:hint="eastAsia"/>
          <w:b/>
          <w:sz w:val="24"/>
          <w:szCs w:val="24"/>
        </w:rPr>
        <w:t>小中学校生徒指導</w:t>
      </w:r>
      <w:r w:rsidRPr="002E39FD">
        <w:rPr>
          <w:rFonts w:ascii="HG丸ｺﾞｼｯｸM-PRO" w:eastAsia="HG丸ｺﾞｼｯｸM-PRO" w:hAnsi="HG丸ｺﾞｼｯｸM-PRO"/>
          <w:b/>
          <w:noProof/>
          <w:sz w:val="24"/>
          <w:szCs w:val="24"/>
        </w:rPr>
        <mc:AlternateContent>
          <mc:Choice Requires="wps">
            <w:drawing>
              <wp:anchor distT="0" distB="0" distL="114300" distR="114300" simplePos="0" relativeHeight="251659264" behindDoc="0" locked="0" layoutInCell="1" allowOverlap="1" wp14:anchorId="65AE2B44" wp14:editId="65BEB9A6">
                <wp:simplePos x="0" y="0"/>
                <wp:positionH relativeFrom="column">
                  <wp:posOffset>8714740</wp:posOffset>
                </wp:positionH>
                <wp:positionV relativeFrom="paragraph">
                  <wp:posOffset>-374015</wp:posOffset>
                </wp:positionV>
                <wp:extent cx="466725" cy="304800"/>
                <wp:effectExtent l="0" t="0" r="635" b="254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E53" w:rsidRDefault="00F91E53" w:rsidP="00F91E53">
                            <w:pPr>
                              <w:pStyle w:val="Web"/>
                              <w:textAlignment w:val="baseline"/>
                            </w:pPr>
                            <w:r w:rsidRPr="00463E90">
                              <w:rPr>
                                <w:rFonts w:ascii="ＭＳ ゴシック" w:eastAsia="ＭＳ ゴシック" w:hAnsi="ＭＳ ゴシック" w:hint="eastAsia"/>
                                <w:b/>
                                <w:bCs/>
                                <w:color w:val="000000"/>
                                <w:kern w:val="24"/>
                                <w:sz w:val="12"/>
                                <w:szCs w:val="12"/>
                              </w:rPr>
                              <w:t>１．４倍</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8" type="#_x0000_t202" style="position:absolute;left:0;text-align:left;margin-left:686.2pt;margin-top:-29.45pt;width:36.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" filled="f" stroked="f">
                <v:textbox style="mso-fit-shape-to-text:t">
                  <w:txbxContent>
                    <w:p w:rsidR="00F91E53" w:rsidRDefault="00F91E53" w:rsidP="00F91E53">
                      <w:pPr>
                        <w:pStyle w:val="Web"/>
                        <w:textAlignment w:val="baseline"/>
                      </w:pPr>
                      <w:r w:rsidRPr="00463E90">
                        <w:rPr>
                          <w:rFonts w:ascii="ＭＳ ゴシック" w:eastAsia="ＭＳ ゴシック" w:hAnsi="ＭＳ ゴシック" w:hint="eastAsia"/>
                          <w:b/>
                          <w:bCs/>
                          <w:color w:val="000000"/>
                          <w:kern w:val="24"/>
                          <w:sz w:val="12"/>
                          <w:szCs w:val="12"/>
                        </w:rPr>
                        <w:t>１．４倍</w:t>
                      </w:r>
                    </w:p>
                  </w:txbxContent>
                </v:textbox>
              </v:shape>
            </w:pict>
          </mc:Fallback>
        </mc:AlternateContent>
      </w:r>
      <w:r w:rsidR="008B583D" w:rsidRPr="002E39FD">
        <w:rPr>
          <w:rFonts w:ascii="HG丸ｺﾞｼｯｸM-PRO" w:eastAsia="HG丸ｺﾞｼｯｸM-PRO" w:hAnsi="HG丸ｺﾞｼｯｸM-PRO" w:hint="eastAsia"/>
          <w:b/>
          <w:sz w:val="24"/>
          <w:szCs w:val="24"/>
        </w:rPr>
        <w:t>体制</w:t>
      </w:r>
      <w:r w:rsidRPr="002E39FD">
        <w:rPr>
          <w:rFonts w:ascii="HG丸ｺﾞｼｯｸM-PRO" w:eastAsia="HG丸ｺﾞｼｯｸM-PRO" w:hAnsi="HG丸ｺﾞｼｯｸM-PRO" w:hint="eastAsia"/>
          <w:b/>
          <w:sz w:val="24"/>
          <w:szCs w:val="24"/>
        </w:rPr>
        <w:t>推進事業費</w:t>
      </w:r>
      <w:r w:rsidR="008A3BAA" w:rsidRPr="002E39FD">
        <w:rPr>
          <w:rFonts w:ascii="HG丸ｺﾞｼｯｸM-PRO" w:eastAsia="HG丸ｺﾞｼｯｸM-PRO" w:hAnsi="HG丸ｺﾞｼｯｸM-PRO" w:hint="eastAsia"/>
          <w:b/>
          <w:sz w:val="24"/>
          <w:szCs w:val="24"/>
        </w:rPr>
        <w:t>《一部新規》</w:t>
      </w:r>
    </w:p>
    <w:p w:rsidR="00F91E53" w:rsidRPr="005C6778" w:rsidRDefault="00671DF2" w:rsidP="00F91E53">
      <w:pPr>
        <w:jc w:val="center"/>
        <w:rPr>
          <w:rFonts w:ascii="HG丸ｺﾞｼｯｸM-PRO" w:eastAsia="HG丸ｺﾞｼｯｸM-PRO" w:hAnsi="HG丸ｺﾞｼｯｸM-PRO"/>
          <w:b/>
          <w:sz w:val="24"/>
          <w:szCs w:val="24"/>
        </w:rPr>
      </w:pPr>
      <w:r w:rsidRPr="005C6778">
        <w:rPr>
          <w:rFonts w:ascii="HG丸ｺﾞｼｯｸM-PRO" w:eastAsia="HG丸ｺﾞｼｯｸM-PRO" w:hint="eastAsia"/>
          <w:b/>
          <w:sz w:val="24"/>
          <w:szCs w:val="24"/>
        </w:rPr>
        <w:t>【知事重点事業】</w:t>
      </w:r>
      <w:r w:rsidR="00D64F5B" w:rsidRPr="005C6778">
        <w:rPr>
          <w:rFonts w:ascii="HG丸ｺﾞｼｯｸM-PRO" w:eastAsia="HG丸ｺﾞｼｯｸM-PRO" w:hAnsi="HG丸ｺﾞｼｯｸM-PRO"/>
          <w:b/>
          <w:noProof/>
          <w:sz w:val="24"/>
          <w:szCs w:val="24"/>
        </w:rPr>
        <mc:AlternateContent>
          <mc:Choice Requires="wps">
            <w:drawing>
              <wp:anchor distT="0" distB="0" distL="114300" distR="114300" simplePos="0" relativeHeight="251704320" behindDoc="0" locked="0" layoutInCell="1" allowOverlap="1" wp14:anchorId="50441FD2" wp14:editId="60858A1D">
                <wp:simplePos x="0" y="0"/>
                <wp:positionH relativeFrom="column">
                  <wp:posOffset>4351020</wp:posOffset>
                </wp:positionH>
                <wp:positionV relativeFrom="paragraph">
                  <wp:posOffset>200660</wp:posOffset>
                </wp:positionV>
                <wp:extent cx="1775460" cy="222250"/>
                <wp:effectExtent l="0" t="0" r="15240" b="25400"/>
                <wp:wrapNone/>
                <wp:docPr id="5" name="正方形/長方形 5"/>
                <wp:cNvGraphicFramePr/>
                <a:graphic xmlns:a="http://schemas.openxmlformats.org/drawingml/2006/main">
                  <a:graphicData uri="http://schemas.microsoft.com/office/word/2010/wordprocessingShape">
                    <wps:wsp>
                      <wps:cNvSpPr/>
                      <wps:spPr>
                        <a:xfrm>
                          <a:off x="0" y="0"/>
                          <a:ext cx="1775460" cy="222250"/>
                        </a:xfrm>
                        <a:prstGeom prst="rect">
                          <a:avLst/>
                        </a:prstGeom>
                        <a:solidFill>
                          <a:schemeClr val="bg1">
                            <a:lumMod val="95000"/>
                          </a:schemeClr>
                        </a:solidFill>
                        <a:ln w="9525">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6968EC" w:rsidRPr="006968EC" w:rsidRDefault="006968EC" w:rsidP="00BF6251">
                            <w:pPr>
                              <w:jc w:val="center"/>
                              <w:rPr>
                                <w:rFonts w:ascii="ＭＳ Ｐゴシック" w:eastAsia="ＭＳ Ｐゴシック" w:hAnsi="ＭＳ Ｐゴシック"/>
                                <w:b/>
                                <w:sz w:val="18"/>
                                <w:szCs w:val="18"/>
                              </w:rPr>
                            </w:pPr>
                            <w:r w:rsidRPr="006968EC">
                              <w:rPr>
                                <w:rFonts w:ascii="ＭＳ Ｐゴシック" w:eastAsia="ＭＳ Ｐゴシック" w:hAnsi="ＭＳ Ｐゴシック" w:hint="eastAsia"/>
                                <w:b/>
                                <w:sz w:val="18"/>
                                <w:szCs w:val="18"/>
                              </w:rPr>
                              <w:t>事業実施校暴力行為発生件数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9" style="position:absolute;left:0;text-align:left;margin-left:342.6pt;margin-top:15.8pt;width:139.8pt;height:1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" fillcolor="#f2f2f2 [3052]" strokecolor="#bfbfbf [2412]">
                <v:textbox inset="0,0,0,0">
                  <w:txbxContent>
                    <w:p w:rsidR="006968EC" w:rsidRPr="006968EC" w:rsidRDefault="006968EC" w:rsidP="00BF6251">
                      <w:pPr>
                        <w:jc w:val="center"/>
                        <w:rPr>
                          <w:rFonts w:ascii="ＭＳ Ｐゴシック" w:eastAsia="ＭＳ Ｐゴシック" w:hAnsi="ＭＳ Ｐゴシック"/>
                          <w:b/>
                          <w:sz w:val="18"/>
                          <w:szCs w:val="18"/>
                        </w:rPr>
                      </w:pPr>
                      <w:r w:rsidRPr="006968EC">
                        <w:rPr>
                          <w:rFonts w:ascii="ＭＳ Ｐゴシック" w:eastAsia="ＭＳ Ｐゴシック" w:hAnsi="ＭＳ Ｐゴシック" w:hint="eastAsia"/>
                          <w:b/>
                          <w:sz w:val="18"/>
                          <w:szCs w:val="18"/>
                        </w:rPr>
                        <w:t>事業実施校暴力行為発生件数</w:t>
                      </w:r>
                    </w:p>
                  </w:txbxContent>
                </v:textbox>
              </v:rect>
            </w:pict>
          </mc:Fallback>
        </mc:AlternateContent>
      </w:r>
    </w:p>
    <w:p w:rsidR="00F91E53" w:rsidRPr="00F91E53" w:rsidRDefault="00F91E53" w:rsidP="00F91E53">
      <w:pPr>
        <w:jc w:val="center"/>
        <w:rPr>
          <w:rFonts w:ascii="HG丸ｺﾞｼｯｸM-PRO" w:eastAsia="HG丸ｺﾞｼｯｸM-PRO" w:hAnsi="HG丸ｺﾞｼｯｸM-PRO"/>
          <w:b/>
          <w:sz w:val="24"/>
          <w:szCs w:val="24"/>
        </w:rPr>
      </w:pPr>
    </w:p>
    <w:p w:rsidR="00F91E53" w:rsidRPr="002E39FD" w:rsidRDefault="008F4F29" w:rsidP="00F91E53">
      <w:pPr>
        <w:rPr>
          <w:rFonts w:ascii="HG丸ｺﾞｼｯｸM-PRO" w:eastAsia="HG丸ｺﾞｼｯｸM-PRO" w:hAnsi="HG丸ｺﾞｼｯｸM-PRO"/>
          <w:b/>
          <w:sz w:val="22"/>
        </w:rPr>
      </w:pPr>
      <w:r w:rsidRPr="002E39FD">
        <w:rPr>
          <w:noProof/>
          <w:sz w:val="22"/>
        </w:rPr>
        <w:drawing>
          <wp:anchor distT="0" distB="0" distL="114300" distR="114300" simplePos="0" relativeHeight="251694080" behindDoc="1" locked="0" layoutInCell="1" allowOverlap="1" wp14:anchorId="1B931526" wp14:editId="749F1543">
            <wp:simplePos x="0" y="0"/>
            <wp:positionH relativeFrom="column">
              <wp:posOffset>4364355</wp:posOffset>
            </wp:positionH>
            <wp:positionV relativeFrom="paragraph">
              <wp:posOffset>57785</wp:posOffset>
            </wp:positionV>
            <wp:extent cx="1775460" cy="1222375"/>
            <wp:effectExtent l="0" t="0" r="15240" b="15875"/>
            <wp:wrapTight wrapText="bothSides">
              <wp:wrapPolygon edited="0">
                <wp:start x="0" y="0"/>
                <wp:lineTo x="0" y="21544"/>
                <wp:lineTo x="21554" y="21544"/>
                <wp:lineTo x="21554" y="0"/>
                <wp:lineTo x="0" y="0"/>
              </wp:wrapPolygon>
            </wp:wrapTight>
            <wp:docPr id="2054" name="グラフ 205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F91E53" w:rsidRPr="002E39FD">
        <w:rPr>
          <w:rFonts w:ascii="HG丸ｺﾞｼｯｸM-PRO" w:eastAsia="HG丸ｺﾞｼｯｸM-PRO" w:hAnsi="HG丸ｺﾞｼｯｸM-PRO" w:hint="eastAsia"/>
          <w:b/>
          <w:sz w:val="22"/>
        </w:rPr>
        <w:t>【事業目的】</w:t>
      </w:r>
    </w:p>
    <w:p w:rsidR="00826D45" w:rsidRPr="002E39FD" w:rsidRDefault="00FF66E5" w:rsidP="002E39FD">
      <w:pPr>
        <w:ind w:leftChars="100" w:left="210" w:firstLineChars="100" w:firstLine="220"/>
        <w:rPr>
          <w:rFonts w:ascii="HG丸ｺﾞｼｯｸM-PRO" w:eastAsia="HG丸ｺﾞｼｯｸM-PRO" w:hAnsi="HG丸ｺﾞｼｯｸM-PRO"/>
          <w:sz w:val="22"/>
        </w:rPr>
      </w:pPr>
      <w:r w:rsidRPr="002E39FD">
        <w:rPr>
          <w:rFonts w:ascii="HG丸ｺﾞｼｯｸM-PRO" w:eastAsia="HG丸ｺﾞｼｯｸM-PRO" w:hAnsi="HG丸ｺﾞｼｯｸM-PRO" w:hint="eastAsia"/>
          <w:sz w:val="22"/>
        </w:rPr>
        <w:t>府内小中学校の千人当たりの暴力行為の発生件数は極めて深刻な状況</w:t>
      </w:r>
      <w:r w:rsidR="00826D45" w:rsidRPr="002E39FD">
        <w:rPr>
          <w:rFonts w:ascii="HG丸ｺﾞｼｯｸM-PRO" w:eastAsia="HG丸ｺﾞｼｯｸM-PRO" w:hAnsi="HG丸ｺﾞｼｯｸM-PRO" w:hint="eastAsia"/>
          <w:sz w:val="22"/>
        </w:rPr>
        <w:t>〈※１〉</w:t>
      </w:r>
      <w:r w:rsidRPr="002E39FD">
        <w:rPr>
          <w:rFonts w:ascii="HG丸ｺﾞｼｯｸM-PRO" w:eastAsia="HG丸ｺﾞｼｯｸM-PRO" w:hAnsi="HG丸ｺﾞｼｯｸM-PRO" w:hint="eastAsia"/>
          <w:sz w:val="22"/>
        </w:rPr>
        <w:t>。</w:t>
      </w:r>
      <w:r w:rsidR="00930014" w:rsidRPr="002E39FD">
        <w:rPr>
          <w:rFonts w:ascii="HG丸ｺﾞｼｯｸM-PRO" w:eastAsia="HG丸ｺﾞｼｯｸM-PRO" w:hAnsi="HG丸ｺﾞｼｯｸM-PRO" w:hint="eastAsia"/>
          <w:sz w:val="22"/>
        </w:rPr>
        <w:t>現行の生徒指導２事業</w:t>
      </w:r>
      <w:r w:rsidR="00826D45" w:rsidRPr="002E39FD">
        <w:rPr>
          <w:rFonts w:ascii="HG丸ｺﾞｼｯｸM-PRO" w:eastAsia="HG丸ｺﾞｼｯｸM-PRO" w:hAnsi="HG丸ｺﾞｼｯｸM-PRO" w:hint="eastAsia"/>
          <w:sz w:val="22"/>
        </w:rPr>
        <w:t>〈</w:t>
      </w:r>
      <w:r w:rsidR="00930014" w:rsidRPr="002E39FD">
        <w:rPr>
          <w:rFonts w:ascii="HG丸ｺﾞｼｯｸM-PRO" w:eastAsia="HG丸ｺﾞｼｯｸM-PRO" w:hAnsi="HG丸ｺﾞｼｯｸM-PRO" w:hint="eastAsia"/>
          <w:sz w:val="22"/>
        </w:rPr>
        <w:t>※</w:t>
      </w:r>
      <w:r w:rsidR="00826D45" w:rsidRPr="002E39FD">
        <w:rPr>
          <w:rFonts w:ascii="HG丸ｺﾞｼｯｸM-PRO" w:eastAsia="HG丸ｺﾞｼｯｸM-PRO" w:hAnsi="HG丸ｺﾞｼｯｸM-PRO" w:hint="eastAsia"/>
          <w:sz w:val="22"/>
        </w:rPr>
        <w:t>２〉</w:t>
      </w:r>
      <w:r w:rsidR="00930014" w:rsidRPr="002E39FD">
        <w:rPr>
          <w:rFonts w:ascii="HG丸ｺﾞｼｯｸM-PRO" w:eastAsia="HG丸ｺﾞｼｯｸM-PRO" w:hAnsi="HG丸ｺﾞｼｯｸM-PRO" w:hint="eastAsia"/>
          <w:sz w:val="22"/>
        </w:rPr>
        <w:t>により事業校全体の暴力行為は減少している。</w:t>
      </w:r>
      <w:r w:rsidR="00540C06" w:rsidRPr="002E39FD">
        <w:rPr>
          <w:rFonts w:ascii="HG丸ｺﾞｼｯｸM-PRO" w:eastAsia="HG丸ｺﾞｼｯｸM-PRO" w:hAnsi="HG丸ｺﾞｼｯｸM-PRO" w:hint="eastAsia"/>
          <w:sz w:val="22"/>
        </w:rPr>
        <w:t>これら2事業の</w:t>
      </w:r>
      <w:r w:rsidR="00930014" w:rsidRPr="002E39FD">
        <w:rPr>
          <w:rFonts w:ascii="HG丸ｺﾞｼｯｸM-PRO" w:eastAsia="HG丸ｺﾞｼｯｸM-PRO" w:hAnsi="HG丸ｺﾞｼｯｸM-PRO" w:hint="eastAsia"/>
          <w:sz w:val="22"/>
        </w:rPr>
        <w:t>成果</w:t>
      </w:r>
      <w:r w:rsidR="00540C06" w:rsidRPr="002E39FD">
        <w:rPr>
          <w:rFonts w:ascii="HG丸ｺﾞｼｯｸM-PRO" w:eastAsia="HG丸ｺﾞｼｯｸM-PRO" w:hAnsi="HG丸ｺﾞｼｯｸM-PRO" w:hint="eastAsia"/>
          <w:sz w:val="22"/>
        </w:rPr>
        <w:t>をいかし、</w:t>
      </w:r>
      <w:r w:rsidR="00D64F5B" w:rsidRPr="002E39FD">
        <w:rPr>
          <w:rFonts w:ascii="HG丸ｺﾞｼｯｸM-PRO" w:eastAsia="HG丸ｺﾞｼｯｸM-PRO" w:hAnsi="HG丸ｺﾞｼｯｸM-PRO" w:hint="eastAsia"/>
          <w:sz w:val="22"/>
        </w:rPr>
        <w:t>小</w:t>
      </w:r>
      <w:r w:rsidR="00F91E53" w:rsidRPr="002E39FD">
        <w:rPr>
          <w:rFonts w:ascii="HG丸ｺﾞｼｯｸM-PRO" w:eastAsia="HG丸ｺﾞｼｯｸM-PRO" w:hAnsi="HG丸ｺﾞｼｯｸM-PRO" w:hint="eastAsia"/>
          <w:sz w:val="22"/>
        </w:rPr>
        <w:t>中学校</w:t>
      </w:r>
      <w:r w:rsidR="00964A81" w:rsidRPr="002E39FD">
        <w:rPr>
          <w:rFonts w:ascii="HG丸ｺﾞｼｯｸM-PRO" w:eastAsia="HG丸ｺﾞｼｯｸM-PRO" w:hAnsi="HG丸ｺﾞｼｯｸM-PRO" w:hint="eastAsia"/>
          <w:sz w:val="22"/>
        </w:rPr>
        <w:t>一体として施策</w:t>
      </w:r>
      <w:r w:rsidR="00D64F5B" w:rsidRPr="002E39FD">
        <w:rPr>
          <w:rFonts w:ascii="HG丸ｺﾞｼｯｸM-PRO" w:eastAsia="HG丸ｺﾞｼｯｸM-PRO" w:hAnsi="HG丸ｺﾞｼｯｸM-PRO" w:hint="eastAsia"/>
          <w:sz w:val="22"/>
        </w:rPr>
        <w:t>を推進す</w:t>
      </w:r>
      <w:r w:rsidR="00F91E53" w:rsidRPr="002E39FD">
        <w:rPr>
          <w:rFonts w:ascii="HG丸ｺﾞｼｯｸM-PRO" w:eastAsia="HG丸ｺﾞｼｯｸM-PRO" w:hAnsi="HG丸ｺﾞｼｯｸM-PRO" w:hint="eastAsia"/>
          <w:sz w:val="22"/>
        </w:rPr>
        <w:t>ることにより、暴力行為発生件数を</w:t>
      </w:r>
      <w:r w:rsidR="00D64F5B" w:rsidRPr="002E39FD">
        <w:rPr>
          <w:rFonts w:ascii="HG丸ｺﾞｼｯｸM-PRO" w:eastAsia="HG丸ｺﾞｼｯｸM-PRO" w:hAnsi="HG丸ｺﾞｼｯｸM-PRO" w:hint="eastAsia"/>
          <w:sz w:val="22"/>
        </w:rPr>
        <w:t>さらに</w:t>
      </w:r>
      <w:r w:rsidR="00F91E53" w:rsidRPr="002E39FD">
        <w:rPr>
          <w:rFonts w:ascii="HG丸ｺﾞｼｯｸM-PRO" w:eastAsia="HG丸ｺﾞｼｯｸM-PRO" w:hAnsi="HG丸ｺﾞｼｯｸM-PRO" w:hint="eastAsia"/>
          <w:sz w:val="22"/>
        </w:rPr>
        <w:t>減少させる。</w:t>
      </w:r>
    </w:p>
    <w:p w:rsidR="006968EC" w:rsidRPr="00F91E53" w:rsidRDefault="00D64F5B" w:rsidP="00D64F5B">
      <w:pPr>
        <w:ind w:leftChars="100" w:left="210" w:firstLineChars="100" w:firstLine="210"/>
        <w:rPr>
          <w:rFonts w:ascii="HG丸ｺﾞｼｯｸM-PRO" w:eastAsia="HG丸ｺﾞｼｯｸM-PRO" w:hAnsi="HG丸ｺﾞｼｯｸM-PRO"/>
          <w:sz w:val="24"/>
          <w:szCs w:val="24"/>
        </w:rPr>
      </w:pPr>
      <w:r>
        <w:rPr>
          <w:noProof/>
        </w:rPr>
        <w:drawing>
          <wp:anchor distT="0" distB="0" distL="114300" distR="114300" simplePos="0" relativeHeight="251696128" behindDoc="0" locked="0" layoutInCell="1" allowOverlap="1" wp14:anchorId="735E6EAB" wp14:editId="08C88DC9">
            <wp:simplePos x="0" y="0"/>
            <wp:positionH relativeFrom="column">
              <wp:posOffset>4364355</wp:posOffset>
            </wp:positionH>
            <wp:positionV relativeFrom="paragraph">
              <wp:posOffset>90805</wp:posOffset>
            </wp:positionV>
            <wp:extent cx="1775460" cy="1190625"/>
            <wp:effectExtent l="0" t="0" r="15240" b="9525"/>
            <wp:wrapSquare wrapText="bothSides"/>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BF6251" w:rsidRDefault="00826D45" w:rsidP="00BF6251">
      <w:pPr>
        <w:spacing w:line="24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〈※１〉</w:t>
      </w:r>
      <w:r w:rsidR="00162FD7" w:rsidRPr="00C02B93">
        <w:rPr>
          <w:rFonts w:ascii="HG丸ｺﾞｼｯｸM-PRO" w:eastAsia="HG丸ｺﾞｼｯｸM-PRO" w:hAnsi="HG丸ｺﾞｼｯｸM-PRO" w:hint="eastAsia"/>
          <w:sz w:val="20"/>
          <w:szCs w:val="21"/>
        </w:rPr>
        <w:t>千</w:t>
      </w:r>
      <w:r w:rsidR="00F91E53" w:rsidRPr="00C02B93">
        <w:rPr>
          <w:rFonts w:ascii="HG丸ｺﾞｼｯｸM-PRO" w:eastAsia="HG丸ｺﾞｼｯｸM-PRO" w:hAnsi="HG丸ｺﾞｼｯｸM-PRO" w:hint="eastAsia"/>
          <w:sz w:val="20"/>
          <w:szCs w:val="21"/>
        </w:rPr>
        <w:t>人あたりの暴力行為発生件数</w:t>
      </w:r>
      <w:r w:rsidR="00162FD7" w:rsidRPr="00C02B93">
        <w:rPr>
          <w:rFonts w:ascii="HG丸ｺﾞｼｯｸM-PRO" w:eastAsia="HG丸ｺﾞｼｯｸM-PRO" w:hAnsi="HG丸ｺﾞｼｯｸM-PRO" w:hint="eastAsia"/>
          <w:sz w:val="20"/>
          <w:szCs w:val="21"/>
        </w:rPr>
        <w:t>（</w:t>
      </w:r>
      <w:r w:rsidR="00F91E53" w:rsidRPr="00C02B93">
        <w:rPr>
          <w:rFonts w:ascii="HG丸ｺﾞｼｯｸM-PRO" w:eastAsia="HG丸ｺﾞｼｯｸM-PRO" w:hAnsi="HG丸ｺﾞｼｯｸM-PRO" w:hint="eastAsia"/>
          <w:sz w:val="20"/>
          <w:szCs w:val="21"/>
        </w:rPr>
        <w:t>H27</w:t>
      </w:r>
      <w:r w:rsidR="00162FD7" w:rsidRPr="00C02B93">
        <w:rPr>
          <w:rFonts w:ascii="HG丸ｺﾞｼｯｸM-PRO" w:eastAsia="HG丸ｺﾞｼｯｸM-PRO" w:hAnsi="HG丸ｺﾞｼｯｸM-PRO" w:hint="eastAsia"/>
          <w:sz w:val="20"/>
          <w:szCs w:val="21"/>
        </w:rPr>
        <w:t>）</w:t>
      </w:r>
    </w:p>
    <w:p w:rsidR="006968EC" w:rsidRDefault="006968EC" w:rsidP="00BF6251">
      <w:pPr>
        <w:spacing w:line="240" w:lineRule="exact"/>
        <w:rPr>
          <w:rFonts w:ascii="HG丸ｺﾞｼｯｸM-PRO" w:eastAsia="HG丸ｺﾞｼｯｸM-PRO" w:hAnsi="HG丸ｺﾞｼｯｸM-PRO"/>
          <w:sz w:val="20"/>
          <w:szCs w:val="21"/>
        </w:rPr>
      </w:pPr>
      <w:r>
        <w:rPr>
          <w:noProof/>
        </w:rPr>
        <mc:AlternateContent>
          <mc:Choice Requires="wps">
            <w:drawing>
              <wp:anchor distT="0" distB="0" distL="114300" distR="114300" simplePos="0" relativeHeight="251700224" behindDoc="0" locked="0" layoutInCell="1" allowOverlap="1" wp14:anchorId="188DCF6C" wp14:editId="135B30EA">
                <wp:simplePos x="0" y="0"/>
                <wp:positionH relativeFrom="column">
                  <wp:posOffset>5027295</wp:posOffset>
                </wp:positionH>
                <wp:positionV relativeFrom="paragraph">
                  <wp:posOffset>73660</wp:posOffset>
                </wp:positionV>
                <wp:extent cx="544195" cy="135255"/>
                <wp:effectExtent l="19050" t="76200" r="8255" b="93345"/>
                <wp:wrapNone/>
                <wp:docPr id="2057" name="右矢印 27"/>
                <wp:cNvGraphicFramePr/>
                <a:graphic xmlns:a="http://schemas.openxmlformats.org/drawingml/2006/main">
                  <a:graphicData uri="http://schemas.microsoft.com/office/word/2010/wordprocessingShape">
                    <wps:wsp>
                      <wps:cNvSpPr/>
                      <wps:spPr>
                        <a:xfrm rot="1071458">
                          <a:off x="0" y="0"/>
                          <a:ext cx="544195" cy="135255"/>
                        </a:xfrm>
                        <a:prstGeom prst="rightArrow">
                          <a:avLst/>
                        </a:prstGeom>
                        <a:gradFill>
                          <a:gsLst>
                            <a:gs pos="51000">
                              <a:srgbClr val="C00000"/>
                            </a:gs>
                            <a:gs pos="53000">
                              <a:srgbClr val="FF0000"/>
                            </a:gs>
                            <a:gs pos="100000">
                              <a:srgbClr val="4F81BD">
                                <a:tint val="23500"/>
                                <a:satMod val="160000"/>
                              </a:srgbClr>
                            </a:gs>
                          </a:gsLst>
                          <a:lin ang="5400000" scaled="0"/>
                        </a:gradFill>
                        <a:ln w="254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7" o:spid="_x0000_s1026" type="#_x0000_t13" style="position:absolute;left:0;text-align:left;margin-left:395.85pt;margin-top:5.8pt;width:42.85pt;height:10.65pt;rotation:1170318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" adj="18916" fillcolor="#c00000" strokecolor="windowText" strokeweight="2pt">
                <v:fill color2="#e1e8f5" colors="0 #c00000;33423f #c00000;34734f red" focus="100%" type="gradient">
                  <o:fill v:ext="view" type="gradientUnscaled"/>
                </v:fill>
              </v:shape>
            </w:pict>
          </mc:Fallback>
        </mc:AlternateContent>
      </w:r>
      <w:r>
        <w:rPr>
          <w:rFonts w:ascii="HG丸ｺﾞｼｯｸM-PRO" w:eastAsia="HG丸ｺﾞｼｯｸM-PRO" w:hAnsi="HG丸ｺﾞｼｯｸM-PRO" w:hint="eastAsia"/>
          <w:b/>
          <w:noProof/>
          <w:sz w:val="28"/>
          <w:szCs w:val="24"/>
        </w:rPr>
        <mc:AlternateContent>
          <mc:Choice Requires="wps">
            <w:drawing>
              <wp:anchor distT="0" distB="0" distL="114300" distR="114300" simplePos="0" relativeHeight="251702272" behindDoc="0" locked="0" layoutInCell="1" allowOverlap="1" wp14:anchorId="2C7029D8" wp14:editId="66021D15">
                <wp:simplePos x="0" y="0"/>
                <wp:positionH relativeFrom="column">
                  <wp:posOffset>375920</wp:posOffset>
                </wp:positionH>
                <wp:positionV relativeFrom="paragraph">
                  <wp:posOffset>10795</wp:posOffset>
                </wp:positionV>
                <wp:extent cx="2317750" cy="315595"/>
                <wp:effectExtent l="0" t="0" r="6350" b="8255"/>
                <wp:wrapNone/>
                <wp:docPr id="4" name="正方形/長方形 4"/>
                <wp:cNvGraphicFramePr/>
                <a:graphic xmlns:a="http://schemas.openxmlformats.org/drawingml/2006/main">
                  <a:graphicData uri="http://schemas.microsoft.com/office/word/2010/wordprocessingShape">
                    <wps:wsp>
                      <wps:cNvSpPr/>
                      <wps:spPr>
                        <a:xfrm>
                          <a:off x="0" y="0"/>
                          <a:ext cx="2317750" cy="3155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68EC" w:rsidRPr="006968EC" w:rsidRDefault="006968EC" w:rsidP="006968EC">
                            <w:pPr>
                              <w:spacing w:line="240" w:lineRule="exact"/>
                              <w:jc w:val="left"/>
                              <w:rPr>
                                <w:rFonts w:ascii="HG丸ｺﾞｼｯｸM-PRO" w:eastAsia="HG丸ｺﾞｼｯｸM-PRO" w:hAnsi="HG丸ｺﾞｼｯｸM-PRO"/>
                                <w:color w:val="000000" w:themeColor="text1"/>
                                <w:sz w:val="20"/>
                                <w:szCs w:val="21"/>
                              </w:rPr>
                            </w:pPr>
                            <w:r w:rsidRPr="006968EC">
                              <w:rPr>
                                <w:rFonts w:ascii="HG丸ｺﾞｼｯｸM-PRO" w:eastAsia="HG丸ｺﾞｼｯｸM-PRO" w:hAnsi="HG丸ｺﾞｼｯｸM-PRO" w:hint="eastAsia"/>
                                <w:color w:val="000000" w:themeColor="text1"/>
                                <w:sz w:val="20"/>
                                <w:szCs w:val="21"/>
                              </w:rPr>
                              <w:t>【小学校　全国  2.6件　府  6.1件】</w:t>
                            </w:r>
                          </w:p>
                          <w:p w:rsidR="006968EC" w:rsidRPr="006968EC" w:rsidRDefault="006968EC" w:rsidP="006968EC">
                            <w:pPr>
                              <w:spacing w:line="240" w:lineRule="exact"/>
                              <w:jc w:val="left"/>
                              <w:rPr>
                                <w:rFonts w:ascii="HG丸ｺﾞｼｯｸM-PRO" w:eastAsia="HG丸ｺﾞｼｯｸM-PRO" w:hAnsi="HG丸ｺﾞｼｯｸM-PRO"/>
                                <w:color w:val="000000" w:themeColor="text1"/>
                                <w:sz w:val="20"/>
                                <w:szCs w:val="21"/>
                              </w:rPr>
                            </w:pPr>
                            <w:r w:rsidRPr="006968EC">
                              <w:rPr>
                                <w:rFonts w:ascii="HG丸ｺﾞｼｯｸM-PRO" w:eastAsia="HG丸ｺﾞｼｯｸM-PRO" w:hAnsi="HG丸ｺﾞｼｯｸM-PRO" w:hint="eastAsia"/>
                                <w:color w:val="000000" w:themeColor="text1"/>
                                <w:sz w:val="20"/>
                                <w:szCs w:val="21"/>
                              </w:rPr>
                              <w:t>【中学校　全国10.0件　府28.2件】</w:t>
                            </w:r>
                          </w:p>
                          <w:p w:rsidR="006968EC" w:rsidRPr="006968EC" w:rsidRDefault="006968EC" w:rsidP="006968EC">
                            <w:pPr>
                              <w:jc w:val="center"/>
                              <w:rPr>
                                <w:color w:val="000000" w:themeColor="text1"/>
                              </w:rPr>
                            </w:pP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0" style="position:absolute;left:0;text-align:left;margin-left:29.6pt;margin-top:.85pt;width:182.5pt;height:24.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" fillcolor="white [3212]" stroked="f" strokeweight="2pt">
                <v:textbox inset="0,0,,0">
                  <w:txbxContent>
                    <w:p w:rsidR="006968EC" w:rsidRPr="006968EC" w:rsidRDefault="006968EC" w:rsidP="006968EC">
                      <w:pPr>
                        <w:spacing w:line="240" w:lineRule="exact"/>
                        <w:jc w:val="left"/>
                        <w:rPr>
                          <w:rFonts w:ascii="HG丸ｺﾞｼｯｸM-PRO" w:eastAsia="HG丸ｺﾞｼｯｸM-PRO" w:hAnsi="HG丸ｺﾞｼｯｸM-PRO"/>
                          <w:color w:val="000000" w:themeColor="text1"/>
                          <w:sz w:val="20"/>
                          <w:szCs w:val="21"/>
                        </w:rPr>
                      </w:pPr>
                      <w:r w:rsidRPr="006968EC">
                        <w:rPr>
                          <w:rFonts w:ascii="HG丸ｺﾞｼｯｸM-PRO" w:eastAsia="HG丸ｺﾞｼｯｸM-PRO" w:hAnsi="HG丸ｺﾞｼｯｸM-PRO" w:hint="eastAsia"/>
                          <w:color w:val="000000" w:themeColor="text1"/>
                          <w:sz w:val="20"/>
                          <w:szCs w:val="21"/>
                        </w:rPr>
                        <w:t>【小学校　全国  2.6件　府  6.1件】</w:t>
                      </w:r>
                    </w:p>
                    <w:p w:rsidR="006968EC" w:rsidRPr="006968EC" w:rsidRDefault="006968EC" w:rsidP="006968EC">
                      <w:pPr>
                        <w:spacing w:line="240" w:lineRule="exact"/>
                        <w:jc w:val="left"/>
                        <w:rPr>
                          <w:rFonts w:ascii="HG丸ｺﾞｼｯｸM-PRO" w:eastAsia="HG丸ｺﾞｼｯｸM-PRO" w:hAnsi="HG丸ｺﾞｼｯｸM-PRO"/>
                          <w:color w:val="000000" w:themeColor="text1"/>
                          <w:sz w:val="20"/>
                          <w:szCs w:val="21"/>
                        </w:rPr>
                      </w:pPr>
                      <w:r w:rsidRPr="006968EC">
                        <w:rPr>
                          <w:rFonts w:ascii="HG丸ｺﾞｼｯｸM-PRO" w:eastAsia="HG丸ｺﾞｼｯｸM-PRO" w:hAnsi="HG丸ｺﾞｼｯｸM-PRO" w:hint="eastAsia"/>
                          <w:color w:val="000000" w:themeColor="text1"/>
                          <w:sz w:val="20"/>
                          <w:szCs w:val="21"/>
                        </w:rPr>
                        <w:t>【中学校　全国10.0件　府28.2件】</w:t>
                      </w:r>
                    </w:p>
                    <w:p w:rsidR="006968EC" w:rsidRPr="006968EC" w:rsidRDefault="006968EC" w:rsidP="006968EC">
                      <w:pPr>
                        <w:jc w:val="center"/>
                        <w:rPr>
                          <w:color w:val="000000" w:themeColor="text1"/>
                        </w:rPr>
                      </w:pPr>
                    </w:p>
                  </w:txbxContent>
                </v:textbox>
              </v:rect>
            </w:pict>
          </mc:Fallback>
        </mc:AlternateContent>
      </w:r>
    </w:p>
    <w:p w:rsidR="00BF6251" w:rsidRDefault="00BF6251" w:rsidP="006968EC">
      <w:pPr>
        <w:spacing w:line="240" w:lineRule="exact"/>
        <w:ind w:firstLineChars="300" w:firstLine="600"/>
        <w:rPr>
          <w:rFonts w:ascii="HG丸ｺﾞｼｯｸM-PRO" w:eastAsia="HG丸ｺﾞｼｯｸM-PRO" w:hAnsi="HG丸ｺﾞｼｯｸM-PRO"/>
          <w:sz w:val="20"/>
          <w:szCs w:val="21"/>
        </w:rPr>
      </w:pPr>
    </w:p>
    <w:p w:rsidR="006968EC" w:rsidRDefault="006968EC" w:rsidP="00C02B93">
      <w:pPr>
        <w:spacing w:line="240" w:lineRule="exact"/>
        <w:rPr>
          <w:rFonts w:ascii="HG丸ｺﾞｼｯｸM-PRO" w:eastAsia="HG丸ｺﾞｼｯｸM-PRO" w:hAnsi="HG丸ｺﾞｼｯｸM-PRO"/>
          <w:sz w:val="20"/>
          <w:szCs w:val="21"/>
        </w:rPr>
      </w:pPr>
    </w:p>
    <w:p w:rsidR="00826D45" w:rsidRDefault="00826D45" w:rsidP="00C02B93">
      <w:pPr>
        <w:spacing w:line="24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w:t>
      </w:r>
      <w:r w:rsidR="00162FD7" w:rsidRPr="00C02B93">
        <w:rPr>
          <w:rFonts w:ascii="HG丸ｺﾞｼｯｸM-PRO" w:eastAsia="HG丸ｺﾞｼｯｸM-PRO" w:hAnsi="HG丸ｺﾞｼｯｸM-PRO" w:hint="eastAsia"/>
          <w:sz w:val="20"/>
          <w:szCs w:val="21"/>
        </w:rPr>
        <w:t>※</w:t>
      </w:r>
      <w:r>
        <w:rPr>
          <w:rFonts w:ascii="HG丸ｺﾞｼｯｸM-PRO" w:eastAsia="HG丸ｺﾞｼｯｸM-PRO" w:hAnsi="HG丸ｺﾞｼｯｸM-PRO" w:hint="eastAsia"/>
          <w:sz w:val="20"/>
          <w:szCs w:val="21"/>
        </w:rPr>
        <w:t>２〉</w:t>
      </w:r>
      <w:r w:rsidR="00162FD7" w:rsidRPr="00C02B93">
        <w:rPr>
          <w:rFonts w:ascii="HG丸ｺﾞｼｯｸM-PRO" w:eastAsia="HG丸ｺﾞｼｯｸM-PRO" w:hAnsi="HG丸ｺﾞｼｯｸM-PRO" w:hint="eastAsia"/>
          <w:sz w:val="20"/>
          <w:szCs w:val="21"/>
        </w:rPr>
        <w:t>生徒指導機能充実緊急支援事業</w:t>
      </w:r>
      <w:r w:rsidR="00401C80">
        <w:rPr>
          <w:rFonts w:ascii="HG丸ｺﾞｼｯｸM-PRO" w:eastAsia="HG丸ｺﾞｼｯｸM-PRO" w:hAnsi="HG丸ｺﾞｼｯｸM-PRO" w:hint="eastAsia"/>
          <w:sz w:val="20"/>
          <w:szCs w:val="21"/>
        </w:rPr>
        <w:t>（中学校）</w:t>
      </w:r>
      <w:r w:rsidR="00162FD7" w:rsidRPr="00C02B93">
        <w:rPr>
          <w:rFonts w:ascii="HG丸ｺﾞｼｯｸM-PRO" w:eastAsia="HG丸ｺﾞｼｯｸM-PRO" w:hAnsi="HG丸ｺﾞｼｯｸM-PRO" w:hint="eastAsia"/>
          <w:sz w:val="20"/>
          <w:szCs w:val="21"/>
        </w:rPr>
        <w:t>（</w:t>
      </w:r>
      <w:r w:rsidR="00D64F5B">
        <w:rPr>
          <w:rFonts w:ascii="HG丸ｺﾞｼｯｸM-PRO" w:eastAsia="HG丸ｺﾞｼｯｸM-PRO" w:hAnsi="HG丸ｺﾞｼｯｸM-PRO" w:hint="eastAsia"/>
          <w:sz w:val="20"/>
          <w:szCs w:val="21"/>
        </w:rPr>
        <w:t>H27</w:t>
      </w:r>
      <w:r>
        <w:rPr>
          <w:rFonts w:ascii="HG丸ｺﾞｼｯｸM-PRO" w:eastAsia="HG丸ｺﾞｼｯｸM-PRO" w:hAnsi="HG丸ｺﾞｼｯｸM-PRO" w:hint="eastAsia"/>
          <w:sz w:val="20"/>
          <w:szCs w:val="21"/>
        </w:rPr>
        <w:t>～）</w:t>
      </w:r>
    </w:p>
    <w:p w:rsidR="00162FD7" w:rsidRDefault="00162FD7" w:rsidP="00826D45">
      <w:pPr>
        <w:spacing w:line="240" w:lineRule="exact"/>
        <w:ind w:firstLineChars="400" w:firstLine="800"/>
        <w:rPr>
          <w:rFonts w:ascii="HG丸ｺﾞｼｯｸM-PRO" w:eastAsia="HG丸ｺﾞｼｯｸM-PRO" w:hAnsi="HG丸ｺﾞｼｯｸM-PRO"/>
          <w:sz w:val="20"/>
          <w:szCs w:val="21"/>
        </w:rPr>
      </w:pPr>
      <w:r w:rsidRPr="00C02B93">
        <w:rPr>
          <w:rFonts w:ascii="HG丸ｺﾞｼｯｸM-PRO" w:eastAsia="HG丸ｺﾞｼｯｸM-PRO" w:hAnsi="HG丸ｺﾞｼｯｸM-PRO" w:hint="eastAsia"/>
          <w:sz w:val="20"/>
          <w:szCs w:val="21"/>
        </w:rPr>
        <w:t>小学校指導体制支援推進事業（</w:t>
      </w:r>
      <w:r w:rsidR="00D64F5B">
        <w:rPr>
          <w:rFonts w:ascii="HG丸ｺﾞｼｯｸM-PRO" w:eastAsia="HG丸ｺﾞｼｯｸM-PRO" w:hAnsi="HG丸ｺﾞｼｯｸM-PRO" w:hint="eastAsia"/>
          <w:sz w:val="20"/>
          <w:szCs w:val="21"/>
        </w:rPr>
        <w:t>H28</w:t>
      </w:r>
      <w:r w:rsidR="00826D45">
        <w:rPr>
          <w:rFonts w:ascii="HG丸ｺﾞｼｯｸM-PRO" w:eastAsia="HG丸ｺﾞｼｯｸM-PRO" w:hAnsi="HG丸ｺﾞｼｯｸM-PRO" w:hint="eastAsia"/>
          <w:sz w:val="20"/>
          <w:szCs w:val="21"/>
        </w:rPr>
        <w:t>～）</w:t>
      </w:r>
    </w:p>
    <w:p w:rsidR="00826D45" w:rsidRPr="00EC699F" w:rsidRDefault="00826D45" w:rsidP="00D64F5B">
      <w:pPr>
        <w:spacing w:line="240" w:lineRule="exact"/>
        <w:ind w:firstLineChars="400" w:firstLine="800"/>
        <w:rPr>
          <w:rFonts w:ascii="HG丸ｺﾞｼｯｸM-PRO" w:eastAsia="HG丸ｺﾞｼｯｸM-PRO" w:hAnsi="HG丸ｺﾞｼｯｸM-PRO"/>
          <w:sz w:val="20"/>
          <w:szCs w:val="21"/>
        </w:rPr>
      </w:pPr>
    </w:p>
    <w:p w:rsidR="00FF063B" w:rsidRPr="0077071D" w:rsidRDefault="00D64F5B" w:rsidP="00F91E53">
      <w:pPr>
        <w:rPr>
          <w:rFonts w:ascii="HG丸ｺﾞｼｯｸM-PRO" w:eastAsia="HG丸ｺﾞｼｯｸM-PRO" w:hAnsi="HG丸ｺﾞｼｯｸM-PRO"/>
          <w:b/>
          <w:sz w:val="22"/>
        </w:rPr>
      </w:pPr>
      <w:r w:rsidRPr="0077071D">
        <w:rPr>
          <w:rFonts w:ascii="HG丸ｺﾞｼｯｸM-PRO" w:eastAsia="HG丸ｺﾞｼｯｸM-PRO" w:hAnsi="HG丸ｺﾞｼｯｸM-PRO"/>
          <w:b/>
          <w:noProof/>
          <w:sz w:val="22"/>
        </w:rPr>
        <mc:AlternateContent>
          <mc:Choice Requires="wps">
            <w:drawing>
              <wp:anchor distT="0" distB="0" distL="114300" distR="114300" simplePos="0" relativeHeight="251701248" behindDoc="0" locked="0" layoutInCell="1" allowOverlap="1" wp14:anchorId="75D0E7AD" wp14:editId="6A54D92C">
                <wp:simplePos x="0" y="0"/>
                <wp:positionH relativeFrom="column">
                  <wp:posOffset>4350385</wp:posOffset>
                </wp:positionH>
                <wp:positionV relativeFrom="paragraph">
                  <wp:posOffset>8890</wp:posOffset>
                </wp:positionV>
                <wp:extent cx="1775460" cy="222250"/>
                <wp:effectExtent l="0" t="0" r="0" b="6350"/>
                <wp:wrapNone/>
                <wp:docPr id="3" name="正方形/長方形 3"/>
                <wp:cNvGraphicFramePr/>
                <a:graphic xmlns:a="http://schemas.openxmlformats.org/drawingml/2006/main">
                  <a:graphicData uri="http://schemas.microsoft.com/office/word/2010/wordprocessingShape">
                    <wps:wsp>
                      <wps:cNvSpPr/>
                      <wps:spPr>
                        <a:xfrm>
                          <a:off x="0" y="0"/>
                          <a:ext cx="1775460" cy="222250"/>
                        </a:xfrm>
                        <a:prstGeom prst="rect">
                          <a:avLst/>
                        </a:prstGeom>
                        <a:noFill/>
                        <a:ln w="9525">
                          <a:noFill/>
                        </a:ln>
                      </wps:spPr>
                      <wps:style>
                        <a:lnRef idx="2">
                          <a:schemeClr val="accent6"/>
                        </a:lnRef>
                        <a:fillRef idx="1">
                          <a:schemeClr val="lt1"/>
                        </a:fillRef>
                        <a:effectRef idx="0">
                          <a:schemeClr val="accent6"/>
                        </a:effectRef>
                        <a:fontRef idx="minor">
                          <a:schemeClr val="dk1"/>
                        </a:fontRef>
                      </wps:style>
                      <wps:txbx>
                        <w:txbxContent>
                          <w:p w:rsidR="00BF6251" w:rsidRPr="00B85363" w:rsidRDefault="006968EC" w:rsidP="00BF6251">
                            <w:pPr>
                              <w:jc w:val="center"/>
                              <w:rPr>
                                <w:rFonts w:ascii="ＭＳ Ｐゴシック" w:eastAsia="ＭＳ Ｐゴシック" w:hAnsi="ＭＳ Ｐゴシック"/>
                                <w:sz w:val="18"/>
                                <w:szCs w:val="18"/>
                              </w:rPr>
                            </w:pPr>
                            <w:r w:rsidRPr="00B85363">
                              <w:rPr>
                                <w:rFonts w:ascii="ＭＳ Ｐゴシック" w:eastAsia="ＭＳ Ｐゴシック" w:hAnsi="ＭＳ Ｐゴシック" w:hint="eastAsia"/>
                                <w:sz w:val="18"/>
                                <w:szCs w:val="18"/>
                              </w:rPr>
                              <w:t>（いずれも各年7月末時点比較）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31" style="position:absolute;left:0;text-align:left;margin-left:342.55pt;margin-top:.7pt;width:139.8pt;height:1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" filled="f" stroked="f">
                <v:textbox inset="0,0,0,0">
                  <w:txbxContent>
                    <w:p w:rsidR="00BF6251" w:rsidRPr="00B85363" w:rsidRDefault="006968EC" w:rsidP="00BF6251">
                      <w:pPr>
                        <w:jc w:val="center"/>
                        <w:rPr>
                          <w:rFonts w:ascii="ＭＳ Ｐゴシック" w:eastAsia="ＭＳ Ｐゴシック" w:hAnsi="ＭＳ Ｐゴシック"/>
                          <w:sz w:val="18"/>
                          <w:szCs w:val="18"/>
                        </w:rPr>
                      </w:pPr>
                      <w:r w:rsidRPr="00B85363">
                        <w:rPr>
                          <w:rFonts w:ascii="ＭＳ Ｐゴシック" w:eastAsia="ＭＳ Ｐゴシック" w:hAnsi="ＭＳ Ｐゴシック" w:hint="eastAsia"/>
                          <w:sz w:val="18"/>
                          <w:szCs w:val="18"/>
                        </w:rPr>
                        <w:t>（いずれも各年7月末時点比較）</w:t>
                      </w:r>
                    </w:p>
                  </w:txbxContent>
                </v:textbox>
              </v:rect>
            </w:pict>
          </mc:Fallback>
        </mc:AlternateContent>
      </w:r>
      <w:r w:rsidR="00F91E53" w:rsidRPr="0077071D">
        <w:rPr>
          <w:rFonts w:ascii="HG丸ｺﾞｼｯｸM-PRO" w:eastAsia="HG丸ｺﾞｼｯｸM-PRO" w:hAnsi="HG丸ｺﾞｼｯｸM-PRO" w:hint="eastAsia"/>
          <w:sz w:val="22"/>
        </w:rPr>
        <w:t>【</w:t>
      </w:r>
      <w:r w:rsidR="00F91E53" w:rsidRPr="0077071D">
        <w:rPr>
          <w:rFonts w:ascii="HG丸ｺﾞｼｯｸM-PRO" w:eastAsia="HG丸ｺﾞｼｯｸM-PRO" w:hAnsi="HG丸ｺﾞｼｯｸM-PRO" w:hint="eastAsia"/>
          <w:b/>
          <w:sz w:val="22"/>
        </w:rPr>
        <w:t xml:space="preserve">平成２９年度当初予算額】　</w:t>
      </w:r>
      <w:r w:rsidR="0077071D" w:rsidRPr="0077071D">
        <w:rPr>
          <w:rFonts w:ascii="HG丸ｺﾞｼｯｸM-PRO" w:eastAsia="HG丸ｺﾞｼｯｸM-PRO" w:hAnsi="HG丸ｺﾞｼｯｸM-PRO" w:hint="eastAsia"/>
          <w:b/>
          <w:sz w:val="22"/>
        </w:rPr>
        <w:t>３６５，４４７</w:t>
      </w:r>
      <w:r w:rsidR="00F91E53" w:rsidRPr="0077071D">
        <w:rPr>
          <w:rFonts w:ascii="HG丸ｺﾞｼｯｸM-PRO" w:eastAsia="HG丸ｺﾞｼｯｸM-PRO" w:hAnsi="HG丸ｺﾞｼｯｸM-PRO" w:hint="eastAsia"/>
          <w:b/>
          <w:sz w:val="22"/>
        </w:rPr>
        <w:t>千円</w:t>
      </w:r>
    </w:p>
    <w:p w:rsidR="00F91E53" w:rsidRDefault="00F91E53" w:rsidP="00F91E53">
      <w:pPr>
        <w:rPr>
          <w:rFonts w:ascii="HG丸ｺﾞｼｯｸM-PRO" w:eastAsia="HG丸ｺﾞｼｯｸM-PRO" w:hAnsi="HG丸ｺﾞｼｯｸM-PRO"/>
          <w:b/>
          <w:sz w:val="24"/>
          <w:szCs w:val="24"/>
        </w:rPr>
      </w:pPr>
    </w:p>
    <w:p w:rsidR="00F91E53" w:rsidRPr="002E39FD" w:rsidRDefault="00F91E53" w:rsidP="00F91E53">
      <w:pPr>
        <w:rPr>
          <w:rFonts w:ascii="HG丸ｺﾞｼｯｸM-PRO" w:eastAsia="HG丸ｺﾞｼｯｸM-PRO" w:hAnsi="HG丸ｺﾞｼｯｸM-PRO"/>
          <w:b/>
          <w:sz w:val="22"/>
        </w:rPr>
      </w:pPr>
      <w:r w:rsidRPr="002E39FD">
        <w:rPr>
          <w:rFonts w:ascii="HG丸ｺﾞｼｯｸM-PRO" w:eastAsia="HG丸ｺﾞｼｯｸM-PRO" w:hAnsi="HG丸ｺﾞｼｯｸM-PRO" w:hint="eastAsia"/>
          <w:b/>
          <w:sz w:val="22"/>
        </w:rPr>
        <w:t>【事業内容】</w:t>
      </w:r>
    </w:p>
    <w:p w:rsidR="00F91E53" w:rsidRPr="002E39FD" w:rsidRDefault="00F91E53" w:rsidP="00F91E53">
      <w:pPr>
        <w:rPr>
          <w:rFonts w:ascii="HG丸ｺﾞｼｯｸM-PRO" w:eastAsia="HG丸ｺﾞｼｯｸM-PRO" w:hAnsi="HG丸ｺﾞｼｯｸM-PRO"/>
          <w:sz w:val="22"/>
        </w:rPr>
      </w:pPr>
      <w:r w:rsidRPr="002E39FD">
        <w:rPr>
          <w:rFonts w:ascii="HG丸ｺﾞｼｯｸM-PRO" w:eastAsia="HG丸ｺﾞｼｯｸM-PRO" w:hAnsi="HG丸ｺﾞｼｯｸM-PRO" w:hint="eastAsia"/>
          <w:sz w:val="22"/>
        </w:rPr>
        <w:t>（１）対　　象：暴力行為発生件数が多い府内１２５中学校区（政令市を除く）</w:t>
      </w:r>
    </w:p>
    <w:p w:rsidR="00F91E53" w:rsidRPr="002E39FD" w:rsidRDefault="00F91E53" w:rsidP="00F91E53">
      <w:pPr>
        <w:rPr>
          <w:rFonts w:ascii="HG丸ｺﾞｼｯｸM-PRO" w:eastAsia="HG丸ｺﾞｼｯｸM-PRO" w:hAnsi="HG丸ｺﾞｼｯｸM-PRO"/>
          <w:sz w:val="22"/>
        </w:rPr>
      </w:pPr>
      <w:r w:rsidRPr="002E39FD">
        <w:rPr>
          <w:rFonts w:ascii="HG丸ｺﾞｼｯｸM-PRO" w:eastAsia="HG丸ｺﾞｼｯｸM-PRO" w:hAnsi="HG丸ｺﾞｼｯｸM-PRO" w:hint="eastAsia"/>
          <w:sz w:val="22"/>
        </w:rPr>
        <w:t>（２）期　　間：平成２</w:t>
      </w:r>
      <w:r w:rsidR="00020B1D" w:rsidRPr="002E39FD">
        <w:rPr>
          <w:rFonts w:ascii="HG丸ｺﾞｼｯｸM-PRO" w:eastAsia="HG丸ｺﾞｼｯｸM-PRO" w:hAnsi="HG丸ｺﾞｼｯｸM-PRO" w:hint="eastAsia"/>
          <w:sz w:val="22"/>
        </w:rPr>
        <w:t>７</w:t>
      </w:r>
      <w:r w:rsidRPr="002E39FD">
        <w:rPr>
          <w:rFonts w:ascii="HG丸ｺﾞｼｯｸM-PRO" w:eastAsia="HG丸ｺﾞｼｯｸM-PRO" w:hAnsi="HG丸ｺﾞｼｯｸM-PRO" w:hint="eastAsia"/>
          <w:sz w:val="22"/>
        </w:rPr>
        <w:t>年度～平成３１年度</w:t>
      </w:r>
      <w:r w:rsidR="00020B1D" w:rsidRPr="002E39FD">
        <w:rPr>
          <w:rFonts w:ascii="HG丸ｺﾞｼｯｸM-PRO" w:eastAsia="HG丸ｺﾞｼｯｸM-PRO" w:hAnsi="HG丸ｺﾞｼｯｸM-PRO" w:hint="eastAsia"/>
          <w:sz w:val="22"/>
        </w:rPr>
        <w:t>（参照※２）</w:t>
      </w:r>
    </w:p>
    <w:p w:rsidR="00135490" w:rsidRPr="002E39FD" w:rsidRDefault="00135490" w:rsidP="00F91E53">
      <w:pPr>
        <w:rPr>
          <w:rFonts w:ascii="HG丸ｺﾞｼｯｸM-PRO" w:eastAsia="HG丸ｺﾞｼｯｸM-PRO" w:hAnsi="HG丸ｺﾞｼｯｸM-PRO"/>
          <w:sz w:val="22"/>
        </w:rPr>
      </w:pPr>
      <w:r w:rsidRPr="002E39FD">
        <w:rPr>
          <w:rFonts w:ascii="HG丸ｺﾞｼｯｸM-PRO" w:eastAsia="HG丸ｺﾞｼｯｸM-PRO" w:hAnsi="HG丸ｺﾞｼｯｸM-PRO" w:hint="eastAsia"/>
          <w:sz w:val="22"/>
        </w:rPr>
        <w:t xml:space="preserve">　　　　　　　　</w:t>
      </w:r>
      <w:r w:rsidRPr="002E39FD">
        <w:rPr>
          <w:rFonts w:ascii="HG丸ｺﾞｼｯｸM-PRO" w:eastAsia="HG丸ｺﾞｼｯｸM-PRO" w:hint="eastAsia"/>
          <w:kern w:val="0"/>
          <w:sz w:val="22"/>
        </w:rPr>
        <w:t>（平成30年度以降の内容については検討）</w:t>
      </w:r>
    </w:p>
    <w:p w:rsidR="00F91E53" w:rsidRPr="002E39FD" w:rsidRDefault="00F91E53" w:rsidP="00F91E53">
      <w:pPr>
        <w:rPr>
          <w:rFonts w:ascii="HG丸ｺﾞｼｯｸM-PRO" w:eastAsia="HG丸ｺﾞｼｯｸM-PRO" w:hAnsi="HG丸ｺﾞｼｯｸM-PRO"/>
          <w:sz w:val="22"/>
        </w:rPr>
      </w:pPr>
      <w:r w:rsidRPr="002E39FD">
        <w:rPr>
          <w:rFonts w:ascii="HG丸ｺﾞｼｯｸM-PRO" w:eastAsia="HG丸ｺﾞｼｯｸM-PRO" w:hAnsi="HG丸ｺﾞｼｯｸM-PRO" w:hint="eastAsia"/>
          <w:sz w:val="22"/>
        </w:rPr>
        <w:t>（３）内　　容：</w:t>
      </w:r>
    </w:p>
    <w:p w:rsidR="00230227" w:rsidRPr="002E39FD" w:rsidRDefault="00F91E53" w:rsidP="002E39FD">
      <w:pPr>
        <w:ind w:firstLineChars="100" w:firstLine="220"/>
        <w:rPr>
          <w:rFonts w:ascii="HG丸ｺﾞｼｯｸM-PRO" w:eastAsia="HG丸ｺﾞｼｯｸM-PRO" w:hAnsi="HG丸ｺﾞｼｯｸM-PRO"/>
          <w:sz w:val="22"/>
        </w:rPr>
      </w:pPr>
      <w:r w:rsidRPr="002E39FD">
        <w:rPr>
          <w:rFonts w:ascii="HG丸ｺﾞｼｯｸM-PRO" w:eastAsia="HG丸ｺﾞｼｯｸM-PRO" w:hAnsi="HG丸ｺﾞｼｯｸM-PRO" w:hint="eastAsia"/>
          <w:sz w:val="22"/>
        </w:rPr>
        <w:t xml:space="preserve">①　</w:t>
      </w:r>
      <w:r w:rsidR="00230227" w:rsidRPr="002E39FD">
        <w:rPr>
          <w:rFonts w:ascii="HG丸ｺﾞｼｯｸM-PRO" w:eastAsia="HG丸ｺﾞｼｯｸM-PRO" w:hAnsi="HG丸ｺﾞｼｯｸM-PRO" w:hint="eastAsia"/>
          <w:sz w:val="22"/>
        </w:rPr>
        <w:t>中学校区単位によるチーム生徒指導体制の確立</w:t>
      </w:r>
    </w:p>
    <w:p w:rsidR="004A45E6" w:rsidRPr="002E39FD" w:rsidRDefault="00F91E53" w:rsidP="004A45E6">
      <w:pPr>
        <w:pStyle w:val="a5"/>
        <w:numPr>
          <w:ilvl w:val="0"/>
          <w:numId w:val="3"/>
        </w:numPr>
        <w:ind w:leftChars="0"/>
        <w:rPr>
          <w:rFonts w:ascii="HG丸ｺﾞｼｯｸM-PRO" w:eastAsia="HG丸ｺﾞｼｯｸM-PRO" w:hAnsi="HG丸ｺﾞｼｯｸM-PRO"/>
          <w:sz w:val="22"/>
        </w:rPr>
      </w:pPr>
      <w:r w:rsidRPr="002E39FD">
        <w:rPr>
          <w:rFonts w:ascii="HG丸ｺﾞｼｯｸM-PRO" w:eastAsia="HG丸ｺﾞｼｯｸM-PRO" w:hAnsi="HG丸ｺﾞｼｯｸM-PRO" w:hint="eastAsia"/>
          <w:sz w:val="22"/>
        </w:rPr>
        <w:t>中学校</w:t>
      </w:r>
      <w:r w:rsidR="004A45E6" w:rsidRPr="002E39FD">
        <w:rPr>
          <w:rFonts w:ascii="HG丸ｺﾞｼｯｸM-PRO" w:eastAsia="HG丸ｺﾞｼｯｸM-PRO" w:hAnsi="HG丸ｺﾞｼｯｸM-PRO" w:hint="eastAsia"/>
          <w:sz w:val="22"/>
        </w:rPr>
        <w:t>１２５校</w:t>
      </w:r>
      <w:r w:rsidRPr="002E39FD">
        <w:rPr>
          <w:rFonts w:ascii="HG丸ｺﾞｼｯｸM-PRO" w:eastAsia="HG丸ｺﾞｼｯｸM-PRO" w:hAnsi="HG丸ｺﾞｼｯｸM-PRO" w:hint="eastAsia"/>
          <w:sz w:val="22"/>
        </w:rPr>
        <w:t>に</w:t>
      </w:r>
      <w:r w:rsidR="00162FD7" w:rsidRPr="002E39FD">
        <w:rPr>
          <w:rFonts w:ascii="HG丸ｺﾞｼｯｸM-PRO" w:eastAsia="HG丸ｺﾞｼｯｸM-PRO" w:hAnsi="HG丸ｺﾞｼｯｸM-PRO" w:hint="eastAsia"/>
          <w:sz w:val="22"/>
        </w:rPr>
        <w:t>、</w:t>
      </w:r>
      <w:r w:rsidRPr="002E39FD">
        <w:rPr>
          <w:rFonts w:ascii="HG丸ｺﾞｼｯｸM-PRO" w:eastAsia="HG丸ｺﾞｼｯｸM-PRO" w:hAnsi="HG丸ｺﾞｼｯｸM-PRO" w:hint="eastAsia"/>
          <w:sz w:val="22"/>
        </w:rPr>
        <w:t>非常勤講師（１８時間）を配置</w:t>
      </w:r>
    </w:p>
    <w:p w:rsidR="00395858" w:rsidRPr="002E39FD" w:rsidRDefault="004A45E6" w:rsidP="004A45E6">
      <w:pPr>
        <w:pStyle w:val="a5"/>
        <w:numPr>
          <w:ilvl w:val="0"/>
          <w:numId w:val="3"/>
        </w:numPr>
        <w:ind w:leftChars="0"/>
        <w:rPr>
          <w:rFonts w:ascii="HG丸ｺﾞｼｯｸM-PRO" w:eastAsia="HG丸ｺﾞｼｯｸM-PRO" w:hAnsi="HG丸ｺﾞｼｯｸM-PRO"/>
          <w:sz w:val="22"/>
        </w:rPr>
      </w:pPr>
      <w:r w:rsidRPr="002E39FD">
        <w:rPr>
          <w:rFonts w:ascii="HG丸ｺﾞｼｯｸM-PRO" w:eastAsia="HG丸ｺﾞｼｯｸM-PRO" w:hAnsi="HG丸ｺﾞｼｯｸM-PRO" w:hint="eastAsia"/>
          <w:sz w:val="22"/>
        </w:rPr>
        <w:t>課題の大きい</w:t>
      </w:r>
      <w:r w:rsidR="00F91E53" w:rsidRPr="002E39FD">
        <w:rPr>
          <w:rFonts w:ascii="HG丸ｺﾞｼｯｸM-PRO" w:eastAsia="HG丸ｺﾞｼｯｸM-PRO" w:hAnsi="HG丸ｺﾞｼｯｸM-PRO" w:hint="eastAsia"/>
          <w:sz w:val="22"/>
        </w:rPr>
        <w:t>小学校</w:t>
      </w:r>
      <w:r w:rsidR="005F5A8F" w:rsidRPr="002E39FD">
        <w:rPr>
          <w:rFonts w:ascii="HG丸ｺﾞｼｯｸM-PRO" w:eastAsia="HG丸ｺﾞｼｯｸM-PRO" w:hAnsi="HG丸ｺﾞｼｯｸM-PRO" w:hint="eastAsia"/>
          <w:sz w:val="22"/>
        </w:rPr>
        <w:t>50</w:t>
      </w:r>
      <w:r w:rsidRPr="002E39FD">
        <w:rPr>
          <w:rFonts w:ascii="HG丸ｺﾞｼｯｸM-PRO" w:eastAsia="HG丸ｺﾞｼｯｸM-PRO" w:hAnsi="HG丸ｺﾞｼｯｸM-PRO" w:hint="eastAsia"/>
          <w:sz w:val="22"/>
        </w:rPr>
        <w:t>校</w:t>
      </w:r>
      <w:r w:rsidR="00F91E53" w:rsidRPr="002E39FD">
        <w:rPr>
          <w:rFonts w:ascii="HG丸ｺﾞｼｯｸM-PRO" w:eastAsia="HG丸ｺﾞｼｯｸM-PRO" w:hAnsi="HG丸ｺﾞｼｯｸM-PRO" w:hint="eastAsia"/>
          <w:sz w:val="22"/>
        </w:rPr>
        <w:t>に</w:t>
      </w:r>
      <w:r w:rsidRPr="002E39FD">
        <w:rPr>
          <w:rFonts w:ascii="HG丸ｺﾞｼｯｸM-PRO" w:eastAsia="HG丸ｺﾞｼｯｸM-PRO" w:hAnsi="HG丸ｺﾞｼｯｸM-PRO" w:hint="eastAsia"/>
          <w:sz w:val="22"/>
        </w:rPr>
        <w:t>、スクールソーシャルワーカー、スクールカウンセラー、</w:t>
      </w:r>
      <w:r w:rsidR="00EC699F">
        <w:rPr>
          <w:rFonts w:ascii="HG丸ｺﾞｼｯｸM-PRO" w:eastAsia="HG丸ｺﾞｼｯｸM-PRO" w:hAnsi="HG丸ｺﾞｼｯｸM-PRO" w:hint="eastAsia"/>
          <w:sz w:val="22"/>
        </w:rPr>
        <w:t xml:space="preserve">　　</w:t>
      </w:r>
      <w:r w:rsidR="00395858" w:rsidRPr="002E39FD">
        <w:rPr>
          <w:rFonts w:ascii="HG丸ｺﾞｼｯｸM-PRO" w:eastAsia="HG丸ｺﾞｼｯｸM-PRO" w:hAnsi="HG丸ｺﾞｼｯｸM-PRO" w:hint="eastAsia"/>
          <w:sz w:val="22"/>
        </w:rPr>
        <w:t>チーム小学校アドバイザー</w:t>
      </w:r>
      <w:r w:rsidR="007D231C" w:rsidRPr="002E39FD">
        <w:rPr>
          <w:rFonts w:ascii="HG丸ｺﾞｼｯｸM-PRO" w:eastAsia="HG丸ｺﾞｼｯｸM-PRO" w:hAnsi="HG丸ｺﾞｼｯｸM-PRO" w:hint="eastAsia"/>
          <w:sz w:val="22"/>
        </w:rPr>
        <w:t>（校長OB</w:t>
      </w:r>
      <w:r w:rsidRPr="002E39FD">
        <w:rPr>
          <w:rFonts w:ascii="HG丸ｺﾞｼｯｸM-PRO" w:eastAsia="HG丸ｺﾞｼｯｸM-PRO" w:hAnsi="HG丸ｺﾞｼｯｸM-PRO" w:hint="eastAsia"/>
          <w:sz w:val="22"/>
        </w:rPr>
        <w:t>）を状況に応じて配置</w:t>
      </w:r>
    </w:p>
    <w:p w:rsidR="00395858" w:rsidRPr="002E39FD" w:rsidRDefault="00395858" w:rsidP="002E39FD">
      <w:pPr>
        <w:ind w:firstLineChars="100" w:firstLine="220"/>
        <w:rPr>
          <w:rFonts w:ascii="HG丸ｺﾞｼｯｸM-PRO" w:eastAsia="HG丸ｺﾞｼｯｸM-PRO" w:hAnsi="HG丸ｺﾞｼｯｸM-PRO"/>
          <w:sz w:val="22"/>
        </w:rPr>
      </w:pPr>
      <w:r w:rsidRPr="002E39FD">
        <w:rPr>
          <w:rFonts w:ascii="HG丸ｺﾞｼｯｸM-PRO" w:eastAsia="HG丸ｺﾞｼｯｸM-PRO" w:hAnsi="HG丸ｺﾞｼｯｸM-PRO" w:hint="eastAsia"/>
          <w:sz w:val="22"/>
        </w:rPr>
        <w:t xml:space="preserve">②　</w:t>
      </w:r>
      <w:r w:rsidR="005D347C" w:rsidRPr="002E39FD">
        <w:rPr>
          <w:rFonts w:ascii="HG丸ｺﾞｼｯｸM-PRO" w:eastAsia="HG丸ｺﾞｼｯｸM-PRO" w:hAnsi="HG丸ｺﾞｼｯｸM-PRO" w:hint="eastAsia"/>
          <w:sz w:val="22"/>
        </w:rPr>
        <w:t>府教育庁</w:t>
      </w:r>
      <w:r w:rsidRPr="002E39FD">
        <w:rPr>
          <w:rFonts w:ascii="HG丸ｺﾞｼｯｸM-PRO" w:eastAsia="HG丸ｺﾞｼｯｸM-PRO" w:hAnsi="HG丸ｺﾞｼｯｸM-PRO" w:hint="eastAsia"/>
          <w:sz w:val="22"/>
        </w:rPr>
        <w:t>による訪問指導・助言</w:t>
      </w:r>
    </w:p>
    <w:p w:rsidR="00F91E53" w:rsidRPr="002E39FD" w:rsidRDefault="00395858" w:rsidP="002E39FD">
      <w:pPr>
        <w:ind w:firstLineChars="100" w:firstLine="220"/>
        <w:rPr>
          <w:rFonts w:ascii="HG丸ｺﾞｼｯｸM-PRO" w:eastAsia="HG丸ｺﾞｼｯｸM-PRO" w:hAnsi="HG丸ｺﾞｼｯｸM-PRO"/>
          <w:sz w:val="22"/>
        </w:rPr>
      </w:pPr>
      <w:r w:rsidRPr="002E39FD">
        <w:rPr>
          <w:rFonts w:ascii="HG丸ｺﾞｼｯｸM-PRO" w:eastAsia="HG丸ｺﾞｼｯｸM-PRO" w:hAnsi="HG丸ｺﾞｼｯｸM-PRO" w:hint="eastAsia"/>
          <w:sz w:val="22"/>
        </w:rPr>
        <w:t>③</w:t>
      </w:r>
      <w:r w:rsidR="007065EE" w:rsidRPr="002E39FD">
        <w:rPr>
          <w:rFonts w:ascii="HG丸ｺﾞｼｯｸM-PRO" w:eastAsia="HG丸ｺﾞｼｯｸM-PRO" w:hAnsi="HG丸ｺﾞｼｯｸM-PRO" w:hint="eastAsia"/>
          <w:sz w:val="22"/>
        </w:rPr>
        <w:t xml:space="preserve">　</w:t>
      </w:r>
      <w:r w:rsidRPr="002E39FD">
        <w:rPr>
          <w:rFonts w:ascii="HG丸ｺﾞｼｯｸM-PRO" w:eastAsia="HG丸ｺﾞｼｯｸM-PRO" w:hAnsi="HG丸ｺﾞｼｯｸM-PRO" w:hint="eastAsia"/>
          <w:sz w:val="22"/>
        </w:rPr>
        <w:t>市町村における地域や関係機関と連動した支援の実施</w:t>
      </w:r>
    </w:p>
    <w:p w:rsidR="00395858" w:rsidRPr="002E39FD" w:rsidRDefault="00395858" w:rsidP="002E39FD">
      <w:pPr>
        <w:ind w:firstLineChars="100" w:firstLine="220"/>
        <w:rPr>
          <w:rFonts w:ascii="HG丸ｺﾞｼｯｸM-PRO" w:eastAsia="HG丸ｺﾞｼｯｸM-PRO" w:hAnsi="HG丸ｺﾞｼｯｸM-PRO"/>
          <w:sz w:val="22"/>
        </w:rPr>
      </w:pPr>
    </w:p>
    <w:p w:rsidR="00F91E53" w:rsidRPr="007D231C" w:rsidRDefault="00401C80" w:rsidP="007B1B59">
      <w:pPr>
        <w:ind w:firstLineChars="100" w:firstLine="210"/>
        <w:jc w:val="center"/>
        <w:rPr>
          <w:rFonts w:ascii="HG丸ｺﾞｼｯｸM-PRO" w:eastAsia="HG丸ｺﾞｼｯｸM-PRO" w:hAnsi="HG丸ｺﾞｼｯｸM-PRO"/>
          <w:sz w:val="24"/>
          <w:szCs w:val="24"/>
        </w:rPr>
      </w:pPr>
      <w:r>
        <w:rPr>
          <w:noProof/>
        </w:rPr>
        <mc:AlternateContent>
          <mc:Choice Requires="wpg">
            <w:drawing>
              <wp:anchor distT="0" distB="0" distL="114300" distR="114300" simplePos="0" relativeHeight="251684864" behindDoc="0" locked="0" layoutInCell="1" allowOverlap="1" wp14:anchorId="33D11E17" wp14:editId="787C1904">
                <wp:simplePos x="0" y="0"/>
                <wp:positionH relativeFrom="column">
                  <wp:posOffset>951614</wp:posOffset>
                </wp:positionH>
                <wp:positionV relativeFrom="paragraph">
                  <wp:posOffset>204500</wp:posOffset>
                </wp:positionV>
                <wp:extent cx="5084217" cy="1825723"/>
                <wp:effectExtent l="19050" t="0" r="78740" b="98425"/>
                <wp:wrapNone/>
                <wp:docPr id="31" name="グループ化 31"/>
                <wp:cNvGraphicFramePr/>
                <a:graphic xmlns:a="http://schemas.openxmlformats.org/drawingml/2006/main">
                  <a:graphicData uri="http://schemas.microsoft.com/office/word/2010/wordprocessingGroup">
                    <wpg:wgp>
                      <wpg:cNvGrpSpPr/>
                      <wpg:grpSpPr>
                        <a:xfrm>
                          <a:off x="0" y="0"/>
                          <a:ext cx="5084217" cy="1825723"/>
                          <a:chOff x="72807" y="-42540"/>
                          <a:chExt cx="4495691" cy="1826823"/>
                        </a:xfrm>
                      </wpg:grpSpPr>
                      <wps:wsp>
                        <wps:cNvPr id="21" name="角丸四角形 21"/>
                        <wps:cNvSpPr/>
                        <wps:spPr>
                          <a:xfrm>
                            <a:off x="113874" y="751183"/>
                            <a:ext cx="4454624" cy="1033100"/>
                          </a:xfrm>
                          <a:prstGeom prst="roundRect">
                            <a:avLst>
                              <a:gd name="adj" fmla="val 0"/>
                            </a:avLst>
                          </a:prstGeom>
                          <a:solidFill>
                            <a:schemeClr val="accent6">
                              <a:lumMod val="20000"/>
                              <a:lumOff val="80000"/>
                            </a:schemeClr>
                          </a:solidFill>
                          <a:ln w="12700" cap="flat" cmpd="sng" algn="ctr">
                            <a:solidFill>
                              <a:srgbClr val="1F497D">
                                <a:lumMod val="7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グループ化 23"/>
                        <wpg:cNvGrpSpPr/>
                        <wpg:grpSpPr>
                          <a:xfrm>
                            <a:off x="1960545" y="130890"/>
                            <a:ext cx="1942769" cy="398716"/>
                            <a:chOff x="673525" y="-246296"/>
                            <a:chExt cx="2903124" cy="469077"/>
                          </a:xfrm>
                          <a:solidFill>
                            <a:sysClr val="windowText" lastClr="000000">
                              <a:lumMod val="75000"/>
                              <a:lumOff val="25000"/>
                            </a:sysClr>
                          </a:solidFill>
                        </wpg:grpSpPr>
                        <wps:wsp>
                          <wps:cNvPr id="2066" name="直方体 2066"/>
                          <wps:cNvSpPr/>
                          <wps:spPr>
                            <a:xfrm>
                              <a:off x="673525" y="-234420"/>
                              <a:ext cx="1905127" cy="457201"/>
                            </a:xfrm>
                            <a:prstGeom prst="cube">
                              <a:avLst/>
                            </a:prstGeom>
                            <a:solidFill>
                              <a:sysClr val="window" lastClr="FFFFFF"/>
                            </a:solidFill>
                            <a:ln w="25400" cap="flat" cmpd="sng" algn="ctr">
                              <a:solidFill>
                                <a:srgbClr val="C0504D"/>
                              </a:solidFill>
                              <a:prstDash val="solid"/>
                            </a:ln>
                            <a:effectLst/>
                          </wps:spPr>
                          <wps:txbx>
                            <w:txbxContent>
                              <w:p w:rsidR="007D231C" w:rsidRPr="008A364E" w:rsidRDefault="007D231C" w:rsidP="008A364E">
                                <w:pPr>
                                  <w:spacing w:line="280" w:lineRule="exact"/>
                                  <w:jc w:val="center"/>
                                  <w:rPr>
                                    <w:rFonts w:ascii="HGPｺﾞｼｯｸE" w:eastAsia="HGPｺﾞｼｯｸE" w:hAnsi="HGPｺﾞｼｯｸE"/>
                                    <w:color w:val="FFFFFF" w:themeColor="background1"/>
                                    <w:sz w:val="24"/>
                                    <w:szCs w:val="24"/>
                                  </w:rPr>
                                </w:pPr>
                                <w:r w:rsidRPr="008A364E">
                                  <w:rPr>
                                    <w:rFonts w:ascii="HGPｺﾞｼｯｸE" w:eastAsia="HGPｺﾞｼｯｸE" w:hAnsi="HGPｺﾞｼｯｸE" w:hint="eastAsia"/>
                                    <w:color w:val="000000" w:themeColor="text1"/>
                                    <w:sz w:val="24"/>
                                    <w:szCs w:val="24"/>
                                  </w:rPr>
                                  <w:t>125中学校</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067" name="直方体 2067"/>
                          <wps:cNvSpPr/>
                          <wps:spPr>
                            <a:xfrm>
                              <a:off x="2270170" y="-246296"/>
                              <a:ext cx="1306479" cy="469077"/>
                            </a:xfrm>
                            <a:prstGeom prst="cube">
                              <a:avLst/>
                            </a:prstGeom>
                            <a:solidFill>
                              <a:sysClr val="window" lastClr="FFFFFF"/>
                            </a:solidFill>
                            <a:ln w="25400" cap="flat" cmpd="sng" algn="ctr">
                              <a:solidFill>
                                <a:srgbClr val="C0504D"/>
                              </a:solidFill>
                              <a:prstDash val="solid"/>
                            </a:ln>
                            <a:effectLst/>
                          </wps:spPr>
                          <wps:txbx>
                            <w:txbxContent>
                              <w:p w:rsidR="007D231C" w:rsidRPr="008A364E" w:rsidRDefault="005F5A8F" w:rsidP="008A364E">
                                <w:pPr>
                                  <w:spacing w:line="280" w:lineRule="exact"/>
                                  <w:rPr>
                                    <w:rFonts w:ascii="HGPｺﾞｼｯｸE" w:eastAsia="HGPｺﾞｼｯｸE" w:hAnsi="HGPｺﾞｼｯｸE"/>
                                    <w:color w:val="FFFFFF" w:themeColor="background1"/>
                                    <w:sz w:val="24"/>
                                    <w:szCs w:val="24"/>
                                  </w:rPr>
                                </w:pPr>
                                <w:r>
                                  <w:rPr>
                                    <w:rFonts w:ascii="HGPｺﾞｼｯｸE" w:eastAsia="HGPｺﾞｼｯｸE" w:hAnsi="HGPｺﾞｼｯｸE" w:hint="eastAsia"/>
                                    <w:color w:val="000000" w:themeColor="text1"/>
                                    <w:sz w:val="24"/>
                                    <w:szCs w:val="24"/>
                                  </w:rPr>
                                  <w:t>50</w:t>
                                </w:r>
                                <w:r w:rsidR="007D231C" w:rsidRPr="008A364E">
                                  <w:rPr>
                                    <w:rFonts w:ascii="HGPｺﾞｼｯｸE" w:eastAsia="HGPｺﾞｼｯｸE" w:hAnsi="HGPｺﾞｼｯｸE" w:hint="eastAsia"/>
                                    <w:color w:val="000000" w:themeColor="text1"/>
                                    <w:sz w:val="24"/>
                                    <w:szCs w:val="24"/>
                                  </w:rPr>
                                  <w:t>小学校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角丸四角形 19"/>
                        <wps:cNvSpPr/>
                        <wps:spPr>
                          <a:xfrm>
                            <a:off x="120358" y="910772"/>
                            <a:ext cx="1633928" cy="861890"/>
                          </a:xfrm>
                          <a:prstGeom prst="roundRect">
                            <a:avLst>
                              <a:gd name="adj" fmla="val 0"/>
                            </a:avLst>
                          </a:prstGeom>
                          <a:solidFill>
                            <a:sysClr val="window" lastClr="FFFFFF"/>
                          </a:solidFill>
                          <a:ln w="9525" cap="flat" cmpd="sng" algn="ctr">
                            <a:solidFill>
                              <a:sysClr val="windowText" lastClr="000000"/>
                            </a:solidFill>
                            <a:prstDash val="sysDash"/>
                          </a:ln>
                          <a:effectLst/>
                        </wps:spPr>
                        <wps:txbx>
                          <w:txbxContent>
                            <w:p w:rsidR="004A45E6" w:rsidRPr="001912CF" w:rsidRDefault="004A45E6" w:rsidP="00401C80">
                              <w:pPr>
                                <w:spacing w:line="260" w:lineRule="exact"/>
                                <w:ind w:left="199" w:hangingChars="100" w:hanging="199"/>
                                <w:rPr>
                                  <w:color w:val="000000" w:themeColor="text1"/>
                                  <w:w w:val="95"/>
                                </w:rPr>
                              </w:pPr>
                              <w:r w:rsidRPr="001912CF">
                                <w:rPr>
                                  <w:rFonts w:asciiTheme="majorEastAsia" w:eastAsiaTheme="majorEastAsia" w:hAnsiTheme="majorEastAsia" w:hint="eastAsia"/>
                                  <w:color w:val="000000" w:themeColor="text1"/>
                                  <w:w w:val="95"/>
                                </w:rPr>
                                <w:t>･中学校区単位によるチーム生徒指導体制の確立</w:t>
                              </w:r>
                            </w:p>
                            <w:p w:rsidR="004A45E6" w:rsidRPr="001912CF" w:rsidRDefault="004A45E6" w:rsidP="00401C80">
                              <w:pPr>
                                <w:spacing w:line="260" w:lineRule="exact"/>
                                <w:ind w:left="199" w:hangingChars="100" w:hanging="199"/>
                                <w:rPr>
                                  <w:rFonts w:asciiTheme="majorEastAsia" w:eastAsiaTheme="majorEastAsia" w:hAnsiTheme="majorEastAsia"/>
                                  <w:w w:val="90"/>
                                </w:rPr>
                              </w:pPr>
                              <w:r w:rsidRPr="001912CF">
                                <w:rPr>
                                  <w:rFonts w:asciiTheme="majorEastAsia" w:eastAsiaTheme="majorEastAsia" w:hAnsiTheme="majorEastAsia" w:hint="eastAsia"/>
                                  <w:w w:val="95"/>
                                </w:rPr>
                                <w:t>･地域を巻き込んだ取組みの充実</w:t>
                              </w:r>
                              <w:r w:rsidRPr="001912CF">
                                <w:rPr>
                                  <w:rFonts w:asciiTheme="majorEastAsia" w:eastAsiaTheme="majorEastAsia" w:hAnsiTheme="majorEastAsia" w:hint="eastAsia"/>
                                  <w:w w:val="90"/>
                                </w:rPr>
                                <w:t>(地域協議会、福祉機関</w:t>
                              </w:r>
                            </w:p>
                            <w:p w:rsidR="004A45E6" w:rsidRPr="001912CF" w:rsidRDefault="004A45E6" w:rsidP="008A364E">
                              <w:pPr>
                                <w:spacing w:line="260" w:lineRule="exact"/>
                                <w:ind w:leftChars="50" w:left="105"/>
                                <w:rPr>
                                  <w:color w:val="000000" w:themeColor="text1"/>
                                  <w:w w:val="90"/>
                                </w:rPr>
                              </w:pPr>
                              <w:r w:rsidRPr="001912CF">
                                <w:rPr>
                                  <w:rFonts w:asciiTheme="majorEastAsia" w:eastAsiaTheme="majorEastAsia" w:hAnsiTheme="majorEastAsia" w:hint="eastAsia"/>
                                  <w:w w:val="90"/>
                                </w:rPr>
                                <w:t>との連携会議等…）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cNvPr id="17" name="グループ化 17"/>
                        <wpg:cNvGrpSpPr/>
                        <wpg:grpSpPr>
                          <a:xfrm>
                            <a:off x="72807" y="637256"/>
                            <a:ext cx="1681480" cy="273512"/>
                            <a:chOff x="73116" y="-31612"/>
                            <a:chExt cx="1688627" cy="393680"/>
                          </a:xfrm>
                        </wpg:grpSpPr>
                        <wps:wsp>
                          <wps:cNvPr id="18" name="円/楕円 18"/>
                          <wps:cNvSpPr/>
                          <wps:spPr>
                            <a:xfrm>
                              <a:off x="309193" y="-31612"/>
                              <a:ext cx="1189120" cy="393680"/>
                            </a:xfrm>
                            <a:prstGeom prst="ellipse">
                              <a:avLst/>
                            </a:prstGeom>
                            <a:solidFill>
                              <a:sysClr val="windowText" lastClr="000000"/>
                            </a:solidFill>
                            <a:ln w="25400" cap="flat" cmpd="sng" algn="ctr">
                              <a:solidFill>
                                <a:sysClr val="windowText" lastClr="000000">
                                  <a:shade val="50000"/>
                                </a:sysClr>
                              </a:solidFill>
                              <a:prstDash val="solid"/>
                            </a:ln>
                            <a:effectLst/>
                          </wps:spPr>
                          <wps:txbx>
                            <w:txbxContent>
                              <w:p w:rsidR="004A45E6" w:rsidRPr="004A45E6" w:rsidRDefault="004A45E6" w:rsidP="004A45E6">
                                <w:pPr>
                                  <w:rPr>
                                    <w:rFonts w:ascii="HGPｺﾞｼｯｸE" w:eastAsia="HGPｺﾞｼｯｸE" w:hAnsi="HGPｺﾞｼｯｸE"/>
                                    <w:color w:val="000000" w:themeColor="text1"/>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 name="角丸四角形 20"/>
                          <wps:cNvSpPr/>
                          <wps:spPr>
                            <a:xfrm>
                              <a:off x="73116" y="15395"/>
                              <a:ext cx="1688627" cy="318947"/>
                            </a:xfrm>
                            <a:prstGeom prst="roundRect">
                              <a:avLst>
                                <a:gd name="adj" fmla="val 0"/>
                              </a:avLst>
                            </a:prstGeom>
                            <a:noFill/>
                            <a:ln w="6350" cap="flat" cmpd="sng" algn="ctr">
                              <a:noFill/>
                              <a:prstDash val="solid"/>
                            </a:ln>
                            <a:effectLst/>
                          </wps:spPr>
                          <wps:txbx>
                            <w:txbxContent>
                              <w:p w:rsidR="004A45E6" w:rsidRPr="001912CF" w:rsidRDefault="004A45E6" w:rsidP="001912CF">
                                <w:pPr>
                                  <w:spacing w:line="300" w:lineRule="exact"/>
                                  <w:ind w:left="220" w:hangingChars="100" w:hanging="220"/>
                                  <w:jc w:val="center"/>
                                  <w:rPr>
                                    <w:color w:val="000000" w:themeColor="text1"/>
                                    <w:w w:val="90"/>
                                    <w:sz w:val="22"/>
                                    <w:szCs w:val="28"/>
                                  </w:rPr>
                                </w:pPr>
                                <w:r w:rsidRPr="001912CF">
                                  <w:rPr>
                                    <w:rFonts w:ascii="HGPｺﾞｼｯｸE" w:eastAsia="HGPｺﾞｼｯｸE" w:hAnsi="HGPｺﾞｼｯｸE" w:hint="eastAsia"/>
                                    <w:color w:val="FFFFFF" w:themeColor="background1"/>
                                    <w:sz w:val="22"/>
                                    <w:szCs w:val="28"/>
                                  </w:rPr>
                                  <w:t>市町村の</w:t>
                                </w:r>
                                <w:r w:rsidRPr="001912CF">
                                  <w:rPr>
                                    <w:rFonts w:ascii="HGPｺﾞｼｯｸE" w:eastAsia="HGPｺﾞｼｯｸE" w:hAnsi="HGPｺﾞｼｯｸE"/>
                                    <w:color w:val="FFFFFF" w:themeColor="background1"/>
                                    <w:sz w:val="22"/>
                                    <w:szCs w:val="28"/>
                                  </w:rPr>
                                  <w:t>取組</w:t>
                                </w:r>
                                <w:r w:rsidRPr="001912CF">
                                  <w:rPr>
                                    <w:rFonts w:ascii="HGPｺﾞｼｯｸE" w:eastAsia="HGPｺﾞｼｯｸE" w:hAnsi="HGPｺﾞｼｯｸE" w:hint="eastAsia"/>
                                    <w:color w:val="FFFFFF" w:themeColor="background1"/>
                                    <w:sz w:val="22"/>
                                    <w:szCs w:val="28"/>
                                  </w:rPr>
                                  <w:t>み</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s:wsp>
                        <wps:cNvPr id="2068" name="直方体 2068"/>
                        <wps:cNvSpPr/>
                        <wps:spPr>
                          <a:xfrm>
                            <a:off x="1963943" y="836305"/>
                            <a:ext cx="2200496" cy="348615"/>
                          </a:xfrm>
                          <a:prstGeom prst="cube">
                            <a:avLst/>
                          </a:prstGeom>
                          <a:gradFill>
                            <a:gsLst>
                              <a:gs pos="0">
                                <a:sysClr val="window" lastClr="FFFFFF">
                                  <a:lumMod val="50000"/>
                                </a:sysClr>
                              </a:gs>
                              <a:gs pos="20000">
                                <a:srgbClr val="E6E6E6"/>
                              </a:gs>
                              <a:gs pos="75000">
                                <a:sysClr val="window" lastClr="FFFFFF"/>
                              </a:gs>
                              <a:gs pos="100000">
                                <a:sysClr val="window" lastClr="FFFFFF">
                                  <a:lumMod val="50000"/>
                                </a:sysClr>
                              </a:gs>
                            </a:gsLst>
                            <a:lin ang="0" scaled="1"/>
                          </a:gradFill>
                          <a:ln w="25400" cap="flat" cmpd="sng" algn="ctr">
                            <a:solidFill>
                              <a:schemeClr val="tx2"/>
                            </a:solidFill>
                            <a:prstDash val="solid"/>
                          </a:ln>
                          <a:effectLst/>
                        </wps:spPr>
                        <wps:txbx>
                          <w:txbxContent>
                            <w:p w:rsidR="004A45E6" w:rsidRPr="001912CF" w:rsidRDefault="004A45E6" w:rsidP="008A364E">
                              <w:pPr>
                                <w:spacing w:line="240" w:lineRule="exact"/>
                                <w:jc w:val="center"/>
                                <w:rPr>
                                  <w:rFonts w:ascii="HGPｺﾞｼｯｸE" w:eastAsia="HGPｺﾞｼｯｸE" w:hAnsi="HGPｺﾞｼｯｸE"/>
                                </w:rPr>
                              </w:pPr>
                              <w:r w:rsidRPr="001912CF">
                                <w:rPr>
                                  <w:rFonts w:ascii="HGPｺﾞｼｯｸE" w:eastAsia="HGPｺﾞｼｯｸE" w:hAnsi="HGPｺﾞｼｯｸE" w:hint="eastAsia"/>
                                </w:rPr>
                                <w:t>210小学校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下矢印 24"/>
                        <wps:cNvSpPr/>
                        <wps:spPr>
                          <a:xfrm>
                            <a:off x="1956153" y="535424"/>
                            <a:ext cx="338940" cy="356084"/>
                          </a:xfrm>
                          <a:prstGeom prst="downArrow">
                            <a:avLst/>
                          </a:prstGeom>
                          <a:solidFill>
                            <a:srgbClr val="4F81BD"/>
                          </a:solidFill>
                          <a:ln w="25400" cap="flat" cmpd="sng" algn="ctr">
                            <a:solidFill>
                              <a:sysClr val="windowText" lastClr="000000"/>
                            </a:solidFill>
                            <a:prstDash val="solid"/>
                          </a:ln>
                          <a:effectLst/>
                        </wps:spPr>
                        <wps:txbx>
                          <w:txbxContent>
                            <w:p w:rsidR="004A45E6" w:rsidRDefault="004A45E6" w:rsidP="004A45E6">
                              <w:pPr>
                                <w:jc w:val="center"/>
                              </w:pPr>
                            </w:p>
                            <w:p w:rsidR="004A45E6" w:rsidRDefault="004A45E6" w:rsidP="004A45E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方体 10"/>
                        <wps:cNvSpPr/>
                        <wps:spPr>
                          <a:xfrm>
                            <a:off x="1841134" y="1362000"/>
                            <a:ext cx="2711209" cy="350520"/>
                          </a:xfrm>
                          <a:prstGeom prst="cube">
                            <a:avLst/>
                          </a:prstGeom>
                          <a:gradFill>
                            <a:gsLst>
                              <a:gs pos="0">
                                <a:sysClr val="window" lastClr="FFFFFF">
                                  <a:lumMod val="50000"/>
                                </a:sysClr>
                              </a:gs>
                              <a:gs pos="20000">
                                <a:srgbClr val="E6E6E6"/>
                              </a:gs>
                              <a:gs pos="75000">
                                <a:sysClr val="window" lastClr="FFFFFF"/>
                              </a:gs>
                              <a:gs pos="100000">
                                <a:sysClr val="window" lastClr="FFFFFF">
                                  <a:lumMod val="50000"/>
                                </a:sysClr>
                              </a:gs>
                            </a:gsLst>
                            <a:lin ang="0" scaled="1"/>
                          </a:gradFill>
                          <a:ln w="25400" cap="flat" cmpd="sng" algn="ctr">
                            <a:solidFill>
                              <a:schemeClr val="tx2"/>
                            </a:solidFill>
                            <a:prstDash val="solid"/>
                          </a:ln>
                          <a:effectLst/>
                        </wps:spPr>
                        <wps:txbx>
                          <w:txbxContent>
                            <w:p w:rsidR="004A45E6" w:rsidRPr="001912CF" w:rsidRDefault="004A45E6" w:rsidP="008A364E">
                              <w:pPr>
                                <w:spacing w:line="240" w:lineRule="exact"/>
                                <w:jc w:val="center"/>
                                <w:rPr>
                                  <w:rFonts w:ascii="HGPｺﾞｼｯｸE" w:eastAsia="HGPｺﾞｼｯｸE" w:hAnsi="HGPｺﾞｼｯｸE"/>
                                  <w:w w:val="90"/>
                                  <w:szCs w:val="24"/>
                                </w:rPr>
                              </w:pPr>
                              <w:r w:rsidRPr="001912CF">
                                <w:rPr>
                                  <w:rFonts w:ascii="HGPｺﾞｼｯｸE" w:eastAsia="HGPｺﾞｼｯｸE" w:hAnsi="HGPｺﾞｼｯｸE" w:hint="eastAsia"/>
                                  <w:szCs w:val="24"/>
                                </w:rPr>
                                <w:t>府内</w:t>
                              </w:r>
                              <w:r w:rsidRPr="001912CF">
                                <w:rPr>
                                  <w:rFonts w:ascii="HGPｺﾞｼｯｸE" w:eastAsia="HGPｺﾞｼｯｸE" w:hAnsi="HGPｺﾞｼｯｸE"/>
                                  <w:szCs w:val="24"/>
                                </w:rPr>
                                <w:t>全小中学校</w:t>
                              </w:r>
                              <w:r w:rsidRPr="001912CF">
                                <w:rPr>
                                  <w:rFonts w:ascii="HGPｺﾞｼｯｸE" w:eastAsia="HGPｺﾞｼｯｸE" w:hAnsi="HGPｺﾞｼｯｸE" w:hint="eastAsia"/>
                                  <w:szCs w:val="24"/>
                                </w:rPr>
                                <w:t xml:space="preserve"> </w:t>
                              </w:r>
                              <w:r w:rsidRPr="001912CF">
                                <w:rPr>
                                  <w:rFonts w:ascii="HGPｺﾞｼｯｸE" w:eastAsia="HGPｺﾞｼｯｸE" w:hAnsi="HGPｺﾞｼｯｸE" w:hint="eastAsia"/>
                                  <w:w w:val="90"/>
                                  <w:szCs w:val="24"/>
                                </w:rPr>
                                <w:t>[605小学校・287</w:t>
                              </w:r>
                              <w:r w:rsidRPr="001912CF">
                                <w:rPr>
                                  <w:rFonts w:ascii="HGPｺﾞｼｯｸE" w:eastAsia="HGPｺﾞｼｯｸE" w:hAnsi="HGPｺﾞｼｯｸE"/>
                                  <w:w w:val="90"/>
                                  <w:szCs w:val="24"/>
                                </w:rPr>
                                <w:t>中学校</w:t>
                              </w:r>
                              <w:r w:rsidRPr="001912CF">
                                <w:rPr>
                                  <w:rFonts w:ascii="HGPｺﾞｼｯｸE" w:eastAsia="HGPｺﾞｼｯｸE" w:hAnsi="HGPｺﾞｼｯｸE" w:hint="eastAsia"/>
                                  <w:w w:val="90"/>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円/楕円 22"/>
                        <wps:cNvSpPr/>
                        <wps:spPr>
                          <a:xfrm>
                            <a:off x="307885" y="-42540"/>
                            <a:ext cx="1113599" cy="353706"/>
                          </a:xfrm>
                          <a:prstGeom prst="ellipse">
                            <a:avLst/>
                          </a:prstGeom>
                          <a:solidFill>
                            <a:sysClr val="windowText" lastClr="000000"/>
                          </a:solidFill>
                          <a:ln w="25400" cap="flat" cmpd="sng" algn="ctr">
                            <a:solidFill>
                              <a:sysClr val="window" lastClr="FFFFFF"/>
                            </a:solidFill>
                            <a:prstDash val="solid"/>
                          </a:ln>
                          <a:effectLst/>
                        </wps:spPr>
                        <wps:txbx>
                          <w:txbxContent>
                            <w:p w:rsidR="008A364E" w:rsidRPr="001912CF" w:rsidRDefault="008A364E" w:rsidP="008A364E">
                              <w:pPr>
                                <w:jc w:val="center"/>
                                <w:rPr>
                                  <w:rFonts w:ascii="HGPｺﾞｼｯｸE" w:eastAsia="HGPｺﾞｼｯｸE" w:hAnsi="HGPｺﾞｼｯｸE"/>
                                  <w:sz w:val="22"/>
                                </w:rPr>
                              </w:pPr>
                              <w:r w:rsidRPr="001912CF">
                                <w:rPr>
                                  <w:rFonts w:ascii="HGPｺﾞｼｯｸE" w:eastAsia="HGPｺﾞｼｯｸE" w:hAnsi="HGPｺﾞｼｯｸE" w:hint="eastAsia"/>
                                  <w:sz w:val="22"/>
                                </w:rPr>
                                <w:t>府の支援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角丸四角形 25"/>
                        <wps:cNvSpPr/>
                        <wps:spPr>
                          <a:xfrm>
                            <a:off x="120371" y="311147"/>
                            <a:ext cx="1445895" cy="218459"/>
                          </a:xfrm>
                          <a:prstGeom prst="roundRect">
                            <a:avLst>
                              <a:gd name="adj" fmla="val 0"/>
                            </a:avLst>
                          </a:prstGeom>
                          <a:solidFill>
                            <a:sysClr val="window" lastClr="FFFFFF">
                              <a:lumMod val="85000"/>
                            </a:sysClr>
                          </a:solidFill>
                          <a:ln w="6350" cap="flat" cmpd="sng" algn="ctr">
                            <a:solidFill>
                              <a:sysClr val="windowText" lastClr="000000"/>
                            </a:solidFill>
                            <a:prstDash val="solid"/>
                          </a:ln>
                          <a:effectLst/>
                        </wps:spPr>
                        <wps:txbx>
                          <w:txbxContent>
                            <w:p w:rsidR="008A364E" w:rsidRPr="00401C80" w:rsidRDefault="008A364E" w:rsidP="00401C80">
                              <w:pPr>
                                <w:spacing w:line="260" w:lineRule="exact"/>
                                <w:ind w:left="191" w:hangingChars="100" w:hanging="191"/>
                                <w:jc w:val="center"/>
                                <w:rPr>
                                  <w:color w:val="000000" w:themeColor="text1"/>
                                  <w:w w:val="90"/>
                                  <w:szCs w:val="26"/>
                                </w:rPr>
                              </w:pPr>
                              <w:r w:rsidRPr="00401C80">
                                <w:rPr>
                                  <w:rFonts w:asciiTheme="majorEastAsia" w:eastAsiaTheme="majorEastAsia" w:hAnsiTheme="majorEastAsia" w:hint="eastAsia"/>
                                  <w:b/>
                                  <w:color w:val="000000" w:themeColor="text1"/>
                                  <w:w w:val="90"/>
                                  <w:szCs w:val="26"/>
                                </w:rPr>
                                <w:t>･直接指導と人材支援</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8" name="下矢印 8"/>
                        <wps:cNvSpPr/>
                        <wps:spPr>
                          <a:xfrm>
                            <a:off x="2180643" y="1184924"/>
                            <a:ext cx="1318260" cy="213760"/>
                          </a:xfrm>
                          <a:prstGeom prst="downArrow">
                            <a:avLst>
                              <a:gd name="adj1" fmla="val 67165"/>
                              <a:gd name="adj2" fmla="val 64457"/>
                            </a:avLst>
                          </a:prstGeom>
                          <a:solidFill>
                            <a:schemeClr val="tx2">
                              <a:lumMod val="60000"/>
                              <a:lumOff val="40000"/>
                            </a:schemeClr>
                          </a:solidFill>
                          <a:ln w="12700" cap="flat" cmpd="sng" algn="ctr">
                            <a:solidFill>
                              <a:sysClr val="windowText" lastClr="000000"/>
                            </a:solidFill>
                            <a:prstDash val="solid"/>
                          </a:ln>
                          <a:effectLst/>
                        </wps:spPr>
                        <wps:txbx>
                          <w:txbxContent>
                            <w:p w:rsidR="004A45E6" w:rsidRDefault="004A45E6" w:rsidP="004A45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下矢印 27"/>
                        <wps:cNvSpPr/>
                        <wps:spPr>
                          <a:xfrm>
                            <a:off x="3433510" y="535981"/>
                            <a:ext cx="354415" cy="356083"/>
                          </a:xfrm>
                          <a:prstGeom prst="downArrow">
                            <a:avLst/>
                          </a:prstGeom>
                          <a:solidFill>
                            <a:srgbClr val="4F81BD"/>
                          </a:solidFill>
                          <a:ln w="25400" cap="flat" cmpd="sng" algn="ctr">
                            <a:solidFill>
                              <a:sysClr val="windowText" lastClr="000000"/>
                            </a:solidFill>
                            <a:prstDash val="solid"/>
                          </a:ln>
                          <a:effectLst/>
                        </wps:spPr>
                        <wps:txbx>
                          <w:txbxContent>
                            <w:p w:rsidR="008A364E" w:rsidRDefault="008A364E" w:rsidP="008A364E">
                              <w:pPr>
                                <w:jc w:val="center"/>
                              </w:pPr>
                            </w:p>
                            <w:p w:rsidR="008A364E" w:rsidRDefault="008A364E" w:rsidP="008A364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角丸四角形 29"/>
                        <wps:cNvSpPr/>
                        <wps:spPr>
                          <a:xfrm>
                            <a:off x="3551465" y="1219937"/>
                            <a:ext cx="869240" cy="178583"/>
                          </a:xfrm>
                          <a:prstGeom prst="roundRect">
                            <a:avLst>
                              <a:gd name="adj" fmla="val 0"/>
                            </a:avLst>
                          </a:prstGeom>
                          <a:solidFill>
                            <a:sysClr val="window" lastClr="FFFFFF"/>
                          </a:solidFill>
                          <a:ln w="19050" cap="flat" cmpd="sng" algn="ctr">
                            <a:noFill/>
                            <a:prstDash val="solid"/>
                          </a:ln>
                          <a:effectLst/>
                        </wps:spPr>
                        <wps:txbx>
                          <w:txbxContent>
                            <w:p w:rsidR="00CF5987" w:rsidRPr="005D347C" w:rsidRDefault="00CF5987" w:rsidP="00F73681">
                              <w:pPr>
                                <w:snapToGrid w:val="0"/>
                                <w:spacing w:line="260" w:lineRule="atLeast"/>
                                <w:rPr>
                                  <w:rFonts w:ascii="HGPｺﾞｼｯｸE" w:eastAsia="HGPｺﾞｼｯｸE" w:hAnsi="HGPｺﾞｼｯｸE"/>
                                  <w:color w:val="000000" w:themeColor="text1"/>
                                  <w:sz w:val="20"/>
                                  <w:szCs w:val="34"/>
                                </w:rPr>
                              </w:pPr>
                              <w:r w:rsidRPr="005D347C">
                                <w:rPr>
                                  <w:rFonts w:ascii="HGPｺﾞｼｯｸE" w:eastAsia="HGPｺﾞｼｯｸE" w:hAnsi="HGPｺﾞｼｯｸE" w:hint="eastAsia"/>
                                  <w:color w:val="000000" w:themeColor="text1"/>
                                  <w:sz w:val="20"/>
                                  <w:szCs w:val="34"/>
                                </w:rPr>
                                <w:t>広い波及効果</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1" o:spid="_x0000_s1032" style="position:absolute;left:0;text-align:left;margin-left:74.95pt;margin-top:16.1pt;width:400.35pt;height:143.75pt;z-index:251684864;mso-width-relative:margin;mso-height-relative:margin" coordorigin="728,-425" coordsize="44956,18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">
                <v:roundrect id="角丸四角形 21" o:spid="_x0000_s1033" style="position:absolute;left:1138;top:7511;width:44546;height:10331;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3IjMMA&#10;AADbAAAADwAAAGRycy9kb3ducmV2LnhtbESPQWsCMRSE74L/ITyhF9FkhUpZjaKFglftWvD22Dw3&#10;q5uXdZPq9t83hYLHYWa+YZbr3jXiTl2oPWvIpgoEcelNzZWG4vNj8gYiRGSDjWfS8EMB1qvhYIm5&#10;8Q/e0/0QK5EgHHLUYGNscylDaclhmPqWOHln3zmMSXaVNB0+Etw1cqbUXDqsOS1YbOndUnk9fDsN&#10;4Wv3mlXjbUvF/ticrCqut4vS+mXUbxYgIvXxGf5v74yGWQZ/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3IjMMAAADbAAAADwAAAAAAAAAAAAAAAACYAgAAZHJzL2Rv&#10;d25yZXYueG1sUEsFBgAAAAAEAAQA9QAAAIgDAAAAAA==&#10;" fillcolor="#fde9d9 [665]" strokecolor="#17375e" strokeweight="1pt">
                  <v:shadow on="t" color="black" opacity="24903f" origin=",.5" offset="0,.55556mm"/>
                </v:roundrect>
                <v:group id="グループ化 23" o:spid="_x0000_s1034" style="position:absolute;left:19605;top:1308;width:19428;height:3988" coordorigin="6735,-2462" coordsize="29031,4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2066" o:spid="_x0000_s1035" type="#_x0000_t16" style="position:absolute;left:6735;top:-2344;width:19051;height:4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A+uMQA&#10;AADdAAAADwAAAGRycy9kb3ducmV2LnhtbESPQWsCMRSE74X+h/AK3mpSK0vZGqUUBE+Cay/eHpvX&#10;7OrmJWziuvXXG0HocZiZb5jFanSdGKiPrWcNb1MFgrj2pmWr4We/fv0AEROywc4zafijCKvl89MC&#10;S+MvvKOhSlZkCMcSNTQphVLKWDfkME59IM7er+8dpix7K02Plwx3nZwpVUiHLeeFBgN9N1SfqrPT&#10;cDxsw/V47uK1skN432+VpflJ68nL+PUJItGY/sOP9sZomKmigPub/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QPrjEAAAA3QAAAA8AAAAAAAAAAAAAAAAAmAIAAGRycy9k&#10;b3ducmV2LnhtbFBLBQYAAAAABAAEAPUAAACJAwAAAAA=&#10;" fillcolor="window" strokecolor="#c0504d" strokeweight="2pt">
                    <v:textbox inset=",0,,0">
                      <w:txbxContent>
                        <w:p w:rsidR="007D231C" w:rsidRPr="008A364E" w:rsidRDefault="007D231C" w:rsidP="008A364E">
                          <w:pPr>
                            <w:spacing w:line="280" w:lineRule="exact"/>
                            <w:jc w:val="center"/>
                            <w:rPr>
                              <w:rFonts w:ascii="HGPｺﾞｼｯｸE" w:eastAsia="HGPｺﾞｼｯｸE" w:hAnsi="HGPｺﾞｼｯｸE"/>
                              <w:color w:val="FFFFFF" w:themeColor="background1"/>
                              <w:sz w:val="24"/>
                              <w:szCs w:val="24"/>
                            </w:rPr>
                          </w:pPr>
                          <w:r w:rsidRPr="008A364E">
                            <w:rPr>
                              <w:rFonts w:ascii="HGPｺﾞｼｯｸE" w:eastAsia="HGPｺﾞｼｯｸE" w:hAnsi="HGPｺﾞｼｯｸE" w:hint="eastAsia"/>
                              <w:color w:val="000000" w:themeColor="text1"/>
                              <w:sz w:val="24"/>
                              <w:szCs w:val="24"/>
                            </w:rPr>
                            <w:t>125中学校</w:t>
                          </w:r>
                        </w:p>
                      </w:txbxContent>
                    </v:textbox>
                  </v:shape>
                  <v:shape id="直方体 2067" o:spid="_x0000_s1036" type="#_x0000_t16" style="position:absolute;left:22701;top:-2462;width:13065;height:4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gwCsMA&#10;AADdAAAADwAAAGRycy9kb3ducmV2LnhtbESPS4vCMBSF94L/IVzBnaYW8VGNosLgrIT6AneX5toW&#10;m5vSZLTz783AgMvDeXyc5bo1lXhS40rLCkbDCARxZnXJuYLz6WswA+E8ssbKMin4JQfrVbezxETb&#10;F6f0PPpchBF2CSoovK8TKV1WkEE3tDVx8O62MeiDbHKpG3yFcVPJOIom0mDJgVBgTbuCssfxxwTI&#10;ZTueXuPzfObGdNvsDimZfapUv9duFiA8tf4T/m9/awVxNJnC35vwBO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gwCsMAAADdAAAADwAAAAAAAAAAAAAAAACYAgAAZHJzL2Rv&#10;d25yZXYueG1sUEsFBgAAAAAEAAQA9QAAAIgDAAAAAA==&#10;" fillcolor="window" strokecolor="#c0504d" strokeweight="2pt">
                    <v:textbox>
                      <w:txbxContent>
                        <w:p w:rsidR="007D231C" w:rsidRPr="008A364E" w:rsidRDefault="005F5A8F" w:rsidP="008A364E">
                          <w:pPr>
                            <w:spacing w:line="280" w:lineRule="exact"/>
                            <w:rPr>
                              <w:rFonts w:ascii="HGPｺﾞｼｯｸE" w:eastAsia="HGPｺﾞｼｯｸE" w:hAnsi="HGPｺﾞｼｯｸE"/>
                              <w:color w:val="FFFFFF" w:themeColor="background1"/>
                              <w:sz w:val="24"/>
                              <w:szCs w:val="24"/>
                            </w:rPr>
                          </w:pPr>
                          <w:r>
                            <w:rPr>
                              <w:rFonts w:ascii="HGPｺﾞｼｯｸE" w:eastAsia="HGPｺﾞｼｯｸE" w:hAnsi="HGPｺﾞｼｯｸE" w:hint="eastAsia"/>
                              <w:color w:val="000000" w:themeColor="text1"/>
                              <w:sz w:val="24"/>
                              <w:szCs w:val="24"/>
                            </w:rPr>
                            <w:t>50</w:t>
                          </w:r>
                          <w:r w:rsidR="007D231C" w:rsidRPr="008A364E">
                            <w:rPr>
                              <w:rFonts w:ascii="HGPｺﾞｼｯｸE" w:eastAsia="HGPｺﾞｼｯｸE" w:hAnsi="HGPｺﾞｼｯｸE" w:hint="eastAsia"/>
                              <w:color w:val="000000" w:themeColor="text1"/>
                              <w:sz w:val="24"/>
                              <w:szCs w:val="24"/>
                            </w:rPr>
                            <w:t>小学校</w:t>
                          </w:r>
                        </w:p>
                      </w:txbxContent>
                    </v:textbox>
                  </v:shape>
                </v:group>
                <v:roundrect id="角丸四角形 19" o:spid="_x0000_s1037" style="position:absolute;left:1203;top:9107;width:16339;height:8619;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G/AsIA&#10;AADbAAAADwAAAGRycy9kb3ducmV2LnhtbERPTWvCQBC9F/wPywi9lLpphZKmriJSS+mhYvTQ45Ad&#10;k2B2NmRHTf59VxC8zeN9zmzRu0adqQu1ZwMvkwQUceFtzaWB/W79nIIKgmyx8UwGBgqwmI8eZphZ&#10;f+EtnXMpVQzhkKGBSqTNtA5FRQ7DxLfEkTv4zqFE2JXadniJ4a7Rr0nyph3WHBsqbGlVUXHMT86A&#10;/D7th2n92Xyl079hK5Ju8p9gzOO4X36AEurlLr65v22c/w7XX+IBe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b8CwgAAANsAAAAPAAAAAAAAAAAAAAAAAJgCAABkcnMvZG93&#10;bnJldi54bWxQSwUGAAAAAAQABAD1AAAAhwMAAAAA&#10;" fillcolor="window" strokecolor="windowText">
                  <v:stroke dashstyle="3 1"/>
                  <v:textbox inset=",0,,0">
                    <w:txbxContent>
                      <w:p w:rsidR="004A45E6" w:rsidRPr="001912CF" w:rsidRDefault="004A45E6" w:rsidP="00401C80">
                        <w:pPr>
                          <w:spacing w:line="260" w:lineRule="exact"/>
                          <w:ind w:left="199" w:hangingChars="100" w:hanging="199"/>
                          <w:rPr>
                            <w:color w:val="000000" w:themeColor="text1"/>
                            <w:w w:val="95"/>
                          </w:rPr>
                        </w:pPr>
                        <w:r w:rsidRPr="001912CF">
                          <w:rPr>
                            <w:rFonts w:asciiTheme="majorEastAsia" w:eastAsiaTheme="majorEastAsia" w:hAnsiTheme="majorEastAsia" w:hint="eastAsia"/>
                            <w:color w:val="000000" w:themeColor="text1"/>
                            <w:w w:val="95"/>
                          </w:rPr>
                          <w:t>･中学校区単位によるチーム生徒指導体制の確立</w:t>
                        </w:r>
                      </w:p>
                      <w:p w:rsidR="004A45E6" w:rsidRPr="001912CF" w:rsidRDefault="004A45E6" w:rsidP="00401C80">
                        <w:pPr>
                          <w:spacing w:line="260" w:lineRule="exact"/>
                          <w:ind w:left="199" w:hangingChars="100" w:hanging="199"/>
                          <w:rPr>
                            <w:rFonts w:asciiTheme="majorEastAsia" w:eastAsiaTheme="majorEastAsia" w:hAnsiTheme="majorEastAsia"/>
                            <w:w w:val="90"/>
                          </w:rPr>
                        </w:pPr>
                        <w:r w:rsidRPr="001912CF">
                          <w:rPr>
                            <w:rFonts w:asciiTheme="majorEastAsia" w:eastAsiaTheme="majorEastAsia" w:hAnsiTheme="majorEastAsia" w:hint="eastAsia"/>
                            <w:w w:val="95"/>
                          </w:rPr>
                          <w:t>･地域を巻き込んだ取組みの充実</w:t>
                        </w:r>
                        <w:r w:rsidRPr="001912CF">
                          <w:rPr>
                            <w:rFonts w:asciiTheme="majorEastAsia" w:eastAsiaTheme="majorEastAsia" w:hAnsiTheme="majorEastAsia" w:hint="eastAsia"/>
                            <w:w w:val="90"/>
                          </w:rPr>
                          <w:t>(地域協議会、福祉機関</w:t>
                        </w:r>
                      </w:p>
                      <w:p w:rsidR="004A45E6" w:rsidRPr="001912CF" w:rsidRDefault="004A45E6" w:rsidP="008A364E">
                        <w:pPr>
                          <w:spacing w:line="260" w:lineRule="exact"/>
                          <w:ind w:leftChars="50" w:left="105"/>
                          <w:rPr>
                            <w:color w:val="000000" w:themeColor="text1"/>
                            <w:w w:val="90"/>
                          </w:rPr>
                        </w:pPr>
                        <w:r w:rsidRPr="001912CF">
                          <w:rPr>
                            <w:rFonts w:asciiTheme="majorEastAsia" w:eastAsiaTheme="majorEastAsia" w:hAnsiTheme="majorEastAsia" w:hint="eastAsia"/>
                            <w:w w:val="90"/>
                          </w:rPr>
                          <w:t>との連携会議等…）</w:t>
                        </w:r>
                      </w:p>
                    </w:txbxContent>
                  </v:textbox>
                </v:roundrect>
                <v:group id="グループ化 17" o:spid="_x0000_s1038" style="position:absolute;left:728;top:6372;width:16814;height:2735" coordorigin="731,-316" coordsize="16886,3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oval id="円/楕円 18" o:spid="_x0000_s1039" style="position:absolute;left:3091;top:-316;width:11892;height:3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eOzsUA&#10;AADbAAAADwAAAGRycy9kb3ducmV2LnhtbESPzW7CQAyE75X6DitX6q1sWhUEgQUh+iMu/AUewGTd&#10;JCLrjbLbEN4eHyr1ZmvGM59ni97VqqM2VJ4NvA4SUMS5txUXBk7Hr5cxqBCRLdaeycCNAizmjw8z&#10;TK2/8oG6LBZKQjikaKCMsUm1DnlJDsPAN8Si/fjWYZS1LbRt8SrhrtZvSTLSDiuWhhIbWpWUX7Jf&#10;ZyA/79+7bLfa+Imtb9vhR/j8Ho2NeX7ql1NQkfr4b/67XlvBF1j5RQb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47OxQAAANsAAAAPAAAAAAAAAAAAAAAAAJgCAABkcnMv&#10;ZG93bnJldi54bWxQSwUGAAAAAAQABAD1AAAAigMAAAAA&#10;" fillcolor="windowText" strokeweight="2pt">
                    <v:textbox inset="0,0,0,0">
                      <w:txbxContent>
                        <w:p w:rsidR="004A45E6" w:rsidRPr="004A45E6" w:rsidRDefault="004A45E6" w:rsidP="004A45E6">
                          <w:pPr>
                            <w:rPr>
                              <w:rFonts w:ascii="HGPｺﾞｼｯｸE" w:eastAsia="HGPｺﾞｼｯｸE" w:hAnsi="HGPｺﾞｼｯｸE"/>
                              <w:color w:val="000000" w:themeColor="text1"/>
                              <w:szCs w:val="24"/>
                            </w:rPr>
                          </w:pPr>
                        </w:p>
                      </w:txbxContent>
                    </v:textbox>
                  </v:oval>
                  <v:roundrect id="角丸四角形 20" o:spid="_x0000_s1040" style="position:absolute;left:731;top:153;width:16886;height:3190;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xCjL8A&#10;AADbAAAADwAAAGRycy9kb3ducmV2LnhtbERP3WrCMBS+H+wdwhG8m6nFFVeNMgYVb60+wFlzbIvN&#10;SUnS2vn05kLY5cf3v91PphMjOd9aVrBcJCCIK6tbrhVczsXHGoQPyBo7y6Tgjzzsd+9vW8y1vfOJ&#10;xjLUIoawz1FBE0KfS+mrhgz6he2JI3e1zmCI0NVSO7zHcNPJNEkyabDl2NBgTz8NVbdyMAraaVhf&#10;z8Wj+HJD9jh8Vsfwyyul5rPpewMi0BT+xS/3UStI4/r4Jf4AuX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3EKMvwAAANsAAAAPAAAAAAAAAAAAAAAAAJgCAABkcnMvZG93bnJl&#10;di54bWxQSwUGAAAAAAQABAD1AAAAhAMAAAAA&#10;" filled="f" stroked="f" strokeweight=".5pt">
                    <v:textbox inset=",0,,0">
                      <w:txbxContent>
                        <w:p w:rsidR="004A45E6" w:rsidRPr="001912CF" w:rsidRDefault="004A45E6" w:rsidP="001912CF">
                          <w:pPr>
                            <w:spacing w:line="300" w:lineRule="exact"/>
                            <w:ind w:left="220" w:hangingChars="100" w:hanging="220"/>
                            <w:jc w:val="center"/>
                            <w:rPr>
                              <w:color w:val="000000" w:themeColor="text1"/>
                              <w:w w:val="90"/>
                              <w:sz w:val="22"/>
                              <w:szCs w:val="28"/>
                            </w:rPr>
                          </w:pPr>
                          <w:r w:rsidRPr="001912CF">
                            <w:rPr>
                              <w:rFonts w:ascii="HGPｺﾞｼｯｸE" w:eastAsia="HGPｺﾞｼｯｸE" w:hAnsi="HGPｺﾞｼｯｸE" w:hint="eastAsia"/>
                              <w:color w:val="FFFFFF" w:themeColor="background1"/>
                              <w:sz w:val="22"/>
                              <w:szCs w:val="28"/>
                            </w:rPr>
                            <w:t>市町村の</w:t>
                          </w:r>
                          <w:r w:rsidRPr="001912CF">
                            <w:rPr>
                              <w:rFonts w:ascii="HGPｺﾞｼｯｸE" w:eastAsia="HGPｺﾞｼｯｸE" w:hAnsi="HGPｺﾞｼｯｸE"/>
                              <w:color w:val="FFFFFF" w:themeColor="background1"/>
                              <w:sz w:val="22"/>
                              <w:szCs w:val="28"/>
                            </w:rPr>
                            <w:t>取組</w:t>
                          </w:r>
                          <w:r w:rsidRPr="001912CF">
                            <w:rPr>
                              <w:rFonts w:ascii="HGPｺﾞｼｯｸE" w:eastAsia="HGPｺﾞｼｯｸE" w:hAnsi="HGPｺﾞｼｯｸE" w:hint="eastAsia"/>
                              <w:color w:val="FFFFFF" w:themeColor="background1"/>
                              <w:sz w:val="22"/>
                              <w:szCs w:val="28"/>
                            </w:rPr>
                            <w:t>み</w:t>
                          </w:r>
                        </w:p>
                      </w:txbxContent>
                    </v:textbox>
                  </v:roundrect>
                </v:group>
                <v:shape id="直方体 2068" o:spid="_x0000_s1041" type="#_x0000_t16" style="position:absolute;left:19639;top:8363;width:22005;height:3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DW8AA&#10;AADdAAAADwAAAGRycy9kb3ducmV2LnhtbERPS27CMBDdV+odrEHqrtikIq0CBiGUqt1Ce4BRPCQR&#10;9jiNXQi37ywqsXx6//V2Cl5daEx9ZAuLuQFF3ETXc2vh++v9+Q1UysgOfWSycKME283jwxorF698&#10;oMsxt0pCOFVooct5qLROTUcB0zwOxMKd4hgwCxxb7Ua8SnjwujCm1AF7loYOB9p31JyPv8FC8VL/&#10;9KbmYulvYflRvvqJ6oW1T7NptwKVacp38b/704nPlDJX3sgT0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7/DW8AAAADdAAAADwAAAAAAAAAAAAAAAACYAgAAZHJzL2Rvd25y&#10;ZXYueG1sUEsFBgAAAAAEAAQA9QAAAIUDAAAAAA==&#10;" fillcolor="#7f7f7f" strokecolor="#1f497d [3215]" strokeweight="2pt">
                  <v:fill color2="#7f7f7f" angle="90" colors="0 #7f7f7f;13107f #e6e6e6;.75 window;1 #7f7f7f" focus="100%" type="gradient"/>
                  <v:textbox>
                    <w:txbxContent>
                      <w:p w:rsidR="004A45E6" w:rsidRPr="001912CF" w:rsidRDefault="004A45E6" w:rsidP="008A364E">
                        <w:pPr>
                          <w:spacing w:line="240" w:lineRule="exact"/>
                          <w:jc w:val="center"/>
                          <w:rPr>
                            <w:rFonts w:ascii="HGPｺﾞｼｯｸE" w:eastAsia="HGPｺﾞｼｯｸE" w:hAnsi="HGPｺﾞｼｯｸE"/>
                          </w:rPr>
                        </w:pPr>
                        <w:r w:rsidRPr="001912CF">
                          <w:rPr>
                            <w:rFonts w:ascii="HGPｺﾞｼｯｸE" w:eastAsia="HGPｺﾞｼｯｸE" w:hAnsi="HGPｺﾞｼｯｸE" w:hint="eastAsia"/>
                          </w:rPr>
                          <w:t>210小学校</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 o:spid="_x0000_s1042" type="#_x0000_t67" style="position:absolute;left:19561;top:5354;width:3389;height:35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bMcMQA&#10;AADbAAAADwAAAGRycy9kb3ducmV2LnhtbESPQWsCMRSE7wX/Q3iCt5qtSpGtUdqitAdpUUt7fSSv&#10;m6Wbl3UT3fjvTaHQ4zAz3zCLVXKNOFMXas8K7sYFCGLtTc2Vgo/D5nYOIkRkg41nUnChAKvl4GaB&#10;pfE97+i8j5XIEA4lKrAxtqWUQVtyGMa+Jc7et+8cxiy7SpoO+wx3jZwUxb10WHNesNjSsyX9sz85&#10;Bdu3+mCO70/6Za0/U/9lp0dMU6VGw/T4ACJSiv/hv/arUTCZwe+X/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2zHDEAAAA2wAAAA8AAAAAAAAAAAAAAAAAmAIAAGRycy9k&#10;b3ducmV2LnhtbFBLBQYAAAAABAAEAPUAAACJAwAAAAA=&#10;" adj="11320" fillcolor="#4f81bd" strokecolor="windowText" strokeweight="2pt">
                  <v:textbox>
                    <w:txbxContent>
                      <w:p w:rsidR="004A45E6" w:rsidRDefault="004A45E6" w:rsidP="004A45E6">
                        <w:pPr>
                          <w:jc w:val="center"/>
                        </w:pPr>
                      </w:p>
                      <w:p w:rsidR="004A45E6" w:rsidRDefault="004A45E6" w:rsidP="004A45E6"/>
                    </w:txbxContent>
                  </v:textbox>
                </v:shape>
                <v:shape id="直方体 10" o:spid="_x0000_s1043" type="#_x0000_t16" style="position:absolute;left:18411;top:13620;width:27112;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yxvMEA&#10;AADbAAAADwAAAGRycy9kb3ducmV2LnhtbESPzW7CQAyE70i8w8pIvcGGVNAqZUFVlQqu/DyAlXWT&#10;iF1vyG4hvD0+IHGzNeOZz6vN4J26Uh/bwAbmswwUcRVsy7WB0/F3+gkqJmSLLjAZuFOEzXo8WmFh&#10;w433dD2kWkkIxwINNCl1hdaxashjnIWOWLS/0HtMsva1tj3eJNw7nWfZUntsWRoa7Oinoep8+PcG&#10;8vfy0mYl5wt394vt8sMNVM6NeZsM31+gEg3pZX5e76zgC738IgPo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8sbzBAAAA2wAAAA8AAAAAAAAAAAAAAAAAmAIAAGRycy9kb3du&#10;cmV2LnhtbFBLBQYAAAAABAAEAPUAAACGAwAAAAA=&#10;" fillcolor="#7f7f7f" strokecolor="#1f497d [3215]" strokeweight="2pt">
                  <v:fill color2="#7f7f7f" angle="90" colors="0 #7f7f7f;13107f #e6e6e6;.75 window;1 #7f7f7f" focus="100%" type="gradient"/>
                  <v:textbox>
                    <w:txbxContent>
                      <w:p w:rsidR="004A45E6" w:rsidRPr="001912CF" w:rsidRDefault="004A45E6" w:rsidP="008A364E">
                        <w:pPr>
                          <w:spacing w:line="240" w:lineRule="exact"/>
                          <w:jc w:val="center"/>
                          <w:rPr>
                            <w:rFonts w:ascii="HGPｺﾞｼｯｸE" w:eastAsia="HGPｺﾞｼｯｸE" w:hAnsi="HGPｺﾞｼｯｸE"/>
                            <w:w w:val="90"/>
                            <w:szCs w:val="24"/>
                          </w:rPr>
                        </w:pPr>
                        <w:r w:rsidRPr="001912CF">
                          <w:rPr>
                            <w:rFonts w:ascii="HGPｺﾞｼｯｸE" w:eastAsia="HGPｺﾞｼｯｸE" w:hAnsi="HGPｺﾞｼｯｸE" w:hint="eastAsia"/>
                            <w:szCs w:val="24"/>
                          </w:rPr>
                          <w:t>府内</w:t>
                        </w:r>
                        <w:r w:rsidRPr="001912CF">
                          <w:rPr>
                            <w:rFonts w:ascii="HGPｺﾞｼｯｸE" w:eastAsia="HGPｺﾞｼｯｸE" w:hAnsi="HGPｺﾞｼｯｸE"/>
                            <w:szCs w:val="24"/>
                          </w:rPr>
                          <w:t>全小中学校</w:t>
                        </w:r>
                        <w:r w:rsidRPr="001912CF">
                          <w:rPr>
                            <w:rFonts w:ascii="HGPｺﾞｼｯｸE" w:eastAsia="HGPｺﾞｼｯｸE" w:hAnsi="HGPｺﾞｼｯｸE" w:hint="eastAsia"/>
                            <w:szCs w:val="24"/>
                          </w:rPr>
                          <w:t xml:space="preserve"> </w:t>
                        </w:r>
                        <w:r w:rsidRPr="001912CF">
                          <w:rPr>
                            <w:rFonts w:ascii="HGPｺﾞｼｯｸE" w:eastAsia="HGPｺﾞｼｯｸE" w:hAnsi="HGPｺﾞｼｯｸE" w:hint="eastAsia"/>
                            <w:w w:val="90"/>
                            <w:szCs w:val="24"/>
                          </w:rPr>
                          <w:t>[605小学校・287</w:t>
                        </w:r>
                        <w:r w:rsidRPr="001912CF">
                          <w:rPr>
                            <w:rFonts w:ascii="HGPｺﾞｼｯｸE" w:eastAsia="HGPｺﾞｼｯｸE" w:hAnsi="HGPｺﾞｼｯｸE"/>
                            <w:w w:val="90"/>
                            <w:szCs w:val="24"/>
                          </w:rPr>
                          <w:t>中学校</w:t>
                        </w:r>
                        <w:r w:rsidRPr="001912CF">
                          <w:rPr>
                            <w:rFonts w:ascii="HGPｺﾞｼｯｸE" w:eastAsia="HGPｺﾞｼｯｸE" w:hAnsi="HGPｺﾞｼｯｸE" w:hint="eastAsia"/>
                            <w:w w:val="90"/>
                            <w:szCs w:val="24"/>
                          </w:rPr>
                          <w:t>]</w:t>
                        </w:r>
                      </w:p>
                    </w:txbxContent>
                  </v:textbox>
                </v:shape>
                <v:oval id="円/楕円 22" o:spid="_x0000_s1044" style="position:absolute;left:3078;top:-425;width:11136;height:3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LYYsMA&#10;AADbAAAADwAAAGRycy9kb3ducmV2LnhtbESPzWrDMBCE74W+g9hCL6GW40MoruWQFBp6jdscelus&#10;rW0srYyl+Ofto0Chx2FmvmGK/WKNmGj0nWMF2yQFQVw73XGj4Pvr4+UVhA/IGo1jUrCSh335+FBg&#10;rt3MZ5qq0IgIYZ+jgjaEIZfS1y1Z9IkbiKP360aLIcqxkXrEOcKtkVma7qTFjuNCiwO9t1T31dUq&#10;+NmcqnCdzHBeN7vjxdT9MmGq1PPTcngDEWgJ/+G/9qdWkGVw/xJ/gC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LYYsMAAADbAAAADwAAAAAAAAAAAAAAAACYAgAAZHJzL2Rv&#10;d25yZXYueG1sUEsFBgAAAAAEAAQA9QAAAIgDAAAAAA==&#10;" fillcolor="windowText" strokecolor="window" strokeweight="2pt">
                  <v:textbox inset="0,0,0,0">
                    <w:txbxContent>
                      <w:p w:rsidR="008A364E" w:rsidRPr="001912CF" w:rsidRDefault="008A364E" w:rsidP="008A364E">
                        <w:pPr>
                          <w:jc w:val="center"/>
                          <w:rPr>
                            <w:rFonts w:ascii="HGPｺﾞｼｯｸE" w:eastAsia="HGPｺﾞｼｯｸE" w:hAnsi="HGPｺﾞｼｯｸE"/>
                            <w:sz w:val="22"/>
                          </w:rPr>
                        </w:pPr>
                        <w:r w:rsidRPr="001912CF">
                          <w:rPr>
                            <w:rFonts w:ascii="HGPｺﾞｼｯｸE" w:eastAsia="HGPｺﾞｼｯｸE" w:hAnsi="HGPｺﾞｼｯｸE" w:hint="eastAsia"/>
                            <w:sz w:val="22"/>
                          </w:rPr>
                          <w:t>府の支援</w:t>
                        </w:r>
                      </w:p>
                    </w:txbxContent>
                  </v:textbox>
                </v:oval>
                <v:roundrect id="角丸四角形 25" o:spid="_x0000_s1045" style="position:absolute;left:1203;top:3111;width:14459;height:2185;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eiksAA&#10;AADbAAAADwAAAGRycy9kb3ducmV2LnhtbESPT4vCMBTE74LfITzBm6Z2UZZqFFlwWbz559Lb2+bZ&#10;FJuXkkSt394IC3scZuY3zGrT21bcyYfGsYLZNANBXDndcK3gfNpNPkGEiKyxdUwKnhRgsx4OVlho&#10;9+AD3Y+xFgnCoUAFJsaukDJUhiyGqeuIk3dx3mJM0tdSe3wkuG1lnmULabHhtGCwoy9D1fV4swrK&#10;pvym4PZ5MBf2u4/5DemXlBqP+u0SRKQ+/of/2j9aQT6H95f0A+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eiksAAAADbAAAADwAAAAAAAAAAAAAAAACYAgAAZHJzL2Rvd25y&#10;ZXYueG1sUEsFBgAAAAAEAAQA9QAAAIUDAAAAAA==&#10;" fillcolor="#d9d9d9" strokecolor="windowText" strokeweight=".5pt">
                  <v:textbox inset=",0,,0">
                    <w:txbxContent>
                      <w:p w:rsidR="008A364E" w:rsidRPr="00401C80" w:rsidRDefault="008A364E" w:rsidP="00401C80">
                        <w:pPr>
                          <w:spacing w:line="260" w:lineRule="exact"/>
                          <w:ind w:left="191" w:hangingChars="100" w:hanging="191"/>
                          <w:jc w:val="center"/>
                          <w:rPr>
                            <w:color w:val="000000" w:themeColor="text1"/>
                            <w:w w:val="90"/>
                            <w:szCs w:val="26"/>
                          </w:rPr>
                        </w:pPr>
                        <w:r w:rsidRPr="00401C80">
                          <w:rPr>
                            <w:rFonts w:asciiTheme="majorEastAsia" w:eastAsiaTheme="majorEastAsia" w:hAnsiTheme="majorEastAsia" w:hint="eastAsia"/>
                            <w:b/>
                            <w:color w:val="000000" w:themeColor="text1"/>
                            <w:w w:val="90"/>
                            <w:szCs w:val="26"/>
                          </w:rPr>
                          <w:t>･直接指導と人材支援</w:t>
                        </w:r>
                      </w:p>
                    </w:txbxContent>
                  </v:textbox>
                </v:roundrect>
                <v:shape id="下矢印 8" o:spid="_x0000_s1046" type="#_x0000_t67" style="position:absolute;left:21806;top:11849;width:13183;height:2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rbr4A&#10;AADaAAAADwAAAGRycy9kb3ducmV2LnhtbERPzWrCQBC+F3yHZYTe6kYRkegqIkg92Io/DzBkxySY&#10;nQ270yS+ffdQ6PHj+19vB9eojkKsPRuYTjJQxIW3NZcG7rfDxxJUFGSLjWcy8KII283obY259T1f&#10;qLtKqVIIxxwNVCJtrnUsKnIYJ74lTtzDB4eSYCi1DdincNfoWZYttMOaU0OFLe0rKp7XH2ega/uX&#10;t3s568cp2Ho+k+/T55cx7+NhtwIlNMi/+M99tAbS1nQl3QC9+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4kq26+AAAA2gAAAA8AAAAAAAAAAAAAAAAAmAIAAGRycy9kb3ducmV2&#10;LnhtbFBLBQYAAAAABAAEAPUAAACDAwAAAAA=&#10;" adj="7677,3546" fillcolor="#548dd4 [1951]" strokecolor="windowText" strokeweight="1pt">
                  <v:textbox>
                    <w:txbxContent>
                      <w:p w:rsidR="004A45E6" w:rsidRDefault="004A45E6" w:rsidP="004A45E6">
                        <w:pPr>
                          <w:jc w:val="center"/>
                        </w:pPr>
                      </w:p>
                    </w:txbxContent>
                  </v:textbox>
                </v:shape>
                <v:shape id="下矢印 27" o:spid="_x0000_s1047" type="#_x0000_t67" style="position:absolute;left:34335;top:5359;width:3544;height:35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OD8UA&#10;AADbAAAADwAAAGRycy9kb3ducmV2LnhtbESPQWvCQBSE74L/YXlCL2I2JtDW6BpsQfDQS9NAPD6y&#10;zyRt9m3IbjX++26h0OMwM98wu3wyvbjS6DrLCtZRDIK4trrjRkH5cVw9g3AeWWNvmRTcyUG+n892&#10;mGl743e6Fr4RAcIuQwWt90MmpatbMugiOxAH72JHgz7IsZF6xFuAm14mcfwoDXYcFloc6LWl+qv4&#10;NgqKzlbpi3n73JT3S7U8ntP+xKlSD4vpsAXhafL/4b/2SStInuD3S/gB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IA4PxQAAANsAAAAPAAAAAAAAAAAAAAAAAJgCAABkcnMv&#10;ZG93bnJldi54bWxQSwUGAAAAAAQABAD1AAAAigMAAAAA&#10;" adj="10851" fillcolor="#4f81bd" strokecolor="windowText" strokeweight="2pt">
                  <v:textbox>
                    <w:txbxContent>
                      <w:p w:rsidR="008A364E" w:rsidRDefault="008A364E" w:rsidP="008A364E">
                        <w:pPr>
                          <w:jc w:val="center"/>
                        </w:pPr>
                      </w:p>
                      <w:p w:rsidR="008A364E" w:rsidRDefault="008A364E" w:rsidP="008A364E"/>
                    </w:txbxContent>
                  </v:textbox>
                </v:shape>
                <v:roundrect id="角丸四角形 29" o:spid="_x0000_s1048" style="position:absolute;left:35514;top:12199;width:8693;height:1786;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5YpMUA&#10;AADbAAAADwAAAGRycy9kb3ducmV2LnhtbESPW2sCMRSE34X+h3AKvtVsRUq7GsVuL4hI8fbg42Fz&#10;3Gy7OVmSVNd/bwoFH4eZ+YaZzDrbiBP5UDtW8DjIQBCXTtdcKdjvPh6eQYSIrLFxTAouFGA2vetN&#10;MNfuzBs6bWMlEoRDjgpMjG0uZSgNWQwD1xIn7+i8xZikr6T2eE5w28hhlj1JizWnBYMtFYbKn+2v&#10;VfAuv5evTbk6fC7eyHzpS+HXo0Kp/n03H4OI1MVb+L+90AqGL/D3Jf0A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rlikxQAAANsAAAAPAAAAAAAAAAAAAAAAAJgCAABkcnMv&#10;ZG93bnJldi54bWxQSwUGAAAAAAQABAD1AAAAigMAAAAA&#10;" fillcolor="window" stroked="f" strokeweight="1.5pt">
                  <v:textbox inset="2mm,0,0,0">
                    <w:txbxContent>
                      <w:p w:rsidR="00CF5987" w:rsidRPr="005D347C" w:rsidRDefault="00CF5987" w:rsidP="00F73681">
                        <w:pPr>
                          <w:snapToGrid w:val="0"/>
                          <w:spacing w:line="260" w:lineRule="atLeast"/>
                          <w:rPr>
                            <w:rFonts w:ascii="HGPｺﾞｼｯｸE" w:eastAsia="HGPｺﾞｼｯｸE" w:hAnsi="HGPｺﾞｼｯｸE"/>
                            <w:color w:val="000000" w:themeColor="text1"/>
                            <w:sz w:val="20"/>
                            <w:szCs w:val="34"/>
                          </w:rPr>
                        </w:pPr>
                        <w:r w:rsidRPr="005D347C">
                          <w:rPr>
                            <w:rFonts w:ascii="HGPｺﾞｼｯｸE" w:eastAsia="HGPｺﾞｼｯｸE" w:hAnsi="HGPｺﾞｼｯｸE" w:hint="eastAsia"/>
                            <w:color w:val="000000" w:themeColor="text1"/>
                            <w:sz w:val="20"/>
                            <w:szCs w:val="34"/>
                          </w:rPr>
                          <w:t>広い波及効果</w:t>
                        </w:r>
                      </w:p>
                    </w:txbxContent>
                  </v:textbox>
                </v:roundrect>
              </v:group>
            </w:pict>
          </mc:Fallback>
        </mc:AlternateContent>
      </w:r>
      <w:r w:rsidRPr="00843524">
        <w:rPr>
          <w:noProof/>
        </w:rPr>
        <mc:AlternateContent>
          <mc:Choice Requires="wps">
            <w:drawing>
              <wp:anchor distT="0" distB="0" distL="114300" distR="114300" simplePos="0" relativeHeight="251692032" behindDoc="0" locked="0" layoutInCell="1" allowOverlap="1" wp14:anchorId="04725267" wp14:editId="30CFED58">
                <wp:simplePos x="0" y="0"/>
                <wp:positionH relativeFrom="column">
                  <wp:posOffset>462516</wp:posOffset>
                </wp:positionH>
                <wp:positionV relativeFrom="paragraph">
                  <wp:posOffset>193867</wp:posOffset>
                </wp:positionV>
                <wp:extent cx="520065" cy="1710690"/>
                <wp:effectExtent l="0" t="76200" r="32385" b="99060"/>
                <wp:wrapNone/>
                <wp:docPr id="2053" name="ストライプ矢印 2053"/>
                <wp:cNvGraphicFramePr/>
                <a:graphic xmlns:a="http://schemas.openxmlformats.org/drawingml/2006/main">
                  <a:graphicData uri="http://schemas.microsoft.com/office/word/2010/wordprocessingShape">
                    <wps:wsp>
                      <wps:cNvSpPr/>
                      <wps:spPr>
                        <a:xfrm>
                          <a:off x="0" y="0"/>
                          <a:ext cx="520065" cy="1710690"/>
                        </a:xfrm>
                        <a:prstGeom prst="stripedRightArrow">
                          <a:avLst>
                            <a:gd name="adj1" fmla="val 68803"/>
                            <a:gd name="adj2" fmla="val 36493"/>
                          </a:avLst>
                        </a:prstGeom>
                        <a:solidFill>
                          <a:srgbClr val="FFFF00"/>
                        </a:solidFill>
                        <a:ln w="9525" cap="flat" cmpd="sng" algn="ctr">
                          <a:solidFill>
                            <a:sysClr val="windowText" lastClr="000000"/>
                          </a:solidFill>
                          <a:prstDash val="sysDot"/>
                        </a:ln>
                        <a:effectLst/>
                      </wps:spPr>
                      <wps:txbx>
                        <w:txbxContent>
                          <w:p w:rsidR="00843524" w:rsidRPr="00843524" w:rsidRDefault="00843524" w:rsidP="00843524">
                            <w:pPr>
                              <w:spacing w:line="260" w:lineRule="exact"/>
                              <w:jc w:val="center"/>
                              <w:rPr>
                                <w:rFonts w:ascii="HGPｺﾞｼｯｸE" w:eastAsia="HGPｺﾞｼｯｸE" w:hAnsi="HGPｺﾞｼｯｸE"/>
                                <w:color w:val="000000" w:themeColor="text1"/>
                                <w:sz w:val="22"/>
                                <w:szCs w:val="26"/>
                              </w:rPr>
                            </w:pPr>
                            <w:r w:rsidRPr="00843524">
                              <w:rPr>
                                <w:rFonts w:ascii="HGPｺﾞｼｯｸE" w:eastAsia="HGPｺﾞｼｯｸE" w:hAnsi="HGPｺﾞｼｯｸE" w:hint="eastAsia"/>
                                <w:color w:val="000000" w:themeColor="text1"/>
                                <w:sz w:val="22"/>
                                <w:szCs w:val="26"/>
                              </w:rPr>
                              <w:t>さらなる拡大へ</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2053" o:spid="_x0000_s1049" type="#_x0000_t93" style="position:absolute;left:0;text-align:left;margin-left:36.4pt;margin-top:15.25pt;width:40.95pt;height:134.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" adj="13718,3369" fillcolor="yellow" strokecolor="windowText">
                <v:stroke dashstyle="1 1"/>
                <v:textbox style="layout-flow:vertical-ideographic">
                  <w:txbxContent>
                    <w:p w:rsidR="00843524" w:rsidRPr="00843524" w:rsidRDefault="00843524" w:rsidP="00843524">
                      <w:pPr>
                        <w:spacing w:line="260" w:lineRule="exact"/>
                        <w:jc w:val="center"/>
                        <w:rPr>
                          <w:rFonts w:ascii="HGPｺﾞｼｯｸE" w:eastAsia="HGPｺﾞｼｯｸE" w:hAnsi="HGPｺﾞｼｯｸE"/>
                          <w:color w:val="000000" w:themeColor="text1"/>
                          <w:sz w:val="22"/>
                          <w:szCs w:val="26"/>
                        </w:rPr>
                      </w:pPr>
                      <w:r w:rsidRPr="00843524">
                        <w:rPr>
                          <w:rFonts w:ascii="HGPｺﾞｼｯｸE" w:eastAsia="HGPｺﾞｼｯｸE" w:hAnsi="HGPｺﾞｼｯｸE" w:hint="eastAsia"/>
                          <w:color w:val="000000" w:themeColor="text1"/>
                          <w:sz w:val="22"/>
                          <w:szCs w:val="26"/>
                        </w:rPr>
                        <w:t>さらなる拡大へ</w:t>
                      </w:r>
                    </w:p>
                  </w:txbxContent>
                </v:textbox>
              </v:shape>
            </w:pict>
          </mc:Fallback>
        </mc:AlternateContent>
      </w:r>
    </w:p>
    <w:p w:rsidR="00CB577D" w:rsidRPr="00F91E53" w:rsidRDefault="00013169">
      <w:r>
        <w:rPr>
          <w:noProof/>
        </w:rPr>
        <mc:AlternateContent>
          <mc:Choice Requires="wps">
            <w:drawing>
              <wp:anchor distT="0" distB="0" distL="114300" distR="114300" simplePos="0" relativeHeight="251697152" behindDoc="0" locked="0" layoutInCell="1" allowOverlap="1" wp14:anchorId="44C756FC" wp14:editId="2E60E7C0">
                <wp:simplePos x="0" y="0"/>
                <wp:positionH relativeFrom="column">
                  <wp:posOffset>15949</wp:posOffset>
                </wp:positionH>
                <wp:positionV relativeFrom="paragraph">
                  <wp:posOffset>86833</wp:posOffset>
                </wp:positionV>
                <wp:extent cx="446405" cy="1531088"/>
                <wp:effectExtent l="0" t="0" r="10795" b="12065"/>
                <wp:wrapNone/>
                <wp:docPr id="1" name="正方形/長方形 1"/>
                <wp:cNvGraphicFramePr/>
                <a:graphic xmlns:a="http://schemas.openxmlformats.org/drawingml/2006/main">
                  <a:graphicData uri="http://schemas.microsoft.com/office/word/2010/wordprocessingShape">
                    <wps:wsp>
                      <wps:cNvSpPr/>
                      <wps:spPr>
                        <a:xfrm>
                          <a:off x="0" y="0"/>
                          <a:ext cx="446405" cy="1531088"/>
                        </a:xfrm>
                        <a:prstGeom prst="rect">
                          <a:avLst/>
                        </a:prstGeom>
                        <a:solidFill>
                          <a:srgbClr val="FFFF00"/>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7B1B59" w:rsidRPr="007B1B59" w:rsidRDefault="007B1B59" w:rsidP="007B1B59">
                            <w:pPr>
                              <w:jc w:val="center"/>
                              <w:rPr>
                                <w:rFonts w:ascii="HGSｺﾞｼｯｸE" w:eastAsia="HGSｺﾞｼｯｸE" w:hAnsi="HGSｺﾞｼｯｸE"/>
                                <w:color w:val="000000" w:themeColor="text1"/>
                              </w:rPr>
                            </w:pPr>
                            <w:r w:rsidRPr="007B1B59">
                              <w:rPr>
                                <w:rFonts w:ascii="HGSｺﾞｼｯｸE" w:eastAsia="HGSｺﾞｼｯｸE" w:hAnsi="HGSｺﾞｼｯｸE" w:hint="eastAsia"/>
                                <w:color w:val="000000" w:themeColor="text1"/>
                              </w:rPr>
                              <w:t>現行事業の成果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50" style="position:absolute;left:0;text-align:left;margin-left:1.25pt;margin-top:6.85pt;width:35.15pt;height:120.5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" fillcolor="yellow" strokecolor="#243f60 [1604]">
                <v:textbox style="layout-flow:vertical-ideographic">
                  <w:txbxContent>
                    <w:p w:rsidR="007B1B59" w:rsidRPr="007B1B59" w:rsidRDefault="007B1B59" w:rsidP="007B1B59">
                      <w:pPr>
                        <w:jc w:val="center"/>
                        <w:rPr>
                          <w:rFonts w:ascii="HGSｺﾞｼｯｸE" w:eastAsia="HGSｺﾞｼｯｸE" w:hAnsi="HGSｺﾞｼｯｸE"/>
                          <w:color w:val="000000" w:themeColor="text1"/>
                        </w:rPr>
                      </w:pPr>
                      <w:r w:rsidRPr="007B1B59">
                        <w:rPr>
                          <w:rFonts w:ascii="HGSｺﾞｼｯｸE" w:eastAsia="HGSｺﾞｼｯｸE" w:hAnsi="HGSｺﾞｼｯｸE" w:hint="eastAsia"/>
                          <w:color w:val="000000" w:themeColor="text1"/>
                        </w:rPr>
                        <w:t>現行事業の成果</w:t>
                      </w:r>
                    </w:p>
                  </w:txbxContent>
                </v:textbox>
              </v:rect>
            </w:pict>
          </mc:Fallback>
        </mc:AlternateContent>
      </w:r>
      <w:r w:rsidR="00401C80" w:rsidRPr="004A45E6">
        <w:rPr>
          <w:noProof/>
        </w:rPr>
        <mc:AlternateContent>
          <mc:Choice Requires="wps">
            <w:drawing>
              <wp:anchor distT="0" distB="0" distL="114300" distR="114300" simplePos="0" relativeHeight="251685888" behindDoc="0" locked="0" layoutInCell="1" allowOverlap="1" wp14:anchorId="7606028A" wp14:editId="5F9C4DA9">
                <wp:simplePos x="0" y="0"/>
                <wp:positionH relativeFrom="column">
                  <wp:posOffset>3623945</wp:posOffset>
                </wp:positionH>
                <wp:positionV relativeFrom="paragraph">
                  <wp:posOffset>744855</wp:posOffset>
                </wp:positionV>
                <wp:extent cx="1020445" cy="179070"/>
                <wp:effectExtent l="0" t="0" r="8255" b="0"/>
                <wp:wrapNone/>
                <wp:docPr id="6" name="角丸四角形 6"/>
                <wp:cNvGraphicFramePr/>
                <a:graphic xmlns:a="http://schemas.openxmlformats.org/drawingml/2006/main">
                  <a:graphicData uri="http://schemas.microsoft.com/office/word/2010/wordprocessingShape">
                    <wps:wsp>
                      <wps:cNvSpPr/>
                      <wps:spPr>
                        <a:xfrm>
                          <a:off x="0" y="0"/>
                          <a:ext cx="1020445" cy="179070"/>
                        </a:xfrm>
                        <a:prstGeom prst="roundRect">
                          <a:avLst>
                            <a:gd name="adj" fmla="val 0"/>
                          </a:avLst>
                        </a:prstGeom>
                        <a:solidFill>
                          <a:sysClr val="window" lastClr="FFFFFF"/>
                        </a:solidFill>
                        <a:ln w="19050" cap="flat" cmpd="sng" algn="ctr">
                          <a:noFill/>
                          <a:prstDash val="solid"/>
                        </a:ln>
                        <a:effectLst/>
                      </wps:spPr>
                      <wps:txbx>
                        <w:txbxContent>
                          <w:p w:rsidR="004A45E6" w:rsidRPr="005D347C" w:rsidRDefault="004A45E6" w:rsidP="00F73681">
                            <w:pPr>
                              <w:snapToGrid w:val="0"/>
                              <w:spacing w:line="240" w:lineRule="atLeast"/>
                              <w:rPr>
                                <w:rFonts w:ascii="HGPｺﾞｼｯｸE" w:eastAsia="HGPｺﾞｼｯｸE" w:hAnsi="HGPｺﾞｼｯｸE"/>
                                <w:color w:val="000000" w:themeColor="text1"/>
                                <w:sz w:val="20"/>
                                <w:szCs w:val="34"/>
                              </w:rPr>
                            </w:pPr>
                            <w:r w:rsidRPr="005D347C">
                              <w:rPr>
                                <w:rFonts w:ascii="HGPｺﾞｼｯｸE" w:eastAsia="HGPｺﾞｼｯｸE" w:hAnsi="HGPｺﾞｼｯｸE" w:hint="eastAsia"/>
                                <w:color w:val="000000" w:themeColor="text1"/>
                                <w:sz w:val="20"/>
                                <w:szCs w:val="34"/>
                              </w:rPr>
                              <w:t>強い波及効果</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51" style="position:absolute;left:0;text-align:left;margin-left:285.35pt;margin-top:58.65pt;width:80.35pt;height:14.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" fillcolor="window" stroked="f" strokeweight="1.5pt">
                <v:textbox inset="2mm,0,0,0">
                  <w:txbxContent>
                    <w:p w:rsidR="004A45E6" w:rsidRPr="005D347C" w:rsidRDefault="004A45E6" w:rsidP="00F73681">
                      <w:pPr>
                        <w:snapToGrid w:val="0"/>
                        <w:spacing w:line="240" w:lineRule="atLeast"/>
                        <w:rPr>
                          <w:rFonts w:ascii="HGPｺﾞｼｯｸE" w:eastAsia="HGPｺﾞｼｯｸE" w:hAnsi="HGPｺﾞｼｯｸE"/>
                          <w:color w:val="000000" w:themeColor="text1"/>
                          <w:sz w:val="20"/>
                          <w:szCs w:val="34"/>
                        </w:rPr>
                      </w:pPr>
                      <w:r w:rsidRPr="005D347C">
                        <w:rPr>
                          <w:rFonts w:ascii="HGPｺﾞｼｯｸE" w:eastAsia="HGPｺﾞｼｯｸE" w:hAnsi="HGPｺﾞｼｯｸE" w:hint="eastAsia"/>
                          <w:color w:val="000000" w:themeColor="text1"/>
                          <w:sz w:val="20"/>
                          <w:szCs w:val="34"/>
                        </w:rPr>
                        <w:t>強い波及効果</w:t>
                      </w:r>
                    </w:p>
                  </w:txbxContent>
                </v:textbox>
              </v:roundrect>
            </w:pict>
          </mc:Fallback>
        </mc:AlternateContent>
      </w:r>
      <w:r w:rsidR="00401C80">
        <w:rPr>
          <w:noProof/>
        </w:rPr>
        <mc:AlternateContent>
          <mc:Choice Requires="wps">
            <w:drawing>
              <wp:anchor distT="0" distB="0" distL="114300" distR="114300" simplePos="0" relativeHeight="251658239" behindDoc="0" locked="0" layoutInCell="1" allowOverlap="1" wp14:anchorId="0A5C2B08" wp14:editId="0CEB9532">
                <wp:simplePos x="0" y="0"/>
                <wp:positionH relativeFrom="column">
                  <wp:posOffset>983512</wp:posOffset>
                </wp:positionH>
                <wp:positionV relativeFrom="paragraph">
                  <wp:posOffset>86833</wp:posOffset>
                </wp:positionV>
                <wp:extent cx="5033645" cy="533841"/>
                <wp:effectExtent l="57150" t="38100" r="71755" b="95250"/>
                <wp:wrapNone/>
                <wp:docPr id="2050" name="角丸四角形 2050"/>
                <wp:cNvGraphicFramePr/>
                <a:graphic xmlns:a="http://schemas.openxmlformats.org/drawingml/2006/main">
                  <a:graphicData uri="http://schemas.microsoft.com/office/word/2010/wordprocessingShape">
                    <wps:wsp>
                      <wps:cNvSpPr/>
                      <wps:spPr>
                        <a:xfrm>
                          <a:off x="0" y="0"/>
                          <a:ext cx="5033645" cy="533841"/>
                        </a:xfrm>
                        <a:prstGeom prst="roundRect">
                          <a:avLst>
                            <a:gd name="adj" fmla="val 0"/>
                          </a:avLst>
                        </a:prstGeom>
                        <a:solidFill>
                          <a:schemeClr val="accent5">
                            <a:lumMod val="20000"/>
                            <a:lumOff val="80000"/>
                          </a:schemeClr>
                        </a:solidFill>
                        <a:ln w="12700" cap="flat" cmpd="sng" algn="ctr">
                          <a:solidFill>
                            <a:srgbClr val="1F497D">
                              <a:lumMod val="7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50" o:spid="_x0000_s1026" style="position:absolute;left:0;text-align:left;margin-left:77.45pt;margin-top:6.85pt;width:396.35pt;height:42.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" fillcolor="#daeef3 [664]" strokecolor="#17375e" strokeweight="1pt">
                <v:shadow on="t" color="black" opacity="24903f" origin=",.5" offset="0,.55556mm"/>
              </v:roundrect>
            </w:pict>
          </mc:Fallback>
        </mc:AlternateContent>
      </w:r>
      <w:r w:rsidR="007D231C" w:rsidRPr="007D231C">
        <w:rPr>
          <w:noProof/>
        </w:rPr>
        <mc:AlternateContent>
          <mc:Choice Requires="wps">
            <w:drawing>
              <wp:anchor distT="0" distB="0" distL="114300" distR="114300" simplePos="0" relativeHeight="251664384" behindDoc="0" locked="0" layoutInCell="1" allowOverlap="1" wp14:anchorId="71CB1D7D" wp14:editId="18373B19">
                <wp:simplePos x="0" y="0"/>
                <wp:positionH relativeFrom="column">
                  <wp:posOffset>8089265</wp:posOffset>
                </wp:positionH>
                <wp:positionV relativeFrom="paragraph">
                  <wp:posOffset>-3509010</wp:posOffset>
                </wp:positionV>
                <wp:extent cx="1688627" cy="318947"/>
                <wp:effectExtent l="0" t="0" r="26035" b="24130"/>
                <wp:wrapNone/>
                <wp:docPr id="13" name="角丸四角形 13"/>
                <wp:cNvGraphicFramePr/>
                <a:graphic xmlns:a="http://schemas.openxmlformats.org/drawingml/2006/main">
                  <a:graphicData uri="http://schemas.microsoft.com/office/word/2010/wordprocessingShape">
                    <wps:wsp>
                      <wps:cNvSpPr/>
                      <wps:spPr>
                        <a:xfrm>
                          <a:off x="0" y="0"/>
                          <a:ext cx="1688627" cy="318947"/>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rsidR="007D231C" w:rsidRPr="009C3ABC" w:rsidRDefault="007D231C" w:rsidP="007D231C">
                            <w:pPr>
                              <w:spacing w:line="300" w:lineRule="exact"/>
                              <w:ind w:left="218" w:hangingChars="100" w:hanging="218"/>
                              <w:jc w:val="center"/>
                              <w:rPr>
                                <w:color w:val="000000" w:themeColor="text1"/>
                                <w:w w:val="90"/>
                                <w:sz w:val="24"/>
                                <w:szCs w:val="24"/>
                              </w:rPr>
                            </w:pPr>
                            <w:r w:rsidRPr="009C3ABC">
                              <w:rPr>
                                <w:rFonts w:asciiTheme="majorEastAsia" w:eastAsiaTheme="majorEastAsia" w:hAnsiTheme="majorEastAsia" w:hint="eastAsia"/>
                                <w:b/>
                                <w:color w:val="000000" w:themeColor="text1"/>
                                <w:w w:val="90"/>
                                <w:sz w:val="24"/>
                                <w:szCs w:val="24"/>
                              </w:rPr>
                              <w:t>･</w:t>
                            </w:r>
                            <w:r w:rsidRPr="00DA52A9">
                              <w:rPr>
                                <w:rFonts w:asciiTheme="majorEastAsia" w:eastAsiaTheme="majorEastAsia" w:hAnsiTheme="majorEastAsia" w:hint="eastAsia"/>
                                <w:b/>
                                <w:color w:val="000000" w:themeColor="text1"/>
                                <w:w w:val="90"/>
                                <w:sz w:val="24"/>
                                <w:szCs w:val="24"/>
                              </w:rPr>
                              <w:t>直接指導</w:t>
                            </w:r>
                            <w:r>
                              <w:rPr>
                                <w:rFonts w:asciiTheme="majorEastAsia" w:eastAsiaTheme="majorEastAsia" w:hAnsiTheme="majorEastAsia" w:hint="eastAsia"/>
                                <w:b/>
                                <w:color w:val="000000" w:themeColor="text1"/>
                                <w:w w:val="90"/>
                                <w:sz w:val="24"/>
                                <w:szCs w:val="24"/>
                              </w:rPr>
                              <w:t>と</w:t>
                            </w:r>
                            <w:r w:rsidRPr="00DA52A9">
                              <w:rPr>
                                <w:rFonts w:asciiTheme="majorEastAsia" w:eastAsiaTheme="majorEastAsia" w:hAnsiTheme="majorEastAsia" w:hint="eastAsia"/>
                                <w:b/>
                                <w:color w:val="000000" w:themeColor="text1"/>
                                <w:w w:val="90"/>
                                <w:sz w:val="24"/>
                                <w:szCs w:val="24"/>
                              </w:rPr>
                              <w:t>人材支援</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52" style="position:absolute;left:0;text-align:left;margin-left:636.95pt;margin-top:-276.3pt;width:132.95pt;height:2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" fillcolor="window" strokecolor="windowText" strokeweight=".5pt">
                <v:textbox inset=",0,,0">
                  <w:txbxContent>
                    <w:p w:rsidR="007D231C" w:rsidRPr="009C3ABC" w:rsidRDefault="007D231C" w:rsidP="007D231C">
                      <w:pPr>
                        <w:spacing w:line="300" w:lineRule="exact"/>
                        <w:ind w:left="218" w:hangingChars="100" w:hanging="218"/>
                        <w:jc w:val="center"/>
                        <w:rPr>
                          <w:color w:val="000000" w:themeColor="text1"/>
                          <w:w w:val="90"/>
                          <w:sz w:val="24"/>
                          <w:szCs w:val="24"/>
                        </w:rPr>
                      </w:pPr>
                      <w:r w:rsidRPr="009C3ABC">
                        <w:rPr>
                          <w:rFonts w:asciiTheme="majorEastAsia" w:eastAsiaTheme="majorEastAsia" w:hAnsiTheme="majorEastAsia" w:hint="eastAsia"/>
                          <w:b/>
                          <w:color w:val="000000" w:themeColor="text1"/>
                          <w:w w:val="90"/>
                          <w:sz w:val="24"/>
                          <w:szCs w:val="24"/>
                        </w:rPr>
                        <w:t>･</w:t>
                      </w:r>
                      <w:r w:rsidRPr="00DA52A9">
                        <w:rPr>
                          <w:rFonts w:asciiTheme="majorEastAsia" w:eastAsiaTheme="majorEastAsia" w:hAnsiTheme="majorEastAsia" w:hint="eastAsia"/>
                          <w:b/>
                          <w:color w:val="000000" w:themeColor="text1"/>
                          <w:w w:val="90"/>
                          <w:sz w:val="24"/>
                          <w:szCs w:val="24"/>
                        </w:rPr>
                        <w:t>直接指導</w:t>
                      </w:r>
                      <w:r>
                        <w:rPr>
                          <w:rFonts w:asciiTheme="majorEastAsia" w:eastAsiaTheme="majorEastAsia" w:hAnsiTheme="majorEastAsia" w:hint="eastAsia"/>
                          <w:b/>
                          <w:color w:val="000000" w:themeColor="text1"/>
                          <w:w w:val="90"/>
                          <w:sz w:val="24"/>
                          <w:szCs w:val="24"/>
                        </w:rPr>
                        <w:t>と</w:t>
                      </w:r>
                      <w:r w:rsidRPr="00DA52A9">
                        <w:rPr>
                          <w:rFonts w:asciiTheme="majorEastAsia" w:eastAsiaTheme="majorEastAsia" w:hAnsiTheme="majorEastAsia" w:hint="eastAsia"/>
                          <w:b/>
                          <w:color w:val="000000" w:themeColor="text1"/>
                          <w:w w:val="90"/>
                          <w:sz w:val="24"/>
                          <w:szCs w:val="24"/>
                        </w:rPr>
                        <w:t>人材支援</w:t>
                      </w:r>
                    </w:p>
                  </w:txbxContent>
                </v:textbox>
              </v:roundrect>
            </w:pict>
          </mc:Fallback>
        </mc:AlternateContent>
      </w:r>
      <w:r w:rsidR="007D231C" w:rsidRPr="007D231C">
        <w:rPr>
          <w:noProof/>
        </w:rPr>
        <mc:AlternateContent>
          <mc:Choice Requires="wps">
            <w:drawing>
              <wp:anchor distT="0" distB="0" distL="114300" distR="114300" simplePos="0" relativeHeight="251665408" behindDoc="0" locked="0" layoutInCell="1" allowOverlap="1" wp14:anchorId="19E2FD22" wp14:editId="3415CD08">
                <wp:simplePos x="0" y="0"/>
                <wp:positionH relativeFrom="column">
                  <wp:posOffset>8074660</wp:posOffset>
                </wp:positionH>
                <wp:positionV relativeFrom="paragraph">
                  <wp:posOffset>-3717925</wp:posOffset>
                </wp:positionV>
                <wp:extent cx="850265" cy="300990"/>
                <wp:effectExtent l="0" t="0" r="26035" b="22860"/>
                <wp:wrapNone/>
                <wp:docPr id="2051" name="円/楕円 2051"/>
                <wp:cNvGraphicFramePr/>
                <a:graphic xmlns:a="http://schemas.openxmlformats.org/drawingml/2006/main">
                  <a:graphicData uri="http://schemas.microsoft.com/office/word/2010/wordprocessingShape">
                    <wps:wsp>
                      <wps:cNvSpPr/>
                      <wps:spPr>
                        <a:xfrm>
                          <a:off x="0" y="0"/>
                          <a:ext cx="850265" cy="300990"/>
                        </a:xfrm>
                        <a:prstGeom prst="ellipse">
                          <a:avLst/>
                        </a:prstGeom>
                        <a:solidFill>
                          <a:sysClr val="windowText" lastClr="000000"/>
                        </a:solidFill>
                        <a:ln w="25400" cap="flat" cmpd="sng" algn="ctr">
                          <a:solidFill>
                            <a:sysClr val="window" lastClr="FFFFFF"/>
                          </a:solidFill>
                          <a:prstDash val="solid"/>
                        </a:ln>
                        <a:effectLst/>
                      </wps:spPr>
                      <wps:txbx>
                        <w:txbxContent>
                          <w:p w:rsidR="007D231C" w:rsidRPr="000E5891" w:rsidRDefault="007D231C" w:rsidP="007D231C">
                            <w:pPr>
                              <w:jc w:val="center"/>
                              <w:rPr>
                                <w:rFonts w:ascii="HGPｺﾞｼｯｸE" w:eastAsia="HGPｺﾞｼｯｸE" w:hAnsi="HGPｺﾞｼｯｸE"/>
                              </w:rPr>
                            </w:pPr>
                            <w:r w:rsidRPr="000E5891">
                              <w:rPr>
                                <w:rFonts w:ascii="HGPｺﾞｼｯｸE" w:eastAsia="HGPｺﾞｼｯｸE" w:hAnsi="HGPｺﾞｼｯｸE" w:hint="eastAsia"/>
                              </w:rPr>
                              <w:t>府</w:t>
                            </w:r>
                            <w:r>
                              <w:rPr>
                                <w:rFonts w:ascii="HGPｺﾞｼｯｸE" w:eastAsia="HGPｺﾞｼｯｸE" w:hAnsi="HGPｺﾞｼｯｸE" w:hint="eastAsia"/>
                              </w:rPr>
                              <w:t>の支援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51" o:spid="_x0000_s1053" style="position:absolute;left:0;text-align:left;margin-left:635.8pt;margin-top:-292.75pt;width:66.95pt;height:2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" fillcolor="windowText" strokecolor="window" strokeweight="2pt">
                <v:textbox inset="0,0,0,0">
                  <w:txbxContent>
                    <w:p w:rsidR="007D231C" w:rsidRPr="000E5891" w:rsidRDefault="007D231C" w:rsidP="007D231C">
                      <w:pPr>
                        <w:jc w:val="center"/>
                        <w:rPr>
                          <w:rFonts w:ascii="HGPｺﾞｼｯｸE" w:eastAsia="HGPｺﾞｼｯｸE" w:hAnsi="HGPｺﾞｼｯｸE"/>
                        </w:rPr>
                      </w:pPr>
                      <w:r w:rsidRPr="000E5891">
                        <w:rPr>
                          <w:rFonts w:ascii="HGPｺﾞｼｯｸE" w:eastAsia="HGPｺﾞｼｯｸE" w:hAnsi="HGPｺﾞｼｯｸE" w:hint="eastAsia"/>
                        </w:rPr>
                        <w:t>府</w:t>
                      </w:r>
                      <w:r>
                        <w:rPr>
                          <w:rFonts w:ascii="HGPｺﾞｼｯｸE" w:eastAsia="HGPｺﾞｼｯｸE" w:hAnsi="HGPｺﾞｼｯｸE" w:hint="eastAsia"/>
                        </w:rPr>
                        <w:t>の支援</w:t>
                      </w:r>
                    </w:p>
                  </w:txbxContent>
                </v:textbox>
              </v:oval>
            </w:pict>
          </mc:Fallback>
        </mc:AlternateContent>
      </w:r>
    </w:p>
    <w:sectPr w:rsidR="00CB577D" w:rsidRPr="00F91E53" w:rsidSect="00E70F3D">
      <w:pgSz w:w="11906" w:h="16838" w:code="9"/>
      <w:pgMar w:top="567" w:right="1134" w:bottom="567" w:left="1134" w:header="851" w:footer="533" w:gutter="0"/>
      <w:pgNumType w:start="16"/>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B17" w:rsidRDefault="00646B17">
      <w:r>
        <w:separator/>
      </w:r>
    </w:p>
  </w:endnote>
  <w:endnote w:type="continuationSeparator" w:id="0">
    <w:p w:rsidR="00646B17" w:rsidRDefault="0064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B17" w:rsidRDefault="00646B17">
      <w:r>
        <w:separator/>
      </w:r>
    </w:p>
  </w:footnote>
  <w:footnote w:type="continuationSeparator" w:id="0">
    <w:p w:rsidR="00646B17" w:rsidRDefault="00646B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17615"/>
    <w:multiLevelType w:val="hybridMultilevel"/>
    <w:tmpl w:val="BF8612D2"/>
    <w:lvl w:ilvl="0" w:tplc="0BFE868A">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nsid w:val="592A7296"/>
    <w:multiLevelType w:val="hybridMultilevel"/>
    <w:tmpl w:val="7340EFA2"/>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nsid w:val="64820B92"/>
    <w:multiLevelType w:val="hybridMultilevel"/>
    <w:tmpl w:val="DD7C5BB2"/>
    <w:lvl w:ilvl="0" w:tplc="CDDACC7A">
      <w:numFmt w:val="bullet"/>
      <w:lvlText w:val="・"/>
      <w:lvlJc w:val="left"/>
      <w:pPr>
        <w:ind w:left="46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E53"/>
    <w:rsid w:val="00005586"/>
    <w:rsid w:val="00013169"/>
    <w:rsid w:val="00020B1D"/>
    <w:rsid w:val="000F56F9"/>
    <w:rsid w:val="00135490"/>
    <w:rsid w:val="00162FD7"/>
    <w:rsid w:val="00190F24"/>
    <w:rsid w:val="001912CF"/>
    <w:rsid w:val="00195B98"/>
    <w:rsid w:val="001968BB"/>
    <w:rsid w:val="00230227"/>
    <w:rsid w:val="002E39FD"/>
    <w:rsid w:val="00332B05"/>
    <w:rsid w:val="00395858"/>
    <w:rsid w:val="00401C80"/>
    <w:rsid w:val="00462E40"/>
    <w:rsid w:val="004A45E6"/>
    <w:rsid w:val="004B5A05"/>
    <w:rsid w:val="00540C06"/>
    <w:rsid w:val="00564BD4"/>
    <w:rsid w:val="005C6778"/>
    <w:rsid w:val="005D347C"/>
    <w:rsid w:val="005F5A8F"/>
    <w:rsid w:val="006350CA"/>
    <w:rsid w:val="00646B17"/>
    <w:rsid w:val="00671DF2"/>
    <w:rsid w:val="006968EC"/>
    <w:rsid w:val="007065EE"/>
    <w:rsid w:val="0077071D"/>
    <w:rsid w:val="00786889"/>
    <w:rsid w:val="007B1B59"/>
    <w:rsid w:val="007D231C"/>
    <w:rsid w:val="00826D45"/>
    <w:rsid w:val="00843524"/>
    <w:rsid w:val="0089692E"/>
    <w:rsid w:val="008A364E"/>
    <w:rsid w:val="008A3BAA"/>
    <w:rsid w:val="008B583D"/>
    <w:rsid w:val="008F4F29"/>
    <w:rsid w:val="00930014"/>
    <w:rsid w:val="00964A81"/>
    <w:rsid w:val="00A6133F"/>
    <w:rsid w:val="00A833D8"/>
    <w:rsid w:val="00AC1BCF"/>
    <w:rsid w:val="00B85363"/>
    <w:rsid w:val="00BB413D"/>
    <w:rsid w:val="00BF6251"/>
    <w:rsid w:val="00C02B93"/>
    <w:rsid w:val="00C22965"/>
    <w:rsid w:val="00CB577D"/>
    <w:rsid w:val="00CF5987"/>
    <w:rsid w:val="00D64F5B"/>
    <w:rsid w:val="00D75E69"/>
    <w:rsid w:val="00DF67FA"/>
    <w:rsid w:val="00E70F3D"/>
    <w:rsid w:val="00EA1BC6"/>
    <w:rsid w:val="00EC699F"/>
    <w:rsid w:val="00EE1EB3"/>
    <w:rsid w:val="00F059FE"/>
    <w:rsid w:val="00F14454"/>
    <w:rsid w:val="00F16AFB"/>
    <w:rsid w:val="00F403CB"/>
    <w:rsid w:val="00F73681"/>
    <w:rsid w:val="00F77975"/>
    <w:rsid w:val="00F91E53"/>
    <w:rsid w:val="00FF063B"/>
    <w:rsid w:val="00FF6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E1EB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91E53"/>
    <w:rPr>
      <w:rFonts w:ascii="Times New Roman" w:hAnsi="Times New Roman" w:cs="Times New Roman"/>
      <w:sz w:val="24"/>
      <w:szCs w:val="24"/>
    </w:rPr>
  </w:style>
  <w:style w:type="paragraph" w:styleId="a3">
    <w:name w:val="footer"/>
    <w:basedOn w:val="a"/>
    <w:link w:val="a4"/>
    <w:uiPriority w:val="99"/>
    <w:rsid w:val="00F91E53"/>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F91E53"/>
    <w:rPr>
      <w:rFonts w:ascii="Century" w:eastAsia="ＭＳ 明朝" w:hAnsi="Century" w:cs="Times New Roman"/>
      <w:szCs w:val="24"/>
    </w:rPr>
  </w:style>
  <w:style w:type="paragraph" w:styleId="a5">
    <w:name w:val="List Paragraph"/>
    <w:basedOn w:val="a"/>
    <w:uiPriority w:val="34"/>
    <w:qFormat/>
    <w:rsid w:val="004A45E6"/>
    <w:pPr>
      <w:ind w:leftChars="400" w:left="840"/>
    </w:pPr>
  </w:style>
  <w:style w:type="paragraph" w:styleId="a6">
    <w:name w:val="header"/>
    <w:basedOn w:val="a"/>
    <w:link w:val="a7"/>
    <w:uiPriority w:val="99"/>
    <w:unhideWhenUsed/>
    <w:rsid w:val="00005586"/>
    <w:pPr>
      <w:tabs>
        <w:tab w:val="center" w:pos="4252"/>
        <w:tab w:val="right" w:pos="8504"/>
      </w:tabs>
      <w:snapToGrid w:val="0"/>
    </w:pPr>
  </w:style>
  <w:style w:type="character" w:customStyle="1" w:styleId="a7">
    <w:name w:val="ヘッダー (文字)"/>
    <w:basedOn w:val="a0"/>
    <w:link w:val="a6"/>
    <w:uiPriority w:val="99"/>
    <w:rsid w:val="00005586"/>
  </w:style>
  <w:style w:type="paragraph" w:styleId="a8">
    <w:name w:val="Balloon Text"/>
    <w:basedOn w:val="a"/>
    <w:link w:val="a9"/>
    <w:uiPriority w:val="99"/>
    <w:semiHidden/>
    <w:unhideWhenUsed/>
    <w:rsid w:val="00DF67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7FA"/>
    <w:rPr>
      <w:rFonts w:asciiTheme="majorHAnsi" w:eastAsiaTheme="majorEastAsia" w:hAnsiTheme="majorHAnsi" w:cstheme="majorBidi"/>
      <w:sz w:val="18"/>
      <w:szCs w:val="18"/>
    </w:rPr>
  </w:style>
  <w:style w:type="character" w:customStyle="1" w:styleId="20">
    <w:name w:val="見出し 2 (文字)"/>
    <w:basedOn w:val="a0"/>
    <w:link w:val="2"/>
    <w:uiPriority w:val="9"/>
    <w:rsid w:val="00EE1EB3"/>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E1EB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91E53"/>
    <w:rPr>
      <w:rFonts w:ascii="Times New Roman" w:hAnsi="Times New Roman" w:cs="Times New Roman"/>
      <w:sz w:val="24"/>
      <w:szCs w:val="24"/>
    </w:rPr>
  </w:style>
  <w:style w:type="paragraph" w:styleId="a3">
    <w:name w:val="footer"/>
    <w:basedOn w:val="a"/>
    <w:link w:val="a4"/>
    <w:uiPriority w:val="99"/>
    <w:rsid w:val="00F91E53"/>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F91E53"/>
    <w:rPr>
      <w:rFonts w:ascii="Century" w:eastAsia="ＭＳ 明朝" w:hAnsi="Century" w:cs="Times New Roman"/>
      <w:szCs w:val="24"/>
    </w:rPr>
  </w:style>
  <w:style w:type="paragraph" w:styleId="a5">
    <w:name w:val="List Paragraph"/>
    <w:basedOn w:val="a"/>
    <w:uiPriority w:val="34"/>
    <w:qFormat/>
    <w:rsid w:val="004A45E6"/>
    <w:pPr>
      <w:ind w:leftChars="400" w:left="840"/>
    </w:pPr>
  </w:style>
  <w:style w:type="paragraph" w:styleId="a6">
    <w:name w:val="header"/>
    <w:basedOn w:val="a"/>
    <w:link w:val="a7"/>
    <w:uiPriority w:val="99"/>
    <w:unhideWhenUsed/>
    <w:rsid w:val="00005586"/>
    <w:pPr>
      <w:tabs>
        <w:tab w:val="center" w:pos="4252"/>
        <w:tab w:val="right" w:pos="8504"/>
      </w:tabs>
      <w:snapToGrid w:val="0"/>
    </w:pPr>
  </w:style>
  <w:style w:type="character" w:customStyle="1" w:styleId="a7">
    <w:name w:val="ヘッダー (文字)"/>
    <w:basedOn w:val="a0"/>
    <w:link w:val="a6"/>
    <w:uiPriority w:val="99"/>
    <w:rsid w:val="00005586"/>
  </w:style>
  <w:style w:type="paragraph" w:styleId="a8">
    <w:name w:val="Balloon Text"/>
    <w:basedOn w:val="a"/>
    <w:link w:val="a9"/>
    <w:uiPriority w:val="99"/>
    <w:semiHidden/>
    <w:unhideWhenUsed/>
    <w:rsid w:val="00DF67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7FA"/>
    <w:rPr>
      <w:rFonts w:asciiTheme="majorHAnsi" w:eastAsiaTheme="majorEastAsia" w:hAnsiTheme="majorHAnsi" w:cstheme="majorBidi"/>
      <w:sz w:val="18"/>
      <w:szCs w:val="18"/>
    </w:rPr>
  </w:style>
  <w:style w:type="character" w:customStyle="1" w:styleId="20">
    <w:name w:val="見出し 2 (文字)"/>
    <w:basedOn w:val="a0"/>
    <w:link w:val="2"/>
    <w:uiPriority w:val="9"/>
    <w:rsid w:val="00EE1EB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316661998277882"/>
          <c:y val="0.16406875611136842"/>
          <c:w val="0.73886236552446749"/>
          <c:h val="0.66608409242962274"/>
        </c:manualLayout>
      </c:layout>
      <c:barChart>
        <c:barDir val="col"/>
        <c:grouping val="clustered"/>
        <c:varyColors val="0"/>
        <c:ser>
          <c:idx val="0"/>
          <c:order val="0"/>
          <c:tx>
            <c:strRef>
              <c:f>'[知事資料　小中事業成果281107.xlsx]1年目の成果281107 (4)'!$S$58</c:f>
              <c:strCache>
                <c:ptCount val="1"/>
                <c:pt idx="0">
                  <c:v>府域事業実施校125校</c:v>
                </c:pt>
              </c:strCache>
            </c:strRef>
          </c:tx>
          <c:invertIfNegative val="0"/>
          <c:dPt>
            <c:idx val="0"/>
            <c:invertIfNegative val="0"/>
            <c:bubble3D val="0"/>
            <c:spPr>
              <a:solidFill>
                <a:schemeClr val="accent2">
                  <a:lumMod val="60000"/>
                  <a:lumOff val="40000"/>
                </a:schemeClr>
              </a:solidFill>
            </c:spPr>
          </c:dPt>
          <c:dPt>
            <c:idx val="1"/>
            <c:invertIfNegative val="0"/>
            <c:bubble3D val="0"/>
            <c:spPr>
              <a:solidFill>
                <a:schemeClr val="accent3">
                  <a:lumMod val="75000"/>
                </a:schemeClr>
              </a:solidFill>
            </c:spPr>
          </c:dPt>
          <c:dPt>
            <c:idx val="2"/>
            <c:invertIfNegative val="0"/>
            <c:bubble3D val="0"/>
            <c:spPr>
              <a:solidFill>
                <a:srgbClr val="FFC000"/>
              </a:solidFill>
            </c:spPr>
          </c:dPt>
          <c:dPt>
            <c:idx val="3"/>
            <c:invertIfNegative val="0"/>
            <c:bubble3D val="0"/>
            <c:spPr>
              <a:solidFill>
                <a:schemeClr val="bg1">
                  <a:lumMod val="50000"/>
                </a:schemeClr>
              </a:solidFill>
            </c:spPr>
          </c:dPt>
          <c:cat>
            <c:strRef>
              <c:f>'[知事資料　小中事業成果281107.xlsx]1年目の成果281107 (4)'!$T$57:$W$57</c:f>
              <c:strCache>
                <c:ptCount val="4"/>
                <c:pt idx="0">
                  <c:v>H25</c:v>
                </c:pt>
                <c:pt idx="1">
                  <c:v>H26</c:v>
                </c:pt>
                <c:pt idx="2">
                  <c:v>H27</c:v>
                </c:pt>
                <c:pt idx="3">
                  <c:v>H28</c:v>
                </c:pt>
              </c:strCache>
            </c:strRef>
          </c:cat>
          <c:val>
            <c:numRef>
              <c:f>'[知事資料　小中事業成果281107.xlsx]1年目の成果281107 (4)'!$T$58:$W$58</c:f>
              <c:numCache>
                <c:formatCode>#,##0</c:formatCode>
                <c:ptCount val="4"/>
                <c:pt idx="0">
                  <c:v>1419</c:v>
                </c:pt>
                <c:pt idx="1">
                  <c:v>1318</c:v>
                </c:pt>
                <c:pt idx="2">
                  <c:v>1122</c:v>
                </c:pt>
                <c:pt idx="3">
                  <c:v>789</c:v>
                </c:pt>
              </c:numCache>
            </c:numRef>
          </c:val>
        </c:ser>
        <c:dLbls>
          <c:showLegendKey val="0"/>
          <c:showVal val="0"/>
          <c:showCatName val="0"/>
          <c:showSerName val="0"/>
          <c:showPercent val="0"/>
          <c:showBubbleSize val="0"/>
        </c:dLbls>
        <c:gapWidth val="150"/>
        <c:axId val="103195008"/>
        <c:axId val="103196544"/>
      </c:barChart>
      <c:catAx>
        <c:axId val="103195008"/>
        <c:scaling>
          <c:orientation val="minMax"/>
        </c:scaling>
        <c:delete val="0"/>
        <c:axPos val="b"/>
        <c:numFmt formatCode="General" sourceLinked="0"/>
        <c:majorTickMark val="out"/>
        <c:minorTickMark val="none"/>
        <c:tickLblPos val="nextTo"/>
        <c:txPr>
          <a:bodyPr/>
          <a:lstStyle/>
          <a:p>
            <a:pPr>
              <a:defRPr sz="800"/>
            </a:pPr>
            <a:endParaRPr lang="ja-JP"/>
          </a:p>
        </c:txPr>
        <c:crossAx val="103196544"/>
        <c:crosses val="autoZero"/>
        <c:auto val="1"/>
        <c:lblAlgn val="ctr"/>
        <c:lblOffset val="100"/>
        <c:noMultiLvlLbl val="0"/>
      </c:catAx>
      <c:valAx>
        <c:axId val="103196544"/>
        <c:scaling>
          <c:orientation val="minMax"/>
          <c:max val="1500"/>
        </c:scaling>
        <c:delete val="0"/>
        <c:axPos val="l"/>
        <c:majorGridlines/>
        <c:numFmt formatCode="#,##0" sourceLinked="1"/>
        <c:majorTickMark val="out"/>
        <c:minorTickMark val="none"/>
        <c:tickLblPos val="nextTo"/>
        <c:txPr>
          <a:bodyPr/>
          <a:lstStyle/>
          <a:p>
            <a:pPr>
              <a:defRPr sz="800"/>
            </a:pPr>
            <a:endParaRPr lang="ja-JP"/>
          </a:p>
        </c:txPr>
        <c:crossAx val="103195008"/>
        <c:crosses val="autoZero"/>
        <c:crossBetween val="between"/>
        <c:majorUnit val="500"/>
      </c:valAx>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a:pPr>
            <a:r>
              <a:rPr lang="ja-JP" altLang="en-US" sz="900" baseline="0"/>
              <a:t> </a:t>
            </a:r>
            <a:r>
              <a:rPr lang="ja-JP" sz="900"/>
              <a:t>小学校事業成果</a:t>
            </a:r>
            <a:r>
              <a:rPr lang="ja-JP" altLang="en-US" sz="900"/>
              <a:t>　</a:t>
            </a:r>
            <a:r>
              <a:rPr lang="ja-JP" sz="900"/>
              <a:t>　　</a:t>
            </a:r>
          </a:p>
        </c:rich>
      </c:tx>
      <c:layout>
        <c:manualLayout>
          <c:xMode val="edge"/>
          <c:yMode val="edge"/>
          <c:x val="0.25370667231618471"/>
          <c:y val="2.4844720496894408E-2"/>
        </c:manualLayout>
      </c:layout>
      <c:overlay val="0"/>
      <c:spPr>
        <a:noFill/>
        <a:ln w="9525">
          <a:noFill/>
        </a:ln>
      </c:spPr>
    </c:title>
    <c:autoTitleDeleted val="0"/>
    <c:plotArea>
      <c:layout>
        <c:manualLayout>
          <c:layoutTarget val="inner"/>
          <c:xMode val="edge"/>
          <c:yMode val="edge"/>
          <c:x val="0.1196764519183028"/>
          <c:y val="0.16899314668999707"/>
          <c:w val="0.78588914443546576"/>
          <c:h val="0.68261956838728488"/>
        </c:manualLayout>
      </c:layout>
      <c:barChart>
        <c:barDir val="col"/>
        <c:grouping val="clustered"/>
        <c:varyColors val="0"/>
        <c:ser>
          <c:idx val="0"/>
          <c:order val="0"/>
          <c:invertIfNegative val="0"/>
          <c:dPt>
            <c:idx val="1"/>
            <c:invertIfNegative val="0"/>
            <c:bubble3D val="0"/>
            <c:spPr>
              <a:solidFill>
                <a:schemeClr val="accent2"/>
              </a:solidFill>
            </c:spPr>
          </c:dPt>
          <c:cat>
            <c:strRef>
              <c:f>'[知事資料　小中事業成果281107.xlsx]1年目の成果281107 (4)'!$G$43:$H$43</c:f>
              <c:strCache>
                <c:ptCount val="2"/>
                <c:pt idx="0">
                  <c:v>H27</c:v>
                </c:pt>
                <c:pt idx="1">
                  <c:v>H28</c:v>
                </c:pt>
              </c:strCache>
            </c:strRef>
          </c:cat>
          <c:val>
            <c:numRef>
              <c:f>'[知事資料　小中事業成果281107.xlsx]1年目の成果281107 (4)'!$G$44:$H$44</c:f>
              <c:numCache>
                <c:formatCode>General</c:formatCode>
                <c:ptCount val="2"/>
                <c:pt idx="0">
                  <c:v>204</c:v>
                </c:pt>
                <c:pt idx="1">
                  <c:v>139</c:v>
                </c:pt>
              </c:numCache>
            </c:numRef>
          </c:val>
        </c:ser>
        <c:dLbls>
          <c:showLegendKey val="0"/>
          <c:showVal val="0"/>
          <c:showCatName val="0"/>
          <c:showSerName val="0"/>
          <c:showPercent val="0"/>
          <c:showBubbleSize val="0"/>
        </c:dLbls>
        <c:gapWidth val="150"/>
        <c:axId val="116736384"/>
        <c:axId val="116737920"/>
      </c:barChart>
      <c:catAx>
        <c:axId val="116736384"/>
        <c:scaling>
          <c:orientation val="minMax"/>
        </c:scaling>
        <c:delete val="0"/>
        <c:axPos val="b"/>
        <c:numFmt formatCode="General" sourceLinked="0"/>
        <c:majorTickMark val="out"/>
        <c:minorTickMark val="none"/>
        <c:tickLblPos val="nextTo"/>
        <c:txPr>
          <a:bodyPr/>
          <a:lstStyle/>
          <a:p>
            <a:pPr>
              <a:defRPr sz="800"/>
            </a:pPr>
            <a:endParaRPr lang="ja-JP"/>
          </a:p>
        </c:txPr>
        <c:crossAx val="116737920"/>
        <c:crosses val="autoZero"/>
        <c:auto val="1"/>
        <c:lblAlgn val="ctr"/>
        <c:lblOffset val="100"/>
        <c:noMultiLvlLbl val="0"/>
      </c:catAx>
      <c:valAx>
        <c:axId val="116737920"/>
        <c:scaling>
          <c:orientation val="minMax"/>
          <c:max val="250"/>
          <c:min val="0"/>
        </c:scaling>
        <c:delete val="0"/>
        <c:axPos val="l"/>
        <c:majorGridlines/>
        <c:numFmt formatCode="General" sourceLinked="1"/>
        <c:majorTickMark val="out"/>
        <c:minorTickMark val="none"/>
        <c:tickLblPos val="nextTo"/>
        <c:txPr>
          <a:bodyPr/>
          <a:lstStyle/>
          <a:p>
            <a:pPr>
              <a:defRPr sz="800"/>
            </a:pPr>
            <a:endParaRPr lang="ja-JP"/>
          </a:p>
        </c:txPr>
        <c:crossAx val="116736384"/>
        <c:crosses val="autoZero"/>
        <c:crossBetween val="between"/>
        <c:majorUnit val="100"/>
      </c:valAx>
    </c:plotArea>
    <c:plotVisOnly val="1"/>
    <c:dispBlanksAs val="gap"/>
    <c:showDLblsOverMax val="0"/>
  </c:chart>
  <c:txPr>
    <a:bodyPr/>
    <a:lstStyle/>
    <a:p>
      <a:pPr>
        <a:defRPr>
          <a:solidFill>
            <a:schemeClr val="tx1"/>
          </a:solidFill>
        </a:defRPr>
      </a:pPr>
      <a:endParaRPr lang="ja-JP"/>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0.24542</cdr:x>
      <cdr:y>0</cdr:y>
    </cdr:from>
    <cdr:to>
      <cdr:x>0.84305</cdr:x>
      <cdr:y>0.15657</cdr:y>
    </cdr:to>
    <cdr:sp macro="" textlink="">
      <cdr:nvSpPr>
        <cdr:cNvPr id="2" name="正方形/長方形 1"/>
        <cdr:cNvSpPr/>
      </cdr:nvSpPr>
      <cdr:spPr>
        <a:xfrm xmlns:a="http://schemas.openxmlformats.org/drawingml/2006/main">
          <a:off x="453967" y="0"/>
          <a:ext cx="1105469" cy="191386"/>
        </a:xfrm>
        <a:prstGeom xmlns:a="http://schemas.openxmlformats.org/drawingml/2006/main" prst="rect">
          <a:avLst/>
        </a:prstGeom>
        <a:noFill xmlns:a="http://schemas.openxmlformats.org/drawingml/2006/main"/>
        <a:ln xmlns:a="http://schemas.openxmlformats.org/drawingml/2006/main" w="952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ja-JP" altLang="en-US" sz="900" b="1">
              <a:solidFill>
                <a:schemeClr val="tx1"/>
              </a:solidFill>
              <a:latin typeface="+mj-ea"/>
              <a:ea typeface="+mj-ea"/>
            </a:rPr>
            <a:t>中学校事業成果</a:t>
          </a:r>
          <a:endParaRPr lang="ja-JP" sz="900" b="1">
            <a:solidFill>
              <a:schemeClr val="tx1"/>
            </a:solidFill>
            <a:latin typeface="+mj-ea"/>
            <a:ea typeface="+mj-ea"/>
          </a:endParaRPr>
        </a:p>
      </cdr:txBody>
    </cdr:sp>
  </cdr:relSizeAnchor>
  <cdr:relSizeAnchor xmlns:cdr="http://schemas.openxmlformats.org/drawingml/2006/chartDrawing">
    <cdr:from>
      <cdr:x>0.28654</cdr:x>
      <cdr:y>0.37298</cdr:y>
    </cdr:from>
    <cdr:to>
      <cdr:x>0.85056</cdr:x>
      <cdr:y>0.47194</cdr:y>
    </cdr:to>
    <cdr:sp macro="" textlink="">
      <cdr:nvSpPr>
        <cdr:cNvPr id="3" name="右矢印 2"/>
        <cdr:cNvSpPr/>
      </cdr:nvSpPr>
      <cdr:spPr>
        <a:xfrm xmlns:a="http://schemas.openxmlformats.org/drawingml/2006/main" rot="988471">
          <a:off x="508739" y="455921"/>
          <a:ext cx="1001395" cy="120966"/>
        </a:xfrm>
        <a:prstGeom xmlns:a="http://schemas.openxmlformats.org/drawingml/2006/main" prst="rightArrow">
          <a:avLst/>
        </a:prstGeom>
        <a:gradFill xmlns:a="http://schemas.openxmlformats.org/drawingml/2006/main">
          <a:gsLst>
            <a:gs pos="51000">
              <a:srgbClr val="C00000"/>
            </a:gs>
            <a:gs pos="53000">
              <a:srgbClr val="FF0000"/>
            </a:gs>
            <a:gs pos="100000">
              <a:schemeClr val="accent1">
                <a:tint val="23500"/>
                <a:satMod val="160000"/>
              </a:schemeClr>
            </a:gs>
          </a:gsLst>
          <a:lin ang="5400000" scaled="0"/>
        </a:gradFill>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sp>
  </cdr:relSizeAnchor>
  <cdr:relSizeAnchor xmlns:cdr="http://schemas.openxmlformats.org/drawingml/2006/chartDrawing">
    <cdr:from>
      <cdr:x>0.22029</cdr:x>
      <cdr:y>0.64367</cdr:y>
    </cdr:from>
    <cdr:to>
      <cdr:x>0.76055</cdr:x>
      <cdr:y>0.78284</cdr:y>
    </cdr:to>
    <cdr:sp macro="" textlink="">
      <cdr:nvSpPr>
        <cdr:cNvPr id="6" name="四角形吹き出し 5"/>
        <cdr:cNvSpPr/>
      </cdr:nvSpPr>
      <cdr:spPr>
        <a:xfrm xmlns:a="http://schemas.openxmlformats.org/drawingml/2006/main">
          <a:off x="391115" y="786809"/>
          <a:ext cx="959219" cy="170115"/>
        </a:xfrm>
        <a:prstGeom xmlns:a="http://schemas.openxmlformats.org/drawingml/2006/main" prst="wedgeRectCallout">
          <a:avLst>
            <a:gd name="adj1" fmla="val -4905"/>
            <a:gd name="adj2" fmla="val -116155"/>
          </a:avLst>
        </a:prstGeom>
        <a:ln xmlns:a="http://schemas.openxmlformats.org/drawingml/2006/main" w="317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a:noAutofit/>
        </a:bodyPr>
        <a:lstStyle xmlns:a="http://schemas.openxmlformats.org/drawingml/2006/main"/>
        <a:p xmlns:a="http://schemas.openxmlformats.org/drawingml/2006/main">
          <a:r>
            <a:rPr lang="ja-JP" altLang="en-US" sz="800">
              <a:latin typeface="HGPｺﾞｼｯｸM" panose="020B0600000000000000" pitchFamily="50" charset="-128"/>
              <a:ea typeface="HGPｺﾞｼｯｸM" panose="020B0600000000000000" pitchFamily="50" charset="-128"/>
            </a:rPr>
            <a:t>対象校</a:t>
          </a:r>
          <a:r>
            <a:rPr lang="en-US" altLang="ja-JP" sz="800">
              <a:latin typeface="HGPｺﾞｼｯｸM" panose="020B0600000000000000" pitchFamily="50" charset="-128"/>
              <a:ea typeface="HGPｺﾞｼｯｸM" panose="020B0600000000000000" pitchFamily="50" charset="-128"/>
            </a:rPr>
            <a:t>44.4</a:t>
          </a:r>
          <a:r>
            <a:rPr lang="ja-JP" altLang="en-US" sz="800">
              <a:latin typeface="HGPｺﾞｼｯｸM" panose="020B0600000000000000" pitchFamily="50" charset="-128"/>
              <a:ea typeface="HGPｺﾞｼｯｸM" panose="020B0600000000000000" pitchFamily="50" charset="-128"/>
            </a:rPr>
            <a:t>％減</a:t>
          </a:r>
          <a:endParaRPr lang="ja-JP" sz="800">
            <a:latin typeface="HGPｺﾞｼｯｸM" panose="020B0600000000000000" pitchFamily="50" charset="-128"/>
            <a:ea typeface="HGPｺﾞｼｯｸM" panose="020B0600000000000000" pitchFamily="50" charset="-12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0.17787</cdr:x>
      <cdr:y>0.62512</cdr:y>
    </cdr:from>
    <cdr:to>
      <cdr:x>0.69645</cdr:x>
      <cdr:y>0.78862</cdr:y>
    </cdr:to>
    <cdr:sp macro="" textlink="">
      <cdr:nvSpPr>
        <cdr:cNvPr id="2" name="四角形吹き出し 1"/>
        <cdr:cNvSpPr/>
      </cdr:nvSpPr>
      <cdr:spPr>
        <a:xfrm xmlns:a="http://schemas.openxmlformats.org/drawingml/2006/main">
          <a:off x="329012" y="744279"/>
          <a:ext cx="959259" cy="194667"/>
        </a:xfrm>
        <a:prstGeom xmlns:a="http://schemas.openxmlformats.org/drawingml/2006/main" prst="wedgeRectCallout">
          <a:avLst>
            <a:gd name="adj1" fmla="val 20117"/>
            <a:gd name="adj2" fmla="val -125284"/>
          </a:avLst>
        </a:prstGeom>
        <a:ln xmlns:a="http://schemas.openxmlformats.org/drawingml/2006/main" w="317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wrap="square">
          <a:noAutofit/>
        </a:bodyPr>
        <a:lstStyle xmlns:a="http://schemas.openxmlformats.org/drawingml/2006/main"/>
        <a:p xmlns:a="http://schemas.openxmlformats.org/drawingml/2006/main">
          <a:r>
            <a:rPr lang="ja-JP" altLang="en-US" sz="800">
              <a:latin typeface="HGPｺﾞｼｯｸM" panose="020B0600000000000000" pitchFamily="50" charset="-128"/>
              <a:ea typeface="HGPｺﾞｼｯｸM" panose="020B0600000000000000" pitchFamily="50" charset="-128"/>
            </a:rPr>
            <a:t>対象校</a:t>
          </a:r>
          <a:r>
            <a:rPr lang="en-US" altLang="ja-JP" sz="800">
              <a:latin typeface="HGPｺﾞｼｯｸM" panose="020B0600000000000000" pitchFamily="50" charset="-128"/>
              <a:ea typeface="HGPｺﾞｼｯｸM" panose="020B0600000000000000" pitchFamily="50" charset="-128"/>
            </a:rPr>
            <a:t>31.9%</a:t>
          </a:r>
          <a:r>
            <a:rPr lang="ja-JP" altLang="en-US" sz="800">
              <a:latin typeface="HGPｺﾞｼｯｸM" panose="020B0600000000000000" pitchFamily="50" charset="-128"/>
              <a:ea typeface="HGPｺﾞｼｯｸM" panose="020B0600000000000000" pitchFamily="50" charset="-128"/>
            </a:rPr>
            <a:t>減</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52769-E4AF-4D98-A4FA-EE2DBD579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12</cp:revision>
  <cp:lastPrinted>2017-02-06T10:08:00Z</cp:lastPrinted>
  <dcterms:created xsi:type="dcterms:W3CDTF">2017-02-06T10:04:00Z</dcterms:created>
  <dcterms:modified xsi:type="dcterms:W3CDTF">2017-02-16T10:27:00Z</dcterms:modified>
</cp:coreProperties>
</file>