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8" w:rsidRDefault="00CD7027" w:rsidP="004028A4">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 xml:space="preserve">　</w:t>
      </w:r>
      <w:r w:rsidR="00322924" w:rsidRPr="0057744A">
        <w:rPr>
          <w:rFonts w:ascii="ＭＳ Ｐゴシック" w:eastAsia="ＭＳ Ｐゴシック" w:hAnsi="ＭＳ Ｐゴシック" w:hint="eastAsia"/>
          <w:sz w:val="28"/>
          <w:szCs w:val="28"/>
        </w:rPr>
        <w:t>平成</w:t>
      </w:r>
      <w:r w:rsidR="00324A60">
        <w:rPr>
          <w:rFonts w:ascii="ＭＳ Ｐゴシック" w:eastAsia="ＭＳ Ｐゴシック" w:hAnsi="ＭＳ Ｐゴシック" w:hint="eastAsia"/>
          <w:sz w:val="28"/>
          <w:szCs w:val="28"/>
        </w:rPr>
        <w:t>2</w:t>
      </w:r>
      <w:r w:rsidR="00FC769C">
        <w:rPr>
          <w:rFonts w:ascii="ＭＳ Ｐゴシック" w:eastAsia="ＭＳ Ｐゴシック" w:hAnsi="ＭＳ Ｐゴシック" w:hint="eastAsia"/>
          <w:sz w:val="28"/>
          <w:szCs w:val="28"/>
        </w:rPr>
        <w:t>9</w:t>
      </w:r>
      <w:r w:rsidR="00322924" w:rsidRPr="0057744A">
        <w:rPr>
          <w:rFonts w:ascii="ＭＳ Ｐゴシック" w:eastAsia="ＭＳ Ｐゴシック" w:hAnsi="ＭＳ Ｐゴシック" w:hint="eastAsia"/>
          <w:sz w:val="28"/>
          <w:szCs w:val="28"/>
        </w:rPr>
        <w:t>年度使用</w:t>
      </w:r>
      <w:r w:rsidR="0019327F">
        <w:rPr>
          <w:rFonts w:ascii="ＭＳ Ｐゴシック" w:eastAsia="ＭＳ Ｐゴシック" w:hAnsi="ＭＳ Ｐゴシック" w:hint="eastAsia"/>
          <w:sz w:val="28"/>
          <w:szCs w:val="28"/>
        </w:rPr>
        <w:t>高等学校用</w:t>
      </w:r>
      <w:r w:rsidR="00322924" w:rsidRPr="0057744A">
        <w:rPr>
          <w:rFonts w:ascii="ＭＳ Ｐゴシック" w:eastAsia="ＭＳ Ｐゴシック" w:hAnsi="ＭＳ Ｐゴシック" w:hint="eastAsia"/>
          <w:sz w:val="28"/>
          <w:szCs w:val="28"/>
        </w:rPr>
        <w:t>教科書の調査研究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rsidR="004028A4" w:rsidRPr="004028A4" w:rsidRDefault="004028A4"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対象：平成2</w:t>
      </w:r>
      <w:r w:rsidR="00C036B8">
        <w:rPr>
          <w:rFonts w:ascii="ＭＳ Ｐゴシック" w:eastAsia="ＭＳ Ｐゴシック" w:hAnsi="ＭＳ Ｐゴシック" w:hint="eastAsia"/>
        </w:rPr>
        <w:t>9</w:t>
      </w:r>
      <w:r>
        <w:rPr>
          <w:rFonts w:ascii="ＭＳ Ｐゴシック" w:eastAsia="ＭＳ Ｐゴシック" w:hAnsi="ＭＳ Ｐゴシック" w:hint="eastAsia"/>
        </w:rPr>
        <w:t>年度に使用する教科書</w:t>
      </w:r>
      <w:r w:rsidR="00C77625">
        <w:rPr>
          <w:rFonts w:ascii="ＭＳ Ｐゴシック" w:eastAsia="ＭＳ Ｐゴシック" w:hAnsi="ＭＳ Ｐゴシック" w:hint="eastAsia"/>
        </w:rPr>
        <w:t>6</w:t>
      </w:r>
      <w:r w:rsidR="00C036B8">
        <w:rPr>
          <w:rFonts w:ascii="ＭＳ Ｐゴシック" w:eastAsia="ＭＳ Ｐゴシック" w:hAnsi="ＭＳ Ｐゴシック" w:hint="eastAsia"/>
        </w:rPr>
        <w:t>87</w:t>
      </w:r>
      <w:r w:rsidR="00322924" w:rsidRPr="0057744A">
        <w:rPr>
          <w:rFonts w:ascii="ＭＳ Ｐゴシック" w:eastAsia="ＭＳ Ｐゴシック" w:hAnsi="ＭＳ Ｐゴシック" w:hint="eastAsia"/>
        </w:rPr>
        <w:t>冊</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w:t>
      </w:r>
      <w:r w:rsidR="00324A60">
        <w:rPr>
          <w:rFonts w:ascii="ＭＳ Ｐゴシック" w:eastAsia="ＭＳ Ｐゴシック" w:hAnsi="ＭＳ Ｐゴシック" w:hint="eastAsia"/>
        </w:rPr>
        <w:t>までに</w:t>
      </w:r>
      <w:r w:rsidR="00AE5C61" w:rsidRPr="0057744A">
        <w:rPr>
          <w:rFonts w:ascii="ＭＳ Ｐゴシック" w:eastAsia="ＭＳ Ｐゴシック" w:hAnsi="ＭＳ Ｐゴシック" w:hint="eastAsia"/>
        </w:rPr>
        <w:t>調査研究した</w:t>
      </w:r>
      <w:r w:rsidR="00C036B8">
        <w:rPr>
          <w:rFonts w:ascii="ＭＳ Ｐゴシック" w:eastAsia="ＭＳ Ｐゴシック" w:hAnsi="ＭＳ Ｐゴシック" w:hint="eastAsia"/>
        </w:rPr>
        <w:t>428</w:t>
      </w:r>
      <w:r w:rsidR="00AE5C61" w:rsidRPr="0057744A">
        <w:rPr>
          <w:rFonts w:ascii="ＭＳ Ｐゴシック" w:eastAsia="ＭＳ Ｐゴシック" w:hAnsi="ＭＳ Ｐゴシック" w:hint="eastAsia"/>
        </w:rPr>
        <w:t>冊を含む</w:t>
      </w:r>
      <w:r w:rsidR="00322924" w:rsidRPr="0057744A">
        <w:rPr>
          <w:rFonts w:ascii="ＭＳ Ｐゴシック" w:eastAsia="ＭＳ Ｐゴシック" w:hAnsi="ＭＳ Ｐゴシック" w:hint="eastAsia"/>
        </w:rPr>
        <w:t>）</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61283E">
        <w:rPr>
          <w:rFonts w:ascii="ＭＳ Ｐゴシック" w:eastAsia="ＭＳ Ｐゴシック" w:hAnsi="ＭＳ Ｐゴシック" w:hint="eastAsia"/>
        </w:rPr>
        <w:t>３</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D1705D" w:rsidRPr="0057744A">
        <w:rPr>
          <w:rFonts w:ascii="ＭＳ Ｐゴシック" w:eastAsia="ＭＳ Ｐゴシック" w:hAnsi="ＭＳ Ｐゴシック" w:hint="eastAsia"/>
        </w:rPr>
        <w:t>冊</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０ </w:t>
      </w:r>
      <w:r w:rsidR="00AE5C61" w:rsidRPr="000E503E">
        <w:rPr>
          <w:rFonts w:ascii="ＭＳ Ｐゴシック" w:eastAsia="ＭＳ Ｐゴシック" w:hAnsi="ＭＳ Ｐゴシック" w:hint="eastAsia"/>
        </w:rPr>
        <w:t>〕</w:t>
      </w:r>
      <w:r w:rsidRPr="0057744A">
        <w:rPr>
          <w:rFonts w:ascii="ＭＳ Ｐゴシック" w:eastAsia="ＭＳ Ｐゴシック" w:hAnsi="ＭＳ Ｐゴシック" w:hint="eastAsia"/>
        </w:rPr>
        <w:t>冊</w:t>
      </w:r>
    </w:p>
    <w:p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61283E">
        <w:rPr>
          <w:rFonts w:ascii="ＭＳ Ｐゴシック" w:eastAsia="ＭＳ Ｐゴシック" w:hAnsi="ＭＳ Ｐゴシック" w:hint="eastAsia"/>
        </w:rPr>
        <w:t>１</w:t>
      </w:r>
      <w:r w:rsidR="00AE5C61" w:rsidRPr="000E503E">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冊</w:t>
      </w:r>
    </w:p>
    <w:p w:rsidR="0061283E" w:rsidRPr="0061283E" w:rsidRDefault="0061283E" w:rsidP="00DE2255">
      <w:pPr>
        <w:rPr>
          <w:rFonts w:ascii="ＭＳ Ｐゴシック" w:eastAsia="ＭＳ Ｐゴシック" w:hAnsi="ＭＳ Ｐゴシック"/>
        </w:rPr>
      </w:pPr>
    </w:p>
    <w:p w:rsidR="00EF6D6F" w:rsidRDefault="00F7409E" w:rsidP="00DE2255">
      <w:pPr>
        <w:rPr>
          <w:rFonts w:ascii="ＭＳ Ｐゴシック" w:eastAsia="ＭＳ Ｐゴシック" w:hAnsi="ＭＳ Ｐゴシック"/>
        </w:rPr>
      </w:pPr>
      <w:r>
        <w:rPr>
          <w:noProof/>
        </w:rPr>
        <w:drawing>
          <wp:inline distT="0" distB="0" distL="0" distR="0" wp14:anchorId="13AD2673" wp14:editId="240E51B8">
            <wp:extent cx="6572250" cy="1533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2025" cy="1538139"/>
                    </a:xfrm>
                    <a:prstGeom prst="rect">
                      <a:avLst/>
                    </a:prstGeom>
                    <a:noFill/>
                    <a:extLst/>
                  </pic:spPr>
                </pic:pic>
              </a:graphicData>
            </a:graphic>
          </wp:inline>
        </w:drawing>
      </w:r>
    </w:p>
    <w:p w:rsidR="0061283E" w:rsidRDefault="0061283E" w:rsidP="0061283E">
      <w:pPr>
        <w:widowControl/>
        <w:ind w:firstLineChars="200" w:firstLine="420"/>
        <w:jc w:val="left"/>
        <w:rPr>
          <w:rFonts w:ascii="ＭＳ Ｐゴシック" w:eastAsia="ＭＳ Ｐゴシック" w:hAnsi="ＭＳ Ｐゴシック"/>
        </w:rPr>
      </w:pPr>
    </w:p>
    <w:p w:rsidR="0061283E" w:rsidRPr="000623F7" w:rsidRDefault="0061283E" w:rsidP="0061283E">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２　</w:t>
      </w:r>
      <w:r w:rsidR="000623F7" w:rsidRPr="000E503E">
        <w:rPr>
          <w:rFonts w:ascii="ＭＳ Ｐゴシック" w:eastAsia="ＭＳ Ｐゴシック" w:hAnsi="ＭＳ Ｐゴシック" w:hint="eastAsia"/>
        </w:rPr>
        <w:t>〕</w:t>
      </w:r>
      <w:r w:rsidR="000623F7" w:rsidRPr="0057744A">
        <w:rPr>
          <w:rFonts w:ascii="ＭＳ Ｐゴシック" w:eastAsia="ＭＳ Ｐゴシック" w:hAnsi="ＭＳ Ｐゴシック" w:hint="eastAsia"/>
        </w:rPr>
        <w:t>冊</w:t>
      </w:r>
    </w:p>
    <w:p w:rsidR="00043B8A" w:rsidRDefault="00F7409E" w:rsidP="00C926EA">
      <w:pPr>
        <w:widowControl/>
        <w:jc w:val="left"/>
        <w:rPr>
          <w:rFonts w:ascii="ＭＳ Ｐゴシック" w:eastAsia="ＭＳ Ｐゴシック" w:hAnsi="ＭＳ Ｐゴシック"/>
        </w:rPr>
      </w:pPr>
      <w:r>
        <w:rPr>
          <w:noProof/>
        </w:rPr>
        <w:drawing>
          <wp:inline distT="0" distB="0" distL="0" distR="0" wp14:anchorId="3411EC07" wp14:editId="0B9C9218">
            <wp:extent cx="6572248" cy="1562100"/>
            <wp:effectExtent l="0" t="0" r="635"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2025" cy="1566801"/>
                    </a:xfrm>
                    <a:prstGeom prst="rect">
                      <a:avLst/>
                    </a:prstGeom>
                    <a:noFill/>
                    <a:extLst/>
                  </pic:spPr>
                </pic:pic>
              </a:graphicData>
            </a:graphic>
          </wp:inline>
        </w:drawing>
      </w:r>
    </w:p>
    <w:p w:rsidR="00D10512" w:rsidRPr="00C036B8" w:rsidRDefault="00D10512" w:rsidP="00A878F3">
      <w:pPr>
        <w:rPr>
          <w:rFonts w:ascii="ＭＳ Ｐゴシック" w:eastAsia="ＭＳ Ｐゴシック" w:hAnsi="ＭＳ Ｐゴシック"/>
        </w:rPr>
      </w:pPr>
    </w:p>
    <w:p w:rsidR="006C5524" w:rsidRDefault="00A878F3" w:rsidP="00A878F3">
      <w:pPr>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6</w:t>
      </w:r>
      <w:r w:rsidR="00FC769C">
        <w:rPr>
          <w:rFonts w:ascii="ＭＳ Ｐゴシック" w:eastAsia="ＭＳ Ｐゴシック" w:hAnsi="ＭＳ Ｐゴシック" w:hint="eastAsia"/>
        </w:rPr>
        <w:t>8</w:t>
      </w:r>
      <w:r w:rsidR="0061283E">
        <w:rPr>
          <w:rFonts w:ascii="ＭＳ Ｐゴシック" w:eastAsia="ＭＳ Ｐゴシック" w:hAnsi="ＭＳ Ｐゴシック" w:hint="eastAsia"/>
        </w:rPr>
        <w:t>4</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6C5524" w:rsidRPr="0057744A">
        <w:rPr>
          <w:rFonts w:ascii="ＭＳ Ｐゴシック" w:eastAsia="ＭＳ Ｐゴシック" w:hAnsi="ＭＳ Ｐゴシック" w:hint="eastAsia"/>
        </w:rPr>
        <w:t>冊</w:t>
      </w:r>
    </w:p>
    <w:sectPr w:rsidR="006C5524" w:rsidSect="00C926EA">
      <w:footerReference w:type="default" r:id="rId10"/>
      <w:footerReference w:type="first" r:id="rId11"/>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9948F0">
    <w:pPr>
      <w:pStyle w:val="a7"/>
      <w:jc w:val="center"/>
    </w:pPr>
    <w:r>
      <w:rPr>
        <w:rFonts w:hint="eastAsia"/>
      </w:rPr>
      <w:t>２－</w:t>
    </w:r>
    <w:r w:rsidR="00C1468D">
      <w:rPr>
        <w:rFonts w:hint="eastAsia"/>
      </w:rPr>
      <w:t>２</w:t>
    </w:r>
  </w:p>
  <w:p w:rsidR="00C926EA" w:rsidRDefault="00C92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3B8A"/>
    <w:rsid w:val="00047364"/>
    <w:rsid w:val="000623F7"/>
    <w:rsid w:val="000C23FB"/>
    <w:rsid w:val="000C3EFA"/>
    <w:rsid w:val="000E503E"/>
    <w:rsid w:val="000F299E"/>
    <w:rsid w:val="000F6310"/>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34BB"/>
    <w:rsid w:val="0026084A"/>
    <w:rsid w:val="00263DFF"/>
    <w:rsid w:val="0028668C"/>
    <w:rsid w:val="002E5CFE"/>
    <w:rsid w:val="003151AE"/>
    <w:rsid w:val="00322924"/>
    <w:rsid w:val="00324A60"/>
    <w:rsid w:val="00364D2A"/>
    <w:rsid w:val="00373E12"/>
    <w:rsid w:val="00393BD1"/>
    <w:rsid w:val="003C51C4"/>
    <w:rsid w:val="003F66F4"/>
    <w:rsid w:val="004028A4"/>
    <w:rsid w:val="00487FCC"/>
    <w:rsid w:val="00500F76"/>
    <w:rsid w:val="0051238C"/>
    <w:rsid w:val="00526B1E"/>
    <w:rsid w:val="0052729D"/>
    <w:rsid w:val="005356A1"/>
    <w:rsid w:val="00575305"/>
    <w:rsid w:val="0057744A"/>
    <w:rsid w:val="00595B49"/>
    <w:rsid w:val="005B7EF0"/>
    <w:rsid w:val="005C623C"/>
    <w:rsid w:val="0061283E"/>
    <w:rsid w:val="00635C9A"/>
    <w:rsid w:val="00643995"/>
    <w:rsid w:val="00664810"/>
    <w:rsid w:val="006804FD"/>
    <w:rsid w:val="006B6FD1"/>
    <w:rsid w:val="006C542A"/>
    <w:rsid w:val="006C5524"/>
    <w:rsid w:val="006E0D79"/>
    <w:rsid w:val="007007AE"/>
    <w:rsid w:val="00726751"/>
    <w:rsid w:val="00740ECB"/>
    <w:rsid w:val="00751781"/>
    <w:rsid w:val="00785964"/>
    <w:rsid w:val="007A6407"/>
    <w:rsid w:val="007A763B"/>
    <w:rsid w:val="007C3D82"/>
    <w:rsid w:val="00810B9B"/>
    <w:rsid w:val="00817809"/>
    <w:rsid w:val="00836345"/>
    <w:rsid w:val="008C3086"/>
    <w:rsid w:val="008D740E"/>
    <w:rsid w:val="009070EA"/>
    <w:rsid w:val="00937DAC"/>
    <w:rsid w:val="00970B9E"/>
    <w:rsid w:val="0099033E"/>
    <w:rsid w:val="009948F0"/>
    <w:rsid w:val="009C2EA1"/>
    <w:rsid w:val="009F6C6F"/>
    <w:rsid w:val="00A110D0"/>
    <w:rsid w:val="00A41CDD"/>
    <w:rsid w:val="00A43B7E"/>
    <w:rsid w:val="00A67D6F"/>
    <w:rsid w:val="00A7129B"/>
    <w:rsid w:val="00A86D43"/>
    <w:rsid w:val="00A878F3"/>
    <w:rsid w:val="00AD0354"/>
    <w:rsid w:val="00AE5C61"/>
    <w:rsid w:val="00B12942"/>
    <w:rsid w:val="00B26D22"/>
    <w:rsid w:val="00B30468"/>
    <w:rsid w:val="00B8070B"/>
    <w:rsid w:val="00BB6BA4"/>
    <w:rsid w:val="00BC03A4"/>
    <w:rsid w:val="00BE7F38"/>
    <w:rsid w:val="00C036B8"/>
    <w:rsid w:val="00C05050"/>
    <w:rsid w:val="00C1468D"/>
    <w:rsid w:val="00C26AB1"/>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B1DA8"/>
    <w:rsid w:val="00DE2255"/>
    <w:rsid w:val="00E06D41"/>
    <w:rsid w:val="00EF6D6F"/>
    <w:rsid w:val="00F03FB4"/>
    <w:rsid w:val="00F56EF2"/>
    <w:rsid w:val="00F62588"/>
    <w:rsid w:val="00F7409E"/>
    <w:rsid w:val="00F75B48"/>
    <w:rsid w:val="00F8610F"/>
    <w:rsid w:val="00FB4EAA"/>
    <w:rsid w:val="00FC1703"/>
    <w:rsid w:val="00FC769C"/>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3CAB-7493-4D5A-B543-4B9BD9C5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2016-06-09T04:45:00Z</cp:lastPrinted>
  <dcterms:created xsi:type="dcterms:W3CDTF">2016-06-07T08:00:00Z</dcterms:created>
  <dcterms:modified xsi:type="dcterms:W3CDTF">2016-06-14T04:38:00Z</dcterms:modified>
</cp:coreProperties>
</file>