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EBADE4" w14:textId="4D1A01E3" w:rsidR="00971351" w:rsidRPr="00E94855" w:rsidRDefault="0078660D" w:rsidP="00971351">
      <w:pPr>
        <w:widowControl/>
        <w:jc w:val="righ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828224" behindDoc="0" locked="0" layoutInCell="1" allowOverlap="1" wp14:anchorId="79C73276" wp14:editId="2B5360D6">
                <wp:simplePos x="0" y="0"/>
                <wp:positionH relativeFrom="column">
                  <wp:posOffset>4471670</wp:posOffset>
                </wp:positionH>
                <wp:positionV relativeFrom="paragraph">
                  <wp:posOffset>-367030</wp:posOffset>
                </wp:positionV>
                <wp:extent cx="1257300" cy="5048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1257300"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835C32" w14:textId="0D9184F1" w:rsidR="0078660D" w:rsidRPr="0078660D" w:rsidRDefault="0078660D" w:rsidP="0078660D">
                            <w:pPr>
                              <w:jc w:val="center"/>
                              <w:rPr>
                                <w:sz w:val="28"/>
                                <w:szCs w:val="28"/>
                              </w:rPr>
                            </w:pPr>
                            <w:r w:rsidRPr="0078660D">
                              <w:rPr>
                                <w:rFonts w:hint="eastAsia"/>
                                <w:sz w:val="28"/>
                                <w:szCs w:val="28"/>
                              </w:rPr>
                              <w:t>報告事項２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52.1pt;margin-top:-28.9pt;width:99pt;height:39.7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" fillcolor="white [3201]" strokeweight=".5pt">
                <v:textbox>
                  <w:txbxContent>
                    <w:p w14:paraId="61835C32" w14:textId="0D9184F1" w:rsidR="0078660D" w:rsidRPr="0078660D" w:rsidRDefault="0078660D" w:rsidP="0078660D">
                      <w:pPr>
                        <w:jc w:val="center"/>
                        <w:rPr>
                          <w:sz w:val="28"/>
                          <w:szCs w:val="28"/>
                        </w:rPr>
                      </w:pPr>
                      <w:r w:rsidRPr="0078660D">
                        <w:rPr>
                          <w:rFonts w:hint="eastAsia"/>
                          <w:sz w:val="28"/>
                          <w:szCs w:val="28"/>
                        </w:rPr>
                        <w:t>報告事項２</w:t>
                      </w:r>
                    </w:p>
                  </w:txbxContent>
                </v:textbox>
              </v:shape>
            </w:pict>
          </mc:Fallback>
        </mc:AlternateContent>
      </w:r>
    </w:p>
    <w:p w14:paraId="4786EF5A" w14:textId="77777777" w:rsidR="00971351" w:rsidRPr="00E94855" w:rsidRDefault="00971351" w:rsidP="00971351">
      <w:pPr>
        <w:widowControl/>
        <w:jc w:val="right"/>
        <w:rPr>
          <w:rFonts w:ascii="ＭＳ ゴシック" w:eastAsia="ＭＳ ゴシック" w:hAnsi="ＭＳ ゴシック"/>
          <w:sz w:val="24"/>
          <w:szCs w:val="24"/>
        </w:rPr>
      </w:pPr>
    </w:p>
    <w:p w14:paraId="4A76C254" w14:textId="7CA551DC" w:rsidR="00EA3737" w:rsidRPr="00E94855" w:rsidRDefault="00EA3737" w:rsidP="00EA3737">
      <w:pPr>
        <w:widowControl/>
        <w:jc w:val="left"/>
        <w:rPr>
          <w:rFonts w:ascii="ＭＳ ゴシック" w:eastAsia="ＭＳ ゴシック" w:hAnsi="ＭＳ ゴシック"/>
          <w:sz w:val="36"/>
          <w:szCs w:val="36"/>
        </w:rPr>
      </w:pPr>
    </w:p>
    <w:p w14:paraId="727AEC33" w14:textId="7246F8A5" w:rsidR="00971351" w:rsidRPr="00E94855" w:rsidRDefault="00971351" w:rsidP="00EA3737">
      <w:pPr>
        <w:widowControl/>
        <w:jc w:val="left"/>
        <w:rPr>
          <w:rFonts w:ascii="ＭＳ ゴシック" w:eastAsia="ＭＳ ゴシック" w:hAnsi="ＭＳ ゴシック"/>
          <w:sz w:val="36"/>
          <w:szCs w:val="36"/>
        </w:rPr>
      </w:pPr>
    </w:p>
    <w:p w14:paraId="70C461B3" w14:textId="77777777" w:rsidR="00971351" w:rsidRPr="00E94855" w:rsidRDefault="00971351" w:rsidP="00EA3737">
      <w:pPr>
        <w:widowControl/>
        <w:jc w:val="left"/>
        <w:rPr>
          <w:rFonts w:ascii="ＭＳ ゴシック" w:eastAsia="ＭＳ ゴシック" w:hAnsi="ＭＳ ゴシック"/>
          <w:sz w:val="36"/>
          <w:szCs w:val="36"/>
        </w:rPr>
      </w:pPr>
    </w:p>
    <w:p w14:paraId="38E515ED" w14:textId="77777777" w:rsidR="00971351" w:rsidRPr="00E94855" w:rsidRDefault="00971351" w:rsidP="00EA3737">
      <w:pPr>
        <w:widowControl/>
        <w:jc w:val="left"/>
        <w:rPr>
          <w:rFonts w:ascii="ＭＳ ゴシック" w:eastAsia="ＭＳ ゴシック" w:hAnsi="ＭＳ ゴシック"/>
          <w:sz w:val="36"/>
          <w:szCs w:val="36"/>
        </w:rPr>
      </w:pPr>
    </w:p>
    <w:p w14:paraId="4A76C255" w14:textId="56B62ACB" w:rsidR="00EA3737" w:rsidRPr="00E94855" w:rsidRDefault="004B1AA5" w:rsidP="008A6DBD">
      <w:pPr>
        <w:widowControl/>
        <w:jc w:val="center"/>
        <w:rPr>
          <w:rFonts w:ascii="ＭＳ ゴシック" w:eastAsia="ＭＳ ゴシック" w:hAnsi="ＭＳ ゴシック"/>
          <w:sz w:val="48"/>
          <w:szCs w:val="48"/>
        </w:rPr>
      </w:pPr>
      <w:r w:rsidRPr="00E94855">
        <w:rPr>
          <w:rFonts w:ascii="ＭＳ ゴシック" w:eastAsia="ＭＳ ゴシック" w:hAnsi="ＭＳ ゴシック" w:hint="eastAsia"/>
          <w:sz w:val="48"/>
          <w:szCs w:val="48"/>
        </w:rPr>
        <w:t>府</w:t>
      </w:r>
      <w:r w:rsidR="00091351" w:rsidRPr="00E94855">
        <w:rPr>
          <w:rFonts w:ascii="ＭＳ ゴシック" w:eastAsia="ＭＳ ゴシック" w:hAnsi="ＭＳ ゴシック" w:hint="eastAsia"/>
          <w:sz w:val="48"/>
          <w:szCs w:val="48"/>
        </w:rPr>
        <w:t>立学校施設</w:t>
      </w:r>
      <w:r w:rsidR="00455BF6" w:rsidRPr="00E94855">
        <w:rPr>
          <w:rFonts w:ascii="ＭＳ ゴシック" w:eastAsia="ＭＳ ゴシック" w:hAnsi="ＭＳ ゴシック" w:hint="eastAsia"/>
          <w:sz w:val="48"/>
          <w:szCs w:val="48"/>
        </w:rPr>
        <w:t>整備方針</w:t>
      </w:r>
    </w:p>
    <w:p w14:paraId="1803CC25" w14:textId="1FD2717A" w:rsidR="00455BF6" w:rsidRPr="00E94855" w:rsidRDefault="00455BF6" w:rsidP="008A6DBD">
      <w:pPr>
        <w:widowControl/>
        <w:jc w:val="center"/>
        <w:rPr>
          <w:rFonts w:ascii="ＭＳ ゴシック" w:eastAsia="ＭＳ ゴシック" w:hAnsi="ＭＳ ゴシック"/>
          <w:sz w:val="32"/>
          <w:szCs w:val="32"/>
        </w:rPr>
      </w:pPr>
      <w:r w:rsidRPr="00E94855">
        <w:rPr>
          <w:rFonts w:ascii="ＭＳ ゴシック" w:eastAsia="ＭＳ ゴシック" w:hAnsi="ＭＳ ゴシック" w:hint="eastAsia"/>
          <w:sz w:val="32"/>
          <w:szCs w:val="32"/>
        </w:rPr>
        <w:t>（府立学校施設総合管理計画）</w:t>
      </w:r>
    </w:p>
    <w:p w14:paraId="2B123EBD" w14:textId="774B1795" w:rsidR="00FE75B0" w:rsidRPr="0078660D" w:rsidRDefault="00FE75B0" w:rsidP="008A6DBD">
      <w:pPr>
        <w:widowControl/>
        <w:jc w:val="center"/>
        <w:rPr>
          <w:rFonts w:ascii="ＭＳ ゴシック" w:eastAsia="ＭＳ ゴシック" w:hAnsi="ＭＳ ゴシック"/>
          <w:sz w:val="40"/>
          <w:szCs w:val="40"/>
        </w:rPr>
      </w:pPr>
    </w:p>
    <w:p w14:paraId="4A76C256" w14:textId="71490C9A" w:rsidR="00EA3737" w:rsidRPr="00E94855" w:rsidRDefault="00EA3737" w:rsidP="00EA3737">
      <w:pPr>
        <w:widowControl/>
        <w:jc w:val="center"/>
        <w:rPr>
          <w:rFonts w:ascii="ＭＳ ゴシック" w:eastAsia="ＭＳ ゴシック" w:hAnsi="ＭＳ ゴシック"/>
          <w:sz w:val="48"/>
          <w:szCs w:val="48"/>
        </w:rPr>
      </w:pPr>
    </w:p>
    <w:p w14:paraId="4A76C257" w14:textId="1840E95E" w:rsidR="00EA3737" w:rsidRPr="00E94855" w:rsidRDefault="00EA3737" w:rsidP="00B706FE">
      <w:pPr>
        <w:widowControl/>
        <w:ind w:leftChars="300" w:left="909" w:hangingChars="100" w:hanging="280"/>
        <w:jc w:val="left"/>
        <w:rPr>
          <w:rFonts w:ascii="ＭＳ ゴシック" w:eastAsia="ＭＳ ゴシック" w:hAnsi="ＭＳ ゴシック"/>
          <w:sz w:val="28"/>
          <w:szCs w:val="28"/>
        </w:rPr>
      </w:pPr>
    </w:p>
    <w:p w14:paraId="4A76C258" w14:textId="77777777" w:rsidR="00EA3737" w:rsidRPr="00E94855" w:rsidRDefault="00EA3737" w:rsidP="00B706FE">
      <w:pPr>
        <w:widowControl/>
        <w:ind w:leftChars="300" w:left="909" w:hangingChars="100" w:hanging="280"/>
        <w:jc w:val="left"/>
        <w:rPr>
          <w:rFonts w:ascii="ＭＳ ゴシック" w:eastAsia="ＭＳ ゴシック" w:hAnsi="ＭＳ ゴシック"/>
          <w:sz w:val="28"/>
          <w:szCs w:val="28"/>
        </w:rPr>
      </w:pPr>
    </w:p>
    <w:p w14:paraId="4A76C25A" w14:textId="77777777" w:rsidR="00EA3737" w:rsidRPr="00E94855" w:rsidRDefault="00EA3737" w:rsidP="00B706FE">
      <w:pPr>
        <w:widowControl/>
        <w:ind w:leftChars="300" w:left="909" w:hangingChars="100" w:hanging="280"/>
        <w:jc w:val="left"/>
        <w:rPr>
          <w:rFonts w:ascii="ＭＳ ゴシック" w:eastAsia="ＭＳ ゴシック" w:hAnsi="ＭＳ ゴシック"/>
          <w:sz w:val="28"/>
          <w:szCs w:val="28"/>
        </w:rPr>
      </w:pPr>
    </w:p>
    <w:p w14:paraId="4A76C25B" w14:textId="2DA460A0" w:rsidR="00EA3737" w:rsidRPr="00E94855" w:rsidRDefault="00EA3737" w:rsidP="00D74CE5">
      <w:pPr>
        <w:widowControl/>
        <w:ind w:leftChars="300" w:left="909" w:hangingChars="100" w:hanging="280"/>
        <w:jc w:val="left"/>
        <w:rPr>
          <w:rFonts w:ascii="ＭＳ ゴシック" w:eastAsia="ＭＳ ゴシック" w:hAnsi="ＭＳ ゴシック"/>
          <w:sz w:val="28"/>
          <w:szCs w:val="28"/>
        </w:rPr>
      </w:pPr>
    </w:p>
    <w:p w14:paraId="4A76C25D" w14:textId="77777777" w:rsidR="00EA3737" w:rsidRPr="00E94855" w:rsidRDefault="00EA3737" w:rsidP="00B706FE">
      <w:pPr>
        <w:widowControl/>
        <w:ind w:leftChars="300" w:left="909" w:hangingChars="100" w:hanging="280"/>
        <w:jc w:val="left"/>
        <w:rPr>
          <w:rFonts w:ascii="ＭＳ ゴシック" w:eastAsia="ＭＳ ゴシック" w:hAnsi="ＭＳ ゴシック"/>
          <w:sz w:val="28"/>
          <w:szCs w:val="28"/>
        </w:rPr>
      </w:pPr>
    </w:p>
    <w:p w14:paraId="4A76C260" w14:textId="51269116" w:rsidR="00EA3737" w:rsidRPr="00E94855" w:rsidRDefault="00EA3737" w:rsidP="00EA3737">
      <w:pPr>
        <w:widowControl/>
        <w:jc w:val="left"/>
        <w:rPr>
          <w:rFonts w:ascii="ＭＳ ゴシック" w:eastAsia="ＭＳ ゴシック" w:hAnsi="ＭＳ ゴシック"/>
          <w:sz w:val="24"/>
          <w:szCs w:val="24"/>
        </w:rPr>
      </w:pPr>
    </w:p>
    <w:p w14:paraId="4A59256E" w14:textId="77777777" w:rsidR="0076488F" w:rsidRPr="00E94855" w:rsidRDefault="0076488F" w:rsidP="00EA3737">
      <w:pPr>
        <w:widowControl/>
        <w:jc w:val="left"/>
        <w:rPr>
          <w:rFonts w:ascii="ＭＳ ゴシック" w:eastAsia="ＭＳ ゴシック" w:hAnsi="ＭＳ ゴシック"/>
          <w:sz w:val="24"/>
          <w:szCs w:val="24"/>
        </w:rPr>
      </w:pPr>
    </w:p>
    <w:p w14:paraId="58FDBC62" w14:textId="77777777" w:rsidR="0076488F" w:rsidRPr="00E94855" w:rsidRDefault="0076488F" w:rsidP="00EA3737">
      <w:pPr>
        <w:widowControl/>
        <w:jc w:val="left"/>
        <w:rPr>
          <w:rFonts w:ascii="ＭＳ ゴシック" w:eastAsia="ＭＳ ゴシック" w:hAnsi="ＭＳ ゴシック"/>
          <w:sz w:val="24"/>
          <w:szCs w:val="24"/>
        </w:rPr>
      </w:pPr>
    </w:p>
    <w:p w14:paraId="1930EA20" w14:textId="249A1119" w:rsidR="0076488F" w:rsidRPr="00E94855" w:rsidRDefault="00631D56" w:rsidP="00631D56">
      <w:pPr>
        <w:widowControl/>
        <w:jc w:val="center"/>
        <w:rPr>
          <w:rFonts w:ascii="ＭＳ ゴシック" w:eastAsia="ＭＳ ゴシック" w:hAnsi="ＭＳ ゴシック"/>
          <w:sz w:val="36"/>
          <w:szCs w:val="36"/>
        </w:rPr>
      </w:pPr>
      <w:r w:rsidRPr="00E94855">
        <w:rPr>
          <w:rFonts w:ascii="ＭＳ ゴシック" w:eastAsia="ＭＳ ゴシック" w:hAnsi="ＭＳ ゴシック" w:hint="eastAsia"/>
          <w:sz w:val="36"/>
          <w:szCs w:val="36"/>
        </w:rPr>
        <w:t>平成２</w:t>
      </w:r>
      <w:r w:rsidR="000E45A9" w:rsidRPr="00E94855">
        <w:rPr>
          <w:rFonts w:ascii="ＭＳ ゴシック" w:eastAsia="ＭＳ ゴシック" w:hAnsi="ＭＳ ゴシック" w:hint="eastAsia"/>
          <w:sz w:val="36"/>
          <w:szCs w:val="36"/>
        </w:rPr>
        <w:t>８</w:t>
      </w:r>
      <w:r w:rsidRPr="00E94855">
        <w:rPr>
          <w:rFonts w:ascii="ＭＳ ゴシック" w:eastAsia="ＭＳ ゴシック" w:hAnsi="ＭＳ ゴシック" w:hint="eastAsia"/>
          <w:sz w:val="36"/>
          <w:szCs w:val="36"/>
        </w:rPr>
        <w:t>年</w:t>
      </w:r>
      <w:r w:rsidR="0077644F" w:rsidRPr="00E94855">
        <w:rPr>
          <w:rFonts w:ascii="ＭＳ ゴシック" w:eastAsia="ＭＳ ゴシック" w:hAnsi="ＭＳ ゴシック" w:hint="eastAsia"/>
          <w:sz w:val="36"/>
          <w:szCs w:val="36"/>
        </w:rPr>
        <w:t>３</w:t>
      </w:r>
      <w:r w:rsidRPr="00E94855">
        <w:rPr>
          <w:rFonts w:ascii="ＭＳ ゴシック" w:eastAsia="ＭＳ ゴシック" w:hAnsi="ＭＳ ゴシック" w:hint="eastAsia"/>
          <w:sz w:val="36"/>
          <w:szCs w:val="36"/>
        </w:rPr>
        <w:t>月</w:t>
      </w:r>
    </w:p>
    <w:p w14:paraId="62E5B064" w14:textId="25CA0CEF" w:rsidR="00631D56" w:rsidRPr="00E94855" w:rsidRDefault="00631D56" w:rsidP="00EA3737">
      <w:pPr>
        <w:widowControl/>
        <w:jc w:val="left"/>
        <w:rPr>
          <w:rFonts w:ascii="ＭＳ ゴシック" w:eastAsia="ＭＳ ゴシック" w:hAnsi="ＭＳ ゴシック"/>
          <w:sz w:val="24"/>
          <w:szCs w:val="24"/>
        </w:rPr>
      </w:pPr>
    </w:p>
    <w:p w14:paraId="1267525E" w14:textId="0D4A3F50" w:rsidR="00091351" w:rsidRPr="00631D56" w:rsidRDefault="00091351" w:rsidP="00091351">
      <w:pPr>
        <w:widowControl/>
        <w:jc w:val="center"/>
        <w:rPr>
          <w:rFonts w:ascii="ＭＳ ゴシック" w:eastAsia="ＭＳ ゴシック" w:hAnsi="ＭＳ ゴシック"/>
          <w:sz w:val="36"/>
          <w:szCs w:val="36"/>
        </w:rPr>
      </w:pPr>
      <w:r w:rsidRPr="00E94855">
        <w:rPr>
          <w:rFonts w:ascii="ＭＳ ゴシック" w:eastAsia="ＭＳ ゴシック" w:hAnsi="ＭＳ ゴシック" w:hint="eastAsia"/>
          <w:sz w:val="36"/>
          <w:szCs w:val="36"/>
        </w:rPr>
        <w:t>大阪府教育委員会</w:t>
      </w:r>
    </w:p>
    <w:p w14:paraId="7A87C42B" w14:textId="77777777" w:rsidR="00FE75B0" w:rsidRDefault="00FE75B0" w:rsidP="00EA3737">
      <w:pPr>
        <w:widowControl/>
        <w:jc w:val="left"/>
        <w:rPr>
          <w:rFonts w:ascii="ＭＳ ゴシック" w:eastAsia="ＭＳ ゴシック" w:hAnsi="ＭＳ ゴシック"/>
          <w:sz w:val="24"/>
          <w:szCs w:val="24"/>
        </w:rPr>
      </w:pPr>
    </w:p>
    <w:p w14:paraId="48E44C83" w14:textId="099A4AF4" w:rsidR="0011145C" w:rsidRDefault="00400DED" w:rsidP="00B3053D">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32992" behindDoc="0" locked="0" layoutInCell="1" allowOverlap="1" wp14:anchorId="7F3A3972" wp14:editId="29BC37BC">
                <wp:simplePos x="0" y="0"/>
                <wp:positionH relativeFrom="column">
                  <wp:posOffset>2614295</wp:posOffset>
                </wp:positionH>
                <wp:positionV relativeFrom="paragraph">
                  <wp:posOffset>71120</wp:posOffset>
                </wp:positionV>
                <wp:extent cx="790575" cy="609600"/>
                <wp:effectExtent l="0" t="0" r="9525" b="0"/>
                <wp:wrapNone/>
                <wp:docPr id="16" name="テキスト ボックス 16"/>
                <wp:cNvGraphicFramePr/>
                <a:graphic xmlns:a="http://schemas.openxmlformats.org/drawingml/2006/main">
                  <a:graphicData uri="http://schemas.microsoft.com/office/word/2010/wordprocessingShape">
                    <wps:wsp>
                      <wps:cNvSpPr txBox="1"/>
                      <wps:spPr>
                        <a:xfrm>
                          <a:off x="0" y="0"/>
                          <a:ext cx="790575" cy="6096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BA3E93" w14:textId="77777777" w:rsidR="006C55FC" w:rsidRDefault="006C55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6" o:spid="_x0000_s1026" type="#_x0000_t202" style="position:absolute;left:0;text-align:left;margin-left:205.85pt;margin-top:5.6pt;width:62.25pt;height:4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" fillcolor="white [3212]" stroked="f" strokeweight=".5pt">
                <v:textbox>
                  <w:txbxContent>
                    <w:p w14:paraId="65BA3E93" w14:textId="77777777" w:rsidR="006C55FC" w:rsidRDefault="006C55FC"/>
                  </w:txbxContent>
                </v:textbox>
              </v:shape>
            </w:pict>
          </mc:Fallback>
        </mc:AlternateContent>
      </w:r>
    </w:p>
    <w:p w14:paraId="4A76C261" w14:textId="0EF6F8C0" w:rsidR="00A86E0E" w:rsidRDefault="00A86E0E" w:rsidP="00417FBD">
      <w:pPr>
        <w:jc w:val="center"/>
        <w:rPr>
          <w:rFonts w:ascii="ＭＳ ゴシック" w:eastAsia="ＭＳ ゴシック" w:hAnsi="ＭＳ ゴシック"/>
          <w:b/>
          <w:sz w:val="28"/>
          <w:szCs w:val="28"/>
        </w:rPr>
      </w:pPr>
      <w:r w:rsidRPr="00A86E0E">
        <w:rPr>
          <w:rFonts w:ascii="ＭＳ ゴシック" w:eastAsia="ＭＳ ゴシック" w:hAnsi="ＭＳ ゴシック" w:hint="eastAsia"/>
          <w:b/>
          <w:sz w:val="28"/>
          <w:szCs w:val="28"/>
        </w:rPr>
        <w:lastRenderedPageBreak/>
        <w:t>目</w:t>
      </w:r>
      <w:r w:rsidR="00417FBD">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 xml:space="preserve">　</w:t>
      </w:r>
      <w:r w:rsidRPr="00A86E0E">
        <w:rPr>
          <w:rFonts w:ascii="ＭＳ ゴシック" w:eastAsia="ＭＳ ゴシック" w:hAnsi="ＭＳ ゴシック" w:hint="eastAsia"/>
          <w:b/>
          <w:sz w:val="28"/>
          <w:szCs w:val="28"/>
        </w:rPr>
        <w:t>次</w:t>
      </w:r>
    </w:p>
    <w:p w14:paraId="50705C83" w14:textId="77777777" w:rsidR="008D6FF4" w:rsidRPr="008D6FF4" w:rsidRDefault="008D6FF4" w:rsidP="00417FBD">
      <w:pPr>
        <w:jc w:val="center"/>
        <w:rPr>
          <w:rFonts w:ascii="ＭＳ ゴシック" w:eastAsia="ＭＳ ゴシック" w:hAnsi="ＭＳ ゴシック"/>
          <w:b/>
          <w:sz w:val="28"/>
          <w:szCs w:val="28"/>
        </w:rPr>
      </w:pPr>
    </w:p>
    <w:p w14:paraId="4A76C263" w14:textId="14DAC4C5" w:rsidR="00A86E0E" w:rsidRPr="00852FD0" w:rsidRDefault="009B1FB9" w:rsidP="00A86E0E">
      <w:pPr>
        <w:rPr>
          <w:rFonts w:ascii="ＭＳ ゴシック" w:eastAsia="ＭＳ ゴシック" w:hAnsi="ＭＳ ゴシック"/>
          <w:sz w:val="24"/>
          <w:szCs w:val="24"/>
          <w:bdr w:val="single" w:sz="4" w:space="0" w:color="auto"/>
        </w:rPr>
      </w:pPr>
      <w:r w:rsidRPr="00885364">
        <w:rPr>
          <w:rFonts w:ascii="ＭＳ ゴシック" w:eastAsia="ＭＳ ゴシック" w:hAnsi="ＭＳ ゴシック" w:hint="eastAsia"/>
          <w:sz w:val="24"/>
          <w:szCs w:val="24"/>
          <w:bdr w:val="single" w:sz="4" w:space="0" w:color="auto"/>
        </w:rPr>
        <w:t xml:space="preserve">第１　</w:t>
      </w:r>
      <w:r w:rsidR="007370ED" w:rsidRPr="00852FD0">
        <w:rPr>
          <w:rFonts w:ascii="ＭＳ ゴシック" w:eastAsia="ＭＳ ゴシック" w:hAnsi="ＭＳ ゴシック" w:hint="eastAsia"/>
          <w:sz w:val="24"/>
          <w:szCs w:val="24"/>
          <w:bdr w:val="single" w:sz="4" w:space="0" w:color="auto"/>
        </w:rPr>
        <w:t>方針</w:t>
      </w:r>
      <w:r w:rsidRPr="00852FD0">
        <w:rPr>
          <w:rFonts w:ascii="ＭＳ ゴシック" w:eastAsia="ＭＳ ゴシック" w:hAnsi="ＭＳ ゴシック" w:hint="eastAsia"/>
          <w:sz w:val="24"/>
          <w:szCs w:val="24"/>
          <w:bdr w:val="single" w:sz="4" w:space="0" w:color="auto"/>
        </w:rPr>
        <w:t>策定の目的等</w:t>
      </w:r>
      <w:r w:rsidR="00885364" w:rsidRPr="00852FD0">
        <w:rPr>
          <w:rFonts w:ascii="ＭＳ ゴシック" w:eastAsia="ＭＳ ゴシック" w:hAnsi="ＭＳ ゴシック" w:hint="eastAsia"/>
          <w:sz w:val="24"/>
          <w:szCs w:val="24"/>
          <w:bdr w:val="single" w:sz="4" w:space="0" w:color="auto"/>
        </w:rPr>
        <w:t xml:space="preserve">　　　　　　　　　　　　　　　　　　　　　　</w:t>
      </w:r>
      <w:r w:rsidR="0095308F" w:rsidRPr="00852FD0">
        <w:rPr>
          <w:rFonts w:ascii="ＭＳ ゴシック" w:eastAsia="ＭＳ ゴシック" w:hAnsi="ＭＳ ゴシック" w:hint="eastAsia"/>
          <w:sz w:val="24"/>
          <w:szCs w:val="24"/>
          <w:bdr w:val="single" w:sz="4" w:space="0" w:color="auto"/>
        </w:rPr>
        <w:t xml:space="preserve">　</w:t>
      </w:r>
      <w:r w:rsidR="00885364" w:rsidRPr="00852FD0">
        <w:rPr>
          <w:rFonts w:ascii="ＭＳ ゴシック" w:eastAsia="ＭＳ ゴシック" w:hAnsi="ＭＳ ゴシック" w:hint="eastAsia"/>
          <w:sz w:val="24"/>
          <w:szCs w:val="24"/>
          <w:bdr w:val="single" w:sz="4" w:space="0" w:color="auto"/>
        </w:rPr>
        <w:t xml:space="preserve">　</w:t>
      </w:r>
      <w:r w:rsidR="008649B2">
        <w:rPr>
          <w:rFonts w:ascii="ＭＳ ゴシック" w:eastAsia="ＭＳ ゴシック" w:hAnsi="ＭＳ ゴシック" w:hint="eastAsia"/>
          <w:sz w:val="24"/>
          <w:szCs w:val="24"/>
          <w:bdr w:val="single" w:sz="4" w:space="0" w:color="auto"/>
        </w:rPr>
        <w:t>Ｐ．１</w:t>
      </w:r>
    </w:p>
    <w:p w14:paraId="11526C9C" w14:textId="576B7004" w:rsidR="00AF13AD" w:rsidRPr="00FC750A" w:rsidRDefault="00AF13AD" w:rsidP="00075A68">
      <w:pPr>
        <w:ind w:firstLineChars="200" w:firstLine="479"/>
        <w:rPr>
          <w:rFonts w:ascii="ＭＳ ゴシック" w:eastAsia="ＭＳ ゴシック" w:hAnsi="ＭＳ ゴシック"/>
          <w:sz w:val="24"/>
          <w:szCs w:val="24"/>
        </w:rPr>
      </w:pPr>
      <w:r w:rsidRPr="00852FD0">
        <w:rPr>
          <w:rFonts w:ascii="ＭＳ ゴシック" w:eastAsia="ＭＳ ゴシック" w:hAnsi="ＭＳ ゴシック" w:hint="eastAsia"/>
          <w:sz w:val="24"/>
          <w:szCs w:val="24"/>
        </w:rPr>
        <w:t xml:space="preserve">１　</w:t>
      </w:r>
      <w:r w:rsidR="007370ED" w:rsidRPr="00852FD0">
        <w:rPr>
          <w:rFonts w:ascii="ＭＳ ゴシック" w:eastAsia="ＭＳ ゴシック" w:hAnsi="ＭＳ ゴシック" w:hint="eastAsia"/>
          <w:sz w:val="24"/>
          <w:szCs w:val="24"/>
        </w:rPr>
        <w:t>方針</w:t>
      </w:r>
      <w:r w:rsidRPr="00FC750A">
        <w:rPr>
          <w:rFonts w:ascii="ＭＳ ゴシック" w:eastAsia="ＭＳ ゴシック" w:hAnsi="ＭＳ ゴシック" w:hint="eastAsia"/>
          <w:sz w:val="24"/>
          <w:szCs w:val="24"/>
        </w:rPr>
        <w:t>策定の目的</w:t>
      </w:r>
    </w:p>
    <w:p w14:paraId="1710253C" w14:textId="6CDF0ACC" w:rsidR="00AF13AD" w:rsidRPr="00FC750A" w:rsidRDefault="00075A68" w:rsidP="00075A68">
      <w:pPr>
        <w:ind w:firstLineChars="200" w:firstLine="479"/>
        <w:rPr>
          <w:rFonts w:ascii="ＭＳ ゴシック" w:eastAsia="ＭＳ ゴシック" w:hAnsi="ＭＳ ゴシック"/>
          <w:sz w:val="24"/>
          <w:szCs w:val="24"/>
        </w:rPr>
      </w:pPr>
      <w:r w:rsidRPr="00FC750A">
        <w:rPr>
          <w:rFonts w:ascii="ＭＳ ゴシック" w:eastAsia="ＭＳ ゴシック" w:hAnsi="ＭＳ ゴシック" w:hint="eastAsia"/>
          <w:sz w:val="24"/>
          <w:szCs w:val="24"/>
        </w:rPr>
        <w:t>２</w:t>
      </w:r>
      <w:r w:rsidR="00AF13AD" w:rsidRPr="00FC750A">
        <w:rPr>
          <w:rFonts w:ascii="ＭＳ ゴシック" w:eastAsia="ＭＳ ゴシック" w:hAnsi="ＭＳ ゴシック" w:hint="eastAsia"/>
          <w:sz w:val="24"/>
          <w:szCs w:val="24"/>
        </w:rPr>
        <w:t xml:space="preserve">　</w:t>
      </w:r>
      <w:r w:rsidR="00051211" w:rsidRPr="00FC750A">
        <w:rPr>
          <w:rFonts w:ascii="ＭＳ ゴシック" w:eastAsia="ＭＳ ゴシック" w:hAnsi="ＭＳ ゴシック" w:hint="eastAsia"/>
          <w:sz w:val="24"/>
          <w:szCs w:val="24"/>
        </w:rPr>
        <w:t>府のファシリティマネジメント（</w:t>
      </w:r>
      <w:r w:rsidR="00D24EF8" w:rsidRPr="00FC750A">
        <w:rPr>
          <w:rFonts w:ascii="ＭＳ ゴシック" w:eastAsia="ＭＳ ゴシック" w:hAnsi="ＭＳ ゴシック" w:hint="eastAsia"/>
          <w:sz w:val="24"/>
          <w:szCs w:val="24"/>
        </w:rPr>
        <w:t>方針の位置づけ）</w:t>
      </w:r>
    </w:p>
    <w:p w14:paraId="51F992CA" w14:textId="411D7918" w:rsidR="00DC63FD" w:rsidRPr="00FC750A" w:rsidRDefault="00DC63FD" w:rsidP="00075A68">
      <w:pPr>
        <w:ind w:firstLineChars="200" w:firstLine="479"/>
        <w:rPr>
          <w:rFonts w:ascii="ＭＳ ゴシック" w:eastAsia="ＭＳ ゴシック" w:hAnsi="ＭＳ ゴシック"/>
          <w:sz w:val="24"/>
          <w:szCs w:val="24"/>
        </w:rPr>
      </w:pPr>
      <w:r w:rsidRPr="00FC750A">
        <w:rPr>
          <w:rFonts w:ascii="ＭＳ ゴシック" w:eastAsia="ＭＳ ゴシック" w:hAnsi="ＭＳ ゴシック" w:hint="eastAsia"/>
          <w:sz w:val="24"/>
          <w:szCs w:val="24"/>
        </w:rPr>
        <w:t>３　取組期間</w:t>
      </w:r>
    </w:p>
    <w:p w14:paraId="430DA0BE" w14:textId="77777777" w:rsidR="006D4AC5" w:rsidRPr="00FC750A" w:rsidRDefault="006D4AC5" w:rsidP="00A86E0E">
      <w:pPr>
        <w:rPr>
          <w:rFonts w:ascii="ＭＳ ゴシック" w:eastAsia="ＭＳ ゴシック" w:hAnsi="ＭＳ ゴシック"/>
          <w:sz w:val="24"/>
          <w:szCs w:val="24"/>
        </w:rPr>
      </w:pPr>
    </w:p>
    <w:p w14:paraId="4A76C265" w14:textId="72007E07" w:rsidR="00A86E0E" w:rsidRPr="00FC750A" w:rsidRDefault="009B1FB9" w:rsidP="00A86E0E">
      <w:pPr>
        <w:rPr>
          <w:rFonts w:ascii="ＭＳ ゴシック" w:eastAsia="ＭＳ ゴシック" w:hAnsi="ＭＳ ゴシック"/>
          <w:sz w:val="24"/>
          <w:szCs w:val="24"/>
          <w:bdr w:val="single" w:sz="4" w:space="0" w:color="auto"/>
        </w:rPr>
      </w:pPr>
      <w:r w:rsidRPr="00FC750A">
        <w:rPr>
          <w:rFonts w:ascii="ＭＳ ゴシック" w:eastAsia="ＭＳ ゴシック" w:hAnsi="ＭＳ ゴシック" w:hint="eastAsia"/>
          <w:sz w:val="24"/>
          <w:szCs w:val="24"/>
          <w:bdr w:val="single" w:sz="4" w:space="0" w:color="auto"/>
        </w:rPr>
        <w:t>第２</w:t>
      </w:r>
      <w:r w:rsidR="00A86E0E" w:rsidRPr="00FC750A">
        <w:rPr>
          <w:rFonts w:ascii="ＭＳ ゴシック" w:eastAsia="ＭＳ ゴシック" w:hAnsi="ＭＳ ゴシック" w:hint="eastAsia"/>
          <w:sz w:val="24"/>
          <w:szCs w:val="24"/>
          <w:bdr w:val="single" w:sz="4" w:space="0" w:color="auto"/>
        </w:rPr>
        <w:t xml:space="preserve">　</w:t>
      </w:r>
      <w:r w:rsidR="00525EBD" w:rsidRPr="00FC750A">
        <w:rPr>
          <w:rFonts w:ascii="ＭＳ ゴシック" w:eastAsia="ＭＳ ゴシック" w:hAnsi="ＭＳ ゴシック" w:hint="eastAsia"/>
          <w:sz w:val="24"/>
          <w:szCs w:val="24"/>
          <w:bdr w:val="single" w:sz="4" w:space="0" w:color="auto"/>
        </w:rPr>
        <w:t>府立学校</w:t>
      </w:r>
      <w:r w:rsidR="00075A68" w:rsidRPr="00FC750A">
        <w:rPr>
          <w:rFonts w:ascii="ＭＳ ゴシック" w:eastAsia="ＭＳ ゴシック" w:hAnsi="ＭＳ ゴシック" w:hint="eastAsia"/>
          <w:sz w:val="24"/>
          <w:szCs w:val="24"/>
          <w:bdr w:val="single" w:sz="4" w:space="0" w:color="auto"/>
        </w:rPr>
        <w:t>施設</w:t>
      </w:r>
      <w:r w:rsidR="008727A4" w:rsidRPr="00FC750A">
        <w:rPr>
          <w:rFonts w:ascii="ＭＳ ゴシック" w:eastAsia="ＭＳ ゴシック" w:hAnsi="ＭＳ ゴシック" w:hint="eastAsia"/>
          <w:sz w:val="24"/>
          <w:szCs w:val="24"/>
          <w:bdr w:val="single" w:sz="4" w:space="0" w:color="auto"/>
        </w:rPr>
        <w:t>を取り巻く</w:t>
      </w:r>
      <w:r w:rsidR="00D155CC" w:rsidRPr="00FC750A">
        <w:rPr>
          <w:rFonts w:ascii="ＭＳ ゴシック" w:eastAsia="ＭＳ ゴシック" w:hAnsi="ＭＳ ゴシック" w:hint="eastAsia"/>
          <w:sz w:val="24"/>
          <w:szCs w:val="24"/>
          <w:bdr w:val="single" w:sz="4" w:space="0" w:color="auto"/>
        </w:rPr>
        <w:t>状況</w:t>
      </w:r>
      <w:r w:rsidR="00525EBD" w:rsidRPr="00FC750A">
        <w:rPr>
          <w:rFonts w:ascii="ＭＳ ゴシック" w:eastAsia="ＭＳ ゴシック" w:hAnsi="ＭＳ ゴシック" w:hint="eastAsia"/>
          <w:sz w:val="24"/>
          <w:szCs w:val="24"/>
          <w:bdr w:val="single" w:sz="4" w:space="0" w:color="auto"/>
        </w:rPr>
        <w:t>と</w:t>
      </w:r>
      <w:r w:rsidR="00B62E71" w:rsidRPr="00FC750A">
        <w:rPr>
          <w:rFonts w:ascii="ＭＳ ゴシック" w:eastAsia="ＭＳ ゴシック" w:hAnsi="ＭＳ ゴシック" w:hint="eastAsia"/>
          <w:sz w:val="24"/>
          <w:szCs w:val="24"/>
          <w:bdr w:val="single" w:sz="4" w:space="0" w:color="auto"/>
        </w:rPr>
        <w:t>課題</w:t>
      </w:r>
      <w:r w:rsidR="00BC07F0" w:rsidRPr="00FC750A">
        <w:rPr>
          <w:rFonts w:ascii="ＭＳ ゴシック" w:eastAsia="ＭＳ ゴシック" w:hAnsi="ＭＳ ゴシック" w:hint="eastAsia"/>
          <w:sz w:val="24"/>
          <w:szCs w:val="24"/>
          <w:bdr w:val="single" w:sz="4" w:space="0" w:color="auto"/>
        </w:rPr>
        <w:t xml:space="preserve">　　　　</w:t>
      </w:r>
      <w:r w:rsidR="00885364" w:rsidRPr="00FC750A">
        <w:rPr>
          <w:rFonts w:ascii="ＭＳ ゴシック" w:eastAsia="ＭＳ ゴシック" w:hAnsi="ＭＳ ゴシック" w:hint="eastAsia"/>
          <w:sz w:val="24"/>
          <w:szCs w:val="24"/>
          <w:bdr w:val="single" w:sz="4" w:space="0" w:color="auto"/>
        </w:rPr>
        <w:t xml:space="preserve">　　　　　　　　　　　　</w:t>
      </w:r>
      <w:r w:rsidR="008649B2" w:rsidRPr="00FC750A">
        <w:rPr>
          <w:rFonts w:ascii="ＭＳ ゴシック" w:eastAsia="ＭＳ ゴシック" w:hAnsi="ＭＳ ゴシック" w:hint="eastAsia"/>
          <w:sz w:val="24"/>
          <w:szCs w:val="24"/>
          <w:bdr w:val="single" w:sz="4" w:space="0" w:color="auto"/>
        </w:rPr>
        <w:t>Ｐ．４</w:t>
      </w:r>
    </w:p>
    <w:p w14:paraId="6F498CB5" w14:textId="0A74A60E" w:rsidR="008727A4" w:rsidRPr="00FC750A" w:rsidRDefault="008727A4" w:rsidP="008727A4">
      <w:pPr>
        <w:rPr>
          <w:rFonts w:ascii="ＭＳ ゴシック" w:eastAsia="ＭＳ ゴシック" w:hAnsi="ＭＳ ゴシック"/>
          <w:sz w:val="24"/>
          <w:szCs w:val="24"/>
        </w:rPr>
      </w:pPr>
      <w:r w:rsidRPr="00FC750A">
        <w:rPr>
          <w:rFonts w:ascii="ＭＳ ゴシック" w:eastAsia="ＭＳ ゴシック" w:hAnsi="ＭＳ ゴシック" w:hint="eastAsia"/>
          <w:sz w:val="24"/>
          <w:szCs w:val="24"/>
        </w:rPr>
        <w:t xml:space="preserve">　　１　府立学校の現状</w:t>
      </w:r>
    </w:p>
    <w:p w14:paraId="4A76C266" w14:textId="4DCCB08E" w:rsidR="00A86E0E" w:rsidRPr="00FC750A" w:rsidRDefault="00244B7C" w:rsidP="00A86E0E">
      <w:pPr>
        <w:rPr>
          <w:rFonts w:ascii="ＭＳ ゴシック" w:eastAsia="ＭＳ ゴシック" w:hAnsi="ＭＳ ゴシック"/>
          <w:sz w:val="24"/>
          <w:szCs w:val="24"/>
        </w:rPr>
      </w:pPr>
      <w:r w:rsidRPr="00FC750A">
        <w:rPr>
          <w:rFonts w:ascii="ＭＳ ゴシック" w:eastAsia="ＭＳ ゴシック" w:hAnsi="ＭＳ ゴシック" w:hint="eastAsia"/>
          <w:sz w:val="24"/>
          <w:szCs w:val="24"/>
        </w:rPr>
        <w:t xml:space="preserve">　</w:t>
      </w:r>
      <w:r w:rsidR="00075A68" w:rsidRPr="00FC750A">
        <w:rPr>
          <w:rFonts w:ascii="ＭＳ ゴシック" w:eastAsia="ＭＳ ゴシック" w:hAnsi="ＭＳ ゴシック" w:hint="eastAsia"/>
          <w:sz w:val="24"/>
          <w:szCs w:val="24"/>
        </w:rPr>
        <w:t xml:space="preserve">　</w:t>
      </w:r>
      <w:r w:rsidR="008727A4" w:rsidRPr="00FC750A">
        <w:rPr>
          <w:rFonts w:ascii="ＭＳ ゴシック" w:eastAsia="ＭＳ ゴシック" w:hAnsi="ＭＳ ゴシック" w:hint="eastAsia"/>
          <w:sz w:val="24"/>
          <w:szCs w:val="24"/>
        </w:rPr>
        <w:t>２</w:t>
      </w:r>
      <w:r w:rsidR="00A86E0E" w:rsidRPr="00FC750A">
        <w:rPr>
          <w:rFonts w:ascii="ＭＳ ゴシック" w:eastAsia="ＭＳ ゴシック" w:hAnsi="ＭＳ ゴシック" w:hint="eastAsia"/>
          <w:sz w:val="24"/>
          <w:szCs w:val="24"/>
        </w:rPr>
        <w:t xml:space="preserve">　</w:t>
      </w:r>
      <w:r w:rsidR="00075A68" w:rsidRPr="00FC750A">
        <w:rPr>
          <w:rFonts w:ascii="ＭＳ ゴシック" w:eastAsia="ＭＳ ゴシック" w:hAnsi="ＭＳ ゴシック" w:hint="eastAsia"/>
          <w:sz w:val="24"/>
          <w:szCs w:val="24"/>
        </w:rPr>
        <w:t>府立学校施設</w:t>
      </w:r>
      <w:r w:rsidR="00A86E0E" w:rsidRPr="00FC750A">
        <w:rPr>
          <w:rFonts w:ascii="ＭＳ ゴシック" w:eastAsia="ＭＳ ゴシック" w:hAnsi="ＭＳ ゴシック" w:hint="eastAsia"/>
          <w:sz w:val="24"/>
          <w:szCs w:val="24"/>
        </w:rPr>
        <w:t>の現状</w:t>
      </w:r>
    </w:p>
    <w:p w14:paraId="6963655A" w14:textId="0D59B9E4" w:rsidR="00EE0F63" w:rsidRPr="00FC750A" w:rsidRDefault="00EE0F63" w:rsidP="00EE0F63">
      <w:pPr>
        <w:rPr>
          <w:rFonts w:ascii="ＭＳ ゴシック" w:eastAsia="ＭＳ ゴシック" w:hAnsi="ＭＳ ゴシック"/>
          <w:sz w:val="24"/>
          <w:szCs w:val="24"/>
        </w:rPr>
      </w:pPr>
      <w:r w:rsidRPr="00FC750A">
        <w:rPr>
          <w:rFonts w:ascii="ＭＳ ゴシック" w:eastAsia="ＭＳ ゴシック" w:hAnsi="ＭＳ ゴシック" w:hint="eastAsia"/>
          <w:sz w:val="24"/>
          <w:szCs w:val="24"/>
        </w:rPr>
        <w:t xml:space="preserve">　　</w:t>
      </w:r>
      <w:r w:rsidR="008727A4" w:rsidRPr="00FC750A">
        <w:rPr>
          <w:rFonts w:ascii="ＭＳ ゴシック" w:eastAsia="ＭＳ ゴシック" w:hAnsi="ＭＳ ゴシック" w:hint="eastAsia"/>
          <w:sz w:val="24"/>
          <w:szCs w:val="24"/>
        </w:rPr>
        <w:t>３</w:t>
      </w:r>
      <w:r w:rsidRPr="00FC750A">
        <w:rPr>
          <w:rFonts w:ascii="ＭＳ ゴシック" w:eastAsia="ＭＳ ゴシック" w:hAnsi="ＭＳ ゴシック" w:hint="eastAsia"/>
          <w:sz w:val="24"/>
          <w:szCs w:val="24"/>
        </w:rPr>
        <w:t xml:space="preserve">　府立学校施設の役割</w:t>
      </w:r>
    </w:p>
    <w:p w14:paraId="3DD7E14B" w14:textId="3087A418" w:rsidR="00EF1799" w:rsidRPr="00FC750A" w:rsidRDefault="00EF1799" w:rsidP="00A86E0E">
      <w:pPr>
        <w:rPr>
          <w:rFonts w:ascii="ＭＳ ゴシック" w:eastAsia="ＭＳ ゴシック" w:hAnsi="ＭＳ ゴシック"/>
          <w:sz w:val="24"/>
          <w:szCs w:val="24"/>
        </w:rPr>
      </w:pPr>
      <w:r w:rsidRPr="00FC750A">
        <w:rPr>
          <w:rFonts w:ascii="ＭＳ ゴシック" w:eastAsia="ＭＳ ゴシック" w:hAnsi="ＭＳ ゴシック" w:hint="eastAsia"/>
          <w:sz w:val="24"/>
          <w:szCs w:val="24"/>
        </w:rPr>
        <w:t xml:space="preserve">　　</w:t>
      </w:r>
      <w:r w:rsidR="008727A4" w:rsidRPr="00FC750A">
        <w:rPr>
          <w:rFonts w:ascii="ＭＳ ゴシック" w:eastAsia="ＭＳ ゴシック" w:hAnsi="ＭＳ ゴシック" w:hint="eastAsia"/>
          <w:sz w:val="24"/>
          <w:szCs w:val="24"/>
        </w:rPr>
        <w:t>４</w:t>
      </w:r>
      <w:r w:rsidRPr="00FC750A">
        <w:rPr>
          <w:rFonts w:ascii="ＭＳ ゴシック" w:eastAsia="ＭＳ ゴシック" w:hAnsi="ＭＳ ゴシック" w:hint="eastAsia"/>
          <w:sz w:val="24"/>
          <w:szCs w:val="24"/>
        </w:rPr>
        <w:t xml:space="preserve">　府立高等学校の再編整備等</w:t>
      </w:r>
    </w:p>
    <w:p w14:paraId="02F9CF8B" w14:textId="7B1173D3" w:rsidR="00B70393" w:rsidRPr="00E85D28" w:rsidRDefault="008727A4" w:rsidP="00B70393">
      <w:pPr>
        <w:ind w:firstLineChars="200" w:firstLine="479"/>
        <w:rPr>
          <w:rFonts w:ascii="ＭＳ ゴシック" w:eastAsia="ＭＳ ゴシック" w:hAnsi="ＭＳ ゴシック"/>
          <w:sz w:val="24"/>
          <w:szCs w:val="24"/>
        </w:rPr>
      </w:pPr>
      <w:r w:rsidRPr="00FC750A">
        <w:rPr>
          <w:rFonts w:ascii="ＭＳ ゴシック" w:eastAsia="ＭＳ ゴシック" w:hAnsi="ＭＳ ゴシック" w:hint="eastAsia"/>
          <w:sz w:val="24"/>
          <w:szCs w:val="24"/>
        </w:rPr>
        <w:t>５</w:t>
      </w:r>
      <w:r w:rsidR="00B70393" w:rsidRPr="00FC750A">
        <w:rPr>
          <w:rFonts w:ascii="ＭＳ ゴシック" w:eastAsia="ＭＳ ゴシック" w:hAnsi="ＭＳ ゴシック" w:hint="eastAsia"/>
          <w:sz w:val="24"/>
          <w:szCs w:val="24"/>
        </w:rPr>
        <w:t xml:space="preserve">　府立支援学校の動向</w:t>
      </w:r>
    </w:p>
    <w:p w14:paraId="4A76C267" w14:textId="436C63F1" w:rsidR="00A86E0E" w:rsidRPr="00E85D28" w:rsidRDefault="00244B7C" w:rsidP="00A86E0E">
      <w:pPr>
        <w:rPr>
          <w:rFonts w:ascii="ＭＳ ゴシック" w:eastAsia="ＭＳ ゴシック" w:hAnsi="ＭＳ ゴシック"/>
          <w:sz w:val="24"/>
          <w:szCs w:val="24"/>
        </w:rPr>
      </w:pPr>
      <w:r w:rsidRPr="00E85D28">
        <w:rPr>
          <w:rFonts w:ascii="ＭＳ ゴシック" w:eastAsia="ＭＳ ゴシック" w:hAnsi="ＭＳ ゴシック" w:hint="eastAsia"/>
          <w:sz w:val="24"/>
          <w:szCs w:val="24"/>
        </w:rPr>
        <w:t xml:space="preserve">　</w:t>
      </w:r>
      <w:r w:rsidR="00075A68" w:rsidRPr="00E85D28">
        <w:rPr>
          <w:rFonts w:ascii="ＭＳ ゴシック" w:eastAsia="ＭＳ ゴシック" w:hAnsi="ＭＳ ゴシック" w:hint="eastAsia"/>
          <w:sz w:val="24"/>
          <w:szCs w:val="24"/>
        </w:rPr>
        <w:t xml:space="preserve">　</w:t>
      </w:r>
      <w:r w:rsidR="008727A4" w:rsidRPr="00E85D28">
        <w:rPr>
          <w:rFonts w:ascii="ＭＳ ゴシック" w:eastAsia="ＭＳ ゴシック" w:hAnsi="ＭＳ ゴシック" w:hint="eastAsia"/>
          <w:sz w:val="24"/>
          <w:szCs w:val="24"/>
        </w:rPr>
        <w:t>６</w:t>
      </w:r>
      <w:r w:rsidR="00A86E0E" w:rsidRPr="00E85D28">
        <w:rPr>
          <w:rFonts w:ascii="ＭＳ ゴシック" w:eastAsia="ＭＳ ゴシック" w:hAnsi="ＭＳ ゴシック" w:hint="eastAsia"/>
          <w:sz w:val="24"/>
          <w:szCs w:val="24"/>
        </w:rPr>
        <w:t xml:space="preserve">　</w:t>
      </w:r>
      <w:r w:rsidR="00075A68" w:rsidRPr="00E85D28">
        <w:rPr>
          <w:rFonts w:ascii="ＭＳ ゴシック" w:eastAsia="ＭＳ ゴシック" w:hAnsi="ＭＳ ゴシック" w:hint="eastAsia"/>
          <w:sz w:val="24"/>
          <w:szCs w:val="24"/>
        </w:rPr>
        <w:t>府の</w:t>
      </w:r>
      <w:r w:rsidR="00A86E0E" w:rsidRPr="00E85D28">
        <w:rPr>
          <w:rFonts w:ascii="ＭＳ ゴシック" w:eastAsia="ＭＳ ゴシック" w:hAnsi="ＭＳ ゴシック" w:hint="eastAsia"/>
          <w:sz w:val="24"/>
          <w:szCs w:val="24"/>
        </w:rPr>
        <w:t>財政</w:t>
      </w:r>
      <w:r w:rsidR="0055516A" w:rsidRPr="00E85D28">
        <w:rPr>
          <w:rFonts w:ascii="ＭＳ ゴシック" w:eastAsia="ＭＳ ゴシック" w:hAnsi="ＭＳ ゴシック" w:hint="eastAsia"/>
          <w:sz w:val="24"/>
          <w:szCs w:val="24"/>
        </w:rPr>
        <w:t>状況</w:t>
      </w:r>
    </w:p>
    <w:p w14:paraId="7CDC6E4A" w14:textId="77777777" w:rsidR="006D4AC5" w:rsidRPr="00E85D28" w:rsidRDefault="006D4AC5" w:rsidP="00A86E0E">
      <w:pPr>
        <w:rPr>
          <w:rFonts w:ascii="ＭＳ ゴシック" w:eastAsia="ＭＳ ゴシック" w:hAnsi="ＭＳ ゴシック"/>
          <w:sz w:val="24"/>
          <w:szCs w:val="24"/>
        </w:rPr>
      </w:pPr>
    </w:p>
    <w:p w14:paraId="4A76C26B" w14:textId="6BA5F5C7" w:rsidR="00A86E0E" w:rsidRPr="00E85D28" w:rsidRDefault="00826218" w:rsidP="00A86E0E">
      <w:pPr>
        <w:rPr>
          <w:rFonts w:ascii="ＭＳ ゴシック" w:eastAsia="ＭＳ ゴシック" w:hAnsi="ＭＳ ゴシック"/>
          <w:sz w:val="24"/>
          <w:szCs w:val="24"/>
          <w:bdr w:val="single" w:sz="4" w:space="0" w:color="auto"/>
        </w:rPr>
      </w:pPr>
      <w:r w:rsidRPr="00E85D28">
        <w:rPr>
          <w:rFonts w:ascii="ＭＳ ゴシック" w:eastAsia="ＭＳ ゴシック" w:hAnsi="ＭＳ ゴシック" w:hint="eastAsia"/>
          <w:sz w:val="24"/>
          <w:szCs w:val="24"/>
          <w:bdr w:val="single" w:sz="4" w:space="0" w:color="auto"/>
        </w:rPr>
        <w:t>第</w:t>
      </w:r>
      <w:r w:rsidR="00075A68" w:rsidRPr="00E85D28">
        <w:rPr>
          <w:rFonts w:ascii="ＭＳ ゴシック" w:eastAsia="ＭＳ ゴシック" w:hAnsi="ＭＳ ゴシック" w:hint="eastAsia"/>
          <w:sz w:val="24"/>
          <w:szCs w:val="24"/>
          <w:bdr w:val="single" w:sz="4" w:space="0" w:color="auto"/>
        </w:rPr>
        <w:t>３</w:t>
      </w:r>
      <w:r w:rsidR="00A86E0E" w:rsidRPr="00E85D28">
        <w:rPr>
          <w:rFonts w:ascii="ＭＳ ゴシック" w:eastAsia="ＭＳ ゴシック" w:hAnsi="ＭＳ ゴシック" w:hint="eastAsia"/>
          <w:sz w:val="24"/>
          <w:szCs w:val="24"/>
          <w:bdr w:val="single" w:sz="4" w:space="0" w:color="auto"/>
        </w:rPr>
        <w:t xml:space="preserve">　</w:t>
      </w:r>
      <w:r w:rsidR="00075A68" w:rsidRPr="00E85D28">
        <w:rPr>
          <w:rFonts w:ascii="ＭＳ ゴシック" w:eastAsia="ＭＳ ゴシック" w:hAnsi="ＭＳ ゴシック" w:hint="eastAsia"/>
          <w:sz w:val="24"/>
          <w:szCs w:val="24"/>
          <w:bdr w:val="single" w:sz="4" w:space="0" w:color="auto"/>
        </w:rPr>
        <w:t>府立学校</w:t>
      </w:r>
      <w:r w:rsidR="00A86E0E" w:rsidRPr="00E85D28">
        <w:rPr>
          <w:rFonts w:ascii="ＭＳ ゴシック" w:eastAsia="ＭＳ ゴシック" w:hAnsi="ＭＳ ゴシック" w:hint="eastAsia"/>
          <w:sz w:val="24"/>
          <w:szCs w:val="24"/>
          <w:bdr w:val="single" w:sz="4" w:space="0" w:color="auto"/>
        </w:rPr>
        <w:t>施設の</w:t>
      </w:r>
      <w:r w:rsidR="007370ED" w:rsidRPr="00E85D28">
        <w:rPr>
          <w:rFonts w:ascii="ＭＳ ゴシック" w:eastAsia="ＭＳ ゴシック" w:hAnsi="ＭＳ ゴシック" w:hint="eastAsia"/>
          <w:sz w:val="24"/>
          <w:szCs w:val="24"/>
          <w:bdr w:val="single" w:sz="4" w:space="0" w:color="auto"/>
        </w:rPr>
        <w:t>整備（</w:t>
      </w:r>
      <w:r w:rsidR="004252D2" w:rsidRPr="00E85D28">
        <w:rPr>
          <w:rFonts w:ascii="ＭＳ ゴシック" w:eastAsia="ＭＳ ゴシック" w:hAnsi="ＭＳ ゴシック" w:hint="eastAsia"/>
          <w:sz w:val="24"/>
          <w:szCs w:val="24"/>
          <w:bdr w:val="single" w:sz="4" w:space="0" w:color="auto"/>
        </w:rPr>
        <w:t>総合的な管理</w:t>
      </w:r>
      <w:r w:rsidR="007370ED" w:rsidRPr="00E85D28">
        <w:rPr>
          <w:rFonts w:ascii="ＭＳ ゴシック" w:eastAsia="ＭＳ ゴシック" w:hAnsi="ＭＳ ゴシック" w:hint="eastAsia"/>
          <w:sz w:val="24"/>
          <w:szCs w:val="24"/>
          <w:bdr w:val="single" w:sz="4" w:space="0" w:color="auto"/>
        </w:rPr>
        <w:t>）</w:t>
      </w:r>
      <w:r w:rsidR="00A86E0E" w:rsidRPr="00E85D28">
        <w:rPr>
          <w:rFonts w:ascii="ＭＳ ゴシック" w:eastAsia="ＭＳ ゴシック" w:hAnsi="ＭＳ ゴシック" w:hint="eastAsia"/>
          <w:sz w:val="24"/>
          <w:szCs w:val="24"/>
          <w:bdr w:val="single" w:sz="4" w:space="0" w:color="auto"/>
        </w:rPr>
        <w:t>に関する方針</w:t>
      </w:r>
      <w:r w:rsidR="00E40C90" w:rsidRPr="00E85D28">
        <w:rPr>
          <w:rFonts w:ascii="ＭＳ ゴシック" w:eastAsia="ＭＳ ゴシック" w:hAnsi="ＭＳ ゴシック" w:hint="eastAsia"/>
          <w:sz w:val="24"/>
          <w:szCs w:val="24"/>
          <w:bdr w:val="single" w:sz="4" w:space="0" w:color="auto"/>
        </w:rPr>
        <w:t xml:space="preserve">　　　　　</w:t>
      </w:r>
      <w:r w:rsidR="008649B2" w:rsidRPr="00E85D28">
        <w:rPr>
          <w:rFonts w:ascii="ＭＳ ゴシック" w:eastAsia="ＭＳ ゴシック" w:hAnsi="ＭＳ ゴシック" w:hint="eastAsia"/>
          <w:sz w:val="24"/>
          <w:szCs w:val="24"/>
          <w:bdr w:val="single" w:sz="4" w:space="0" w:color="auto"/>
        </w:rPr>
        <w:t xml:space="preserve">　</w:t>
      </w:r>
      <w:r w:rsidR="00E40C90" w:rsidRPr="00E85D28">
        <w:rPr>
          <w:rFonts w:ascii="ＭＳ ゴシック" w:eastAsia="ＭＳ ゴシック" w:hAnsi="ＭＳ ゴシック" w:hint="eastAsia"/>
          <w:sz w:val="24"/>
          <w:szCs w:val="24"/>
          <w:bdr w:val="single" w:sz="4" w:space="0" w:color="auto"/>
        </w:rPr>
        <w:t xml:space="preserve">　　</w:t>
      </w:r>
      <w:r w:rsidR="008649B2" w:rsidRPr="00E85D28">
        <w:rPr>
          <w:rFonts w:ascii="ＭＳ ゴシック" w:eastAsia="ＭＳ ゴシック" w:hAnsi="ＭＳ ゴシック" w:hint="eastAsia"/>
          <w:sz w:val="24"/>
          <w:szCs w:val="24"/>
          <w:bdr w:val="single" w:sz="4" w:space="0" w:color="auto"/>
        </w:rPr>
        <w:t>Ｐ．１０</w:t>
      </w:r>
    </w:p>
    <w:p w14:paraId="636151DF" w14:textId="766ADB8F" w:rsidR="00803CF0" w:rsidRPr="00E85D28" w:rsidRDefault="00A64468" w:rsidP="00803CF0">
      <w:pPr>
        <w:rPr>
          <w:rFonts w:asciiTheme="majorEastAsia" w:eastAsiaTheme="majorEastAsia" w:hAnsiTheme="majorEastAsia"/>
          <w:sz w:val="24"/>
          <w:szCs w:val="24"/>
        </w:rPr>
      </w:pPr>
      <w:r w:rsidRPr="00E85D28">
        <w:rPr>
          <w:rFonts w:ascii="ＭＳ ゴシック" w:eastAsia="ＭＳ ゴシック" w:hAnsi="ＭＳ ゴシック" w:hint="eastAsia"/>
          <w:sz w:val="24"/>
          <w:szCs w:val="24"/>
        </w:rPr>
        <w:t xml:space="preserve">　　１  </w:t>
      </w:r>
      <w:r w:rsidR="00803CF0" w:rsidRPr="00E85D28">
        <w:rPr>
          <w:rFonts w:ascii="ＭＳ ゴシック" w:eastAsia="ＭＳ ゴシック" w:hAnsi="ＭＳ ゴシック" w:hint="eastAsia"/>
          <w:sz w:val="24"/>
          <w:szCs w:val="24"/>
        </w:rPr>
        <w:t>長寿命化</w:t>
      </w:r>
      <w:r w:rsidR="00941D82" w:rsidRPr="00E85D28">
        <w:rPr>
          <w:rFonts w:asciiTheme="majorEastAsia" w:eastAsiaTheme="majorEastAsia" w:hAnsiTheme="majorEastAsia" w:hint="eastAsia"/>
          <w:sz w:val="24"/>
          <w:szCs w:val="24"/>
        </w:rPr>
        <w:t>と</w:t>
      </w:r>
      <w:r w:rsidR="006E2F6C" w:rsidRPr="00E85D28">
        <w:rPr>
          <w:rFonts w:asciiTheme="majorEastAsia" w:eastAsiaTheme="majorEastAsia" w:hAnsiTheme="majorEastAsia" w:hint="eastAsia"/>
          <w:sz w:val="24"/>
          <w:szCs w:val="24"/>
        </w:rPr>
        <w:t>予防保全</w:t>
      </w:r>
    </w:p>
    <w:p w14:paraId="7D635345" w14:textId="188FC249" w:rsidR="000F08E9" w:rsidRPr="00E85D28" w:rsidRDefault="000F08E9" w:rsidP="000F08E9">
      <w:pPr>
        <w:rPr>
          <w:rFonts w:ascii="ＭＳ ゴシック" w:eastAsia="ＭＳ ゴシック" w:hAnsi="ＭＳ ゴシック"/>
          <w:sz w:val="24"/>
          <w:szCs w:val="24"/>
        </w:rPr>
      </w:pPr>
      <w:r w:rsidRPr="00E85D28">
        <w:rPr>
          <w:rFonts w:ascii="ＭＳ ゴシック" w:eastAsia="ＭＳ ゴシック" w:hAnsi="ＭＳ ゴシック" w:hint="eastAsia"/>
          <w:sz w:val="24"/>
          <w:szCs w:val="24"/>
        </w:rPr>
        <w:t xml:space="preserve">　  ２　</w:t>
      </w:r>
      <w:r w:rsidR="00941D82" w:rsidRPr="00E85D28">
        <w:rPr>
          <w:rFonts w:ascii="ＭＳ ゴシック" w:eastAsia="ＭＳ ゴシック" w:hAnsi="ＭＳ ゴシック" w:hint="eastAsia"/>
          <w:sz w:val="24"/>
          <w:szCs w:val="24"/>
        </w:rPr>
        <w:t>適正配置</w:t>
      </w:r>
      <w:r w:rsidR="00622F3E" w:rsidRPr="00E85D28">
        <w:rPr>
          <w:rFonts w:asciiTheme="majorEastAsia" w:eastAsiaTheme="majorEastAsia" w:hAnsiTheme="majorEastAsia" w:hint="eastAsia"/>
          <w:sz w:val="24"/>
          <w:szCs w:val="24"/>
        </w:rPr>
        <w:t>と有効</w:t>
      </w:r>
      <w:r w:rsidR="003C6150" w:rsidRPr="00E85D28">
        <w:rPr>
          <w:rFonts w:asciiTheme="majorEastAsia" w:eastAsiaTheme="majorEastAsia" w:hAnsiTheme="majorEastAsia" w:hint="eastAsia"/>
          <w:sz w:val="24"/>
          <w:szCs w:val="24"/>
        </w:rPr>
        <w:t>活用</w:t>
      </w:r>
    </w:p>
    <w:p w14:paraId="66398FCA" w14:textId="65BAA429" w:rsidR="00803CF0" w:rsidRPr="00E85D28" w:rsidRDefault="00AF13AD" w:rsidP="00A86E0E">
      <w:pPr>
        <w:rPr>
          <w:rFonts w:ascii="ＭＳ ゴシック" w:eastAsia="ＭＳ ゴシック" w:hAnsi="ＭＳ ゴシック"/>
          <w:sz w:val="24"/>
          <w:szCs w:val="24"/>
        </w:rPr>
      </w:pPr>
      <w:r w:rsidRPr="00E85D28">
        <w:rPr>
          <w:rFonts w:ascii="ＭＳ ゴシック" w:eastAsia="ＭＳ ゴシック" w:hAnsi="ＭＳ ゴシック" w:hint="eastAsia"/>
          <w:sz w:val="24"/>
          <w:szCs w:val="24"/>
        </w:rPr>
        <w:t xml:space="preserve">　　</w:t>
      </w:r>
      <w:r w:rsidR="00A64468" w:rsidRPr="00E85D28">
        <w:rPr>
          <w:rFonts w:ascii="ＭＳ ゴシック" w:eastAsia="ＭＳ ゴシック" w:hAnsi="ＭＳ ゴシック" w:hint="eastAsia"/>
          <w:sz w:val="24"/>
          <w:szCs w:val="24"/>
        </w:rPr>
        <w:t xml:space="preserve">３　</w:t>
      </w:r>
      <w:r w:rsidR="00803CF0" w:rsidRPr="00E85D28">
        <w:rPr>
          <w:rFonts w:ascii="ＭＳ ゴシック" w:eastAsia="ＭＳ ゴシック" w:hAnsi="ＭＳ ゴシック" w:hint="eastAsia"/>
          <w:sz w:val="24"/>
          <w:szCs w:val="24"/>
        </w:rPr>
        <w:t>当面の取組み</w:t>
      </w:r>
    </w:p>
    <w:p w14:paraId="4438AA30" w14:textId="7B129554" w:rsidR="009106FF" w:rsidRPr="00E85D28" w:rsidRDefault="00F25868" w:rsidP="00A64468">
      <w:pPr>
        <w:ind w:firstLineChars="200" w:firstLine="479"/>
        <w:rPr>
          <w:rFonts w:ascii="ＭＳ ゴシック" w:eastAsia="ＭＳ ゴシック" w:hAnsi="ＭＳ ゴシック"/>
          <w:sz w:val="24"/>
          <w:szCs w:val="24"/>
        </w:rPr>
      </w:pPr>
      <w:r w:rsidRPr="00E85D28">
        <w:rPr>
          <w:rFonts w:ascii="ＭＳ ゴシック" w:eastAsia="ＭＳ ゴシック" w:hAnsi="ＭＳ ゴシック" w:hint="eastAsia"/>
          <w:sz w:val="24"/>
          <w:szCs w:val="24"/>
        </w:rPr>
        <w:t>４</w:t>
      </w:r>
      <w:r w:rsidR="009106FF" w:rsidRPr="00E85D28">
        <w:rPr>
          <w:rFonts w:ascii="ＭＳ ゴシック" w:eastAsia="ＭＳ ゴシック" w:hAnsi="ＭＳ ゴシック" w:hint="eastAsia"/>
          <w:sz w:val="24"/>
          <w:szCs w:val="24"/>
        </w:rPr>
        <w:t xml:space="preserve">　教育委員会の緊急対策</w:t>
      </w:r>
    </w:p>
    <w:p w14:paraId="125CE61C" w14:textId="77777777" w:rsidR="003A7286" w:rsidRPr="00E85D28" w:rsidRDefault="003A7286" w:rsidP="00A64468">
      <w:pPr>
        <w:ind w:firstLineChars="100" w:firstLine="240"/>
        <w:rPr>
          <w:rFonts w:ascii="ＭＳ ゴシック" w:eastAsia="ＭＳ ゴシック" w:hAnsi="ＭＳ ゴシック"/>
          <w:sz w:val="24"/>
          <w:szCs w:val="24"/>
        </w:rPr>
      </w:pPr>
    </w:p>
    <w:p w14:paraId="63C2527D" w14:textId="2BE5110D" w:rsidR="00535093" w:rsidRPr="00E85D28" w:rsidRDefault="003249F1" w:rsidP="00535093">
      <w:pPr>
        <w:rPr>
          <w:rFonts w:ascii="ＭＳ ゴシック" w:eastAsia="ＭＳ ゴシック" w:hAnsi="ＭＳ ゴシック"/>
          <w:sz w:val="24"/>
          <w:szCs w:val="24"/>
          <w:bdr w:val="single" w:sz="4" w:space="0" w:color="auto"/>
        </w:rPr>
      </w:pPr>
      <w:r w:rsidRPr="00E85D28">
        <w:rPr>
          <w:rFonts w:ascii="ＭＳ ゴシック" w:eastAsia="ＭＳ ゴシック" w:hAnsi="ＭＳ ゴシック" w:hint="eastAsia"/>
          <w:sz w:val="24"/>
          <w:szCs w:val="24"/>
          <w:bdr w:val="single" w:sz="4" w:space="0" w:color="auto"/>
        </w:rPr>
        <w:t>参考資料</w:t>
      </w:r>
      <w:r w:rsidR="00885364" w:rsidRPr="00E85D28">
        <w:rPr>
          <w:rFonts w:ascii="ＭＳ ゴシック" w:eastAsia="ＭＳ ゴシック" w:hAnsi="ＭＳ ゴシック" w:hint="eastAsia"/>
          <w:sz w:val="24"/>
          <w:szCs w:val="24"/>
          <w:bdr w:val="single" w:sz="4" w:space="0" w:color="auto"/>
        </w:rPr>
        <w:t xml:space="preserve">　　　　　　　　　　　　　　　　　　　　　　　　　　　　　　</w:t>
      </w:r>
      <w:r w:rsidR="008649B2" w:rsidRPr="00E85D28">
        <w:rPr>
          <w:rFonts w:ascii="ＭＳ ゴシック" w:eastAsia="ＭＳ ゴシック" w:hAnsi="ＭＳ ゴシック" w:hint="eastAsia"/>
          <w:sz w:val="24"/>
          <w:szCs w:val="24"/>
          <w:bdr w:val="single" w:sz="4" w:space="0" w:color="auto"/>
        </w:rPr>
        <w:t>Ｐ．１７</w:t>
      </w:r>
    </w:p>
    <w:p w14:paraId="76CBBF3E" w14:textId="04A6E99D" w:rsidR="003249F1" w:rsidRPr="00E85D28" w:rsidRDefault="003249F1" w:rsidP="003249F1">
      <w:pPr>
        <w:rPr>
          <w:rFonts w:ascii="ＭＳ ゴシック" w:eastAsia="ＭＳ ゴシック" w:hAnsi="ＭＳ ゴシック"/>
          <w:sz w:val="24"/>
          <w:szCs w:val="24"/>
        </w:rPr>
      </w:pPr>
    </w:p>
    <w:p w14:paraId="385F7143" w14:textId="46634349" w:rsidR="0066267D" w:rsidRPr="00E85D28" w:rsidRDefault="0066267D" w:rsidP="003249F1">
      <w:pPr>
        <w:rPr>
          <w:rFonts w:ascii="ＭＳ ゴシック" w:eastAsia="ＭＳ ゴシック" w:hAnsi="ＭＳ ゴシック"/>
          <w:sz w:val="24"/>
          <w:szCs w:val="24"/>
        </w:rPr>
      </w:pPr>
      <w:r w:rsidRPr="00E85D28">
        <w:rPr>
          <w:rFonts w:ascii="ＭＳ ゴシック" w:eastAsia="ＭＳ ゴシック" w:hAnsi="ＭＳ ゴシック" w:hint="eastAsia"/>
          <w:sz w:val="24"/>
          <w:szCs w:val="24"/>
        </w:rPr>
        <w:t xml:space="preserve">　　１　府立高等学校の学科等</w:t>
      </w:r>
    </w:p>
    <w:p w14:paraId="7A6A8843" w14:textId="774A752F" w:rsidR="00304524" w:rsidRPr="00E85D28" w:rsidRDefault="00A64468" w:rsidP="003249F1">
      <w:pPr>
        <w:rPr>
          <w:rFonts w:ascii="ＭＳ ゴシック" w:eastAsia="ＭＳ ゴシック" w:hAnsi="ＭＳ ゴシック"/>
          <w:sz w:val="24"/>
          <w:szCs w:val="24"/>
        </w:rPr>
      </w:pPr>
      <w:r w:rsidRPr="00E85D28">
        <w:rPr>
          <w:rFonts w:ascii="ＭＳ ゴシック" w:eastAsia="ＭＳ ゴシック" w:hAnsi="ＭＳ ゴシック" w:hint="eastAsia"/>
          <w:sz w:val="24"/>
          <w:szCs w:val="24"/>
        </w:rPr>
        <w:t xml:space="preserve">　　</w:t>
      </w:r>
      <w:r w:rsidR="00304524" w:rsidRPr="00E85D28">
        <w:rPr>
          <w:rFonts w:ascii="ＭＳ ゴシック" w:eastAsia="ＭＳ ゴシック" w:hAnsi="ＭＳ ゴシック" w:hint="eastAsia"/>
          <w:sz w:val="24"/>
          <w:szCs w:val="24"/>
        </w:rPr>
        <w:t>２　総量最適化、有効活用に向けた建物（施設）の点検のフローチャート</w:t>
      </w:r>
    </w:p>
    <w:p w14:paraId="735394A9" w14:textId="00351224" w:rsidR="003249F1" w:rsidRPr="00E85D28" w:rsidRDefault="00304524" w:rsidP="00304524">
      <w:pPr>
        <w:ind w:firstLineChars="200" w:firstLine="479"/>
        <w:rPr>
          <w:rFonts w:ascii="ＭＳ ゴシック" w:eastAsia="ＭＳ ゴシック" w:hAnsi="ＭＳ ゴシック"/>
          <w:sz w:val="24"/>
          <w:szCs w:val="24"/>
        </w:rPr>
      </w:pPr>
      <w:r w:rsidRPr="00E85D28">
        <w:rPr>
          <w:rFonts w:ascii="ＭＳ ゴシック" w:eastAsia="ＭＳ ゴシック" w:hAnsi="ＭＳ ゴシック" w:hint="eastAsia"/>
          <w:sz w:val="24"/>
          <w:szCs w:val="24"/>
        </w:rPr>
        <w:t>３</w:t>
      </w:r>
      <w:r w:rsidR="003249F1" w:rsidRPr="00E85D28">
        <w:rPr>
          <w:rFonts w:ascii="ＭＳ ゴシック" w:eastAsia="ＭＳ ゴシック" w:hAnsi="ＭＳ ゴシック" w:hint="eastAsia"/>
          <w:sz w:val="24"/>
          <w:szCs w:val="24"/>
        </w:rPr>
        <w:t xml:space="preserve">　中長期保全計画（イメージ）</w:t>
      </w:r>
    </w:p>
    <w:p w14:paraId="687B0E88" w14:textId="65E3C2A3" w:rsidR="003249F1" w:rsidRPr="00E85D28" w:rsidRDefault="00A64468" w:rsidP="003249F1">
      <w:pPr>
        <w:rPr>
          <w:rFonts w:ascii="ＭＳ ゴシック" w:eastAsia="ＭＳ ゴシック" w:hAnsi="ＭＳ ゴシック"/>
          <w:sz w:val="24"/>
          <w:szCs w:val="24"/>
        </w:rPr>
      </w:pPr>
      <w:r w:rsidRPr="00E85D28">
        <w:rPr>
          <w:rFonts w:ascii="ＭＳ ゴシック" w:eastAsia="ＭＳ ゴシック" w:hAnsi="ＭＳ ゴシック" w:hint="eastAsia"/>
          <w:sz w:val="24"/>
          <w:szCs w:val="24"/>
        </w:rPr>
        <w:t xml:space="preserve">　　</w:t>
      </w:r>
      <w:r w:rsidR="00304524" w:rsidRPr="00E85D28">
        <w:rPr>
          <w:rFonts w:ascii="ＭＳ ゴシック" w:eastAsia="ＭＳ ゴシック" w:hAnsi="ＭＳ ゴシック" w:hint="eastAsia"/>
          <w:sz w:val="24"/>
          <w:szCs w:val="24"/>
        </w:rPr>
        <w:t>４</w:t>
      </w:r>
      <w:r w:rsidR="005F1A71" w:rsidRPr="00E85D28">
        <w:rPr>
          <w:rFonts w:ascii="ＭＳ ゴシック" w:eastAsia="ＭＳ ゴシック" w:hAnsi="ＭＳ ゴシック" w:hint="eastAsia"/>
          <w:sz w:val="24"/>
          <w:szCs w:val="24"/>
        </w:rPr>
        <w:t xml:space="preserve">　</w:t>
      </w:r>
      <w:r w:rsidR="003249F1" w:rsidRPr="00E85D28">
        <w:rPr>
          <w:rFonts w:ascii="ＭＳ ゴシック" w:eastAsia="ＭＳ ゴシック" w:hAnsi="ＭＳ ゴシック" w:hint="eastAsia"/>
          <w:sz w:val="24"/>
          <w:szCs w:val="24"/>
        </w:rPr>
        <w:t>修繕実施計画（イメージ</w:t>
      </w:r>
      <w:r w:rsidR="00ED1E4E" w:rsidRPr="00E85D28">
        <w:rPr>
          <w:rFonts w:ascii="ＭＳ ゴシック" w:eastAsia="ＭＳ ゴシック" w:hAnsi="ＭＳ ゴシック" w:hint="eastAsia"/>
          <w:sz w:val="24"/>
          <w:szCs w:val="24"/>
        </w:rPr>
        <w:t>）</w:t>
      </w:r>
    </w:p>
    <w:p w14:paraId="0CD60AF3" w14:textId="6CB66CE4" w:rsidR="005F1A71" w:rsidRPr="00E85D28" w:rsidRDefault="005F1A71" w:rsidP="005F1A71">
      <w:pPr>
        <w:rPr>
          <w:rFonts w:ascii="ＭＳ ゴシック" w:eastAsia="ＭＳ ゴシック" w:hAnsi="ＭＳ ゴシック"/>
          <w:sz w:val="24"/>
          <w:szCs w:val="24"/>
        </w:rPr>
      </w:pPr>
      <w:r w:rsidRPr="00E85D28">
        <w:rPr>
          <w:rFonts w:ascii="ＭＳ ゴシック" w:eastAsia="ＭＳ ゴシック" w:hAnsi="ＭＳ ゴシック" w:hint="eastAsia"/>
          <w:sz w:val="24"/>
          <w:szCs w:val="24"/>
        </w:rPr>
        <w:t xml:space="preserve">　　</w:t>
      </w:r>
      <w:r w:rsidR="00304524" w:rsidRPr="00E85D28">
        <w:rPr>
          <w:rFonts w:ascii="ＭＳ ゴシック" w:eastAsia="ＭＳ ゴシック" w:hAnsi="ＭＳ ゴシック" w:hint="eastAsia"/>
          <w:sz w:val="24"/>
          <w:szCs w:val="24"/>
        </w:rPr>
        <w:t>５</w:t>
      </w:r>
      <w:r w:rsidRPr="00E85D28">
        <w:rPr>
          <w:rFonts w:ascii="ＭＳ ゴシック" w:eastAsia="ＭＳ ゴシック" w:hAnsi="ＭＳ ゴシック" w:hint="eastAsia"/>
          <w:sz w:val="24"/>
          <w:szCs w:val="24"/>
        </w:rPr>
        <w:t xml:space="preserve">　築後５０年目の施設の活用方針に関するチェックシート（イメージ）</w:t>
      </w:r>
    </w:p>
    <w:p w14:paraId="397FA851" w14:textId="4AB068EF" w:rsidR="003249F1" w:rsidRPr="00E85D28" w:rsidRDefault="003249F1" w:rsidP="003249F1">
      <w:pPr>
        <w:rPr>
          <w:rFonts w:ascii="ＭＳ ゴシック" w:eastAsia="ＭＳ ゴシック" w:hAnsi="ＭＳ ゴシック"/>
          <w:sz w:val="24"/>
          <w:szCs w:val="24"/>
        </w:rPr>
      </w:pPr>
      <w:r w:rsidRPr="00E85D28">
        <w:rPr>
          <w:rFonts w:ascii="ＭＳ ゴシック" w:eastAsia="ＭＳ ゴシック" w:hAnsi="ＭＳ ゴシック" w:hint="eastAsia"/>
          <w:sz w:val="24"/>
          <w:szCs w:val="24"/>
        </w:rPr>
        <w:t xml:space="preserve">　　</w:t>
      </w:r>
      <w:r w:rsidR="00304524" w:rsidRPr="00E85D28">
        <w:rPr>
          <w:rFonts w:ascii="ＭＳ ゴシック" w:eastAsia="ＭＳ ゴシック" w:hAnsi="ＭＳ ゴシック" w:hint="eastAsia"/>
          <w:sz w:val="24"/>
          <w:szCs w:val="24"/>
        </w:rPr>
        <w:t>６</w:t>
      </w:r>
      <w:r w:rsidR="00F30662" w:rsidRPr="00E85D28">
        <w:rPr>
          <w:rFonts w:ascii="ＭＳ ゴシック" w:eastAsia="ＭＳ ゴシック" w:hAnsi="ＭＳ ゴシック" w:hint="eastAsia"/>
          <w:sz w:val="24"/>
          <w:szCs w:val="24"/>
        </w:rPr>
        <w:t xml:space="preserve">　予防保全等の実施サイクル</w:t>
      </w:r>
    </w:p>
    <w:p w14:paraId="0F2FA164" w14:textId="3B65C7D7" w:rsidR="005A6026" w:rsidRPr="00E85D28" w:rsidRDefault="004521AD" w:rsidP="005A6026">
      <w:pPr>
        <w:rPr>
          <w:rFonts w:ascii="ＭＳ ゴシック" w:eastAsia="ＭＳ ゴシック" w:hAnsi="ＭＳ ゴシック"/>
          <w:sz w:val="24"/>
          <w:szCs w:val="24"/>
        </w:rPr>
      </w:pPr>
      <w:r w:rsidRPr="00E85D28">
        <w:rPr>
          <w:rFonts w:ascii="ＭＳ ゴシック" w:eastAsia="ＭＳ ゴシック" w:hAnsi="ＭＳ ゴシック" w:hint="eastAsia"/>
          <w:sz w:val="24"/>
          <w:szCs w:val="24"/>
        </w:rPr>
        <w:t xml:space="preserve">　　</w:t>
      </w:r>
      <w:r w:rsidR="00304524" w:rsidRPr="00E85D28">
        <w:rPr>
          <w:rFonts w:ascii="ＭＳ ゴシック" w:eastAsia="ＭＳ ゴシック" w:hAnsi="ＭＳ ゴシック" w:hint="eastAsia"/>
          <w:sz w:val="24"/>
          <w:szCs w:val="24"/>
        </w:rPr>
        <w:t>７</w:t>
      </w:r>
      <w:r w:rsidR="00F30662" w:rsidRPr="00E85D28">
        <w:rPr>
          <w:rFonts w:ascii="ＭＳ ゴシック" w:eastAsia="ＭＳ ゴシック" w:hAnsi="ＭＳ ゴシック" w:hint="eastAsia"/>
          <w:sz w:val="24"/>
          <w:szCs w:val="24"/>
        </w:rPr>
        <w:t xml:space="preserve">　当面の３年間（平成２８～３０年度）の工程表</w:t>
      </w:r>
    </w:p>
    <w:p w14:paraId="36F0F94F" w14:textId="4B3DAD97" w:rsidR="00C72309" w:rsidRPr="00E85D28" w:rsidRDefault="00C72309" w:rsidP="00C72309">
      <w:pPr>
        <w:pStyle w:val="a8"/>
        <w:numPr>
          <w:ilvl w:val="0"/>
          <w:numId w:val="36"/>
        </w:numPr>
        <w:ind w:leftChars="0"/>
        <w:rPr>
          <w:rFonts w:ascii="ＭＳ ゴシック" w:eastAsia="ＭＳ ゴシック" w:hAnsi="ＭＳ ゴシック"/>
          <w:sz w:val="24"/>
          <w:szCs w:val="24"/>
        </w:rPr>
      </w:pPr>
      <w:r w:rsidRPr="00E85D28">
        <w:rPr>
          <w:rFonts w:ascii="ＭＳ ゴシック" w:eastAsia="ＭＳ ゴシック" w:hAnsi="ＭＳ ゴシック" w:hint="eastAsia"/>
          <w:sz w:val="24"/>
          <w:szCs w:val="24"/>
        </w:rPr>
        <w:t>２～７は大阪府ファシリティマネジメント基本方針より抜粋</w:t>
      </w:r>
    </w:p>
    <w:p w14:paraId="11B00C14" w14:textId="1F01729F" w:rsidR="007A68CD" w:rsidRPr="00331DC1" w:rsidRDefault="00400DED" w:rsidP="000F11A8">
      <w:pPr>
        <w:rPr>
          <w:rFonts w:ascii="ＭＳ ゴシック" w:eastAsia="ＭＳ ゴシック" w:hAnsi="ＭＳ ゴシック"/>
          <w:b/>
          <w:sz w:val="28"/>
          <w:szCs w:val="28"/>
          <w:bdr w:val="single" w:sz="4" w:space="0" w:color="auto"/>
        </w:rPr>
        <w:sectPr w:rsidR="007A68CD" w:rsidRPr="00331DC1" w:rsidSect="00334863">
          <w:footerReference w:type="default" r:id="rId12"/>
          <w:footnotePr>
            <w:numFmt w:val="lowerRoman"/>
          </w:footnotePr>
          <w:type w:val="continuous"/>
          <w:pgSz w:w="11906" w:h="16838" w:code="9"/>
          <w:pgMar w:top="1418" w:right="1418" w:bottom="1418" w:left="1418" w:header="851" w:footer="992" w:gutter="0"/>
          <w:pgNumType w:fmt="numberInDash" w:start="0"/>
          <w:cols w:space="425"/>
          <w:docGrid w:type="linesAndChars" w:linePitch="360" w:charSpace="-98"/>
        </w:sectPr>
      </w:pPr>
      <w:r w:rsidRPr="00E85D28">
        <w:rPr>
          <w:rFonts w:ascii="ＭＳ ゴシック" w:eastAsia="ＭＳ ゴシック" w:hAnsi="ＭＳ ゴシック"/>
          <w:noProof/>
          <w:sz w:val="24"/>
          <w:szCs w:val="24"/>
        </w:rPr>
        <mc:AlternateContent>
          <mc:Choice Requires="wps">
            <w:drawing>
              <wp:anchor distT="0" distB="0" distL="114300" distR="114300" simplePos="0" relativeHeight="251737088" behindDoc="0" locked="0" layoutInCell="1" allowOverlap="1" wp14:anchorId="1596F1D7" wp14:editId="24A8B901">
                <wp:simplePos x="0" y="0"/>
                <wp:positionH relativeFrom="column">
                  <wp:posOffset>2509520</wp:posOffset>
                </wp:positionH>
                <wp:positionV relativeFrom="paragraph">
                  <wp:posOffset>1071245</wp:posOffset>
                </wp:positionV>
                <wp:extent cx="790575" cy="609600"/>
                <wp:effectExtent l="0" t="0" r="9525" b="0"/>
                <wp:wrapNone/>
                <wp:docPr id="21" name="テキスト ボックス 21"/>
                <wp:cNvGraphicFramePr/>
                <a:graphic xmlns:a="http://schemas.openxmlformats.org/drawingml/2006/main">
                  <a:graphicData uri="http://schemas.microsoft.com/office/word/2010/wordprocessingShape">
                    <wps:wsp>
                      <wps:cNvSpPr txBox="1"/>
                      <wps:spPr>
                        <a:xfrm>
                          <a:off x="0" y="0"/>
                          <a:ext cx="790575" cy="6096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B2D117" w14:textId="77777777" w:rsidR="006C55FC" w:rsidRDefault="006C55FC" w:rsidP="00400D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27" type="#_x0000_t202" style="position:absolute;left:0;text-align:left;margin-left:197.6pt;margin-top:84.35pt;width:62.25pt;height:4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" fillcolor="white [3212]" stroked="f" strokeweight=".5pt">
                <v:textbox>
                  <w:txbxContent>
                    <w:p w14:paraId="08B2D117" w14:textId="77777777" w:rsidR="006C55FC" w:rsidRDefault="006C55FC" w:rsidP="00400DED"/>
                  </w:txbxContent>
                </v:textbox>
              </v:shape>
            </w:pict>
          </mc:Fallback>
        </mc:AlternateContent>
      </w:r>
      <w:r w:rsidRPr="00E85D28">
        <w:rPr>
          <w:rFonts w:ascii="ＭＳ ゴシック" w:eastAsia="ＭＳ ゴシック" w:hAnsi="ＭＳ ゴシック"/>
          <w:noProof/>
          <w:sz w:val="24"/>
          <w:szCs w:val="24"/>
        </w:rPr>
        <mc:AlternateContent>
          <mc:Choice Requires="wps">
            <w:drawing>
              <wp:anchor distT="0" distB="0" distL="114300" distR="114300" simplePos="0" relativeHeight="251735040" behindDoc="0" locked="0" layoutInCell="1" allowOverlap="1" wp14:anchorId="05D0321E" wp14:editId="52556087">
                <wp:simplePos x="0" y="0"/>
                <wp:positionH relativeFrom="column">
                  <wp:posOffset>2747645</wp:posOffset>
                </wp:positionH>
                <wp:positionV relativeFrom="paragraph">
                  <wp:posOffset>2480945</wp:posOffset>
                </wp:positionV>
                <wp:extent cx="790575" cy="609600"/>
                <wp:effectExtent l="0" t="0" r="9525" b="0"/>
                <wp:wrapNone/>
                <wp:docPr id="17" name="テキスト ボックス 17"/>
                <wp:cNvGraphicFramePr/>
                <a:graphic xmlns:a="http://schemas.openxmlformats.org/drawingml/2006/main">
                  <a:graphicData uri="http://schemas.microsoft.com/office/word/2010/wordprocessingShape">
                    <wps:wsp>
                      <wps:cNvSpPr txBox="1"/>
                      <wps:spPr>
                        <a:xfrm>
                          <a:off x="0" y="0"/>
                          <a:ext cx="790575" cy="6096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BFE902" w14:textId="77777777" w:rsidR="006C55FC" w:rsidRDefault="006C55FC" w:rsidP="00400D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28" type="#_x0000_t202" style="position:absolute;left:0;text-align:left;margin-left:216.35pt;margin-top:195.35pt;width:62.25pt;height:4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" fillcolor="white [3212]" stroked="f" strokeweight=".5pt">
                <v:textbox>
                  <w:txbxContent>
                    <w:p w14:paraId="61BFE902" w14:textId="77777777" w:rsidR="006C55FC" w:rsidRDefault="006C55FC" w:rsidP="00400DED"/>
                  </w:txbxContent>
                </v:textbox>
              </v:shape>
            </w:pict>
          </mc:Fallback>
        </mc:AlternateContent>
      </w:r>
    </w:p>
    <w:p w14:paraId="661C6689" w14:textId="63149444" w:rsidR="000F11A8" w:rsidRPr="00852FD0" w:rsidRDefault="000F11A8" w:rsidP="000F11A8">
      <w:pPr>
        <w:rPr>
          <w:rFonts w:ascii="ＭＳ ゴシック" w:eastAsia="ＭＳ ゴシック" w:hAnsi="ＭＳ ゴシック"/>
          <w:b/>
          <w:sz w:val="28"/>
          <w:szCs w:val="28"/>
          <w:bdr w:val="single" w:sz="4" w:space="0" w:color="auto"/>
        </w:rPr>
      </w:pPr>
      <w:r w:rsidRPr="00331DC1">
        <w:rPr>
          <w:rFonts w:ascii="ＭＳ ゴシック" w:eastAsia="ＭＳ ゴシック" w:hAnsi="ＭＳ ゴシック" w:hint="eastAsia"/>
          <w:b/>
          <w:sz w:val="28"/>
          <w:szCs w:val="28"/>
          <w:bdr w:val="single" w:sz="4" w:space="0" w:color="auto"/>
        </w:rPr>
        <w:lastRenderedPageBreak/>
        <w:t xml:space="preserve">第１　</w:t>
      </w:r>
      <w:r w:rsidR="007370ED" w:rsidRPr="00852FD0">
        <w:rPr>
          <w:rFonts w:ascii="ＭＳ ゴシック" w:eastAsia="ＭＳ ゴシック" w:hAnsi="ＭＳ ゴシック" w:hint="eastAsia"/>
          <w:b/>
          <w:sz w:val="28"/>
          <w:szCs w:val="28"/>
          <w:bdr w:val="single" w:sz="4" w:space="0" w:color="auto"/>
        </w:rPr>
        <w:t>方針</w:t>
      </w:r>
      <w:r w:rsidRPr="00852FD0">
        <w:rPr>
          <w:rFonts w:ascii="ＭＳ ゴシック" w:eastAsia="ＭＳ ゴシック" w:hAnsi="ＭＳ ゴシック" w:hint="eastAsia"/>
          <w:b/>
          <w:sz w:val="28"/>
          <w:szCs w:val="28"/>
          <w:bdr w:val="single" w:sz="4" w:space="0" w:color="auto"/>
        </w:rPr>
        <w:t xml:space="preserve">策定の目的等　　　　　　　　　　　　　　　　　　　</w:t>
      </w:r>
      <w:r w:rsidR="00334863" w:rsidRPr="00852FD0">
        <w:rPr>
          <w:rFonts w:ascii="ＭＳ ゴシック" w:eastAsia="ＭＳ ゴシック" w:hAnsi="ＭＳ ゴシック" w:hint="eastAsia"/>
          <w:b/>
          <w:sz w:val="28"/>
          <w:szCs w:val="28"/>
          <w:bdr w:val="single" w:sz="4" w:space="0" w:color="auto"/>
        </w:rPr>
        <w:t xml:space="preserve">　</w:t>
      </w:r>
      <w:r w:rsidRPr="00852FD0">
        <w:rPr>
          <w:rFonts w:ascii="ＭＳ ゴシック" w:eastAsia="ＭＳ ゴシック" w:hAnsi="ＭＳ ゴシック" w:hint="eastAsia"/>
          <w:b/>
          <w:sz w:val="28"/>
          <w:szCs w:val="28"/>
          <w:bdr w:val="single" w:sz="4" w:space="0" w:color="auto"/>
        </w:rPr>
        <w:t xml:space="preserve">　</w:t>
      </w:r>
    </w:p>
    <w:p w14:paraId="6A968B41" w14:textId="77777777" w:rsidR="000F11A8" w:rsidRPr="00852FD0" w:rsidRDefault="000F11A8" w:rsidP="000F11A8">
      <w:pPr>
        <w:rPr>
          <w:rFonts w:ascii="ＭＳ ゴシック" w:eastAsia="ＭＳ ゴシック" w:hAnsi="ＭＳ ゴシック"/>
          <w:sz w:val="24"/>
          <w:szCs w:val="24"/>
        </w:rPr>
      </w:pPr>
    </w:p>
    <w:p w14:paraId="2C6935A0" w14:textId="6B30B1B2" w:rsidR="000F11A8" w:rsidRPr="00852FD0" w:rsidRDefault="007370ED" w:rsidP="000F11A8">
      <w:pPr>
        <w:pStyle w:val="a8"/>
        <w:numPr>
          <w:ilvl w:val="0"/>
          <w:numId w:val="15"/>
        </w:numPr>
        <w:ind w:leftChars="0"/>
        <w:rPr>
          <w:rFonts w:ascii="ＭＳ ゴシック" w:eastAsia="ＭＳ ゴシック" w:hAnsi="ＭＳ ゴシック"/>
          <w:sz w:val="24"/>
          <w:szCs w:val="24"/>
        </w:rPr>
      </w:pPr>
      <w:r w:rsidRPr="00852FD0">
        <w:rPr>
          <w:rFonts w:ascii="ＭＳ ゴシック" w:eastAsia="ＭＳ ゴシック" w:hAnsi="ＭＳ ゴシック" w:hint="eastAsia"/>
          <w:sz w:val="24"/>
          <w:szCs w:val="24"/>
        </w:rPr>
        <w:t>方針</w:t>
      </w:r>
      <w:r w:rsidR="000F11A8" w:rsidRPr="00852FD0">
        <w:rPr>
          <w:rFonts w:ascii="ＭＳ ゴシック" w:eastAsia="ＭＳ ゴシック" w:hAnsi="ＭＳ ゴシック" w:hint="eastAsia"/>
          <w:sz w:val="24"/>
          <w:szCs w:val="24"/>
        </w:rPr>
        <w:t>策定の目的</w:t>
      </w:r>
    </w:p>
    <w:p w14:paraId="5B3AFC03" w14:textId="77777777" w:rsidR="000F11A8" w:rsidRPr="00801D47" w:rsidRDefault="000F11A8" w:rsidP="000127F1">
      <w:pPr>
        <w:rPr>
          <w:rFonts w:ascii="ＭＳ ゴシック" w:eastAsia="ＭＳ ゴシック" w:hAnsi="ＭＳ ゴシック"/>
          <w:sz w:val="24"/>
          <w:szCs w:val="24"/>
        </w:rPr>
      </w:pPr>
    </w:p>
    <w:p w14:paraId="42E25831" w14:textId="538F6103" w:rsidR="000127F1" w:rsidRPr="00801D47" w:rsidRDefault="000127F1" w:rsidP="000127F1">
      <w:pPr>
        <w:ind w:firstLineChars="100" w:firstLine="240"/>
        <w:rPr>
          <w:sz w:val="24"/>
          <w:szCs w:val="24"/>
        </w:rPr>
      </w:pPr>
      <w:r w:rsidRPr="00801D47">
        <w:rPr>
          <w:rFonts w:hint="eastAsia"/>
          <w:sz w:val="24"/>
          <w:szCs w:val="24"/>
        </w:rPr>
        <w:t>わが国では、「第二次ベビーブーム</w:t>
      </w:r>
      <w:r w:rsidRPr="00801D47">
        <w:rPr>
          <w:rStyle w:val="a9"/>
          <w:sz w:val="24"/>
          <w:szCs w:val="24"/>
        </w:rPr>
        <w:footnoteReference w:id="1"/>
      </w:r>
      <w:r w:rsidRPr="00801D47">
        <w:rPr>
          <w:rFonts w:hint="eastAsia"/>
          <w:sz w:val="24"/>
          <w:szCs w:val="24"/>
        </w:rPr>
        <w:t>」に生まれた児童生徒の増加に対応するため、昭和４０年代後半から数多くの学校が建設された。</w:t>
      </w:r>
    </w:p>
    <w:p w14:paraId="34C14929" w14:textId="2895D762" w:rsidR="000127F1" w:rsidRPr="008033BE" w:rsidRDefault="000127F1" w:rsidP="000127F1">
      <w:pPr>
        <w:ind w:firstLineChars="100" w:firstLine="240"/>
        <w:rPr>
          <w:sz w:val="24"/>
          <w:szCs w:val="24"/>
        </w:rPr>
      </w:pPr>
      <w:r w:rsidRPr="00801D47">
        <w:rPr>
          <w:rFonts w:hint="eastAsia"/>
          <w:sz w:val="24"/>
          <w:szCs w:val="24"/>
        </w:rPr>
        <w:t>大阪府においても、昭和４０年代後半から５０年代前半</w:t>
      </w:r>
      <w:r w:rsidRPr="00801D47">
        <w:rPr>
          <w:rFonts w:asciiTheme="minorEastAsia" w:hAnsiTheme="minorEastAsia" w:hint="eastAsia"/>
          <w:sz w:val="24"/>
          <w:szCs w:val="24"/>
        </w:rPr>
        <w:t>の児童生徒急増期に</w:t>
      </w:r>
      <w:r w:rsidRPr="00801D47">
        <w:rPr>
          <w:rFonts w:hint="eastAsia"/>
          <w:sz w:val="24"/>
          <w:szCs w:val="24"/>
        </w:rPr>
        <w:t>、多くの府立学校を建設した結果、平成</w:t>
      </w:r>
      <w:r w:rsidRPr="008033BE">
        <w:rPr>
          <w:rFonts w:hint="eastAsia"/>
          <w:sz w:val="24"/>
          <w:szCs w:val="24"/>
        </w:rPr>
        <w:t>２７年</w:t>
      </w:r>
      <w:r w:rsidR="00AF679A" w:rsidRPr="008033BE">
        <w:rPr>
          <w:rFonts w:hint="eastAsia"/>
          <w:sz w:val="24"/>
          <w:szCs w:val="24"/>
        </w:rPr>
        <w:t>３</w:t>
      </w:r>
      <w:r w:rsidR="00342B8B" w:rsidRPr="008033BE">
        <w:rPr>
          <w:rFonts w:hint="eastAsia"/>
          <w:sz w:val="24"/>
          <w:szCs w:val="24"/>
        </w:rPr>
        <w:t>月</w:t>
      </w:r>
      <w:r w:rsidR="00AF679A" w:rsidRPr="008033BE">
        <w:rPr>
          <w:rFonts w:hint="eastAsia"/>
          <w:sz w:val="24"/>
          <w:szCs w:val="24"/>
        </w:rPr>
        <w:t>末</w:t>
      </w:r>
      <w:r w:rsidRPr="008033BE">
        <w:rPr>
          <w:rFonts w:hint="eastAsia"/>
          <w:sz w:val="24"/>
          <w:szCs w:val="24"/>
        </w:rPr>
        <w:t>現在で、</w:t>
      </w:r>
      <w:r w:rsidR="009B51B7" w:rsidRPr="008033BE">
        <w:rPr>
          <w:rFonts w:hint="eastAsia"/>
          <w:sz w:val="24"/>
          <w:szCs w:val="24"/>
        </w:rPr>
        <w:t>築後</w:t>
      </w:r>
      <w:r w:rsidR="00342B8B" w:rsidRPr="008033BE">
        <w:rPr>
          <w:rFonts w:hint="eastAsia"/>
          <w:sz w:val="24"/>
          <w:szCs w:val="24"/>
        </w:rPr>
        <w:t>４</w:t>
      </w:r>
      <w:r w:rsidR="00F25868" w:rsidRPr="008033BE">
        <w:rPr>
          <w:rFonts w:hint="eastAsia"/>
          <w:sz w:val="24"/>
          <w:szCs w:val="24"/>
        </w:rPr>
        <w:t>１</w:t>
      </w:r>
      <w:r w:rsidRPr="008033BE">
        <w:rPr>
          <w:rFonts w:hint="eastAsia"/>
          <w:sz w:val="24"/>
          <w:szCs w:val="24"/>
        </w:rPr>
        <w:t>年</w:t>
      </w:r>
      <w:r w:rsidR="00F25868" w:rsidRPr="008033BE">
        <w:rPr>
          <w:rFonts w:hint="eastAsia"/>
          <w:sz w:val="24"/>
          <w:szCs w:val="24"/>
        </w:rPr>
        <w:t>以上の</w:t>
      </w:r>
      <w:r w:rsidRPr="008033BE">
        <w:rPr>
          <w:rFonts w:hint="eastAsia"/>
          <w:sz w:val="24"/>
          <w:szCs w:val="24"/>
        </w:rPr>
        <w:t>校舎、体育館等の学校施設（以下「学校施設」という。）が全体の</w:t>
      </w:r>
      <w:r w:rsidR="00345257" w:rsidRPr="008033BE">
        <w:rPr>
          <w:rFonts w:hint="eastAsia"/>
          <w:sz w:val="24"/>
          <w:szCs w:val="24"/>
        </w:rPr>
        <w:t>３８</w:t>
      </w:r>
      <w:r w:rsidRPr="008033BE">
        <w:rPr>
          <w:rFonts w:hint="eastAsia"/>
          <w:sz w:val="24"/>
          <w:szCs w:val="24"/>
        </w:rPr>
        <w:t>％</w:t>
      </w:r>
      <w:r w:rsidR="00DB16B1" w:rsidRPr="008033BE">
        <w:rPr>
          <w:rFonts w:hint="eastAsia"/>
          <w:sz w:val="24"/>
          <w:szCs w:val="24"/>
        </w:rPr>
        <w:t>、うち</w:t>
      </w:r>
      <w:r w:rsidR="009B51B7" w:rsidRPr="008033BE">
        <w:rPr>
          <w:rFonts w:hint="eastAsia"/>
          <w:sz w:val="24"/>
          <w:szCs w:val="24"/>
        </w:rPr>
        <w:t>築後</w:t>
      </w:r>
      <w:r w:rsidR="00DB16B1" w:rsidRPr="008033BE">
        <w:rPr>
          <w:rFonts w:hint="eastAsia"/>
          <w:sz w:val="24"/>
          <w:szCs w:val="24"/>
        </w:rPr>
        <w:t>５</w:t>
      </w:r>
      <w:r w:rsidR="00F25868" w:rsidRPr="008033BE">
        <w:rPr>
          <w:rFonts w:hint="eastAsia"/>
          <w:sz w:val="24"/>
          <w:szCs w:val="24"/>
        </w:rPr>
        <w:t>１</w:t>
      </w:r>
      <w:r w:rsidR="00DB16B1" w:rsidRPr="008033BE">
        <w:rPr>
          <w:rFonts w:hint="eastAsia"/>
          <w:sz w:val="24"/>
          <w:szCs w:val="24"/>
        </w:rPr>
        <w:t>年</w:t>
      </w:r>
      <w:r w:rsidR="00F25868" w:rsidRPr="008033BE">
        <w:rPr>
          <w:rFonts w:hint="eastAsia"/>
          <w:sz w:val="24"/>
          <w:szCs w:val="24"/>
        </w:rPr>
        <w:t>以上の</w:t>
      </w:r>
      <w:r w:rsidR="00DB16B1" w:rsidRPr="008033BE">
        <w:rPr>
          <w:rFonts w:hint="eastAsia"/>
          <w:sz w:val="24"/>
          <w:szCs w:val="24"/>
        </w:rPr>
        <w:t>学校施設が全体の</w:t>
      </w:r>
      <w:r w:rsidR="00345257" w:rsidRPr="008033BE">
        <w:rPr>
          <w:rFonts w:hint="eastAsia"/>
          <w:sz w:val="24"/>
          <w:szCs w:val="24"/>
        </w:rPr>
        <w:t>７</w:t>
      </w:r>
      <w:r w:rsidR="00DB16B1" w:rsidRPr="008033BE">
        <w:rPr>
          <w:rFonts w:hint="eastAsia"/>
          <w:sz w:val="24"/>
          <w:szCs w:val="24"/>
        </w:rPr>
        <w:t>％</w:t>
      </w:r>
      <w:r w:rsidRPr="008033BE">
        <w:rPr>
          <w:rFonts w:hint="eastAsia"/>
          <w:sz w:val="24"/>
          <w:szCs w:val="24"/>
        </w:rPr>
        <w:t>を占める状況となっている。</w:t>
      </w:r>
    </w:p>
    <w:p w14:paraId="1059497D" w14:textId="77777777" w:rsidR="000127F1" w:rsidRPr="008033BE" w:rsidRDefault="000127F1" w:rsidP="000127F1">
      <w:pPr>
        <w:ind w:firstLineChars="100" w:firstLine="240"/>
        <w:rPr>
          <w:sz w:val="24"/>
          <w:szCs w:val="24"/>
        </w:rPr>
      </w:pPr>
    </w:p>
    <w:p w14:paraId="705CB84A" w14:textId="03B8AB21" w:rsidR="00EF4335" w:rsidRPr="00E85D28" w:rsidRDefault="007C3C53" w:rsidP="00EF4335">
      <w:pPr>
        <w:tabs>
          <w:tab w:val="left" w:pos="960"/>
        </w:tabs>
        <w:ind w:left="2" w:firstLineChars="100" w:firstLine="240"/>
        <w:rPr>
          <w:rFonts w:asciiTheme="minorEastAsia" w:hAnsiTheme="minorEastAsia"/>
          <w:sz w:val="24"/>
          <w:szCs w:val="24"/>
        </w:rPr>
      </w:pPr>
      <w:r w:rsidRPr="008033BE">
        <w:rPr>
          <w:rFonts w:asciiTheme="minorEastAsia" w:hAnsiTheme="minorEastAsia" w:hint="eastAsia"/>
          <w:sz w:val="24"/>
          <w:szCs w:val="24"/>
        </w:rPr>
        <w:t>教育委員会では、</w:t>
      </w:r>
      <w:r w:rsidR="000127F1" w:rsidRPr="008033BE">
        <w:rPr>
          <w:rFonts w:asciiTheme="minorEastAsia" w:hAnsiTheme="minorEastAsia" w:hint="eastAsia"/>
          <w:sz w:val="24"/>
          <w:szCs w:val="24"/>
        </w:rPr>
        <w:t>平成１９年度まで</w:t>
      </w:r>
      <w:r w:rsidR="009B51B7" w:rsidRPr="008033BE">
        <w:rPr>
          <w:rFonts w:asciiTheme="minorEastAsia" w:hAnsiTheme="minorEastAsia" w:hint="eastAsia"/>
          <w:sz w:val="24"/>
          <w:szCs w:val="24"/>
        </w:rPr>
        <w:t>築後</w:t>
      </w:r>
      <w:r w:rsidR="000127F1" w:rsidRPr="008033BE">
        <w:rPr>
          <w:rFonts w:asciiTheme="minorEastAsia" w:hAnsiTheme="minorEastAsia" w:hint="eastAsia"/>
          <w:sz w:val="24"/>
          <w:szCs w:val="24"/>
        </w:rPr>
        <w:t>６０年を目途に老朽化</w:t>
      </w:r>
      <w:r w:rsidRPr="008033BE">
        <w:rPr>
          <w:rFonts w:asciiTheme="minorEastAsia" w:hAnsiTheme="minorEastAsia" w:hint="eastAsia"/>
          <w:sz w:val="24"/>
          <w:szCs w:val="24"/>
        </w:rPr>
        <w:t>対策として</w:t>
      </w:r>
      <w:r w:rsidR="0093538C" w:rsidRPr="008033BE">
        <w:rPr>
          <w:rFonts w:asciiTheme="minorEastAsia" w:hAnsiTheme="minorEastAsia" w:hint="eastAsia"/>
          <w:sz w:val="24"/>
          <w:szCs w:val="24"/>
        </w:rPr>
        <w:t>学校施設の</w:t>
      </w:r>
      <w:r w:rsidR="000127F1" w:rsidRPr="008033BE">
        <w:rPr>
          <w:rFonts w:asciiTheme="minorEastAsia" w:hAnsiTheme="minorEastAsia" w:hint="eastAsia"/>
          <w:sz w:val="24"/>
          <w:szCs w:val="24"/>
        </w:rPr>
        <w:t>改築</w:t>
      </w:r>
      <w:r w:rsidR="001B366E" w:rsidRPr="008033BE">
        <w:rPr>
          <w:rStyle w:val="a9"/>
          <w:rFonts w:asciiTheme="minorEastAsia" w:hAnsiTheme="minorEastAsia"/>
          <w:sz w:val="24"/>
          <w:szCs w:val="24"/>
        </w:rPr>
        <w:footnoteReference w:id="2"/>
      </w:r>
      <w:r w:rsidR="000127F1" w:rsidRPr="008033BE">
        <w:rPr>
          <w:rFonts w:asciiTheme="minorEastAsia" w:hAnsiTheme="minorEastAsia" w:hint="eastAsia"/>
          <w:sz w:val="24"/>
          <w:szCs w:val="24"/>
        </w:rPr>
        <w:t>を</w:t>
      </w:r>
      <w:r w:rsidR="00E7694B" w:rsidRPr="008033BE">
        <w:rPr>
          <w:rFonts w:asciiTheme="minorEastAsia" w:hAnsiTheme="minorEastAsia" w:hint="eastAsia"/>
          <w:sz w:val="24"/>
          <w:szCs w:val="24"/>
        </w:rPr>
        <w:t>行って</w:t>
      </w:r>
      <w:r w:rsidR="000127F1" w:rsidRPr="008033BE">
        <w:rPr>
          <w:rFonts w:asciiTheme="minorEastAsia" w:hAnsiTheme="minorEastAsia" w:hint="eastAsia"/>
          <w:sz w:val="24"/>
          <w:szCs w:val="24"/>
        </w:rPr>
        <w:t>きた</w:t>
      </w:r>
      <w:r w:rsidR="00EF4335" w:rsidRPr="008033BE">
        <w:rPr>
          <w:rFonts w:asciiTheme="minorEastAsia" w:hAnsiTheme="minorEastAsia" w:hint="eastAsia"/>
          <w:sz w:val="24"/>
          <w:szCs w:val="24"/>
        </w:rPr>
        <w:t>が、</w:t>
      </w:r>
      <w:r w:rsidR="000127F1" w:rsidRPr="008033BE">
        <w:rPr>
          <w:rFonts w:asciiTheme="minorEastAsia" w:hAnsiTheme="minorEastAsia" w:hint="eastAsia"/>
          <w:sz w:val="24"/>
          <w:szCs w:val="24"/>
        </w:rPr>
        <w:t>「大阪府住宅・建築物耐震１０カ年戦略プラン</w:t>
      </w:r>
      <w:r w:rsidR="007B438F" w:rsidRPr="008033BE">
        <w:rPr>
          <w:rFonts w:asciiTheme="minorEastAsia" w:hAnsiTheme="minorEastAsia" w:hint="eastAsia"/>
          <w:sz w:val="24"/>
          <w:szCs w:val="24"/>
        </w:rPr>
        <w:t>」</w:t>
      </w:r>
      <w:r w:rsidR="000127F1" w:rsidRPr="008033BE">
        <w:rPr>
          <w:rFonts w:asciiTheme="minorEastAsia" w:hAnsiTheme="minorEastAsia" w:hint="eastAsia"/>
          <w:sz w:val="24"/>
          <w:szCs w:val="24"/>
        </w:rPr>
        <w:t>（平成１８年１２月）及び</w:t>
      </w:r>
      <w:r w:rsidR="000127F1" w:rsidRPr="008033BE">
        <w:rPr>
          <w:rFonts w:hint="eastAsia"/>
          <w:sz w:val="24"/>
          <w:szCs w:val="24"/>
        </w:rPr>
        <w:t>「府有建築物耐震化実施方針</w:t>
      </w:r>
      <w:r w:rsidR="007B438F" w:rsidRPr="00E85D28">
        <w:rPr>
          <w:rFonts w:hint="eastAsia"/>
          <w:sz w:val="24"/>
          <w:szCs w:val="24"/>
        </w:rPr>
        <w:t>」</w:t>
      </w:r>
      <w:r w:rsidR="000127F1" w:rsidRPr="00E85D28">
        <w:rPr>
          <w:rFonts w:hint="eastAsia"/>
          <w:sz w:val="24"/>
          <w:szCs w:val="24"/>
        </w:rPr>
        <w:t>（平成１９年３月）</w:t>
      </w:r>
      <w:r w:rsidRPr="00E85D28">
        <w:rPr>
          <w:rFonts w:hint="eastAsia"/>
          <w:sz w:val="24"/>
          <w:szCs w:val="24"/>
        </w:rPr>
        <w:t>策定以降現在までは</w:t>
      </w:r>
      <w:r w:rsidR="000127F1" w:rsidRPr="00E85D28">
        <w:rPr>
          <w:rFonts w:hint="eastAsia"/>
          <w:sz w:val="24"/>
          <w:szCs w:val="24"/>
        </w:rPr>
        <w:t>、耐震化に重点的に取り組</w:t>
      </w:r>
      <w:r w:rsidRPr="00E85D28">
        <w:rPr>
          <w:rFonts w:hint="eastAsia"/>
          <w:sz w:val="24"/>
          <w:szCs w:val="24"/>
        </w:rPr>
        <w:t>み、新たな学校施設の改築には着手してこなかった</w:t>
      </w:r>
      <w:r w:rsidR="00AD53F4" w:rsidRPr="00E85D28">
        <w:rPr>
          <w:rFonts w:hint="eastAsia"/>
          <w:sz w:val="24"/>
          <w:szCs w:val="24"/>
        </w:rPr>
        <w:t>。</w:t>
      </w:r>
    </w:p>
    <w:p w14:paraId="78A2EA66" w14:textId="77777777" w:rsidR="00EF4335" w:rsidRPr="00E85D28" w:rsidRDefault="00EF4335" w:rsidP="000127F1">
      <w:pPr>
        <w:ind w:firstLineChars="100" w:firstLine="240"/>
        <w:rPr>
          <w:rFonts w:asciiTheme="minorEastAsia" w:hAnsiTheme="minorEastAsia"/>
          <w:sz w:val="24"/>
          <w:szCs w:val="24"/>
        </w:rPr>
      </w:pPr>
    </w:p>
    <w:p w14:paraId="29B48CB9" w14:textId="776E61AD" w:rsidR="007C3C53" w:rsidRDefault="007C3C53" w:rsidP="007C3C53">
      <w:pPr>
        <w:rPr>
          <w:rFonts w:asciiTheme="minorEastAsia" w:hAnsiTheme="minorEastAsia"/>
          <w:sz w:val="24"/>
          <w:szCs w:val="24"/>
        </w:rPr>
      </w:pPr>
      <w:r w:rsidRPr="00E85D28">
        <w:rPr>
          <w:rFonts w:asciiTheme="minorEastAsia" w:hAnsiTheme="minorEastAsia" w:hint="eastAsia"/>
          <w:sz w:val="24"/>
          <w:szCs w:val="24"/>
        </w:rPr>
        <w:t xml:space="preserve">　このような中、大阪府においては、</w:t>
      </w:r>
      <w:r w:rsidR="00B43B1F" w:rsidRPr="00E85D28">
        <w:rPr>
          <w:rFonts w:asciiTheme="minorEastAsia" w:hAnsiTheme="minorEastAsia" w:hint="eastAsia"/>
          <w:sz w:val="24"/>
          <w:szCs w:val="24"/>
        </w:rPr>
        <w:t>「行財政改革推進プラン（案）」（平成２７年２月）に位置付けられた</w:t>
      </w:r>
      <w:r w:rsidRPr="00E85D28">
        <w:rPr>
          <w:rFonts w:asciiTheme="minorEastAsia" w:hAnsiTheme="minorEastAsia" w:hint="eastAsia"/>
          <w:sz w:val="24"/>
          <w:szCs w:val="24"/>
        </w:rPr>
        <w:t>「公共施設等の最適な経営管理（ファシリティマネジメント）」を推進する</w:t>
      </w:r>
      <w:r w:rsidR="007B7207" w:rsidRPr="00E85D28">
        <w:rPr>
          <w:rFonts w:asciiTheme="minorEastAsia" w:hAnsiTheme="minorEastAsia" w:hint="eastAsia"/>
          <w:sz w:val="24"/>
          <w:szCs w:val="24"/>
        </w:rPr>
        <w:t>ため、すべての府の公共施設を対象にした「大阪府ファシリティマネジメント基本方針」</w:t>
      </w:r>
      <w:r w:rsidR="00B43B1F" w:rsidRPr="00E85D28">
        <w:rPr>
          <w:rFonts w:asciiTheme="minorEastAsia" w:hAnsiTheme="minorEastAsia" w:hint="eastAsia"/>
          <w:sz w:val="24"/>
          <w:szCs w:val="24"/>
        </w:rPr>
        <w:t>を</w:t>
      </w:r>
      <w:r w:rsidR="007B7207" w:rsidRPr="00E85D28">
        <w:rPr>
          <w:rFonts w:asciiTheme="minorEastAsia" w:hAnsiTheme="minorEastAsia" w:hint="eastAsia"/>
          <w:sz w:val="24"/>
          <w:szCs w:val="24"/>
        </w:rPr>
        <w:t>平成２７年１１月に策定</w:t>
      </w:r>
      <w:r w:rsidR="00B43B1F" w:rsidRPr="00E85D28">
        <w:rPr>
          <w:rFonts w:asciiTheme="minorEastAsia" w:hAnsiTheme="minorEastAsia" w:hint="eastAsia"/>
          <w:sz w:val="24"/>
          <w:szCs w:val="24"/>
        </w:rPr>
        <w:t>し</w:t>
      </w:r>
      <w:r w:rsidR="007B7207" w:rsidRPr="00E85D28">
        <w:rPr>
          <w:rFonts w:asciiTheme="minorEastAsia" w:hAnsiTheme="minorEastAsia" w:hint="eastAsia"/>
          <w:sz w:val="24"/>
          <w:szCs w:val="24"/>
        </w:rPr>
        <w:t>た。</w:t>
      </w:r>
    </w:p>
    <w:p w14:paraId="3E336D95" w14:textId="77777777" w:rsidR="007B7207" w:rsidRPr="007B438F" w:rsidRDefault="007B7207" w:rsidP="007B7207">
      <w:pPr>
        <w:ind w:firstLineChars="100" w:firstLine="240"/>
        <w:rPr>
          <w:rFonts w:asciiTheme="minorEastAsia" w:hAnsiTheme="minorEastAsia"/>
          <w:sz w:val="24"/>
          <w:szCs w:val="24"/>
          <w:highlight w:val="yellow"/>
        </w:rPr>
      </w:pPr>
    </w:p>
    <w:p w14:paraId="73913E5E" w14:textId="6E5B6872" w:rsidR="007B7207" w:rsidRPr="00E26148" w:rsidRDefault="007B7207" w:rsidP="007B7207">
      <w:pPr>
        <w:ind w:firstLineChars="100" w:firstLine="240"/>
        <w:rPr>
          <w:rFonts w:asciiTheme="minorEastAsia" w:hAnsiTheme="minorEastAsia"/>
          <w:sz w:val="24"/>
          <w:szCs w:val="24"/>
        </w:rPr>
      </w:pPr>
      <w:r w:rsidRPr="00E26148">
        <w:rPr>
          <w:rFonts w:asciiTheme="minorEastAsia" w:hAnsiTheme="minorEastAsia" w:hint="eastAsia"/>
          <w:sz w:val="24"/>
          <w:szCs w:val="24"/>
        </w:rPr>
        <w:t>この「大阪府ファシリティマネジメント基本方針」では、施設の長寿命化を推進し、維持・更新経費の軽減・平準化を図ることや、予防保全型の施設維持管理体制を構築すること、新規施設整備を抑制し、将来の利用需要に応じた施設の有効活用や総量の最適化を図ることという全庁方針が示された。</w:t>
      </w:r>
    </w:p>
    <w:p w14:paraId="0E875353" w14:textId="77777777" w:rsidR="007C3C53" w:rsidRPr="00E26148" w:rsidRDefault="007C3C53" w:rsidP="007C3C53">
      <w:pPr>
        <w:rPr>
          <w:rFonts w:asciiTheme="minorEastAsia" w:hAnsiTheme="minorEastAsia"/>
          <w:sz w:val="24"/>
          <w:szCs w:val="24"/>
        </w:rPr>
      </w:pPr>
    </w:p>
    <w:p w14:paraId="789460E1" w14:textId="2CDCA80E" w:rsidR="007C3C53" w:rsidRPr="00E26148" w:rsidRDefault="007B7207" w:rsidP="007C3C53">
      <w:pPr>
        <w:rPr>
          <w:rFonts w:asciiTheme="minorEastAsia" w:hAnsiTheme="minorEastAsia"/>
          <w:sz w:val="24"/>
          <w:szCs w:val="24"/>
        </w:rPr>
      </w:pPr>
      <w:r w:rsidRPr="00E26148">
        <w:rPr>
          <w:rFonts w:asciiTheme="minorEastAsia" w:hAnsiTheme="minorEastAsia" w:hint="eastAsia"/>
          <w:sz w:val="24"/>
          <w:szCs w:val="24"/>
        </w:rPr>
        <w:t xml:space="preserve">　学校施設についても、この全庁方針に基づき、これまでどおり築後６０年を目途に順次改築していくのではなく、「予防的な保全、改修による学校施設の長寿命化」と「改築」を組み合わせて実施していく必要がある。</w:t>
      </w:r>
    </w:p>
    <w:p w14:paraId="2827E918" w14:textId="77777777" w:rsidR="007B7207" w:rsidRPr="00E26148" w:rsidRDefault="007B7207" w:rsidP="007C3C53">
      <w:pPr>
        <w:rPr>
          <w:rFonts w:asciiTheme="minorEastAsia" w:hAnsiTheme="minorEastAsia"/>
          <w:sz w:val="24"/>
          <w:szCs w:val="24"/>
        </w:rPr>
      </w:pPr>
    </w:p>
    <w:p w14:paraId="1E26068D" w14:textId="7FFC4F44" w:rsidR="007B7207" w:rsidRPr="00E26148" w:rsidRDefault="007B7207" w:rsidP="007C3C53">
      <w:pPr>
        <w:rPr>
          <w:rFonts w:asciiTheme="minorEastAsia" w:hAnsiTheme="minorEastAsia"/>
          <w:sz w:val="24"/>
          <w:szCs w:val="24"/>
        </w:rPr>
      </w:pPr>
      <w:r w:rsidRPr="00E26148">
        <w:rPr>
          <w:rFonts w:asciiTheme="minorEastAsia" w:hAnsiTheme="minorEastAsia" w:hint="eastAsia"/>
          <w:sz w:val="24"/>
          <w:szCs w:val="24"/>
        </w:rPr>
        <w:t xml:space="preserve">　また、今後、児童生徒数の減少が見込まれることから「</w:t>
      </w:r>
      <w:r w:rsidR="00E223DA" w:rsidRPr="00E26148">
        <w:rPr>
          <w:rFonts w:asciiTheme="minorEastAsia" w:hAnsiTheme="minorEastAsia" w:hint="eastAsia"/>
          <w:sz w:val="24"/>
          <w:szCs w:val="24"/>
        </w:rPr>
        <w:t>府立高等学校再編整備方針</w:t>
      </w:r>
      <w:r w:rsidR="007B438F" w:rsidRPr="00E26148">
        <w:rPr>
          <w:rFonts w:asciiTheme="minorEastAsia" w:hAnsiTheme="minorEastAsia" w:hint="eastAsia"/>
          <w:sz w:val="24"/>
          <w:szCs w:val="24"/>
        </w:rPr>
        <w:t>」</w:t>
      </w:r>
      <w:r w:rsidR="00E223DA" w:rsidRPr="00E26148">
        <w:rPr>
          <w:rFonts w:asciiTheme="minorEastAsia" w:hAnsiTheme="minorEastAsia" w:hint="eastAsia"/>
          <w:sz w:val="24"/>
          <w:szCs w:val="24"/>
        </w:rPr>
        <w:t>（平成２５年３月）</w:t>
      </w:r>
      <w:r w:rsidR="007B438F" w:rsidRPr="00E26148">
        <w:rPr>
          <w:rFonts w:asciiTheme="minorEastAsia" w:hAnsiTheme="minorEastAsia" w:hint="eastAsia"/>
          <w:sz w:val="24"/>
          <w:szCs w:val="24"/>
        </w:rPr>
        <w:t>に基づき、高等学校の再編整備を進めていくとともに、支援学校については、幼児児童生徒数の変動に対応し、</w:t>
      </w:r>
      <w:r w:rsidR="00DE32B3" w:rsidRPr="00E26148">
        <w:rPr>
          <w:rFonts w:asciiTheme="minorEastAsia" w:hAnsiTheme="minorEastAsia" w:hint="eastAsia"/>
          <w:sz w:val="24"/>
          <w:szCs w:val="24"/>
        </w:rPr>
        <w:t>効率</w:t>
      </w:r>
      <w:r w:rsidR="007B438F" w:rsidRPr="00E26148">
        <w:rPr>
          <w:rFonts w:asciiTheme="minorEastAsia" w:hAnsiTheme="minorEastAsia" w:hint="eastAsia"/>
          <w:sz w:val="24"/>
          <w:szCs w:val="24"/>
        </w:rPr>
        <w:t>的な学校の配置に努</w:t>
      </w:r>
      <w:r w:rsidR="009F6F91" w:rsidRPr="00E26148">
        <w:rPr>
          <w:rFonts w:asciiTheme="minorEastAsia" w:hAnsiTheme="minorEastAsia" w:hint="eastAsia"/>
          <w:sz w:val="24"/>
          <w:szCs w:val="24"/>
        </w:rPr>
        <w:t>め</w:t>
      </w:r>
      <w:r w:rsidR="007B438F" w:rsidRPr="00E26148">
        <w:rPr>
          <w:rFonts w:asciiTheme="minorEastAsia" w:hAnsiTheme="minorEastAsia" w:hint="eastAsia"/>
          <w:sz w:val="24"/>
          <w:szCs w:val="24"/>
        </w:rPr>
        <w:t>ていかなけ</w:t>
      </w:r>
      <w:r w:rsidR="007B438F" w:rsidRPr="00E26148">
        <w:rPr>
          <w:rFonts w:asciiTheme="minorEastAsia" w:hAnsiTheme="minorEastAsia" w:hint="eastAsia"/>
          <w:sz w:val="24"/>
          <w:szCs w:val="24"/>
        </w:rPr>
        <w:lastRenderedPageBreak/>
        <w:t>ればならない。</w:t>
      </w:r>
    </w:p>
    <w:p w14:paraId="1898B479" w14:textId="77777777" w:rsidR="00E223DA" w:rsidRPr="00E26148" w:rsidRDefault="00E223DA" w:rsidP="007C3C53">
      <w:pPr>
        <w:rPr>
          <w:rFonts w:asciiTheme="minorEastAsia" w:hAnsiTheme="minorEastAsia"/>
          <w:sz w:val="24"/>
          <w:szCs w:val="24"/>
        </w:rPr>
      </w:pPr>
    </w:p>
    <w:p w14:paraId="6ECE9A49" w14:textId="2A30AD6B" w:rsidR="000127F1" w:rsidRPr="00FC750A" w:rsidRDefault="009F6F91" w:rsidP="000127F1">
      <w:pPr>
        <w:ind w:firstLineChars="100" w:firstLine="240"/>
        <w:rPr>
          <w:sz w:val="24"/>
          <w:szCs w:val="24"/>
        </w:rPr>
      </w:pPr>
      <w:r w:rsidRPr="00E26148">
        <w:rPr>
          <w:rFonts w:hint="eastAsia"/>
          <w:sz w:val="24"/>
          <w:szCs w:val="24"/>
        </w:rPr>
        <w:t>「府立学校施設整備</w:t>
      </w:r>
      <w:r w:rsidR="001E1872" w:rsidRPr="00E26148">
        <w:rPr>
          <w:rFonts w:hint="eastAsia"/>
          <w:sz w:val="24"/>
          <w:szCs w:val="24"/>
        </w:rPr>
        <w:t>方針</w:t>
      </w:r>
      <w:r w:rsidRPr="00E26148">
        <w:rPr>
          <w:rFonts w:hint="eastAsia"/>
          <w:sz w:val="24"/>
          <w:szCs w:val="24"/>
        </w:rPr>
        <w:t>」</w:t>
      </w:r>
      <w:r w:rsidR="00E55AD8" w:rsidRPr="00E26148">
        <w:rPr>
          <w:rFonts w:hint="eastAsia"/>
          <w:sz w:val="24"/>
          <w:szCs w:val="24"/>
        </w:rPr>
        <w:t>は、</w:t>
      </w:r>
      <w:r w:rsidRPr="00E26148">
        <w:rPr>
          <w:rFonts w:hint="eastAsia"/>
          <w:sz w:val="24"/>
          <w:szCs w:val="24"/>
        </w:rPr>
        <w:t>このような基本的な考え方のもと、</w:t>
      </w:r>
      <w:r w:rsidR="0093538C" w:rsidRPr="00E26148">
        <w:rPr>
          <w:rFonts w:hint="eastAsia"/>
          <w:sz w:val="24"/>
          <w:szCs w:val="24"/>
        </w:rPr>
        <w:t>学校施設の</w:t>
      </w:r>
      <w:r w:rsidR="00A73689" w:rsidRPr="00E26148">
        <w:rPr>
          <w:rFonts w:hint="eastAsia"/>
          <w:sz w:val="24"/>
          <w:szCs w:val="24"/>
        </w:rPr>
        <w:t>老朽化対策</w:t>
      </w:r>
      <w:r w:rsidRPr="00E26148">
        <w:rPr>
          <w:rFonts w:hint="eastAsia"/>
          <w:sz w:val="24"/>
          <w:szCs w:val="24"/>
        </w:rPr>
        <w:t>を</w:t>
      </w:r>
      <w:r w:rsidR="00A73689" w:rsidRPr="00E26148">
        <w:rPr>
          <w:rFonts w:hint="eastAsia"/>
          <w:sz w:val="24"/>
          <w:szCs w:val="24"/>
        </w:rPr>
        <w:t>計画的に実施することによって、</w:t>
      </w:r>
      <w:r w:rsidR="00F07599" w:rsidRPr="00E26148">
        <w:rPr>
          <w:rFonts w:hint="eastAsia"/>
          <w:sz w:val="24"/>
          <w:szCs w:val="24"/>
        </w:rPr>
        <w:t>幼児</w:t>
      </w:r>
      <w:r w:rsidR="00714E7A" w:rsidRPr="00E26148">
        <w:rPr>
          <w:rFonts w:asciiTheme="minorEastAsia" w:hAnsiTheme="minorEastAsia" w:hint="eastAsia"/>
          <w:sz w:val="24"/>
          <w:szCs w:val="24"/>
        </w:rPr>
        <w:t>児童生徒、教職員が安全</w:t>
      </w:r>
      <w:r w:rsidR="00F07599" w:rsidRPr="00E26148">
        <w:rPr>
          <w:rFonts w:asciiTheme="minorEastAsia" w:hAnsiTheme="minorEastAsia" w:hint="eastAsia"/>
          <w:sz w:val="24"/>
          <w:szCs w:val="24"/>
        </w:rPr>
        <w:t>か</w:t>
      </w:r>
      <w:r w:rsidR="002C19A1" w:rsidRPr="00E26148">
        <w:rPr>
          <w:rFonts w:hint="eastAsia"/>
          <w:sz w:val="24"/>
          <w:szCs w:val="24"/>
        </w:rPr>
        <w:t>つ</w:t>
      </w:r>
      <w:r w:rsidR="000127F1" w:rsidRPr="00E26148">
        <w:rPr>
          <w:rFonts w:hint="eastAsia"/>
          <w:sz w:val="24"/>
          <w:szCs w:val="24"/>
        </w:rPr>
        <w:t>良好な環境のもとで学ぶこと</w:t>
      </w:r>
      <w:r w:rsidR="00F07599" w:rsidRPr="00E26148">
        <w:rPr>
          <w:rFonts w:hint="eastAsia"/>
          <w:sz w:val="24"/>
          <w:szCs w:val="24"/>
        </w:rPr>
        <w:t>が</w:t>
      </w:r>
      <w:r w:rsidR="000127F1" w:rsidRPr="00E26148">
        <w:rPr>
          <w:rFonts w:hint="eastAsia"/>
          <w:sz w:val="24"/>
          <w:szCs w:val="24"/>
        </w:rPr>
        <w:t>でき</w:t>
      </w:r>
      <w:r w:rsidR="000127F1" w:rsidRPr="00FC750A">
        <w:rPr>
          <w:rFonts w:hint="eastAsia"/>
          <w:sz w:val="24"/>
          <w:szCs w:val="24"/>
        </w:rPr>
        <w:t>る</w:t>
      </w:r>
      <w:r w:rsidR="00A73689" w:rsidRPr="00FC750A">
        <w:rPr>
          <w:rFonts w:hint="eastAsia"/>
          <w:sz w:val="24"/>
          <w:szCs w:val="24"/>
        </w:rPr>
        <w:t>こと</w:t>
      </w:r>
      <w:r w:rsidR="00525101" w:rsidRPr="00FC750A">
        <w:rPr>
          <w:rFonts w:hint="eastAsia"/>
          <w:sz w:val="24"/>
          <w:szCs w:val="24"/>
        </w:rPr>
        <w:t>を</w:t>
      </w:r>
      <w:r w:rsidR="002C19A1" w:rsidRPr="00FC750A">
        <w:rPr>
          <w:rFonts w:hint="eastAsia"/>
          <w:sz w:val="24"/>
          <w:szCs w:val="24"/>
        </w:rPr>
        <w:t>目的とし</w:t>
      </w:r>
      <w:r w:rsidR="00525101" w:rsidRPr="00FC750A">
        <w:rPr>
          <w:rFonts w:hint="eastAsia"/>
          <w:sz w:val="24"/>
          <w:szCs w:val="24"/>
        </w:rPr>
        <w:t>た</w:t>
      </w:r>
      <w:r w:rsidR="00690260" w:rsidRPr="00FC750A">
        <w:rPr>
          <w:rFonts w:hint="eastAsia"/>
          <w:sz w:val="24"/>
          <w:szCs w:val="24"/>
        </w:rPr>
        <w:t>も</w:t>
      </w:r>
      <w:r w:rsidR="002C19A1" w:rsidRPr="00FC750A">
        <w:rPr>
          <w:rFonts w:hint="eastAsia"/>
          <w:sz w:val="24"/>
          <w:szCs w:val="24"/>
        </w:rPr>
        <w:t>のである</w:t>
      </w:r>
      <w:r w:rsidR="000127F1" w:rsidRPr="00FC750A">
        <w:rPr>
          <w:rFonts w:hint="eastAsia"/>
          <w:sz w:val="24"/>
          <w:szCs w:val="24"/>
        </w:rPr>
        <w:t>。</w:t>
      </w:r>
    </w:p>
    <w:p w14:paraId="43B24952" w14:textId="77777777" w:rsidR="000F11A8" w:rsidRPr="00FC750A" w:rsidRDefault="000F11A8" w:rsidP="000F11A8">
      <w:pPr>
        <w:rPr>
          <w:rFonts w:ascii="ＭＳ ゴシック" w:eastAsia="ＭＳ ゴシック" w:hAnsi="ＭＳ ゴシック"/>
          <w:sz w:val="24"/>
          <w:szCs w:val="24"/>
        </w:rPr>
      </w:pPr>
    </w:p>
    <w:p w14:paraId="29B39586" w14:textId="677A7A8D" w:rsidR="000F11A8" w:rsidRPr="00FC750A" w:rsidRDefault="000F11A8" w:rsidP="000F11A8">
      <w:pPr>
        <w:widowControl/>
        <w:jc w:val="left"/>
        <w:rPr>
          <w:rFonts w:ascii="ＭＳ ゴシック" w:eastAsia="ＭＳ ゴシック" w:hAnsi="ＭＳ ゴシック"/>
          <w:sz w:val="24"/>
          <w:szCs w:val="24"/>
        </w:rPr>
      </w:pPr>
      <w:r w:rsidRPr="00FC750A">
        <w:rPr>
          <w:rFonts w:ascii="ＭＳ ゴシック" w:eastAsia="ＭＳ ゴシック" w:hAnsi="ＭＳ ゴシック" w:hint="eastAsia"/>
          <w:sz w:val="24"/>
          <w:szCs w:val="24"/>
        </w:rPr>
        <w:t>２．</w:t>
      </w:r>
      <w:r w:rsidR="00051211" w:rsidRPr="00FC750A">
        <w:rPr>
          <w:rFonts w:ascii="ＭＳ ゴシック" w:eastAsia="ＭＳ ゴシック" w:hAnsi="ＭＳ ゴシック" w:hint="eastAsia"/>
          <w:sz w:val="24"/>
          <w:szCs w:val="24"/>
        </w:rPr>
        <w:t>府のファシリティマネジメント（</w:t>
      </w:r>
      <w:r w:rsidR="00D24EF8" w:rsidRPr="00FC750A">
        <w:rPr>
          <w:rFonts w:ascii="ＭＳ ゴシック" w:eastAsia="ＭＳ ゴシック" w:hAnsi="ＭＳ ゴシック" w:hint="eastAsia"/>
          <w:sz w:val="24"/>
          <w:szCs w:val="24"/>
        </w:rPr>
        <w:t>方針の位置づけ）</w:t>
      </w:r>
    </w:p>
    <w:p w14:paraId="697BFB23" w14:textId="77777777" w:rsidR="000F11A8" w:rsidRPr="00FC750A" w:rsidRDefault="000F11A8" w:rsidP="00AE5640">
      <w:pPr>
        <w:widowControl/>
        <w:jc w:val="left"/>
        <w:rPr>
          <w:rFonts w:ascii="ＭＳ ゴシック" w:eastAsia="ＭＳ ゴシック" w:hAnsi="ＭＳ ゴシック"/>
          <w:sz w:val="24"/>
          <w:szCs w:val="24"/>
        </w:rPr>
      </w:pPr>
    </w:p>
    <w:p w14:paraId="7BBC84A6" w14:textId="70782B4C" w:rsidR="008F5151" w:rsidRPr="00FC750A" w:rsidRDefault="008F5151" w:rsidP="00AE5640">
      <w:pPr>
        <w:widowControl/>
        <w:jc w:val="left"/>
        <w:rPr>
          <w:rFonts w:asciiTheme="majorEastAsia" w:eastAsiaTheme="majorEastAsia" w:hAnsiTheme="majorEastAsia"/>
          <w:sz w:val="24"/>
          <w:szCs w:val="24"/>
        </w:rPr>
      </w:pPr>
      <w:r w:rsidRPr="00FC750A">
        <w:rPr>
          <w:rFonts w:asciiTheme="majorEastAsia" w:eastAsiaTheme="majorEastAsia" w:hAnsiTheme="majorEastAsia" w:hint="eastAsia"/>
          <w:sz w:val="24"/>
          <w:szCs w:val="24"/>
        </w:rPr>
        <w:t>（１）「大阪府ファシリティマネジメント基本方針」の概要</w:t>
      </w:r>
    </w:p>
    <w:p w14:paraId="754E5228" w14:textId="5DB4A3C1" w:rsidR="002C5295" w:rsidRPr="00E26148" w:rsidRDefault="002C5295" w:rsidP="002C5295">
      <w:pPr>
        <w:ind w:left="2" w:firstLineChars="100" w:firstLine="240"/>
        <w:rPr>
          <w:sz w:val="24"/>
          <w:szCs w:val="24"/>
        </w:rPr>
      </w:pPr>
      <w:r w:rsidRPr="00FC750A">
        <w:rPr>
          <w:rFonts w:hint="eastAsia"/>
          <w:sz w:val="24"/>
          <w:szCs w:val="24"/>
        </w:rPr>
        <w:t>「大阪府ファシリティマネジメント基本方針」（大阪府公共施設等総合管理計画）（平成２７年１１月）</w:t>
      </w:r>
      <w:r w:rsidR="00A027E6" w:rsidRPr="00FC750A">
        <w:rPr>
          <w:rFonts w:hint="eastAsia"/>
          <w:sz w:val="24"/>
          <w:szCs w:val="24"/>
        </w:rPr>
        <w:t>は、</w:t>
      </w:r>
      <w:r w:rsidR="00920C90" w:rsidRPr="00FC750A">
        <w:rPr>
          <w:rFonts w:hint="eastAsia"/>
          <w:sz w:val="24"/>
          <w:szCs w:val="24"/>
        </w:rPr>
        <w:t>府がこれ</w:t>
      </w:r>
      <w:r w:rsidR="00920C90" w:rsidRPr="00E26148">
        <w:rPr>
          <w:rFonts w:hint="eastAsia"/>
          <w:sz w:val="24"/>
          <w:szCs w:val="24"/>
        </w:rPr>
        <w:t>まで整備してきた</w:t>
      </w:r>
      <w:r w:rsidR="00764D72" w:rsidRPr="00E26148">
        <w:rPr>
          <w:rFonts w:hint="eastAsia"/>
          <w:sz w:val="24"/>
          <w:szCs w:val="24"/>
        </w:rPr>
        <w:t>都市基盤施設（インフラ）や建物等の公共施設が老朽化し、今後一斉に更新時期を迎える中で、大阪府の急速</w:t>
      </w:r>
      <w:r w:rsidR="00920C90" w:rsidRPr="00E26148">
        <w:rPr>
          <w:rFonts w:hint="eastAsia"/>
          <w:sz w:val="24"/>
          <w:szCs w:val="24"/>
        </w:rPr>
        <w:t>な人口</w:t>
      </w:r>
      <w:r w:rsidR="00764D72" w:rsidRPr="00E26148">
        <w:rPr>
          <w:rFonts w:hint="eastAsia"/>
          <w:sz w:val="24"/>
          <w:szCs w:val="24"/>
        </w:rPr>
        <w:t>減少や</w:t>
      </w:r>
      <w:r w:rsidR="00920C90" w:rsidRPr="00E26148">
        <w:rPr>
          <w:rFonts w:hint="eastAsia"/>
          <w:sz w:val="24"/>
          <w:szCs w:val="24"/>
        </w:rPr>
        <w:t>厳しい財政状況を踏まえ、行政サービスの向上に努めながらできる限り少ない経費で最適な経営管理（ファシリティマネジメント）を、府全体で統一的、効率的に実施することを目的として定められたもので</w:t>
      </w:r>
      <w:r w:rsidR="007D1433" w:rsidRPr="00E26148">
        <w:rPr>
          <w:rFonts w:hint="eastAsia"/>
          <w:sz w:val="24"/>
          <w:szCs w:val="24"/>
        </w:rPr>
        <w:t>、「長寿命化」と「総量最適化・有効活用」の二つの柱からなっている。</w:t>
      </w:r>
    </w:p>
    <w:p w14:paraId="5429E91F" w14:textId="32B01D22" w:rsidR="007D1433" w:rsidRPr="00E26148" w:rsidRDefault="003368FA" w:rsidP="003368FA">
      <w:pPr>
        <w:ind w:firstLineChars="100" w:firstLine="240"/>
        <w:rPr>
          <w:rFonts w:asciiTheme="majorEastAsia" w:eastAsiaTheme="majorEastAsia" w:hAnsiTheme="majorEastAsia"/>
          <w:sz w:val="24"/>
          <w:szCs w:val="24"/>
        </w:rPr>
      </w:pPr>
      <w:r w:rsidRPr="00E26148">
        <w:rPr>
          <w:rFonts w:asciiTheme="majorEastAsia" w:eastAsiaTheme="majorEastAsia" w:hAnsiTheme="majorEastAsia" w:hint="eastAsia"/>
          <w:sz w:val="24"/>
          <w:szCs w:val="24"/>
        </w:rPr>
        <w:t xml:space="preserve">ア　</w:t>
      </w:r>
      <w:r w:rsidR="007D1433" w:rsidRPr="00E26148">
        <w:rPr>
          <w:rFonts w:asciiTheme="majorEastAsia" w:eastAsiaTheme="majorEastAsia" w:hAnsiTheme="majorEastAsia" w:hint="eastAsia"/>
          <w:sz w:val="24"/>
          <w:szCs w:val="24"/>
        </w:rPr>
        <w:t>長寿命化</w:t>
      </w:r>
    </w:p>
    <w:p w14:paraId="78516404" w14:textId="554A2B9D" w:rsidR="007D1433" w:rsidRPr="00E26148" w:rsidRDefault="003368FA" w:rsidP="003368FA">
      <w:pPr>
        <w:ind w:firstLineChars="100" w:firstLine="240"/>
        <w:rPr>
          <w:rFonts w:asciiTheme="majorEastAsia" w:eastAsiaTheme="majorEastAsia" w:hAnsiTheme="majorEastAsia"/>
          <w:sz w:val="24"/>
          <w:szCs w:val="24"/>
        </w:rPr>
      </w:pPr>
      <w:r w:rsidRPr="00E26148">
        <w:rPr>
          <w:rFonts w:asciiTheme="majorEastAsia" w:eastAsiaTheme="majorEastAsia" w:hAnsiTheme="majorEastAsia" w:hint="eastAsia"/>
          <w:sz w:val="24"/>
          <w:szCs w:val="24"/>
        </w:rPr>
        <w:t>（ア）</w:t>
      </w:r>
      <w:r w:rsidR="007D1433" w:rsidRPr="00E26148">
        <w:rPr>
          <w:rFonts w:asciiTheme="majorEastAsia" w:eastAsiaTheme="majorEastAsia" w:hAnsiTheme="majorEastAsia" w:hint="eastAsia"/>
          <w:sz w:val="24"/>
          <w:szCs w:val="24"/>
        </w:rPr>
        <w:t>基本的な方針</w:t>
      </w:r>
    </w:p>
    <w:p w14:paraId="66E13987" w14:textId="18598777" w:rsidR="007D1433" w:rsidRPr="00E26148" w:rsidRDefault="007D1433" w:rsidP="003368FA">
      <w:pPr>
        <w:pStyle w:val="a8"/>
        <w:numPr>
          <w:ilvl w:val="0"/>
          <w:numId w:val="42"/>
        </w:numPr>
        <w:ind w:leftChars="0" w:firstLine="66"/>
        <w:rPr>
          <w:rFonts w:asciiTheme="minorEastAsia" w:hAnsiTheme="minorEastAsia"/>
          <w:sz w:val="24"/>
          <w:szCs w:val="24"/>
        </w:rPr>
      </w:pPr>
      <w:r w:rsidRPr="00E26148">
        <w:rPr>
          <w:rFonts w:asciiTheme="minorEastAsia" w:hAnsiTheme="minorEastAsia" w:hint="eastAsia"/>
          <w:sz w:val="24"/>
          <w:szCs w:val="24"/>
        </w:rPr>
        <w:t>施設の長寿命化を推進し、維持・更新経費の軽減・平準化を図る。</w:t>
      </w:r>
    </w:p>
    <w:p w14:paraId="6968E621" w14:textId="2B8886EB" w:rsidR="007D1433" w:rsidRPr="00E26148" w:rsidRDefault="007D1433" w:rsidP="003368FA">
      <w:pPr>
        <w:pStyle w:val="a8"/>
        <w:numPr>
          <w:ilvl w:val="0"/>
          <w:numId w:val="42"/>
        </w:numPr>
        <w:ind w:leftChars="0" w:left="567" w:hanging="141"/>
        <w:rPr>
          <w:rFonts w:asciiTheme="minorEastAsia" w:hAnsiTheme="minorEastAsia"/>
          <w:sz w:val="24"/>
          <w:szCs w:val="24"/>
        </w:rPr>
      </w:pPr>
      <w:r w:rsidRPr="00E26148">
        <w:rPr>
          <w:rFonts w:asciiTheme="minorEastAsia" w:hAnsiTheme="minorEastAsia" w:hint="eastAsia"/>
          <w:sz w:val="24"/>
          <w:szCs w:val="24"/>
        </w:rPr>
        <w:t>点検・劣化度調査等を行い予防保全型の施設維持管理体制を構築し、府民の安全・安心の確保に努める。</w:t>
      </w:r>
    </w:p>
    <w:p w14:paraId="0145E873" w14:textId="04962F9F" w:rsidR="00920C90" w:rsidRPr="00E26148" w:rsidRDefault="007D1433" w:rsidP="003368FA">
      <w:pPr>
        <w:ind w:firstLineChars="100" w:firstLine="240"/>
        <w:rPr>
          <w:rFonts w:asciiTheme="majorEastAsia" w:eastAsiaTheme="majorEastAsia" w:hAnsiTheme="majorEastAsia"/>
          <w:sz w:val="24"/>
          <w:szCs w:val="24"/>
        </w:rPr>
      </w:pPr>
      <w:r w:rsidRPr="00E26148">
        <w:rPr>
          <w:rFonts w:asciiTheme="majorEastAsia" w:eastAsiaTheme="majorEastAsia" w:hAnsiTheme="majorEastAsia" w:hint="eastAsia"/>
          <w:sz w:val="24"/>
          <w:szCs w:val="24"/>
        </w:rPr>
        <w:t>（</w:t>
      </w:r>
      <w:r w:rsidR="003368FA" w:rsidRPr="00E26148">
        <w:rPr>
          <w:rFonts w:asciiTheme="majorEastAsia" w:eastAsiaTheme="majorEastAsia" w:hAnsiTheme="majorEastAsia" w:hint="eastAsia"/>
          <w:sz w:val="24"/>
          <w:szCs w:val="24"/>
        </w:rPr>
        <w:t>イ）</w:t>
      </w:r>
      <w:r w:rsidRPr="00E26148">
        <w:rPr>
          <w:rFonts w:asciiTheme="majorEastAsia" w:eastAsiaTheme="majorEastAsia" w:hAnsiTheme="majorEastAsia" w:hint="eastAsia"/>
          <w:sz w:val="24"/>
          <w:szCs w:val="24"/>
        </w:rPr>
        <w:t>実施方針</w:t>
      </w:r>
    </w:p>
    <w:p w14:paraId="26416EAD" w14:textId="598BABDF" w:rsidR="007D1433" w:rsidRPr="00E26148" w:rsidRDefault="007D1433" w:rsidP="003368FA">
      <w:pPr>
        <w:pStyle w:val="a8"/>
        <w:numPr>
          <w:ilvl w:val="0"/>
          <w:numId w:val="42"/>
        </w:numPr>
        <w:ind w:leftChars="0" w:firstLine="66"/>
        <w:rPr>
          <w:rFonts w:asciiTheme="minorEastAsia" w:hAnsiTheme="minorEastAsia"/>
          <w:sz w:val="24"/>
          <w:szCs w:val="24"/>
        </w:rPr>
      </w:pPr>
      <w:r w:rsidRPr="00E26148">
        <w:rPr>
          <w:rFonts w:asciiTheme="minorEastAsia" w:hAnsiTheme="minorEastAsia" w:hint="eastAsia"/>
          <w:sz w:val="24"/>
          <w:szCs w:val="24"/>
        </w:rPr>
        <w:t>施設の更新時期については、築後７０年以上を目標とする。</w:t>
      </w:r>
    </w:p>
    <w:p w14:paraId="373FB725" w14:textId="724CDB6E" w:rsidR="007D1433" w:rsidRPr="00E26148" w:rsidRDefault="007D1433" w:rsidP="003368FA">
      <w:pPr>
        <w:pStyle w:val="a8"/>
        <w:numPr>
          <w:ilvl w:val="0"/>
          <w:numId w:val="42"/>
        </w:numPr>
        <w:ind w:leftChars="0" w:firstLine="66"/>
        <w:rPr>
          <w:rFonts w:asciiTheme="minorEastAsia" w:hAnsiTheme="minorEastAsia"/>
          <w:sz w:val="24"/>
          <w:szCs w:val="24"/>
        </w:rPr>
      </w:pPr>
      <w:r w:rsidRPr="00E26148">
        <w:rPr>
          <w:rFonts w:asciiTheme="minorEastAsia" w:hAnsiTheme="minorEastAsia" w:hint="eastAsia"/>
          <w:sz w:val="24"/>
          <w:szCs w:val="24"/>
        </w:rPr>
        <w:t>予防保全型の維持管理へ転換を図る。</w:t>
      </w:r>
    </w:p>
    <w:p w14:paraId="0304737F" w14:textId="77777777" w:rsidR="007D1433" w:rsidRPr="00E26148" w:rsidRDefault="007D1433" w:rsidP="00920C90">
      <w:pPr>
        <w:rPr>
          <w:sz w:val="24"/>
          <w:szCs w:val="24"/>
        </w:rPr>
      </w:pPr>
    </w:p>
    <w:p w14:paraId="077B73C7" w14:textId="56D2C5BF" w:rsidR="007D1433" w:rsidRPr="00E26148" w:rsidRDefault="003368FA" w:rsidP="003368FA">
      <w:pPr>
        <w:ind w:firstLineChars="100" w:firstLine="240"/>
        <w:rPr>
          <w:rFonts w:asciiTheme="majorEastAsia" w:eastAsiaTheme="majorEastAsia" w:hAnsiTheme="majorEastAsia"/>
          <w:sz w:val="24"/>
          <w:szCs w:val="24"/>
        </w:rPr>
      </w:pPr>
      <w:r w:rsidRPr="00E26148">
        <w:rPr>
          <w:rFonts w:asciiTheme="majorEastAsia" w:eastAsiaTheme="majorEastAsia" w:hAnsiTheme="majorEastAsia" w:hint="eastAsia"/>
          <w:sz w:val="24"/>
          <w:szCs w:val="24"/>
        </w:rPr>
        <w:t xml:space="preserve">イ　</w:t>
      </w:r>
      <w:r w:rsidR="007D1433" w:rsidRPr="00E26148">
        <w:rPr>
          <w:rFonts w:asciiTheme="majorEastAsia" w:eastAsiaTheme="majorEastAsia" w:hAnsiTheme="majorEastAsia" w:hint="eastAsia"/>
          <w:sz w:val="24"/>
          <w:szCs w:val="24"/>
        </w:rPr>
        <w:t>総量最適化・有効活用</w:t>
      </w:r>
    </w:p>
    <w:p w14:paraId="2ED499CA" w14:textId="580479A7" w:rsidR="007D1433" w:rsidRPr="00E26148" w:rsidRDefault="007D1433" w:rsidP="003368FA">
      <w:pPr>
        <w:ind w:firstLineChars="100" w:firstLine="240"/>
        <w:rPr>
          <w:rFonts w:asciiTheme="majorEastAsia" w:eastAsiaTheme="majorEastAsia" w:hAnsiTheme="majorEastAsia"/>
          <w:sz w:val="24"/>
          <w:szCs w:val="24"/>
        </w:rPr>
      </w:pPr>
      <w:r w:rsidRPr="00E26148">
        <w:rPr>
          <w:rFonts w:asciiTheme="majorEastAsia" w:eastAsiaTheme="majorEastAsia" w:hAnsiTheme="majorEastAsia" w:hint="eastAsia"/>
          <w:sz w:val="24"/>
          <w:szCs w:val="24"/>
        </w:rPr>
        <w:t>（</w:t>
      </w:r>
      <w:r w:rsidR="003368FA" w:rsidRPr="00E26148">
        <w:rPr>
          <w:rFonts w:asciiTheme="majorEastAsia" w:eastAsiaTheme="majorEastAsia" w:hAnsiTheme="majorEastAsia" w:hint="eastAsia"/>
          <w:sz w:val="24"/>
          <w:szCs w:val="24"/>
        </w:rPr>
        <w:t>ア）</w:t>
      </w:r>
      <w:r w:rsidRPr="00E26148">
        <w:rPr>
          <w:rFonts w:asciiTheme="majorEastAsia" w:eastAsiaTheme="majorEastAsia" w:hAnsiTheme="majorEastAsia" w:hint="eastAsia"/>
          <w:sz w:val="24"/>
          <w:szCs w:val="24"/>
        </w:rPr>
        <w:t>基本的な方針</w:t>
      </w:r>
    </w:p>
    <w:p w14:paraId="261560DA" w14:textId="4168BE4F" w:rsidR="007D1433" w:rsidRPr="00E26148" w:rsidRDefault="007D1433" w:rsidP="003368FA">
      <w:pPr>
        <w:pStyle w:val="a8"/>
        <w:numPr>
          <w:ilvl w:val="0"/>
          <w:numId w:val="42"/>
        </w:numPr>
        <w:ind w:leftChars="0" w:left="567" w:hanging="141"/>
        <w:rPr>
          <w:rFonts w:asciiTheme="minorEastAsia" w:hAnsiTheme="minorEastAsia"/>
          <w:sz w:val="24"/>
          <w:szCs w:val="24"/>
        </w:rPr>
      </w:pPr>
      <w:r w:rsidRPr="00E26148">
        <w:rPr>
          <w:rFonts w:asciiTheme="minorEastAsia" w:hAnsiTheme="minorEastAsia" w:hint="eastAsia"/>
          <w:sz w:val="24"/>
          <w:szCs w:val="24"/>
        </w:rPr>
        <w:t>新規施設整備を抑制し、将来の利用需要に応じた施設の有効活用や、総量の最適化を図る。</w:t>
      </w:r>
    </w:p>
    <w:p w14:paraId="19C7910A" w14:textId="33550DA6" w:rsidR="007D1433" w:rsidRPr="00E26148" w:rsidRDefault="007D1433" w:rsidP="003368FA">
      <w:pPr>
        <w:ind w:firstLineChars="100" w:firstLine="240"/>
        <w:rPr>
          <w:rFonts w:asciiTheme="majorEastAsia" w:eastAsiaTheme="majorEastAsia" w:hAnsiTheme="majorEastAsia"/>
          <w:sz w:val="24"/>
          <w:szCs w:val="24"/>
        </w:rPr>
      </w:pPr>
      <w:r w:rsidRPr="00E26148">
        <w:rPr>
          <w:rFonts w:asciiTheme="majorEastAsia" w:eastAsiaTheme="majorEastAsia" w:hAnsiTheme="majorEastAsia" w:hint="eastAsia"/>
          <w:sz w:val="24"/>
          <w:szCs w:val="24"/>
        </w:rPr>
        <w:t>（</w:t>
      </w:r>
      <w:r w:rsidR="003368FA" w:rsidRPr="00E26148">
        <w:rPr>
          <w:rFonts w:asciiTheme="majorEastAsia" w:eastAsiaTheme="majorEastAsia" w:hAnsiTheme="majorEastAsia" w:hint="eastAsia"/>
          <w:sz w:val="24"/>
          <w:szCs w:val="24"/>
        </w:rPr>
        <w:t>イ）</w:t>
      </w:r>
      <w:r w:rsidRPr="00E26148">
        <w:rPr>
          <w:rFonts w:asciiTheme="majorEastAsia" w:eastAsiaTheme="majorEastAsia" w:hAnsiTheme="majorEastAsia" w:hint="eastAsia"/>
          <w:sz w:val="24"/>
          <w:szCs w:val="24"/>
        </w:rPr>
        <w:t>実施方針</w:t>
      </w:r>
    </w:p>
    <w:p w14:paraId="2BE4078D" w14:textId="7DA6EA87" w:rsidR="007D1433" w:rsidRPr="00E26148" w:rsidRDefault="007D1433" w:rsidP="003368FA">
      <w:pPr>
        <w:pStyle w:val="a8"/>
        <w:numPr>
          <w:ilvl w:val="0"/>
          <w:numId w:val="42"/>
        </w:numPr>
        <w:ind w:leftChars="0" w:left="567" w:hanging="141"/>
        <w:rPr>
          <w:rFonts w:asciiTheme="minorEastAsia" w:hAnsiTheme="minorEastAsia"/>
          <w:sz w:val="24"/>
          <w:szCs w:val="24"/>
        </w:rPr>
      </w:pPr>
      <w:r w:rsidRPr="00E26148">
        <w:rPr>
          <w:rFonts w:asciiTheme="minorEastAsia" w:hAnsiTheme="minorEastAsia" w:hint="eastAsia"/>
          <w:sz w:val="24"/>
          <w:szCs w:val="24"/>
        </w:rPr>
        <w:t>施設の新設は、原則行わない。（新たなニーズに対応する場合は、既存施設の有効活用、転用を検討し、これらができない場合は新設、増設を検討する）</w:t>
      </w:r>
    </w:p>
    <w:p w14:paraId="66026FF5" w14:textId="24875558" w:rsidR="007D1433" w:rsidRPr="008033BE" w:rsidRDefault="007D1433" w:rsidP="003368FA">
      <w:pPr>
        <w:pStyle w:val="a8"/>
        <w:numPr>
          <w:ilvl w:val="0"/>
          <w:numId w:val="42"/>
        </w:numPr>
        <w:ind w:leftChars="0" w:left="567" w:hanging="141"/>
        <w:rPr>
          <w:rFonts w:asciiTheme="minorEastAsia" w:hAnsiTheme="minorEastAsia"/>
          <w:sz w:val="24"/>
          <w:szCs w:val="24"/>
        </w:rPr>
      </w:pPr>
      <w:r w:rsidRPr="00E26148">
        <w:rPr>
          <w:rFonts w:asciiTheme="minorEastAsia" w:hAnsiTheme="minorEastAsia" w:hint="eastAsia"/>
          <w:sz w:val="24"/>
          <w:szCs w:val="24"/>
        </w:rPr>
        <w:t>人口動態の変化による施設需要見込みを踏まえ、減築、</w:t>
      </w:r>
      <w:r w:rsidRPr="008033BE">
        <w:rPr>
          <w:rFonts w:asciiTheme="minorEastAsia" w:hAnsiTheme="minorEastAsia" w:hint="eastAsia"/>
          <w:sz w:val="24"/>
          <w:szCs w:val="24"/>
        </w:rPr>
        <w:t>集約化</w:t>
      </w:r>
      <w:r w:rsidR="000E45A9" w:rsidRPr="008033BE">
        <w:rPr>
          <w:rFonts w:asciiTheme="minorEastAsia" w:hAnsiTheme="minorEastAsia" w:hint="eastAsia"/>
          <w:sz w:val="24"/>
          <w:szCs w:val="24"/>
        </w:rPr>
        <w:t>、売却</w:t>
      </w:r>
      <w:r w:rsidRPr="008033BE">
        <w:rPr>
          <w:rFonts w:asciiTheme="minorEastAsia" w:hAnsiTheme="minorEastAsia" w:hint="eastAsia"/>
          <w:sz w:val="24"/>
          <w:szCs w:val="24"/>
        </w:rPr>
        <w:t>等により施設保有量の縮減を図る。</w:t>
      </w:r>
    </w:p>
    <w:p w14:paraId="068E02A4" w14:textId="31D7E9F6" w:rsidR="007D1433" w:rsidRPr="008033BE" w:rsidRDefault="007D1433" w:rsidP="003368FA">
      <w:pPr>
        <w:pStyle w:val="a8"/>
        <w:numPr>
          <w:ilvl w:val="0"/>
          <w:numId w:val="42"/>
        </w:numPr>
        <w:ind w:leftChars="0" w:left="567" w:hanging="141"/>
        <w:rPr>
          <w:rFonts w:asciiTheme="minorEastAsia" w:hAnsiTheme="minorEastAsia"/>
          <w:sz w:val="24"/>
          <w:szCs w:val="24"/>
        </w:rPr>
      </w:pPr>
      <w:r w:rsidRPr="008033BE">
        <w:rPr>
          <w:rFonts w:asciiTheme="minorEastAsia" w:hAnsiTheme="minorEastAsia" w:hint="eastAsia"/>
          <w:sz w:val="24"/>
          <w:szCs w:val="24"/>
        </w:rPr>
        <w:t>新たな行政ニーズを捉え、既存施設の有効活用</w:t>
      </w:r>
      <w:r w:rsidR="000E45A9" w:rsidRPr="008033BE">
        <w:rPr>
          <w:rFonts w:asciiTheme="minorEastAsia" w:hAnsiTheme="minorEastAsia" w:hint="eastAsia"/>
          <w:sz w:val="24"/>
          <w:szCs w:val="24"/>
        </w:rPr>
        <w:t>による多機能化、転用等</w:t>
      </w:r>
      <w:r w:rsidRPr="008033BE">
        <w:rPr>
          <w:rFonts w:asciiTheme="minorEastAsia" w:hAnsiTheme="minorEastAsia" w:hint="eastAsia"/>
          <w:sz w:val="24"/>
          <w:szCs w:val="24"/>
        </w:rPr>
        <w:t>を進め、より少ない投資で柔軟に対応する。</w:t>
      </w:r>
    </w:p>
    <w:p w14:paraId="2D14D443" w14:textId="77777777" w:rsidR="008F5151" w:rsidRPr="00FC750A" w:rsidRDefault="008F5151" w:rsidP="00AE5640">
      <w:pPr>
        <w:widowControl/>
        <w:jc w:val="left"/>
        <w:rPr>
          <w:rFonts w:ascii="ＭＳ ゴシック" w:eastAsia="ＭＳ ゴシック" w:hAnsi="ＭＳ ゴシック"/>
          <w:sz w:val="24"/>
          <w:szCs w:val="24"/>
        </w:rPr>
      </w:pPr>
    </w:p>
    <w:p w14:paraId="63D8659F" w14:textId="77777777" w:rsidR="00051211" w:rsidRPr="00FC750A" w:rsidRDefault="00051211" w:rsidP="00051211">
      <w:pPr>
        <w:ind w:firstLineChars="100" w:firstLine="240"/>
        <w:rPr>
          <w:rFonts w:ascii="ＭＳ ゴシック" w:eastAsia="ＭＳ ゴシック" w:hAnsi="ＭＳ ゴシック"/>
          <w:sz w:val="24"/>
          <w:szCs w:val="24"/>
        </w:rPr>
      </w:pPr>
    </w:p>
    <w:p w14:paraId="7FBF7F1E" w14:textId="48EB9084" w:rsidR="00051211" w:rsidRPr="00FC750A" w:rsidRDefault="00051211" w:rsidP="00051211">
      <w:pPr>
        <w:rPr>
          <w:rFonts w:ascii="ＭＳ ゴシック" w:eastAsia="ＭＳ ゴシック" w:hAnsi="ＭＳ ゴシック"/>
          <w:sz w:val="24"/>
          <w:szCs w:val="24"/>
        </w:rPr>
      </w:pPr>
      <w:r w:rsidRPr="00FC750A">
        <w:rPr>
          <w:rFonts w:ascii="ＭＳ ゴシック" w:eastAsia="ＭＳ ゴシック" w:hAnsi="ＭＳ ゴシック" w:hint="eastAsia"/>
          <w:sz w:val="24"/>
          <w:szCs w:val="24"/>
        </w:rPr>
        <w:lastRenderedPageBreak/>
        <w:t>（２）ファシリティマネジメント推進体制の構築</w:t>
      </w:r>
    </w:p>
    <w:p w14:paraId="707C937D" w14:textId="57D89800" w:rsidR="00051211" w:rsidRPr="00FC750A" w:rsidRDefault="00051211" w:rsidP="00051211">
      <w:pPr>
        <w:ind w:firstLineChars="100" w:firstLine="240"/>
        <w:rPr>
          <w:rFonts w:asciiTheme="minorEastAsia" w:hAnsiTheme="minorEastAsia"/>
          <w:sz w:val="24"/>
          <w:szCs w:val="24"/>
        </w:rPr>
      </w:pPr>
      <w:r w:rsidRPr="00FC750A">
        <w:rPr>
          <w:rFonts w:asciiTheme="minorEastAsia" w:hAnsiTheme="minorEastAsia" w:hint="eastAsia"/>
          <w:sz w:val="24"/>
          <w:szCs w:val="24"/>
        </w:rPr>
        <w:t>「大阪府ファシリティマネジメント基本方針」の対象が府の保有する全ての施設に及ぶことから、部局横断的な協議調整の場である｢ファシリティマネジメント推進会議｣（事務局：財産活用課）を設置し、全庁的にファシリティマネジメントの推進に取り組む。</w:t>
      </w:r>
    </w:p>
    <w:p w14:paraId="76330A55" w14:textId="77777777" w:rsidR="00051211" w:rsidRPr="00FC750A" w:rsidRDefault="00051211" w:rsidP="00051211">
      <w:pPr>
        <w:rPr>
          <w:rFonts w:ascii="ＭＳ ゴシック" w:eastAsia="ＭＳ ゴシック" w:hAnsi="ＭＳ ゴシック"/>
          <w:sz w:val="24"/>
          <w:szCs w:val="24"/>
        </w:rPr>
      </w:pPr>
    </w:p>
    <w:p w14:paraId="1F205CB0" w14:textId="77777777" w:rsidR="00051211" w:rsidRPr="00FC750A" w:rsidRDefault="00051211" w:rsidP="00051211">
      <w:pPr>
        <w:pStyle w:val="a8"/>
        <w:numPr>
          <w:ilvl w:val="0"/>
          <w:numId w:val="47"/>
        </w:numPr>
        <w:ind w:leftChars="0"/>
        <w:rPr>
          <w:rFonts w:ascii="ＭＳ ゴシック" w:eastAsia="ＭＳ ゴシック" w:hAnsi="ＭＳ ゴシック"/>
          <w:sz w:val="24"/>
          <w:szCs w:val="24"/>
        </w:rPr>
      </w:pPr>
      <w:r w:rsidRPr="00FC750A">
        <w:rPr>
          <w:rFonts w:ascii="ＭＳ ゴシック" w:eastAsia="ＭＳ ゴシック" w:hAnsi="ＭＳ ゴシック" w:hint="eastAsia"/>
          <w:sz w:val="24"/>
          <w:szCs w:val="24"/>
        </w:rPr>
        <w:t>ファシリティマネジメントの取組期間</w:t>
      </w:r>
    </w:p>
    <w:p w14:paraId="37907E84" w14:textId="30BF97B8" w:rsidR="00051211" w:rsidRPr="00FC750A" w:rsidRDefault="00051211" w:rsidP="00051211">
      <w:pPr>
        <w:ind w:firstLineChars="100" w:firstLine="240"/>
        <w:rPr>
          <w:rFonts w:ascii="ＭＳ ゴシック" w:eastAsia="ＭＳ ゴシック" w:hAnsi="ＭＳ ゴシック"/>
          <w:sz w:val="24"/>
          <w:szCs w:val="24"/>
        </w:rPr>
      </w:pPr>
      <w:r w:rsidRPr="00FC750A">
        <w:rPr>
          <w:rFonts w:hint="eastAsia"/>
          <w:sz w:val="24"/>
          <w:szCs w:val="24"/>
        </w:rPr>
        <w:t>「大阪府ファシリティマネジメント基本方針」の取組期間は、平成２８年度から平成３７年度までの１０年間で、取組みの進捗状況を毎年度検証し、概ね３年が経過した時点で必要に応じて見直すこととしている。</w:t>
      </w:r>
    </w:p>
    <w:p w14:paraId="09C03274" w14:textId="77777777" w:rsidR="00DE32B3" w:rsidRPr="00FC750A" w:rsidRDefault="00DE32B3" w:rsidP="00AE5640">
      <w:pPr>
        <w:widowControl/>
        <w:jc w:val="left"/>
        <w:rPr>
          <w:rFonts w:ascii="ＭＳ ゴシック" w:eastAsia="ＭＳ ゴシック" w:hAnsi="ＭＳ ゴシック"/>
          <w:sz w:val="24"/>
          <w:szCs w:val="24"/>
        </w:rPr>
      </w:pPr>
    </w:p>
    <w:p w14:paraId="47138385" w14:textId="35C22F82" w:rsidR="008F5151" w:rsidRPr="008F5151" w:rsidRDefault="008F5151" w:rsidP="00AE5640">
      <w:pPr>
        <w:widowControl/>
        <w:jc w:val="left"/>
        <w:rPr>
          <w:rFonts w:asciiTheme="majorEastAsia" w:eastAsiaTheme="majorEastAsia" w:hAnsiTheme="majorEastAsia"/>
          <w:sz w:val="24"/>
          <w:szCs w:val="24"/>
        </w:rPr>
      </w:pPr>
      <w:r w:rsidRPr="00FC750A">
        <w:rPr>
          <w:rFonts w:asciiTheme="majorEastAsia" w:eastAsiaTheme="majorEastAsia" w:hAnsiTheme="majorEastAsia" w:hint="eastAsia"/>
          <w:sz w:val="24"/>
          <w:szCs w:val="24"/>
        </w:rPr>
        <w:t>（</w:t>
      </w:r>
      <w:r w:rsidR="00051211" w:rsidRPr="00FC750A">
        <w:rPr>
          <w:rFonts w:asciiTheme="majorEastAsia" w:eastAsiaTheme="majorEastAsia" w:hAnsiTheme="majorEastAsia" w:hint="eastAsia"/>
          <w:sz w:val="24"/>
          <w:szCs w:val="24"/>
        </w:rPr>
        <w:t>４</w:t>
      </w:r>
      <w:r w:rsidRPr="00FC750A">
        <w:rPr>
          <w:rFonts w:asciiTheme="majorEastAsia" w:eastAsiaTheme="majorEastAsia" w:hAnsiTheme="majorEastAsia" w:hint="eastAsia"/>
          <w:sz w:val="24"/>
          <w:szCs w:val="24"/>
        </w:rPr>
        <w:t>）「府立学校施設整備方針」の</w:t>
      </w:r>
      <w:r w:rsidRPr="00FE0030">
        <w:rPr>
          <w:rFonts w:asciiTheme="majorEastAsia" w:eastAsiaTheme="majorEastAsia" w:hAnsiTheme="majorEastAsia" w:hint="eastAsia"/>
          <w:sz w:val="24"/>
          <w:szCs w:val="24"/>
        </w:rPr>
        <w:t>位置づけ</w:t>
      </w:r>
    </w:p>
    <w:p w14:paraId="71B1322F" w14:textId="1F783AFF" w:rsidR="005D6A9A" w:rsidRPr="00331DC1" w:rsidRDefault="00AE5640" w:rsidP="00AE5640">
      <w:pPr>
        <w:ind w:left="2" w:firstLineChars="100" w:firstLine="240"/>
        <w:rPr>
          <w:sz w:val="24"/>
          <w:szCs w:val="24"/>
        </w:rPr>
      </w:pPr>
      <w:r w:rsidRPr="00852FD0">
        <w:rPr>
          <w:rFonts w:hint="eastAsia"/>
          <w:sz w:val="24"/>
          <w:szCs w:val="24"/>
        </w:rPr>
        <w:t>本</w:t>
      </w:r>
      <w:r w:rsidR="00B70C65" w:rsidRPr="00852FD0">
        <w:rPr>
          <w:rFonts w:hint="eastAsia"/>
          <w:sz w:val="24"/>
          <w:szCs w:val="24"/>
        </w:rPr>
        <w:t>方針</w:t>
      </w:r>
      <w:r w:rsidRPr="00852FD0">
        <w:rPr>
          <w:rFonts w:hint="eastAsia"/>
          <w:sz w:val="24"/>
          <w:szCs w:val="24"/>
        </w:rPr>
        <w:t>は、</w:t>
      </w:r>
      <w:r w:rsidRPr="00801D47">
        <w:rPr>
          <w:rFonts w:hint="eastAsia"/>
          <w:sz w:val="24"/>
          <w:szCs w:val="24"/>
        </w:rPr>
        <w:t>「大阪府ファシリティマネジメント基本方針」のもとに定める、施設類型別</w:t>
      </w:r>
      <w:r w:rsidR="00E7694B" w:rsidRPr="00801D47">
        <w:rPr>
          <w:rFonts w:hint="eastAsia"/>
          <w:sz w:val="24"/>
          <w:szCs w:val="24"/>
        </w:rPr>
        <w:t>計画</w:t>
      </w:r>
      <w:r w:rsidRPr="00801D47">
        <w:rPr>
          <w:rFonts w:hint="eastAsia"/>
          <w:sz w:val="24"/>
          <w:szCs w:val="24"/>
        </w:rPr>
        <w:t>である。</w:t>
      </w:r>
    </w:p>
    <w:p w14:paraId="2C9E9D48" w14:textId="77777777" w:rsidR="000F08E9" w:rsidRDefault="000F08E9" w:rsidP="000F11A8">
      <w:pPr>
        <w:widowControl/>
        <w:jc w:val="left"/>
        <w:rPr>
          <w:rFonts w:ascii="ＭＳ ゴシック" w:eastAsia="ＭＳ ゴシック" w:hAnsi="ＭＳ ゴシック"/>
          <w:sz w:val="24"/>
          <w:szCs w:val="24"/>
        </w:rPr>
      </w:pPr>
    </w:p>
    <w:p w14:paraId="0B99723A" w14:textId="18A7C793" w:rsidR="000F11A8" w:rsidRPr="00331DC1" w:rsidRDefault="00A253E5" w:rsidP="000F11A8">
      <w:pPr>
        <w:widowControl/>
        <w:jc w:val="left"/>
        <w:rPr>
          <w:rFonts w:ascii="ＭＳ ゴシック" w:eastAsia="ＭＳ ゴシック" w:hAnsi="ＭＳ ゴシック"/>
          <w:sz w:val="24"/>
          <w:szCs w:val="24"/>
        </w:rPr>
      </w:pPr>
      <w:r w:rsidRPr="00331DC1">
        <w:rPr>
          <w:rFonts w:ascii="ＭＳ ゴシック" w:eastAsia="ＭＳ ゴシック" w:hAnsi="ＭＳ ゴシック"/>
          <w:noProof/>
          <w:sz w:val="24"/>
          <w:szCs w:val="24"/>
        </w:rPr>
        <mc:AlternateContent>
          <mc:Choice Requires="wpg">
            <w:drawing>
              <wp:anchor distT="0" distB="0" distL="114300" distR="114300" simplePos="0" relativeHeight="251659264" behindDoc="0" locked="0" layoutInCell="1" allowOverlap="1" wp14:anchorId="3CA8C9D9" wp14:editId="391332D9">
                <wp:simplePos x="0" y="0"/>
                <wp:positionH relativeFrom="column">
                  <wp:posOffset>-14605</wp:posOffset>
                </wp:positionH>
                <wp:positionV relativeFrom="paragraph">
                  <wp:posOffset>52070</wp:posOffset>
                </wp:positionV>
                <wp:extent cx="5657215" cy="3038475"/>
                <wp:effectExtent l="0" t="0" r="0" b="28575"/>
                <wp:wrapNone/>
                <wp:docPr id="5" name="グループ化 5" title="大阪府ファシリティマネジメント基本方針の位置づけについて示したもの"/>
                <wp:cNvGraphicFramePr/>
                <a:graphic xmlns:a="http://schemas.openxmlformats.org/drawingml/2006/main">
                  <a:graphicData uri="http://schemas.microsoft.com/office/word/2010/wordprocessingGroup">
                    <wpg:wgp>
                      <wpg:cNvGrpSpPr/>
                      <wpg:grpSpPr>
                        <a:xfrm>
                          <a:off x="0" y="0"/>
                          <a:ext cx="5657215" cy="3038475"/>
                          <a:chOff x="0" y="-47626"/>
                          <a:chExt cx="6613430" cy="3038476"/>
                        </a:xfrm>
                      </wpg:grpSpPr>
                      <wpg:grpSp>
                        <wpg:cNvPr id="12" name="グループ化 12" title="大阪府ファシリティマネジメント基本方針の位置づけを示したもの"/>
                        <wpg:cNvGrpSpPr/>
                        <wpg:grpSpPr>
                          <a:xfrm>
                            <a:off x="0" y="-47626"/>
                            <a:ext cx="6613430" cy="3038476"/>
                            <a:chOff x="-123822" y="-47626"/>
                            <a:chExt cx="6613430" cy="3038476"/>
                          </a:xfrm>
                        </wpg:grpSpPr>
                        <wps:wsp>
                          <wps:cNvPr id="92" name="直線コネクタ 92"/>
                          <wps:cNvCnPr/>
                          <wps:spPr>
                            <a:xfrm>
                              <a:off x="2941481" y="333375"/>
                              <a:ext cx="0" cy="288290"/>
                            </a:xfrm>
                            <a:prstGeom prst="line">
                              <a:avLst/>
                            </a:prstGeom>
                            <a:noFill/>
                            <a:ln w="19050" cap="flat" cmpd="sng" algn="ctr">
                              <a:solidFill>
                                <a:srgbClr val="4F81BD">
                                  <a:shade val="95000"/>
                                  <a:satMod val="105000"/>
                                </a:srgbClr>
                              </a:solidFill>
                              <a:prstDash val="solid"/>
                            </a:ln>
                            <a:effectLst/>
                          </wps:spPr>
                          <wps:bodyPr/>
                        </wps:wsp>
                        <wps:wsp>
                          <wps:cNvPr id="73" name="正方形/長方形 73"/>
                          <wps:cNvSpPr/>
                          <wps:spPr>
                            <a:xfrm>
                              <a:off x="967275" y="12065"/>
                              <a:ext cx="3874539" cy="321310"/>
                            </a:xfrm>
                            <a:prstGeom prst="rect">
                              <a:avLst/>
                            </a:prstGeom>
                            <a:solidFill>
                              <a:srgbClr val="4F81BD">
                                <a:lumMod val="40000"/>
                                <a:lumOff val="60000"/>
                              </a:srgbClr>
                            </a:solidFill>
                            <a:ln w="9525" cap="flat" cmpd="sng" algn="ctr">
                              <a:solidFill>
                                <a:srgbClr val="4F81BD">
                                  <a:shade val="50000"/>
                                </a:srgbClr>
                              </a:solidFill>
                              <a:prstDash val="solid"/>
                            </a:ln>
                            <a:effectLst/>
                          </wps:spPr>
                          <wps:txbx>
                            <w:txbxContent>
                              <w:p w14:paraId="25BC0AE5" w14:textId="77777777" w:rsidR="006C55FC" w:rsidRPr="00E955FE" w:rsidRDefault="006C55FC" w:rsidP="000F11A8">
                                <w:pPr>
                                  <w:jc w:val="center"/>
                                  <w:rPr>
                                    <w:color w:val="000000" w:themeColor="text1"/>
                                    <w:sz w:val="24"/>
                                    <w:szCs w:val="24"/>
                                  </w:rPr>
                                </w:pPr>
                                <w:r w:rsidRPr="00E955FE">
                                  <w:rPr>
                                    <w:rFonts w:hint="eastAsia"/>
                                    <w:color w:val="000000" w:themeColor="text1"/>
                                    <w:sz w:val="24"/>
                                    <w:szCs w:val="24"/>
                                  </w:rPr>
                                  <w:t>行財政改革推進プラン（案）</w:t>
                                </w:r>
                                <w:r w:rsidRPr="00757C27">
                                  <w:rPr>
                                    <w:rFonts w:hint="eastAsia"/>
                                    <w:color w:val="000000" w:themeColor="text1"/>
                                    <w:sz w:val="18"/>
                                    <w:szCs w:val="18"/>
                                  </w:rPr>
                                  <w:t>（平成</w:t>
                                </w:r>
                                <w:r w:rsidRPr="00757C27">
                                  <w:rPr>
                                    <w:rFonts w:hint="eastAsia"/>
                                    <w:color w:val="000000" w:themeColor="text1"/>
                                    <w:sz w:val="18"/>
                                    <w:szCs w:val="18"/>
                                  </w:rPr>
                                  <w:t>27</w:t>
                                </w:r>
                                <w:r w:rsidRPr="00757C27">
                                  <w:rPr>
                                    <w:rFonts w:hint="eastAsia"/>
                                    <w:color w:val="000000" w:themeColor="text1"/>
                                    <w:sz w:val="18"/>
                                    <w:szCs w:val="18"/>
                                  </w:rPr>
                                  <w:t>年</w:t>
                                </w:r>
                                <w:r w:rsidRPr="00757C27">
                                  <w:rPr>
                                    <w:rFonts w:hint="eastAsia"/>
                                    <w:color w:val="000000" w:themeColor="text1"/>
                                    <w:sz w:val="18"/>
                                    <w:szCs w:val="18"/>
                                  </w:rPr>
                                  <w:t>2</w:t>
                                </w:r>
                                <w:r w:rsidRPr="00757C27">
                                  <w:rPr>
                                    <w:rFonts w:hint="eastAsia"/>
                                    <w:color w:val="000000" w:themeColor="text1"/>
                                    <w:sz w:val="18"/>
                                    <w:szCs w:val="18"/>
                                  </w:rPr>
                                  <w:t>月策定</w:t>
                                </w:r>
                                <w:r>
                                  <w:rPr>
                                    <w:rFonts w:hint="eastAsia"/>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正方形/長方形 74"/>
                          <wps:cNvSpPr/>
                          <wps:spPr>
                            <a:xfrm>
                              <a:off x="316852" y="504824"/>
                              <a:ext cx="5205093" cy="311787"/>
                            </a:xfrm>
                            <a:prstGeom prst="rect">
                              <a:avLst/>
                            </a:prstGeom>
                            <a:solidFill>
                              <a:srgbClr val="4F81BD">
                                <a:lumMod val="40000"/>
                                <a:lumOff val="60000"/>
                              </a:srgbClr>
                            </a:solidFill>
                            <a:ln w="25400" cap="flat" cmpd="sng" algn="ctr">
                              <a:solidFill>
                                <a:srgbClr val="4F81BD">
                                  <a:shade val="50000"/>
                                </a:srgbClr>
                              </a:solidFill>
                              <a:prstDash val="solid"/>
                            </a:ln>
                            <a:effectLst/>
                          </wps:spPr>
                          <wps:txbx>
                            <w:txbxContent>
                              <w:p w14:paraId="5FF57E80" w14:textId="63A0497B" w:rsidR="006C55FC" w:rsidRPr="00DC63FD" w:rsidRDefault="006C55FC" w:rsidP="000F11A8">
                                <w:pPr>
                                  <w:jc w:val="center"/>
                                  <w:rPr>
                                    <w:color w:val="000000" w:themeColor="text1"/>
                                    <w:sz w:val="24"/>
                                    <w:szCs w:val="24"/>
                                    <w:u w:val="single"/>
                                  </w:rPr>
                                </w:pPr>
                                <w:r w:rsidRPr="00A253E5">
                                  <w:rPr>
                                    <w:rFonts w:hint="eastAsia"/>
                                    <w:color w:val="000000" w:themeColor="text1"/>
                                    <w:sz w:val="24"/>
                                    <w:szCs w:val="24"/>
                                  </w:rPr>
                                  <w:t>大阪府ファシリティマネジメント基本方針</w:t>
                                </w:r>
                                <w:r w:rsidRPr="00A253E5">
                                  <w:rPr>
                                    <w:rFonts w:hint="eastAsia"/>
                                    <w:color w:val="000000" w:themeColor="text1"/>
                                    <w:sz w:val="18"/>
                                    <w:szCs w:val="18"/>
                                  </w:rPr>
                                  <w:t>（平</w:t>
                                </w:r>
                                <w:r w:rsidRPr="00757C27">
                                  <w:rPr>
                                    <w:rFonts w:hint="eastAsia"/>
                                    <w:color w:val="000000" w:themeColor="text1"/>
                                    <w:sz w:val="18"/>
                                    <w:szCs w:val="18"/>
                                  </w:rPr>
                                  <w:t>成</w:t>
                                </w:r>
                                <w:r w:rsidRPr="00757C27">
                                  <w:rPr>
                                    <w:rFonts w:hint="eastAsia"/>
                                    <w:color w:val="000000" w:themeColor="text1"/>
                                    <w:sz w:val="18"/>
                                    <w:szCs w:val="18"/>
                                  </w:rPr>
                                  <w:t>27</w:t>
                                </w:r>
                                <w:r w:rsidRPr="00757C27">
                                  <w:rPr>
                                    <w:rFonts w:hint="eastAsia"/>
                                    <w:color w:val="000000" w:themeColor="text1"/>
                                    <w:sz w:val="18"/>
                                    <w:szCs w:val="18"/>
                                  </w:rPr>
                                  <w:t>年</w:t>
                                </w:r>
                                <w:r>
                                  <w:rPr>
                                    <w:rFonts w:hint="eastAsia"/>
                                    <w:color w:val="000000" w:themeColor="text1"/>
                                    <w:sz w:val="18"/>
                                    <w:szCs w:val="18"/>
                                  </w:rPr>
                                  <w:t>11</w:t>
                                </w:r>
                                <w:r w:rsidRPr="00757C27">
                                  <w:rPr>
                                    <w:rFonts w:hint="eastAsia"/>
                                    <w:color w:val="000000" w:themeColor="text1"/>
                                    <w:sz w:val="18"/>
                                    <w:szCs w:val="18"/>
                                  </w:rPr>
                                  <w:t>月策定</w:t>
                                </w:r>
                                <w:r>
                                  <w:rPr>
                                    <w:rFonts w:hint="eastAsia"/>
                                    <w:color w:val="000000" w:themeColor="text1"/>
                                    <w:sz w:val="24"/>
                                    <w:szCs w:val="24"/>
                                  </w:rPr>
                                  <w:t>）</w:t>
                                </w:r>
                              </w:p>
                              <w:p w14:paraId="6ADBA547" w14:textId="77777777" w:rsidR="006C55FC" w:rsidRDefault="006C55F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正方形/長方形 75"/>
                          <wps:cNvSpPr/>
                          <wps:spPr>
                            <a:xfrm>
                              <a:off x="4429875" y="2078744"/>
                              <a:ext cx="1337053" cy="880075"/>
                            </a:xfrm>
                            <a:prstGeom prst="rect">
                              <a:avLst/>
                            </a:prstGeom>
                            <a:solidFill>
                              <a:srgbClr val="4F81BD">
                                <a:lumMod val="40000"/>
                                <a:lumOff val="60000"/>
                              </a:srgbClr>
                            </a:solidFill>
                            <a:ln w="9525" cap="flat" cmpd="sng" algn="ctr">
                              <a:solidFill>
                                <a:srgbClr val="4F81BD">
                                  <a:shade val="50000"/>
                                </a:srgbClr>
                              </a:solidFill>
                              <a:prstDash val="solid"/>
                            </a:ln>
                            <a:effectLst/>
                          </wps:spPr>
                          <wps:txbx>
                            <w:txbxContent>
                              <w:p w14:paraId="4E3436F8" w14:textId="77777777" w:rsidR="006C55FC" w:rsidRDefault="006C55FC" w:rsidP="000F11A8">
                                <w:pPr>
                                  <w:spacing w:line="220" w:lineRule="exact"/>
                                  <w:jc w:val="center"/>
                                  <w:rPr>
                                    <w:color w:val="000000" w:themeColor="text1"/>
                                    <w:sz w:val="18"/>
                                    <w:szCs w:val="18"/>
                                  </w:rPr>
                                </w:pPr>
                                <w:r w:rsidRPr="00044F87">
                                  <w:rPr>
                                    <w:rFonts w:hint="eastAsia"/>
                                    <w:color w:val="000000" w:themeColor="text1"/>
                                    <w:sz w:val="18"/>
                                    <w:szCs w:val="18"/>
                                  </w:rPr>
                                  <w:t>学校</w:t>
                                </w:r>
                              </w:p>
                              <w:p w14:paraId="442D96FE" w14:textId="77777777" w:rsidR="006C55FC" w:rsidRDefault="006C55FC" w:rsidP="000F11A8">
                                <w:pPr>
                                  <w:spacing w:line="220" w:lineRule="exact"/>
                                  <w:jc w:val="center"/>
                                  <w:rPr>
                                    <w:color w:val="000000" w:themeColor="text1"/>
                                    <w:sz w:val="18"/>
                                    <w:szCs w:val="18"/>
                                  </w:rPr>
                                </w:pPr>
                              </w:p>
                              <w:p w14:paraId="1C0B5FAB" w14:textId="10714A3D" w:rsidR="006C55FC" w:rsidRPr="004A290E" w:rsidRDefault="006C55FC" w:rsidP="000F11A8">
                                <w:pPr>
                                  <w:spacing w:line="220" w:lineRule="exact"/>
                                  <w:jc w:val="left"/>
                                  <w:rPr>
                                    <w:color w:val="000000" w:themeColor="text1"/>
                                    <w:sz w:val="16"/>
                                    <w:szCs w:val="16"/>
                                  </w:rPr>
                                </w:pPr>
                                <w:r>
                                  <w:rPr>
                                    <w:rFonts w:hint="eastAsia"/>
                                    <w:color w:val="000000" w:themeColor="text1"/>
                                    <w:sz w:val="18"/>
                                    <w:szCs w:val="18"/>
                                  </w:rPr>
                                  <w:t>「府立学校施設</w:t>
                                </w:r>
                                <w:r w:rsidRPr="00852FD0">
                                  <w:rPr>
                                    <w:rFonts w:hint="eastAsia"/>
                                    <w:color w:val="000000" w:themeColor="text1"/>
                                    <w:sz w:val="18"/>
                                    <w:szCs w:val="18"/>
                                  </w:rPr>
                                  <w:t>整備方針」</w:t>
                                </w:r>
                                <w:r w:rsidRPr="00852FD0">
                                  <w:rPr>
                                    <w:rFonts w:hint="eastAsia"/>
                                    <w:color w:val="000000" w:themeColor="text1"/>
                                    <w:sz w:val="16"/>
                                    <w:szCs w:val="16"/>
                                  </w:rPr>
                                  <w:t>（平成</w:t>
                                </w:r>
                                <w:r>
                                  <w:rPr>
                                    <w:rFonts w:hint="eastAsia"/>
                                    <w:color w:val="000000" w:themeColor="text1"/>
                                    <w:sz w:val="16"/>
                                    <w:szCs w:val="16"/>
                                  </w:rPr>
                                  <w:t>28</w:t>
                                </w:r>
                                <w:r w:rsidRPr="004A290E">
                                  <w:rPr>
                                    <w:rFonts w:hint="eastAsia"/>
                                    <w:color w:val="000000" w:themeColor="text1"/>
                                    <w:sz w:val="16"/>
                                    <w:szCs w:val="16"/>
                                  </w:rPr>
                                  <w:t>年</w:t>
                                </w:r>
                                <w:r>
                                  <w:rPr>
                                    <w:rFonts w:hint="eastAsia"/>
                                    <w:color w:val="000000" w:themeColor="text1"/>
                                    <w:sz w:val="16"/>
                                    <w:szCs w:val="16"/>
                                  </w:rPr>
                                  <w:t>3</w:t>
                                </w:r>
                                <w:r w:rsidRPr="004A290E">
                                  <w:rPr>
                                    <w:rFonts w:hint="eastAsia"/>
                                    <w:color w:val="000000" w:themeColor="text1"/>
                                    <w:sz w:val="16"/>
                                    <w:szCs w:val="16"/>
                                  </w:rPr>
                                  <w:t>月策定）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正方形/長方形 78"/>
                          <wps:cNvSpPr/>
                          <wps:spPr>
                            <a:xfrm>
                              <a:off x="3064789" y="2094266"/>
                              <a:ext cx="1276016" cy="869315"/>
                            </a:xfrm>
                            <a:prstGeom prst="rect">
                              <a:avLst/>
                            </a:prstGeom>
                            <a:solidFill>
                              <a:srgbClr val="4F81BD">
                                <a:lumMod val="40000"/>
                                <a:lumOff val="60000"/>
                              </a:srgbClr>
                            </a:solidFill>
                            <a:ln w="9525" cap="flat" cmpd="sng" algn="ctr">
                              <a:solidFill>
                                <a:srgbClr val="4F81BD">
                                  <a:shade val="50000"/>
                                </a:srgbClr>
                              </a:solidFill>
                              <a:prstDash val="solid"/>
                            </a:ln>
                            <a:effectLst/>
                          </wps:spPr>
                          <wps:txbx>
                            <w:txbxContent>
                              <w:p w14:paraId="34C33DEA" w14:textId="77777777" w:rsidR="006C55FC" w:rsidRDefault="006C55FC" w:rsidP="000F11A8">
                                <w:pPr>
                                  <w:spacing w:line="220" w:lineRule="exact"/>
                                  <w:jc w:val="center"/>
                                  <w:rPr>
                                    <w:color w:val="000000" w:themeColor="text1"/>
                                    <w:sz w:val="18"/>
                                    <w:szCs w:val="18"/>
                                  </w:rPr>
                                </w:pPr>
                                <w:r w:rsidRPr="00044F87">
                                  <w:rPr>
                                    <w:rFonts w:hint="eastAsia"/>
                                    <w:color w:val="000000" w:themeColor="text1"/>
                                    <w:sz w:val="18"/>
                                    <w:szCs w:val="18"/>
                                  </w:rPr>
                                  <w:t>警察</w:t>
                                </w:r>
                                <w:r>
                                  <w:rPr>
                                    <w:rFonts w:hint="eastAsia"/>
                                    <w:color w:val="000000" w:themeColor="text1"/>
                                    <w:sz w:val="18"/>
                                    <w:szCs w:val="18"/>
                                  </w:rPr>
                                  <w:t>施設</w:t>
                                </w:r>
                              </w:p>
                              <w:p w14:paraId="412B1618" w14:textId="77777777" w:rsidR="006C55FC" w:rsidRDefault="006C55FC" w:rsidP="000F11A8">
                                <w:pPr>
                                  <w:spacing w:line="220" w:lineRule="exact"/>
                                  <w:jc w:val="center"/>
                                  <w:rPr>
                                    <w:color w:val="000000" w:themeColor="text1"/>
                                    <w:sz w:val="18"/>
                                    <w:szCs w:val="18"/>
                                  </w:rPr>
                                </w:pPr>
                              </w:p>
                              <w:p w14:paraId="2CFB79A0" w14:textId="77777777" w:rsidR="006C55FC" w:rsidRDefault="006C55FC" w:rsidP="000F11A8">
                                <w:pPr>
                                  <w:spacing w:line="220" w:lineRule="exact"/>
                                  <w:jc w:val="left"/>
                                  <w:rPr>
                                    <w:color w:val="000000" w:themeColor="text1"/>
                                    <w:sz w:val="18"/>
                                    <w:szCs w:val="18"/>
                                  </w:rPr>
                                </w:pPr>
                                <w:r>
                                  <w:rPr>
                                    <w:rFonts w:hint="eastAsia"/>
                                    <w:color w:val="000000" w:themeColor="text1"/>
                                    <w:sz w:val="18"/>
                                    <w:szCs w:val="18"/>
                                  </w:rPr>
                                  <w:t>・警察署</w:t>
                                </w:r>
                              </w:p>
                              <w:p w14:paraId="4675BFF9" w14:textId="77777777" w:rsidR="006C55FC" w:rsidRDefault="006C55FC" w:rsidP="000F11A8">
                                <w:pPr>
                                  <w:spacing w:line="220" w:lineRule="exact"/>
                                  <w:jc w:val="left"/>
                                  <w:rPr>
                                    <w:color w:val="000000" w:themeColor="text1"/>
                                    <w:sz w:val="18"/>
                                    <w:szCs w:val="18"/>
                                  </w:rPr>
                                </w:pPr>
                                <w:r>
                                  <w:rPr>
                                    <w:rFonts w:hint="eastAsia"/>
                                    <w:color w:val="000000" w:themeColor="text1"/>
                                    <w:sz w:val="18"/>
                                    <w:szCs w:val="18"/>
                                  </w:rPr>
                                  <w:t>・交番</w:t>
                                </w:r>
                              </w:p>
                              <w:p w14:paraId="2E528CEC" w14:textId="77777777" w:rsidR="006C55FC" w:rsidRPr="00044F87" w:rsidRDefault="006C55FC" w:rsidP="000F11A8">
                                <w:pPr>
                                  <w:spacing w:line="220" w:lineRule="exact"/>
                                  <w:ind w:left="160" w:hangingChars="100" w:hanging="160"/>
                                  <w:jc w:val="left"/>
                                  <w:rPr>
                                    <w:color w:val="000000" w:themeColor="text1"/>
                                    <w:sz w:val="18"/>
                                    <w:szCs w:val="18"/>
                                  </w:rPr>
                                </w:pPr>
                                <w:r w:rsidRPr="000D750C">
                                  <w:rPr>
                                    <w:rFonts w:hint="eastAsia"/>
                                    <w:color w:val="000000" w:themeColor="text1"/>
                                    <w:sz w:val="16"/>
                                    <w:szCs w:val="16"/>
                                  </w:rPr>
                                  <w:t>・交通安全施設</w:t>
                                </w:r>
                                <w:r w:rsidRPr="000D750C">
                                  <w:rPr>
                                    <w:rFonts w:hint="eastAsia"/>
                                    <w:color w:val="000000" w:themeColor="text1"/>
                                    <w:sz w:val="14"/>
                                    <w:szCs w:val="14"/>
                                  </w:rPr>
                                  <w:t xml:space="preserve">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直線コネクタ 93"/>
                          <wps:cNvCnPr/>
                          <wps:spPr>
                            <a:xfrm>
                              <a:off x="2941481" y="809625"/>
                              <a:ext cx="1453" cy="171450"/>
                            </a:xfrm>
                            <a:prstGeom prst="line">
                              <a:avLst/>
                            </a:prstGeom>
                            <a:noFill/>
                            <a:ln w="19050" cap="flat" cmpd="sng" algn="ctr">
                              <a:solidFill>
                                <a:srgbClr val="4F81BD">
                                  <a:shade val="95000"/>
                                  <a:satMod val="105000"/>
                                </a:srgbClr>
                              </a:solidFill>
                              <a:prstDash val="solid"/>
                            </a:ln>
                            <a:effectLst/>
                          </wps:spPr>
                          <wps:bodyPr/>
                        </wps:wsp>
                        <wps:wsp>
                          <wps:cNvPr id="97" name="直線コネクタ 97"/>
                          <wps:cNvCnPr/>
                          <wps:spPr>
                            <a:xfrm>
                              <a:off x="668210" y="981075"/>
                              <a:ext cx="4636668" cy="0"/>
                            </a:xfrm>
                            <a:prstGeom prst="line">
                              <a:avLst/>
                            </a:prstGeom>
                            <a:noFill/>
                            <a:ln w="19050" cap="flat" cmpd="sng" algn="ctr">
                              <a:solidFill>
                                <a:srgbClr val="4F81BD">
                                  <a:shade val="95000"/>
                                  <a:satMod val="105000"/>
                                </a:srgbClr>
                              </a:solidFill>
                              <a:prstDash val="solid"/>
                            </a:ln>
                            <a:effectLst/>
                          </wps:spPr>
                          <wps:bodyPr/>
                        </wps:wsp>
                        <wps:wsp>
                          <wps:cNvPr id="102" name="テキスト ボックス 102"/>
                          <wps:cNvSpPr txBox="1"/>
                          <wps:spPr>
                            <a:xfrm>
                              <a:off x="4841815" y="-47626"/>
                              <a:ext cx="1647793" cy="552450"/>
                            </a:xfrm>
                            <a:prstGeom prst="rect">
                              <a:avLst/>
                            </a:prstGeom>
                            <a:noFill/>
                            <a:ln w="6350">
                              <a:noFill/>
                            </a:ln>
                            <a:effectLst/>
                          </wps:spPr>
                          <wps:txbx>
                            <w:txbxContent>
                              <w:p w14:paraId="3153CD12" w14:textId="02BF4911" w:rsidR="006C55FC" w:rsidRPr="00044F87" w:rsidRDefault="006C55FC" w:rsidP="00DC63FD">
                                <w:pPr>
                                  <w:spacing w:line="240" w:lineRule="exact"/>
                                  <w:rPr>
                                    <w:sz w:val="18"/>
                                    <w:szCs w:val="18"/>
                                  </w:rPr>
                                </w:pPr>
                                <w:r>
                                  <w:rPr>
                                    <w:rFonts w:hint="eastAsia"/>
                                    <w:sz w:val="18"/>
                                    <w:szCs w:val="18"/>
                                  </w:rPr>
                                  <w:t>（</w:t>
                                </w:r>
                                <w:r w:rsidRPr="000D24EC">
                                  <w:rPr>
                                    <w:rFonts w:hint="eastAsia"/>
                                    <w:sz w:val="18"/>
                                    <w:szCs w:val="18"/>
                                  </w:rPr>
                                  <w:t>公共施設等の最適な経営管理（</w:t>
                                </w:r>
                                <w:r>
                                  <w:rPr>
                                    <w:rFonts w:hint="eastAsia"/>
                                    <w:sz w:val="18"/>
                                    <w:szCs w:val="18"/>
                                  </w:rPr>
                                  <w:t>ﾌｧｼﾘﾃｨﾏﾈｼﾞﾒﾝﾄ</w:t>
                                </w:r>
                                <w:r w:rsidRPr="000D24EC">
                                  <w:rPr>
                                    <w:rFonts w:hint="eastAsia"/>
                                    <w:sz w:val="18"/>
                                    <w:szCs w:val="18"/>
                                  </w:rPr>
                                  <w:t>）の推進</w:t>
                                </w:r>
                                <w:r>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直線コネクタ 7"/>
                          <wps:cNvCnPr/>
                          <wps:spPr>
                            <a:xfrm>
                              <a:off x="6143333" y="971550"/>
                              <a:ext cx="0" cy="190500"/>
                            </a:xfrm>
                            <a:prstGeom prst="line">
                              <a:avLst/>
                            </a:prstGeom>
                            <a:noFill/>
                            <a:ln w="19050" cap="flat" cmpd="sng" algn="ctr">
                              <a:solidFill>
                                <a:srgbClr val="4F81BD">
                                  <a:shade val="95000"/>
                                  <a:satMod val="105000"/>
                                </a:srgbClr>
                              </a:solidFill>
                              <a:prstDash val="sysDash"/>
                            </a:ln>
                            <a:effectLst/>
                          </wps:spPr>
                          <wps:bodyPr/>
                        </wps:wsp>
                        <wps:wsp>
                          <wps:cNvPr id="1" name="直線コネクタ 1"/>
                          <wps:cNvCnPr/>
                          <wps:spPr>
                            <a:xfrm>
                              <a:off x="5883832" y="971550"/>
                              <a:ext cx="0" cy="190500"/>
                            </a:xfrm>
                            <a:prstGeom prst="line">
                              <a:avLst/>
                            </a:prstGeom>
                            <a:noFill/>
                            <a:ln w="19050" cap="flat" cmpd="sng" algn="ctr">
                              <a:solidFill>
                                <a:srgbClr val="4F81BD">
                                  <a:shade val="95000"/>
                                  <a:satMod val="105000"/>
                                </a:srgbClr>
                              </a:solidFill>
                              <a:prstDash val="sysDash"/>
                            </a:ln>
                            <a:effectLst/>
                          </wps:spPr>
                          <wps:bodyPr/>
                        </wps:wsp>
                        <wps:wsp>
                          <wps:cNvPr id="9" name="直線コネクタ 9"/>
                          <wps:cNvCnPr/>
                          <wps:spPr>
                            <a:xfrm>
                              <a:off x="30550" y="1990725"/>
                              <a:ext cx="64" cy="142875"/>
                            </a:xfrm>
                            <a:prstGeom prst="line">
                              <a:avLst/>
                            </a:prstGeom>
                            <a:noFill/>
                            <a:ln w="19050" cap="flat" cmpd="sng" algn="ctr">
                              <a:solidFill>
                                <a:srgbClr val="4F81BD">
                                  <a:shade val="95000"/>
                                  <a:satMod val="105000"/>
                                </a:srgbClr>
                              </a:solidFill>
                              <a:prstDash val="solid"/>
                            </a:ln>
                            <a:effectLst/>
                          </wps:spPr>
                          <wps:bodyPr/>
                        </wps:wsp>
                        <wps:wsp>
                          <wps:cNvPr id="6" name="正方形/長方形 5"/>
                          <wps:cNvSpPr/>
                          <wps:spPr>
                            <a:xfrm>
                              <a:off x="-106696" y="2095500"/>
                              <a:ext cx="261249" cy="895350"/>
                            </a:xfrm>
                            <a:prstGeom prst="rect">
                              <a:avLst/>
                            </a:prstGeom>
                            <a:solidFill>
                              <a:schemeClr val="tx2">
                                <a:lumMod val="20000"/>
                                <a:lumOff val="80000"/>
                              </a:schemeClr>
                            </a:solidFill>
                            <a:ln w="9525">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548D3AE4" w14:textId="34414754" w:rsidR="006C55FC" w:rsidRPr="0095257B" w:rsidRDefault="006C55FC" w:rsidP="009D08FB">
                                <w:pPr>
                                  <w:pStyle w:val="Web"/>
                                  <w:jc w:val="center"/>
                                  <w:rPr>
                                    <w:sz w:val="18"/>
                                    <w:szCs w:val="18"/>
                                  </w:rPr>
                                </w:pPr>
                                <w:r w:rsidRPr="0095257B">
                                  <w:rPr>
                                    <w:rFonts w:asciiTheme="minorHAnsi" w:hAnsi="ＭＳ 明朝" w:cstheme="minorBidi" w:hint="eastAsia"/>
                                    <w:color w:val="000000" w:themeColor="dark1"/>
                                    <w:sz w:val="18"/>
                                    <w:szCs w:val="18"/>
                                  </w:rPr>
                                  <w:t>道路</w:t>
                                </w:r>
                              </w:p>
                            </w:txbxContent>
                          </wps:txbx>
                          <wps:bodyPr vertOverflow="clip" horzOverflow="clip" wrap="square" rtlCol="0" anchor="ctr">
                            <a:noAutofit/>
                          </wps:bodyPr>
                        </wps:wsp>
                        <wps:wsp>
                          <wps:cNvPr id="11" name="直線コネクタ 11"/>
                          <wps:cNvCnPr/>
                          <wps:spPr>
                            <a:xfrm flipV="1">
                              <a:off x="5304878" y="981075"/>
                              <a:ext cx="838455" cy="1"/>
                            </a:xfrm>
                            <a:prstGeom prst="line">
                              <a:avLst/>
                            </a:prstGeom>
                            <a:noFill/>
                            <a:ln w="19050" cap="flat" cmpd="sng" algn="ctr">
                              <a:solidFill>
                                <a:srgbClr val="4F81BD">
                                  <a:shade val="95000"/>
                                  <a:satMod val="105000"/>
                                </a:srgbClr>
                              </a:solidFill>
                              <a:prstDash val="sysDash"/>
                            </a:ln>
                            <a:effectLst/>
                          </wps:spPr>
                          <wps:bodyPr/>
                        </wps:wsp>
                        <wps:wsp>
                          <wps:cNvPr id="76" name="正方形/長方形 76"/>
                          <wps:cNvSpPr/>
                          <wps:spPr>
                            <a:xfrm>
                              <a:off x="-123822" y="1140460"/>
                              <a:ext cx="1514188" cy="858555"/>
                            </a:xfrm>
                            <a:prstGeom prst="rect">
                              <a:avLst/>
                            </a:prstGeom>
                            <a:solidFill>
                              <a:srgbClr val="4F81BD">
                                <a:lumMod val="40000"/>
                                <a:lumOff val="60000"/>
                              </a:srgbClr>
                            </a:solidFill>
                            <a:ln w="9525" cap="flat" cmpd="sng" algn="ctr">
                              <a:solidFill>
                                <a:srgbClr val="4F81BD">
                                  <a:shade val="50000"/>
                                </a:srgbClr>
                              </a:solidFill>
                              <a:prstDash val="solid"/>
                            </a:ln>
                            <a:effectLst/>
                          </wps:spPr>
                          <wps:txbx>
                            <w:txbxContent>
                              <w:p w14:paraId="5D4BF55E" w14:textId="77777777" w:rsidR="006C55FC" w:rsidRDefault="006C55FC" w:rsidP="000F11A8">
                                <w:pPr>
                                  <w:spacing w:line="220" w:lineRule="exact"/>
                                  <w:jc w:val="center"/>
                                  <w:rPr>
                                    <w:color w:val="000000" w:themeColor="text1"/>
                                    <w:sz w:val="18"/>
                                    <w:szCs w:val="18"/>
                                  </w:rPr>
                                </w:pPr>
                                <w:r>
                                  <w:rPr>
                                    <w:rFonts w:hint="eastAsia"/>
                                    <w:color w:val="000000" w:themeColor="text1"/>
                                    <w:sz w:val="18"/>
                                    <w:szCs w:val="18"/>
                                  </w:rPr>
                                  <w:t>インフラ</w:t>
                                </w:r>
                              </w:p>
                              <w:p w14:paraId="15C5AB62" w14:textId="77777777" w:rsidR="006C55FC" w:rsidRDefault="006C55FC" w:rsidP="000F11A8">
                                <w:pPr>
                                  <w:spacing w:line="220" w:lineRule="exact"/>
                                  <w:jc w:val="center"/>
                                  <w:rPr>
                                    <w:color w:val="000000" w:themeColor="text1"/>
                                    <w:sz w:val="18"/>
                                    <w:szCs w:val="18"/>
                                  </w:rPr>
                                </w:pPr>
                              </w:p>
                              <w:p w14:paraId="73A63AEC" w14:textId="461103A5" w:rsidR="006C55FC" w:rsidRPr="008B1A58" w:rsidRDefault="006C55FC" w:rsidP="000F11A8">
                                <w:pPr>
                                  <w:spacing w:line="220" w:lineRule="exact"/>
                                  <w:jc w:val="center"/>
                                  <w:rPr>
                                    <w:color w:val="000000" w:themeColor="text1"/>
                                    <w:sz w:val="18"/>
                                    <w:szCs w:val="18"/>
                                  </w:rPr>
                                </w:pPr>
                                <w:r>
                                  <w:rPr>
                                    <w:rFonts w:hint="eastAsia"/>
                                    <w:color w:val="000000" w:themeColor="text1"/>
                                    <w:sz w:val="18"/>
                                    <w:szCs w:val="18"/>
                                  </w:rPr>
                                  <w:t>「</w:t>
                                </w:r>
                                <w:r w:rsidRPr="00681E16">
                                  <w:rPr>
                                    <w:rFonts w:hint="eastAsia"/>
                                    <w:sz w:val="18"/>
                                    <w:szCs w:val="18"/>
                                  </w:rPr>
                                  <w:t>大阪府</w:t>
                                </w:r>
                                <w:r>
                                  <w:rPr>
                                    <w:rFonts w:hint="eastAsia"/>
                                    <w:color w:val="000000" w:themeColor="text1"/>
                                    <w:sz w:val="18"/>
                                    <w:szCs w:val="18"/>
                                  </w:rPr>
                                  <w:t>都市基盤施設長寿命化計画」</w:t>
                                </w:r>
                                <w:r w:rsidRPr="00757C27">
                                  <w:rPr>
                                    <w:rFonts w:hint="eastAsia"/>
                                    <w:color w:val="000000" w:themeColor="text1"/>
                                    <w:sz w:val="16"/>
                                    <w:szCs w:val="16"/>
                                  </w:rPr>
                                  <w:t>（平成</w:t>
                                </w:r>
                                <w:r w:rsidRPr="00757C27">
                                  <w:rPr>
                                    <w:rFonts w:hint="eastAsia"/>
                                    <w:color w:val="000000" w:themeColor="text1"/>
                                    <w:sz w:val="16"/>
                                    <w:szCs w:val="16"/>
                                  </w:rPr>
                                  <w:t>27</w:t>
                                </w:r>
                                <w:r w:rsidRPr="00757C27">
                                  <w:rPr>
                                    <w:rFonts w:hint="eastAsia"/>
                                    <w:color w:val="000000" w:themeColor="text1"/>
                                    <w:sz w:val="16"/>
                                    <w:szCs w:val="16"/>
                                  </w:rPr>
                                  <w:t>年</w:t>
                                </w:r>
                                <w:r w:rsidRPr="00757C27">
                                  <w:rPr>
                                    <w:rFonts w:hint="eastAsia"/>
                                    <w:color w:val="000000" w:themeColor="text1"/>
                                    <w:sz w:val="16"/>
                                    <w:szCs w:val="16"/>
                                  </w:rPr>
                                  <w:t>3</w:t>
                                </w:r>
                                <w:r w:rsidRPr="00757C27">
                                  <w:rPr>
                                    <w:rFonts w:hint="eastAsia"/>
                                    <w:color w:val="000000" w:themeColor="text1"/>
                                    <w:sz w:val="16"/>
                                    <w:szCs w:val="16"/>
                                  </w:rPr>
                                  <w:t>月策定）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正方形/長方形 77"/>
                          <wps:cNvSpPr/>
                          <wps:spPr>
                            <a:xfrm>
                              <a:off x="1495411" y="2094266"/>
                              <a:ext cx="1446071" cy="869315"/>
                            </a:xfrm>
                            <a:prstGeom prst="rect">
                              <a:avLst/>
                            </a:prstGeom>
                            <a:solidFill>
                              <a:srgbClr val="4F81BD">
                                <a:lumMod val="40000"/>
                                <a:lumOff val="60000"/>
                              </a:srgbClr>
                            </a:solidFill>
                            <a:ln w="9525" cap="flat" cmpd="sng" algn="ctr">
                              <a:solidFill>
                                <a:srgbClr val="4F81BD">
                                  <a:shade val="50000"/>
                                </a:srgbClr>
                              </a:solidFill>
                              <a:prstDash val="solid"/>
                            </a:ln>
                            <a:effectLst/>
                          </wps:spPr>
                          <wps:txbx>
                            <w:txbxContent>
                              <w:p w14:paraId="7636984F" w14:textId="77777777" w:rsidR="006C55FC" w:rsidRDefault="006C55FC" w:rsidP="000F11A8">
                                <w:pPr>
                                  <w:spacing w:line="220" w:lineRule="exact"/>
                                  <w:jc w:val="center"/>
                                  <w:rPr>
                                    <w:color w:val="000000" w:themeColor="text1"/>
                                    <w:sz w:val="18"/>
                                    <w:szCs w:val="18"/>
                                  </w:rPr>
                                </w:pPr>
                                <w:r w:rsidRPr="00044F87">
                                  <w:rPr>
                                    <w:rFonts w:hint="eastAsia"/>
                                    <w:color w:val="000000" w:themeColor="text1"/>
                                    <w:sz w:val="18"/>
                                    <w:szCs w:val="18"/>
                                  </w:rPr>
                                  <w:t>府営住宅</w:t>
                                </w:r>
                              </w:p>
                              <w:p w14:paraId="277E151F" w14:textId="77777777" w:rsidR="006C55FC" w:rsidRDefault="006C55FC" w:rsidP="000F11A8">
                                <w:pPr>
                                  <w:spacing w:line="220" w:lineRule="exact"/>
                                  <w:jc w:val="center"/>
                                  <w:rPr>
                                    <w:color w:val="000000" w:themeColor="text1"/>
                                    <w:sz w:val="18"/>
                                    <w:szCs w:val="18"/>
                                  </w:rPr>
                                </w:pPr>
                              </w:p>
                              <w:p w14:paraId="2AFD1ADB" w14:textId="77777777" w:rsidR="006C55FC" w:rsidRDefault="006C55FC" w:rsidP="000F11A8">
                                <w:pPr>
                                  <w:spacing w:line="220" w:lineRule="exact"/>
                                  <w:jc w:val="left"/>
                                  <w:rPr>
                                    <w:color w:val="000000" w:themeColor="text1"/>
                                    <w:sz w:val="18"/>
                                    <w:szCs w:val="18"/>
                                  </w:rPr>
                                </w:pPr>
                                <w:r>
                                  <w:rPr>
                                    <w:rFonts w:hint="eastAsia"/>
                                    <w:color w:val="000000" w:themeColor="text1"/>
                                    <w:sz w:val="18"/>
                                    <w:szCs w:val="18"/>
                                  </w:rPr>
                                  <w:t>「大阪府営住宅ストック総合活用計画｣</w:t>
                                </w:r>
                              </w:p>
                              <w:p w14:paraId="4AFC202B" w14:textId="77777777" w:rsidR="006C55FC" w:rsidRPr="00757C27" w:rsidRDefault="006C55FC" w:rsidP="000F11A8">
                                <w:pPr>
                                  <w:spacing w:line="220" w:lineRule="exact"/>
                                  <w:jc w:val="left"/>
                                  <w:rPr>
                                    <w:color w:val="000000" w:themeColor="text1"/>
                                    <w:sz w:val="16"/>
                                    <w:szCs w:val="16"/>
                                  </w:rPr>
                                </w:pPr>
                                <w:r w:rsidRPr="00757C27">
                                  <w:rPr>
                                    <w:rFonts w:hint="eastAsia"/>
                                    <w:color w:val="000000" w:themeColor="text1"/>
                                    <w:sz w:val="16"/>
                                    <w:szCs w:val="16"/>
                                  </w:rPr>
                                  <w:t>（平成</w:t>
                                </w:r>
                                <w:r w:rsidRPr="00757C27">
                                  <w:rPr>
                                    <w:rFonts w:hint="eastAsia"/>
                                    <w:color w:val="000000" w:themeColor="text1"/>
                                    <w:sz w:val="16"/>
                                    <w:szCs w:val="16"/>
                                  </w:rPr>
                                  <w:t>24</w:t>
                                </w:r>
                                <w:r w:rsidRPr="00757C27">
                                  <w:rPr>
                                    <w:rFonts w:hint="eastAsia"/>
                                    <w:color w:val="000000" w:themeColor="text1"/>
                                    <w:sz w:val="16"/>
                                    <w:szCs w:val="16"/>
                                  </w:rPr>
                                  <w:t>年</w:t>
                                </w:r>
                                <w:r w:rsidRPr="00757C27">
                                  <w:rPr>
                                    <w:rFonts w:hint="eastAsia"/>
                                    <w:color w:val="000000" w:themeColor="text1"/>
                                    <w:sz w:val="16"/>
                                    <w:szCs w:val="16"/>
                                  </w:rPr>
                                  <w:t>3</w:t>
                                </w:r>
                                <w:r w:rsidRPr="00757C27">
                                  <w:rPr>
                                    <w:rFonts w:hint="eastAsia"/>
                                    <w:color w:val="000000" w:themeColor="text1"/>
                                    <w:sz w:val="16"/>
                                    <w:szCs w:val="16"/>
                                  </w:rPr>
                                  <w:t>月策定）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 name="直線コネクタ 4"/>
                        <wps:cNvCnPr/>
                        <wps:spPr>
                          <a:xfrm>
                            <a:off x="792032" y="969010"/>
                            <a:ext cx="0" cy="16891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グループ化 5" o:spid="_x0000_s1029" alt="タイトル: 大阪府ファシリティマネジメント基本方針の位置づけについて示したもの" style="position:absolute;margin-left:-1.15pt;margin-top:4.1pt;width:445.45pt;height:239.25pt;z-index:251659264;mso-width-relative:margin;mso-height-relative:margin" coordorigin=",-476" coordsize="66134,30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">
                <v:group id="グループ化 12" o:spid="_x0000_s1030" style="position:absolute;top:-476;width:66134;height:30384" coordorigin="-1238,-476" coordsize="66134,30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line id="直線コネクタ 92" o:spid="_x0000_s1031" style="position:absolute;visibility:visible;mso-wrap-style:square" from="29414,3333" to="29414,6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cvUsMAAADbAAAADwAAAGRycy9kb3ducmV2LnhtbESPS2vDMBCE74H+B7GF3BK5PoTaiRxC&#10;oY9TWjuFXhdr/UislZGUxPn3UaHQ4zAz3zCb7WQGcSHne8sKnpYJCOLa6p5bBd+H18UzCB+QNQ6W&#10;ScGNPGyLh9kGc22vXNKlCq2IEPY5KuhCGHMpfd2RQb+0I3H0GusMhihdK7XDa4SbQaZJspIGe44L&#10;HY700lF9qs5GwRGz969zXd7k55tLy+xnX2YNKTV/nHZrEIGm8B/+a39oBVkKv1/iD5D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13L1LDAAAA2wAAAA8AAAAAAAAAAAAA&#10;AAAAoQIAAGRycy9kb3ducmV2LnhtbFBLBQYAAAAABAAEAPkAAACRAwAAAAA=&#10;" strokecolor="#4a7ebb" strokeweight="1.5pt"/>
                  <v:rect id="正方形/長方形 73" o:spid="_x0000_s1032" style="position:absolute;left:9672;top:120;width:38746;height:3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XosUA&#10;AADbAAAADwAAAGRycy9kb3ducmV2LnhtbESPQWsCMRSE7wX/Q3hCbzWrtbauRtGi4KEotYIeH5vn&#10;7urmZUlSXf+9EQo9DjPzDTOeNqYSF3K+tKyg20lAEGdWl5wr2P0sXz5A+ICssbJMCm7kYTppPY0x&#10;1fbK33TZhlxECPsUFRQh1KmUPivIoO/Ymjh6R+sMhihdLrXDa4SbSvaSZCANlhwXCqzps6DsvP01&#10;Cob7r0X+Vq539Wneddr1+2GzPij13G5mIxCBmvAf/muvtIL3V3h8iT9AT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FeixQAAANsAAAAPAAAAAAAAAAAAAAAAAJgCAABkcnMv&#10;ZG93bnJldi54bWxQSwUGAAAAAAQABAD1AAAAigMAAAAA&#10;" fillcolor="#b9cde5" strokecolor="#385d8a">
                    <v:textbox>
                      <w:txbxContent>
                        <w:p w14:paraId="25BC0AE5" w14:textId="77777777" w:rsidR="006C55FC" w:rsidRPr="00E955FE" w:rsidRDefault="006C55FC" w:rsidP="000F11A8">
                          <w:pPr>
                            <w:jc w:val="center"/>
                            <w:rPr>
                              <w:color w:val="000000" w:themeColor="text1"/>
                              <w:sz w:val="24"/>
                              <w:szCs w:val="24"/>
                            </w:rPr>
                          </w:pPr>
                          <w:r w:rsidRPr="00E955FE">
                            <w:rPr>
                              <w:rFonts w:hint="eastAsia"/>
                              <w:color w:val="000000" w:themeColor="text1"/>
                              <w:sz w:val="24"/>
                              <w:szCs w:val="24"/>
                            </w:rPr>
                            <w:t>行財政改革推進プラン（案）</w:t>
                          </w:r>
                          <w:r w:rsidRPr="00757C27">
                            <w:rPr>
                              <w:rFonts w:hint="eastAsia"/>
                              <w:color w:val="000000" w:themeColor="text1"/>
                              <w:sz w:val="18"/>
                              <w:szCs w:val="18"/>
                            </w:rPr>
                            <w:t>（平成</w:t>
                          </w:r>
                          <w:r w:rsidRPr="00757C27">
                            <w:rPr>
                              <w:rFonts w:hint="eastAsia"/>
                              <w:color w:val="000000" w:themeColor="text1"/>
                              <w:sz w:val="18"/>
                              <w:szCs w:val="18"/>
                            </w:rPr>
                            <w:t>27</w:t>
                          </w:r>
                          <w:r w:rsidRPr="00757C27">
                            <w:rPr>
                              <w:rFonts w:hint="eastAsia"/>
                              <w:color w:val="000000" w:themeColor="text1"/>
                              <w:sz w:val="18"/>
                              <w:szCs w:val="18"/>
                            </w:rPr>
                            <w:t>年</w:t>
                          </w:r>
                          <w:r w:rsidRPr="00757C27">
                            <w:rPr>
                              <w:rFonts w:hint="eastAsia"/>
                              <w:color w:val="000000" w:themeColor="text1"/>
                              <w:sz w:val="18"/>
                              <w:szCs w:val="18"/>
                            </w:rPr>
                            <w:t>2</w:t>
                          </w:r>
                          <w:r w:rsidRPr="00757C27">
                            <w:rPr>
                              <w:rFonts w:hint="eastAsia"/>
                              <w:color w:val="000000" w:themeColor="text1"/>
                              <w:sz w:val="18"/>
                              <w:szCs w:val="18"/>
                            </w:rPr>
                            <w:t>月策定</w:t>
                          </w:r>
                          <w:r>
                            <w:rPr>
                              <w:rFonts w:hint="eastAsia"/>
                              <w:color w:val="000000" w:themeColor="text1"/>
                              <w:sz w:val="24"/>
                              <w:szCs w:val="24"/>
                            </w:rPr>
                            <w:t>）</w:t>
                          </w:r>
                        </w:p>
                      </w:txbxContent>
                    </v:textbox>
                  </v:rect>
                  <v:rect id="正方形/長方形 74" o:spid="_x0000_s1033" style="position:absolute;left:3168;top:5048;width:52051;height:31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yvZcUA&#10;AADbAAAADwAAAGRycy9kb3ducmV2LnhtbESPW2vCQBSE3wv+h+UIfasb06ISXcUWWirYipcX347Z&#10;YxLMng3ZzcV/3y0U+jjMzDfMYtWbUrRUu8KygvEoAkGcWl1wpuB0fH+agXAeWWNpmRTcycFqOXhY&#10;YKJtx3tqDz4TAcIuQQW591UipUtzMuhGtiIO3tXWBn2QdSZ1jV2Am1LGUTSRBgsOCzlW9JZTejs0&#10;RoE5v8ZuO3nm0n1sLtvvr37X0F6px2G/noPw1Pv/8F/7UyuYvsDvl/AD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K9lxQAAANsAAAAPAAAAAAAAAAAAAAAAAJgCAABkcnMv&#10;ZG93bnJldi54bWxQSwUGAAAAAAQABAD1AAAAigMAAAAA&#10;" fillcolor="#b9cde5" strokecolor="#385d8a" strokeweight="2pt">
                    <v:textbox>
                      <w:txbxContent>
                        <w:p w14:paraId="5FF57E80" w14:textId="63A0497B" w:rsidR="006C55FC" w:rsidRPr="00DC63FD" w:rsidRDefault="006C55FC" w:rsidP="000F11A8">
                          <w:pPr>
                            <w:jc w:val="center"/>
                            <w:rPr>
                              <w:color w:val="000000" w:themeColor="text1"/>
                              <w:sz w:val="24"/>
                              <w:szCs w:val="24"/>
                              <w:u w:val="single"/>
                            </w:rPr>
                          </w:pPr>
                          <w:r w:rsidRPr="00A253E5">
                            <w:rPr>
                              <w:rFonts w:hint="eastAsia"/>
                              <w:color w:val="000000" w:themeColor="text1"/>
                              <w:sz w:val="24"/>
                              <w:szCs w:val="24"/>
                            </w:rPr>
                            <w:t>大阪府ファシリティマネジメント基本方針</w:t>
                          </w:r>
                          <w:r w:rsidRPr="00A253E5">
                            <w:rPr>
                              <w:rFonts w:hint="eastAsia"/>
                              <w:color w:val="000000" w:themeColor="text1"/>
                              <w:sz w:val="18"/>
                              <w:szCs w:val="18"/>
                            </w:rPr>
                            <w:t>（平</w:t>
                          </w:r>
                          <w:r w:rsidRPr="00757C27">
                            <w:rPr>
                              <w:rFonts w:hint="eastAsia"/>
                              <w:color w:val="000000" w:themeColor="text1"/>
                              <w:sz w:val="18"/>
                              <w:szCs w:val="18"/>
                            </w:rPr>
                            <w:t>成</w:t>
                          </w:r>
                          <w:r w:rsidRPr="00757C27">
                            <w:rPr>
                              <w:rFonts w:hint="eastAsia"/>
                              <w:color w:val="000000" w:themeColor="text1"/>
                              <w:sz w:val="18"/>
                              <w:szCs w:val="18"/>
                            </w:rPr>
                            <w:t>27</w:t>
                          </w:r>
                          <w:r w:rsidRPr="00757C27">
                            <w:rPr>
                              <w:rFonts w:hint="eastAsia"/>
                              <w:color w:val="000000" w:themeColor="text1"/>
                              <w:sz w:val="18"/>
                              <w:szCs w:val="18"/>
                            </w:rPr>
                            <w:t>年</w:t>
                          </w:r>
                          <w:r>
                            <w:rPr>
                              <w:rFonts w:hint="eastAsia"/>
                              <w:color w:val="000000" w:themeColor="text1"/>
                              <w:sz w:val="18"/>
                              <w:szCs w:val="18"/>
                            </w:rPr>
                            <w:t>11</w:t>
                          </w:r>
                          <w:r w:rsidRPr="00757C27">
                            <w:rPr>
                              <w:rFonts w:hint="eastAsia"/>
                              <w:color w:val="000000" w:themeColor="text1"/>
                              <w:sz w:val="18"/>
                              <w:szCs w:val="18"/>
                            </w:rPr>
                            <w:t>月策定</w:t>
                          </w:r>
                          <w:r>
                            <w:rPr>
                              <w:rFonts w:hint="eastAsia"/>
                              <w:color w:val="000000" w:themeColor="text1"/>
                              <w:sz w:val="24"/>
                              <w:szCs w:val="24"/>
                            </w:rPr>
                            <w:t>）</w:t>
                          </w:r>
                        </w:p>
                        <w:p w14:paraId="6ADBA547" w14:textId="77777777" w:rsidR="006C55FC" w:rsidRDefault="006C55FC"/>
                      </w:txbxContent>
                    </v:textbox>
                  </v:rect>
                  <v:rect id="正方形/長方形 75" o:spid="_x0000_s1034" style="position:absolute;left:44298;top:20787;width:13371;height:88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1qTcUA&#10;AADbAAAADwAAAGRycy9kb3ducmV2LnhtbESPT2sCMRTE7wW/Q3iCN81a/NOuRrFSwYMoWqEeH5vn&#10;7urmZUlS3X77RhB6HGbmN8x03phK3Mj50rKCfi8BQZxZXXKu4Pi16r6B8AFZY2WZFPySh/ms9TLF&#10;VNs77+l2CLmIEPYpKihCqFMpfVaQQd+zNXH0ztYZDFG6XGqH9wg3lXxNkpE0WHJcKLCmZUHZ9fBj&#10;FLx/bz7zYbk91pePvtNuMAi77UmpTrtZTEAEasJ/+NleawXjITy+xB8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XWpNxQAAANsAAAAPAAAAAAAAAAAAAAAAAJgCAABkcnMv&#10;ZG93bnJldi54bWxQSwUGAAAAAAQABAD1AAAAigMAAAAA&#10;" fillcolor="#b9cde5" strokecolor="#385d8a">
                    <v:textbox>
                      <w:txbxContent>
                        <w:p w14:paraId="4E3436F8" w14:textId="77777777" w:rsidR="006C55FC" w:rsidRDefault="006C55FC" w:rsidP="000F11A8">
                          <w:pPr>
                            <w:spacing w:line="220" w:lineRule="exact"/>
                            <w:jc w:val="center"/>
                            <w:rPr>
                              <w:color w:val="000000" w:themeColor="text1"/>
                              <w:sz w:val="18"/>
                              <w:szCs w:val="18"/>
                            </w:rPr>
                          </w:pPr>
                          <w:r w:rsidRPr="00044F87">
                            <w:rPr>
                              <w:rFonts w:hint="eastAsia"/>
                              <w:color w:val="000000" w:themeColor="text1"/>
                              <w:sz w:val="18"/>
                              <w:szCs w:val="18"/>
                            </w:rPr>
                            <w:t>学校</w:t>
                          </w:r>
                        </w:p>
                        <w:p w14:paraId="442D96FE" w14:textId="77777777" w:rsidR="006C55FC" w:rsidRDefault="006C55FC" w:rsidP="000F11A8">
                          <w:pPr>
                            <w:spacing w:line="220" w:lineRule="exact"/>
                            <w:jc w:val="center"/>
                            <w:rPr>
                              <w:color w:val="000000" w:themeColor="text1"/>
                              <w:sz w:val="18"/>
                              <w:szCs w:val="18"/>
                            </w:rPr>
                          </w:pPr>
                        </w:p>
                        <w:p w14:paraId="1C0B5FAB" w14:textId="10714A3D" w:rsidR="006C55FC" w:rsidRPr="004A290E" w:rsidRDefault="006C55FC" w:rsidP="000F11A8">
                          <w:pPr>
                            <w:spacing w:line="220" w:lineRule="exact"/>
                            <w:jc w:val="left"/>
                            <w:rPr>
                              <w:color w:val="000000" w:themeColor="text1"/>
                              <w:sz w:val="16"/>
                              <w:szCs w:val="16"/>
                            </w:rPr>
                          </w:pPr>
                          <w:r>
                            <w:rPr>
                              <w:rFonts w:hint="eastAsia"/>
                              <w:color w:val="000000" w:themeColor="text1"/>
                              <w:sz w:val="18"/>
                              <w:szCs w:val="18"/>
                            </w:rPr>
                            <w:t>「府立学校施設</w:t>
                          </w:r>
                          <w:r w:rsidRPr="00852FD0">
                            <w:rPr>
                              <w:rFonts w:hint="eastAsia"/>
                              <w:color w:val="000000" w:themeColor="text1"/>
                              <w:sz w:val="18"/>
                              <w:szCs w:val="18"/>
                            </w:rPr>
                            <w:t>整備方針」</w:t>
                          </w:r>
                          <w:r w:rsidRPr="00852FD0">
                            <w:rPr>
                              <w:rFonts w:hint="eastAsia"/>
                              <w:color w:val="000000" w:themeColor="text1"/>
                              <w:sz w:val="16"/>
                              <w:szCs w:val="16"/>
                            </w:rPr>
                            <w:t>（平成</w:t>
                          </w:r>
                          <w:r>
                            <w:rPr>
                              <w:rFonts w:hint="eastAsia"/>
                              <w:color w:val="000000" w:themeColor="text1"/>
                              <w:sz w:val="16"/>
                              <w:szCs w:val="16"/>
                            </w:rPr>
                            <w:t>28</w:t>
                          </w:r>
                          <w:r w:rsidRPr="004A290E">
                            <w:rPr>
                              <w:rFonts w:hint="eastAsia"/>
                              <w:color w:val="000000" w:themeColor="text1"/>
                              <w:sz w:val="16"/>
                              <w:szCs w:val="16"/>
                            </w:rPr>
                            <w:t>年</w:t>
                          </w:r>
                          <w:r>
                            <w:rPr>
                              <w:rFonts w:hint="eastAsia"/>
                              <w:color w:val="000000" w:themeColor="text1"/>
                              <w:sz w:val="16"/>
                              <w:szCs w:val="16"/>
                            </w:rPr>
                            <w:t>3</w:t>
                          </w:r>
                          <w:r w:rsidRPr="004A290E">
                            <w:rPr>
                              <w:rFonts w:hint="eastAsia"/>
                              <w:color w:val="000000" w:themeColor="text1"/>
                              <w:sz w:val="16"/>
                              <w:szCs w:val="16"/>
                            </w:rPr>
                            <w:t>月策定）</w:t>
                          </w:r>
                        </w:p>
                      </w:txbxContent>
                    </v:textbox>
                  </v:rect>
                  <v:rect id="正方形/長方形 78" o:spid="_x0000_s1035" style="position:absolute;left:30647;top:20942;width:12761;height:86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zF08IA&#10;AADbAAAADwAAAGRycy9kb3ducmV2LnhtbERPy2rCQBTdC/2H4Qrd1UmKVo0ZpS0VuhDFB+jykrkm&#10;aTN3wsxU0793FoLLw3nni8404kLO15YVpIMEBHFhdc2lgsN++TIB4QOyxsYyKfgnD4v5Uy/HTNsr&#10;b+myC6WIIewzVFCF0GZS+qIig35gW+LIna0zGCJ0pdQOrzHcNPI1Sd6kwZpjQ4UtfVZU/O7+jILp&#10;cfVVjur1of35SJ12w2HYrE9KPfe79xmIQF14iO/ub61gHMfGL/EHy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XMXTwgAAANsAAAAPAAAAAAAAAAAAAAAAAJgCAABkcnMvZG93&#10;bnJldi54bWxQSwUGAAAAAAQABAD1AAAAhwMAAAAA&#10;" fillcolor="#b9cde5" strokecolor="#385d8a">
                    <v:textbox>
                      <w:txbxContent>
                        <w:p w14:paraId="34C33DEA" w14:textId="77777777" w:rsidR="006C55FC" w:rsidRDefault="006C55FC" w:rsidP="000F11A8">
                          <w:pPr>
                            <w:spacing w:line="220" w:lineRule="exact"/>
                            <w:jc w:val="center"/>
                            <w:rPr>
                              <w:color w:val="000000" w:themeColor="text1"/>
                              <w:sz w:val="18"/>
                              <w:szCs w:val="18"/>
                            </w:rPr>
                          </w:pPr>
                          <w:r w:rsidRPr="00044F87">
                            <w:rPr>
                              <w:rFonts w:hint="eastAsia"/>
                              <w:color w:val="000000" w:themeColor="text1"/>
                              <w:sz w:val="18"/>
                              <w:szCs w:val="18"/>
                            </w:rPr>
                            <w:t>警察</w:t>
                          </w:r>
                          <w:r>
                            <w:rPr>
                              <w:rFonts w:hint="eastAsia"/>
                              <w:color w:val="000000" w:themeColor="text1"/>
                              <w:sz w:val="18"/>
                              <w:szCs w:val="18"/>
                            </w:rPr>
                            <w:t>施設</w:t>
                          </w:r>
                        </w:p>
                        <w:p w14:paraId="412B1618" w14:textId="77777777" w:rsidR="006C55FC" w:rsidRDefault="006C55FC" w:rsidP="000F11A8">
                          <w:pPr>
                            <w:spacing w:line="220" w:lineRule="exact"/>
                            <w:jc w:val="center"/>
                            <w:rPr>
                              <w:color w:val="000000" w:themeColor="text1"/>
                              <w:sz w:val="18"/>
                              <w:szCs w:val="18"/>
                            </w:rPr>
                          </w:pPr>
                        </w:p>
                        <w:p w14:paraId="2CFB79A0" w14:textId="77777777" w:rsidR="006C55FC" w:rsidRDefault="006C55FC" w:rsidP="000F11A8">
                          <w:pPr>
                            <w:spacing w:line="220" w:lineRule="exact"/>
                            <w:jc w:val="left"/>
                            <w:rPr>
                              <w:color w:val="000000" w:themeColor="text1"/>
                              <w:sz w:val="18"/>
                              <w:szCs w:val="18"/>
                            </w:rPr>
                          </w:pPr>
                          <w:r>
                            <w:rPr>
                              <w:rFonts w:hint="eastAsia"/>
                              <w:color w:val="000000" w:themeColor="text1"/>
                              <w:sz w:val="18"/>
                              <w:szCs w:val="18"/>
                            </w:rPr>
                            <w:t>・警察署</w:t>
                          </w:r>
                        </w:p>
                        <w:p w14:paraId="4675BFF9" w14:textId="77777777" w:rsidR="006C55FC" w:rsidRDefault="006C55FC" w:rsidP="000F11A8">
                          <w:pPr>
                            <w:spacing w:line="220" w:lineRule="exact"/>
                            <w:jc w:val="left"/>
                            <w:rPr>
                              <w:color w:val="000000" w:themeColor="text1"/>
                              <w:sz w:val="18"/>
                              <w:szCs w:val="18"/>
                            </w:rPr>
                          </w:pPr>
                          <w:r>
                            <w:rPr>
                              <w:rFonts w:hint="eastAsia"/>
                              <w:color w:val="000000" w:themeColor="text1"/>
                              <w:sz w:val="18"/>
                              <w:szCs w:val="18"/>
                            </w:rPr>
                            <w:t>・交番</w:t>
                          </w:r>
                        </w:p>
                        <w:p w14:paraId="2E528CEC" w14:textId="77777777" w:rsidR="006C55FC" w:rsidRPr="00044F87" w:rsidRDefault="006C55FC" w:rsidP="000F11A8">
                          <w:pPr>
                            <w:spacing w:line="220" w:lineRule="exact"/>
                            <w:ind w:left="160" w:hangingChars="100" w:hanging="160"/>
                            <w:jc w:val="left"/>
                            <w:rPr>
                              <w:color w:val="000000" w:themeColor="text1"/>
                              <w:sz w:val="18"/>
                              <w:szCs w:val="18"/>
                            </w:rPr>
                          </w:pPr>
                          <w:r w:rsidRPr="000D750C">
                            <w:rPr>
                              <w:rFonts w:hint="eastAsia"/>
                              <w:color w:val="000000" w:themeColor="text1"/>
                              <w:sz w:val="16"/>
                              <w:szCs w:val="16"/>
                            </w:rPr>
                            <w:t>・交通安全施設</w:t>
                          </w:r>
                          <w:r w:rsidRPr="000D750C">
                            <w:rPr>
                              <w:rFonts w:hint="eastAsia"/>
                              <w:color w:val="000000" w:themeColor="text1"/>
                              <w:sz w:val="14"/>
                              <w:szCs w:val="14"/>
                            </w:rPr>
                            <w:t xml:space="preserve">　等</w:t>
                          </w:r>
                        </w:p>
                      </w:txbxContent>
                    </v:textbox>
                  </v:rect>
                  <v:line id="直線コネクタ 93" o:spid="_x0000_s1036" style="position:absolute;visibility:visible;mso-wrap-style:square" from="29414,8096" to="29429,9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uKycMAAADbAAAADwAAAGRycy9kb3ducmV2LnhtbESPT2sCMRTE74V+h/AK3mq2FsRdzYoU&#10;2nqyrgpeH5u3f3TzsiRR12/fFAoeh5n5DbNYDqYTV3K+tazgbZyAIC6tbrlWcNh/vs5A+ICssbNM&#10;Cu7kYZk/Py0w0/bGBV13oRYRwj5DBU0IfSalLxsy6Me2J45eZZ3BEKWrpXZ4i3DTyUmSTKXBluNC&#10;gz19NFSedxej4ITp9/ZSFnf58+UmRXrcFGlFSo1ehtUcRKAhPML/7bVWkL7D35f4A2T+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7isnDAAAA2wAAAA8AAAAAAAAAAAAA&#10;AAAAoQIAAGRycy9kb3ducmV2LnhtbFBLBQYAAAAABAAEAPkAAACRAwAAAAA=&#10;" strokecolor="#4a7ebb" strokeweight="1.5pt"/>
                  <v:line id="直線コネクタ 97" o:spid="_x0000_s1037" style="position:absolute;visibility:visible;mso-wrap-style:square" from="6682,9810" to="53048,9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CMysMAAADbAAAADwAAAGRycy9kb3ducmV2LnhtbESPT2sCMRTE74V+h/AK3mq2Hqq7mhUp&#10;tPVkXRW8PjZv/+jmZUmirt++KRQ8DjPzG2axHEwnruR8a1nB2zgBQVxa3XKt4LD/fJ2B8AFZY2eZ&#10;FNzJwzJ/flpgpu2NC7ruQi0ihH2GCpoQ+kxKXzZk0I9tTxy9yjqDIUpXS+3wFuGmk5MkeZcGW44L&#10;Dfb00VB53l2MghOm39tLWdzlz5ebFOlxU6QVKTV6GVZzEIGG8Aj/t9daQTqFvy/xB8j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0AjMrDAAAA2wAAAA8AAAAAAAAAAAAA&#10;AAAAoQIAAGRycy9kb3ducmV2LnhtbFBLBQYAAAAABAAEAPkAAACRAwAAAAA=&#10;" strokecolor="#4a7ebb" strokeweight="1.5pt"/>
                  <v:shape id="テキスト ボックス 102" o:spid="_x0000_s1038" type="#_x0000_t202" style="position:absolute;left:48418;top:-476;width:16478;height:5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ox78QA&#10;AADcAAAADwAAAGRycy9kb3ducmV2LnhtbERPTWvCQBC9F/oflhF6qxsDLZK6igSCIvUQ66W3MTsm&#10;wexsml2T1F/fFYTe5vE+Z7EaTSN66lxtWcFsGoEgLqyuuVRw/Mpe5yCcR9bYWCYFv+RgtXx+WmCi&#10;7cA59QdfihDCLkEFlfdtIqUrKjLoprYlDtzZdgZ9gF0pdYdDCDeNjKPoXRqsOTRU2FJaUXE5XI2C&#10;XZrtMT/FZn5r0s3ned3+HL/flHqZjOsPEJ5G/y9+uLc6zI9iuD8TLp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KMe/EAAAA3AAAAA8AAAAAAAAAAAAAAAAAmAIAAGRycy9k&#10;b3ducmV2LnhtbFBLBQYAAAAABAAEAPUAAACJAwAAAAA=&#10;" filled="f" stroked="f" strokeweight=".5pt">
                    <v:textbox>
                      <w:txbxContent>
                        <w:p w14:paraId="3153CD12" w14:textId="02BF4911" w:rsidR="006C55FC" w:rsidRPr="00044F87" w:rsidRDefault="006C55FC" w:rsidP="00DC63FD">
                          <w:pPr>
                            <w:spacing w:line="240" w:lineRule="exact"/>
                            <w:rPr>
                              <w:sz w:val="18"/>
                              <w:szCs w:val="18"/>
                            </w:rPr>
                          </w:pPr>
                          <w:r>
                            <w:rPr>
                              <w:rFonts w:hint="eastAsia"/>
                              <w:sz w:val="18"/>
                              <w:szCs w:val="18"/>
                            </w:rPr>
                            <w:t>（</w:t>
                          </w:r>
                          <w:r w:rsidRPr="000D24EC">
                            <w:rPr>
                              <w:rFonts w:hint="eastAsia"/>
                              <w:sz w:val="18"/>
                              <w:szCs w:val="18"/>
                            </w:rPr>
                            <w:t>公共施設等の最適な経営管理（</w:t>
                          </w:r>
                          <w:r>
                            <w:rPr>
                              <w:rFonts w:hint="eastAsia"/>
                              <w:sz w:val="18"/>
                              <w:szCs w:val="18"/>
                            </w:rPr>
                            <w:t>ﾌｧｼﾘﾃｨﾏﾈｼﾞﾒﾝﾄ</w:t>
                          </w:r>
                          <w:r w:rsidRPr="000D24EC">
                            <w:rPr>
                              <w:rFonts w:hint="eastAsia"/>
                              <w:sz w:val="18"/>
                              <w:szCs w:val="18"/>
                            </w:rPr>
                            <w:t>）の推進</w:t>
                          </w:r>
                          <w:r>
                            <w:rPr>
                              <w:rFonts w:hint="eastAsia"/>
                              <w:sz w:val="18"/>
                              <w:szCs w:val="18"/>
                            </w:rPr>
                            <w:t>）</w:t>
                          </w:r>
                        </w:p>
                      </w:txbxContent>
                    </v:textbox>
                  </v:shape>
                  <v:line id="直線コネクタ 7" o:spid="_x0000_s1039" style="position:absolute;visibility:visible;mso-wrap-style:square" from="61433,9715" to="61433,11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ISF74AAADaAAAADwAAAGRycy9kb3ducmV2LnhtbERPTYvCMBC9L/gfwgjetqkiu1JNi4hC&#10;L3uwevE2NGNbbCYliVr/vVlY2OPjfW+K0fTiQc53lhXMkxQEcW11x42C8+nwuQLhA7LG3jIpeJGH&#10;Ip98bDDT9slHelShETGEfYYK2hCGTEpft2TQJ3YgjtzVOoMhQtdI7fAZw00vF2n6JQ12HBtaHGjX&#10;Un2r7ibO0JduoHJb+d4vrz/H/dKdZKnUbDpu1yACjeFf/OcutYJv+L0S/SDzN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XEhIXvgAAANoAAAAPAAAAAAAAAAAAAAAAAKEC&#10;AABkcnMvZG93bnJldi54bWxQSwUGAAAAAAQABAD5AAAAjAMAAAAA&#10;" strokecolor="#4a7ebb" strokeweight="1.5pt">
                    <v:stroke dashstyle="3 1"/>
                  </v:line>
                  <v:line id="直線コネクタ 1" o:spid="_x0000_s1040" style="position:absolute;visibility:visible;mso-wrap-style:square" from="58838,9715" to="58838,11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7cv+L0AAADaAAAADwAAAGRycy9kb3ducmV2LnhtbESPQQvCMAyF74L/oUTwpp0iItMqIgq7&#10;eHB68RbWuA3XdLRV57+3guAphPe+l5fVpjONeJLztWUFk3ECgriwuuZSweV8GC1A+ICssbFMCt7k&#10;YbPu91aYavviEz3zUIoYwj5FBVUIbSqlLyoy6Me2JY7azTqDIa6ulNrhK4abRk6TZC4N1hwvVNjS&#10;rqLinj9MrKGvdUvZNveNn92Op/3MnWWm1HDQbZcgAnXhb/7RmY4cfF/5Trn+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e3L/i9AAAA2gAAAA8AAAAAAAAAAAAAAAAAoQIA&#10;AGRycy9kb3ducmV2LnhtbFBLBQYAAAAABAAEAPkAAACLAwAAAAA=&#10;" strokecolor="#4a7ebb" strokeweight="1.5pt">
                    <v:stroke dashstyle="3 1"/>
                  </v:line>
                  <v:line id="直線コネクタ 9" o:spid="_x0000_s1041" style="position:absolute;visibility:visible;mso-wrap-style:square" from="305,19907" to="306,21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VLMMAAADaAAAADwAAAGRycy9kb3ducmV2LnhtbESPQWvCQBSE70L/w/IKvZlNPZQmdRUp&#10;tHqyJhZ6few+k9Ts27C7avz3rlDocZiZb5j5crS9OJMPnWMFz1kOglg703Gj4Hv/MX0FESKywd4x&#10;KbhSgOXiYTLH0rgLV3SuYyMShEOJCtoYh1LKoFuyGDI3ECfv4LzFmKRvpPF4SXDby1mev0iLHaeF&#10;Fgd6b0kf65NV8IvFenfS1VV+ffpZVfxsq+JASj09jqs3EJHG+B/+a2+MggLuV9INkI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glSzDAAAA2gAAAA8AAAAAAAAAAAAA&#10;AAAAoQIAAGRycy9kb3ducmV2LnhtbFBLBQYAAAAABAAEAPkAAACRAwAAAAA=&#10;" strokecolor="#4a7ebb" strokeweight="1.5pt"/>
                  <v:rect id="_x0000_s1042" style="position:absolute;left:-1066;top:20955;width:2611;height:8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fTIcUA&#10;AADaAAAADwAAAGRycy9kb3ducmV2LnhtbESPQWvCQBSE70L/w/IKXqTZVEFs6ipSEEtpDjWK9PbI&#10;viah2bcxuybx37sFocdhZr5hluvB1KKj1lWWFTxHMQji3OqKCwWHbPu0AOE8ssbaMim4koP16mG0&#10;xETbnr+o2/tCBAi7BBWU3jeJlC4vyaCLbEMcvB/bGvRBtoXULfYBbmo5jeO5NFhxWCixobeS8t/9&#10;xSjg71m64Y/t59HRJNu9pOl5evJKjR+HzSsIT4P/D9/b71rBHP6uhBs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19MhxQAAANoAAAAPAAAAAAAAAAAAAAAAAJgCAABkcnMv&#10;ZG93bnJldi54bWxQSwUGAAAAAAQABAD1AAAAigMAAAAA&#10;" fillcolor="#c6d9f1 [671]" strokecolor="#4f81bd [3204]">
                    <v:textbox>
                      <w:txbxContent>
                        <w:p w14:paraId="548D3AE4" w14:textId="34414754" w:rsidR="006C55FC" w:rsidRPr="0095257B" w:rsidRDefault="006C55FC" w:rsidP="009D08FB">
                          <w:pPr>
                            <w:pStyle w:val="Web"/>
                            <w:jc w:val="center"/>
                            <w:rPr>
                              <w:sz w:val="18"/>
                              <w:szCs w:val="18"/>
                            </w:rPr>
                          </w:pPr>
                          <w:r w:rsidRPr="0095257B">
                            <w:rPr>
                              <w:rFonts w:asciiTheme="minorHAnsi" w:hAnsi="ＭＳ 明朝" w:cstheme="minorBidi" w:hint="eastAsia"/>
                              <w:color w:val="000000" w:themeColor="dark1"/>
                              <w:sz w:val="18"/>
                              <w:szCs w:val="18"/>
                            </w:rPr>
                            <w:t>道路</w:t>
                          </w:r>
                        </w:p>
                      </w:txbxContent>
                    </v:textbox>
                  </v:rect>
                  <v:line id="直線コネクタ 11" o:spid="_x0000_s1043" style="position:absolute;flip:y;visibility:visible;mso-wrap-style:square" from="53048,9810" to="61433,9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LnFMEAAADbAAAADwAAAGRycy9kb3ducmV2LnhtbERPS2vCQBC+F/wPywje6iYWpKauIoJg&#10;7ak+Dt6m2WkSmp0N2UmM/74rFHqbj+85y/XgatVTGyrPBtJpAoo497biwsD5tHt+BRUE2WLtmQzc&#10;KcB6NXpaYmb9jT+pP0qhYgiHDA2UIk2mdchLchimviGO3LdvHUqEbaFti7cY7mo9S5K5dlhxbCix&#10;oW1J+c+xcwb6s1y+3ru0k+v+UugPPoSXxcGYyXjYvIESGuRf/Ofe2zg/hccv8QC9+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IucUwQAAANsAAAAPAAAAAAAAAAAAAAAA&#10;AKECAABkcnMvZG93bnJldi54bWxQSwUGAAAAAAQABAD5AAAAjwMAAAAA&#10;" strokecolor="#4a7ebb" strokeweight="1.5pt">
                    <v:stroke dashstyle="3 1"/>
                  </v:line>
                  <v:rect id="正方形/長方形 76" o:spid="_x0000_s1044" style="position:absolute;left:-1238;top:11404;width:15141;height:85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0OsUA&#10;AADbAAAADwAAAGRycy9kb3ducmV2LnhtbESPS2vDMBCE74X8B7GF3hrZJU83cmhLAjmUhDwgPS7W&#10;1nZqrYykJM6/rwKFHoeZ+YaZzTvTiAs5X1tWkPYTEMSF1TWXCg775fMEhA/IGhvLpOBGHuZ572GG&#10;mbZX3tJlF0oRIewzVFCF0GZS+qIig75vW+LofVtnMETpSqkdXiPcNPIlSUbSYM1xocKWPioqfnZn&#10;o2B6/FyUw3p9aE/vqdNuMAib9ZdST4/d2yuIQF34D/+1V1rBeAT3L/EH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j/Q6xQAAANsAAAAPAAAAAAAAAAAAAAAAAJgCAABkcnMv&#10;ZG93bnJldi54bWxQSwUGAAAAAAQABAD1AAAAigMAAAAA&#10;" fillcolor="#b9cde5" strokecolor="#385d8a">
                    <v:textbox>
                      <w:txbxContent>
                        <w:p w14:paraId="5D4BF55E" w14:textId="77777777" w:rsidR="006C55FC" w:rsidRDefault="006C55FC" w:rsidP="000F11A8">
                          <w:pPr>
                            <w:spacing w:line="220" w:lineRule="exact"/>
                            <w:jc w:val="center"/>
                            <w:rPr>
                              <w:color w:val="000000" w:themeColor="text1"/>
                              <w:sz w:val="18"/>
                              <w:szCs w:val="18"/>
                            </w:rPr>
                          </w:pPr>
                          <w:r>
                            <w:rPr>
                              <w:rFonts w:hint="eastAsia"/>
                              <w:color w:val="000000" w:themeColor="text1"/>
                              <w:sz w:val="18"/>
                              <w:szCs w:val="18"/>
                            </w:rPr>
                            <w:t>インフラ</w:t>
                          </w:r>
                        </w:p>
                        <w:p w14:paraId="15C5AB62" w14:textId="77777777" w:rsidR="006C55FC" w:rsidRDefault="006C55FC" w:rsidP="000F11A8">
                          <w:pPr>
                            <w:spacing w:line="220" w:lineRule="exact"/>
                            <w:jc w:val="center"/>
                            <w:rPr>
                              <w:color w:val="000000" w:themeColor="text1"/>
                              <w:sz w:val="18"/>
                              <w:szCs w:val="18"/>
                            </w:rPr>
                          </w:pPr>
                        </w:p>
                        <w:p w14:paraId="73A63AEC" w14:textId="461103A5" w:rsidR="006C55FC" w:rsidRPr="008B1A58" w:rsidRDefault="006C55FC" w:rsidP="000F11A8">
                          <w:pPr>
                            <w:spacing w:line="220" w:lineRule="exact"/>
                            <w:jc w:val="center"/>
                            <w:rPr>
                              <w:color w:val="000000" w:themeColor="text1"/>
                              <w:sz w:val="18"/>
                              <w:szCs w:val="18"/>
                            </w:rPr>
                          </w:pPr>
                          <w:r>
                            <w:rPr>
                              <w:rFonts w:hint="eastAsia"/>
                              <w:color w:val="000000" w:themeColor="text1"/>
                              <w:sz w:val="18"/>
                              <w:szCs w:val="18"/>
                            </w:rPr>
                            <w:t>「</w:t>
                          </w:r>
                          <w:r w:rsidRPr="00681E16">
                            <w:rPr>
                              <w:rFonts w:hint="eastAsia"/>
                              <w:sz w:val="18"/>
                              <w:szCs w:val="18"/>
                            </w:rPr>
                            <w:t>大阪府</w:t>
                          </w:r>
                          <w:r>
                            <w:rPr>
                              <w:rFonts w:hint="eastAsia"/>
                              <w:color w:val="000000" w:themeColor="text1"/>
                              <w:sz w:val="18"/>
                              <w:szCs w:val="18"/>
                            </w:rPr>
                            <w:t>都市基盤施設長寿命化計画」</w:t>
                          </w:r>
                          <w:r w:rsidRPr="00757C27">
                            <w:rPr>
                              <w:rFonts w:hint="eastAsia"/>
                              <w:color w:val="000000" w:themeColor="text1"/>
                              <w:sz w:val="16"/>
                              <w:szCs w:val="16"/>
                            </w:rPr>
                            <w:t>（平成</w:t>
                          </w:r>
                          <w:r w:rsidRPr="00757C27">
                            <w:rPr>
                              <w:rFonts w:hint="eastAsia"/>
                              <w:color w:val="000000" w:themeColor="text1"/>
                              <w:sz w:val="16"/>
                              <w:szCs w:val="16"/>
                            </w:rPr>
                            <w:t>27</w:t>
                          </w:r>
                          <w:r w:rsidRPr="00757C27">
                            <w:rPr>
                              <w:rFonts w:hint="eastAsia"/>
                              <w:color w:val="000000" w:themeColor="text1"/>
                              <w:sz w:val="16"/>
                              <w:szCs w:val="16"/>
                            </w:rPr>
                            <w:t>年</w:t>
                          </w:r>
                          <w:r w:rsidRPr="00757C27">
                            <w:rPr>
                              <w:rFonts w:hint="eastAsia"/>
                              <w:color w:val="000000" w:themeColor="text1"/>
                              <w:sz w:val="16"/>
                              <w:szCs w:val="16"/>
                            </w:rPr>
                            <w:t>3</w:t>
                          </w:r>
                          <w:r w:rsidRPr="00757C27">
                            <w:rPr>
                              <w:rFonts w:hint="eastAsia"/>
                              <w:color w:val="000000" w:themeColor="text1"/>
                              <w:sz w:val="16"/>
                              <w:szCs w:val="16"/>
                            </w:rPr>
                            <w:t>月策定）</w:t>
                          </w:r>
                        </w:p>
                      </w:txbxContent>
                    </v:textbox>
                  </v:rect>
                  <v:rect id="正方形/長方形 77" o:spid="_x0000_s1045" style="position:absolute;left:14954;top:20942;width:14460;height:86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NRocUA&#10;AADbAAAADwAAAGRycy9kb3ducmV2LnhtbESPT2sCMRTE7wW/Q3iCt5q1+KddjWKlQg+iaIV6fGye&#10;u6ublyVJdfvtjSB4HGbmN8xk1phKXMj50rKCXjcBQZxZXXKuYP+zfH0H4QOyxsoyKfgnD7Np62WC&#10;qbZX3tJlF3IRIexTVFCEUKdS+qwgg75ra+LoHa0zGKJ0udQOrxFuKvmWJENpsOS4UGBNi4Ky8+7P&#10;KPj4XX3lg3K9r0+fPaddvx8264NSnXYzH4MI1IRn+NH+1gpGI7h/iT9AT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w1GhxQAAANsAAAAPAAAAAAAAAAAAAAAAAJgCAABkcnMv&#10;ZG93bnJldi54bWxQSwUGAAAAAAQABAD1AAAAigMAAAAA&#10;" fillcolor="#b9cde5" strokecolor="#385d8a">
                    <v:textbox>
                      <w:txbxContent>
                        <w:p w14:paraId="7636984F" w14:textId="77777777" w:rsidR="006C55FC" w:rsidRDefault="006C55FC" w:rsidP="000F11A8">
                          <w:pPr>
                            <w:spacing w:line="220" w:lineRule="exact"/>
                            <w:jc w:val="center"/>
                            <w:rPr>
                              <w:color w:val="000000" w:themeColor="text1"/>
                              <w:sz w:val="18"/>
                              <w:szCs w:val="18"/>
                            </w:rPr>
                          </w:pPr>
                          <w:r w:rsidRPr="00044F87">
                            <w:rPr>
                              <w:rFonts w:hint="eastAsia"/>
                              <w:color w:val="000000" w:themeColor="text1"/>
                              <w:sz w:val="18"/>
                              <w:szCs w:val="18"/>
                            </w:rPr>
                            <w:t>府営住宅</w:t>
                          </w:r>
                        </w:p>
                        <w:p w14:paraId="277E151F" w14:textId="77777777" w:rsidR="006C55FC" w:rsidRDefault="006C55FC" w:rsidP="000F11A8">
                          <w:pPr>
                            <w:spacing w:line="220" w:lineRule="exact"/>
                            <w:jc w:val="center"/>
                            <w:rPr>
                              <w:color w:val="000000" w:themeColor="text1"/>
                              <w:sz w:val="18"/>
                              <w:szCs w:val="18"/>
                            </w:rPr>
                          </w:pPr>
                        </w:p>
                        <w:p w14:paraId="2AFD1ADB" w14:textId="77777777" w:rsidR="006C55FC" w:rsidRDefault="006C55FC" w:rsidP="000F11A8">
                          <w:pPr>
                            <w:spacing w:line="220" w:lineRule="exact"/>
                            <w:jc w:val="left"/>
                            <w:rPr>
                              <w:color w:val="000000" w:themeColor="text1"/>
                              <w:sz w:val="18"/>
                              <w:szCs w:val="18"/>
                            </w:rPr>
                          </w:pPr>
                          <w:r>
                            <w:rPr>
                              <w:rFonts w:hint="eastAsia"/>
                              <w:color w:val="000000" w:themeColor="text1"/>
                              <w:sz w:val="18"/>
                              <w:szCs w:val="18"/>
                            </w:rPr>
                            <w:t>「大阪府営住宅ストック総合活用計画｣</w:t>
                          </w:r>
                        </w:p>
                        <w:p w14:paraId="4AFC202B" w14:textId="77777777" w:rsidR="006C55FC" w:rsidRPr="00757C27" w:rsidRDefault="006C55FC" w:rsidP="000F11A8">
                          <w:pPr>
                            <w:spacing w:line="220" w:lineRule="exact"/>
                            <w:jc w:val="left"/>
                            <w:rPr>
                              <w:color w:val="000000" w:themeColor="text1"/>
                              <w:sz w:val="16"/>
                              <w:szCs w:val="16"/>
                            </w:rPr>
                          </w:pPr>
                          <w:r w:rsidRPr="00757C27">
                            <w:rPr>
                              <w:rFonts w:hint="eastAsia"/>
                              <w:color w:val="000000" w:themeColor="text1"/>
                              <w:sz w:val="16"/>
                              <w:szCs w:val="16"/>
                            </w:rPr>
                            <w:t>（平成</w:t>
                          </w:r>
                          <w:r w:rsidRPr="00757C27">
                            <w:rPr>
                              <w:rFonts w:hint="eastAsia"/>
                              <w:color w:val="000000" w:themeColor="text1"/>
                              <w:sz w:val="16"/>
                              <w:szCs w:val="16"/>
                            </w:rPr>
                            <w:t>24</w:t>
                          </w:r>
                          <w:r w:rsidRPr="00757C27">
                            <w:rPr>
                              <w:rFonts w:hint="eastAsia"/>
                              <w:color w:val="000000" w:themeColor="text1"/>
                              <w:sz w:val="16"/>
                              <w:szCs w:val="16"/>
                            </w:rPr>
                            <w:t>年</w:t>
                          </w:r>
                          <w:r w:rsidRPr="00757C27">
                            <w:rPr>
                              <w:rFonts w:hint="eastAsia"/>
                              <w:color w:val="000000" w:themeColor="text1"/>
                              <w:sz w:val="16"/>
                              <w:szCs w:val="16"/>
                            </w:rPr>
                            <w:t>3</w:t>
                          </w:r>
                          <w:r w:rsidRPr="00757C27">
                            <w:rPr>
                              <w:rFonts w:hint="eastAsia"/>
                              <w:color w:val="000000" w:themeColor="text1"/>
                              <w:sz w:val="16"/>
                              <w:szCs w:val="16"/>
                            </w:rPr>
                            <w:t>月策定）</w:t>
                          </w:r>
                        </w:p>
                      </w:txbxContent>
                    </v:textbox>
                  </v:rect>
                </v:group>
                <v:line id="直線コネクタ 4" o:spid="_x0000_s1046" style="position:absolute;visibility:visible;mso-wrap-style:square" from="7920,9690" to="7920,11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qulcQAAADaAAAADwAAAGRycy9kb3ducmV2LnhtbESP0WrCQBRE3wv9h+UW+iK6UUItqauI&#10;IpS+NfoBt9lrsjZ7N2bXJObru4VCH4eZOcOsNoOtRUetN44VzGcJCOLCacOlgtPxMH0F4QOyxtox&#10;KbiTh8368WGFmXY9f1KXh1JECPsMFVQhNJmUvqjIop+5hjh6Z9daDFG2pdQt9hFua7lIkhdp0XBc&#10;qLChXUXFd36zCsx4/5hcl184SfI63Q+X/WjmF6Wen4btG4hAQ/gP/7XftYIUfq/EGyD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6q6VxAAAANoAAAAPAAAAAAAAAAAA&#10;AAAAAKECAABkcnMvZG93bnJldi54bWxQSwUGAAAAAAQABAD5AAAAkgMAAAAA&#10;" strokecolor="#4579b8 [3044]" strokeweight="1.5pt"/>
              </v:group>
            </w:pict>
          </mc:Fallback>
        </mc:AlternateContent>
      </w:r>
    </w:p>
    <w:p w14:paraId="18BFC33C" w14:textId="77777777" w:rsidR="000F11A8" w:rsidRPr="00331DC1" w:rsidRDefault="000F11A8" w:rsidP="000F11A8">
      <w:pPr>
        <w:widowControl/>
        <w:jc w:val="left"/>
        <w:rPr>
          <w:rFonts w:ascii="ＭＳ ゴシック" w:eastAsia="ＭＳ ゴシック" w:hAnsi="ＭＳ ゴシック"/>
          <w:sz w:val="24"/>
          <w:szCs w:val="24"/>
        </w:rPr>
      </w:pPr>
    </w:p>
    <w:p w14:paraId="0FB19610" w14:textId="77777777" w:rsidR="000F11A8" w:rsidRPr="00331DC1" w:rsidRDefault="000F11A8" w:rsidP="000F11A8">
      <w:pPr>
        <w:widowControl/>
        <w:jc w:val="left"/>
        <w:rPr>
          <w:rFonts w:ascii="ＭＳ ゴシック" w:eastAsia="ＭＳ ゴシック" w:hAnsi="ＭＳ ゴシック"/>
          <w:sz w:val="24"/>
          <w:szCs w:val="24"/>
        </w:rPr>
      </w:pPr>
    </w:p>
    <w:p w14:paraId="2AD69F4F" w14:textId="77777777" w:rsidR="000F11A8" w:rsidRPr="00331DC1" w:rsidRDefault="000F11A8" w:rsidP="000F11A8">
      <w:pPr>
        <w:widowControl/>
        <w:jc w:val="left"/>
        <w:rPr>
          <w:rFonts w:ascii="ＭＳ ゴシック" w:eastAsia="ＭＳ ゴシック" w:hAnsi="ＭＳ ゴシック"/>
          <w:sz w:val="24"/>
          <w:szCs w:val="24"/>
        </w:rPr>
      </w:pPr>
    </w:p>
    <w:p w14:paraId="06AA55B8" w14:textId="39DABC6F" w:rsidR="000F11A8" w:rsidRPr="00331DC1" w:rsidRDefault="00193CA6" w:rsidP="000F11A8">
      <w:pPr>
        <w:widowControl/>
        <w:jc w:val="left"/>
        <w:rPr>
          <w:rFonts w:ascii="ＭＳ ゴシック" w:eastAsia="ＭＳ ゴシック" w:hAnsi="ＭＳ ゴシック"/>
          <w:sz w:val="24"/>
          <w:szCs w:val="24"/>
        </w:rPr>
      </w:pPr>
      <w:r w:rsidRPr="00331DC1">
        <w:rPr>
          <w:noProof/>
        </w:rPr>
        <mc:AlternateContent>
          <mc:Choice Requires="wps">
            <w:drawing>
              <wp:anchor distT="0" distB="0" distL="114300" distR="114300" simplePos="0" relativeHeight="251652089" behindDoc="0" locked="0" layoutInCell="1" allowOverlap="1" wp14:anchorId="6F7E3312" wp14:editId="1189722D">
                <wp:simplePos x="0" y="0"/>
                <wp:positionH relativeFrom="column">
                  <wp:posOffset>4452620</wp:posOffset>
                </wp:positionH>
                <wp:positionV relativeFrom="paragraph">
                  <wp:posOffset>166370</wp:posOffset>
                </wp:positionV>
                <wp:extent cx="0" cy="1113155"/>
                <wp:effectExtent l="0" t="0" r="19050" b="10795"/>
                <wp:wrapNone/>
                <wp:docPr id="86" name="直線コネクタ 86"/>
                <wp:cNvGraphicFramePr/>
                <a:graphic xmlns:a="http://schemas.openxmlformats.org/drawingml/2006/main">
                  <a:graphicData uri="http://schemas.microsoft.com/office/word/2010/wordprocessingShape">
                    <wps:wsp>
                      <wps:cNvCnPr/>
                      <wps:spPr>
                        <a:xfrm>
                          <a:off x="0" y="0"/>
                          <a:ext cx="0" cy="111315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86" o:spid="_x0000_s1026" style="position:absolute;left:0;text-align:left;z-index:25165208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0.6pt,13.1pt" to="350.6pt,10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" strokecolor="#4579b8 [3044]" strokeweight="1.5pt"/>
            </w:pict>
          </mc:Fallback>
        </mc:AlternateContent>
      </w:r>
      <w:r w:rsidRPr="00331DC1">
        <w:rPr>
          <w:noProof/>
        </w:rPr>
        <mc:AlternateContent>
          <mc:Choice Requires="wps">
            <w:drawing>
              <wp:anchor distT="0" distB="0" distL="114300" distR="114300" simplePos="0" relativeHeight="251653114" behindDoc="0" locked="0" layoutInCell="1" allowOverlap="1" wp14:anchorId="78EEE612" wp14:editId="400B9D56">
                <wp:simplePos x="0" y="0"/>
                <wp:positionH relativeFrom="column">
                  <wp:posOffset>3256915</wp:posOffset>
                </wp:positionH>
                <wp:positionV relativeFrom="paragraph">
                  <wp:posOffset>161290</wp:posOffset>
                </wp:positionV>
                <wp:extent cx="0" cy="1156970"/>
                <wp:effectExtent l="0" t="0" r="19050" b="24130"/>
                <wp:wrapNone/>
                <wp:docPr id="87" name="直線コネクタ 87"/>
                <wp:cNvGraphicFramePr/>
                <a:graphic xmlns:a="http://schemas.openxmlformats.org/drawingml/2006/main">
                  <a:graphicData uri="http://schemas.microsoft.com/office/word/2010/wordprocessingShape">
                    <wps:wsp>
                      <wps:cNvCnPr/>
                      <wps:spPr>
                        <a:xfrm>
                          <a:off x="0" y="0"/>
                          <a:ext cx="0" cy="115697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87" o:spid="_x0000_s1026" style="position:absolute;left:0;text-align:left;z-index:25165311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6.45pt,12.7pt" to="256.45pt,1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" strokecolor="#4579b8 [3044]" strokeweight="1.5pt"/>
            </w:pict>
          </mc:Fallback>
        </mc:AlternateContent>
      </w:r>
      <w:r w:rsidRPr="00331DC1">
        <w:rPr>
          <w:noProof/>
        </w:rPr>
        <mc:AlternateContent>
          <mc:Choice Requires="wps">
            <w:drawing>
              <wp:anchor distT="0" distB="0" distL="114300" distR="114300" simplePos="0" relativeHeight="251654139" behindDoc="0" locked="0" layoutInCell="1" allowOverlap="1" wp14:anchorId="13D28CBD" wp14:editId="177BC8D7">
                <wp:simplePos x="0" y="0"/>
                <wp:positionH relativeFrom="column">
                  <wp:posOffset>1980565</wp:posOffset>
                </wp:positionH>
                <wp:positionV relativeFrom="paragraph">
                  <wp:posOffset>166370</wp:posOffset>
                </wp:positionV>
                <wp:extent cx="0" cy="1152525"/>
                <wp:effectExtent l="0" t="0" r="19050" b="9525"/>
                <wp:wrapNone/>
                <wp:docPr id="88" name="直線コネクタ 88"/>
                <wp:cNvGraphicFramePr/>
                <a:graphic xmlns:a="http://schemas.openxmlformats.org/drawingml/2006/main">
                  <a:graphicData uri="http://schemas.microsoft.com/office/word/2010/wordprocessingShape">
                    <wps:wsp>
                      <wps:cNvCnPr/>
                      <wps:spPr>
                        <a:xfrm>
                          <a:off x="0" y="0"/>
                          <a:ext cx="0" cy="11525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88" o:spid="_x0000_s1026" style="position:absolute;left:0;text-align:left;z-index:2516541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5.95pt,13.1pt" to="155.95pt,10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" strokecolor="#4579b8 [3044]" strokeweight="1.5pt"/>
            </w:pict>
          </mc:Fallback>
        </mc:AlternateContent>
      </w:r>
    </w:p>
    <w:p w14:paraId="4FA73A47" w14:textId="77777777" w:rsidR="000F11A8" w:rsidRPr="00331DC1" w:rsidRDefault="000F11A8" w:rsidP="000F11A8">
      <w:pPr>
        <w:widowControl/>
        <w:jc w:val="left"/>
        <w:rPr>
          <w:rFonts w:ascii="ＭＳ ゴシック" w:eastAsia="ＭＳ ゴシック" w:hAnsi="ＭＳ ゴシック"/>
          <w:sz w:val="24"/>
          <w:szCs w:val="24"/>
        </w:rPr>
      </w:pPr>
    </w:p>
    <w:p w14:paraId="5D7385BD" w14:textId="77777777" w:rsidR="000F11A8" w:rsidRPr="00331DC1" w:rsidRDefault="000F11A8" w:rsidP="000F11A8">
      <w:pPr>
        <w:widowControl/>
        <w:jc w:val="left"/>
        <w:rPr>
          <w:rFonts w:ascii="ＭＳ ゴシック" w:eastAsia="ＭＳ ゴシック" w:hAnsi="ＭＳ ゴシック"/>
          <w:sz w:val="24"/>
          <w:szCs w:val="24"/>
        </w:rPr>
      </w:pPr>
    </w:p>
    <w:p w14:paraId="33DE9C98" w14:textId="77777777" w:rsidR="000F11A8" w:rsidRPr="00331DC1" w:rsidRDefault="000F11A8" w:rsidP="000F11A8">
      <w:pPr>
        <w:widowControl/>
        <w:jc w:val="left"/>
        <w:rPr>
          <w:rFonts w:ascii="ＭＳ ゴシック" w:eastAsia="ＭＳ ゴシック" w:hAnsi="ＭＳ ゴシック"/>
          <w:sz w:val="24"/>
          <w:szCs w:val="24"/>
        </w:rPr>
      </w:pPr>
    </w:p>
    <w:p w14:paraId="7E2A5380" w14:textId="77777777" w:rsidR="000F11A8" w:rsidRPr="00331DC1" w:rsidRDefault="000F11A8" w:rsidP="000F11A8">
      <w:pPr>
        <w:widowControl/>
        <w:jc w:val="left"/>
        <w:rPr>
          <w:rFonts w:ascii="ＭＳ ゴシック" w:eastAsia="ＭＳ ゴシック" w:hAnsi="ＭＳ ゴシック"/>
          <w:sz w:val="24"/>
          <w:szCs w:val="24"/>
        </w:rPr>
      </w:pPr>
    </w:p>
    <w:p w14:paraId="38D23F00" w14:textId="50AB93AD" w:rsidR="000F11A8" w:rsidRPr="00331DC1" w:rsidRDefault="009D08FB" w:rsidP="000F11A8">
      <w:pPr>
        <w:widowControl/>
        <w:jc w:val="left"/>
        <w:rPr>
          <w:rFonts w:ascii="ＭＳ ゴシック" w:eastAsia="ＭＳ ゴシック" w:hAnsi="ＭＳ ゴシック"/>
          <w:sz w:val="24"/>
          <w:szCs w:val="24"/>
        </w:rPr>
      </w:pPr>
      <w:r>
        <w:rPr>
          <w:noProof/>
        </w:rPr>
        <mc:AlternateContent>
          <mc:Choice Requires="wps">
            <w:drawing>
              <wp:anchor distT="0" distB="0" distL="114300" distR="114300" simplePos="0" relativeHeight="251655164" behindDoc="0" locked="0" layoutInCell="1" allowOverlap="1" wp14:anchorId="614D2BA9" wp14:editId="3217C8DD">
                <wp:simplePos x="0" y="0"/>
                <wp:positionH relativeFrom="column">
                  <wp:posOffset>1144905</wp:posOffset>
                </wp:positionH>
                <wp:positionV relativeFrom="paragraph">
                  <wp:posOffset>32385</wp:posOffset>
                </wp:positionV>
                <wp:extent cx="55" cy="142875"/>
                <wp:effectExtent l="0" t="0" r="19050" b="9525"/>
                <wp:wrapNone/>
                <wp:docPr id="57" name="直線コネクタ 57"/>
                <wp:cNvGraphicFramePr/>
                <a:graphic xmlns:a="http://schemas.openxmlformats.org/drawingml/2006/main">
                  <a:graphicData uri="http://schemas.microsoft.com/office/word/2010/wordprocessingShape">
                    <wps:wsp>
                      <wps:cNvCnPr/>
                      <wps:spPr>
                        <a:xfrm>
                          <a:off x="0" y="0"/>
                          <a:ext cx="55" cy="142875"/>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id="直線コネクタ 57" o:spid="_x0000_s1026" style="position:absolute;left:0;text-align:left;z-index:251655164;visibility:visible;mso-wrap-style:square;mso-wrap-distance-left:9pt;mso-wrap-distance-top:0;mso-wrap-distance-right:9pt;mso-wrap-distance-bottom:0;mso-position-horizontal:absolute;mso-position-horizontal-relative:text;mso-position-vertical:absolute;mso-position-vertical-relative:text" from="90.15pt,2.55pt" to="90.1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" strokecolor="#4a7ebb" strokeweight="1.5pt"/>
            </w:pict>
          </mc:Fallback>
        </mc:AlternateContent>
      </w:r>
      <w:r>
        <w:rPr>
          <w:noProof/>
        </w:rPr>
        <mc:AlternateContent>
          <mc:Choice Requires="wps">
            <w:drawing>
              <wp:anchor distT="0" distB="0" distL="114300" distR="114300" simplePos="0" relativeHeight="251656189" behindDoc="0" locked="0" layoutInCell="1" allowOverlap="1" wp14:anchorId="25B9E4E4" wp14:editId="585C267B">
                <wp:simplePos x="0" y="0"/>
                <wp:positionH relativeFrom="column">
                  <wp:posOffset>883603</wp:posOffset>
                </wp:positionH>
                <wp:positionV relativeFrom="paragraph">
                  <wp:posOffset>33020</wp:posOffset>
                </wp:positionV>
                <wp:extent cx="55" cy="142875"/>
                <wp:effectExtent l="0" t="0" r="19050" b="9525"/>
                <wp:wrapNone/>
                <wp:docPr id="54" name="直線コネクタ 54"/>
                <wp:cNvGraphicFramePr/>
                <a:graphic xmlns:a="http://schemas.openxmlformats.org/drawingml/2006/main">
                  <a:graphicData uri="http://schemas.microsoft.com/office/word/2010/wordprocessingShape">
                    <wps:wsp>
                      <wps:cNvCnPr/>
                      <wps:spPr>
                        <a:xfrm>
                          <a:off x="0" y="0"/>
                          <a:ext cx="55" cy="142875"/>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id="直線コネクタ 54" o:spid="_x0000_s1026" style="position:absolute;left:0;text-align:left;z-index:251656189;visibility:visible;mso-wrap-style:square;mso-wrap-distance-left:9pt;mso-wrap-distance-top:0;mso-wrap-distance-right:9pt;mso-wrap-distance-bottom:0;mso-position-horizontal:absolute;mso-position-horizontal-relative:text;mso-position-vertical:absolute;mso-position-vertical-relative:text" from="69.6pt,2.6pt" to="69.6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" strokecolor="#4a7ebb" strokeweight="1.5pt"/>
            </w:pict>
          </mc:Fallback>
        </mc:AlternateContent>
      </w:r>
      <w:r>
        <w:rPr>
          <w:noProof/>
        </w:rPr>
        <mc:AlternateContent>
          <mc:Choice Requires="wps">
            <w:drawing>
              <wp:anchor distT="0" distB="0" distL="114300" distR="114300" simplePos="0" relativeHeight="251657214" behindDoc="0" locked="0" layoutInCell="1" allowOverlap="1" wp14:anchorId="016CF645" wp14:editId="11B60570">
                <wp:simplePos x="0" y="0"/>
                <wp:positionH relativeFrom="column">
                  <wp:posOffset>631190</wp:posOffset>
                </wp:positionH>
                <wp:positionV relativeFrom="paragraph">
                  <wp:posOffset>33020</wp:posOffset>
                </wp:positionV>
                <wp:extent cx="0" cy="142875"/>
                <wp:effectExtent l="0" t="0" r="19050" b="9525"/>
                <wp:wrapNone/>
                <wp:docPr id="52" name="直線コネクタ 52"/>
                <wp:cNvGraphicFramePr/>
                <a:graphic xmlns:a="http://schemas.openxmlformats.org/drawingml/2006/main">
                  <a:graphicData uri="http://schemas.microsoft.com/office/word/2010/wordprocessingShape">
                    <wps:wsp>
                      <wps:cNvCnPr/>
                      <wps:spPr>
                        <a:xfrm>
                          <a:off x="0" y="0"/>
                          <a:ext cx="0" cy="142875"/>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id="直線コネクタ 52" o:spid="_x0000_s1026" style="position:absolute;left:0;text-align:left;z-index:251657214;visibility:visible;mso-wrap-style:square;mso-wrap-distance-left:9pt;mso-wrap-distance-top:0;mso-wrap-distance-right:9pt;mso-wrap-distance-bottom:0;mso-position-horizontal:absolute;mso-position-horizontal-relative:text;mso-position-vertical:absolute;mso-position-vertical-relative:text" from="49.7pt,2.6pt" to="49.7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" strokecolor="#4a7ebb" strokeweight="1.5pt"/>
            </w:pict>
          </mc:Fallback>
        </mc:AlternateContent>
      </w:r>
      <w:r>
        <w:rPr>
          <w:noProof/>
        </w:rPr>
        <mc:AlternateContent>
          <mc:Choice Requires="wps">
            <w:drawing>
              <wp:anchor distT="0" distB="0" distL="114300" distR="114300" simplePos="0" relativeHeight="251658239" behindDoc="0" locked="0" layoutInCell="1" allowOverlap="1" wp14:anchorId="294B9639" wp14:editId="27565486">
                <wp:simplePos x="0" y="0"/>
                <wp:positionH relativeFrom="column">
                  <wp:posOffset>360045</wp:posOffset>
                </wp:positionH>
                <wp:positionV relativeFrom="paragraph">
                  <wp:posOffset>33020</wp:posOffset>
                </wp:positionV>
                <wp:extent cx="0" cy="142875"/>
                <wp:effectExtent l="0" t="0" r="19050" b="9525"/>
                <wp:wrapNone/>
                <wp:docPr id="51" name="直線コネクタ 51"/>
                <wp:cNvGraphicFramePr/>
                <a:graphic xmlns:a="http://schemas.openxmlformats.org/drawingml/2006/main">
                  <a:graphicData uri="http://schemas.microsoft.com/office/word/2010/wordprocessingShape">
                    <wps:wsp>
                      <wps:cNvCnPr/>
                      <wps:spPr>
                        <a:xfrm>
                          <a:off x="0" y="0"/>
                          <a:ext cx="0" cy="142875"/>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id="直線コネクタ 51" o:spid="_x0000_s1026" style="position:absolute;left:0;text-align:left;z-index:251658239;visibility:visible;mso-wrap-style:square;mso-wrap-distance-left:9pt;mso-wrap-distance-top:0;mso-wrap-distance-right:9pt;mso-wrap-distance-bottom:0;mso-position-horizontal:absolute;mso-position-horizontal-relative:text;mso-position-vertical:absolute;mso-position-vertical-relative:text" from="28.35pt,2.6pt" to="28.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" strokecolor="#4a7ebb" strokeweight="1.5pt"/>
            </w:pict>
          </mc:Fallback>
        </mc:AlternateContent>
      </w:r>
      <w:r>
        <w:rPr>
          <w:noProof/>
        </w:rPr>
        <mc:AlternateContent>
          <mc:Choice Requires="wps">
            <w:drawing>
              <wp:anchor distT="0" distB="0" distL="114300" distR="114300" simplePos="0" relativeHeight="251771904" behindDoc="0" locked="0" layoutInCell="1" allowOverlap="1" wp14:anchorId="71516B73" wp14:editId="7AFCFBA4">
                <wp:simplePos x="0" y="0"/>
                <wp:positionH relativeFrom="column">
                  <wp:posOffset>1033145</wp:posOffset>
                </wp:positionH>
                <wp:positionV relativeFrom="paragraph">
                  <wp:posOffset>137795</wp:posOffset>
                </wp:positionV>
                <wp:extent cx="214630" cy="895350"/>
                <wp:effectExtent l="0" t="0" r="13970" b="19050"/>
                <wp:wrapNone/>
                <wp:docPr id="46" name="正方形/長方形 5"/>
                <wp:cNvGraphicFramePr/>
                <a:graphic xmlns:a="http://schemas.openxmlformats.org/drawingml/2006/main">
                  <a:graphicData uri="http://schemas.microsoft.com/office/word/2010/wordprocessingShape">
                    <wps:wsp>
                      <wps:cNvSpPr/>
                      <wps:spPr>
                        <a:xfrm>
                          <a:off x="0" y="0"/>
                          <a:ext cx="214630" cy="895350"/>
                        </a:xfrm>
                        <a:prstGeom prst="rect">
                          <a:avLst/>
                        </a:prstGeom>
                        <a:solidFill>
                          <a:schemeClr val="tx2">
                            <a:lumMod val="20000"/>
                            <a:lumOff val="80000"/>
                          </a:schemeClr>
                        </a:solidFill>
                        <a:ln w="9525">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465385B3" w14:textId="3190B000" w:rsidR="006C55FC" w:rsidRPr="0095257B" w:rsidRDefault="006C55FC" w:rsidP="00E62650">
                            <w:pPr>
                              <w:pStyle w:val="Web"/>
                              <w:spacing w:line="240" w:lineRule="exact"/>
                              <w:rPr>
                                <w:sz w:val="18"/>
                                <w:szCs w:val="18"/>
                              </w:rPr>
                            </w:pPr>
                            <w:r>
                              <w:rPr>
                                <w:rFonts w:hint="eastAsia"/>
                                <w:sz w:val="18"/>
                                <w:szCs w:val="18"/>
                              </w:rPr>
                              <w:t>下水道</w:t>
                            </w:r>
                          </w:p>
                        </w:txbxContent>
                      </wps:txbx>
                      <wps:bodyPr vertOverflow="clip" horzOverflow="clip" wrap="square" rtlCol="0" anchor="ctr">
                        <a:noAutofit/>
                      </wps:bodyPr>
                    </wps:wsp>
                  </a:graphicData>
                </a:graphic>
                <wp14:sizeRelH relativeFrom="margin">
                  <wp14:pctWidth>0</wp14:pctWidth>
                </wp14:sizeRelH>
              </wp:anchor>
            </w:drawing>
          </mc:Choice>
          <mc:Fallback>
            <w:pict>
              <v:rect id="正方形/長方形 5" o:spid="_x0000_s1047" style="position:absolute;margin-left:81.35pt;margin-top:10.85pt;width:16.9pt;height:70.5pt;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" fillcolor="#c6d9f1 [671]" strokecolor="#4f81bd [3204]">
                <v:textbox>
                  <w:txbxContent>
                    <w:p w14:paraId="465385B3" w14:textId="3190B000" w:rsidR="006C55FC" w:rsidRPr="0095257B" w:rsidRDefault="006C55FC" w:rsidP="00E62650">
                      <w:pPr>
                        <w:pStyle w:val="Web"/>
                        <w:spacing w:line="240" w:lineRule="exact"/>
                        <w:rPr>
                          <w:sz w:val="18"/>
                          <w:szCs w:val="18"/>
                        </w:rPr>
                      </w:pPr>
                      <w:r>
                        <w:rPr>
                          <w:rFonts w:hint="eastAsia"/>
                          <w:sz w:val="18"/>
                          <w:szCs w:val="18"/>
                        </w:rPr>
                        <w:t>下水道</w:t>
                      </w:r>
                    </w:p>
                  </w:txbxContent>
                </v:textbox>
              </v:rect>
            </w:pict>
          </mc:Fallback>
        </mc:AlternateContent>
      </w:r>
      <w:r>
        <w:rPr>
          <w:noProof/>
        </w:rPr>
        <mc:AlternateContent>
          <mc:Choice Requires="wps">
            <w:drawing>
              <wp:anchor distT="0" distB="0" distL="114300" distR="114300" simplePos="0" relativeHeight="251769856" behindDoc="0" locked="0" layoutInCell="1" allowOverlap="1" wp14:anchorId="7F1BF8F2" wp14:editId="46CB53E8">
                <wp:simplePos x="0" y="0"/>
                <wp:positionH relativeFrom="column">
                  <wp:posOffset>780415</wp:posOffset>
                </wp:positionH>
                <wp:positionV relativeFrom="paragraph">
                  <wp:posOffset>137795</wp:posOffset>
                </wp:positionV>
                <wp:extent cx="219075" cy="895350"/>
                <wp:effectExtent l="0" t="0" r="28575" b="19050"/>
                <wp:wrapNone/>
                <wp:docPr id="27" name="正方形/長方形 5"/>
                <wp:cNvGraphicFramePr/>
                <a:graphic xmlns:a="http://schemas.openxmlformats.org/drawingml/2006/main">
                  <a:graphicData uri="http://schemas.microsoft.com/office/word/2010/wordprocessingShape">
                    <wps:wsp>
                      <wps:cNvSpPr/>
                      <wps:spPr>
                        <a:xfrm>
                          <a:off x="0" y="0"/>
                          <a:ext cx="219075" cy="895350"/>
                        </a:xfrm>
                        <a:prstGeom prst="rect">
                          <a:avLst/>
                        </a:prstGeom>
                        <a:solidFill>
                          <a:schemeClr val="tx2">
                            <a:lumMod val="20000"/>
                            <a:lumOff val="80000"/>
                          </a:schemeClr>
                        </a:solidFill>
                        <a:ln w="9525">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2D93CBBE" w14:textId="18F2F7B8" w:rsidR="006C55FC" w:rsidRDefault="006C55FC" w:rsidP="009D08FB">
                            <w:pPr>
                              <w:pStyle w:val="Web"/>
                              <w:spacing w:line="240" w:lineRule="exact"/>
                              <w:jc w:val="center"/>
                              <w:rPr>
                                <w:sz w:val="18"/>
                                <w:szCs w:val="18"/>
                              </w:rPr>
                            </w:pPr>
                            <w:r>
                              <w:rPr>
                                <w:rFonts w:hint="eastAsia"/>
                                <w:sz w:val="18"/>
                                <w:szCs w:val="18"/>
                              </w:rPr>
                              <w:t>港湾・海岸</w:t>
                            </w:r>
                          </w:p>
                          <w:p w14:paraId="3C15FF4C" w14:textId="77777777" w:rsidR="006C55FC" w:rsidRPr="0095257B" w:rsidRDefault="006C55FC" w:rsidP="009D08FB">
                            <w:pPr>
                              <w:pStyle w:val="Web"/>
                              <w:jc w:val="center"/>
                              <w:rPr>
                                <w:sz w:val="18"/>
                                <w:szCs w:val="18"/>
                              </w:rPr>
                            </w:pPr>
                          </w:p>
                        </w:txbxContent>
                      </wps:txbx>
                      <wps:bodyPr vertOverflow="clip" horzOverflow="clip" wrap="square" rtlCol="0" anchor="ctr">
                        <a:noAutofit/>
                      </wps:bodyPr>
                    </wps:wsp>
                  </a:graphicData>
                </a:graphic>
                <wp14:sizeRelH relativeFrom="margin">
                  <wp14:pctWidth>0</wp14:pctWidth>
                </wp14:sizeRelH>
              </wp:anchor>
            </w:drawing>
          </mc:Choice>
          <mc:Fallback>
            <w:pict>
              <v:rect id="_x0000_s1048" style="position:absolute;margin-left:61.45pt;margin-top:10.85pt;width:17.25pt;height:70.5pt;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" fillcolor="#c6d9f1 [671]" strokecolor="#4f81bd [3204]">
                <v:textbox>
                  <w:txbxContent>
                    <w:p w14:paraId="2D93CBBE" w14:textId="18F2F7B8" w:rsidR="006C55FC" w:rsidRDefault="006C55FC" w:rsidP="009D08FB">
                      <w:pPr>
                        <w:pStyle w:val="Web"/>
                        <w:spacing w:line="240" w:lineRule="exact"/>
                        <w:jc w:val="center"/>
                        <w:rPr>
                          <w:sz w:val="18"/>
                          <w:szCs w:val="18"/>
                        </w:rPr>
                      </w:pPr>
                      <w:r>
                        <w:rPr>
                          <w:rFonts w:hint="eastAsia"/>
                          <w:sz w:val="18"/>
                          <w:szCs w:val="18"/>
                        </w:rPr>
                        <w:t>港湾・海岸</w:t>
                      </w:r>
                    </w:p>
                    <w:p w14:paraId="3C15FF4C" w14:textId="77777777" w:rsidR="006C55FC" w:rsidRPr="0095257B" w:rsidRDefault="006C55FC" w:rsidP="009D08FB">
                      <w:pPr>
                        <w:pStyle w:val="Web"/>
                        <w:jc w:val="center"/>
                        <w:rPr>
                          <w:sz w:val="18"/>
                          <w:szCs w:val="18"/>
                        </w:rPr>
                      </w:pPr>
                    </w:p>
                  </w:txbxContent>
                </v:textbox>
              </v:rect>
            </w:pict>
          </mc:Fallback>
        </mc:AlternateContent>
      </w:r>
      <w:r>
        <w:rPr>
          <w:noProof/>
        </w:rPr>
        <mc:AlternateContent>
          <mc:Choice Requires="wps">
            <w:drawing>
              <wp:anchor distT="0" distB="0" distL="114300" distR="114300" simplePos="0" relativeHeight="251767808" behindDoc="0" locked="0" layoutInCell="1" allowOverlap="1" wp14:anchorId="171022B1" wp14:editId="4DE2DB43">
                <wp:simplePos x="0" y="0"/>
                <wp:positionH relativeFrom="column">
                  <wp:posOffset>518160</wp:posOffset>
                </wp:positionH>
                <wp:positionV relativeFrom="paragraph">
                  <wp:posOffset>137795</wp:posOffset>
                </wp:positionV>
                <wp:extent cx="223520" cy="895350"/>
                <wp:effectExtent l="0" t="0" r="24130" b="19050"/>
                <wp:wrapNone/>
                <wp:docPr id="25" name="正方形/長方形 5"/>
                <wp:cNvGraphicFramePr/>
                <a:graphic xmlns:a="http://schemas.openxmlformats.org/drawingml/2006/main">
                  <a:graphicData uri="http://schemas.microsoft.com/office/word/2010/wordprocessingShape">
                    <wps:wsp>
                      <wps:cNvSpPr/>
                      <wps:spPr>
                        <a:xfrm>
                          <a:off x="0" y="0"/>
                          <a:ext cx="223520" cy="895350"/>
                        </a:xfrm>
                        <a:prstGeom prst="rect">
                          <a:avLst/>
                        </a:prstGeom>
                        <a:solidFill>
                          <a:schemeClr val="tx2">
                            <a:lumMod val="20000"/>
                            <a:lumOff val="80000"/>
                          </a:schemeClr>
                        </a:solidFill>
                        <a:ln w="9525">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38EC4D1B" w14:textId="115F200D" w:rsidR="006C55FC" w:rsidRPr="0095257B" w:rsidRDefault="006C55FC" w:rsidP="009D08FB">
                            <w:pPr>
                              <w:pStyle w:val="Web"/>
                              <w:jc w:val="center"/>
                              <w:rPr>
                                <w:sz w:val="18"/>
                                <w:szCs w:val="18"/>
                              </w:rPr>
                            </w:pPr>
                            <w:r>
                              <w:rPr>
                                <w:rFonts w:hint="eastAsia"/>
                                <w:sz w:val="18"/>
                                <w:szCs w:val="18"/>
                              </w:rPr>
                              <w:t>公園</w:t>
                            </w:r>
                          </w:p>
                        </w:txbxContent>
                      </wps:txbx>
                      <wps:bodyPr vertOverflow="clip" horzOverflow="clip" wrap="square" rtlCol="0" anchor="ctr">
                        <a:noAutofit/>
                      </wps:bodyPr>
                    </wps:wsp>
                  </a:graphicData>
                </a:graphic>
                <wp14:sizeRelH relativeFrom="margin">
                  <wp14:pctWidth>0</wp14:pctWidth>
                </wp14:sizeRelH>
              </wp:anchor>
            </w:drawing>
          </mc:Choice>
          <mc:Fallback>
            <w:pict>
              <v:rect id="_x0000_s1049" style="position:absolute;margin-left:40.8pt;margin-top:10.85pt;width:17.6pt;height:70.5pt;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" fillcolor="#c6d9f1 [671]" strokecolor="#4f81bd [3204]">
                <v:textbox>
                  <w:txbxContent>
                    <w:p w14:paraId="38EC4D1B" w14:textId="115F200D" w:rsidR="006C55FC" w:rsidRPr="0095257B" w:rsidRDefault="006C55FC" w:rsidP="009D08FB">
                      <w:pPr>
                        <w:pStyle w:val="Web"/>
                        <w:jc w:val="center"/>
                        <w:rPr>
                          <w:sz w:val="18"/>
                          <w:szCs w:val="18"/>
                        </w:rPr>
                      </w:pPr>
                      <w:r>
                        <w:rPr>
                          <w:rFonts w:hint="eastAsia"/>
                          <w:sz w:val="18"/>
                          <w:szCs w:val="18"/>
                        </w:rPr>
                        <w:t>公園</w:t>
                      </w:r>
                    </w:p>
                  </w:txbxContent>
                </v:textbox>
              </v:rect>
            </w:pict>
          </mc:Fallback>
        </mc:AlternateContent>
      </w:r>
      <w:r>
        <w:rPr>
          <w:noProof/>
        </w:rPr>
        <mc:AlternateContent>
          <mc:Choice Requires="wps">
            <w:drawing>
              <wp:anchor distT="0" distB="0" distL="114300" distR="114300" simplePos="0" relativeHeight="251765760" behindDoc="0" locked="0" layoutInCell="1" allowOverlap="1" wp14:anchorId="2FB65350" wp14:editId="0AE3C39D">
                <wp:simplePos x="0" y="0"/>
                <wp:positionH relativeFrom="column">
                  <wp:posOffset>260985</wp:posOffset>
                </wp:positionH>
                <wp:positionV relativeFrom="paragraph">
                  <wp:posOffset>137795</wp:posOffset>
                </wp:positionV>
                <wp:extent cx="219075" cy="895350"/>
                <wp:effectExtent l="0" t="0" r="28575" b="19050"/>
                <wp:wrapNone/>
                <wp:docPr id="10" name="正方形/長方形 5"/>
                <wp:cNvGraphicFramePr/>
                <a:graphic xmlns:a="http://schemas.openxmlformats.org/drawingml/2006/main">
                  <a:graphicData uri="http://schemas.microsoft.com/office/word/2010/wordprocessingShape">
                    <wps:wsp>
                      <wps:cNvSpPr/>
                      <wps:spPr>
                        <a:xfrm>
                          <a:off x="0" y="0"/>
                          <a:ext cx="219075" cy="895350"/>
                        </a:xfrm>
                        <a:prstGeom prst="rect">
                          <a:avLst/>
                        </a:prstGeom>
                        <a:solidFill>
                          <a:schemeClr val="tx2">
                            <a:lumMod val="20000"/>
                            <a:lumOff val="80000"/>
                          </a:schemeClr>
                        </a:solidFill>
                        <a:ln w="9525">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3C632054" w14:textId="05517BC3" w:rsidR="006C55FC" w:rsidRPr="0095257B" w:rsidRDefault="006C55FC" w:rsidP="009D08FB">
                            <w:pPr>
                              <w:pStyle w:val="Web"/>
                              <w:rPr>
                                <w:sz w:val="18"/>
                                <w:szCs w:val="18"/>
                              </w:rPr>
                            </w:pPr>
                            <w:r>
                              <w:rPr>
                                <w:rFonts w:hint="eastAsia"/>
                                <w:sz w:val="18"/>
                                <w:szCs w:val="18"/>
                              </w:rPr>
                              <w:t>河川</w:t>
                            </w:r>
                          </w:p>
                        </w:txbxContent>
                      </wps:txbx>
                      <wps:bodyPr vertOverflow="clip" horzOverflow="clip" wrap="square" rtlCol="0" anchor="ctr">
                        <a:noAutofit/>
                      </wps:bodyPr>
                    </wps:wsp>
                  </a:graphicData>
                </a:graphic>
                <wp14:sizeRelH relativeFrom="margin">
                  <wp14:pctWidth>0</wp14:pctWidth>
                </wp14:sizeRelH>
              </wp:anchor>
            </w:drawing>
          </mc:Choice>
          <mc:Fallback>
            <w:pict>
              <v:rect id="_x0000_s1050" style="position:absolute;margin-left:20.55pt;margin-top:10.85pt;width:17.25pt;height:70.5pt;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" fillcolor="#c6d9f1 [671]" strokecolor="#4f81bd [3204]">
                <v:textbox>
                  <w:txbxContent>
                    <w:p w14:paraId="3C632054" w14:textId="05517BC3" w:rsidR="006C55FC" w:rsidRPr="0095257B" w:rsidRDefault="006C55FC" w:rsidP="009D08FB">
                      <w:pPr>
                        <w:pStyle w:val="Web"/>
                        <w:rPr>
                          <w:sz w:val="18"/>
                          <w:szCs w:val="18"/>
                        </w:rPr>
                      </w:pPr>
                      <w:r>
                        <w:rPr>
                          <w:rFonts w:hint="eastAsia"/>
                          <w:sz w:val="18"/>
                          <w:szCs w:val="18"/>
                        </w:rPr>
                        <w:t>河川</w:t>
                      </w:r>
                    </w:p>
                  </w:txbxContent>
                </v:textbox>
              </v:rect>
            </w:pict>
          </mc:Fallback>
        </mc:AlternateContent>
      </w:r>
    </w:p>
    <w:p w14:paraId="74C7B33F" w14:textId="77777777" w:rsidR="000F11A8" w:rsidRPr="00331DC1" w:rsidRDefault="000F11A8" w:rsidP="000F11A8">
      <w:pPr>
        <w:widowControl/>
        <w:jc w:val="left"/>
        <w:rPr>
          <w:rFonts w:ascii="ＭＳ ゴシック" w:eastAsia="ＭＳ ゴシック" w:hAnsi="ＭＳ ゴシック"/>
          <w:sz w:val="24"/>
          <w:szCs w:val="24"/>
        </w:rPr>
      </w:pPr>
    </w:p>
    <w:p w14:paraId="0E721B50" w14:textId="7857EE97" w:rsidR="00A253E5" w:rsidRDefault="00A253E5" w:rsidP="000F11A8">
      <w:pPr>
        <w:rPr>
          <w:rFonts w:ascii="ＭＳ ゴシック" w:eastAsia="ＭＳ ゴシック" w:hAnsi="ＭＳ ゴシック"/>
          <w:sz w:val="24"/>
          <w:szCs w:val="24"/>
        </w:rPr>
      </w:pPr>
    </w:p>
    <w:p w14:paraId="54D17D41" w14:textId="77777777" w:rsidR="00E7694B" w:rsidRDefault="00E7694B" w:rsidP="000F11A8">
      <w:pPr>
        <w:rPr>
          <w:rFonts w:ascii="ＭＳ ゴシック" w:eastAsia="ＭＳ ゴシック" w:hAnsi="ＭＳ ゴシック"/>
          <w:sz w:val="24"/>
          <w:szCs w:val="24"/>
        </w:rPr>
      </w:pPr>
    </w:p>
    <w:p w14:paraId="509B3E28" w14:textId="77777777" w:rsidR="00E7694B" w:rsidRDefault="00E7694B" w:rsidP="000F11A8">
      <w:pPr>
        <w:rPr>
          <w:rFonts w:ascii="ＭＳ ゴシック" w:eastAsia="ＭＳ ゴシック" w:hAnsi="ＭＳ ゴシック"/>
          <w:sz w:val="24"/>
          <w:szCs w:val="24"/>
        </w:rPr>
      </w:pPr>
    </w:p>
    <w:p w14:paraId="5D5A447E" w14:textId="77777777" w:rsidR="00AC7724" w:rsidRPr="00E85D28" w:rsidRDefault="00AC7724" w:rsidP="000F11A8">
      <w:pPr>
        <w:rPr>
          <w:rFonts w:ascii="ＭＳ ゴシック" w:eastAsia="ＭＳ ゴシック" w:hAnsi="ＭＳ ゴシック"/>
          <w:sz w:val="24"/>
          <w:szCs w:val="24"/>
        </w:rPr>
      </w:pPr>
    </w:p>
    <w:p w14:paraId="71469AAD" w14:textId="37E5A205" w:rsidR="000F11A8" w:rsidRPr="00E85D28" w:rsidRDefault="00DC63FD" w:rsidP="000F11A8">
      <w:pPr>
        <w:rPr>
          <w:rFonts w:ascii="ＭＳ ゴシック" w:eastAsia="ＭＳ ゴシック" w:hAnsi="ＭＳ ゴシック"/>
          <w:sz w:val="24"/>
          <w:szCs w:val="24"/>
        </w:rPr>
      </w:pPr>
      <w:r w:rsidRPr="00E85D28">
        <w:rPr>
          <w:rFonts w:ascii="ＭＳ ゴシック" w:eastAsia="ＭＳ ゴシック" w:hAnsi="ＭＳ ゴシック" w:hint="eastAsia"/>
          <w:sz w:val="24"/>
          <w:szCs w:val="24"/>
        </w:rPr>
        <w:t>３　取組期間</w:t>
      </w:r>
    </w:p>
    <w:p w14:paraId="7904EC4D" w14:textId="77777777" w:rsidR="000127F1" w:rsidRPr="00E85D28" w:rsidRDefault="000127F1" w:rsidP="000127F1">
      <w:pPr>
        <w:ind w:firstLineChars="100" w:firstLine="240"/>
        <w:rPr>
          <w:sz w:val="24"/>
          <w:szCs w:val="24"/>
        </w:rPr>
      </w:pPr>
    </w:p>
    <w:p w14:paraId="09929D43" w14:textId="71FA38C8" w:rsidR="00DC63FD" w:rsidRPr="00331DC1" w:rsidRDefault="00051211" w:rsidP="00DC63FD">
      <w:pPr>
        <w:ind w:firstLineChars="100" w:firstLine="240"/>
        <w:rPr>
          <w:sz w:val="24"/>
          <w:szCs w:val="24"/>
        </w:rPr>
      </w:pPr>
      <w:r w:rsidRPr="00FC750A">
        <w:rPr>
          <w:rFonts w:hint="eastAsia"/>
          <w:sz w:val="24"/>
          <w:szCs w:val="24"/>
        </w:rPr>
        <w:t>「大阪府ファシリティマネジメント基本方針」を踏まえ、</w:t>
      </w:r>
      <w:r w:rsidR="00B43B1F" w:rsidRPr="00FC750A">
        <w:rPr>
          <w:rFonts w:hint="eastAsia"/>
          <w:sz w:val="24"/>
          <w:szCs w:val="24"/>
        </w:rPr>
        <w:t>本方針の</w:t>
      </w:r>
      <w:r w:rsidR="00DC63FD" w:rsidRPr="00FC750A">
        <w:rPr>
          <w:rFonts w:hint="eastAsia"/>
          <w:sz w:val="24"/>
          <w:szCs w:val="24"/>
        </w:rPr>
        <w:t>取組期間は、平成２８年度から</w:t>
      </w:r>
      <w:r w:rsidR="00DC63FD" w:rsidRPr="00331DC1">
        <w:rPr>
          <w:rFonts w:hint="eastAsia"/>
          <w:sz w:val="24"/>
          <w:szCs w:val="24"/>
        </w:rPr>
        <w:t>平成３７年度までの１０年間とする。</w:t>
      </w:r>
    </w:p>
    <w:p w14:paraId="6AE16FD7" w14:textId="009CADC1" w:rsidR="00FD798F" w:rsidRDefault="00DC63FD" w:rsidP="00EE0F63">
      <w:pPr>
        <w:ind w:firstLineChars="100" w:firstLine="240"/>
        <w:rPr>
          <w:sz w:val="24"/>
          <w:szCs w:val="24"/>
        </w:rPr>
      </w:pPr>
      <w:r w:rsidRPr="00331DC1">
        <w:rPr>
          <w:rFonts w:hint="eastAsia"/>
          <w:sz w:val="24"/>
          <w:szCs w:val="24"/>
        </w:rPr>
        <w:t>なお、取組み</w:t>
      </w:r>
      <w:r w:rsidRPr="00852FD0">
        <w:rPr>
          <w:rFonts w:hint="eastAsia"/>
          <w:sz w:val="24"/>
          <w:szCs w:val="24"/>
        </w:rPr>
        <w:t>の進捗状況を毎年度検証し、概ね</w:t>
      </w:r>
      <w:r w:rsidR="00040C20" w:rsidRPr="00852FD0">
        <w:rPr>
          <w:rFonts w:hint="eastAsia"/>
          <w:sz w:val="24"/>
          <w:szCs w:val="24"/>
        </w:rPr>
        <w:t>３</w:t>
      </w:r>
      <w:r w:rsidRPr="00852FD0">
        <w:rPr>
          <w:rFonts w:hint="eastAsia"/>
          <w:sz w:val="24"/>
          <w:szCs w:val="24"/>
        </w:rPr>
        <w:t>年が経過した時点で必要に応じ本</w:t>
      </w:r>
      <w:r w:rsidR="00B70C65" w:rsidRPr="00852FD0">
        <w:rPr>
          <w:rFonts w:hint="eastAsia"/>
          <w:sz w:val="24"/>
          <w:szCs w:val="24"/>
        </w:rPr>
        <w:t>方針</w:t>
      </w:r>
      <w:r w:rsidRPr="00852FD0">
        <w:rPr>
          <w:rFonts w:hint="eastAsia"/>
          <w:sz w:val="24"/>
          <w:szCs w:val="24"/>
        </w:rPr>
        <w:t>を見直す。</w:t>
      </w:r>
    </w:p>
    <w:p w14:paraId="5A6A7739" w14:textId="1DD3752B" w:rsidR="00FD798F" w:rsidRDefault="00FD798F" w:rsidP="00EE0F63">
      <w:pPr>
        <w:ind w:firstLineChars="100" w:firstLine="240"/>
        <w:rPr>
          <w:sz w:val="24"/>
          <w:szCs w:val="24"/>
        </w:rPr>
      </w:pPr>
    </w:p>
    <w:p w14:paraId="2C8D1AB6" w14:textId="658C822A" w:rsidR="00DC63FD" w:rsidRPr="00331DC1" w:rsidRDefault="00DC63FD" w:rsidP="00FD798F">
      <w:pPr>
        <w:ind w:firstLineChars="100" w:firstLine="281"/>
        <w:rPr>
          <w:rFonts w:ascii="ＭＳ ゴシック" w:eastAsia="ＭＳ ゴシック" w:hAnsi="ＭＳ ゴシック"/>
          <w:b/>
          <w:sz w:val="28"/>
          <w:szCs w:val="28"/>
          <w:bdr w:val="single" w:sz="4" w:space="0" w:color="auto"/>
        </w:rPr>
      </w:pPr>
      <w:r w:rsidRPr="00331DC1">
        <w:rPr>
          <w:rFonts w:ascii="ＭＳ ゴシック" w:eastAsia="ＭＳ ゴシック" w:hAnsi="ＭＳ ゴシック"/>
          <w:b/>
          <w:sz w:val="28"/>
          <w:szCs w:val="28"/>
          <w:bdr w:val="single" w:sz="4" w:space="0" w:color="auto"/>
        </w:rPr>
        <w:br w:type="page"/>
      </w:r>
    </w:p>
    <w:p w14:paraId="770D0F53" w14:textId="7C8DD6DD" w:rsidR="000F11A8" w:rsidRPr="00801D47" w:rsidRDefault="000F11A8" w:rsidP="000F11A8">
      <w:pPr>
        <w:rPr>
          <w:rFonts w:ascii="ＭＳ ゴシック" w:eastAsia="ＭＳ ゴシック" w:hAnsi="ＭＳ ゴシック"/>
          <w:b/>
          <w:sz w:val="28"/>
          <w:szCs w:val="28"/>
          <w:bdr w:val="single" w:sz="4" w:space="0" w:color="auto"/>
        </w:rPr>
      </w:pPr>
      <w:r w:rsidRPr="00331DC1">
        <w:rPr>
          <w:rFonts w:ascii="ＭＳ ゴシック" w:eastAsia="ＭＳ ゴシック" w:hAnsi="ＭＳ ゴシック" w:hint="eastAsia"/>
          <w:b/>
          <w:sz w:val="28"/>
          <w:szCs w:val="28"/>
          <w:bdr w:val="single" w:sz="4" w:space="0" w:color="auto"/>
        </w:rPr>
        <w:lastRenderedPageBreak/>
        <w:t xml:space="preserve">第２　</w:t>
      </w:r>
      <w:r w:rsidR="00525EBD" w:rsidRPr="00331DC1">
        <w:rPr>
          <w:rFonts w:ascii="ＭＳ ゴシック" w:eastAsia="ＭＳ ゴシック" w:hAnsi="ＭＳ ゴシック" w:hint="eastAsia"/>
          <w:b/>
          <w:sz w:val="28"/>
          <w:szCs w:val="28"/>
          <w:bdr w:val="single" w:sz="4" w:space="0" w:color="auto"/>
        </w:rPr>
        <w:t>府立学校施設</w:t>
      </w:r>
      <w:r w:rsidR="0021752A" w:rsidRPr="00801D47">
        <w:rPr>
          <w:rFonts w:ascii="ＭＳ ゴシック" w:eastAsia="ＭＳ ゴシック" w:hAnsi="ＭＳ ゴシック" w:hint="eastAsia"/>
          <w:b/>
          <w:sz w:val="28"/>
          <w:szCs w:val="28"/>
          <w:bdr w:val="single" w:sz="4" w:space="0" w:color="auto"/>
        </w:rPr>
        <w:t>を取り巻く</w:t>
      </w:r>
      <w:r w:rsidR="00D155CC" w:rsidRPr="00801D47">
        <w:rPr>
          <w:rFonts w:ascii="ＭＳ ゴシック" w:eastAsia="ＭＳ ゴシック" w:hAnsi="ＭＳ ゴシック" w:hint="eastAsia"/>
          <w:b/>
          <w:sz w:val="28"/>
          <w:szCs w:val="28"/>
          <w:bdr w:val="single" w:sz="4" w:space="0" w:color="auto"/>
        </w:rPr>
        <w:t>状況</w:t>
      </w:r>
      <w:r w:rsidR="00525EBD" w:rsidRPr="00801D47">
        <w:rPr>
          <w:rFonts w:ascii="ＭＳ ゴシック" w:eastAsia="ＭＳ ゴシック" w:hAnsi="ＭＳ ゴシック" w:hint="eastAsia"/>
          <w:b/>
          <w:sz w:val="28"/>
          <w:szCs w:val="28"/>
          <w:bdr w:val="single" w:sz="4" w:space="0" w:color="auto"/>
        </w:rPr>
        <w:t>と</w:t>
      </w:r>
      <w:r w:rsidR="00B62E71" w:rsidRPr="00801D47">
        <w:rPr>
          <w:rFonts w:ascii="ＭＳ ゴシック" w:eastAsia="ＭＳ ゴシック" w:hAnsi="ＭＳ ゴシック" w:hint="eastAsia"/>
          <w:b/>
          <w:sz w:val="28"/>
          <w:szCs w:val="28"/>
          <w:bdr w:val="single" w:sz="4" w:space="0" w:color="auto"/>
        </w:rPr>
        <w:t>課題</w:t>
      </w:r>
      <w:r w:rsidR="00525EBD" w:rsidRPr="00801D47">
        <w:rPr>
          <w:rFonts w:ascii="ＭＳ ゴシック" w:eastAsia="ＭＳ ゴシック" w:hAnsi="ＭＳ ゴシック" w:hint="eastAsia"/>
          <w:b/>
          <w:sz w:val="28"/>
          <w:szCs w:val="28"/>
          <w:bdr w:val="single" w:sz="4" w:space="0" w:color="auto"/>
        </w:rPr>
        <w:t xml:space="preserve">　　　　</w:t>
      </w:r>
      <w:r w:rsidRPr="00801D47">
        <w:rPr>
          <w:rFonts w:ascii="ＭＳ ゴシック" w:eastAsia="ＭＳ ゴシック" w:hAnsi="ＭＳ ゴシック" w:hint="eastAsia"/>
          <w:b/>
          <w:sz w:val="28"/>
          <w:szCs w:val="28"/>
          <w:bdr w:val="single" w:sz="4" w:space="0" w:color="auto"/>
        </w:rPr>
        <w:t xml:space="preserve">　　　　　　　　　　　　　</w:t>
      </w:r>
    </w:p>
    <w:p w14:paraId="546AFDAF" w14:textId="77777777" w:rsidR="000F11A8" w:rsidRPr="00801D47" w:rsidRDefault="000F11A8" w:rsidP="000F11A8">
      <w:pPr>
        <w:ind w:leftChars="100" w:left="210" w:firstLineChars="100" w:firstLine="240"/>
        <w:rPr>
          <w:rFonts w:ascii="ＭＳ ゴシック" w:eastAsia="ＭＳ ゴシック" w:hAnsi="ＭＳ ゴシック"/>
          <w:sz w:val="24"/>
          <w:szCs w:val="24"/>
        </w:rPr>
      </w:pPr>
    </w:p>
    <w:p w14:paraId="21BFB9B5" w14:textId="776669CA" w:rsidR="008727A4" w:rsidRPr="00801D47" w:rsidRDefault="008727A4" w:rsidP="008727A4">
      <w:pPr>
        <w:pStyle w:val="a8"/>
        <w:numPr>
          <w:ilvl w:val="0"/>
          <w:numId w:val="16"/>
        </w:numPr>
        <w:ind w:leftChars="0"/>
        <w:rPr>
          <w:rFonts w:ascii="ＭＳ ゴシック" w:eastAsia="ＭＳ ゴシック" w:hAnsi="ＭＳ ゴシック"/>
          <w:sz w:val="24"/>
          <w:szCs w:val="24"/>
        </w:rPr>
      </w:pPr>
      <w:r w:rsidRPr="00801D47">
        <w:rPr>
          <w:rFonts w:ascii="ＭＳ ゴシック" w:eastAsia="ＭＳ ゴシック" w:hAnsi="ＭＳ ゴシック" w:hint="eastAsia"/>
          <w:sz w:val="24"/>
          <w:szCs w:val="24"/>
        </w:rPr>
        <w:t>府立学校の現状</w:t>
      </w:r>
    </w:p>
    <w:p w14:paraId="2EF550F6" w14:textId="77777777" w:rsidR="008727A4" w:rsidRPr="00801D47" w:rsidRDefault="008727A4" w:rsidP="008727A4">
      <w:pPr>
        <w:rPr>
          <w:rFonts w:ascii="ＭＳ ゴシック" w:eastAsia="ＭＳ ゴシック" w:hAnsi="ＭＳ ゴシック"/>
          <w:sz w:val="24"/>
          <w:szCs w:val="24"/>
        </w:rPr>
      </w:pPr>
    </w:p>
    <w:p w14:paraId="2B86D0C8" w14:textId="53F0FEA0" w:rsidR="00A8222B" w:rsidRPr="00801D47" w:rsidRDefault="008727A4" w:rsidP="00A8222B">
      <w:pPr>
        <w:widowControl/>
        <w:ind w:firstLineChars="100" w:firstLine="240"/>
        <w:jc w:val="left"/>
        <w:rPr>
          <w:rFonts w:asciiTheme="minorEastAsia" w:hAnsiTheme="minorEastAsia"/>
          <w:sz w:val="24"/>
          <w:szCs w:val="24"/>
        </w:rPr>
      </w:pPr>
      <w:r w:rsidRPr="00801D47">
        <w:rPr>
          <w:rFonts w:asciiTheme="minorEastAsia" w:hAnsiTheme="minorEastAsia" w:hint="eastAsia"/>
          <w:sz w:val="24"/>
          <w:szCs w:val="24"/>
        </w:rPr>
        <w:t>府立学校には、</w:t>
      </w:r>
      <w:r w:rsidR="00A8222B" w:rsidRPr="00801D47">
        <w:rPr>
          <w:rFonts w:asciiTheme="minorEastAsia" w:hAnsiTheme="minorEastAsia" w:hint="eastAsia"/>
          <w:sz w:val="24"/>
          <w:szCs w:val="24"/>
        </w:rPr>
        <w:t>高等学校と支援学校がある。高等学校では、生徒が興味や関心、進路希望等に応じて学習できるように、特色ある学校・学科を設置しており、支援学校で</w:t>
      </w:r>
      <w:r w:rsidR="00A8222B" w:rsidRPr="00E94855">
        <w:rPr>
          <w:rFonts w:asciiTheme="minorEastAsia" w:hAnsiTheme="minorEastAsia" w:hint="eastAsia"/>
          <w:sz w:val="24"/>
          <w:szCs w:val="24"/>
        </w:rPr>
        <w:t>は、</w:t>
      </w:r>
      <w:r w:rsidR="0077644F" w:rsidRPr="00E94855">
        <w:rPr>
          <w:rFonts w:asciiTheme="minorEastAsia" w:hAnsiTheme="minorEastAsia" w:hint="eastAsia"/>
          <w:sz w:val="24"/>
          <w:szCs w:val="24"/>
        </w:rPr>
        <w:t>障がい種別毎に学校を設置し、</w:t>
      </w:r>
      <w:r w:rsidR="00A8222B" w:rsidRPr="00E94855">
        <w:rPr>
          <w:rFonts w:asciiTheme="minorEastAsia" w:hAnsiTheme="minorEastAsia" w:hint="eastAsia"/>
          <w:sz w:val="24"/>
          <w:szCs w:val="24"/>
        </w:rPr>
        <w:t>幼児・児童・生徒一人ひとりの障がいの状況に応じた教育を行っている。</w:t>
      </w:r>
    </w:p>
    <w:p w14:paraId="061163EA" w14:textId="20DD8CDA" w:rsidR="008727A4" w:rsidRPr="00801D47" w:rsidRDefault="00A8222B" w:rsidP="005F00F7">
      <w:pPr>
        <w:widowControl/>
        <w:ind w:firstLineChars="100" w:firstLine="240"/>
        <w:jc w:val="left"/>
        <w:rPr>
          <w:rFonts w:ascii="ＭＳ ゴシック" w:eastAsia="ＭＳ ゴシック" w:hAnsi="ＭＳ ゴシック"/>
          <w:sz w:val="24"/>
          <w:szCs w:val="24"/>
        </w:rPr>
      </w:pPr>
      <w:r w:rsidRPr="00801D47">
        <w:rPr>
          <w:rFonts w:asciiTheme="minorEastAsia" w:hAnsiTheme="minorEastAsia" w:hint="eastAsia"/>
          <w:sz w:val="24"/>
          <w:szCs w:val="24"/>
        </w:rPr>
        <w:t>学校数は、</w:t>
      </w:r>
      <w:r w:rsidR="00605E0D" w:rsidRPr="00801D47">
        <w:rPr>
          <w:rFonts w:asciiTheme="minorEastAsia" w:hAnsiTheme="minorEastAsia" w:hint="eastAsia"/>
          <w:sz w:val="24"/>
          <w:szCs w:val="24"/>
        </w:rPr>
        <w:t>平成２７年４月１日現在</w:t>
      </w:r>
      <w:r w:rsidRPr="00801D47">
        <w:rPr>
          <w:rFonts w:asciiTheme="minorEastAsia" w:hAnsiTheme="minorEastAsia" w:hint="eastAsia"/>
          <w:sz w:val="24"/>
          <w:szCs w:val="24"/>
        </w:rPr>
        <w:t>、高等学校</w:t>
      </w:r>
      <w:r w:rsidR="00605E0D" w:rsidRPr="00801D47">
        <w:rPr>
          <w:rFonts w:asciiTheme="minorEastAsia" w:hAnsiTheme="minorEastAsia" w:hint="eastAsia"/>
          <w:sz w:val="24"/>
          <w:szCs w:val="24"/>
        </w:rPr>
        <w:t>で１３８校</w:t>
      </w:r>
      <w:r w:rsidRPr="00801D47">
        <w:rPr>
          <w:rFonts w:asciiTheme="minorEastAsia" w:hAnsiTheme="minorEastAsia" w:hint="eastAsia"/>
          <w:sz w:val="24"/>
          <w:szCs w:val="24"/>
        </w:rPr>
        <w:t>、支援学校で</w:t>
      </w:r>
      <w:r w:rsidR="00605E0D" w:rsidRPr="00801D47">
        <w:rPr>
          <w:rFonts w:asciiTheme="minorEastAsia" w:hAnsiTheme="minorEastAsia" w:hint="eastAsia"/>
          <w:sz w:val="24"/>
          <w:szCs w:val="24"/>
        </w:rPr>
        <w:t>３４校（うち２校は分校）</w:t>
      </w:r>
      <w:r w:rsidRPr="00801D47">
        <w:rPr>
          <w:rFonts w:asciiTheme="minorEastAsia" w:hAnsiTheme="minorEastAsia" w:hint="eastAsia"/>
          <w:sz w:val="24"/>
          <w:szCs w:val="24"/>
        </w:rPr>
        <w:t>となっており、</w:t>
      </w:r>
      <w:r w:rsidR="00605E0D" w:rsidRPr="00801D47">
        <w:rPr>
          <w:rFonts w:asciiTheme="minorEastAsia" w:hAnsiTheme="minorEastAsia" w:hint="eastAsia"/>
          <w:sz w:val="24"/>
          <w:szCs w:val="24"/>
        </w:rPr>
        <w:t>生徒数は平成２６年５月１日現在、高等学校で約１２万６千人、支援学校で約６千人となってい</w:t>
      </w:r>
      <w:r w:rsidR="009C2B63" w:rsidRPr="00801D47">
        <w:rPr>
          <w:rFonts w:asciiTheme="minorEastAsia" w:hAnsiTheme="minorEastAsia" w:hint="eastAsia"/>
          <w:sz w:val="24"/>
          <w:szCs w:val="24"/>
        </w:rPr>
        <w:t>る。</w:t>
      </w:r>
      <w:r w:rsidRPr="00801D47">
        <w:rPr>
          <w:rFonts w:asciiTheme="minorEastAsia" w:hAnsiTheme="minorEastAsia" w:hint="eastAsia"/>
          <w:sz w:val="24"/>
          <w:szCs w:val="24"/>
        </w:rPr>
        <w:t>（学校数の内訳は次のとおり）</w:t>
      </w:r>
      <w:r w:rsidR="0066267D" w:rsidRPr="00801D47">
        <w:rPr>
          <w:rFonts w:asciiTheme="minorEastAsia" w:hAnsiTheme="minorEastAsia" w:hint="eastAsia"/>
          <w:sz w:val="24"/>
          <w:szCs w:val="24"/>
        </w:rPr>
        <w:t>（※参考資料１参照）</w:t>
      </w:r>
    </w:p>
    <w:tbl>
      <w:tblPr>
        <w:tblW w:w="8080" w:type="dxa"/>
        <w:tblInd w:w="219" w:type="dxa"/>
        <w:tblLayout w:type="fixed"/>
        <w:tblCellMar>
          <w:left w:w="0" w:type="dxa"/>
          <w:right w:w="0" w:type="dxa"/>
        </w:tblCellMar>
        <w:tblLook w:val="0600" w:firstRow="0" w:lastRow="0" w:firstColumn="0" w:lastColumn="0" w:noHBand="1" w:noVBand="1"/>
      </w:tblPr>
      <w:tblGrid>
        <w:gridCol w:w="284"/>
        <w:gridCol w:w="283"/>
        <w:gridCol w:w="6237"/>
        <w:gridCol w:w="1276"/>
      </w:tblGrid>
      <w:tr w:rsidR="00DD11FC" w:rsidRPr="00801D47" w14:paraId="3D6A1EA3" w14:textId="77777777" w:rsidTr="008649B2">
        <w:trPr>
          <w:trHeight w:val="55"/>
        </w:trPr>
        <w:tc>
          <w:tcPr>
            <w:tcW w:w="6804" w:type="dxa"/>
            <w:gridSpan w:val="3"/>
            <w:tcBorders>
              <w:top w:val="single" w:sz="4" w:space="0" w:color="000000"/>
              <w:left w:val="single" w:sz="4" w:space="0" w:color="000000"/>
              <w:bottom w:val="nil"/>
              <w:right w:val="single" w:sz="4" w:space="0" w:color="000000"/>
            </w:tcBorders>
            <w:shd w:val="clear" w:color="auto" w:fill="B6DDE8" w:themeFill="accent5" w:themeFillTint="66"/>
            <w:tcMar>
              <w:top w:w="15" w:type="dxa"/>
              <w:left w:w="77" w:type="dxa"/>
              <w:bottom w:w="0" w:type="dxa"/>
              <w:right w:w="77" w:type="dxa"/>
            </w:tcMar>
            <w:vAlign w:val="center"/>
            <w:hideMark/>
          </w:tcPr>
          <w:p w14:paraId="150ACCBC" w14:textId="77777777" w:rsidR="00D74C6D" w:rsidRPr="00801D47" w:rsidRDefault="00DD11FC" w:rsidP="0077644F">
            <w:pPr>
              <w:spacing w:line="340" w:lineRule="exact"/>
              <w:rPr>
                <w:rFonts w:asciiTheme="majorEastAsia" w:eastAsiaTheme="majorEastAsia" w:hAnsiTheme="majorEastAsia"/>
                <w:szCs w:val="21"/>
              </w:rPr>
            </w:pPr>
            <w:r w:rsidRPr="00801D47">
              <w:rPr>
                <w:rFonts w:asciiTheme="majorEastAsia" w:eastAsiaTheme="majorEastAsia" w:hAnsiTheme="majorEastAsia" w:hint="eastAsia"/>
                <w:szCs w:val="21"/>
              </w:rPr>
              <w:t>府立高等学校</w:t>
            </w:r>
          </w:p>
        </w:tc>
        <w:tc>
          <w:tcPr>
            <w:tcW w:w="127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Mar>
              <w:top w:w="15" w:type="dxa"/>
              <w:left w:w="15" w:type="dxa"/>
              <w:bottom w:w="0" w:type="dxa"/>
              <w:right w:w="77" w:type="dxa"/>
            </w:tcMar>
            <w:vAlign w:val="center"/>
            <w:hideMark/>
          </w:tcPr>
          <w:p w14:paraId="5A5D03DD" w14:textId="6EA2F5B4" w:rsidR="00D74C6D" w:rsidRPr="00801D47" w:rsidRDefault="00DD11FC" w:rsidP="0077644F">
            <w:pPr>
              <w:spacing w:line="340" w:lineRule="exact"/>
              <w:jc w:val="right"/>
              <w:rPr>
                <w:rFonts w:asciiTheme="majorEastAsia" w:eastAsiaTheme="majorEastAsia" w:hAnsiTheme="majorEastAsia"/>
                <w:szCs w:val="21"/>
              </w:rPr>
            </w:pPr>
            <w:r w:rsidRPr="00801D47">
              <w:rPr>
                <w:rFonts w:asciiTheme="majorEastAsia" w:eastAsiaTheme="majorEastAsia" w:hAnsiTheme="majorEastAsia" w:hint="eastAsia"/>
                <w:szCs w:val="21"/>
              </w:rPr>
              <w:t>１３８</w:t>
            </w:r>
          </w:p>
        </w:tc>
      </w:tr>
      <w:tr w:rsidR="00DD11FC" w:rsidRPr="00801D47" w14:paraId="400EAD48" w14:textId="77777777" w:rsidTr="008649B2">
        <w:trPr>
          <w:trHeight w:val="55"/>
        </w:trPr>
        <w:tc>
          <w:tcPr>
            <w:tcW w:w="284" w:type="dxa"/>
            <w:vMerge w:val="restart"/>
            <w:tcBorders>
              <w:top w:val="nil"/>
              <w:left w:val="single" w:sz="4" w:space="0" w:color="000000"/>
              <w:bottom w:val="nil"/>
              <w:right w:val="single" w:sz="4" w:space="0" w:color="000000"/>
            </w:tcBorders>
            <w:shd w:val="clear" w:color="auto" w:fill="B6DDE8" w:themeFill="accent5" w:themeFillTint="66"/>
            <w:tcMar>
              <w:top w:w="15" w:type="dxa"/>
              <w:left w:w="77" w:type="dxa"/>
              <w:bottom w:w="0" w:type="dxa"/>
              <w:right w:w="77" w:type="dxa"/>
            </w:tcMar>
            <w:vAlign w:val="center"/>
            <w:hideMark/>
          </w:tcPr>
          <w:p w14:paraId="2B261587" w14:textId="77777777" w:rsidR="00DD11FC" w:rsidRPr="00801D47" w:rsidRDefault="00DD11FC" w:rsidP="0077644F">
            <w:pPr>
              <w:spacing w:line="340" w:lineRule="exact"/>
              <w:rPr>
                <w:rFonts w:asciiTheme="minorEastAsia" w:hAnsiTheme="minorEastAsia"/>
                <w:szCs w:val="21"/>
              </w:rPr>
            </w:pPr>
          </w:p>
        </w:tc>
        <w:tc>
          <w:tcPr>
            <w:tcW w:w="6520" w:type="dxa"/>
            <w:gridSpan w:val="2"/>
            <w:tcBorders>
              <w:top w:val="single" w:sz="4" w:space="0" w:color="000000"/>
              <w:left w:val="single" w:sz="4" w:space="0" w:color="000000"/>
              <w:bottom w:val="nil"/>
              <w:right w:val="single" w:sz="4" w:space="0" w:color="000000"/>
            </w:tcBorders>
            <w:shd w:val="clear" w:color="auto" w:fill="auto"/>
            <w:tcMar>
              <w:top w:w="15" w:type="dxa"/>
              <w:left w:w="77" w:type="dxa"/>
              <w:bottom w:w="0" w:type="dxa"/>
              <w:right w:w="15" w:type="dxa"/>
            </w:tcMar>
            <w:vAlign w:val="center"/>
            <w:hideMark/>
          </w:tcPr>
          <w:p w14:paraId="6F14AC5D" w14:textId="77777777" w:rsidR="00D74C6D" w:rsidRPr="00801D47" w:rsidRDefault="00DD11FC" w:rsidP="0077644F">
            <w:pPr>
              <w:spacing w:line="340" w:lineRule="exact"/>
              <w:rPr>
                <w:rFonts w:asciiTheme="minorEastAsia" w:hAnsiTheme="minorEastAsia"/>
                <w:szCs w:val="21"/>
              </w:rPr>
            </w:pPr>
            <w:r w:rsidRPr="00801D47">
              <w:rPr>
                <w:rFonts w:asciiTheme="minorEastAsia" w:hAnsiTheme="minorEastAsia" w:hint="eastAsia"/>
                <w:szCs w:val="21"/>
              </w:rPr>
              <w:t>昼間の高校</w:t>
            </w:r>
          </w:p>
        </w:tc>
        <w:tc>
          <w:tcPr>
            <w:tcW w:w="1276" w:type="dxa"/>
            <w:tcBorders>
              <w:top w:val="single" w:sz="4" w:space="0" w:color="000000"/>
              <w:left w:val="single" w:sz="4" w:space="0" w:color="000000"/>
              <w:bottom w:val="dotted" w:sz="4" w:space="0" w:color="000000"/>
              <w:right w:val="single" w:sz="4" w:space="0" w:color="000000"/>
            </w:tcBorders>
            <w:shd w:val="clear" w:color="auto" w:fill="auto"/>
            <w:tcMar>
              <w:top w:w="15" w:type="dxa"/>
              <w:left w:w="15" w:type="dxa"/>
              <w:bottom w:w="0" w:type="dxa"/>
              <w:right w:w="77" w:type="dxa"/>
            </w:tcMar>
            <w:vAlign w:val="center"/>
            <w:hideMark/>
          </w:tcPr>
          <w:p w14:paraId="07256134" w14:textId="5E6CD6A8" w:rsidR="00D74C6D" w:rsidRPr="00801D47" w:rsidRDefault="00DD11FC" w:rsidP="0077644F">
            <w:pPr>
              <w:spacing w:line="340" w:lineRule="exact"/>
              <w:jc w:val="right"/>
              <w:rPr>
                <w:rFonts w:asciiTheme="minorEastAsia" w:hAnsiTheme="minorEastAsia"/>
                <w:szCs w:val="21"/>
              </w:rPr>
            </w:pPr>
            <w:r w:rsidRPr="00801D47">
              <w:rPr>
                <w:rFonts w:asciiTheme="minorEastAsia" w:hAnsiTheme="minorEastAsia" w:hint="eastAsia"/>
                <w:szCs w:val="21"/>
              </w:rPr>
              <w:t>１３８</w:t>
            </w:r>
          </w:p>
        </w:tc>
      </w:tr>
      <w:tr w:rsidR="00DD11FC" w:rsidRPr="00801D47" w14:paraId="096350A0" w14:textId="77777777" w:rsidTr="008649B2">
        <w:trPr>
          <w:trHeight w:val="55"/>
        </w:trPr>
        <w:tc>
          <w:tcPr>
            <w:tcW w:w="284" w:type="dxa"/>
            <w:vMerge/>
            <w:tcBorders>
              <w:top w:val="nil"/>
              <w:left w:val="single" w:sz="4" w:space="0" w:color="000000"/>
              <w:bottom w:val="nil"/>
              <w:right w:val="single" w:sz="4" w:space="0" w:color="000000"/>
            </w:tcBorders>
            <w:shd w:val="clear" w:color="auto" w:fill="B6DDE8" w:themeFill="accent5" w:themeFillTint="66"/>
            <w:vAlign w:val="center"/>
            <w:hideMark/>
          </w:tcPr>
          <w:p w14:paraId="0E1A6F23" w14:textId="77777777" w:rsidR="00DD11FC" w:rsidRPr="00801D47" w:rsidRDefault="00DD11FC" w:rsidP="0077644F">
            <w:pPr>
              <w:spacing w:line="340" w:lineRule="exact"/>
              <w:rPr>
                <w:rFonts w:asciiTheme="minorEastAsia" w:hAnsiTheme="minorEastAsia"/>
                <w:szCs w:val="21"/>
              </w:rPr>
            </w:pPr>
          </w:p>
        </w:tc>
        <w:tc>
          <w:tcPr>
            <w:tcW w:w="283" w:type="dxa"/>
            <w:tcBorders>
              <w:top w:val="nil"/>
              <w:left w:val="single" w:sz="4" w:space="0" w:color="000000"/>
              <w:bottom w:val="nil"/>
              <w:right w:val="dotted" w:sz="4" w:space="0" w:color="000000"/>
            </w:tcBorders>
            <w:shd w:val="clear" w:color="auto" w:fill="auto"/>
            <w:tcMar>
              <w:top w:w="15" w:type="dxa"/>
              <w:left w:w="77" w:type="dxa"/>
              <w:bottom w:w="0" w:type="dxa"/>
              <w:right w:w="77" w:type="dxa"/>
            </w:tcMar>
            <w:vAlign w:val="center"/>
            <w:hideMark/>
          </w:tcPr>
          <w:p w14:paraId="27264C3C" w14:textId="77777777" w:rsidR="00DD11FC" w:rsidRPr="00801D47" w:rsidRDefault="00DD11FC" w:rsidP="0077644F">
            <w:pPr>
              <w:spacing w:line="340" w:lineRule="exact"/>
              <w:rPr>
                <w:rFonts w:asciiTheme="minorEastAsia" w:hAnsiTheme="minorEastAsia"/>
                <w:szCs w:val="21"/>
              </w:rPr>
            </w:pPr>
          </w:p>
        </w:tc>
        <w:tc>
          <w:tcPr>
            <w:tcW w:w="6237" w:type="dxa"/>
            <w:tcBorders>
              <w:top w:val="dotted" w:sz="4" w:space="0" w:color="000000"/>
              <w:left w:val="dotted" w:sz="4" w:space="0" w:color="000000"/>
              <w:bottom w:val="dotted" w:sz="4" w:space="0" w:color="000000"/>
              <w:right w:val="single" w:sz="4" w:space="0" w:color="000000"/>
            </w:tcBorders>
            <w:shd w:val="clear" w:color="auto" w:fill="auto"/>
            <w:tcMar>
              <w:top w:w="15" w:type="dxa"/>
              <w:left w:w="77" w:type="dxa"/>
              <w:bottom w:w="0" w:type="dxa"/>
              <w:right w:w="15" w:type="dxa"/>
            </w:tcMar>
            <w:vAlign w:val="center"/>
            <w:hideMark/>
          </w:tcPr>
          <w:p w14:paraId="03476E52" w14:textId="77777777" w:rsidR="00D74C6D" w:rsidRPr="00801D47" w:rsidRDefault="00DD11FC" w:rsidP="0077644F">
            <w:pPr>
              <w:spacing w:line="340" w:lineRule="exact"/>
              <w:rPr>
                <w:rFonts w:asciiTheme="minorEastAsia" w:hAnsiTheme="minorEastAsia"/>
                <w:szCs w:val="21"/>
              </w:rPr>
            </w:pPr>
            <w:r w:rsidRPr="00801D47">
              <w:rPr>
                <w:rFonts w:asciiTheme="minorEastAsia" w:hAnsiTheme="minorEastAsia" w:hint="eastAsia"/>
                <w:szCs w:val="21"/>
              </w:rPr>
              <w:t>全日制普通科（単独校）</w:t>
            </w:r>
          </w:p>
        </w:tc>
        <w:tc>
          <w:tcPr>
            <w:tcW w:w="1276" w:type="dxa"/>
            <w:tcBorders>
              <w:top w:val="dotted" w:sz="4" w:space="0" w:color="000000"/>
              <w:left w:val="single" w:sz="4" w:space="0" w:color="000000"/>
              <w:bottom w:val="dotted" w:sz="4" w:space="0" w:color="000000"/>
              <w:right w:val="single" w:sz="4" w:space="0" w:color="000000"/>
            </w:tcBorders>
            <w:shd w:val="clear" w:color="auto" w:fill="auto"/>
            <w:tcMar>
              <w:top w:w="15" w:type="dxa"/>
              <w:left w:w="15" w:type="dxa"/>
              <w:bottom w:w="0" w:type="dxa"/>
              <w:right w:w="77" w:type="dxa"/>
            </w:tcMar>
            <w:vAlign w:val="center"/>
            <w:hideMark/>
          </w:tcPr>
          <w:p w14:paraId="665FEF11" w14:textId="5EE61B70" w:rsidR="00D74C6D" w:rsidRPr="00801D47" w:rsidRDefault="00DD11FC" w:rsidP="0077644F">
            <w:pPr>
              <w:spacing w:line="340" w:lineRule="exact"/>
              <w:jc w:val="right"/>
              <w:rPr>
                <w:rFonts w:asciiTheme="minorEastAsia" w:hAnsiTheme="minorEastAsia"/>
                <w:szCs w:val="21"/>
              </w:rPr>
            </w:pPr>
            <w:r w:rsidRPr="00801D47">
              <w:rPr>
                <w:rFonts w:asciiTheme="minorEastAsia" w:hAnsiTheme="minorEastAsia" w:hint="eastAsia"/>
                <w:szCs w:val="21"/>
              </w:rPr>
              <w:t xml:space="preserve">６３ </w:t>
            </w:r>
          </w:p>
        </w:tc>
      </w:tr>
      <w:tr w:rsidR="00DD11FC" w:rsidRPr="00801D47" w14:paraId="39854785" w14:textId="77777777" w:rsidTr="008649B2">
        <w:trPr>
          <w:trHeight w:val="55"/>
        </w:trPr>
        <w:tc>
          <w:tcPr>
            <w:tcW w:w="284" w:type="dxa"/>
            <w:vMerge/>
            <w:tcBorders>
              <w:top w:val="nil"/>
              <w:left w:val="single" w:sz="4" w:space="0" w:color="000000"/>
              <w:bottom w:val="nil"/>
              <w:right w:val="single" w:sz="4" w:space="0" w:color="000000"/>
            </w:tcBorders>
            <w:shd w:val="clear" w:color="auto" w:fill="B6DDE8" w:themeFill="accent5" w:themeFillTint="66"/>
            <w:vAlign w:val="center"/>
            <w:hideMark/>
          </w:tcPr>
          <w:p w14:paraId="4218AE64" w14:textId="77777777" w:rsidR="00DD11FC" w:rsidRPr="00801D47" w:rsidRDefault="00DD11FC" w:rsidP="0077644F">
            <w:pPr>
              <w:spacing w:line="340" w:lineRule="exact"/>
              <w:rPr>
                <w:rFonts w:asciiTheme="minorEastAsia" w:hAnsiTheme="minorEastAsia"/>
                <w:szCs w:val="21"/>
              </w:rPr>
            </w:pPr>
          </w:p>
        </w:tc>
        <w:tc>
          <w:tcPr>
            <w:tcW w:w="283" w:type="dxa"/>
            <w:tcBorders>
              <w:top w:val="nil"/>
              <w:left w:val="single" w:sz="4" w:space="0" w:color="000000"/>
              <w:bottom w:val="nil"/>
              <w:right w:val="dotted" w:sz="4" w:space="0" w:color="000000"/>
            </w:tcBorders>
            <w:shd w:val="clear" w:color="auto" w:fill="auto"/>
            <w:tcMar>
              <w:top w:w="15" w:type="dxa"/>
              <w:left w:w="77" w:type="dxa"/>
              <w:bottom w:w="0" w:type="dxa"/>
              <w:right w:w="77" w:type="dxa"/>
            </w:tcMar>
            <w:vAlign w:val="center"/>
            <w:hideMark/>
          </w:tcPr>
          <w:p w14:paraId="47E708DF" w14:textId="77777777" w:rsidR="00DD11FC" w:rsidRPr="00801D47" w:rsidRDefault="00DD11FC" w:rsidP="0077644F">
            <w:pPr>
              <w:spacing w:line="340" w:lineRule="exact"/>
              <w:rPr>
                <w:rFonts w:asciiTheme="minorEastAsia" w:hAnsiTheme="minorEastAsia"/>
                <w:szCs w:val="21"/>
              </w:rPr>
            </w:pPr>
          </w:p>
        </w:tc>
        <w:tc>
          <w:tcPr>
            <w:tcW w:w="6237" w:type="dxa"/>
            <w:tcBorders>
              <w:top w:val="dotted" w:sz="4" w:space="0" w:color="000000"/>
              <w:left w:val="dotted" w:sz="4" w:space="0" w:color="000000"/>
              <w:bottom w:val="dotted" w:sz="4" w:space="0" w:color="000000"/>
              <w:right w:val="single" w:sz="4" w:space="0" w:color="000000"/>
            </w:tcBorders>
            <w:shd w:val="clear" w:color="auto" w:fill="auto"/>
            <w:tcMar>
              <w:top w:w="15" w:type="dxa"/>
              <w:left w:w="77" w:type="dxa"/>
              <w:bottom w:w="0" w:type="dxa"/>
              <w:right w:w="15" w:type="dxa"/>
            </w:tcMar>
            <w:vAlign w:val="center"/>
            <w:hideMark/>
          </w:tcPr>
          <w:p w14:paraId="054C24FD" w14:textId="77777777" w:rsidR="00D74C6D" w:rsidRPr="00801D47" w:rsidRDefault="00DD11FC" w:rsidP="0077644F">
            <w:pPr>
              <w:spacing w:line="340" w:lineRule="exact"/>
              <w:rPr>
                <w:rFonts w:asciiTheme="minorEastAsia" w:hAnsiTheme="minorEastAsia"/>
                <w:szCs w:val="21"/>
              </w:rPr>
            </w:pPr>
            <w:r w:rsidRPr="00801D47">
              <w:rPr>
                <w:rFonts w:asciiTheme="minorEastAsia" w:hAnsiTheme="minorEastAsia" w:hint="eastAsia"/>
                <w:szCs w:val="21"/>
              </w:rPr>
              <w:t>全日制普通科（専門学科併置）</w:t>
            </w:r>
          </w:p>
        </w:tc>
        <w:tc>
          <w:tcPr>
            <w:tcW w:w="1276" w:type="dxa"/>
            <w:tcBorders>
              <w:top w:val="dotted" w:sz="4" w:space="0" w:color="000000"/>
              <w:left w:val="single" w:sz="4" w:space="0" w:color="000000"/>
              <w:bottom w:val="dotted" w:sz="4" w:space="0" w:color="000000"/>
              <w:right w:val="single" w:sz="4" w:space="0" w:color="000000"/>
            </w:tcBorders>
            <w:shd w:val="clear" w:color="auto" w:fill="auto"/>
            <w:tcMar>
              <w:top w:w="15" w:type="dxa"/>
              <w:left w:w="15" w:type="dxa"/>
              <w:bottom w:w="0" w:type="dxa"/>
              <w:right w:w="77" w:type="dxa"/>
            </w:tcMar>
            <w:vAlign w:val="center"/>
            <w:hideMark/>
          </w:tcPr>
          <w:p w14:paraId="5533A672" w14:textId="2AD3336C" w:rsidR="00D74C6D" w:rsidRPr="00801D47" w:rsidRDefault="00DD11FC" w:rsidP="0077644F">
            <w:pPr>
              <w:spacing w:line="340" w:lineRule="exact"/>
              <w:jc w:val="right"/>
              <w:rPr>
                <w:rFonts w:asciiTheme="minorEastAsia" w:hAnsiTheme="minorEastAsia"/>
                <w:szCs w:val="21"/>
              </w:rPr>
            </w:pPr>
            <w:r w:rsidRPr="00801D47">
              <w:rPr>
                <w:rFonts w:asciiTheme="minorEastAsia" w:hAnsiTheme="minorEastAsia" w:hint="eastAsia"/>
                <w:szCs w:val="21"/>
              </w:rPr>
              <w:t xml:space="preserve">２１ </w:t>
            </w:r>
          </w:p>
        </w:tc>
      </w:tr>
      <w:tr w:rsidR="00DD11FC" w:rsidRPr="00801D47" w14:paraId="5899345D" w14:textId="77777777" w:rsidTr="008649B2">
        <w:trPr>
          <w:trHeight w:val="55"/>
        </w:trPr>
        <w:tc>
          <w:tcPr>
            <w:tcW w:w="284" w:type="dxa"/>
            <w:vMerge/>
            <w:tcBorders>
              <w:top w:val="nil"/>
              <w:left w:val="single" w:sz="4" w:space="0" w:color="000000"/>
              <w:bottom w:val="nil"/>
              <w:right w:val="single" w:sz="4" w:space="0" w:color="000000"/>
            </w:tcBorders>
            <w:shd w:val="clear" w:color="auto" w:fill="B6DDE8" w:themeFill="accent5" w:themeFillTint="66"/>
            <w:vAlign w:val="center"/>
            <w:hideMark/>
          </w:tcPr>
          <w:p w14:paraId="49158691" w14:textId="77777777" w:rsidR="00DD11FC" w:rsidRPr="00801D47" w:rsidRDefault="00DD11FC" w:rsidP="0077644F">
            <w:pPr>
              <w:spacing w:line="340" w:lineRule="exact"/>
              <w:rPr>
                <w:rFonts w:asciiTheme="minorEastAsia" w:hAnsiTheme="minorEastAsia"/>
                <w:szCs w:val="21"/>
              </w:rPr>
            </w:pPr>
          </w:p>
        </w:tc>
        <w:tc>
          <w:tcPr>
            <w:tcW w:w="283" w:type="dxa"/>
            <w:tcBorders>
              <w:top w:val="nil"/>
              <w:left w:val="single" w:sz="4" w:space="0" w:color="000000"/>
              <w:bottom w:val="nil"/>
              <w:right w:val="dotted" w:sz="4" w:space="0" w:color="000000"/>
            </w:tcBorders>
            <w:shd w:val="clear" w:color="auto" w:fill="auto"/>
            <w:tcMar>
              <w:top w:w="15" w:type="dxa"/>
              <w:left w:w="77" w:type="dxa"/>
              <w:bottom w:w="0" w:type="dxa"/>
              <w:right w:w="77" w:type="dxa"/>
            </w:tcMar>
            <w:vAlign w:val="center"/>
            <w:hideMark/>
          </w:tcPr>
          <w:p w14:paraId="59D84CEE" w14:textId="77777777" w:rsidR="00DD11FC" w:rsidRPr="00801D47" w:rsidRDefault="00DD11FC" w:rsidP="0077644F">
            <w:pPr>
              <w:spacing w:line="340" w:lineRule="exact"/>
              <w:rPr>
                <w:rFonts w:asciiTheme="minorEastAsia" w:hAnsiTheme="minorEastAsia"/>
                <w:szCs w:val="21"/>
              </w:rPr>
            </w:pPr>
          </w:p>
        </w:tc>
        <w:tc>
          <w:tcPr>
            <w:tcW w:w="6237" w:type="dxa"/>
            <w:tcBorders>
              <w:top w:val="dotted" w:sz="4" w:space="0" w:color="000000"/>
              <w:left w:val="dotted" w:sz="4" w:space="0" w:color="000000"/>
              <w:bottom w:val="dotted" w:sz="4" w:space="0" w:color="000000"/>
              <w:right w:val="single" w:sz="4" w:space="0" w:color="000000"/>
            </w:tcBorders>
            <w:shd w:val="clear" w:color="auto" w:fill="auto"/>
            <w:tcMar>
              <w:top w:w="15" w:type="dxa"/>
              <w:left w:w="77" w:type="dxa"/>
              <w:bottom w:w="0" w:type="dxa"/>
              <w:right w:w="15" w:type="dxa"/>
            </w:tcMar>
            <w:vAlign w:val="center"/>
            <w:hideMark/>
          </w:tcPr>
          <w:p w14:paraId="5A0C21A6" w14:textId="77777777" w:rsidR="00D74C6D" w:rsidRPr="00801D47" w:rsidRDefault="00DD11FC" w:rsidP="0077644F">
            <w:pPr>
              <w:spacing w:line="340" w:lineRule="exact"/>
              <w:rPr>
                <w:rFonts w:asciiTheme="minorEastAsia" w:hAnsiTheme="minorEastAsia"/>
                <w:szCs w:val="21"/>
              </w:rPr>
            </w:pPr>
            <w:r w:rsidRPr="00801D47">
              <w:rPr>
                <w:rFonts w:asciiTheme="minorEastAsia" w:hAnsiTheme="minorEastAsia" w:hint="eastAsia"/>
                <w:szCs w:val="21"/>
              </w:rPr>
              <w:t>全日制普通科（総合学科併置）</w:t>
            </w:r>
          </w:p>
        </w:tc>
        <w:tc>
          <w:tcPr>
            <w:tcW w:w="1276" w:type="dxa"/>
            <w:tcBorders>
              <w:top w:val="dotted" w:sz="4" w:space="0" w:color="000000"/>
              <w:left w:val="single" w:sz="4" w:space="0" w:color="000000"/>
              <w:bottom w:val="dotted" w:sz="4" w:space="0" w:color="000000"/>
              <w:right w:val="single" w:sz="4" w:space="0" w:color="000000"/>
            </w:tcBorders>
            <w:shd w:val="clear" w:color="auto" w:fill="auto"/>
            <w:tcMar>
              <w:top w:w="15" w:type="dxa"/>
              <w:left w:w="15" w:type="dxa"/>
              <w:bottom w:w="0" w:type="dxa"/>
              <w:right w:w="77" w:type="dxa"/>
            </w:tcMar>
            <w:vAlign w:val="center"/>
            <w:hideMark/>
          </w:tcPr>
          <w:p w14:paraId="1E73B952" w14:textId="103DAB63" w:rsidR="00D74C6D" w:rsidRPr="00801D47" w:rsidRDefault="00DD11FC" w:rsidP="0077644F">
            <w:pPr>
              <w:spacing w:line="340" w:lineRule="exact"/>
              <w:jc w:val="right"/>
              <w:rPr>
                <w:rFonts w:asciiTheme="minorEastAsia" w:hAnsiTheme="minorEastAsia"/>
                <w:szCs w:val="21"/>
              </w:rPr>
            </w:pPr>
            <w:r w:rsidRPr="00801D47">
              <w:rPr>
                <w:rFonts w:asciiTheme="minorEastAsia" w:hAnsiTheme="minorEastAsia" w:hint="eastAsia"/>
                <w:szCs w:val="21"/>
              </w:rPr>
              <w:t>１</w:t>
            </w:r>
          </w:p>
        </w:tc>
      </w:tr>
      <w:tr w:rsidR="00DD11FC" w:rsidRPr="00801D47" w14:paraId="3D80BF57" w14:textId="77777777" w:rsidTr="008649B2">
        <w:trPr>
          <w:trHeight w:val="55"/>
        </w:trPr>
        <w:tc>
          <w:tcPr>
            <w:tcW w:w="284" w:type="dxa"/>
            <w:vMerge/>
            <w:tcBorders>
              <w:top w:val="nil"/>
              <w:left w:val="single" w:sz="4" w:space="0" w:color="000000"/>
              <w:bottom w:val="nil"/>
              <w:right w:val="single" w:sz="4" w:space="0" w:color="000000"/>
            </w:tcBorders>
            <w:shd w:val="clear" w:color="auto" w:fill="B6DDE8" w:themeFill="accent5" w:themeFillTint="66"/>
            <w:vAlign w:val="center"/>
            <w:hideMark/>
          </w:tcPr>
          <w:p w14:paraId="087AA8C2" w14:textId="77777777" w:rsidR="00DD11FC" w:rsidRPr="00801D47" w:rsidRDefault="00DD11FC" w:rsidP="0077644F">
            <w:pPr>
              <w:spacing w:line="340" w:lineRule="exact"/>
              <w:rPr>
                <w:rFonts w:asciiTheme="minorEastAsia" w:hAnsiTheme="minorEastAsia"/>
                <w:szCs w:val="21"/>
              </w:rPr>
            </w:pPr>
          </w:p>
        </w:tc>
        <w:tc>
          <w:tcPr>
            <w:tcW w:w="283" w:type="dxa"/>
            <w:tcBorders>
              <w:top w:val="nil"/>
              <w:left w:val="single" w:sz="4" w:space="0" w:color="000000"/>
              <w:bottom w:val="nil"/>
              <w:right w:val="dotted" w:sz="4" w:space="0" w:color="000000"/>
            </w:tcBorders>
            <w:shd w:val="clear" w:color="auto" w:fill="auto"/>
            <w:tcMar>
              <w:top w:w="15" w:type="dxa"/>
              <w:left w:w="77" w:type="dxa"/>
              <w:bottom w:w="0" w:type="dxa"/>
              <w:right w:w="77" w:type="dxa"/>
            </w:tcMar>
            <w:vAlign w:val="center"/>
            <w:hideMark/>
          </w:tcPr>
          <w:p w14:paraId="64A8CD33" w14:textId="77777777" w:rsidR="00DD11FC" w:rsidRPr="00801D47" w:rsidRDefault="00DD11FC" w:rsidP="0077644F">
            <w:pPr>
              <w:spacing w:line="340" w:lineRule="exact"/>
              <w:rPr>
                <w:rFonts w:asciiTheme="minorEastAsia" w:hAnsiTheme="minorEastAsia"/>
                <w:szCs w:val="21"/>
              </w:rPr>
            </w:pPr>
          </w:p>
        </w:tc>
        <w:tc>
          <w:tcPr>
            <w:tcW w:w="6237" w:type="dxa"/>
            <w:tcBorders>
              <w:top w:val="dotted" w:sz="4" w:space="0" w:color="000000"/>
              <w:left w:val="dotted" w:sz="4" w:space="0" w:color="000000"/>
              <w:bottom w:val="dotted" w:sz="4" w:space="0" w:color="000000"/>
              <w:right w:val="single" w:sz="4" w:space="0" w:color="000000"/>
            </w:tcBorders>
            <w:shd w:val="clear" w:color="auto" w:fill="auto"/>
            <w:tcMar>
              <w:top w:w="15" w:type="dxa"/>
              <w:left w:w="77" w:type="dxa"/>
              <w:bottom w:w="0" w:type="dxa"/>
              <w:right w:w="15" w:type="dxa"/>
            </w:tcMar>
            <w:vAlign w:val="center"/>
            <w:hideMark/>
          </w:tcPr>
          <w:p w14:paraId="3AD51C9B" w14:textId="77777777" w:rsidR="00D74C6D" w:rsidRPr="00801D47" w:rsidRDefault="00DD11FC" w:rsidP="0077644F">
            <w:pPr>
              <w:spacing w:line="340" w:lineRule="exact"/>
              <w:rPr>
                <w:rFonts w:asciiTheme="minorEastAsia" w:hAnsiTheme="minorEastAsia"/>
                <w:szCs w:val="21"/>
              </w:rPr>
            </w:pPr>
            <w:r w:rsidRPr="00801D47">
              <w:rPr>
                <w:rFonts w:asciiTheme="minorEastAsia" w:hAnsiTheme="minorEastAsia" w:hint="eastAsia"/>
                <w:szCs w:val="21"/>
              </w:rPr>
              <w:t>全日制普通科総合選択制</w:t>
            </w:r>
          </w:p>
        </w:tc>
        <w:tc>
          <w:tcPr>
            <w:tcW w:w="1276" w:type="dxa"/>
            <w:tcBorders>
              <w:top w:val="dotted" w:sz="4" w:space="0" w:color="000000"/>
              <w:left w:val="single" w:sz="4" w:space="0" w:color="000000"/>
              <w:bottom w:val="dotted" w:sz="4" w:space="0" w:color="000000"/>
              <w:right w:val="single" w:sz="4" w:space="0" w:color="000000"/>
            </w:tcBorders>
            <w:shd w:val="clear" w:color="auto" w:fill="auto"/>
            <w:tcMar>
              <w:top w:w="15" w:type="dxa"/>
              <w:left w:w="15" w:type="dxa"/>
              <w:bottom w:w="0" w:type="dxa"/>
              <w:right w:w="77" w:type="dxa"/>
            </w:tcMar>
            <w:vAlign w:val="center"/>
            <w:hideMark/>
          </w:tcPr>
          <w:p w14:paraId="1CB7428C" w14:textId="4DC8BCC1" w:rsidR="00D74C6D" w:rsidRPr="00801D47" w:rsidRDefault="00DD11FC" w:rsidP="0077644F">
            <w:pPr>
              <w:spacing w:line="340" w:lineRule="exact"/>
              <w:jc w:val="right"/>
              <w:rPr>
                <w:rFonts w:asciiTheme="minorEastAsia" w:hAnsiTheme="minorEastAsia"/>
                <w:szCs w:val="21"/>
              </w:rPr>
            </w:pPr>
            <w:r w:rsidRPr="00801D47">
              <w:rPr>
                <w:rFonts w:asciiTheme="minorEastAsia" w:hAnsiTheme="minorEastAsia" w:hint="eastAsia"/>
                <w:szCs w:val="21"/>
              </w:rPr>
              <w:t xml:space="preserve">１５ </w:t>
            </w:r>
          </w:p>
        </w:tc>
      </w:tr>
      <w:tr w:rsidR="00DD11FC" w:rsidRPr="00801D47" w14:paraId="5C2D30E6" w14:textId="77777777" w:rsidTr="008649B2">
        <w:trPr>
          <w:trHeight w:val="55"/>
        </w:trPr>
        <w:tc>
          <w:tcPr>
            <w:tcW w:w="284" w:type="dxa"/>
            <w:vMerge/>
            <w:tcBorders>
              <w:top w:val="nil"/>
              <w:left w:val="single" w:sz="4" w:space="0" w:color="000000"/>
              <w:bottom w:val="nil"/>
              <w:right w:val="single" w:sz="4" w:space="0" w:color="000000"/>
            </w:tcBorders>
            <w:shd w:val="clear" w:color="auto" w:fill="B6DDE8" w:themeFill="accent5" w:themeFillTint="66"/>
            <w:vAlign w:val="center"/>
            <w:hideMark/>
          </w:tcPr>
          <w:p w14:paraId="0F393537" w14:textId="77777777" w:rsidR="00DD11FC" w:rsidRPr="00801D47" w:rsidRDefault="00DD11FC" w:rsidP="0077644F">
            <w:pPr>
              <w:spacing w:line="340" w:lineRule="exact"/>
              <w:rPr>
                <w:rFonts w:asciiTheme="minorEastAsia" w:hAnsiTheme="minorEastAsia"/>
                <w:szCs w:val="21"/>
              </w:rPr>
            </w:pPr>
          </w:p>
        </w:tc>
        <w:tc>
          <w:tcPr>
            <w:tcW w:w="283" w:type="dxa"/>
            <w:tcBorders>
              <w:top w:val="nil"/>
              <w:left w:val="single" w:sz="4" w:space="0" w:color="000000"/>
              <w:bottom w:val="nil"/>
              <w:right w:val="dotted" w:sz="4" w:space="0" w:color="000000"/>
            </w:tcBorders>
            <w:shd w:val="clear" w:color="auto" w:fill="auto"/>
            <w:tcMar>
              <w:top w:w="15" w:type="dxa"/>
              <w:left w:w="77" w:type="dxa"/>
              <w:bottom w:w="0" w:type="dxa"/>
              <w:right w:w="77" w:type="dxa"/>
            </w:tcMar>
            <w:vAlign w:val="center"/>
            <w:hideMark/>
          </w:tcPr>
          <w:p w14:paraId="20BB32D5" w14:textId="77777777" w:rsidR="00DD11FC" w:rsidRPr="00801D47" w:rsidRDefault="00DD11FC" w:rsidP="0077644F">
            <w:pPr>
              <w:spacing w:line="340" w:lineRule="exact"/>
              <w:rPr>
                <w:rFonts w:asciiTheme="minorEastAsia" w:hAnsiTheme="minorEastAsia"/>
                <w:szCs w:val="21"/>
              </w:rPr>
            </w:pPr>
          </w:p>
        </w:tc>
        <w:tc>
          <w:tcPr>
            <w:tcW w:w="6237" w:type="dxa"/>
            <w:tcBorders>
              <w:top w:val="dotted" w:sz="4" w:space="0" w:color="000000"/>
              <w:left w:val="dotted" w:sz="4" w:space="0" w:color="000000"/>
              <w:bottom w:val="dotted" w:sz="4" w:space="0" w:color="000000"/>
              <w:right w:val="single" w:sz="4" w:space="0" w:color="000000"/>
            </w:tcBorders>
            <w:shd w:val="clear" w:color="auto" w:fill="auto"/>
            <w:tcMar>
              <w:top w:w="15" w:type="dxa"/>
              <w:left w:w="77" w:type="dxa"/>
              <w:bottom w:w="0" w:type="dxa"/>
              <w:right w:w="15" w:type="dxa"/>
            </w:tcMar>
            <w:vAlign w:val="center"/>
            <w:hideMark/>
          </w:tcPr>
          <w:p w14:paraId="4899E387" w14:textId="77777777" w:rsidR="00D74C6D" w:rsidRPr="00801D47" w:rsidRDefault="00DD11FC" w:rsidP="0077644F">
            <w:pPr>
              <w:spacing w:line="340" w:lineRule="exact"/>
              <w:rPr>
                <w:rFonts w:asciiTheme="minorEastAsia" w:hAnsiTheme="minorEastAsia"/>
                <w:szCs w:val="21"/>
              </w:rPr>
            </w:pPr>
            <w:r w:rsidRPr="00801D47">
              <w:rPr>
                <w:rFonts w:asciiTheme="minorEastAsia" w:hAnsiTheme="minorEastAsia" w:hint="eastAsia"/>
                <w:szCs w:val="21"/>
              </w:rPr>
              <w:t>全日制普通科単位制</w:t>
            </w:r>
          </w:p>
        </w:tc>
        <w:tc>
          <w:tcPr>
            <w:tcW w:w="1276" w:type="dxa"/>
            <w:tcBorders>
              <w:top w:val="dotted" w:sz="4" w:space="0" w:color="000000"/>
              <w:left w:val="single" w:sz="4" w:space="0" w:color="000000"/>
              <w:bottom w:val="dotted" w:sz="4" w:space="0" w:color="000000"/>
              <w:right w:val="single" w:sz="4" w:space="0" w:color="000000"/>
            </w:tcBorders>
            <w:shd w:val="clear" w:color="auto" w:fill="auto"/>
            <w:tcMar>
              <w:top w:w="15" w:type="dxa"/>
              <w:left w:w="15" w:type="dxa"/>
              <w:bottom w:w="0" w:type="dxa"/>
              <w:right w:w="77" w:type="dxa"/>
            </w:tcMar>
            <w:vAlign w:val="center"/>
            <w:hideMark/>
          </w:tcPr>
          <w:p w14:paraId="52BA9D31" w14:textId="4E7E1369" w:rsidR="00D74C6D" w:rsidRPr="00801D47" w:rsidRDefault="00DD11FC" w:rsidP="0077644F">
            <w:pPr>
              <w:spacing w:line="340" w:lineRule="exact"/>
              <w:jc w:val="right"/>
              <w:rPr>
                <w:rFonts w:asciiTheme="minorEastAsia" w:hAnsiTheme="minorEastAsia"/>
                <w:szCs w:val="21"/>
              </w:rPr>
            </w:pPr>
            <w:r w:rsidRPr="00801D47">
              <w:rPr>
                <w:rFonts w:asciiTheme="minorEastAsia" w:hAnsiTheme="minorEastAsia" w:hint="eastAsia"/>
                <w:szCs w:val="21"/>
              </w:rPr>
              <w:t xml:space="preserve">４ </w:t>
            </w:r>
          </w:p>
        </w:tc>
      </w:tr>
      <w:tr w:rsidR="00DD11FC" w:rsidRPr="00801D47" w14:paraId="128D6E2F" w14:textId="77777777" w:rsidTr="008649B2">
        <w:trPr>
          <w:trHeight w:val="55"/>
        </w:trPr>
        <w:tc>
          <w:tcPr>
            <w:tcW w:w="284" w:type="dxa"/>
            <w:vMerge/>
            <w:tcBorders>
              <w:top w:val="nil"/>
              <w:left w:val="single" w:sz="4" w:space="0" w:color="000000"/>
              <w:bottom w:val="nil"/>
              <w:right w:val="single" w:sz="4" w:space="0" w:color="000000"/>
            </w:tcBorders>
            <w:shd w:val="clear" w:color="auto" w:fill="B6DDE8" w:themeFill="accent5" w:themeFillTint="66"/>
            <w:vAlign w:val="center"/>
            <w:hideMark/>
          </w:tcPr>
          <w:p w14:paraId="4CB9C810" w14:textId="77777777" w:rsidR="00DD11FC" w:rsidRPr="00801D47" w:rsidRDefault="00DD11FC" w:rsidP="0077644F">
            <w:pPr>
              <w:spacing w:line="340" w:lineRule="exact"/>
              <w:rPr>
                <w:rFonts w:asciiTheme="minorEastAsia" w:hAnsiTheme="minorEastAsia"/>
                <w:szCs w:val="21"/>
              </w:rPr>
            </w:pPr>
          </w:p>
        </w:tc>
        <w:tc>
          <w:tcPr>
            <w:tcW w:w="283" w:type="dxa"/>
            <w:tcBorders>
              <w:top w:val="nil"/>
              <w:left w:val="single" w:sz="4" w:space="0" w:color="000000"/>
              <w:bottom w:val="nil"/>
              <w:right w:val="dotted" w:sz="4" w:space="0" w:color="000000"/>
            </w:tcBorders>
            <w:shd w:val="clear" w:color="auto" w:fill="auto"/>
            <w:tcMar>
              <w:top w:w="15" w:type="dxa"/>
              <w:left w:w="77" w:type="dxa"/>
              <w:bottom w:w="0" w:type="dxa"/>
              <w:right w:w="77" w:type="dxa"/>
            </w:tcMar>
            <w:vAlign w:val="center"/>
            <w:hideMark/>
          </w:tcPr>
          <w:p w14:paraId="0E3CE5DB" w14:textId="77777777" w:rsidR="00DD11FC" w:rsidRPr="00801D47" w:rsidRDefault="00DD11FC" w:rsidP="0077644F">
            <w:pPr>
              <w:spacing w:line="340" w:lineRule="exact"/>
              <w:rPr>
                <w:rFonts w:asciiTheme="minorEastAsia" w:hAnsiTheme="minorEastAsia"/>
                <w:szCs w:val="21"/>
              </w:rPr>
            </w:pPr>
          </w:p>
        </w:tc>
        <w:tc>
          <w:tcPr>
            <w:tcW w:w="6237" w:type="dxa"/>
            <w:tcBorders>
              <w:top w:val="dotted" w:sz="4" w:space="0" w:color="000000"/>
              <w:left w:val="dotted" w:sz="4" w:space="0" w:color="000000"/>
              <w:bottom w:val="dotted" w:sz="4" w:space="0" w:color="000000"/>
              <w:right w:val="single" w:sz="4" w:space="0" w:color="000000"/>
            </w:tcBorders>
            <w:shd w:val="clear" w:color="auto" w:fill="auto"/>
            <w:tcMar>
              <w:top w:w="15" w:type="dxa"/>
              <w:left w:w="77" w:type="dxa"/>
              <w:bottom w:w="0" w:type="dxa"/>
              <w:right w:w="15" w:type="dxa"/>
            </w:tcMar>
            <w:vAlign w:val="center"/>
            <w:hideMark/>
          </w:tcPr>
          <w:p w14:paraId="514AC671" w14:textId="77777777" w:rsidR="00DD11FC" w:rsidRPr="00801D47" w:rsidRDefault="00DD11FC" w:rsidP="0077644F">
            <w:pPr>
              <w:spacing w:line="340" w:lineRule="exact"/>
              <w:rPr>
                <w:rFonts w:asciiTheme="minorEastAsia" w:hAnsiTheme="minorEastAsia"/>
                <w:szCs w:val="21"/>
              </w:rPr>
            </w:pPr>
            <w:r w:rsidRPr="00801D47">
              <w:rPr>
                <w:rFonts w:asciiTheme="minorEastAsia" w:hAnsiTheme="minorEastAsia" w:hint="eastAsia"/>
                <w:szCs w:val="21"/>
              </w:rPr>
              <w:t>全日制総合学科</w:t>
            </w:r>
          </w:p>
          <w:p w14:paraId="3CABCC9F" w14:textId="77777777" w:rsidR="00D74C6D" w:rsidRPr="00801D47" w:rsidRDefault="00DD11FC" w:rsidP="0077644F">
            <w:pPr>
              <w:spacing w:line="340" w:lineRule="exact"/>
              <w:rPr>
                <w:rFonts w:asciiTheme="minorEastAsia" w:hAnsiTheme="minorEastAsia"/>
                <w:szCs w:val="21"/>
              </w:rPr>
            </w:pPr>
            <w:r w:rsidRPr="00801D47">
              <w:rPr>
                <w:rFonts w:asciiTheme="minorEastAsia" w:hAnsiTheme="minorEastAsia" w:hint="eastAsia"/>
                <w:szCs w:val="21"/>
              </w:rPr>
              <w:t>（エンパワメントスクール及びクリエイティブスクールを除く）</w:t>
            </w:r>
          </w:p>
        </w:tc>
        <w:tc>
          <w:tcPr>
            <w:tcW w:w="1276" w:type="dxa"/>
            <w:tcBorders>
              <w:top w:val="dotted" w:sz="4" w:space="0" w:color="000000"/>
              <w:left w:val="single" w:sz="4" w:space="0" w:color="000000"/>
              <w:bottom w:val="dotted" w:sz="4" w:space="0" w:color="000000"/>
              <w:right w:val="single" w:sz="4" w:space="0" w:color="000000"/>
            </w:tcBorders>
            <w:shd w:val="clear" w:color="auto" w:fill="auto"/>
            <w:tcMar>
              <w:top w:w="15" w:type="dxa"/>
              <w:left w:w="15" w:type="dxa"/>
              <w:bottom w:w="0" w:type="dxa"/>
              <w:right w:w="77" w:type="dxa"/>
            </w:tcMar>
            <w:vAlign w:val="center"/>
            <w:hideMark/>
          </w:tcPr>
          <w:p w14:paraId="25D5B4FF" w14:textId="76E96A93" w:rsidR="00D74C6D" w:rsidRPr="00801D47" w:rsidRDefault="00DD11FC" w:rsidP="0077644F">
            <w:pPr>
              <w:spacing w:line="340" w:lineRule="exact"/>
              <w:jc w:val="right"/>
              <w:rPr>
                <w:rFonts w:asciiTheme="minorEastAsia" w:hAnsiTheme="minorEastAsia"/>
                <w:szCs w:val="21"/>
              </w:rPr>
            </w:pPr>
            <w:r w:rsidRPr="00801D47">
              <w:rPr>
                <w:rFonts w:asciiTheme="minorEastAsia" w:hAnsiTheme="minorEastAsia" w:hint="eastAsia"/>
                <w:szCs w:val="21"/>
              </w:rPr>
              <w:t>１１</w:t>
            </w:r>
          </w:p>
        </w:tc>
      </w:tr>
      <w:tr w:rsidR="00DD11FC" w:rsidRPr="00801D47" w14:paraId="4F386DCF" w14:textId="77777777" w:rsidTr="008649B2">
        <w:trPr>
          <w:trHeight w:val="55"/>
        </w:trPr>
        <w:tc>
          <w:tcPr>
            <w:tcW w:w="284" w:type="dxa"/>
            <w:vMerge/>
            <w:tcBorders>
              <w:top w:val="nil"/>
              <w:left w:val="single" w:sz="4" w:space="0" w:color="000000"/>
              <w:bottom w:val="nil"/>
              <w:right w:val="single" w:sz="4" w:space="0" w:color="000000"/>
            </w:tcBorders>
            <w:shd w:val="clear" w:color="auto" w:fill="B6DDE8" w:themeFill="accent5" w:themeFillTint="66"/>
            <w:vAlign w:val="center"/>
            <w:hideMark/>
          </w:tcPr>
          <w:p w14:paraId="56C8C8DB" w14:textId="77777777" w:rsidR="00DD11FC" w:rsidRPr="00801D47" w:rsidRDefault="00DD11FC" w:rsidP="0077644F">
            <w:pPr>
              <w:spacing w:line="340" w:lineRule="exact"/>
              <w:rPr>
                <w:rFonts w:asciiTheme="minorEastAsia" w:hAnsiTheme="minorEastAsia"/>
                <w:szCs w:val="21"/>
              </w:rPr>
            </w:pPr>
          </w:p>
        </w:tc>
        <w:tc>
          <w:tcPr>
            <w:tcW w:w="283" w:type="dxa"/>
            <w:tcBorders>
              <w:top w:val="nil"/>
              <w:left w:val="single" w:sz="4" w:space="0" w:color="000000"/>
              <w:bottom w:val="nil"/>
              <w:right w:val="dotted" w:sz="4" w:space="0" w:color="000000"/>
            </w:tcBorders>
            <w:shd w:val="clear" w:color="auto" w:fill="auto"/>
            <w:tcMar>
              <w:top w:w="15" w:type="dxa"/>
              <w:left w:w="77" w:type="dxa"/>
              <w:bottom w:w="0" w:type="dxa"/>
              <w:right w:w="77" w:type="dxa"/>
            </w:tcMar>
            <w:vAlign w:val="center"/>
            <w:hideMark/>
          </w:tcPr>
          <w:p w14:paraId="6FCE53D8" w14:textId="77777777" w:rsidR="00DD11FC" w:rsidRPr="00801D47" w:rsidRDefault="00DD11FC" w:rsidP="0077644F">
            <w:pPr>
              <w:spacing w:line="340" w:lineRule="exact"/>
              <w:rPr>
                <w:rFonts w:asciiTheme="minorEastAsia" w:hAnsiTheme="minorEastAsia"/>
                <w:szCs w:val="21"/>
              </w:rPr>
            </w:pPr>
          </w:p>
        </w:tc>
        <w:tc>
          <w:tcPr>
            <w:tcW w:w="6237" w:type="dxa"/>
            <w:tcBorders>
              <w:top w:val="dotted" w:sz="4" w:space="0" w:color="000000"/>
              <w:left w:val="dotted" w:sz="4" w:space="0" w:color="000000"/>
              <w:bottom w:val="dotted" w:sz="4" w:space="0" w:color="000000"/>
              <w:right w:val="single" w:sz="4" w:space="0" w:color="000000"/>
            </w:tcBorders>
            <w:shd w:val="clear" w:color="auto" w:fill="auto"/>
            <w:tcMar>
              <w:top w:w="15" w:type="dxa"/>
              <w:left w:w="77" w:type="dxa"/>
              <w:bottom w:w="0" w:type="dxa"/>
              <w:right w:w="15" w:type="dxa"/>
            </w:tcMar>
            <w:vAlign w:val="center"/>
            <w:hideMark/>
          </w:tcPr>
          <w:p w14:paraId="597380F3" w14:textId="77777777" w:rsidR="00D74C6D" w:rsidRPr="00801D47" w:rsidRDefault="00DD11FC" w:rsidP="0077644F">
            <w:pPr>
              <w:spacing w:line="340" w:lineRule="exact"/>
              <w:rPr>
                <w:rFonts w:asciiTheme="minorEastAsia" w:hAnsiTheme="minorEastAsia"/>
                <w:szCs w:val="21"/>
              </w:rPr>
            </w:pPr>
            <w:r w:rsidRPr="00801D47">
              <w:rPr>
                <w:rFonts w:asciiTheme="minorEastAsia" w:hAnsiTheme="minorEastAsia" w:hint="eastAsia"/>
                <w:szCs w:val="21"/>
              </w:rPr>
              <w:t>専門高校</w:t>
            </w:r>
          </w:p>
        </w:tc>
        <w:tc>
          <w:tcPr>
            <w:tcW w:w="1276" w:type="dxa"/>
            <w:tcBorders>
              <w:top w:val="dotted" w:sz="4" w:space="0" w:color="000000"/>
              <w:left w:val="single" w:sz="4" w:space="0" w:color="000000"/>
              <w:bottom w:val="dotted" w:sz="4" w:space="0" w:color="000000"/>
              <w:right w:val="single" w:sz="4" w:space="0" w:color="000000"/>
            </w:tcBorders>
            <w:shd w:val="clear" w:color="auto" w:fill="auto"/>
            <w:tcMar>
              <w:top w:w="15" w:type="dxa"/>
              <w:left w:w="15" w:type="dxa"/>
              <w:bottom w:w="0" w:type="dxa"/>
              <w:right w:w="77" w:type="dxa"/>
            </w:tcMar>
            <w:vAlign w:val="center"/>
            <w:hideMark/>
          </w:tcPr>
          <w:p w14:paraId="3F26D14E" w14:textId="1AE8FAC7" w:rsidR="00D74C6D" w:rsidRPr="00801D47" w:rsidRDefault="00DD11FC" w:rsidP="0077644F">
            <w:pPr>
              <w:spacing w:line="340" w:lineRule="exact"/>
              <w:jc w:val="right"/>
              <w:rPr>
                <w:rFonts w:asciiTheme="minorEastAsia" w:hAnsiTheme="minorEastAsia"/>
                <w:szCs w:val="21"/>
              </w:rPr>
            </w:pPr>
            <w:r w:rsidRPr="00801D47">
              <w:rPr>
                <w:rFonts w:asciiTheme="minorEastAsia" w:hAnsiTheme="minorEastAsia" w:hint="eastAsia"/>
                <w:szCs w:val="21"/>
              </w:rPr>
              <w:t xml:space="preserve">１５ </w:t>
            </w:r>
          </w:p>
        </w:tc>
      </w:tr>
      <w:tr w:rsidR="00DD11FC" w:rsidRPr="00801D47" w14:paraId="3FCEAA5C" w14:textId="77777777" w:rsidTr="008649B2">
        <w:trPr>
          <w:trHeight w:val="55"/>
        </w:trPr>
        <w:tc>
          <w:tcPr>
            <w:tcW w:w="284" w:type="dxa"/>
            <w:vMerge/>
            <w:tcBorders>
              <w:top w:val="nil"/>
              <w:left w:val="single" w:sz="4" w:space="0" w:color="000000"/>
              <w:bottom w:val="nil"/>
              <w:right w:val="single" w:sz="4" w:space="0" w:color="000000"/>
            </w:tcBorders>
            <w:shd w:val="clear" w:color="auto" w:fill="B6DDE8" w:themeFill="accent5" w:themeFillTint="66"/>
            <w:vAlign w:val="center"/>
            <w:hideMark/>
          </w:tcPr>
          <w:p w14:paraId="42D97B2F" w14:textId="77777777" w:rsidR="00DD11FC" w:rsidRPr="00801D47" w:rsidRDefault="00DD11FC" w:rsidP="0077644F">
            <w:pPr>
              <w:spacing w:line="340" w:lineRule="exact"/>
              <w:rPr>
                <w:rFonts w:asciiTheme="minorEastAsia" w:hAnsiTheme="minorEastAsia"/>
                <w:szCs w:val="21"/>
              </w:rPr>
            </w:pPr>
          </w:p>
        </w:tc>
        <w:tc>
          <w:tcPr>
            <w:tcW w:w="283" w:type="dxa"/>
            <w:tcBorders>
              <w:top w:val="nil"/>
              <w:left w:val="single" w:sz="4" w:space="0" w:color="000000"/>
              <w:bottom w:val="nil"/>
              <w:right w:val="dotted" w:sz="4" w:space="0" w:color="000000"/>
            </w:tcBorders>
            <w:shd w:val="clear" w:color="auto" w:fill="auto"/>
            <w:tcMar>
              <w:top w:w="15" w:type="dxa"/>
              <w:left w:w="77" w:type="dxa"/>
              <w:bottom w:w="0" w:type="dxa"/>
              <w:right w:w="77" w:type="dxa"/>
            </w:tcMar>
            <w:vAlign w:val="center"/>
            <w:hideMark/>
          </w:tcPr>
          <w:p w14:paraId="2C57A3E0" w14:textId="77777777" w:rsidR="00DD11FC" w:rsidRPr="00801D47" w:rsidRDefault="00DD11FC" w:rsidP="0077644F">
            <w:pPr>
              <w:spacing w:line="340" w:lineRule="exact"/>
              <w:rPr>
                <w:rFonts w:asciiTheme="minorEastAsia" w:hAnsiTheme="minorEastAsia"/>
                <w:szCs w:val="21"/>
              </w:rPr>
            </w:pPr>
          </w:p>
        </w:tc>
        <w:tc>
          <w:tcPr>
            <w:tcW w:w="6237" w:type="dxa"/>
            <w:tcBorders>
              <w:top w:val="dotted" w:sz="4" w:space="0" w:color="000000"/>
              <w:left w:val="dotted" w:sz="4" w:space="0" w:color="000000"/>
              <w:bottom w:val="dotted" w:sz="4" w:space="0" w:color="000000"/>
              <w:right w:val="single" w:sz="4" w:space="0" w:color="000000"/>
            </w:tcBorders>
            <w:shd w:val="clear" w:color="auto" w:fill="auto"/>
            <w:tcMar>
              <w:top w:w="15" w:type="dxa"/>
              <w:left w:w="77" w:type="dxa"/>
              <w:bottom w:w="0" w:type="dxa"/>
              <w:right w:w="15" w:type="dxa"/>
            </w:tcMar>
            <w:vAlign w:val="center"/>
            <w:hideMark/>
          </w:tcPr>
          <w:p w14:paraId="39368E22" w14:textId="77777777" w:rsidR="00D74C6D" w:rsidRPr="00801D47" w:rsidRDefault="00DD11FC" w:rsidP="0077644F">
            <w:pPr>
              <w:spacing w:line="340" w:lineRule="exact"/>
              <w:rPr>
                <w:rFonts w:asciiTheme="minorEastAsia" w:hAnsiTheme="minorEastAsia"/>
                <w:szCs w:val="21"/>
              </w:rPr>
            </w:pPr>
            <w:r w:rsidRPr="00801D47">
              <w:rPr>
                <w:rFonts w:asciiTheme="minorEastAsia" w:hAnsiTheme="minorEastAsia" w:hint="eastAsia"/>
                <w:szCs w:val="21"/>
              </w:rPr>
              <w:t>全日制総合学科（エンパワメントスクール）</w:t>
            </w:r>
          </w:p>
        </w:tc>
        <w:tc>
          <w:tcPr>
            <w:tcW w:w="1276" w:type="dxa"/>
            <w:tcBorders>
              <w:top w:val="dotted" w:sz="4" w:space="0" w:color="000000"/>
              <w:left w:val="single" w:sz="4" w:space="0" w:color="000000"/>
              <w:bottom w:val="dotted" w:sz="4" w:space="0" w:color="000000"/>
              <w:right w:val="single" w:sz="4" w:space="0" w:color="000000"/>
            </w:tcBorders>
            <w:shd w:val="clear" w:color="auto" w:fill="auto"/>
            <w:tcMar>
              <w:top w:w="15" w:type="dxa"/>
              <w:left w:w="15" w:type="dxa"/>
              <w:bottom w:w="0" w:type="dxa"/>
              <w:right w:w="77" w:type="dxa"/>
            </w:tcMar>
            <w:vAlign w:val="center"/>
            <w:hideMark/>
          </w:tcPr>
          <w:p w14:paraId="7CF78C4F" w14:textId="6CDBBA2E" w:rsidR="00D74C6D" w:rsidRPr="00801D47" w:rsidRDefault="00DD11FC" w:rsidP="0077644F">
            <w:pPr>
              <w:spacing w:line="340" w:lineRule="exact"/>
              <w:jc w:val="right"/>
              <w:rPr>
                <w:rFonts w:asciiTheme="minorEastAsia" w:hAnsiTheme="minorEastAsia"/>
                <w:szCs w:val="21"/>
              </w:rPr>
            </w:pPr>
            <w:r w:rsidRPr="00801D47">
              <w:rPr>
                <w:rFonts w:asciiTheme="minorEastAsia" w:hAnsiTheme="minorEastAsia" w:hint="eastAsia"/>
                <w:szCs w:val="21"/>
              </w:rPr>
              <w:t>３</w:t>
            </w:r>
          </w:p>
        </w:tc>
      </w:tr>
      <w:tr w:rsidR="00DD11FC" w:rsidRPr="00801D47" w14:paraId="443524C4" w14:textId="77777777" w:rsidTr="008649B2">
        <w:trPr>
          <w:trHeight w:val="169"/>
        </w:trPr>
        <w:tc>
          <w:tcPr>
            <w:tcW w:w="284" w:type="dxa"/>
            <w:vMerge/>
            <w:tcBorders>
              <w:top w:val="nil"/>
              <w:left w:val="single" w:sz="4" w:space="0" w:color="000000"/>
              <w:bottom w:val="nil"/>
              <w:right w:val="single" w:sz="4" w:space="0" w:color="000000"/>
            </w:tcBorders>
            <w:shd w:val="clear" w:color="auto" w:fill="B6DDE8" w:themeFill="accent5" w:themeFillTint="66"/>
            <w:vAlign w:val="center"/>
            <w:hideMark/>
          </w:tcPr>
          <w:p w14:paraId="766A6868" w14:textId="77777777" w:rsidR="00DD11FC" w:rsidRPr="00801D47" w:rsidRDefault="00DD11FC" w:rsidP="0077644F">
            <w:pPr>
              <w:spacing w:line="340" w:lineRule="exact"/>
              <w:rPr>
                <w:rFonts w:asciiTheme="minorEastAsia" w:hAnsiTheme="minorEastAsia"/>
                <w:szCs w:val="21"/>
              </w:rPr>
            </w:pPr>
          </w:p>
        </w:tc>
        <w:tc>
          <w:tcPr>
            <w:tcW w:w="283" w:type="dxa"/>
            <w:tcBorders>
              <w:top w:val="nil"/>
              <w:left w:val="single" w:sz="4" w:space="0" w:color="000000"/>
              <w:bottom w:val="nil"/>
              <w:right w:val="dotted" w:sz="4" w:space="0" w:color="000000"/>
            </w:tcBorders>
            <w:shd w:val="clear" w:color="auto" w:fill="auto"/>
            <w:tcMar>
              <w:top w:w="15" w:type="dxa"/>
              <w:left w:w="77" w:type="dxa"/>
              <w:bottom w:w="0" w:type="dxa"/>
              <w:right w:w="77" w:type="dxa"/>
            </w:tcMar>
            <w:vAlign w:val="center"/>
            <w:hideMark/>
          </w:tcPr>
          <w:p w14:paraId="6B344794" w14:textId="77777777" w:rsidR="00DD11FC" w:rsidRPr="00801D47" w:rsidRDefault="00DD11FC" w:rsidP="0077644F">
            <w:pPr>
              <w:spacing w:line="340" w:lineRule="exact"/>
              <w:rPr>
                <w:rFonts w:asciiTheme="minorEastAsia" w:hAnsiTheme="minorEastAsia"/>
                <w:szCs w:val="21"/>
              </w:rPr>
            </w:pPr>
          </w:p>
        </w:tc>
        <w:tc>
          <w:tcPr>
            <w:tcW w:w="6237" w:type="dxa"/>
            <w:tcBorders>
              <w:top w:val="dotted" w:sz="4" w:space="0" w:color="000000"/>
              <w:left w:val="dotted" w:sz="4" w:space="0" w:color="000000"/>
              <w:bottom w:val="dotted" w:sz="4" w:space="0" w:color="000000"/>
              <w:right w:val="single" w:sz="4" w:space="0" w:color="000000"/>
            </w:tcBorders>
            <w:shd w:val="clear" w:color="auto" w:fill="auto"/>
            <w:tcMar>
              <w:top w:w="15" w:type="dxa"/>
              <w:left w:w="77" w:type="dxa"/>
              <w:bottom w:w="0" w:type="dxa"/>
              <w:right w:w="15" w:type="dxa"/>
            </w:tcMar>
            <w:vAlign w:val="center"/>
            <w:hideMark/>
          </w:tcPr>
          <w:p w14:paraId="4FAAE4E3" w14:textId="77777777" w:rsidR="00D74C6D" w:rsidRPr="00801D47" w:rsidRDefault="00DD11FC" w:rsidP="0077644F">
            <w:pPr>
              <w:spacing w:line="340" w:lineRule="exact"/>
              <w:rPr>
                <w:rFonts w:asciiTheme="minorEastAsia" w:hAnsiTheme="minorEastAsia"/>
                <w:szCs w:val="21"/>
              </w:rPr>
            </w:pPr>
            <w:r w:rsidRPr="00801D47">
              <w:rPr>
                <w:rFonts w:asciiTheme="minorEastAsia" w:hAnsiTheme="minorEastAsia" w:hint="eastAsia"/>
                <w:szCs w:val="21"/>
              </w:rPr>
              <w:t>全日制総合学科（クリエイティブスクール）</w:t>
            </w:r>
          </w:p>
        </w:tc>
        <w:tc>
          <w:tcPr>
            <w:tcW w:w="1276" w:type="dxa"/>
            <w:tcBorders>
              <w:top w:val="dotted" w:sz="4" w:space="0" w:color="000000"/>
              <w:left w:val="single" w:sz="4" w:space="0" w:color="000000"/>
              <w:bottom w:val="dotted" w:sz="4" w:space="0" w:color="000000"/>
              <w:right w:val="single" w:sz="4" w:space="0" w:color="000000"/>
            </w:tcBorders>
            <w:shd w:val="clear" w:color="auto" w:fill="auto"/>
            <w:tcMar>
              <w:top w:w="15" w:type="dxa"/>
              <w:left w:w="15" w:type="dxa"/>
              <w:bottom w:w="0" w:type="dxa"/>
              <w:right w:w="77" w:type="dxa"/>
            </w:tcMar>
            <w:vAlign w:val="center"/>
            <w:hideMark/>
          </w:tcPr>
          <w:p w14:paraId="6A1BB67F" w14:textId="1AD1A2B8" w:rsidR="00D74C6D" w:rsidRPr="00801D47" w:rsidRDefault="00DD11FC" w:rsidP="0077644F">
            <w:pPr>
              <w:spacing w:line="340" w:lineRule="exact"/>
              <w:jc w:val="right"/>
              <w:rPr>
                <w:rFonts w:asciiTheme="minorEastAsia" w:hAnsiTheme="minorEastAsia"/>
                <w:szCs w:val="21"/>
              </w:rPr>
            </w:pPr>
            <w:r w:rsidRPr="00801D47">
              <w:rPr>
                <w:rFonts w:asciiTheme="minorEastAsia" w:hAnsiTheme="minorEastAsia" w:hint="eastAsia"/>
                <w:szCs w:val="21"/>
              </w:rPr>
              <w:t xml:space="preserve">４ </w:t>
            </w:r>
          </w:p>
        </w:tc>
      </w:tr>
      <w:tr w:rsidR="00DD11FC" w:rsidRPr="00801D47" w14:paraId="2AA9B380" w14:textId="77777777" w:rsidTr="008649B2">
        <w:trPr>
          <w:trHeight w:val="55"/>
        </w:trPr>
        <w:tc>
          <w:tcPr>
            <w:tcW w:w="284" w:type="dxa"/>
            <w:vMerge/>
            <w:tcBorders>
              <w:top w:val="nil"/>
              <w:left w:val="single" w:sz="4" w:space="0" w:color="000000"/>
              <w:bottom w:val="nil"/>
              <w:right w:val="single" w:sz="4" w:space="0" w:color="000000"/>
            </w:tcBorders>
            <w:shd w:val="clear" w:color="auto" w:fill="B6DDE8" w:themeFill="accent5" w:themeFillTint="66"/>
            <w:vAlign w:val="center"/>
            <w:hideMark/>
          </w:tcPr>
          <w:p w14:paraId="45D04BFE" w14:textId="77777777" w:rsidR="00DD11FC" w:rsidRPr="00801D47" w:rsidRDefault="00DD11FC" w:rsidP="0077644F">
            <w:pPr>
              <w:spacing w:line="340" w:lineRule="exact"/>
              <w:rPr>
                <w:rFonts w:asciiTheme="minorEastAsia" w:hAnsiTheme="minorEastAsia"/>
                <w:szCs w:val="21"/>
              </w:rPr>
            </w:pPr>
          </w:p>
        </w:tc>
        <w:tc>
          <w:tcPr>
            <w:tcW w:w="283" w:type="dxa"/>
            <w:tcBorders>
              <w:top w:val="nil"/>
              <w:left w:val="single" w:sz="4" w:space="0" w:color="000000"/>
              <w:bottom w:val="nil"/>
              <w:right w:val="dotted" w:sz="4" w:space="0" w:color="000000"/>
            </w:tcBorders>
            <w:shd w:val="clear" w:color="auto" w:fill="auto"/>
            <w:tcMar>
              <w:top w:w="15" w:type="dxa"/>
              <w:left w:w="77" w:type="dxa"/>
              <w:bottom w:w="0" w:type="dxa"/>
              <w:right w:w="77" w:type="dxa"/>
            </w:tcMar>
            <w:vAlign w:val="center"/>
            <w:hideMark/>
          </w:tcPr>
          <w:p w14:paraId="6300327A" w14:textId="77777777" w:rsidR="00DD11FC" w:rsidRPr="00801D47" w:rsidRDefault="00DD11FC" w:rsidP="0077644F">
            <w:pPr>
              <w:spacing w:line="340" w:lineRule="exact"/>
              <w:rPr>
                <w:rFonts w:asciiTheme="minorEastAsia" w:hAnsiTheme="minorEastAsia"/>
                <w:szCs w:val="21"/>
              </w:rPr>
            </w:pPr>
          </w:p>
        </w:tc>
        <w:tc>
          <w:tcPr>
            <w:tcW w:w="6237" w:type="dxa"/>
            <w:tcBorders>
              <w:top w:val="dotted" w:sz="4" w:space="0" w:color="000000"/>
              <w:left w:val="dotted" w:sz="4" w:space="0" w:color="000000"/>
              <w:bottom w:val="dotted" w:sz="4" w:space="0" w:color="000000"/>
              <w:right w:val="single" w:sz="4" w:space="0" w:color="000000"/>
            </w:tcBorders>
            <w:shd w:val="clear" w:color="auto" w:fill="auto"/>
            <w:tcMar>
              <w:top w:w="15" w:type="dxa"/>
              <w:left w:w="77" w:type="dxa"/>
              <w:bottom w:w="0" w:type="dxa"/>
              <w:right w:w="15" w:type="dxa"/>
            </w:tcMar>
            <w:vAlign w:val="center"/>
            <w:hideMark/>
          </w:tcPr>
          <w:p w14:paraId="4553F1FA" w14:textId="02C27858" w:rsidR="00D74C6D" w:rsidRPr="00801D47" w:rsidRDefault="00DD11FC" w:rsidP="0077644F">
            <w:pPr>
              <w:spacing w:line="340" w:lineRule="exact"/>
              <w:rPr>
                <w:rFonts w:asciiTheme="minorEastAsia" w:hAnsiTheme="minorEastAsia"/>
                <w:szCs w:val="21"/>
              </w:rPr>
            </w:pPr>
            <w:r w:rsidRPr="00801D47">
              <w:rPr>
                <w:rFonts w:asciiTheme="minorEastAsia" w:hAnsiTheme="minorEastAsia" w:hint="eastAsia"/>
                <w:szCs w:val="21"/>
              </w:rPr>
              <w:t>多部制単位制（クリエイティブスクール）</w:t>
            </w:r>
          </w:p>
        </w:tc>
        <w:tc>
          <w:tcPr>
            <w:tcW w:w="1276" w:type="dxa"/>
            <w:tcBorders>
              <w:top w:val="dotted" w:sz="4" w:space="0" w:color="000000"/>
              <w:left w:val="single" w:sz="4" w:space="0" w:color="000000"/>
              <w:bottom w:val="dotted" w:sz="4" w:space="0" w:color="000000"/>
              <w:right w:val="single" w:sz="4" w:space="0" w:color="000000"/>
            </w:tcBorders>
            <w:shd w:val="clear" w:color="auto" w:fill="auto"/>
            <w:tcMar>
              <w:top w:w="15" w:type="dxa"/>
              <w:left w:w="15" w:type="dxa"/>
              <w:bottom w:w="0" w:type="dxa"/>
              <w:right w:w="77" w:type="dxa"/>
            </w:tcMar>
            <w:vAlign w:val="center"/>
            <w:hideMark/>
          </w:tcPr>
          <w:p w14:paraId="4076DA83" w14:textId="5E7CC0EC" w:rsidR="00D74C6D" w:rsidRPr="00801D47" w:rsidRDefault="00DD11FC" w:rsidP="0077644F">
            <w:pPr>
              <w:spacing w:line="340" w:lineRule="exact"/>
              <w:jc w:val="right"/>
              <w:rPr>
                <w:rFonts w:asciiTheme="minorEastAsia" w:hAnsiTheme="minorEastAsia"/>
                <w:szCs w:val="21"/>
              </w:rPr>
            </w:pPr>
            <w:r w:rsidRPr="00801D47">
              <w:rPr>
                <w:rFonts w:asciiTheme="minorEastAsia" w:hAnsiTheme="minorEastAsia" w:hint="eastAsia"/>
                <w:szCs w:val="21"/>
              </w:rPr>
              <w:t xml:space="preserve">１ </w:t>
            </w:r>
          </w:p>
        </w:tc>
      </w:tr>
      <w:tr w:rsidR="00DD11FC" w:rsidRPr="00801D47" w14:paraId="2EED7743" w14:textId="77777777" w:rsidTr="008649B2">
        <w:trPr>
          <w:trHeight w:val="55"/>
        </w:trPr>
        <w:tc>
          <w:tcPr>
            <w:tcW w:w="284" w:type="dxa"/>
            <w:vMerge/>
            <w:tcBorders>
              <w:top w:val="nil"/>
              <w:left w:val="single" w:sz="4" w:space="0" w:color="000000"/>
              <w:bottom w:val="nil"/>
              <w:right w:val="single" w:sz="4" w:space="0" w:color="000000"/>
            </w:tcBorders>
            <w:shd w:val="clear" w:color="auto" w:fill="B6DDE8" w:themeFill="accent5" w:themeFillTint="66"/>
            <w:vAlign w:val="center"/>
            <w:hideMark/>
          </w:tcPr>
          <w:p w14:paraId="4B57FC28" w14:textId="77777777" w:rsidR="00DD11FC" w:rsidRPr="00801D47" w:rsidRDefault="00DD11FC" w:rsidP="0077644F">
            <w:pPr>
              <w:spacing w:line="340" w:lineRule="exact"/>
              <w:rPr>
                <w:rFonts w:asciiTheme="minorEastAsia" w:hAnsiTheme="minorEastAsia"/>
                <w:szCs w:val="21"/>
              </w:rPr>
            </w:pPr>
          </w:p>
        </w:tc>
        <w:tc>
          <w:tcPr>
            <w:tcW w:w="283" w:type="dxa"/>
            <w:tcBorders>
              <w:top w:val="nil"/>
              <w:left w:val="single" w:sz="4" w:space="0" w:color="000000"/>
              <w:bottom w:val="single" w:sz="4" w:space="0" w:color="000000"/>
              <w:right w:val="dotted" w:sz="4" w:space="0" w:color="000000"/>
            </w:tcBorders>
            <w:shd w:val="clear" w:color="auto" w:fill="auto"/>
            <w:tcMar>
              <w:top w:w="15" w:type="dxa"/>
              <w:left w:w="77" w:type="dxa"/>
              <w:bottom w:w="0" w:type="dxa"/>
              <w:right w:w="77" w:type="dxa"/>
            </w:tcMar>
            <w:vAlign w:val="center"/>
            <w:hideMark/>
          </w:tcPr>
          <w:p w14:paraId="09716F63" w14:textId="77777777" w:rsidR="00DD11FC" w:rsidRPr="00801D47" w:rsidRDefault="00DD11FC" w:rsidP="0077644F">
            <w:pPr>
              <w:spacing w:line="340" w:lineRule="exact"/>
              <w:rPr>
                <w:rFonts w:asciiTheme="minorEastAsia" w:hAnsiTheme="minorEastAsia"/>
                <w:szCs w:val="21"/>
              </w:rPr>
            </w:pPr>
          </w:p>
        </w:tc>
        <w:tc>
          <w:tcPr>
            <w:tcW w:w="6237" w:type="dxa"/>
            <w:tcBorders>
              <w:top w:val="dotted" w:sz="4" w:space="0" w:color="000000"/>
              <w:left w:val="dotted" w:sz="4" w:space="0" w:color="000000"/>
              <w:bottom w:val="single" w:sz="4" w:space="0" w:color="000000"/>
              <w:right w:val="single" w:sz="4" w:space="0" w:color="000000"/>
            </w:tcBorders>
            <w:shd w:val="clear" w:color="auto" w:fill="auto"/>
            <w:tcMar>
              <w:top w:w="15" w:type="dxa"/>
              <w:left w:w="77" w:type="dxa"/>
              <w:bottom w:w="0" w:type="dxa"/>
              <w:right w:w="15" w:type="dxa"/>
            </w:tcMar>
            <w:vAlign w:val="center"/>
            <w:hideMark/>
          </w:tcPr>
          <w:p w14:paraId="5FCAEF2C" w14:textId="77777777" w:rsidR="00D74C6D" w:rsidRPr="00801D47" w:rsidRDefault="00DD11FC" w:rsidP="0077644F">
            <w:pPr>
              <w:spacing w:line="340" w:lineRule="exact"/>
              <w:rPr>
                <w:rFonts w:asciiTheme="minorEastAsia" w:hAnsiTheme="minorEastAsia"/>
                <w:szCs w:val="21"/>
              </w:rPr>
            </w:pPr>
            <w:r w:rsidRPr="00801D47">
              <w:rPr>
                <w:rFonts w:asciiTheme="minorEastAsia" w:hAnsiTheme="minorEastAsia" w:hint="eastAsia"/>
                <w:szCs w:val="21"/>
              </w:rPr>
              <w:t>中高一貫校</w:t>
            </w:r>
          </w:p>
        </w:tc>
        <w:tc>
          <w:tcPr>
            <w:tcW w:w="1276" w:type="dxa"/>
            <w:tcBorders>
              <w:top w:val="dotted"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77" w:type="dxa"/>
            </w:tcMar>
            <w:vAlign w:val="center"/>
            <w:hideMark/>
          </w:tcPr>
          <w:p w14:paraId="07464C65" w14:textId="0E5D6EAA" w:rsidR="00D74C6D" w:rsidRPr="00801D47" w:rsidRDefault="00DD11FC" w:rsidP="0077644F">
            <w:pPr>
              <w:spacing w:line="340" w:lineRule="exact"/>
              <w:jc w:val="right"/>
              <w:rPr>
                <w:rFonts w:asciiTheme="minorEastAsia" w:hAnsiTheme="minorEastAsia"/>
                <w:szCs w:val="21"/>
              </w:rPr>
            </w:pPr>
            <w:r w:rsidRPr="00801D47">
              <w:rPr>
                <w:rFonts w:asciiTheme="minorEastAsia" w:hAnsiTheme="minorEastAsia" w:hint="eastAsia"/>
                <w:szCs w:val="21"/>
              </w:rPr>
              <w:t>※(</w:t>
            </w:r>
            <w:r w:rsidR="00D74C6D" w:rsidRPr="00801D47">
              <w:rPr>
                <w:rFonts w:asciiTheme="minorEastAsia" w:hAnsiTheme="minorEastAsia" w:hint="eastAsia"/>
                <w:szCs w:val="21"/>
              </w:rPr>
              <w:t>２</w:t>
            </w:r>
            <w:r w:rsidRPr="00801D47">
              <w:rPr>
                <w:rFonts w:asciiTheme="minorEastAsia" w:hAnsiTheme="minorEastAsia" w:hint="eastAsia"/>
                <w:szCs w:val="21"/>
              </w:rPr>
              <w:t>)</w:t>
            </w:r>
          </w:p>
        </w:tc>
      </w:tr>
      <w:tr w:rsidR="00DD11FC" w:rsidRPr="00801D47" w14:paraId="6E6A0073" w14:textId="77777777" w:rsidTr="008649B2">
        <w:trPr>
          <w:trHeight w:val="55"/>
        </w:trPr>
        <w:tc>
          <w:tcPr>
            <w:tcW w:w="284" w:type="dxa"/>
            <w:tcBorders>
              <w:top w:val="nil"/>
              <w:left w:val="single" w:sz="4" w:space="0" w:color="000000"/>
              <w:bottom w:val="nil"/>
              <w:right w:val="single" w:sz="4" w:space="0" w:color="000000"/>
            </w:tcBorders>
            <w:shd w:val="clear" w:color="auto" w:fill="B6DDE8" w:themeFill="accent5" w:themeFillTint="66"/>
            <w:tcMar>
              <w:top w:w="15" w:type="dxa"/>
              <w:left w:w="77" w:type="dxa"/>
              <w:bottom w:w="0" w:type="dxa"/>
              <w:right w:w="77" w:type="dxa"/>
            </w:tcMar>
            <w:vAlign w:val="center"/>
            <w:hideMark/>
          </w:tcPr>
          <w:p w14:paraId="6705247F" w14:textId="77777777" w:rsidR="00DD11FC" w:rsidRPr="00801D47" w:rsidRDefault="00DD11FC" w:rsidP="0077644F">
            <w:pPr>
              <w:spacing w:line="340" w:lineRule="exact"/>
              <w:rPr>
                <w:rFonts w:asciiTheme="minorEastAsia" w:hAnsiTheme="minorEastAsia"/>
                <w:szCs w:val="21"/>
              </w:rPr>
            </w:pPr>
          </w:p>
        </w:tc>
        <w:tc>
          <w:tcPr>
            <w:tcW w:w="65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77" w:type="dxa"/>
              <w:bottom w:w="0" w:type="dxa"/>
              <w:right w:w="15" w:type="dxa"/>
            </w:tcMar>
            <w:vAlign w:val="center"/>
            <w:hideMark/>
          </w:tcPr>
          <w:p w14:paraId="3FB85C3A" w14:textId="26B90745" w:rsidR="00D74C6D" w:rsidRPr="00801D47" w:rsidRDefault="00DD11FC" w:rsidP="0077644F">
            <w:pPr>
              <w:spacing w:line="340" w:lineRule="exact"/>
              <w:rPr>
                <w:rFonts w:asciiTheme="minorEastAsia" w:hAnsiTheme="minorEastAsia"/>
                <w:szCs w:val="21"/>
              </w:rPr>
            </w:pPr>
            <w:r w:rsidRPr="00801D47">
              <w:rPr>
                <w:rFonts w:asciiTheme="minorEastAsia" w:hAnsiTheme="minorEastAsia" w:hint="eastAsia"/>
                <w:szCs w:val="21"/>
              </w:rPr>
              <w:t>定時制（多部制単位制Ⅲ部（クリエイティブスクール）を含む）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77" w:type="dxa"/>
            </w:tcMar>
            <w:vAlign w:val="center"/>
            <w:hideMark/>
          </w:tcPr>
          <w:p w14:paraId="1EB705E6" w14:textId="38083A94" w:rsidR="00D74C6D" w:rsidRPr="00801D47" w:rsidRDefault="00DD11FC" w:rsidP="0077644F">
            <w:pPr>
              <w:spacing w:line="340" w:lineRule="exact"/>
              <w:jc w:val="right"/>
              <w:rPr>
                <w:rFonts w:asciiTheme="minorEastAsia" w:hAnsiTheme="minorEastAsia"/>
                <w:szCs w:val="21"/>
              </w:rPr>
            </w:pPr>
            <w:r w:rsidRPr="00801D47">
              <w:rPr>
                <w:rFonts w:asciiTheme="minorEastAsia" w:hAnsiTheme="minorEastAsia" w:hint="eastAsia"/>
                <w:szCs w:val="21"/>
              </w:rPr>
              <w:t xml:space="preserve">１５ </w:t>
            </w:r>
          </w:p>
        </w:tc>
      </w:tr>
      <w:tr w:rsidR="00DD11FC" w:rsidRPr="00801D47" w14:paraId="239D35C3" w14:textId="77777777" w:rsidTr="008649B2">
        <w:trPr>
          <w:trHeight w:val="55"/>
        </w:trPr>
        <w:tc>
          <w:tcPr>
            <w:tcW w:w="284" w:type="dxa"/>
            <w:tcBorders>
              <w:top w:val="nil"/>
              <w:left w:val="single" w:sz="4" w:space="0" w:color="000000"/>
              <w:bottom w:val="single" w:sz="4" w:space="0" w:color="000000"/>
              <w:right w:val="single" w:sz="4" w:space="0" w:color="000000"/>
            </w:tcBorders>
            <w:shd w:val="clear" w:color="auto" w:fill="B6DDE8" w:themeFill="accent5" w:themeFillTint="66"/>
            <w:tcMar>
              <w:top w:w="15" w:type="dxa"/>
              <w:left w:w="77" w:type="dxa"/>
              <w:bottom w:w="0" w:type="dxa"/>
              <w:right w:w="77" w:type="dxa"/>
            </w:tcMar>
            <w:vAlign w:val="center"/>
            <w:hideMark/>
          </w:tcPr>
          <w:p w14:paraId="73A028F2" w14:textId="77777777" w:rsidR="00D74C6D" w:rsidRPr="00801D47" w:rsidRDefault="00DD11FC" w:rsidP="0077644F">
            <w:pPr>
              <w:spacing w:line="340" w:lineRule="exact"/>
              <w:rPr>
                <w:rFonts w:asciiTheme="minorEastAsia" w:hAnsiTheme="minorEastAsia"/>
                <w:szCs w:val="21"/>
              </w:rPr>
            </w:pPr>
            <w:r w:rsidRPr="00801D47">
              <w:rPr>
                <w:rFonts w:asciiTheme="minorEastAsia" w:hAnsiTheme="minorEastAsia" w:hint="eastAsia"/>
                <w:szCs w:val="21"/>
              </w:rPr>
              <w:t xml:space="preserve">　</w:t>
            </w:r>
          </w:p>
        </w:tc>
        <w:tc>
          <w:tcPr>
            <w:tcW w:w="65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77" w:type="dxa"/>
              <w:bottom w:w="0" w:type="dxa"/>
              <w:right w:w="15" w:type="dxa"/>
            </w:tcMar>
            <w:vAlign w:val="center"/>
            <w:hideMark/>
          </w:tcPr>
          <w:p w14:paraId="624FBEC7" w14:textId="77777777" w:rsidR="00D74C6D" w:rsidRPr="00801D47" w:rsidRDefault="00DD11FC" w:rsidP="0077644F">
            <w:pPr>
              <w:spacing w:line="340" w:lineRule="exact"/>
              <w:rPr>
                <w:rFonts w:asciiTheme="minorEastAsia" w:hAnsiTheme="minorEastAsia"/>
                <w:szCs w:val="21"/>
              </w:rPr>
            </w:pPr>
            <w:r w:rsidRPr="00801D47">
              <w:rPr>
                <w:rFonts w:asciiTheme="minorEastAsia" w:hAnsiTheme="minorEastAsia" w:hint="eastAsia"/>
                <w:szCs w:val="21"/>
              </w:rPr>
              <w:t>通信制</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77" w:type="dxa"/>
            </w:tcMar>
            <w:vAlign w:val="center"/>
            <w:hideMark/>
          </w:tcPr>
          <w:p w14:paraId="2856C3AB" w14:textId="017E0AB6" w:rsidR="00D74C6D" w:rsidRPr="00801D47" w:rsidRDefault="00DD11FC" w:rsidP="0077644F">
            <w:pPr>
              <w:spacing w:line="340" w:lineRule="exact"/>
              <w:jc w:val="right"/>
              <w:rPr>
                <w:rFonts w:asciiTheme="minorEastAsia" w:hAnsiTheme="minorEastAsia"/>
                <w:szCs w:val="21"/>
              </w:rPr>
            </w:pPr>
            <w:r w:rsidRPr="00801D47">
              <w:rPr>
                <w:rFonts w:asciiTheme="minorEastAsia" w:hAnsiTheme="minorEastAsia" w:hint="eastAsia"/>
                <w:szCs w:val="21"/>
              </w:rPr>
              <w:t xml:space="preserve">１ </w:t>
            </w:r>
          </w:p>
        </w:tc>
      </w:tr>
    </w:tbl>
    <w:p w14:paraId="221B12DA" w14:textId="7C7A611E" w:rsidR="00D74C6D" w:rsidRPr="00FE0030" w:rsidRDefault="00D74C6D" w:rsidP="0077644F">
      <w:pPr>
        <w:spacing w:line="340" w:lineRule="exact"/>
        <w:ind w:firstLineChars="100" w:firstLine="210"/>
        <w:rPr>
          <w:rFonts w:ascii="ＭＳ 明朝" w:eastAsia="ＭＳ 明朝" w:hAnsi="ＭＳ 明朝"/>
          <w:szCs w:val="21"/>
        </w:rPr>
      </w:pPr>
      <w:r w:rsidRPr="00801D47">
        <w:rPr>
          <w:rFonts w:ascii="ＭＳ 明朝" w:eastAsia="ＭＳ 明朝" w:hAnsi="ＭＳ 明朝" w:hint="eastAsia"/>
          <w:szCs w:val="21"/>
        </w:rPr>
        <w:t>※能勢高校は総合学科、柏原東高校</w:t>
      </w:r>
      <w:r w:rsidRPr="00FE0030">
        <w:rPr>
          <w:rFonts w:ascii="ＭＳ 明朝" w:eastAsia="ＭＳ 明朝" w:hAnsi="ＭＳ 明朝" w:hint="eastAsia"/>
          <w:szCs w:val="21"/>
        </w:rPr>
        <w:t>は普通科に算入するため、外数。</w:t>
      </w:r>
    </w:p>
    <w:tbl>
      <w:tblPr>
        <w:tblpPr w:leftFromText="142" w:rightFromText="142" w:vertAnchor="text" w:horzAnchor="margin" w:tblpX="219" w:tblpY="119"/>
        <w:tblW w:w="4111" w:type="dxa"/>
        <w:tblCellMar>
          <w:left w:w="0" w:type="dxa"/>
          <w:right w:w="0" w:type="dxa"/>
        </w:tblCellMar>
        <w:tblLook w:val="0600" w:firstRow="0" w:lastRow="0" w:firstColumn="0" w:lastColumn="0" w:noHBand="1" w:noVBand="1"/>
      </w:tblPr>
      <w:tblGrid>
        <w:gridCol w:w="284"/>
        <w:gridCol w:w="2409"/>
        <w:gridCol w:w="1418"/>
      </w:tblGrid>
      <w:tr w:rsidR="005F00F7" w:rsidRPr="00FE0030" w14:paraId="0A5BC824" w14:textId="77777777" w:rsidTr="008649B2">
        <w:trPr>
          <w:trHeight w:val="55"/>
        </w:trPr>
        <w:tc>
          <w:tcPr>
            <w:tcW w:w="2693" w:type="dxa"/>
            <w:gridSpan w:val="2"/>
            <w:tcBorders>
              <w:top w:val="single" w:sz="4" w:space="0" w:color="000000"/>
              <w:left w:val="single" w:sz="4" w:space="0" w:color="000000"/>
              <w:bottom w:val="nil"/>
              <w:right w:val="single" w:sz="4" w:space="0" w:color="000000"/>
            </w:tcBorders>
            <w:shd w:val="clear" w:color="auto" w:fill="FBD4B4" w:themeFill="accent6" w:themeFillTint="66"/>
            <w:tcMar>
              <w:top w:w="15" w:type="dxa"/>
              <w:left w:w="77" w:type="dxa"/>
              <w:bottom w:w="0" w:type="dxa"/>
              <w:right w:w="77" w:type="dxa"/>
            </w:tcMar>
            <w:vAlign w:val="center"/>
            <w:hideMark/>
          </w:tcPr>
          <w:p w14:paraId="1B8441F4" w14:textId="77777777" w:rsidR="005F00F7" w:rsidRPr="00FE0030" w:rsidRDefault="005F00F7" w:rsidP="0077644F">
            <w:pPr>
              <w:spacing w:line="340" w:lineRule="exact"/>
              <w:rPr>
                <w:rFonts w:asciiTheme="majorEastAsia" w:eastAsiaTheme="majorEastAsia" w:hAnsiTheme="majorEastAsia"/>
                <w:szCs w:val="21"/>
              </w:rPr>
            </w:pPr>
            <w:r w:rsidRPr="00FE0030">
              <w:rPr>
                <w:rFonts w:asciiTheme="majorEastAsia" w:eastAsiaTheme="majorEastAsia" w:hAnsiTheme="majorEastAsia" w:hint="eastAsia"/>
                <w:szCs w:val="21"/>
              </w:rPr>
              <w:t>府立支援学校</w:t>
            </w:r>
          </w:p>
        </w:tc>
        <w:tc>
          <w:tcPr>
            <w:tcW w:w="1418"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15" w:type="dxa"/>
              <w:left w:w="77" w:type="dxa"/>
              <w:bottom w:w="0" w:type="dxa"/>
              <w:right w:w="77" w:type="dxa"/>
            </w:tcMar>
            <w:vAlign w:val="center"/>
            <w:hideMark/>
          </w:tcPr>
          <w:p w14:paraId="3BE2E444" w14:textId="77777777" w:rsidR="005F00F7" w:rsidRPr="00FE0030" w:rsidRDefault="005F00F7" w:rsidP="0077644F">
            <w:pPr>
              <w:spacing w:line="340" w:lineRule="exact"/>
              <w:jc w:val="left"/>
              <w:rPr>
                <w:rFonts w:asciiTheme="majorEastAsia" w:eastAsiaTheme="majorEastAsia" w:hAnsiTheme="majorEastAsia"/>
                <w:szCs w:val="21"/>
              </w:rPr>
            </w:pPr>
            <w:r w:rsidRPr="00FE0030">
              <w:rPr>
                <w:rFonts w:asciiTheme="majorEastAsia" w:eastAsiaTheme="majorEastAsia" w:hAnsiTheme="majorEastAsia" w:hint="eastAsia"/>
                <w:szCs w:val="21"/>
              </w:rPr>
              <w:t>３２（２）</w:t>
            </w:r>
          </w:p>
        </w:tc>
      </w:tr>
      <w:tr w:rsidR="005F00F7" w:rsidRPr="00FE0030" w14:paraId="6CE35FD9" w14:textId="77777777" w:rsidTr="008649B2">
        <w:trPr>
          <w:trHeight w:val="55"/>
        </w:trPr>
        <w:tc>
          <w:tcPr>
            <w:tcW w:w="284" w:type="dxa"/>
            <w:vMerge w:val="restart"/>
            <w:tcBorders>
              <w:top w:val="nil"/>
              <w:left w:val="single" w:sz="4" w:space="0" w:color="000000"/>
              <w:bottom w:val="single" w:sz="4" w:space="0" w:color="000000"/>
              <w:right w:val="single" w:sz="4" w:space="0" w:color="auto"/>
            </w:tcBorders>
            <w:shd w:val="clear" w:color="auto" w:fill="FBD4B4" w:themeFill="accent6" w:themeFillTint="66"/>
            <w:tcMar>
              <w:top w:w="15" w:type="dxa"/>
              <w:left w:w="77" w:type="dxa"/>
              <w:bottom w:w="0" w:type="dxa"/>
              <w:right w:w="77" w:type="dxa"/>
            </w:tcMar>
            <w:textDirection w:val="tbRlV"/>
            <w:vAlign w:val="center"/>
            <w:hideMark/>
          </w:tcPr>
          <w:p w14:paraId="7E19D2D5" w14:textId="1B002A85" w:rsidR="005F00F7" w:rsidRPr="00FE0030" w:rsidRDefault="005F00F7" w:rsidP="0077644F">
            <w:pPr>
              <w:spacing w:line="340" w:lineRule="exact"/>
              <w:rPr>
                <w:rFonts w:ascii="ＭＳ 明朝" w:eastAsia="ＭＳ 明朝" w:hAnsi="ＭＳ 明朝"/>
                <w:szCs w:val="21"/>
              </w:rPr>
            </w:pPr>
          </w:p>
        </w:tc>
        <w:tc>
          <w:tcPr>
            <w:tcW w:w="2409" w:type="dxa"/>
            <w:tcBorders>
              <w:top w:val="single" w:sz="4" w:space="0" w:color="000000"/>
              <w:left w:val="single" w:sz="4" w:space="0" w:color="auto"/>
              <w:bottom w:val="single" w:sz="4" w:space="0" w:color="000000"/>
              <w:right w:val="single" w:sz="4" w:space="0" w:color="000000"/>
            </w:tcBorders>
            <w:shd w:val="clear" w:color="auto" w:fill="auto"/>
            <w:tcMar>
              <w:top w:w="15" w:type="dxa"/>
              <w:left w:w="77" w:type="dxa"/>
              <w:bottom w:w="0" w:type="dxa"/>
              <w:right w:w="77" w:type="dxa"/>
            </w:tcMar>
            <w:vAlign w:val="center"/>
            <w:hideMark/>
          </w:tcPr>
          <w:p w14:paraId="3FBA39B4" w14:textId="77777777" w:rsidR="005F00F7" w:rsidRPr="00FE0030" w:rsidRDefault="005F00F7" w:rsidP="0077644F">
            <w:pPr>
              <w:spacing w:line="340" w:lineRule="exact"/>
              <w:rPr>
                <w:rFonts w:ascii="ＭＳ 明朝" w:eastAsia="ＭＳ 明朝" w:hAnsi="ＭＳ 明朝"/>
                <w:szCs w:val="21"/>
              </w:rPr>
            </w:pPr>
            <w:r w:rsidRPr="00FE0030">
              <w:rPr>
                <w:rFonts w:ascii="ＭＳ 明朝" w:eastAsia="ＭＳ 明朝" w:hAnsi="ＭＳ 明朝" w:hint="eastAsia"/>
                <w:szCs w:val="21"/>
              </w:rPr>
              <w:t>視覚障がい</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7" w:type="dxa"/>
              <w:bottom w:w="0" w:type="dxa"/>
              <w:right w:w="77" w:type="dxa"/>
            </w:tcMar>
            <w:vAlign w:val="center"/>
            <w:hideMark/>
          </w:tcPr>
          <w:p w14:paraId="66447FB0" w14:textId="77777777" w:rsidR="005F00F7" w:rsidRPr="00FE0030" w:rsidRDefault="005F00F7" w:rsidP="0077644F">
            <w:pPr>
              <w:spacing w:line="340" w:lineRule="exact"/>
              <w:jc w:val="left"/>
              <w:rPr>
                <w:rFonts w:ascii="ＭＳ 明朝" w:eastAsia="ＭＳ 明朝" w:hAnsi="ＭＳ 明朝"/>
                <w:szCs w:val="21"/>
              </w:rPr>
            </w:pPr>
            <w:r w:rsidRPr="00FE0030">
              <w:rPr>
                <w:rFonts w:ascii="ＭＳ 明朝" w:eastAsia="ＭＳ 明朝" w:hAnsi="ＭＳ 明朝" w:hint="eastAsia"/>
                <w:szCs w:val="21"/>
              </w:rPr>
              <w:t xml:space="preserve">　１</w:t>
            </w:r>
          </w:p>
        </w:tc>
      </w:tr>
      <w:tr w:rsidR="005F00F7" w:rsidRPr="00FE0030" w14:paraId="22B0062F" w14:textId="77777777" w:rsidTr="008649B2">
        <w:trPr>
          <w:trHeight w:val="55"/>
        </w:trPr>
        <w:tc>
          <w:tcPr>
            <w:tcW w:w="284" w:type="dxa"/>
            <w:vMerge/>
            <w:tcBorders>
              <w:top w:val="nil"/>
              <w:left w:val="single" w:sz="4" w:space="0" w:color="000000"/>
              <w:bottom w:val="single" w:sz="4" w:space="0" w:color="000000"/>
              <w:right w:val="single" w:sz="4" w:space="0" w:color="auto"/>
            </w:tcBorders>
            <w:shd w:val="clear" w:color="auto" w:fill="FBD4B4" w:themeFill="accent6" w:themeFillTint="66"/>
            <w:vAlign w:val="center"/>
            <w:hideMark/>
          </w:tcPr>
          <w:p w14:paraId="69E0EAA9" w14:textId="77777777" w:rsidR="005F00F7" w:rsidRPr="00FE0030" w:rsidRDefault="005F00F7" w:rsidP="0077644F">
            <w:pPr>
              <w:spacing w:line="340" w:lineRule="exact"/>
              <w:rPr>
                <w:rFonts w:ascii="ＭＳ 明朝" w:eastAsia="ＭＳ 明朝" w:hAnsi="ＭＳ 明朝"/>
                <w:szCs w:val="21"/>
              </w:rPr>
            </w:pPr>
          </w:p>
        </w:tc>
        <w:tc>
          <w:tcPr>
            <w:tcW w:w="2409" w:type="dxa"/>
            <w:tcBorders>
              <w:top w:val="single" w:sz="4" w:space="0" w:color="000000"/>
              <w:left w:val="single" w:sz="4" w:space="0" w:color="auto"/>
              <w:bottom w:val="single" w:sz="4" w:space="0" w:color="000000"/>
              <w:right w:val="single" w:sz="4" w:space="0" w:color="000000"/>
            </w:tcBorders>
            <w:shd w:val="clear" w:color="auto" w:fill="auto"/>
            <w:tcMar>
              <w:top w:w="15" w:type="dxa"/>
              <w:left w:w="77" w:type="dxa"/>
              <w:bottom w:w="0" w:type="dxa"/>
              <w:right w:w="77" w:type="dxa"/>
            </w:tcMar>
            <w:vAlign w:val="center"/>
            <w:hideMark/>
          </w:tcPr>
          <w:p w14:paraId="749745B6" w14:textId="77777777" w:rsidR="005F00F7" w:rsidRPr="00FE0030" w:rsidRDefault="005F00F7" w:rsidP="0077644F">
            <w:pPr>
              <w:spacing w:line="340" w:lineRule="exact"/>
              <w:rPr>
                <w:rFonts w:ascii="ＭＳ 明朝" w:eastAsia="ＭＳ 明朝" w:hAnsi="ＭＳ 明朝"/>
                <w:szCs w:val="21"/>
              </w:rPr>
            </w:pPr>
            <w:r w:rsidRPr="00FE0030">
              <w:rPr>
                <w:rFonts w:ascii="ＭＳ 明朝" w:eastAsia="ＭＳ 明朝" w:hAnsi="ＭＳ 明朝" w:hint="eastAsia"/>
                <w:szCs w:val="21"/>
              </w:rPr>
              <w:t>聴覚障がい</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7" w:type="dxa"/>
              <w:bottom w:w="0" w:type="dxa"/>
              <w:right w:w="77" w:type="dxa"/>
            </w:tcMar>
            <w:vAlign w:val="center"/>
            <w:hideMark/>
          </w:tcPr>
          <w:p w14:paraId="6A5A3BAB" w14:textId="77777777" w:rsidR="005F00F7" w:rsidRPr="00FE0030" w:rsidRDefault="005F00F7" w:rsidP="0077644F">
            <w:pPr>
              <w:spacing w:line="340" w:lineRule="exact"/>
              <w:jc w:val="left"/>
              <w:rPr>
                <w:rFonts w:ascii="ＭＳ 明朝" w:eastAsia="ＭＳ 明朝" w:hAnsi="ＭＳ 明朝"/>
                <w:szCs w:val="21"/>
              </w:rPr>
            </w:pPr>
            <w:r w:rsidRPr="00FE0030">
              <w:rPr>
                <w:rFonts w:ascii="ＭＳ 明朝" w:eastAsia="ＭＳ 明朝" w:hAnsi="ＭＳ 明朝" w:hint="eastAsia"/>
                <w:szCs w:val="21"/>
              </w:rPr>
              <w:t xml:space="preserve">　３</w:t>
            </w:r>
          </w:p>
        </w:tc>
      </w:tr>
      <w:tr w:rsidR="005F00F7" w:rsidRPr="00FE0030" w14:paraId="7B749370" w14:textId="77777777" w:rsidTr="008649B2">
        <w:trPr>
          <w:trHeight w:val="55"/>
        </w:trPr>
        <w:tc>
          <w:tcPr>
            <w:tcW w:w="284" w:type="dxa"/>
            <w:vMerge/>
            <w:tcBorders>
              <w:top w:val="nil"/>
              <w:left w:val="single" w:sz="4" w:space="0" w:color="000000"/>
              <w:bottom w:val="single" w:sz="4" w:space="0" w:color="000000"/>
              <w:right w:val="single" w:sz="4" w:space="0" w:color="auto"/>
            </w:tcBorders>
            <w:shd w:val="clear" w:color="auto" w:fill="FBD4B4" w:themeFill="accent6" w:themeFillTint="66"/>
            <w:vAlign w:val="center"/>
            <w:hideMark/>
          </w:tcPr>
          <w:p w14:paraId="55EA049A" w14:textId="77777777" w:rsidR="005F00F7" w:rsidRPr="00FE0030" w:rsidRDefault="005F00F7" w:rsidP="0077644F">
            <w:pPr>
              <w:spacing w:line="340" w:lineRule="exact"/>
              <w:rPr>
                <w:rFonts w:ascii="ＭＳ 明朝" w:eastAsia="ＭＳ 明朝" w:hAnsi="ＭＳ 明朝"/>
                <w:szCs w:val="21"/>
              </w:rPr>
            </w:pPr>
          </w:p>
        </w:tc>
        <w:tc>
          <w:tcPr>
            <w:tcW w:w="2409" w:type="dxa"/>
            <w:tcBorders>
              <w:top w:val="single" w:sz="4" w:space="0" w:color="000000"/>
              <w:left w:val="single" w:sz="4" w:space="0" w:color="auto"/>
              <w:bottom w:val="single" w:sz="4" w:space="0" w:color="000000"/>
              <w:right w:val="single" w:sz="4" w:space="0" w:color="000000"/>
            </w:tcBorders>
            <w:shd w:val="clear" w:color="auto" w:fill="auto"/>
            <w:tcMar>
              <w:top w:w="15" w:type="dxa"/>
              <w:left w:w="77" w:type="dxa"/>
              <w:bottom w:w="0" w:type="dxa"/>
              <w:right w:w="77" w:type="dxa"/>
            </w:tcMar>
            <w:vAlign w:val="center"/>
            <w:hideMark/>
          </w:tcPr>
          <w:p w14:paraId="0DBF6562" w14:textId="77777777" w:rsidR="005F00F7" w:rsidRPr="00FE0030" w:rsidRDefault="005F00F7" w:rsidP="0077644F">
            <w:pPr>
              <w:spacing w:line="340" w:lineRule="exact"/>
              <w:rPr>
                <w:rFonts w:ascii="ＭＳ 明朝" w:eastAsia="ＭＳ 明朝" w:hAnsi="ＭＳ 明朝"/>
                <w:szCs w:val="21"/>
              </w:rPr>
            </w:pPr>
            <w:r w:rsidRPr="00FE0030">
              <w:rPr>
                <w:rFonts w:ascii="ＭＳ 明朝" w:eastAsia="ＭＳ 明朝" w:hAnsi="ＭＳ 明朝" w:hint="eastAsia"/>
                <w:szCs w:val="21"/>
              </w:rPr>
              <w:t>知的障がい</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7" w:type="dxa"/>
              <w:bottom w:w="0" w:type="dxa"/>
              <w:right w:w="77" w:type="dxa"/>
            </w:tcMar>
            <w:vAlign w:val="center"/>
            <w:hideMark/>
          </w:tcPr>
          <w:p w14:paraId="02A1277D" w14:textId="77777777" w:rsidR="005F00F7" w:rsidRPr="00FE0030" w:rsidRDefault="005F00F7" w:rsidP="0077644F">
            <w:pPr>
              <w:spacing w:line="340" w:lineRule="exact"/>
              <w:jc w:val="left"/>
              <w:rPr>
                <w:rFonts w:ascii="ＭＳ 明朝" w:eastAsia="ＭＳ 明朝" w:hAnsi="ＭＳ 明朝"/>
                <w:szCs w:val="21"/>
              </w:rPr>
            </w:pPr>
            <w:r w:rsidRPr="00FE0030">
              <w:rPr>
                <w:rFonts w:ascii="ＭＳ 明朝" w:eastAsia="ＭＳ 明朝" w:hAnsi="ＭＳ 明朝" w:hint="eastAsia"/>
                <w:szCs w:val="21"/>
              </w:rPr>
              <w:t>１８（１）</w:t>
            </w:r>
          </w:p>
        </w:tc>
      </w:tr>
      <w:tr w:rsidR="005F00F7" w:rsidRPr="00FE0030" w14:paraId="60727ED4" w14:textId="77777777" w:rsidTr="008649B2">
        <w:trPr>
          <w:trHeight w:val="55"/>
        </w:trPr>
        <w:tc>
          <w:tcPr>
            <w:tcW w:w="284" w:type="dxa"/>
            <w:vMerge/>
            <w:tcBorders>
              <w:top w:val="nil"/>
              <w:left w:val="single" w:sz="4" w:space="0" w:color="000000"/>
              <w:bottom w:val="single" w:sz="4" w:space="0" w:color="000000"/>
              <w:right w:val="single" w:sz="4" w:space="0" w:color="auto"/>
            </w:tcBorders>
            <w:shd w:val="clear" w:color="auto" w:fill="FBD4B4" w:themeFill="accent6" w:themeFillTint="66"/>
            <w:vAlign w:val="center"/>
            <w:hideMark/>
          </w:tcPr>
          <w:p w14:paraId="42493643" w14:textId="77777777" w:rsidR="005F00F7" w:rsidRPr="00FE0030" w:rsidRDefault="005F00F7" w:rsidP="0077644F">
            <w:pPr>
              <w:spacing w:line="340" w:lineRule="exact"/>
              <w:rPr>
                <w:rFonts w:ascii="ＭＳ 明朝" w:eastAsia="ＭＳ 明朝" w:hAnsi="ＭＳ 明朝"/>
                <w:szCs w:val="21"/>
              </w:rPr>
            </w:pPr>
          </w:p>
        </w:tc>
        <w:tc>
          <w:tcPr>
            <w:tcW w:w="2409" w:type="dxa"/>
            <w:tcBorders>
              <w:top w:val="single" w:sz="4" w:space="0" w:color="000000"/>
              <w:left w:val="single" w:sz="4" w:space="0" w:color="auto"/>
              <w:bottom w:val="single" w:sz="4" w:space="0" w:color="000000"/>
              <w:right w:val="single" w:sz="4" w:space="0" w:color="000000"/>
            </w:tcBorders>
            <w:shd w:val="clear" w:color="auto" w:fill="auto"/>
            <w:tcMar>
              <w:top w:w="15" w:type="dxa"/>
              <w:left w:w="77" w:type="dxa"/>
              <w:bottom w:w="0" w:type="dxa"/>
              <w:right w:w="77" w:type="dxa"/>
            </w:tcMar>
            <w:vAlign w:val="center"/>
            <w:hideMark/>
          </w:tcPr>
          <w:p w14:paraId="0DB37B70" w14:textId="77777777" w:rsidR="005F00F7" w:rsidRPr="00FE0030" w:rsidRDefault="005F00F7" w:rsidP="0077644F">
            <w:pPr>
              <w:spacing w:line="340" w:lineRule="exact"/>
              <w:rPr>
                <w:rFonts w:ascii="ＭＳ 明朝" w:eastAsia="ＭＳ 明朝" w:hAnsi="ＭＳ 明朝"/>
                <w:szCs w:val="21"/>
              </w:rPr>
            </w:pPr>
            <w:r w:rsidRPr="00FE0030">
              <w:rPr>
                <w:rFonts w:ascii="ＭＳ 明朝" w:eastAsia="ＭＳ 明朝" w:hAnsi="ＭＳ 明朝" w:hint="eastAsia"/>
                <w:szCs w:val="21"/>
              </w:rPr>
              <w:t>肢体不自由</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7" w:type="dxa"/>
              <w:bottom w:w="0" w:type="dxa"/>
              <w:right w:w="77" w:type="dxa"/>
            </w:tcMar>
            <w:vAlign w:val="center"/>
            <w:hideMark/>
          </w:tcPr>
          <w:p w14:paraId="39933C06" w14:textId="77777777" w:rsidR="005F00F7" w:rsidRPr="00FE0030" w:rsidRDefault="005F00F7" w:rsidP="0077644F">
            <w:pPr>
              <w:spacing w:line="340" w:lineRule="exact"/>
              <w:ind w:firstLineChars="100" w:firstLine="210"/>
              <w:jc w:val="left"/>
              <w:rPr>
                <w:rFonts w:ascii="ＭＳ 明朝" w:eastAsia="ＭＳ 明朝" w:hAnsi="ＭＳ 明朝"/>
                <w:szCs w:val="21"/>
              </w:rPr>
            </w:pPr>
            <w:r w:rsidRPr="00FE0030">
              <w:rPr>
                <w:rFonts w:ascii="ＭＳ 明朝" w:eastAsia="ＭＳ 明朝" w:hAnsi="ＭＳ 明朝" w:hint="eastAsia"/>
                <w:szCs w:val="21"/>
              </w:rPr>
              <w:t>８（１）</w:t>
            </w:r>
          </w:p>
        </w:tc>
      </w:tr>
      <w:tr w:rsidR="005F00F7" w:rsidRPr="00FE0030" w14:paraId="60BA90D6" w14:textId="77777777" w:rsidTr="008649B2">
        <w:trPr>
          <w:trHeight w:val="283"/>
        </w:trPr>
        <w:tc>
          <w:tcPr>
            <w:tcW w:w="284" w:type="dxa"/>
            <w:vMerge/>
            <w:tcBorders>
              <w:top w:val="nil"/>
              <w:left w:val="single" w:sz="4" w:space="0" w:color="000000"/>
              <w:bottom w:val="single" w:sz="4" w:space="0" w:color="000000"/>
              <w:right w:val="single" w:sz="4" w:space="0" w:color="auto"/>
            </w:tcBorders>
            <w:shd w:val="clear" w:color="auto" w:fill="FBD4B4" w:themeFill="accent6" w:themeFillTint="66"/>
            <w:vAlign w:val="center"/>
            <w:hideMark/>
          </w:tcPr>
          <w:p w14:paraId="23788440" w14:textId="77777777" w:rsidR="005F00F7" w:rsidRPr="00FE0030" w:rsidRDefault="005F00F7" w:rsidP="0077644F">
            <w:pPr>
              <w:spacing w:line="340" w:lineRule="exact"/>
              <w:rPr>
                <w:rFonts w:ascii="ＭＳ 明朝" w:eastAsia="ＭＳ 明朝" w:hAnsi="ＭＳ 明朝"/>
                <w:sz w:val="24"/>
                <w:szCs w:val="24"/>
              </w:rPr>
            </w:pPr>
          </w:p>
        </w:tc>
        <w:tc>
          <w:tcPr>
            <w:tcW w:w="2409" w:type="dxa"/>
            <w:tcBorders>
              <w:top w:val="single" w:sz="4" w:space="0" w:color="000000"/>
              <w:left w:val="single" w:sz="4" w:space="0" w:color="auto"/>
              <w:bottom w:val="single" w:sz="4" w:space="0" w:color="000000"/>
              <w:right w:val="single" w:sz="4" w:space="0" w:color="000000"/>
            </w:tcBorders>
            <w:shd w:val="clear" w:color="auto" w:fill="auto"/>
            <w:tcMar>
              <w:top w:w="15" w:type="dxa"/>
              <w:left w:w="77" w:type="dxa"/>
              <w:bottom w:w="0" w:type="dxa"/>
              <w:right w:w="77" w:type="dxa"/>
            </w:tcMar>
            <w:vAlign w:val="center"/>
            <w:hideMark/>
          </w:tcPr>
          <w:p w14:paraId="6176610B" w14:textId="77777777" w:rsidR="005F00F7" w:rsidRPr="00FE0030" w:rsidRDefault="005F00F7" w:rsidP="0077644F">
            <w:pPr>
              <w:spacing w:line="340" w:lineRule="exact"/>
              <w:rPr>
                <w:rFonts w:ascii="ＭＳ 明朝" w:eastAsia="ＭＳ 明朝" w:hAnsi="ＭＳ 明朝"/>
                <w:szCs w:val="21"/>
              </w:rPr>
            </w:pPr>
            <w:r w:rsidRPr="00FE0030">
              <w:rPr>
                <w:rFonts w:ascii="ＭＳ 明朝" w:eastAsia="ＭＳ 明朝" w:hAnsi="ＭＳ 明朝" w:hint="eastAsia"/>
                <w:szCs w:val="21"/>
              </w:rPr>
              <w:t>病弱</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7" w:type="dxa"/>
              <w:bottom w:w="0" w:type="dxa"/>
              <w:right w:w="77" w:type="dxa"/>
            </w:tcMar>
            <w:vAlign w:val="center"/>
            <w:hideMark/>
          </w:tcPr>
          <w:p w14:paraId="1575BC04" w14:textId="77777777" w:rsidR="005F00F7" w:rsidRPr="00FE0030" w:rsidRDefault="005F00F7" w:rsidP="0077644F">
            <w:pPr>
              <w:spacing w:line="340" w:lineRule="exact"/>
              <w:jc w:val="left"/>
              <w:rPr>
                <w:rFonts w:ascii="ＭＳ 明朝" w:eastAsia="ＭＳ 明朝" w:hAnsi="ＭＳ 明朝"/>
                <w:szCs w:val="21"/>
              </w:rPr>
            </w:pPr>
            <w:r w:rsidRPr="00FE0030">
              <w:rPr>
                <w:rFonts w:ascii="ＭＳ 明朝" w:eastAsia="ＭＳ 明朝" w:hAnsi="ＭＳ 明朝" w:hint="eastAsia"/>
                <w:szCs w:val="21"/>
              </w:rPr>
              <w:t xml:space="preserve">　２</w:t>
            </w:r>
          </w:p>
        </w:tc>
      </w:tr>
    </w:tbl>
    <w:tbl>
      <w:tblPr>
        <w:tblpPr w:leftFromText="142" w:rightFromText="142" w:vertAnchor="text" w:horzAnchor="margin" w:tblpXSpec="right" w:tblpY="149"/>
        <w:tblW w:w="4330" w:type="dxa"/>
        <w:tblCellMar>
          <w:left w:w="0" w:type="dxa"/>
          <w:right w:w="0" w:type="dxa"/>
        </w:tblCellMar>
        <w:tblLook w:val="0600" w:firstRow="0" w:lastRow="0" w:firstColumn="0" w:lastColumn="0" w:noHBand="1" w:noVBand="1"/>
      </w:tblPr>
      <w:tblGrid>
        <w:gridCol w:w="361"/>
        <w:gridCol w:w="2551"/>
        <w:gridCol w:w="1418"/>
      </w:tblGrid>
      <w:tr w:rsidR="005F00F7" w:rsidRPr="00FE0030" w14:paraId="22C971E5" w14:textId="77777777" w:rsidTr="008649B2">
        <w:trPr>
          <w:trHeight w:val="55"/>
        </w:trPr>
        <w:tc>
          <w:tcPr>
            <w:tcW w:w="2912" w:type="dxa"/>
            <w:gridSpan w:val="2"/>
            <w:tcBorders>
              <w:top w:val="single" w:sz="4" w:space="0" w:color="000000"/>
              <w:left w:val="single" w:sz="4" w:space="0" w:color="000000"/>
              <w:bottom w:val="nil"/>
              <w:right w:val="single" w:sz="4" w:space="0" w:color="000000"/>
            </w:tcBorders>
            <w:shd w:val="clear" w:color="auto" w:fill="FBD4B4" w:themeFill="accent6" w:themeFillTint="66"/>
            <w:tcMar>
              <w:top w:w="15" w:type="dxa"/>
              <w:left w:w="77" w:type="dxa"/>
              <w:bottom w:w="0" w:type="dxa"/>
              <w:right w:w="77" w:type="dxa"/>
            </w:tcMar>
            <w:vAlign w:val="center"/>
            <w:hideMark/>
          </w:tcPr>
          <w:p w14:paraId="189B60A3" w14:textId="516C42BB" w:rsidR="005F00F7" w:rsidRPr="00FE0030" w:rsidRDefault="005F00F7" w:rsidP="0077644F">
            <w:pPr>
              <w:spacing w:line="340" w:lineRule="exact"/>
              <w:rPr>
                <w:rFonts w:asciiTheme="majorEastAsia" w:eastAsiaTheme="majorEastAsia" w:hAnsiTheme="majorEastAsia"/>
                <w:szCs w:val="21"/>
              </w:rPr>
            </w:pPr>
            <w:r w:rsidRPr="00FE0030">
              <w:rPr>
                <w:rFonts w:asciiTheme="majorEastAsia" w:eastAsiaTheme="majorEastAsia" w:hAnsiTheme="majorEastAsia" w:hint="eastAsia"/>
                <w:szCs w:val="21"/>
              </w:rPr>
              <w:t>市立特別支援学校</w:t>
            </w:r>
          </w:p>
        </w:tc>
        <w:tc>
          <w:tcPr>
            <w:tcW w:w="1418"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15" w:type="dxa"/>
              <w:left w:w="77" w:type="dxa"/>
              <w:bottom w:w="0" w:type="dxa"/>
              <w:right w:w="77" w:type="dxa"/>
            </w:tcMar>
            <w:vAlign w:val="center"/>
            <w:hideMark/>
          </w:tcPr>
          <w:p w14:paraId="1BD70437" w14:textId="0F80E979" w:rsidR="005F00F7" w:rsidRPr="00FE0030" w:rsidRDefault="005F00F7" w:rsidP="0077644F">
            <w:pPr>
              <w:spacing w:line="340" w:lineRule="exact"/>
              <w:jc w:val="left"/>
              <w:rPr>
                <w:rFonts w:asciiTheme="majorEastAsia" w:eastAsiaTheme="majorEastAsia" w:hAnsiTheme="majorEastAsia"/>
                <w:szCs w:val="21"/>
              </w:rPr>
            </w:pPr>
            <w:r w:rsidRPr="00FE0030">
              <w:rPr>
                <w:rFonts w:asciiTheme="majorEastAsia" w:eastAsiaTheme="majorEastAsia" w:hAnsiTheme="majorEastAsia" w:hint="eastAsia"/>
                <w:szCs w:val="21"/>
              </w:rPr>
              <w:t>１</w:t>
            </w:r>
            <w:r w:rsidR="007449BF" w:rsidRPr="00FE0030">
              <w:rPr>
                <w:rFonts w:asciiTheme="majorEastAsia" w:eastAsiaTheme="majorEastAsia" w:hAnsiTheme="majorEastAsia" w:hint="eastAsia"/>
                <w:szCs w:val="21"/>
              </w:rPr>
              <w:t>２</w:t>
            </w:r>
          </w:p>
        </w:tc>
      </w:tr>
      <w:tr w:rsidR="005F00F7" w:rsidRPr="00FE0030" w14:paraId="3BFDDD79" w14:textId="77777777" w:rsidTr="008649B2">
        <w:trPr>
          <w:trHeight w:val="55"/>
        </w:trPr>
        <w:tc>
          <w:tcPr>
            <w:tcW w:w="361" w:type="dxa"/>
            <w:vMerge w:val="restart"/>
            <w:tcBorders>
              <w:top w:val="nil"/>
              <w:left w:val="single" w:sz="4" w:space="0" w:color="000000"/>
              <w:bottom w:val="single" w:sz="4" w:space="0" w:color="000000"/>
              <w:right w:val="single" w:sz="4" w:space="0" w:color="auto"/>
            </w:tcBorders>
            <w:shd w:val="clear" w:color="auto" w:fill="FBD4B4" w:themeFill="accent6" w:themeFillTint="66"/>
            <w:tcMar>
              <w:top w:w="15" w:type="dxa"/>
              <w:left w:w="77" w:type="dxa"/>
              <w:bottom w:w="0" w:type="dxa"/>
              <w:right w:w="77" w:type="dxa"/>
            </w:tcMar>
            <w:textDirection w:val="tbRlV"/>
            <w:vAlign w:val="center"/>
            <w:hideMark/>
          </w:tcPr>
          <w:p w14:paraId="252335B6" w14:textId="77777777" w:rsidR="005F00F7" w:rsidRPr="00FE0030" w:rsidRDefault="005F00F7" w:rsidP="0077644F">
            <w:pPr>
              <w:spacing w:line="340" w:lineRule="exact"/>
              <w:rPr>
                <w:rFonts w:ascii="ＭＳ 明朝" w:eastAsia="ＭＳ 明朝" w:hAnsi="ＭＳ 明朝"/>
                <w:szCs w:val="21"/>
              </w:rPr>
            </w:pPr>
          </w:p>
        </w:tc>
        <w:tc>
          <w:tcPr>
            <w:tcW w:w="2551" w:type="dxa"/>
            <w:tcBorders>
              <w:top w:val="single" w:sz="4" w:space="0" w:color="000000"/>
              <w:left w:val="single" w:sz="4" w:space="0" w:color="auto"/>
              <w:bottom w:val="single" w:sz="4" w:space="0" w:color="000000"/>
              <w:right w:val="single" w:sz="4" w:space="0" w:color="000000"/>
            </w:tcBorders>
            <w:shd w:val="clear" w:color="auto" w:fill="auto"/>
            <w:tcMar>
              <w:top w:w="15" w:type="dxa"/>
              <w:left w:w="77" w:type="dxa"/>
              <w:bottom w:w="0" w:type="dxa"/>
              <w:right w:w="77" w:type="dxa"/>
            </w:tcMar>
            <w:vAlign w:val="center"/>
            <w:hideMark/>
          </w:tcPr>
          <w:p w14:paraId="52D04096" w14:textId="77777777" w:rsidR="005F00F7" w:rsidRPr="00FE0030" w:rsidRDefault="005F00F7" w:rsidP="0077644F">
            <w:pPr>
              <w:spacing w:line="340" w:lineRule="exact"/>
              <w:rPr>
                <w:rFonts w:ascii="ＭＳ 明朝" w:eastAsia="ＭＳ 明朝" w:hAnsi="ＭＳ 明朝"/>
                <w:szCs w:val="21"/>
              </w:rPr>
            </w:pPr>
            <w:r w:rsidRPr="00FE0030">
              <w:rPr>
                <w:rFonts w:ascii="ＭＳ 明朝" w:eastAsia="ＭＳ 明朝" w:hAnsi="ＭＳ 明朝" w:hint="eastAsia"/>
                <w:szCs w:val="21"/>
              </w:rPr>
              <w:t>視覚障がい</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7" w:type="dxa"/>
              <w:bottom w:w="0" w:type="dxa"/>
              <w:right w:w="77" w:type="dxa"/>
            </w:tcMar>
            <w:vAlign w:val="center"/>
            <w:hideMark/>
          </w:tcPr>
          <w:p w14:paraId="1A4AA08C" w14:textId="77777777" w:rsidR="005F00F7" w:rsidRPr="00FE0030" w:rsidRDefault="005F00F7" w:rsidP="0077644F">
            <w:pPr>
              <w:spacing w:line="340" w:lineRule="exact"/>
              <w:jc w:val="left"/>
              <w:rPr>
                <w:rFonts w:ascii="ＭＳ 明朝" w:eastAsia="ＭＳ 明朝" w:hAnsi="ＭＳ 明朝"/>
                <w:szCs w:val="21"/>
              </w:rPr>
            </w:pPr>
            <w:r w:rsidRPr="00FE0030">
              <w:rPr>
                <w:rFonts w:ascii="ＭＳ 明朝" w:eastAsia="ＭＳ 明朝" w:hAnsi="ＭＳ 明朝" w:hint="eastAsia"/>
                <w:szCs w:val="21"/>
              </w:rPr>
              <w:t xml:space="preserve">　１</w:t>
            </w:r>
          </w:p>
        </w:tc>
      </w:tr>
      <w:tr w:rsidR="005F00F7" w:rsidRPr="00FE0030" w14:paraId="79384D71" w14:textId="77777777" w:rsidTr="008649B2">
        <w:trPr>
          <w:trHeight w:val="55"/>
        </w:trPr>
        <w:tc>
          <w:tcPr>
            <w:tcW w:w="361" w:type="dxa"/>
            <w:vMerge/>
            <w:tcBorders>
              <w:top w:val="nil"/>
              <w:left w:val="single" w:sz="4" w:space="0" w:color="000000"/>
              <w:bottom w:val="single" w:sz="4" w:space="0" w:color="000000"/>
              <w:right w:val="single" w:sz="4" w:space="0" w:color="auto"/>
            </w:tcBorders>
            <w:shd w:val="clear" w:color="auto" w:fill="FBD4B4" w:themeFill="accent6" w:themeFillTint="66"/>
            <w:vAlign w:val="center"/>
            <w:hideMark/>
          </w:tcPr>
          <w:p w14:paraId="152630CB" w14:textId="77777777" w:rsidR="005F00F7" w:rsidRPr="00FE0030" w:rsidRDefault="005F00F7" w:rsidP="0077644F">
            <w:pPr>
              <w:spacing w:line="340" w:lineRule="exact"/>
              <w:rPr>
                <w:rFonts w:ascii="ＭＳ 明朝" w:eastAsia="ＭＳ 明朝" w:hAnsi="ＭＳ 明朝"/>
                <w:szCs w:val="21"/>
              </w:rPr>
            </w:pPr>
          </w:p>
        </w:tc>
        <w:tc>
          <w:tcPr>
            <w:tcW w:w="2551" w:type="dxa"/>
            <w:tcBorders>
              <w:top w:val="single" w:sz="4" w:space="0" w:color="000000"/>
              <w:left w:val="single" w:sz="4" w:space="0" w:color="auto"/>
              <w:bottom w:val="single" w:sz="4" w:space="0" w:color="000000"/>
              <w:right w:val="single" w:sz="4" w:space="0" w:color="000000"/>
            </w:tcBorders>
            <w:shd w:val="clear" w:color="auto" w:fill="auto"/>
            <w:tcMar>
              <w:top w:w="15" w:type="dxa"/>
              <w:left w:w="77" w:type="dxa"/>
              <w:bottom w:w="0" w:type="dxa"/>
              <w:right w:w="77" w:type="dxa"/>
            </w:tcMar>
            <w:vAlign w:val="center"/>
            <w:hideMark/>
          </w:tcPr>
          <w:p w14:paraId="752A9A4F" w14:textId="77777777" w:rsidR="005F00F7" w:rsidRPr="00FE0030" w:rsidRDefault="005F00F7" w:rsidP="0077644F">
            <w:pPr>
              <w:spacing w:line="340" w:lineRule="exact"/>
              <w:rPr>
                <w:rFonts w:ascii="ＭＳ 明朝" w:eastAsia="ＭＳ 明朝" w:hAnsi="ＭＳ 明朝"/>
                <w:szCs w:val="21"/>
              </w:rPr>
            </w:pPr>
            <w:r w:rsidRPr="00FE0030">
              <w:rPr>
                <w:rFonts w:ascii="ＭＳ 明朝" w:eastAsia="ＭＳ 明朝" w:hAnsi="ＭＳ 明朝" w:hint="eastAsia"/>
                <w:szCs w:val="21"/>
              </w:rPr>
              <w:t>聴覚障がい</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7" w:type="dxa"/>
              <w:bottom w:w="0" w:type="dxa"/>
              <w:right w:w="77" w:type="dxa"/>
            </w:tcMar>
            <w:vAlign w:val="center"/>
            <w:hideMark/>
          </w:tcPr>
          <w:p w14:paraId="7E6EBC3C" w14:textId="7F9E8D75" w:rsidR="005F00F7" w:rsidRPr="00FE0030" w:rsidRDefault="005F00F7" w:rsidP="0077644F">
            <w:pPr>
              <w:spacing w:line="340" w:lineRule="exact"/>
              <w:jc w:val="left"/>
              <w:rPr>
                <w:rFonts w:ascii="ＭＳ 明朝" w:eastAsia="ＭＳ 明朝" w:hAnsi="ＭＳ 明朝"/>
                <w:szCs w:val="21"/>
              </w:rPr>
            </w:pPr>
            <w:r w:rsidRPr="00FE0030">
              <w:rPr>
                <w:rFonts w:ascii="ＭＳ 明朝" w:eastAsia="ＭＳ 明朝" w:hAnsi="ＭＳ 明朝" w:hint="eastAsia"/>
                <w:szCs w:val="21"/>
              </w:rPr>
              <w:t xml:space="preserve">　１</w:t>
            </w:r>
          </w:p>
        </w:tc>
      </w:tr>
      <w:tr w:rsidR="005F00F7" w:rsidRPr="00FE0030" w14:paraId="1F8B05A3" w14:textId="77777777" w:rsidTr="008649B2">
        <w:trPr>
          <w:trHeight w:val="55"/>
        </w:trPr>
        <w:tc>
          <w:tcPr>
            <w:tcW w:w="361" w:type="dxa"/>
            <w:vMerge/>
            <w:tcBorders>
              <w:top w:val="nil"/>
              <w:left w:val="single" w:sz="4" w:space="0" w:color="000000"/>
              <w:bottom w:val="single" w:sz="4" w:space="0" w:color="000000"/>
              <w:right w:val="single" w:sz="4" w:space="0" w:color="auto"/>
            </w:tcBorders>
            <w:shd w:val="clear" w:color="auto" w:fill="FBD4B4" w:themeFill="accent6" w:themeFillTint="66"/>
            <w:vAlign w:val="center"/>
            <w:hideMark/>
          </w:tcPr>
          <w:p w14:paraId="7FFFEDCB" w14:textId="77777777" w:rsidR="005F00F7" w:rsidRPr="00FE0030" w:rsidRDefault="005F00F7" w:rsidP="0077644F">
            <w:pPr>
              <w:spacing w:line="340" w:lineRule="exact"/>
              <w:rPr>
                <w:rFonts w:ascii="ＭＳ 明朝" w:eastAsia="ＭＳ 明朝" w:hAnsi="ＭＳ 明朝"/>
                <w:szCs w:val="21"/>
              </w:rPr>
            </w:pPr>
          </w:p>
        </w:tc>
        <w:tc>
          <w:tcPr>
            <w:tcW w:w="2551" w:type="dxa"/>
            <w:tcBorders>
              <w:top w:val="single" w:sz="4" w:space="0" w:color="000000"/>
              <w:left w:val="single" w:sz="4" w:space="0" w:color="auto"/>
              <w:bottom w:val="single" w:sz="4" w:space="0" w:color="000000"/>
              <w:right w:val="single" w:sz="4" w:space="0" w:color="000000"/>
            </w:tcBorders>
            <w:shd w:val="clear" w:color="auto" w:fill="auto"/>
            <w:tcMar>
              <w:top w:w="15" w:type="dxa"/>
              <w:left w:w="77" w:type="dxa"/>
              <w:bottom w:w="0" w:type="dxa"/>
              <w:right w:w="77" w:type="dxa"/>
            </w:tcMar>
            <w:vAlign w:val="center"/>
            <w:hideMark/>
          </w:tcPr>
          <w:p w14:paraId="18528DCB" w14:textId="77777777" w:rsidR="005F00F7" w:rsidRPr="00FE0030" w:rsidRDefault="005F00F7" w:rsidP="0077644F">
            <w:pPr>
              <w:spacing w:line="340" w:lineRule="exact"/>
              <w:rPr>
                <w:rFonts w:ascii="ＭＳ 明朝" w:eastAsia="ＭＳ 明朝" w:hAnsi="ＭＳ 明朝"/>
                <w:szCs w:val="21"/>
              </w:rPr>
            </w:pPr>
            <w:r w:rsidRPr="00FE0030">
              <w:rPr>
                <w:rFonts w:ascii="ＭＳ 明朝" w:eastAsia="ＭＳ 明朝" w:hAnsi="ＭＳ 明朝" w:hint="eastAsia"/>
                <w:szCs w:val="21"/>
              </w:rPr>
              <w:t>知的障がい</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7" w:type="dxa"/>
              <w:bottom w:w="0" w:type="dxa"/>
              <w:right w:w="77" w:type="dxa"/>
            </w:tcMar>
            <w:vAlign w:val="center"/>
            <w:hideMark/>
          </w:tcPr>
          <w:p w14:paraId="321660C4" w14:textId="7E6C2B3A" w:rsidR="005F00F7" w:rsidRPr="00FE0030" w:rsidRDefault="007449BF" w:rsidP="0077644F">
            <w:pPr>
              <w:spacing w:line="340" w:lineRule="exact"/>
              <w:jc w:val="left"/>
              <w:rPr>
                <w:rFonts w:ascii="ＭＳ 明朝" w:eastAsia="ＭＳ 明朝" w:hAnsi="ＭＳ 明朝"/>
                <w:szCs w:val="21"/>
              </w:rPr>
            </w:pPr>
            <w:r w:rsidRPr="00FE0030">
              <w:rPr>
                <w:rFonts w:ascii="ＭＳ 明朝" w:eastAsia="ＭＳ 明朝" w:hAnsi="ＭＳ 明朝" w:hint="eastAsia"/>
                <w:szCs w:val="21"/>
              </w:rPr>
              <w:t xml:space="preserve">　６</w:t>
            </w:r>
          </w:p>
        </w:tc>
      </w:tr>
      <w:tr w:rsidR="005F00F7" w:rsidRPr="00FE0030" w14:paraId="521D491C" w14:textId="77777777" w:rsidTr="008649B2">
        <w:trPr>
          <w:trHeight w:val="55"/>
        </w:trPr>
        <w:tc>
          <w:tcPr>
            <w:tcW w:w="361" w:type="dxa"/>
            <w:vMerge/>
            <w:tcBorders>
              <w:top w:val="nil"/>
              <w:left w:val="single" w:sz="4" w:space="0" w:color="000000"/>
              <w:bottom w:val="single" w:sz="4" w:space="0" w:color="000000"/>
              <w:right w:val="single" w:sz="4" w:space="0" w:color="auto"/>
            </w:tcBorders>
            <w:shd w:val="clear" w:color="auto" w:fill="FBD4B4" w:themeFill="accent6" w:themeFillTint="66"/>
            <w:vAlign w:val="center"/>
            <w:hideMark/>
          </w:tcPr>
          <w:p w14:paraId="33640E2A" w14:textId="77777777" w:rsidR="005F00F7" w:rsidRPr="00FE0030" w:rsidRDefault="005F00F7" w:rsidP="0077644F">
            <w:pPr>
              <w:spacing w:line="340" w:lineRule="exact"/>
              <w:rPr>
                <w:rFonts w:ascii="ＭＳ 明朝" w:eastAsia="ＭＳ 明朝" w:hAnsi="ＭＳ 明朝"/>
                <w:szCs w:val="21"/>
              </w:rPr>
            </w:pPr>
          </w:p>
        </w:tc>
        <w:tc>
          <w:tcPr>
            <w:tcW w:w="2551" w:type="dxa"/>
            <w:tcBorders>
              <w:top w:val="single" w:sz="4" w:space="0" w:color="000000"/>
              <w:left w:val="single" w:sz="4" w:space="0" w:color="auto"/>
              <w:bottom w:val="single" w:sz="4" w:space="0" w:color="000000"/>
              <w:right w:val="single" w:sz="4" w:space="0" w:color="000000"/>
            </w:tcBorders>
            <w:shd w:val="clear" w:color="auto" w:fill="auto"/>
            <w:tcMar>
              <w:top w:w="15" w:type="dxa"/>
              <w:left w:w="77" w:type="dxa"/>
              <w:bottom w:w="0" w:type="dxa"/>
              <w:right w:w="77" w:type="dxa"/>
            </w:tcMar>
            <w:vAlign w:val="center"/>
            <w:hideMark/>
          </w:tcPr>
          <w:p w14:paraId="208033D5" w14:textId="77777777" w:rsidR="005F00F7" w:rsidRPr="00FE0030" w:rsidRDefault="005F00F7" w:rsidP="0077644F">
            <w:pPr>
              <w:spacing w:line="340" w:lineRule="exact"/>
              <w:rPr>
                <w:rFonts w:ascii="ＭＳ 明朝" w:eastAsia="ＭＳ 明朝" w:hAnsi="ＭＳ 明朝"/>
                <w:szCs w:val="21"/>
              </w:rPr>
            </w:pPr>
            <w:r w:rsidRPr="00FE0030">
              <w:rPr>
                <w:rFonts w:ascii="ＭＳ 明朝" w:eastAsia="ＭＳ 明朝" w:hAnsi="ＭＳ 明朝" w:hint="eastAsia"/>
                <w:szCs w:val="21"/>
              </w:rPr>
              <w:t>肢体不自由</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7" w:type="dxa"/>
              <w:bottom w:w="0" w:type="dxa"/>
              <w:right w:w="77" w:type="dxa"/>
            </w:tcMar>
            <w:vAlign w:val="center"/>
            <w:hideMark/>
          </w:tcPr>
          <w:p w14:paraId="71512C4C" w14:textId="6B940296" w:rsidR="005F00F7" w:rsidRPr="00FE0030" w:rsidRDefault="007449BF" w:rsidP="0077644F">
            <w:pPr>
              <w:spacing w:line="340" w:lineRule="exact"/>
              <w:ind w:firstLineChars="100" w:firstLine="210"/>
              <w:jc w:val="left"/>
              <w:rPr>
                <w:rFonts w:ascii="ＭＳ 明朝" w:eastAsia="ＭＳ 明朝" w:hAnsi="ＭＳ 明朝"/>
                <w:szCs w:val="21"/>
              </w:rPr>
            </w:pPr>
            <w:r w:rsidRPr="00FE0030">
              <w:rPr>
                <w:rFonts w:ascii="ＭＳ 明朝" w:eastAsia="ＭＳ 明朝" w:hAnsi="ＭＳ 明朝" w:hint="eastAsia"/>
                <w:szCs w:val="21"/>
              </w:rPr>
              <w:t>４</w:t>
            </w:r>
          </w:p>
        </w:tc>
      </w:tr>
      <w:tr w:rsidR="005F00F7" w:rsidRPr="00FE0030" w14:paraId="057D4EB5" w14:textId="77777777" w:rsidTr="008649B2">
        <w:trPr>
          <w:trHeight w:val="283"/>
        </w:trPr>
        <w:tc>
          <w:tcPr>
            <w:tcW w:w="361" w:type="dxa"/>
            <w:vMerge/>
            <w:tcBorders>
              <w:top w:val="nil"/>
              <w:left w:val="single" w:sz="4" w:space="0" w:color="000000"/>
              <w:bottom w:val="single" w:sz="4" w:space="0" w:color="000000"/>
              <w:right w:val="single" w:sz="4" w:space="0" w:color="auto"/>
            </w:tcBorders>
            <w:shd w:val="clear" w:color="auto" w:fill="FBD4B4" w:themeFill="accent6" w:themeFillTint="66"/>
            <w:vAlign w:val="center"/>
            <w:hideMark/>
          </w:tcPr>
          <w:p w14:paraId="488A876B" w14:textId="77777777" w:rsidR="005F00F7" w:rsidRPr="00FE0030" w:rsidRDefault="005F00F7" w:rsidP="0077644F">
            <w:pPr>
              <w:spacing w:line="340" w:lineRule="exact"/>
              <w:rPr>
                <w:rFonts w:ascii="ＭＳ 明朝" w:eastAsia="ＭＳ 明朝" w:hAnsi="ＭＳ 明朝"/>
                <w:sz w:val="24"/>
                <w:szCs w:val="24"/>
              </w:rPr>
            </w:pPr>
          </w:p>
        </w:tc>
        <w:tc>
          <w:tcPr>
            <w:tcW w:w="2551" w:type="dxa"/>
            <w:tcBorders>
              <w:top w:val="single" w:sz="4" w:space="0" w:color="000000"/>
              <w:left w:val="single" w:sz="4" w:space="0" w:color="auto"/>
              <w:bottom w:val="single" w:sz="4" w:space="0" w:color="000000"/>
              <w:right w:val="single" w:sz="4" w:space="0" w:color="000000"/>
            </w:tcBorders>
            <w:shd w:val="clear" w:color="auto" w:fill="auto"/>
            <w:tcMar>
              <w:top w:w="15" w:type="dxa"/>
              <w:left w:w="77" w:type="dxa"/>
              <w:bottom w:w="0" w:type="dxa"/>
              <w:right w:w="77" w:type="dxa"/>
            </w:tcMar>
            <w:vAlign w:val="center"/>
            <w:hideMark/>
          </w:tcPr>
          <w:p w14:paraId="057A0252" w14:textId="77777777" w:rsidR="005F00F7" w:rsidRPr="00FE0030" w:rsidRDefault="005F00F7" w:rsidP="0077644F">
            <w:pPr>
              <w:spacing w:line="340" w:lineRule="exact"/>
              <w:rPr>
                <w:rFonts w:ascii="ＭＳ 明朝" w:eastAsia="ＭＳ 明朝" w:hAnsi="ＭＳ 明朝"/>
                <w:szCs w:val="21"/>
              </w:rPr>
            </w:pPr>
            <w:r w:rsidRPr="00FE0030">
              <w:rPr>
                <w:rFonts w:ascii="ＭＳ 明朝" w:eastAsia="ＭＳ 明朝" w:hAnsi="ＭＳ 明朝" w:hint="eastAsia"/>
                <w:szCs w:val="21"/>
              </w:rPr>
              <w:t>病弱</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7" w:type="dxa"/>
              <w:bottom w:w="0" w:type="dxa"/>
              <w:right w:w="77" w:type="dxa"/>
            </w:tcMar>
            <w:vAlign w:val="center"/>
            <w:hideMark/>
          </w:tcPr>
          <w:p w14:paraId="34B7AD3A" w14:textId="70CE9C59" w:rsidR="005F00F7" w:rsidRPr="00FE0030" w:rsidRDefault="005F00F7" w:rsidP="0077644F">
            <w:pPr>
              <w:spacing w:line="340" w:lineRule="exact"/>
              <w:jc w:val="left"/>
              <w:rPr>
                <w:rFonts w:ascii="ＭＳ 明朝" w:eastAsia="ＭＳ 明朝" w:hAnsi="ＭＳ 明朝"/>
                <w:szCs w:val="21"/>
              </w:rPr>
            </w:pPr>
            <w:r w:rsidRPr="00FE0030">
              <w:rPr>
                <w:rFonts w:ascii="ＭＳ 明朝" w:eastAsia="ＭＳ 明朝" w:hAnsi="ＭＳ 明朝" w:hint="eastAsia"/>
                <w:szCs w:val="21"/>
              </w:rPr>
              <w:t xml:space="preserve">　</w:t>
            </w:r>
            <w:r w:rsidR="007449BF" w:rsidRPr="00FE0030">
              <w:rPr>
                <w:rFonts w:ascii="ＭＳ 明朝" w:eastAsia="ＭＳ 明朝" w:hAnsi="ＭＳ 明朝" w:hint="eastAsia"/>
                <w:szCs w:val="21"/>
              </w:rPr>
              <w:t>０</w:t>
            </w:r>
          </w:p>
        </w:tc>
      </w:tr>
    </w:tbl>
    <w:p w14:paraId="36268070" w14:textId="55498692" w:rsidR="005F00F7" w:rsidRPr="005F00F7" w:rsidRDefault="005F00F7" w:rsidP="0077644F">
      <w:pPr>
        <w:spacing w:line="340" w:lineRule="exact"/>
        <w:rPr>
          <w:rFonts w:ascii="ＭＳ 明朝" w:eastAsia="ＭＳ 明朝" w:hAnsi="ＭＳ 明朝"/>
          <w:szCs w:val="21"/>
        </w:rPr>
      </w:pPr>
      <w:r w:rsidRPr="00FE0030">
        <w:rPr>
          <w:rFonts w:ascii="ＭＳ ゴシック" w:eastAsia="ＭＳ ゴシック" w:hAnsi="ＭＳ ゴシック" w:hint="eastAsia"/>
          <w:sz w:val="24"/>
          <w:szCs w:val="24"/>
        </w:rPr>
        <w:t xml:space="preserve">　</w:t>
      </w:r>
      <w:r w:rsidRPr="00FE0030">
        <w:rPr>
          <w:rFonts w:ascii="ＭＳ 明朝" w:eastAsia="ＭＳ 明朝" w:hAnsi="ＭＳ 明朝" w:hint="eastAsia"/>
          <w:szCs w:val="21"/>
        </w:rPr>
        <w:t>※</w:t>
      </w:r>
      <w:r w:rsidRPr="00FE0030">
        <w:rPr>
          <w:rFonts w:hint="eastAsia"/>
          <w:szCs w:val="21"/>
        </w:rPr>
        <w:t>（　）は分校で外数</w:t>
      </w:r>
    </w:p>
    <w:p w14:paraId="2D038017" w14:textId="72E4BC8E" w:rsidR="005F00F7" w:rsidRPr="00801D47" w:rsidRDefault="005F00F7" w:rsidP="008727A4">
      <w:pPr>
        <w:rPr>
          <w:rFonts w:ascii="ＭＳ ゴシック" w:eastAsia="ＭＳ ゴシック" w:hAnsi="ＭＳ ゴシック"/>
          <w:sz w:val="24"/>
          <w:szCs w:val="24"/>
        </w:rPr>
      </w:pPr>
    </w:p>
    <w:p w14:paraId="2792F3E0" w14:textId="67926C79" w:rsidR="000F11A8" w:rsidRPr="00801D47" w:rsidRDefault="00525EBD" w:rsidP="000F11A8">
      <w:pPr>
        <w:pStyle w:val="a8"/>
        <w:numPr>
          <w:ilvl w:val="0"/>
          <w:numId w:val="16"/>
        </w:numPr>
        <w:ind w:leftChars="0"/>
        <w:rPr>
          <w:rFonts w:ascii="ＭＳ ゴシック" w:eastAsia="ＭＳ ゴシック" w:hAnsi="ＭＳ ゴシック"/>
          <w:sz w:val="24"/>
          <w:szCs w:val="24"/>
        </w:rPr>
      </w:pPr>
      <w:r w:rsidRPr="00801D47">
        <w:rPr>
          <w:rFonts w:ascii="ＭＳ ゴシック" w:eastAsia="ＭＳ ゴシック" w:hAnsi="ＭＳ ゴシック" w:hint="eastAsia"/>
          <w:sz w:val="24"/>
          <w:szCs w:val="24"/>
        </w:rPr>
        <w:lastRenderedPageBreak/>
        <w:t>府立学校施設の</w:t>
      </w:r>
      <w:r w:rsidR="00D155CC" w:rsidRPr="00801D47">
        <w:rPr>
          <w:rFonts w:ascii="ＭＳ ゴシック" w:eastAsia="ＭＳ ゴシック" w:hAnsi="ＭＳ ゴシック" w:hint="eastAsia"/>
          <w:sz w:val="24"/>
          <w:szCs w:val="24"/>
        </w:rPr>
        <w:t>現状</w:t>
      </w:r>
    </w:p>
    <w:p w14:paraId="27418E6E" w14:textId="77777777" w:rsidR="00D57B71" w:rsidRPr="00801D47" w:rsidRDefault="00D57B71" w:rsidP="00D57B71">
      <w:pPr>
        <w:widowControl/>
        <w:jc w:val="left"/>
        <w:rPr>
          <w:rFonts w:asciiTheme="minorEastAsia" w:hAnsiTheme="minorEastAsia"/>
          <w:sz w:val="24"/>
          <w:szCs w:val="24"/>
        </w:rPr>
      </w:pPr>
    </w:p>
    <w:p w14:paraId="648ACDBD" w14:textId="0DF51399" w:rsidR="009373F4" w:rsidRPr="008033BE" w:rsidRDefault="00D57B71" w:rsidP="00D57B71">
      <w:pPr>
        <w:widowControl/>
        <w:jc w:val="left"/>
        <w:rPr>
          <w:rFonts w:asciiTheme="minorEastAsia" w:hAnsiTheme="minorEastAsia"/>
          <w:sz w:val="24"/>
          <w:szCs w:val="24"/>
        </w:rPr>
      </w:pPr>
      <w:r w:rsidRPr="00801D47">
        <w:rPr>
          <w:rFonts w:asciiTheme="minorEastAsia" w:hAnsiTheme="minorEastAsia" w:hint="eastAsia"/>
          <w:sz w:val="24"/>
          <w:szCs w:val="24"/>
        </w:rPr>
        <w:t xml:space="preserve">　</w:t>
      </w:r>
      <w:r w:rsidR="00CC39B8" w:rsidRPr="00801D47">
        <w:rPr>
          <w:rFonts w:asciiTheme="minorEastAsia" w:hAnsiTheme="minorEastAsia" w:hint="eastAsia"/>
          <w:sz w:val="24"/>
          <w:szCs w:val="24"/>
        </w:rPr>
        <w:t>府立</w:t>
      </w:r>
      <w:r w:rsidRPr="00FE0030">
        <w:rPr>
          <w:rFonts w:asciiTheme="minorEastAsia" w:hAnsiTheme="minorEastAsia" w:hint="eastAsia"/>
          <w:sz w:val="24"/>
          <w:szCs w:val="24"/>
        </w:rPr>
        <w:t>学校</w:t>
      </w:r>
      <w:r w:rsidR="00DE32B3" w:rsidRPr="00FE0030">
        <w:rPr>
          <w:rFonts w:asciiTheme="minorEastAsia" w:hAnsiTheme="minorEastAsia" w:hint="eastAsia"/>
          <w:sz w:val="24"/>
          <w:szCs w:val="24"/>
        </w:rPr>
        <w:t>の</w:t>
      </w:r>
      <w:r w:rsidRPr="00FE0030">
        <w:rPr>
          <w:rFonts w:asciiTheme="minorEastAsia" w:hAnsiTheme="minorEastAsia" w:hint="eastAsia"/>
          <w:sz w:val="24"/>
          <w:szCs w:val="24"/>
        </w:rPr>
        <w:t>施設の</w:t>
      </w:r>
      <w:r w:rsidR="003051B4" w:rsidRPr="00FE0030">
        <w:rPr>
          <w:rFonts w:asciiTheme="minorEastAsia" w:hAnsiTheme="minorEastAsia" w:hint="eastAsia"/>
          <w:sz w:val="24"/>
          <w:szCs w:val="24"/>
        </w:rPr>
        <w:t>数は、平成</w:t>
      </w:r>
      <w:r w:rsidR="003051B4" w:rsidRPr="008033BE">
        <w:rPr>
          <w:rFonts w:asciiTheme="minorEastAsia" w:hAnsiTheme="minorEastAsia" w:hint="eastAsia"/>
          <w:sz w:val="24"/>
          <w:szCs w:val="24"/>
        </w:rPr>
        <w:t>２７年</w:t>
      </w:r>
      <w:r w:rsidR="00AF679A" w:rsidRPr="008033BE">
        <w:rPr>
          <w:rFonts w:asciiTheme="minorEastAsia" w:hAnsiTheme="minorEastAsia" w:hint="eastAsia"/>
          <w:sz w:val="24"/>
          <w:szCs w:val="24"/>
        </w:rPr>
        <w:t>３</w:t>
      </w:r>
      <w:r w:rsidR="003051B4" w:rsidRPr="008033BE">
        <w:rPr>
          <w:rFonts w:asciiTheme="minorEastAsia" w:hAnsiTheme="minorEastAsia" w:hint="eastAsia"/>
          <w:sz w:val="24"/>
          <w:szCs w:val="24"/>
        </w:rPr>
        <w:t>月</w:t>
      </w:r>
      <w:r w:rsidR="00AF679A" w:rsidRPr="008033BE">
        <w:rPr>
          <w:rFonts w:asciiTheme="minorEastAsia" w:hAnsiTheme="minorEastAsia" w:hint="eastAsia"/>
          <w:sz w:val="24"/>
          <w:szCs w:val="24"/>
        </w:rPr>
        <w:t>３１</w:t>
      </w:r>
      <w:r w:rsidR="003051B4" w:rsidRPr="008033BE">
        <w:rPr>
          <w:rFonts w:asciiTheme="minorEastAsia" w:hAnsiTheme="minorEastAsia" w:hint="eastAsia"/>
          <w:sz w:val="24"/>
          <w:szCs w:val="24"/>
        </w:rPr>
        <w:t>日現在、高等学校で</w:t>
      </w:r>
      <w:r w:rsidR="00303C30" w:rsidRPr="008033BE">
        <w:rPr>
          <w:rFonts w:asciiTheme="minorEastAsia" w:hAnsiTheme="minorEastAsia" w:hint="eastAsia"/>
          <w:sz w:val="24"/>
          <w:szCs w:val="24"/>
        </w:rPr>
        <w:t>２，１０６</w:t>
      </w:r>
      <w:r w:rsidR="009373F4" w:rsidRPr="008033BE">
        <w:rPr>
          <w:rFonts w:asciiTheme="minorEastAsia" w:hAnsiTheme="minorEastAsia" w:hint="eastAsia"/>
          <w:sz w:val="24"/>
          <w:szCs w:val="24"/>
        </w:rPr>
        <w:t>棟</w:t>
      </w:r>
      <w:r w:rsidR="003051B4" w:rsidRPr="008033BE">
        <w:rPr>
          <w:rFonts w:asciiTheme="minorEastAsia" w:hAnsiTheme="minorEastAsia" w:hint="eastAsia"/>
          <w:sz w:val="24"/>
          <w:szCs w:val="24"/>
        </w:rPr>
        <w:t>、支援学校で</w:t>
      </w:r>
      <w:r w:rsidR="00303C30" w:rsidRPr="008033BE">
        <w:rPr>
          <w:rFonts w:asciiTheme="minorEastAsia" w:hAnsiTheme="minorEastAsia" w:hint="eastAsia"/>
          <w:sz w:val="24"/>
          <w:szCs w:val="24"/>
        </w:rPr>
        <w:t>３３４</w:t>
      </w:r>
      <w:r w:rsidR="009373F4" w:rsidRPr="008033BE">
        <w:rPr>
          <w:rFonts w:asciiTheme="minorEastAsia" w:hAnsiTheme="minorEastAsia" w:hint="eastAsia"/>
          <w:sz w:val="24"/>
          <w:szCs w:val="24"/>
        </w:rPr>
        <w:t>棟、合計で</w:t>
      </w:r>
      <w:r w:rsidR="00345257" w:rsidRPr="008033BE">
        <w:rPr>
          <w:rFonts w:asciiTheme="minorEastAsia" w:hAnsiTheme="minorEastAsia" w:hint="eastAsia"/>
          <w:sz w:val="24"/>
          <w:szCs w:val="24"/>
        </w:rPr>
        <w:t>２，４４０</w:t>
      </w:r>
      <w:r w:rsidR="009373F4" w:rsidRPr="008033BE">
        <w:rPr>
          <w:rFonts w:asciiTheme="minorEastAsia" w:hAnsiTheme="minorEastAsia" w:hint="eastAsia"/>
          <w:sz w:val="24"/>
          <w:szCs w:val="24"/>
        </w:rPr>
        <w:t>棟</w:t>
      </w:r>
      <w:r w:rsidR="003051B4" w:rsidRPr="008033BE">
        <w:rPr>
          <w:rFonts w:asciiTheme="minorEastAsia" w:hAnsiTheme="minorEastAsia" w:hint="eastAsia"/>
          <w:sz w:val="24"/>
          <w:szCs w:val="24"/>
        </w:rPr>
        <w:t>となって</w:t>
      </w:r>
      <w:r w:rsidR="009373F4" w:rsidRPr="008033BE">
        <w:rPr>
          <w:rFonts w:asciiTheme="minorEastAsia" w:hAnsiTheme="minorEastAsia" w:hint="eastAsia"/>
          <w:sz w:val="24"/>
          <w:szCs w:val="24"/>
        </w:rPr>
        <w:t>いる。</w:t>
      </w:r>
    </w:p>
    <w:p w14:paraId="1901E3A3" w14:textId="648416B8" w:rsidR="00D57B71" w:rsidRPr="00331DC1" w:rsidRDefault="00D57B71" w:rsidP="009C4C97">
      <w:pPr>
        <w:widowControl/>
        <w:ind w:firstLineChars="100" w:firstLine="240"/>
        <w:jc w:val="left"/>
        <w:rPr>
          <w:rFonts w:asciiTheme="majorEastAsia" w:eastAsiaTheme="majorEastAsia" w:hAnsiTheme="majorEastAsia"/>
          <w:sz w:val="24"/>
          <w:szCs w:val="24"/>
        </w:rPr>
      </w:pPr>
      <w:r w:rsidRPr="008033BE">
        <w:rPr>
          <w:rFonts w:asciiTheme="minorEastAsia" w:hAnsiTheme="minorEastAsia" w:hint="eastAsia"/>
          <w:sz w:val="24"/>
          <w:szCs w:val="24"/>
        </w:rPr>
        <w:t>築年数別棟数は次のグラフに示すとおりであり、築年数別に見ると、築</w:t>
      </w:r>
      <w:r w:rsidR="00566322" w:rsidRPr="008033BE">
        <w:rPr>
          <w:rFonts w:asciiTheme="minorEastAsia" w:hAnsiTheme="minorEastAsia" w:hint="eastAsia"/>
          <w:sz w:val="24"/>
          <w:szCs w:val="24"/>
        </w:rPr>
        <w:t>後</w:t>
      </w:r>
      <w:r w:rsidR="00145698" w:rsidRPr="008033BE">
        <w:rPr>
          <w:rFonts w:asciiTheme="minorEastAsia" w:hAnsiTheme="minorEastAsia" w:hint="eastAsia"/>
          <w:sz w:val="24"/>
          <w:szCs w:val="24"/>
        </w:rPr>
        <w:t>４</w:t>
      </w:r>
      <w:r w:rsidRPr="008033BE">
        <w:rPr>
          <w:rFonts w:asciiTheme="minorEastAsia" w:hAnsiTheme="minorEastAsia" w:hint="eastAsia"/>
          <w:sz w:val="24"/>
          <w:szCs w:val="24"/>
        </w:rPr>
        <w:t>１年以上が</w:t>
      </w:r>
      <w:r w:rsidR="00345257" w:rsidRPr="008033BE">
        <w:rPr>
          <w:rFonts w:asciiTheme="minorEastAsia" w:hAnsiTheme="minorEastAsia" w:hint="eastAsia"/>
          <w:sz w:val="24"/>
          <w:szCs w:val="24"/>
        </w:rPr>
        <w:t>９１９</w:t>
      </w:r>
      <w:r w:rsidRPr="008033BE">
        <w:rPr>
          <w:rFonts w:asciiTheme="minorEastAsia" w:hAnsiTheme="minorEastAsia" w:hint="eastAsia"/>
          <w:sz w:val="24"/>
          <w:szCs w:val="24"/>
        </w:rPr>
        <w:t>棟（</w:t>
      </w:r>
      <w:r w:rsidR="00345257" w:rsidRPr="008033BE">
        <w:rPr>
          <w:rFonts w:asciiTheme="minorEastAsia" w:hAnsiTheme="minorEastAsia" w:hint="eastAsia"/>
          <w:sz w:val="24"/>
          <w:szCs w:val="24"/>
        </w:rPr>
        <w:t>３８</w:t>
      </w:r>
      <w:r w:rsidRPr="008033BE">
        <w:rPr>
          <w:rFonts w:asciiTheme="minorEastAsia" w:hAnsiTheme="minorEastAsia" w:hint="eastAsia"/>
          <w:sz w:val="24"/>
          <w:szCs w:val="24"/>
        </w:rPr>
        <w:t>％）</w:t>
      </w:r>
      <w:r w:rsidR="00145698" w:rsidRPr="008033BE">
        <w:rPr>
          <w:rFonts w:asciiTheme="minorEastAsia" w:hAnsiTheme="minorEastAsia" w:hint="eastAsia"/>
          <w:sz w:val="24"/>
          <w:szCs w:val="24"/>
        </w:rPr>
        <w:t>で</w:t>
      </w:r>
      <w:r w:rsidR="00345257" w:rsidRPr="008033BE">
        <w:rPr>
          <w:rFonts w:asciiTheme="minorEastAsia" w:hAnsiTheme="minorEastAsia" w:hint="eastAsia"/>
          <w:sz w:val="24"/>
          <w:szCs w:val="24"/>
        </w:rPr>
        <w:t>４割</w:t>
      </w:r>
      <w:r w:rsidR="00DE32B3" w:rsidRPr="008033BE">
        <w:rPr>
          <w:rFonts w:asciiTheme="minorEastAsia" w:hAnsiTheme="minorEastAsia" w:hint="eastAsia"/>
          <w:sz w:val="24"/>
          <w:szCs w:val="24"/>
        </w:rPr>
        <w:t>近くを占めており</w:t>
      </w:r>
      <w:r w:rsidR="00145698" w:rsidRPr="008033BE">
        <w:rPr>
          <w:rFonts w:asciiTheme="minorEastAsia" w:hAnsiTheme="minorEastAsia" w:hint="eastAsia"/>
          <w:sz w:val="24"/>
          <w:szCs w:val="24"/>
        </w:rPr>
        <w:t>、そのうち</w:t>
      </w:r>
      <w:r w:rsidRPr="008033BE">
        <w:rPr>
          <w:rFonts w:asciiTheme="minorEastAsia" w:hAnsiTheme="minorEastAsia" w:hint="eastAsia"/>
          <w:sz w:val="24"/>
          <w:szCs w:val="24"/>
        </w:rPr>
        <w:t>築</w:t>
      </w:r>
      <w:r w:rsidR="00566322" w:rsidRPr="008033BE">
        <w:rPr>
          <w:rFonts w:asciiTheme="minorEastAsia" w:hAnsiTheme="minorEastAsia" w:hint="eastAsia"/>
          <w:sz w:val="24"/>
          <w:szCs w:val="24"/>
        </w:rPr>
        <w:t>後</w:t>
      </w:r>
      <w:r w:rsidRPr="008033BE">
        <w:rPr>
          <w:rFonts w:asciiTheme="minorEastAsia" w:hAnsiTheme="minorEastAsia" w:hint="eastAsia"/>
          <w:sz w:val="24"/>
          <w:szCs w:val="24"/>
        </w:rPr>
        <w:t>５１年以上が</w:t>
      </w:r>
      <w:r w:rsidR="00345257" w:rsidRPr="008033BE">
        <w:rPr>
          <w:rFonts w:asciiTheme="minorEastAsia" w:hAnsiTheme="minorEastAsia" w:hint="eastAsia"/>
          <w:sz w:val="24"/>
          <w:szCs w:val="24"/>
        </w:rPr>
        <w:t>１７８</w:t>
      </w:r>
      <w:r w:rsidRPr="008033BE">
        <w:rPr>
          <w:rFonts w:asciiTheme="minorEastAsia" w:hAnsiTheme="minorEastAsia" w:hint="eastAsia"/>
          <w:sz w:val="24"/>
          <w:szCs w:val="24"/>
        </w:rPr>
        <w:t>棟（</w:t>
      </w:r>
      <w:r w:rsidR="00345257" w:rsidRPr="008033BE">
        <w:rPr>
          <w:rFonts w:asciiTheme="minorEastAsia" w:hAnsiTheme="minorEastAsia" w:hint="eastAsia"/>
          <w:sz w:val="24"/>
          <w:szCs w:val="24"/>
        </w:rPr>
        <w:t>７</w:t>
      </w:r>
      <w:r w:rsidRPr="008033BE">
        <w:rPr>
          <w:rFonts w:asciiTheme="minorEastAsia" w:hAnsiTheme="minorEastAsia" w:hint="eastAsia"/>
          <w:sz w:val="24"/>
          <w:szCs w:val="24"/>
        </w:rPr>
        <w:t>％）となっている</w:t>
      </w:r>
      <w:r w:rsidR="00B62E71" w:rsidRPr="008033BE">
        <w:rPr>
          <w:rFonts w:asciiTheme="minorEastAsia" w:hAnsiTheme="minorEastAsia" w:hint="eastAsia"/>
          <w:sz w:val="24"/>
          <w:szCs w:val="24"/>
        </w:rPr>
        <w:t>など老朽化が進んでいる</w:t>
      </w:r>
      <w:r w:rsidRPr="008033BE">
        <w:rPr>
          <w:rFonts w:asciiTheme="minorEastAsia" w:hAnsiTheme="minorEastAsia" w:hint="eastAsia"/>
          <w:sz w:val="24"/>
          <w:szCs w:val="24"/>
        </w:rPr>
        <w:t>。</w:t>
      </w:r>
    </w:p>
    <w:p w14:paraId="5E64F3BF" w14:textId="77584FD9" w:rsidR="00D57B71" w:rsidRPr="00331DC1" w:rsidRDefault="00B61578" w:rsidP="00D57B71">
      <w:pPr>
        <w:widowControl/>
        <w:jc w:val="left"/>
        <w:rPr>
          <w:sz w:val="24"/>
          <w:szCs w:val="24"/>
        </w:rPr>
      </w:pPr>
      <w:r w:rsidRPr="00B61578">
        <w:rPr>
          <w:noProof/>
        </w:rPr>
        <mc:AlternateContent>
          <mc:Choice Requires="wps">
            <w:drawing>
              <wp:anchor distT="0" distB="0" distL="114300" distR="114300" simplePos="0" relativeHeight="251826176" behindDoc="0" locked="0" layoutInCell="1" allowOverlap="1" wp14:anchorId="1269F2F6" wp14:editId="11FC2C46">
                <wp:simplePos x="0" y="0"/>
                <wp:positionH relativeFrom="column">
                  <wp:posOffset>3795395</wp:posOffset>
                </wp:positionH>
                <wp:positionV relativeFrom="paragraph">
                  <wp:posOffset>2052320</wp:posOffset>
                </wp:positionV>
                <wp:extent cx="1187450" cy="295275"/>
                <wp:effectExtent l="0" t="0" r="0" b="0"/>
                <wp:wrapNone/>
                <wp:docPr id="2" name="テキスト ボックス 1"/>
                <wp:cNvGraphicFramePr/>
                <a:graphic xmlns:a="http://schemas.openxmlformats.org/drawingml/2006/main">
                  <a:graphicData uri="http://schemas.microsoft.com/office/word/2010/wordprocessingShape">
                    <wps:wsp>
                      <wps:cNvSpPr txBox="1"/>
                      <wps:spPr>
                        <a:xfrm>
                          <a:off x="0" y="0"/>
                          <a:ext cx="1187450" cy="295275"/>
                        </a:xfrm>
                        <a:prstGeom prst="rect">
                          <a:avLst/>
                        </a:prstGeom>
                      </wps:spPr>
                      <wps:txbx>
                        <w:txbxContent>
                          <w:p w14:paraId="7D05FBC2" w14:textId="15CE8038" w:rsidR="006C55FC" w:rsidRDefault="006C55FC" w:rsidP="00B61578">
                            <w:pPr>
                              <w:pStyle w:val="Web"/>
                            </w:pPr>
                            <w:r>
                              <w:rPr>
                                <w:rFonts w:ascii="ＭＳ 明朝" w:hAnsi="ＭＳ 明朝" w:cstheme="minorBidi" w:hint="eastAsia"/>
                                <w:sz w:val="22"/>
                                <w:szCs w:val="22"/>
                              </w:rPr>
                              <w:t xml:space="preserve">178棟（7％） </w:t>
                            </w:r>
                          </w:p>
                        </w:txbxContent>
                      </wps:txbx>
                      <wps:bodyPr vertOverflow="clip" wrap="square" rtlCol="0"/>
                    </wps:wsp>
                  </a:graphicData>
                </a:graphic>
              </wp:anchor>
            </w:drawing>
          </mc:Choice>
          <mc:Fallback>
            <w:pict>
              <v:shape id="テキスト ボックス 1" o:spid="_x0000_s1051" type="#_x0000_t202" style="position:absolute;margin-left:298.85pt;margin-top:161.6pt;width:93.5pt;height:23.25pt;z-index:251826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" filled="f" stroked="f">
                <v:textbox>
                  <w:txbxContent>
                    <w:p w14:paraId="7D05FBC2" w14:textId="15CE8038" w:rsidR="006C55FC" w:rsidRDefault="006C55FC" w:rsidP="00B61578">
                      <w:pPr>
                        <w:pStyle w:val="Web"/>
                      </w:pPr>
                      <w:r>
                        <w:rPr>
                          <w:rFonts w:ascii="ＭＳ 明朝" w:hAnsi="ＭＳ 明朝" w:cstheme="minorBidi" w:hint="eastAsia"/>
                          <w:sz w:val="22"/>
                          <w:szCs w:val="22"/>
                        </w:rPr>
                        <w:t xml:space="preserve">178棟（7％） </w:t>
                      </w:r>
                    </w:p>
                  </w:txbxContent>
                </v:textbox>
              </v:shape>
            </w:pict>
          </mc:Fallback>
        </mc:AlternateContent>
      </w:r>
      <w:r w:rsidR="00AF679A">
        <w:rPr>
          <w:noProof/>
        </w:rPr>
        <w:drawing>
          <wp:inline distT="0" distB="0" distL="0" distR="0" wp14:anchorId="29833B3F" wp14:editId="09C2F433">
            <wp:extent cx="5612130" cy="3461385"/>
            <wp:effectExtent l="0" t="0" r="26670" b="24765"/>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489F446" w14:textId="77777777" w:rsidR="00D41BD5" w:rsidRDefault="00D41BD5" w:rsidP="00F274C0">
      <w:pPr>
        <w:widowControl/>
        <w:jc w:val="left"/>
        <w:rPr>
          <w:rFonts w:asciiTheme="majorEastAsia" w:eastAsiaTheme="majorEastAsia" w:hAnsiTheme="majorEastAsia"/>
          <w:sz w:val="24"/>
          <w:szCs w:val="24"/>
        </w:rPr>
      </w:pPr>
    </w:p>
    <w:p w14:paraId="76432806" w14:textId="322EBC3B" w:rsidR="00EE4369" w:rsidRPr="008033BE" w:rsidRDefault="00EE4369" w:rsidP="00EE4369">
      <w:pPr>
        <w:widowControl/>
        <w:ind w:firstLineChars="100" w:firstLine="240"/>
        <w:jc w:val="left"/>
        <w:rPr>
          <w:rFonts w:asciiTheme="majorEastAsia" w:eastAsiaTheme="majorEastAsia" w:hAnsiTheme="majorEastAsia"/>
          <w:sz w:val="24"/>
          <w:szCs w:val="24"/>
        </w:rPr>
      </w:pPr>
      <w:r w:rsidRPr="00EE4369">
        <w:rPr>
          <w:rFonts w:asciiTheme="minorEastAsia" w:hAnsiTheme="minorEastAsia" w:hint="eastAsia"/>
          <w:sz w:val="24"/>
          <w:szCs w:val="24"/>
        </w:rPr>
        <w:t>なお、</w:t>
      </w:r>
      <w:r w:rsidRPr="00801D47">
        <w:rPr>
          <w:rFonts w:asciiTheme="minorEastAsia" w:hAnsiTheme="minorEastAsia" w:hint="eastAsia"/>
          <w:sz w:val="24"/>
          <w:szCs w:val="24"/>
        </w:rPr>
        <w:t>平成２８年４</w:t>
      </w:r>
      <w:r w:rsidRPr="00FE0030">
        <w:rPr>
          <w:rFonts w:asciiTheme="minorEastAsia" w:hAnsiTheme="minorEastAsia" w:hint="eastAsia"/>
          <w:sz w:val="24"/>
          <w:szCs w:val="24"/>
        </w:rPr>
        <w:t>月には大阪市立特別支援学校１２校が府に移管される。市立特別支援学校の</w:t>
      </w:r>
      <w:r w:rsidRPr="0018780F">
        <w:rPr>
          <w:rFonts w:asciiTheme="minorEastAsia" w:hAnsiTheme="minorEastAsia" w:hint="eastAsia"/>
          <w:sz w:val="24"/>
          <w:szCs w:val="24"/>
        </w:rPr>
        <w:t>施設の数は、</w:t>
      </w:r>
      <w:r w:rsidRPr="008033BE">
        <w:rPr>
          <w:rFonts w:asciiTheme="minorEastAsia" w:hAnsiTheme="minorEastAsia" w:hint="eastAsia"/>
          <w:sz w:val="24"/>
          <w:szCs w:val="24"/>
        </w:rPr>
        <w:t>平成２７年４月１日現在、</w:t>
      </w:r>
      <w:r w:rsidR="0018780F" w:rsidRPr="008033BE">
        <w:rPr>
          <w:rFonts w:asciiTheme="minorEastAsia" w:hAnsiTheme="minorEastAsia" w:hint="eastAsia"/>
          <w:sz w:val="24"/>
          <w:szCs w:val="24"/>
        </w:rPr>
        <w:t>１３４</w:t>
      </w:r>
      <w:r w:rsidRPr="008033BE">
        <w:rPr>
          <w:rFonts w:asciiTheme="minorEastAsia" w:hAnsiTheme="minorEastAsia" w:hint="eastAsia"/>
          <w:sz w:val="24"/>
          <w:szCs w:val="24"/>
        </w:rPr>
        <w:t>棟で、築年数別に見ると、築後３１年以上４０年以下が</w:t>
      </w:r>
      <w:r w:rsidR="0018780F" w:rsidRPr="008033BE">
        <w:rPr>
          <w:rFonts w:asciiTheme="minorEastAsia" w:hAnsiTheme="minorEastAsia" w:hint="eastAsia"/>
          <w:sz w:val="24"/>
          <w:szCs w:val="24"/>
        </w:rPr>
        <w:t>７３</w:t>
      </w:r>
      <w:r w:rsidRPr="008033BE">
        <w:rPr>
          <w:rFonts w:asciiTheme="minorEastAsia" w:hAnsiTheme="minorEastAsia" w:hint="eastAsia"/>
          <w:sz w:val="24"/>
          <w:szCs w:val="24"/>
        </w:rPr>
        <w:t>棟（</w:t>
      </w:r>
      <w:r w:rsidR="0018780F" w:rsidRPr="008033BE">
        <w:rPr>
          <w:rFonts w:asciiTheme="minorEastAsia" w:hAnsiTheme="minorEastAsia" w:hint="eastAsia"/>
          <w:sz w:val="24"/>
          <w:szCs w:val="24"/>
        </w:rPr>
        <w:t>５４</w:t>
      </w:r>
      <w:r w:rsidRPr="008033BE">
        <w:rPr>
          <w:rFonts w:asciiTheme="minorEastAsia" w:hAnsiTheme="minorEastAsia" w:hint="eastAsia"/>
          <w:sz w:val="24"/>
          <w:szCs w:val="24"/>
        </w:rPr>
        <w:t>％）で最も多く、築後５１年以上６０年以下も</w:t>
      </w:r>
      <w:r w:rsidR="0018780F" w:rsidRPr="008033BE">
        <w:rPr>
          <w:rFonts w:asciiTheme="minorEastAsia" w:hAnsiTheme="minorEastAsia" w:hint="eastAsia"/>
          <w:sz w:val="24"/>
          <w:szCs w:val="24"/>
        </w:rPr>
        <w:t>１１</w:t>
      </w:r>
      <w:r w:rsidRPr="008033BE">
        <w:rPr>
          <w:rFonts w:asciiTheme="minorEastAsia" w:hAnsiTheme="minorEastAsia" w:hint="eastAsia"/>
          <w:sz w:val="24"/>
          <w:szCs w:val="24"/>
        </w:rPr>
        <w:t>棟（</w:t>
      </w:r>
      <w:r w:rsidR="0018780F" w:rsidRPr="008033BE">
        <w:rPr>
          <w:rFonts w:asciiTheme="minorEastAsia" w:hAnsiTheme="minorEastAsia" w:hint="eastAsia"/>
          <w:sz w:val="24"/>
          <w:szCs w:val="24"/>
        </w:rPr>
        <w:t>８</w:t>
      </w:r>
      <w:r w:rsidRPr="008033BE">
        <w:rPr>
          <w:rFonts w:asciiTheme="minorEastAsia" w:hAnsiTheme="minorEastAsia" w:hint="eastAsia"/>
          <w:sz w:val="24"/>
          <w:szCs w:val="24"/>
        </w:rPr>
        <w:t>％）あり、市立特別支援学校においても老朽化が進んでいる。</w:t>
      </w:r>
      <w:r w:rsidR="0018780F" w:rsidRPr="008033BE">
        <w:rPr>
          <w:rFonts w:asciiTheme="minorEastAsia" w:hAnsiTheme="minorEastAsia" w:hint="eastAsia"/>
          <w:sz w:val="24"/>
          <w:szCs w:val="24"/>
        </w:rPr>
        <w:t>（棟数は公立学校施設台帳より）</w:t>
      </w:r>
    </w:p>
    <w:p w14:paraId="7AE38C3A" w14:textId="77777777" w:rsidR="00EE4369" w:rsidRPr="008033BE" w:rsidRDefault="00EE4369" w:rsidP="00F274C0">
      <w:pPr>
        <w:widowControl/>
        <w:jc w:val="left"/>
        <w:rPr>
          <w:rFonts w:asciiTheme="majorEastAsia" w:eastAsiaTheme="majorEastAsia" w:hAnsiTheme="majorEastAsia"/>
          <w:sz w:val="24"/>
          <w:szCs w:val="24"/>
        </w:rPr>
      </w:pPr>
    </w:p>
    <w:p w14:paraId="7DC1A8BF" w14:textId="27A65AB5" w:rsidR="00F274C0" w:rsidRPr="008033BE" w:rsidRDefault="0021752A" w:rsidP="00F274C0">
      <w:pPr>
        <w:widowControl/>
        <w:jc w:val="left"/>
        <w:rPr>
          <w:rFonts w:asciiTheme="majorEastAsia" w:eastAsiaTheme="majorEastAsia" w:hAnsiTheme="majorEastAsia"/>
          <w:sz w:val="24"/>
          <w:szCs w:val="24"/>
        </w:rPr>
      </w:pPr>
      <w:r w:rsidRPr="008033BE">
        <w:rPr>
          <w:rFonts w:asciiTheme="majorEastAsia" w:eastAsiaTheme="majorEastAsia" w:hAnsiTheme="majorEastAsia" w:hint="eastAsia"/>
          <w:sz w:val="24"/>
          <w:szCs w:val="24"/>
        </w:rPr>
        <w:t>３</w:t>
      </w:r>
      <w:r w:rsidR="00F274C0" w:rsidRPr="008033BE">
        <w:rPr>
          <w:rFonts w:asciiTheme="majorEastAsia" w:eastAsiaTheme="majorEastAsia" w:hAnsiTheme="majorEastAsia" w:hint="eastAsia"/>
          <w:sz w:val="24"/>
          <w:szCs w:val="24"/>
        </w:rPr>
        <w:t>．府立学校施設の役割</w:t>
      </w:r>
    </w:p>
    <w:p w14:paraId="0973A6FE" w14:textId="77777777" w:rsidR="00F274C0" w:rsidRPr="008033BE" w:rsidRDefault="00F274C0" w:rsidP="00F274C0">
      <w:pPr>
        <w:ind w:leftChars="100" w:left="210" w:firstLineChars="100" w:firstLine="240"/>
        <w:rPr>
          <w:sz w:val="24"/>
          <w:szCs w:val="24"/>
        </w:rPr>
      </w:pPr>
    </w:p>
    <w:p w14:paraId="34DA1EA3" w14:textId="58A6CADE" w:rsidR="00F274C0" w:rsidRPr="00801D47" w:rsidRDefault="00F274C0" w:rsidP="00F274C0">
      <w:pPr>
        <w:ind w:firstLineChars="100" w:firstLine="240"/>
        <w:rPr>
          <w:sz w:val="24"/>
          <w:szCs w:val="24"/>
        </w:rPr>
      </w:pPr>
      <w:r w:rsidRPr="008033BE">
        <w:rPr>
          <w:rFonts w:hint="eastAsia"/>
          <w:sz w:val="24"/>
          <w:szCs w:val="24"/>
        </w:rPr>
        <w:t>府立学校は、</w:t>
      </w:r>
      <w:r w:rsidR="00A10B50" w:rsidRPr="008033BE">
        <w:rPr>
          <w:rFonts w:hint="eastAsia"/>
          <w:sz w:val="24"/>
          <w:szCs w:val="24"/>
        </w:rPr>
        <w:t>幼児</w:t>
      </w:r>
      <w:r w:rsidRPr="008033BE">
        <w:rPr>
          <w:rFonts w:hint="eastAsia"/>
          <w:sz w:val="24"/>
          <w:szCs w:val="24"/>
        </w:rPr>
        <w:t>児童生徒にとって学習の</w:t>
      </w:r>
      <w:r w:rsidRPr="00801D47">
        <w:rPr>
          <w:rFonts w:hint="eastAsia"/>
          <w:sz w:val="24"/>
          <w:szCs w:val="24"/>
        </w:rPr>
        <w:t>場であるとともに一日の大半を過ごす生活の場でもある。このため、学校施設が何よりも安全で、安心して学べる場となるよう、十分な防災・防犯機能を備えるとともに、豊かな人間性を育むのに相応しい、学習・生活の場となるよう、機能性、利便性、快適性の向上が求められる。</w:t>
      </w:r>
    </w:p>
    <w:p w14:paraId="2ED62E2E" w14:textId="77777777" w:rsidR="00F274C0" w:rsidRPr="00331DC1" w:rsidRDefault="00F274C0" w:rsidP="00F274C0">
      <w:pPr>
        <w:tabs>
          <w:tab w:val="left" w:pos="960"/>
        </w:tabs>
        <w:ind w:firstLineChars="100" w:firstLine="240"/>
        <w:rPr>
          <w:sz w:val="24"/>
          <w:szCs w:val="24"/>
        </w:rPr>
      </w:pPr>
      <w:r w:rsidRPr="00801D47">
        <w:rPr>
          <w:rFonts w:hint="eastAsia"/>
          <w:sz w:val="24"/>
          <w:szCs w:val="24"/>
        </w:rPr>
        <w:t>また、学校施設は、地震等の災害発生時における避難所に指定されている場合が多いことから、児童生徒や教職員のみならず、地域住民等の多くの人々の利用も想定し</w:t>
      </w:r>
      <w:r w:rsidRPr="00801D47">
        <w:rPr>
          <w:rFonts w:hint="eastAsia"/>
          <w:sz w:val="24"/>
          <w:szCs w:val="24"/>
        </w:rPr>
        <w:lastRenderedPageBreak/>
        <w:t>た施設整備を行う必要がある。</w:t>
      </w:r>
    </w:p>
    <w:p w14:paraId="19F27124" w14:textId="77777777" w:rsidR="004A2A31" w:rsidRPr="00331DC1" w:rsidRDefault="004A2A31" w:rsidP="00D57B71">
      <w:pPr>
        <w:widowControl/>
        <w:jc w:val="left"/>
        <w:rPr>
          <w:rFonts w:asciiTheme="majorEastAsia" w:eastAsiaTheme="majorEastAsia" w:hAnsiTheme="majorEastAsia"/>
          <w:sz w:val="24"/>
          <w:szCs w:val="24"/>
        </w:rPr>
      </w:pPr>
    </w:p>
    <w:p w14:paraId="063A5832" w14:textId="7F127EDF" w:rsidR="00EF1799" w:rsidRPr="00801D47" w:rsidRDefault="0021752A" w:rsidP="00D57B71">
      <w:pPr>
        <w:widowControl/>
        <w:jc w:val="left"/>
        <w:rPr>
          <w:rFonts w:asciiTheme="majorEastAsia" w:eastAsiaTheme="majorEastAsia" w:hAnsiTheme="majorEastAsia"/>
          <w:b/>
          <w:sz w:val="24"/>
          <w:szCs w:val="24"/>
        </w:rPr>
      </w:pPr>
      <w:r w:rsidRPr="00801D47">
        <w:rPr>
          <w:rFonts w:asciiTheme="majorEastAsia" w:eastAsiaTheme="majorEastAsia" w:hAnsiTheme="majorEastAsia" w:hint="eastAsia"/>
          <w:sz w:val="24"/>
          <w:szCs w:val="24"/>
        </w:rPr>
        <w:t>４</w:t>
      </w:r>
      <w:r w:rsidR="00EF1799" w:rsidRPr="00801D47">
        <w:rPr>
          <w:rFonts w:asciiTheme="majorEastAsia" w:eastAsiaTheme="majorEastAsia" w:hAnsiTheme="majorEastAsia" w:hint="eastAsia"/>
          <w:sz w:val="24"/>
          <w:szCs w:val="24"/>
        </w:rPr>
        <w:t>．府立高等学校の再編整備等</w:t>
      </w:r>
    </w:p>
    <w:p w14:paraId="47C3C88B" w14:textId="77777777" w:rsidR="00EF1799" w:rsidRPr="00801D47" w:rsidRDefault="00EF1799" w:rsidP="00EF1799">
      <w:pPr>
        <w:widowControl/>
        <w:jc w:val="left"/>
        <w:rPr>
          <w:rFonts w:asciiTheme="majorEastAsia" w:eastAsiaTheme="majorEastAsia" w:hAnsiTheme="majorEastAsia"/>
          <w:sz w:val="24"/>
          <w:szCs w:val="24"/>
        </w:rPr>
      </w:pPr>
    </w:p>
    <w:p w14:paraId="3CF16060" w14:textId="590AD91D" w:rsidR="00EF1799" w:rsidRPr="00801D47" w:rsidRDefault="00B43B1F" w:rsidP="00EF1799">
      <w:pPr>
        <w:ind w:firstLineChars="100" w:firstLine="240"/>
        <w:rPr>
          <w:sz w:val="24"/>
          <w:szCs w:val="24"/>
        </w:rPr>
      </w:pPr>
      <w:r w:rsidRPr="00E85D28">
        <w:rPr>
          <w:rFonts w:asciiTheme="minorEastAsia" w:hAnsiTheme="minorEastAsia" w:hint="eastAsia"/>
          <w:sz w:val="24"/>
          <w:szCs w:val="24"/>
        </w:rPr>
        <w:t>府立</w:t>
      </w:r>
      <w:r w:rsidR="00695F31" w:rsidRPr="00E85D28">
        <w:rPr>
          <w:rFonts w:hint="eastAsia"/>
          <w:sz w:val="24"/>
          <w:szCs w:val="24"/>
        </w:rPr>
        <w:t>高等学校</w:t>
      </w:r>
      <w:r w:rsidR="00695F31" w:rsidRPr="00801D47">
        <w:rPr>
          <w:rFonts w:hint="eastAsia"/>
          <w:sz w:val="24"/>
          <w:szCs w:val="24"/>
        </w:rPr>
        <w:t>について、</w:t>
      </w:r>
      <w:r w:rsidR="00926DC9" w:rsidRPr="00801D47">
        <w:rPr>
          <w:rFonts w:hint="eastAsia"/>
          <w:sz w:val="24"/>
          <w:szCs w:val="24"/>
        </w:rPr>
        <w:t>平成２５年３月</w:t>
      </w:r>
      <w:r w:rsidR="00926DC9">
        <w:rPr>
          <w:rFonts w:hint="eastAsia"/>
          <w:sz w:val="24"/>
          <w:szCs w:val="24"/>
        </w:rPr>
        <w:t>に、</w:t>
      </w:r>
      <w:r w:rsidR="00EF1799" w:rsidRPr="00801D47">
        <w:rPr>
          <w:rFonts w:asciiTheme="minorEastAsia" w:hAnsiTheme="minorEastAsia" w:hint="eastAsia"/>
          <w:sz w:val="24"/>
          <w:szCs w:val="24"/>
        </w:rPr>
        <w:t>平成２５年度から平成３４年度までを</w:t>
      </w:r>
      <w:r w:rsidR="00C40874" w:rsidRPr="00801D47">
        <w:rPr>
          <w:rFonts w:asciiTheme="minorEastAsia" w:hAnsiTheme="minorEastAsia" w:hint="eastAsia"/>
          <w:sz w:val="24"/>
          <w:szCs w:val="24"/>
        </w:rPr>
        <w:t>対象</w:t>
      </w:r>
      <w:r w:rsidR="00EF1799" w:rsidRPr="00801D47">
        <w:rPr>
          <w:rFonts w:asciiTheme="minorEastAsia" w:hAnsiTheme="minorEastAsia" w:hint="eastAsia"/>
          <w:sz w:val="24"/>
          <w:szCs w:val="24"/>
        </w:rPr>
        <w:t>期間とする</w:t>
      </w:r>
      <w:r w:rsidR="007B438F" w:rsidRPr="00801D47">
        <w:rPr>
          <w:rFonts w:hint="eastAsia"/>
          <w:sz w:val="24"/>
          <w:szCs w:val="24"/>
        </w:rPr>
        <w:t>「府立高等学校再編整備方</w:t>
      </w:r>
      <w:r w:rsidR="007B438F" w:rsidRPr="007B438F">
        <w:rPr>
          <w:rFonts w:hint="eastAsia"/>
          <w:sz w:val="24"/>
          <w:szCs w:val="24"/>
        </w:rPr>
        <w:t>針」（以下「再編整備方針」という。）</w:t>
      </w:r>
      <w:r w:rsidR="00D5049F" w:rsidRPr="007B438F">
        <w:rPr>
          <w:rFonts w:hint="eastAsia"/>
          <w:sz w:val="24"/>
          <w:szCs w:val="24"/>
        </w:rPr>
        <w:t>を</w:t>
      </w:r>
      <w:r w:rsidR="00EF1799" w:rsidRPr="007B438F">
        <w:rPr>
          <w:rFonts w:hint="eastAsia"/>
          <w:sz w:val="24"/>
          <w:szCs w:val="24"/>
        </w:rPr>
        <w:t>策定</w:t>
      </w:r>
      <w:r w:rsidR="00D5049F" w:rsidRPr="007B438F">
        <w:rPr>
          <w:rFonts w:hint="eastAsia"/>
          <w:sz w:val="24"/>
          <w:szCs w:val="24"/>
        </w:rPr>
        <w:t>し</w:t>
      </w:r>
      <w:r w:rsidR="00EF1799" w:rsidRPr="007B438F">
        <w:rPr>
          <w:rFonts w:hint="eastAsia"/>
          <w:sz w:val="24"/>
          <w:szCs w:val="24"/>
        </w:rPr>
        <w:t>た。</w:t>
      </w:r>
    </w:p>
    <w:p w14:paraId="5D698C9B" w14:textId="7152412F" w:rsidR="006D1A78" w:rsidRPr="00801D47" w:rsidRDefault="00154C99" w:rsidP="006D1A78">
      <w:pPr>
        <w:ind w:firstLineChars="100" w:firstLine="240"/>
        <w:rPr>
          <w:rFonts w:asciiTheme="minorEastAsia" w:hAnsiTheme="minorEastAsia"/>
          <w:sz w:val="24"/>
          <w:szCs w:val="24"/>
        </w:rPr>
      </w:pPr>
      <w:r w:rsidRPr="00801D47">
        <w:rPr>
          <w:rFonts w:hint="eastAsia"/>
          <w:sz w:val="24"/>
          <w:szCs w:val="24"/>
        </w:rPr>
        <w:t>「</w:t>
      </w:r>
      <w:r w:rsidR="006D1A78" w:rsidRPr="00801D47">
        <w:rPr>
          <w:rFonts w:hint="eastAsia"/>
          <w:sz w:val="24"/>
          <w:szCs w:val="24"/>
        </w:rPr>
        <w:t>再編整備方針</w:t>
      </w:r>
      <w:r w:rsidRPr="00801D47">
        <w:rPr>
          <w:rFonts w:hint="eastAsia"/>
          <w:sz w:val="24"/>
          <w:szCs w:val="24"/>
        </w:rPr>
        <w:t>」</w:t>
      </w:r>
      <w:r w:rsidR="006D1A78" w:rsidRPr="00801D47">
        <w:rPr>
          <w:rFonts w:hint="eastAsia"/>
          <w:sz w:val="24"/>
          <w:szCs w:val="24"/>
        </w:rPr>
        <w:t>では、</w:t>
      </w:r>
      <w:r w:rsidR="006D1A78" w:rsidRPr="00801D47">
        <w:rPr>
          <w:rFonts w:asciiTheme="minorEastAsia" w:hAnsiTheme="minorEastAsia" w:hint="eastAsia"/>
          <w:sz w:val="24"/>
          <w:szCs w:val="24"/>
        </w:rPr>
        <w:t>今後の生徒数減少を見据え、これまでの特色づくりの検証や社会のニーズを踏まえた</w:t>
      </w:r>
      <w:r w:rsidR="00BE3000" w:rsidRPr="00801D47">
        <w:rPr>
          <w:rFonts w:asciiTheme="minorEastAsia" w:hAnsiTheme="minorEastAsia" w:hint="eastAsia"/>
          <w:sz w:val="24"/>
          <w:szCs w:val="24"/>
        </w:rPr>
        <w:t>「</w:t>
      </w:r>
      <w:r w:rsidR="006D1A78" w:rsidRPr="00801D47">
        <w:rPr>
          <w:rFonts w:asciiTheme="minorEastAsia" w:hAnsiTheme="minorEastAsia" w:hint="eastAsia"/>
          <w:sz w:val="24"/>
          <w:szCs w:val="24"/>
        </w:rPr>
        <w:t>教育内容の充実</w:t>
      </w:r>
      <w:r w:rsidR="00BE3000" w:rsidRPr="00801D47">
        <w:rPr>
          <w:rFonts w:asciiTheme="minorEastAsia" w:hAnsiTheme="minorEastAsia" w:hint="eastAsia"/>
          <w:sz w:val="24"/>
          <w:szCs w:val="24"/>
        </w:rPr>
        <w:t>」</w:t>
      </w:r>
      <w:r w:rsidR="006D1A78" w:rsidRPr="00801D47">
        <w:rPr>
          <w:rFonts w:asciiTheme="minorEastAsia" w:hAnsiTheme="minorEastAsia" w:hint="eastAsia"/>
          <w:sz w:val="24"/>
          <w:szCs w:val="24"/>
        </w:rPr>
        <w:t>と、就学機会の確保を前提とした効果的かつ効率的な</w:t>
      </w:r>
      <w:r w:rsidR="00BE3000" w:rsidRPr="00801D47">
        <w:rPr>
          <w:rFonts w:asciiTheme="minorEastAsia" w:hAnsiTheme="minorEastAsia" w:hint="eastAsia"/>
          <w:sz w:val="24"/>
          <w:szCs w:val="24"/>
        </w:rPr>
        <w:t>「</w:t>
      </w:r>
      <w:r w:rsidR="006D1A78" w:rsidRPr="00801D47">
        <w:rPr>
          <w:rFonts w:asciiTheme="minorEastAsia" w:hAnsiTheme="minorEastAsia" w:hint="eastAsia"/>
          <w:sz w:val="24"/>
          <w:szCs w:val="24"/>
        </w:rPr>
        <w:t>学校の配置</w:t>
      </w:r>
      <w:r w:rsidR="00BE3000" w:rsidRPr="00801D47">
        <w:rPr>
          <w:rFonts w:asciiTheme="minorEastAsia" w:hAnsiTheme="minorEastAsia" w:hint="eastAsia"/>
          <w:sz w:val="24"/>
          <w:szCs w:val="24"/>
        </w:rPr>
        <w:t>」</w:t>
      </w:r>
      <w:r w:rsidR="006D1A78" w:rsidRPr="00801D47">
        <w:rPr>
          <w:rFonts w:asciiTheme="minorEastAsia" w:hAnsiTheme="minorEastAsia" w:hint="eastAsia"/>
          <w:sz w:val="24"/>
          <w:szCs w:val="24"/>
        </w:rPr>
        <w:t>を両輪とし、活力ある学校づくりをめざした再編整備を推進することとし</w:t>
      </w:r>
      <w:r w:rsidR="00BE3000" w:rsidRPr="00801D47">
        <w:rPr>
          <w:rFonts w:asciiTheme="minorEastAsia" w:hAnsiTheme="minorEastAsia" w:hint="eastAsia"/>
          <w:sz w:val="24"/>
          <w:szCs w:val="24"/>
        </w:rPr>
        <w:t>ている</w:t>
      </w:r>
      <w:r w:rsidR="006D1A78" w:rsidRPr="00801D47">
        <w:rPr>
          <w:rFonts w:asciiTheme="minorEastAsia" w:hAnsiTheme="minorEastAsia" w:hint="eastAsia"/>
          <w:sz w:val="24"/>
          <w:szCs w:val="24"/>
        </w:rPr>
        <w:t>。</w:t>
      </w:r>
    </w:p>
    <w:p w14:paraId="69A4EA13" w14:textId="29C3D770" w:rsidR="006D1A78" w:rsidRPr="00801D47" w:rsidRDefault="00BE3000" w:rsidP="00BE3000">
      <w:pPr>
        <w:ind w:firstLineChars="100" w:firstLine="240"/>
        <w:rPr>
          <w:sz w:val="24"/>
          <w:szCs w:val="24"/>
        </w:rPr>
      </w:pPr>
      <w:r w:rsidRPr="00801D47">
        <w:rPr>
          <w:rFonts w:hint="eastAsia"/>
          <w:sz w:val="24"/>
          <w:szCs w:val="24"/>
        </w:rPr>
        <w:t>「学校の配置」に関しては、府立高校は、教育の普及及び機会均等を図りつつ、効果的かつ効率的に配置する必要があることから、今後の昼間の公立高校における総募集定員を検討したうえで、府立高校において必要な募集定員を確保するとともに、各学校の魅力や特色をさらに高め、府立高校が担うべき役割を確実に果たしていく観点から、個別校についての精査を行うこととしている。</w:t>
      </w:r>
    </w:p>
    <w:p w14:paraId="1B1926FC" w14:textId="6F613BEA" w:rsidR="000F08E9" w:rsidRPr="00801D47" w:rsidRDefault="000F08E9" w:rsidP="000F08E9">
      <w:pPr>
        <w:ind w:firstLineChars="100" w:firstLine="240"/>
        <w:rPr>
          <w:sz w:val="24"/>
          <w:szCs w:val="24"/>
        </w:rPr>
      </w:pPr>
      <w:r w:rsidRPr="00801D47">
        <w:rPr>
          <w:rFonts w:hint="eastAsia"/>
          <w:sz w:val="24"/>
          <w:szCs w:val="24"/>
        </w:rPr>
        <w:t>なお、公立高校の総募集定員については、府内公立中学校卒業者数（以下「府内中卒者数」という。）の将来推計をもとに、志願動向の変化を見定めながら検討する必要があるが、「再編整備方針」においては、府内中卒者数は、平成２６年以降減少に転じ、平成３３年には約６万４千人になると見込んでいる（平成２６年比８３％）。平成３４年以降については、公立小・中学校在籍者数による推計はできないものの、出生数の状況から見ると、生徒数の減少傾向は、一時的に下げ止まる可能性があり、今後の府内中卒者数の減少については、長期的な傾向を見極めることとしている。</w:t>
      </w:r>
    </w:p>
    <w:p w14:paraId="2EF95EF3" w14:textId="7F9A1C35" w:rsidR="000F08E9" w:rsidRPr="00801D47" w:rsidRDefault="008D20E7" w:rsidP="000F08E9">
      <w:pPr>
        <w:ind w:firstLineChars="100" w:firstLine="240"/>
        <w:rPr>
          <w:sz w:val="24"/>
          <w:szCs w:val="24"/>
        </w:rPr>
      </w:pPr>
      <w:r>
        <w:rPr>
          <w:rFonts w:hint="eastAsia"/>
          <w:sz w:val="24"/>
          <w:szCs w:val="24"/>
        </w:rPr>
        <w:t>「</w:t>
      </w:r>
      <w:r w:rsidR="00DB0318" w:rsidRPr="00801D47">
        <w:rPr>
          <w:rFonts w:hint="eastAsia"/>
          <w:sz w:val="24"/>
          <w:szCs w:val="24"/>
        </w:rPr>
        <w:t>再編整備</w:t>
      </w:r>
      <w:r w:rsidR="000F08E9" w:rsidRPr="00801D47">
        <w:rPr>
          <w:rFonts w:hint="eastAsia"/>
          <w:sz w:val="24"/>
          <w:szCs w:val="24"/>
        </w:rPr>
        <w:t>方針</w:t>
      </w:r>
      <w:r>
        <w:rPr>
          <w:rFonts w:hint="eastAsia"/>
          <w:sz w:val="24"/>
          <w:szCs w:val="24"/>
        </w:rPr>
        <w:t>」</w:t>
      </w:r>
      <w:r w:rsidR="000F08E9" w:rsidRPr="00801D47">
        <w:rPr>
          <w:rFonts w:hint="eastAsia"/>
          <w:sz w:val="24"/>
          <w:szCs w:val="24"/>
        </w:rPr>
        <w:t>に基づき、平成２５年１１月には、平成２６年度から平成３０年度までを計画期間とする</w:t>
      </w:r>
      <w:r w:rsidR="007B438F" w:rsidRPr="00801D47">
        <w:rPr>
          <w:rFonts w:hint="eastAsia"/>
          <w:sz w:val="24"/>
          <w:szCs w:val="24"/>
        </w:rPr>
        <w:t>「大阪府立高等学校・大阪市立高等学校再編整備計画</w:t>
      </w:r>
      <w:r w:rsidR="007B438F" w:rsidRPr="007B438F">
        <w:rPr>
          <w:rFonts w:hint="eastAsia"/>
          <w:sz w:val="24"/>
          <w:szCs w:val="24"/>
        </w:rPr>
        <w:t>」（以下「再編整備計画」という。）</w:t>
      </w:r>
      <w:r w:rsidR="000F08E9" w:rsidRPr="007B438F">
        <w:rPr>
          <w:rFonts w:hint="eastAsia"/>
          <w:sz w:val="24"/>
          <w:szCs w:val="24"/>
        </w:rPr>
        <w:t>を策定し、平成３０年度までに府立高校・市立</w:t>
      </w:r>
      <w:r w:rsidR="000F08E9" w:rsidRPr="00801D47">
        <w:rPr>
          <w:rFonts w:hint="eastAsia"/>
          <w:sz w:val="24"/>
          <w:szCs w:val="24"/>
        </w:rPr>
        <w:t>高校あわせて７校程度の募集停止を行うこととしている。</w:t>
      </w:r>
    </w:p>
    <w:p w14:paraId="2FBC5C1B" w14:textId="4C77F278" w:rsidR="000F08E9" w:rsidRPr="00801D47" w:rsidRDefault="000F08E9" w:rsidP="000F08E9">
      <w:pPr>
        <w:ind w:firstLineChars="100" w:firstLine="240"/>
        <w:rPr>
          <w:sz w:val="24"/>
          <w:szCs w:val="24"/>
        </w:rPr>
      </w:pPr>
      <w:r w:rsidRPr="00801D47">
        <w:rPr>
          <w:rFonts w:hint="eastAsia"/>
          <w:sz w:val="24"/>
          <w:szCs w:val="24"/>
        </w:rPr>
        <w:t>この</w:t>
      </w:r>
      <w:r w:rsidR="008D20E7">
        <w:rPr>
          <w:rFonts w:hint="eastAsia"/>
          <w:sz w:val="24"/>
          <w:szCs w:val="24"/>
        </w:rPr>
        <w:t>「</w:t>
      </w:r>
      <w:r w:rsidRPr="00801D47">
        <w:rPr>
          <w:rFonts w:hint="eastAsia"/>
          <w:sz w:val="24"/>
          <w:szCs w:val="24"/>
        </w:rPr>
        <w:t>再編整備計画</w:t>
      </w:r>
      <w:r w:rsidR="008D20E7">
        <w:rPr>
          <w:rFonts w:hint="eastAsia"/>
          <w:sz w:val="24"/>
          <w:szCs w:val="24"/>
        </w:rPr>
        <w:t>」</w:t>
      </w:r>
      <w:r w:rsidRPr="00801D47">
        <w:rPr>
          <w:rFonts w:hint="eastAsia"/>
          <w:sz w:val="24"/>
          <w:szCs w:val="24"/>
        </w:rPr>
        <w:t>に基づいて、平成２６年１１月には、平成２６年度実施対象校として、池田北高等学校と咲洲高等学校の２校について、平成２８年度入学生募集時から募集停止を行うことを決定した。</w:t>
      </w:r>
    </w:p>
    <w:p w14:paraId="68264AC1" w14:textId="2DB4C349" w:rsidR="000F08E9" w:rsidRPr="00801D47" w:rsidRDefault="000F08E9" w:rsidP="000F08E9">
      <w:pPr>
        <w:ind w:firstLineChars="100" w:firstLine="240"/>
        <w:rPr>
          <w:sz w:val="24"/>
          <w:szCs w:val="24"/>
        </w:rPr>
      </w:pPr>
      <w:r w:rsidRPr="00801D47">
        <w:rPr>
          <w:rFonts w:hint="eastAsia"/>
          <w:sz w:val="24"/>
          <w:szCs w:val="24"/>
        </w:rPr>
        <w:t>さらに、大阪府立学校条例第２条第２項の「入学を志願する者の数が３年連続して定員に満たない高等学校で、その後も改善する見込みがないと認められるものは、再編整備の対象とする。」という規定が平成２７年度選抜結果より適用されており、同条例及び</w:t>
      </w:r>
      <w:r w:rsidR="008D20E7">
        <w:rPr>
          <w:rFonts w:hint="eastAsia"/>
          <w:sz w:val="24"/>
          <w:szCs w:val="24"/>
        </w:rPr>
        <w:t>「</w:t>
      </w:r>
      <w:r w:rsidRPr="00801D47">
        <w:rPr>
          <w:rFonts w:hint="eastAsia"/>
          <w:sz w:val="24"/>
          <w:szCs w:val="24"/>
        </w:rPr>
        <w:t>再編整備計画</w:t>
      </w:r>
      <w:r w:rsidR="008D20E7">
        <w:rPr>
          <w:rFonts w:hint="eastAsia"/>
          <w:sz w:val="24"/>
          <w:szCs w:val="24"/>
        </w:rPr>
        <w:t>」</w:t>
      </w:r>
      <w:r w:rsidRPr="00801D47">
        <w:rPr>
          <w:rFonts w:hint="eastAsia"/>
          <w:sz w:val="24"/>
          <w:szCs w:val="24"/>
        </w:rPr>
        <w:t>に基づき、平成２７年９月には、平成２７年度実施対象校として、入学を志願する者の数が３年連続して定員に満たなかった西淀川高等学校と能勢高等学校の２校について、募集停止の決定に際しての志願動向の見極めや再編整備の手法の検討を行う方針案を公表した</w:t>
      </w:r>
      <w:r w:rsidR="00EE077C">
        <w:rPr>
          <w:rFonts w:hint="eastAsia"/>
          <w:sz w:val="24"/>
          <w:szCs w:val="24"/>
        </w:rPr>
        <w:t>ところである</w:t>
      </w:r>
      <w:r w:rsidRPr="00801D47">
        <w:rPr>
          <w:rFonts w:hint="eastAsia"/>
          <w:sz w:val="24"/>
          <w:szCs w:val="24"/>
        </w:rPr>
        <w:t>。</w:t>
      </w:r>
    </w:p>
    <w:p w14:paraId="6A28EFAB" w14:textId="77777777" w:rsidR="00556A52" w:rsidRDefault="00556A52" w:rsidP="000F08E9">
      <w:pPr>
        <w:rPr>
          <w:szCs w:val="21"/>
        </w:rPr>
      </w:pPr>
    </w:p>
    <w:p w14:paraId="331BB130" w14:textId="77777777" w:rsidR="000F08E9" w:rsidRPr="00601ABB" w:rsidRDefault="000F08E9" w:rsidP="000F08E9">
      <w:pPr>
        <w:rPr>
          <w:rFonts w:ascii="MS UI Gothic" w:eastAsia="MS UI Gothic" w:hAnsi="MS UI Gothic"/>
          <w:szCs w:val="21"/>
        </w:rPr>
      </w:pPr>
      <w:r w:rsidRPr="00601ABB">
        <w:rPr>
          <w:rFonts w:hint="eastAsia"/>
          <w:szCs w:val="21"/>
        </w:rPr>
        <w:lastRenderedPageBreak/>
        <w:t>※「再編整備方針」より</w:t>
      </w:r>
    </w:p>
    <w:p w14:paraId="48695B46" w14:textId="77777777" w:rsidR="000F08E9" w:rsidRPr="00601ABB" w:rsidRDefault="000F08E9" w:rsidP="000F08E9">
      <w:pPr>
        <w:ind w:leftChars="342" w:left="717" w:firstLineChars="100" w:firstLine="210"/>
        <w:rPr>
          <w:rFonts w:ascii="MS UI Gothic" w:eastAsia="MS UI Gothic" w:hAnsi="MS UI Gothic"/>
          <w:sz w:val="24"/>
          <w:szCs w:val="24"/>
        </w:rPr>
      </w:pPr>
      <w:r w:rsidRPr="00601ABB">
        <w:rPr>
          <w:noProof/>
        </w:rPr>
        <mc:AlternateContent>
          <mc:Choice Requires="wps">
            <w:drawing>
              <wp:anchor distT="0" distB="0" distL="114300" distR="114300" simplePos="0" relativeHeight="251795456" behindDoc="0" locked="0" layoutInCell="1" allowOverlap="1" wp14:anchorId="0342B025" wp14:editId="306C1D4F">
                <wp:simplePos x="0" y="0"/>
                <wp:positionH relativeFrom="column">
                  <wp:posOffset>-43181</wp:posOffset>
                </wp:positionH>
                <wp:positionV relativeFrom="paragraph">
                  <wp:posOffset>61595</wp:posOffset>
                </wp:positionV>
                <wp:extent cx="5610225" cy="3371850"/>
                <wp:effectExtent l="0" t="0" r="28575" b="1905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0225" cy="3371850"/>
                        </a:xfrm>
                        <a:prstGeom prst="rect">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26" style="position:absolute;left:0;text-align:left;margin-left:-3.4pt;margin-top:4.85pt;width:441.75pt;height:265.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" filled="f" strokecolor="#385d8a">
                <v:path arrowok="t"/>
              </v:rect>
            </w:pict>
          </mc:Fallback>
        </mc:AlternateContent>
      </w:r>
    </w:p>
    <w:p w14:paraId="0CDF684C" w14:textId="77777777" w:rsidR="000F08E9" w:rsidRPr="00601ABB" w:rsidRDefault="000F08E9" w:rsidP="000F08E9">
      <w:pPr>
        <w:jc w:val="left"/>
        <w:rPr>
          <w:rFonts w:ascii="MS UI Gothic" w:eastAsia="MS UI Gothic" w:hAnsi="MS UI Gothic"/>
          <w:sz w:val="20"/>
          <w:szCs w:val="20"/>
        </w:rPr>
      </w:pPr>
      <w:r w:rsidRPr="00601ABB">
        <w:rPr>
          <w:rFonts w:ascii="MS UI Gothic" w:eastAsia="MS UI Gothic" w:hAnsi="MS UI Gothic" w:hint="eastAsia"/>
          <w:sz w:val="20"/>
          <w:szCs w:val="20"/>
        </w:rPr>
        <w:t>＜グラフ＞ 府内公立中学校卒業者数の推移と将来推計</w:t>
      </w:r>
    </w:p>
    <w:p w14:paraId="71B0D33E" w14:textId="77777777" w:rsidR="000F08E9" w:rsidRPr="00601ABB" w:rsidRDefault="000F08E9" w:rsidP="000F08E9">
      <w:pPr>
        <w:jc w:val="left"/>
        <w:rPr>
          <w:rFonts w:ascii="MS UI Gothic" w:eastAsia="MS UI Gothic" w:hAnsi="MS UI Gothic"/>
          <w:sz w:val="24"/>
          <w:szCs w:val="24"/>
        </w:rPr>
      </w:pPr>
      <w:r w:rsidRPr="00601ABB">
        <w:rPr>
          <w:noProof/>
        </w:rPr>
        <mc:AlternateContent>
          <mc:Choice Requires="wps">
            <w:drawing>
              <wp:anchor distT="0" distB="0" distL="114300" distR="114300" simplePos="0" relativeHeight="251794432" behindDoc="0" locked="0" layoutInCell="1" allowOverlap="1" wp14:anchorId="3EAD3D70" wp14:editId="171AC516">
                <wp:simplePos x="0" y="0"/>
                <wp:positionH relativeFrom="column">
                  <wp:posOffset>1586230</wp:posOffset>
                </wp:positionH>
                <wp:positionV relativeFrom="paragraph">
                  <wp:posOffset>179705</wp:posOffset>
                </wp:positionV>
                <wp:extent cx="2867025" cy="209550"/>
                <wp:effectExtent l="0" t="0" r="28575" b="1905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7025" cy="209550"/>
                        </a:xfrm>
                        <a:prstGeom prst="rect">
                          <a:avLst/>
                        </a:prstGeom>
                        <a:solidFill>
                          <a:sysClr val="window" lastClr="FFFFFF"/>
                        </a:solidFill>
                        <a:ln>
                          <a:solidFill>
                            <a:sysClr val="windowText" lastClr="000000">
                              <a:lumMod val="85000"/>
                              <a:lumOff val="15000"/>
                            </a:sysClr>
                          </a:solidFill>
                        </a:ln>
                      </wps:spPr>
                      <wps:txbx>
                        <w:txbxContent>
                          <w:p w14:paraId="1FC9131B" w14:textId="77777777" w:rsidR="006C55FC" w:rsidRPr="00BE55D6" w:rsidRDefault="006C55FC" w:rsidP="000F08E9">
                            <w:pPr>
                              <w:pStyle w:val="Web"/>
                              <w:jc w:val="center"/>
                              <w:rPr>
                                <w:rFonts w:ascii="ＭＳ Ｐゴシック" w:eastAsia="ＭＳ Ｐゴシック" w:hAnsi="ＭＳ Ｐゴシック"/>
                                <w:sz w:val="18"/>
                                <w:szCs w:val="18"/>
                              </w:rPr>
                            </w:pPr>
                            <w:r w:rsidRPr="00D944D9">
                              <w:rPr>
                                <w:rFonts w:ascii="ＭＳ Ｐゴシック" w:eastAsia="ＭＳ Ｐゴシック" w:hAnsi="ＭＳ Ｐゴシック" w:hint="eastAsia"/>
                                <w:color w:val="000000"/>
                                <w:kern w:val="24"/>
                                <w:sz w:val="18"/>
                                <w:szCs w:val="18"/>
                              </w:rPr>
                              <w:t>本方針の対象期間</w:t>
                            </w:r>
                          </w:p>
                        </w:txbxContent>
                      </wps:txbx>
                      <wps:bodyPr wrap="square" tIns="0" bIns="0" rtlCol="0">
                        <a:noAutofit/>
                      </wps:bodyPr>
                    </wps:wsp>
                  </a:graphicData>
                </a:graphic>
                <wp14:sizeRelH relativeFrom="margin">
                  <wp14:pctWidth>0</wp14:pctWidth>
                </wp14:sizeRelH>
                <wp14:sizeRelV relativeFrom="page">
                  <wp14:pctHeight>0</wp14:pctHeight>
                </wp14:sizeRelV>
              </wp:anchor>
            </w:drawing>
          </mc:Choice>
          <mc:Fallback>
            <w:pict>
              <v:shape id="テキスト ボックス 30" o:spid="_x0000_s1052" type="#_x0000_t202" style="position:absolute;margin-left:124.9pt;margin-top:14.15pt;width:225.75pt;height:16.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" fillcolor="window" strokecolor="#262626">
                <v:path arrowok="t"/>
                <v:textbox inset=",0,,0">
                  <w:txbxContent>
                    <w:p w14:paraId="1FC9131B" w14:textId="77777777" w:rsidR="006C55FC" w:rsidRPr="00BE55D6" w:rsidRDefault="006C55FC" w:rsidP="000F08E9">
                      <w:pPr>
                        <w:pStyle w:val="Web"/>
                        <w:jc w:val="center"/>
                        <w:rPr>
                          <w:rFonts w:ascii="ＭＳ Ｐゴシック" w:eastAsia="ＭＳ Ｐゴシック" w:hAnsi="ＭＳ Ｐゴシック"/>
                          <w:sz w:val="18"/>
                          <w:szCs w:val="18"/>
                        </w:rPr>
                      </w:pPr>
                      <w:r w:rsidRPr="00D944D9">
                        <w:rPr>
                          <w:rFonts w:ascii="ＭＳ Ｐゴシック" w:eastAsia="ＭＳ Ｐゴシック" w:hAnsi="ＭＳ Ｐゴシック" w:hint="eastAsia"/>
                          <w:color w:val="000000"/>
                          <w:kern w:val="24"/>
                          <w:sz w:val="18"/>
                          <w:szCs w:val="18"/>
                        </w:rPr>
                        <w:t>本方針の対象期間</w:t>
                      </w:r>
                    </w:p>
                  </w:txbxContent>
                </v:textbox>
              </v:shape>
            </w:pict>
          </mc:Fallback>
        </mc:AlternateContent>
      </w:r>
      <w:r w:rsidRPr="00601ABB">
        <w:rPr>
          <w:noProof/>
        </w:rPr>
        <mc:AlternateContent>
          <mc:Choice Requires="wps">
            <w:drawing>
              <wp:anchor distT="0" distB="0" distL="114300" distR="114300" simplePos="0" relativeHeight="251793408" behindDoc="0" locked="0" layoutInCell="1" allowOverlap="1" wp14:anchorId="790796D5" wp14:editId="33327246">
                <wp:simplePos x="0" y="0"/>
                <wp:positionH relativeFrom="column">
                  <wp:posOffset>-86995</wp:posOffset>
                </wp:positionH>
                <wp:positionV relativeFrom="paragraph">
                  <wp:posOffset>11430</wp:posOffset>
                </wp:positionV>
                <wp:extent cx="718820" cy="293370"/>
                <wp:effectExtent l="0" t="0" r="0" b="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8820" cy="293370"/>
                        </a:xfrm>
                        <a:prstGeom prst="rect">
                          <a:avLst/>
                        </a:prstGeom>
                        <a:noFill/>
                      </wps:spPr>
                      <wps:txbx>
                        <w:txbxContent>
                          <w:p w14:paraId="01401244" w14:textId="77777777" w:rsidR="006C55FC" w:rsidRPr="00D944D9" w:rsidRDefault="006C55FC" w:rsidP="000F08E9">
                            <w:pPr>
                              <w:pStyle w:val="Web"/>
                              <w:rPr>
                                <w:rFonts w:ascii="ＭＳ ゴシック" w:eastAsia="ＭＳ ゴシック" w:hAnsi="ＭＳ ゴシック"/>
                                <w:sz w:val="18"/>
                                <w:szCs w:val="18"/>
                              </w:rPr>
                            </w:pPr>
                            <w:r w:rsidRPr="00D944D9">
                              <w:rPr>
                                <w:rFonts w:ascii="ＭＳ ゴシック" w:eastAsia="ＭＳ ゴシック" w:hAnsi="ＭＳ ゴシック" w:hint="eastAsia"/>
                                <w:color w:val="000000"/>
                                <w:kern w:val="24"/>
                                <w:sz w:val="18"/>
                                <w:szCs w:val="18"/>
                              </w:rPr>
                              <w:t>（人）</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テキスト ボックス 32" o:spid="_x0000_s1053" type="#_x0000_t202" style="position:absolute;margin-left:-6.85pt;margin-top:.9pt;width:56.6pt;height:23.1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" filled="f" stroked="f">
                <v:path arrowok="t"/>
                <v:textbox style="mso-fit-shape-to-text:t">
                  <w:txbxContent>
                    <w:p w14:paraId="01401244" w14:textId="77777777" w:rsidR="006C55FC" w:rsidRPr="00D944D9" w:rsidRDefault="006C55FC" w:rsidP="000F08E9">
                      <w:pPr>
                        <w:pStyle w:val="Web"/>
                        <w:rPr>
                          <w:rFonts w:ascii="ＭＳ ゴシック" w:eastAsia="ＭＳ ゴシック" w:hAnsi="ＭＳ ゴシック"/>
                          <w:sz w:val="18"/>
                          <w:szCs w:val="18"/>
                        </w:rPr>
                      </w:pPr>
                      <w:r w:rsidRPr="00D944D9">
                        <w:rPr>
                          <w:rFonts w:ascii="ＭＳ ゴシック" w:eastAsia="ＭＳ ゴシック" w:hAnsi="ＭＳ ゴシック" w:hint="eastAsia"/>
                          <w:color w:val="000000"/>
                          <w:kern w:val="24"/>
                          <w:sz w:val="18"/>
                          <w:szCs w:val="18"/>
                        </w:rPr>
                        <w:t>（人）</w:t>
                      </w:r>
                    </w:p>
                  </w:txbxContent>
                </v:textbox>
              </v:shape>
            </w:pict>
          </mc:Fallback>
        </mc:AlternateContent>
      </w:r>
    </w:p>
    <w:p w14:paraId="27A4F519" w14:textId="77777777" w:rsidR="000F08E9" w:rsidRPr="00601ABB" w:rsidRDefault="000F08E9" w:rsidP="000F08E9">
      <w:pPr>
        <w:widowControl/>
        <w:jc w:val="left"/>
        <w:rPr>
          <w:rFonts w:ascii="MS UI Gothic" w:eastAsia="MS UI Gothic" w:hAnsi="MS UI Gothic"/>
          <w:sz w:val="24"/>
          <w:szCs w:val="24"/>
        </w:rPr>
      </w:pPr>
      <w:r w:rsidRPr="00601ABB">
        <w:rPr>
          <w:noProof/>
        </w:rPr>
        <mc:AlternateContent>
          <mc:Choice Requires="wps">
            <w:drawing>
              <wp:anchor distT="0" distB="0" distL="114300" distR="114300" simplePos="0" relativeHeight="251799552" behindDoc="0" locked="0" layoutInCell="1" allowOverlap="1" wp14:anchorId="3156BBE0" wp14:editId="67724F0C">
                <wp:simplePos x="0" y="0"/>
                <wp:positionH relativeFrom="column">
                  <wp:posOffset>4422140</wp:posOffset>
                </wp:positionH>
                <wp:positionV relativeFrom="paragraph">
                  <wp:posOffset>2118995</wp:posOffset>
                </wp:positionV>
                <wp:extent cx="1144270" cy="293370"/>
                <wp:effectExtent l="0" t="0" r="0" b="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4270" cy="293370"/>
                        </a:xfrm>
                        <a:prstGeom prst="rect">
                          <a:avLst/>
                        </a:prstGeom>
                        <a:noFill/>
                      </wps:spPr>
                      <wps:txbx>
                        <w:txbxContent>
                          <w:p w14:paraId="0D257FC9" w14:textId="77777777" w:rsidR="006C55FC" w:rsidRPr="00D944D9" w:rsidRDefault="006C55FC" w:rsidP="000F08E9">
                            <w:pPr>
                              <w:pStyle w:val="Web"/>
                              <w:jc w:val="center"/>
                              <w:rPr>
                                <w:rFonts w:ascii="ＭＳ ゴシック" w:eastAsia="ＭＳ ゴシック" w:hAnsi="ＭＳ ゴシック"/>
                                <w:sz w:val="18"/>
                                <w:szCs w:val="18"/>
                              </w:rPr>
                            </w:pPr>
                            <w:r w:rsidRPr="00D944D9">
                              <w:rPr>
                                <w:rFonts w:ascii="ＭＳ ゴシック" w:eastAsia="ＭＳ ゴシック" w:hAnsi="ＭＳ ゴシック" w:hint="eastAsia"/>
                                <w:color w:val="000000"/>
                                <w:kern w:val="24"/>
                                <w:sz w:val="18"/>
                                <w:szCs w:val="18"/>
                              </w:rPr>
                              <w:t>（中学卒業年）</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id="テキスト ボックス 34" o:spid="_x0000_s1054" type="#_x0000_t202" style="position:absolute;margin-left:348.2pt;margin-top:166.85pt;width:90.1pt;height:23.1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" filled="f" stroked="f">
                <v:path arrowok="t"/>
                <v:textbox style="mso-fit-shape-to-text:t">
                  <w:txbxContent>
                    <w:p w14:paraId="0D257FC9" w14:textId="77777777" w:rsidR="006C55FC" w:rsidRPr="00D944D9" w:rsidRDefault="006C55FC" w:rsidP="000F08E9">
                      <w:pPr>
                        <w:pStyle w:val="Web"/>
                        <w:jc w:val="center"/>
                        <w:rPr>
                          <w:rFonts w:ascii="ＭＳ ゴシック" w:eastAsia="ＭＳ ゴシック" w:hAnsi="ＭＳ ゴシック"/>
                          <w:sz w:val="18"/>
                          <w:szCs w:val="18"/>
                        </w:rPr>
                      </w:pPr>
                      <w:r w:rsidRPr="00D944D9">
                        <w:rPr>
                          <w:rFonts w:ascii="ＭＳ ゴシック" w:eastAsia="ＭＳ ゴシック" w:hAnsi="ＭＳ ゴシック" w:hint="eastAsia"/>
                          <w:color w:val="000000"/>
                          <w:kern w:val="24"/>
                          <w:sz w:val="18"/>
                          <w:szCs w:val="18"/>
                        </w:rPr>
                        <w:t>（中学卒業年）</w:t>
                      </w:r>
                    </w:p>
                  </w:txbxContent>
                </v:textbox>
              </v:shape>
            </w:pict>
          </mc:Fallback>
        </mc:AlternateContent>
      </w:r>
      <w:r w:rsidRPr="00601ABB">
        <w:rPr>
          <w:noProof/>
        </w:rPr>
        <mc:AlternateContent>
          <mc:Choice Requires="wps">
            <w:drawing>
              <wp:anchor distT="0" distB="0" distL="114299" distR="114299" simplePos="0" relativeHeight="251797504" behindDoc="0" locked="0" layoutInCell="1" allowOverlap="1" wp14:anchorId="274F74EC" wp14:editId="2E455B5A">
                <wp:simplePos x="0" y="0"/>
                <wp:positionH relativeFrom="column">
                  <wp:posOffset>4177665</wp:posOffset>
                </wp:positionH>
                <wp:positionV relativeFrom="paragraph">
                  <wp:posOffset>157480</wp:posOffset>
                </wp:positionV>
                <wp:extent cx="0" cy="1809750"/>
                <wp:effectExtent l="0" t="0" r="19050" b="19050"/>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9750"/>
                        </a:xfrm>
                        <a:prstGeom prst="line">
                          <a:avLst/>
                        </a:prstGeom>
                        <a:noFill/>
                        <a:ln w="19050" cap="flat" cmpd="sng" algn="ctr">
                          <a:solidFill>
                            <a:sysClr val="windowText" lastClr="000000">
                              <a:lumMod val="75000"/>
                              <a:lumOff val="25000"/>
                            </a:sysClr>
                          </a:solidFill>
                          <a:prstDash val="sysDash"/>
                        </a:ln>
                        <a:effectLst/>
                      </wps:spPr>
                      <wps:bodyPr/>
                    </wps:wsp>
                  </a:graphicData>
                </a:graphic>
                <wp14:sizeRelH relativeFrom="page">
                  <wp14:pctWidth>0</wp14:pctWidth>
                </wp14:sizeRelH>
                <wp14:sizeRelV relativeFrom="margin">
                  <wp14:pctHeight>0</wp14:pctHeight>
                </wp14:sizeRelV>
              </wp:anchor>
            </w:drawing>
          </mc:Choice>
          <mc:Fallback>
            <w:pict>
              <v:line id="直線コネクタ 42" o:spid="_x0000_s1026" style="position:absolute;left:0;text-align:left;z-index:251797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28.95pt,12.4pt" to="328.95pt,1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" strokecolor="#404040" strokeweight="1.5pt">
                <v:stroke dashstyle="3 1"/>
                <o:lock v:ext="edit" shapetype="f"/>
              </v:line>
            </w:pict>
          </mc:Fallback>
        </mc:AlternateContent>
      </w:r>
      <w:r w:rsidRPr="00601ABB">
        <w:rPr>
          <w:noProof/>
        </w:rPr>
        <mc:AlternateContent>
          <mc:Choice Requires="wps">
            <w:drawing>
              <wp:anchor distT="4294967295" distB="4294967295" distL="114300" distR="114300" simplePos="0" relativeHeight="251798528" behindDoc="0" locked="0" layoutInCell="1" allowOverlap="1" wp14:anchorId="35CE4877" wp14:editId="45BEBC9F">
                <wp:simplePos x="0" y="0"/>
                <wp:positionH relativeFrom="column">
                  <wp:posOffset>434340</wp:posOffset>
                </wp:positionH>
                <wp:positionV relativeFrom="paragraph">
                  <wp:posOffset>862330</wp:posOffset>
                </wp:positionV>
                <wp:extent cx="4914900" cy="0"/>
                <wp:effectExtent l="0" t="19050" r="0" b="190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14900" cy="0"/>
                        </a:xfrm>
                        <a:prstGeom prst="line">
                          <a:avLst/>
                        </a:prstGeom>
                        <a:noFill/>
                        <a:ln w="317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直線コネクタ 43" o:spid="_x0000_s1026" style="position:absolute;left:0;text-align:left;z-index:251798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4.2pt,67.9pt" to="421.2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" strokecolor="#4a7ebb" strokeweight="2.5pt">
                <o:lock v:ext="edit" shapetype="f"/>
              </v:line>
            </w:pict>
          </mc:Fallback>
        </mc:AlternateContent>
      </w:r>
      <w:r w:rsidRPr="00601ABB">
        <w:rPr>
          <w:rFonts w:ascii="MS UI Gothic" w:eastAsia="MS UI Gothic" w:hAnsi="MS UI Gothic"/>
          <w:noProof/>
          <w:sz w:val="24"/>
          <w:szCs w:val="24"/>
        </w:rPr>
        <w:drawing>
          <wp:inline distT="0" distB="0" distL="0" distR="0" wp14:anchorId="4156ECDD" wp14:editId="3EC9B09A">
            <wp:extent cx="5348622" cy="2066925"/>
            <wp:effectExtent l="0" t="0" r="4445" b="0"/>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48622" cy="2066925"/>
                    </a:xfrm>
                    <a:prstGeom prst="rect">
                      <a:avLst/>
                    </a:prstGeom>
                    <a:noFill/>
                    <a:ln>
                      <a:noFill/>
                    </a:ln>
                  </pic:spPr>
                </pic:pic>
              </a:graphicData>
            </a:graphic>
          </wp:inline>
        </w:drawing>
      </w:r>
    </w:p>
    <w:p w14:paraId="7E5B986B" w14:textId="77777777" w:rsidR="000F08E9" w:rsidRPr="00601ABB" w:rsidRDefault="000F08E9" w:rsidP="000F08E9">
      <w:pPr>
        <w:widowControl/>
        <w:jc w:val="left"/>
        <w:rPr>
          <w:rFonts w:ascii="MS UI Gothic" w:eastAsia="MS UI Gothic" w:hAnsi="MS UI Gothic"/>
          <w:sz w:val="24"/>
          <w:szCs w:val="24"/>
        </w:rPr>
      </w:pPr>
      <w:r w:rsidRPr="00601ABB">
        <w:rPr>
          <w:noProof/>
        </w:rPr>
        <mc:AlternateContent>
          <mc:Choice Requires="wps">
            <w:drawing>
              <wp:anchor distT="0" distB="0" distL="114300" distR="114300" simplePos="0" relativeHeight="251796480" behindDoc="0" locked="0" layoutInCell="1" allowOverlap="1" wp14:anchorId="5A88E760" wp14:editId="51212923">
                <wp:simplePos x="0" y="0"/>
                <wp:positionH relativeFrom="column">
                  <wp:posOffset>1833245</wp:posOffset>
                </wp:positionH>
                <wp:positionV relativeFrom="paragraph">
                  <wp:posOffset>147320</wp:posOffset>
                </wp:positionV>
                <wp:extent cx="3638550" cy="314325"/>
                <wp:effectExtent l="0" t="0" r="0" b="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38550" cy="314325"/>
                        </a:xfrm>
                        <a:prstGeom prst="rect">
                          <a:avLst/>
                        </a:prstGeom>
                        <a:noFill/>
                      </wps:spPr>
                      <wps:txbx>
                        <w:txbxContent>
                          <w:p w14:paraId="195C903C" w14:textId="77777777" w:rsidR="006C55FC" w:rsidRPr="00D944D9" w:rsidRDefault="006C55FC" w:rsidP="000F08E9">
                            <w:pPr>
                              <w:pStyle w:val="Web"/>
                              <w:spacing w:line="180" w:lineRule="exact"/>
                              <w:rPr>
                                <w:rFonts w:ascii="ＭＳ Ｐゴシック" w:eastAsia="ＭＳ Ｐゴシック" w:hAnsi="ＭＳ Ｐゴシック"/>
                                <w:color w:val="000000"/>
                                <w:kern w:val="24"/>
                                <w:sz w:val="16"/>
                                <w:szCs w:val="16"/>
                              </w:rPr>
                            </w:pPr>
                            <w:r w:rsidRPr="00D944D9">
                              <w:rPr>
                                <w:rFonts w:ascii="ＭＳ Ｐゴシック" w:eastAsia="ＭＳ Ｐゴシック" w:hAnsi="ＭＳ Ｐゴシック" w:hint="eastAsia"/>
                                <w:color w:val="000000"/>
                                <w:kern w:val="24"/>
                                <w:sz w:val="16"/>
                                <w:szCs w:val="16"/>
                              </w:rPr>
                              <w:t>（注）　平成25～33年は学校基本調査（平成24年5月1日現在）による府内</w:t>
                            </w:r>
                          </w:p>
                          <w:p w14:paraId="0F161129" w14:textId="77777777" w:rsidR="006C55FC" w:rsidRPr="00D92ACD" w:rsidRDefault="006C55FC" w:rsidP="000F08E9">
                            <w:pPr>
                              <w:pStyle w:val="Web"/>
                              <w:spacing w:line="180" w:lineRule="exact"/>
                              <w:ind w:firstLineChars="200" w:firstLine="319"/>
                              <w:rPr>
                                <w:rFonts w:ascii="ＭＳ Ｐゴシック" w:eastAsia="ＭＳ Ｐゴシック" w:hAnsi="ＭＳ Ｐゴシック"/>
                                <w:sz w:val="16"/>
                                <w:szCs w:val="16"/>
                              </w:rPr>
                            </w:pPr>
                            <w:r w:rsidRPr="00D944D9">
                              <w:rPr>
                                <w:rFonts w:ascii="ＭＳ Ｐゴシック" w:eastAsia="ＭＳ Ｐゴシック" w:hAnsi="ＭＳ Ｐゴシック" w:hint="eastAsia"/>
                                <w:color w:val="000000"/>
                                <w:kern w:val="24"/>
                                <w:sz w:val="16"/>
                                <w:szCs w:val="16"/>
                              </w:rPr>
                              <w:t>公立小・中学校在籍者数から推計し、平成34～37年は出生数から推計。</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テキスト ボックス 45" o:spid="_x0000_s1055" type="#_x0000_t202" style="position:absolute;margin-left:144.35pt;margin-top:11.6pt;width:286.5pt;height:24.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" filled="f" stroked="f">
                <v:path arrowok="t"/>
                <v:textbox>
                  <w:txbxContent>
                    <w:p w14:paraId="195C903C" w14:textId="77777777" w:rsidR="006C55FC" w:rsidRPr="00D944D9" w:rsidRDefault="006C55FC" w:rsidP="000F08E9">
                      <w:pPr>
                        <w:pStyle w:val="Web"/>
                        <w:spacing w:line="180" w:lineRule="exact"/>
                        <w:rPr>
                          <w:rFonts w:ascii="ＭＳ Ｐゴシック" w:eastAsia="ＭＳ Ｐゴシック" w:hAnsi="ＭＳ Ｐゴシック"/>
                          <w:color w:val="000000"/>
                          <w:kern w:val="24"/>
                          <w:sz w:val="16"/>
                          <w:szCs w:val="16"/>
                        </w:rPr>
                      </w:pPr>
                      <w:r w:rsidRPr="00D944D9">
                        <w:rPr>
                          <w:rFonts w:ascii="ＭＳ Ｐゴシック" w:eastAsia="ＭＳ Ｐゴシック" w:hAnsi="ＭＳ Ｐゴシック" w:hint="eastAsia"/>
                          <w:color w:val="000000"/>
                          <w:kern w:val="24"/>
                          <w:sz w:val="16"/>
                          <w:szCs w:val="16"/>
                        </w:rPr>
                        <w:t>（注）　平成25～33年は学校基本調査（平成24年5月1日現在）による府内</w:t>
                      </w:r>
                    </w:p>
                    <w:p w14:paraId="0F161129" w14:textId="77777777" w:rsidR="006C55FC" w:rsidRPr="00D92ACD" w:rsidRDefault="006C55FC" w:rsidP="000F08E9">
                      <w:pPr>
                        <w:pStyle w:val="Web"/>
                        <w:spacing w:line="180" w:lineRule="exact"/>
                        <w:ind w:firstLineChars="200" w:firstLine="319"/>
                        <w:rPr>
                          <w:rFonts w:ascii="ＭＳ Ｐゴシック" w:eastAsia="ＭＳ Ｐゴシック" w:hAnsi="ＭＳ Ｐゴシック"/>
                          <w:sz w:val="16"/>
                          <w:szCs w:val="16"/>
                        </w:rPr>
                      </w:pPr>
                      <w:r w:rsidRPr="00D944D9">
                        <w:rPr>
                          <w:rFonts w:ascii="ＭＳ Ｐゴシック" w:eastAsia="ＭＳ Ｐゴシック" w:hAnsi="ＭＳ Ｐゴシック" w:hint="eastAsia"/>
                          <w:color w:val="000000"/>
                          <w:kern w:val="24"/>
                          <w:sz w:val="16"/>
                          <w:szCs w:val="16"/>
                        </w:rPr>
                        <w:t>公立小・中学校在籍者数から推計し、平成34～37年は出生数から推計。</w:t>
                      </w:r>
                    </w:p>
                  </w:txbxContent>
                </v:textbox>
              </v:shape>
            </w:pict>
          </mc:Fallback>
        </mc:AlternateContent>
      </w:r>
    </w:p>
    <w:p w14:paraId="1AF346FF" w14:textId="77777777" w:rsidR="000F08E9" w:rsidRPr="00601ABB" w:rsidRDefault="000F08E9" w:rsidP="000F08E9">
      <w:pPr>
        <w:widowControl/>
        <w:jc w:val="left"/>
        <w:rPr>
          <w:rFonts w:ascii="MS UI Gothic" w:eastAsia="MS UI Gothic" w:hAnsi="MS UI Gothic"/>
          <w:sz w:val="24"/>
          <w:szCs w:val="24"/>
        </w:rPr>
      </w:pPr>
    </w:p>
    <w:p w14:paraId="01F75D5D" w14:textId="77777777" w:rsidR="000F08E9" w:rsidRDefault="000F08E9" w:rsidP="000F08E9">
      <w:pPr>
        <w:rPr>
          <w:szCs w:val="21"/>
        </w:rPr>
      </w:pPr>
    </w:p>
    <w:p w14:paraId="09C55928" w14:textId="77777777" w:rsidR="000F08E9" w:rsidRPr="00801D47" w:rsidRDefault="000F08E9" w:rsidP="000F08E9">
      <w:pPr>
        <w:rPr>
          <w:rFonts w:ascii="MS UI Gothic" w:eastAsia="MS UI Gothic" w:hAnsi="MS UI Gothic"/>
          <w:szCs w:val="21"/>
        </w:rPr>
      </w:pPr>
      <w:r w:rsidRPr="00801D47">
        <w:rPr>
          <w:rFonts w:hint="eastAsia"/>
          <w:szCs w:val="21"/>
        </w:rPr>
        <w:t>※「再編整備計画」より</w:t>
      </w:r>
    </w:p>
    <w:p w14:paraId="72FA18FD" w14:textId="77777777" w:rsidR="000F08E9" w:rsidRPr="007D15B4" w:rsidRDefault="000F08E9" w:rsidP="000F08E9">
      <w:pPr>
        <w:rPr>
          <w:rFonts w:ascii="MS UI Gothic" w:eastAsia="MS UI Gothic" w:hAnsi="MS UI Gothic" w:cs="Times New Roman"/>
          <w:sz w:val="24"/>
          <w:szCs w:val="24"/>
        </w:rPr>
      </w:pPr>
      <w:r>
        <w:rPr>
          <w:rFonts w:ascii="Century" w:eastAsia="ＭＳ 明朝" w:hAnsi="Century" w:cs="Times New Roman"/>
          <w:noProof/>
        </w:rPr>
        <mc:AlternateContent>
          <mc:Choice Requires="wps">
            <w:drawing>
              <wp:anchor distT="0" distB="0" distL="114300" distR="114300" simplePos="0" relativeHeight="251804672" behindDoc="0" locked="0" layoutInCell="1" allowOverlap="1" wp14:anchorId="003406B3" wp14:editId="29EB51F7">
                <wp:simplePos x="0" y="0"/>
                <wp:positionH relativeFrom="column">
                  <wp:posOffset>-52705</wp:posOffset>
                </wp:positionH>
                <wp:positionV relativeFrom="paragraph">
                  <wp:posOffset>109220</wp:posOffset>
                </wp:positionV>
                <wp:extent cx="5819775" cy="4585970"/>
                <wp:effectExtent l="0" t="0" r="28575" b="24130"/>
                <wp:wrapNone/>
                <wp:docPr id="293" name="正方形/長方形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9775" cy="4585970"/>
                        </a:xfrm>
                        <a:prstGeom prst="rect">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3" o:spid="_x0000_s1026" style="position:absolute;left:0;text-align:left;margin-left:-4.15pt;margin-top:8.6pt;width:458.25pt;height:361.1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" filled="f" strokecolor="#385d8a">
                <v:path arrowok="t"/>
              </v:rect>
            </w:pict>
          </mc:Fallback>
        </mc:AlternateContent>
      </w:r>
    </w:p>
    <w:p w14:paraId="7F9DA15A" w14:textId="77777777" w:rsidR="000F08E9" w:rsidRPr="00DB0318" w:rsidRDefault="000F08E9" w:rsidP="000F08E9">
      <w:pPr>
        <w:rPr>
          <w:rFonts w:ascii="MS UI Gothic" w:eastAsia="MS UI Gothic" w:hAnsi="MS UI Gothic" w:cs="Times New Roman"/>
          <w:sz w:val="20"/>
          <w:szCs w:val="20"/>
        </w:rPr>
      </w:pPr>
      <w:r w:rsidRPr="00DB0318">
        <w:rPr>
          <w:rFonts w:ascii="MS UI Gothic" w:eastAsia="MS UI Gothic" w:hAnsi="MS UI Gothic" w:cs="Times New Roman" w:hint="eastAsia"/>
          <w:sz w:val="20"/>
          <w:szCs w:val="20"/>
        </w:rPr>
        <w:t>＜グラフ＞ 公立高校の総募集定員の試算（※「再編整備方針」より抜粋）</w:t>
      </w:r>
    </w:p>
    <w:p w14:paraId="5D43E990" w14:textId="77777777" w:rsidR="000F08E9" w:rsidRPr="007D15B4" w:rsidRDefault="000F08E9" w:rsidP="000F08E9">
      <w:pPr>
        <w:rPr>
          <w:rFonts w:ascii="MS UI Gothic" w:eastAsia="MS UI Gothic" w:hAnsi="MS UI Gothic" w:cs="Times New Roman"/>
          <w:sz w:val="24"/>
          <w:szCs w:val="24"/>
        </w:rPr>
      </w:pPr>
      <w:r>
        <w:rPr>
          <w:rFonts w:ascii="Century" w:eastAsia="ＭＳ 明朝" w:hAnsi="Century" w:cs="Times New Roman"/>
          <w:noProof/>
        </w:rPr>
        <mc:AlternateContent>
          <mc:Choice Requires="wps">
            <w:drawing>
              <wp:anchor distT="0" distB="0" distL="114300" distR="114300" simplePos="0" relativeHeight="251813888" behindDoc="0" locked="0" layoutInCell="1" allowOverlap="1" wp14:anchorId="6158EE07" wp14:editId="59A17F46">
                <wp:simplePos x="0" y="0"/>
                <wp:positionH relativeFrom="column">
                  <wp:posOffset>5147310</wp:posOffset>
                </wp:positionH>
                <wp:positionV relativeFrom="paragraph">
                  <wp:posOffset>2908935</wp:posOffset>
                </wp:positionV>
                <wp:extent cx="890270" cy="292735"/>
                <wp:effectExtent l="0" t="0" r="0" b="0"/>
                <wp:wrapNone/>
                <wp:docPr id="292" name="テキスト ボックス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270" cy="292735"/>
                        </a:xfrm>
                        <a:prstGeom prst="rect">
                          <a:avLst/>
                        </a:prstGeom>
                        <a:noFill/>
                      </wps:spPr>
                      <wps:txbx>
                        <w:txbxContent>
                          <w:p w14:paraId="1095EBA9" w14:textId="77777777" w:rsidR="006C55FC" w:rsidRPr="004E4F96" w:rsidRDefault="006C55FC" w:rsidP="000F08E9">
                            <w:pPr>
                              <w:pStyle w:val="Web"/>
                              <w:rPr>
                                <w:rFonts w:ascii="MS UI Gothic" w:eastAsia="MS UI Gothic" w:hAnsi="MS UI Gothic"/>
                                <w:sz w:val="20"/>
                              </w:rPr>
                            </w:pPr>
                            <w:r w:rsidRPr="009A07A8">
                              <w:rPr>
                                <w:rFonts w:ascii="MS UI Gothic" w:eastAsia="MS UI Gothic" w:hAnsi="MS UI Gothic" w:hint="eastAsia"/>
                                <w:color w:val="000000"/>
                                <w:kern w:val="24"/>
                                <w:sz w:val="16"/>
                                <w:szCs w:val="21"/>
                              </w:rPr>
                              <w:t>（選抜年度）</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テキスト ボックス 292" o:spid="_x0000_s1056" type="#_x0000_t202" style="position:absolute;left:0;text-align:left;margin-left:405.3pt;margin-top:229.05pt;width:70.1pt;height:23.0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" filled="f" stroked="f">
                <v:path arrowok="t"/>
                <v:textbox>
                  <w:txbxContent>
                    <w:p w14:paraId="1095EBA9" w14:textId="77777777" w:rsidR="006C55FC" w:rsidRPr="004E4F96" w:rsidRDefault="006C55FC" w:rsidP="000F08E9">
                      <w:pPr>
                        <w:pStyle w:val="Web"/>
                        <w:rPr>
                          <w:rFonts w:ascii="MS UI Gothic" w:eastAsia="MS UI Gothic" w:hAnsi="MS UI Gothic"/>
                          <w:sz w:val="20"/>
                        </w:rPr>
                      </w:pPr>
                      <w:r w:rsidRPr="009A07A8">
                        <w:rPr>
                          <w:rFonts w:ascii="MS UI Gothic" w:eastAsia="MS UI Gothic" w:hAnsi="MS UI Gothic" w:hint="eastAsia"/>
                          <w:color w:val="000000"/>
                          <w:kern w:val="24"/>
                          <w:sz w:val="16"/>
                          <w:szCs w:val="21"/>
                        </w:rPr>
                        <w:t>（選抜年度）</w:t>
                      </w:r>
                    </w:p>
                  </w:txbxContent>
                </v:textbox>
              </v:shape>
            </w:pict>
          </mc:Fallback>
        </mc:AlternateContent>
      </w:r>
      <w:r>
        <w:rPr>
          <w:rFonts w:ascii="Century" w:eastAsia="ＭＳ 明朝" w:hAnsi="Century" w:cs="Times New Roman"/>
          <w:noProof/>
        </w:rPr>
        <mc:AlternateContent>
          <mc:Choice Requires="wps">
            <w:drawing>
              <wp:anchor distT="0" distB="0" distL="114300" distR="114300" simplePos="0" relativeHeight="251815936" behindDoc="0" locked="0" layoutInCell="1" allowOverlap="1" wp14:anchorId="2958FBD1" wp14:editId="55C1470F">
                <wp:simplePos x="0" y="0"/>
                <wp:positionH relativeFrom="column">
                  <wp:posOffset>2747010</wp:posOffset>
                </wp:positionH>
                <wp:positionV relativeFrom="paragraph">
                  <wp:posOffset>1746250</wp:posOffset>
                </wp:positionV>
                <wp:extent cx="857250" cy="266700"/>
                <wp:effectExtent l="0" t="0" r="0" b="0"/>
                <wp:wrapNone/>
                <wp:docPr id="291" name="正方形/長方形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0" cy="266700"/>
                        </a:xfrm>
                        <a:prstGeom prst="rect">
                          <a:avLst/>
                        </a:prstGeom>
                        <a:noFill/>
                        <a:ln w="25400" cap="flat" cmpd="sng" algn="ctr">
                          <a:noFill/>
                          <a:prstDash val="solid"/>
                        </a:ln>
                        <a:effectLst/>
                      </wps:spPr>
                      <wps:txbx>
                        <w:txbxContent>
                          <w:p w14:paraId="24C0DD13" w14:textId="77777777" w:rsidR="006C55FC" w:rsidRPr="009A07A8" w:rsidRDefault="006C55FC" w:rsidP="000F08E9">
                            <w:pPr>
                              <w:spacing w:line="240" w:lineRule="exact"/>
                              <w:jc w:val="center"/>
                              <w:rPr>
                                <w:rFonts w:ascii="ＭＳ ゴシック" w:eastAsia="ＭＳ ゴシック" w:hAnsi="ＭＳ ゴシック"/>
                                <w:color w:val="595959"/>
                                <w:sz w:val="16"/>
                              </w:rPr>
                            </w:pPr>
                            <w:r w:rsidRPr="009A07A8">
                              <w:rPr>
                                <w:rFonts w:ascii="ＭＳ Ｐゴシック" w:eastAsia="ＭＳ Ｐゴシック" w:hAnsi="ＭＳ Ｐゴシック" w:hint="eastAsia"/>
                                <w:color w:val="595959"/>
                                <w:sz w:val="16"/>
                              </w:rPr>
                              <w:t>42</w:t>
                            </w:r>
                            <w:r w:rsidRPr="009A07A8">
                              <w:rPr>
                                <w:rFonts w:eastAsia="ＭＳ ゴシック"/>
                                <w:color w:val="595959"/>
                                <w:sz w:val="16"/>
                              </w:rPr>
                              <w:t>,</w:t>
                            </w:r>
                            <w:r w:rsidRPr="009A07A8">
                              <w:rPr>
                                <w:rFonts w:ascii="ＭＳ Ｐゴシック" w:eastAsia="ＭＳ Ｐゴシック" w:hAnsi="ＭＳ Ｐゴシック" w:hint="eastAsia"/>
                                <w:color w:val="595959"/>
                                <w:sz w:val="16"/>
                              </w:rPr>
                              <w:t>840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91" o:spid="_x0000_s1057" style="position:absolute;left:0;text-align:left;margin-left:216.3pt;margin-top:137.5pt;width:67.5pt;height:21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" filled="f" stroked="f" strokeweight="2pt">
                <v:path arrowok="t"/>
                <v:textbox>
                  <w:txbxContent>
                    <w:p w14:paraId="24C0DD13" w14:textId="77777777" w:rsidR="006C55FC" w:rsidRPr="009A07A8" w:rsidRDefault="006C55FC" w:rsidP="000F08E9">
                      <w:pPr>
                        <w:spacing w:line="240" w:lineRule="exact"/>
                        <w:jc w:val="center"/>
                        <w:rPr>
                          <w:rFonts w:ascii="ＭＳ ゴシック" w:eastAsia="ＭＳ ゴシック" w:hAnsi="ＭＳ ゴシック"/>
                          <w:color w:val="595959"/>
                          <w:sz w:val="16"/>
                        </w:rPr>
                      </w:pPr>
                      <w:r w:rsidRPr="009A07A8">
                        <w:rPr>
                          <w:rFonts w:ascii="ＭＳ Ｐゴシック" w:eastAsia="ＭＳ Ｐゴシック" w:hAnsi="ＭＳ Ｐゴシック" w:hint="eastAsia"/>
                          <w:color w:val="595959"/>
                          <w:sz w:val="16"/>
                        </w:rPr>
                        <w:t>42</w:t>
                      </w:r>
                      <w:r w:rsidRPr="009A07A8">
                        <w:rPr>
                          <w:rFonts w:eastAsia="ＭＳ ゴシック"/>
                          <w:color w:val="595959"/>
                          <w:sz w:val="16"/>
                        </w:rPr>
                        <w:t>,</w:t>
                      </w:r>
                      <w:r w:rsidRPr="009A07A8">
                        <w:rPr>
                          <w:rFonts w:ascii="ＭＳ Ｐゴシック" w:eastAsia="ＭＳ Ｐゴシック" w:hAnsi="ＭＳ Ｐゴシック" w:hint="eastAsia"/>
                          <w:color w:val="595959"/>
                          <w:sz w:val="16"/>
                        </w:rPr>
                        <w:t>840</w:t>
                      </w:r>
                    </w:p>
                  </w:txbxContent>
                </v:textbox>
              </v:rect>
            </w:pict>
          </mc:Fallback>
        </mc:AlternateContent>
      </w:r>
      <w:r>
        <w:rPr>
          <w:rFonts w:ascii="Century" w:eastAsia="ＭＳ 明朝" w:hAnsi="Century" w:cs="Times New Roman"/>
          <w:noProof/>
        </w:rPr>
        <mc:AlternateContent>
          <mc:Choice Requires="wps">
            <w:drawing>
              <wp:anchor distT="0" distB="0" distL="114300" distR="114300" simplePos="0" relativeHeight="251814912" behindDoc="0" locked="0" layoutInCell="1" allowOverlap="1" wp14:anchorId="72CFE4E3" wp14:editId="2C8CBB86">
                <wp:simplePos x="0" y="0"/>
                <wp:positionH relativeFrom="column">
                  <wp:posOffset>2747010</wp:posOffset>
                </wp:positionH>
                <wp:positionV relativeFrom="paragraph">
                  <wp:posOffset>1394460</wp:posOffset>
                </wp:positionV>
                <wp:extent cx="857250" cy="266700"/>
                <wp:effectExtent l="0" t="0" r="0" b="0"/>
                <wp:wrapNone/>
                <wp:docPr id="290" name="正方形/長方形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0" cy="266700"/>
                        </a:xfrm>
                        <a:prstGeom prst="rect">
                          <a:avLst/>
                        </a:prstGeom>
                        <a:noFill/>
                        <a:ln w="25400" cap="flat" cmpd="sng" algn="ctr">
                          <a:noFill/>
                          <a:prstDash val="solid"/>
                        </a:ln>
                        <a:effectLst/>
                      </wps:spPr>
                      <wps:txbx>
                        <w:txbxContent>
                          <w:p w14:paraId="648F28D3" w14:textId="77777777" w:rsidR="006C55FC" w:rsidRPr="009A07A8" w:rsidRDefault="006C55FC" w:rsidP="000F08E9">
                            <w:pPr>
                              <w:spacing w:line="240" w:lineRule="exact"/>
                              <w:jc w:val="center"/>
                              <w:rPr>
                                <w:rFonts w:eastAsia="ＭＳ ゴシック"/>
                                <w:color w:val="595959"/>
                                <w:sz w:val="16"/>
                              </w:rPr>
                            </w:pPr>
                            <w:r w:rsidRPr="009A07A8">
                              <w:rPr>
                                <w:rFonts w:ascii="ＭＳ Ｐゴシック" w:eastAsia="ＭＳ Ｐゴシック" w:hAnsi="ＭＳ Ｐゴシック"/>
                                <w:color w:val="595959"/>
                                <w:sz w:val="16"/>
                              </w:rPr>
                              <w:t>45</w:t>
                            </w:r>
                            <w:r w:rsidRPr="009A07A8">
                              <w:rPr>
                                <w:rFonts w:eastAsia="ＭＳ ゴシック"/>
                                <w:color w:val="595959"/>
                                <w:sz w:val="16"/>
                              </w:rPr>
                              <w:t>,</w:t>
                            </w:r>
                            <w:r w:rsidRPr="009A07A8">
                              <w:rPr>
                                <w:rFonts w:ascii="ＭＳ Ｐゴシック" w:eastAsia="ＭＳ Ｐゴシック" w:hAnsi="ＭＳ Ｐゴシック"/>
                                <w:color w:val="595959"/>
                                <w:sz w:val="16"/>
                              </w:rPr>
                              <w:t>680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90" o:spid="_x0000_s1058" style="position:absolute;left:0;text-align:left;margin-left:216.3pt;margin-top:109.8pt;width:67.5pt;height:21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" filled="f" stroked="f" strokeweight="2pt">
                <v:path arrowok="t"/>
                <v:textbox>
                  <w:txbxContent>
                    <w:p w14:paraId="648F28D3" w14:textId="77777777" w:rsidR="006C55FC" w:rsidRPr="009A07A8" w:rsidRDefault="006C55FC" w:rsidP="000F08E9">
                      <w:pPr>
                        <w:spacing w:line="240" w:lineRule="exact"/>
                        <w:jc w:val="center"/>
                        <w:rPr>
                          <w:rFonts w:eastAsia="ＭＳ ゴシック"/>
                          <w:color w:val="595959"/>
                          <w:sz w:val="16"/>
                        </w:rPr>
                      </w:pPr>
                      <w:r w:rsidRPr="009A07A8">
                        <w:rPr>
                          <w:rFonts w:ascii="ＭＳ Ｐゴシック" w:eastAsia="ＭＳ Ｐゴシック" w:hAnsi="ＭＳ Ｐゴシック"/>
                          <w:color w:val="595959"/>
                          <w:sz w:val="16"/>
                        </w:rPr>
                        <w:t>45</w:t>
                      </w:r>
                      <w:r w:rsidRPr="009A07A8">
                        <w:rPr>
                          <w:rFonts w:eastAsia="ＭＳ ゴシック"/>
                          <w:color w:val="595959"/>
                          <w:sz w:val="16"/>
                        </w:rPr>
                        <w:t>,</w:t>
                      </w:r>
                      <w:r w:rsidRPr="009A07A8">
                        <w:rPr>
                          <w:rFonts w:ascii="ＭＳ Ｐゴシック" w:eastAsia="ＭＳ Ｐゴシック" w:hAnsi="ＭＳ Ｐゴシック"/>
                          <w:color w:val="595959"/>
                          <w:sz w:val="16"/>
                        </w:rPr>
                        <w:t>680</w:t>
                      </w:r>
                    </w:p>
                  </w:txbxContent>
                </v:textbox>
              </v:rect>
            </w:pict>
          </mc:Fallback>
        </mc:AlternateContent>
      </w:r>
      <w:r>
        <w:rPr>
          <w:rFonts w:ascii="Century" w:eastAsia="ＭＳ 明朝" w:hAnsi="Century" w:cs="Times New Roman"/>
          <w:noProof/>
        </w:rPr>
        <mc:AlternateContent>
          <mc:Choice Requires="wps">
            <w:drawing>
              <wp:anchor distT="0" distB="0" distL="114298" distR="114298" simplePos="0" relativeHeight="251807744" behindDoc="0" locked="0" layoutInCell="1" allowOverlap="1" wp14:anchorId="2E02BC1A" wp14:editId="39F702AB">
                <wp:simplePos x="0" y="0"/>
                <wp:positionH relativeFrom="column">
                  <wp:posOffset>3666489</wp:posOffset>
                </wp:positionH>
                <wp:positionV relativeFrom="paragraph">
                  <wp:posOffset>2281555</wp:posOffset>
                </wp:positionV>
                <wp:extent cx="0" cy="280670"/>
                <wp:effectExtent l="95250" t="0" r="57150" b="62230"/>
                <wp:wrapNone/>
                <wp:docPr id="289" name="直線矢印コネクタ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0670"/>
                        </a:xfrm>
                        <a:prstGeom prst="straightConnector1">
                          <a:avLst/>
                        </a:prstGeom>
                        <a:noFill/>
                        <a:ln w="25400" cap="flat" cmpd="sng" algn="ctr">
                          <a:solidFill>
                            <a:sysClr val="windowText" lastClr="000000">
                              <a:lumMod val="85000"/>
                              <a:lumOff val="15000"/>
                            </a:sysClr>
                          </a:solidFill>
                          <a:prstDash val="sysDash"/>
                          <a:tailEnd type="arrow"/>
                        </a:ln>
                        <a:effectLst/>
                      </wps:spPr>
                      <wps:bodyPr/>
                    </wps:wsp>
                  </a:graphicData>
                </a:graphic>
                <wp14:sizeRelH relativeFrom="page">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89" o:spid="_x0000_s1026" type="#_x0000_t32" style="position:absolute;left:0;text-align:left;margin-left:288.7pt;margin-top:179.65pt;width:0;height:22.1pt;z-index:2518077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" strokecolor="#262626" strokeweight="2pt">
                <v:stroke dashstyle="3 1" endarrow="open"/>
                <o:lock v:ext="edit" shapetype="f"/>
              </v:shape>
            </w:pict>
          </mc:Fallback>
        </mc:AlternateContent>
      </w:r>
      <w:r>
        <w:rPr>
          <w:rFonts w:ascii="Century" w:eastAsia="ＭＳ 明朝" w:hAnsi="Century" w:cs="Times New Roman"/>
          <w:noProof/>
        </w:rPr>
        <mc:AlternateContent>
          <mc:Choice Requires="wps">
            <w:drawing>
              <wp:anchor distT="0" distB="0" distL="114298" distR="114298" simplePos="0" relativeHeight="251812864" behindDoc="0" locked="0" layoutInCell="1" allowOverlap="1" wp14:anchorId="542E3010" wp14:editId="0AF6BCC4">
                <wp:simplePos x="0" y="0"/>
                <wp:positionH relativeFrom="column">
                  <wp:posOffset>3942079</wp:posOffset>
                </wp:positionH>
                <wp:positionV relativeFrom="paragraph">
                  <wp:posOffset>2529205</wp:posOffset>
                </wp:positionV>
                <wp:extent cx="0" cy="265430"/>
                <wp:effectExtent l="95250" t="0" r="57150" b="58420"/>
                <wp:wrapNone/>
                <wp:docPr id="288" name="直線矢印コネクタ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5430"/>
                        </a:xfrm>
                        <a:prstGeom prst="straightConnector1">
                          <a:avLst/>
                        </a:prstGeom>
                        <a:noFill/>
                        <a:ln w="25400" cap="flat" cmpd="sng" algn="ctr">
                          <a:solidFill>
                            <a:sysClr val="windowText" lastClr="000000">
                              <a:lumMod val="85000"/>
                              <a:lumOff val="15000"/>
                            </a:sysClr>
                          </a:solidFill>
                          <a:prstDash val="sysDash"/>
                          <a:tailEnd type="arrow"/>
                        </a:ln>
                        <a:effectLst/>
                      </wps:spPr>
                      <wps:bodyPr/>
                    </wps:wsp>
                  </a:graphicData>
                </a:graphic>
                <wp14:sizeRelH relativeFrom="page">
                  <wp14:pctWidth>0</wp14:pctWidth>
                </wp14:sizeRelH>
                <wp14:sizeRelV relativeFrom="margin">
                  <wp14:pctHeight>0</wp14:pctHeight>
                </wp14:sizeRelV>
              </wp:anchor>
            </w:drawing>
          </mc:Choice>
          <mc:Fallback>
            <w:pict>
              <v:shape id="直線矢印コネクタ 288" o:spid="_x0000_s1026" type="#_x0000_t32" style="position:absolute;left:0;text-align:left;margin-left:310.4pt;margin-top:199.15pt;width:0;height:20.9pt;z-index:2518128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" strokecolor="#262626" strokeweight="2pt">
                <v:stroke dashstyle="3 1" endarrow="open"/>
                <o:lock v:ext="edit" shapetype="f"/>
              </v:shape>
            </w:pict>
          </mc:Fallback>
        </mc:AlternateContent>
      </w:r>
      <w:r>
        <w:rPr>
          <w:rFonts w:ascii="Century" w:eastAsia="ＭＳ 明朝" w:hAnsi="Century" w:cs="Times New Roman"/>
          <w:noProof/>
        </w:rPr>
        <mc:AlternateContent>
          <mc:Choice Requires="wps">
            <w:drawing>
              <wp:anchor distT="0" distB="0" distL="114300" distR="114300" simplePos="0" relativeHeight="251810816" behindDoc="0" locked="0" layoutInCell="1" allowOverlap="1" wp14:anchorId="36B474B5" wp14:editId="43EE24DC">
                <wp:simplePos x="0" y="0"/>
                <wp:positionH relativeFrom="column">
                  <wp:posOffset>3947795</wp:posOffset>
                </wp:positionH>
                <wp:positionV relativeFrom="paragraph">
                  <wp:posOffset>1866900</wp:posOffset>
                </wp:positionV>
                <wp:extent cx="6985" cy="299720"/>
                <wp:effectExtent l="76200" t="38100" r="69215" b="24130"/>
                <wp:wrapNone/>
                <wp:docPr id="95" name="直線矢印コネクタ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85" cy="299720"/>
                        </a:xfrm>
                        <a:prstGeom prst="straightConnector1">
                          <a:avLst/>
                        </a:prstGeom>
                        <a:noFill/>
                        <a:ln w="25400" cap="flat" cmpd="sng" algn="ctr">
                          <a:solidFill>
                            <a:sysClr val="windowText" lastClr="000000">
                              <a:lumMod val="85000"/>
                              <a:lumOff val="15000"/>
                            </a:sysClr>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95" o:spid="_x0000_s1026" type="#_x0000_t32" style="position:absolute;left:0;text-align:left;margin-left:310.85pt;margin-top:147pt;width:.55pt;height:23.6pt;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" strokecolor="#262626" strokeweight="2pt">
                <v:stroke dashstyle="3 1" endarrow="open"/>
                <o:lock v:ext="edit" shapetype="f"/>
              </v:shape>
            </w:pict>
          </mc:Fallback>
        </mc:AlternateContent>
      </w:r>
      <w:r>
        <w:rPr>
          <w:rFonts w:ascii="Century" w:eastAsia="ＭＳ 明朝" w:hAnsi="Century" w:cs="Times New Roman"/>
          <w:noProof/>
        </w:rPr>
        <mc:AlternateContent>
          <mc:Choice Requires="wps">
            <w:drawing>
              <wp:anchor distT="0" distB="0" distL="114298" distR="114298" simplePos="0" relativeHeight="251811840" behindDoc="0" locked="0" layoutInCell="1" allowOverlap="1" wp14:anchorId="2208F559" wp14:editId="4CB9209D">
                <wp:simplePos x="0" y="0"/>
                <wp:positionH relativeFrom="column">
                  <wp:posOffset>3376929</wp:posOffset>
                </wp:positionH>
                <wp:positionV relativeFrom="paragraph">
                  <wp:posOffset>2157095</wp:posOffset>
                </wp:positionV>
                <wp:extent cx="0" cy="262890"/>
                <wp:effectExtent l="95250" t="0" r="57150" b="60960"/>
                <wp:wrapNone/>
                <wp:docPr id="94" name="直線矢印コネクタ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2890"/>
                        </a:xfrm>
                        <a:prstGeom prst="straightConnector1">
                          <a:avLst/>
                        </a:prstGeom>
                        <a:noFill/>
                        <a:ln w="25400" cap="flat" cmpd="sng" algn="ctr">
                          <a:solidFill>
                            <a:sysClr val="windowText" lastClr="000000">
                              <a:lumMod val="85000"/>
                              <a:lumOff val="15000"/>
                            </a:sysClr>
                          </a:solidFill>
                          <a:prstDash val="sysDash"/>
                          <a:tailEnd type="arrow"/>
                        </a:ln>
                        <a:effectLst/>
                      </wps:spPr>
                      <wps:bodyPr/>
                    </wps:wsp>
                  </a:graphicData>
                </a:graphic>
                <wp14:sizeRelH relativeFrom="page">
                  <wp14:pctWidth>0</wp14:pctWidth>
                </wp14:sizeRelH>
                <wp14:sizeRelV relativeFrom="margin">
                  <wp14:pctHeight>0</wp14:pctHeight>
                </wp14:sizeRelV>
              </wp:anchor>
            </w:drawing>
          </mc:Choice>
          <mc:Fallback>
            <w:pict>
              <v:shape id="直線矢印コネクタ 94" o:spid="_x0000_s1026" type="#_x0000_t32" style="position:absolute;left:0;text-align:left;margin-left:265.9pt;margin-top:169.85pt;width:0;height:20.7pt;z-index:251811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" strokecolor="#262626" strokeweight="2pt">
                <v:stroke dashstyle="3 1" endarrow="open"/>
                <o:lock v:ext="edit" shapetype="f"/>
              </v:shape>
            </w:pict>
          </mc:Fallback>
        </mc:AlternateContent>
      </w:r>
      <w:r>
        <w:rPr>
          <w:rFonts w:ascii="Century" w:eastAsia="ＭＳ 明朝" w:hAnsi="Century" w:cs="Times New Roman"/>
          <w:noProof/>
        </w:rPr>
        <mc:AlternateContent>
          <mc:Choice Requires="wps">
            <w:drawing>
              <wp:anchor distT="0" distB="0" distL="114298" distR="114298" simplePos="0" relativeHeight="251809792" behindDoc="0" locked="0" layoutInCell="1" allowOverlap="1" wp14:anchorId="7524F33C" wp14:editId="25943A96">
                <wp:simplePos x="0" y="0"/>
                <wp:positionH relativeFrom="column">
                  <wp:posOffset>3662679</wp:posOffset>
                </wp:positionH>
                <wp:positionV relativeFrom="paragraph">
                  <wp:posOffset>1614170</wp:posOffset>
                </wp:positionV>
                <wp:extent cx="0" cy="294640"/>
                <wp:effectExtent l="95250" t="38100" r="57150" b="10160"/>
                <wp:wrapNone/>
                <wp:docPr id="91" name="直線矢印コネクタ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94640"/>
                        </a:xfrm>
                        <a:prstGeom prst="straightConnector1">
                          <a:avLst/>
                        </a:prstGeom>
                        <a:noFill/>
                        <a:ln w="25400" cap="flat" cmpd="sng" algn="ctr">
                          <a:solidFill>
                            <a:sysClr val="windowText" lastClr="000000">
                              <a:lumMod val="85000"/>
                              <a:lumOff val="15000"/>
                            </a:sysClr>
                          </a:solidFill>
                          <a:prstDash val="sysDash"/>
                          <a:tailEnd type="arrow"/>
                        </a:ln>
                        <a:effectLst/>
                      </wps:spPr>
                      <wps:bodyPr/>
                    </wps:wsp>
                  </a:graphicData>
                </a:graphic>
                <wp14:sizeRelH relativeFrom="page">
                  <wp14:pctWidth>0</wp14:pctWidth>
                </wp14:sizeRelH>
                <wp14:sizeRelV relativeFrom="page">
                  <wp14:pctHeight>0</wp14:pctHeight>
                </wp14:sizeRelV>
              </wp:anchor>
            </w:drawing>
          </mc:Choice>
          <mc:Fallback>
            <w:pict>
              <v:shape id="直線矢印コネクタ 91" o:spid="_x0000_s1026" type="#_x0000_t32" style="position:absolute;left:0;text-align:left;margin-left:288.4pt;margin-top:127.1pt;width:0;height:23.2pt;flip:y;z-index:251809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" strokecolor="#262626" strokeweight="2pt">
                <v:stroke dashstyle="3 1" endarrow="open"/>
                <o:lock v:ext="edit" shapetype="f"/>
              </v:shape>
            </w:pict>
          </mc:Fallback>
        </mc:AlternateContent>
      </w:r>
      <w:r>
        <w:rPr>
          <w:rFonts w:ascii="Century" w:eastAsia="ＭＳ 明朝" w:hAnsi="Century" w:cs="Times New Roman"/>
          <w:noProof/>
        </w:rPr>
        <mc:AlternateContent>
          <mc:Choice Requires="wps">
            <w:drawing>
              <wp:anchor distT="0" distB="0" distL="114298" distR="114298" simplePos="0" relativeHeight="251808768" behindDoc="0" locked="0" layoutInCell="1" allowOverlap="1" wp14:anchorId="429854A6" wp14:editId="68F43B12">
                <wp:simplePos x="0" y="0"/>
                <wp:positionH relativeFrom="column">
                  <wp:posOffset>3370579</wp:posOffset>
                </wp:positionH>
                <wp:positionV relativeFrom="paragraph">
                  <wp:posOffset>1483995</wp:posOffset>
                </wp:positionV>
                <wp:extent cx="0" cy="294640"/>
                <wp:effectExtent l="95250" t="38100" r="57150" b="10160"/>
                <wp:wrapNone/>
                <wp:docPr id="90" name="直線矢印コネクタ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94640"/>
                        </a:xfrm>
                        <a:prstGeom prst="straightConnector1">
                          <a:avLst/>
                        </a:prstGeom>
                        <a:noFill/>
                        <a:ln w="25400" cap="flat" cmpd="sng" algn="ctr">
                          <a:solidFill>
                            <a:sysClr val="windowText" lastClr="000000">
                              <a:lumMod val="85000"/>
                              <a:lumOff val="15000"/>
                            </a:sysClr>
                          </a:solidFill>
                          <a:prstDash val="sysDash"/>
                          <a:tailEnd type="arrow"/>
                        </a:ln>
                        <a:effectLst/>
                      </wps:spPr>
                      <wps:bodyPr/>
                    </wps:wsp>
                  </a:graphicData>
                </a:graphic>
                <wp14:sizeRelH relativeFrom="page">
                  <wp14:pctWidth>0</wp14:pctWidth>
                </wp14:sizeRelH>
                <wp14:sizeRelV relativeFrom="page">
                  <wp14:pctHeight>0</wp14:pctHeight>
                </wp14:sizeRelV>
              </wp:anchor>
            </w:drawing>
          </mc:Choice>
          <mc:Fallback>
            <w:pict>
              <v:shape id="直線矢印コネクタ 90" o:spid="_x0000_s1026" type="#_x0000_t32" style="position:absolute;left:0;text-align:left;margin-left:265.4pt;margin-top:116.85pt;width:0;height:23.2pt;flip:y;z-index:2518087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" strokecolor="#262626" strokeweight="2pt">
                <v:stroke dashstyle="3 1" endarrow="open"/>
                <o:lock v:ext="edit" shapetype="f"/>
              </v:shape>
            </w:pict>
          </mc:Fallback>
        </mc:AlternateContent>
      </w:r>
      <w:r>
        <w:rPr>
          <w:rFonts w:ascii="Century" w:eastAsia="ＭＳ 明朝" w:hAnsi="Century" w:cs="Times New Roman"/>
          <w:noProof/>
        </w:rPr>
        <mc:AlternateContent>
          <mc:Choice Requires="wps">
            <w:drawing>
              <wp:anchor distT="4294967294" distB="4294967294" distL="114300" distR="114300" simplePos="0" relativeHeight="251806720" behindDoc="0" locked="0" layoutInCell="1" allowOverlap="1" wp14:anchorId="7C8B086A" wp14:editId="7CCEB367">
                <wp:simplePos x="0" y="0"/>
                <wp:positionH relativeFrom="column">
                  <wp:posOffset>403860</wp:posOffset>
                </wp:positionH>
                <wp:positionV relativeFrom="paragraph">
                  <wp:posOffset>1722754</wp:posOffset>
                </wp:positionV>
                <wp:extent cx="4794885" cy="0"/>
                <wp:effectExtent l="0" t="19050" r="5715" b="19050"/>
                <wp:wrapNone/>
                <wp:docPr id="89" name="直線コネクタ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94885" cy="0"/>
                        </a:xfrm>
                        <a:prstGeom prst="line">
                          <a:avLst/>
                        </a:prstGeom>
                        <a:noFill/>
                        <a:ln w="317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直線コネクタ 89" o:spid="_x0000_s1026" style="position:absolute;left:0;text-align:left;z-index:251806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1.8pt,135.65pt" to="409.35pt,1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" strokecolor="#4a7ebb" strokeweight="2.5pt">
                <o:lock v:ext="edit" shapetype="f"/>
              </v:line>
            </w:pict>
          </mc:Fallback>
        </mc:AlternateContent>
      </w:r>
      <w:r>
        <w:rPr>
          <w:rFonts w:ascii="Century" w:eastAsia="ＭＳ 明朝" w:hAnsi="Century" w:cs="Times New Roman"/>
          <w:noProof/>
        </w:rPr>
        <mc:AlternateContent>
          <mc:Choice Requires="wps">
            <w:drawing>
              <wp:anchor distT="0" distB="0" distL="114298" distR="114298" simplePos="0" relativeHeight="251801600" behindDoc="0" locked="0" layoutInCell="1" allowOverlap="1" wp14:anchorId="20C58203" wp14:editId="54196FDA">
                <wp:simplePos x="0" y="0"/>
                <wp:positionH relativeFrom="column">
                  <wp:posOffset>4092574</wp:posOffset>
                </wp:positionH>
                <wp:positionV relativeFrom="paragraph">
                  <wp:posOffset>335915</wp:posOffset>
                </wp:positionV>
                <wp:extent cx="0" cy="2653665"/>
                <wp:effectExtent l="0" t="0" r="19050" b="13335"/>
                <wp:wrapNone/>
                <wp:docPr id="85" name="直線コネクタ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53665"/>
                        </a:xfrm>
                        <a:prstGeom prst="line">
                          <a:avLst/>
                        </a:prstGeom>
                        <a:noFill/>
                        <a:ln w="12700" cap="flat" cmpd="sng" algn="ctr">
                          <a:solidFill>
                            <a:sysClr val="windowText" lastClr="000000">
                              <a:lumMod val="75000"/>
                              <a:lumOff val="25000"/>
                            </a:sysClr>
                          </a:solidFill>
                          <a:prstDash val="sysDash"/>
                        </a:ln>
                        <a:effectLst/>
                      </wps:spPr>
                      <wps:bodyPr/>
                    </wps:wsp>
                  </a:graphicData>
                </a:graphic>
                <wp14:sizeRelH relativeFrom="page">
                  <wp14:pctWidth>0</wp14:pctWidth>
                </wp14:sizeRelH>
                <wp14:sizeRelV relativeFrom="margin">
                  <wp14:pctHeight>0</wp14:pctHeight>
                </wp14:sizeRelV>
              </wp:anchor>
            </w:drawing>
          </mc:Choice>
          <mc:Fallback>
            <w:pict>
              <v:line id="直線コネクタ 85" o:spid="_x0000_s1026" style="position:absolute;left:0;text-align:left;z-index:251801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322.25pt,26.45pt" to="322.25pt,2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" strokecolor="#404040" strokeweight="1pt">
                <v:stroke dashstyle="3 1"/>
                <o:lock v:ext="edit" shapetype="f"/>
              </v:line>
            </w:pict>
          </mc:Fallback>
        </mc:AlternateContent>
      </w:r>
      <w:r>
        <w:rPr>
          <w:rFonts w:ascii="Century" w:eastAsia="ＭＳ 明朝" w:hAnsi="Century" w:cs="Times New Roman"/>
          <w:noProof/>
        </w:rPr>
        <mc:AlternateContent>
          <mc:Choice Requires="wps">
            <w:drawing>
              <wp:anchor distT="0" distB="0" distL="114300" distR="114300" simplePos="0" relativeHeight="251803648" behindDoc="0" locked="0" layoutInCell="1" allowOverlap="1" wp14:anchorId="6EE4D1F6" wp14:editId="5B57CD6A">
                <wp:simplePos x="0" y="0"/>
                <wp:positionH relativeFrom="column">
                  <wp:posOffset>1524635</wp:posOffset>
                </wp:positionH>
                <wp:positionV relativeFrom="paragraph">
                  <wp:posOffset>234950</wp:posOffset>
                </wp:positionV>
                <wp:extent cx="2845435" cy="212090"/>
                <wp:effectExtent l="0" t="0" r="12065" b="16510"/>
                <wp:wrapNone/>
                <wp:docPr id="84" name="テキスト ボックス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5435" cy="212090"/>
                        </a:xfrm>
                        <a:prstGeom prst="rect">
                          <a:avLst/>
                        </a:prstGeom>
                        <a:solidFill>
                          <a:sysClr val="window" lastClr="FFFFFF"/>
                        </a:solidFill>
                        <a:ln>
                          <a:solidFill>
                            <a:sysClr val="windowText" lastClr="000000">
                              <a:lumMod val="85000"/>
                              <a:lumOff val="15000"/>
                            </a:sysClr>
                          </a:solidFill>
                        </a:ln>
                      </wps:spPr>
                      <wps:txbx>
                        <w:txbxContent>
                          <w:p w14:paraId="1438EE97" w14:textId="77777777" w:rsidR="006C55FC" w:rsidRPr="00237896" w:rsidRDefault="006C55FC" w:rsidP="000F08E9">
                            <w:pPr>
                              <w:pStyle w:val="af3"/>
                              <w:jc w:val="center"/>
                              <w:rPr>
                                <w:rFonts w:ascii="MS UI Gothic" w:eastAsia="MS UI Gothic" w:hAnsi="MS UI Gothic"/>
                                <w:sz w:val="18"/>
                              </w:rPr>
                            </w:pPr>
                            <w:r w:rsidRPr="009A07A8">
                              <w:rPr>
                                <w:rFonts w:ascii="MS UI Gothic" w:eastAsia="MS UI Gothic" w:hAnsi="MS UI Gothic" w:hint="eastAsia"/>
                                <w:color w:val="000000"/>
                                <w:kern w:val="24"/>
                                <w:sz w:val="16"/>
                              </w:rPr>
                              <w:t>再編整備方針の対象期間</w:t>
                            </w:r>
                          </w:p>
                        </w:txbxContent>
                      </wps:txbx>
                      <wps:bodyPr wrap="square" t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84" o:spid="_x0000_s1059" type="#_x0000_t202" style="position:absolute;left:0;text-align:left;margin-left:120.05pt;margin-top:18.5pt;width:224.05pt;height:16.7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" fillcolor="window" strokecolor="#262626">
                <v:path arrowok="t"/>
                <v:textbox inset=",0,,0">
                  <w:txbxContent>
                    <w:p w14:paraId="1438EE97" w14:textId="77777777" w:rsidR="006C55FC" w:rsidRPr="00237896" w:rsidRDefault="006C55FC" w:rsidP="000F08E9">
                      <w:pPr>
                        <w:pStyle w:val="af3"/>
                        <w:jc w:val="center"/>
                        <w:rPr>
                          <w:rFonts w:ascii="MS UI Gothic" w:eastAsia="MS UI Gothic" w:hAnsi="MS UI Gothic"/>
                          <w:sz w:val="18"/>
                        </w:rPr>
                      </w:pPr>
                      <w:r w:rsidRPr="009A07A8">
                        <w:rPr>
                          <w:rFonts w:ascii="MS UI Gothic" w:eastAsia="MS UI Gothic" w:hAnsi="MS UI Gothic" w:hint="eastAsia"/>
                          <w:color w:val="000000"/>
                          <w:kern w:val="24"/>
                          <w:sz w:val="16"/>
                        </w:rPr>
                        <w:t>再編整備方針の対象期間</w:t>
                      </w:r>
                    </w:p>
                  </w:txbxContent>
                </v:textbox>
              </v:shape>
            </w:pict>
          </mc:Fallback>
        </mc:AlternateContent>
      </w:r>
      <w:r>
        <w:rPr>
          <w:rFonts w:ascii="Century" w:eastAsia="ＭＳ 明朝" w:hAnsi="Century" w:cs="Times New Roman"/>
          <w:noProof/>
        </w:rPr>
        <mc:AlternateContent>
          <mc:Choice Requires="wps">
            <w:drawing>
              <wp:anchor distT="0" distB="0" distL="114300" distR="114300" simplePos="0" relativeHeight="251802624" behindDoc="0" locked="0" layoutInCell="1" allowOverlap="1" wp14:anchorId="52704FDF" wp14:editId="39B4FB39">
                <wp:simplePos x="0" y="0"/>
                <wp:positionH relativeFrom="column">
                  <wp:posOffset>1524635</wp:posOffset>
                </wp:positionH>
                <wp:positionV relativeFrom="paragraph">
                  <wp:posOffset>433705</wp:posOffset>
                </wp:positionV>
                <wp:extent cx="2845435" cy="2563495"/>
                <wp:effectExtent l="0" t="0" r="12065" b="27305"/>
                <wp:wrapNone/>
                <wp:docPr id="83" name="正方形/長方形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5435" cy="2563495"/>
                        </a:xfrm>
                        <a:prstGeom prst="rect">
                          <a:avLst/>
                        </a:prstGeom>
                        <a:noFill/>
                        <a:ln w="6350" cap="flat" cmpd="sng" algn="ctr">
                          <a:solidFill>
                            <a:srgbClr val="4F81BD">
                              <a:shade val="50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rect id="正方形/長方形 83" o:spid="_x0000_s1026" style="position:absolute;left:0;text-align:left;margin-left:120.05pt;margin-top:34.15pt;width:224.05pt;height:201.8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" filled="f" strokecolor="#385d8a" strokeweight=".5pt">
                <v:path arrowok="t"/>
              </v:rect>
            </w:pict>
          </mc:Fallback>
        </mc:AlternateContent>
      </w:r>
      <w:r>
        <w:rPr>
          <w:rFonts w:ascii="Century" w:eastAsia="ＭＳ 明朝" w:hAnsi="Century" w:cs="Times New Roman"/>
          <w:noProof/>
        </w:rPr>
        <mc:AlternateContent>
          <mc:Choice Requires="wps">
            <w:drawing>
              <wp:anchor distT="0" distB="0" distL="114300" distR="114300" simplePos="0" relativeHeight="251805696" behindDoc="0" locked="0" layoutInCell="1" allowOverlap="1" wp14:anchorId="6F16920C" wp14:editId="4FEDB61E">
                <wp:simplePos x="0" y="0"/>
                <wp:positionH relativeFrom="column">
                  <wp:posOffset>-54610</wp:posOffset>
                </wp:positionH>
                <wp:positionV relativeFrom="paragraph">
                  <wp:posOffset>137160</wp:posOffset>
                </wp:positionV>
                <wp:extent cx="563245" cy="320040"/>
                <wp:effectExtent l="0" t="0" r="0" b="0"/>
                <wp:wrapNone/>
                <wp:docPr id="82" name="テキスト ボックス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245" cy="320040"/>
                        </a:xfrm>
                        <a:prstGeom prst="rect">
                          <a:avLst/>
                        </a:prstGeom>
                        <a:noFill/>
                      </wps:spPr>
                      <wps:txbx>
                        <w:txbxContent>
                          <w:p w14:paraId="31F4F7DA" w14:textId="77777777" w:rsidR="006C55FC" w:rsidRPr="009A07A8" w:rsidRDefault="006C55FC" w:rsidP="000F08E9">
                            <w:pPr>
                              <w:pStyle w:val="Web"/>
                              <w:rPr>
                                <w:rFonts w:ascii="ＭＳ ゴシック" w:eastAsia="ＭＳ ゴシック" w:hAnsi="ＭＳ ゴシック"/>
                                <w:sz w:val="16"/>
                                <w:szCs w:val="16"/>
                              </w:rPr>
                            </w:pPr>
                            <w:r w:rsidRPr="009A07A8">
                              <w:rPr>
                                <w:rFonts w:ascii="ＭＳ ゴシック" w:eastAsia="ＭＳ ゴシック" w:hAnsi="ＭＳ ゴシック" w:hint="eastAsia"/>
                                <w:color w:val="000000"/>
                                <w:kern w:val="24"/>
                                <w:sz w:val="16"/>
                                <w:szCs w:val="16"/>
                              </w:rPr>
                              <w:t>（人）</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id="テキスト ボックス 82" o:spid="_x0000_s1060" type="#_x0000_t202" style="position:absolute;left:0;text-align:left;margin-left:-4.3pt;margin-top:10.8pt;width:44.35pt;height:25.2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" filled="f" stroked="f">
                <v:path arrowok="t"/>
                <v:textbox style="mso-fit-shape-to-text:t">
                  <w:txbxContent>
                    <w:p w14:paraId="31F4F7DA" w14:textId="77777777" w:rsidR="006C55FC" w:rsidRPr="009A07A8" w:rsidRDefault="006C55FC" w:rsidP="000F08E9">
                      <w:pPr>
                        <w:pStyle w:val="Web"/>
                        <w:rPr>
                          <w:rFonts w:ascii="ＭＳ ゴシック" w:eastAsia="ＭＳ ゴシック" w:hAnsi="ＭＳ ゴシック"/>
                          <w:sz w:val="16"/>
                          <w:szCs w:val="16"/>
                        </w:rPr>
                      </w:pPr>
                      <w:r w:rsidRPr="009A07A8">
                        <w:rPr>
                          <w:rFonts w:ascii="ＭＳ ゴシック" w:eastAsia="ＭＳ ゴシック" w:hAnsi="ＭＳ ゴシック" w:hint="eastAsia"/>
                          <w:color w:val="000000"/>
                          <w:kern w:val="24"/>
                          <w:sz w:val="16"/>
                          <w:szCs w:val="16"/>
                        </w:rPr>
                        <w:t>（人）</w:t>
                      </w:r>
                    </w:p>
                  </w:txbxContent>
                </v:textbox>
              </v:shape>
            </w:pict>
          </mc:Fallback>
        </mc:AlternateContent>
      </w:r>
      <w:r>
        <w:rPr>
          <w:rFonts w:ascii="MS UI Gothic" w:eastAsia="MS UI Gothic" w:hAnsi="MS UI Gothic" w:cs="Times New Roman"/>
          <w:noProof/>
          <w:sz w:val="24"/>
          <w:szCs w:val="24"/>
        </w:rPr>
        <w:drawing>
          <wp:inline distT="0" distB="0" distL="0" distR="0" wp14:anchorId="6D707BFB" wp14:editId="0F513948">
            <wp:extent cx="5762625" cy="3152775"/>
            <wp:effectExtent l="0" t="0" r="0" b="9525"/>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2625" cy="3152775"/>
                    </a:xfrm>
                    <a:prstGeom prst="rect">
                      <a:avLst/>
                    </a:prstGeom>
                    <a:noFill/>
                    <a:ln>
                      <a:noFill/>
                    </a:ln>
                  </pic:spPr>
                </pic:pic>
              </a:graphicData>
            </a:graphic>
          </wp:inline>
        </w:drawing>
      </w:r>
    </w:p>
    <w:p w14:paraId="11641A7F" w14:textId="77777777" w:rsidR="000F08E9" w:rsidRPr="007D15B4" w:rsidRDefault="000F08E9" w:rsidP="000F08E9">
      <w:pPr>
        <w:rPr>
          <w:rFonts w:ascii="MS UI Gothic" w:eastAsia="MS UI Gothic" w:hAnsi="MS UI Gothic" w:cs="Times New Roman"/>
          <w:sz w:val="24"/>
          <w:szCs w:val="24"/>
        </w:rPr>
      </w:pPr>
      <w:r>
        <w:rPr>
          <w:rFonts w:ascii="Century" w:eastAsia="ＭＳ 明朝" w:hAnsi="Century" w:cs="Times New Roman"/>
          <w:noProof/>
        </w:rPr>
        <mc:AlternateContent>
          <mc:Choice Requires="wps">
            <w:drawing>
              <wp:anchor distT="0" distB="0" distL="114300" distR="114300" simplePos="0" relativeHeight="251800576" behindDoc="0" locked="0" layoutInCell="1" allowOverlap="1" wp14:anchorId="3A0F449E" wp14:editId="34CA1770">
                <wp:simplePos x="0" y="0"/>
                <wp:positionH relativeFrom="column">
                  <wp:posOffset>147320</wp:posOffset>
                </wp:positionH>
                <wp:positionV relativeFrom="paragraph">
                  <wp:posOffset>13970</wp:posOffset>
                </wp:positionV>
                <wp:extent cx="5543550" cy="933450"/>
                <wp:effectExtent l="0" t="0" r="19050" b="19050"/>
                <wp:wrapNone/>
                <wp:docPr id="81" name="テキスト ボックス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933450"/>
                        </a:xfrm>
                        <a:prstGeom prst="rect">
                          <a:avLst/>
                        </a:prstGeom>
                        <a:solidFill>
                          <a:srgbClr val="FFFFFF"/>
                        </a:solidFill>
                        <a:ln w="9525">
                          <a:solidFill>
                            <a:srgbClr val="000000"/>
                          </a:solidFill>
                          <a:prstDash val="dash"/>
                          <a:miter lim="800000"/>
                          <a:headEnd/>
                          <a:tailEnd/>
                        </a:ln>
                      </wps:spPr>
                      <wps:txbx>
                        <w:txbxContent>
                          <w:p w14:paraId="15FB6DFE" w14:textId="77777777" w:rsidR="006C55FC" w:rsidRPr="00DB0318" w:rsidRDefault="006C55FC" w:rsidP="00DB0318">
                            <w:pPr>
                              <w:spacing w:line="260" w:lineRule="exact"/>
                              <w:rPr>
                                <w:rFonts w:ascii="ＭＳ ゴシック" w:eastAsia="ＭＳ ゴシック" w:hAnsi="ＭＳ ゴシック"/>
                                <w:color w:val="000000"/>
                                <w:sz w:val="18"/>
                                <w:szCs w:val="18"/>
                              </w:rPr>
                            </w:pPr>
                            <w:r w:rsidRPr="00DB0318">
                              <w:rPr>
                                <w:rFonts w:ascii="ＭＳ ゴシック" w:eastAsia="ＭＳ ゴシック" w:hAnsi="ＭＳ ゴシック" w:hint="eastAsia"/>
                                <w:sz w:val="18"/>
                                <w:szCs w:val="18"/>
                              </w:rPr>
                              <w:t>（注）公立高校の</w:t>
                            </w:r>
                            <w:r w:rsidRPr="00DB0318">
                              <w:rPr>
                                <w:rFonts w:ascii="ＭＳ ゴシック" w:eastAsia="ＭＳ ゴシック" w:hAnsi="ＭＳ ゴシック" w:hint="eastAsia"/>
                                <w:color w:val="000000"/>
                                <w:sz w:val="18"/>
                                <w:szCs w:val="18"/>
                              </w:rPr>
                              <w:t>総募集定員については、以下の①～③の手順で推計</w:t>
                            </w:r>
                          </w:p>
                          <w:p w14:paraId="69B76091" w14:textId="77777777" w:rsidR="006C55FC" w:rsidRPr="00DB0318" w:rsidRDefault="006C55FC" w:rsidP="00DB0318">
                            <w:pPr>
                              <w:spacing w:line="260" w:lineRule="exact"/>
                              <w:ind w:leftChars="95" w:left="199"/>
                              <w:rPr>
                                <w:rFonts w:ascii="ＭＳ ゴシック" w:eastAsia="ＭＳ ゴシック" w:hAnsi="ＭＳ ゴシック"/>
                                <w:color w:val="000000"/>
                                <w:sz w:val="18"/>
                                <w:szCs w:val="18"/>
                              </w:rPr>
                            </w:pPr>
                            <w:r w:rsidRPr="00DB0318">
                              <w:rPr>
                                <w:rFonts w:ascii="ＭＳ ゴシック" w:eastAsia="ＭＳ ゴシック" w:hAnsi="ＭＳ ゴシック" w:hint="eastAsia"/>
                                <w:color w:val="000000"/>
                                <w:sz w:val="18"/>
                                <w:szCs w:val="18"/>
                              </w:rPr>
                              <w:t>①「公立中学校卒業者数（推計）」×「計画進学率（93.9%）」＝「進学者総数」</w:t>
                            </w:r>
                          </w:p>
                          <w:p w14:paraId="3B009CD4" w14:textId="77777777" w:rsidR="006C55FC" w:rsidRPr="00DB0318" w:rsidRDefault="006C55FC" w:rsidP="00DB0318">
                            <w:pPr>
                              <w:spacing w:line="260" w:lineRule="exact"/>
                              <w:ind w:leftChars="95" w:left="199"/>
                              <w:rPr>
                                <w:rFonts w:ascii="ＭＳ ゴシック" w:eastAsia="ＭＳ ゴシック" w:hAnsi="ＭＳ ゴシック"/>
                                <w:color w:val="000000"/>
                                <w:sz w:val="18"/>
                                <w:szCs w:val="18"/>
                              </w:rPr>
                            </w:pPr>
                            <w:r w:rsidRPr="00DB0318">
                              <w:rPr>
                                <w:rFonts w:ascii="ＭＳ ゴシック" w:eastAsia="ＭＳ ゴシック" w:hAnsi="ＭＳ ゴシック" w:hint="eastAsia"/>
                                <w:color w:val="000000"/>
                                <w:sz w:val="18"/>
                                <w:szCs w:val="18"/>
                              </w:rPr>
                              <w:t>②「進学者総数」―「他府県等への進学者（過去実績平均）」＝「府内進学予定者数」</w:t>
                            </w:r>
                          </w:p>
                          <w:p w14:paraId="218D380D" w14:textId="77777777" w:rsidR="006C55FC" w:rsidRPr="00DB0318" w:rsidRDefault="006C55FC" w:rsidP="00DB0318">
                            <w:pPr>
                              <w:spacing w:line="260" w:lineRule="exact"/>
                              <w:ind w:leftChars="95" w:left="199"/>
                              <w:rPr>
                                <w:rFonts w:ascii="ＭＳ ゴシック" w:eastAsia="ＭＳ ゴシック" w:hAnsi="ＭＳ ゴシック"/>
                                <w:color w:val="000000"/>
                                <w:sz w:val="18"/>
                                <w:szCs w:val="18"/>
                              </w:rPr>
                            </w:pPr>
                            <w:r w:rsidRPr="00DB0318">
                              <w:rPr>
                                <w:rFonts w:ascii="ＭＳ ゴシック" w:eastAsia="ＭＳ ゴシック" w:hAnsi="ＭＳ ゴシック" w:hint="eastAsia"/>
                                <w:color w:val="000000"/>
                                <w:sz w:val="18"/>
                                <w:szCs w:val="18"/>
                              </w:rPr>
                              <w:t>③「府内進学予定者数」×「公立受入比率」＋「他府県等からの進学者（過去実績平均）」</w:t>
                            </w:r>
                          </w:p>
                          <w:p w14:paraId="41AC05B1" w14:textId="77777777" w:rsidR="006C55FC" w:rsidRPr="00DB0318" w:rsidRDefault="006C55FC" w:rsidP="00DB0318">
                            <w:pPr>
                              <w:spacing w:line="260" w:lineRule="exact"/>
                              <w:ind w:leftChars="95" w:left="199" w:firstLineChars="100" w:firstLine="180"/>
                              <w:rPr>
                                <w:rFonts w:ascii="ＭＳ ゴシック" w:eastAsia="ＭＳ ゴシック" w:hAnsi="ＭＳ ゴシック"/>
                                <w:color w:val="000000"/>
                                <w:sz w:val="18"/>
                                <w:szCs w:val="18"/>
                              </w:rPr>
                            </w:pPr>
                            <w:r w:rsidRPr="00DB0318">
                              <w:rPr>
                                <w:rFonts w:ascii="ＭＳ ゴシック" w:eastAsia="ＭＳ ゴシック" w:hAnsi="ＭＳ ゴシック" w:hint="eastAsia"/>
                                <w:color w:val="000000"/>
                                <w:sz w:val="18"/>
                                <w:szCs w:val="18"/>
                              </w:rPr>
                              <w:t>＝「公立高校の総募集定員」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81" o:spid="_x0000_s1061" type="#_x0000_t202" style="position:absolute;left:0;text-align:left;margin-left:11.6pt;margin-top:1.1pt;width:436.5pt;height:73.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">
                <v:stroke dashstyle="dash"/>
                <v:textbox>
                  <w:txbxContent>
                    <w:p w14:paraId="15FB6DFE" w14:textId="77777777" w:rsidR="006C55FC" w:rsidRPr="00DB0318" w:rsidRDefault="006C55FC" w:rsidP="00DB0318">
                      <w:pPr>
                        <w:spacing w:line="260" w:lineRule="exact"/>
                        <w:rPr>
                          <w:rFonts w:ascii="ＭＳ ゴシック" w:eastAsia="ＭＳ ゴシック" w:hAnsi="ＭＳ ゴシック"/>
                          <w:color w:val="000000"/>
                          <w:sz w:val="18"/>
                          <w:szCs w:val="18"/>
                        </w:rPr>
                      </w:pPr>
                      <w:r w:rsidRPr="00DB0318">
                        <w:rPr>
                          <w:rFonts w:ascii="ＭＳ ゴシック" w:eastAsia="ＭＳ ゴシック" w:hAnsi="ＭＳ ゴシック" w:hint="eastAsia"/>
                          <w:sz w:val="18"/>
                          <w:szCs w:val="18"/>
                        </w:rPr>
                        <w:t>（注）公立高校の</w:t>
                      </w:r>
                      <w:r w:rsidRPr="00DB0318">
                        <w:rPr>
                          <w:rFonts w:ascii="ＭＳ ゴシック" w:eastAsia="ＭＳ ゴシック" w:hAnsi="ＭＳ ゴシック" w:hint="eastAsia"/>
                          <w:color w:val="000000"/>
                          <w:sz w:val="18"/>
                          <w:szCs w:val="18"/>
                        </w:rPr>
                        <w:t>総募集定員については、以下の①～③の手順で推計</w:t>
                      </w:r>
                    </w:p>
                    <w:p w14:paraId="69B76091" w14:textId="77777777" w:rsidR="006C55FC" w:rsidRPr="00DB0318" w:rsidRDefault="006C55FC" w:rsidP="00DB0318">
                      <w:pPr>
                        <w:spacing w:line="260" w:lineRule="exact"/>
                        <w:ind w:leftChars="95" w:left="199"/>
                        <w:rPr>
                          <w:rFonts w:ascii="ＭＳ ゴシック" w:eastAsia="ＭＳ ゴシック" w:hAnsi="ＭＳ ゴシック"/>
                          <w:color w:val="000000"/>
                          <w:sz w:val="18"/>
                          <w:szCs w:val="18"/>
                        </w:rPr>
                      </w:pPr>
                      <w:r w:rsidRPr="00DB0318">
                        <w:rPr>
                          <w:rFonts w:ascii="ＭＳ ゴシック" w:eastAsia="ＭＳ ゴシック" w:hAnsi="ＭＳ ゴシック" w:hint="eastAsia"/>
                          <w:color w:val="000000"/>
                          <w:sz w:val="18"/>
                          <w:szCs w:val="18"/>
                        </w:rPr>
                        <w:t>①「公立中学校卒業者数（推計）」×「計画進学率（93.9%）」＝「進学者総数」</w:t>
                      </w:r>
                    </w:p>
                    <w:p w14:paraId="3B009CD4" w14:textId="77777777" w:rsidR="006C55FC" w:rsidRPr="00DB0318" w:rsidRDefault="006C55FC" w:rsidP="00DB0318">
                      <w:pPr>
                        <w:spacing w:line="260" w:lineRule="exact"/>
                        <w:ind w:leftChars="95" w:left="199"/>
                        <w:rPr>
                          <w:rFonts w:ascii="ＭＳ ゴシック" w:eastAsia="ＭＳ ゴシック" w:hAnsi="ＭＳ ゴシック"/>
                          <w:color w:val="000000"/>
                          <w:sz w:val="18"/>
                          <w:szCs w:val="18"/>
                        </w:rPr>
                      </w:pPr>
                      <w:r w:rsidRPr="00DB0318">
                        <w:rPr>
                          <w:rFonts w:ascii="ＭＳ ゴシック" w:eastAsia="ＭＳ ゴシック" w:hAnsi="ＭＳ ゴシック" w:hint="eastAsia"/>
                          <w:color w:val="000000"/>
                          <w:sz w:val="18"/>
                          <w:szCs w:val="18"/>
                        </w:rPr>
                        <w:t>②「進学者総数」―「他府県等への進学者（過去実績平均）」＝「府内進学予定者数」</w:t>
                      </w:r>
                    </w:p>
                    <w:p w14:paraId="218D380D" w14:textId="77777777" w:rsidR="006C55FC" w:rsidRPr="00DB0318" w:rsidRDefault="006C55FC" w:rsidP="00DB0318">
                      <w:pPr>
                        <w:spacing w:line="260" w:lineRule="exact"/>
                        <w:ind w:leftChars="95" w:left="199"/>
                        <w:rPr>
                          <w:rFonts w:ascii="ＭＳ ゴシック" w:eastAsia="ＭＳ ゴシック" w:hAnsi="ＭＳ ゴシック"/>
                          <w:color w:val="000000"/>
                          <w:sz w:val="18"/>
                          <w:szCs w:val="18"/>
                        </w:rPr>
                      </w:pPr>
                      <w:r w:rsidRPr="00DB0318">
                        <w:rPr>
                          <w:rFonts w:ascii="ＭＳ ゴシック" w:eastAsia="ＭＳ ゴシック" w:hAnsi="ＭＳ ゴシック" w:hint="eastAsia"/>
                          <w:color w:val="000000"/>
                          <w:sz w:val="18"/>
                          <w:szCs w:val="18"/>
                        </w:rPr>
                        <w:t>③「府内進学予定者数」×「公立受入比率」＋「他府県等からの進学者（過去実績平均）」</w:t>
                      </w:r>
                    </w:p>
                    <w:p w14:paraId="41AC05B1" w14:textId="77777777" w:rsidR="006C55FC" w:rsidRPr="00DB0318" w:rsidRDefault="006C55FC" w:rsidP="00DB0318">
                      <w:pPr>
                        <w:spacing w:line="260" w:lineRule="exact"/>
                        <w:ind w:leftChars="95" w:left="199" w:firstLineChars="100" w:firstLine="180"/>
                        <w:rPr>
                          <w:rFonts w:ascii="ＭＳ ゴシック" w:eastAsia="ＭＳ ゴシック" w:hAnsi="ＭＳ ゴシック"/>
                          <w:color w:val="000000"/>
                          <w:sz w:val="18"/>
                          <w:szCs w:val="18"/>
                        </w:rPr>
                      </w:pPr>
                      <w:r w:rsidRPr="00DB0318">
                        <w:rPr>
                          <w:rFonts w:ascii="ＭＳ ゴシック" w:eastAsia="ＭＳ ゴシック" w:hAnsi="ＭＳ ゴシック" w:hint="eastAsia"/>
                          <w:color w:val="000000"/>
                          <w:sz w:val="18"/>
                          <w:szCs w:val="18"/>
                        </w:rPr>
                        <w:t>＝「公立高校の総募集定員」</w:t>
                      </w:r>
                    </w:p>
                  </w:txbxContent>
                </v:textbox>
              </v:shape>
            </w:pict>
          </mc:Fallback>
        </mc:AlternateContent>
      </w:r>
    </w:p>
    <w:p w14:paraId="4859442A" w14:textId="77777777" w:rsidR="000F08E9" w:rsidRPr="007D15B4" w:rsidRDefault="000F08E9" w:rsidP="000F08E9">
      <w:pPr>
        <w:rPr>
          <w:rFonts w:ascii="MS UI Gothic" w:eastAsia="MS UI Gothic" w:hAnsi="MS UI Gothic" w:cs="Times New Roman"/>
          <w:sz w:val="24"/>
          <w:szCs w:val="24"/>
        </w:rPr>
      </w:pPr>
    </w:p>
    <w:p w14:paraId="2398EAC8" w14:textId="77777777" w:rsidR="000F08E9" w:rsidRPr="007D15B4" w:rsidRDefault="000F08E9" w:rsidP="000F08E9">
      <w:pPr>
        <w:rPr>
          <w:rFonts w:ascii="MS UI Gothic" w:eastAsia="MS UI Gothic" w:hAnsi="MS UI Gothic" w:cs="Times New Roman"/>
          <w:sz w:val="24"/>
          <w:szCs w:val="24"/>
        </w:rPr>
      </w:pPr>
    </w:p>
    <w:p w14:paraId="3C73C73C" w14:textId="77777777" w:rsidR="000F08E9" w:rsidRPr="007D15B4" w:rsidRDefault="000F08E9" w:rsidP="000F08E9">
      <w:pPr>
        <w:rPr>
          <w:rFonts w:ascii="MS UI Gothic" w:eastAsia="MS UI Gothic" w:hAnsi="MS UI Gothic" w:cs="Times New Roman"/>
          <w:sz w:val="24"/>
          <w:szCs w:val="24"/>
        </w:rPr>
      </w:pPr>
    </w:p>
    <w:p w14:paraId="40AF14B3" w14:textId="77777777" w:rsidR="000F08E9" w:rsidRPr="00601ABB" w:rsidRDefault="000F08E9" w:rsidP="000F08E9">
      <w:pPr>
        <w:widowControl/>
        <w:jc w:val="left"/>
        <w:rPr>
          <w:rFonts w:ascii="MS UI Gothic" w:eastAsia="MS UI Gothic" w:hAnsi="MS UI Gothic"/>
          <w:sz w:val="24"/>
          <w:szCs w:val="24"/>
        </w:rPr>
      </w:pPr>
    </w:p>
    <w:p w14:paraId="17B9F0F2" w14:textId="77777777" w:rsidR="000F08E9" w:rsidRPr="00801D47" w:rsidRDefault="000F08E9" w:rsidP="000F08E9">
      <w:pPr>
        <w:widowControl/>
        <w:ind w:firstLineChars="100" w:firstLine="240"/>
        <w:jc w:val="left"/>
        <w:rPr>
          <w:rFonts w:asciiTheme="majorEastAsia" w:eastAsiaTheme="majorEastAsia" w:hAnsiTheme="majorEastAsia"/>
          <w:sz w:val="20"/>
          <w:szCs w:val="20"/>
        </w:rPr>
      </w:pPr>
      <w:r w:rsidRPr="00801D47">
        <w:rPr>
          <w:rFonts w:ascii="ＭＳ 明朝" w:eastAsia="ＭＳ 明朝" w:hAnsi="ＭＳ 明朝" w:cs="ＭＳ 明朝" w:hint="eastAsia"/>
          <w:sz w:val="24"/>
          <w:szCs w:val="24"/>
        </w:rPr>
        <w:t>一方、</w:t>
      </w:r>
      <w:r w:rsidRPr="00801D47">
        <w:rPr>
          <w:rFonts w:hint="eastAsia"/>
          <w:sz w:val="24"/>
          <w:szCs w:val="24"/>
        </w:rPr>
        <w:t>長期的な人口動向については、国立社会保障・人口問題研究所の「日本の地域別将来推計人口（平成２５年３月推計）」によると、大阪府の１５～１９歳の人口は平成２７年に約４２万７千人になった後、平成５２年には約２６万７千人になると試算されて</w:t>
      </w:r>
      <w:r w:rsidRPr="00801D47">
        <w:rPr>
          <w:rFonts w:ascii="ＭＳ 明朝" w:eastAsia="ＭＳ 明朝" w:hAnsi="ＭＳ 明朝" w:cs="ＭＳ 明朝" w:hint="eastAsia"/>
          <w:sz w:val="24"/>
          <w:szCs w:val="24"/>
        </w:rPr>
        <w:t>いる（平成２７年比６３％）。</w:t>
      </w:r>
    </w:p>
    <w:p w14:paraId="535D2631" w14:textId="77777777" w:rsidR="000F08E9" w:rsidRPr="00801D47" w:rsidRDefault="000F08E9" w:rsidP="000F08E9">
      <w:pPr>
        <w:ind w:firstLineChars="100" w:firstLine="240"/>
        <w:rPr>
          <w:sz w:val="24"/>
          <w:szCs w:val="24"/>
        </w:rPr>
      </w:pPr>
      <w:r w:rsidRPr="00801D47">
        <w:rPr>
          <w:rFonts w:hint="eastAsia"/>
          <w:sz w:val="24"/>
          <w:szCs w:val="24"/>
        </w:rPr>
        <w:t>今後の学校施設の整備にあたっては、府立高等学校の再編整備や長期的な人口動態などを踏まえながら、整備規模を見極めることが必要である。</w:t>
      </w:r>
    </w:p>
    <w:p w14:paraId="54BECDEE" w14:textId="77777777" w:rsidR="00EF1799" w:rsidRPr="00801D47" w:rsidRDefault="00EF1799" w:rsidP="00D57B71">
      <w:pPr>
        <w:widowControl/>
        <w:jc w:val="left"/>
        <w:rPr>
          <w:rFonts w:asciiTheme="majorEastAsia" w:eastAsiaTheme="majorEastAsia" w:hAnsiTheme="majorEastAsia"/>
          <w:b/>
          <w:sz w:val="24"/>
          <w:szCs w:val="24"/>
        </w:rPr>
      </w:pPr>
    </w:p>
    <w:p w14:paraId="599A21EE" w14:textId="4C286AB2" w:rsidR="00B70393" w:rsidRPr="00801D47" w:rsidRDefault="0021752A" w:rsidP="00B70393">
      <w:pPr>
        <w:rPr>
          <w:rFonts w:ascii="ＭＳ ゴシック" w:eastAsia="ＭＳ ゴシック" w:hAnsi="ＭＳ ゴシック"/>
          <w:sz w:val="24"/>
          <w:szCs w:val="24"/>
        </w:rPr>
      </w:pPr>
      <w:r w:rsidRPr="00801D47">
        <w:rPr>
          <w:rFonts w:ascii="ＭＳ ゴシック" w:eastAsia="ＭＳ ゴシック" w:hAnsi="ＭＳ ゴシック" w:hint="eastAsia"/>
          <w:sz w:val="24"/>
          <w:szCs w:val="24"/>
        </w:rPr>
        <w:t>５</w:t>
      </w:r>
      <w:r w:rsidR="00B70393" w:rsidRPr="00801D47">
        <w:rPr>
          <w:rFonts w:ascii="ＭＳ ゴシック" w:eastAsia="ＭＳ ゴシック" w:hAnsi="ＭＳ ゴシック" w:hint="eastAsia"/>
          <w:sz w:val="24"/>
          <w:szCs w:val="24"/>
        </w:rPr>
        <w:t>．府立支援学校の動向</w:t>
      </w:r>
    </w:p>
    <w:p w14:paraId="1A34AA9C" w14:textId="7E126848" w:rsidR="00657494" w:rsidRPr="00801D47" w:rsidRDefault="00657494" w:rsidP="00D8288F">
      <w:pPr>
        <w:widowControl/>
        <w:ind w:firstLineChars="100" w:firstLine="240"/>
        <w:jc w:val="left"/>
        <w:rPr>
          <w:rFonts w:asciiTheme="minorEastAsia" w:hAnsiTheme="minorEastAsia"/>
          <w:sz w:val="24"/>
          <w:szCs w:val="24"/>
          <w:u w:val="single"/>
        </w:rPr>
      </w:pPr>
    </w:p>
    <w:p w14:paraId="00EDFE59" w14:textId="0E44214A" w:rsidR="00A10B50" w:rsidRPr="00801D47" w:rsidRDefault="00A10B50" w:rsidP="00A54FED">
      <w:pPr>
        <w:widowControl/>
        <w:ind w:firstLineChars="100" w:firstLine="240"/>
        <w:jc w:val="left"/>
        <w:rPr>
          <w:rFonts w:asciiTheme="minorEastAsia" w:hAnsiTheme="minorEastAsia"/>
          <w:sz w:val="24"/>
          <w:szCs w:val="24"/>
        </w:rPr>
      </w:pPr>
      <w:r w:rsidRPr="00801D47">
        <w:rPr>
          <w:rFonts w:asciiTheme="minorEastAsia" w:hAnsiTheme="minorEastAsia" w:hint="eastAsia"/>
          <w:sz w:val="24"/>
          <w:szCs w:val="24"/>
        </w:rPr>
        <w:t>府立知的障がい支援学校について、在籍する児童生徒の増加に対応するため、「府立支援学校施設整備基本方針」（平成</w:t>
      </w:r>
      <w:r w:rsidR="006F2701" w:rsidRPr="00801D47">
        <w:rPr>
          <w:rFonts w:asciiTheme="minorEastAsia" w:hAnsiTheme="minorEastAsia" w:hint="eastAsia"/>
          <w:sz w:val="24"/>
          <w:szCs w:val="24"/>
        </w:rPr>
        <w:t>２１</w:t>
      </w:r>
      <w:r w:rsidRPr="00801D47">
        <w:rPr>
          <w:rFonts w:asciiTheme="minorEastAsia" w:hAnsiTheme="minorEastAsia" w:hint="eastAsia"/>
          <w:sz w:val="24"/>
          <w:szCs w:val="24"/>
        </w:rPr>
        <w:t>年３月策定）に基づき府内４地域で４校の新校を整備した。平成</w:t>
      </w:r>
      <w:r w:rsidR="006F2701" w:rsidRPr="00801D47">
        <w:rPr>
          <w:rFonts w:asciiTheme="minorEastAsia" w:hAnsiTheme="minorEastAsia" w:hint="eastAsia"/>
          <w:sz w:val="24"/>
          <w:szCs w:val="24"/>
        </w:rPr>
        <w:t>２５</w:t>
      </w:r>
      <w:r w:rsidRPr="00801D47">
        <w:rPr>
          <w:rFonts w:asciiTheme="minorEastAsia" w:hAnsiTheme="minorEastAsia" w:hint="eastAsia"/>
          <w:sz w:val="24"/>
          <w:szCs w:val="24"/>
        </w:rPr>
        <w:t>年度には、府立支援学校における知的障がいのある児童生徒数の再推計を行ったが、今後</w:t>
      </w:r>
      <w:r w:rsidR="006F2701" w:rsidRPr="00801D47">
        <w:rPr>
          <w:rFonts w:asciiTheme="minorEastAsia" w:hAnsiTheme="minorEastAsia" w:hint="eastAsia"/>
          <w:sz w:val="24"/>
          <w:szCs w:val="24"/>
        </w:rPr>
        <w:t>１０</w:t>
      </w:r>
      <w:r w:rsidRPr="00801D47">
        <w:rPr>
          <w:rFonts w:asciiTheme="minorEastAsia" w:hAnsiTheme="minorEastAsia" w:hint="eastAsia"/>
          <w:sz w:val="24"/>
          <w:szCs w:val="24"/>
        </w:rPr>
        <w:t>年間（平成</w:t>
      </w:r>
      <w:r w:rsidR="006F2701" w:rsidRPr="00801D47">
        <w:rPr>
          <w:rFonts w:asciiTheme="minorEastAsia" w:hAnsiTheme="minorEastAsia" w:hint="eastAsia"/>
          <w:sz w:val="24"/>
          <w:szCs w:val="24"/>
        </w:rPr>
        <w:t>３５</w:t>
      </w:r>
      <w:r w:rsidRPr="00801D47">
        <w:rPr>
          <w:rFonts w:asciiTheme="minorEastAsia" w:hAnsiTheme="minorEastAsia" w:hint="eastAsia"/>
          <w:sz w:val="24"/>
          <w:szCs w:val="24"/>
        </w:rPr>
        <w:t>年まで）で知的障がい支援学校の児童生徒数が約</w:t>
      </w:r>
      <w:r w:rsidR="006F2701" w:rsidRPr="00801D47">
        <w:rPr>
          <w:rFonts w:asciiTheme="minorEastAsia" w:hAnsiTheme="minorEastAsia" w:hint="eastAsia"/>
          <w:sz w:val="24"/>
          <w:szCs w:val="24"/>
        </w:rPr>
        <w:t>５００</w:t>
      </w:r>
      <w:r w:rsidRPr="00801D47">
        <w:rPr>
          <w:rFonts w:asciiTheme="minorEastAsia" w:hAnsiTheme="minorEastAsia" w:hint="eastAsia"/>
          <w:sz w:val="24"/>
          <w:szCs w:val="24"/>
        </w:rPr>
        <w:t>人の増加となっている。（グラフ参照）</w:t>
      </w:r>
    </w:p>
    <w:p w14:paraId="454350DB" w14:textId="077DFF5C" w:rsidR="00A10B50" w:rsidRPr="00801D47" w:rsidRDefault="00A10B50" w:rsidP="00A10B50">
      <w:pPr>
        <w:widowControl/>
        <w:ind w:firstLineChars="100" w:firstLine="240"/>
        <w:jc w:val="left"/>
        <w:rPr>
          <w:rFonts w:asciiTheme="minorEastAsia" w:hAnsiTheme="minorEastAsia"/>
          <w:sz w:val="24"/>
          <w:szCs w:val="24"/>
        </w:rPr>
      </w:pPr>
      <w:r w:rsidRPr="00801D47">
        <w:rPr>
          <w:rFonts w:asciiTheme="minorEastAsia" w:hAnsiTheme="minorEastAsia" w:hint="eastAsia"/>
          <w:sz w:val="24"/>
          <w:szCs w:val="24"/>
        </w:rPr>
        <w:t>平成</w:t>
      </w:r>
      <w:r w:rsidR="006F2701" w:rsidRPr="00801D47">
        <w:rPr>
          <w:rFonts w:asciiTheme="minorEastAsia" w:hAnsiTheme="minorEastAsia" w:hint="eastAsia"/>
          <w:sz w:val="24"/>
          <w:szCs w:val="24"/>
        </w:rPr>
        <w:t>２８</w:t>
      </w:r>
      <w:r w:rsidRPr="00801D47">
        <w:rPr>
          <w:rFonts w:asciiTheme="minorEastAsia" w:hAnsiTheme="minorEastAsia" w:hint="eastAsia"/>
          <w:sz w:val="24"/>
          <w:szCs w:val="24"/>
        </w:rPr>
        <w:t>年</w:t>
      </w:r>
      <w:r w:rsidR="006F2701" w:rsidRPr="00801D47">
        <w:rPr>
          <w:rFonts w:asciiTheme="minorEastAsia" w:hAnsiTheme="minorEastAsia" w:hint="eastAsia"/>
          <w:sz w:val="24"/>
          <w:szCs w:val="24"/>
        </w:rPr>
        <w:t>４</w:t>
      </w:r>
      <w:r w:rsidRPr="00801D47">
        <w:rPr>
          <w:rFonts w:asciiTheme="minorEastAsia" w:hAnsiTheme="minorEastAsia" w:hint="eastAsia"/>
          <w:sz w:val="24"/>
          <w:szCs w:val="24"/>
        </w:rPr>
        <w:t>月に大阪市立特別支援学校</w:t>
      </w:r>
      <w:r w:rsidR="006F2701" w:rsidRPr="00801D47">
        <w:rPr>
          <w:rFonts w:asciiTheme="minorEastAsia" w:hAnsiTheme="minorEastAsia" w:hint="eastAsia"/>
          <w:sz w:val="24"/>
          <w:szCs w:val="24"/>
        </w:rPr>
        <w:t>１２</w:t>
      </w:r>
      <w:r w:rsidRPr="00801D47">
        <w:rPr>
          <w:rFonts w:asciiTheme="minorEastAsia" w:hAnsiTheme="minorEastAsia" w:hint="eastAsia"/>
          <w:sz w:val="24"/>
          <w:szCs w:val="24"/>
        </w:rPr>
        <w:t>校が府に移管されることに伴い、今後、新たに大</w:t>
      </w:r>
      <w:r w:rsidRPr="002E34D8">
        <w:rPr>
          <w:rFonts w:asciiTheme="minorEastAsia" w:hAnsiTheme="minorEastAsia" w:hint="eastAsia"/>
          <w:sz w:val="24"/>
          <w:szCs w:val="24"/>
        </w:rPr>
        <w:t>阪市域を含む府内全域の知的障がい支援学校の児童生徒数の将来推計を行う予定として</w:t>
      </w:r>
      <w:r w:rsidR="00EE077C" w:rsidRPr="002E34D8">
        <w:rPr>
          <w:rFonts w:asciiTheme="minorEastAsia" w:hAnsiTheme="minorEastAsia" w:hint="eastAsia"/>
          <w:sz w:val="24"/>
          <w:szCs w:val="24"/>
        </w:rPr>
        <w:t>おり、将来推計を踏まえて、今後の施設整備について検討することが必要であ</w:t>
      </w:r>
      <w:r w:rsidRPr="002E34D8">
        <w:rPr>
          <w:rFonts w:asciiTheme="minorEastAsia" w:hAnsiTheme="minorEastAsia" w:hint="eastAsia"/>
          <w:sz w:val="24"/>
          <w:szCs w:val="24"/>
        </w:rPr>
        <w:t>る。</w:t>
      </w:r>
    </w:p>
    <w:p w14:paraId="3C900BFF" w14:textId="07BA1017" w:rsidR="00A10B50" w:rsidRDefault="00556A52" w:rsidP="00A54FED">
      <w:pPr>
        <w:widowControl/>
        <w:jc w:val="left"/>
        <w:rPr>
          <w:rFonts w:ascii="ＭＳ ゴシック" w:eastAsia="ＭＳ ゴシック" w:hAnsi="ＭＳ ゴシック"/>
          <w:sz w:val="24"/>
          <w:szCs w:val="24"/>
        </w:rPr>
      </w:pPr>
      <w:r>
        <w:rPr>
          <w:rFonts w:asciiTheme="minorEastAsia" w:hAnsiTheme="minorEastAsia" w:hint="eastAsia"/>
          <w:noProof/>
          <w:sz w:val="24"/>
          <w:szCs w:val="24"/>
        </w:rPr>
        <mc:AlternateContent>
          <mc:Choice Requires="wps">
            <w:drawing>
              <wp:anchor distT="0" distB="0" distL="114300" distR="114300" simplePos="0" relativeHeight="251827200" behindDoc="0" locked="0" layoutInCell="1" allowOverlap="1" wp14:anchorId="6732DEC8" wp14:editId="08080785">
                <wp:simplePos x="0" y="0"/>
                <wp:positionH relativeFrom="column">
                  <wp:posOffset>2871470</wp:posOffset>
                </wp:positionH>
                <wp:positionV relativeFrom="paragraph">
                  <wp:posOffset>194945</wp:posOffset>
                </wp:positionV>
                <wp:extent cx="1219200" cy="3048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2192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586C9F" w14:textId="4D1A0FF2" w:rsidR="006C55FC" w:rsidRPr="00556A52" w:rsidRDefault="006C55FC">
                            <w:pPr>
                              <w:rPr>
                                <w:rFonts w:asciiTheme="majorEastAsia" w:eastAsiaTheme="majorEastAsia" w:hAnsiTheme="majorEastAsia"/>
                                <w:sz w:val="16"/>
                                <w:szCs w:val="16"/>
                              </w:rPr>
                            </w:pPr>
                            <w:r w:rsidRPr="00E94855">
                              <w:rPr>
                                <w:rFonts w:asciiTheme="majorEastAsia" w:eastAsiaTheme="majorEastAsia" w:hAnsiTheme="majorEastAsia" w:hint="eastAsia"/>
                                <w:sz w:val="16"/>
                                <w:szCs w:val="16"/>
                              </w:rPr>
                              <w:t>（平成25年度推計）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62" type="#_x0000_t202" style="position:absolute;margin-left:226.1pt;margin-top:15.35pt;width:96pt;height:24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" filled="f" stroked="f" strokeweight=".5pt">
                <v:textbox>
                  <w:txbxContent>
                    <w:p w14:paraId="78586C9F" w14:textId="4D1A0FF2" w:rsidR="006C55FC" w:rsidRPr="00556A52" w:rsidRDefault="006C55FC">
                      <w:pPr>
                        <w:rPr>
                          <w:rFonts w:asciiTheme="majorEastAsia" w:eastAsiaTheme="majorEastAsia" w:hAnsiTheme="majorEastAsia"/>
                          <w:sz w:val="16"/>
                          <w:szCs w:val="16"/>
                        </w:rPr>
                      </w:pPr>
                      <w:r w:rsidRPr="00E94855">
                        <w:rPr>
                          <w:rFonts w:asciiTheme="majorEastAsia" w:eastAsiaTheme="majorEastAsia" w:hAnsiTheme="majorEastAsia" w:hint="eastAsia"/>
                          <w:sz w:val="16"/>
                          <w:szCs w:val="16"/>
                        </w:rPr>
                        <w:t>（平成25年度推計）</w:t>
                      </w:r>
                    </w:p>
                  </w:txbxContent>
                </v:textbox>
              </v:shape>
            </w:pict>
          </mc:Fallback>
        </mc:AlternateContent>
      </w:r>
      <w:r w:rsidR="00A10B50" w:rsidRPr="00DF1A0A">
        <w:rPr>
          <w:noProof/>
          <w:color w:val="FF0000"/>
        </w:rPr>
        <w:drawing>
          <wp:anchor distT="0" distB="0" distL="114300" distR="114300" simplePos="0" relativeHeight="251782144" behindDoc="0" locked="0" layoutInCell="1" allowOverlap="1" wp14:anchorId="1738F147" wp14:editId="1BD74D7C">
            <wp:simplePos x="0" y="0"/>
            <wp:positionH relativeFrom="column">
              <wp:posOffset>112395</wp:posOffset>
            </wp:positionH>
            <wp:positionV relativeFrom="paragraph">
              <wp:posOffset>187960</wp:posOffset>
            </wp:positionV>
            <wp:extent cx="5391150" cy="3301365"/>
            <wp:effectExtent l="0" t="0" r="0" b="0"/>
            <wp:wrapNone/>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91150" cy="3301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290668" w14:textId="77777777" w:rsidR="00A10B50" w:rsidRDefault="00A10B50" w:rsidP="00A10B50">
      <w:pPr>
        <w:rPr>
          <w:rFonts w:ascii="ＭＳ ゴシック" w:eastAsia="ＭＳ ゴシック" w:hAnsi="ＭＳ ゴシック"/>
          <w:sz w:val="24"/>
          <w:szCs w:val="24"/>
        </w:rPr>
      </w:pPr>
    </w:p>
    <w:p w14:paraId="29E7BCA4" w14:textId="77777777" w:rsidR="00A10B50" w:rsidRDefault="00A10B50" w:rsidP="00A10B50">
      <w:pPr>
        <w:rPr>
          <w:rFonts w:ascii="ＭＳ ゴシック" w:eastAsia="ＭＳ ゴシック" w:hAnsi="ＭＳ ゴシック"/>
          <w:sz w:val="24"/>
          <w:szCs w:val="24"/>
        </w:rPr>
      </w:pPr>
    </w:p>
    <w:p w14:paraId="3A3CB8F8" w14:textId="77777777" w:rsidR="00A10B50" w:rsidRDefault="00A10B50" w:rsidP="00A10B50">
      <w:pPr>
        <w:rPr>
          <w:rFonts w:ascii="ＭＳ ゴシック" w:eastAsia="ＭＳ ゴシック" w:hAnsi="ＭＳ ゴシック"/>
          <w:sz w:val="24"/>
          <w:szCs w:val="24"/>
        </w:rPr>
      </w:pPr>
    </w:p>
    <w:p w14:paraId="4690D052" w14:textId="77777777" w:rsidR="00A10B50" w:rsidRDefault="00A10B50" w:rsidP="00A10B50">
      <w:pPr>
        <w:rPr>
          <w:rFonts w:ascii="ＭＳ ゴシック" w:eastAsia="ＭＳ ゴシック" w:hAnsi="ＭＳ ゴシック"/>
          <w:sz w:val="24"/>
          <w:szCs w:val="24"/>
        </w:rPr>
      </w:pPr>
    </w:p>
    <w:p w14:paraId="3C94A58B" w14:textId="77777777" w:rsidR="00A10B50" w:rsidRDefault="00A10B50" w:rsidP="00A10B50">
      <w:pPr>
        <w:rPr>
          <w:rFonts w:ascii="ＭＳ ゴシック" w:eastAsia="ＭＳ ゴシック" w:hAnsi="ＭＳ ゴシック"/>
          <w:sz w:val="24"/>
          <w:szCs w:val="24"/>
        </w:rPr>
      </w:pPr>
    </w:p>
    <w:p w14:paraId="2D9F917A" w14:textId="77777777" w:rsidR="00A10B50" w:rsidRDefault="00A10B50" w:rsidP="00A10B50">
      <w:pPr>
        <w:rPr>
          <w:rFonts w:ascii="ＭＳ ゴシック" w:eastAsia="ＭＳ ゴシック" w:hAnsi="ＭＳ ゴシック"/>
          <w:sz w:val="24"/>
          <w:szCs w:val="24"/>
        </w:rPr>
      </w:pPr>
    </w:p>
    <w:p w14:paraId="5D9CAFD6" w14:textId="77777777" w:rsidR="00A10B50" w:rsidRDefault="00A10B50" w:rsidP="00A10B50">
      <w:pPr>
        <w:rPr>
          <w:rFonts w:ascii="ＭＳ ゴシック" w:eastAsia="ＭＳ ゴシック" w:hAnsi="ＭＳ ゴシック"/>
          <w:sz w:val="24"/>
          <w:szCs w:val="24"/>
        </w:rPr>
      </w:pPr>
    </w:p>
    <w:p w14:paraId="5F129F9F" w14:textId="77777777" w:rsidR="00A10B50" w:rsidRDefault="00A10B50" w:rsidP="00A10B50">
      <w:pPr>
        <w:rPr>
          <w:rFonts w:ascii="ＭＳ ゴシック" w:eastAsia="ＭＳ ゴシック" w:hAnsi="ＭＳ ゴシック"/>
          <w:sz w:val="24"/>
          <w:szCs w:val="24"/>
        </w:rPr>
      </w:pPr>
    </w:p>
    <w:p w14:paraId="688292C4" w14:textId="77777777" w:rsidR="00A10B50" w:rsidRDefault="00A10B50" w:rsidP="00A10B50">
      <w:pPr>
        <w:rPr>
          <w:rFonts w:ascii="ＭＳ ゴシック" w:eastAsia="ＭＳ ゴシック" w:hAnsi="ＭＳ ゴシック"/>
          <w:sz w:val="24"/>
          <w:szCs w:val="24"/>
        </w:rPr>
      </w:pPr>
    </w:p>
    <w:p w14:paraId="74455AA4" w14:textId="77777777" w:rsidR="00A10B50" w:rsidRDefault="00A10B50" w:rsidP="00A10B50">
      <w:pPr>
        <w:rPr>
          <w:rFonts w:ascii="ＭＳ ゴシック" w:eastAsia="ＭＳ ゴシック" w:hAnsi="ＭＳ ゴシック"/>
          <w:sz w:val="24"/>
          <w:szCs w:val="24"/>
        </w:rPr>
      </w:pPr>
    </w:p>
    <w:p w14:paraId="23B345EF" w14:textId="77777777" w:rsidR="00A10B50" w:rsidRDefault="00A10B50" w:rsidP="00A10B50">
      <w:pPr>
        <w:rPr>
          <w:rFonts w:ascii="ＭＳ ゴシック" w:eastAsia="ＭＳ ゴシック" w:hAnsi="ＭＳ ゴシック"/>
          <w:sz w:val="24"/>
          <w:szCs w:val="24"/>
        </w:rPr>
      </w:pPr>
    </w:p>
    <w:p w14:paraId="54C70BC7" w14:textId="551A1109" w:rsidR="00657494" w:rsidRPr="00A10B50" w:rsidRDefault="00657494" w:rsidP="00657494">
      <w:pPr>
        <w:widowControl/>
        <w:jc w:val="left"/>
        <w:rPr>
          <w:noProof/>
        </w:rPr>
      </w:pPr>
    </w:p>
    <w:p w14:paraId="75185CF7" w14:textId="77777777" w:rsidR="00B70393" w:rsidRDefault="00B70393" w:rsidP="00D57B71">
      <w:pPr>
        <w:widowControl/>
        <w:jc w:val="left"/>
        <w:rPr>
          <w:rFonts w:asciiTheme="majorEastAsia" w:eastAsiaTheme="majorEastAsia" w:hAnsiTheme="majorEastAsia"/>
          <w:sz w:val="24"/>
          <w:szCs w:val="24"/>
        </w:rPr>
      </w:pPr>
    </w:p>
    <w:p w14:paraId="0E005DEC" w14:textId="77777777" w:rsidR="00C8541F" w:rsidRDefault="00C8541F" w:rsidP="00D57B71">
      <w:pPr>
        <w:widowControl/>
        <w:jc w:val="left"/>
        <w:rPr>
          <w:rFonts w:asciiTheme="majorEastAsia" w:eastAsiaTheme="majorEastAsia" w:hAnsiTheme="majorEastAsia"/>
          <w:sz w:val="24"/>
          <w:szCs w:val="24"/>
        </w:rPr>
      </w:pPr>
    </w:p>
    <w:p w14:paraId="3D307CFE" w14:textId="77777777" w:rsidR="007F4D96" w:rsidRDefault="007F4D96" w:rsidP="00D57B71">
      <w:pPr>
        <w:widowControl/>
        <w:jc w:val="left"/>
        <w:rPr>
          <w:rFonts w:asciiTheme="majorEastAsia" w:eastAsiaTheme="majorEastAsia" w:hAnsiTheme="majorEastAsia"/>
          <w:sz w:val="24"/>
          <w:szCs w:val="24"/>
        </w:rPr>
      </w:pPr>
    </w:p>
    <w:p w14:paraId="0837F837" w14:textId="77777777" w:rsidR="007F4D96" w:rsidRDefault="007F4D96" w:rsidP="00D57B71">
      <w:pPr>
        <w:widowControl/>
        <w:jc w:val="left"/>
        <w:rPr>
          <w:rFonts w:asciiTheme="majorEastAsia" w:eastAsiaTheme="majorEastAsia" w:hAnsiTheme="majorEastAsia"/>
          <w:sz w:val="24"/>
          <w:szCs w:val="24"/>
        </w:rPr>
      </w:pPr>
    </w:p>
    <w:p w14:paraId="663A0495" w14:textId="77777777" w:rsidR="007F4D96" w:rsidRDefault="007F4D96" w:rsidP="00D57B71">
      <w:pPr>
        <w:widowControl/>
        <w:jc w:val="left"/>
        <w:rPr>
          <w:rFonts w:asciiTheme="majorEastAsia" w:eastAsiaTheme="majorEastAsia" w:hAnsiTheme="majorEastAsia"/>
          <w:sz w:val="24"/>
          <w:szCs w:val="24"/>
        </w:rPr>
      </w:pPr>
    </w:p>
    <w:p w14:paraId="5ACEC795" w14:textId="77777777" w:rsidR="007F4D96" w:rsidRPr="00331DC1" w:rsidRDefault="007F4D96" w:rsidP="00D57B71">
      <w:pPr>
        <w:widowControl/>
        <w:jc w:val="left"/>
        <w:rPr>
          <w:rFonts w:asciiTheme="majorEastAsia" w:eastAsiaTheme="majorEastAsia" w:hAnsiTheme="majorEastAsia"/>
          <w:sz w:val="24"/>
          <w:szCs w:val="24"/>
        </w:rPr>
      </w:pPr>
    </w:p>
    <w:p w14:paraId="421B1CDC" w14:textId="3042DE35" w:rsidR="000F11A8" w:rsidRPr="00331DC1" w:rsidRDefault="0021752A" w:rsidP="000F11A8">
      <w:pPr>
        <w:rPr>
          <w:rFonts w:ascii="ＭＳ ゴシック" w:eastAsia="ＭＳ ゴシック" w:hAnsi="ＭＳ ゴシック"/>
          <w:sz w:val="24"/>
          <w:szCs w:val="24"/>
        </w:rPr>
      </w:pPr>
      <w:r w:rsidRPr="00801D47">
        <w:rPr>
          <w:rFonts w:ascii="ＭＳ ゴシック" w:eastAsia="ＭＳ ゴシック" w:hAnsi="ＭＳ ゴシック" w:hint="eastAsia"/>
          <w:sz w:val="24"/>
          <w:szCs w:val="24"/>
        </w:rPr>
        <w:lastRenderedPageBreak/>
        <w:t>６</w:t>
      </w:r>
      <w:r w:rsidR="000F11A8" w:rsidRPr="00801D47">
        <w:rPr>
          <w:rFonts w:ascii="ＭＳ ゴシック" w:eastAsia="ＭＳ ゴシック" w:hAnsi="ＭＳ ゴシック" w:hint="eastAsia"/>
          <w:sz w:val="24"/>
          <w:szCs w:val="24"/>
        </w:rPr>
        <w:t>．府の財政</w:t>
      </w:r>
      <w:r w:rsidR="0055516A" w:rsidRPr="00801D47">
        <w:rPr>
          <w:rFonts w:ascii="ＭＳ ゴシック" w:eastAsia="ＭＳ ゴシック" w:hAnsi="ＭＳ ゴシック" w:hint="eastAsia"/>
          <w:sz w:val="24"/>
          <w:szCs w:val="24"/>
        </w:rPr>
        <w:t>状況</w:t>
      </w:r>
    </w:p>
    <w:p w14:paraId="252F00C3" w14:textId="77777777" w:rsidR="000F11A8" w:rsidRPr="00331DC1" w:rsidRDefault="000F11A8" w:rsidP="000F11A8">
      <w:pPr>
        <w:rPr>
          <w:rFonts w:ascii="ＭＳ ゴシック" w:eastAsia="ＭＳ ゴシック" w:hAnsi="ＭＳ ゴシック"/>
          <w:sz w:val="24"/>
          <w:szCs w:val="24"/>
        </w:rPr>
      </w:pPr>
    </w:p>
    <w:p w14:paraId="173CEE57" w14:textId="322A5E40" w:rsidR="000F11A8" w:rsidRPr="00331DC1" w:rsidRDefault="000F11A8" w:rsidP="0055516A">
      <w:pPr>
        <w:ind w:firstLineChars="100" w:firstLine="240"/>
        <w:rPr>
          <w:sz w:val="24"/>
          <w:szCs w:val="24"/>
        </w:rPr>
      </w:pPr>
      <w:r w:rsidRPr="00331DC1">
        <w:rPr>
          <w:rFonts w:hint="eastAsia"/>
          <w:sz w:val="24"/>
          <w:szCs w:val="24"/>
        </w:rPr>
        <w:t>府の財政は、歳入面では平成２６年４月に地方消費税の税率が引き上げられた影響や景気動向により、府税収入全体ではリーマンショック前の水準にまで回復するものの、歳出面では社会保障経費や公債費などの義務的な経費が増えており、今後も増大する見込みであるなど、依然予断を許さない状況である。</w:t>
      </w:r>
    </w:p>
    <w:p w14:paraId="17904D9C" w14:textId="0D79EDF3" w:rsidR="000F11A8" w:rsidRPr="00331DC1" w:rsidRDefault="000F11A8" w:rsidP="0055516A">
      <w:pPr>
        <w:ind w:firstLineChars="100" w:firstLine="240"/>
        <w:rPr>
          <w:sz w:val="24"/>
          <w:szCs w:val="24"/>
        </w:rPr>
      </w:pPr>
      <w:r w:rsidRPr="00331DC1">
        <w:rPr>
          <w:rFonts w:hint="eastAsia"/>
          <w:sz w:val="24"/>
          <w:szCs w:val="24"/>
        </w:rPr>
        <w:t>また、府の「財政状況に関する中長期試算（粗い試算）」では</w:t>
      </w:r>
      <w:r w:rsidRPr="00E94855">
        <w:rPr>
          <w:rFonts w:hint="eastAsia"/>
          <w:sz w:val="24"/>
          <w:szCs w:val="24"/>
        </w:rPr>
        <w:t>、</w:t>
      </w:r>
      <w:r w:rsidR="006C55FC" w:rsidRPr="00E94855">
        <w:rPr>
          <w:rFonts w:hint="eastAsia"/>
          <w:sz w:val="24"/>
          <w:szCs w:val="24"/>
        </w:rPr>
        <w:t>平成２９年度から平成３１年度までの３年間は、毎年度７３０億円から７５０億円の要対応額</w:t>
      </w:r>
      <w:r w:rsidR="006C55FC" w:rsidRPr="00E94855">
        <w:rPr>
          <w:rStyle w:val="a9"/>
          <w:sz w:val="24"/>
          <w:szCs w:val="24"/>
        </w:rPr>
        <w:footnoteReference w:id="3"/>
      </w:r>
      <w:r w:rsidR="006C55FC" w:rsidRPr="00E94855">
        <w:rPr>
          <w:rFonts w:hint="eastAsia"/>
          <w:sz w:val="24"/>
          <w:szCs w:val="24"/>
        </w:rPr>
        <w:t>が発生し、その後も非常に厳しい財政状況が続く</w:t>
      </w:r>
      <w:r w:rsidRPr="00E94855">
        <w:rPr>
          <w:rFonts w:hint="eastAsia"/>
          <w:sz w:val="24"/>
          <w:szCs w:val="24"/>
        </w:rPr>
        <w:t>見通しとなっている。</w:t>
      </w:r>
    </w:p>
    <w:p w14:paraId="15FE1086" w14:textId="77777777" w:rsidR="000F11A8" w:rsidRPr="00331DC1" w:rsidRDefault="000F11A8" w:rsidP="0055516A">
      <w:pPr>
        <w:ind w:firstLineChars="100" w:firstLine="240"/>
        <w:rPr>
          <w:sz w:val="24"/>
          <w:szCs w:val="24"/>
        </w:rPr>
      </w:pPr>
      <w:r w:rsidRPr="00331DC1">
        <w:rPr>
          <w:rFonts w:hint="eastAsia"/>
          <w:sz w:val="24"/>
          <w:szCs w:val="24"/>
        </w:rPr>
        <w:t>さらに、今後生産年齢人口の減少により、府税収入等の大幅な増加を期待できる状況にはなく、財源の確保が一層厳しくなることが懸念される。</w:t>
      </w:r>
    </w:p>
    <w:p w14:paraId="01BDFA94" w14:textId="457A6ED2" w:rsidR="009E545D" w:rsidRDefault="006C55FC" w:rsidP="008A5926">
      <w:pPr>
        <w:widowControl/>
        <w:jc w:val="left"/>
        <w:rPr>
          <w:rFonts w:asciiTheme="majorEastAsia" w:eastAsiaTheme="majorEastAsia" w:hAnsiTheme="majorEastAsia"/>
          <w:sz w:val="24"/>
          <w:szCs w:val="24"/>
        </w:rPr>
      </w:pPr>
      <w:r>
        <w:rPr>
          <w:noProof/>
        </w:rPr>
        <w:drawing>
          <wp:inline distT="0" distB="0" distL="0" distR="0" wp14:anchorId="04FA5911" wp14:editId="0067C6B1">
            <wp:extent cx="5562600" cy="3911606"/>
            <wp:effectExtent l="19050" t="19050" r="19050" b="1270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65218" cy="3913447"/>
                    </a:xfrm>
                    <a:prstGeom prst="rect">
                      <a:avLst/>
                    </a:prstGeom>
                    <a:noFill/>
                    <a:ln>
                      <a:solidFill>
                        <a:schemeClr val="tx1"/>
                      </a:solidFill>
                      <a:prstDash val="solid"/>
                    </a:ln>
                  </pic:spPr>
                </pic:pic>
              </a:graphicData>
            </a:graphic>
          </wp:inline>
        </w:drawing>
      </w:r>
    </w:p>
    <w:p w14:paraId="50C9D77D" w14:textId="7FAEC6C2" w:rsidR="006C55FC" w:rsidRPr="008834EC" w:rsidRDefault="006C55FC" w:rsidP="006C55FC">
      <w:pPr>
        <w:widowControl/>
        <w:jc w:val="left"/>
        <w:rPr>
          <w:rFonts w:ascii="ＭＳ 明朝" w:eastAsia="ＭＳ 明朝" w:hAnsi="ＭＳ 明朝" w:cs="ＭＳ Ｐゴシック"/>
          <w:kern w:val="0"/>
          <w:szCs w:val="21"/>
        </w:rPr>
      </w:pPr>
      <w:r w:rsidRPr="008834EC">
        <w:rPr>
          <w:rFonts w:ascii="ＭＳ 明朝" w:eastAsia="ＭＳ 明朝" w:hAnsi="ＭＳ 明朝" w:cs="ＭＳ Ｐゴシック" w:hint="eastAsia"/>
          <w:kern w:val="0"/>
          <w:szCs w:val="21"/>
        </w:rPr>
        <w:t>※出典「財政状況に関する中長期試算（粗い試算）（平成</w:t>
      </w:r>
      <w:r w:rsidRPr="00E94855">
        <w:rPr>
          <w:rFonts w:ascii="ＭＳ 明朝" w:eastAsia="ＭＳ 明朝" w:hAnsi="ＭＳ 明朝" w:cs="ＭＳ Ｐゴシック" w:hint="eastAsia"/>
          <w:kern w:val="0"/>
          <w:szCs w:val="21"/>
        </w:rPr>
        <w:t>２８</w:t>
      </w:r>
      <w:r w:rsidRPr="008834EC">
        <w:rPr>
          <w:rFonts w:ascii="ＭＳ 明朝" w:eastAsia="ＭＳ 明朝" w:hAnsi="ＭＳ 明朝" w:cs="ＭＳ Ｐゴシック" w:hint="eastAsia"/>
          <w:kern w:val="0"/>
          <w:szCs w:val="21"/>
        </w:rPr>
        <w:t>年２月版）」</w:t>
      </w:r>
    </w:p>
    <w:p w14:paraId="49CB77D8" w14:textId="42F4FBFD" w:rsidR="007F4D96" w:rsidRDefault="007F4D96" w:rsidP="008A5926">
      <w:pPr>
        <w:widowControl/>
        <w:jc w:val="left"/>
        <w:rPr>
          <w:rFonts w:asciiTheme="majorEastAsia" w:eastAsiaTheme="majorEastAsia" w:hAnsiTheme="majorEastAsia"/>
          <w:sz w:val="24"/>
          <w:szCs w:val="24"/>
        </w:rPr>
      </w:pPr>
    </w:p>
    <w:p w14:paraId="11158A83" w14:textId="77777777" w:rsidR="007F4D96" w:rsidRPr="008834EC" w:rsidRDefault="007F4D96" w:rsidP="008A5926">
      <w:pPr>
        <w:widowControl/>
        <w:jc w:val="left"/>
        <w:rPr>
          <w:rFonts w:asciiTheme="majorEastAsia" w:eastAsiaTheme="majorEastAsia" w:hAnsiTheme="majorEastAsia"/>
          <w:sz w:val="24"/>
          <w:szCs w:val="24"/>
        </w:rPr>
      </w:pPr>
    </w:p>
    <w:p w14:paraId="026F90FF" w14:textId="574E4F1F" w:rsidR="007F4D96" w:rsidRDefault="007F4D96" w:rsidP="008A5926">
      <w:pPr>
        <w:widowControl/>
        <w:jc w:val="left"/>
        <w:rPr>
          <w:rFonts w:asciiTheme="majorEastAsia" w:eastAsiaTheme="majorEastAsia" w:hAnsiTheme="majorEastAsia"/>
          <w:sz w:val="24"/>
          <w:szCs w:val="24"/>
        </w:rPr>
      </w:pPr>
    </w:p>
    <w:p w14:paraId="0D1A2C1B" w14:textId="77777777" w:rsidR="007F4D96" w:rsidRDefault="007F4D96" w:rsidP="008A5926">
      <w:pPr>
        <w:widowControl/>
        <w:jc w:val="left"/>
        <w:rPr>
          <w:rFonts w:asciiTheme="majorEastAsia" w:eastAsiaTheme="majorEastAsia" w:hAnsiTheme="majorEastAsia"/>
          <w:sz w:val="24"/>
          <w:szCs w:val="24"/>
        </w:rPr>
      </w:pPr>
    </w:p>
    <w:p w14:paraId="0E232701" w14:textId="77777777" w:rsidR="007F4D96" w:rsidRPr="00331DC1" w:rsidRDefault="007F4D96" w:rsidP="008A5926">
      <w:pPr>
        <w:widowControl/>
        <w:jc w:val="left"/>
        <w:rPr>
          <w:rFonts w:asciiTheme="majorEastAsia" w:eastAsiaTheme="majorEastAsia" w:hAnsiTheme="majorEastAsia"/>
          <w:sz w:val="24"/>
          <w:szCs w:val="24"/>
        </w:rPr>
      </w:pPr>
    </w:p>
    <w:p w14:paraId="5B875415" w14:textId="77777777" w:rsidR="007F4D96" w:rsidRDefault="007F4D96">
      <w:pPr>
        <w:widowControl/>
        <w:jc w:val="left"/>
        <w:rPr>
          <w:rFonts w:asciiTheme="majorEastAsia" w:eastAsiaTheme="majorEastAsia" w:hAnsiTheme="majorEastAsia"/>
          <w:b/>
          <w:color w:val="000000" w:themeColor="text1"/>
          <w:sz w:val="28"/>
          <w:szCs w:val="28"/>
          <w:bdr w:val="single" w:sz="4" w:space="0" w:color="auto"/>
        </w:rPr>
      </w:pPr>
      <w:r>
        <w:rPr>
          <w:rFonts w:asciiTheme="majorEastAsia" w:eastAsiaTheme="majorEastAsia" w:hAnsiTheme="majorEastAsia"/>
          <w:b/>
          <w:color w:val="000000" w:themeColor="text1"/>
          <w:sz w:val="28"/>
          <w:szCs w:val="28"/>
          <w:bdr w:val="single" w:sz="4" w:space="0" w:color="auto"/>
        </w:rPr>
        <w:br w:type="page"/>
      </w:r>
    </w:p>
    <w:p w14:paraId="0183E4F5" w14:textId="401AB465" w:rsidR="000F11A8" w:rsidRPr="00852FD0" w:rsidRDefault="000F11A8" w:rsidP="000F11A8">
      <w:pPr>
        <w:rPr>
          <w:rFonts w:asciiTheme="majorEastAsia" w:eastAsiaTheme="majorEastAsia" w:hAnsiTheme="majorEastAsia"/>
          <w:b/>
          <w:color w:val="000000" w:themeColor="text1"/>
          <w:sz w:val="28"/>
          <w:szCs w:val="28"/>
          <w:bdr w:val="single" w:sz="4" w:space="0" w:color="auto"/>
        </w:rPr>
      </w:pPr>
      <w:r w:rsidRPr="00331DC1">
        <w:rPr>
          <w:rFonts w:asciiTheme="majorEastAsia" w:eastAsiaTheme="majorEastAsia" w:hAnsiTheme="majorEastAsia" w:hint="eastAsia"/>
          <w:b/>
          <w:color w:val="000000" w:themeColor="text1"/>
          <w:sz w:val="28"/>
          <w:szCs w:val="28"/>
          <w:bdr w:val="single" w:sz="4" w:space="0" w:color="auto"/>
        </w:rPr>
        <w:lastRenderedPageBreak/>
        <w:t>第３　府立学校施</w:t>
      </w:r>
      <w:r w:rsidRPr="00801D47">
        <w:rPr>
          <w:rFonts w:asciiTheme="majorEastAsia" w:eastAsiaTheme="majorEastAsia" w:hAnsiTheme="majorEastAsia" w:hint="eastAsia"/>
          <w:b/>
          <w:color w:val="000000" w:themeColor="text1"/>
          <w:sz w:val="28"/>
          <w:szCs w:val="28"/>
          <w:bdr w:val="single" w:sz="4" w:space="0" w:color="auto"/>
        </w:rPr>
        <w:t>設</w:t>
      </w:r>
      <w:r w:rsidRPr="00852FD0">
        <w:rPr>
          <w:rFonts w:asciiTheme="majorEastAsia" w:eastAsiaTheme="majorEastAsia" w:hAnsiTheme="majorEastAsia" w:hint="eastAsia"/>
          <w:b/>
          <w:color w:val="000000" w:themeColor="text1"/>
          <w:sz w:val="28"/>
          <w:szCs w:val="28"/>
          <w:bdr w:val="single" w:sz="4" w:space="0" w:color="auto"/>
        </w:rPr>
        <w:t>の</w:t>
      </w:r>
      <w:r w:rsidR="00EE077C" w:rsidRPr="00852FD0">
        <w:rPr>
          <w:rFonts w:asciiTheme="majorEastAsia" w:eastAsiaTheme="majorEastAsia" w:hAnsiTheme="majorEastAsia" w:hint="eastAsia"/>
          <w:b/>
          <w:color w:val="000000" w:themeColor="text1"/>
          <w:sz w:val="28"/>
          <w:szCs w:val="28"/>
          <w:bdr w:val="single" w:sz="4" w:space="0" w:color="auto"/>
        </w:rPr>
        <w:t>整備（</w:t>
      </w:r>
      <w:r w:rsidR="004252D2" w:rsidRPr="00852FD0">
        <w:rPr>
          <w:rFonts w:asciiTheme="majorEastAsia" w:eastAsiaTheme="majorEastAsia" w:hAnsiTheme="majorEastAsia" w:hint="eastAsia"/>
          <w:b/>
          <w:color w:val="000000" w:themeColor="text1"/>
          <w:sz w:val="28"/>
          <w:szCs w:val="28"/>
          <w:bdr w:val="single" w:sz="4" w:space="0" w:color="auto"/>
        </w:rPr>
        <w:t>総合的な管理</w:t>
      </w:r>
      <w:r w:rsidR="00EE077C" w:rsidRPr="00852FD0">
        <w:rPr>
          <w:rFonts w:asciiTheme="majorEastAsia" w:eastAsiaTheme="majorEastAsia" w:hAnsiTheme="majorEastAsia" w:hint="eastAsia"/>
          <w:b/>
          <w:color w:val="000000" w:themeColor="text1"/>
          <w:sz w:val="28"/>
          <w:szCs w:val="28"/>
          <w:bdr w:val="single" w:sz="4" w:space="0" w:color="auto"/>
        </w:rPr>
        <w:t>）</w:t>
      </w:r>
      <w:r w:rsidRPr="00852FD0">
        <w:rPr>
          <w:rFonts w:asciiTheme="majorEastAsia" w:eastAsiaTheme="majorEastAsia" w:hAnsiTheme="majorEastAsia" w:hint="eastAsia"/>
          <w:b/>
          <w:color w:val="000000" w:themeColor="text1"/>
          <w:sz w:val="28"/>
          <w:szCs w:val="28"/>
          <w:bdr w:val="single" w:sz="4" w:space="0" w:color="auto"/>
        </w:rPr>
        <w:t>に関する方針</w:t>
      </w:r>
      <w:r w:rsidR="003245CC" w:rsidRPr="00852FD0">
        <w:rPr>
          <w:rFonts w:asciiTheme="majorEastAsia" w:eastAsiaTheme="majorEastAsia" w:hAnsiTheme="majorEastAsia" w:hint="eastAsia"/>
          <w:b/>
          <w:color w:val="000000" w:themeColor="text1"/>
          <w:sz w:val="28"/>
          <w:szCs w:val="28"/>
          <w:bdr w:val="single" w:sz="4" w:space="0" w:color="auto"/>
        </w:rPr>
        <w:t xml:space="preserve">　　</w:t>
      </w:r>
      <w:r w:rsidR="00E40C90" w:rsidRPr="00852FD0">
        <w:rPr>
          <w:rFonts w:asciiTheme="majorEastAsia" w:eastAsiaTheme="majorEastAsia" w:hAnsiTheme="majorEastAsia" w:hint="eastAsia"/>
          <w:b/>
          <w:color w:val="000000" w:themeColor="text1"/>
          <w:sz w:val="28"/>
          <w:szCs w:val="28"/>
          <w:bdr w:val="single" w:sz="4" w:space="0" w:color="auto"/>
        </w:rPr>
        <w:t xml:space="preserve">　　　　　　</w:t>
      </w:r>
      <w:r w:rsidR="003245CC" w:rsidRPr="00852FD0">
        <w:rPr>
          <w:rFonts w:asciiTheme="majorEastAsia" w:eastAsiaTheme="majorEastAsia" w:hAnsiTheme="majorEastAsia" w:hint="eastAsia"/>
          <w:b/>
          <w:color w:val="000000" w:themeColor="text1"/>
          <w:sz w:val="28"/>
          <w:szCs w:val="28"/>
          <w:bdr w:val="single" w:sz="4" w:space="0" w:color="auto"/>
        </w:rPr>
        <w:t xml:space="preserve">　　</w:t>
      </w:r>
      <w:r w:rsidRPr="00852FD0">
        <w:rPr>
          <w:rFonts w:asciiTheme="majorEastAsia" w:eastAsiaTheme="majorEastAsia" w:hAnsiTheme="majorEastAsia" w:hint="eastAsia"/>
          <w:b/>
          <w:color w:val="000000" w:themeColor="text1"/>
          <w:sz w:val="28"/>
          <w:szCs w:val="28"/>
          <w:bdr w:val="single" w:sz="4" w:space="0" w:color="auto"/>
        </w:rPr>
        <w:t xml:space="preserve">　</w:t>
      </w:r>
    </w:p>
    <w:p w14:paraId="3BF33171" w14:textId="77777777" w:rsidR="000F11A8" w:rsidRPr="00852FD0" w:rsidRDefault="000F11A8" w:rsidP="000F11A8">
      <w:pPr>
        <w:rPr>
          <w:rFonts w:asciiTheme="minorEastAsia" w:hAnsiTheme="minorEastAsia"/>
          <w:sz w:val="24"/>
          <w:szCs w:val="24"/>
        </w:rPr>
      </w:pPr>
    </w:p>
    <w:p w14:paraId="7BBC9CDB" w14:textId="1F5071E7" w:rsidR="000F11A8" w:rsidRPr="00852FD0" w:rsidRDefault="00131DDC" w:rsidP="000F11A8">
      <w:pPr>
        <w:ind w:firstLineChars="100" w:firstLine="240"/>
        <w:rPr>
          <w:rFonts w:asciiTheme="minorEastAsia" w:hAnsiTheme="minorEastAsia"/>
          <w:sz w:val="24"/>
          <w:szCs w:val="24"/>
        </w:rPr>
      </w:pPr>
      <w:r w:rsidRPr="00852FD0">
        <w:rPr>
          <w:rFonts w:asciiTheme="minorEastAsia" w:hAnsiTheme="minorEastAsia" w:hint="eastAsia"/>
          <w:sz w:val="24"/>
          <w:szCs w:val="24"/>
        </w:rPr>
        <w:t>大阪府ファシリティマネジメント基本方針において、</w:t>
      </w:r>
      <w:r w:rsidR="000F11A8" w:rsidRPr="00852FD0">
        <w:rPr>
          <w:rFonts w:asciiTheme="minorEastAsia" w:hAnsiTheme="minorEastAsia" w:hint="eastAsia"/>
          <w:sz w:val="24"/>
          <w:szCs w:val="24"/>
        </w:rPr>
        <w:t>府が今後検討すべき課題である</w:t>
      </w:r>
      <w:r w:rsidRPr="00852FD0">
        <w:rPr>
          <w:rFonts w:asciiTheme="minorEastAsia" w:hAnsiTheme="minorEastAsia" w:hint="eastAsia"/>
          <w:sz w:val="24"/>
          <w:szCs w:val="24"/>
        </w:rPr>
        <w:t>としている</w:t>
      </w:r>
      <w:r w:rsidR="000F11A8" w:rsidRPr="00852FD0">
        <w:rPr>
          <w:rFonts w:asciiTheme="minorEastAsia" w:hAnsiTheme="minorEastAsia" w:hint="eastAsia"/>
          <w:sz w:val="24"/>
          <w:szCs w:val="24"/>
        </w:rPr>
        <w:t>「公共施設等の長寿命化と予防保全型の維持管理体制の構築」と「施設総量の最適化・有効活用」</w:t>
      </w:r>
      <w:r w:rsidR="00304524" w:rsidRPr="00852FD0">
        <w:rPr>
          <w:rFonts w:asciiTheme="minorEastAsia" w:hAnsiTheme="minorEastAsia" w:hint="eastAsia"/>
          <w:sz w:val="24"/>
          <w:szCs w:val="24"/>
        </w:rPr>
        <w:t>（※参考資料２参照）</w:t>
      </w:r>
      <w:r w:rsidR="000F11A8" w:rsidRPr="00852FD0">
        <w:rPr>
          <w:rFonts w:asciiTheme="minorEastAsia" w:hAnsiTheme="minorEastAsia" w:hint="eastAsia"/>
          <w:sz w:val="24"/>
          <w:szCs w:val="24"/>
        </w:rPr>
        <w:t>に対応するため、</w:t>
      </w:r>
      <w:r w:rsidR="00BF2D68" w:rsidRPr="00852FD0">
        <w:rPr>
          <w:rFonts w:asciiTheme="minorEastAsia" w:hAnsiTheme="minorEastAsia" w:hint="eastAsia"/>
          <w:sz w:val="24"/>
          <w:szCs w:val="24"/>
        </w:rPr>
        <w:t>府</w:t>
      </w:r>
      <w:r w:rsidR="00BF2D68" w:rsidRPr="00E85D28">
        <w:rPr>
          <w:rFonts w:asciiTheme="minorEastAsia" w:hAnsiTheme="minorEastAsia" w:hint="eastAsia"/>
          <w:sz w:val="24"/>
          <w:szCs w:val="24"/>
        </w:rPr>
        <w:t>立学校</w:t>
      </w:r>
      <w:r w:rsidR="000F11A8" w:rsidRPr="00E85D28">
        <w:rPr>
          <w:rFonts w:asciiTheme="minorEastAsia" w:hAnsiTheme="minorEastAsia" w:hint="eastAsia"/>
          <w:sz w:val="24"/>
          <w:szCs w:val="24"/>
        </w:rPr>
        <w:t>施設</w:t>
      </w:r>
      <w:r w:rsidR="00F36771" w:rsidRPr="00E85D28">
        <w:rPr>
          <w:rFonts w:asciiTheme="minorEastAsia" w:hAnsiTheme="minorEastAsia" w:hint="eastAsia"/>
          <w:sz w:val="24"/>
          <w:szCs w:val="24"/>
        </w:rPr>
        <w:t>の整</w:t>
      </w:r>
      <w:r w:rsidR="00F36771" w:rsidRPr="00852FD0">
        <w:rPr>
          <w:rFonts w:asciiTheme="minorEastAsia" w:hAnsiTheme="minorEastAsia" w:hint="eastAsia"/>
          <w:sz w:val="24"/>
          <w:szCs w:val="24"/>
        </w:rPr>
        <w:t>備（総合的な管理）</w:t>
      </w:r>
      <w:r w:rsidR="000F11A8" w:rsidRPr="00852FD0">
        <w:rPr>
          <w:rFonts w:asciiTheme="minorEastAsia" w:hAnsiTheme="minorEastAsia" w:hint="eastAsia"/>
          <w:sz w:val="24"/>
          <w:szCs w:val="24"/>
        </w:rPr>
        <w:t>については、</w:t>
      </w:r>
      <w:r w:rsidR="00BF2D68" w:rsidRPr="00852FD0">
        <w:rPr>
          <w:rFonts w:asciiTheme="minorEastAsia" w:hAnsiTheme="minorEastAsia" w:hint="eastAsia"/>
          <w:sz w:val="24"/>
          <w:szCs w:val="24"/>
        </w:rPr>
        <w:t>次のとおり</w:t>
      </w:r>
      <w:r w:rsidR="00241F8B" w:rsidRPr="00852FD0">
        <w:rPr>
          <w:rFonts w:asciiTheme="minorEastAsia" w:hAnsiTheme="minorEastAsia" w:hint="eastAsia"/>
          <w:sz w:val="24"/>
          <w:szCs w:val="24"/>
        </w:rPr>
        <w:t>実施</w:t>
      </w:r>
      <w:r w:rsidR="000F11A8" w:rsidRPr="00852FD0">
        <w:rPr>
          <w:rFonts w:asciiTheme="minorEastAsia" w:hAnsiTheme="minorEastAsia" w:hint="eastAsia"/>
          <w:sz w:val="24"/>
          <w:szCs w:val="24"/>
        </w:rPr>
        <w:t>する。</w:t>
      </w:r>
    </w:p>
    <w:p w14:paraId="0DDA7CF1" w14:textId="738C3D48" w:rsidR="000F11A8" w:rsidRPr="00331DC1" w:rsidRDefault="007417BD" w:rsidP="000F11A8">
      <w:pPr>
        <w:rPr>
          <w:rFonts w:asciiTheme="minorEastAsia" w:hAnsiTheme="minorEastAsia"/>
          <w:sz w:val="24"/>
          <w:szCs w:val="24"/>
        </w:rPr>
      </w:pPr>
      <w:r w:rsidRPr="00852FD0">
        <w:rPr>
          <w:rFonts w:ascii="ＭＳ ゴシック" w:eastAsia="ＭＳ ゴシック" w:hAnsi="ＭＳ ゴシック" w:hint="eastAsia"/>
          <w:noProof/>
          <w:sz w:val="24"/>
          <w:szCs w:val="24"/>
        </w:rPr>
        <mc:AlternateContent>
          <mc:Choice Requires="wps">
            <w:drawing>
              <wp:anchor distT="0" distB="0" distL="114300" distR="114300" simplePos="0" relativeHeight="251663360" behindDoc="0" locked="0" layoutInCell="1" allowOverlap="1" wp14:anchorId="09C1293B" wp14:editId="6E482444">
                <wp:simplePos x="0" y="0"/>
                <wp:positionH relativeFrom="column">
                  <wp:posOffset>4445</wp:posOffset>
                </wp:positionH>
                <wp:positionV relativeFrom="paragraph">
                  <wp:posOffset>147320</wp:posOffset>
                </wp:positionV>
                <wp:extent cx="5819775" cy="6886575"/>
                <wp:effectExtent l="0" t="0" r="28575" b="28575"/>
                <wp:wrapNone/>
                <wp:docPr id="14" name="正方形/長方形 14"/>
                <wp:cNvGraphicFramePr/>
                <a:graphic xmlns:a="http://schemas.openxmlformats.org/drawingml/2006/main">
                  <a:graphicData uri="http://schemas.microsoft.com/office/word/2010/wordprocessingShape">
                    <wps:wsp>
                      <wps:cNvSpPr/>
                      <wps:spPr>
                        <a:xfrm>
                          <a:off x="0" y="0"/>
                          <a:ext cx="5819775" cy="688657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D38231" w14:textId="0896612B" w:rsidR="006C55FC" w:rsidRPr="00852FD0" w:rsidRDefault="006C55FC" w:rsidP="00EE077C">
                            <w:pPr>
                              <w:pStyle w:val="a8"/>
                              <w:numPr>
                                <w:ilvl w:val="0"/>
                                <w:numId w:val="39"/>
                              </w:numPr>
                              <w:ind w:leftChars="0"/>
                              <w:rPr>
                                <w:rFonts w:asciiTheme="majorEastAsia" w:eastAsiaTheme="majorEastAsia" w:hAnsiTheme="majorEastAsia"/>
                                <w:sz w:val="24"/>
                                <w:szCs w:val="24"/>
                              </w:rPr>
                            </w:pPr>
                            <w:r w:rsidRPr="00EE077C">
                              <w:rPr>
                                <w:rFonts w:ascii="ＭＳ ゴシック" w:eastAsia="ＭＳ ゴシック" w:hAnsi="ＭＳ ゴシック" w:hint="eastAsia"/>
                                <w:sz w:val="24"/>
                                <w:szCs w:val="24"/>
                              </w:rPr>
                              <w:t>長寿命化</w:t>
                            </w:r>
                            <w:r w:rsidRPr="00852FD0">
                              <w:rPr>
                                <w:rFonts w:ascii="ＭＳ ゴシック" w:eastAsia="ＭＳ ゴシック" w:hAnsi="ＭＳ ゴシック" w:hint="eastAsia"/>
                                <w:sz w:val="24"/>
                                <w:szCs w:val="24"/>
                              </w:rPr>
                              <w:t>と</w:t>
                            </w:r>
                            <w:r w:rsidRPr="00852FD0">
                              <w:rPr>
                                <w:rFonts w:asciiTheme="majorEastAsia" w:eastAsiaTheme="majorEastAsia" w:hAnsiTheme="majorEastAsia" w:hint="eastAsia"/>
                                <w:sz w:val="24"/>
                                <w:szCs w:val="24"/>
                              </w:rPr>
                              <w:t>予防保全</w:t>
                            </w:r>
                          </w:p>
                          <w:p w14:paraId="660929D3" w14:textId="07EF9DC1" w:rsidR="006C55FC" w:rsidRPr="00852FD0" w:rsidRDefault="006C55FC" w:rsidP="00EE077C">
                            <w:pPr>
                              <w:rPr>
                                <w:rFonts w:ascii="ＭＳ ゴシック" w:eastAsia="ＭＳ ゴシック" w:hAnsi="ＭＳ ゴシック"/>
                                <w:sz w:val="24"/>
                                <w:szCs w:val="24"/>
                              </w:rPr>
                            </w:pPr>
                            <w:r w:rsidRPr="00852FD0">
                              <w:rPr>
                                <w:rFonts w:ascii="ＭＳ ゴシック" w:eastAsia="ＭＳ ゴシック" w:hAnsi="ＭＳ ゴシック" w:hint="eastAsia"/>
                                <w:sz w:val="24"/>
                                <w:szCs w:val="24"/>
                              </w:rPr>
                              <w:t>（１）長寿命化の推進</w:t>
                            </w:r>
                          </w:p>
                          <w:p w14:paraId="52367754" w14:textId="647B73DA" w:rsidR="006C55FC" w:rsidRPr="00852FD0" w:rsidRDefault="006C55FC" w:rsidP="006E2F6C">
                            <w:pPr>
                              <w:spacing w:line="320" w:lineRule="exact"/>
                              <w:ind w:firstLineChars="100" w:firstLine="240"/>
                              <w:rPr>
                                <w:rFonts w:asciiTheme="minorEastAsia" w:hAnsiTheme="minorEastAsia"/>
                                <w:sz w:val="24"/>
                                <w:szCs w:val="24"/>
                              </w:rPr>
                            </w:pPr>
                            <w:r w:rsidRPr="00852FD0">
                              <w:rPr>
                                <w:rFonts w:asciiTheme="minorEastAsia" w:hAnsiTheme="minorEastAsia" w:hint="eastAsia"/>
                                <w:sz w:val="24"/>
                                <w:szCs w:val="24"/>
                              </w:rPr>
                              <w:t>・　学校施設の長寿命化を推進し、維持・改築経費の軽減・平準化を図る。</w:t>
                            </w:r>
                          </w:p>
                          <w:p w14:paraId="5D934539" w14:textId="12AAABEE" w:rsidR="006C55FC" w:rsidRPr="00852FD0" w:rsidRDefault="006C55FC" w:rsidP="00EE077C">
                            <w:pPr>
                              <w:ind w:firstLineChars="100" w:firstLine="240"/>
                              <w:rPr>
                                <w:rFonts w:asciiTheme="minorEastAsia" w:hAnsiTheme="minorEastAsia"/>
                                <w:sz w:val="24"/>
                                <w:szCs w:val="24"/>
                              </w:rPr>
                            </w:pPr>
                            <w:r w:rsidRPr="00852FD0">
                              <w:rPr>
                                <w:rFonts w:asciiTheme="minorEastAsia" w:hAnsiTheme="minorEastAsia" w:hint="eastAsia"/>
                                <w:sz w:val="24"/>
                                <w:szCs w:val="24"/>
                              </w:rPr>
                              <w:t>・　学校施設の改築時期については、築後７０年以上を目標とする。</w:t>
                            </w:r>
                          </w:p>
                          <w:p w14:paraId="75D3959D" w14:textId="77777777" w:rsidR="006C55FC" w:rsidRPr="00852FD0" w:rsidRDefault="006C55FC" w:rsidP="00EE077C">
                            <w:pPr>
                              <w:rPr>
                                <w:rFonts w:asciiTheme="minorEastAsia" w:hAnsiTheme="minorEastAsia"/>
                                <w:sz w:val="24"/>
                                <w:szCs w:val="24"/>
                              </w:rPr>
                            </w:pPr>
                            <w:r w:rsidRPr="00852FD0">
                              <w:rPr>
                                <w:rFonts w:asciiTheme="minorEastAsia" w:hAnsiTheme="minorEastAsia" w:hint="eastAsia"/>
                                <w:sz w:val="24"/>
                                <w:szCs w:val="24"/>
                              </w:rPr>
                              <w:t xml:space="preserve">　・　計画的な改修を実施し、学校施設の適切な維持管理に努める。</w:t>
                            </w:r>
                          </w:p>
                          <w:p w14:paraId="7C4AD326" w14:textId="77777777" w:rsidR="006C55FC" w:rsidRPr="00852FD0" w:rsidRDefault="006C55FC" w:rsidP="00EE077C">
                            <w:pPr>
                              <w:spacing w:line="320" w:lineRule="exact"/>
                              <w:rPr>
                                <w:rFonts w:asciiTheme="majorEastAsia" w:eastAsiaTheme="majorEastAsia" w:hAnsiTheme="majorEastAsia"/>
                                <w:sz w:val="24"/>
                                <w:szCs w:val="24"/>
                              </w:rPr>
                            </w:pPr>
                          </w:p>
                          <w:p w14:paraId="0E83B4A8" w14:textId="4ADE34CB" w:rsidR="006C55FC" w:rsidRPr="00852FD0" w:rsidRDefault="006C55FC" w:rsidP="00EE077C">
                            <w:pPr>
                              <w:spacing w:line="320" w:lineRule="exact"/>
                              <w:rPr>
                                <w:rFonts w:asciiTheme="minorEastAsia" w:hAnsiTheme="minorEastAsia"/>
                                <w:sz w:val="24"/>
                                <w:szCs w:val="24"/>
                              </w:rPr>
                            </w:pPr>
                            <w:r w:rsidRPr="00852FD0">
                              <w:rPr>
                                <w:rFonts w:asciiTheme="majorEastAsia" w:eastAsiaTheme="majorEastAsia" w:hAnsiTheme="majorEastAsia" w:hint="eastAsia"/>
                                <w:sz w:val="24"/>
                                <w:szCs w:val="24"/>
                              </w:rPr>
                              <w:t>（２）予防保全型の維持管理体制の構築</w:t>
                            </w:r>
                          </w:p>
                          <w:p w14:paraId="0A9F08B8" w14:textId="2F4A16D8" w:rsidR="006C55FC" w:rsidRPr="00852FD0" w:rsidRDefault="006C55FC" w:rsidP="003A1812">
                            <w:pPr>
                              <w:ind w:leftChars="100" w:left="450" w:hangingChars="100" w:hanging="240"/>
                              <w:rPr>
                                <w:rFonts w:asciiTheme="minorEastAsia" w:hAnsiTheme="minorEastAsia"/>
                                <w:sz w:val="24"/>
                                <w:szCs w:val="24"/>
                              </w:rPr>
                            </w:pPr>
                            <w:r w:rsidRPr="00852FD0">
                              <w:rPr>
                                <w:rFonts w:asciiTheme="minorEastAsia" w:hAnsiTheme="minorEastAsia" w:hint="eastAsia"/>
                                <w:sz w:val="24"/>
                                <w:szCs w:val="24"/>
                              </w:rPr>
                              <w:t>・　長寿命化にあたっては、これまでの事後保全型の維持管理体制から予防保全型の維持管理体制への転換を図る。</w:t>
                            </w:r>
                          </w:p>
                          <w:p w14:paraId="121E3D75" w14:textId="2DA2C6F1" w:rsidR="006C55FC" w:rsidRPr="00852FD0" w:rsidRDefault="006C55FC" w:rsidP="00EE077C">
                            <w:pPr>
                              <w:ind w:leftChars="100" w:left="450" w:hangingChars="100" w:hanging="240"/>
                              <w:rPr>
                                <w:rFonts w:asciiTheme="minorEastAsia" w:hAnsiTheme="minorEastAsia"/>
                                <w:sz w:val="24"/>
                                <w:szCs w:val="24"/>
                              </w:rPr>
                            </w:pPr>
                            <w:r w:rsidRPr="00852FD0">
                              <w:rPr>
                                <w:rFonts w:asciiTheme="minorEastAsia" w:hAnsiTheme="minorEastAsia" w:hint="eastAsia"/>
                                <w:sz w:val="24"/>
                                <w:szCs w:val="24"/>
                              </w:rPr>
                              <w:t>・　適切な予防保全を行うため、点検・劣化度調査等※を行い、調査等の結果を一元的に管理、分析、活用ができる府の総合的な施設管理システムを活用する。</w:t>
                            </w:r>
                          </w:p>
                          <w:p w14:paraId="5237ABC3" w14:textId="57E093DC" w:rsidR="006C55FC" w:rsidRDefault="006C55FC" w:rsidP="00EE077C">
                            <w:pPr>
                              <w:ind w:leftChars="100" w:left="450" w:hangingChars="100" w:hanging="240"/>
                              <w:rPr>
                                <w:rFonts w:asciiTheme="minorEastAsia" w:hAnsiTheme="minorEastAsia"/>
                                <w:sz w:val="24"/>
                                <w:szCs w:val="24"/>
                              </w:rPr>
                            </w:pPr>
                            <w:r w:rsidRPr="00852FD0">
                              <w:rPr>
                                <w:rFonts w:asciiTheme="minorEastAsia" w:hAnsiTheme="minorEastAsia" w:hint="eastAsia"/>
                                <w:sz w:val="24"/>
                                <w:szCs w:val="24"/>
                              </w:rPr>
                              <w:t>・　点検・劣化度調査等から修繕を実施するまでのサイクルを構</w:t>
                            </w:r>
                            <w:r w:rsidRPr="00331DC1">
                              <w:rPr>
                                <w:rFonts w:asciiTheme="minorEastAsia" w:hAnsiTheme="minorEastAsia" w:hint="eastAsia"/>
                                <w:sz w:val="24"/>
                                <w:szCs w:val="24"/>
                              </w:rPr>
                              <w:t>築する。</w:t>
                            </w:r>
                          </w:p>
                          <w:p w14:paraId="1E790108" w14:textId="77777777" w:rsidR="006C55FC" w:rsidRDefault="006C55FC" w:rsidP="005D051C">
                            <w:pPr>
                              <w:spacing w:line="320" w:lineRule="exact"/>
                              <w:ind w:leftChars="350" w:left="1152" w:hangingChars="200" w:hanging="419"/>
                              <w:rPr>
                                <w:rFonts w:asciiTheme="minorEastAsia" w:hAnsiTheme="minorEastAsia"/>
                                <w:szCs w:val="21"/>
                              </w:rPr>
                            </w:pPr>
                          </w:p>
                          <w:p w14:paraId="61AD1FAE" w14:textId="00936CDD" w:rsidR="006C55FC" w:rsidRPr="00FE0030" w:rsidRDefault="006C55FC" w:rsidP="005D051C">
                            <w:pPr>
                              <w:spacing w:line="320" w:lineRule="exact"/>
                              <w:ind w:leftChars="350" w:left="1152" w:hangingChars="200" w:hanging="419"/>
                              <w:rPr>
                                <w:rFonts w:asciiTheme="minorEastAsia" w:hAnsiTheme="minorEastAsia"/>
                                <w:szCs w:val="21"/>
                              </w:rPr>
                            </w:pPr>
                            <w:r w:rsidRPr="00331DC1">
                              <w:rPr>
                                <w:rFonts w:asciiTheme="minorEastAsia" w:hAnsiTheme="minorEastAsia" w:hint="eastAsia"/>
                                <w:szCs w:val="21"/>
                              </w:rPr>
                              <w:t>※点検・劣化度調査等…一定規模以上の施設については、建築基準法第１２条に基づく点検に加え、同点検では補足できない設備等の劣化状況について、劣化度調査及び施設</w:t>
                            </w:r>
                            <w:r w:rsidRPr="00FE0030">
                              <w:rPr>
                                <w:rFonts w:asciiTheme="minorEastAsia" w:hAnsiTheme="minorEastAsia" w:hint="eastAsia"/>
                                <w:szCs w:val="21"/>
                              </w:rPr>
                              <w:t>管理者による日常点検を実施し、施設の状態を把握する。</w:t>
                            </w:r>
                          </w:p>
                          <w:p w14:paraId="32C41A80" w14:textId="6296FC4C" w:rsidR="006C55FC" w:rsidRPr="00FE0030" w:rsidRDefault="006C55FC" w:rsidP="008F2AD7">
                            <w:pPr>
                              <w:spacing w:line="320" w:lineRule="exact"/>
                              <w:ind w:leftChars="350" w:left="1152" w:hangingChars="200" w:hanging="419"/>
                              <w:rPr>
                                <w:rFonts w:asciiTheme="minorEastAsia" w:hAnsiTheme="minorEastAsia"/>
                                <w:szCs w:val="21"/>
                              </w:rPr>
                            </w:pPr>
                            <w:r w:rsidRPr="00FE0030">
                              <w:rPr>
                                <w:rFonts w:asciiTheme="minorEastAsia" w:hAnsiTheme="minorEastAsia" w:hint="eastAsia"/>
                                <w:szCs w:val="21"/>
                              </w:rPr>
                              <w:t xml:space="preserve">　　　なお、劣化度調査等については、昇降機など有資格者による毎年の点検が義務付けられている設備は除く。</w:t>
                            </w:r>
                          </w:p>
                          <w:p w14:paraId="2897E1C5" w14:textId="77777777" w:rsidR="006C55FC" w:rsidRPr="00FE0030" w:rsidRDefault="006C55FC" w:rsidP="008F2AD7">
                            <w:pPr>
                              <w:spacing w:line="320" w:lineRule="exact"/>
                              <w:ind w:leftChars="350" w:left="1152" w:hangingChars="200" w:hanging="419"/>
                              <w:rPr>
                                <w:rFonts w:asciiTheme="minorEastAsia" w:hAnsiTheme="minorEastAsia"/>
                                <w:szCs w:val="21"/>
                              </w:rPr>
                            </w:pPr>
                          </w:p>
                          <w:p w14:paraId="3E2BAEE5" w14:textId="77777777" w:rsidR="006C55FC" w:rsidRPr="00FE0030" w:rsidRDefault="006C55FC" w:rsidP="00354178">
                            <w:pPr>
                              <w:spacing w:line="320" w:lineRule="exact"/>
                              <w:rPr>
                                <w:rFonts w:asciiTheme="majorEastAsia" w:eastAsiaTheme="majorEastAsia" w:hAnsiTheme="majorEastAsia"/>
                                <w:sz w:val="24"/>
                                <w:szCs w:val="24"/>
                              </w:rPr>
                            </w:pPr>
                            <w:r w:rsidRPr="00FE0030">
                              <w:rPr>
                                <w:rFonts w:ascii="ＭＳ ゴシック" w:eastAsia="ＭＳ ゴシック" w:hAnsi="ＭＳ ゴシック" w:hint="eastAsia"/>
                                <w:sz w:val="24"/>
                                <w:szCs w:val="24"/>
                              </w:rPr>
                              <w:t>２．</w:t>
                            </w:r>
                            <w:r w:rsidRPr="00FE0030">
                              <w:rPr>
                                <w:rFonts w:asciiTheme="majorEastAsia" w:eastAsiaTheme="majorEastAsia" w:hAnsiTheme="majorEastAsia" w:hint="eastAsia"/>
                                <w:sz w:val="24"/>
                                <w:szCs w:val="24"/>
                              </w:rPr>
                              <w:t>適正配置と有効活用</w:t>
                            </w:r>
                          </w:p>
                          <w:p w14:paraId="2CE15707" w14:textId="77777777" w:rsidR="006C55FC" w:rsidRPr="00FE0030" w:rsidRDefault="006C55FC" w:rsidP="00354178">
                            <w:pPr>
                              <w:spacing w:line="320" w:lineRule="exact"/>
                              <w:rPr>
                                <w:rFonts w:asciiTheme="majorEastAsia" w:eastAsiaTheme="majorEastAsia" w:hAnsiTheme="majorEastAsia"/>
                                <w:sz w:val="24"/>
                                <w:szCs w:val="24"/>
                              </w:rPr>
                            </w:pPr>
                            <w:r w:rsidRPr="00FE0030">
                              <w:rPr>
                                <w:rFonts w:asciiTheme="majorEastAsia" w:eastAsiaTheme="majorEastAsia" w:hAnsiTheme="majorEastAsia" w:hint="eastAsia"/>
                                <w:sz w:val="24"/>
                                <w:szCs w:val="24"/>
                              </w:rPr>
                              <w:t>（１）学校施設の適正配置</w:t>
                            </w:r>
                          </w:p>
                          <w:p w14:paraId="5BD482E1" w14:textId="13771FFE" w:rsidR="006C55FC" w:rsidRPr="00FE0030" w:rsidRDefault="006C55FC" w:rsidP="00354178">
                            <w:pPr>
                              <w:spacing w:line="320" w:lineRule="exact"/>
                              <w:ind w:leftChars="100" w:left="450" w:hangingChars="100" w:hanging="240"/>
                              <w:rPr>
                                <w:rFonts w:asciiTheme="minorEastAsia" w:hAnsiTheme="minorEastAsia"/>
                                <w:sz w:val="24"/>
                                <w:szCs w:val="24"/>
                              </w:rPr>
                            </w:pPr>
                            <w:r w:rsidRPr="00FE0030">
                              <w:rPr>
                                <w:rFonts w:asciiTheme="minorEastAsia" w:hAnsiTheme="minorEastAsia" w:hint="eastAsia"/>
                                <w:sz w:val="24"/>
                                <w:szCs w:val="24"/>
                              </w:rPr>
                              <w:t>・　府立学校は幼児児童生徒数の増減等に合わせて適正に配置する。</w:t>
                            </w:r>
                          </w:p>
                          <w:p w14:paraId="02ADDBB1" w14:textId="77777777" w:rsidR="006C55FC" w:rsidRPr="002E34D8" w:rsidRDefault="006C55FC" w:rsidP="00354178">
                            <w:pPr>
                              <w:spacing w:line="320" w:lineRule="exact"/>
                              <w:ind w:leftChars="100" w:left="450" w:hangingChars="100" w:hanging="240"/>
                              <w:rPr>
                                <w:rFonts w:asciiTheme="minorEastAsia" w:hAnsiTheme="minorEastAsia"/>
                                <w:sz w:val="24"/>
                                <w:szCs w:val="24"/>
                              </w:rPr>
                            </w:pPr>
                            <w:r w:rsidRPr="00FE0030">
                              <w:rPr>
                                <w:rFonts w:asciiTheme="minorEastAsia" w:hAnsiTheme="minorEastAsia" w:hint="eastAsia"/>
                                <w:sz w:val="24"/>
                                <w:szCs w:val="24"/>
                              </w:rPr>
                              <w:t>・　府立高等学校の配置については、「再編整備方針」及び「再編整備計画」に基づいて、大阪市教育委員会とともに検討を進める</w:t>
                            </w:r>
                            <w:r w:rsidRPr="002E34D8">
                              <w:rPr>
                                <w:rFonts w:asciiTheme="minorEastAsia" w:hAnsiTheme="minorEastAsia" w:hint="eastAsia"/>
                                <w:sz w:val="24"/>
                                <w:szCs w:val="24"/>
                              </w:rPr>
                              <w:t>。</w:t>
                            </w:r>
                          </w:p>
                          <w:p w14:paraId="24A860A9" w14:textId="77777777" w:rsidR="006C55FC" w:rsidRPr="002E34D8" w:rsidRDefault="006C55FC" w:rsidP="00354178">
                            <w:pPr>
                              <w:spacing w:line="320" w:lineRule="exact"/>
                              <w:ind w:leftChars="250" w:left="1243" w:hangingChars="300" w:hanging="719"/>
                              <w:rPr>
                                <w:rFonts w:ascii="ＭＳ ゴシック" w:eastAsia="ＭＳ ゴシック" w:hAnsi="ＭＳ ゴシック"/>
                                <w:sz w:val="24"/>
                                <w:szCs w:val="24"/>
                              </w:rPr>
                            </w:pPr>
                            <w:r w:rsidRPr="002E34D8">
                              <w:rPr>
                                <w:rFonts w:ascii="ＭＳ ゴシック" w:eastAsia="ＭＳ ゴシック" w:hAnsi="ＭＳ ゴシック" w:hint="eastAsia"/>
                                <w:sz w:val="24"/>
                                <w:szCs w:val="24"/>
                              </w:rPr>
                              <w:t xml:space="preserve">　</w:t>
                            </w:r>
                          </w:p>
                          <w:p w14:paraId="62D1C2A1" w14:textId="6A90F8DA" w:rsidR="006C55FC" w:rsidRPr="002E34D8" w:rsidRDefault="006C55FC" w:rsidP="00354178">
                            <w:pPr>
                              <w:spacing w:line="320" w:lineRule="exact"/>
                              <w:ind w:leftChars="450" w:left="1153" w:hangingChars="100" w:hanging="210"/>
                              <w:rPr>
                                <w:rFonts w:asciiTheme="minorEastAsia" w:hAnsiTheme="minorEastAsia"/>
                                <w:szCs w:val="21"/>
                              </w:rPr>
                            </w:pPr>
                            <w:r w:rsidRPr="002E34D8">
                              <w:rPr>
                                <w:rFonts w:asciiTheme="minorEastAsia" w:hAnsiTheme="minorEastAsia" w:hint="eastAsia"/>
                                <w:szCs w:val="21"/>
                              </w:rPr>
                              <w:t>※再編整備…生徒数の変動など社会動向の変化を踏まえて策定した中長期的な計画に基づく、複数校の統合、学科等の改編、課程の設置及び廃止等をいう。</w:t>
                            </w:r>
                          </w:p>
                          <w:p w14:paraId="56A7ABA5" w14:textId="77777777" w:rsidR="006C55FC" w:rsidRPr="002E34D8" w:rsidRDefault="006C55FC" w:rsidP="00354178">
                            <w:pPr>
                              <w:spacing w:line="320" w:lineRule="exact"/>
                              <w:ind w:leftChars="450" w:left="1153" w:hangingChars="100" w:hanging="210"/>
                              <w:rPr>
                                <w:rFonts w:asciiTheme="minorEastAsia" w:hAnsiTheme="minorEastAsia"/>
                                <w:szCs w:val="21"/>
                              </w:rPr>
                            </w:pPr>
                          </w:p>
                          <w:p w14:paraId="28396D87" w14:textId="1A998F74" w:rsidR="006C55FC" w:rsidRPr="00354178" w:rsidRDefault="006C55FC" w:rsidP="00354178">
                            <w:pPr>
                              <w:widowControl/>
                              <w:ind w:leftChars="100" w:left="450" w:hangingChars="100" w:hanging="240"/>
                              <w:jc w:val="left"/>
                              <w:rPr>
                                <w:rFonts w:asciiTheme="minorEastAsia" w:hAnsiTheme="minorEastAsia"/>
                                <w:sz w:val="24"/>
                                <w:szCs w:val="24"/>
                              </w:rPr>
                            </w:pPr>
                            <w:r w:rsidRPr="002E34D8">
                              <w:rPr>
                                <w:rFonts w:asciiTheme="minorEastAsia" w:hAnsiTheme="minorEastAsia" w:hint="eastAsia"/>
                                <w:sz w:val="24"/>
                                <w:szCs w:val="24"/>
                              </w:rPr>
                              <w:t>・　府立支援学校の配置については、今後、新たに大阪市域を含む府内全域の知的障がい支援学校の児童生徒数の将来推計を踏まえて検討する。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63" style="position:absolute;left:0;text-align:left;margin-left:.35pt;margin-top:11.6pt;width:458.25pt;height:54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" fillcolor="white [3201]" strokecolor="black [3213]" strokeweight="1.5pt">
                <v:textbox>
                  <w:txbxContent>
                    <w:p w14:paraId="49D38231" w14:textId="0896612B" w:rsidR="006C55FC" w:rsidRPr="00852FD0" w:rsidRDefault="006C55FC" w:rsidP="00EE077C">
                      <w:pPr>
                        <w:pStyle w:val="a8"/>
                        <w:numPr>
                          <w:ilvl w:val="0"/>
                          <w:numId w:val="39"/>
                        </w:numPr>
                        <w:ind w:leftChars="0"/>
                        <w:rPr>
                          <w:rFonts w:asciiTheme="majorEastAsia" w:eastAsiaTheme="majorEastAsia" w:hAnsiTheme="majorEastAsia"/>
                          <w:sz w:val="24"/>
                          <w:szCs w:val="24"/>
                        </w:rPr>
                      </w:pPr>
                      <w:r w:rsidRPr="00EE077C">
                        <w:rPr>
                          <w:rFonts w:ascii="ＭＳ ゴシック" w:eastAsia="ＭＳ ゴシック" w:hAnsi="ＭＳ ゴシック" w:hint="eastAsia"/>
                          <w:sz w:val="24"/>
                          <w:szCs w:val="24"/>
                        </w:rPr>
                        <w:t>長寿命化</w:t>
                      </w:r>
                      <w:r w:rsidRPr="00852FD0">
                        <w:rPr>
                          <w:rFonts w:ascii="ＭＳ ゴシック" w:eastAsia="ＭＳ ゴシック" w:hAnsi="ＭＳ ゴシック" w:hint="eastAsia"/>
                          <w:sz w:val="24"/>
                          <w:szCs w:val="24"/>
                        </w:rPr>
                        <w:t>と</w:t>
                      </w:r>
                      <w:r w:rsidRPr="00852FD0">
                        <w:rPr>
                          <w:rFonts w:asciiTheme="majorEastAsia" w:eastAsiaTheme="majorEastAsia" w:hAnsiTheme="majorEastAsia" w:hint="eastAsia"/>
                          <w:sz w:val="24"/>
                          <w:szCs w:val="24"/>
                        </w:rPr>
                        <w:t>予防保全</w:t>
                      </w:r>
                    </w:p>
                    <w:p w14:paraId="660929D3" w14:textId="07EF9DC1" w:rsidR="006C55FC" w:rsidRPr="00852FD0" w:rsidRDefault="006C55FC" w:rsidP="00EE077C">
                      <w:pPr>
                        <w:rPr>
                          <w:rFonts w:ascii="ＭＳ ゴシック" w:eastAsia="ＭＳ ゴシック" w:hAnsi="ＭＳ ゴシック"/>
                          <w:sz w:val="24"/>
                          <w:szCs w:val="24"/>
                        </w:rPr>
                      </w:pPr>
                      <w:r w:rsidRPr="00852FD0">
                        <w:rPr>
                          <w:rFonts w:ascii="ＭＳ ゴシック" w:eastAsia="ＭＳ ゴシック" w:hAnsi="ＭＳ ゴシック" w:hint="eastAsia"/>
                          <w:sz w:val="24"/>
                          <w:szCs w:val="24"/>
                        </w:rPr>
                        <w:t>（１）長寿命化の推進</w:t>
                      </w:r>
                    </w:p>
                    <w:p w14:paraId="52367754" w14:textId="647B73DA" w:rsidR="006C55FC" w:rsidRPr="00852FD0" w:rsidRDefault="006C55FC" w:rsidP="006E2F6C">
                      <w:pPr>
                        <w:spacing w:line="320" w:lineRule="exact"/>
                        <w:ind w:firstLineChars="100" w:firstLine="240"/>
                        <w:rPr>
                          <w:rFonts w:asciiTheme="minorEastAsia" w:hAnsiTheme="minorEastAsia"/>
                          <w:sz w:val="24"/>
                          <w:szCs w:val="24"/>
                        </w:rPr>
                      </w:pPr>
                      <w:r w:rsidRPr="00852FD0">
                        <w:rPr>
                          <w:rFonts w:asciiTheme="minorEastAsia" w:hAnsiTheme="minorEastAsia" w:hint="eastAsia"/>
                          <w:sz w:val="24"/>
                          <w:szCs w:val="24"/>
                        </w:rPr>
                        <w:t>・　学校施設の長寿命化を推進し、維持・改築経費の軽減・平準化を図る。</w:t>
                      </w:r>
                    </w:p>
                    <w:p w14:paraId="5D934539" w14:textId="12AAABEE" w:rsidR="006C55FC" w:rsidRPr="00852FD0" w:rsidRDefault="006C55FC" w:rsidP="00EE077C">
                      <w:pPr>
                        <w:ind w:firstLineChars="100" w:firstLine="240"/>
                        <w:rPr>
                          <w:rFonts w:asciiTheme="minorEastAsia" w:hAnsiTheme="minorEastAsia"/>
                          <w:sz w:val="24"/>
                          <w:szCs w:val="24"/>
                        </w:rPr>
                      </w:pPr>
                      <w:r w:rsidRPr="00852FD0">
                        <w:rPr>
                          <w:rFonts w:asciiTheme="minorEastAsia" w:hAnsiTheme="minorEastAsia" w:hint="eastAsia"/>
                          <w:sz w:val="24"/>
                          <w:szCs w:val="24"/>
                        </w:rPr>
                        <w:t>・　学校施設の改築時期については、築後７０年以上を目標とする。</w:t>
                      </w:r>
                    </w:p>
                    <w:p w14:paraId="75D3959D" w14:textId="77777777" w:rsidR="006C55FC" w:rsidRPr="00852FD0" w:rsidRDefault="006C55FC" w:rsidP="00EE077C">
                      <w:pPr>
                        <w:rPr>
                          <w:rFonts w:asciiTheme="minorEastAsia" w:hAnsiTheme="minorEastAsia"/>
                          <w:sz w:val="24"/>
                          <w:szCs w:val="24"/>
                        </w:rPr>
                      </w:pPr>
                      <w:r w:rsidRPr="00852FD0">
                        <w:rPr>
                          <w:rFonts w:asciiTheme="minorEastAsia" w:hAnsiTheme="minorEastAsia" w:hint="eastAsia"/>
                          <w:sz w:val="24"/>
                          <w:szCs w:val="24"/>
                        </w:rPr>
                        <w:t xml:space="preserve">　・　計画的な改修を実施し、学校施設の適切な維持管理に努める。</w:t>
                      </w:r>
                    </w:p>
                    <w:p w14:paraId="7C4AD326" w14:textId="77777777" w:rsidR="006C55FC" w:rsidRPr="00852FD0" w:rsidRDefault="006C55FC" w:rsidP="00EE077C">
                      <w:pPr>
                        <w:spacing w:line="320" w:lineRule="exact"/>
                        <w:rPr>
                          <w:rFonts w:asciiTheme="majorEastAsia" w:eastAsiaTheme="majorEastAsia" w:hAnsiTheme="majorEastAsia"/>
                          <w:sz w:val="24"/>
                          <w:szCs w:val="24"/>
                        </w:rPr>
                      </w:pPr>
                    </w:p>
                    <w:p w14:paraId="0E83B4A8" w14:textId="4ADE34CB" w:rsidR="006C55FC" w:rsidRPr="00852FD0" w:rsidRDefault="006C55FC" w:rsidP="00EE077C">
                      <w:pPr>
                        <w:spacing w:line="320" w:lineRule="exact"/>
                        <w:rPr>
                          <w:rFonts w:asciiTheme="minorEastAsia" w:hAnsiTheme="minorEastAsia"/>
                          <w:sz w:val="24"/>
                          <w:szCs w:val="24"/>
                        </w:rPr>
                      </w:pPr>
                      <w:r w:rsidRPr="00852FD0">
                        <w:rPr>
                          <w:rFonts w:asciiTheme="majorEastAsia" w:eastAsiaTheme="majorEastAsia" w:hAnsiTheme="majorEastAsia" w:hint="eastAsia"/>
                          <w:sz w:val="24"/>
                          <w:szCs w:val="24"/>
                        </w:rPr>
                        <w:t>（２）予防保全型の維持管理体制の構築</w:t>
                      </w:r>
                    </w:p>
                    <w:p w14:paraId="0A9F08B8" w14:textId="2F4A16D8" w:rsidR="006C55FC" w:rsidRPr="00852FD0" w:rsidRDefault="006C55FC" w:rsidP="003A1812">
                      <w:pPr>
                        <w:ind w:leftChars="100" w:left="450" w:hangingChars="100" w:hanging="240"/>
                        <w:rPr>
                          <w:rFonts w:asciiTheme="minorEastAsia" w:hAnsiTheme="minorEastAsia"/>
                          <w:sz w:val="24"/>
                          <w:szCs w:val="24"/>
                        </w:rPr>
                      </w:pPr>
                      <w:r w:rsidRPr="00852FD0">
                        <w:rPr>
                          <w:rFonts w:asciiTheme="minorEastAsia" w:hAnsiTheme="minorEastAsia" w:hint="eastAsia"/>
                          <w:sz w:val="24"/>
                          <w:szCs w:val="24"/>
                        </w:rPr>
                        <w:t>・　長寿命化にあたっては、これまでの事後保全型の維持管理体制から予防保全型の維持管理体制への転換を図る。</w:t>
                      </w:r>
                    </w:p>
                    <w:p w14:paraId="121E3D75" w14:textId="2DA2C6F1" w:rsidR="006C55FC" w:rsidRPr="00852FD0" w:rsidRDefault="006C55FC" w:rsidP="00EE077C">
                      <w:pPr>
                        <w:ind w:leftChars="100" w:left="450" w:hangingChars="100" w:hanging="240"/>
                        <w:rPr>
                          <w:rFonts w:asciiTheme="minorEastAsia" w:hAnsiTheme="minorEastAsia"/>
                          <w:sz w:val="24"/>
                          <w:szCs w:val="24"/>
                        </w:rPr>
                      </w:pPr>
                      <w:r w:rsidRPr="00852FD0">
                        <w:rPr>
                          <w:rFonts w:asciiTheme="minorEastAsia" w:hAnsiTheme="minorEastAsia" w:hint="eastAsia"/>
                          <w:sz w:val="24"/>
                          <w:szCs w:val="24"/>
                        </w:rPr>
                        <w:t>・　適切な予防保全を行うため、点検・劣化度調査等※を行い、調査等の結果を一元的に管理、分析、活用ができる府の総合的な施設管理システムを活用する。</w:t>
                      </w:r>
                    </w:p>
                    <w:p w14:paraId="5237ABC3" w14:textId="57E093DC" w:rsidR="006C55FC" w:rsidRDefault="006C55FC" w:rsidP="00EE077C">
                      <w:pPr>
                        <w:ind w:leftChars="100" w:left="450" w:hangingChars="100" w:hanging="240"/>
                        <w:rPr>
                          <w:rFonts w:asciiTheme="minorEastAsia" w:hAnsiTheme="minorEastAsia"/>
                          <w:sz w:val="24"/>
                          <w:szCs w:val="24"/>
                        </w:rPr>
                      </w:pPr>
                      <w:r w:rsidRPr="00852FD0">
                        <w:rPr>
                          <w:rFonts w:asciiTheme="minorEastAsia" w:hAnsiTheme="minorEastAsia" w:hint="eastAsia"/>
                          <w:sz w:val="24"/>
                          <w:szCs w:val="24"/>
                        </w:rPr>
                        <w:t>・　点検・劣化度調査等から修繕を実施するまでのサイクルを構</w:t>
                      </w:r>
                      <w:r w:rsidRPr="00331DC1">
                        <w:rPr>
                          <w:rFonts w:asciiTheme="minorEastAsia" w:hAnsiTheme="minorEastAsia" w:hint="eastAsia"/>
                          <w:sz w:val="24"/>
                          <w:szCs w:val="24"/>
                        </w:rPr>
                        <w:t>築する。</w:t>
                      </w:r>
                    </w:p>
                    <w:p w14:paraId="1E790108" w14:textId="77777777" w:rsidR="006C55FC" w:rsidRDefault="006C55FC" w:rsidP="005D051C">
                      <w:pPr>
                        <w:spacing w:line="320" w:lineRule="exact"/>
                        <w:ind w:leftChars="350" w:left="1152" w:hangingChars="200" w:hanging="419"/>
                        <w:rPr>
                          <w:rFonts w:asciiTheme="minorEastAsia" w:hAnsiTheme="minorEastAsia"/>
                          <w:szCs w:val="21"/>
                        </w:rPr>
                      </w:pPr>
                    </w:p>
                    <w:p w14:paraId="61AD1FAE" w14:textId="00936CDD" w:rsidR="006C55FC" w:rsidRPr="00FE0030" w:rsidRDefault="006C55FC" w:rsidP="005D051C">
                      <w:pPr>
                        <w:spacing w:line="320" w:lineRule="exact"/>
                        <w:ind w:leftChars="350" w:left="1152" w:hangingChars="200" w:hanging="419"/>
                        <w:rPr>
                          <w:rFonts w:asciiTheme="minorEastAsia" w:hAnsiTheme="minorEastAsia"/>
                          <w:szCs w:val="21"/>
                        </w:rPr>
                      </w:pPr>
                      <w:r w:rsidRPr="00331DC1">
                        <w:rPr>
                          <w:rFonts w:asciiTheme="minorEastAsia" w:hAnsiTheme="minorEastAsia" w:hint="eastAsia"/>
                          <w:szCs w:val="21"/>
                        </w:rPr>
                        <w:t>※点検・劣化度調査等…一定規模以上の施設については、建築基準法第１２条に基づく点検に加え、同点検では補足できない設備等の劣化状況について、劣化度調査及び施設</w:t>
                      </w:r>
                      <w:r w:rsidRPr="00FE0030">
                        <w:rPr>
                          <w:rFonts w:asciiTheme="minorEastAsia" w:hAnsiTheme="minorEastAsia" w:hint="eastAsia"/>
                          <w:szCs w:val="21"/>
                        </w:rPr>
                        <w:t>管理者による日常点検を実施し、施設の状態を把握する。</w:t>
                      </w:r>
                    </w:p>
                    <w:p w14:paraId="32C41A80" w14:textId="6296FC4C" w:rsidR="006C55FC" w:rsidRPr="00FE0030" w:rsidRDefault="006C55FC" w:rsidP="008F2AD7">
                      <w:pPr>
                        <w:spacing w:line="320" w:lineRule="exact"/>
                        <w:ind w:leftChars="350" w:left="1152" w:hangingChars="200" w:hanging="419"/>
                        <w:rPr>
                          <w:rFonts w:asciiTheme="minorEastAsia" w:hAnsiTheme="minorEastAsia"/>
                          <w:szCs w:val="21"/>
                        </w:rPr>
                      </w:pPr>
                      <w:r w:rsidRPr="00FE0030">
                        <w:rPr>
                          <w:rFonts w:asciiTheme="minorEastAsia" w:hAnsiTheme="minorEastAsia" w:hint="eastAsia"/>
                          <w:szCs w:val="21"/>
                        </w:rPr>
                        <w:t xml:space="preserve">　　　なお、劣化度調査等については、昇降機など有資格者による毎年の点検が義務付けられている設備は除く。</w:t>
                      </w:r>
                    </w:p>
                    <w:p w14:paraId="2897E1C5" w14:textId="77777777" w:rsidR="006C55FC" w:rsidRPr="00FE0030" w:rsidRDefault="006C55FC" w:rsidP="008F2AD7">
                      <w:pPr>
                        <w:spacing w:line="320" w:lineRule="exact"/>
                        <w:ind w:leftChars="350" w:left="1152" w:hangingChars="200" w:hanging="419"/>
                        <w:rPr>
                          <w:rFonts w:asciiTheme="minorEastAsia" w:hAnsiTheme="minorEastAsia"/>
                          <w:szCs w:val="21"/>
                        </w:rPr>
                      </w:pPr>
                    </w:p>
                    <w:p w14:paraId="3E2BAEE5" w14:textId="77777777" w:rsidR="006C55FC" w:rsidRPr="00FE0030" w:rsidRDefault="006C55FC" w:rsidP="00354178">
                      <w:pPr>
                        <w:spacing w:line="320" w:lineRule="exact"/>
                        <w:rPr>
                          <w:rFonts w:asciiTheme="majorEastAsia" w:eastAsiaTheme="majorEastAsia" w:hAnsiTheme="majorEastAsia"/>
                          <w:sz w:val="24"/>
                          <w:szCs w:val="24"/>
                        </w:rPr>
                      </w:pPr>
                      <w:r w:rsidRPr="00FE0030">
                        <w:rPr>
                          <w:rFonts w:ascii="ＭＳ ゴシック" w:eastAsia="ＭＳ ゴシック" w:hAnsi="ＭＳ ゴシック" w:hint="eastAsia"/>
                          <w:sz w:val="24"/>
                          <w:szCs w:val="24"/>
                        </w:rPr>
                        <w:t>２．</w:t>
                      </w:r>
                      <w:r w:rsidRPr="00FE0030">
                        <w:rPr>
                          <w:rFonts w:asciiTheme="majorEastAsia" w:eastAsiaTheme="majorEastAsia" w:hAnsiTheme="majorEastAsia" w:hint="eastAsia"/>
                          <w:sz w:val="24"/>
                          <w:szCs w:val="24"/>
                        </w:rPr>
                        <w:t>適正配置と有効活用</w:t>
                      </w:r>
                    </w:p>
                    <w:p w14:paraId="2CE15707" w14:textId="77777777" w:rsidR="006C55FC" w:rsidRPr="00FE0030" w:rsidRDefault="006C55FC" w:rsidP="00354178">
                      <w:pPr>
                        <w:spacing w:line="320" w:lineRule="exact"/>
                        <w:rPr>
                          <w:rFonts w:asciiTheme="majorEastAsia" w:eastAsiaTheme="majorEastAsia" w:hAnsiTheme="majorEastAsia"/>
                          <w:sz w:val="24"/>
                          <w:szCs w:val="24"/>
                        </w:rPr>
                      </w:pPr>
                      <w:r w:rsidRPr="00FE0030">
                        <w:rPr>
                          <w:rFonts w:asciiTheme="majorEastAsia" w:eastAsiaTheme="majorEastAsia" w:hAnsiTheme="majorEastAsia" w:hint="eastAsia"/>
                          <w:sz w:val="24"/>
                          <w:szCs w:val="24"/>
                        </w:rPr>
                        <w:t>（１）学校施設の適正配置</w:t>
                      </w:r>
                    </w:p>
                    <w:p w14:paraId="5BD482E1" w14:textId="13771FFE" w:rsidR="006C55FC" w:rsidRPr="00FE0030" w:rsidRDefault="006C55FC" w:rsidP="00354178">
                      <w:pPr>
                        <w:spacing w:line="320" w:lineRule="exact"/>
                        <w:ind w:leftChars="100" w:left="450" w:hangingChars="100" w:hanging="240"/>
                        <w:rPr>
                          <w:rFonts w:asciiTheme="minorEastAsia" w:hAnsiTheme="minorEastAsia"/>
                          <w:sz w:val="24"/>
                          <w:szCs w:val="24"/>
                        </w:rPr>
                      </w:pPr>
                      <w:r w:rsidRPr="00FE0030">
                        <w:rPr>
                          <w:rFonts w:asciiTheme="minorEastAsia" w:hAnsiTheme="minorEastAsia" w:hint="eastAsia"/>
                          <w:sz w:val="24"/>
                          <w:szCs w:val="24"/>
                        </w:rPr>
                        <w:t>・　府立学校は幼児児童生徒数の増減等に合わせて適正に配置する。</w:t>
                      </w:r>
                    </w:p>
                    <w:p w14:paraId="02ADDBB1" w14:textId="77777777" w:rsidR="006C55FC" w:rsidRPr="002E34D8" w:rsidRDefault="006C55FC" w:rsidP="00354178">
                      <w:pPr>
                        <w:spacing w:line="320" w:lineRule="exact"/>
                        <w:ind w:leftChars="100" w:left="450" w:hangingChars="100" w:hanging="240"/>
                        <w:rPr>
                          <w:rFonts w:asciiTheme="minorEastAsia" w:hAnsiTheme="minorEastAsia"/>
                          <w:sz w:val="24"/>
                          <w:szCs w:val="24"/>
                        </w:rPr>
                      </w:pPr>
                      <w:r w:rsidRPr="00FE0030">
                        <w:rPr>
                          <w:rFonts w:asciiTheme="minorEastAsia" w:hAnsiTheme="minorEastAsia" w:hint="eastAsia"/>
                          <w:sz w:val="24"/>
                          <w:szCs w:val="24"/>
                        </w:rPr>
                        <w:t>・　府立高等学校の配置については、「再編整備方針」及び「再編整備計画」に基づいて、大阪市教育委員会とともに検討を進める</w:t>
                      </w:r>
                      <w:r w:rsidRPr="002E34D8">
                        <w:rPr>
                          <w:rFonts w:asciiTheme="minorEastAsia" w:hAnsiTheme="minorEastAsia" w:hint="eastAsia"/>
                          <w:sz w:val="24"/>
                          <w:szCs w:val="24"/>
                        </w:rPr>
                        <w:t>。</w:t>
                      </w:r>
                    </w:p>
                    <w:p w14:paraId="24A860A9" w14:textId="77777777" w:rsidR="006C55FC" w:rsidRPr="002E34D8" w:rsidRDefault="006C55FC" w:rsidP="00354178">
                      <w:pPr>
                        <w:spacing w:line="320" w:lineRule="exact"/>
                        <w:ind w:leftChars="250" w:left="1243" w:hangingChars="300" w:hanging="719"/>
                        <w:rPr>
                          <w:rFonts w:ascii="ＭＳ ゴシック" w:eastAsia="ＭＳ ゴシック" w:hAnsi="ＭＳ ゴシック"/>
                          <w:sz w:val="24"/>
                          <w:szCs w:val="24"/>
                        </w:rPr>
                      </w:pPr>
                      <w:r w:rsidRPr="002E34D8">
                        <w:rPr>
                          <w:rFonts w:ascii="ＭＳ ゴシック" w:eastAsia="ＭＳ ゴシック" w:hAnsi="ＭＳ ゴシック" w:hint="eastAsia"/>
                          <w:sz w:val="24"/>
                          <w:szCs w:val="24"/>
                        </w:rPr>
                        <w:t xml:space="preserve">　</w:t>
                      </w:r>
                    </w:p>
                    <w:p w14:paraId="62D1C2A1" w14:textId="6A90F8DA" w:rsidR="006C55FC" w:rsidRPr="002E34D8" w:rsidRDefault="006C55FC" w:rsidP="00354178">
                      <w:pPr>
                        <w:spacing w:line="320" w:lineRule="exact"/>
                        <w:ind w:leftChars="450" w:left="1153" w:hangingChars="100" w:hanging="210"/>
                        <w:rPr>
                          <w:rFonts w:asciiTheme="minorEastAsia" w:hAnsiTheme="minorEastAsia"/>
                          <w:szCs w:val="21"/>
                        </w:rPr>
                      </w:pPr>
                      <w:r w:rsidRPr="002E34D8">
                        <w:rPr>
                          <w:rFonts w:asciiTheme="minorEastAsia" w:hAnsiTheme="minorEastAsia" w:hint="eastAsia"/>
                          <w:szCs w:val="21"/>
                        </w:rPr>
                        <w:t>※再編整備…生徒数の変動など社会動向の変化を踏まえて策定した中長期的な計画に基づく、複数校の統合、学科等の改編、課程の設置及び廃止等をいう。</w:t>
                      </w:r>
                    </w:p>
                    <w:p w14:paraId="56A7ABA5" w14:textId="77777777" w:rsidR="006C55FC" w:rsidRPr="002E34D8" w:rsidRDefault="006C55FC" w:rsidP="00354178">
                      <w:pPr>
                        <w:spacing w:line="320" w:lineRule="exact"/>
                        <w:ind w:leftChars="450" w:left="1153" w:hangingChars="100" w:hanging="210"/>
                        <w:rPr>
                          <w:rFonts w:asciiTheme="minorEastAsia" w:hAnsiTheme="minorEastAsia"/>
                          <w:szCs w:val="21"/>
                        </w:rPr>
                      </w:pPr>
                    </w:p>
                    <w:p w14:paraId="28396D87" w14:textId="1A998F74" w:rsidR="006C55FC" w:rsidRPr="00354178" w:rsidRDefault="006C55FC" w:rsidP="00354178">
                      <w:pPr>
                        <w:widowControl/>
                        <w:ind w:leftChars="100" w:left="450" w:hangingChars="100" w:hanging="240"/>
                        <w:jc w:val="left"/>
                        <w:rPr>
                          <w:rFonts w:asciiTheme="minorEastAsia" w:hAnsiTheme="minorEastAsia"/>
                          <w:sz w:val="24"/>
                          <w:szCs w:val="24"/>
                        </w:rPr>
                      </w:pPr>
                      <w:r w:rsidRPr="002E34D8">
                        <w:rPr>
                          <w:rFonts w:asciiTheme="minorEastAsia" w:hAnsiTheme="minorEastAsia" w:hint="eastAsia"/>
                          <w:sz w:val="24"/>
                          <w:szCs w:val="24"/>
                        </w:rPr>
                        <w:t>・　府立支援学校の配置については、今後、新たに大阪市域を含む府内全域の知的障がい支援学校の児童生徒数の将来推計を踏まえて検討する。</w:t>
                      </w:r>
                    </w:p>
                  </w:txbxContent>
                </v:textbox>
              </v:rect>
            </w:pict>
          </mc:Fallback>
        </mc:AlternateContent>
      </w:r>
    </w:p>
    <w:p w14:paraId="11F7D4F0" w14:textId="09393AAA" w:rsidR="000F11A8" w:rsidRPr="00331DC1" w:rsidRDefault="000F11A8" w:rsidP="000F11A8">
      <w:pPr>
        <w:rPr>
          <w:rFonts w:ascii="ＭＳ ゴシック" w:eastAsia="ＭＳ ゴシック" w:hAnsi="ＭＳ ゴシック"/>
          <w:sz w:val="24"/>
          <w:szCs w:val="24"/>
        </w:rPr>
      </w:pPr>
    </w:p>
    <w:p w14:paraId="6BB0B52E" w14:textId="77777777" w:rsidR="000F11A8" w:rsidRPr="00331DC1" w:rsidRDefault="000F11A8" w:rsidP="000F11A8">
      <w:pPr>
        <w:rPr>
          <w:rFonts w:ascii="ＭＳ ゴシック" w:eastAsia="ＭＳ ゴシック" w:hAnsi="ＭＳ ゴシック"/>
          <w:sz w:val="24"/>
          <w:szCs w:val="24"/>
        </w:rPr>
      </w:pPr>
    </w:p>
    <w:p w14:paraId="7523962D" w14:textId="77777777" w:rsidR="000F11A8" w:rsidRPr="00331DC1" w:rsidRDefault="000F11A8" w:rsidP="000F11A8">
      <w:pPr>
        <w:rPr>
          <w:rFonts w:ascii="ＭＳ ゴシック" w:eastAsia="ＭＳ ゴシック" w:hAnsi="ＭＳ ゴシック"/>
          <w:sz w:val="24"/>
          <w:szCs w:val="24"/>
        </w:rPr>
      </w:pPr>
    </w:p>
    <w:p w14:paraId="71452EE9" w14:textId="26646478" w:rsidR="000F11A8" w:rsidRPr="00331DC1" w:rsidRDefault="000F11A8" w:rsidP="000F11A8">
      <w:pPr>
        <w:rPr>
          <w:rFonts w:ascii="ＭＳ ゴシック" w:eastAsia="ＭＳ ゴシック" w:hAnsi="ＭＳ ゴシック"/>
          <w:sz w:val="24"/>
          <w:szCs w:val="24"/>
        </w:rPr>
      </w:pPr>
    </w:p>
    <w:p w14:paraId="06259683" w14:textId="089D1B89" w:rsidR="000F11A8" w:rsidRPr="00331DC1" w:rsidRDefault="000F11A8" w:rsidP="000F11A8">
      <w:pPr>
        <w:rPr>
          <w:rFonts w:ascii="ＭＳ ゴシック" w:eastAsia="ＭＳ ゴシック" w:hAnsi="ＭＳ ゴシック"/>
          <w:sz w:val="24"/>
          <w:szCs w:val="24"/>
        </w:rPr>
      </w:pPr>
    </w:p>
    <w:p w14:paraId="6B0BC86C" w14:textId="003202F2" w:rsidR="000F11A8" w:rsidRPr="00331DC1" w:rsidRDefault="000F11A8" w:rsidP="000F11A8">
      <w:pPr>
        <w:rPr>
          <w:rFonts w:ascii="ＭＳ ゴシック" w:eastAsia="ＭＳ ゴシック" w:hAnsi="ＭＳ ゴシック"/>
          <w:sz w:val="24"/>
          <w:szCs w:val="24"/>
        </w:rPr>
      </w:pPr>
    </w:p>
    <w:p w14:paraId="3E14D736" w14:textId="77777777" w:rsidR="000F11A8" w:rsidRPr="00331DC1" w:rsidRDefault="000F11A8" w:rsidP="000F11A8">
      <w:pPr>
        <w:rPr>
          <w:rFonts w:ascii="ＭＳ ゴシック" w:eastAsia="ＭＳ ゴシック" w:hAnsi="ＭＳ ゴシック"/>
          <w:sz w:val="24"/>
          <w:szCs w:val="24"/>
        </w:rPr>
      </w:pPr>
    </w:p>
    <w:p w14:paraId="409115BF" w14:textId="77777777" w:rsidR="000F11A8" w:rsidRPr="00331DC1" w:rsidRDefault="000F11A8" w:rsidP="000F11A8">
      <w:pPr>
        <w:rPr>
          <w:rFonts w:ascii="ＭＳ ゴシック" w:eastAsia="ＭＳ ゴシック" w:hAnsi="ＭＳ ゴシック"/>
          <w:sz w:val="24"/>
          <w:szCs w:val="24"/>
        </w:rPr>
      </w:pPr>
    </w:p>
    <w:p w14:paraId="18FC2624" w14:textId="77777777" w:rsidR="000F11A8" w:rsidRPr="00331DC1" w:rsidRDefault="000F11A8" w:rsidP="000F11A8">
      <w:pPr>
        <w:rPr>
          <w:rFonts w:ascii="ＭＳ ゴシック" w:eastAsia="ＭＳ ゴシック" w:hAnsi="ＭＳ ゴシック"/>
          <w:sz w:val="24"/>
          <w:szCs w:val="24"/>
        </w:rPr>
      </w:pPr>
    </w:p>
    <w:p w14:paraId="1C50002F" w14:textId="6DC50E2E" w:rsidR="000F11A8" w:rsidRPr="00331DC1" w:rsidRDefault="000F11A8" w:rsidP="000F11A8">
      <w:pPr>
        <w:rPr>
          <w:rFonts w:asciiTheme="majorEastAsia" w:eastAsiaTheme="majorEastAsia" w:hAnsiTheme="majorEastAsia"/>
          <w:sz w:val="24"/>
          <w:szCs w:val="24"/>
        </w:rPr>
      </w:pPr>
    </w:p>
    <w:p w14:paraId="51F3ECCA" w14:textId="62C48E0B" w:rsidR="005F1652" w:rsidRPr="00331DC1" w:rsidRDefault="005F1652" w:rsidP="000F11A8">
      <w:pPr>
        <w:rPr>
          <w:rFonts w:asciiTheme="majorEastAsia" w:eastAsiaTheme="majorEastAsia" w:hAnsiTheme="majorEastAsia"/>
          <w:sz w:val="24"/>
          <w:szCs w:val="24"/>
        </w:rPr>
      </w:pPr>
    </w:p>
    <w:p w14:paraId="15CFF021" w14:textId="1BA85EBA" w:rsidR="005F1652" w:rsidRPr="00331DC1" w:rsidRDefault="005F1652" w:rsidP="000F11A8">
      <w:pPr>
        <w:rPr>
          <w:rFonts w:asciiTheme="majorEastAsia" w:eastAsiaTheme="majorEastAsia" w:hAnsiTheme="majorEastAsia"/>
          <w:sz w:val="24"/>
          <w:szCs w:val="24"/>
        </w:rPr>
      </w:pPr>
    </w:p>
    <w:p w14:paraId="3872380E" w14:textId="2E01B0F0" w:rsidR="00A904C7" w:rsidRPr="00331DC1" w:rsidRDefault="00A904C7" w:rsidP="000F11A8">
      <w:pPr>
        <w:rPr>
          <w:rFonts w:asciiTheme="majorEastAsia" w:eastAsiaTheme="majorEastAsia" w:hAnsiTheme="majorEastAsia"/>
          <w:sz w:val="24"/>
          <w:szCs w:val="24"/>
        </w:rPr>
      </w:pPr>
    </w:p>
    <w:p w14:paraId="282E4B55" w14:textId="11EDC035" w:rsidR="00A904C7" w:rsidRDefault="008F2AD7" w:rsidP="000F11A8">
      <w:pPr>
        <w:rPr>
          <w:rFonts w:asciiTheme="majorEastAsia" w:eastAsiaTheme="majorEastAsia" w:hAnsiTheme="majorEastAsia"/>
          <w:sz w:val="24"/>
          <w:szCs w:val="24"/>
        </w:rPr>
      </w:pPr>
      <w:r w:rsidRPr="00331DC1">
        <w:rPr>
          <w:rFonts w:ascii="ＭＳ ゴシック" w:eastAsia="ＭＳ ゴシック" w:hAnsi="ＭＳ ゴシック"/>
          <w:noProof/>
          <w:sz w:val="24"/>
          <w:szCs w:val="24"/>
        </w:rPr>
        <mc:AlternateContent>
          <mc:Choice Requires="wps">
            <w:drawing>
              <wp:anchor distT="0" distB="0" distL="114300" distR="114300" simplePos="0" relativeHeight="251709440" behindDoc="0" locked="0" layoutInCell="1" allowOverlap="1" wp14:anchorId="66997592" wp14:editId="26297BD0">
                <wp:simplePos x="0" y="0"/>
                <wp:positionH relativeFrom="column">
                  <wp:posOffset>509270</wp:posOffset>
                </wp:positionH>
                <wp:positionV relativeFrom="paragraph">
                  <wp:posOffset>33020</wp:posOffset>
                </wp:positionV>
                <wp:extent cx="5276850" cy="1085850"/>
                <wp:effectExtent l="0" t="0" r="19050" b="19050"/>
                <wp:wrapNone/>
                <wp:docPr id="118" name="大かっこ 118"/>
                <wp:cNvGraphicFramePr/>
                <a:graphic xmlns:a="http://schemas.openxmlformats.org/drawingml/2006/main">
                  <a:graphicData uri="http://schemas.microsoft.com/office/word/2010/wordprocessingShape">
                    <wps:wsp>
                      <wps:cNvSpPr/>
                      <wps:spPr>
                        <a:xfrm>
                          <a:off x="0" y="0"/>
                          <a:ext cx="5276850" cy="1085850"/>
                        </a:xfrm>
                        <a:prstGeom prst="bracketPair">
                          <a:avLst>
                            <a:gd name="adj" fmla="val 1228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8" o:spid="_x0000_s1026" type="#_x0000_t185" style="position:absolute;left:0;text-align:left;margin-left:40.1pt;margin-top:2.6pt;width:415.5pt;height:8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" adj="2653" strokecolor="black [3040]"/>
            </w:pict>
          </mc:Fallback>
        </mc:AlternateContent>
      </w:r>
    </w:p>
    <w:p w14:paraId="7F8A3B13" w14:textId="77777777" w:rsidR="009E667E" w:rsidRDefault="009E667E" w:rsidP="000F11A8">
      <w:pPr>
        <w:rPr>
          <w:rFonts w:asciiTheme="majorEastAsia" w:eastAsiaTheme="majorEastAsia" w:hAnsiTheme="majorEastAsia"/>
          <w:sz w:val="24"/>
          <w:szCs w:val="24"/>
        </w:rPr>
      </w:pPr>
    </w:p>
    <w:p w14:paraId="5100518A" w14:textId="24206F4A" w:rsidR="003F4442" w:rsidRDefault="003F4442" w:rsidP="000F11A8">
      <w:pPr>
        <w:rPr>
          <w:rFonts w:asciiTheme="majorEastAsia" w:eastAsiaTheme="majorEastAsia" w:hAnsiTheme="majorEastAsia"/>
          <w:sz w:val="24"/>
          <w:szCs w:val="24"/>
        </w:rPr>
      </w:pPr>
    </w:p>
    <w:p w14:paraId="1445004A" w14:textId="77777777" w:rsidR="003F4442" w:rsidRDefault="003F4442" w:rsidP="000F11A8">
      <w:pPr>
        <w:rPr>
          <w:rFonts w:asciiTheme="majorEastAsia" w:eastAsiaTheme="majorEastAsia" w:hAnsiTheme="majorEastAsia"/>
          <w:sz w:val="24"/>
          <w:szCs w:val="24"/>
        </w:rPr>
      </w:pPr>
    </w:p>
    <w:p w14:paraId="3628D29A" w14:textId="77777777" w:rsidR="003F4442" w:rsidRDefault="003F4442" w:rsidP="000F11A8">
      <w:pPr>
        <w:rPr>
          <w:rFonts w:asciiTheme="majorEastAsia" w:eastAsiaTheme="majorEastAsia" w:hAnsiTheme="majorEastAsia"/>
          <w:sz w:val="24"/>
          <w:szCs w:val="24"/>
        </w:rPr>
      </w:pPr>
    </w:p>
    <w:p w14:paraId="57242EDE" w14:textId="416539A0" w:rsidR="003F4442" w:rsidRDefault="003F4442" w:rsidP="000F11A8">
      <w:pPr>
        <w:rPr>
          <w:rFonts w:asciiTheme="majorEastAsia" w:eastAsiaTheme="majorEastAsia" w:hAnsiTheme="majorEastAsia"/>
          <w:sz w:val="24"/>
          <w:szCs w:val="24"/>
        </w:rPr>
      </w:pPr>
    </w:p>
    <w:p w14:paraId="2226DB15" w14:textId="1033F8EA" w:rsidR="003F4442" w:rsidRDefault="003F4442" w:rsidP="000F11A8">
      <w:pPr>
        <w:rPr>
          <w:rFonts w:asciiTheme="majorEastAsia" w:eastAsiaTheme="majorEastAsia" w:hAnsiTheme="majorEastAsia"/>
          <w:sz w:val="24"/>
          <w:szCs w:val="24"/>
        </w:rPr>
      </w:pPr>
    </w:p>
    <w:p w14:paraId="47AF85B4" w14:textId="6253B589" w:rsidR="003F4442" w:rsidRDefault="003F4442" w:rsidP="000F11A8">
      <w:pPr>
        <w:rPr>
          <w:rFonts w:asciiTheme="majorEastAsia" w:eastAsiaTheme="majorEastAsia" w:hAnsiTheme="majorEastAsia"/>
          <w:sz w:val="24"/>
          <w:szCs w:val="24"/>
        </w:rPr>
      </w:pPr>
    </w:p>
    <w:p w14:paraId="33A91266" w14:textId="327AAA26" w:rsidR="003F4442" w:rsidRDefault="003F4442" w:rsidP="000F11A8">
      <w:pPr>
        <w:rPr>
          <w:rFonts w:asciiTheme="majorEastAsia" w:eastAsiaTheme="majorEastAsia" w:hAnsiTheme="majorEastAsia"/>
          <w:sz w:val="24"/>
          <w:szCs w:val="24"/>
        </w:rPr>
      </w:pPr>
    </w:p>
    <w:p w14:paraId="78339BE2" w14:textId="3DDDB2B3" w:rsidR="003F4442" w:rsidRDefault="003F4442" w:rsidP="000F11A8">
      <w:pPr>
        <w:rPr>
          <w:rFonts w:asciiTheme="majorEastAsia" w:eastAsiaTheme="majorEastAsia" w:hAnsiTheme="majorEastAsia"/>
          <w:sz w:val="24"/>
          <w:szCs w:val="24"/>
        </w:rPr>
      </w:pPr>
    </w:p>
    <w:p w14:paraId="6EF01C38" w14:textId="3BEDE78A" w:rsidR="003F4442" w:rsidRDefault="008F2AD7" w:rsidP="000F11A8">
      <w:pPr>
        <w:rPr>
          <w:rFonts w:asciiTheme="majorEastAsia" w:eastAsiaTheme="majorEastAsia" w:hAnsiTheme="majorEastAsia"/>
          <w:sz w:val="24"/>
          <w:szCs w:val="24"/>
        </w:rPr>
      </w:pPr>
      <w:r w:rsidRPr="00331DC1">
        <w:rPr>
          <w:rFonts w:ascii="ＭＳ ゴシック" w:eastAsia="ＭＳ ゴシック" w:hAnsi="ＭＳ ゴシック"/>
          <w:noProof/>
          <w:sz w:val="24"/>
          <w:szCs w:val="24"/>
        </w:rPr>
        <mc:AlternateContent>
          <mc:Choice Requires="wps">
            <w:drawing>
              <wp:anchor distT="0" distB="0" distL="114300" distR="114300" simplePos="0" relativeHeight="251824128" behindDoc="0" locked="0" layoutInCell="1" allowOverlap="1" wp14:anchorId="58C76329" wp14:editId="30D86124">
                <wp:simplePos x="0" y="0"/>
                <wp:positionH relativeFrom="column">
                  <wp:posOffset>509270</wp:posOffset>
                </wp:positionH>
                <wp:positionV relativeFrom="paragraph">
                  <wp:posOffset>201930</wp:posOffset>
                </wp:positionV>
                <wp:extent cx="5276850" cy="476250"/>
                <wp:effectExtent l="0" t="0" r="19050" b="19050"/>
                <wp:wrapNone/>
                <wp:docPr id="22" name="大かっこ 22"/>
                <wp:cNvGraphicFramePr/>
                <a:graphic xmlns:a="http://schemas.openxmlformats.org/drawingml/2006/main">
                  <a:graphicData uri="http://schemas.microsoft.com/office/word/2010/wordprocessingShape">
                    <wps:wsp>
                      <wps:cNvSpPr/>
                      <wps:spPr>
                        <a:xfrm>
                          <a:off x="0" y="0"/>
                          <a:ext cx="5276850" cy="4762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22" o:spid="_x0000_s1026" type="#_x0000_t185" style="position:absolute;left:0;text-align:left;margin-left:40.1pt;margin-top:15.9pt;width:415.5pt;height:3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" strokecolor="black [3040]"/>
            </w:pict>
          </mc:Fallback>
        </mc:AlternateContent>
      </w:r>
    </w:p>
    <w:p w14:paraId="0C777893" w14:textId="783C49F3" w:rsidR="003F4442" w:rsidRDefault="003F4442" w:rsidP="000F11A8">
      <w:pPr>
        <w:rPr>
          <w:rFonts w:asciiTheme="majorEastAsia" w:eastAsiaTheme="majorEastAsia" w:hAnsiTheme="majorEastAsia"/>
          <w:sz w:val="24"/>
          <w:szCs w:val="24"/>
        </w:rPr>
      </w:pPr>
    </w:p>
    <w:p w14:paraId="5E5945FD" w14:textId="77777777" w:rsidR="003F4442" w:rsidRDefault="003F4442" w:rsidP="000F11A8">
      <w:pPr>
        <w:rPr>
          <w:rFonts w:asciiTheme="majorEastAsia" w:eastAsiaTheme="majorEastAsia" w:hAnsiTheme="majorEastAsia"/>
          <w:sz w:val="24"/>
          <w:szCs w:val="24"/>
        </w:rPr>
      </w:pPr>
    </w:p>
    <w:p w14:paraId="21DEE9A8" w14:textId="77777777" w:rsidR="003F4442" w:rsidRDefault="003F4442" w:rsidP="000F11A8">
      <w:pPr>
        <w:rPr>
          <w:rFonts w:asciiTheme="majorEastAsia" w:eastAsiaTheme="majorEastAsia" w:hAnsiTheme="majorEastAsia"/>
          <w:sz w:val="24"/>
          <w:szCs w:val="24"/>
        </w:rPr>
      </w:pPr>
    </w:p>
    <w:p w14:paraId="7FB69756" w14:textId="57D99268" w:rsidR="003F4442" w:rsidRDefault="003F4442" w:rsidP="000F11A8">
      <w:pPr>
        <w:rPr>
          <w:rFonts w:asciiTheme="majorEastAsia" w:eastAsiaTheme="majorEastAsia" w:hAnsiTheme="majorEastAsia"/>
          <w:sz w:val="24"/>
          <w:szCs w:val="24"/>
        </w:rPr>
      </w:pPr>
    </w:p>
    <w:p w14:paraId="09F063FC" w14:textId="77777777" w:rsidR="002529F6" w:rsidRDefault="002529F6" w:rsidP="000F11A8">
      <w:pPr>
        <w:rPr>
          <w:rFonts w:asciiTheme="majorEastAsia" w:eastAsiaTheme="majorEastAsia" w:hAnsiTheme="majorEastAsia"/>
          <w:sz w:val="24"/>
          <w:szCs w:val="24"/>
        </w:rPr>
      </w:pPr>
    </w:p>
    <w:p w14:paraId="6638785C" w14:textId="2AF52410" w:rsidR="002529F6" w:rsidRDefault="002529F6" w:rsidP="000F11A8">
      <w:pPr>
        <w:rPr>
          <w:rFonts w:asciiTheme="majorEastAsia" w:eastAsiaTheme="majorEastAsia" w:hAnsiTheme="majorEastAsia"/>
          <w:sz w:val="24"/>
          <w:szCs w:val="24"/>
        </w:rPr>
      </w:pPr>
    </w:p>
    <w:p w14:paraId="1F6E5C02" w14:textId="0D5BA499" w:rsidR="002529F6" w:rsidRDefault="002529F6" w:rsidP="000F11A8">
      <w:pPr>
        <w:rPr>
          <w:rFonts w:asciiTheme="majorEastAsia" w:eastAsiaTheme="majorEastAsia" w:hAnsiTheme="majorEastAsia"/>
          <w:sz w:val="24"/>
          <w:szCs w:val="24"/>
        </w:rPr>
      </w:pPr>
      <w:r w:rsidRPr="00801D47">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822080" behindDoc="0" locked="0" layoutInCell="1" allowOverlap="1" wp14:anchorId="0FC64A91" wp14:editId="1807424F">
                <wp:simplePos x="0" y="0"/>
                <wp:positionH relativeFrom="column">
                  <wp:posOffset>13970</wp:posOffset>
                </wp:positionH>
                <wp:positionV relativeFrom="paragraph">
                  <wp:posOffset>42545</wp:posOffset>
                </wp:positionV>
                <wp:extent cx="5819775" cy="2085975"/>
                <wp:effectExtent l="0" t="0" r="28575" b="28575"/>
                <wp:wrapNone/>
                <wp:docPr id="18" name="正方形/長方形 18"/>
                <wp:cNvGraphicFramePr/>
                <a:graphic xmlns:a="http://schemas.openxmlformats.org/drawingml/2006/main">
                  <a:graphicData uri="http://schemas.microsoft.com/office/word/2010/wordprocessingShape">
                    <wps:wsp>
                      <wps:cNvSpPr/>
                      <wps:spPr>
                        <a:xfrm>
                          <a:off x="0" y="0"/>
                          <a:ext cx="5819775" cy="208597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38D6B52" w14:textId="03A66764" w:rsidR="006C55FC" w:rsidRPr="00801D47" w:rsidRDefault="006C55FC" w:rsidP="005D051C">
                            <w:pPr>
                              <w:spacing w:line="320" w:lineRule="exact"/>
                              <w:rPr>
                                <w:rFonts w:asciiTheme="majorEastAsia" w:eastAsiaTheme="majorEastAsia" w:hAnsiTheme="majorEastAsia"/>
                                <w:sz w:val="24"/>
                                <w:szCs w:val="24"/>
                              </w:rPr>
                            </w:pPr>
                            <w:r w:rsidRPr="00852FD0">
                              <w:rPr>
                                <w:rFonts w:asciiTheme="majorEastAsia" w:eastAsiaTheme="majorEastAsia" w:hAnsiTheme="majorEastAsia" w:hint="eastAsia"/>
                                <w:sz w:val="24"/>
                                <w:szCs w:val="24"/>
                              </w:rPr>
                              <w:t>（２）既存施設の有効活用の推進等</w:t>
                            </w:r>
                          </w:p>
                          <w:p w14:paraId="3A7FB90C" w14:textId="3218C036" w:rsidR="006C55FC" w:rsidRPr="00E94855" w:rsidRDefault="006C55FC" w:rsidP="00BC0653">
                            <w:pPr>
                              <w:spacing w:line="320" w:lineRule="exact"/>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　</w:t>
                            </w:r>
                            <w:r w:rsidRPr="00BC0653">
                              <w:rPr>
                                <w:rFonts w:asciiTheme="minorEastAsia" w:hAnsiTheme="minorEastAsia" w:hint="eastAsia"/>
                                <w:sz w:val="24"/>
                                <w:szCs w:val="24"/>
                              </w:rPr>
                              <w:t>新たな学校施設を設</w:t>
                            </w:r>
                            <w:r w:rsidRPr="008033BE">
                              <w:rPr>
                                <w:rFonts w:asciiTheme="minorEastAsia" w:hAnsiTheme="minorEastAsia" w:hint="eastAsia"/>
                                <w:sz w:val="24"/>
                                <w:szCs w:val="24"/>
                              </w:rPr>
                              <w:t>ける必要がある場合は、既存の学校施設</w:t>
                            </w:r>
                            <w:r w:rsidRPr="00E94855">
                              <w:rPr>
                                <w:rFonts w:asciiTheme="minorEastAsia" w:hAnsiTheme="minorEastAsia" w:hint="eastAsia"/>
                                <w:sz w:val="24"/>
                                <w:szCs w:val="24"/>
                              </w:rPr>
                              <w:t>の有効活用や、改修の上、転用を検討する。（例：高等学校を支援学校に転用）</w:t>
                            </w:r>
                          </w:p>
                          <w:p w14:paraId="7E5BB7A4" w14:textId="4CA89F38" w:rsidR="006C55FC" w:rsidRPr="00BC0653" w:rsidRDefault="006C55FC" w:rsidP="00BC0653">
                            <w:pPr>
                              <w:ind w:leftChars="100" w:left="450" w:hangingChars="100" w:hanging="240"/>
                              <w:rPr>
                                <w:rFonts w:asciiTheme="minorEastAsia" w:hAnsiTheme="minorEastAsia"/>
                                <w:sz w:val="24"/>
                                <w:szCs w:val="24"/>
                              </w:rPr>
                            </w:pPr>
                            <w:r w:rsidRPr="00E94855">
                              <w:rPr>
                                <w:rFonts w:asciiTheme="minorEastAsia" w:hAnsiTheme="minorEastAsia" w:hint="eastAsia"/>
                                <w:sz w:val="24"/>
                                <w:szCs w:val="24"/>
                              </w:rPr>
                              <w:t>・　学校施設の利用状況に応じて、使用する校舎の集約化を図るなど、</w:t>
                            </w:r>
                            <w:r w:rsidRPr="008033BE">
                              <w:rPr>
                                <w:rFonts w:asciiTheme="minorEastAsia" w:hAnsiTheme="minorEastAsia" w:hint="eastAsia"/>
                                <w:sz w:val="24"/>
                                <w:szCs w:val="24"/>
                              </w:rPr>
                              <w:t>学校内における施設の利用の在り方について検</w:t>
                            </w:r>
                            <w:r w:rsidRPr="00BC0653">
                              <w:rPr>
                                <w:rFonts w:asciiTheme="minorEastAsia" w:hAnsiTheme="minorEastAsia" w:hint="eastAsia"/>
                                <w:sz w:val="24"/>
                                <w:szCs w:val="24"/>
                              </w:rPr>
                              <w:t>討する。</w:t>
                            </w:r>
                          </w:p>
                          <w:p w14:paraId="63722D11" w14:textId="5F36252F" w:rsidR="006C55FC" w:rsidRPr="005D051C" w:rsidRDefault="006C55FC" w:rsidP="005D051C">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　</w:t>
                            </w:r>
                            <w:r w:rsidRPr="00801D47">
                              <w:rPr>
                                <w:rFonts w:asciiTheme="minorEastAsia" w:hAnsiTheme="minorEastAsia" w:hint="eastAsia"/>
                                <w:sz w:val="24"/>
                                <w:szCs w:val="24"/>
                              </w:rPr>
                              <w:t>閉校となった学校や未利用財産については、過去の投資を無駄にしないよう、他の公共施設等への転用など有効活用を推進</w:t>
                            </w:r>
                            <w:r>
                              <w:rPr>
                                <w:rFonts w:asciiTheme="minorEastAsia" w:hAnsiTheme="minorEastAsia" w:hint="eastAsia"/>
                                <w:sz w:val="24"/>
                                <w:szCs w:val="24"/>
                              </w:rPr>
                              <w:t>し、</w:t>
                            </w:r>
                            <w:r w:rsidRPr="00801D47">
                              <w:rPr>
                                <w:rFonts w:asciiTheme="minorEastAsia" w:hAnsiTheme="minorEastAsia" w:hint="eastAsia"/>
                                <w:sz w:val="24"/>
                                <w:szCs w:val="24"/>
                              </w:rPr>
                              <w:t>転用の見込みがない場合は、売却・貸付による歳入確保に努める。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64" style="position:absolute;left:0;text-align:left;margin-left:1.1pt;margin-top:3.35pt;width:458.25pt;height:164.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" fillcolor="white [3201]" strokecolor="black [3213]" strokeweight="1.5pt">
                <v:textbox>
                  <w:txbxContent>
                    <w:p w14:paraId="438D6B52" w14:textId="03A66764" w:rsidR="006C55FC" w:rsidRPr="00801D47" w:rsidRDefault="006C55FC" w:rsidP="005D051C">
                      <w:pPr>
                        <w:spacing w:line="320" w:lineRule="exact"/>
                        <w:rPr>
                          <w:rFonts w:asciiTheme="majorEastAsia" w:eastAsiaTheme="majorEastAsia" w:hAnsiTheme="majorEastAsia"/>
                          <w:sz w:val="24"/>
                          <w:szCs w:val="24"/>
                        </w:rPr>
                      </w:pPr>
                      <w:r w:rsidRPr="00852FD0">
                        <w:rPr>
                          <w:rFonts w:asciiTheme="majorEastAsia" w:eastAsiaTheme="majorEastAsia" w:hAnsiTheme="majorEastAsia" w:hint="eastAsia"/>
                          <w:sz w:val="24"/>
                          <w:szCs w:val="24"/>
                        </w:rPr>
                        <w:t>（２）既存施設の有効活用の推進等</w:t>
                      </w:r>
                    </w:p>
                    <w:p w14:paraId="3A7FB90C" w14:textId="3218C036" w:rsidR="006C55FC" w:rsidRPr="00E94855" w:rsidRDefault="006C55FC" w:rsidP="00BC0653">
                      <w:pPr>
                        <w:spacing w:line="320" w:lineRule="exact"/>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　</w:t>
                      </w:r>
                      <w:r w:rsidRPr="00BC0653">
                        <w:rPr>
                          <w:rFonts w:asciiTheme="minorEastAsia" w:hAnsiTheme="minorEastAsia" w:hint="eastAsia"/>
                          <w:sz w:val="24"/>
                          <w:szCs w:val="24"/>
                        </w:rPr>
                        <w:t>新たな学校施設を設</w:t>
                      </w:r>
                      <w:r w:rsidRPr="008033BE">
                        <w:rPr>
                          <w:rFonts w:asciiTheme="minorEastAsia" w:hAnsiTheme="minorEastAsia" w:hint="eastAsia"/>
                          <w:sz w:val="24"/>
                          <w:szCs w:val="24"/>
                        </w:rPr>
                        <w:t>ける必要がある場合は、既存の学校施設</w:t>
                      </w:r>
                      <w:r w:rsidRPr="00E94855">
                        <w:rPr>
                          <w:rFonts w:asciiTheme="minorEastAsia" w:hAnsiTheme="minorEastAsia" w:hint="eastAsia"/>
                          <w:sz w:val="24"/>
                          <w:szCs w:val="24"/>
                        </w:rPr>
                        <w:t>の有効活用や、改修の上、転用を検討する。（例：高等学校を支援学校に転用）</w:t>
                      </w:r>
                    </w:p>
                    <w:p w14:paraId="7E5BB7A4" w14:textId="4CA89F38" w:rsidR="006C55FC" w:rsidRPr="00BC0653" w:rsidRDefault="006C55FC" w:rsidP="00BC0653">
                      <w:pPr>
                        <w:ind w:leftChars="100" w:left="450" w:hangingChars="100" w:hanging="240"/>
                        <w:rPr>
                          <w:rFonts w:asciiTheme="minorEastAsia" w:hAnsiTheme="minorEastAsia"/>
                          <w:sz w:val="24"/>
                          <w:szCs w:val="24"/>
                        </w:rPr>
                      </w:pPr>
                      <w:r w:rsidRPr="00E94855">
                        <w:rPr>
                          <w:rFonts w:asciiTheme="minorEastAsia" w:hAnsiTheme="minorEastAsia" w:hint="eastAsia"/>
                          <w:sz w:val="24"/>
                          <w:szCs w:val="24"/>
                        </w:rPr>
                        <w:t>・　学校施設の利用状況に応じて、使用する校舎の集約化を図るなど、</w:t>
                      </w:r>
                      <w:r w:rsidRPr="008033BE">
                        <w:rPr>
                          <w:rFonts w:asciiTheme="minorEastAsia" w:hAnsiTheme="minorEastAsia" w:hint="eastAsia"/>
                          <w:sz w:val="24"/>
                          <w:szCs w:val="24"/>
                        </w:rPr>
                        <w:t>学校内における施設の利用の在り方について検</w:t>
                      </w:r>
                      <w:r w:rsidRPr="00BC0653">
                        <w:rPr>
                          <w:rFonts w:asciiTheme="minorEastAsia" w:hAnsiTheme="minorEastAsia" w:hint="eastAsia"/>
                          <w:sz w:val="24"/>
                          <w:szCs w:val="24"/>
                        </w:rPr>
                        <w:t>討する。</w:t>
                      </w:r>
                    </w:p>
                    <w:p w14:paraId="63722D11" w14:textId="5F36252F" w:rsidR="006C55FC" w:rsidRPr="005D051C" w:rsidRDefault="006C55FC" w:rsidP="005D051C">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　</w:t>
                      </w:r>
                      <w:r w:rsidRPr="00801D47">
                        <w:rPr>
                          <w:rFonts w:asciiTheme="minorEastAsia" w:hAnsiTheme="minorEastAsia" w:hint="eastAsia"/>
                          <w:sz w:val="24"/>
                          <w:szCs w:val="24"/>
                        </w:rPr>
                        <w:t>閉校となった学校や未利用財産については、過去の投資を無駄にしないよう、他の公共施設等への転用など有効活用を推進</w:t>
                      </w:r>
                      <w:r>
                        <w:rPr>
                          <w:rFonts w:asciiTheme="minorEastAsia" w:hAnsiTheme="minorEastAsia" w:hint="eastAsia"/>
                          <w:sz w:val="24"/>
                          <w:szCs w:val="24"/>
                        </w:rPr>
                        <w:t>し、</w:t>
                      </w:r>
                      <w:r w:rsidRPr="00801D47">
                        <w:rPr>
                          <w:rFonts w:asciiTheme="minorEastAsia" w:hAnsiTheme="minorEastAsia" w:hint="eastAsia"/>
                          <w:sz w:val="24"/>
                          <w:szCs w:val="24"/>
                        </w:rPr>
                        <w:t>転用の見込みがない場合は、売却・貸付による歳入確保に努める。</w:t>
                      </w:r>
                    </w:p>
                  </w:txbxContent>
                </v:textbox>
              </v:rect>
            </w:pict>
          </mc:Fallback>
        </mc:AlternateContent>
      </w:r>
    </w:p>
    <w:p w14:paraId="67CC727F" w14:textId="77777777" w:rsidR="002529F6" w:rsidRDefault="002529F6" w:rsidP="000F11A8">
      <w:pPr>
        <w:rPr>
          <w:rFonts w:asciiTheme="majorEastAsia" w:eastAsiaTheme="majorEastAsia" w:hAnsiTheme="majorEastAsia"/>
          <w:sz w:val="24"/>
          <w:szCs w:val="24"/>
        </w:rPr>
      </w:pPr>
    </w:p>
    <w:p w14:paraId="29514DB3" w14:textId="2B06C69F" w:rsidR="002529F6" w:rsidRDefault="002529F6" w:rsidP="000F11A8">
      <w:pPr>
        <w:rPr>
          <w:rFonts w:asciiTheme="majorEastAsia" w:eastAsiaTheme="majorEastAsia" w:hAnsiTheme="majorEastAsia"/>
          <w:sz w:val="24"/>
          <w:szCs w:val="24"/>
        </w:rPr>
      </w:pPr>
    </w:p>
    <w:p w14:paraId="2F1EA485" w14:textId="1181167D" w:rsidR="002529F6" w:rsidRDefault="002529F6" w:rsidP="000F11A8">
      <w:pPr>
        <w:rPr>
          <w:rFonts w:asciiTheme="majorEastAsia" w:eastAsiaTheme="majorEastAsia" w:hAnsiTheme="majorEastAsia"/>
          <w:sz w:val="24"/>
          <w:szCs w:val="24"/>
        </w:rPr>
      </w:pPr>
    </w:p>
    <w:p w14:paraId="459A49A6" w14:textId="3DDB30BE" w:rsidR="002529F6" w:rsidRDefault="002529F6" w:rsidP="000F11A8">
      <w:pPr>
        <w:rPr>
          <w:rFonts w:asciiTheme="majorEastAsia" w:eastAsiaTheme="majorEastAsia" w:hAnsiTheme="majorEastAsia"/>
          <w:sz w:val="24"/>
          <w:szCs w:val="24"/>
        </w:rPr>
      </w:pPr>
    </w:p>
    <w:p w14:paraId="4B083C25" w14:textId="77777777" w:rsidR="002529F6" w:rsidRDefault="002529F6" w:rsidP="000F11A8">
      <w:pPr>
        <w:rPr>
          <w:rFonts w:asciiTheme="majorEastAsia" w:eastAsiaTheme="majorEastAsia" w:hAnsiTheme="majorEastAsia"/>
          <w:sz w:val="24"/>
          <w:szCs w:val="24"/>
        </w:rPr>
      </w:pPr>
    </w:p>
    <w:p w14:paraId="30B80C59" w14:textId="77777777" w:rsidR="002529F6" w:rsidRDefault="002529F6" w:rsidP="000F11A8">
      <w:pPr>
        <w:rPr>
          <w:rFonts w:asciiTheme="majorEastAsia" w:eastAsiaTheme="majorEastAsia" w:hAnsiTheme="majorEastAsia"/>
          <w:sz w:val="24"/>
          <w:szCs w:val="24"/>
        </w:rPr>
      </w:pPr>
    </w:p>
    <w:p w14:paraId="1FBE8DD2" w14:textId="77777777" w:rsidR="002529F6" w:rsidRDefault="002529F6" w:rsidP="000F11A8">
      <w:pPr>
        <w:rPr>
          <w:rFonts w:asciiTheme="majorEastAsia" w:eastAsiaTheme="majorEastAsia" w:hAnsiTheme="majorEastAsia"/>
          <w:sz w:val="24"/>
          <w:szCs w:val="24"/>
        </w:rPr>
      </w:pPr>
    </w:p>
    <w:p w14:paraId="6C5382CF" w14:textId="77777777" w:rsidR="002529F6" w:rsidRDefault="002529F6" w:rsidP="000F11A8">
      <w:pPr>
        <w:rPr>
          <w:rFonts w:asciiTheme="majorEastAsia" w:eastAsiaTheme="majorEastAsia" w:hAnsiTheme="majorEastAsia"/>
          <w:sz w:val="24"/>
          <w:szCs w:val="24"/>
        </w:rPr>
      </w:pPr>
    </w:p>
    <w:p w14:paraId="0828CBED" w14:textId="77777777" w:rsidR="003F4442" w:rsidRDefault="003F4442" w:rsidP="000F11A8">
      <w:pPr>
        <w:rPr>
          <w:rFonts w:asciiTheme="majorEastAsia" w:eastAsiaTheme="majorEastAsia" w:hAnsiTheme="majorEastAsia"/>
          <w:sz w:val="24"/>
          <w:szCs w:val="24"/>
        </w:rPr>
      </w:pPr>
    </w:p>
    <w:p w14:paraId="4423BB07" w14:textId="4C589446" w:rsidR="000F11A8" w:rsidRPr="00852FD0" w:rsidRDefault="000F11A8" w:rsidP="000F11A8">
      <w:pPr>
        <w:pStyle w:val="a8"/>
        <w:numPr>
          <w:ilvl w:val="0"/>
          <w:numId w:val="19"/>
        </w:numPr>
        <w:ind w:leftChars="0"/>
        <w:rPr>
          <w:rFonts w:asciiTheme="majorEastAsia" w:eastAsiaTheme="majorEastAsia" w:hAnsiTheme="majorEastAsia"/>
          <w:sz w:val="24"/>
          <w:szCs w:val="24"/>
        </w:rPr>
      </w:pPr>
      <w:r w:rsidRPr="00331DC1">
        <w:rPr>
          <w:rFonts w:asciiTheme="majorEastAsia" w:eastAsiaTheme="majorEastAsia" w:hAnsiTheme="majorEastAsia" w:hint="eastAsia"/>
          <w:sz w:val="24"/>
          <w:szCs w:val="24"/>
        </w:rPr>
        <w:t>長寿</w:t>
      </w:r>
      <w:r w:rsidRPr="00852FD0">
        <w:rPr>
          <w:rFonts w:asciiTheme="majorEastAsia" w:eastAsiaTheme="majorEastAsia" w:hAnsiTheme="majorEastAsia" w:hint="eastAsia"/>
          <w:sz w:val="24"/>
          <w:szCs w:val="24"/>
        </w:rPr>
        <w:t>命化</w:t>
      </w:r>
      <w:r w:rsidR="00F40080" w:rsidRPr="00852FD0">
        <w:rPr>
          <w:rFonts w:asciiTheme="majorEastAsia" w:eastAsiaTheme="majorEastAsia" w:hAnsiTheme="majorEastAsia" w:hint="eastAsia"/>
          <w:sz w:val="24"/>
          <w:szCs w:val="24"/>
        </w:rPr>
        <w:t>と</w:t>
      </w:r>
      <w:r w:rsidR="006E2F6C" w:rsidRPr="00852FD0">
        <w:rPr>
          <w:rFonts w:asciiTheme="majorEastAsia" w:eastAsiaTheme="majorEastAsia" w:hAnsiTheme="majorEastAsia" w:hint="eastAsia"/>
          <w:sz w:val="24"/>
          <w:szCs w:val="24"/>
        </w:rPr>
        <w:t>予防保全</w:t>
      </w:r>
    </w:p>
    <w:p w14:paraId="29CADEF9" w14:textId="77777777" w:rsidR="000F11A8" w:rsidRPr="00852FD0" w:rsidRDefault="000F11A8" w:rsidP="000F11A8">
      <w:pPr>
        <w:pStyle w:val="a8"/>
        <w:ind w:leftChars="0" w:left="720"/>
        <w:rPr>
          <w:rFonts w:asciiTheme="majorEastAsia" w:eastAsiaTheme="majorEastAsia" w:hAnsiTheme="majorEastAsia"/>
          <w:sz w:val="24"/>
          <w:szCs w:val="24"/>
        </w:rPr>
      </w:pPr>
    </w:p>
    <w:p w14:paraId="6FC3A62F" w14:textId="05317041" w:rsidR="000F11A8" w:rsidRPr="00331DC1" w:rsidRDefault="000F11A8" w:rsidP="000F11A8">
      <w:pPr>
        <w:rPr>
          <w:rFonts w:asciiTheme="majorEastAsia" w:eastAsiaTheme="majorEastAsia" w:hAnsiTheme="majorEastAsia"/>
          <w:sz w:val="24"/>
          <w:szCs w:val="24"/>
        </w:rPr>
      </w:pPr>
      <w:r w:rsidRPr="00852FD0">
        <w:rPr>
          <w:rFonts w:asciiTheme="majorEastAsia" w:eastAsiaTheme="majorEastAsia" w:hAnsiTheme="majorEastAsia" w:hint="eastAsia"/>
          <w:sz w:val="24"/>
          <w:szCs w:val="24"/>
        </w:rPr>
        <w:t>（</w:t>
      </w:r>
      <w:r w:rsidR="00F40080" w:rsidRPr="00852FD0">
        <w:rPr>
          <w:rFonts w:asciiTheme="majorEastAsia" w:eastAsiaTheme="majorEastAsia" w:hAnsiTheme="majorEastAsia" w:hint="eastAsia"/>
          <w:sz w:val="24"/>
          <w:szCs w:val="24"/>
        </w:rPr>
        <w:t>１</w:t>
      </w:r>
      <w:r w:rsidRPr="00852FD0">
        <w:rPr>
          <w:rFonts w:asciiTheme="majorEastAsia" w:eastAsiaTheme="majorEastAsia" w:hAnsiTheme="majorEastAsia" w:hint="eastAsia"/>
          <w:sz w:val="24"/>
          <w:szCs w:val="24"/>
        </w:rPr>
        <w:t>）長寿命化の</w:t>
      </w:r>
      <w:r w:rsidRPr="00331DC1">
        <w:rPr>
          <w:rFonts w:asciiTheme="majorEastAsia" w:eastAsiaTheme="majorEastAsia" w:hAnsiTheme="majorEastAsia" w:hint="eastAsia"/>
          <w:sz w:val="24"/>
          <w:szCs w:val="24"/>
        </w:rPr>
        <w:t>推進</w:t>
      </w:r>
    </w:p>
    <w:p w14:paraId="3FCB3C34" w14:textId="77777777" w:rsidR="000F11A8" w:rsidRPr="00331DC1" w:rsidRDefault="000F11A8" w:rsidP="000F11A8">
      <w:pPr>
        <w:ind w:firstLineChars="200" w:firstLine="479"/>
        <w:rPr>
          <w:rFonts w:ascii="ＭＳ ゴシック" w:eastAsia="ＭＳ ゴシック" w:hAnsi="ＭＳ ゴシック"/>
          <w:sz w:val="24"/>
          <w:szCs w:val="24"/>
        </w:rPr>
      </w:pPr>
      <w:r w:rsidRPr="00331DC1">
        <w:rPr>
          <w:rFonts w:asciiTheme="majorEastAsia" w:eastAsiaTheme="majorEastAsia" w:hAnsiTheme="majorEastAsia" w:hint="eastAsia"/>
          <w:sz w:val="24"/>
          <w:szCs w:val="24"/>
        </w:rPr>
        <w:t>ア</w:t>
      </w:r>
      <w:r w:rsidRPr="00331DC1">
        <w:rPr>
          <w:rFonts w:ascii="ＭＳ ゴシック" w:eastAsia="ＭＳ ゴシック" w:hAnsi="ＭＳ ゴシック" w:hint="eastAsia"/>
          <w:sz w:val="24"/>
          <w:szCs w:val="24"/>
        </w:rPr>
        <w:t xml:space="preserve">　長寿命化の推進</w:t>
      </w:r>
    </w:p>
    <w:p w14:paraId="72D17CB7" w14:textId="75822E67" w:rsidR="000F11A8" w:rsidRPr="00331DC1" w:rsidRDefault="0098381C" w:rsidP="00AC2563">
      <w:pPr>
        <w:ind w:leftChars="200" w:left="419" w:firstLineChars="100" w:firstLine="240"/>
        <w:rPr>
          <w:rFonts w:asciiTheme="minorEastAsia" w:hAnsiTheme="minorEastAsia"/>
          <w:sz w:val="24"/>
          <w:szCs w:val="24"/>
        </w:rPr>
      </w:pPr>
      <w:r w:rsidRPr="00331DC1">
        <w:rPr>
          <w:rFonts w:asciiTheme="minorEastAsia" w:hAnsiTheme="minorEastAsia" w:hint="eastAsia"/>
          <w:sz w:val="24"/>
          <w:szCs w:val="24"/>
        </w:rPr>
        <w:t>学校</w:t>
      </w:r>
      <w:r w:rsidR="000F11A8" w:rsidRPr="00331DC1">
        <w:rPr>
          <w:rFonts w:asciiTheme="minorEastAsia" w:hAnsiTheme="minorEastAsia" w:hint="eastAsia"/>
          <w:sz w:val="24"/>
          <w:szCs w:val="24"/>
        </w:rPr>
        <w:t>施設については、</w:t>
      </w:r>
      <w:r w:rsidR="00E74407" w:rsidRPr="00331DC1">
        <w:rPr>
          <w:rFonts w:asciiTheme="minorEastAsia" w:hAnsiTheme="minorEastAsia" w:hint="eastAsia"/>
          <w:sz w:val="24"/>
          <w:szCs w:val="24"/>
        </w:rPr>
        <w:t>改築</w:t>
      </w:r>
      <w:r w:rsidR="000F11A8" w:rsidRPr="00331DC1">
        <w:rPr>
          <w:rFonts w:asciiTheme="minorEastAsia" w:hAnsiTheme="minorEastAsia" w:hint="eastAsia"/>
          <w:sz w:val="24"/>
          <w:szCs w:val="24"/>
        </w:rPr>
        <w:t>時期を概ね</w:t>
      </w:r>
      <w:r w:rsidR="009B51B7" w:rsidRPr="00331DC1">
        <w:rPr>
          <w:rFonts w:asciiTheme="minorEastAsia" w:hAnsiTheme="minorEastAsia" w:hint="eastAsia"/>
          <w:sz w:val="24"/>
          <w:szCs w:val="24"/>
        </w:rPr>
        <w:t>築後</w:t>
      </w:r>
      <w:r w:rsidRPr="00331DC1">
        <w:rPr>
          <w:rFonts w:asciiTheme="minorEastAsia" w:hAnsiTheme="minorEastAsia" w:hint="eastAsia"/>
          <w:sz w:val="24"/>
          <w:szCs w:val="24"/>
        </w:rPr>
        <w:t>６</w:t>
      </w:r>
      <w:r w:rsidR="000F11A8" w:rsidRPr="00331DC1">
        <w:rPr>
          <w:rFonts w:asciiTheme="minorEastAsia" w:hAnsiTheme="minorEastAsia" w:hint="eastAsia"/>
          <w:sz w:val="24"/>
          <w:szCs w:val="24"/>
        </w:rPr>
        <w:t>０年で検討してい</w:t>
      </w:r>
      <w:r w:rsidRPr="00331DC1">
        <w:rPr>
          <w:rFonts w:asciiTheme="minorEastAsia" w:hAnsiTheme="minorEastAsia" w:hint="eastAsia"/>
          <w:sz w:val="24"/>
          <w:szCs w:val="24"/>
        </w:rPr>
        <w:t>た</w:t>
      </w:r>
      <w:r w:rsidR="000F11A8" w:rsidRPr="00331DC1">
        <w:rPr>
          <w:rFonts w:asciiTheme="minorEastAsia" w:hAnsiTheme="minorEastAsia" w:hint="eastAsia"/>
          <w:sz w:val="24"/>
          <w:szCs w:val="24"/>
        </w:rPr>
        <w:t>ものを</w:t>
      </w:r>
      <w:r w:rsidRPr="00331DC1">
        <w:rPr>
          <w:rFonts w:asciiTheme="minorEastAsia" w:hAnsiTheme="minorEastAsia" w:hint="eastAsia"/>
          <w:sz w:val="24"/>
          <w:szCs w:val="24"/>
        </w:rPr>
        <w:t>１</w:t>
      </w:r>
      <w:r w:rsidR="000F11A8" w:rsidRPr="00331DC1">
        <w:rPr>
          <w:rFonts w:asciiTheme="minorEastAsia" w:hAnsiTheme="minorEastAsia" w:hint="eastAsia"/>
          <w:sz w:val="24"/>
          <w:szCs w:val="24"/>
        </w:rPr>
        <w:t>０年以上延伸し</w:t>
      </w:r>
      <w:r w:rsidRPr="00331DC1">
        <w:rPr>
          <w:rFonts w:asciiTheme="minorEastAsia" w:hAnsiTheme="minorEastAsia" w:hint="eastAsia"/>
          <w:sz w:val="24"/>
          <w:szCs w:val="24"/>
        </w:rPr>
        <w:t>、</w:t>
      </w:r>
      <w:r w:rsidR="009B51B7" w:rsidRPr="00331DC1">
        <w:rPr>
          <w:rFonts w:asciiTheme="minorEastAsia" w:hAnsiTheme="minorEastAsia" w:hint="eastAsia"/>
          <w:sz w:val="24"/>
          <w:szCs w:val="24"/>
        </w:rPr>
        <w:t>築後</w:t>
      </w:r>
      <w:r w:rsidR="000F11A8" w:rsidRPr="00331DC1">
        <w:rPr>
          <w:rFonts w:asciiTheme="minorEastAsia" w:hAnsiTheme="minorEastAsia" w:hint="eastAsia"/>
          <w:sz w:val="24"/>
          <w:szCs w:val="24"/>
        </w:rPr>
        <w:t>７０年以上を目標とする。</w:t>
      </w:r>
    </w:p>
    <w:p w14:paraId="69AA72E9" w14:textId="71263235" w:rsidR="000F11A8" w:rsidRPr="00331DC1" w:rsidRDefault="0098381C" w:rsidP="000F11A8">
      <w:pPr>
        <w:ind w:leftChars="200" w:left="419" w:firstLineChars="100" w:firstLine="240"/>
        <w:rPr>
          <w:rFonts w:asciiTheme="minorEastAsia" w:hAnsiTheme="minorEastAsia"/>
          <w:sz w:val="24"/>
          <w:szCs w:val="24"/>
        </w:rPr>
      </w:pPr>
      <w:r w:rsidRPr="00331DC1">
        <w:rPr>
          <w:rFonts w:asciiTheme="minorEastAsia" w:hAnsiTheme="minorEastAsia" w:hint="eastAsia"/>
          <w:sz w:val="24"/>
          <w:szCs w:val="24"/>
        </w:rPr>
        <w:t>また、</w:t>
      </w:r>
      <w:r w:rsidR="000F11A8" w:rsidRPr="00331DC1">
        <w:rPr>
          <w:rFonts w:asciiTheme="minorEastAsia" w:hAnsiTheme="minorEastAsia" w:hint="eastAsia"/>
          <w:sz w:val="24"/>
          <w:szCs w:val="24"/>
        </w:rPr>
        <w:t>これまでの事後保全型の維持管理体制から予防保全型の維持管理体制へ転換すること</w:t>
      </w:r>
      <w:r w:rsidRPr="00331DC1">
        <w:rPr>
          <w:rFonts w:asciiTheme="minorEastAsia" w:hAnsiTheme="minorEastAsia" w:hint="eastAsia"/>
          <w:sz w:val="24"/>
          <w:szCs w:val="24"/>
        </w:rPr>
        <w:t>によって学校</w:t>
      </w:r>
      <w:r w:rsidR="000F11A8" w:rsidRPr="00331DC1">
        <w:rPr>
          <w:rFonts w:asciiTheme="minorEastAsia" w:hAnsiTheme="minorEastAsia" w:hint="eastAsia"/>
          <w:sz w:val="24"/>
          <w:szCs w:val="24"/>
        </w:rPr>
        <w:t>施設の安全・安心を確保するとともに、長寿命化を図り</w:t>
      </w:r>
      <w:r w:rsidRPr="00331DC1">
        <w:rPr>
          <w:rFonts w:asciiTheme="minorEastAsia" w:hAnsiTheme="minorEastAsia" w:hint="eastAsia"/>
          <w:sz w:val="24"/>
          <w:szCs w:val="24"/>
        </w:rPr>
        <w:t>、</w:t>
      </w:r>
      <w:r w:rsidR="000F11A8" w:rsidRPr="00331DC1">
        <w:rPr>
          <w:rFonts w:asciiTheme="minorEastAsia" w:hAnsiTheme="minorEastAsia" w:hint="eastAsia"/>
          <w:sz w:val="24"/>
          <w:szCs w:val="24"/>
        </w:rPr>
        <w:t>維持・</w:t>
      </w:r>
      <w:r w:rsidR="00185A59" w:rsidRPr="00331DC1">
        <w:rPr>
          <w:rFonts w:asciiTheme="minorEastAsia" w:hAnsiTheme="minorEastAsia" w:hint="eastAsia"/>
          <w:sz w:val="24"/>
          <w:szCs w:val="24"/>
        </w:rPr>
        <w:t>改築</w:t>
      </w:r>
      <w:r w:rsidR="000F11A8" w:rsidRPr="00331DC1">
        <w:rPr>
          <w:rFonts w:asciiTheme="minorEastAsia" w:hAnsiTheme="minorEastAsia" w:hint="eastAsia"/>
          <w:sz w:val="24"/>
          <w:szCs w:val="24"/>
        </w:rPr>
        <w:t>経費の軽減・平準化、トータルコストの縮減を目指す。</w:t>
      </w:r>
    </w:p>
    <w:p w14:paraId="4B074D34" w14:textId="77777777" w:rsidR="000F11A8" w:rsidRPr="00331DC1" w:rsidRDefault="000F11A8" w:rsidP="000F11A8">
      <w:pPr>
        <w:rPr>
          <w:rFonts w:asciiTheme="minorEastAsia" w:hAnsiTheme="minorEastAsia"/>
          <w:sz w:val="24"/>
          <w:szCs w:val="24"/>
        </w:rPr>
      </w:pPr>
    </w:p>
    <w:p w14:paraId="7229A7B1" w14:textId="02ABCC3D" w:rsidR="000F11A8" w:rsidRPr="00331DC1" w:rsidRDefault="000F11A8" w:rsidP="000F11A8">
      <w:pPr>
        <w:ind w:firstLineChars="200" w:firstLine="479"/>
        <w:rPr>
          <w:rFonts w:asciiTheme="majorEastAsia" w:eastAsiaTheme="majorEastAsia" w:hAnsiTheme="majorEastAsia"/>
          <w:sz w:val="24"/>
          <w:szCs w:val="24"/>
        </w:rPr>
      </w:pPr>
      <w:r w:rsidRPr="00331DC1">
        <w:rPr>
          <w:rFonts w:asciiTheme="majorEastAsia" w:eastAsiaTheme="majorEastAsia" w:hAnsiTheme="majorEastAsia" w:hint="eastAsia"/>
          <w:sz w:val="24"/>
          <w:szCs w:val="24"/>
        </w:rPr>
        <w:t xml:space="preserve">イ　</w:t>
      </w:r>
      <w:r w:rsidR="005C506E">
        <w:rPr>
          <w:rFonts w:asciiTheme="majorEastAsia" w:eastAsiaTheme="majorEastAsia" w:hAnsiTheme="majorEastAsia" w:hint="eastAsia"/>
          <w:sz w:val="24"/>
          <w:szCs w:val="24"/>
        </w:rPr>
        <w:t>計画的な改修</w:t>
      </w:r>
      <w:r w:rsidRPr="00331DC1">
        <w:rPr>
          <w:rFonts w:asciiTheme="majorEastAsia" w:eastAsiaTheme="majorEastAsia" w:hAnsiTheme="majorEastAsia" w:hint="eastAsia"/>
          <w:sz w:val="24"/>
          <w:szCs w:val="24"/>
        </w:rPr>
        <w:t>の実施</w:t>
      </w:r>
    </w:p>
    <w:p w14:paraId="1838FF27" w14:textId="7A6912B6" w:rsidR="005F73C4" w:rsidRPr="008033BE" w:rsidRDefault="000F11A8" w:rsidP="00F22147">
      <w:pPr>
        <w:ind w:leftChars="200" w:left="419" w:firstLineChars="100" w:firstLine="240"/>
        <w:rPr>
          <w:rFonts w:asciiTheme="minorEastAsia" w:hAnsiTheme="minorEastAsia"/>
          <w:sz w:val="24"/>
          <w:szCs w:val="24"/>
        </w:rPr>
      </w:pPr>
      <w:r w:rsidRPr="00331DC1">
        <w:rPr>
          <w:rFonts w:asciiTheme="minorEastAsia" w:hAnsiTheme="minorEastAsia" w:hint="eastAsia"/>
          <w:sz w:val="24"/>
          <w:szCs w:val="24"/>
        </w:rPr>
        <w:t>計画的な改修を実施するにあたり、</w:t>
      </w:r>
      <w:r w:rsidR="00F22147" w:rsidRPr="00331DC1">
        <w:rPr>
          <w:rFonts w:asciiTheme="minorEastAsia" w:hAnsiTheme="minorEastAsia" w:hint="eastAsia"/>
          <w:sz w:val="24"/>
          <w:szCs w:val="24"/>
        </w:rPr>
        <w:t>平成２８年度から</w:t>
      </w:r>
      <w:r w:rsidRPr="00331DC1">
        <w:rPr>
          <w:rFonts w:asciiTheme="minorEastAsia" w:hAnsiTheme="minorEastAsia" w:hint="eastAsia"/>
          <w:sz w:val="24"/>
          <w:szCs w:val="24"/>
        </w:rPr>
        <w:t>概ね３年間で、一定規模以上の</w:t>
      </w:r>
      <w:r w:rsidR="00A904C7" w:rsidRPr="00331DC1">
        <w:rPr>
          <w:rFonts w:asciiTheme="minorEastAsia" w:hAnsiTheme="minorEastAsia" w:hint="eastAsia"/>
          <w:sz w:val="24"/>
          <w:szCs w:val="24"/>
        </w:rPr>
        <w:t>学校</w:t>
      </w:r>
      <w:r w:rsidRPr="00331DC1">
        <w:rPr>
          <w:rFonts w:asciiTheme="minorEastAsia" w:hAnsiTheme="minorEastAsia" w:hint="eastAsia"/>
          <w:sz w:val="24"/>
          <w:szCs w:val="24"/>
        </w:rPr>
        <w:t>施設の点検・劣化度調査等を実施し、その</w:t>
      </w:r>
      <w:r w:rsidRPr="008033BE">
        <w:rPr>
          <w:rFonts w:asciiTheme="minorEastAsia" w:hAnsiTheme="minorEastAsia" w:hint="eastAsia"/>
          <w:sz w:val="24"/>
          <w:szCs w:val="24"/>
        </w:rPr>
        <w:t>結果に基づき</w:t>
      </w:r>
      <w:r w:rsidR="005957E2" w:rsidRPr="008033BE">
        <w:rPr>
          <w:rFonts w:asciiTheme="minorEastAsia" w:hAnsiTheme="minorEastAsia" w:hint="eastAsia"/>
          <w:sz w:val="24"/>
          <w:szCs w:val="24"/>
        </w:rPr>
        <w:t>、また、府の厳しい財政状況を踏まえ</w:t>
      </w:r>
      <w:r w:rsidR="00EE7E2A" w:rsidRPr="008033BE">
        <w:rPr>
          <w:rFonts w:asciiTheme="minorEastAsia" w:hAnsiTheme="minorEastAsia" w:hint="eastAsia"/>
          <w:sz w:val="24"/>
          <w:szCs w:val="24"/>
        </w:rPr>
        <w:t>て</w:t>
      </w:r>
      <w:r w:rsidR="005957E2" w:rsidRPr="008033BE">
        <w:rPr>
          <w:rFonts w:asciiTheme="minorEastAsia" w:hAnsiTheme="minorEastAsia" w:hint="eastAsia"/>
          <w:sz w:val="24"/>
          <w:szCs w:val="24"/>
        </w:rPr>
        <w:t>財政負担の平準化を十分に考慮し、</w:t>
      </w:r>
      <w:r w:rsidRPr="008033BE">
        <w:rPr>
          <w:rFonts w:asciiTheme="minorEastAsia" w:hAnsiTheme="minorEastAsia" w:hint="eastAsia"/>
          <w:sz w:val="24"/>
          <w:szCs w:val="24"/>
        </w:rPr>
        <w:t>中長期保全計画</w:t>
      </w:r>
      <w:r w:rsidRPr="008033BE">
        <w:rPr>
          <w:rStyle w:val="a9"/>
          <w:rFonts w:asciiTheme="minorEastAsia" w:hAnsiTheme="minorEastAsia"/>
          <w:sz w:val="24"/>
          <w:szCs w:val="24"/>
        </w:rPr>
        <w:footnoteReference w:id="4"/>
      </w:r>
      <w:r w:rsidRPr="008033BE">
        <w:rPr>
          <w:rFonts w:asciiTheme="minorEastAsia" w:hAnsiTheme="minorEastAsia" w:hint="eastAsia"/>
          <w:sz w:val="24"/>
          <w:szCs w:val="24"/>
        </w:rPr>
        <w:t>及び修繕実施計画</w:t>
      </w:r>
      <w:r w:rsidRPr="008033BE">
        <w:rPr>
          <w:rStyle w:val="a9"/>
          <w:rFonts w:asciiTheme="minorEastAsia" w:hAnsiTheme="minorEastAsia"/>
          <w:sz w:val="24"/>
          <w:szCs w:val="24"/>
        </w:rPr>
        <w:footnoteReference w:id="5"/>
      </w:r>
      <w:r w:rsidRPr="008033BE">
        <w:rPr>
          <w:rFonts w:asciiTheme="minorEastAsia" w:hAnsiTheme="minorEastAsia" w:hint="eastAsia"/>
          <w:sz w:val="24"/>
          <w:szCs w:val="24"/>
        </w:rPr>
        <w:t>を策定する。</w:t>
      </w:r>
      <w:r w:rsidR="0014633F" w:rsidRPr="008033BE">
        <w:rPr>
          <w:rFonts w:asciiTheme="minorEastAsia" w:hAnsiTheme="minorEastAsia" w:hint="eastAsia"/>
          <w:sz w:val="24"/>
          <w:szCs w:val="24"/>
        </w:rPr>
        <w:t>（※参考資料</w:t>
      </w:r>
      <w:r w:rsidR="00304524" w:rsidRPr="008033BE">
        <w:rPr>
          <w:rFonts w:asciiTheme="minorEastAsia" w:hAnsiTheme="minorEastAsia" w:hint="eastAsia"/>
          <w:sz w:val="24"/>
          <w:szCs w:val="24"/>
        </w:rPr>
        <w:t>３</w:t>
      </w:r>
      <w:r w:rsidR="0014633F" w:rsidRPr="008033BE">
        <w:rPr>
          <w:rFonts w:asciiTheme="minorEastAsia" w:hAnsiTheme="minorEastAsia" w:hint="eastAsia"/>
          <w:sz w:val="24"/>
          <w:szCs w:val="24"/>
        </w:rPr>
        <w:t>、</w:t>
      </w:r>
      <w:r w:rsidR="00304524" w:rsidRPr="008033BE">
        <w:rPr>
          <w:rFonts w:asciiTheme="minorEastAsia" w:hAnsiTheme="minorEastAsia" w:hint="eastAsia"/>
          <w:sz w:val="24"/>
          <w:szCs w:val="24"/>
        </w:rPr>
        <w:t>４</w:t>
      </w:r>
      <w:r w:rsidR="0014633F" w:rsidRPr="008033BE">
        <w:rPr>
          <w:rFonts w:asciiTheme="minorEastAsia" w:hAnsiTheme="minorEastAsia" w:hint="eastAsia"/>
          <w:sz w:val="24"/>
          <w:szCs w:val="24"/>
        </w:rPr>
        <w:t>参照）</w:t>
      </w:r>
    </w:p>
    <w:p w14:paraId="2E5E216D" w14:textId="4AD5844D" w:rsidR="005F73C4" w:rsidRPr="008033BE" w:rsidRDefault="005F73C4" w:rsidP="00F22147">
      <w:pPr>
        <w:ind w:leftChars="200" w:left="419" w:firstLineChars="100" w:firstLine="240"/>
        <w:rPr>
          <w:rFonts w:asciiTheme="minorEastAsia" w:hAnsiTheme="minorEastAsia"/>
          <w:sz w:val="24"/>
          <w:szCs w:val="24"/>
        </w:rPr>
      </w:pPr>
      <w:r w:rsidRPr="008033BE">
        <w:rPr>
          <w:rFonts w:asciiTheme="minorEastAsia" w:hAnsiTheme="minorEastAsia" w:hint="eastAsia"/>
          <w:sz w:val="24"/>
          <w:szCs w:val="24"/>
        </w:rPr>
        <w:t>その際、施設の耐用年数の見通しについても併せて検討し、特に築後７０年を経過</w:t>
      </w:r>
      <w:r w:rsidR="00CB2B48" w:rsidRPr="008033BE">
        <w:rPr>
          <w:rFonts w:asciiTheme="minorEastAsia" w:hAnsiTheme="minorEastAsia" w:hint="eastAsia"/>
          <w:sz w:val="24"/>
          <w:szCs w:val="24"/>
        </w:rPr>
        <w:t>す</w:t>
      </w:r>
      <w:r w:rsidRPr="008033BE">
        <w:rPr>
          <w:rFonts w:asciiTheme="minorEastAsia" w:hAnsiTheme="minorEastAsia" w:hint="eastAsia"/>
          <w:sz w:val="24"/>
          <w:szCs w:val="24"/>
        </w:rPr>
        <w:t>る学校施設は、耐震改修やこれまで行われた修繕実績など施設の状況を踏まえ、更なる長寿命化が可能かどうかを検討する。</w:t>
      </w:r>
    </w:p>
    <w:p w14:paraId="0D77AC08" w14:textId="271682E9" w:rsidR="00C07426" w:rsidRPr="00FC750A" w:rsidRDefault="00E177DD" w:rsidP="00F22147">
      <w:pPr>
        <w:ind w:leftChars="200" w:left="419" w:firstLineChars="100" w:firstLine="240"/>
        <w:rPr>
          <w:rFonts w:asciiTheme="minorEastAsia" w:hAnsiTheme="minorEastAsia"/>
          <w:sz w:val="24"/>
          <w:szCs w:val="24"/>
        </w:rPr>
      </w:pPr>
      <w:r w:rsidRPr="008033BE">
        <w:rPr>
          <w:rFonts w:asciiTheme="minorEastAsia" w:hAnsiTheme="minorEastAsia" w:hint="eastAsia"/>
          <w:sz w:val="24"/>
          <w:szCs w:val="24"/>
        </w:rPr>
        <w:t>併せて</w:t>
      </w:r>
      <w:r w:rsidR="00F22147" w:rsidRPr="008033BE">
        <w:rPr>
          <w:rFonts w:asciiTheme="minorEastAsia" w:hAnsiTheme="minorEastAsia" w:hint="eastAsia"/>
          <w:sz w:val="24"/>
          <w:szCs w:val="24"/>
        </w:rPr>
        <w:t>、</w:t>
      </w:r>
      <w:r w:rsidR="00C07426" w:rsidRPr="008033BE">
        <w:rPr>
          <w:rFonts w:asciiTheme="minorEastAsia" w:hAnsiTheme="minorEastAsia" w:hint="eastAsia"/>
          <w:sz w:val="24"/>
          <w:szCs w:val="24"/>
        </w:rPr>
        <w:t>府立高等学校の再編整備の動向等を踏まえつつ、</w:t>
      </w:r>
      <w:r w:rsidR="009B51B7" w:rsidRPr="008033BE">
        <w:rPr>
          <w:rFonts w:asciiTheme="minorEastAsia" w:hAnsiTheme="minorEastAsia" w:hint="eastAsia"/>
          <w:sz w:val="24"/>
          <w:szCs w:val="24"/>
        </w:rPr>
        <w:t>築後</w:t>
      </w:r>
      <w:r w:rsidR="00F22147" w:rsidRPr="008033BE">
        <w:rPr>
          <w:rFonts w:asciiTheme="minorEastAsia" w:hAnsiTheme="minorEastAsia" w:hint="eastAsia"/>
          <w:sz w:val="24"/>
          <w:szCs w:val="24"/>
        </w:rPr>
        <w:t>概ね２５年、５０年を目処に、施設需要を踏まえた大規模改修の実施を検討する。</w:t>
      </w:r>
      <w:r w:rsidR="00A642A0" w:rsidRPr="008033BE">
        <w:rPr>
          <w:rFonts w:asciiTheme="minorEastAsia" w:hAnsiTheme="minorEastAsia" w:hint="eastAsia"/>
          <w:sz w:val="24"/>
          <w:szCs w:val="24"/>
        </w:rPr>
        <w:t>なお、築後５０年目の検討にあたって、</w:t>
      </w:r>
      <w:r w:rsidR="00C35240" w:rsidRPr="008033BE">
        <w:rPr>
          <w:rFonts w:asciiTheme="minorEastAsia" w:hAnsiTheme="minorEastAsia" w:hint="eastAsia"/>
          <w:sz w:val="24"/>
          <w:szCs w:val="24"/>
        </w:rPr>
        <w:t>学校施設の継続的な使用や改築の必要性を判断するためには建物躯体の健全性を測ることが必要であることから、</w:t>
      </w:r>
      <w:r w:rsidR="00A642A0" w:rsidRPr="008033BE">
        <w:rPr>
          <w:rFonts w:asciiTheme="minorEastAsia" w:hAnsiTheme="minorEastAsia" w:hint="eastAsia"/>
          <w:sz w:val="24"/>
          <w:szCs w:val="24"/>
        </w:rPr>
        <w:t>コンク</w:t>
      </w:r>
      <w:r w:rsidR="00A642A0" w:rsidRPr="00E85D28">
        <w:rPr>
          <w:rFonts w:asciiTheme="minorEastAsia" w:hAnsiTheme="minorEastAsia" w:hint="eastAsia"/>
          <w:sz w:val="24"/>
          <w:szCs w:val="24"/>
        </w:rPr>
        <w:t>リート中性化度</w:t>
      </w:r>
      <w:r w:rsidR="00A642A0" w:rsidRPr="00FC750A">
        <w:rPr>
          <w:rFonts w:asciiTheme="minorEastAsia" w:hAnsiTheme="minorEastAsia" w:hint="eastAsia"/>
          <w:sz w:val="24"/>
          <w:szCs w:val="24"/>
        </w:rPr>
        <w:t>等調査</w:t>
      </w:r>
      <w:r w:rsidR="00051211" w:rsidRPr="00FC750A">
        <w:rPr>
          <w:rFonts w:asciiTheme="minorEastAsia" w:hAnsiTheme="minorEastAsia" w:hint="eastAsia"/>
          <w:sz w:val="24"/>
          <w:szCs w:val="24"/>
        </w:rPr>
        <w:t>も併せて</w:t>
      </w:r>
      <w:r w:rsidR="00A642A0" w:rsidRPr="00FC750A">
        <w:rPr>
          <w:rFonts w:asciiTheme="minorEastAsia" w:hAnsiTheme="minorEastAsia" w:hint="eastAsia"/>
          <w:sz w:val="24"/>
          <w:szCs w:val="24"/>
        </w:rPr>
        <w:t>行う。</w:t>
      </w:r>
    </w:p>
    <w:p w14:paraId="5C95A4F6" w14:textId="48CA75EE" w:rsidR="001F0685" w:rsidRPr="00FC750A" w:rsidRDefault="00B43B1F" w:rsidP="00520B4F">
      <w:pPr>
        <w:pStyle w:val="a8"/>
        <w:numPr>
          <w:ilvl w:val="0"/>
          <w:numId w:val="43"/>
        </w:numPr>
        <w:ind w:leftChars="0"/>
        <w:rPr>
          <w:rFonts w:asciiTheme="majorEastAsia" w:eastAsiaTheme="majorEastAsia" w:hAnsiTheme="majorEastAsia"/>
          <w:sz w:val="24"/>
          <w:szCs w:val="24"/>
        </w:rPr>
      </w:pPr>
      <w:r w:rsidRPr="00FC750A">
        <w:rPr>
          <w:rFonts w:asciiTheme="majorEastAsia" w:eastAsiaTheme="majorEastAsia" w:hAnsiTheme="majorEastAsia" w:hint="eastAsia"/>
          <w:sz w:val="24"/>
          <w:szCs w:val="24"/>
        </w:rPr>
        <w:t>点検・劣化度</w:t>
      </w:r>
      <w:r w:rsidR="001B7E6C" w:rsidRPr="00FC750A">
        <w:rPr>
          <w:rFonts w:asciiTheme="majorEastAsia" w:eastAsiaTheme="majorEastAsia" w:hAnsiTheme="majorEastAsia" w:hint="eastAsia"/>
          <w:sz w:val="24"/>
          <w:szCs w:val="24"/>
        </w:rPr>
        <w:t>調査</w:t>
      </w:r>
      <w:r w:rsidR="00520B4F" w:rsidRPr="00FC750A">
        <w:rPr>
          <w:rFonts w:asciiTheme="majorEastAsia" w:eastAsiaTheme="majorEastAsia" w:hAnsiTheme="majorEastAsia" w:hint="eastAsia"/>
          <w:sz w:val="24"/>
          <w:szCs w:val="24"/>
        </w:rPr>
        <w:t>の実施</w:t>
      </w:r>
    </w:p>
    <w:p w14:paraId="5A2B1088" w14:textId="50850018" w:rsidR="00D77889" w:rsidRPr="00FC750A" w:rsidRDefault="00D77889" w:rsidP="00D77889">
      <w:pPr>
        <w:ind w:left="719" w:hangingChars="300" w:hanging="719"/>
        <w:rPr>
          <w:rFonts w:asciiTheme="minorEastAsia" w:hAnsiTheme="minorEastAsia"/>
          <w:sz w:val="24"/>
          <w:szCs w:val="24"/>
        </w:rPr>
      </w:pPr>
      <w:r w:rsidRPr="00FC750A">
        <w:rPr>
          <w:rFonts w:asciiTheme="minorEastAsia" w:hAnsiTheme="minorEastAsia" w:hint="eastAsia"/>
          <w:sz w:val="24"/>
          <w:szCs w:val="24"/>
        </w:rPr>
        <w:t xml:space="preserve">　　　　以下の調査の実施にあたっては、</w:t>
      </w:r>
      <w:r w:rsidR="00B43B1F" w:rsidRPr="00FC750A">
        <w:rPr>
          <w:rFonts w:asciiTheme="minorEastAsia" w:hAnsiTheme="minorEastAsia" w:hint="eastAsia"/>
          <w:sz w:val="24"/>
          <w:szCs w:val="24"/>
        </w:rPr>
        <w:t>④</w:t>
      </w:r>
      <w:r w:rsidRPr="00FC750A">
        <w:rPr>
          <w:rFonts w:asciiTheme="minorEastAsia" w:hAnsiTheme="minorEastAsia" w:hint="eastAsia"/>
          <w:sz w:val="24"/>
          <w:szCs w:val="24"/>
        </w:rPr>
        <w:t>に該当する学校については、</w:t>
      </w:r>
      <w:r w:rsidR="00051211" w:rsidRPr="00FC750A">
        <w:rPr>
          <w:rFonts w:asciiTheme="minorEastAsia" w:hAnsiTheme="minorEastAsia" w:hint="eastAsia"/>
          <w:sz w:val="24"/>
          <w:szCs w:val="24"/>
        </w:rPr>
        <w:t>③</w:t>
      </w:r>
      <w:r w:rsidR="00F12D83" w:rsidRPr="00FC750A">
        <w:rPr>
          <w:rFonts w:asciiTheme="minorEastAsia" w:hAnsiTheme="minorEastAsia" w:hint="eastAsia"/>
          <w:sz w:val="24"/>
          <w:szCs w:val="24"/>
        </w:rPr>
        <w:t>と</w:t>
      </w:r>
      <w:r w:rsidRPr="00FC750A">
        <w:rPr>
          <w:rFonts w:asciiTheme="minorEastAsia" w:hAnsiTheme="minorEastAsia" w:hint="eastAsia"/>
          <w:sz w:val="24"/>
          <w:szCs w:val="24"/>
        </w:rPr>
        <w:t>併せて</w:t>
      </w:r>
      <w:r w:rsidRPr="00FC750A">
        <w:rPr>
          <w:rFonts w:asciiTheme="minorEastAsia" w:hAnsiTheme="minorEastAsia" w:hint="eastAsia"/>
          <w:sz w:val="24"/>
          <w:szCs w:val="24"/>
        </w:rPr>
        <w:lastRenderedPageBreak/>
        <w:t>実施する。</w:t>
      </w:r>
    </w:p>
    <w:p w14:paraId="6D863C73" w14:textId="77777777" w:rsidR="00051211" w:rsidRPr="00FC750A" w:rsidRDefault="00051211" w:rsidP="00051211">
      <w:pPr>
        <w:pStyle w:val="a8"/>
        <w:numPr>
          <w:ilvl w:val="1"/>
          <w:numId w:val="43"/>
        </w:numPr>
        <w:ind w:leftChars="0"/>
        <w:rPr>
          <w:rFonts w:asciiTheme="majorEastAsia" w:eastAsiaTheme="majorEastAsia" w:hAnsiTheme="majorEastAsia"/>
          <w:sz w:val="24"/>
          <w:szCs w:val="24"/>
        </w:rPr>
      </w:pPr>
      <w:r w:rsidRPr="00FC750A">
        <w:rPr>
          <w:rFonts w:asciiTheme="majorEastAsia" w:eastAsiaTheme="majorEastAsia" w:hAnsiTheme="majorEastAsia" w:hint="eastAsia"/>
          <w:sz w:val="24"/>
          <w:szCs w:val="24"/>
        </w:rPr>
        <w:t>日常点検</w:t>
      </w:r>
    </w:p>
    <w:p w14:paraId="4A5EADE2" w14:textId="03194300" w:rsidR="000F3A00" w:rsidRPr="00FC750A" w:rsidRDefault="000F3A00" w:rsidP="000F3A00">
      <w:pPr>
        <w:pStyle w:val="a8"/>
        <w:ind w:leftChars="0" w:left="1260"/>
        <w:rPr>
          <w:rFonts w:asciiTheme="majorEastAsia" w:eastAsiaTheme="majorEastAsia" w:hAnsiTheme="majorEastAsia"/>
          <w:sz w:val="24"/>
          <w:szCs w:val="24"/>
        </w:rPr>
      </w:pPr>
      <w:r w:rsidRPr="00FC750A">
        <w:rPr>
          <w:rFonts w:asciiTheme="minorEastAsia" w:hAnsiTheme="minorEastAsia" w:hint="eastAsia"/>
          <w:sz w:val="24"/>
          <w:szCs w:val="24"/>
        </w:rPr>
        <w:t>施設管理者が日ごろから学校施設の劣化状況等について点検を行う。</w:t>
      </w:r>
    </w:p>
    <w:p w14:paraId="4784BDAC" w14:textId="7F09607B" w:rsidR="000F3A00" w:rsidRPr="00FC750A" w:rsidRDefault="000F3A00" w:rsidP="00051211">
      <w:pPr>
        <w:pStyle w:val="a8"/>
        <w:numPr>
          <w:ilvl w:val="1"/>
          <w:numId w:val="43"/>
        </w:numPr>
        <w:ind w:leftChars="0"/>
        <w:rPr>
          <w:rFonts w:asciiTheme="majorEastAsia" w:eastAsiaTheme="majorEastAsia" w:hAnsiTheme="majorEastAsia"/>
          <w:sz w:val="24"/>
          <w:szCs w:val="24"/>
        </w:rPr>
      </w:pPr>
      <w:r w:rsidRPr="00FC750A">
        <w:rPr>
          <w:rFonts w:asciiTheme="majorEastAsia" w:eastAsiaTheme="majorEastAsia" w:hAnsiTheme="majorEastAsia" w:hint="eastAsia"/>
          <w:sz w:val="24"/>
          <w:szCs w:val="24"/>
        </w:rPr>
        <w:t>建築基準法第１２条点検</w:t>
      </w:r>
    </w:p>
    <w:p w14:paraId="51C9EA02" w14:textId="32115DC0" w:rsidR="00051211" w:rsidRPr="00E85D28" w:rsidRDefault="000F3A00" w:rsidP="0070698B">
      <w:pPr>
        <w:pStyle w:val="a8"/>
        <w:ind w:leftChars="0" w:left="993" w:firstLineChars="100" w:firstLine="240"/>
        <w:rPr>
          <w:rFonts w:asciiTheme="minorEastAsia" w:hAnsiTheme="minorEastAsia"/>
          <w:sz w:val="24"/>
          <w:szCs w:val="24"/>
        </w:rPr>
      </w:pPr>
      <w:r w:rsidRPr="00E85D28">
        <w:rPr>
          <w:rFonts w:asciiTheme="minorEastAsia" w:hAnsiTheme="minorEastAsia" w:hint="eastAsia"/>
          <w:sz w:val="24"/>
          <w:szCs w:val="24"/>
        </w:rPr>
        <w:t>建築物や建築設備が劣化により危険な状況にないかを確認するため、建築基準法第１２条に基づき、損傷や腐食等の劣化状況について点検するもので、建築物（床面積が１００㎡を超える校舎等）は３年以内ごと、建築設備は１年以内ごとに行う。</w:t>
      </w:r>
    </w:p>
    <w:p w14:paraId="14C678CB" w14:textId="29567358" w:rsidR="00520B4F" w:rsidRPr="00F65B52" w:rsidRDefault="000F3A00" w:rsidP="00F65B52">
      <w:pPr>
        <w:pStyle w:val="a8"/>
        <w:numPr>
          <w:ilvl w:val="1"/>
          <w:numId w:val="43"/>
        </w:numPr>
        <w:ind w:leftChars="0"/>
        <w:rPr>
          <w:rFonts w:asciiTheme="majorEastAsia" w:eastAsiaTheme="majorEastAsia" w:hAnsiTheme="majorEastAsia"/>
          <w:sz w:val="24"/>
          <w:szCs w:val="24"/>
        </w:rPr>
      </w:pPr>
      <w:r w:rsidRPr="00F65B52">
        <w:rPr>
          <w:rFonts w:asciiTheme="majorEastAsia" w:eastAsiaTheme="majorEastAsia" w:hAnsiTheme="majorEastAsia" w:hint="eastAsia"/>
          <w:sz w:val="24"/>
          <w:szCs w:val="24"/>
        </w:rPr>
        <w:t xml:space="preserve"> </w:t>
      </w:r>
      <w:r w:rsidR="00520B4F" w:rsidRPr="00F65B52">
        <w:rPr>
          <w:rFonts w:asciiTheme="majorEastAsia" w:eastAsiaTheme="majorEastAsia" w:hAnsiTheme="majorEastAsia" w:hint="eastAsia"/>
          <w:sz w:val="24"/>
          <w:szCs w:val="24"/>
        </w:rPr>
        <w:t>劣化度調査</w:t>
      </w:r>
    </w:p>
    <w:p w14:paraId="1A46252E" w14:textId="148D38C4" w:rsidR="00BC447B" w:rsidRPr="00E94855" w:rsidRDefault="00051211" w:rsidP="002C1B7F">
      <w:pPr>
        <w:pStyle w:val="a8"/>
        <w:ind w:leftChars="0" w:left="993" w:firstLineChars="117" w:firstLine="280"/>
        <w:rPr>
          <w:rFonts w:asciiTheme="minorEastAsia" w:hAnsiTheme="minorEastAsia"/>
          <w:sz w:val="24"/>
          <w:szCs w:val="24"/>
        </w:rPr>
      </w:pPr>
      <w:r w:rsidRPr="00FC750A">
        <w:rPr>
          <w:rFonts w:asciiTheme="minorEastAsia" w:hAnsiTheme="minorEastAsia" w:hint="eastAsia"/>
          <w:sz w:val="24"/>
          <w:szCs w:val="24"/>
        </w:rPr>
        <w:t>②</w:t>
      </w:r>
      <w:r w:rsidR="00B43B1F" w:rsidRPr="00FC750A">
        <w:rPr>
          <w:rFonts w:asciiTheme="minorEastAsia" w:hAnsiTheme="minorEastAsia" w:hint="eastAsia"/>
          <w:sz w:val="24"/>
          <w:szCs w:val="24"/>
        </w:rPr>
        <w:t>の</w:t>
      </w:r>
      <w:r w:rsidR="001B7E6C" w:rsidRPr="00FC750A">
        <w:rPr>
          <w:rFonts w:asciiTheme="minorEastAsia" w:hAnsiTheme="minorEastAsia" w:hint="eastAsia"/>
          <w:sz w:val="24"/>
          <w:szCs w:val="24"/>
        </w:rPr>
        <w:t>点検では補足できない設備等の劣化状況</w:t>
      </w:r>
      <w:r w:rsidR="0022295E" w:rsidRPr="00FC750A">
        <w:rPr>
          <w:rFonts w:asciiTheme="minorEastAsia" w:hAnsiTheme="minorEastAsia" w:hint="eastAsia"/>
          <w:sz w:val="24"/>
          <w:szCs w:val="24"/>
        </w:rPr>
        <w:t>を把握するため</w:t>
      </w:r>
      <w:r w:rsidR="001B7E6C" w:rsidRPr="00FC750A">
        <w:rPr>
          <w:rFonts w:asciiTheme="minorEastAsia" w:hAnsiTheme="minorEastAsia" w:hint="eastAsia"/>
          <w:sz w:val="24"/>
          <w:szCs w:val="24"/>
        </w:rPr>
        <w:t>、平成２８</w:t>
      </w:r>
      <w:r w:rsidR="001B7E6C" w:rsidRPr="00B43B1F">
        <w:rPr>
          <w:rFonts w:asciiTheme="minorEastAsia" w:hAnsiTheme="minorEastAsia" w:hint="eastAsia"/>
          <w:sz w:val="24"/>
          <w:szCs w:val="24"/>
        </w:rPr>
        <w:t>年度から平成３０年度の３年間</w:t>
      </w:r>
      <w:r w:rsidR="001B7E6C" w:rsidRPr="009F4BA7">
        <w:rPr>
          <w:rFonts w:asciiTheme="minorEastAsia" w:hAnsiTheme="minorEastAsia" w:hint="eastAsia"/>
          <w:sz w:val="24"/>
          <w:szCs w:val="24"/>
        </w:rPr>
        <w:t>で、</w:t>
      </w:r>
      <w:r w:rsidR="00D77889" w:rsidRPr="009F4BA7">
        <w:rPr>
          <w:rFonts w:asciiTheme="minorEastAsia" w:hAnsiTheme="minorEastAsia" w:hint="eastAsia"/>
          <w:sz w:val="24"/>
          <w:szCs w:val="24"/>
        </w:rPr>
        <w:t>延床</w:t>
      </w:r>
      <w:r w:rsidR="00D77889" w:rsidRPr="00E94855">
        <w:rPr>
          <w:rFonts w:asciiTheme="minorEastAsia" w:hAnsiTheme="minorEastAsia" w:hint="eastAsia"/>
          <w:sz w:val="24"/>
          <w:szCs w:val="24"/>
        </w:rPr>
        <w:t>面積が１千㎡以上の</w:t>
      </w:r>
      <w:r w:rsidR="001B7E6C" w:rsidRPr="00C96D86">
        <w:rPr>
          <w:rFonts w:asciiTheme="minorEastAsia" w:hAnsiTheme="minorEastAsia" w:hint="eastAsia"/>
          <w:sz w:val="24"/>
          <w:szCs w:val="24"/>
        </w:rPr>
        <w:t>棟</w:t>
      </w:r>
      <w:r w:rsidR="009F4BA7" w:rsidRPr="00C96D86">
        <w:rPr>
          <w:rFonts w:asciiTheme="minorEastAsia" w:hAnsiTheme="minorEastAsia" w:hint="eastAsia"/>
          <w:sz w:val="24"/>
          <w:szCs w:val="24"/>
        </w:rPr>
        <w:t>（</w:t>
      </w:r>
      <w:r w:rsidR="00C77F55" w:rsidRPr="00C96D86">
        <w:rPr>
          <w:rFonts w:asciiTheme="minorEastAsia" w:hAnsiTheme="minorEastAsia" w:hint="eastAsia"/>
          <w:sz w:val="24"/>
          <w:szCs w:val="24"/>
        </w:rPr>
        <w:t>調査対象の棟の機能維持に不可欠な設備（受変電設備、ポンプ設備など）で、当該棟と別に設置されている場合は、調査対象の棟に含むものとする。</w:t>
      </w:r>
      <w:r w:rsidR="009F4BA7" w:rsidRPr="00C96D86">
        <w:rPr>
          <w:rFonts w:asciiTheme="minorEastAsia" w:hAnsiTheme="minorEastAsia" w:hint="eastAsia"/>
          <w:sz w:val="24"/>
          <w:szCs w:val="24"/>
        </w:rPr>
        <w:t>）</w:t>
      </w:r>
      <w:r w:rsidR="00DE32B3" w:rsidRPr="00E94855">
        <w:rPr>
          <w:rFonts w:asciiTheme="minorEastAsia" w:hAnsiTheme="minorEastAsia" w:hint="eastAsia"/>
          <w:sz w:val="24"/>
          <w:szCs w:val="24"/>
        </w:rPr>
        <w:t>を対象として</w:t>
      </w:r>
      <w:r w:rsidR="001B7E6C" w:rsidRPr="00E94855">
        <w:rPr>
          <w:rFonts w:asciiTheme="minorEastAsia" w:hAnsiTheme="minorEastAsia" w:hint="eastAsia"/>
          <w:sz w:val="24"/>
          <w:szCs w:val="24"/>
        </w:rPr>
        <w:t>劣化度調査を行う。</w:t>
      </w:r>
      <w:r w:rsidR="00BC447B" w:rsidRPr="00E94855">
        <w:rPr>
          <w:rFonts w:asciiTheme="minorEastAsia" w:hAnsiTheme="minorEastAsia" w:hint="eastAsia"/>
          <w:sz w:val="24"/>
          <w:szCs w:val="24"/>
        </w:rPr>
        <w:t>３年間での</w:t>
      </w:r>
      <w:r w:rsidR="00DE32B3" w:rsidRPr="00E94855">
        <w:rPr>
          <w:rFonts w:asciiTheme="minorEastAsia" w:hAnsiTheme="minorEastAsia" w:hint="eastAsia"/>
          <w:sz w:val="24"/>
          <w:szCs w:val="24"/>
        </w:rPr>
        <w:t>調査の</w:t>
      </w:r>
      <w:r w:rsidR="00BC447B" w:rsidRPr="00E94855">
        <w:rPr>
          <w:rFonts w:asciiTheme="minorEastAsia" w:hAnsiTheme="minorEastAsia" w:hint="eastAsia"/>
          <w:sz w:val="24"/>
          <w:szCs w:val="24"/>
        </w:rPr>
        <w:t>実施順位は、原則として建築年度の古い順とし、</w:t>
      </w:r>
      <w:r w:rsidR="00A642A0" w:rsidRPr="00E94855">
        <w:rPr>
          <w:rFonts w:asciiTheme="minorEastAsia" w:hAnsiTheme="minorEastAsia" w:hint="eastAsia"/>
          <w:sz w:val="24"/>
          <w:szCs w:val="24"/>
        </w:rPr>
        <w:t>最も</w:t>
      </w:r>
      <w:r w:rsidR="00BC447B" w:rsidRPr="00E94855">
        <w:rPr>
          <w:rFonts w:asciiTheme="minorEastAsia" w:hAnsiTheme="minorEastAsia" w:hint="eastAsia"/>
          <w:sz w:val="24"/>
          <w:szCs w:val="24"/>
        </w:rPr>
        <w:t>古い棟</w:t>
      </w:r>
      <w:r w:rsidR="00A642A0" w:rsidRPr="00E94855">
        <w:rPr>
          <w:rFonts w:asciiTheme="minorEastAsia" w:hAnsiTheme="minorEastAsia" w:hint="eastAsia"/>
          <w:sz w:val="24"/>
          <w:szCs w:val="24"/>
        </w:rPr>
        <w:t>の調査を行う</w:t>
      </w:r>
      <w:r w:rsidR="0022295E" w:rsidRPr="00E94855">
        <w:rPr>
          <w:rFonts w:asciiTheme="minorEastAsia" w:hAnsiTheme="minorEastAsia" w:hint="eastAsia"/>
          <w:sz w:val="24"/>
          <w:szCs w:val="24"/>
        </w:rPr>
        <w:t>とき</w:t>
      </w:r>
      <w:r w:rsidR="00A642A0" w:rsidRPr="00E94855">
        <w:rPr>
          <w:rFonts w:asciiTheme="minorEastAsia" w:hAnsiTheme="minorEastAsia" w:hint="eastAsia"/>
          <w:sz w:val="24"/>
          <w:szCs w:val="24"/>
        </w:rPr>
        <w:t>に</w:t>
      </w:r>
      <w:r w:rsidR="00BC447B" w:rsidRPr="00E94855">
        <w:rPr>
          <w:rFonts w:asciiTheme="minorEastAsia" w:hAnsiTheme="minorEastAsia" w:hint="eastAsia"/>
          <w:sz w:val="24"/>
          <w:szCs w:val="24"/>
        </w:rPr>
        <w:t>、</w:t>
      </w:r>
      <w:r w:rsidR="00570EFA" w:rsidRPr="00E94855">
        <w:rPr>
          <w:rFonts w:asciiTheme="minorEastAsia" w:hAnsiTheme="minorEastAsia" w:hint="eastAsia"/>
          <w:sz w:val="24"/>
          <w:szCs w:val="24"/>
        </w:rPr>
        <w:t>同じ学校内の</w:t>
      </w:r>
      <w:r w:rsidR="00DE32B3" w:rsidRPr="00E94855">
        <w:rPr>
          <w:rFonts w:asciiTheme="minorEastAsia" w:hAnsiTheme="minorEastAsia" w:hint="eastAsia"/>
          <w:sz w:val="24"/>
          <w:szCs w:val="24"/>
        </w:rPr>
        <w:t>他の</w:t>
      </w:r>
      <w:r w:rsidR="00BC447B" w:rsidRPr="00E94855">
        <w:rPr>
          <w:rFonts w:asciiTheme="minorEastAsia" w:hAnsiTheme="minorEastAsia" w:hint="eastAsia"/>
          <w:sz w:val="24"/>
          <w:szCs w:val="24"/>
        </w:rPr>
        <w:t>１千㎡以上の棟について</w:t>
      </w:r>
      <w:r w:rsidR="00DE32B3" w:rsidRPr="00E94855">
        <w:rPr>
          <w:rFonts w:asciiTheme="minorEastAsia" w:hAnsiTheme="minorEastAsia" w:hint="eastAsia"/>
          <w:sz w:val="24"/>
          <w:szCs w:val="24"/>
        </w:rPr>
        <w:t>も併せて</w:t>
      </w:r>
      <w:r w:rsidR="00BC447B" w:rsidRPr="00E94855">
        <w:rPr>
          <w:rFonts w:asciiTheme="minorEastAsia" w:hAnsiTheme="minorEastAsia" w:hint="eastAsia"/>
          <w:sz w:val="24"/>
          <w:szCs w:val="24"/>
        </w:rPr>
        <w:t>調査を行う。</w:t>
      </w:r>
    </w:p>
    <w:p w14:paraId="48125F66" w14:textId="05FC6217" w:rsidR="00BC447B" w:rsidRPr="00E94855" w:rsidRDefault="00BC447B" w:rsidP="000F3A00">
      <w:pPr>
        <w:pStyle w:val="a8"/>
        <w:numPr>
          <w:ilvl w:val="0"/>
          <w:numId w:val="49"/>
        </w:numPr>
        <w:ind w:leftChars="0"/>
        <w:rPr>
          <w:rFonts w:asciiTheme="majorEastAsia" w:eastAsiaTheme="majorEastAsia" w:hAnsiTheme="majorEastAsia"/>
          <w:sz w:val="24"/>
          <w:szCs w:val="24"/>
        </w:rPr>
      </w:pPr>
      <w:r w:rsidRPr="00E94855">
        <w:rPr>
          <w:rFonts w:asciiTheme="majorEastAsia" w:eastAsiaTheme="majorEastAsia" w:hAnsiTheme="majorEastAsia" w:hint="eastAsia"/>
          <w:sz w:val="24"/>
          <w:szCs w:val="24"/>
        </w:rPr>
        <w:t>コンクリート中性化度</w:t>
      </w:r>
      <w:r w:rsidR="00A642A0" w:rsidRPr="00E94855">
        <w:rPr>
          <w:rFonts w:asciiTheme="majorEastAsia" w:eastAsiaTheme="majorEastAsia" w:hAnsiTheme="majorEastAsia" w:hint="eastAsia"/>
          <w:sz w:val="24"/>
          <w:szCs w:val="24"/>
        </w:rPr>
        <w:t>等</w:t>
      </w:r>
      <w:r w:rsidRPr="00E94855">
        <w:rPr>
          <w:rFonts w:asciiTheme="majorEastAsia" w:eastAsiaTheme="majorEastAsia" w:hAnsiTheme="majorEastAsia" w:hint="eastAsia"/>
          <w:sz w:val="24"/>
          <w:szCs w:val="24"/>
        </w:rPr>
        <w:t>調査</w:t>
      </w:r>
    </w:p>
    <w:p w14:paraId="11C02D76" w14:textId="08C76A62" w:rsidR="00A642A0" w:rsidRPr="00FC750A" w:rsidRDefault="00570EFA" w:rsidP="005C4BAC">
      <w:pPr>
        <w:ind w:left="993" w:firstLineChars="100" w:firstLine="240"/>
        <w:rPr>
          <w:rFonts w:asciiTheme="minorEastAsia" w:hAnsiTheme="minorEastAsia"/>
          <w:sz w:val="24"/>
          <w:szCs w:val="24"/>
        </w:rPr>
      </w:pPr>
      <w:r w:rsidRPr="00E94855">
        <w:rPr>
          <w:rFonts w:asciiTheme="minorEastAsia" w:hAnsiTheme="minorEastAsia" w:hint="eastAsia"/>
          <w:sz w:val="24"/>
          <w:szCs w:val="24"/>
        </w:rPr>
        <w:t>コンクリートの劣化状況と耐久性を把握するため</w:t>
      </w:r>
      <w:r w:rsidR="000F3A00" w:rsidRPr="00E94855">
        <w:rPr>
          <w:rFonts w:asciiTheme="minorEastAsia" w:hAnsiTheme="minorEastAsia" w:hint="eastAsia"/>
          <w:sz w:val="24"/>
          <w:szCs w:val="24"/>
        </w:rPr>
        <w:t>に実施するもので</w:t>
      </w:r>
      <w:r w:rsidRPr="00E94855">
        <w:rPr>
          <w:rFonts w:asciiTheme="minorEastAsia" w:hAnsiTheme="minorEastAsia" w:hint="eastAsia"/>
          <w:sz w:val="24"/>
          <w:szCs w:val="24"/>
        </w:rPr>
        <w:t>、</w:t>
      </w:r>
      <w:r w:rsidR="00D77889" w:rsidRPr="00E94855">
        <w:rPr>
          <w:rFonts w:asciiTheme="minorEastAsia" w:hAnsiTheme="minorEastAsia" w:hint="eastAsia"/>
          <w:sz w:val="24"/>
          <w:szCs w:val="24"/>
        </w:rPr>
        <w:t>延床面積が１千㎡以上の棟について、</w:t>
      </w:r>
      <w:r w:rsidR="00DE32B3" w:rsidRPr="00E94855">
        <w:rPr>
          <w:rFonts w:asciiTheme="minorEastAsia" w:hAnsiTheme="minorEastAsia" w:hint="eastAsia"/>
          <w:sz w:val="24"/>
          <w:szCs w:val="24"/>
        </w:rPr>
        <w:t>原則として</w:t>
      </w:r>
      <w:r w:rsidR="005C4BAC" w:rsidRPr="00E94855">
        <w:rPr>
          <w:rFonts w:asciiTheme="minorEastAsia" w:hAnsiTheme="minorEastAsia" w:hint="eastAsia"/>
          <w:sz w:val="24"/>
          <w:szCs w:val="24"/>
        </w:rPr>
        <w:t>築後４９年目に調査を行う。</w:t>
      </w:r>
      <w:r w:rsidR="000F3A00" w:rsidRPr="00E94855">
        <w:rPr>
          <w:rFonts w:asciiTheme="minorEastAsia" w:hAnsiTheme="minorEastAsia" w:hint="eastAsia"/>
          <w:sz w:val="24"/>
          <w:szCs w:val="24"/>
        </w:rPr>
        <w:t>この調査結果を踏まえ、築後５０年目の検討も行う。</w:t>
      </w:r>
      <w:r w:rsidR="005C4BAC" w:rsidRPr="00E94855">
        <w:rPr>
          <w:rFonts w:asciiTheme="minorEastAsia" w:hAnsiTheme="minorEastAsia" w:hint="eastAsia"/>
          <w:sz w:val="24"/>
          <w:szCs w:val="24"/>
        </w:rPr>
        <w:t>ただし、平成２８年度から平成３０年度の３年間につい</w:t>
      </w:r>
      <w:r w:rsidR="005C4BAC" w:rsidRPr="009F4BA7">
        <w:rPr>
          <w:rFonts w:asciiTheme="minorEastAsia" w:hAnsiTheme="minorEastAsia" w:hint="eastAsia"/>
          <w:sz w:val="24"/>
          <w:szCs w:val="24"/>
        </w:rPr>
        <w:t>ては、平成３０年度時点で築後４９年目に達する棟（平成２８年度時点で築後</w:t>
      </w:r>
      <w:r w:rsidR="00D77889" w:rsidRPr="009F4BA7">
        <w:rPr>
          <w:rFonts w:asciiTheme="minorEastAsia" w:hAnsiTheme="minorEastAsia" w:hint="eastAsia"/>
          <w:sz w:val="24"/>
          <w:szCs w:val="24"/>
        </w:rPr>
        <w:t>４７年</w:t>
      </w:r>
      <w:r w:rsidR="00DE32B3" w:rsidRPr="009F4BA7">
        <w:rPr>
          <w:rFonts w:asciiTheme="minorEastAsia" w:hAnsiTheme="minorEastAsia" w:hint="eastAsia"/>
          <w:sz w:val="24"/>
          <w:szCs w:val="24"/>
        </w:rPr>
        <w:t>目</w:t>
      </w:r>
      <w:r w:rsidR="00D77889" w:rsidRPr="009F4BA7">
        <w:rPr>
          <w:rFonts w:asciiTheme="minorEastAsia" w:hAnsiTheme="minorEastAsia" w:hint="eastAsia"/>
          <w:sz w:val="24"/>
          <w:szCs w:val="24"/>
        </w:rPr>
        <w:t>）</w:t>
      </w:r>
      <w:r w:rsidRPr="009F4BA7">
        <w:rPr>
          <w:rFonts w:asciiTheme="minorEastAsia" w:hAnsiTheme="minorEastAsia" w:hint="eastAsia"/>
          <w:sz w:val="24"/>
          <w:szCs w:val="24"/>
        </w:rPr>
        <w:t>及び</w:t>
      </w:r>
      <w:r w:rsidR="0052742E" w:rsidRPr="009F4BA7">
        <w:rPr>
          <w:rFonts w:asciiTheme="minorEastAsia" w:hAnsiTheme="minorEastAsia" w:hint="eastAsia"/>
          <w:sz w:val="24"/>
          <w:szCs w:val="24"/>
        </w:rPr>
        <w:t>築後５０年を超える１千㎡以上の</w:t>
      </w:r>
      <w:r w:rsidR="00DE32B3" w:rsidRPr="009F4BA7">
        <w:rPr>
          <w:rFonts w:asciiTheme="minorEastAsia" w:hAnsiTheme="minorEastAsia" w:hint="eastAsia"/>
          <w:sz w:val="24"/>
          <w:szCs w:val="24"/>
        </w:rPr>
        <w:t>すべての</w:t>
      </w:r>
      <w:r w:rsidR="0052742E" w:rsidRPr="009F4BA7">
        <w:rPr>
          <w:rFonts w:asciiTheme="minorEastAsia" w:hAnsiTheme="minorEastAsia" w:hint="eastAsia"/>
          <w:sz w:val="24"/>
          <w:szCs w:val="24"/>
        </w:rPr>
        <w:t>棟</w:t>
      </w:r>
      <w:r w:rsidR="00DE32B3" w:rsidRPr="009F4BA7">
        <w:rPr>
          <w:rFonts w:asciiTheme="minorEastAsia" w:hAnsiTheme="minorEastAsia" w:hint="eastAsia"/>
          <w:sz w:val="24"/>
          <w:szCs w:val="24"/>
        </w:rPr>
        <w:t>について</w:t>
      </w:r>
      <w:r w:rsidR="0052742E" w:rsidRPr="00FC750A">
        <w:rPr>
          <w:rFonts w:asciiTheme="minorEastAsia" w:hAnsiTheme="minorEastAsia" w:hint="eastAsia"/>
          <w:sz w:val="24"/>
          <w:szCs w:val="24"/>
        </w:rPr>
        <w:t>調査を行う。</w:t>
      </w:r>
    </w:p>
    <w:p w14:paraId="3019DB69" w14:textId="702289FA" w:rsidR="000F3A00" w:rsidRPr="00FC750A" w:rsidRDefault="000F3A00" w:rsidP="000F3A00">
      <w:pPr>
        <w:pStyle w:val="a8"/>
        <w:numPr>
          <w:ilvl w:val="0"/>
          <w:numId w:val="43"/>
        </w:numPr>
        <w:ind w:leftChars="0"/>
        <w:rPr>
          <w:rFonts w:asciiTheme="majorEastAsia" w:eastAsiaTheme="majorEastAsia" w:hAnsiTheme="majorEastAsia"/>
          <w:sz w:val="24"/>
          <w:szCs w:val="24"/>
        </w:rPr>
      </w:pPr>
      <w:r w:rsidRPr="00FC750A">
        <w:rPr>
          <w:rFonts w:asciiTheme="majorEastAsia" w:eastAsiaTheme="majorEastAsia" w:hAnsiTheme="majorEastAsia" w:hint="eastAsia"/>
          <w:sz w:val="24"/>
          <w:szCs w:val="24"/>
        </w:rPr>
        <w:t>築後２５年目の検討（大規模改修）</w:t>
      </w:r>
    </w:p>
    <w:p w14:paraId="521613A0" w14:textId="0EBA8A20" w:rsidR="008D501D" w:rsidRPr="00FC750A" w:rsidRDefault="000F3A00" w:rsidP="000F3A00">
      <w:pPr>
        <w:ind w:left="707" w:hangingChars="295" w:hanging="707"/>
        <w:rPr>
          <w:rFonts w:asciiTheme="minorEastAsia" w:hAnsiTheme="minorEastAsia"/>
          <w:sz w:val="24"/>
          <w:szCs w:val="24"/>
        </w:rPr>
      </w:pPr>
      <w:r w:rsidRPr="00FC750A">
        <w:rPr>
          <w:rFonts w:asciiTheme="minorEastAsia" w:hAnsiTheme="minorEastAsia" w:hint="eastAsia"/>
          <w:sz w:val="24"/>
          <w:szCs w:val="24"/>
        </w:rPr>
        <w:t xml:space="preserve">　　　　</w:t>
      </w:r>
      <w:r w:rsidR="009B51B7" w:rsidRPr="00FC750A">
        <w:rPr>
          <w:rFonts w:asciiTheme="minorEastAsia" w:hAnsiTheme="minorEastAsia" w:hint="eastAsia"/>
          <w:sz w:val="24"/>
          <w:szCs w:val="24"/>
        </w:rPr>
        <w:t>築後</w:t>
      </w:r>
      <w:r w:rsidR="00F22147" w:rsidRPr="00FC750A">
        <w:rPr>
          <w:rFonts w:asciiTheme="minorEastAsia" w:hAnsiTheme="minorEastAsia" w:hint="eastAsia"/>
          <w:sz w:val="24"/>
          <w:szCs w:val="24"/>
        </w:rPr>
        <w:t>２５年目の</w:t>
      </w:r>
      <w:r w:rsidR="00522C59" w:rsidRPr="00FC750A">
        <w:rPr>
          <w:rFonts w:asciiTheme="minorEastAsia" w:hAnsiTheme="minorEastAsia" w:hint="eastAsia"/>
          <w:sz w:val="24"/>
          <w:szCs w:val="24"/>
        </w:rPr>
        <w:t>学校</w:t>
      </w:r>
      <w:r w:rsidR="008D501D" w:rsidRPr="00FC750A">
        <w:rPr>
          <w:rFonts w:asciiTheme="minorEastAsia" w:hAnsiTheme="minorEastAsia" w:hint="eastAsia"/>
          <w:sz w:val="24"/>
          <w:szCs w:val="24"/>
        </w:rPr>
        <w:t>施設について</w:t>
      </w:r>
      <w:r w:rsidR="00F22147" w:rsidRPr="00FC750A">
        <w:rPr>
          <w:rFonts w:asciiTheme="minorEastAsia" w:hAnsiTheme="minorEastAsia" w:hint="eastAsia"/>
          <w:sz w:val="24"/>
          <w:szCs w:val="24"/>
        </w:rPr>
        <w:t>大規模改修を検討する際</w:t>
      </w:r>
      <w:r w:rsidR="008D501D" w:rsidRPr="00FC750A">
        <w:rPr>
          <w:rFonts w:asciiTheme="minorEastAsia" w:hAnsiTheme="minorEastAsia" w:hint="eastAsia"/>
          <w:sz w:val="24"/>
          <w:szCs w:val="24"/>
        </w:rPr>
        <w:t>には</w:t>
      </w:r>
      <w:r w:rsidR="00F22147" w:rsidRPr="00FC750A">
        <w:rPr>
          <w:rFonts w:asciiTheme="minorEastAsia" w:hAnsiTheme="minorEastAsia" w:hint="eastAsia"/>
          <w:sz w:val="24"/>
          <w:szCs w:val="24"/>
        </w:rPr>
        <w:t>、施設の将来的な必要性や適正規模の点検を行</w:t>
      </w:r>
      <w:r w:rsidR="008D501D" w:rsidRPr="00FC750A">
        <w:rPr>
          <w:rFonts w:asciiTheme="minorEastAsia" w:hAnsiTheme="minorEastAsia" w:hint="eastAsia"/>
          <w:sz w:val="24"/>
          <w:szCs w:val="24"/>
        </w:rPr>
        <w:t>う。</w:t>
      </w:r>
    </w:p>
    <w:p w14:paraId="1AC82240" w14:textId="06A6DA4B" w:rsidR="008D501D" w:rsidRPr="00FC750A" w:rsidRDefault="000F3A00" w:rsidP="000F3A00">
      <w:pPr>
        <w:ind w:firstLineChars="200" w:firstLine="479"/>
        <w:rPr>
          <w:rFonts w:asciiTheme="majorEastAsia" w:eastAsiaTheme="majorEastAsia" w:hAnsiTheme="majorEastAsia"/>
          <w:sz w:val="24"/>
          <w:szCs w:val="24"/>
        </w:rPr>
      </w:pPr>
      <w:r w:rsidRPr="00FC750A">
        <w:rPr>
          <w:rFonts w:asciiTheme="majorEastAsia" w:eastAsiaTheme="majorEastAsia" w:hAnsiTheme="majorEastAsia" w:hint="eastAsia"/>
          <w:sz w:val="24"/>
          <w:szCs w:val="24"/>
        </w:rPr>
        <w:t>（ウ）</w:t>
      </w:r>
      <w:r w:rsidR="008D501D" w:rsidRPr="00FC750A">
        <w:rPr>
          <w:rFonts w:asciiTheme="majorEastAsia" w:eastAsiaTheme="majorEastAsia" w:hAnsiTheme="majorEastAsia" w:hint="eastAsia"/>
          <w:sz w:val="24"/>
          <w:szCs w:val="24"/>
        </w:rPr>
        <w:t>築後５０年目の検討</w:t>
      </w:r>
      <w:r w:rsidRPr="00FC750A">
        <w:rPr>
          <w:rFonts w:asciiTheme="majorEastAsia" w:eastAsiaTheme="majorEastAsia" w:hAnsiTheme="majorEastAsia" w:hint="eastAsia"/>
          <w:sz w:val="24"/>
          <w:szCs w:val="24"/>
        </w:rPr>
        <w:t>（大規模改修又は改築）</w:t>
      </w:r>
    </w:p>
    <w:p w14:paraId="0058F66A" w14:textId="096C1E26" w:rsidR="008D501D" w:rsidRPr="00E85D28" w:rsidRDefault="008D501D" w:rsidP="000F3A00">
      <w:pPr>
        <w:ind w:left="707" w:hangingChars="295" w:hanging="707"/>
        <w:rPr>
          <w:rFonts w:asciiTheme="minorEastAsia" w:hAnsiTheme="minorEastAsia"/>
          <w:sz w:val="24"/>
          <w:szCs w:val="24"/>
        </w:rPr>
      </w:pPr>
      <w:r w:rsidRPr="00FC750A">
        <w:rPr>
          <w:rFonts w:asciiTheme="minorEastAsia" w:hAnsiTheme="minorEastAsia" w:hint="eastAsia"/>
          <w:sz w:val="24"/>
          <w:szCs w:val="24"/>
        </w:rPr>
        <w:t xml:space="preserve">　　　</w:t>
      </w:r>
      <w:r w:rsidR="000F3A00" w:rsidRPr="00FC750A">
        <w:rPr>
          <w:rFonts w:asciiTheme="minorEastAsia" w:hAnsiTheme="minorEastAsia" w:hint="eastAsia"/>
          <w:sz w:val="24"/>
          <w:szCs w:val="24"/>
        </w:rPr>
        <w:t xml:space="preserve">　</w:t>
      </w:r>
      <w:r w:rsidR="009B51B7" w:rsidRPr="00FC750A">
        <w:rPr>
          <w:rFonts w:asciiTheme="minorEastAsia" w:hAnsiTheme="minorEastAsia" w:hint="eastAsia"/>
          <w:sz w:val="24"/>
          <w:szCs w:val="24"/>
        </w:rPr>
        <w:t>築後</w:t>
      </w:r>
      <w:r w:rsidR="00F22147" w:rsidRPr="00FC750A">
        <w:rPr>
          <w:rFonts w:asciiTheme="minorEastAsia" w:hAnsiTheme="minorEastAsia" w:hint="eastAsia"/>
          <w:sz w:val="24"/>
          <w:szCs w:val="24"/>
        </w:rPr>
        <w:t>５０年目の</w:t>
      </w:r>
      <w:r w:rsidR="00522C59" w:rsidRPr="00FC750A">
        <w:rPr>
          <w:rFonts w:asciiTheme="minorEastAsia" w:hAnsiTheme="minorEastAsia" w:hint="eastAsia"/>
          <w:sz w:val="24"/>
          <w:szCs w:val="24"/>
        </w:rPr>
        <w:t>学校</w:t>
      </w:r>
      <w:r w:rsidR="00F22147" w:rsidRPr="00FC750A">
        <w:rPr>
          <w:rFonts w:asciiTheme="minorEastAsia" w:hAnsiTheme="minorEastAsia" w:hint="eastAsia"/>
          <w:sz w:val="24"/>
          <w:szCs w:val="24"/>
        </w:rPr>
        <w:t>施設について</w:t>
      </w:r>
      <w:r w:rsidR="005C506E" w:rsidRPr="00FC750A">
        <w:rPr>
          <w:rFonts w:asciiTheme="minorEastAsia" w:hAnsiTheme="minorEastAsia" w:hint="eastAsia"/>
          <w:sz w:val="24"/>
          <w:szCs w:val="24"/>
        </w:rPr>
        <w:t>大規模改修を検</w:t>
      </w:r>
      <w:r w:rsidR="005C506E" w:rsidRPr="00E85D28">
        <w:rPr>
          <w:rFonts w:asciiTheme="minorEastAsia" w:hAnsiTheme="minorEastAsia" w:hint="eastAsia"/>
          <w:sz w:val="24"/>
          <w:szCs w:val="24"/>
        </w:rPr>
        <w:t>討する際には、</w:t>
      </w:r>
      <w:r w:rsidR="00CE7107" w:rsidRPr="00E85D28">
        <w:rPr>
          <w:rFonts w:asciiTheme="minorEastAsia" w:hAnsiTheme="minorEastAsia" w:hint="eastAsia"/>
          <w:sz w:val="24"/>
          <w:szCs w:val="24"/>
        </w:rPr>
        <w:t>府立学校の再編整備の動向を踏まえつつ、</w:t>
      </w:r>
      <w:r w:rsidR="005C506E" w:rsidRPr="00E85D28">
        <w:rPr>
          <w:rFonts w:asciiTheme="minorEastAsia" w:hAnsiTheme="minorEastAsia" w:hint="eastAsia"/>
          <w:sz w:val="24"/>
          <w:szCs w:val="24"/>
        </w:rPr>
        <w:t>当該施設が改修により築後７０年以上の使用が可能かどうかという点も踏まえた劣化状況の点検</w:t>
      </w:r>
      <w:r w:rsidRPr="00E85D28">
        <w:rPr>
          <w:rFonts w:asciiTheme="minorEastAsia" w:hAnsiTheme="minorEastAsia" w:hint="eastAsia"/>
          <w:sz w:val="24"/>
          <w:szCs w:val="24"/>
        </w:rPr>
        <w:t>、</w:t>
      </w:r>
      <w:r w:rsidR="00DE32B3" w:rsidRPr="00E85D28">
        <w:rPr>
          <w:rFonts w:asciiTheme="minorEastAsia" w:hAnsiTheme="minorEastAsia" w:hint="eastAsia"/>
          <w:sz w:val="24"/>
          <w:szCs w:val="24"/>
        </w:rPr>
        <w:t>幼児</w:t>
      </w:r>
      <w:r w:rsidRPr="00E85D28">
        <w:rPr>
          <w:rFonts w:asciiTheme="minorEastAsia" w:hAnsiTheme="minorEastAsia" w:hint="eastAsia"/>
          <w:sz w:val="24"/>
          <w:szCs w:val="24"/>
        </w:rPr>
        <w:t>児童生徒数の推移を見据えた</w:t>
      </w:r>
      <w:r w:rsidR="00522C59" w:rsidRPr="00E85D28">
        <w:rPr>
          <w:rFonts w:asciiTheme="minorEastAsia" w:hAnsiTheme="minorEastAsia" w:hint="eastAsia"/>
          <w:sz w:val="24"/>
          <w:szCs w:val="24"/>
        </w:rPr>
        <w:t>将来的な</w:t>
      </w:r>
      <w:r w:rsidRPr="00E85D28">
        <w:rPr>
          <w:rFonts w:asciiTheme="minorEastAsia" w:hAnsiTheme="minorEastAsia" w:hint="eastAsia"/>
          <w:sz w:val="24"/>
          <w:szCs w:val="24"/>
        </w:rPr>
        <w:t>必要性</w:t>
      </w:r>
      <w:r w:rsidR="00E26148" w:rsidRPr="00E85D28">
        <w:rPr>
          <w:rFonts w:asciiTheme="minorEastAsia" w:hAnsiTheme="minorEastAsia" w:hint="eastAsia"/>
          <w:sz w:val="24"/>
          <w:szCs w:val="24"/>
        </w:rPr>
        <w:t>と適正規模の詳細な点検など</w:t>
      </w:r>
      <w:r w:rsidRPr="00E85D28">
        <w:rPr>
          <w:rFonts w:asciiTheme="minorEastAsia" w:hAnsiTheme="minorEastAsia" w:hint="eastAsia"/>
          <w:sz w:val="24"/>
          <w:szCs w:val="24"/>
        </w:rPr>
        <w:t>多面的な点検を実施する。</w:t>
      </w:r>
    </w:p>
    <w:p w14:paraId="03541358" w14:textId="75D5823B" w:rsidR="000F3A00" w:rsidRPr="00FE0030" w:rsidRDefault="000F3A00" w:rsidP="000F3A00">
      <w:pPr>
        <w:ind w:leftChars="337" w:left="706" w:firstLineChars="117" w:firstLine="280"/>
        <w:rPr>
          <w:rFonts w:asciiTheme="minorEastAsia" w:hAnsiTheme="minorEastAsia"/>
          <w:sz w:val="24"/>
          <w:szCs w:val="24"/>
        </w:rPr>
      </w:pPr>
      <w:r w:rsidRPr="00E85D28">
        <w:rPr>
          <w:rFonts w:asciiTheme="minorEastAsia" w:hAnsiTheme="minorEastAsia" w:hint="eastAsia"/>
          <w:sz w:val="24"/>
          <w:szCs w:val="24"/>
        </w:rPr>
        <w:t>築後５０年目のコンクリート中性化度等調査によ</w:t>
      </w:r>
      <w:r w:rsidRPr="00FE0030">
        <w:rPr>
          <w:rFonts w:asciiTheme="minorEastAsia" w:hAnsiTheme="minorEastAsia" w:hint="eastAsia"/>
          <w:sz w:val="24"/>
          <w:szCs w:val="24"/>
        </w:rPr>
        <w:t>って、主要構造部のコンクリートの強度や中性化の進行を確認した結果、劣化が著しい場合や物理的な狭隘の度合が著しく高い場合など、改修を行っても安全性や良好な学習環境を確保できない状態で、かつ、他の施設への集約化等の代替策</w:t>
      </w:r>
      <w:r w:rsidRPr="00FC750A">
        <w:rPr>
          <w:rFonts w:asciiTheme="minorEastAsia" w:hAnsiTheme="minorEastAsia" w:hint="eastAsia"/>
          <w:sz w:val="24"/>
          <w:szCs w:val="24"/>
        </w:rPr>
        <w:t>がない場合</w:t>
      </w:r>
      <w:r w:rsidR="0087702D" w:rsidRPr="00FC750A">
        <w:rPr>
          <w:rFonts w:asciiTheme="minorEastAsia" w:hAnsiTheme="minorEastAsia" w:hint="eastAsia"/>
          <w:sz w:val="24"/>
          <w:szCs w:val="24"/>
        </w:rPr>
        <w:t>は</w:t>
      </w:r>
      <w:r w:rsidRPr="00FC750A">
        <w:rPr>
          <w:rFonts w:asciiTheme="minorEastAsia" w:hAnsiTheme="minorEastAsia" w:hint="eastAsia"/>
          <w:sz w:val="24"/>
          <w:szCs w:val="24"/>
        </w:rPr>
        <w:t>、築後７０年に満たない場合でも学校施設の改築を検討する</w:t>
      </w:r>
      <w:r w:rsidRPr="00FC750A">
        <w:rPr>
          <w:rStyle w:val="a9"/>
          <w:rFonts w:asciiTheme="minorEastAsia" w:hAnsiTheme="minorEastAsia"/>
          <w:sz w:val="24"/>
          <w:szCs w:val="24"/>
        </w:rPr>
        <w:footnoteReference w:id="6"/>
      </w:r>
      <w:r w:rsidRPr="00FC750A">
        <w:rPr>
          <w:rFonts w:asciiTheme="minorEastAsia" w:hAnsiTheme="minorEastAsia" w:hint="eastAsia"/>
          <w:sz w:val="24"/>
          <w:szCs w:val="24"/>
        </w:rPr>
        <w:t>。</w:t>
      </w:r>
    </w:p>
    <w:p w14:paraId="22CDE9E0" w14:textId="77777777" w:rsidR="0087702D" w:rsidRPr="00801D47" w:rsidRDefault="0087702D" w:rsidP="0087702D">
      <w:pPr>
        <w:ind w:leftChars="337" w:left="706" w:firstLineChars="117" w:firstLine="280"/>
        <w:rPr>
          <w:rFonts w:asciiTheme="minorEastAsia" w:hAnsiTheme="minorEastAsia"/>
          <w:sz w:val="24"/>
          <w:szCs w:val="24"/>
        </w:rPr>
      </w:pPr>
      <w:r w:rsidRPr="00FE0030">
        <w:rPr>
          <w:rFonts w:asciiTheme="minorEastAsia" w:hAnsiTheme="minorEastAsia" w:hint="eastAsia"/>
          <w:sz w:val="24"/>
          <w:szCs w:val="24"/>
        </w:rPr>
        <w:lastRenderedPageBreak/>
        <w:t>改築の検討については、再生（改修・設備更新等）により継続使用する場合と改築する場合の費用を長期で試算の上、いずれが有利か検討する。（※参考資料５参照）</w:t>
      </w:r>
    </w:p>
    <w:p w14:paraId="5091FCF5" w14:textId="77777777" w:rsidR="0087702D" w:rsidRPr="00331DC1" w:rsidRDefault="0087702D" w:rsidP="00A35810">
      <w:pPr>
        <w:ind w:leftChars="300" w:left="629" w:firstLineChars="100" w:firstLine="240"/>
        <w:rPr>
          <w:rFonts w:asciiTheme="minorEastAsia" w:hAnsiTheme="minorEastAsia"/>
          <w:sz w:val="24"/>
          <w:szCs w:val="24"/>
        </w:rPr>
      </w:pPr>
      <w:r w:rsidRPr="00331DC1">
        <w:rPr>
          <w:rFonts w:asciiTheme="minorEastAsia" w:hAnsiTheme="minorEastAsia" w:hint="eastAsia"/>
          <w:sz w:val="24"/>
          <w:szCs w:val="24"/>
        </w:rPr>
        <w:t>なお、改築にあたっては、長寿命化対策として、計画の段階から、改築後の維持管理の簡便さやライフサイクルコストの検証、間仕切りの変更や用途転用しやすい構造体・内装を計画する「スケルトン・インフィル」の視点を踏まえる。</w:t>
      </w:r>
    </w:p>
    <w:p w14:paraId="0BA220E4" w14:textId="77777777" w:rsidR="0087702D" w:rsidRPr="00E85D28" w:rsidRDefault="0087702D" w:rsidP="00A35810">
      <w:pPr>
        <w:ind w:leftChars="300" w:left="629" w:firstLineChars="100" w:firstLine="240"/>
        <w:rPr>
          <w:rFonts w:asciiTheme="minorEastAsia" w:hAnsiTheme="minorEastAsia"/>
          <w:sz w:val="24"/>
          <w:szCs w:val="24"/>
        </w:rPr>
      </w:pPr>
      <w:r w:rsidRPr="00331DC1">
        <w:rPr>
          <w:rFonts w:asciiTheme="minorEastAsia" w:hAnsiTheme="minorEastAsia" w:hint="eastAsia"/>
          <w:sz w:val="24"/>
          <w:szCs w:val="24"/>
        </w:rPr>
        <w:t>また、現状どおりの規模で改築するのではなく、適正な規模について十分に検討するとともに、可能な場合は校舎の高層化等を検討し、残余の土地について売却・貸付による財源</w:t>
      </w:r>
      <w:r w:rsidRPr="00E85D28">
        <w:rPr>
          <w:rFonts w:asciiTheme="minorEastAsia" w:hAnsiTheme="minorEastAsia" w:hint="eastAsia"/>
          <w:sz w:val="24"/>
          <w:szCs w:val="24"/>
        </w:rPr>
        <w:t>確保に努める。</w:t>
      </w:r>
    </w:p>
    <w:p w14:paraId="03E5B6F4" w14:textId="77777777" w:rsidR="00F62554" w:rsidRPr="0087702D" w:rsidRDefault="00F62554" w:rsidP="00F62554">
      <w:pPr>
        <w:rPr>
          <w:rFonts w:asciiTheme="majorEastAsia" w:eastAsiaTheme="majorEastAsia" w:hAnsiTheme="majorEastAsia"/>
          <w:sz w:val="24"/>
          <w:szCs w:val="24"/>
        </w:rPr>
      </w:pPr>
    </w:p>
    <w:p w14:paraId="1EA86950" w14:textId="77777777" w:rsidR="00F62554" w:rsidRPr="00E85D28" w:rsidRDefault="00F62554" w:rsidP="00F62554">
      <w:pPr>
        <w:ind w:firstLineChars="200" w:firstLine="479"/>
        <w:rPr>
          <w:rFonts w:asciiTheme="majorEastAsia" w:eastAsiaTheme="majorEastAsia" w:hAnsiTheme="majorEastAsia"/>
          <w:sz w:val="24"/>
          <w:szCs w:val="24"/>
        </w:rPr>
      </w:pPr>
      <w:r w:rsidRPr="00E85D28">
        <w:rPr>
          <w:rFonts w:asciiTheme="majorEastAsia" w:eastAsiaTheme="majorEastAsia" w:hAnsiTheme="majorEastAsia" w:hint="eastAsia"/>
          <w:sz w:val="24"/>
          <w:szCs w:val="24"/>
        </w:rPr>
        <w:t>ウ　長寿命化対策に有効な技術の研鑽</w:t>
      </w:r>
    </w:p>
    <w:p w14:paraId="3DDCDE28" w14:textId="77777777" w:rsidR="00F62554" w:rsidRPr="00E85D28" w:rsidRDefault="00F62554" w:rsidP="00F62554">
      <w:pPr>
        <w:ind w:leftChars="200" w:left="419" w:firstLineChars="100" w:firstLine="240"/>
        <w:rPr>
          <w:rFonts w:asciiTheme="minorEastAsia" w:hAnsiTheme="minorEastAsia"/>
          <w:sz w:val="24"/>
          <w:szCs w:val="24"/>
        </w:rPr>
      </w:pPr>
      <w:r w:rsidRPr="00E85D28">
        <w:rPr>
          <w:rFonts w:asciiTheme="minorEastAsia" w:hAnsiTheme="minorEastAsia" w:hint="eastAsia"/>
          <w:sz w:val="24"/>
          <w:szCs w:val="24"/>
        </w:rPr>
        <w:t>限られた財源を有効に活用し、効果的に維持管理を行っていくためには、長寿命化対策に有効な技術を研鑽していく必要がある。</w:t>
      </w:r>
    </w:p>
    <w:p w14:paraId="5D4371EE" w14:textId="78252145" w:rsidR="00F62554" w:rsidRPr="00FC750A" w:rsidRDefault="00F62554" w:rsidP="00F62554">
      <w:pPr>
        <w:ind w:leftChars="200" w:left="419" w:firstLineChars="100" w:firstLine="240"/>
        <w:rPr>
          <w:rFonts w:asciiTheme="minorEastAsia" w:hAnsiTheme="minorEastAsia"/>
          <w:sz w:val="24"/>
          <w:szCs w:val="24"/>
        </w:rPr>
      </w:pPr>
      <w:r w:rsidRPr="00E85D28">
        <w:rPr>
          <w:rFonts w:asciiTheme="minorEastAsia" w:hAnsiTheme="minorEastAsia" w:hint="eastAsia"/>
          <w:sz w:val="24"/>
          <w:szCs w:val="24"/>
        </w:rPr>
        <w:t>このため、大規模改修にあたっては、長寿命化対策に有効な新たな技術の使用を検討すると</w:t>
      </w:r>
      <w:r w:rsidRPr="00FC750A">
        <w:rPr>
          <w:rFonts w:asciiTheme="minorEastAsia" w:hAnsiTheme="minorEastAsia" w:hint="eastAsia"/>
          <w:sz w:val="24"/>
          <w:szCs w:val="24"/>
        </w:rPr>
        <w:t>ともに、計画的に行</w:t>
      </w:r>
      <w:r w:rsidR="002C1B7F" w:rsidRPr="00FC750A">
        <w:rPr>
          <w:rFonts w:asciiTheme="minorEastAsia" w:hAnsiTheme="minorEastAsia" w:hint="eastAsia"/>
          <w:sz w:val="24"/>
          <w:szCs w:val="24"/>
        </w:rPr>
        <w:t>う</w:t>
      </w:r>
      <w:r w:rsidRPr="00FC750A">
        <w:rPr>
          <w:rFonts w:asciiTheme="minorEastAsia" w:hAnsiTheme="minorEastAsia" w:hint="eastAsia"/>
          <w:sz w:val="24"/>
          <w:szCs w:val="24"/>
        </w:rPr>
        <w:t>改修等についても、改修後にその有効性を検証し、効果的な維持管理を推進していく。</w:t>
      </w:r>
    </w:p>
    <w:p w14:paraId="12B9CC90" w14:textId="77777777" w:rsidR="00941D82" w:rsidRPr="00FC750A" w:rsidRDefault="00941D82" w:rsidP="00EF2767">
      <w:pPr>
        <w:ind w:leftChars="191" w:left="640" w:hangingChars="100" w:hanging="240"/>
        <w:rPr>
          <w:rFonts w:asciiTheme="majorEastAsia" w:eastAsiaTheme="majorEastAsia" w:hAnsiTheme="majorEastAsia"/>
          <w:sz w:val="24"/>
          <w:szCs w:val="24"/>
        </w:rPr>
      </w:pPr>
    </w:p>
    <w:p w14:paraId="7DCBF16D" w14:textId="250BCBD2" w:rsidR="000F11A8" w:rsidRPr="00FC750A" w:rsidRDefault="0087702D" w:rsidP="000F11A8">
      <w:pPr>
        <w:ind w:firstLineChars="200" w:firstLine="479"/>
        <w:rPr>
          <w:rFonts w:asciiTheme="majorEastAsia" w:eastAsiaTheme="majorEastAsia" w:hAnsiTheme="majorEastAsia"/>
          <w:sz w:val="24"/>
          <w:szCs w:val="24"/>
        </w:rPr>
      </w:pPr>
      <w:r w:rsidRPr="00FC750A">
        <w:rPr>
          <w:rFonts w:asciiTheme="majorEastAsia" w:eastAsiaTheme="majorEastAsia" w:hAnsiTheme="majorEastAsia" w:hint="eastAsia"/>
          <w:sz w:val="24"/>
          <w:szCs w:val="24"/>
        </w:rPr>
        <w:t>エ</w:t>
      </w:r>
      <w:r w:rsidR="000F11A8" w:rsidRPr="00FC750A">
        <w:rPr>
          <w:rFonts w:asciiTheme="majorEastAsia" w:eastAsiaTheme="majorEastAsia" w:hAnsiTheme="majorEastAsia" w:hint="eastAsia"/>
          <w:sz w:val="24"/>
          <w:szCs w:val="24"/>
        </w:rPr>
        <w:t xml:space="preserve">　民間手法の活用、新たな技術の導入</w:t>
      </w:r>
    </w:p>
    <w:p w14:paraId="13F9D34B" w14:textId="23FC7C86" w:rsidR="000F11A8" w:rsidRPr="00E85D28" w:rsidRDefault="00F62554" w:rsidP="000F11A8">
      <w:pPr>
        <w:ind w:leftChars="200" w:left="419" w:firstLineChars="100" w:firstLine="240"/>
        <w:rPr>
          <w:rFonts w:asciiTheme="minorEastAsia" w:hAnsiTheme="minorEastAsia"/>
          <w:sz w:val="24"/>
          <w:szCs w:val="24"/>
        </w:rPr>
      </w:pPr>
      <w:r w:rsidRPr="00FC750A">
        <w:rPr>
          <w:rFonts w:asciiTheme="minorEastAsia" w:hAnsiTheme="minorEastAsia" w:hint="eastAsia"/>
          <w:sz w:val="24"/>
          <w:szCs w:val="24"/>
        </w:rPr>
        <w:t>改修、</w:t>
      </w:r>
      <w:r w:rsidR="00185A59" w:rsidRPr="00FC750A">
        <w:rPr>
          <w:rFonts w:asciiTheme="minorEastAsia" w:hAnsiTheme="minorEastAsia" w:hint="eastAsia"/>
          <w:sz w:val="24"/>
          <w:szCs w:val="24"/>
        </w:rPr>
        <w:t>改築</w:t>
      </w:r>
      <w:r w:rsidR="000F11A8" w:rsidRPr="00FC750A">
        <w:rPr>
          <w:rFonts w:asciiTheme="minorEastAsia" w:hAnsiTheme="minorEastAsia" w:hint="eastAsia"/>
          <w:sz w:val="24"/>
          <w:szCs w:val="24"/>
        </w:rPr>
        <w:t>にあたっては、ＰＰＰ</w:t>
      </w:r>
      <w:r w:rsidR="00C02019" w:rsidRPr="00FC750A">
        <w:rPr>
          <w:rStyle w:val="a9"/>
          <w:rFonts w:asciiTheme="minorEastAsia" w:hAnsiTheme="minorEastAsia"/>
          <w:sz w:val="24"/>
          <w:szCs w:val="24"/>
        </w:rPr>
        <w:footnoteReference w:id="7"/>
      </w:r>
      <w:r w:rsidR="002C1B7F" w:rsidRPr="00FC750A">
        <w:rPr>
          <w:rFonts w:asciiTheme="minorEastAsia" w:hAnsiTheme="minorEastAsia" w:hint="eastAsia"/>
          <w:sz w:val="24"/>
          <w:szCs w:val="24"/>
        </w:rPr>
        <w:t>、</w:t>
      </w:r>
      <w:r w:rsidR="000F11A8" w:rsidRPr="00FC750A">
        <w:rPr>
          <w:rFonts w:asciiTheme="minorEastAsia" w:hAnsiTheme="minorEastAsia" w:hint="eastAsia"/>
          <w:sz w:val="24"/>
          <w:szCs w:val="24"/>
        </w:rPr>
        <w:t>ＰＦＩ</w:t>
      </w:r>
      <w:r w:rsidR="00ED0E18" w:rsidRPr="00FC750A">
        <w:rPr>
          <w:rStyle w:val="a9"/>
          <w:rFonts w:asciiTheme="minorEastAsia" w:hAnsiTheme="minorEastAsia"/>
          <w:sz w:val="24"/>
          <w:szCs w:val="24"/>
        </w:rPr>
        <w:footnoteReference w:id="8"/>
      </w:r>
      <w:r w:rsidR="000F11A8" w:rsidRPr="00FC750A">
        <w:rPr>
          <w:rFonts w:asciiTheme="minorEastAsia" w:hAnsiTheme="minorEastAsia" w:hint="eastAsia"/>
          <w:sz w:val="24"/>
          <w:szCs w:val="24"/>
        </w:rPr>
        <w:t>等民間手法の積極的な活用を検討する。具体的に</w:t>
      </w:r>
      <w:r w:rsidR="000F11A8" w:rsidRPr="00E85D28">
        <w:rPr>
          <w:rFonts w:asciiTheme="minorEastAsia" w:hAnsiTheme="minorEastAsia" w:hint="eastAsia"/>
          <w:sz w:val="24"/>
          <w:szCs w:val="24"/>
        </w:rPr>
        <w:t>は、</w:t>
      </w:r>
      <w:r w:rsidRPr="00E85D28">
        <w:rPr>
          <w:rFonts w:asciiTheme="minorEastAsia" w:hAnsiTheme="minorEastAsia" w:hint="eastAsia"/>
          <w:sz w:val="24"/>
          <w:szCs w:val="24"/>
        </w:rPr>
        <w:t>改修の際のＥＳＣＯ</w:t>
      </w:r>
      <w:r w:rsidRPr="00E85D28">
        <w:rPr>
          <w:rStyle w:val="a9"/>
          <w:rFonts w:asciiTheme="minorEastAsia" w:hAnsiTheme="minorEastAsia"/>
          <w:sz w:val="24"/>
          <w:szCs w:val="24"/>
        </w:rPr>
        <w:footnoteReference w:id="9"/>
      </w:r>
      <w:r w:rsidRPr="00E85D28">
        <w:rPr>
          <w:rFonts w:asciiTheme="minorEastAsia" w:hAnsiTheme="minorEastAsia" w:hint="eastAsia"/>
          <w:sz w:val="24"/>
          <w:szCs w:val="24"/>
        </w:rPr>
        <w:t>事業の導入や、</w:t>
      </w:r>
      <w:r w:rsidR="00185A59" w:rsidRPr="00E85D28">
        <w:rPr>
          <w:rFonts w:asciiTheme="minorEastAsia" w:hAnsiTheme="minorEastAsia" w:hint="eastAsia"/>
          <w:sz w:val="24"/>
          <w:szCs w:val="24"/>
        </w:rPr>
        <w:t>改築</w:t>
      </w:r>
      <w:r w:rsidR="000F11A8" w:rsidRPr="00E85D28">
        <w:rPr>
          <w:rFonts w:asciiTheme="minorEastAsia" w:hAnsiTheme="minorEastAsia" w:hint="eastAsia"/>
          <w:sz w:val="24"/>
          <w:szCs w:val="24"/>
        </w:rPr>
        <w:t>の際におけるＰＦＩ等の導入の可能性を検討し、コスト縮減を図る。</w:t>
      </w:r>
    </w:p>
    <w:p w14:paraId="722B9EEA" w14:textId="77777777" w:rsidR="000F11A8" w:rsidRPr="00E85D28" w:rsidRDefault="000F11A8" w:rsidP="000F11A8">
      <w:pPr>
        <w:ind w:firstLineChars="300" w:firstLine="719"/>
        <w:rPr>
          <w:rFonts w:asciiTheme="minorEastAsia" w:hAnsiTheme="minorEastAsia"/>
          <w:sz w:val="24"/>
          <w:szCs w:val="24"/>
        </w:rPr>
      </w:pPr>
      <w:r w:rsidRPr="00E85D28">
        <w:rPr>
          <w:rFonts w:asciiTheme="minorEastAsia" w:hAnsiTheme="minorEastAsia" w:hint="eastAsia"/>
          <w:sz w:val="24"/>
          <w:szCs w:val="24"/>
        </w:rPr>
        <w:t>また、新技術の導入や新たな知見を積極的に検討し、管理の効率化に努める。</w:t>
      </w:r>
    </w:p>
    <w:p w14:paraId="0FF40499" w14:textId="77777777" w:rsidR="002F0B88" w:rsidRPr="00E85D28" w:rsidRDefault="002F0B88" w:rsidP="000F11A8">
      <w:pPr>
        <w:rPr>
          <w:rFonts w:asciiTheme="majorEastAsia" w:eastAsiaTheme="majorEastAsia" w:hAnsiTheme="majorEastAsia"/>
          <w:sz w:val="24"/>
          <w:szCs w:val="24"/>
        </w:rPr>
      </w:pPr>
    </w:p>
    <w:p w14:paraId="5380F7A1" w14:textId="6AAC3EF5" w:rsidR="000F11A8" w:rsidRPr="00E85D28" w:rsidRDefault="000F11A8" w:rsidP="000F11A8">
      <w:pPr>
        <w:rPr>
          <w:rFonts w:asciiTheme="majorEastAsia" w:eastAsiaTheme="majorEastAsia" w:hAnsiTheme="majorEastAsia"/>
          <w:sz w:val="24"/>
          <w:szCs w:val="24"/>
        </w:rPr>
      </w:pPr>
      <w:r w:rsidRPr="00E85D28">
        <w:rPr>
          <w:rFonts w:asciiTheme="majorEastAsia" w:eastAsiaTheme="majorEastAsia" w:hAnsiTheme="majorEastAsia" w:hint="eastAsia"/>
          <w:sz w:val="24"/>
          <w:szCs w:val="24"/>
        </w:rPr>
        <w:t>（</w:t>
      </w:r>
      <w:r w:rsidR="00F40080" w:rsidRPr="00E85D28">
        <w:rPr>
          <w:rFonts w:asciiTheme="majorEastAsia" w:eastAsiaTheme="majorEastAsia" w:hAnsiTheme="majorEastAsia" w:hint="eastAsia"/>
          <w:sz w:val="24"/>
          <w:szCs w:val="24"/>
        </w:rPr>
        <w:t>２</w:t>
      </w:r>
      <w:r w:rsidRPr="00E85D28">
        <w:rPr>
          <w:rFonts w:asciiTheme="majorEastAsia" w:eastAsiaTheme="majorEastAsia" w:hAnsiTheme="majorEastAsia" w:hint="eastAsia"/>
          <w:sz w:val="24"/>
          <w:szCs w:val="24"/>
        </w:rPr>
        <w:t>）予防保全型の維持管理体制の構築</w:t>
      </w:r>
    </w:p>
    <w:p w14:paraId="07BAC0CC" w14:textId="75DA82C4" w:rsidR="00994C20" w:rsidRPr="00E85D28" w:rsidRDefault="000F11A8" w:rsidP="000F11A8">
      <w:pPr>
        <w:ind w:firstLineChars="200" w:firstLine="479"/>
        <w:rPr>
          <w:rFonts w:asciiTheme="majorEastAsia" w:eastAsiaTheme="majorEastAsia" w:hAnsiTheme="majorEastAsia"/>
          <w:sz w:val="24"/>
          <w:szCs w:val="24"/>
        </w:rPr>
      </w:pPr>
      <w:r w:rsidRPr="00E85D28">
        <w:rPr>
          <w:rFonts w:asciiTheme="majorEastAsia" w:eastAsiaTheme="majorEastAsia" w:hAnsiTheme="majorEastAsia" w:hint="eastAsia"/>
          <w:sz w:val="24"/>
          <w:szCs w:val="24"/>
        </w:rPr>
        <w:t>ア　計画的・効率的な維持管理の</w:t>
      </w:r>
      <w:r w:rsidR="00994C20" w:rsidRPr="00E85D28">
        <w:rPr>
          <w:rFonts w:asciiTheme="majorEastAsia" w:eastAsiaTheme="majorEastAsia" w:hAnsiTheme="majorEastAsia" w:hint="eastAsia"/>
          <w:sz w:val="24"/>
          <w:szCs w:val="24"/>
        </w:rPr>
        <w:t>実施</w:t>
      </w:r>
    </w:p>
    <w:p w14:paraId="15A8CDAF" w14:textId="7B84BE84" w:rsidR="000F11A8" w:rsidRPr="00E85D28" w:rsidRDefault="00994C20" w:rsidP="000F11A8">
      <w:pPr>
        <w:ind w:firstLineChars="200" w:firstLine="479"/>
        <w:rPr>
          <w:rFonts w:asciiTheme="majorEastAsia" w:eastAsiaTheme="majorEastAsia" w:hAnsiTheme="majorEastAsia"/>
          <w:sz w:val="24"/>
          <w:szCs w:val="24"/>
        </w:rPr>
      </w:pPr>
      <w:r w:rsidRPr="00E85D28">
        <w:rPr>
          <w:rFonts w:asciiTheme="majorEastAsia" w:eastAsiaTheme="majorEastAsia" w:hAnsiTheme="majorEastAsia" w:hint="eastAsia"/>
          <w:sz w:val="24"/>
          <w:szCs w:val="24"/>
        </w:rPr>
        <w:lastRenderedPageBreak/>
        <w:t>（ア）</w:t>
      </w:r>
      <w:r w:rsidR="000F11A8" w:rsidRPr="00E85D28">
        <w:rPr>
          <w:rFonts w:asciiTheme="majorEastAsia" w:eastAsiaTheme="majorEastAsia" w:hAnsiTheme="majorEastAsia" w:hint="eastAsia"/>
          <w:sz w:val="24"/>
          <w:szCs w:val="24"/>
        </w:rPr>
        <w:t>点検・劣化度調査等の実施</w:t>
      </w:r>
    </w:p>
    <w:p w14:paraId="07E75F29" w14:textId="24F8EC10" w:rsidR="000F11A8" w:rsidRPr="00331DC1" w:rsidRDefault="004E246B" w:rsidP="00994C20">
      <w:pPr>
        <w:ind w:leftChars="300" w:left="629" w:firstLineChars="100" w:firstLine="240"/>
        <w:rPr>
          <w:rFonts w:asciiTheme="minorEastAsia" w:hAnsiTheme="minorEastAsia"/>
          <w:sz w:val="24"/>
          <w:szCs w:val="24"/>
        </w:rPr>
      </w:pPr>
      <w:r w:rsidRPr="00E85D28">
        <w:rPr>
          <w:rFonts w:asciiTheme="minorEastAsia" w:hAnsiTheme="minorEastAsia" w:hint="eastAsia"/>
          <w:sz w:val="24"/>
          <w:szCs w:val="24"/>
        </w:rPr>
        <w:t>児童生徒及び教職員</w:t>
      </w:r>
      <w:r w:rsidR="000F11A8" w:rsidRPr="00E85D28">
        <w:rPr>
          <w:rFonts w:asciiTheme="minorEastAsia" w:hAnsiTheme="minorEastAsia" w:hint="eastAsia"/>
          <w:sz w:val="24"/>
          <w:szCs w:val="24"/>
        </w:rPr>
        <w:t>の安全・安心</w:t>
      </w:r>
      <w:r w:rsidRPr="00E85D28">
        <w:rPr>
          <w:rFonts w:asciiTheme="minorEastAsia" w:hAnsiTheme="minorEastAsia" w:hint="eastAsia"/>
          <w:sz w:val="24"/>
          <w:szCs w:val="24"/>
        </w:rPr>
        <w:t>を</w:t>
      </w:r>
      <w:r w:rsidR="000F11A8" w:rsidRPr="00E85D28">
        <w:rPr>
          <w:rFonts w:asciiTheme="minorEastAsia" w:hAnsiTheme="minorEastAsia" w:hint="eastAsia"/>
          <w:sz w:val="24"/>
          <w:szCs w:val="24"/>
        </w:rPr>
        <w:t>確保</w:t>
      </w:r>
      <w:r w:rsidRPr="00E85D28">
        <w:rPr>
          <w:rFonts w:asciiTheme="minorEastAsia" w:hAnsiTheme="minorEastAsia" w:hint="eastAsia"/>
          <w:sz w:val="24"/>
          <w:szCs w:val="24"/>
        </w:rPr>
        <w:t>す</w:t>
      </w:r>
      <w:r w:rsidR="000F11A8" w:rsidRPr="00E85D28">
        <w:rPr>
          <w:rFonts w:asciiTheme="minorEastAsia" w:hAnsiTheme="minorEastAsia" w:hint="eastAsia"/>
          <w:sz w:val="24"/>
          <w:szCs w:val="24"/>
        </w:rPr>
        <w:t>るため、</w:t>
      </w:r>
      <w:r w:rsidR="008A2FD9" w:rsidRPr="00E85D28">
        <w:rPr>
          <w:rFonts w:asciiTheme="minorEastAsia" w:hAnsiTheme="minorEastAsia" w:hint="eastAsia"/>
          <w:sz w:val="24"/>
          <w:szCs w:val="24"/>
        </w:rPr>
        <w:t>学校施設については、</w:t>
      </w:r>
      <w:r w:rsidR="000F11A8" w:rsidRPr="00E85D28">
        <w:rPr>
          <w:rFonts w:asciiTheme="minorEastAsia" w:hAnsiTheme="minorEastAsia" w:hint="eastAsia"/>
          <w:sz w:val="24"/>
          <w:szCs w:val="24"/>
        </w:rPr>
        <w:t>建築基準法第１２条に</w:t>
      </w:r>
      <w:r w:rsidRPr="00E85D28">
        <w:rPr>
          <w:rFonts w:asciiTheme="minorEastAsia" w:hAnsiTheme="minorEastAsia" w:hint="eastAsia"/>
          <w:sz w:val="24"/>
          <w:szCs w:val="24"/>
        </w:rPr>
        <w:t>基づく</w:t>
      </w:r>
      <w:r w:rsidR="000F11A8" w:rsidRPr="00E85D28">
        <w:rPr>
          <w:rFonts w:asciiTheme="minorEastAsia" w:hAnsiTheme="minorEastAsia" w:hint="eastAsia"/>
          <w:sz w:val="24"/>
          <w:szCs w:val="24"/>
        </w:rPr>
        <w:t>点検</w:t>
      </w:r>
      <w:r w:rsidR="00994C20" w:rsidRPr="00E85D28">
        <w:rPr>
          <w:rFonts w:asciiTheme="minorEastAsia" w:hAnsiTheme="minorEastAsia" w:hint="eastAsia"/>
          <w:sz w:val="24"/>
          <w:szCs w:val="24"/>
        </w:rPr>
        <w:t>（</w:t>
      </w:r>
      <w:r w:rsidR="008A2FD9" w:rsidRPr="00E85D28">
        <w:rPr>
          <w:rFonts w:asciiTheme="minorEastAsia" w:hAnsiTheme="minorEastAsia" w:hint="eastAsia"/>
          <w:sz w:val="24"/>
          <w:szCs w:val="24"/>
        </w:rPr>
        <w:t>建築</w:t>
      </w:r>
      <w:r w:rsidR="00994C20" w:rsidRPr="00E85D28">
        <w:rPr>
          <w:rFonts w:asciiTheme="minorEastAsia" w:hAnsiTheme="minorEastAsia" w:hint="eastAsia"/>
          <w:sz w:val="24"/>
          <w:szCs w:val="24"/>
        </w:rPr>
        <w:t>設備は毎年、建築</w:t>
      </w:r>
      <w:r w:rsidR="00E076D7" w:rsidRPr="00E85D28">
        <w:rPr>
          <w:rFonts w:asciiTheme="minorEastAsia" w:hAnsiTheme="minorEastAsia" w:hint="eastAsia"/>
          <w:sz w:val="24"/>
          <w:szCs w:val="24"/>
        </w:rPr>
        <w:t>物</w:t>
      </w:r>
      <w:r w:rsidR="008A2FD9" w:rsidRPr="00E85D28">
        <w:rPr>
          <w:rFonts w:asciiTheme="minorEastAsia" w:hAnsiTheme="minorEastAsia" w:hint="eastAsia"/>
          <w:sz w:val="24"/>
          <w:szCs w:val="24"/>
        </w:rPr>
        <w:t>（床面積が１</w:t>
      </w:r>
      <w:r w:rsidR="009553FD" w:rsidRPr="00E85D28">
        <w:rPr>
          <w:rFonts w:asciiTheme="minorEastAsia" w:hAnsiTheme="minorEastAsia" w:hint="eastAsia"/>
          <w:sz w:val="24"/>
          <w:szCs w:val="24"/>
        </w:rPr>
        <w:t>００</w:t>
      </w:r>
      <w:r w:rsidR="008A2FD9" w:rsidRPr="00E85D28">
        <w:rPr>
          <w:rFonts w:asciiTheme="minorEastAsia" w:hAnsiTheme="minorEastAsia" w:hint="eastAsia"/>
          <w:sz w:val="24"/>
          <w:szCs w:val="24"/>
        </w:rPr>
        <w:t>㎡を超える校舎等）</w:t>
      </w:r>
      <w:r w:rsidR="00994C20" w:rsidRPr="00E85D28">
        <w:rPr>
          <w:rFonts w:asciiTheme="minorEastAsia" w:hAnsiTheme="minorEastAsia" w:hint="eastAsia"/>
          <w:sz w:val="24"/>
          <w:szCs w:val="24"/>
        </w:rPr>
        <w:t>は３年毎）</w:t>
      </w:r>
      <w:r w:rsidR="000F11A8" w:rsidRPr="00E85D28">
        <w:rPr>
          <w:rFonts w:asciiTheme="minorEastAsia" w:hAnsiTheme="minorEastAsia" w:hint="eastAsia"/>
          <w:sz w:val="24"/>
          <w:szCs w:val="24"/>
        </w:rPr>
        <w:t>に加え、</w:t>
      </w:r>
      <w:r w:rsidR="008E056D" w:rsidRPr="00E85D28">
        <w:rPr>
          <w:rFonts w:asciiTheme="minorEastAsia" w:hAnsiTheme="minorEastAsia" w:hint="eastAsia"/>
          <w:sz w:val="24"/>
          <w:szCs w:val="24"/>
        </w:rPr>
        <w:t>同</w:t>
      </w:r>
      <w:r w:rsidR="000F11A8" w:rsidRPr="00E85D28">
        <w:rPr>
          <w:rFonts w:asciiTheme="minorEastAsia" w:hAnsiTheme="minorEastAsia" w:hint="eastAsia"/>
          <w:sz w:val="24"/>
          <w:szCs w:val="24"/>
        </w:rPr>
        <w:t>点検では補足できない</w:t>
      </w:r>
      <w:r w:rsidR="00C35B62" w:rsidRPr="00E85D28">
        <w:rPr>
          <w:rFonts w:asciiTheme="minorEastAsia" w:hAnsiTheme="minorEastAsia" w:hint="eastAsia"/>
          <w:sz w:val="24"/>
          <w:szCs w:val="24"/>
        </w:rPr>
        <w:t>設備</w:t>
      </w:r>
      <w:r w:rsidR="000F11A8" w:rsidRPr="00E85D28">
        <w:rPr>
          <w:rFonts w:asciiTheme="minorEastAsia" w:hAnsiTheme="minorEastAsia" w:hint="eastAsia"/>
          <w:sz w:val="24"/>
          <w:szCs w:val="24"/>
        </w:rPr>
        <w:t>等の劣化状況について</w:t>
      </w:r>
      <w:r w:rsidRPr="00E85D28">
        <w:rPr>
          <w:rFonts w:asciiTheme="minorEastAsia" w:hAnsiTheme="minorEastAsia" w:hint="eastAsia"/>
          <w:sz w:val="24"/>
          <w:szCs w:val="24"/>
        </w:rPr>
        <w:t>、</w:t>
      </w:r>
      <w:r w:rsidR="009553FD" w:rsidRPr="00E85D28">
        <w:rPr>
          <w:rFonts w:asciiTheme="minorEastAsia" w:hAnsiTheme="minorEastAsia" w:hint="eastAsia"/>
          <w:sz w:val="24"/>
          <w:szCs w:val="24"/>
        </w:rPr>
        <w:t>平成２８年度から平成３０年度までの３年間で</w:t>
      </w:r>
      <w:r w:rsidR="000F11A8" w:rsidRPr="00E85D28">
        <w:rPr>
          <w:rFonts w:asciiTheme="minorEastAsia" w:hAnsiTheme="minorEastAsia" w:hint="eastAsia"/>
          <w:sz w:val="24"/>
          <w:szCs w:val="24"/>
        </w:rPr>
        <w:t>劣化度調査</w:t>
      </w:r>
      <w:r w:rsidR="00994C20" w:rsidRPr="00E85D28">
        <w:rPr>
          <w:rFonts w:asciiTheme="minorEastAsia" w:hAnsiTheme="minorEastAsia" w:hint="eastAsia"/>
          <w:sz w:val="24"/>
          <w:szCs w:val="24"/>
        </w:rPr>
        <w:t>（</w:t>
      </w:r>
      <w:r w:rsidR="00C77F55" w:rsidRPr="00C96D86">
        <w:rPr>
          <w:rFonts w:asciiTheme="minorEastAsia" w:hAnsiTheme="minorEastAsia" w:hint="eastAsia"/>
          <w:sz w:val="24"/>
          <w:szCs w:val="24"/>
        </w:rPr>
        <w:t>対象となる棟はＰ１２「③劣化度調査」参照</w:t>
      </w:r>
      <w:r w:rsidR="00994C20" w:rsidRPr="00C96D86">
        <w:rPr>
          <w:rFonts w:asciiTheme="minorEastAsia" w:hAnsiTheme="minorEastAsia" w:hint="eastAsia"/>
          <w:sz w:val="24"/>
          <w:szCs w:val="24"/>
        </w:rPr>
        <w:t>）</w:t>
      </w:r>
      <w:r w:rsidR="009553FD" w:rsidRPr="00C96D86">
        <w:rPr>
          <w:rFonts w:asciiTheme="minorEastAsia" w:hAnsiTheme="minorEastAsia" w:hint="eastAsia"/>
          <w:sz w:val="24"/>
          <w:szCs w:val="24"/>
        </w:rPr>
        <w:t>を実施する。また、</w:t>
      </w:r>
      <w:r w:rsidR="000F11A8" w:rsidRPr="00C96D86">
        <w:rPr>
          <w:rFonts w:asciiTheme="minorEastAsia" w:hAnsiTheme="minorEastAsia" w:hint="eastAsia"/>
          <w:sz w:val="24"/>
          <w:szCs w:val="24"/>
        </w:rPr>
        <w:t>施設管理者</w:t>
      </w:r>
      <w:r w:rsidR="000F11A8" w:rsidRPr="00E85D28">
        <w:rPr>
          <w:rFonts w:asciiTheme="minorEastAsia" w:hAnsiTheme="minorEastAsia" w:hint="eastAsia"/>
          <w:sz w:val="24"/>
          <w:szCs w:val="24"/>
        </w:rPr>
        <w:t>による日常点検を実施し、施設の状態を把握する。これらの取組み</w:t>
      </w:r>
      <w:r w:rsidR="009553FD" w:rsidRPr="00E85D28">
        <w:rPr>
          <w:rFonts w:asciiTheme="minorEastAsia" w:hAnsiTheme="minorEastAsia" w:hint="eastAsia"/>
          <w:sz w:val="24"/>
          <w:szCs w:val="24"/>
        </w:rPr>
        <w:t>により</w:t>
      </w:r>
      <w:r w:rsidR="000F11A8" w:rsidRPr="00E85D28">
        <w:rPr>
          <w:rFonts w:asciiTheme="minorEastAsia" w:hAnsiTheme="minorEastAsia" w:hint="eastAsia"/>
          <w:sz w:val="24"/>
          <w:szCs w:val="24"/>
        </w:rPr>
        <w:t>、</w:t>
      </w:r>
      <w:r w:rsidR="001F016D" w:rsidRPr="00E85D28">
        <w:rPr>
          <w:rFonts w:asciiTheme="minorEastAsia" w:hAnsiTheme="minorEastAsia" w:hint="eastAsia"/>
          <w:sz w:val="24"/>
          <w:szCs w:val="24"/>
        </w:rPr>
        <w:t>学校</w:t>
      </w:r>
      <w:r w:rsidR="000F11A8" w:rsidRPr="00331DC1">
        <w:rPr>
          <w:rFonts w:asciiTheme="minorEastAsia" w:hAnsiTheme="minorEastAsia" w:hint="eastAsia"/>
          <w:sz w:val="24"/>
          <w:szCs w:val="24"/>
        </w:rPr>
        <w:t>施設の適切な機能保持を図り、突発的に生じる恐れのある事故を予防する。</w:t>
      </w:r>
    </w:p>
    <w:p w14:paraId="010F58A6" w14:textId="394BC8F6" w:rsidR="009553FD" w:rsidRPr="00E85D28" w:rsidRDefault="009553FD" w:rsidP="009553FD">
      <w:pPr>
        <w:ind w:firstLineChars="200" w:firstLine="479"/>
        <w:rPr>
          <w:rFonts w:asciiTheme="majorEastAsia" w:eastAsiaTheme="majorEastAsia" w:hAnsiTheme="majorEastAsia"/>
          <w:sz w:val="24"/>
          <w:szCs w:val="24"/>
        </w:rPr>
      </w:pPr>
      <w:r w:rsidRPr="00E85D28">
        <w:rPr>
          <w:rFonts w:asciiTheme="majorEastAsia" w:eastAsiaTheme="majorEastAsia" w:hAnsiTheme="majorEastAsia" w:hint="eastAsia"/>
          <w:sz w:val="24"/>
          <w:szCs w:val="24"/>
        </w:rPr>
        <w:t>（イ）</w:t>
      </w:r>
      <w:r w:rsidRPr="00E85D28">
        <w:rPr>
          <w:rFonts w:ascii="ＭＳ ゴシック" w:eastAsia="ＭＳ ゴシック" w:hAnsi="ＭＳ ゴシック" w:hint="eastAsia"/>
          <w:sz w:val="24"/>
          <w:szCs w:val="24"/>
        </w:rPr>
        <w:t>施設関連データの一元管理</w:t>
      </w:r>
    </w:p>
    <w:p w14:paraId="6E8A646A" w14:textId="2B529BD6" w:rsidR="00FD77D7" w:rsidRPr="00E85D28" w:rsidRDefault="00FD77D7" w:rsidP="009553FD">
      <w:pPr>
        <w:ind w:leftChars="300" w:left="629" w:firstLineChars="100" w:firstLine="240"/>
        <w:rPr>
          <w:rFonts w:asciiTheme="minorEastAsia" w:hAnsiTheme="minorEastAsia"/>
          <w:sz w:val="24"/>
          <w:szCs w:val="24"/>
        </w:rPr>
      </w:pPr>
      <w:r w:rsidRPr="00E85D28">
        <w:rPr>
          <w:rFonts w:asciiTheme="minorEastAsia" w:hAnsiTheme="minorEastAsia" w:hint="eastAsia"/>
          <w:sz w:val="24"/>
          <w:szCs w:val="24"/>
        </w:rPr>
        <w:t>現在、</w:t>
      </w:r>
      <w:r w:rsidR="009553FD" w:rsidRPr="00E85D28">
        <w:rPr>
          <w:rFonts w:asciiTheme="minorEastAsia" w:hAnsiTheme="minorEastAsia" w:hint="eastAsia"/>
          <w:sz w:val="24"/>
          <w:szCs w:val="24"/>
        </w:rPr>
        <w:t>学校施設をはじめとする</w:t>
      </w:r>
      <w:r w:rsidR="00440E54" w:rsidRPr="00E85D28">
        <w:rPr>
          <w:rFonts w:asciiTheme="minorEastAsia" w:hAnsiTheme="minorEastAsia" w:hint="eastAsia"/>
          <w:sz w:val="24"/>
          <w:szCs w:val="24"/>
        </w:rPr>
        <w:t>府有</w:t>
      </w:r>
      <w:r w:rsidR="009553FD" w:rsidRPr="00E85D28">
        <w:rPr>
          <w:rFonts w:asciiTheme="minorEastAsia" w:hAnsiTheme="minorEastAsia" w:hint="eastAsia"/>
          <w:sz w:val="24"/>
          <w:szCs w:val="24"/>
        </w:rPr>
        <w:t>施設に関する名称や構造、建設年、延べ床面積などの基本情報については大阪府公有財産台帳において電子データで一元管理されている。</w:t>
      </w:r>
    </w:p>
    <w:p w14:paraId="24403824" w14:textId="1106872E" w:rsidR="000F11A8" w:rsidRPr="00E85D28" w:rsidRDefault="009553FD" w:rsidP="00FD77D7">
      <w:pPr>
        <w:ind w:leftChars="300" w:left="629" w:firstLineChars="100" w:firstLine="240"/>
        <w:rPr>
          <w:rFonts w:asciiTheme="minorEastAsia" w:hAnsiTheme="minorEastAsia"/>
          <w:sz w:val="24"/>
          <w:szCs w:val="24"/>
        </w:rPr>
      </w:pPr>
      <w:r w:rsidRPr="00E85D28">
        <w:rPr>
          <w:rFonts w:asciiTheme="minorEastAsia" w:hAnsiTheme="minorEastAsia" w:hint="eastAsia"/>
          <w:sz w:val="24"/>
          <w:szCs w:val="24"/>
        </w:rPr>
        <w:t>今後は、</w:t>
      </w:r>
      <w:r w:rsidR="00993722" w:rsidRPr="00E85D28">
        <w:rPr>
          <w:rFonts w:asciiTheme="minorEastAsia" w:hAnsiTheme="minorEastAsia" w:hint="eastAsia"/>
          <w:sz w:val="24"/>
          <w:szCs w:val="24"/>
        </w:rPr>
        <w:t>保全関連情報に関しても、点検・劣化度調査等の結果を府全体で一元的に管理、分析、活用ができる総合的な施設管理システムが整備される</w:t>
      </w:r>
      <w:r w:rsidR="00FD77D7" w:rsidRPr="00E85D28">
        <w:rPr>
          <w:rFonts w:asciiTheme="minorEastAsia" w:hAnsiTheme="minorEastAsia" w:hint="eastAsia"/>
          <w:sz w:val="24"/>
          <w:szCs w:val="24"/>
        </w:rPr>
        <w:t>こととなって</w:t>
      </w:r>
      <w:r w:rsidR="005A73CB" w:rsidRPr="00E85D28">
        <w:rPr>
          <w:rFonts w:asciiTheme="minorEastAsia" w:hAnsiTheme="minorEastAsia" w:hint="eastAsia"/>
          <w:sz w:val="24"/>
          <w:szCs w:val="24"/>
        </w:rPr>
        <w:t>おり、</w:t>
      </w:r>
      <w:r w:rsidR="000F11A8" w:rsidRPr="00E85D28">
        <w:rPr>
          <w:rFonts w:asciiTheme="minorEastAsia" w:hAnsiTheme="minorEastAsia" w:hint="eastAsia"/>
          <w:sz w:val="24"/>
          <w:szCs w:val="24"/>
        </w:rPr>
        <w:t>点検</w:t>
      </w:r>
      <w:r w:rsidR="008E056D" w:rsidRPr="00E85D28">
        <w:rPr>
          <w:rFonts w:asciiTheme="minorEastAsia" w:hAnsiTheme="minorEastAsia" w:hint="eastAsia"/>
          <w:sz w:val="24"/>
          <w:szCs w:val="24"/>
        </w:rPr>
        <w:t>・</w:t>
      </w:r>
      <w:r w:rsidR="000F11A8" w:rsidRPr="00E85D28">
        <w:rPr>
          <w:rFonts w:asciiTheme="minorEastAsia" w:hAnsiTheme="minorEastAsia" w:hint="eastAsia"/>
          <w:sz w:val="24"/>
          <w:szCs w:val="24"/>
        </w:rPr>
        <w:t>劣化度調査</w:t>
      </w:r>
      <w:r w:rsidR="008E056D" w:rsidRPr="00E85D28">
        <w:rPr>
          <w:rFonts w:asciiTheme="minorEastAsia" w:hAnsiTheme="minorEastAsia" w:hint="eastAsia"/>
          <w:sz w:val="24"/>
          <w:szCs w:val="24"/>
        </w:rPr>
        <w:t>等</w:t>
      </w:r>
      <w:r w:rsidR="000F11A8" w:rsidRPr="00E85D28">
        <w:rPr>
          <w:rFonts w:asciiTheme="minorEastAsia" w:hAnsiTheme="minorEastAsia" w:hint="eastAsia"/>
          <w:sz w:val="24"/>
          <w:szCs w:val="24"/>
        </w:rPr>
        <w:t>で得たデータ</w:t>
      </w:r>
      <w:r w:rsidR="00993722" w:rsidRPr="00E85D28">
        <w:rPr>
          <w:rFonts w:asciiTheme="minorEastAsia" w:hAnsiTheme="minorEastAsia" w:hint="eastAsia"/>
          <w:sz w:val="24"/>
          <w:szCs w:val="24"/>
        </w:rPr>
        <w:t>については</w:t>
      </w:r>
      <w:r w:rsidR="00790710" w:rsidRPr="00E85D28">
        <w:rPr>
          <w:rFonts w:asciiTheme="minorEastAsia" w:hAnsiTheme="minorEastAsia" w:hint="eastAsia"/>
          <w:sz w:val="24"/>
          <w:szCs w:val="24"/>
        </w:rPr>
        <w:t>平成２８年度からの</w:t>
      </w:r>
      <w:r w:rsidR="000F11A8" w:rsidRPr="00E85D28">
        <w:rPr>
          <w:rFonts w:asciiTheme="minorEastAsia" w:hAnsiTheme="minorEastAsia" w:hint="eastAsia"/>
          <w:sz w:val="24"/>
          <w:szCs w:val="24"/>
        </w:rPr>
        <w:t>概ね３年間で取りまとめ、</w:t>
      </w:r>
      <w:r w:rsidR="005A73CB" w:rsidRPr="00E85D28">
        <w:rPr>
          <w:rFonts w:asciiTheme="minorEastAsia" w:hAnsiTheme="minorEastAsia" w:hint="eastAsia"/>
          <w:sz w:val="24"/>
          <w:szCs w:val="24"/>
        </w:rPr>
        <w:t>この</w:t>
      </w:r>
      <w:r w:rsidR="000F11A8" w:rsidRPr="00E85D28">
        <w:rPr>
          <w:rFonts w:asciiTheme="minorEastAsia" w:hAnsiTheme="minorEastAsia" w:hint="eastAsia"/>
          <w:sz w:val="24"/>
          <w:szCs w:val="24"/>
        </w:rPr>
        <w:t>施設管理システム</w:t>
      </w:r>
      <w:r w:rsidR="005A73CB" w:rsidRPr="00E85D28">
        <w:rPr>
          <w:rFonts w:asciiTheme="minorEastAsia" w:hAnsiTheme="minorEastAsia" w:hint="eastAsia"/>
          <w:sz w:val="24"/>
          <w:szCs w:val="24"/>
        </w:rPr>
        <w:t>に入力し</w:t>
      </w:r>
      <w:r w:rsidR="000F11A8" w:rsidRPr="00E85D28">
        <w:rPr>
          <w:rFonts w:asciiTheme="minorEastAsia" w:hAnsiTheme="minorEastAsia" w:hint="eastAsia"/>
          <w:sz w:val="24"/>
          <w:szCs w:val="24"/>
        </w:rPr>
        <w:t>、</w:t>
      </w:r>
      <w:r w:rsidR="00440E54" w:rsidRPr="00E85D28">
        <w:rPr>
          <w:rFonts w:asciiTheme="minorEastAsia" w:hAnsiTheme="minorEastAsia" w:hint="eastAsia"/>
          <w:sz w:val="24"/>
          <w:szCs w:val="24"/>
        </w:rPr>
        <w:t>学校施設の</w:t>
      </w:r>
      <w:r w:rsidR="005A73CB" w:rsidRPr="00E85D28">
        <w:rPr>
          <w:rFonts w:asciiTheme="minorEastAsia" w:hAnsiTheme="minorEastAsia" w:hint="eastAsia"/>
          <w:sz w:val="24"/>
          <w:szCs w:val="24"/>
        </w:rPr>
        <w:t>保全に活用する</w:t>
      </w:r>
      <w:r w:rsidR="000F11A8" w:rsidRPr="00E85D28">
        <w:rPr>
          <w:rFonts w:asciiTheme="minorEastAsia" w:hAnsiTheme="minorEastAsia" w:hint="eastAsia"/>
          <w:sz w:val="24"/>
          <w:szCs w:val="24"/>
        </w:rPr>
        <w:t>。</w:t>
      </w:r>
    </w:p>
    <w:p w14:paraId="4EB68F33" w14:textId="77777777" w:rsidR="000F11A8" w:rsidRPr="00E85D28" w:rsidRDefault="000F11A8" w:rsidP="000F11A8">
      <w:pPr>
        <w:ind w:firstLineChars="300" w:firstLine="719"/>
        <w:rPr>
          <w:rFonts w:asciiTheme="majorEastAsia" w:eastAsiaTheme="majorEastAsia" w:hAnsiTheme="majorEastAsia"/>
          <w:sz w:val="24"/>
          <w:szCs w:val="24"/>
        </w:rPr>
      </w:pPr>
    </w:p>
    <w:p w14:paraId="4CA0745D" w14:textId="0758C629" w:rsidR="000F11A8" w:rsidRPr="00E85D28" w:rsidRDefault="000F11A8" w:rsidP="000F11A8">
      <w:pPr>
        <w:ind w:firstLineChars="200" w:firstLine="479"/>
        <w:rPr>
          <w:rFonts w:asciiTheme="majorEastAsia" w:eastAsiaTheme="majorEastAsia" w:hAnsiTheme="majorEastAsia"/>
          <w:sz w:val="24"/>
          <w:szCs w:val="24"/>
        </w:rPr>
      </w:pPr>
      <w:r w:rsidRPr="00E85D28">
        <w:rPr>
          <w:rFonts w:asciiTheme="majorEastAsia" w:eastAsiaTheme="majorEastAsia" w:hAnsiTheme="majorEastAsia" w:hint="eastAsia"/>
          <w:sz w:val="24"/>
          <w:szCs w:val="24"/>
        </w:rPr>
        <w:t>イ　予防保全の実施</w:t>
      </w:r>
    </w:p>
    <w:p w14:paraId="429CEFA6" w14:textId="46B0CEAC" w:rsidR="000F11A8" w:rsidRPr="00E85D28" w:rsidRDefault="00725FB8" w:rsidP="000F11A8">
      <w:pPr>
        <w:ind w:leftChars="200" w:left="419" w:firstLineChars="100" w:firstLine="240"/>
        <w:rPr>
          <w:rFonts w:asciiTheme="minorEastAsia" w:hAnsiTheme="minorEastAsia"/>
          <w:sz w:val="24"/>
          <w:szCs w:val="24"/>
        </w:rPr>
      </w:pPr>
      <w:r w:rsidRPr="00E85D28">
        <w:rPr>
          <w:rFonts w:asciiTheme="minorEastAsia" w:hAnsiTheme="minorEastAsia" w:hint="eastAsia"/>
          <w:sz w:val="24"/>
          <w:szCs w:val="24"/>
        </w:rPr>
        <w:t>学校</w:t>
      </w:r>
      <w:r w:rsidR="000F11A8" w:rsidRPr="00E85D28">
        <w:rPr>
          <w:rFonts w:asciiTheme="minorEastAsia" w:hAnsiTheme="minorEastAsia" w:hint="eastAsia"/>
          <w:sz w:val="24"/>
          <w:szCs w:val="24"/>
        </w:rPr>
        <w:t>施設の点検</w:t>
      </w:r>
      <w:r w:rsidR="008E056D" w:rsidRPr="00E85D28">
        <w:rPr>
          <w:rFonts w:asciiTheme="minorEastAsia" w:hAnsiTheme="minorEastAsia" w:hint="eastAsia"/>
          <w:sz w:val="24"/>
          <w:szCs w:val="24"/>
        </w:rPr>
        <w:t>・</w:t>
      </w:r>
      <w:r w:rsidR="000F11A8" w:rsidRPr="00E85D28">
        <w:rPr>
          <w:rFonts w:asciiTheme="minorEastAsia" w:hAnsiTheme="minorEastAsia" w:hint="eastAsia"/>
          <w:sz w:val="24"/>
          <w:szCs w:val="24"/>
        </w:rPr>
        <w:t>劣化度調査等の結果を集約した施設管理システムのデータを踏まえ、中長期保全計画及び修繕実施計画を策定し</w:t>
      </w:r>
      <w:r w:rsidRPr="00E85D28">
        <w:rPr>
          <w:rFonts w:asciiTheme="minorEastAsia" w:hAnsiTheme="minorEastAsia" w:hint="eastAsia"/>
          <w:sz w:val="24"/>
          <w:szCs w:val="24"/>
        </w:rPr>
        <w:t>、</w:t>
      </w:r>
      <w:r w:rsidR="005A73CB" w:rsidRPr="00E85D28">
        <w:rPr>
          <w:rFonts w:asciiTheme="minorEastAsia" w:hAnsiTheme="minorEastAsia" w:hint="eastAsia"/>
          <w:sz w:val="24"/>
          <w:szCs w:val="24"/>
        </w:rPr>
        <w:t>計画的・効率的に</w:t>
      </w:r>
      <w:r w:rsidR="000F11A8" w:rsidRPr="00E85D28">
        <w:rPr>
          <w:rFonts w:asciiTheme="minorEastAsia" w:hAnsiTheme="minorEastAsia" w:hint="eastAsia"/>
          <w:sz w:val="24"/>
          <w:szCs w:val="24"/>
        </w:rPr>
        <w:t>予防保全を実施する。</w:t>
      </w:r>
    </w:p>
    <w:p w14:paraId="19A2814F" w14:textId="72624CF2" w:rsidR="000F11A8" w:rsidRPr="00331DC1" w:rsidRDefault="000F11A8" w:rsidP="00140534">
      <w:pPr>
        <w:ind w:leftChars="200" w:left="419" w:firstLineChars="100" w:firstLine="240"/>
        <w:rPr>
          <w:rFonts w:asciiTheme="minorEastAsia" w:hAnsiTheme="minorEastAsia"/>
          <w:sz w:val="24"/>
          <w:szCs w:val="24"/>
        </w:rPr>
      </w:pPr>
      <w:r w:rsidRPr="00E85D28">
        <w:rPr>
          <w:rFonts w:asciiTheme="minorEastAsia" w:hAnsiTheme="minorEastAsia" w:hint="eastAsia"/>
          <w:sz w:val="24"/>
          <w:szCs w:val="24"/>
        </w:rPr>
        <w:t>また、予防保全の結果については、点検</w:t>
      </w:r>
      <w:r w:rsidR="00725FB8" w:rsidRPr="00E85D28">
        <w:rPr>
          <w:rFonts w:asciiTheme="minorEastAsia" w:hAnsiTheme="minorEastAsia" w:hint="eastAsia"/>
          <w:sz w:val="24"/>
          <w:szCs w:val="24"/>
        </w:rPr>
        <w:t>・</w:t>
      </w:r>
      <w:r w:rsidRPr="00E85D28">
        <w:rPr>
          <w:rFonts w:asciiTheme="minorEastAsia" w:hAnsiTheme="minorEastAsia" w:hint="eastAsia"/>
          <w:sz w:val="24"/>
          <w:szCs w:val="24"/>
        </w:rPr>
        <w:t>劣化度調査</w:t>
      </w:r>
      <w:r w:rsidR="008E056D" w:rsidRPr="00E85D28">
        <w:rPr>
          <w:rFonts w:asciiTheme="minorEastAsia" w:hAnsiTheme="minorEastAsia" w:hint="eastAsia"/>
          <w:sz w:val="24"/>
          <w:szCs w:val="24"/>
        </w:rPr>
        <w:t>等</w:t>
      </w:r>
      <w:r w:rsidRPr="00E85D28">
        <w:rPr>
          <w:rFonts w:asciiTheme="minorEastAsia" w:hAnsiTheme="minorEastAsia" w:hint="eastAsia"/>
          <w:sz w:val="24"/>
          <w:szCs w:val="24"/>
        </w:rPr>
        <w:t>の結果と同様に</w:t>
      </w:r>
      <w:r w:rsidR="001F016D" w:rsidRPr="00E85D28">
        <w:rPr>
          <w:rFonts w:asciiTheme="minorEastAsia" w:hAnsiTheme="minorEastAsia" w:hint="eastAsia"/>
          <w:sz w:val="24"/>
          <w:szCs w:val="24"/>
        </w:rPr>
        <w:t>施</w:t>
      </w:r>
      <w:r w:rsidR="001F016D" w:rsidRPr="00331DC1">
        <w:rPr>
          <w:rFonts w:asciiTheme="minorEastAsia" w:hAnsiTheme="minorEastAsia" w:hint="eastAsia"/>
          <w:sz w:val="24"/>
          <w:szCs w:val="24"/>
        </w:rPr>
        <w:t>設</w:t>
      </w:r>
      <w:r w:rsidRPr="00331DC1">
        <w:rPr>
          <w:rFonts w:asciiTheme="minorEastAsia" w:hAnsiTheme="minorEastAsia" w:hint="eastAsia"/>
          <w:sz w:val="24"/>
          <w:szCs w:val="24"/>
        </w:rPr>
        <w:t>管理システムに集約し、今後の維持管理等に活用できるよう管理する。</w:t>
      </w:r>
    </w:p>
    <w:p w14:paraId="624FC5F4" w14:textId="77777777" w:rsidR="00CD2627" w:rsidRPr="00331DC1" w:rsidRDefault="00CD2627" w:rsidP="00CD2627">
      <w:pPr>
        <w:rPr>
          <w:rFonts w:ascii="ＭＳ ゴシック" w:eastAsia="ＭＳ ゴシック" w:hAnsi="ＭＳ ゴシック"/>
          <w:sz w:val="24"/>
          <w:szCs w:val="24"/>
        </w:rPr>
      </w:pPr>
    </w:p>
    <w:p w14:paraId="70CF5532" w14:textId="340B6BC4" w:rsidR="000F11A8" w:rsidRPr="00331DC1" w:rsidRDefault="00352EFE" w:rsidP="004B6096">
      <w:pPr>
        <w:ind w:firstLineChars="200" w:firstLine="479"/>
        <w:rPr>
          <w:rFonts w:asciiTheme="majorEastAsia" w:eastAsiaTheme="majorEastAsia" w:hAnsiTheme="majorEastAsia"/>
          <w:sz w:val="24"/>
          <w:szCs w:val="24"/>
        </w:rPr>
      </w:pPr>
      <w:r w:rsidRPr="00352EFE">
        <w:rPr>
          <w:rFonts w:asciiTheme="majorEastAsia" w:eastAsiaTheme="majorEastAsia" w:hAnsiTheme="majorEastAsia" w:hint="eastAsia"/>
          <w:sz w:val="24"/>
          <w:szCs w:val="24"/>
        </w:rPr>
        <w:t>ウ</w:t>
      </w:r>
      <w:r w:rsidR="000F11A8" w:rsidRPr="00331DC1">
        <w:rPr>
          <w:rFonts w:asciiTheme="majorEastAsia" w:eastAsiaTheme="majorEastAsia" w:hAnsiTheme="majorEastAsia" w:hint="eastAsia"/>
          <w:sz w:val="24"/>
          <w:szCs w:val="24"/>
        </w:rPr>
        <w:t xml:space="preserve">　ＰＤＣＡサイクル</w:t>
      </w:r>
      <w:r w:rsidR="000F11A8" w:rsidRPr="00331DC1">
        <w:rPr>
          <w:rStyle w:val="a9"/>
          <w:rFonts w:asciiTheme="majorEastAsia" w:eastAsiaTheme="majorEastAsia" w:hAnsiTheme="majorEastAsia"/>
          <w:sz w:val="24"/>
          <w:szCs w:val="24"/>
        </w:rPr>
        <w:footnoteReference w:id="10"/>
      </w:r>
      <w:r w:rsidR="000F11A8" w:rsidRPr="00331DC1">
        <w:rPr>
          <w:rFonts w:asciiTheme="majorEastAsia" w:eastAsiaTheme="majorEastAsia" w:hAnsiTheme="majorEastAsia" w:hint="eastAsia"/>
          <w:sz w:val="24"/>
          <w:szCs w:val="24"/>
        </w:rPr>
        <w:t>の構築</w:t>
      </w:r>
    </w:p>
    <w:p w14:paraId="5D046549" w14:textId="6941126F" w:rsidR="000F11A8" w:rsidRPr="00331DC1" w:rsidRDefault="00725FB8" w:rsidP="000F11A8">
      <w:pPr>
        <w:ind w:leftChars="200" w:left="419" w:firstLineChars="100" w:firstLine="240"/>
        <w:rPr>
          <w:rFonts w:asciiTheme="minorEastAsia" w:hAnsiTheme="minorEastAsia"/>
          <w:sz w:val="24"/>
          <w:szCs w:val="24"/>
        </w:rPr>
      </w:pPr>
      <w:r w:rsidRPr="00331DC1">
        <w:rPr>
          <w:rFonts w:asciiTheme="minorEastAsia" w:hAnsiTheme="minorEastAsia" w:hint="eastAsia"/>
          <w:sz w:val="24"/>
          <w:szCs w:val="24"/>
        </w:rPr>
        <w:t>上記</w:t>
      </w:r>
      <w:r w:rsidR="000F11A8" w:rsidRPr="00331DC1">
        <w:rPr>
          <w:rFonts w:asciiTheme="minorEastAsia" w:hAnsiTheme="minorEastAsia" w:hint="eastAsia"/>
          <w:sz w:val="24"/>
          <w:szCs w:val="24"/>
        </w:rPr>
        <w:t>ア、イの取組みを通じ、</w:t>
      </w:r>
      <w:r w:rsidRPr="00331DC1">
        <w:rPr>
          <w:rFonts w:asciiTheme="minorEastAsia" w:hAnsiTheme="minorEastAsia" w:hint="eastAsia"/>
          <w:sz w:val="24"/>
          <w:szCs w:val="24"/>
        </w:rPr>
        <w:t>学校</w:t>
      </w:r>
      <w:r w:rsidR="000F11A8" w:rsidRPr="00331DC1">
        <w:rPr>
          <w:rFonts w:asciiTheme="minorEastAsia" w:hAnsiTheme="minorEastAsia" w:hint="eastAsia"/>
          <w:sz w:val="24"/>
          <w:szCs w:val="24"/>
        </w:rPr>
        <w:t>施設の点検</w:t>
      </w:r>
      <w:r w:rsidR="008E056D" w:rsidRPr="00331DC1">
        <w:rPr>
          <w:rFonts w:asciiTheme="minorEastAsia" w:hAnsiTheme="minorEastAsia" w:hint="eastAsia"/>
          <w:sz w:val="24"/>
          <w:szCs w:val="24"/>
        </w:rPr>
        <w:t>・</w:t>
      </w:r>
      <w:r w:rsidR="000F11A8" w:rsidRPr="00331DC1">
        <w:rPr>
          <w:rFonts w:asciiTheme="minorEastAsia" w:hAnsiTheme="minorEastAsia" w:hint="eastAsia"/>
          <w:sz w:val="24"/>
          <w:szCs w:val="24"/>
        </w:rPr>
        <w:t>劣化度調査等</w:t>
      </w:r>
      <w:r w:rsidR="001F016D" w:rsidRPr="00331DC1">
        <w:rPr>
          <w:rFonts w:asciiTheme="minorEastAsia" w:hAnsiTheme="minorEastAsia" w:hint="eastAsia"/>
          <w:sz w:val="24"/>
          <w:szCs w:val="24"/>
        </w:rPr>
        <w:t>の</w:t>
      </w:r>
      <w:r w:rsidR="00883DA1" w:rsidRPr="00331DC1">
        <w:rPr>
          <w:rFonts w:asciiTheme="minorEastAsia" w:hAnsiTheme="minorEastAsia" w:hint="eastAsia"/>
          <w:sz w:val="24"/>
          <w:szCs w:val="24"/>
        </w:rPr>
        <w:t>結果</w:t>
      </w:r>
      <w:r w:rsidR="001F016D" w:rsidRPr="00331DC1">
        <w:rPr>
          <w:rFonts w:asciiTheme="minorEastAsia" w:hAnsiTheme="minorEastAsia" w:hint="eastAsia"/>
          <w:sz w:val="24"/>
          <w:szCs w:val="24"/>
        </w:rPr>
        <w:t>を踏まえ、</w:t>
      </w:r>
      <w:r w:rsidR="00883DA1" w:rsidRPr="00331DC1">
        <w:rPr>
          <w:rFonts w:asciiTheme="minorEastAsia" w:hAnsiTheme="minorEastAsia" w:hint="eastAsia"/>
          <w:sz w:val="24"/>
          <w:szCs w:val="24"/>
        </w:rPr>
        <w:t>中長期保全計画及び修繕実施計画を作成し</w:t>
      </w:r>
      <w:r w:rsidR="00D42DEC" w:rsidRPr="00331DC1">
        <w:rPr>
          <w:rFonts w:asciiTheme="minorEastAsia" w:hAnsiTheme="minorEastAsia" w:hint="eastAsia"/>
          <w:sz w:val="24"/>
          <w:szCs w:val="24"/>
        </w:rPr>
        <w:t>【Ｐ】</w:t>
      </w:r>
      <w:r w:rsidR="00883DA1" w:rsidRPr="00331DC1">
        <w:rPr>
          <w:rFonts w:asciiTheme="minorEastAsia" w:hAnsiTheme="minorEastAsia" w:hint="eastAsia"/>
          <w:sz w:val="24"/>
          <w:szCs w:val="24"/>
        </w:rPr>
        <w:t>、同計画に基づく</w:t>
      </w:r>
      <w:r w:rsidR="004D48FE" w:rsidRPr="00331DC1">
        <w:rPr>
          <w:rFonts w:asciiTheme="minorEastAsia" w:hAnsiTheme="minorEastAsia" w:hint="eastAsia"/>
          <w:sz w:val="24"/>
          <w:szCs w:val="24"/>
        </w:rPr>
        <w:t>改修</w:t>
      </w:r>
      <w:r w:rsidR="00D42DEC" w:rsidRPr="00331DC1">
        <w:rPr>
          <w:rFonts w:asciiTheme="minorEastAsia" w:hAnsiTheme="minorEastAsia" w:hint="eastAsia"/>
          <w:sz w:val="24"/>
          <w:szCs w:val="24"/>
        </w:rPr>
        <w:t>や予防保全</w:t>
      </w:r>
      <w:r w:rsidR="000F11A8" w:rsidRPr="00331DC1">
        <w:rPr>
          <w:rFonts w:asciiTheme="minorEastAsia" w:hAnsiTheme="minorEastAsia" w:hint="eastAsia"/>
          <w:sz w:val="24"/>
          <w:szCs w:val="24"/>
        </w:rPr>
        <w:t>を</w:t>
      </w:r>
      <w:r w:rsidR="004D48FE" w:rsidRPr="00331DC1">
        <w:rPr>
          <w:rFonts w:asciiTheme="minorEastAsia" w:hAnsiTheme="minorEastAsia" w:hint="eastAsia"/>
          <w:sz w:val="24"/>
          <w:szCs w:val="24"/>
        </w:rPr>
        <w:t>行い</w:t>
      </w:r>
      <w:r w:rsidR="00D42DEC" w:rsidRPr="00331DC1">
        <w:rPr>
          <w:rFonts w:asciiTheme="minorEastAsia" w:hAnsiTheme="minorEastAsia" w:hint="eastAsia"/>
          <w:sz w:val="24"/>
          <w:szCs w:val="24"/>
        </w:rPr>
        <w:t>【Ｄ】</w:t>
      </w:r>
      <w:r w:rsidR="00883DA1" w:rsidRPr="00331DC1">
        <w:rPr>
          <w:rFonts w:asciiTheme="minorEastAsia" w:hAnsiTheme="minorEastAsia" w:hint="eastAsia"/>
          <w:sz w:val="24"/>
          <w:szCs w:val="24"/>
        </w:rPr>
        <w:t>、</w:t>
      </w:r>
      <w:r w:rsidR="004D48FE" w:rsidRPr="00331DC1">
        <w:rPr>
          <w:rFonts w:asciiTheme="minorEastAsia" w:hAnsiTheme="minorEastAsia" w:hint="eastAsia"/>
          <w:sz w:val="24"/>
          <w:szCs w:val="24"/>
        </w:rPr>
        <w:t>改修や予防保全の結果等の情報を適切に管理・蓄積するとともに、改修</w:t>
      </w:r>
      <w:r w:rsidR="00883DA1" w:rsidRPr="00331DC1">
        <w:rPr>
          <w:rFonts w:asciiTheme="minorEastAsia" w:hAnsiTheme="minorEastAsia" w:hint="eastAsia"/>
          <w:sz w:val="24"/>
          <w:szCs w:val="24"/>
        </w:rPr>
        <w:t>効果の検証、点検・調査</w:t>
      </w:r>
      <w:r w:rsidR="00D42DEC" w:rsidRPr="00331DC1">
        <w:rPr>
          <w:rFonts w:asciiTheme="minorEastAsia" w:hAnsiTheme="minorEastAsia" w:hint="eastAsia"/>
          <w:sz w:val="24"/>
          <w:szCs w:val="24"/>
        </w:rPr>
        <w:t>水準の検証を行い【Ｃ】、</w:t>
      </w:r>
      <w:r w:rsidR="000F11A8" w:rsidRPr="00331DC1">
        <w:rPr>
          <w:rFonts w:asciiTheme="minorEastAsia" w:hAnsiTheme="minorEastAsia" w:hint="eastAsia"/>
          <w:sz w:val="24"/>
          <w:szCs w:val="24"/>
        </w:rPr>
        <w:t>次の点検・</w:t>
      </w:r>
      <w:r w:rsidR="001F016D" w:rsidRPr="00331DC1">
        <w:rPr>
          <w:rFonts w:asciiTheme="minorEastAsia" w:hAnsiTheme="minorEastAsia" w:hint="eastAsia"/>
          <w:sz w:val="24"/>
          <w:szCs w:val="24"/>
        </w:rPr>
        <w:t>劣化度</w:t>
      </w:r>
      <w:r w:rsidR="004D48FE" w:rsidRPr="00331DC1">
        <w:rPr>
          <w:rFonts w:asciiTheme="minorEastAsia" w:hAnsiTheme="minorEastAsia" w:hint="eastAsia"/>
          <w:sz w:val="24"/>
          <w:szCs w:val="24"/>
        </w:rPr>
        <w:t>調査</w:t>
      </w:r>
      <w:r w:rsidR="001F016D" w:rsidRPr="00331DC1">
        <w:rPr>
          <w:rFonts w:asciiTheme="minorEastAsia" w:hAnsiTheme="minorEastAsia" w:hint="eastAsia"/>
          <w:sz w:val="24"/>
          <w:szCs w:val="24"/>
        </w:rPr>
        <w:t>等</w:t>
      </w:r>
      <w:r w:rsidR="004D48FE" w:rsidRPr="00331DC1">
        <w:rPr>
          <w:rFonts w:asciiTheme="minorEastAsia" w:hAnsiTheme="minorEastAsia" w:hint="eastAsia"/>
          <w:sz w:val="24"/>
          <w:szCs w:val="24"/>
        </w:rPr>
        <w:t>【Ａ】</w:t>
      </w:r>
      <w:r w:rsidR="000F11A8" w:rsidRPr="00331DC1">
        <w:rPr>
          <w:rFonts w:asciiTheme="minorEastAsia" w:hAnsiTheme="minorEastAsia" w:hint="eastAsia"/>
          <w:sz w:val="24"/>
          <w:szCs w:val="24"/>
        </w:rPr>
        <w:t>に活用するというＰＤＣＡサイクルの構築を推進していく。</w:t>
      </w:r>
    </w:p>
    <w:p w14:paraId="60D9D49B" w14:textId="77777777" w:rsidR="00EB048D" w:rsidRDefault="00EB048D" w:rsidP="000F11A8">
      <w:pPr>
        <w:rPr>
          <w:rFonts w:ascii="ＭＳ ゴシック" w:eastAsia="ＭＳ ゴシック" w:hAnsi="ＭＳ ゴシック"/>
          <w:color w:val="000000" w:themeColor="text1"/>
          <w:sz w:val="24"/>
          <w:szCs w:val="24"/>
        </w:rPr>
      </w:pPr>
    </w:p>
    <w:p w14:paraId="68FE565F" w14:textId="0D8E7715" w:rsidR="007E1432" w:rsidRPr="00852FD0" w:rsidRDefault="000F11A8" w:rsidP="007E1432">
      <w:pPr>
        <w:rPr>
          <w:rFonts w:ascii="ＭＳ ゴシック" w:eastAsia="ＭＳ ゴシック" w:hAnsi="ＭＳ ゴシック"/>
          <w:sz w:val="24"/>
          <w:szCs w:val="24"/>
        </w:rPr>
      </w:pPr>
      <w:r w:rsidRPr="00852FD0">
        <w:rPr>
          <w:rFonts w:ascii="ＭＳ ゴシック" w:eastAsia="ＭＳ ゴシック" w:hAnsi="ＭＳ ゴシック" w:hint="eastAsia"/>
          <w:color w:val="000000" w:themeColor="text1"/>
          <w:sz w:val="24"/>
          <w:szCs w:val="24"/>
        </w:rPr>
        <w:t>２．</w:t>
      </w:r>
      <w:r w:rsidR="00140534" w:rsidRPr="00852FD0">
        <w:rPr>
          <w:rFonts w:ascii="ＭＳ ゴシック" w:eastAsia="ＭＳ ゴシック" w:hAnsi="ＭＳ ゴシック" w:hint="eastAsia"/>
          <w:color w:val="000000" w:themeColor="text1"/>
          <w:sz w:val="24"/>
          <w:szCs w:val="24"/>
        </w:rPr>
        <w:t>適正配置</w:t>
      </w:r>
      <w:r w:rsidR="007E1432" w:rsidRPr="00852FD0">
        <w:rPr>
          <w:rFonts w:asciiTheme="majorEastAsia" w:eastAsiaTheme="majorEastAsia" w:hAnsiTheme="majorEastAsia" w:hint="eastAsia"/>
          <w:sz w:val="24"/>
          <w:szCs w:val="24"/>
        </w:rPr>
        <w:t>と有効活用</w:t>
      </w:r>
    </w:p>
    <w:p w14:paraId="12F9794A" w14:textId="77777777" w:rsidR="00622F3E" w:rsidRPr="00852FD0" w:rsidRDefault="00622F3E" w:rsidP="00F41010">
      <w:pPr>
        <w:ind w:left="240" w:hangingChars="100" w:hanging="240"/>
        <w:rPr>
          <w:rFonts w:asciiTheme="majorEastAsia" w:eastAsiaTheme="majorEastAsia" w:hAnsiTheme="majorEastAsia"/>
          <w:sz w:val="24"/>
          <w:szCs w:val="24"/>
        </w:rPr>
      </w:pPr>
    </w:p>
    <w:p w14:paraId="48B62004" w14:textId="4AF03110" w:rsidR="00191B3E" w:rsidRPr="002E34D8" w:rsidRDefault="00191B3E" w:rsidP="00191B3E">
      <w:pPr>
        <w:pStyle w:val="a8"/>
        <w:numPr>
          <w:ilvl w:val="0"/>
          <w:numId w:val="41"/>
        </w:numPr>
        <w:spacing w:line="320" w:lineRule="exact"/>
        <w:ind w:leftChars="0"/>
        <w:rPr>
          <w:rFonts w:asciiTheme="majorEastAsia" w:eastAsiaTheme="majorEastAsia" w:hAnsiTheme="majorEastAsia"/>
          <w:sz w:val="24"/>
          <w:szCs w:val="24"/>
        </w:rPr>
      </w:pPr>
      <w:r w:rsidRPr="002E34D8">
        <w:rPr>
          <w:rFonts w:asciiTheme="majorEastAsia" w:eastAsiaTheme="majorEastAsia" w:hAnsiTheme="majorEastAsia" w:hint="eastAsia"/>
          <w:sz w:val="24"/>
          <w:szCs w:val="24"/>
        </w:rPr>
        <w:t>学校施設の適正配置</w:t>
      </w:r>
    </w:p>
    <w:p w14:paraId="5C389DDE" w14:textId="32FACD76" w:rsidR="00191B3E" w:rsidRPr="002E34D8" w:rsidRDefault="005C1302" w:rsidP="007A2C72">
      <w:pPr>
        <w:ind w:leftChars="100" w:left="210" w:firstLineChars="100" w:firstLine="240"/>
        <w:rPr>
          <w:rFonts w:asciiTheme="minorEastAsia" w:hAnsiTheme="minorEastAsia"/>
          <w:sz w:val="24"/>
          <w:szCs w:val="24"/>
        </w:rPr>
      </w:pPr>
      <w:r w:rsidRPr="002E34D8">
        <w:rPr>
          <w:rFonts w:asciiTheme="minorEastAsia" w:hAnsiTheme="minorEastAsia" w:hint="eastAsia"/>
          <w:sz w:val="24"/>
          <w:szCs w:val="24"/>
        </w:rPr>
        <w:lastRenderedPageBreak/>
        <w:t>府立学校については、今後とも、</w:t>
      </w:r>
      <w:r w:rsidR="00191B3E" w:rsidRPr="002E34D8">
        <w:rPr>
          <w:rFonts w:asciiTheme="minorEastAsia" w:hAnsiTheme="minorEastAsia" w:hint="eastAsia"/>
          <w:sz w:val="24"/>
          <w:szCs w:val="24"/>
        </w:rPr>
        <w:t>幼児児童生徒数の増減</w:t>
      </w:r>
      <w:r w:rsidR="007D4308" w:rsidRPr="00FE0030">
        <w:rPr>
          <w:rFonts w:asciiTheme="minorEastAsia" w:hAnsiTheme="minorEastAsia" w:hint="eastAsia"/>
          <w:sz w:val="24"/>
          <w:szCs w:val="24"/>
        </w:rPr>
        <w:t>等</w:t>
      </w:r>
      <w:r w:rsidR="00191B3E" w:rsidRPr="00FE0030">
        <w:rPr>
          <w:rFonts w:asciiTheme="minorEastAsia" w:hAnsiTheme="minorEastAsia" w:hint="eastAsia"/>
          <w:sz w:val="24"/>
          <w:szCs w:val="24"/>
        </w:rPr>
        <w:t>に</w:t>
      </w:r>
      <w:r w:rsidR="00191B3E" w:rsidRPr="002E34D8">
        <w:rPr>
          <w:rFonts w:asciiTheme="minorEastAsia" w:hAnsiTheme="minorEastAsia" w:hint="eastAsia"/>
          <w:sz w:val="24"/>
          <w:szCs w:val="24"/>
        </w:rPr>
        <w:t>合わせて適正に配置する。</w:t>
      </w:r>
    </w:p>
    <w:p w14:paraId="6CC07BDF" w14:textId="4987CF50" w:rsidR="00191B3E" w:rsidRPr="002E34D8" w:rsidRDefault="00191B3E" w:rsidP="000D7D43">
      <w:pPr>
        <w:ind w:leftChars="100" w:left="210" w:firstLineChars="100" w:firstLine="240"/>
        <w:rPr>
          <w:rFonts w:asciiTheme="minorEastAsia" w:hAnsiTheme="minorEastAsia"/>
          <w:sz w:val="24"/>
          <w:szCs w:val="24"/>
        </w:rPr>
      </w:pPr>
      <w:r w:rsidRPr="002E34D8">
        <w:rPr>
          <w:rFonts w:asciiTheme="minorEastAsia" w:hAnsiTheme="minorEastAsia" w:hint="eastAsia"/>
          <w:sz w:val="24"/>
          <w:szCs w:val="24"/>
        </w:rPr>
        <w:t>府立高等学校の配置については、「再編整備方針」及び「再編整備計画」に基づいて、平成３０年度までに府立高校・市立高校あわせて７校程度の募集停止を実施するため、大阪市教育委員会とともに検討を進める。現在、平成３１年度以降の再編整備にかかる計画はないが、学校配置に関する考え方としては、大阪府立学校条例第２条第１項の規定のとおり、教育の普及及び機会均等を図りつつ、将来の幼児、児童及び生徒の数、入学を志願する者の数の動向、当該府立学校の特色、その学校が所在する地域の特性その他の事情を総合的に勘案し、効果的かつ効率的に配置されるよう再編整備に努める。</w:t>
      </w:r>
    </w:p>
    <w:p w14:paraId="7A9AFA5F" w14:textId="76B2BC0D" w:rsidR="00191B3E" w:rsidRPr="00852FD0" w:rsidRDefault="00191B3E" w:rsidP="000D7D43">
      <w:pPr>
        <w:ind w:leftChars="100" w:left="210" w:firstLineChars="100" w:firstLine="240"/>
        <w:rPr>
          <w:rFonts w:asciiTheme="minorEastAsia" w:hAnsiTheme="minorEastAsia"/>
          <w:sz w:val="24"/>
          <w:szCs w:val="24"/>
        </w:rPr>
      </w:pPr>
      <w:r w:rsidRPr="002E34D8">
        <w:rPr>
          <w:rFonts w:asciiTheme="minorEastAsia" w:hAnsiTheme="minorEastAsia" w:hint="eastAsia"/>
          <w:sz w:val="24"/>
          <w:szCs w:val="24"/>
        </w:rPr>
        <w:t>府立支援学校の配置については、今後、新たに大阪市域を含む府内全域の知的障がい支援学校の児童生徒数の将来推計を行う予定としており、将来推計を踏まえて、今後の施設整備について検討する。</w:t>
      </w:r>
    </w:p>
    <w:p w14:paraId="49273C8E" w14:textId="77777777" w:rsidR="00F724E7" w:rsidRPr="00852FD0" w:rsidRDefault="00F724E7" w:rsidP="00F41010">
      <w:pPr>
        <w:ind w:left="240" w:hangingChars="100" w:hanging="240"/>
        <w:rPr>
          <w:rFonts w:asciiTheme="majorEastAsia" w:eastAsiaTheme="majorEastAsia" w:hAnsiTheme="majorEastAsia"/>
          <w:sz w:val="24"/>
          <w:szCs w:val="24"/>
        </w:rPr>
      </w:pPr>
    </w:p>
    <w:p w14:paraId="647CE26E" w14:textId="00589FF8" w:rsidR="00F41010" w:rsidRPr="00801D47" w:rsidRDefault="00F41010" w:rsidP="00F41010">
      <w:pPr>
        <w:ind w:left="240" w:hangingChars="100" w:hanging="240"/>
        <w:rPr>
          <w:rFonts w:asciiTheme="majorEastAsia" w:eastAsiaTheme="majorEastAsia" w:hAnsiTheme="majorEastAsia"/>
          <w:sz w:val="24"/>
          <w:szCs w:val="24"/>
        </w:rPr>
      </w:pPr>
      <w:r w:rsidRPr="00852FD0">
        <w:rPr>
          <w:rFonts w:asciiTheme="majorEastAsia" w:eastAsiaTheme="majorEastAsia" w:hAnsiTheme="majorEastAsia" w:hint="eastAsia"/>
          <w:sz w:val="24"/>
          <w:szCs w:val="24"/>
        </w:rPr>
        <w:t>（</w:t>
      </w:r>
      <w:r w:rsidR="00140534" w:rsidRPr="00852FD0">
        <w:rPr>
          <w:rFonts w:asciiTheme="majorEastAsia" w:eastAsiaTheme="majorEastAsia" w:hAnsiTheme="majorEastAsia" w:hint="eastAsia"/>
          <w:sz w:val="24"/>
          <w:szCs w:val="24"/>
        </w:rPr>
        <w:t>２</w:t>
      </w:r>
      <w:r w:rsidRPr="00852FD0">
        <w:rPr>
          <w:rFonts w:asciiTheme="majorEastAsia" w:eastAsiaTheme="majorEastAsia" w:hAnsiTheme="majorEastAsia" w:hint="eastAsia"/>
          <w:sz w:val="24"/>
          <w:szCs w:val="24"/>
        </w:rPr>
        <w:t>）既存施設の有効活用の推進等</w:t>
      </w:r>
    </w:p>
    <w:p w14:paraId="0B9D9E4B" w14:textId="3C11834E" w:rsidR="005C1302" w:rsidRPr="00E94855" w:rsidRDefault="005C1302" w:rsidP="00354178">
      <w:pPr>
        <w:ind w:leftChars="100" w:left="210" w:firstLineChars="100" w:firstLine="240"/>
        <w:rPr>
          <w:rFonts w:asciiTheme="minorEastAsia" w:hAnsiTheme="minorEastAsia"/>
          <w:sz w:val="24"/>
          <w:szCs w:val="24"/>
        </w:rPr>
      </w:pPr>
      <w:r w:rsidRPr="00354178">
        <w:rPr>
          <w:rFonts w:asciiTheme="minorEastAsia" w:hAnsiTheme="minorEastAsia" w:hint="eastAsia"/>
          <w:sz w:val="24"/>
          <w:szCs w:val="24"/>
        </w:rPr>
        <w:t>今後、新たな学校施設を設ける必要</w:t>
      </w:r>
      <w:r w:rsidRPr="008033BE">
        <w:rPr>
          <w:rFonts w:asciiTheme="minorEastAsia" w:hAnsiTheme="minorEastAsia" w:hint="eastAsia"/>
          <w:sz w:val="24"/>
          <w:szCs w:val="24"/>
        </w:rPr>
        <w:t>がある場合は、既存の学校施設の</w:t>
      </w:r>
      <w:r w:rsidRPr="00E94855">
        <w:rPr>
          <w:rFonts w:asciiTheme="minorEastAsia" w:hAnsiTheme="minorEastAsia" w:hint="eastAsia"/>
          <w:sz w:val="24"/>
          <w:szCs w:val="24"/>
        </w:rPr>
        <w:t>有効活用や</w:t>
      </w:r>
      <w:r w:rsidR="009165B6" w:rsidRPr="00E94855">
        <w:rPr>
          <w:rFonts w:asciiTheme="minorEastAsia" w:hAnsiTheme="minorEastAsia" w:hint="eastAsia"/>
          <w:sz w:val="24"/>
          <w:szCs w:val="24"/>
        </w:rPr>
        <w:t>、</w:t>
      </w:r>
      <w:r w:rsidR="00365BE1" w:rsidRPr="00E94855">
        <w:rPr>
          <w:rFonts w:asciiTheme="minorEastAsia" w:hAnsiTheme="minorEastAsia" w:hint="eastAsia"/>
          <w:sz w:val="24"/>
          <w:szCs w:val="24"/>
        </w:rPr>
        <w:t>改修の上、</w:t>
      </w:r>
      <w:r w:rsidRPr="00E94855">
        <w:rPr>
          <w:rFonts w:asciiTheme="minorEastAsia" w:hAnsiTheme="minorEastAsia" w:hint="eastAsia"/>
          <w:sz w:val="24"/>
          <w:szCs w:val="24"/>
        </w:rPr>
        <w:t>転用</w:t>
      </w:r>
      <w:r w:rsidR="005F73C4" w:rsidRPr="00E94855">
        <w:rPr>
          <w:rFonts w:asciiTheme="minorEastAsia" w:hAnsiTheme="minorEastAsia" w:hint="eastAsia"/>
          <w:sz w:val="24"/>
          <w:szCs w:val="24"/>
        </w:rPr>
        <w:t>（例：高等学校を支援学校に）</w:t>
      </w:r>
      <w:r w:rsidRPr="00E94855">
        <w:rPr>
          <w:rFonts w:asciiTheme="minorEastAsia" w:hAnsiTheme="minorEastAsia" w:hint="eastAsia"/>
          <w:sz w:val="24"/>
          <w:szCs w:val="24"/>
        </w:rPr>
        <w:t>を検討し、検討の結果、既存の学校施設の有効活用、転用では対応できない場合には、新たな施設の建築や増築を検討する。</w:t>
      </w:r>
    </w:p>
    <w:p w14:paraId="522E9719" w14:textId="06E71C62" w:rsidR="00354178" w:rsidRPr="008033BE" w:rsidRDefault="00354178" w:rsidP="00354178">
      <w:pPr>
        <w:ind w:leftChars="100" w:left="210" w:firstLineChars="100" w:firstLine="240"/>
        <w:rPr>
          <w:rFonts w:asciiTheme="majorEastAsia" w:eastAsiaTheme="majorEastAsia" w:hAnsiTheme="majorEastAsia"/>
          <w:sz w:val="24"/>
          <w:szCs w:val="24"/>
        </w:rPr>
      </w:pPr>
      <w:r w:rsidRPr="00E94855">
        <w:rPr>
          <w:rFonts w:asciiTheme="minorEastAsia" w:hAnsiTheme="minorEastAsia" w:hint="eastAsia"/>
          <w:sz w:val="24"/>
          <w:szCs w:val="24"/>
        </w:rPr>
        <w:t>また、学校内において、空き教室等が多数ある場合は、使用する校舎を集約化し、未利用となった校舎を使用停止</w:t>
      </w:r>
      <w:r w:rsidR="005F73C4" w:rsidRPr="00E94855">
        <w:rPr>
          <w:rFonts w:asciiTheme="minorEastAsia" w:hAnsiTheme="minorEastAsia" w:hint="eastAsia"/>
          <w:sz w:val="24"/>
          <w:szCs w:val="24"/>
        </w:rPr>
        <w:t>や</w:t>
      </w:r>
      <w:r w:rsidR="009165B6" w:rsidRPr="00E94855">
        <w:rPr>
          <w:rFonts w:asciiTheme="minorEastAsia" w:hAnsiTheme="minorEastAsia" w:hint="eastAsia"/>
          <w:sz w:val="24"/>
          <w:szCs w:val="24"/>
        </w:rPr>
        <w:t>、</w:t>
      </w:r>
      <w:r w:rsidR="005F73C4" w:rsidRPr="00E94855">
        <w:rPr>
          <w:rFonts w:asciiTheme="minorEastAsia" w:hAnsiTheme="minorEastAsia" w:hint="eastAsia"/>
          <w:sz w:val="24"/>
          <w:szCs w:val="24"/>
        </w:rPr>
        <w:t>学校以外の行政機関への転用や複</w:t>
      </w:r>
      <w:r w:rsidR="005F73C4" w:rsidRPr="008033BE">
        <w:rPr>
          <w:rFonts w:asciiTheme="minorEastAsia" w:hAnsiTheme="minorEastAsia" w:hint="eastAsia"/>
          <w:sz w:val="24"/>
          <w:szCs w:val="24"/>
        </w:rPr>
        <w:t>合化など</w:t>
      </w:r>
      <w:r w:rsidRPr="008033BE">
        <w:rPr>
          <w:rFonts w:asciiTheme="minorEastAsia" w:hAnsiTheme="minorEastAsia" w:hint="eastAsia"/>
          <w:sz w:val="24"/>
          <w:szCs w:val="24"/>
        </w:rPr>
        <w:t>施設の利用の在り方について検討する。</w:t>
      </w:r>
    </w:p>
    <w:p w14:paraId="0BCC0926" w14:textId="4E41EE67" w:rsidR="00DC2DDE" w:rsidRPr="00E85D28" w:rsidRDefault="00A23366" w:rsidP="00354178">
      <w:pPr>
        <w:ind w:leftChars="100" w:left="210" w:firstLineChars="100" w:firstLine="240"/>
        <w:rPr>
          <w:rFonts w:asciiTheme="minorEastAsia" w:hAnsiTheme="minorEastAsia"/>
          <w:sz w:val="24"/>
          <w:szCs w:val="24"/>
        </w:rPr>
      </w:pPr>
      <w:r w:rsidRPr="008033BE">
        <w:rPr>
          <w:rFonts w:asciiTheme="minorEastAsia" w:hAnsiTheme="minorEastAsia" w:hint="eastAsia"/>
          <w:sz w:val="24"/>
          <w:szCs w:val="24"/>
        </w:rPr>
        <w:t>高等学校</w:t>
      </w:r>
      <w:r w:rsidR="00DC2DDE" w:rsidRPr="008033BE">
        <w:rPr>
          <w:rFonts w:asciiTheme="minorEastAsia" w:hAnsiTheme="minorEastAsia" w:hint="eastAsia"/>
          <w:sz w:val="24"/>
          <w:szCs w:val="24"/>
        </w:rPr>
        <w:t>の再編整備の実施</w:t>
      </w:r>
      <w:r w:rsidRPr="008033BE">
        <w:rPr>
          <w:rFonts w:asciiTheme="minorEastAsia" w:hAnsiTheme="minorEastAsia" w:hint="eastAsia"/>
          <w:sz w:val="24"/>
          <w:szCs w:val="24"/>
        </w:rPr>
        <w:t>や支援学校の整備</w:t>
      </w:r>
      <w:r w:rsidR="00DC2DDE" w:rsidRPr="008033BE">
        <w:rPr>
          <w:rFonts w:asciiTheme="minorEastAsia" w:hAnsiTheme="minorEastAsia" w:hint="eastAsia"/>
          <w:sz w:val="24"/>
          <w:szCs w:val="24"/>
        </w:rPr>
        <w:t>にあたっては、最大限既存施設を活用できるよう努める。</w:t>
      </w:r>
    </w:p>
    <w:p w14:paraId="0A958AA8" w14:textId="77777777" w:rsidR="00354178" w:rsidRPr="00E85D28" w:rsidRDefault="00DC2DDE" w:rsidP="00354178">
      <w:pPr>
        <w:ind w:leftChars="100" w:left="210" w:firstLineChars="100" w:firstLine="240"/>
        <w:rPr>
          <w:rFonts w:asciiTheme="minorEastAsia" w:hAnsiTheme="minorEastAsia"/>
          <w:sz w:val="24"/>
          <w:szCs w:val="24"/>
        </w:rPr>
      </w:pPr>
      <w:r w:rsidRPr="00E85D28">
        <w:rPr>
          <w:rFonts w:asciiTheme="minorEastAsia" w:hAnsiTheme="minorEastAsia" w:hint="eastAsia"/>
          <w:sz w:val="24"/>
          <w:szCs w:val="24"/>
        </w:rPr>
        <w:t>また、</w:t>
      </w:r>
      <w:r w:rsidR="00322F50" w:rsidRPr="00E85D28">
        <w:rPr>
          <w:rFonts w:asciiTheme="minorEastAsia" w:hAnsiTheme="minorEastAsia" w:hint="eastAsia"/>
          <w:sz w:val="24"/>
          <w:szCs w:val="24"/>
        </w:rPr>
        <w:t>再編整備等により閉校となった学校</w:t>
      </w:r>
      <w:r w:rsidR="00F41010" w:rsidRPr="00E85D28">
        <w:rPr>
          <w:rFonts w:asciiTheme="minorEastAsia" w:hAnsiTheme="minorEastAsia" w:hint="eastAsia"/>
          <w:sz w:val="24"/>
          <w:szCs w:val="24"/>
        </w:rPr>
        <w:t>や未利用財産</w:t>
      </w:r>
      <w:r w:rsidR="00322F50" w:rsidRPr="00E85D28">
        <w:rPr>
          <w:rFonts w:asciiTheme="minorEastAsia" w:hAnsiTheme="minorEastAsia" w:hint="eastAsia"/>
          <w:sz w:val="24"/>
          <w:szCs w:val="24"/>
        </w:rPr>
        <w:t>については、</w:t>
      </w:r>
      <w:r w:rsidR="008D7677" w:rsidRPr="00E85D28">
        <w:rPr>
          <w:rFonts w:asciiTheme="minorEastAsia" w:hAnsiTheme="minorEastAsia" w:hint="eastAsia"/>
          <w:sz w:val="24"/>
          <w:szCs w:val="24"/>
        </w:rPr>
        <w:t>過去の投資を無駄にしないよう、他の公共施設等への転用</w:t>
      </w:r>
      <w:r w:rsidR="00F41010" w:rsidRPr="00E85D28">
        <w:rPr>
          <w:rFonts w:asciiTheme="minorEastAsia" w:hAnsiTheme="minorEastAsia" w:hint="eastAsia"/>
          <w:sz w:val="24"/>
          <w:szCs w:val="24"/>
        </w:rPr>
        <w:t>など有効活用を推進する</w:t>
      </w:r>
      <w:r w:rsidR="008D7677" w:rsidRPr="00E85D28">
        <w:rPr>
          <w:rFonts w:asciiTheme="minorEastAsia" w:hAnsiTheme="minorEastAsia" w:hint="eastAsia"/>
          <w:sz w:val="24"/>
          <w:szCs w:val="24"/>
        </w:rPr>
        <w:t>。</w:t>
      </w:r>
    </w:p>
    <w:p w14:paraId="5D1B9826" w14:textId="25F4F3D3" w:rsidR="00576DED" w:rsidRPr="00E85D28" w:rsidRDefault="008D7677" w:rsidP="00354178">
      <w:pPr>
        <w:ind w:leftChars="100" w:left="210" w:firstLineChars="100" w:firstLine="240"/>
        <w:rPr>
          <w:rFonts w:asciiTheme="minorEastAsia" w:hAnsiTheme="minorEastAsia"/>
          <w:sz w:val="24"/>
          <w:szCs w:val="24"/>
        </w:rPr>
      </w:pPr>
      <w:r w:rsidRPr="00E85D28">
        <w:rPr>
          <w:rFonts w:asciiTheme="minorEastAsia" w:hAnsiTheme="minorEastAsia" w:hint="eastAsia"/>
          <w:sz w:val="24"/>
          <w:szCs w:val="24"/>
        </w:rPr>
        <w:t>転用の見込みがない場合は、将来に大きな財政負担を残さないように学校施設を維持更新していくため、</w:t>
      </w:r>
      <w:r w:rsidR="00322F50" w:rsidRPr="00E85D28">
        <w:rPr>
          <w:rFonts w:asciiTheme="minorEastAsia" w:hAnsiTheme="minorEastAsia" w:hint="eastAsia"/>
          <w:sz w:val="24"/>
          <w:szCs w:val="24"/>
        </w:rPr>
        <w:t>売却・貸付を進め、歳入確保に努める</w:t>
      </w:r>
      <w:r w:rsidRPr="00E85D28">
        <w:rPr>
          <w:rFonts w:asciiTheme="minorEastAsia" w:hAnsiTheme="minorEastAsia" w:hint="eastAsia"/>
          <w:sz w:val="24"/>
          <w:szCs w:val="24"/>
        </w:rPr>
        <w:t>。</w:t>
      </w:r>
    </w:p>
    <w:p w14:paraId="0E5382A5" w14:textId="77777777" w:rsidR="00C56D2E" w:rsidRPr="00E85D28" w:rsidRDefault="00C56D2E" w:rsidP="00C56D2E">
      <w:pPr>
        <w:rPr>
          <w:rFonts w:asciiTheme="majorEastAsia" w:eastAsiaTheme="majorEastAsia" w:hAnsiTheme="majorEastAsia"/>
          <w:sz w:val="24"/>
          <w:szCs w:val="24"/>
        </w:rPr>
      </w:pPr>
    </w:p>
    <w:p w14:paraId="1A9AB458" w14:textId="6BF3DCEC" w:rsidR="00C56D2E" w:rsidRPr="00E85D28" w:rsidRDefault="00C56D2E" w:rsidP="00C56D2E">
      <w:pPr>
        <w:ind w:left="240" w:hangingChars="100" w:hanging="240"/>
        <w:rPr>
          <w:rFonts w:asciiTheme="majorEastAsia" w:eastAsiaTheme="majorEastAsia" w:hAnsiTheme="majorEastAsia"/>
          <w:sz w:val="24"/>
          <w:szCs w:val="24"/>
        </w:rPr>
      </w:pPr>
      <w:r w:rsidRPr="00E85D28">
        <w:rPr>
          <w:rFonts w:asciiTheme="majorEastAsia" w:eastAsiaTheme="majorEastAsia" w:hAnsiTheme="majorEastAsia" w:hint="eastAsia"/>
          <w:sz w:val="24"/>
          <w:szCs w:val="24"/>
        </w:rPr>
        <w:t>（</w:t>
      </w:r>
      <w:r w:rsidR="00140534" w:rsidRPr="00E85D28">
        <w:rPr>
          <w:rFonts w:asciiTheme="majorEastAsia" w:eastAsiaTheme="majorEastAsia" w:hAnsiTheme="majorEastAsia" w:hint="eastAsia"/>
          <w:sz w:val="24"/>
          <w:szCs w:val="24"/>
        </w:rPr>
        <w:t>３</w:t>
      </w:r>
      <w:r w:rsidRPr="00E85D28">
        <w:rPr>
          <w:rFonts w:asciiTheme="majorEastAsia" w:eastAsiaTheme="majorEastAsia" w:hAnsiTheme="majorEastAsia" w:hint="eastAsia"/>
          <w:sz w:val="24"/>
          <w:szCs w:val="24"/>
        </w:rPr>
        <w:t>）</w:t>
      </w:r>
      <w:r w:rsidRPr="00E85D28">
        <w:rPr>
          <w:rFonts w:ascii="ＭＳ ゴシック" w:eastAsia="ＭＳ ゴシック" w:hAnsi="ＭＳ ゴシック" w:hint="eastAsia"/>
          <w:sz w:val="24"/>
          <w:szCs w:val="24"/>
        </w:rPr>
        <w:t>築後５０年目の施設の</w:t>
      </w:r>
      <w:r w:rsidR="00352EFE" w:rsidRPr="00E85D28">
        <w:rPr>
          <w:rFonts w:ascii="ＭＳ ゴシック" w:eastAsia="ＭＳ ゴシック" w:hAnsi="ＭＳ ゴシック" w:hint="eastAsia"/>
          <w:sz w:val="24"/>
          <w:szCs w:val="24"/>
        </w:rPr>
        <w:t>活用方針の</w:t>
      </w:r>
      <w:r w:rsidRPr="00E85D28">
        <w:rPr>
          <w:rFonts w:ascii="ＭＳ ゴシック" w:eastAsia="ＭＳ ゴシック" w:hAnsi="ＭＳ ゴシック" w:hint="eastAsia"/>
          <w:sz w:val="24"/>
          <w:szCs w:val="24"/>
        </w:rPr>
        <w:t>検討</w:t>
      </w:r>
    </w:p>
    <w:p w14:paraId="49A4A70A" w14:textId="11F9C454" w:rsidR="00C56D2E" w:rsidRDefault="00BC5A32" w:rsidP="00525968">
      <w:pPr>
        <w:ind w:leftChars="100" w:left="210" w:firstLineChars="100" w:firstLine="240"/>
        <w:rPr>
          <w:rFonts w:asciiTheme="minorEastAsia" w:hAnsiTheme="minorEastAsia"/>
          <w:sz w:val="24"/>
          <w:szCs w:val="24"/>
        </w:rPr>
      </w:pPr>
      <w:r w:rsidRPr="00E85D28">
        <w:rPr>
          <w:rFonts w:asciiTheme="minorEastAsia" w:hAnsiTheme="minorEastAsia" w:hint="eastAsia"/>
          <w:sz w:val="24"/>
          <w:szCs w:val="24"/>
        </w:rPr>
        <w:t>府立学校の再編整備の</w:t>
      </w:r>
      <w:r w:rsidR="00CE7107" w:rsidRPr="00E85D28">
        <w:rPr>
          <w:rFonts w:asciiTheme="minorEastAsia" w:hAnsiTheme="minorEastAsia" w:hint="eastAsia"/>
          <w:sz w:val="24"/>
          <w:szCs w:val="24"/>
        </w:rPr>
        <w:t>動</w:t>
      </w:r>
      <w:r w:rsidR="00CE7107" w:rsidRPr="008033BE">
        <w:rPr>
          <w:rFonts w:asciiTheme="minorEastAsia" w:hAnsiTheme="minorEastAsia" w:hint="eastAsia"/>
          <w:sz w:val="24"/>
          <w:szCs w:val="24"/>
        </w:rPr>
        <w:t>向</w:t>
      </w:r>
      <w:r w:rsidRPr="008033BE">
        <w:rPr>
          <w:rFonts w:asciiTheme="minorEastAsia" w:hAnsiTheme="minorEastAsia" w:hint="eastAsia"/>
          <w:sz w:val="24"/>
          <w:szCs w:val="24"/>
        </w:rPr>
        <w:t>、</w:t>
      </w:r>
      <w:r w:rsidR="00C56D2E" w:rsidRPr="008033BE">
        <w:rPr>
          <w:rFonts w:asciiTheme="minorEastAsia" w:hAnsiTheme="minorEastAsia" w:hint="eastAsia"/>
          <w:sz w:val="24"/>
          <w:szCs w:val="24"/>
        </w:rPr>
        <w:t>学校施設の劣化状況、児童生徒数の推移を見据えた必要性</w:t>
      </w:r>
      <w:r w:rsidR="00352EFE" w:rsidRPr="008033BE">
        <w:rPr>
          <w:rFonts w:asciiTheme="minorEastAsia" w:hAnsiTheme="minorEastAsia" w:hint="eastAsia"/>
          <w:sz w:val="24"/>
          <w:szCs w:val="24"/>
        </w:rPr>
        <w:t>や</w:t>
      </w:r>
      <w:r w:rsidR="00C56D2E" w:rsidRPr="008033BE">
        <w:rPr>
          <w:rFonts w:asciiTheme="minorEastAsia" w:hAnsiTheme="minorEastAsia" w:hint="eastAsia"/>
          <w:sz w:val="24"/>
          <w:szCs w:val="24"/>
        </w:rPr>
        <w:t>適正規模</w:t>
      </w:r>
      <w:r w:rsidRPr="008033BE">
        <w:rPr>
          <w:rFonts w:asciiTheme="minorEastAsia" w:hAnsiTheme="minorEastAsia" w:hint="eastAsia"/>
          <w:sz w:val="24"/>
          <w:szCs w:val="24"/>
        </w:rPr>
        <w:t>の詳細な</w:t>
      </w:r>
      <w:r w:rsidR="00C56D2E" w:rsidRPr="008033BE">
        <w:rPr>
          <w:rFonts w:asciiTheme="minorEastAsia" w:hAnsiTheme="minorEastAsia" w:hint="eastAsia"/>
          <w:sz w:val="24"/>
          <w:szCs w:val="24"/>
        </w:rPr>
        <w:t>点検</w:t>
      </w:r>
      <w:r w:rsidR="00D611EB" w:rsidRPr="008033BE">
        <w:rPr>
          <w:rFonts w:asciiTheme="minorEastAsia" w:hAnsiTheme="minorEastAsia" w:hint="eastAsia"/>
          <w:sz w:val="24"/>
          <w:szCs w:val="24"/>
        </w:rPr>
        <w:t>、市町村等との連携も含めた公有財産の適正利用や施策との関連</w:t>
      </w:r>
      <w:r w:rsidR="00C56D2E" w:rsidRPr="008033BE">
        <w:rPr>
          <w:rFonts w:asciiTheme="minorEastAsia" w:hAnsiTheme="minorEastAsia" w:hint="eastAsia"/>
          <w:sz w:val="24"/>
          <w:szCs w:val="24"/>
        </w:rPr>
        <w:t>など</w:t>
      </w:r>
      <w:r w:rsidRPr="008033BE">
        <w:rPr>
          <w:rFonts w:asciiTheme="minorEastAsia" w:hAnsiTheme="minorEastAsia" w:hint="eastAsia"/>
          <w:sz w:val="24"/>
          <w:szCs w:val="24"/>
        </w:rPr>
        <w:t>の</w:t>
      </w:r>
      <w:r w:rsidR="00C56D2E" w:rsidRPr="008033BE">
        <w:rPr>
          <w:rFonts w:asciiTheme="minorEastAsia" w:hAnsiTheme="minorEastAsia" w:hint="eastAsia"/>
          <w:sz w:val="24"/>
          <w:szCs w:val="24"/>
        </w:rPr>
        <w:t>多面的な点検</w:t>
      </w:r>
      <w:r w:rsidRPr="008033BE">
        <w:rPr>
          <w:rFonts w:asciiTheme="minorEastAsia" w:hAnsiTheme="minorEastAsia" w:hint="eastAsia"/>
          <w:sz w:val="24"/>
          <w:szCs w:val="24"/>
        </w:rPr>
        <w:t>を踏まえ、学校施設の</w:t>
      </w:r>
      <w:r w:rsidR="00D611EB" w:rsidRPr="008033BE">
        <w:rPr>
          <w:rFonts w:asciiTheme="minorEastAsia" w:hAnsiTheme="minorEastAsia" w:hint="eastAsia"/>
          <w:sz w:val="24"/>
          <w:szCs w:val="24"/>
        </w:rPr>
        <w:t>改築、大規模改修による維持（長寿命化）、廃止（売却）等</w:t>
      </w:r>
      <w:r w:rsidRPr="008033BE">
        <w:rPr>
          <w:rFonts w:asciiTheme="minorEastAsia" w:hAnsiTheme="minorEastAsia" w:hint="eastAsia"/>
          <w:sz w:val="24"/>
          <w:szCs w:val="24"/>
        </w:rPr>
        <w:t>将来的な活用方針を検討</w:t>
      </w:r>
      <w:r w:rsidR="00C56D2E" w:rsidRPr="008033BE">
        <w:rPr>
          <w:rFonts w:asciiTheme="minorEastAsia" w:hAnsiTheme="minorEastAsia" w:hint="eastAsia"/>
          <w:sz w:val="24"/>
          <w:szCs w:val="24"/>
        </w:rPr>
        <w:t>する。</w:t>
      </w:r>
    </w:p>
    <w:p w14:paraId="3BC5ECFB" w14:textId="2738FAB1" w:rsidR="000F11A8" w:rsidRPr="00E94855" w:rsidRDefault="009165B6" w:rsidP="009165B6">
      <w:pPr>
        <w:ind w:leftChars="100" w:left="210" w:firstLineChars="100" w:firstLine="240"/>
        <w:rPr>
          <w:rFonts w:asciiTheme="minorEastAsia" w:hAnsiTheme="minorEastAsia"/>
          <w:sz w:val="24"/>
          <w:szCs w:val="24"/>
        </w:rPr>
      </w:pPr>
      <w:r w:rsidRPr="00E94855">
        <w:rPr>
          <w:rFonts w:asciiTheme="minorEastAsia" w:hAnsiTheme="minorEastAsia" w:hint="eastAsia"/>
          <w:sz w:val="24"/>
          <w:szCs w:val="24"/>
        </w:rPr>
        <w:t>なお、改築や大規模改修による維持（長寿命化）を行った学校施設は、その他の学校施設に優先して活用することを検討する。</w:t>
      </w:r>
    </w:p>
    <w:p w14:paraId="2588D6D0" w14:textId="77777777" w:rsidR="001E7EBF" w:rsidRDefault="001E7EBF" w:rsidP="009106FF">
      <w:pPr>
        <w:rPr>
          <w:rFonts w:asciiTheme="majorEastAsia" w:eastAsiaTheme="majorEastAsia" w:hAnsiTheme="majorEastAsia"/>
          <w:strike/>
        </w:rPr>
      </w:pPr>
    </w:p>
    <w:p w14:paraId="697EB9A9" w14:textId="77777777" w:rsidR="00D30AD0" w:rsidRPr="00E94855" w:rsidRDefault="00D30AD0" w:rsidP="009106FF">
      <w:pPr>
        <w:rPr>
          <w:rFonts w:asciiTheme="majorEastAsia" w:eastAsiaTheme="majorEastAsia" w:hAnsiTheme="majorEastAsia"/>
          <w:strike/>
        </w:rPr>
      </w:pPr>
    </w:p>
    <w:p w14:paraId="02063C74" w14:textId="2B7E7BB6" w:rsidR="009106FF" w:rsidRPr="00E94855" w:rsidRDefault="00255E2F" w:rsidP="009106FF">
      <w:pPr>
        <w:rPr>
          <w:rFonts w:asciiTheme="majorEastAsia" w:eastAsiaTheme="majorEastAsia" w:hAnsiTheme="majorEastAsia"/>
          <w:sz w:val="24"/>
          <w:szCs w:val="24"/>
          <w:u w:val="single"/>
        </w:rPr>
      </w:pPr>
      <w:r w:rsidRPr="00E94855">
        <w:rPr>
          <w:rFonts w:asciiTheme="majorEastAsia" w:eastAsiaTheme="majorEastAsia" w:hAnsiTheme="majorEastAsia" w:hint="eastAsia"/>
          <w:sz w:val="24"/>
          <w:szCs w:val="24"/>
        </w:rPr>
        <w:lastRenderedPageBreak/>
        <w:t>３</w:t>
      </w:r>
      <w:r w:rsidR="009106FF" w:rsidRPr="00E94855">
        <w:rPr>
          <w:rFonts w:asciiTheme="majorEastAsia" w:eastAsiaTheme="majorEastAsia" w:hAnsiTheme="majorEastAsia" w:hint="eastAsia"/>
          <w:sz w:val="24"/>
          <w:szCs w:val="24"/>
        </w:rPr>
        <w:t xml:space="preserve">　教育委員会の緊急対策</w:t>
      </w:r>
    </w:p>
    <w:p w14:paraId="3A4B6067" w14:textId="77777777" w:rsidR="000D7D43" w:rsidRPr="00E94855" w:rsidRDefault="000D7D43" w:rsidP="009106FF">
      <w:pPr>
        <w:ind w:leftChars="100" w:left="210" w:firstLineChars="100" w:firstLine="240"/>
        <w:rPr>
          <w:rFonts w:asciiTheme="minorEastAsia" w:hAnsiTheme="minorEastAsia"/>
          <w:sz w:val="24"/>
          <w:szCs w:val="24"/>
        </w:rPr>
      </w:pPr>
    </w:p>
    <w:p w14:paraId="4449DD45" w14:textId="2E5CBE53" w:rsidR="009106FF" w:rsidRPr="00255E2F" w:rsidRDefault="009106FF" w:rsidP="009106FF">
      <w:pPr>
        <w:ind w:leftChars="100" w:left="210" w:firstLineChars="100" w:firstLine="240"/>
        <w:rPr>
          <w:rFonts w:asciiTheme="minorEastAsia" w:hAnsiTheme="minorEastAsia"/>
          <w:sz w:val="24"/>
          <w:szCs w:val="24"/>
        </w:rPr>
      </w:pPr>
      <w:r w:rsidRPr="00E94855">
        <w:rPr>
          <w:rFonts w:asciiTheme="minorEastAsia" w:hAnsiTheme="minorEastAsia" w:hint="eastAsia"/>
          <w:sz w:val="24"/>
          <w:szCs w:val="24"/>
        </w:rPr>
        <w:t>劣化が激しく特に緊急対応が必要な</w:t>
      </w:r>
      <w:r w:rsidR="000D7D43" w:rsidRPr="00E94855">
        <w:rPr>
          <w:rFonts w:asciiTheme="minorEastAsia" w:hAnsiTheme="minorEastAsia" w:hint="eastAsia"/>
          <w:sz w:val="24"/>
          <w:szCs w:val="24"/>
        </w:rPr>
        <w:t>施設設備</w:t>
      </w:r>
      <w:r w:rsidRPr="00E94855">
        <w:rPr>
          <w:rFonts w:asciiTheme="minorEastAsia" w:hAnsiTheme="minorEastAsia" w:hint="eastAsia"/>
          <w:sz w:val="24"/>
          <w:szCs w:val="24"/>
        </w:rPr>
        <w:t>については、平成２８年度から平成３０年度までの３年間</w:t>
      </w:r>
      <w:r w:rsidR="00367FDA" w:rsidRPr="00E94855">
        <w:rPr>
          <w:rFonts w:asciiTheme="minorEastAsia" w:hAnsiTheme="minorEastAsia" w:hint="eastAsia"/>
          <w:sz w:val="24"/>
          <w:szCs w:val="24"/>
        </w:rPr>
        <w:t>についても</w:t>
      </w:r>
      <w:r w:rsidRPr="00E94855">
        <w:rPr>
          <w:rFonts w:asciiTheme="minorEastAsia" w:hAnsiTheme="minorEastAsia" w:hint="eastAsia"/>
          <w:sz w:val="24"/>
          <w:szCs w:val="24"/>
        </w:rPr>
        <w:t>次のとおり対策</w:t>
      </w:r>
      <w:r w:rsidRPr="00255E2F">
        <w:rPr>
          <w:rFonts w:asciiTheme="minorEastAsia" w:hAnsiTheme="minorEastAsia" w:hint="eastAsia"/>
          <w:sz w:val="24"/>
          <w:szCs w:val="24"/>
        </w:rPr>
        <w:t>を講じる。</w:t>
      </w:r>
    </w:p>
    <w:p w14:paraId="4672D6CC" w14:textId="5C50BD59" w:rsidR="00365BE1" w:rsidRPr="00255E2F" w:rsidRDefault="00365BE1" w:rsidP="00365BE1">
      <w:pPr>
        <w:rPr>
          <w:rFonts w:asciiTheme="majorEastAsia" w:eastAsiaTheme="majorEastAsia" w:hAnsiTheme="majorEastAsia"/>
          <w:sz w:val="24"/>
          <w:szCs w:val="24"/>
        </w:rPr>
      </w:pPr>
      <w:r w:rsidRPr="00255E2F">
        <w:rPr>
          <w:rFonts w:asciiTheme="majorEastAsia" w:eastAsiaTheme="majorEastAsia" w:hAnsiTheme="majorEastAsia" w:hint="eastAsia"/>
          <w:sz w:val="24"/>
          <w:szCs w:val="24"/>
        </w:rPr>
        <w:t>（１）</w:t>
      </w:r>
      <w:r w:rsidR="004B59B2" w:rsidRPr="00255E2F">
        <w:rPr>
          <w:rFonts w:asciiTheme="majorEastAsia" w:eastAsiaTheme="majorEastAsia" w:hAnsiTheme="majorEastAsia" w:hint="eastAsia"/>
          <w:sz w:val="24"/>
          <w:szCs w:val="24"/>
        </w:rPr>
        <w:t>事故防止対策</w:t>
      </w:r>
    </w:p>
    <w:p w14:paraId="2062F749" w14:textId="17900970" w:rsidR="004B59B2" w:rsidRPr="00255E2F" w:rsidRDefault="004B59B2" w:rsidP="004B59B2">
      <w:pPr>
        <w:ind w:leftChars="100" w:left="210" w:firstLineChars="100" w:firstLine="240"/>
        <w:rPr>
          <w:rFonts w:asciiTheme="minorEastAsia" w:hAnsiTheme="minorEastAsia"/>
          <w:sz w:val="24"/>
          <w:szCs w:val="24"/>
        </w:rPr>
      </w:pPr>
      <w:r w:rsidRPr="00255E2F">
        <w:rPr>
          <w:rFonts w:asciiTheme="minorEastAsia" w:hAnsiTheme="minorEastAsia" w:hint="eastAsia"/>
          <w:sz w:val="24"/>
          <w:szCs w:val="24"/>
        </w:rPr>
        <w:t>建築基準法や消防法等に基づく法定点検や定期点検の結果、学校の施設設備に改善の必要性が指摘された項目や、施設利用中にけが等の事故につながるおそれのある事項については、早期に是正する。</w:t>
      </w:r>
    </w:p>
    <w:p w14:paraId="0FB57746" w14:textId="77777777" w:rsidR="004B59B2" w:rsidRPr="00255E2F" w:rsidRDefault="004B59B2" w:rsidP="004B59B2">
      <w:pPr>
        <w:pStyle w:val="a8"/>
        <w:ind w:left="1557" w:hangingChars="300" w:hanging="719"/>
        <w:rPr>
          <w:rFonts w:asciiTheme="minorEastAsia" w:hAnsiTheme="minorEastAsia"/>
          <w:sz w:val="24"/>
          <w:szCs w:val="24"/>
        </w:rPr>
      </w:pPr>
      <w:r w:rsidRPr="00255E2F">
        <w:rPr>
          <w:rFonts w:asciiTheme="minorEastAsia" w:hAnsiTheme="minorEastAsia" w:hint="eastAsia"/>
          <w:sz w:val="24"/>
          <w:szCs w:val="24"/>
        </w:rPr>
        <w:t>《例》昇降機、消防設備、受電設備、ブロック塀、ガス埋設管、体育館の床</w:t>
      </w:r>
    </w:p>
    <w:p w14:paraId="5C31C1D3" w14:textId="475A6D0A" w:rsidR="009106FF" w:rsidRPr="00255E2F" w:rsidRDefault="009106FF" w:rsidP="009106FF">
      <w:pPr>
        <w:rPr>
          <w:rFonts w:asciiTheme="majorEastAsia" w:eastAsiaTheme="majorEastAsia" w:hAnsiTheme="majorEastAsia"/>
          <w:sz w:val="24"/>
          <w:szCs w:val="24"/>
        </w:rPr>
      </w:pPr>
      <w:r w:rsidRPr="00255E2F">
        <w:rPr>
          <w:rFonts w:asciiTheme="majorEastAsia" w:eastAsiaTheme="majorEastAsia" w:hAnsiTheme="majorEastAsia" w:hint="eastAsia"/>
          <w:sz w:val="24"/>
          <w:szCs w:val="24"/>
        </w:rPr>
        <w:t>（２）</w:t>
      </w:r>
      <w:r w:rsidR="004B59B2" w:rsidRPr="00255E2F">
        <w:rPr>
          <w:rFonts w:asciiTheme="majorEastAsia" w:eastAsiaTheme="majorEastAsia" w:hAnsiTheme="majorEastAsia" w:hint="eastAsia"/>
          <w:sz w:val="24"/>
          <w:szCs w:val="24"/>
        </w:rPr>
        <w:t>トイレ改修</w:t>
      </w:r>
    </w:p>
    <w:p w14:paraId="7EBD6AA9" w14:textId="24FA7808" w:rsidR="004B59B2" w:rsidRPr="00E94855" w:rsidRDefault="004B59B2" w:rsidP="004B59B2">
      <w:pPr>
        <w:ind w:leftChars="100" w:left="210" w:firstLineChars="100" w:firstLine="240"/>
        <w:rPr>
          <w:rFonts w:asciiTheme="minorEastAsia" w:hAnsiTheme="minorEastAsia"/>
          <w:sz w:val="24"/>
          <w:szCs w:val="24"/>
        </w:rPr>
      </w:pPr>
      <w:r w:rsidRPr="00255E2F">
        <w:rPr>
          <w:rFonts w:asciiTheme="minorEastAsia" w:hAnsiTheme="minorEastAsia" w:hint="eastAsia"/>
          <w:sz w:val="24"/>
          <w:szCs w:val="24"/>
        </w:rPr>
        <w:t>学校の施設設備において、特に老朽化が</w:t>
      </w:r>
      <w:r w:rsidRPr="00E94855">
        <w:rPr>
          <w:rFonts w:asciiTheme="minorEastAsia" w:hAnsiTheme="minorEastAsia" w:hint="eastAsia"/>
          <w:sz w:val="24"/>
          <w:szCs w:val="24"/>
        </w:rPr>
        <w:t>顕著で</w:t>
      </w:r>
      <w:r w:rsidR="00367FDA" w:rsidRPr="00E94855">
        <w:rPr>
          <w:rFonts w:asciiTheme="minorEastAsia" w:hAnsiTheme="minorEastAsia" w:hint="eastAsia"/>
          <w:sz w:val="24"/>
          <w:szCs w:val="24"/>
        </w:rPr>
        <w:t>排水管からの漏水や衛生設備の破損など</w:t>
      </w:r>
      <w:r w:rsidRPr="00E94855">
        <w:rPr>
          <w:rFonts w:asciiTheme="minorEastAsia" w:hAnsiTheme="minorEastAsia" w:hint="eastAsia"/>
          <w:sz w:val="24"/>
          <w:szCs w:val="24"/>
        </w:rPr>
        <w:t>劣化の激しいトイレ改修については、速やかに対策を講じる。</w:t>
      </w:r>
    </w:p>
    <w:p w14:paraId="74ABCCFA" w14:textId="0729DBEF" w:rsidR="00365BE1" w:rsidRPr="00255E2F" w:rsidRDefault="00365BE1" w:rsidP="00365BE1">
      <w:pPr>
        <w:rPr>
          <w:rFonts w:asciiTheme="majorEastAsia" w:eastAsiaTheme="majorEastAsia" w:hAnsiTheme="majorEastAsia"/>
          <w:sz w:val="24"/>
          <w:szCs w:val="24"/>
        </w:rPr>
      </w:pPr>
      <w:r w:rsidRPr="00E94855">
        <w:rPr>
          <w:rFonts w:asciiTheme="majorEastAsia" w:eastAsiaTheme="majorEastAsia" w:hAnsiTheme="majorEastAsia" w:hint="eastAsia"/>
          <w:sz w:val="24"/>
          <w:szCs w:val="24"/>
        </w:rPr>
        <w:t>（３）</w:t>
      </w:r>
      <w:r w:rsidR="004B59B2" w:rsidRPr="00E94855">
        <w:rPr>
          <w:rFonts w:asciiTheme="majorEastAsia" w:eastAsiaTheme="majorEastAsia" w:hAnsiTheme="majorEastAsia" w:hint="eastAsia"/>
          <w:sz w:val="24"/>
          <w:szCs w:val="24"/>
        </w:rPr>
        <w:t>外壁改修等</w:t>
      </w:r>
    </w:p>
    <w:p w14:paraId="67A527BE" w14:textId="1C049423" w:rsidR="00622F3E" w:rsidRDefault="0074765D" w:rsidP="009165B6">
      <w:pPr>
        <w:ind w:leftChars="100" w:left="210" w:firstLineChars="100" w:firstLine="240"/>
        <w:rPr>
          <w:rFonts w:asciiTheme="minorEastAsia" w:hAnsiTheme="minorEastAsia"/>
          <w:sz w:val="24"/>
          <w:szCs w:val="24"/>
        </w:rPr>
      </w:pPr>
      <w:r w:rsidRPr="00255E2F">
        <w:rPr>
          <w:rFonts w:asciiTheme="minorEastAsia" w:hAnsiTheme="minorEastAsia" w:hint="eastAsia"/>
          <w:sz w:val="24"/>
          <w:szCs w:val="24"/>
        </w:rPr>
        <w:t>コンクリート塊の落下、内部鉄筋の露出、雨漏り等が発生している学校施設</w:t>
      </w:r>
      <w:r w:rsidR="00E42955" w:rsidRPr="00255E2F">
        <w:rPr>
          <w:rFonts w:asciiTheme="minorEastAsia" w:hAnsiTheme="minorEastAsia" w:hint="eastAsia"/>
          <w:sz w:val="24"/>
          <w:szCs w:val="24"/>
        </w:rPr>
        <w:t>については</w:t>
      </w:r>
      <w:r w:rsidRPr="00255E2F">
        <w:rPr>
          <w:rFonts w:asciiTheme="minorEastAsia" w:hAnsiTheme="minorEastAsia" w:hint="eastAsia"/>
          <w:sz w:val="24"/>
          <w:szCs w:val="24"/>
        </w:rPr>
        <w:t>、外壁改修</w:t>
      </w:r>
      <w:r w:rsidR="00743B07" w:rsidRPr="00255E2F">
        <w:rPr>
          <w:rFonts w:asciiTheme="minorEastAsia" w:hAnsiTheme="minorEastAsia" w:hint="eastAsia"/>
          <w:sz w:val="24"/>
          <w:szCs w:val="24"/>
        </w:rPr>
        <w:t>等</w:t>
      </w:r>
      <w:r w:rsidRPr="00255E2F">
        <w:rPr>
          <w:rFonts w:asciiTheme="minorEastAsia" w:hAnsiTheme="minorEastAsia" w:hint="eastAsia"/>
          <w:sz w:val="24"/>
          <w:szCs w:val="24"/>
        </w:rPr>
        <w:t>を行う。</w:t>
      </w:r>
      <w:bookmarkStart w:id="0" w:name="_GoBack"/>
      <w:bookmarkEnd w:id="0"/>
    </w:p>
    <w:sectPr w:rsidR="00622F3E" w:rsidSect="007A68CD">
      <w:footnotePr>
        <w:numFmt w:val="lowerRoman"/>
      </w:footnotePr>
      <w:pgSz w:w="11906" w:h="16838" w:code="9"/>
      <w:pgMar w:top="1418" w:right="1418" w:bottom="1418" w:left="1418" w:header="851" w:footer="992" w:gutter="0"/>
      <w:pgNumType w:fmt="numberInDash" w:start="1"/>
      <w:cols w:space="425"/>
      <w:docGrid w:type="linesAndChars" w:linePitch="360"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B11DCC" w14:textId="77777777" w:rsidR="00D73E01" w:rsidRDefault="00D73E01" w:rsidP="004A1F5A">
      <w:r>
        <w:separator/>
      </w:r>
    </w:p>
  </w:endnote>
  <w:endnote w:type="continuationSeparator" w:id="0">
    <w:p w14:paraId="0A934EF0" w14:textId="77777777" w:rsidR="00D73E01" w:rsidRDefault="00D73E01" w:rsidP="004A1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0210279"/>
      <w:docPartObj>
        <w:docPartGallery w:val="Page Numbers (Bottom of Page)"/>
        <w:docPartUnique/>
      </w:docPartObj>
    </w:sdtPr>
    <w:sdtEndPr/>
    <w:sdtContent>
      <w:p w14:paraId="7AC7F3C5" w14:textId="1B0A5B63" w:rsidR="006C55FC" w:rsidRDefault="006C55FC">
        <w:pPr>
          <w:pStyle w:val="a5"/>
          <w:jc w:val="center"/>
        </w:pPr>
        <w:r>
          <w:fldChar w:fldCharType="begin"/>
        </w:r>
        <w:r>
          <w:instrText>PAGE   \* MERGEFORMAT</w:instrText>
        </w:r>
        <w:r>
          <w:fldChar w:fldCharType="separate"/>
        </w:r>
        <w:r w:rsidR="00363DDB" w:rsidRPr="00363DDB">
          <w:rPr>
            <w:noProof/>
            <w:lang w:val="ja-JP"/>
          </w:rPr>
          <w:t>-</w:t>
        </w:r>
        <w:r w:rsidR="00363DDB">
          <w:rPr>
            <w:noProof/>
          </w:rPr>
          <w:t xml:space="preserve"> 15 -</w:t>
        </w:r>
        <w:r>
          <w:fldChar w:fldCharType="end"/>
        </w:r>
      </w:p>
    </w:sdtContent>
  </w:sdt>
  <w:p w14:paraId="3CB5D429" w14:textId="77777777" w:rsidR="006C55FC" w:rsidRDefault="006C55F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894349" w14:textId="77777777" w:rsidR="00D73E01" w:rsidRDefault="00D73E01" w:rsidP="004A1F5A">
      <w:r>
        <w:separator/>
      </w:r>
    </w:p>
  </w:footnote>
  <w:footnote w:type="continuationSeparator" w:id="0">
    <w:p w14:paraId="2D7B242E" w14:textId="77777777" w:rsidR="00D73E01" w:rsidRDefault="00D73E01" w:rsidP="004A1F5A">
      <w:r>
        <w:continuationSeparator/>
      </w:r>
    </w:p>
  </w:footnote>
  <w:footnote w:id="1">
    <w:p w14:paraId="081243E6" w14:textId="5A97C892" w:rsidR="006C55FC" w:rsidRPr="00AE351D" w:rsidRDefault="006C55FC" w:rsidP="00DE32B3">
      <w:pPr>
        <w:pStyle w:val="af"/>
        <w:ind w:left="210" w:hangingChars="100" w:hanging="210"/>
        <w:rPr>
          <w:rFonts w:asciiTheme="minorEastAsia" w:hAnsiTheme="minorEastAsia"/>
          <w:sz w:val="20"/>
          <w:szCs w:val="20"/>
        </w:rPr>
      </w:pPr>
      <w:r>
        <w:rPr>
          <w:rStyle w:val="a9"/>
        </w:rPr>
        <w:footnoteRef/>
      </w:r>
      <w:r w:rsidRPr="008E3382">
        <w:rPr>
          <w:sz w:val="20"/>
          <w:szCs w:val="20"/>
        </w:rPr>
        <w:t xml:space="preserve"> </w:t>
      </w:r>
      <w:r w:rsidRPr="008E3382">
        <w:rPr>
          <w:rFonts w:hint="eastAsia"/>
          <w:sz w:val="20"/>
          <w:szCs w:val="20"/>
        </w:rPr>
        <w:t>ベビーブーム…</w:t>
      </w:r>
      <w:r w:rsidRPr="008E3382">
        <w:rPr>
          <w:rFonts w:asciiTheme="minorEastAsia" w:hAnsiTheme="minorEastAsia"/>
          <w:sz w:val="20"/>
          <w:szCs w:val="20"/>
        </w:rPr>
        <w:t>出生率が急激に上昇すること。第二次大戦後の日本では，1947～49年（昭和22～24），71～74年（昭和</w:t>
      </w:r>
      <w:r w:rsidRPr="008E3382">
        <w:rPr>
          <w:rFonts w:asciiTheme="minorEastAsia" w:hAnsiTheme="minorEastAsia" w:hint="eastAsia"/>
          <w:sz w:val="20"/>
          <w:szCs w:val="20"/>
        </w:rPr>
        <w:t>46</w:t>
      </w:r>
      <w:r w:rsidRPr="008E3382">
        <w:rPr>
          <w:rFonts w:asciiTheme="minorEastAsia" w:hAnsiTheme="minorEastAsia"/>
          <w:sz w:val="20"/>
          <w:szCs w:val="20"/>
        </w:rPr>
        <w:t>～</w:t>
      </w:r>
      <w:r w:rsidRPr="008E3382">
        <w:rPr>
          <w:rFonts w:asciiTheme="minorEastAsia" w:hAnsiTheme="minorEastAsia" w:hint="eastAsia"/>
          <w:sz w:val="20"/>
          <w:szCs w:val="20"/>
        </w:rPr>
        <w:t>49</w:t>
      </w:r>
      <w:r w:rsidRPr="008E3382">
        <w:rPr>
          <w:rFonts w:asciiTheme="minorEastAsia" w:hAnsiTheme="minorEastAsia"/>
          <w:sz w:val="20"/>
          <w:szCs w:val="20"/>
        </w:rPr>
        <w:t>）の二度にわたって見られ</w:t>
      </w:r>
      <w:r w:rsidRPr="00AE351D">
        <w:rPr>
          <w:rFonts w:asciiTheme="minorEastAsia" w:hAnsiTheme="minorEastAsia"/>
          <w:sz w:val="20"/>
          <w:szCs w:val="20"/>
        </w:rPr>
        <w:t>た。</w:t>
      </w:r>
      <w:r w:rsidRPr="0021456D">
        <w:rPr>
          <w:rFonts w:asciiTheme="minorEastAsia" w:hAnsiTheme="minorEastAsia" w:hint="eastAsia"/>
          <w:sz w:val="20"/>
          <w:szCs w:val="20"/>
        </w:rPr>
        <w:t>（出典：</w:t>
      </w:r>
      <w:r w:rsidRPr="00AE351D">
        <w:rPr>
          <w:rFonts w:asciiTheme="minorEastAsia" w:hAnsiTheme="minorEastAsia"/>
          <w:sz w:val="20"/>
          <w:szCs w:val="20"/>
        </w:rPr>
        <w:t>大辞林 第三版</w:t>
      </w:r>
      <w:r>
        <w:rPr>
          <w:rFonts w:asciiTheme="minorEastAsia" w:hAnsiTheme="minorEastAsia"/>
          <w:sz w:val="20"/>
          <w:szCs w:val="20"/>
        </w:rPr>
        <w:t>）</w:t>
      </w:r>
    </w:p>
  </w:footnote>
  <w:footnote w:id="2">
    <w:p w14:paraId="093C84F1" w14:textId="4CB72CC3" w:rsidR="006C55FC" w:rsidRPr="00241F8B" w:rsidRDefault="006C55FC" w:rsidP="00DE32B3">
      <w:pPr>
        <w:pStyle w:val="af"/>
        <w:ind w:left="210" w:hangingChars="100" w:hanging="210"/>
        <w:rPr>
          <w:rFonts w:asciiTheme="minorEastAsia" w:hAnsiTheme="minorEastAsia"/>
          <w:sz w:val="20"/>
          <w:szCs w:val="20"/>
        </w:rPr>
      </w:pPr>
      <w:r w:rsidRPr="003B7613">
        <w:rPr>
          <w:rStyle w:val="a9"/>
        </w:rPr>
        <w:footnoteRef/>
      </w:r>
      <w:r w:rsidRPr="003B7613">
        <w:t xml:space="preserve"> </w:t>
      </w:r>
      <w:r w:rsidRPr="00241F8B">
        <w:rPr>
          <w:rFonts w:asciiTheme="minorEastAsia" w:hAnsiTheme="minorEastAsia" w:hint="eastAsia"/>
          <w:sz w:val="20"/>
          <w:szCs w:val="20"/>
        </w:rPr>
        <w:t>改築…</w:t>
      </w:r>
      <w:r w:rsidRPr="00801D47">
        <w:rPr>
          <w:rFonts w:asciiTheme="minorEastAsia" w:hAnsiTheme="minorEastAsia" w:hint="eastAsia"/>
          <w:sz w:val="20"/>
          <w:szCs w:val="20"/>
        </w:rPr>
        <w:t>老朽化により構造上危険な状態にあったり、教育上、著しく不適当な状態にあったりする既存の建物を「建て替える」こと。（出典：学校施設の長寿命化計画策定に係る手引き（平成27年4月　文部科学省））</w:t>
      </w:r>
    </w:p>
  </w:footnote>
  <w:footnote w:id="3">
    <w:p w14:paraId="55213175" w14:textId="77777777" w:rsidR="006C55FC" w:rsidRPr="0055516A" w:rsidRDefault="006C55FC" w:rsidP="006C55FC">
      <w:pPr>
        <w:pStyle w:val="af"/>
        <w:ind w:left="210" w:hangingChars="100" w:hanging="210"/>
      </w:pPr>
      <w:r>
        <w:rPr>
          <w:rStyle w:val="a9"/>
        </w:rPr>
        <w:footnoteRef/>
      </w:r>
      <w:r>
        <w:rPr>
          <w:rFonts w:asciiTheme="minorEastAsia" w:hAnsiTheme="minorEastAsia" w:hint="eastAsia"/>
          <w:sz w:val="20"/>
          <w:szCs w:val="20"/>
        </w:rPr>
        <w:t>要対応額…</w:t>
      </w:r>
      <w:r w:rsidRPr="0006008B">
        <w:rPr>
          <w:rFonts w:asciiTheme="minorEastAsia" w:hAnsiTheme="minorEastAsia" w:hint="eastAsia"/>
          <w:sz w:val="20"/>
          <w:szCs w:val="20"/>
        </w:rPr>
        <w:t>各年度における、単年度収支不足額及び過去に借り入れを行った減債基金の積立不足を解消するための復元額の合計。</w:t>
      </w:r>
    </w:p>
  </w:footnote>
  <w:footnote w:id="4">
    <w:p w14:paraId="296C3F95" w14:textId="3B774E64" w:rsidR="006C55FC" w:rsidRPr="00B727E2" w:rsidRDefault="006C55FC" w:rsidP="00DE32B3">
      <w:pPr>
        <w:pStyle w:val="af"/>
        <w:ind w:left="210" w:hangingChars="100" w:hanging="210"/>
        <w:rPr>
          <w:sz w:val="20"/>
          <w:szCs w:val="20"/>
        </w:rPr>
      </w:pPr>
      <w:r>
        <w:rPr>
          <w:rStyle w:val="a9"/>
        </w:rPr>
        <w:footnoteRef/>
      </w:r>
      <w:r>
        <w:rPr>
          <w:rFonts w:asciiTheme="minorEastAsia" w:hAnsiTheme="minorEastAsia" w:hint="eastAsia"/>
          <w:bCs/>
          <w:sz w:val="20"/>
          <w:szCs w:val="20"/>
        </w:rPr>
        <w:t>中長期保全計画…</w:t>
      </w:r>
      <w:r w:rsidRPr="00B727E2">
        <w:rPr>
          <w:rFonts w:asciiTheme="minorEastAsia" w:hAnsiTheme="minorEastAsia" w:hint="eastAsia"/>
          <w:bCs/>
          <w:sz w:val="20"/>
          <w:szCs w:val="20"/>
        </w:rPr>
        <w:t>個々の建物ごとに長寿命化の取組の実行性を担保するため、中長期的視野にたった取組内容とスケジュールを定めた保全計画。</w:t>
      </w:r>
    </w:p>
  </w:footnote>
  <w:footnote w:id="5">
    <w:p w14:paraId="38CFF459" w14:textId="549ABB8F" w:rsidR="006C55FC" w:rsidRPr="00A904C7" w:rsidRDefault="006C55FC" w:rsidP="00DE32B3">
      <w:pPr>
        <w:spacing w:line="260" w:lineRule="exact"/>
        <w:ind w:left="210" w:hangingChars="100" w:hanging="210"/>
        <w:rPr>
          <w:rFonts w:asciiTheme="minorEastAsia" w:hAnsiTheme="minorEastAsia"/>
          <w:bCs/>
          <w:sz w:val="20"/>
          <w:szCs w:val="20"/>
        </w:rPr>
      </w:pPr>
      <w:r>
        <w:rPr>
          <w:rStyle w:val="a9"/>
        </w:rPr>
        <w:footnoteRef/>
      </w:r>
      <w:r>
        <w:rPr>
          <w:rFonts w:asciiTheme="minorEastAsia" w:hAnsiTheme="minorEastAsia" w:hint="eastAsia"/>
          <w:bCs/>
          <w:sz w:val="20"/>
          <w:szCs w:val="20"/>
        </w:rPr>
        <w:t>修繕実施計画…</w:t>
      </w:r>
      <w:r w:rsidRPr="00B727E2">
        <w:rPr>
          <w:rFonts w:asciiTheme="minorEastAsia" w:hAnsiTheme="minorEastAsia" w:hint="eastAsia"/>
          <w:bCs/>
          <w:sz w:val="20"/>
          <w:szCs w:val="20"/>
        </w:rPr>
        <w:t>個々の建物ごとに、施設の運営や利用状況などを総合的に勘案し、向こう５年間で実</w:t>
      </w:r>
      <w:r w:rsidRPr="00ED0E18">
        <w:rPr>
          <w:rFonts w:asciiTheme="minorEastAsia" w:hAnsiTheme="minorEastAsia" w:hint="eastAsia"/>
          <w:bCs/>
          <w:sz w:val="20"/>
          <w:szCs w:val="20"/>
        </w:rPr>
        <w:t>施することが望ましい修繕工事について実施時期等の調整を図る計画。</w:t>
      </w:r>
    </w:p>
  </w:footnote>
  <w:footnote w:id="6">
    <w:p w14:paraId="4B76D802" w14:textId="77777777" w:rsidR="006C55FC" w:rsidRPr="00DE32B3" w:rsidRDefault="006C55FC" w:rsidP="000F3A00">
      <w:pPr>
        <w:pStyle w:val="af"/>
        <w:rPr>
          <w:rFonts w:asciiTheme="minorEastAsia" w:hAnsiTheme="minorEastAsia"/>
          <w:sz w:val="20"/>
          <w:szCs w:val="20"/>
        </w:rPr>
      </w:pPr>
      <w:r w:rsidRPr="00DE32B3">
        <w:rPr>
          <w:rFonts w:asciiTheme="minorEastAsia" w:hAnsiTheme="minorEastAsia"/>
          <w:sz w:val="20"/>
          <w:szCs w:val="20"/>
        </w:rPr>
        <w:footnoteRef/>
      </w:r>
      <w:r w:rsidRPr="00DE32B3">
        <w:rPr>
          <w:rFonts w:asciiTheme="minorEastAsia" w:hAnsiTheme="minorEastAsia" w:hint="eastAsia"/>
          <w:sz w:val="20"/>
          <w:szCs w:val="20"/>
        </w:rPr>
        <w:t>改築を検討する具体例（「学校施設の長寿命化計画策定に係る手引</w:t>
      </w:r>
      <w:r>
        <w:rPr>
          <w:rFonts w:asciiTheme="minorEastAsia" w:hAnsiTheme="minorEastAsia" w:hint="eastAsia"/>
          <w:sz w:val="20"/>
          <w:szCs w:val="20"/>
        </w:rPr>
        <w:t>」</w:t>
      </w:r>
      <w:r w:rsidRPr="00DE32B3">
        <w:rPr>
          <w:rFonts w:asciiTheme="minorEastAsia" w:hAnsiTheme="minorEastAsia" w:hint="eastAsia"/>
          <w:sz w:val="20"/>
          <w:szCs w:val="20"/>
        </w:rPr>
        <w:t>（平成</w:t>
      </w:r>
      <w:r>
        <w:rPr>
          <w:rFonts w:asciiTheme="minorEastAsia" w:hAnsiTheme="minorEastAsia" w:hint="eastAsia"/>
          <w:sz w:val="20"/>
          <w:szCs w:val="20"/>
        </w:rPr>
        <w:t>27</w:t>
      </w:r>
      <w:r w:rsidRPr="00DE32B3">
        <w:rPr>
          <w:rFonts w:asciiTheme="minorEastAsia" w:hAnsiTheme="minorEastAsia" w:hint="eastAsia"/>
          <w:sz w:val="20"/>
          <w:szCs w:val="20"/>
        </w:rPr>
        <w:t>年</w:t>
      </w:r>
      <w:r>
        <w:rPr>
          <w:rFonts w:asciiTheme="minorEastAsia" w:hAnsiTheme="minorEastAsia" w:hint="eastAsia"/>
          <w:sz w:val="20"/>
          <w:szCs w:val="20"/>
        </w:rPr>
        <w:t>4</w:t>
      </w:r>
      <w:r w:rsidRPr="00DE32B3">
        <w:rPr>
          <w:rFonts w:asciiTheme="minorEastAsia" w:hAnsiTheme="minorEastAsia" w:hint="eastAsia"/>
          <w:sz w:val="20"/>
          <w:szCs w:val="20"/>
        </w:rPr>
        <w:t>月文部科学省）」P25を参照）</w:t>
      </w:r>
    </w:p>
    <w:p w14:paraId="294991AF" w14:textId="77777777" w:rsidR="006C55FC" w:rsidRPr="00DE32B3" w:rsidRDefault="006C55FC" w:rsidP="000F3A00">
      <w:pPr>
        <w:pStyle w:val="af"/>
        <w:ind w:leftChars="100" w:left="410" w:hangingChars="100" w:hanging="200"/>
        <w:rPr>
          <w:rFonts w:asciiTheme="minorEastAsia" w:hAnsiTheme="minorEastAsia"/>
          <w:sz w:val="20"/>
          <w:szCs w:val="20"/>
        </w:rPr>
      </w:pPr>
      <w:r>
        <w:rPr>
          <w:rFonts w:asciiTheme="minorEastAsia" w:hAnsiTheme="minorEastAsia" w:hint="eastAsia"/>
          <w:sz w:val="20"/>
          <w:szCs w:val="20"/>
        </w:rPr>
        <w:t>・</w:t>
      </w:r>
      <w:r w:rsidRPr="00DE32B3">
        <w:rPr>
          <w:rFonts w:asciiTheme="minorEastAsia" w:hAnsiTheme="minorEastAsia" w:hint="eastAsia"/>
          <w:sz w:val="20"/>
          <w:szCs w:val="20"/>
        </w:rPr>
        <w:t>鉄筋コンクリートの劣化が激しく、改修に多額の費用がかかるため、改築した方が経済的に望ましい施設</w:t>
      </w:r>
    </w:p>
    <w:p w14:paraId="06669F99" w14:textId="77777777" w:rsidR="006C55FC" w:rsidRPr="00DE32B3" w:rsidRDefault="006C55FC" w:rsidP="000F3A00">
      <w:pPr>
        <w:pStyle w:val="af"/>
        <w:ind w:firstLineChars="100" w:firstLine="200"/>
        <w:rPr>
          <w:rFonts w:asciiTheme="minorEastAsia" w:hAnsiTheme="minorEastAsia"/>
          <w:sz w:val="20"/>
          <w:szCs w:val="20"/>
        </w:rPr>
      </w:pPr>
      <w:r>
        <w:rPr>
          <w:rFonts w:asciiTheme="minorEastAsia" w:hAnsiTheme="minorEastAsia" w:hint="eastAsia"/>
          <w:sz w:val="20"/>
          <w:szCs w:val="20"/>
        </w:rPr>
        <w:t>・</w:t>
      </w:r>
      <w:r w:rsidRPr="00DE32B3">
        <w:rPr>
          <w:rFonts w:asciiTheme="minorEastAsia" w:hAnsiTheme="minorEastAsia" w:hint="eastAsia"/>
          <w:sz w:val="20"/>
          <w:szCs w:val="20"/>
        </w:rPr>
        <w:t>コンクリート強度が著しく低い施設（おおむね</w:t>
      </w:r>
      <w:r w:rsidRPr="00DE32B3">
        <w:rPr>
          <w:rFonts w:asciiTheme="minorEastAsia" w:hAnsiTheme="minorEastAsia"/>
          <w:sz w:val="20"/>
          <w:szCs w:val="20"/>
        </w:rPr>
        <w:t>13.5N/</w:t>
      </w:r>
      <w:r w:rsidRPr="00DE32B3">
        <w:rPr>
          <w:rFonts w:asciiTheme="minorEastAsia" w:hAnsiTheme="minorEastAsia" w:hint="eastAsia"/>
          <w:sz w:val="20"/>
          <w:szCs w:val="20"/>
        </w:rPr>
        <w:t>㎟以下）</w:t>
      </w:r>
    </w:p>
    <w:p w14:paraId="2A056CD3" w14:textId="77777777" w:rsidR="006C55FC" w:rsidRPr="00DE32B3" w:rsidRDefault="006C55FC" w:rsidP="000F3A00">
      <w:pPr>
        <w:pStyle w:val="af"/>
        <w:ind w:firstLineChars="100" w:firstLine="200"/>
        <w:rPr>
          <w:rFonts w:asciiTheme="minorEastAsia" w:hAnsiTheme="minorEastAsia"/>
          <w:sz w:val="20"/>
          <w:szCs w:val="20"/>
        </w:rPr>
      </w:pPr>
      <w:r>
        <w:rPr>
          <w:rFonts w:asciiTheme="minorEastAsia" w:hAnsiTheme="minorEastAsia" w:hint="eastAsia"/>
          <w:sz w:val="20"/>
          <w:szCs w:val="20"/>
        </w:rPr>
        <w:t>・</w:t>
      </w:r>
      <w:r w:rsidRPr="00DE32B3">
        <w:rPr>
          <w:rFonts w:asciiTheme="minorEastAsia" w:hAnsiTheme="minorEastAsia" w:hint="eastAsia"/>
          <w:sz w:val="20"/>
          <w:szCs w:val="20"/>
        </w:rPr>
        <w:t>基礎の多くの部分で鉄筋が腐食している施設</w:t>
      </w:r>
    </w:p>
    <w:p w14:paraId="2D2CB5FE" w14:textId="77777777" w:rsidR="006C55FC" w:rsidRPr="00DE32B3" w:rsidRDefault="006C55FC" w:rsidP="000F3A00">
      <w:pPr>
        <w:pStyle w:val="af"/>
        <w:ind w:firstLineChars="100" w:firstLine="200"/>
        <w:rPr>
          <w:rFonts w:asciiTheme="minorEastAsia" w:hAnsiTheme="minorEastAsia"/>
          <w:sz w:val="20"/>
          <w:szCs w:val="20"/>
        </w:rPr>
      </w:pPr>
      <w:r>
        <w:rPr>
          <w:rFonts w:asciiTheme="minorEastAsia" w:hAnsiTheme="minorEastAsia" w:hint="eastAsia"/>
          <w:sz w:val="20"/>
          <w:szCs w:val="20"/>
        </w:rPr>
        <w:t>・</w:t>
      </w:r>
      <w:r w:rsidRPr="00DE32B3">
        <w:rPr>
          <w:rFonts w:asciiTheme="minorEastAsia" w:hAnsiTheme="minorEastAsia" w:hint="eastAsia"/>
          <w:sz w:val="20"/>
          <w:szCs w:val="20"/>
        </w:rPr>
        <w:t>校地環境の安全性が欠如している施設</w:t>
      </w:r>
    </w:p>
    <w:p w14:paraId="274E94DC" w14:textId="77777777" w:rsidR="006C55FC" w:rsidRPr="00DE32B3" w:rsidRDefault="006C55FC" w:rsidP="000F3A00">
      <w:pPr>
        <w:pStyle w:val="af"/>
        <w:ind w:firstLineChars="100" w:firstLine="200"/>
        <w:rPr>
          <w:rFonts w:asciiTheme="minorEastAsia" w:hAnsiTheme="minorEastAsia"/>
          <w:sz w:val="20"/>
          <w:szCs w:val="20"/>
        </w:rPr>
      </w:pPr>
      <w:r>
        <w:rPr>
          <w:rFonts w:asciiTheme="minorEastAsia" w:hAnsiTheme="minorEastAsia" w:hint="eastAsia"/>
          <w:sz w:val="20"/>
          <w:szCs w:val="20"/>
        </w:rPr>
        <w:t>・</w:t>
      </w:r>
      <w:r w:rsidRPr="00DE32B3">
        <w:rPr>
          <w:rFonts w:asciiTheme="minorEastAsia" w:hAnsiTheme="minorEastAsia" w:hint="eastAsia"/>
          <w:sz w:val="20"/>
          <w:szCs w:val="20"/>
        </w:rPr>
        <w:t>建物の配置に問題があり、改修によっては適切な教育環境を確保できない施設</w:t>
      </w:r>
    </w:p>
    <w:p w14:paraId="0CB18F9F" w14:textId="77777777" w:rsidR="006C55FC" w:rsidRPr="00DE32B3" w:rsidRDefault="006C55FC" w:rsidP="000F3A00">
      <w:pPr>
        <w:pStyle w:val="af"/>
        <w:ind w:firstLineChars="100" w:firstLine="200"/>
      </w:pPr>
      <w:r>
        <w:rPr>
          <w:rFonts w:asciiTheme="minorEastAsia" w:hAnsiTheme="minorEastAsia" w:hint="eastAsia"/>
          <w:sz w:val="20"/>
          <w:szCs w:val="20"/>
        </w:rPr>
        <w:t>・</w:t>
      </w:r>
      <w:r w:rsidRPr="00DE32B3">
        <w:rPr>
          <w:rFonts w:asciiTheme="minorEastAsia" w:hAnsiTheme="minorEastAsia" w:hint="eastAsia"/>
          <w:sz w:val="20"/>
          <w:szCs w:val="20"/>
        </w:rPr>
        <w:t>学校の適正配置など地域の実情により改築せざるを得ない施設</w:t>
      </w:r>
    </w:p>
  </w:footnote>
  <w:footnote w:id="7">
    <w:p w14:paraId="15C5DDB4" w14:textId="165314DA" w:rsidR="006C55FC" w:rsidRPr="00ED0E18" w:rsidRDefault="006C55FC" w:rsidP="00ED0E18">
      <w:pPr>
        <w:ind w:left="1496" w:hangingChars="750" w:hanging="1496"/>
        <w:rPr>
          <w:rFonts w:asciiTheme="minorEastAsia" w:hAnsiTheme="minorEastAsia"/>
          <w:sz w:val="20"/>
          <w:szCs w:val="20"/>
        </w:rPr>
      </w:pPr>
      <w:r w:rsidRPr="00ED0E18">
        <w:rPr>
          <w:rStyle w:val="a9"/>
          <w:sz w:val="20"/>
          <w:szCs w:val="20"/>
        </w:rPr>
        <w:footnoteRef/>
      </w:r>
      <w:r w:rsidRPr="00ED0E18">
        <w:rPr>
          <w:sz w:val="20"/>
          <w:szCs w:val="20"/>
        </w:rPr>
        <w:t xml:space="preserve"> </w:t>
      </w:r>
      <w:r w:rsidRPr="00ED0E18">
        <w:rPr>
          <w:rFonts w:asciiTheme="minorEastAsia" w:hAnsiTheme="minorEastAsia" w:hint="eastAsia"/>
          <w:sz w:val="20"/>
          <w:szCs w:val="20"/>
        </w:rPr>
        <w:t>PPP…Public Private Partnershipの略。</w:t>
      </w:r>
    </w:p>
    <w:p w14:paraId="1FCB94DA" w14:textId="62D6EF45" w:rsidR="006C55FC" w:rsidRPr="00ED0E18" w:rsidRDefault="006C55FC" w:rsidP="00ED0E18">
      <w:pPr>
        <w:pStyle w:val="af"/>
        <w:ind w:firstLineChars="100" w:firstLine="200"/>
        <w:rPr>
          <w:sz w:val="20"/>
          <w:szCs w:val="20"/>
        </w:rPr>
      </w:pPr>
      <w:r w:rsidRPr="00ED0E18">
        <w:rPr>
          <w:rFonts w:asciiTheme="minorEastAsia" w:hAnsiTheme="minorEastAsia" w:hint="eastAsia"/>
          <w:sz w:val="20"/>
          <w:szCs w:val="20"/>
        </w:rPr>
        <w:t>公共サービスの提供に民間が参画する手法を幅広く捉えた概念で、民間資本や民間のノウハウを利用し、効率化や公共サービスの向上を目指すもの。</w:t>
      </w:r>
    </w:p>
  </w:footnote>
  <w:footnote w:id="8">
    <w:p w14:paraId="5E81249B" w14:textId="6445A3FE" w:rsidR="006C55FC" w:rsidRPr="00ED0E18" w:rsidRDefault="006C55FC" w:rsidP="00ED0E18">
      <w:pPr>
        <w:ind w:left="1467" w:hangingChars="700" w:hanging="1467"/>
        <w:rPr>
          <w:rFonts w:asciiTheme="minorEastAsia" w:hAnsiTheme="minorEastAsia"/>
          <w:sz w:val="20"/>
          <w:szCs w:val="20"/>
        </w:rPr>
      </w:pPr>
      <w:r>
        <w:rPr>
          <w:rStyle w:val="a9"/>
        </w:rPr>
        <w:footnoteRef/>
      </w:r>
      <w:r>
        <w:t xml:space="preserve"> </w:t>
      </w:r>
      <w:r w:rsidRPr="00ED0E18">
        <w:rPr>
          <w:rFonts w:asciiTheme="minorEastAsia" w:hAnsiTheme="minorEastAsia" w:hint="eastAsia"/>
          <w:sz w:val="20"/>
          <w:szCs w:val="20"/>
        </w:rPr>
        <w:t>PFI</w:t>
      </w:r>
      <w:r>
        <w:rPr>
          <w:rFonts w:asciiTheme="minorEastAsia" w:hAnsiTheme="minorEastAsia" w:hint="eastAsia"/>
          <w:sz w:val="20"/>
          <w:szCs w:val="20"/>
        </w:rPr>
        <w:t>…</w:t>
      </w:r>
      <w:r w:rsidRPr="00ED0E18">
        <w:rPr>
          <w:rFonts w:asciiTheme="minorEastAsia" w:hAnsiTheme="minorEastAsia" w:hint="eastAsia"/>
          <w:sz w:val="20"/>
          <w:szCs w:val="20"/>
        </w:rPr>
        <w:t>Private Finance Initiativeの略。</w:t>
      </w:r>
    </w:p>
    <w:p w14:paraId="17EE81BD" w14:textId="1B66303E" w:rsidR="006C55FC" w:rsidRPr="00ED0E18" w:rsidRDefault="006C55FC" w:rsidP="00ED0E18">
      <w:pPr>
        <w:pStyle w:val="af"/>
        <w:ind w:firstLineChars="100" w:firstLine="200"/>
        <w:rPr>
          <w:sz w:val="20"/>
          <w:szCs w:val="20"/>
        </w:rPr>
      </w:pPr>
      <w:r w:rsidRPr="00ED0E18">
        <w:rPr>
          <w:rFonts w:asciiTheme="minorEastAsia" w:hAnsiTheme="minorEastAsia" w:hint="eastAsia"/>
          <w:sz w:val="20"/>
          <w:szCs w:val="20"/>
        </w:rPr>
        <w:t>公共施設等の建設、維持管理、運営等を民間の資金、経営能力及び技術的能力を活用することで、効率化やサービスの向上を図る公共事業の手法をいう。</w:t>
      </w:r>
    </w:p>
  </w:footnote>
  <w:footnote w:id="9">
    <w:p w14:paraId="75537056" w14:textId="77777777" w:rsidR="006C55FC" w:rsidRPr="00ED0E18" w:rsidRDefault="006C55FC" w:rsidP="00F62554">
      <w:pPr>
        <w:ind w:left="2095" w:hangingChars="1000" w:hanging="2095"/>
        <w:rPr>
          <w:rFonts w:asciiTheme="minorEastAsia" w:hAnsiTheme="minorEastAsia"/>
          <w:sz w:val="20"/>
          <w:szCs w:val="20"/>
        </w:rPr>
      </w:pPr>
      <w:r>
        <w:rPr>
          <w:rStyle w:val="a9"/>
        </w:rPr>
        <w:footnoteRef/>
      </w:r>
      <w:r>
        <w:t xml:space="preserve"> </w:t>
      </w:r>
      <w:r w:rsidRPr="00ED0E18">
        <w:rPr>
          <w:rFonts w:asciiTheme="minorEastAsia" w:hAnsiTheme="minorEastAsia" w:hint="eastAsia"/>
          <w:sz w:val="20"/>
          <w:szCs w:val="20"/>
        </w:rPr>
        <w:t>ESCO事業</w:t>
      </w:r>
      <w:r>
        <w:rPr>
          <w:rFonts w:asciiTheme="minorEastAsia" w:hAnsiTheme="minorEastAsia" w:hint="eastAsia"/>
          <w:sz w:val="20"/>
          <w:szCs w:val="20"/>
        </w:rPr>
        <w:t>…</w:t>
      </w:r>
      <w:r w:rsidRPr="00ED0E18">
        <w:rPr>
          <w:rFonts w:asciiTheme="minorEastAsia" w:hAnsiTheme="minorEastAsia" w:hint="eastAsia"/>
          <w:sz w:val="20"/>
          <w:szCs w:val="20"/>
        </w:rPr>
        <w:t>「ESCO」は</w:t>
      </w:r>
      <w:r w:rsidRPr="00ED0E18">
        <w:rPr>
          <w:rFonts w:asciiTheme="minorEastAsia" w:hAnsiTheme="minorEastAsia"/>
          <w:sz w:val="20"/>
          <w:szCs w:val="20"/>
        </w:rPr>
        <w:t>Energy Service Company の略</w:t>
      </w:r>
      <w:r w:rsidRPr="00ED0E18">
        <w:rPr>
          <w:rFonts w:asciiTheme="minorEastAsia" w:hAnsiTheme="minorEastAsia" w:hint="eastAsia"/>
          <w:sz w:val="20"/>
          <w:szCs w:val="20"/>
        </w:rPr>
        <w:t>。</w:t>
      </w:r>
    </w:p>
    <w:p w14:paraId="1D099BB0" w14:textId="77777777" w:rsidR="006C55FC" w:rsidRPr="00ED0E18" w:rsidRDefault="006C55FC" w:rsidP="00F62554">
      <w:pPr>
        <w:pStyle w:val="af"/>
        <w:ind w:firstLineChars="100" w:firstLine="200"/>
        <w:rPr>
          <w:sz w:val="20"/>
          <w:szCs w:val="20"/>
        </w:rPr>
      </w:pPr>
      <w:r w:rsidRPr="00ED0E18">
        <w:rPr>
          <w:rFonts w:asciiTheme="minorEastAsia" w:hAnsiTheme="minorEastAsia" w:hint="eastAsia"/>
          <w:sz w:val="20"/>
          <w:szCs w:val="20"/>
        </w:rPr>
        <w:t>省エネルギー改修にかかる費用を光熱水費の削減分で賄う事業</w:t>
      </w:r>
      <w:r w:rsidRPr="00ED0E18">
        <w:rPr>
          <w:rFonts w:asciiTheme="minorEastAsia" w:hAnsiTheme="minorEastAsia"/>
          <w:sz w:val="20"/>
          <w:szCs w:val="20"/>
        </w:rPr>
        <w:t>。</w:t>
      </w:r>
    </w:p>
  </w:footnote>
  <w:footnote w:id="10">
    <w:p w14:paraId="1CDDBD2C" w14:textId="462EB52B" w:rsidR="006C55FC" w:rsidRPr="00ED0E18" w:rsidRDefault="006C55FC" w:rsidP="001F016D">
      <w:pPr>
        <w:spacing w:line="260" w:lineRule="exact"/>
        <w:ind w:left="2294" w:hangingChars="1150" w:hanging="2294"/>
        <w:rPr>
          <w:rFonts w:asciiTheme="minorEastAsia" w:hAnsiTheme="minorEastAsia"/>
          <w:sz w:val="20"/>
          <w:szCs w:val="20"/>
        </w:rPr>
      </w:pPr>
      <w:r w:rsidRPr="00ED0E18">
        <w:rPr>
          <w:rStyle w:val="a9"/>
          <w:sz w:val="20"/>
          <w:szCs w:val="20"/>
        </w:rPr>
        <w:footnoteRef/>
      </w:r>
      <w:r w:rsidRPr="00ED0E18">
        <w:rPr>
          <w:rFonts w:asciiTheme="minorEastAsia" w:hAnsiTheme="minorEastAsia" w:hint="eastAsia"/>
          <w:sz w:val="20"/>
          <w:szCs w:val="20"/>
        </w:rPr>
        <w:t>PDCAサイクル…事業活動における</w:t>
      </w:r>
      <w:hyperlink r:id="rId1" w:tooltip="生産管理" w:history="1">
        <w:r w:rsidRPr="00ED0E18">
          <w:rPr>
            <w:rFonts w:hint="eastAsia"/>
            <w:sz w:val="20"/>
            <w:szCs w:val="20"/>
          </w:rPr>
          <w:t>生産管理</w:t>
        </w:r>
      </w:hyperlink>
      <w:r w:rsidRPr="00ED0E18">
        <w:rPr>
          <w:rFonts w:asciiTheme="minorEastAsia" w:hAnsiTheme="minorEastAsia" w:hint="eastAsia"/>
          <w:sz w:val="20"/>
          <w:szCs w:val="20"/>
        </w:rPr>
        <w:t>や</w:t>
      </w:r>
      <w:hyperlink r:id="rId2" w:tooltip="品質管理" w:history="1">
        <w:r w:rsidRPr="00ED0E18">
          <w:rPr>
            <w:rFonts w:hint="eastAsia"/>
            <w:sz w:val="20"/>
            <w:szCs w:val="20"/>
          </w:rPr>
          <w:t>品質管理</w:t>
        </w:r>
      </w:hyperlink>
      <w:r w:rsidRPr="00ED0E18">
        <w:rPr>
          <w:rFonts w:asciiTheme="minorEastAsia" w:hAnsiTheme="minorEastAsia" w:hint="eastAsia"/>
          <w:sz w:val="20"/>
          <w:szCs w:val="20"/>
        </w:rPr>
        <w:t>などの管理業務を円滑に進める手法の一つ。</w:t>
      </w:r>
    </w:p>
    <w:p w14:paraId="01AEF55D" w14:textId="77777777" w:rsidR="006C55FC" w:rsidRPr="00ED0E18" w:rsidRDefault="006C55FC" w:rsidP="001F016D">
      <w:pPr>
        <w:spacing w:line="260" w:lineRule="exact"/>
        <w:ind w:leftChars="100" w:left="210"/>
        <w:rPr>
          <w:rFonts w:asciiTheme="minorEastAsia" w:hAnsiTheme="minorEastAsia"/>
          <w:sz w:val="20"/>
          <w:szCs w:val="20"/>
        </w:rPr>
      </w:pPr>
      <w:r w:rsidRPr="00ED0E18">
        <w:rPr>
          <w:rFonts w:asciiTheme="minorEastAsia" w:hAnsiTheme="minorEastAsia" w:hint="eastAsia"/>
          <w:sz w:val="20"/>
          <w:szCs w:val="20"/>
        </w:rPr>
        <w:t>Plan（計画）→ Do（実行）→ Check（評価）→ Action（改善）の 4 段階を繰り返すことによって、業務を継続的に改善する。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2525"/>
    <w:multiLevelType w:val="hybridMultilevel"/>
    <w:tmpl w:val="6F5C9176"/>
    <w:lvl w:ilvl="0" w:tplc="03A2C1E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C1A6965"/>
    <w:multiLevelType w:val="hybridMultilevel"/>
    <w:tmpl w:val="803E4026"/>
    <w:lvl w:ilvl="0" w:tplc="44DE6FCC">
      <w:start w:val="1"/>
      <w:numFmt w:val="decimalFullWidth"/>
      <w:lvlText w:val="%1．"/>
      <w:lvlJc w:val="left"/>
      <w:pPr>
        <w:ind w:left="480" w:hanging="48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EAB70C2"/>
    <w:multiLevelType w:val="hybridMultilevel"/>
    <w:tmpl w:val="B188290C"/>
    <w:lvl w:ilvl="0" w:tplc="E24884F8">
      <w:start w:val="1"/>
      <w:numFmt w:val="decimalFullWidth"/>
      <w:lvlText w:val="（%1）"/>
      <w:lvlJc w:val="left"/>
      <w:pPr>
        <w:ind w:left="1439" w:hanging="72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
    <w:nsid w:val="11CD05E0"/>
    <w:multiLevelType w:val="hybridMultilevel"/>
    <w:tmpl w:val="E9E0C558"/>
    <w:lvl w:ilvl="0" w:tplc="9BDE4138">
      <w:start w:val="1"/>
      <w:numFmt w:val="decimalEnclosedCircle"/>
      <w:lvlText w:val="%1"/>
      <w:lvlJc w:val="left"/>
      <w:pPr>
        <w:ind w:left="1079" w:hanging="360"/>
      </w:pPr>
      <w:rPr>
        <w:rFonts w:hint="eastAsia"/>
      </w:rPr>
    </w:lvl>
    <w:lvl w:ilvl="1" w:tplc="6D2824AE">
      <w:start w:val="2"/>
      <w:numFmt w:val="bullet"/>
      <w:lvlText w:val="・"/>
      <w:lvlJc w:val="left"/>
      <w:pPr>
        <w:ind w:left="1499" w:hanging="360"/>
      </w:pPr>
      <w:rPr>
        <w:rFonts w:ascii="ＭＳ 明朝" w:eastAsia="ＭＳ 明朝" w:hAnsi="ＭＳ 明朝" w:cstheme="minorBidi" w:hint="eastAsia"/>
      </w:r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
    <w:nsid w:val="16E622DD"/>
    <w:multiLevelType w:val="hybridMultilevel"/>
    <w:tmpl w:val="EC3E86E6"/>
    <w:lvl w:ilvl="0" w:tplc="286C353E">
      <w:start w:val="2"/>
      <w:numFmt w:val="decimalEnclosedCircle"/>
      <w:lvlText w:val="%1"/>
      <w:lvlJc w:val="left"/>
      <w:pPr>
        <w:ind w:left="1318" w:hanging="360"/>
      </w:pPr>
      <w:rPr>
        <w:rFonts w:hint="default"/>
      </w:rPr>
    </w:lvl>
    <w:lvl w:ilvl="1" w:tplc="04090017">
      <w:start w:val="1"/>
      <w:numFmt w:val="aiueoFullWidth"/>
      <w:lvlText w:val="(%2)"/>
      <w:lvlJc w:val="left"/>
      <w:pPr>
        <w:ind w:left="1798" w:hanging="420"/>
      </w:pPr>
    </w:lvl>
    <w:lvl w:ilvl="2" w:tplc="04090011" w:tentative="1">
      <w:start w:val="1"/>
      <w:numFmt w:val="decimalEnclosedCircle"/>
      <w:lvlText w:val="%3"/>
      <w:lvlJc w:val="left"/>
      <w:pPr>
        <w:ind w:left="2218" w:hanging="420"/>
      </w:pPr>
    </w:lvl>
    <w:lvl w:ilvl="3" w:tplc="0409000F" w:tentative="1">
      <w:start w:val="1"/>
      <w:numFmt w:val="decimal"/>
      <w:lvlText w:val="%4."/>
      <w:lvlJc w:val="left"/>
      <w:pPr>
        <w:ind w:left="2638" w:hanging="420"/>
      </w:pPr>
    </w:lvl>
    <w:lvl w:ilvl="4" w:tplc="04090017" w:tentative="1">
      <w:start w:val="1"/>
      <w:numFmt w:val="aiueoFullWidth"/>
      <w:lvlText w:val="(%5)"/>
      <w:lvlJc w:val="left"/>
      <w:pPr>
        <w:ind w:left="3058" w:hanging="420"/>
      </w:pPr>
    </w:lvl>
    <w:lvl w:ilvl="5" w:tplc="04090011" w:tentative="1">
      <w:start w:val="1"/>
      <w:numFmt w:val="decimalEnclosedCircle"/>
      <w:lvlText w:val="%6"/>
      <w:lvlJc w:val="left"/>
      <w:pPr>
        <w:ind w:left="3478" w:hanging="420"/>
      </w:pPr>
    </w:lvl>
    <w:lvl w:ilvl="6" w:tplc="0409000F" w:tentative="1">
      <w:start w:val="1"/>
      <w:numFmt w:val="decimal"/>
      <w:lvlText w:val="%7."/>
      <w:lvlJc w:val="left"/>
      <w:pPr>
        <w:ind w:left="3898" w:hanging="420"/>
      </w:pPr>
    </w:lvl>
    <w:lvl w:ilvl="7" w:tplc="04090017" w:tentative="1">
      <w:start w:val="1"/>
      <w:numFmt w:val="aiueoFullWidth"/>
      <w:lvlText w:val="(%8)"/>
      <w:lvlJc w:val="left"/>
      <w:pPr>
        <w:ind w:left="4318" w:hanging="420"/>
      </w:pPr>
    </w:lvl>
    <w:lvl w:ilvl="8" w:tplc="04090011" w:tentative="1">
      <w:start w:val="1"/>
      <w:numFmt w:val="decimalEnclosedCircle"/>
      <w:lvlText w:val="%9"/>
      <w:lvlJc w:val="left"/>
      <w:pPr>
        <w:ind w:left="4738" w:hanging="420"/>
      </w:pPr>
    </w:lvl>
  </w:abstractNum>
  <w:abstractNum w:abstractNumId="5">
    <w:nsid w:val="17B540EB"/>
    <w:multiLevelType w:val="hybridMultilevel"/>
    <w:tmpl w:val="59B256BE"/>
    <w:lvl w:ilvl="0" w:tplc="B074F6C4">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nsid w:val="1E4D309E"/>
    <w:multiLevelType w:val="hybridMultilevel"/>
    <w:tmpl w:val="A796C27C"/>
    <w:lvl w:ilvl="0" w:tplc="2444C596">
      <w:start w:val="1"/>
      <w:numFmt w:val="decimalEnclosedCircle"/>
      <w:lvlText w:val="%1"/>
      <w:lvlJc w:val="left"/>
      <w:pPr>
        <w:ind w:left="1079" w:hanging="360"/>
      </w:pPr>
      <w:rPr>
        <w:rFonts w:hint="eastAsia"/>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7">
    <w:nsid w:val="206615DC"/>
    <w:multiLevelType w:val="hybridMultilevel"/>
    <w:tmpl w:val="0D5CCBFA"/>
    <w:lvl w:ilvl="0" w:tplc="5C6CF852">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nsid w:val="20E360A5"/>
    <w:multiLevelType w:val="hybridMultilevel"/>
    <w:tmpl w:val="CD002512"/>
    <w:lvl w:ilvl="0" w:tplc="9684A98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1DC365E"/>
    <w:multiLevelType w:val="hybridMultilevel"/>
    <w:tmpl w:val="F9EC6C08"/>
    <w:lvl w:ilvl="0" w:tplc="248C6076">
      <w:numFmt w:val="bullet"/>
      <w:lvlText w:val="・"/>
      <w:lvlJc w:val="left"/>
      <w:pPr>
        <w:ind w:left="570" w:hanging="360"/>
      </w:pPr>
      <w:rPr>
        <w:rFonts w:ascii="ＭＳ 明朝" w:eastAsia="ＭＳ 明朝" w:hAnsi="ＭＳ 明朝" w:cstheme="minorBidi" w:hint="eastAsia"/>
        <w:sz w:val="2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nsid w:val="23D85EA4"/>
    <w:multiLevelType w:val="hybridMultilevel"/>
    <w:tmpl w:val="67FE1980"/>
    <w:lvl w:ilvl="0" w:tplc="1708E082">
      <w:start w:val="2"/>
      <w:numFmt w:val="bullet"/>
      <w:lvlText w:val="・"/>
      <w:lvlJc w:val="left"/>
      <w:pPr>
        <w:ind w:left="1198" w:hanging="360"/>
      </w:pPr>
      <w:rPr>
        <w:rFonts w:ascii="ＭＳ 明朝" w:eastAsia="ＭＳ 明朝" w:hAnsi="ＭＳ 明朝" w:cstheme="minorBidi" w:hint="eastAsia"/>
      </w:rPr>
    </w:lvl>
    <w:lvl w:ilvl="1" w:tplc="0409000B" w:tentative="1">
      <w:start w:val="1"/>
      <w:numFmt w:val="bullet"/>
      <w:lvlText w:val=""/>
      <w:lvlJc w:val="left"/>
      <w:pPr>
        <w:ind w:left="1678" w:hanging="420"/>
      </w:pPr>
      <w:rPr>
        <w:rFonts w:ascii="Wingdings" w:hAnsi="Wingdings" w:hint="default"/>
      </w:rPr>
    </w:lvl>
    <w:lvl w:ilvl="2" w:tplc="0409000D"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B" w:tentative="1">
      <w:start w:val="1"/>
      <w:numFmt w:val="bullet"/>
      <w:lvlText w:val=""/>
      <w:lvlJc w:val="left"/>
      <w:pPr>
        <w:ind w:left="2938" w:hanging="420"/>
      </w:pPr>
      <w:rPr>
        <w:rFonts w:ascii="Wingdings" w:hAnsi="Wingdings" w:hint="default"/>
      </w:rPr>
    </w:lvl>
    <w:lvl w:ilvl="5" w:tplc="0409000D"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B" w:tentative="1">
      <w:start w:val="1"/>
      <w:numFmt w:val="bullet"/>
      <w:lvlText w:val=""/>
      <w:lvlJc w:val="left"/>
      <w:pPr>
        <w:ind w:left="4198" w:hanging="420"/>
      </w:pPr>
      <w:rPr>
        <w:rFonts w:ascii="Wingdings" w:hAnsi="Wingdings" w:hint="default"/>
      </w:rPr>
    </w:lvl>
    <w:lvl w:ilvl="8" w:tplc="0409000D" w:tentative="1">
      <w:start w:val="1"/>
      <w:numFmt w:val="bullet"/>
      <w:lvlText w:val=""/>
      <w:lvlJc w:val="left"/>
      <w:pPr>
        <w:ind w:left="4618" w:hanging="420"/>
      </w:pPr>
      <w:rPr>
        <w:rFonts w:ascii="Wingdings" w:hAnsi="Wingdings" w:hint="default"/>
      </w:rPr>
    </w:lvl>
  </w:abstractNum>
  <w:abstractNum w:abstractNumId="11">
    <w:nsid w:val="27B90F63"/>
    <w:multiLevelType w:val="hybridMultilevel"/>
    <w:tmpl w:val="3DDA5F88"/>
    <w:lvl w:ilvl="0" w:tplc="9C2E3AD4">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94E5E1E"/>
    <w:multiLevelType w:val="hybridMultilevel"/>
    <w:tmpl w:val="2D50CDF4"/>
    <w:lvl w:ilvl="0" w:tplc="939680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nsid w:val="2F371276"/>
    <w:multiLevelType w:val="hybridMultilevel"/>
    <w:tmpl w:val="C6DA180A"/>
    <w:lvl w:ilvl="0" w:tplc="82D6A9CA">
      <w:start w:val="1"/>
      <w:numFmt w:val="bullet"/>
      <w:lvlText w:val=""/>
      <w:lvlJc w:val="left"/>
      <w:pPr>
        <w:tabs>
          <w:tab w:val="num" w:pos="927"/>
        </w:tabs>
        <w:ind w:left="927" w:hanging="360"/>
      </w:pPr>
      <w:rPr>
        <w:rFonts w:ascii="Wingdings" w:hAnsi="Wingdings" w:hint="default"/>
      </w:rPr>
    </w:lvl>
    <w:lvl w:ilvl="1" w:tplc="311A1B32" w:tentative="1">
      <w:start w:val="1"/>
      <w:numFmt w:val="bullet"/>
      <w:lvlText w:val=""/>
      <w:lvlJc w:val="left"/>
      <w:pPr>
        <w:tabs>
          <w:tab w:val="num" w:pos="1647"/>
        </w:tabs>
        <w:ind w:left="1647" w:hanging="360"/>
      </w:pPr>
      <w:rPr>
        <w:rFonts w:ascii="Wingdings" w:hAnsi="Wingdings" w:hint="default"/>
      </w:rPr>
    </w:lvl>
    <w:lvl w:ilvl="2" w:tplc="CA70AE34" w:tentative="1">
      <w:start w:val="1"/>
      <w:numFmt w:val="bullet"/>
      <w:lvlText w:val=""/>
      <w:lvlJc w:val="left"/>
      <w:pPr>
        <w:tabs>
          <w:tab w:val="num" w:pos="2367"/>
        </w:tabs>
        <w:ind w:left="2367" w:hanging="360"/>
      </w:pPr>
      <w:rPr>
        <w:rFonts w:ascii="Wingdings" w:hAnsi="Wingdings" w:hint="default"/>
      </w:rPr>
    </w:lvl>
    <w:lvl w:ilvl="3" w:tplc="74AC5742" w:tentative="1">
      <w:start w:val="1"/>
      <w:numFmt w:val="bullet"/>
      <w:lvlText w:val=""/>
      <w:lvlJc w:val="left"/>
      <w:pPr>
        <w:tabs>
          <w:tab w:val="num" w:pos="3087"/>
        </w:tabs>
        <w:ind w:left="3087" w:hanging="360"/>
      </w:pPr>
      <w:rPr>
        <w:rFonts w:ascii="Wingdings" w:hAnsi="Wingdings" w:hint="default"/>
      </w:rPr>
    </w:lvl>
    <w:lvl w:ilvl="4" w:tplc="0D4C64FA" w:tentative="1">
      <w:start w:val="1"/>
      <w:numFmt w:val="bullet"/>
      <w:lvlText w:val=""/>
      <w:lvlJc w:val="left"/>
      <w:pPr>
        <w:tabs>
          <w:tab w:val="num" w:pos="3807"/>
        </w:tabs>
        <w:ind w:left="3807" w:hanging="360"/>
      </w:pPr>
      <w:rPr>
        <w:rFonts w:ascii="Wingdings" w:hAnsi="Wingdings" w:hint="default"/>
      </w:rPr>
    </w:lvl>
    <w:lvl w:ilvl="5" w:tplc="28440020" w:tentative="1">
      <w:start w:val="1"/>
      <w:numFmt w:val="bullet"/>
      <w:lvlText w:val=""/>
      <w:lvlJc w:val="left"/>
      <w:pPr>
        <w:tabs>
          <w:tab w:val="num" w:pos="4527"/>
        </w:tabs>
        <w:ind w:left="4527" w:hanging="360"/>
      </w:pPr>
      <w:rPr>
        <w:rFonts w:ascii="Wingdings" w:hAnsi="Wingdings" w:hint="default"/>
      </w:rPr>
    </w:lvl>
    <w:lvl w:ilvl="6" w:tplc="0A3AB0AC" w:tentative="1">
      <w:start w:val="1"/>
      <w:numFmt w:val="bullet"/>
      <w:lvlText w:val=""/>
      <w:lvlJc w:val="left"/>
      <w:pPr>
        <w:tabs>
          <w:tab w:val="num" w:pos="5247"/>
        </w:tabs>
        <w:ind w:left="5247" w:hanging="360"/>
      </w:pPr>
      <w:rPr>
        <w:rFonts w:ascii="Wingdings" w:hAnsi="Wingdings" w:hint="default"/>
      </w:rPr>
    </w:lvl>
    <w:lvl w:ilvl="7" w:tplc="66AAF0B0" w:tentative="1">
      <w:start w:val="1"/>
      <w:numFmt w:val="bullet"/>
      <w:lvlText w:val=""/>
      <w:lvlJc w:val="left"/>
      <w:pPr>
        <w:tabs>
          <w:tab w:val="num" w:pos="5967"/>
        </w:tabs>
        <w:ind w:left="5967" w:hanging="360"/>
      </w:pPr>
      <w:rPr>
        <w:rFonts w:ascii="Wingdings" w:hAnsi="Wingdings" w:hint="default"/>
      </w:rPr>
    </w:lvl>
    <w:lvl w:ilvl="8" w:tplc="3BD027F6" w:tentative="1">
      <w:start w:val="1"/>
      <w:numFmt w:val="bullet"/>
      <w:lvlText w:val=""/>
      <w:lvlJc w:val="left"/>
      <w:pPr>
        <w:tabs>
          <w:tab w:val="num" w:pos="6687"/>
        </w:tabs>
        <w:ind w:left="6687" w:hanging="360"/>
      </w:pPr>
      <w:rPr>
        <w:rFonts w:ascii="Wingdings" w:hAnsi="Wingdings" w:hint="default"/>
      </w:rPr>
    </w:lvl>
  </w:abstractNum>
  <w:abstractNum w:abstractNumId="14">
    <w:nsid w:val="2FE92963"/>
    <w:multiLevelType w:val="hybridMultilevel"/>
    <w:tmpl w:val="98742CDA"/>
    <w:lvl w:ilvl="0" w:tplc="FC74BA5A">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nsid w:val="30252925"/>
    <w:multiLevelType w:val="hybridMultilevel"/>
    <w:tmpl w:val="A2A0581E"/>
    <w:lvl w:ilvl="0" w:tplc="E3FCC0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19A26F1"/>
    <w:multiLevelType w:val="hybridMultilevel"/>
    <w:tmpl w:val="A862274E"/>
    <w:lvl w:ilvl="0" w:tplc="0FEADE2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nsid w:val="33DA0030"/>
    <w:multiLevelType w:val="hybridMultilevel"/>
    <w:tmpl w:val="B38C85C8"/>
    <w:lvl w:ilvl="0" w:tplc="36DE5C42">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43F1B09"/>
    <w:multiLevelType w:val="hybridMultilevel"/>
    <w:tmpl w:val="670E099C"/>
    <w:lvl w:ilvl="0" w:tplc="6E4CC644">
      <w:start w:val="1"/>
      <w:numFmt w:val="decimalFullWidth"/>
      <w:lvlText w:val="（%1）"/>
      <w:lvlJc w:val="left"/>
      <w:pPr>
        <w:ind w:left="720" w:hanging="720"/>
      </w:pPr>
      <w:rPr>
        <w:rFonts w:hint="default"/>
      </w:rPr>
    </w:lvl>
    <w:lvl w:ilvl="1" w:tplc="E340C8C6">
      <w:start w:val="1"/>
      <w:numFmt w:val="aiueoFullWidth"/>
      <w:lvlText w:val="（%2）"/>
      <w:lvlJc w:val="left"/>
      <w:pPr>
        <w:ind w:left="1140" w:hanging="720"/>
      </w:pPr>
      <w:rPr>
        <w:rFonts w:hint="default"/>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55130C4"/>
    <w:multiLevelType w:val="hybridMultilevel"/>
    <w:tmpl w:val="3DD2347A"/>
    <w:lvl w:ilvl="0" w:tplc="AB22CB34">
      <w:start w:val="1"/>
      <w:numFmt w:val="decimalFullWidth"/>
      <w:lvlText w:val="（%1）"/>
      <w:lvlJc w:val="left"/>
      <w:pPr>
        <w:ind w:left="1439" w:hanging="72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0">
    <w:nsid w:val="368246B6"/>
    <w:multiLevelType w:val="hybridMultilevel"/>
    <w:tmpl w:val="1BB8AFCC"/>
    <w:lvl w:ilvl="0" w:tplc="4F0030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72F5570"/>
    <w:multiLevelType w:val="hybridMultilevel"/>
    <w:tmpl w:val="190E843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381657C6"/>
    <w:multiLevelType w:val="hybridMultilevel"/>
    <w:tmpl w:val="1A069C5C"/>
    <w:lvl w:ilvl="0" w:tplc="0409000B">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3">
    <w:nsid w:val="3CF11FD0"/>
    <w:multiLevelType w:val="hybridMultilevel"/>
    <w:tmpl w:val="CA1E963E"/>
    <w:lvl w:ilvl="0" w:tplc="73808780">
      <w:start w:val="1"/>
      <w:numFmt w:val="aiueoFullWidth"/>
      <w:lvlText w:val="（%1）"/>
      <w:lvlJc w:val="left"/>
      <w:pPr>
        <w:ind w:left="1019" w:hanging="360"/>
      </w:pPr>
      <w:rPr>
        <w:rFonts w:asciiTheme="minorEastAsia" w:eastAsiaTheme="minorEastAsia" w:hAnsiTheme="minorEastAsia" w:cstheme="minorBidi"/>
      </w:rPr>
    </w:lvl>
    <w:lvl w:ilvl="1" w:tplc="04090017" w:tentative="1">
      <w:start w:val="1"/>
      <w:numFmt w:val="aiueoFullWidth"/>
      <w:lvlText w:val="(%2)"/>
      <w:lvlJc w:val="left"/>
      <w:pPr>
        <w:ind w:left="1499" w:hanging="420"/>
      </w:pPr>
    </w:lvl>
    <w:lvl w:ilvl="2" w:tplc="04090011" w:tentative="1">
      <w:start w:val="1"/>
      <w:numFmt w:val="decimalEnclosedCircle"/>
      <w:lvlText w:val="%3"/>
      <w:lvlJc w:val="left"/>
      <w:pPr>
        <w:ind w:left="1919" w:hanging="420"/>
      </w:pPr>
    </w:lvl>
    <w:lvl w:ilvl="3" w:tplc="0409000F" w:tentative="1">
      <w:start w:val="1"/>
      <w:numFmt w:val="decimal"/>
      <w:lvlText w:val="%4."/>
      <w:lvlJc w:val="left"/>
      <w:pPr>
        <w:ind w:left="2339" w:hanging="420"/>
      </w:pPr>
    </w:lvl>
    <w:lvl w:ilvl="4" w:tplc="04090017" w:tentative="1">
      <w:start w:val="1"/>
      <w:numFmt w:val="aiueoFullWidth"/>
      <w:lvlText w:val="(%5)"/>
      <w:lvlJc w:val="left"/>
      <w:pPr>
        <w:ind w:left="2759" w:hanging="420"/>
      </w:pPr>
    </w:lvl>
    <w:lvl w:ilvl="5" w:tplc="04090011" w:tentative="1">
      <w:start w:val="1"/>
      <w:numFmt w:val="decimalEnclosedCircle"/>
      <w:lvlText w:val="%6"/>
      <w:lvlJc w:val="left"/>
      <w:pPr>
        <w:ind w:left="3179" w:hanging="420"/>
      </w:pPr>
    </w:lvl>
    <w:lvl w:ilvl="6" w:tplc="0409000F" w:tentative="1">
      <w:start w:val="1"/>
      <w:numFmt w:val="decimal"/>
      <w:lvlText w:val="%7."/>
      <w:lvlJc w:val="left"/>
      <w:pPr>
        <w:ind w:left="3599" w:hanging="420"/>
      </w:pPr>
    </w:lvl>
    <w:lvl w:ilvl="7" w:tplc="04090017" w:tentative="1">
      <w:start w:val="1"/>
      <w:numFmt w:val="aiueoFullWidth"/>
      <w:lvlText w:val="(%8)"/>
      <w:lvlJc w:val="left"/>
      <w:pPr>
        <w:ind w:left="4019" w:hanging="420"/>
      </w:pPr>
    </w:lvl>
    <w:lvl w:ilvl="8" w:tplc="04090011" w:tentative="1">
      <w:start w:val="1"/>
      <w:numFmt w:val="decimalEnclosedCircle"/>
      <w:lvlText w:val="%9"/>
      <w:lvlJc w:val="left"/>
      <w:pPr>
        <w:ind w:left="4439" w:hanging="420"/>
      </w:pPr>
    </w:lvl>
  </w:abstractNum>
  <w:abstractNum w:abstractNumId="24">
    <w:nsid w:val="3D8264FC"/>
    <w:multiLevelType w:val="hybridMultilevel"/>
    <w:tmpl w:val="8D3A7F6C"/>
    <w:lvl w:ilvl="0" w:tplc="4594B40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nsid w:val="3D9D688F"/>
    <w:multiLevelType w:val="hybridMultilevel"/>
    <w:tmpl w:val="59CED11E"/>
    <w:lvl w:ilvl="0" w:tplc="C15EDDF4">
      <w:start w:val="1"/>
      <w:numFmt w:val="aiueoFullWidth"/>
      <w:lvlText w:val="（%1）"/>
      <w:lvlJc w:val="left"/>
      <w:pPr>
        <w:ind w:left="1200" w:hanging="720"/>
      </w:pPr>
      <w:rPr>
        <w:rFonts w:hint="default"/>
      </w:rPr>
    </w:lvl>
    <w:lvl w:ilvl="1" w:tplc="FA52AB4A">
      <w:start w:val="1"/>
      <w:numFmt w:val="decimalEnclosedCircle"/>
      <w:lvlText w:val="%2"/>
      <w:lvlJc w:val="left"/>
      <w:pPr>
        <w:ind w:left="1260" w:hanging="360"/>
      </w:pPr>
      <w:rPr>
        <w:rFonts w:hint="default"/>
      </w:rPr>
    </w:lvl>
    <w:lvl w:ilvl="2" w:tplc="067C466A">
      <w:start w:val="1"/>
      <w:numFmt w:val="decimalEnclosedCircle"/>
      <w:lvlText w:val="%3"/>
      <w:lvlJc w:val="left"/>
      <w:pPr>
        <w:ind w:left="1680" w:hanging="36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nsid w:val="3DAE6F41"/>
    <w:multiLevelType w:val="hybridMultilevel"/>
    <w:tmpl w:val="AB56A642"/>
    <w:lvl w:ilvl="0" w:tplc="9D6CCE1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3E4B7863"/>
    <w:multiLevelType w:val="hybridMultilevel"/>
    <w:tmpl w:val="7DD2640C"/>
    <w:lvl w:ilvl="0" w:tplc="6E6CA446">
      <w:start w:val="4"/>
      <w:numFmt w:val="decimalEnclosedCircle"/>
      <w:lvlText w:val="%1"/>
      <w:lvlJc w:val="left"/>
      <w:pPr>
        <w:ind w:left="1318" w:hanging="360"/>
      </w:pPr>
      <w:rPr>
        <w:rFonts w:hint="default"/>
      </w:rPr>
    </w:lvl>
    <w:lvl w:ilvl="1" w:tplc="04090017" w:tentative="1">
      <w:start w:val="1"/>
      <w:numFmt w:val="aiueoFullWidth"/>
      <w:lvlText w:val="(%2)"/>
      <w:lvlJc w:val="left"/>
      <w:pPr>
        <w:ind w:left="1798" w:hanging="420"/>
      </w:pPr>
    </w:lvl>
    <w:lvl w:ilvl="2" w:tplc="04090011" w:tentative="1">
      <w:start w:val="1"/>
      <w:numFmt w:val="decimalEnclosedCircle"/>
      <w:lvlText w:val="%3"/>
      <w:lvlJc w:val="left"/>
      <w:pPr>
        <w:ind w:left="2218" w:hanging="420"/>
      </w:pPr>
    </w:lvl>
    <w:lvl w:ilvl="3" w:tplc="0409000F" w:tentative="1">
      <w:start w:val="1"/>
      <w:numFmt w:val="decimal"/>
      <w:lvlText w:val="%4."/>
      <w:lvlJc w:val="left"/>
      <w:pPr>
        <w:ind w:left="2638" w:hanging="420"/>
      </w:pPr>
    </w:lvl>
    <w:lvl w:ilvl="4" w:tplc="04090017" w:tentative="1">
      <w:start w:val="1"/>
      <w:numFmt w:val="aiueoFullWidth"/>
      <w:lvlText w:val="(%5)"/>
      <w:lvlJc w:val="left"/>
      <w:pPr>
        <w:ind w:left="3058" w:hanging="420"/>
      </w:pPr>
    </w:lvl>
    <w:lvl w:ilvl="5" w:tplc="04090011" w:tentative="1">
      <w:start w:val="1"/>
      <w:numFmt w:val="decimalEnclosedCircle"/>
      <w:lvlText w:val="%6"/>
      <w:lvlJc w:val="left"/>
      <w:pPr>
        <w:ind w:left="3478" w:hanging="420"/>
      </w:pPr>
    </w:lvl>
    <w:lvl w:ilvl="6" w:tplc="0409000F" w:tentative="1">
      <w:start w:val="1"/>
      <w:numFmt w:val="decimal"/>
      <w:lvlText w:val="%7."/>
      <w:lvlJc w:val="left"/>
      <w:pPr>
        <w:ind w:left="3898" w:hanging="420"/>
      </w:pPr>
    </w:lvl>
    <w:lvl w:ilvl="7" w:tplc="04090017" w:tentative="1">
      <w:start w:val="1"/>
      <w:numFmt w:val="aiueoFullWidth"/>
      <w:lvlText w:val="(%8)"/>
      <w:lvlJc w:val="left"/>
      <w:pPr>
        <w:ind w:left="4318" w:hanging="420"/>
      </w:pPr>
    </w:lvl>
    <w:lvl w:ilvl="8" w:tplc="04090011" w:tentative="1">
      <w:start w:val="1"/>
      <w:numFmt w:val="decimalEnclosedCircle"/>
      <w:lvlText w:val="%9"/>
      <w:lvlJc w:val="left"/>
      <w:pPr>
        <w:ind w:left="4738" w:hanging="420"/>
      </w:pPr>
    </w:lvl>
  </w:abstractNum>
  <w:abstractNum w:abstractNumId="28">
    <w:nsid w:val="3E963AED"/>
    <w:multiLevelType w:val="hybridMultilevel"/>
    <w:tmpl w:val="1096CCB8"/>
    <w:lvl w:ilvl="0" w:tplc="348C482C">
      <w:start w:val="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9">
    <w:nsid w:val="421B4793"/>
    <w:multiLevelType w:val="hybridMultilevel"/>
    <w:tmpl w:val="7CA41AC6"/>
    <w:lvl w:ilvl="0" w:tplc="0409000B">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30">
    <w:nsid w:val="47584C86"/>
    <w:multiLevelType w:val="hybridMultilevel"/>
    <w:tmpl w:val="8EBA1DD8"/>
    <w:lvl w:ilvl="0" w:tplc="72A80BF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nsid w:val="49561E01"/>
    <w:multiLevelType w:val="hybridMultilevel"/>
    <w:tmpl w:val="DD5CCFD0"/>
    <w:lvl w:ilvl="0" w:tplc="1970654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4A526660"/>
    <w:multiLevelType w:val="hybridMultilevel"/>
    <w:tmpl w:val="593CAD98"/>
    <w:lvl w:ilvl="0" w:tplc="68F0488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nsid w:val="4B511918"/>
    <w:multiLevelType w:val="hybridMultilevel"/>
    <w:tmpl w:val="8CB09F32"/>
    <w:lvl w:ilvl="0" w:tplc="BF8E61F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4C272835"/>
    <w:multiLevelType w:val="hybridMultilevel"/>
    <w:tmpl w:val="B1A8017C"/>
    <w:lvl w:ilvl="0" w:tplc="C9D6CF42">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nsid w:val="4D5B5377"/>
    <w:multiLevelType w:val="hybridMultilevel"/>
    <w:tmpl w:val="71F071A2"/>
    <w:lvl w:ilvl="0" w:tplc="472252F8">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6">
    <w:nsid w:val="4E8A5508"/>
    <w:multiLevelType w:val="hybridMultilevel"/>
    <w:tmpl w:val="3B905FAE"/>
    <w:lvl w:ilvl="0" w:tplc="AD78421A">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7">
    <w:nsid w:val="4E8C15E6"/>
    <w:multiLevelType w:val="hybridMultilevel"/>
    <w:tmpl w:val="9BF8E512"/>
    <w:lvl w:ilvl="0" w:tplc="8378F076">
      <w:start w:val="1"/>
      <w:numFmt w:val="bullet"/>
      <w:lvlText w:val=""/>
      <w:lvlJc w:val="left"/>
      <w:pPr>
        <w:tabs>
          <w:tab w:val="num" w:pos="720"/>
        </w:tabs>
        <w:ind w:left="720" w:hanging="360"/>
      </w:pPr>
      <w:rPr>
        <w:rFonts w:ascii="Wingdings" w:hAnsi="Wingdings" w:hint="default"/>
      </w:rPr>
    </w:lvl>
    <w:lvl w:ilvl="1" w:tplc="9C0A9BE6" w:tentative="1">
      <w:start w:val="1"/>
      <w:numFmt w:val="bullet"/>
      <w:lvlText w:val=""/>
      <w:lvlJc w:val="left"/>
      <w:pPr>
        <w:tabs>
          <w:tab w:val="num" w:pos="1440"/>
        </w:tabs>
        <w:ind w:left="1440" w:hanging="360"/>
      </w:pPr>
      <w:rPr>
        <w:rFonts w:ascii="Wingdings" w:hAnsi="Wingdings" w:hint="default"/>
      </w:rPr>
    </w:lvl>
    <w:lvl w:ilvl="2" w:tplc="32148F62" w:tentative="1">
      <w:start w:val="1"/>
      <w:numFmt w:val="bullet"/>
      <w:lvlText w:val=""/>
      <w:lvlJc w:val="left"/>
      <w:pPr>
        <w:tabs>
          <w:tab w:val="num" w:pos="2160"/>
        </w:tabs>
        <w:ind w:left="2160" w:hanging="360"/>
      </w:pPr>
      <w:rPr>
        <w:rFonts w:ascii="Wingdings" w:hAnsi="Wingdings" w:hint="default"/>
      </w:rPr>
    </w:lvl>
    <w:lvl w:ilvl="3" w:tplc="29620A6E" w:tentative="1">
      <w:start w:val="1"/>
      <w:numFmt w:val="bullet"/>
      <w:lvlText w:val=""/>
      <w:lvlJc w:val="left"/>
      <w:pPr>
        <w:tabs>
          <w:tab w:val="num" w:pos="2880"/>
        </w:tabs>
        <w:ind w:left="2880" w:hanging="360"/>
      </w:pPr>
      <w:rPr>
        <w:rFonts w:ascii="Wingdings" w:hAnsi="Wingdings" w:hint="default"/>
      </w:rPr>
    </w:lvl>
    <w:lvl w:ilvl="4" w:tplc="76A28C26" w:tentative="1">
      <w:start w:val="1"/>
      <w:numFmt w:val="bullet"/>
      <w:lvlText w:val=""/>
      <w:lvlJc w:val="left"/>
      <w:pPr>
        <w:tabs>
          <w:tab w:val="num" w:pos="3600"/>
        </w:tabs>
        <w:ind w:left="3600" w:hanging="360"/>
      </w:pPr>
      <w:rPr>
        <w:rFonts w:ascii="Wingdings" w:hAnsi="Wingdings" w:hint="default"/>
      </w:rPr>
    </w:lvl>
    <w:lvl w:ilvl="5" w:tplc="2B9E90DE" w:tentative="1">
      <w:start w:val="1"/>
      <w:numFmt w:val="bullet"/>
      <w:lvlText w:val=""/>
      <w:lvlJc w:val="left"/>
      <w:pPr>
        <w:tabs>
          <w:tab w:val="num" w:pos="4320"/>
        </w:tabs>
        <w:ind w:left="4320" w:hanging="360"/>
      </w:pPr>
      <w:rPr>
        <w:rFonts w:ascii="Wingdings" w:hAnsi="Wingdings" w:hint="default"/>
      </w:rPr>
    </w:lvl>
    <w:lvl w:ilvl="6" w:tplc="0A2ED62A" w:tentative="1">
      <w:start w:val="1"/>
      <w:numFmt w:val="bullet"/>
      <w:lvlText w:val=""/>
      <w:lvlJc w:val="left"/>
      <w:pPr>
        <w:tabs>
          <w:tab w:val="num" w:pos="5040"/>
        </w:tabs>
        <w:ind w:left="5040" w:hanging="360"/>
      </w:pPr>
      <w:rPr>
        <w:rFonts w:ascii="Wingdings" w:hAnsi="Wingdings" w:hint="default"/>
      </w:rPr>
    </w:lvl>
    <w:lvl w:ilvl="7" w:tplc="B726B47A" w:tentative="1">
      <w:start w:val="1"/>
      <w:numFmt w:val="bullet"/>
      <w:lvlText w:val=""/>
      <w:lvlJc w:val="left"/>
      <w:pPr>
        <w:tabs>
          <w:tab w:val="num" w:pos="5760"/>
        </w:tabs>
        <w:ind w:left="5760" w:hanging="360"/>
      </w:pPr>
      <w:rPr>
        <w:rFonts w:ascii="Wingdings" w:hAnsi="Wingdings" w:hint="default"/>
      </w:rPr>
    </w:lvl>
    <w:lvl w:ilvl="8" w:tplc="1966E18E" w:tentative="1">
      <w:start w:val="1"/>
      <w:numFmt w:val="bullet"/>
      <w:lvlText w:val=""/>
      <w:lvlJc w:val="left"/>
      <w:pPr>
        <w:tabs>
          <w:tab w:val="num" w:pos="6480"/>
        </w:tabs>
        <w:ind w:left="6480" w:hanging="360"/>
      </w:pPr>
      <w:rPr>
        <w:rFonts w:ascii="Wingdings" w:hAnsi="Wingdings" w:hint="default"/>
      </w:rPr>
    </w:lvl>
  </w:abstractNum>
  <w:abstractNum w:abstractNumId="38">
    <w:nsid w:val="4F6A5430"/>
    <w:multiLevelType w:val="hybridMultilevel"/>
    <w:tmpl w:val="0116072E"/>
    <w:lvl w:ilvl="0" w:tplc="CD722582">
      <w:start w:val="1"/>
      <w:numFmt w:val="bullet"/>
      <w:lvlText w:val=""/>
      <w:lvlJc w:val="left"/>
      <w:pPr>
        <w:tabs>
          <w:tab w:val="num" w:pos="720"/>
        </w:tabs>
        <w:ind w:left="720" w:hanging="360"/>
      </w:pPr>
      <w:rPr>
        <w:rFonts w:ascii="Wingdings" w:hAnsi="Wingdings" w:hint="default"/>
      </w:rPr>
    </w:lvl>
    <w:lvl w:ilvl="1" w:tplc="35A2EE9C" w:tentative="1">
      <w:start w:val="1"/>
      <w:numFmt w:val="bullet"/>
      <w:lvlText w:val=""/>
      <w:lvlJc w:val="left"/>
      <w:pPr>
        <w:tabs>
          <w:tab w:val="num" w:pos="1440"/>
        </w:tabs>
        <w:ind w:left="1440" w:hanging="360"/>
      </w:pPr>
      <w:rPr>
        <w:rFonts w:ascii="Wingdings" w:hAnsi="Wingdings" w:hint="default"/>
      </w:rPr>
    </w:lvl>
    <w:lvl w:ilvl="2" w:tplc="8646AEB0" w:tentative="1">
      <w:start w:val="1"/>
      <w:numFmt w:val="bullet"/>
      <w:lvlText w:val=""/>
      <w:lvlJc w:val="left"/>
      <w:pPr>
        <w:tabs>
          <w:tab w:val="num" w:pos="2160"/>
        </w:tabs>
        <w:ind w:left="2160" w:hanging="360"/>
      </w:pPr>
      <w:rPr>
        <w:rFonts w:ascii="Wingdings" w:hAnsi="Wingdings" w:hint="default"/>
      </w:rPr>
    </w:lvl>
    <w:lvl w:ilvl="3" w:tplc="14CAD63A" w:tentative="1">
      <w:start w:val="1"/>
      <w:numFmt w:val="bullet"/>
      <w:lvlText w:val=""/>
      <w:lvlJc w:val="left"/>
      <w:pPr>
        <w:tabs>
          <w:tab w:val="num" w:pos="2880"/>
        </w:tabs>
        <w:ind w:left="2880" w:hanging="360"/>
      </w:pPr>
      <w:rPr>
        <w:rFonts w:ascii="Wingdings" w:hAnsi="Wingdings" w:hint="default"/>
      </w:rPr>
    </w:lvl>
    <w:lvl w:ilvl="4" w:tplc="18D87D8A" w:tentative="1">
      <w:start w:val="1"/>
      <w:numFmt w:val="bullet"/>
      <w:lvlText w:val=""/>
      <w:lvlJc w:val="left"/>
      <w:pPr>
        <w:tabs>
          <w:tab w:val="num" w:pos="3600"/>
        </w:tabs>
        <w:ind w:left="3600" w:hanging="360"/>
      </w:pPr>
      <w:rPr>
        <w:rFonts w:ascii="Wingdings" w:hAnsi="Wingdings" w:hint="default"/>
      </w:rPr>
    </w:lvl>
    <w:lvl w:ilvl="5" w:tplc="9DC0528E" w:tentative="1">
      <w:start w:val="1"/>
      <w:numFmt w:val="bullet"/>
      <w:lvlText w:val=""/>
      <w:lvlJc w:val="left"/>
      <w:pPr>
        <w:tabs>
          <w:tab w:val="num" w:pos="4320"/>
        </w:tabs>
        <w:ind w:left="4320" w:hanging="360"/>
      </w:pPr>
      <w:rPr>
        <w:rFonts w:ascii="Wingdings" w:hAnsi="Wingdings" w:hint="default"/>
      </w:rPr>
    </w:lvl>
    <w:lvl w:ilvl="6" w:tplc="9E8869A8" w:tentative="1">
      <w:start w:val="1"/>
      <w:numFmt w:val="bullet"/>
      <w:lvlText w:val=""/>
      <w:lvlJc w:val="left"/>
      <w:pPr>
        <w:tabs>
          <w:tab w:val="num" w:pos="5040"/>
        </w:tabs>
        <w:ind w:left="5040" w:hanging="360"/>
      </w:pPr>
      <w:rPr>
        <w:rFonts w:ascii="Wingdings" w:hAnsi="Wingdings" w:hint="default"/>
      </w:rPr>
    </w:lvl>
    <w:lvl w:ilvl="7" w:tplc="DFAAFB02" w:tentative="1">
      <w:start w:val="1"/>
      <w:numFmt w:val="bullet"/>
      <w:lvlText w:val=""/>
      <w:lvlJc w:val="left"/>
      <w:pPr>
        <w:tabs>
          <w:tab w:val="num" w:pos="5760"/>
        </w:tabs>
        <w:ind w:left="5760" w:hanging="360"/>
      </w:pPr>
      <w:rPr>
        <w:rFonts w:ascii="Wingdings" w:hAnsi="Wingdings" w:hint="default"/>
      </w:rPr>
    </w:lvl>
    <w:lvl w:ilvl="8" w:tplc="3CEEF2EC" w:tentative="1">
      <w:start w:val="1"/>
      <w:numFmt w:val="bullet"/>
      <w:lvlText w:val=""/>
      <w:lvlJc w:val="left"/>
      <w:pPr>
        <w:tabs>
          <w:tab w:val="num" w:pos="6480"/>
        </w:tabs>
        <w:ind w:left="6480" w:hanging="360"/>
      </w:pPr>
      <w:rPr>
        <w:rFonts w:ascii="Wingdings" w:hAnsi="Wingdings" w:hint="default"/>
      </w:rPr>
    </w:lvl>
  </w:abstractNum>
  <w:abstractNum w:abstractNumId="39">
    <w:nsid w:val="54742668"/>
    <w:multiLevelType w:val="hybridMultilevel"/>
    <w:tmpl w:val="6D9EC17A"/>
    <w:lvl w:ilvl="0" w:tplc="C15EDDF4">
      <w:start w:val="1"/>
      <w:numFmt w:val="aiueoFullWidth"/>
      <w:lvlText w:val="（%1）"/>
      <w:lvlJc w:val="left"/>
      <w:pPr>
        <w:ind w:left="1200" w:hanging="720"/>
      </w:pPr>
      <w:rPr>
        <w:rFonts w:hint="default"/>
      </w:rPr>
    </w:lvl>
    <w:lvl w:ilvl="1" w:tplc="FA52AB4A">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0">
    <w:nsid w:val="624131AA"/>
    <w:multiLevelType w:val="hybridMultilevel"/>
    <w:tmpl w:val="71C2977A"/>
    <w:lvl w:ilvl="0" w:tplc="E2E4D3CA">
      <w:numFmt w:val="bullet"/>
      <w:lvlText w:val="・"/>
      <w:lvlJc w:val="left"/>
      <w:pPr>
        <w:ind w:left="989" w:hanging="360"/>
      </w:pPr>
      <w:rPr>
        <w:rFonts w:ascii="ＭＳ 明朝" w:eastAsia="ＭＳ 明朝" w:hAnsi="ＭＳ 明朝" w:cstheme="minorBidi" w:hint="eastAsia"/>
      </w:rPr>
    </w:lvl>
    <w:lvl w:ilvl="1" w:tplc="0409000B" w:tentative="1">
      <w:start w:val="1"/>
      <w:numFmt w:val="bullet"/>
      <w:lvlText w:val=""/>
      <w:lvlJc w:val="left"/>
      <w:pPr>
        <w:ind w:left="1469" w:hanging="420"/>
      </w:pPr>
      <w:rPr>
        <w:rFonts w:ascii="Wingdings" w:hAnsi="Wingdings" w:hint="default"/>
      </w:rPr>
    </w:lvl>
    <w:lvl w:ilvl="2" w:tplc="0409000D" w:tentative="1">
      <w:start w:val="1"/>
      <w:numFmt w:val="bullet"/>
      <w:lvlText w:val=""/>
      <w:lvlJc w:val="left"/>
      <w:pPr>
        <w:ind w:left="1889" w:hanging="420"/>
      </w:pPr>
      <w:rPr>
        <w:rFonts w:ascii="Wingdings" w:hAnsi="Wingdings" w:hint="default"/>
      </w:rPr>
    </w:lvl>
    <w:lvl w:ilvl="3" w:tplc="04090001" w:tentative="1">
      <w:start w:val="1"/>
      <w:numFmt w:val="bullet"/>
      <w:lvlText w:val=""/>
      <w:lvlJc w:val="left"/>
      <w:pPr>
        <w:ind w:left="2309" w:hanging="420"/>
      </w:pPr>
      <w:rPr>
        <w:rFonts w:ascii="Wingdings" w:hAnsi="Wingdings" w:hint="default"/>
      </w:rPr>
    </w:lvl>
    <w:lvl w:ilvl="4" w:tplc="0409000B" w:tentative="1">
      <w:start w:val="1"/>
      <w:numFmt w:val="bullet"/>
      <w:lvlText w:val=""/>
      <w:lvlJc w:val="left"/>
      <w:pPr>
        <w:ind w:left="2729" w:hanging="420"/>
      </w:pPr>
      <w:rPr>
        <w:rFonts w:ascii="Wingdings" w:hAnsi="Wingdings" w:hint="default"/>
      </w:rPr>
    </w:lvl>
    <w:lvl w:ilvl="5" w:tplc="0409000D" w:tentative="1">
      <w:start w:val="1"/>
      <w:numFmt w:val="bullet"/>
      <w:lvlText w:val=""/>
      <w:lvlJc w:val="left"/>
      <w:pPr>
        <w:ind w:left="3149" w:hanging="420"/>
      </w:pPr>
      <w:rPr>
        <w:rFonts w:ascii="Wingdings" w:hAnsi="Wingdings" w:hint="default"/>
      </w:rPr>
    </w:lvl>
    <w:lvl w:ilvl="6" w:tplc="04090001" w:tentative="1">
      <w:start w:val="1"/>
      <w:numFmt w:val="bullet"/>
      <w:lvlText w:val=""/>
      <w:lvlJc w:val="left"/>
      <w:pPr>
        <w:ind w:left="3569" w:hanging="420"/>
      </w:pPr>
      <w:rPr>
        <w:rFonts w:ascii="Wingdings" w:hAnsi="Wingdings" w:hint="default"/>
      </w:rPr>
    </w:lvl>
    <w:lvl w:ilvl="7" w:tplc="0409000B" w:tentative="1">
      <w:start w:val="1"/>
      <w:numFmt w:val="bullet"/>
      <w:lvlText w:val=""/>
      <w:lvlJc w:val="left"/>
      <w:pPr>
        <w:ind w:left="3989" w:hanging="420"/>
      </w:pPr>
      <w:rPr>
        <w:rFonts w:ascii="Wingdings" w:hAnsi="Wingdings" w:hint="default"/>
      </w:rPr>
    </w:lvl>
    <w:lvl w:ilvl="8" w:tplc="0409000D" w:tentative="1">
      <w:start w:val="1"/>
      <w:numFmt w:val="bullet"/>
      <w:lvlText w:val=""/>
      <w:lvlJc w:val="left"/>
      <w:pPr>
        <w:ind w:left="4409" w:hanging="420"/>
      </w:pPr>
      <w:rPr>
        <w:rFonts w:ascii="Wingdings" w:hAnsi="Wingdings" w:hint="default"/>
      </w:rPr>
    </w:lvl>
  </w:abstractNum>
  <w:abstractNum w:abstractNumId="41">
    <w:nsid w:val="65564DE7"/>
    <w:multiLevelType w:val="hybridMultilevel"/>
    <w:tmpl w:val="AF607C3A"/>
    <w:lvl w:ilvl="0" w:tplc="A432A53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68456587"/>
    <w:multiLevelType w:val="hybridMultilevel"/>
    <w:tmpl w:val="6D9EC17A"/>
    <w:lvl w:ilvl="0" w:tplc="C15EDDF4">
      <w:start w:val="1"/>
      <w:numFmt w:val="aiueoFullWidth"/>
      <w:lvlText w:val="（%1）"/>
      <w:lvlJc w:val="left"/>
      <w:pPr>
        <w:ind w:left="1200" w:hanging="720"/>
      </w:pPr>
      <w:rPr>
        <w:rFonts w:hint="default"/>
      </w:rPr>
    </w:lvl>
    <w:lvl w:ilvl="1" w:tplc="FA52AB4A">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3">
    <w:nsid w:val="6BC77ED4"/>
    <w:multiLevelType w:val="hybridMultilevel"/>
    <w:tmpl w:val="21B43B28"/>
    <w:lvl w:ilvl="0" w:tplc="AD7A9128">
      <w:start w:val="1"/>
      <w:numFmt w:val="aiueoFullWidth"/>
      <w:suff w:val="nothing"/>
      <w:lvlText w:val="（%1）"/>
      <w:lvlJc w:val="left"/>
      <w:pPr>
        <w:ind w:left="5076" w:hanging="397"/>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44">
    <w:nsid w:val="707B00FB"/>
    <w:multiLevelType w:val="hybridMultilevel"/>
    <w:tmpl w:val="1312E8F2"/>
    <w:lvl w:ilvl="0" w:tplc="98B82FB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707D3D39"/>
    <w:multiLevelType w:val="hybridMultilevel"/>
    <w:tmpl w:val="E8A23C1C"/>
    <w:lvl w:ilvl="0" w:tplc="23C8031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6">
    <w:nsid w:val="7B966F13"/>
    <w:multiLevelType w:val="hybridMultilevel"/>
    <w:tmpl w:val="83FC0260"/>
    <w:lvl w:ilvl="0" w:tplc="19E021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7DAE454D"/>
    <w:multiLevelType w:val="hybridMultilevel"/>
    <w:tmpl w:val="21B43B28"/>
    <w:lvl w:ilvl="0" w:tplc="AD7A9128">
      <w:start w:val="1"/>
      <w:numFmt w:val="aiueoFullWidth"/>
      <w:suff w:val="nothing"/>
      <w:lvlText w:val="（%1）"/>
      <w:lvlJc w:val="left"/>
      <w:pPr>
        <w:ind w:left="5076" w:hanging="397"/>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48">
    <w:nsid w:val="7E7C1DFD"/>
    <w:multiLevelType w:val="hybridMultilevel"/>
    <w:tmpl w:val="156AF4FC"/>
    <w:lvl w:ilvl="0" w:tplc="FB2EABC4">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7"/>
  </w:num>
  <w:num w:numId="2">
    <w:abstractNumId w:val="16"/>
  </w:num>
  <w:num w:numId="3">
    <w:abstractNumId w:val="13"/>
  </w:num>
  <w:num w:numId="4">
    <w:abstractNumId w:val="21"/>
  </w:num>
  <w:num w:numId="5">
    <w:abstractNumId w:val="37"/>
  </w:num>
  <w:num w:numId="6">
    <w:abstractNumId w:val="38"/>
  </w:num>
  <w:num w:numId="7">
    <w:abstractNumId w:val="29"/>
  </w:num>
  <w:num w:numId="8">
    <w:abstractNumId w:val="22"/>
  </w:num>
  <w:num w:numId="9">
    <w:abstractNumId w:val="45"/>
  </w:num>
  <w:num w:numId="10">
    <w:abstractNumId w:val="12"/>
  </w:num>
  <w:num w:numId="11">
    <w:abstractNumId w:val="30"/>
  </w:num>
  <w:num w:numId="12">
    <w:abstractNumId w:val="24"/>
  </w:num>
  <w:num w:numId="13">
    <w:abstractNumId w:val="36"/>
  </w:num>
  <w:num w:numId="14">
    <w:abstractNumId w:val="14"/>
  </w:num>
  <w:num w:numId="15">
    <w:abstractNumId w:val="31"/>
  </w:num>
  <w:num w:numId="16">
    <w:abstractNumId w:val="41"/>
  </w:num>
  <w:num w:numId="17">
    <w:abstractNumId w:val="11"/>
  </w:num>
  <w:num w:numId="18">
    <w:abstractNumId w:val="17"/>
  </w:num>
  <w:num w:numId="19">
    <w:abstractNumId w:val="44"/>
  </w:num>
  <w:num w:numId="20">
    <w:abstractNumId w:val="15"/>
  </w:num>
  <w:num w:numId="21">
    <w:abstractNumId w:val="0"/>
  </w:num>
  <w:num w:numId="22">
    <w:abstractNumId w:val="18"/>
  </w:num>
  <w:num w:numId="23">
    <w:abstractNumId w:val="20"/>
  </w:num>
  <w:num w:numId="24">
    <w:abstractNumId w:val="10"/>
  </w:num>
  <w:num w:numId="25">
    <w:abstractNumId w:val="6"/>
  </w:num>
  <w:num w:numId="26">
    <w:abstractNumId w:val="3"/>
  </w:num>
  <w:num w:numId="27">
    <w:abstractNumId w:val="23"/>
  </w:num>
  <w:num w:numId="28">
    <w:abstractNumId w:val="43"/>
  </w:num>
  <w:num w:numId="29">
    <w:abstractNumId w:val="40"/>
  </w:num>
  <w:num w:numId="30">
    <w:abstractNumId w:val="28"/>
  </w:num>
  <w:num w:numId="31">
    <w:abstractNumId w:val="2"/>
  </w:num>
  <w:num w:numId="32">
    <w:abstractNumId w:val="19"/>
  </w:num>
  <w:num w:numId="33">
    <w:abstractNumId w:val="9"/>
  </w:num>
  <w:num w:numId="34">
    <w:abstractNumId w:val="48"/>
  </w:num>
  <w:num w:numId="35">
    <w:abstractNumId w:val="32"/>
  </w:num>
  <w:num w:numId="36">
    <w:abstractNumId w:val="35"/>
  </w:num>
  <w:num w:numId="37">
    <w:abstractNumId w:val="47"/>
  </w:num>
  <w:num w:numId="38">
    <w:abstractNumId w:val="34"/>
  </w:num>
  <w:num w:numId="39">
    <w:abstractNumId w:val="1"/>
  </w:num>
  <w:num w:numId="40">
    <w:abstractNumId w:val="5"/>
  </w:num>
  <w:num w:numId="41">
    <w:abstractNumId w:val="46"/>
  </w:num>
  <w:num w:numId="42">
    <w:abstractNumId w:val="26"/>
  </w:num>
  <w:num w:numId="43">
    <w:abstractNumId w:val="25"/>
  </w:num>
  <w:num w:numId="44">
    <w:abstractNumId w:val="42"/>
  </w:num>
  <w:num w:numId="45">
    <w:abstractNumId w:val="39"/>
  </w:num>
  <w:num w:numId="46">
    <w:abstractNumId w:val="33"/>
  </w:num>
  <w:num w:numId="47">
    <w:abstractNumId w:val="8"/>
  </w:num>
  <w:num w:numId="48">
    <w:abstractNumId w:val="4"/>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numFmt w:val="lowerRoman"/>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B83"/>
    <w:rsid w:val="00001CB0"/>
    <w:rsid w:val="00004111"/>
    <w:rsid w:val="00005917"/>
    <w:rsid w:val="000066C1"/>
    <w:rsid w:val="0000715B"/>
    <w:rsid w:val="00007ABF"/>
    <w:rsid w:val="00007BA6"/>
    <w:rsid w:val="00010A57"/>
    <w:rsid w:val="00010E64"/>
    <w:rsid w:val="00010EE4"/>
    <w:rsid w:val="000127F1"/>
    <w:rsid w:val="00016291"/>
    <w:rsid w:val="00022876"/>
    <w:rsid w:val="00022AA1"/>
    <w:rsid w:val="00022EC4"/>
    <w:rsid w:val="00023E1D"/>
    <w:rsid w:val="000243CF"/>
    <w:rsid w:val="00026CDF"/>
    <w:rsid w:val="00027FF8"/>
    <w:rsid w:val="00030353"/>
    <w:rsid w:val="0003390E"/>
    <w:rsid w:val="00040C20"/>
    <w:rsid w:val="00042299"/>
    <w:rsid w:val="0004570F"/>
    <w:rsid w:val="00051211"/>
    <w:rsid w:val="00054572"/>
    <w:rsid w:val="00054FDD"/>
    <w:rsid w:val="000572E5"/>
    <w:rsid w:val="00057F7E"/>
    <w:rsid w:val="0006305C"/>
    <w:rsid w:val="000645C9"/>
    <w:rsid w:val="0007408A"/>
    <w:rsid w:val="00074CC5"/>
    <w:rsid w:val="00075A68"/>
    <w:rsid w:val="000857DA"/>
    <w:rsid w:val="00085F62"/>
    <w:rsid w:val="00091351"/>
    <w:rsid w:val="000928D1"/>
    <w:rsid w:val="00092919"/>
    <w:rsid w:val="0009296B"/>
    <w:rsid w:val="00092AA8"/>
    <w:rsid w:val="00093244"/>
    <w:rsid w:val="000939F9"/>
    <w:rsid w:val="00093A89"/>
    <w:rsid w:val="000950C0"/>
    <w:rsid w:val="00096CD1"/>
    <w:rsid w:val="000971C0"/>
    <w:rsid w:val="00097623"/>
    <w:rsid w:val="000A0D0A"/>
    <w:rsid w:val="000A79C1"/>
    <w:rsid w:val="000B24E3"/>
    <w:rsid w:val="000B40C7"/>
    <w:rsid w:val="000B49CF"/>
    <w:rsid w:val="000B7BC7"/>
    <w:rsid w:val="000C5347"/>
    <w:rsid w:val="000C74B6"/>
    <w:rsid w:val="000D1C57"/>
    <w:rsid w:val="000D24EC"/>
    <w:rsid w:val="000D3058"/>
    <w:rsid w:val="000D57D6"/>
    <w:rsid w:val="000D62BC"/>
    <w:rsid w:val="000D6FAC"/>
    <w:rsid w:val="000D7C02"/>
    <w:rsid w:val="000D7D43"/>
    <w:rsid w:val="000E2EF9"/>
    <w:rsid w:val="000E45A9"/>
    <w:rsid w:val="000E5B90"/>
    <w:rsid w:val="000F08E9"/>
    <w:rsid w:val="000F11A8"/>
    <w:rsid w:val="000F35C4"/>
    <w:rsid w:val="000F3A00"/>
    <w:rsid w:val="000F452F"/>
    <w:rsid w:val="000F4D6C"/>
    <w:rsid w:val="00101999"/>
    <w:rsid w:val="00102790"/>
    <w:rsid w:val="00104EBE"/>
    <w:rsid w:val="00107F51"/>
    <w:rsid w:val="0011025E"/>
    <w:rsid w:val="001108EF"/>
    <w:rsid w:val="0011145C"/>
    <w:rsid w:val="001212A6"/>
    <w:rsid w:val="0012172D"/>
    <w:rsid w:val="00125605"/>
    <w:rsid w:val="00127B83"/>
    <w:rsid w:val="00131DDC"/>
    <w:rsid w:val="001323B2"/>
    <w:rsid w:val="00137481"/>
    <w:rsid w:val="00140534"/>
    <w:rsid w:val="00140F1D"/>
    <w:rsid w:val="00144677"/>
    <w:rsid w:val="00145698"/>
    <w:rsid w:val="0014633F"/>
    <w:rsid w:val="001477E7"/>
    <w:rsid w:val="001519FD"/>
    <w:rsid w:val="00151ECD"/>
    <w:rsid w:val="00153518"/>
    <w:rsid w:val="0015369D"/>
    <w:rsid w:val="0015481C"/>
    <w:rsid w:val="00154AB8"/>
    <w:rsid w:val="00154C99"/>
    <w:rsid w:val="00156A6B"/>
    <w:rsid w:val="0016084A"/>
    <w:rsid w:val="00161B0C"/>
    <w:rsid w:val="00164234"/>
    <w:rsid w:val="001645A2"/>
    <w:rsid w:val="00166FB5"/>
    <w:rsid w:val="001715BE"/>
    <w:rsid w:val="00172B50"/>
    <w:rsid w:val="00173B84"/>
    <w:rsid w:val="00177E96"/>
    <w:rsid w:val="001822A2"/>
    <w:rsid w:val="001828AC"/>
    <w:rsid w:val="00185A59"/>
    <w:rsid w:val="00185D2A"/>
    <w:rsid w:val="00187482"/>
    <w:rsid w:val="0018780F"/>
    <w:rsid w:val="001879D1"/>
    <w:rsid w:val="00190D2F"/>
    <w:rsid w:val="00191B3E"/>
    <w:rsid w:val="00192133"/>
    <w:rsid w:val="001922A6"/>
    <w:rsid w:val="00193CA6"/>
    <w:rsid w:val="00195062"/>
    <w:rsid w:val="001A48AE"/>
    <w:rsid w:val="001A538A"/>
    <w:rsid w:val="001A7002"/>
    <w:rsid w:val="001A75CE"/>
    <w:rsid w:val="001B1E9D"/>
    <w:rsid w:val="001B2174"/>
    <w:rsid w:val="001B22CF"/>
    <w:rsid w:val="001B270B"/>
    <w:rsid w:val="001B366E"/>
    <w:rsid w:val="001B4884"/>
    <w:rsid w:val="001B7E6C"/>
    <w:rsid w:val="001C39A1"/>
    <w:rsid w:val="001C6054"/>
    <w:rsid w:val="001C6522"/>
    <w:rsid w:val="001C7AB2"/>
    <w:rsid w:val="001C7D44"/>
    <w:rsid w:val="001D0C3E"/>
    <w:rsid w:val="001D0CF0"/>
    <w:rsid w:val="001D364F"/>
    <w:rsid w:val="001E1872"/>
    <w:rsid w:val="001E1A42"/>
    <w:rsid w:val="001E2858"/>
    <w:rsid w:val="001E4372"/>
    <w:rsid w:val="001E4A0E"/>
    <w:rsid w:val="001E6559"/>
    <w:rsid w:val="001E6812"/>
    <w:rsid w:val="001E6E9B"/>
    <w:rsid w:val="001E75C2"/>
    <w:rsid w:val="001E77B7"/>
    <w:rsid w:val="001E7EBF"/>
    <w:rsid w:val="001F016D"/>
    <w:rsid w:val="001F04F4"/>
    <w:rsid w:val="001F0685"/>
    <w:rsid w:val="001F21E0"/>
    <w:rsid w:val="001F34B8"/>
    <w:rsid w:val="001F45FF"/>
    <w:rsid w:val="001F50E4"/>
    <w:rsid w:val="001F5AFE"/>
    <w:rsid w:val="001F5C01"/>
    <w:rsid w:val="001F67C0"/>
    <w:rsid w:val="001F7D94"/>
    <w:rsid w:val="00202163"/>
    <w:rsid w:val="0020526E"/>
    <w:rsid w:val="00205D81"/>
    <w:rsid w:val="00211798"/>
    <w:rsid w:val="00211F24"/>
    <w:rsid w:val="002127A5"/>
    <w:rsid w:val="00214505"/>
    <w:rsid w:val="00215147"/>
    <w:rsid w:val="002173E9"/>
    <w:rsid w:val="0021752A"/>
    <w:rsid w:val="00217A53"/>
    <w:rsid w:val="00222837"/>
    <w:rsid w:val="0022295E"/>
    <w:rsid w:val="0022451C"/>
    <w:rsid w:val="0022580B"/>
    <w:rsid w:val="002269BE"/>
    <w:rsid w:val="002300A3"/>
    <w:rsid w:val="00231291"/>
    <w:rsid w:val="00231831"/>
    <w:rsid w:val="002363ED"/>
    <w:rsid w:val="00241928"/>
    <w:rsid w:val="00241AEA"/>
    <w:rsid w:val="00241F8B"/>
    <w:rsid w:val="00242F35"/>
    <w:rsid w:val="00243EBA"/>
    <w:rsid w:val="00244849"/>
    <w:rsid w:val="00244AEA"/>
    <w:rsid w:val="00244B7C"/>
    <w:rsid w:val="00252009"/>
    <w:rsid w:val="002522C6"/>
    <w:rsid w:val="002529F6"/>
    <w:rsid w:val="002542CB"/>
    <w:rsid w:val="002553D1"/>
    <w:rsid w:val="00255961"/>
    <w:rsid w:val="00255A07"/>
    <w:rsid w:val="00255E2F"/>
    <w:rsid w:val="00256422"/>
    <w:rsid w:val="00256A50"/>
    <w:rsid w:val="0026032A"/>
    <w:rsid w:val="002607E2"/>
    <w:rsid w:val="002615E9"/>
    <w:rsid w:val="00262DE4"/>
    <w:rsid w:val="00264DC7"/>
    <w:rsid w:val="00266CC4"/>
    <w:rsid w:val="0027173E"/>
    <w:rsid w:val="002732B3"/>
    <w:rsid w:val="00276AB2"/>
    <w:rsid w:val="0028038D"/>
    <w:rsid w:val="00281791"/>
    <w:rsid w:val="00286548"/>
    <w:rsid w:val="002879AB"/>
    <w:rsid w:val="002913DD"/>
    <w:rsid w:val="00297A24"/>
    <w:rsid w:val="002A37A4"/>
    <w:rsid w:val="002A6269"/>
    <w:rsid w:val="002A7DFF"/>
    <w:rsid w:val="002B0E05"/>
    <w:rsid w:val="002B22AC"/>
    <w:rsid w:val="002B353F"/>
    <w:rsid w:val="002B5370"/>
    <w:rsid w:val="002C0E5A"/>
    <w:rsid w:val="002C19A1"/>
    <w:rsid w:val="002C1B7F"/>
    <w:rsid w:val="002C2D0F"/>
    <w:rsid w:val="002C5295"/>
    <w:rsid w:val="002C52D1"/>
    <w:rsid w:val="002C65B7"/>
    <w:rsid w:val="002E0334"/>
    <w:rsid w:val="002E0E59"/>
    <w:rsid w:val="002E30D6"/>
    <w:rsid w:val="002E34D8"/>
    <w:rsid w:val="002E600F"/>
    <w:rsid w:val="002F046A"/>
    <w:rsid w:val="002F0B88"/>
    <w:rsid w:val="002F2D81"/>
    <w:rsid w:val="002F40C3"/>
    <w:rsid w:val="003000E7"/>
    <w:rsid w:val="00300BA6"/>
    <w:rsid w:val="00303B87"/>
    <w:rsid w:val="00303C30"/>
    <w:rsid w:val="00304524"/>
    <w:rsid w:val="003050DF"/>
    <w:rsid w:val="003051B4"/>
    <w:rsid w:val="00310238"/>
    <w:rsid w:val="00311AD6"/>
    <w:rsid w:val="00314E25"/>
    <w:rsid w:val="00315FE4"/>
    <w:rsid w:val="003165FB"/>
    <w:rsid w:val="00320274"/>
    <w:rsid w:val="003209B5"/>
    <w:rsid w:val="00322F50"/>
    <w:rsid w:val="003245CC"/>
    <w:rsid w:val="00324743"/>
    <w:rsid w:val="003249F1"/>
    <w:rsid w:val="00330D72"/>
    <w:rsid w:val="003313EE"/>
    <w:rsid w:val="00331DC1"/>
    <w:rsid w:val="003342DF"/>
    <w:rsid w:val="00334863"/>
    <w:rsid w:val="003358F6"/>
    <w:rsid w:val="003368FA"/>
    <w:rsid w:val="00337D3E"/>
    <w:rsid w:val="00342B8B"/>
    <w:rsid w:val="00343B39"/>
    <w:rsid w:val="00344510"/>
    <w:rsid w:val="00345257"/>
    <w:rsid w:val="00345484"/>
    <w:rsid w:val="00351C04"/>
    <w:rsid w:val="00352EFE"/>
    <w:rsid w:val="00353AE4"/>
    <w:rsid w:val="00354178"/>
    <w:rsid w:val="0035575B"/>
    <w:rsid w:val="00357034"/>
    <w:rsid w:val="00360405"/>
    <w:rsid w:val="003639B8"/>
    <w:rsid w:val="00363CF7"/>
    <w:rsid w:val="00363DDB"/>
    <w:rsid w:val="00365BE1"/>
    <w:rsid w:val="00367FDA"/>
    <w:rsid w:val="00380861"/>
    <w:rsid w:val="003820B1"/>
    <w:rsid w:val="00383367"/>
    <w:rsid w:val="00385853"/>
    <w:rsid w:val="00386EC0"/>
    <w:rsid w:val="0038702C"/>
    <w:rsid w:val="00391400"/>
    <w:rsid w:val="00392371"/>
    <w:rsid w:val="00397B0F"/>
    <w:rsid w:val="003A1812"/>
    <w:rsid w:val="003A201A"/>
    <w:rsid w:val="003A39FB"/>
    <w:rsid w:val="003A4524"/>
    <w:rsid w:val="003A5B90"/>
    <w:rsid w:val="003A6136"/>
    <w:rsid w:val="003A7286"/>
    <w:rsid w:val="003B0B74"/>
    <w:rsid w:val="003B2EF4"/>
    <w:rsid w:val="003B3476"/>
    <w:rsid w:val="003B40AE"/>
    <w:rsid w:val="003B4E4B"/>
    <w:rsid w:val="003B6A8B"/>
    <w:rsid w:val="003B7613"/>
    <w:rsid w:val="003C044A"/>
    <w:rsid w:val="003C0DA4"/>
    <w:rsid w:val="003C3ED3"/>
    <w:rsid w:val="003C6150"/>
    <w:rsid w:val="003C7F0E"/>
    <w:rsid w:val="003D3289"/>
    <w:rsid w:val="003D4F9F"/>
    <w:rsid w:val="003E397C"/>
    <w:rsid w:val="003E4350"/>
    <w:rsid w:val="003F0B20"/>
    <w:rsid w:val="003F1AD5"/>
    <w:rsid w:val="003F4442"/>
    <w:rsid w:val="003F4448"/>
    <w:rsid w:val="00400DED"/>
    <w:rsid w:val="004016C2"/>
    <w:rsid w:val="0040388D"/>
    <w:rsid w:val="00411792"/>
    <w:rsid w:val="00411D8A"/>
    <w:rsid w:val="004129B4"/>
    <w:rsid w:val="00412E8C"/>
    <w:rsid w:val="00415FAF"/>
    <w:rsid w:val="00417FBD"/>
    <w:rsid w:val="004201DE"/>
    <w:rsid w:val="004210A4"/>
    <w:rsid w:val="004252D2"/>
    <w:rsid w:val="00440E54"/>
    <w:rsid w:val="004426B8"/>
    <w:rsid w:val="00442B6A"/>
    <w:rsid w:val="00444C91"/>
    <w:rsid w:val="004509A9"/>
    <w:rsid w:val="0045184B"/>
    <w:rsid w:val="004521AD"/>
    <w:rsid w:val="00452ADA"/>
    <w:rsid w:val="00455BF6"/>
    <w:rsid w:val="004643E4"/>
    <w:rsid w:val="00467FB3"/>
    <w:rsid w:val="00475E89"/>
    <w:rsid w:val="0047654D"/>
    <w:rsid w:val="00476B23"/>
    <w:rsid w:val="004805AB"/>
    <w:rsid w:val="00482855"/>
    <w:rsid w:val="004844B5"/>
    <w:rsid w:val="00486907"/>
    <w:rsid w:val="00494F35"/>
    <w:rsid w:val="00494FC4"/>
    <w:rsid w:val="004A1F5A"/>
    <w:rsid w:val="004A290E"/>
    <w:rsid w:val="004A2A31"/>
    <w:rsid w:val="004A4DE8"/>
    <w:rsid w:val="004B1313"/>
    <w:rsid w:val="004B1AA5"/>
    <w:rsid w:val="004B59B2"/>
    <w:rsid w:val="004B6096"/>
    <w:rsid w:val="004C22D8"/>
    <w:rsid w:val="004C3A4C"/>
    <w:rsid w:val="004D0ACA"/>
    <w:rsid w:val="004D48FE"/>
    <w:rsid w:val="004D4DA1"/>
    <w:rsid w:val="004D546C"/>
    <w:rsid w:val="004D57DA"/>
    <w:rsid w:val="004D6024"/>
    <w:rsid w:val="004D7F8D"/>
    <w:rsid w:val="004E246B"/>
    <w:rsid w:val="004E24CE"/>
    <w:rsid w:val="004E2915"/>
    <w:rsid w:val="004E483B"/>
    <w:rsid w:val="004E4CA8"/>
    <w:rsid w:val="004E7C5D"/>
    <w:rsid w:val="004F046D"/>
    <w:rsid w:val="004F12CF"/>
    <w:rsid w:val="004F1F71"/>
    <w:rsid w:val="004F3EDE"/>
    <w:rsid w:val="004F5085"/>
    <w:rsid w:val="004F67B6"/>
    <w:rsid w:val="004F6D2C"/>
    <w:rsid w:val="00500724"/>
    <w:rsid w:val="0050300A"/>
    <w:rsid w:val="0050549D"/>
    <w:rsid w:val="00505660"/>
    <w:rsid w:val="005072C8"/>
    <w:rsid w:val="0051048A"/>
    <w:rsid w:val="00511118"/>
    <w:rsid w:val="00514E57"/>
    <w:rsid w:val="00516517"/>
    <w:rsid w:val="00520B4F"/>
    <w:rsid w:val="005216A2"/>
    <w:rsid w:val="005222E8"/>
    <w:rsid w:val="0052242A"/>
    <w:rsid w:val="00522C59"/>
    <w:rsid w:val="005236E9"/>
    <w:rsid w:val="00525101"/>
    <w:rsid w:val="00525968"/>
    <w:rsid w:val="005259E4"/>
    <w:rsid w:val="00525EBD"/>
    <w:rsid w:val="0052742E"/>
    <w:rsid w:val="00535093"/>
    <w:rsid w:val="005352AB"/>
    <w:rsid w:val="00535584"/>
    <w:rsid w:val="005359A0"/>
    <w:rsid w:val="00541AF7"/>
    <w:rsid w:val="00543BFE"/>
    <w:rsid w:val="005452AF"/>
    <w:rsid w:val="005460C5"/>
    <w:rsid w:val="00547689"/>
    <w:rsid w:val="00547957"/>
    <w:rsid w:val="00547ED0"/>
    <w:rsid w:val="00553965"/>
    <w:rsid w:val="00554FFF"/>
    <w:rsid w:val="0055516A"/>
    <w:rsid w:val="00556A52"/>
    <w:rsid w:val="00557462"/>
    <w:rsid w:val="00561A16"/>
    <w:rsid w:val="005630E4"/>
    <w:rsid w:val="0056512C"/>
    <w:rsid w:val="00566322"/>
    <w:rsid w:val="005678E4"/>
    <w:rsid w:val="00570B09"/>
    <w:rsid w:val="00570EFA"/>
    <w:rsid w:val="0057154D"/>
    <w:rsid w:val="00573B11"/>
    <w:rsid w:val="00573B83"/>
    <w:rsid w:val="00575F91"/>
    <w:rsid w:val="00576DED"/>
    <w:rsid w:val="00580ECA"/>
    <w:rsid w:val="0058200A"/>
    <w:rsid w:val="00583F0F"/>
    <w:rsid w:val="0058598A"/>
    <w:rsid w:val="005876FC"/>
    <w:rsid w:val="00593BF0"/>
    <w:rsid w:val="005957E2"/>
    <w:rsid w:val="0059659D"/>
    <w:rsid w:val="00597703"/>
    <w:rsid w:val="005A6026"/>
    <w:rsid w:val="005A697B"/>
    <w:rsid w:val="005A72C1"/>
    <w:rsid w:val="005A73CB"/>
    <w:rsid w:val="005A7A57"/>
    <w:rsid w:val="005B0827"/>
    <w:rsid w:val="005B2812"/>
    <w:rsid w:val="005B58CC"/>
    <w:rsid w:val="005C018B"/>
    <w:rsid w:val="005C0B9F"/>
    <w:rsid w:val="005C1302"/>
    <w:rsid w:val="005C1923"/>
    <w:rsid w:val="005C4439"/>
    <w:rsid w:val="005C4BAC"/>
    <w:rsid w:val="005C506E"/>
    <w:rsid w:val="005C6476"/>
    <w:rsid w:val="005D051C"/>
    <w:rsid w:val="005D11C9"/>
    <w:rsid w:val="005D1EA6"/>
    <w:rsid w:val="005D3131"/>
    <w:rsid w:val="005D6A9A"/>
    <w:rsid w:val="005D750D"/>
    <w:rsid w:val="005E03FC"/>
    <w:rsid w:val="005E3731"/>
    <w:rsid w:val="005F00F7"/>
    <w:rsid w:val="005F1652"/>
    <w:rsid w:val="005F1A71"/>
    <w:rsid w:val="005F73C4"/>
    <w:rsid w:val="005F74A2"/>
    <w:rsid w:val="00602781"/>
    <w:rsid w:val="00605E0D"/>
    <w:rsid w:val="00606BCA"/>
    <w:rsid w:val="0060790C"/>
    <w:rsid w:val="00611F60"/>
    <w:rsid w:val="006131F1"/>
    <w:rsid w:val="00617980"/>
    <w:rsid w:val="00622F3E"/>
    <w:rsid w:val="00626743"/>
    <w:rsid w:val="006275DE"/>
    <w:rsid w:val="006303AF"/>
    <w:rsid w:val="00631D56"/>
    <w:rsid w:val="00633DE1"/>
    <w:rsid w:val="006351DF"/>
    <w:rsid w:val="0064309B"/>
    <w:rsid w:val="00647886"/>
    <w:rsid w:val="00652BB9"/>
    <w:rsid w:val="0065412E"/>
    <w:rsid w:val="00654520"/>
    <w:rsid w:val="00657494"/>
    <w:rsid w:val="00657DE6"/>
    <w:rsid w:val="00660665"/>
    <w:rsid w:val="0066267D"/>
    <w:rsid w:val="00664BFE"/>
    <w:rsid w:val="0066706B"/>
    <w:rsid w:val="00667552"/>
    <w:rsid w:val="00672E65"/>
    <w:rsid w:val="006734A2"/>
    <w:rsid w:val="00675684"/>
    <w:rsid w:val="00676A3E"/>
    <w:rsid w:val="00677EC4"/>
    <w:rsid w:val="0068334B"/>
    <w:rsid w:val="00683401"/>
    <w:rsid w:val="0068388B"/>
    <w:rsid w:val="00690260"/>
    <w:rsid w:val="00691D0C"/>
    <w:rsid w:val="006920A3"/>
    <w:rsid w:val="00695F31"/>
    <w:rsid w:val="006962D7"/>
    <w:rsid w:val="0069685D"/>
    <w:rsid w:val="006A1519"/>
    <w:rsid w:val="006A50EE"/>
    <w:rsid w:val="006A7EAA"/>
    <w:rsid w:val="006B0961"/>
    <w:rsid w:val="006B0ABF"/>
    <w:rsid w:val="006B0C2A"/>
    <w:rsid w:val="006B40E4"/>
    <w:rsid w:val="006B4378"/>
    <w:rsid w:val="006B48EB"/>
    <w:rsid w:val="006B6034"/>
    <w:rsid w:val="006B651A"/>
    <w:rsid w:val="006B7491"/>
    <w:rsid w:val="006C1DCC"/>
    <w:rsid w:val="006C4E99"/>
    <w:rsid w:val="006C55FC"/>
    <w:rsid w:val="006D1A78"/>
    <w:rsid w:val="006D4AC5"/>
    <w:rsid w:val="006D5F9C"/>
    <w:rsid w:val="006D622D"/>
    <w:rsid w:val="006D67EF"/>
    <w:rsid w:val="006D759A"/>
    <w:rsid w:val="006E2F6C"/>
    <w:rsid w:val="006E402E"/>
    <w:rsid w:val="006E5A0B"/>
    <w:rsid w:val="006F0D49"/>
    <w:rsid w:val="006F2701"/>
    <w:rsid w:val="006F373F"/>
    <w:rsid w:val="006F594D"/>
    <w:rsid w:val="00701B98"/>
    <w:rsid w:val="007058D6"/>
    <w:rsid w:val="0070676D"/>
    <w:rsid w:val="0070698B"/>
    <w:rsid w:val="00707573"/>
    <w:rsid w:val="00714E7A"/>
    <w:rsid w:val="007176FC"/>
    <w:rsid w:val="007218F0"/>
    <w:rsid w:val="00723F03"/>
    <w:rsid w:val="00725CE2"/>
    <w:rsid w:val="00725FB8"/>
    <w:rsid w:val="00727CC1"/>
    <w:rsid w:val="00730E57"/>
    <w:rsid w:val="00733DF4"/>
    <w:rsid w:val="007370ED"/>
    <w:rsid w:val="0073765E"/>
    <w:rsid w:val="007379B5"/>
    <w:rsid w:val="00740134"/>
    <w:rsid w:val="007417BD"/>
    <w:rsid w:val="00743B07"/>
    <w:rsid w:val="007449BF"/>
    <w:rsid w:val="00746DA9"/>
    <w:rsid w:val="0074765D"/>
    <w:rsid w:val="007506DD"/>
    <w:rsid w:val="00750A65"/>
    <w:rsid w:val="00753B6F"/>
    <w:rsid w:val="00757B9E"/>
    <w:rsid w:val="00757C27"/>
    <w:rsid w:val="00760354"/>
    <w:rsid w:val="007625D7"/>
    <w:rsid w:val="0076488F"/>
    <w:rsid w:val="00764D72"/>
    <w:rsid w:val="00767AA9"/>
    <w:rsid w:val="00774058"/>
    <w:rsid w:val="0077644F"/>
    <w:rsid w:val="007806BF"/>
    <w:rsid w:val="00782142"/>
    <w:rsid w:val="00783BAE"/>
    <w:rsid w:val="00783D61"/>
    <w:rsid w:val="00785715"/>
    <w:rsid w:val="007861A8"/>
    <w:rsid w:val="0078660D"/>
    <w:rsid w:val="0078694A"/>
    <w:rsid w:val="00786CE9"/>
    <w:rsid w:val="00790710"/>
    <w:rsid w:val="0079396C"/>
    <w:rsid w:val="00793A81"/>
    <w:rsid w:val="0079558C"/>
    <w:rsid w:val="007977C9"/>
    <w:rsid w:val="007A1990"/>
    <w:rsid w:val="007A1F02"/>
    <w:rsid w:val="007A2C72"/>
    <w:rsid w:val="007A412F"/>
    <w:rsid w:val="007A68CD"/>
    <w:rsid w:val="007B10CC"/>
    <w:rsid w:val="007B16A2"/>
    <w:rsid w:val="007B2CAF"/>
    <w:rsid w:val="007B438F"/>
    <w:rsid w:val="007B6ABB"/>
    <w:rsid w:val="007B7207"/>
    <w:rsid w:val="007C015E"/>
    <w:rsid w:val="007C1B3B"/>
    <w:rsid w:val="007C2552"/>
    <w:rsid w:val="007C3C53"/>
    <w:rsid w:val="007C49EF"/>
    <w:rsid w:val="007C5B36"/>
    <w:rsid w:val="007C6F58"/>
    <w:rsid w:val="007D0A58"/>
    <w:rsid w:val="007D1433"/>
    <w:rsid w:val="007D4308"/>
    <w:rsid w:val="007E1432"/>
    <w:rsid w:val="007E21EF"/>
    <w:rsid w:val="007E4BF8"/>
    <w:rsid w:val="007E4DCE"/>
    <w:rsid w:val="007F3592"/>
    <w:rsid w:val="007F4D96"/>
    <w:rsid w:val="007F5498"/>
    <w:rsid w:val="00800D31"/>
    <w:rsid w:val="00801D47"/>
    <w:rsid w:val="0080221B"/>
    <w:rsid w:val="008033BE"/>
    <w:rsid w:val="00803CF0"/>
    <w:rsid w:val="00806973"/>
    <w:rsid w:val="00810131"/>
    <w:rsid w:val="00810A61"/>
    <w:rsid w:val="00810BB9"/>
    <w:rsid w:val="00810DBA"/>
    <w:rsid w:val="00811041"/>
    <w:rsid w:val="008113D5"/>
    <w:rsid w:val="00811E10"/>
    <w:rsid w:val="008120F7"/>
    <w:rsid w:val="00812543"/>
    <w:rsid w:val="00812E11"/>
    <w:rsid w:val="00813F1C"/>
    <w:rsid w:val="00814FC2"/>
    <w:rsid w:val="0081559C"/>
    <w:rsid w:val="00816296"/>
    <w:rsid w:val="00816F05"/>
    <w:rsid w:val="00820DB0"/>
    <w:rsid w:val="00824218"/>
    <w:rsid w:val="00826218"/>
    <w:rsid w:val="008277D8"/>
    <w:rsid w:val="00830867"/>
    <w:rsid w:val="008349A8"/>
    <w:rsid w:val="00834EE3"/>
    <w:rsid w:val="0083596D"/>
    <w:rsid w:val="008363E2"/>
    <w:rsid w:val="00837C19"/>
    <w:rsid w:val="00843E1E"/>
    <w:rsid w:val="00844940"/>
    <w:rsid w:val="008449C2"/>
    <w:rsid w:val="00845F2F"/>
    <w:rsid w:val="00850F79"/>
    <w:rsid w:val="00852FD0"/>
    <w:rsid w:val="0085494B"/>
    <w:rsid w:val="00855F52"/>
    <w:rsid w:val="00860559"/>
    <w:rsid w:val="0086073A"/>
    <w:rsid w:val="00861D60"/>
    <w:rsid w:val="008645FE"/>
    <w:rsid w:val="008649B2"/>
    <w:rsid w:val="0086594A"/>
    <w:rsid w:val="008660D1"/>
    <w:rsid w:val="0086621C"/>
    <w:rsid w:val="0087061C"/>
    <w:rsid w:val="00870647"/>
    <w:rsid w:val="00872259"/>
    <w:rsid w:val="008727A4"/>
    <w:rsid w:val="0087421E"/>
    <w:rsid w:val="008745FF"/>
    <w:rsid w:val="00876568"/>
    <w:rsid w:val="0087702D"/>
    <w:rsid w:val="00880CE2"/>
    <w:rsid w:val="00881CB9"/>
    <w:rsid w:val="008834EC"/>
    <w:rsid w:val="00883807"/>
    <w:rsid w:val="00883DA1"/>
    <w:rsid w:val="00885364"/>
    <w:rsid w:val="0089146B"/>
    <w:rsid w:val="00895B6C"/>
    <w:rsid w:val="008A0F38"/>
    <w:rsid w:val="008A2FD9"/>
    <w:rsid w:val="008A3482"/>
    <w:rsid w:val="008A5910"/>
    <w:rsid w:val="008A5926"/>
    <w:rsid w:val="008A6DBD"/>
    <w:rsid w:val="008B78D0"/>
    <w:rsid w:val="008C0EC8"/>
    <w:rsid w:val="008C5117"/>
    <w:rsid w:val="008C7072"/>
    <w:rsid w:val="008C7485"/>
    <w:rsid w:val="008C74C7"/>
    <w:rsid w:val="008C7F8A"/>
    <w:rsid w:val="008D20E7"/>
    <w:rsid w:val="008D2288"/>
    <w:rsid w:val="008D3D6B"/>
    <w:rsid w:val="008D4150"/>
    <w:rsid w:val="008D4EE1"/>
    <w:rsid w:val="008D501D"/>
    <w:rsid w:val="008D6019"/>
    <w:rsid w:val="008D6033"/>
    <w:rsid w:val="008D6FF4"/>
    <w:rsid w:val="008D7677"/>
    <w:rsid w:val="008E056D"/>
    <w:rsid w:val="008E3382"/>
    <w:rsid w:val="008F0743"/>
    <w:rsid w:val="008F1CBB"/>
    <w:rsid w:val="008F2AD7"/>
    <w:rsid w:val="008F5151"/>
    <w:rsid w:val="008F70A3"/>
    <w:rsid w:val="008F7E6C"/>
    <w:rsid w:val="00902F95"/>
    <w:rsid w:val="00903562"/>
    <w:rsid w:val="0090451E"/>
    <w:rsid w:val="00904EE7"/>
    <w:rsid w:val="00906030"/>
    <w:rsid w:val="00906F55"/>
    <w:rsid w:val="009106FF"/>
    <w:rsid w:val="0091105F"/>
    <w:rsid w:val="00911095"/>
    <w:rsid w:val="00911512"/>
    <w:rsid w:val="0091299B"/>
    <w:rsid w:val="009138FE"/>
    <w:rsid w:val="00914B97"/>
    <w:rsid w:val="009165B6"/>
    <w:rsid w:val="00920C90"/>
    <w:rsid w:val="009230D8"/>
    <w:rsid w:val="00924C7D"/>
    <w:rsid w:val="00924CCA"/>
    <w:rsid w:val="00926DC9"/>
    <w:rsid w:val="00931E61"/>
    <w:rsid w:val="0093538C"/>
    <w:rsid w:val="009363FC"/>
    <w:rsid w:val="009373F4"/>
    <w:rsid w:val="00937B1B"/>
    <w:rsid w:val="00941D82"/>
    <w:rsid w:val="00944D39"/>
    <w:rsid w:val="00946E25"/>
    <w:rsid w:val="00947482"/>
    <w:rsid w:val="0095060A"/>
    <w:rsid w:val="0095308F"/>
    <w:rsid w:val="009553FD"/>
    <w:rsid w:val="00955848"/>
    <w:rsid w:val="00956F2B"/>
    <w:rsid w:val="0095768A"/>
    <w:rsid w:val="00962EE2"/>
    <w:rsid w:val="00963172"/>
    <w:rsid w:val="009645DD"/>
    <w:rsid w:val="00966A1C"/>
    <w:rsid w:val="00970848"/>
    <w:rsid w:val="00971351"/>
    <w:rsid w:val="00971540"/>
    <w:rsid w:val="00974EBC"/>
    <w:rsid w:val="00977C77"/>
    <w:rsid w:val="009805A3"/>
    <w:rsid w:val="00981025"/>
    <w:rsid w:val="0098176E"/>
    <w:rsid w:val="0098381C"/>
    <w:rsid w:val="00983EBB"/>
    <w:rsid w:val="009868D6"/>
    <w:rsid w:val="009921D3"/>
    <w:rsid w:val="00992CCD"/>
    <w:rsid w:val="00993722"/>
    <w:rsid w:val="00994C20"/>
    <w:rsid w:val="009A400C"/>
    <w:rsid w:val="009A4363"/>
    <w:rsid w:val="009B1FB9"/>
    <w:rsid w:val="009B3F43"/>
    <w:rsid w:val="009B51B7"/>
    <w:rsid w:val="009B71B3"/>
    <w:rsid w:val="009C061F"/>
    <w:rsid w:val="009C0A50"/>
    <w:rsid w:val="009C2B63"/>
    <w:rsid w:val="009C457A"/>
    <w:rsid w:val="009C4C97"/>
    <w:rsid w:val="009C58B3"/>
    <w:rsid w:val="009C6621"/>
    <w:rsid w:val="009D08FB"/>
    <w:rsid w:val="009D1E3E"/>
    <w:rsid w:val="009D5E61"/>
    <w:rsid w:val="009E545D"/>
    <w:rsid w:val="009E618F"/>
    <w:rsid w:val="009E667E"/>
    <w:rsid w:val="009F4BA7"/>
    <w:rsid w:val="009F6F91"/>
    <w:rsid w:val="009F7458"/>
    <w:rsid w:val="00A027E6"/>
    <w:rsid w:val="00A0336C"/>
    <w:rsid w:val="00A04562"/>
    <w:rsid w:val="00A04E23"/>
    <w:rsid w:val="00A1082F"/>
    <w:rsid w:val="00A108AC"/>
    <w:rsid w:val="00A10B50"/>
    <w:rsid w:val="00A11C3B"/>
    <w:rsid w:val="00A12491"/>
    <w:rsid w:val="00A175DA"/>
    <w:rsid w:val="00A17E78"/>
    <w:rsid w:val="00A22045"/>
    <w:rsid w:val="00A22A92"/>
    <w:rsid w:val="00A23366"/>
    <w:rsid w:val="00A253E5"/>
    <w:rsid w:val="00A2605F"/>
    <w:rsid w:val="00A26934"/>
    <w:rsid w:val="00A2709D"/>
    <w:rsid w:val="00A2723F"/>
    <w:rsid w:val="00A30FF0"/>
    <w:rsid w:val="00A32A89"/>
    <w:rsid w:val="00A34490"/>
    <w:rsid w:val="00A35810"/>
    <w:rsid w:val="00A40618"/>
    <w:rsid w:val="00A441A9"/>
    <w:rsid w:val="00A444B1"/>
    <w:rsid w:val="00A45333"/>
    <w:rsid w:val="00A4788F"/>
    <w:rsid w:val="00A5107C"/>
    <w:rsid w:val="00A5206E"/>
    <w:rsid w:val="00A52295"/>
    <w:rsid w:val="00A53709"/>
    <w:rsid w:val="00A54FED"/>
    <w:rsid w:val="00A57945"/>
    <w:rsid w:val="00A608E8"/>
    <w:rsid w:val="00A6255E"/>
    <w:rsid w:val="00A63D5A"/>
    <w:rsid w:val="00A64178"/>
    <w:rsid w:val="00A642A0"/>
    <w:rsid w:val="00A64468"/>
    <w:rsid w:val="00A656F4"/>
    <w:rsid w:val="00A65F47"/>
    <w:rsid w:val="00A70E7D"/>
    <w:rsid w:val="00A71BF4"/>
    <w:rsid w:val="00A71E29"/>
    <w:rsid w:val="00A72BE2"/>
    <w:rsid w:val="00A73378"/>
    <w:rsid w:val="00A73689"/>
    <w:rsid w:val="00A76019"/>
    <w:rsid w:val="00A76691"/>
    <w:rsid w:val="00A76916"/>
    <w:rsid w:val="00A8222B"/>
    <w:rsid w:val="00A836A5"/>
    <w:rsid w:val="00A83BF5"/>
    <w:rsid w:val="00A84E7B"/>
    <w:rsid w:val="00A86E0E"/>
    <w:rsid w:val="00A87BDB"/>
    <w:rsid w:val="00A87F93"/>
    <w:rsid w:val="00A904C7"/>
    <w:rsid w:val="00A90746"/>
    <w:rsid w:val="00A93DD8"/>
    <w:rsid w:val="00A95954"/>
    <w:rsid w:val="00AA68FF"/>
    <w:rsid w:val="00AA70A9"/>
    <w:rsid w:val="00AB1D7C"/>
    <w:rsid w:val="00AB2A2F"/>
    <w:rsid w:val="00AB356C"/>
    <w:rsid w:val="00AC2563"/>
    <w:rsid w:val="00AC7724"/>
    <w:rsid w:val="00AC7EFF"/>
    <w:rsid w:val="00AD040A"/>
    <w:rsid w:val="00AD0FC7"/>
    <w:rsid w:val="00AD53F4"/>
    <w:rsid w:val="00AD72D6"/>
    <w:rsid w:val="00AE0CA3"/>
    <w:rsid w:val="00AE24E2"/>
    <w:rsid w:val="00AE5640"/>
    <w:rsid w:val="00AF0C9E"/>
    <w:rsid w:val="00AF13AD"/>
    <w:rsid w:val="00AF23D9"/>
    <w:rsid w:val="00AF5BE5"/>
    <w:rsid w:val="00AF679A"/>
    <w:rsid w:val="00B07E31"/>
    <w:rsid w:val="00B11096"/>
    <w:rsid w:val="00B1198C"/>
    <w:rsid w:val="00B1771F"/>
    <w:rsid w:val="00B179EC"/>
    <w:rsid w:val="00B20164"/>
    <w:rsid w:val="00B20D85"/>
    <w:rsid w:val="00B23392"/>
    <w:rsid w:val="00B25474"/>
    <w:rsid w:val="00B3053D"/>
    <w:rsid w:val="00B31936"/>
    <w:rsid w:val="00B321A2"/>
    <w:rsid w:val="00B431DD"/>
    <w:rsid w:val="00B436BC"/>
    <w:rsid w:val="00B43B1F"/>
    <w:rsid w:val="00B43DA1"/>
    <w:rsid w:val="00B472B3"/>
    <w:rsid w:val="00B47EC0"/>
    <w:rsid w:val="00B47F97"/>
    <w:rsid w:val="00B504F6"/>
    <w:rsid w:val="00B5541C"/>
    <w:rsid w:val="00B56E37"/>
    <w:rsid w:val="00B56F49"/>
    <w:rsid w:val="00B57F0A"/>
    <w:rsid w:val="00B61578"/>
    <w:rsid w:val="00B62E71"/>
    <w:rsid w:val="00B63931"/>
    <w:rsid w:val="00B64F72"/>
    <w:rsid w:val="00B64F8A"/>
    <w:rsid w:val="00B6636C"/>
    <w:rsid w:val="00B671D9"/>
    <w:rsid w:val="00B672AA"/>
    <w:rsid w:val="00B70393"/>
    <w:rsid w:val="00B706FE"/>
    <w:rsid w:val="00B70C65"/>
    <w:rsid w:val="00B71513"/>
    <w:rsid w:val="00B75256"/>
    <w:rsid w:val="00B8171C"/>
    <w:rsid w:val="00B83D79"/>
    <w:rsid w:val="00B85CC8"/>
    <w:rsid w:val="00B91FD6"/>
    <w:rsid w:val="00B92F45"/>
    <w:rsid w:val="00B9320E"/>
    <w:rsid w:val="00B933BF"/>
    <w:rsid w:val="00B9649A"/>
    <w:rsid w:val="00B96A32"/>
    <w:rsid w:val="00B9786D"/>
    <w:rsid w:val="00BA692A"/>
    <w:rsid w:val="00BB087F"/>
    <w:rsid w:val="00BB10B7"/>
    <w:rsid w:val="00BB13FA"/>
    <w:rsid w:val="00BB1C59"/>
    <w:rsid w:val="00BB28A2"/>
    <w:rsid w:val="00BB6AED"/>
    <w:rsid w:val="00BB7BC2"/>
    <w:rsid w:val="00BC0653"/>
    <w:rsid w:val="00BC07F0"/>
    <w:rsid w:val="00BC0F77"/>
    <w:rsid w:val="00BC447B"/>
    <w:rsid w:val="00BC5A32"/>
    <w:rsid w:val="00BC5B48"/>
    <w:rsid w:val="00BC6828"/>
    <w:rsid w:val="00BD2129"/>
    <w:rsid w:val="00BD720B"/>
    <w:rsid w:val="00BE05C8"/>
    <w:rsid w:val="00BE0B7C"/>
    <w:rsid w:val="00BE0BD6"/>
    <w:rsid w:val="00BE3000"/>
    <w:rsid w:val="00BE3E6F"/>
    <w:rsid w:val="00BE588B"/>
    <w:rsid w:val="00BE6D0A"/>
    <w:rsid w:val="00BF2D68"/>
    <w:rsid w:val="00BF2FF1"/>
    <w:rsid w:val="00BF79E1"/>
    <w:rsid w:val="00C00B46"/>
    <w:rsid w:val="00C02019"/>
    <w:rsid w:val="00C03B9C"/>
    <w:rsid w:val="00C0567D"/>
    <w:rsid w:val="00C07426"/>
    <w:rsid w:val="00C10B25"/>
    <w:rsid w:val="00C12CCF"/>
    <w:rsid w:val="00C13622"/>
    <w:rsid w:val="00C16013"/>
    <w:rsid w:val="00C216D6"/>
    <w:rsid w:val="00C24AC8"/>
    <w:rsid w:val="00C260EC"/>
    <w:rsid w:val="00C30E3E"/>
    <w:rsid w:val="00C33271"/>
    <w:rsid w:val="00C33C41"/>
    <w:rsid w:val="00C33E3C"/>
    <w:rsid w:val="00C35240"/>
    <w:rsid w:val="00C35B62"/>
    <w:rsid w:val="00C40874"/>
    <w:rsid w:val="00C422B4"/>
    <w:rsid w:val="00C47D2B"/>
    <w:rsid w:val="00C56D2E"/>
    <w:rsid w:val="00C632F7"/>
    <w:rsid w:val="00C64645"/>
    <w:rsid w:val="00C72309"/>
    <w:rsid w:val="00C7250B"/>
    <w:rsid w:val="00C72E92"/>
    <w:rsid w:val="00C74FE0"/>
    <w:rsid w:val="00C762E8"/>
    <w:rsid w:val="00C768F3"/>
    <w:rsid w:val="00C77F55"/>
    <w:rsid w:val="00C828A1"/>
    <w:rsid w:val="00C83493"/>
    <w:rsid w:val="00C8541F"/>
    <w:rsid w:val="00C8558B"/>
    <w:rsid w:val="00C867CA"/>
    <w:rsid w:val="00C87817"/>
    <w:rsid w:val="00C90B8D"/>
    <w:rsid w:val="00C93225"/>
    <w:rsid w:val="00C934CA"/>
    <w:rsid w:val="00C9359A"/>
    <w:rsid w:val="00C93808"/>
    <w:rsid w:val="00C93DDC"/>
    <w:rsid w:val="00C96D86"/>
    <w:rsid w:val="00CA169A"/>
    <w:rsid w:val="00CA4443"/>
    <w:rsid w:val="00CB1722"/>
    <w:rsid w:val="00CB2B48"/>
    <w:rsid w:val="00CB4FA2"/>
    <w:rsid w:val="00CB5779"/>
    <w:rsid w:val="00CB5DEA"/>
    <w:rsid w:val="00CC2DB2"/>
    <w:rsid w:val="00CC39B8"/>
    <w:rsid w:val="00CC47E4"/>
    <w:rsid w:val="00CC4B5D"/>
    <w:rsid w:val="00CC4D30"/>
    <w:rsid w:val="00CD0050"/>
    <w:rsid w:val="00CD00DA"/>
    <w:rsid w:val="00CD2627"/>
    <w:rsid w:val="00CD2C01"/>
    <w:rsid w:val="00CD3D82"/>
    <w:rsid w:val="00CD4B53"/>
    <w:rsid w:val="00CD7BF3"/>
    <w:rsid w:val="00CE5AB6"/>
    <w:rsid w:val="00CE7107"/>
    <w:rsid w:val="00CF04EA"/>
    <w:rsid w:val="00CF18CC"/>
    <w:rsid w:val="00D05056"/>
    <w:rsid w:val="00D06295"/>
    <w:rsid w:val="00D10D9F"/>
    <w:rsid w:val="00D13771"/>
    <w:rsid w:val="00D155CC"/>
    <w:rsid w:val="00D20DAC"/>
    <w:rsid w:val="00D2189E"/>
    <w:rsid w:val="00D24EF8"/>
    <w:rsid w:val="00D26BE1"/>
    <w:rsid w:val="00D30381"/>
    <w:rsid w:val="00D30AD0"/>
    <w:rsid w:val="00D35243"/>
    <w:rsid w:val="00D3600D"/>
    <w:rsid w:val="00D37A66"/>
    <w:rsid w:val="00D40243"/>
    <w:rsid w:val="00D414E9"/>
    <w:rsid w:val="00D41BD5"/>
    <w:rsid w:val="00D42DEC"/>
    <w:rsid w:val="00D46FA0"/>
    <w:rsid w:val="00D503B6"/>
    <w:rsid w:val="00D5049F"/>
    <w:rsid w:val="00D519D0"/>
    <w:rsid w:val="00D535D7"/>
    <w:rsid w:val="00D5379C"/>
    <w:rsid w:val="00D55F85"/>
    <w:rsid w:val="00D56A78"/>
    <w:rsid w:val="00D57B71"/>
    <w:rsid w:val="00D57D7B"/>
    <w:rsid w:val="00D611EB"/>
    <w:rsid w:val="00D64EB9"/>
    <w:rsid w:val="00D65E8F"/>
    <w:rsid w:val="00D6665A"/>
    <w:rsid w:val="00D66E6E"/>
    <w:rsid w:val="00D67659"/>
    <w:rsid w:val="00D712F2"/>
    <w:rsid w:val="00D73E01"/>
    <w:rsid w:val="00D74C6D"/>
    <w:rsid w:val="00D74CE5"/>
    <w:rsid w:val="00D769F1"/>
    <w:rsid w:val="00D76D12"/>
    <w:rsid w:val="00D77889"/>
    <w:rsid w:val="00D77DEA"/>
    <w:rsid w:val="00D82486"/>
    <w:rsid w:val="00D8288F"/>
    <w:rsid w:val="00D8389A"/>
    <w:rsid w:val="00D95B3A"/>
    <w:rsid w:val="00DB0318"/>
    <w:rsid w:val="00DB16B1"/>
    <w:rsid w:val="00DB3F73"/>
    <w:rsid w:val="00DB51CD"/>
    <w:rsid w:val="00DC1534"/>
    <w:rsid w:val="00DC2B93"/>
    <w:rsid w:val="00DC2DDE"/>
    <w:rsid w:val="00DC32CF"/>
    <w:rsid w:val="00DC63FD"/>
    <w:rsid w:val="00DC7981"/>
    <w:rsid w:val="00DD11FC"/>
    <w:rsid w:val="00DD2DB6"/>
    <w:rsid w:val="00DD77CC"/>
    <w:rsid w:val="00DE0E65"/>
    <w:rsid w:val="00DE2B80"/>
    <w:rsid w:val="00DE32B3"/>
    <w:rsid w:val="00DE5AD1"/>
    <w:rsid w:val="00DE6004"/>
    <w:rsid w:val="00DF3E30"/>
    <w:rsid w:val="00DF66AF"/>
    <w:rsid w:val="00DF7E59"/>
    <w:rsid w:val="00E076D7"/>
    <w:rsid w:val="00E12778"/>
    <w:rsid w:val="00E145D8"/>
    <w:rsid w:val="00E177DD"/>
    <w:rsid w:val="00E20A3C"/>
    <w:rsid w:val="00E21882"/>
    <w:rsid w:val="00E223DA"/>
    <w:rsid w:val="00E232E7"/>
    <w:rsid w:val="00E24435"/>
    <w:rsid w:val="00E249F2"/>
    <w:rsid w:val="00E24E62"/>
    <w:rsid w:val="00E26148"/>
    <w:rsid w:val="00E267F7"/>
    <w:rsid w:val="00E31791"/>
    <w:rsid w:val="00E32C14"/>
    <w:rsid w:val="00E3387D"/>
    <w:rsid w:val="00E35647"/>
    <w:rsid w:val="00E3688A"/>
    <w:rsid w:val="00E37DD5"/>
    <w:rsid w:val="00E37F61"/>
    <w:rsid w:val="00E40BF4"/>
    <w:rsid w:val="00E40C90"/>
    <w:rsid w:val="00E427E0"/>
    <w:rsid w:val="00E42955"/>
    <w:rsid w:val="00E42B20"/>
    <w:rsid w:val="00E4326B"/>
    <w:rsid w:val="00E43907"/>
    <w:rsid w:val="00E44B7F"/>
    <w:rsid w:val="00E47AB8"/>
    <w:rsid w:val="00E50D23"/>
    <w:rsid w:val="00E525C8"/>
    <w:rsid w:val="00E53C3F"/>
    <w:rsid w:val="00E53CA2"/>
    <w:rsid w:val="00E5402D"/>
    <w:rsid w:val="00E55AD8"/>
    <w:rsid w:val="00E600F3"/>
    <w:rsid w:val="00E61D01"/>
    <w:rsid w:val="00E62650"/>
    <w:rsid w:val="00E6429C"/>
    <w:rsid w:val="00E71501"/>
    <w:rsid w:val="00E72201"/>
    <w:rsid w:val="00E72A5F"/>
    <w:rsid w:val="00E74407"/>
    <w:rsid w:val="00E7694B"/>
    <w:rsid w:val="00E76DD4"/>
    <w:rsid w:val="00E80E16"/>
    <w:rsid w:val="00E81721"/>
    <w:rsid w:val="00E82A73"/>
    <w:rsid w:val="00E83591"/>
    <w:rsid w:val="00E85D28"/>
    <w:rsid w:val="00E867EE"/>
    <w:rsid w:val="00E8773C"/>
    <w:rsid w:val="00E92E7C"/>
    <w:rsid w:val="00E94855"/>
    <w:rsid w:val="00E955FE"/>
    <w:rsid w:val="00E9780C"/>
    <w:rsid w:val="00EA259F"/>
    <w:rsid w:val="00EA2F77"/>
    <w:rsid w:val="00EA3737"/>
    <w:rsid w:val="00EA48C2"/>
    <w:rsid w:val="00EA54E8"/>
    <w:rsid w:val="00EA7435"/>
    <w:rsid w:val="00EB048D"/>
    <w:rsid w:val="00EB328D"/>
    <w:rsid w:val="00EB339D"/>
    <w:rsid w:val="00EB7C17"/>
    <w:rsid w:val="00EC06BC"/>
    <w:rsid w:val="00EC0721"/>
    <w:rsid w:val="00EC122B"/>
    <w:rsid w:val="00EC5591"/>
    <w:rsid w:val="00EC6D0B"/>
    <w:rsid w:val="00ED0E18"/>
    <w:rsid w:val="00ED1610"/>
    <w:rsid w:val="00ED1806"/>
    <w:rsid w:val="00ED1B96"/>
    <w:rsid w:val="00ED1E4E"/>
    <w:rsid w:val="00ED466D"/>
    <w:rsid w:val="00ED6B07"/>
    <w:rsid w:val="00EE077C"/>
    <w:rsid w:val="00EE0F63"/>
    <w:rsid w:val="00EE1E89"/>
    <w:rsid w:val="00EE3D53"/>
    <w:rsid w:val="00EE4369"/>
    <w:rsid w:val="00EE7324"/>
    <w:rsid w:val="00EE7E2A"/>
    <w:rsid w:val="00EF1799"/>
    <w:rsid w:val="00EF182B"/>
    <w:rsid w:val="00EF2767"/>
    <w:rsid w:val="00EF4335"/>
    <w:rsid w:val="00EF451D"/>
    <w:rsid w:val="00EF4ABE"/>
    <w:rsid w:val="00EF5385"/>
    <w:rsid w:val="00F002D1"/>
    <w:rsid w:val="00F0187F"/>
    <w:rsid w:val="00F03A0A"/>
    <w:rsid w:val="00F044EA"/>
    <w:rsid w:val="00F07599"/>
    <w:rsid w:val="00F11DFA"/>
    <w:rsid w:val="00F12BF2"/>
    <w:rsid w:val="00F12D83"/>
    <w:rsid w:val="00F1406A"/>
    <w:rsid w:val="00F17AFB"/>
    <w:rsid w:val="00F20A3B"/>
    <w:rsid w:val="00F22147"/>
    <w:rsid w:val="00F235A4"/>
    <w:rsid w:val="00F23AF7"/>
    <w:rsid w:val="00F25868"/>
    <w:rsid w:val="00F274C0"/>
    <w:rsid w:val="00F30662"/>
    <w:rsid w:val="00F30B56"/>
    <w:rsid w:val="00F3163D"/>
    <w:rsid w:val="00F31CDB"/>
    <w:rsid w:val="00F33400"/>
    <w:rsid w:val="00F33866"/>
    <w:rsid w:val="00F343BD"/>
    <w:rsid w:val="00F35273"/>
    <w:rsid w:val="00F36771"/>
    <w:rsid w:val="00F40080"/>
    <w:rsid w:val="00F41010"/>
    <w:rsid w:val="00F43534"/>
    <w:rsid w:val="00F44071"/>
    <w:rsid w:val="00F448BD"/>
    <w:rsid w:val="00F45CBE"/>
    <w:rsid w:val="00F46CB7"/>
    <w:rsid w:val="00F46F9A"/>
    <w:rsid w:val="00F5380D"/>
    <w:rsid w:val="00F605BD"/>
    <w:rsid w:val="00F606E5"/>
    <w:rsid w:val="00F607E2"/>
    <w:rsid w:val="00F62554"/>
    <w:rsid w:val="00F64CF9"/>
    <w:rsid w:val="00F65022"/>
    <w:rsid w:val="00F65492"/>
    <w:rsid w:val="00F65B52"/>
    <w:rsid w:val="00F70CC4"/>
    <w:rsid w:val="00F724E7"/>
    <w:rsid w:val="00F74CE2"/>
    <w:rsid w:val="00F76C27"/>
    <w:rsid w:val="00F82C9C"/>
    <w:rsid w:val="00F9150B"/>
    <w:rsid w:val="00F921BE"/>
    <w:rsid w:val="00FA60D8"/>
    <w:rsid w:val="00FA66E4"/>
    <w:rsid w:val="00FB2B29"/>
    <w:rsid w:val="00FB5A0B"/>
    <w:rsid w:val="00FB62D0"/>
    <w:rsid w:val="00FB758E"/>
    <w:rsid w:val="00FC015B"/>
    <w:rsid w:val="00FC1437"/>
    <w:rsid w:val="00FC339B"/>
    <w:rsid w:val="00FC3F8F"/>
    <w:rsid w:val="00FC4CC4"/>
    <w:rsid w:val="00FC7374"/>
    <w:rsid w:val="00FC750A"/>
    <w:rsid w:val="00FD18CD"/>
    <w:rsid w:val="00FD1920"/>
    <w:rsid w:val="00FD1B19"/>
    <w:rsid w:val="00FD1E0A"/>
    <w:rsid w:val="00FD38ED"/>
    <w:rsid w:val="00FD5BC6"/>
    <w:rsid w:val="00FD77D7"/>
    <w:rsid w:val="00FD798F"/>
    <w:rsid w:val="00FE0030"/>
    <w:rsid w:val="00FE0178"/>
    <w:rsid w:val="00FE1CFE"/>
    <w:rsid w:val="00FE236D"/>
    <w:rsid w:val="00FE40D2"/>
    <w:rsid w:val="00FE4E19"/>
    <w:rsid w:val="00FE75B0"/>
    <w:rsid w:val="00FF2081"/>
    <w:rsid w:val="00FF2A4F"/>
    <w:rsid w:val="00FF4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76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E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F5A"/>
    <w:pPr>
      <w:tabs>
        <w:tab w:val="center" w:pos="4252"/>
        <w:tab w:val="right" w:pos="8504"/>
      </w:tabs>
      <w:snapToGrid w:val="0"/>
    </w:pPr>
  </w:style>
  <w:style w:type="character" w:customStyle="1" w:styleId="a4">
    <w:name w:val="ヘッダー (文字)"/>
    <w:basedOn w:val="a0"/>
    <w:link w:val="a3"/>
    <w:uiPriority w:val="99"/>
    <w:rsid w:val="004A1F5A"/>
  </w:style>
  <w:style w:type="paragraph" w:styleId="a5">
    <w:name w:val="footer"/>
    <w:basedOn w:val="a"/>
    <w:link w:val="a6"/>
    <w:uiPriority w:val="99"/>
    <w:unhideWhenUsed/>
    <w:rsid w:val="004A1F5A"/>
    <w:pPr>
      <w:tabs>
        <w:tab w:val="center" w:pos="4252"/>
        <w:tab w:val="right" w:pos="8504"/>
      </w:tabs>
      <w:snapToGrid w:val="0"/>
    </w:pPr>
  </w:style>
  <w:style w:type="character" w:customStyle="1" w:styleId="a6">
    <w:name w:val="フッター (文字)"/>
    <w:basedOn w:val="a0"/>
    <w:link w:val="a5"/>
    <w:uiPriority w:val="99"/>
    <w:rsid w:val="004A1F5A"/>
  </w:style>
  <w:style w:type="table" w:styleId="a7">
    <w:name w:val="Table Grid"/>
    <w:basedOn w:val="a1"/>
    <w:uiPriority w:val="59"/>
    <w:rsid w:val="00D06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7654D"/>
    <w:pPr>
      <w:ind w:leftChars="400" w:left="840"/>
    </w:pPr>
  </w:style>
  <w:style w:type="paragraph" w:styleId="Web">
    <w:name w:val="Normal (Web)"/>
    <w:basedOn w:val="a"/>
    <w:uiPriority w:val="99"/>
    <w:unhideWhenUsed/>
    <w:rsid w:val="00256A50"/>
    <w:rPr>
      <w:rFonts w:ascii="Times New Roman" w:hAnsi="Times New Roman" w:cs="Times New Roman"/>
      <w:sz w:val="24"/>
      <w:szCs w:val="24"/>
    </w:rPr>
  </w:style>
  <w:style w:type="table" w:customStyle="1" w:styleId="1">
    <w:name w:val="表 (格子)1"/>
    <w:basedOn w:val="a1"/>
    <w:next w:val="a7"/>
    <w:uiPriority w:val="59"/>
    <w:rsid w:val="00085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otnote reference"/>
    <w:uiPriority w:val="99"/>
    <w:semiHidden/>
    <w:rsid w:val="0069685D"/>
    <w:rPr>
      <w:vertAlign w:val="superscript"/>
    </w:rPr>
  </w:style>
  <w:style w:type="paragraph" w:styleId="aa">
    <w:name w:val="Balloon Text"/>
    <w:basedOn w:val="a"/>
    <w:link w:val="ab"/>
    <w:uiPriority w:val="99"/>
    <w:semiHidden/>
    <w:unhideWhenUsed/>
    <w:rsid w:val="0069685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9685D"/>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6734A2"/>
    <w:pPr>
      <w:snapToGrid w:val="0"/>
      <w:jc w:val="left"/>
    </w:pPr>
  </w:style>
  <w:style w:type="character" w:customStyle="1" w:styleId="ad">
    <w:name w:val="文末脚注文字列 (文字)"/>
    <w:basedOn w:val="a0"/>
    <w:link w:val="ac"/>
    <w:uiPriority w:val="99"/>
    <w:semiHidden/>
    <w:rsid w:val="006734A2"/>
  </w:style>
  <w:style w:type="character" w:styleId="ae">
    <w:name w:val="endnote reference"/>
    <w:basedOn w:val="a0"/>
    <w:uiPriority w:val="99"/>
    <w:semiHidden/>
    <w:unhideWhenUsed/>
    <w:rsid w:val="006734A2"/>
    <w:rPr>
      <w:vertAlign w:val="superscript"/>
    </w:rPr>
  </w:style>
  <w:style w:type="paragraph" w:styleId="af">
    <w:name w:val="footnote text"/>
    <w:basedOn w:val="a"/>
    <w:link w:val="af0"/>
    <w:uiPriority w:val="99"/>
    <w:unhideWhenUsed/>
    <w:rsid w:val="00783D61"/>
    <w:pPr>
      <w:snapToGrid w:val="0"/>
      <w:jc w:val="left"/>
    </w:pPr>
  </w:style>
  <w:style w:type="character" w:customStyle="1" w:styleId="af0">
    <w:name w:val="脚注文字列 (文字)"/>
    <w:basedOn w:val="a0"/>
    <w:link w:val="af"/>
    <w:uiPriority w:val="99"/>
    <w:rsid w:val="00783D61"/>
  </w:style>
  <w:style w:type="character" w:styleId="af1">
    <w:name w:val="Hyperlink"/>
    <w:basedOn w:val="a0"/>
    <w:uiPriority w:val="99"/>
    <w:unhideWhenUsed/>
    <w:rsid w:val="000F11A8"/>
    <w:rPr>
      <w:color w:val="0000FF" w:themeColor="hyperlink"/>
      <w:u w:val="single"/>
    </w:rPr>
  </w:style>
  <w:style w:type="character" w:styleId="af2">
    <w:name w:val="FollowedHyperlink"/>
    <w:basedOn w:val="a0"/>
    <w:uiPriority w:val="99"/>
    <w:semiHidden/>
    <w:unhideWhenUsed/>
    <w:rsid w:val="00C02019"/>
    <w:rPr>
      <w:color w:val="800080" w:themeColor="followedHyperlink"/>
      <w:u w:val="single"/>
    </w:rPr>
  </w:style>
  <w:style w:type="paragraph" w:styleId="af3">
    <w:name w:val="Date"/>
    <w:basedOn w:val="a"/>
    <w:next w:val="a"/>
    <w:link w:val="af4"/>
    <w:uiPriority w:val="99"/>
    <w:semiHidden/>
    <w:unhideWhenUsed/>
    <w:rsid w:val="00054572"/>
    <w:rPr>
      <w:rFonts w:ascii="Century" w:eastAsia="ＭＳ 明朝" w:hAnsi="Century" w:cs="Times New Roman"/>
    </w:rPr>
  </w:style>
  <w:style w:type="character" w:customStyle="1" w:styleId="af4">
    <w:name w:val="日付 (文字)"/>
    <w:basedOn w:val="a0"/>
    <w:link w:val="af3"/>
    <w:uiPriority w:val="99"/>
    <w:semiHidden/>
    <w:rsid w:val="00054572"/>
    <w:rPr>
      <w:rFonts w:ascii="Century" w:eastAsia="ＭＳ 明朝" w:hAnsi="Century" w:cs="Times New Roman"/>
    </w:rPr>
  </w:style>
  <w:style w:type="character" w:styleId="af5">
    <w:name w:val="Strong"/>
    <w:basedOn w:val="a0"/>
    <w:uiPriority w:val="22"/>
    <w:qFormat/>
    <w:rsid w:val="0000715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E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F5A"/>
    <w:pPr>
      <w:tabs>
        <w:tab w:val="center" w:pos="4252"/>
        <w:tab w:val="right" w:pos="8504"/>
      </w:tabs>
      <w:snapToGrid w:val="0"/>
    </w:pPr>
  </w:style>
  <w:style w:type="character" w:customStyle="1" w:styleId="a4">
    <w:name w:val="ヘッダー (文字)"/>
    <w:basedOn w:val="a0"/>
    <w:link w:val="a3"/>
    <w:uiPriority w:val="99"/>
    <w:rsid w:val="004A1F5A"/>
  </w:style>
  <w:style w:type="paragraph" w:styleId="a5">
    <w:name w:val="footer"/>
    <w:basedOn w:val="a"/>
    <w:link w:val="a6"/>
    <w:uiPriority w:val="99"/>
    <w:unhideWhenUsed/>
    <w:rsid w:val="004A1F5A"/>
    <w:pPr>
      <w:tabs>
        <w:tab w:val="center" w:pos="4252"/>
        <w:tab w:val="right" w:pos="8504"/>
      </w:tabs>
      <w:snapToGrid w:val="0"/>
    </w:pPr>
  </w:style>
  <w:style w:type="character" w:customStyle="1" w:styleId="a6">
    <w:name w:val="フッター (文字)"/>
    <w:basedOn w:val="a0"/>
    <w:link w:val="a5"/>
    <w:uiPriority w:val="99"/>
    <w:rsid w:val="004A1F5A"/>
  </w:style>
  <w:style w:type="table" w:styleId="a7">
    <w:name w:val="Table Grid"/>
    <w:basedOn w:val="a1"/>
    <w:uiPriority w:val="59"/>
    <w:rsid w:val="00D06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7654D"/>
    <w:pPr>
      <w:ind w:leftChars="400" w:left="840"/>
    </w:pPr>
  </w:style>
  <w:style w:type="paragraph" w:styleId="Web">
    <w:name w:val="Normal (Web)"/>
    <w:basedOn w:val="a"/>
    <w:uiPriority w:val="99"/>
    <w:unhideWhenUsed/>
    <w:rsid w:val="00256A50"/>
    <w:rPr>
      <w:rFonts w:ascii="Times New Roman" w:hAnsi="Times New Roman" w:cs="Times New Roman"/>
      <w:sz w:val="24"/>
      <w:szCs w:val="24"/>
    </w:rPr>
  </w:style>
  <w:style w:type="table" w:customStyle="1" w:styleId="1">
    <w:name w:val="表 (格子)1"/>
    <w:basedOn w:val="a1"/>
    <w:next w:val="a7"/>
    <w:uiPriority w:val="59"/>
    <w:rsid w:val="00085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otnote reference"/>
    <w:uiPriority w:val="99"/>
    <w:semiHidden/>
    <w:rsid w:val="0069685D"/>
    <w:rPr>
      <w:vertAlign w:val="superscript"/>
    </w:rPr>
  </w:style>
  <w:style w:type="paragraph" w:styleId="aa">
    <w:name w:val="Balloon Text"/>
    <w:basedOn w:val="a"/>
    <w:link w:val="ab"/>
    <w:uiPriority w:val="99"/>
    <w:semiHidden/>
    <w:unhideWhenUsed/>
    <w:rsid w:val="0069685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9685D"/>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6734A2"/>
    <w:pPr>
      <w:snapToGrid w:val="0"/>
      <w:jc w:val="left"/>
    </w:pPr>
  </w:style>
  <w:style w:type="character" w:customStyle="1" w:styleId="ad">
    <w:name w:val="文末脚注文字列 (文字)"/>
    <w:basedOn w:val="a0"/>
    <w:link w:val="ac"/>
    <w:uiPriority w:val="99"/>
    <w:semiHidden/>
    <w:rsid w:val="006734A2"/>
  </w:style>
  <w:style w:type="character" w:styleId="ae">
    <w:name w:val="endnote reference"/>
    <w:basedOn w:val="a0"/>
    <w:uiPriority w:val="99"/>
    <w:semiHidden/>
    <w:unhideWhenUsed/>
    <w:rsid w:val="006734A2"/>
    <w:rPr>
      <w:vertAlign w:val="superscript"/>
    </w:rPr>
  </w:style>
  <w:style w:type="paragraph" w:styleId="af">
    <w:name w:val="footnote text"/>
    <w:basedOn w:val="a"/>
    <w:link w:val="af0"/>
    <w:uiPriority w:val="99"/>
    <w:unhideWhenUsed/>
    <w:rsid w:val="00783D61"/>
    <w:pPr>
      <w:snapToGrid w:val="0"/>
      <w:jc w:val="left"/>
    </w:pPr>
  </w:style>
  <w:style w:type="character" w:customStyle="1" w:styleId="af0">
    <w:name w:val="脚注文字列 (文字)"/>
    <w:basedOn w:val="a0"/>
    <w:link w:val="af"/>
    <w:uiPriority w:val="99"/>
    <w:rsid w:val="00783D61"/>
  </w:style>
  <w:style w:type="character" w:styleId="af1">
    <w:name w:val="Hyperlink"/>
    <w:basedOn w:val="a0"/>
    <w:uiPriority w:val="99"/>
    <w:unhideWhenUsed/>
    <w:rsid w:val="000F11A8"/>
    <w:rPr>
      <w:color w:val="0000FF" w:themeColor="hyperlink"/>
      <w:u w:val="single"/>
    </w:rPr>
  </w:style>
  <w:style w:type="character" w:styleId="af2">
    <w:name w:val="FollowedHyperlink"/>
    <w:basedOn w:val="a0"/>
    <w:uiPriority w:val="99"/>
    <w:semiHidden/>
    <w:unhideWhenUsed/>
    <w:rsid w:val="00C02019"/>
    <w:rPr>
      <w:color w:val="800080" w:themeColor="followedHyperlink"/>
      <w:u w:val="single"/>
    </w:rPr>
  </w:style>
  <w:style w:type="paragraph" w:styleId="af3">
    <w:name w:val="Date"/>
    <w:basedOn w:val="a"/>
    <w:next w:val="a"/>
    <w:link w:val="af4"/>
    <w:uiPriority w:val="99"/>
    <w:semiHidden/>
    <w:unhideWhenUsed/>
    <w:rsid w:val="00054572"/>
    <w:rPr>
      <w:rFonts w:ascii="Century" w:eastAsia="ＭＳ 明朝" w:hAnsi="Century" w:cs="Times New Roman"/>
    </w:rPr>
  </w:style>
  <w:style w:type="character" w:customStyle="1" w:styleId="af4">
    <w:name w:val="日付 (文字)"/>
    <w:basedOn w:val="a0"/>
    <w:link w:val="af3"/>
    <w:uiPriority w:val="99"/>
    <w:semiHidden/>
    <w:rsid w:val="00054572"/>
    <w:rPr>
      <w:rFonts w:ascii="Century" w:eastAsia="ＭＳ 明朝" w:hAnsi="Century" w:cs="Times New Roman"/>
    </w:rPr>
  </w:style>
  <w:style w:type="character" w:styleId="af5">
    <w:name w:val="Strong"/>
    <w:basedOn w:val="a0"/>
    <w:uiPriority w:val="22"/>
    <w:qFormat/>
    <w:rsid w:val="000071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22126">
      <w:bodyDiv w:val="1"/>
      <w:marLeft w:val="0"/>
      <w:marRight w:val="0"/>
      <w:marTop w:val="0"/>
      <w:marBottom w:val="0"/>
      <w:divBdr>
        <w:top w:val="none" w:sz="0" w:space="0" w:color="auto"/>
        <w:left w:val="none" w:sz="0" w:space="0" w:color="auto"/>
        <w:bottom w:val="none" w:sz="0" w:space="0" w:color="auto"/>
        <w:right w:val="none" w:sz="0" w:space="0" w:color="auto"/>
      </w:divBdr>
    </w:div>
    <w:div w:id="184902028">
      <w:bodyDiv w:val="1"/>
      <w:marLeft w:val="0"/>
      <w:marRight w:val="0"/>
      <w:marTop w:val="0"/>
      <w:marBottom w:val="0"/>
      <w:divBdr>
        <w:top w:val="none" w:sz="0" w:space="0" w:color="auto"/>
        <w:left w:val="none" w:sz="0" w:space="0" w:color="auto"/>
        <w:bottom w:val="none" w:sz="0" w:space="0" w:color="auto"/>
        <w:right w:val="none" w:sz="0" w:space="0" w:color="auto"/>
      </w:divBdr>
    </w:div>
    <w:div w:id="277218995">
      <w:bodyDiv w:val="1"/>
      <w:marLeft w:val="0"/>
      <w:marRight w:val="0"/>
      <w:marTop w:val="0"/>
      <w:marBottom w:val="0"/>
      <w:divBdr>
        <w:top w:val="none" w:sz="0" w:space="0" w:color="auto"/>
        <w:left w:val="none" w:sz="0" w:space="0" w:color="auto"/>
        <w:bottom w:val="none" w:sz="0" w:space="0" w:color="auto"/>
        <w:right w:val="none" w:sz="0" w:space="0" w:color="auto"/>
      </w:divBdr>
    </w:div>
    <w:div w:id="294215444">
      <w:bodyDiv w:val="1"/>
      <w:marLeft w:val="0"/>
      <w:marRight w:val="0"/>
      <w:marTop w:val="0"/>
      <w:marBottom w:val="0"/>
      <w:divBdr>
        <w:top w:val="none" w:sz="0" w:space="0" w:color="auto"/>
        <w:left w:val="none" w:sz="0" w:space="0" w:color="auto"/>
        <w:bottom w:val="none" w:sz="0" w:space="0" w:color="auto"/>
        <w:right w:val="none" w:sz="0" w:space="0" w:color="auto"/>
      </w:divBdr>
    </w:div>
    <w:div w:id="326593662">
      <w:bodyDiv w:val="1"/>
      <w:marLeft w:val="0"/>
      <w:marRight w:val="0"/>
      <w:marTop w:val="0"/>
      <w:marBottom w:val="0"/>
      <w:divBdr>
        <w:top w:val="none" w:sz="0" w:space="0" w:color="auto"/>
        <w:left w:val="none" w:sz="0" w:space="0" w:color="auto"/>
        <w:bottom w:val="none" w:sz="0" w:space="0" w:color="auto"/>
        <w:right w:val="none" w:sz="0" w:space="0" w:color="auto"/>
      </w:divBdr>
    </w:div>
    <w:div w:id="492140019">
      <w:bodyDiv w:val="1"/>
      <w:marLeft w:val="0"/>
      <w:marRight w:val="0"/>
      <w:marTop w:val="0"/>
      <w:marBottom w:val="0"/>
      <w:divBdr>
        <w:top w:val="none" w:sz="0" w:space="0" w:color="auto"/>
        <w:left w:val="none" w:sz="0" w:space="0" w:color="auto"/>
        <w:bottom w:val="none" w:sz="0" w:space="0" w:color="auto"/>
        <w:right w:val="none" w:sz="0" w:space="0" w:color="auto"/>
      </w:divBdr>
    </w:div>
    <w:div w:id="515507038">
      <w:bodyDiv w:val="1"/>
      <w:marLeft w:val="0"/>
      <w:marRight w:val="0"/>
      <w:marTop w:val="0"/>
      <w:marBottom w:val="0"/>
      <w:divBdr>
        <w:top w:val="none" w:sz="0" w:space="0" w:color="auto"/>
        <w:left w:val="none" w:sz="0" w:space="0" w:color="auto"/>
        <w:bottom w:val="none" w:sz="0" w:space="0" w:color="auto"/>
        <w:right w:val="none" w:sz="0" w:space="0" w:color="auto"/>
      </w:divBdr>
    </w:div>
    <w:div w:id="525947637">
      <w:bodyDiv w:val="1"/>
      <w:marLeft w:val="0"/>
      <w:marRight w:val="0"/>
      <w:marTop w:val="0"/>
      <w:marBottom w:val="0"/>
      <w:divBdr>
        <w:top w:val="none" w:sz="0" w:space="0" w:color="auto"/>
        <w:left w:val="none" w:sz="0" w:space="0" w:color="auto"/>
        <w:bottom w:val="none" w:sz="0" w:space="0" w:color="auto"/>
        <w:right w:val="none" w:sz="0" w:space="0" w:color="auto"/>
      </w:divBdr>
    </w:div>
    <w:div w:id="654068418">
      <w:bodyDiv w:val="1"/>
      <w:marLeft w:val="0"/>
      <w:marRight w:val="0"/>
      <w:marTop w:val="0"/>
      <w:marBottom w:val="0"/>
      <w:divBdr>
        <w:top w:val="none" w:sz="0" w:space="0" w:color="auto"/>
        <w:left w:val="none" w:sz="0" w:space="0" w:color="auto"/>
        <w:bottom w:val="none" w:sz="0" w:space="0" w:color="auto"/>
        <w:right w:val="none" w:sz="0" w:space="0" w:color="auto"/>
      </w:divBdr>
    </w:div>
    <w:div w:id="662582215">
      <w:bodyDiv w:val="1"/>
      <w:marLeft w:val="0"/>
      <w:marRight w:val="0"/>
      <w:marTop w:val="0"/>
      <w:marBottom w:val="0"/>
      <w:divBdr>
        <w:top w:val="none" w:sz="0" w:space="0" w:color="auto"/>
        <w:left w:val="none" w:sz="0" w:space="0" w:color="auto"/>
        <w:bottom w:val="none" w:sz="0" w:space="0" w:color="auto"/>
        <w:right w:val="none" w:sz="0" w:space="0" w:color="auto"/>
      </w:divBdr>
    </w:div>
    <w:div w:id="764114680">
      <w:bodyDiv w:val="1"/>
      <w:marLeft w:val="0"/>
      <w:marRight w:val="0"/>
      <w:marTop w:val="0"/>
      <w:marBottom w:val="0"/>
      <w:divBdr>
        <w:top w:val="none" w:sz="0" w:space="0" w:color="auto"/>
        <w:left w:val="none" w:sz="0" w:space="0" w:color="auto"/>
        <w:bottom w:val="none" w:sz="0" w:space="0" w:color="auto"/>
        <w:right w:val="none" w:sz="0" w:space="0" w:color="auto"/>
      </w:divBdr>
    </w:div>
    <w:div w:id="858659767">
      <w:bodyDiv w:val="1"/>
      <w:marLeft w:val="0"/>
      <w:marRight w:val="0"/>
      <w:marTop w:val="0"/>
      <w:marBottom w:val="0"/>
      <w:divBdr>
        <w:top w:val="none" w:sz="0" w:space="0" w:color="auto"/>
        <w:left w:val="none" w:sz="0" w:space="0" w:color="auto"/>
        <w:bottom w:val="none" w:sz="0" w:space="0" w:color="auto"/>
        <w:right w:val="none" w:sz="0" w:space="0" w:color="auto"/>
      </w:divBdr>
    </w:div>
    <w:div w:id="925840490">
      <w:bodyDiv w:val="1"/>
      <w:marLeft w:val="0"/>
      <w:marRight w:val="0"/>
      <w:marTop w:val="0"/>
      <w:marBottom w:val="0"/>
      <w:divBdr>
        <w:top w:val="none" w:sz="0" w:space="0" w:color="auto"/>
        <w:left w:val="none" w:sz="0" w:space="0" w:color="auto"/>
        <w:bottom w:val="none" w:sz="0" w:space="0" w:color="auto"/>
        <w:right w:val="none" w:sz="0" w:space="0" w:color="auto"/>
      </w:divBdr>
      <w:divsChild>
        <w:div w:id="1831482089">
          <w:marLeft w:val="720"/>
          <w:marRight w:val="0"/>
          <w:marTop w:val="0"/>
          <w:marBottom w:val="0"/>
          <w:divBdr>
            <w:top w:val="none" w:sz="0" w:space="0" w:color="auto"/>
            <w:left w:val="none" w:sz="0" w:space="0" w:color="auto"/>
            <w:bottom w:val="none" w:sz="0" w:space="0" w:color="auto"/>
            <w:right w:val="none" w:sz="0" w:space="0" w:color="auto"/>
          </w:divBdr>
        </w:div>
      </w:divsChild>
    </w:div>
    <w:div w:id="985401262">
      <w:bodyDiv w:val="1"/>
      <w:marLeft w:val="0"/>
      <w:marRight w:val="0"/>
      <w:marTop w:val="0"/>
      <w:marBottom w:val="0"/>
      <w:divBdr>
        <w:top w:val="none" w:sz="0" w:space="0" w:color="auto"/>
        <w:left w:val="none" w:sz="0" w:space="0" w:color="auto"/>
        <w:bottom w:val="none" w:sz="0" w:space="0" w:color="auto"/>
        <w:right w:val="none" w:sz="0" w:space="0" w:color="auto"/>
      </w:divBdr>
      <w:divsChild>
        <w:div w:id="1994554351">
          <w:marLeft w:val="300"/>
          <w:marRight w:val="300"/>
          <w:marTop w:val="0"/>
          <w:marBottom w:val="0"/>
          <w:divBdr>
            <w:top w:val="none" w:sz="0" w:space="0" w:color="auto"/>
            <w:left w:val="none" w:sz="0" w:space="0" w:color="auto"/>
            <w:bottom w:val="none" w:sz="0" w:space="0" w:color="auto"/>
            <w:right w:val="none" w:sz="0" w:space="0" w:color="auto"/>
          </w:divBdr>
          <w:divsChild>
            <w:div w:id="71489182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95496682">
      <w:bodyDiv w:val="1"/>
      <w:marLeft w:val="0"/>
      <w:marRight w:val="0"/>
      <w:marTop w:val="0"/>
      <w:marBottom w:val="0"/>
      <w:divBdr>
        <w:top w:val="none" w:sz="0" w:space="0" w:color="auto"/>
        <w:left w:val="none" w:sz="0" w:space="0" w:color="auto"/>
        <w:bottom w:val="none" w:sz="0" w:space="0" w:color="auto"/>
        <w:right w:val="none" w:sz="0" w:space="0" w:color="auto"/>
      </w:divBdr>
    </w:div>
    <w:div w:id="1084567384">
      <w:bodyDiv w:val="1"/>
      <w:marLeft w:val="0"/>
      <w:marRight w:val="0"/>
      <w:marTop w:val="0"/>
      <w:marBottom w:val="0"/>
      <w:divBdr>
        <w:top w:val="none" w:sz="0" w:space="0" w:color="auto"/>
        <w:left w:val="none" w:sz="0" w:space="0" w:color="auto"/>
        <w:bottom w:val="none" w:sz="0" w:space="0" w:color="auto"/>
        <w:right w:val="none" w:sz="0" w:space="0" w:color="auto"/>
      </w:divBdr>
      <w:divsChild>
        <w:div w:id="1370911163">
          <w:marLeft w:val="720"/>
          <w:marRight w:val="0"/>
          <w:marTop w:val="0"/>
          <w:marBottom w:val="0"/>
          <w:divBdr>
            <w:top w:val="none" w:sz="0" w:space="0" w:color="auto"/>
            <w:left w:val="none" w:sz="0" w:space="0" w:color="auto"/>
            <w:bottom w:val="none" w:sz="0" w:space="0" w:color="auto"/>
            <w:right w:val="none" w:sz="0" w:space="0" w:color="auto"/>
          </w:divBdr>
        </w:div>
      </w:divsChild>
    </w:div>
    <w:div w:id="1094548622">
      <w:bodyDiv w:val="1"/>
      <w:marLeft w:val="0"/>
      <w:marRight w:val="0"/>
      <w:marTop w:val="0"/>
      <w:marBottom w:val="0"/>
      <w:divBdr>
        <w:top w:val="none" w:sz="0" w:space="0" w:color="auto"/>
        <w:left w:val="none" w:sz="0" w:space="0" w:color="auto"/>
        <w:bottom w:val="none" w:sz="0" w:space="0" w:color="auto"/>
        <w:right w:val="none" w:sz="0" w:space="0" w:color="auto"/>
      </w:divBdr>
    </w:div>
    <w:div w:id="1112019396">
      <w:bodyDiv w:val="1"/>
      <w:marLeft w:val="0"/>
      <w:marRight w:val="0"/>
      <w:marTop w:val="0"/>
      <w:marBottom w:val="0"/>
      <w:divBdr>
        <w:top w:val="none" w:sz="0" w:space="0" w:color="auto"/>
        <w:left w:val="none" w:sz="0" w:space="0" w:color="auto"/>
        <w:bottom w:val="none" w:sz="0" w:space="0" w:color="auto"/>
        <w:right w:val="none" w:sz="0" w:space="0" w:color="auto"/>
      </w:divBdr>
    </w:div>
    <w:div w:id="1230118037">
      <w:bodyDiv w:val="1"/>
      <w:marLeft w:val="0"/>
      <w:marRight w:val="0"/>
      <w:marTop w:val="0"/>
      <w:marBottom w:val="0"/>
      <w:divBdr>
        <w:top w:val="none" w:sz="0" w:space="0" w:color="auto"/>
        <w:left w:val="none" w:sz="0" w:space="0" w:color="auto"/>
        <w:bottom w:val="none" w:sz="0" w:space="0" w:color="auto"/>
        <w:right w:val="none" w:sz="0" w:space="0" w:color="auto"/>
      </w:divBdr>
    </w:div>
    <w:div w:id="1257593331">
      <w:bodyDiv w:val="1"/>
      <w:marLeft w:val="0"/>
      <w:marRight w:val="0"/>
      <w:marTop w:val="0"/>
      <w:marBottom w:val="0"/>
      <w:divBdr>
        <w:top w:val="none" w:sz="0" w:space="0" w:color="auto"/>
        <w:left w:val="none" w:sz="0" w:space="0" w:color="auto"/>
        <w:bottom w:val="none" w:sz="0" w:space="0" w:color="auto"/>
        <w:right w:val="none" w:sz="0" w:space="0" w:color="auto"/>
      </w:divBdr>
    </w:div>
    <w:div w:id="1281303041">
      <w:bodyDiv w:val="1"/>
      <w:marLeft w:val="0"/>
      <w:marRight w:val="0"/>
      <w:marTop w:val="0"/>
      <w:marBottom w:val="0"/>
      <w:divBdr>
        <w:top w:val="none" w:sz="0" w:space="0" w:color="auto"/>
        <w:left w:val="none" w:sz="0" w:space="0" w:color="auto"/>
        <w:bottom w:val="none" w:sz="0" w:space="0" w:color="auto"/>
        <w:right w:val="none" w:sz="0" w:space="0" w:color="auto"/>
      </w:divBdr>
    </w:div>
    <w:div w:id="1346060471">
      <w:bodyDiv w:val="1"/>
      <w:marLeft w:val="0"/>
      <w:marRight w:val="0"/>
      <w:marTop w:val="0"/>
      <w:marBottom w:val="0"/>
      <w:divBdr>
        <w:top w:val="none" w:sz="0" w:space="0" w:color="auto"/>
        <w:left w:val="none" w:sz="0" w:space="0" w:color="auto"/>
        <w:bottom w:val="none" w:sz="0" w:space="0" w:color="auto"/>
        <w:right w:val="none" w:sz="0" w:space="0" w:color="auto"/>
      </w:divBdr>
      <w:divsChild>
        <w:div w:id="2075202984">
          <w:marLeft w:val="0"/>
          <w:marRight w:val="0"/>
          <w:marTop w:val="0"/>
          <w:marBottom w:val="0"/>
          <w:divBdr>
            <w:top w:val="none" w:sz="0" w:space="0" w:color="auto"/>
            <w:left w:val="none" w:sz="0" w:space="0" w:color="auto"/>
            <w:bottom w:val="none" w:sz="0" w:space="0" w:color="auto"/>
            <w:right w:val="none" w:sz="0" w:space="0" w:color="auto"/>
          </w:divBdr>
          <w:divsChild>
            <w:div w:id="447744711">
              <w:marLeft w:val="0"/>
              <w:marRight w:val="0"/>
              <w:marTop w:val="0"/>
              <w:marBottom w:val="375"/>
              <w:divBdr>
                <w:top w:val="none" w:sz="0" w:space="0" w:color="auto"/>
                <w:left w:val="none" w:sz="0" w:space="0" w:color="auto"/>
                <w:bottom w:val="none" w:sz="0" w:space="0" w:color="auto"/>
                <w:right w:val="none" w:sz="0" w:space="0" w:color="auto"/>
              </w:divBdr>
              <w:divsChild>
                <w:div w:id="54598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11881">
      <w:bodyDiv w:val="1"/>
      <w:marLeft w:val="0"/>
      <w:marRight w:val="0"/>
      <w:marTop w:val="0"/>
      <w:marBottom w:val="0"/>
      <w:divBdr>
        <w:top w:val="none" w:sz="0" w:space="0" w:color="auto"/>
        <w:left w:val="none" w:sz="0" w:space="0" w:color="auto"/>
        <w:bottom w:val="none" w:sz="0" w:space="0" w:color="auto"/>
        <w:right w:val="none" w:sz="0" w:space="0" w:color="auto"/>
      </w:divBdr>
    </w:div>
    <w:div w:id="1429034151">
      <w:bodyDiv w:val="1"/>
      <w:marLeft w:val="0"/>
      <w:marRight w:val="0"/>
      <w:marTop w:val="0"/>
      <w:marBottom w:val="0"/>
      <w:divBdr>
        <w:top w:val="none" w:sz="0" w:space="0" w:color="auto"/>
        <w:left w:val="none" w:sz="0" w:space="0" w:color="auto"/>
        <w:bottom w:val="none" w:sz="0" w:space="0" w:color="auto"/>
        <w:right w:val="none" w:sz="0" w:space="0" w:color="auto"/>
      </w:divBdr>
    </w:div>
    <w:div w:id="1483546100">
      <w:bodyDiv w:val="1"/>
      <w:marLeft w:val="0"/>
      <w:marRight w:val="0"/>
      <w:marTop w:val="0"/>
      <w:marBottom w:val="0"/>
      <w:divBdr>
        <w:top w:val="none" w:sz="0" w:space="0" w:color="auto"/>
        <w:left w:val="none" w:sz="0" w:space="0" w:color="auto"/>
        <w:bottom w:val="none" w:sz="0" w:space="0" w:color="auto"/>
        <w:right w:val="none" w:sz="0" w:space="0" w:color="auto"/>
      </w:divBdr>
    </w:div>
    <w:div w:id="1570729002">
      <w:bodyDiv w:val="1"/>
      <w:marLeft w:val="0"/>
      <w:marRight w:val="0"/>
      <w:marTop w:val="0"/>
      <w:marBottom w:val="0"/>
      <w:divBdr>
        <w:top w:val="none" w:sz="0" w:space="0" w:color="auto"/>
        <w:left w:val="none" w:sz="0" w:space="0" w:color="auto"/>
        <w:bottom w:val="none" w:sz="0" w:space="0" w:color="auto"/>
        <w:right w:val="none" w:sz="0" w:space="0" w:color="auto"/>
      </w:divBdr>
    </w:div>
    <w:div w:id="1611551927">
      <w:bodyDiv w:val="1"/>
      <w:marLeft w:val="0"/>
      <w:marRight w:val="0"/>
      <w:marTop w:val="0"/>
      <w:marBottom w:val="0"/>
      <w:divBdr>
        <w:top w:val="none" w:sz="0" w:space="0" w:color="auto"/>
        <w:left w:val="none" w:sz="0" w:space="0" w:color="auto"/>
        <w:bottom w:val="none" w:sz="0" w:space="0" w:color="auto"/>
        <w:right w:val="none" w:sz="0" w:space="0" w:color="auto"/>
      </w:divBdr>
    </w:div>
    <w:div w:id="2046247954">
      <w:bodyDiv w:val="1"/>
      <w:marLeft w:val="0"/>
      <w:marRight w:val="0"/>
      <w:marTop w:val="0"/>
      <w:marBottom w:val="0"/>
      <w:divBdr>
        <w:top w:val="none" w:sz="0" w:space="0" w:color="auto"/>
        <w:left w:val="none" w:sz="0" w:space="0" w:color="auto"/>
        <w:bottom w:val="none" w:sz="0" w:space="0" w:color="auto"/>
        <w:right w:val="none" w:sz="0" w:space="0" w:color="auto"/>
      </w:divBdr>
    </w:div>
    <w:div w:id="2084981596">
      <w:bodyDiv w:val="1"/>
      <w:marLeft w:val="0"/>
      <w:marRight w:val="0"/>
      <w:marTop w:val="0"/>
      <w:marBottom w:val="0"/>
      <w:divBdr>
        <w:top w:val="none" w:sz="0" w:space="0" w:color="auto"/>
        <w:left w:val="none" w:sz="0" w:space="0" w:color="auto"/>
        <w:bottom w:val="none" w:sz="0" w:space="0" w:color="auto"/>
        <w:right w:val="none" w:sz="0" w:space="0" w:color="auto"/>
      </w:divBdr>
      <w:divsChild>
        <w:div w:id="405885584">
          <w:marLeft w:val="720"/>
          <w:marRight w:val="0"/>
          <w:marTop w:val="0"/>
          <w:marBottom w:val="0"/>
          <w:divBdr>
            <w:top w:val="none" w:sz="0" w:space="0" w:color="auto"/>
            <w:left w:val="none" w:sz="0" w:space="0" w:color="auto"/>
            <w:bottom w:val="none" w:sz="0" w:space="0" w:color="auto"/>
            <w:right w:val="none" w:sz="0" w:space="0" w:color="auto"/>
          </w:divBdr>
        </w:div>
      </w:divsChild>
    </w:div>
    <w:div w:id="211347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ja.wikipedia.org/wiki/%E5%93%81%E8%B3%AA%E7%AE%A1%E7%90%86" TargetMode="External"/><Relationship Id="rId1" Type="http://schemas.openxmlformats.org/officeDocument/2006/relationships/hyperlink" Target="https://ja.wikipedia.org/wiki/%E7%94%9F%E7%94%A3%E7%AE%A1%E7%90%86"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kurodak\AppData\Local\Microsoft\Windows\Temporary%20Internet%20Files\Content.Outlook\I5E7D835\&#20844;&#26377;&#36001;&#29987;&#21488;&#24115;&#12505;&#12540;&#12473;&#12398;&#12464;&#12521;&#12501;%2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6796154456945311E-2"/>
          <c:y val="0.20432611170746862"/>
          <c:w val="0.82991321527803796"/>
          <c:h val="0.65159345825150017"/>
        </c:manualLayout>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棟数Ver!$J$2448:$P$2448</c:f>
              <c:strCache>
                <c:ptCount val="7"/>
                <c:pt idx="0">
                  <c:v>１～１０</c:v>
                </c:pt>
                <c:pt idx="1">
                  <c:v>１１～２０</c:v>
                </c:pt>
                <c:pt idx="2">
                  <c:v>２１～３０</c:v>
                </c:pt>
                <c:pt idx="3">
                  <c:v>３１～４０</c:v>
                </c:pt>
                <c:pt idx="4">
                  <c:v>４１～５０</c:v>
                </c:pt>
                <c:pt idx="5">
                  <c:v>５１～６０</c:v>
                </c:pt>
                <c:pt idx="6">
                  <c:v>６１～</c:v>
                </c:pt>
              </c:strCache>
            </c:strRef>
          </c:cat>
          <c:val>
            <c:numRef>
              <c:f>棟数Ver!$J$2449:$P$2449</c:f>
              <c:numCache>
                <c:formatCode>General</c:formatCode>
                <c:ptCount val="7"/>
                <c:pt idx="0">
                  <c:v>97</c:v>
                </c:pt>
                <c:pt idx="1">
                  <c:v>196</c:v>
                </c:pt>
                <c:pt idx="2">
                  <c:v>317</c:v>
                </c:pt>
                <c:pt idx="3">
                  <c:v>911</c:v>
                </c:pt>
                <c:pt idx="4">
                  <c:v>741</c:v>
                </c:pt>
                <c:pt idx="5">
                  <c:v>165</c:v>
                </c:pt>
                <c:pt idx="6">
                  <c:v>13</c:v>
                </c:pt>
              </c:numCache>
            </c:numRef>
          </c:val>
        </c:ser>
        <c:dLbls>
          <c:showLegendKey val="0"/>
          <c:showVal val="0"/>
          <c:showCatName val="0"/>
          <c:showSerName val="0"/>
          <c:showPercent val="0"/>
          <c:showBubbleSize val="0"/>
        </c:dLbls>
        <c:gapWidth val="150"/>
        <c:axId val="178328704"/>
        <c:axId val="178330240"/>
      </c:barChart>
      <c:catAx>
        <c:axId val="178328704"/>
        <c:scaling>
          <c:orientation val="minMax"/>
        </c:scaling>
        <c:delete val="0"/>
        <c:axPos val="b"/>
        <c:majorTickMark val="out"/>
        <c:minorTickMark val="none"/>
        <c:tickLblPos val="nextTo"/>
        <c:crossAx val="178330240"/>
        <c:crosses val="autoZero"/>
        <c:auto val="1"/>
        <c:lblAlgn val="ctr"/>
        <c:lblOffset val="100"/>
        <c:noMultiLvlLbl val="0"/>
      </c:catAx>
      <c:valAx>
        <c:axId val="178330240"/>
        <c:scaling>
          <c:orientation val="minMax"/>
        </c:scaling>
        <c:delete val="0"/>
        <c:axPos val="l"/>
        <c:majorGridlines/>
        <c:numFmt formatCode="General" sourceLinked="1"/>
        <c:majorTickMark val="out"/>
        <c:minorTickMark val="none"/>
        <c:tickLblPos val="nextTo"/>
        <c:crossAx val="178328704"/>
        <c:crosses val="autoZero"/>
        <c:crossBetween val="between"/>
        <c:majorUnit val="100"/>
      </c:valAx>
    </c:plotArea>
    <c:plotVisOnly val="1"/>
    <c:dispBlanksAs val="gap"/>
    <c:showDLblsOverMax val="0"/>
  </c:chart>
  <c:txPr>
    <a:bodyPr/>
    <a:lstStyle/>
    <a:p>
      <a:pPr>
        <a:defRPr sz="900"/>
      </a:pPr>
      <a:endParaRPr lang="ja-JP"/>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0.01018</cdr:x>
      <cdr:y>0.0674</cdr:y>
    </cdr:from>
    <cdr:to>
      <cdr:x>0.15614</cdr:x>
      <cdr:y>0.15274</cdr:y>
    </cdr:to>
    <cdr:sp macro="" textlink="">
      <cdr:nvSpPr>
        <cdr:cNvPr id="2" name="テキスト ボックス 1"/>
        <cdr:cNvSpPr txBox="1"/>
      </cdr:nvSpPr>
      <cdr:spPr>
        <a:xfrm xmlns:a="http://schemas.openxmlformats.org/drawingml/2006/main">
          <a:off x="57151" y="233297"/>
          <a:ext cx="819149" cy="29539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ja-JP" altLang="en-US" sz="1100">
              <a:latin typeface="+mn-ea"/>
              <a:ea typeface="+mn-ea"/>
            </a:rPr>
            <a:t>（棟数）</a:t>
          </a:r>
        </a:p>
      </cdr:txBody>
    </cdr:sp>
  </cdr:relSizeAnchor>
  <cdr:relSizeAnchor xmlns:cdr="http://schemas.openxmlformats.org/drawingml/2006/chartDrawing">
    <cdr:from>
      <cdr:x>0.22517</cdr:x>
      <cdr:y>0.05587</cdr:y>
    </cdr:from>
    <cdr:to>
      <cdr:x>0.96232</cdr:x>
      <cdr:y>0.14121</cdr:y>
    </cdr:to>
    <cdr:sp macro="" textlink="">
      <cdr:nvSpPr>
        <cdr:cNvPr id="3" name="テキスト ボックス 2"/>
        <cdr:cNvSpPr txBox="1"/>
      </cdr:nvSpPr>
      <cdr:spPr>
        <a:xfrm xmlns:a="http://schemas.openxmlformats.org/drawingml/2006/main">
          <a:off x="1263683" y="193388"/>
          <a:ext cx="4136992" cy="29539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1200">
              <a:latin typeface="+mn-ea"/>
              <a:ea typeface="+mn-ea"/>
            </a:rPr>
            <a:t>府立学校築年数別棟数（平成</a:t>
          </a:r>
          <a:r>
            <a:rPr lang="en-US" altLang="ja-JP" sz="1200">
              <a:latin typeface="+mn-ea"/>
              <a:ea typeface="+mn-ea"/>
            </a:rPr>
            <a:t>27</a:t>
          </a:r>
          <a:r>
            <a:rPr lang="ja-JP" altLang="en-US" sz="1200">
              <a:latin typeface="+mn-ea"/>
              <a:ea typeface="+mn-ea"/>
            </a:rPr>
            <a:t>年</a:t>
          </a:r>
          <a:r>
            <a:rPr lang="en-US" altLang="ja-JP" sz="1200">
              <a:latin typeface="+mn-ea"/>
              <a:ea typeface="+mn-ea"/>
            </a:rPr>
            <a:t>3</a:t>
          </a:r>
          <a:r>
            <a:rPr lang="ja-JP" altLang="en-US" sz="1200">
              <a:latin typeface="+mn-ea"/>
              <a:ea typeface="+mn-ea"/>
            </a:rPr>
            <a:t>月</a:t>
          </a:r>
          <a:r>
            <a:rPr lang="en-US" altLang="ja-JP" sz="1200">
              <a:latin typeface="+mn-ea"/>
              <a:ea typeface="+mn-ea"/>
            </a:rPr>
            <a:t>31</a:t>
          </a:r>
          <a:r>
            <a:rPr lang="ja-JP" altLang="en-US" sz="1200">
              <a:latin typeface="+mn-ea"/>
              <a:ea typeface="+mn-ea"/>
            </a:rPr>
            <a:t>日現在）</a:t>
          </a:r>
          <a:endParaRPr lang="en-US" altLang="ja-JP" sz="1200">
            <a:latin typeface="+mn-ea"/>
            <a:ea typeface="+mn-ea"/>
          </a:endParaRPr>
        </a:p>
        <a:p xmlns:a="http://schemas.openxmlformats.org/drawingml/2006/main">
          <a:endParaRPr lang="ja-JP" altLang="en-US" sz="1400"/>
        </a:p>
      </cdr:txBody>
    </cdr:sp>
  </cdr:relSizeAnchor>
  <cdr:relSizeAnchor xmlns:cdr="http://schemas.openxmlformats.org/drawingml/2006/chartDrawing">
    <cdr:from>
      <cdr:x>0.03779</cdr:x>
      <cdr:y>0.92507</cdr:y>
    </cdr:from>
    <cdr:to>
      <cdr:x>0.68926</cdr:x>
      <cdr:y>1</cdr:y>
    </cdr:to>
    <cdr:sp macro="" textlink="">
      <cdr:nvSpPr>
        <cdr:cNvPr id="4" name="テキスト ボックス 3"/>
        <cdr:cNvSpPr txBox="1"/>
      </cdr:nvSpPr>
      <cdr:spPr>
        <a:xfrm xmlns:a="http://schemas.openxmlformats.org/drawingml/2006/main">
          <a:off x="232506" y="3218448"/>
          <a:ext cx="4008625" cy="26068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ja-JP" sz="1000">
              <a:latin typeface="+mn-ea"/>
              <a:ea typeface="+mn-ea"/>
            </a:rPr>
            <a:t>※</a:t>
          </a:r>
          <a:r>
            <a:rPr lang="ja-JP" altLang="en-US" sz="1000">
              <a:latin typeface="+mn-ea"/>
              <a:ea typeface="+mn-ea"/>
            </a:rPr>
            <a:t>棟数は、公有財産台帳等管理システムデータより作成</a:t>
          </a:r>
          <a:endParaRPr lang="ja-JP" altLang="en-US" sz="1100"/>
        </a:p>
      </cdr:txBody>
    </cdr:sp>
  </cdr:relSizeAnchor>
  <cdr:relSizeAnchor xmlns:cdr="http://schemas.openxmlformats.org/drawingml/2006/chartDrawing">
    <cdr:from>
      <cdr:x>0.53586</cdr:x>
      <cdr:y>0.2231</cdr:y>
    </cdr:from>
    <cdr:to>
      <cdr:x>0.91306</cdr:x>
      <cdr:y>0.92651</cdr:y>
    </cdr:to>
    <cdr:sp macro="" textlink="">
      <cdr:nvSpPr>
        <cdr:cNvPr id="5" name="角丸四角形 4"/>
        <cdr:cNvSpPr/>
      </cdr:nvSpPr>
      <cdr:spPr>
        <a:xfrm xmlns:a="http://schemas.openxmlformats.org/drawingml/2006/main">
          <a:off x="3318711" y="852238"/>
          <a:ext cx="2336132" cy="2687052"/>
        </a:xfrm>
        <a:prstGeom xmlns:a="http://schemas.openxmlformats.org/drawingml/2006/main" prst="roundRect">
          <a:avLst>
            <a:gd name="adj" fmla="val 7265"/>
          </a:avLst>
        </a:prstGeom>
        <a:noFill xmlns:a="http://schemas.openxmlformats.org/drawingml/2006/mai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endParaRPr lang="ja-JP"/>
        </a:p>
      </cdr:txBody>
    </cdr:sp>
  </cdr:relSizeAnchor>
  <cdr:relSizeAnchor xmlns:cdr="http://schemas.openxmlformats.org/drawingml/2006/chartDrawing">
    <cdr:from>
      <cdr:x>0.69823</cdr:x>
      <cdr:y>0.14614</cdr:y>
    </cdr:from>
    <cdr:to>
      <cdr:x>0.90983</cdr:x>
      <cdr:y>0.23148</cdr:y>
    </cdr:to>
    <cdr:sp macro="" textlink="">
      <cdr:nvSpPr>
        <cdr:cNvPr id="6" name="テキスト ボックス 5"/>
        <cdr:cNvSpPr txBox="1"/>
      </cdr:nvSpPr>
      <cdr:spPr>
        <a:xfrm xmlns:a="http://schemas.openxmlformats.org/drawingml/2006/main">
          <a:off x="4324300" y="558260"/>
          <a:ext cx="1310490" cy="32599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ja-JP" sz="1100">
              <a:latin typeface="+mn-ea"/>
              <a:ea typeface="+mn-ea"/>
            </a:rPr>
            <a:t>919</a:t>
          </a:r>
          <a:r>
            <a:rPr lang="ja-JP" altLang="en-US" sz="1100">
              <a:latin typeface="+mn-ea"/>
              <a:ea typeface="+mn-ea"/>
            </a:rPr>
            <a:t>棟（</a:t>
          </a:r>
          <a:r>
            <a:rPr lang="en-US" altLang="ja-JP" sz="1100">
              <a:latin typeface="+mn-ea"/>
              <a:ea typeface="+mn-ea"/>
            </a:rPr>
            <a:t>38</a:t>
          </a:r>
          <a:r>
            <a:rPr lang="ja-JP" altLang="en-US" sz="1100">
              <a:latin typeface="+mn-ea"/>
              <a:ea typeface="+mn-ea"/>
            </a:rPr>
            <a:t>％）</a:t>
          </a:r>
          <a:r>
            <a:rPr lang="en-US" altLang="ja-JP" sz="1100" baseline="0">
              <a:latin typeface="+mn-ea"/>
              <a:ea typeface="+mn-ea"/>
            </a:rPr>
            <a:t> </a:t>
          </a:r>
          <a:endParaRPr lang="ja-JP" altLang="en-US" sz="1100">
            <a:latin typeface="+mn-ea"/>
            <a:ea typeface="+mn-ea"/>
          </a:endParaRPr>
        </a:p>
      </cdr:txBody>
    </cdr:sp>
  </cdr:relSizeAnchor>
  <cdr:relSizeAnchor xmlns:cdr="http://schemas.openxmlformats.org/drawingml/2006/chartDrawing">
    <cdr:from>
      <cdr:x>0.82384</cdr:x>
      <cdr:y>0.90666</cdr:y>
    </cdr:from>
    <cdr:to>
      <cdr:x>0.99966</cdr:x>
      <cdr:y>0.97837</cdr:y>
    </cdr:to>
    <cdr:sp macro="" textlink="">
      <cdr:nvSpPr>
        <cdr:cNvPr id="7" name="テキスト ボックス 6"/>
        <cdr:cNvSpPr txBox="1"/>
      </cdr:nvSpPr>
      <cdr:spPr>
        <a:xfrm xmlns:a="http://schemas.openxmlformats.org/drawingml/2006/main">
          <a:off x="4623519" y="3138303"/>
          <a:ext cx="986706" cy="24821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1100">
              <a:latin typeface="+mn-ea"/>
              <a:ea typeface="+mn-ea"/>
            </a:rPr>
            <a:t>（築年数）</a:t>
          </a:r>
        </a:p>
      </cdr:txBody>
    </cdr:sp>
  </cdr:relSizeAnchor>
  <cdr:relSizeAnchor xmlns:cdr="http://schemas.openxmlformats.org/drawingml/2006/chartDrawing">
    <cdr:from>
      <cdr:x>0.65852</cdr:x>
      <cdr:y>0.66593</cdr:y>
    </cdr:from>
    <cdr:to>
      <cdr:x>0.9131</cdr:x>
      <cdr:y>0.9301</cdr:y>
    </cdr:to>
    <cdr:sp macro="" textlink="">
      <cdr:nvSpPr>
        <cdr:cNvPr id="8" name="角丸四角形 7"/>
        <cdr:cNvSpPr/>
      </cdr:nvSpPr>
      <cdr:spPr>
        <a:xfrm xmlns:a="http://schemas.openxmlformats.org/drawingml/2006/main">
          <a:off x="3695700" y="2305050"/>
          <a:ext cx="1428750" cy="914400"/>
        </a:xfrm>
        <a:prstGeom xmlns:a="http://schemas.openxmlformats.org/drawingml/2006/main" prst="roundRect">
          <a:avLst/>
        </a:prstGeom>
        <a:noFill xmlns:a="http://schemas.openxmlformats.org/drawingml/2006/mai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endParaRPr lang="ja-JP"/>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C40F7-04FB-4CB5-A9E1-11156BBFDEF0}">
  <ds:schemaRefs>
    <ds:schemaRef ds:uri="http://schemas.microsoft.com/sharepoint/v3/contenttype/forms"/>
  </ds:schemaRefs>
</ds:datastoreItem>
</file>

<file path=customXml/itemProps2.xml><?xml version="1.0" encoding="utf-8"?>
<ds:datastoreItem xmlns:ds="http://schemas.openxmlformats.org/officeDocument/2006/customXml" ds:itemID="{7782D013-A769-47AB-A02E-70DC48FED188}">
  <ds:schemaRefs>
    <ds:schemaRef ds:uri="http://schemas.microsoft.com/office/2006/metadata/properties"/>
  </ds:schemaRefs>
</ds:datastoreItem>
</file>

<file path=customXml/itemProps3.xml><?xml version="1.0" encoding="utf-8"?>
<ds:datastoreItem xmlns:ds="http://schemas.openxmlformats.org/officeDocument/2006/customXml" ds:itemID="{D193A34F-DF5A-4FC9-B2DA-3E1ED332B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B9FE98A-328F-4BEE-8E49-EBAD37400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1908</TotalTime>
  <Pages>18</Pages>
  <Words>1653</Words>
  <Characters>9423</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HOSTNAME</cp:lastModifiedBy>
  <cp:revision>223</cp:revision>
  <cp:lastPrinted>2016-03-02T05:45:00Z</cp:lastPrinted>
  <dcterms:created xsi:type="dcterms:W3CDTF">2015-10-19T10:43:00Z</dcterms:created>
  <dcterms:modified xsi:type="dcterms:W3CDTF">2016-03-28T06:33:00Z</dcterms:modified>
</cp:coreProperties>
</file>