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56D9" w:rsidRPr="00A85E78" w:rsidRDefault="00B45D6F" w:rsidP="002E103A">
      <w:pPr>
        <w:jc w:val="center"/>
        <w:rPr>
          <w:b/>
          <w:sz w:val="24"/>
          <w:szCs w:val="24"/>
        </w:rPr>
      </w:pPr>
      <w:r>
        <w:rPr>
          <w:rFonts w:hint="eastAsia"/>
          <w:b/>
          <w:noProof/>
          <w:sz w:val="22"/>
        </w:rPr>
        <mc:AlternateContent>
          <mc:Choice Requires="wps">
            <w:drawing>
              <wp:anchor distT="0" distB="0" distL="114300" distR="114300" simplePos="0" relativeHeight="251659264" behindDoc="0" locked="0" layoutInCell="1" allowOverlap="1" wp14:anchorId="7A125230" wp14:editId="2BE7ED41">
                <wp:simplePos x="0" y="0"/>
                <wp:positionH relativeFrom="column">
                  <wp:posOffset>5015230</wp:posOffset>
                </wp:positionH>
                <wp:positionV relativeFrom="paragraph">
                  <wp:posOffset>-461934</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chemeClr val="lt1"/>
                        </a:solidFill>
                        <a:ln w="6350">
                          <a:solidFill>
                            <a:prstClr val="black"/>
                          </a:solidFill>
                        </a:ln>
                      </wps:spPr>
                      <wps:txbx>
                        <w:txbxContent>
                          <w:p w:rsidR="00B45D6F" w:rsidRDefault="00B45D6F" w:rsidP="00B45D6F">
                            <w:pPr>
                              <w:jc w:val="center"/>
                            </w:pPr>
                            <w:r>
                              <w:rPr>
                                <w:rFonts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25230" id="_x0000_t202" coordsize="21600,21600" o:spt="202" path="m,l,21600r21600,l21600,xe">
                <v:stroke joinstyle="miter"/>
                <v:path gradientshapeok="t" o:connecttype="rect"/>
              </v:shapetype>
              <v:shape id="テキスト ボックス 2" o:spid="_x0000_s1026" type="#_x0000_t202" style="position:absolute;left:0;text-align:left;margin-left:394.9pt;margin-top:-36.35pt;width:1in;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" fillcolor="white [3201]" strokeweight=".5pt">
                <v:textbox>
                  <w:txbxContent>
                    <w:p w:rsidR="00B45D6F" w:rsidRDefault="00B45D6F" w:rsidP="00B45D6F">
                      <w:pPr>
                        <w:jc w:val="center"/>
                        <w:rPr>
                          <w:rFonts w:hint="eastAsia"/>
                        </w:rPr>
                      </w:pPr>
                      <w:bookmarkStart w:id="1" w:name="_GoBack"/>
                      <w:r>
                        <w:rPr>
                          <w:rFonts w:hint="eastAsia"/>
                        </w:rPr>
                        <w:t>参考資料</w:t>
                      </w:r>
                      <w:r>
                        <w:rPr>
                          <w:rFonts w:hint="eastAsia"/>
                        </w:rPr>
                        <w:t>３</w:t>
                      </w:r>
                      <w:bookmarkEnd w:id="1"/>
                    </w:p>
                  </w:txbxContent>
                </v:textbox>
              </v:shape>
            </w:pict>
          </mc:Fallback>
        </mc:AlternateContent>
      </w:r>
      <w:r w:rsidR="0002317E">
        <w:rPr>
          <w:rFonts w:hint="eastAsia"/>
          <w:b/>
          <w:sz w:val="24"/>
          <w:szCs w:val="24"/>
        </w:rPr>
        <w:t>大阪府</w:t>
      </w:r>
      <w:r w:rsidR="00A85E78" w:rsidRPr="00A85E78">
        <w:rPr>
          <w:rFonts w:hint="eastAsia"/>
          <w:b/>
          <w:sz w:val="24"/>
          <w:szCs w:val="24"/>
        </w:rPr>
        <w:t>景観アドバイザー会議設置要領（案）</w:t>
      </w:r>
    </w:p>
    <w:p w:rsidR="00F767ED" w:rsidRPr="00021F2B" w:rsidRDefault="00F767ED">
      <w:pPr>
        <w:rPr>
          <w:sz w:val="22"/>
        </w:rPr>
      </w:pPr>
    </w:p>
    <w:p w:rsidR="002E103A" w:rsidRPr="00021F2B" w:rsidRDefault="00A85E78">
      <w:pPr>
        <w:rPr>
          <w:sz w:val="22"/>
        </w:rPr>
      </w:pPr>
      <w:r>
        <w:rPr>
          <w:rFonts w:hint="eastAsia"/>
          <w:sz w:val="22"/>
        </w:rPr>
        <w:t>（目的</w:t>
      </w:r>
      <w:r w:rsidR="00F767ED" w:rsidRPr="00021F2B">
        <w:rPr>
          <w:rFonts w:hint="eastAsia"/>
          <w:sz w:val="22"/>
        </w:rPr>
        <w:t>）</w:t>
      </w:r>
    </w:p>
    <w:p w:rsidR="00C81068" w:rsidRDefault="00F767ED" w:rsidP="00C81068">
      <w:pPr>
        <w:ind w:left="440" w:hangingChars="200" w:hanging="440"/>
        <w:rPr>
          <w:sz w:val="22"/>
        </w:rPr>
      </w:pPr>
      <w:r w:rsidRPr="00021F2B">
        <w:rPr>
          <w:rFonts w:hint="eastAsia"/>
          <w:sz w:val="22"/>
        </w:rPr>
        <w:t xml:space="preserve">第１条　</w:t>
      </w:r>
      <w:r w:rsidR="00A85E78" w:rsidRPr="00A85E78">
        <w:rPr>
          <w:rFonts w:hint="eastAsia"/>
          <w:sz w:val="22"/>
        </w:rPr>
        <w:t>この要領は、公共事業における景観面でのＰＤＣＡサイクル制度要綱</w:t>
      </w:r>
      <w:r w:rsidR="00182FDD">
        <w:rPr>
          <w:rFonts w:hint="eastAsia"/>
          <w:sz w:val="22"/>
        </w:rPr>
        <w:t>（以下「要綱</w:t>
      </w:r>
      <w:r w:rsidR="00182FDD" w:rsidRPr="00182FDD">
        <w:rPr>
          <w:rFonts w:hint="eastAsia"/>
          <w:sz w:val="22"/>
        </w:rPr>
        <w:t>」という。）</w:t>
      </w:r>
      <w:r w:rsidR="00A85E78" w:rsidRPr="00A85E78">
        <w:rPr>
          <w:rFonts w:hint="eastAsia"/>
          <w:sz w:val="22"/>
        </w:rPr>
        <w:t>第５条の規定に基づき設置する大阪府景観アドバイザー会議（以下「会議」という。）の運営に関して必要な事項を定める。</w:t>
      </w:r>
    </w:p>
    <w:p w:rsidR="00C81068" w:rsidRPr="00C81068" w:rsidRDefault="00C81068" w:rsidP="00C81068">
      <w:pPr>
        <w:ind w:left="440" w:hangingChars="200" w:hanging="440"/>
        <w:rPr>
          <w:sz w:val="22"/>
        </w:rPr>
      </w:pPr>
    </w:p>
    <w:p w:rsidR="00F767ED" w:rsidRPr="00021F2B" w:rsidRDefault="00A85E78" w:rsidP="00F767ED">
      <w:pPr>
        <w:rPr>
          <w:sz w:val="22"/>
        </w:rPr>
      </w:pPr>
      <w:r>
        <w:rPr>
          <w:rFonts w:hint="eastAsia"/>
          <w:sz w:val="22"/>
        </w:rPr>
        <w:t>（役割</w:t>
      </w:r>
      <w:r w:rsidR="00F767ED" w:rsidRPr="00021F2B">
        <w:rPr>
          <w:rFonts w:hint="eastAsia"/>
          <w:sz w:val="22"/>
        </w:rPr>
        <w:t>）</w:t>
      </w:r>
    </w:p>
    <w:p w:rsidR="00A85E78" w:rsidRPr="00A85E78" w:rsidRDefault="00F767ED" w:rsidP="00A85E78">
      <w:pPr>
        <w:ind w:left="440" w:hangingChars="200" w:hanging="440"/>
        <w:rPr>
          <w:sz w:val="22"/>
        </w:rPr>
      </w:pPr>
      <w:r w:rsidRPr="00021F2B">
        <w:rPr>
          <w:rFonts w:hint="eastAsia"/>
          <w:sz w:val="22"/>
        </w:rPr>
        <w:t xml:space="preserve">第２条　</w:t>
      </w:r>
      <w:r w:rsidR="00A85E78" w:rsidRPr="00A85E78">
        <w:rPr>
          <w:rFonts w:hint="eastAsia"/>
          <w:sz w:val="22"/>
        </w:rPr>
        <w:t>会議の役割は、次の各号に掲げる事項とする。</w:t>
      </w:r>
    </w:p>
    <w:p w:rsidR="00A85E78" w:rsidRPr="00A85E78" w:rsidRDefault="00A85E78" w:rsidP="00A85E78">
      <w:pPr>
        <w:ind w:left="440" w:hangingChars="200" w:hanging="440"/>
        <w:rPr>
          <w:sz w:val="22"/>
        </w:rPr>
      </w:pPr>
      <w:r w:rsidRPr="00A85E78">
        <w:rPr>
          <w:rFonts w:hint="eastAsia"/>
          <w:sz w:val="22"/>
        </w:rPr>
        <w:t>（１）</w:t>
      </w:r>
      <w:r w:rsidRPr="00A85E78">
        <w:rPr>
          <w:sz w:val="22"/>
        </w:rPr>
        <w:t xml:space="preserve"> </w:t>
      </w:r>
      <w:r w:rsidRPr="00A85E78">
        <w:rPr>
          <w:sz w:val="22"/>
        </w:rPr>
        <w:t>次に掲げる事項に対するアドバイスをすること。</w:t>
      </w:r>
    </w:p>
    <w:p w:rsidR="00A85E78" w:rsidRPr="00A85E78" w:rsidRDefault="00A85E78" w:rsidP="00A85E78">
      <w:pPr>
        <w:ind w:left="440" w:hangingChars="200" w:hanging="440"/>
        <w:rPr>
          <w:sz w:val="22"/>
        </w:rPr>
      </w:pPr>
      <w:r w:rsidRPr="00A85E78">
        <w:rPr>
          <w:rFonts w:hint="eastAsia"/>
          <w:sz w:val="22"/>
        </w:rPr>
        <w:t xml:space="preserve">　ア　</w:t>
      </w:r>
      <w:r w:rsidR="00182FDD">
        <w:rPr>
          <w:rFonts w:hint="eastAsia"/>
          <w:sz w:val="22"/>
        </w:rPr>
        <w:t>要綱第３条第１項に定める</w:t>
      </w:r>
      <w:r w:rsidRPr="00A85E78">
        <w:rPr>
          <w:rFonts w:hint="eastAsia"/>
          <w:sz w:val="22"/>
        </w:rPr>
        <w:t>義務的に会議の対象とする景観形成上の影響が大きいと想定される事業の決定に関すること</w:t>
      </w:r>
      <w:r>
        <w:rPr>
          <w:rFonts w:hint="eastAsia"/>
          <w:sz w:val="22"/>
        </w:rPr>
        <w:t>。</w:t>
      </w:r>
    </w:p>
    <w:p w:rsidR="00A85E78" w:rsidRPr="00A85E78" w:rsidRDefault="00A85E78" w:rsidP="00A85E78">
      <w:pPr>
        <w:ind w:left="440" w:hangingChars="200" w:hanging="440"/>
        <w:rPr>
          <w:sz w:val="22"/>
        </w:rPr>
      </w:pPr>
      <w:r w:rsidRPr="00A85E78">
        <w:rPr>
          <w:rFonts w:hint="eastAsia"/>
          <w:sz w:val="22"/>
        </w:rPr>
        <w:t xml:space="preserve">　イ　対象とする事業の形態又は色彩その他意匠に関すること</w:t>
      </w:r>
      <w:r>
        <w:rPr>
          <w:rFonts w:hint="eastAsia"/>
          <w:sz w:val="22"/>
        </w:rPr>
        <w:t>。</w:t>
      </w:r>
    </w:p>
    <w:p w:rsidR="00A85E78" w:rsidRPr="00A85E78" w:rsidRDefault="00A85E78" w:rsidP="00A85E78">
      <w:pPr>
        <w:ind w:left="440" w:hangingChars="200" w:hanging="440"/>
        <w:rPr>
          <w:sz w:val="22"/>
        </w:rPr>
      </w:pPr>
      <w:r w:rsidRPr="00A85E78">
        <w:rPr>
          <w:rFonts w:hint="eastAsia"/>
          <w:sz w:val="22"/>
        </w:rPr>
        <w:t xml:space="preserve">　ウ　工事完了後の目標達成状況の自己評価に対する第３者評価に関すること</w:t>
      </w:r>
      <w:r>
        <w:rPr>
          <w:rFonts w:hint="eastAsia"/>
          <w:sz w:val="22"/>
        </w:rPr>
        <w:t>。</w:t>
      </w:r>
    </w:p>
    <w:p w:rsidR="00EC76A2" w:rsidRPr="00021F2B" w:rsidRDefault="00A85E78" w:rsidP="00A85E78">
      <w:pPr>
        <w:ind w:left="440" w:hangingChars="200" w:hanging="440"/>
        <w:rPr>
          <w:sz w:val="22"/>
        </w:rPr>
      </w:pPr>
      <w:r w:rsidRPr="00A85E78">
        <w:rPr>
          <w:rFonts w:hint="eastAsia"/>
          <w:sz w:val="22"/>
        </w:rPr>
        <w:t>（２）</w:t>
      </w:r>
      <w:r w:rsidRPr="00A85E78">
        <w:rPr>
          <w:sz w:val="22"/>
        </w:rPr>
        <w:t xml:space="preserve"> </w:t>
      </w:r>
      <w:r w:rsidRPr="00A85E78">
        <w:rPr>
          <w:sz w:val="22"/>
        </w:rPr>
        <w:t>その他、景観の形成に関すること。</w:t>
      </w:r>
    </w:p>
    <w:p w:rsidR="00A85E78" w:rsidRDefault="00A85E78" w:rsidP="00A85E78">
      <w:pPr>
        <w:rPr>
          <w:sz w:val="22"/>
        </w:rPr>
      </w:pPr>
    </w:p>
    <w:p w:rsidR="00A85E78" w:rsidRDefault="00A85E78" w:rsidP="00A85E78">
      <w:pPr>
        <w:rPr>
          <w:sz w:val="22"/>
        </w:rPr>
      </w:pPr>
      <w:r>
        <w:rPr>
          <w:rFonts w:hint="eastAsia"/>
          <w:sz w:val="22"/>
        </w:rPr>
        <w:t>（組織）</w:t>
      </w:r>
    </w:p>
    <w:p w:rsidR="00A85E78" w:rsidRPr="00A85E78" w:rsidRDefault="00A85E78" w:rsidP="00A85E78">
      <w:pPr>
        <w:rPr>
          <w:sz w:val="22"/>
        </w:rPr>
      </w:pPr>
      <w:r>
        <w:rPr>
          <w:rFonts w:hint="eastAsia"/>
          <w:sz w:val="22"/>
        </w:rPr>
        <w:t xml:space="preserve">第３条　</w:t>
      </w:r>
      <w:r w:rsidRPr="00A85E78">
        <w:rPr>
          <w:rFonts w:hint="eastAsia"/>
          <w:sz w:val="22"/>
        </w:rPr>
        <w:t>会議は委員３名以内で組織する。</w:t>
      </w:r>
    </w:p>
    <w:p w:rsidR="00A85E78" w:rsidRPr="00A85E78" w:rsidRDefault="00A85E78" w:rsidP="00A85E78">
      <w:pPr>
        <w:rPr>
          <w:sz w:val="22"/>
        </w:rPr>
      </w:pPr>
      <w:r w:rsidRPr="00A85E78">
        <w:rPr>
          <w:rFonts w:hint="eastAsia"/>
          <w:sz w:val="22"/>
        </w:rPr>
        <w:t>２</w:t>
      </w:r>
      <w:r w:rsidRPr="00A85E78">
        <w:rPr>
          <w:sz w:val="22"/>
        </w:rPr>
        <w:t xml:space="preserve"> </w:t>
      </w:r>
      <w:r w:rsidRPr="00A85E78">
        <w:rPr>
          <w:sz w:val="22"/>
        </w:rPr>
        <w:t>会議の委員は、次に掲げる者とする。</w:t>
      </w:r>
    </w:p>
    <w:p w:rsidR="00A85E78" w:rsidRPr="00A85E78" w:rsidRDefault="00A85E78" w:rsidP="00A85E78">
      <w:pPr>
        <w:rPr>
          <w:sz w:val="22"/>
        </w:rPr>
      </w:pPr>
      <w:r w:rsidRPr="00A85E78">
        <w:rPr>
          <w:rFonts w:hint="eastAsia"/>
          <w:sz w:val="22"/>
        </w:rPr>
        <w:t>（１）大阪府景観審議会委員（１名以上）</w:t>
      </w:r>
    </w:p>
    <w:p w:rsidR="00A85E78" w:rsidRPr="00A85E78" w:rsidRDefault="00A85E78" w:rsidP="00A85E78">
      <w:pPr>
        <w:rPr>
          <w:sz w:val="22"/>
        </w:rPr>
      </w:pPr>
      <w:r w:rsidRPr="00A85E78">
        <w:rPr>
          <w:rFonts w:hint="eastAsia"/>
          <w:sz w:val="22"/>
        </w:rPr>
        <w:t>（２）次に掲げる専門分野の知識及び経験を有する者</w:t>
      </w:r>
    </w:p>
    <w:p w:rsidR="00A85E78" w:rsidRPr="00A85E78" w:rsidRDefault="00A85E78" w:rsidP="00A85E78">
      <w:pPr>
        <w:rPr>
          <w:sz w:val="22"/>
        </w:rPr>
      </w:pPr>
      <w:r w:rsidRPr="00A85E78">
        <w:rPr>
          <w:rFonts w:hint="eastAsia"/>
          <w:sz w:val="22"/>
        </w:rPr>
        <w:t xml:space="preserve">　　ア</w:t>
      </w:r>
      <w:r w:rsidRPr="00A85E78">
        <w:rPr>
          <w:sz w:val="22"/>
        </w:rPr>
        <w:t xml:space="preserve"> </w:t>
      </w:r>
      <w:r w:rsidRPr="00A85E78">
        <w:rPr>
          <w:sz w:val="22"/>
        </w:rPr>
        <w:t>建築物の意匠</w:t>
      </w:r>
    </w:p>
    <w:p w:rsidR="00A85E78" w:rsidRPr="00A85E78" w:rsidRDefault="00A85E78" w:rsidP="00A85E78">
      <w:pPr>
        <w:rPr>
          <w:sz w:val="22"/>
        </w:rPr>
      </w:pPr>
      <w:r w:rsidRPr="00A85E78">
        <w:rPr>
          <w:rFonts w:hint="eastAsia"/>
          <w:sz w:val="22"/>
        </w:rPr>
        <w:t xml:space="preserve">　　イ</w:t>
      </w:r>
      <w:r w:rsidRPr="00A85E78">
        <w:rPr>
          <w:sz w:val="22"/>
        </w:rPr>
        <w:t xml:space="preserve"> </w:t>
      </w:r>
      <w:r w:rsidRPr="00A85E78">
        <w:rPr>
          <w:sz w:val="22"/>
        </w:rPr>
        <w:t>色彩及びデザイン</w:t>
      </w:r>
    </w:p>
    <w:p w:rsidR="00A85E78" w:rsidRPr="00A85E78" w:rsidRDefault="00A85E78" w:rsidP="00A85E78">
      <w:pPr>
        <w:rPr>
          <w:sz w:val="22"/>
        </w:rPr>
      </w:pPr>
      <w:r w:rsidRPr="00A85E78">
        <w:rPr>
          <w:rFonts w:hint="eastAsia"/>
          <w:sz w:val="22"/>
        </w:rPr>
        <w:t xml:space="preserve">　　ウ</w:t>
      </w:r>
      <w:r w:rsidRPr="00A85E78">
        <w:rPr>
          <w:sz w:val="22"/>
        </w:rPr>
        <w:t xml:space="preserve"> </w:t>
      </w:r>
      <w:r w:rsidRPr="00A85E78">
        <w:rPr>
          <w:sz w:val="22"/>
        </w:rPr>
        <w:t>造園緑地計画</w:t>
      </w:r>
    </w:p>
    <w:p w:rsidR="00F767ED" w:rsidRDefault="00A85E78" w:rsidP="00A85E78">
      <w:pPr>
        <w:ind w:leftChars="1" w:left="284" w:hangingChars="128" w:hanging="282"/>
        <w:rPr>
          <w:sz w:val="22"/>
        </w:rPr>
      </w:pPr>
      <w:r w:rsidRPr="00A85E78">
        <w:rPr>
          <w:rFonts w:hint="eastAsia"/>
          <w:sz w:val="22"/>
        </w:rPr>
        <w:t>３</w:t>
      </w:r>
      <w:r w:rsidRPr="00A85E78">
        <w:rPr>
          <w:sz w:val="22"/>
        </w:rPr>
        <w:t xml:space="preserve"> </w:t>
      </w:r>
      <w:r w:rsidRPr="00A85E78">
        <w:rPr>
          <w:sz w:val="22"/>
        </w:rPr>
        <w:t>会議の委員を、大阪府景観アドバイザー（以下「景観アドバイザー」という。）と称する。</w:t>
      </w:r>
    </w:p>
    <w:p w:rsidR="00A85E78" w:rsidRDefault="00A85E78" w:rsidP="00A85E78">
      <w:pPr>
        <w:rPr>
          <w:rFonts w:ascii="ＭＳ 明朝" w:hAnsi="ＭＳ 明朝"/>
          <w:sz w:val="22"/>
        </w:rPr>
      </w:pPr>
    </w:p>
    <w:p w:rsidR="00A85E78" w:rsidRPr="00A85E78" w:rsidRDefault="00A85E78" w:rsidP="00A85E78">
      <w:pPr>
        <w:rPr>
          <w:rFonts w:ascii="ＭＳ 明朝" w:hAnsi="ＭＳ 明朝"/>
          <w:sz w:val="22"/>
        </w:rPr>
      </w:pPr>
      <w:r w:rsidRPr="00A85E78">
        <w:rPr>
          <w:rFonts w:ascii="ＭＳ 明朝" w:hAnsi="ＭＳ 明朝" w:hint="eastAsia"/>
          <w:sz w:val="22"/>
        </w:rPr>
        <w:t>（委嘱及び任期）</w:t>
      </w:r>
    </w:p>
    <w:p w:rsidR="00A85E78" w:rsidRPr="00A85E78" w:rsidRDefault="00A85E78" w:rsidP="00A85E78">
      <w:pPr>
        <w:rPr>
          <w:rFonts w:ascii="ＭＳ 明朝" w:hAnsi="ＭＳ 明朝"/>
          <w:sz w:val="22"/>
        </w:rPr>
      </w:pPr>
      <w:r w:rsidRPr="00A85E78">
        <w:rPr>
          <w:rFonts w:ascii="ＭＳ 明朝" w:hAnsi="ＭＳ 明朝" w:hint="eastAsia"/>
          <w:sz w:val="22"/>
        </w:rPr>
        <w:t>第４条</w:t>
      </w:r>
      <w:r>
        <w:rPr>
          <w:rFonts w:ascii="ＭＳ 明朝" w:hAnsi="ＭＳ 明朝" w:hint="eastAsia"/>
          <w:sz w:val="22"/>
        </w:rPr>
        <w:t xml:space="preserve">　景観アドバイザーの委嘱及び任期は以下のとおりとする。</w:t>
      </w:r>
    </w:p>
    <w:p w:rsidR="00A85E78" w:rsidRPr="00A85E78" w:rsidRDefault="00A85E78" w:rsidP="00A85E78">
      <w:pPr>
        <w:rPr>
          <w:rFonts w:ascii="ＭＳ 明朝" w:hAnsi="ＭＳ 明朝"/>
          <w:sz w:val="22"/>
        </w:rPr>
      </w:pPr>
      <w:r>
        <w:rPr>
          <w:rFonts w:ascii="ＭＳ 明朝" w:hAnsi="ＭＳ 明朝" w:hint="eastAsia"/>
          <w:sz w:val="22"/>
        </w:rPr>
        <w:t>（１）</w:t>
      </w:r>
      <w:r w:rsidRPr="00A85E78">
        <w:rPr>
          <w:rFonts w:ascii="ＭＳ 明朝" w:hAnsi="ＭＳ 明朝"/>
          <w:sz w:val="22"/>
        </w:rPr>
        <w:t>景観アドバイザーは、知事が委嘱する。</w:t>
      </w:r>
    </w:p>
    <w:p w:rsidR="00A85E78" w:rsidRPr="00A85E78" w:rsidRDefault="00A85E78" w:rsidP="00A85E78">
      <w:pPr>
        <w:rPr>
          <w:rFonts w:ascii="ＭＳ 明朝" w:hAnsi="ＭＳ 明朝"/>
          <w:sz w:val="22"/>
        </w:rPr>
      </w:pPr>
      <w:r>
        <w:rPr>
          <w:rFonts w:ascii="ＭＳ 明朝" w:hAnsi="ＭＳ 明朝" w:hint="eastAsia"/>
          <w:sz w:val="22"/>
        </w:rPr>
        <w:t>（２）</w:t>
      </w:r>
      <w:r w:rsidRPr="00A85E78">
        <w:rPr>
          <w:rFonts w:ascii="ＭＳ 明朝" w:hAnsi="ＭＳ 明朝"/>
          <w:sz w:val="22"/>
        </w:rPr>
        <w:t>景観アドバイザーの任期は２年とし、再任を妨げない。</w:t>
      </w:r>
    </w:p>
    <w:p w:rsidR="00A85E78" w:rsidRDefault="00A85E78" w:rsidP="00A85E78">
      <w:pPr>
        <w:rPr>
          <w:rFonts w:ascii="ＭＳ 明朝" w:hAnsi="ＭＳ 明朝"/>
          <w:sz w:val="22"/>
        </w:rPr>
      </w:pPr>
    </w:p>
    <w:p w:rsidR="005C5619" w:rsidRDefault="005C5619" w:rsidP="00A85E78">
      <w:pPr>
        <w:rPr>
          <w:rFonts w:ascii="ＭＳ 明朝" w:hAnsi="ＭＳ 明朝"/>
          <w:sz w:val="22"/>
        </w:rPr>
      </w:pPr>
    </w:p>
    <w:p w:rsidR="005C5619" w:rsidRDefault="005C5619" w:rsidP="00A85E78">
      <w:pPr>
        <w:rPr>
          <w:rFonts w:ascii="ＭＳ 明朝" w:hAnsi="ＭＳ 明朝"/>
          <w:sz w:val="22"/>
        </w:rPr>
      </w:pPr>
    </w:p>
    <w:p w:rsidR="005C5619" w:rsidRDefault="005C5619" w:rsidP="00A85E78">
      <w:pPr>
        <w:rPr>
          <w:rFonts w:ascii="ＭＳ 明朝" w:hAnsi="ＭＳ 明朝"/>
          <w:sz w:val="22"/>
        </w:rPr>
      </w:pPr>
    </w:p>
    <w:p w:rsidR="00A85E78" w:rsidRPr="00A85E78" w:rsidRDefault="00A85E78" w:rsidP="00A85E78">
      <w:pPr>
        <w:rPr>
          <w:rFonts w:ascii="ＭＳ 明朝" w:hAnsi="ＭＳ 明朝"/>
          <w:sz w:val="22"/>
        </w:rPr>
      </w:pPr>
      <w:r>
        <w:rPr>
          <w:rFonts w:ascii="ＭＳ 明朝" w:hAnsi="ＭＳ 明朝" w:hint="eastAsia"/>
          <w:sz w:val="22"/>
        </w:rPr>
        <w:lastRenderedPageBreak/>
        <w:t>（会議）</w:t>
      </w:r>
    </w:p>
    <w:p w:rsidR="00A85E78" w:rsidRPr="00A85E78" w:rsidRDefault="00A85E78" w:rsidP="00A85E78">
      <w:pPr>
        <w:rPr>
          <w:sz w:val="22"/>
        </w:rPr>
      </w:pPr>
      <w:r>
        <w:rPr>
          <w:rFonts w:hint="eastAsia"/>
          <w:sz w:val="22"/>
        </w:rPr>
        <w:t xml:space="preserve">第５条　</w:t>
      </w:r>
      <w:r w:rsidRPr="00A85E78">
        <w:rPr>
          <w:rFonts w:hint="eastAsia"/>
          <w:sz w:val="22"/>
        </w:rPr>
        <w:t>会議は、知事が招集する。</w:t>
      </w:r>
    </w:p>
    <w:p w:rsidR="00A85E78" w:rsidRPr="00A85E78" w:rsidRDefault="00A85E78" w:rsidP="00A85E78">
      <w:pPr>
        <w:rPr>
          <w:sz w:val="22"/>
        </w:rPr>
      </w:pPr>
      <w:r w:rsidRPr="00A85E78">
        <w:rPr>
          <w:rFonts w:hint="eastAsia"/>
          <w:sz w:val="22"/>
        </w:rPr>
        <w:t>２</w:t>
      </w:r>
      <w:r w:rsidRPr="00A85E78">
        <w:rPr>
          <w:sz w:val="22"/>
        </w:rPr>
        <w:t xml:space="preserve"> </w:t>
      </w:r>
      <w:r w:rsidRPr="00A85E78">
        <w:rPr>
          <w:sz w:val="22"/>
        </w:rPr>
        <w:t>会議に座長を置き、</w:t>
      </w:r>
      <w:r>
        <w:rPr>
          <w:rFonts w:hint="eastAsia"/>
          <w:sz w:val="22"/>
        </w:rPr>
        <w:t>景観</w:t>
      </w:r>
      <w:r w:rsidRPr="00A85E78">
        <w:rPr>
          <w:sz w:val="22"/>
        </w:rPr>
        <w:t>アドバイザーの互選によってこれを定める。</w:t>
      </w:r>
    </w:p>
    <w:p w:rsidR="00A85E78" w:rsidRPr="00A85E78" w:rsidRDefault="00A85E78" w:rsidP="00A85E78">
      <w:pPr>
        <w:rPr>
          <w:sz w:val="22"/>
        </w:rPr>
      </w:pPr>
      <w:r w:rsidRPr="00A85E78">
        <w:rPr>
          <w:rFonts w:hint="eastAsia"/>
          <w:sz w:val="22"/>
        </w:rPr>
        <w:t>３</w:t>
      </w:r>
      <w:r w:rsidRPr="00A85E78">
        <w:rPr>
          <w:sz w:val="22"/>
        </w:rPr>
        <w:t xml:space="preserve"> </w:t>
      </w:r>
      <w:r w:rsidRPr="00A85E78">
        <w:rPr>
          <w:sz w:val="22"/>
        </w:rPr>
        <w:t>座長は、会議の議長となり、議事を整理する。</w:t>
      </w:r>
    </w:p>
    <w:p w:rsidR="00A85E78" w:rsidRPr="00A85E78" w:rsidRDefault="00A85E78" w:rsidP="00A85E78">
      <w:pPr>
        <w:ind w:left="220" w:hangingChars="100" w:hanging="220"/>
        <w:rPr>
          <w:sz w:val="22"/>
        </w:rPr>
      </w:pPr>
      <w:r w:rsidRPr="00A85E78">
        <w:rPr>
          <w:rFonts w:hint="eastAsia"/>
          <w:sz w:val="22"/>
        </w:rPr>
        <w:t>４</w:t>
      </w:r>
      <w:r w:rsidRPr="00A85E78">
        <w:rPr>
          <w:sz w:val="22"/>
        </w:rPr>
        <w:t xml:space="preserve"> </w:t>
      </w:r>
      <w:r w:rsidRPr="00A85E78">
        <w:rPr>
          <w:sz w:val="22"/>
        </w:rPr>
        <w:t>座長が欠けたとき、又は座長に事故があるときは、あらかじめ座長が指名する景観アドバイザーがその職務を代行する。</w:t>
      </w:r>
    </w:p>
    <w:p w:rsidR="00A85E78" w:rsidRPr="00A85E78" w:rsidRDefault="00A85E78" w:rsidP="00A85E78">
      <w:pPr>
        <w:ind w:left="220" w:hangingChars="100" w:hanging="220"/>
        <w:rPr>
          <w:sz w:val="22"/>
        </w:rPr>
      </w:pPr>
      <w:r w:rsidRPr="00A85E78">
        <w:rPr>
          <w:rFonts w:hint="eastAsia"/>
          <w:sz w:val="22"/>
        </w:rPr>
        <w:t>５</w:t>
      </w:r>
      <w:r w:rsidRPr="00A85E78">
        <w:rPr>
          <w:sz w:val="22"/>
        </w:rPr>
        <w:t xml:space="preserve"> </w:t>
      </w:r>
      <w:r w:rsidRPr="00A85E78">
        <w:rPr>
          <w:sz w:val="22"/>
        </w:rPr>
        <w:t>座長は、特に必要があると認めるときは、会議に関係者を出席させ、資料の提出及び意見を求めることができる。</w:t>
      </w:r>
    </w:p>
    <w:p w:rsidR="00A85E78" w:rsidRDefault="00A85E78" w:rsidP="00A85E78">
      <w:pPr>
        <w:rPr>
          <w:sz w:val="22"/>
        </w:rPr>
      </w:pPr>
    </w:p>
    <w:p w:rsidR="00A85E78" w:rsidRPr="00A85E78" w:rsidRDefault="00A85E78" w:rsidP="00A85E78">
      <w:pPr>
        <w:rPr>
          <w:sz w:val="22"/>
        </w:rPr>
      </w:pPr>
      <w:r>
        <w:rPr>
          <w:rFonts w:hint="eastAsia"/>
          <w:sz w:val="22"/>
        </w:rPr>
        <w:t>（開催時期）</w:t>
      </w:r>
    </w:p>
    <w:p w:rsidR="00A85E78" w:rsidRPr="00A85E78" w:rsidRDefault="00A85E78" w:rsidP="00A85E78">
      <w:pPr>
        <w:rPr>
          <w:sz w:val="22"/>
        </w:rPr>
      </w:pPr>
      <w:r>
        <w:rPr>
          <w:rFonts w:hint="eastAsia"/>
          <w:sz w:val="22"/>
        </w:rPr>
        <w:t xml:space="preserve">第６条　</w:t>
      </w:r>
      <w:r w:rsidRPr="00A85E78">
        <w:rPr>
          <w:rFonts w:hint="eastAsia"/>
          <w:sz w:val="22"/>
        </w:rPr>
        <w:t>会議の開催時期は以下のとおりとする。</w:t>
      </w:r>
    </w:p>
    <w:p w:rsidR="00A85E78" w:rsidRPr="00A85E78" w:rsidRDefault="00A85E78" w:rsidP="00A85E78">
      <w:pPr>
        <w:rPr>
          <w:sz w:val="22"/>
        </w:rPr>
      </w:pPr>
      <w:r w:rsidRPr="00A85E78">
        <w:rPr>
          <w:rFonts w:hint="eastAsia"/>
          <w:sz w:val="22"/>
        </w:rPr>
        <w:t>（１）「義務」とする事業</w:t>
      </w:r>
    </w:p>
    <w:p w:rsidR="00A85E78" w:rsidRPr="00A85E78" w:rsidRDefault="00A85E78" w:rsidP="00A85E78">
      <w:pPr>
        <w:ind w:leftChars="100" w:left="210" w:firstLineChars="100" w:firstLine="220"/>
        <w:rPr>
          <w:sz w:val="22"/>
        </w:rPr>
      </w:pPr>
      <w:r w:rsidRPr="00A85E78">
        <w:rPr>
          <w:rFonts w:hint="eastAsia"/>
          <w:sz w:val="22"/>
        </w:rPr>
        <w:t>原則として</w:t>
      </w:r>
      <w:r>
        <w:rPr>
          <w:rFonts w:hint="eastAsia"/>
          <w:sz w:val="22"/>
        </w:rPr>
        <w:t>、</w:t>
      </w:r>
      <w:r w:rsidR="005C5619">
        <w:rPr>
          <w:rFonts w:hint="eastAsia"/>
          <w:sz w:val="22"/>
        </w:rPr>
        <w:t>下記のタイミングで</w:t>
      </w:r>
      <w:r w:rsidRPr="00A85E78">
        <w:rPr>
          <w:rFonts w:hint="eastAsia"/>
          <w:sz w:val="22"/>
        </w:rPr>
        <w:t>会議を実施する（計３回）こととするが、事業内容により時期・回数を決めることができるものとする</w:t>
      </w:r>
      <w:r w:rsidR="005C5619">
        <w:rPr>
          <w:rFonts w:hint="eastAsia"/>
          <w:sz w:val="22"/>
        </w:rPr>
        <w:t>。</w:t>
      </w:r>
    </w:p>
    <w:p w:rsidR="00A85E78" w:rsidRPr="00A85E78" w:rsidRDefault="00A85E78" w:rsidP="00A85E78">
      <w:pPr>
        <w:pStyle w:val="a8"/>
        <w:numPr>
          <w:ilvl w:val="0"/>
          <w:numId w:val="3"/>
        </w:numPr>
        <w:ind w:leftChars="100" w:left="570"/>
        <w:rPr>
          <w:sz w:val="22"/>
        </w:rPr>
      </w:pPr>
      <w:r w:rsidRPr="00A85E78">
        <w:rPr>
          <w:rFonts w:hint="eastAsia"/>
          <w:sz w:val="22"/>
        </w:rPr>
        <w:t>基本計画（概略設計）：敷地条件の整理が終わり、ゾーニングや配置計画、ボリュームスタディを行うタイミング</w:t>
      </w:r>
    </w:p>
    <w:p w:rsidR="00A85E78" w:rsidRPr="00A85E78" w:rsidRDefault="00A85E78" w:rsidP="00A85E78">
      <w:pPr>
        <w:pStyle w:val="a8"/>
        <w:numPr>
          <w:ilvl w:val="0"/>
          <w:numId w:val="3"/>
        </w:numPr>
        <w:ind w:leftChars="0"/>
        <w:rPr>
          <w:sz w:val="22"/>
        </w:rPr>
      </w:pPr>
      <w:r w:rsidRPr="00A85E78">
        <w:rPr>
          <w:rFonts w:hint="eastAsia"/>
          <w:sz w:val="22"/>
        </w:rPr>
        <w:t>基本設計（予備設計）：大まかな計画が定まったタイミング</w:t>
      </w:r>
    </w:p>
    <w:p w:rsidR="00A85E78" w:rsidRPr="00A85E78" w:rsidRDefault="00A85E78" w:rsidP="00A85E78">
      <w:pPr>
        <w:pStyle w:val="a8"/>
        <w:ind w:leftChars="100" w:left="430" w:hangingChars="100" w:hanging="220"/>
        <w:rPr>
          <w:sz w:val="22"/>
        </w:rPr>
      </w:pPr>
      <w:r w:rsidRPr="00A85E78">
        <w:rPr>
          <w:rFonts w:hint="eastAsia"/>
          <w:sz w:val="22"/>
        </w:rPr>
        <w:t>③</w:t>
      </w:r>
      <w:r>
        <w:rPr>
          <w:rFonts w:hint="eastAsia"/>
          <w:sz w:val="22"/>
        </w:rPr>
        <w:t xml:space="preserve">　</w:t>
      </w:r>
      <w:r w:rsidRPr="00A85E78">
        <w:rPr>
          <w:rFonts w:hint="eastAsia"/>
          <w:sz w:val="22"/>
        </w:rPr>
        <w:t>実施設計（詳細設計）：基本設計から変更となった条件について整理が終わったタイミング</w:t>
      </w:r>
    </w:p>
    <w:p w:rsidR="00A85E78" w:rsidRPr="00A85E78" w:rsidRDefault="00A85E78" w:rsidP="00A85E78">
      <w:pPr>
        <w:rPr>
          <w:sz w:val="22"/>
        </w:rPr>
      </w:pPr>
      <w:r w:rsidRPr="00A85E78">
        <w:rPr>
          <w:rFonts w:hint="eastAsia"/>
          <w:sz w:val="22"/>
        </w:rPr>
        <w:t>（２）「希望」による事業</w:t>
      </w:r>
    </w:p>
    <w:p w:rsidR="00A85E78" w:rsidRDefault="00A85E78" w:rsidP="00A85E78">
      <w:pPr>
        <w:ind w:firstLineChars="200" w:firstLine="440"/>
        <w:rPr>
          <w:sz w:val="22"/>
        </w:rPr>
      </w:pPr>
      <w:r w:rsidRPr="00A85E78">
        <w:rPr>
          <w:rFonts w:hint="eastAsia"/>
          <w:sz w:val="22"/>
        </w:rPr>
        <w:t>原則として上記の①か②いずれかのタイミングで１回実施する</w:t>
      </w:r>
      <w:r w:rsidR="005C5619">
        <w:rPr>
          <w:rFonts w:hint="eastAsia"/>
          <w:sz w:val="22"/>
        </w:rPr>
        <w:t>。</w:t>
      </w:r>
    </w:p>
    <w:p w:rsidR="00A85E78" w:rsidRDefault="00A85E78" w:rsidP="00A85E78">
      <w:pPr>
        <w:rPr>
          <w:sz w:val="22"/>
        </w:rPr>
      </w:pPr>
    </w:p>
    <w:p w:rsidR="00A85E78" w:rsidRDefault="00A85E78" w:rsidP="00A85E78">
      <w:pPr>
        <w:rPr>
          <w:sz w:val="22"/>
        </w:rPr>
      </w:pPr>
      <w:r>
        <w:rPr>
          <w:rFonts w:hint="eastAsia"/>
          <w:sz w:val="22"/>
        </w:rPr>
        <w:t>（庶務）</w:t>
      </w:r>
    </w:p>
    <w:p w:rsidR="00A85E78" w:rsidRDefault="00A85E78" w:rsidP="00A85E78">
      <w:pPr>
        <w:rPr>
          <w:sz w:val="22"/>
        </w:rPr>
      </w:pPr>
      <w:r>
        <w:rPr>
          <w:rFonts w:hint="eastAsia"/>
          <w:sz w:val="22"/>
        </w:rPr>
        <w:t xml:space="preserve">第７条　</w:t>
      </w:r>
      <w:r w:rsidRPr="00A85E78">
        <w:rPr>
          <w:rFonts w:hint="eastAsia"/>
          <w:sz w:val="22"/>
        </w:rPr>
        <w:t>景観アドバイザーに関する庶務は、建築指導室建築企画課で処理する。</w:t>
      </w:r>
    </w:p>
    <w:p w:rsidR="00A85E78" w:rsidRPr="00A85E78" w:rsidRDefault="00A85E78" w:rsidP="00A85E78">
      <w:pPr>
        <w:rPr>
          <w:sz w:val="22"/>
        </w:rPr>
      </w:pPr>
    </w:p>
    <w:p w:rsidR="00A85E78" w:rsidRDefault="00A85E78" w:rsidP="00A85E78">
      <w:pPr>
        <w:rPr>
          <w:sz w:val="22"/>
        </w:rPr>
      </w:pPr>
      <w:r>
        <w:rPr>
          <w:rFonts w:hint="eastAsia"/>
          <w:sz w:val="22"/>
        </w:rPr>
        <w:t>（守秘義務）</w:t>
      </w:r>
    </w:p>
    <w:p w:rsidR="00A85E78" w:rsidRDefault="00A85E78" w:rsidP="00A85E78">
      <w:pPr>
        <w:ind w:left="220" w:hangingChars="100" w:hanging="220"/>
        <w:rPr>
          <w:sz w:val="22"/>
        </w:rPr>
      </w:pPr>
      <w:r>
        <w:rPr>
          <w:rFonts w:hint="eastAsia"/>
          <w:sz w:val="22"/>
        </w:rPr>
        <w:t>第８条　景観</w:t>
      </w:r>
      <w:r w:rsidRPr="00A85E78">
        <w:rPr>
          <w:rFonts w:hint="eastAsia"/>
          <w:sz w:val="22"/>
        </w:rPr>
        <w:t>アドバイザーは、会議において知り得た秘密を漏らしてはならない。</w:t>
      </w:r>
      <w:r>
        <w:rPr>
          <w:rFonts w:hint="eastAsia"/>
          <w:sz w:val="22"/>
        </w:rPr>
        <w:t>景観</w:t>
      </w:r>
      <w:r w:rsidRPr="00A85E78">
        <w:rPr>
          <w:rFonts w:hint="eastAsia"/>
          <w:sz w:val="22"/>
        </w:rPr>
        <w:t>アドバイザーを退いた後も、同様とする。</w:t>
      </w:r>
    </w:p>
    <w:p w:rsidR="00A85E78" w:rsidRDefault="00A85E78" w:rsidP="00A85E78">
      <w:pPr>
        <w:rPr>
          <w:sz w:val="22"/>
        </w:rPr>
      </w:pPr>
    </w:p>
    <w:p w:rsidR="00A85E78" w:rsidRDefault="00A85E78" w:rsidP="00A85E78">
      <w:pPr>
        <w:rPr>
          <w:sz w:val="22"/>
        </w:rPr>
      </w:pPr>
      <w:r>
        <w:rPr>
          <w:rFonts w:hint="eastAsia"/>
          <w:sz w:val="22"/>
        </w:rPr>
        <w:t>（運営）</w:t>
      </w:r>
    </w:p>
    <w:p w:rsidR="00A85E78" w:rsidRDefault="00A85E78" w:rsidP="00A85E78">
      <w:pPr>
        <w:rPr>
          <w:sz w:val="22"/>
        </w:rPr>
      </w:pPr>
      <w:r>
        <w:rPr>
          <w:rFonts w:hint="eastAsia"/>
          <w:sz w:val="22"/>
        </w:rPr>
        <w:t xml:space="preserve">第９条　</w:t>
      </w:r>
      <w:r w:rsidRPr="00A85E78">
        <w:rPr>
          <w:rFonts w:hint="eastAsia"/>
          <w:sz w:val="22"/>
        </w:rPr>
        <w:t>この</w:t>
      </w:r>
      <w:r w:rsidR="005C5619">
        <w:rPr>
          <w:rFonts w:hint="eastAsia"/>
          <w:sz w:val="22"/>
        </w:rPr>
        <w:t>要領</w:t>
      </w:r>
      <w:r w:rsidRPr="00A85E78">
        <w:rPr>
          <w:rFonts w:hint="eastAsia"/>
          <w:sz w:val="22"/>
        </w:rPr>
        <w:t>に定めるもののほか、本制度の運営に必要な事項は別に定める。</w:t>
      </w:r>
    </w:p>
    <w:p w:rsidR="00A85E78" w:rsidRPr="00A85E78" w:rsidRDefault="00A85E78" w:rsidP="00791996">
      <w:pPr>
        <w:rPr>
          <w:sz w:val="22"/>
        </w:rPr>
      </w:pPr>
    </w:p>
    <w:p w:rsidR="00B02F27" w:rsidRPr="005C5619" w:rsidRDefault="00C66A4C" w:rsidP="005C5619">
      <w:pPr>
        <w:rPr>
          <w:sz w:val="22"/>
        </w:rPr>
      </w:pPr>
      <w:r>
        <w:rPr>
          <w:rFonts w:hint="eastAsia"/>
          <w:sz w:val="22"/>
        </w:rPr>
        <w:t>（附則）この要綱は、令和　　年　月　日から施行する。</w:t>
      </w:r>
    </w:p>
    <w:sectPr w:rsidR="00B02F27" w:rsidRPr="005C5619" w:rsidSect="005C5619">
      <w:pgSz w:w="11906" w:h="16838"/>
      <w:pgMar w:top="1418"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64" w:rsidRDefault="00D17364" w:rsidP="00AD57DA">
      <w:r>
        <w:separator/>
      </w:r>
    </w:p>
  </w:endnote>
  <w:endnote w:type="continuationSeparator" w:id="0">
    <w:p w:rsidR="00D17364" w:rsidRDefault="00D17364"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64" w:rsidRDefault="00D17364" w:rsidP="00AD57DA">
      <w:r>
        <w:separator/>
      </w:r>
    </w:p>
  </w:footnote>
  <w:footnote w:type="continuationSeparator" w:id="0">
    <w:p w:rsidR="00D17364" w:rsidRDefault="00D17364"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2B6251"/>
    <w:multiLevelType w:val="hybridMultilevel"/>
    <w:tmpl w:val="D1C291E6"/>
    <w:lvl w:ilvl="0" w:tplc="27B8FF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2317E"/>
    <w:rsid w:val="0003542B"/>
    <w:rsid w:val="000527AE"/>
    <w:rsid w:val="0006518E"/>
    <w:rsid w:val="000662E4"/>
    <w:rsid w:val="0009529C"/>
    <w:rsid w:val="000C40DD"/>
    <w:rsid w:val="000F1187"/>
    <w:rsid w:val="00101C0A"/>
    <w:rsid w:val="00107509"/>
    <w:rsid w:val="00182FDD"/>
    <w:rsid w:val="001A791D"/>
    <w:rsid w:val="001D5321"/>
    <w:rsid w:val="0022142A"/>
    <w:rsid w:val="002C0347"/>
    <w:rsid w:val="002E103A"/>
    <w:rsid w:val="0030563A"/>
    <w:rsid w:val="0033340C"/>
    <w:rsid w:val="0034239C"/>
    <w:rsid w:val="003F281C"/>
    <w:rsid w:val="0042697B"/>
    <w:rsid w:val="0049415E"/>
    <w:rsid w:val="004D4101"/>
    <w:rsid w:val="0051634A"/>
    <w:rsid w:val="005604A1"/>
    <w:rsid w:val="0059436D"/>
    <w:rsid w:val="005C5619"/>
    <w:rsid w:val="00615756"/>
    <w:rsid w:val="00646F4B"/>
    <w:rsid w:val="00672855"/>
    <w:rsid w:val="006D61B7"/>
    <w:rsid w:val="0070041F"/>
    <w:rsid w:val="00791996"/>
    <w:rsid w:val="007B51DD"/>
    <w:rsid w:val="007D46C9"/>
    <w:rsid w:val="007D562C"/>
    <w:rsid w:val="007E4914"/>
    <w:rsid w:val="008152A0"/>
    <w:rsid w:val="008A1C4D"/>
    <w:rsid w:val="008C3F8C"/>
    <w:rsid w:val="008E366B"/>
    <w:rsid w:val="0094105A"/>
    <w:rsid w:val="009A52FF"/>
    <w:rsid w:val="00A24777"/>
    <w:rsid w:val="00A314CA"/>
    <w:rsid w:val="00A72685"/>
    <w:rsid w:val="00A85E78"/>
    <w:rsid w:val="00A9503C"/>
    <w:rsid w:val="00AD57DA"/>
    <w:rsid w:val="00B02F27"/>
    <w:rsid w:val="00B45D6F"/>
    <w:rsid w:val="00B81141"/>
    <w:rsid w:val="00BD63A7"/>
    <w:rsid w:val="00C1783D"/>
    <w:rsid w:val="00C33E92"/>
    <w:rsid w:val="00C6229B"/>
    <w:rsid w:val="00C66A4C"/>
    <w:rsid w:val="00C73CB1"/>
    <w:rsid w:val="00C81068"/>
    <w:rsid w:val="00C9499D"/>
    <w:rsid w:val="00CA56D9"/>
    <w:rsid w:val="00CB30C1"/>
    <w:rsid w:val="00CE0369"/>
    <w:rsid w:val="00CE0C35"/>
    <w:rsid w:val="00D17364"/>
    <w:rsid w:val="00D17C9B"/>
    <w:rsid w:val="00D47BB5"/>
    <w:rsid w:val="00D876BF"/>
    <w:rsid w:val="00DA471F"/>
    <w:rsid w:val="00DD2208"/>
    <w:rsid w:val="00E03A79"/>
    <w:rsid w:val="00E4249D"/>
    <w:rsid w:val="00EA036B"/>
    <w:rsid w:val="00EC6AAB"/>
    <w:rsid w:val="00EC76A2"/>
    <w:rsid w:val="00ED7A95"/>
    <w:rsid w:val="00EE4E7A"/>
    <w:rsid w:val="00F17DA7"/>
    <w:rsid w:val="00F22BB3"/>
    <w:rsid w:val="00F376A1"/>
    <w:rsid w:val="00F767ED"/>
    <w:rsid w:val="00F95019"/>
    <w:rsid w:val="00FA7C96"/>
    <w:rsid w:val="00FC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C68A-0F5A-4333-BE5A-7ECBB7A7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2020-06-30T00:25:00Z</cp:lastPrinted>
  <dcterms:created xsi:type="dcterms:W3CDTF">2020-07-27T10:50:00Z</dcterms:created>
  <dcterms:modified xsi:type="dcterms:W3CDTF">2020-07-27T10:50:00Z</dcterms:modified>
</cp:coreProperties>
</file>