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63" w:rsidRPr="00B42063" w:rsidRDefault="00B42063" w:rsidP="00B42063">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b/>
          <w:bCs/>
          <w:kern w:val="0"/>
          <w:sz w:val="25"/>
          <w:szCs w:val="25"/>
        </w:rPr>
        <w:t>□金剛山（こごぜ）の里　棚田夢灯り＆収穫祭2017は中止になりました</w:t>
      </w:r>
      <w:r w:rsidRPr="00B42063">
        <w:rPr>
          <w:rFonts w:ascii="ＭＳ Ｐゴシック" w:eastAsia="ＭＳ Ｐゴシック" w:hAnsi="ＭＳ Ｐゴシック" w:cs="ＭＳ Ｐゴシック"/>
          <w:b/>
          <w:bCs/>
          <w:color w:val="FF00FF"/>
          <w:kern w:val="0"/>
          <w:sz w:val="25"/>
          <w:szCs w:val="25"/>
        </w:rPr>
        <w:t>New</w:t>
      </w:r>
    </w:p>
    <w:p w:rsidR="00B42063" w:rsidRPr="00B42063" w:rsidRDefault="00B42063" w:rsidP="00B42063">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b/>
          <w:bCs/>
          <w:color w:val="FF00FF"/>
          <w:kern w:val="0"/>
          <w:sz w:val="19"/>
          <w:szCs w:val="19"/>
        </w:rPr>
        <w:t xml:space="preserve">  </w:t>
      </w:r>
      <w:r w:rsidRPr="00B42063">
        <w:rPr>
          <w:rFonts w:ascii="ＭＳ Ｐゴシック" w:eastAsia="ＭＳ Ｐゴシック" w:hAnsi="ＭＳ Ｐゴシック" w:cs="ＭＳ Ｐゴシック"/>
          <w:color w:val="000000"/>
          <w:kern w:val="0"/>
          <w:sz w:val="19"/>
          <w:szCs w:val="19"/>
        </w:rPr>
        <w:t>11月11日（土曜日）（予備日：11月12日（日曜日））に予定していました「金剛山の里 棚田夢灯り＆収穫祭2017」は、先日の台風21号の影響により、会場の下赤阪の棚田付近で道路の陥没等の被害が出ているため、中止することとなりました。</w:t>
      </w:r>
      <w:r w:rsidRPr="00B42063">
        <w:rPr>
          <w:rFonts w:ascii="ＭＳ Ｐゴシック" w:eastAsia="ＭＳ Ｐゴシック" w:hAnsi="ＭＳ Ｐゴシック" w:cs="ＭＳ Ｐゴシック"/>
          <w:color w:val="000000"/>
          <w:kern w:val="0"/>
          <w:sz w:val="19"/>
          <w:szCs w:val="19"/>
        </w:rPr>
        <w:br/>
        <w:t xml:space="preserve">　何卒ご理解、ご了承のほどよろしくお願い申し上げます。</w:t>
      </w:r>
    </w:p>
    <w:p w:rsidR="00B42063" w:rsidRPr="00B42063" w:rsidRDefault="00B42063" w:rsidP="00B42063">
      <w:pPr>
        <w:widowControl/>
        <w:spacing w:after="240"/>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color w:val="000000"/>
          <w:kern w:val="0"/>
          <w:sz w:val="19"/>
          <w:szCs w:val="19"/>
        </w:rPr>
        <w:t xml:space="preserve">　○問合せ</w:t>
      </w:r>
      <w:r w:rsidRPr="00B42063">
        <w:rPr>
          <w:rFonts w:ascii="ＭＳ Ｐゴシック" w:eastAsia="ＭＳ Ｐゴシック" w:hAnsi="ＭＳ Ｐゴシック" w:cs="ＭＳ Ｐゴシック"/>
          <w:color w:val="000000"/>
          <w:kern w:val="0"/>
          <w:sz w:val="19"/>
          <w:szCs w:val="19"/>
        </w:rPr>
        <w:br/>
        <w:t xml:space="preserve">　　　金剛山（こごせ）の里 棚田夢灯り＆収穫祭2017実行委員会事務局</w:t>
      </w:r>
      <w:r w:rsidRPr="00B42063">
        <w:rPr>
          <w:rFonts w:ascii="ＭＳ Ｐゴシック" w:eastAsia="ＭＳ Ｐゴシック" w:hAnsi="ＭＳ Ｐゴシック" w:cs="ＭＳ Ｐゴシック"/>
          <w:color w:val="000000"/>
          <w:kern w:val="0"/>
          <w:sz w:val="19"/>
          <w:szCs w:val="19"/>
        </w:rPr>
        <w:br/>
        <w:t xml:space="preserve">　　　（千早赤阪村役場　観光・産業振興課内）</w:t>
      </w:r>
      <w:r w:rsidRPr="00B42063">
        <w:rPr>
          <w:rFonts w:ascii="ＭＳ Ｐゴシック" w:eastAsia="ＭＳ Ｐゴシック" w:hAnsi="ＭＳ Ｐゴシック" w:cs="ＭＳ Ｐゴシック"/>
          <w:color w:val="000000"/>
          <w:kern w:val="0"/>
          <w:sz w:val="19"/>
          <w:szCs w:val="19"/>
        </w:rPr>
        <w:br/>
        <w:t xml:space="preserve">　　　TEL：0721-72-0081（代表）</w:t>
      </w:r>
      <w:r w:rsidRPr="00B42063">
        <w:rPr>
          <w:rFonts w:ascii="ＭＳ Ｐゴシック" w:eastAsia="ＭＳ Ｐゴシック" w:hAnsi="ＭＳ Ｐゴシック" w:cs="ＭＳ Ｐゴシック"/>
          <w:color w:val="000000"/>
          <w:kern w:val="0"/>
          <w:sz w:val="19"/>
          <w:szCs w:val="19"/>
        </w:rPr>
        <w:br/>
        <w:t xml:space="preserve">　　　</w:t>
      </w:r>
      <w:hyperlink r:id="rId6" w:history="1">
        <w:r w:rsidRPr="00B42063">
          <w:rPr>
            <w:rFonts w:ascii="ＭＳ Ｐゴシック" w:eastAsia="ＭＳ Ｐゴシック" w:hAnsi="ＭＳ Ｐゴシック" w:cs="ＭＳ Ｐゴシック"/>
            <w:color w:val="0000FF"/>
            <w:kern w:val="0"/>
            <w:sz w:val="19"/>
            <w:szCs w:val="19"/>
            <w:u w:val="single"/>
          </w:rPr>
          <w:t>http://www.vill.chihayaakasaka.osaka.jp/shinchaku-m/1105-shinchaku-2017-1026-2.html</w:t>
        </w:r>
      </w:hyperlink>
      <w:bookmarkStart w:id="0" w:name="_GoBack"/>
      <w:bookmarkEnd w:id="0"/>
    </w:p>
    <w:p w:rsidR="00B42063" w:rsidRPr="00B42063" w:rsidRDefault="00B42063" w:rsidP="00B42063">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b/>
          <w:bCs/>
          <w:kern w:val="0"/>
          <w:sz w:val="25"/>
          <w:szCs w:val="25"/>
        </w:rPr>
        <w:t>□金剛山（こごせ）の里　棚田夢灯り＆収穫祭2017について（お知らせ）</w:t>
      </w:r>
      <w:r w:rsidRPr="00B42063">
        <w:rPr>
          <w:rFonts w:ascii="ＭＳ Ｐゴシック" w:eastAsia="ＭＳ Ｐゴシック" w:hAnsi="ＭＳ Ｐゴシック" w:cs="ＭＳ Ｐゴシック"/>
          <w:b/>
          <w:bCs/>
          <w:color w:val="FF00FF"/>
          <w:kern w:val="0"/>
          <w:sz w:val="25"/>
          <w:szCs w:val="25"/>
        </w:rPr>
        <w:t>中止になりました</w:t>
      </w:r>
      <w:r w:rsidRPr="00B42063">
        <w:rPr>
          <w:rFonts w:ascii="ＭＳ Ｐゴシック" w:eastAsia="ＭＳ Ｐゴシック" w:hAnsi="ＭＳ Ｐゴシック" w:cs="ＭＳ Ｐゴシック"/>
          <w:kern w:val="0"/>
          <w:sz w:val="19"/>
          <w:szCs w:val="19"/>
        </w:rPr>
        <w:br/>
      </w:r>
      <w:r w:rsidRPr="00B42063">
        <w:rPr>
          <w:rFonts w:ascii="ＭＳ Ｐゴシック" w:eastAsia="ＭＳ Ｐゴシック" w:hAnsi="ＭＳ Ｐゴシック" w:cs="ＭＳ Ｐゴシック"/>
          <w:kern w:val="0"/>
          <w:sz w:val="19"/>
          <w:szCs w:val="19"/>
        </w:rPr>
        <w:br/>
        <w:t xml:space="preserve">　○実施日　平成29年11月11日（土曜日）　14時00分から19時00分まで</w:t>
      </w:r>
      <w:r w:rsidRPr="00B42063">
        <w:rPr>
          <w:rFonts w:ascii="ＭＳ Ｐゴシック" w:eastAsia="ＭＳ Ｐゴシック" w:hAnsi="ＭＳ Ｐゴシック" w:cs="ＭＳ Ｐゴシック"/>
          <w:kern w:val="0"/>
          <w:sz w:val="19"/>
          <w:szCs w:val="19"/>
        </w:rPr>
        <w:br/>
        <w:t xml:space="preserve">　　　　　　　　雨天の場合は11月12日（日曜日）に順延 </w:t>
      </w:r>
    </w:p>
    <w:p w:rsidR="00B42063" w:rsidRPr="00B42063" w:rsidRDefault="00B42063" w:rsidP="00B42063">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kern w:val="0"/>
          <w:sz w:val="19"/>
          <w:szCs w:val="19"/>
        </w:rPr>
        <w:t xml:space="preserve">　○実施場所　南河内郡千早赤阪村　下赤阪の棚田一帯・村立中学校 </w:t>
      </w:r>
    </w:p>
    <w:p w:rsidR="00B42063" w:rsidRPr="00B42063" w:rsidRDefault="00B42063" w:rsidP="00B42063">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kern w:val="0"/>
          <w:sz w:val="19"/>
          <w:szCs w:val="19"/>
        </w:rPr>
        <w:t xml:space="preserve">　○主催　金剛山（こごせ）の里 棚田夢灯り＆収穫祭2017実行委員会</w:t>
      </w:r>
    </w:p>
    <w:p w:rsidR="00B42063" w:rsidRPr="00B42063" w:rsidRDefault="00B42063" w:rsidP="00B42063">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kern w:val="0"/>
          <w:sz w:val="19"/>
          <w:szCs w:val="19"/>
        </w:rPr>
        <w:t xml:space="preserve">　○内容（</w:t>
      </w:r>
      <w:hyperlink r:id="rId7" w:history="1">
        <w:r w:rsidRPr="00B42063">
          <w:rPr>
            <w:rFonts w:ascii="ＭＳ Ｐゴシック" w:eastAsia="ＭＳ Ｐゴシック" w:hAnsi="ＭＳ Ｐゴシック" w:cs="ＭＳ Ｐゴシック"/>
            <w:color w:val="0000FF"/>
            <w:kern w:val="0"/>
            <w:sz w:val="19"/>
            <w:szCs w:val="19"/>
            <w:u w:val="single"/>
          </w:rPr>
          <w:t>ちらしはこちら [PDFファイル／2MB]</w:t>
        </w:r>
      </w:hyperlink>
      <w:r w:rsidRPr="00B42063">
        <w:rPr>
          <w:rFonts w:ascii="ＭＳ Ｐゴシック" w:eastAsia="ＭＳ Ｐゴシック" w:hAnsi="ＭＳ Ｐゴシック" w:cs="ＭＳ Ｐゴシック"/>
          <w:kern w:val="0"/>
          <w:sz w:val="19"/>
          <w:szCs w:val="19"/>
        </w:rPr>
        <w:t xml:space="preserve">　</w:t>
      </w:r>
      <w:hyperlink r:id="rId8" w:tgtFrame="_blank" w:history="1">
        <w:r w:rsidRPr="00B42063">
          <w:rPr>
            <w:rFonts w:ascii="ＭＳ Ｐゴシック" w:eastAsia="ＭＳ Ｐゴシック" w:hAnsi="ＭＳ Ｐゴシック" w:cs="ＭＳ Ｐゴシック"/>
            <w:color w:val="0000FF"/>
            <w:kern w:val="0"/>
            <w:sz w:val="19"/>
            <w:szCs w:val="19"/>
            <w:u w:val="single"/>
          </w:rPr>
          <w:t>関係HPはこちら(別ウインドウで開きます)</w:t>
        </w:r>
      </w:hyperlink>
      <w:r w:rsidRPr="00B42063">
        <w:rPr>
          <w:rFonts w:ascii="ＭＳ Ｐゴシック" w:eastAsia="ＭＳ Ｐゴシック" w:hAnsi="ＭＳ Ｐゴシック" w:cs="ＭＳ Ｐゴシック"/>
          <w:kern w:val="0"/>
          <w:sz w:val="19"/>
          <w:szCs w:val="19"/>
        </w:rPr>
        <w:t>）</w:t>
      </w:r>
      <w:r w:rsidRPr="00B42063">
        <w:rPr>
          <w:rFonts w:ascii="ＭＳ Ｐゴシック" w:eastAsia="ＭＳ Ｐゴシック" w:hAnsi="ＭＳ Ｐゴシック" w:cs="ＭＳ Ｐゴシック"/>
          <w:kern w:val="0"/>
          <w:sz w:val="19"/>
          <w:szCs w:val="19"/>
        </w:rPr>
        <w:br/>
        <w:t xml:space="preserve">　</w:t>
      </w:r>
      <w:r w:rsidRPr="00B42063">
        <w:rPr>
          <w:rFonts w:ascii="ＭＳ Ｐゴシック" w:eastAsia="ＭＳ Ｐゴシック" w:hAnsi="ＭＳ Ｐゴシック" w:cs="ＭＳ Ｐゴシック"/>
          <w:kern w:val="0"/>
          <w:sz w:val="19"/>
          <w:szCs w:val="19"/>
        </w:rPr>
        <w:br/>
        <w:t xml:space="preserve">　 平成11年に日本の棚田百選に選ばれた千早赤阪村「下赤阪の棚田」を、約3,000個のろうそくでライトアップする棚田夢灯りが今年も開催されます！使用する竹灯ろうの一部は大阪府立大学 環境部エコロ助の協力を得て作製されたものです。また、大阪市立工芸高等学校と連携して、棚田をバックにした写真を会場でプレゼントする企画も実施します。</w:t>
      </w:r>
      <w:r w:rsidRPr="00B42063">
        <w:rPr>
          <w:rFonts w:ascii="ＭＳ Ｐゴシック" w:eastAsia="ＭＳ Ｐゴシック" w:hAnsi="ＭＳ Ｐゴシック" w:cs="ＭＳ Ｐゴシック"/>
          <w:kern w:val="0"/>
          <w:sz w:val="19"/>
          <w:szCs w:val="19"/>
        </w:rPr>
        <w:br/>
        <w:t xml:space="preserve">　併せて、村立中学校グラウンドでは収穫祭（物産市、模擬店、棚田や農業に関する展示など）が行われ、エコロ助はブース出店でも収穫祭を盛り上げてくれます。</w:t>
      </w:r>
      <w:r w:rsidRPr="00B42063">
        <w:rPr>
          <w:rFonts w:ascii="ＭＳ Ｐゴシック" w:eastAsia="ＭＳ Ｐゴシック" w:hAnsi="ＭＳ Ｐゴシック" w:cs="ＭＳ Ｐゴシック"/>
          <w:kern w:val="0"/>
          <w:sz w:val="19"/>
          <w:szCs w:val="19"/>
        </w:rPr>
        <w:br/>
        <w:t xml:space="preserve">　ろうそくに照らされた幻想的な棚田の世界へぜひお越しください！</w:t>
      </w:r>
    </w:p>
    <w:tbl>
      <w:tblPr>
        <w:tblW w:w="0" w:type="auto"/>
        <w:tblCellSpacing w:w="0" w:type="dxa"/>
        <w:tblCellMar>
          <w:left w:w="0" w:type="dxa"/>
          <w:right w:w="0" w:type="dxa"/>
        </w:tblCellMar>
        <w:tblLook w:val="04A0" w:firstRow="1" w:lastRow="0" w:firstColumn="1" w:lastColumn="0" w:noHBand="0" w:noVBand="1"/>
        <w:tblDescription w:val="1"/>
      </w:tblPr>
      <w:tblGrid>
        <w:gridCol w:w="2834"/>
        <w:gridCol w:w="2835"/>
        <w:gridCol w:w="2835"/>
      </w:tblGrid>
      <w:tr w:rsidR="00B42063" w:rsidRPr="00B42063" w:rsidTr="00B42063">
        <w:trPr>
          <w:tblCellSpacing w:w="0" w:type="dxa"/>
        </w:trPr>
        <w:tc>
          <w:tcPr>
            <w:tcW w:w="0" w:type="auto"/>
            <w:hideMark/>
          </w:tcPr>
          <w:p w:rsidR="00B42063" w:rsidRPr="00B42063" w:rsidRDefault="00B42063" w:rsidP="00B42063">
            <w:pPr>
              <w:widowControl/>
              <w:jc w:val="center"/>
              <w:rPr>
                <w:rFonts w:ascii="ＭＳ Ｐゴシック" w:eastAsia="ＭＳ Ｐゴシック" w:hAnsi="ＭＳ Ｐゴシック" w:cs="ＭＳ Ｐゴシック"/>
                <w:b/>
                <w:bCs/>
                <w:kern w:val="0"/>
                <w:sz w:val="19"/>
                <w:szCs w:val="19"/>
              </w:rPr>
            </w:pPr>
            <w:r>
              <w:rPr>
                <w:rFonts w:ascii="ＭＳ Ｐゴシック" w:eastAsia="ＭＳ Ｐゴシック" w:hAnsi="ＭＳ Ｐゴシック" w:cs="ＭＳ Ｐゴシック"/>
                <w:b/>
                <w:bCs/>
                <w:noProof/>
                <w:kern w:val="0"/>
                <w:sz w:val="19"/>
                <w:szCs w:val="19"/>
              </w:rPr>
              <w:lastRenderedPageBreak/>
              <w:drawing>
                <wp:inline distT="0" distB="0" distL="0" distR="0">
                  <wp:extent cx="2857500" cy="2143125"/>
                  <wp:effectExtent l="0" t="0" r="0" b="9525"/>
                  <wp:docPr id="3" name="図 3" descr="syukakusa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ukakusai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c>
          <w:tcPr>
            <w:tcW w:w="0" w:type="auto"/>
            <w:hideMark/>
          </w:tcPr>
          <w:p w:rsidR="00B42063" w:rsidRPr="00B42063" w:rsidRDefault="00B42063" w:rsidP="00B42063">
            <w:pPr>
              <w:widowControl/>
              <w:spacing w:before="100" w:beforeAutospacing="1" w:after="100" w:afterAutospacing="1"/>
              <w:jc w:val="center"/>
              <w:rPr>
                <w:rFonts w:ascii="ＭＳ Ｐゴシック" w:eastAsia="ＭＳ Ｐゴシック" w:hAnsi="ＭＳ Ｐゴシック" w:cs="ＭＳ Ｐゴシック"/>
                <w:b/>
                <w:bCs/>
                <w:kern w:val="0"/>
                <w:sz w:val="19"/>
                <w:szCs w:val="19"/>
              </w:rPr>
            </w:pPr>
            <w:r>
              <w:rPr>
                <w:rFonts w:ascii="ＭＳ Ｐゴシック" w:eastAsia="ＭＳ Ｐゴシック" w:hAnsi="ＭＳ Ｐゴシック" w:cs="ＭＳ Ｐゴシック"/>
                <w:b/>
                <w:bCs/>
                <w:noProof/>
                <w:kern w:val="0"/>
                <w:sz w:val="19"/>
                <w:szCs w:val="19"/>
              </w:rPr>
              <w:drawing>
                <wp:inline distT="0" distB="0" distL="0" distR="0">
                  <wp:extent cx="2857500" cy="2143125"/>
                  <wp:effectExtent l="0" t="0" r="0" b="9525"/>
                  <wp:docPr id="2" name="図 2" descr="raitoappum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toappuma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c>
          <w:tcPr>
            <w:tcW w:w="0" w:type="auto"/>
            <w:hideMark/>
          </w:tcPr>
          <w:p w:rsidR="00B42063" w:rsidRPr="00B42063" w:rsidRDefault="00B42063" w:rsidP="00B42063">
            <w:pPr>
              <w:widowControl/>
              <w:jc w:val="center"/>
              <w:rPr>
                <w:rFonts w:ascii="ＭＳ Ｐゴシック" w:eastAsia="ＭＳ Ｐゴシック" w:hAnsi="ＭＳ Ｐゴシック" w:cs="ＭＳ Ｐゴシック"/>
                <w:b/>
                <w:bCs/>
                <w:kern w:val="0"/>
                <w:sz w:val="19"/>
                <w:szCs w:val="19"/>
              </w:rPr>
            </w:pPr>
            <w:r>
              <w:rPr>
                <w:rFonts w:ascii="ＭＳ Ｐゴシック" w:eastAsia="ＭＳ Ｐゴシック" w:hAnsi="ＭＳ Ｐゴシック" w:cs="ＭＳ Ｐゴシック"/>
                <w:b/>
                <w:bCs/>
                <w:noProof/>
                <w:kern w:val="0"/>
                <w:sz w:val="19"/>
                <w:szCs w:val="19"/>
              </w:rPr>
              <w:drawing>
                <wp:inline distT="0" distB="0" distL="0" distR="0">
                  <wp:extent cx="2857500" cy="2143125"/>
                  <wp:effectExtent l="0" t="0" r="0" b="9525"/>
                  <wp:docPr id="1" name="図 1" descr="raitoap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toapp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B42063" w:rsidRPr="00B42063" w:rsidTr="00B42063">
        <w:trPr>
          <w:tblCellSpacing w:w="0" w:type="dxa"/>
        </w:trPr>
        <w:tc>
          <w:tcPr>
            <w:tcW w:w="0" w:type="auto"/>
            <w:hideMark/>
          </w:tcPr>
          <w:p w:rsidR="00B42063" w:rsidRPr="00B42063" w:rsidRDefault="00B42063" w:rsidP="00B42063">
            <w:pPr>
              <w:widowControl/>
              <w:spacing w:before="100" w:beforeAutospacing="1" w:after="100" w:afterAutospacing="1"/>
              <w:jc w:val="center"/>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kern w:val="0"/>
                <w:sz w:val="19"/>
                <w:szCs w:val="19"/>
              </w:rPr>
              <w:br/>
              <w:t>収穫祭２０１６</w:t>
            </w:r>
          </w:p>
        </w:tc>
        <w:tc>
          <w:tcPr>
            <w:tcW w:w="0" w:type="auto"/>
            <w:hideMark/>
          </w:tcPr>
          <w:p w:rsidR="00B42063" w:rsidRPr="00B42063" w:rsidRDefault="00B42063" w:rsidP="00B42063">
            <w:pPr>
              <w:widowControl/>
              <w:spacing w:before="100" w:beforeAutospacing="1" w:after="100" w:afterAutospacing="1"/>
              <w:jc w:val="center"/>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kern w:val="0"/>
                <w:sz w:val="19"/>
                <w:szCs w:val="19"/>
              </w:rPr>
              <w:br/>
              <w:t>棚田の風景（ライトアップ前）</w:t>
            </w:r>
          </w:p>
        </w:tc>
        <w:tc>
          <w:tcPr>
            <w:tcW w:w="0" w:type="auto"/>
            <w:hideMark/>
          </w:tcPr>
          <w:p w:rsidR="00B42063" w:rsidRPr="00B42063" w:rsidRDefault="00B42063" w:rsidP="00B42063">
            <w:pPr>
              <w:widowControl/>
              <w:spacing w:before="100" w:beforeAutospacing="1" w:after="100" w:afterAutospacing="1"/>
              <w:jc w:val="center"/>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kern w:val="0"/>
                <w:sz w:val="19"/>
                <w:szCs w:val="19"/>
              </w:rPr>
              <w:br/>
              <w:t>棚田の風景（ライトアップ後）</w:t>
            </w:r>
          </w:p>
        </w:tc>
      </w:tr>
    </w:tbl>
    <w:p w:rsidR="00B42063" w:rsidRPr="00B42063" w:rsidRDefault="00B42063" w:rsidP="00B42063">
      <w:pPr>
        <w:widowControl/>
        <w:spacing w:before="100" w:beforeAutospacing="1" w:after="100" w:afterAutospacing="1"/>
        <w:jc w:val="left"/>
        <w:rPr>
          <w:rFonts w:ascii="ＭＳ Ｐゴシック" w:eastAsia="ＭＳ Ｐゴシック" w:hAnsi="ＭＳ Ｐゴシック" w:cs="ＭＳ Ｐゴシック"/>
          <w:kern w:val="0"/>
          <w:sz w:val="19"/>
          <w:szCs w:val="19"/>
        </w:rPr>
      </w:pPr>
      <w:r w:rsidRPr="00B42063">
        <w:rPr>
          <w:rFonts w:ascii="ＭＳ Ｐゴシック" w:eastAsia="ＭＳ Ｐゴシック" w:hAnsi="ＭＳ Ｐゴシック" w:cs="ＭＳ Ｐゴシック"/>
          <w:kern w:val="0"/>
          <w:sz w:val="19"/>
          <w:szCs w:val="19"/>
        </w:rPr>
        <w:t xml:space="preserve">　○問合せ</w:t>
      </w:r>
      <w:r w:rsidRPr="00B42063">
        <w:rPr>
          <w:rFonts w:ascii="ＭＳ Ｐゴシック" w:eastAsia="ＭＳ Ｐゴシック" w:hAnsi="ＭＳ Ｐゴシック" w:cs="ＭＳ Ｐゴシック"/>
          <w:kern w:val="0"/>
          <w:sz w:val="19"/>
          <w:szCs w:val="19"/>
        </w:rPr>
        <w:br/>
        <w:t xml:space="preserve">　　　金剛山（こごせ）の里 棚田夢灯り＆収穫祭2017実行委員会事務局</w:t>
      </w:r>
      <w:r w:rsidRPr="00B42063">
        <w:rPr>
          <w:rFonts w:ascii="ＭＳ Ｐゴシック" w:eastAsia="ＭＳ Ｐゴシック" w:hAnsi="ＭＳ Ｐゴシック" w:cs="ＭＳ Ｐゴシック"/>
          <w:kern w:val="0"/>
          <w:sz w:val="19"/>
          <w:szCs w:val="19"/>
        </w:rPr>
        <w:br/>
        <w:t xml:space="preserve">　　　（千早赤阪村役場　観光・産業振興課内）</w:t>
      </w:r>
      <w:r w:rsidRPr="00B42063">
        <w:rPr>
          <w:rFonts w:ascii="ＭＳ Ｐゴシック" w:eastAsia="ＭＳ Ｐゴシック" w:hAnsi="ＭＳ Ｐゴシック" w:cs="ＭＳ Ｐゴシック"/>
          <w:kern w:val="0"/>
          <w:sz w:val="19"/>
          <w:szCs w:val="19"/>
        </w:rPr>
        <w:br/>
        <w:t xml:space="preserve">　　　TEL：0721-72-0081（代表）</w:t>
      </w:r>
    </w:p>
    <w:p w:rsidR="00BF1114" w:rsidRPr="00B42063" w:rsidRDefault="00BF1114"/>
    <w:sectPr w:rsidR="00BF1114" w:rsidRPr="00B42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63"/>
    <w:rsid w:val="00B42063"/>
    <w:rsid w:val="00BF1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2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42063"/>
    <w:rPr>
      <w:b/>
      <w:bCs/>
    </w:rPr>
  </w:style>
  <w:style w:type="character" w:styleId="a4">
    <w:name w:val="Hyperlink"/>
    <w:basedOn w:val="a0"/>
    <w:uiPriority w:val="99"/>
    <w:semiHidden/>
    <w:unhideWhenUsed/>
    <w:rsid w:val="00B42063"/>
    <w:rPr>
      <w:color w:val="0000FF"/>
      <w:u w:val="single"/>
    </w:rPr>
  </w:style>
  <w:style w:type="paragraph" w:styleId="a5">
    <w:name w:val="Balloon Text"/>
    <w:basedOn w:val="a"/>
    <w:link w:val="a6"/>
    <w:uiPriority w:val="99"/>
    <w:semiHidden/>
    <w:unhideWhenUsed/>
    <w:rsid w:val="00B420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20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2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42063"/>
    <w:rPr>
      <w:b/>
      <w:bCs/>
    </w:rPr>
  </w:style>
  <w:style w:type="character" w:styleId="a4">
    <w:name w:val="Hyperlink"/>
    <w:basedOn w:val="a0"/>
    <w:uiPriority w:val="99"/>
    <w:semiHidden/>
    <w:unhideWhenUsed/>
    <w:rsid w:val="00B42063"/>
    <w:rPr>
      <w:color w:val="0000FF"/>
      <w:u w:val="single"/>
    </w:rPr>
  </w:style>
  <w:style w:type="paragraph" w:styleId="a5">
    <w:name w:val="Balloon Text"/>
    <w:basedOn w:val="a"/>
    <w:link w:val="a6"/>
    <w:uiPriority w:val="99"/>
    <w:semiHidden/>
    <w:unhideWhenUsed/>
    <w:rsid w:val="00B420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2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nnai/moyo/detail.php?recid=1838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2029sv1cm001.lan.pref.osaka.jp/uploaded/30843/00262803/tanadayumeakar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ill.chihayaakasaka.osaka.jp/shinchaku-m/1105-shinchaku-2017-1026-2.html"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CA6C-8613-4897-B8C7-B3579421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1104</Characters>
  <Application>Microsoft Office Word</Application>
  <DocSecurity>0</DocSecurity>
  <Lines>9</Lines>
  <Paragraphs>2</Paragraphs>
  <ScaleCrop>false</ScaleCrop>
  <Company>大阪府</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江里佳</dc:creator>
  <cp:lastModifiedBy>田中　江里佳</cp:lastModifiedBy>
  <cp:revision>1</cp:revision>
  <dcterms:created xsi:type="dcterms:W3CDTF">2017-11-16T10:30:00Z</dcterms:created>
  <dcterms:modified xsi:type="dcterms:W3CDTF">2017-11-16T10:31:00Z</dcterms:modified>
</cp:coreProperties>
</file>