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BC4" w:rsidRPr="00764F7B" w:rsidRDefault="00764F7B">
      <w:pPr>
        <w:rPr>
          <w:rStyle w:val="a3"/>
          <w:rFonts w:ascii="ＭＳ ゴシック" w:eastAsia="ＭＳ ゴシック" w:hAnsi="ＭＳ ゴシック"/>
          <w:b w:val="0"/>
          <w:bCs w:val="0"/>
          <w:sz w:val="24"/>
          <w:szCs w:val="24"/>
        </w:rPr>
      </w:pPr>
      <w:r w:rsidRPr="00764F7B">
        <w:rPr>
          <w:rStyle w:val="a3"/>
          <w:rFonts w:ascii="ＭＳ ゴシック" w:eastAsia="ＭＳ ゴシック" w:hAnsi="ＭＳ ゴシック" w:hint="eastAsia"/>
          <w:b w:val="0"/>
          <w:bCs w:val="0"/>
          <w:sz w:val="24"/>
          <w:szCs w:val="24"/>
        </w:rPr>
        <w:t>★</w:t>
      </w:r>
      <w:r w:rsidRPr="00764F7B">
        <w:rPr>
          <w:rStyle w:val="a3"/>
          <w:rFonts w:ascii="ＭＳ ゴシック" w:eastAsia="ＭＳ ゴシック" w:hAnsi="ＭＳ ゴシック"/>
          <w:b w:val="0"/>
          <w:bCs w:val="0"/>
          <w:sz w:val="24"/>
          <w:szCs w:val="24"/>
        </w:rPr>
        <w:t>奥貝塚地区×大阪観光大学の取組状況のご報告</w:t>
      </w:r>
    </w:p>
    <w:p w:rsidR="00764F7B" w:rsidRPr="00764F7B" w:rsidRDefault="00764F7B">
      <w:pPr>
        <w:rPr>
          <w:rStyle w:val="a3"/>
          <w:rFonts w:ascii="ＭＳ 明朝" w:eastAsia="ＭＳ 明朝" w:hAnsi="ＭＳ 明朝"/>
          <w:b w:val="0"/>
          <w:bCs w:val="0"/>
          <w:sz w:val="22"/>
        </w:rPr>
      </w:pPr>
    </w:p>
    <w:p w:rsidR="00764F7B" w:rsidRPr="00764F7B" w:rsidRDefault="00764F7B" w:rsidP="00764F7B">
      <w:pPr>
        <w:pStyle w:val="Web"/>
        <w:ind w:firstLineChars="100" w:firstLine="210"/>
        <w:rPr>
          <w:rFonts w:ascii="ＭＳ ゴシック" w:eastAsia="ＭＳ ゴシック" w:hAnsi="ＭＳ ゴシック"/>
          <w:sz w:val="21"/>
          <w:szCs w:val="21"/>
        </w:rPr>
      </w:pPr>
      <w:r w:rsidRPr="00764F7B">
        <w:rPr>
          <w:rFonts w:ascii="ＭＳ ゴシック" w:eastAsia="ＭＳ ゴシック" w:hAnsi="ＭＳ ゴシック"/>
          <w:sz w:val="21"/>
          <w:szCs w:val="21"/>
        </w:rPr>
        <w:t>平成30年6月8日（金曜日）にアグリキャンパスプロジェクトの取組として大阪観光大学が奥貝塚の魅力について現地調査を実施しました。 </w:t>
      </w:r>
    </w:p>
    <w:p w:rsidR="00764F7B" w:rsidRPr="00764F7B" w:rsidRDefault="00764F7B" w:rsidP="00764F7B">
      <w:pPr>
        <w:pStyle w:val="Web"/>
        <w:ind w:firstLineChars="100" w:firstLine="210"/>
        <w:rPr>
          <w:rFonts w:ascii="ＭＳ ゴシック" w:eastAsia="ＭＳ ゴシック" w:hAnsi="ＭＳ ゴシック"/>
          <w:sz w:val="21"/>
          <w:szCs w:val="21"/>
        </w:rPr>
      </w:pPr>
      <w:r w:rsidRPr="00764F7B">
        <w:rPr>
          <w:rFonts w:ascii="ＭＳ ゴシック" w:eastAsia="ＭＳ ゴシック" w:hAnsi="ＭＳ ゴシック"/>
          <w:sz w:val="21"/>
          <w:szCs w:val="21"/>
        </w:rPr>
        <w:t>あいにくの雨でしたが、観光客誘致に役立つ地図やカレンダー等の作成を産学連携で取組んでいる真正印刷株式会社（堺市）や大阪府、貝塚市と共に「ほの字の里」や「農業庭園たわわ」、「水間観音駅」などを調査しました。</w:t>
      </w:r>
    </w:p>
    <w:p w:rsidR="00764F7B" w:rsidRPr="00764F7B" w:rsidRDefault="00764F7B" w:rsidP="00764F7B">
      <w:pPr>
        <w:pStyle w:val="Web"/>
        <w:ind w:firstLineChars="100" w:firstLine="210"/>
        <w:rPr>
          <w:rFonts w:ascii="ＭＳ ゴシック" w:eastAsia="ＭＳ ゴシック" w:hAnsi="ＭＳ ゴシック"/>
          <w:sz w:val="21"/>
          <w:szCs w:val="21"/>
        </w:rPr>
      </w:pPr>
      <w:r w:rsidRPr="00764F7B">
        <w:rPr>
          <w:rFonts w:ascii="ＭＳ ゴシック" w:eastAsia="ＭＳ ゴシック" w:hAnsi="ＭＳ ゴシック"/>
          <w:sz w:val="21"/>
          <w:szCs w:val="21"/>
        </w:rPr>
        <w:t>当日は温泉や農業体験など魅力あふれる奥貝塚への来客数を増やすにはどうしたらよいか様々な意見が出ました。</w:t>
      </w:r>
    </w:p>
    <w:p w:rsidR="00764F7B" w:rsidRPr="00764F7B" w:rsidRDefault="00764F7B" w:rsidP="00764F7B">
      <w:pPr>
        <w:pStyle w:val="Web"/>
        <w:ind w:firstLineChars="100" w:firstLine="170"/>
        <w:rPr>
          <w:rFonts w:ascii="ＭＳ ゴシック" w:eastAsia="ＭＳ ゴシック" w:hAnsi="ＭＳ ゴシック"/>
          <w:sz w:val="21"/>
          <w:szCs w:val="21"/>
        </w:rPr>
      </w:pPr>
      <w:r>
        <w:rPr>
          <w:noProof/>
          <w:sz w:val="17"/>
          <w:szCs w:val="17"/>
        </w:rPr>
        <w:drawing>
          <wp:anchor distT="0" distB="0" distL="114300" distR="114300" simplePos="0" relativeHeight="251658240" behindDoc="0" locked="0" layoutInCell="1" allowOverlap="1">
            <wp:simplePos x="0" y="0"/>
            <wp:positionH relativeFrom="column">
              <wp:posOffset>2910840</wp:posOffset>
            </wp:positionH>
            <wp:positionV relativeFrom="paragraph">
              <wp:posOffset>723900</wp:posOffset>
            </wp:positionV>
            <wp:extent cx="2879725" cy="2159635"/>
            <wp:effectExtent l="0" t="0" r="0" b="0"/>
            <wp:wrapSquare wrapText="bothSides"/>
            <wp:docPr id="2" name="図 2" descr="taw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waw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7"/>
          <w:szCs w:val="17"/>
        </w:rPr>
        <w:drawing>
          <wp:anchor distT="0" distB="0" distL="114300" distR="114300" simplePos="0" relativeHeight="251659264" behindDoc="0" locked="0" layoutInCell="1" allowOverlap="1">
            <wp:simplePos x="0" y="0"/>
            <wp:positionH relativeFrom="column">
              <wp:posOffset>-146685</wp:posOffset>
            </wp:positionH>
            <wp:positionV relativeFrom="paragraph">
              <wp:posOffset>685800</wp:posOffset>
            </wp:positionV>
            <wp:extent cx="2879090" cy="2202815"/>
            <wp:effectExtent l="0" t="0" r="0" b="6985"/>
            <wp:wrapSquare wrapText="bothSides"/>
            <wp:docPr id="1" name="図 1" descr="oosakakankou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sakakankouuniv"/>
                    <pic:cNvPicPr>
                      <a:picLocks noChangeAspect="1" noChangeArrowheads="1"/>
                    </pic:cNvPicPr>
                  </pic:nvPicPr>
                  <pic:blipFill rotWithShape="1">
                    <a:blip r:embed="rId5">
                      <a:extLst>
                        <a:ext uri="{28A0092B-C50C-407E-A947-70E740481C1C}">
                          <a14:useLocalDpi xmlns:a14="http://schemas.microsoft.com/office/drawing/2010/main" val="0"/>
                        </a:ext>
                      </a:extLst>
                    </a:blip>
                    <a:srcRect t="6470"/>
                    <a:stretch/>
                  </pic:blipFill>
                  <pic:spPr bwMode="auto">
                    <a:xfrm>
                      <a:off x="0" y="0"/>
                      <a:ext cx="2879090" cy="2202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4F7B">
        <w:rPr>
          <w:rFonts w:ascii="ＭＳ ゴシック" w:eastAsia="ＭＳ ゴシック" w:hAnsi="ＭＳ ゴシック"/>
          <w:sz w:val="21"/>
          <w:szCs w:val="21"/>
        </w:rPr>
        <w:t>今後、毎週金曜日のゼミの中でこれらの資料をまとめ、地域活性化に結び付ける方策を考えていきます。</w:t>
      </w:r>
    </w:p>
    <w:p w:rsidR="00764F7B" w:rsidRDefault="00764F7B" w:rsidP="00764F7B">
      <w:pPr>
        <w:ind w:firstLineChars="400" w:firstLine="680"/>
        <w:rPr>
          <w:rFonts w:ascii="ＭＳ 明朝" w:eastAsia="ＭＳ 明朝" w:hAnsi="ＭＳ 明朝"/>
        </w:rPr>
      </w:pPr>
      <w:r>
        <w:rPr>
          <w:noProof/>
          <w:sz w:val="17"/>
          <w:szCs w:val="17"/>
        </w:rPr>
        <w:drawing>
          <wp:anchor distT="0" distB="0" distL="114300" distR="114300" simplePos="0" relativeHeight="251661312" behindDoc="0" locked="0" layoutInCell="1" allowOverlap="1">
            <wp:simplePos x="0" y="0"/>
            <wp:positionH relativeFrom="column">
              <wp:posOffset>2929890</wp:posOffset>
            </wp:positionH>
            <wp:positionV relativeFrom="paragraph">
              <wp:posOffset>2581275</wp:posOffset>
            </wp:positionV>
            <wp:extent cx="2880000" cy="2160000"/>
            <wp:effectExtent l="0" t="0" r="0" b="0"/>
            <wp:wrapSquare wrapText="bothSides"/>
            <wp:docPr id="6" name="図 6" descr="4taw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tawaw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7"/>
          <w:szCs w:val="17"/>
        </w:rPr>
        <w:drawing>
          <wp:anchor distT="0" distB="0" distL="114300" distR="114300" simplePos="0" relativeHeight="251660288" behindDoc="0" locked="0" layoutInCell="1" allowOverlap="1">
            <wp:simplePos x="0" y="0"/>
            <wp:positionH relativeFrom="column">
              <wp:posOffset>-137160</wp:posOffset>
            </wp:positionH>
            <wp:positionV relativeFrom="paragraph">
              <wp:posOffset>2593975</wp:posOffset>
            </wp:positionV>
            <wp:extent cx="2880000" cy="2160000"/>
            <wp:effectExtent l="0" t="0" r="0" b="0"/>
            <wp:wrapSquare wrapText="bothSides"/>
            <wp:docPr id="5" name="図 5" descr="3taw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tawaw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rPr>
        <w:tab/>
      </w:r>
    </w:p>
    <w:p w:rsidR="00764F7B" w:rsidRDefault="00764F7B" w:rsidP="00764F7B">
      <w:pPr>
        <w:ind w:firstLineChars="400" w:firstLine="840"/>
        <w:rPr>
          <w:rFonts w:ascii="ＭＳ 明朝" w:eastAsia="ＭＳ 明朝" w:hAnsi="ＭＳ 明朝"/>
        </w:rPr>
      </w:pPr>
    </w:p>
    <w:p w:rsidR="00764F7B" w:rsidRDefault="00A924CD" w:rsidP="00764F7B">
      <w:pPr>
        <w:rPr>
          <w:rFonts w:ascii="ＭＳ 明朝" w:eastAsia="ＭＳ 明朝" w:hAnsi="ＭＳ 明朝"/>
        </w:rPr>
      </w:pPr>
      <w:r>
        <w:rPr>
          <w:noProof/>
          <w:sz w:val="17"/>
          <w:szCs w:val="17"/>
        </w:rPr>
        <w:lastRenderedPageBreak/>
        <w:drawing>
          <wp:anchor distT="0" distB="0" distL="114300" distR="114300" simplePos="0" relativeHeight="251663360" behindDoc="0" locked="0" layoutInCell="1" allowOverlap="1">
            <wp:simplePos x="0" y="0"/>
            <wp:positionH relativeFrom="column">
              <wp:posOffset>2787015</wp:posOffset>
            </wp:positionH>
            <wp:positionV relativeFrom="paragraph">
              <wp:posOffset>53975</wp:posOffset>
            </wp:positionV>
            <wp:extent cx="2879725" cy="2159635"/>
            <wp:effectExtent l="0" t="0" r="0" b="0"/>
            <wp:wrapSquare wrapText="bothSides"/>
            <wp:docPr id="8" name="図 8" descr="hon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no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4F7B">
        <w:rPr>
          <w:noProof/>
          <w:sz w:val="17"/>
          <w:szCs w:val="17"/>
        </w:rPr>
        <w:drawing>
          <wp:anchor distT="0" distB="0" distL="114300" distR="114300" simplePos="0" relativeHeight="251662336" behindDoc="0" locked="0" layoutInCell="1" allowOverlap="1">
            <wp:simplePos x="0" y="0"/>
            <wp:positionH relativeFrom="margin">
              <wp:posOffset>-247650</wp:posOffset>
            </wp:positionH>
            <wp:positionV relativeFrom="paragraph">
              <wp:posOffset>34925</wp:posOffset>
            </wp:positionV>
            <wp:extent cx="2880000" cy="2160000"/>
            <wp:effectExtent l="0" t="0" r="0" b="0"/>
            <wp:wrapSquare wrapText="bothSides"/>
            <wp:docPr id="7" name="図 7" descr="okukaiz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kukaizu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F7B" w:rsidRPr="00764F7B" w:rsidRDefault="00853C50" w:rsidP="00764F7B">
      <w:pPr>
        <w:rPr>
          <w:rFonts w:ascii="ＭＳ 明朝" w:eastAsia="ＭＳ 明朝" w:hAnsi="ＭＳ 明朝" w:hint="eastAsia"/>
        </w:rPr>
      </w:pPr>
      <w:bookmarkStart w:id="0" w:name="_GoBack"/>
      <w:bookmarkEnd w:id="0"/>
      <w:r>
        <w:rPr>
          <w:noProof/>
          <w:sz w:val="17"/>
          <w:szCs w:val="17"/>
        </w:rPr>
        <w:drawing>
          <wp:anchor distT="0" distB="0" distL="114300" distR="114300" simplePos="0" relativeHeight="251666432" behindDoc="0" locked="0" layoutInCell="1" allowOverlap="1">
            <wp:simplePos x="0" y="0"/>
            <wp:positionH relativeFrom="column">
              <wp:posOffset>-251460</wp:posOffset>
            </wp:positionH>
            <wp:positionV relativeFrom="paragraph">
              <wp:posOffset>2964815</wp:posOffset>
            </wp:positionV>
            <wp:extent cx="2879725" cy="2159635"/>
            <wp:effectExtent l="0" t="0" r="0" b="0"/>
            <wp:wrapSquare wrapText="bothSides"/>
            <wp:docPr id="11" name="図 11" descr="moko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kou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a:graphicData>
            </a:graphic>
          </wp:anchor>
        </w:drawing>
      </w:r>
      <w:r>
        <w:rPr>
          <w:noProof/>
          <w:sz w:val="17"/>
          <w:szCs w:val="17"/>
        </w:rPr>
        <w:drawing>
          <wp:anchor distT="0" distB="0" distL="114300" distR="114300" simplePos="0" relativeHeight="251667456" behindDoc="0" locked="0" layoutInCell="1" allowOverlap="1">
            <wp:simplePos x="0" y="0"/>
            <wp:positionH relativeFrom="column">
              <wp:posOffset>2767965</wp:posOffset>
            </wp:positionH>
            <wp:positionV relativeFrom="paragraph">
              <wp:posOffset>2975610</wp:posOffset>
            </wp:positionV>
            <wp:extent cx="2880000" cy="2149254"/>
            <wp:effectExtent l="0" t="0" r="0" b="3810"/>
            <wp:wrapSquare wrapText="bothSides"/>
            <wp:docPr id="12" name="図 12" descr="mizum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zuma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21492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7"/>
          <w:szCs w:val="17"/>
        </w:rPr>
        <w:drawing>
          <wp:anchor distT="0" distB="0" distL="114300" distR="114300" simplePos="0" relativeHeight="251665408" behindDoc="0" locked="0" layoutInCell="1" allowOverlap="1">
            <wp:simplePos x="0" y="0"/>
            <wp:positionH relativeFrom="column">
              <wp:posOffset>2787015</wp:posOffset>
            </wp:positionH>
            <wp:positionV relativeFrom="paragraph">
              <wp:posOffset>297815</wp:posOffset>
            </wp:positionV>
            <wp:extent cx="2879725" cy="2159635"/>
            <wp:effectExtent l="0" t="0" r="0" b="0"/>
            <wp:wrapSquare wrapText="bothSides"/>
            <wp:docPr id="10" name="図 10" descr="mo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ko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7"/>
          <w:szCs w:val="17"/>
        </w:rPr>
        <w:drawing>
          <wp:anchor distT="0" distB="0" distL="114300" distR="114300" simplePos="0" relativeHeight="251664384" behindDoc="0" locked="0" layoutInCell="1" allowOverlap="1">
            <wp:simplePos x="0" y="0"/>
            <wp:positionH relativeFrom="column">
              <wp:posOffset>-251460</wp:posOffset>
            </wp:positionH>
            <wp:positionV relativeFrom="paragraph">
              <wp:posOffset>288290</wp:posOffset>
            </wp:positionV>
            <wp:extent cx="2879725" cy="2159635"/>
            <wp:effectExtent l="0" t="0" r="0" b="0"/>
            <wp:wrapSquare wrapText="bothSides"/>
            <wp:docPr id="9" name="図 9" descr="honoj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noji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64F7B" w:rsidRPr="00764F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7B"/>
    <w:rsid w:val="00764F7B"/>
    <w:rsid w:val="00853C50"/>
    <w:rsid w:val="00A924CD"/>
    <w:rsid w:val="00D30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3BE8D2"/>
  <w15:chartTrackingRefBased/>
  <w15:docId w15:val="{EFAEE369-7513-44F2-82DE-A30112F3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4F7B"/>
    <w:rPr>
      <w:b/>
      <w:bCs/>
    </w:rPr>
  </w:style>
  <w:style w:type="paragraph" w:styleId="Web">
    <w:name w:val="Normal (Web)"/>
    <w:basedOn w:val="a"/>
    <w:uiPriority w:val="99"/>
    <w:unhideWhenUsed/>
    <w:rsid w:val="00764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70554">
      <w:bodyDiv w:val="1"/>
      <w:marLeft w:val="0"/>
      <w:marRight w:val="0"/>
      <w:marTop w:val="0"/>
      <w:marBottom w:val="0"/>
      <w:divBdr>
        <w:top w:val="none" w:sz="0" w:space="0" w:color="auto"/>
        <w:left w:val="none" w:sz="0" w:space="0" w:color="auto"/>
        <w:bottom w:val="none" w:sz="0" w:space="0" w:color="auto"/>
        <w:right w:val="none" w:sz="0" w:space="0" w:color="auto"/>
      </w:divBdr>
    </w:div>
    <w:div w:id="15501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江里佳</dc:creator>
  <cp:keywords/>
  <dc:description/>
  <cp:lastModifiedBy>田中　江里佳</cp:lastModifiedBy>
  <cp:revision>2</cp:revision>
  <dcterms:created xsi:type="dcterms:W3CDTF">2021-02-25T01:06:00Z</dcterms:created>
  <dcterms:modified xsi:type="dcterms:W3CDTF">2021-02-25T01:20:00Z</dcterms:modified>
</cp:coreProperties>
</file>