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09E7" w:rsidRDefault="00834EBD" w:rsidP="00834EBD">
      <w:pPr>
        <w:jc w:val="center"/>
        <w:rPr>
          <w:rStyle w:val="a3"/>
          <w:rFonts w:ascii="ＭＳ ゴシック" w:eastAsia="ＭＳ ゴシック" w:hAnsi="ＭＳ ゴシック"/>
          <w:b w:val="0"/>
          <w:bCs w:val="0"/>
          <w:sz w:val="24"/>
          <w:szCs w:val="24"/>
        </w:rPr>
      </w:pPr>
      <w:bookmarkStart w:id="0" w:name="_GoBack"/>
      <w:r w:rsidRPr="00834EBD">
        <w:rPr>
          <w:rStyle w:val="a3"/>
          <w:rFonts w:ascii="ＭＳ ゴシック" w:eastAsia="ＭＳ ゴシック" w:hAnsi="ＭＳ ゴシック"/>
          <w:b w:val="0"/>
          <w:bCs w:val="0"/>
          <w:sz w:val="24"/>
          <w:szCs w:val="24"/>
        </w:rPr>
        <w:t>茨木市泉原で留学生と日本人学生が協働でフィールド調査を行いました！</w:t>
      </w:r>
    </w:p>
    <w:bookmarkEnd w:id="0"/>
    <w:p w:rsidR="00834EBD" w:rsidRDefault="00834EBD" w:rsidP="00834EBD">
      <w:pPr>
        <w:jc w:val="center"/>
        <w:rPr>
          <w:rStyle w:val="a3"/>
          <w:rFonts w:ascii="ＭＳ ゴシック" w:eastAsia="ＭＳ ゴシック" w:hAnsi="ＭＳ ゴシック"/>
          <w:b w:val="0"/>
          <w:bCs w:val="0"/>
          <w:sz w:val="24"/>
          <w:szCs w:val="24"/>
        </w:rPr>
      </w:pPr>
    </w:p>
    <w:p w:rsidR="00834EBD" w:rsidRPr="00834EBD" w:rsidRDefault="00834EBD" w:rsidP="00834EBD">
      <w:pPr>
        <w:pStyle w:val="Web"/>
        <w:ind w:firstLineChars="100" w:firstLine="220"/>
        <w:rPr>
          <w:rFonts w:ascii="ＭＳ ゴシック" w:eastAsia="ＭＳ ゴシック" w:hAnsi="ＭＳ ゴシック"/>
          <w:sz w:val="22"/>
          <w:szCs w:val="22"/>
        </w:rPr>
      </w:pPr>
      <w:r w:rsidRPr="00834EBD">
        <w:rPr>
          <w:rFonts w:ascii="ＭＳ ゴシック" w:eastAsia="ＭＳ ゴシック" w:hAnsi="ＭＳ ゴシック"/>
          <w:sz w:val="22"/>
          <w:szCs w:val="22"/>
        </w:rPr>
        <w:t>立命館大阪茨木キャンパス（OIC）の留学生等８名が、9月17日（月曜日）、茨木市泉原地区の調査を行いました。</w:t>
      </w:r>
    </w:p>
    <w:p w:rsidR="00834EBD" w:rsidRPr="00834EBD" w:rsidRDefault="00834EBD" w:rsidP="00834EBD">
      <w:pPr>
        <w:pStyle w:val="Web"/>
        <w:ind w:firstLineChars="100" w:firstLine="220"/>
        <w:rPr>
          <w:rFonts w:ascii="ＭＳ ゴシック" w:eastAsia="ＭＳ ゴシック" w:hAnsi="ＭＳ ゴシック"/>
          <w:sz w:val="22"/>
          <w:szCs w:val="22"/>
        </w:rPr>
      </w:pPr>
      <w:r w:rsidRPr="00834EBD">
        <w:rPr>
          <w:rFonts w:ascii="ＭＳ ゴシック" w:eastAsia="ＭＳ ゴシック" w:hAnsi="ＭＳ ゴシック"/>
          <w:sz w:val="22"/>
          <w:szCs w:val="22"/>
        </w:rPr>
        <w:t>「茨木市北部地域振興プロジェクト」と名づけられたこの取組は、立命館OICの留学生等が農業や地域における課 題を地域との交流の中で洗い出し、地域の活性化を図るものです。</w:t>
      </w:r>
    </w:p>
    <w:p w:rsidR="00834EBD" w:rsidRPr="00834EBD" w:rsidRDefault="00834EBD" w:rsidP="00834EBD">
      <w:pPr>
        <w:pStyle w:val="Web"/>
        <w:ind w:firstLineChars="100" w:firstLine="220"/>
        <w:rPr>
          <w:rFonts w:ascii="ＭＳ ゴシック" w:eastAsia="ＭＳ ゴシック" w:hAnsi="ＭＳ ゴシック"/>
          <w:sz w:val="22"/>
          <w:szCs w:val="22"/>
        </w:rPr>
      </w:pPr>
      <w:r w:rsidRPr="00834EBD">
        <w:rPr>
          <w:rFonts w:ascii="ＭＳ ゴシック" w:eastAsia="ＭＳ ゴシック" w:hAnsi="ＭＳ ゴシック"/>
          <w:sz w:val="22"/>
          <w:szCs w:val="22"/>
        </w:rPr>
        <w:t>12月には地元の皆さんの前で、「農業の担い手減少」や「地域の高齢化」に関する課題解決に向けた提案を行う予定です。</w:t>
      </w:r>
    </w:p>
    <w:p w:rsidR="00834EBD" w:rsidRPr="00834EBD" w:rsidRDefault="00834EBD" w:rsidP="00834EBD">
      <w:pPr>
        <w:pStyle w:val="Web"/>
        <w:ind w:firstLineChars="100" w:firstLine="220"/>
        <w:rPr>
          <w:rFonts w:ascii="ＭＳ ゴシック" w:eastAsia="ＭＳ ゴシック" w:hAnsi="ＭＳ ゴシック"/>
          <w:sz w:val="22"/>
          <w:szCs w:val="22"/>
        </w:rPr>
      </w:pPr>
      <w:r w:rsidRPr="00834EBD">
        <w:rPr>
          <w:rFonts w:ascii="ＭＳ ゴシック" w:eastAsia="ＭＳ ゴシック" w:hAnsi="ＭＳ ゴシック"/>
          <w:sz w:val="22"/>
          <w:szCs w:val="22"/>
        </w:rPr>
        <w:t>この取組を通じて茨木北部地域の魅力の発信に繋がっていくものと期待しています。</w:t>
      </w:r>
    </w:p>
    <w:p w:rsidR="00834EBD" w:rsidRDefault="00834EBD" w:rsidP="00834EBD">
      <w:pPr>
        <w:jc w:val="left"/>
        <w:rPr>
          <w:rFonts w:ascii="ＭＳ ゴシック" w:eastAsia="ＭＳ ゴシック" w:hAnsi="ＭＳ ゴシック"/>
          <w:b/>
          <w:bCs/>
          <w:sz w:val="24"/>
          <w:szCs w:val="24"/>
        </w:rPr>
      </w:pPr>
      <w:r>
        <w:rPr>
          <w:b/>
          <w:bCs/>
          <w:noProof/>
          <w:sz w:val="17"/>
          <w:szCs w:val="17"/>
        </w:rPr>
        <w:drawing>
          <wp:inline distT="0" distB="0" distL="0" distR="0">
            <wp:extent cx="2276475" cy="1704975"/>
            <wp:effectExtent l="0" t="0" r="9525" b="9525"/>
            <wp:docPr id="1" name="図 1" descr="写真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写真①"/>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76475" cy="1704975"/>
                    </a:xfrm>
                    <a:prstGeom prst="rect">
                      <a:avLst/>
                    </a:prstGeom>
                    <a:noFill/>
                    <a:ln>
                      <a:noFill/>
                    </a:ln>
                  </pic:spPr>
                </pic:pic>
              </a:graphicData>
            </a:graphic>
          </wp:inline>
        </w:drawing>
      </w:r>
      <w:r>
        <w:rPr>
          <w:rFonts w:ascii="ＭＳ ゴシック" w:eastAsia="ＭＳ ゴシック" w:hAnsi="ＭＳ ゴシック" w:hint="eastAsia"/>
          <w:b/>
          <w:bCs/>
          <w:sz w:val="24"/>
          <w:szCs w:val="24"/>
        </w:rPr>
        <w:t xml:space="preserve">　　　　　</w:t>
      </w:r>
      <w:r>
        <w:rPr>
          <w:b/>
          <w:bCs/>
          <w:noProof/>
          <w:sz w:val="17"/>
          <w:szCs w:val="17"/>
        </w:rPr>
        <w:drawing>
          <wp:inline distT="0" distB="0" distL="0" distR="0">
            <wp:extent cx="2276475" cy="1704975"/>
            <wp:effectExtent l="0" t="0" r="9525" b="9525"/>
            <wp:docPr id="2" name="図 2" descr="写真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写真②"/>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76475" cy="1704975"/>
                    </a:xfrm>
                    <a:prstGeom prst="rect">
                      <a:avLst/>
                    </a:prstGeom>
                    <a:noFill/>
                    <a:ln>
                      <a:noFill/>
                    </a:ln>
                  </pic:spPr>
                </pic:pic>
              </a:graphicData>
            </a:graphic>
          </wp:inline>
        </w:drawing>
      </w:r>
    </w:p>
    <w:p w:rsidR="00834EBD" w:rsidRDefault="00834EBD" w:rsidP="00834EBD">
      <w:pPr>
        <w:ind w:firstLineChars="400" w:firstLine="840"/>
        <w:jc w:val="left"/>
        <w:rPr>
          <w:rFonts w:ascii="ＭＳ ゴシック" w:eastAsia="ＭＳ ゴシック" w:hAnsi="ＭＳ ゴシック"/>
          <w:szCs w:val="21"/>
        </w:rPr>
      </w:pPr>
      <w:r w:rsidRPr="00834EBD">
        <w:rPr>
          <w:rFonts w:ascii="ＭＳ ゴシック" w:eastAsia="ＭＳ ゴシック" w:hAnsi="ＭＳ ゴシック"/>
          <w:szCs w:val="21"/>
        </w:rPr>
        <w:t>茨木市泉原の農地</w:t>
      </w:r>
      <w:r>
        <w:rPr>
          <w:rFonts w:ascii="ＭＳ ゴシック" w:eastAsia="ＭＳ ゴシック" w:hAnsi="ＭＳ ゴシック" w:hint="eastAsia"/>
          <w:szCs w:val="21"/>
        </w:rPr>
        <w:t xml:space="preserve">　　　　　　　　　　　　</w:t>
      </w:r>
      <w:r w:rsidRPr="00834EBD">
        <w:rPr>
          <w:rFonts w:ascii="ＭＳ ゴシック" w:eastAsia="ＭＳ ゴシック" w:hAnsi="ＭＳ ゴシック"/>
          <w:szCs w:val="21"/>
        </w:rPr>
        <w:t>泉原地区下南（かなん）集会所</w:t>
      </w:r>
    </w:p>
    <w:p w:rsidR="00834EBD" w:rsidRDefault="00834EBD" w:rsidP="00834EBD">
      <w:pPr>
        <w:jc w:val="left"/>
        <w:rPr>
          <w:rFonts w:ascii="ＭＳ ゴシック" w:eastAsia="ＭＳ ゴシック" w:hAnsi="ＭＳ ゴシック"/>
          <w:szCs w:val="21"/>
        </w:rPr>
      </w:pPr>
    </w:p>
    <w:p w:rsidR="00834EBD" w:rsidRDefault="00834EBD" w:rsidP="00834EBD">
      <w:pPr>
        <w:jc w:val="left"/>
        <w:rPr>
          <w:rFonts w:ascii="ＭＳ ゴシック" w:eastAsia="ＭＳ ゴシック" w:hAnsi="ＭＳ ゴシック"/>
          <w:b/>
          <w:bCs/>
          <w:szCs w:val="21"/>
        </w:rPr>
      </w:pPr>
      <w:r>
        <w:rPr>
          <w:noProof/>
          <w:sz w:val="17"/>
          <w:szCs w:val="17"/>
        </w:rPr>
        <w:drawing>
          <wp:inline distT="0" distB="0" distL="0" distR="0">
            <wp:extent cx="2552700" cy="1438275"/>
            <wp:effectExtent l="0" t="0" r="0" b="9525"/>
            <wp:docPr id="3" name="図 3" descr="写真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写真③"/>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52700" cy="1438275"/>
                    </a:xfrm>
                    <a:prstGeom prst="rect">
                      <a:avLst/>
                    </a:prstGeom>
                    <a:noFill/>
                    <a:ln>
                      <a:noFill/>
                    </a:ln>
                  </pic:spPr>
                </pic:pic>
              </a:graphicData>
            </a:graphic>
          </wp:inline>
        </w:drawing>
      </w:r>
      <w:r>
        <w:rPr>
          <w:rFonts w:ascii="ＭＳ ゴシック" w:eastAsia="ＭＳ ゴシック" w:hAnsi="ＭＳ ゴシック" w:hint="eastAsia"/>
          <w:b/>
          <w:bCs/>
          <w:szCs w:val="21"/>
        </w:rPr>
        <w:t xml:space="preserve">　　　　</w:t>
      </w:r>
      <w:r>
        <w:rPr>
          <w:noProof/>
          <w:sz w:val="17"/>
          <w:szCs w:val="17"/>
        </w:rPr>
        <w:drawing>
          <wp:inline distT="0" distB="0" distL="0" distR="0">
            <wp:extent cx="2276475" cy="1704975"/>
            <wp:effectExtent l="0" t="0" r="9525" b="9525"/>
            <wp:docPr id="4" name="図 4" descr="写真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写真④"/>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6475" cy="1704975"/>
                    </a:xfrm>
                    <a:prstGeom prst="rect">
                      <a:avLst/>
                    </a:prstGeom>
                    <a:noFill/>
                    <a:ln>
                      <a:noFill/>
                    </a:ln>
                  </pic:spPr>
                </pic:pic>
              </a:graphicData>
            </a:graphic>
          </wp:inline>
        </w:drawing>
      </w:r>
    </w:p>
    <w:p w:rsidR="00834EBD" w:rsidRPr="00834EBD" w:rsidRDefault="00834EBD" w:rsidP="00834EBD">
      <w:pPr>
        <w:jc w:val="left"/>
        <w:rPr>
          <w:rFonts w:ascii="ＭＳ ゴシック" w:eastAsia="ＭＳ ゴシック" w:hAnsi="ＭＳ ゴシック"/>
          <w:szCs w:val="21"/>
        </w:rPr>
      </w:pPr>
      <w:r w:rsidRPr="00834EBD">
        <w:rPr>
          <w:rFonts w:ascii="ＭＳ ゴシック" w:eastAsia="ＭＳ ゴシック" w:hAnsi="ＭＳ ゴシック"/>
          <w:szCs w:val="21"/>
        </w:rPr>
        <w:t>前日には茨木市主催の農業体験事業（農業</w:t>
      </w:r>
      <w:r>
        <w:rPr>
          <w:rFonts w:ascii="ＭＳ ゴシック" w:eastAsia="ＭＳ ゴシック" w:hAnsi="ＭＳ ゴシック" w:hint="eastAsia"/>
          <w:szCs w:val="21"/>
        </w:rPr>
        <w:t xml:space="preserve">　　　　　　　　　　</w:t>
      </w:r>
      <w:r w:rsidRPr="00834EBD">
        <w:rPr>
          <w:rFonts w:ascii="ＭＳ ゴシック" w:eastAsia="ＭＳ ゴシック" w:hAnsi="ＭＳ ゴシック"/>
          <w:szCs w:val="21"/>
        </w:rPr>
        <w:t>稲刈り後です</w:t>
      </w:r>
    </w:p>
    <w:p w:rsidR="00834EBD" w:rsidRDefault="00834EBD" w:rsidP="00834EBD">
      <w:pPr>
        <w:jc w:val="left"/>
        <w:rPr>
          <w:rFonts w:ascii="ＭＳ ゴシック" w:eastAsia="ＭＳ ゴシック" w:hAnsi="ＭＳ ゴシック"/>
          <w:szCs w:val="21"/>
        </w:rPr>
      </w:pPr>
      <w:r w:rsidRPr="00834EBD">
        <w:rPr>
          <w:rFonts w:ascii="ＭＳ ゴシック" w:eastAsia="ＭＳ ゴシック" w:hAnsi="ＭＳ ゴシック"/>
          <w:szCs w:val="21"/>
        </w:rPr>
        <w:t>はじめ隊）にも参加し、生まれて初めての</w:t>
      </w:r>
    </w:p>
    <w:p w:rsidR="00834EBD" w:rsidRDefault="00834EBD" w:rsidP="00834EBD">
      <w:pPr>
        <w:jc w:val="left"/>
        <w:rPr>
          <w:rFonts w:ascii="ＭＳ ゴシック" w:eastAsia="ＭＳ ゴシック" w:hAnsi="ＭＳ ゴシック"/>
          <w:szCs w:val="21"/>
        </w:rPr>
      </w:pPr>
      <w:r w:rsidRPr="00834EBD">
        <w:rPr>
          <w:rFonts w:ascii="ＭＳ ゴシック" w:eastAsia="ＭＳ ゴシック" w:hAnsi="ＭＳ ゴシック"/>
          <w:szCs w:val="21"/>
        </w:rPr>
        <w:t>稲刈り体験をした学生も</w:t>
      </w:r>
    </w:p>
    <w:p w:rsidR="00834EBD" w:rsidRDefault="00834EBD" w:rsidP="00834EBD">
      <w:pPr>
        <w:jc w:val="left"/>
        <w:rPr>
          <w:rFonts w:ascii="ＭＳ ゴシック" w:eastAsia="ＭＳ ゴシック" w:hAnsi="ＭＳ ゴシック"/>
          <w:b/>
          <w:bCs/>
          <w:szCs w:val="21"/>
        </w:rPr>
      </w:pPr>
      <w:r>
        <w:rPr>
          <w:noProof/>
          <w:sz w:val="17"/>
          <w:szCs w:val="17"/>
        </w:rPr>
        <w:lastRenderedPageBreak/>
        <w:drawing>
          <wp:inline distT="0" distB="0" distL="0" distR="0">
            <wp:extent cx="2276475" cy="1704975"/>
            <wp:effectExtent l="0" t="0" r="9525" b="9525"/>
            <wp:docPr id="5" name="図 5" descr="写真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写真⑤"/>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6475" cy="1704975"/>
                    </a:xfrm>
                    <a:prstGeom prst="rect">
                      <a:avLst/>
                    </a:prstGeom>
                    <a:noFill/>
                    <a:ln>
                      <a:noFill/>
                    </a:ln>
                  </pic:spPr>
                </pic:pic>
              </a:graphicData>
            </a:graphic>
          </wp:inline>
        </w:drawing>
      </w:r>
      <w:r>
        <w:rPr>
          <w:rFonts w:ascii="ＭＳ ゴシック" w:eastAsia="ＭＳ ゴシック" w:hAnsi="ＭＳ ゴシック" w:hint="eastAsia"/>
          <w:b/>
          <w:bCs/>
          <w:szCs w:val="21"/>
        </w:rPr>
        <w:t xml:space="preserve">　　　　　</w:t>
      </w:r>
      <w:r>
        <w:rPr>
          <w:noProof/>
          <w:sz w:val="17"/>
          <w:szCs w:val="17"/>
        </w:rPr>
        <w:drawing>
          <wp:inline distT="0" distB="0" distL="0" distR="0">
            <wp:extent cx="2276475" cy="1704975"/>
            <wp:effectExtent l="0" t="0" r="9525" b="9525"/>
            <wp:docPr id="6" name="図 6" descr="写真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写真⑥"/>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6475" cy="1704975"/>
                    </a:xfrm>
                    <a:prstGeom prst="rect">
                      <a:avLst/>
                    </a:prstGeom>
                    <a:noFill/>
                    <a:ln>
                      <a:noFill/>
                    </a:ln>
                  </pic:spPr>
                </pic:pic>
              </a:graphicData>
            </a:graphic>
          </wp:inline>
        </w:drawing>
      </w:r>
    </w:p>
    <w:p w:rsidR="00834EBD" w:rsidRDefault="00834EBD" w:rsidP="00834EBD">
      <w:pPr>
        <w:ind w:firstLineChars="200" w:firstLine="420"/>
        <w:jc w:val="left"/>
        <w:rPr>
          <w:rFonts w:ascii="ＭＳ ゴシック" w:eastAsia="ＭＳ ゴシック" w:hAnsi="ＭＳ ゴシック"/>
          <w:szCs w:val="21"/>
        </w:rPr>
      </w:pPr>
      <w:r w:rsidRPr="00834EBD">
        <w:rPr>
          <w:rFonts w:ascii="ＭＳ ゴシック" w:eastAsia="ＭＳ ゴシック" w:hAnsi="ＭＳ ゴシック"/>
          <w:szCs w:val="21"/>
        </w:rPr>
        <w:t>2班に分かれて聞き取り調査</w:t>
      </w:r>
      <w:r>
        <w:rPr>
          <w:rFonts w:ascii="ＭＳ ゴシック" w:eastAsia="ＭＳ ゴシック" w:hAnsi="ＭＳ ゴシック" w:hint="eastAsia"/>
          <w:szCs w:val="21"/>
        </w:rPr>
        <w:t xml:space="preserve">　　　　　　　　　　　　</w:t>
      </w:r>
      <w:r w:rsidRPr="00834EBD">
        <w:rPr>
          <w:rFonts w:ascii="ＭＳ ゴシック" w:eastAsia="ＭＳ ゴシック" w:hAnsi="ＭＳ ゴシック"/>
          <w:szCs w:val="21"/>
        </w:rPr>
        <w:t>メモは母国語でした</w:t>
      </w:r>
    </w:p>
    <w:p w:rsidR="00834EBD" w:rsidRDefault="00834EBD" w:rsidP="00834EBD">
      <w:pPr>
        <w:jc w:val="left"/>
        <w:rPr>
          <w:rFonts w:ascii="ＭＳ ゴシック" w:eastAsia="ＭＳ ゴシック" w:hAnsi="ＭＳ ゴシック"/>
          <w:szCs w:val="21"/>
        </w:rPr>
      </w:pPr>
    </w:p>
    <w:p w:rsidR="00834EBD" w:rsidRDefault="00834EBD" w:rsidP="00834EBD">
      <w:pPr>
        <w:jc w:val="left"/>
        <w:rPr>
          <w:rFonts w:ascii="ＭＳ ゴシック" w:eastAsia="ＭＳ ゴシック" w:hAnsi="ＭＳ ゴシック"/>
          <w:b/>
          <w:bCs/>
          <w:szCs w:val="21"/>
        </w:rPr>
      </w:pPr>
      <w:r>
        <w:rPr>
          <w:noProof/>
          <w:sz w:val="17"/>
          <w:szCs w:val="17"/>
        </w:rPr>
        <w:drawing>
          <wp:inline distT="0" distB="0" distL="0" distR="0">
            <wp:extent cx="2276475" cy="1704975"/>
            <wp:effectExtent l="0" t="0" r="9525" b="9525"/>
            <wp:docPr id="7" name="図 7" descr="写真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写真⑦"/>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76475" cy="1704975"/>
                    </a:xfrm>
                    <a:prstGeom prst="rect">
                      <a:avLst/>
                    </a:prstGeom>
                    <a:noFill/>
                    <a:ln>
                      <a:noFill/>
                    </a:ln>
                  </pic:spPr>
                </pic:pic>
              </a:graphicData>
            </a:graphic>
          </wp:inline>
        </w:drawing>
      </w:r>
      <w:r>
        <w:rPr>
          <w:rFonts w:ascii="ＭＳ ゴシック" w:eastAsia="ＭＳ ゴシック" w:hAnsi="ＭＳ ゴシック" w:hint="eastAsia"/>
          <w:b/>
          <w:bCs/>
          <w:szCs w:val="21"/>
        </w:rPr>
        <w:t xml:space="preserve">　　　　　</w:t>
      </w:r>
      <w:r>
        <w:rPr>
          <w:noProof/>
          <w:sz w:val="17"/>
          <w:szCs w:val="17"/>
        </w:rPr>
        <w:drawing>
          <wp:inline distT="0" distB="0" distL="0" distR="0">
            <wp:extent cx="2276475" cy="1704975"/>
            <wp:effectExtent l="0" t="0" r="9525" b="9525"/>
            <wp:docPr id="8" name="図 8" descr="写真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写真⑧"/>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76475" cy="1704975"/>
                    </a:xfrm>
                    <a:prstGeom prst="rect">
                      <a:avLst/>
                    </a:prstGeom>
                    <a:noFill/>
                    <a:ln>
                      <a:noFill/>
                    </a:ln>
                  </pic:spPr>
                </pic:pic>
              </a:graphicData>
            </a:graphic>
          </wp:inline>
        </w:drawing>
      </w:r>
    </w:p>
    <w:p w:rsidR="00834EBD" w:rsidRPr="00834EBD" w:rsidRDefault="00834EBD" w:rsidP="00834EBD">
      <w:pPr>
        <w:jc w:val="left"/>
        <w:rPr>
          <w:rFonts w:ascii="ＭＳ ゴシック" w:eastAsia="ＭＳ ゴシック" w:hAnsi="ＭＳ ゴシック"/>
          <w:szCs w:val="21"/>
        </w:rPr>
      </w:pPr>
      <w:r w:rsidRPr="00834EBD">
        <w:rPr>
          <w:rFonts w:ascii="ＭＳ ゴシック" w:eastAsia="ＭＳ ゴシック" w:hAnsi="ＭＳ ゴシック"/>
          <w:szCs w:val="21"/>
        </w:rPr>
        <w:t>地元食材をふんだんに使った見山の郷</w:t>
      </w:r>
      <w:r>
        <w:rPr>
          <w:rFonts w:ascii="ＭＳ ゴシック" w:eastAsia="ＭＳ ゴシック" w:hAnsi="ＭＳ ゴシック" w:hint="eastAsia"/>
          <w:szCs w:val="21"/>
        </w:rPr>
        <w:t xml:space="preserve">　　　　　　　　　</w:t>
      </w:r>
      <w:r w:rsidRPr="00834EBD">
        <w:rPr>
          <w:rFonts w:ascii="ＭＳ ゴシック" w:eastAsia="ＭＳ ゴシック" w:hAnsi="ＭＳ ゴシック"/>
          <w:szCs w:val="21"/>
        </w:rPr>
        <w:t>参加者で記念撮影</w:t>
      </w:r>
    </w:p>
    <w:p w:rsidR="00834EBD" w:rsidRPr="00834EBD" w:rsidRDefault="00834EBD" w:rsidP="00834EBD">
      <w:pPr>
        <w:jc w:val="left"/>
        <w:rPr>
          <w:rFonts w:ascii="ＭＳ ゴシック" w:eastAsia="ＭＳ ゴシック" w:hAnsi="ＭＳ ゴシック" w:hint="eastAsia"/>
          <w:b/>
          <w:bCs/>
          <w:szCs w:val="21"/>
        </w:rPr>
      </w:pPr>
      <w:r w:rsidRPr="00834EBD">
        <w:rPr>
          <w:rFonts w:ascii="ＭＳ ゴシック" w:eastAsia="ＭＳ ゴシック" w:hAnsi="ＭＳ ゴシック"/>
          <w:szCs w:val="21"/>
        </w:rPr>
        <w:t>のお弁当をいただきました</w:t>
      </w:r>
    </w:p>
    <w:sectPr w:rsidR="00834EBD" w:rsidRPr="00834EB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EBD"/>
    <w:rsid w:val="002409E7"/>
    <w:rsid w:val="00834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023F89"/>
  <w15:chartTrackingRefBased/>
  <w15:docId w15:val="{579FECC6-DE10-44F4-B79F-EC20C47E7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34EBD"/>
    <w:rPr>
      <w:b/>
      <w:bCs/>
    </w:rPr>
  </w:style>
  <w:style w:type="paragraph" w:styleId="Web">
    <w:name w:val="Normal (Web)"/>
    <w:basedOn w:val="a"/>
    <w:uiPriority w:val="99"/>
    <w:semiHidden/>
    <w:unhideWhenUsed/>
    <w:rsid w:val="00834EB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1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江里佳</dc:creator>
  <cp:keywords/>
  <dc:description/>
  <cp:lastModifiedBy>田中　江里佳</cp:lastModifiedBy>
  <cp:revision>1</cp:revision>
  <dcterms:created xsi:type="dcterms:W3CDTF">2021-02-25T02:03:00Z</dcterms:created>
  <dcterms:modified xsi:type="dcterms:W3CDTF">2021-02-25T02:10:00Z</dcterms:modified>
</cp:coreProperties>
</file>