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25" w:rsidRPr="00716B43" w:rsidRDefault="005554D5" w:rsidP="008F742D">
      <w:pPr>
        <w:widowControl/>
        <w:kinsoku w:val="0"/>
        <w:autoSpaceDE w:val="0"/>
        <w:autoSpaceDN w:val="0"/>
        <w:jc w:val="center"/>
        <w:rPr>
          <w:rFonts w:asciiTheme="majorEastAsia" w:eastAsiaTheme="majorEastAsia" w:hAnsiTheme="maj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8605520</wp:posOffset>
                </wp:positionH>
                <wp:positionV relativeFrom="paragraph">
                  <wp:posOffset>-519430</wp:posOffset>
                </wp:positionV>
                <wp:extent cx="628650" cy="3143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4325"/>
                        </a:xfrm>
                        <a:prstGeom prst="rect">
                          <a:avLst/>
                        </a:prstGeom>
                        <a:solidFill>
                          <a:srgbClr val="FFFFFF"/>
                        </a:solidFill>
                        <a:ln w="6350">
                          <a:solidFill>
                            <a:srgbClr val="000000"/>
                          </a:solidFill>
                          <a:miter lim="800000"/>
                          <a:headEnd/>
                          <a:tailEnd/>
                        </a:ln>
                      </wps:spPr>
                      <wps:txbx>
                        <w:txbxContent>
                          <w:p w:rsidR="005554D5" w:rsidRDefault="005554D5" w:rsidP="00A72FD3">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資料２</w:t>
                            </w:r>
                          </w:p>
                        </w:txbxContent>
                      </wps:txbx>
                      <wps:bodyPr rot="0" vert="horz" wrap="square" lIns="38160" tIns="889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7.6pt;margin-top:-40.9pt;width:4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" strokeweight=".5pt">
                <v:textbox inset="1.06mm,.7pt,.16mm,.7pt">
                  <w:txbxContent>
                    <w:p w:rsidR="005554D5" w:rsidRDefault="005554D5" w:rsidP="00A72FD3">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資料２</w:t>
                      </w:r>
                    </w:p>
                  </w:txbxContent>
                </v:textbox>
              </v:shape>
            </w:pict>
          </mc:Fallback>
        </mc:AlternateContent>
      </w:r>
      <w:r w:rsidR="00890423" w:rsidRPr="00D325DE">
        <w:rPr>
          <w:rFonts w:asciiTheme="majorEastAsia" w:eastAsiaTheme="majorEastAsia" w:hAnsiTheme="majorEastAsia" w:hint="eastAsia"/>
          <w:sz w:val="24"/>
          <w:szCs w:val="24"/>
        </w:rPr>
        <w:t>地方</w:t>
      </w:r>
      <w:r w:rsidR="00890423" w:rsidRPr="00716B43">
        <w:rPr>
          <w:rFonts w:asciiTheme="majorEastAsia" w:eastAsiaTheme="majorEastAsia" w:hAnsiTheme="majorEastAsia" w:hint="eastAsia"/>
          <w:sz w:val="24"/>
          <w:szCs w:val="24"/>
        </w:rPr>
        <w:t>独立行政法人大阪産業技術研究所　平成</w:t>
      </w:r>
      <w:r w:rsidR="00382172" w:rsidRPr="00716B43">
        <w:rPr>
          <w:rFonts w:asciiTheme="majorEastAsia" w:eastAsiaTheme="majorEastAsia" w:hAnsiTheme="majorEastAsia" w:hint="eastAsia"/>
          <w:sz w:val="24"/>
          <w:szCs w:val="24"/>
        </w:rPr>
        <w:t>30</w:t>
      </w:r>
      <w:r w:rsidR="00890423" w:rsidRPr="00716B43">
        <w:rPr>
          <w:rFonts w:asciiTheme="majorEastAsia" w:eastAsiaTheme="majorEastAsia" w:hAnsiTheme="majorEastAsia" w:hint="eastAsia"/>
          <w:sz w:val="24"/>
          <w:szCs w:val="24"/>
        </w:rPr>
        <w:t>事業年度</w:t>
      </w:r>
      <w:r w:rsidR="00C25019" w:rsidRPr="00716B43">
        <w:rPr>
          <w:rFonts w:asciiTheme="majorEastAsia" w:eastAsiaTheme="majorEastAsia" w:hAnsiTheme="majorEastAsia" w:hint="eastAsia"/>
          <w:sz w:val="24"/>
          <w:szCs w:val="24"/>
        </w:rPr>
        <w:t>の</w:t>
      </w:r>
      <w:r w:rsidR="00890423" w:rsidRPr="00716B43">
        <w:rPr>
          <w:rFonts w:asciiTheme="majorEastAsia" w:eastAsiaTheme="majorEastAsia" w:hAnsiTheme="majorEastAsia" w:hint="eastAsia"/>
          <w:sz w:val="24"/>
          <w:szCs w:val="24"/>
        </w:rPr>
        <w:t>業務実績に関する</w:t>
      </w:r>
      <w:bookmarkStart w:id="0" w:name="_GoBack"/>
      <w:r w:rsidR="00890423" w:rsidRPr="0074109D">
        <w:rPr>
          <w:rFonts w:asciiTheme="majorEastAsia" w:eastAsiaTheme="majorEastAsia" w:hAnsiTheme="majorEastAsia" w:hint="eastAsia"/>
          <w:sz w:val="24"/>
          <w:szCs w:val="24"/>
        </w:rPr>
        <w:t>評価結果</w:t>
      </w:r>
      <w:r w:rsidR="002257DE" w:rsidRPr="0074109D">
        <w:rPr>
          <w:rFonts w:asciiTheme="majorEastAsia" w:eastAsiaTheme="majorEastAsia" w:hAnsiTheme="majorEastAsia" w:hint="eastAsia"/>
          <w:sz w:val="24"/>
          <w:szCs w:val="24"/>
        </w:rPr>
        <w:t>（</w:t>
      </w:r>
      <w:r w:rsidR="004F6011" w:rsidRPr="0074109D">
        <w:rPr>
          <w:rFonts w:asciiTheme="majorEastAsia" w:eastAsiaTheme="majorEastAsia" w:hAnsiTheme="majorEastAsia" w:hint="eastAsia"/>
          <w:sz w:val="24"/>
          <w:szCs w:val="24"/>
        </w:rPr>
        <w:t>素</w:t>
      </w:r>
      <w:r w:rsidR="002257DE" w:rsidRPr="0074109D">
        <w:rPr>
          <w:rFonts w:asciiTheme="majorEastAsia" w:eastAsiaTheme="majorEastAsia" w:hAnsiTheme="majorEastAsia" w:hint="eastAsia"/>
          <w:sz w:val="24"/>
          <w:szCs w:val="24"/>
        </w:rPr>
        <w:t>案）</w:t>
      </w:r>
      <w:r w:rsidR="004F6011" w:rsidRPr="0074109D">
        <w:rPr>
          <w:rFonts w:asciiTheme="majorEastAsia" w:eastAsiaTheme="majorEastAsia" w:hAnsiTheme="majorEastAsia" w:hint="eastAsia"/>
          <w:sz w:val="24"/>
          <w:szCs w:val="24"/>
        </w:rPr>
        <w:t>の</w:t>
      </w:r>
      <w:r w:rsidR="00890423" w:rsidRPr="0074109D">
        <w:rPr>
          <w:rFonts w:asciiTheme="majorEastAsia" w:eastAsiaTheme="majorEastAsia" w:hAnsiTheme="majorEastAsia" w:hint="eastAsia"/>
          <w:sz w:val="24"/>
          <w:szCs w:val="24"/>
        </w:rPr>
        <w:t>検討結果</w:t>
      </w:r>
      <w:bookmarkEnd w:id="0"/>
    </w:p>
    <w:p w:rsidR="00CE1A42" w:rsidRPr="00C051EB" w:rsidRDefault="00CE1A42" w:rsidP="00890423">
      <w:pPr>
        <w:widowControl/>
        <w:kinsoku w:val="0"/>
        <w:autoSpaceDE w:val="0"/>
        <w:autoSpaceDN w:val="0"/>
        <w:jc w:val="left"/>
        <w:rPr>
          <w:rFonts w:asciiTheme="majorEastAsia" w:eastAsiaTheme="majorEastAsia" w:hAnsiTheme="majorEastAsia"/>
          <w:sz w:val="22"/>
        </w:rPr>
      </w:pPr>
    </w:p>
    <w:p w:rsidR="008F742D" w:rsidRPr="00263B6A" w:rsidRDefault="004F6011" w:rsidP="00C051EB">
      <w:pPr>
        <w:widowControl/>
        <w:kinsoku w:val="0"/>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CE1A42" w:rsidRPr="00263B6A">
        <w:rPr>
          <w:rFonts w:asciiTheme="majorEastAsia" w:eastAsiaTheme="majorEastAsia" w:hAnsiTheme="majorEastAsia" w:hint="eastAsia"/>
          <w:sz w:val="20"/>
          <w:szCs w:val="20"/>
        </w:rPr>
        <w:t>）</w:t>
      </w:r>
      <w:r w:rsidR="0015078A" w:rsidRPr="00263B6A">
        <w:rPr>
          <w:rFonts w:asciiTheme="majorEastAsia" w:eastAsiaTheme="majorEastAsia" w:hAnsiTheme="majorEastAsia" w:hint="eastAsia"/>
          <w:sz w:val="20"/>
          <w:szCs w:val="20"/>
        </w:rPr>
        <w:t>大</w:t>
      </w:r>
      <w:r w:rsidR="00C051EB" w:rsidRPr="00263B6A">
        <w:rPr>
          <w:rFonts w:asciiTheme="majorEastAsia" w:eastAsiaTheme="majorEastAsia" w:hAnsiTheme="majorEastAsia" w:hint="eastAsia"/>
          <w:sz w:val="20"/>
          <w:szCs w:val="20"/>
        </w:rPr>
        <w:t>項目</w:t>
      </w:r>
      <w:r w:rsidR="007B18CD" w:rsidRPr="00263B6A">
        <w:rPr>
          <w:rFonts w:asciiTheme="majorEastAsia" w:eastAsiaTheme="majorEastAsia" w:hAnsiTheme="majorEastAsia" w:hint="eastAsia"/>
          <w:sz w:val="20"/>
          <w:szCs w:val="20"/>
        </w:rPr>
        <w:t>評価</w:t>
      </w:r>
    </w:p>
    <w:tbl>
      <w:tblPr>
        <w:tblStyle w:val="ac"/>
        <w:tblW w:w="13462" w:type="dxa"/>
        <w:tblLook w:val="04A0" w:firstRow="1" w:lastRow="0" w:firstColumn="1" w:lastColumn="0" w:noHBand="0" w:noVBand="1"/>
      </w:tblPr>
      <w:tblGrid>
        <w:gridCol w:w="579"/>
        <w:gridCol w:w="4464"/>
        <w:gridCol w:w="588"/>
        <w:gridCol w:w="7242"/>
        <w:gridCol w:w="589"/>
      </w:tblGrid>
      <w:tr w:rsidR="004F6011" w:rsidRPr="00263B6A" w:rsidTr="004F6011">
        <w:tc>
          <w:tcPr>
            <w:tcW w:w="579" w:type="dxa"/>
            <w:tcBorders>
              <w:bottom w:val="single" w:sz="4" w:space="0" w:color="auto"/>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大項目№</w:t>
            </w:r>
          </w:p>
        </w:tc>
        <w:tc>
          <w:tcPr>
            <w:tcW w:w="4464" w:type="dxa"/>
            <w:tcBorders>
              <w:bottom w:val="single" w:sz="4" w:space="0" w:color="auto"/>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年度計画に定めた項目</w:t>
            </w:r>
          </w:p>
        </w:tc>
        <w:tc>
          <w:tcPr>
            <w:tcW w:w="588" w:type="dxa"/>
            <w:tcBorders>
              <w:bottom w:val="single" w:sz="4" w:space="0" w:color="auto"/>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知事</w:t>
            </w:r>
          </w:p>
          <w:p w:rsidR="004F6011" w:rsidRPr="00263B6A" w:rsidRDefault="004F6011" w:rsidP="0015078A">
            <w:pPr>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評価</w:t>
            </w:r>
          </w:p>
          <w:p w:rsidR="004F6011" w:rsidRPr="00263B6A" w:rsidRDefault="004F6011" w:rsidP="0015078A">
            <w:pPr>
              <w:kinsoku w:val="0"/>
              <w:autoSpaceDE w:val="0"/>
              <w:autoSpaceDN w:val="0"/>
              <w:spacing w:line="0" w:lineRule="atLeast"/>
              <w:ind w:leftChars="-50" w:left="-105" w:rightChars="-50" w:right="-105"/>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(素案)</w:t>
            </w:r>
          </w:p>
        </w:tc>
        <w:tc>
          <w:tcPr>
            <w:tcW w:w="7242" w:type="dxa"/>
            <w:tcBorders>
              <w:bottom w:val="single" w:sz="4" w:space="0" w:color="auto"/>
            </w:tcBorders>
            <w:vAlign w:val="center"/>
          </w:tcPr>
          <w:p w:rsidR="004F6011" w:rsidRPr="00263B6A" w:rsidRDefault="004F6011" w:rsidP="004F6011">
            <w:pPr>
              <w:widowControl/>
              <w:kinsoku w:val="0"/>
              <w:autoSpaceDE w:val="0"/>
              <w:autoSpaceDN w:val="0"/>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委員意見</w:t>
            </w:r>
          </w:p>
        </w:tc>
        <w:tc>
          <w:tcPr>
            <w:tcW w:w="589" w:type="dxa"/>
            <w:tcBorders>
              <w:bottom w:val="single" w:sz="4" w:space="0" w:color="auto"/>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知事</w:t>
            </w:r>
          </w:p>
          <w:p w:rsidR="004F6011" w:rsidRPr="00263B6A" w:rsidRDefault="004F6011" w:rsidP="0015078A">
            <w:pPr>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評価(案)</w:t>
            </w:r>
          </w:p>
        </w:tc>
      </w:tr>
      <w:tr w:rsidR="004F6011" w:rsidRPr="00263B6A" w:rsidTr="004F6011">
        <w:trPr>
          <w:trHeight w:val="70"/>
        </w:trPr>
        <w:tc>
          <w:tcPr>
            <w:tcW w:w="579" w:type="dxa"/>
            <w:tcBorders>
              <w:bottom w:val="nil"/>
            </w:tcBorders>
          </w:tcPr>
          <w:p w:rsidR="004F6011" w:rsidRPr="00263B6A"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c>
          <w:tcPr>
            <w:tcW w:w="4464" w:type="dxa"/>
            <w:tcBorders>
              <w:bottom w:val="nil"/>
            </w:tcBorders>
          </w:tcPr>
          <w:p w:rsidR="004F6011" w:rsidRPr="00263B6A" w:rsidRDefault="004F6011" w:rsidP="0015078A">
            <w:pPr>
              <w:widowControl/>
              <w:kinsoku w:val="0"/>
              <w:autoSpaceDE w:val="0"/>
              <w:autoSpaceDN w:val="0"/>
              <w:spacing w:line="60" w:lineRule="exact"/>
              <w:jc w:val="left"/>
              <w:rPr>
                <w:rFonts w:asciiTheme="majorEastAsia" w:eastAsiaTheme="majorEastAsia" w:hAnsiTheme="majorEastAsia"/>
                <w:sz w:val="6"/>
                <w:szCs w:val="6"/>
              </w:rPr>
            </w:pPr>
          </w:p>
        </w:tc>
        <w:tc>
          <w:tcPr>
            <w:tcW w:w="588" w:type="dxa"/>
            <w:tcBorders>
              <w:bottom w:val="nil"/>
            </w:tcBorders>
          </w:tcPr>
          <w:p w:rsidR="004F6011" w:rsidRPr="00263B6A"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c>
          <w:tcPr>
            <w:tcW w:w="7242" w:type="dxa"/>
            <w:tcBorders>
              <w:bottom w:val="nil"/>
            </w:tcBorders>
          </w:tcPr>
          <w:p w:rsidR="004F6011" w:rsidRPr="00263B6A"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c>
          <w:tcPr>
            <w:tcW w:w="589" w:type="dxa"/>
            <w:tcBorders>
              <w:bottom w:val="nil"/>
            </w:tcBorders>
          </w:tcPr>
          <w:p w:rsidR="004F6011" w:rsidRPr="00263B6A"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r>
      <w:tr w:rsidR="004F6011" w:rsidRPr="00263B6A" w:rsidTr="004F6011">
        <w:tc>
          <w:tcPr>
            <w:tcW w:w="579" w:type="dxa"/>
            <w:tcBorders>
              <w:top w:val="nil"/>
              <w:bottom w:val="nil"/>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２</w:t>
            </w:r>
          </w:p>
        </w:tc>
        <w:tc>
          <w:tcPr>
            <w:tcW w:w="4464" w:type="dxa"/>
            <w:tcBorders>
              <w:top w:val="nil"/>
              <w:bottom w:val="nil"/>
            </w:tcBorders>
            <w:vAlign w:val="center"/>
          </w:tcPr>
          <w:p w:rsidR="004F6011" w:rsidRPr="00263B6A" w:rsidRDefault="004F6011" w:rsidP="0015078A">
            <w:pPr>
              <w:widowControl/>
              <w:kinsoku w:val="0"/>
              <w:autoSpaceDE w:val="0"/>
              <w:autoSpaceDN w:val="0"/>
              <w:spacing w:line="0" w:lineRule="atLeast"/>
              <w:ind w:left="180" w:hangingChars="100" w:hanging="180"/>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Ⅰ　住民に対して提供するサービスその他の業務の質の向上</w:t>
            </w:r>
          </w:p>
          <w:p w:rsidR="004F6011" w:rsidRPr="00263B6A" w:rsidRDefault="004F6011" w:rsidP="0015078A">
            <w:pPr>
              <w:widowControl/>
              <w:kinsoku w:val="0"/>
              <w:autoSpaceDE w:val="0"/>
              <w:autoSpaceDN w:val="0"/>
              <w:spacing w:line="0" w:lineRule="atLeast"/>
              <w:ind w:left="180" w:hangingChars="100" w:hanging="180"/>
              <w:rPr>
                <w:rFonts w:asciiTheme="majorEastAsia" w:eastAsiaTheme="majorEastAsia" w:hAnsiTheme="majorEastAsia"/>
                <w:sz w:val="18"/>
                <w:szCs w:val="18"/>
              </w:rPr>
            </w:pPr>
          </w:p>
          <w:p w:rsidR="004F6011" w:rsidRPr="00263B6A" w:rsidRDefault="004F6011" w:rsidP="0015078A">
            <w:pPr>
              <w:widowControl/>
              <w:kinsoku w:val="0"/>
              <w:autoSpaceDE w:val="0"/>
              <w:autoSpaceDN w:val="0"/>
              <w:spacing w:line="0" w:lineRule="atLeast"/>
              <w:ind w:leftChars="100" w:left="390" w:hangingChars="100" w:hanging="180"/>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２　高度化する企業の技術開発・製品開発に伴走する企業支援研究等の推進</w:t>
            </w:r>
          </w:p>
          <w:p w:rsidR="004F6011" w:rsidRPr="00263B6A" w:rsidRDefault="004F6011" w:rsidP="0015078A">
            <w:pPr>
              <w:widowControl/>
              <w:kinsoku w:val="0"/>
              <w:autoSpaceDE w:val="0"/>
              <w:autoSpaceDN w:val="0"/>
              <w:spacing w:line="0" w:lineRule="atLeast"/>
              <w:ind w:leftChars="100" w:left="390" w:hangingChars="100" w:hanging="180"/>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３　大阪産業の持続的発展のための研究開発の戦略的展開</w:t>
            </w:r>
          </w:p>
        </w:tc>
        <w:tc>
          <w:tcPr>
            <w:tcW w:w="588" w:type="dxa"/>
            <w:tcBorders>
              <w:top w:val="nil"/>
              <w:bottom w:val="nil"/>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Ａ</w:t>
            </w:r>
          </w:p>
        </w:tc>
        <w:tc>
          <w:tcPr>
            <w:tcW w:w="7242" w:type="dxa"/>
            <w:tcBorders>
              <w:top w:val="nil"/>
              <w:bottom w:val="nil"/>
            </w:tcBorders>
            <w:vAlign w:val="center"/>
          </w:tcPr>
          <w:p w:rsidR="004F6011" w:rsidRPr="00CB3672" w:rsidRDefault="004F6011" w:rsidP="004F6011">
            <w:pPr>
              <w:widowControl/>
              <w:kinsoku w:val="0"/>
              <w:autoSpaceDE w:val="0"/>
              <w:autoSpaceDN w:val="0"/>
              <w:spacing w:line="0" w:lineRule="atLeast"/>
              <w:ind w:left="180" w:hangingChars="100" w:hanging="180"/>
              <w:jc w:val="left"/>
              <w:rPr>
                <w:rFonts w:asciiTheme="majorEastAsia" w:eastAsiaTheme="majorEastAsia" w:hAnsiTheme="majorEastAsia"/>
                <w:sz w:val="18"/>
                <w:szCs w:val="18"/>
              </w:rPr>
            </w:pPr>
            <w:r w:rsidRPr="00CB3672">
              <w:rPr>
                <w:rFonts w:asciiTheme="majorEastAsia" w:eastAsiaTheme="majorEastAsia" w:hAnsiTheme="majorEastAsia" w:hint="eastAsia"/>
                <w:sz w:val="18"/>
                <w:szCs w:val="18"/>
              </w:rPr>
              <w:t>○経済産業省の「戦略的基盤技術高度化支援事業」など、競争的外部資金を新たに獲得して研究に取り組んでおり、中小企業の活性化や技術の高度化に貢献していることは高く評価する。</w:t>
            </w:r>
          </w:p>
          <w:p w:rsidR="006611A1" w:rsidRDefault="006611A1" w:rsidP="00CB3672">
            <w:pPr>
              <w:widowControl/>
              <w:kinsoku w:val="0"/>
              <w:autoSpaceDE w:val="0"/>
              <w:autoSpaceDN w:val="0"/>
              <w:spacing w:line="0" w:lineRule="atLeast"/>
              <w:ind w:left="180" w:hangingChars="100" w:hanging="180"/>
              <w:jc w:val="left"/>
              <w:rPr>
                <w:rFonts w:asciiTheme="majorEastAsia" w:eastAsiaTheme="majorEastAsia" w:hAnsiTheme="majorEastAsia"/>
                <w:sz w:val="18"/>
                <w:szCs w:val="18"/>
              </w:rPr>
            </w:pPr>
          </w:p>
          <w:p w:rsidR="006E6AE5" w:rsidRPr="00263B6A" w:rsidRDefault="004F6011" w:rsidP="006611A1">
            <w:pPr>
              <w:widowControl/>
              <w:kinsoku w:val="0"/>
              <w:autoSpaceDE w:val="0"/>
              <w:autoSpaceDN w:val="0"/>
              <w:spacing w:line="0" w:lineRule="atLeast"/>
              <w:ind w:left="180" w:hangingChars="100" w:hanging="180"/>
              <w:jc w:val="left"/>
              <w:rPr>
                <w:rFonts w:asciiTheme="majorEastAsia" w:eastAsiaTheme="majorEastAsia" w:hAnsiTheme="majorEastAsia"/>
                <w:sz w:val="18"/>
                <w:szCs w:val="18"/>
              </w:rPr>
            </w:pPr>
            <w:r w:rsidRPr="00CB3672">
              <w:rPr>
                <w:rFonts w:asciiTheme="majorEastAsia" w:eastAsiaTheme="majorEastAsia" w:hAnsiTheme="majorEastAsia" w:hint="eastAsia"/>
                <w:sz w:val="18"/>
                <w:szCs w:val="18"/>
              </w:rPr>
              <w:t>○「企業支援研究実施件数」及び「競争的外部資金研究実施件数」が年度計画に定めた目標値を上回り、その他幅広い項目についても計画どおり実施し</w:t>
            </w:r>
            <w:r w:rsidR="00CB3672" w:rsidRPr="00CB3672">
              <w:rPr>
                <w:rFonts w:asciiTheme="majorEastAsia" w:eastAsiaTheme="majorEastAsia" w:hAnsiTheme="majorEastAsia" w:hint="eastAsia"/>
                <w:sz w:val="18"/>
                <w:szCs w:val="18"/>
              </w:rPr>
              <w:t>ている。</w:t>
            </w:r>
            <w:r w:rsidRPr="00CB3672">
              <w:rPr>
                <w:rFonts w:asciiTheme="majorEastAsia" w:eastAsiaTheme="majorEastAsia" w:hAnsiTheme="majorEastAsia" w:hint="eastAsia"/>
                <w:sz w:val="18"/>
                <w:szCs w:val="18"/>
              </w:rPr>
              <w:t>とりわけ</w:t>
            </w:r>
            <w:r w:rsidR="00CB3672" w:rsidRPr="00CB3672">
              <w:rPr>
                <w:rFonts w:asciiTheme="majorEastAsia" w:eastAsiaTheme="majorEastAsia" w:hAnsiTheme="majorEastAsia" w:hint="eastAsia"/>
                <w:sz w:val="18"/>
                <w:szCs w:val="18"/>
              </w:rPr>
              <w:t>、トヨタなどの大企業が参加するオールジャパンの国家プロジェクトである</w:t>
            </w:r>
            <w:r w:rsidRPr="00CB3672">
              <w:rPr>
                <w:rFonts w:asciiTheme="majorEastAsia" w:eastAsiaTheme="majorEastAsia" w:hAnsiTheme="majorEastAsia" w:hint="eastAsia"/>
                <w:sz w:val="18"/>
                <w:szCs w:val="18"/>
              </w:rPr>
              <w:t>「ＮＥＤＯ先進・革新蓄電池材料評価技術開発（第２期）事業」に公設試験研究機関で唯一参画しており、これは</w:t>
            </w:r>
            <w:r w:rsidR="00CB3672" w:rsidRPr="00CB3672">
              <w:rPr>
                <w:rFonts w:asciiTheme="majorEastAsia" w:eastAsiaTheme="majorEastAsia" w:hAnsiTheme="majorEastAsia" w:hint="eastAsia"/>
                <w:sz w:val="18"/>
                <w:szCs w:val="18"/>
              </w:rPr>
              <w:t>「</w:t>
            </w:r>
            <w:r w:rsidRPr="00CB3672">
              <w:rPr>
                <w:rFonts w:asciiTheme="majorEastAsia" w:eastAsiaTheme="majorEastAsia" w:hAnsiTheme="majorEastAsia" w:hint="eastAsia"/>
                <w:sz w:val="18"/>
                <w:szCs w:val="18"/>
              </w:rPr>
              <w:t>特筆すべき</w:t>
            </w:r>
            <w:r w:rsidR="00CB3672" w:rsidRPr="00CB3672">
              <w:rPr>
                <w:rFonts w:asciiTheme="majorEastAsia" w:eastAsiaTheme="majorEastAsia" w:hAnsiTheme="majorEastAsia" w:hint="eastAsia"/>
                <w:sz w:val="18"/>
                <w:szCs w:val="18"/>
              </w:rPr>
              <w:t>進捗状況」</w:t>
            </w:r>
            <w:r w:rsidRPr="00CB3672">
              <w:rPr>
                <w:rFonts w:asciiTheme="majorEastAsia" w:eastAsiaTheme="majorEastAsia" w:hAnsiTheme="majorEastAsia" w:hint="eastAsia"/>
                <w:sz w:val="18"/>
                <w:szCs w:val="18"/>
              </w:rPr>
              <w:t>であることから、本</w:t>
            </w:r>
            <w:r w:rsidRPr="00AA033A">
              <w:rPr>
                <w:rFonts w:asciiTheme="majorEastAsia" w:eastAsiaTheme="majorEastAsia" w:hAnsiTheme="majorEastAsia" w:hint="eastAsia"/>
                <w:sz w:val="18"/>
                <w:szCs w:val="18"/>
              </w:rPr>
              <w:t>項目は「Ｓ」評価が妥当と</w:t>
            </w:r>
            <w:r w:rsidRPr="00263B6A">
              <w:rPr>
                <w:rFonts w:asciiTheme="majorEastAsia" w:eastAsiaTheme="majorEastAsia" w:hAnsiTheme="majorEastAsia" w:hint="eastAsia"/>
                <w:sz w:val="18"/>
                <w:szCs w:val="18"/>
              </w:rPr>
              <w:t>判断する。</w:t>
            </w:r>
          </w:p>
        </w:tc>
        <w:tc>
          <w:tcPr>
            <w:tcW w:w="589" w:type="dxa"/>
            <w:tcBorders>
              <w:top w:val="nil"/>
              <w:bottom w:val="nil"/>
            </w:tcBorders>
            <w:vAlign w:val="center"/>
          </w:tcPr>
          <w:p w:rsidR="004F6011" w:rsidRPr="00263B6A" w:rsidRDefault="004F6011" w:rsidP="0015078A">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Ｓ</w:t>
            </w:r>
          </w:p>
        </w:tc>
      </w:tr>
      <w:tr w:rsidR="004F6011" w:rsidTr="004F6011">
        <w:trPr>
          <w:trHeight w:val="80"/>
        </w:trPr>
        <w:tc>
          <w:tcPr>
            <w:tcW w:w="579" w:type="dxa"/>
            <w:tcBorders>
              <w:top w:val="nil"/>
              <w:bottom w:val="single" w:sz="4" w:space="0" w:color="auto"/>
            </w:tcBorders>
          </w:tcPr>
          <w:p w:rsidR="004F6011" w:rsidRPr="00F70C4E"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c>
          <w:tcPr>
            <w:tcW w:w="4464" w:type="dxa"/>
            <w:tcBorders>
              <w:top w:val="nil"/>
              <w:bottom w:val="single" w:sz="4" w:space="0" w:color="auto"/>
            </w:tcBorders>
          </w:tcPr>
          <w:p w:rsidR="004F6011" w:rsidRPr="00F70C4E" w:rsidRDefault="004F6011" w:rsidP="0015078A">
            <w:pPr>
              <w:widowControl/>
              <w:kinsoku w:val="0"/>
              <w:autoSpaceDE w:val="0"/>
              <w:autoSpaceDN w:val="0"/>
              <w:spacing w:line="60" w:lineRule="exact"/>
              <w:jc w:val="left"/>
              <w:rPr>
                <w:rFonts w:asciiTheme="majorEastAsia" w:eastAsiaTheme="majorEastAsia" w:hAnsiTheme="majorEastAsia"/>
                <w:sz w:val="6"/>
                <w:szCs w:val="6"/>
              </w:rPr>
            </w:pPr>
          </w:p>
        </w:tc>
        <w:tc>
          <w:tcPr>
            <w:tcW w:w="588" w:type="dxa"/>
            <w:tcBorders>
              <w:top w:val="nil"/>
              <w:bottom w:val="single" w:sz="4" w:space="0" w:color="auto"/>
            </w:tcBorders>
          </w:tcPr>
          <w:p w:rsidR="004F6011" w:rsidRPr="00F70C4E"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c>
          <w:tcPr>
            <w:tcW w:w="7242" w:type="dxa"/>
            <w:tcBorders>
              <w:top w:val="nil"/>
              <w:bottom w:val="single" w:sz="4" w:space="0" w:color="auto"/>
            </w:tcBorders>
          </w:tcPr>
          <w:p w:rsidR="004F6011" w:rsidRPr="00F70C4E"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c>
          <w:tcPr>
            <w:tcW w:w="589" w:type="dxa"/>
            <w:tcBorders>
              <w:top w:val="nil"/>
              <w:bottom w:val="single" w:sz="4" w:space="0" w:color="auto"/>
            </w:tcBorders>
          </w:tcPr>
          <w:p w:rsidR="004F6011" w:rsidRPr="00F70C4E" w:rsidRDefault="004F6011" w:rsidP="0015078A">
            <w:pPr>
              <w:widowControl/>
              <w:kinsoku w:val="0"/>
              <w:autoSpaceDE w:val="0"/>
              <w:autoSpaceDN w:val="0"/>
              <w:spacing w:line="60" w:lineRule="exact"/>
              <w:jc w:val="center"/>
              <w:rPr>
                <w:rFonts w:asciiTheme="majorEastAsia" w:eastAsiaTheme="majorEastAsia" w:hAnsiTheme="majorEastAsia"/>
                <w:sz w:val="6"/>
                <w:szCs w:val="6"/>
              </w:rPr>
            </w:pPr>
          </w:p>
        </w:tc>
      </w:tr>
    </w:tbl>
    <w:p w:rsidR="004F6011" w:rsidRDefault="004F6011" w:rsidP="004F6011">
      <w:pPr>
        <w:widowControl/>
        <w:kinsoku w:val="0"/>
        <w:autoSpaceDE w:val="0"/>
        <w:autoSpaceDN w:val="0"/>
        <w:jc w:val="left"/>
        <w:rPr>
          <w:rFonts w:asciiTheme="majorEastAsia" w:eastAsiaTheme="majorEastAsia" w:hAnsiTheme="majorEastAsia"/>
          <w:sz w:val="22"/>
        </w:rPr>
      </w:pPr>
    </w:p>
    <w:p w:rsidR="00CB3672" w:rsidRDefault="00CB3672" w:rsidP="004F6011">
      <w:pPr>
        <w:widowControl/>
        <w:kinsoku w:val="0"/>
        <w:autoSpaceDE w:val="0"/>
        <w:autoSpaceDN w:val="0"/>
        <w:jc w:val="left"/>
        <w:rPr>
          <w:rFonts w:asciiTheme="majorEastAsia" w:eastAsiaTheme="majorEastAsia" w:hAnsiTheme="majorEastAsia"/>
          <w:sz w:val="22"/>
        </w:rPr>
      </w:pPr>
    </w:p>
    <w:p w:rsidR="004F6011" w:rsidRPr="00401502" w:rsidRDefault="004F6011" w:rsidP="004F6011">
      <w:pPr>
        <w:widowControl/>
        <w:kinsoku w:val="0"/>
        <w:autoSpaceDE w:val="0"/>
        <w:autoSpaceDN w:val="0"/>
        <w:jc w:val="left"/>
        <w:rPr>
          <w:rFonts w:asciiTheme="majorEastAsia" w:eastAsiaTheme="majorEastAsia" w:hAnsiTheme="majorEastAsia"/>
          <w:sz w:val="20"/>
          <w:szCs w:val="20"/>
        </w:rPr>
      </w:pPr>
      <w:r w:rsidRPr="0040150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401502">
        <w:rPr>
          <w:rFonts w:asciiTheme="majorEastAsia" w:eastAsiaTheme="majorEastAsia" w:hAnsiTheme="majorEastAsia" w:hint="eastAsia"/>
          <w:sz w:val="20"/>
          <w:szCs w:val="20"/>
        </w:rPr>
        <w:t>）小項目評価</w:t>
      </w:r>
    </w:p>
    <w:tbl>
      <w:tblPr>
        <w:tblStyle w:val="ac"/>
        <w:tblW w:w="0" w:type="auto"/>
        <w:tblLook w:val="04A0" w:firstRow="1" w:lastRow="0" w:firstColumn="1" w:lastColumn="0" w:noHBand="0" w:noVBand="1"/>
      </w:tblPr>
      <w:tblGrid>
        <w:gridCol w:w="580"/>
        <w:gridCol w:w="4474"/>
        <w:gridCol w:w="588"/>
        <w:gridCol w:w="7231"/>
        <w:gridCol w:w="588"/>
      </w:tblGrid>
      <w:tr w:rsidR="00262459" w:rsidRPr="00401502" w:rsidTr="006E61C7">
        <w:tc>
          <w:tcPr>
            <w:tcW w:w="580" w:type="dxa"/>
            <w:tcBorders>
              <w:bottom w:val="single" w:sz="4" w:space="0" w:color="auto"/>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小項目№</w:t>
            </w:r>
          </w:p>
        </w:tc>
        <w:tc>
          <w:tcPr>
            <w:tcW w:w="4474" w:type="dxa"/>
            <w:tcBorders>
              <w:bottom w:val="single" w:sz="4" w:space="0" w:color="auto"/>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年度計画に定めた項目</w:t>
            </w:r>
          </w:p>
        </w:tc>
        <w:tc>
          <w:tcPr>
            <w:tcW w:w="588" w:type="dxa"/>
            <w:tcBorders>
              <w:bottom w:val="single" w:sz="4" w:space="0" w:color="auto"/>
            </w:tcBorders>
            <w:vAlign w:val="center"/>
          </w:tcPr>
          <w:p w:rsidR="00262459" w:rsidRPr="00263B6A"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知事</w:t>
            </w:r>
          </w:p>
          <w:p w:rsidR="00262459" w:rsidRPr="00263B6A" w:rsidRDefault="00262459" w:rsidP="00262459">
            <w:pPr>
              <w:kinsoku w:val="0"/>
              <w:autoSpaceDE w:val="0"/>
              <w:autoSpaceDN w:val="0"/>
              <w:spacing w:line="0" w:lineRule="atLeast"/>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評価</w:t>
            </w:r>
          </w:p>
          <w:p w:rsidR="00262459" w:rsidRPr="00263B6A" w:rsidRDefault="00262459" w:rsidP="00262459">
            <w:pPr>
              <w:kinsoku w:val="0"/>
              <w:autoSpaceDE w:val="0"/>
              <w:autoSpaceDN w:val="0"/>
              <w:spacing w:line="0" w:lineRule="atLeast"/>
              <w:ind w:leftChars="-50" w:left="-105" w:rightChars="-50" w:right="-105"/>
              <w:jc w:val="center"/>
              <w:rPr>
                <w:rFonts w:asciiTheme="majorEastAsia" w:eastAsiaTheme="majorEastAsia" w:hAnsiTheme="majorEastAsia"/>
                <w:sz w:val="18"/>
                <w:szCs w:val="18"/>
              </w:rPr>
            </w:pPr>
            <w:r w:rsidRPr="00263B6A">
              <w:rPr>
                <w:rFonts w:asciiTheme="majorEastAsia" w:eastAsiaTheme="majorEastAsia" w:hAnsiTheme="majorEastAsia" w:hint="eastAsia"/>
                <w:sz w:val="18"/>
                <w:szCs w:val="18"/>
              </w:rPr>
              <w:t>(素案)</w:t>
            </w:r>
          </w:p>
        </w:tc>
        <w:tc>
          <w:tcPr>
            <w:tcW w:w="7231" w:type="dxa"/>
            <w:tcBorders>
              <w:bottom w:val="single" w:sz="4" w:space="0" w:color="auto"/>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委員意見</w:t>
            </w:r>
          </w:p>
        </w:tc>
        <w:tc>
          <w:tcPr>
            <w:tcW w:w="588" w:type="dxa"/>
            <w:tcBorders>
              <w:bottom w:val="single" w:sz="4" w:space="0" w:color="auto"/>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知事</w:t>
            </w:r>
          </w:p>
          <w:p w:rsidR="00262459" w:rsidRDefault="00262459" w:rsidP="00262459">
            <w:pPr>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評価</w:t>
            </w:r>
          </w:p>
          <w:p w:rsidR="00262459" w:rsidRPr="00401502" w:rsidRDefault="00262459" w:rsidP="00262459">
            <w:pPr>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(案)</w:t>
            </w:r>
          </w:p>
        </w:tc>
      </w:tr>
      <w:tr w:rsidR="00262459" w:rsidRPr="00401502" w:rsidTr="006E61C7">
        <w:trPr>
          <w:trHeight w:val="70"/>
        </w:trPr>
        <w:tc>
          <w:tcPr>
            <w:tcW w:w="580" w:type="dxa"/>
            <w:tcBorders>
              <w:bottom w:val="nil"/>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c>
          <w:tcPr>
            <w:tcW w:w="4474" w:type="dxa"/>
            <w:tcBorders>
              <w:bottom w:val="nil"/>
            </w:tcBorders>
          </w:tcPr>
          <w:p w:rsidR="00262459" w:rsidRPr="00401502" w:rsidRDefault="00262459" w:rsidP="00262459">
            <w:pPr>
              <w:widowControl/>
              <w:kinsoku w:val="0"/>
              <w:autoSpaceDE w:val="0"/>
              <w:autoSpaceDN w:val="0"/>
              <w:spacing w:line="60" w:lineRule="exact"/>
              <w:jc w:val="left"/>
              <w:rPr>
                <w:rFonts w:asciiTheme="majorEastAsia" w:eastAsiaTheme="majorEastAsia" w:hAnsiTheme="majorEastAsia"/>
                <w:sz w:val="6"/>
                <w:szCs w:val="6"/>
              </w:rPr>
            </w:pPr>
          </w:p>
        </w:tc>
        <w:tc>
          <w:tcPr>
            <w:tcW w:w="588" w:type="dxa"/>
            <w:tcBorders>
              <w:bottom w:val="nil"/>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c>
          <w:tcPr>
            <w:tcW w:w="7231" w:type="dxa"/>
            <w:tcBorders>
              <w:bottom w:val="nil"/>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c>
          <w:tcPr>
            <w:tcW w:w="588" w:type="dxa"/>
            <w:tcBorders>
              <w:bottom w:val="nil"/>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r>
      <w:tr w:rsidR="00262459" w:rsidRPr="00401502" w:rsidTr="006E61C7">
        <w:tc>
          <w:tcPr>
            <w:tcW w:w="580" w:type="dxa"/>
            <w:tcBorders>
              <w:top w:val="nil"/>
              <w:bottom w:val="nil"/>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10</w:t>
            </w:r>
          </w:p>
        </w:tc>
        <w:tc>
          <w:tcPr>
            <w:tcW w:w="4474" w:type="dxa"/>
            <w:tcBorders>
              <w:top w:val="nil"/>
              <w:bottom w:val="nil"/>
            </w:tcBorders>
            <w:vAlign w:val="center"/>
          </w:tcPr>
          <w:p w:rsidR="00262459" w:rsidRDefault="00262459" w:rsidP="00262459">
            <w:pPr>
              <w:widowControl/>
              <w:kinsoku w:val="0"/>
              <w:autoSpaceDE w:val="0"/>
              <w:autoSpaceDN w:val="0"/>
              <w:spacing w:line="0" w:lineRule="atLeast"/>
              <w:ind w:left="180" w:hangingChars="100" w:hanging="180"/>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Ⅰ　住民に対して提供するサービスその他の業務の質の向上</w:t>
            </w:r>
          </w:p>
          <w:p w:rsidR="00262459" w:rsidRPr="00401502" w:rsidRDefault="00262459" w:rsidP="00262459">
            <w:pPr>
              <w:widowControl/>
              <w:kinsoku w:val="0"/>
              <w:autoSpaceDE w:val="0"/>
              <w:autoSpaceDN w:val="0"/>
              <w:spacing w:line="0" w:lineRule="atLeast"/>
              <w:ind w:left="180" w:hangingChars="100" w:hanging="180"/>
              <w:rPr>
                <w:rFonts w:asciiTheme="majorEastAsia" w:eastAsiaTheme="majorEastAsia" w:hAnsiTheme="majorEastAsia"/>
                <w:sz w:val="18"/>
                <w:szCs w:val="18"/>
              </w:rPr>
            </w:pPr>
          </w:p>
          <w:p w:rsidR="00262459" w:rsidRPr="00401502" w:rsidRDefault="00262459" w:rsidP="00262459">
            <w:pPr>
              <w:widowControl/>
              <w:kinsoku w:val="0"/>
              <w:autoSpaceDE w:val="0"/>
              <w:autoSpaceDN w:val="0"/>
              <w:spacing w:line="0" w:lineRule="atLeast"/>
              <w:ind w:leftChars="100" w:left="390" w:hangingChars="100" w:hanging="180"/>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５　顧客満足度を高める事業化までの一気通貫の企業支援</w:t>
            </w:r>
          </w:p>
        </w:tc>
        <w:tc>
          <w:tcPr>
            <w:tcW w:w="588" w:type="dxa"/>
            <w:tcBorders>
              <w:top w:val="nil"/>
              <w:bottom w:val="nil"/>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Ⅲ</w:t>
            </w:r>
          </w:p>
        </w:tc>
        <w:tc>
          <w:tcPr>
            <w:tcW w:w="7231" w:type="dxa"/>
            <w:tcBorders>
              <w:top w:val="nil"/>
              <w:bottom w:val="nil"/>
            </w:tcBorders>
            <w:vAlign w:val="center"/>
          </w:tcPr>
          <w:p w:rsidR="00262459" w:rsidRPr="00CC58F4" w:rsidRDefault="00262459" w:rsidP="00262459">
            <w:pPr>
              <w:widowControl/>
              <w:kinsoku w:val="0"/>
              <w:autoSpaceDE w:val="0"/>
              <w:autoSpaceDN w:val="0"/>
              <w:spacing w:line="0" w:lineRule="atLeast"/>
              <w:ind w:left="180" w:hangingChars="100" w:hanging="180"/>
              <w:rPr>
                <w:rFonts w:asciiTheme="majorEastAsia" w:eastAsiaTheme="majorEastAsia" w:hAnsiTheme="majorEastAsia"/>
                <w:sz w:val="18"/>
                <w:szCs w:val="18"/>
                <w:u w:val="single"/>
              </w:rPr>
            </w:pPr>
            <w:r w:rsidRPr="00CB3672">
              <w:rPr>
                <w:rFonts w:asciiTheme="majorEastAsia" w:eastAsiaTheme="majorEastAsia" w:hAnsiTheme="majorEastAsia" w:hint="eastAsia"/>
                <w:sz w:val="18"/>
                <w:szCs w:val="18"/>
              </w:rPr>
              <w:t>○「製品化成果事例件数」、「技術情報発信件数」及び「審査の上掲載された研究成果発信件数」の数値目標では</w:t>
            </w:r>
            <w:r>
              <w:rPr>
                <w:rFonts w:asciiTheme="majorEastAsia" w:eastAsiaTheme="majorEastAsia" w:hAnsiTheme="majorEastAsia" w:hint="eastAsia"/>
                <w:sz w:val="18"/>
                <w:szCs w:val="18"/>
              </w:rPr>
              <w:t>、</w:t>
            </w:r>
            <w:r w:rsidRPr="00CB3672">
              <w:rPr>
                <w:rFonts w:asciiTheme="majorEastAsia" w:eastAsiaTheme="majorEastAsia" w:hAnsiTheme="majorEastAsia" w:hint="eastAsia"/>
                <w:sz w:val="18"/>
                <w:szCs w:val="18"/>
              </w:rPr>
              <w:t>「Ⅲ」評価</w:t>
            </w:r>
            <w:r>
              <w:rPr>
                <w:rFonts w:asciiTheme="majorEastAsia" w:eastAsiaTheme="majorEastAsia" w:hAnsiTheme="majorEastAsia" w:hint="eastAsia"/>
                <w:sz w:val="18"/>
                <w:szCs w:val="18"/>
              </w:rPr>
              <w:t>（「計画を順調に実施」している）</w:t>
            </w:r>
            <w:r w:rsidRPr="00CB3672">
              <w:rPr>
                <w:rFonts w:asciiTheme="majorEastAsia" w:eastAsiaTheme="majorEastAsia" w:hAnsiTheme="majorEastAsia" w:hint="eastAsia"/>
                <w:sz w:val="18"/>
                <w:szCs w:val="18"/>
              </w:rPr>
              <w:t>となるが、一気通貫支援の充実強化に向けた産学官連携の推進、電話内線化</w:t>
            </w:r>
            <w:r>
              <w:rPr>
                <w:rFonts w:asciiTheme="majorEastAsia" w:eastAsiaTheme="majorEastAsia" w:hAnsiTheme="majorEastAsia" w:hint="eastAsia"/>
                <w:sz w:val="18"/>
                <w:szCs w:val="18"/>
              </w:rPr>
              <w:t>などの</w:t>
            </w:r>
            <w:r w:rsidRPr="00CB3672">
              <w:rPr>
                <w:rFonts w:asciiTheme="majorEastAsia" w:eastAsiaTheme="majorEastAsia" w:hAnsiTheme="majorEastAsia" w:hint="eastAsia"/>
                <w:sz w:val="18"/>
                <w:szCs w:val="18"/>
              </w:rPr>
              <w:t>ワンストップ化による顧客サービス</w:t>
            </w:r>
            <w:r>
              <w:rPr>
                <w:rFonts w:asciiTheme="majorEastAsia" w:eastAsiaTheme="majorEastAsia" w:hAnsiTheme="majorEastAsia" w:hint="eastAsia"/>
                <w:sz w:val="18"/>
                <w:szCs w:val="18"/>
              </w:rPr>
              <w:t>の</w:t>
            </w:r>
            <w:r w:rsidRPr="00CB3672">
              <w:rPr>
                <w:rFonts w:asciiTheme="majorEastAsia" w:eastAsiaTheme="majorEastAsia" w:hAnsiTheme="majorEastAsia" w:hint="eastAsia"/>
                <w:sz w:val="18"/>
                <w:szCs w:val="18"/>
              </w:rPr>
              <w:t>向上、企業支援のための情報収集・分析と情報発信</w:t>
            </w:r>
            <w:r>
              <w:rPr>
                <w:rFonts w:asciiTheme="majorEastAsia" w:eastAsiaTheme="majorEastAsia" w:hAnsiTheme="majorEastAsia" w:hint="eastAsia"/>
                <w:sz w:val="18"/>
                <w:szCs w:val="18"/>
              </w:rPr>
              <w:t>の項目全般について</w:t>
            </w:r>
            <w:r w:rsidRPr="00CB3672">
              <w:rPr>
                <w:rFonts w:asciiTheme="majorEastAsia" w:eastAsiaTheme="majorEastAsia" w:hAnsiTheme="majorEastAsia" w:hint="eastAsia"/>
                <w:sz w:val="18"/>
                <w:szCs w:val="18"/>
              </w:rPr>
              <w:t>積極的に実施し</w:t>
            </w:r>
            <w:r>
              <w:rPr>
                <w:rFonts w:asciiTheme="majorEastAsia" w:eastAsiaTheme="majorEastAsia" w:hAnsiTheme="majorEastAsia" w:hint="eastAsia"/>
                <w:sz w:val="18"/>
                <w:szCs w:val="18"/>
              </w:rPr>
              <w:t>ており、</w:t>
            </w:r>
            <w:r w:rsidRPr="00CB3672">
              <w:rPr>
                <w:rFonts w:asciiTheme="majorEastAsia" w:eastAsiaTheme="majorEastAsia" w:hAnsiTheme="majorEastAsia" w:hint="eastAsia"/>
                <w:sz w:val="18"/>
                <w:szCs w:val="18"/>
              </w:rPr>
              <w:t>中小企業へのサービス向上に大きく貢献している</w:t>
            </w:r>
            <w:r>
              <w:rPr>
                <w:rFonts w:asciiTheme="majorEastAsia" w:eastAsiaTheme="majorEastAsia" w:hAnsiTheme="majorEastAsia" w:hint="eastAsia"/>
                <w:sz w:val="18"/>
                <w:szCs w:val="18"/>
              </w:rPr>
              <w:t>と認められる</w:t>
            </w:r>
            <w:r w:rsidRPr="00CB3672">
              <w:rPr>
                <w:rFonts w:asciiTheme="majorEastAsia" w:eastAsiaTheme="majorEastAsia" w:hAnsiTheme="majorEastAsia" w:hint="eastAsia"/>
                <w:sz w:val="18"/>
                <w:szCs w:val="18"/>
              </w:rPr>
              <w:t>ことから、本</w:t>
            </w:r>
            <w:r w:rsidRPr="00AA033A">
              <w:rPr>
                <w:rFonts w:asciiTheme="majorEastAsia" w:eastAsiaTheme="majorEastAsia" w:hAnsiTheme="majorEastAsia" w:hint="eastAsia"/>
                <w:sz w:val="18"/>
                <w:szCs w:val="18"/>
              </w:rPr>
              <w:t>項目は</w:t>
            </w:r>
            <w:r w:rsidRPr="00CB3672">
              <w:rPr>
                <w:rFonts w:asciiTheme="majorEastAsia" w:eastAsiaTheme="majorEastAsia" w:hAnsiTheme="majorEastAsia" w:hint="eastAsia"/>
                <w:sz w:val="18"/>
                <w:szCs w:val="18"/>
              </w:rPr>
              <w:t>「Ⅳ」評価</w:t>
            </w:r>
            <w:r>
              <w:rPr>
                <w:rFonts w:asciiTheme="majorEastAsia" w:eastAsiaTheme="majorEastAsia" w:hAnsiTheme="majorEastAsia" w:hint="eastAsia"/>
                <w:sz w:val="18"/>
                <w:szCs w:val="18"/>
              </w:rPr>
              <w:t>（「計画を上回って」実施している）</w:t>
            </w:r>
            <w:r w:rsidRPr="00CB3672">
              <w:rPr>
                <w:rFonts w:asciiTheme="majorEastAsia" w:eastAsiaTheme="majorEastAsia" w:hAnsiTheme="majorEastAsia" w:hint="eastAsia"/>
                <w:sz w:val="18"/>
                <w:szCs w:val="18"/>
              </w:rPr>
              <w:t>が妥当と判断する。</w:t>
            </w:r>
          </w:p>
        </w:tc>
        <w:tc>
          <w:tcPr>
            <w:tcW w:w="588" w:type="dxa"/>
            <w:tcBorders>
              <w:top w:val="nil"/>
              <w:bottom w:val="nil"/>
            </w:tcBorders>
            <w:vAlign w:val="center"/>
          </w:tcPr>
          <w:p w:rsidR="00262459" w:rsidRPr="00401502" w:rsidRDefault="00262459" w:rsidP="00262459">
            <w:pPr>
              <w:widowControl/>
              <w:kinsoku w:val="0"/>
              <w:autoSpaceDE w:val="0"/>
              <w:autoSpaceDN w:val="0"/>
              <w:spacing w:line="0" w:lineRule="atLeast"/>
              <w:jc w:val="center"/>
              <w:rPr>
                <w:rFonts w:asciiTheme="majorEastAsia" w:eastAsiaTheme="majorEastAsia" w:hAnsiTheme="majorEastAsia"/>
                <w:sz w:val="18"/>
                <w:szCs w:val="18"/>
              </w:rPr>
            </w:pPr>
            <w:r w:rsidRPr="00401502">
              <w:rPr>
                <w:rFonts w:asciiTheme="majorEastAsia" w:eastAsiaTheme="majorEastAsia" w:hAnsiTheme="majorEastAsia" w:hint="eastAsia"/>
                <w:sz w:val="18"/>
                <w:szCs w:val="18"/>
              </w:rPr>
              <w:t>Ⅳ</w:t>
            </w:r>
          </w:p>
        </w:tc>
      </w:tr>
      <w:tr w:rsidR="00262459" w:rsidRPr="00401502" w:rsidTr="006E61C7">
        <w:trPr>
          <w:trHeight w:val="80"/>
        </w:trPr>
        <w:tc>
          <w:tcPr>
            <w:tcW w:w="580" w:type="dxa"/>
            <w:tcBorders>
              <w:top w:val="nil"/>
              <w:bottom w:val="single" w:sz="4" w:space="0" w:color="auto"/>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c>
          <w:tcPr>
            <w:tcW w:w="4474" w:type="dxa"/>
            <w:tcBorders>
              <w:top w:val="nil"/>
              <w:bottom w:val="single" w:sz="4" w:space="0" w:color="auto"/>
            </w:tcBorders>
          </w:tcPr>
          <w:p w:rsidR="00262459" w:rsidRPr="00401502" w:rsidRDefault="00262459" w:rsidP="00262459">
            <w:pPr>
              <w:widowControl/>
              <w:kinsoku w:val="0"/>
              <w:autoSpaceDE w:val="0"/>
              <w:autoSpaceDN w:val="0"/>
              <w:spacing w:line="60" w:lineRule="exact"/>
              <w:jc w:val="left"/>
              <w:rPr>
                <w:rFonts w:asciiTheme="majorEastAsia" w:eastAsiaTheme="majorEastAsia" w:hAnsiTheme="majorEastAsia"/>
                <w:sz w:val="6"/>
                <w:szCs w:val="6"/>
              </w:rPr>
            </w:pPr>
          </w:p>
        </w:tc>
        <w:tc>
          <w:tcPr>
            <w:tcW w:w="588" w:type="dxa"/>
            <w:tcBorders>
              <w:top w:val="nil"/>
              <w:bottom w:val="single" w:sz="4" w:space="0" w:color="auto"/>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c>
          <w:tcPr>
            <w:tcW w:w="7231" w:type="dxa"/>
            <w:tcBorders>
              <w:top w:val="nil"/>
              <w:bottom w:val="single" w:sz="4" w:space="0" w:color="auto"/>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c>
          <w:tcPr>
            <w:tcW w:w="588" w:type="dxa"/>
            <w:tcBorders>
              <w:top w:val="nil"/>
              <w:bottom w:val="single" w:sz="4" w:space="0" w:color="auto"/>
            </w:tcBorders>
          </w:tcPr>
          <w:p w:rsidR="00262459" w:rsidRPr="00401502" w:rsidRDefault="00262459" w:rsidP="00262459">
            <w:pPr>
              <w:widowControl/>
              <w:kinsoku w:val="0"/>
              <w:autoSpaceDE w:val="0"/>
              <w:autoSpaceDN w:val="0"/>
              <w:spacing w:line="60" w:lineRule="exact"/>
              <w:jc w:val="center"/>
              <w:rPr>
                <w:rFonts w:asciiTheme="majorEastAsia" w:eastAsiaTheme="majorEastAsia" w:hAnsiTheme="majorEastAsia"/>
                <w:sz w:val="6"/>
                <w:szCs w:val="6"/>
              </w:rPr>
            </w:pPr>
          </w:p>
        </w:tc>
      </w:tr>
    </w:tbl>
    <w:p w:rsidR="0083428B" w:rsidRPr="004F6011" w:rsidRDefault="0083428B" w:rsidP="008A6790">
      <w:pPr>
        <w:widowControl/>
        <w:kinsoku w:val="0"/>
        <w:autoSpaceDE w:val="0"/>
        <w:autoSpaceDN w:val="0"/>
        <w:jc w:val="left"/>
        <w:rPr>
          <w:rFonts w:asciiTheme="majorEastAsia" w:eastAsiaTheme="majorEastAsia" w:hAnsiTheme="majorEastAsia"/>
          <w:sz w:val="24"/>
          <w:szCs w:val="24"/>
        </w:rPr>
      </w:pPr>
    </w:p>
    <w:sectPr w:rsidR="0083428B" w:rsidRPr="004F6011" w:rsidSect="00890423">
      <w:type w:val="continuous"/>
      <w:pgSz w:w="16838" w:h="11906" w:orient="landscape" w:code="9"/>
      <w:pgMar w:top="1418"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28" w:rsidRDefault="00597828" w:rsidP="00285553">
      <w:r>
        <w:separator/>
      </w:r>
    </w:p>
  </w:endnote>
  <w:endnote w:type="continuationSeparator" w:id="0">
    <w:p w:rsidR="00597828" w:rsidRDefault="00597828"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28" w:rsidRDefault="00597828" w:rsidP="00285553">
      <w:r>
        <w:separator/>
      </w:r>
    </w:p>
  </w:footnote>
  <w:footnote w:type="continuationSeparator" w:id="0">
    <w:p w:rsidR="00597828" w:rsidRDefault="00597828"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A1EB3"/>
    <w:multiLevelType w:val="hybridMultilevel"/>
    <w:tmpl w:val="C73CD156"/>
    <w:lvl w:ilvl="0" w:tplc="974CA5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8C"/>
    <w:rsid w:val="00001FBF"/>
    <w:rsid w:val="00003159"/>
    <w:rsid w:val="0000761F"/>
    <w:rsid w:val="00011588"/>
    <w:rsid w:val="00011C6F"/>
    <w:rsid w:val="00012469"/>
    <w:rsid w:val="000155BA"/>
    <w:rsid w:val="00017AF8"/>
    <w:rsid w:val="00022353"/>
    <w:rsid w:val="0002441C"/>
    <w:rsid w:val="00030BE6"/>
    <w:rsid w:val="000341AC"/>
    <w:rsid w:val="00035746"/>
    <w:rsid w:val="00036880"/>
    <w:rsid w:val="00036E26"/>
    <w:rsid w:val="00043840"/>
    <w:rsid w:val="00043A10"/>
    <w:rsid w:val="00043BF2"/>
    <w:rsid w:val="00050C5C"/>
    <w:rsid w:val="0005278C"/>
    <w:rsid w:val="00056311"/>
    <w:rsid w:val="000612F8"/>
    <w:rsid w:val="00063DFD"/>
    <w:rsid w:val="00067D2F"/>
    <w:rsid w:val="00070C90"/>
    <w:rsid w:val="00072525"/>
    <w:rsid w:val="00073D49"/>
    <w:rsid w:val="0007505D"/>
    <w:rsid w:val="00075D5B"/>
    <w:rsid w:val="00085950"/>
    <w:rsid w:val="00086EBA"/>
    <w:rsid w:val="0009503D"/>
    <w:rsid w:val="000950F2"/>
    <w:rsid w:val="00096267"/>
    <w:rsid w:val="000A0709"/>
    <w:rsid w:val="000A0BDB"/>
    <w:rsid w:val="000A151B"/>
    <w:rsid w:val="000A2CCE"/>
    <w:rsid w:val="000B0269"/>
    <w:rsid w:val="000B300B"/>
    <w:rsid w:val="000B301B"/>
    <w:rsid w:val="000B365D"/>
    <w:rsid w:val="000B7C18"/>
    <w:rsid w:val="000C7CCF"/>
    <w:rsid w:val="000D1F4E"/>
    <w:rsid w:val="000D3B69"/>
    <w:rsid w:val="000D43F2"/>
    <w:rsid w:val="000D50C2"/>
    <w:rsid w:val="000D6E17"/>
    <w:rsid w:val="000E03E4"/>
    <w:rsid w:val="000E3589"/>
    <w:rsid w:val="000E4500"/>
    <w:rsid w:val="000F068B"/>
    <w:rsid w:val="000F3130"/>
    <w:rsid w:val="000F53EF"/>
    <w:rsid w:val="000F70B3"/>
    <w:rsid w:val="0010002B"/>
    <w:rsid w:val="00100B16"/>
    <w:rsid w:val="00104272"/>
    <w:rsid w:val="001042CB"/>
    <w:rsid w:val="00115B8A"/>
    <w:rsid w:val="00120361"/>
    <w:rsid w:val="00123EEB"/>
    <w:rsid w:val="00133C2A"/>
    <w:rsid w:val="00134C75"/>
    <w:rsid w:val="00137644"/>
    <w:rsid w:val="0013779E"/>
    <w:rsid w:val="0015078A"/>
    <w:rsid w:val="001509E3"/>
    <w:rsid w:val="00151B59"/>
    <w:rsid w:val="001522FC"/>
    <w:rsid w:val="00152D4D"/>
    <w:rsid w:val="00153604"/>
    <w:rsid w:val="00155858"/>
    <w:rsid w:val="00156D8D"/>
    <w:rsid w:val="00166743"/>
    <w:rsid w:val="00167F4B"/>
    <w:rsid w:val="001700F3"/>
    <w:rsid w:val="0017129F"/>
    <w:rsid w:val="001716D1"/>
    <w:rsid w:val="00174470"/>
    <w:rsid w:val="00177178"/>
    <w:rsid w:val="001815B2"/>
    <w:rsid w:val="00181D69"/>
    <w:rsid w:val="00185ED1"/>
    <w:rsid w:val="00190E7A"/>
    <w:rsid w:val="00191143"/>
    <w:rsid w:val="00191FD0"/>
    <w:rsid w:val="00192A5D"/>
    <w:rsid w:val="00194481"/>
    <w:rsid w:val="001946D7"/>
    <w:rsid w:val="001A2C6D"/>
    <w:rsid w:val="001A4135"/>
    <w:rsid w:val="001A598B"/>
    <w:rsid w:val="001B48E0"/>
    <w:rsid w:val="001B5366"/>
    <w:rsid w:val="001B649B"/>
    <w:rsid w:val="001C202B"/>
    <w:rsid w:val="001C53C0"/>
    <w:rsid w:val="001C5EC4"/>
    <w:rsid w:val="001C68CD"/>
    <w:rsid w:val="001C6EA9"/>
    <w:rsid w:val="001C7ECC"/>
    <w:rsid w:val="001D3690"/>
    <w:rsid w:val="001D60A8"/>
    <w:rsid w:val="001D7206"/>
    <w:rsid w:val="001D7338"/>
    <w:rsid w:val="001D7A00"/>
    <w:rsid w:val="001E2DEF"/>
    <w:rsid w:val="001E428F"/>
    <w:rsid w:val="001E50C7"/>
    <w:rsid w:val="001F08DE"/>
    <w:rsid w:val="001F1822"/>
    <w:rsid w:val="001F6125"/>
    <w:rsid w:val="0020029A"/>
    <w:rsid w:val="002017CE"/>
    <w:rsid w:val="00202B18"/>
    <w:rsid w:val="00203487"/>
    <w:rsid w:val="00206AD5"/>
    <w:rsid w:val="00207623"/>
    <w:rsid w:val="00211571"/>
    <w:rsid w:val="0022424D"/>
    <w:rsid w:val="0022454C"/>
    <w:rsid w:val="002257DE"/>
    <w:rsid w:val="0022604B"/>
    <w:rsid w:val="00234681"/>
    <w:rsid w:val="00236B94"/>
    <w:rsid w:val="00242C8F"/>
    <w:rsid w:val="00247870"/>
    <w:rsid w:val="00247C7C"/>
    <w:rsid w:val="0025187B"/>
    <w:rsid w:val="00253D71"/>
    <w:rsid w:val="002553C0"/>
    <w:rsid w:val="0025665C"/>
    <w:rsid w:val="002578CD"/>
    <w:rsid w:val="00262459"/>
    <w:rsid w:val="00262845"/>
    <w:rsid w:val="00262CAE"/>
    <w:rsid w:val="00263B6A"/>
    <w:rsid w:val="002669E8"/>
    <w:rsid w:val="00267F13"/>
    <w:rsid w:val="0027135A"/>
    <w:rsid w:val="00271817"/>
    <w:rsid w:val="00274997"/>
    <w:rsid w:val="00277FCC"/>
    <w:rsid w:val="0028436F"/>
    <w:rsid w:val="00285553"/>
    <w:rsid w:val="00291B49"/>
    <w:rsid w:val="0029441A"/>
    <w:rsid w:val="00296E66"/>
    <w:rsid w:val="002A26F2"/>
    <w:rsid w:val="002A3117"/>
    <w:rsid w:val="002A3DE3"/>
    <w:rsid w:val="002B1AF0"/>
    <w:rsid w:val="002B5BB3"/>
    <w:rsid w:val="002C3D54"/>
    <w:rsid w:val="002C5F9D"/>
    <w:rsid w:val="002C7AE5"/>
    <w:rsid w:val="002C7D82"/>
    <w:rsid w:val="002D1B68"/>
    <w:rsid w:val="002D2F2C"/>
    <w:rsid w:val="002D357A"/>
    <w:rsid w:val="002D4149"/>
    <w:rsid w:val="002E33FC"/>
    <w:rsid w:val="002E5FB4"/>
    <w:rsid w:val="002E6363"/>
    <w:rsid w:val="002E669D"/>
    <w:rsid w:val="002E7ABA"/>
    <w:rsid w:val="002E7CEE"/>
    <w:rsid w:val="002F0A51"/>
    <w:rsid w:val="002F1E3A"/>
    <w:rsid w:val="002F21B7"/>
    <w:rsid w:val="002F574E"/>
    <w:rsid w:val="002F5989"/>
    <w:rsid w:val="0030201B"/>
    <w:rsid w:val="00302C42"/>
    <w:rsid w:val="00304411"/>
    <w:rsid w:val="00316E23"/>
    <w:rsid w:val="00316E85"/>
    <w:rsid w:val="00317AC5"/>
    <w:rsid w:val="00322D3F"/>
    <w:rsid w:val="003253E8"/>
    <w:rsid w:val="003263EC"/>
    <w:rsid w:val="0033063A"/>
    <w:rsid w:val="003310EB"/>
    <w:rsid w:val="0034094B"/>
    <w:rsid w:val="00342A54"/>
    <w:rsid w:val="003509E1"/>
    <w:rsid w:val="00351B69"/>
    <w:rsid w:val="00353B0E"/>
    <w:rsid w:val="00357C82"/>
    <w:rsid w:val="003644F8"/>
    <w:rsid w:val="00364733"/>
    <w:rsid w:val="00367C0D"/>
    <w:rsid w:val="00367D1A"/>
    <w:rsid w:val="00374D25"/>
    <w:rsid w:val="00375654"/>
    <w:rsid w:val="0037741F"/>
    <w:rsid w:val="00380227"/>
    <w:rsid w:val="00382172"/>
    <w:rsid w:val="003836BE"/>
    <w:rsid w:val="00384F6F"/>
    <w:rsid w:val="003917EC"/>
    <w:rsid w:val="00393B14"/>
    <w:rsid w:val="003A022B"/>
    <w:rsid w:val="003A3A0B"/>
    <w:rsid w:val="003A53E2"/>
    <w:rsid w:val="003B044E"/>
    <w:rsid w:val="003B0F3D"/>
    <w:rsid w:val="003B7D01"/>
    <w:rsid w:val="003C3A20"/>
    <w:rsid w:val="003C4460"/>
    <w:rsid w:val="003D2B34"/>
    <w:rsid w:val="003D4964"/>
    <w:rsid w:val="003D6175"/>
    <w:rsid w:val="003E2D77"/>
    <w:rsid w:val="003E39CD"/>
    <w:rsid w:val="003E3DEF"/>
    <w:rsid w:val="003E3F8E"/>
    <w:rsid w:val="003F5B40"/>
    <w:rsid w:val="00401502"/>
    <w:rsid w:val="00401D56"/>
    <w:rsid w:val="00406C09"/>
    <w:rsid w:val="00410FB8"/>
    <w:rsid w:val="00412D21"/>
    <w:rsid w:val="004168FE"/>
    <w:rsid w:val="0042487E"/>
    <w:rsid w:val="004251B7"/>
    <w:rsid w:val="00431172"/>
    <w:rsid w:val="00433CC4"/>
    <w:rsid w:val="00440A77"/>
    <w:rsid w:val="004412EF"/>
    <w:rsid w:val="00441656"/>
    <w:rsid w:val="00445967"/>
    <w:rsid w:val="004459C6"/>
    <w:rsid w:val="0045181D"/>
    <w:rsid w:val="00452280"/>
    <w:rsid w:val="0045365F"/>
    <w:rsid w:val="0045793F"/>
    <w:rsid w:val="00460E4E"/>
    <w:rsid w:val="00461345"/>
    <w:rsid w:val="004666CD"/>
    <w:rsid w:val="00467143"/>
    <w:rsid w:val="0047095B"/>
    <w:rsid w:val="00470F58"/>
    <w:rsid w:val="004727C9"/>
    <w:rsid w:val="004837A0"/>
    <w:rsid w:val="00496D07"/>
    <w:rsid w:val="004A27A9"/>
    <w:rsid w:val="004A7682"/>
    <w:rsid w:val="004B72ED"/>
    <w:rsid w:val="004B7D2F"/>
    <w:rsid w:val="004C0513"/>
    <w:rsid w:val="004C0942"/>
    <w:rsid w:val="004C0D7D"/>
    <w:rsid w:val="004C6E39"/>
    <w:rsid w:val="004D032B"/>
    <w:rsid w:val="004D22ED"/>
    <w:rsid w:val="004D267C"/>
    <w:rsid w:val="004D3B12"/>
    <w:rsid w:val="004D6C34"/>
    <w:rsid w:val="004E2EE9"/>
    <w:rsid w:val="004E2F95"/>
    <w:rsid w:val="004E47F1"/>
    <w:rsid w:val="004E71B9"/>
    <w:rsid w:val="004F20DD"/>
    <w:rsid w:val="004F4EF7"/>
    <w:rsid w:val="004F5EA4"/>
    <w:rsid w:val="004F6011"/>
    <w:rsid w:val="0050020C"/>
    <w:rsid w:val="005074F8"/>
    <w:rsid w:val="0051010E"/>
    <w:rsid w:val="005160E8"/>
    <w:rsid w:val="00520109"/>
    <w:rsid w:val="00523E19"/>
    <w:rsid w:val="00524240"/>
    <w:rsid w:val="00524E6C"/>
    <w:rsid w:val="005277C7"/>
    <w:rsid w:val="00533FFF"/>
    <w:rsid w:val="00534A1B"/>
    <w:rsid w:val="00535377"/>
    <w:rsid w:val="00535AA1"/>
    <w:rsid w:val="005379D9"/>
    <w:rsid w:val="00540721"/>
    <w:rsid w:val="00543016"/>
    <w:rsid w:val="0055167B"/>
    <w:rsid w:val="00552D6B"/>
    <w:rsid w:val="00552FA0"/>
    <w:rsid w:val="005536BD"/>
    <w:rsid w:val="0055422D"/>
    <w:rsid w:val="005547ED"/>
    <w:rsid w:val="00554CB1"/>
    <w:rsid w:val="005554D5"/>
    <w:rsid w:val="005610E7"/>
    <w:rsid w:val="00561606"/>
    <w:rsid w:val="00562902"/>
    <w:rsid w:val="00563BC7"/>
    <w:rsid w:val="00565BCF"/>
    <w:rsid w:val="005668F3"/>
    <w:rsid w:val="00567C10"/>
    <w:rsid w:val="00567D1B"/>
    <w:rsid w:val="005758E1"/>
    <w:rsid w:val="00582403"/>
    <w:rsid w:val="0058692B"/>
    <w:rsid w:val="00586C53"/>
    <w:rsid w:val="00590410"/>
    <w:rsid w:val="00590668"/>
    <w:rsid w:val="005925A4"/>
    <w:rsid w:val="005935D7"/>
    <w:rsid w:val="00593DA4"/>
    <w:rsid w:val="00594D4C"/>
    <w:rsid w:val="00594F16"/>
    <w:rsid w:val="00597828"/>
    <w:rsid w:val="005A5E2F"/>
    <w:rsid w:val="005A73EF"/>
    <w:rsid w:val="005B7940"/>
    <w:rsid w:val="005C144C"/>
    <w:rsid w:val="005C15E8"/>
    <w:rsid w:val="005C468A"/>
    <w:rsid w:val="005D4883"/>
    <w:rsid w:val="005E1C73"/>
    <w:rsid w:val="005E26F4"/>
    <w:rsid w:val="005E4D12"/>
    <w:rsid w:val="005E53AC"/>
    <w:rsid w:val="005E584B"/>
    <w:rsid w:val="005E59F7"/>
    <w:rsid w:val="005E6E27"/>
    <w:rsid w:val="005E6EA8"/>
    <w:rsid w:val="005E7807"/>
    <w:rsid w:val="005F006D"/>
    <w:rsid w:val="005F5067"/>
    <w:rsid w:val="005F51D6"/>
    <w:rsid w:val="005F62A4"/>
    <w:rsid w:val="006019F1"/>
    <w:rsid w:val="00602A3D"/>
    <w:rsid w:val="00603FA8"/>
    <w:rsid w:val="00605B55"/>
    <w:rsid w:val="00607B45"/>
    <w:rsid w:val="00612A12"/>
    <w:rsid w:val="00615C68"/>
    <w:rsid w:val="00616112"/>
    <w:rsid w:val="00616DF8"/>
    <w:rsid w:val="00616F45"/>
    <w:rsid w:val="00617BE9"/>
    <w:rsid w:val="00621B1D"/>
    <w:rsid w:val="00645EBD"/>
    <w:rsid w:val="0065401C"/>
    <w:rsid w:val="006611A1"/>
    <w:rsid w:val="00663EA5"/>
    <w:rsid w:val="00667127"/>
    <w:rsid w:val="00667F6F"/>
    <w:rsid w:val="006734F7"/>
    <w:rsid w:val="00676722"/>
    <w:rsid w:val="0067768C"/>
    <w:rsid w:val="00677C21"/>
    <w:rsid w:val="00677EFC"/>
    <w:rsid w:val="0068175C"/>
    <w:rsid w:val="00687139"/>
    <w:rsid w:val="0069285B"/>
    <w:rsid w:val="00693297"/>
    <w:rsid w:val="00693D5B"/>
    <w:rsid w:val="00694333"/>
    <w:rsid w:val="006950C8"/>
    <w:rsid w:val="00697BBF"/>
    <w:rsid w:val="006A4F10"/>
    <w:rsid w:val="006A6097"/>
    <w:rsid w:val="006B054B"/>
    <w:rsid w:val="006B2ADC"/>
    <w:rsid w:val="006C2614"/>
    <w:rsid w:val="006C7E69"/>
    <w:rsid w:val="006D3616"/>
    <w:rsid w:val="006D3956"/>
    <w:rsid w:val="006D5822"/>
    <w:rsid w:val="006D5D5C"/>
    <w:rsid w:val="006D739C"/>
    <w:rsid w:val="006E10C4"/>
    <w:rsid w:val="006E495F"/>
    <w:rsid w:val="006E4E6E"/>
    <w:rsid w:val="006E5829"/>
    <w:rsid w:val="006E61C7"/>
    <w:rsid w:val="006E6AE5"/>
    <w:rsid w:val="006F3DB1"/>
    <w:rsid w:val="006F6F64"/>
    <w:rsid w:val="006F711A"/>
    <w:rsid w:val="00700DAA"/>
    <w:rsid w:val="00705A41"/>
    <w:rsid w:val="007061C1"/>
    <w:rsid w:val="00706DEA"/>
    <w:rsid w:val="00707785"/>
    <w:rsid w:val="00707903"/>
    <w:rsid w:val="00711222"/>
    <w:rsid w:val="0071140B"/>
    <w:rsid w:val="00716116"/>
    <w:rsid w:val="00716B43"/>
    <w:rsid w:val="00716F73"/>
    <w:rsid w:val="00720B32"/>
    <w:rsid w:val="00723091"/>
    <w:rsid w:val="00725C6C"/>
    <w:rsid w:val="0072772F"/>
    <w:rsid w:val="0073078F"/>
    <w:rsid w:val="00731218"/>
    <w:rsid w:val="00733E57"/>
    <w:rsid w:val="00735C58"/>
    <w:rsid w:val="00736E5A"/>
    <w:rsid w:val="00737EE7"/>
    <w:rsid w:val="00740B87"/>
    <w:rsid w:val="0074109D"/>
    <w:rsid w:val="00742806"/>
    <w:rsid w:val="00742A3E"/>
    <w:rsid w:val="00744A29"/>
    <w:rsid w:val="00744D3C"/>
    <w:rsid w:val="00744DB8"/>
    <w:rsid w:val="007528D3"/>
    <w:rsid w:val="007569A1"/>
    <w:rsid w:val="0076284B"/>
    <w:rsid w:val="00763B19"/>
    <w:rsid w:val="0076497C"/>
    <w:rsid w:val="0076533D"/>
    <w:rsid w:val="00766319"/>
    <w:rsid w:val="00767BA4"/>
    <w:rsid w:val="007720AB"/>
    <w:rsid w:val="0077550A"/>
    <w:rsid w:val="0077722F"/>
    <w:rsid w:val="007778C6"/>
    <w:rsid w:val="0078066A"/>
    <w:rsid w:val="007872C8"/>
    <w:rsid w:val="007954F6"/>
    <w:rsid w:val="00797DDA"/>
    <w:rsid w:val="007A0DA6"/>
    <w:rsid w:val="007A26F8"/>
    <w:rsid w:val="007A3536"/>
    <w:rsid w:val="007A3A4F"/>
    <w:rsid w:val="007A5F63"/>
    <w:rsid w:val="007B18CD"/>
    <w:rsid w:val="007B5E8D"/>
    <w:rsid w:val="007B715F"/>
    <w:rsid w:val="007C0AD5"/>
    <w:rsid w:val="007C20A0"/>
    <w:rsid w:val="007C525A"/>
    <w:rsid w:val="007C538A"/>
    <w:rsid w:val="007C600D"/>
    <w:rsid w:val="007C6EEE"/>
    <w:rsid w:val="007D1030"/>
    <w:rsid w:val="007D6685"/>
    <w:rsid w:val="007D722A"/>
    <w:rsid w:val="007D7E9C"/>
    <w:rsid w:val="007E04E5"/>
    <w:rsid w:val="007E136B"/>
    <w:rsid w:val="007E6A51"/>
    <w:rsid w:val="007E7CE8"/>
    <w:rsid w:val="007F085D"/>
    <w:rsid w:val="007F384F"/>
    <w:rsid w:val="007F506B"/>
    <w:rsid w:val="0080038E"/>
    <w:rsid w:val="0080171C"/>
    <w:rsid w:val="00801FAE"/>
    <w:rsid w:val="00802EA6"/>
    <w:rsid w:val="008074D6"/>
    <w:rsid w:val="00810232"/>
    <w:rsid w:val="00811E5E"/>
    <w:rsid w:val="00812D9B"/>
    <w:rsid w:val="00814CBB"/>
    <w:rsid w:val="00814CE4"/>
    <w:rsid w:val="00817EEB"/>
    <w:rsid w:val="008207A0"/>
    <w:rsid w:val="00823AE5"/>
    <w:rsid w:val="00826312"/>
    <w:rsid w:val="0083061A"/>
    <w:rsid w:val="00832711"/>
    <w:rsid w:val="0083428B"/>
    <w:rsid w:val="00836AFA"/>
    <w:rsid w:val="00841FA9"/>
    <w:rsid w:val="00843180"/>
    <w:rsid w:val="0084381F"/>
    <w:rsid w:val="0084545F"/>
    <w:rsid w:val="00846A97"/>
    <w:rsid w:val="00850DE6"/>
    <w:rsid w:val="008515D0"/>
    <w:rsid w:val="008516A7"/>
    <w:rsid w:val="008533A6"/>
    <w:rsid w:val="00855FC2"/>
    <w:rsid w:val="008579F3"/>
    <w:rsid w:val="00863366"/>
    <w:rsid w:val="008633BE"/>
    <w:rsid w:val="00863401"/>
    <w:rsid w:val="0086383C"/>
    <w:rsid w:val="008661C2"/>
    <w:rsid w:val="0087549F"/>
    <w:rsid w:val="008803F8"/>
    <w:rsid w:val="00880D48"/>
    <w:rsid w:val="00881753"/>
    <w:rsid w:val="0088333E"/>
    <w:rsid w:val="008855DF"/>
    <w:rsid w:val="00890423"/>
    <w:rsid w:val="0089054E"/>
    <w:rsid w:val="00894EEF"/>
    <w:rsid w:val="008965E6"/>
    <w:rsid w:val="008A1BB4"/>
    <w:rsid w:val="008A2F96"/>
    <w:rsid w:val="008A5F11"/>
    <w:rsid w:val="008A6790"/>
    <w:rsid w:val="008A7177"/>
    <w:rsid w:val="008A77D1"/>
    <w:rsid w:val="008A7A0C"/>
    <w:rsid w:val="008B035C"/>
    <w:rsid w:val="008B0688"/>
    <w:rsid w:val="008B0EE1"/>
    <w:rsid w:val="008B1D70"/>
    <w:rsid w:val="008B32AE"/>
    <w:rsid w:val="008B69E0"/>
    <w:rsid w:val="008C2786"/>
    <w:rsid w:val="008C2E20"/>
    <w:rsid w:val="008C5B20"/>
    <w:rsid w:val="008D321F"/>
    <w:rsid w:val="008D3C27"/>
    <w:rsid w:val="008E02BA"/>
    <w:rsid w:val="008E041B"/>
    <w:rsid w:val="008F2E48"/>
    <w:rsid w:val="008F3905"/>
    <w:rsid w:val="008F41FF"/>
    <w:rsid w:val="008F49F8"/>
    <w:rsid w:val="008F742D"/>
    <w:rsid w:val="00902529"/>
    <w:rsid w:val="009025C3"/>
    <w:rsid w:val="00904C07"/>
    <w:rsid w:val="00904F17"/>
    <w:rsid w:val="0090578F"/>
    <w:rsid w:val="00906CD2"/>
    <w:rsid w:val="0090765B"/>
    <w:rsid w:val="00912F99"/>
    <w:rsid w:val="00924231"/>
    <w:rsid w:val="00933EF3"/>
    <w:rsid w:val="00936142"/>
    <w:rsid w:val="00936A2E"/>
    <w:rsid w:val="00937AE6"/>
    <w:rsid w:val="00942B33"/>
    <w:rsid w:val="00947712"/>
    <w:rsid w:val="00951321"/>
    <w:rsid w:val="009561F0"/>
    <w:rsid w:val="00956DAD"/>
    <w:rsid w:val="00960018"/>
    <w:rsid w:val="00961122"/>
    <w:rsid w:val="00961343"/>
    <w:rsid w:val="00962787"/>
    <w:rsid w:val="00963369"/>
    <w:rsid w:val="009635E5"/>
    <w:rsid w:val="009659F1"/>
    <w:rsid w:val="0097040A"/>
    <w:rsid w:val="00970449"/>
    <w:rsid w:val="00971F40"/>
    <w:rsid w:val="00972F73"/>
    <w:rsid w:val="00973880"/>
    <w:rsid w:val="00974350"/>
    <w:rsid w:val="0097458F"/>
    <w:rsid w:val="00981FB9"/>
    <w:rsid w:val="0098217A"/>
    <w:rsid w:val="0098277B"/>
    <w:rsid w:val="00982F64"/>
    <w:rsid w:val="00984171"/>
    <w:rsid w:val="009848A2"/>
    <w:rsid w:val="009868CE"/>
    <w:rsid w:val="00993C34"/>
    <w:rsid w:val="00995C5B"/>
    <w:rsid w:val="009A043B"/>
    <w:rsid w:val="009A251F"/>
    <w:rsid w:val="009A38CD"/>
    <w:rsid w:val="009A392C"/>
    <w:rsid w:val="009A4194"/>
    <w:rsid w:val="009A6E67"/>
    <w:rsid w:val="009B2269"/>
    <w:rsid w:val="009B524C"/>
    <w:rsid w:val="009B5B62"/>
    <w:rsid w:val="009B5EED"/>
    <w:rsid w:val="009B7048"/>
    <w:rsid w:val="009B7438"/>
    <w:rsid w:val="009C1C32"/>
    <w:rsid w:val="009C2C98"/>
    <w:rsid w:val="009C7C90"/>
    <w:rsid w:val="009D0CD6"/>
    <w:rsid w:val="009D0ED6"/>
    <w:rsid w:val="009D3335"/>
    <w:rsid w:val="009D636D"/>
    <w:rsid w:val="009E0B7E"/>
    <w:rsid w:val="009E2472"/>
    <w:rsid w:val="009F021C"/>
    <w:rsid w:val="009F6378"/>
    <w:rsid w:val="009F74F9"/>
    <w:rsid w:val="009F7ECD"/>
    <w:rsid w:val="00A011D9"/>
    <w:rsid w:val="00A04FF5"/>
    <w:rsid w:val="00A10D4B"/>
    <w:rsid w:val="00A1113D"/>
    <w:rsid w:val="00A129C3"/>
    <w:rsid w:val="00A12F6C"/>
    <w:rsid w:val="00A1373B"/>
    <w:rsid w:val="00A139C2"/>
    <w:rsid w:val="00A14D5F"/>
    <w:rsid w:val="00A15B3F"/>
    <w:rsid w:val="00A307CC"/>
    <w:rsid w:val="00A35F78"/>
    <w:rsid w:val="00A45231"/>
    <w:rsid w:val="00A47994"/>
    <w:rsid w:val="00A52750"/>
    <w:rsid w:val="00A53D98"/>
    <w:rsid w:val="00A53E09"/>
    <w:rsid w:val="00A56125"/>
    <w:rsid w:val="00A564D2"/>
    <w:rsid w:val="00A61D04"/>
    <w:rsid w:val="00A634A7"/>
    <w:rsid w:val="00A63AE6"/>
    <w:rsid w:val="00A6532E"/>
    <w:rsid w:val="00A65C18"/>
    <w:rsid w:val="00A72344"/>
    <w:rsid w:val="00A72597"/>
    <w:rsid w:val="00A728D2"/>
    <w:rsid w:val="00A72A24"/>
    <w:rsid w:val="00A72FD3"/>
    <w:rsid w:val="00A770C4"/>
    <w:rsid w:val="00A806B9"/>
    <w:rsid w:val="00A83161"/>
    <w:rsid w:val="00A85575"/>
    <w:rsid w:val="00A90F35"/>
    <w:rsid w:val="00A91AD3"/>
    <w:rsid w:val="00A91B4D"/>
    <w:rsid w:val="00A91DFB"/>
    <w:rsid w:val="00A934E0"/>
    <w:rsid w:val="00A93C00"/>
    <w:rsid w:val="00A9539B"/>
    <w:rsid w:val="00A97EEA"/>
    <w:rsid w:val="00AA033A"/>
    <w:rsid w:val="00AA372A"/>
    <w:rsid w:val="00AA6B3A"/>
    <w:rsid w:val="00AB3C5A"/>
    <w:rsid w:val="00AC1365"/>
    <w:rsid w:val="00AC21BD"/>
    <w:rsid w:val="00AC66DD"/>
    <w:rsid w:val="00AD0C8A"/>
    <w:rsid w:val="00AD1EAF"/>
    <w:rsid w:val="00AD276F"/>
    <w:rsid w:val="00AD3C8A"/>
    <w:rsid w:val="00AD6623"/>
    <w:rsid w:val="00AE3673"/>
    <w:rsid w:val="00AE40ED"/>
    <w:rsid w:val="00AF1D05"/>
    <w:rsid w:val="00AF321F"/>
    <w:rsid w:val="00AF466B"/>
    <w:rsid w:val="00AF46BB"/>
    <w:rsid w:val="00AF5AF6"/>
    <w:rsid w:val="00AF757E"/>
    <w:rsid w:val="00B016D6"/>
    <w:rsid w:val="00B03654"/>
    <w:rsid w:val="00B05066"/>
    <w:rsid w:val="00B0752E"/>
    <w:rsid w:val="00B10083"/>
    <w:rsid w:val="00B12832"/>
    <w:rsid w:val="00B12F5B"/>
    <w:rsid w:val="00B136E8"/>
    <w:rsid w:val="00B1447B"/>
    <w:rsid w:val="00B24A7E"/>
    <w:rsid w:val="00B341A8"/>
    <w:rsid w:val="00B35BD7"/>
    <w:rsid w:val="00B402B2"/>
    <w:rsid w:val="00B40972"/>
    <w:rsid w:val="00B41E29"/>
    <w:rsid w:val="00B435CA"/>
    <w:rsid w:val="00B47D4B"/>
    <w:rsid w:val="00B5013F"/>
    <w:rsid w:val="00B51242"/>
    <w:rsid w:val="00B55276"/>
    <w:rsid w:val="00B647E3"/>
    <w:rsid w:val="00B656CC"/>
    <w:rsid w:val="00B662FE"/>
    <w:rsid w:val="00B66CD4"/>
    <w:rsid w:val="00B67B31"/>
    <w:rsid w:val="00B756AE"/>
    <w:rsid w:val="00B766F0"/>
    <w:rsid w:val="00B76FB6"/>
    <w:rsid w:val="00B80350"/>
    <w:rsid w:val="00B926CA"/>
    <w:rsid w:val="00B93225"/>
    <w:rsid w:val="00B941A9"/>
    <w:rsid w:val="00B966D9"/>
    <w:rsid w:val="00BA06DD"/>
    <w:rsid w:val="00BA3D35"/>
    <w:rsid w:val="00BA629B"/>
    <w:rsid w:val="00BA62AD"/>
    <w:rsid w:val="00BB5537"/>
    <w:rsid w:val="00BC1106"/>
    <w:rsid w:val="00BC2A6B"/>
    <w:rsid w:val="00BC4886"/>
    <w:rsid w:val="00BD009E"/>
    <w:rsid w:val="00BD176B"/>
    <w:rsid w:val="00BD4BBE"/>
    <w:rsid w:val="00BE0F6E"/>
    <w:rsid w:val="00BE2C4D"/>
    <w:rsid w:val="00BE3E17"/>
    <w:rsid w:val="00BE4C68"/>
    <w:rsid w:val="00BE5024"/>
    <w:rsid w:val="00BE6CDF"/>
    <w:rsid w:val="00BF0D73"/>
    <w:rsid w:val="00BF12DE"/>
    <w:rsid w:val="00BF2BB9"/>
    <w:rsid w:val="00BF2EF0"/>
    <w:rsid w:val="00BF60AD"/>
    <w:rsid w:val="00BF6F5E"/>
    <w:rsid w:val="00BF7C3D"/>
    <w:rsid w:val="00C001F7"/>
    <w:rsid w:val="00C04402"/>
    <w:rsid w:val="00C051EB"/>
    <w:rsid w:val="00C06B45"/>
    <w:rsid w:val="00C07331"/>
    <w:rsid w:val="00C07867"/>
    <w:rsid w:val="00C1332A"/>
    <w:rsid w:val="00C16954"/>
    <w:rsid w:val="00C23FF1"/>
    <w:rsid w:val="00C246EE"/>
    <w:rsid w:val="00C25019"/>
    <w:rsid w:val="00C32A95"/>
    <w:rsid w:val="00C35BCD"/>
    <w:rsid w:val="00C42DF7"/>
    <w:rsid w:val="00C43849"/>
    <w:rsid w:val="00C44767"/>
    <w:rsid w:val="00C469AB"/>
    <w:rsid w:val="00C47317"/>
    <w:rsid w:val="00C523A0"/>
    <w:rsid w:val="00C52826"/>
    <w:rsid w:val="00C54152"/>
    <w:rsid w:val="00C546D0"/>
    <w:rsid w:val="00C646E4"/>
    <w:rsid w:val="00C65ADF"/>
    <w:rsid w:val="00C673CD"/>
    <w:rsid w:val="00C73445"/>
    <w:rsid w:val="00C73AF1"/>
    <w:rsid w:val="00C77A3E"/>
    <w:rsid w:val="00C80EBC"/>
    <w:rsid w:val="00C813DE"/>
    <w:rsid w:val="00C81E4A"/>
    <w:rsid w:val="00C8308A"/>
    <w:rsid w:val="00C8410D"/>
    <w:rsid w:val="00C8560E"/>
    <w:rsid w:val="00C90D62"/>
    <w:rsid w:val="00C91C37"/>
    <w:rsid w:val="00CA19B0"/>
    <w:rsid w:val="00CA268C"/>
    <w:rsid w:val="00CA3897"/>
    <w:rsid w:val="00CA3E5D"/>
    <w:rsid w:val="00CA5311"/>
    <w:rsid w:val="00CA5B44"/>
    <w:rsid w:val="00CA5D93"/>
    <w:rsid w:val="00CB0273"/>
    <w:rsid w:val="00CB366A"/>
    <w:rsid w:val="00CB3672"/>
    <w:rsid w:val="00CB3C50"/>
    <w:rsid w:val="00CB3CA5"/>
    <w:rsid w:val="00CB4732"/>
    <w:rsid w:val="00CB54EF"/>
    <w:rsid w:val="00CC5038"/>
    <w:rsid w:val="00CC58F4"/>
    <w:rsid w:val="00CC6146"/>
    <w:rsid w:val="00CC79A4"/>
    <w:rsid w:val="00CD0938"/>
    <w:rsid w:val="00CD0CAA"/>
    <w:rsid w:val="00CD1591"/>
    <w:rsid w:val="00CD29E0"/>
    <w:rsid w:val="00CD63A3"/>
    <w:rsid w:val="00CD7D8D"/>
    <w:rsid w:val="00CE1A42"/>
    <w:rsid w:val="00CE300F"/>
    <w:rsid w:val="00CE4B02"/>
    <w:rsid w:val="00CE64AF"/>
    <w:rsid w:val="00CE749C"/>
    <w:rsid w:val="00CE7B88"/>
    <w:rsid w:val="00CF3395"/>
    <w:rsid w:val="00CF65D9"/>
    <w:rsid w:val="00D03CF8"/>
    <w:rsid w:val="00D048F3"/>
    <w:rsid w:val="00D05FF5"/>
    <w:rsid w:val="00D06AD7"/>
    <w:rsid w:val="00D1012E"/>
    <w:rsid w:val="00D12E29"/>
    <w:rsid w:val="00D14D35"/>
    <w:rsid w:val="00D22411"/>
    <w:rsid w:val="00D22BDB"/>
    <w:rsid w:val="00D27B82"/>
    <w:rsid w:val="00D27DD0"/>
    <w:rsid w:val="00D30B5B"/>
    <w:rsid w:val="00D310A4"/>
    <w:rsid w:val="00D31F9A"/>
    <w:rsid w:val="00D325DE"/>
    <w:rsid w:val="00D36F13"/>
    <w:rsid w:val="00D37619"/>
    <w:rsid w:val="00D426F0"/>
    <w:rsid w:val="00D431E0"/>
    <w:rsid w:val="00D43BE9"/>
    <w:rsid w:val="00D520C8"/>
    <w:rsid w:val="00D53991"/>
    <w:rsid w:val="00D5486B"/>
    <w:rsid w:val="00D55EF8"/>
    <w:rsid w:val="00D56206"/>
    <w:rsid w:val="00D568E1"/>
    <w:rsid w:val="00D57167"/>
    <w:rsid w:val="00D6237B"/>
    <w:rsid w:val="00D628BF"/>
    <w:rsid w:val="00D73374"/>
    <w:rsid w:val="00D7593D"/>
    <w:rsid w:val="00D7638F"/>
    <w:rsid w:val="00D77D32"/>
    <w:rsid w:val="00D80A20"/>
    <w:rsid w:val="00D82B7F"/>
    <w:rsid w:val="00D84983"/>
    <w:rsid w:val="00D878C2"/>
    <w:rsid w:val="00D918AE"/>
    <w:rsid w:val="00DA2698"/>
    <w:rsid w:val="00DA4295"/>
    <w:rsid w:val="00DB0A16"/>
    <w:rsid w:val="00DB32C6"/>
    <w:rsid w:val="00DB3683"/>
    <w:rsid w:val="00DC0CF0"/>
    <w:rsid w:val="00DC1F1C"/>
    <w:rsid w:val="00DC4188"/>
    <w:rsid w:val="00DC52ED"/>
    <w:rsid w:val="00DD183A"/>
    <w:rsid w:val="00DD582C"/>
    <w:rsid w:val="00DD7E28"/>
    <w:rsid w:val="00DE0DF8"/>
    <w:rsid w:val="00DE3E69"/>
    <w:rsid w:val="00DF351E"/>
    <w:rsid w:val="00DF39B5"/>
    <w:rsid w:val="00DF5192"/>
    <w:rsid w:val="00DF6886"/>
    <w:rsid w:val="00DF69F8"/>
    <w:rsid w:val="00E0072B"/>
    <w:rsid w:val="00E01346"/>
    <w:rsid w:val="00E01F72"/>
    <w:rsid w:val="00E0293F"/>
    <w:rsid w:val="00E051C9"/>
    <w:rsid w:val="00E07322"/>
    <w:rsid w:val="00E07C5E"/>
    <w:rsid w:val="00E12370"/>
    <w:rsid w:val="00E13FEA"/>
    <w:rsid w:val="00E158B9"/>
    <w:rsid w:val="00E202DE"/>
    <w:rsid w:val="00E20581"/>
    <w:rsid w:val="00E21580"/>
    <w:rsid w:val="00E237DE"/>
    <w:rsid w:val="00E260C2"/>
    <w:rsid w:val="00E26700"/>
    <w:rsid w:val="00E270B6"/>
    <w:rsid w:val="00E3436C"/>
    <w:rsid w:val="00E36656"/>
    <w:rsid w:val="00E3753B"/>
    <w:rsid w:val="00E408C1"/>
    <w:rsid w:val="00E41E3C"/>
    <w:rsid w:val="00E424A9"/>
    <w:rsid w:val="00E43FAC"/>
    <w:rsid w:val="00E45C59"/>
    <w:rsid w:val="00E47F70"/>
    <w:rsid w:val="00E543C5"/>
    <w:rsid w:val="00E55D67"/>
    <w:rsid w:val="00E56D8B"/>
    <w:rsid w:val="00E572E7"/>
    <w:rsid w:val="00E6407D"/>
    <w:rsid w:val="00E645B8"/>
    <w:rsid w:val="00E64866"/>
    <w:rsid w:val="00E64E05"/>
    <w:rsid w:val="00E714FE"/>
    <w:rsid w:val="00E71780"/>
    <w:rsid w:val="00E71F35"/>
    <w:rsid w:val="00E745F3"/>
    <w:rsid w:val="00E8083F"/>
    <w:rsid w:val="00E809A2"/>
    <w:rsid w:val="00E82043"/>
    <w:rsid w:val="00E8467C"/>
    <w:rsid w:val="00E85CC2"/>
    <w:rsid w:val="00E87AAE"/>
    <w:rsid w:val="00E901F8"/>
    <w:rsid w:val="00EA1022"/>
    <w:rsid w:val="00EA2DF2"/>
    <w:rsid w:val="00EA432C"/>
    <w:rsid w:val="00EA583A"/>
    <w:rsid w:val="00EA5915"/>
    <w:rsid w:val="00EA6CC5"/>
    <w:rsid w:val="00EB44CE"/>
    <w:rsid w:val="00EB5A66"/>
    <w:rsid w:val="00EB6078"/>
    <w:rsid w:val="00EB623C"/>
    <w:rsid w:val="00EC5667"/>
    <w:rsid w:val="00EC6467"/>
    <w:rsid w:val="00EC7355"/>
    <w:rsid w:val="00ED2D02"/>
    <w:rsid w:val="00ED60D9"/>
    <w:rsid w:val="00EE2090"/>
    <w:rsid w:val="00EE447C"/>
    <w:rsid w:val="00EE66EB"/>
    <w:rsid w:val="00EE6CE3"/>
    <w:rsid w:val="00EF2209"/>
    <w:rsid w:val="00F03AE5"/>
    <w:rsid w:val="00F03E21"/>
    <w:rsid w:val="00F04508"/>
    <w:rsid w:val="00F048B1"/>
    <w:rsid w:val="00F0494B"/>
    <w:rsid w:val="00F04E67"/>
    <w:rsid w:val="00F066C2"/>
    <w:rsid w:val="00F10383"/>
    <w:rsid w:val="00F119E3"/>
    <w:rsid w:val="00F1251E"/>
    <w:rsid w:val="00F13E66"/>
    <w:rsid w:val="00F14573"/>
    <w:rsid w:val="00F14D58"/>
    <w:rsid w:val="00F162FE"/>
    <w:rsid w:val="00F20E85"/>
    <w:rsid w:val="00F21E7C"/>
    <w:rsid w:val="00F24BFA"/>
    <w:rsid w:val="00F26A65"/>
    <w:rsid w:val="00F30565"/>
    <w:rsid w:val="00F30698"/>
    <w:rsid w:val="00F33FD7"/>
    <w:rsid w:val="00F36715"/>
    <w:rsid w:val="00F36A68"/>
    <w:rsid w:val="00F44050"/>
    <w:rsid w:val="00F4690F"/>
    <w:rsid w:val="00F47123"/>
    <w:rsid w:val="00F516FE"/>
    <w:rsid w:val="00F53378"/>
    <w:rsid w:val="00F540A7"/>
    <w:rsid w:val="00F5798D"/>
    <w:rsid w:val="00F642CA"/>
    <w:rsid w:val="00F6539E"/>
    <w:rsid w:val="00F65C35"/>
    <w:rsid w:val="00F6744C"/>
    <w:rsid w:val="00F707C1"/>
    <w:rsid w:val="00F70C4E"/>
    <w:rsid w:val="00F714DE"/>
    <w:rsid w:val="00F7236B"/>
    <w:rsid w:val="00F73C1C"/>
    <w:rsid w:val="00F77CC8"/>
    <w:rsid w:val="00F80119"/>
    <w:rsid w:val="00F80D66"/>
    <w:rsid w:val="00F82B67"/>
    <w:rsid w:val="00F84F1D"/>
    <w:rsid w:val="00F85EFB"/>
    <w:rsid w:val="00F90C66"/>
    <w:rsid w:val="00F975D8"/>
    <w:rsid w:val="00F97C59"/>
    <w:rsid w:val="00F97D55"/>
    <w:rsid w:val="00FA335F"/>
    <w:rsid w:val="00FA33D8"/>
    <w:rsid w:val="00FA456E"/>
    <w:rsid w:val="00FA45E1"/>
    <w:rsid w:val="00FA4ED1"/>
    <w:rsid w:val="00FA6F29"/>
    <w:rsid w:val="00FB3DF5"/>
    <w:rsid w:val="00FB5861"/>
    <w:rsid w:val="00FC132C"/>
    <w:rsid w:val="00FC2F15"/>
    <w:rsid w:val="00FC4142"/>
    <w:rsid w:val="00FD095A"/>
    <w:rsid w:val="00FD18B7"/>
    <w:rsid w:val="00FD37E1"/>
    <w:rsid w:val="00FD3C69"/>
    <w:rsid w:val="00FD6972"/>
    <w:rsid w:val="00FD7F49"/>
    <w:rsid w:val="00FD7F51"/>
    <w:rsid w:val="00FE530B"/>
    <w:rsid w:val="00FF5EF6"/>
    <w:rsid w:val="00FF70B9"/>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CCFF58-FA4A-4C1A-BB2B-46CCE7D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780337369">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50007884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B46D-597B-45D0-ACCC-76F85D92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昌広</cp:lastModifiedBy>
  <cp:revision>20</cp:revision>
  <cp:lastPrinted>2019-08-23T04:25:00Z</cp:lastPrinted>
  <dcterms:created xsi:type="dcterms:W3CDTF">2019-08-23T00:32:00Z</dcterms:created>
  <dcterms:modified xsi:type="dcterms:W3CDTF">2019-08-23T05:15:00Z</dcterms:modified>
</cp:coreProperties>
</file>