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A16" w14:textId="4ADBD012" w:rsidR="00A80F0F" w:rsidRDefault="00BD4190" w:rsidP="00A80F0F">
      <w:r>
        <w:rPr>
          <w:rFonts w:hint="eastAsia"/>
          <w:noProof/>
        </w:rPr>
        <w:drawing>
          <wp:anchor distT="0" distB="0" distL="114300" distR="114300" simplePos="0" relativeHeight="251658240" behindDoc="0" locked="0" layoutInCell="1" allowOverlap="1" wp14:anchorId="7030B314" wp14:editId="7666222D">
            <wp:simplePos x="0" y="0"/>
            <wp:positionH relativeFrom="page">
              <wp:posOffset>6335395</wp:posOffset>
            </wp:positionH>
            <wp:positionV relativeFrom="page">
              <wp:posOffset>9467215</wp:posOffset>
            </wp:positionV>
            <wp:extent cx="648970" cy="648970"/>
            <wp:effectExtent l="0" t="0" r="0" b="0"/>
            <wp:wrapNone/>
            <wp:docPr id="1" name="JAVISCODE00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A80F0F">
        <w:rPr>
          <w:rFonts w:hint="eastAsia"/>
        </w:rPr>
        <w:t xml:space="preserve">国立府営　大阪障害者職業能力開発校　</w:t>
      </w:r>
      <w:r w:rsidR="00A80F0F" w:rsidRPr="00A80F0F">
        <w:rPr>
          <w:rFonts w:hint="eastAsia"/>
        </w:rPr>
        <w:t>障がいのある方向け公共職業訓練ガイド</w:t>
      </w:r>
    </w:p>
    <w:p w14:paraId="7B4EECEB" w14:textId="0A09BB1E" w:rsidR="00A80F0F" w:rsidRDefault="00A80F0F" w:rsidP="00A80F0F">
      <w:r>
        <w:rPr>
          <w:rFonts w:hint="eastAsia"/>
        </w:rPr>
        <w:t>就職をめざす障がいのある方へ　令和８年度４月入校生募集中</w:t>
      </w:r>
    </w:p>
    <w:p w14:paraId="14BD5E93" w14:textId="2056E5C3" w:rsidR="00A80F0F" w:rsidRDefault="00A80F0F" w:rsidP="00A80F0F">
      <w:r>
        <w:rPr>
          <w:rFonts w:hint="eastAsia"/>
        </w:rPr>
        <w:t>令和６年度実績　就職率</w:t>
      </w:r>
      <w:r w:rsidR="0001176F">
        <w:rPr>
          <w:rFonts w:hint="eastAsia"/>
        </w:rPr>
        <w:t>は</w:t>
      </w:r>
      <w:r>
        <w:rPr>
          <w:rFonts w:hint="eastAsia"/>
        </w:rPr>
        <w:t>8</w:t>
      </w:r>
      <w:r>
        <w:t>4.6</w:t>
      </w:r>
      <w:r>
        <w:rPr>
          <w:rFonts w:hint="eastAsia"/>
        </w:rPr>
        <w:t>パーセント</w:t>
      </w:r>
      <w:r w:rsidR="0001176F">
        <w:rPr>
          <w:rFonts w:hint="eastAsia"/>
        </w:rPr>
        <w:t>です</w:t>
      </w:r>
    </w:p>
    <w:p w14:paraId="40B92FF9" w14:textId="1B723DE6" w:rsidR="005016A7" w:rsidRDefault="005016A7" w:rsidP="00A80F0F"/>
    <w:p w14:paraId="08BD5D40" w14:textId="63AF18AB" w:rsidR="005016A7" w:rsidRDefault="005016A7" w:rsidP="00A80F0F"/>
    <w:p w14:paraId="4F524FB5" w14:textId="23C8A8B3" w:rsidR="005016A7" w:rsidRDefault="005016A7" w:rsidP="00A80F0F"/>
    <w:p w14:paraId="63FC9B9D" w14:textId="6CEAC5E7" w:rsidR="005016A7" w:rsidRDefault="005016A7" w:rsidP="00A80F0F"/>
    <w:p w14:paraId="05B71007" w14:textId="5AEE9F9A" w:rsidR="005016A7" w:rsidRDefault="005016A7" w:rsidP="00A80F0F"/>
    <w:p w14:paraId="0F6DC697" w14:textId="01685B10" w:rsidR="005016A7" w:rsidRDefault="005016A7" w:rsidP="00A80F0F"/>
    <w:p w14:paraId="1B7A1DE0" w14:textId="36D8E288" w:rsidR="005016A7" w:rsidRDefault="005016A7" w:rsidP="00A80F0F"/>
    <w:p w14:paraId="39775DAD" w14:textId="335184F9" w:rsidR="005016A7" w:rsidRDefault="005016A7" w:rsidP="00A80F0F"/>
    <w:p w14:paraId="5967171A" w14:textId="62EE27B2" w:rsidR="005016A7" w:rsidRDefault="005016A7" w:rsidP="00A80F0F"/>
    <w:p w14:paraId="6575BD0A" w14:textId="70E21F9E" w:rsidR="005016A7" w:rsidRDefault="005016A7" w:rsidP="00A80F0F"/>
    <w:p w14:paraId="2DE3DB53" w14:textId="1961BA6C" w:rsidR="005016A7" w:rsidRDefault="005016A7" w:rsidP="00A80F0F"/>
    <w:p w14:paraId="55398EB6" w14:textId="1C24AEEA" w:rsidR="005016A7" w:rsidRDefault="005016A7" w:rsidP="00A80F0F"/>
    <w:p w14:paraId="465715D5" w14:textId="15ED6985" w:rsidR="005016A7" w:rsidRDefault="005016A7" w:rsidP="00A80F0F"/>
    <w:p w14:paraId="4FF5BE53" w14:textId="21935A09" w:rsidR="005016A7" w:rsidRDefault="005016A7" w:rsidP="00A80F0F"/>
    <w:p w14:paraId="2CF1C39E" w14:textId="51EA4EA7" w:rsidR="005016A7" w:rsidRDefault="005016A7" w:rsidP="00A80F0F"/>
    <w:p w14:paraId="24D836BC" w14:textId="15B88A83" w:rsidR="005016A7" w:rsidRDefault="005016A7" w:rsidP="00A80F0F"/>
    <w:p w14:paraId="63A6909D" w14:textId="0806CCC0" w:rsidR="005016A7" w:rsidRDefault="005016A7" w:rsidP="00A80F0F"/>
    <w:p w14:paraId="07E9A2F1" w14:textId="291CAC14" w:rsidR="005016A7" w:rsidRDefault="005016A7" w:rsidP="00A80F0F"/>
    <w:p w14:paraId="4C023B67" w14:textId="0CADCAD8" w:rsidR="005016A7" w:rsidRDefault="005016A7" w:rsidP="00A80F0F"/>
    <w:p w14:paraId="024B6D94" w14:textId="22B78795" w:rsidR="005016A7" w:rsidRDefault="005016A7" w:rsidP="00A80F0F"/>
    <w:p w14:paraId="75D9172D" w14:textId="245B0519" w:rsidR="005016A7" w:rsidRDefault="005016A7" w:rsidP="00A80F0F"/>
    <w:p w14:paraId="52DF4B59" w14:textId="5B5A892B" w:rsidR="005016A7" w:rsidRDefault="005016A7" w:rsidP="00A80F0F"/>
    <w:p w14:paraId="3B4D2FC8" w14:textId="1B2EDA7C" w:rsidR="005016A7" w:rsidRDefault="005016A7" w:rsidP="00A80F0F"/>
    <w:p w14:paraId="6F807DD1" w14:textId="2F67B2AA" w:rsidR="005016A7" w:rsidRDefault="005016A7" w:rsidP="00A80F0F"/>
    <w:p w14:paraId="383DE16D" w14:textId="38FDD8E2" w:rsidR="005016A7" w:rsidRDefault="005016A7" w:rsidP="00A80F0F"/>
    <w:p w14:paraId="7D76181C" w14:textId="3687EB59" w:rsidR="005016A7" w:rsidRDefault="005016A7" w:rsidP="00A80F0F"/>
    <w:p w14:paraId="175C94DE" w14:textId="55C7D2D4" w:rsidR="005016A7" w:rsidRDefault="005016A7" w:rsidP="00A80F0F"/>
    <w:p w14:paraId="6DEFE21C" w14:textId="26C236DF" w:rsidR="005016A7" w:rsidRDefault="005016A7" w:rsidP="00A80F0F"/>
    <w:p w14:paraId="03BFD5AB" w14:textId="7174ADA0" w:rsidR="005016A7" w:rsidRDefault="005016A7" w:rsidP="00A80F0F"/>
    <w:p w14:paraId="2435CF49" w14:textId="3F5DD63F" w:rsidR="005016A7" w:rsidRDefault="005016A7" w:rsidP="00A80F0F"/>
    <w:p w14:paraId="0DF1079B" w14:textId="72BD7B2E" w:rsidR="005016A7" w:rsidRDefault="005016A7" w:rsidP="00A80F0F"/>
    <w:p w14:paraId="6A2B848D" w14:textId="77777777" w:rsidR="005016A7" w:rsidRDefault="005016A7" w:rsidP="00A80F0F"/>
    <w:p w14:paraId="08402D36" w14:textId="21132CDD" w:rsidR="0001176F" w:rsidRDefault="0001176F" w:rsidP="00A80F0F"/>
    <w:p w14:paraId="7D7865C1" w14:textId="16DE983C" w:rsidR="005016A7" w:rsidRDefault="00BD4190" w:rsidP="0001176F">
      <w:r>
        <w:rPr>
          <w:rFonts w:hint="eastAsia"/>
          <w:noProof/>
        </w:rPr>
        <w:lastRenderedPageBreak/>
        <w:drawing>
          <wp:anchor distT="0" distB="0" distL="114300" distR="114300" simplePos="0" relativeHeight="251659264" behindDoc="0" locked="0" layoutInCell="1" allowOverlap="1" wp14:anchorId="7FD67986" wp14:editId="6CED9F46">
            <wp:simplePos x="0" y="0"/>
            <wp:positionH relativeFrom="page">
              <wp:posOffset>6335395</wp:posOffset>
            </wp:positionH>
            <wp:positionV relativeFrom="page">
              <wp:posOffset>9467215</wp:posOffset>
            </wp:positionV>
            <wp:extent cx="648970" cy="648970"/>
            <wp:effectExtent l="0" t="0" r="0" b="0"/>
            <wp:wrapNone/>
            <wp:docPr id="2" name="JAVISCODE002-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5016A7">
        <w:rPr>
          <w:rFonts w:hint="eastAsia"/>
        </w:rPr>
        <w:t>大阪障害者職業能力開発校のご紹介</w:t>
      </w:r>
    </w:p>
    <w:p w14:paraId="0D5AA751" w14:textId="77777777" w:rsidR="005016A7" w:rsidRDefault="005016A7" w:rsidP="005016A7">
      <w:r w:rsidRPr="005016A7">
        <w:rPr>
          <w:rFonts w:hint="eastAsia"/>
        </w:rPr>
        <w:t>本校は、昭和１４年の開設以来の伝統と多くの修了生を社会に送りだしてきた実績をもつ障がい者のための職業能力開発施設です</w:t>
      </w:r>
    </w:p>
    <w:p w14:paraId="08B6EB4A" w14:textId="5524536A" w:rsidR="005016A7" w:rsidRPr="005016A7" w:rsidRDefault="005016A7" w:rsidP="005016A7">
      <w:r w:rsidRPr="005016A7">
        <w:rPr>
          <w:rFonts w:hint="eastAsia"/>
        </w:rPr>
        <w:t>めざせ就職</w:t>
      </w:r>
      <w:r>
        <w:rPr>
          <w:rFonts w:hint="eastAsia"/>
        </w:rPr>
        <w:t xml:space="preserve">　</w:t>
      </w:r>
      <w:r w:rsidRPr="005016A7">
        <w:rPr>
          <w:rFonts w:hint="eastAsia"/>
        </w:rPr>
        <w:t>学ぼう技能</w:t>
      </w:r>
      <w:r>
        <w:rPr>
          <w:rFonts w:hint="eastAsia"/>
        </w:rPr>
        <w:t xml:space="preserve">　</w:t>
      </w:r>
      <w:r w:rsidRPr="005016A7">
        <w:rPr>
          <w:rFonts w:hint="eastAsia"/>
        </w:rPr>
        <w:t>を合言葉に障がい者の社会参加・職業自立をめざしています</w:t>
      </w:r>
    </w:p>
    <w:p w14:paraId="0DF6EF4D" w14:textId="27EDCAC0" w:rsidR="005016A7" w:rsidRDefault="005016A7" w:rsidP="0001176F">
      <w:r w:rsidRPr="005016A7">
        <w:rPr>
          <w:rFonts w:hint="eastAsia"/>
        </w:rPr>
        <w:t>バリアフリーなどの設備面をはじめ、手話通訳などの体制面も充実しています。遠方の方には寮も用意しています</w:t>
      </w:r>
    </w:p>
    <w:p w14:paraId="20A290B9" w14:textId="6887F42D" w:rsidR="005016A7" w:rsidRDefault="005016A7" w:rsidP="0001176F"/>
    <w:p w14:paraId="42AF46AD" w14:textId="03550E76" w:rsidR="005016A7" w:rsidRDefault="005016A7" w:rsidP="0001176F">
      <w:r>
        <w:rPr>
          <w:rFonts w:hint="eastAsia"/>
        </w:rPr>
        <w:t>科目の選択について</w:t>
      </w:r>
    </w:p>
    <w:p w14:paraId="76FDDF97" w14:textId="0EE48963" w:rsidR="0001176F" w:rsidRPr="0001176F" w:rsidRDefault="0001176F" w:rsidP="0001176F">
      <w:r w:rsidRPr="0001176F">
        <w:rPr>
          <w:rFonts w:hint="eastAsia"/>
        </w:rPr>
        <w:t>本校には障がいの種別に応じた科目が３科目、障がいの種別を問わない科目が４科目あります</w:t>
      </w:r>
    </w:p>
    <w:p w14:paraId="78FDF1E3" w14:textId="64A454C8" w:rsidR="0001176F" w:rsidRDefault="0001176F" w:rsidP="0001176F">
      <w:r w:rsidRPr="0001176F">
        <w:rPr>
          <w:rFonts w:hint="eastAsia"/>
        </w:rPr>
        <w:t>その科目を選択する際にはまず</w:t>
      </w:r>
      <w:r>
        <w:rPr>
          <w:rFonts w:hint="eastAsia"/>
        </w:rPr>
        <w:t xml:space="preserve">　</w:t>
      </w:r>
      <w:r w:rsidRPr="0001176F">
        <w:rPr>
          <w:rFonts w:hint="eastAsia"/>
        </w:rPr>
        <w:t>働き続けるための習慣や能力がどの程度整っているか</w:t>
      </w:r>
      <w:r>
        <w:rPr>
          <w:rFonts w:hint="eastAsia"/>
        </w:rPr>
        <w:t xml:space="preserve">　</w:t>
      </w:r>
      <w:r w:rsidRPr="0001176F">
        <w:rPr>
          <w:rFonts w:hint="eastAsia"/>
        </w:rPr>
        <w:t>を考えてみましょう</w:t>
      </w:r>
    </w:p>
    <w:p w14:paraId="5CB26075" w14:textId="71186622" w:rsidR="0001176F" w:rsidRDefault="0001176F" w:rsidP="0001176F">
      <w:pPr>
        <w:spacing w:line="340" w:lineRule="exact"/>
      </w:pPr>
      <w:r>
        <w:rPr>
          <w:rFonts w:hint="eastAsia"/>
        </w:rPr>
        <w:t>働き続けるための習慣や能力とは</w:t>
      </w:r>
    </w:p>
    <w:p w14:paraId="065691EA" w14:textId="77777777" w:rsidR="0001176F" w:rsidRDefault="0001176F" w:rsidP="0001176F">
      <w:pPr>
        <w:spacing w:line="340" w:lineRule="exact"/>
      </w:pPr>
      <w:r>
        <w:rPr>
          <w:rFonts w:hint="eastAsia"/>
        </w:rPr>
        <w:t>１　健康管理</w:t>
      </w:r>
    </w:p>
    <w:p w14:paraId="422883C4" w14:textId="2DC17135" w:rsidR="0001176F" w:rsidRDefault="0001176F" w:rsidP="0001176F">
      <w:pPr>
        <w:spacing w:line="340" w:lineRule="exact"/>
      </w:pPr>
      <w:r>
        <w:rPr>
          <w:rFonts w:hint="eastAsia"/>
        </w:rPr>
        <w:t xml:space="preserve">２　</w:t>
      </w:r>
      <w:r w:rsidR="0029405E">
        <w:rPr>
          <w:rFonts w:hint="eastAsia"/>
        </w:rPr>
        <w:t>にちじょう</w:t>
      </w:r>
      <w:r>
        <w:rPr>
          <w:rFonts w:hint="eastAsia"/>
        </w:rPr>
        <w:t>生活管理</w:t>
      </w:r>
    </w:p>
    <w:p w14:paraId="2753D42A" w14:textId="77777777" w:rsidR="0001176F" w:rsidRDefault="0001176F" w:rsidP="0001176F">
      <w:pPr>
        <w:spacing w:line="340" w:lineRule="exact"/>
      </w:pPr>
      <w:r>
        <w:rPr>
          <w:rFonts w:hint="eastAsia"/>
        </w:rPr>
        <w:t>３　対人スキル</w:t>
      </w:r>
    </w:p>
    <w:p w14:paraId="55FF208E" w14:textId="77777777" w:rsidR="0001176F" w:rsidRDefault="0001176F" w:rsidP="0001176F">
      <w:pPr>
        <w:spacing w:line="340" w:lineRule="exact"/>
      </w:pPr>
      <w:r>
        <w:rPr>
          <w:rFonts w:hint="eastAsia"/>
        </w:rPr>
        <w:t>４　基本的労働習慣</w:t>
      </w:r>
    </w:p>
    <w:p w14:paraId="3790C47F" w14:textId="47CF1EF8" w:rsidR="0001176F" w:rsidRDefault="0001176F" w:rsidP="0001176F">
      <w:pPr>
        <w:spacing w:line="340" w:lineRule="exact"/>
      </w:pPr>
      <w:r>
        <w:rPr>
          <w:rFonts w:hint="eastAsia"/>
        </w:rPr>
        <w:t>５　職業適性、になります</w:t>
      </w:r>
    </w:p>
    <w:p w14:paraId="4B9582B6" w14:textId="77777777" w:rsidR="0001176F" w:rsidRDefault="0001176F" w:rsidP="0001176F">
      <w:pPr>
        <w:spacing w:line="340" w:lineRule="exact"/>
      </w:pPr>
      <w:r>
        <w:rPr>
          <w:rFonts w:hint="eastAsia"/>
        </w:rPr>
        <w:t>５の職業適性は、すべての科目が目指す就職先で必要となる知識や技術で、当校で身に付けていただきます</w:t>
      </w:r>
    </w:p>
    <w:p w14:paraId="41C44D4B" w14:textId="77777777" w:rsidR="0001176F" w:rsidRDefault="0001176F" w:rsidP="0001176F">
      <w:pPr>
        <w:spacing w:line="340" w:lineRule="exact"/>
      </w:pPr>
    </w:p>
    <w:p w14:paraId="22D61389" w14:textId="3899E30B" w:rsidR="0001176F" w:rsidRDefault="0001176F" w:rsidP="0001176F">
      <w:pPr>
        <w:spacing w:line="340" w:lineRule="exact"/>
      </w:pPr>
      <w:r>
        <w:rPr>
          <w:rFonts w:hint="eastAsia"/>
        </w:rPr>
        <w:t>１の健康管理、２の日常生活管理、３の対人スキル、４の基本的労働習慣が整っており、専門的な知識や技術</w:t>
      </w:r>
      <w:r w:rsidR="001D7D7A">
        <w:rPr>
          <w:rFonts w:hint="eastAsia"/>
        </w:rPr>
        <w:t>を身に付けたい方を対象とするのが、障がいの種別を問わない科目の</w:t>
      </w:r>
    </w:p>
    <w:p w14:paraId="09B827B8" w14:textId="77777777" w:rsidR="0001176F" w:rsidRDefault="0001176F" w:rsidP="0001176F">
      <w:pPr>
        <w:spacing w:line="340" w:lineRule="exact"/>
      </w:pPr>
      <w:r>
        <w:rPr>
          <w:rFonts w:hint="eastAsia"/>
        </w:rPr>
        <w:t>キャド技術科</w:t>
      </w:r>
    </w:p>
    <w:p w14:paraId="78D8731D" w14:textId="77777777" w:rsidR="0001176F" w:rsidRDefault="0001176F" w:rsidP="0001176F">
      <w:pPr>
        <w:spacing w:line="340" w:lineRule="exact"/>
      </w:pPr>
      <w:r>
        <w:rPr>
          <w:rFonts w:hint="eastAsia"/>
        </w:rPr>
        <w:t>オーエービジネス科</w:t>
      </w:r>
    </w:p>
    <w:p w14:paraId="22C5255C" w14:textId="77777777" w:rsidR="0001176F" w:rsidRDefault="0001176F" w:rsidP="0001176F">
      <w:pPr>
        <w:spacing w:line="340" w:lineRule="exact"/>
      </w:pPr>
      <w:r>
        <w:rPr>
          <w:rFonts w:hint="eastAsia"/>
        </w:rPr>
        <w:t>ウェブデザイン科</w:t>
      </w:r>
    </w:p>
    <w:p w14:paraId="0008C92E" w14:textId="77777777" w:rsidR="001D7D7A" w:rsidRDefault="001D7D7A" w:rsidP="0001176F">
      <w:pPr>
        <w:spacing w:line="340" w:lineRule="exact"/>
      </w:pPr>
      <w:r>
        <w:rPr>
          <w:rFonts w:hint="eastAsia"/>
        </w:rPr>
        <w:t>オフィス実践科の</w:t>
      </w:r>
    </w:p>
    <w:p w14:paraId="0036FDC9" w14:textId="6C1A8775" w:rsidR="0001176F" w:rsidRDefault="0001176F" w:rsidP="0001176F">
      <w:pPr>
        <w:spacing w:line="340" w:lineRule="exact"/>
      </w:pPr>
      <w:r>
        <w:rPr>
          <w:rFonts w:hint="eastAsia"/>
        </w:rPr>
        <w:t>４つの科目です</w:t>
      </w:r>
    </w:p>
    <w:p w14:paraId="58B2C6CF" w14:textId="77777777" w:rsidR="0001176F" w:rsidRPr="00D4573B" w:rsidRDefault="0001176F" w:rsidP="0001176F">
      <w:pPr>
        <w:spacing w:line="340" w:lineRule="exact"/>
      </w:pPr>
    </w:p>
    <w:p w14:paraId="2B44B458" w14:textId="77777777" w:rsidR="001D7D7A" w:rsidRDefault="0001176F" w:rsidP="0001176F">
      <w:pPr>
        <w:spacing w:line="340" w:lineRule="exact"/>
      </w:pPr>
      <w:r>
        <w:rPr>
          <w:rFonts w:hint="eastAsia"/>
        </w:rPr>
        <w:t>１の健康管理、２の日常生活管理が整っており</w:t>
      </w:r>
    </w:p>
    <w:p w14:paraId="5D81D548" w14:textId="62D944F8" w:rsidR="0001176F" w:rsidRDefault="0001176F" w:rsidP="0001176F">
      <w:pPr>
        <w:spacing w:line="340" w:lineRule="exact"/>
      </w:pPr>
      <w:r>
        <w:rPr>
          <w:rFonts w:hint="eastAsia"/>
        </w:rPr>
        <w:t>３の対人スキルと４の基本的労働習慣に不安がある方で、それらの習得に加え、基本的な技術と知</w:t>
      </w:r>
      <w:r w:rsidR="001D7D7A">
        <w:rPr>
          <w:rFonts w:hint="eastAsia"/>
        </w:rPr>
        <w:t>識を身に付けたい</w:t>
      </w:r>
      <w:r w:rsidR="0029405E">
        <w:rPr>
          <w:rFonts w:hint="eastAsia"/>
        </w:rPr>
        <w:t>かた</w:t>
      </w:r>
      <w:r w:rsidR="001D7D7A">
        <w:rPr>
          <w:rFonts w:hint="eastAsia"/>
        </w:rPr>
        <w:t>を対象とするのが、障がいの種別に応じた科目の</w:t>
      </w:r>
    </w:p>
    <w:p w14:paraId="58E00A77" w14:textId="09D90E2B" w:rsidR="0001176F" w:rsidRDefault="0001176F" w:rsidP="0001176F">
      <w:pPr>
        <w:spacing w:line="340" w:lineRule="exact"/>
      </w:pPr>
      <w:r>
        <w:rPr>
          <w:rFonts w:hint="eastAsia"/>
        </w:rPr>
        <w:t>精神障がいのある方が対象の、事務ステップアップ科</w:t>
      </w:r>
    </w:p>
    <w:p w14:paraId="25FE52DF" w14:textId="77777777" w:rsidR="0001176F" w:rsidRDefault="0001176F" w:rsidP="0001176F">
      <w:pPr>
        <w:spacing w:line="340" w:lineRule="exact"/>
      </w:pPr>
      <w:r>
        <w:rPr>
          <w:rFonts w:hint="eastAsia"/>
        </w:rPr>
        <w:t>発達障がいのある方が対象の、ジョブチャレンジ科</w:t>
      </w:r>
    </w:p>
    <w:p w14:paraId="28BDEE1C" w14:textId="77777777" w:rsidR="0001176F" w:rsidRDefault="0001176F" w:rsidP="0001176F">
      <w:pPr>
        <w:spacing w:line="340" w:lineRule="exact"/>
      </w:pPr>
      <w:r>
        <w:rPr>
          <w:rFonts w:hint="eastAsia"/>
        </w:rPr>
        <w:t>知的障がいのある方が対象の、ワークサービス科の、３つの科目です</w:t>
      </w:r>
    </w:p>
    <w:p w14:paraId="6FE3D9F8" w14:textId="77777777" w:rsidR="0001176F" w:rsidRPr="0001176F" w:rsidRDefault="0001176F" w:rsidP="0001176F">
      <w:pPr>
        <w:spacing w:line="340" w:lineRule="exact"/>
      </w:pPr>
    </w:p>
    <w:p w14:paraId="3811421E" w14:textId="092243AE" w:rsidR="0001176F" w:rsidRDefault="0001176F" w:rsidP="00A80F0F"/>
    <w:p w14:paraId="028B2855" w14:textId="022DFB43" w:rsidR="0001176F" w:rsidRDefault="00BD4190" w:rsidP="00A80F0F">
      <w:r>
        <w:rPr>
          <w:rFonts w:hint="eastAsia"/>
          <w:noProof/>
        </w:rPr>
        <w:lastRenderedPageBreak/>
        <w:drawing>
          <wp:anchor distT="0" distB="0" distL="114300" distR="114300" simplePos="0" relativeHeight="251660288" behindDoc="0" locked="0" layoutInCell="1" allowOverlap="1" wp14:anchorId="4A3057EC" wp14:editId="13CC76AD">
            <wp:simplePos x="0" y="0"/>
            <wp:positionH relativeFrom="page">
              <wp:posOffset>6335395</wp:posOffset>
            </wp:positionH>
            <wp:positionV relativeFrom="page">
              <wp:posOffset>9467215</wp:posOffset>
            </wp:positionV>
            <wp:extent cx="648970" cy="648970"/>
            <wp:effectExtent l="0" t="0" r="0" b="0"/>
            <wp:wrapNone/>
            <wp:docPr id="3" name="JAVISCODE00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01176F">
        <w:rPr>
          <w:rFonts w:hint="eastAsia"/>
        </w:rPr>
        <w:t>訓練科目の紹介</w:t>
      </w:r>
    </w:p>
    <w:p w14:paraId="4546F3E6" w14:textId="2C450251" w:rsidR="0001176F" w:rsidRDefault="0001176F" w:rsidP="0001176F">
      <w:r w:rsidRPr="0001176F">
        <w:rPr>
          <w:rFonts w:hint="eastAsia"/>
        </w:rPr>
        <w:t>障がいの種別に応じた</w:t>
      </w:r>
      <w:r>
        <w:rPr>
          <w:rFonts w:hint="eastAsia"/>
        </w:rPr>
        <w:t>３つの</w:t>
      </w:r>
      <w:r w:rsidRPr="0001176F">
        <w:rPr>
          <w:rFonts w:hint="eastAsia"/>
        </w:rPr>
        <w:t>科目</w:t>
      </w:r>
      <w:r>
        <w:rPr>
          <w:rFonts w:hint="eastAsia"/>
        </w:rPr>
        <w:t>をしょうかいします</w:t>
      </w:r>
    </w:p>
    <w:p w14:paraId="6E769F83" w14:textId="77777777" w:rsidR="005016A7" w:rsidRDefault="005016A7" w:rsidP="0001176F"/>
    <w:p w14:paraId="233A2C6F" w14:textId="22D9D834" w:rsidR="0001176F" w:rsidRPr="00474F9F" w:rsidRDefault="0001176F" w:rsidP="0001176F">
      <w:r w:rsidRPr="00474F9F">
        <w:rPr>
          <w:rFonts w:hint="eastAsia"/>
        </w:rPr>
        <w:t>知的障がいのある</w:t>
      </w:r>
      <w:r w:rsidR="002556EC">
        <w:rPr>
          <w:rFonts w:hint="eastAsia"/>
        </w:rPr>
        <w:t>方</w:t>
      </w:r>
      <w:r w:rsidRPr="00474F9F">
        <w:rPr>
          <w:rFonts w:hint="eastAsia"/>
        </w:rPr>
        <w:t>を対象とした科目</w:t>
      </w:r>
    </w:p>
    <w:p w14:paraId="09C75C98" w14:textId="77777777" w:rsidR="0001176F" w:rsidRPr="00474F9F" w:rsidRDefault="0001176F" w:rsidP="0001176F">
      <w:r>
        <w:rPr>
          <w:rFonts w:hint="eastAsia"/>
        </w:rPr>
        <w:t>ワークサービス科</w:t>
      </w:r>
    </w:p>
    <w:p w14:paraId="4037E486" w14:textId="62042574" w:rsidR="0001176F" w:rsidRPr="00474F9F" w:rsidRDefault="00AD10DE" w:rsidP="0001176F">
      <w:r>
        <w:rPr>
          <w:rFonts w:hint="eastAsia"/>
        </w:rPr>
        <w:t>訓練期間</w:t>
      </w:r>
      <w:r w:rsidR="0001176F" w:rsidRPr="00474F9F">
        <w:rPr>
          <w:rFonts w:hint="eastAsia"/>
        </w:rPr>
        <w:t>1年</w:t>
      </w:r>
      <w:r w:rsidR="0001176F">
        <w:rPr>
          <w:rFonts w:hint="eastAsia"/>
        </w:rPr>
        <w:t>、</w:t>
      </w:r>
      <w:r w:rsidR="0001176F" w:rsidRPr="00474F9F">
        <w:rPr>
          <w:rFonts w:hint="eastAsia"/>
        </w:rPr>
        <w:t>定員25名</w:t>
      </w:r>
      <w:r w:rsidR="0001176F">
        <w:rPr>
          <w:rFonts w:hint="eastAsia"/>
        </w:rPr>
        <w:t>、</w:t>
      </w:r>
      <w:r w:rsidR="0001176F" w:rsidRPr="00474F9F">
        <w:rPr>
          <w:rFonts w:hint="eastAsia"/>
        </w:rPr>
        <w:t>入校4月</w:t>
      </w:r>
      <w:r>
        <w:rPr>
          <w:rFonts w:hint="eastAsia"/>
        </w:rPr>
        <w:t>、１５歳以上の</w:t>
      </w:r>
      <w:r w:rsidR="002556EC">
        <w:rPr>
          <w:rFonts w:hint="eastAsia"/>
        </w:rPr>
        <w:t>かた</w:t>
      </w:r>
      <w:r>
        <w:rPr>
          <w:rFonts w:hint="eastAsia"/>
        </w:rPr>
        <w:t>が対象</w:t>
      </w:r>
    </w:p>
    <w:p w14:paraId="16155823" w14:textId="77777777" w:rsidR="0001176F" w:rsidRPr="0001176F" w:rsidRDefault="0001176F" w:rsidP="00A80F0F"/>
    <w:p w14:paraId="7A276DEB" w14:textId="629E0601" w:rsidR="00AD10DE" w:rsidRPr="00474F9F" w:rsidRDefault="00AD10DE" w:rsidP="00AD10DE">
      <w:r w:rsidRPr="00474F9F">
        <w:rPr>
          <w:rFonts w:hint="eastAsia"/>
        </w:rPr>
        <w:t>精神障がいのある</w:t>
      </w:r>
      <w:r w:rsidR="002556EC">
        <w:rPr>
          <w:rFonts w:hint="eastAsia"/>
        </w:rPr>
        <w:t>方</w:t>
      </w:r>
      <w:r w:rsidRPr="00474F9F">
        <w:rPr>
          <w:rFonts w:hint="eastAsia"/>
        </w:rPr>
        <w:t>を対象とした科目</w:t>
      </w:r>
    </w:p>
    <w:p w14:paraId="55B0B932" w14:textId="7909418B" w:rsidR="00AD10DE" w:rsidRDefault="00AD10DE" w:rsidP="00AD10DE">
      <w:r>
        <w:rPr>
          <w:rFonts w:hint="eastAsia"/>
        </w:rPr>
        <w:t>事務ステップアップ</w:t>
      </w:r>
      <w:r w:rsidRPr="00474F9F">
        <w:rPr>
          <w:rFonts w:hint="eastAsia"/>
        </w:rPr>
        <w:t>科</w:t>
      </w:r>
    </w:p>
    <w:p w14:paraId="77BD917F" w14:textId="45EF763F" w:rsidR="00AD10DE" w:rsidRPr="00474F9F" w:rsidRDefault="00AD10DE" w:rsidP="00AD10DE">
      <w:r>
        <w:rPr>
          <w:rFonts w:hint="eastAsia"/>
        </w:rPr>
        <w:t>訓練期間</w:t>
      </w:r>
      <w:r w:rsidRPr="00474F9F">
        <w:rPr>
          <w:rFonts w:hint="eastAsia"/>
        </w:rPr>
        <w:t>6か月</w:t>
      </w:r>
      <w:r>
        <w:rPr>
          <w:rFonts w:hint="eastAsia"/>
        </w:rPr>
        <w:t>、</w:t>
      </w:r>
      <w:r w:rsidRPr="00474F9F">
        <w:rPr>
          <w:rFonts w:hint="eastAsia"/>
        </w:rPr>
        <w:t>定員10名</w:t>
      </w:r>
      <w:r>
        <w:rPr>
          <w:rFonts w:hint="eastAsia"/>
        </w:rPr>
        <w:t>、</w:t>
      </w:r>
      <w:r w:rsidRPr="00474F9F">
        <w:rPr>
          <w:rFonts w:hint="eastAsia"/>
        </w:rPr>
        <w:t>入校4月</w:t>
      </w:r>
      <w:r>
        <w:rPr>
          <w:rFonts w:hint="eastAsia"/>
        </w:rPr>
        <w:t>と</w:t>
      </w:r>
      <w:r w:rsidRPr="00474F9F">
        <w:rPr>
          <w:rFonts w:hint="eastAsia"/>
        </w:rPr>
        <w:t>10月</w:t>
      </w:r>
      <w:r w:rsidR="008351CC">
        <w:rPr>
          <w:rFonts w:hint="eastAsia"/>
        </w:rPr>
        <w:t>、</w:t>
      </w:r>
      <w:r>
        <w:rPr>
          <w:rFonts w:hint="eastAsia"/>
        </w:rPr>
        <w:t>１５歳以上の</w:t>
      </w:r>
      <w:r w:rsidR="002556EC">
        <w:rPr>
          <w:rFonts w:hint="eastAsia"/>
        </w:rPr>
        <w:t>かた</w:t>
      </w:r>
      <w:r>
        <w:rPr>
          <w:rFonts w:hint="eastAsia"/>
        </w:rPr>
        <w:t>が対象</w:t>
      </w:r>
    </w:p>
    <w:p w14:paraId="762F8573" w14:textId="181F748E" w:rsidR="00AD10DE" w:rsidRDefault="00AD10DE" w:rsidP="00AD10DE"/>
    <w:p w14:paraId="7D2D3D25" w14:textId="77777777" w:rsidR="00AD10DE" w:rsidRPr="00474F9F" w:rsidRDefault="00AD10DE" w:rsidP="00AD10DE">
      <w:r w:rsidRPr="00474F9F">
        <w:rPr>
          <w:rFonts w:hint="eastAsia"/>
        </w:rPr>
        <w:t>発達障がいのある方を対象とした科目</w:t>
      </w:r>
    </w:p>
    <w:p w14:paraId="4B8FC068" w14:textId="77777777" w:rsidR="00AD10DE" w:rsidRDefault="00AD10DE" w:rsidP="00AD10DE">
      <w:r>
        <w:rPr>
          <w:rFonts w:hint="eastAsia"/>
        </w:rPr>
        <w:t>ジョブチャレンジ科</w:t>
      </w:r>
    </w:p>
    <w:p w14:paraId="64D53B4F" w14:textId="7F0BB17B" w:rsidR="00AD10DE" w:rsidRPr="00474F9F" w:rsidRDefault="00AD10DE" w:rsidP="00AD10DE">
      <w:r>
        <w:rPr>
          <w:rFonts w:hint="eastAsia"/>
        </w:rPr>
        <w:t>訓練期間は</w:t>
      </w:r>
      <w:r w:rsidRPr="00474F9F">
        <w:rPr>
          <w:rFonts w:hint="eastAsia"/>
        </w:rPr>
        <w:t>6か月</w:t>
      </w:r>
      <w:r>
        <w:rPr>
          <w:rFonts w:hint="eastAsia"/>
        </w:rPr>
        <w:t>、</w:t>
      </w:r>
      <w:r w:rsidRPr="00474F9F">
        <w:rPr>
          <w:rFonts w:hint="eastAsia"/>
        </w:rPr>
        <w:t>定員5名</w:t>
      </w:r>
      <w:r>
        <w:rPr>
          <w:rFonts w:hint="eastAsia"/>
        </w:rPr>
        <w:t>、</w:t>
      </w:r>
      <w:r w:rsidRPr="00474F9F">
        <w:rPr>
          <w:rFonts w:hint="eastAsia"/>
        </w:rPr>
        <w:t>入校4月</w:t>
      </w:r>
      <w:r>
        <w:rPr>
          <w:rFonts w:hint="eastAsia"/>
        </w:rPr>
        <w:t>と</w:t>
      </w:r>
      <w:r w:rsidRPr="00474F9F">
        <w:rPr>
          <w:rFonts w:hint="eastAsia"/>
        </w:rPr>
        <w:t>10月</w:t>
      </w:r>
      <w:r w:rsidR="008351CC">
        <w:rPr>
          <w:rFonts w:hint="eastAsia"/>
        </w:rPr>
        <w:t>、</w:t>
      </w:r>
      <w:r>
        <w:rPr>
          <w:rFonts w:hint="eastAsia"/>
        </w:rPr>
        <w:t>１５歳以上の</w:t>
      </w:r>
      <w:r w:rsidR="002556EC">
        <w:rPr>
          <w:rFonts w:hint="eastAsia"/>
        </w:rPr>
        <w:t>かた</w:t>
      </w:r>
      <w:r>
        <w:rPr>
          <w:rFonts w:hint="eastAsia"/>
        </w:rPr>
        <w:t>が対象</w:t>
      </w:r>
    </w:p>
    <w:p w14:paraId="12194157" w14:textId="4ABFD45C" w:rsidR="00AD10DE" w:rsidRDefault="00AD10DE" w:rsidP="00AD10DE"/>
    <w:p w14:paraId="4B58888A" w14:textId="57D2465F" w:rsidR="0001176F" w:rsidRDefault="008351CC" w:rsidP="00A80F0F">
      <w:r w:rsidRPr="0001176F">
        <w:rPr>
          <w:rFonts w:hint="eastAsia"/>
        </w:rPr>
        <w:t>障がいの種別</w:t>
      </w:r>
      <w:r>
        <w:rPr>
          <w:rFonts w:hint="eastAsia"/>
        </w:rPr>
        <w:t>をとわない４つの</w:t>
      </w:r>
      <w:r w:rsidRPr="0001176F">
        <w:rPr>
          <w:rFonts w:hint="eastAsia"/>
        </w:rPr>
        <w:t>科目</w:t>
      </w:r>
      <w:r>
        <w:rPr>
          <w:rFonts w:hint="eastAsia"/>
        </w:rPr>
        <w:t>をしょうかいします</w:t>
      </w:r>
    </w:p>
    <w:p w14:paraId="38E28600" w14:textId="77777777" w:rsidR="005016A7" w:rsidRDefault="005016A7" w:rsidP="00A80F0F"/>
    <w:p w14:paraId="6CD6153E" w14:textId="77777777" w:rsidR="008351CC" w:rsidRDefault="008351CC" w:rsidP="008351CC">
      <w:r>
        <w:rPr>
          <w:rFonts w:hint="eastAsia"/>
        </w:rPr>
        <w:t>キャド技術科</w:t>
      </w:r>
    </w:p>
    <w:p w14:paraId="6BF9CD61" w14:textId="0E28237A" w:rsidR="008351CC" w:rsidRDefault="008351CC" w:rsidP="008351CC">
      <w:r>
        <w:rPr>
          <w:rFonts w:hint="eastAsia"/>
        </w:rPr>
        <w:t>訓練期間</w:t>
      </w:r>
      <w:r w:rsidRPr="00474F9F">
        <w:rPr>
          <w:rFonts w:hint="eastAsia"/>
        </w:rPr>
        <w:t>1年</w:t>
      </w:r>
      <w:r>
        <w:rPr>
          <w:rFonts w:hint="eastAsia"/>
        </w:rPr>
        <w:t>、</w:t>
      </w:r>
      <w:r w:rsidRPr="00474F9F">
        <w:rPr>
          <w:rFonts w:hint="eastAsia"/>
        </w:rPr>
        <w:t>定員</w:t>
      </w:r>
      <w:r>
        <w:rPr>
          <w:rFonts w:hint="eastAsia"/>
        </w:rPr>
        <w:t>15名、入校4月、１５歳以上の</w:t>
      </w:r>
      <w:r w:rsidR="002556EC">
        <w:rPr>
          <w:rFonts w:hint="eastAsia"/>
        </w:rPr>
        <w:t>かた</w:t>
      </w:r>
      <w:r>
        <w:rPr>
          <w:rFonts w:hint="eastAsia"/>
        </w:rPr>
        <w:t>が対象</w:t>
      </w:r>
    </w:p>
    <w:p w14:paraId="35038248" w14:textId="4E646041" w:rsidR="008351CC" w:rsidRDefault="008351CC" w:rsidP="008351CC"/>
    <w:p w14:paraId="1397CF63" w14:textId="77777777" w:rsidR="008351CC" w:rsidRDefault="008351CC" w:rsidP="008351CC">
      <w:r>
        <w:rPr>
          <w:rFonts w:hint="eastAsia"/>
        </w:rPr>
        <w:t>オーエー</w:t>
      </w:r>
      <w:r w:rsidRPr="00BB6022">
        <w:rPr>
          <w:rFonts w:hint="eastAsia"/>
        </w:rPr>
        <w:t>ビジネス科</w:t>
      </w:r>
    </w:p>
    <w:p w14:paraId="58EC653B" w14:textId="6CCF3958" w:rsidR="008351CC" w:rsidRDefault="008351CC" w:rsidP="008351CC">
      <w:r>
        <w:rPr>
          <w:rFonts w:hint="eastAsia"/>
        </w:rPr>
        <w:t>訓練期間</w:t>
      </w:r>
      <w:r w:rsidRPr="00474F9F">
        <w:rPr>
          <w:rFonts w:hint="eastAsia"/>
        </w:rPr>
        <w:t>1年</w:t>
      </w:r>
      <w:r>
        <w:rPr>
          <w:rFonts w:hint="eastAsia"/>
        </w:rPr>
        <w:t>、</w:t>
      </w:r>
      <w:r w:rsidRPr="00474F9F">
        <w:rPr>
          <w:rFonts w:hint="eastAsia"/>
        </w:rPr>
        <w:t>定員</w:t>
      </w:r>
      <w:r w:rsidRPr="00BB6022">
        <w:rPr>
          <w:rFonts w:hint="eastAsia"/>
        </w:rPr>
        <w:t>20名</w:t>
      </w:r>
      <w:r>
        <w:rPr>
          <w:rFonts w:hint="eastAsia"/>
        </w:rPr>
        <w:t>、入校4月、１５歳以上の</w:t>
      </w:r>
      <w:r w:rsidR="002556EC">
        <w:rPr>
          <w:rFonts w:hint="eastAsia"/>
        </w:rPr>
        <w:t>かた</w:t>
      </w:r>
      <w:r>
        <w:rPr>
          <w:rFonts w:hint="eastAsia"/>
        </w:rPr>
        <w:t>が対象</w:t>
      </w:r>
    </w:p>
    <w:p w14:paraId="41FBD76A" w14:textId="7FF47381" w:rsidR="008351CC" w:rsidRPr="008351CC" w:rsidRDefault="008351CC" w:rsidP="008351CC"/>
    <w:p w14:paraId="00FBE59C" w14:textId="77777777" w:rsidR="008351CC" w:rsidRDefault="008351CC" w:rsidP="008351CC">
      <w:bookmarkStart w:id="0" w:name="_Hlk167987394"/>
      <w:r>
        <w:rPr>
          <w:rFonts w:hint="eastAsia"/>
        </w:rPr>
        <w:t>ウェブ</w:t>
      </w:r>
      <w:bookmarkEnd w:id="0"/>
      <w:r w:rsidRPr="00405C58">
        <w:rPr>
          <w:rFonts w:hint="eastAsia"/>
        </w:rPr>
        <w:t>デザイン科</w:t>
      </w:r>
    </w:p>
    <w:p w14:paraId="5AA432DD" w14:textId="499699B2" w:rsidR="008351CC" w:rsidRPr="00405C58" w:rsidRDefault="008351CC" w:rsidP="008351CC">
      <w:r>
        <w:rPr>
          <w:rFonts w:hint="eastAsia"/>
        </w:rPr>
        <w:t>訓練期間</w:t>
      </w:r>
      <w:r w:rsidRPr="00474F9F">
        <w:rPr>
          <w:rFonts w:hint="eastAsia"/>
        </w:rPr>
        <w:t>1年</w:t>
      </w:r>
      <w:r>
        <w:rPr>
          <w:rFonts w:hint="eastAsia"/>
        </w:rPr>
        <w:t>、</w:t>
      </w:r>
      <w:r w:rsidRPr="00474F9F">
        <w:rPr>
          <w:rFonts w:hint="eastAsia"/>
        </w:rPr>
        <w:t>定員</w:t>
      </w:r>
      <w:r w:rsidRPr="00405C58">
        <w:rPr>
          <w:rFonts w:hint="eastAsia"/>
        </w:rPr>
        <w:t>15名</w:t>
      </w:r>
      <w:r>
        <w:rPr>
          <w:rFonts w:hint="eastAsia"/>
        </w:rPr>
        <w:t>、</w:t>
      </w:r>
      <w:r w:rsidRPr="00405C58">
        <w:rPr>
          <w:rFonts w:hint="eastAsia"/>
        </w:rPr>
        <w:t>入校4月</w:t>
      </w:r>
      <w:r>
        <w:rPr>
          <w:rFonts w:hint="eastAsia"/>
        </w:rPr>
        <w:t>、１５歳以上の</w:t>
      </w:r>
      <w:r w:rsidR="002556EC">
        <w:rPr>
          <w:rFonts w:hint="eastAsia"/>
        </w:rPr>
        <w:t>かた</w:t>
      </w:r>
      <w:r>
        <w:rPr>
          <w:rFonts w:hint="eastAsia"/>
        </w:rPr>
        <w:t>が対象</w:t>
      </w:r>
    </w:p>
    <w:p w14:paraId="7BCD71E8" w14:textId="77777777" w:rsidR="008351CC" w:rsidRPr="008351CC" w:rsidRDefault="008351CC" w:rsidP="008351CC"/>
    <w:p w14:paraId="356D776B" w14:textId="77777777" w:rsidR="008351CC" w:rsidRDefault="008351CC" w:rsidP="008351CC">
      <w:r w:rsidRPr="00C51108">
        <w:rPr>
          <w:rFonts w:hint="eastAsia"/>
        </w:rPr>
        <w:t>オフィス実践科</w:t>
      </w:r>
    </w:p>
    <w:p w14:paraId="55DDDFE8" w14:textId="755C00F8" w:rsidR="008351CC" w:rsidRDefault="008351CC" w:rsidP="008351CC">
      <w:r>
        <w:rPr>
          <w:rFonts w:hint="eastAsia"/>
        </w:rPr>
        <w:t>訓練期間</w:t>
      </w:r>
      <w:r w:rsidRPr="00474F9F">
        <w:rPr>
          <w:rFonts w:hint="eastAsia"/>
        </w:rPr>
        <w:t>1年</w:t>
      </w:r>
      <w:r>
        <w:rPr>
          <w:rFonts w:hint="eastAsia"/>
        </w:rPr>
        <w:t>、</w:t>
      </w:r>
      <w:r w:rsidRPr="00474F9F">
        <w:rPr>
          <w:rFonts w:hint="eastAsia"/>
        </w:rPr>
        <w:t>定員</w:t>
      </w:r>
      <w:r w:rsidRPr="00C51108">
        <w:rPr>
          <w:rFonts w:hint="eastAsia"/>
        </w:rPr>
        <w:t>10名</w:t>
      </w:r>
      <w:r>
        <w:rPr>
          <w:rFonts w:hint="eastAsia"/>
        </w:rPr>
        <w:t>、</w:t>
      </w:r>
      <w:r w:rsidRPr="00C51108">
        <w:rPr>
          <w:rFonts w:hint="eastAsia"/>
        </w:rPr>
        <w:t>入校4月</w:t>
      </w:r>
      <w:r>
        <w:rPr>
          <w:rFonts w:hint="eastAsia"/>
        </w:rPr>
        <w:t>、１５歳以上の</w:t>
      </w:r>
      <w:r w:rsidR="002556EC">
        <w:rPr>
          <w:rFonts w:hint="eastAsia"/>
        </w:rPr>
        <w:t>かた</w:t>
      </w:r>
      <w:r>
        <w:rPr>
          <w:rFonts w:hint="eastAsia"/>
        </w:rPr>
        <w:t>が対象</w:t>
      </w:r>
    </w:p>
    <w:p w14:paraId="6222F32B" w14:textId="1B90207E" w:rsidR="008351CC" w:rsidRPr="008351CC" w:rsidRDefault="008351CC" w:rsidP="008351CC">
      <w:r>
        <w:rPr>
          <w:rFonts w:hint="eastAsia"/>
        </w:rPr>
        <w:t>この科目は、</w:t>
      </w:r>
      <w:r w:rsidRPr="008351CC">
        <w:rPr>
          <w:rFonts w:hint="eastAsia"/>
        </w:rPr>
        <w:t>重度視覚障がいの方も学んで頂ける支援機器</w:t>
      </w:r>
      <w:r>
        <w:rPr>
          <w:rFonts w:hint="eastAsia"/>
        </w:rPr>
        <w:t>（拡大読書器、音声読み上げソフトなど）</w:t>
      </w:r>
      <w:r w:rsidRPr="008351CC">
        <w:rPr>
          <w:rFonts w:hint="eastAsia"/>
        </w:rPr>
        <w:t>を整えています。</w:t>
      </w:r>
    </w:p>
    <w:p w14:paraId="6C6F62E4" w14:textId="0CD5F724" w:rsidR="008351CC" w:rsidRPr="008351CC" w:rsidRDefault="008351CC" w:rsidP="008351CC">
      <w:r w:rsidRPr="008351CC">
        <w:rPr>
          <w:rFonts w:hint="eastAsia"/>
        </w:rPr>
        <w:t>ワープロ・表計算・プレゼンテーションソフトなどの操作、書類のファイリングや仕分け等の事務作業を幅広く習得します｡就労経験や事務職の経験が少ない</w:t>
      </w:r>
      <w:r w:rsidR="00E81657">
        <w:rPr>
          <w:rFonts w:hint="eastAsia"/>
        </w:rPr>
        <w:t>かた</w:t>
      </w:r>
      <w:r w:rsidRPr="008351CC">
        <w:rPr>
          <w:rFonts w:hint="eastAsia"/>
        </w:rPr>
        <w:t>にもお勧めです。</w:t>
      </w:r>
    </w:p>
    <w:p w14:paraId="6B834A14" w14:textId="26BDCA18" w:rsidR="0001176F" w:rsidRDefault="0001176F" w:rsidP="00A80F0F"/>
    <w:p w14:paraId="59FEB2B0" w14:textId="1B19FE14" w:rsidR="0001176F" w:rsidRPr="008351CC" w:rsidRDefault="0001176F" w:rsidP="00A80F0F"/>
    <w:p w14:paraId="4F350D92" w14:textId="41567EBE" w:rsidR="0001176F" w:rsidRDefault="0001176F" w:rsidP="00A80F0F"/>
    <w:p w14:paraId="1411B466" w14:textId="06426CE6" w:rsidR="0001176F" w:rsidRDefault="0001176F" w:rsidP="00A80F0F"/>
    <w:p w14:paraId="3D585DBD" w14:textId="3B51ACCC" w:rsidR="0001176F" w:rsidRDefault="00BD4190" w:rsidP="005016A7">
      <w:pPr>
        <w:spacing w:line="280" w:lineRule="exact"/>
      </w:pPr>
      <w:bookmarkStart w:id="1" w:name="_GoBack"/>
      <w:bookmarkEnd w:id="1"/>
      <w:r>
        <w:rPr>
          <w:rFonts w:hint="eastAsia"/>
          <w:noProof/>
        </w:rPr>
        <w:lastRenderedPageBreak/>
        <w:drawing>
          <wp:anchor distT="0" distB="0" distL="114300" distR="114300" simplePos="0" relativeHeight="251661312" behindDoc="0" locked="0" layoutInCell="1" allowOverlap="1" wp14:anchorId="2DDAE83B" wp14:editId="20B8A6B3">
            <wp:simplePos x="0" y="0"/>
            <wp:positionH relativeFrom="page">
              <wp:posOffset>6335395</wp:posOffset>
            </wp:positionH>
            <wp:positionV relativeFrom="page">
              <wp:posOffset>9467215</wp:posOffset>
            </wp:positionV>
            <wp:extent cx="648970" cy="648970"/>
            <wp:effectExtent l="0" t="0" r="0" b="0"/>
            <wp:wrapNone/>
            <wp:docPr id="4" name="JAVISCODE00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8351CC">
        <w:rPr>
          <w:rFonts w:hint="eastAsia"/>
        </w:rPr>
        <w:t>本校のおすすめポイント</w:t>
      </w:r>
    </w:p>
    <w:p w14:paraId="6F9CA40B" w14:textId="7425E0E3" w:rsidR="008351CC" w:rsidRDefault="008351CC" w:rsidP="005016A7">
      <w:pPr>
        <w:spacing w:line="280" w:lineRule="exact"/>
      </w:pPr>
      <w:r>
        <w:rPr>
          <w:rFonts w:hint="eastAsia"/>
        </w:rPr>
        <w:t xml:space="preserve">１　</w:t>
      </w:r>
      <w:r w:rsidRPr="008351CC">
        <w:rPr>
          <w:rFonts w:hint="eastAsia"/>
        </w:rPr>
        <w:t>安心して学べる環境があります</w:t>
      </w:r>
    </w:p>
    <w:p w14:paraId="1987E0B8" w14:textId="458D8042" w:rsidR="008351CC" w:rsidRDefault="008351CC" w:rsidP="005016A7">
      <w:pPr>
        <w:spacing w:line="280" w:lineRule="exact"/>
      </w:pPr>
      <w:r w:rsidRPr="008351CC">
        <w:rPr>
          <w:rFonts w:hint="eastAsia"/>
        </w:rPr>
        <w:t>全館バリアフリーの施設や、看護師、精神保健相談員、ケースワーカー、</w:t>
      </w:r>
      <w:r w:rsidR="006C4C9D">
        <w:rPr>
          <w:rFonts w:hint="eastAsia"/>
        </w:rPr>
        <w:t>専任</w:t>
      </w:r>
      <w:r w:rsidRPr="008351CC">
        <w:rPr>
          <w:rFonts w:hint="eastAsia"/>
        </w:rPr>
        <w:t>手話通訳者が常駐しているので、障がいのある方が安心して訓練を受講する事ができます</w:t>
      </w:r>
    </w:p>
    <w:p w14:paraId="24950130" w14:textId="58986352" w:rsidR="008351CC" w:rsidRPr="008351CC" w:rsidRDefault="008351CC" w:rsidP="005016A7">
      <w:pPr>
        <w:spacing w:line="280" w:lineRule="exact"/>
      </w:pPr>
      <w:r>
        <w:rPr>
          <w:rFonts w:hint="eastAsia"/>
        </w:rPr>
        <w:t xml:space="preserve">２　</w:t>
      </w:r>
      <w:r w:rsidRPr="008351CC">
        <w:rPr>
          <w:rFonts w:hint="eastAsia"/>
        </w:rPr>
        <w:t>授業料</w:t>
      </w:r>
      <w:r w:rsidR="00627B10">
        <w:rPr>
          <w:rFonts w:hint="eastAsia"/>
        </w:rPr>
        <w:t>など</w:t>
      </w:r>
      <w:r w:rsidRPr="008351CC">
        <w:rPr>
          <w:rFonts w:hint="eastAsia"/>
        </w:rPr>
        <w:t>は無料です</w:t>
      </w:r>
    </w:p>
    <w:p w14:paraId="6213B3E1" w14:textId="64A111CA" w:rsidR="008351CC" w:rsidRDefault="008351CC" w:rsidP="005016A7">
      <w:pPr>
        <w:spacing w:line="280" w:lineRule="exact"/>
      </w:pPr>
      <w:r w:rsidRPr="008351CC">
        <w:rPr>
          <w:rFonts w:hint="eastAsia"/>
        </w:rPr>
        <w:t>教科書や作業服代等の実費はご負担いただきます</w:t>
      </w:r>
    </w:p>
    <w:p w14:paraId="22FEA64E" w14:textId="62022BF6" w:rsidR="008351CC" w:rsidRPr="008351CC" w:rsidRDefault="008351CC" w:rsidP="005016A7">
      <w:pPr>
        <w:spacing w:line="280" w:lineRule="exact"/>
      </w:pPr>
      <w:r>
        <w:rPr>
          <w:rFonts w:hint="eastAsia"/>
        </w:rPr>
        <w:t xml:space="preserve">３　</w:t>
      </w:r>
      <w:r w:rsidRPr="008351CC">
        <w:rPr>
          <w:rFonts w:hint="eastAsia"/>
        </w:rPr>
        <w:t>資格が取れます</w:t>
      </w:r>
    </w:p>
    <w:p w14:paraId="085D5D41" w14:textId="32877B8D" w:rsidR="008351CC" w:rsidRDefault="008351CC" w:rsidP="005016A7">
      <w:pPr>
        <w:spacing w:line="280" w:lineRule="exact"/>
      </w:pPr>
      <w:r w:rsidRPr="008351CC">
        <w:rPr>
          <w:rFonts w:hint="eastAsia"/>
        </w:rPr>
        <w:t>各科</w:t>
      </w:r>
      <w:r w:rsidR="006C4C9D">
        <w:rPr>
          <w:rFonts w:hint="eastAsia"/>
        </w:rPr>
        <w:t>が</w:t>
      </w:r>
      <w:r w:rsidRPr="008351CC">
        <w:rPr>
          <w:rFonts w:hint="eastAsia"/>
        </w:rPr>
        <w:t>めざす就職先にアピールできる資格取得をめざします</w:t>
      </w:r>
    </w:p>
    <w:p w14:paraId="37EDF181" w14:textId="6B84BFE9" w:rsidR="008351CC" w:rsidRPr="008351CC" w:rsidRDefault="008351CC" w:rsidP="005016A7">
      <w:pPr>
        <w:spacing w:line="280" w:lineRule="exact"/>
      </w:pPr>
      <w:r>
        <w:rPr>
          <w:rFonts w:hint="eastAsia"/>
        </w:rPr>
        <w:t xml:space="preserve">４　</w:t>
      </w:r>
      <w:r w:rsidRPr="008351CC">
        <w:rPr>
          <w:rFonts w:hint="eastAsia"/>
        </w:rPr>
        <w:t>充実した就職支援があります</w:t>
      </w:r>
    </w:p>
    <w:p w14:paraId="46F5A5EA" w14:textId="77777777" w:rsidR="001D7D7A" w:rsidRDefault="008351CC" w:rsidP="005016A7">
      <w:pPr>
        <w:spacing w:line="280" w:lineRule="exact"/>
      </w:pPr>
      <w:r w:rsidRPr="008351CC">
        <w:rPr>
          <w:rFonts w:hint="eastAsia"/>
        </w:rPr>
        <w:t>履</w:t>
      </w:r>
      <w:r w:rsidR="001D7D7A">
        <w:rPr>
          <w:rFonts w:hint="eastAsia"/>
        </w:rPr>
        <w:t>歴書・職務経歴書等の作成支援や個別の模擬面接指導などを行います</w:t>
      </w:r>
    </w:p>
    <w:p w14:paraId="637460E6" w14:textId="611E8F3D" w:rsidR="008351CC" w:rsidRDefault="006C4C9D" w:rsidP="005016A7">
      <w:pPr>
        <w:spacing w:line="280" w:lineRule="exact"/>
      </w:pPr>
      <w:r>
        <w:rPr>
          <w:rFonts w:hint="eastAsia"/>
        </w:rPr>
        <w:t>その他</w:t>
      </w:r>
      <w:r w:rsidR="00797E32">
        <w:rPr>
          <w:rFonts w:hint="eastAsia"/>
        </w:rPr>
        <w:t>、職場体験実習の調整や</w:t>
      </w:r>
      <w:r w:rsidR="008351CC" w:rsidRPr="008351CC">
        <w:rPr>
          <w:rFonts w:hint="eastAsia"/>
        </w:rPr>
        <w:t>本校で実施する企業説明会の企画・実施等もあります</w:t>
      </w:r>
    </w:p>
    <w:p w14:paraId="6AF33719" w14:textId="41371FE4" w:rsidR="005016A7" w:rsidRPr="005016A7" w:rsidRDefault="005016A7" w:rsidP="005016A7">
      <w:pPr>
        <w:spacing w:line="280" w:lineRule="exact"/>
      </w:pPr>
      <w:r>
        <w:rPr>
          <w:rFonts w:hint="eastAsia"/>
        </w:rPr>
        <w:t xml:space="preserve">５　</w:t>
      </w:r>
      <w:r w:rsidRPr="005016A7">
        <w:rPr>
          <w:rFonts w:hint="eastAsia"/>
        </w:rPr>
        <w:t>アフターフォローがしっかりしています</w:t>
      </w:r>
    </w:p>
    <w:p w14:paraId="32BC6984" w14:textId="5ADEBA0E" w:rsidR="005016A7" w:rsidRPr="005016A7" w:rsidRDefault="005016A7" w:rsidP="005016A7">
      <w:pPr>
        <w:spacing w:line="280" w:lineRule="exact"/>
      </w:pPr>
      <w:r w:rsidRPr="005016A7">
        <w:rPr>
          <w:rFonts w:hint="eastAsia"/>
        </w:rPr>
        <w:t>修了後３年間定期的に就職された会社を訪問し、長く働ける環境作りを支援しています</w:t>
      </w:r>
    </w:p>
    <w:p w14:paraId="7ACF35E8" w14:textId="77777777" w:rsidR="005016A7" w:rsidRPr="008351CC" w:rsidRDefault="005016A7" w:rsidP="005016A7">
      <w:pPr>
        <w:spacing w:line="280" w:lineRule="exact"/>
      </w:pPr>
    </w:p>
    <w:p w14:paraId="4C6956D5" w14:textId="50FD08D0" w:rsidR="005016A7" w:rsidRDefault="005016A7" w:rsidP="005016A7">
      <w:pPr>
        <w:spacing w:line="280" w:lineRule="exact"/>
      </w:pPr>
      <w:r w:rsidRPr="005016A7">
        <w:rPr>
          <w:rFonts w:hint="eastAsia"/>
        </w:rPr>
        <w:t>オープンキャンパスを実施しています</w:t>
      </w:r>
    </w:p>
    <w:p w14:paraId="6DDB198F" w14:textId="3C829FD0" w:rsidR="005016A7" w:rsidRDefault="005016A7" w:rsidP="005016A7">
      <w:pPr>
        <w:spacing w:line="280" w:lineRule="exact"/>
      </w:pPr>
      <w:r w:rsidRPr="005016A7">
        <w:rPr>
          <w:rFonts w:hint="eastAsia"/>
        </w:rPr>
        <w:t>科目により実施方法が異なりますので下記日程</w:t>
      </w:r>
      <w:r>
        <w:rPr>
          <w:rFonts w:hint="eastAsia"/>
        </w:rPr>
        <w:t>など</w:t>
      </w:r>
      <w:r w:rsidRPr="005016A7">
        <w:rPr>
          <w:rFonts w:hint="eastAsia"/>
        </w:rPr>
        <w:t>をご確認いただき、開催日の前日までにインターネットまたは電話で本校へお申し込みください</w:t>
      </w:r>
    </w:p>
    <w:p w14:paraId="7A39CACC" w14:textId="18A3ABD9" w:rsidR="005016A7" w:rsidRDefault="005016A7" w:rsidP="005016A7">
      <w:pPr>
        <w:spacing w:line="280" w:lineRule="exact"/>
      </w:pPr>
      <w:r>
        <w:rPr>
          <w:rFonts w:hint="eastAsia"/>
        </w:rPr>
        <w:t>予約電話番号</w:t>
      </w:r>
      <w:r w:rsidRPr="005016A7">
        <w:rPr>
          <w:rFonts w:hint="eastAsia"/>
        </w:rPr>
        <w:t>072-296-8311</w:t>
      </w:r>
    </w:p>
    <w:p w14:paraId="5A045090" w14:textId="72938F02" w:rsidR="005016A7" w:rsidRDefault="005016A7" w:rsidP="005016A7">
      <w:pPr>
        <w:spacing w:line="280" w:lineRule="exact"/>
      </w:pPr>
    </w:p>
    <w:p w14:paraId="3F862DAC" w14:textId="77777777" w:rsidR="005016A7" w:rsidRPr="005016A7" w:rsidRDefault="005016A7" w:rsidP="005016A7">
      <w:pPr>
        <w:spacing w:line="280" w:lineRule="exact"/>
      </w:pPr>
      <w:r w:rsidRPr="005016A7">
        <w:rPr>
          <w:rFonts w:hint="eastAsia"/>
        </w:rPr>
        <w:t>すべての障がいを対象とした科目</w:t>
      </w:r>
    </w:p>
    <w:p w14:paraId="140B4B29" w14:textId="27E72549" w:rsidR="005016A7" w:rsidRDefault="00AA676C" w:rsidP="005016A7">
      <w:pPr>
        <w:spacing w:line="280" w:lineRule="exact"/>
      </w:pPr>
      <w:r>
        <w:rPr>
          <w:rFonts w:hint="eastAsia"/>
        </w:rPr>
        <w:t>開催時間：１３時３０分～１６時</w:t>
      </w:r>
    </w:p>
    <w:p w14:paraId="00E68E20" w14:textId="698E3C2F" w:rsidR="00AA676C" w:rsidRPr="005016A7" w:rsidRDefault="00AA676C" w:rsidP="005016A7">
      <w:pPr>
        <w:spacing w:line="280" w:lineRule="exact"/>
      </w:pPr>
      <w:r w:rsidRPr="005016A7">
        <w:rPr>
          <w:rFonts w:hint="eastAsia"/>
        </w:rPr>
        <w:t>開催日</w:t>
      </w:r>
    </w:p>
    <w:p w14:paraId="642E0E09" w14:textId="3C23F280" w:rsidR="005016A7" w:rsidRPr="005016A7" w:rsidRDefault="005016A7" w:rsidP="005016A7">
      <w:pPr>
        <w:spacing w:line="280" w:lineRule="exact"/>
      </w:pPr>
      <w:r w:rsidRPr="005016A7">
        <w:rPr>
          <w:rFonts w:hint="eastAsia"/>
        </w:rPr>
        <w:t>令和７年　１０月２７日（月）、１１月５日（水）、１１月２５日（火）、１２月４日（木）、１２月２２日（月）</w:t>
      </w:r>
      <w:r>
        <w:rPr>
          <w:rFonts w:hint="eastAsia"/>
        </w:rPr>
        <w:t xml:space="preserve">　</w:t>
      </w:r>
      <w:r w:rsidRPr="005016A7">
        <w:rPr>
          <w:rFonts w:hint="eastAsia"/>
        </w:rPr>
        <w:t>令和８年　１月９日（金）、１月１６日（金）</w:t>
      </w:r>
    </w:p>
    <w:p w14:paraId="4EDECB0C" w14:textId="77777777" w:rsidR="005016A7" w:rsidRPr="005016A7" w:rsidRDefault="005016A7" w:rsidP="005016A7">
      <w:pPr>
        <w:spacing w:line="280" w:lineRule="exact"/>
      </w:pPr>
      <w:r w:rsidRPr="005016A7">
        <w:rPr>
          <w:rFonts w:hint="eastAsia"/>
        </w:rPr>
        <w:t>知的障がいのある方を対象とした科目</w:t>
      </w:r>
    </w:p>
    <w:p w14:paraId="3F0F8D20" w14:textId="2C0E45CA" w:rsidR="005016A7" w:rsidRDefault="00AA676C" w:rsidP="005016A7">
      <w:pPr>
        <w:spacing w:line="280" w:lineRule="exact"/>
      </w:pPr>
      <w:r>
        <w:rPr>
          <w:rFonts w:hint="eastAsia"/>
        </w:rPr>
        <w:t>開催時間：１３時３０分～１４時４０分</w:t>
      </w:r>
    </w:p>
    <w:p w14:paraId="11D80CDA" w14:textId="2871B0A2" w:rsidR="00AA676C" w:rsidRPr="00AA676C" w:rsidRDefault="00AA676C" w:rsidP="005016A7">
      <w:pPr>
        <w:spacing w:line="280" w:lineRule="exact"/>
      </w:pPr>
      <w:r w:rsidRPr="005016A7">
        <w:rPr>
          <w:rFonts w:hint="eastAsia"/>
        </w:rPr>
        <w:t>開催日</w:t>
      </w:r>
    </w:p>
    <w:p w14:paraId="41BB9CBD" w14:textId="77196C95" w:rsidR="005016A7" w:rsidRPr="005016A7" w:rsidRDefault="005016A7" w:rsidP="005016A7">
      <w:pPr>
        <w:spacing w:line="280" w:lineRule="exact"/>
      </w:pPr>
      <w:r w:rsidRPr="005016A7">
        <w:rPr>
          <w:rFonts w:hint="eastAsia"/>
        </w:rPr>
        <w:t>令和７年　１０月２８日（火）、１１月１７日（月）、１２月　１日（月）、１２月２５日（木）</w:t>
      </w:r>
    </w:p>
    <w:p w14:paraId="5578C7A4" w14:textId="4A18C8DB" w:rsidR="005016A7" w:rsidRPr="005016A7" w:rsidRDefault="001E6381" w:rsidP="005016A7">
      <w:pPr>
        <w:spacing w:line="280" w:lineRule="exact"/>
      </w:pPr>
      <w:r>
        <w:rPr>
          <w:rFonts w:hint="eastAsia"/>
        </w:rPr>
        <w:t>令和８年　１月８日（木）</w:t>
      </w:r>
    </w:p>
    <w:p w14:paraId="0C907665" w14:textId="6DEAE6CF" w:rsidR="005016A7" w:rsidRPr="005016A7" w:rsidRDefault="005016A7" w:rsidP="005016A7">
      <w:pPr>
        <w:spacing w:line="280" w:lineRule="exact"/>
      </w:pPr>
      <w:r w:rsidRPr="005016A7">
        <w:rPr>
          <w:rFonts w:hint="eastAsia"/>
        </w:rPr>
        <w:t>精神障がいのある方を対象とした科目と発達障がいのある方を対象とした科目は、事前予約制にて随時開催しています</w:t>
      </w:r>
    </w:p>
    <w:p w14:paraId="463121AF" w14:textId="77777777" w:rsidR="008351CC" w:rsidRDefault="008351CC" w:rsidP="005016A7">
      <w:pPr>
        <w:spacing w:line="280" w:lineRule="exact"/>
      </w:pPr>
      <w:r>
        <w:rPr>
          <w:rFonts w:hint="eastAsia"/>
        </w:rPr>
        <w:t>本校へのアクセス</w:t>
      </w:r>
    </w:p>
    <w:p w14:paraId="1C823DC9" w14:textId="77777777" w:rsidR="006C4C9D" w:rsidRDefault="006C4C9D" w:rsidP="006C4C9D">
      <w:pPr>
        <w:spacing w:line="280" w:lineRule="exact"/>
      </w:pPr>
      <w:r>
        <w:rPr>
          <w:rFonts w:hint="eastAsia"/>
        </w:rPr>
        <w:t>郵便番号５９０－０１３７、堺市南区城山台5丁1番3号</w:t>
      </w:r>
    </w:p>
    <w:p w14:paraId="65E60386" w14:textId="77777777" w:rsidR="008351CC" w:rsidRDefault="008351CC" w:rsidP="005016A7">
      <w:pPr>
        <w:spacing w:line="280" w:lineRule="exact"/>
      </w:pPr>
      <w:r>
        <w:rPr>
          <w:rFonts w:hint="eastAsia"/>
        </w:rPr>
        <w:t>南海泉北線、光明池駅下車</w:t>
      </w:r>
    </w:p>
    <w:p w14:paraId="44221A6C" w14:textId="77777777" w:rsidR="008351CC" w:rsidRDefault="008351CC" w:rsidP="005016A7">
      <w:pPr>
        <w:spacing w:line="280" w:lineRule="exact"/>
      </w:pPr>
      <w:r>
        <w:rPr>
          <w:rFonts w:hint="eastAsia"/>
        </w:rPr>
        <w:t>南海バス６、７番乗り場から城山台５丁バス停で下車すぐ</w:t>
      </w:r>
    </w:p>
    <w:p w14:paraId="6B5C8CE7" w14:textId="77777777" w:rsidR="008351CC" w:rsidRDefault="008351CC" w:rsidP="005016A7">
      <w:pPr>
        <w:spacing w:line="280" w:lineRule="exact"/>
      </w:pPr>
      <w:r>
        <w:rPr>
          <w:rFonts w:hint="eastAsia"/>
        </w:rPr>
        <w:t>ただし、</w:t>
      </w:r>
      <w:r w:rsidRPr="008919CE">
        <w:t>7番乗り場の、泉ヶ丘駅行</w:t>
      </w:r>
      <w:r>
        <w:rPr>
          <w:rFonts w:hint="eastAsia"/>
        </w:rPr>
        <w:t>きに</w:t>
      </w:r>
      <w:r w:rsidRPr="008919CE">
        <w:t>は乗らない</w:t>
      </w:r>
      <w:r>
        <w:rPr>
          <w:rFonts w:hint="eastAsia"/>
        </w:rPr>
        <w:t>ように注意してください</w:t>
      </w:r>
    </w:p>
    <w:sectPr w:rsidR="008351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0F"/>
    <w:rsid w:val="0001176F"/>
    <w:rsid w:val="0004776F"/>
    <w:rsid w:val="001D7D7A"/>
    <w:rsid w:val="001E6381"/>
    <w:rsid w:val="002556EC"/>
    <w:rsid w:val="0029405E"/>
    <w:rsid w:val="005016A7"/>
    <w:rsid w:val="00627B10"/>
    <w:rsid w:val="006C4C9D"/>
    <w:rsid w:val="007410C1"/>
    <w:rsid w:val="00797E32"/>
    <w:rsid w:val="008351CC"/>
    <w:rsid w:val="008C1162"/>
    <w:rsid w:val="00991456"/>
    <w:rsid w:val="00A80F0F"/>
    <w:rsid w:val="00AA676C"/>
    <w:rsid w:val="00AD10DE"/>
    <w:rsid w:val="00BD4190"/>
    <w:rsid w:val="00E8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51B7D7"/>
  <w15:chartTrackingRefBased/>
  <w15:docId w15:val="{C3279BAA-988F-4DD1-BF4A-BC22780B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80F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2940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940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898">
      <w:bodyDiv w:val="1"/>
      <w:marLeft w:val="0"/>
      <w:marRight w:val="0"/>
      <w:marTop w:val="0"/>
      <w:marBottom w:val="0"/>
      <w:divBdr>
        <w:top w:val="none" w:sz="0" w:space="0" w:color="auto"/>
        <w:left w:val="none" w:sz="0" w:space="0" w:color="auto"/>
        <w:bottom w:val="none" w:sz="0" w:space="0" w:color="auto"/>
        <w:right w:val="none" w:sz="0" w:space="0" w:color="auto"/>
      </w:divBdr>
    </w:div>
    <w:div w:id="188300768">
      <w:bodyDiv w:val="1"/>
      <w:marLeft w:val="0"/>
      <w:marRight w:val="0"/>
      <w:marTop w:val="0"/>
      <w:marBottom w:val="0"/>
      <w:divBdr>
        <w:top w:val="none" w:sz="0" w:space="0" w:color="auto"/>
        <w:left w:val="none" w:sz="0" w:space="0" w:color="auto"/>
        <w:bottom w:val="none" w:sz="0" w:space="0" w:color="auto"/>
        <w:right w:val="none" w:sz="0" w:space="0" w:color="auto"/>
      </w:divBdr>
    </w:div>
    <w:div w:id="241257282">
      <w:bodyDiv w:val="1"/>
      <w:marLeft w:val="0"/>
      <w:marRight w:val="0"/>
      <w:marTop w:val="0"/>
      <w:marBottom w:val="0"/>
      <w:divBdr>
        <w:top w:val="none" w:sz="0" w:space="0" w:color="auto"/>
        <w:left w:val="none" w:sz="0" w:space="0" w:color="auto"/>
        <w:bottom w:val="none" w:sz="0" w:space="0" w:color="auto"/>
        <w:right w:val="none" w:sz="0" w:space="0" w:color="auto"/>
      </w:divBdr>
    </w:div>
    <w:div w:id="512572161">
      <w:bodyDiv w:val="1"/>
      <w:marLeft w:val="0"/>
      <w:marRight w:val="0"/>
      <w:marTop w:val="0"/>
      <w:marBottom w:val="0"/>
      <w:divBdr>
        <w:top w:val="none" w:sz="0" w:space="0" w:color="auto"/>
        <w:left w:val="none" w:sz="0" w:space="0" w:color="auto"/>
        <w:bottom w:val="none" w:sz="0" w:space="0" w:color="auto"/>
        <w:right w:val="none" w:sz="0" w:space="0" w:color="auto"/>
      </w:divBdr>
    </w:div>
    <w:div w:id="513568345">
      <w:bodyDiv w:val="1"/>
      <w:marLeft w:val="0"/>
      <w:marRight w:val="0"/>
      <w:marTop w:val="0"/>
      <w:marBottom w:val="0"/>
      <w:divBdr>
        <w:top w:val="none" w:sz="0" w:space="0" w:color="auto"/>
        <w:left w:val="none" w:sz="0" w:space="0" w:color="auto"/>
        <w:bottom w:val="none" w:sz="0" w:space="0" w:color="auto"/>
        <w:right w:val="none" w:sz="0" w:space="0" w:color="auto"/>
      </w:divBdr>
    </w:div>
    <w:div w:id="559945588">
      <w:bodyDiv w:val="1"/>
      <w:marLeft w:val="0"/>
      <w:marRight w:val="0"/>
      <w:marTop w:val="0"/>
      <w:marBottom w:val="0"/>
      <w:divBdr>
        <w:top w:val="none" w:sz="0" w:space="0" w:color="auto"/>
        <w:left w:val="none" w:sz="0" w:space="0" w:color="auto"/>
        <w:bottom w:val="none" w:sz="0" w:space="0" w:color="auto"/>
        <w:right w:val="none" w:sz="0" w:space="0" w:color="auto"/>
      </w:divBdr>
    </w:div>
    <w:div w:id="881092517">
      <w:bodyDiv w:val="1"/>
      <w:marLeft w:val="0"/>
      <w:marRight w:val="0"/>
      <w:marTop w:val="0"/>
      <w:marBottom w:val="0"/>
      <w:divBdr>
        <w:top w:val="none" w:sz="0" w:space="0" w:color="auto"/>
        <w:left w:val="none" w:sz="0" w:space="0" w:color="auto"/>
        <w:bottom w:val="none" w:sz="0" w:space="0" w:color="auto"/>
        <w:right w:val="none" w:sz="0" w:space="0" w:color="auto"/>
      </w:divBdr>
    </w:div>
    <w:div w:id="951282444">
      <w:bodyDiv w:val="1"/>
      <w:marLeft w:val="0"/>
      <w:marRight w:val="0"/>
      <w:marTop w:val="0"/>
      <w:marBottom w:val="0"/>
      <w:divBdr>
        <w:top w:val="none" w:sz="0" w:space="0" w:color="auto"/>
        <w:left w:val="none" w:sz="0" w:space="0" w:color="auto"/>
        <w:bottom w:val="none" w:sz="0" w:space="0" w:color="auto"/>
        <w:right w:val="none" w:sz="0" w:space="0" w:color="auto"/>
      </w:divBdr>
    </w:div>
    <w:div w:id="1014308334">
      <w:bodyDiv w:val="1"/>
      <w:marLeft w:val="0"/>
      <w:marRight w:val="0"/>
      <w:marTop w:val="0"/>
      <w:marBottom w:val="0"/>
      <w:divBdr>
        <w:top w:val="none" w:sz="0" w:space="0" w:color="auto"/>
        <w:left w:val="none" w:sz="0" w:space="0" w:color="auto"/>
        <w:bottom w:val="none" w:sz="0" w:space="0" w:color="auto"/>
        <w:right w:val="none" w:sz="0" w:space="0" w:color="auto"/>
      </w:divBdr>
    </w:div>
    <w:div w:id="1087069272">
      <w:bodyDiv w:val="1"/>
      <w:marLeft w:val="0"/>
      <w:marRight w:val="0"/>
      <w:marTop w:val="0"/>
      <w:marBottom w:val="0"/>
      <w:divBdr>
        <w:top w:val="none" w:sz="0" w:space="0" w:color="auto"/>
        <w:left w:val="none" w:sz="0" w:space="0" w:color="auto"/>
        <w:bottom w:val="none" w:sz="0" w:space="0" w:color="auto"/>
        <w:right w:val="none" w:sz="0" w:space="0" w:color="auto"/>
      </w:divBdr>
    </w:div>
    <w:div w:id="1149438786">
      <w:bodyDiv w:val="1"/>
      <w:marLeft w:val="0"/>
      <w:marRight w:val="0"/>
      <w:marTop w:val="0"/>
      <w:marBottom w:val="0"/>
      <w:divBdr>
        <w:top w:val="none" w:sz="0" w:space="0" w:color="auto"/>
        <w:left w:val="none" w:sz="0" w:space="0" w:color="auto"/>
        <w:bottom w:val="none" w:sz="0" w:space="0" w:color="auto"/>
        <w:right w:val="none" w:sz="0" w:space="0" w:color="auto"/>
      </w:divBdr>
    </w:div>
    <w:div w:id="1208109707">
      <w:bodyDiv w:val="1"/>
      <w:marLeft w:val="0"/>
      <w:marRight w:val="0"/>
      <w:marTop w:val="0"/>
      <w:marBottom w:val="0"/>
      <w:divBdr>
        <w:top w:val="none" w:sz="0" w:space="0" w:color="auto"/>
        <w:left w:val="none" w:sz="0" w:space="0" w:color="auto"/>
        <w:bottom w:val="none" w:sz="0" w:space="0" w:color="auto"/>
        <w:right w:val="none" w:sz="0" w:space="0" w:color="auto"/>
      </w:divBdr>
    </w:div>
    <w:div w:id="1338264749">
      <w:bodyDiv w:val="1"/>
      <w:marLeft w:val="0"/>
      <w:marRight w:val="0"/>
      <w:marTop w:val="0"/>
      <w:marBottom w:val="0"/>
      <w:divBdr>
        <w:top w:val="none" w:sz="0" w:space="0" w:color="auto"/>
        <w:left w:val="none" w:sz="0" w:space="0" w:color="auto"/>
        <w:bottom w:val="none" w:sz="0" w:space="0" w:color="auto"/>
        <w:right w:val="none" w:sz="0" w:space="0" w:color="auto"/>
      </w:divBdr>
    </w:div>
    <w:div w:id="1538421542">
      <w:bodyDiv w:val="1"/>
      <w:marLeft w:val="0"/>
      <w:marRight w:val="0"/>
      <w:marTop w:val="0"/>
      <w:marBottom w:val="0"/>
      <w:divBdr>
        <w:top w:val="none" w:sz="0" w:space="0" w:color="auto"/>
        <w:left w:val="none" w:sz="0" w:space="0" w:color="auto"/>
        <w:bottom w:val="none" w:sz="0" w:space="0" w:color="auto"/>
        <w:right w:val="none" w:sz="0" w:space="0" w:color="auto"/>
      </w:divBdr>
    </w:div>
    <w:div w:id="1588297311">
      <w:bodyDiv w:val="1"/>
      <w:marLeft w:val="0"/>
      <w:marRight w:val="0"/>
      <w:marTop w:val="0"/>
      <w:marBottom w:val="0"/>
      <w:divBdr>
        <w:top w:val="none" w:sz="0" w:space="0" w:color="auto"/>
        <w:left w:val="none" w:sz="0" w:space="0" w:color="auto"/>
        <w:bottom w:val="none" w:sz="0" w:space="0" w:color="auto"/>
        <w:right w:val="none" w:sz="0" w:space="0" w:color="auto"/>
      </w:divBdr>
    </w:div>
    <w:div w:id="1652903922">
      <w:bodyDiv w:val="1"/>
      <w:marLeft w:val="0"/>
      <w:marRight w:val="0"/>
      <w:marTop w:val="0"/>
      <w:marBottom w:val="0"/>
      <w:divBdr>
        <w:top w:val="none" w:sz="0" w:space="0" w:color="auto"/>
        <w:left w:val="none" w:sz="0" w:space="0" w:color="auto"/>
        <w:bottom w:val="none" w:sz="0" w:space="0" w:color="auto"/>
        <w:right w:val="none" w:sz="0" w:space="0" w:color="auto"/>
      </w:divBdr>
    </w:div>
    <w:div w:id="1664700680">
      <w:bodyDiv w:val="1"/>
      <w:marLeft w:val="0"/>
      <w:marRight w:val="0"/>
      <w:marTop w:val="0"/>
      <w:marBottom w:val="0"/>
      <w:divBdr>
        <w:top w:val="none" w:sz="0" w:space="0" w:color="auto"/>
        <w:left w:val="none" w:sz="0" w:space="0" w:color="auto"/>
        <w:bottom w:val="none" w:sz="0" w:space="0" w:color="auto"/>
        <w:right w:val="none" w:sz="0" w:space="0" w:color="auto"/>
      </w:divBdr>
    </w:div>
    <w:div w:id="1795052746">
      <w:bodyDiv w:val="1"/>
      <w:marLeft w:val="0"/>
      <w:marRight w:val="0"/>
      <w:marTop w:val="0"/>
      <w:marBottom w:val="0"/>
      <w:divBdr>
        <w:top w:val="none" w:sz="0" w:space="0" w:color="auto"/>
        <w:left w:val="none" w:sz="0" w:space="0" w:color="auto"/>
        <w:bottom w:val="none" w:sz="0" w:space="0" w:color="auto"/>
        <w:right w:val="none" w:sz="0" w:space="0" w:color="auto"/>
      </w:divBdr>
    </w:div>
    <w:div w:id="1813595365">
      <w:bodyDiv w:val="1"/>
      <w:marLeft w:val="0"/>
      <w:marRight w:val="0"/>
      <w:marTop w:val="0"/>
      <w:marBottom w:val="0"/>
      <w:divBdr>
        <w:top w:val="none" w:sz="0" w:space="0" w:color="auto"/>
        <w:left w:val="none" w:sz="0" w:space="0" w:color="auto"/>
        <w:bottom w:val="none" w:sz="0" w:space="0" w:color="auto"/>
        <w:right w:val="none" w:sz="0" w:space="0" w:color="auto"/>
      </w:divBdr>
    </w:div>
    <w:div w:id="1900825148">
      <w:bodyDiv w:val="1"/>
      <w:marLeft w:val="0"/>
      <w:marRight w:val="0"/>
      <w:marTop w:val="0"/>
      <w:marBottom w:val="0"/>
      <w:divBdr>
        <w:top w:val="none" w:sz="0" w:space="0" w:color="auto"/>
        <w:left w:val="none" w:sz="0" w:space="0" w:color="auto"/>
        <w:bottom w:val="none" w:sz="0" w:space="0" w:color="auto"/>
        <w:right w:val="none" w:sz="0" w:space="0" w:color="auto"/>
      </w:divBdr>
    </w:div>
    <w:div w:id="1959336231">
      <w:bodyDiv w:val="1"/>
      <w:marLeft w:val="0"/>
      <w:marRight w:val="0"/>
      <w:marTop w:val="0"/>
      <w:marBottom w:val="0"/>
      <w:divBdr>
        <w:top w:val="none" w:sz="0" w:space="0" w:color="auto"/>
        <w:left w:val="none" w:sz="0" w:space="0" w:color="auto"/>
        <w:bottom w:val="none" w:sz="0" w:space="0" w:color="auto"/>
        <w:right w:val="none" w:sz="0" w:space="0" w:color="auto"/>
      </w:divBdr>
    </w:div>
    <w:div w:id="20302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1094</Characters>
  <Application>Microsoft Office Word</Application>
  <DocSecurity>0</DocSecurity>
  <Lines>84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角野　公俊</dc:creator>
  <cp:keywords/>
  <dc:description/>
  <cp:lastModifiedBy>大阪府立夕陽丘高等職業技術専門校</cp:lastModifiedBy>
  <cp:revision>2</cp:revision>
  <cp:lastPrinted>2025-09-26T00:41:00Z</cp:lastPrinted>
  <dcterms:created xsi:type="dcterms:W3CDTF">2025-09-26T05:51:00Z</dcterms:created>
  <dcterms:modified xsi:type="dcterms:W3CDTF">2025-09-26T05:51:00Z</dcterms:modified>
</cp:coreProperties>
</file>