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55" w:rsidRDefault="00773011">
      <w:r w:rsidRPr="00220FA6">
        <w:rPr>
          <w:noProof/>
        </w:rPr>
        <mc:AlternateContent>
          <mc:Choice Requires="wps">
            <w:drawing>
              <wp:anchor distT="0" distB="0" distL="114300" distR="114300" simplePos="0" relativeHeight="251652096" behindDoc="0" locked="0" layoutInCell="1" allowOverlap="1" wp14:anchorId="1E9FB8EB" wp14:editId="7085C3D1">
                <wp:simplePos x="0" y="0"/>
                <wp:positionH relativeFrom="column">
                  <wp:posOffset>3556000</wp:posOffset>
                </wp:positionH>
                <wp:positionV relativeFrom="paragraph">
                  <wp:posOffset>-450215</wp:posOffset>
                </wp:positionV>
                <wp:extent cx="7801610" cy="438785"/>
                <wp:effectExtent l="0" t="0" r="0" b="0"/>
                <wp:wrapNone/>
                <wp:docPr id="14" name="テキスト ボックス 13"/>
                <wp:cNvGraphicFramePr/>
                <a:graphic xmlns:a="http://schemas.openxmlformats.org/drawingml/2006/main">
                  <a:graphicData uri="http://schemas.microsoft.com/office/word/2010/wordprocessingShape">
                    <wps:wsp>
                      <wps:cNvSpPr txBox="1"/>
                      <wps:spPr>
                        <a:xfrm>
                          <a:off x="0" y="0"/>
                          <a:ext cx="7801610" cy="438785"/>
                        </a:xfrm>
                        <a:prstGeom prst="rect">
                          <a:avLst/>
                        </a:prstGeom>
                        <a:noFill/>
                      </wps:spPr>
                      <wps:txbx>
                        <w:txbxContent>
                          <w:p w:rsidR="00220FA6" w:rsidRPr="006E32B6" w:rsidRDefault="004D7007" w:rsidP="007A48B5">
                            <w:pPr>
                              <w:ind w:firstLineChars="200" w:firstLine="72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kern w:val="24"/>
                                <w:sz w:val="36"/>
                                <w:szCs w:val="36"/>
                              </w:rPr>
                              <w:t>第</w:t>
                            </w:r>
                            <w:r w:rsidR="00760CDE">
                              <w:rPr>
                                <w:rFonts w:ascii="HG丸ｺﾞｼｯｸM-PRO" w:eastAsia="HG丸ｺﾞｼｯｸM-PRO" w:hAnsi="HG丸ｺﾞｼｯｸM-PRO" w:hint="eastAsia"/>
                                <w:color w:val="000000" w:themeColor="text1"/>
                                <w:kern w:val="24"/>
                                <w:sz w:val="36"/>
                                <w:szCs w:val="36"/>
                              </w:rPr>
                              <w:t>三</w:t>
                            </w:r>
                            <w:r>
                              <w:rPr>
                                <w:rFonts w:ascii="HG丸ｺﾞｼｯｸM-PRO" w:eastAsia="HG丸ｺﾞｼｯｸM-PRO" w:hAnsi="HG丸ｺﾞｼｯｸM-PRO" w:hint="eastAsia"/>
                                <w:color w:val="000000" w:themeColor="text1"/>
                                <w:kern w:val="24"/>
                                <w:sz w:val="36"/>
                                <w:szCs w:val="36"/>
                              </w:rPr>
                              <w:t>次</w:t>
                            </w:r>
                            <w:r w:rsidR="00163446">
                              <w:rPr>
                                <w:rFonts w:ascii="HG丸ｺﾞｼｯｸM-PRO" w:eastAsia="HG丸ｺﾞｼｯｸM-PRO" w:hAnsi="HG丸ｺﾞｼｯｸM-PRO" w:hint="eastAsia"/>
                                <w:color w:val="000000" w:themeColor="text1"/>
                                <w:kern w:val="24"/>
                                <w:sz w:val="36"/>
                                <w:szCs w:val="36"/>
                              </w:rPr>
                              <w:t>大阪府</w:t>
                            </w:r>
                            <w:r w:rsidR="00760CDE">
                              <w:rPr>
                                <w:rFonts w:ascii="HG丸ｺﾞｼｯｸM-PRO" w:eastAsia="HG丸ｺﾞｼｯｸM-PRO" w:hAnsi="HG丸ｺﾞｼｯｸM-PRO" w:hint="eastAsia"/>
                                <w:color w:val="000000" w:themeColor="text1"/>
                                <w:kern w:val="24"/>
                                <w:sz w:val="36"/>
                                <w:szCs w:val="36"/>
                              </w:rPr>
                              <w:t>ひとり親家庭等自立促進</w:t>
                            </w:r>
                            <w:r w:rsidR="00AA6F53">
                              <w:rPr>
                                <w:rFonts w:ascii="HG丸ｺﾞｼｯｸM-PRO" w:eastAsia="HG丸ｺﾞｼｯｸM-PRO" w:hAnsi="HG丸ｺﾞｼｯｸM-PRO" w:hint="eastAsia"/>
                                <w:color w:val="000000" w:themeColor="text1"/>
                                <w:kern w:val="24"/>
                                <w:sz w:val="36"/>
                                <w:szCs w:val="36"/>
                              </w:rPr>
                              <w:t>計画</w:t>
                            </w:r>
                            <w:r w:rsidR="00220FA6" w:rsidRPr="006E32B6">
                              <w:rPr>
                                <w:rFonts w:ascii="HG丸ｺﾞｼｯｸM-PRO" w:eastAsia="HG丸ｺﾞｼｯｸM-PRO" w:hAnsi="HG丸ｺﾞｼｯｸM-PRO" w:hint="eastAsia"/>
                                <w:color w:val="000000" w:themeColor="text1"/>
                                <w:kern w:val="24"/>
                                <w:sz w:val="36"/>
                                <w:szCs w:val="36"/>
                              </w:rPr>
                              <w:t>の</w:t>
                            </w:r>
                            <w:r w:rsidR="004B304D">
                              <w:rPr>
                                <w:rFonts w:ascii="HG丸ｺﾞｼｯｸM-PRO" w:eastAsia="HG丸ｺﾞｼｯｸM-PRO" w:hAnsi="HG丸ｺﾞｼｯｸM-PRO" w:hint="eastAsia"/>
                                <w:color w:val="000000" w:themeColor="text1"/>
                                <w:kern w:val="24"/>
                                <w:sz w:val="36"/>
                                <w:szCs w:val="36"/>
                              </w:rPr>
                              <w:t>概要</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280pt;margin-top:-35.45pt;width:614.3pt;height:34.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" filled="f" stroked="f">
                <v:textbox>
                  <w:txbxContent>
                    <w:p w:rsidR="00220FA6" w:rsidRPr="006E32B6" w:rsidRDefault="004D7007" w:rsidP="007A48B5">
                      <w:pPr>
                        <w:ind w:firstLineChars="200" w:firstLine="720"/>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kern w:val="24"/>
                          <w:sz w:val="36"/>
                          <w:szCs w:val="36"/>
                        </w:rPr>
                        <w:t>第</w:t>
                      </w:r>
                      <w:r w:rsidR="00760CDE">
                        <w:rPr>
                          <w:rFonts w:ascii="HG丸ｺﾞｼｯｸM-PRO" w:eastAsia="HG丸ｺﾞｼｯｸM-PRO" w:hAnsi="HG丸ｺﾞｼｯｸM-PRO" w:hint="eastAsia"/>
                          <w:color w:val="000000" w:themeColor="text1"/>
                          <w:kern w:val="24"/>
                          <w:sz w:val="36"/>
                          <w:szCs w:val="36"/>
                        </w:rPr>
                        <w:t>三</w:t>
                      </w:r>
                      <w:r>
                        <w:rPr>
                          <w:rFonts w:ascii="HG丸ｺﾞｼｯｸM-PRO" w:eastAsia="HG丸ｺﾞｼｯｸM-PRO" w:hAnsi="HG丸ｺﾞｼｯｸM-PRO" w:hint="eastAsia"/>
                          <w:color w:val="000000" w:themeColor="text1"/>
                          <w:kern w:val="24"/>
                          <w:sz w:val="36"/>
                          <w:szCs w:val="36"/>
                        </w:rPr>
                        <w:t>次</w:t>
                      </w:r>
                      <w:r w:rsidR="00163446">
                        <w:rPr>
                          <w:rFonts w:ascii="HG丸ｺﾞｼｯｸM-PRO" w:eastAsia="HG丸ｺﾞｼｯｸM-PRO" w:hAnsi="HG丸ｺﾞｼｯｸM-PRO" w:hint="eastAsia"/>
                          <w:color w:val="000000" w:themeColor="text1"/>
                          <w:kern w:val="24"/>
                          <w:sz w:val="36"/>
                          <w:szCs w:val="36"/>
                        </w:rPr>
                        <w:t>大阪府</w:t>
                      </w:r>
                      <w:r w:rsidR="00760CDE">
                        <w:rPr>
                          <w:rFonts w:ascii="HG丸ｺﾞｼｯｸM-PRO" w:eastAsia="HG丸ｺﾞｼｯｸM-PRO" w:hAnsi="HG丸ｺﾞｼｯｸM-PRO" w:hint="eastAsia"/>
                          <w:color w:val="000000" w:themeColor="text1"/>
                          <w:kern w:val="24"/>
                          <w:sz w:val="36"/>
                          <w:szCs w:val="36"/>
                        </w:rPr>
                        <w:t>ひとり親家庭等自立促進</w:t>
                      </w:r>
                      <w:r w:rsidR="00AA6F53">
                        <w:rPr>
                          <w:rFonts w:ascii="HG丸ｺﾞｼｯｸM-PRO" w:eastAsia="HG丸ｺﾞｼｯｸM-PRO" w:hAnsi="HG丸ｺﾞｼｯｸM-PRO" w:hint="eastAsia"/>
                          <w:color w:val="000000" w:themeColor="text1"/>
                          <w:kern w:val="24"/>
                          <w:sz w:val="36"/>
                          <w:szCs w:val="36"/>
                        </w:rPr>
                        <w:t>計画</w:t>
                      </w:r>
                      <w:r w:rsidR="00220FA6" w:rsidRPr="006E32B6">
                        <w:rPr>
                          <w:rFonts w:ascii="HG丸ｺﾞｼｯｸM-PRO" w:eastAsia="HG丸ｺﾞｼｯｸM-PRO" w:hAnsi="HG丸ｺﾞｼｯｸM-PRO" w:hint="eastAsia"/>
                          <w:color w:val="000000" w:themeColor="text1"/>
                          <w:kern w:val="24"/>
                          <w:sz w:val="36"/>
                          <w:szCs w:val="36"/>
                        </w:rPr>
                        <w:t>の</w:t>
                      </w:r>
                      <w:r w:rsidR="004B304D">
                        <w:rPr>
                          <w:rFonts w:ascii="HG丸ｺﾞｼｯｸM-PRO" w:eastAsia="HG丸ｺﾞｼｯｸM-PRO" w:hAnsi="HG丸ｺﾞｼｯｸM-PRO" w:hint="eastAsia"/>
                          <w:color w:val="000000" w:themeColor="text1"/>
                          <w:kern w:val="24"/>
                          <w:sz w:val="36"/>
                          <w:szCs w:val="36"/>
                        </w:rPr>
                        <w:t>概要</w:t>
                      </w:r>
                    </w:p>
                  </w:txbxContent>
                </v:textbox>
              </v:shape>
            </w:pict>
          </mc:Fallback>
        </mc:AlternateContent>
      </w:r>
      <w:r w:rsidR="006F50C5">
        <w:rPr>
          <w:noProof/>
        </w:rPr>
        <mc:AlternateContent>
          <mc:Choice Requires="wps">
            <w:drawing>
              <wp:anchor distT="0" distB="0" distL="114300" distR="114300" simplePos="0" relativeHeight="251795456" behindDoc="0" locked="0" layoutInCell="1" allowOverlap="1" wp14:anchorId="50D05D07" wp14:editId="648DC556">
                <wp:simplePos x="0" y="0"/>
                <wp:positionH relativeFrom="column">
                  <wp:posOffset>-153035</wp:posOffset>
                </wp:positionH>
                <wp:positionV relativeFrom="paragraph">
                  <wp:posOffset>-108585</wp:posOffset>
                </wp:positionV>
                <wp:extent cx="3911600" cy="431800"/>
                <wp:effectExtent l="57150" t="57150" r="69850" b="63500"/>
                <wp:wrapNone/>
                <wp:docPr id="9" name="角丸四角形 3"/>
                <wp:cNvGraphicFramePr/>
                <a:graphic xmlns:a="http://schemas.openxmlformats.org/drawingml/2006/main">
                  <a:graphicData uri="http://schemas.microsoft.com/office/word/2010/wordprocessingShape">
                    <wps:wsp>
                      <wps:cNvSpPr/>
                      <wps:spPr>
                        <a:xfrm>
                          <a:off x="0" y="0"/>
                          <a:ext cx="3911600" cy="43180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0B1423" w:rsidRPr="00FC0E5E" w:rsidRDefault="00CA299D" w:rsidP="00CA299D">
                            <w:pPr>
                              <w:pStyle w:val="Web"/>
                              <w:spacing w:before="0" w:beforeAutospacing="0" w:after="0" w:afterAutospacing="0"/>
                              <w:rPr>
                                <w:rFonts w:ascii="Meiryo UI" w:eastAsia="Meiryo UI" w:hAnsi="Meiryo UI" w:cs="Meiryo UI"/>
                                <w:b/>
                                <w:sz w:val="28"/>
                              </w:rPr>
                            </w:pPr>
                            <w:r>
                              <w:rPr>
                                <w:rFonts w:ascii="Meiryo UI" w:eastAsia="Meiryo UI" w:hAnsi="Meiryo UI" w:cs="Meiryo UI" w:hint="eastAsia"/>
                                <w:b/>
                                <w:sz w:val="28"/>
                              </w:rPr>
                              <w:t xml:space="preserve">１　</w:t>
                            </w:r>
                            <w:r w:rsidR="00D8232F" w:rsidRPr="00FC0E5E">
                              <w:rPr>
                                <w:rFonts w:ascii="Meiryo UI" w:eastAsia="Meiryo UI" w:hAnsi="Meiryo UI" w:cs="Meiryo UI" w:hint="eastAsia"/>
                                <w:b/>
                                <w:sz w:val="28"/>
                              </w:rPr>
                              <w:t>ひとり親家庭を取り巻く</w:t>
                            </w:r>
                            <w:r w:rsidR="00412EC6" w:rsidRPr="00FC0E5E">
                              <w:rPr>
                                <w:rFonts w:ascii="Meiryo UI" w:eastAsia="Meiryo UI" w:hAnsi="Meiryo UI" w:cs="Meiryo UI" w:hint="eastAsia"/>
                                <w:b/>
                                <w:sz w:val="28"/>
                              </w:rPr>
                              <w:t>現状</w:t>
                            </w:r>
                            <w:r w:rsidR="00D8232F" w:rsidRPr="00FC0E5E">
                              <w:rPr>
                                <w:rFonts w:ascii="Meiryo UI" w:eastAsia="Meiryo UI" w:hAnsi="Meiryo UI" w:cs="Meiryo UI" w:hint="eastAsia"/>
                                <w:b/>
                                <w:sz w:val="28"/>
                              </w:rPr>
                              <w:t>・課題</w:t>
                            </w:r>
                            <w:r w:rsidRPr="00CA299D">
                              <w:rPr>
                                <w:rFonts w:ascii="Meiryo UI" w:eastAsia="Meiryo UI" w:hAnsi="Meiryo UI" w:cs="Meiryo UI" w:hint="eastAsia"/>
                                <w:b/>
                                <w:sz w:val="22"/>
                                <w:szCs w:val="22"/>
                              </w:rPr>
                              <w:t>（第</w:t>
                            </w:r>
                            <w:r w:rsidR="00773011">
                              <w:rPr>
                                <w:rFonts w:ascii="Meiryo UI" w:eastAsia="Meiryo UI" w:hAnsi="Meiryo UI" w:cs="Meiryo UI" w:hint="eastAsia"/>
                                <w:b/>
                                <w:sz w:val="22"/>
                                <w:szCs w:val="22"/>
                              </w:rPr>
                              <w:t>１、</w:t>
                            </w:r>
                            <w:r w:rsidRPr="00CA299D">
                              <w:rPr>
                                <w:rFonts w:ascii="Meiryo UI" w:eastAsia="Meiryo UI" w:hAnsi="Meiryo UI" w:cs="Meiryo UI" w:hint="eastAsia"/>
                                <w:b/>
                                <w:sz w:val="22"/>
                                <w:szCs w:val="22"/>
                              </w:rPr>
                              <w:t>2章）</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12.05pt;margin-top:-8.55pt;width:308pt;height:3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" fillcolor="#5e9eff" stroked="f" strokeweight="2pt">
                <v:fill color2="#ffebfa" angle="270" colors="0 #5e9eff;26214f #85c2ff;45875f #c4d6eb;1 #ffebfa" focus="100%" type="gradient">
                  <o:fill v:ext="view" type="gradientUnscaled"/>
                </v:fill>
                <v:textbox inset=",0">
                  <w:txbxContent>
                    <w:p w:rsidR="000B1423" w:rsidRPr="00FC0E5E" w:rsidRDefault="00CA299D" w:rsidP="00CA299D">
                      <w:pPr>
                        <w:pStyle w:val="Web"/>
                        <w:spacing w:before="0" w:beforeAutospacing="0" w:after="0" w:afterAutospacing="0"/>
                        <w:rPr>
                          <w:rFonts w:ascii="Meiryo UI" w:eastAsia="Meiryo UI" w:hAnsi="Meiryo UI" w:cs="Meiryo UI"/>
                          <w:b/>
                          <w:sz w:val="28"/>
                        </w:rPr>
                      </w:pPr>
                      <w:r>
                        <w:rPr>
                          <w:rFonts w:ascii="Meiryo UI" w:eastAsia="Meiryo UI" w:hAnsi="Meiryo UI" w:cs="Meiryo UI" w:hint="eastAsia"/>
                          <w:b/>
                          <w:sz w:val="28"/>
                        </w:rPr>
                        <w:t xml:space="preserve">１　</w:t>
                      </w:r>
                      <w:r w:rsidR="00D8232F" w:rsidRPr="00FC0E5E">
                        <w:rPr>
                          <w:rFonts w:ascii="Meiryo UI" w:eastAsia="Meiryo UI" w:hAnsi="Meiryo UI" w:cs="Meiryo UI" w:hint="eastAsia"/>
                          <w:b/>
                          <w:sz w:val="28"/>
                        </w:rPr>
                        <w:t>ひとり親家庭を取り巻く</w:t>
                      </w:r>
                      <w:r w:rsidR="00412EC6" w:rsidRPr="00FC0E5E">
                        <w:rPr>
                          <w:rFonts w:ascii="Meiryo UI" w:eastAsia="Meiryo UI" w:hAnsi="Meiryo UI" w:cs="Meiryo UI" w:hint="eastAsia"/>
                          <w:b/>
                          <w:sz w:val="28"/>
                        </w:rPr>
                        <w:t>現状</w:t>
                      </w:r>
                      <w:r w:rsidR="00D8232F" w:rsidRPr="00FC0E5E">
                        <w:rPr>
                          <w:rFonts w:ascii="Meiryo UI" w:eastAsia="Meiryo UI" w:hAnsi="Meiryo UI" w:cs="Meiryo UI" w:hint="eastAsia"/>
                          <w:b/>
                          <w:sz w:val="28"/>
                        </w:rPr>
                        <w:t>・課題</w:t>
                      </w:r>
                      <w:r w:rsidRPr="00CA299D">
                        <w:rPr>
                          <w:rFonts w:ascii="Meiryo UI" w:eastAsia="Meiryo UI" w:hAnsi="Meiryo UI" w:cs="Meiryo UI" w:hint="eastAsia"/>
                          <w:b/>
                          <w:sz w:val="22"/>
                          <w:szCs w:val="22"/>
                        </w:rPr>
                        <w:t>（第</w:t>
                      </w:r>
                      <w:r w:rsidR="00773011">
                        <w:rPr>
                          <w:rFonts w:ascii="Meiryo UI" w:eastAsia="Meiryo UI" w:hAnsi="Meiryo UI" w:cs="Meiryo UI" w:hint="eastAsia"/>
                          <w:b/>
                          <w:sz w:val="22"/>
                          <w:szCs w:val="22"/>
                        </w:rPr>
                        <w:t>１、</w:t>
                      </w:r>
                      <w:r w:rsidRPr="00CA299D">
                        <w:rPr>
                          <w:rFonts w:ascii="Meiryo UI" w:eastAsia="Meiryo UI" w:hAnsi="Meiryo UI" w:cs="Meiryo UI" w:hint="eastAsia"/>
                          <w:b/>
                          <w:sz w:val="22"/>
                          <w:szCs w:val="22"/>
                        </w:rPr>
                        <w:t>2章）</w:t>
                      </w:r>
                    </w:p>
                  </w:txbxContent>
                </v:textbox>
              </v:roundrect>
            </w:pict>
          </mc:Fallback>
        </mc:AlternateContent>
      </w:r>
      <w:r w:rsidR="00CA299D">
        <w:rPr>
          <w:noProof/>
        </w:rPr>
        <mc:AlternateContent>
          <mc:Choice Requires="wps">
            <w:drawing>
              <wp:anchor distT="0" distB="0" distL="114300" distR="114300" simplePos="0" relativeHeight="251809792" behindDoc="0" locked="0" layoutInCell="1" allowOverlap="1" wp14:anchorId="2DD84E62" wp14:editId="5E43CCC8">
                <wp:simplePos x="0" y="0"/>
                <wp:positionH relativeFrom="column">
                  <wp:posOffset>11378565</wp:posOffset>
                </wp:positionH>
                <wp:positionV relativeFrom="paragraph">
                  <wp:posOffset>-133985</wp:posOffset>
                </wp:positionV>
                <wp:extent cx="2514600" cy="431800"/>
                <wp:effectExtent l="57150" t="57150" r="76200" b="63500"/>
                <wp:wrapNone/>
                <wp:docPr id="30" name="角丸四角形 3"/>
                <wp:cNvGraphicFramePr/>
                <a:graphic xmlns:a="http://schemas.openxmlformats.org/drawingml/2006/main">
                  <a:graphicData uri="http://schemas.microsoft.com/office/word/2010/wordprocessingShape">
                    <wps:wsp>
                      <wps:cNvSpPr/>
                      <wps:spPr>
                        <a:xfrm>
                          <a:off x="0" y="0"/>
                          <a:ext cx="2514600" cy="43180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CD1756" w:rsidRPr="00947B2B" w:rsidRDefault="00CA299D" w:rsidP="00CA299D">
                            <w:pPr>
                              <w:pStyle w:val="Web"/>
                              <w:spacing w:before="0" w:beforeAutospacing="0" w:after="0" w:afterAutospacing="0"/>
                              <w:rPr>
                                <w:rFonts w:ascii="Meiryo UI" w:eastAsia="Meiryo UI" w:hAnsi="Meiryo UI" w:cs="Meiryo UI"/>
                                <w:b/>
                              </w:rPr>
                            </w:pPr>
                            <w:r>
                              <w:rPr>
                                <w:rFonts w:ascii="Meiryo UI" w:eastAsia="Meiryo UI" w:hAnsi="Meiryo UI" w:cs="Meiryo UI" w:hint="eastAsia"/>
                                <w:b/>
                                <w:sz w:val="28"/>
                              </w:rPr>
                              <w:t xml:space="preserve">２　</w:t>
                            </w:r>
                            <w:r w:rsidR="00CD1756" w:rsidRPr="00FC0E5E">
                              <w:rPr>
                                <w:rFonts w:ascii="Meiryo UI" w:eastAsia="Meiryo UI" w:hAnsi="Meiryo UI" w:cs="Meiryo UI" w:hint="eastAsia"/>
                                <w:b/>
                                <w:sz w:val="28"/>
                              </w:rPr>
                              <w:t>計画の</w:t>
                            </w:r>
                            <w:r w:rsidR="00FC0E5E" w:rsidRPr="00FC0E5E">
                              <w:rPr>
                                <w:rFonts w:ascii="Meiryo UI" w:eastAsia="Meiryo UI" w:hAnsi="Meiryo UI" w:cs="Meiryo UI" w:hint="eastAsia"/>
                                <w:b/>
                                <w:sz w:val="28"/>
                              </w:rPr>
                              <w:t>位置づけ</w:t>
                            </w:r>
                            <w:r w:rsidRPr="00CA299D">
                              <w:rPr>
                                <w:rFonts w:ascii="Meiryo UI" w:eastAsia="Meiryo UI" w:hAnsi="Meiryo UI" w:cs="Meiryo UI" w:hint="eastAsia"/>
                                <w:b/>
                                <w:sz w:val="22"/>
                                <w:szCs w:val="22"/>
                              </w:rPr>
                              <w:t>（第</w:t>
                            </w:r>
                            <w:r>
                              <w:rPr>
                                <w:rFonts w:ascii="Meiryo UI" w:eastAsia="Meiryo UI" w:hAnsi="Meiryo UI" w:cs="Meiryo UI" w:hint="eastAsia"/>
                                <w:b/>
                                <w:sz w:val="22"/>
                                <w:szCs w:val="22"/>
                              </w:rPr>
                              <w:t>１</w:t>
                            </w:r>
                            <w:r w:rsidRPr="00CA299D">
                              <w:rPr>
                                <w:rFonts w:ascii="Meiryo UI" w:eastAsia="Meiryo UI" w:hAnsi="Meiryo UI" w:cs="Meiryo UI" w:hint="eastAsia"/>
                                <w:b/>
                                <w:sz w:val="22"/>
                                <w:szCs w:val="22"/>
                              </w:rPr>
                              <w:t>章）</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895.95pt;margin-top:-10.55pt;width:198pt;height:3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" fillcolor="#5e9eff" stroked="f" strokeweight="2pt">
                <v:fill color2="#ffebfa" angle="270" colors="0 #5e9eff;26214f #85c2ff;45875f #c4d6eb;1 #ffebfa" focus="100%" type="gradient">
                  <o:fill v:ext="view" type="gradientUnscaled"/>
                </v:fill>
                <v:textbox inset=",0">
                  <w:txbxContent>
                    <w:p w:rsidR="00CD1756" w:rsidRPr="00947B2B" w:rsidRDefault="00CA299D" w:rsidP="00CA299D">
                      <w:pPr>
                        <w:pStyle w:val="Web"/>
                        <w:spacing w:before="0" w:beforeAutospacing="0" w:after="0" w:afterAutospacing="0"/>
                        <w:rPr>
                          <w:rFonts w:ascii="Meiryo UI" w:eastAsia="Meiryo UI" w:hAnsi="Meiryo UI" w:cs="Meiryo UI"/>
                          <w:b/>
                        </w:rPr>
                      </w:pPr>
                      <w:r>
                        <w:rPr>
                          <w:rFonts w:ascii="Meiryo UI" w:eastAsia="Meiryo UI" w:hAnsi="Meiryo UI" w:cs="Meiryo UI" w:hint="eastAsia"/>
                          <w:b/>
                          <w:sz w:val="28"/>
                        </w:rPr>
                        <w:t xml:space="preserve">２　</w:t>
                      </w:r>
                      <w:r w:rsidR="00CD1756" w:rsidRPr="00FC0E5E">
                        <w:rPr>
                          <w:rFonts w:ascii="Meiryo UI" w:eastAsia="Meiryo UI" w:hAnsi="Meiryo UI" w:cs="Meiryo UI" w:hint="eastAsia"/>
                          <w:b/>
                          <w:sz w:val="28"/>
                        </w:rPr>
                        <w:t>計画の</w:t>
                      </w:r>
                      <w:r w:rsidR="00FC0E5E" w:rsidRPr="00FC0E5E">
                        <w:rPr>
                          <w:rFonts w:ascii="Meiryo UI" w:eastAsia="Meiryo UI" w:hAnsi="Meiryo UI" w:cs="Meiryo UI" w:hint="eastAsia"/>
                          <w:b/>
                          <w:sz w:val="28"/>
                        </w:rPr>
                        <w:t>位置づけ</w:t>
                      </w:r>
                      <w:r w:rsidRPr="00CA299D">
                        <w:rPr>
                          <w:rFonts w:ascii="Meiryo UI" w:eastAsia="Meiryo UI" w:hAnsi="Meiryo UI" w:cs="Meiryo UI" w:hint="eastAsia"/>
                          <w:b/>
                          <w:sz w:val="22"/>
                          <w:szCs w:val="22"/>
                        </w:rPr>
                        <w:t>（第</w:t>
                      </w:r>
                      <w:r>
                        <w:rPr>
                          <w:rFonts w:ascii="Meiryo UI" w:eastAsia="Meiryo UI" w:hAnsi="Meiryo UI" w:cs="Meiryo UI" w:hint="eastAsia"/>
                          <w:b/>
                          <w:sz w:val="22"/>
                          <w:szCs w:val="22"/>
                        </w:rPr>
                        <w:t>１</w:t>
                      </w:r>
                      <w:r w:rsidRPr="00CA299D">
                        <w:rPr>
                          <w:rFonts w:ascii="Meiryo UI" w:eastAsia="Meiryo UI" w:hAnsi="Meiryo UI" w:cs="Meiryo UI" w:hint="eastAsia"/>
                          <w:b/>
                          <w:sz w:val="22"/>
                          <w:szCs w:val="22"/>
                        </w:rPr>
                        <w:t>章）</w:t>
                      </w:r>
                    </w:p>
                  </w:txbxContent>
                </v:textbox>
              </v:roundrect>
            </w:pict>
          </mc:Fallback>
        </mc:AlternateContent>
      </w:r>
      <w:r w:rsidR="0021600C">
        <w:rPr>
          <w:noProof/>
        </w:rPr>
        <mc:AlternateContent>
          <mc:Choice Requires="wps">
            <w:drawing>
              <wp:anchor distT="0" distB="0" distL="114300" distR="114300" simplePos="0" relativeHeight="251805696" behindDoc="0" locked="0" layoutInCell="1" allowOverlap="1" wp14:anchorId="6A1403EC" wp14:editId="1CE76AD3">
                <wp:simplePos x="0" y="0"/>
                <wp:positionH relativeFrom="column">
                  <wp:posOffset>7301865</wp:posOffset>
                </wp:positionH>
                <wp:positionV relativeFrom="paragraph">
                  <wp:posOffset>120015</wp:posOffset>
                </wp:positionV>
                <wp:extent cx="6796405" cy="1259840"/>
                <wp:effectExtent l="114300" t="114300" r="156845" b="149860"/>
                <wp:wrapNone/>
                <wp:docPr id="26" name="メモ 26"/>
                <wp:cNvGraphicFramePr/>
                <a:graphic xmlns:a="http://schemas.openxmlformats.org/drawingml/2006/main">
                  <a:graphicData uri="http://schemas.microsoft.com/office/word/2010/wordprocessingShape">
                    <wps:wsp>
                      <wps:cNvSpPr/>
                      <wps:spPr>
                        <a:xfrm>
                          <a:off x="0" y="0"/>
                          <a:ext cx="6796405" cy="1259840"/>
                        </a:xfrm>
                        <a:prstGeom prst="foldedCorner">
                          <a:avLst>
                            <a:gd name="adj" fmla="val 0"/>
                          </a:avLst>
                        </a:prstGeom>
                        <a:solidFill>
                          <a:schemeClr val="accent2">
                            <a:lumMod val="20000"/>
                            <a:lumOff val="80000"/>
                          </a:schemeClr>
                        </a:solidFill>
                        <a:ln w="12700" cap="flat" cmpd="sng" algn="ctr">
                          <a:solidFill>
                            <a:schemeClr val="tx1"/>
                          </a:solidFill>
                          <a:prstDash val="solid"/>
                        </a:ln>
                        <a:effectLst>
                          <a:glow rad="101600">
                            <a:srgbClr val="8064A2">
                              <a:satMod val="175000"/>
                              <a:alpha val="40000"/>
                            </a:srgbClr>
                          </a:glow>
                          <a:outerShdw blurRad="50800" dist="38100" dir="2700000" algn="tl" rotWithShape="0">
                            <a:prstClr val="black">
                              <a:alpha val="40000"/>
                            </a:prstClr>
                          </a:outerShdw>
                        </a:effectLst>
                      </wps:spPr>
                      <wps:txbx>
                        <w:txbxContent>
                          <w:p w:rsidR="00CD1756" w:rsidRPr="00CD1756" w:rsidRDefault="00287F78" w:rsidP="00CD1756">
                            <w:pPr>
                              <w:rPr>
                                <w:rFonts w:ascii="Meiryo UI" w:eastAsia="Meiryo UI" w:hAnsi="Meiryo UI" w:cs="Meiryo UI"/>
                                <w:color w:val="000000" w:themeColor="dark1"/>
                                <w:kern w:val="24"/>
                                <w:szCs w:val="21"/>
                                <w:u w:val="single"/>
                              </w:rPr>
                            </w:pPr>
                            <w:r>
                              <w:rPr>
                                <w:rFonts w:ascii="Meiryo UI" w:eastAsia="Meiryo UI" w:hAnsi="Meiryo UI" w:cs="Meiryo UI" w:hint="eastAsia"/>
                                <w:color w:val="000000" w:themeColor="dark1"/>
                                <w:kern w:val="24"/>
                                <w:szCs w:val="21"/>
                                <w:u w:val="single"/>
                              </w:rPr>
                              <w:t>位置づけ</w:t>
                            </w:r>
                          </w:p>
                          <w:p w:rsidR="00CD1756" w:rsidRDefault="00CD1756" w:rsidP="00CD1756">
                            <w:pPr>
                              <w:ind w:left="210" w:hangingChars="100" w:hanging="210"/>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 xml:space="preserve">　</w:t>
                            </w:r>
                            <w:r w:rsidRPr="00CD1756">
                              <w:rPr>
                                <w:rFonts w:ascii="Meiryo UI" w:eastAsia="Meiryo UI" w:hAnsi="Meiryo UI" w:cs="Meiryo UI" w:hint="eastAsia"/>
                                <w:color w:val="000000" w:themeColor="dark1"/>
                                <w:kern w:val="24"/>
                                <w:szCs w:val="21"/>
                              </w:rPr>
                              <w:t>母子及び父子並びに寡婦福祉法第1１条に規定する「母子家庭等及び寡婦の生活の安定と向上のための措置に関する基本的な方針」を踏まえた、同法第１２条に定める自立促進計画</w:t>
                            </w:r>
                          </w:p>
                          <w:p w:rsidR="00CD1756" w:rsidRPr="00CD1756" w:rsidRDefault="00CD1756" w:rsidP="00CD1756">
                            <w:pPr>
                              <w:ind w:left="223" w:hangingChars="106" w:hanging="223"/>
                              <w:rPr>
                                <w:rFonts w:ascii="Meiryo UI" w:eastAsia="Meiryo UI" w:hAnsi="Meiryo UI" w:cs="Meiryo UI"/>
                                <w:color w:val="000000" w:themeColor="dark1"/>
                                <w:kern w:val="24"/>
                                <w:szCs w:val="21"/>
                                <w:u w:val="single"/>
                              </w:rPr>
                            </w:pPr>
                            <w:r>
                              <w:rPr>
                                <w:rFonts w:ascii="Meiryo UI" w:eastAsia="Meiryo UI" w:hAnsi="Meiryo UI" w:cs="Meiryo UI" w:hint="eastAsia"/>
                                <w:color w:val="000000" w:themeColor="dark1"/>
                                <w:kern w:val="24"/>
                                <w:szCs w:val="21"/>
                                <w:u w:val="single"/>
                              </w:rPr>
                              <w:t>期間</w:t>
                            </w:r>
                          </w:p>
                          <w:p w:rsidR="00CD1756" w:rsidRDefault="00CD1756" w:rsidP="00CD1756">
                            <w:pPr>
                              <w:ind w:left="223" w:hangingChars="106" w:hanging="223"/>
                              <w:rPr>
                                <w:rFonts w:ascii="Meiryo UI" w:eastAsia="Meiryo UI" w:hAnsi="Meiryo UI" w:cs="Meiryo UI"/>
                                <w:color w:val="000000" w:themeColor="dark1"/>
                                <w:kern w:val="24"/>
                                <w:szCs w:val="21"/>
                              </w:rPr>
                            </w:pPr>
                            <w:r w:rsidRPr="00CD1756">
                              <w:rPr>
                                <w:rFonts w:ascii="Meiryo UI" w:eastAsia="Meiryo UI" w:hAnsi="Meiryo UI" w:cs="Meiryo UI" w:hint="eastAsia"/>
                                <w:color w:val="000000" w:themeColor="dark1"/>
                                <w:kern w:val="24"/>
                                <w:szCs w:val="21"/>
                              </w:rPr>
                              <w:t>▶　平成</w:t>
                            </w:r>
                            <w:r w:rsidRPr="00CD1756">
                              <w:rPr>
                                <w:rFonts w:ascii="Meiryo UI" w:eastAsia="Meiryo UI" w:hAnsi="Meiryo UI" w:cs="Meiryo UI"/>
                                <w:color w:val="000000" w:themeColor="dark1"/>
                                <w:kern w:val="24"/>
                                <w:szCs w:val="21"/>
                              </w:rPr>
                              <w:t>27</w:t>
                            </w:r>
                            <w:r w:rsidRPr="00CD1756">
                              <w:rPr>
                                <w:rFonts w:ascii="Meiryo UI" w:eastAsia="Meiryo UI" w:hAnsi="Meiryo UI" w:cs="Meiryo UI" w:hint="eastAsia"/>
                                <w:color w:val="000000" w:themeColor="dark1"/>
                                <w:kern w:val="24"/>
                                <w:szCs w:val="21"/>
                              </w:rPr>
                              <w:t>年度から平成</w:t>
                            </w:r>
                            <w:r w:rsidRPr="00CD1756">
                              <w:rPr>
                                <w:rFonts w:ascii="Meiryo UI" w:eastAsia="Meiryo UI" w:hAnsi="Meiryo UI" w:cs="Meiryo UI"/>
                                <w:color w:val="000000" w:themeColor="dark1"/>
                                <w:kern w:val="24"/>
                                <w:szCs w:val="21"/>
                              </w:rPr>
                              <w:t>31</w:t>
                            </w:r>
                            <w:r w:rsidRPr="00CD1756">
                              <w:rPr>
                                <w:rFonts w:ascii="Meiryo UI" w:eastAsia="Meiryo UI" w:hAnsi="Meiryo UI" w:cs="Meiryo UI" w:hint="eastAsia"/>
                                <w:color w:val="000000" w:themeColor="dark1"/>
                                <w:kern w:val="24"/>
                                <w:szCs w:val="21"/>
                              </w:rPr>
                              <w:t>年度の５年間</w:t>
                            </w:r>
                          </w:p>
                          <w:p w:rsidR="00CD1756" w:rsidRDefault="00CD1756" w:rsidP="00CD1756">
                            <w:pPr>
                              <w:ind w:left="223" w:hangingChars="106" w:hanging="223"/>
                            </w:pPr>
                            <w:r w:rsidRPr="006836A7">
                              <w:rPr>
                                <w:rFonts w:ascii="Meiryo UI" w:eastAsia="Meiryo UI" w:hAnsi="Meiryo UI" w:cs="Meiryo UI" w:hint="eastAsia"/>
                                <w:color w:val="000000" w:themeColor="dark1"/>
                                <w:kern w:val="24"/>
                                <w:szCs w:val="21"/>
                              </w:rPr>
                              <w:t>▶</w:t>
                            </w:r>
                            <w:r>
                              <w:rPr>
                                <w:rFonts w:ascii="HG丸ｺﾞｼｯｸM-PRO" w:eastAsia="HG丸ｺﾞｼｯｸM-PRO" w:hAnsi="HG丸ｺﾞｼｯｸM-PRO" w:hint="eastAsia"/>
                              </w:rPr>
                              <w:t xml:space="preserve"> </w:t>
                            </w:r>
                          </w:p>
                          <w:p w:rsidR="00CD1756" w:rsidRDefault="00CD1756" w:rsidP="00CD1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6" o:spid="_x0000_s1028" type="#_x0000_t65" style="position:absolute;left:0;text-align:left;margin-left:574.95pt;margin-top:9.45pt;width:535.15pt;height:99.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" adj="21600" fillcolor="#f2dbdb [661]" strokecolor="black [3213]" strokeweight="1pt">
                <v:shadow on="t" color="black" opacity="26214f" origin="-.5,-.5" offset=".74836mm,.74836mm"/>
                <v:textbox>
                  <w:txbxContent>
                    <w:p w:rsidR="00CD1756" w:rsidRPr="00CD1756" w:rsidRDefault="00287F78" w:rsidP="00CD1756">
                      <w:pPr>
                        <w:rPr>
                          <w:rFonts w:ascii="Meiryo UI" w:eastAsia="Meiryo UI" w:hAnsi="Meiryo UI" w:cs="Meiryo UI"/>
                          <w:color w:val="000000" w:themeColor="dark1"/>
                          <w:kern w:val="24"/>
                          <w:szCs w:val="21"/>
                          <w:u w:val="single"/>
                        </w:rPr>
                      </w:pPr>
                      <w:r>
                        <w:rPr>
                          <w:rFonts w:ascii="Meiryo UI" w:eastAsia="Meiryo UI" w:hAnsi="Meiryo UI" w:cs="Meiryo UI" w:hint="eastAsia"/>
                          <w:color w:val="000000" w:themeColor="dark1"/>
                          <w:kern w:val="24"/>
                          <w:szCs w:val="21"/>
                          <w:u w:val="single"/>
                        </w:rPr>
                        <w:t>位置づけ</w:t>
                      </w:r>
                    </w:p>
                    <w:p w:rsidR="00CD1756" w:rsidRDefault="00CD1756" w:rsidP="00CD1756">
                      <w:pPr>
                        <w:ind w:left="210" w:hangingChars="100" w:hanging="210"/>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Pr>
                          <w:rFonts w:ascii="Meiryo UI" w:eastAsia="Meiryo UI" w:hAnsi="Meiryo UI" w:cs="Meiryo UI" w:hint="eastAsia"/>
                          <w:color w:val="000000" w:themeColor="dark1"/>
                          <w:kern w:val="24"/>
                          <w:szCs w:val="21"/>
                        </w:rPr>
                        <w:t xml:space="preserve">　</w:t>
                      </w:r>
                      <w:r w:rsidRPr="00CD1756">
                        <w:rPr>
                          <w:rFonts w:ascii="Meiryo UI" w:eastAsia="Meiryo UI" w:hAnsi="Meiryo UI" w:cs="Meiryo UI" w:hint="eastAsia"/>
                          <w:color w:val="000000" w:themeColor="dark1"/>
                          <w:kern w:val="24"/>
                          <w:szCs w:val="21"/>
                        </w:rPr>
                        <w:t>母子及び父子並びに寡婦福祉法第1１条に規定する「母子家庭等及び寡婦の生活の安定と向上のための措置に関する基本的な方針」を踏まえた、同法第１２条に定める自立促進計画</w:t>
                      </w:r>
                    </w:p>
                    <w:p w:rsidR="00CD1756" w:rsidRPr="00CD1756" w:rsidRDefault="00CD1756" w:rsidP="00CD1756">
                      <w:pPr>
                        <w:ind w:left="223" w:hangingChars="106" w:hanging="223"/>
                        <w:rPr>
                          <w:rFonts w:ascii="Meiryo UI" w:eastAsia="Meiryo UI" w:hAnsi="Meiryo UI" w:cs="Meiryo UI"/>
                          <w:color w:val="000000" w:themeColor="dark1"/>
                          <w:kern w:val="24"/>
                          <w:szCs w:val="21"/>
                          <w:u w:val="single"/>
                        </w:rPr>
                      </w:pPr>
                      <w:r>
                        <w:rPr>
                          <w:rFonts w:ascii="Meiryo UI" w:eastAsia="Meiryo UI" w:hAnsi="Meiryo UI" w:cs="Meiryo UI" w:hint="eastAsia"/>
                          <w:color w:val="000000" w:themeColor="dark1"/>
                          <w:kern w:val="24"/>
                          <w:szCs w:val="21"/>
                          <w:u w:val="single"/>
                        </w:rPr>
                        <w:t>期間</w:t>
                      </w:r>
                    </w:p>
                    <w:p w:rsidR="00CD1756" w:rsidRDefault="00CD1756" w:rsidP="00CD1756">
                      <w:pPr>
                        <w:ind w:left="223" w:hangingChars="106" w:hanging="223"/>
                        <w:rPr>
                          <w:rFonts w:ascii="Meiryo UI" w:eastAsia="Meiryo UI" w:hAnsi="Meiryo UI" w:cs="Meiryo UI"/>
                          <w:color w:val="000000" w:themeColor="dark1"/>
                          <w:kern w:val="24"/>
                          <w:szCs w:val="21"/>
                        </w:rPr>
                      </w:pPr>
                      <w:r w:rsidRPr="00CD1756">
                        <w:rPr>
                          <w:rFonts w:ascii="Meiryo UI" w:eastAsia="Meiryo UI" w:hAnsi="Meiryo UI" w:cs="Meiryo UI" w:hint="eastAsia"/>
                          <w:color w:val="000000" w:themeColor="dark1"/>
                          <w:kern w:val="24"/>
                          <w:szCs w:val="21"/>
                        </w:rPr>
                        <w:t>▶　平成</w:t>
                      </w:r>
                      <w:r w:rsidRPr="00CD1756">
                        <w:rPr>
                          <w:rFonts w:ascii="Meiryo UI" w:eastAsia="Meiryo UI" w:hAnsi="Meiryo UI" w:cs="Meiryo UI"/>
                          <w:color w:val="000000" w:themeColor="dark1"/>
                          <w:kern w:val="24"/>
                          <w:szCs w:val="21"/>
                        </w:rPr>
                        <w:t>27</w:t>
                      </w:r>
                      <w:r w:rsidRPr="00CD1756">
                        <w:rPr>
                          <w:rFonts w:ascii="Meiryo UI" w:eastAsia="Meiryo UI" w:hAnsi="Meiryo UI" w:cs="Meiryo UI" w:hint="eastAsia"/>
                          <w:color w:val="000000" w:themeColor="dark1"/>
                          <w:kern w:val="24"/>
                          <w:szCs w:val="21"/>
                        </w:rPr>
                        <w:t>年度から平成</w:t>
                      </w:r>
                      <w:r w:rsidRPr="00CD1756">
                        <w:rPr>
                          <w:rFonts w:ascii="Meiryo UI" w:eastAsia="Meiryo UI" w:hAnsi="Meiryo UI" w:cs="Meiryo UI"/>
                          <w:color w:val="000000" w:themeColor="dark1"/>
                          <w:kern w:val="24"/>
                          <w:szCs w:val="21"/>
                        </w:rPr>
                        <w:t>31</w:t>
                      </w:r>
                      <w:r w:rsidRPr="00CD1756">
                        <w:rPr>
                          <w:rFonts w:ascii="Meiryo UI" w:eastAsia="Meiryo UI" w:hAnsi="Meiryo UI" w:cs="Meiryo UI" w:hint="eastAsia"/>
                          <w:color w:val="000000" w:themeColor="dark1"/>
                          <w:kern w:val="24"/>
                          <w:szCs w:val="21"/>
                        </w:rPr>
                        <w:t>年度の５年間</w:t>
                      </w:r>
                    </w:p>
                    <w:p w:rsidR="00CD1756" w:rsidRDefault="00CD1756" w:rsidP="00CD1756">
                      <w:pPr>
                        <w:ind w:left="223" w:hangingChars="106" w:hanging="223"/>
                      </w:pPr>
                      <w:r w:rsidRPr="006836A7">
                        <w:rPr>
                          <w:rFonts w:ascii="Meiryo UI" w:eastAsia="Meiryo UI" w:hAnsi="Meiryo UI" w:cs="Meiryo UI" w:hint="eastAsia"/>
                          <w:color w:val="000000" w:themeColor="dark1"/>
                          <w:kern w:val="24"/>
                          <w:szCs w:val="21"/>
                        </w:rPr>
                        <w:t>▶</w:t>
                      </w:r>
                      <w:r>
                        <w:rPr>
                          <w:rFonts w:ascii="HG丸ｺﾞｼｯｸM-PRO" w:eastAsia="HG丸ｺﾞｼｯｸM-PRO" w:hAnsi="HG丸ｺﾞｼｯｸM-PRO" w:hint="eastAsia"/>
                        </w:rPr>
                        <w:t xml:space="preserve"> </w:t>
                      </w:r>
                    </w:p>
                    <w:p w:rsidR="00CD1756" w:rsidRDefault="00CD1756" w:rsidP="00CD1756"/>
                  </w:txbxContent>
                </v:textbox>
              </v:shape>
            </w:pict>
          </mc:Fallback>
        </mc:AlternateContent>
      </w:r>
      <w:r w:rsidR="000859E3">
        <w:rPr>
          <w:noProof/>
        </w:rPr>
        <mc:AlternateContent>
          <mc:Choice Requires="wps">
            <w:drawing>
              <wp:anchor distT="0" distB="0" distL="114300" distR="114300" simplePos="0" relativeHeight="251791360" behindDoc="0" locked="0" layoutInCell="1" allowOverlap="1" wp14:anchorId="74F9DE51" wp14:editId="30D2B613">
                <wp:simplePos x="0" y="0"/>
                <wp:positionH relativeFrom="column">
                  <wp:posOffset>-292735</wp:posOffset>
                </wp:positionH>
                <wp:positionV relativeFrom="paragraph">
                  <wp:posOffset>120015</wp:posOffset>
                </wp:positionV>
                <wp:extent cx="7448550" cy="1259840"/>
                <wp:effectExtent l="114300" t="114300" r="152400" b="149860"/>
                <wp:wrapNone/>
                <wp:docPr id="2" name="メモ 2"/>
                <wp:cNvGraphicFramePr/>
                <a:graphic xmlns:a="http://schemas.openxmlformats.org/drawingml/2006/main">
                  <a:graphicData uri="http://schemas.microsoft.com/office/word/2010/wordprocessingShape">
                    <wps:wsp>
                      <wps:cNvSpPr/>
                      <wps:spPr>
                        <a:xfrm>
                          <a:off x="0" y="0"/>
                          <a:ext cx="7448550" cy="1259840"/>
                        </a:xfrm>
                        <a:prstGeom prst="foldedCorner">
                          <a:avLst>
                            <a:gd name="adj" fmla="val 0"/>
                          </a:avLst>
                        </a:prstGeom>
                        <a:solidFill>
                          <a:schemeClr val="accent2">
                            <a:lumMod val="20000"/>
                            <a:lumOff val="80000"/>
                          </a:schemeClr>
                        </a:solidFill>
                        <a:ln w="12700">
                          <a:solidFill>
                            <a:schemeClr val="tx1"/>
                          </a:solidFill>
                        </a:ln>
                        <a:effectLst>
                          <a:glow rad="101600">
                            <a:schemeClr val="accent4">
                              <a:satMod val="175000"/>
                              <a:alpha val="40000"/>
                            </a:schemeClr>
                          </a:glow>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5853C7" w:rsidRDefault="005853C7" w:rsidP="005853C7">
                            <w:pPr>
                              <w:rPr>
                                <w:rFonts w:ascii="Meiryo UI" w:eastAsia="Meiryo UI" w:hAnsi="Meiryo UI" w:cs="Meiryo UI"/>
                                <w:color w:val="000000" w:themeColor="dark1"/>
                                <w:kern w:val="24"/>
                                <w:szCs w:val="21"/>
                              </w:rPr>
                            </w:pPr>
                          </w:p>
                          <w:p w:rsidR="00D8232F" w:rsidRDefault="00565177" w:rsidP="005853C7">
                            <w:pPr>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D8232F">
                              <w:rPr>
                                <w:rFonts w:ascii="Meiryo UI" w:eastAsia="Meiryo UI" w:hAnsi="Meiryo UI" w:cs="Meiryo UI" w:hint="eastAsia"/>
                                <w:color w:val="000000" w:themeColor="dark1"/>
                                <w:kern w:val="24"/>
                                <w:szCs w:val="21"/>
                              </w:rPr>
                              <w:t>母子</w:t>
                            </w:r>
                            <w:r w:rsidR="00B20CEA" w:rsidRPr="00B20CEA">
                              <w:rPr>
                                <w:rFonts w:ascii="HG丸ｺﾞｼｯｸM-PRO" w:eastAsia="HG丸ｺﾞｼｯｸM-PRO" w:hAnsi="HG丸ｺﾞｼｯｸM-PRO" w:hint="eastAsia"/>
                              </w:rPr>
                              <w:t>家庭の母</w:t>
                            </w:r>
                            <w:r w:rsidR="00A115FE">
                              <w:rPr>
                                <w:rFonts w:ascii="HG丸ｺﾞｼｯｸM-PRO" w:eastAsia="HG丸ｺﾞｼｯｸM-PRO" w:hAnsi="HG丸ｺﾞｼｯｸM-PRO" w:hint="eastAsia"/>
                              </w:rPr>
                              <w:t>の</w:t>
                            </w:r>
                            <w:r w:rsidR="00D8232F">
                              <w:rPr>
                                <w:rFonts w:ascii="HG丸ｺﾞｼｯｸM-PRO" w:eastAsia="HG丸ｺﾞｼｯｸM-PRO" w:hAnsi="HG丸ｺﾞｼｯｸM-PRO" w:hint="eastAsia"/>
                              </w:rPr>
                              <w:t>8割</w:t>
                            </w:r>
                            <w:r w:rsidR="00A115FE">
                              <w:rPr>
                                <w:rFonts w:ascii="HG丸ｺﾞｼｯｸM-PRO" w:eastAsia="HG丸ｺﾞｼｯｸM-PRO" w:hAnsi="HG丸ｺﾞｼｯｸM-PRO" w:hint="eastAsia"/>
                              </w:rPr>
                              <w:t>は</w:t>
                            </w:r>
                            <w:r w:rsidR="00D8232F">
                              <w:rPr>
                                <w:rFonts w:ascii="HG丸ｺﾞｼｯｸM-PRO" w:eastAsia="HG丸ｺﾞｼｯｸM-PRO" w:hAnsi="HG丸ｺﾞｼｯｸM-PRO" w:hint="eastAsia"/>
                              </w:rPr>
                              <w:t>就</w:t>
                            </w:r>
                            <w:r w:rsidR="00287F78">
                              <w:rPr>
                                <w:rFonts w:ascii="HG丸ｺﾞｼｯｸM-PRO" w:eastAsia="HG丸ｺﾞｼｯｸM-PRO" w:hAnsi="HG丸ｺﾞｼｯｸM-PRO" w:hint="eastAsia"/>
                              </w:rPr>
                              <w:t>業</w:t>
                            </w:r>
                            <w:r w:rsidR="00D8232F">
                              <w:rPr>
                                <w:rFonts w:ascii="HG丸ｺﾞｼｯｸM-PRO" w:eastAsia="HG丸ｺﾞｼｯｸM-PRO" w:hAnsi="HG丸ｺﾞｼｯｸM-PRO" w:hint="eastAsia"/>
                              </w:rPr>
                              <w:t>しているものの、半数近くはパート・アルバイト等での就労形態</w:t>
                            </w:r>
                            <w:r w:rsidR="00B51606">
                              <w:rPr>
                                <w:rFonts w:ascii="HG丸ｺﾞｼｯｸM-PRO" w:eastAsia="HG丸ｺﾞｼｯｸM-PRO" w:hAnsi="HG丸ｺﾞｼｯｸM-PRO" w:hint="eastAsia"/>
                              </w:rPr>
                              <w:t>のため</w:t>
                            </w:r>
                            <w:r w:rsidR="00D8232F">
                              <w:rPr>
                                <w:rFonts w:ascii="HG丸ｺﾞｼｯｸM-PRO" w:eastAsia="HG丸ｺﾞｼｯｸM-PRO" w:hAnsi="HG丸ｺﾞｼｯｸM-PRO" w:hint="eastAsia"/>
                              </w:rPr>
                              <w:t>、収入</w:t>
                            </w:r>
                            <w:r w:rsidR="005853C7">
                              <w:rPr>
                                <w:rFonts w:ascii="HG丸ｺﾞｼｯｸM-PRO" w:eastAsia="HG丸ｺﾞｼｯｸM-PRO" w:hAnsi="HG丸ｺﾞｼｯｸM-PRO" w:hint="eastAsia"/>
                              </w:rPr>
                              <w:t>が</w:t>
                            </w:r>
                            <w:r w:rsidR="00D8232F">
                              <w:rPr>
                                <w:rFonts w:ascii="HG丸ｺﾞｼｯｸM-PRO" w:eastAsia="HG丸ｺﾞｼｯｸM-PRO" w:hAnsi="HG丸ｺﾞｼｯｸM-PRO" w:hint="eastAsia"/>
                              </w:rPr>
                              <w:t>低水準。</w:t>
                            </w:r>
                          </w:p>
                          <w:p w:rsidR="00F422B2" w:rsidRDefault="00F422B2" w:rsidP="00F422B2">
                            <w:pPr>
                              <w:ind w:leftChars="100" w:left="223" w:hangingChars="6" w:hanging="13"/>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（児童扶養手当受給者数は、大阪が全国一多い。）</w:t>
                            </w:r>
                          </w:p>
                          <w:p w:rsidR="005853C7" w:rsidRDefault="00D8232F" w:rsidP="00565177">
                            <w:pPr>
                              <w:ind w:left="223" w:hangingChars="106" w:hanging="223"/>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Pr>
                                <w:rFonts w:ascii="HG丸ｺﾞｼｯｸM-PRO" w:eastAsia="HG丸ｺﾞｼｯｸM-PRO" w:hAnsi="HG丸ｺﾞｼｯｸM-PRO" w:hint="eastAsia"/>
                              </w:rPr>
                              <w:t xml:space="preserve"> </w:t>
                            </w:r>
                            <w:r w:rsidR="00B20CEA" w:rsidRPr="00B20CEA">
                              <w:rPr>
                                <w:rFonts w:ascii="HG丸ｺﾞｼｯｸM-PRO" w:eastAsia="HG丸ｺﾞｼｯｸM-PRO" w:hAnsi="HG丸ｺﾞｼｯｸM-PRO" w:hint="eastAsia"/>
                              </w:rPr>
                              <w:t>父子家庭の父</w:t>
                            </w:r>
                            <w:r>
                              <w:rPr>
                                <w:rFonts w:ascii="HG丸ｺﾞｼｯｸM-PRO" w:eastAsia="HG丸ｺﾞｼｯｸM-PRO" w:hAnsi="HG丸ｺﾞｼｯｸM-PRO" w:hint="eastAsia"/>
                              </w:rPr>
                              <w:t>は、子どもの養育、家事等</w:t>
                            </w:r>
                            <w:r w:rsidR="00B20CEA" w:rsidRPr="00B20CEA">
                              <w:rPr>
                                <w:rFonts w:ascii="HG丸ｺﾞｼｯｸM-PRO" w:eastAsia="HG丸ｺﾞｼｯｸM-PRO" w:hAnsi="HG丸ｺﾞｼｯｸM-PRO" w:hint="eastAsia"/>
                              </w:rPr>
                              <w:t>の</w:t>
                            </w:r>
                            <w:r>
                              <w:rPr>
                                <w:rFonts w:ascii="HG丸ｺﾞｼｯｸM-PRO" w:eastAsia="HG丸ｺﾞｼｯｸM-PRO" w:hAnsi="HG丸ｺﾞｼｯｸM-PRO" w:hint="eastAsia"/>
                              </w:rPr>
                              <w:t>生活面で困難を抱え</w:t>
                            </w:r>
                            <w:r w:rsidR="005853C7">
                              <w:rPr>
                                <w:rFonts w:ascii="HG丸ｺﾞｼｯｸM-PRO" w:eastAsia="HG丸ｺﾞｼｯｸM-PRO" w:hAnsi="HG丸ｺﾞｼｯｸM-PRO" w:hint="eastAsia"/>
                              </w:rPr>
                              <w:t>、子育てと就業の両立が困難な状況。</w:t>
                            </w:r>
                          </w:p>
                          <w:p w:rsidR="00B20CEA" w:rsidRDefault="00565177" w:rsidP="00E615A4">
                            <w:pPr>
                              <w:spacing w:line="300" w:lineRule="exact"/>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5853C7">
                              <w:rPr>
                                <w:rFonts w:ascii="Meiryo UI" w:eastAsia="Meiryo UI" w:hAnsi="Meiryo UI" w:cs="Meiryo UI" w:hint="eastAsia"/>
                                <w:color w:val="000000" w:themeColor="dark1"/>
                                <w:kern w:val="24"/>
                                <w:szCs w:val="21"/>
                              </w:rPr>
                              <w:t>ひとり親世帯の「子どもの貧困率」が高い。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30" type="#_x0000_t65" style="position:absolute;left:0;text-align:left;margin-left:-23.05pt;margin-top:9.45pt;width:586.5pt;height:99.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" adj="21600" fillcolor="#f2dbdb [661]" strokecolor="black [3213]" strokeweight="1pt">
                <v:shadow on="t" color="black" opacity="26214f" origin="-.5,-.5" offset=".74836mm,.74836mm"/>
                <v:textbox>
                  <w:txbxContent>
                    <w:p w:rsidR="005853C7" w:rsidRDefault="005853C7" w:rsidP="005853C7">
                      <w:pPr>
                        <w:rPr>
                          <w:rFonts w:ascii="Meiryo UI" w:eastAsia="Meiryo UI" w:hAnsi="Meiryo UI" w:cs="Meiryo UI"/>
                          <w:color w:val="000000" w:themeColor="dark1"/>
                          <w:kern w:val="24"/>
                          <w:szCs w:val="21"/>
                        </w:rPr>
                      </w:pPr>
                    </w:p>
                    <w:p w:rsidR="00D8232F" w:rsidRDefault="00565177" w:rsidP="005853C7">
                      <w:pPr>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D8232F">
                        <w:rPr>
                          <w:rFonts w:ascii="Meiryo UI" w:eastAsia="Meiryo UI" w:hAnsi="Meiryo UI" w:cs="Meiryo UI" w:hint="eastAsia"/>
                          <w:color w:val="000000" w:themeColor="dark1"/>
                          <w:kern w:val="24"/>
                          <w:szCs w:val="21"/>
                        </w:rPr>
                        <w:t>母子</w:t>
                      </w:r>
                      <w:r w:rsidR="00B20CEA" w:rsidRPr="00B20CEA">
                        <w:rPr>
                          <w:rFonts w:ascii="HG丸ｺﾞｼｯｸM-PRO" w:eastAsia="HG丸ｺﾞｼｯｸM-PRO" w:hAnsi="HG丸ｺﾞｼｯｸM-PRO" w:hint="eastAsia"/>
                        </w:rPr>
                        <w:t>家庭の母</w:t>
                      </w:r>
                      <w:r w:rsidR="00A115FE">
                        <w:rPr>
                          <w:rFonts w:ascii="HG丸ｺﾞｼｯｸM-PRO" w:eastAsia="HG丸ｺﾞｼｯｸM-PRO" w:hAnsi="HG丸ｺﾞｼｯｸM-PRO" w:hint="eastAsia"/>
                        </w:rPr>
                        <w:t>の</w:t>
                      </w:r>
                      <w:r w:rsidR="00D8232F">
                        <w:rPr>
                          <w:rFonts w:ascii="HG丸ｺﾞｼｯｸM-PRO" w:eastAsia="HG丸ｺﾞｼｯｸM-PRO" w:hAnsi="HG丸ｺﾞｼｯｸM-PRO" w:hint="eastAsia"/>
                        </w:rPr>
                        <w:t>8割</w:t>
                      </w:r>
                      <w:r w:rsidR="00A115FE">
                        <w:rPr>
                          <w:rFonts w:ascii="HG丸ｺﾞｼｯｸM-PRO" w:eastAsia="HG丸ｺﾞｼｯｸM-PRO" w:hAnsi="HG丸ｺﾞｼｯｸM-PRO" w:hint="eastAsia"/>
                        </w:rPr>
                        <w:t>は</w:t>
                      </w:r>
                      <w:r w:rsidR="00D8232F">
                        <w:rPr>
                          <w:rFonts w:ascii="HG丸ｺﾞｼｯｸM-PRO" w:eastAsia="HG丸ｺﾞｼｯｸM-PRO" w:hAnsi="HG丸ｺﾞｼｯｸM-PRO" w:hint="eastAsia"/>
                        </w:rPr>
                        <w:t>就</w:t>
                      </w:r>
                      <w:r w:rsidR="00287F78">
                        <w:rPr>
                          <w:rFonts w:ascii="HG丸ｺﾞｼｯｸM-PRO" w:eastAsia="HG丸ｺﾞｼｯｸM-PRO" w:hAnsi="HG丸ｺﾞｼｯｸM-PRO" w:hint="eastAsia"/>
                        </w:rPr>
                        <w:t>業</w:t>
                      </w:r>
                      <w:r w:rsidR="00D8232F">
                        <w:rPr>
                          <w:rFonts w:ascii="HG丸ｺﾞｼｯｸM-PRO" w:eastAsia="HG丸ｺﾞｼｯｸM-PRO" w:hAnsi="HG丸ｺﾞｼｯｸM-PRO" w:hint="eastAsia"/>
                        </w:rPr>
                        <w:t>しているものの、半数近くはパート・アルバイト等での就労形態</w:t>
                      </w:r>
                      <w:r w:rsidR="00B51606">
                        <w:rPr>
                          <w:rFonts w:ascii="HG丸ｺﾞｼｯｸM-PRO" w:eastAsia="HG丸ｺﾞｼｯｸM-PRO" w:hAnsi="HG丸ｺﾞｼｯｸM-PRO" w:hint="eastAsia"/>
                        </w:rPr>
                        <w:t>のため</w:t>
                      </w:r>
                      <w:r w:rsidR="00D8232F">
                        <w:rPr>
                          <w:rFonts w:ascii="HG丸ｺﾞｼｯｸM-PRO" w:eastAsia="HG丸ｺﾞｼｯｸM-PRO" w:hAnsi="HG丸ｺﾞｼｯｸM-PRO" w:hint="eastAsia"/>
                        </w:rPr>
                        <w:t>、収入</w:t>
                      </w:r>
                      <w:r w:rsidR="005853C7">
                        <w:rPr>
                          <w:rFonts w:ascii="HG丸ｺﾞｼｯｸM-PRO" w:eastAsia="HG丸ｺﾞｼｯｸM-PRO" w:hAnsi="HG丸ｺﾞｼｯｸM-PRO" w:hint="eastAsia"/>
                        </w:rPr>
                        <w:t>が</w:t>
                      </w:r>
                      <w:r w:rsidR="00D8232F">
                        <w:rPr>
                          <w:rFonts w:ascii="HG丸ｺﾞｼｯｸM-PRO" w:eastAsia="HG丸ｺﾞｼｯｸM-PRO" w:hAnsi="HG丸ｺﾞｼｯｸM-PRO" w:hint="eastAsia"/>
                        </w:rPr>
                        <w:t>低水準。</w:t>
                      </w:r>
                    </w:p>
                    <w:p w:rsidR="00F422B2" w:rsidRDefault="00F422B2" w:rsidP="00F422B2">
                      <w:pPr>
                        <w:ind w:leftChars="100" w:left="223" w:hangingChars="6" w:hanging="13"/>
                        <w:rPr>
                          <w:rFonts w:ascii="Meiryo UI" w:eastAsia="Meiryo UI" w:hAnsi="Meiryo UI" w:cs="Meiryo UI"/>
                          <w:color w:val="000000" w:themeColor="dark1"/>
                          <w:kern w:val="24"/>
                          <w:szCs w:val="21"/>
                        </w:rPr>
                      </w:pPr>
                      <w:r>
                        <w:rPr>
                          <w:rFonts w:ascii="Meiryo UI" w:eastAsia="Meiryo UI" w:hAnsi="Meiryo UI" w:cs="Meiryo UI" w:hint="eastAsia"/>
                          <w:color w:val="000000" w:themeColor="dark1"/>
                          <w:kern w:val="24"/>
                          <w:szCs w:val="21"/>
                        </w:rPr>
                        <w:t>（児童扶養手当受給者数は、大阪が全国一多い。）</w:t>
                      </w:r>
                    </w:p>
                    <w:p w:rsidR="005853C7" w:rsidRDefault="00D8232F" w:rsidP="00565177">
                      <w:pPr>
                        <w:ind w:left="223" w:hangingChars="106" w:hanging="223"/>
                        <w:rPr>
                          <w:rFonts w:ascii="HG丸ｺﾞｼｯｸM-PRO" w:eastAsia="HG丸ｺﾞｼｯｸM-PRO" w:hAnsi="HG丸ｺﾞｼｯｸM-PRO"/>
                        </w:rPr>
                      </w:pPr>
                      <w:r w:rsidRPr="006836A7">
                        <w:rPr>
                          <w:rFonts w:ascii="Meiryo UI" w:eastAsia="Meiryo UI" w:hAnsi="Meiryo UI" w:cs="Meiryo UI" w:hint="eastAsia"/>
                          <w:color w:val="000000" w:themeColor="dark1"/>
                          <w:kern w:val="24"/>
                          <w:szCs w:val="21"/>
                        </w:rPr>
                        <w:t>▶</w:t>
                      </w:r>
                      <w:r>
                        <w:rPr>
                          <w:rFonts w:ascii="HG丸ｺﾞｼｯｸM-PRO" w:eastAsia="HG丸ｺﾞｼｯｸM-PRO" w:hAnsi="HG丸ｺﾞｼｯｸM-PRO" w:hint="eastAsia"/>
                        </w:rPr>
                        <w:t xml:space="preserve"> </w:t>
                      </w:r>
                      <w:r w:rsidR="00B20CEA" w:rsidRPr="00B20CEA">
                        <w:rPr>
                          <w:rFonts w:ascii="HG丸ｺﾞｼｯｸM-PRO" w:eastAsia="HG丸ｺﾞｼｯｸM-PRO" w:hAnsi="HG丸ｺﾞｼｯｸM-PRO" w:hint="eastAsia"/>
                        </w:rPr>
                        <w:t>父子家庭の父</w:t>
                      </w:r>
                      <w:r>
                        <w:rPr>
                          <w:rFonts w:ascii="HG丸ｺﾞｼｯｸM-PRO" w:eastAsia="HG丸ｺﾞｼｯｸM-PRO" w:hAnsi="HG丸ｺﾞｼｯｸM-PRO" w:hint="eastAsia"/>
                        </w:rPr>
                        <w:t>は、子どもの養育、家事等</w:t>
                      </w:r>
                      <w:r w:rsidR="00B20CEA" w:rsidRPr="00B20CEA">
                        <w:rPr>
                          <w:rFonts w:ascii="HG丸ｺﾞｼｯｸM-PRO" w:eastAsia="HG丸ｺﾞｼｯｸM-PRO" w:hAnsi="HG丸ｺﾞｼｯｸM-PRO" w:hint="eastAsia"/>
                        </w:rPr>
                        <w:t>の</w:t>
                      </w:r>
                      <w:r>
                        <w:rPr>
                          <w:rFonts w:ascii="HG丸ｺﾞｼｯｸM-PRO" w:eastAsia="HG丸ｺﾞｼｯｸM-PRO" w:hAnsi="HG丸ｺﾞｼｯｸM-PRO" w:hint="eastAsia"/>
                        </w:rPr>
                        <w:t>生活面で困難を抱え</w:t>
                      </w:r>
                      <w:r w:rsidR="005853C7">
                        <w:rPr>
                          <w:rFonts w:ascii="HG丸ｺﾞｼｯｸM-PRO" w:eastAsia="HG丸ｺﾞｼｯｸM-PRO" w:hAnsi="HG丸ｺﾞｼｯｸM-PRO" w:hint="eastAsia"/>
                        </w:rPr>
                        <w:t>、子育てと就業の</w:t>
                      </w:r>
                      <w:bookmarkStart w:id="1" w:name="_GoBack"/>
                      <w:bookmarkEnd w:id="1"/>
                      <w:r w:rsidR="005853C7">
                        <w:rPr>
                          <w:rFonts w:ascii="HG丸ｺﾞｼｯｸM-PRO" w:eastAsia="HG丸ｺﾞｼｯｸM-PRO" w:hAnsi="HG丸ｺﾞｼｯｸM-PRO" w:hint="eastAsia"/>
                        </w:rPr>
                        <w:t>両立が困難な状況。</w:t>
                      </w:r>
                    </w:p>
                    <w:p w:rsidR="00B20CEA" w:rsidRDefault="00565177" w:rsidP="00E615A4">
                      <w:pPr>
                        <w:spacing w:line="300" w:lineRule="exact"/>
                      </w:pPr>
                      <w:r w:rsidRPr="006836A7">
                        <w:rPr>
                          <w:rFonts w:ascii="Meiryo UI" w:eastAsia="Meiryo UI" w:hAnsi="Meiryo UI" w:cs="Meiryo UI" w:hint="eastAsia"/>
                          <w:color w:val="000000" w:themeColor="dark1"/>
                          <w:kern w:val="24"/>
                          <w:szCs w:val="21"/>
                        </w:rPr>
                        <w:t>▶</w:t>
                      </w:r>
                      <w:r w:rsidR="00E10875">
                        <w:rPr>
                          <w:rFonts w:ascii="Meiryo UI" w:eastAsia="Meiryo UI" w:hAnsi="Meiryo UI" w:cs="Meiryo UI" w:hint="eastAsia"/>
                          <w:color w:val="000000" w:themeColor="dark1"/>
                          <w:kern w:val="24"/>
                          <w:szCs w:val="21"/>
                        </w:rPr>
                        <w:t xml:space="preserve">　</w:t>
                      </w:r>
                      <w:r w:rsidR="005853C7">
                        <w:rPr>
                          <w:rFonts w:ascii="Meiryo UI" w:eastAsia="Meiryo UI" w:hAnsi="Meiryo UI" w:cs="Meiryo UI" w:hint="eastAsia"/>
                          <w:color w:val="000000" w:themeColor="dark1"/>
                          <w:kern w:val="24"/>
                          <w:szCs w:val="21"/>
                        </w:rPr>
                        <w:t>ひとり親世帯の「子どもの貧困率」が高い。</w:t>
                      </w:r>
                    </w:p>
                  </w:txbxContent>
                </v:textbox>
              </v:shape>
            </w:pict>
          </mc:Fallback>
        </mc:AlternateContent>
      </w:r>
    </w:p>
    <w:p w:rsidR="00220FA6" w:rsidRDefault="00220FA6"/>
    <w:p w:rsidR="00EB670A" w:rsidRDefault="00EB670A"/>
    <w:p w:rsidR="00EB670A" w:rsidRDefault="00EB670A"/>
    <w:p w:rsidR="00EB670A" w:rsidRDefault="00EB670A"/>
    <w:p w:rsidR="00EB670A" w:rsidRDefault="00EB670A"/>
    <w:p w:rsidR="00071257" w:rsidRDefault="00CA299D">
      <w:r>
        <w:rPr>
          <w:noProof/>
        </w:rPr>
        <mc:AlternateContent>
          <mc:Choice Requires="wps">
            <w:drawing>
              <wp:anchor distT="0" distB="0" distL="114300" distR="114300" simplePos="0" relativeHeight="251820032" behindDoc="0" locked="0" layoutInCell="1" allowOverlap="1" wp14:anchorId="56466311" wp14:editId="655375BD">
                <wp:simplePos x="0" y="0"/>
                <wp:positionH relativeFrom="column">
                  <wp:posOffset>-146050</wp:posOffset>
                </wp:positionH>
                <wp:positionV relativeFrom="paragraph">
                  <wp:posOffset>101600</wp:posOffset>
                </wp:positionV>
                <wp:extent cx="1993900" cy="431800"/>
                <wp:effectExtent l="57150" t="57150" r="82550" b="63500"/>
                <wp:wrapNone/>
                <wp:docPr id="4" name="角丸四角形 3"/>
                <wp:cNvGraphicFramePr/>
                <a:graphic xmlns:a="http://schemas.openxmlformats.org/drawingml/2006/main">
                  <a:graphicData uri="http://schemas.microsoft.com/office/word/2010/wordprocessingShape">
                    <wps:wsp>
                      <wps:cNvSpPr/>
                      <wps:spPr>
                        <a:xfrm>
                          <a:off x="0" y="0"/>
                          <a:ext cx="1993900" cy="43180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FC0E5E" w:rsidRPr="00CD1756" w:rsidRDefault="00CA299D" w:rsidP="00CA299D">
                            <w:pPr>
                              <w:snapToGrid w:val="0"/>
                              <w:spacing w:line="320" w:lineRule="exact"/>
                              <w:outlineLvl w:val="1"/>
                              <w:rPr>
                                <w:rFonts w:ascii="Meiryo UI" w:eastAsia="Meiryo UI" w:hAnsi="Meiryo UI" w:cs="Meiryo UI"/>
                                <w:b/>
                                <w:kern w:val="0"/>
                                <w:sz w:val="24"/>
                                <w:szCs w:val="24"/>
                              </w:rPr>
                            </w:pPr>
                            <w:r>
                              <w:rPr>
                                <w:rFonts w:ascii="Meiryo UI" w:eastAsia="Meiryo UI" w:hAnsi="Meiryo UI" w:cs="Meiryo UI" w:hint="eastAsia"/>
                                <w:b/>
                                <w:kern w:val="0"/>
                                <w:sz w:val="28"/>
                                <w:szCs w:val="24"/>
                              </w:rPr>
                              <w:t xml:space="preserve">３　</w:t>
                            </w:r>
                            <w:r w:rsidR="00FC0E5E" w:rsidRPr="00FC0E5E">
                              <w:rPr>
                                <w:rFonts w:ascii="Meiryo UI" w:eastAsia="Meiryo UI" w:hAnsi="Meiryo UI" w:cs="Meiryo UI" w:hint="eastAsia"/>
                                <w:b/>
                                <w:kern w:val="0"/>
                                <w:sz w:val="28"/>
                                <w:szCs w:val="24"/>
                              </w:rPr>
                              <w:t>基本理念</w:t>
                            </w:r>
                            <w:r w:rsidRPr="00CA299D">
                              <w:rPr>
                                <w:rFonts w:ascii="Meiryo UI" w:eastAsia="Meiryo UI" w:hAnsi="Meiryo UI" w:cs="Meiryo UI" w:hint="eastAsia"/>
                                <w:b/>
                                <w:sz w:val="22"/>
                              </w:rPr>
                              <w:t>（第</w:t>
                            </w:r>
                            <w:r w:rsidR="00F511D7">
                              <w:rPr>
                                <w:rFonts w:ascii="Meiryo UI" w:eastAsia="Meiryo UI" w:hAnsi="Meiryo UI" w:cs="Meiryo UI" w:hint="eastAsia"/>
                                <w:b/>
                                <w:sz w:val="22"/>
                              </w:rPr>
                              <w:t>４</w:t>
                            </w:r>
                            <w:r w:rsidRPr="00CA299D">
                              <w:rPr>
                                <w:rFonts w:ascii="Meiryo UI" w:eastAsia="Meiryo UI" w:hAnsi="Meiryo UI" w:cs="Meiryo UI" w:hint="eastAsia"/>
                                <w:b/>
                                <w:sz w:val="22"/>
                              </w:rPr>
                              <w:t>章）</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left:0;text-align:left;margin-left:-11.5pt;margin-top:8pt;width:157pt;height:34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" fillcolor="#5e9eff" stroked="f" strokeweight="2pt">
                <v:fill color2="#ffebfa" angle="270" colors="0 #5e9eff;26214f #85c2ff;45875f #c4d6eb;1 #ffebfa" focus="100%" type="gradient">
                  <o:fill v:ext="view" type="gradientUnscaled"/>
                </v:fill>
                <v:textbox inset=",0">
                  <w:txbxContent>
                    <w:p w:rsidR="00FC0E5E" w:rsidRPr="00CD1756" w:rsidRDefault="00CA299D" w:rsidP="00CA299D">
                      <w:pPr>
                        <w:snapToGrid w:val="0"/>
                        <w:spacing w:line="320" w:lineRule="exact"/>
                        <w:outlineLvl w:val="1"/>
                        <w:rPr>
                          <w:rFonts w:ascii="Meiryo UI" w:eastAsia="Meiryo UI" w:hAnsi="Meiryo UI" w:cs="Meiryo UI"/>
                          <w:b/>
                          <w:kern w:val="0"/>
                          <w:sz w:val="24"/>
                          <w:szCs w:val="24"/>
                        </w:rPr>
                      </w:pPr>
                      <w:r>
                        <w:rPr>
                          <w:rFonts w:ascii="Meiryo UI" w:eastAsia="Meiryo UI" w:hAnsi="Meiryo UI" w:cs="Meiryo UI" w:hint="eastAsia"/>
                          <w:b/>
                          <w:kern w:val="0"/>
                          <w:sz w:val="28"/>
                          <w:szCs w:val="24"/>
                        </w:rPr>
                        <w:t xml:space="preserve">３　</w:t>
                      </w:r>
                      <w:r w:rsidR="00FC0E5E" w:rsidRPr="00FC0E5E">
                        <w:rPr>
                          <w:rFonts w:ascii="Meiryo UI" w:eastAsia="Meiryo UI" w:hAnsi="Meiryo UI" w:cs="Meiryo UI" w:hint="eastAsia"/>
                          <w:b/>
                          <w:kern w:val="0"/>
                          <w:sz w:val="28"/>
                          <w:szCs w:val="24"/>
                        </w:rPr>
                        <w:t>基本理念</w:t>
                      </w:r>
                      <w:r w:rsidRPr="00CA299D">
                        <w:rPr>
                          <w:rFonts w:ascii="Meiryo UI" w:eastAsia="Meiryo UI" w:hAnsi="Meiryo UI" w:cs="Meiryo UI" w:hint="eastAsia"/>
                          <w:b/>
                          <w:sz w:val="22"/>
                        </w:rPr>
                        <w:t>（第</w:t>
                      </w:r>
                      <w:r w:rsidR="00F511D7">
                        <w:rPr>
                          <w:rFonts w:ascii="Meiryo UI" w:eastAsia="Meiryo UI" w:hAnsi="Meiryo UI" w:cs="Meiryo UI" w:hint="eastAsia"/>
                          <w:b/>
                          <w:sz w:val="22"/>
                        </w:rPr>
                        <w:t>４</w:t>
                      </w:r>
                      <w:r w:rsidRPr="00CA299D">
                        <w:rPr>
                          <w:rFonts w:ascii="Meiryo UI" w:eastAsia="Meiryo UI" w:hAnsi="Meiryo UI" w:cs="Meiryo UI" w:hint="eastAsia"/>
                          <w:b/>
                          <w:sz w:val="22"/>
                        </w:rPr>
                        <w:t>章）</w:t>
                      </w:r>
                    </w:p>
                  </w:txbxContent>
                </v:textbox>
              </v:roundrect>
            </w:pict>
          </mc:Fallback>
        </mc:AlternateContent>
      </w:r>
      <w:r>
        <w:rPr>
          <w:noProof/>
        </w:rPr>
        <mc:AlternateContent>
          <mc:Choice Requires="wps">
            <w:drawing>
              <wp:anchor distT="0" distB="0" distL="114300" distR="114300" simplePos="0" relativeHeight="251807744" behindDoc="0" locked="0" layoutInCell="1" allowOverlap="1" wp14:anchorId="784AEBC3" wp14:editId="6D439F62">
                <wp:simplePos x="0" y="0"/>
                <wp:positionH relativeFrom="column">
                  <wp:posOffset>10188575</wp:posOffset>
                </wp:positionH>
                <wp:positionV relativeFrom="paragraph">
                  <wp:posOffset>104140</wp:posOffset>
                </wp:positionV>
                <wp:extent cx="3708400" cy="431800"/>
                <wp:effectExtent l="57150" t="57150" r="82550" b="63500"/>
                <wp:wrapNone/>
                <wp:docPr id="27" name="角丸四角形 3"/>
                <wp:cNvGraphicFramePr/>
                <a:graphic xmlns:a="http://schemas.openxmlformats.org/drawingml/2006/main">
                  <a:graphicData uri="http://schemas.microsoft.com/office/word/2010/wordprocessingShape">
                    <wps:wsp>
                      <wps:cNvSpPr/>
                      <wps:spPr>
                        <a:xfrm>
                          <a:off x="0" y="0"/>
                          <a:ext cx="3708400" cy="43180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CD1756" w:rsidRPr="00CD1756" w:rsidRDefault="00CA299D" w:rsidP="00CA299D">
                            <w:pPr>
                              <w:snapToGrid w:val="0"/>
                              <w:spacing w:line="320" w:lineRule="exact"/>
                              <w:outlineLvl w:val="1"/>
                              <w:rPr>
                                <w:rFonts w:ascii="Meiryo UI" w:eastAsia="Meiryo UI" w:hAnsi="Meiryo UI" w:cs="Meiryo UI"/>
                                <w:b/>
                                <w:kern w:val="0"/>
                                <w:sz w:val="24"/>
                                <w:szCs w:val="24"/>
                              </w:rPr>
                            </w:pPr>
                            <w:r>
                              <w:rPr>
                                <w:rFonts w:ascii="Meiryo UI" w:eastAsia="Meiryo UI" w:hAnsi="Meiryo UI" w:cs="Meiryo UI" w:hint="eastAsia"/>
                                <w:b/>
                                <w:kern w:val="0"/>
                                <w:sz w:val="28"/>
                                <w:szCs w:val="24"/>
                              </w:rPr>
                              <w:t xml:space="preserve">４　</w:t>
                            </w:r>
                            <w:r w:rsidR="00CD1756" w:rsidRPr="00FC0E5E">
                              <w:rPr>
                                <w:rFonts w:ascii="Meiryo UI" w:eastAsia="Meiryo UI" w:hAnsi="Meiryo UI" w:cs="Meiryo UI" w:hint="eastAsia"/>
                                <w:b/>
                                <w:kern w:val="0"/>
                                <w:sz w:val="28"/>
                                <w:szCs w:val="24"/>
                              </w:rPr>
                              <w:t>推進にあたっての基本的な考え方</w:t>
                            </w:r>
                            <w:r w:rsidRPr="00CA299D">
                              <w:rPr>
                                <w:rFonts w:ascii="Meiryo UI" w:eastAsia="Meiryo UI" w:hAnsi="Meiryo UI" w:cs="Meiryo UI" w:hint="eastAsia"/>
                                <w:b/>
                                <w:sz w:val="22"/>
                              </w:rPr>
                              <w:t>（第</w:t>
                            </w:r>
                            <w:r>
                              <w:rPr>
                                <w:rFonts w:ascii="Meiryo UI" w:eastAsia="Meiryo UI" w:hAnsi="Meiryo UI" w:cs="Meiryo UI" w:hint="eastAsia"/>
                                <w:b/>
                                <w:sz w:val="22"/>
                              </w:rPr>
                              <w:t>４</w:t>
                            </w:r>
                            <w:r w:rsidRPr="00CA299D">
                              <w:rPr>
                                <w:rFonts w:ascii="Meiryo UI" w:eastAsia="Meiryo UI" w:hAnsi="Meiryo UI" w:cs="Meiryo UI" w:hint="eastAsia"/>
                                <w:b/>
                                <w:sz w:val="22"/>
                              </w:rPr>
                              <w:t>章）</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left:0;text-align:left;margin-left:802.25pt;margin-top:8.2pt;width:292pt;height:3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" fillcolor="#5e9eff" stroked="f" strokeweight="2pt">
                <v:fill color2="#ffebfa" angle="270" colors="0 #5e9eff;26214f #85c2ff;45875f #c4d6eb;1 #ffebfa" focus="100%" type="gradient">
                  <o:fill v:ext="view" type="gradientUnscaled"/>
                </v:fill>
                <v:textbox inset=",0">
                  <w:txbxContent>
                    <w:p w:rsidR="00CD1756" w:rsidRPr="00CD1756" w:rsidRDefault="00CA299D" w:rsidP="00CA299D">
                      <w:pPr>
                        <w:snapToGrid w:val="0"/>
                        <w:spacing w:line="320" w:lineRule="exact"/>
                        <w:outlineLvl w:val="1"/>
                        <w:rPr>
                          <w:rFonts w:ascii="Meiryo UI" w:eastAsia="Meiryo UI" w:hAnsi="Meiryo UI" w:cs="Meiryo UI"/>
                          <w:b/>
                          <w:kern w:val="0"/>
                          <w:sz w:val="24"/>
                          <w:szCs w:val="24"/>
                        </w:rPr>
                      </w:pPr>
                      <w:r>
                        <w:rPr>
                          <w:rFonts w:ascii="Meiryo UI" w:eastAsia="Meiryo UI" w:hAnsi="Meiryo UI" w:cs="Meiryo UI" w:hint="eastAsia"/>
                          <w:b/>
                          <w:kern w:val="0"/>
                          <w:sz w:val="28"/>
                          <w:szCs w:val="24"/>
                        </w:rPr>
                        <w:t xml:space="preserve">４　</w:t>
                      </w:r>
                      <w:r w:rsidR="00CD1756" w:rsidRPr="00FC0E5E">
                        <w:rPr>
                          <w:rFonts w:ascii="Meiryo UI" w:eastAsia="Meiryo UI" w:hAnsi="Meiryo UI" w:cs="Meiryo UI" w:hint="eastAsia"/>
                          <w:b/>
                          <w:kern w:val="0"/>
                          <w:sz w:val="28"/>
                          <w:szCs w:val="24"/>
                        </w:rPr>
                        <w:t>推進にあたっての基本的な考え方</w:t>
                      </w:r>
                      <w:r w:rsidRPr="00CA299D">
                        <w:rPr>
                          <w:rFonts w:ascii="Meiryo UI" w:eastAsia="Meiryo UI" w:hAnsi="Meiryo UI" w:cs="Meiryo UI" w:hint="eastAsia"/>
                          <w:b/>
                          <w:sz w:val="22"/>
                        </w:rPr>
                        <w:t>（第</w:t>
                      </w:r>
                      <w:r>
                        <w:rPr>
                          <w:rFonts w:ascii="Meiryo UI" w:eastAsia="Meiryo UI" w:hAnsi="Meiryo UI" w:cs="Meiryo UI" w:hint="eastAsia"/>
                          <w:b/>
                          <w:sz w:val="22"/>
                        </w:rPr>
                        <w:t>４</w:t>
                      </w:r>
                      <w:r w:rsidRPr="00CA299D">
                        <w:rPr>
                          <w:rFonts w:ascii="Meiryo UI" w:eastAsia="Meiryo UI" w:hAnsi="Meiryo UI" w:cs="Meiryo UI" w:hint="eastAsia"/>
                          <w:b/>
                          <w:sz w:val="22"/>
                        </w:rPr>
                        <w:t>章）</w:t>
                      </w:r>
                    </w:p>
                  </w:txbxContent>
                </v:textbox>
              </v:roundrect>
            </w:pict>
          </mc:Fallback>
        </mc:AlternateContent>
      </w:r>
    </w:p>
    <w:p w:rsidR="00071257" w:rsidRDefault="00CA299D">
      <w:r>
        <w:rPr>
          <w:noProof/>
        </w:rPr>
        <mc:AlternateContent>
          <mc:Choice Requires="wps">
            <w:drawing>
              <wp:anchor distT="0" distB="0" distL="114300" distR="114300" simplePos="0" relativeHeight="251649021" behindDoc="0" locked="0" layoutInCell="1" allowOverlap="1" wp14:anchorId="7DF9FBDF" wp14:editId="7A408A2D">
                <wp:simplePos x="0" y="0"/>
                <wp:positionH relativeFrom="column">
                  <wp:posOffset>-292735</wp:posOffset>
                </wp:positionH>
                <wp:positionV relativeFrom="paragraph">
                  <wp:posOffset>81915</wp:posOffset>
                </wp:positionV>
                <wp:extent cx="7448550" cy="1701800"/>
                <wp:effectExtent l="114300" t="114300" r="152400" b="146050"/>
                <wp:wrapNone/>
                <wp:docPr id="8" name="メモ 8"/>
                <wp:cNvGraphicFramePr/>
                <a:graphic xmlns:a="http://schemas.openxmlformats.org/drawingml/2006/main">
                  <a:graphicData uri="http://schemas.microsoft.com/office/word/2010/wordprocessingShape">
                    <wps:wsp>
                      <wps:cNvSpPr/>
                      <wps:spPr>
                        <a:xfrm>
                          <a:off x="0" y="0"/>
                          <a:ext cx="7448550" cy="1701800"/>
                        </a:xfrm>
                        <a:prstGeom prst="foldedCorner">
                          <a:avLst>
                            <a:gd name="adj" fmla="val 0"/>
                          </a:avLst>
                        </a:prstGeom>
                        <a:solidFill>
                          <a:schemeClr val="accent2">
                            <a:lumMod val="20000"/>
                            <a:lumOff val="80000"/>
                          </a:schemeClr>
                        </a:solidFill>
                        <a:ln w="12700" cap="flat" cmpd="sng" algn="ctr">
                          <a:solidFill>
                            <a:schemeClr val="tx1"/>
                          </a:solidFill>
                          <a:prstDash val="solid"/>
                        </a:ln>
                        <a:effectLst>
                          <a:glow rad="101600">
                            <a:srgbClr val="8064A2">
                              <a:satMod val="175000"/>
                              <a:alpha val="40000"/>
                            </a:srgbClr>
                          </a:glow>
                          <a:outerShdw blurRad="50800" dist="38100" dir="2700000" algn="tl" rotWithShape="0">
                            <a:prstClr val="black">
                              <a:alpha val="40000"/>
                            </a:prstClr>
                          </a:outerShdw>
                        </a:effectLst>
                      </wps:spPr>
                      <wps:txbx>
                        <w:txbxContent>
                          <w:p w:rsidR="000859E3" w:rsidRDefault="000859E3" w:rsidP="000859E3">
                            <w:pPr>
                              <w:snapToGrid w:val="0"/>
                              <w:spacing w:line="320" w:lineRule="exact"/>
                              <w:ind w:firstLineChars="100" w:firstLine="281"/>
                              <w:outlineLvl w:val="1"/>
                              <w:rPr>
                                <w:rFonts w:ascii="HG丸ｺﾞｼｯｸM-PRO" w:eastAsia="HG丸ｺﾞｼｯｸM-PRO" w:hAnsi="HG丸ｺﾞｼｯｸM-PRO" w:cs="ＭＳ Ｐゴシック"/>
                                <w:b/>
                                <w:kern w:val="0"/>
                                <w:sz w:val="28"/>
                                <w:szCs w:val="28"/>
                                <w:u w:val="double"/>
                              </w:rPr>
                            </w:pPr>
                          </w:p>
                          <w:p w:rsidR="000859E3" w:rsidRPr="00987979" w:rsidRDefault="000859E3" w:rsidP="000859E3">
                            <w:pPr>
                              <w:snapToGrid w:val="0"/>
                              <w:spacing w:line="320" w:lineRule="exact"/>
                              <w:ind w:firstLineChars="100" w:firstLine="281"/>
                              <w:outlineLvl w:val="1"/>
                              <w:rPr>
                                <w:rFonts w:ascii="HG丸ｺﾞｼｯｸM-PRO" w:eastAsia="HG丸ｺﾞｼｯｸM-PRO" w:hAnsi="HG丸ｺﾞｼｯｸM-PRO" w:cs="ＭＳ Ｐゴシック"/>
                                <w:b/>
                                <w:kern w:val="0"/>
                                <w:sz w:val="28"/>
                                <w:szCs w:val="28"/>
                                <w:u w:val="double"/>
                              </w:rPr>
                            </w:pPr>
                            <w:r w:rsidRPr="00987979">
                              <w:rPr>
                                <w:rFonts w:ascii="HG丸ｺﾞｼｯｸM-PRO" w:eastAsia="HG丸ｺﾞｼｯｸM-PRO" w:hAnsi="HG丸ｺﾞｼｯｸM-PRO" w:cs="ＭＳ Ｐゴシック" w:hint="eastAsia"/>
                                <w:b/>
                                <w:kern w:val="0"/>
                                <w:sz w:val="28"/>
                                <w:szCs w:val="28"/>
                                <w:u w:val="double"/>
                              </w:rPr>
                              <w:t>～ひとり親家庭等の暮らしの安定と向上を実現し、希望の持てる将来へ～</w:t>
                            </w:r>
                          </w:p>
                          <w:p w:rsid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r w:rsidRPr="00E221C0">
                              <w:rPr>
                                <w:rFonts w:ascii="HG丸ｺﾞｼｯｸM-PRO" w:eastAsia="HG丸ｺﾞｼｯｸM-PRO" w:hAnsi="HG丸ｺﾞｼｯｸM-PRO" w:hint="eastAsia"/>
                                <w:kern w:val="24"/>
                                <w:sz w:val="24"/>
                                <w:szCs w:val="24"/>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8" o:spid="_x0000_s1033" type="#_x0000_t65" style="position:absolute;left:0;text-align:left;margin-left:-23.05pt;margin-top:6.45pt;width:586.5pt;height:134pt;z-index:2516490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" adj="21600" fillcolor="#f2dbdb [661]" strokecolor="black [3213]" strokeweight="1pt">
                <v:shadow on="t" color="black" opacity="26214f" origin="-.5,-.5" offset=".74836mm,.74836mm"/>
                <v:textbox>
                  <w:txbxContent>
                    <w:p w:rsidR="000859E3" w:rsidRDefault="000859E3" w:rsidP="000859E3">
                      <w:pPr>
                        <w:snapToGrid w:val="0"/>
                        <w:spacing w:line="320" w:lineRule="exact"/>
                        <w:ind w:firstLineChars="100" w:firstLine="281"/>
                        <w:outlineLvl w:val="1"/>
                        <w:rPr>
                          <w:rFonts w:ascii="HG丸ｺﾞｼｯｸM-PRO" w:eastAsia="HG丸ｺﾞｼｯｸM-PRO" w:hAnsi="HG丸ｺﾞｼｯｸM-PRO" w:cs="ＭＳ Ｐゴシック"/>
                          <w:b/>
                          <w:kern w:val="0"/>
                          <w:sz w:val="28"/>
                          <w:szCs w:val="28"/>
                          <w:u w:val="double"/>
                        </w:rPr>
                      </w:pPr>
                    </w:p>
                    <w:p w:rsidR="000859E3" w:rsidRPr="00987979" w:rsidRDefault="000859E3" w:rsidP="000859E3">
                      <w:pPr>
                        <w:snapToGrid w:val="0"/>
                        <w:spacing w:line="320" w:lineRule="exact"/>
                        <w:ind w:firstLineChars="100" w:firstLine="281"/>
                        <w:outlineLvl w:val="1"/>
                        <w:rPr>
                          <w:rFonts w:ascii="HG丸ｺﾞｼｯｸM-PRO" w:eastAsia="HG丸ｺﾞｼｯｸM-PRO" w:hAnsi="HG丸ｺﾞｼｯｸM-PRO" w:cs="ＭＳ Ｐゴシック"/>
                          <w:b/>
                          <w:kern w:val="0"/>
                          <w:sz w:val="28"/>
                          <w:szCs w:val="28"/>
                          <w:u w:val="double"/>
                        </w:rPr>
                      </w:pPr>
                      <w:r w:rsidRPr="00987979">
                        <w:rPr>
                          <w:rFonts w:ascii="HG丸ｺﾞｼｯｸM-PRO" w:eastAsia="HG丸ｺﾞｼｯｸM-PRO" w:hAnsi="HG丸ｺﾞｼｯｸM-PRO" w:cs="ＭＳ Ｐゴシック" w:hint="eastAsia"/>
                          <w:b/>
                          <w:kern w:val="0"/>
                          <w:sz w:val="28"/>
                          <w:szCs w:val="28"/>
                          <w:u w:val="double"/>
                        </w:rPr>
                        <w:t>～ひとり親家庭等の暮らしの安定と向上を実現し、希望の持てる将来へ～</w:t>
                      </w:r>
                    </w:p>
                    <w:p w:rsid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r w:rsidRPr="00E221C0">
                        <w:rPr>
                          <w:rFonts w:ascii="HG丸ｺﾞｼｯｸM-PRO" w:eastAsia="HG丸ｺﾞｼｯｸM-PRO" w:hAnsi="HG丸ｺﾞｼｯｸM-PRO" w:hint="eastAsia"/>
                          <w:kern w:val="24"/>
                          <w:sz w:val="24"/>
                          <w:szCs w:val="24"/>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txbxContent>
                </v:textbox>
              </v:shape>
            </w:pict>
          </mc:Fallback>
        </mc:AlternateContent>
      </w:r>
      <w:r w:rsidR="000859E3">
        <w:rPr>
          <w:noProof/>
        </w:rPr>
        <mc:AlternateContent>
          <mc:Choice Requires="wps">
            <w:drawing>
              <wp:anchor distT="0" distB="0" distL="114300" distR="114300" simplePos="0" relativeHeight="251646971" behindDoc="0" locked="0" layoutInCell="1" allowOverlap="1" wp14:anchorId="2313DCC0" wp14:editId="4C088598">
                <wp:simplePos x="0" y="0"/>
                <wp:positionH relativeFrom="column">
                  <wp:posOffset>7301865</wp:posOffset>
                </wp:positionH>
                <wp:positionV relativeFrom="paragraph">
                  <wp:posOffset>69215</wp:posOffset>
                </wp:positionV>
                <wp:extent cx="6800850" cy="1714500"/>
                <wp:effectExtent l="114300" t="114300" r="152400" b="152400"/>
                <wp:wrapNone/>
                <wp:docPr id="10" name="メモ 10"/>
                <wp:cNvGraphicFramePr/>
                <a:graphic xmlns:a="http://schemas.openxmlformats.org/drawingml/2006/main">
                  <a:graphicData uri="http://schemas.microsoft.com/office/word/2010/wordprocessingShape">
                    <wps:wsp>
                      <wps:cNvSpPr/>
                      <wps:spPr>
                        <a:xfrm>
                          <a:off x="0" y="0"/>
                          <a:ext cx="6800850" cy="1714500"/>
                        </a:xfrm>
                        <a:prstGeom prst="foldedCorner">
                          <a:avLst>
                            <a:gd name="adj" fmla="val 0"/>
                          </a:avLst>
                        </a:prstGeom>
                        <a:solidFill>
                          <a:schemeClr val="accent2">
                            <a:lumMod val="20000"/>
                            <a:lumOff val="80000"/>
                          </a:schemeClr>
                        </a:solidFill>
                        <a:ln w="12700" cap="flat" cmpd="sng" algn="ctr">
                          <a:solidFill>
                            <a:schemeClr val="tx1"/>
                          </a:solidFill>
                          <a:prstDash val="solid"/>
                        </a:ln>
                        <a:effectLst>
                          <a:glow rad="101600">
                            <a:srgbClr val="8064A2">
                              <a:satMod val="175000"/>
                              <a:alpha val="40000"/>
                            </a:srgbClr>
                          </a:glow>
                          <a:outerShdw blurRad="50800" dist="38100" dir="2700000" algn="tl" rotWithShape="0">
                            <a:prstClr val="black">
                              <a:alpha val="40000"/>
                            </a:prstClr>
                          </a:outerShdw>
                        </a:effectLst>
                      </wps:spPr>
                      <wps:txbx>
                        <w:txbxContent>
                          <w:p w:rsidR="00CA299D" w:rsidRDefault="00CA299D" w:rsidP="000859E3">
                            <w:pPr>
                              <w:snapToGrid w:val="0"/>
                              <w:spacing w:line="320" w:lineRule="exact"/>
                              <w:outlineLvl w:val="1"/>
                              <w:rPr>
                                <w:rFonts w:ascii="HG丸ｺﾞｼｯｸM-PRO" w:eastAsia="HG丸ｺﾞｼｯｸM-PRO" w:hAnsi="HG丸ｺﾞｼｯｸM-PRO" w:cs="ＭＳ Ｐゴシック"/>
                                <w:kern w:val="0"/>
                                <w:szCs w:val="21"/>
                              </w:rPr>
                            </w:pP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国、大阪府、市町村等の役割分担と連携による支援</w:t>
                            </w:r>
                          </w:p>
                          <w:p w:rsidR="000859E3" w:rsidRDefault="000859E3" w:rsidP="000859E3">
                            <w:pPr>
                              <w:snapToGrid w:val="0"/>
                              <w:spacing w:line="320" w:lineRule="exact"/>
                              <w:ind w:left="424" w:hangingChars="202" w:hanging="424"/>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w:t>
                            </w:r>
                            <w:r w:rsidRPr="001D4CBC">
                              <w:rPr>
                                <w:rFonts w:ascii="HG丸ｺﾞｼｯｸM-PRO" w:eastAsia="HG丸ｺﾞｼｯｸM-PRO" w:hAnsi="HG丸ｺﾞｼｯｸM-PRO" w:cs="ＭＳ Ｐゴシック" w:hint="eastAsia"/>
                                <w:kern w:val="0"/>
                                <w:szCs w:val="21"/>
                              </w:rPr>
                              <w:t>国、大阪府、市町村等が適切に役割を分担し、互いに連携しながら総合的な取組</w:t>
                            </w:r>
                            <w:r>
                              <w:rPr>
                                <w:rFonts w:ascii="HG丸ｺﾞｼｯｸM-PRO" w:eastAsia="HG丸ｺﾞｼｯｸM-PRO" w:hAnsi="HG丸ｺﾞｼｯｸM-PRO" w:cs="ＭＳ Ｐゴシック" w:hint="eastAsia"/>
                                <w:kern w:val="0"/>
                                <w:szCs w:val="21"/>
                              </w:rPr>
                              <w:t>み</w:t>
                            </w:r>
                            <w:r w:rsidRPr="001D4CBC">
                              <w:rPr>
                                <w:rFonts w:ascii="HG丸ｺﾞｼｯｸM-PRO" w:eastAsia="HG丸ｺﾞｼｯｸM-PRO" w:hAnsi="HG丸ｺﾞｼｯｸM-PRO" w:cs="ＭＳ Ｐゴシック" w:hint="eastAsia"/>
                                <w:kern w:val="0"/>
                                <w:szCs w:val="21"/>
                              </w:rPr>
                              <w:t>の推進に努め</w:t>
                            </w:r>
                            <w:r>
                              <w:rPr>
                                <w:rFonts w:ascii="HG丸ｺﾞｼｯｸM-PRO" w:eastAsia="HG丸ｺﾞｼｯｸM-PRO" w:hAnsi="HG丸ｺﾞｼｯｸM-PRO" w:cs="ＭＳ Ｐゴシック" w:hint="eastAsia"/>
                                <w:kern w:val="0"/>
                                <w:szCs w:val="21"/>
                              </w:rPr>
                              <w:t>る</w:t>
                            </w:r>
                            <w:r w:rsidRPr="001D4CBC">
                              <w:rPr>
                                <w:rFonts w:ascii="HG丸ｺﾞｼｯｸM-PRO" w:eastAsia="HG丸ｺﾞｼｯｸM-PRO" w:hAnsi="HG丸ｺﾞｼｯｸM-PRO" w:cs="ＭＳ Ｐゴシック" w:hint="eastAsia"/>
                                <w:kern w:val="0"/>
                                <w:szCs w:val="21"/>
                              </w:rPr>
                              <w:t>。</w:t>
                            </w: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福祉と雇用をはじめ幅広い行政分野の連携による支援</w:t>
                            </w:r>
                          </w:p>
                          <w:p w:rsidR="000859E3" w:rsidRDefault="000859E3" w:rsidP="000859E3">
                            <w:pPr>
                              <w:snapToGrid w:val="0"/>
                              <w:spacing w:line="320" w:lineRule="exact"/>
                              <w:ind w:leftChars="100" w:left="210" w:firstLineChars="101" w:firstLine="212"/>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関係機関が</w:t>
                            </w:r>
                            <w:r w:rsidRPr="001D4CBC">
                              <w:rPr>
                                <w:rFonts w:ascii="HG丸ｺﾞｼｯｸM-PRO" w:eastAsia="HG丸ｺﾞｼｯｸM-PRO" w:hAnsi="HG丸ｺﾞｼｯｸM-PRO" w:cs="ＭＳ Ｐゴシック" w:hint="eastAsia"/>
                                <w:kern w:val="0"/>
                                <w:szCs w:val="21"/>
                              </w:rPr>
                              <w:t>相互に緊密な連携を図りながら施策</w:t>
                            </w:r>
                            <w:r>
                              <w:rPr>
                                <w:rFonts w:ascii="HG丸ｺﾞｼｯｸM-PRO" w:eastAsia="HG丸ｺﾞｼｯｸM-PRO" w:hAnsi="HG丸ｺﾞｼｯｸM-PRO" w:cs="ＭＳ Ｐゴシック" w:hint="eastAsia"/>
                                <w:kern w:val="0"/>
                                <w:szCs w:val="21"/>
                              </w:rPr>
                              <w:t>の</w:t>
                            </w:r>
                            <w:r w:rsidRPr="001D4CBC">
                              <w:rPr>
                                <w:rFonts w:ascii="HG丸ｺﾞｼｯｸM-PRO" w:eastAsia="HG丸ｺﾞｼｯｸM-PRO" w:hAnsi="HG丸ｺﾞｼｯｸM-PRO" w:cs="ＭＳ Ｐゴシック" w:hint="eastAsia"/>
                                <w:kern w:val="0"/>
                                <w:szCs w:val="21"/>
                              </w:rPr>
                              <w:t>推進に努め</w:t>
                            </w:r>
                            <w:r>
                              <w:rPr>
                                <w:rFonts w:ascii="HG丸ｺﾞｼｯｸM-PRO" w:eastAsia="HG丸ｺﾞｼｯｸM-PRO" w:hAnsi="HG丸ｺﾞｼｯｸM-PRO" w:cs="ＭＳ Ｐゴシック" w:hint="eastAsia"/>
                                <w:kern w:val="0"/>
                                <w:szCs w:val="21"/>
                              </w:rPr>
                              <w:t>る。</w:t>
                            </w: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相談・情報提供機能の連携による早期からの支援</w:t>
                            </w:r>
                          </w:p>
                          <w:p w:rsidR="000859E3" w:rsidRPr="00FC0E5E" w:rsidRDefault="000859E3" w:rsidP="000859E3">
                            <w:pPr>
                              <w:snapToGrid w:val="0"/>
                              <w:spacing w:line="320" w:lineRule="exact"/>
                              <w:ind w:leftChars="100" w:left="252" w:hangingChars="20" w:hanging="42"/>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不安や問題を</w:t>
                            </w:r>
                            <w:r w:rsidRPr="00B90D5B">
                              <w:rPr>
                                <w:rFonts w:ascii="HG丸ｺﾞｼｯｸM-PRO" w:eastAsia="HG丸ｺﾞｼｯｸM-PRO" w:hAnsi="HG丸ｺﾞｼｯｸM-PRO" w:cs="ＭＳ Ｐゴシック" w:hint="eastAsia"/>
                                <w:kern w:val="0"/>
                                <w:szCs w:val="21"/>
                              </w:rPr>
                              <w:t>早期に発見</w:t>
                            </w:r>
                            <w:r>
                              <w:rPr>
                                <w:rFonts w:ascii="HG丸ｺﾞｼｯｸM-PRO" w:eastAsia="HG丸ｺﾞｼｯｸM-PRO" w:hAnsi="HG丸ｺﾞｼｯｸM-PRO" w:cs="ＭＳ Ｐゴシック" w:hint="eastAsia"/>
                                <w:kern w:val="0"/>
                                <w:szCs w:val="21"/>
                              </w:rPr>
                              <w:t>、把握</w:t>
                            </w:r>
                            <w:r w:rsidRPr="00B90D5B">
                              <w:rPr>
                                <w:rFonts w:ascii="HG丸ｺﾞｼｯｸM-PRO" w:eastAsia="HG丸ｺﾞｼｯｸM-PRO" w:hAnsi="HG丸ｺﾞｼｯｸM-PRO" w:cs="ＭＳ Ｐゴシック" w:hint="eastAsia"/>
                                <w:kern w:val="0"/>
                                <w:szCs w:val="21"/>
                              </w:rPr>
                              <w:t>し</w:t>
                            </w:r>
                            <w:r>
                              <w:rPr>
                                <w:rFonts w:ascii="HG丸ｺﾞｼｯｸM-PRO" w:eastAsia="HG丸ｺﾞｼｯｸM-PRO" w:hAnsi="HG丸ｺﾞｼｯｸM-PRO" w:cs="ＭＳ Ｐゴシック" w:hint="eastAsia"/>
                                <w:kern w:val="0"/>
                                <w:szCs w:val="21"/>
                              </w:rPr>
                              <w:t>、その解決に必要な助言、情報提供、専門機関へのつなぎなど関係機関が連携を強化し、適切な支援を実施する。</w:t>
                            </w:r>
                          </w:p>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0" o:spid="_x0000_s1034" type="#_x0000_t65" style="position:absolute;left:0;text-align:left;margin-left:574.95pt;margin-top:5.45pt;width:535.5pt;height:135pt;z-index:251646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" adj="21600" fillcolor="#f2dbdb [661]" strokecolor="black [3213]" strokeweight="1pt">
                <v:shadow on="t" color="black" opacity="26214f" origin="-.5,-.5" offset=".74836mm,.74836mm"/>
                <v:textbox>
                  <w:txbxContent>
                    <w:p w:rsidR="00CA299D" w:rsidRDefault="00CA299D" w:rsidP="000859E3">
                      <w:pPr>
                        <w:snapToGrid w:val="0"/>
                        <w:spacing w:line="320" w:lineRule="exact"/>
                        <w:outlineLvl w:val="1"/>
                        <w:rPr>
                          <w:rFonts w:ascii="HG丸ｺﾞｼｯｸM-PRO" w:eastAsia="HG丸ｺﾞｼｯｸM-PRO" w:hAnsi="HG丸ｺﾞｼｯｸM-PRO" w:cs="ＭＳ Ｐゴシック" w:hint="eastAsia"/>
                          <w:kern w:val="0"/>
                          <w:szCs w:val="21"/>
                        </w:rPr>
                      </w:pP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国、大阪府、市町村等の役割分担と連携による支援</w:t>
                      </w:r>
                    </w:p>
                    <w:p w:rsidR="000859E3" w:rsidRDefault="000859E3" w:rsidP="000859E3">
                      <w:pPr>
                        <w:snapToGrid w:val="0"/>
                        <w:spacing w:line="320" w:lineRule="exact"/>
                        <w:ind w:left="424" w:hangingChars="202" w:hanging="424"/>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w:t>
                      </w:r>
                      <w:r w:rsidRPr="001D4CBC">
                        <w:rPr>
                          <w:rFonts w:ascii="HG丸ｺﾞｼｯｸM-PRO" w:eastAsia="HG丸ｺﾞｼｯｸM-PRO" w:hAnsi="HG丸ｺﾞｼｯｸM-PRO" w:cs="ＭＳ Ｐゴシック" w:hint="eastAsia"/>
                          <w:kern w:val="0"/>
                          <w:szCs w:val="21"/>
                        </w:rPr>
                        <w:t>国、大阪府、市町村等が適切に役割を分担し、互いに連携しながら総合的な取組</w:t>
                      </w:r>
                      <w:r>
                        <w:rPr>
                          <w:rFonts w:ascii="HG丸ｺﾞｼｯｸM-PRO" w:eastAsia="HG丸ｺﾞｼｯｸM-PRO" w:hAnsi="HG丸ｺﾞｼｯｸM-PRO" w:cs="ＭＳ Ｐゴシック" w:hint="eastAsia"/>
                          <w:kern w:val="0"/>
                          <w:szCs w:val="21"/>
                        </w:rPr>
                        <w:t>み</w:t>
                      </w:r>
                      <w:r w:rsidRPr="001D4CBC">
                        <w:rPr>
                          <w:rFonts w:ascii="HG丸ｺﾞｼｯｸM-PRO" w:eastAsia="HG丸ｺﾞｼｯｸM-PRO" w:hAnsi="HG丸ｺﾞｼｯｸM-PRO" w:cs="ＭＳ Ｐゴシック" w:hint="eastAsia"/>
                          <w:kern w:val="0"/>
                          <w:szCs w:val="21"/>
                        </w:rPr>
                        <w:t>の推進に努め</w:t>
                      </w:r>
                      <w:r>
                        <w:rPr>
                          <w:rFonts w:ascii="HG丸ｺﾞｼｯｸM-PRO" w:eastAsia="HG丸ｺﾞｼｯｸM-PRO" w:hAnsi="HG丸ｺﾞｼｯｸM-PRO" w:cs="ＭＳ Ｐゴシック" w:hint="eastAsia"/>
                          <w:kern w:val="0"/>
                          <w:szCs w:val="21"/>
                        </w:rPr>
                        <w:t>る</w:t>
                      </w:r>
                      <w:r w:rsidRPr="001D4CBC">
                        <w:rPr>
                          <w:rFonts w:ascii="HG丸ｺﾞｼｯｸM-PRO" w:eastAsia="HG丸ｺﾞｼｯｸM-PRO" w:hAnsi="HG丸ｺﾞｼｯｸM-PRO" w:cs="ＭＳ Ｐゴシック" w:hint="eastAsia"/>
                          <w:kern w:val="0"/>
                          <w:szCs w:val="21"/>
                        </w:rPr>
                        <w:t>。</w:t>
                      </w: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福祉と雇用をはじめ幅広い行政分野の連携による支援</w:t>
                      </w:r>
                    </w:p>
                    <w:p w:rsidR="000859E3" w:rsidRDefault="000859E3" w:rsidP="000859E3">
                      <w:pPr>
                        <w:snapToGrid w:val="0"/>
                        <w:spacing w:line="320" w:lineRule="exact"/>
                        <w:ind w:leftChars="100" w:left="210" w:firstLineChars="101" w:firstLine="212"/>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関係機関が</w:t>
                      </w:r>
                      <w:r w:rsidRPr="001D4CBC">
                        <w:rPr>
                          <w:rFonts w:ascii="HG丸ｺﾞｼｯｸM-PRO" w:eastAsia="HG丸ｺﾞｼｯｸM-PRO" w:hAnsi="HG丸ｺﾞｼｯｸM-PRO" w:cs="ＭＳ Ｐゴシック" w:hint="eastAsia"/>
                          <w:kern w:val="0"/>
                          <w:szCs w:val="21"/>
                        </w:rPr>
                        <w:t>相互に緊密な連携を図りながら施策</w:t>
                      </w:r>
                      <w:r>
                        <w:rPr>
                          <w:rFonts w:ascii="HG丸ｺﾞｼｯｸM-PRO" w:eastAsia="HG丸ｺﾞｼｯｸM-PRO" w:hAnsi="HG丸ｺﾞｼｯｸM-PRO" w:cs="ＭＳ Ｐゴシック" w:hint="eastAsia"/>
                          <w:kern w:val="0"/>
                          <w:szCs w:val="21"/>
                        </w:rPr>
                        <w:t>の</w:t>
                      </w:r>
                      <w:r w:rsidRPr="001D4CBC">
                        <w:rPr>
                          <w:rFonts w:ascii="HG丸ｺﾞｼｯｸM-PRO" w:eastAsia="HG丸ｺﾞｼｯｸM-PRO" w:hAnsi="HG丸ｺﾞｼｯｸM-PRO" w:cs="ＭＳ Ｐゴシック" w:hint="eastAsia"/>
                          <w:kern w:val="0"/>
                          <w:szCs w:val="21"/>
                        </w:rPr>
                        <w:t>推進に努め</w:t>
                      </w:r>
                      <w:r>
                        <w:rPr>
                          <w:rFonts w:ascii="HG丸ｺﾞｼｯｸM-PRO" w:eastAsia="HG丸ｺﾞｼｯｸM-PRO" w:hAnsi="HG丸ｺﾞｼｯｸM-PRO" w:cs="ＭＳ Ｐゴシック" w:hint="eastAsia"/>
                          <w:kern w:val="0"/>
                          <w:szCs w:val="21"/>
                        </w:rPr>
                        <w:t>る。</w:t>
                      </w:r>
                    </w:p>
                    <w:p w:rsidR="000859E3" w:rsidRDefault="000859E3" w:rsidP="000859E3">
                      <w:pPr>
                        <w:snapToGrid w:val="0"/>
                        <w:spacing w:line="320" w:lineRule="exact"/>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w:t>
                      </w:r>
                      <w:r w:rsidRPr="001D4CBC">
                        <w:rPr>
                          <w:rFonts w:ascii="HG丸ｺﾞｼｯｸM-PRO" w:eastAsia="HG丸ｺﾞｼｯｸM-PRO" w:hAnsi="HG丸ｺﾞｼｯｸM-PRO" w:cs="ＭＳ Ｐゴシック" w:hint="eastAsia"/>
                          <w:kern w:val="0"/>
                          <w:szCs w:val="21"/>
                        </w:rPr>
                        <w:t>相談・情報提供機能の連携による早期からの支援</w:t>
                      </w:r>
                    </w:p>
                    <w:p w:rsidR="000859E3" w:rsidRPr="00FC0E5E" w:rsidRDefault="000859E3" w:rsidP="000859E3">
                      <w:pPr>
                        <w:snapToGrid w:val="0"/>
                        <w:spacing w:line="320" w:lineRule="exact"/>
                        <w:ind w:leftChars="100" w:left="252" w:hangingChars="20" w:hanging="42"/>
                        <w:outlineLvl w:val="1"/>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 xml:space="preserve">　不安や問題を</w:t>
                      </w:r>
                      <w:r w:rsidRPr="00B90D5B">
                        <w:rPr>
                          <w:rFonts w:ascii="HG丸ｺﾞｼｯｸM-PRO" w:eastAsia="HG丸ｺﾞｼｯｸM-PRO" w:hAnsi="HG丸ｺﾞｼｯｸM-PRO" w:cs="ＭＳ Ｐゴシック" w:hint="eastAsia"/>
                          <w:kern w:val="0"/>
                          <w:szCs w:val="21"/>
                        </w:rPr>
                        <w:t>早期に発見</w:t>
                      </w:r>
                      <w:r>
                        <w:rPr>
                          <w:rFonts w:ascii="HG丸ｺﾞｼｯｸM-PRO" w:eastAsia="HG丸ｺﾞｼｯｸM-PRO" w:hAnsi="HG丸ｺﾞｼｯｸM-PRO" w:cs="ＭＳ Ｐゴシック" w:hint="eastAsia"/>
                          <w:kern w:val="0"/>
                          <w:szCs w:val="21"/>
                        </w:rPr>
                        <w:t>、把握</w:t>
                      </w:r>
                      <w:r w:rsidRPr="00B90D5B">
                        <w:rPr>
                          <w:rFonts w:ascii="HG丸ｺﾞｼｯｸM-PRO" w:eastAsia="HG丸ｺﾞｼｯｸM-PRO" w:hAnsi="HG丸ｺﾞｼｯｸM-PRO" w:cs="ＭＳ Ｐゴシック" w:hint="eastAsia"/>
                          <w:kern w:val="0"/>
                          <w:szCs w:val="21"/>
                        </w:rPr>
                        <w:t>し</w:t>
                      </w:r>
                      <w:r>
                        <w:rPr>
                          <w:rFonts w:ascii="HG丸ｺﾞｼｯｸM-PRO" w:eastAsia="HG丸ｺﾞｼｯｸM-PRO" w:hAnsi="HG丸ｺﾞｼｯｸM-PRO" w:cs="ＭＳ Ｐゴシック" w:hint="eastAsia"/>
                          <w:kern w:val="0"/>
                          <w:szCs w:val="21"/>
                        </w:rPr>
                        <w:t>、その解決に必要な助言、情報提供、専門機関へのつなぎなど関係機関が連携を強化し、適切な支援を実施する。</w:t>
                      </w:r>
                    </w:p>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txbxContent>
                </v:textbox>
              </v:shape>
            </w:pict>
          </mc:Fallback>
        </mc:AlternateContent>
      </w:r>
    </w:p>
    <w:p w:rsidR="00071257" w:rsidRDefault="00071257"/>
    <w:p w:rsidR="00071257" w:rsidRDefault="00071257"/>
    <w:p w:rsidR="00071257" w:rsidRDefault="00071257"/>
    <w:p w:rsidR="00071257" w:rsidRDefault="00071257"/>
    <w:p w:rsidR="00071257" w:rsidRDefault="00071257"/>
    <w:p w:rsidR="00071257" w:rsidRDefault="00071257"/>
    <w:p w:rsidR="00071257" w:rsidRDefault="00071257"/>
    <w:p w:rsidR="00D103D2" w:rsidRDefault="00E615A4">
      <w:r>
        <w:rPr>
          <w:noProof/>
        </w:rPr>
        <mc:AlternateContent>
          <mc:Choice Requires="wps">
            <w:drawing>
              <wp:anchor distT="0" distB="0" distL="114300" distR="114300" simplePos="0" relativeHeight="251811840" behindDoc="0" locked="0" layoutInCell="1" allowOverlap="1" wp14:anchorId="135EDA85" wp14:editId="38F1CCAD">
                <wp:simplePos x="0" y="0"/>
                <wp:positionH relativeFrom="column">
                  <wp:posOffset>4190364</wp:posOffset>
                </wp:positionH>
                <wp:positionV relativeFrom="paragraph">
                  <wp:posOffset>94615</wp:posOffset>
                </wp:positionV>
                <wp:extent cx="5173345" cy="521970"/>
                <wp:effectExtent l="57150" t="57150" r="84455" b="49530"/>
                <wp:wrapNone/>
                <wp:docPr id="31" name="角丸四角形 3"/>
                <wp:cNvGraphicFramePr/>
                <a:graphic xmlns:a="http://schemas.openxmlformats.org/drawingml/2006/main">
                  <a:graphicData uri="http://schemas.microsoft.com/office/word/2010/wordprocessingShape">
                    <wps:wsp>
                      <wps:cNvSpPr/>
                      <wps:spPr>
                        <a:xfrm>
                          <a:off x="0" y="0"/>
                          <a:ext cx="5173345" cy="521970"/>
                        </a:xfrm>
                        <a:prstGeom prst="roundRect">
                          <a:avLst/>
                        </a:prstGeom>
                        <a:gradFill>
                          <a:gsLst>
                            <a:gs pos="0">
                              <a:srgbClr val="5E9EFF"/>
                            </a:gs>
                            <a:gs pos="39999">
                              <a:srgbClr val="85C2FF"/>
                            </a:gs>
                            <a:gs pos="70000">
                              <a:srgbClr val="C4D6EB"/>
                            </a:gs>
                            <a:gs pos="100000">
                              <a:srgbClr val="FFEBFA"/>
                            </a:gs>
                          </a:gsLst>
                          <a:lin ang="10800000" scaled="0"/>
                        </a:gradFill>
                        <a:ln w="25400" cap="flat" cmpd="sng" algn="ctr">
                          <a:noFill/>
                          <a:prstDash val="solid"/>
                        </a:ln>
                        <a:effectLst>
                          <a:glow>
                            <a:srgbClr val="4F81BD">
                              <a:alpha val="40000"/>
                            </a:srgbClr>
                          </a:glow>
                          <a:innerShdw blurRad="63500" dist="50800" dir="18900000">
                            <a:prstClr val="black">
                              <a:alpha val="50000"/>
                            </a:prstClr>
                          </a:innerShdw>
                          <a:reflection blurRad="25400" endPos="0" dir="5400000" sy="-100000" algn="bl" rotWithShape="0"/>
                          <a:softEdge rad="0"/>
                        </a:effectLst>
                        <a:scene3d>
                          <a:camera prst="orthographicFront"/>
                          <a:lightRig rig="twoPt" dir="t"/>
                        </a:scene3d>
                        <a:sp3d>
                          <a:bevelT/>
                          <a:bevelB/>
                        </a:sp3d>
                      </wps:spPr>
                      <wps:txbx>
                        <w:txbxContent>
                          <w:p w:rsidR="00876E0E" w:rsidRPr="00876E0E" w:rsidRDefault="00CA299D" w:rsidP="00CA299D">
                            <w:pPr>
                              <w:pStyle w:val="Web"/>
                              <w:spacing w:before="0" w:beforeAutospacing="0" w:after="0" w:afterAutospacing="0"/>
                              <w:rPr>
                                <w:rFonts w:ascii="Meiryo UI" w:eastAsia="Meiryo UI" w:hAnsi="Meiryo UI" w:cs="Meiryo UI"/>
                                <w:b/>
                                <w:sz w:val="28"/>
                                <w:szCs w:val="28"/>
                              </w:rPr>
                            </w:pPr>
                            <w:r>
                              <w:rPr>
                                <w:rFonts w:ascii="Meiryo UI" w:eastAsia="Meiryo UI" w:hAnsi="Meiryo UI" w:cs="Meiryo UI" w:hint="eastAsia"/>
                                <w:b/>
                                <w:sz w:val="32"/>
                                <w:szCs w:val="28"/>
                              </w:rPr>
                              <w:t xml:space="preserve">５　</w:t>
                            </w:r>
                            <w:r w:rsidR="00FC0E5E" w:rsidRPr="00F853F8">
                              <w:rPr>
                                <w:rFonts w:ascii="Meiryo UI" w:eastAsia="Meiryo UI" w:hAnsi="Meiryo UI" w:cs="Meiryo UI" w:hint="eastAsia"/>
                                <w:b/>
                                <w:spacing w:val="53"/>
                                <w:sz w:val="32"/>
                                <w:szCs w:val="28"/>
                                <w:fitText w:val="6080" w:id="735272192"/>
                              </w:rPr>
                              <w:t>計</w:t>
                            </w:r>
                            <w:r w:rsidR="00876E0E" w:rsidRPr="00F853F8">
                              <w:rPr>
                                <w:rFonts w:ascii="Meiryo UI" w:eastAsia="Meiryo UI" w:hAnsi="Meiryo UI" w:cs="Meiryo UI" w:hint="eastAsia"/>
                                <w:b/>
                                <w:spacing w:val="53"/>
                                <w:sz w:val="32"/>
                                <w:szCs w:val="28"/>
                                <w:fitText w:val="6080" w:id="735272192"/>
                              </w:rPr>
                              <w:t>画の基本目標</w:t>
                            </w:r>
                            <w:r w:rsidR="00F853F8" w:rsidRPr="00F853F8">
                              <w:rPr>
                                <w:rFonts w:ascii="Meiryo UI" w:eastAsia="Meiryo UI" w:hAnsi="Meiryo UI" w:cs="Meiryo UI" w:hint="eastAsia"/>
                                <w:b/>
                                <w:spacing w:val="53"/>
                                <w:sz w:val="32"/>
                                <w:szCs w:val="28"/>
                                <w:fitText w:val="6080" w:id="735272192"/>
                              </w:rPr>
                              <w:t>及び</w:t>
                            </w:r>
                            <w:bookmarkStart w:id="0" w:name="_GoBack"/>
                            <w:bookmarkEnd w:id="0"/>
                            <w:r w:rsidR="00876E0E" w:rsidRPr="00F853F8">
                              <w:rPr>
                                <w:rFonts w:ascii="Meiryo UI" w:eastAsia="Meiryo UI" w:hAnsi="Meiryo UI" w:cs="Meiryo UI" w:hint="eastAsia"/>
                                <w:b/>
                                <w:spacing w:val="53"/>
                                <w:sz w:val="32"/>
                                <w:szCs w:val="28"/>
                                <w:fitText w:val="6080" w:id="735272192"/>
                              </w:rPr>
                              <w:t>具体的取組</w:t>
                            </w:r>
                            <w:r w:rsidR="00876E0E" w:rsidRPr="00F853F8">
                              <w:rPr>
                                <w:rFonts w:ascii="Meiryo UI" w:eastAsia="Meiryo UI" w:hAnsi="Meiryo UI" w:cs="Meiryo UI" w:hint="eastAsia"/>
                                <w:b/>
                                <w:spacing w:val="-8"/>
                                <w:sz w:val="32"/>
                                <w:szCs w:val="28"/>
                                <w:fitText w:val="6080" w:id="735272192"/>
                              </w:rPr>
                              <w:t>み</w:t>
                            </w:r>
                            <w:r w:rsidRPr="00CA299D">
                              <w:rPr>
                                <w:rFonts w:ascii="Meiryo UI" w:eastAsia="Meiryo UI" w:hAnsi="Meiryo UI" w:cs="Meiryo UI" w:hint="eastAsia"/>
                                <w:b/>
                                <w:sz w:val="22"/>
                                <w:szCs w:val="22"/>
                              </w:rPr>
                              <w:t>（第</w:t>
                            </w:r>
                            <w:r>
                              <w:rPr>
                                <w:rFonts w:ascii="Meiryo UI" w:eastAsia="Meiryo UI" w:hAnsi="Meiryo UI" w:cs="Meiryo UI" w:hint="eastAsia"/>
                                <w:b/>
                                <w:sz w:val="22"/>
                                <w:szCs w:val="22"/>
                              </w:rPr>
                              <w:t>５</w:t>
                            </w:r>
                            <w:r w:rsidRPr="00CA299D">
                              <w:rPr>
                                <w:rFonts w:ascii="Meiryo UI" w:eastAsia="Meiryo UI" w:hAnsi="Meiryo UI" w:cs="Meiryo UI" w:hint="eastAsia"/>
                                <w:b/>
                                <w:sz w:val="22"/>
                                <w:szCs w:val="22"/>
                              </w:rPr>
                              <w:t>章）</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5" style="position:absolute;left:0;text-align:left;margin-left:329.95pt;margin-top:7.45pt;width:407.35pt;height:41.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" fillcolor="#5e9eff" stroked="f" strokeweight="2pt">
                <v:fill color2="#ffebfa" angle="270" colors="0 #5e9eff;26214f #85c2ff;45875f #c4d6eb;1 #ffebfa" focus="100%" type="gradient">
                  <o:fill v:ext="view" type="gradientUnscaled"/>
                </v:fill>
                <v:textbox inset=",0">
                  <w:txbxContent>
                    <w:p w:rsidR="00876E0E" w:rsidRPr="00876E0E" w:rsidRDefault="00CA299D" w:rsidP="00CA299D">
                      <w:pPr>
                        <w:pStyle w:val="Web"/>
                        <w:spacing w:before="0" w:beforeAutospacing="0" w:after="0" w:afterAutospacing="0"/>
                        <w:rPr>
                          <w:rFonts w:ascii="Meiryo UI" w:eastAsia="Meiryo UI" w:hAnsi="Meiryo UI" w:cs="Meiryo UI"/>
                          <w:b/>
                          <w:sz w:val="28"/>
                          <w:szCs w:val="28"/>
                        </w:rPr>
                      </w:pPr>
                      <w:r>
                        <w:rPr>
                          <w:rFonts w:ascii="Meiryo UI" w:eastAsia="Meiryo UI" w:hAnsi="Meiryo UI" w:cs="Meiryo UI" w:hint="eastAsia"/>
                          <w:b/>
                          <w:sz w:val="32"/>
                          <w:szCs w:val="28"/>
                        </w:rPr>
                        <w:t xml:space="preserve">５　</w:t>
                      </w:r>
                      <w:r w:rsidR="00FC0E5E" w:rsidRPr="00F853F8">
                        <w:rPr>
                          <w:rFonts w:ascii="Meiryo UI" w:eastAsia="Meiryo UI" w:hAnsi="Meiryo UI" w:cs="Meiryo UI" w:hint="eastAsia"/>
                          <w:b/>
                          <w:spacing w:val="53"/>
                          <w:sz w:val="32"/>
                          <w:szCs w:val="28"/>
                          <w:fitText w:val="6080" w:id="735272192"/>
                        </w:rPr>
                        <w:t>計</w:t>
                      </w:r>
                      <w:r w:rsidR="00876E0E" w:rsidRPr="00F853F8">
                        <w:rPr>
                          <w:rFonts w:ascii="Meiryo UI" w:eastAsia="Meiryo UI" w:hAnsi="Meiryo UI" w:cs="Meiryo UI" w:hint="eastAsia"/>
                          <w:b/>
                          <w:spacing w:val="53"/>
                          <w:sz w:val="32"/>
                          <w:szCs w:val="28"/>
                          <w:fitText w:val="6080" w:id="735272192"/>
                        </w:rPr>
                        <w:t>画の基本目標</w:t>
                      </w:r>
                      <w:r w:rsidR="00F853F8" w:rsidRPr="00F853F8">
                        <w:rPr>
                          <w:rFonts w:ascii="Meiryo UI" w:eastAsia="Meiryo UI" w:hAnsi="Meiryo UI" w:cs="Meiryo UI" w:hint="eastAsia"/>
                          <w:b/>
                          <w:spacing w:val="53"/>
                          <w:sz w:val="32"/>
                          <w:szCs w:val="28"/>
                          <w:fitText w:val="6080" w:id="735272192"/>
                        </w:rPr>
                        <w:t>及び</w:t>
                      </w:r>
                      <w:bookmarkStart w:id="1" w:name="_GoBack"/>
                      <w:bookmarkEnd w:id="1"/>
                      <w:r w:rsidR="00876E0E" w:rsidRPr="00F853F8">
                        <w:rPr>
                          <w:rFonts w:ascii="Meiryo UI" w:eastAsia="Meiryo UI" w:hAnsi="Meiryo UI" w:cs="Meiryo UI" w:hint="eastAsia"/>
                          <w:b/>
                          <w:spacing w:val="53"/>
                          <w:sz w:val="32"/>
                          <w:szCs w:val="28"/>
                          <w:fitText w:val="6080" w:id="735272192"/>
                        </w:rPr>
                        <w:t>具体的取組</w:t>
                      </w:r>
                      <w:r w:rsidR="00876E0E" w:rsidRPr="00F853F8">
                        <w:rPr>
                          <w:rFonts w:ascii="Meiryo UI" w:eastAsia="Meiryo UI" w:hAnsi="Meiryo UI" w:cs="Meiryo UI" w:hint="eastAsia"/>
                          <w:b/>
                          <w:spacing w:val="-8"/>
                          <w:sz w:val="32"/>
                          <w:szCs w:val="28"/>
                          <w:fitText w:val="6080" w:id="735272192"/>
                        </w:rPr>
                        <w:t>み</w:t>
                      </w:r>
                      <w:r w:rsidRPr="00CA299D">
                        <w:rPr>
                          <w:rFonts w:ascii="Meiryo UI" w:eastAsia="Meiryo UI" w:hAnsi="Meiryo UI" w:cs="Meiryo UI" w:hint="eastAsia"/>
                          <w:b/>
                          <w:sz w:val="22"/>
                          <w:szCs w:val="22"/>
                        </w:rPr>
                        <w:t>（第</w:t>
                      </w:r>
                      <w:r>
                        <w:rPr>
                          <w:rFonts w:ascii="Meiryo UI" w:eastAsia="Meiryo UI" w:hAnsi="Meiryo UI" w:cs="Meiryo UI" w:hint="eastAsia"/>
                          <w:b/>
                          <w:sz w:val="22"/>
                          <w:szCs w:val="22"/>
                        </w:rPr>
                        <w:t>５</w:t>
                      </w:r>
                      <w:r w:rsidRPr="00CA299D">
                        <w:rPr>
                          <w:rFonts w:ascii="Meiryo UI" w:eastAsia="Meiryo UI" w:hAnsi="Meiryo UI" w:cs="Meiryo UI" w:hint="eastAsia"/>
                          <w:b/>
                          <w:sz w:val="22"/>
                          <w:szCs w:val="22"/>
                        </w:rPr>
                        <w:t>章）</w:t>
                      </w:r>
                    </w:p>
                  </w:txbxContent>
                </v:textbox>
              </v:roundrect>
            </w:pict>
          </mc:Fallback>
        </mc:AlternateContent>
      </w:r>
    </w:p>
    <w:p w:rsidR="00502618" w:rsidRDefault="000859E3">
      <w:r>
        <w:rPr>
          <w:noProof/>
        </w:rPr>
        <mc:AlternateContent>
          <mc:Choice Requires="wps">
            <w:drawing>
              <wp:anchor distT="0" distB="0" distL="114300" distR="114300" simplePos="0" relativeHeight="251647996" behindDoc="0" locked="0" layoutInCell="1" allowOverlap="1" wp14:anchorId="5B1D6234" wp14:editId="114D43AE">
                <wp:simplePos x="0" y="0"/>
                <wp:positionH relativeFrom="column">
                  <wp:posOffset>-381634</wp:posOffset>
                </wp:positionH>
                <wp:positionV relativeFrom="paragraph">
                  <wp:posOffset>94615</wp:posOffset>
                </wp:positionV>
                <wp:extent cx="14566900" cy="6134100"/>
                <wp:effectExtent l="114300" t="114300" r="215900" b="209550"/>
                <wp:wrapNone/>
                <wp:docPr id="12" name="メモ 12"/>
                <wp:cNvGraphicFramePr/>
                <a:graphic xmlns:a="http://schemas.openxmlformats.org/drawingml/2006/main">
                  <a:graphicData uri="http://schemas.microsoft.com/office/word/2010/wordprocessingShape">
                    <wps:wsp>
                      <wps:cNvSpPr/>
                      <wps:spPr>
                        <a:xfrm>
                          <a:off x="0" y="0"/>
                          <a:ext cx="14566900" cy="6134100"/>
                        </a:xfrm>
                        <a:prstGeom prst="foldedCorner">
                          <a:avLst>
                            <a:gd name="adj" fmla="val 0"/>
                          </a:avLst>
                        </a:prstGeom>
                        <a:solidFill>
                          <a:srgbClr val="4F81BD">
                            <a:lumMod val="40000"/>
                            <a:lumOff val="60000"/>
                          </a:srgbClr>
                        </a:solidFill>
                        <a:ln w="12700" cap="flat" cmpd="sng" algn="ctr">
                          <a:solidFill>
                            <a:schemeClr val="tx1"/>
                          </a:solidFill>
                          <a:prstDash val="solid"/>
                        </a:ln>
                        <a:effectLst>
                          <a:glow rad="101600">
                            <a:srgbClr val="8064A2">
                              <a:satMod val="175000"/>
                              <a:alpha val="40000"/>
                            </a:srgbClr>
                          </a:glow>
                          <a:outerShdw blurRad="50800" dist="101600" dir="2700000" algn="tl" rotWithShape="0">
                            <a:prstClr val="black">
                              <a:alpha val="40000"/>
                            </a:prstClr>
                          </a:outerShdw>
                        </a:effectLst>
                      </wps:spPr>
                      <wps:txbx>
                        <w:txbxContent>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2" o:spid="_x0000_s1036" type="#_x0000_t65" style="position:absolute;left:0;text-align:left;margin-left:-30.05pt;margin-top:7.45pt;width:1147pt;height:483pt;z-index:251647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" adj="21600" fillcolor="#b9cde5" strokecolor="black [3213]" strokeweight="1pt">
                <v:shadow on="t" color="black" opacity="26214f" origin="-.5,-.5" offset="1.99561mm,1.99561mm"/>
                <v:textbox>
                  <w:txbxContent>
                    <w:p w:rsidR="000859E3" w:rsidRPr="000859E3" w:rsidRDefault="000859E3" w:rsidP="000859E3">
                      <w:pPr>
                        <w:ind w:leftChars="106" w:left="223" w:firstLineChars="93" w:firstLine="223"/>
                        <w:jc w:val="left"/>
                        <w:rPr>
                          <w:rFonts w:ascii="HG丸ｺﾞｼｯｸM-PRO" w:eastAsia="HG丸ｺﾞｼｯｸM-PRO" w:hAnsi="HG丸ｺﾞｼｯｸM-PRO"/>
                          <w:kern w:val="24"/>
                          <w:sz w:val="24"/>
                          <w:szCs w:val="24"/>
                        </w:rPr>
                      </w:pPr>
                    </w:p>
                  </w:txbxContent>
                </v:textbox>
              </v:shape>
            </w:pict>
          </mc:Fallback>
        </mc:AlternateContent>
      </w:r>
    </w:p>
    <w:p w:rsidR="00502618" w:rsidRDefault="003310D4">
      <w:r>
        <w:rPr>
          <w:rFonts w:hint="eastAsia"/>
          <w:noProof/>
        </w:rPr>
        <mc:AlternateContent>
          <mc:Choice Requires="wps">
            <w:drawing>
              <wp:anchor distT="0" distB="0" distL="114300" distR="114300" simplePos="0" relativeHeight="251688960" behindDoc="0" locked="0" layoutInCell="1" allowOverlap="1" wp14:anchorId="399AEEF7" wp14:editId="07CE5C6A">
                <wp:simplePos x="0" y="0"/>
                <wp:positionH relativeFrom="column">
                  <wp:posOffset>-292735</wp:posOffset>
                </wp:positionH>
                <wp:positionV relativeFrom="paragraph">
                  <wp:posOffset>158115</wp:posOffset>
                </wp:positionV>
                <wp:extent cx="14391005" cy="2374900"/>
                <wp:effectExtent l="0" t="0" r="10795" b="25400"/>
                <wp:wrapNone/>
                <wp:docPr id="11" name="角丸四角形 11"/>
                <wp:cNvGraphicFramePr/>
                <a:graphic xmlns:a="http://schemas.openxmlformats.org/drawingml/2006/main">
                  <a:graphicData uri="http://schemas.microsoft.com/office/word/2010/wordprocessingShape">
                    <wps:wsp>
                      <wps:cNvSpPr/>
                      <wps:spPr>
                        <a:xfrm>
                          <a:off x="0" y="0"/>
                          <a:ext cx="14391005" cy="2374900"/>
                        </a:xfrm>
                        <a:prstGeom prst="roundRect">
                          <a:avLst>
                            <a:gd name="adj" fmla="val 5486"/>
                          </a:avLst>
                        </a:prstGeom>
                        <a:solidFill>
                          <a:schemeClr val="accent2">
                            <a:lumMod val="20000"/>
                            <a:lumOff val="80000"/>
                          </a:schemeClr>
                        </a:solidFill>
                        <a:ln w="158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876E0E" w:rsidRPr="00820D65" w:rsidRDefault="00CA299D" w:rsidP="00F37515">
                            <w:pPr>
                              <w:pStyle w:val="Web"/>
                              <w:spacing w:before="0" w:beforeAutospacing="0" w:after="0" w:afterAutospacing="0"/>
                              <w:rPr>
                                <w:rFonts w:ascii="Meiryo UI" w:eastAsia="Meiryo UI" w:hAnsi="Meiryo UI" w:cs="Meiryo UI"/>
                                <w:b/>
                                <w:sz w:val="21"/>
                                <w:szCs w:val="21"/>
                                <w:u w:val="single"/>
                              </w:rPr>
                            </w:pPr>
                            <w:r>
                              <w:rPr>
                                <w:rFonts w:ascii="Meiryo UI" w:eastAsia="Meiryo UI" w:hAnsi="Meiryo UI" w:cs="Meiryo UI" w:hint="eastAsia"/>
                                <w:b/>
                                <w:sz w:val="21"/>
                                <w:szCs w:val="21"/>
                                <w:u w:val="single"/>
                              </w:rPr>
                              <w:t>１</w:t>
                            </w:r>
                            <w:r w:rsidR="00876E0E" w:rsidRPr="00820D65">
                              <w:rPr>
                                <w:rFonts w:ascii="Meiryo UI" w:eastAsia="Meiryo UI" w:hAnsi="Meiryo UI" w:cs="Meiryo UI" w:hint="eastAsia"/>
                                <w:b/>
                                <w:sz w:val="21"/>
                                <w:szCs w:val="21"/>
                                <w:u w:val="single"/>
                              </w:rPr>
                              <w:t>．就業支援</w:t>
                            </w:r>
                          </w:p>
                          <w:p w:rsidR="00876E0E" w:rsidRPr="00876E0E" w:rsidRDefault="00876E0E"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ひとり親家庭等が安定的な収入を得ることにより、自立した生活を送ることができるよう、</w:t>
                            </w:r>
                            <w:r w:rsidR="00502618" w:rsidRPr="00502618">
                              <w:rPr>
                                <w:rFonts w:ascii="HG丸ｺﾞｼｯｸM-PRO" w:eastAsia="HG丸ｺﾞｼｯｸM-PRO" w:hAnsi="HG丸ｺﾞｼｯｸM-PRO" w:cstheme="minorBidi" w:hint="eastAsia"/>
                                <w:color w:val="000000" w:themeColor="text1"/>
                                <w:kern w:val="24"/>
                                <w:sz w:val="21"/>
                                <w:szCs w:val="21"/>
                              </w:rPr>
                              <w:t>職業能力向上のための訓練、効果的な就業あっせん、就業機会の創出など、就業面における支援の充実を図</w:t>
                            </w:r>
                            <w:r w:rsidR="00502618">
                              <w:rPr>
                                <w:rFonts w:ascii="HG丸ｺﾞｼｯｸM-PRO" w:eastAsia="HG丸ｺﾞｼｯｸM-PRO" w:hAnsi="HG丸ｺﾞｼｯｸM-PRO" w:cstheme="minorBidi" w:hint="eastAsia"/>
                                <w:color w:val="000000" w:themeColor="text1"/>
                                <w:kern w:val="24"/>
                                <w:sz w:val="21"/>
                                <w:szCs w:val="21"/>
                              </w:rPr>
                              <w:t>る</w:t>
                            </w:r>
                            <w:r w:rsidR="00502618" w:rsidRPr="00502618">
                              <w:rPr>
                                <w:rFonts w:ascii="HG丸ｺﾞｼｯｸM-PRO" w:eastAsia="HG丸ｺﾞｼｯｸM-PRO" w:hAnsi="HG丸ｺﾞｼｯｸM-PRO" w:cstheme="minorBidi" w:hint="eastAsia"/>
                                <w:color w:val="000000" w:themeColor="text1"/>
                                <w:kern w:val="24"/>
                                <w:sz w:val="21"/>
                                <w:szCs w:val="21"/>
                              </w:rPr>
                              <w:t>。</w:t>
                            </w:r>
                          </w:p>
                          <w:p w:rsidR="00F37515" w:rsidRPr="00895A85" w:rsidRDefault="00800072" w:rsidP="00F37515">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895A85">
                              <w:rPr>
                                <w:rFonts w:asciiTheme="majorEastAsia" w:eastAsiaTheme="majorEastAsia" w:hAnsiTheme="majorEastAsia" w:cstheme="minorBidi" w:hint="eastAsia"/>
                                <w:color w:val="000000" w:themeColor="text1"/>
                                <w:kern w:val="24"/>
                                <w:sz w:val="21"/>
                                <w:szCs w:val="21"/>
                              </w:rPr>
                              <w:t>【</w:t>
                            </w:r>
                            <w:r w:rsidR="00FB53EF">
                              <w:rPr>
                                <w:rFonts w:asciiTheme="majorEastAsia" w:eastAsiaTheme="majorEastAsia" w:hAnsiTheme="majorEastAsia" w:cstheme="minorBidi" w:hint="eastAsia"/>
                                <w:color w:val="000000" w:themeColor="text1"/>
                                <w:kern w:val="24"/>
                                <w:sz w:val="21"/>
                                <w:szCs w:val="21"/>
                              </w:rPr>
                              <w:t>(1)</w:t>
                            </w:r>
                            <w:r w:rsidRPr="00895A85">
                              <w:rPr>
                                <w:rFonts w:asciiTheme="majorEastAsia" w:eastAsiaTheme="majorEastAsia" w:hAnsiTheme="majorEastAsia" w:cstheme="minorBidi" w:hint="eastAsia"/>
                                <w:color w:val="000000" w:themeColor="text1"/>
                                <w:kern w:val="24"/>
                                <w:sz w:val="21"/>
                                <w:szCs w:val="21"/>
                              </w:rPr>
                              <w:t>就業あっせん】</w:t>
                            </w:r>
                          </w:p>
                          <w:p w:rsidR="00F37515" w:rsidRPr="00F37515" w:rsidRDefault="00E615A4"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800072" w:rsidRPr="00800072">
                              <w:rPr>
                                <w:rFonts w:ascii="HG丸ｺﾞｼｯｸM-PRO" w:eastAsia="HG丸ｺﾞｼｯｸM-PRO" w:hAnsi="HG丸ｺﾞｼｯｸM-PRO" w:cstheme="minorBidi" w:hint="eastAsia"/>
                                <w:color w:val="000000" w:themeColor="text1"/>
                                <w:kern w:val="24"/>
                                <w:sz w:val="21"/>
                                <w:szCs w:val="21"/>
                              </w:rPr>
                              <w:t>母子家庭等就業・自立支援センター事業の推進</w:t>
                            </w:r>
                          </w:p>
                          <w:p w:rsidR="00AA6F53" w:rsidRPr="006B3C40" w:rsidRDefault="00E615A4" w:rsidP="003310D4">
                            <w:pPr>
                              <w:pStyle w:val="Web"/>
                              <w:spacing w:before="0" w:beforeAutospacing="0" w:after="0" w:afterAutospacing="0"/>
                              <w:ind w:left="210" w:hangingChars="100" w:hanging="210"/>
                              <w:rPr>
                                <w:rFonts w:ascii="HG丸ｺﾞｼｯｸM-PRO" w:eastAsia="HG丸ｺﾞｼｯｸM-PRO" w:hAnsi="HG丸ｺﾞｼｯｸM-PRO"/>
                                <w:color w:val="000000" w:themeColor="text1"/>
                                <w:kern w:val="24"/>
                                <w:sz w:val="21"/>
                                <w:szCs w:val="21"/>
                              </w:rPr>
                            </w:pPr>
                            <w:r>
                              <w:rPr>
                                <w:rFonts w:ascii="HG丸ｺﾞｼｯｸM-PRO" w:eastAsia="HG丸ｺﾞｼｯｸM-PRO" w:hAnsi="HG丸ｺﾞｼｯｸM-PRO" w:hint="eastAsia"/>
                                <w:color w:val="000000" w:themeColor="text1"/>
                                <w:kern w:val="24"/>
                                <w:sz w:val="21"/>
                                <w:szCs w:val="21"/>
                              </w:rPr>
                              <w:t>◆</w:t>
                            </w:r>
                            <w:r w:rsidR="00800072" w:rsidRPr="006B3C40">
                              <w:rPr>
                                <w:rFonts w:ascii="HG丸ｺﾞｼｯｸM-PRO" w:eastAsia="HG丸ｺﾞｼｯｸM-PRO" w:hAnsi="HG丸ｺﾞｼｯｸM-PRO" w:hint="eastAsia"/>
                                <w:color w:val="000000" w:themeColor="text1"/>
                                <w:kern w:val="24"/>
                                <w:sz w:val="21"/>
                                <w:szCs w:val="21"/>
                              </w:rPr>
                              <w:t>母子・父子自立支援プログラム策定等事業と生活保護受給者等就労自立促進事業等との連携</w:t>
                            </w:r>
                          </w:p>
                          <w:p w:rsidR="004D7007" w:rsidRPr="006B3C40" w:rsidRDefault="00E615A4"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800072" w:rsidRPr="006B3C40">
                              <w:rPr>
                                <w:rFonts w:ascii="HG丸ｺﾞｼｯｸM-PRO" w:eastAsia="HG丸ｺﾞｼｯｸM-PRO" w:hAnsi="HG丸ｺﾞｼｯｸM-PRO" w:hint="eastAsia"/>
                                <w:sz w:val="21"/>
                                <w:szCs w:val="21"/>
                              </w:rPr>
                              <w:t>地域就労支援事業による就労支援</w:t>
                            </w:r>
                          </w:p>
                          <w:p w:rsidR="00800072" w:rsidRPr="006B3C40" w:rsidRDefault="00E615A4"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324A43" w:rsidRPr="006B3C40">
                              <w:rPr>
                                <w:rFonts w:ascii="HG丸ｺﾞｼｯｸM-PRO" w:eastAsia="HG丸ｺﾞｼｯｸM-PRO" w:hAnsi="HG丸ｺﾞｼｯｸM-PRO" w:hint="eastAsia"/>
                                <w:sz w:val="21"/>
                                <w:szCs w:val="21"/>
                              </w:rPr>
                              <w:t>母子・父子自立支援員による就業</w:t>
                            </w:r>
                            <w:r w:rsidR="00800072" w:rsidRPr="006B3C40">
                              <w:rPr>
                                <w:rFonts w:ascii="HG丸ｺﾞｼｯｸM-PRO" w:eastAsia="HG丸ｺﾞｼｯｸM-PRO" w:hAnsi="HG丸ｺﾞｼｯｸM-PRO" w:hint="eastAsia"/>
                                <w:sz w:val="21"/>
                                <w:szCs w:val="21"/>
                              </w:rPr>
                              <w:t>相談</w:t>
                            </w:r>
                          </w:p>
                          <w:p w:rsidR="00800072" w:rsidRPr="006B3C40"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8E7026" w:rsidRPr="006B3C40">
                              <w:rPr>
                                <w:rFonts w:ascii="HG丸ｺﾞｼｯｸM-PRO" w:eastAsia="HG丸ｺﾞｼｯｸM-PRO" w:hAnsi="HG丸ｺﾞｼｯｸM-PRO" w:hint="eastAsia"/>
                                <w:sz w:val="21"/>
                                <w:szCs w:val="21"/>
                              </w:rPr>
                              <w:t>OSAKAしごとフィールドによる就労支援</w:t>
                            </w:r>
                          </w:p>
                          <w:p w:rsidR="00800072"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0"/>
                                <w:szCs w:val="20"/>
                              </w:rPr>
                              <w:t>国の公共職業安定機関等と連携した求人情報の提供</w:t>
                            </w:r>
                          </w:p>
                          <w:p w:rsidR="008E7026" w:rsidRPr="00800072"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公共職業安定所</w:t>
                            </w:r>
                            <w:r w:rsidR="00287F78">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ハローワーク</w:t>
                            </w:r>
                            <w:r w:rsidR="00287F78">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における就業紹介</w:t>
                            </w:r>
                            <w:r w:rsidR="00143818">
                              <w:rPr>
                                <w:rFonts w:ascii="HG丸ｺﾞｼｯｸM-PRO" w:eastAsia="HG丸ｺﾞｼｯｸM-PRO" w:hAnsi="HG丸ｺﾞｼｯｸM-PRO" w:hint="eastAsia"/>
                                <w:sz w:val="21"/>
                                <w:szCs w:val="21"/>
                              </w:rPr>
                              <w:t xml:space="preserve">　など</w:t>
                            </w:r>
                          </w:p>
                          <w:p w:rsidR="008E7026" w:rsidRPr="00B90D5B" w:rsidRDefault="008E7026" w:rsidP="00670EFA">
                            <w:pPr>
                              <w:jc w:val="left"/>
                              <w:rPr>
                                <w:rFonts w:ascii="HG丸ｺﾞｼｯｸM-PRO" w:eastAsia="HG丸ｺﾞｼｯｸM-PRO" w:hAnsi="HG丸ｺﾞｼｯｸM-PRO"/>
                                <w:color w:val="000000" w:themeColor="text1"/>
                                <w:kern w:val="24"/>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7" style="position:absolute;left:0;text-align:left;margin-left:-23.05pt;margin-top:12.45pt;width:1133.15pt;height:1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" fillcolor="#f2dbdb [661]" strokecolor="#c0504d [3205]" strokeweight="1.25pt">
                <v:textbox inset="0,0,0,0">
                  <w:txbxContent>
                    <w:p w:rsidR="00876E0E" w:rsidRPr="00820D65" w:rsidRDefault="00CA299D" w:rsidP="00F37515">
                      <w:pPr>
                        <w:pStyle w:val="Web"/>
                        <w:spacing w:before="0" w:beforeAutospacing="0" w:after="0" w:afterAutospacing="0"/>
                        <w:rPr>
                          <w:rFonts w:ascii="Meiryo UI" w:eastAsia="Meiryo UI" w:hAnsi="Meiryo UI" w:cs="Meiryo UI"/>
                          <w:b/>
                          <w:sz w:val="21"/>
                          <w:szCs w:val="21"/>
                          <w:u w:val="single"/>
                        </w:rPr>
                      </w:pPr>
                      <w:r>
                        <w:rPr>
                          <w:rFonts w:ascii="Meiryo UI" w:eastAsia="Meiryo UI" w:hAnsi="Meiryo UI" w:cs="Meiryo UI" w:hint="eastAsia"/>
                          <w:b/>
                          <w:sz w:val="21"/>
                          <w:szCs w:val="21"/>
                          <w:u w:val="single"/>
                        </w:rPr>
                        <w:t>１</w:t>
                      </w:r>
                      <w:r w:rsidR="00876E0E" w:rsidRPr="00820D65">
                        <w:rPr>
                          <w:rFonts w:ascii="Meiryo UI" w:eastAsia="Meiryo UI" w:hAnsi="Meiryo UI" w:cs="Meiryo UI" w:hint="eastAsia"/>
                          <w:b/>
                          <w:sz w:val="21"/>
                          <w:szCs w:val="21"/>
                          <w:u w:val="single"/>
                        </w:rPr>
                        <w:t>．就業支援</w:t>
                      </w:r>
                    </w:p>
                    <w:p w:rsidR="00876E0E" w:rsidRPr="00876E0E" w:rsidRDefault="00876E0E"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b/>
                          <w:color w:val="000000" w:themeColor="text1"/>
                          <w:kern w:val="24"/>
                          <w:sz w:val="21"/>
                          <w:szCs w:val="21"/>
                        </w:rPr>
                        <w:t xml:space="preserve">　</w:t>
                      </w:r>
                      <w:r>
                        <w:rPr>
                          <w:rFonts w:ascii="HG丸ｺﾞｼｯｸM-PRO" w:eastAsia="HG丸ｺﾞｼｯｸM-PRO" w:hAnsi="HG丸ｺﾞｼｯｸM-PRO" w:cstheme="minorBidi" w:hint="eastAsia"/>
                          <w:color w:val="000000" w:themeColor="text1"/>
                          <w:kern w:val="24"/>
                          <w:sz w:val="21"/>
                          <w:szCs w:val="21"/>
                        </w:rPr>
                        <w:t>ひとり親家庭等が安定的な収入を得ることにより、自立した生活を送ることができるよう、</w:t>
                      </w:r>
                      <w:r w:rsidR="00502618" w:rsidRPr="00502618">
                        <w:rPr>
                          <w:rFonts w:ascii="HG丸ｺﾞｼｯｸM-PRO" w:eastAsia="HG丸ｺﾞｼｯｸM-PRO" w:hAnsi="HG丸ｺﾞｼｯｸM-PRO" w:cstheme="minorBidi" w:hint="eastAsia"/>
                          <w:color w:val="000000" w:themeColor="text1"/>
                          <w:kern w:val="24"/>
                          <w:sz w:val="21"/>
                          <w:szCs w:val="21"/>
                        </w:rPr>
                        <w:t>職業能力向上のための訓練、効果的な就業あっせん、就業機会の創出など、就業面における支援の充実を図</w:t>
                      </w:r>
                      <w:r w:rsidR="00502618">
                        <w:rPr>
                          <w:rFonts w:ascii="HG丸ｺﾞｼｯｸM-PRO" w:eastAsia="HG丸ｺﾞｼｯｸM-PRO" w:hAnsi="HG丸ｺﾞｼｯｸM-PRO" w:cstheme="minorBidi" w:hint="eastAsia"/>
                          <w:color w:val="000000" w:themeColor="text1"/>
                          <w:kern w:val="24"/>
                          <w:sz w:val="21"/>
                          <w:szCs w:val="21"/>
                        </w:rPr>
                        <w:t>る</w:t>
                      </w:r>
                      <w:r w:rsidR="00502618" w:rsidRPr="00502618">
                        <w:rPr>
                          <w:rFonts w:ascii="HG丸ｺﾞｼｯｸM-PRO" w:eastAsia="HG丸ｺﾞｼｯｸM-PRO" w:hAnsi="HG丸ｺﾞｼｯｸM-PRO" w:cstheme="minorBidi" w:hint="eastAsia"/>
                          <w:color w:val="000000" w:themeColor="text1"/>
                          <w:kern w:val="24"/>
                          <w:sz w:val="21"/>
                          <w:szCs w:val="21"/>
                        </w:rPr>
                        <w:t>。</w:t>
                      </w:r>
                    </w:p>
                    <w:p w:rsidR="00F37515" w:rsidRPr="00895A85" w:rsidRDefault="00800072" w:rsidP="00F37515">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895A85">
                        <w:rPr>
                          <w:rFonts w:asciiTheme="majorEastAsia" w:eastAsiaTheme="majorEastAsia" w:hAnsiTheme="majorEastAsia" w:cstheme="minorBidi" w:hint="eastAsia"/>
                          <w:color w:val="000000" w:themeColor="text1"/>
                          <w:kern w:val="24"/>
                          <w:sz w:val="21"/>
                          <w:szCs w:val="21"/>
                        </w:rPr>
                        <w:t>【</w:t>
                      </w:r>
                      <w:r w:rsidR="00FB53EF">
                        <w:rPr>
                          <w:rFonts w:asciiTheme="majorEastAsia" w:eastAsiaTheme="majorEastAsia" w:hAnsiTheme="majorEastAsia" w:cstheme="minorBidi" w:hint="eastAsia"/>
                          <w:color w:val="000000" w:themeColor="text1"/>
                          <w:kern w:val="24"/>
                          <w:sz w:val="21"/>
                          <w:szCs w:val="21"/>
                        </w:rPr>
                        <w:t>(1)</w:t>
                      </w:r>
                      <w:r w:rsidRPr="00895A85">
                        <w:rPr>
                          <w:rFonts w:asciiTheme="majorEastAsia" w:eastAsiaTheme="majorEastAsia" w:hAnsiTheme="majorEastAsia" w:cstheme="minorBidi" w:hint="eastAsia"/>
                          <w:color w:val="000000" w:themeColor="text1"/>
                          <w:kern w:val="24"/>
                          <w:sz w:val="21"/>
                          <w:szCs w:val="21"/>
                        </w:rPr>
                        <w:t>就業あっせん】</w:t>
                      </w:r>
                    </w:p>
                    <w:p w:rsidR="00F37515" w:rsidRPr="00F37515" w:rsidRDefault="00E615A4" w:rsidP="00F37515">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800072" w:rsidRPr="00800072">
                        <w:rPr>
                          <w:rFonts w:ascii="HG丸ｺﾞｼｯｸM-PRO" w:eastAsia="HG丸ｺﾞｼｯｸM-PRO" w:hAnsi="HG丸ｺﾞｼｯｸM-PRO" w:cstheme="minorBidi" w:hint="eastAsia"/>
                          <w:color w:val="000000" w:themeColor="text1"/>
                          <w:kern w:val="24"/>
                          <w:sz w:val="21"/>
                          <w:szCs w:val="21"/>
                        </w:rPr>
                        <w:t>母子家庭等就業・自立支援センター事業の推進</w:t>
                      </w:r>
                    </w:p>
                    <w:p w:rsidR="00AA6F53" w:rsidRPr="006B3C40" w:rsidRDefault="00E615A4" w:rsidP="003310D4">
                      <w:pPr>
                        <w:pStyle w:val="Web"/>
                        <w:spacing w:before="0" w:beforeAutospacing="0" w:after="0" w:afterAutospacing="0"/>
                        <w:ind w:left="210" w:hangingChars="100" w:hanging="210"/>
                        <w:rPr>
                          <w:rFonts w:ascii="HG丸ｺﾞｼｯｸM-PRO" w:eastAsia="HG丸ｺﾞｼｯｸM-PRO" w:hAnsi="HG丸ｺﾞｼｯｸM-PRO"/>
                          <w:color w:val="000000" w:themeColor="text1"/>
                          <w:kern w:val="24"/>
                          <w:sz w:val="21"/>
                          <w:szCs w:val="21"/>
                        </w:rPr>
                      </w:pPr>
                      <w:r>
                        <w:rPr>
                          <w:rFonts w:ascii="HG丸ｺﾞｼｯｸM-PRO" w:eastAsia="HG丸ｺﾞｼｯｸM-PRO" w:hAnsi="HG丸ｺﾞｼｯｸM-PRO" w:hint="eastAsia"/>
                          <w:color w:val="000000" w:themeColor="text1"/>
                          <w:kern w:val="24"/>
                          <w:sz w:val="21"/>
                          <w:szCs w:val="21"/>
                        </w:rPr>
                        <w:t>◆</w:t>
                      </w:r>
                      <w:r w:rsidR="00800072" w:rsidRPr="006B3C40">
                        <w:rPr>
                          <w:rFonts w:ascii="HG丸ｺﾞｼｯｸM-PRO" w:eastAsia="HG丸ｺﾞｼｯｸM-PRO" w:hAnsi="HG丸ｺﾞｼｯｸM-PRO" w:hint="eastAsia"/>
                          <w:color w:val="000000" w:themeColor="text1"/>
                          <w:kern w:val="24"/>
                          <w:sz w:val="21"/>
                          <w:szCs w:val="21"/>
                        </w:rPr>
                        <w:t>母子・父子自立支援プログラム策定等事業と生活保護受給者等就労自立促進事業等との連携</w:t>
                      </w:r>
                    </w:p>
                    <w:p w:rsidR="004D7007" w:rsidRPr="006B3C40" w:rsidRDefault="00E615A4"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800072" w:rsidRPr="006B3C40">
                        <w:rPr>
                          <w:rFonts w:ascii="HG丸ｺﾞｼｯｸM-PRO" w:eastAsia="HG丸ｺﾞｼｯｸM-PRO" w:hAnsi="HG丸ｺﾞｼｯｸM-PRO" w:hint="eastAsia"/>
                          <w:sz w:val="21"/>
                          <w:szCs w:val="21"/>
                        </w:rPr>
                        <w:t>地域就労支援事業による就労支援</w:t>
                      </w:r>
                    </w:p>
                    <w:p w:rsidR="00800072" w:rsidRPr="006B3C40" w:rsidRDefault="00E615A4" w:rsidP="00670EFA">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324A43" w:rsidRPr="006B3C40">
                        <w:rPr>
                          <w:rFonts w:ascii="HG丸ｺﾞｼｯｸM-PRO" w:eastAsia="HG丸ｺﾞｼｯｸM-PRO" w:hAnsi="HG丸ｺﾞｼｯｸM-PRO" w:hint="eastAsia"/>
                          <w:sz w:val="21"/>
                          <w:szCs w:val="21"/>
                        </w:rPr>
                        <w:t>母子・父子自立支援員による就業</w:t>
                      </w:r>
                      <w:r w:rsidR="00800072" w:rsidRPr="006B3C40">
                        <w:rPr>
                          <w:rFonts w:ascii="HG丸ｺﾞｼｯｸM-PRO" w:eastAsia="HG丸ｺﾞｼｯｸM-PRO" w:hAnsi="HG丸ｺﾞｼｯｸM-PRO" w:hint="eastAsia"/>
                          <w:sz w:val="21"/>
                          <w:szCs w:val="21"/>
                        </w:rPr>
                        <w:t>相談</w:t>
                      </w:r>
                    </w:p>
                    <w:p w:rsidR="00800072" w:rsidRPr="006B3C40"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sidRPr="006B3C40">
                        <w:rPr>
                          <w:rFonts w:ascii="HG丸ｺﾞｼｯｸM-PRO" w:eastAsia="HG丸ｺﾞｼｯｸM-PRO" w:hAnsi="HG丸ｺﾞｼｯｸM-PRO" w:hint="eastAsia"/>
                          <w:sz w:val="21"/>
                          <w:szCs w:val="21"/>
                        </w:rPr>
                        <w:t>◆</w:t>
                      </w:r>
                      <w:r w:rsidR="008E7026" w:rsidRPr="006B3C40">
                        <w:rPr>
                          <w:rFonts w:ascii="HG丸ｺﾞｼｯｸM-PRO" w:eastAsia="HG丸ｺﾞｼｯｸM-PRO" w:hAnsi="HG丸ｺﾞｼｯｸM-PRO" w:hint="eastAsia"/>
                          <w:sz w:val="21"/>
                          <w:szCs w:val="21"/>
                        </w:rPr>
                        <w:t>OSAKAしごとフィールドによる就労支援</w:t>
                      </w:r>
                    </w:p>
                    <w:p w:rsidR="00800072"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0"/>
                          <w:szCs w:val="20"/>
                        </w:rPr>
                        <w:t>国の公共職業安定機関等と連携した求人情報の提供</w:t>
                      </w:r>
                    </w:p>
                    <w:p w:rsidR="008E7026" w:rsidRPr="00800072" w:rsidRDefault="00E615A4" w:rsidP="008E7026">
                      <w:pPr>
                        <w:pStyle w:val="Web"/>
                        <w:spacing w:before="0" w:beforeAutospacing="0" w:after="0" w:afterAutospacing="0"/>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公共職業安定所</w:t>
                      </w:r>
                      <w:r w:rsidR="00287F78">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ハローワーク</w:t>
                      </w:r>
                      <w:r w:rsidR="00287F78">
                        <w:rPr>
                          <w:rFonts w:ascii="HG丸ｺﾞｼｯｸM-PRO" w:eastAsia="HG丸ｺﾞｼｯｸM-PRO" w:hAnsi="HG丸ｺﾞｼｯｸM-PRO" w:hint="eastAsia"/>
                          <w:sz w:val="21"/>
                          <w:szCs w:val="21"/>
                        </w:rPr>
                        <w:t>）</w:t>
                      </w:r>
                      <w:r w:rsidR="008E7026" w:rsidRPr="008E7026">
                        <w:rPr>
                          <w:rFonts w:ascii="HG丸ｺﾞｼｯｸM-PRO" w:eastAsia="HG丸ｺﾞｼｯｸM-PRO" w:hAnsi="HG丸ｺﾞｼｯｸM-PRO" w:hint="eastAsia"/>
                          <w:sz w:val="21"/>
                          <w:szCs w:val="21"/>
                        </w:rPr>
                        <w:t>における就業紹介</w:t>
                      </w:r>
                      <w:r w:rsidR="00143818">
                        <w:rPr>
                          <w:rFonts w:ascii="HG丸ｺﾞｼｯｸM-PRO" w:eastAsia="HG丸ｺﾞｼｯｸM-PRO" w:hAnsi="HG丸ｺﾞｼｯｸM-PRO" w:hint="eastAsia"/>
                          <w:sz w:val="21"/>
                          <w:szCs w:val="21"/>
                        </w:rPr>
                        <w:t xml:space="preserve">　など</w:t>
                      </w:r>
                    </w:p>
                    <w:p w:rsidR="008E7026" w:rsidRPr="00B90D5B" w:rsidRDefault="008E7026" w:rsidP="00670EFA">
                      <w:pPr>
                        <w:jc w:val="left"/>
                        <w:rPr>
                          <w:rFonts w:ascii="HG丸ｺﾞｼｯｸM-PRO" w:eastAsia="HG丸ｺﾞｼｯｸM-PRO" w:hAnsi="HG丸ｺﾞｼｯｸM-PRO"/>
                          <w:color w:val="000000" w:themeColor="text1"/>
                          <w:kern w:val="24"/>
                          <w:szCs w:val="21"/>
                        </w:rPr>
                      </w:pPr>
                    </w:p>
                  </w:txbxContent>
                </v:textbox>
              </v:roundrect>
            </w:pict>
          </mc:Fallback>
        </mc:AlternateContent>
      </w:r>
    </w:p>
    <w:p w:rsidR="00502618" w:rsidRDefault="00502618"/>
    <w:p w:rsidR="00502618" w:rsidRDefault="0021600C">
      <w:r>
        <w:rPr>
          <w:rFonts w:hint="eastAsia"/>
          <w:noProof/>
        </w:rPr>
        <mc:AlternateContent>
          <mc:Choice Requires="wps">
            <w:drawing>
              <wp:anchor distT="0" distB="0" distL="114300" distR="114300" simplePos="0" relativeHeight="251812864" behindDoc="0" locked="0" layoutInCell="1" allowOverlap="1" wp14:anchorId="31663A1F" wp14:editId="39D07CCC">
                <wp:simplePos x="0" y="0"/>
                <wp:positionH relativeFrom="column">
                  <wp:posOffset>5440045</wp:posOffset>
                </wp:positionH>
                <wp:positionV relativeFrom="paragraph">
                  <wp:posOffset>157480</wp:posOffset>
                </wp:positionV>
                <wp:extent cx="3790950" cy="158305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790950" cy="1583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2618" w:rsidRPr="00895A85" w:rsidRDefault="00502618" w:rsidP="00502618">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895A85">
                              <w:rPr>
                                <w:rFonts w:asciiTheme="majorEastAsia" w:eastAsiaTheme="majorEastAsia" w:hAnsiTheme="majorEastAsia" w:cstheme="minorBidi" w:hint="eastAsia"/>
                                <w:color w:val="000000" w:themeColor="text1"/>
                                <w:kern w:val="24"/>
                                <w:sz w:val="21"/>
                                <w:szCs w:val="21"/>
                              </w:rPr>
                              <w:t>【</w:t>
                            </w:r>
                            <w:r w:rsidR="00FB53EF">
                              <w:rPr>
                                <w:rFonts w:asciiTheme="majorEastAsia" w:eastAsiaTheme="majorEastAsia" w:hAnsiTheme="majorEastAsia" w:cstheme="minorBidi" w:hint="eastAsia"/>
                                <w:color w:val="000000" w:themeColor="text1"/>
                                <w:kern w:val="24"/>
                                <w:sz w:val="21"/>
                                <w:szCs w:val="21"/>
                              </w:rPr>
                              <w:t>(2)</w:t>
                            </w:r>
                            <w:r w:rsidRPr="00895A85">
                              <w:rPr>
                                <w:rFonts w:asciiTheme="majorEastAsia" w:eastAsiaTheme="majorEastAsia" w:hAnsiTheme="majorEastAsia" w:cstheme="minorBidi" w:hint="eastAsia"/>
                                <w:color w:val="000000" w:themeColor="text1"/>
                                <w:kern w:val="24"/>
                                <w:sz w:val="21"/>
                                <w:szCs w:val="21"/>
                              </w:rPr>
                              <w:t>職業訓練等の実施・促進】</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公共職業訓練の実施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就業支援講習会の実施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母子家庭・父子家庭自立支援給付金事業等の実施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hint="eastAsia"/>
                                <w:sz w:val="21"/>
                                <w:szCs w:val="21"/>
                              </w:rPr>
                              <w:t>技能習得期間中の生活資金貸付けの実施</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8E7026">
                              <w:rPr>
                                <w:rFonts w:ascii="HG丸ｺﾞｼｯｸM-PRO" w:eastAsia="HG丸ｺﾞｼｯｸM-PRO" w:hAnsi="HG丸ｺﾞｼｯｸM-PRO" w:hint="eastAsia"/>
                                <w:color w:val="000000" w:themeColor="text1"/>
                                <w:kern w:val="24"/>
                                <w:szCs w:val="21"/>
                              </w:rPr>
                              <w:t>職業能力形成システム(ジョブ・カード制度)の推進</w:t>
                            </w:r>
                            <w:r w:rsidR="00143818">
                              <w:rPr>
                                <w:rFonts w:ascii="HG丸ｺﾞｼｯｸM-PRO" w:eastAsia="HG丸ｺﾞｼｯｸM-PRO" w:hAnsi="HG丸ｺﾞｼｯｸM-PRO" w:hint="eastAsia"/>
                                <w:color w:val="000000" w:themeColor="text1"/>
                                <w:kern w:val="24"/>
                                <w:szCs w:val="21"/>
                              </w:rPr>
                              <w:t xml:space="preserve">　など</w:t>
                            </w:r>
                          </w:p>
                          <w:p w:rsidR="00502618" w:rsidRPr="00502618" w:rsidRDefault="005026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8" type="#_x0000_t202" style="position:absolute;left:0;text-align:left;margin-left:428.35pt;margin-top:12.4pt;width:298.5pt;height:124.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" filled="f" stroked="f" strokeweight=".5pt">
                <v:textbox>
                  <w:txbxContent>
                    <w:p w:rsidR="00502618" w:rsidRPr="00895A85" w:rsidRDefault="00502618" w:rsidP="00502618">
                      <w:pPr>
                        <w:pStyle w:val="Web"/>
                        <w:spacing w:before="0" w:beforeAutospacing="0" w:after="0" w:afterAutospacing="0"/>
                        <w:rPr>
                          <w:rFonts w:asciiTheme="majorEastAsia" w:eastAsiaTheme="majorEastAsia" w:hAnsiTheme="majorEastAsia" w:cstheme="minorBidi"/>
                          <w:color w:val="000000" w:themeColor="text1"/>
                          <w:kern w:val="24"/>
                          <w:sz w:val="21"/>
                          <w:szCs w:val="21"/>
                        </w:rPr>
                      </w:pPr>
                      <w:r w:rsidRPr="00895A85">
                        <w:rPr>
                          <w:rFonts w:asciiTheme="majorEastAsia" w:eastAsiaTheme="majorEastAsia" w:hAnsiTheme="majorEastAsia" w:cstheme="minorBidi" w:hint="eastAsia"/>
                          <w:color w:val="000000" w:themeColor="text1"/>
                          <w:kern w:val="24"/>
                          <w:sz w:val="21"/>
                          <w:szCs w:val="21"/>
                        </w:rPr>
                        <w:t>【</w:t>
                      </w:r>
                      <w:r w:rsidR="00FB53EF">
                        <w:rPr>
                          <w:rFonts w:asciiTheme="majorEastAsia" w:eastAsiaTheme="majorEastAsia" w:hAnsiTheme="majorEastAsia" w:cstheme="minorBidi" w:hint="eastAsia"/>
                          <w:color w:val="000000" w:themeColor="text1"/>
                          <w:kern w:val="24"/>
                          <w:sz w:val="21"/>
                          <w:szCs w:val="21"/>
                        </w:rPr>
                        <w:t>(2)</w:t>
                      </w:r>
                      <w:r w:rsidRPr="00895A85">
                        <w:rPr>
                          <w:rFonts w:asciiTheme="majorEastAsia" w:eastAsiaTheme="majorEastAsia" w:hAnsiTheme="majorEastAsia" w:cstheme="minorBidi" w:hint="eastAsia"/>
                          <w:color w:val="000000" w:themeColor="text1"/>
                          <w:kern w:val="24"/>
                          <w:sz w:val="21"/>
                          <w:szCs w:val="21"/>
                        </w:rPr>
                        <w:t>職業訓練等の実施・促進】</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公共職業訓練の実施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就業支援講習会の実施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cstheme="minorBidi"/>
                          <w:color w:val="000000" w:themeColor="text1"/>
                          <w:kern w:val="24"/>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cstheme="minorBidi" w:hint="eastAsia"/>
                          <w:color w:val="000000" w:themeColor="text1"/>
                          <w:kern w:val="24"/>
                          <w:sz w:val="21"/>
                          <w:szCs w:val="21"/>
                        </w:rPr>
                        <w:t>母子家庭・父子家庭自立支援給付金事業等の実施</w:t>
                      </w:r>
                    </w:p>
                    <w:p w:rsidR="00502618" w:rsidRPr="006E32B6" w:rsidRDefault="00E615A4" w:rsidP="00502618">
                      <w:pPr>
                        <w:pStyle w:val="Web"/>
                        <w:spacing w:before="0" w:beforeAutospacing="0" w:after="0" w:afterAutospacing="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text1"/>
                          <w:kern w:val="24"/>
                          <w:sz w:val="21"/>
                          <w:szCs w:val="21"/>
                        </w:rPr>
                        <w:t>◆</w:t>
                      </w:r>
                      <w:r w:rsidR="00502618" w:rsidRPr="008E7026">
                        <w:rPr>
                          <w:rFonts w:ascii="HG丸ｺﾞｼｯｸM-PRO" w:eastAsia="HG丸ｺﾞｼｯｸM-PRO" w:hAnsi="HG丸ｺﾞｼｯｸM-PRO" w:hint="eastAsia"/>
                          <w:sz w:val="21"/>
                          <w:szCs w:val="21"/>
                        </w:rPr>
                        <w:t>技能習得期間中の生活資金貸付けの実施</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8E7026">
                        <w:rPr>
                          <w:rFonts w:ascii="HG丸ｺﾞｼｯｸM-PRO" w:eastAsia="HG丸ｺﾞｼｯｸM-PRO" w:hAnsi="HG丸ｺﾞｼｯｸM-PRO" w:hint="eastAsia"/>
                          <w:color w:val="000000" w:themeColor="text1"/>
                          <w:kern w:val="24"/>
                          <w:szCs w:val="21"/>
                        </w:rPr>
                        <w:t>職業能力形成システム(ジョブ・カード制度)の推進</w:t>
                      </w:r>
                      <w:r w:rsidR="00143818">
                        <w:rPr>
                          <w:rFonts w:ascii="HG丸ｺﾞｼｯｸM-PRO" w:eastAsia="HG丸ｺﾞｼｯｸM-PRO" w:hAnsi="HG丸ｺﾞｼｯｸM-PRO" w:hint="eastAsia"/>
                          <w:color w:val="000000" w:themeColor="text1"/>
                          <w:kern w:val="24"/>
                          <w:szCs w:val="21"/>
                        </w:rPr>
                        <w:t xml:space="preserve">　など</w:t>
                      </w:r>
                    </w:p>
                    <w:p w:rsidR="00502618" w:rsidRPr="00502618" w:rsidRDefault="00502618"/>
                  </w:txbxContent>
                </v:textbox>
              </v:shape>
            </w:pict>
          </mc:Fallback>
        </mc:AlternateContent>
      </w:r>
      <w:r>
        <w:rPr>
          <w:rFonts w:hint="eastAsia"/>
          <w:noProof/>
        </w:rPr>
        <mc:AlternateContent>
          <mc:Choice Requires="wps">
            <w:drawing>
              <wp:anchor distT="0" distB="0" distL="114300" distR="114300" simplePos="0" relativeHeight="251813888" behindDoc="0" locked="0" layoutInCell="1" allowOverlap="1" wp14:anchorId="74B0EC44" wp14:editId="4264D5AE">
                <wp:simplePos x="0" y="0"/>
                <wp:positionH relativeFrom="column">
                  <wp:posOffset>9298305</wp:posOffset>
                </wp:positionH>
                <wp:positionV relativeFrom="paragraph">
                  <wp:posOffset>157480</wp:posOffset>
                </wp:positionV>
                <wp:extent cx="4817110" cy="1884045"/>
                <wp:effectExtent l="0" t="0" r="0" b="1905"/>
                <wp:wrapNone/>
                <wp:docPr id="33" name="テキスト ボックス 33"/>
                <wp:cNvGraphicFramePr/>
                <a:graphic xmlns:a="http://schemas.openxmlformats.org/drawingml/2006/main">
                  <a:graphicData uri="http://schemas.microsoft.com/office/word/2010/wordprocessingShape">
                    <wps:wsp>
                      <wps:cNvSpPr txBox="1"/>
                      <wps:spPr>
                        <a:xfrm>
                          <a:off x="0" y="0"/>
                          <a:ext cx="4817110" cy="1884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2618" w:rsidRPr="00895A85" w:rsidRDefault="00502618" w:rsidP="00502618">
                            <w:pPr>
                              <w:jc w:val="left"/>
                              <w:rPr>
                                <w:rFonts w:asciiTheme="majorEastAsia" w:eastAsiaTheme="majorEastAsia" w:hAnsiTheme="majorEastAsia"/>
                                <w:color w:val="000000" w:themeColor="text1"/>
                                <w:kern w:val="24"/>
                                <w:szCs w:val="21"/>
                              </w:rPr>
                            </w:pPr>
                            <w:r w:rsidRPr="00895A85">
                              <w:rPr>
                                <w:rFonts w:asciiTheme="majorEastAsia" w:eastAsiaTheme="majorEastAsia" w:hAnsiTheme="majorEastAsia" w:hint="eastAsia"/>
                                <w:color w:val="000000" w:themeColor="text1"/>
                                <w:kern w:val="24"/>
                                <w:szCs w:val="21"/>
                              </w:rPr>
                              <w:t>【</w:t>
                            </w:r>
                            <w:r w:rsidR="00FB53EF">
                              <w:rPr>
                                <w:rFonts w:asciiTheme="majorEastAsia" w:eastAsiaTheme="majorEastAsia" w:hAnsiTheme="majorEastAsia" w:hint="eastAsia"/>
                                <w:color w:val="000000" w:themeColor="text1"/>
                                <w:kern w:val="24"/>
                                <w:szCs w:val="21"/>
                              </w:rPr>
                              <w:t>(3)</w:t>
                            </w:r>
                            <w:r w:rsidRPr="00895A85">
                              <w:rPr>
                                <w:rFonts w:asciiTheme="majorEastAsia" w:eastAsiaTheme="majorEastAsia" w:hAnsiTheme="majorEastAsia" w:hint="eastAsia"/>
                                <w:color w:val="000000" w:themeColor="text1"/>
                                <w:kern w:val="24"/>
                                <w:szCs w:val="21"/>
                              </w:rPr>
                              <w:t>就業機会創出のための支援】</w:t>
                            </w:r>
                          </w:p>
                          <w:p w:rsidR="00502618" w:rsidRPr="00E615A4"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E615A4">
                              <w:rPr>
                                <w:rFonts w:ascii="HG丸ｺﾞｼｯｸM-PRO" w:eastAsia="HG丸ｺﾞｼｯｸM-PRO" w:hAnsi="HG丸ｺﾞｼｯｸM-PRO" w:hint="eastAsia"/>
                                <w:color w:val="000000" w:themeColor="text1"/>
                                <w:kern w:val="24"/>
                                <w:szCs w:val="21"/>
                              </w:rPr>
                              <w:t>民間事業主に対するひとり親家庭の親の雇用の働きかけ</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Pr>
                                <w:rFonts w:ascii="HG丸ｺﾞｼｯｸM-PRO" w:eastAsia="HG丸ｺﾞｼｯｸM-PRO" w:hAnsi="HG丸ｺﾞｼｯｸM-PRO" w:hint="eastAsia"/>
                                <w:color w:val="000000" w:themeColor="text1"/>
                                <w:kern w:val="24"/>
                                <w:szCs w:val="21"/>
                              </w:rPr>
                              <w:t>ひとり親</w:t>
                            </w:r>
                            <w:r w:rsidR="00502618" w:rsidRPr="000D53BE">
                              <w:rPr>
                                <w:rFonts w:ascii="HG丸ｺﾞｼｯｸM-PRO" w:eastAsia="HG丸ｺﾞｼｯｸM-PRO" w:hAnsi="HG丸ｺﾞｼｯｸM-PRO" w:hint="eastAsia"/>
                                <w:color w:val="000000" w:themeColor="text1"/>
                                <w:kern w:val="24"/>
                                <w:szCs w:val="21"/>
                              </w:rPr>
                              <w:t>家庭</w:t>
                            </w:r>
                            <w:r w:rsidR="00502618">
                              <w:rPr>
                                <w:rFonts w:ascii="HG丸ｺﾞｼｯｸM-PRO" w:eastAsia="HG丸ｺﾞｼｯｸM-PRO" w:hAnsi="HG丸ｺﾞｼｯｸM-PRO" w:hint="eastAsia"/>
                                <w:color w:val="000000" w:themeColor="text1"/>
                                <w:kern w:val="24"/>
                                <w:szCs w:val="21"/>
                              </w:rPr>
                              <w:t>の親</w:t>
                            </w:r>
                            <w:r w:rsidR="00502618" w:rsidRPr="000D53BE">
                              <w:rPr>
                                <w:rFonts w:ascii="HG丸ｺﾞｼｯｸM-PRO" w:eastAsia="HG丸ｺﾞｼｯｸM-PRO" w:hAnsi="HG丸ｺﾞｼｯｸM-PRO" w:hint="eastAsia"/>
                                <w:color w:val="000000" w:themeColor="text1"/>
                                <w:kern w:val="24"/>
                                <w:szCs w:val="21"/>
                              </w:rPr>
                              <w:t>の雇用に配慮した官公需発注の推進</w:t>
                            </w:r>
                          </w:p>
                          <w:p w:rsidR="00502618"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0D53BE">
                              <w:rPr>
                                <w:rFonts w:ascii="HG丸ｺﾞｼｯｸM-PRO" w:eastAsia="HG丸ｺﾞｼｯｸM-PRO" w:hAnsi="HG丸ｺﾞｼｯｸM-PRO" w:hint="eastAsia"/>
                                <w:color w:val="000000" w:themeColor="text1"/>
                                <w:kern w:val="24"/>
                                <w:szCs w:val="21"/>
                              </w:rPr>
                              <w:t>公務労働分野における</w:t>
                            </w:r>
                            <w:r w:rsidR="00502618">
                              <w:rPr>
                                <w:rFonts w:ascii="HG丸ｺﾞｼｯｸM-PRO" w:eastAsia="HG丸ｺﾞｼｯｸM-PRO" w:hAnsi="HG丸ｺﾞｼｯｸM-PRO" w:hint="eastAsia"/>
                                <w:color w:val="000000" w:themeColor="text1"/>
                                <w:kern w:val="24"/>
                                <w:szCs w:val="21"/>
                              </w:rPr>
                              <w:t>ひとり親</w:t>
                            </w:r>
                            <w:r w:rsidR="00502618" w:rsidRPr="000D53BE">
                              <w:rPr>
                                <w:rFonts w:ascii="HG丸ｺﾞｼｯｸM-PRO" w:eastAsia="HG丸ｺﾞｼｯｸM-PRO" w:hAnsi="HG丸ｺﾞｼｯｸM-PRO" w:hint="eastAsia"/>
                                <w:color w:val="000000" w:themeColor="text1"/>
                                <w:kern w:val="24"/>
                                <w:szCs w:val="21"/>
                              </w:rPr>
                              <w:t>家庭の</w:t>
                            </w:r>
                            <w:r w:rsidR="00502618">
                              <w:rPr>
                                <w:rFonts w:ascii="HG丸ｺﾞｼｯｸM-PRO" w:eastAsia="HG丸ｺﾞｼｯｸM-PRO" w:hAnsi="HG丸ｺﾞｼｯｸM-PRO" w:hint="eastAsia"/>
                                <w:color w:val="000000" w:themeColor="text1"/>
                                <w:kern w:val="24"/>
                                <w:szCs w:val="21"/>
                              </w:rPr>
                              <w:t>親</w:t>
                            </w:r>
                            <w:r w:rsidR="00FB53EF">
                              <w:rPr>
                                <w:rFonts w:ascii="HG丸ｺﾞｼｯｸM-PRO" w:eastAsia="HG丸ｺﾞｼｯｸM-PRO" w:hAnsi="HG丸ｺﾞｼｯｸM-PRO" w:hint="eastAsia"/>
                                <w:color w:val="000000" w:themeColor="text1"/>
                                <w:kern w:val="24"/>
                                <w:szCs w:val="21"/>
                              </w:rPr>
                              <w:t>等の非常勤職員での雇用</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BE1878">
                              <w:rPr>
                                <w:rFonts w:ascii="HG丸ｺﾞｼｯｸM-PRO" w:eastAsia="HG丸ｺﾞｼｯｸM-PRO" w:hAnsi="HG丸ｺﾞｼｯｸM-PRO" w:hint="eastAsia"/>
                                <w:color w:val="000000" w:themeColor="text1"/>
                                <w:kern w:val="24"/>
                                <w:szCs w:val="21"/>
                              </w:rPr>
                              <w:t>特定求職者雇用開発助成金の活用</w:t>
                            </w:r>
                          </w:p>
                          <w:p w:rsidR="00502618" w:rsidRPr="007A44DD"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BE1878">
                              <w:rPr>
                                <w:rFonts w:ascii="HG丸ｺﾞｼｯｸM-PRO" w:eastAsia="HG丸ｺﾞｼｯｸM-PRO" w:hAnsi="HG丸ｺﾞｼｯｸM-PRO" w:hint="eastAsia"/>
                                <w:color w:val="000000" w:themeColor="text1"/>
                                <w:kern w:val="24"/>
                                <w:szCs w:val="21"/>
                              </w:rPr>
                              <w:t>試行雇用（トライアル雇用）を通じた早期就職</w:t>
                            </w:r>
                            <w:r w:rsidR="00502618" w:rsidRPr="001E3CE0">
                              <w:rPr>
                                <w:rFonts w:ascii="HG丸ｺﾞｼｯｸM-PRO" w:eastAsia="HG丸ｺﾞｼｯｸM-PRO" w:hAnsi="HG丸ｺﾞｼｯｸM-PRO" w:hint="eastAsia"/>
                                <w:color w:val="000000" w:themeColor="text1"/>
                                <w:kern w:val="24"/>
                                <w:szCs w:val="21"/>
                              </w:rPr>
                              <w:t>、</w:t>
                            </w:r>
                            <w:r w:rsidR="00502618" w:rsidRPr="007A44DD">
                              <w:rPr>
                                <w:rFonts w:ascii="HG丸ｺﾞｼｯｸM-PRO" w:eastAsia="HG丸ｺﾞｼｯｸM-PRO" w:hAnsi="HG丸ｺﾞｼｯｸM-PRO" w:hint="eastAsia"/>
                                <w:color w:val="000000" w:themeColor="text1"/>
                                <w:kern w:val="24"/>
                                <w:szCs w:val="21"/>
                              </w:rPr>
                              <w:t>常用雇用への移行の促進</w:t>
                            </w:r>
                          </w:p>
                          <w:p w:rsidR="00502618" w:rsidRPr="00502618"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6B3C40">
                              <w:rPr>
                                <w:rFonts w:ascii="HG丸ｺﾞｼｯｸM-PRO" w:eastAsia="HG丸ｺﾞｼｯｸM-PRO" w:hAnsi="HG丸ｺﾞｼｯｸM-PRO" w:hint="eastAsia"/>
                                <w:color w:val="000000" w:themeColor="text1"/>
                                <w:kern w:val="24"/>
                                <w:szCs w:val="21"/>
                              </w:rPr>
                              <w:t>助成金を活用した正規雇用への転換等の促進</w:t>
                            </w:r>
                            <w:r w:rsidR="00143818">
                              <w:rPr>
                                <w:rFonts w:ascii="HG丸ｺﾞｼｯｸM-PRO" w:eastAsia="HG丸ｺﾞｼｯｸM-PRO" w:hAnsi="HG丸ｺﾞｼｯｸM-PRO" w:hint="eastAsia"/>
                                <w:color w:val="000000" w:themeColor="text1"/>
                                <w:kern w:val="24"/>
                                <w:szCs w:val="21"/>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39" type="#_x0000_t202" style="position:absolute;left:0;text-align:left;margin-left:732.15pt;margin-top:12.4pt;width:379.3pt;height:148.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" filled="f" stroked="f" strokeweight=".5pt">
                <v:textbox>
                  <w:txbxContent>
                    <w:p w:rsidR="00502618" w:rsidRPr="00895A85" w:rsidRDefault="00502618" w:rsidP="00502618">
                      <w:pPr>
                        <w:jc w:val="left"/>
                        <w:rPr>
                          <w:rFonts w:asciiTheme="majorEastAsia" w:eastAsiaTheme="majorEastAsia" w:hAnsiTheme="majorEastAsia"/>
                          <w:color w:val="000000" w:themeColor="text1"/>
                          <w:kern w:val="24"/>
                          <w:szCs w:val="21"/>
                        </w:rPr>
                      </w:pPr>
                      <w:r w:rsidRPr="00895A85">
                        <w:rPr>
                          <w:rFonts w:asciiTheme="majorEastAsia" w:eastAsiaTheme="majorEastAsia" w:hAnsiTheme="majorEastAsia" w:hint="eastAsia"/>
                          <w:color w:val="000000" w:themeColor="text1"/>
                          <w:kern w:val="24"/>
                          <w:szCs w:val="21"/>
                        </w:rPr>
                        <w:t>【</w:t>
                      </w:r>
                      <w:r w:rsidR="00FB53EF">
                        <w:rPr>
                          <w:rFonts w:asciiTheme="majorEastAsia" w:eastAsiaTheme="majorEastAsia" w:hAnsiTheme="majorEastAsia" w:hint="eastAsia"/>
                          <w:color w:val="000000" w:themeColor="text1"/>
                          <w:kern w:val="24"/>
                          <w:szCs w:val="21"/>
                        </w:rPr>
                        <w:t>(3)</w:t>
                      </w:r>
                      <w:r w:rsidRPr="00895A85">
                        <w:rPr>
                          <w:rFonts w:asciiTheme="majorEastAsia" w:eastAsiaTheme="majorEastAsia" w:hAnsiTheme="majorEastAsia" w:hint="eastAsia"/>
                          <w:color w:val="000000" w:themeColor="text1"/>
                          <w:kern w:val="24"/>
                          <w:szCs w:val="21"/>
                        </w:rPr>
                        <w:t>就業機会創出のための支援】</w:t>
                      </w:r>
                    </w:p>
                    <w:p w:rsidR="00502618" w:rsidRPr="00E615A4"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E615A4">
                        <w:rPr>
                          <w:rFonts w:ascii="HG丸ｺﾞｼｯｸM-PRO" w:eastAsia="HG丸ｺﾞｼｯｸM-PRO" w:hAnsi="HG丸ｺﾞｼｯｸM-PRO" w:hint="eastAsia"/>
                          <w:color w:val="000000" w:themeColor="text1"/>
                          <w:kern w:val="24"/>
                          <w:szCs w:val="21"/>
                        </w:rPr>
                        <w:t>民間事業主に対するひとり親家庭の親の雇用の働きかけ</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Pr>
                          <w:rFonts w:ascii="HG丸ｺﾞｼｯｸM-PRO" w:eastAsia="HG丸ｺﾞｼｯｸM-PRO" w:hAnsi="HG丸ｺﾞｼｯｸM-PRO" w:hint="eastAsia"/>
                          <w:color w:val="000000" w:themeColor="text1"/>
                          <w:kern w:val="24"/>
                          <w:szCs w:val="21"/>
                        </w:rPr>
                        <w:t>ひとり親</w:t>
                      </w:r>
                      <w:r w:rsidR="00502618" w:rsidRPr="000D53BE">
                        <w:rPr>
                          <w:rFonts w:ascii="HG丸ｺﾞｼｯｸM-PRO" w:eastAsia="HG丸ｺﾞｼｯｸM-PRO" w:hAnsi="HG丸ｺﾞｼｯｸM-PRO" w:hint="eastAsia"/>
                          <w:color w:val="000000" w:themeColor="text1"/>
                          <w:kern w:val="24"/>
                          <w:szCs w:val="21"/>
                        </w:rPr>
                        <w:t>家庭</w:t>
                      </w:r>
                      <w:r w:rsidR="00502618">
                        <w:rPr>
                          <w:rFonts w:ascii="HG丸ｺﾞｼｯｸM-PRO" w:eastAsia="HG丸ｺﾞｼｯｸM-PRO" w:hAnsi="HG丸ｺﾞｼｯｸM-PRO" w:hint="eastAsia"/>
                          <w:color w:val="000000" w:themeColor="text1"/>
                          <w:kern w:val="24"/>
                          <w:szCs w:val="21"/>
                        </w:rPr>
                        <w:t>の親</w:t>
                      </w:r>
                      <w:r w:rsidR="00502618" w:rsidRPr="000D53BE">
                        <w:rPr>
                          <w:rFonts w:ascii="HG丸ｺﾞｼｯｸM-PRO" w:eastAsia="HG丸ｺﾞｼｯｸM-PRO" w:hAnsi="HG丸ｺﾞｼｯｸM-PRO" w:hint="eastAsia"/>
                          <w:color w:val="000000" w:themeColor="text1"/>
                          <w:kern w:val="24"/>
                          <w:szCs w:val="21"/>
                        </w:rPr>
                        <w:t>の雇用に配慮した官公需発注の推進</w:t>
                      </w:r>
                    </w:p>
                    <w:p w:rsidR="00502618"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0D53BE">
                        <w:rPr>
                          <w:rFonts w:ascii="HG丸ｺﾞｼｯｸM-PRO" w:eastAsia="HG丸ｺﾞｼｯｸM-PRO" w:hAnsi="HG丸ｺﾞｼｯｸM-PRO" w:hint="eastAsia"/>
                          <w:color w:val="000000" w:themeColor="text1"/>
                          <w:kern w:val="24"/>
                          <w:szCs w:val="21"/>
                        </w:rPr>
                        <w:t>公務労働分野における</w:t>
                      </w:r>
                      <w:r w:rsidR="00502618">
                        <w:rPr>
                          <w:rFonts w:ascii="HG丸ｺﾞｼｯｸM-PRO" w:eastAsia="HG丸ｺﾞｼｯｸM-PRO" w:hAnsi="HG丸ｺﾞｼｯｸM-PRO" w:hint="eastAsia"/>
                          <w:color w:val="000000" w:themeColor="text1"/>
                          <w:kern w:val="24"/>
                          <w:szCs w:val="21"/>
                        </w:rPr>
                        <w:t>ひとり親</w:t>
                      </w:r>
                      <w:r w:rsidR="00502618" w:rsidRPr="000D53BE">
                        <w:rPr>
                          <w:rFonts w:ascii="HG丸ｺﾞｼｯｸM-PRO" w:eastAsia="HG丸ｺﾞｼｯｸM-PRO" w:hAnsi="HG丸ｺﾞｼｯｸM-PRO" w:hint="eastAsia"/>
                          <w:color w:val="000000" w:themeColor="text1"/>
                          <w:kern w:val="24"/>
                          <w:szCs w:val="21"/>
                        </w:rPr>
                        <w:t>家庭の</w:t>
                      </w:r>
                      <w:r w:rsidR="00502618">
                        <w:rPr>
                          <w:rFonts w:ascii="HG丸ｺﾞｼｯｸM-PRO" w:eastAsia="HG丸ｺﾞｼｯｸM-PRO" w:hAnsi="HG丸ｺﾞｼｯｸM-PRO" w:hint="eastAsia"/>
                          <w:color w:val="000000" w:themeColor="text1"/>
                          <w:kern w:val="24"/>
                          <w:szCs w:val="21"/>
                        </w:rPr>
                        <w:t>親</w:t>
                      </w:r>
                      <w:r w:rsidR="00FB53EF">
                        <w:rPr>
                          <w:rFonts w:ascii="HG丸ｺﾞｼｯｸM-PRO" w:eastAsia="HG丸ｺﾞｼｯｸM-PRO" w:hAnsi="HG丸ｺﾞｼｯｸM-PRO" w:hint="eastAsia"/>
                          <w:color w:val="000000" w:themeColor="text1"/>
                          <w:kern w:val="24"/>
                          <w:szCs w:val="21"/>
                        </w:rPr>
                        <w:t>等の非常勤職員での雇用</w:t>
                      </w:r>
                    </w:p>
                    <w:p w:rsidR="00502618" w:rsidRDefault="00E615A4" w:rsidP="00502618">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BE1878">
                        <w:rPr>
                          <w:rFonts w:ascii="HG丸ｺﾞｼｯｸM-PRO" w:eastAsia="HG丸ｺﾞｼｯｸM-PRO" w:hAnsi="HG丸ｺﾞｼｯｸM-PRO" w:hint="eastAsia"/>
                          <w:color w:val="000000" w:themeColor="text1"/>
                          <w:kern w:val="24"/>
                          <w:szCs w:val="21"/>
                        </w:rPr>
                        <w:t>特定求職者雇用開発助成金</w:t>
                      </w:r>
                      <w:bookmarkStart w:id="1" w:name="_GoBack"/>
                      <w:bookmarkEnd w:id="1"/>
                      <w:r w:rsidR="00502618" w:rsidRPr="00BE1878">
                        <w:rPr>
                          <w:rFonts w:ascii="HG丸ｺﾞｼｯｸM-PRO" w:eastAsia="HG丸ｺﾞｼｯｸM-PRO" w:hAnsi="HG丸ｺﾞｼｯｸM-PRO" w:hint="eastAsia"/>
                          <w:color w:val="000000" w:themeColor="text1"/>
                          <w:kern w:val="24"/>
                          <w:szCs w:val="21"/>
                        </w:rPr>
                        <w:t>の活用</w:t>
                      </w:r>
                    </w:p>
                    <w:p w:rsidR="00502618" w:rsidRPr="007A44DD"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BE1878">
                        <w:rPr>
                          <w:rFonts w:ascii="HG丸ｺﾞｼｯｸM-PRO" w:eastAsia="HG丸ｺﾞｼｯｸM-PRO" w:hAnsi="HG丸ｺﾞｼｯｸM-PRO" w:hint="eastAsia"/>
                          <w:color w:val="000000" w:themeColor="text1"/>
                          <w:kern w:val="24"/>
                          <w:szCs w:val="21"/>
                        </w:rPr>
                        <w:t>試行雇用（トライアル雇用）を通じた早期就職</w:t>
                      </w:r>
                      <w:r w:rsidR="00502618" w:rsidRPr="001E3CE0">
                        <w:rPr>
                          <w:rFonts w:ascii="HG丸ｺﾞｼｯｸM-PRO" w:eastAsia="HG丸ｺﾞｼｯｸM-PRO" w:hAnsi="HG丸ｺﾞｼｯｸM-PRO" w:hint="eastAsia"/>
                          <w:color w:val="000000" w:themeColor="text1"/>
                          <w:kern w:val="24"/>
                          <w:szCs w:val="21"/>
                        </w:rPr>
                        <w:t>、</w:t>
                      </w:r>
                      <w:r w:rsidR="00502618" w:rsidRPr="007A44DD">
                        <w:rPr>
                          <w:rFonts w:ascii="HG丸ｺﾞｼｯｸM-PRO" w:eastAsia="HG丸ｺﾞｼｯｸM-PRO" w:hAnsi="HG丸ｺﾞｼｯｸM-PRO" w:hint="eastAsia"/>
                          <w:color w:val="000000" w:themeColor="text1"/>
                          <w:kern w:val="24"/>
                          <w:szCs w:val="21"/>
                        </w:rPr>
                        <w:t>常用雇用への移行の促進</w:t>
                      </w:r>
                    </w:p>
                    <w:p w:rsidR="00502618" w:rsidRPr="00502618" w:rsidRDefault="00E615A4" w:rsidP="00502618">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w:t>
                      </w:r>
                      <w:r w:rsidR="00502618" w:rsidRPr="006B3C40">
                        <w:rPr>
                          <w:rFonts w:ascii="HG丸ｺﾞｼｯｸM-PRO" w:eastAsia="HG丸ｺﾞｼｯｸM-PRO" w:hAnsi="HG丸ｺﾞｼｯｸM-PRO" w:hint="eastAsia"/>
                          <w:color w:val="000000" w:themeColor="text1"/>
                          <w:kern w:val="24"/>
                          <w:szCs w:val="21"/>
                        </w:rPr>
                        <w:t>助成金を活用した正規雇用への転換等の促進</w:t>
                      </w:r>
                      <w:r w:rsidR="00143818">
                        <w:rPr>
                          <w:rFonts w:ascii="HG丸ｺﾞｼｯｸM-PRO" w:eastAsia="HG丸ｺﾞｼｯｸM-PRO" w:hAnsi="HG丸ｺﾞｼｯｸM-PRO" w:hint="eastAsia"/>
                          <w:color w:val="000000" w:themeColor="text1"/>
                          <w:kern w:val="24"/>
                          <w:szCs w:val="21"/>
                        </w:rPr>
                        <w:t xml:space="preserve">　など</w:t>
                      </w:r>
                    </w:p>
                  </w:txbxContent>
                </v:textbox>
              </v:shape>
            </w:pict>
          </mc:Fallback>
        </mc:AlternateContent>
      </w:r>
    </w:p>
    <w:p w:rsidR="00502618" w:rsidRDefault="00502618"/>
    <w:p w:rsidR="00220FA6" w:rsidRDefault="0021600C">
      <w:r>
        <w:rPr>
          <w:rFonts w:hint="eastAsia"/>
          <w:noProof/>
        </w:rPr>
        <mc:AlternateContent>
          <mc:Choice Requires="wps">
            <w:drawing>
              <wp:anchor distT="0" distB="0" distL="114300" distR="114300" simplePos="0" relativeHeight="251817984" behindDoc="0" locked="0" layoutInCell="1" allowOverlap="1" wp14:anchorId="3D136948" wp14:editId="2CBAB1EB">
                <wp:simplePos x="0" y="0"/>
                <wp:positionH relativeFrom="column">
                  <wp:posOffset>9415145</wp:posOffset>
                </wp:positionH>
                <wp:positionV relativeFrom="paragraph">
                  <wp:posOffset>1690370</wp:posOffset>
                </wp:positionV>
                <wp:extent cx="4649470" cy="1593850"/>
                <wp:effectExtent l="0" t="0" r="17780" b="25400"/>
                <wp:wrapNone/>
                <wp:docPr id="35" name="角丸四角形 35"/>
                <wp:cNvGraphicFramePr/>
                <a:graphic xmlns:a="http://schemas.openxmlformats.org/drawingml/2006/main">
                  <a:graphicData uri="http://schemas.microsoft.com/office/word/2010/wordprocessingShape">
                    <wps:wsp>
                      <wps:cNvSpPr/>
                      <wps:spPr>
                        <a:xfrm>
                          <a:off x="0" y="0"/>
                          <a:ext cx="4649470" cy="1593850"/>
                        </a:xfrm>
                        <a:prstGeom prst="roundRect">
                          <a:avLst>
                            <a:gd name="adj" fmla="val 6939"/>
                          </a:avLst>
                        </a:prstGeom>
                        <a:solidFill>
                          <a:schemeClr val="accent2">
                            <a:lumMod val="20000"/>
                            <a:lumOff val="80000"/>
                          </a:schemeClr>
                        </a:solidFill>
                        <a:ln w="15875" cap="flat" cmpd="sng" algn="ctr">
                          <a:solidFill>
                            <a:srgbClr val="C0504D"/>
                          </a:solidFill>
                          <a:prstDash val="solid"/>
                        </a:ln>
                        <a:effectLst/>
                      </wps:spPr>
                      <wps:txbx>
                        <w:txbxContent>
                          <w:p w:rsidR="0092225B" w:rsidRPr="00820D65" w:rsidRDefault="0092225B" w:rsidP="0092225B">
                            <w:pPr>
                              <w:jc w:val="left"/>
                              <w:rPr>
                                <w:rFonts w:ascii="Meiryo UI" w:eastAsia="Meiryo UI" w:hAnsi="Meiryo UI" w:cs="Meiryo UI"/>
                                <w:b/>
                                <w:kern w:val="0"/>
                                <w:szCs w:val="21"/>
                                <w:u w:val="single"/>
                              </w:rPr>
                            </w:pPr>
                            <w:r w:rsidRPr="00820D65">
                              <w:rPr>
                                <w:rFonts w:ascii="Meiryo UI" w:eastAsia="Meiryo UI" w:hAnsi="Meiryo UI" w:cs="Meiryo UI" w:hint="eastAsia"/>
                                <w:b/>
                                <w:kern w:val="0"/>
                                <w:szCs w:val="21"/>
                                <w:u w:val="single"/>
                              </w:rPr>
                              <w:t>５．相談機能の充実</w:t>
                            </w:r>
                          </w:p>
                          <w:p w:rsidR="0092225B" w:rsidRPr="0092225B" w:rsidRDefault="0092225B" w:rsidP="0092225B">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 xml:space="preserve">　</w:t>
                            </w:r>
                            <w:r>
                              <w:rPr>
                                <w:rFonts w:ascii="HG丸ｺﾞｼｯｸM-PRO" w:eastAsia="HG丸ｺﾞｼｯｸM-PRO" w:hAnsi="HG丸ｺﾞｼｯｸM-PRO" w:hint="eastAsia"/>
                                <w:color w:val="000000" w:themeColor="text1"/>
                                <w:kern w:val="24"/>
                                <w:szCs w:val="21"/>
                              </w:rPr>
                              <w:t>身近なところで相談を受けられるよう、支援機関等の連携により、適切な支援につなげる相談機能の充実等を図る。</w:t>
                            </w:r>
                          </w:p>
                          <w:p w:rsidR="0092225B" w:rsidRPr="006E32B6" w:rsidRDefault="0092225B" w:rsidP="0092225B">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color w:val="000000" w:themeColor="text1"/>
                                <w:kern w:val="24"/>
                                <w:szCs w:val="21"/>
                              </w:rPr>
                              <w:t>母子・父子自立支援員等による相談事業の実施</w:t>
                            </w:r>
                          </w:p>
                          <w:p w:rsidR="00FB53EF" w:rsidRDefault="0092225B" w:rsidP="00287F78">
                            <w:pPr>
                              <w:ind w:left="223" w:hangingChars="106" w:hanging="223"/>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color w:val="000000" w:themeColor="text1"/>
                                <w:kern w:val="24"/>
                                <w:szCs w:val="21"/>
                              </w:rPr>
                              <w:t>土日・夜間相談事業の実施</w:t>
                            </w:r>
                            <w:r w:rsidR="00820D65">
                              <w:rPr>
                                <w:rFonts w:ascii="HG丸ｺﾞｼｯｸM-PRO" w:eastAsia="HG丸ｺﾞｼｯｸM-PRO" w:hAnsi="HG丸ｺﾞｼｯｸM-PRO" w:hint="eastAsia"/>
                                <w:color w:val="000000" w:themeColor="text1"/>
                                <w:kern w:val="24"/>
                                <w:szCs w:val="21"/>
                              </w:rPr>
                              <w:t xml:space="preserve">　　</w:t>
                            </w:r>
                            <w:r w:rsidR="00287F78">
                              <w:rPr>
                                <w:rFonts w:ascii="HG丸ｺﾞｼｯｸM-PRO" w:eastAsia="HG丸ｺﾞｼｯｸM-PRO" w:hAnsi="HG丸ｺﾞｼｯｸM-PRO" w:hint="eastAsia"/>
                                <w:color w:val="000000" w:themeColor="text1"/>
                                <w:kern w:val="24"/>
                                <w:szCs w:val="21"/>
                              </w:rPr>
                              <w:t xml:space="preserve">　　</w:t>
                            </w:r>
                          </w:p>
                          <w:p w:rsidR="0092225B" w:rsidRPr="00FB53EF" w:rsidRDefault="0092225B" w:rsidP="00FB53EF">
                            <w:pPr>
                              <w:ind w:left="223" w:hangingChars="106" w:hanging="22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rPr>
                              <w:t>母子父子福祉推進委員</w:t>
                            </w:r>
                            <w:r w:rsidR="002B09D9">
                              <w:rPr>
                                <w:rFonts w:ascii="HG丸ｺﾞｼｯｸM-PRO" w:eastAsia="HG丸ｺﾞｼｯｸM-PRO" w:hAnsi="HG丸ｺﾞｼｯｸM-PRO" w:hint="eastAsia"/>
                              </w:rPr>
                              <w:t>、</w:t>
                            </w:r>
                            <w:r w:rsidRPr="0067462A">
                              <w:rPr>
                                <w:rFonts w:ascii="HG丸ｺﾞｼｯｸM-PRO" w:eastAsia="HG丸ｺﾞｼｯｸM-PRO" w:hAnsi="HG丸ｺﾞｼｯｸM-PRO" w:hint="eastAsia"/>
                                <w:szCs w:val="21"/>
                              </w:rPr>
                              <w:t>府・市町村担当課による情報提供等の充実</w:t>
                            </w:r>
                            <w:r w:rsidR="00143818">
                              <w:rPr>
                                <w:rFonts w:ascii="HG丸ｺﾞｼｯｸM-PRO" w:eastAsia="HG丸ｺﾞｼｯｸM-PRO" w:hAnsi="HG丸ｺﾞｼｯｸM-PRO" w:hint="eastAsia"/>
                                <w:szCs w:val="21"/>
                              </w:rPr>
                              <w:t xml:space="preserve">　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40" style="position:absolute;left:0;text-align:left;margin-left:741.35pt;margin-top:133.1pt;width:366.1pt;height:12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5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" fillcolor="#f2dbdb [661]" strokecolor="#c0504d" strokeweight="1.25pt">
                <v:textbox inset="1mm,1mm,1mm,1mm">
                  <w:txbxContent>
                    <w:p w:rsidR="0092225B" w:rsidRPr="00820D65" w:rsidRDefault="0092225B" w:rsidP="0092225B">
                      <w:pPr>
                        <w:jc w:val="left"/>
                        <w:rPr>
                          <w:rFonts w:ascii="Meiryo UI" w:eastAsia="Meiryo UI" w:hAnsi="Meiryo UI" w:cs="Meiryo UI"/>
                          <w:b/>
                          <w:kern w:val="0"/>
                          <w:szCs w:val="21"/>
                          <w:u w:val="single"/>
                        </w:rPr>
                      </w:pPr>
                      <w:r w:rsidRPr="00820D65">
                        <w:rPr>
                          <w:rFonts w:ascii="Meiryo UI" w:eastAsia="Meiryo UI" w:hAnsi="Meiryo UI" w:cs="Meiryo UI" w:hint="eastAsia"/>
                          <w:b/>
                          <w:kern w:val="0"/>
                          <w:szCs w:val="21"/>
                          <w:u w:val="single"/>
                        </w:rPr>
                        <w:t>５．相談機能の充実</w:t>
                      </w:r>
                    </w:p>
                    <w:p w:rsidR="0092225B" w:rsidRPr="0092225B" w:rsidRDefault="0092225B" w:rsidP="0092225B">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color w:val="000000" w:themeColor="text1"/>
                          <w:kern w:val="24"/>
                          <w:szCs w:val="21"/>
                        </w:rPr>
                        <w:t xml:space="preserve">　身近なところで相談を受けられるよう、支援機関等の連携により、適切な支援につなげる相談機能の充実等を図る。</w:t>
                      </w:r>
                    </w:p>
                    <w:p w:rsidR="0092225B" w:rsidRPr="006E32B6" w:rsidRDefault="0092225B" w:rsidP="0092225B">
                      <w:pPr>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color w:val="000000" w:themeColor="text1"/>
                          <w:kern w:val="24"/>
                          <w:szCs w:val="21"/>
                        </w:rPr>
                        <w:t>母子・父子自立支援員等による相談事業の実施</w:t>
                      </w:r>
                    </w:p>
                    <w:p w:rsidR="00FB53EF" w:rsidRDefault="0092225B" w:rsidP="00287F78">
                      <w:pPr>
                        <w:ind w:left="223" w:hangingChars="106" w:hanging="223"/>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color w:val="000000" w:themeColor="text1"/>
                          <w:kern w:val="24"/>
                          <w:szCs w:val="21"/>
                        </w:rPr>
                        <w:t>土日・夜間相談事業の実施</w:t>
                      </w:r>
                      <w:r w:rsidR="00820D65">
                        <w:rPr>
                          <w:rFonts w:ascii="HG丸ｺﾞｼｯｸM-PRO" w:eastAsia="HG丸ｺﾞｼｯｸM-PRO" w:hAnsi="HG丸ｺﾞｼｯｸM-PRO" w:hint="eastAsia"/>
                          <w:color w:val="000000" w:themeColor="text1"/>
                          <w:kern w:val="24"/>
                          <w:szCs w:val="21"/>
                        </w:rPr>
                        <w:t xml:space="preserve">　　</w:t>
                      </w:r>
                      <w:r w:rsidR="00287F78">
                        <w:rPr>
                          <w:rFonts w:ascii="HG丸ｺﾞｼｯｸM-PRO" w:eastAsia="HG丸ｺﾞｼｯｸM-PRO" w:hAnsi="HG丸ｺﾞｼｯｸM-PRO" w:hint="eastAsia"/>
                          <w:color w:val="000000" w:themeColor="text1"/>
                          <w:kern w:val="24"/>
                          <w:szCs w:val="21"/>
                        </w:rPr>
                        <w:t xml:space="preserve">　　</w:t>
                      </w:r>
                    </w:p>
                    <w:p w:rsidR="0092225B" w:rsidRPr="00FB53EF" w:rsidRDefault="0092225B" w:rsidP="00FB53EF">
                      <w:pPr>
                        <w:ind w:left="223" w:hangingChars="106" w:hanging="22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7462A">
                        <w:rPr>
                          <w:rFonts w:ascii="HG丸ｺﾞｼｯｸM-PRO" w:eastAsia="HG丸ｺﾞｼｯｸM-PRO" w:hAnsi="HG丸ｺﾞｼｯｸM-PRO" w:hint="eastAsia"/>
                        </w:rPr>
                        <w:t>母子父子福祉推進委員</w:t>
                      </w:r>
                      <w:r w:rsidR="002B09D9">
                        <w:rPr>
                          <w:rFonts w:ascii="HG丸ｺﾞｼｯｸM-PRO" w:eastAsia="HG丸ｺﾞｼｯｸM-PRO" w:hAnsi="HG丸ｺﾞｼｯｸM-PRO" w:hint="eastAsia"/>
                        </w:rPr>
                        <w:t>、</w:t>
                      </w:r>
                      <w:r w:rsidRPr="0067462A">
                        <w:rPr>
                          <w:rFonts w:ascii="HG丸ｺﾞｼｯｸM-PRO" w:eastAsia="HG丸ｺﾞｼｯｸM-PRO" w:hAnsi="HG丸ｺﾞｼｯｸM-PRO" w:hint="eastAsia"/>
                          <w:szCs w:val="21"/>
                        </w:rPr>
                        <w:t>府・市町村担当課による情報提供等の充実</w:t>
                      </w:r>
                      <w:r w:rsidR="00143818">
                        <w:rPr>
                          <w:rFonts w:ascii="HG丸ｺﾞｼｯｸM-PRO" w:eastAsia="HG丸ｺﾞｼｯｸM-PRO" w:hAnsi="HG丸ｺﾞｼｯｸM-PRO" w:hint="eastAsia"/>
                          <w:szCs w:val="21"/>
                        </w:rPr>
                        <w:t xml:space="preserve">　など</w:t>
                      </w:r>
                    </w:p>
                  </w:txbxContent>
                </v:textbox>
              </v:roundrect>
            </w:pict>
          </mc:Fallback>
        </mc:AlternateContent>
      </w:r>
      <w:r>
        <w:rPr>
          <w:rFonts w:hint="eastAsia"/>
          <w:noProof/>
        </w:rPr>
        <mc:AlternateContent>
          <mc:Choice Requires="wps">
            <w:drawing>
              <wp:anchor distT="0" distB="0" distL="114300" distR="114300" simplePos="0" relativeHeight="251782144" behindDoc="0" locked="0" layoutInCell="1" allowOverlap="1" wp14:anchorId="4E92F407" wp14:editId="76A89971">
                <wp:simplePos x="0" y="0"/>
                <wp:positionH relativeFrom="column">
                  <wp:posOffset>9425940</wp:posOffset>
                </wp:positionH>
                <wp:positionV relativeFrom="paragraph">
                  <wp:posOffset>3373120</wp:posOffset>
                </wp:positionV>
                <wp:extent cx="4638040" cy="1548765"/>
                <wp:effectExtent l="0" t="0" r="10160" b="13335"/>
                <wp:wrapNone/>
                <wp:docPr id="3" name="角丸四角形 3"/>
                <wp:cNvGraphicFramePr/>
                <a:graphic xmlns:a="http://schemas.openxmlformats.org/drawingml/2006/main">
                  <a:graphicData uri="http://schemas.microsoft.com/office/word/2010/wordprocessingShape">
                    <wps:wsp>
                      <wps:cNvSpPr/>
                      <wps:spPr>
                        <a:xfrm>
                          <a:off x="0" y="0"/>
                          <a:ext cx="4638040" cy="1548765"/>
                        </a:xfrm>
                        <a:prstGeom prst="roundRect">
                          <a:avLst>
                            <a:gd name="adj" fmla="val 7159"/>
                          </a:avLst>
                        </a:prstGeom>
                        <a:solidFill>
                          <a:schemeClr val="accent2">
                            <a:lumMod val="20000"/>
                            <a:lumOff val="80000"/>
                          </a:schemeClr>
                        </a:solidFill>
                        <a:ln w="15875" cap="flat" cmpd="sng" algn="ctr">
                          <a:solidFill>
                            <a:srgbClr val="C0504D"/>
                          </a:solidFill>
                          <a:prstDash val="solid"/>
                        </a:ln>
                        <a:effectLst/>
                      </wps:spPr>
                      <wps:txbx>
                        <w:txbxContent>
                          <w:p w:rsidR="00924181" w:rsidRPr="00820D65" w:rsidRDefault="00AE3932" w:rsidP="00433BE3">
                            <w:pPr>
                              <w:ind w:firstLineChars="26" w:firstLine="55"/>
                              <w:jc w:val="left"/>
                              <w:rPr>
                                <w:rFonts w:ascii="HG丸ｺﾞｼｯｸM-PRO" w:eastAsia="HG丸ｺﾞｼｯｸM-PRO" w:hAnsi="HG丸ｺﾞｼｯｸM-PRO"/>
                                <w:color w:val="000000" w:themeColor="text1"/>
                                <w:kern w:val="24"/>
                                <w:szCs w:val="21"/>
                                <w:u w:val="single"/>
                              </w:rPr>
                            </w:pPr>
                            <w:r w:rsidRPr="00820D65">
                              <w:rPr>
                                <w:rFonts w:ascii="Meiryo UI" w:eastAsia="Meiryo UI" w:hAnsi="Meiryo UI" w:cs="Meiryo UI" w:hint="eastAsia"/>
                                <w:b/>
                                <w:kern w:val="0"/>
                                <w:szCs w:val="21"/>
                                <w:u w:val="single"/>
                              </w:rPr>
                              <w:t>６．人権尊重の社会づくり</w:t>
                            </w:r>
                          </w:p>
                          <w:p w:rsidR="00820D65" w:rsidRDefault="00820D65" w:rsidP="00433BE3">
                            <w:pPr>
                              <w:ind w:leftChars="26" w:left="56" w:hanging="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ひとり親家庭等の人権が不当な差別や偏見により侵害されることのないよう、人権啓発の取組みを進める。</w:t>
                            </w:r>
                          </w:p>
                          <w:p w:rsidR="00A572BD" w:rsidRDefault="006B3C40" w:rsidP="00433BE3">
                            <w:pPr>
                              <w:ind w:firstLineChars="26" w:firstLine="55"/>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8B2749">
                              <w:rPr>
                                <w:rFonts w:ascii="HG丸ｺﾞｼｯｸM-PRO" w:eastAsia="HG丸ｺﾞｼｯｸM-PRO" w:hAnsi="HG丸ｺﾞｼｯｸM-PRO" w:hint="eastAsia"/>
                                <w:color w:val="000000" w:themeColor="text1"/>
                                <w:kern w:val="24"/>
                                <w:szCs w:val="21"/>
                              </w:rPr>
                              <w:t>人権</w:t>
                            </w:r>
                            <w:r w:rsidR="00A572BD" w:rsidRPr="00A572BD">
                              <w:rPr>
                                <w:rFonts w:ascii="HG丸ｺﾞｼｯｸM-PRO" w:eastAsia="HG丸ｺﾞｼｯｸM-PRO" w:hAnsi="HG丸ｺﾞｼｯｸM-PRO" w:hint="eastAsia"/>
                                <w:color w:val="000000" w:themeColor="text1"/>
                                <w:kern w:val="24"/>
                                <w:szCs w:val="21"/>
                              </w:rPr>
                              <w:t>啓発に関する施策の推進</w:t>
                            </w:r>
                            <w:r w:rsidR="00AE3932">
                              <w:rPr>
                                <w:rFonts w:ascii="HG丸ｺﾞｼｯｸM-PRO" w:eastAsia="HG丸ｺﾞｼｯｸM-PRO" w:hAnsi="HG丸ｺﾞｼｯｸM-PRO" w:hint="eastAsia"/>
                                <w:color w:val="000000" w:themeColor="text1"/>
                                <w:kern w:val="24"/>
                                <w:szCs w:val="21"/>
                              </w:rPr>
                              <w:t xml:space="preserve">　</w:t>
                            </w:r>
                            <w:r w:rsidR="00FB53EF">
                              <w:rPr>
                                <w:rFonts w:ascii="HG丸ｺﾞｼｯｸM-PRO" w:eastAsia="HG丸ｺﾞｼｯｸM-PRO" w:hAnsi="HG丸ｺﾞｼｯｸM-PRO" w:hint="eastAsia"/>
                                <w:color w:val="000000" w:themeColor="text1"/>
                                <w:kern w:val="24"/>
                                <w:szCs w:val="21"/>
                              </w:rPr>
                              <w:t xml:space="preserve">　</w:t>
                            </w: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color w:val="000000" w:themeColor="text1"/>
                                <w:kern w:val="24"/>
                                <w:szCs w:val="21"/>
                              </w:rPr>
                              <w:t>入居制約解消に向けた啓発の実施</w:t>
                            </w:r>
                          </w:p>
                          <w:p w:rsidR="00FB53EF" w:rsidRDefault="006B3C40" w:rsidP="00433BE3">
                            <w:pPr>
                              <w:ind w:leftChars="26" w:left="221" w:hangingChars="79" w:hanging="166"/>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color w:val="000000" w:themeColor="text1"/>
                                <w:kern w:val="24"/>
                                <w:szCs w:val="21"/>
                              </w:rPr>
                              <w:t>企業に対する公正採用に関する啓発の実施</w:t>
                            </w:r>
                            <w:r w:rsidR="00820D65">
                              <w:rPr>
                                <w:rFonts w:ascii="HG丸ｺﾞｼｯｸM-PRO" w:eastAsia="HG丸ｺﾞｼｯｸM-PRO" w:hAnsi="HG丸ｺﾞｼｯｸM-PRO" w:hint="eastAsia"/>
                                <w:color w:val="000000" w:themeColor="text1"/>
                                <w:kern w:val="24"/>
                                <w:szCs w:val="21"/>
                              </w:rPr>
                              <w:t xml:space="preserve">　</w:t>
                            </w:r>
                          </w:p>
                          <w:p w:rsidR="00A572BD" w:rsidRPr="00A572BD" w:rsidRDefault="006B3C40" w:rsidP="00433BE3">
                            <w:pPr>
                              <w:ind w:leftChars="33" w:left="220" w:hangingChars="72" w:hanging="151"/>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356370" w:rsidRPr="00AE3932">
                              <w:rPr>
                                <w:rFonts w:ascii="HG丸ｺﾞｼｯｸM-PRO" w:eastAsia="HG丸ｺﾞｼｯｸM-PRO" w:hAnsi="HG丸ｺﾞｼｯｸM-PRO" w:hint="eastAsia"/>
                                <w:color w:val="000000" w:themeColor="text1"/>
                                <w:kern w:val="24"/>
                                <w:szCs w:val="21"/>
                              </w:rPr>
                              <w:t>個人情報</w:t>
                            </w:r>
                            <w:r w:rsidR="00A572BD" w:rsidRPr="00AE3932">
                              <w:rPr>
                                <w:rFonts w:ascii="HG丸ｺﾞｼｯｸM-PRO" w:eastAsia="HG丸ｺﾞｼｯｸM-PRO" w:hAnsi="HG丸ｺﾞｼｯｸM-PRO" w:hint="eastAsia"/>
                                <w:color w:val="000000" w:themeColor="text1"/>
                                <w:kern w:val="24"/>
                                <w:szCs w:val="21"/>
                              </w:rPr>
                              <w:t>の取扱い等に関する取組の推進</w:t>
                            </w:r>
                            <w:r w:rsidR="00143818">
                              <w:rPr>
                                <w:rFonts w:ascii="HG丸ｺﾞｼｯｸM-PRO" w:eastAsia="HG丸ｺﾞｼｯｸM-PRO" w:hAnsi="HG丸ｺﾞｼｯｸM-PRO" w:hint="eastAsia"/>
                                <w:color w:val="000000" w:themeColor="text1"/>
                                <w:kern w:val="24"/>
                                <w:szCs w:val="21"/>
                              </w:rPr>
                              <w:t xml:space="preserve">　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1" style="position:absolute;left:0;text-align:left;margin-left:742.2pt;margin-top:265.6pt;width:365.2pt;height:121.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6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" fillcolor="#f2dbdb [661]" strokecolor="#c0504d" strokeweight="1.25pt">
                <v:textbox inset="0,0,0,0">
                  <w:txbxContent>
                    <w:p w:rsidR="00924181" w:rsidRPr="00820D65" w:rsidRDefault="00AE3932" w:rsidP="00433BE3">
                      <w:pPr>
                        <w:ind w:firstLineChars="26" w:firstLine="55"/>
                        <w:jc w:val="left"/>
                        <w:rPr>
                          <w:rFonts w:ascii="HG丸ｺﾞｼｯｸM-PRO" w:eastAsia="HG丸ｺﾞｼｯｸM-PRO" w:hAnsi="HG丸ｺﾞｼｯｸM-PRO"/>
                          <w:color w:val="000000" w:themeColor="text1"/>
                          <w:kern w:val="24"/>
                          <w:szCs w:val="21"/>
                          <w:u w:val="single"/>
                        </w:rPr>
                      </w:pPr>
                      <w:r w:rsidRPr="00820D65">
                        <w:rPr>
                          <w:rFonts w:ascii="Meiryo UI" w:eastAsia="Meiryo UI" w:hAnsi="Meiryo UI" w:cs="Meiryo UI" w:hint="eastAsia"/>
                          <w:b/>
                          <w:kern w:val="0"/>
                          <w:szCs w:val="21"/>
                          <w:u w:val="single"/>
                        </w:rPr>
                        <w:t>６．人権尊重の社会づくり</w:t>
                      </w:r>
                    </w:p>
                    <w:p w:rsidR="00820D65" w:rsidRDefault="00820D65" w:rsidP="00433BE3">
                      <w:pPr>
                        <w:ind w:leftChars="26" w:left="56" w:hanging="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ひとり親家庭等の人権が不当な差別や偏見により侵害されることのないよう、人権</w:t>
                      </w:r>
                      <w:bookmarkStart w:id="1" w:name="_GoBack"/>
                      <w:bookmarkEnd w:id="1"/>
                      <w:r>
                        <w:rPr>
                          <w:rFonts w:ascii="HG丸ｺﾞｼｯｸM-PRO" w:eastAsia="HG丸ｺﾞｼｯｸM-PRO" w:hAnsi="HG丸ｺﾞｼｯｸM-PRO" w:hint="eastAsia"/>
                          <w:szCs w:val="21"/>
                        </w:rPr>
                        <w:t>啓発の取組みを進める。</w:t>
                      </w:r>
                    </w:p>
                    <w:p w:rsidR="00A572BD" w:rsidRDefault="006B3C40" w:rsidP="00433BE3">
                      <w:pPr>
                        <w:ind w:firstLineChars="26" w:firstLine="55"/>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8B2749">
                        <w:rPr>
                          <w:rFonts w:ascii="HG丸ｺﾞｼｯｸM-PRO" w:eastAsia="HG丸ｺﾞｼｯｸM-PRO" w:hAnsi="HG丸ｺﾞｼｯｸM-PRO" w:hint="eastAsia"/>
                          <w:color w:val="000000" w:themeColor="text1"/>
                          <w:kern w:val="24"/>
                          <w:szCs w:val="21"/>
                        </w:rPr>
                        <w:t>人権</w:t>
                      </w:r>
                      <w:r w:rsidR="00A572BD" w:rsidRPr="00A572BD">
                        <w:rPr>
                          <w:rFonts w:ascii="HG丸ｺﾞｼｯｸM-PRO" w:eastAsia="HG丸ｺﾞｼｯｸM-PRO" w:hAnsi="HG丸ｺﾞｼｯｸM-PRO" w:hint="eastAsia"/>
                          <w:color w:val="000000" w:themeColor="text1"/>
                          <w:kern w:val="24"/>
                          <w:szCs w:val="21"/>
                        </w:rPr>
                        <w:t>啓発に関する施策の推進</w:t>
                      </w:r>
                      <w:r w:rsidR="00AE3932">
                        <w:rPr>
                          <w:rFonts w:ascii="HG丸ｺﾞｼｯｸM-PRO" w:eastAsia="HG丸ｺﾞｼｯｸM-PRO" w:hAnsi="HG丸ｺﾞｼｯｸM-PRO" w:hint="eastAsia"/>
                          <w:color w:val="000000" w:themeColor="text1"/>
                          <w:kern w:val="24"/>
                          <w:szCs w:val="21"/>
                        </w:rPr>
                        <w:t xml:space="preserve">　</w:t>
                      </w:r>
                      <w:r w:rsidR="00FB53EF">
                        <w:rPr>
                          <w:rFonts w:ascii="HG丸ｺﾞｼｯｸM-PRO" w:eastAsia="HG丸ｺﾞｼｯｸM-PRO" w:hAnsi="HG丸ｺﾞｼｯｸM-PRO" w:hint="eastAsia"/>
                          <w:color w:val="000000" w:themeColor="text1"/>
                          <w:kern w:val="24"/>
                          <w:szCs w:val="21"/>
                        </w:rPr>
                        <w:t xml:space="preserve">　</w:t>
                      </w: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color w:val="000000" w:themeColor="text1"/>
                          <w:kern w:val="24"/>
                          <w:szCs w:val="21"/>
                        </w:rPr>
                        <w:t>入居制約解消に向けた啓発の実施</w:t>
                      </w:r>
                    </w:p>
                    <w:p w:rsidR="00FB53EF" w:rsidRDefault="006B3C40" w:rsidP="00433BE3">
                      <w:pPr>
                        <w:ind w:leftChars="26" w:left="221" w:hangingChars="79" w:hanging="166"/>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color w:val="000000" w:themeColor="text1"/>
                          <w:kern w:val="24"/>
                          <w:szCs w:val="21"/>
                        </w:rPr>
                        <w:t>企業に対する公正採用に関する啓発の実施</w:t>
                      </w:r>
                      <w:r w:rsidR="00820D65">
                        <w:rPr>
                          <w:rFonts w:ascii="HG丸ｺﾞｼｯｸM-PRO" w:eastAsia="HG丸ｺﾞｼｯｸM-PRO" w:hAnsi="HG丸ｺﾞｼｯｸM-PRO" w:hint="eastAsia"/>
                          <w:color w:val="000000" w:themeColor="text1"/>
                          <w:kern w:val="24"/>
                          <w:szCs w:val="21"/>
                        </w:rPr>
                        <w:t xml:space="preserve">　</w:t>
                      </w:r>
                    </w:p>
                    <w:p w:rsidR="00A572BD" w:rsidRPr="00A572BD" w:rsidRDefault="006B3C40" w:rsidP="00433BE3">
                      <w:pPr>
                        <w:ind w:leftChars="33" w:left="220" w:hangingChars="72" w:hanging="151"/>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356370" w:rsidRPr="00AE3932">
                        <w:rPr>
                          <w:rFonts w:ascii="HG丸ｺﾞｼｯｸM-PRO" w:eastAsia="HG丸ｺﾞｼｯｸM-PRO" w:hAnsi="HG丸ｺﾞｼｯｸM-PRO" w:hint="eastAsia"/>
                          <w:color w:val="000000" w:themeColor="text1"/>
                          <w:kern w:val="24"/>
                          <w:szCs w:val="21"/>
                        </w:rPr>
                        <w:t>個人情報</w:t>
                      </w:r>
                      <w:r w:rsidR="00A572BD" w:rsidRPr="00AE3932">
                        <w:rPr>
                          <w:rFonts w:ascii="HG丸ｺﾞｼｯｸM-PRO" w:eastAsia="HG丸ｺﾞｼｯｸM-PRO" w:hAnsi="HG丸ｺﾞｼｯｸM-PRO" w:hint="eastAsia"/>
                          <w:color w:val="000000" w:themeColor="text1"/>
                          <w:kern w:val="24"/>
                          <w:szCs w:val="21"/>
                        </w:rPr>
                        <w:t>の取扱い等に関する取組の推進</w:t>
                      </w:r>
                      <w:r w:rsidR="00143818">
                        <w:rPr>
                          <w:rFonts w:ascii="HG丸ｺﾞｼｯｸM-PRO" w:eastAsia="HG丸ｺﾞｼｯｸM-PRO" w:hAnsi="HG丸ｺﾞｼｯｸM-PRO" w:hint="eastAsia"/>
                          <w:color w:val="000000" w:themeColor="text1"/>
                          <w:kern w:val="24"/>
                          <w:szCs w:val="21"/>
                        </w:rPr>
                        <w:t xml:space="preserve">　など</w:t>
                      </w:r>
                    </w:p>
                  </w:txbxContent>
                </v:textbox>
              </v:roundrect>
            </w:pict>
          </mc:Fallback>
        </mc:AlternateContent>
      </w:r>
      <w:r>
        <w:rPr>
          <w:rFonts w:hint="eastAsia"/>
          <w:noProof/>
        </w:rPr>
        <mc:AlternateContent>
          <mc:Choice Requires="wps">
            <w:drawing>
              <wp:anchor distT="0" distB="0" distL="114300" distR="114300" simplePos="0" relativeHeight="251815936" behindDoc="0" locked="0" layoutInCell="1" allowOverlap="1" wp14:anchorId="00B40BE5" wp14:editId="16390312">
                <wp:simplePos x="0" y="0"/>
                <wp:positionH relativeFrom="column">
                  <wp:posOffset>4563745</wp:posOffset>
                </wp:positionH>
                <wp:positionV relativeFrom="paragraph">
                  <wp:posOffset>3183890</wp:posOffset>
                </wp:positionV>
                <wp:extent cx="4805045" cy="1739265"/>
                <wp:effectExtent l="0" t="0" r="14605" b="13335"/>
                <wp:wrapNone/>
                <wp:docPr id="34" name="角丸四角形 34"/>
                <wp:cNvGraphicFramePr/>
                <a:graphic xmlns:a="http://schemas.openxmlformats.org/drawingml/2006/main">
                  <a:graphicData uri="http://schemas.microsoft.com/office/word/2010/wordprocessingShape">
                    <wps:wsp>
                      <wps:cNvSpPr/>
                      <wps:spPr>
                        <a:xfrm>
                          <a:off x="0" y="0"/>
                          <a:ext cx="4805045" cy="1739265"/>
                        </a:xfrm>
                        <a:prstGeom prst="roundRect">
                          <a:avLst>
                            <a:gd name="adj" fmla="val 6498"/>
                          </a:avLst>
                        </a:prstGeom>
                        <a:solidFill>
                          <a:schemeClr val="accent2">
                            <a:lumMod val="20000"/>
                            <a:lumOff val="80000"/>
                          </a:schemeClr>
                        </a:solidFill>
                        <a:ln w="15875" cap="flat" cmpd="sng" algn="ctr">
                          <a:solidFill>
                            <a:srgbClr val="C0504D"/>
                          </a:solidFill>
                          <a:prstDash val="solid"/>
                        </a:ln>
                        <a:effectLst/>
                      </wps:spPr>
                      <wps:txbx>
                        <w:txbxContent>
                          <w:p w:rsidR="0092225B" w:rsidRPr="00820D65" w:rsidRDefault="0092225B" w:rsidP="0092225B">
                            <w:pPr>
                              <w:jc w:val="left"/>
                              <w:rPr>
                                <w:rFonts w:ascii="HG丸ｺﾞｼｯｸM-PRO" w:eastAsia="HG丸ｺﾞｼｯｸM-PRO" w:hAnsi="HG丸ｺﾞｼｯｸM-PRO"/>
                                <w:u w:val="single"/>
                              </w:rPr>
                            </w:pPr>
                            <w:r w:rsidRPr="00820D65">
                              <w:rPr>
                                <w:rFonts w:ascii="Meiryo UI" w:eastAsia="Meiryo UI" w:hAnsi="Meiryo UI" w:cs="Meiryo UI" w:hint="eastAsia"/>
                                <w:b/>
                                <w:kern w:val="0"/>
                                <w:szCs w:val="21"/>
                                <w:u w:val="single"/>
                              </w:rPr>
                              <w:t>４．経済的支援</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 xml:space="preserve">　</w:t>
                            </w:r>
                            <w:r w:rsidRPr="0092225B">
                              <w:rPr>
                                <w:rFonts w:ascii="HG丸ｺﾞｼｯｸM-PRO" w:eastAsia="HG丸ｺﾞｼｯｸM-PRO" w:hAnsi="HG丸ｺﾞｼｯｸM-PRO" w:hint="eastAsia"/>
                              </w:rPr>
                              <w:t>積極的な制度周知や適正な給付事務等を実施し、経済面での支援体制の充実を図る。</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◆母子・父子・寡婦福祉資金貸付金の適正な貸付事業の実施</w:t>
                            </w:r>
                          </w:p>
                          <w:p w:rsidR="00AE3932"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◆児童扶養手当の適正な給付業務の実施等</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◆ひとり親家庭医療費助成</w:t>
                            </w:r>
                            <w:r w:rsidR="00335797" w:rsidRPr="003453C9">
                              <w:rPr>
                                <w:rFonts w:ascii="HG丸ｺﾞｼｯｸM-PRO" w:eastAsia="HG丸ｺﾞｼｯｸM-PRO" w:hAnsi="HG丸ｺﾞｼｯｸM-PRO" w:hint="eastAsia"/>
                              </w:rPr>
                              <w:t>等</w:t>
                            </w:r>
                            <w:r w:rsidRPr="0092225B">
                              <w:rPr>
                                <w:rFonts w:ascii="HG丸ｺﾞｼｯｸM-PRO" w:eastAsia="HG丸ｺﾞｼｯｸM-PRO" w:hAnsi="HG丸ｺﾞｼｯｸM-PRO" w:hint="eastAsia"/>
                              </w:rPr>
                              <w:t>の実施</w:t>
                            </w:r>
                          </w:p>
                          <w:p w:rsidR="0092225B" w:rsidRPr="001D1F15"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◆各種減免・奨学金制度の実施等による就学支援</w:t>
                            </w:r>
                            <w:r w:rsidR="00143818">
                              <w:rPr>
                                <w:rFonts w:ascii="HG丸ｺﾞｼｯｸM-PRO" w:eastAsia="HG丸ｺﾞｼｯｸM-PRO" w:hAnsi="HG丸ｺﾞｼｯｸM-PRO" w:hint="eastAsia"/>
                              </w:rPr>
                              <w:t xml:space="preserve">　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42" style="position:absolute;left:0;text-align:left;margin-left:359.35pt;margin-top:250.7pt;width:378.35pt;height:136.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" fillcolor="#f2dbdb [661]" strokecolor="#c0504d" strokeweight="1.25pt">
                <v:textbox inset="1mm,1mm,1mm,1mm">
                  <w:txbxContent>
                    <w:p w:rsidR="0092225B" w:rsidRPr="00820D65" w:rsidRDefault="0092225B" w:rsidP="0092225B">
                      <w:pPr>
                        <w:jc w:val="left"/>
                        <w:rPr>
                          <w:rFonts w:ascii="HG丸ｺﾞｼｯｸM-PRO" w:eastAsia="HG丸ｺﾞｼｯｸM-PRO" w:hAnsi="HG丸ｺﾞｼｯｸM-PRO"/>
                          <w:u w:val="single"/>
                        </w:rPr>
                      </w:pPr>
                      <w:r w:rsidRPr="00820D65">
                        <w:rPr>
                          <w:rFonts w:ascii="Meiryo UI" w:eastAsia="Meiryo UI" w:hAnsi="Meiryo UI" w:cs="Meiryo UI" w:hint="eastAsia"/>
                          <w:b/>
                          <w:kern w:val="0"/>
                          <w:szCs w:val="21"/>
                          <w:u w:val="single"/>
                        </w:rPr>
                        <w:t>４．経済的支援</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 xml:space="preserve">　積極的な制度周知や適正な給付事務等を実施し、経済面での支援体制の充実を図る。</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◆母子・父子・寡婦福祉資金貸付金の適正な</w:t>
                      </w:r>
                      <w:bookmarkStart w:id="1" w:name="_GoBack"/>
                      <w:bookmarkEnd w:id="1"/>
                      <w:r w:rsidRPr="0092225B">
                        <w:rPr>
                          <w:rFonts w:ascii="HG丸ｺﾞｼｯｸM-PRO" w:eastAsia="HG丸ｺﾞｼｯｸM-PRO" w:hAnsi="HG丸ｺﾞｼｯｸM-PRO" w:hint="eastAsia"/>
                        </w:rPr>
                        <w:t>貸付事業の実施</w:t>
                      </w:r>
                    </w:p>
                    <w:p w:rsidR="00AE3932"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◆児童扶養手当の適正な給付業務の実施等</w:t>
                      </w:r>
                    </w:p>
                    <w:p w:rsidR="0092225B" w:rsidRPr="0092225B"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◆ひとり親家庭医療費助成</w:t>
                      </w:r>
                      <w:r w:rsidR="00335797" w:rsidRPr="003453C9">
                        <w:rPr>
                          <w:rFonts w:ascii="HG丸ｺﾞｼｯｸM-PRO" w:eastAsia="HG丸ｺﾞｼｯｸM-PRO" w:hAnsi="HG丸ｺﾞｼｯｸM-PRO" w:hint="eastAsia"/>
                        </w:rPr>
                        <w:t>等</w:t>
                      </w:r>
                      <w:r w:rsidRPr="0092225B">
                        <w:rPr>
                          <w:rFonts w:ascii="HG丸ｺﾞｼｯｸM-PRO" w:eastAsia="HG丸ｺﾞｼｯｸM-PRO" w:hAnsi="HG丸ｺﾞｼｯｸM-PRO" w:hint="eastAsia"/>
                        </w:rPr>
                        <w:t>の実施</w:t>
                      </w:r>
                    </w:p>
                    <w:p w:rsidR="0092225B" w:rsidRPr="001D1F15" w:rsidRDefault="0092225B" w:rsidP="0092225B">
                      <w:pPr>
                        <w:jc w:val="left"/>
                        <w:rPr>
                          <w:rFonts w:ascii="HG丸ｺﾞｼｯｸM-PRO" w:eastAsia="HG丸ｺﾞｼｯｸM-PRO" w:hAnsi="HG丸ｺﾞｼｯｸM-PRO"/>
                        </w:rPr>
                      </w:pPr>
                      <w:r w:rsidRPr="0092225B">
                        <w:rPr>
                          <w:rFonts w:ascii="HG丸ｺﾞｼｯｸM-PRO" w:eastAsia="HG丸ｺﾞｼｯｸM-PRO" w:hAnsi="HG丸ｺﾞｼｯｸM-PRO" w:hint="eastAsia"/>
                        </w:rPr>
                        <w:t>◆各種減免・奨学金制度の実施等による就学支援</w:t>
                      </w:r>
                      <w:r w:rsidR="00143818">
                        <w:rPr>
                          <w:rFonts w:ascii="HG丸ｺﾞｼｯｸM-PRO" w:eastAsia="HG丸ｺﾞｼｯｸM-PRO" w:hAnsi="HG丸ｺﾞｼｯｸM-PRO" w:hint="eastAsia"/>
                        </w:rPr>
                        <w:t xml:space="preserve">　など</w:t>
                      </w:r>
                    </w:p>
                  </w:txbxContent>
                </v:textbox>
              </v:roundrect>
            </w:pict>
          </mc:Fallback>
        </mc:AlternateContent>
      </w:r>
      <w:r>
        <w:rPr>
          <w:rFonts w:hint="eastAsia"/>
          <w:noProof/>
        </w:rPr>
        <mc:AlternateContent>
          <mc:Choice Requires="wps">
            <w:drawing>
              <wp:anchor distT="0" distB="0" distL="114300" distR="114300" simplePos="0" relativeHeight="251735040" behindDoc="0" locked="0" layoutInCell="1" allowOverlap="1" wp14:anchorId="504CF3C8" wp14:editId="33312DBA">
                <wp:simplePos x="0" y="0"/>
                <wp:positionH relativeFrom="column">
                  <wp:posOffset>4563745</wp:posOffset>
                </wp:positionH>
                <wp:positionV relativeFrom="paragraph">
                  <wp:posOffset>1690370</wp:posOffset>
                </wp:positionV>
                <wp:extent cx="4805045" cy="1381760"/>
                <wp:effectExtent l="0" t="0" r="14605" b="27940"/>
                <wp:wrapNone/>
                <wp:docPr id="67" name="角丸四角形 67"/>
                <wp:cNvGraphicFramePr/>
                <a:graphic xmlns:a="http://schemas.openxmlformats.org/drawingml/2006/main">
                  <a:graphicData uri="http://schemas.microsoft.com/office/word/2010/wordprocessingShape">
                    <wps:wsp>
                      <wps:cNvSpPr/>
                      <wps:spPr>
                        <a:xfrm>
                          <a:off x="0" y="0"/>
                          <a:ext cx="4805045" cy="1381760"/>
                        </a:xfrm>
                        <a:prstGeom prst="roundRect">
                          <a:avLst>
                            <a:gd name="adj" fmla="val 10419"/>
                          </a:avLst>
                        </a:prstGeom>
                        <a:solidFill>
                          <a:schemeClr val="accent2">
                            <a:lumMod val="20000"/>
                            <a:lumOff val="80000"/>
                          </a:schemeClr>
                        </a:solidFill>
                        <a:ln w="158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923780" w:rsidRPr="00820D65" w:rsidRDefault="00CA299D" w:rsidP="00E73981">
                            <w:pPr>
                              <w:jc w:val="left"/>
                              <w:rPr>
                                <w:rFonts w:ascii="Meiryo UI" w:eastAsia="Meiryo UI" w:hAnsi="Meiryo UI" w:cs="Meiryo UI"/>
                                <w:b/>
                                <w:kern w:val="0"/>
                                <w:szCs w:val="21"/>
                                <w:u w:val="single"/>
                              </w:rPr>
                            </w:pPr>
                            <w:r>
                              <w:rPr>
                                <w:rFonts w:ascii="Meiryo UI" w:eastAsia="Meiryo UI" w:hAnsi="Meiryo UI" w:cs="Meiryo UI" w:hint="eastAsia"/>
                                <w:b/>
                                <w:kern w:val="0"/>
                                <w:szCs w:val="21"/>
                                <w:u w:val="single"/>
                              </w:rPr>
                              <w:t>３</w:t>
                            </w:r>
                            <w:r w:rsidR="00982606" w:rsidRPr="00820D65">
                              <w:rPr>
                                <w:rFonts w:ascii="Meiryo UI" w:eastAsia="Meiryo UI" w:hAnsi="Meiryo UI" w:cs="Meiryo UI" w:hint="eastAsia"/>
                                <w:b/>
                                <w:kern w:val="0"/>
                                <w:szCs w:val="21"/>
                                <w:u w:val="single"/>
                              </w:rPr>
                              <w:t>．養育費の確保</w:t>
                            </w:r>
                            <w:r w:rsidR="003748EA" w:rsidRPr="003748EA">
                              <w:rPr>
                                <w:rFonts w:ascii="Meiryo UI" w:eastAsia="Meiryo UI" w:hAnsi="Meiryo UI" w:cs="Meiryo UI" w:hint="eastAsia"/>
                                <w:b/>
                                <w:kern w:val="0"/>
                                <w:szCs w:val="21"/>
                                <w:u w:val="single"/>
                              </w:rPr>
                              <w:t>・面会交流支援</w:t>
                            </w:r>
                          </w:p>
                          <w:p w:rsidR="006B3C40" w:rsidRPr="006B3C40" w:rsidRDefault="006B3C40" w:rsidP="00E73981">
                            <w:pPr>
                              <w:jc w:val="left"/>
                              <w:rPr>
                                <w:rFonts w:ascii="HG丸ｺﾞｼｯｸM-PRO" w:eastAsia="HG丸ｺﾞｼｯｸM-PRO" w:hAnsi="HG丸ｺﾞｼｯｸM-PRO"/>
                              </w:rPr>
                            </w:pPr>
                            <w:r w:rsidRPr="006B3C4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扶養義務の履行を確保するため、養育費の取り決めや受給促進、面会交流の実施促進に関する啓発等を行う。</w:t>
                            </w:r>
                          </w:p>
                          <w:p w:rsidR="00E73981" w:rsidRDefault="006B3C40"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rPr>
                              <w:t>養育費相談支援センター事業の推進</w:t>
                            </w:r>
                            <w:r>
                              <w:rPr>
                                <w:rFonts w:ascii="HG丸ｺﾞｼｯｸM-PRO" w:eastAsia="HG丸ｺﾞｼｯｸM-PRO" w:hAnsi="HG丸ｺﾞｼｯｸM-PRO" w:hint="eastAsia"/>
                              </w:rPr>
                              <w:t xml:space="preserve">　　</w:t>
                            </w:r>
                            <w:r w:rsidR="00FB53E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Cs w:val="21"/>
                              </w:rPr>
                              <w:t>◆</w:t>
                            </w:r>
                            <w:r w:rsidR="00A572BD" w:rsidRPr="007A44DD">
                              <w:rPr>
                                <w:rFonts w:ascii="HG丸ｺﾞｼｯｸM-PRO" w:eastAsia="HG丸ｺﾞｼｯｸM-PRO" w:hAnsi="HG丸ｺﾞｼｯｸM-PRO" w:hint="eastAsia"/>
                                <w:color w:val="000000" w:themeColor="text1"/>
                                <w:kern w:val="24"/>
                                <w:szCs w:val="21"/>
                              </w:rPr>
                              <w:t>面会交流に向けた支援</w:t>
                            </w:r>
                            <w:r w:rsidRPr="006B3C40">
                              <w:rPr>
                                <w:rFonts w:ascii="HG丸ｺﾞｼｯｸM-PRO" w:eastAsia="HG丸ｺﾞｼｯｸM-PRO" w:hAnsi="HG丸ｺﾞｼｯｸM-PRO" w:hint="eastAsia"/>
                                <w:color w:val="000000" w:themeColor="text1"/>
                                <w:kern w:val="24"/>
                                <w:szCs w:val="21"/>
                              </w:rPr>
                              <w:t xml:space="preserve">　</w:t>
                            </w:r>
                            <w:r w:rsidR="00A76B8A">
                              <w:rPr>
                                <w:rFonts w:ascii="HG丸ｺﾞｼｯｸM-PRO" w:eastAsia="HG丸ｺﾞｼｯｸM-PRO" w:hAnsi="HG丸ｺﾞｼｯｸM-PRO" w:hint="eastAsia"/>
                                <w:color w:val="000000" w:themeColor="text1"/>
                                <w:kern w:val="24"/>
                                <w:szCs w:val="21"/>
                              </w:rPr>
                              <w:t xml:space="preserve">　</w:t>
                            </w:r>
                          </w:p>
                          <w:p w:rsidR="00287F78" w:rsidRPr="001D1F15" w:rsidRDefault="00287F78"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◆公益社団法人家庭問題情報センターとの連携</w:t>
                            </w:r>
                            <w:r w:rsidR="00143818">
                              <w:rPr>
                                <w:rFonts w:ascii="HG丸ｺﾞｼｯｸM-PRO" w:eastAsia="HG丸ｺﾞｼｯｸM-PRO" w:hAnsi="HG丸ｺﾞｼｯｸM-PRO" w:hint="eastAsia"/>
                                <w:szCs w:val="21"/>
                              </w:rPr>
                              <w:t xml:space="preserve">　など</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43" style="position:absolute;left:0;text-align:left;margin-left:359.35pt;margin-top:133.1pt;width:378.35pt;height:108.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" fillcolor="#f2dbdb [661]" strokecolor="#c0504d [3205]" strokeweight="1.25pt">
                <v:textbox inset="1mm,1mm,1mm,1mm">
                  <w:txbxContent>
                    <w:p w:rsidR="00923780" w:rsidRPr="00820D65" w:rsidRDefault="00CA299D" w:rsidP="00E73981">
                      <w:pPr>
                        <w:jc w:val="left"/>
                        <w:rPr>
                          <w:rFonts w:ascii="Meiryo UI" w:eastAsia="Meiryo UI" w:hAnsi="Meiryo UI" w:cs="Meiryo UI"/>
                          <w:b/>
                          <w:kern w:val="0"/>
                          <w:szCs w:val="21"/>
                          <w:u w:val="single"/>
                        </w:rPr>
                      </w:pPr>
                      <w:r>
                        <w:rPr>
                          <w:rFonts w:ascii="Meiryo UI" w:eastAsia="Meiryo UI" w:hAnsi="Meiryo UI" w:cs="Meiryo UI" w:hint="eastAsia"/>
                          <w:b/>
                          <w:kern w:val="0"/>
                          <w:szCs w:val="21"/>
                          <w:u w:val="single"/>
                        </w:rPr>
                        <w:t>３</w:t>
                      </w:r>
                      <w:r w:rsidR="00982606" w:rsidRPr="00820D65">
                        <w:rPr>
                          <w:rFonts w:ascii="Meiryo UI" w:eastAsia="Meiryo UI" w:hAnsi="Meiryo UI" w:cs="Meiryo UI" w:hint="eastAsia"/>
                          <w:b/>
                          <w:kern w:val="0"/>
                          <w:szCs w:val="21"/>
                          <w:u w:val="single"/>
                        </w:rPr>
                        <w:t>．</w:t>
                      </w:r>
                      <w:r w:rsidR="00982606" w:rsidRPr="00820D65">
                        <w:rPr>
                          <w:rFonts w:ascii="Meiryo UI" w:eastAsia="Meiryo UI" w:hAnsi="Meiryo UI" w:cs="Meiryo UI" w:hint="eastAsia"/>
                          <w:b/>
                          <w:kern w:val="0"/>
                          <w:szCs w:val="21"/>
                          <w:u w:val="single"/>
                        </w:rPr>
                        <w:t>養育費の確保</w:t>
                      </w:r>
                      <w:r w:rsidR="003748EA" w:rsidRPr="003748EA">
                        <w:rPr>
                          <w:rFonts w:ascii="Meiryo UI" w:eastAsia="Meiryo UI" w:hAnsi="Meiryo UI" w:cs="Meiryo UI" w:hint="eastAsia"/>
                          <w:b/>
                          <w:kern w:val="0"/>
                          <w:szCs w:val="21"/>
                          <w:u w:val="single"/>
                        </w:rPr>
                        <w:t>・面会交流支援</w:t>
                      </w:r>
                      <w:bookmarkStart w:id="1" w:name="_GoBack"/>
                      <w:bookmarkEnd w:id="1"/>
                    </w:p>
                    <w:p w:rsidR="006B3C40" w:rsidRPr="006B3C40" w:rsidRDefault="006B3C40" w:rsidP="00E73981">
                      <w:pPr>
                        <w:jc w:val="left"/>
                        <w:rPr>
                          <w:rFonts w:ascii="HG丸ｺﾞｼｯｸM-PRO" w:eastAsia="HG丸ｺﾞｼｯｸM-PRO" w:hAnsi="HG丸ｺﾞｼｯｸM-PRO"/>
                        </w:rPr>
                      </w:pPr>
                      <w:r w:rsidRPr="006B3C4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扶養義務の履行を確保するため、養育費の取り決めや受給促進、面会交流の実施促進に関する啓発等を行う。</w:t>
                      </w:r>
                    </w:p>
                    <w:p w:rsidR="00E73981" w:rsidRDefault="006B3C40"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w:t>
                      </w:r>
                      <w:r w:rsidR="00A572BD" w:rsidRPr="00A572BD">
                        <w:rPr>
                          <w:rFonts w:ascii="HG丸ｺﾞｼｯｸM-PRO" w:eastAsia="HG丸ｺﾞｼｯｸM-PRO" w:hAnsi="HG丸ｺﾞｼｯｸM-PRO" w:hint="eastAsia"/>
                        </w:rPr>
                        <w:t>養育費相談支援センター事業の推進</w:t>
                      </w:r>
                      <w:r>
                        <w:rPr>
                          <w:rFonts w:ascii="HG丸ｺﾞｼｯｸM-PRO" w:eastAsia="HG丸ｺﾞｼｯｸM-PRO" w:hAnsi="HG丸ｺﾞｼｯｸM-PRO" w:hint="eastAsia"/>
                        </w:rPr>
                        <w:t xml:space="preserve">　　</w:t>
                      </w:r>
                      <w:r w:rsidR="00FB53E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Cs w:val="21"/>
                        </w:rPr>
                        <w:t>◆</w:t>
                      </w:r>
                      <w:r w:rsidR="00A572BD" w:rsidRPr="007A44DD">
                        <w:rPr>
                          <w:rFonts w:ascii="HG丸ｺﾞｼｯｸM-PRO" w:eastAsia="HG丸ｺﾞｼｯｸM-PRO" w:hAnsi="HG丸ｺﾞｼｯｸM-PRO" w:hint="eastAsia"/>
                          <w:color w:val="000000" w:themeColor="text1"/>
                          <w:kern w:val="24"/>
                          <w:szCs w:val="21"/>
                        </w:rPr>
                        <w:t>面会交流に向けた支援</w:t>
                      </w:r>
                      <w:r w:rsidRPr="006B3C40">
                        <w:rPr>
                          <w:rFonts w:ascii="HG丸ｺﾞｼｯｸM-PRO" w:eastAsia="HG丸ｺﾞｼｯｸM-PRO" w:hAnsi="HG丸ｺﾞｼｯｸM-PRO" w:hint="eastAsia"/>
                          <w:color w:val="000000" w:themeColor="text1"/>
                          <w:kern w:val="24"/>
                          <w:szCs w:val="21"/>
                        </w:rPr>
                        <w:t xml:space="preserve">　</w:t>
                      </w:r>
                      <w:r w:rsidR="00A76B8A">
                        <w:rPr>
                          <w:rFonts w:ascii="HG丸ｺﾞｼｯｸM-PRO" w:eastAsia="HG丸ｺﾞｼｯｸM-PRO" w:hAnsi="HG丸ｺﾞｼｯｸM-PRO" w:hint="eastAsia"/>
                          <w:color w:val="000000" w:themeColor="text1"/>
                          <w:kern w:val="24"/>
                          <w:szCs w:val="21"/>
                        </w:rPr>
                        <w:t xml:space="preserve">　</w:t>
                      </w:r>
                    </w:p>
                    <w:p w:rsidR="00287F78" w:rsidRPr="001D1F15" w:rsidRDefault="00287F78" w:rsidP="00E73981">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◆公益社団法人家庭問題情報センターとの連携</w:t>
                      </w:r>
                      <w:r w:rsidR="00143818">
                        <w:rPr>
                          <w:rFonts w:ascii="HG丸ｺﾞｼｯｸM-PRO" w:eastAsia="HG丸ｺﾞｼｯｸM-PRO" w:hAnsi="HG丸ｺﾞｼｯｸM-PRO" w:hint="eastAsia"/>
                          <w:szCs w:val="21"/>
                        </w:rPr>
                        <w:t xml:space="preserve">　など</w:t>
                      </w:r>
                    </w:p>
                  </w:txbxContent>
                </v:textbox>
              </v:roundrect>
            </w:pict>
          </mc:Fallback>
        </mc:AlternateContent>
      </w:r>
      <w:r w:rsidR="003310D4">
        <w:rPr>
          <w:rFonts w:hint="eastAsia"/>
          <w:noProof/>
        </w:rPr>
        <mc:AlternateContent>
          <mc:Choice Requires="wps">
            <w:drawing>
              <wp:anchor distT="0" distB="0" distL="114300" distR="114300" simplePos="0" relativeHeight="251730944" behindDoc="0" locked="0" layoutInCell="1" allowOverlap="1" wp14:anchorId="36E78A55" wp14:editId="6BB2B4D2">
                <wp:simplePos x="0" y="0"/>
                <wp:positionH relativeFrom="column">
                  <wp:posOffset>-292100</wp:posOffset>
                </wp:positionH>
                <wp:positionV relativeFrom="paragraph">
                  <wp:posOffset>1679219</wp:posOffset>
                </wp:positionV>
                <wp:extent cx="4783455" cy="3243580"/>
                <wp:effectExtent l="0" t="0" r="17145" b="13970"/>
                <wp:wrapNone/>
                <wp:docPr id="65" name="角丸四角形 65"/>
                <wp:cNvGraphicFramePr/>
                <a:graphic xmlns:a="http://schemas.openxmlformats.org/drawingml/2006/main">
                  <a:graphicData uri="http://schemas.microsoft.com/office/word/2010/wordprocessingShape">
                    <wps:wsp>
                      <wps:cNvSpPr/>
                      <wps:spPr>
                        <a:xfrm>
                          <a:off x="0" y="0"/>
                          <a:ext cx="4783455" cy="3243580"/>
                        </a:xfrm>
                        <a:prstGeom prst="roundRect">
                          <a:avLst>
                            <a:gd name="adj" fmla="val 5283"/>
                          </a:avLst>
                        </a:prstGeom>
                        <a:solidFill>
                          <a:schemeClr val="accent2">
                            <a:lumMod val="20000"/>
                            <a:lumOff val="80000"/>
                          </a:schemeClr>
                        </a:solidFill>
                        <a:ln w="158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502618" w:rsidRPr="00820D65" w:rsidRDefault="00CA299D" w:rsidP="00502618">
                            <w:pPr>
                              <w:pStyle w:val="Web"/>
                              <w:spacing w:before="0" w:beforeAutospacing="0" w:after="0" w:afterAutospacing="0"/>
                              <w:rPr>
                                <w:rFonts w:ascii="Meiryo UI" w:eastAsia="Meiryo UI" w:hAnsi="Meiryo UI" w:cs="Meiryo UI"/>
                                <w:b/>
                                <w:sz w:val="21"/>
                                <w:szCs w:val="21"/>
                                <w:u w:val="single"/>
                              </w:rPr>
                            </w:pPr>
                            <w:r>
                              <w:rPr>
                                <w:rFonts w:ascii="Meiryo UI" w:eastAsia="Meiryo UI" w:hAnsi="Meiryo UI" w:cs="Meiryo UI" w:hint="eastAsia"/>
                                <w:b/>
                                <w:sz w:val="21"/>
                                <w:szCs w:val="21"/>
                                <w:u w:val="single"/>
                              </w:rPr>
                              <w:t>２</w:t>
                            </w:r>
                            <w:r w:rsidR="00502618" w:rsidRPr="00820D65">
                              <w:rPr>
                                <w:rFonts w:ascii="Meiryo UI" w:eastAsia="Meiryo UI" w:hAnsi="Meiryo UI" w:cs="Meiryo UI" w:hint="eastAsia"/>
                                <w:b/>
                                <w:sz w:val="21"/>
                                <w:szCs w:val="21"/>
                                <w:u w:val="single"/>
                              </w:rPr>
                              <w:t>．子育てをはじめとした生活面への支援</w:t>
                            </w:r>
                          </w:p>
                          <w:p w:rsidR="006B3C40" w:rsidRDefault="006B3C40" w:rsidP="00E7398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子育てを行いながら、就業や職業訓練を受けることができるよう、生活面への支援を行う。</w:t>
                            </w:r>
                          </w:p>
                          <w:p w:rsidR="006B3C40" w:rsidRDefault="006B3C40" w:rsidP="00E73981">
                            <w:pPr>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保育所等優先入所の推進</w:t>
                            </w:r>
                            <w:r>
                              <w:rPr>
                                <w:rFonts w:ascii="HG丸ｺﾞｼｯｸM-PRO" w:eastAsia="HG丸ｺﾞｼｯｸM-PRO" w:hAnsi="HG丸ｺﾞｼｯｸM-PRO" w:hint="eastAsia"/>
                                <w:kern w:val="24"/>
                                <w:szCs w:val="21"/>
                              </w:rPr>
                              <w:t xml:space="preserve">　</w:t>
                            </w:r>
                          </w:p>
                          <w:p w:rsidR="00E73981" w:rsidRPr="00E72B7F" w:rsidRDefault="006B3C40" w:rsidP="00E73981">
                            <w:pPr>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多様な保育、子育て支援サービスの提供</w:t>
                            </w:r>
                          </w:p>
                          <w:p w:rsidR="00E73981" w:rsidRPr="00E72B7F" w:rsidRDefault="006B3C40" w:rsidP="0067462A">
                            <w:pPr>
                              <w:ind w:left="181" w:hangingChars="86" w:hanging="181"/>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放課後児童健全育成事業（放課後児童クラブ）の充実</w:t>
                            </w:r>
                          </w:p>
                          <w:p w:rsidR="00E73981" w:rsidRPr="00820D65" w:rsidRDefault="006B3C40" w:rsidP="006B3C40">
                            <w:pPr>
                              <w:ind w:left="181" w:hangingChars="86" w:hanging="181"/>
                              <w:rPr>
                                <w:rFonts w:ascii="HG丸ｺﾞｼｯｸM-PRO" w:eastAsia="HG丸ｺﾞｼｯｸM-PRO" w:hAnsi="HG丸ｺﾞｼｯｸM-PRO"/>
                                <w:w w:val="90"/>
                                <w:kern w:val="24"/>
                                <w:szCs w:val="21"/>
                              </w:rPr>
                            </w:pPr>
                            <w:r>
                              <w:rPr>
                                <w:rFonts w:ascii="HG丸ｺﾞｼｯｸM-PRO" w:eastAsia="HG丸ｺﾞｼｯｸM-PRO" w:hAnsi="HG丸ｺﾞｼｯｸM-PRO" w:hint="eastAsia"/>
                                <w:szCs w:val="21"/>
                              </w:rPr>
                              <w:t>◆</w:t>
                            </w:r>
                            <w:r w:rsidR="000D53BE" w:rsidRPr="007A44DD">
                              <w:rPr>
                                <w:rFonts w:ascii="HG丸ｺﾞｼｯｸM-PRO" w:eastAsia="HG丸ｺﾞｼｯｸM-PRO" w:hAnsi="HG丸ｺﾞｼｯｸM-PRO" w:hint="eastAsia"/>
                                <w:kern w:val="24"/>
                                <w:szCs w:val="21"/>
                              </w:rPr>
                              <w:t>ひとり</w:t>
                            </w:r>
                            <w:r w:rsidR="005B4B32" w:rsidRPr="007A44DD">
                              <w:rPr>
                                <w:rFonts w:ascii="HG丸ｺﾞｼｯｸM-PRO" w:eastAsia="HG丸ｺﾞｼｯｸM-PRO" w:hAnsi="HG丸ｺﾞｼｯｸM-PRO" w:hint="eastAsia"/>
                                <w:kern w:val="24"/>
                                <w:szCs w:val="21"/>
                              </w:rPr>
                              <w:t>親</w:t>
                            </w:r>
                            <w:r w:rsidR="000D53BE" w:rsidRPr="007A44DD">
                              <w:rPr>
                                <w:rFonts w:ascii="HG丸ｺﾞｼｯｸM-PRO" w:eastAsia="HG丸ｺﾞｼｯｸM-PRO" w:hAnsi="HG丸ｺﾞｼｯｸM-PRO" w:hint="eastAsia"/>
                                <w:kern w:val="24"/>
                                <w:szCs w:val="21"/>
                              </w:rPr>
                              <w:t>家庭等日</w:t>
                            </w:r>
                            <w:r w:rsidR="008B2749" w:rsidRPr="007A44DD">
                              <w:rPr>
                                <w:rFonts w:ascii="HG丸ｺﾞｼｯｸM-PRO" w:eastAsia="HG丸ｺﾞｼｯｸM-PRO" w:hAnsi="HG丸ｺﾞｼｯｸM-PRO" w:hint="eastAsia"/>
                                <w:kern w:val="24"/>
                                <w:szCs w:val="21"/>
                              </w:rPr>
                              <w:t>常生活支援事業の実施や</w:t>
                            </w:r>
                            <w:r w:rsidRPr="007A44DD">
                              <w:rPr>
                                <w:rFonts w:ascii="HG丸ｺﾞｼｯｸM-PRO" w:eastAsia="HG丸ｺﾞｼｯｸM-PRO" w:hAnsi="HG丸ｺﾞｼｯｸM-PRO" w:hint="eastAsia"/>
                                <w:kern w:val="24"/>
                                <w:szCs w:val="21"/>
                              </w:rPr>
                              <w:t>ファミリー・サポート・センター</w:t>
                            </w:r>
                            <w:r w:rsidR="008B2749" w:rsidRPr="007A44DD">
                              <w:rPr>
                                <w:rFonts w:ascii="HG丸ｺﾞｼｯｸM-PRO" w:eastAsia="HG丸ｺﾞｼｯｸM-PRO" w:hAnsi="HG丸ｺﾞｼｯｸM-PRO" w:hint="eastAsia"/>
                                <w:kern w:val="24"/>
                                <w:szCs w:val="21"/>
                              </w:rPr>
                              <w:t>事業の活用</w:t>
                            </w:r>
                          </w:p>
                          <w:p w:rsidR="00E73981" w:rsidRPr="006B3C40" w:rsidRDefault="006B3C40" w:rsidP="00670EF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公営住宅における優先入居の推進等</w:t>
                            </w:r>
                          </w:p>
                          <w:p w:rsidR="00E73981" w:rsidRPr="006B3C40" w:rsidRDefault="006B3C40"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住居確保給付金（生活困窮者自立支援制度）による住居の確保等</w:t>
                            </w:r>
                          </w:p>
                          <w:p w:rsidR="00E73981" w:rsidRPr="006B3C40" w:rsidRDefault="006B3C40" w:rsidP="00A572BD">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子どもの学習支援等の推進</w:t>
                            </w:r>
                            <w:r w:rsidR="00143818">
                              <w:rPr>
                                <w:rFonts w:ascii="HG丸ｺﾞｼｯｸM-PRO" w:eastAsia="HG丸ｺﾞｼｯｸM-PRO" w:hAnsi="HG丸ｺﾞｼｯｸM-PRO" w:hint="eastAsia"/>
                                <w:color w:val="000000" w:themeColor="text1"/>
                                <w:kern w:val="24"/>
                                <w:szCs w:val="21"/>
                              </w:rPr>
                              <w:t xml:space="preserve">　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5" o:spid="_x0000_s1044" style="position:absolute;left:0;text-align:left;margin-left:-23pt;margin-top:132.2pt;width:376.65pt;height:255.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" fillcolor="#f2dbdb [661]" strokecolor="#c0504d [3205]" strokeweight="1.25pt">
                <v:textbox inset="0,0,0,0">
                  <w:txbxContent>
                    <w:p w:rsidR="00502618" w:rsidRPr="00820D65" w:rsidRDefault="00CA299D" w:rsidP="00502618">
                      <w:pPr>
                        <w:pStyle w:val="Web"/>
                        <w:spacing w:before="0" w:beforeAutospacing="0" w:after="0" w:afterAutospacing="0"/>
                        <w:rPr>
                          <w:rFonts w:ascii="Meiryo UI" w:eastAsia="Meiryo UI" w:hAnsi="Meiryo UI" w:cs="Meiryo UI"/>
                          <w:b/>
                          <w:sz w:val="21"/>
                          <w:szCs w:val="21"/>
                          <w:u w:val="single"/>
                        </w:rPr>
                      </w:pPr>
                      <w:r>
                        <w:rPr>
                          <w:rFonts w:ascii="Meiryo UI" w:eastAsia="Meiryo UI" w:hAnsi="Meiryo UI" w:cs="Meiryo UI" w:hint="eastAsia"/>
                          <w:b/>
                          <w:sz w:val="21"/>
                          <w:szCs w:val="21"/>
                          <w:u w:val="single"/>
                        </w:rPr>
                        <w:t>２</w:t>
                      </w:r>
                      <w:r w:rsidR="00502618" w:rsidRPr="00820D65">
                        <w:rPr>
                          <w:rFonts w:ascii="Meiryo UI" w:eastAsia="Meiryo UI" w:hAnsi="Meiryo UI" w:cs="Meiryo UI" w:hint="eastAsia"/>
                          <w:b/>
                          <w:sz w:val="21"/>
                          <w:szCs w:val="21"/>
                          <w:u w:val="single"/>
                        </w:rPr>
                        <w:t>．子育てをはじめとした生活面への支援</w:t>
                      </w:r>
                    </w:p>
                    <w:p w:rsidR="006B3C40" w:rsidRDefault="006B3C40" w:rsidP="00E73981">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子育てを行いながら、就業や職業訓練を受けることができるよう、生活面への支援を行う。</w:t>
                      </w:r>
                    </w:p>
                    <w:p w:rsidR="006B3C40" w:rsidRDefault="006B3C40" w:rsidP="00E73981">
                      <w:pPr>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保育所等優先入所の推進</w:t>
                      </w:r>
                      <w:r>
                        <w:rPr>
                          <w:rFonts w:ascii="HG丸ｺﾞｼｯｸM-PRO" w:eastAsia="HG丸ｺﾞｼｯｸM-PRO" w:hAnsi="HG丸ｺﾞｼｯｸM-PRO" w:hint="eastAsia"/>
                          <w:kern w:val="24"/>
                          <w:szCs w:val="21"/>
                        </w:rPr>
                        <w:t xml:space="preserve">　</w:t>
                      </w:r>
                    </w:p>
                    <w:p w:rsidR="00E73981" w:rsidRPr="00E72B7F" w:rsidRDefault="006B3C40" w:rsidP="00E73981">
                      <w:pPr>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多様な保育、子育て支援サービスの提供</w:t>
                      </w:r>
                    </w:p>
                    <w:p w:rsidR="00E73981" w:rsidRPr="00E72B7F" w:rsidRDefault="006B3C40" w:rsidP="0067462A">
                      <w:pPr>
                        <w:ind w:left="181" w:hangingChars="86" w:hanging="181"/>
                        <w:jc w:val="left"/>
                        <w:rPr>
                          <w:rFonts w:ascii="HG丸ｺﾞｼｯｸM-PRO" w:eastAsia="HG丸ｺﾞｼｯｸM-PRO" w:hAnsi="HG丸ｺﾞｼｯｸM-PRO"/>
                          <w:kern w:val="24"/>
                          <w:szCs w:val="21"/>
                        </w:rPr>
                      </w:pPr>
                      <w:r>
                        <w:rPr>
                          <w:rFonts w:ascii="HG丸ｺﾞｼｯｸM-PRO" w:eastAsia="HG丸ｺﾞｼｯｸM-PRO" w:hAnsi="HG丸ｺﾞｼｯｸM-PRO" w:hint="eastAsia"/>
                          <w:szCs w:val="21"/>
                        </w:rPr>
                        <w:t>◆</w:t>
                      </w:r>
                      <w:r w:rsidR="000D53BE" w:rsidRPr="00E72B7F">
                        <w:rPr>
                          <w:rFonts w:ascii="HG丸ｺﾞｼｯｸM-PRO" w:eastAsia="HG丸ｺﾞｼｯｸM-PRO" w:hAnsi="HG丸ｺﾞｼｯｸM-PRO" w:hint="eastAsia"/>
                          <w:kern w:val="24"/>
                          <w:szCs w:val="21"/>
                        </w:rPr>
                        <w:t>放課後児童健全育成事業（放課後児童クラブ）の充実</w:t>
                      </w:r>
                    </w:p>
                    <w:p w:rsidR="00E73981" w:rsidRPr="00820D65" w:rsidRDefault="006B3C40" w:rsidP="006B3C40">
                      <w:pPr>
                        <w:ind w:left="181" w:hangingChars="86" w:hanging="181"/>
                        <w:rPr>
                          <w:rFonts w:ascii="HG丸ｺﾞｼｯｸM-PRO" w:eastAsia="HG丸ｺﾞｼｯｸM-PRO" w:hAnsi="HG丸ｺﾞｼｯｸM-PRO"/>
                          <w:w w:val="90"/>
                          <w:kern w:val="24"/>
                          <w:szCs w:val="21"/>
                        </w:rPr>
                      </w:pPr>
                      <w:r>
                        <w:rPr>
                          <w:rFonts w:ascii="HG丸ｺﾞｼｯｸM-PRO" w:eastAsia="HG丸ｺﾞｼｯｸM-PRO" w:hAnsi="HG丸ｺﾞｼｯｸM-PRO" w:hint="eastAsia"/>
                          <w:szCs w:val="21"/>
                        </w:rPr>
                        <w:t>◆</w:t>
                      </w:r>
                      <w:r w:rsidR="000D53BE" w:rsidRPr="007A44DD">
                        <w:rPr>
                          <w:rFonts w:ascii="HG丸ｺﾞｼｯｸM-PRO" w:eastAsia="HG丸ｺﾞｼｯｸM-PRO" w:hAnsi="HG丸ｺﾞｼｯｸM-PRO" w:hint="eastAsia"/>
                          <w:kern w:val="24"/>
                          <w:szCs w:val="21"/>
                        </w:rPr>
                        <w:t>ひとり</w:t>
                      </w:r>
                      <w:r w:rsidR="005B4B32" w:rsidRPr="007A44DD">
                        <w:rPr>
                          <w:rFonts w:ascii="HG丸ｺﾞｼｯｸM-PRO" w:eastAsia="HG丸ｺﾞｼｯｸM-PRO" w:hAnsi="HG丸ｺﾞｼｯｸM-PRO" w:hint="eastAsia"/>
                          <w:kern w:val="24"/>
                          <w:szCs w:val="21"/>
                        </w:rPr>
                        <w:t>親</w:t>
                      </w:r>
                      <w:r w:rsidR="000D53BE" w:rsidRPr="007A44DD">
                        <w:rPr>
                          <w:rFonts w:ascii="HG丸ｺﾞｼｯｸM-PRO" w:eastAsia="HG丸ｺﾞｼｯｸM-PRO" w:hAnsi="HG丸ｺﾞｼｯｸM-PRO" w:hint="eastAsia"/>
                          <w:kern w:val="24"/>
                          <w:szCs w:val="21"/>
                        </w:rPr>
                        <w:t>家庭等日</w:t>
                      </w:r>
                      <w:r w:rsidR="008B2749" w:rsidRPr="007A44DD">
                        <w:rPr>
                          <w:rFonts w:ascii="HG丸ｺﾞｼｯｸM-PRO" w:eastAsia="HG丸ｺﾞｼｯｸM-PRO" w:hAnsi="HG丸ｺﾞｼｯｸM-PRO" w:hint="eastAsia"/>
                          <w:kern w:val="24"/>
                          <w:szCs w:val="21"/>
                        </w:rPr>
                        <w:t>常生活支援事業の実施や</w:t>
                      </w:r>
                      <w:r w:rsidRPr="007A44DD">
                        <w:rPr>
                          <w:rFonts w:ascii="HG丸ｺﾞｼｯｸM-PRO" w:eastAsia="HG丸ｺﾞｼｯｸM-PRO" w:hAnsi="HG丸ｺﾞｼｯｸM-PRO" w:hint="eastAsia"/>
                          <w:kern w:val="24"/>
                          <w:szCs w:val="21"/>
                        </w:rPr>
                        <w:t>ファミリー・サポート・センター</w:t>
                      </w:r>
                      <w:r w:rsidR="008B2749" w:rsidRPr="007A44DD">
                        <w:rPr>
                          <w:rFonts w:ascii="HG丸ｺﾞｼｯｸM-PRO" w:eastAsia="HG丸ｺﾞｼｯｸM-PRO" w:hAnsi="HG丸ｺﾞｼｯｸM-PRO" w:hint="eastAsia"/>
                          <w:kern w:val="24"/>
                          <w:szCs w:val="21"/>
                        </w:rPr>
                        <w:t>事業の活用</w:t>
                      </w:r>
                    </w:p>
                    <w:p w:rsidR="00E73981" w:rsidRPr="006B3C40" w:rsidRDefault="006B3C40" w:rsidP="00670EF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公営住宅における優先入居の推進等</w:t>
                      </w:r>
                    </w:p>
                    <w:p w:rsidR="00E73981" w:rsidRPr="006B3C40" w:rsidRDefault="006B3C40" w:rsidP="0067462A">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住居確保給付金（生活困窮者自立支援制度）による住居の確保等</w:t>
                      </w:r>
                    </w:p>
                    <w:p w:rsidR="00E73981" w:rsidRPr="006B3C40" w:rsidRDefault="006B3C40" w:rsidP="00A572BD">
                      <w:pPr>
                        <w:ind w:left="210" w:hangingChars="100" w:hanging="210"/>
                        <w:jc w:val="left"/>
                        <w:rPr>
                          <w:rFonts w:ascii="HG丸ｺﾞｼｯｸM-PRO" w:eastAsia="HG丸ｺﾞｼｯｸM-PRO" w:hAnsi="HG丸ｺﾞｼｯｸM-PRO"/>
                          <w:color w:val="000000" w:themeColor="text1"/>
                          <w:kern w:val="24"/>
                          <w:szCs w:val="21"/>
                        </w:rPr>
                      </w:pPr>
                      <w:r>
                        <w:rPr>
                          <w:rFonts w:ascii="HG丸ｺﾞｼｯｸM-PRO" w:eastAsia="HG丸ｺﾞｼｯｸM-PRO" w:hAnsi="HG丸ｺﾞｼｯｸM-PRO" w:hint="eastAsia"/>
                          <w:szCs w:val="21"/>
                        </w:rPr>
                        <w:t>◆</w:t>
                      </w:r>
                      <w:r w:rsidR="000D53BE" w:rsidRPr="006B3C40">
                        <w:rPr>
                          <w:rFonts w:ascii="HG丸ｺﾞｼｯｸM-PRO" w:eastAsia="HG丸ｺﾞｼｯｸM-PRO" w:hAnsi="HG丸ｺﾞｼｯｸM-PRO" w:hint="eastAsia"/>
                          <w:color w:val="000000" w:themeColor="text1"/>
                          <w:kern w:val="24"/>
                          <w:szCs w:val="21"/>
                        </w:rPr>
                        <w:t>子どもの学習支援等の推進</w:t>
                      </w:r>
                      <w:r w:rsidR="00143818">
                        <w:rPr>
                          <w:rFonts w:ascii="HG丸ｺﾞｼｯｸM-PRO" w:eastAsia="HG丸ｺﾞｼｯｸM-PRO" w:hAnsi="HG丸ｺﾞｼｯｸM-PRO" w:hint="eastAsia"/>
                          <w:color w:val="000000" w:themeColor="text1"/>
                          <w:kern w:val="24"/>
                          <w:szCs w:val="21"/>
                        </w:rPr>
                        <w:t xml:space="preserve">　など</w:t>
                      </w:r>
                    </w:p>
                  </w:txbxContent>
                </v:textbox>
              </v:roundrect>
            </w:pict>
          </mc:Fallback>
        </mc:AlternateContent>
      </w:r>
      <w:r w:rsidR="00DC08D3">
        <w:rPr>
          <w:rFonts w:hint="eastAsia"/>
          <w:noProof/>
        </w:rPr>
        <mc:AlternateContent>
          <mc:Choice Requires="wps">
            <w:drawing>
              <wp:anchor distT="0" distB="0" distL="114300" distR="114300" simplePos="0" relativeHeight="251792384" behindDoc="1" locked="0" layoutInCell="1" allowOverlap="1" wp14:anchorId="70D0B603" wp14:editId="11E395DE">
                <wp:simplePos x="0" y="0"/>
                <wp:positionH relativeFrom="column">
                  <wp:posOffset>6932295</wp:posOffset>
                </wp:positionH>
                <wp:positionV relativeFrom="paragraph">
                  <wp:posOffset>6124413</wp:posOffset>
                </wp:positionV>
                <wp:extent cx="467280" cy="30816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467280" cy="3081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DC08D3" w:rsidRPr="00DC08D3" w:rsidRDefault="00DC08D3" w:rsidP="00DC08D3">
                            <w:pPr>
                              <w:jc w:val="center"/>
                              <w:rPr>
                                <w:rFonts w:asciiTheme="majorEastAsia" w:eastAsiaTheme="majorEastAsia" w:hAnsiTheme="majorEastAsia"/>
                                <w:sz w:val="22"/>
                              </w:rPr>
                            </w:pPr>
                            <w:r w:rsidRPr="00DC08D3">
                              <w:rPr>
                                <w:rFonts w:asciiTheme="majorEastAsia" w:eastAsiaTheme="majorEastAsia" w:hAnsiTheme="majorEastAsia" w:hint="eastAsia"/>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44" style="position:absolute;left:0;text-align:left;margin-left:545.85pt;margin-top:482.25pt;width:36.8pt;height:24.2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" fillcolor="white [3201]" stroked="f" strokeweight="2pt">
                <v:textbox>
                  <w:txbxContent>
                    <w:p w:rsidR="00DC08D3" w:rsidRPr="00DC08D3" w:rsidRDefault="00DC08D3" w:rsidP="00DC08D3">
                      <w:pPr>
                        <w:jc w:val="center"/>
                        <w:rPr>
                          <w:rFonts w:asciiTheme="majorEastAsia" w:eastAsiaTheme="majorEastAsia" w:hAnsiTheme="majorEastAsia"/>
                          <w:sz w:val="22"/>
                        </w:rPr>
                      </w:pPr>
                      <w:r w:rsidRPr="00DC08D3">
                        <w:rPr>
                          <w:rFonts w:asciiTheme="majorEastAsia" w:eastAsiaTheme="majorEastAsia" w:hAnsiTheme="majorEastAsia" w:hint="eastAsia"/>
                          <w:sz w:val="22"/>
                        </w:rPr>
                        <w:t>１</w:t>
                      </w:r>
                    </w:p>
                  </w:txbxContent>
                </v:textbox>
              </v:rect>
            </w:pict>
          </mc:Fallback>
        </mc:AlternateContent>
      </w:r>
    </w:p>
    <w:sectPr w:rsidR="00220FA6" w:rsidSect="006D2E14">
      <w:pgSz w:w="23814" w:h="16839" w:orient="landscape" w:code="8"/>
      <w:pgMar w:top="851" w:right="680"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8D7" w:rsidRDefault="007568D7" w:rsidP="00EB670A">
      <w:r>
        <w:separator/>
      </w:r>
    </w:p>
  </w:endnote>
  <w:endnote w:type="continuationSeparator" w:id="0">
    <w:p w:rsidR="007568D7" w:rsidRDefault="007568D7" w:rsidP="00EB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8D7" w:rsidRDefault="007568D7" w:rsidP="00EB670A">
      <w:r>
        <w:separator/>
      </w:r>
    </w:p>
  </w:footnote>
  <w:footnote w:type="continuationSeparator" w:id="0">
    <w:p w:rsidR="007568D7" w:rsidRDefault="007568D7" w:rsidP="00EB6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B7340"/>
    <w:multiLevelType w:val="hybridMultilevel"/>
    <w:tmpl w:val="74986316"/>
    <w:lvl w:ilvl="0" w:tplc="0132441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nsid w:val="540A4576"/>
    <w:multiLevelType w:val="hybridMultilevel"/>
    <w:tmpl w:val="7736E50E"/>
    <w:lvl w:ilvl="0" w:tplc="868E55EA">
      <w:start w:val="4"/>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775B364C"/>
    <w:multiLevelType w:val="hybridMultilevel"/>
    <w:tmpl w:val="F712FA86"/>
    <w:lvl w:ilvl="0" w:tplc="4E740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FA6"/>
    <w:rsid w:val="0000783C"/>
    <w:rsid w:val="00010B67"/>
    <w:rsid w:val="00013DFF"/>
    <w:rsid w:val="00021759"/>
    <w:rsid w:val="00026C0D"/>
    <w:rsid w:val="00071257"/>
    <w:rsid w:val="000859E3"/>
    <w:rsid w:val="000B1423"/>
    <w:rsid w:val="000B61A4"/>
    <w:rsid w:val="000D4486"/>
    <w:rsid w:val="000D53BE"/>
    <w:rsid w:val="000F473C"/>
    <w:rsid w:val="001010DF"/>
    <w:rsid w:val="00102ED7"/>
    <w:rsid w:val="00107C75"/>
    <w:rsid w:val="00143818"/>
    <w:rsid w:val="00150FDD"/>
    <w:rsid w:val="00163155"/>
    <w:rsid w:val="00163446"/>
    <w:rsid w:val="00171FE5"/>
    <w:rsid w:val="001A42DD"/>
    <w:rsid w:val="001B2476"/>
    <w:rsid w:val="001B35DB"/>
    <w:rsid w:val="001C0FDA"/>
    <w:rsid w:val="001D1F15"/>
    <w:rsid w:val="001D4CBC"/>
    <w:rsid w:val="001E3CE0"/>
    <w:rsid w:val="001F13A8"/>
    <w:rsid w:val="00214950"/>
    <w:rsid w:val="0021600C"/>
    <w:rsid w:val="00217AB9"/>
    <w:rsid w:val="00220FA6"/>
    <w:rsid w:val="00244F36"/>
    <w:rsid w:val="00245E85"/>
    <w:rsid w:val="002565CD"/>
    <w:rsid w:val="00256908"/>
    <w:rsid w:val="002736AA"/>
    <w:rsid w:val="0028045A"/>
    <w:rsid w:val="00283E3E"/>
    <w:rsid w:val="00284C89"/>
    <w:rsid w:val="00287F78"/>
    <w:rsid w:val="002A2D2F"/>
    <w:rsid w:val="002B09D9"/>
    <w:rsid w:val="002C13B8"/>
    <w:rsid w:val="002D5EF1"/>
    <w:rsid w:val="002F229E"/>
    <w:rsid w:val="002F2DF1"/>
    <w:rsid w:val="002F70C5"/>
    <w:rsid w:val="00324A43"/>
    <w:rsid w:val="00325DE0"/>
    <w:rsid w:val="003310D4"/>
    <w:rsid w:val="0033277E"/>
    <w:rsid w:val="00335797"/>
    <w:rsid w:val="003444C4"/>
    <w:rsid w:val="003453C9"/>
    <w:rsid w:val="00356370"/>
    <w:rsid w:val="00357ACD"/>
    <w:rsid w:val="00372C48"/>
    <w:rsid w:val="003748EA"/>
    <w:rsid w:val="0039168F"/>
    <w:rsid w:val="00393C7D"/>
    <w:rsid w:val="003B02A1"/>
    <w:rsid w:val="003F3FFD"/>
    <w:rsid w:val="00400B50"/>
    <w:rsid w:val="00404250"/>
    <w:rsid w:val="004043F0"/>
    <w:rsid w:val="00404908"/>
    <w:rsid w:val="00412EC6"/>
    <w:rsid w:val="00421DF9"/>
    <w:rsid w:val="00424FA6"/>
    <w:rsid w:val="00433BE3"/>
    <w:rsid w:val="00442322"/>
    <w:rsid w:val="004500B8"/>
    <w:rsid w:val="004562A9"/>
    <w:rsid w:val="00465B94"/>
    <w:rsid w:val="0047443C"/>
    <w:rsid w:val="00476936"/>
    <w:rsid w:val="00491129"/>
    <w:rsid w:val="004A0759"/>
    <w:rsid w:val="004B304D"/>
    <w:rsid w:val="004C039E"/>
    <w:rsid w:val="004D0611"/>
    <w:rsid w:val="004D7007"/>
    <w:rsid w:val="0050256C"/>
    <w:rsid w:val="00502618"/>
    <w:rsid w:val="00503CD0"/>
    <w:rsid w:val="0052193F"/>
    <w:rsid w:val="00523698"/>
    <w:rsid w:val="00537109"/>
    <w:rsid w:val="00544DFD"/>
    <w:rsid w:val="0055044D"/>
    <w:rsid w:val="00565177"/>
    <w:rsid w:val="00566A5B"/>
    <w:rsid w:val="00571ED5"/>
    <w:rsid w:val="005853C7"/>
    <w:rsid w:val="00586636"/>
    <w:rsid w:val="005B2671"/>
    <w:rsid w:val="005B43C1"/>
    <w:rsid w:val="005B4B32"/>
    <w:rsid w:val="005C1899"/>
    <w:rsid w:val="005C2F7B"/>
    <w:rsid w:val="005C77D5"/>
    <w:rsid w:val="005F0377"/>
    <w:rsid w:val="005F1DCA"/>
    <w:rsid w:val="0061277A"/>
    <w:rsid w:val="00614A79"/>
    <w:rsid w:val="00616305"/>
    <w:rsid w:val="00623791"/>
    <w:rsid w:val="00632E69"/>
    <w:rsid w:val="006446C5"/>
    <w:rsid w:val="00653DCA"/>
    <w:rsid w:val="00655A3D"/>
    <w:rsid w:val="006672F4"/>
    <w:rsid w:val="0067090C"/>
    <w:rsid w:val="00670EFA"/>
    <w:rsid w:val="00673B3B"/>
    <w:rsid w:val="0067462A"/>
    <w:rsid w:val="00685727"/>
    <w:rsid w:val="006A356C"/>
    <w:rsid w:val="006B3C40"/>
    <w:rsid w:val="006C52D3"/>
    <w:rsid w:val="006C5AA8"/>
    <w:rsid w:val="006D2E14"/>
    <w:rsid w:val="006D488A"/>
    <w:rsid w:val="006E2CE0"/>
    <w:rsid w:val="006E32B6"/>
    <w:rsid w:val="006F50C5"/>
    <w:rsid w:val="0071019B"/>
    <w:rsid w:val="0071697C"/>
    <w:rsid w:val="00716F99"/>
    <w:rsid w:val="00731073"/>
    <w:rsid w:val="007568D7"/>
    <w:rsid w:val="00760CDE"/>
    <w:rsid w:val="00767F13"/>
    <w:rsid w:val="00773011"/>
    <w:rsid w:val="00780447"/>
    <w:rsid w:val="0078153E"/>
    <w:rsid w:val="00785016"/>
    <w:rsid w:val="0078782C"/>
    <w:rsid w:val="007A44DD"/>
    <w:rsid w:val="007A48B5"/>
    <w:rsid w:val="007B290E"/>
    <w:rsid w:val="007B79C6"/>
    <w:rsid w:val="007D0E2F"/>
    <w:rsid w:val="007D3941"/>
    <w:rsid w:val="007F536E"/>
    <w:rsid w:val="00800072"/>
    <w:rsid w:val="00820D65"/>
    <w:rsid w:val="00821D2B"/>
    <w:rsid w:val="0083193F"/>
    <w:rsid w:val="008461F2"/>
    <w:rsid w:val="00847397"/>
    <w:rsid w:val="008521CC"/>
    <w:rsid w:val="00876913"/>
    <w:rsid w:val="00876E0E"/>
    <w:rsid w:val="00895A85"/>
    <w:rsid w:val="00896B54"/>
    <w:rsid w:val="008970D5"/>
    <w:rsid w:val="008B2749"/>
    <w:rsid w:val="008B44A9"/>
    <w:rsid w:val="008B46F1"/>
    <w:rsid w:val="008C2AA6"/>
    <w:rsid w:val="008E7026"/>
    <w:rsid w:val="00911DCC"/>
    <w:rsid w:val="00920CF0"/>
    <w:rsid w:val="0092225B"/>
    <w:rsid w:val="00923780"/>
    <w:rsid w:val="00924181"/>
    <w:rsid w:val="0093277D"/>
    <w:rsid w:val="0094311C"/>
    <w:rsid w:val="009602F8"/>
    <w:rsid w:val="00973F1D"/>
    <w:rsid w:val="00980AA0"/>
    <w:rsid w:val="00982606"/>
    <w:rsid w:val="00987979"/>
    <w:rsid w:val="00994D8C"/>
    <w:rsid w:val="009A5406"/>
    <w:rsid w:val="009D4553"/>
    <w:rsid w:val="009F5416"/>
    <w:rsid w:val="00A115FE"/>
    <w:rsid w:val="00A44BFA"/>
    <w:rsid w:val="00A572BD"/>
    <w:rsid w:val="00A65195"/>
    <w:rsid w:val="00A76B8A"/>
    <w:rsid w:val="00A80F39"/>
    <w:rsid w:val="00A906EA"/>
    <w:rsid w:val="00AA6F53"/>
    <w:rsid w:val="00AB26AD"/>
    <w:rsid w:val="00AC15DA"/>
    <w:rsid w:val="00AC291F"/>
    <w:rsid w:val="00AD3E7E"/>
    <w:rsid w:val="00AE3932"/>
    <w:rsid w:val="00B10D94"/>
    <w:rsid w:val="00B12764"/>
    <w:rsid w:val="00B13F92"/>
    <w:rsid w:val="00B20CEA"/>
    <w:rsid w:val="00B261BD"/>
    <w:rsid w:val="00B40FB9"/>
    <w:rsid w:val="00B410E8"/>
    <w:rsid w:val="00B41778"/>
    <w:rsid w:val="00B51606"/>
    <w:rsid w:val="00B60B13"/>
    <w:rsid w:val="00B63F61"/>
    <w:rsid w:val="00B64CB1"/>
    <w:rsid w:val="00B7238B"/>
    <w:rsid w:val="00B90D5B"/>
    <w:rsid w:val="00BA79FB"/>
    <w:rsid w:val="00BC1073"/>
    <w:rsid w:val="00BE1878"/>
    <w:rsid w:val="00BE450D"/>
    <w:rsid w:val="00BF7ADB"/>
    <w:rsid w:val="00C02B26"/>
    <w:rsid w:val="00C03E60"/>
    <w:rsid w:val="00C3217E"/>
    <w:rsid w:val="00C374E2"/>
    <w:rsid w:val="00CA299D"/>
    <w:rsid w:val="00CA2EC3"/>
    <w:rsid w:val="00CB7138"/>
    <w:rsid w:val="00CD1756"/>
    <w:rsid w:val="00CF2CBB"/>
    <w:rsid w:val="00D04FE6"/>
    <w:rsid w:val="00D05CDC"/>
    <w:rsid w:val="00D103D2"/>
    <w:rsid w:val="00D169F3"/>
    <w:rsid w:val="00D46F93"/>
    <w:rsid w:val="00D5731A"/>
    <w:rsid w:val="00D670E8"/>
    <w:rsid w:val="00D8047F"/>
    <w:rsid w:val="00D8232F"/>
    <w:rsid w:val="00DA52D7"/>
    <w:rsid w:val="00DB356F"/>
    <w:rsid w:val="00DC08D3"/>
    <w:rsid w:val="00DD3B5F"/>
    <w:rsid w:val="00E0580E"/>
    <w:rsid w:val="00E10875"/>
    <w:rsid w:val="00E156A0"/>
    <w:rsid w:val="00E160C1"/>
    <w:rsid w:val="00E1707F"/>
    <w:rsid w:val="00E221C0"/>
    <w:rsid w:val="00E553DD"/>
    <w:rsid w:val="00E57820"/>
    <w:rsid w:val="00E615A4"/>
    <w:rsid w:val="00E62841"/>
    <w:rsid w:val="00E72B7F"/>
    <w:rsid w:val="00E73981"/>
    <w:rsid w:val="00E7588B"/>
    <w:rsid w:val="00E8548F"/>
    <w:rsid w:val="00E855DC"/>
    <w:rsid w:val="00EA07FC"/>
    <w:rsid w:val="00EB670A"/>
    <w:rsid w:val="00EC770A"/>
    <w:rsid w:val="00EC7E96"/>
    <w:rsid w:val="00F23AE7"/>
    <w:rsid w:val="00F270C1"/>
    <w:rsid w:val="00F312DC"/>
    <w:rsid w:val="00F37515"/>
    <w:rsid w:val="00F422B2"/>
    <w:rsid w:val="00F429FA"/>
    <w:rsid w:val="00F511D7"/>
    <w:rsid w:val="00F7766D"/>
    <w:rsid w:val="00F853F8"/>
    <w:rsid w:val="00F926B7"/>
    <w:rsid w:val="00FB53EF"/>
    <w:rsid w:val="00FB54A4"/>
    <w:rsid w:val="00FC05D8"/>
    <w:rsid w:val="00FC07D5"/>
    <w:rsid w:val="00FC0E5E"/>
    <w:rsid w:val="00FC12C3"/>
    <w:rsid w:val="00FF1B92"/>
    <w:rsid w:val="00FF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B670A"/>
    <w:pPr>
      <w:tabs>
        <w:tab w:val="center" w:pos="4252"/>
        <w:tab w:val="right" w:pos="8504"/>
      </w:tabs>
      <w:snapToGrid w:val="0"/>
    </w:pPr>
  </w:style>
  <w:style w:type="character" w:customStyle="1" w:styleId="a4">
    <w:name w:val="ヘッダー (文字)"/>
    <w:basedOn w:val="a0"/>
    <w:link w:val="a3"/>
    <w:uiPriority w:val="99"/>
    <w:rsid w:val="00EB670A"/>
  </w:style>
  <w:style w:type="paragraph" w:styleId="a5">
    <w:name w:val="footer"/>
    <w:basedOn w:val="a"/>
    <w:link w:val="a6"/>
    <w:uiPriority w:val="99"/>
    <w:unhideWhenUsed/>
    <w:rsid w:val="00EB670A"/>
    <w:pPr>
      <w:tabs>
        <w:tab w:val="center" w:pos="4252"/>
        <w:tab w:val="right" w:pos="8504"/>
      </w:tabs>
      <w:snapToGrid w:val="0"/>
    </w:pPr>
  </w:style>
  <w:style w:type="character" w:customStyle="1" w:styleId="a6">
    <w:name w:val="フッター (文字)"/>
    <w:basedOn w:val="a0"/>
    <w:link w:val="a5"/>
    <w:uiPriority w:val="99"/>
    <w:rsid w:val="00EB670A"/>
  </w:style>
  <w:style w:type="paragraph" w:styleId="a7">
    <w:name w:val="Balloon Text"/>
    <w:basedOn w:val="a"/>
    <w:link w:val="a8"/>
    <w:uiPriority w:val="99"/>
    <w:semiHidden/>
    <w:unhideWhenUsed/>
    <w:rsid w:val="00071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257"/>
    <w:rPr>
      <w:rFonts w:asciiTheme="majorHAnsi" w:eastAsiaTheme="majorEastAsia" w:hAnsiTheme="majorHAnsi" w:cstheme="majorBidi"/>
      <w:sz w:val="18"/>
      <w:szCs w:val="18"/>
    </w:rPr>
  </w:style>
  <w:style w:type="paragraph" w:styleId="a9">
    <w:name w:val="Note Heading"/>
    <w:basedOn w:val="a"/>
    <w:next w:val="a"/>
    <w:link w:val="aa"/>
    <w:rsid w:val="007A48B5"/>
    <w:pPr>
      <w:jc w:val="center"/>
    </w:pPr>
    <w:rPr>
      <w:rFonts w:ascii="Century" w:eastAsia="ＭＳ 明朝" w:hAnsi="Century" w:cs="Times New Roman"/>
      <w:szCs w:val="24"/>
    </w:rPr>
  </w:style>
  <w:style w:type="character" w:customStyle="1" w:styleId="aa">
    <w:name w:val="記 (文字)"/>
    <w:basedOn w:val="a0"/>
    <w:link w:val="a9"/>
    <w:rsid w:val="007A48B5"/>
    <w:rPr>
      <w:rFonts w:ascii="Century" w:eastAsia="ＭＳ 明朝" w:hAnsi="Century" w:cs="Times New Roman"/>
      <w:szCs w:val="24"/>
    </w:rPr>
  </w:style>
  <w:style w:type="table" w:styleId="ab">
    <w:name w:val="Table Grid"/>
    <w:basedOn w:val="a1"/>
    <w:uiPriority w:val="59"/>
    <w:rsid w:val="00B1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0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58726">
      <w:bodyDiv w:val="1"/>
      <w:marLeft w:val="0"/>
      <w:marRight w:val="0"/>
      <w:marTop w:val="0"/>
      <w:marBottom w:val="0"/>
      <w:divBdr>
        <w:top w:val="none" w:sz="0" w:space="0" w:color="auto"/>
        <w:left w:val="none" w:sz="0" w:space="0" w:color="auto"/>
        <w:bottom w:val="none" w:sz="0" w:space="0" w:color="auto"/>
        <w:right w:val="none" w:sz="0" w:space="0" w:color="auto"/>
      </w:divBdr>
    </w:div>
    <w:div w:id="1047921470">
      <w:bodyDiv w:val="1"/>
      <w:marLeft w:val="0"/>
      <w:marRight w:val="0"/>
      <w:marTop w:val="0"/>
      <w:marBottom w:val="0"/>
      <w:divBdr>
        <w:top w:val="none" w:sz="0" w:space="0" w:color="auto"/>
        <w:left w:val="none" w:sz="0" w:space="0" w:color="auto"/>
        <w:bottom w:val="none" w:sz="0" w:space="0" w:color="auto"/>
        <w:right w:val="none" w:sz="0" w:space="0" w:color="auto"/>
      </w:divBdr>
    </w:div>
    <w:div w:id="1104498010">
      <w:bodyDiv w:val="1"/>
      <w:marLeft w:val="0"/>
      <w:marRight w:val="0"/>
      <w:marTop w:val="0"/>
      <w:marBottom w:val="0"/>
      <w:divBdr>
        <w:top w:val="none" w:sz="0" w:space="0" w:color="auto"/>
        <w:left w:val="none" w:sz="0" w:space="0" w:color="auto"/>
        <w:bottom w:val="none" w:sz="0" w:space="0" w:color="auto"/>
        <w:right w:val="none" w:sz="0" w:space="0" w:color="auto"/>
      </w:divBdr>
    </w:div>
    <w:div w:id="184466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BDB7D-E027-4DE6-9321-33C89481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2014-12-17T08:18:00Z</cp:lastPrinted>
  <dcterms:created xsi:type="dcterms:W3CDTF">2015-03-16T04:29:00Z</dcterms:created>
  <dcterms:modified xsi:type="dcterms:W3CDTF">2015-03-18T08:00:00Z</dcterms:modified>
</cp:coreProperties>
</file>