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AB" w:rsidRPr="00D6684F" w:rsidRDefault="00FF770A" w:rsidP="00A64998">
      <w:pPr>
        <w:jc w:val="center"/>
        <w:rPr>
          <w:rFonts w:ascii="HG丸ｺﾞｼｯｸM-PRO" w:eastAsia="HG丸ｺﾞｼｯｸM-PRO" w:hAnsi="HG丸ｺﾞｼｯｸM-PRO"/>
        </w:rPr>
      </w:pPr>
      <w:r w:rsidRPr="00976376">
        <w:rPr>
          <w:rFonts w:ascii="Meiryo UI" w:eastAsia="Meiryo UI" w:hAnsi="Meiryo UI" w:cs="Meiryo UI"/>
          <w:b/>
          <w:bCs/>
          <w:noProof/>
          <w:color w:val="000000" w:themeColor="dark1"/>
          <w:kern w:val="2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62AECDDD" wp14:editId="671C8581">
                <wp:simplePos x="0" y="0"/>
                <wp:positionH relativeFrom="margin">
                  <wp:align>right</wp:align>
                </wp:positionH>
                <wp:positionV relativeFrom="paragraph">
                  <wp:posOffset>-659765</wp:posOffset>
                </wp:positionV>
                <wp:extent cx="695325" cy="3143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0A" w:rsidRPr="00976376" w:rsidRDefault="00FF770A" w:rsidP="00FF77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7637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ECD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55pt;margin-top:-51.95pt;width:54.75pt;height:24.75pt;z-index:-251542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">
                <v:textbox>
                  <w:txbxContent>
                    <w:p w:rsidR="00FF770A" w:rsidRPr="00976376" w:rsidRDefault="00FF770A" w:rsidP="00FF77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7637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08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A3CEE" wp14:editId="73E06846">
                <wp:simplePos x="0" y="0"/>
                <wp:positionH relativeFrom="column">
                  <wp:posOffset>3935037</wp:posOffset>
                </wp:positionH>
                <wp:positionV relativeFrom="paragraph">
                  <wp:posOffset>-613459</wp:posOffset>
                </wp:positionV>
                <wp:extent cx="5712031" cy="629285"/>
                <wp:effectExtent l="38100" t="57150" r="41275" b="56515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031" cy="62928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  <a:reflection blurRad="25400"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woPt" dir="t"/>
                        </a:scene3d>
                        <a:sp3d>
                          <a:bevelT/>
                          <a:bevelB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84F" w:rsidRPr="004B249D" w:rsidRDefault="004B249D" w:rsidP="004725AF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  <w:rPr>
                                <w:sz w:val="40"/>
                                <w:szCs w:val="40"/>
                              </w:rPr>
                            </w:pPr>
                            <w:r w:rsidRPr="004B249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大阪府子ども総合計画</w:t>
                            </w:r>
                            <w:r w:rsidR="009B0BC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 xml:space="preserve">　後期計画</w:t>
                            </w:r>
                            <w:r w:rsidR="001C508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（案）</w:t>
                            </w:r>
                            <w:r w:rsidRPr="004B249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の概要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A3CEE" id="角丸四角形 3" o:spid="_x0000_s1027" style="position:absolute;left:0;text-align:left;margin-left:309.85pt;margin-top:-48.3pt;width:449.75pt;height:4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" fillcolor="#95b3d7 [1940]" stroked="f" strokeweight="2pt">
                <v:fill color2="#95b3d7 [1940]" rotate="t" angle="270" colors="0 #b7d0f1;.5 #d2e0f5;1 #e8effa" focus="100%" type="gradient"/>
                <v:textbox>
                  <w:txbxContent>
                    <w:p w:rsidR="00D6684F" w:rsidRPr="004B249D" w:rsidRDefault="004B249D" w:rsidP="004725AF">
                      <w:pPr>
                        <w:pStyle w:val="Web"/>
                        <w:spacing w:before="0" w:beforeAutospacing="0" w:after="0" w:afterAutospacing="0"/>
                        <w:jc w:val="distribute"/>
                        <w:rPr>
                          <w:sz w:val="40"/>
                          <w:szCs w:val="40"/>
                        </w:rPr>
                      </w:pPr>
                      <w:r w:rsidRPr="004B249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>大阪府子ども総合計画</w:t>
                      </w:r>
                      <w:r w:rsidR="009B0BC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 xml:space="preserve">　後期計画</w:t>
                      </w:r>
                      <w:r w:rsidR="001C508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>（案）</w:t>
                      </w:r>
                      <w:r w:rsidRPr="004B249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>の概要</w:t>
                      </w:r>
                    </w:p>
                  </w:txbxContent>
                </v:textbox>
              </v:roundrect>
            </w:pict>
          </mc:Fallback>
        </mc:AlternateContent>
      </w:r>
      <w:r w:rsidR="0078664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677583" wp14:editId="0813FE02">
                <wp:simplePos x="0" y="0"/>
                <wp:positionH relativeFrom="column">
                  <wp:posOffset>86995</wp:posOffset>
                </wp:positionH>
                <wp:positionV relativeFrom="paragraph">
                  <wp:posOffset>168085</wp:posOffset>
                </wp:positionV>
                <wp:extent cx="6782435" cy="890270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平成27年３月に本体計画及び事業計画を策定。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令和2年3月末で、10年間の本体計画が折り返しを迎えることから、後期本体計画を策定。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併せて、都道府県子ども・子育て支援事業支援計画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等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にあたる事業計画が5年の計画期間を満了するため、</w:t>
                            </w:r>
                          </w:p>
                          <w:p w:rsidR="0078664D" w:rsidRDefault="0078664D" w:rsidP="0078664D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新たに後期事業計画を策定する。</w:t>
                            </w:r>
                            <w:r w:rsidR="00532A3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＜後期計画期間</w:t>
                            </w:r>
                            <w:r w:rsidR="00532A38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：</w:t>
                            </w:r>
                            <w:r w:rsidR="00532A38" w:rsidRPr="005F07B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dark1"/>
                                <w:kern w:val="24"/>
                                <w:szCs w:val="21"/>
                              </w:rPr>
                              <w:t>令和２～６年度</w:t>
                            </w:r>
                            <w:r w:rsidR="00532A3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＞</w:t>
                            </w:r>
                          </w:p>
                          <w:p w:rsidR="0078664D" w:rsidRPr="0078664D" w:rsidRDefault="0078664D" w:rsidP="0078664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775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.85pt;margin-top:13.25pt;width:534.05pt;height:70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" filled="f" stroked="f" strokeweight=".5pt">
                <v:textbox>
                  <w:txbxContent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平成27年３月に本体計画及び事業計画を策定。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令和2年3月末で、10年間の本体計画が折り返しを迎えることから、後期本体計画を策定。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併せて、都道府県子ども・子育て支援事業支援計画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等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にあたる事業計画が5年の計画期間を満了するため、</w:t>
                      </w:r>
                    </w:p>
                    <w:p w:rsidR="0078664D" w:rsidRDefault="0078664D" w:rsidP="0078664D">
                      <w:pPr>
                        <w:spacing w:line="300" w:lineRule="exact"/>
                        <w:ind w:firstLineChars="150" w:firstLine="315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新たに後期事業計画を策定する。</w:t>
                      </w:r>
                      <w:r w:rsidR="00532A3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＜後期計画期間</w:t>
                      </w:r>
                      <w:r w:rsidR="00532A38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：</w:t>
                      </w:r>
                      <w:r w:rsidR="00532A38" w:rsidRPr="005F07BA">
                        <w:rPr>
                          <w:rFonts w:ascii="Meiryo UI" w:eastAsia="Meiryo UI" w:hAnsi="Meiryo UI" w:cs="Meiryo UI" w:hint="eastAsia"/>
                          <w:bCs/>
                          <w:color w:val="000000" w:themeColor="dark1"/>
                          <w:kern w:val="24"/>
                          <w:szCs w:val="21"/>
                        </w:rPr>
                        <w:t>令和２～６年度</w:t>
                      </w:r>
                      <w:r w:rsidR="00532A3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＞</w:t>
                      </w:r>
                    </w:p>
                    <w:p w:rsidR="0078664D" w:rsidRPr="0078664D" w:rsidRDefault="0078664D" w:rsidP="0078664D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6F7FC1" wp14:editId="1D84DFBD">
                <wp:simplePos x="0" y="0"/>
                <wp:positionH relativeFrom="margin">
                  <wp:posOffset>9960719</wp:posOffset>
                </wp:positionH>
                <wp:positionV relativeFrom="paragraph">
                  <wp:posOffset>-201930</wp:posOffset>
                </wp:positionV>
                <wp:extent cx="3467100" cy="467995"/>
                <wp:effectExtent l="76200" t="38100" r="95250" b="122555"/>
                <wp:wrapNone/>
                <wp:docPr id="13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67995"/>
                        </a:xfrm>
                        <a:prstGeom prst="wedgeRoundRectCallout">
                          <a:avLst>
                            <a:gd name="adj1" fmla="val -20833"/>
                            <a:gd name="adj2" fmla="val 2777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F75F87" w:rsidRPr="00F75F87" w:rsidRDefault="00F75F87" w:rsidP="00F75F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大阪</w:t>
                            </w:r>
                            <w:r w:rsidR="0041430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における現状と</w:t>
                            </w: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課題</w:t>
                            </w:r>
                            <w:r w:rsidR="007B5AB6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（第2章）</w:t>
                            </w:r>
                          </w:p>
                        </w:txbxContent>
                      </wps:txbx>
                      <wps:bodyPr wrap="square" lIns="97969" tIns="48984" rIns="97969" bIns="48984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F7FC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8" type="#_x0000_t62" style="position:absolute;left:0;text-align:left;margin-left:784.3pt;margin-top:-15.9pt;width:273pt;height:36.8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" adj="6300,16800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2.72136mm,1.3607mm,2.72136mm,1.3607mm">
                  <w:txbxContent>
                    <w:p w:rsidR="00F75F87" w:rsidRPr="00F75F87" w:rsidRDefault="00F75F87" w:rsidP="00F75F8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大阪</w:t>
                      </w:r>
                      <w:r w:rsidR="00414309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における現状と</w:t>
                      </w: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課題</w:t>
                      </w:r>
                      <w:r w:rsidR="007B5AB6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（第2章）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28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B9A7AF" wp14:editId="4D62D1D2">
                <wp:simplePos x="0" y="0"/>
                <wp:positionH relativeFrom="column">
                  <wp:posOffset>7248416</wp:posOffset>
                </wp:positionH>
                <wp:positionV relativeFrom="paragraph">
                  <wp:posOffset>118110</wp:posOffset>
                </wp:positionV>
                <wp:extent cx="3106420" cy="173418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173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E04" w:rsidRDefault="00526E04" w:rsidP="00526E0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26E04" w:rsidRPr="007746DC" w:rsidRDefault="00526E04" w:rsidP="00526E0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4476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「子ども」の視点から</w:t>
                            </w:r>
                          </w:p>
                          <w:p w:rsidR="00526E04" w:rsidRDefault="00526E04" w:rsidP="00526E04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生活習慣の乱れや学力の問題をはじめとした様々な課題の顕在化</w:t>
                            </w:r>
                          </w:p>
                          <w:p w:rsidR="00526E04" w:rsidRDefault="00526E04" w:rsidP="00526E0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児童虐待</w:t>
                            </w:r>
                            <w:r w:rsidR="0053279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相談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対応件数の急増</w:t>
                            </w:r>
                          </w:p>
                          <w:p w:rsidR="00526E04" w:rsidRDefault="00526E04" w:rsidP="00526E0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家庭的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養育環境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提供</w:t>
                            </w:r>
                          </w:p>
                          <w:p w:rsidR="00526E04" w:rsidRDefault="00526E04" w:rsidP="00526E0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貧困率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は</w:t>
                            </w:r>
                            <w:r w:rsid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継続して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高い</w:t>
                            </w:r>
                          </w:p>
                          <w:p w:rsidR="00526E04" w:rsidRPr="00526E04" w:rsidRDefault="00526E04" w:rsidP="00526E0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A7AF" id="テキスト ボックス 18" o:spid="_x0000_s1029" type="#_x0000_t202" style="position:absolute;left:0;text-align:left;margin-left:570.75pt;margin-top:9.3pt;width:244.6pt;height:136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" filled="f" stroked="f" strokeweight=".5pt">
                <v:textbox>
                  <w:txbxContent>
                    <w:p w:rsidR="00526E04" w:rsidRDefault="00526E04" w:rsidP="00526E0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</w:p>
                    <w:p w:rsidR="00526E04" w:rsidRPr="007746DC" w:rsidRDefault="00526E04" w:rsidP="00526E0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F44476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  <w:t>「子ども」の視点から</w:t>
                      </w:r>
                    </w:p>
                    <w:p w:rsidR="00526E04" w:rsidRDefault="00526E04" w:rsidP="00526E04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生活習慣の乱れや学力の問題をはじめとした様々な課題の顕在化</w:t>
                      </w:r>
                    </w:p>
                    <w:p w:rsidR="00526E04" w:rsidRDefault="00526E04" w:rsidP="00526E04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児童虐待</w:t>
                      </w:r>
                      <w:r w:rsidR="0053279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相談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対応件数の急増</w:t>
                      </w:r>
                    </w:p>
                    <w:p w:rsidR="00526E04" w:rsidRDefault="00526E04" w:rsidP="00526E04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家庭的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な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養育環境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提供</w:t>
                      </w:r>
                    </w:p>
                    <w:p w:rsidR="00526E04" w:rsidRDefault="00526E04" w:rsidP="00526E04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貧困率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は</w:t>
                      </w:r>
                      <w:r w:rsid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継続して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高い</w:t>
                      </w:r>
                    </w:p>
                    <w:p w:rsidR="00526E04" w:rsidRPr="00526E04" w:rsidRDefault="00526E04" w:rsidP="00526E04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0D4257" wp14:editId="2EB6AF4A">
                <wp:simplePos x="0" y="0"/>
                <wp:positionH relativeFrom="margin">
                  <wp:posOffset>7005013</wp:posOffset>
                </wp:positionH>
                <wp:positionV relativeFrom="paragraph">
                  <wp:posOffset>130591</wp:posOffset>
                </wp:positionV>
                <wp:extent cx="6448097" cy="1958975"/>
                <wp:effectExtent l="19050" t="19050" r="10160" b="2222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097" cy="1958975"/>
                        </a:xfrm>
                        <a:prstGeom prst="roundRect">
                          <a:avLst>
                            <a:gd name="adj" fmla="val 8786"/>
                          </a:avLst>
                        </a:prstGeom>
                        <a:noFill/>
                        <a:ln w="317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309" w:rsidRPr="00414309" w:rsidRDefault="00414309" w:rsidP="00414309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  <w:p w:rsidR="0024562A" w:rsidRDefault="0024562A" w:rsidP="008B72C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  <w:p w:rsidR="0024562A" w:rsidRDefault="0024562A" w:rsidP="008B72C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  <w:p w:rsidR="0024562A" w:rsidRDefault="0024562A" w:rsidP="008B72C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D4257" id="角丸四角形 26" o:spid="_x0000_s1030" style="position:absolute;left:0;text-align:left;margin-left:551.6pt;margin-top:10.3pt;width:507.7pt;height:154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7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" filled="f" strokecolor="#f79646" strokeweight="2.5pt">
                <v:textbox>
                  <w:txbxContent>
                    <w:p w:rsidR="00414309" w:rsidRPr="00414309" w:rsidRDefault="00414309" w:rsidP="00414309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  <w:p w:rsidR="0024562A" w:rsidRDefault="0024562A" w:rsidP="008B72C8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  <w:p w:rsidR="0024562A" w:rsidRDefault="0024562A" w:rsidP="008B72C8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  <w:p w:rsidR="0024562A" w:rsidRDefault="0024562A" w:rsidP="008B72C8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881A39" wp14:editId="3962B7E7">
                <wp:simplePos x="0" y="0"/>
                <wp:positionH relativeFrom="margin">
                  <wp:align>left</wp:align>
                </wp:positionH>
                <wp:positionV relativeFrom="paragraph">
                  <wp:posOffset>114826</wp:posOffset>
                </wp:positionV>
                <wp:extent cx="6842235" cy="1958975"/>
                <wp:effectExtent l="19050" t="19050" r="15875" b="2222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235" cy="1958975"/>
                        </a:xfrm>
                        <a:prstGeom prst="roundRect">
                          <a:avLst>
                            <a:gd name="adj" fmla="val 8299"/>
                          </a:avLst>
                        </a:prstGeom>
                        <a:noFill/>
                        <a:ln w="3175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59D3" w:rsidRDefault="00E359D3" w:rsidP="009D6D3E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81A39" id="角丸四角形 24" o:spid="_x0000_s1031" style="position:absolute;left:0;text-align:left;margin-left:0;margin-top:9.05pt;width:538.75pt;height:154.2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4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" filled="f" strokecolor="#f79646 [3209]" strokeweight="2.5pt">
                <v:textbox>
                  <w:txbxContent>
                    <w:p w:rsidR="00E359D3" w:rsidRDefault="00E359D3" w:rsidP="009D6D3E">
                      <w:pPr>
                        <w:spacing w:line="300" w:lineRule="exact"/>
                        <w:ind w:firstLineChars="150" w:firstLine="315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B409E0" wp14:editId="08EBA188">
                <wp:simplePos x="0" y="0"/>
                <wp:positionH relativeFrom="margin">
                  <wp:posOffset>59581</wp:posOffset>
                </wp:positionH>
                <wp:positionV relativeFrom="paragraph">
                  <wp:posOffset>-278765</wp:posOffset>
                </wp:positionV>
                <wp:extent cx="3294993" cy="467995"/>
                <wp:effectExtent l="76200" t="38100" r="77470" b="122555"/>
                <wp:wrapNone/>
                <wp:docPr id="23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993" cy="467995"/>
                        </a:xfrm>
                        <a:prstGeom prst="wedgeRoundRectCallout">
                          <a:avLst>
                            <a:gd name="adj1" fmla="val -25000"/>
                            <a:gd name="adj2" fmla="val 2595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4B249D" w:rsidRPr="00A813C7" w:rsidRDefault="00F02183" w:rsidP="004B249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計画</w:t>
                            </w:r>
                            <w:r w:rsidR="000A5EB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の策定</w:t>
                            </w:r>
                            <w:r w:rsidR="000A5EB9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に</w:t>
                            </w:r>
                            <w:r w:rsidR="000A5EB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あたって</w:t>
                            </w:r>
                            <w:r w:rsidR="007B5AB6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（第</w:t>
                            </w:r>
                            <w:r w:rsidR="001C4794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１</w:t>
                            </w:r>
                            <w:r w:rsidR="007B5AB6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章）</w:t>
                            </w:r>
                          </w:p>
                        </w:txbxContent>
                      </wps:txbx>
                      <wps:bodyPr wrap="square" lIns="97969" tIns="48984" rIns="97969" bIns="48984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409E0" id="_x0000_s1032" type="#_x0000_t62" style="position:absolute;left:0;text-align:left;margin-left:4.7pt;margin-top:-21.95pt;width:259.45pt;height:36.8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" adj="5400,16407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2.72136mm,1.3607mm,2.72136mm,1.3607mm">
                  <w:txbxContent>
                    <w:p w:rsidR="004B249D" w:rsidRPr="00A813C7" w:rsidRDefault="00F02183" w:rsidP="004B249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計画</w:t>
                      </w:r>
                      <w:r w:rsidR="000A5EB9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の策定</w:t>
                      </w:r>
                      <w:r w:rsidR="000A5EB9">
                        <w:rPr>
                          <w:rFonts w:ascii="Meiryo UI" w:eastAsia="Meiryo UI" w:hAnsi="Meiryo UI" w:cs="Meiryo UI"/>
                          <w:b/>
                          <w:bCs/>
                          <w:kern w:val="24"/>
                          <w:sz w:val="28"/>
                          <w:szCs w:val="28"/>
                        </w:rPr>
                        <w:t>に</w:t>
                      </w:r>
                      <w:r w:rsidR="000A5EB9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あたって</w:t>
                      </w:r>
                      <w:r w:rsidR="007B5AB6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（第</w:t>
                      </w:r>
                      <w:r w:rsidR="001C4794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１</w:t>
                      </w:r>
                      <w:r w:rsidR="007B5AB6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章）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684F" w:rsidRDefault="0024562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35DF6E" wp14:editId="7CC92F83">
                <wp:simplePos x="0" y="0"/>
                <wp:positionH relativeFrom="column">
                  <wp:posOffset>10455603</wp:posOffset>
                </wp:positionH>
                <wp:positionV relativeFrom="paragraph">
                  <wp:posOffset>74930</wp:posOffset>
                </wp:positionV>
                <wp:extent cx="3107013" cy="1734207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13" cy="1734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62A" w:rsidRPr="00F44476" w:rsidRDefault="0024562A" w:rsidP="0024562A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4476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「家庭」の視点から</w:t>
                            </w:r>
                          </w:p>
                          <w:p w:rsidR="00414309" w:rsidRDefault="00F44476" w:rsidP="00414309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="0041430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未婚率の上昇</w:t>
                            </w:r>
                            <w:r w:rsidR="00414309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、</w:t>
                            </w:r>
                            <w:r w:rsidR="0041430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少子化の進展</w:t>
                            </w:r>
                          </w:p>
                          <w:p w:rsidR="0024562A" w:rsidRDefault="00F44476" w:rsidP="00414309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="0024562A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多様な子育てニーズの増加</w:t>
                            </w:r>
                          </w:p>
                          <w:p w:rsidR="0024562A" w:rsidRDefault="00414309" w:rsidP="00414309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保護者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子育て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不安感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増大</w:t>
                            </w:r>
                          </w:p>
                          <w:p w:rsidR="00414309" w:rsidRDefault="00414309" w:rsidP="00A0754A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  <w:p w:rsidR="00A0754A" w:rsidRPr="00F44476" w:rsidRDefault="00A0754A" w:rsidP="00A0754A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4476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「社会」の視点から</w:t>
                            </w:r>
                          </w:p>
                          <w:p w:rsidR="00A0754A" w:rsidRDefault="00F44476" w:rsidP="00A0754A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="00A0754A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若者の将来に対する不安の増大</w:t>
                            </w:r>
                          </w:p>
                          <w:p w:rsidR="00DE2D1E" w:rsidRPr="00A0754A" w:rsidRDefault="00DE2D1E" w:rsidP="00DE2D1E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外国人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労働者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やその子ども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増加</w:t>
                            </w:r>
                          </w:p>
                          <w:p w:rsidR="00DE2D1E" w:rsidRPr="00DE2D1E" w:rsidRDefault="00DE2D1E" w:rsidP="00A0754A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5DF6E" id="テキスト ボックス 17" o:spid="_x0000_s1033" type="#_x0000_t202" style="position:absolute;left:0;text-align:left;margin-left:823.3pt;margin-top:5.9pt;width:244.65pt;height:136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" filled="f" stroked="f" strokeweight=".5pt">
                <v:textbox>
                  <w:txbxContent>
                    <w:p w:rsidR="0024562A" w:rsidRPr="00F44476" w:rsidRDefault="0024562A" w:rsidP="0024562A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F44476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  <w:t>「家庭」の視点から</w:t>
                      </w:r>
                    </w:p>
                    <w:p w:rsidR="00414309" w:rsidRDefault="00F44476" w:rsidP="00414309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="0041430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未婚率の上昇</w:t>
                      </w:r>
                      <w:r w:rsidR="00414309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、</w:t>
                      </w:r>
                      <w:r w:rsidR="0041430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少子化の進展</w:t>
                      </w:r>
                    </w:p>
                    <w:p w:rsidR="0024562A" w:rsidRDefault="00F44476" w:rsidP="00414309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="0024562A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多様な子育てニーズの増加</w:t>
                      </w:r>
                    </w:p>
                    <w:p w:rsidR="0024562A" w:rsidRDefault="00414309" w:rsidP="00414309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保護者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子育て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不安感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増大</w:t>
                      </w:r>
                    </w:p>
                    <w:p w:rsidR="00414309" w:rsidRDefault="00414309" w:rsidP="00A0754A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  <w:p w:rsidR="00A0754A" w:rsidRPr="00F44476" w:rsidRDefault="00A0754A" w:rsidP="00A0754A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F44476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  <w:t>「社会」の視点から</w:t>
                      </w:r>
                    </w:p>
                    <w:p w:rsidR="00A0754A" w:rsidRDefault="00F44476" w:rsidP="00A0754A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="00A0754A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若者の将来に対する不安の増大</w:t>
                      </w:r>
                    </w:p>
                    <w:p w:rsidR="00DE2D1E" w:rsidRPr="00A0754A" w:rsidRDefault="00DE2D1E" w:rsidP="00DE2D1E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外国人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労働者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やその子ども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増加</w:t>
                      </w:r>
                    </w:p>
                    <w:p w:rsidR="00DE2D1E" w:rsidRPr="00DE2D1E" w:rsidRDefault="00DE2D1E" w:rsidP="00A0754A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684F" w:rsidRDefault="00D6684F">
      <w:pPr>
        <w:rPr>
          <w:rFonts w:asciiTheme="majorEastAsia" w:eastAsiaTheme="majorEastAsia" w:hAnsiTheme="majorEastAsia"/>
        </w:rPr>
      </w:pPr>
    </w:p>
    <w:p w:rsidR="00D6684F" w:rsidRDefault="00D6684F">
      <w:pPr>
        <w:rPr>
          <w:rFonts w:asciiTheme="majorEastAsia" w:eastAsiaTheme="majorEastAsia" w:hAnsiTheme="majorEastAsia"/>
        </w:rPr>
      </w:pPr>
    </w:p>
    <w:p w:rsidR="00D6684F" w:rsidRDefault="007866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B749D8" wp14:editId="5498B94C">
                <wp:simplePos x="0" y="0"/>
                <wp:positionH relativeFrom="column">
                  <wp:posOffset>170180</wp:posOffset>
                </wp:positionH>
                <wp:positionV relativeFrom="paragraph">
                  <wp:posOffset>110680</wp:posOffset>
                </wp:positionV>
                <wp:extent cx="6840187" cy="104457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187" cy="104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計画の性格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大阪府こども条例第１０条第１項に基づく子ども施策の総合的な計画、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子どもの貧困対策の推進に関する法律第９条第１項に基づく子どもの貧困対策計画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（詳細別紙）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など</w:t>
                            </w:r>
                          </w:p>
                          <w:p w:rsidR="0078664D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子どもに関する６つの法定計画としての位置づけを有する。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※</w:t>
                            </w:r>
                            <w:r w:rsidR="00211231" w:rsidRPr="0021123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府の「少子化対策基本指針」</w:t>
                            </w:r>
                            <w:r w:rsidR="001053FD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を踏まえ</w:t>
                            </w:r>
                            <w:r w:rsidR="00FC0410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、</w:t>
                            </w:r>
                            <w:r w:rsidR="00211231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少子化</w:t>
                            </w:r>
                            <w:r w:rsidR="00211231" w:rsidRPr="00273AAB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対策</w:t>
                            </w:r>
                            <w:r w:rsidR="001053FD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に資する</w:t>
                            </w:r>
                            <w:r w:rsidR="001053FD" w:rsidRPr="00273AAB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取</w:t>
                            </w:r>
                            <w:r w:rsidR="001053FD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り</w:t>
                            </w:r>
                            <w:r w:rsidR="001053FD" w:rsidRPr="00273AAB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組</w:t>
                            </w:r>
                            <w:r w:rsidR="001053FD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み</w:t>
                            </w:r>
                            <w:r w:rsidR="00211231" w:rsidRPr="00273AAB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を</w:t>
                            </w:r>
                            <w:r w:rsidR="001053FD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改めて</w:t>
                            </w:r>
                            <w:r w:rsidR="00211231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位置付け</w:t>
                            </w:r>
                            <w:r w:rsidR="001053FD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ました。</w:t>
                            </w:r>
                          </w:p>
                          <w:p w:rsidR="0078664D" w:rsidRPr="00526E04" w:rsidRDefault="0078664D" w:rsidP="0078664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49D8" id="テキスト ボックス 2" o:spid="_x0000_s1034" type="#_x0000_t202" style="position:absolute;left:0;text-align:left;margin-left:13.4pt;margin-top:8.7pt;width:538.6pt;height:82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" filled="f" stroked="f" strokeweight=".5pt">
                <v:textbox>
                  <w:txbxContent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  <w:t>計画の性格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大阪府こども条例第１０条第１項に基づく子ども施策の総合的な計画、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子どもの貧困対策の推進に関する法律第９条第１項に基づく子どもの貧困対策計画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（詳細別紙）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など</w:t>
                      </w:r>
                    </w:p>
                    <w:p w:rsidR="0078664D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子どもに関する６つの法定計画としての位置づけを有する。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※</w:t>
                      </w:r>
                      <w:r w:rsidR="00211231" w:rsidRPr="0021123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府の「少子化対策基本指針」</w:t>
                      </w:r>
                      <w:r w:rsidR="001053FD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を踏まえ</w:t>
                      </w:r>
                      <w:r w:rsidR="00FC0410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、</w:t>
                      </w:r>
                      <w:r w:rsidR="00211231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少子化</w:t>
                      </w:r>
                      <w:r w:rsidR="00211231" w:rsidRPr="00273AAB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  <w:u w:val="wave"/>
                        </w:rPr>
                        <w:t>対策</w:t>
                      </w:r>
                      <w:r w:rsidR="001053FD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に資する</w:t>
                      </w:r>
                      <w:r w:rsidR="001053FD" w:rsidRPr="00273AAB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  <w:u w:val="wave"/>
                        </w:rPr>
                        <w:t>取</w:t>
                      </w:r>
                      <w:r w:rsidR="001053FD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り</w:t>
                      </w:r>
                      <w:r w:rsidR="001053FD" w:rsidRPr="00273AAB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  <w:u w:val="wave"/>
                        </w:rPr>
                        <w:t>組</w:t>
                      </w:r>
                      <w:r w:rsidR="001053FD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み</w:t>
                      </w:r>
                      <w:r w:rsidR="00211231" w:rsidRPr="00273AAB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  <w:u w:val="wave"/>
                        </w:rPr>
                        <w:t>を</w:t>
                      </w:r>
                      <w:r w:rsidR="001053FD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改めて</w:t>
                      </w:r>
                      <w:r w:rsidR="00211231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位置付け</w:t>
                      </w:r>
                      <w:r w:rsidR="001053FD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ました。</w:t>
                      </w:r>
                    </w:p>
                    <w:p w:rsidR="0078664D" w:rsidRPr="00526E04" w:rsidRDefault="0078664D" w:rsidP="0078664D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684F" w:rsidRDefault="00D6684F">
      <w:pPr>
        <w:rPr>
          <w:rFonts w:asciiTheme="majorEastAsia" w:eastAsiaTheme="majorEastAsia" w:hAnsiTheme="majorEastAsia"/>
        </w:rPr>
      </w:pPr>
    </w:p>
    <w:p w:rsidR="007A29DC" w:rsidRDefault="007A29DC">
      <w:pPr>
        <w:rPr>
          <w:rFonts w:asciiTheme="majorEastAsia" w:eastAsiaTheme="majorEastAsia" w:hAnsiTheme="majorEastAsia"/>
        </w:rPr>
      </w:pPr>
    </w:p>
    <w:p w:rsidR="007A29DC" w:rsidRPr="007A29DC" w:rsidRDefault="007A29DC" w:rsidP="007A29DC">
      <w:pPr>
        <w:rPr>
          <w:rFonts w:asciiTheme="majorEastAsia" w:eastAsiaTheme="majorEastAsia" w:hAnsiTheme="majorEastAsia"/>
        </w:rPr>
      </w:pPr>
    </w:p>
    <w:p w:rsidR="00DF19E1" w:rsidRDefault="0078664D" w:rsidP="007A29D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30A967" wp14:editId="5EDFB526">
                <wp:simplePos x="0" y="0"/>
                <wp:positionH relativeFrom="column">
                  <wp:posOffset>2731770</wp:posOffset>
                </wp:positionH>
                <wp:positionV relativeFrom="paragraph">
                  <wp:posOffset>235585</wp:posOffset>
                </wp:positionV>
                <wp:extent cx="8607425" cy="504190"/>
                <wp:effectExtent l="0" t="0" r="3175" b="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7425" cy="504190"/>
                        </a:xfrm>
                        <a:prstGeom prst="roundRect">
                          <a:avLst>
                            <a:gd name="adj" fmla="val 4684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7E1B21" w:rsidRPr="0024562A" w:rsidRDefault="007744B4" w:rsidP="0024562A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大阪府子ども総合計画は、</w:t>
                            </w:r>
                            <w:r w:rsidR="007E1B21"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大阪</w:t>
                            </w:r>
                            <w:r w:rsidR="00931C26"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の現状を踏まえ、</w:t>
                            </w:r>
                            <w:r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こうした</w:t>
                            </w:r>
                            <w:r w:rsidR="00E07663"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環境・</w:t>
                            </w:r>
                            <w:r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課題に対応し、健やかな子どもの育ちを支えていくための羅針盤</w:t>
                            </w:r>
                            <w:r w:rsidR="00DF19E1"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です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0A967" id="角丸四角形 28" o:spid="_x0000_s1035" style="position:absolute;left:0;text-align:left;margin-left:215.1pt;margin-top:18.55pt;width:677.75pt;height:39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" fillcolor="#b6dde8 [1304]" stroked="f" strokeweight="1pt">
                <v:stroke dashstyle="3 1"/>
                <v:textbox>
                  <w:txbxContent>
                    <w:p w:rsidR="007E1B21" w:rsidRPr="0024562A" w:rsidRDefault="007744B4" w:rsidP="0024562A">
                      <w:pPr>
                        <w:spacing w:line="0" w:lineRule="atLeast"/>
                        <w:ind w:firstLineChars="100" w:firstLine="240"/>
                        <w:rPr>
                          <w:rFonts w:ascii="Meiryo UI" w:eastAsia="Meiryo UI" w:hAnsi="Meiryo UI" w:cs="Meiryo UI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大阪府子ども総合計画は、</w:t>
                      </w:r>
                      <w:r w:rsidR="007E1B21"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大阪</w:t>
                      </w:r>
                      <w:r w:rsidR="00931C26"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の現状を踏まえ、</w:t>
                      </w:r>
                      <w:r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こうした</w:t>
                      </w:r>
                      <w:r w:rsidR="00E07663"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環境・</w:t>
                      </w:r>
                      <w:r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課題に対応し、健やかな子どもの育ちを支えていくための羅針盤</w:t>
                      </w:r>
                      <w:r w:rsidR="00DF19E1"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です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9E1" w:rsidRDefault="00A813C7" w:rsidP="007A29D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87BAF9" wp14:editId="441CCE94">
                <wp:simplePos x="0" y="0"/>
                <wp:positionH relativeFrom="margin">
                  <wp:posOffset>76200</wp:posOffset>
                </wp:positionH>
                <wp:positionV relativeFrom="paragraph">
                  <wp:posOffset>84564</wp:posOffset>
                </wp:positionV>
                <wp:extent cx="2042160" cy="467995"/>
                <wp:effectExtent l="76200" t="38100" r="72390" b="103505"/>
                <wp:wrapNone/>
                <wp:docPr id="41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467995"/>
                        </a:xfrm>
                        <a:prstGeom prst="wedgeRoundRectCallout">
                          <a:avLst>
                            <a:gd name="adj1" fmla="val -25000"/>
                            <a:gd name="adj2" fmla="val 2595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A813C7" w:rsidRPr="00A813C7" w:rsidRDefault="00A813C7" w:rsidP="00A813C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基本理念</w:t>
                            </w: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（第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３</w:t>
                            </w: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章）</w:t>
                            </w:r>
                          </w:p>
                        </w:txbxContent>
                      </wps:txbx>
                      <wps:bodyPr wrap="square" lIns="97969" tIns="48984" rIns="97969" bIns="48984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7BAF9" id="_x0000_s1036" type="#_x0000_t62" style="position:absolute;left:0;text-align:left;margin-left:6pt;margin-top:6.65pt;width:160.8pt;height:36.8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" adj="5400,16407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2.72136mm,1.3607mm,2.72136mm,1.3607mm">
                  <w:txbxContent>
                    <w:p w:rsidR="00A813C7" w:rsidRPr="00A813C7" w:rsidRDefault="00A813C7" w:rsidP="00A813C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基本理念</w:t>
                      </w: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（第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３</w:t>
                      </w: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章）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9DC" w:rsidRPr="007A29DC" w:rsidRDefault="009A2A7F" w:rsidP="007A29D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9CB64" wp14:editId="131CA402">
                <wp:simplePos x="0" y="0"/>
                <wp:positionH relativeFrom="column">
                  <wp:posOffset>115482</wp:posOffset>
                </wp:positionH>
                <wp:positionV relativeFrom="paragraph">
                  <wp:posOffset>130591</wp:posOffset>
                </wp:positionV>
                <wp:extent cx="13355101" cy="1040524"/>
                <wp:effectExtent l="19050" t="19050" r="18415" b="266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5101" cy="1040524"/>
                        </a:xfrm>
                        <a:prstGeom prst="roundRect">
                          <a:avLst>
                            <a:gd name="adj" fmla="val 12201"/>
                          </a:avLst>
                        </a:prstGeom>
                        <a:noFill/>
                        <a:ln w="3175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6A7" w:rsidRPr="008A6FA4" w:rsidRDefault="001728AB" w:rsidP="00F44476">
                            <w:pPr>
                              <w:ind w:firstLineChars="100" w:firstLine="280"/>
                              <w:rPr>
                                <w:rFonts w:ascii="Meiryo UI" w:eastAsia="Meiryo UI" w:hAnsi="Meiryo UI" w:cs="Meiryo UI"/>
                                <w:b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A6FA4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次代を担う子ども・青少年が、ひとりの人間として尊重され、創造性に富み、豊かな夢をはぐくむことができる大阪</w:t>
                            </w:r>
                          </w:p>
                          <w:p w:rsidR="00A64998" w:rsidRPr="004B249D" w:rsidRDefault="00A64998" w:rsidP="00F44476">
                            <w:pPr>
                              <w:spacing w:line="320" w:lineRule="exact"/>
                              <w:ind w:firstLineChars="150" w:firstLine="315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子どもの成長を社会全体で支えます。また、子どもにもっとも身近な社会である「家庭」の役割の重要性にも着目し、社会全体で支えていきます。こうしたことによって、</w:t>
                            </w:r>
                            <w:r w:rsidR="001C18D0" w:rsidRPr="001C18D0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大阪の地で成長した若者が、次の世代の子育てを担っていくことにより、子どもたちが将来の夢や目標を持ってチャレン</w:t>
                            </w:r>
                            <w:r w:rsidR="002E144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ジすることで成長し、やがて、若者となって再び次の世代の子育て</w:t>
                            </w:r>
                            <w:r w:rsidR="001C18D0" w:rsidRPr="001C18D0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を担っていく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という良い循環が続いていくことをめざします。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9CB64" id="角丸四角形 5" o:spid="_x0000_s1037" style="position:absolute;left:0;text-align:left;margin-left:9.1pt;margin-top:10.3pt;width:1051.6pt;height:8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" filled="f" strokecolor="#f79646 [3209]" strokeweight="2.5pt">
                <v:textbox>
                  <w:txbxContent>
                    <w:p w:rsidR="006836A7" w:rsidRPr="008A6FA4" w:rsidRDefault="001728AB" w:rsidP="00F44476">
                      <w:pPr>
                        <w:ind w:firstLineChars="100" w:firstLine="280"/>
                        <w:rPr>
                          <w:rFonts w:ascii="Meiryo UI" w:eastAsia="Meiryo UI" w:hAnsi="Meiryo UI" w:cs="Meiryo UI"/>
                          <w:b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8A6FA4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次代を担う子ども・青少年が、ひとりの人間として尊重され、創造性に富み、豊かな夢をはぐくむことができる大阪</w:t>
                      </w:r>
                    </w:p>
                    <w:p w:rsidR="00A64998" w:rsidRPr="004B249D" w:rsidRDefault="00A64998" w:rsidP="00F44476">
                      <w:pPr>
                        <w:spacing w:line="320" w:lineRule="exact"/>
                        <w:ind w:firstLineChars="150" w:firstLine="315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子どもの成長を社会全体で支えます。また、子どもにもっとも身近な社会である「家庭」の役割の重要性にも着目し、社会全体で支えていきます。こうしたことによって、</w:t>
                      </w:r>
                      <w:r w:rsidR="001C18D0" w:rsidRPr="001C18D0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大阪の地で成長した若者が、次の世代の子育てを担っていくことにより、子どもたちが将来の夢や目標を持ってチャレン</w:t>
                      </w:r>
                      <w:r w:rsidR="002E144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ジすることで成長し、やがて、若者となって再び次の世代の子育て</w:t>
                      </w:r>
                      <w:r w:rsidR="001C18D0" w:rsidRPr="001C18D0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を担っていく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という良い循環が続いていくことをめざします。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29DC" w:rsidRPr="007A29DC" w:rsidRDefault="007A29DC" w:rsidP="007A29DC">
      <w:pPr>
        <w:rPr>
          <w:rFonts w:asciiTheme="majorEastAsia" w:eastAsiaTheme="majorEastAsia" w:hAnsiTheme="majorEastAsia"/>
        </w:rPr>
      </w:pPr>
    </w:p>
    <w:p w:rsidR="007A29DC" w:rsidRPr="007A29DC" w:rsidRDefault="007A29DC" w:rsidP="007A29DC">
      <w:pPr>
        <w:rPr>
          <w:rFonts w:asciiTheme="majorEastAsia" w:eastAsiaTheme="majorEastAsia" w:hAnsiTheme="majorEastAsia"/>
        </w:rPr>
      </w:pPr>
    </w:p>
    <w:p w:rsidR="007A29DC" w:rsidRDefault="007A29DC" w:rsidP="007A29DC">
      <w:pPr>
        <w:rPr>
          <w:rFonts w:asciiTheme="majorEastAsia" w:eastAsiaTheme="majorEastAsia" w:hAnsiTheme="majorEastAsia"/>
        </w:rPr>
      </w:pPr>
    </w:p>
    <w:p w:rsidR="00DF19E1" w:rsidRDefault="00DF19E1" w:rsidP="00DF19E1">
      <w:pPr>
        <w:tabs>
          <w:tab w:val="left" w:pos="13350"/>
        </w:tabs>
        <w:rPr>
          <w:rFonts w:asciiTheme="majorEastAsia" w:eastAsiaTheme="majorEastAsia" w:hAnsiTheme="majorEastAsia"/>
        </w:rPr>
      </w:pPr>
    </w:p>
    <w:p w:rsidR="00D6684F" w:rsidRPr="00DD33BC" w:rsidRDefault="00A47081" w:rsidP="00DF19E1">
      <w:pPr>
        <w:tabs>
          <w:tab w:val="left" w:pos="13350"/>
        </w:tabs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A94131" wp14:editId="4236E62B">
                <wp:simplePos x="0" y="0"/>
                <wp:positionH relativeFrom="margin">
                  <wp:posOffset>4804410</wp:posOffset>
                </wp:positionH>
                <wp:positionV relativeFrom="paragraph">
                  <wp:posOffset>1556385</wp:posOffset>
                </wp:positionV>
                <wp:extent cx="4108450" cy="240030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2400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C1A5A" w:rsidRPr="00474CBF" w:rsidRDefault="00BC1A5A" w:rsidP="00001FDB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  <w:u w:val="single"/>
                              </w:rPr>
                              <w:t>個別の取り組み</w:t>
                            </w:r>
                          </w:p>
                          <w:p w:rsidR="008E048B" w:rsidRP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安心して妊娠・出産できる仕組みの充実</w:t>
                            </w:r>
                          </w:p>
                          <w:p w:rsidR="00BC1A5A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家庭と地域がともに養育力を高める仕組みの構築</w:t>
                            </w:r>
                          </w:p>
                          <w:p w:rsidR="00A47081" w:rsidRPr="00474CBF" w:rsidRDefault="00A47081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A4708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保育が必要なすべての家庭に保育を提供する取り組みの推進</w:t>
                            </w:r>
                          </w:p>
                          <w:p w:rsid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仕事と生活の調和の推進</w:t>
                            </w:r>
                            <w:r w:rsidR="00FB242B" w:rsidRPr="001D132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u w:val="wave"/>
                              </w:rPr>
                              <w:t>（</w:t>
                            </w:r>
                            <w:r w:rsidR="00FB242B" w:rsidRPr="001D132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働き方改革の推進</w:t>
                            </w:r>
                            <w:r w:rsidR="00FB242B" w:rsidRPr="001D132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u w:val="wave"/>
                              </w:rPr>
                              <w:t>）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Pr="00474CB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</w:p>
                          <w:p w:rsidR="00BC1A5A" w:rsidRP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その他子育てを支援する取り組みの推進</w:t>
                            </w:r>
                          </w:p>
                          <w:p w:rsidR="00474CBF" w:rsidRPr="008A345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  <w:u w:val="wave"/>
                              </w:rPr>
                            </w:pPr>
                            <w:r w:rsidRPr="008A345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▶</w:t>
                            </w:r>
                            <w:r w:rsidRPr="008A345F">
                              <w:rPr>
                                <w:rFonts w:ascii="Meiryo UI" w:eastAsia="Meiryo UI" w:hAnsi="Meiryo UI" w:cs="Meiryo UI" w:hint="eastAsia"/>
                                <w:szCs w:val="21"/>
                                <w:u w:val="wave"/>
                              </w:rPr>
                              <w:t>必要な人に必要な支援が届く仕組みの充実</w:t>
                            </w:r>
                          </w:p>
                          <w:p w:rsid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  <w:u w:val="single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ひとり親家庭等</w:t>
                            </w:r>
                            <w:r w:rsidR="00B5566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の自立促進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Pr="00474CB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  <w:r w:rsidRPr="008A345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▶</w:t>
                            </w:r>
                            <w:r w:rsidRPr="008A345F">
                              <w:rPr>
                                <w:rFonts w:ascii="Meiryo UI" w:eastAsia="Meiryo UI" w:hAnsi="Meiryo UI" w:cs="Meiryo UI" w:hint="eastAsia"/>
                                <w:szCs w:val="21"/>
                                <w:u w:val="wave"/>
                              </w:rPr>
                              <w:t>共同養育の推進</w:t>
                            </w:r>
                          </w:p>
                          <w:p w:rsidR="00BC1A5A" w:rsidRP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児童虐待の防止　</w:t>
                            </w:r>
                            <w:r w:rsidRPr="00474CB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社会的養育体制の整備</w:t>
                            </w:r>
                          </w:p>
                          <w:p w:rsid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障がいのある子どもへの支援の充実</w:t>
                            </w:r>
                            <w:r w:rsidR="008E048B"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="008E048B" w:rsidRPr="00474CB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</w:p>
                          <w:p w:rsidR="00BC1A5A" w:rsidRPr="008A345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  <w:u w:val="wave"/>
                              </w:rPr>
                            </w:pPr>
                            <w:r w:rsidRPr="008A345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▶</w:t>
                            </w:r>
                            <w:r w:rsidRPr="008A345F">
                              <w:rPr>
                                <w:rFonts w:ascii="Meiryo UI" w:eastAsia="Meiryo UI" w:hAnsi="Meiryo UI" w:cs="Meiryo UI" w:hint="eastAsia"/>
                                <w:szCs w:val="21"/>
                                <w:u w:val="wave"/>
                              </w:rPr>
                              <w:t>外国につながる子どもへの支援について</w:t>
                            </w:r>
                          </w:p>
                          <w:p w:rsidR="00BC1A5A" w:rsidRP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その他支援が必要な人や子どもへの支援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94131" id="正方形/長方形 33" o:spid="_x0000_s1038" style="position:absolute;left:0;text-align:left;margin-left:378.3pt;margin-top:122.55pt;width:323.5pt;height:189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" filled="f" stroked="f" strokeweight="2pt">
                <v:textbox>
                  <w:txbxContent>
                    <w:p w:rsidR="00BC1A5A" w:rsidRPr="00474CBF" w:rsidRDefault="00BC1A5A" w:rsidP="00001FDB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  <w:u w:val="single"/>
                        </w:rPr>
                        <w:t>個別の取り組み</w:t>
                      </w:r>
                    </w:p>
                    <w:p w:rsidR="008E048B" w:rsidRP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安心して妊娠・出産できる仕組みの充実</w:t>
                      </w:r>
                    </w:p>
                    <w:p w:rsidR="00BC1A5A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家庭と地域がともに養育力を高める仕組みの構築</w:t>
                      </w:r>
                    </w:p>
                    <w:p w:rsidR="00A47081" w:rsidRPr="00474CBF" w:rsidRDefault="00A47081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A4708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保育が必要なすべての家庭に保育を提供する取り組みの推進</w:t>
                      </w:r>
                    </w:p>
                    <w:p w:rsid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仕事と生活の調和の推進</w:t>
                      </w:r>
                      <w:r w:rsidR="00FB242B" w:rsidRPr="001D1321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  <w:u w:val="wave"/>
                        </w:rPr>
                        <w:t>（</w:t>
                      </w:r>
                      <w:r w:rsidR="00FB242B" w:rsidRPr="001D132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wave"/>
                        </w:rPr>
                        <w:t>働き方改革の推進</w:t>
                      </w:r>
                      <w:r w:rsidR="00FB242B" w:rsidRPr="001D1321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  <w:u w:val="wave"/>
                        </w:rPr>
                        <w:t>）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Pr="00474CBF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</w:p>
                    <w:p w:rsidR="00BC1A5A" w:rsidRP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その他子育てを支援する取り組みの推進</w:t>
                      </w:r>
                    </w:p>
                    <w:p w:rsidR="00474CBF" w:rsidRPr="008A345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  <w:u w:val="wave"/>
                        </w:rPr>
                      </w:pPr>
                      <w:r w:rsidRPr="008A345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▶</w:t>
                      </w:r>
                      <w:r w:rsidRPr="008A345F">
                        <w:rPr>
                          <w:rFonts w:ascii="Meiryo UI" w:eastAsia="Meiryo UI" w:hAnsi="Meiryo UI" w:cs="Meiryo UI" w:hint="eastAsia"/>
                          <w:szCs w:val="21"/>
                          <w:u w:val="wave"/>
                        </w:rPr>
                        <w:t>必要な人に必要な支援が届く仕組みの充実</w:t>
                      </w:r>
                    </w:p>
                    <w:p w:rsid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  <w:u w:val="single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ひとり親家庭等</w:t>
                      </w:r>
                      <w:r w:rsidR="00B5566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の自立促進</w:t>
                      </w:r>
                      <w:bookmarkStart w:id="1" w:name="_GoBack"/>
                      <w:bookmarkEnd w:id="1"/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Pr="00474CBF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  <w:r w:rsidRPr="008A345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▶</w:t>
                      </w:r>
                      <w:r w:rsidRPr="008A345F">
                        <w:rPr>
                          <w:rFonts w:ascii="Meiryo UI" w:eastAsia="Meiryo UI" w:hAnsi="Meiryo UI" w:cs="Meiryo UI" w:hint="eastAsia"/>
                          <w:szCs w:val="21"/>
                          <w:u w:val="wave"/>
                        </w:rPr>
                        <w:t>共同養育の推進</w:t>
                      </w:r>
                    </w:p>
                    <w:p w:rsidR="00BC1A5A" w:rsidRP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児童虐待の防止　</w:t>
                      </w:r>
                      <w:r w:rsidRPr="00474CBF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社会的養育体制の整備</w:t>
                      </w:r>
                    </w:p>
                    <w:p w:rsid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障がいのある子どもへの支援の充実</w:t>
                      </w:r>
                      <w:r w:rsidR="008E048B"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="008E048B" w:rsidRPr="00474CBF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</w:p>
                    <w:p w:rsidR="00BC1A5A" w:rsidRPr="008A345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  <w:u w:val="wave"/>
                        </w:rPr>
                      </w:pPr>
                      <w:r w:rsidRPr="008A345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▶</w:t>
                      </w:r>
                      <w:r w:rsidRPr="008A345F">
                        <w:rPr>
                          <w:rFonts w:ascii="Meiryo UI" w:eastAsia="Meiryo UI" w:hAnsi="Meiryo UI" w:cs="Meiryo UI" w:hint="eastAsia"/>
                          <w:szCs w:val="21"/>
                          <w:u w:val="wave"/>
                        </w:rPr>
                        <w:t>外国につながる子どもへの支援について</w:t>
                      </w:r>
                    </w:p>
                    <w:p w:rsidR="00BC1A5A" w:rsidRP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その他支援が必要な人や子どもへの支援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44A04B" wp14:editId="27C628DA">
                <wp:simplePos x="0" y="0"/>
                <wp:positionH relativeFrom="margin">
                  <wp:posOffset>4848860</wp:posOffset>
                </wp:positionH>
                <wp:positionV relativeFrom="paragraph">
                  <wp:posOffset>720725</wp:posOffset>
                </wp:positionV>
                <wp:extent cx="3989705" cy="103314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705" cy="10331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45CC3" w:rsidRPr="00474CBF" w:rsidRDefault="00474CBF" w:rsidP="00474CBF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支援の充実により、家庭の養育力を補完し、高めていくとともに、子育てしやすい環境を整備することにより、必要なときに必要なサービスを受けることができる体制の確保などを進めます</w:t>
                            </w:r>
                            <w:r w:rsidRPr="00A86369">
                              <w:rPr>
                                <w:rFonts w:ascii="Meiryo UI" w:eastAsia="Meiryo UI" w:hAnsi="Meiryo UI" w:cs="Meiryo UI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4A04B" id="正方形/長方形 8" o:spid="_x0000_s1039" style="position:absolute;left:0;text-align:left;margin-left:381.8pt;margin-top:56.75pt;width:314.15pt;height:81.3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" filled="f" stroked="f" strokeweight="2pt">
                <v:textbox>
                  <w:txbxContent>
                    <w:p w:rsidR="00345CC3" w:rsidRPr="00474CBF" w:rsidRDefault="00474CBF" w:rsidP="00474CBF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支援の充実により、家庭の養育力を補完し、高めていくとともに、子育てしやすい環境を整備することにより、必要なときに必要なサービスを受けることができる体制の確保などを進めます</w:t>
                      </w:r>
                      <w:r w:rsidRPr="00A86369">
                        <w:rPr>
                          <w:rFonts w:ascii="Meiryo UI" w:eastAsia="Meiryo UI" w:hAnsi="Meiryo UI" w:cs="Meiryo UI" w:hint="eastAsia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242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C916CD" wp14:editId="067C9CFA">
                <wp:simplePos x="0" y="0"/>
                <wp:positionH relativeFrom="margin">
                  <wp:posOffset>8490585</wp:posOffset>
                </wp:positionH>
                <wp:positionV relativeFrom="paragraph">
                  <wp:posOffset>5555777</wp:posOffset>
                </wp:positionV>
                <wp:extent cx="4933950" cy="3238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B242B" w:rsidRPr="00020B5E" w:rsidRDefault="00FB242B" w:rsidP="00FB242B">
                            <w:pPr>
                              <w:spacing w:line="300" w:lineRule="exact"/>
                              <w:ind w:firstLineChars="100" w:firstLine="210"/>
                              <w:jc w:val="right"/>
                              <w:rPr>
                                <w:rFonts w:ascii="Meiryo UI" w:eastAsia="Meiryo UI" w:hAnsi="Meiryo UI" w:cs="Meiryo UI"/>
                                <w:szCs w:val="18"/>
                              </w:rPr>
                            </w:pPr>
                            <w:r w:rsidRPr="00020B5E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※</w:t>
                            </w:r>
                            <w:r w:rsidRPr="00020B5E">
                              <w:rPr>
                                <w:rFonts w:ascii="Meiryo UI" w:eastAsia="Meiryo UI" w:hAnsi="Meiryo UI" w:cs="Meiryo UI"/>
                                <w:szCs w:val="18"/>
                                <w:u w:val="wave"/>
                              </w:rPr>
                              <w:t xml:space="preserve">　　</w:t>
                            </w:r>
                            <w:r w:rsidRPr="00020B5E">
                              <w:rPr>
                                <w:rFonts w:ascii="Meiryo UI" w:eastAsia="Meiryo UI" w:hAnsi="Meiryo UI" w:cs="Meiryo UI" w:hint="eastAsia"/>
                                <w:szCs w:val="18"/>
                                <w:u w:val="wave"/>
                              </w:rPr>
                              <w:t xml:space="preserve">　</w:t>
                            </w:r>
                            <w:r w:rsidRPr="00020B5E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は</w:t>
                            </w:r>
                            <w:r w:rsidR="00273AAB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主な</w:t>
                            </w:r>
                            <w:r w:rsidR="001D1321" w:rsidRPr="00020B5E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追加</w:t>
                            </w:r>
                            <w:r w:rsidR="00273AAB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項目</w:t>
                            </w:r>
                            <w:r w:rsidRPr="00020B5E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916CD" id="正方形/長方形 10" o:spid="_x0000_s1040" style="position:absolute;left:0;text-align:left;margin-left:668.55pt;margin-top:437.45pt;width:388.5pt;height:25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" filled="f" stroked="f" strokeweight="2pt">
                <v:textbox>
                  <w:txbxContent>
                    <w:p w:rsidR="00FB242B" w:rsidRPr="00020B5E" w:rsidRDefault="00FB242B" w:rsidP="00FB242B">
                      <w:pPr>
                        <w:spacing w:line="300" w:lineRule="exact"/>
                        <w:ind w:firstLineChars="100" w:firstLine="210"/>
                        <w:jc w:val="right"/>
                        <w:rPr>
                          <w:rFonts w:ascii="Meiryo UI" w:eastAsia="Meiryo UI" w:hAnsi="Meiryo UI" w:cs="Meiryo UI"/>
                          <w:szCs w:val="18"/>
                        </w:rPr>
                      </w:pPr>
                      <w:r w:rsidRPr="00020B5E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※</w:t>
                      </w:r>
                      <w:r w:rsidRPr="00020B5E">
                        <w:rPr>
                          <w:rFonts w:ascii="Meiryo UI" w:eastAsia="Meiryo UI" w:hAnsi="Meiryo UI" w:cs="Meiryo UI"/>
                          <w:szCs w:val="18"/>
                          <w:u w:val="wave"/>
                        </w:rPr>
                        <w:t xml:space="preserve">　　</w:t>
                      </w:r>
                      <w:r w:rsidRPr="00020B5E">
                        <w:rPr>
                          <w:rFonts w:ascii="Meiryo UI" w:eastAsia="Meiryo UI" w:hAnsi="Meiryo UI" w:cs="Meiryo UI" w:hint="eastAsia"/>
                          <w:szCs w:val="18"/>
                          <w:u w:val="wave"/>
                        </w:rPr>
                        <w:t xml:space="preserve">　</w:t>
                      </w:r>
                      <w:r w:rsidRPr="00020B5E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は</w:t>
                      </w:r>
                      <w:r w:rsidR="00273AAB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主な</w:t>
                      </w:r>
                      <w:r w:rsidR="001D1321" w:rsidRPr="00020B5E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追加</w:t>
                      </w:r>
                      <w:r w:rsidR="00273AAB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項目</w:t>
                      </w:r>
                      <w:r w:rsidRPr="00020B5E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242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0A734E" wp14:editId="6CF64B2E">
                <wp:simplePos x="0" y="0"/>
                <wp:positionH relativeFrom="column">
                  <wp:posOffset>9319260</wp:posOffset>
                </wp:positionH>
                <wp:positionV relativeFrom="paragraph">
                  <wp:posOffset>1670685</wp:posOffset>
                </wp:positionV>
                <wp:extent cx="4131310" cy="22098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1310" cy="2209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33BC" w:rsidRDefault="00DD33BC" w:rsidP="00DD33BC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個別の</w:t>
                            </w:r>
                            <w:r w:rsidRPr="008954A3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取り組み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義務教育前の子どもへの教育・保育内容の充実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小学校・中学校・高校・</w:t>
                            </w:r>
                            <w:bookmarkStart w:id="0" w:name="_GoBack"/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支援学校等の教育力</w:t>
                            </w:r>
                            <w:bookmarkEnd w:id="0"/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の充実・向上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豊かな人間性や健やかな体をはぐくむ取り組みの推進</w:t>
                            </w:r>
                          </w:p>
                          <w:p w:rsidR="00FB242B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地域の教育コミュニティづくりの支援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子どもの居場所づくり</w:t>
                            </w:r>
                            <w:r w:rsidR="00FB242B" w:rsidRPr="001D132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18"/>
                                <w:szCs w:val="21"/>
                                <w:u w:val="wave"/>
                              </w:rPr>
                              <w:t>（子ども食堂等の居場所づくり）</w:t>
                            </w:r>
                          </w:p>
                          <w:p w:rsidR="00DD33BC" w:rsidRPr="00F654F8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子どもの人権を守る取り組みの推進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子どもの安全の確保や非行など問題行動の防止</w:t>
                            </w:r>
                          </w:p>
                          <w:p w:rsidR="00DD33BC" w:rsidRP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青少年の健全育成の推進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A734E" id="正方形/長方形 30" o:spid="_x0000_s1041" style="position:absolute;left:0;text-align:left;margin-left:733.8pt;margin-top:131.55pt;width:325.3pt;height:17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" filled="f" stroked="f" strokeweight="2pt">
                <v:textbox>
                  <w:txbxContent>
                    <w:p w:rsidR="00DD33BC" w:rsidRDefault="00DD33BC" w:rsidP="00DD33BC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個別の</w:t>
                      </w:r>
                      <w:r w:rsidRPr="008954A3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取り組み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</w:rPr>
                        <w:t>義務教育前の子どもへの教育・保育内容の充実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</w:rPr>
                        <w:t>小学校・中学校・高校・支援学校等の教育力の充実・向上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</w:rPr>
                        <w:t>豊かな人間性や健やかな体をはぐくむ取り組みの推進</w:t>
                      </w:r>
                    </w:p>
                    <w:p w:rsidR="00FB242B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</w:rPr>
                        <w:t>地域の教育コミュニティづくりの支援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子どもの居場所づくり</w:t>
                      </w:r>
                      <w:r w:rsidR="00FB242B" w:rsidRPr="001D132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18"/>
                          <w:szCs w:val="21"/>
                          <w:u w:val="wave"/>
                        </w:rPr>
                        <w:t>（子ども食堂等の居場所づくり）</w:t>
                      </w:r>
                    </w:p>
                    <w:p w:rsidR="00DD33BC" w:rsidRPr="00F654F8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子どもの人権を守る取り組みの推進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子どもの安全の確保や非行など問題行動の防止</w:t>
                      </w:r>
                    </w:p>
                    <w:p w:rsidR="00DD33BC" w:rsidRP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青少年の健全育成の推進</w:t>
                      </w:r>
                    </w:p>
                  </w:txbxContent>
                </v:textbox>
              </v:rect>
            </w:pict>
          </mc:Fallback>
        </mc:AlternateContent>
      </w:r>
      <w:r w:rsidR="00474CB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9C0B58" wp14:editId="0C6C12B4">
                <wp:simplePos x="0" y="0"/>
                <wp:positionH relativeFrom="column">
                  <wp:posOffset>9285605</wp:posOffset>
                </wp:positionH>
                <wp:positionV relativeFrom="paragraph">
                  <wp:posOffset>3899090</wp:posOffset>
                </wp:positionV>
                <wp:extent cx="4179570" cy="1554480"/>
                <wp:effectExtent l="0" t="0" r="0" b="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9570" cy="1554480"/>
                        </a:xfrm>
                        <a:prstGeom prst="roundRect">
                          <a:avLst>
                            <a:gd name="adj" fmla="val 11211"/>
                          </a:avLst>
                        </a:prstGeom>
                        <a:noFill/>
                        <a:ln w="254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⑫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学力向上の取り組みの推進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⑬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豊かな心を</w:t>
                            </w:r>
                            <w:r w:rsidR="00465D1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はぐく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む取り組みの充実</w:t>
                            </w:r>
                          </w:p>
                          <w:p w:rsidR="005E1901" w:rsidRDefault="008954A3" w:rsidP="005E1901">
                            <w:pPr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⑭</w:t>
                            </w:r>
                            <w:r w:rsidR="005E1901" w:rsidRPr="00922A3A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幼児教育・保育、子育て支援に関わる人材の確保及び資質の向上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⑮</w:t>
                            </w:r>
                            <w:r w:rsid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義務教育</w:t>
                            </w:r>
                            <w:r w:rsidR="00474CBF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後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の子育て支援の充実</w:t>
                            </w:r>
                          </w:p>
                          <w:p w:rsidR="005E1901" w:rsidRP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⑯</w:t>
                            </w:r>
                            <w:r w:rsidR="00474CBF"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青少年の健全育成、少年非行防止対策の推進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C0B58" id="角丸四角形 36" o:spid="_x0000_s1042" style="position:absolute;left:0;text-align:left;margin-left:731.15pt;margin-top:307pt;width:329.1pt;height:122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" filled="f" stroked="f" strokeweight="2pt">
                <v:stroke dashstyle="3 1"/>
                <v:textbox>
                  <w:txbxContent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⑫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学力向上の取り組みの推進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⑬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豊かな心を</w:t>
                      </w:r>
                      <w:r w:rsidR="00465D1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はぐく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む取り組みの充実</w:t>
                      </w:r>
                    </w:p>
                    <w:p w:rsidR="005E1901" w:rsidRDefault="008954A3" w:rsidP="005E1901">
                      <w:pPr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⑭</w:t>
                      </w:r>
                      <w:r w:rsidR="005E1901" w:rsidRPr="00922A3A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幼児教育・保育、子育て支援に関わる人材の確保及び資質の向上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⑮</w:t>
                      </w:r>
                      <w:r w:rsid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義務教育</w:t>
                      </w:r>
                      <w:r w:rsidR="00474CBF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後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の子育て支援の充実</w:t>
                      </w:r>
                    </w:p>
                    <w:p w:rsidR="005E1901" w:rsidRP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⑯</w:t>
                      </w:r>
                      <w:r w:rsidR="00474CBF"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青少年の健全育成、少年非行防止対策の推進</w:t>
                      </w:r>
                    </w:p>
                  </w:txbxContent>
                </v:textbox>
              </v:roundrect>
            </w:pict>
          </mc:Fallback>
        </mc:AlternateContent>
      </w:r>
      <w:r w:rsidR="00474CB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162DCD" wp14:editId="52E7E3F8">
                <wp:simplePos x="0" y="0"/>
                <wp:positionH relativeFrom="column">
                  <wp:posOffset>4647557</wp:posOffset>
                </wp:positionH>
                <wp:positionV relativeFrom="paragraph">
                  <wp:posOffset>3854631</wp:posOffset>
                </wp:positionV>
                <wp:extent cx="4274820" cy="1637608"/>
                <wp:effectExtent l="0" t="0" r="0" b="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820" cy="1637608"/>
                        </a:xfrm>
                        <a:prstGeom prst="roundRect">
                          <a:avLst>
                            <a:gd name="adj" fmla="val 11211"/>
                          </a:avLst>
                        </a:prstGeom>
                        <a:noFill/>
                        <a:ln w="254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④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安心して妊娠・出産できる仕組みの充実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⑤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地域の教育コミュニティづくりと家庭教育の支援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⑥</w:t>
                            </w:r>
                            <w:r w:rsid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義務教育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前の子育て支援の充実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⑦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ワーク・ライフ・バランスの実現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⑧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ひとり親家庭等に対する支援の充実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⑨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児童虐待防止の取り組み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⑩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社会的養</w:t>
                            </w:r>
                            <w:r w:rsid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育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体制の整備</w:t>
                            </w:r>
                          </w:p>
                          <w:p w:rsidR="005E1901" w:rsidRPr="00CD422B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⑪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障がいのある子どもへの支援の充実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62DCD" id="角丸四角形 35" o:spid="_x0000_s1043" style="position:absolute;left:0;text-align:left;margin-left:365.95pt;margin-top:303.5pt;width:336.6pt;height:128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" filled="f" stroked="f" strokeweight="2pt">
                <v:stroke dashstyle="3 1"/>
                <v:textbox>
                  <w:txbxContent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④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安心して妊娠・出産できる仕組みの充実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⑤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地域の教育コミュニティづくりと家庭教育の支援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⑥</w:t>
                      </w:r>
                      <w:r w:rsid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義務教育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前の子育て支援の充実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⑦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ワーク・ライフ・バランスの実現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⑧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ひとり親家庭等に対する支援の充実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⑨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児童虐待防止の取り組み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⑩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社会的養</w:t>
                      </w:r>
                      <w:r w:rsid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育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体制の整備</w:t>
                      </w:r>
                    </w:p>
                    <w:p w:rsidR="005E1901" w:rsidRPr="00CD422B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⑪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障がいのある子どもへの支援の充実</w:t>
                      </w:r>
                    </w:p>
                  </w:txbxContent>
                </v:textbox>
              </v:roundrect>
            </w:pict>
          </mc:Fallback>
        </mc:AlternateContent>
      </w:r>
      <w:r w:rsidR="00474CB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ACFE46" wp14:editId="56A38E6F">
                <wp:simplePos x="0" y="0"/>
                <wp:positionH relativeFrom="column">
                  <wp:posOffset>443692</wp:posOffset>
                </wp:positionH>
                <wp:positionV relativeFrom="paragraph">
                  <wp:posOffset>3878382</wp:posOffset>
                </wp:positionV>
                <wp:extent cx="3693226" cy="1377315"/>
                <wp:effectExtent l="0" t="0" r="0" b="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226" cy="1377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793" w:rsidRPr="00A813C7" w:rsidRDefault="005E1901" w:rsidP="005E1901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u w:val="single"/>
                                <w:bdr w:val="single" w:sz="4" w:space="0" w:color="auto"/>
                              </w:rPr>
                            </w:pPr>
                            <w:r w:rsidRPr="00A813C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single"/>
                              </w:rPr>
                              <w:t>重点施策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①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キャリア教育の充実</w:t>
                            </w:r>
                          </w:p>
                          <w:p w:rsidR="005E1901" w:rsidRPr="00CD422B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②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若者の就職支援</w:t>
                            </w:r>
                          </w:p>
                          <w:p w:rsidR="005E1901" w:rsidRPr="005E1901" w:rsidRDefault="008954A3" w:rsidP="006A479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③</w:t>
                            </w:r>
                            <w:r w:rsidR="00474CBF"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困難を有する若者の社会参加・社会的自立に向けた支援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CFE46" id="角丸四角形 34" o:spid="_x0000_s1044" style="position:absolute;left:0;text-align:left;margin-left:34.95pt;margin-top:305.4pt;width:290.8pt;height:108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" filled="f" stroked="f" strokeweight="2pt">
                <v:stroke dashstyle="3 1"/>
                <v:textbox>
                  <w:txbxContent>
                    <w:p w:rsidR="006A4793" w:rsidRPr="00A813C7" w:rsidRDefault="005E1901" w:rsidP="005E1901">
                      <w:pPr>
                        <w:rPr>
                          <w:rFonts w:ascii="Meiryo UI" w:eastAsia="Meiryo UI" w:hAnsi="Meiryo UI" w:cs="Meiryo UI"/>
                          <w:sz w:val="24"/>
                          <w:szCs w:val="24"/>
                          <w:u w:val="single"/>
                          <w:bdr w:val="single" w:sz="4" w:space="0" w:color="auto"/>
                        </w:rPr>
                      </w:pPr>
                      <w:r w:rsidRPr="00A813C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single"/>
                        </w:rPr>
                        <w:t>重点施策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①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キャリア教育の充実</w:t>
                      </w:r>
                    </w:p>
                    <w:p w:rsidR="005E1901" w:rsidRPr="00CD422B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②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若者の就職支援</w:t>
                      </w:r>
                    </w:p>
                    <w:p w:rsidR="005E1901" w:rsidRPr="005E1901" w:rsidRDefault="008954A3" w:rsidP="006A479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③</w:t>
                      </w:r>
                      <w:r w:rsidR="00474CBF"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困難を有する若者の社会参加・社会的自立に向けた支援</w:t>
                      </w:r>
                    </w:p>
                  </w:txbxContent>
                </v:textbox>
              </v:roundrect>
            </w:pict>
          </mc:Fallback>
        </mc:AlternateContent>
      </w:r>
      <w:r w:rsidR="00474CB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A35BE7" wp14:editId="100978AC">
                <wp:simplePos x="0" y="0"/>
                <wp:positionH relativeFrom="column">
                  <wp:posOffset>9321800</wp:posOffset>
                </wp:positionH>
                <wp:positionV relativeFrom="paragraph">
                  <wp:posOffset>756920</wp:posOffset>
                </wp:positionV>
                <wp:extent cx="4240530" cy="127698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530" cy="12769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74CBF" w:rsidRDefault="00474CBF" w:rsidP="00474CBF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子どもの最善の利益が尊重されることを基本に、子どもが、粘り強く果敢に</w:t>
                            </w:r>
                          </w:p>
                          <w:p w:rsidR="00474CBF" w:rsidRPr="00A86369" w:rsidRDefault="00474CBF" w:rsidP="00474CBF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チャレンジすること、自立して力強く生きること、自律して社会を支えることができるような人づくりを推進します</w:t>
                            </w:r>
                            <w:r w:rsidRPr="00A86369">
                              <w:rPr>
                                <w:rFonts w:ascii="Meiryo UI" w:eastAsia="Meiryo UI" w:hAnsi="Meiryo UI" w:cs="Meiryo UI" w:hint="eastAsia"/>
                              </w:rPr>
                              <w:t>。</w:t>
                            </w:r>
                          </w:p>
                          <w:p w:rsidR="00270BB4" w:rsidRDefault="00270BB4" w:rsidP="00270BB4">
                            <w:pPr>
                              <w:ind w:firstLineChars="200" w:firstLine="42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35BE7" id="正方形/長方形 9" o:spid="_x0000_s1045" style="position:absolute;left:0;text-align:left;margin-left:734pt;margin-top:59.6pt;width:333.9pt;height:10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" filled="f" stroked="f" strokeweight="2pt">
                <v:textbox>
                  <w:txbxContent>
                    <w:p w:rsidR="00474CBF" w:rsidRDefault="00474CBF" w:rsidP="00474CBF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子どもの最善の利益が尊重されることを基本に、子どもが、粘り強く果敢に</w:t>
                      </w:r>
                    </w:p>
                    <w:p w:rsidR="00474CBF" w:rsidRPr="00A86369" w:rsidRDefault="00474CBF" w:rsidP="00474CBF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チャレンジすること、自立して力強く生きること、自律して社会を支えることができるような人づくりを推進します</w:t>
                      </w:r>
                      <w:r w:rsidRPr="00A86369">
                        <w:rPr>
                          <w:rFonts w:ascii="Meiryo UI" w:eastAsia="Meiryo UI" w:hAnsi="Meiryo UI" w:cs="Meiryo UI" w:hint="eastAsia"/>
                        </w:rPr>
                        <w:t>。</w:t>
                      </w:r>
                    </w:p>
                    <w:p w:rsidR="00270BB4" w:rsidRDefault="00270BB4" w:rsidP="00270BB4">
                      <w:pPr>
                        <w:ind w:firstLineChars="200" w:firstLine="42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33B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EBF803" wp14:editId="20966408">
                <wp:simplePos x="0" y="0"/>
                <wp:positionH relativeFrom="column">
                  <wp:posOffset>9409430</wp:posOffset>
                </wp:positionH>
                <wp:positionV relativeFrom="paragraph">
                  <wp:posOffset>268714</wp:posOffset>
                </wp:positionV>
                <wp:extent cx="2244090" cy="541655"/>
                <wp:effectExtent l="19050" t="57150" r="22860" b="48895"/>
                <wp:wrapNone/>
                <wp:docPr id="16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5416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0800000" scaled="0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rgbClr val="4F81BD">
                              <a:alpha val="40000"/>
                            </a:srgb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  <a:reflection blurRad="25400"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woPt" dir="t"/>
                        </a:scene3d>
                        <a:sp3d>
                          <a:bevelT/>
                          <a:bevelB/>
                        </a:sp3d>
                      </wps:spPr>
                      <wps:txbx>
                        <w:txbxContent>
                          <w:p w:rsidR="007A29DC" w:rsidRPr="00947B2B" w:rsidRDefault="00CD422B" w:rsidP="007A29D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３．</w:t>
                            </w:r>
                            <w:r w:rsidR="007A29DC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子どもが成長できる社会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BF803" id="_x0000_s1046" style="position:absolute;left:0;text-align:left;margin-left:740.9pt;margin-top:21.15pt;width:176.7pt;height:42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" fillcolor="#5e9eff" stroked="f" strokeweight="2pt">
                <v:fill color2="#ffebfa" rotate="t" angle="270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7A29DC" w:rsidRPr="00947B2B" w:rsidRDefault="00CD422B" w:rsidP="007A29DC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３．</w:t>
                      </w:r>
                      <w:r w:rsidR="007A29DC">
                        <w:rPr>
                          <w:rFonts w:ascii="Meiryo UI" w:eastAsia="Meiryo UI" w:hAnsi="Meiryo UI" w:cs="Meiryo UI" w:hint="eastAsia"/>
                          <w:b/>
                        </w:rPr>
                        <w:t>子どもが成長できる社会</w:t>
                      </w:r>
                    </w:p>
                  </w:txbxContent>
                </v:textbox>
              </v:roundrect>
            </w:pict>
          </mc:Fallback>
        </mc:AlternateContent>
      </w:r>
      <w:r w:rsidR="00A442C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8851AF" wp14:editId="3CB28B0E">
                <wp:simplePos x="0" y="0"/>
                <wp:positionH relativeFrom="column">
                  <wp:posOffset>4835525</wp:posOffset>
                </wp:positionH>
                <wp:positionV relativeFrom="paragraph">
                  <wp:posOffset>256649</wp:posOffset>
                </wp:positionV>
                <wp:extent cx="2873375" cy="541655"/>
                <wp:effectExtent l="19050" t="57150" r="41275" b="48895"/>
                <wp:wrapNone/>
                <wp:docPr id="15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5416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0800000" scaled="0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rgbClr val="4F81BD">
                              <a:alpha val="40000"/>
                            </a:srgb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  <a:reflection blurRad="25400"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woPt" dir="t"/>
                        </a:scene3d>
                        <a:sp3d>
                          <a:bevelT/>
                          <a:bevelB/>
                        </a:sp3d>
                      </wps:spPr>
                      <wps:txbx>
                        <w:txbxContent>
                          <w:p w:rsidR="007A29DC" w:rsidRPr="00947B2B" w:rsidRDefault="00CD422B" w:rsidP="007A29D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２．</w:t>
                            </w:r>
                            <w:r w:rsidR="007A29DC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子どもを生み育てることができる社会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851AF" id="_x0000_s1047" style="position:absolute;left:0;text-align:left;margin-left:380.75pt;margin-top:20.2pt;width:226.25pt;height:4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" fillcolor="#5e9eff" stroked="f" strokeweight="2pt">
                <v:fill color2="#ffebfa" rotate="t" angle="270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7A29DC" w:rsidRPr="00947B2B" w:rsidRDefault="00CD422B" w:rsidP="007A29DC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２．</w:t>
                      </w:r>
                      <w:r w:rsidR="007A29DC">
                        <w:rPr>
                          <w:rFonts w:ascii="Meiryo UI" w:eastAsia="Meiryo UI" w:hAnsi="Meiryo UI" w:cs="Meiryo UI" w:hint="eastAsia"/>
                          <w:b/>
                        </w:rPr>
                        <w:t>子どもを生み育てることができる社会</w:t>
                      </w:r>
                    </w:p>
                  </w:txbxContent>
                </v:textbox>
              </v:roundrect>
            </w:pict>
          </mc:Fallback>
        </mc:AlternateContent>
      </w:r>
      <w:r w:rsidR="00A442C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B0AB19" wp14:editId="6BA0C6C1">
                <wp:simplePos x="0" y="0"/>
                <wp:positionH relativeFrom="column">
                  <wp:posOffset>318967</wp:posOffset>
                </wp:positionH>
                <wp:positionV relativeFrom="paragraph">
                  <wp:posOffset>1378782</wp:posOffset>
                </wp:positionV>
                <wp:extent cx="3764280" cy="866775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866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74CBF" w:rsidRPr="00A86369" w:rsidRDefault="00474CBF" w:rsidP="00474CBF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A86369">
                              <w:rPr>
                                <w:rFonts w:ascii="Meiryo UI" w:eastAsia="Meiryo UI" w:hAnsi="Meiryo UI" w:cs="Meiryo UI" w:hint="eastAsia"/>
                              </w:rPr>
                              <w:t>若者が社会の一員としての役割を果たすために、企業、学校等の関係機関の協力のもと、若者の自立支援などを進めるとともに、自らの意思で将来を選択できるよう支援します。</w:t>
                            </w:r>
                          </w:p>
                          <w:p w:rsidR="00A442C1" w:rsidRPr="00474CBF" w:rsidRDefault="00A442C1" w:rsidP="00A442C1">
                            <w:pPr>
                              <w:ind w:firstLineChars="200" w:firstLine="42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0AB19" id="正方形/長方形 27" o:spid="_x0000_s1048" style="position:absolute;left:0;text-align:left;margin-left:25.1pt;margin-top:108.55pt;width:296.4pt;height:6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" filled="f" stroked="f" strokeweight="2pt">
                <v:textbox>
                  <w:txbxContent>
                    <w:p w:rsidR="00474CBF" w:rsidRPr="00A86369" w:rsidRDefault="00474CBF" w:rsidP="00474CBF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A86369">
                        <w:rPr>
                          <w:rFonts w:ascii="Meiryo UI" w:eastAsia="Meiryo UI" w:hAnsi="Meiryo UI" w:cs="Meiryo UI" w:hint="eastAsia"/>
                        </w:rPr>
                        <w:t>若者が社会の一員としての役割を果たすために、企業、学校等の関係機関の協力のもと、若者の自立支援などを進めるとともに、自らの意思で将来を選択できるよう支援します。</w:t>
                      </w:r>
                    </w:p>
                    <w:p w:rsidR="00A442C1" w:rsidRPr="00474CBF" w:rsidRDefault="00A442C1" w:rsidP="00A442C1">
                      <w:pPr>
                        <w:ind w:firstLineChars="200" w:firstLine="42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37B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19F13C" wp14:editId="164873ED">
                <wp:simplePos x="0" y="0"/>
                <wp:positionH relativeFrom="column">
                  <wp:posOffset>311041</wp:posOffset>
                </wp:positionH>
                <wp:positionV relativeFrom="paragraph">
                  <wp:posOffset>2191013</wp:posOffset>
                </wp:positionV>
                <wp:extent cx="3764280" cy="163773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163773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422B" w:rsidRPr="008954A3" w:rsidRDefault="00345CC3" w:rsidP="00AB0BD5">
                            <w:pPr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個別</w:t>
                            </w:r>
                            <w:r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の</w:t>
                            </w:r>
                            <w:r w:rsidR="00CD422B" w:rsidRPr="008954A3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取り組み</w:t>
                            </w:r>
                          </w:p>
                          <w:p w:rsidR="00AA37BC" w:rsidRDefault="008954A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="00345CC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キャリア教育の充実</w:t>
                            </w:r>
                          </w:p>
                          <w:p w:rsidR="00345CC3" w:rsidRDefault="00345CC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345CC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若者の就職支援</w:t>
                            </w:r>
                          </w:p>
                          <w:p w:rsidR="00345CC3" w:rsidRDefault="00345CC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345CC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子ども・若者が再チャレンジできる仕組みづくりの推進</w:t>
                            </w:r>
                          </w:p>
                          <w:p w:rsidR="00345CC3" w:rsidRDefault="00345CC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345CC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若者が自らの意思で将来を選択できる取り組みの推進</w:t>
                            </w:r>
                          </w:p>
                          <w:p w:rsidR="0043500E" w:rsidRPr="001D1321" w:rsidRDefault="0043500E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u w:val="wav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1D1321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18"/>
                                <w:szCs w:val="21"/>
                                <w:u w:val="wave"/>
                              </w:rPr>
                              <w:t>（</w:t>
                            </w:r>
                            <w:r w:rsidRPr="001D132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18"/>
                                <w:szCs w:val="21"/>
                                <w:u w:val="wave"/>
                              </w:rPr>
                              <w:t>結婚を希望する人の希望が実現するための取り組みの推進</w:t>
                            </w:r>
                            <w:r w:rsidRPr="001D1321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18"/>
                                <w:szCs w:val="21"/>
                                <w:u w:val="wave"/>
                              </w:rPr>
                              <w:t>）</w:t>
                            </w:r>
                          </w:p>
                          <w:p w:rsidR="00345CC3" w:rsidRPr="00345CC3" w:rsidRDefault="00345CC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F13C" id="正方形/長方形 1" o:spid="_x0000_s1049" style="position:absolute;left:0;text-align:left;margin-left:24.5pt;margin-top:172.5pt;width:296.4pt;height:128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" filled="f" stroked="f" strokeweight="2pt">
                <v:textbox>
                  <w:txbxContent>
                    <w:p w:rsidR="00CD422B" w:rsidRPr="008954A3" w:rsidRDefault="00345CC3" w:rsidP="00AB0BD5">
                      <w:pPr>
                        <w:rPr>
                          <w:rFonts w:ascii="Meiryo UI" w:eastAsia="Meiryo UI" w:hAnsi="Meiryo UI" w:cs="Meiryo UI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個別</w:t>
                      </w:r>
                      <w:r>
                        <w:rPr>
                          <w:rFonts w:ascii="Meiryo UI" w:eastAsia="Meiryo UI" w:hAnsi="Meiryo UI" w:cs="Meiryo UI"/>
                          <w:u w:val="single"/>
                        </w:rPr>
                        <w:t>の</w:t>
                      </w:r>
                      <w:r w:rsidR="00CD422B" w:rsidRPr="008954A3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取り組み</w:t>
                      </w:r>
                    </w:p>
                    <w:p w:rsidR="00AA37BC" w:rsidRDefault="008954A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="00345CC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キャリア教育の充実</w:t>
                      </w:r>
                    </w:p>
                    <w:p w:rsidR="00345CC3" w:rsidRDefault="00345CC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345CC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若者の就職支援</w:t>
                      </w:r>
                    </w:p>
                    <w:p w:rsidR="00345CC3" w:rsidRDefault="00345CC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345CC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子ども・若者が再チャレンジできる仕組みづくりの推進</w:t>
                      </w:r>
                    </w:p>
                    <w:p w:rsidR="00345CC3" w:rsidRDefault="00345CC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345CC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若者が自らの意思で将来を選択できる取り組みの推進</w:t>
                      </w:r>
                    </w:p>
                    <w:p w:rsidR="0043500E" w:rsidRPr="001D1321" w:rsidRDefault="0043500E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u w:val="wav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Pr="001D1321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18"/>
                          <w:szCs w:val="21"/>
                          <w:u w:val="wave"/>
                        </w:rPr>
                        <w:t>（</w:t>
                      </w:r>
                      <w:r w:rsidRPr="001D132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18"/>
                          <w:szCs w:val="21"/>
                          <w:u w:val="wave"/>
                        </w:rPr>
                        <w:t>結婚を希望する人の希望が実現するための取り組みの推進</w:t>
                      </w:r>
                      <w:r w:rsidRPr="001D1321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18"/>
                          <w:szCs w:val="21"/>
                          <w:u w:val="wave"/>
                        </w:rPr>
                        <w:t>）</w:t>
                      </w:r>
                    </w:p>
                    <w:p w:rsidR="00345CC3" w:rsidRPr="00345CC3" w:rsidRDefault="00345CC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E3511A" wp14:editId="56AB0911">
                <wp:simplePos x="0" y="0"/>
                <wp:positionH relativeFrom="column">
                  <wp:posOffset>36655</wp:posOffset>
                </wp:positionH>
                <wp:positionV relativeFrom="paragraph">
                  <wp:posOffset>138474</wp:posOffset>
                </wp:positionV>
                <wp:extent cx="3373821" cy="467995"/>
                <wp:effectExtent l="76200" t="38100" r="93345" b="122555"/>
                <wp:wrapNone/>
                <wp:docPr id="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821" cy="467995"/>
                        </a:xfrm>
                        <a:prstGeom prst="wedgeRoundRectCallout">
                          <a:avLst>
                            <a:gd name="adj1" fmla="val -20833"/>
                            <a:gd name="adj2" fmla="val 2777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1728AB" w:rsidRPr="00A813C7" w:rsidRDefault="001728AB" w:rsidP="007B5A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基本方向と</w:t>
                            </w:r>
                            <w:r w:rsidR="007A29DC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取り組みの方向性</w:t>
                            </w:r>
                            <w:r w:rsidR="007B5AB6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（第4章）</w:t>
                            </w:r>
                          </w:p>
                        </w:txbxContent>
                      </wps:txbx>
                      <wps:bodyPr wrap="square" lIns="97969" tIns="48984" rIns="97969" bIns="48984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511A" id="_x0000_s1050" type="#_x0000_t62" style="position:absolute;left:0;text-align:left;margin-left:2.9pt;margin-top:10.9pt;width:265.65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" adj="6300,16800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2.72136mm,1.3607mm,2.72136mm,1.3607mm">
                  <w:txbxContent>
                    <w:p w:rsidR="001728AB" w:rsidRPr="00A813C7" w:rsidRDefault="001728AB" w:rsidP="007B5AB6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基本方向と</w:t>
                      </w:r>
                      <w:r w:rsidR="007A29DC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取り組みの方向性</w:t>
                      </w:r>
                      <w:r w:rsidR="007B5AB6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（第4章）</w:t>
                      </w:r>
                    </w:p>
                  </w:txbxContent>
                </v:textbox>
              </v:shape>
            </w:pict>
          </mc:Fallback>
        </mc:AlternateContent>
      </w:r>
      <w:r w:rsidR="00FB242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217A69" wp14:editId="1061D568">
                <wp:simplePos x="0" y="0"/>
                <wp:positionH relativeFrom="margin">
                  <wp:align>center</wp:align>
                </wp:positionH>
                <wp:positionV relativeFrom="paragraph">
                  <wp:posOffset>3940898</wp:posOffset>
                </wp:positionV>
                <wp:extent cx="13169265" cy="1471930"/>
                <wp:effectExtent l="0" t="0" r="13335" b="1397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9265" cy="14719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7C73F" id="角丸四角形 38" o:spid="_x0000_s1026" style="position:absolute;left:0;text-align:left;margin-left:0;margin-top:310.3pt;width:1036.95pt;height:115.9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" filled="f" strokecolor="#e36c0a [2409]" strokeweight="2pt">
                <v:stroke dashstyle="3 1"/>
                <w10:wrap anchorx="margin"/>
              </v:roundrect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A5DE09" wp14:editId="6B43FC53">
                <wp:simplePos x="0" y="0"/>
                <wp:positionH relativeFrom="margin">
                  <wp:posOffset>287063</wp:posOffset>
                </wp:positionH>
                <wp:positionV relativeFrom="paragraph">
                  <wp:posOffset>728038</wp:posOffset>
                </wp:positionV>
                <wp:extent cx="2066290" cy="517525"/>
                <wp:effectExtent l="19050" t="57150" r="48260" b="53975"/>
                <wp:wrapNone/>
                <wp:docPr id="1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5175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08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rgbClr val="4F81BD">
                              <a:alpha val="40000"/>
                            </a:srgb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  <a:reflection blurRad="25400"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woPt" dir="t"/>
                        </a:scene3d>
                        <a:sp3d>
                          <a:bevelT/>
                          <a:bevelB/>
                        </a:sp3d>
                      </wps:spPr>
                      <wps:txbx>
                        <w:txbxContent>
                          <w:p w:rsidR="00947B2B" w:rsidRPr="00947B2B" w:rsidRDefault="00CD422B" w:rsidP="00947B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１．</w:t>
                            </w:r>
                            <w:r w:rsidR="00947B2B" w:rsidRPr="00947B2B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若者が自立できる社会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5DE09" id="_x0000_s1051" style="position:absolute;left:0;text-align:left;margin-left:22.6pt;margin-top:57.35pt;width:162.7pt;height:4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" fillcolor="#5e9eff" stroked="f" strokeweight="2pt">
                <v:fill color2="#ffebfa" angle="270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947B2B" w:rsidRPr="00947B2B" w:rsidRDefault="00CD422B" w:rsidP="00947B2B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１．</w:t>
                      </w:r>
                      <w:r w:rsidR="00947B2B" w:rsidRPr="00947B2B">
                        <w:rPr>
                          <w:rFonts w:ascii="Meiryo UI" w:eastAsia="Meiryo UI" w:hAnsi="Meiryo UI" w:cs="Meiryo UI" w:hint="eastAsia"/>
                          <w:b/>
                        </w:rPr>
                        <w:t>若者が自立できる社会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6A37">
        <w:rPr>
          <w:noProof/>
        </w:rPr>
        <w:drawing>
          <wp:inline distT="0" distB="0" distL="0" distR="0">
            <wp:extent cx="13510260" cy="5533901"/>
            <wp:effectExtent l="0" t="0" r="15240" b="0"/>
            <wp:docPr id="21" name="図表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D6684F" w:rsidRPr="00DD33BC" w:rsidSect="00D6684F">
      <w:headerReference w:type="default" r:id="rId13"/>
      <w:pgSz w:w="23814" w:h="16840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CD" w:rsidRDefault="005B4FCD" w:rsidP="00E111E1">
      <w:r>
        <w:separator/>
      </w:r>
    </w:p>
  </w:endnote>
  <w:endnote w:type="continuationSeparator" w:id="0">
    <w:p w:rsidR="005B4FCD" w:rsidRDefault="005B4FCD" w:rsidP="00E1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CD" w:rsidRDefault="005B4FCD" w:rsidP="00E111E1">
      <w:r>
        <w:separator/>
      </w:r>
    </w:p>
  </w:footnote>
  <w:footnote w:type="continuationSeparator" w:id="0">
    <w:p w:rsidR="005B4FCD" w:rsidRDefault="005B4FCD" w:rsidP="00E1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E1" w:rsidRPr="00E111E1" w:rsidRDefault="00E111E1" w:rsidP="00E111E1">
    <w:pPr>
      <w:pStyle w:val="a5"/>
      <w:rPr>
        <w:sz w:val="36"/>
        <w:szCs w:val="36"/>
      </w:rPr>
    </w:pPr>
    <w:r>
      <w:rPr>
        <w:rFonts w:hint="eastAsia"/>
      </w:rPr>
      <w:t xml:space="preserve">　　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</w:t>
    </w:r>
    <w:r w:rsidR="00E359D3">
      <w:rPr>
        <w:rFonts w:hint="eastAsia"/>
      </w:rPr>
      <w:t xml:space="preserve">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735EA"/>
    <w:multiLevelType w:val="hybridMultilevel"/>
    <w:tmpl w:val="0E6EFCFC"/>
    <w:lvl w:ilvl="0" w:tplc="94C86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90"/>
    <w:rsid w:val="00000C9A"/>
    <w:rsid w:val="00001FDB"/>
    <w:rsid w:val="00020B5E"/>
    <w:rsid w:val="000330A3"/>
    <w:rsid w:val="000564E0"/>
    <w:rsid w:val="00063448"/>
    <w:rsid w:val="000A3A7C"/>
    <w:rsid w:val="000A5EB9"/>
    <w:rsid w:val="000D759C"/>
    <w:rsid w:val="000F61B4"/>
    <w:rsid w:val="00100651"/>
    <w:rsid w:val="001053FD"/>
    <w:rsid w:val="001728AB"/>
    <w:rsid w:val="001C18D0"/>
    <w:rsid w:val="001C4794"/>
    <w:rsid w:val="001C5088"/>
    <w:rsid w:val="001D1321"/>
    <w:rsid w:val="001F2643"/>
    <w:rsid w:val="00211231"/>
    <w:rsid w:val="002431D6"/>
    <w:rsid w:val="0024562A"/>
    <w:rsid w:val="00270BB4"/>
    <w:rsid w:val="00273AAB"/>
    <w:rsid w:val="002E1443"/>
    <w:rsid w:val="003260B7"/>
    <w:rsid w:val="003373F6"/>
    <w:rsid w:val="00345CC3"/>
    <w:rsid w:val="003675EE"/>
    <w:rsid w:val="0039163F"/>
    <w:rsid w:val="003F581C"/>
    <w:rsid w:val="00410E2F"/>
    <w:rsid w:val="00414309"/>
    <w:rsid w:val="0043500E"/>
    <w:rsid w:val="00454B54"/>
    <w:rsid w:val="00462DB6"/>
    <w:rsid w:val="00465D13"/>
    <w:rsid w:val="004725AF"/>
    <w:rsid w:val="00474CBF"/>
    <w:rsid w:val="00475313"/>
    <w:rsid w:val="0049237E"/>
    <w:rsid w:val="004B249D"/>
    <w:rsid w:val="00526E04"/>
    <w:rsid w:val="00530A1F"/>
    <w:rsid w:val="0053279B"/>
    <w:rsid w:val="00532A38"/>
    <w:rsid w:val="00544B13"/>
    <w:rsid w:val="00547551"/>
    <w:rsid w:val="00571A52"/>
    <w:rsid w:val="0059428D"/>
    <w:rsid w:val="005962EA"/>
    <w:rsid w:val="005A6101"/>
    <w:rsid w:val="005B4FCD"/>
    <w:rsid w:val="005E1901"/>
    <w:rsid w:val="006629B6"/>
    <w:rsid w:val="006836A7"/>
    <w:rsid w:val="006A18C4"/>
    <w:rsid w:val="006A4793"/>
    <w:rsid w:val="006A5B11"/>
    <w:rsid w:val="006C3DE1"/>
    <w:rsid w:val="00722269"/>
    <w:rsid w:val="00722F3F"/>
    <w:rsid w:val="00744B21"/>
    <w:rsid w:val="00744E90"/>
    <w:rsid w:val="00746D7D"/>
    <w:rsid w:val="007744B4"/>
    <w:rsid w:val="007746DC"/>
    <w:rsid w:val="0078664D"/>
    <w:rsid w:val="007941DE"/>
    <w:rsid w:val="007A01C9"/>
    <w:rsid w:val="007A29DC"/>
    <w:rsid w:val="007A776A"/>
    <w:rsid w:val="007B171F"/>
    <w:rsid w:val="007B5AB6"/>
    <w:rsid w:val="007C0577"/>
    <w:rsid w:val="007C6B41"/>
    <w:rsid w:val="007E1B21"/>
    <w:rsid w:val="0081048B"/>
    <w:rsid w:val="00860207"/>
    <w:rsid w:val="008703FB"/>
    <w:rsid w:val="008954A3"/>
    <w:rsid w:val="008977FE"/>
    <w:rsid w:val="008A345F"/>
    <w:rsid w:val="008A6FA4"/>
    <w:rsid w:val="008B72C8"/>
    <w:rsid w:val="008E048B"/>
    <w:rsid w:val="00916A37"/>
    <w:rsid w:val="00922A3A"/>
    <w:rsid w:val="00931C26"/>
    <w:rsid w:val="00936D90"/>
    <w:rsid w:val="00947B2B"/>
    <w:rsid w:val="009A2A7F"/>
    <w:rsid w:val="009B0BC8"/>
    <w:rsid w:val="009D6D3E"/>
    <w:rsid w:val="00A05394"/>
    <w:rsid w:val="00A0754A"/>
    <w:rsid w:val="00A30CD6"/>
    <w:rsid w:val="00A442C1"/>
    <w:rsid w:val="00A47081"/>
    <w:rsid w:val="00A51254"/>
    <w:rsid w:val="00A64998"/>
    <w:rsid w:val="00A813C7"/>
    <w:rsid w:val="00A86369"/>
    <w:rsid w:val="00A95E1B"/>
    <w:rsid w:val="00AA37BC"/>
    <w:rsid w:val="00AA48FC"/>
    <w:rsid w:val="00AB0BD5"/>
    <w:rsid w:val="00AB5F5A"/>
    <w:rsid w:val="00AB63AC"/>
    <w:rsid w:val="00AD2241"/>
    <w:rsid w:val="00AD60AB"/>
    <w:rsid w:val="00AF2804"/>
    <w:rsid w:val="00B12A58"/>
    <w:rsid w:val="00B2503E"/>
    <w:rsid w:val="00B5566A"/>
    <w:rsid w:val="00B5709F"/>
    <w:rsid w:val="00B86B77"/>
    <w:rsid w:val="00BA576A"/>
    <w:rsid w:val="00BC1A5A"/>
    <w:rsid w:val="00BD4E3A"/>
    <w:rsid w:val="00C03CF2"/>
    <w:rsid w:val="00C37D75"/>
    <w:rsid w:val="00C63EDB"/>
    <w:rsid w:val="00C94925"/>
    <w:rsid w:val="00CB656D"/>
    <w:rsid w:val="00CD422B"/>
    <w:rsid w:val="00D57F79"/>
    <w:rsid w:val="00D6684F"/>
    <w:rsid w:val="00D7309C"/>
    <w:rsid w:val="00DA250E"/>
    <w:rsid w:val="00DD33BC"/>
    <w:rsid w:val="00DE2D1E"/>
    <w:rsid w:val="00DF19E1"/>
    <w:rsid w:val="00E07663"/>
    <w:rsid w:val="00E111E1"/>
    <w:rsid w:val="00E115CB"/>
    <w:rsid w:val="00E34DA9"/>
    <w:rsid w:val="00E359D3"/>
    <w:rsid w:val="00E375DF"/>
    <w:rsid w:val="00E61D37"/>
    <w:rsid w:val="00E635D4"/>
    <w:rsid w:val="00E77658"/>
    <w:rsid w:val="00E93916"/>
    <w:rsid w:val="00EC65E2"/>
    <w:rsid w:val="00EE1D06"/>
    <w:rsid w:val="00F02183"/>
    <w:rsid w:val="00F44476"/>
    <w:rsid w:val="00F47EF0"/>
    <w:rsid w:val="00F56E2E"/>
    <w:rsid w:val="00F654F8"/>
    <w:rsid w:val="00F75F87"/>
    <w:rsid w:val="00F80FFF"/>
    <w:rsid w:val="00FB242B"/>
    <w:rsid w:val="00FB3651"/>
    <w:rsid w:val="00FB7DB6"/>
    <w:rsid w:val="00FC0410"/>
    <w:rsid w:val="00FD5D5A"/>
    <w:rsid w:val="00FD706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F55E30"/>
  <w15:docId w15:val="{09662E8A-8436-429F-8DAC-8A31F3E3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66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6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D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1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1E1"/>
  </w:style>
  <w:style w:type="paragraph" w:styleId="a7">
    <w:name w:val="footer"/>
    <w:basedOn w:val="a"/>
    <w:link w:val="a8"/>
    <w:uiPriority w:val="99"/>
    <w:unhideWhenUsed/>
    <w:rsid w:val="00E11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1E1"/>
  </w:style>
  <w:style w:type="paragraph" w:styleId="a9">
    <w:name w:val="List Paragraph"/>
    <w:basedOn w:val="a"/>
    <w:uiPriority w:val="34"/>
    <w:qFormat/>
    <w:rsid w:val="00B570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38189B-95DC-472E-8C60-D5305F638EA4}" type="doc">
      <dgm:prSet loTypeId="urn:microsoft.com/office/officeart/2005/8/layout/hProcess7" loCatId="process" qsTypeId="urn:microsoft.com/office/officeart/2005/8/quickstyle/simple1" qsCatId="simple" csTypeId="urn:microsoft.com/office/officeart/2005/8/colors/accent6_5" csCatId="accent6" phldr="1"/>
      <dgm:spPr/>
      <dgm:t>
        <a:bodyPr/>
        <a:lstStyle/>
        <a:p>
          <a:endParaRPr kumimoji="1" lang="ja-JP" altLang="en-US"/>
        </a:p>
      </dgm:t>
    </dgm:pt>
    <dgm:pt modelId="{4364F0F8-237C-44DE-A24A-2101B6F10E8B}">
      <dgm:prSet phldrT="[テキスト]"/>
      <dgm:spPr/>
      <dgm:t>
        <a:bodyPr/>
        <a:lstStyle/>
        <a:p>
          <a:r>
            <a:rPr kumimoji="1" lang="ja-JP" altLang="en-US"/>
            <a:t>　　　</a:t>
          </a:r>
        </a:p>
      </dgm:t>
    </dgm:pt>
    <dgm:pt modelId="{72E6E4B6-BEBC-4102-BE8F-8BAC4E217403}" type="parTrans" cxnId="{B0B20FBC-8F0B-43EB-A1EE-F2A821D5836A}">
      <dgm:prSet/>
      <dgm:spPr/>
      <dgm:t>
        <a:bodyPr/>
        <a:lstStyle/>
        <a:p>
          <a:endParaRPr kumimoji="1" lang="ja-JP" altLang="en-US"/>
        </a:p>
      </dgm:t>
    </dgm:pt>
    <dgm:pt modelId="{134E1331-5F07-4BE6-A79C-FA4209879679}" type="sibTrans" cxnId="{B0B20FBC-8F0B-43EB-A1EE-F2A821D5836A}">
      <dgm:prSet/>
      <dgm:spPr/>
      <dgm:t>
        <a:bodyPr/>
        <a:lstStyle/>
        <a:p>
          <a:endParaRPr kumimoji="1" lang="ja-JP" altLang="en-US"/>
        </a:p>
      </dgm:t>
    </dgm:pt>
    <dgm:pt modelId="{84445430-DE20-4B2E-80C2-1913EA65564A}">
      <dgm:prSet phldrT="[テキスト]"/>
      <dgm:spPr/>
      <dgm:t>
        <a:bodyPr/>
        <a:lstStyle/>
        <a:p>
          <a:r>
            <a:rPr kumimoji="1" lang="ja-JP" altLang="en-US"/>
            <a:t>　　　</a:t>
          </a:r>
        </a:p>
      </dgm:t>
    </dgm:pt>
    <dgm:pt modelId="{34781B40-152F-44D6-A79D-B567F28F1C23}" type="parTrans" cxnId="{04ACB5A9-8F2E-4923-886D-4B0BD72206B2}">
      <dgm:prSet/>
      <dgm:spPr/>
      <dgm:t>
        <a:bodyPr/>
        <a:lstStyle/>
        <a:p>
          <a:endParaRPr kumimoji="1" lang="ja-JP" altLang="en-US"/>
        </a:p>
      </dgm:t>
    </dgm:pt>
    <dgm:pt modelId="{AE41FC36-1DE1-441C-BDC7-FE22395ADBB1}" type="sibTrans" cxnId="{04ACB5A9-8F2E-4923-886D-4B0BD72206B2}">
      <dgm:prSet/>
      <dgm:spPr/>
      <dgm:t>
        <a:bodyPr/>
        <a:lstStyle/>
        <a:p>
          <a:endParaRPr kumimoji="1" lang="ja-JP" altLang="en-US"/>
        </a:p>
      </dgm:t>
    </dgm:pt>
    <dgm:pt modelId="{80AC9C4C-BB6B-4E1C-A94E-886CC47C46A5}">
      <dgm:prSet phldrT="[テキスト]"/>
      <dgm:spPr/>
      <dgm:t>
        <a:bodyPr/>
        <a:lstStyle/>
        <a:p>
          <a:r>
            <a:rPr kumimoji="1" lang="ja-JP" altLang="en-US"/>
            <a:t>　　　　</a:t>
          </a:r>
          <a:endParaRPr kumimoji="1" lang="en-US" altLang="ja-JP"/>
        </a:p>
        <a:p>
          <a:endParaRPr kumimoji="1" lang="ja-JP" altLang="en-US"/>
        </a:p>
      </dgm:t>
    </dgm:pt>
    <dgm:pt modelId="{093B55D6-6844-4DE6-8B14-AE842125F20B}" type="sibTrans" cxnId="{AD589037-0F56-4C73-969C-50DF03855A91}">
      <dgm:prSet/>
      <dgm:spPr/>
      <dgm:t>
        <a:bodyPr/>
        <a:lstStyle/>
        <a:p>
          <a:endParaRPr kumimoji="1" lang="ja-JP" altLang="en-US"/>
        </a:p>
      </dgm:t>
    </dgm:pt>
    <dgm:pt modelId="{F8C99124-897E-47F1-BC05-30C365AC39CD}" type="parTrans" cxnId="{AD589037-0F56-4C73-969C-50DF03855A91}">
      <dgm:prSet/>
      <dgm:spPr/>
      <dgm:t>
        <a:bodyPr/>
        <a:lstStyle/>
        <a:p>
          <a:endParaRPr kumimoji="1" lang="ja-JP" altLang="en-US"/>
        </a:p>
      </dgm:t>
    </dgm:pt>
    <dgm:pt modelId="{8F7C22DF-40B7-47E2-A430-06B530145D5B}" type="pres">
      <dgm:prSet presAssocID="{9F38189B-95DC-472E-8C60-D5305F638EA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131C1285-5063-4A70-818B-B9A22EBF19D8}" type="pres">
      <dgm:prSet presAssocID="{80AC9C4C-BB6B-4E1C-A94E-886CC47C46A5}" presName="compositeNode" presStyleCnt="0">
        <dgm:presLayoutVars>
          <dgm:bulletEnabled val="1"/>
        </dgm:presLayoutVars>
      </dgm:prSet>
      <dgm:spPr/>
    </dgm:pt>
    <dgm:pt modelId="{EDB736BA-4375-49E2-AF8B-8B917E0BD8E2}" type="pres">
      <dgm:prSet presAssocID="{80AC9C4C-BB6B-4E1C-A94E-886CC47C46A5}" presName="bgRect" presStyleLbl="node1" presStyleIdx="0" presStyleCnt="3" custLinFactNeighborX="2820"/>
      <dgm:spPr/>
      <dgm:t>
        <a:bodyPr/>
        <a:lstStyle/>
        <a:p>
          <a:endParaRPr kumimoji="1" lang="ja-JP" altLang="en-US"/>
        </a:p>
      </dgm:t>
    </dgm:pt>
    <dgm:pt modelId="{BE44048C-0196-4350-A78A-121FE8252927}" type="pres">
      <dgm:prSet presAssocID="{80AC9C4C-BB6B-4E1C-A94E-886CC47C46A5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981C9B1-EC55-45D1-B44E-648DB2EE9CC0}" type="pres">
      <dgm:prSet presAssocID="{093B55D6-6844-4DE6-8B14-AE842125F20B}" presName="hSp" presStyleCnt="0"/>
      <dgm:spPr/>
    </dgm:pt>
    <dgm:pt modelId="{32A8EDEE-BED4-4E4C-9908-2AC501E3916B}" type="pres">
      <dgm:prSet presAssocID="{093B55D6-6844-4DE6-8B14-AE842125F20B}" presName="vProcSp" presStyleCnt="0"/>
      <dgm:spPr/>
    </dgm:pt>
    <dgm:pt modelId="{E2255822-FA5F-4784-8A3E-14603B64DB4F}" type="pres">
      <dgm:prSet presAssocID="{093B55D6-6844-4DE6-8B14-AE842125F20B}" presName="vSp1" presStyleCnt="0"/>
      <dgm:spPr/>
    </dgm:pt>
    <dgm:pt modelId="{3C1C5F61-9144-423B-8223-155AC9D611AC}" type="pres">
      <dgm:prSet presAssocID="{093B55D6-6844-4DE6-8B14-AE842125F20B}" presName="simulatedConn" presStyleLbl="solidFgAcc1" presStyleIdx="0" presStyleCnt="2" custLinFactY="-200000" custLinFactNeighborX="-2377" custLinFactNeighborY="-251335"/>
      <dgm:spPr/>
    </dgm:pt>
    <dgm:pt modelId="{6ED5BB87-24F0-4167-A5DC-2A0FCA354594}" type="pres">
      <dgm:prSet presAssocID="{093B55D6-6844-4DE6-8B14-AE842125F20B}" presName="vSp2" presStyleCnt="0"/>
      <dgm:spPr/>
    </dgm:pt>
    <dgm:pt modelId="{359E505D-A85C-438E-91A7-2466369AC007}" type="pres">
      <dgm:prSet presAssocID="{093B55D6-6844-4DE6-8B14-AE842125F20B}" presName="sibTrans" presStyleCnt="0"/>
      <dgm:spPr/>
    </dgm:pt>
    <dgm:pt modelId="{EA4D0AD2-0C4C-42F2-AF1A-EDD7B2BE9F0B}" type="pres">
      <dgm:prSet presAssocID="{4364F0F8-237C-44DE-A24A-2101B6F10E8B}" presName="compositeNode" presStyleCnt="0">
        <dgm:presLayoutVars>
          <dgm:bulletEnabled val="1"/>
        </dgm:presLayoutVars>
      </dgm:prSet>
      <dgm:spPr/>
    </dgm:pt>
    <dgm:pt modelId="{4FECE200-1458-4806-90C3-60BD46F33346}" type="pres">
      <dgm:prSet presAssocID="{4364F0F8-237C-44DE-A24A-2101B6F10E8B}" presName="bgRect" presStyleLbl="node1" presStyleIdx="1" presStyleCnt="3" custScaleX="98070" custLinFactNeighborX="1780"/>
      <dgm:spPr/>
      <dgm:t>
        <a:bodyPr/>
        <a:lstStyle/>
        <a:p>
          <a:endParaRPr kumimoji="1" lang="ja-JP" altLang="en-US"/>
        </a:p>
      </dgm:t>
    </dgm:pt>
    <dgm:pt modelId="{510C0146-8200-4121-B26A-AAA976320E65}" type="pres">
      <dgm:prSet presAssocID="{4364F0F8-237C-44DE-A24A-2101B6F10E8B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8C9E0DC-12F6-4228-AD8E-F80DA5CCE1D4}" type="pres">
      <dgm:prSet presAssocID="{134E1331-5F07-4BE6-A79C-FA4209879679}" presName="hSp" presStyleCnt="0"/>
      <dgm:spPr/>
    </dgm:pt>
    <dgm:pt modelId="{A80851CE-CED1-4B67-A0C0-A130CAE420E7}" type="pres">
      <dgm:prSet presAssocID="{134E1331-5F07-4BE6-A79C-FA4209879679}" presName="vProcSp" presStyleCnt="0"/>
      <dgm:spPr/>
    </dgm:pt>
    <dgm:pt modelId="{4C9CBD8A-98AB-48DF-B77A-303E25905FBE}" type="pres">
      <dgm:prSet presAssocID="{134E1331-5F07-4BE6-A79C-FA4209879679}" presName="vSp1" presStyleCnt="0"/>
      <dgm:spPr/>
    </dgm:pt>
    <dgm:pt modelId="{7DDA7FCC-8C7D-4274-8931-D04A76AADD03}" type="pres">
      <dgm:prSet presAssocID="{134E1331-5F07-4BE6-A79C-FA4209879679}" presName="simulatedConn" presStyleLbl="solidFgAcc1" presStyleIdx="1" presStyleCnt="2" custLinFactY="-200000" custLinFactNeighborX="-9510" custLinFactNeighborY="-242673"/>
      <dgm:spPr/>
    </dgm:pt>
    <dgm:pt modelId="{99FBD7A1-C061-4DA8-B5D5-874F4022D901}" type="pres">
      <dgm:prSet presAssocID="{134E1331-5F07-4BE6-A79C-FA4209879679}" presName="vSp2" presStyleCnt="0"/>
      <dgm:spPr/>
    </dgm:pt>
    <dgm:pt modelId="{D4700DE4-DB91-4299-AA4B-DCE169FD416B}" type="pres">
      <dgm:prSet presAssocID="{134E1331-5F07-4BE6-A79C-FA4209879679}" presName="sibTrans" presStyleCnt="0"/>
      <dgm:spPr/>
    </dgm:pt>
    <dgm:pt modelId="{E45F1D20-D918-451D-9324-8A8EB3FDB424}" type="pres">
      <dgm:prSet presAssocID="{84445430-DE20-4B2E-80C2-1913EA65564A}" presName="compositeNode" presStyleCnt="0">
        <dgm:presLayoutVars>
          <dgm:bulletEnabled val="1"/>
        </dgm:presLayoutVars>
      </dgm:prSet>
      <dgm:spPr/>
    </dgm:pt>
    <dgm:pt modelId="{BD30F8B9-EEAF-461B-B475-BE267647FF7C}" type="pres">
      <dgm:prSet presAssocID="{84445430-DE20-4B2E-80C2-1913EA65564A}" presName="bgRect" presStyleLbl="node1" presStyleIdx="2" presStyleCnt="3"/>
      <dgm:spPr/>
      <dgm:t>
        <a:bodyPr/>
        <a:lstStyle/>
        <a:p>
          <a:endParaRPr kumimoji="1" lang="ja-JP" altLang="en-US"/>
        </a:p>
      </dgm:t>
    </dgm:pt>
    <dgm:pt modelId="{457565C1-12B3-427C-9DB4-CD47F36DF797}" type="pres">
      <dgm:prSet presAssocID="{84445430-DE20-4B2E-80C2-1913EA65564A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97F9058C-79A5-4222-8185-A8395431F2E6}" type="presOf" srcId="{84445430-DE20-4B2E-80C2-1913EA65564A}" destId="{BD30F8B9-EEAF-461B-B475-BE267647FF7C}" srcOrd="0" destOrd="0" presId="urn:microsoft.com/office/officeart/2005/8/layout/hProcess7"/>
    <dgm:cxn modelId="{04CB264F-9552-4D1E-883B-E1B14953E060}" type="presOf" srcId="{4364F0F8-237C-44DE-A24A-2101B6F10E8B}" destId="{4FECE200-1458-4806-90C3-60BD46F33346}" srcOrd="0" destOrd="0" presId="urn:microsoft.com/office/officeart/2005/8/layout/hProcess7"/>
    <dgm:cxn modelId="{CF04E354-D446-4B0A-B7A2-FBAE42F7A9E4}" type="presOf" srcId="{80AC9C4C-BB6B-4E1C-A94E-886CC47C46A5}" destId="{BE44048C-0196-4350-A78A-121FE8252927}" srcOrd="1" destOrd="0" presId="urn:microsoft.com/office/officeart/2005/8/layout/hProcess7"/>
    <dgm:cxn modelId="{C0A70C5D-3945-420D-919E-C70B187C45DC}" type="presOf" srcId="{9F38189B-95DC-472E-8C60-D5305F638EA4}" destId="{8F7C22DF-40B7-47E2-A430-06B530145D5B}" srcOrd="0" destOrd="0" presId="urn:microsoft.com/office/officeart/2005/8/layout/hProcess7"/>
    <dgm:cxn modelId="{DDA75EBD-46F1-49DC-8BDA-E6AB48515443}" type="presOf" srcId="{4364F0F8-237C-44DE-A24A-2101B6F10E8B}" destId="{510C0146-8200-4121-B26A-AAA976320E65}" srcOrd="1" destOrd="0" presId="urn:microsoft.com/office/officeart/2005/8/layout/hProcess7"/>
    <dgm:cxn modelId="{B0B20FBC-8F0B-43EB-A1EE-F2A821D5836A}" srcId="{9F38189B-95DC-472E-8C60-D5305F638EA4}" destId="{4364F0F8-237C-44DE-A24A-2101B6F10E8B}" srcOrd="1" destOrd="0" parTransId="{72E6E4B6-BEBC-4102-BE8F-8BAC4E217403}" sibTransId="{134E1331-5F07-4BE6-A79C-FA4209879679}"/>
    <dgm:cxn modelId="{AD589037-0F56-4C73-969C-50DF03855A91}" srcId="{9F38189B-95DC-472E-8C60-D5305F638EA4}" destId="{80AC9C4C-BB6B-4E1C-A94E-886CC47C46A5}" srcOrd="0" destOrd="0" parTransId="{F8C99124-897E-47F1-BC05-30C365AC39CD}" sibTransId="{093B55D6-6844-4DE6-8B14-AE842125F20B}"/>
    <dgm:cxn modelId="{BABC7964-ABF7-42F6-80FA-192F76E27430}" type="presOf" srcId="{80AC9C4C-BB6B-4E1C-A94E-886CC47C46A5}" destId="{EDB736BA-4375-49E2-AF8B-8B917E0BD8E2}" srcOrd="0" destOrd="0" presId="urn:microsoft.com/office/officeart/2005/8/layout/hProcess7"/>
    <dgm:cxn modelId="{4EC452A2-7FF3-41A2-8DDE-7754C5F7F57D}" type="presOf" srcId="{84445430-DE20-4B2E-80C2-1913EA65564A}" destId="{457565C1-12B3-427C-9DB4-CD47F36DF797}" srcOrd="1" destOrd="0" presId="urn:microsoft.com/office/officeart/2005/8/layout/hProcess7"/>
    <dgm:cxn modelId="{04ACB5A9-8F2E-4923-886D-4B0BD72206B2}" srcId="{9F38189B-95DC-472E-8C60-D5305F638EA4}" destId="{84445430-DE20-4B2E-80C2-1913EA65564A}" srcOrd="2" destOrd="0" parTransId="{34781B40-152F-44D6-A79D-B567F28F1C23}" sibTransId="{AE41FC36-1DE1-441C-BDC7-FE22395ADBB1}"/>
    <dgm:cxn modelId="{58593B8A-EC22-4A92-BE91-2E5869308DBB}" type="presParOf" srcId="{8F7C22DF-40B7-47E2-A430-06B530145D5B}" destId="{131C1285-5063-4A70-818B-B9A22EBF19D8}" srcOrd="0" destOrd="0" presId="urn:microsoft.com/office/officeart/2005/8/layout/hProcess7"/>
    <dgm:cxn modelId="{DA0405DF-AB81-453C-9FCC-AF2F8E27B511}" type="presParOf" srcId="{131C1285-5063-4A70-818B-B9A22EBF19D8}" destId="{EDB736BA-4375-49E2-AF8B-8B917E0BD8E2}" srcOrd="0" destOrd="0" presId="urn:microsoft.com/office/officeart/2005/8/layout/hProcess7"/>
    <dgm:cxn modelId="{F0BF5E9A-D46B-4BE5-A1B6-C6AF83F31EC7}" type="presParOf" srcId="{131C1285-5063-4A70-818B-B9A22EBF19D8}" destId="{BE44048C-0196-4350-A78A-121FE8252927}" srcOrd="1" destOrd="0" presId="urn:microsoft.com/office/officeart/2005/8/layout/hProcess7"/>
    <dgm:cxn modelId="{A14DB6FF-BAD5-4F59-8C38-F25F971E4FA5}" type="presParOf" srcId="{8F7C22DF-40B7-47E2-A430-06B530145D5B}" destId="{0981C9B1-EC55-45D1-B44E-648DB2EE9CC0}" srcOrd="1" destOrd="0" presId="urn:microsoft.com/office/officeart/2005/8/layout/hProcess7"/>
    <dgm:cxn modelId="{04DFB41C-1664-4BFA-A5EF-097E7CC1A6F8}" type="presParOf" srcId="{8F7C22DF-40B7-47E2-A430-06B530145D5B}" destId="{32A8EDEE-BED4-4E4C-9908-2AC501E3916B}" srcOrd="2" destOrd="0" presId="urn:microsoft.com/office/officeart/2005/8/layout/hProcess7"/>
    <dgm:cxn modelId="{1C37902C-3E22-49B8-8109-7B88BB50108C}" type="presParOf" srcId="{32A8EDEE-BED4-4E4C-9908-2AC501E3916B}" destId="{E2255822-FA5F-4784-8A3E-14603B64DB4F}" srcOrd="0" destOrd="0" presId="urn:microsoft.com/office/officeart/2005/8/layout/hProcess7"/>
    <dgm:cxn modelId="{90F2156D-0119-40A0-A964-C8CAECA39538}" type="presParOf" srcId="{32A8EDEE-BED4-4E4C-9908-2AC501E3916B}" destId="{3C1C5F61-9144-423B-8223-155AC9D611AC}" srcOrd="1" destOrd="0" presId="urn:microsoft.com/office/officeart/2005/8/layout/hProcess7"/>
    <dgm:cxn modelId="{6DF624CD-EB63-48E0-911C-9B1F672FD7EC}" type="presParOf" srcId="{32A8EDEE-BED4-4E4C-9908-2AC501E3916B}" destId="{6ED5BB87-24F0-4167-A5DC-2A0FCA354594}" srcOrd="2" destOrd="0" presId="urn:microsoft.com/office/officeart/2005/8/layout/hProcess7"/>
    <dgm:cxn modelId="{D7F02F18-94DF-45B1-9D9E-B56C7AB3181D}" type="presParOf" srcId="{8F7C22DF-40B7-47E2-A430-06B530145D5B}" destId="{359E505D-A85C-438E-91A7-2466369AC007}" srcOrd="3" destOrd="0" presId="urn:microsoft.com/office/officeart/2005/8/layout/hProcess7"/>
    <dgm:cxn modelId="{40464382-9646-477D-B39C-D41B10CE5890}" type="presParOf" srcId="{8F7C22DF-40B7-47E2-A430-06B530145D5B}" destId="{EA4D0AD2-0C4C-42F2-AF1A-EDD7B2BE9F0B}" srcOrd="4" destOrd="0" presId="urn:microsoft.com/office/officeart/2005/8/layout/hProcess7"/>
    <dgm:cxn modelId="{16141062-E4AC-46DB-8507-FE03C6B190A5}" type="presParOf" srcId="{EA4D0AD2-0C4C-42F2-AF1A-EDD7B2BE9F0B}" destId="{4FECE200-1458-4806-90C3-60BD46F33346}" srcOrd="0" destOrd="0" presId="urn:microsoft.com/office/officeart/2005/8/layout/hProcess7"/>
    <dgm:cxn modelId="{AA6706AF-0C39-41A9-A691-78B54DA076C6}" type="presParOf" srcId="{EA4D0AD2-0C4C-42F2-AF1A-EDD7B2BE9F0B}" destId="{510C0146-8200-4121-B26A-AAA976320E65}" srcOrd="1" destOrd="0" presId="urn:microsoft.com/office/officeart/2005/8/layout/hProcess7"/>
    <dgm:cxn modelId="{5B796009-1CF0-4BF8-BD1E-1C37AB132026}" type="presParOf" srcId="{8F7C22DF-40B7-47E2-A430-06B530145D5B}" destId="{58C9E0DC-12F6-4228-AD8E-F80DA5CCE1D4}" srcOrd="5" destOrd="0" presId="urn:microsoft.com/office/officeart/2005/8/layout/hProcess7"/>
    <dgm:cxn modelId="{4D5B96F1-4FE4-4A08-80CA-CDC2FAA4BDF7}" type="presParOf" srcId="{8F7C22DF-40B7-47E2-A430-06B530145D5B}" destId="{A80851CE-CED1-4B67-A0C0-A130CAE420E7}" srcOrd="6" destOrd="0" presId="urn:microsoft.com/office/officeart/2005/8/layout/hProcess7"/>
    <dgm:cxn modelId="{AC118F75-70EA-477F-AEDD-C085B0E2654C}" type="presParOf" srcId="{A80851CE-CED1-4B67-A0C0-A130CAE420E7}" destId="{4C9CBD8A-98AB-48DF-B77A-303E25905FBE}" srcOrd="0" destOrd="0" presId="urn:microsoft.com/office/officeart/2005/8/layout/hProcess7"/>
    <dgm:cxn modelId="{5FADDE23-73FF-4884-9687-EE431BAA5346}" type="presParOf" srcId="{A80851CE-CED1-4B67-A0C0-A130CAE420E7}" destId="{7DDA7FCC-8C7D-4274-8931-D04A76AADD03}" srcOrd="1" destOrd="0" presId="urn:microsoft.com/office/officeart/2005/8/layout/hProcess7"/>
    <dgm:cxn modelId="{8AE6C067-3D97-40B4-89F4-76023C921F65}" type="presParOf" srcId="{A80851CE-CED1-4B67-A0C0-A130CAE420E7}" destId="{99FBD7A1-C061-4DA8-B5D5-874F4022D901}" srcOrd="2" destOrd="0" presId="urn:microsoft.com/office/officeart/2005/8/layout/hProcess7"/>
    <dgm:cxn modelId="{C2815C62-9B38-4491-9A89-DE6015D4C273}" type="presParOf" srcId="{8F7C22DF-40B7-47E2-A430-06B530145D5B}" destId="{D4700DE4-DB91-4299-AA4B-DCE169FD416B}" srcOrd="7" destOrd="0" presId="urn:microsoft.com/office/officeart/2005/8/layout/hProcess7"/>
    <dgm:cxn modelId="{5943AB37-C553-4C50-B985-E1AFC2FAAABE}" type="presParOf" srcId="{8F7C22DF-40B7-47E2-A430-06B530145D5B}" destId="{E45F1D20-D918-451D-9324-8A8EB3FDB424}" srcOrd="8" destOrd="0" presId="urn:microsoft.com/office/officeart/2005/8/layout/hProcess7"/>
    <dgm:cxn modelId="{23C32024-A744-411C-97F8-18C4BBDF2928}" type="presParOf" srcId="{E45F1D20-D918-451D-9324-8A8EB3FDB424}" destId="{BD30F8B9-EEAF-461B-B475-BE267647FF7C}" srcOrd="0" destOrd="0" presId="urn:microsoft.com/office/officeart/2005/8/layout/hProcess7"/>
    <dgm:cxn modelId="{46BFE47E-5431-4A1A-A446-D7A5AD321A9C}" type="presParOf" srcId="{E45F1D20-D918-451D-9324-8A8EB3FDB424}" destId="{457565C1-12B3-427C-9DB4-CD47F36DF797}" srcOrd="1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B736BA-4375-49E2-AF8B-8B917E0BD8E2}">
      <dsp:nvSpPr>
        <dsp:cNvPr id="0" name=""/>
        <dsp:cNvSpPr/>
      </dsp:nvSpPr>
      <dsp:spPr>
        <a:xfrm>
          <a:off x="128059" y="111076"/>
          <a:ext cx="4426457" cy="5311748"/>
        </a:xfrm>
        <a:prstGeom prst="roundRect">
          <a:avLst>
            <a:gd name="adj" fmla="val 5000"/>
          </a:avLst>
        </a:prstGeom>
        <a:solidFill>
          <a:schemeClr val="accent6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78867" rIns="102235" bIns="0" numCol="1" spcCol="1270" anchor="t" anchorCtr="0">
          <a:noAutofit/>
        </a:bodyPr>
        <a:lstStyle/>
        <a:p>
          <a:pPr lvl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/>
            <a:t>　　　　</a:t>
          </a:r>
          <a:endParaRPr kumimoji="1" lang="en-US" altLang="ja-JP" sz="2300" kern="1200"/>
        </a:p>
        <a:p>
          <a:pPr lvl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2300" kern="1200"/>
        </a:p>
      </dsp:txBody>
      <dsp:txXfrm rot="16200000">
        <a:off x="-1607111" y="1846247"/>
        <a:ext cx="4355633" cy="885291"/>
      </dsp:txXfrm>
    </dsp:sp>
    <dsp:sp modelId="{4FECE200-1458-4806-90C3-60BD46F33346}">
      <dsp:nvSpPr>
        <dsp:cNvPr id="0" name=""/>
        <dsp:cNvSpPr/>
      </dsp:nvSpPr>
      <dsp:spPr>
        <a:xfrm>
          <a:off x="4663407" y="111076"/>
          <a:ext cx="4341026" cy="5311748"/>
        </a:xfrm>
        <a:prstGeom prst="roundRect">
          <a:avLst>
            <a:gd name="adj" fmla="val 5000"/>
          </a:avLst>
        </a:prstGeom>
        <a:solidFill>
          <a:schemeClr val="accent6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78867" rIns="102235" bIns="0" numCol="1" spcCol="1270" anchor="t" anchorCtr="0">
          <a:noAutofit/>
        </a:bodyPr>
        <a:lstStyle/>
        <a:p>
          <a:pPr lvl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/>
            <a:t>　　　</a:t>
          </a:r>
        </a:p>
      </dsp:txBody>
      <dsp:txXfrm rot="16200000">
        <a:off x="2919693" y="1854790"/>
        <a:ext cx="4355633" cy="868205"/>
      </dsp:txXfrm>
    </dsp:sp>
    <dsp:sp modelId="{3C1C5F61-9144-423B-8223-155AC9D611AC}">
      <dsp:nvSpPr>
        <dsp:cNvPr id="0" name=""/>
        <dsp:cNvSpPr/>
      </dsp:nvSpPr>
      <dsp:spPr>
        <a:xfrm rot="5400000">
          <a:off x="4200556" y="1856411"/>
          <a:ext cx="780819" cy="663968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30F8B9-EEAF-461B-B475-BE267647FF7C}">
      <dsp:nvSpPr>
        <dsp:cNvPr id="0" name=""/>
        <dsp:cNvSpPr/>
      </dsp:nvSpPr>
      <dsp:spPr>
        <a:xfrm>
          <a:off x="9080569" y="111076"/>
          <a:ext cx="4426457" cy="5311748"/>
        </a:xfrm>
        <a:prstGeom prst="roundRect">
          <a:avLst>
            <a:gd name="adj" fmla="val 5000"/>
          </a:avLst>
        </a:prstGeom>
        <a:solidFill>
          <a:schemeClr val="accent6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78867" rIns="102235" bIns="0" numCol="1" spcCol="1270" anchor="t" anchorCtr="0">
          <a:noAutofit/>
        </a:bodyPr>
        <a:lstStyle/>
        <a:p>
          <a:pPr lvl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/>
            <a:t>　　　</a:t>
          </a:r>
        </a:p>
      </dsp:txBody>
      <dsp:txXfrm rot="16200000">
        <a:off x="7345398" y="1846247"/>
        <a:ext cx="4355633" cy="885291"/>
      </dsp:txXfrm>
    </dsp:sp>
    <dsp:sp modelId="{7DDA7FCC-8C7D-4274-8931-D04A76AADD03}">
      <dsp:nvSpPr>
        <dsp:cNvPr id="0" name=""/>
        <dsp:cNvSpPr/>
      </dsp:nvSpPr>
      <dsp:spPr>
        <a:xfrm rot="5400000">
          <a:off x="8649148" y="1887974"/>
          <a:ext cx="780819" cy="663968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91E5-F584-4D1E-BD99-41C9D5AA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児玉　勇樹</cp:lastModifiedBy>
  <cp:revision>24</cp:revision>
  <cp:lastPrinted>2020-03-18T22:41:00Z</cp:lastPrinted>
  <dcterms:created xsi:type="dcterms:W3CDTF">2019-12-20T07:00:00Z</dcterms:created>
  <dcterms:modified xsi:type="dcterms:W3CDTF">2020-03-18T22:43:00Z</dcterms:modified>
</cp:coreProperties>
</file>