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38" w:rsidRPr="00247E19" w:rsidRDefault="00BB6CD5" w:rsidP="00AD025D">
      <w:pPr>
        <w:spacing w:line="300" w:lineRule="exact"/>
        <w:jc w:val="center"/>
        <w:rPr>
          <w:rFonts w:ascii="Meiryo UI" w:eastAsia="Meiryo UI" w:hAnsi="Meiryo UI" w:cs="Meiryo UI"/>
          <w:sz w:val="28"/>
          <w:szCs w:val="28"/>
        </w:rPr>
      </w:pPr>
      <w:r w:rsidRPr="00247E19">
        <w:rPr>
          <w:rFonts w:ascii="Meiryo UI" w:eastAsia="Meiryo UI" w:hAnsi="Meiryo UI" w:cs="Meiryo UI" w:hint="eastAsia"/>
          <w:noProof/>
          <w:sz w:val="28"/>
          <w:szCs w:val="28"/>
        </w:rPr>
        <mc:AlternateContent>
          <mc:Choice Requires="wps">
            <w:drawing>
              <wp:anchor distT="0" distB="0" distL="114300" distR="114300" simplePos="0" relativeHeight="251659264" behindDoc="0" locked="0" layoutInCell="1" allowOverlap="1" wp14:anchorId="34A805B9" wp14:editId="2CF04960">
                <wp:simplePos x="0" y="0"/>
                <wp:positionH relativeFrom="column">
                  <wp:posOffset>5290820</wp:posOffset>
                </wp:positionH>
                <wp:positionV relativeFrom="paragraph">
                  <wp:posOffset>-177165</wp:posOffset>
                </wp:positionV>
                <wp:extent cx="10668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285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6CD5" w:rsidRPr="00BB6CD5" w:rsidRDefault="00BB6CD5" w:rsidP="00BB6CD5">
                            <w:pPr>
                              <w:jc w:val="center"/>
                              <w:rPr>
                                <w:rFonts w:asciiTheme="majorEastAsia" w:eastAsiaTheme="majorEastAsia" w:hAnsiTheme="majorEastAsia"/>
                                <w:color w:val="000000" w:themeColor="text1"/>
                              </w:rPr>
                            </w:pPr>
                            <w:r w:rsidRPr="00BB6CD5">
                              <w:rPr>
                                <w:rFonts w:asciiTheme="majorEastAsia" w:eastAsiaTheme="majorEastAsia" w:hAnsiTheme="majorEastAsia" w:hint="eastAsia"/>
                                <w:color w:val="000000" w:themeColor="text1"/>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16.6pt;margin-top:-13.95pt;width:84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" fillcolor="white [3212]" strokecolor="black [3213]" strokeweight="1pt">
                <v:textbox>
                  <w:txbxContent>
                    <w:p w:rsidR="00BB6CD5" w:rsidRPr="00BB6CD5" w:rsidRDefault="00BB6CD5" w:rsidP="00BB6CD5">
                      <w:pPr>
                        <w:jc w:val="center"/>
                        <w:rPr>
                          <w:rFonts w:asciiTheme="majorEastAsia" w:eastAsiaTheme="majorEastAsia" w:hAnsiTheme="majorEastAsia"/>
                          <w:color w:val="000000" w:themeColor="text1"/>
                        </w:rPr>
                      </w:pPr>
                      <w:r w:rsidRPr="00BB6CD5">
                        <w:rPr>
                          <w:rFonts w:asciiTheme="majorEastAsia" w:eastAsiaTheme="majorEastAsia" w:hAnsiTheme="majorEastAsia" w:hint="eastAsia"/>
                          <w:color w:val="000000" w:themeColor="text1"/>
                        </w:rPr>
                        <w:t>資料１</w:t>
                      </w:r>
                    </w:p>
                  </w:txbxContent>
                </v:textbox>
              </v:rect>
            </w:pict>
          </mc:Fallback>
        </mc:AlternateContent>
      </w:r>
      <w:r w:rsidR="00E34167" w:rsidRPr="00247E19">
        <w:rPr>
          <w:rFonts w:ascii="Meiryo UI" w:eastAsia="Meiryo UI" w:hAnsi="Meiryo UI" w:cs="Meiryo UI" w:hint="eastAsia"/>
          <w:sz w:val="28"/>
          <w:szCs w:val="28"/>
        </w:rPr>
        <w:t>子どもの生活に関する実態調査の実施について</w:t>
      </w:r>
    </w:p>
    <w:p w:rsidR="00E34167" w:rsidRPr="00247E19" w:rsidRDefault="00E34167" w:rsidP="00AD025D">
      <w:pPr>
        <w:spacing w:line="300" w:lineRule="exact"/>
        <w:jc w:val="left"/>
        <w:rPr>
          <w:rFonts w:ascii="Meiryo UI" w:eastAsia="Meiryo UI" w:hAnsi="Meiryo UI" w:cs="Meiryo UI"/>
          <w:sz w:val="22"/>
        </w:rPr>
      </w:pPr>
    </w:p>
    <w:p w:rsidR="00E34167" w:rsidRPr="00247E19" w:rsidRDefault="00E34167"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○調査目的について</w:t>
      </w:r>
    </w:p>
    <w:p w:rsidR="00E34167" w:rsidRPr="00247E19" w:rsidRDefault="00E34167" w:rsidP="00E34167">
      <w:pPr>
        <w:spacing w:line="300" w:lineRule="exact"/>
        <w:ind w:left="240" w:hangingChars="100" w:hanging="240"/>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府域における子どもの生活実態や学習環境を把握し、支援を必要とする子どもやその家庭に対する対策について検証を行うため、調査を実施する。</w:t>
      </w:r>
    </w:p>
    <w:p w:rsidR="00E34167" w:rsidRPr="00247E19" w:rsidRDefault="00E34167"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調査の概要については、以下のとおり。（詳細については、別紙　のとおり）</w:t>
      </w:r>
    </w:p>
    <w:p w:rsidR="00E34167" w:rsidRPr="00247E19" w:rsidRDefault="00E34167" w:rsidP="00AD025D">
      <w:pPr>
        <w:spacing w:line="300" w:lineRule="exact"/>
        <w:jc w:val="left"/>
        <w:rPr>
          <w:rFonts w:ascii="Meiryo UI" w:eastAsia="Meiryo UI" w:hAnsi="Meiryo UI" w:cs="Meiryo UI"/>
          <w:sz w:val="24"/>
          <w:szCs w:val="24"/>
        </w:rPr>
      </w:pPr>
    </w:p>
    <w:p w:rsidR="00E34167" w:rsidRPr="00247E19" w:rsidRDefault="00E34167"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○調査対象等について</w:t>
      </w:r>
    </w:p>
    <w:p w:rsidR="00EE3BD9" w:rsidRPr="00247E19" w:rsidRDefault="00567AF3"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（１）</w:t>
      </w:r>
      <w:r w:rsidR="00276838" w:rsidRPr="00247E19">
        <w:rPr>
          <w:rFonts w:ascii="Meiryo UI" w:eastAsia="Meiryo UI" w:hAnsi="Meiryo UI" w:cs="Meiryo UI" w:hint="eastAsia"/>
          <w:sz w:val="24"/>
          <w:szCs w:val="24"/>
        </w:rPr>
        <w:t>子ども・保護者調査</w:t>
      </w:r>
    </w:p>
    <w:p w:rsidR="00276838" w:rsidRPr="00247E19" w:rsidRDefault="00567AF3" w:rsidP="006F698D">
      <w:pPr>
        <w:spacing w:line="300" w:lineRule="exact"/>
        <w:ind w:firstLineChars="200" w:firstLine="480"/>
        <w:jc w:val="left"/>
        <w:rPr>
          <w:rFonts w:ascii="Meiryo UI" w:eastAsia="Meiryo UI" w:hAnsi="Meiryo UI" w:cs="Meiryo UI"/>
          <w:sz w:val="24"/>
          <w:szCs w:val="24"/>
        </w:rPr>
      </w:pPr>
      <w:r w:rsidRPr="00247E19">
        <w:rPr>
          <w:rFonts w:ascii="Meiryo UI" w:eastAsia="Meiryo UI" w:hAnsi="Meiryo UI" w:cs="Meiryo UI" w:hint="eastAsia"/>
          <w:sz w:val="24"/>
          <w:szCs w:val="24"/>
        </w:rPr>
        <w:t>・</w:t>
      </w:r>
      <w:r w:rsidR="00276838" w:rsidRPr="00247E19">
        <w:rPr>
          <w:rFonts w:ascii="Meiryo UI" w:eastAsia="Meiryo UI" w:hAnsi="Meiryo UI" w:cs="Meiryo UI" w:hint="eastAsia"/>
          <w:sz w:val="24"/>
          <w:szCs w:val="24"/>
        </w:rPr>
        <w:t>小学５年生及び保護者、中学２年生及び保護者</w:t>
      </w:r>
    </w:p>
    <w:p w:rsidR="00FA014B" w:rsidRPr="00247E19" w:rsidRDefault="00FA014B" w:rsidP="00FA014B">
      <w:pPr>
        <w:spacing w:line="300" w:lineRule="exact"/>
        <w:ind w:firstLineChars="200" w:firstLine="480"/>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配布：小学５年生（4,000世帯（児童4,000人・保護者4,000人））</w:t>
      </w:r>
    </w:p>
    <w:p w:rsidR="00FA014B" w:rsidRPr="00247E19" w:rsidRDefault="00FA014B" w:rsidP="00FA014B">
      <w:pPr>
        <w:spacing w:line="300" w:lineRule="exact"/>
        <w:ind w:firstLineChars="571" w:firstLine="1370"/>
        <w:jc w:val="left"/>
        <w:rPr>
          <w:rFonts w:ascii="Meiryo UI" w:eastAsia="Meiryo UI" w:hAnsi="Meiryo UI" w:cs="Meiryo UI"/>
          <w:sz w:val="24"/>
          <w:szCs w:val="24"/>
        </w:rPr>
      </w:pPr>
      <w:r w:rsidRPr="00247E19">
        <w:rPr>
          <w:rFonts w:ascii="Meiryo UI" w:eastAsia="Meiryo UI" w:hAnsi="Meiryo UI" w:cs="Meiryo UI" w:hint="eastAsia"/>
          <w:sz w:val="24"/>
          <w:szCs w:val="24"/>
        </w:rPr>
        <w:t>中学２年生（4,000世帯（生徒4,000人・保護者4,000人））</w:t>
      </w:r>
    </w:p>
    <w:p w:rsidR="00FA014B" w:rsidRPr="00247E19" w:rsidRDefault="00FA014B" w:rsidP="00FA014B">
      <w:pPr>
        <w:spacing w:line="300" w:lineRule="exact"/>
        <w:ind w:firstLineChars="200" w:firstLine="480"/>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回収率：各25％以上</w:t>
      </w:r>
    </w:p>
    <w:p w:rsidR="00FA014B" w:rsidRPr="00247E19" w:rsidRDefault="00FA014B" w:rsidP="00FA014B">
      <w:pPr>
        <w:spacing w:line="300" w:lineRule="exact"/>
        <w:ind w:firstLineChars="200" w:firstLine="480"/>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小学５年生（児童1,000</w:t>
      </w:r>
      <w:r w:rsidR="00A14B6C" w:rsidRPr="00247E19">
        <w:rPr>
          <w:rFonts w:ascii="Meiryo UI" w:eastAsia="Meiryo UI" w:hAnsi="Meiryo UI" w:cs="Meiryo UI" w:hint="eastAsia"/>
          <w:sz w:val="24"/>
          <w:szCs w:val="24"/>
        </w:rPr>
        <w:t>人以上</w:t>
      </w:r>
      <w:r w:rsidRPr="00247E19">
        <w:rPr>
          <w:rFonts w:ascii="Meiryo UI" w:eastAsia="Meiryo UI" w:hAnsi="Meiryo UI" w:cs="Meiryo UI" w:hint="eastAsia"/>
          <w:sz w:val="24"/>
          <w:szCs w:val="24"/>
        </w:rPr>
        <w:t>、保護者1,000</w:t>
      </w:r>
      <w:r w:rsidR="00A14B6C" w:rsidRPr="00247E19">
        <w:rPr>
          <w:rFonts w:ascii="Meiryo UI" w:eastAsia="Meiryo UI" w:hAnsi="Meiryo UI" w:cs="Meiryo UI" w:hint="eastAsia"/>
          <w:sz w:val="24"/>
          <w:szCs w:val="24"/>
        </w:rPr>
        <w:t>人以上</w:t>
      </w:r>
      <w:r w:rsidRPr="00247E19">
        <w:rPr>
          <w:rFonts w:ascii="Meiryo UI" w:eastAsia="Meiryo UI" w:hAnsi="Meiryo UI" w:cs="Meiryo UI" w:hint="eastAsia"/>
          <w:sz w:val="24"/>
          <w:szCs w:val="24"/>
        </w:rPr>
        <w:t>）</w:t>
      </w:r>
    </w:p>
    <w:p w:rsidR="00FA014B" w:rsidRPr="00247E19" w:rsidRDefault="00FA014B" w:rsidP="00FA014B">
      <w:pPr>
        <w:spacing w:line="300" w:lineRule="exact"/>
        <w:ind w:firstLineChars="200" w:firstLine="480"/>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中学２年生（生徒1,000</w:t>
      </w:r>
      <w:r w:rsidR="00A14B6C" w:rsidRPr="00247E19">
        <w:rPr>
          <w:rFonts w:ascii="Meiryo UI" w:eastAsia="Meiryo UI" w:hAnsi="Meiryo UI" w:cs="Meiryo UI" w:hint="eastAsia"/>
          <w:sz w:val="24"/>
          <w:szCs w:val="24"/>
        </w:rPr>
        <w:t>人以上</w:t>
      </w:r>
      <w:r w:rsidRPr="00247E19">
        <w:rPr>
          <w:rFonts w:ascii="Meiryo UI" w:eastAsia="Meiryo UI" w:hAnsi="Meiryo UI" w:cs="Meiryo UI" w:hint="eastAsia"/>
          <w:sz w:val="24"/>
          <w:szCs w:val="24"/>
        </w:rPr>
        <w:t>、保護者1,000</w:t>
      </w:r>
      <w:r w:rsidR="00A14B6C" w:rsidRPr="00247E19">
        <w:rPr>
          <w:rFonts w:ascii="Meiryo UI" w:eastAsia="Meiryo UI" w:hAnsi="Meiryo UI" w:cs="Meiryo UI" w:hint="eastAsia"/>
          <w:sz w:val="24"/>
          <w:szCs w:val="24"/>
        </w:rPr>
        <w:t>人以上</w:t>
      </w:r>
      <w:r w:rsidRPr="00247E19">
        <w:rPr>
          <w:rFonts w:ascii="Meiryo UI" w:eastAsia="Meiryo UI" w:hAnsi="Meiryo UI" w:cs="Meiryo UI" w:hint="eastAsia"/>
          <w:sz w:val="24"/>
          <w:szCs w:val="24"/>
        </w:rPr>
        <w:t>）</w:t>
      </w:r>
    </w:p>
    <w:p w:rsidR="00EE3BD9" w:rsidRPr="00247E19" w:rsidRDefault="00567AF3" w:rsidP="006F698D">
      <w:pPr>
        <w:spacing w:line="300" w:lineRule="exact"/>
        <w:ind w:firstLineChars="200" w:firstLine="480"/>
        <w:jc w:val="left"/>
        <w:rPr>
          <w:rFonts w:ascii="Meiryo UI" w:eastAsia="Meiryo UI" w:hAnsi="Meiryo UI" w:cs="Meiryo UI"/>
          <w:sz w:val="24"/>
          <w:szCs w:val="24"/>
        </w:rPr>
      </w:pPr>
      <w:r w:rsidRPr="00247E19">
        <w:rPr>
          <w:rFonts w:ascii="Meiryo UI" w:eastAsia="Meiryo UI" w:hAnsi="Meiryo UI" w:cs="Meiryo UI" w:hint="eastAsia"/>
          <w:sz w:val="24"/>
          <w:szCs w:val="24"/>
        </w:rPr>
        <w:t>・より多くの子どもや家庭の情報把握のため、市町村と共同実施により回収率を上げる。</w:t>
      </w:r>
    </w:p>
    <w:p w:rsidR="00887E21" w:rsidRDefault="00567AF3"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w:t>
      </w:r>
      <w:r w:rsidR="006F698D" w:rsidRPr="00247E19">
        <w:rPr>
          <w:rFonts w:ascii="Meiryo UI" w:eastAsia="Meiryo UI" w:hAnsi="Meiryo UI" w:cs="Meiryo UI" w:hint="eastAsia"/>
          <w:sz w:val="24"/>
          <w:szCs w:val="24"/>
        </w:rPr>
        <w:t xml:space="preserve">　</w:t>
      </w:r>
      <w:r w:rsidRPr="00247E19">
        <w:rPr>
          <w:rFonts w:ascii="Meiryo UI" w:eastAsia="Meiryo UI" w:hAnsi="Meiryo UI" w:cs="Meiryo UI" w:hint="eastAsia"/>
          <w:sz w:val="24"/>
          <w:szCs w:val="24"/>
        </w:rPr>
        <w:t xml:space="preserve">　共同実施市町村（検討含む）：大阪市他</w:t>
      </w:r>
      <w:r w:rsidR="00887E21">
        <w:rPr>
          <w:rFonts w:ascii="Meiryo UI" w:eastAsia="Meiryo UI" w:hAnsi="Meiryo UI" w:cs="Meiryo UI" w:hint="eastAsia"/>
          <w:sz w:val="24"/>
          <w:szCs w:val="24"/>
        </w:rPr>
        <w:t>複数市予定</w:t>
      </w:r>
    </w:p>
    <w:p w:rsidR="00567AF3" w:rsidRPr="00247E19" w:rsidRDefault="00567AF3"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w:t>
      </w:r>
      <w:r w:rsidR="006F698D" w:rsidRPr="00247E19">
        <w:rPr>
          <w:rFonts w:ascii="Meiryo UI" w:eastAsia="Meiryo UI" w:hAnsi="Meiryo UI" w:cs="Meiryo UI" w:hint="eastAsia"/>
          <w:sz w:val="24"/>
          <w:szCs w:val="24"/>
        </w:rPr>
        <w:t xml:space="preserve">　</w:t>
      </w:r>
      <w:r w:rsidRPr="00247E19">
        <w:rPr>
          <w:rFonts w:ascii="Meiryo UI" w:eastAsia="Meiryo UI" w:hAnsi="Meiryo UI" w:cs="Meiryo UI" w:hint="eastAsia"/>
          <w:sz w:val="24"/>
          <w:szCs w:val="24"/>
        </w:rPr>
        <w:t>府：共同実施市町村を除く府全域で住民基本台帳から無作為抽出による郵送調査</w:t>
      </w:r>
    </w:p>
    <w:p w:rsidR="00567AF3" w:rsidRPr="00247E19" w:rsidRDefault="00567AF3"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w:t>
      </w:r>
      <w:r w:rsidR="006F698D" w:rsidRPr="00247E19">
        <w:rPr>
          <w:rFonts w:ascii="Meiryo UI" w:eastAsia="Meiryo UI" w:hAnsi="Meiryo UI" w:cs="Meiryo UI" w:hint="eastAsia"/>
          <w:sz w:val="24"/>
          <w:szCs w:val="24"/>
        </w:rPr>
        <w:t xml:space="preserve">　</w:t>
      </w:r>
      <w:r w:rsidR="00250C66" w:rsidRPr="00247E19">
        <w:rPr>
          <w:rFonts w:ascii="Meiryo UI" w:eastAsia="Meiryo UI" w:hAnsi="Meiryo UI" w:cs="Meiryo UI" w:hint="eastAsia"/>
          <w:sz w:val="24"/>
          <w:szCs w:val="24"/>
        </w:rPr>
        <w:t>市町村</w:t>
      </w:r>
      <w:r w:rsidR="00E302C3" w:rsidRPr="00247E19">
        <w:rPr>
          <w:rFonts w:ascii="Meiryo UI" w:eastAsia="Meiryo UI" w:hAnsi="Meiryo UI" w:cs="Meiryo UI" w:hint="eastAsia"/>
          <w:sz w:val="24"/>
          <w:szCs w:val="24"/>
        </w:rPr>
        <w:t>：学校経由による悉皆調査又は住民基本台帳から無作為抽出による郵送調査</w:t>
      </w:r>
    </w:p>
    <w:p w:rsidR="00567AF3" w:rsidRPr="00247E19" w:rsidRDefault="00E302C3" w:rsidP="006F698D">
      <w:pPr>
        <w:spacing w:line="300" w:lineRule="exact"/>
        <w:ind w:firstLineChars="200" w:firstLine="480"/>
        <w:jc w:val="left"/>
        <w:rPr>
          <w:rFonts w:ascii="Meiryo UI" w:eastAsia="Meiryo UI" w:hAnsi="Meiryo UI" w:cs="Meiryo UI"/>
          <w:sz w:val="24"/>
          <w:szCs w:val="24"/>
        </w:rPr>
      </w:pPr>
      <w:r w:rsidRPr="00247E19">
        <w:rPr>
          <w:rFonts w:ascii="Meiryo UI" w:eastAsia="Meiryo UI" w:hAnsi="Meiryo UI" w:cs="Meiryo UI" w:hint="eastAsia"/>
          <w:sz w:val="24"/>
          <w:szCs w:val="24"/>
        </w:rPr>
        <w:t>・府及び</w:t>
      </w:r>
      <w:r w:rsidR="00250C66" w:rsidRPr="00247E19">
        <w:rPr>
          <w:rFonts w:ascii="Meiryo UI" w:eastAsia="Meiryo UI" w:hAnsi="Meiryo UI" w:cs="Meiryo UI" w:hint="eastAsia"/>
          <w:sz w:val="24"/>
          <w:szCs w:val="24"/>
        </w:rPr>
        <w:t>市町村</w:t>
      </w:r>
      <w:r w:rsidRPr="00247E19">
        <w:rPr>
          <w:rFonts w:ascii="Meiryo UI" w:eastAsia="Meiryo UI" w:hAnsi="Meiryo UI" w:cs="Meiryo UI" w:hint="eastAsia"/>
          <w:sz w:val="24"/>
          <w:szCs w:val="24"/>
        </w:rPr>
        <w:t>の調査結果を合算し、分析する。</w:t>
      </w:r>
    </w:p>
    <w:p w:rsidR="00EE3BD9" w:rsidRPr="00247E19" w:rsidRDefault="00567AF3"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（２）</w:t>
      </w:r>
      <w:r w:rsidR="00EE3BD9" w:rsidRPr="00247E19">
        <w:rPr>
          <w:rFonts w:ascii="Meiryo UI" w:eastAsia="Meiryo UI" w:hAnsi="Meiryo UI" w:cs="Meiryo UI" w:hint="eastAsia"/>
          <w:sz w:val="24"/>
          <w:szCs w:val="24"/>
        </w:rPr>
        <w:t>支援機関等調査</w:t>
      </w:r>
    </w:p>
    <w:p w:rsidR="00276838" w:rsidRPr="00247E19" w:rsidRDefault="00EE3BD9" w:rsidP="006F698D">
      <w:pPr>
        <w:spacing w:line="300" w:lineRule="exact"/>
        <w:ind w:firstLineChars="100" w:firstLine="240"/>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w:t>
      </w:r>
      <w:r w:rsidR="006F698D" w:rsidRPr="00247E19">
        <w:rPr>
          <w:rFonts w:ascii="Meiryo UI" w:eastAsia="Meiryo UI" w:hAnsi="Meiryo UI" w:cs="Meiryo UI" w:hint="eastAsia"/>
          <w:sz w:val="24"/>
          <w:szCs w:val="24"/>
        </w:rPr>
        <w:t>・</w:t>
      </w:r>
      <w:r w:rsidRPr="00247E19">
        <w:rPr>
          <w:rFonts w:ascii="Meiryo UI" w:eastAsia="Meiryo UI" w:hAnsi="Meiryo UI" w:cs="Meiryo UI" w:hint="eastAsia"/>
          <w:sz w:val="24"/>
          <w:szCs w:val="24"/>
        </w:rPr>
        <w:t>学校、地域、専門機関へ</w:t>
      </w:r>
      <w:r w:rsidR="006F698D" w:rsidRPr="00247E19">
        <w:rPr>
          <w:rFonts w:ascii="Meiryo UI" w:eastAsia="Meiryo UI" w:hAnsi="Meiryo UI" w:cs="Meiryo UI" w:hint="eastAsia"/>
          <w:sz w:val="24"/>
          <w:szCs w:val="24"/>
        </w:rPr>
        <w:t>約200</w:t>
      </w:r>
      <w:r w:rsidRPr="00247E19">
        <w:rPr>
          <w:rFonts w:ascii="Meiryo UI" w:eastAsia="Meiryo UI" w:hAnsi="Meiryo UI" w:cs="Meiryo UI" w:hint="eastAsia"/>
          <w:sz w:val="24"/>
          <w:szCs w:val="24"/>
        </w:rPr>
        <w:t>事例を収集</w:t>
      </w:r>
    </w:p>
    <w:p w:rsidR="00CC42B3" w:rsidRPr="00247E19" w:rsidRDefault="006F698D" w:rsidP="006F698D">
      <w:pPr>
        <w:spacing w:line="300" w:lineRule="exact"/>
        <w:ind w:firstLineChars="100" w:firstLine="240"/>
        <w:jc w:val="left"/>
        <w:rPr>
          <w:rFonts w:ascii="Meiryo UI" w:eastAsia="Meiryo UI" w:hAnsi="Meiryo UI" w:cs="Meiryo UI"/>
          <w:sz w:val="24"/>
          <w:szCs w:val="24"/>
        </w:rPr>
      </w:pPr>
      <w:r w:rsidRPr="00247E19">
        <w:rPr>
          <w:rFonts w:ascii="Meiryo UI" w:eastAsia="Meiryo UI" w:hAnsi="Meiryo UI" w:cs="Meiryo UI" w:hint="eastAsia"/>
          <w:sz w:val="24"/>
          <w:szCs w:val="24"/>
        </w:rPr>
        <w:t xml:space="preserve">　・児童養護施設等退所者</w:t>
      </w:r>
      <w:r w:rsidR="003F1636">
        <w:rPr>
          <w:rFonts w:ascii="Meiryo UI" w:eastAsia="Meiryo UI" w:hAnsi="Meiryo UI" w:cs="Meiryo UI" w:hint="eastAsia"/>
          <w:sz w:val="24"/>
          <w:szCs w:val="24"/>
        </w:rPr>
        <w:t>の</w:t>
      </w:r>
      <w:r w:rsidRPr="00247E19">
        <w:rPr>
          <w:rFonts w:ascii="Meiryo UI" w:eastAsia="Meiryo UI" w:hAnsi="Meiryo UI" w:cs="Meiryo UI" w:hint="eastAsia"/>
          <w:sz w:val="24"/>
          <w:szCs w:val="24"/>
        </w:rPr>
        <w:t>事例を収集</w:t>
      </w:r>
    </w:p>
    <w:p w:rsidR="006F698D" w:rsidRPr="00247E19" w:rsidRDefault="006F698D" w:rsidP="00AD025D">
      <w:pPr>
        <w:spacing w:line="300" w:lineRule="exact"/>
        <w:jc w:val="left"/>
        <w:rPr>
          <w:rFonts w:ascii="Meiryo UI" w:eastAsia="Meiryo UI" w:hAnsi="Meiryo UI" w:cs="Meiryo UI"/>
          <w:sz w:val="24"/>
          <w:szCs w:val="24"/>
        </w:rPr>
      </w:pPr>
    </w:p>
    <w:p w:rsidR="005950F2" w:rsidRPr="00247E19" w:rsidRDefault="00E34167" w:rsidP="00AD025D">
      <w:pPr>
        <w:spacing w:line="300" w:lineRule="exact"/>
        <w:jc w:val="left"/>
        <w:rPr>
          <w:rFonts w:ascii="Meiryo UI" w:eastAsia="Meiryo UI" w:hAnsi="Meiryo UI" w:cs="Meiryo UI"/>
          <w:sz w:val="24"/>
          <w:szCs w:val="24"/>
        </w:rPr>
      </w:pPr>
      <w:r w:rsidRPr="00247E19">
        <w:rPr>
          <w:rFonts w:ascii="Meiryo UI" w:eastAsia="Meiryo UI" w:hAnsi="Meiryo UI" w:cs="Meiryo UI" w:hint="eastAsia"/>
          <w:sz w:val="24"/>
          <w:szCs w:val="24"/>
        </w:rPr>
        <w:t>○主な</w:t>
      </w:r>
      <w:r w:rsidR="005950F2" w:rsidRPr="00247E19">
        <w:rPr>
          <w:rFonts w:ascii="Meiryo UI" w:eastAsia="Meiryo UI" w:hAnsi="Meiryo UI" w:cs="Meiryo UI" w:hint="eastAsia"/>
          <w:sz w:val="24"/>
          <w:szCs w:val="24"/>
        </w:rPr>
        <w:t>スケジュール</w:t>
      </w:r>
      <w:r w:rsidRPr="00247E19">
        <w:rPr>
          <w:rFonts w:ascii="Meiryo UI" w:eastAsia="Meiryo UI" w:hAnsi="Meiryo UI" w:cs="Meiryo UI" w:hint="eastAsia"/>
          <w:sz w:val="24"/>
          <w:szCs w:val="24"/>
        </w:rPr>
        <w:t>について</w:t>
      </w:r>
    </w:p>
    <w:tbl>
      <w:tblPr>
        <w:tblStyle w:val="a5"/>
        <w:tblW w:w="0" w:type="auto"/>
        <w:tblLook w:val="04A0" w:firstRow="1" w:lastRow="0" w:firstColumn="1" w:lastColumn="0" w:noHBand="0" w:noVBand="1"/>
      </w:tblPr>
      <w:tblGrid>
        <w:gridCol w:w="945"/>
        <w:gridCol w:w="5408"/>
        <w:gridCol w:w="3111"/>
      </w:tblGrid>
      <w:tr w:rsidR="00247E19" w:rsidRPr="00247E19" w:rsidTr="00250C66">
        <w:trPr>
          <w:trHeight w:val="283"/>
        </w:trPr>
        <w:tc>
          <w:tcPr>
            <w:tcW w:w="945" w:type="dxa"/>
            <w:vAlign w:val="center"/>
          </w:tcPr>
          <w:p w:rsidR="005950F2" w:rsidRPr="00247E19" w:rsidRDefault="005950F2" w:rsidP="00FA014B">
            <w:pPr>
              <w:spacing w:line="280" w:lineRule="exact"/>
              <w:jc w:val="center"/>
              <w:rPr>
                <w:rFonts w:ascii="Meiryo UI" w:eastAsia="Meiryo UI" w:hAnsi="Meiryo UI" w:cs="Meiryo UI"/>
                <w:sz w:val="22"/>
              </w:rPr>
            </w:pPr>
          </w:p>
        </w:tc>
        <w:tc>
          <w:tcPr>
            <w:tcW w:w="5408" w:type="dxa"/>
            <w:vAlign w:val="center"/>
          </w:tcPr>
          <w:p w:rsidR="005950F2" w:rsidRPr="00247E19" w:rsidRDefault="00AD025D" w:rsidP="00FA014B">
            <w:pPr>
              <w:spacing w:line="280" w:lineRule="exact"/>
              <w:jc w:val="center"/>
              <w:rPr>
                <w:rFonts w:ascii="Meiryo UI" w:eastAsia="Meiryo UI" w:hAnsi="Meiryo UI" w:cs="Meiryo UI"/>
                <w:sz w:val="22"/>
              </w:rPr>
            </w:pPr>
            <w:r w:rsidRPr="00247E19">
              <w:rPr>
                <w:rFonts w:ascii="Meiryo UI" w:eastAsia="Meiryo UI" w:hAnsi="Meiryo UI" w:cs="Meiryo UI" w:hint="eastAsia"/>
                <w:sz w:val="22"/>
              </w:rPr>
              <w:t>府実態調査</w:t>
            </w:r>
          </w:p>
        </w:tc>
        <w:tc>
          <w:tcPr>
            <w:tcW w:w="3111" w:type="dxa"/>
            <w:vAlign w:val="center"/>
          </w:tcPr>
          <w:p w:rsidR="005950F2" w:rsidRPr="00247E19" w:rsidRDefault="00326A5C" w:rsidP="00FA014B">
            <w:pPr>
              <w:spacing w:line="280" w:lineRule="exact"/>
              <w:jc w:val="center"/>
              <w:rPr>
                <w:rFonts w:ascii="Meiryo UI" w:eastAsia="Meiryo UI" w:hAnsi="Meiryo UI" w:cs="Meiryo UI"/>
                <w:sz w:val="22"/>
              </w:rPr>
            </w:pPr>
            <w:r w:rsidRPr="00247E19">
              <w:rPr>
                <w:rFonts w:ascii="Meiryo UI" w:eastAsia="Meiryo UI" w:hAnsi="Meiryo UI" w:cs="Meiryo UI" w:hint="eastAsia"/>
                <w:sz w:val="22"/>
              </w:rPr>
              <w:t>備考</w:t>
            </w:r>
          </w:p>
        </w:tc>
      </w:tr>
      <w:tr w:rsidR="00247E19" w:rsidRPr="00247E19" w:rsidTr="00250C66">
        <w:trPr>
          <w:trHeight w:val="283"/>
        </w:trPr>
        <w:tc>
          <w:tcPr>
            <w:tcW w:w="945" w:type="dxa"/>
          </w:tcPr>
          <w:p w:rsidR="005950F2" w:rsidRPr="00247E19" w:rsidRDefault="005950F2"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４月</w:t>
            </w:r>
          </w:p>
        </w:tc>
        <w:tc>
          <w:tcPr>
            <w:tcW w:w="5408" w:type="dxa"/>
          </w:tcPr>
          <w:p w:rsidR="005950F2"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sz w:val="22"/>
              </w:rPr>
              <w:t>26日</w:t>
            </w:r>
            <w:r w:rsidRPr="00247E19">
              <w:rPr>
                <w:rFonts w:ascii="Meiryo UI" w:eastAsia="Meiryo UI" w:hAnsi="Meiryo UI" w:cs="Meiryo UI" w:hint="eastAsia"/>
                <w:sz w:val="22"/>
              </w:rPr>
              <w:t>：</w:t>
            </w:r>
            <w:r w:rsidR="007D6A2D" w:rsidRPr="00247E19">
              <w:rPr>
                <w:rFonts w:ascii="Meiryo UI" w:eastAsia="Meiryo UI" w:hAnsi="Meiryo UI" w:cs="Meiryo UI" w:hint="eastAsia"/>
                <w:sz w:val="22"/>
              </w:rPr>
              <w:t>第１回</w:t>
            </w:r>
            <w:r w:rsidRPr="00247E19">
              <w:rPr>
                <w:rFonts w:ascii="Meiryo UI" w:eastAsia="Meiryo UI" w:hAnsi="Meiryo UI" w:cs="Meiryo UI"/>
                <w:sz w:val="22"/>
              </w:rPr>
              <w:t>関係課長会議</w:t>
            </w:r>
          </w:p>
        </w:tc>
        <w:tc>
          <w:tcPr>
            <w:tcW w:w="3111" w:type="dxa"/>
          </w:tcPr>
          <w:p w:rsidR="005950F2" w:rsidRPr="00247E19" w:rsidRDefault="005950F2" w:rsidP="00FA014B">
            <w:pPr>
              <w:spacing w:line="280" w:lineRule="exact"/>
              <w:rPr>
                <w:rFonts w:ascii="Meiryo UI" w:eastAsia="Meiryo UI" w:hAnsi="Meiryo UI" w:cs="Meiryo UI"/>
                <w:sz w:val="22"/>
              </w:rPr>
            </w:pPr>
          </w:p>
        </w:tc>
      </w:tr>
      <w:tr w:rsidR="00247E19" w:rsidRPr="00247E19" w:rsidTr="00250C66">
        <w:trPr>
          <w:trHeight w:val="283"/>
        </w:trPr>
        <w:tc>
          <w:tcPr>
            <w:tcW w:w="945" w:type="dxa"/>
          </w:tcPr>
          <w:p w:rsidR="005950F2" w:rsidRPr="00247E19" w:rsidRDefault="005950F2"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５月</w:t>
            </w:r>
          </w:p>
        </w:tc>
        <w:tc>
          <w:tcPr>
            <w:tcW w:w="5408" w:type="dxa"/>
          </w:tcPr>
          <w:p w:rsidR="005950F2"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sz w:val="22"/>
              </w:rPr>
              <w:t>９日</w:t>
            </w:r>
            <w:r w:rsidRPr="00247E19">
              <w:rPr>
                <w:rFonts w:ascii="Meiryo UI" w:eastAsia="Meiryo UI" w:hAnsi="Meiryo UI" w:cs="Meiryo UI" w:hint="eastAsia"/>
                <w:sz w:val="22"/>
              </w:rPr>
              <w:t>：</w:t>
            </w:r>
            <w:r w:rsidR="007D6A2D" w:rsidRPr="00247E19">
              <w:rPr>
                <w:rFonts w:ascii="Meiryo UI" w:eastAsia="Meiryo UI" w:hAnsi="Meiryo UI" w:cs="Meiryo UI" w:hint="eastAsia"/>
                <w:sz w:val="22"/>
              </w:rPr>
              <w:t>第１回</w:t>
            </w:r>
            <w:r w:rsidRPr="00247E19">
              <w:rPr>
                <w:rFonts w:ascii="Meiryo UI" w:eastAsia="Meiryo UI" w:hAnsi="Meiryo UI" w:cs="Meiryo UI"/>
                <w:sz w:val="22"/>
              </w:rPr>
              <w:t>子どもの貧困対策部会</w:t>
            </w:r>
          </w:p>
          <w:p w:rsidR="006F698D" w:rsidRPr="00247E19" w:rsidRDefault="006F698D"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 xml:space="preserve">　　　　（調査実施について）</w:t>
            </w:r>
          </w:p>
        </w:tc>
        <w:tc>
          <w:tcPr>
            <w:tcW w:w="3111" w:type="dxa"/>
          </w:tcPr>
          <w:p w:rsidR="00E34167" w:rsidRPr="00247E19" w:rsidRDefault="00E34167" w:rsidP="00FA014B">
            <w:pPr>
              <w:spacing w:line="280" w:lineRule="exact"/>
              <w:rPr>
                <w:rFonts w:ascii="Meiryo UI" w:eastAsia="Meiryo UI" w:hAnsi="Meiryo UI" w:cs="Meiryo UI"/>
                <w:sz w:val="22"/>
              </w:rPr>
            </w:pPr>
          </w:p>
        </w:tc>
      </w:tr>
      <w:tr w:rsidR="00247E19" w:rsidRPr="00247E19" w:rsidTr="00250C66">
        <w:trPr>
          <w:trHeight w:val="283"/>
        </w:trPr>
        <w:tc>
          <w:tcPr>
            <w:tcW w:w="945" w:type="dxa"/>
          </w:tcPr>
          <w:p w:rsidR="005950F2" w:rsidRPr="00247E19" w:rsidRDefault="005950F2"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６月</w:t>
            </w:r>
          </w:p>
        </w:tc>
        <w:tc>
          <w:tcPr>
            <w:tcW w:w="5408" w:type="dxa"/>
          </w:tcPr>
          <w:p w:rsidR="00326A5C"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中旬：子ども・保護者調査票配布（回収：夏休み前）</w:t>
            </w:r>
          </w:p>
        </w:tc>
        <w:tc>
          <w:tcPr>
            <w:tcW w:w="3111" w:type="dxa"/>
          </w:tcPr>
          <w:p w:rsidR="00CC42B3" w:rsidRPr="00247E19" w:rsidRDefault="00250C66"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w:t>
            </w:r>
            <w:r w:rsidR="00E302C3" w:rsidRPr="00247E19">
              <w:rPr>
                <w:rFonts w:ascii="Meiryo UI" w:eastAsia="Meiryo UI" w:hAnsi="Meiryo UI" w:cs="Meiryo UI" w:hint="eastAsia"/>
                <w:sz w:val="22"/>
              </w:rPr>
              <w:t>市町村調査</w:t>
            </w:r>
            <w:r w:rsidRPr="00247E19">
              <w:rPr>
                <w:rFonts w:ascii="Meiryo UI" w:eastAsia="Meiryo UI" w:hAnsi="Meiryo UI" w:cs="Meiryo UI" w:hint="eastAsia"/>
                <w:sz w:val="22"/>
              </w:rPr>
              <w:t>票配布</w:t>
            </w:r>
          </w:p>
          <w:p w:rsidR="005950F2" w:rsidRPr="00247E19" w:rsidRDefault="00250C66" w:rsidP="00FA014B">
            <w:pPr>
              <w:spacing w:line="280" w:lineRule="exact"/>
              <w:jc w:val="right"/>
              <w:rPr>
                <w:rFonts w:ascii="Meiryo UI" w:eastAsia="Meiryo UI" w:hAnsi="Meiryo UI" w:cs="Meiryo UI"/>
                <w:sz w:val="22"/>
              </w:rPr>
            </w:pPr>
            <w:r w:rsidRPr="00247E19">
              <w:rPr>
                <w:rFonts w:ascii="Meiryo UI" w:eastAsia="Meiryo UI" w:hAnsi="Meiryo UI" w:cs="Meiryo UI" w:hint="eastAsia"/>
                <w:sz w:val="22"/>
              </w:rPr>
              <w:t>(夏休み前回収</w:t>
            </w:r>
            <w:r w:rsidR="00A333FD" w:rsidRPr="00247E19">
              <w:rPr>
                <w:rFonts w:ascii="Meiryo UI" w:eastAsia="Meiryo UI" w:hAnsi="Meiryo UI" w:cs="Meiryo UI" w:hint="eastAsia"/>
                <w:sz w:val="22"/>
              </w:rPr>
              <w:t>分</w:t>
            </w:r>
            <w:r w:rsidRPr="00247E19">
              <w:rPr>
                <w:rFonts w:ascii="Meiryo UI" w:eastAsia="Meiryo UI" w:hAnsi="Meiryo UI" w:cs="Meiryo UI" w:hint="eastAsia"/>
                <w:sz w:val="22"/>
              </w:rPr>
              <w:t>)</w:t>
            </w:r>
          </w:p>
        </w:tc>
      </w:tr>
      <w:tr w:rsidR="00247E19" w:rsidRPr="00247E19" w:rsidTr="00250C66">
        <w:trPr>
          <w:trHeight w:val="283"/>
        </w:trPr>
        <w:tc>
          <w:tcPr>
            <w:tcW w:w="945" w:type="dxa"/>
          </w:tcPr>
          <w:p w:rsidR="005950F2" w:rsidRPr="00247E19" w:rsidRDefault="005950F2"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７月</w:t>
            </w:r>
          </w:p>
        </w:tc>
        <w:tc>
          <w:tcPr>
            <w:tcW w:w="5408" w:type="dxa"/>
          </w:tcPr>
          <w:p w:rsidR="006F698D" w:rsidRPr="00247E19" w:rsidRDefault="006F698D"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初旬：児童養護施設退所者調査票配布</w:t>
            </w:r>
          </w:p>
          <w:p w:rsidR="005950F2" w:rsidRPr="00247E19" w:rsidRDefault="006F698D" w:rsidP="00FA014B">
            <w:pPr>
              <w:spacing w:line="280" w:lineRule="exact"/>
              <w:ind w:firstLineChars="300" w:firstLine="660"/>
              <w:rPr>
                <w:rFonts w:ascii="Meiryo UI" w:eastAsia="Meiryo UI" w:hAnsi="Meiryo UI" w:cs="Meiryo UI"/>
                <w:sz w:val="22"/>
              </w:rPr>
            </w:pPr>
            <w:r w:rsidRPr="00247E19">
              <w:rPr>
                <w:rFonts w:ascii="Meiryo UI" w:eastAsia="Meiryo UI" w:hAnsi="Meiryo UI" w:cs="Meiryo UI" w:hint="eastAsia"/>
                <w:sz w:val="22"/>
              </w:rPr>
              <w:t>（回収：月末）</w:t>
            </w:r>
          </w:p>
        </w:tc>
        <w:tc>
          <w:tcPr>
            <w:tcW w:w="3111" w:type="dxa"/>
          </w:tcPr>
          <w:p w:rsidR="005950F2" w:rsidRPr="00247E19" w:rsidRDefault="005950F2" w:rsidP="00FA014B">
            <w:pPr>
              <w:spacing w:line="280" w:lineRule="exact"/>
              <w:rPr>
                <w:rFonts w:ascii="Meiryo UI" w:eastAsia="Meiryo UI" w:hAnsi="Meiryo UI" w:cs="Meiryo UI"/>
                <w:sz w:val="22"/>
              </w:rPr>
            </w:pPr>
          </w:p>
        </w:tc>
      </w:tr>
      <w:tr w:rsidR="00247E19" w:rsidRPr="00247E19" w:rsidTr="00250C66">
        <w:trPr>
          <w:trHeight w:val="283"/>
        </w:trPr>
        <w:tc>
          <w:tcPr>
            <w:tcW w:w="945" w:type="dxa"/>
          </w:tcPr>
          <w:p w:rsidR="005950F2" w:rsidRPr="00247E19" w:rsidRDefault="005950F2"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８月</w:t>
            </w:r>
          </w:p>
        </w:tc>
        <w:tc>
          <w:tcPr>
            <w:tcW w:w="5408" w:type="dxa"/>
          </w:tcPr>
          <w:p w:rsidR="00326A5C" w:rsidRPr="00247E19" w:rsidRDefault="00250C66"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初旬：</w:t>
            </w:r>
            <w:r w:rsidR="00326A5C" w:rsidRPr="00247E19">
              <w:rPr>
                <w:rFonts w:ascii="Meiryo UI" w:eastAsia="Meiryo UI" w:hAnsi="Meiryo UI" w:cs="Meiryo UI" w:hint="eastAsia"/>
                <w:sz w:val="22"/>
              </w:rPr>
              <w:t>支援機関等調査票配布（回収：８月末）</w:t>
            </w:r>
          </w:p>
        </w:tc>
        <w:tc>
          <w:tcPr>
            <w:tcW w:w="3111" w:type="dxa"/>
          </w:tcPr>
          <w:p w:rsidR="005950F2" w:rsidRPr="00247E19" w:rsidRDefault="005950F2" w:rsidP="00FA014B">
            <w:pPr>
              <w:spacing w:line="280" w:lineRule="exact"/>
              <w:rPr>
                <w:rFonts w:ascii="Meiryo UI" w:eastAsia="Meiryo UI" w:hAnsi="Meiryo UI" w:cs="Meiryo UI"/>
                <w:sz w:val="22"/>
              </w:rPr>
            </w:pPr>
          </w:p>
        </w:tc>
      </w:tr>
      <w:tr w:rsidR="00247E19" w:rsidRPr="00247E19" w:rsidTr="00250C66">
        <w:trPr>
          <w:trHeight w:val="283"/>
        </w:trPr>
        <w:tc>
          <w:tcPr>
            <w:tcW w:w="945" w:type="dxa"/>
          </w:tcPr>
          <w:p w:rsidR="005950F2" w:rsidRPr="00247E19" w:rsidRDefault="005950F2"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９月</w:t>
            </w:r>
          </w:p>
        </w:tc>
        <w:tc>
          <w:tcPr>
            <w:tcW w:w="5408" w:type="dxa"/>
          </w:tcPr>
          <w:p w:rsidR="007D6A2D"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中下旬：子ども・保護者調査単純集計</w:t>
            </w:r>
          </w:p>
          <w:p w:rsidR="007D6A2D" w:rsidRPr="00247E19" w:rsidRDefault="007D6A2D" w:rsidP="00FA014B">
            <w:pPr>
              <w:spacing w:line="280" w:lineRule="exact"/>
              <w:ind w:firstLineChars="307" w:firstLine="675"/>
              <w:rPr>
                <w:rFonts w:ascii="Meiryo UI" w:eastAsia="Meiryo UI" w:hAnsi="Meiryo UI" w:cs="Meiryo UI"/>
                <w:sz w:val="22"/>
              </w:rPr>
            </w:pPr>
            <w:r w:rsidRPr="00247E19">
              <w:rPr>
                <w:rFonts w:ascii="Meiryo UI" w:eastAsia="Meiryo UI" w:hAnsi="Meiryo UI" w:cs="Meiryo UI" w:hint="eastAsia"/>
                <w:sz w:val="22"/>
              </w:rPr>
              <w:t>：第２回関係課長会議</w:t>
            </w:r>
          </w:p>
          <w:p w:rsidR="007D6A2D" w:rsidRPr="00247E19" w:rsidRDefault="007D6A2D" w:rsidP="00FA014B">
            <w:pPr>
              <w:spacing w:line="280" w:lineRule="exact"/>
              <w:ind w:firstLineChars="307" w:firstLine="675"/>
              <w:rPr>
                <w:rFonts w:ascii="Meiryo UI" w:eastAsia="Meiryo UI" w:hAnsi="Meiryo UI" w:cs="Meiryo UI"/>
                <w:sz w:val="22"/>
              </w:rPr>
            </w:pPr>
            <w:r w:rsidRPr="00247E19">
              <w:rPr>
                <w:rFonts w:ascii="Meiryo UI" w:eastAsia="Meiryo UI" w:hAnsi="Meiryo UI" w:cs="Meiryo UI" w:hint="eastAsia"/>
                <w:sz w:val="22"/>
              </w:rPr>
              <w:t>：第２回子どもの貧困対策部会</w:t>
            </w:r>
          </w:p>
          <w:p w:rsidR="00250C66" w:rsidRPr="00247E19" w:rsidRDefault="007D6A2D" w:rsidP="00FA014B">
            <w:pPr>
              <w:spacing w:line="280" w:lineRule="exact"/>
              <w:ind w:firstLineChars="307" w:firstLine="675"/>
              <w:rPr>
                <w:rFonts w:ascii="Meiryo UI" w:eastAsia="Meiryo UI" w:hAnsi="Meiryo UI" w:cs="Meiryo UI"/>
                <w:sz w:val="22"/>
              </w:rPr>
            </w:pPr>
            <w:r w:rsidRPr="00247E19">
              <w:rPr>
                <w:rFonts w:ascii="Meiryo UI" w:eastAsia="Meiryo UI" w:hAnsi="Meiryo UI" w:cs="Meiryo UI" w:hint="eastAsia"/>
                <w:sz w:val="22"/>
              </w:rPr>
              <w:t>（単純集計</w:t>
            </w:r>
            <w:r w:rsidR="00250C66" w:rsidRPr="00247E19">
              <w:rPr>
                <w:rFonts w:ascii="Meiryo UI" w:eastAsia="Meiryo UI" w:hAnsi="Meiryo UI" w:cs="Meiryo UI" w:hint="eastAsia"/>
                <w:sz w:val="22"/>
              </w:rPr>
              <w:t>報告</w:t>
            </w:r>
            <w:r w:rsidRPr="00247E19">
              <w:rPr>
                <w:rFonts w:ascii="Meiryo UI" w:eastAsia="Meiryo UI" w:hAnsi="Meiryo UI" w:cs="Meiryo UI" w:hint="eastAsia"/>
                <w:sz w:val="22"/>
              </w:rPr>
              <w:t>、方向性検討）</w:t>
            </w:r>
          </w:p>
          <w:p w:rsidR="00E34167" w:rsidRPr="00247E19" w:rsidRDefault="00E34167" w:rsidP="00FA014B">
            <w:pPr>
              <w:spacing w:line="280" w:lineRule="exact"/>
              <w:rPr>
                <w:rFonts w:ascii="Meiryo UI" w:eastAsia="Meiryo UI" w:hAnsi="Meiryo UI" w:cs="Meiryo UI"/>
                <w:sz w:val="22"/>
              </w:rPr>
            </w:pPr>
          </w:p>
          <w:p w:rsidR="00E34167" w:rsidRPr="00247E19" w:rsidRDefault="00CC42B3"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⇒子ども・青少年施策推進本部</w:t>
            </w:r>
            <w:r w:rsidR="00E34167" w:rsidRPr="00247E19">
              <w:rPr>
                <w:rFonts w:ascii="Meiryo UI" w:eastAsia="Meiryo UI" w:hAnsi="Meiryo UI" w:cs="Meiryo UI" w:hint="eastAsia"/>
                <w:sz w:val="22"/>
              </w:rPr>
              <w:t>を</w:t>
            </w:r>
            <w:r w:rsidRPr="00247E19">
              <w:rPr>
                <w:rFonts w:ascii="Meiryo UI" w:eastAsia="Meiryo UI" w:hAnsi="Meiryo UI" w:cs="Meiryo UI" w:hint="eastAsia"/>
                <w:sz w:val="22"/>
              </w:rPr>
              <w:t>開催</w:t>
            </w:r>
          </w:p>
          <w:p w:rsidR="00CC42B3" w:rsidRPr="00247E19" w:rsidRDefault="00CC42B3" w:rsidP="00FA014B">
            <w:pPr>
              <w:spacing w:line="280" w:lineRule="exact"/>
              <w:ind w:firstLineChars="100" w:firstLine="220"/>
              <w:rPr>
                <w:rFonts w:ascii="Meiryo UI" w:eastAsia="Meiryo UI" w:hAnsi="Meiryo UI" w:cs="Meiryo UI"/>
                <w:sz w:val="22"/>
              </w:rPr>
            </w:pPr>
            <w:r w:rsidRPr="00247E19">
              <w:rPr>
                <w:rFonts w:ascii="Meiryo UI" w:eastAsia="Meiryo UI" w:hAnsi="Meiryo UI" w:cs="Meiryo UI" w:hint="eastAsia"/>
                <w:sz w:val="22"/>
              </w:rPr>
              <w:t>(</w:t>
            </w:r>
            <w:r w:rsidR="00E34167" w:rsidRPr="00247E19">
              <w:rPr>
                <w:rFonts w:ascii="Meiryo UI" w:eastAsia="Meiryo UI" w:hAnsi="Meiryo UI" w:cs="Meiryo UI" w:hint="eastAsia"/>
                <w:sz w:val="22"/>
              </w:rPr>
              <w:t>平成２９年度以降の取組みについての方針立て</w:t>
            </w:r>
            <w:r w:rsidRPr="00247E19">
              <w:rPr>
                <w:rFonts w:ascii="Meiryo UI" w:eastAsia="Meiryo UI" w:hAnsi="Meiryo UI" w:cs="Meiryo UI" w:hint="eastAsia"/>
                <w:sz w:val="22"/>
              </w:rPr>
              <w:t>)</w:t>
            </w:r>
          </w:p>
        </w:tc>
        <w:tc>
          <w:tcPr>
            <w:tcW w:w="3111" w:type="dxa"/>
          </w:tcPr>
          <w:p w:rsidR="00CC42B3" w:rsidRPr="00247E19" w:rsidRDefault="00250C66"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・市町村調査票配布</w:t>
            </w:r>
          </w:p>
          <w:p w:rsidR="00250C66" w:rsidRPr="00247E19" w:rsidRDefault="00250C66" w:rsidP="00FA014B">
            <w:pPr>
              <w:spacing w:line="280" w:lineRule="exact"/>
              <w:ind w:firstLineChars="11" w:firstLine="24"/>
              <w:jc w:val="right"/>
              <w:rPr>
                <w:rFonts w:ascii="Meiryo UI" w:eastAsia="Meiryo UI" w:hAnsi="Meiryo UI" w:cs="Meiryo UI"/>
                <w:sz w:val="22"/>
              </w:rPr>
            </w:pPr>
            <w:r w:rsidRPr="00247E19">
              <w:rPr>
                <w:rFonts w:ascii="Meiryo UI" w:eastAsia="Meiryo UI" w:hAnsi="Meiryo UI" w:cs="Meiryo UI" w:hint="eastAsia"/>
                <w:sz w:val="22"/>
              </w:rPr>
              <w:t>(9月末回収</w:t>
            </w:r>
            <w:r w:rsidR="00A333FD" w:rsidRPr="00247E19">
              <w:rPr>
                <w:rFonts w:ascii="Meiryo UI" w:eastAsia="Meiryo UI" w:hAnsi="Meiryo UI" w:cs="Meiryo UI" w:hint="eastAsia"/>
                <w:sz w:val="22"/>
              </w:rPr>
              <w:t>分</w:t>
            </w:r>
            <w:r w:rsidRPr="00247E19">
              <w:rPr>
                <w:rFonts w:ascii="Meiryo UI" w:eastAsia="Meiryo UI" w:hAnsi="Meiryo UI" w:cs="Meiryo UI" w:hint="eastAsia"/>
                <w:sz w:val="22"/>
              </w:rPr>
              <w:t>)</w:t>
            </w:r>
          </w:p>
          <w:p w:rsidR="005950F2" w:rsidRDefault="005950F2" w:rsidP="00FA014B">
            <w:pPr>
              <w:spacing w:line="280" w:lineRule="exact"/>
              <w:jc w:val="right"/>
              <w:rPr>
                <w:rFonts w:ascii="Meiryo UI" w:eastAsia="Meiryo UI" w:hAnsi="Meiryo UI" w:cs="Meiryo UI" w:hint="eastAsia"/>
                <w:sz w:val="22"/>
                <w:u w:val="single"/>
              </w:rPr>
            </w:pPr>
          </w:p>
          <w:p w:rsidR="003F1636" w:rsidRPr="00247E19" w:rsidRDefault="003F1636" w:rsidP="00FA014B">
            <w:pPr>
              <w:spacing w:line="280" w:lineRule="exact"/>
              <w:jc w:val="right"/>
              <w:rPr>
                <w:rFonts w:ascii="Meiryo UI" w:eastAsia="Meiryo UI" w:hAnsi="Meiryo UI" w:cs="Meiryo UI"/>
                <w:sz w:val="22"/>
                <w:u w:val="single"/>
              </w:rPr>
            </w:pPr>
            <w:bookmarkStart w:id="0" w:name="_GoBack"/>
            <w:bookmarkEnd w:id="0"/>
          </w:p>
        </w:tc>
      </w:tr>
      <w:tr w:rsidR="00247E19" w:rsidRPr="00247E19" w:rsidTr="00250C66">
        <w:trPr>
          <w:trHeight w:val="283"/>
        </w:trPr>
        <w:tc>
          <w:tcPr>
            <w:tcW w:w="945" w:type="dxa"/>
          </w:tcPr>
          <w:p w:rsidR="005950F2" w:rsidRPr="00247E19" w:rsidRDefault="005950F2"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10月</w:t>
            </w:r>
          </w:p>
        </w:tc>
        <w:tc>
          <w:tcPr>
            <w:tcW w:w="5408" w:type="dxa"/>
          </w:tcPr>
          <w:p w:rsidR="005950F2" w:rsidRPr="00247E19" w:rsidRDefault="005950F2" w:rsidP="00FA014B">
            <w:pPr>
              <w:spacing w:line="280" w:lineRule="exact"/>
              <w:rPr>
                <w:rFonts w:ascii="Meiryo UI" w:eastAsia="Meiryo UI" w:hAnsi="Meiryo UI" w:cs="Meiryo UI"/>
                <w:sz w:val="22"/>
              </w:rPr>
            </w:pPr>
          </w:p>
        </w:tc>
        <w:tc>
          <w:tcPr>
            <w:tcW w:w="3111" w:type="dxa"/>
          </w:tcPr>
          <w:p w:rsidR="005950F2" w:rsidRPr="00247E19" w:rsidRDefault="005950F2" w:rsidP="00FA014B">
            <w:pPr>
              <w:spacing w:line="280" w:lineRule="exact"/>
              <w:rPr>
                <w:rFonts w:ascii="Meiryo UI" w:eastAsia="Meiryo UI" w:hAnsi="Meiryo UI" w:cs="Meiryo UI"/>
                <w:sz w:val="22"/>
              </w:rPr>
            </w:pPr>
          </w:p>
        </w:tc>
      </w:tr>
      <w:tr w:rsidR="00247E19" w:rsidRPr="00247E19" w:rsidTr="00250C66">
        <w:trPr>
          <w:trHeight w:val="283"/>
        </w:trPr>
        <w:tc>
          <w:tcPr>
            <w:tcW w:w="945" w:type="dxa"/>
          </w:tcPr>
          <w:p w:rsidR="005950F2"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11月</w:t>
            </w:r>
          </w:p>
        </w:tc>
        <w:tc>
          <w:tcPr>
            <w:tcW w:w="5408" w:type="dxa"/>
          </w:tcPr>
          <w:p w:rsidR="005950F2" w:rsidRPr="00247E19" w:rsidRDefault="005950F2" w:rsidP="00FA014B">
            <w:pPr>
              <w:spacing w:line="280" w:lineRule="exact"/>
              <w:rPr>
                <w:rFonts w:ascii="Meiryo UI" w:eastAsia="Meiryo UI" w:hAnsi="Meiryo UI" w:cs="Meiryo UI"/>
                <w:sz w:val="22"/>
              </w:rPr>
            </w:pPr>
          </w:p>
        </w:tc>
        <w:tc>
          <w:tcPr>
            <w:tcW w:w="3111" w:type="dxa"/>
          </w:tcPr>
          <w:p w:rsidR="005950F2" w:rsidRPr="00247E19" w:rsidRDefault="005950F2" w:rsidP="00FA014B">
            <w:pPr>
              <w:spacing w:line="280" w:lineRule="exact"/>
              <w:rPr>
                <w:rFonts w:ascii="Meiryo UI" w:eastAsia="Meiryo UI" w:hAnsi="Meiryo UI" w:cs="Meiryo UI"/>
                <w:sz w:val="22"/>
              </w:rPr>
            </w:pPr>
          </w:p>
        </w:tc>
      </w:tr>
      <w:tr w:rsidR="00247E19" w:rsidRPr="00247E19" w:rsidTr="00250C66">
        <w:trPr>
          <w:trHeight w:val="283"/>
        </w:trPr>
        <w:tc>
          <w:tcPr>
            <w:tcW w:w="945" w:type="dxa"/>
          </w:tcPr>
          <w:p w:rsidR="00326A5C"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12月</w:t>
            </w:r>
          </w:p>
        </w:tc>
        <w:tc>
          <w:tcPr>
            <w:tcW w:w="5408" w:type="dxa"/>
          </w:tcPr>
          <w:p w:rsidR="00326A5C"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下旬：</w:t>
            </w:r>
            <w:r w:rsidR="007D6A2D" w:rsidRPr="00247E19">
              <w:rPr>
                <w:rFonts w:ascii="Meiryo UI" w:eastAsia="Meiryo UI" w:hAnsi="Meiryo UI" w:cs="Meiryo UI" w:hint="eastAsia"/>
                <w:sz w:val="22"/>
              </w:rPr>
              <w:t>調査結果分析（中間報告）</w:t>
            </w:r>
          </w:p>
          <w:p w:rsidR="007D6A2D" w:rsidRPr="00247E19" w:rsidRDefault="007D6A2D"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 xml:space="preserve">　　　：第３回関係課長会議</w:t>
            </w:r>
          </w:p>
          <w:p w:rsidR="007D6A2D" w:rsidRPr="00247E19" w:rsidRDefault="007D6A2D"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 xml:space="preserve">　　　：第３回子どもの貧困対策部会</w:t>
            </w:r>
          </w:p>
          <w:p w:rsidR="007D6A2D" w:rsidRPr="00247E19" w:rsidRDefault="007D6A2D"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 xml:space="preserve">　　　（調査結果中間報告）</w:t>
            </w:r>
          </w:p>
        </w:tc>
        <w:tc>
          <w:tcPr>
            <w:tcW w:w="3111" w:type="dxa"/>
          </w:tcPr>
          <w:p w:rsidR="00326A5C" w:rsidRPr="00247E19" w:rsidRDefault="00326A5C" w:rsidP="00FA014B">
            <w:pPr>
              <w:spacing w:line="280" w:lineRule="exact"/>
              <w:rPr>
                <w:rFonts w:ascii="Meiryo UI" w:eastAsia="Meiryo UI" w:hAnsi="Meiryo UI" w:cs="Meiryo UI"/>
                <w:sz w:val="22"/>
              </w:rPr>
            </w:pPr>
          </w:p>
        </w:tc>
      </w:tr>
      <w:tr w:rsidR="00247E19" w:rsidRPr="00247E19" w:rsidTr="00250C66">
        <w:trPr>
          <w:trHeight w:val="283"/>
        </w:trPr>
        <w:tc>
          <w:tcPr>
            <w:tcW w:w="945" w:type="dxa"/>
          </w:tcPr>
          <w:p w:rsidR="00326A5C"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１月</w:t>
            </w:r>
          </w:p>
        </w:tc>
        <w:tc>
          <w:tcPr>
            <w:tcW w:w="5408" w:type="dxa"/>
          </w:tcPr>
          <w:p w:rsidR="00326A5C" w:rsidRPr="00247E19" w:rsidRDefault="00326A5C" w:rsidP="00FA014B">
            <w:pPr>
              <w:spacing w:line="280" w:lineRule="exact"/>
              <w:rPr>
                <w:rFonts w:ascii="Meiryo UI" w:eastAsia="Meiryo UI" w:hAnsi="Meiryo UI" w:cs="Meiryo UI"/>
                <w:sz w:val="22"/>
              </w:rPr>
            </w:pPr>
          </w:p>
        </w:tc>
        <w:tc>
          <w:tcPr>
            <w:tcW w:w="3111" w:type="dxa"/>
          </w:tcPr>
          <w:p w:rsidR="00326A5C" w:rsidRPr="00247E19" w:rsidRDefault="00326A5C" w:rsidP="00FA014B">
            <w:pPr>
              <w:spacing w:line="280" w:lineRule="exact"/>
              <w:rPr>
                <w:rFonts w:ascii="Meiryo UI" w:eastAsia="Meiryo UI" w:hAnsi="Meiryo UI" w:cs="Meiryo UI"/>
                <w:sz w:val="22"/>
              </w:rPr>
            </w:pPr>
          </w:p>
        </w:tc>
      </w:tr>
      <w:tr w:rsidR="00247E19" w:rsidRPr="00247E19" w:rsidTr="00250C66">
        <w:trPr>
          <w:trHeight w:val="283"/>
        </w:trPr>
        <w:tc>
          <w:tcPr>
            <w:tcW w:w="945" w:type="dxa"/>
          </w:tcPr>
          <w:p w:rsidR="00326A5C"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２月</w:t>
            </w:r>
          </w:p>
        </w:tc>
        <w:tc>
          <w:tcPr>
            <w:tcW w:w="5408" w:type="dxa"/>
          </w:tcPr>
          <w:p w:rsidR="00326A5C" w:rsidRPr="00247E19" w:rsidRDefault="00326A5C" w:rsidP="00FA014B">
            <w:pPr>
              <w:spacing w:line="280" w:lineRule="exact"/>
              <w:rPr>
                <w:rFonts w:ascii="Meiryo UI" w:eastAsia="Meiryo UI" w:hAnsi="Meiryo UI" w:cs="Meiryo UI"/>
                <w:sz w:val="22"/>
              </w:rPr>
            </w:pPr>
          </w:p>
        </w:tc>
        <w:tc>
          <w:tcPr>
            <w:tcW w:w="3111" w:type="dxa"/>
          </w:tcPr>
          <w:p w:rsidR="00326A5C" w:rsidRPr="00247E19" w:rsidRDefault="00326A5C" w:rsidP="00FA014B">
            <w:pPr>
              <w:spacing w:line="280" w:lineRule="exact"/>
              <w:rPr>
                <w:rFonts w:ascii="Meiryo UI" w:eastAsia="Meiryo UI" w:hAnsi="Meiryo UI" w:cs="Meiryo UI"/>
                <w:sz w:val="22"/>
              </w:rPr>
            </w:pPr>
          </w:p>
        </w:tc>
      </w:tr>
      <w:tr w:rsidR="00326A5C" w:rsidRPr="00247E19" w:rsidTr="00250C66">
        <w:trPr>
          <w:trHeight w:val="283"/>
        </w:trPr>
        <w:tc>
          <w:tcPr>
            <w:tcW w:w="945" w:type="dxa"/>
          </w:tcPr>
          <w:p w:rsidR="00326A5C" w:rsidRPr="00247E19" w:rsidRDefault="00326A5C"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３月</w:t>
            </w:r>
          </w:p>
        </w:tc>
        <w:tc>
          <w:tcPr>
            <w:tcW w:w="5408" w:type="dxa"/>
          </w:tcPr>
          <w:p w:rsidR="007D6A2D" w:rsidRPr="00247E19" w:rsidRDefault="007D6A2D"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下旬：調査結果報告</w:t>
            </w:r>
          </w:p>
          <w:p w:rsidR="007D6A2D" w:rsidRPr="00247E19" w:rsidRDefault="007D6A2D"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 xml:space="preserve">　　　：第４回関係課長会議</w:t>
            </w:r>
          </w:p>
          <w:p w:rsidR="007D6A2D" w:rsidRPr="00247E19" w:rsidRDefault="007D6A2D" w:rsidP="00FA014B">
            <w:pPr>
              <w:spacing w:line="280" w:lineRule="exact"/>
              <w:rPr>
                <w:rFonts w:ascii="Meiryo UI" w:eastAsia="Meiryo UI" w:hAnsi="Meiryo UI" w:cs="Meiryo UI"/>
                <w:sz w:val="22"/>
              </w:rPr>
            </w:pPr>
            <w:r w:rsidRPr="00247E19">
              <w:rPr>
                <w:rFonts w:ascii="Meiryo UI" w:eastAsia="Meiryo UI" w:hAnsi="Meiryo UI" w:cs="Meiryo UI" w:hint="eastAsia"/>
                <w:sz w:val="22"/>
              </w:rPr>
              <w:t xml:space="preserve">　　</w:t>
            </w:r>
            <w:r w:rsidR="00276838" w:rsidRPr="00247E19">
              <w:rPr>
                <w:rFonts w:ascii="Meiryo UI" w:eastAsia="Meiryo UI" w:hAnsi="Meiryo UI" w:cs="Meiryo UI" w:hint="eastAsia"/>
                <w:sz w:val="22"/>
              </w:rPr>
              <w:t xml:space="preserve">　</w:t>
            </w:r>
            <w:r w:rsidRPr="00247E19">
              <w:rPr>
                <w:rFonts w:ascii="Meiryo UI" w:eastAsia="Meiryo UI" w:hAnsi="Meiryo UI" w:cs="Meiryo UI" w:hint="eastAsia"/>
                <w:sz w:val="22"/>
              </w:rPr>
              <w:t>：第４回子どもの貧困対策会議</w:t>
            </w:r>
          </w:p>
        </w:tc>
        <w:tc>
          <w:tcPr>
            <w:tcW w:w="3111" w:type="dxa"/>
          </w:tcPr>
          <w:p w:rsidR="00326A5C" w:rsidRPr="00247E19" w:rsidRDefault="00326A5C" w:rsidP="00FA014B">
            <w:pPr>
              <w:spacing w:line="280" w:lineRule="exact"/>
              <w:rPr>
                <w:rFonts w:ascii="Meiryo UI" w:eastAsia="Meiryo UI" w:hAnsi="Meiryo UI" w:cs="Meiryo UI"/>
                <w:sz w:val="22"/>
              </w:rPr>
            </w:pPr>
          </w:p>
        </w:tc>
      </w:tr>
    </w:tbl>
    <w:p w:rsidR="00276838" w:rsidRPr="00247E19" w:rsidRDefault="00276838" w:rsidP="00FA014B">
      <w:pPr>
        <w:spacing w:line="280" w:lineRule="exact"/>
        <w:jc w:val="left"/>
        <w:rPr>
          <w:rFonts w:ascii="Meiryo UI" w:eastAsia="Meiryo UI" w:hAnsi="Meiryo UI" w:cs="Meiryo UI"/>
          <w:sz w:val="22"/>
        </w:rPr>
      </w:pPr>
    </w:p>
    <w:sectPr w:rsidR="00276838" w:rsidRPr="00247E19" w:rsidSect="00FA014B">
      <w:pgSz w:w="11906" w:h="16838" w:code="9"/>
      <w:pgMar w:top="709" w:right="1134" w:bottom="426" w:left="1418" w:header="851" w:footer="992" w:gutter="0"/>
      <w:cols w:space="425"/>
      <w:docGrid w:type="lines" w:linePitch="291" w:charSpace="5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691" w:rsidRDefault="000A4691" w:rsidP="00C32925">
      <w:r>
        <w:separator/>
      </w:r>
    </w:p>
  </w:endnote>
  <w:endnote w:type="continuationSeparator" w:id="0">
    <w:p w:rsidR="000A4691" w:rsidRDefault="000A4691" w:rsidP="00C3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691" w:rsidRDefault="000A4691" w:rsidP="00C32925">
      <w:r>
        <w:separator/>
      </w:r>
    </w:p>
  </w:footnote>
  <w:footnote w:type="continuationSeparator" w:id="0">
    <w:p w:rsidR="000A4691" w:rsidRDefault="000A4691" w:rsidP="00C3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695"/>
    <w:multiLevelType w:val="hybridMultilevel"/>
    <w:tmpl w:val="5A421512"/>
    <w:lvl w:ilvl="0" w:tplc="3D7ABCE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B54620"/>
    <w:multiLevelType w:val="hybridMultilevel"/>
    <w:tmpl w:val="12D01122"/>
    <w:lvl w:ilvl="0" w:tplc="744E478C">
      <w:start w:val="1"/>
      <w:numFmt w:val="decimalFullWidth"/>
      <w:lvlText w:val="（%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4AD100B4"/>
    <w:multiLevelType w:val="hybridMultilevel"/>
    <w:tmpl w:val="8B62C246"/>
    <w:lvl w:ilvl="0" w:tplc="329E37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25E1794"/>
    <w:multiLevelType w:val="hybridMultilevel"/>
    <w:tmpl w:val="81727648"/>
    <w:lvl w:ilvl="0" w:tplc="A3FA32E6">
      <w:numFmt w:val="bullet"/>
      <w:lvlText w:val="○"/>
      <w:lvlJc w:val="left"/>
      <w:pPr>
        <w:ind w:left="525" w:hanging="360"/>
      </w:pPr>
      <w:rPr>
        <w:rFonts w:ascii="Meiryo UI" w:eastAsia="Meiryo UI" w:hAnsi="Meiryo UI" w:cs="Meiryo UI" w:hint="eastAsia"/>
      </w:rPr>
    </w:lvl>
    <w:lvl w:ilvl="1" w:tplc="2BD62502">
      <w:start w:val="13"/>
      <w:numFmt w:val="bullet"/>
      <w:lvlText w:val="・"/>
      <w:lvlJc w:val="left"/>
      <w:pPr>
        <w:ind w:left="945" w:hanging="360"/>
      </w:pPr>
      <w:rPr>
        <w:rFonts w:ascii="Meiryo UI" w:eastAsia="Meiryo UI" w:hAnsi="Meiryo UI" w:cs="Meiryo UI" w:hint="eastAsia"/>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nsid w:val="6FF5638C"/>
    <w:multiLevelType w:val="hybridMultilevel"/>
    <w:tmpl w:val="D5A6BAB4"/>
    <w:lvl w:ilvl="0" w:tplc="BB1E10DA">
      <w:numFmt w:val="bullet"/>
      <w:lvlText w:val="※"/>
      <w:lvlJc w:val="left"/>
      <w:pPr>
        <w:ind w:left="540" w:hanging="360"/>
      </w:pPr>
      <w:rPr>
        <w:rFonts w:ascii="Meiryo UI" w:eastAsia="Meiryo UI" w:hAnsi="Meiryo UI" w:cs="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6"/>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09"/>
    <w:rsid w:val="00001EC6"/>
    <w:rsid w:val="00016BA9"/>
    <w:rsid w:val="00017568"/>
    <w:rsid w:val="00024E40"/>
    <w:rsid w:val="00031DA6"/>
    <w:rsid w:val="00051B4A"/>
    <w:rsid w:val="000522AE"/>
    <w:rsid w:val="000557C0"/>
    <w:rsid w:val="00075A07"/>
    <w:rsid w:val="00077A04"/>
    <w:rsid w:val="000829C3"/>
    <w:rsid w:val="00085244"/>
    <w:rsid w:val="00086E27"/>
    <w:rsid w:val="000A3126"/>
    <w:rsid w:val="000A4691"/>
    <w:rsid w:val="000B10CA"/>
    <w:rsid w:val="000B5DBA"/>
    <w:rsid w:val="000B7DF6"/>
    <w:rsid w:val="000C405E"/>
    <w:rsid w:val="000C7A6A"/>
    <w:rsid w:val="001040AF"/>
    <w:rsid w:val="00105700"/>
    <w:rsid w:val="00131108"/>
    <w:rsid w:val="00134628"/>
    <w:rsid w:val="00135826"/>
    <w:rsid w:val="00153B4F"/>
    <w:rsid w:val="00160074"/>
    <w:rsid w:val="00173DE5"/>
    <w:rsid w:val="001871BD"/>
    <w:rsid w:val="001B13E2"/>
    <w:rsid w:val="001D53C6"/>
    <w:rsid w:val="001E1769"/>
    <w:rsid w:val="001F794A"/>
    <w:rsid w:val="00201250"/>
    <w:rsid w:val="00201F43"/>
    <w:rsid w:val="00206756"/>
    <w:rsid w:val="0021240B"/>
    <w:rsid w:val="00212F7F"/>
    <w:rsid w:val="0021665B"/>
    <w:rsid w:val="00223A56"/>
    <w:rsid w:val="00234AB3"/>
    <w:rsid w:val="0024085C"/>
    <w:rsid w:val="00242018"/>
    <w:rsid w:val="00246957"/>
    <w:rsid w:val="00247E19"/>
    <w:rsid w:val="00250C66"/>
    <w:rsid w:val="00251BCA"/>
    <w:rsid w:val="0025304E"/>
    <w:rsid w:val="00253229"/>
    <w:rsid w:val="00254D8F"/>
    <w:rsid w:val="00256E72"/>
    <w:rsid w:val="00276838"/>
    <w:rsid w:val="00280F75"/>
    <w:rsid w:val="00291636"/>
    <w:rsid w:val="002A64D5"/>
    <w:rsid w:val="002B182A"/>
    <w:rsid w:val="002B73F4"/>
    <w:rsid w:val="002C497C"/>
    <w:rsid w:val="002E3E70"/>
    <w:rsid w:val="002F09E8"/>
    <w:rsid w:val="00315CB9"/>
    <w:rsid w:val="003175A0"/>
    <w:rsid w:val="00320C26"/>
    <w:rsid w:val="00326A5C"/>
    <w:rsid w:val="00334931"/>
    <w:rsid w:val="003440C9"/>
    <w:rsid w:val="00345785"/>
    <w:rsid w:val="0036172E"/>
    <w:rsid w:val="00373764"/>
    <w:rsid w:val="0039191A"/>
    <w:rsid w:val="003C10AA"/>
    <w:rsid w:val="003D7B3D"/>
    <w:rsid w:val="003E0E49"/>
    <w:rsid w:val="003F1636"/>
    <w:rsid w:val="003F7275"/>
    <w:rsid w:val="00403096"/>
    <w:rsid w:val="00417101"/>
    <w:rsid w:val="00422C89"/>
    <w:rsid w:val="004367A1"/>
    <w:rsid w:val="004433FE"/>
    <w:rsid w:val="004461B1"/>
    <w:rsid w:val="00454D4A"/>
    <w:rsid w:val="00465EB5"/>
    <w:rsid w:val="00467C51"/>
    <w:rsid w:val="00470CA5"/>
    <w:rsid w:val="004A08CB"/>
    <w:rsid w:val="004B35ED"/>
    <w:rsid w:val="004B4F95"/>
    <w:rsid w:val="004C5E19"/>
    <w:rsid w:val="004F05BD"/>
    <w:rsid w:val="004F18A9"/>
    <w:rsid w:val="004F22FC"/>
    <w:rsid w:val="004F3E23"/>
    <w:rsid w:val="004F645A"/>
    <w:rsid w:val="0050016C"/>
    <w:rsid w:val="00502F48"/>
    <w:rsid w:val="00515AB5"/>
    <w:rsid w:val="00527B3F"/>
    <w:rsid w:val="00541BB8"/>
    <w:rsid w:val="00562816"/>
    <w:rsid w:val="00567AF3"/>
    <w:rsid w:val="00577028"/>
    <w:rsid w:val="005805CD"/>
    <w:rsid w:val="005950F2"/>
    <w:rsid w:val="005B5FEC"/>
    <w:rsid w:val="005B6670"/>
    <w:rsid w:val="005D6550"/>
    <w:rsid w:val="005D6988"/>
    <w:rsid w:val="005D6CE4"/>
    <w:rsid w:val="005F137F"/>
    <w:rsid w:val="005F40CD"/>
    <w:rsid w:val="006075F8"/>
    <w:rsid w:val="00632753"/>
    <w:rsid w:val="0064526B"/>
    <w:rsid w:val="00654850"/>
    <w:rsid w:val="00654B09"/>
    <w:rsid w:val="00673368"/>
    <w:rsid w:val="00675203"/>
    <w:rsid w:val="00680304"/>
    <w:rsid w:val="006825DC"/>
    <w:rsid w:val="00694112"/>
    <w:rsid w:val="006A6A84"/>
    <w:rsid w:val="006D5FE3"/>
    <w:rsid w:val="006E53BE"/>
    <w:rsid w:val="006F698D"/>
    <w:rsid w:val="007006A3"/>
    <w:rsid w:val="00705065"/>
    <w:rsid w:val="00706EC2"/>
    <w:rsid w:val="00735D46"/>
    <w:rsid w:val="007520F2"/>
    <w:rsid w:val="00753AF9"/>
    <w:rsid w:val="007553F1"/>
    <w:rsid w:val="00761577"/>
    <w:rsid w:val="00770C27"/>
    <w:rsid w:val="007730B6"/>
    <w:rsid w:val="00786AAF"/>
    <w:rsid w:val="007976F7"/>
    <w:rsid w:val="007A35D8"/>
    <w:rsid w:val="007A6D43"/>
    <w:rsid w:val="007B3F12"/>
    <w:rsid w:val="007D6A2D"/>
    <w:rsid w:val="007E1516"/>
    <w:rsid w:val="007E6907"/>
    <w:rsid w:val="008076CD"/>
    <w:rsid w:val="008163A4"/>
    <w:rsid w:val="00845BF6"/>
    <w:rsid w:val="00846AFE"/>
    <w:rsid w:val="0085403C"/>
    <w:rsid w:val="00872379"/>
    <w:rsid w:val="008747FA"/>
    <w:rsid w:val="00887AA2"/>
    <w:rsid w:val="00887E21"/>
    <w:rsid w:val="008A181E"/>
    <w:rsid w:val="008A493C"/>
    <w:rsid w:val="008B1296"/>
    <w:rsid w:val="008B1B1E"/>
    <w:rsid w:val="008B4931"/>
    <w:rsid w:val="008B6CE5"/>
    <w:rsid w:val="008E26A1"/>
    <w:rsid w:val="008F26B5"/>
    <w:rsid w:val="009130F0"/>
    <w:rsid w:val="00923F28"/>
    <w:rsid w:val="00924D11"/>
    <w:rsid w:val="00926CB6"/>
    <w:rsid w:val="00941D37"/>
    <w:rsid w:val="00954B7A"/>
    <w:rsid w:val="00961EF8"/>
    <w:rsid w:val="0096258F"/>
    <w:rsid w:val="00964BA7"/>
    <w:rsid w:val="00966D4C"/>
    <w:rsid w:val="00971768"/>
    <w:rsid w:val="00982462"/>
    <w:rsid w:val="009854CD"/>
    <w:rsid w:val="00995794"/>
    <w:rsid w:val="009A1053"/>
    <w:rsid w:val="009A78CC"/>
    <w:rsid w:val="009B13BE"/>
    <w:rsid w:val="009B1942"/>
    <w:rsid w:val="009B2C06"/>
    <w:rsid w:val="009E127C"/>
    <w:rsid w:val="009E6917"/>
    <w:rsid w:val="009F0CE1"/>
    <w:rsid w:val="00A10F1F"/>
    <w:rsid w:val="00A14B6C"/>
    <w:rsid w:val="00A32E3E"/>
    <w:rsid w:val="00A333FD"/>
    <w:rsid w:val="00A34CDF"/>
    <w:rsid w:val="00A366AF"/>
    <w:rsid w:val="00A5138A"/>
    <w:rsid w:val="00A6204A"/>
    <w:rsid w:val="00A6515A"/>
    <w:rsid w:val="00A914C9"/>
    <w:rsid w:val="00A933F7"/>
    <w:rsid w:val="00A95A13"/>
    <w:rsid w:val="00AB04BB"/>
    <w:rsid w:val="00AC4CBB"/>
    <w:rsid w:val="00AC66E7"/>
    <w:rsid w:val="00AD025D"/>
    <w:rsid w:val="00AD171F"/>
    <w:rsid w:val="00AD201F"/>
    <w:rsid w:val="00AD2D39"/>
    <w:rsid w:val="00AD45AF"/>
    <w:rsid w:val="00AE0DA6"/>
    <w:rsid w:val="00B015BF"/>
    <w:rsid w:val="00B03334"/>
    <w:rsid w:val="00B0792E"/>
    <w:rsid w:val="00B30844"/>
    <w:rsid w:val="00B33A85"/>
    <w:rsid w:val="00B33DF3"/>
    <w:rsid w:val="00B44733"/>
    <w:rsid w:val="00B47681"/>
    <w:rsid w:val="00B520F6"/>
    <w:rsid w:val="00B57249"/>
    <w:rsid w:val="00BA11E6"/>
    <w:rsid w:val="00BA2CF6"/>
    <w:rsid w:val="00BB6CD5"/>
    <w:rsid w:val="00BD11AA"/>
    <w:rsid w:val="00BD5E8F"/>
    <w:rsid w:val="00BD63D4"/>
    <w:rsid w:val="00BE1667"/>
    <w:rsid w:val="00BF438A"/>
    <w:rsid w:val="00C00220"/>
    <w:rsid w:val="00C32925"/>
    <w:rsid w:val="00C34EA3"/>
    <w:rsid w:val="00C37533"/>
    <w:rsid w:val="00C43E75"/>
    <w:rsid w:val="00C621BC"/>
    <w:rsid w:val="00C643B4"/>
    <w:rsid w:val="00C723E9"/>
    <w:rsid w:val="00C73D76"/>
    <w:rsid w:val="00C749B7"/>
    <w:rsid w:val="00C821BD"/>
    <w:rsid w:val="00C83E3D"/>
    <w:rsid w:val="00C86E03"/>
    <w:rsid w:val="00CA2585"/>
    <w:rsid w:val="00CA7668"/>
    <w:rsid w:val="00CB4AC2"/>
    <w:rsid w:val="00CC3F3F"/>
    <w:rsid w:val="00CC42B3"/>
    <w:rsid w:val="00CE4144"/>
    <w:rsid w:val="00CE6C8F"/>
    <w:rsid w:val="00CF2906"/>
    <w:rsid w:val="00D11B8A"/>
    <w:rsid w:val="00D16200"/>
    <w:rsid w:val="00D2164B"/>
    <w:rsid w:val="00D35212"/>
    <w:rsid w:val="00D409CA"/>
    <w:rsid w:val="00D41994"/>
    <w:rsid w:val="00D5465C"/>
    <w:rsid w:val="00D64F38"/>
    <w:rsid w:val="00D848A3"/>
    <w:rsid w:val="00D94832"/>
    <w:rsid w:val="00D95C45"/>
    <w:rsid w:val="00DA7694"/>
    <w:rsid w:val="00DB7493"/>
    <w:rsid w:val="00DD52FE"/>
    <w:rsid w:val="00DD7A01"/>
    <w:rsid w:val="00DE206D"/>
    <w:rsid w:val="00DE32D4"/>
    <w:rsid w:val="00DE5752"/>
    <w:rsid w:val="00DE7CCE"/>
    <w:rsid w:val="00DF613C"/>
    <w:rsid w:val="00E02987"/>
    <w:rsid w:val="00E1253C"/>
    <w:rsid w:val="00E13E26"/>
    <w:rsid w:val="00E20F67"/>
    <w:rsid w:val="00E23CD3"/>
    <w:rsid w:val="00E25EE5"/>
    <w:rsid w:val="00E302C3"/>
    <w:rsid w:val="00E34167"/>
    <w:rsid w:val="00E344CE"/>
    <w:rsid w:val="00E403FD"/>
    <w:rsid w:val="00E422ED"/>
    <w:rsid w:val="00E43495"/>
    <w:rsid w:val="00E43CEE"/>
    <w:rsid w:val="00E4754C"/>
    <w:rsid w:val="00E57833"/>
    <w:rsid w:val="00E57DAB"/>
    <w:rsid w:val="00E72217"/>
    <w:rsid w:val="00E73046"/>
    <w:rsid w:val="00E93F55"/>
    <w:rsid w:val="00EC1717"/>
    <w:rsid w:val="00ED2C63"/>
    <w:rsid w:val="00EE3BD9"/>
    <w:rsid w:val="00EF43E1"/>
    <w:rsid w:val="00F02385"/>
    <w:rsid w:val="00F04FF2"/>
    <w:rsid w:val="00F2676B"/>
    <w:rsid w:val="00F311B0"/>
    <w:rsid w:val="00F35F0F"/>
    <w:rsid w:val="00F43071"/>
    <w:rsid w:val="00F449FC"/>
    <w:rsid w:val="00F86284"/>
    <w:rsid w:val="00F92C12"/>
    <w:rsid w:val="00FA014B"/>
    <w:rsid w:val="00FA6AF1"/>
    <w:rsid w:val="00FB1F60"/>
    <w:rsid w:val="00FB1FAC"/>
    <w:rsid w:val="00FD064B"/>
    <w:rsid w:val="00FE257E"/>
    <w:rsid w:val="00FE7AE4"/>
    <w:rsid w:val="00FF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1577"/>
  </w:style>
  <w:style w:type="character" w:customStyle="1" w:styleId="a4">
    <w:name w:val="日付 (文字)"/>
    <w:basedOn w:val="a0"/>
    <w:link w:val="a3"/>
    <w:uiPriority w:val="99"/>
    <w:semiHidden/>
    <w:rsid w:val="00761577"/>
  </w:style>
  <w:style w:type="table" w:styleId="a5">
    <w:name w:val="Table Grid"/>
    <w:basedOn w:val="a1"/>
    <w:uiPriority w:val="59"/>
    <w:rsid w:val="00AC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32925"/>
    <w:pPr>
      <w:tabs>
        <w:tab w:val="center" w:pos="4252"/>
        <w:tab w:val="right" w:pos="8504"/>
      </w:tabs>
      <w:snapToGrid w:val="0"/>
    </w:pPr>
  </w:style>
  <w:style w:type="character" w:customStyle="1" w:styleId="a7">
    <w:name w:val="ヘッダー (文字)"/>
    <w:basedOn w:val="a0"/>
    <w:link w:val="a6"/>
    <w:uiPriority w:val="99"/>
    <w:rsid w:val="00C32925"/>
  </w:style>
  <w:style w:type="paragraph" w:styleId="a8">
    <w:name w:val="footer"/>
    <w:basedOn w:val="a"/>
    <w:link w:val="a9"/>
    <w:uiPriority w:val="99"/>
    <w:unhideWhenUsed/>
    <w:rsid w:val="00C32925"/>
    <w:pPr>
      <w:tabs>
        <w:tab w:val="center" w:pos="4252"/>
        <w:tab w:val="right" w:pos="8504"/>
      </w:tabs>
      <w:snapToGrid w:val="0"/>
    </w:pPr>
  </w:style>
  <w:style w:type="character" w:customStyle="1" w:styleId="a9">
    <w:name w:val="フッター (文字)"/>
    <w:basedOn w:val="a0"/>
    <w:link w:val="a8"/>
    <w:uiPriority w:val="99"/>
    <w:rsid w:val="00C32925"/>
  </w:style>
  <w:style w:type="paragraph" w:styleId="aa">
    <w:name w:val="Balloon Text"/>
    <w:basedOn w:val="a"/>
    <w:link w:val="ab"/>
    <w:uiPriority w:val="99"/>
    <w:semiHidden/>
    <w:unhideWhenUsed/>
    <w:rsid w:val="00A513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138A"/>
    <w:rPr>
      <w:rFonts w:asciiTheme="majorHAnsi" w:eastAsiaTheme="majorEastAsia" w:hAnsiTheme="majorHAnsi" w:cstheme="majorBidi"/>
      <w:sz w:val="18"/>
      <w:szCs w:val="18"/>
    </w:rPr>
  </w:style>
  <w:style w:type="paragraph" w:styleId="ac">
    <w:name w:val="List Paragraph"/>
    <w:basedOn w:val="a"/>
    <w:uiPriority w:val="34"/>
    <w:qFormat/>
    <w:rsid w:val="00131108"/>
    <w:pPr>
      <w:ind w:leftChars="400" w:left="840"/>
    </w:pPr>
  </w:style>
  <w:style w:type="paragraph" w:customStyle="1" w:styleId="Default">
    <w:name w:val="Default"/>
    <w:rsid w:val="009B13BE"/>
    <w:pPr>
      <w:widowControl w:val="0"/>
      <w:autoSpaceDE w:val="0"/>
      <w:autoSpaceDN w:val="0"/>
      <w:adjustRightInd w:val="0"/>
    </w:pPr>
    <w:rPr>
      <w:rFonts w:ascii="Meiryo UI" w:eastAsia="Meiryo UI" w:cs="Meiryo U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1577"/>
  </w:style>
  <w:style w:type="character" w:customStyle="1" w:styleId="a4">
    <w:name w:val="日付 (文字)"/>
    <w:basedOn w:val="a0"/>
    <w:link w:val="a3"/>
    <w:uiPriority w:val="99"/>
    <w:semiHidden/>
    <w:rsid w:val="00761577"/>
  </w:style>
  <w:style w:type="table" w:styleId="a5">
    <w:name w:val="Table Grid"/>
    <w:basedOn w:val="a1"/>
    <w:uiPriority w:val="59"/>
    <w:rsid w:val="00AC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32925"/>
    <w:pPr>
      <w:tabs>
        <w:tab w:val="center" w:pos="4252"/>
        <w:tab w:val="right" w:pos="8504"/>
      </w:tabs>
      <w:snapToGrid w:val="0"/>
    </w:pPr>
  </w:style>
  <w:style w:type="character" w:customStyle="1" w:styleId="a7">
    <w:name w:val="ヘッダー (文字)"/>
    <w:basedOn w:val="a0"/>
    <w:link w:val="a6"/>
    <w:uiPriority w:val="99"/>
    <w:rsid w:val="00C32925"/>
  </w:style>
  <w:style w:type="paragraph" w:styleId="a8">
    <w:name w:val="footer"/>
    <w:basedOn w:val="a"/>
    <w:link w:val="a9"/>
    <w:uiPriority w:val="99"/>
    <w:unhideWhenUsed/>
    <w:rsid w:val="00C32925"/>
    <w:pPr>
      <w:tabs>
        <w:tab w:val="center" w:pos="4252"/>
        <w:tab w:val="right" w:pos="8504"/>
      </w:tabs>
      <w:snapToGrid w:val="0"/>
    </w:pPr>
  </w:style>
  <w:style w:type="character" w:customStyle="1" w:styleId="a9">
    <w:name w:val="フッター (文字)"/>
    <w:basedOn w:val="a0"/>
    <w:link w:val="a8"/>
    <w:uiPriority w:val="99"/>
    <w:rsid w:val="00C32925"/>
  </w:style>
  <w:style w:type="paragraph" w:styleId="aa">
    <w:name w:val="Balloon Text"/>
    <w:basedOn w:val="a"/>
    <w:link w:val="ab"/>
    <w:uiPriority w:val="99"/>
    <w:semiHidden/>
    <w:unhideWhenUsed/>
    <w:rsid w:val="00A513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138A"/>
    <w:rPr>
      <w:rFonts w:asciiTheme="majorHAnsi" w:eastAsiaTheme="majorEastAsia" w:hAnsiTheme="majorHAnsi" w:cstheme="majorBidi"/>
      <w:sz w:val="18"/>
      <w:szCs w:val="18"/>
    </w:rPr>
  </w:style>
  <w:style w:type="paragraph" w:styleId="ac">
    <w:name w:val="List Paragraph"/>
    <w:basedOn w:val="a"/>
    <w:uiPriority w:val="34"/>
    <w:qFormat/>
    <w:rsid w:val="00131108"/>
    <w:pPr>
      <w:ind w:leftChars="400" w:left="840"/>
    </w:pPr>
  </w:style>
  <w:style w:type="paragraph" w:customStyle="1" w:styleId="Default">
    <w:name w:val="Default"/>
    <w:rsid w:val="009B13BE"/>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2820">
      <w:bodyDiv w:val="1"/>
      <w:marLeft w:val="0"/>
      <w:marRight w:val="0"/>
      <w:marTop w:val="0"/>
      <w:marBottom w:val="0"/>
      <w:divBdr>
        <w:top w:val="none" w:sz="0" w:space="0" w:color="auto"/>
        <w:left w:val="none" w:sz="0" w:space="0" w:color="auto"/>
        <w:bottom w:val="none" w:sz="0" w:space="0" w:color="auto"/>
        <w:right w:val="none" w:sz="0" w:space="0" w:color="auto"/>
      </w:divBdr>
    </w:div>
    <w:div w:id="227766886">
      <w:bodyDiv w:val="1"/>
      <w:marLeft w:val="0"/>
      <w:marRight w:val="0"/>
      <w:marTop w:val="0"/>
      <w:marBottom w:val="0"/>
      <w:divBdr>
        <w:top w:val="none" w:sz="0" w:space="0" w:color="auto"/>
        <w:left w:val="none" w:sz="0" w:space="0" w:color="auto"/>
        <w:bottom w:val="none" w:sz="0" w:space="0" w:color="auto"/>
        <w:right w:val="none" w:sz="0" w:space="0" w:color="auto"/>
      </w:divBdr>
    </w:div>
    <w:div w:id="1560552998">
      <w:bodyDiv w:val="1"/>
      <w:marLeft w:val="0"/>
      <w:marRight w:val="0"/>
      <w:marTop w:val="0"/>
      <w:marBottom w:val="0"/>
      <w:divBdr>
        <w:top w:val="none" w:sz="0" w:space="0" w:color="auto"/>
        <w:left w:val="none" w:sz="0" w:space="0" w:color="auto"/>
        <w:bottom w:val="none" w:sz="0" w:space="0" w:color="auto"/>
        <w:right w:val="none" w:sz="0" w:space="0" w:color="auto"/>
      </w:divBdr>
    </w:div>
    <w:div w:id="20164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ECD1-D7DC-4FB4-B007-94D9636D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10</cp:revision>
  <cp:lastPrinted>2016-05-06T10:07:00Z</cp:lastPrinted>
  <dcterms:created xsi:type="dcterms:W3CDTF">2016-04-21T07:37:00Z</dcterms:created>
  <dcterms:modified xsi:type="dcterms:W3CDTF">2016-05-06T10:07:00Z</dcterms:modified>
</cp:coreProperties>
</file>