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1A" w:rsidRPr="000E4FF6" w:rsidRDefault="00DA334C" w:rsidP="006C4DE7">
      <w:pPr>
        <w:ind w:right="360"/>
        <w:jc w:val="right"/>
        <w:rPr>
          <w:rFonts w:ascii="HG丸ｺﾞｼｯｸM-PRO" w:eastAsia="HG丸ｺﾞｼｯｸM-PRO" w:hAnsi="HG丸ｺﾞｼｯｸM-PRO"/>
          <w:sz w:val="36"/>
          <w:szCs w:val="36"/>
          <w:bdr w:val="single" w:sz="4" w:space="0" w:color="auto"/>
        </w:rPr>
      </w:pPr>
      <w:r>
        <w:rPr>
          <w:rFonts w:ascii="HG丸ｺﾞｼｯｸM-PRO" w:eastAsia="HG丸ｺﾞｼｯｸM-PRO" w:hAnsi="HG丸ｺﾞｼｯｸM-PRO" w:hint="eastAsia"/>
          <w:sz w:val="36"/>
          <w:szCs w:val="36"/>
          <w:bdr w:val="single" w:sz="4" w:space="0" w:color="auto"/>
        </w:rPr>
        <w:t>資料</w:t>
      </w:r>
      <w:r w:rsidR="00937B37">
        <w:rPr>
          <w:rFonts w:ascii="HG丸ｺﾞｼｯｸM-PRO" w:eastAsia="HG丸ｺﾞｼｯｸM-PRO" w:hAnsi="HG丸ｺﾞｼｯｸM-PRO" w:hint="eastAsia"/>
          <w:sz w:val="36"/>
          <w:szCs w:val="36"/>
          <w:bdr w:val="single" w:sz="4" w:space="0" w:color="auto"/>
        </w:rPr>
        <w:t>７</w:t>
      </w:r>
      <w:bookmarkStart w:id="0" w:name="_GoBack"/>
      <w:bookmarkEnd w:id="0"/>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DB4522">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Pr="00532C85"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Default="00404A1A" w:rsidP="00404A1A">
      <w:pPr>
        <w:rPr>
          <w:rFonts w:ascii="HG丸ｺﾞｼｯｸM-PRO" w:eastAsia="HG丸ｺﾞｼｯｸM-PRO" w:hAnsi="HG丸ｺﾞｼｯｸM-PRO"/>
        </w:rPr>
      </w:pPr>
    </w:p>
    <w:p w:rsidR="00404A1A" w:rsidRPr="00A458AD" w:rsidRDefault="00404A1A" w:rsidP="00404A1A">
      <w:pPr>
        <w:rPr>
          <w:rFonts w:ascii="HG丸ｺﾞｼｯｸM-PRO" w:eastAsia="HG丸ｺﾞｼｯｸM-PRO" w:hAnsi="HG丸ｺﾞｼｯｸM-PRO"/>
          <w:sz w:val="24"/>
          <w:szCs w:val="24"/>
        </w:rPr>
      </w:pPr>
    </w:p>
    <w:p w:rsidR="00A458AD" w:rsidRPr="00F54D13" w:rsidRDefault="00CA4102" w:rsidP="00A458AD">
      <w:pPr>
        <w:jc w:val="center"/>
        <w:rPr>
          <w:rFonts w:ascii="HG丸ｺﾞｼｯｸM-PRO" w:eastAsia="HG丸ｺﾞｼｯｸM-PRO" w:hAnsi="HG丸ｺﾞｼｯｸM-PRO"/>
          <w:sz w:val="72"/>
          <w:szCs w:val="72"/>
        </w:rPr>
      </w:pPr>
      <w:r w:rsidRPr="00F54D13">
        <w:rPr>
          <w:rFonts w:ascii="HG丸ｺﾞｼｯｸM-PRO" w:eastAsia="HG丸ｺﾞｼｯｸM-PRO" w:hAnsi="HG丸ｺﾞｼｯｸM-PRO" w:hint="eastAsia"/>
          <w:sz w:val="72"/>
          <w:szCs w:val="72"/>
        </w:rPr>
        <w:t xml:space="preserve">　</w:t>
      </w:r>
      <w:r w:rsidR="00CE5D52" w:rsidRPr="00F54D13">
        <w:rPr>
          <w:rFonts w:ascii="HG丸ｺﾞｼｯｸM-PRO" w:eastAsia="HG丸ｺﾞｼｯｸM-PRO" w:hAnsi="HG丸ｺﾞｼｯｸM-PRO" w:hint="eastAsia"/>
          <w:sz w:val="72"/>
          <w:szCs w:val="72"/>
        </w:rPr>
        <w:t>大阪府</w:t>
      </w:r>
      <w:r w:rsidRPr="00F54D13">
        <w:rPr>
          <w:rFonts w:ascii="HG丸ｺﾞｼｯｸM-PRO" w:eastAsia="HG丸ｺﾞｼｯｸM-PRO" w:hAnsi="HG丸ｺﾞｼｯｸM-PRO" w:hint="eastAsia"/>
          <w:sz w:val="72"/>
          <w:szCs w:val="72"/>
        </w:rPr>
        <w:t>子ども</w:t>
      </w:r>
      <w:r w:rsidR="00CE5D52" w:rsidRPr="00F54D13">
        <w:rPr>
          <w:rFonts w:ascii="HG丸ｺﾞｼｯｸM-PRO" w:eastAsia="HG丸ｺﾞｼｯｸM-PRO" w:hAnsi="HG丸ｺﾞｼｯｸM-PRO" w:hint="eastAsia"/>
          <w:sz w:val="72"/>
          <w:szCs w:val="72"/>
        </w:rPr>
        <w:t>総合計画</w:t>
      </w:r>
    </w:p>
    <w:p w:rsidR="00A458AD" w:rsidRPr="00F54D13" w:rsidRDefault="00A458AD" w:rsidP="00A458AD">
      <w:pPr>
        <w:jc w:val="center"/>
        <w:rPr>
          <w:rFonts w:ascii="HG丸ｺﾞｼｯｸM-PRO" w:eastAsia="HG丸ｺﾞｼｯｸM-PRO" w:hAnsi="HG丸ｺﾞｼｯｸM-PRO"/>
          <w:sz w:val="24"/>
          <w:szCs w:val="24"/>
        </w:rPr>
      </w:pPr>
    </w:p>
    <w:p w:rsidR="00CA4102" w:rsidRPr="00F54D13" w:rsidRDefault="00172F9A" w:rsidP="00A458AD">
      <w:pPr>
        <w:jc w:val="center"/>
        <w:rPr>
          <w:rFonts w:ascii="HG丸ｺﾞｼｯｸM-PRO" w:eastAsia="HG丸ｺﾞｼｯｸM-PRO" w:hAnsi="HG丸ｺﾞｼｯｸM-PRO"/>
          <w:sz w:val="52"/>
          <w:szCs w:val="52"/>
        </w:rPr>
      </w:pPr>
      <w:r w:rsidRPr="00F54D13">
        <w:rPr>
          <w:rFonts w:ascii="HG丸ｺﾞｼｯｸM-PRO" w:eastAsia="HG丸ｺﾞｼｯｸM-PRO" w:hAnsi="HG丸ｺﾞｼｯｸM-PRO" w:hint="eastAsia"/>
          <w:sz w:val="52"/>
          <w:szCs w:val="52"/>
        </w:rPr>
        <w:t>事業</w:t>
      </w:r>
      <w:r w:rsidR="00CA4102" w:rsidRPr="00F54D13">
        <w:rPr>
          <w:rFonts w:ascii="HG丸ｺﾞｼｯｸM-PRO" w:eastAsia="HG丸ｺﾞｼｯｸM-PRO" w:hAnsi="HG丸ｺﾞｼｯｸM-PRO" w:hint="eastAsia"/>
          <w:sz w:val="52"/>
          <w:szCs w:val="52"/>
        </w:rPr>
        <w:t>計画（</w:t>
      </w:r>
      <w:r w:rsidR="00CE5D52" w:rsidRPr="00F54D13">
        <w:rPr>
          <w:rFonts w:ascii="HG丸ｺﾞｼｯｸM-PRO" w:eastAsia="HG丸ｺﾞｼｯｸM-PRO" w:hAnsi="HG丸ｺﾞｼｯｸM-PRO" w:hint="eastAsia"/>
          <w:sz w:val="52"/>
          <w:szCs w:val="52"/>
        </w:rPr>
        <w:t>案</w:t>
      </w:r>
      <w:r w:rsidR="00CA4102" w:rsidRPr="00F54D13">
        <w:rPr>
          <w:rFonts w:ascii="HG丸ｺﾞｼｯｸM-PRO" w:eastAsia="HG丸ｺﾞｼｯｸM-PRO" w:hAnsi="HG丸ｺﾞｼｯｸM-PRO" w:hint="eastAsia"/>
          <w:sz w:val="52"/>
          <w:szCs w:val="52"/>
        </w:rPr>
        <w:t>）</w:t>
      </w: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6C4DE7" w:rsidRDefault="006C4DE7">
      <w:pPr>
        <w:rPr>
          <w:rFonts w:ascii="HG丸ｺﾞｼｯｸM-PRO" w:eastAsia="HG丸ｺﾞｼｯｸM-PRO" w:hAnsi="HG丸ｺﾞｼｯｸM-PRO"/>
          <w:sz w:val="28"/>
          <w:szCs w:val="28"/>
        </w:rPr>
      </w:pPr>
      <w:r>
        <w:rPr>
          <w:rFonts w:ascii="HG丸ｺﾞｼｯｸM-PRO" w:eastAsia="HG丸ｺﾞｼｯｸM-PRO" w:hAnsi="HG丸ｺﾞｼｯｸM-PRO" w:hint="eastAsia"/>
        </w:rPr>
        <w:t xml:space="preserve">　　</w:t>
      </w:r>
      <w:r w:rsidRPr="006C4DE7">
        <w:rPr>
          <w:rFonts w:ascii="HG丸ｺﾞｼｯｸM-PRO" w:eastAsia="HG丸ｺﾞｼｯｸM-PRO" w:hAnsi="HG丸ｺﾞｼｯｸM-PRO" w:hint="eastAsia"/>
          <w:sz w:val="28"/>
          <w:szCs w:val="28"/>
        </w:rPr>
        <w:t>※第３章　子ども・子育て支援法に基づく都道府県計画　のみ　抜粋</w:t>
      </w:r>
    </w:p>
    <w:p w:rsidR="00A458AD" w:rsidRPr="00F54D13" w:rsidRDefault="00A458AD">
      <w:pPr>
        <w:rPr>
          <w:rFonts w:ascii="HG丸ｺﾞｼｯｸM-PRO" w:eastAsia="HG丸ｺﾞｼｯｸM-PRO" w:hAnsi="HG丸ｺﾞｼｯｸM-PRO"/>
        </w:rPr>
      </w:pPr>
    </w:p>
    <w:p w:rsidR="00CE5D52" w:rsidRPr="00F54D13" w:rsidRDefault="00CE5D52">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172F9A" w:rsidP="00A458AD">
      <w:pPr>
        <w:jc w:val="center"/>
        <w:rPr>
          <w:rFonts w:ascii="HG丸ｺﾞｼｯｸM-PRO" w:eastAsia="HG丸ｺﾞｼｯｸM-PRO" w:hAnsi="HG丸ｺﾞｼｯｸM-PRO"/>
          <w:sz w:val="44"/>
          <w:szCs w:val="44"/>
        </w:rPr>
      </w:pPr>
      <w:r w:rsidRPr="00F54D13">
        <w:rPr>
          <w:rFonts w:ascii="HG丸ｺﾞｼｯｸM-PRO" w:eastAsia="HG丸ｺﾞｼｯｸM-PRO" w:hAnsi="HG丸ｺﾞｼｯｸM-PRO" w:hint="eastAsia"/>
          <w:sz w:val="44"/>
          <w:szCs w:val="44"/>
        </w:rPr>
        <w:t>平成２６年</w:t>
      </w:r>
      <w:r w:rsidR="00920DE1">
        <w:rPr>
          <w:rFonts w:ascii="HG丸ｺﾞｼｯｸM-PRO" w:eastAsia="HG丸ｺﾞｼｯｸM-PRO" w:hAnsi="HG丸ｺﾞｼｯｸM-PRO" w:hint="eastAsia"/>
          <w:sz w:val="44"/>
          <w:szCs w:val="44"/>
        </w:rPr>
        <w:t>１１</w:t>
      </w:r>
      <w:r w:rsidR="00A458AD" w:rsidRPr="00F54D13">
        <w:rPr>
          <w:rFonts w:ascii="HG丸ｺﾞｼｯｸM-PRO" w:eastAsia="HG丸ｺﾞｼｯｸM-PRO" w:hAnsi="HG丸ｺﾞｼｯｸM-PRO" w:hint="eastAsia"/>
          <w:sz w:val="44"/>
          <w:szCs w:val="44"/>
        </w:rPr>
        <w:t>月</w:t>
      </w:r>
    </w:p>
    <w:p w:rsidR="00A458AD" w:rsidRPr="00F54D13" w:rsidRDefault="00A458AD" w:rsidP="00A458AD">
      <w:pPr>
        <w:jc w:val="center"/>
        <w:rPr>
          <w:rFonts w:ascii="HG丸ｺﾞｼｯｸM-PRO" w:eastAsia="HG丸ｺﾞｼｯｸM-PRO" w:hAnsi="HG丸ｺﾞｼｯｸM-PRO"/>
        </w:rPr>
      </w:pPr>
    </w:p>
    <w:p w:rsidR="00A458AD" w:rsidRPr="00F54D13" w:rsidRDefault="00A458AD" w:rsidP="00A458AD">
      <w:pPr>
        <w:jc w:val="center"/>
        <w:rPr>
          <w:rFonts w:ascii="HG丸ｺﾞｼｯｸM-PRO" w:eastAsia="HG丸ｺﾞｼｯｸM-PRO" w:hAnsi="HG丸ｺﾞｼｯｸM-PRO"/>
          <w:sz w:val="44"/>
          <w:szCs w:val="44"/>
        </w:rPr>
      </w:pPr>
      <w:r w:rsidRPr="00F54D13">
        <w:rPr>
          <w:rFonts w:ascii="HG丸ｺﾞｼｯｸM-PRO" w:eastAsia="HG丸ｺﾞｼｯｸM-PRO" w:hAnsi="HG丸ｺﾞｼｯｸM-PRO" w:hint="eastAsia"/>
          <w:sz w:val="44"/>
          <w:szCs w:val="44"/>
        </w:rPr>
        <w:t>大阪府</w:t>
      </w: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A458AD" w:rsidRPr="00F54D13" w:rsidRDefault="00A458AD">
      <w:pPr>
        <w:rPr>
          <w:rFonts w:ascii="HG丸ｺﾞｼｯｸM-PRO" w:eastAsia="HG丸ｺﾞｼｯｸM-PRO" w:hAnsi="HG丸ｺﾞｼｯｸM-PRO"/>
        </w:rPr>
      </w:pPr>
    </w:p>
    <w:p w:rsidR="006C4DE7" w:rsidRDefault="006C4DE7">
      <w:pPr>
        <w:rPr>
          <w:rFonts w:ascii="HG丸ｺﾞｼｯｸM-PRO" w:eastAsia="HG丸ｺﾞｼｯｸM-PRO" w:hAnsi="HG丸ｺﾞｼｯｸM-PRO"/>
        </w:rPr>
      </w:pPr>
    </w:p>
    <w:p w:rsidR="006C4DE7" w:rsidRDefault="006C4DE7">
      <w:pPr>
        <w:rPr>
          <w:rFonts w:ascii="HG丸ｺﾞｼｯｸM-PRO" w:eastAsia="HG丸ｺﾞｼｯｸM-PRO" w:hAnsi="HG丸ｺﾞｼｯｸM-PRO"/>
        </w:rPr>
      </w:pPr>
    </w:p>
    <w:p w:rsidR="006C4DE7" w:rsidRDefault="006C4DE7">
      <w:pPr>
        <w:rPr>
          <w:rFonts w:ascii="HG丸ｺﾞｼｯｸM-PRO" w:eastAsia="HG丸ｺﾞｼｯｸM-PRO" w:hAnsi="HG丸ｺﾞｼｯｸM-PRO"/>
        </w:rPr>
      </w:pPr>
    </w:p>
    <w:p w:rsidR="00A458AD" w:rsidRPr="00497C52" w:rsidRDefault="00A458AD">
      <w:pPr>
        <w:rPr>
          <w:rFonts w:ascii="HG丸ｺﾞｼｯｸM-PRO" w:eastAsia="HG丸ｺﾞｼｯｸM-PRO" w:hAnsi="HG丸ｺﾞｼｯｸM-PRO"/>
          <w:sz w:val="24"/>
          <w:szCs w:val="24"/>
        </w:rPr>
      </w:pPr>
      <w:r w:rsidRPr="00497C52">
        <w:rPr>
          <w:rFonts w:ascii="HG丸ｺﾞｼｯｸM-PRO" w:eastAsia="HG丸ｺﾞｼｯｸM-PRO" w:hAnsi="HG丸ｺﾞｼｯｸM-PRO" w:hint="eastAsia"/>
          <w:sz w:val="24"/>
          <w:szCs w:val="24"/>
        </w:rPr>
        <w:lastRenderedPageBreak/>
        <w:t>目次</w:t>
      </w:r>
    </w:p>
    <w:p w:rsidR="00A458AD" w:rsidRPr="00497C52" w:rsidRDefault="00A458AD">
      <w:pPr>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第１章　事業計画の策定にあたって</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１．策定の趣旨</w:t>
      </w:r>
      <w:r w:rsidR="00284EBF" w:rsidRPr="00497C52">
        <w:rPr>
          <w:rFonts w:ascii="HG丸ｺﾞｼｯｸM-PRO" w:eastAsia="HG丸ｺﾞｼｯｸM-PRO" w:hAnsi="HG丸ｺﾞｼｯｸM-PRO" w:hint="eastAsia"/>
        </w:rPr>
        <w:t xml:space="preserve">　・・・・・・・・・・・・・・・・・・・・・・・・・・・・・・・・・・　　２</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２．事業体系</w:t>
      </w:r>
      <w:r w:rsidR="00284EBF" w:rsidRPr="00497C52">
        <w:rPr>
          <w:rFonts w:ascii="HG丸ｺﾞｼｯｸM-PRO" w:eastAsia="HG丸ｺﾞｼｯｸM-PRO" w:hAnsi="HG丸ｺﾞｼｯｸM-PRO" w:hint="eastAsia"/>
        </w:rPr>
        <w:t xml:space="preserve">　・・・・・・・・・・・・・・・・・・・・・・・・・・・・・・・・・・・　　</w:t>
      </w:r>
      <w:r w:rsidR="00086530" w:rsidRPr="00497C52">
        <w:rPr>
          <w:rFonts w:ascii="HG丸ｺﾞｼｯｸM-PRO" w:eastAsia="HG丸ｺﾞｼｯｸM-PRO" w:hAnsi="HG丸ｺﾞｼｯｸM-PRO" w:hint="eastAsia"/>
        </w:rPr>
        <w:t>３</w:t>
      </w:r>
    </w:p>
    <w:p w:rsidR="008943F8" w:rsidRPr="00497C52" w:rsidRDefault="008943F8" w:rsidP="008943F8">
      <w:pPr>
        <w:spacing w:line="276" w:lineRule="auto"/>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第２章　個別事業における取り組み</w:t>
      </w:r>
      <w:r w:rsidR="0064227A" w:rsidRPr="00497C52">
        <w:rPr>
          <w:rFonts w:ascii="HG丸ｺﾞｼｯｸM-PRO" w:eastAsia="HG丸ｺﾞｼｯｸM-PRO" w:hAnsi="HG丸ｺﾞｼｯｸM-PRO" w:hint="eastAsia"/>
        </w:rPr>
        <w:t>と目標</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１．基本方向１　若者が自立できる社会</w:t>
      </w:r>
      <w:r w:rsidR="00284EBF" w:rsidRPr="00497C52">
        <w:rPr>
          <w:rFonts w:ascii="HG丸ｺﾞｼｯｸM-PRO" w:eastAsia="HG丸ｺﾞｼｯｸM-PRO" w:hAnsi="HG丸ｺﾞｼｯｸM-PRO" w:hint="eastAsia"/>
        </w:rPr>
        <w:t xml:space="preserve">　・・・・・・・・・・・・・・・・・・・・・・・　</w:t>
      </w:r>
      <w:r w:rsidR="00357A10">
        <w:rPr>
          <w:rFonts w:ascii="HG丸ｺﾞｼｯｸM-PRO" w:eastAsia="HG丸ｺﾞｼｯｸM-PRO" w:hAnsi="HG丸ｺﾞｼｯｸM-PRO" w:hint="eastAsia"/>
        </w:rPr>
        <w:t>１０</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２．基本方向２　子どもを生み育てることができる社会</w:t>
      </w:r>
      <w:r w:rsidR="00284EBF" w:rsidRPr="00497C52">
        <w:rPr>
          <w:rFonts w:ascii="HG丸ｺﾞｼｯｸM-PRO" w:eastAsia="HG丸ｺﾞｼｯｸM-PRO" w:hAnsi="HG丸ｺﾞｼｯｸM-PRO" w:hint="eastAsia"/>
        </w:rPr>
        <w:t xml:space="preserve">　・・・・・・・・・・・・・・・・　</w:t>
      </w:r>
      <w:r w:rsidR="00357A10">
        <w:rPr>
          <w:rFonts w:ascii="HG丸ｺﾞｼｯｸM-PRO" w:eastAsia="HG丸ｺﾞｼｯｸM-PRO" w:hAnsi="HG丸ｺﾞｼｯｸM-PRO" w:hint="eastAsia"/>
        </w:rPr>
        <w:t>１４</w:t>
      </w:r>
    </w:p>
    <w:p w:rsidR="008943F8" w:rsidRPr="00497C52" w:rsidRDefault="008943F8" w:rsidP="00137355">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３．基本方向３　子どもが成長できる社会</w:t>
      </w:r>
      <w:r w:rsidR="008F6585">
        <w:rPr>
          <w:rFonts w:ascii="HG丸ｺﾞｼｯｸM-PRO" w:eastAsia="HG丸ｺﾞｼｯｸM-PRO" w:hAnsi="HG丸ｺﾞｼｯｸM-PRO" w:hint="eastAsia"/>
        </w:rPr>
        <w:t xml:space="preserve">　・・・・・・・・・・・・・・・・・・・・・・　</w:t>
      </w:r>
      <w:r w:rsidR="00983681">
        <w:rPr>
          <w:rFonts w:ascii="HG丸ｺﾞｼｯｸM-PRO" w:eastAsia="HG丸ｺﾞｼｯｸM-PRO" w:hAnsi="HG丸ｺﾞｼｯｸM-PRO" w:hint="eastAsia"/>
        </w:rPr>
        <w:t>３０</w:t>
      </w:r>
    </w:p>
    <w:p w:rsidR="00137355" w:rsidRPr="00497C52" w:rsidRDefault="00137355" w:rsidP="00137355">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４．重点施策について</w:t>
      </w:r>
      <w:r w:rsidR="00284EBF" w:rsidRPr="00497C52">
        <w:rPr>
          <w:rFonts w:ascii="HG丸ｺﾞｼｯｸM-PRO" w:eastAsia="HG丸ｺﾞｼｯｸM-PRO" w:hAnsi="HG丸ｺﾞｼｯｸM-PRO" w:hint="eastAsia"/>
        </w:rPr>
        <w:t xml:space="preserve">　・・</w:t>
      </w:r>
      <w:r w:rsidR="00B05254" w:rsidRPr="00497C52">
        <w:rPr>
          <w:rFonts w:ascii="HG丸ｺﾞｼｯｸM-PRO" w:eastAsia="HG丸ｺﾞｼｯｸM-PRO" w:hAnsi="HG丸ｺﾞｼｯｸM-PRO" w:hint="eastAsia"/>
        </w:rPr>
        <w:t xml:space="preserve">・・・・・・・・・・・・・・・・・・・・・・・・・・・・・　</w:t>
      </w:r>
      <w:r w:rsidR="002D1827">
        <w:rPr>
          <w:rFonts w:ascii="HG丸ｺﾞｼｯｸM-PRO" w:eastAsia="HG丸ｺﾞｼｯｸM-PRO" w:hAnsi="HG丸ｺﾞｼｯｸM-PRO" w:hint="eastAsia"/>
        </w:rPr>
        <w:t>４１</w:t>
      </w:r>
    </w:p>
    <w:p w:rsidR="00137355" w:rsidRPr="00497C52" w:rsidRDefault="00137355" w:rsidP="008943F8">
      <w:pPr>
        <w:spacing w:line="276" w:lineRule="auto"/>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第３章　子ども・子育て支援法に基づく都道府県計画</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１．区域の設定</w:t>
      </w:r>
      <w:r w:rsidR="00284EBF" w:rsidRPr="00497C52">
        <w:rPr>
          <w:rFonts w:ascii="HG丸ｺﾞｼｯｸM-PRO" w:eastAsia="HG丸ｺﾞｼｯｸM-PRO" w:hAnsi="HG丸ｺﾞｼｯｸM-PRO" w:hint="eastAsia"/>
        </w:rPr>
        <w:t xml:space="preserve">　・・・・・</w:t>
      </w:r>
      <w:r w:rsidR="00B05254" w:rsidRPr="00497C52">
        <w:rPr>
          <w:rFonts w:ascii="HG丸ｺﾞｼｯｸM-PRO" w:eastAsia="HG丸ｺﾞｼｯｸM-PRO" w:hAnsi="HG丸ｺﾞｼｯｸM-PRO" w:hint="eastAsia"/>
        </w:rPr>
        <w:t xml:space="preserve">・・・・・・・・・・・・・・・・・・・・・・・・・・・・・　</w:t>
      </w:r>
      <w:r w:rsidR="002D1827">
        <w:rPr>
          <w:rFonts w:ascii="HG丸ｺﾞｼｯｸM-PRO" w:eastAsia="HG丸ｺﾞｼｯｸM-PRO" w:hAnsi="HG丸ｺﾞｼｯｸM-PRO" w:hint="eastAsia"/>
        </w:rPr>
        <w:t>６０</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２．教育・保育の量の見込み及びその提供体制の確保</w:t>
      </w:r>
      <w:r w:rsidR="00284EBF" w:rsidRPr="00497C52">
        <w:rPr>
          <w:rFonts w:ascii="HG丸ｺﾞｼｯｸM-PRO" w:eastAsia="HG丸ｺﾞｼｯｸM-PRO" w:hAnsi="HG丸ｺﾞｼｯｸM-PRO" w:hint="eastAsia"/>
        </w:rPr>
        <w:t xml:space="preserve">　・・・・・・・・・・・・・・・・・　</w:t>
      </w:r>
      <w:r w:rsidR="002D1827">
        <w:rPr>
          <w:rFonts w:ascii="HG丸ｺﾞｼｯｸM-PRO" w:eastAsia="HG丸ｺﾞｼｯｸM-PRO" w:hAnsi="HG丸ｺﾞｼｯｸM-PRO" w:hint="eastAsia"/>
        </w:rPr>
        <w:t>６０</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３．教育・保育の一体的提供及びその推進体制</w:t>
      </w:r>
      <w:r w:rsidR="00B05254" w:rsidRPr="00497C52">
        <w:rPr>
          <w:rFonts w:ascii="HG丸ｺﾞｼｯｸM-PRO" w:eastAsia="HG丸ｺﾞｼｯｸM-PRO" w:hAnsi="HG丸ｺﾞｼｯｸM-PRO" w:hint="eastAsia"/>
        </w:rPr>
        <w:t xml:space="preserve">　・・・・・・・・・・・・・・・・・・・・　</w:t>
      </w:r>
      <w:r w:rsidR="008F6585">
        <w:rPr>
          <w:rFonts w:ascii="HG丸ｺﾞｼｯｸM-PRO" w:eastAsia="HG丸ｺﾞｼｯｸM-PRO" w:hAnsi="HG丸ｺﾞｼｯｸM-PRO" w:hint="eastAsia"/>
        </w:rPr>
        <w:t>６</w:t>
      </w:r>
      <w:r w:rsidR="002D1827">
        <w:rPr>
          <w:rFonts w:ascii="HG丸ｺﾞｼｯｸM-PRO" w:eastAsia="HG丸ｺﾞｼｯｸM-PRO" w:hAnsi="HG丸ｺﾞｼｯｸM-PRO" w:hint="eastAsia"/>
        </w:rPr>
        <w:t>３</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４．地域子ども・子育て支援事業の量の見込み及びその提供体制の確保</w:t>
      </w:r>
      <w:r w:rsidR="00284EBF" w:rsidRPr="00497C52">
        <w:rPr>
          <w:rFonts w:ascii="HG丸ｺﾞｼｯｸM-PRO" w:eastAsia="HG丸ｺﾞｼｯｸM-PRO" w:hAnsi="HG丸ｺﾞｼｯｸM-PRO" w:hint="eastAsia"/>
        </w:rPr>
        <w:t xml:space="preserve">　・・・・・・・・・　</w:t>
      </w:r>
      <w:r w:rsidR="002D1827">
        <w:rPr>
          <w:rFonts w:ascii="HG丸ｺﾞｼｯｸM-PRO" w:eastAsia="HG丸ｺﾞｼｯｸM-PRO" w:hAnsi="HG丸ｺﾞｼｯｸM-PRO" w:hint="eastAsia"/>
        </w:rPr>
        <w:t>６６</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５．教育・保育、子育て支援事業にかかる従事者の確保及び資質の向上</w:t>
      </w:r>
      <w:r w:rsidR="00B05254" w:rsidRPr="00497C52">
        <w:rPr>
          <w:rFonts w:ascii="HG丸ｺﾞｼｯｸM-PRO" w:eastAsia="HG丸ｺﾞｼｯｸM-PRO" w:hAnsi="HG丸ｺﾞｼｯｸM-PRO" w:hint="eastAsia"/>
        </w:rPr>
        <w:t xml:space="preserve">　・・・・・・・・・　</w:t>
      </w:r>
      <w:r w:rsidR="008F6585">
        <w:rPr>
          <w:rFonts w:ascii="HG丸ｺﾞｼｯｸM-PRO" w:eastAsia="HG丸ｺﾞｼｯｸM-PRO" w:hAnsi="HG丸ｺﾞｼｯｸM-PRO" w:hint="eastAsia"/>
        </w:rPr>
        <w:t>７</w:t>
      </w:r>
      <w:r w:rsidR="002D1827">
        <w:rPr>
          <w:rFonts w:ascii="HG丸ｺﾞｼｯｸM-PRO" w:eastAsia="HG丸ｺﾞｼｯｸM-PRO" w:hAnsi="HG丸ｺﾞｼｯｸM-PRO" w:hint="eastAsia"/>
        </w:rPr>
        <w:t>１</w:t>
      </w:r>
    </w:p>
    <w:p w:rsidR="008943F8" w:rsidRPr="00497C52" w:rsidRDefault="008943F8" w:rsidP="008943F8">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６．</w:t>
      </w:r>
      <w:r w:rsidR="009B762B" w:rsidRPr="00497C52">
        <w:rPr>
          <w:rFonts w:ascii="HG丸ｺﾞｼｯｸM-PRO" w:eastAsia="HG丸ｺﾞｼｯｸM-PRO" w:hAnsi="HG丸ｺﾞｼｯｸM-PRO" w:hint="eastAsia"/>
        </w:rPr>
        <w:t>子どもに関する専門的な知識及び技術を要する支援に関する施策</w:t>
      </w:r>
      <w:r w:rsidR="00284EBF" w:rsidRPr="00497C52">
        <w:rPr>
          <w:rFonts w:ascii="HG丸ｺﾞｼｯｸM-PRO" w:eastAsia="HG丸ｺﾞｼｯｸM-PRO" w:hAnsi="HG丸ｺﾞｼｯｸM-PRO" w:hint="eastAsia"/>
        </w:rPr>
        <w:t xml:space="preserve">　</w:t>
      </w:r>
      <w:r w:rsidR="009B762B" w:rsidRPr="00497C52">
        <w:rPr>
          <w:rFonts w:ascii="HG丸ｺﾞｼｯｸM-PRO" w:eastAsia="HG丸ｺﾞｼｯｸM-PRO" w:hAnsi="HG丸ｺﾞｼｯｸM-PRO" w:hint="eastAsia"/>
        </w:rPr>
        <w:t xml:space="preserve">・・・・・・・・・・　</w:t>
      </w:r>
      <w:r w:rsidR="008F6585">
        <w:rPr>
          <w:rFonts w:ascii="HG丸ｺﾞｼｯｸM-PRO" w:eastAsia="HG丸ｺﾞｼｯｸM-PRO" w:hAnsi="HG丸ｺﾞｼｯｸM-PRO" w:hint="eastAsia"/>
        </w:rPr>
        <w:t>７</w:t>
      </w:r>
      <w:r w:rsidR="002D1827">
        <w:rPr>
          <w:rFonts w:ascii="HG丸ｺﾞｼｯｸM-PRO" w:eastAsia="HG丸ｺﾞｼｯｸM-PRO" w:hAnsi="HG丸ｺﾞｼｯｸM-PRO" w:hint="eastAsia"/>
        </w:rPr>
        <w:t>２</w:t>
      </w:r>
    </w:p>
    <w:p w:rsidR="008943F8" w:rsidRPr="00497C52" w:rsidRDefault="009B762B" w:rsidP="009B762B">
      <w:pPr>
        <w:spacing w:line="276" w:lineRule="auto"/>
        <w:ind w:firstLineChars="50" w:firstLine="105"/>
        <w:rPr>
          <w:rFonts w:ascii="HG丸ｺﾞｼｯｸM-PRO" w:eastAsia="HG丸ｺﾞｼｯｸM-PRO" w:hAnsi="HG丸ｺﾞｼｯｸM-PRO"/>
        </w:rPr>
      </w:pPr>
      <w:r w:rsidRPr="00497C52">
        <w:rPr>
          <w:rFonts w:ascii="HG丸ｺﾞｼｯｸM-PRO" w:eastAsia="HG丸ｺﾞｼｯｸM-PRO" w:hAnsi="HG丸ｺﾞｼｯｸM-PRO" w:hint="eastAsia"/>
        </w:rPr>
        <w:t xml:space="preserve">７．広域行政として大阪府が取り組むこと　・・・・・・・・・・・・・・・・・・・・・・　</w:t>
      </w:r>
      <w:r w:rsidR="002D1827">
        <w:rPr>
          <w:rFonts w:ascii="HG丸ｺﾞｼｯｸM-PRO" w:eastAsia="HG丸ｺﾞｼｯｸM-PRO" w:hAnsi="HG丸ｺﾞｼｯｸM-PRO" w:hint="eastAsia"/>
        </w:rPr>
        <w:t>８１</w:t>
      </w:r>
    </w:p>
    <w:p w:rsidR="009B762B" w:rsidRDefault="009B762B" w:rsidP="008943F8">
      <w:pPr>
        <w:spacing w:line="276" w:lineRule="auto"/>
        <w:rPr>
          <w:rFonts w:ascii="HG丸ｺﾞｼｯｸM-PRO" w:eastAsia="HG丸ｺﾞｼｯｸM-PRO" w:hAnsi="HG丸ｺﾞｼｯｸM-PRO"/>
        </w:rPr>
      </w:pPr>
    </w:p>
    <w:p w:rsidR="00CA3B95" w:rsidRDefault="00CA3B95" w:rsidP="008943F8">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第４章　</w:t>
      </w:r>
      <w:r w:rsidR="00544A58" w:rsidRPr="00544A58">
        <w:rPr>
          <w:rFonts w:ascii="HG丸ｺﾞｼｯｸM-PRO" w:eastAsia="HG丸ｺﾞｼｯｸM-PRO" w:hAnsi="HG丸ｺﾞｼｯｸM-PRO" w:hint="eastAsia"/>
        </w:rPr>
        <w:t>子どもの貧困対策の推進に関する法律</w:t>
      </w:r>
      <w:r w:rsidR="00544A58">
        <w:rPr>
          <w:rFonts w:ascii="HG丸ｺﾞｼｯｸM-PRO" w:eastAsia="HG丸ｺﾞｼｯｸM-PRO" w:hAnsi="HG丸ｺﾞｼｯｸM-PRO" w:hint="eastAsia"/>
        </w:rPr>
        <w:t>に基づく都道府県計画</w:t>
      </w:r>
    </w:p>
    <w:p w:rsidR="00CA3B95" w:rsidRDefault="00664653" w:rsidP="00664653">
      <w:pPr>
        <w:spacing w:line="276" w:lineRule="auto"/>
        <w:ind w:firstLineChars="50" w:firstLine="105"/>
        <w:rPr>
          <w:rFonts w:ascii="HG丸ｺﾞｼｯｸM-PRO" w:eastAsia="HG丸ｺﾞｼｯｸM-PRO" w:hAnsi="HG丸ｺﾞｼｯｸM-PRO"/>
        </w:rPr>
      </w:pPr>
      <w:r w:rsidRPr="00664653">
        <w:rPr>
          <w:rFonts w:ascii="HG丸ｺﾞｼｯｸM-PRO" w:eastAsia="HG丸ｺﾞｼｯｸM-PRO" w:hAnsi="HG丸ｺﾞｼｯｸM-PRO" w:hint="eastAsia"/>
        </w:rPr>
        <w:t>１．</w:t>
      </w:r>
      <w:r w:rsidR="003D238F" w:rsidRPr="003D238F">
        <w:rPr>
          <w:rFonts w:ascii="HG丸ｺﾞｼｯｸM-PRO" w:eastAsia="HG丸ｺﾞｼｯｸM-PRO" w:hAnsi="HG丸ｺﾞｼｯｸM-PRO" w:hint="eastAsia"/>
        </w:rPr>
        <w:t>策定の趣旨</w:t>
      </w:r>
      <w:r w:rsidR="00A62217">
        <w:rPr>
          <w:rFonts w:ascii="HG丸ｺﾞｼｯｸM-PRO" w:eastAsia="HG丸ｺﾞｼｯｸM-PRO" w:hAnsi="HG丸ｺﾞｼｯｸM-PRO" w:hint="eastAsia"/>
        </w:rPr>
        <w:t xml:space="preserve">　・・・・・・・</w:t>
      </w:r>
      <w:r w:rsidR="003F2950">
        <w:rPr>
          <w:rFonts w:ascii="HG丸ｺﾞｼｯｸM-PRO" w:eastAsia="HG丸ｺﾞｼｯｸM-PRO" w:hAnsi="HG丸ｺﾞｼｯｸM-PRO" w:hint="eastAsia"/>
        </w:rPr>
        <w:t>・・・・・・</w:t>
      </w:r>
      <w:r w:rsidR="003D238F" w:rsidRPr="00497C52">
        <w:rPr>
          <w:rFonts w:ascii="HG丸ｺﾞｼｯｸM-PRO" w:eastAsia="HG丸ｺﾞｼｯｸM-PRO" w:hAnsi="HG丸ｺﾞｼｯｸM-PRO" w:hint="eastAsia"/>
        </w:rPr>
        <w:t>・・・・</w:t>
      </w:r>
      <w:r w:rsidR="003D238F">
        <w:rPr>
          <w:rFonts w:ascii="HG丸ｺﾞｼｯｸM-PRO" w:eastAsia="HG丸ｺﾞｼｯｸM-PRO" w:hAnsi="HG丸ｺﾞｼｯｸM-PRO" w:hint="eastAsia"/>
        </w:rPr>
        <w:t>・・・・・・・・・・・・</w:t>
      </w:r>
      <w:r w:rsidR="003F2950">
        <w:rPr>
          <w:rFonts w:ascii="HG丸ｺﾞｼｯｸM-PRO" w:eastAsia="HG丸ｺﾞｼｯｸM-PRO" w:hAnsi="HG丸ｺﾞｼｯｸM-PRO" w:hint="eastAsia"/>
        </w:rPr>
        <w:t xml:space="preserve">・・・・・　</w:t>
      </w:r>
      <w:r w:rsidR="00492B76">
        <w:rPr>
          <w:rFonts w:ascii="HG丸ｺﾞｼｯｸM-PRO" w:eastAsia="HG丸ｺﾞｼｯｸM-PRO" w:hAnsi="HG丸ｺﾞｼｯｸM-PRO" w:hint="eastAsia"/>
        </w:rPr>
        <w:t>８</w:t>
      </w:r>
      <w:r w:rsidR="002D1827">
        <w:rPr>
          <w:rFonts w:ascii="HG丸ｺﾞｼｯｸM-PRO" w:eastAsia="HG丸ｺﾞｼｯｸM-PRO" w:hAnsi="HG丸ｺﾞｼｯｸM-PRO" w:hint="eastAsia"/>
        </w:rPr>
        <w:t>３</w:t>
      </w:r>
    </w:p>
    <w:p w:rsidR="00A62217" w:rsidRDefault="00A62217" w:rsidP="00664653">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２．現状と課題　・・・・・</w:t>
      </w:r>
      <w:r w:rsidR="002D1827">
        <w:rPr>
          <w:rFonts w:ascii="HG丸ｺﾞｼｯｸM-PRO" w:eastAsia="HG丸ｺﾞｼｯｸM-PRO" w:hAnsi="HG丸ｺﾞｼｯｸM-PRO" w:hint="eastAsia"/>
        </w:rPr>
        <w:t>・・・・・・・・・・・・・・・・・・・・・・・・・・・・・　８３</w:t>
      </w:r>
    </w:p>
    <w:p w:rsidR="003F2950" w:rsidRPr="00497C52" w:rsidRDefault="00A62217" w:rsidP="003F2950">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３</w:t>
      </w:r>
      <w:r w:rsidR="003F2950" w:rsidRPr="00497C52">
        <w:rPr>
          <w:rFonts w:ascii="HG丸ｺﾞｼｯｸM-PRO" w:eastAsia="HG丸ｺﾞｼｯｸM-PRO" w:hAnsi="HG丸ｺﾞｼｯｸM-PRO" w:hint="eastAsia"/>
        </w:rPr>
        <w:t>．</w:t>
      </w:r>
      <w:r w:rsidR="003D238F" w:rsidRPr="003D238F">
        <w:rPr>
          <w:rFonts w:ascii="HG丸ｺﾞｼｯｸM-PRO" w:eastAsia="HG丸ｺﾞｼｯｸM-PRO" w:hAnsi="HG丸ｺﾞｼｯｸM-PRO" w:hint="eastAsia"/>
        </w:rPr>
        <w:t>子どもの貧困対策の方向性</w:t>
      </w:r>
      <w:r w:rsidR="003F2950" w:rsidRPr="00497C52">
        <w:rPr>
          <w:rFonts w:ascii="HG丸ｺﾞｼｯｸM-PRO" w:eastAsia="HG丸ｺﾞｼｯｸM-PRO" w:hAnsi="HG丸ｺﾞｼｯｸM-PRO" w:hint="eastAsia"/>
        </w:rPr>
        <w:t xml:space="preserve">　・・・・・・・・・・・</w:t>
      </w:r>
      <w:r w:rsidR="003F2950">
        <w:rPr>
          <w:rFonts w:ascii="HG丸ｺﾞｼｯｸM-PRO" w:eastAsia="HG丸ｺﾞｼｯｸM-PRO" w:hAnsi="HG丸ｺﾞｼｯｸM-PRO" w:hint="eastAsia"/>
        </w:rPr>
        <w:t>・・・・・・・・・・</w:t>
      </w:r>
      <w:r w:rsidR="003F2950" w:rsidRPr="00497C52">
        <w:rPr>
          <w:rFonts w:ascii="HG丸ｺﾞｼｯｸM-PRO" w:eastAsia="HG丸ｺﾞｼｯｸM-PRO" w:hAnsi="HG丸ｺﾞｼｯｸM-PRO" w:hint="eastAsia"/>
        </w:rPr>
        <w:t xml:space="preserve">・・・・・・　</w:t>
      </w:r>
      <w:r w:rsidR="002D1827">
        <w:rPr>
          <w:rFonts w:ascii="HG丸ｺﾞｼｯｸM-PRO" w:eastAsia="HG丸ｺﾞｼｯｸM-PRO" w:hAnsi="HG丸ｺﾞｼｯｸM-PRO" w:hint="eastAsia"/>
        </w:rPr>
        <w:t>８５</w:t>
      </w:r>
    </w:p>
    <w:p w:rsidR="001D6776" w:rsidRPr="00497C52" w:rsidRDefault="00A62217" w:rsidP="001D6776">
      <w:pPr>
        <w:spacing w:line="276" w:lineRule="auto"/>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４</w:t>
      </w:r>
      <w:r w:rsidR="005B6C48">
        <w:rPr>
          <w:rFonts w:ascii="HG丸ｺﾞｼｯｸM-PRO" w:eastAsia="HG丸ｺﾞｼｯｸM-PRO" w:hAnsi="HG丸ｺﾞｼｯｸM-PRO" w:hint="eastAsia"/>
        </w:rPr>
        <w:t>．</w:t>
      </w:r>
      <w:r w:rsidR="001D6776" w:rsidRPr="001D6776">
        <w:rPr>
          <w:rFonts w:ascii="HG丸ｺﾞｼｯｸM-PRO" w:eastAsia="HG丸ｺﾞｼｯｸM-PRO" w:hAnsi="HG丸ｺﾞｼｯｸM-PRO" w:hint="eastAsia"/>
        </w:rPr>
        <w:t>具体的取組</w:t>
      </w:r>
      <w:r w:rsidR="001D6776" w:rsidRPr="00497C52">
        <w:rPr>
          <w:rFonts w:ascii="HG丸ｺﾞｼｯｸM-PRO" w:eastAsia="HG丸ｺﾞｼｯｸM-PRO" w:hAnsi="HG丸ｺﾞｼｯｸM-PRO" w:hint="eastAsia"/>
        </w:rPr>
        <w:t xml:space="preserve">　・・・</w:t>
      </w:r>
      <w:r w:rsidR="001D6776">
        <w:rPr>
          <w:rFonts w:ascii="HG丸ｺﾞｼｯｸM-PRO" w:eastAsia="HG丸ｺﾞｼｯｸM-PRO" w:hAnsi="HG丸ｺﾞｼｯｸM-PRO" w:hint="eastAsia"/>
        </w:rPr>
        <w:t>・・・・・・・・・・・・・・・・・・・・・・・・・</w:t>
      </w:r>
      <w:r w:rsidR="001D6776" w:rsidRPr="00497C52">
        <w:rPr>
          <w:rFonts w:ascii="HG丸ｺﾞｼｯｸM-PRO" w:eastAsia="HG丸ｺﾞｼｯｸM-PRO" w:hAnsi="HG丸ｺﾞｼｯｸM-PRO" w:hint="eastAsia"/>
        </w:rPr>
        <w:t>・・・・・</w:t>
      </w:r>
      <w:r w:rsidR="005B6C48">
        <w:rPr>
          <w:rFonts w:ascii="HG丸ｺﾞｼｯｸM-PRO" w:eastAsia="HG丸ｺﾞｼｯｸM-PRO" w:hAnsi="HG丸ｺﾞｼｯｸM-PRO" w:hint="eastAsia"/>
        </w:rPr>
        <w:t>・</w:t>
      </w:r>
      <w:r w:rsidR="001D6776" w:rsidRPr="00497C52">
        <w:rPr>
          <w:rFonts w:ascii="HG丸ｺﾞｼｯｸM-PRO" w:eastAsia="HG丸ｺﾞｼｯｸM-PRO" w:hAnsi="HG丸ｺﾞｼｯｸM-PRO" w:hint="eastAsia"/>
        </w:rPr>
        <w:t xml:space="preserve">　</w:t>
      </w:r>
      <w:r w:rsidR="002D1827">
        <w:rPr>
          <w:rFonts w:ascii="HG丸ｺﾞｼｯｸM-PRO" w:eastAsia="HG丸ｺﾞｼｯｸM-PRO" w:hAnsi="HG丸ｺﾞｼｯｸM-PRO" w:hint="eastAsia"/>
        </w:rPr>
        <w:t>８６</w:t>
      </w:r>
    </w:p>
    <w:p w:rsidR="00664653" w:rsidRPr="001D6776" w:rsidRDefault="00664653" w:rsidP="008943F8">
      <w:pPr>
        <w:spacing w:line="276" w:lineRule="auto"/>
        <w:rPr>
          <w:rFonts w:ascii="HG丸ｺﾞｼｯｸM-PRO" w:eastAsia="HG丸ｺﾞｼｯｸM-PRO" w:hAnsi="HG丸ｺﾞｼｯｸM-PRO"/>
        </w:rPr>
      </w:pP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参考資料１　個別目標一覧</w:t>
      </w:r>
      <w:r w:rsidR="00284EBF" w:rsidRPr="00497C52">
        <w:rPr>
          <w:rFonts w:ascii="HG丸ｺﾞｼｯｸM-PRO" w:eastAsia="HG丸ｺﾞｼｯｸM-PRO" w:hAnsi="HG丸ｺﾞｼｯｸM-PRO" w:hint="eastAsia"/>
        </w:rPr>
        <w:t xml:space="preserve">　・・・・・・・・・・・・・・・・・・・・・・・・・・・・・　 </w:t>
      </w:r>
      <w:r w:rsidR="00357A10">
        <w:rPr>
          <w:rFonts w:ascii="HG丸ｺﾞｼｯｸM-PRO" w:eastAsia="HG丸ｺﾞｼｯｸM-PRO" w:hAnsi="HG丸ｺﾞｼｯｸM-PRO" w:hint="eastAsia"/>
        </w:rPr>
        <w:t>９</w:t>
      </w:r>
      <w:r w:rsidR="002D1827">
        <w:rPr>
          <w:rFonts w:ascii="HG丸ｺﾞｼｯｸM-PRO" w:eastAsia="HG丸ｺﾞｼｯｸM-PRO" w:hAnsi="HG丸ｺﾞｼｯｸM-PRO" w:hint="eastAsia"/>
        </w:rPr>
        <w:t>４</w:t>
      </w: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参考資料２　市町村ニーズ調査の結果概要</w:t>
      </w: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参考資料３　家庭の養育力に関する実態調査の結果概要</w:t>
      </w:r>
    </w:p>
    <w:p w:rsidR="008943F8" w:rsidRPr="00497C52" w:rsidRDefault="008943F8" w:rsidP="008943F8">
      <w:pPr>
        <w:spacing w:line="276" w:lineRule="auto"/>
        <w:rPr>
          <w:rFonts w:ascii="HG丸ｺﾞｼｯｸM-PRO" w:eastAsia="HG丸ｺﾞｼｯｸM-PRO" w:hAnsi="HG丸ｺﾞｼｯｸM-PRO"/>
        </w:rPr>
      </w:pPr>
      <w:r w:rsidRPr="00497C52">
        <w:rPr>
          <w:rFonts w:ascii="HG丸ｺﾞｼｯｸM-PRO" w:eastAsia="HG丸ｺﾞｼｯｸM-PRO" w:hAnsi="HG丸ｺﾞｼｯｸM-PRO" w:hint="eastAsia"/>
        </w:rPr>
        <w:t>参考資料４　保育所等における保育士等確保のための調査の結果概要</w:t>
      </w:r>
    </w:p>
    <w:p w:rsidR="008943F8" w:rsidRDefault="008943F8" w:rsidP="008943F8">
      <w:pPr>
        <w:rPr>
          <w:rFonts w:ascii="HG丸ｺﾞｼｯｸM-PRO" w:eastAsia="HG丸ｺﾞｼｯｸM-PRO" w:hAnsi="HG丸ｺﾞｼｯｸM-PRO"/>
        </w:rPr>
      </w:pPr>
    </w:p>
    <w:p w:rsidR="00CD474A" w:rsidRDefault="00CD474A" w:rsidP="008943F8">
      <w:pPr>
        <w:rPr>
          <w:rFonts w:ascii="HG丸ｺﾞｼｯｸM-PRO" w:eastAsia="HG丸ｺﾞｼｯｸM-PRO" w:hAnsi="HG丸ｺﾞｼｯｸM-PRO"/>
        </w:rPr>
      </w:pPr>
    </w:p>
    <w:p w:rsidR="00CD474A" w:rsidRPr="00497C52" w:rsidRDefault="00CD474A" w:rsidP="008943F8">
      <w:pPr>
        <w:rPr>
          <w:rFonts w:ascii="HG丸ｺﾞｼｯｸM-PRO" w:eastAsia="HG丸ｺﾞｼｯｸM-PRO" w:hAnsi="HG丸ｺﾞｼｯｸM-PRO"/>
        </w:rPr>
      </w:pPr>
    </w:p>
    <w:p w:rsidR="00A458AD" w:rsidRPr="00497C52" w:rsidRDefault="00A458AD" w:rsidP="00A6134B">
      <w:pPr>
        <w:spacing w:line="276" w:lineRule="auto"/>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第３章　子ども・子育て支援法に基づく都道府県計画</w:t>
      </w:r>
    </w:p>
    <w:p w:rsidR="008943F8" w:rsidRDefault="008943F8" w:rsidP="00C7234F">
      <w:pPr>
        <w:rPr>
          <w:rFonts w:ascii="HG丸ｺﾞｼｯｸM-PRO" w:eastAsia="HG丸ｺﾞｼｯｸM-PRO" w:hAnsi="HG丸ｺﾞｼｯｸM-PRO"/>
        </w:rPr>
      </w:pPr>
    </w:p>
    <w:p w:rsidR="00AF19FC" w:rsidRDefault="00AF19F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本計画（大阪府子ども総合計画）は、子ども・子育て支援法に基づく都道府県子ども・子育て支援事業支援計画としての性格を有してしています。この章では、子ども・子育て支援法に基づ</w:t>
      </w:r>
      <w:r w:rsidR="00875CAC">
        <w:rPr>
          <w:rFonts w:ascii="HG丸ｺﾞｼｯｸM-PRO" w:eastAsia="HG丸ｺﾞｼｯｸM-PRO" w:hAnsi="HG丸ｺﾞｼｯｸM-PRO" w:hint="eastAsia"/>
        </w:rPr>
        <w:t>き国が示した</w:t>
      </w:r>
      <w:r>
        <w:rPr>
          <w:rFonts w:ascii="HG丸ｺﾞｼｯｸM-PRO" w:eastAsia="HG丸ｺﾞｼｯｸM-PRO" w:hAnsi="HG丸ｺﾞｼｯｸM-PRO" w:hint="eastAsia"/>
        </w:rPr>
        <w:t>基本</w:t>
      </w:r>
      <w:r w:rsidR="000E3820">
        <w:rPr>
          <w:rFonts w:ascii="HG丸ｺﾞｼｯｸM-PRO" w:eastAsia="HG丸ｺﾞｼｯｸM-PRO" w:hAnsi="HG丸ｺﾞｼｯｸM-PRO" w:hint="eastAsia"/>
        </w:rPr>
        <w:t>的な</w:t>
      </w:r>
      <w:r>
        <w:rPr>
          <w:rFonts w:ascii="HG丸ｺﾞｼｯｸM-PRO" w:eastAsia="HG丸ｺﾞｼｯｸM-PRO" w:hAnsi="HG丸ｺﾞｼｯｸM-PRO" w:hint="eastAsia"/>
        </w:rPr>
        <w:t>指針において、</w:t>
      </w:r>
      <w:r w:rsidRPr="00AF19FC">
        <w:rPr>
          <w:rFonts w:ascii="HG丸ｺﾞｼｯｸM-PRO" w:eastAsia="HG丸ｺﾞｼｯｸM-PRO" w:hAnsi="HG丸ｺﾞｼｯｸM-PRO" w:hint="eastAsia"/>
        </w:rPr>
        <w:t>都道府県子ども・子育て支援事業支援計画</w:t>
      </w:r>
      <w:r>
        <w:rPr>
          <w:rFonts w:ascii="HG丸ｺﾞｼｯｸM-PRO" w:eastAsia="HG丸ｺﾞｼｯｸM-PRO" w:hAnsi="HG丸ｺﾞｼｯｸM-PRO" w:hint="eastAsia"/>
        </w:rPr>
        <w:t>に記載すべきとされている事項について記載しています。</w:t>
      </w:r>
    </w:p>
    <w:p w:rsidR="00AF19FC" w:rsidRPr="00875CAC" w:rsidRDefault="00AF19FC" w:rsidP="00C7234F">
      <w:pPr>
        <w:rPr>
          <w:rFonts w:ascii="HG丸ｺﾞｼｯｸM-PRO" w:eastAsia="HG丸ｺﾞｼｯｸM-PRO" w:hAnsi="HG丸ｺﾞｼｯｸM-PRO"/>
        </w:rPr>
      </w:pPr>
    </w:p>
    <w:p w:rsidR="002316AB" w:rsidRPr="00F54D13" w:rsidRDefault="002316AB" w:rsidP="002316AB">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１．区域の設定</w:t>
      </w:r>
    </w:p>
    <w:p w:rsidR="008943F8" w:rsidRDefault="008943F8" w:rsidP="00C7234F">
      <w:pPr>
        <w:rPr>
          <w:rFonts w:ascii="HG丸ｺﾞｼｯｸM-PRO" w:eastAsia="HG丸ｺﾞｼｯｸM-PRO" w:hAnsi="HG丸ｺﾞｼｯｸM-PRO"/>
        </w:rPr>
      </w:pPr>
    </w:p>
    <w:p w:rsidR="00875CAC" w:rsidRPr="00F54D13" w:rsidRDefault="00875CAC"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B1007">
        <w:rPr>
          <w:rFonts w:ascii="HG丸ｺﾞｼｯｸM-PRO" w:eastAsia="HG丸ｺﾞｼｯｸM-PRO" w:hAnsi="HG丸ｺﾞｼｯｸM-PRO" w:hint="eastAsia"/>
        </w:rPr>
        <w:t>基本</w:t>
      </w:r>
      <w:r w:rsidR="000E3820">
        <w:rPr>
          <w:rFonts w:ascii="HG丸ｺﾞｼｯｸM-PRO" w:eastAsia="HG丸ｺﾞｼｯｸM-PRO" w:hAnsi="HG丸ｺﾞｼｯｸM-PRO" w:hint="eastAsia"/>
        </w:rPr>
        <w:t>的な</w:t>
      </w:r>
      <w:r w:rsidR="002B1007">
        <w:rPr>
          <w:rFonts w:ascii="HG丸ｺﾞｼｯｸM-PRO" w:eastAsia="HG丸ｺﾞｼｯｸM-PRO" w:hAnsi="HG丸ｺﾞｼｯｸM-PRO" w:hint="eastAsia"/>
        </w:rPr>
        <w:t>指針において、都道府県における</w:t>
      </w:r>
      <w:r>
        <w:rPr>
          <w:rFonts w:ascii="HG丸ｺﾞｼｯｸM-PRO" w:eastAsia="HG丸ｺﾞｼｯｸM-PRO" w:hAnsi="HG丸ｺﾞｼｯｸM-PRO" w:hint="eastAsia"/>
        </w:rPr>
        <w:t>就学前の子どもの教育・保育の量の見込み</w:t>
      </w:r>
      <w:r w:rsidR="002B1007">
        <w:rPr>
          <w:rFonts w:ascii="HG丸ｺﾞｼｯｸM-PRO" w:eastAsia="HG丸ｺﾞｼｯｸM-PRO" w:hAnsi="HG丸ｺﾞｼｯｸM-PRO" w:hint="eastAsia"/>
        </w:rPr>
        <w:t>及びその提供体制を定める単位となる区域（都道府県設定区域）を定めることとされています。</w:t>
      </w:r>
    </w:p>
    <w:p w:rsidR="003A6BE6" w:rsidRPr="00F54D13" w:rsidRDefault="002B1007" w:rsidP="003A6BE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大阪府における区域については、</w:t>
      </w:r>
      <w:r w:rsidR="003A6BE6" w:rsidRPr="00F54D13">
        <w:rPr>
          <w:rFonts w:ascii="HG丸ｺﾞｼｯｸM-PRO" w:eastAsia="HG丸ｺﾞｼｯｸM-PRO" w:hAnsi="HG丸ｺﾞｼｯｸM-PRO" w:hint="eastAsia"/>
        </w:rPr>
        <w:t>幼稚園、認定こども園</w:t>
      </w:r>
      <w:r w:rsidR="00805408" w:rsidRPr="00F54D13">
        <w:rPr>
          <w:rFonts w:ascii="HG丸ｺﾞｼｯｸM-PRO" w:eastAsia="HG丸ｺﾞｼｯｸM-PRO" w:hAnsi="HG丸ｺﾞｼｯｸM-PRO" w:hint="eastAsia"/>
        </w:rPr>
        <w:t>に</w:t>
      </w:r>
      <w:r w:rsidR="00312509" w:rsidRPr="00F54D13">
        <w:rPr>
          <w:rFonts w:ascii="HG丸ｺﾞｼｯｸM-PRO" w:eastAsia="HG丸ｺﾞｼｯｸM-PRO" w:hAnsi="HG丸ｺﾞｼｯｸM-PRO" w:hint="eastAsia"/>
        </w:rPr>
        <w:t>おける</w:t>
      </w:r>
      <w:r w:rsidR="00BB5300" w:rsidRPr="00F54D13">
        <w:rPr>
          <w:rFonts w:ascii="HG丸ｺﾞｼｯｸM-PRO" w:eastAsia="HG丸ｺﾞｼｯｸM-PRO" w:hAnsi="HG丸ｺﾞｼｯｸM-PRO" w:hint="eastAsia"/>
        </w:rPr>
        <w:t>市町村をまたがる</w:t>
      </w:r>
      <w:r w:rsidR="003A6BE6" w:rsidRPr="00F54D13">
        <w:rPr>
          <w:rFonts w:ascii="HG丸ｺﾞｼｯｸM-PRO" w:eastAsia="HG丸ｺﾞｼｯｸM-PRO" w:hAnsi="HG丸ｺﾞｼｯｸM-PRO" w:hint="eastAsia"/>
        </w:rPr>
        <w:t>広域利用</w:t>
      </w:r>
      <w:r w:rsidR="006C4ED3" w:rsidRPr="00F54D13">
        <w:rPr>
          <w:rFonts w:ascii="HG丸ｺﾞｼｯｸM-PRO" w:eastAsia="HG丸ｺﾞｼｯｸM-PRO" w:hAnsi="HG丸ｺﾞｼｯｸM-PRO" w:hint="eastAsia"/>
        </w:rPr>
        <w:t>や近隣市町村による共同事務処理</w:t>
      </w:r>
      <w:r w:rsidR="00F65C2A" w:rsidRPr="00F54D13">
        <w:rPr>
          <w:rFonts w:ascii="HG丸ｺﾞｼｯｸM-PRO" w:eastAsia="HG丸ｺﾞｼｯｸM-PRO" w:hAnsi="HG丸ｺﾞｼｯｸM-PRO" w:hint="eastAsia"/>
        </w:rPr>
        <w:t>の状況</w:t>
      </w:r>
      <w:r w:rsidR="003A6BE6" w:rsidRPr="00F54D13">
        <w:rPr>
          <w:rFonts w:ascii="HG丸ｺﾞｼｯｸM-PRO" w:eastAsia="HG丸ｺﾞｼｯｸM-PRO" w:hAnsi="HG丸ｺﾞｼｯｸM-PRO" w:hint="eastAsia"/>
        </w:rPr>
        <w:t>を踏まえ、大阪府における区域は、１号、２号、３号認定共通で、</w:t>
      </w:r>
      <w:r w:rsidR="00A04D2A" w:rsidRPr="00F54D13">
        <w:rPr>
          <w:rFonts w:ascii="HG丸ｺﾞｼｯｸM-PRO" w:eastAsia="HG丸ｺﾞｼｯｸM-PRO" w:hAnsi="HG丸ｺﾞｼｯｸM-PRO" w:hint="eastAsia"/>
        </w:rPr>
        <w:t>大阪府と市町村で設けている</w:t>
      </w:r>
      <w:r w:rsidR="003A6BE6" w:rsidRPr="00F54D13">
        <w:rPr>
          <w:rFonts w:ascii="HG丸ｺﾞｼｯｸM-PRO" w:eastAsia="HG丸ｺﾞｼｯｸM-PRO" w:hAnsi="HG丸ｺﾞｼｯｸM-PRO" w:hint="eastAsia"/>
        </w:rPr>
        <w:t>圏域会議のブロック割（７ブロック）を大阪府</w:t>
      </w:r>
      <w:r>
        <w:rPr>
          <w:rFonts w:ascii="HG丸ｺﾞｼｯｸM-PRO" w:eastAsia="HG丸ｺﾞｼｯｸM-PRO" w:hAnsi="HG丸ｺﾞｼｯｸM-PRO" w:hint="eastAsia"/>
        </w:rPr>
        <w:t>の都道府県設定区域</w:t>
      </w:r>
      <w:r w:rsidR="003A6BE6" w:rsidRPr="00F54D13">
        <w:rPr>
          <w:rFonts w:ascii="HG丸ｺﾞｼｯｸM-PRO" w:eastAsia="HG丸ｺﾞｼｯｸM-PRO" w:hAnsi="HG丸ｺﾞｼｯｸM-PRO" w:hint="eastAsia"/>
        </w:rPr>
        <w:t>と</w:t>
      </w:r>
      <w:r w:rsidR="003113D1" w:rsidRPr="00F54D13">
        <w:rPr>
          <w:rFonts w:ascii="HG丸ｺﾞｼｯｸM-PRO" w:eastAsia="HG丸ｺﾞｼｯｸM-PRO" w:hAnsi="HG丸ｺﾞｼｯｸM-PRO" w:hint="eastAsia"/>
        </w:rPr>
        <w:t>します</w:t>
      </w:r>
      <w:r w:rsidR="003A6BE6" w:rsidRPr="00F54D13">
        <w:rPr>
          <w:rFonts w:ascii="HG丸ｺﾞｼｯｸM-PRO" w:eastAsia="HG丸ｺﾞｼｯｸM-PRO" w:hAnsi="HG丸ｺﾞｼｯｸM-PRO" w:hint="eastAsia"/>
        </w:rPr>
        <w:t>。</w:t>
      </w:r>
    </w:p>
    <w:p w:rsidR="009E12F9" w:rsidRPr="00F54D13" w:rsidRDefault="003A6BE6" w:rsidP="003A6BE6">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ただし、区域をまたがる利用を妨げるものではなく、</w:t>
      </w:r>
      <w:r w:rsidR="00A1633C">
        <w:rPr>
          <w:rFonts w:ascii="HG丸ｺﾞｼｯｸM-PRO" w:eastAsia="HG丸ｺﾞｼｯｸM-PRO" w:hAnsi="HG丸ｺﾞｼｯｸM-PRO" w:hint="eastAsia"/>
        </w:rPr>
        <w:t>認定こども園</w:t>
      </w:r>
      <w:r w:rsidR="00EA10F9">
        <w:rPr>
          <w:rFonts w:ascii="HG丸ｺﾞｼｯｸM-PRO" w:eastAsia="HG丸ｺﾞｼｯｸM-PRO" w:hAnsi="HG丸ｺﾞｼｯｸM-PRO" w:hint="eastAsia"/>
        </w:rPr>
        <w:t>、保育所</w:t>
      </w:r>
      <w:r w:rsidR="00A1633C">
        <w:rPr>
          <w:rFonts w:ascii="HG丸ｺﾞｼｯｸM-PRO" w:eastAsia="HG丸ｺﾞｼｯｸM-PRO" w:hAnsi="HG丸ｺﾞｼｯｸM-PRO" w:hint="eastAsia"/>
        </w:rPr>
        <w:t>の</w:t>
      </w:r>
      <w:r w:rsidRPr="00F54D13">
        <w:rPr>
          <w:rFonts w:ascii="HG丸ｺﾞｼｯｸM-PRO" w:eastAsia="HG丸ｺﾞｼｯｸM-PRO" w:hAnsi="HG丸ｺﾞｼｯｸM-PRO" w:hint="eastAsia"/>
        </w:rPr>
        <w:t>認可</w:t>
      </w:r>
      <w:r w:rsidR="00A1633C">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認定にあたって十分に配慮</w:t>
      </w:r>
      <w:r w:rsidR="003113D1" w:rsidRPr="00F54D13">
        <w:rPr>
          <w:rFonts w:ascii="HG丸ｺﾞｼｯｸM-PRO" w:eastAsia="HG丸ｺﾞｼｯｸM-PRO" w:hAnsi="HG丸ｺﾞｼｯｸM-PRO" w:hint="eastAsia"/>
        </w:rPr>
        <w:t>します</w:t>
      </w:r>
      <w:r w:rsidRPr="00F54D13">
        <w:rPr>
          <w:rFonts w:ascii="HG丸ｺﾞｼｯｸM-PRO" w:eastAsia="HG丸ｺﾞｼｯｸM-PRO" w:hAnsi="HG丸ｺﾞｼｯｸM-PRO" w:hint="eastAsia"/>
        </w:rPr>
        <w:t>。</w:t>
      </w:r>
    </w:p>
    <w:p w:rsidR="002316AB" w:rsidRPr="00A1633C" w:rsidRDefault="002316AB" w:rsidP="00C7234F">
      <w:pPr>
        <w:rPr>
          <w:rFonts w:ascii="HG丸ｺﾞｼｯｸM-PRO" w:eastAsia="HG丸ｺﾞｼｯｸM-PRO" w:hAnsi="HG丸ｺﾞｼｯｸM-PRO"/>
        </w:rPr>
      </w:pPr>
    </w:p>
    <w:p w:rsidR="003A6BE6" w:rsidRPr="00F54D13" w:rsidRDefault="006F004D" w:rsidP="003A6BE6">
      <w:pPr>
        <w:rPr>
          <w:rFonts w:ascii="HG丸ｺﾞｼｯｸM-PRO" w:eastAsia="HG丸ｺﾞｼｯｸM-PRO" w:hAnsi="HG丸ｺﾞｼｯｸM-PRO"/>
        </w:rPr>
      </w:pPr>
      <w:r w:rsidRPr="00F54D13">
        <w:rPr>
          <w:rFonts w:ascii="HG丸ｺﾞｼｯｸM-PRO" w:eastAsia="HG丸ｺﾞｼｯｸM-PRO" w:hAnsi="HG丸ｺﾞｼｯｸM-PRO" w:hint="eastAsia"/>
        </w:rPr>
        <w:t>◇</w:t>
      </w:r>
      <w:r w:rsidR="003A6BE6" w:rsidRPr="00F54D13">
        <w:rPr>
          <w:rFonts w:ascii="HG丸ｺﾞｼｯｸM-PRO" w:eastAsia="HG丸ｺﾞｼｯｸM-PRO" w:hAnsi="HG丸ｺﾞｼｯｸM-PRO" w:hint="eastAsia"/>
        </w:rPr>
        <w:t>大阪府が設定する</w:t>
      </w:r>
      <w:r w:rsidR="00EA10F9">
        <w:rPr>
          <w:rFonts w:ascii="HG丸ｺﾞｼｯｸM-PRO" w:eastAsia="HG丸ｺﾞｼｯｸM-PRO" w:hAnsi="HG丸ｺﾞｼｯｸM-PRO" w:hint="eastAsia"/>
        </w:rPr>
        <w:t>都道府県設定</w:t>
      </w:r>
      <w:r w:rsidR="003A6BE6" w:rsidRPr="00F54D13">
        <w:rPr>
          <w:rFonts w:ascii="HG丸ｺﾞｼｯｸM-PRO" w:eastAsia="HG丸ｺﾞｼｯｸM-PRO" w:hAnsi="HG丸ｺﾞｼｯｸM-PRO" w:hint="eastAsia"/>
        </w:rPr>
        <w:t>区域（１～３号認定共通）</w:t>
      </w:r>
    </w:p>
    <w:p w:rsidR="002316AB" w:rsidRPr="00F54D13" w:rsidRDefault="003A6BE6" w:rsidP="003A6BE6">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（大阪府が行う認定こども園、保育所の認可</w:t>
      </w:r>
      <w:r w:rsidR="00731DD0"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認定にかかる需給調整の判断基準となる区域）</w:t>
      </w:r>
    </w:p>
    <w:tbl>
      <w:tblPr>
        <w:tblStyle w:val="a7"/>
        <w:tblW w:w="0" w:type="auto"/>
        <w:tblInd w:w="108" w:type="dxa"/>
        <w:tblLook w:val="04A0" w:firstRow="1" w:lastRow="0" w:firstColumn="1" w:lastColumn="0" w:noHBand="0" w:noVBand="1"/>
      </w:tblPr>
      <w:tblGrid>
        <w:gridCol w:w="567"/>
        <w:gridCol w:w="1418"/>
        <w:gridCol w:w="7851"/>
      </w:tblGrid>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１</w:t>
            </w:r>
          </w:p>
        </w:tc>
        <w:tc>
          <w:tcPr>
            <w:tcW w:w="1418"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大阪市</w:t>
            </w:r>
          </w:p>
        </w:tc>
        <w:tc>
          <w:tcPr>
            <w:tcW w:w="7851"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大阪市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２</w:t>
            </w:r>
          </w:p>
        </w:tc>
        <w:tc>
          <w:tcPr>
            <w:tcW w:w="1418"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堺市</w:t>
            </w:r>
          </w:p>
        </w:tc>
        <w:tc>
          <w:tcPr>
            <w:tcW w:w="7851" w:type="dxa"/>
            <w:vAlign w:val="center"/>
          </w:tcPr>
          <w:p w:rsidR="003A6BE6" w:rsidRPr="00F54D13" w:rsidRDefault="003A6BE6" w:rsidP="003A6BE6">
            <w:pP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堺市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３</w:t>
            </w:r>
          </w:p>
        </w:tc>
        <w:tc>
          <w:tcPr>
            <w:tcW w:w="1418" w:type="dxa"/>
            <w:vAlign w:val="center"/>
          </w:tcPr>
          <w:p w:rsidR="003A6BE6" w:rsidRPr="00F54D13" w:rsidRDefault="003A6BE6">
            <w:pPr>
              <w:pStyle w:val="Web"/>
              <w:spacing w:line="239"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北摂</w:t>
            </w:r>
          </w:p>
        </w:tc>
        <w:tc>
          <w:tcPr>
            <w:tcW w:w="7851" w:type="dxa"/>
            <w:vAlign w:val="center"/>
          </w:tcPr>
          <w:p w:rsidR="003A6BE6" w:rsidRPr="00F54D13" w:rsidRDefault="003A6BE6">
            <w:pPr>
              <w:pStyle w:val="Web"/>
              <w:spacing w:line="239" w:lineRule="atLeast"/>
              <w:rPr>
                <w:rFonts w:ascii="HG丸ｺﾞｼｯｸM-PRO" w:eastAsia="HG丸ｺﾞｼｯｸM-PRO" w:hAnsi="HG丸ｺﾞｼｯｸM-PRO" w:cs="Arial"/>
                <w:kern w:val="24"/>
                <w:sz w:val="20"/>
                <w:szCs w:val="20"/>
              </w:rPr>
            </w:pPr>
            <w:r w:rsidRPr="00F54D13">
              <w:rPr>
                <w:rFonts w:ascii="HG丸ｺﾞｼｯｸM-PRO" w:eastAsia="HG丸ｺﾞｼｯｸM-PRO" w:hAnsi="HG丸ｺﾞｼｯｸM-PRO" w:cs="Arial" w:hint="eastAsia"/>
                <w:kern w:val="24"/>
                <w:sz w:val="20"/>
                <w:szCs w:val="20"/>
                <w:lang w:eastAsia="zh-TW"/>
              </w:rPr>
              <w:t>池田市、箕面市、能勢町、豊能町、豊中市、吹田市、高槻市、島本町、茨木市、</w:t>
            </w:r>
          </w:p>
          <w:p w:rsidR="003A6BE6" w:rsidRPr="00F54D13" w:rsidRDefault="003A6BE6">
            <w:pPr>
              <w:pStyle w:val="Web"/>
              <w:spacing w:line="239"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摂津市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４</w:t>
            </w:r>
          </w:p>
        </w:tc>
        <w:tc>
          <w:tcPr>
            <w:tcW w:w="1418" w:type="dxa"/>
            <w:vAlign w:val="center"/>
          </w:tcPr>
          <w:p w:rsidR="003A6BE6" w:rsidRPr="00F54D13" w:rsidRDefault="003A6BE6">
            <w:pPr>
              <w:pStyle w:val="Web"/>
              <w:spacing w:line="236"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北河内</w:t>
            </w:r>
          </w:p>
        </w:tc>
        <w:tc>
          <w:tcPr>
            <w:tcW w:w="7851" w:type="dxa"/>
            <w:vAlign w:val="center"/>
          </w:tcPr>
          <w:p w:rsidR="003A6BE6" w:rsidRPr="00F54D13" w:rsidRDefault="003A6BE6">
            <w:pPr>
              <w:pStyle w:val="Web"/>
              <w:spacing w:line="236"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枚方市、寝屋川市、交野市、四條畷市、大東市、門真市、守口市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５</w:t>
            </w:r>
          </w:p>
        </w:tc>
        <w:tc>
          <w:tcPr>
            <w:tcW w:w="1418" w:type="dxa"/>
            <w:vAlign w:val="center"/>
          </w:tcPr>
          <w:p w:rsidR="003A6BE6" w:rsidRPr="00F54D13" w:rsidRDefault="003A6BE6">
            <w:pPr>
              <w:pStyle w:val="Web"/>
              <w:spacing w:line="234"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中河内</w:t>
            </w:r>
          </w:p>
        </w:tc>
        <w:tc>
          <w:tcPr>
            <w:tcW w:w="7851" w:type="dxa"/>
            <w:vAlign w:val="center"/>
          </w:tcPr>
          <w:p w:rsidR="003A6BE6" w:rsidRPr="00F54D13" w:rsidRDefault="003A6BE6">
            <w:pPr>
              <w:pStyle w:val="Web"/>
              <w:spacing w:line="234"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東大阪市、八尾市、柏原市</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６</w:t>
            </w:r>
          </w:p>
        </w:tc>
        <w:tc>
          <w:tcPr>
            <w:tcW w:w="1418" w:type="dxa"/>
            <w:vAlign w:val="center"/>
          </w:tcPr>
          <w:p w:rsidR="003A6BE6" w:rsidRPr="00F54D13" w:rsidRDefault="003A6BE6">
            <w:pPr>
              <w:pStyle w:val="Web"/>
              <w:spacing w:line="232"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南河内</w:t>
            </w:r>
          </w:p>
        </w:tc>
        <w:tc>
          <w:tcPr>
            <w:tcW w:w="7851" w:type="dxa"/>
            <w:vAlign w:val="center"/>
          </w:tcPr>
          <w:p w:rsidR="003A6BE6" w:rsidRPr="00F54D13" w:rsidRDefault="003A6BE6">
            <w:pPr>
              <w:pStyle w:val="Web"/>
              <w:spacing w:line="232" w:lineRule="atLeast"/>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CN"/>
              </w:rPr>
              <w:t>松原市、藤井寺市、羽曳野市、富田林市、河内長野市、大阪狭山市、太子町、河南町、千早赤阪村</w:t>
            </w:r>
          </w:p>
        </w:tc>
      </w:tr>
      <w:tr w:rsidR="003A6BE6" w:rsidRPr="00F54D13" w:rsidTr="003A6BE6">
        <w:tc>
          <w:tcPr>
            <w:tcW w:w="567" w:type="dxa"/>
            <w:vAlign w:val="center"/>
          </w:tcPr>
          <w:p w:rsidR="003A6BE6" w:rsidRPr="00F54D13" w:rsidRDefault="003A6BE6" w:rsidP="003A6BE6">
            <w:pPr>
              <w:jc w:val="center"/>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７</w:t>
            </w:r>
          </w:p>
        </w:tc>
        <w:tc>
          <w:tcPr>
            <w:tcW w:w="1418" w:type="dxa"/>
            <w:vAlign w:val="center"/>
          </w:tcPr>
          <w:p w:rsidR="003A6BE6" w:rsidRPr="00F54D13" w:rsidRDefault="003A6BE6">
            <w:pPr>
              <w:pStyle w:val="Web"/>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rPr>
              <w:t>泉州</w:t>
            </w:r>
          </w:p>
        </w:tc>
        <w:tc>
          <w:tcPr>
            <w:tcW w:w="7851" w:type="dxa"/>
            <w:vAlign w:val="center"/>
          </w:tcPr>
          <w:p w:rsidR="003A6BE6" w:rsidRPr="00F54D13" w:rsidRDefault="003A6BE6" w:rsidP="003A6BE6">
            <w:pPr>
              <w:pStyle w:val="Web"/>
              <w:rPr>
                <w:rFonts w:ascii="HG丸ｺﾞｼｯｸM-PRO" w:eastAsia="HG丸ｺﾞｼｯｸM-PRO" w:hAnsi="HG丸ｺﾞｼｯｸM-PRO" w:cs="Arial"/>
                <w:sz w:val="20"/>
                <w:szCs w:val="20"/>
              </w:rPr>
            </w:pPr>
            <w:r w:rsidRPr="00F54D13">
              <w:rPr>
                <w:rFonts w:ascii="HG丸ｺﾞｼｯｸM-PRO" w:eastAsia="HG丸ｺﾞｼｯｸM-PRO" w:hAnsi="HG丸ｺﾞｼｯｸM-PRO" w:cs="Arial" w:hint="eastAsia"/>
                <w:kern w:val="24"/>
                <w:sz w:val="20"/>
                <w:szCs w:val="20"/>
                <w:lang w:eastAsia="zh-TW"/>
              </w:rPr>
              <w:t>高石市、泉大津市、和泉市、忠岡町、岸和田市、</w:t>
            </w:r>
            <w:r w:rsidRPr="00F54D13">
              <w:rPr>
                <w:rFonts w:ascii="HG丸ｺﾞｼｯｸM-PRO" w:eastAsia="HG丸ｺﾞｼｯｸM-PRO" w:hAnsi="HG丸ｺﾞｼｯｸM-PRO" w:cs="Arial" w:hint="eastAsia"/>
                <w:kern w:val="24"/>
                <w:sz w:val="20"/>
                <w:szCs w:val="20"/>
              </w:rPr>
              <w:t>貝塚市、熊取町、泉佐野市、田尻町、泉南市、阪南市、岬町</w:t>
            </w:r>
          </w:p>
        </w:tc>
      </w:tr>
    </w:tbl>
    <w:p w:rsidR="002316AB" w:rsidRPr="00F54D13" w:rsidRDefault="002316AB" w:rsidP="00C7234F">
      <w:pPr>
        <w:rPr>
          <w:rFonts w:ascii="HG丸ｺﾞｼｯｸM-PRO" w:eastAsia="HG丸ｺﾞｼｯｸM-PRO" w:hAnsi="HG丸ｺﾞｼｯｸM-PRO"/>
        </w:rPr>
      </w:pPr>
    </w:p>
    <w:p w:rsidR="007F5DAD" w:rsidRPr="00F54D13" w:rsidRDefault="007F5DAD" w:rsidP="00C7234F">
      <w:pPr>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２．教育・保育の量の見込み及びその提供体制の確保</w:t>
      </w:r>
    </w:p>
    <w:p w:rsidR="007F5DAD" w:rsidRPr="00F54D13" w:rsidRDefault="007F5DAD" w:rsidP="007F5DAD">
      <w:pPr>
        <w:rPr>
          <w:rFonts w:ascii="HG丸ｺﾞｼｯｸM-PRO" w:eastAsia="HG丸ｺﾞｼｯｸM-PRO" w:hAnsi="HG丸ｺﾞｼｯｸM-PRO"/>
        </w:rPr>
      </w:pPr>
    </w:p>
    <w:p w:rsidR="007F5DAD" w:rsidRPr="00F54D13" w:rsidRDefault="00F123F6"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2C708C">
        <w:rPr>
          <w:rFonts w:ascii="HG丸ｺﾞｼｯｸM-PRO" w:eastAsia="HG丸ｺﾞｼｯｸM-PRO" w:hAnsi="HG丸ｺﾞｼｯｸM-PRO" w:hint="eastAsia"/>
        </w:rPr>
        <w:t>大阪府の都道府県設定</w:t>
      </w:r>
      <w:r w:rsidRPr="00F54D13">
        <w:rPr>
          <w:rFonts w:ascii="HG丸ｺﾞｼｯｸM-PRO" w:eastAsia="HG丸ｺﾞｼｯｸM-PRO" w:hAnsi="HG丸ｺﾞｼｯｸM-PRO" w:hint="eastAsia"/>
        </w:rPr>
        <w:t>区域における教育・保育の量の見込み及び</w:t>
      </w:r>
      <w:r w:rsidR="002C708C">
        <w:rPr>
          <w:rFonts w:ascii="HG丸ｺﾞｼｯｸM-PRO" w:eastAsia="HG丸ｺﾞｼｯｸM-PRO" w:hAnsi="HG丸ｺﾞｼｯｸM-PRO" w:hint="eastAsia"/>
        </w:rPr>
        <w:t>その</w:t>
      </w:r>
      <w:r w:rsidRPr="00F54D13">
        <w:rPr>
          <w:rFonts w:ascii="HG丸ｺﾞｼｯｸM-PRO" w:eastAsia="HG丸ｺﾞｼｯｸM-PRO" w:hAnsi="HG丸ｺﾞｼｯｸM-PRO" w:hint="eastAsia"/>
        </w:rPr>
        <w:t>提供体制については、府内市町村が策定する市町村子ども・子育て支援事業計画</w:t>
      </w:r>
      <w:r w:rsidR="00B8118F">
        <w:rPr>
          <w:rFonts w:ascii="HG丸ｺﾞｼｯｸM-PRO" w:eastAsia="HG丸ｺﾞｼｯｸM-PRO" w:hAnsi="HG丸ｺﾞｼｯｸM-PRO" w:hint="eastAsia"/>
        </w:rPr>
        <w:t>で</w:t>
      </w:r>
      <w:r w:rsidR="002C708C">
        <w:rPr>
          <w:rFonts w:ascii="HG丸ｺﾞｼｯｸM-PRO" w:eastAsia="HG丸ｺﾞｼｯｸM-PRO" w:hAnsi="HG丸ｺﾞｼｯｸM-PRO" w:hint="eastAsia"/>
        </w:rPr>
        <w:t>定めた</w:t>
      </w:r>
      <w:r w:rsidR="002C708C" w:rsidRPr="002C708C">
        <w:rPr>
          <w:rFonts w:ascii="HG丸ｺﾞｼｯｸM-PRO" w:eastAsia="HG丸ｺﾞｼｯｸM-PRO" w:hAnsi="HG丸ｺﾞｼｯｸM-PRO" w:hint="eastAsia"/>
        </w:rPr>
        <w:t>教育・保育の量の見込み及びその提供体制</w:t>
      </w:r>
      <w:r w:rsidR="00BA4532" w:rsidRPr="00F54D13">
        <w:rPr>
          <w:rFonts w:ascii="HG丸ｺﾞｼｯｸM-PRO" w:eastAsia="HG丸ｺﾞｼｯｸM-PRO" w:hAnsi="HG丸ｺﾞｼｯｸM-PRO" w:hint="eastAsia"/>
        </w:rPr>
        <w:t>を集計したもの</w:t>
      </w:r>
      <w:r w:rsidR="00EF665F" w:rsidRPr="00F54D13">
        <w:rPr>
          <w:rFonts w:ascii="HG丸ｺﾞｼｯｸM-PRO" w:eastAsia="HG丸ｺﾞｼｯｸM-PRO" w:hAnsi="HG丸ｺﾞｼｯｸM-PRO" w:hint="eastAsia"/>
        </w:rPr>
        <w:t>とします</w:t>
      </w:r>
      <w:r w:rsidR="00BA4532" w:rsidRPr="00F54D13">
        <w:rPr>
          <w:rFonts w:ascii="HG丸ｺﾞｼｯｸM-PRO" w:eastAsia="HG丸ｺﾞｼｯｸM-PRO" w:hAnsi="HG丸ｺﾞｼｯｸM-PRO" w:hint="eastAsia"/>
        </w:rPr>
        <w:t>。</w:t>
      </w:r>
    </w:p>
    <w:p w:rsidR="003476DD" w:rsidRPr="00B8118F" w:rsidRDefault="003476DD" w:rsidP="007F5DAD">
      <w:pPr>
        <w:rPr>
          <w:rFonts w:ascii="HG丸ｺﾞｼｯｸM-PRO" w:eastAsia="HG丸ｺﾞｼｯｸM-PRO" w:hAnsi="HG丸ｺﾞｼｯｸM-PRO"/>
        </w:rPr>
      </w:pPr>
    </w:p>
    <w:p w:rsidR="003C1DD7" w:rsidRPr="00F54D13" w:rsidRDefault="003C1DD7" w:rsidP="007F5DAD">
      <w:pPr>
        <w:rPr>
          <w:rFonts w:ascii="HG丸ｺﾞｼｯｸM-PRO" w:eastAsia="HG丸ｺﾞｼｯｸM-PRO" w:hAnsi="HG丸ｺﾞｼｯｸM-PRO"/>
        </w:rPr>
      </w:pPr>
    </w:p>
    <w:p w:rsidR="003C1DD7" w:rsidRPr="00F54D13" w:rsidRDefault="00470208"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470208">
        <w:rPr>
          <w:rFonts w:ascii="HG丸ｺﾞｼｯｸM-PRO" w:eastAsia="HG丸ｺﾞｼｯｸM-PRO" w:hAnsi="HG丸ｺﾞｼｯｸM-PRO" w:hint="eastAsia"/>
        </w:rPr>
        <w:t>教育・保育の量の見込み及びその提供体制</w:t>
      </w:r>
    </w:p>
    <w:tbl>
      <w:tblPr>
        <w:tblStyle w:val="a7"/>
        <w:tblW w:w="10031" w:type="dxa"/>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801946" w:rsidRPr="00F54D13" w:rsidTr="00A1633C">
        <w:trPr>
          <w:trHeight w:val="336"/>
        </w:trPr>
        <w:tc>
          <w:tcPr>
            <w:tcW w:w="1003" w:type="dxa"/>
            <w:vMerge w:val="restart"/>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区域</w:t>
            </w:r>
          </w:p>
        </w:tc>
        <w:tc>
          <w:tcPr>
            <w:tcW w:w="1003" w:type="dxa"/>
            <w:vMerge w:val="restart"/>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年度</w:t>
            </w:r>
          </w:p>
        </w:tc>
        <w:tc>
          <w:tcPr>
            <w:tcW w:w="4012" w:type="dxa"/>
            <w:gridSpan w:val="4"/>
            <w:tcBorders>
              <w:bottom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１号認定及び２号認定</w:t>
            </w:r>
          </w:p>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（３～５歳児）</w:t>
            </w:r>
          </w:p>
        </w:tc>
        <w:tc>
          <w:tcPr>
            <w:tcW w:w="2006" w:type="dxa"/>
            <w:gridSpan w:val="2"/>
            <w:tcBorders>
              <w:left w:val="single" w:sz="4" w:space="0" w:color="auto"/>
              <w:bottom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３号認定</w:t>
            </w:r>
          </w:p>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（１～２歳児）</w:t>
            </w:r>
          </w:p>
        </w:tc>
        <w:tc>
          <w:tcPr>
            <w:tcW w:w="2007" w:type="dxa"/>
            <w:gridSpan w:val="2"/>
            <w:tcBorders>
              <w:left w:val="single" w:sz="4" w:space="0" w:color="auto"/>
              <w:bottom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３号認定</w:t>
            </w:r>
          </w:p>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（０歳児）</w:t>
            </w:r>
          </w:p>
        </w:tc>
      </w:tr>
      <w:tr w:rsidR="00801946" w:rsidRPr="00F54D13" w:rsidTr="00A1633C">
        <w:trPr>
          <w:trHeight w:val="70"/>
        </w:trPr>
        <w:tc>
          <w:tcPr>
            <w:tcW w:w="1003" w:type="dxa"/>
            <w:vMerge/>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p>
        </w:tc>
        <w:tc>
          <w:tcPr>
            <w:tcW w:w="1003" w:type="dxa"/>
            <w:vMerge/>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p>
        </w:tc>
        <w:tc>
          <w:tcPr>
            <w:tcW w:w="3009" w:type="dxa"/>
            <w:gridSpan w:val="3"/>
            <w:tcBorders>
              <w:top w:val="single" w:sz="4" w:space="0" w:color="auto"/>
              <w:bottom w:val="nil"/>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量の見込み</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確保方策</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量の</w:t>
            </w:r>
          </w:p>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見込み</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確保方策</w:t>
            </w:r>
          </w:p>
        </w:tc>
        <w:tc>
          <w:tcPr>
            <w:tcW w:w="1003" w:type="dxa"/>
            <w:vMerge w:val="restart"/>
            <w:tcBorders>
              <w:top w:val="single" w:sz="4" w:space="0" w:color="auto"/>
              <w:left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量の</w:t>
            </w:r>
          </w:p>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見込み</w:t>
            </w:r>
          </w:p>
        </w:tc>
        <w:tc>
          <w:tcPr>
            <w:tcW w:w="1004" w:type="dxa"/>
            <w:vMerge w:val="restart"/>
            <w:tcBorders>
              <w:top w:val="single" w:sz="4" w:space="0" w:color="auto"/>
              <w:lef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確保方策</w:t>
            </w:r>
          </w:p>
        </w:tc>
      </w:tr>
      <w:tr w:rsidR="00801946" w:rsidRPr="00F54D13" w:rsidTr="00313013">
        <w:tc>
          <w:tcPr>
            <w:tcW w:w="1003" w:type="dxa"/>
            <w:vMerge/>
            <w:tcBorders>
              <w:bottom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p>
        </w:tc>
        <w:tc>
          <w:tcPr>
            <w:tcW w:w="1003" w:type="dxa"/>
            <w:vMerge/>
            <w:tcBorders>
              <w:bottom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p>
        </w:tc>
        <w:tc>
          <w:tcPr>
            <w:tcW w:w="1003" w:type="dxa"/>
            <w:tcBorders>
              <w:top w:val="single" w:sz="4" w:space="0" w:color="auto"/>
              <w:bottom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１号認定</w:t>
            </w:r>
          </w:p>
        </w:tc>
        <w:tc>
          <w:tcPr>
            <w:tcW w:w="1003" w:type="dxa"/>
            <w:tcBorders>
              <w:top w:val="single" w:sz="4" w:space="0" w:color="auto"/>
              <w:left w:val="single" w:sz="4" w:space="0" w:color="auto"/>
              <w:bottom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２号認定</w:t>
            </w:r>
          </w:p>
        </w:tc>
        <w:tc>
          <w:tcPr>
            <w:tcW w:w="1003" w:type="dxa"/>
            <w:tcBorders>
              <w:top w:val="single" w:sz="4" w:space="0" w:color="auto"/>
              <w:left w:val="single" w:sz="4" w:space="0" w:color="auto"/>
              <w:bottom w:val="single" w:sz="4" w:space="0" w:color="auto"/>
              <w:right w:val="single" w:sz="4" w:space="0" w:color="auto"/>
            </w:tcBorders>
            <w:vAlign w:val="center"/>
          </w:tcPr>
          <w:p w:rsidR="00801946" w:rsidRPr="00657EEB" w:rsidRDefault="00801946" w:rsidP="00A1633C">
            <w:pPr>
              <w:spacing w:line="24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計</w:t>
            </w: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Merge/>
            <w:tcBorders>
              <w:left w:val="single" w:sz="4" w:space="0" w:color="auto"/>
              <w:bottom w:val="single" w:sz="4" w:space="0" w:color="auto"/>
              <w:right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4" w:type="dxa"/>
            <w:vMerge/>
            <w:tcBorders>
              <w:left w:val="single" w:sz="4" w:space="0" w:color="auto"/>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r>
      <w:tr w:rsidR="00801946" w:rsidRPr="00F54D13" w:rsidTr="00A1633C">
        <w:trPr>
          <w:trHeight w:val="70"/>
        </w:trPr>
        <w:tc>
          <w:tcPr>
            <w:tcW w:w="1003" w:type="dxa"/>
            <w:vMerge w:val="restart"/>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大阪市</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26,741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32,233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58,974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69,669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18,704</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18,418</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3,568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3,805</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26,629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32,632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59,261</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70,311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19,259</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19,195</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3,717</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4,010</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26,973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33,675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60,648</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71,058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19,864</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19,899</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3,878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4,157</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26,898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34,066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60,964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71,736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20,347</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20,677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4,028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4,333</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26,919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34,100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61,019</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71,737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20,362</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20,677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4,032</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4,333</w:t>
            </w:r>
          </w:p>
        </w:tc>
      </w:tr>
      <w:tr w:rsidR="00801946" w:rsidRPr="00F54D13" w:rsidTr="00C17B85">
        <w:trPr>
          <w:trHeight w:val="300"/>
        </w:trPr>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堺市</w:t>
            </w: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11,372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10,390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21,762</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23,149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5,795</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5,773</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1,208</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11,057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10,745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21,802</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23,429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5,783</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6,036</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1,224</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1,277</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10,751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11,077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21,828</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23,853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5,842</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6,336</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1,237</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1,342</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10,453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11,318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21,771</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24,097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5,907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6,461</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1,254</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1,371</w:t>
            </w:r>
          </w:p>
        </w:tc>
      </w:tr>
      <w:tr w:rsidR="00801946" w:rsidRPr="00F54D13" w:rsidTr="00313013">
        <w:trPr>
          <w:trHeight w:val="300"/>
        </w:trPr>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10,163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11,582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21,745</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24,344 </w:t>
            </w:r>
          </w:p>
        </w:tc>
        <w:tc>
          <w:tcPr>
            <w:tcW w:w="1003" w:type="dxa"/>
            <w:tcBorders>
              <w:bottom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5,983</w:t>
            </w:r>
          </w:p>
        </w:tc>
        <w:tc>
          <w:tcPr>
            <w:tcW w:w="1003" w:type="dxa"/>
            <w:tcBorders>
              <w:left w:val="single" w:sz="4" w:space="0" w:color="auto"/>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6,598</w:t>
            </w:r>
          </w:p>
        </w:tc>
        <w:tc>
          <w:tcPr>
            <w:tcW w:w="1003"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1,273</w:t>
            </w:r>
          </w:p>
        </w:tc>
        <w:tc>
          <w:tcPr>
            <w:tcW w:w="1004"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1,403</w:t>
            </w:r>
          </w:p>
        </w:tc>
      </w:tr>
      <w:tr w:rsidR="00801946" w:rsidRPr="00F54D13" w:rsidTr="00313013">
        <w:trPr>
          <w:trHeight w:val="300"/>
        </w:trPr>
        <w:tc>
          <w:tcPr>
            <w:tcW w:w="1003" w:type="dxa"/>
            <w:vMerge w:val="restart"/>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北摂</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26,224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19,986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46,210</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53,240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12,185</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9,900</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3,241</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2,634</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26,147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19,851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45,998</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53,052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12,127</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10,837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3,238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2,863</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25,711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19,543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45,254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53,264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12,124</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12,025</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3,223</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3,155</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25,230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19,164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44,394</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53,512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11,956</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12,587</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3,178</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3,290</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24,781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18,865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43,646</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53,181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11,791</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12,541</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3,135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3,277</w:t>
            </w:r>
          </w:p>
        </w:tc>
      </w:tr>
      <w:tr w:rsidR="00801946" w:rsidRPr="00F54D13" w:rsidTr="00C17B85">
        <w:trPr>
          <w:trHeight w:val="300"/>
        </w:trPr>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北河内</w:t>
            </w: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13,573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12,982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26,555</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33,840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7,447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6,909</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1,988</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1,839</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13,234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12,964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26,198</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34,593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7,389</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7,107</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1,962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1,912</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12,914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12,942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25,856</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34,516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7,303</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7,121</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1,962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2,012</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12,720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12,767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25,487</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34,565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7,207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7,106</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1,942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2,030</w:t>
            </w:r>
          </w:p>
        </w:tc>
      </w:tr>
      <w:tr w:rsidR="00801946" w:rsidRPr="00F54D13" w:rsidTr="00313013">
        <w:trPr>
          <w:trHeight w:val="300"/>
        </w:trPr>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12,610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12,657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25,267</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34,320 </w:t>
            </w:r>
          </w:p>
        </w:tc>
        <w:tc>
          <w:tcPr>
            <w:tcW w:w="1003" w:type="dxa"/>
            <w:tcBorders>
              <w:bottom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7,063</w:t>
            </w:r>
          </w:p>
        </w:tc>
        <w:tc>
          <w:tcPr>
            <w:tcW w:w="1003" w:type="dxa"/>
            <w:tcBorders>
              <w:left w:val="single" w:sz="4" w:space="0" w:color="auto"/>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7,077</w:t>
            </w:r>
          </w:p>
        </w:tc>
        <w:tc>
          <w:tcPr>
            <w:tcW w:w="1003"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1,932</w:t>
            </w:r>
          </w:p>
        </w:tc>
        <w:tc>
          <w:tcPr>
            <w:tcW w:w="1004"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2,031</w:t>
            </w:r>
          </w:p>
        </w:tc>
      </w:tr>
      <w:tr w:rsidR="00801946" w:rsidRPr="00F54D13" w:rsidTr="00313013">
        <w:trPr>
          <w:trHeight w:val="300"/>
        </w:trPr>
        <w:tc>
          <w:tcPr>
            <w:tcW w:w="1003" w:type="dxa"/>
            <w:vMerge w:val="restart"/>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中河内</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9,854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9,231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19,085</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21,232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4,816</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4,381</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1,190</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1,071</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9,643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9,439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19,082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21,301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4,755</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4,643</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1,183</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1,170</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9,419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9,063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18,482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21,307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4,700</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4,725</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9,226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8,986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18,212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21,333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4,656</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4,768</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1,197</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1,212</w:t>
            </w:r>
          </w:p>
        </w:tc>
      </w:tr>
      <w:tr w:rsidR="00801946" w:rsidRPr="00F54D13" w:rsidTr="00313013">
        <w:trPr>
          <w:trHeight w:val="300"/>
        </w:trPr>
        <w:tc>
          <w:tcPr>
            <w:tcW w:w="1003" w:type="dxa"/>
            <w:vMerge/>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9,003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8,869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17,872</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21,439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4,623</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4,828</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1,197</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1,233</w:t>
            </w:r>
          </w:p>
        </w:tc>
      </w:tr>
      <w:tr w:rsidR="00801946" w:rsidRPr="00F54D13" w:rsidTr="00C17B85">
        <w:trPr>
          <w:trHeight w:val="300"/>
        </w:trPr>
        <w:tc>
          <w:tcPr>
            <w:tcW w:w="1003" w:type="dxa"/>
            <w:vMerge w:val="restart"/>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南河内</w:t>
            </w: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5,971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7,181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13,152</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14,713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3,459</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3,017</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1,030</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911</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5,823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7,047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12,870</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14,647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3,397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3,271</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1,016</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959</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5,680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6,901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12,581</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14,745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3,357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3,414</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1,006</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1,014</w:t>
            </w:r>
          </w:p>
        </w:tc>
      </w:tr>
      <w:tr w:rsidR="00801946" w:rsidRPr="00F54D13" w:rsidTr="00C17B85">
        <w:trPr>
          <w:trHeight w:val="300"/>
        </w:trPr>
        <w:tc>
          <w:tcPr>
            <w:tcW w:w="1003" w:type="dxa"/>
            <w:vMerge/>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5,528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6,770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12,298</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14,752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3,304</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3,445</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985</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1,024</w:t>
            </w:r>
          </w:p>
        </w:tc>
      </w:tr>
      <w:tr w:rsidR="00801946" w:rsidRPr="00F54D13" w:rsidTr="00313013">
        <w:trPr>
          <w:trHeight w:val="300"/>
        </w:trPr>
        <w:tc>
          <w:tcPr>
            <w:tcW w:w="1003" w:type="dxa"/>
            <w:vMerge/>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5,353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6,613 </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11,966</w:t>
            </w:r>
          </w:p>
        </w:tc>
        <w:tc>
          <w:tcPr>
            <w:tcW w:w="1003" w:type="dxa"/>
            <w:tcBorders>
              <w:bottom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14,641 </w:t>
            </w:r>
          </w:p>
        </w:tc>
        <w:tc>
          <w:tcPr>
            <w:tcW w:w="1003" w:type="dxa"/>
            <w:tcBorders>
              <w:bottom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3,222</w:t>
            </w:r>
          </w:p>
        </w:tc>
        <w:tc>
          <w:tcPr>
            <w:tcW w:w="1003" w:type="dxa"/>
            <w:tcBorders>
              <w:left w:val="single" w:sz="4" w:space="0" w:color="auto"/>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3,448</w:t>
            </w:r>
          </w:p>
        </w:tc>
        <w:tc>
          <w:tcPr>
            <w:tcW w:w="1003"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968</w:t>
            </w:r>
          </w:p>
        </w:tc>
        <w:tc>
          <w:tcPr>
            <w:tcW w:w="1004" w:type="dxa"/>
            <w:tcBorders>
              <w:bottom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1,023</w:t>
            </w:r>
          </w:p>
        </w:tc>
      </w:tr>
      <w:tr w:rsidR="00801946" w:rsidRPr="00F54D13" w:rsidTr="00313013">
        <w:trPr>
          <w:trHeight w:val="300"/>
        </w:trPr>
        <w:tc>
          <w:tcPr>
            <w:tcW w:w="1003" w:type="dxa"/>
            <w:vMerge w:val="restart"/>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泉州</w:t>
            </w: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9,853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12,995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22,848</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27,540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6,262</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5,553</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1,685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1,474</w:t>
            </w:r>
          </w:p>
        </w:tc>
      </w:tr>
      <w:tr w:rsidR="00801946" w:rsidRPr="00F54D13" w:rsidTr="00313013">
        <w:trPr>
          <w:trHeight w:val="300"/>
        </w:trPr>
        <w:tc>
          <w:tcPr>
            <w:tcW w:w="1003" w:type="dxa"/>
            <w:vMerge/>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28年度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9,698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12,842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22,540</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28,174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6,158</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6,186</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1,655</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1,674</w:t>
            </w:r>
          </w:p>
        </w:tc>
      </w:tr>
      <w:tr w:rsidR="00801946" w:rsidRPr="00F54D13" w:rsidTr="00313013">
        <w:trPr>
          <w:trHeight w:val="300"/>
        </w:trPr>
        <w:tc>
          <w:tcPr>
            <w:tcW w:w="1003" w:type="dxa"/>
            <w:vMerge/>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29年度</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9,414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12,547 </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21,961</w:t>
            </w:r>
          </w:p>
        </w:tc>
        <w:tc>
          <w:tcPr>
            <w:tcW w:w="1003" w:type="dxa"/>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28,164 </w:t>
            </w:r>
          </w:p>
        </w:tc>
        <w:tc>
          <w:tcPr>
            <w:tcW w:w="1003" w:type="dxa"/>
            <w:tcBorders>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6,057</w:t>
            </w:r>
          </w:p>
        </w:tc>
        <w:tc>
          <w:tcPr>
            <w:tcW w:w="1003" w:type="dxa"/>
            <w:tcBorders>
              <w:lef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6,284</w:t>
            </w:r>
          </w:p>
        </w:tc>
        <w:tc>
          <w:tcPr>
            <w:tcW w:w="1003"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1,642</w:t>
            </w:r>
          </w:p>
        </w:tc>
        <w:tc>
          <w:tcPr>
            <w:tcW w:w="1004" w:type="dxa"/>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1,684</w:t>
            </w:r>
          </w:p>
        </w:tc>
      </w:tr>
      <w:tr w:rsidR="00801946" w:rsidRPr="00F54D13" w:rsidTr="00313013">
        <w:trPr>
          <w:trHeight w:val="300"/>
        </w:trPr>
        <w:tc>
          <w:tcPr>
            <w:tcW w:w="1003" w:type="dxa"/>
            <w:vMerge/>
            <w:tcBorders>
              <w:bottom w:val="doub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30年度</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9,214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12,323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21,537</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28,064 </w:t>
            </w:r>
          </w:p>
        </w:tc>
        <w:tc>
          <w:tcPr>
            <w:tcW w:w="1003" w:type="dxa"/>
            <w:tcBorders>
              <w:bottom w:val="single" w:sz="4" w:space="0" w:color="auto"/>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5,982</w:t>
            </w:r>
          </w:p>
        </w:tc>
        <w:tc>
          <w:tcPr>
            <w:tcW w:w="1003" w:type="dxa"/>
            <w:tcBorders>
              <w:left w:val="single" w:sz="4" w:space="0" w:color="auto"/>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6,305</w:t>
            </w:r>
          </w:p>
        </w:tc>
        <w:tc>
          <w:tcPr>
            <w:tcW w:w="1003"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1,618</w:t>
            </w:r>
          </w:p>
        </w:tc>
        <w:tc>
          <w:tcPr>
            <w:tcW w:w="1004"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1,685</w:t>
            </w:r>
          </w:p>
        </w:tc>
      </w:tr>
      <w:tr w:rsidR="00801946" w:rsidRPr="00F54D13" w:rsidTr="00313013">
        <w:trPr>
          <w:trHeight w:val="300"/>
        </w:trPr>
        <w:tc>
          <w:tcPr>
            <w:tcW w:w="1003" w:type="dxa"/>
            <w:vMerge/>
            <w:tcBorders>
              <w:bottom w:val="sing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p>
        </w:tc>
        <w:tc>
          <w:tcPr>
            <w:tcW w:w="1003" w:type="dxa"/>
            <w:tcBorders>
              <w:bottom w:val="single" w:sz="4" w:space="0" w:color="auto"/>
            </w:tcBorders>
            <w:shd w:val="pct15" w:color="auto" w:fill="auto"/>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31年度</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8,983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12,011 </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20,994</w:t>
            </w:r>
          </w:p>
        </w:tc>
        <w:tc>
          <w:tcPr>
            <w:tcW w:w="1003" w:type="dxa"/>
            <w:tcBorders>
              <w:bottom w:val="single" w:sz="4" w:space="0" w:color="auto"/>
            </w:tcBorders>
            <w:shd w:val="pct15" w:color="auto" w:fill="auto"/>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28,010 </w:t>
            </w:r>
          </w:p>
        </w:tc>
        <w:tc>
          <w:tcPr>
            <w:tcW w:w="1003" w:type="dxa"/>
            <w:tcBorders>
              <w:bottom w:val="single" w:sz="4" w:space="0" w:color="auto"/>
              <w:right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5,913</w:t>
            </w:r>
          </w:p>
        </w:tc>
        <w:tc>
          <w:tcPr>
            <w:tcW w:w="1003" w:type="dxa"/>
            <w:tcBorders>
              <w:left w:val="single" w:sz="4" w:space="0" w:color="auto"/>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6,318</w:t>
            </w:r>
          </w:p>
        </w:tc>
        <w:tc>
          <w:tcPr>
            <w:tcW w:w="1003"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1,605</w:t>
            </w:r>
          </w:p>
        </w:tc>
        <w:tc>
          <w:tcPr>
            <w:tcW w:w="1004" w:type="dxa"/>
            <w:tcBorders>
              <w:bottom w:val="single" w:sz="4" w:space="0" w:color="auto"/>
            </w:tcBorders>
            <w:shd w:val="pct15" w:color="auto" w:fill="auto"/>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1,692</w:t>
            </w:r>
          </w:p>
        </w:tc>
      </w:tr>
      <w:tr w:rsidR="00801946" w:rsidRPr="00F54D13" w:rsidTr="00C17B85">
        <w:trPr>
          <w:trHeight w:val="300"/>
        </w:trPr>
        <w:tc>
          <w:tcPr>
            <w:tcW w:w="1003" w:type="dxa"/>
            <w:vMerge w:val="restart"/>
            <w:tcBorders>
              <w:top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府内全域</w:t>
            </w:r>
          </w:p>
        </w:tc>
        <w:tc>
          <w:tcPr>
            <w:tcW w:w="1003" w:type="dxa"/>
            <w:tcBorders>
              <w:top w:val="single" w:sz="4" w:space="0" w:color="auto"/>
            </w:tcBorders>
            <w:vAlign w:val="center"/>
          </w:tcPr>
          <w:p w:rsidR="00801946" w:rsidRPr="00657EEB" w:rsidRDefault="00801946" w:rsidP="00C17B85">
            <w:pPr>
              <w:spacing w:line="300" w:lineRule="exact"/>
              <w:jc w:val="center"/>
              <w:rPr>
                <w:rFonts w:ascii="HG丸ｺﾞｼｯｸM-PRO" w:eastAsia="HG丸ｺﾞｼｯｸM-PRO" w:hAnsi="HG丸ｺﾞｼｯｸM-PRO"/>
                <w:sz w:val="16"/>
                <w:szCs w:val="16"/>
              </w:rPr>
            </w:pPr>
            <w:r w:rsidRPr="00657EEB">
              <w:rPr>
                <w:rFonts w:ascii="HG丸ｺﾞｼｯｸM-PRO" w:eastAsia="HG丸ｺﾞｼｯｸM-PRO" w:hAnsi="HG丸ｺﾞｼｯｸM-PRO" w:hint="eastAsia"/>
                <w:sz w:val="16"/>
                <w:szCs w:val="16"/>
              </w:rPr>
              <w:t>27年度</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103,588 </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104,998 </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208,586</w:t>
            </w:r>
          </w:p>
        </w:tc>
        <w:tc>
          <w:tcPr>
            <w:tcW w:w="1003" w:type="dxa"/>
            <w:tcBorders>
              <w:top w:val="single" w:sz="4" w:space="0" w:color="auto"/>
            </w:tcBorders>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243,383 </w:t>
            </w:r>
          </w:p>
        </w:tc>
        <w:tc>
          <w:tcPr>
            <w:tcW w:w="1003" w:type="dxa"/>
            <w:tcBorders>
              <w:top w:val="single" w:sz="4" w:space="0" w:color="auto"/>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58,668</w:t>
            </w:r>
          </w:p>
        </w:tc>
        <w:tc>
          <w:tcPr>
            <w:tcW w:w="1003" w:type="dxa"/>
            <w:tcBorders>
              <w:top w:val="single" w:sz="4" w:space="0" w:color="auto"/>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53,951</w:t>
            </w:r>
          </w:p>
        </w:tc>
        <w:tc>
          <w:tcPr>
            <w:tcW w:w="1003" w:type="dxa"/>
            <w:tcBorders>
              <w:top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13,914</w:t>
            </w:r>
          </w:p>
        </w:tc>
        <w:tc>
          <w:tcPr>
            <w:tcW w:w="1004" w:type="dxa"/>
            <w:tcBorders>
              <w:top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12,942</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28年度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102,231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105,520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207,751</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245,507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58,868</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57,275</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13,995</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13,865</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29年度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100,862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105,748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206,610</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246,907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59,247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59,804</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14,143</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14,576</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30年度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99,269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105,394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204,663</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248,059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59,359</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61,349</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14,202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14,945</w:t>
            </w:r>
          </w:p>
        </w:tc>
      </w:tr>
      <w:tr w:rsidR="00801946" w:rsidRPr="00F54D13" w:rsidTr="00C17B85">
        <w:trPr>
          <w:trHeight w:val="300"/>
        </w:trPr>
        <w:tc>
          <w:tcPr>
            <w:tcW w:w="1003" w:type="dxa"/>
            <w:vMerge/>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p>
        </w:tc>
        <w:tc>
          <w:tcPr>
            <w:tcW w:w="1003" w:type="dxa"/>
            <w:vAlign w:val="center"/>
          </w:tcPr>
          <w:p w:rsidR="00801946" w:rsidRPr="003E2496" w:rsidRDefault="00801946" w:rsidP="00C17B85">
            <w:pPr>
              <w:spacing w:line="300" w:lineRule="exact"/>
              <w:jc w:val="center"/>
              <w:rPr>
                <w:rFonts w:ascii="HG丸ｺﾞｼｯｸM-PRO" w:eastAsia="HG丸ｺﾞｼｯｸM-PRO" w:hAnsi="HG丸ｺﾞｼｯｸM-PRO"/>
                <w:sz w:val="18"/>
                <w:szCs w:val="18"/>
              </w:rPr>
            </w:pPr>
            <w:r w:rsidRPr="003E2496">
              <w:rPr>
                <w:rFonts w:ascii="HG丸ｺﾞｼｯｸM-PRO" w:eastAsia="HG丸ｺﾞｼｯｸM-PRO" w:hAnsi="HG丸ｺﾞｼｯｸM-PRO" w:hint="eastAsia"/>
                <w:sz w:val="18"/>
                <w:szCs w:val="18"/>
              </w:rPr>
              <w:t>31年度</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97,812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104,697 </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202,509</w:t>
            </w:r>
          </w:p>
        </w:tc>
        <w:tc>
          <w:tcPr>
            <w:tcW w:w="1003" w:type="dxa"/>
          </w:tcPr>
          <w:p w:rsidR="00801946" w:rsidRPr="00657EEB" w:rsidRDefault="00801946" w:rsidP="00C17B85">
            <w:pPr>
              <w:spacing w:line="300" w:lineRule="exact"/>
              <w:jc w:val="right"/>
              <w:rPr>
                <w:rFonts w:ascii="HG丸ｺﾞｼｯｸM-PRO" w:eastAsia="HG丸ｺﾞｼｯｸM-PRO" w:hAnsi="HG丸ｺﾞｼｯｸM-PRO"/>
                <w:sz w:val="16"/>
                <w:szCs w:val="16"/>
              </w:rPr>
            </w:pPr>
            <w:r w:rsidRPr="00657EEB">
              <w:rPr>
                <w:rFonts w:ascii="HG丸ｺﾞｼｯｸM-PRO" w:eastAsia="HG丸ｺﾞｼｯｸM-PRO" w:hAnsi="HG丸ｺﾞｼｯｸM-PRO"/>
                <w:sz w:val="16"/>
                <w:szCs w:val="16"/>
              </w:rPr>
              <w:t xml:space="preserve">247,672 </w:t>
            </w:r>
          </w:p>
        </w:tc>
        <w:tc>
          <w:tcPr>
            <w:tcW w:w="1003" w:type="dxa"/>
            <w:tcBorders>
              <w:righ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58,957</w:t>
            </w:r>
          </w:p>
        </w:tc>
        <w:tc>
          <w:tcPr>
            <w:tcW w:w="1003" w:type="dxa"/>
            <w:tcBorders>
              <w:left w:val="single" w:sz="4" w:space="0" w:color="auto"/>
            </w:tcBorders>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61,487</w:t>
            </w:r>
          </w:p>
        </w:tc>
        <w:tc>
          <w:tcPr>
            <w:tcW w:w="1003"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14,142</w:t>
            </w:r>
          </w:p>
        </w:tc>
        <w:tc>
          <w:tcPr>
            <w:tcW w:w="1004" w:type="dxa"/>
          </w:tcPr>
          <w:p w:rsidR="00801946" w:rsidRPr="00A803B1" w:rsidRDefault="00801946" w:rsidP="00C17B85">
            <w:pPr>
              <w:spacing w:line="300" w:lineRule="exact"/>
              <w:jc w:val="right"/>
              <w:rPr>
                <w:rFonts w:ascii="HG丸ｺﾞｼｯｸM-PRO" w:eastAsia="HG丸ｺﾞｼｯｸM-PRO" w:hAnsi="HG丸ｺﾞｼｯｸM-PRO"/>
                <w:sz w:val="16"/>
                <w:szCs w:val="16"/>
              </w:rPr>
            </w:pPr>
            <w:r w:rsidRPr="00A803B1">
              <w:rPr>
                <w:rFonts w:ascii="HG丸ｺﾞｼｯｸM-PRO" w:eastAsia="HG丸ｺﾞｼｯｸM-PRO" w:hAnsi="HG丸ｺﾞｼｯｸM-PRO"/>
                <w:sz w:val="16"/>
                <w:szCs w:val="16"/>
              </w:rPr>
              <w:t>14,992</w:t>
            </w:r>
          </w:p>
        </w:tc>
      </w:tr>
    </w:tbl>
    <w:p w:rsidR="00B62570" w:rsidRPr="00F54D13" w:rsidRDefault="00B62570" w:rsidP="00B62570">
      <w:pPr>
        <w:rPr>
          <w:rFonts w:ascii="HG丸ｺﾞｼｯｸM-PRO" w:eastAsia="HG丸ｺﾞｼｯｸM-PRO" w:hAnsi="HG丸ｺﾞｼｯｸM-PRO"/>
        </w:rPr>
      </w:pPr>
      <w:r w:rsidRPr="00F54D13">
        <w:rPr>
          <w:rFonts w:ascii="HG丸ｺﾞｼｯｸM-PRO" w:eastAsia="HG丸ｺﾞｼｯｸM-PRO" w:hAnsi="HG丸ｺﾞｼｯｸM-PRO" w:hint="eastAsia"/>
        </w:rPr>
        <w:t>（</w:t>
      </w:r>
      <w:r w:rsidR="00470208">
        <w:rPr>
          <w:rFonts w:ascii="HG丸ｺﾞｼｯｸM-PRO" w:eastAsia="HG丸ｺﾞｼｯｸM-PRO" w:hAnsi="HG丸ｺﾞｼｯｸM-PRO" w:hint="eastAsia"/>
        </w:rPr>
        <w:t>２</w:t>
      </w:r>
      <w:r w:rsidRPr="00F54D13">
        <w:rPr>
          <w:rFonts w:ascii="HG丸ｺﾞｼｯｸM-PRO" w:eastAsia="HG丸ｺﾞｼｯｸM-PRO" w:hAnsi="HG丸ｺﾞｼｯｸM-PRO" w:hint="eastAsia"/>
        </w:rPr>
        <w:t>）都道府県子ども・子育て支援事業支援計画で定める数</w:t>
      </w:r>
    </w:p>
    <w:p w:rsidR="00C91C29" w:rsidRPr="00F54D13" w:rsidRDefault="00C91C29" w:rsidP="007F5DAD">
      <w:pPr>
        <w:rPr>
          <w:rFonts w:ascii="HG丸ｺﾞｼｯｸM-PRO" w:eastAsia="HG丸ｺﾞｼｯｸM-PRO" w:hAnsi="HG丸ｺﾞｼｯｸM-PRO"/>
        </w:rPr>
      </w:pPr>
    </w:p>
    <w:p w:rsidR="006353F1" w:rsidRPr="00F54D13" w:rsidRDefault="00C91C29"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基本的な指針において、認定こども園への移行促進のため、都道府県設定区域における特定教育・保育施設が供給する利用定員総数が量の見込みとして必要とされる利用定員総数を超えていたとしても、量の見込みとして必要とされる利用定員総数に「都道府県子ども・子育て支援事業支援計画で定める数」を加えることで、認定こども園の認可・認定をすることができると示されてい</w:t>
      </w:r>
      <w:r w:rsidR="00F4681D" w:rsidRPr="00F54D13">
        <w:rPr>
          <w:rFonts w:ascii="HG丸ｺﾞｼｯｸM-PRO" w:eastAsia="HG丸ｺﾞｼｯｸM-PRO" w:hAnsi="HG丸ｺﾞｼｯｸM-PRO" w:hint="eastAsia"/>
        </w:rPr>
        <w:t>ます</w:t>
      </w:r>
      <w:r w:rsidRPr="00F54D13">
        <w:rPr>
          <w:rFonts w:ascii="HG丸ｺﾞｼｯｸM-PRO" w:eastAsia="HG丸ｺﾞｼｯｸM-PRO" w:hAnsi="HG丸ｺﾞｼｯｸM-PRO" w:hint="eastAsia"/>
        </w:rPr>
        <w:t>。</w:t>
      </w:r>
    </w:p>
    <w:p w:rsidR="006353F1" w:rsidRPr="00F54D13" w:rsidRDefault="00B254DA"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F739E" w:rsidRPr="00F54D13">
        <w:rPr>
          <w:rFonts w:ascii="HG丸ｺﾞｼｯｸM-PRO" w:eastAsia="HG丸ｺﾞｼｯｸM-PRO" w:hAnsi="HG丸ｺﾞｼｯｸM-PRO" w:hint="eastAsia"/>
        </w:rPr>
        <w:t>この「都道府県子ども・子育て支援事業支援計画で定める数」について、</w:t>
      </w:r>
      <w:r w:rsidR="00F4681D" w:rsidRPr="00F54D13">
        <w:rPr>
          <w:rFonts w:ascii="HG丸ｺﾞｼｯｸM-PRO" w:eastAsia="HG丸ｺﾞｼｯｸM-PRO" w:hAnsi="HG丸ｺﾞｼｯｸM-PRO" w:hint="eastAsia"/>
        </w:rPr>
        <w:t>政令市・中核市については</w:t>
      </w:r>
      <w:r w:rsidR="006D58D8" w:rsidRPr="00F54D13">
        <w:rPr>
          <w:rFonts w:ascii="HG丸ｺﾞｼｯｸM-PRO" w:eastAsia="HG丸ｺﾞｼｯｸM-PRO" w:hAnsi="HG丸ｺﾞｼｯｸM-PRO" w:hint="eastAsia"/>
        </w:rPr>
        <w:t>各市の子ども・子育て支援事業計画において</w:t>
      </w:r>
      <w:r w:rsidR="00232C87" w:rsidRPr="00F54D13">
        <w:rPr>
          <w:rFonts w:ascii="HG丸ｺﾞｼｯｸM-PRO" w:eastAsia="HG丸ｺﾞｼｯｸM-PRO" w:hAnsi="HG丸ｺﾞｼｯｸM-PRO" w:hint="eastAsia"/>
        </w:rPr>
        <w:t>定める</w:t>
      </w:r>
      <w:r w:rsidR="00F4681D" w:rsidRPr="00F54D13">
        <w:rPr>
          <w:rFonts w:ascii="HG丸ｺﾞｼｯｸM-PRO" w:eastAsia="HG丸ｺﾞｼｯｸM-PRO" w:hAnsi="HG丸ｺﾞｼｯｸM-PRO" w:hint="eastAsia"/>
        </w:rPr>
        <w:t>ことになっています。したがって、</w:t>
      </w:r>
      <w:r w:rsidR="00557FFE">
        <w:rPr>
          <w:rFonts w:ascii="HG丸ｺﾞｼｯｸM-PRO" w:eastAsia="HG丸ｺﾞｼｯｸM-PRO" w:hAnsi="HG丸ｺﾞｼｯｸM-PRO" w:hint="eastAsia"/>
        </w:rPr>
        <w:t>大阪府で</w:t>
      </w:r>
      <w:r w:rsidR="00232C87" w:rsidRPr="00F54D13">
        <w:rPr>
          <w:rFonts w:ascii="HG丸ｺﾞｼｯｸM-PRO" w:eastAsia="HG丸ｺﾞｼｯｸM-PRO" w:hAnsi="HG丸ｺﾞｼｯｸM-PRO" w:hint="eastAsia"/>
        </w:rPr>
        <w:t>定める</w:t>
      </w:r>
      <w:r w:rsidR="00F4681D" w:rsidRPr="00F54D13">
        <w:rPr>
          <w:rFonts w:ascii="HG丸ｺﾞｼｯｸM-PRO" w:eastAsia="HG丸ｺﾞｼｯｸM-PRO" w:hAnsi="HG丸ｺﾞｼｯｸM-PRO" w:hint="eastAsia"/>
        </w:rPr>
        <w:t>数は、政令市・中核市を除いた市町村の数となります。</w:t>
      </w:r>
    </w:p>
    <w:p w:rsidR="006353F1" w:rsidRPr="00F54D13" w:rsidRDefault="00232C87"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なお、</w:t>
      </w:r>
      <w:r w:rsidR="00361E07">
        <w:rPr>
          <w:rFonts w:ascii="HG丸ｺﾞｼｯｸM-PRO" w:eastAsia="HG丸ｺﾞｼｯｸM-PRO" w:hAnsi="HG丸ｺﾞｼｯｸM-PRO" w:hint="eastAsia"/>
        </w:rPr>
        <w:t>大阪府における</w:t>
      </w:r>
      <w:r w:rsidRPr="00F54D13">
        <w:rPr>
          <w:rFonts w:ascii="HG丸ｺﾞｼｯｸM-PRO" w:eastAsia="HG丸ｺﾞｼｯｸM-PRO" w:hAnsi="HG丸ｺﾞｼｯｸM-PRO" w:hint="eastAsia"/>
        </w:rPr>
        <w:t>「</w:t>
      </w:r>
      <w:r w:rsidR="00361E07" w:rsidRPr="00361E07">
        <w:rPr>
          <w:rFonts w:ascii="HG丸ｺﾞｼｯｸM-PRO" w:eastAsia="HG丸ｺﾞｼｯｸM-PRO" w:hAnsi="HG丸ｺﾞｼｯｸM-PRO" w:hint="eastAsia"/>
        </w:rPr>
        <w:t>都道府県子ども・子育て支援事業支援計画で定める数</w:t>
      </w:r>
      <w:r w:rsidRPr="00F54D13">
        <w:rPr>
          <w:rFonts w:ascii="HG丸ｺﾞｼｯｸM-PRO" w:eastAsia="HG丸ｺﾞｼｯｸM-PRO" w:hAnsi="HG丸ｺﾞｼｯｸM-PRO" w:hint="eastAsia"/>
        </w:rPr>
        <w:t>」は、認定こども園への移行促進を図るため、政令市・中核市を除く府内市町村が「</w:t>
      </w:r>
      <w:r w:rsidR="00361E07" w:rsidRPr="00361E07">
        <w:rPr>
          <w:rFonts w:ascii="HG丸ｺﾞｼｯｸM-PRO" w:eastAsia="HG丸ｺﾞｼｯｸM-PRO" w:hAnsi="HG丸ｺﾞｼｯｸM-PRO" w:hint="eastAsia"/>
        </w:rPr>
        <w:t>都道府県子ども・子育て支援事業支援計画で定める数</w:t>
      </w:r>
      <w:r w:rsidRPr="00F54D13">
        <w:rPr>
          <w:rFonts w:ascii="HG丸ｺﾞｼｯｸM-PRO" w:eastAsia="HG丸ｺﾞｼｯｸM-PRO" w:hAnsi="HG丸ｺﾞｼｯｸM-PRO" w:hint="eastAsia"/>
        </w:rPr>
        <w:t>」として設定を希望する数を</w:t>
      </w:r>
      <w:r w:rsidR="008B2192">
        <w:rPr>
          <w:rFonts w:ascii="HG丸ｺﾞｼｯｸM-PRO" w:eastAsia="HG丸ｺﾞｼｯｸM-PRO" w:hAnsi="HG丸ｺﾞｼｯｸM-PRO" w:hint="eastAsia"/>
        </w:rPr>
        <w:t>集計したもの</w:t>
      </w:r>
      <w:r w:rsidRPr="00F54D13">
        <w:rPr>
          <w:rFonts w:ascii="HG丸ｺﾞｼｯｸM-PRO" w:eastAsia="HG丸ｺﾞｼｯｸM-PRO" w:hAnsi="HG丸ｺﾞｼｯｸM-PRO" w:hint="eastAsia"/>
        </w:rPr>
        <w:t>です。</w:t>
      </w:r>
    </w:p>
    <w:p w:rsidR="006353F1" w:rsidRPr="00F54D13" w:rsidRDefault="006353F1" w:rsidP="007F5DAD">
      <w:pPr>
        <w:rPr>
          <w:rFonts w:ascii="HG丸ｺﾞｼｯｸM-PRO" w:eastAsia="HG丸ｺﾞｼｯｸM-PRO" w:hAnsi="HG丸ｺﾞｼｯｸM-PRO"/>
        </w:rPr>
      </w:pPr>
    </w:p>
    <w:p w:rsidR="00361E07" w:rsidRDefault="00D47D4A"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w:t>
      </w:r>
      <w:r w:rsidR="00361E07">
        <w:rPr>
          <w:rFonts w:ascii="HG丸ｺﾞｼｯｸM-PRO" w:eastAsia="HG丸ｺﾞｼｯｸM-PRO" w:hAnsi="HG丸ｺﾞｼｯｸM-PRO" w:hint="eastAsia"/>
        </w:rPr>
        <w:t>大阪府における「</w:t>
      </w:r>
      <w:r w:rsidR="00361E07" w:rsidRPr="00361E07">
        <w:rPr>
          <w:rFonts w:ascii="HG丸ｺﾞｼｯｸM-PRO" w:eastAsia="HG丸ｺﾞｼｯｸM-PRO" w:hAnsi="HG丸ｺﾞｼｯｸM-PRO" w:hint="eastAsia"/>
        </w:rPr>
        <w:t>都道府県子ども・子育て支援事業支援計画で定める数</w:t>
      </w:r>
      <w:r w:rsidR="00361E07">
        <w:rPr>
          <w:rFonts w:ascii="HG丸ｺﾞｼｯｸM-PRO" w:eastAsia="HG丸ｺﾞｼｯｸM-PRO" w:hAnsi="HG丸ｺﾞｼｯｸM-PRO" w:hint="eastAsia"/>
        </w:rPr>
        <w:t>」</w:t>
      </w:r>
    </w:p>
    <w:p w:rsidR="006353F1" w:rsidRPr="00F54D13" w:rsidRDefault="00A85B4A" w:rsidP="00361E07">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（平成２７年度から平成３１年度までの５年間における数）</w:t>
      </w:r>
    </w:p>
    <w:tbl>
      <w:tblPr>
        <w:tblStyle w:val="a7"/>
        <w:tblW w:w="0" w:type="auto"/>
        <w:tblInd w:w="392" w:type="dxa"/>
        <w:tblLook w:val="04A0" w:firstRow="1" w:lastRow="0" w:firstColumn="1" w:lastColumn="0" w:noHBand="0" w:noVBand="1"/>
      </w:tblPr>
      <w:tblGrid>
        <w:gridCol w:w="3260"/>
        <w:gridCol w:w="2097"/>
        <w:gridCol w:w="2097"/>
        <w:gridCol w:w="2098"/>
      </w:tblGrid>
      <w:tr w:rsidR="00D47D4A" w:rsidRPr="00F54D13" w:rsidTr="00930DBB">
        <w:tc>
          <w:tcPr>
            <w:tcW w:w="3260"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区域</w:t>
            </w:r>
          </w:p>
        </w:tc>
        <w:tc>
          <w:tcPr>
            <w:tcW w:w="2097"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１号認定</w:t>
            </w:r>
          </w:p>
        </w:tc>
        <w:tc>
          <w:tcPr>
            <w:tcW w:w="2097"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２号認定</w:t>
            </w:r>
          </w:p>
        </w:tc>
        <w:tc>
          <w:tcPr>
            <w:tcW w:w="2098" w:type="dxa"/>
          </w:tcPr>
          <w:p w:rsidR="00D47D4A" w:rsidRPr="00F54D13" w:rsidRDefault="00D47D4A" w:rsidP="00D47D4A">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３号認定</w:t>
            </w:r>
          </w:p>
        </w:tc>
      </w:tr>
      <w:tr w:rsidR="00CB32F4" w:rsidRPr="00F54D13" w:rsidTr="00930DBB">
        <w:tc>
          <w:tcPr>
            <w:tcW w:w="3260" w:type="dxa"/>
          </w:tcPr>
          <w:p w:rsidR="00CB32F4" w:rsidRPr="00F54D13" w:rsidRDefault="00CB32F4"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北摂（高槻市・豊中市を除く）</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965</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633</w:t>
            </w:r>
          </w:p>
        </w:tc>
        <w:tc>
          <w:tcPr>
            <w:tcW w:w="2098"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255</w:t>
            </w:r>
          </w:p>
        </w:tc>
      </w:tr>
      <w:tr w:rsidR="00CB32F4" w:rsidRPr="00F54D13" w:rsidTr="00930DBB">
        <w:tc>
          <w:tcPr>
            <w:tcW w:w="3260" w:type="dxa"/>
          </w:tcPr>
          <w:p w:rsidR="00CB32F4" w:rsidRPr="00F54D13" w:rsidRDefault="00CB32F4"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北河内（枚方市を除く）</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622</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296</w:t>
            </w:r>
          </w:p>
        </w:tc>
        <w:tc>
          <w:tcPr>
            <w:tcW w:w="2098"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30</w:t>
            </w:r>
          </w:p>
        </w:tc>
      </w:tr>
      <w:tr w:rsidR="00CB32F4" w:rsidRPr="00F54D13" w:rsidTr="00930DBB">
        <w:tc>
          <w:tcPr>
            <w:tcW w:w="3260" w:type="dxa"/>
          </w:tcPr>
          <w:p w:rsidR="00CB32F4" w:rsidRPr="00F54D13" w:rsidRDefault="00CB32F4"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中河内（東大阪市を除く）</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60</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100</w:t>
            </w:r>
          </w:p>
        </w:tc>
        <w:tc>
          <w:tcPr>
            <w:tcW w:w="2098"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0</w:t>
            </w:r>
          </w:p>
        </w:tc>
      </w:tr>
      <w:tr w:rsidR="00CB32F4" w:rsidRPr="00F54D13" w:rsidTr="00930DBB">
        <w:tc>
          <w:tcPr>
            <w:tcW w:w="3260" w:type="dxa"/>
          </w:tcPr>
          <w:p w:rsidR="00CB32F4" w:rsidRPr="00F54D13" w:rsidRDefault="00CB32F4"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南河内</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328</w:t>
            </w:r>
          </w:p>
        </w:tc>
        <w:tc>
          <w:tcPr>
            <w:tcW w:w="2097"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955</w:t>
            </w:r>
          </w:p>
        </w:tc>
        <w:tc>
          <w:tcPr>
            <w:tcW w:w="2098" w:type="dxa"/>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230</w:t>
            </w:r>
          </w:p>
        </w:tc>
      </w:tr>
      <w:tr w:rsidR="00CB32F4" w:rsidRPr="00F54D13" w:rsidTr="00BD77EA">
        <w:tc>
          <w:tcPr>
            <w:tcW w:w="3260" w:type="dxa"/>
            <w:tcBorders>
              <w:bottom w:val="single" w:sz="12" w:space="0" w:color="auto"/>
            </w:tcBorders>
          </w:tcPr>
          <w:p w:rsidR="00CB32F4" w:rsidRPr="00F54D13" w:rsidRDefault="00CB32F4"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泉州</w:t>
            </w:r>
          </w:p>
        </w:tc>
        <w:tc>
          <w:tcPr>
            <w:tcW w:w="2097" w:type="dxa"/>
            <w:tcBorders>
              <w:bottom w:val="single" w:sz="12"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746</w:t>
            </w:r>
          </w:p>
        </w:tc>
        <w:tc>
          <w:tcPr>
            <w:tcW w:w="2097" w:type="dxa"/>
            <w:tcBorders>
              <w:bottom w:val="single" w:sz="12"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566</w:t>
            </w:r>
          </w:p>
        </w:tc>
        <w:tc>
          <w:tcPr>
            <w:tcW w:w="2098" w:type="dxa"/>
            <w:tcBorders>
              <w:bottom w:val="single" w:sz="12"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310</w:t>
            </w:r>
          </w:p>
        </w:tc>
      </w:tr>
      <w:tr w:rsidR="00CB32F4" w:rsidRPr="00F54D13" w:rsidTr="00BD77EA">
        <w:tc>
          <w:tcPr>
            <w:tcW w:w="3260" w:type="dxa"/>
            <w:tcBorders>
              <w:top w:val="single" w:sz="12" w:space="0" w:color="auto"/>
              <w:left w:val="single" w:sz="12" w:space="0" w:color="auto"/>
              <w:bottom w:val="single" w:sz="12" w:space="0" w:color="auto"/>
              <w:right w:val="single" w:sz="6" w:space="0" w:color="auto"/>
            </w:tcBorders>
          </w:tcPr>
          <w:p w:rsidR="00CB32F4" w:rsidRPr="00F54D13" w:rsidRDefault="00CB32F4" w:rsidP="00930DBB">
            <w:pPr>
              <w:rPr>
                <w:rFonts w:ascii="HG丸ｺﾞｼｯｸM-PRO" w:eastAsia="HG丸ｺﾞｼｯｸM-PRO" w:hAnsi="HG丸ｺﾞｼｯｸM-PRO"/>
              </w:rPr>
            </w:pPr>
            <w:r>
              <w:rPr>
                <w:rFonts w:ascii="HG丸ｺﾞｼｯｸM-PRO" w:eastAsia="HG丸ｺﾞｼｯｸM-PRO" w:hAnsi="HG丸ｺﾞｼｯｸM-PRO" w:hint="eastAsia"/>
              </w:rPr>
              <w:t>大阪府で</w:t>
            </w:r>
            <w:r w:rsidRPr="00F54D13">
              <w:rPr>
                <w:rFonts w:ascii="HG丸ｺﾞｼｯｸM-PRO" w:eastAsia="HG丸ｺﾞｼｯｸM-PRO" w:hAnsi="HG丸ｺﾞｼｯｸM-PRO" w:hint="eastAsia"/>
              </w:rPr>
              <w:t>定める数</w:t>
            </w:r>
          </w:p>
        </w:tc>
        <w:tc>
          <w:tcPr>
            <w:tcW w:w="2097" w:type="dxa"/>
            <w:tcBorders>
              <w:top w:val="single" w:sz="12" w:space="0" w:color="auto"/>
              <w:left w:val="single" w:sz="6" w:space="0" w:color="auto"/>
              <w:bottom w:val="single" w:sz="12" w:space="0" w:color="auto"/>
              <w:right w:val="single" w:sz="6"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2,721</w:t>
            </w:r>
          </w:p>
        </w:tc>
        <w:tc>
          <w:tcPr>
            <w:tcW w:w="2097" w:type="dxa"/>
            <w:tcBorders>
              <w:top w:val="single" w:sz="12" w:space="0" w:color="auto"/>
              <w:left w:val="single" w:sz="6" w:space="0" w:color="auto"/>
              <w:bottom w:val="single" w:sz="12" w:space="0" w:color="auto"/>
              <w:right w:val="single" w:sz="6"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2,550</w:t>
            </w:r>
          </w:p>
        </w:tc>
        <w:tc>
          <w:tcPr>
            <w:tcW w:w="2098" w:type="dxa"/>
            <w:tcBorders>
              <w:top w:val="single" w:sz="12" w:space="0" w:color="auto"/>
              <w:left w:val="single" w:sz="6" w:space="0" w:color="auto"/>
              <w:bottom w:val="single" w:sz="12" w:space="0" w:color="auto"/>
              <w:right w:val="single" w:sz="12"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825</w:t>
            </w:r>
          </w:p>
        </w:tc>
      </w:tr>
      <w:tr w:rsidR="00930DBB" w:rsidRPr="00F54D13" w:rsidTr="00BD77EA">
        <w:tc>
          <w:tcPr>
            <w:tcW w:w="9552" w:type="dxa"/>
            <w:gridSpan w:val="4"/>
            <w:tcBorders>
              <w:top w:val="single" w:sz="12" w:space="0" w:color="auto"/>
            </w:tcBorders>
          </w:tcPr>
          <w:p w:rsidR="00930DBB" w:rsidRPr="00F54D13" w:rsidRDefault="00930DBB" w:rsidP="007F5DAD">
            <w:pPr>
              <w:rPr>
                <w:rFonts w:ascii="HG丸ｺﾞｼｯｸM-PRO" w:eastAsia="HG丸ｺﾞｼｯｸM-PRO" w:hAnsi="HG丸ｺﾞｼｯｸM-PRO"/>
              </w:rPr>
            </w:pPr>
            <w:r w:rsidRPr="00F54D13">
              <w:rPr>
                <w:rFonts w:ascii="HG丸ｺﾞｼｯｸM-PRO" w:eastAsia="HG丸ｺﾞｼｯｸM-PRO" w:hAnsi="HG丸ｺﾞｼｯｸM-PRO" w:hint="eastAsia"/>
              </w:rPr>
              <w:t>（参考）政令市・中核市を含む大阪府全体として定める数</w:t>
            </w:r>
          </w:p>
        </w:tc>
      </w:tr>
      <w:tr w:rsidR="0069340F" w:rsidRPr="00F54D13" w:rsidTr="00930DBB">
        <w:tc>
          <w:tcPr>
            <w:tcW w:w="3260" w:type="dxa"/>
          </w:tcPr>
          <w:p w:rsidR="0069340F" w:rsidRPr="00F54D13" w:rsidRDefault="0069340F"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大阪市</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2,490</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1,440</w:t>
            </w:r>
          </w:p>
        </w:tc>
        <w:tc>
          <w:tcPr>
            <w:tcW w:w="2098"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720</w:t>
            </w:r>
          </w:p>
        </w:tc>
      </w:tr>
      <w:tr w:rsidR="0069340F" w:rsidRPr="00F54D13" w:rsidTr="00930DBB">
        <w:tc>
          <w:tcPr>
            <w:tcW w:w="3260" w:type="dxa"/>
          </w:tcPr>
          <w:p w:rsidR="0069340F" w:rsidRPr="00F54D13" w:rsidRDefault="0069340F"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堺市</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423</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145</w:t>
            </w:r>
          </w:p>
        </w:tc>
        <w:tc>
          <w:tcPr>
            <w:tcW w:w="2098"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148</w:t>
            </w:r>
          </w:p>
        </w:tc>
      </w:tr>
      <w:tr w:rsidR="0069340F" w:rsidRPr="00F54D13" w:rsidTr="00930DBB">
        <w:tc>
          <w:tcPr>
            <w:tcW w:w="3260" w:type="dxa"/>
          </w:tcPr>
          <w:p w:rsidR="0069340F" w:rsidRPr="00F54D13" w:rsidRDefault="0069340F"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東大阪市</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167</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c>
          <w:tcPr>
            <w:tcW w:w="2098"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r>
      <w:tr w:rsidR="0069340F" w:rsidRPr="00F54D13" w:rsidTr="00930DBB">
        <w:tc>
          <w:tcPr>
            <w:tcW w:w="3260" w:type="dxa"/>
          </w:tcPr>
          <w:p w:rsidR="0069340F" w:rsidRPr="00F54D13" w:rsidRDefault="0069340F"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高槻市</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700</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c>
          <w:tcPr>
            <w:tcW w:w="2098"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r>
      <w:tr w:rsidR="0069340F" w:rsidRPr="00F54D13" w:rsidTr="00930DBB">
        <w:tc>
          <w:tcPr>
            <w:tcW w:w="3260" w:type="dxa"/>
          </w:tcPr>
          <w:p w:rsidR="0069340F" w:rsidRPr="00F54D13" w:rsidRDefault="0069340F"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豊中市</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388</w:t>
            </w:r>
          </w:p>
        </w:tc>
        <w:tc>
          <w:tcPr>
            <w:tcW w:w="2097"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2,291</w:t>
            </w:r>
          </w:p>
        </w:tc>
        <w:tc>
          <w:tcPr>
            <w:tcW w:w="2098" w:type="dxa"/>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42</w:t>
            </w:r>
          </w:p>
        </w:tc>
      </w:tr>
      <w:tr w:rsidR="0069340F" w:rsidRPr="00F54D13" w:rsidTr="00BD77EA">
        <w:tc>
          <w:tcPr>
            <w:tcW w:w="3260" w:type="dxa"/>
            <w:tcBorders>
              <w:bottom w:val="single" w:sz="12" w:space="0" w:color="auto"/>
            </w:tcBorders>
          </w:tcPr>
          <w:p w:rsidR="0069340F" w:rsidRPr="00F54D13" w:rsidRDefault="0069340F"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枚方市</w:t>
            </w:r>
          </w:p>
        </w:tc>
        <w:tc>
          <w:tcPr>
            <w:tcW w:w="2097" w:type="dxa"/>
            <w:tcBorders>
              <w:bottom w:val="single" w:sz="12" w:space="0" w:color="auto"/>
            </w:tcBorders>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c>
          <w:tcPr>
            <w:tcW w:w="2097" w:type="dxa"/>
            <w:tcBorders>
              <w:bottom w:val="single" w:sz="12" w:space="0" w:color="auto"/>
            </w:tcBorders>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c>
          <w:tcPr>
            <w:tcW w:w="2098" w:type="dxa"/>
            <w:tcBorders>
              <w:bottom w:val="single" w:sz="12" w:space="0" w:color="auto"/>
            </w:tcBorders>
          </w:tcPr>
          <w:p w:rsidR="0069340F" w:rsidRPr="0069340F" w:rsidRDefault="0069340F" w:rsidP="0069340F">
            <w:pPr>
              <w:jc w:val="center"/>
              <w:rPr>
                <w:rFonts w:ascii="HG丸ｺﾞｼｯｸM-PRO" w:eastAsia="HG丸ｺﾞｼｯｸM-PRO" w:hAnsi="HG丸ｺﾞｼｯｸM-PRO"/>
              </w:rPr>
            </w:pPr>
            <w:r w:rsidRPr="0069340F">
              <w:rPr>
                <w:rFonts w:ascii="HG丸ｺﾞｼｯｸM-PRO" w:eastAsia="HG丸ｺﾞｼｯｸM-PRO" w:hAnsi="HG丸ｺﾞｼｯｸM-PRO"/>
              </w:rPr>
              <w:t>0</w:t>
            </w:r>
          </w:p>
        </w:tc>
      </w:tr>
      <w:tr w:rsidR="00CB32F4" w:rsidRPr="00F54D13" w:rsidTr="00BD77EA">
        <w:tc>
          <w:tcPr>
            <w:tcW w:w="3260" w:type="dxa"/>
            <w:tcBorders>
              <w:top w:val="single" w:sz="12" w:space="0" w:color="auto"/>
              <w:left w:val="single" w:sz="12" w:space="0" w:color="auto"/>
              <w:bottom w:val="single" w:sz="12" w:space="0" w:color="auto"/>
              <w:right w:val="single" w:sz="6" w:space="0" w:color="auto"/>
            </w:tcBorders>
          </w:tcPr>
          <w:p w:rsidR="00CB32F4" w:rsidRPr="00F54D13" w:rsidRDefault="00CB32F4" w:rsidP="00930DBB">
            <w:pPr>
              <w:rPr>
                <w:rFonts w:ascii="HG丸ｺﾞｼｯｸM-PRO" w:eastAsia="HG丸ｺﾞｼｯｸM-PRO" w:hAnsi="HG丸ｺﾞｼｯｸM-PRO"/>
              </w:rPr>
            </w:pPr>
            <w:r w:rsidRPr="00F54D13">
              <w:rPr>
                <w:rFonts w:ascii="HG丸ｺﾞｼｯｸM-PRO" w:eastAsia="HG丸ｺﾞｼｯｸM-PRO" w:hAnsi="HG丸ｺﾞｼｯｸM-PRO" w:hint="eastAsia"/>
              </w:rPr>
              <w:t>大阪府全体として定める数</w:t>
            </w:r>
          </w:p>
        </w:tc>
        <w:tc>
          <w:tcPr>
            <w:tcW w:w="2097" w:type="dxa"/>
            <w:tcBorders>
              <w:top w:val="single" w:sz="12" w:space="0" w:color="auto"/>
              <w:left w:val="single" w:sz="6" w:space="0" w:color="auto"/>
              <w:bottom w:val="single" w:sz="12" w:space="0" w:color="auto"/>
              <w:right w:val="single" w:sz="6"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6,889</w:t>
            </w:r>
          </w:p>
        </w:tc>
        <w:tc>
          <w:tcPr>
            <w:tcW w:w="2097" w:type="dxa"/>
            <w:tcBorders>
              <w:top w:val="single" w:sz="12" w:space="0" w:color="auto"/>
              <w:left w:val="single" w:sz="6" w:space="0" w:color="auto"/>
              <w:bottom w:val="single" w:sz="12" w:space="0" w:color="auto"/>
              <w:right w:val="single" w:sz="6"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6,426</w:t>
            </w:r>
          </w:p>
        </w:tc>
        <w:tc>
          <w:tcPr>
            <w:tcW w:w="2098" w:type="dxa"/>
            <w:tcBorders>
              <w:top w:val="single" w:sz="12" w:space="0" w:color="auto"/>
              <w:left w:val="single" w:sz="6" w:space="0" w:color="auto"/>
              <w:bottom w:val="single" w:sz="12" w:space="0" w:color="auto"/>
              <w:right w:val="single" w:sz="12" w:space="0" w:color="auto"/>
            </w:tcBorders>
          </w:tcPr>
          <w:p w:rsidR="00CB32F4" w:rsidRPr="00CB32F4" w:rsidRDefault="00CB32F4" w:rsidP="00CB32F4">
            <w:pPr>
              <w:jc w:val="center"/>
              <w:rPr>
                <w:rFonts w:ascii="HG丸ｺﾞｼｯｸM-PRO" w:eastAsia="HG丸ｺﾞｼｯｸM-PRO" w:hAnsi="HG丸ｺﾞｼｯｸM-PRO"/>
              </w:rPr>
            </w:pPr>
            <w:r w:rsidRPr="00CB32F4">
              <w:rPr>
                <w:rFonts w:ascii="HG丸ｺﾞｼｯｸM-PRO" w:eastAsia="HG丸ｺﾞｼｯｸM-PRO" w:hAnsi="HG丸ｺﾞｼｯｸM-PRO"/>
              </w:rPr>
              <w:t>1,735</w:t>
            </w:r>
          </w:p>
        </w:tc>
      </w:tr>
    </w:tbl>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A45D1D" w:rsidRPr="00F54D13" w:rsidRDefault="00A45D1D" w:rsidP="007F5DAD">
      <w:pPr>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３．教育・保育の一体的提供及びその推進体制</w:t>
      </w:r>
    </w:p>
    <w:p w:rsidR="0049241B" w:rsidRDefault="0049241B" w:rsidP="0049241B">
      <w:pPr>
        <w:rPr>
          <w:rFonts w:ascii="HG丸ｺﾞｼｯｸM-PRO" w:eastAsia="HG丸ｺﾞｼｯｸM-PRO" w:hAnsi="HG丸ｺﾞｼｯｸM-PRO"/>
        </w:rPr>
      </w:pPr>
    </w:p>
    <w:p w:rsidR="00515247" w:rsidRPr="00F54D13" w:rsidRDefault="00515247" w:rsidP="0049241B">
      <w:pPr>
        <w:rPr>
          <w:rFonts w:ascii="HG丸ｺﾞｼｯｸM-PRO" w:eastAsia="HG丸ｺﾞｼｯｸM-PRO" w:hAnsi="HG丸ｺﾞｼｯｸM-PRO"/>
        </w:rPr>
      </w:pPr>
    </w:p>
    <w:p w:rsidR="0049241B" w:rsidRPr="00F54D13" w:rsidRDefault="00381D23"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t>（１）認定こども園の目標設置数及び設置時期</w:t>
      </w:r>
    </w:p>
    <w:p w:rsidR="0049241B" w:rsidRPr="00F54D13" w:rsidRDefault="0049241B" w:rsidP="0049241B">
      <w:pPr>
        <w:rPr>
          <w:rFonts w:ascii="HG丸ｺﾞｼｯｸM-PRO" w:eastAsia="HG丸ｺﾞｼｯｸM-PRO" w:hAnsi="HG丸ｺﾞｼｯｸM-PRO"/>
        </w:rPr>
      </w:pPr>
    </w:p>
    <w:p w:rsidR="0049241B" w:rsidRPr="00F54D13" w:rsidRDefault="00470208" w:rsidP="0049241B">
      <w:pPr>
        <w:rPr>
          <w:rFonts w:ascii="HG丸ｺﾞｼｯｸM-PRO" w:eastAsia="HG丸ｺﾞｼｯｸM-PRO" w:hAnsi="HG丸ｺﾞｼｯｸM-PRO"/>
        </w:rPr>
      </w:pPr>
      <w:r>
        <w:rPr>
          <w:rFonts w:ascii="HG丸ｺﾞｼｯｸM-PRO" w:eastAsia="HG丸ｺﾞｼｯｸM-PRO" w:hAnsi="HG丸ｺﾞｼｯｸM-PRO" w:hint="eastAsia"/>
        </w:rPr>
        <w:t xml:space="preserve">　２の（２</w:t>
      </w:r>
      <w:r w:rsidR="00292FEF" w:rsidRPr="00F54D13">
        <w:rPr>
          <w:rFonts w:ascii="HG丸ｺﾞｼｯｸM-PRO" w:eastAsia="HG丸ｺﾞｼｯｸM-PRO" w:hAnsi="HG丸ｺﾞｼｯｸM-PRO" w:hint="eastAsia"/>
        </w:rPr>
        <w:t>）で示す「都道府県子ども・子育て支援事業支援計画で定める数」を踏まえ、大阪府</w:t>
      </w:r>
      <w:r w:rsidR="009B794D">
        <w:rPr>
          <w:rFonts w:ascii="HG丸ｺﾞｼｯｸM-PRO" w:eastAsia="HG丸ｺﾞｼｯｸM-PRO" w:hAnsi="HG丸ｺﾞｼｯｸM-PRO" w:hint="eastAsia"/>
        </w:rPr>
        <w:t>の都道府県設定</w:t>
      </w:r>
      <w:r w:rsidR="00F60C95" w:rsidRPr="00F54D13">
        <w:rPr>
          <w:rFonts w:ascii="HG丸ｺﾞｼｯｸM-PRO" w:eastAsia="HG丸ｺﾞｼｯｸM-PRO" w:hAnsi="HG丸ｺﾞｼｯｸM-PRO" w:hint="eastAsia"/>
        </w:rPr>
        <w:t>区域ごとの</w:t>
      </w:r>
      <w:r w:rsidR="00292FEF" w:rsidRPr="00F54D13">
        <w:rPr>
          <w:rFonts w:ascii="HG丸ｺﾞｼｯｸM-PRO" w:eastAsia="HG丸ｺﾞｼｯｸM-PRO" w:hAnsi="HG丸ｺﾞｼｯｸM-PRO" w:hint="eastAsia"/>
        </w:rPr>
        <w:t>認定こども園の目標設置数及び設置時期は次のとおりとします。</w:t>
      </w:r>
    </w:p>
    <w:p w:rsidR="00381D23" w:rsidRPr="00F54D13" w:rsidRDefault="00381D23" w:rsidP="0049241B">
      <w:pPr>
        <w:rPr>
          <w:rFonts w:ascii="HG丸ｺﾞｼｯｸM-PRO" w:eastAsia="HG丸ｺﾞｼｯｸM-PRO" w:hAnsi="HG丸ｺﾞｼｯｸM-PRO"/>
        </w:rPr>
      </w:pPr>
    </w:p>
    <w:tbl>
      <w:tblPr>
        <w:tblStyle w:val="a7"/>
        <w:tblW w:w="0" w:type="auto"/>
        <w:tblInd w:w="392" w:type="dxa"/>
        <w:tblLook w:val="04A0" w:firstRow="1" w:lastRow="0" w:firstColumn="1" w:lastColumn="0" w:noHBand="0" w:noVBand="1"/>
      </w:tblPr>
      <w:tblGrid>
        <w:gridCol w:w="1364"/>
        <w:gridCol w:w="1365"/>
        <w:gridCol w:w="1364"/>
        <w:gridCol w:w="1365"/>
        <w:gridCol w:w="1364"/>
        <w:gridCol w:w="1365"/>
        <w:gridCol w:w="1365"/>
      </w:tblGrid>
      <w:tr w:rsidR="00803BD8" w:rsidRPr="00F54D13" w:rsidTr="00313013">
        <w:tc>
          <w:tcPr>
            <w:tcW w:w="2729" w:type="dxa"/>
            <w:gridSpan w:val="2"/>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p>
        </w:tc>
        <w:tc>
          <w:tcPr>
            <w:tcW w:w="1364"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27年度</w:t>
            </w:r>
          </w:p>
        </w:tc>
        <w:tc>
          <w:tcPr>
            <w:tcW w:w="1365"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28年度</w:t>
            </w:r>
          </w:p>
        </w:tc>
        <w:tc>
          <w:tcPr>
            <w:tcW w:w="1364"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29年度</w:t>
            </w:r>
          </w:p>
        </w:tc>
        <w:tc>
          <w:tcPr>
            <w:tcW w:w="1365"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30年度</w:t>
            </w:r>
          </w:p>
        </w:tc>
        <w:tc>
          <w:tcPr>
            <w:tcW w:w="1365" w:type="dxa"/>
            <w:tcBorders>
              <w:bottom w:val="single" w:sz="4" w:space="0" w:color="auto"/>
            </w:tcBorders>
            <w:vAlign w:val="center"/>
          </w:tcPr>
          <w:p w:rsidR="00803BD8" w:rsidRPr="00F54D13" w:rsidRDefault="00803BD8"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31年度</w:t>
            </w:r>
          </w:p>
        </w:tc>
      </w:tr>
      <w:tr w:rsidR="00443659" w:rsidRPr="00F54D13" w:rsidTr="00D22758">
        <w:tc>
          <w:tcPr>
            <w:tcW w:w="1364" w:type="dxa"/>
            <w:vMerge w:val="restart"/>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大阪市</w:t>
            </w: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120</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9</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20</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15</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12</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140</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24</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15</w:t>
            </w:r>
          </w:p>
        </w:tc>
      </w:tr>
      <w:tr w:rsidR="00443659" w:rsidRPr="00F54D13" w:rsidTr="00D22758">
        <w:tc>
          <w:tcPr>
            <w:tcW w:w="1364" w:type="dxa"/>
            <w:vMerge w:val="restart"/>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堺市</w:t>
            </w: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85</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15</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vAlign w:val="center"/>
          </w:tcPr>
          <w:p w:rsidR="00443659" w:rsidRPr="00F54D13" w:rsidRDefault="00443659" w:rsidP="003A6B97">
            <w:pPr>
              <w:jc w:val="center"/>
              <w:rPr>
                <w:rFonts w:ascii="HG丸ｺﾞｼｯｸM-PRO" w:eastAsia="HG丸ｺﾞｼｯｸM-PRO" w:hAnsi="HG丸ｺﾞｼｯｸM-PRO"/>
              </w:rPr>
            </w:pP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tcBorders>
              <w:bottom w:val="single" w:sz="4" w:space="0" w:color="auto"/>
            </w:tcBorders>
            <w:vAlign w:val="center"/>
          </w:tcPr>
          <w:p w:rsidR="00443659" w:rsidRPr="00F54D13" w:rsidRDefault="00443659"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88</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16</w:t>
            </w:r>
          </w:p>
        </w:tc>
        <w:tc>
          <w:tcPr>
            <w:tcW w:w="1364"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val="restart"/>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北摂</w:t>
            </w: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86</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24</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7</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38</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6</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6</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89</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30</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16</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7</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38</w:t>
            </w:r>
          </w:p>
        </w:tc>
      </w:tr>
      <w:tr w:rsidR="00443659" w:rsidRPr="00F54D13" w:rsidTr="00D22758">
        <w:tc>
          <w:tcPr>
            <w:tcW w:w="1364" w:type="dxa"/>
            <w:vMerge w:val="restart"/>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北河内</w:t>
            </w: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26</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19</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16</w:t>
            </w:r>
          </w:p>
        </w:tc>
      </w:tr>
      <w:tr w:rsidR="00443659" w:rsidRPr="00F54D13" w:rsidTr="00D22758">
        <w:tc>
          <w:tcPr>
            <w:tcW w:w="1364" w:type="dxa"/>
            <w:vMerge/>
            <w:vAlign w:val="center"/>
          </w:tcPr>
          <w:p w:rsidR="00443659" w:rsidRPr="00F54D13" w:rsidRDefault="00443659" w:rsidP="003A6B97">
            <w:pPr>
              <w:jc w:val="center"/>
              <w:rPr>
                <w:rFonts w:ascii="HG丸ｺﾞｼｯｸM-PRO" w:eastAsia="HG丸ｺﾞｼｯｸM-PRO" w:hAnsi="HG丸ｺﾞｼｯｸM-PRO"/>
              </w:rPr>
            </w:pP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9</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tcBorders>
              <w:bottom w:val="single" w:sz="4" w:space="0" w:color="auto"/>
            </w:tcBorders>
            <w:vAlign w:val="center"/>
          </w:tcPr>
          <w:p w:rsidR="00443659" w:rsidRPr="00F54D13" w:rsidRDefault="00443659"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35</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27</w:t>
            </w:r>
          </w:p>
        </w:tc>
        <w:tc>
          <w:tcPr>
            <w:tcW w:w="1364"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10</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16</w:t>
            </w:r>
          </w:p>
        </w:tc>
      </w:tr>
      <w:tr w:rsidR="00443659" w:rsidRPr="00F54D13" w:rsidTr="00D22758">
        <w:tc>
          <w:tcPr>
            <w:tcW w:w="1364" w:type="dxa"/>
            <w:vMerge w:val="restart"/>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中河内</w:t>
            </w: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24</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16</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27</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15</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r>
      <w:tr w:rsidR="00443659" w:rsidRPr="00F54D13" w:rsidTr="00D22758">
        <w:tc>
          <w:tcPr>
            <w:tcW w:w="1364" w:type="dxa"/>
            <w:vMerge w:val="restart"/>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南河内</w:t>
            </w: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21</w:t>
            </w:r>
          </w:p>
        </w:tc>
      </w:tr>
      <w:tr w:rsidR="00443659" w:rsidRPr="00F54D13" w:rsidTr="00D22758">
        <w:tc>
          <w:tcPr>
            <w:tcW w:w="1364" w:type="dxa"/>
            <w:vMerge/>
            <w:vAlign w:val="center"/>
          </w:tcPr>
          <w:p w:rsidR="00443659" w:rsidRPr="00F54D13" w:rsidRDefault="00443659" w:rsidP="003A6B97">
            <w:pPr>
              <w:jc w:val="center"/>
              <w:rPr>
                <w:rFonts w:ascii="HG丸ｺﾞｼｯｸM-PRO" w:eastAsia="HG丸ｺﾞｼｯｸM-PRO" w:hAnsi="HG丸ｺﾞｼｯｸM-PRO"/>
              </w:rPr>
            </w:pP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6</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r>
      <w:tr w:rsidR="00443659" w:rsidRPr="00F54D13" w:rsidTr="00D22758">
        <w:tc>
          <w:tcPr>
            <w:tcW w:w="1364" w:type="dxa"/>
            <w:vMerge/>
            <w:tcBorders>
              <w:bottom w:val="single" w:sz="4" w:space="0" w:color="auto"/>
            </w:tcBorders>
            <w:vAlign w:val="center"/>
          </w:tcPr>
          <w:p w:rsidR="00443659" w:rsidRPr="00F54D13" w:rsidRDefault="00443659" w:rsidP="003A6B97">
            <w:pPr>
              <w:jc w:val="center"/>
              <w:rPr>
                <w:rFonts w:ascii="HG丸ｺﾞｼｯｸM-PRO" w:eastAsia="HG丸ｺﾞｼｯｸM-PRO" w:hAnsi="HG丸ｺﾞｼｯｸM-PRO"/>
              </w:rPr>
            </w:pPr>
          </w:p>
        </w:tc>
        <w:tc>
          <w:tcPr>
            <w:tcW w:w="1365" w:type="dxa"/>
            <w:tcBorders>
              <w:bottom w:val="single" w:sz="4" w:space="0" w:color="auto"/>
            </w:tcBorders>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6</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14</w:t>
            </w:r>
          </w:p>
        </w:tc>
        <w:tc>
          <w:tcPr>
            <w:tcW w:w="1364"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c>
          <w:tcPr>
            <w:tcW w:w="1365" w:type="dxa"/>
            <w:tcBorders>
              <w:bottom w:val="single" w:sz="4" w:space="0" w:color="auto"/>
            </w:tcBorders>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22</w:t>
            </w:r>
          </w:p>
        </w:tc>
      </w:tr>
      <w:tr w:rsidR="00443659" w:rsidRPr="00F54D13" w:rsidTr="00D22758">
        <w:tc>
          <w:tcPr>
            <w:tcW w:w="1364" w:type="dxa"/>
            <w:vMerge w:val="restart"/>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泉州</w:t>
            </w: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41</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38</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7</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0</w:t>
            </w:r>
          </w:p>
        </w:tc>
      </w:tr>
      <w:tr w:rsidR="00443659" w:rsidRPr="00F54D13" w:rsidTr="00D22758">
        <w:tc>
          <w:tcPr>
            <w:tcW w:w="1364" w:type="dxa"/>
            <w:vMerge/>
            <w:shd w:val="pct15" w:color="auto" w:fill="auto"/>
            <w:vAlign w:val="center"/>
          </w:tcPr>
          <w:p w:rsidR="00443659" w:rsidRPr="00F54D13" w:rsidRDefault="00443659" w:rsidP="003A6B97">
            <w:pPr>
              <w:jc w:val="center"/>
              <w:rPr>
                <w:rFonts w:ascii="HG丸ｺﾞｼｯｸM-PRO" w:eastAsia="HG丸ｺﾞｼｯｸM-PRO" w:hAnsi="HG丸ｺﾞｼｯｸM-PRO"/>
              </w:rPr>
            </w:pPr>
          </w:p>
        </w:tc>
        <w:tc>
          <w:tcPr>
            <w:tcW w:w="1365" w:type="dxa"/>
            <w:shd w:val="pct15" w:color="auto" w:fill="auto"/>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42</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42</w:t>
            </w:r>
          </w:p>
        </w:tc>
        <w:tc>
          <w:tcPr>
            <w:tcW w:w="1364"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7</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w:t>
            </w:r>
          </w:p>
        </w:tc>
        <w:tc>
          <w:tcPr>
            <w:tcW w:w="1365" w:type="dxa"/>
            <w:shd w:val="pct15" w:color="auto" w:fill="auto"/>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w:t>
            </w:r>
          </w:p>
        </w:tc>
      </w:tr>
      <w:tr w:rsidR="00443659" w:rsidRPr="00F54D13" w:rsidTr="00D22758">
        <w:tc>
          <w:tcPr>
            <w:tcW w:w="1364" w:type="dxa"/>
            <w:vMerge w:val="restart"/>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大阪府全域</w:t>
            </w: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幼保連携型</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267</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248</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52</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14</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81</w:t>
            </w:r>
          </w:p>
        </w:tc>
      </w:tr>
      <w:tr w:rsidR="00443659" w:rsidRPr="00F54D13" w:rsidTr="00D22758">
        <w:tc>
          <w:tcPr>
            <w:tcW w:w="1364" w:type="dxa"/>
            <w:vMerge/>
            <w:vAlign w:val="center"/>
          </w:tcPr>
          <w:p w:rsidR="00443659" w:rsidRPr="00F54D13" w:rsidRDefault="00443659" w:rsidP="003A6B97">
            <w:pPr>
              <w:jc w:val="center"/>
              <w:rPr>
                <w:rFonts w:ascii="HG丸ｺﾞｼｯｸM-PRO" w:eastAsia="HG丸ｺﾞｼｯｸM-PRO" w:hAnsi="HG丸ｺﾞｼｯｸM-PRO"/>
              </w:rPr>
            </w:pP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それ以外</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32</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48</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28</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6</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13</w:t>
            </w:r>
          </w:p>
        </w:tc>
      </w:tr>
      <w:tr w:rsidR="00443659" w:rsidRPr="00F54D13" w:rsidTr="00D22758">
        <w:tc>
          <w:tcPr>
            <w:tcW w:w="1364" w:type="dxa"/>
            <w:vMerge/>
            <w:vAlign w:val="center"/>
          </w:tcPr>
          <w:p w:rsidR="00443659" w:rsidRPr="00F54D13" w:rsidRDefault="00443659" w:rsidP="003A6B97">
            <w:pPr>
              <w:jc w:val="center"/>
              <w:rPr>
                <w:rFonts w:ascii="HG丸ｺﾞｼｯｸM-PRO" w:eastAsia="HG丸ｺﾞｼｯｸM-PRO" w:hAnsi="HG丸ｺﾞｼｯｸM-PRO"/>
              </w:rPr>
            </w:pPr>
          </w:p>
        </w:tc>
        <w:tc>
          <w:tcPr>
            <w:tcW w:w="1365" w:type="dxa"/>
            <w:vAlign w:val="center"/>
          </w:tcPr>
          <w:p w:rsidR="00443659" w:rsidRPr="00F54D13" w:rsidRDefault="00443659" w:rsidP="003A6B97">
            <w:pPr>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計</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299</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296</w:t>
            </w:r>
          </w:p>
        </w:tc>
        <w:tc>
          <w:tcPr>
            <w:tcW w:w="1364"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80</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20</w:t>
            </w:r>
          </w:p>
        </w:tc>
        <w:tc>
          <w:tcPr>
            <w:tcW w:w="1365" w:type="dxa"/>
          </w:tcPr>
          <w:p w:rsidR="00443659" w:rsidRPr="00443659" w:rsidRDefault="00443659" w:rsidP="00443659">
            <w:pPr>
              <w:jc w:val="center"/>
              <w:rPr>
                <w:rFonts w:ascii="HG丸ｺﾞｼｯｸM-PRO" w:eastAsia="HG丸ｺﾞｼｯｸM-PRO" w:hAnsi="HG丸ｺﾞｼｯｸM-PRO"/>
                <w:szCs w:val="21"/>
              </w:rPr>
            </w:pPr>
            <w:r w:rsidRPr="00443659">
              <w:rPr>
                <w:rFonts w:ascii="HG丸ｺﾞｼｯｸM-PRO" w:eastAsia="HG丸ｺﾞｼｯｸM-PRO" w:hAnsi="HG丸ｺﾞｼｯｸM-PRO"/>
                <w:szCs w:val="21"/>
              </w:rPr>
              <w:t>94</w:t>
            </w:r>
          </w:p>
        </w:tc>
      </w:tr>
    </w:tbl>
    <w:p w:rsidR="00381D23" w:rsidRPr="00F54D13" w:rsidRDefault="00381D23" w:rsidP="0049241B">
      <w:pPr>
        <w:rPr>
          <w:rFonts w:ascii="HG丸ｺﾞｼｯｸM-PRO" w:eastAsia="HG丸ｺﾞｼｯｸM-PRO" w:hAnsi="HG丸ｺﾞｼｯｸM-PRO"/>
        </w:rPr>
      </w:pPr>
    </w:p>
    <w:p w:rsidR="00004FAE" w:rsidRDefault="00004FAE" w:rsidP="0049241B">
      <w:pPr>
        <w:rPr>
          <w:rFonts w:ascii="HG丸ｺﾞｼｯｸM-PRO" w:eastAsia="HG丸ｺﾞｼｯｸM-PRO" w:hAnsi="HG丸ｺﾞｼｯｸM-PRO"/>
        </w:rPr>
      </w:pPr>
    </w:p>
    <w:p w:rsidR="00515247" w:rsidRPr="00F54D13" w:rsidRDefault="00515247" w:rsidP="0049241B">
      <w:pPr>
        <w:rPr>
          <w:rFonts w:ascii="HG丸ｺﾞｼｯｸM-PRO" w:eastAsia="HG丸ｺﾞｼｯｸM-PRO" w:hAnsi="HG丸ｺﾞｼｯｸM-PRO"/>
        </w:rPr>
      </w:pPr>
    </w:p>
    <w:p w:rsidR="00004FAE" w:rsidRPr="00F54D13" w:rsidRDefault="00004FAE" w:rsidP="0049241B">
      <w:pPr>
        <w:rPr>
          <w:rFonts w:ascii="HG丸ｺﾞｼｯｸM-PRO" w:eastAsia="HG丸ｺﾞｼｯｸM-PRO" w:hAnsi="HG丸ｺﾞｼｯｸM-PRO"/>
        </w:rPr>
      </w:pPr>
    </w:p>
    <w:p w:rsidR="00292FEF" w:rsidRPr="00F54D13" w:rsidRDefault="002268C9"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t>（２）大阪府の認定こども園の普及に係る基本的な考え方</w:t>
      </w:r>
    </w:p>
    <w:p w:rsidR="0049241B" w:rsidRPr="00F54D13" w:rsidRDefault="0049241B" w:rsidP="0049241B">
      <w:pPr>
        <w:rPr>
          <w:rFonts w:ascii="HG丸ｺﾞｼｯｸM-PRO" w:eastAsia="HG丸ｺﾞｼｯｸM-PRO" w:hAnsi="HG丸ｺﾞｼｯｸM-PRO"/>
        </w:rPr>
      </w:pPr>
    </w:p>
    <w:p w:rsidR="0028134E" w:rsidRDefault="00D71E5D" w:rsidP="00515247">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28134E">
        <w:rPr>
          <w:rFonts w:ascii="HG丸ｺﾞｼｯｸM-PRO" w:eastAsia="HG丸ｺﾞｼｯｸM-PRO" w:hAnsi="HG丸ｺﾞｼｯｸM-PRO" w:hint="eastAsia"/>
        </w:rPr>
        <w:t>基本的な指針において、認定こども園の普及に係る基本的な考えを都道府県子ども・子育て支援事業支援計画で示すこととされています。</w:t>
      </w:r>
    </w:p>
    <w:p w:rsidR="0049241B" w:rsidRPr="00F54D13" w:rsidRDefault="0028134E" w:rsidP="0051524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大阪府としては、</w:t>
      </w:r>
      <w:r w:rsidR="00D71E5D" w:rsidRPr="00F54D13">
        <w:rPr>
          <w:rFonts w:ascii="HG丸ｺﾞｼｯｸM-PRO" w:eastAsia="HG丸ｺﾞｼｯｸM-PRO" w:hAnsi="HG丸ｺﾞｼｯｸM-PRO" w:hint="eastAsia"/>
        </w:rPr>
        <w:t>国が示す公定価格が満年度化するのが平成２９年度であり、平成２７年度から平成２８年度は国の予算過程で決定されることなどから、国の状況を注視しつつ、認定こども園への移行促進を図っていくことが</w:t>
      </w:r>
      <w:r w:rsidR="0014349C" w:rsidRPr="00F54D13">
        <w:rPr>
          <w:rFonts w:ascii="HG丸ｺﾞｼｯｸM-PRO" w:eastAsia="HG丸ｺﾞｼｯｸM-PRO" w:hAnsi="HG丸ｺﾞｼｯｸM-PRO" w:hint="eastAsia"/>
        </w:rPr>
        <w:t>重要</w:t>
      </w:r>
      <w:r>
        <w:rPr>
          <w:rFonts w:ascii="HG丸ｺﾞｼｯｸM-PRO" w:eastAsia="HG丸ｺﾞｼｯｸM-PRO" w:hAnsi="HG丸ｺﾞｼｯｸM-PRO" w:hint="eastAsia"/>
        </w:rPr>
        <w:t>と考えています</w:t>
      </w:r>
      <w:r w:rsidR="0014349C" w:rsidRPr="00F54D13">
        <w:rPr>
          <w:rFonts w:ascii="HG丸ｺﾞｼｯｸM-PRO" w:eastAsia="HG丸ｺﾞｼｯｸM-PRO" w:hAnsi="HG丸ｺﾞｼｯｸM-PRO" w:hint="eastAsia"/>
        </w:rPr>
        <w:t>。このようなことから、大阪府としては、移行促進に当たっては、既存の幼稚園や保育所に対し、国の状況や認可・認定の基準等についてきめ細かく情報提供し、移行を希望する幼稚園や保育所に対しては、円滑に移行できるよう市町村と一体となって支援していきます。</w:t>
      </w:r>
    </w:p>
    <w:p w:rsidR="00027416" w:rsidRDefault="00027416" w:rsidP="00027416">
      <w:pPr>
        <w:ind w:left="210" w:hangingChars="100" w:hanging="210"/>
        <w:rPr>
          <w:rFonts w:ascii="HG丸ｺﾞｼｯｸM-PRO" w:eastAsia="HG丸ｺﾞｼｯｸM-PRO" w:hAnsi="HG丸ｺﾞｼｯｸM-PRO"/>
        </w:rPr>
      </w:pPr>
    </w:p>
    <w:p w:rsidR="00515247" w:rsidRPr="00F54D13" w:rsidRDefault="00515247" w:rsidP="00027416">
      <w:pPr>
        <w:ind w:left="210" w:hangingChars="100" w:hanging="210"/>
        <w:rPr>
          <w:rFonts w:ascii="HG丸ｺﾞｼｯｸM-PRO" w:eastAsia="HG丸ｺﾞｼｯｸM-PRO" w:hAnsi="HG丸ｺﾞｼｯｸM-PRO"/>
        </w:rPr>
      </w:pPr>
    </w:p>
    <w:p w:rsidR="0049241B" w:rsidRPr="00F54D13" w:rsidRDefault="00027416" w:rsidP="00027416">
      <w:pPr>
        <w:ind w:left="210" w:hangingChars="100" w:hanging="210"/>
        <w:rPr>
          <w:rFonts w:ascii="HG丸ｺﾞｼｯｸM-PRO" w:eastAsia="HG丸ｺﾞｼｯｸM-PRO" w:hAnsi="HG丸ｺﾞｼｯｸM-PRO"/>
        </w:rPr>
      </w:pPr>
      <w:r w:rsidRPr="00F54D13">
        <w:rPr>
          <w:rFonts w:ascii="HG丸ｺﾞｼｯｸM-PRO" w:eastAsia="HG丸ｺﾞｼｯｸM-PRO" w:hAnsi="HG丸ｺﾞｼｯｸM-PRO" w:hint="eastAsia"/>
        </w:rPr>
        <w:t>（３）幼稚園教諭と保育士の合同研修に対する支援等の都道府県が行う必要な支援に関する事項</w:t>
      </w:r>
    </w:p>
    <w:p w:rsidR="00515247" w:rsidRDefault="00515247" w:rsidP="007106A4">
      <w:pPr>
        <w:ind w:leftChars="200" w:left="420" w:firstLineChars="100" w:firstLine="210"/>
        <w:rPr>
          <w:rFonts w:ascii="HG丸ｺﾞｼｯｸM-PRO" w:eastAsia="HG丸ｺﾞｼｯｸM-PRO" w:hAnsi="HG丸ｺﾞｼｯｸM-PRO"/>
        </w:rPr>
      </w:pPr>
    </w:p>
    <w:p w:rsidR="00BE1617" w:rsidRPr="00F54D13" w:rsidRDefault="00274775" w:rsidP="00515247">
      <w:pPr>
        <w:ind w:firstLineChars="100" w:firstLine="210"/>
        <w:rPr>
          <w:rFonts w:ascii="HG丸ｺﾞｼｯｸM-PRO" w:eastAsia="HG丸ｺﾞｼｯｸM-PRO" w:hAnsi="HG丸ｺﾞｼｯｸM-PRO"/>
        </w:rPr>
      </w:pPr>
      <w:r w:rsidRPr="00274775">
        <w:rPr>
          <w:rFonts w:ascii="HG丸ｺﾞｼｯｸM-PRO" w:eastAsia="HG丸ｺﾞｼｯｸM-PRO" w:hAnsi="HG丸ｺﾞｼｯｸM-PRO" w:hint="eastAsia"/>
        </w:rPr>
        <w:t>幼稚園教諭、保育士、保育教諭等を対象とした「幼保連携型認定こども園等研修」、「幼児教育フォーラム」、「幼児教育理解推進事業大阪府協議会」、「就学前人権教育研修」などの合同研修を実施し、教育・保育の質の向上を図ります。</w:t>
      </w:r>
    </w:p>
    <w:p w:rsidR="00C106BF" w:rsidRDefault="00C106BF" w:rsidP="00AE1374">
      <w:pPr>
        <w:ind w:left="1680" w:hangingChars="800" w:hanging="1680"/>
        <w:rPr>
          <w:rFonts w:ascii="HG丸ｺﾞｼｯｸM-PRO" w:eastAsia="HG丸ｺﾞｼｯｸM-PRO" w:hAnsi="HG丸ｺﾞｼｯｸM-PRO"/>
        </w:rPr>
      </w:pPr>
    </w:p>
    <w:p w:rsidR="00515247" w:rsidRPr="00F54D13" w:rsidRDefault="00515247" w:rsidP="00AE1374">
      <w:pPr>
        <w:ind w:left="1680" w:hangingChars="800" w:hanging="1680"/>
        <w:rPr>
          <w:rFonts w:ascii="HG丸ｺﾞｼｯｸM-PRO" w:eastAsia="HG丸ｺﾞｼｯｸM-PRO" w:hAnsi="HG丸ｺﾞｼｯｸM-PRO"/>
        </w:rPr>
      </w:pPr>
    </w:p>
    <w:p w:rsidR="0049241B" w:rsidRDefault="00027416" w:rsidP="0049241B">
      <w:pPr>
        <w:rPr>
          <w:rFonts w:ascii="HG丸ｺﾞｼｯｸM-PRO" w:eastAsia="HG丸ｺﾞｼｯｸM-PRO" w:hAnsi="HG丸ｺﾞｼｯｸM-PRO"/>
        </w:rPr>
      </w:pPr>
      <w:r w:rsidRPr="00F54D13">
        <w:rPr>
          <w:rFonts w:ascii="HG丸ｺﾞｼｯｸM-PRO" w:eastAsia="HG丸ｺﾞｼｯｸM-PRO" w:hAnsi="HG丸ｺﾞｼｯｸM-PRO" w:hint="eastAsia"/>
        </w:rPr>
        <w:t>（４）教育・保育の役割提供の必要性等に係る基本的な考え方及びその推進方策</w:t>
      </w:r>
    </w:p>
    <w:p w:rsidR="00515247" w:rsidRPr="00F54D13" w:rsidRDefault="00515247" w:rsidP="0049241B">
      <w:pPr>
        <w:rPr>
          <w:rFonts w:ascii="HG丸ｺﾞｼｯｸM-PRO" w:eastAsia="HG丸ｺﾞｼｯｸM-PRO" w:hAnsi="HG丸ｺﾞｼｯｸM-PRO"/>
        </w:rPr>
      </w:pPr>
    </w:p>
    <w:p w:rsidR="00126076" w:rsidRPr="00F54D13" w:rsidRDefault="00126076" w:rsidP="00515247">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大阪府・大阪府教育委員会では、平成２</w:t>
      </w:r>
      <w:r w:rsidR="00537B44" w:rsidRPr="00F54D13">
        <w:rPr>
          <w:rFonts w:ascii="HG丸ｺﾞｼｯｸM-PRO" w:eastAsia="HG丸ｺﾞｼｯｸM-PRO" w:hAnsi="HG丸ｺﾞｼｯｸM-PRO" w:hint="eastAsia"/>
        </w:rPr>
        <w:t>２</w:t>
      </w:r>
      <w:r w:rsidRPr="00F54D13">
        <w:rPr>
          <w:rFonts w:ascii="HG丸ｺﾞｼｯｸM-PRO" w:eastAsia="HG丸ｺﾞｼｯｸM-PRO" w:hAnsi="HG丸ｺﾞｼｯｸM-PRO" w:hint="eastAsia"/>
        </w:rPr>
        <w:t>年４月に「幼児教育推進指針」を策定し</w:t>
      </w:r>
      <w:r w:rsidR="007E0FD0" w:rsidRPr="00F54D13">
        <w:rPr>
          <w:rFonts w:ascii="HG丸ｺﾞｼｯｸM-PRO" w:eastAsia="HG丸ｺﾞｼｯｸM-PRO" w:hAnsi="HG丸ｺﾞｼｯｸM-PRO" w:hint="eastAsia"/>
        </w:rPr>
        <w:t>ており</w:t>
      </w:r>
      <w:r w:rsidRPr="00F54D13">
        <w:rPr>
          <w:rFonts w:ascii="HG丸ｺﾞｼｯｸM-PRO" w:eastAsia="HG丸ｺﾞｼｯｸM-PRO" w:hAnsi="HG丸ｺﾞｼｯｸM-PRO" w:hint="eastAsia"/>
        </w:rPr>
        <w:t>、</w:t>
      </w:r>
      <w:r w:rsidR="007E0FD0" w:rsidRPr="00F54D13">
        <w:rPr>
          <w:rFonts w:ascii="HG丸ｺﾞｼｯｸM-PRO" w:eastAsia="HG丸ｺﾞｼｯｸM-PRO" w:hAnsi="HG丸ｺﾞｼｯｸM-PRO" w:hint="eastAsia"/>
        </w:rPr>
        <w:t>本事業計画においても、この指針で示す基本的な考え方の推進に取り組んでいきます。</w:t>
      </w:r>
    </w:p>
    <w:p w:rsidR="00251D82" w:rsidRPr="00F54D13" w:rsidRDefault="00251D82" w:rsidP="0049241B">
      <w:pPr>
        <w:rPr>
          <w:rFonts w:ascii="HG丸ｺﾞｼｯｸM-PRO" w:eastAsia="HG丸ｺﾞｼｯｸM-PRO" w:hAnsi="HG丸ｺﾞｼｯｸM-PRO"/>
        </w:rPr>
      </w:pPr>
    </w:p>
    <w:p w:rsidR="00CE28EB" w:rsidRPr="00F54D13" w:rsidRDefault="00D64174" w:rsidP="0049241B">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u w:val="single"/>
        </w:rPr>
        <w:t>「幼児教育推進指針」における基本的な考え方</w:t>
      </w:r>
    </w:p>
    <w:p w:rsidR="00D64174" w:rsidRPr="00F54D13" w:rsidRDefault="00D64174" w:rsidP="0049241B">
      <w:pPr>
        <w:rPr>
          <w:rFonts w:ascii="HG丸ｺﾞｼｯｸM-PRO" w:eastAsia="HG丸ｺﾞｼｯｸM-PRO" w:hAnsi="HG丸ｺﾞｼｯｸM-PRO"/>
        </w:rPr>
      </w:pPr>
    </w:p>
    <w:p w:rsidR="00265699" w:rsidRPr="00F54D13" w:rsidRDefault="0039018F" w:rsidP="000D37DD">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w:t>
      </w:r>
      <w:r w:rsidR="00D64174" w:rsidRPr="00F54D13">
        <w:rPr>
          <w:rFonts w:ascii="HG丸ｺﾞｼｯｸM-PRO" w:eastAsia="HG丸ｺﾞｼｯｸM-PRO" w:hAnsi="HG丸ｺﾞｼｯｸM-PRO" w:hint="eastAsia"/>
          <w:szCs w:val="21"/>
        </w:rPr>
        <w:t>基本理念</w:t>
      </w:r>
      <w:r w:rsidRPr="00F54D13">
        <w:rPr>
          <w:rFonts w:ascii="HG丸ｺﾞｼｯｸM-PRO" w:eastAsia="HG丸ｺﾞｼｯｸM-PRO" w:hAnsi="HG丸ｺﾞｼｯｸM-PRO" w:hint="eastAsia"/>
          <w:szCs w:val="21"/>
        </w:rPr>
        <w:t>＞</w:t>
      </w:r>
    </w:p>
    <w:p w:rsidR="005768C1" w:rsidRPr="00F54D13" w:rsidRDefault="005768C1" w:rsidP="000D37DD">
      <w:pPr>
        <w:spacing w:line="320" w:lineRule="exact"/>
        <w:ind w:firstLineChars="100" w:firstLine="180"/>
        <w:rPr>
          <w:rFonts w:ascii="HG丸ｺﾞｼｯｸM-PRO" w:eastAsia="HG丸ｺﾞｼｯｸM-PRO" w:hAnsi="HG丸ｺﾞｼｯｸM-PRO"/>
          <w:sz w:val="18"/>
          <w:szCs w:val="18"/>
        </w:rPr>
      </w:pPr>
    </w:p>
    <w:p w:rsidR="00FF2EDB" w:rsidRPr="00F54D13" w:rsidRDefault="00D64174"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児期の教育は生涯にわたる人格形成の基礎を培う重要なものである。幼児期の子どもは、生活や遊び等の具体的な活動を通して生きる力の基礎となる心情、意欲が育ち、習慣や態度を身に付ける。人間としての発達や社会の変化に主体的に対応し得る能力の育成等を図る上で、この時期に児童期、青年期の健やかな成長・発達を実現するための基盤として、「他者への基本的信頼感」、「自律性」、「自発性」を培う必要がある。</w:t>
      </w:r>
    </w:p>
    <w:p w:rsidR="00D64174" w:rsidRPr="00F54D13" w:rsidRDefault="00D64174"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幼児期にこれらの力を培い、子ども一人一人がかけがえのない存在として尊重され、それぞれの個性や能力を活かしていくために、発達に応じた様々な体験や多様な人との交流を一層推進していく必要がある。</w:t>
      </w:r>
    </w:p>
    <w:p w:rsidR="00FF2EDB"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そのため、子どもの育ちに直接影響を与える幼稚園・保育所等が、それぞれの教育機能等を高め、市町村をはじめ、地域・家庭が協働することにより、子どもの豊かな育ちと学びの充実をめざすことが重要である。</w:t>
      </w:r>
    </w:p>
    <w:p w:rsidR="00D64174" w:rsidRPr="00F54D13" w:rsidRDefault="00D64174" w:rsidP="000D37DD">
      <w:pPr>
        <w:spacing w:line="320" w:lineRule="exact"/>
        <w:rPr>
          <w:rFonts w:ascii="HG丸ｺﾞｼｯｸM-PRO" w:eastAsia="HG丸ｺﾞｼｯｸM-PRO" w:hAnsi="HG丸ｺﾞｼｯｸM-PRO"/>
          <w:sz w:val="18"/>
          <w:szCs w:val="18"/>
        </w:rPr>
      </w:pP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「他者への基本的信頼感を培う」</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lastRenderedPageBreak/>
        <w:t xml:space="preserve">  子どもは、大人によって生命を守られ、愛され、信頼されることにより、情緒が安定するとともに、他者への信頼感を持つ。そして、身近な環境に興味や関心を持ち、自発的に働きかけるようになるなど、次第に自我が芽生える。</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また、子どもは、大人との信頼関係をもとにして、子どもどうしの関係を持つようになる。この相互のかかわりを通じて、身体的な発達及び知的な発達とともに、自分や他者を大切にする心や豊かな人権感覚、情緒的、社会的及び道徳的な発達が促される。</w:t>
      </w:r>
    </w:p>
    <w:p w:rsidR="00EE2AC2" w:rsidRPr="00F54D13" w:rsidRDefault="00EE2AC2" w:rsidP="000D37DD">
      <w:pPr>
        <w:spacing w:line="320" w:lineRule="exact"/>
        <w:rPr>
          <w:rFonts w:ascii="HG丸ｺﾞｼｯｸM-PRO" w:eastAsia="HG丸ｺﾞｼｯｸM-PRO" w:hAnsi="HG丸ｺﾞｼｯｸM-PRO"/>
          <w:sz w:val="18"/>
          <w:szCs w:val="18"/>
        </w:rPr>
      </w:pP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「自律性を培う」</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子どもは、発達状況や生活リズムにあわせて、自ら基本的な生活習慣を身に付けていこうとし、自分で自分を律することに喜びと自信を感じる。その過程を周囲の大人たちが励まし、支援することにより、子どもは活動の達成感から自分の力に対して自信を持ち、自律性を得ていくようになる。</w:t>
      </w:r>
    </w:p>
    <w:p w:rsidR="00D64174" w:rsidRPr="00F54D13" w:rsidRDefault="00D64174" w:rsidP="000D37DD">
      <w:pPr>
        <w:spacing w:line="320" w:lineRule="exact"/>
        <w:rPr>
          <w:rFonts w:ascii="HG丸ｺﾞｼｯｸM-PRO" w:eastAsia="HG丸ｺﾞｼｯｸM-PRO" w:hAnsi="HG丸ｺﾞｼｯｸM-PRO"/>
          <w:sz w:val="18"/>
          <w:szCs w:val="18"/>
        </w:rPr>
      </w:pP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「自発性を培う」</w:t>
      </w:r>
    </w:p>
    <w:p w:rsidR="00D64174" w:rsidRPr="00F54D13" w:rsidRDefault="00D64174"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子どもは、様々な活動を通して自信を持つことにより、自己主張をすることができるようになり、自発性が生まれてくる。また、子ども自身の興味・関心に基づく自発的な活動が他者から肯定的に評価されることにより、自尊感情が高まり、意欲的に物事に取り組むようになる。</w:t>
      </w:r>
    </w:p>
    <w:p w:rsidR="00FF2EDB" w:rsidRPr="00F54D13" w:rsidRDefault="00FF2EDB" w:rsidP="000D37DD">
      <w:pPr>
        <w:spacing w:line="320" w:lineRule="exact"/>
        <w:rPr>
          <w:rFonts w:ascii="HG丸ｺﾞｼｯｸM-PRO" w:eastAsia="HG丸ｺﾞｼｯｸM-PRO" w:hAnsi="HG丸ｺﾞｼｯｸM-PRO"/>
          <w:sz w:val="18"/>
          <w:szCs w:val="18"/>
        </w:rPr>
      </w:pPr>
    </w:p>
    <w:p w:rsidR="00FF2EDB" w:rsidRPr="00F54D13" w:rsidRDefault="0039018F" w:rsidP="000D37DD">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＜基本方向＞</w:t>
      </w:r>
    </w:p>
    <w:p w:rsidR="005768C1" w:rsidRPr="00F54D13" w:rsidRDefault="005768C1" w:rsidP="000D37DD">
      <w:pPr>
        <w:spacing w:line="320" w:lineRule="exact"/>
        <w:rPr>
          <w:rFonts w:ascii="HG丸ｺﾞｼｯｸM-PRO" w:eastAsia="HG丸ｺﾞｼｯｸM-PRO" w:hAnsi="HG丸ｺﾞｼｯｸM-PRO"/>
          <w:sz w:val="18"/>
          <w:szCs w:val="18"/>
        </w:rPr>
      </w:pPr>
    </w:p>
    <w:p w:rsidR="0039018F" w:rsidRPr="00476492" w:rsidRDefault="0039018F" w:rsidP="00476492">
      <w:pPr>
        <w:pStyle w:val="ad"/>
        <w:numPr>
          <w:ilvl w:val="0"/>
          <w:numId w:val="3"/>
        </w:numPr>
        <w:spacing w:line="320" w:lineRule="exact"/>
        <w:ind w:leftChars="0"/>
        <w:rPr>
          <w:rFonts w:ascii="HG丸ｺﾞｼｯｸM-PRO" w:eastAsia="HG丸ｺﾞｼｯｸM-PRO" w:hAnsi="HG丸ｺﾞｼｯｸM-PRO"/>
          <w:sz w:val="18"/>
          <w:szCs w:val="18"/>
        </w:rPr>
      </w:pPr>
      <w:r w:rsidRPr="00476492">
        <w:rPr>
          <w:rFonts w:ascii="HG丸ｺﾞｼｯｸM-PRO" w:eastAsia="HG丸ｺﾞｼｯｸM-PRO" w:hAnsi="HG丸ｺﾞｼｯｸM-PRO" w:hint="eastAsia"/>
          <w:sz w:val="18"/>
          <w:szCs w:val="18"/>
        </w:rPr>
        <w:t>稚園・保育所等の教育機能の充実</w:t>
      </w:r>
    </w:p>
    <w:p w:rsidR="0039018F"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幼稚園・保育所は、ともに幼児期の子どもの教育を担う機関としての役割を有している。教育・保育内容については「幼稚園教育要領」や「保育所保育指針」に基づき整合性が図られており、今後一層、それぞれの内容の充実を図るとともに、互いに連携して、情報や課題の共有に努めることが重要であ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そのため、教育・保育課程の編成にあたっては、「幼稚園教育要領」や「保育所保育指針」に示された新たな内容や留意事項を踏まえ、幼児一人一人が主体的に活動し、人とのかかわりの中で、人に対する愛情と信頼感、そして人権を大切にする心を育むよう、教育・保育環境を構成する必要がある。加えて、園内・園外研修の充実や自己評価等の推進を図るなど、教育機能の充実に向けて取り組むことが重要である。</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また、発達や学びの連続性を踏まえた幼児教育の充実に向けて、幼児期の教育から小学校教育への円滑な接続のための連携として、授業や学校行事での幼児と児童の交流については多くの幼稚園・保育所で実施されているところであるが、幼稚園・保育所・小学校が教育・保育課程の編成について意見交換を行うなど小学校入学後の生活や学習を見通すための連携については、今後さらなる取組みが望まれる。</w:t>
      </w:r>
    </w:p>
    <w:p w:rsidR="0039018F" w:rsidRPr="00F54D13" w:rsidRDefault="0039018F" w:rsidP="000D37DD">
      <w:pPr>
        <w:spacing w:line="320" w:lineRule="exact"/>
        <w:rPr>
          <w:rFonts w:ascii="HG丸ｺﾞｼｯｸM-PRO" w:eastAsia="HG丸ｺﾞｼｯｸM-PRO" w:hAnsi="HG丸ｺﾞｼｯｸM-PRO"/>
          <w:sz w:val="18"/>
          <w:szCs w:val="18"/>
        </w:rPr>
      </w:pP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②家庭・地域における教育力の向上　</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家庭は「子どもの学び・育ちの原点」である。とりわけ、幼児期の子どもは、保護者の愛情を基盤とした安心感を持つことにより、他者を信じ、自分自身の生命や価値を実感することができるようになる。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しかしながら、社会の急激な変化等により、地域における人間関係の希薄化や家庭における生活体験の減少が言われる中、家庭教育（子育て）に不安や負担感を感じる保護者が約半数にのぼることから、あらためて、保護者が自信と責任を持って家庭教育に取り組むことができる環境を整備し、機運を醸成することが重要であ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さらに、子どもの発達を支えるためには、幼稚園・保育所での体験が家庭や地域での生活に活かされ、家庭や地域で子どもが経験したことが幼稚園・保育所での生活に活かされていくことが重要である。</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そのため、市町村には地域における家庭教育支援体制を構築することが求められており、府としては市町村における多様な学習・交流機会が提供されるよう支援する。</w:t>
      </w:r>
    </w:p>
    <w:p w:rsidR="0039018F" w:rsidRPr="00F54D13" w:rsidRDefault="0039018F" w:rsidP="000D37DD">
      <w:pPr>
        <w:spacing w:line="320" w:lineRule="exact"/>
        <w:ind w:firstLineChars="100" w:firstLine="180"/>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また、子どもたちの生きる力を育むとともに、学ぶ力の向上をめざして、学校・家庭・地域が一体となった「教育コミュニティ」づくりの一層の推進が必要である。幼稚園・保育所は、地域における幼児教育機能としての役割や子育て家庭</w:t>
      </w:r>
      <w:r w:rsidRPr="00F54D13">
        <w:rPr>
          <w:rFonts w:ascii="HG丸ｺﾞｼｯｸM-PRO" w:eastAsia="HG丸ｺﾞｼｯｸM-PRO" w:hAnsi="HG丸ｺﾞｼｯｸM-PRO" w:hint="eastAsia"/>
          <w:sz w:val="18"/>
          <w:szCs w:val="18"/>
        </w:rPr>
        <w:lastRenderedPageBreak/>
        <w:t>を支援する拠点としての役割を担うという観点から、子育て相談や園庭開放等、保護者の育ちの場と地域における交流の場としての機能を高めていくことが重要である。</w:t>
      </w:r>
    </w:p>
    <w:p w:rsidR="0039018F" w:rsidRPr="00F54D13" w:rsidRDefault="0039018F" w:rsidP="000D37DD">
      <w:pPr>
        <w:spacing w:line="32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sz w:val="18"/>
          <w:szCs w:val="18"/>
        </w:rPr>
        <w:t xml:space="preserve">　その際、幼稚園・保育所は、家庭や市町村、保育や子育て支援に関わる地域の機関及び団体と密接な連携・協力を図り、地域の自然、人材、行事、施設などの資源を積極的に活用し、子どもの生活体験がより充実したものとなるよう配慮することが求められる。</w:t>
      </w:r>
    </w:p>
    <w:p w:rsidR="00AE1374" w:rsidRDefault="00AE1374" w:rsidP="0049241B">
      <w:pPr>
        <w:rPr>
          <w:rFonts w:ascii="HG丸ｺﾞｼｯｸM-PRO" w:eastAsia="HG丸ｺﾞｼｯｸM-PRO" w:hAnsi="HG丸ｺﾞｼｯｸM-PRO"/>
        </w:rPr>
      </w:pPr>
    </w:p>
    <w:p w:rsidR="00C106BF" w:rsidRDefault="00C106BF" w:rsidP="0049241B">
      <w:pPr>
        <w:rPr>
          <w:rFonts w:ascii="HG丸ｺﾞｼｯｸM-PRO" w:eastAsia="HG丸ｺﾞｼｯｸM-PRO" w:hAnsi="HG丸ｺﾞｼｯｸM-PRO"/>
        </w:rPr>
      </w:pPr>
    </w:p>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４．地域子ども・子育て支援事業の量の見込み及びその提供体制の確保</w:t>
      </w:r>
    </w:p>
    <w:p w:rsidR="0014141B" w:rsidRDefault="0014141B" w:rsidP="0014141B">
      <w:pPr>
        <w:rPr>
          <w:rFonts w:ascii="HG丸ｺﾞｼｯｸM-PRO" w:eastAsia="HG丸ｺﾞｼｯｸM-PRO" w:hAnsi="HG丸ｺﾞｼｯｸM-PRO"/>
        </w:rPr>
      </w:pPr>
    </w:p>
    <w:p w:rsidR="005914AC" w:rsidRDefault="005914AC" w:rsidP="0014141B">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子ども・子育て支援法で、市町村は一時預かりや放課後児童クラブといった地域子ども・子育て支援事業を実施することになっています。</w:t>
      </w:r>
    </w:p>
    <w:p w:rsidR="00B426FE" w:rsidRDefault="00B426FE" w:rsidP="00B426FE">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914AC">
        <w:rPr>
          <w:rFonts w:ascii="HG丸ｺﾞｼｯｸM-PRO" w:eastAsia="HG丸ｺﾞｼｯｸM-PRO" w:hAnsi="HG丸ｺﾞｼｯｸM-PRO" w:hint="eastAsia"/>
        </w:rPr>
        <w:t>次のページで示しているものは、</w:t>
      </w:r>
      <w:r w:rsidRPr="00F54D13">
        <w:rPr>
          <w:rFonts w:ascii="HG丸ｺﾞｼｯｸM-PRO" w:eastAsia="HG丸ｺﾞｼｯｸM-PRO" w:hAnsi="HG丸ｺﾞｼｯｸM-PRO" w:hint="eastAsia"/>
        </w:rPr>
        <w:t>府内市町村が策定する市町村子ども・子育て支援事業計画</w:t>
      </w:r>
      <w:r w:rsidR="005914AC">
        <w:rPr>
          <w:rFonts w:ascii="HG丸ｺﾞｼｯｸM-PRO" w:eastAsia="HG丸ｺﾞｼｯｸM-PRO" w:hAnsi="HG丸ｺﾞｼｯｸM-PRO" w:hint="eastAsia"/>
        </w:rPr>
        <w:t>において</w:t>
      </w:r>
      <w:r w:rsidR="00BD71CB" w:rsidRPr="00BD71CB">
        <w:rPr>
          <w:rFonts w:ascii="HG丸ｺﾞｼｯｸM-PRO" w:eastAsia="HG丸ｺﾞｼｯｸM-PRO" w:hAnsi="HG丸ｺﾞｼｯｸM-PRO" w:hint="eastAsia"/>
        </w:rPr>
        <w:t>定めた</w:t>
      </w:r>
      <w:r w:rsidR="005914AC">
        <w:rPr>
          <w:rFonts w:ascii="HG丸ｺﾞｼｯｸM-PRO" w:eastAsia="HG丸ｺﾞｼｯｸM-PRO" w:hAnsi="HG丸ｺﾞｼｯｸM-PRO" w:hint="eastAsia"/>
        </w:rPr>
        <w:t>地域子ども・子育て支援事業の</w:t>
      </w:r>
      <w:r w:rsidR="00BD71CB" w:rsidRPr="00BD71CB">
        <w:rPr>
          <w:rFonts w:ascii="HG丸ｺﾞｼｯｸM-PRO" w:eastAsia="HG丸ｺﾞｼｯｸM-PRO" w:hAnsi="HG丸ｺﾞｼｯｸM-PRO" w:hint="eastAsia"/>
        </w:rPr>
        <w:t>量の見込み及びその提供体制</w:t>
      </w:r>
      <w:r w:rsidRPr="00F54D13">
        <w:rPr>
          <w:rFonts w:ascii="HG丸ｺﾞｼｯｸM-PRO" w:eastAsia="HG丸ｺﾞｼｯｸM-PRO" w:hAnsi="HG丸ｺﾞｼｯｸM-PRO" w:hint="eastAsia"/>
        </w:rPr>
        <w:t>を</w:t>
      </w:r>
      <w:r w:rsidR="005914AC">
        <w:rPr>
          <w:rFonts w:ascii="HG丸ｺﾞｼｯｸM-PRO" w:eastAsia="HG丸ｺﾞｼｯｸM-PRO" w:hAnsi="HG丸ｺﾞｼｯｸM-PRO" w:hint="eastAsia"/>
        </w:rPr>
        <w:t>、</w:t>
      </w:r>
      <w:r w:rsidR="005914AC" w:rsidRPr="005914AC">
        <w:rPr>
          <w:rFonts w:ascii="HG丸ｺﾞｼｯｸM-PRO" w:eastAsia="HG丸ｺﾞｼｯｸM-PRO" w:hAnsi="HG丸ｺﾞｼｯｸM-PRO" w:hint="eastAsia"/>
        </w:rPr>
        <w:t>大阪府の都道府県設定区域</w:t>
      </w:r>
      <w:r w:rsidR="005914AC">
        <w:rPr>
          <w:rFonts w:ascii="HG丸ｺﾞｼｯｸM-PRO" w:eastAsia="HG丸ｺﾞｼｯｸM-PRO" w:hAnsi="HG丸ｺﾞｼｯｸM-PRO" w:hint="eastAsia"/>
        </w:rPr>
        <w:t>ごとに</w:t>
      </w:r>
      <w:r w:rsidRPr="00F54D13">
        <w:rPr>
          <w:rFonts w:ascii="HG丸ｺﾞｼｯｸM-PRO" w:eastAsia="HG丸ｺﾞｼｯｸM-PRO" w:hAnsi="HG丸ｺﾞｼｯｸM-PRO" w:hint="eastAsia"/>
        </w:rPr>
        <w:t>集計したもの</w:t>
      </w:r>
      <w:r w:rsidR="005914AC">
        <w:rPr>
          <w:rFonts w:ascii="HG丸ｺﾞｼｯｸM-PRO" w:eastAsia="HG丸ｺﾞｼｯｸM-PRO" w:hAnsi="HG丸ｺﾞｼｯｸM-PRO" w:hint="eastAsia"/>
        </w:rPr>
        <w:t>です。</w:t>
      </w:r>
    </w:p>
    <w:p w:rsidR="007C1A68" w:rsidRPr="00836085" w:rsidRDefault="00CB706E" w:rsidP="00B426F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914AC">
        <w:rPr>
          <w:rFonts w:ascii="HG丸ｺﾞｼｯｸM-PRO" w:eastAsia="HG丸ｺﾞｼｯｸM-PRO" w:hAnsi="HG丸ｺﾞｼｯｸM-PRO" w:hint="eastAsia"/>
        </w:rPr>
        <w:t>なお、</w:t>
      </w:r>
      <w:r w:rsidRPr="00836085">
        <w:rPr>
          <w:rFonts w:ascii="HG丸ｺﾞｼｯｸM-PRO" w:eastAsia="HG丸ｺﾞｼｯｸM-PRO" w:hAnsi="HG丸ｺﾞｼｯｸM-PRO" w:hint="eastAsia"/>
        </w:rPr>
        <w:t>放課後等の子どもの居場所については、国が策定した「放課後子ども総合プラン」に基づき、共働き家庭等の「小１の壁」を打破するとともに、次代を担う人材を育成するためすべての児童が放課後等を安全・安心に過ごし、多様な体験活動を行うことができるよう</w:t>
      </w:r>
      <w:r w:rsidR="00A75D0E" w:rsidRPr="00836085">
        <w:rPr>
          <w:rFonts w:ascii="HG丸ｺﾞｼｯｸM-PRO" w:eastAsia="HG丸ｺﾞｼｯｸM-PRO" w:hAnsi="HG丸ｺﾞｼｯｸM-PRO" w:hint="eastAsia"/>
        </w:rPr>
        <w:t>、</w:t>
      </w:r>
      <w:r w:rsidRPr="00836085">
        <w:rPr>
          <w:rFonts w:ascii="HG丸ｺﾞｼｯｸM-PRO" w:eastAsia="HG丸ｺﾞｼｯｸM-PRO" w:hAnsi="HG丸ｺﾞｼｯｸM-PRO" w:hint="eastAsia"/>
        </w:rPr>
        <w:t>教育委員会と福祉部が協力し、</w:t>
      </w:r>
      <w:r w:rsidR="00A75D0E" w:rsidRPr="00836085">
        <w:rPr>
          <w:rFonts w:ascii="HG丸ｺﾞｼｯｸM-PRO" w:eastAsia="HG丸ｺﾞｼｯｸM-PRO" w:hAnsi="HG丸ｺﾞｼｯｸM-PRO" w:hint="eastAsia"/>
        </w:rPr>
        <w:t>次により、市町村における</w:t>
      </w:r>
      <w:r w:rsidRPr="00836085">
        <w:rPr>
          <w:rFonts w:ascii="HG丸ｺﾞｼｯｸM-PRO" w:eastAsia="HG丸ｺﾞｼｯｸM-PRO" w:hAnsi="HG丸ｺﾞｼｯｸM-PRO" w:hint="eastAsia"/>
        </w:rPr>
        <w:t>一体型を中心とした放課後児童クラブ及び放課後子ども教室</w:t>
      </w:r>
      <w:r w:rsidR="00A75D0E" w:rsidRPr="00836085">
        <w:rPr>
          <w:rFonts w:ascii="HG丸ｺﾞｼｯｸM-PRO" w:eastAsia="HG丸ｺﾞｼｯｸM-PRO" w:hAnsi="HG丸ｺﾞｼｯｸM-PRO" w:hint="eastAsia"/>
        </w:rPr>
        <w:t>の円滑な取組促進を図</w:t>
      </w:r>
      <w:r w:rsidR="005914AC">
        <w:rPr>
          <w:rFonts w:ascii="HG丸ｺﾞｼｯｸM-PRO" w:eastAsia="HG丸ｺﾞｼｯｸM-PRO" w:hAnsi="HG丸ｺﾞｼｯｸM-PRO" w:hint="eastAsia"/>
        </w:rPr>
        <w:t>っていきます</w:t>
      </w:r>
      <w:r w:rsidR="007C1A68" w:rsidRPr="00836085">
        <w:rPr>
          <w:rFonts w:ascii="HG丸ｺﾞｼｯｸM-PRO" w:eastAsia="HG丸ｺﾞｼｯｸM-PRO" w:hAnsi="HG丸ｺﾞｼｯｸM-PRO" w:hint="eastAsia"/>
        </w:rPr>
        <w:t>。</w:t>
      </w:r>
    </w:p>
    <w:p w:rsidR="00A75D0E" w:rsidRPr="00836085" w:rsidRDefault="00A75D0E" w:rsidP="00515247">
      <w:pPr>
        <w:ind w:left="210" w:hangingChars="100" w:hanging="210"/>
        <w:rPr>
          <w:rFonts w:ascii="HG丸ｺﾞｼｯｸM-PRO" w:eastAsia="HG丸ｺﾞｼｯｸM-PRO" w:hAnsi="HG丸ｺﾞｼｯｸM-PRO"/>
        </w:rPr>
      </w:pPr>
      <w:r w:rsidRPr="00836085">
        <w:rPr>
          <w:rFonts w:ascii="HG丸ｺﾞｼｯｸM-PRO" w:eastAsia="HG丸ｺﾞｼｯｸM-PRO" w:hAnsi="HG丸ｺﾞｼｯｸM-PRO" w:hint="eastAsia"/>
        </w:rPr>
        <w:t>・</w:t>
      </w:r>
      <w:r w:rsidR="007C1A68" w:rsidRPr="00836085">
        <w:rPr>
          <w:rFonts w:ascii="HG丸ｺﾞｼｯｸM-PRO" w:eastAsia="HG丸ｺﾞｼｯｸM-PRO" w:hAnsi="HG丸ｺﾞｼｯｸM-PRO" w:hint="eastAsia"/>
        </w:rPr>
        <w:t>府が実施する放課後児童クラブ及び放課後子ども教室に対する研修への</w:t>
      </w:r>
      <w:r w:rsidR="00CB706E" w:rsidRPr="00836085">
        <w:rPr>
          <w:rFonts w:ascii="HG丸ｺﾞｼｯｸM-PRO" w:eastAsia="HG丸ｺﾞｼｯｸM-PRO" w:hAnsi="HG丸ｺﾞｼｯｸM-PRO" w:hint="eastAsia"/>
        </w:rPr>
        <w:t>支援員・ボランティアの相互参加の促進</w:t>
      </w:r>
    </w:p>
    <w:p w:rsidR="00CB706E" w:rsidRDefault="00A75D0E" w:rsidP="00515247">
      <w:pPr>
        <w:ind w:leftChars="50" w:left="315" w:hangingChars="100" w:hanging="210"/>
        <w:rPr>
          <w:rFonts w:ascii="HG丸ｺﾞｼｯｸM-PRO" w:eastAsia="HG丸ｺﾞｼｯｸM-PRO" w:hAnsi="HG丸ｺﾞｼｯｸM-PRO"/>
        </w:rPr>
      </w:pPr>
      <w:r w:rsidRPr="00836085">
        <w:rPr>
          <w:rFonts w:ascii="HG丸ｺﾞｼｯｸM-PRO" w:eastAsia="HG丸ｺﾞｼｯｸM-PRO" w:hAnsi="HG丸ｺﾞｼｯｸM-PRO" w:hint="eastAsia"/>
        </w:rPr>
        <w:t>・</w:t>
      </w:r>
      <w:r w:rsidR="00CB706E" w:rsidRPr="00836085">
        <w:rPr>
          <w:rFonts w:ascii="HG丸ｺﾞｼｯｸM-PRO" w:eastAsia="HG丸ｺﾞｼｯｸM-PRO" w:hAnsi="HG丸ｺﾞｼｯｸM-PRO" w:hint="eastAsia"/>
        </w:rPr>
        <w:t>一体型の放課後児童クラブ及び放課後子ども教室の実施にあたり、教育委員会と福祉部とで推進委員会を設置し、協議</w:t>
      </w:r>
      <w:r w:rsidRPr="00836085">
        <w:rPr>
          <w:rFonts w:ascii="HG丸ｺﾞｼｯｸM-PRO" w:eastAsia="HG丸ｺﾞｼｯｸM-PRO" w:hAnsi="HG丸ｺﾞｼｯｸM-PRO" w:hint="eastAsia"/>
        </w:rPr>
        <w:t>を行う。</w:t>
      </w:r>
    </w:p>
    <w:p w:rsidR="00322969" w:rsidRDefault="00322969"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C17B85">
        <w:trPr>
          <w:trHeight w:val="416"/>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2508" w:type="dxa"/>
            <w:gridSpan w:val="2"/>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利用者支援事業</w:t>
            </w:r>
          </w:p>
        </w:tc>
        <w:tc>
          <w:tcPr>
            <w:tcW w:w="2508" w:type="dxa"/>
            <w:gridSpan w:val="2"/>
            <w:tcBorders>
              <w:left w:val="single" w:sz="4" w:space="0" w:color="auto"/>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時間外保育事業</w:t>
            </w:r>
          </w:p>
        </w:tc>
        <w:tc>
          <w:tcPr>
            <w:tcW w:w="2508" w:type="dxa"/>
            <w:gridSpan w:val="2"/>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放課後児童健全育成事業</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（か所）</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（か所）</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r>
      <w:tr w:rsidR="00DA63A6" w:rsidRPr="00F54D13" w:rsidTr="00313013">
        <w:trPr>
          <w:trHeight w:val="289"/>
        </w:trPr>
        <w:tc>
          <w:tcPr>
            <w:tcW w:w="1253" w:type="dxa"/>
            <w:vMerge w:val="restart"/>
            <w:tcBorders>
              <w:top w:val="single" w:sz="4"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tcBorders>
              <w:top w:val="single" w:sz="4"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7,705</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7,432</w:t>
            </w:r>
          </w:p>
        </w:tc>
        <w:tc>
          <w:tcPr>
            <w:tcW w:w="1254" w:type="dxa"/>
            <w:tcBorders>
              <w:top w:val="single" w:sz="4"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37,648</w:t>
            </w:r>
          </w:p>
        </w:tc>
        <w:tc>
          <w:tcPr>
            <w:tcW w:w="1254" w:type="dxa"/>
            <w:tcBorders>
              <w:top w:val="single" w:sz="4"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7,874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8,036</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37,576</w:t>
            </w:r>
          </w:p>
        </w:tc>
        <w:tc>
          <w:tcPr>
            <w:tcW w:w="1254" w:type="dxa"/>
            <w:tcBorders>
              <w:top w:val="single" w:sz="6"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8,087</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8,344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37,664</w:t>
            </w:r>
          </w:p>
        </w:tc>
        <w:tc>
          <w:tcPr>
            <w:tcW w:w="1254" w:type="dxa"/>
            <w:tcBorders>
              <w:top w:val="single" w:sz="6"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6"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8,265</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8,558</w:t>
            </w:r>
          </w:p>
        </w:tc>
        <w:tc>
          <w:tcPr>
            <w:tcW w:w="1254" w:type="dxa"/>
            <w:tcBorders>
              <w:top w:val="single" w:sz="6" w:space="0" w:color="auto"/>
              <w:left w:val="single" w:sz="6" w:space="0" w:color="auto"/>
              <w:bottom w:val="single" w:sz="6"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38,038</w:t>
            </w:r>
          </w:p>
        </w:tc>
        <w:tc>
          <w:tcPr>
            <w:tcW w:w="1254" w:type="dxa"/>
            <w:tcBorders>
              <w:top w:val="single" w:sz="6" w:space="0" w:color="auto"/>
              <w:left w:val="single" w:sz="6" w:space="0" w:color="auto"/>
              <w:bottom w:val="single" w:sz="6"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313013">
        <w:trPr>
          <w:trHeight w:val="289"/>
        </w:trPr>
        <w:tc>
          <w:tcPr>
            <w:tcW w:w="1253" w:type="dxa"/>
            <w:vMerge/>
            <w:tcBorders>
              <w:top w:val="single" w:sz="6" w:space="0" w:color="auto"/>
              <w:left w:val="single" w:sz="4" w:space="0" w:color="auto"/>
              <w:bottom w:val="single" w:sz="4"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single" w:sz="6" w:space="0" w:color="auto"/>
              <w:left w:val="single" w:sz="6" w:space="0" w:color="auto"/>
              <w:bottom w:val="single" w:sz="4" w:space="0" w:color="auto"/>
              <w:right w:val="single" w:sz="6"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24</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8,298</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8,558</w:t>
            </w:r>
          </w:p>
        </w:tc>
        <w:tc>
          <w:tcPr>
            <w:tcW w:w="1254" w:type="dxa"/>
            <w:tcBorders>
              <w:top w:val="single" w:sz="6" w:space="0" w:color="auto"/>
              <w:left w:val="single" w:sz="6" w:space="0" w:color="auto"/>
              <w:bottom w:val="single" w:sz="4" w:space="0" w:color="auto"/>
              <w:right w:val="single" w:sz="6"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38,143</w:t>
            </w:r>
          </w:p>
        </w:tc>
        <w:tc>
          <w:tcPr>
            <w:tcW w:w="1254" w:type="dxa"/>
            <w:tcBorders>
              <w:top w:val="single" w:sz="6" w:space="0" w:color="auto"/>
              <w:left w:val="single" w:sz="6" w:space="0" w:color="auto"/>
              <w:bottom w:val="single" w:sz="4"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43,304</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top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6,600</w:t>
            </w:r>
          </w:p>
        </w:tc>
        <w:tc>
          <w:tcPr>
            <w:tcW w:w="1254" w:type="dxa"/>
            <w:tcBorders>
              <w:top w:val="single" w:sz="4" w:space="0" w:color="auto"/>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6,600</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10,000</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10,000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6,900</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6,900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7,220</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7,220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10,200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7,530</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7,530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10,300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10,300</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w:t>
            </w:r>
          </w:p>
        </w:tc>
        <w:tc>
          <w:tcPr>
            <w:tcW w:w="1254" w:type="dxa"/>
            <w:tcBorders>
              <w:bottom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7,880</w:t>
            </w:r>
          </w:p>
        </w:tc>
        <w:tc>
          <w:tcPr>
            <w:tcW w:w="1254" w:type="dxa"/>
            <w:tcBorders>
              <w:left w:val="single" w:sz="4" w:space="0" w:color="auto"/>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7,530</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10,400</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10,400</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14</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12,907</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19,189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16,613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13,835</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12,858</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20,222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16,770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14,220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12,790</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21,213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16,959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15,076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12,575</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21,678</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17,079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15,749</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23</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12,425</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21,678</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17,021</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16,312</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8,399</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8,727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10,969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10,021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8,283</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8,651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10,833</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8,188</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8,588</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10,735</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10,494</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8,073</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8,476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10,632</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11,953</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w:t>
            </w:r>
          </w:p>
        </w:tc>
        <w:tc>
          <w:tcPr>
            <w:tcW w:w="1254" w:type="dxa"/>
            <w:tcBorders>
              <w:bottom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7,989</w:t>
            </w:r>
          </w:p>
        </w:tc>
        <w:tc>
          <w:tcPr>
            <w:tcW w:w="1254" w:type="dxa"/>
            <w:tcBorders>
              <w:left w:val="single" w:sz="4" w:space="0" w:color="auto"/>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8,476</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10,564</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10,637</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4,234</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5,227</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8,039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7,433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4,157</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5,203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7,870</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7,673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4,076</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5,183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7,679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7,643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4,006</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5,143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7,484</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7,583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19</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3,924</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5,143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7,313</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7,573</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14</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3,464</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3,464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5,689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5,466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3,583</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3,585</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5,658</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5,497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16</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3,595</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3,597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5,570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5,490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15</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3,565</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3,569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5,469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4,575</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17</w:t>
            </w:r>
          </w:p>
        </w:tc>
        <w:tc>
          <w:tcPr>
            <w:tcW w:w="1254" w:type="dxa"/>
            <w:tcBorders>
              <w:bottom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3,523</w:t>
            </w:r>
          </w:p>
        </w:tc>
        <w:tc>
          <w:tcPr>
            <w:tcW w:w="1254" w:type="dxa"/>
            <w:tcBorders>
              <w:left w:val="single" w:sz="4" w:space="0" w:color="auto"/>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3,569</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5,412</w:t>
            </w:r>
          </w:p>
        </w:tc>
        <w:tc>
          <w:tcPr>
            <w:tcW w:w="1254" w:type="dxa"/>
            <w:tcBorders>
              <w:bottom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5,417</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20</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9,190</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10,502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8,885</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8,549</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22</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9,643</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11,009</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8,724</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8,627</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9,526</w:t>
            </w:r>
          </w:p>
        </w:tc>
        <w:tc>
          <w:tcPr>
            <w:tcW w:w="1254" w:type="dxa"/>
            <w:tcBorders>
              <w:lef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10,962</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8,651</w:t>
            </w:r>
          </w:p>
        </w:tc>
        <w:tc>
          <w:tcPr>
            <w:tcW w:w="1254" w:type="dxa"/>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8,837</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21</w:t>
            </w:r>
          </w:p>
        </w:tc>
        <w:tc>
          <w:tcPr>
            <w:tcW w:w="1254" w:type="dxa"/>
            <w:tcBorders>
              <w:bottom w:val="single" w:sz="4"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9,412</w:t>
            </w:r>
          </w:p>
        </w:tc>
        <w:tc>
          <w:tcPr>
            <w:tcW w:w="1254" w:type="dxa"/>
            <w:tcBorders>
              <w:left w:val="single" w:sz="4" w:space="0" w:color="auto"/>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10,895</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8,478</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8,773</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26</w:t>
            </w:r>
          </w:p>
        </w:tc>
        <w:tc>
          <w:tcPr>
            <w:tcW w:w="1254" w:type="dxa"/>
            <w:tcBorders>
              <w:bottom w:val="single" w:sz="4" w:space="0" w:color="auto"/>
              <w:right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9,326</w:t>
            </w:r>
          </w:p>
        </w:tc>
        <w:tc>
          <w:tcPr>
            <w:tcW w:w="1254" w:type="dxa"/>
            <w:tcBorders>
              <w:left w:val="single" w:sz="4" w:space="0" w:color="auto"/>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10,895</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8,324</w:t>
            </w:r>
          </w:p>
        </w:tc>
        <w:tc>
          <w:tcPr>
            <w:tcW w:w="1254" w:type="dxa"/>
            <w:tcBorders>
              <w:bottom w:val="single" w:sz="4" w:space="0" w:color="auto"/>
            </w:tcBorders>
            <w:shd w:val="pct15" w:color="auto" w:fill="auto"/>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8,756</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112</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106</w:t>
            </w:r>
          </w:p>
        </w:tc>
        <w:tc>
          <w:tcPr>
            <w:tcW w:w="1254" w:type="dxa"/>
            <w:tcBorders>
              <w:top w:val="single" w:sz="4" w:space="0" w:color="auto"/>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52,499</w:t>
            </w:r>
          </w:p>
        </w:tc>
        <w:tc>
          <w:tcPr>
            <w:tcW w:w="1254" w:type="dxa"/>
            <w:tcBorders>
              <w:top w:val="single" w:sz="4" w:space="0" w:color="auto"/>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61,141</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97,843</w:t>
            </w:r>
          </w:p>
        </w:tc>
        <w:tc>
          <w:tcPr>
            <w:tcW w:w="1254" w:type="dxa"/>
            <w:tcBorders>
              <w:top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98,608</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112</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53,298</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63,606</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97,531</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99,528</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123</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123</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53,482</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65,107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97,458</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101,044</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116</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53,426</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65,849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97,480</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102,237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124</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127</w:t>
            </w:r>
          </w:p>
        </w:tc>
        <w:tc>
          <w:tcPr>
            <w:tcW w:w="1254" w:type="dxa"/>
            <w:tcBorders>
              <w:righ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53,365</w:t>
            </w:r>
          </w:p>
        </w:tc>
        <w:tc>
          <w:tcPr>
            <w:tcW w:w="1254" w:type="dxa"/>
            <w:tcBorders>
              <w:left w:val="single" w:sz="4" w:space="0" w:color="auto"/>
            </w:tcBorders>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65,849</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97,177</w:t>
            </w:r>
          </w:p>
        </w:tc>
        <w:tc>
          <w:tcPr>
            <w:tcW w:w="1254" w:type="dxa"/>
          </w:tcPr>
          <w:p w:rsidR="00DA63A6" w:rsidRPr="00687597" w:rsidRDefault="00DA63A6" w:rsidP="00C17B85">
            <w:pPr>
              <w:spacing w:line="300" w:lineRule="exact"/>
              <w:jc w:val="right"/>
              <w:rPr>
                <w:rFonts w:ascii="HG丸ｺﾞｼｯｸM-PRO" w:eastAsia="HG丸ｺﾞｼｯｸM-PRO" w:hAnsi="HG丸ｺﾞｼｯｸM-PRO"/>
                <w:sz w:val="18"/>
                <w:szCs w:val="18"/>
              </w:rPr>
            </w:pPr>
            <w:r w:rsidRPr="00687597">
              <w:rPr>
                <w:rFonts w:ascii="HG丸ｺﾞｼｯｸM-PRO" w:eastAsia="HG丸ｺﾞｼｯｸM-PRO" w:hAnsi="HG丸ｺﾞｼｯｸM-PRO"/>
                <w:sz w:val="18"/>
                <w:szCs w:val="18"/>
              </w:rPr>
              <w:t>102,399</w:t>
            </w:r>
          </w:p>
        </w:tc>
      </w:tr>
    </w:tbl>
    <w:p w:rsidR="00AE1374" w:rsidRDefault="00AE1374" w:rsidP="00322969">
      <w:pPr>
        <w:rPr>
          <w:rFonts w:ascii="HG丸ｺﾞｼｯｸM-PRO" w:eastAsia="HG丸ｺﾞｼｯｸM-PRO" w:hAnsi="HG丸ｺﾞｼｯｸM-PRO"/>
        </w:rPr>
      </w:pP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C17B85">
        <w:trPr>
          <w:trHeight w:val="558"/>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2508" w:type="dxa"/>
            <w:gridSpan w:val="2"/>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病児保育事業</w:t>
            </w:r>
          </w:p>
        </w:tc>
        <w:tc>
          <w:tcPr>
            <w:tcW w:w="2508" w:type="dxa"/>
            <w:gridSpan w:val="2"/>
            <w:tcBorders>
              <w:left w:val="single" w:sz="4" w:space="0" w:color="auto"/>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地域子育て支援拠点事業</w:t>
            </w:r>
          </w:p>
        </w:tc>
        <w:tc>
          <w:tcPr>
            <w:tcW w:w="2508" w:type="dxa"/>
            <w:gridSpan w:val="2"/>
            <w:tcBorders>
              <w:left w:val="single" w:sz="4" w:space="0" w:color="auto"/>
              <w:bottom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子育て短期支援事業</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（ショートステイ）</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（人回）</w:t>
            </w:r>
          </w:p>
        </w:tc>
        <w:tc>
          <w:tcPr>
            <w:tcW w:w="1254" w:type="dxa"/>
            <w:tcBorders>
              <w:top w:val="nil"/>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（か所）</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40,749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40,749</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67,255</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40,800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40,800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67,138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1,342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40,852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40,852</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67,481</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40,903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40,903</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67,464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40,953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40,953</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67,492</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1,353</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2,500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2,300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2,500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2,300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2,600</w:t>
            </w:r>
          </w:p>
        </w:tc>
        <w:tc>
          <w:tcPr>
            <w:tcW w:w="1254" w:type="dxa"/>
            <w:tcBorders>
              <w:bottom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138,300</w:t>
            </w:r>
          </w:p>
        </w:tc>
        <w:tc>
          <w:tcPr>
            <w:tcW w:w="1254" w:type="dxa"/>
            <w:tcBorders>
              <w:left w:val="single" w:sz="4" w:space="0" w:color="auto"/>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330</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63,537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40,563</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762,078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976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63,137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42,410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751,068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883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1,007</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63,306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43,867</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738,597</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864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999</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62,432</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44,635</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725,208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128</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848</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991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61,596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45,524</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711,904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131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830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982</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9,269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10,974</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196,639</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1,632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1,437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9,198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11,117</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197,591</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1,657</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1,604</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9,145</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10,166</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197,682</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1,686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1,710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9,029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11,002</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199,140</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1,708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1,732</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8,992</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10,986</w:t>
            </w:r>
          </w:p>
        </w:tc>
        <w:tc>
          <w:tcPr>
            <w:tcW w:w="1254" w:type="dxa"/>
            <w:tcBorders>
              <w:bottom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206,883</w:t>
            </w:r>
          </w:p>
        </w:tc>
        <w:tc>
          <w:tcPr>
            <w:tcW w:w="1254" w:type="dxa"/>
            <w:tcBorders>
              <w:left w:val="single" w:sz="4" w:space="0" w:color="auto"/>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54</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1,738</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1,762</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29,561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9,430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102,094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644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28,949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100,055</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604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28,557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99,128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579</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28,181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98,196</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485</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555</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27,791</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11,830</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97,243</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5,796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4,904</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183,414</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531</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531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5,693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4,869</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176,595</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39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513</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5,599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5,141</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172,413</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5,529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5,583</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171,363</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482</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5,435</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5,524</w:t>
            </w:r>
          </w:p>
        </w:tc>
        <w:tc>
          <w:tcPr>
            <w:tcW w:w="1254" w:type="dxa"/>
            <w:tcBorders>
              <w:bottom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167,594</w:t>
            </w:r>
          </w:p>
        </w:tc>
        <w:tc>
          <w:tcPr>
            <w:tcW w:w="1254" w:type="dxa"/>
            <w:tcBorders>
              <w:left w:val="single" w:sz="4" w:space="0" w:color="auto"/>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44</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461</w:t>
            </w:r>
          </w:p>
        </w:tc>
        <w:tc>
          <w:tcPr>
            <w:tcW w:w="1254" w:type="dxa"/>
            <w:tcBorders>
              <w:bottom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464</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8,113</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8,311</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100,298</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527</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7,956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8,987</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96,800</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456</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521</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7,804</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8,961</w:t>
            </w:r>
          </w:p>
        </w:tc>
        <w:tc>
          <w:tcPr>
            <w:tcW w:w="1254" w:type="dxa"/>
            <w:tcBorders>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94,444</w:t>
            </w:r>
          </w:p>
        </w:tc>
        <w:tc>
          <w:tcPr>
            <w:tcW w:w="1254" w:type="dxa"/>
            <w:tcBorders>
              <w:lef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457</w:t>
            </w:r>
          </w:p>
        </w:tc>
        <w:tc>
          <w:tcPr>
            <w:tcW w:w="1254" w:type="dxa"/>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483</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7,698</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8,941</w:t>
            </w:r>
          </w:p>
        </w:tc>
        <w:tc>
          <w:tcPr>
            <w:tcW w:w="1254" w:type="dxa"/>
            <w:tcBorders>
              <w:bottom w:val="single" w:sz="4" w:space="0" w:color="auto"/>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92,056</w:t>
            </w:r>
          </w:p>
        </w:tc>
        <w:tc>
          <w:tcPr>
            <w:tcW w:w="1254" w:type="dxa"/>
            <w:tcBorders>
              <w:left w:val="single" w:sz="4" w:space="0" w:color="auto"/>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457</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509</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7,532</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8,921</w:t>
            </w:r>
          </w:p>
        </w:tc>
        <w:tc>
          <w:tcPr>
            <w:tcW w:w="1254" w:type="dxa"/>
            <w:tcBorders>
              <w:bottom w:val="single" w:sz="4" w:space="0" w:color="auto"/>
              <w:right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90,108</w:t>
            </w:r>
          </w:p>
        </w:tc>
        <w:tc>
          <w:tcPr>
            <w:tcW w:w="1254" w:type="dxa"/>
            <w:tcBorders>
              <w:left w:val="single" w:sz="4" w:space="0" w:color="auto"/>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70</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455</w:t>
            </w:r>
          </w:p>
        </w:tc>
        <w:tc>
          <w:tcPr>
            <w:tcW w:w="1254" w:type="dxa"/>
            <w:tcBorders>
              <w:bottom w:val="single" w:sz="4" w:space="0" w:color="auto"/>
            </w:tcBorders>
            <w:shd w:val="pct15" w:color="auto" w:fill="auto"/>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506</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159,525</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117,231</w:t>
            </w:r>
          </w:p>
        </w:tc>
        <w:tc>
          <w:tcPr>
            <w:tcW w:w="1254" w:type="dxa"/>
            <w:tcBorders>
              <w:top w:val="single" w:sz="4" w:space="0" w:color="auto"/>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1,550,078</w:t>
            </w:r>
          </w:p>
        </w:tc>
        <w:tc>
          <w:tcPr>
            <w:tcW w:w="1254" w:type="dxa"/>
            <w:tcBorders>
              <w:top w:val="single" w:sz="4" w:space="0" w:color="auto"/>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466</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5,766</w:t>
            </w:r>
          </w:p>
        </w:tc>
        <w:tc>
          <w:tcPr>
            <w:tcW w:w="1254" w:type="dxa"/>
            <w:tcBorders>
              <w:top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5,791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158,233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122,313</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1,527,547</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485</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5,715</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5,921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157,863</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123,417</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1,508,045</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497</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5,696</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5,952</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156,372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125,494</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1,491,727</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508</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5,660</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5,951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154,899</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126,338</w:t>
            </w:r>
          </w:p>
        </w:tc>
        <w:tc>
          <w:tcPr>
            <w:tcW w:w="1254" w:type="dxa"/>
            <w:tcBorders>
              <w:righ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1,479,524</w:t>
            </w:r>
          </w:p>
        </w:tc>
        <w:tc>
          <w:tcPr>
            <w:tcW w:w="1254" w:type="dxa"/>
            <w:tcBorders>
              <w:left w:val="single" w:sz="4" w:space="0" w:color="auto"/>
            </w:tcBorders>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522</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5,627</w:t>
            </w:r>
          </w:p>
        </w:tc>
        <w:tc>
          <w:tcPr>
            <w:tcW w:w="1254" w:type="dxa"/>
          </w:tcPr>
          <w:p w:rsidR="00DA63A6" w:rsidRPr="00481412" w:rsidRDefault="00DA63A6" w:rsidP="00C17B85">
            <w:pPr>
              <w:spacing w:line="300" w:lineRule="exact"/>
              <w:jc w:val="right"/>
              <w:rPr>
                <w:rFonts w:ascii="HG丸ｺﾞｼｯｸM-PRO" w:eastAsia="HG丸ｺﾞｼｯｸM-PRO" w:hAnsi="HG丸ｺﾞｼｯｸM-PRO"/>
                <w:sz w:val="18"/>
                <w:szCs w:val="18"/>
              </w:rPr>
            </w:pPr>
            <w:r w:rsidRPr="00481412">
              <w:rPr>
                <w:rFonts w:ascii="HG丸ｺﾞｼｯｸM-PRO" w:eastAsia="HG丸ｺﾞｼｯｸM-PRO" w:hAnsi="HG丸ｺﾞｼｯｸM-PRO"/>
                <w:sz w:val="18"/>
                <w:szCs w:val="18"/>
              </w:rPr>
              <w:t>5,928</w:t>
            </w:r>
          </w:p>
        </w:tc>
      </w:tr>
      <w:tr w:rsidR="00DA63A6" w:rsidRPr="00F54D13" w:rsidTr="00C17B85">
        <w:trPr>
          <w:trHeight w:val="558"/>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2508" w:type="dxa"/>
            <w:gridSpan w:val="2"/>
            <w:tcBorders>
              <w:bottom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一時預かり事業</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（幼稚園の在園児）</w:t>
            </w:r>
          </w:p>
        </w:tc>
        <w:tc>
          <w:tcPr>
            <w:tcW w:w="2508" w:type="dxa"/>
            <w:gridSpan w:val="2"/>
            <w:tcBorders>
              <w:left w:val="single" w:sz="4" w:space="0" w:color="auto"/>
              <w:bottom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一時預かり事業</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（幼稚園の在園児以外）</w:t>
            </w:r>
          </w:p>
        </w:tc>
        <w:tc>
          <w:tcPr>
            <w:tcW w:w="2508" w:type="dxa"/>
            <w:gridSpan w:val="2"/>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6165E3">
              <w:rPr>
                <w:rFonts w:ascii="HG丸ｺﾞｼｯｸM-PRO" w:eastAsia="HG丸ｺﾞｼｯｸM-PRO" w:hAnsi="HG丸ｺﾞｼｯｸM-PRO" w:hint="eastAsia"/>
                <w:sz w:val="18"/>
                <w:szCs w:val="18"/>
              </w:rPr>
              <w:t>ファミリー・サポート・センター事業（就学児のみ）</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確保方策</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（人日）</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984,059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984,059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115,727</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109,816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5,555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5,555</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979,942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979,942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115,656</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112,007</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5,570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5,570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992,588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992,588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116,109</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116,185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5,586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5,586</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989,843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989,843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116,132</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119,723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5,603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5,603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990,595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990,595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116,224</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116,224</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5,619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5,619</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59,381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59,381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32,337</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32,337</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7,736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7,736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87,495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87,495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35,879</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35,879</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7,881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7,881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94,827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94,827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39,221</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39,221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8,026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8,026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114,935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114,935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42,333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42,333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8,171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8,171</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132,518 </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132,518 </w:t>
            </w:r>
          </w:p>
        </w:tc>
        <w:tc>
          <w:tcPr>
            <w:tcW w:w="1254" w:type="dxa"/>
            <w:tcBorders>
              <w:bottom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45,365</w:t>
            </w:r>
          </w:p>
        </w:tc>
        <w:tc>
          <w:tcPr>
            <w:tcW w:w="1254" w:type="dxa"/>
            <w:tcBorders>
              <w:left w:val="single" w:sz="4" w:space="0" w:color="auto"/>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45,365</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8,316</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8,316</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997,043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1,414,973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231,188</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238,929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14,901</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15,844</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987,909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1,495,516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226,832</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241,393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14,826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15,948</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975,006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1,612,736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222,621</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249,535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14,707</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15,900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958,926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1,604,900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218,590</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247,190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14,591</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15,882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945,482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1,589,737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214,730</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245,544</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14,393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15,816</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384,519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417,094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85,871</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92,151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7,596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6,816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378,554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403,590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84,163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90,760</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7,497</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7,737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372,052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394,925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82,315</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89,339</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7,405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7,645</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365,087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388,238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80,848</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88,263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7,326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7,566</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358,781 </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381,353 </w:t>
            </w:r>
          </w:p>
        </w:tc>
        <w:tc>
          <w:tcPr>
            <w:tcW w:w="1254" w:type="dxa"/>
            <w:tcBorders>
              <w:bottom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79,810</w:t>
            </w:r>
          </w:p>
        </w:tc>
        <w:tc>
          <w:tcPr>
            <w:tcW w:w="1254" w:type="dxa"/>
            <w:tcBorders>
              <w:left w:val="single" w:sz="4" w:space="0" w:color="auto"/>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87,730</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7,275</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7,515</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361,304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369,827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153,935</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32,300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15,129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15,222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353,680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363,523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150,539</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42,380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14,729</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14,828</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348,823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358,758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148,658</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49,630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14,333</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14,377</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342,574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353,992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146,781</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55,390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13,946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14,051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337,124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349,176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144,895</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62,590</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13,548</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13,661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255,230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255,230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45,620</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44,698</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3,275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1,627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249,647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249,824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44,327</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43,602</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3,203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1,602</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244,013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244,190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43,459</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43,525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3,057</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1,572</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238,882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239,089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42,573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42,795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2,976</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1,552</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232,628 </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232,864 </w:t>
            </w:r>
          </w:p>
        </w:tc>
        <w:tc>
          <w:tcPr>
            <w:tcW w:w="1254" w:type="dxa"/>
            <w:tcBorders>
              <w:bottom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41,802</w:t>
            </w:r>
          </w:p>
        </w:tc>
        <w:tc>
          <w:tcPr>
            <w:tcW w:w="1254" w:type="dxa"/>
            <w:tcBorders>
              <w:left w:val="single" w:sz="4" w:space="0" w:color="auto"/>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42,202</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2,932</w:t>
            </w:r>
          </w:p>
        </w:tc>
        <w:tc>
          <w:tcPr>
            <w:tcW w:w="1254" w:type="dxa"/>
            <w:tcBorders>
              <w:bottom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1,534</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323,794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298,679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38,377</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47,096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5,771</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8,429</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320,400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335,606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37,444</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46,634</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5,545</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8,389</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319,008 </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353,484 </w:t>
            </w:r>
          </w:p>
        </w:tc>
        <w:tc>
          <w:tcPr>
            <w:tcW w:w="1254" w:type="dxa"/>
            <w:tcBorders>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36,904</w:t>
            </w:r>
          </w:p>
        </w:tc>
        <w:tc>
          <w:tcPr>
            <w:tcW w:w="1254" w:type="dxa"/>
            <w:tcBorders>
              <w:lef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46,316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5,336</w:t>
            </w:r>
          </w:p>
        </w:tc>
        <w:tc>
          <w:tcPr>
            <w:tcW w:w="1254" w:type="dxa"/>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8,351</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316,718 </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401,703 </w:t>
            </w:r>
          </w:p>
        </w:tc>
        <w:tc>
          <w:tcPr>
            <w:tcW w:w="1254" w:type="dxa"/>
            <w:tcBorders>
              <w:bottom w:val="single" w:sz="4" w:space="0" w:color="auto"/>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36,296</w:t>
            </w:r>
          </w:p>
        </w:tc>
        <w:tc>
          <w:tcPr>
            <w:tcW w:w="1254" w:type="dxa"/>
            <w:tcBorders>
              <w:left w:val="single" w:sz="4" w:space="0" w:color="auto"/>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46,036</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5,150</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8,321</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316,172 </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420,205 </w:t>
            </w:r>
          </w:p>
        </w:tc>
        <w:tc>
          <w:tcPr>
            <w:tcW w:w="1254" w:type="dxa"/>
            <w:tcBorders>
              <w:bottom w:val="single" w:sz="4" w:space="0" w:color="auto"/>
              <w:right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35,632</w:t>
            </w:r>
          </w:p>
        </w:tc>
        <w:tc>
          <w:tcPr>
            <w:tcW w:w="1254" w:type="dxa"/>
            <w:tcBorders>
              <w:left w:val="single" w:sz="4" w:space="0" w:color="auto"/>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45,779</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4,982</w:t>
            </w:r>
          </w:p>
        </w:tc>
        <w:tc>
          <w:tcPr>
            <w:tcW w:w="1254" w:type="dxa"/>
            <w:tcBorders>
              <w:bottom w:val="single" w:sz="4" w:space="0" w:color="auto"/>
            </w:tcBorders>
            <w:shd w:val="pct15" w:color="auto" w:fill="auto"/>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8,292</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3,365,330 </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3,799,243 </w:t>
            </w:r>
          </w:p>
        </w:tc>
        <w:tc>
          <w:tcPr>
            <w:tcW w:w="1254" w:type="dxa"/>
            <w:tcBorders>
              <w:top w:val="single" w:sz="4" w:space="0" w:color="auto"/>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703,055</w:t>
            </w:r>
          </w:p>
        </w:tc>
        <w:tc>
          <w:tcPr>
            <w:tcW w:w="1254" w:type="dxa"/>
            <w:tcBorders>
              <w:top w:val="single" w:sz="4" w:space="0" w:color="auto"/>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597,327</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59,963</w:t>
            </w:r>
          </w:p>
        </w:tc>
        <w:tc>
          <w:tcPr>
            <w:tcW w:w="1254" w:type="dxa"/>
            <w:tcBorders>
              <w:top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61,229</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3,357,627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3,915,496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694,840</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612,655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59,251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61,955</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3,346,317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4,051,508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689,287</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633,751</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58,450</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61,457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3,326,965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4,092,700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683,553</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641,730</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57,763</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61,146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3,313,300 </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 xml:space="preserve">4,096,448 </w:t>
            </w:r>
          </w:p>
        </w:tc>
        <w:tc>
          <w:tcPr>
            <w:tcW w:w="1254" w:type="dxa"/>
            <w:tcBorders>
              <w:righ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678,458</w:t>
            </w:r>
          </w:p>
        </w:tc>
        <w:tc>
          <w:tcPr>
            <w:tcW w:w="1254" w:type="dxa"/>
            <w:tcBorders>
              <w:left w:val="single" w:sz="4" w:space="0" w:color="auto"/>
            </w:tcBorders>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645,434</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57,065</w:t>
            </w:r>
          </w:p>
        </w:tc>
        <w:tc>
          <w:tcPr>
            <w:tcW w:w="1254" w:type="dxa"/>
          </w:tcPr>
          <w:p w:rsidR="00DA63A6" w:rsidRPr="00D2292E" w:rsidRDefault="00DA63A6" w:rsidP="00C17B85">
            <w:pPr>
              <w:spacing w:line="300" w:lineRule="exact"/>
              <w:jc w:val="right"/>
              <w:rPr>
                <w:rFonts w:ascii="HG丸ｺﾞｼｯｸM-PRO" w:eastAsia="HG丸ｺﾞｼｯｸM-PRO" w:hAnsi="HG丸ｺﾞｼｯｸM-PRO"/>
                <w:sz w:val="18"/>
                <w:szCs w:val="18"/>
              </w:rPr>
            </w:pPr>
            <w:r w:rsidRPr="00D2292E">
              <w:rPr>
                <w:rFonts w:ascii="HG丸ｺﾞｼｯｸM-PRO" w:eastAsia="HG丸ｺﾞｼｯｸM-PRO" w:hAnsi="HG丸ｺﾞｼｯｸM-PRO"/>
                <w:sz w:val="18"/>
                <w:szCs w:val="18"/>
              </w:rPr>
              <w:t>60,753</w:t>
            </w:r>
          </w:p>
        </w:tc>
      </w:tr>
      <w:tr w:rsidR="00DA63A6" w:rsidRPr="00F54D13" w:rsidTr="00C17B85">
        <w:trPr>
          <w:trHeight w:val="558"/>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区域</w:t>
            </w:r>
          </w:p>
        </w:tc>
        <w:tc>
          <w:tcPr>
            <w:tcW w:w="1254"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年度</w:t>
            </w:r>
          </w:p>
        </w:tc>
        <w:tc>
          <w:tcPr>
            <w:tcW w:w="1254" w:type="dxa"/>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乳児家庭全戸訪問事業</w:t>
            </w:r>
          </w:p>
        </w:tc>
        <w:tc>
          <w:tcPr>
            <w:tcW w:w="1254" w:type="dxa"/>
            <w:tcBorders>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養育支援訪問事業</w:t>
            </w:r>
          </w:p>
        </w:tc>
        <w:tc>
          <w:tcPr>
            <w:tcW w:w="1254" w:type="dxa"/>
            <w:tcBorders>
              <w:left w:val="single" w:sz="4" w:space="0" w:color="auto"/>
              <w:bottom w:val="single" w:sz="4" w:space="0" w:color="auto"/>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妊産婦健診</w:t>
            </w:r>
          </w:p>
        </w:tc>
        <w:tc>
          <w:tcPr>
            <w:tcW w:w="1254" w:type="dxa"/>
            <w:tcBorders>
              <w:left w:val="single" w:sz="4" w:space="0" w:color="auto"/>
              <w:bottom w:val="single" w:sz="4" w:space="0" w:color="auto"/>
              <w:right w:val="single" w:sz="4" w:space="0" w:color="auto"/>
            </w:tcBorders>
            <w:vAlign w:val="center"/>
          </w:tcPr>
          <w:p w:rsidR="00DA63A6" w:rsidRPr="001027A4" w:rsidRDefault="00DA63A6" w:rsidP="00C17B85">
            <w:pPr>
              <w:spacing w:line="24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子どもを守るための地域ネットワーク機能強化事業</w:t>
            </w:r>
          </w:p>
        </w:tc>
        <w:tc>
          <w:tcPr>
            <w:tcW w:w="1254" w:type="dxa"/>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実費徴収に伴う補足給付事業</w:t>
            </w:r>
          </w:p>
        </w:tc>
        <w:tc>
          <w:tcPr>
            <w:tcW w:w="1254" w:type="dxa"/>
            <w:tcBorders>
              <w:left w:val="single" w:sz="4" w:space="0" w:color="auto"/>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E9662F">
              <w:rPr>
                <w:rFonts w:ascii="HG丸ｺﾞｼｯｸM-PRO" w:eastAsia="HG丸ｺﾞｼｯｸM-PRO" w:hAnsi="HG丸ｺﾞｼｯｸM-PRO" w:hint="eastAsia"/>
                <w:sz w:val="18"/>
                <w:szCs w:val="18"/>
              </w:rPr>
              <w:t>多様な主体の参入促進事業</w:t>
            </w:r>
          </w:p>
        </w:tc>
      </w:tr>
      <w:tr w:rsidR="00DA63A6" w:rsidRPr="00F54D13" w:rsidTr="00C17B85">
        <w:trPr>
          <w:trHeight w:val="70"/>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tcBorders>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量の見込み</w:t>
            </w:r>
          </w:p>
        </w:tc>
        <w:tc>
          <w:tcPr>
            <w:tcW w:w="1254" w:type="dxa"/>
            <w:tcBorders>
              <w:top w:val="single" w:sz="4" w:space="0" w:color="auto"/>
              <w:left w:val="single" w:sz="4" w:space="0" w:color="auto"/>
              <w:bottom w:val="nil"/>
              <w:right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量の見込み</w:t>
            </w:r>
          </w:p>
        </w:tc>
        <w:tc>
          <w:tcPr>
            <w:tcW w:w="1254" w:type="dxa"/>
            <w:vMerge w:val="restart"/>
            <w:tcBorders>
              <w:top w:val="single" w:sz="4" w:space="0" w:color="auto"/>
              <w:left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c>
          <w:tcPr>
            <w:tcW w:w="1254" w:type="dxa"/>
            <w:vMerge w:val="restart"/>
            <w:tcBorders>
              <w:top w:val="single" w:sz="4" w:space="0" w:color="auto"/>
              <w:left w:val="single" w:sz="4" w:space="0" w:color="auto"/>
              <w:righ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c>
          <w:tcPr>
            <w:tcW w:w="1254" w:type="dxa"/>
            <w:vMerge w:val="restart"/>
            <w:tcBorders>
              <w:top w:val="single" w:sz="4" w:space="0" w:color="auto"/>
              <w:left w:val="single" w:sz="4" w:space="0" w:color="auto"/>
            </w:tcBorders>
            <w:vAlign w:val="center"/>
          </w:tcPr>
          <w:p w:rsidR="00DA63A6"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市町村数</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254" w:type="dxa"/>
            <w:tcBorders>
              <w:top w:val="nil"/>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（人回）</w:t>
            </w:r>
          </w:p>
        </w:tc>
        <w:tc>
          <w:tcPr>
            <w:tcW w:w="1254" w:type="dxa"/>
            <w:vMerge/>
            <w:tcBorders>
              <w:left w:val="single" w:sz="4" w:space="0" w:color="auto"/>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left w:val="single" w:sz="4" w:space="0" w:color="auto"/>
              <w:bottom w:val="single" w:sz="4" w:space="0" w:color="auto"/>
              <w:right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Merge/>
            <w:tcBorders>
              <w:left w:val="single" w:sz="4" w:space="0" w:color="auto"/>
              <w:bottom w:val="single" w:sz="4" w:space="0" w:color="auto"/>
            </w:tcBorders>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大阪市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19,728</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19,685</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19,801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19,782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19,783</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302,600</w:t>
            </w:r>
          </w:p>
        </w:tc>
        <w:tc>
          <w:tcPr>
            <w:tcW w:w="1254" w:type="dxa"/>
            <w:tcBorders>
              <w:lef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堺市</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7,236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222</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102,690</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7,184</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220</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101,976</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7,155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220</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101,570</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7,065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217</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100,254</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6,965</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215</w:t>
            </w:r>
          </w:p>
        </w:tc>
        <w:tc>
          <w:tcPr>
            <w:tcW w:w="1254" w:type="dxa"/>
            <w:tcBorders>
              <w:bottom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98,854</w:t>
            </w:r>
          </w:p>
        </w:tc>
        <w:tc>
          <w:tcPr>
            <w:tcW w:w="1254" w:type="dxa"/>
            <w:tcBorders>
              <w:left w:val="single" w:sz="4" w:space="0" w:color="auto"/>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北摂</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14,077</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1,220</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193,796</w:t>
            </w:r>
          </w:p>
        </w:tc>
        <w:tc>
          <w:tcPr>
            <w:tcW w:w="1254" w:type="dxa"/>
            <w:tcBorders>
              <w:left w:val="single" w:sz="4" w:space="0" w:color="auto"/>
            </w:tcBorders>
            <w:shd w:val="pct15" w:color="auto" w:fill="auto"/>
          </w:tcPr>
          <w:p w:rsidR="003C710B" w:rsidRPr="007A7D93" w:rsidRDefault="003C710B" w:rsidP="003C710B">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13,844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1,234</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190,233</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13,584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1,249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187,932</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13,353</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1,265</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184,879</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13,114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1,281</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181,783</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8,699</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226</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80,473</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8,547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229</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80,418</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8,409</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242</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80,470</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8,295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256</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80,705</w:t>
            </w:r>
          </w:p>
        </w:tc>
        <w:tc>
          <w:tcPr>
            <w:tcW w:w="1254" w:type="dxa"/>
            <w:tcBorders>
              <w:lef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8,297</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262</w:t>
            </w:r>
          </w:p>
        </w:tc>
        <w:tc>
          <w:tcPr>
            <w:tcW w:w="1254" w:type="dxa"/>
            <w:tcBorders>
              <w:bottom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80,842</w:t>
            </w:r>
          </w:p>
        </w:tc>
        <w:tc>
          <w:tcPr>
            <w:tcW w:w="1254" w:type="dxa"/>
            <w:tcBorders>
              <w:left w:val="single" w:sz="4" w:space="0" w:color="auto"/>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val="restart"/>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中河内</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5,654</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594</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77,044</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5,590</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580</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76,876</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5,537</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567</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76,772</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5,489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559</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76,676</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5,451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551</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76,556</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C17B85">
        <w:trPr>
          <w:trHeight w:val="289"/>
        </w:trPr>
        <w:tc>
          <w:tcPr>
            <w:tcW w:w="1253" w:type="dxa"/>
            <w:vMerge w:val="restart"/>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南河内</w:t>
            </w: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3,940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441</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51,599</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3,879</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440</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50,501</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3,803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558</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49,147</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3,740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558</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48,043</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3,672</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556</w:t>
            </w:r>
          </w:p>
        </w:tc>
        <w:tc>
          <w:tcPr>
            <w:tcW w:w="1254" w:type="dxa"/>
            <w:tcBorders>
              <w:bottom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47,003</w:t>
            </w:r>
          </w:p>
        </w:tc>
        <w:tc>
          <w:tcPr>
            <w:tcW w:w="1254" w:type="dxa"/>
            <w:tcBorders>
              <w:left w:val="single" w:sz="4" w:space="0" w:color="auto"/>
              <w:bottom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c>
          <w:tcPr>
            <w:tcW w:w="1254" w:type="dxa"/>
            <w:tcBorders>
              <w:bottom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w:t>
            </w:r>
          </w:p>
        </w:tc>
      </w:tr>
      <w:tr w:rsidR="00DA63A6" w:rsidRPr="00F54D13" w:rsidTr="00313013">
        <w:trPr>
          <w:trHeight w:val="289"/>
        </w:trPr>
        <w:tc>
          <w:tcPr>
            <w:tcW w:w="1253" w:type="dxa"/>
            <w:vMerge w:val="restart"/>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泉州</w:t>
            </w: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7,003</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712</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90,829</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6,819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707</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88,714</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6,702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707</w:t>
            </w:r>
          </w:p>
        </w:tc>
        <w:tc>
          <w:tcPr>
            <w:tcW w:w="1254" w:type="dxa"/>
            <w:tcBorders>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87,313</w:t>
            </w:r>
          </w:p>
        </w:tc>
        <w:tc>
          <w:tcPr>
            <w:tcW w:w="1254" w:type="dxa"/>
            <w:tcBorders>
              <w:left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doub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6,563</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702</w:t>
            </w:r>
          </w:p>
        </w:tc>
        <w:tc>
          <w:tcPr>
            <w:tcW w:w="1254" w:type="dxa"/>
            <w:tcBorders>
              <w:bottom w:val="single" w:sz="4" w:space="0" w:color="auto"/>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85,495</w:t>
            </w:r>
          </w:p>
        </w:tc>
        <w:tc>
          <w:tcPr>
            <w:tcW w:w="1254" w:type="dxa"/>
            <w:tcBorders>
              <w:left w:val="single" w:sz="4" w:space="0" w:color="auto"/>
              <w:bottom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313013">
        <w:trPr>
          <w:trHeight w:val="289"/>
        </w:trPr>
        <w:tc>
          <w:tcPr>
            <w:tcW w:w="1253" w:type="dxa"/>
            <w:vMerge/>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tcBorders>
              <w:bottom w:val="single" w:sz="4" w:space="0" w:color="auto"/>
            </w:tcBorders>
            <w:shd w:val="pct15" w:color="auto" w:fill="auto"/>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6,461</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705</w:t>
            </w:r>
          </w:p>
        </w:tc>
        <w:tc>
          <w:tcPr>
            <w:tcW w:w="1254" w:type="dxa"/>
            <w:tcBorders>
              <w:bottom w:val="single" w:sz="4" w:space="0" w:color="auto"/>
              <w:right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84,260</w:t>
            </w:r>
          </w:p>
        </w:tc>
        <w:tc>
          <w:tcPr>
            <w:tcW w:w="1254" w:type="dxa"/>
            <w:tcBorders>
              <w:left w:val="single" w:sz="4" w:space="0" w:color="auto"/>
              <w:bottom w:val="single" w:sz="4" w:space="0" w:color="auto"/>
            </w:tcBorders>
            <w:shd w:val="pct15" w:color="auto" w:fill="auto"/>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2</w:t>
            </w:r>
          </w:p>
        </w:tc>
        <w:tc>
          <w:tcPr>
            <w:tcW w:w="1254" w:type="dxa"/>
            <w:tcBorders>
              <w:bottom w:val="single" w:sz="4" w:space="0" w:color="auto"/>
            </w:tcBorders>
            <w:shd w:val="pct15" w:color="auto" w:fill="auto"/>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0</w:t>
            </w:r>
          </w:p>
        </w:tc>
      </w:tr>
      <w:tr w:rsidR="00DA63A6" w:rsidRPr="00F54D13" w:rsidTr="00C17B85">
        <w:trPr>
          <w:trHeight w:val="289"/>
        </w:trPr>
        <w:tc>
          <w:tcPr>
            <w:tcW w:w="1253" w:type="dxa"/>
            <w:vMerge w:val="restart"/>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府内</w:t>
            </w:r>
          </w:p>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全域</w:t>
            </w:r>
          </w:p>
        </w:tc>
        <w:tc>
          <w:tcPr>
            <w:tcW w:w="1254" w:type="dxa"/>
            <w:tcBorders>
              <w:top w:val="single" w:sz="4" w:space="0" w:color="auto"/>
            </w:tcBorders>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27年度</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66,337</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4,004</w:t>
            </w:r>
          </w:p>
        </w:tc>
        <w:tc>
          <w:tcPr>
            <w:tcW w:w="1254" w:type="dxa"/>
            <w:tcBorders>
              <w:top w:val="single" w:sz="4" w:space="0" w:color="auto"/>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899,031</w:t>
            </w:r>
          </w:p>
        </w:tc>
        <w:tc>
          <w:tcPr>
            <w:tcW w:w="1254" w:type="dxa"/>
            <w:tcBorders>
              <w:top w:val="single" w:sz="4" w:space="0" w:color="auto"/>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11</w:t>
            </w:r>
          </w:p>
        </w:tc>
        <w:tc>
          <w:tcPr>
            <w:tcW w:w="1254" w:type="dxa"/>
            <w:tcBorders>
              <w:top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28年度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65,548</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3,999</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891,318</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29年度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64,991</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4,132</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885,804</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30年度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64,287</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4,146</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878,652</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12</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w:t>
            </w:r>
          </w:p>
        </w:tc>
      </w:tr>
      <w:tr w:rsidR="00DA63A6" w:rsidRPr="00F54D13" w:rsidTr="00C17B85">
        <w:trPr>
          <w:trHeight w:val="289"/>
        </w:trPr>
        <w:tc>
          <w:tcPr>
            <w:tcW w:w="1253" w:type="dxa"/>
            <w:vMerge/>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p>
        </w:tc>
        <w:tc>
          <w:tcPr>
            <w:tcW w:w="1254" w:type="dxa"/>
            <w:vAlign w:val="center"/>
          </w:tcPr>
          <w:p w:rsidR="00DA63A6" w:rsidRPr="001027A4" w:rsidRDefault="00DA63A6" w:rsidP="00C17B85">
            <w:pPr>
              <w:spacing w:line="280" w:lineRule="exact"/>
              <w:jc w:val="center"/>
              <w:rPr>
                <w:rFonts w:ascii="HG丸ｺﾞｼｯｸM-PRO" w:eastAsia="HG丸ｺﾞｼｯｸM-PRO" w:hAnsi="HG丸ｺﾞｼｯｸM-PRO"/>
                <w:sz w:val="18"/>
                <w:szCs w:val="18"/>
              </w:rPr>
            </w:pPr>
            <w:r w:rsidRPr="001027A4">
              <w:rPr>
                <w:rFonts w:ascii="HG丸ｺﾞｼｯｸM-PRO" w:eastAsia="HG丸ｺﾞｼｯｸM-PRO" w:hAnsi="HG丸ｺﾞｼｯｸM-PRO" w:hint="eastAsia"/>
                <w:sz w:val="18"/>
                <w:szCs w:val="18"/>
              </w:rPr>
              <w:t>31年度</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63,743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4,159</w:t>
            </w:r>
          </w:p>
        </w:tc>
        <w:tc>
          <w:tcPr>
            <w:tcW w:w="1254" w:type="dxa"/>
            <w:tcBorders>
              <w:right w:val="single" w:sz="4" w:space="0" w:color="auto"/>
            </w:tcBorders>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871,898</w:t>
            </w:r>
          </w:p>
        </w:tc>
        <w:tc>
          <w:tcPr>
            <w:tcW w:w="1254" w:type="dxa"/>
            <w:tcBorders>
              <w:left w:val="single" w:sz="4" w:space="0" w:color="auto"/>
            </w:tcBorders>
          </w:tcPr>
          <w:p w:rsidR="00DA63A6" w:rsidRPr="007A7D93" w:rsidRDefault="003C710B" w:rsidP="00C17B85">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13</w:t>
            </w:r>
          </w:p>
        </w:tc>
        <w:tc>
          <w:tcPr>
            <w:tcW w:w="1254" w:type="dxa"/>
          </w:tcPr>
          <w:p w:rsidR="00DA63A6" w:rsidRPr="007A7D93" w:rsidRDefault="00DA63A6" w:rsidP="00C17B85">
            <w:pPr>
              <w:spacing w:line="280" w:lineRule="exact"/>
              <w:jc w:val="right"/>
              <w:rPr>
                <w:rFonts w:ascii="HG丸ｺﾞｼｯｸM-PRO" w:eastAsia="HG丸ｺﾞｼｯｸM-PRO" w:hAnsi="HG丸ｺﾞｼｯｸM-PRO"/>
                <w:sz w:val="18"/>
                <w:szCs w:val="18"/>
              </w:rPr>
            </w:pPr>
            <w:r w:rsidRPr="007A7D93">
              <w:rPr>
                <w:rFonts w:ascii="HG丸ｺﾞｼｯｸM-PRO" w:eastAsia="HG丸ｺﾞｼｯｸM-PRO" w:hAnsi="HG丸ｺﾞｼｯｸM-PRO"/>
                <w:sz w:val="18"/>
                <w:szCs w:val="18"/>
              </w:rPr>
              <w:t>7</w:t>
            </w:r>
          </w:p>
        </w:tc>
      </w:tr>
    </w:tbl>
    <w:p w:rsidR="006D7AE6" w:rsidRPr="00F54D13" w:rsidRDefault="006D7AE6"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５．教育・保育、子育て支援事業にかかる従事者の確保及び資質の向上</w:t>
      </w:r>
    </w:p>
    <w:p w:rsidR="003A2748" w:rsidRDefault="003A2748" w:rsidP="006D7AE6">
      <w:pPr>
        <w:rPr>
          <w:rFonts w:ascii="HG丸ｺﾞｼｯｸM-PRO" w:eastAsia="HG丸ｺﾞｼｯｸM-PRO" w:hAnsi="HG丸ｺﾞｼｯｸM-PRO"/>
          <w:szCs w:val="21"/>
        </w:rPr>
      </w:pPr>
    </w:p>
    <w:p w:rsidR="00C679C6" w:rsidRDefault="00C679C6" w:rsidP="006D7AE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基本的な指針において、都道府県は、認定こども園、幼稚園、保育所等の就学前の子どもの教育・保育施設や地域子ども・子育て支援事業に従事する人材の確保及びその養成を推進する中心的な役割を担うこととされており、大阪府における取り組みは</w:t>
      </w:r>
      <w:r w:rsidR="00AB4F7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次のとおり</w:t>
      </w:r>
      <w:r w:rsidR="00AB4F72">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す。</w:t>
      </w:r>
    </w:p>
    <w:p w:rsidR="00C679C6" w:rsidRPr="00C679C6" w:rsidRDefault="00C679C6" w:rsidP="006D7AE6">
      <w:pPr>
        <w:rPr>
          <w:rFonts w:ascii="HG丸ｺﾞｼｯｸM-PRO" w:eastAsia="HG丸ｺﾞｼｯｸM-PRO" w:hAnsi="HG丸ｺﾞｼｯｸM-PRO"/>
          <w:szCs w:val="21"/>
        </w:rPr>
      </w:pPr>
    </w:p>
    <w:p w:rsidR="000E3970" w:rsidRPr="00F54D13" w:rsidRDefault="000E3970" w:rsidP="000E3970">
      <w:pPr>
        <w:rPr>
          <w:rFonts w:ascii="HG丸ｺﾞｼｯｸM-PRO" w:eastAsia="HG丸ｺﾞｼｯｸM-PRO" w:hAnsi="HG丸ｺﾞｼｯｸM-PRO"/>
        </w:rPr>
      </w:pPr>
      <w:r w:rsidRPr="00F54D13">
        <w:rPr>
          <w:rFonts w:ascii="HG丸ｺﾞｼｯｸM-PRO" w:eastAsia="HG丸ｺﾞｼｯｸM-PRO" w:hAnsi="HG丸ｺﾞｼｯｸM-PRO" w:hint="eastAsia"/>
        </w:rPr>
        <w:t>（１）教育・保育を行う者の確保及び資質の向上</w:t>
      </w:r>
    </w:p>
    <w:p w:rsidR="00C679C6" w:rsidRDefault="00C679C6" w:rsidP="00BE1617">
      <w:pPr>
        <w:rPr>
          <w:rFonts w:ascii="HG丸ｺﾞｼｯｸM-PRO" w:eastAsia="HG丸ｺﾞｼｯｸM-PRO" w:hAnsi="HG丸ｺﾞｼｯｸM-PRO"/>
        </w:rPr>
      </w:pPr>
    </w:p>
    <w:p w:rsidR="00780E70" w:rsidRPr="00F54D13" w:rsidRDefault="00780E70" w:rsidP="00780E70">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①　教育・保育を行う者の見込み数</w:t>
      </w:r>
    </w:p>
    <w:p w:rsidR="00780E70" w:rsidRPr="00780E70" w:rsidRDefault="00780E70" w:rsidP="00BE1617">
      <w:pPr>
        <w:rPr>
          <w:rFonts w:ascii="HG丸ｺﾞｼｯｸM-PRO" w:eastAsia="HG丸ｺﾞｼｯｸM-PRO" w:hAnsi="HG丸ｺﾞｼｯｸM-PRO"/>
        </w:rPr>
      </w:pPr>
    </w:p>
    <w:p w:rsidR="003A39B4" w:rsidRDefault="003A39B4" w:rsidP="00BE1617">
      <w:r w:rsidRPr="003A39B4">
        <w:rPr>
          <w:rFonts w:hint="eastAsia"/>
          <w:noProof/>
        </w:rPr>
        <w:drawing>
          <wp:inline distT="0" distB="0" distL="0" distR="0" wp14:anchorId="0E96A076" wp14:editId="439676CE">
            <wp:extent cx="6188710" cy="5432528"/>
            <wp:effectExtent l="0" t="0" r="2540" b="0"/>
            <wp:docPr id="1390" name="図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5432528"/>
                    </a:xfrm>
                    <a:prstGeom prst="rect">
                      <a:avLst/>
                    </a:prstGeom>
                    <a:noFill/>
                    <a:ln>
                      <a:noFill/>
                    </a:ln>
                  </pic:spPr>
                </pic:pic>
              </a:graphicData>
            </a:graphic>
          </wp:inline>
        </w:drawing>
      </w:r>
    </w:p>
    <w:p w:rsidR="003A39B4" w:rsidRDefault="003A39B4" w:rsidP="00BE1617">
      <w:r>
        <w:rPr>
          <w:rFonts w:hint="eastAsia"/>
          <w:noProof/>
        </w:rPr>
        <mc:AlternateContent>
          <mc:Choice Requires="wps">
            <w:drawing>
              <wp:anchor distT="0" distB="0" distL="114300" distR="114300" simplePos="0" relativeHeight="251921408" behindDoc="0" locked="0" layoutInCell="1" allowOverlap="1" wp14:anchorId="7E588F8E" wp14:editId="268828CF">
                <wp:simplePos x="0" y="0"/>
                <wp:positionH relativeFrom="column">
                  <wp:posOffset>2594610</wp:posOffset>
                </wp:positionH>
                <wp:positionV relativeFrom="paragraph">
                  <wp:posOffset>56515</wp:posOffset>
                </wp:positionV>
                <wp:extent cx="3810000" cy="8001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8100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42FB" w:rsidRPr="00CA7A2F" w:rsidRDefault="00E542FB" w:rsidP="00CA7A2F">
                            <w:pPr>
                              <w:spacing w:line="260" w:lineRule="exact"/>
                              <w:rPr>
                                <w:rFonts w:ascii="HGPｺﾞｼｯｸM" w:eastAsia="HGPｺﾞｼｯｸM" w:hAnsi="ＭＳ Ｐゴシック"/>
                                <w:sz w:val="20"/>
                                <w:szCs w:val="18"/>
                              </w:rPr>
                            </w:pPr>
                            <w:r w:rsidRPr="00CA7A2F">
                              <w:rPr>
                                <w:rFonts w:ascii="ＭＳ Ｐゴシック" w:eastAsia="ＭＳ Ｐゴシック" w:hAnsi="ＭＳ Ｐゴシック" w:hint="eastAsia"/>
                                <w:sz w:val="20"/>
                              </w:rPr>
                              <w:t xml:space="preserve">　</w:t>
                            </w:r>
                            <w:r w:rsidRPr="00CA7A2F">
                              <w:rPr>
                                <w:rFonts w:ascii="HGPｺﾞｼｯｸM" w:eastAsia="HGPｺﾞｼｯｸM" w:hAnsi="ＭＳ Ｐゴシック" w:hint="eastAsia"/>
                                <w:sz w:val="20"/>
                                <w:szCs w:val="18"/>
                              </w:rPr>
                              <w:t>平成30年度当初に、保育教諭が不足しているものの、</w:t>
                            </w:r>
                          </w:p>
                          <w:p w:rsidR="00E542FB" w:rsidRPr="00CA7A2F" w:rsidRDefault="00E542FB"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保育士のうち85％が幼稚園教諭免許状を併有していることから、</w:t>
                            </w:r>
                          </w:p>
                          <w:p w:rsidR="00E542FB" w:rsidRPr="00CA7A2F" w:rsidRDefault="00E542FB"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510人は保育教諭へ転換可能と考えられる。</w:t>
                            </w:r>
                          </w:p>
                          <w:p w:rsidR="00E542FB" w:rsidRPr="00CA7A2F" w:rsidRDefault="00E542FB"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よって、平成29年度末に保育士・保育教諭が確保される見込み。</w:t>
                            </w:r>
                          </w:p>
                          <w:p w:rsidR="00E542FB" w:rsidRPr="00CA7A2F" w:rsidRDefault="00E542FB" w:rsidP="00CA7A2F">
                            <w:pPr>
                              <w:spacing w:line="260" w:lineRule="exact"/>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195" type="#_x0000_t202" style="position:absolute;left:0;text-align:left;margin-left:204.3pt;margin-top:4.45pt;width:300pt;height:6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" fillcolor="white [3201]" stroked="f" strokeweight=".5pt">
                <v:textbox>
                  <w:txbxContent>
                    <w:p w:rsidR="00E542FB" w:rsidRPr="00CA7A2F" w:rsidRDefault="00E542FB" w:rsidP="00CA7A2F">
                      <w:pPr>
                        <w:spacing w:line="260" w:lineRule="exact"/>
                        <w:rPr>
                          <w:rFonts w:ascii="HGPｺﾞｼｯｸM" w:eastAsia="HGPｺﾞｼｯｸM" w:hAnsi="ＭＳ Ｐゴシック"/>
                          <w:sz w:val="20"/>
                          <w:szCs w:val="18"/>
                        </w:rPr>
                      </w:pPr>
                      <w:r w:rsidRPr="00CA7A2F">
                        <w:rPr>
                          <w:rFonts w:ascii="ＭＳ Ｐゴシック" w:eastAsia="ＭＳ Ｐゴシック" w:hAnsi="ＭＳ Ｐゴシック" w:hint="eastAsia"/>
                          <w:sz w:val="20"/>
                        </w:rPr>
                        <w:t xml:space="preserve">　</w:t>
                      </w:r>
                      <w:r w:rsidRPr="00CA7A2F">
                        <w:rPr>
                          <w:rFonts w:ascii="HGPｺﾞｼｯｸM" w:eastAsia="HGPｺﾞｼｯｸM" w:hAnsi="ＭＳ Ｐゴシック" w:hint="eastAsia"/>
                          <w:sz w:val="20"/>
                          <w:szCs w:val="18"/>
                        </w:rPr>
                        <w:t>平成30年度当初に、保育教諭が不足しているものの、</w:t>
                      </w:r>
                    </w:p>
                    <w:p w:rsidR="00E542FB" w:rsidRPr="00CA7A2F" w:rsidRDefault="00E542FB"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保育士のうち85％が幼稚園教諭免許状を併有していることから、</w:t>
                      </w:r>
                    </w:p>
                    <w:p w:rsidR="00E542FB" w:rsidRPr="00CA7A2F" w:rsidRDefault="00E542FB"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510人は保育教諭へ転換可能と考えられる。</w:t>
                      </w:r>
                    </w:p>
                    <w:p w:rsidR="00E542FB" w:rsidRPr="00CA7A2F" w:rsidRDefault="00E542FB" w:rsidP="00CA7A2F">
                      <w:pPr>
                        <w:spacing w:line="260" w:lineRule="exact"/>
                        <w:ind w:firstLineChars="100" w:firstLine="200"/>
                        <w:rPr>
                          <w:rFonts w:ascii="HGPｺﾞｼｯｸM" w:eastAsia="HGPｺﾞｼｯｸM" w:hAnsi="ＭＳ Ｐゴシック"/>
                          <w:sz w:val="20"/>
                          <w:szCs w:val="18"/>
                        </w:rPr>
                      </w:pPr>
                      <w:r w:rsidRPr="00CA7A2F">
                        <w:rPr>
                          <w:rFonts w:ascii="HGPｺﾞｼｯｸM" w:eastAsia="HGPｺﾞｼｯｸM" w:hAnsi="ＭＳ Ｐゴシック" w:hint="eastAsia"/>
                          <w:sz w:val="20"/>
                          <w:szCs w:val="18"/>
                        </w:rPr>
                        <w:t>よって、平成29年度末に保育士・保育教諭が確保される見込み。</w:t>
                      </w:r>
                    </w:p>
                    <w:p w:rsidR="00E542FB" w:rsidRPr="00CA7A2F" w:rsidRDefault="00E542FB" w:rsidP="00CA7A2F">
                      <w:pPr>
                        <w:spacing w:line="260" w:lineRule="exact"/>
                        <w:rPr>
                          <w:rFonts w:ascii="ＭＳ Ｐゴシック" w:eastAsia="ＭＳ Ｐゴシック" w:hAnsi="ＭＳ Ｐゴシック"/>
                          <w:sz w:val="18"/>
                          <w:szCs w:val="18"/>
                        </w:rPr>
                      </w:pPr>
                    </w:p>
                  </w:txbxContent>
                </v:textbox>
              </v:shape>
            </w:pict>
          </mc:Fallback>
        </mc:AlternateContent>
      </w:r>
    </w:p>
    <w:p w:rsidR="003A39B4" w:rsidRDefault="003A39B4" w:rsidP="00BE1617"/>
    <w:p w:rsidR="003A39B4" w:rsidRDefault="003A39B4" w:rsidP="00BE1617"/>
    <w:p w:rsidR="00CA7A2F" w:rsidRDefault="00CA7A2F" w:rsidP="00BE1617">
      <w:pPr>
        <w:rPr>
          <w:rFonts w:ascii="HG丸ｺﾞｼｯｸM-PRO" w:eastAsia="HG丸ｺﾞｼｯｸM-PRO" w:hAnsi="HG丸ｺﾞｼｯｸM-PRO"/>
        </w:rPr>
      </w:pPr>
    </w:p>
    <w:p w:rsidR="00F16368" w:rsidRDefault="00F16368" w:rsidP="00F16368">
      <w:pPr>
        <w:ind w:firstLine="210"/>
        <w:rPr>
          <w:rFonts w:ascii="HG丸ｺﾞｼｯｸM-PRO" w:eastAsia="HG丸ｺﾞｼｯｸM-PRO" w:hAnsi="HG丸ｺﾞｼｯｸM-PRO"/>
        </w:rPr>
      </w:pPr>
      <w:r w:rsidRPr="00F16368">
        <w:rPr>
          <w:rFonts w:ascii="HG丸ｺﾞｼｯｸM-PRO" w:eastAsia="HG丸ｺﾞｼｯｸM-PRO" w:hAnsi="HG丸ｺﾞｼｯｸM-PRO" w:hint="eastAsia"/>
        </w:rPr>
        <w:t>②</w:t>
      </w:r>
      <w:r w:rsidR="00CC1A89" w:rsidRPr="00F16368">
        <w:rPr>
          <w:rFonts w:ascii="HG丸ｺﾞｼｯｸM-PRO" w:eastAsia="HG丸ｺﾞｼｯｸM-PRO" w:hAnsi="HG丸ｺﾞｼｯｸM-PRO" w:hint="eastAsia"/>
        </w:rPr>
        <w:t xml:space="preserve">　</w:t>
      </w:r>
      <w:r w:rsidR="00BE1617" w:rsidRPr="00F16368">
        <w:rPr>
          <w:rFonts w:ascii="HG丸ｺﾞｼｯｸM-PRO" w:eastAsia="HG丸ｺﾞｼｯｸM-PRO" w:hAnsi="HG丸ｺﾞｼｯｸM-PRO" w:hint="eastAsia"/>
        </w:rPr>
        <w:t>教育・保育を行う者の養成及び就業の促進</w:t>
      </w:r>
    </w:p>
    <w:p w:rsidR="00603619" w:rsidRPr="00F16368" w:rsidRDefault="00603619" w:rsidP="00F16368">
      <w:pPr>
        <w:ind w:firstLine="210"/>
        <w:rPr>
          <w:rFonts w:ascii="HG丸ｺﾞｼｯｸM-PRO" w:eastAsia="HG丸ｺﾞｼｯｸM-PRO" w:hAnsi="HG丸ｺﾞｼｯｸM-PRO"/>
        </w:rPr>
      </w:pPr>
    </w:p>
    <w:p w:rsidR="00BE1617" w:rsidRPr="00F54D13" w:rsidRDefault="00F16368" w:rsidP="006D012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1617" w:rsidRPr="00F54D13">
        <w:rPr>
          <w:rFonts w:ascii="HG丸ｺﾞｼｯｸM-PRO" w:eastAsia="HG丸ｺﾞｼｯｸM-PRO" w:hAnsi="HG丸ｺﾞｼｯｸM-PRO" w:hint="eastAsia"/>
        </w:rPr>
        <w:t>保育教諭の確保に向け、資格併有を促進する資格取得支援事業を実施します。</w:t>
      </w:r>
    </w:p>
    <w:p w:rsidR="00BE1617" w:rsidRDefault="00BE1617" w:rsidP="006D012E">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また、保育所等で就労していない保育士（いわゆる潜在保育士）への研修等を行い再就職等の支援を行うほか、市町村が実施する保育士研修の支援を行います。</w:t>
      </w:r>
    </w:p>
    <w:p w:rsidR="00C10870" w:rsidRDefault="00C10870" w:rsidP="003A39B4">
      <w:pPr>
        <w:ind w:leftChars="100" w:left="210" w:firstLineChars="100" w:firstLine="210"/>
        <w:rPr>
          <w:rFonts w:ascii="HG丸ｺﾞｼｯｸM-PRO" w:eastAsia="HG丸ｺﾞｼｯｸM-PRO" w:hAnsi="HG丸ｺﾞｼｯｸM-PRO"/>
        </w:rPr>
      </w:pPr>
    </w:p>
    <w:p w:rsidR="00BE1617" w:rsidRDefault="00F16368" w:rsidP="00F16368">
      <w:pPr>
        <w:rPr>
          <w:rFonts w:ascii="HG丸ｺﾞｼｯｸM-PRO" w:eastAsia="HG丸ｺﾞｼｯｸM-PRO" w:hAnsi="HG丸ｺﾞｼｯｸM-PRO"/>
        </w:rPr>
      </w:pPr>
      <w:r w:rsidRPr="00F16368">
        <w:rPr>
          <w:rFonts w:ascii="HG丸ｺﾞｼｯｸM-PRO" w:eastAsia="HG丸ｺﾞｼｯｸM-PRO" w:hAnsi="HG丸ｺﾞｼｯｸM-PRO" w:hint="eastAsia"/>
        </w:rPr>
        <w:t xml:space="preserve">　③</w:t>
      </w:r>
      <w:r w:rsidR="00B31EE9" w:rsidRPr="00F16368">
        <w:rPr>
          <w:rFonts w:ascii="HG丸ｺﾞｼｯｸM-PRO" w:eastAsia="HG丸ｺﾞｼｯｸM-PRO" w:hAnsi="HG丸ｺﾞｼｯｸM-PRO" w:hint="eastAsia"/>
        </w:rPr>
        <w:t xml:space="preserve">　</w:t>
      </w:r>
      <w:r w:rsidR="00BE1617" w:rsidRPr="00F16368">
        <w:rPr>
          <w:rFonts w:ascii="HG丸ｺﾞｼｯｸM-PRO" w:eastAsia="HG丸ｺﾞｼｯｸM-PRO" w:hAnsi="HG丸ｺﾞｼｯｸM-PRO" w:hint="eastAsia"/>
        </w:rPr>
        <w:t>教育・保育を行う者の資質向上</w:t>
      </w:r>
    </w:p>
    <w:p w:rsidR="00603619" w:rsidRPr="00F16368" w:rsidRDefault="00603619" w:rsidP="00F16368">
      <w:pPr>
        <w:rPr>
          <w:rFonts w:ascii="HG丸ｺﾞｼｯｸM-PRO" w:eastAsia="HG丸ｺﾞｼｯｸM-PRO" w:hAnsi="HG丸ｺﾞｼｯｸM-PRO"/>
        </w:rPr>
      </w:pPr>
    </w:p>
    <w:p w:rsidR="00B31EE9" w:rsidRPr="00F16368" w:rsidRDefault="00B31EE9" w:rsidP="006D012E">
      <w:pPr>
        <w:ind w:leftChars="100" w:left="210" w:firstLineChars="100" w:firstLine="210"/>
        <w:rPr>
          <w:rFonts w:ascii="HG丸ｺﾞｼｯｸM-PRO" w:eastAsia="HG丸ｺﾞｼｯｸM-PRO" w:hAnsi="HG丸ｺﾞｼｯｸM-PRO"/>
        </w:rPr>
      </w:pPr>
      <w:r w:rsidRPr="00F16368">
        <w:rPr>
          <w:rFonts w:ascii="HG丸ｺﾞｼｯｸM-PRO" w:eastAsia="HG丸ｺﾞｼｯｸM-PRO" w:hAnsi="HG丸ｺﾞｼｯｸM-PRO" w:hint="eastAsia"/>
        </w:rPr>
        <w:t>保育教諭、幼稚園教諭、保育士等を対象とした「幼保連携型認定こ</w:t>
      </w:r>
      <w:r w:rsidR="001D2612">
        <w:rPr>
          <w:rFonts w:ascii="HG丸ｺﾞｼｯｸM-PRO" w:eastAsia="HG丸ｺﾞｼｯｸM-PRO" w:hAnsi="HG丸ｺﾞｼｯｸM-PRO" w:hint="eastAsia"/>
        </w:rPr>
        <w:t>ども園等研修」、「幼児教育フォーラム」、「幼児教育理解推進事業</w:t>
      </w:r>
      <w:r w:rsidRPr="00F16368">
        <w:rPr>
          <w:rFonts w:ascii="HG丸ｺﾞｼｯｸM-PRO" w:eastAsia="HG丸ｺﾞｼｯｸM-PRO" w:hAnsi="HG丸ｺﾞｼｯｸM-PRO" w:hint="eastAsia"/>
        </w:rPr>
        <w:t>大阪府協議会」、「就学前人権教育研修」などの合同研修を実施します。また、他機関主催の保育研修の周知や、市町村で実施する保育研修などを支援することにより、教育・保育の質の向上を図ります。</w:t>
      </w:r>
    </w:p>
    <w:p w:rsidR="00B31EE9" w:rsidRPr="00B31EE9" w:rsidRDefault="00B31EE9" w:rsidP="006D012E">
      <w:pPr>
        <w:ind w:leftChars="100" w:left="210" w:firstLineChars="100" w:firstLine="210"/>
        <w:rPr>
          <w:rFonts w:ascii="HG丸ｺﾞｼｯｸM-PRO" w:eastAsia="HG丸ｺﾞｼｯｸM-PRO" w:hAnsi="HG丸ｺﾞｼｯｸM-PRO"/>
        </w:rPr>
      </w:pPr>
      <w:r w:rsidRPr="00B31EE9">
        <w:rPr>
          <w:rFonts w:ascii="HG丸ｺﾞｼｯｸM-PRO" w:eastAsia="HG丸ｺﾞｼｯｸM-PRO" w:hAnsi="HG丸ｺﾞｼｯｸM-PRO" w:hint="eastAsia"/>
        </w:rPr>
        <w:t>これら研修について、担当課間で連携を図り、計画的な実施に努め、教育・保育にかかる人材の質の向上を行います。</w:t>
      </w:r>
    </w:p>
    <w:p w:rsidR="00B31EE9" w:rsidRPr="00B31EE9" w:rsidRDefault="00B31EE9" w:rsidP="00B31EE9">
      <w:pPr>
        <w:rPr>
          <w:rFonts w:ascii="HG丸ｺﾞｼｯｸM-PRO" w:eastAsia="HG丸ｺﾞｼｯｸM-PRO" w:hAnsi="HG丸ｺﾞｼｯｸM-PRO"/>
        </w:rPr>
      </w:pPr>
    </w:p>
    <w:p w:rsidR="00B31EE9" w:rsidRDefault="00B31EE9" w:rsidP="006D012E">
      <w:pPr>
        <w:ind w:leftChars="100" w:left="210" w:firstLineChars="100" w:firstLine="210"/>
        <w:rPr>
          <w:rFonts w:ascii="HG丸ｺﾞｼｯｸM-PRO" w:eastAsia="HG丸ｺﾞｼｯｸM-PRO" w:hAnsi="HG丸ｺﾞｼｯｸM-PRO"/>
        </w:rPr>
      </w:pPr>
      <w:r w:rsidRPr="00B31EE9">
        <w:rPr>
          <w:rFonts w:ascii="HG丸ｺﾞｼｯｸM-PRO" w:eastAsia="HG丸ｺﾞｼｯｸM-PRO" w:hAnsi="HG丸ｺﾞｼｯｸM-PRO" w:hint="eastAsia"/>
        </w:rPr>
        <w:t>また、地域子ども・子育て支援事業に従事する者については、「放課後児童健全育成事業の設備及び運営に関する基準」（平成26年４月３０日厚生労働省令第６３号）に基づき、府において研修等を実施し放課後児童支援員の資格認定を行うとともに同支援員の質の向上に努めるほか、市町村で実施する研修などの支援に努めることにより、地域子ども・子育て支援事業に従事する者の質の向上を図ります。</w:t>
      </w:r>
    </w:p>
    <w:p w:rsidR="00144C61" w:rsidRDefault="00144C61" w:rsidP="000E3970">
      <w:pPr>
        <w:rPr>
          <w:rFonts w:ascii="HG丸ｺﾞｼｯｸM-PRO" w:eastAsia="HG丸ｺﾞｼｯｸM-PRO" w:hAnsi="HG丸ｺﾞｼｯｸM-PRO"/>
        </w:rPr>
      </w:pPr>
    </w:p>
    <w:p w:rsidR="007037EA" w:rsidRDefault="007037EA" w:rsidP="000E3970">
      <w:pPr>
        <w:rPr>
          <w:rFonts w:ascii="HG丸ｺﾞｼｯｸM-PRO" w:eastAsia="HG丸ｺﾞｼｯｸM-PRO" w:hAnsi="HG丸ｺﾞｼｯｸM-PRO"/>
        </w:rPr>
      </w:pPr>
    </w:p>
    <w:p w:rsidR="007037EA" w:rsidRDefault="007037EA" w:rsidP="000E3970">
      <w:pPr>
        <w:rPr>
          <w:rFonts w:ascii="HG丸ｺﾞｼｯｸM-PRO" w:eastAsia="HG丸ｺﾞｼｯｸM-PRO" w:hAnsi="HG丸ｺﾞｼｯｸM-PRO"/>
        </w:rPr>
      </w:pPr>
    </w:p>
    <w:p w:rsidR="007037EA" w:rsidRDefault="007037EA" w:rsidP="000E3970">
      <w:pPr>
        <w:rPr>
          <w:rFonts w:ascii="HG丸ｺﾞｼｯｸM-PRO" w:eastAsia="HG丸ｺﾞｼｯｸM-PRO" w:hAnsi="HG丸ｺﾞｼｯｸM-PRO"/>
        </w:rPr>
      </w:pPr>
    </w:p>
    <w:p w:rsidR="007037EA" w:rsidRPr="00F54D13" w:rsidRDefault="007037EA" w:rsidP="000E3970">
      <w:pPr>
        <w:rPr>
          <w:rFonts w:ascii="HG丸ｺﾞｼｯｸM-PRO" w:eastAsia="HG丸ｺﾞｼｯｸM-PRO" w:hAnsi="HG丸ｺﾞｼｯｸM-PRO"/>
        </w:rPr>
      </w:pPr>
    </w:p>
    <w:p w:rsidR="000D3692" w:rsidRPr="00F54D13" w:rsidRDefault="000D3692" w:rsidP="000D3692">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６．子どもに関する専門的な知識及び技術を要する支援に関する施策</w:t>
      </w:r>
    </w:p>
    <w:p w:rsidR="000D3692" w:rsidRDefault="000D3692" w:rsidP="006D7AE6">
      <w:pPr>
        <w:rPr>
          <w:rFonts w:ascii="HG丸ｺﾞｼｯｸM-PRO" w:eastAsia="HG丸ｺﾞｼｯｸM-PRO" w:hAnsi="HG丸ｺﾞｼｯｸM-PRO"/>
          <w:szCs w:val="21"/>
        </w:rPr>
      </w:pPr>
    </w:p>
    <w:p w:rsidR="00AB4F72" w:rsidRDefault="00AB4F72" w:rsidP="006D7AE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基本的な指針において、児童虐待防止対策等の各都道府県の実情に応じた施策及びその実施のために必要な市町村との連携に関する事項を記載することとされており、大阪府における取り組みは、次のとおりです。</w:t>
      </w:r>
    </w:p>
    <w:p w:rsidR="00DB33B3" w:rsidRPr="00F54D13" w:rsidRDefault="00DB33B3" w:rsidP="006D7AE6">
      <w:pPr>
        <w:rPr>
          <w:rFonts w:ascii="HG丸ｺﾞｼｯｸM-PRO" w:eastAsia="HG丸ｺﾞｼｯｸM-PRO" w:hAnsi="HG丸ｺﾞｼｯｸM-PRO"/>
          <w:szCs w:val="21"/>
        </w:rPr>
      </w:pPr>
    </w:p>
    <w:p w:rsidR="00445184" w:rsidRPr="00DB33B3" w:rsidRDefault="00DB33B3" w:rsidP="00DB33B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445184" w:rsidRPr="00DB33B3">
        <w:rPr>
          <w:rFonts w:ascii="HG丸ｺﾞｼｯｸM-PRO" w:eastAsia="HG丸ｺﾞｼｯｸM-PRO" w:hAnsi="HG丸ｺﾞｼｯｸM-PRO" w:hint="eastAsia"/>
          <w:szCs w:val="21"/>
        </w:rPr>
        <w:t>児童虐待防止対策の充実</w:t>
      </w:r>
    </w:p>
    <w:p w:rsidR="006F76B2" w:rsidRDefault="006F76B2" w:rsidP="006F76B2">
      <w:pPr>
        <w:pStyle w:val="ad"/>
        <w:ind w:leftChars="0" w:left="0" w:firstLineChars="100" w:firstLine="210"/>
        <w:rPr>
          <w:rFonts w:ascii="HG丸ｺﾞｼｯｸM-PRO" w:eastAsia="HG丸ｺﾞｼｯｸM-PRO" w:hAnsi="HG丸ｺﾞｼｯｸM-PRO"/>
          <w:szCs w:val="21"/>
        </w:rPr>
      </w:pPr>
    </w:p>
    <w:p w:rsidR="00445184" w:rsidRDefault="00445184" w:rsidP="006F76B2">
      <w:pPr>
        <w:pStyle w:val="ad"/>
        <w:ind w:leftChars="0" w:left="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育て支援策を充実することで、児童虐待の発生予防に取り組みます。特に児童福祉、母子保健、家庭教育の分野から、支援を要する家庭にアプローチし、きめ細やかな支援を行います。また、子ども家庭センターや要保護児童対策地域協議会等において、引き続き児童虐待の早期発見・早期対応に努めま</w:t>
      </w:r>
      <w:r>
        <w:rPr>
          <w:rFonts w:ascii="HG丸ｺﾞｼｯｸM-PRO" w:eastAsia="HG丸ｺﾞｼｯｸM-PRO" w:hAnsi="HG丸ｺﾞｼｯｸM-PRO" w:hint="eastAsia"/>
          <w:szCs w:val="21"/>
        </w:rPr>
        <w:lastRenderedPageBreak/>
        <w:t>す。</w:t>
      </w:r>
    </w:p>
    <w:p w:rsidR="00AB4F72" w:rsidRPr="00AB4F72" w:rsidRDefault="00AB4F72" w:rsidP="00AB4F72">
      <w:pPr>
        <w:rPr>
          <w:rFonts w:ascii="HG丸ｺﾞｼｯｸM-PRO" w:eastAsia="HG丸ｺﾞｼｯｸM-PRO" w:hAnsi="HG丸ｺﾞｼｯｸM-PRO"/>
          <w:szCs w:val="21"/>
        </w:rPr>
      </w:pPr>
    </w:p>
    <w:p w:rsidR="00445184" w:rsidRDefault="006D012E" w:rsidP="006F76B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445184" w:rsidRPr="006D012E">
        <w:rPr>
          <w:rFonts w:ascii="HG丸ｺﾞｼｯｸM-PRO" w:eastAsia="HG丸ｺﾞｼｯｸM-PRO" w:hAnsi="HG丸ｺﾞｼｯｸM-PRO" w:hint="eastAsia"/>
          <w:szCs w:val="21"/>
        </w:rPr>
        <w:t>子ども家庭センターの体制の強化</w:t>
      </w:r>
    </w:p>
    <w:p w:rsidR="00603619" w:rsidRPr="006D012E" w:rsidRDefault="00603619" w:rsidP="00603619">
      <w:pPr>
        <w:rPr>
          <w:rFonts w:ascii="HG丸ｺﾞｼｯｸM-PRO" w:eastAsia="HG丸ｺﾞｼｯｸM-PRO" w:hAnsi="HG丸ｺﾞｼｯｸM-PRO"/>
          <w:szCs w:val="21"/>
        </w:rPr>
      </w:pPr>
    </w:p>
    <w:p w:rsidR="00445184" w:rsidRDefault="00445184" w:rsidP="006F76B2">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虐待防止対策の中心となる子ども家庭センターでは、増加する虐待相談対応件数に応じて体制を整備してきました。専門職員を増員するとともに、すべての子ども家庭センターに警察官ＯＢを配置し、児童の安全な保護に努めています。また、早期対応の充実のため、第2一時保護所を開設し、保護定員を増やしました。さらに、中央子ども家庭センターに診療機能を有する「こころケア」を設置し、虐待を受けた子どもの回復支援を行っています。</w:t>
      </w:r>
    </w:p>
    <w:p w:rsidR="00445184" w:rsidRPr="00A123CC" w:rsidRDefault="00445184" w:rsidP="006F76B2">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今後も、虐待通告後の初期対応、アセスメント、家族再統合について職員研修を継続し、虐待相談件数に応じた体制の整備に努めていきます。</w:t>
      </w:r>
    </w:p>
    <w:p w:rsidR="00445184" w:rsidRPr="00AA5988" w:rsidRDefault="00445184" w:rsidP="00445184">
      <w:pPr>
        <w:rPr>
          <w:rFonts w:ascii="HG丸ｺﾞｼｯｸM-PRO" w:eastAsia="HG丸ｺﾞｼｯｸM-PRO" w:hAnsi="HG丸ｺﾞｼｯｸM-PRO"/>
          <w:szCs w:val="21"/>
        </w:rPr>
      </w:pPr>
    </w:p>
    <w:p w:rsidR="00445184" w:rsidRDefault="006F76B2" w:rsidP="006F76B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603619">
        <w:rPr>
          <w:rFonts w:ascii="HG丸ｺﾞｼｯｸM-PRO" w:eastAsia="HG丸ｺﾞｼｯｸM-PRO" w:hAnsi="HG丸ｺﾞｼｯｸM-PRO" w:hint="eastAsia"/>
          <w:szCs w:val="21"/>
        </w:rPr>
        <w:t xml:space="preserve">　</w:t>
      </w:r>
      <w:r w:rsidR="00445184" w:rsidRPr="006F76B2">
        <w:rPr>
          <w:rFonts w:ascii="HG丸ｺﾞｼｯｸM-PRO" w:eastAsia="HG丸ｺﾞｼｯｸM-PRO" w:hAnsi="HG丸ｺﾞｼｯｸM-PRO" w:hint="eastAsia"/>
          <w:szCs w:val="21"/>
        </w:rPr>
        <w:t>市町村や関係機関との役割分担及び連携の推進</w:t>
      </w:r>
    </w:p>
    <w:p w:rsidR="00603619" w:rsidRPr="006F76B2" w:rsidRDefault="00603619" w:rsidP="00603619">
      <w:pPr>
        <w:rPr>
          <w:rFonts w:ascii="HG丸ｺﾞｼｯｸM-PRO" w:eastAsia="HG丸ｺﾞｼｯｸM-PRO" w:hAnsi="HG丸ｺﾞｼｯｸM-PRO"/>
          <w:szCs w:val="21"/>
        </w:rPr>
      </w:pPr>
    </w:p>
    <w:p w:rsidR="00445184" w:rsidRDefault="00445184" w:rsidP="00603619">
      <w:pPr>
        <w:pStyle w:val="ad"/>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虐待の通告先として市町村が位置付けられてから、市町村における児童虐待相談対応件数は増え続けています。子どもを虐待から守るためには、市町村、警察はもとより学校、保育所、医療機関など子どもを取り巻く多くの関係機関が、それぞれの専門性を発揮して、緊密に連携を行い、発生予防から早期発見、早期対応まで切れ目のない支援を行うことが必要です。</w:t>
      </w:r>
    </w:p>
    <w:p w:rsidR="00445184" w:rsidRDefault="00445184" w:rsidP="00603619">
      <w:pPr>
        <w:pStyle w:val="ad"/>
        <w:ind w:leftChars="0"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0361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市町村に対して、「大阪府市町村児童家庭相談援助指針」を活用した「大阪府市町村児童家庭相談担当者スキルアップ研修」を実施するなど、相談対応力強化のための支援を行うとともに、虐待の早期発見・早期対応の中核となる市町村要保護児童対策地域協議会における、学校、医療機関、警察等の連携が図られるよう、引き続き支援・連携に努めていきます。</w:t>
      </w:r>
    </w:p>
    <w:p w:rsidR="00476492" w:rsidRPr="00603619" w:rsidRDefault="00476492" w:rsidP="00603619">
      <w:pPr>
        <w:rPr>
          <w:rFonts w:ascii="HG丸ｺﾞｼｯｸM-PRO" w:eastAsia="HG丸ｺﾞｼｯｸM-PRO" w:hAnsi="HG丸ｺﾞｼｯｸM-PRO"/>
          <w:szCs w:val="21"/>
        </w:rPr>
      </w:pPr>
    </w:p>
    <w:p w:rsidR="00445184" w:rsidRDefault="00603619" w:rsidP="006036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445184" w:rsidRPr="00603619">
        <w:rPr>
          <w:rFonts w:ascii="HG丸ｺﾞｼｯｸM-PRO" w:eastAsia="HG丸ｺﾞｼｯｸM-PRO" w:hAnsi="HG丸ｺﾞｼｯｸM-PRO" w:hint="eastAsia"/>
          <w:szCs w:val="21"/>
        </w:rPr>
        <w:t>妊婦や子育て家庭の相談体制の整備</w:t>
      </w:r>
    </w:p>
    <w:p w:rsidR="00603619" w:rsidRPr="00603619" w:rsidRDefault="00603619" w:rsidP="00603619">
      <w:pPr>
        <w:rPr>
          <w:rFonts w:ascii="HG丸ｺﾞｼｯｸM-PRO" w:eastAsia="HG丸ｺﾞｼｯｸM-PRO" w:hAnsi="HG丸ｺﾞｼｯｸM-PRO"/>
          <w:szCs w:val="21"/>
        </w:rPr>
      </w:pPr>
    </w:p>
    <w:p w:rsidR="00445184" w:rsidRDefault="00445184" w:rsidP="00603619">
      <w:pPr>
        <w:ind w:leftChars="100" w:left="210" w:firstLineChars="100" w:firstLine="21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望まない妊娠・出産等に悩む社会的ハイリスク妊婦に対し、相談や保健・医療・福祉機関等への連絡・サービスの紹介など、的確な情報提供と必要な支援につなぐ「にんしんＳＯＳ」相談事業</w:t>
      </w:r>
      <w:r>
        <w:rPr>
          <w:rFonts w:ascii="HG丸ｺﾞｼｯｸM-PRO" w:eastAsia="HG丸ｺﾞｼｯｸM-PRO" w:hAnsi="HG丸ｺﾞｼｯｸM-PRO" w:hint="eastAsia"/>
          <w:szCs w:val="21"/>
        </w:rPr>
        <w:t>を行っています。</w:t>
      </w:r>
    </w:p>
    <w:p w:rsidR="00445184" w:rsidRDefault="00445184" w:rsidP="00603619">
      <w:pPr>
        <w:ind w:leftChars="100" w:left="210"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また、</w:t>
      </w:r>
      <w:r w:rsidRPr="00AA5988">
        <w:rPr>
          <w:rFonts w:ascii="HG丸ｺﾞｼｯｸM-PRO" w:eastAsia="HG丸ｺﾞｼｯｸM-PRO" w:hAnsi="HG丸ｺﾞｼｯｸM-PRO" w:hint="eastAsia"/>
          <w:color w:val="000000"/>
          <w:szCs w:val="21"/>
        </w:rPr>
        <w:t>妊娠・出産・育児期に養育支援を特に必要とする者（以下「要養育支援者」）の早期把握</w:t>
      </w:r>
      <w:r>
        <w:rPr>
          <w:rFonts w:ascii="HG丸ｺﾞｼｯｸM-PRO" w:eastAsia="HG丸ｺﾞｼｯｸM-PRO" w:hAnsi="HG丸ｺﾞｼｯｸM-PRO" w:hint="eastAsia"/>
          <w:color w:val="000000"/>
          <w:szCs w:val="21"/>
        </w:rPr>
        <w:t>、</w:t>
      </w:r>
      <w:r w:rsidRPr="00AA5988">
        <w:rPr>
          <w:rFonts w:ascii="HG丸ｺﾞｼｯｸM-PRO" w:eastAsia="HG丸ｺﾞｼｯｸM-PRO" w:hAnsi="HG丸ｺﾞｼｯｸM-PRO" w:hint="eastAsia"/>
          <w:color w:val="000000"/>
          <w:szCs w:val="21"/>
        </w:rPr>
        <w:t>医療機関と保健機関の連携による要養育支援者の継続的なサポート</w:t>
      </w:r>
      <w:r>
        <w:rPr>
          <w:rFonts w:ascii="HG丸ｺﾞｼｯｸM-PRO" w:eastAsia="HG丸ｺﾞｼｯｸM-PRO" w:hAnsi="HG丸ｺﾞｼｯｸM-PRO" w:hint="eastAsia"/>
          <w:color w:val="000000"/>
          <w:szCs w:val="21"/>
        </w:rPr>
        <w:t>、</w:t>
      </w:r>
      <w:r w:rsidRPr="00AA5988">
        <w:rPr>
          <w:rFonts w:ascii="HG丸ｺﾞｼｯｸM-PRO" w:eastAsia="HG丸ｺﾞｼｯｸM-PRO" w:hAnsi="HG丸ｺﾞｼｯｸM-PRO" w:hint="eastAsia"/>
          <w:color w:val="000000"/>
          <w:szCs w:val="21"/>
        </w:rPr>
        <w:t>児童虐待予防のための要養育支援者の孤立の防止及び養育力の向上の支援</w:t>
      </w:r>
      <w:r>
        <w:rPr>
          <w:rFonts w:ascii="HG丸ｺﾞｼｯｸM-PRO" w:eastAsia="HG丸ｺﾞｼｯｸM-PRO" w:hAnsi="HG丸ｺﾞｼｯｸM-PRO" w:hint="eastAsia"/>
          <w:color w:val="000000"/>
          <w:szCs w:val="21"/>
        </w:rPr>
        <w:t>を目的として、</w:t>
      </w:r>
      <w:r w:rsidRPr="00AA5988">
        <w:rPr>
          <w:rFonts w:ascii="HG丸ｺﾞｼｯｸM-PRO" w:eastAsia="HG丸ｺﾞｼｯｸM-PRO" w:hAnsi="HG丸ｺﾞｼｯｸM-PRO" w:hint="eastAsia"/>
          <w:color w:val="000000"/>
          <w:szCs w:val="21"/>
        </w:rPr>
        <w:t>要養育支援者情報提供票による医療機関と</w:t>
      </w:r>
      <w:r>
        <w:rPr>
          <w:rFonts w:ascii="HG丸ｺﾞｼｯｸM-PRO" w:eastAsia="HG丸ｺﾞｼｯｸM-PRO" w:hAnsi="HG丸ｺﾞｼｯｸM-PRO" w:hint="eastAsia"/>
          <w:color w:val="000000"/>
          <w:szCs w:val="21"/>
        </w:rPr>
        <w:t>の</w:t>
      </w:r>
      <w:r w:rsidRPr="00AA5988">
        <w:rPr>
          <w:rFonts w:ascii="HG丸ｺﾞｼｯｸM-PRO" w:eastAsia="HG丸ｺﾞｼｯｸM-PRO" w:hAnsi="HG丸ｺﾞｼｯｸM-PRO" w:hint="eastAsia"/>
          <w:color w:val="000000"/>
          <w:szCs w:val="21"/>
        </w:rPr>
        <w:t>連携</w:t>
      </w:r>
      <w:r>
        <w:rPr>
          <w:rFonts w:ascii="HG丸ｺﾞｼｯｸM-PRO" w:eastAsia="HG丸ｺﾞｼｯｸM-PRO" w:hAnsi="HG丸ｺﾞｼｯｸM-PRO" w:hint="eastAsia"/>
          <w:color w:val="000000"/>
          <w:szCs w:val="21"/>
        </w:rPr>
        <w:t>を行っています。</w:t>
      </w:r>
    </w:p>
    <w:p w:rsidR="00445184" w:rsidRPr="00AA5988" w:rsidRDefault="00445184" w:rsidP="00603619">
      <w:pPr>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603619">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これらの相談事業や関係機関連携により、市町村が行う子育て支援事業等につなげていますが、養育困難な場合など新生児委託が望ましい子どもについては、出産後に里親委託ができるよう、里親制度について市町村や関係機関等への周知に取り組みます。</w:t>
      </w:r>
    </w:p>
    <w:p w:rsidR="00445184" w:rsidRDefault="00445184" w:rsidP="00603619">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w:t>
      </w:r>
      <w:r w:rsidRPr="00AA5988">
        <w:rPr>
          <w:rFonts w:ascii="HG丸ｺﾞｼｯｸM-PRO" w:eastAsia="HG丸ｺﾞｼｯｸM-PRO" w:hAnsi="HG丸ｺﾞｼｯｸM-PRO" w:hint="eastAsia"/>
          <w:szCs w:val="21"/>
        </w:rPr>
        <w:t>妊婦の孤立化を防</w:t>
      </w:r>
      <w:r>
        <w:rPr>
          <w:rFonts w:ascii="HG丸ｺﾞｼｯｸM-PRO" w:eastAsia="HG丸ｺﾞｼｯｸM-PRO" w:hAnsi="HG丸ｺﾞｼｯｸM-PRO" w:hint="eastAsia"/>
          <w:szCs w:val="21"/>
        </w:rPr>
        <w:t>ぐとともに</w:t>
      </w:r>
      <w:r w:rsidRPr="00AA5988">
        <w:rPr>
          <w:rFonts w:ascii="HG丸ｺﾞｼｯｸM-PRO" w:eastAsia="HG丸ｺﾞｼｯｸM-PRO" w:hAnsi="HG丸ｺﾞｼｯｸM-PRO" w:hint="eastAsia"/>
          <w:szCs w:val="21"/>
        </w:rPr>
        <w:t>、児童虐待予防</w:t>
      </w:r>
      <w:r>
        <w:rPr>
          <w:rFonts w:ascii="HG丸ｺﾞｼｯｸM-PRO" w:eastAsia="HG丸ｺﾞｼｯｸM-PRO" w:hAnsi="HG丸ｺﾞｼｯｸM-PRO" w:hint="eastAsia"/>
          <w:szCs w:val="21"/>
        </w:rPr>
        <w:t>につながるよう、広報啓発活動を継続していきます。</w:t>
      </w:r>
    </w:p>
    <w:p w:rsidR="00445184" w:rsidRDefault="00445184" w:rsidP="00445184">
      <w:pPr>
        <w:ind w:left="840" w:hangingChars="400" w:hanging="840"/>
        <w:rPr>
          <w:rFonts w:ascii="HG丸ｺﾞｼｯｸM-PRO" w:eastAsia="HG丸ｺﾞｼｯｸM-PRO" w:hAnsi="HG丸ｺﾞｼｯｸM-PRO"/>
          <w:color w:val="000000"/>
          <w:szCs w:val="21"/>
        </w:rPr>
      </w:pPr>
    </w:p>
    <w:p w:rsidR="007037EA" w:rsidRDefault="007037EA" w:rsidP="00445184">
      <w:pPr>
        <w:ind w:left="840" w:hangingChars="400" w:hanging="840"/>
        <w:rPr>
          <w:rFonts w:ascii="HG丸ｺﾞｼｯｸM-PRO" w:eastAsia="HG丸ｺﾞｼｯｸM-PRO" w:hAnsi="HG丸ｺﾞｼｯｸM-PRO"/>
          <w:color w:val="000000"/>
          <w:szCs w:val="21"/>
        </w:rPr>
      </w:pPr>
    </w:p>
    <w:p w:rsidR="007037EA" w:rsidRDefault="007037EA" w:rsidP="00445184">
      <w:pPr>
        <w:ind w:left="840" w:hangingChars="400" w:hanging="840"/>
        <w:rPr>
          <w:rFonts w:ascii="HG丸ｺﾞｼｯｸM-PRO" w:eastAsia="HG丸ｺﾞｼｯｸM-PRO" w:hAnsi="HG丸ｺﾞｼｯｸM-PRO"/>
          <w:color w:val="000000"/>
          <w:szCs w:val="21"/>
        </w:rPr>
      </w:pPr>
    </w:p>
    <w:p w:rsidR="00445184" w:rsidRDefault="00603619" w:rsidP="006036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445184" w:rsidRPr="00603619">
        <w:rPr>
          <w:rFonts w:ascii="HG丸ｺﾞｼｯｸM-PRO" w:eastAsia="HG丸ｺﾞｼｯｸM-PRO" w:hAnsi="HG丸ｺﾞｼｯｸM-PRO" w:hint="eastAsia"/>
          <w:szCs w:val="21"/>
        </w:rPr>
        <w:t>児童虐待による死亡事例の検証</w:t>
      </w:r>
    </w:p>
    <w:p w:rsidR="00603619" w:rsidRPr="00603619" w:rsidRDefault="00603619" w:rsidP="00603619">
      <w:pPr>
        <w:rPr>
          <w:rFonts w:ascii="HG丸ｺﾞｼｯｸM-PRO" w:eastAsia="HG丸ｺﾞｼｯｸM-PRO" w:hAnsi="HG丸ｺﾞｼｯｸM-PRO"/>
          <w:szCs w:val="21"/>
        </w:rPr>
      </w:pPr>
    </w:p>
    <w:p w:rsidR="00445184" w:rsidRDefault="00603619" w:rsidP="00603619">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w:t>
      </w:r>
      <w:r w:rsidR="00445184" w:rsidRPr="00AA5988">
        <w:rPr>
          <w:rFonts w:ascii="HG丸ｺﾞｼｯｸM-PRO" w:eastAsia="HG丸ｺﾞｼｯｸM-PRO" w:hAnsi="HG丸ｺﾞｼｯｸM-PRO" w:hint="eastAsia"/>
          <w:szCs w:val="21"/>
        </w:rPr>
        <w:t>府社会福祉審議会児童福祉</w:t>
      </w:r>
      <w:r w:rsidR="00445184">
        <w:rPr>
          <w:rFonts w:ascii="HG丸ｺﾞｼｯｸM-PRO" w:eastAsia="HG丸ｺﾞｼｯｸM-PRO" w:hAnsi="HG丸ｺﾞｼｯｸM-PRO" w:hint="eastAsia"/>
          <w:szCs w:val="21"/>
        </w:rPr>
        <w:t>専門</w:t>
      </w:r>
      <w:r w:rsidR="00445184" w:rsidRPr="00AA5988">
        <w:rPr>
          <w:rFonts w:ascii="HG丸ｺﾞｼｯｸM-PRO" w:eastAsia="HG丸ｺﾞｼｯｸM-PRO" w:hAnsi="HG丸ｺﾞｼｯｸM-PRO" w:hint="eastAsia"/>
          <w:szCs w:val="21"/>
        </w:rPr>
        <w:t>分科会児童虐待事例等点検・検証専門部会において、</w:t>
      </w:r>
      <w:r w:rsidR="00445184">
        <w:rPr>
          <w:rFonts w:ascii="HG丸ｺﾞｼｯｸM-PRO" w:eastAsia="HG丸ｺﾞｼｯｸM-PRO" w:hAnsi="HG丸ｺﾞｼｯｸM-PRO" w:hint="eastAsia"/>
          <w:szCs w:val="21"/>
        </w:rPr>
        <w:t>府内で発生した死亡事例について外部専門委員による</w:t>
      </w:r>
      <w:r w:rsidR="00445184" w:rsidRPr="00AA5988">
        <w:rPr>
          <w:rFonts w:ascii="HG丸ｺﾞｼｯｸM-PRO" w:eastAsia="HG丸ｺﾞｼｯｸM-PRO" w:hAnsi="HG丸ｺﾞｼｯｸM-PRO" w:hint="eastAsia"/>
          <w:szCs w:val="21"/>
        </w:rPr>
        <w:t>検証を</w:t>
      </w:r>
      <w:r w:rsidR="00445184">
        <w:rPr>
          <w:rFonts w:ascii="HG丸ｺﾞｼｯｸM-PRO" w:eastAsia="HG丸ｺﾞｼｯｸM-PRO" w:hAnsi="HG丸ｺﾞｼｯｸM-PRO" w:hint="eastAsia"/>
          <w:szCs w:val="21"/>
        </w:rPr>
        <w:t>行い、改善に向け取り組んできました。</w:t>
      </w:r>
    </w:p>
    <w:p w:rsidR="00331DD2" w:rsidRDefault="00445184" w:rsidP="003D4876">
      <w:pPr>
        <w:ind w:leftChars="100" w:left="210" w:firstLineChars="100" w:firstLine="210"/>
        <w:rPr>
          <w:rFonts w:ascii="HG丸ｺﾞｼｯｸM-PRO" w:eastAsia="HG丸ｺﾞｼｯｸM-PRO" w:hAnsi="HG丸ｺﾞｼｯｸM-PRO"/>
          <w:szCs w:val="21"/>
        </w:rPr>
      </w:pPr>
      <w:r w:rsidRPr="00AA5988">
        <w:rPr>
          <w:rFonts w:ascii="HG丸ｺﾞｼｯｸM-PRO" w:eastAsia="HG丸ｺﾞｼｯｸM-PRO" w:hAnsi="HG丸ｺﾞｼｯｸM-PRO" w:hint="eastAsia"/>
          <w:szCs w:val="21"/>
        </w:rPr>
        <w:t>今後も、死亡事例等重大事案の発生など必要に応じて検証し、児童虐待防止のための取組に</w:t>
      </w:r>
      <w:r w:rsidR="00603619">
        <w:rPr>
          <w:rFonts w:ascii="HG丸ｺﾞｼｯｸM-PRO" w:eastAsia="HG丸ｺﾞｼｯｸM-PRO" w:hAnsi="HG丸ｺﾞｼｯｸM-PRO" w:hint="eastAsia"/>
          <w:szCs w:val="21"/>
        </w:rPr>
        <w:t>活かして</w:t>
      </w:r>
      <w:r w:rsidRPr="00AA5988">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きます</w:t>
      </w:r>
      <w:r w:rsidRPr="00AA5988">
        <w:rPr>
          <w:rFonts w:ascii="HG丸ｺﾞｼｯｸM-PRO" w:eastAsia="HG丸ｺﾞｼｯｸM-PRO" w:hAnsi="HG丸ｺﾞｼｯｸM-PRO" w:hint="eastAsia"/>
          <w:szCs w:val="21"/>
        </w:rPr>
        <w:t>。</w:t>
      </w:r>
    </w:p>
    <w:p w:rsidR="00445184" w:rsidRDefault="00445184" w:rsidP="004451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（２）社会的養護体制の充実</w:t>
      </w:r>
    </w:p>
    <w:p w:rsidR="00603619" w:rsidRDefault="00603619" w:rsidP="00445184">
      <w:pPr>
        <w:rPr>
          <w:rFonts w:ascii="HG丸ｺﾞｼｯｸM-PRO" w:eastAsia="HG丸ｺﾞｼｯｸM-PRO" w:hAnsi="HG丸ｺﾞｼｯｸM-PRO"/>
          <w:szCs w:val="21"/>
        </w:rPr>
      </w:pPr>
    </w:p>
    <w:p w:rsidR="00445184" w:rsidRDefault="00445184" w:rsidP="006036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では、子どもの権利擁護と次世代育成の観点から、子どもの養育の特質を踏まえ、できる限り家庭的な養育環境の中で、特定の大人との継続的で安定した愛着関係を育むことができる社会的養護体制を整えるため、第二次大阪府社会的養護体制整備計画を推進します。</w:t>
      </w:r>
    </w:p>
    <w:p w:rsidR="00445184" w:rsidRDefault="00445184" w:rsidP="006036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第二次大阪府社会的養護体制整備計画では、「家庭的養護の推進」、「専門的ケアの充実」「自立支援の充実」「家庭支援・地域支援の充実」を基本的方向性として定めています。</w:t>
      </w:r>
    </w:p>
    <w:p w:rsidR="00445184" w:rsidRDefault="00445184" w:rsidP="006036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また、第二次大阪府社会的養護体制整備計画における「大阪府における家庭的養護推進に向けた将来ビジョン」を踏まえ、今後の社会的養護体制の整備を進めます。</w:t>
      </w:r>
    </w:p>
    <w:p w:rsidR="00445184" w:rsidRPr="009C1313" w:rsidRDefault="00445184" w:rsidP="00370C80">
      <w:pPr>
        <w:rPr>
          <w:rFonts w:ascii="HG丸ｺﾞｼｯｸM-PRO" w:eastAsia="HG丸ｺﾞｼｯｸM-PRO" w:hAnsi="HG丸ｺﾞｼｯｸM-PRO"/>
          <w:szCs w:val="21"/>
        </w:rPr>
      </w:pPr>
    </w:p>
    <w:p w:rsidR="00445184" w:rsidRDefault="008D7DA3" w:rsidP="008D7DA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445184">
        <w:rPr>
          <w:rFonts w:ascii="HG丸ｺﾞｼｯｸM-PRO" w:eastAsia="HG丸ｺﾞｼｯｸM-PRO" w:hAnsi="HG丸ｺﾞｼｯｸM-PRO" w:hint="eastAsia"/>
          <w:szCs w:val="21"/>
        </w:rPr>
        <w:t>家庭的養護の推進</w:t>
      </w:r>
    </w:p>
    <w:p w:rsidR="008D7DA3" w:rsidRDefault="008D7DA3" w:rsidP="009A1BCB">
      <w:pPr>
        <w:rPr>
          <w:rFonts w:ascii="HG丸ｺﾞｼｯｸM-PRO" w:eastAsia="HG丸ｺﾞｼｯｸM-PRO" w:hAnsi="HG丸ｺﾞｼｯｸM-PRO"/>
          <w:szCs w:val="21"/>
        </w:rPr>
      </w:pPr>
    </w:p>
    <w:p w:rsidR="00445184" w:rsidRDefault="00445184" w:rsidP="008D7DA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w:t>
      </w:r>
      <w:r w:rsidR="00722C1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里親委託等の推進</w:t>
      </w:r>
    </w:p>
    <w:p w:rsidR="008D7DA3" w:rsidRDefault="008D7DA3" w:rsidP="00370C80">
      <w:pPr>
        <w:rPr>
          <w:rFonts w:ascii="HG丸ｺﾞｼｯｸM-PRO" w:eastAsia="HG丸ｺﾞｼｯｸM-PRO" w:hAnsi="HG丸ｺﾞｼｯｸM-PRO"/>
          <w:szCs w:val="21"/>
        </w:rPr>
      </w:pPr>
    </w:p>
    <w:p w:rsidR="00476492" w:rsidRPr="00864754" w:rsidRDefault="00445184" w:rsidP="002779E6">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里親委託優先の原則に基づく里親等委託を推進するためには、養育里親の確保や、専門的ケアの必要な子どもを養育できる専門里親の確保及び里親等への支援体制の確立が必要不可欠です。大阪府では、里親等委託を推進するため、里親等委託率を平成31年度末は16％を目標として、</w:t>
      </w:r>
      <w:r w:rsidRPr="00864754">
        <w:rPr>
          <w:rFonts w:ascii="HG丸ｺﾞｼｯｸM-PRO" w:eastAsia="HG丸ｺﾞｼｯｸM-PRO" w:hAnsi="HG丸ｺﾞｼｯｸM-PRO" w:hint="eastAsia"/>
          <w:szCs w:val="21"/>
        </w:rPr>
        <w:t>里親制度の広報啓発、里親等の開拓、里親等支援の充実等に関する行動計画を策定</w:t>
      </w:r>
      <w:r>
        <w:rPr>
          <w:rFonts w:ascii="HG丸ｺﾞｼｯｸM-PRO" w:eastAsia="HG丸ｺﾞｼｯｸM-PRO" w:hAnsi="HG丸ｺﾞｼｯｸM-PRO" w:hint="eastAsia"/>
          <w:szCs w:val="21"/>
        </w:rPr>
        <w:t>し、里親等委託を推進します。</w:t>
      </w:r>
    </w:p>
    <w:p w:rsidR="00445184" w:rsidRDefault="00445184" w:rsidP="008D7DA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864754">
        <w:rPr>
          <w:rFonts w:ascii="HG丸ｺﾞｼｯｸM-PRO" w:eastAsia="HG丸ｺﾞｼｯｸM-PRO" w:hAnsi="HG丸ｺﾞｼｯｸM-PRO" w:hint="eastAsia"/>
          <w:szCs w:val="21"/>
        </w:rPr>
        <w:t>子ども家庭センター、里親開拓から委託後まで一貫して支援する里親支援機関、里親の互助組織である里親会、社会的養護関係施設等がそれぞれの役割を明確にしたうえで、より連携した重層的な里親支援体制を確立</w:t>
      </w:r>
      <w:r>
        <w:rPr>
          <w:rFonts w:ascii="HG丸ｺﾞｼｯｸM-PRO" w:eastAsia="HG丸ｺﾞｼｯｸM-PRO" w:hAnsi="HG丸ｺﾞｼｯｸM-PRO" w:hint="eastAsia"/>
          <w:szCs w:val="21"/>
        </w:rPr>
        <w:t>します。</w:t>
      </w:r>
    </w:p>
    <w:p w:rsidR="00445184" w:rsidRPr="006C46B6" w:rsidRDefault="00445184" w:rsidP="008D7DA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社会的養護について、広報啓発や研修等を通じて、市町村、子育て関係機関、府民等の認知度を高めるほか、ファミリーホームにおける情報交換や相互支援、連携強化等ができる体制整備を支援します。</w:t>
      </w:r>
    </w:p>
    <w:p w:rsidR="00445184" w:rsidRDefault="00445184" w:rsidP="00445184">
      <w:pPr>
        <w:ind w:left="840" w:hangingChars="400" w:hanging="840"/>
        <w:rPr>
          <w:rFonts w:ascii="HG丸ｺﾞｼｯｸM-PRO" w:eastAsia="HG丸ｺﾞｼｯｸM-PRO" w:hAnsi="HG丸ｺﾞｼｯｸM-PRO"/>
          <w:szCs w:val="21"/>
        </w:rPr>
      </w:pPr>
    </w:p>
    <w:p w:rsidR="00445184" w:rsidRDefault="00445184" w:rsidP="008D7DA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w:t>
      </w:r>
      <w:r w:rsidR="00722C1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施設の小規模化等家庭的養護の推進</w:t>
      </w:r>
    </w:p>
    <w:p w:rsidR="008D7DA3" w:rsidRDefault="008D7DA3" w:rsidP="00370C80">
      <w:pPr>
        <w:rPr>
          <w:rFonts w:ascii="HG丸ｺﾞｼｯｸM-PRO" w:eastAsia="HG丸ｺﾞｼｯｸM-PRO" w:hAnsi="HG丸ｺﾞｼｯｸM-PRO"/>
          <w:szCs w:val="21"/>
        </w:rPr>
      </w:pPr>
    </w:p>
    <w:p w:rsidR="00445184" w:rsidRDefault="00445184" w:rsidP="008D7DA3">
      <w:pPr>
        <w:ind w:leftChars="100" w:left="210" w:firstLineChars="100" w:firstLine="210"/>
        <w:rPr>
          <w:rFonts w:ascii="HG丸ｺﾞｼｯｸM-PRO" w:eastAsia="HG丸ｺﾞｼｯｸM-PRO" w:hAnsi="HG丸ｺﾞｼｯｸM-PRO"/>
          <w:szCs w:val="21"/>
        </w:rPr>
      </w:pPr>
      <w:r w:rsidRPr="00812845">
        <w:rPr>
          <w:rFonts w:ascii="HG丸ｺﾞｼｯｸM-PRO" w:eastAsia="HG丸ｺﾞｼｯｸM-PRO" w:hAnsi="HG丸ｺﾞｼｯｸM-PRO" w:hint="eastAsia"/>
          <w:szCs w:val="21"/>
        </w:rPr>
        <w:t>児童養護施設</w:t>
      </w:r>
      <w:r>
        <w:rPr>
          <w:rFonts w:ascii="HG丸ｺﾞｼｯｸM-PRO" w:eastAsia="HG丸ｺﾞｼｯｸM-PRO" w:hAnsi="HG丸ｺﾞｼｯｸM-PRO" w:hint="eastAsia"/>
          <w:szCs w:val="21"/>
        </w:rPr>
        <w:t>等</w:t>
      </w:r>
      <w:r w:rsidRPr="00812845">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おいて、できる限り小規模で家庭的な養育環境（小規模グループケア、</w:t>
      </w:r>
      <w:r w:rsidRPr="00812845">
        <w:rPr>
          <w:rFonts w:ascii="HG丸ｺﾞｼｯｸM-PRO" w:eastAsia="HG丸ｺﾞｼｯｸM-PRO" w:hAnsi="HG丸ｺﾞｼｯｸM-PRO" w:hint="eastAsia"/>
          <w:szCs w:val="21"/>
        </w:rPr>
        <w:t>グループホーム）の形態に変えるため、</w:t>
      </w:r>
      <w:r>
        <w:rPr>
          <w:rFonts w:ascii="HG丸ｺﾞｼｯｸM-PRO" w:eastAsia="HG丸ｺﾞｼｯｸM-PRO" w:hAnsi="HG丸ｺﾞｼｯｸM-PRO" w:hint="eastAsia"/>
          <w:szCs w:val="21"/>
        </w:rPr>
        <w:t>施設における「家庭的養護推進</w:t>
      </w:r>
      <w:r w:rsidRPr="00812845">
        <w:rPr>
          <w:rFonts w:ascii="HG丸ｺﾞｼｯｸM-PRO" w:eastAsia="HG丸ｺﾞｼｯｸM-PRO" w:hAnsi="HG丸ｺﾞｼｯｸM-PRO" w:hint="eastAsia"/>
          <w:szCs w:val="21"/>
        </w:rPr>
        <w:t>計画</w:t>
      </w:r>
      <w:r>
        <w:rPr>
          <w:rFonts w:ascii="HG丸ｺﾞｼｯｸM-PRO" w:eastAsia="HG丸ｺﾞｼｯｸM-PRO" w:hAnsi="HG丸ｺﾞｼｯｸM-PRO" w:hint="eastAsia"/>
          <w:szCs w:val="21"/>
        </w:rPr>
        <w:t>」</w:t>
      </w:r>
      <w:r w:rsidRPr="00812845">
        <w:rPr>
          <w:rFonts w:ascii="HG丸ｺﾞｼｯｸM-PRO" w:eastAsia="HG丸ｺﾞｼｯｸM-PRO" w:hAnsi="HG丸ｺﾞｼｯｸM-PRO" w:hint="eastAsia"/>
          <w:szCs w:val="21"/>
        </w:rPr>
        <w:t>を踏まえ、調整のうえ計画的に施設整備を進め</w:t>
      </w:r>
      <w:r>
        <w:rPr>
          <w:rFonts w:ascii="HG丸ｺﾞｼｯｸM-PRO" w:eastAsia="HG丸ｺﾞｼｯｸM-PRO" w:hAnsi="HG丸ｺﾞｼｯｸM-PRO" w:hint="eastAsia"/>
          <w:szCs w:val="21"/>
        </w:rPr>
        <w:t>ます</w:t>
      </w:r>
      <w:r w:rsidRPr="00812845">
        <w:rPr>
          <w:rFonts w:ascii="HG丸ｺﾞｼｯｸM-PRO" w:eastAsia="HG丸ｺﾞｼｯｸM-PRO" w:hAnsi="HG丸ｺﾞｼｯｸM-PRO" w:hint="eastAsia"/>
          <w:szCs w:val="21"/>
        </w:rPr>
        <w:t>。</w:t>
      </w:r>
    </w:p>
    <w:p w:rsidR="00445184" w:rsidRDefault="00445184" w:rsidP="008D7DA3">
      <w:pPr>
        <w:rPr>
          <w:rFonts w:ascii="HG丸ｺﾞｼｯｸM-PRO" w:eastAsia="HG丸ｺﾞｼｯｸM-PRO" w:hAnsi="HG丸ｺﾞｼｯｸM-PRO"/>
          <w:szCs w:val="21"/>
        </w:rPr>
      </w:pPr>
    </w:p>
    <w:p w:rsidR="007037EA" w:rsidRDefault="007037EA" w:rsidP="008D7DA3">
      <w:pPr>
        <w:rPr>
          <w:rFonts w:ascii="HG丸ｺﾞｼｯｸM-PRO" w:eastAsia="HG丸ｺﾞｼｯｸM-PRO" w:hAnsi="HG丸ｺﾞｼｯｸM-PRO"/>
          <w:szCs w:val="21"/>
        </w:rPr>
      </w:pPr>
    </w:p>
    <w:p w:rsidR="00445184" w:rsidRPr="004927BB" w:rsidRDefault="009A1BCB" w:rsidP="004927BB">
      <w:pPr>
        <w:pStyle w:val="ad"/>
        <w:numPr>
          <w:ilvl w:val="0"/>
          <w:numId w:val="3"/>
        </w:numPr>
        <w:ind w:leftChars="0"/>
        <w:rPr>
          <w:rFonts w:ascii="HG丸ｺﾞｼｯｸM-PRO" w:eastAsia="HG丸ｺﾞｼｯｸM-PRO" w:hAnsi="HG丸ｺﾞｼｯｸM-PRO"/>
          <w:szCs w:val="21"/>
        </w:rPr>
      </w:pPr>
      <w:r w:rsidRPr="004927BB">
        <w:rPr>
          <w:rFonts w:ascii="HG丸ｺﾞｼｯｸM-PRO" w:eastAsia="HG丸ｺﾞｼｯｸM-PRO" w:hAnsi="HG丸ｺﾞｼｯｸM-PRO" w:hint="eastAsia"/>
          <w:szCs w:val="21"/>
        </w:rPr>
        <w:t xml:space="preserve">　</w:t>
      </w:r>
      <w:r w:rsidR="00445184" w:rsidRPr="004927BB">
        <w:rPr>
          <w:rFonts w:ascii="HG丸ｺﾞｼｯｸM-PRO" w:eastAsia="HG丸ｺﾞｼｯｸM-PRO" w:hAnsi="HG丸ｺﾞｼｯｸM-PRO" w:hint="eastAsia"/>
          <w:szCs w:val="21"/>
        </w:rPr>
        <w:t>専門的ケアの充実</w:t>
      </w:r>
    </w:p>
    <w:p w:rsidR="008D7DA3" w:rsidRDefault="008D7DA3" w:rsidP="00445184">
      <w:pPr>
        <w:ind w:left="840" w:hangingChars="400" w:hanging="840"/>
        <w:rPr>
          <w:rFonts w:ascii="HG丸ｺﾞｼｯｸM-PRO" w:eastAsia="HG丸ｺﾞｼｯｸM-PRO" w:hAnsi="HG丸ｺﾞｼｯｸM-PRO"/>
          <w:szCs w:val="21"/>
        </w:rPr>
      </w:pPr>
    </w:p>
    <w:p w:rsidR="00445184" w:rsidRDefault="00445184" w:rsidP="008D7DA3">
      <w:pPr>
        <w:ind w:leftChars="100" w:left="210" w:firstLineChars="100" w:firstLine="210"/>
        <w:rPr>
          <w:rFonts w:ascii="HG丸ｺﾞｼｯｸM-PRO" w:eastAsia="HG丸ｺﾞｼｯｸM-PRO" w:hAnsi="HG丸ｺﾞｼｯｸM-PRO"/>
          <w:szCs w:val="21"/>
        </w:rPr>
      </w:pPr>
      <w:r w:rsidRPr="00E53A6A">
        <w:rPr>
          <w:rFonts w:ascii="HG丸ｺﾞｼｯｸM-PRO" w:eastAsia="HG丸ｺﾞｼｯｸM-PRO" w:hAnsi="HG丸ｺﾞｼｯｸM-PRO" w:hint="eastAsia"/>
          <w:szCs w:val="21"/>
        </w:rPr>
        <w:t>社会的養護を必要とする子ども</w:t>
      </w:r>
      <w:r>
        <w:rPr>
          <w:rFonts w:ascii="HG丸ｺﾞｼｯｸM-PRO" w:eastAsia="HG丸ｺﾞｼｯｸM-PRO" w:hAnsi="HG丸ｺﾞｼｯｸM-PRO" w:hint="eastAsia"/>
          <w:szCs w:val="21"/>
        </w:rPr>
        <w:t>が心身の傷</w:t>
      </w:r>
      <w:r w:rsidRPr="00E53A6A">
        <w:rPr>
          <w:rFonts w:ascii="HG丸ｺﾞｼｯｸM-PRO" w:eastAsia="HG丸ｺﾞｼｯｸM-PRO" w:hAnsi="HG丸ｺﾞｼｯｸM-PRO" w:hint="eastAsia"/>
          <w:szCs w:val="21"/>
        </w:rPr>
        <w:t>を回復していけるよう専門的な知識や技術を有する者に</w:t>
      </w:r>
      <w:r w:rsidR="004927BB">
        <w:rPr>
          <w:rFonts w:ascii="HG丸ｺﾞｼｯｸM-PRO" w:eastAsia="HG丸ｺﾞｼｯｸM-PRO" w:hAnsi="HG丸ｺﾞｼｯｸM-PRO" w:hint="eastAsia"/>
          <w:szCs w:val="21"/>
        </w:rPr>
        <w:t>よるケアが重要</w:t>
      </w:r>
      <w:r w:rsidRPr="00E53A6A">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す</w:t>
      </w:r>
      <w:r w:rsidRPr="00E53A6A">
        <w:rPr>
          <w:rFonts w:ascii="HG丸ｺﾞｼｯｸM-PRO" w:eastAsia="HG丸ｺﾞｼｯｸM-PRO" w:hAnsi="HG丸ｺﾞｼｯｸM-PRO" w:hint="eastAsia"/>
          <w:szCs w:val="21"/>
        </w:rPr>
        <w:t>。</w:t>
      </w:r>
    </w:p>
    <w:p w:rsidR="00445184" w:rsidRPr="00867E6F" w:rsidRDefault="00445184" w:rsidP="008D7DA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人材確保や施設職員の専門性の向上のため、必要な知識・技術を有する児童指導員や保育士を確保できるよう福祉職員養成講座を実施するとともに、基幹的職員を養成するための</w:t>
      </w:r>
      <w:r w:rsidRPr="00F043F6">
        <w:rPr>
          <w:rFonts w:ascii="HG丸ｺﾞｼｯｸM-PRO" w:eastAsia="HG丸ｺﾞｼｯｸM-PRO" w:hAnsi="HG丸ｺﾞｼｯｸM-PRO" w:hint="eastAsia"/>
          <w:szCs w:val="21"/>
        </w:rPr>
        <w:t>基幹的職員養成研修を実施</w:t>
      </w:r>
      <w:r>
        <w:rPr>
          <w:rFonts w:ascii="HG丸ｺﾞｼｯｸM-PRO" w:eastAsia="HG丸ｺﾞｼｯｸM-PRO" w:hAnsi="HG丸ｺﾞｼｯｸM-PRO" w:hint="eastAsia"/>
          <w:szCs w:val="21"/>
        </w:rPr>
        <w:t>します。また、児童養護施設をはじめとした各施設において、虐待を受けた経験のある子ども等に対して専門的ケアの充実を図ります。</w:t>
      </w:r>
    </w:p>
    <w:p w:rsidR="00445184" w:rsidRDefault="00445184" w:rsidP="008D7DA3">
      <w:pPr>
        <w:ind w:leftChars="100" w:left="210"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特に、</w:t>
      </w:r>
      <w:r w:rsidRPr="00E53A6A">
        <w:rPr>
          <w:rFonts w:ascii="HG丸ｺﾞｼｯｸM-PRO" w:eastAsia="HG丸ｺﾞｼｯｸM-PRO" w:hAnsi="HG丸ｺﾞｼｯｸM-PRO" w:hint="eastAsia"/>
          <w:color w:val="000000" w:themeColor="text1"/>
          <w:szCs w:val="21"/>
        </w:rPr>
        <w:t>情緒障がい児短期治療施設</w:t>
      </w:r>
      <w:r>
        <w:rPr>
          <w:rFonts w:ascii="HG丸ｺﾞｼｯｸM-PRO" w:eastAsia="HG丸ｺﾞｼｯｸM-PRO" w:hAnsi="HG丸ｺﾞｼｯｸM-PRO" w:hint="eastAsia"/>
          <w:color w:val="000000" w:themeColor="text1"/>
          <w:szCs w:val="21"/>
        </w:rPr>
        <w:t>では、</w:t>
      </w:r>
      <w:r w:rsidRPr="00E53A6A">
        <w:rPr>
          <w:rFonts w:ascii="HG丸ｺﾞｼｯｸM-PRO" w:eastAsia="HG丸ｺﾞｼｯｸM-PRO" w:hAnsi="HG丸ｺﾞｼｯｸM-PRO" w:hint="eastAsia"/>
          <w:color w:val="000000" w:themeColor="text1"/>
          <w:szCs w:val="21"/>
        </w:rPr>
        <w:t>心理的・精神的問題を抱え日常生活</w:t>
      </w:r>
      <w:r w:rsidRPr="00867E6F">
        <w:rPr>
          <w:rFonts w:ascii="HG丸ｺﾞｼｯｸM-PRO" w:eastAsia="HG丸ｺﾞｼｯｸM-PRO" w:hAnsi="HG丸ｺﾞｼｯｸM-PRO" w:hint="eastAsia"/>
          <w:color w:val="000000" w:themeColor="text1"/>
          <w:szCs w:val="21"/>
        </w:rPr>
        <w:t>多岐にわたり生きづらさ</w:t>
      </w:r>
      <w:r>
        <w:rPr>
          <w:rFonts w:ascii="HG丸ｺﾞｼｯｸM-PRO" w:eastAsia="HG丸ｺﾞｼｯｸM-PRO" w:hAnsi="HG丸ｺﾞｼｯｸM-PRO" w:hint="eastAsia"/>
          <w:color w:val="000000" w:themeColor="text1"/>
          <w:szCs w:val="21"/>
        </w:rPr>
        <w:t>を感じている</w:t>
      </w:r>
      <w:r w:rsidRPr="00E53A6A">
        <w:rPr>
          <w:rFonts w:ascii="HG丸ｺﾞｼｯｸM-PRO" w:eastAsia="HG丸ｺﾞｼｯｸM-PRO" w:hAnsi="HG丸ｺﾞｼｯｸM-PRO" w:hint="eastAsia"/>
          <w:color w:val="000000" w:themeColor="text1"/>
          <w:szCs w:val="21"/>
        </w:rPr>
        <w:t>子ども</w:t>
      </w:r>
      <w:r w:rsidR="004927BB">
        <w:rPr>
          <w:rFonts w:ascii="HG丸ｺﾞｼｯｸM-PRO" w:eastAsia="HG丸ｺﾞｼｯｸM-PRO" w:hAnsi="HG丸ｺﾞｼｯｸM-PRO" w:hint="eastAsia"/>
          <w:color w:val="000000" w:themeColor="text1"/>
          <w:szCs w:val="21"/>
        </w:rPr>
        <w:t>等</w:t>
      </w:r>
      <w:r w:rsidRPr="00E53A6A">
        <w:rPr>
          <w:rFonts w:ascii="HG丸ｺﾞｼｯｸM-PRO" w:eastAsia="HG丸ｺﾞｼｯｸM-PRO" w:hAnsi="HG丸ｺﾞｼｯｸM-PRO" w:hint="eastAsia"/>
          <w:color w:val="000000" w:themeColor="text1"/>
          <w:szCs w:val="21"/>
        </w:rPr>
        <w:t>に、治療的な観点から生活支援を基盤とした心理治療を行</w:t>
      </w:r>
      <w:r>
        <w:rPr>
          <w:rFonts w:ascii="HG丸ｺﾞｼｯｸM-PRO" w:eastAsia="HG丸ｺﾞｼｯｸM-PRO" w:hAnsi="HG丸ｺﾞｼｯｸM-PRO" w:hint="eastAsia"/>
          <w:color w:val="000000" w:themeColor="text1"/>
          <w:szCs w:val="21"/>
        </w:rPr>
        <w:t>っています。今後は、支援が必要な児童数を把握するとともに入所ニーズに応じた対応を行います。</w:t>
      </w:r>
    </w:p>
    <w:p w:rsidR="00445184" w:rsidRDefault="00445184" w:rsidP="008D7DA3">
      <w:pPr>
        <w:ind w:leftChars="100" w:left="210"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児童自立支援施設である修徳学院では、非行問題等様々な課題を抱える子どもの生活指導・教育施設として社会的自立に向けた支援を行っており、子どもライフサポートセンターでは、人間関係につまづきのある子どもに対し、</w:t>
      </w:r>
      <w:r w:rsidRPr="00E53A6A">
        <w:rPr>
          <w:rFonts w:ascii="HG丸ｺﾞｼｯｸM-PRO" w:eastAsia="HG丸ｺﾞｼｯｸM-PRO" w:hAnsi="HG丸ｺﾞｼｯｸM-PRO" w:hint="eastAsia"/>
          <w:color w:val="000000" w:themeColor="text1"/>
          <w:szCs w:val="21"/>
        </w:rPr>
        <w:t>集団生活を通し</w:t>
      </w:r>
      <w:r>
        <w:rPr>
          <w:rFonts w:ascii="HG丸ｺﾞｼｯｸM-PRO" w:eastAsia="HG丸ｺﾞｼｯｸM-PRO" w:hAnsi="HG丸ｺﾞｼｯｸM-PRO" w:hint="eastAsia"/>
          <w:color w:val="000000" w:themeColor="text1"/>
          <w:szCs w:val="21"/>
        </w:rPr>
        <w:t>て、一人ひとりの子どもの能力や特性に応じた支援を行っています</w:t>
      </w:r>
      <w:r w:rsidRPr="00E53A6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今後も子どものニーズに応じた個別効果的な指導や自立支援を行います。</w:t>
      </w:r>
    </w:p>
    <w:p w:rsidR="00445184" w:rsidRDefault="00445184" w:rsidP="008D7DA3">
      <w:pPr>
        <w:ind w:leftChars="100" w:left="210"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母子生活支援施設では、</w:t>
      </w:r>
      <w:r w:rsidR="004927BB">
        <w:rPr>
          <w:rFonts w:ascii="HG丸ｺﾞｼｯｸM-PRO" w:eastAsia="HG丸ｺﾞｼｯｸM-PRO" w:hAnsi="HG丸ｺﾞｼｯｸM-PRO" w:hint="eastAsia"/>
          <w:color w:val="000000" w:themeColor="text1"/>
          <w:szCs w:val="21"/>
        </w:rPr>
        <w:t>ＤＶ被害者や虐待を受けた子ども</w:t>
      </w:r>
      <w:r w:rsidRPr="00E53A6A">
        <w:rPr>
          <w:rFonts w:ascii="HG丸ｺﾞｼｯｸM-PRO" w:eastAsia="HG丸ｺﾞｼｯｸM-PRO" w:hAnsi="HG丸ｺﾞｼｯｸM-PRO" w:hint="eastAsia"/>
          <w:color w:val="000000" w:themeColor="text1"/>
          <w:szCs w:val="21"/>
        </w:rPr>
        <w:t>の入所が多く、関</w:t>
      </w:r>
      <w:r>
        <w:rPr>
          <w:rFonts w:ascii="HG丸ｺﾞｼｯｸM-PRO" w:eastAsia="HG丸ｺﾞｼｯｸM-PRO" w:hAnsi="HG丸ｺﾞｼｯｸM-PRO" w:hint="eastAsia"/>
          <w:color w:val="000000" w:themeColor="text1"/>
          <w:szCs w:val="21"/>
        </w:rPr>
        <w:t>係機関と連携し、生活支援とともに子育て支援、心理的な支援が重要です。母子生活支援施設では、母と子どもの生活の安定が図れるよう、施設機能の向上や関係機関との連携を強化します。</w:t>
      </w:r>
    </w:p>
    <w:p w:rsidR="00445184" w:rsidRDefault="00445184" w:rsidP="00445184">
      <w:pPr>
        <w:ind w:left="840" w:hangingChars="400" w:hanging="840"/>
        <w:rPr>
          <w:rFonts w:ascii="HG丸ｺﾞｼｯｸM-PRO" w:eastAsia="HG丸ｺﾞｼｯｸM-PRO" w:hAnsi="HG丸ｺﾞｼｯｸM-PRO"/>
          <w:szCs w:val="21"/>
        </w:rPr>
      </w:pPr>
    </w:p>
    <w:p w:rsidR="008D7DA3" w:rsidRDefault="009A1BCB" w:rsidP="008D7DA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445184">
        <w:rPr>
          <w:rFonts w:ascii="HG丸ｺﾞｼｯｸM-PRO" w:eastAsia="HG丸ｺﾞｼｯｸM-PRO" w:hAnsi="HG丸ｺﾞｼｯｸM-PRO" w:hint="eastAsia"/>
          <w:szCs w:val="21"/>
        </w:rPr>
        <w:t>自立支援の充実</w:t>
      </w:r>
    </w:p>
    <w:p w:rsidR="008D7DA3" w:rsidRPr="004B4AE9" w:rsidRDefault="008D7DA3" w:rsidP="008D7DA3">
      <w:pPr>
        <w:rPr>
          <w:rFonts w:ascii="HG丸ｺﾞｼｯｸM-PRO" w:eastAsia="HG丸ｺﾞｼｯｸM-PRO" w:hAnsi="HG丸ｺﾞｼｯｸM-PRO"/>
          <w:szCs w:val="21"/>
        </w:rPr>
      </w:pPr>
    </w:p>
    <w:p w:rsidR="00445184" w:rsidRDefault="00445184" w:rsidP="008D7DA3">
      <w:pPr>
        <w:ind w:leftChars="100" w:left="210" w:firstLineChars="100" w:firstLine="210"/>
        <w:rPr>
          <w:rFonts w:ascii="HG丸ｺﾞｼｯｸM-PRO" w:eastAsia="HG丸ｺﾞｼｯｸM-PRO" w:hAnsi="HG丸ｺﾞｼｯｸM-PRO"/>
          <w:szCs w:val="21"/>
        </w:rPr>
      </w:pPr>
      <w:r w:rsidRPr="005220CB">
        <w:rPr>
          <w:rFonts w:ascii="HG丸ｺﾞｼｯｸM-PRO" w:eastAsia="HG丸ｺﾞｼｯｸM-PRO" w:hAnsi="HG丸ｺﾞｼｯｸM-PRO" w:hint="eastAsia"/>
          <w:szCs w:val="21"/>
        </w:rPr>
        <w:t>社会的養護の下で育った子どもが、</w:t>
      </w:r>
      <w:r>
        <w:rPr>
          <w:rFonts w:ascii="HG丸ｺﾞｼｯｸM-PRO" w:eastAsia="HG丸ｺﾞｼｯｸM-PRO" w:hAnsi="HG丸ｺﾞｼｯｸM-PRO" w:hint="eastAsia"/>
          <w:szCs w:val="21"/>
        </w:rPr>
        <w:t>社会への公平なスタートを切り、自立した社会人として生活できるようにするために、学習習慣を定着できるような支援や、</w:t>
      </w:r>
      <w:r w:rsidRPr="00652F00">
        <w:rPr>
          <w:rFonts w:ascii="HG丸ｺﾞｼｯｸM-PRO" w:eastAsia="HG丸ｺﾞｼｯｸM-PRO" w:hAnsi="HG丸ｺﾞｼｯｸM-PRO" w:hint="eastAsia"/>
          <w:szCs w:val="21"/>
        </w:rPr>
        <w:t>自立に向けて職業についての具体的なイメージを持ち、確かな職業観・勤労観を</w:t>
      </w:r>
      <w:r>
        <w:rPr>
          <w:rFonts w:ascii="HG丸ｺﾞｼｯｸM-PRO" w:eastAsia="HG丸ｺﾞｼｯｸM-PRO" w:hAnsi="HG丸ｺﾞｼｯｸM-PRO" w:hint="eastAsia"/>
          <w:szCs w:val="21"/>
        </w:rPr>
        <w:t>育成する事業を実施します。</w:t>
      </w:r>
    </w:p>
    <w:p w:rsidR="00445184" w:rsidRDefault="00445184" w:rsidP="008D7DA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4927BB">
        <w:rPr>
          <w:rFonts w:ascii="HG丸ｺﾞｼｯｸM-PRO" w:eastAsia="HG丸ｺﾞｼｯｸM-PRO" w:hAnsi="HG丸ｺﾞｼｯｸM-PRO" w:hint="eastAsia"/>
          <w:szCs w:val="21"/>
        </w:rPr>
        <w:t>自立した生活を送る</w:t>
      </w:r>
      <w:r>
        <w:rPr>
          <w:rFonts w:ascii="HG丸ｺﾞｼｯｸM-PRO" w:eastAsia="HG丸ｺﾞｼｯｸM-PRO" w:hAnsi="HG丸ｺﾞｼｯｸM-PRO" w:hint="eastAsia"/>
          <w:szCs w:val="21"/>
        </w:rPr>
        <w:t>ため、</w:t>
      </w:r>
      <w:r w:rsidRPr="00652F00">
        <w:rPr>
          <w:rFonts w:ascii="HG丸ｺﾞｼｯｸM-PRO" w:eastAsia="HG丸ｺﾞｼｯｸM-PRO" w:hAnsi="HG丸ｺﾞｼｯｸM-PRO" w:hint="eastAsia"/>
          <w:szCs w:val="21"/>
        </w:rPr>
        <w:t>施設や里親等が、アドミッションケアから、インケア、リービングケア、アフターケアまでの一貫した支援を行えるよう支援</w:t>
      </w:r>
      <w:r>
        <w:rPr>
          <w:rFonts w:ascii="HG丸ｺﾞｼｯｸM-PRO" w:eastAsia="HG丸ｺﾞｼｯｸM-PRO" w:hAnsi="HG丸ｺﾞｼｯｸM-PRO" w:hint="eastAsia"/>
          <w:szCs w:val="21"/>
        </w:rPr>
        <w:t>します。</w:t>
      </w:r>
    </w:p>
    <w:p w:rsidR="00445184" w:rsidRDefault="00445184" w:rsidP="008D7DA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援助ホームでは、義務教育を終了した20歳未満の児童等であって、主に児童養護施設等を退所したものが入居し、相談その他の日常生活上の援助、生活指導、就業の支援等を行っています。今後はニーズを分析しつつ、必要であれば複数設置を検討します。</w:t>
      </w:r>
    </w:p>
    <w:p w:rsidR="00445184" w:rsidRPr="00652F00" w:rsidRDefault="00445184" w:rsidP="00445184">
      <w:pPr>
        <w:ind w:left="210" w:hangingChars="100" w:hanging="210"/>
        <w:rPr>
          <w:rFonts w:ascii="HG丸ｺﾞｼｯｸM-PRO" w:eastAsia="HG丸ｺﾞｼｯｸM-PRO" w:hAnsi="HG丸ｺﾞｼｯｸM-PRO"/>
          <w:szCs w:val="21"/>
        </w:rPr>
      </w:pPr>
    </w:p>
    <w:p w:rsidR="00445184" w:rsidRDefault="009A1BCB" w:rsidP="00A35B2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445184">
        <w:rPr>
          <w:rFonts w:ascii="HG丸ｺﾞｼｯｸM-PRO" w:eastAsia="HG丸ｺﾞｼｯｸM-PRO" w:hAnsi="HG丸ｺﾞｼｯｸM-PRO" w:hint="eastAsia"/>
          <w:szCs w:val="21"/>
        </w:rPr>
        <w:t>家庭支援・地域支援の充実</w:t>
      </w:r>
    </w:p>
    <w:p w:rsidR="00A35B25" w:rsidRDefault="00A35B25" w:rsidP="00A35B25">
      <w:pPr>
        <w:rPr>
          <w:rFonts w:ascii="HG丸ｺﾞｼｯｸM-PRO" w:eastAsia="HG丸ｺﾞｼｯｸM-PRO" w:hAnsi="HG丸ｺﾞｼｯｸM-PRO"/>
          <w:szCs w:val="21"/>
        </w:rPr>
      </w:pPr>
    </w:p>
    <w:p w:rsidR="00445184" w:rsidRDefault="00445184" w:rsidP="00A35B25">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町村においては、要保護児童対策地域協議会を中心に、児童虐待の防止に取り組んでいます。市町村の児童家庭相談機能や要保護児童対策地域協議会の機能向上に向けて研修や、実務者会議、ケース検討会議等を通じて市町村を支援します。</w:t>
      </w:r>
    </w:p>
    <w:p w:rsidR="00445184" w:rsidRDefault="00445184" w:rsidP="00A35B25">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また、子育て支援サービス等の充実により、虐待を未然に防ぎ、親子分離に至らない段階での親支</w:t>
      </w:r>
      <w:r>
        <w:rPr>
          <w:rFonts w:ascii="HG丸ｺﾞｼｯｸM-PRO" w:eastAsia="HG丸ｺﾞｼｯｸM-PRO" w:hAnsi="HG丸ｺﾞｼｯｸM-PRO" w:hint="eastAsia"/>
          <w:szCs w:val="21"/>
        </w:rPr>
        <w:lastRenderedPageBreak/>
        <w:t>援の充実や虐待を受けた子どもの早期の家庭復帰、家庭復帰後の虐待の再発防止など、家族再統合に向けた取組みを家族、施設、里親、子ども家庭センターの協働で進めます。</w:t>
      </w:r>
    </w:p>
    <w:p w:rsidR="00445184" w:rsidRPr="00523D30" w:rsidRDefault="00445184" w:rsidP="00370C80">
      <w:pPr>
        <w:ind w:leftChars="100" w:left="210" w:firstLineChars="100" w:firstLine="210"/>
        <w:rPr>
          <w:rFonts w:ascii="HG丸ｺﾞｼｯｸM-PRO" w:eastAsia="HG丸ｺﾞｼｯｸM-PRO" w:hAnsi="HG丸ｺﾞｼｯｸM-PRO"/>
          <w:color w:val="000000" w:themeColor="text1"/>
          <w:szCs w:val="21"/>
        </w:rPr>
      </w:pPr>
      <w:r w:rsidRPr="00523D30">
        <w:rPr>
          <w:rFonts w:ascii="HG丸ｺﾞｼｯｸM-PRO" w:eastAsia="HG丸ｺﾞｼｯｸM-PRO" w:hAnsi="HG丸ｺﾞｼｯｸM-PRO" w:hint="eastAsia"/>
          <w:color w:val="000000" w:themeColor="text1"/>
          <w:szCs w:val="21"/>
        </w:rPr>
        <w:t>母子生活支援施設</w:t>
      </w:r>
      <w:r>
        <w:rPr>
          <w:rFonts w:ascii="HG丸ｺﾞｼｯｸM-PRO" w:eastAsia="HG丸ｺﾞｼｯｸM-PRO" w:hAnsi="HG丸ｺﾞｼｯｸM-PRO" w:hint="eastAsia"/>
          <w:color w:val="000000" w:themeColor="text1"/>
          <w:szCs w:val="21"/>
        </w:rPr>
        <w:t>において</w:t>
      </w:r>
      <w:r w:rsidRPr="00523D30">
        <w:rPr>
          <w:rFonts w:ascii="HG丸ｺﾞｼｯｸM-PRO" w:eastAsia="HG丸ｺﾞｼｯｸM-PRO" w:hAnsi="HG丸ｺﾞｼｯｸM-PRO" w:hint="eastAsia"/>
          <w:color w:val="000000" w:themeColor="text1"/>
          <w:szCs w:val="21"/>
        </w:rPr>
        <w:t>、母と子どもの関係性に着目しながら、生活の場面において</w:t>
      </w:r>
      <w:r>
        <w:rPr>
          <w:rFonts w:ascii="HG丸ｺﾞｼｯｸM-PRO" w:eastAsia="HG丸ｺﾞｼｯｸM-PRO" w:hAnsi="HG丸ｺﾞｼｯｸM-PRO" w:hint="eastAsia"/>
          <w:color w:val="000000" w:themeColor="text1"/>
          <w:szCs w:val="21"/>
        </w:rPr>
        <w:t>、母</w:t>
      </w:r>
      <w:r w:rsidRPr="00523D30">
        <w:rPr>
          <w:rFonts w:ascii="HG丸ｺﾞｼｯｸM-PRO" w:eastAsia="HG丸ｺﾞｼｯｸM-PRO" w:hAnsi="HG丸ｺﾞｼｯｸM-PRO" w:hint="eastAsia"/>
          <w:color w:val="000000" w:themeColor="text1"/>
          <w:szCs w:val="21"/>
        </w:rPr>
        <w:t>と子どもの双方に支援ができるという特性を活かし、保護と自立支援の機能を強化するため、施設職員の研修への参加</w:t>
      </w:r>
      <w:r>
        <w:rPr>
          <w:rFonts w:ascii="HG丸ｺﾞｼｯｸM-PRO" w:eastAsia="HG丸ｺﾞｼｯｸM-PRO" w:hAnsi="HG丸ｺﾞｼｯｸM-PRO" w:hint="eastAsia"/>
          <w:color w:val="000000" w:themeColor="text1"/>
          <w:szCs w:val="21"/>
        </w:rPr>
        <w:t>や職員の育成・指導体制の確保、学習支援の充実など体制の整備を図ります。</w:t>
      </w:r>
      <w:r w:rsidRPr="00523D30">
        <w:rPr>
          <w:rFonts w:ascii="HG丸ｺﾞｼｯｸM-PRO" w:eastAsia="HG丸ｺﾞｼｯｸM-PRO" w:hAnsi="HG丸ｺﾞｼｯｸM-PRO" w:hint="eastAsia"/>
          <w:color w:val="000000" w:themeColor="text1"/>
          <w:szCs w:val="21"/>
        </w:rPr>
        <w:t>さらに、アフターケアのほか、地域において専門的・継続的な生活指導等の支援を必要としている母子家庭の母等に対する支援を担うため、福祉事務所と</w:t>
      </w:r>
      <w:r>
        <w:rPr>
          <w:rFonts w:ascii="HG丸ｺﾞｼｯｸM-PRO" w:eastAsia="HG丸ｺﾞｼｯｸM-PRO" w:hAnsi="HG丸ｺﾞｼｯｸM-PRO" w:hint="eastAsia"/>
          <w:color w:val="000000" w:themeColor="text1"/>
          <w:szCs w:val="21"/>
        </w:rPr>
        <w:t>子ども家庭センター・女性相談センター等の関係機関の連携強化を図ります</w:t>
      </w:r>
      <w:r w:rsidRPr="00523D30">
        <w:rPr>
          <w:rFonts w:ascii="HG丸ｺﾞｼｯｸM-PRO" w:eastAsia="HG丸ｺﾞｼｯｸM-PRO" w:hAnsi="HG丸ｺﾞｼｯｸM-PRO" w:hint="eastAsia"/>
          <w:color w:val="000000" w:themeColor="text1"/>
          <w:szCs w:val="21"/>
        </w:rPr>
        <w:t>。</w:t>
      </w:r>
    </w:p>
    <w:p w:rsidR="00445184" w:rsidRPr="00EE1443" w:rsidRDefault="00445184" w:rsidP="00445184">
      <w:pPr>
        <w:rPr>
          <w:rFonts w:ascii="HG丸ｺﾞｼｯｸM-PRO" w:eastAsia="HG丸ｺﾞｼｯｸM-PRO" w:hAnsi="HG丸ｺﾞｼｯｸM-PRO"/>
          <w:szCs w:val="21"/>
        </w:rPr>
      </w:pPr>
    </w:p>
    <w:p w:rsidR="00445184" w:rsidRDefault="009A1BCB" w:rsidP="00DB33B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⑤　</w:t>
      </w:r>
      <w:r w:rsidR="00445184">
        <w:rPr>
          <w:rFonts w:ascii="HG丸ｺﾞｼｯｸM-PRO" w:eastAsia="HG丸ｺﾞｼｯｸM-PRO" w:hAnsi="HG丸ｺﾞｼｯｸM-PRO" w:hint="eastAsia"/>
          <w:szCs w:val="21"/>
        </w:rPr>
        <w:t>子どもの権利擁護の推進</w:t>
      </w:r>
    </w:p>
    <w:p w:rsidR="00DB33B3" w:rsidRDefault="00DB33B3" w:rsidP="00DB33B3">
      <w:pPr>
        <w:rPr>
          <w:rFonts w:ascii="HG丸ｺﾞｼｯｸM-PRO" w:eastAsia="HG丸ｺﾞｼｯｸM-PRO" w:hAnsi="HG丸ｺﾞｼｯｸM-PRO"/>
          <w:szCs w:val="21"/>
        </w:rPr>
      </w:pPr>
    </w:p>
    <w:p w:rsidR="00445184" w:rsidRDefault="00445184" w:rsidP="00DB33B3">
      <w:pPr>
        <w:ind w:leftChars="100" w:left="210" w:firstLineChars="100" w:firstLine="210"/>
        <w:rPr>
          <w:rFonts w:ascii="HG丸ｺﾞｼｯｸM-PRO" w:eastAsia="HG丸ｺﾞｼｯｸM-PRO" w:hAnsi="HG丸ｺﾞｼｯｸM-PRO"/>
          <w:szCs w:val="21"/>
        </w:rPr>
      </w:pPr>
      <w:r w:rsidRPr="00232175">
        <w:rPr>
          <w:rFonts w:ascii="HG丸ｺﾞｼｯｸM-PRO" w:eastAsia="HG丸ｺﾞｼｯｸM-PRO" w:hAnsi="HG丸ｺﾞｼｯｸM-PRO" w:hint="eastAsia"/>
          <w:szCs w:val="21"/>
        </w:rPr>
        <w:t>社会的養護関係施設や里親等</w:t>
      </w:r>
      <w:r>
        <w:rPr>
          <w:rFonts w:ascii="HG丸ｺﾞｼｯｸM-PRO" w:eastAsia="HG丸ｺﾞｼｯｸM-PRO" w:hAnsi="HG丸ｺﾞｼｯｸM-PRO" w:hint="eastAsia"/>
          <w:szCs w:val="21"/>
        </w:rPr>
        <w:t>の下で</w:t>
      </w:r>
      <w:r w:rsidRPr="00232175">
        <w:rPr>
          <w:rFonts w:ascii="HG丸ｺﾞｼｯｸM-PRO" w:eastAsia="HG丸ｺﾞｼｯｸM-PRO" w:hAnsi="HG丸ｺﾞｼｯｸM-PRO" w:hint="eastAsia"/>
          <w:szCs w:val="21"/>
        </w:rPr>
        <w:t>暮らす子どもの権利擁護については、大阪府と</w:t>
      </w:r>
      <w:r>
        <w:rPr>
          <w:rFonts w:ascii="HG丸ｺﾞｼｯｸM-PRO" w:eastAsia="HG丸ｺﾞｼｯｸM-PRO" w:hAnsi="HG丸ｺﾞｼｯｸM-PRO" w:hint="eastAsia"/>
          <w:szCs w:val="21"/>
        </w:rPr>
        <w:t>社会的養護関係施設・里親等がその理念を共有し、被措置児童等虐待など子どもの権利侵害を予防・防止する取</w:t>
      </w:r>
      <w:r w:rsidRPr="00232175">
        <w:rPr>
          <w:rFonts w:ascii="HG丸ｺﾞｼｯｸM-PRO" w:eastAsia="HG丸ｺﾞｼｯｸM-PRO" w:hAnsi="HG丸ｺﾞｼｯｸM-PRO" w:hint="eastAsia"/>
          <w:szCs w:val="21"/>
        </w:rPr>
        <w:t>組みを日ごろから行うとともに、権利侵害事案が発生した際には適切な対応を速やかに行</w:t>
      </w:r>
      <w:r>
        <w:rPr>
          <w:rFonts w:ascii="HG丸ｺﾞｼｯｸM-PRO" w:eastAsia="HG丸ｺﾞｼｯｸM-PRO" w:hAnsi="HG丸ｺﾞｼｯｸM-PRO" w:hint="eastAsia"/>
          <w:szCs w:val="21"/>
        </w:rPr>
        <w:t>うことで、その責務を果たさなければなりません。</w:t>
      </w:r>
    </w:p>
    <w:p w:rsidR="00445184" w:rsidRDefault="00445184" w:rsidP="00DB33B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大阪府では、「児童福祉施設等における人権侵害事案等対応マニュアル」を作成するとともに、「大阪府社会福祉審議会児童福祉専門分</w:t>
      </w:r>
      <w:r w:rsidR="004927BB">
        <w:rPr>
          <w:rFonts w:ascii="HG丸ｺﾞｼｯｸM-PRO" w:eastAsia="HG丸ｺﾞｼｯｸM-PRO" w:hAnsi="HG丸ｺﾞｼｯｸM-PRO" w:hint="eastAsia"/>
          <w:szCs w:val="21"/>
        </w:rPr>
        <w:t>科会被措置児童等援助専門部会」を開催し、被措置児童への虐待の</w:t>
      </w:r>
      <w:r>
        <w:rPr>
          <w:rFonts w:ascii="HG丸ｺﾞｼｯｸM-PRO" w:eastAsia="HG丸ｺﾞｼｯｸM-PRO" w:hAnsi="HG丸ｺﾞｼｯｸM-PRO" w:hint="eastAsia"/>
          <w:szCs w:val="21"/>
        </w:rPr>
        <w:t>防止に取り組んでいます。</w:t>
      </w:r>
    </w:p>
    <w:p w:rsidR="00445184" w:rsidRDefault="00445184" w:rsidP="00DB33B3">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今後も、子どもの年齢に応じた自己決定を尊重し、子どもが自らの権利を主体的に行使できるような</w:t>
      </w:r>
      <w:r w:rsidR="004927BB">
        <w:rPr>
          <w:rFonts w:ascii="HG丸ｺﾞｼｯｸM-PRO" w:eastAsia="HG丸ｺﾞｼｯｸM-PRO" w:hAnsi="HG丸ｺﾞｼｯｸM-PRO" w:hint="eastAsia"/>
          <w:szCs w:val="21"/>
        </w:rPr>
        <w:t>取組み</w:t>
      </w:r>
      <w:r>
        <w:rPr>
          <w:rFonts w:ascii="HG丸ｺﾞｼｯｸM-PRO" w:eastAsia="HG丸ｺﾞｼｯｸM-PRO" w:hAnsi="HG丸ｺﾞｼｯｸM-PRO" w:hint="eastAsia"/>
          <w:szCs w:val="21"/>
        </w:rPr>
        <w:t>や、</w:t>
      </w:r>
      <w:r w:rsidRPr="00C875D7">
        <w:rPr>
          <w:rFonts w:ascii="HG丸ｺﾞｼｯｸM-PRO" w:eastAsia="HG丸ｺﾞｼｯｸM-PRO" w:hAnsi="HG丸ｺﾞｼｯｸM-PRO" w:hint="eastAsia"/>
          <w:szCs w:val="21"/>
        </w:rPr>
        <w:t>施設等</w:t>
      </w:r>
      <w:r w:rsidR="00E765AD">
        <w:rPr>
          <w:rFonts w:ascii="HG丸ｺﾞｼｯｸM-PRO" w:eastAsia="HG丸ｺﾞｼｯｸM-PRO" w:hAnsi="HG丸ｺﾞｼｯｸM-PRO" w:hint="eastAsia"/>
          <w:szCs w:val="21"/>
        </w:rPr>
        <w:t>に対しての権利擁護への理解を促進する</w:t>
      </w:r>
      <w:r w:rsidRPr="00C875D7">
        <w:rPr>
          <w:rFonts w:ascii="HG丸ｺﾞｼｯｸM-PRO" w:eastAsia="HG丸ｺﾞｼｯｸM-PRO" w:hAnsi="HG丸ｺﾞｼｯｸM-PRO" w:hint="eastAsia"/>
          <w:szCs w:val="21"/>
        </w:rPr>
        <w:t>研修</w:t>
      </w:r>
      <w:r w:rsidR="00E765AD">
        <w:rPr>
          <w:rFonts w:ascii="HG丸ｺﾞｼｯｸM-PRO" w:eastAsia="HG丸ｺﾞｼｯｸM-PRO" w:hAnsi="HG丸ｺﾞｼｯｸM-PRO" w:hint="eastAsia"/>
          <w:szCs w:val="21"/>
        </w:rPr>
        <w:t>等を</w:t>
      </w:r>
      <w:r>
        <w:rPr>
          <w:rFonts w:ascii="HG丸ｺﾞｼｯｸM-PRO" w:eastAsia="HG丸ｺﾞｼｯｸM-PRO" w:hAnsi="HG丸ｺﾞｼｯｸM-PRO" w:hint="eastAsia"/>
          <w:szCs w:val="21"/>
        </w:rPr>
        <w:t>通じ</w:t>
      </w:r>
      <w:r w:rsidRPr="00C875D7">
        <w:rPr>
          <w:rFonts w:ascii="HG丸ｺﾞｼｯｸM-PRO" w:eastAsia="HG丸ｺﾞｼｯｸM-PRO" w:hAnsi="HG丸ｺﾞｼｯｸM-PRO" w:hint="eastAsia"/>
          <w:szCs w:val="21"/>
        </w:rPr>
        <w:t>、</w:t>
      </w:r>
      <w:r w:rsidR="00E765AD">
        <w:rPr>
          <w:rFonts w:ascii="HG丸ｺﾞｼｯｸM-PRO" w:eastAsia="HG丸ｺﾞｼｯｸM-PRO" w:hAnsi="HG丸ｺﾞｼｯｸM-PRO" w:hint="eastAsia"/>
          <w:szCs w:val="21"/>
        </w:rPr>
        <w:t>虐待の</w:t>
      </w:r>
      <w:r w:rsidRPr="00C875D7">
        <w:rPr>
          <w:rFonts w:ascii="HG丸ｺﾞｼｯｸM-PRO" w:eastAsia="HG丸ｺﾞｼｯｸM-PRO" w:hAnsi="HG丸ｺﾞｼｯｸM-PRO" w:hint="eastAsia"/>
          <w:szCs w:val="21"/>
        </w:rPr>
        <w:t>未然防止のための取り組みを</w:t>
      </w:r>
      <w:r>
        <w:rPr>
          <w:rFonts w:ascii="HG丸ｺﾞｼｯｸM-PRO" w:eastAsia="HG丸ｺﾞｼｯｸM-PRO" w:hAnsi="HG丸ｺﾞｼｯｸM-PRO" w:hint="eastAsia"/>
          <w:szCs w:val="21"/>
        </w:rPr>
        <w:t>行います。</w:t>
      </w:r>
    </w:p>
    <w:p w:rsidR="00445184" w:rsidRDefault="00445184" w:rsidP="00DB33B3">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w:t>
      </w:r>
      <w:r w:rsidRPr="00C875D7">
        <w:rPr>
          <w:rFonts w:ascii="HG丸ｺﾞｼｯｸM-PRO" w:eastAsia="HG丸ｺﾞｼｯｸM-PRO" w:hAnsi="HG丸ｺﾞｼｯｸM-PRO" w:hint="eastAsia"/>
          <w:szCs w:val="21"/>
        </w:rPr>
        <w:t>第三者委員の権利擁護へ向けた活動が有効に機能できるための支援に取り組</w:t>
      </w:r>
      <w:r>
        <w:rPr>
          <w:rFonts w:ascii="HG丸ｺﾞｼｯｸM-PRO" w:eastAsia="HG丸ｺﾞｼｯｸM-PRO" w:hAnsi="HG丸ｺﾞｼｯｸM-PRO" w:hint="eastAsia"/>
          <w:szCs w:val="21"/>
        </w:rPr>
        <w:t>みます。</w:t>
      </w:r>
    </w:p>
    <w:p w:rsidR="00D670C1" w:rsidRDefault="00D670C1" w:rsidP="005571B6">
      <w:pPr>
        <w:rPr>
          <w:rFonts w:ascii="HG丸ｺﾞｼｯｸM-PRO" w:eastAsia="HG丸ｺﾞｼｯｸM-PRO" w:hAnsi="HG丸ｺﾞｼｯｸM-PRO"/>
          <w:szCs w:val="21"/>
        </w:rPr>
      </w:pPr>
    </w:p>
    <w:p w:rsidR="00E75A33" w:rsidRPr="00487C23" w:rsidRDefault="00E75A33" w:rsidP="00E75A33">
      <w:pPr>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（３）ひとり親家庭等の自立支援の推進</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100" w:left="21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及び寡婦の自立を図るため、①就業支援、②子育てをはじめとした生活面への支援、③養育費の確保等、④経済的支援、⑤相談機能の充実、⑥人権尊重の社会づくりの６つを基本目標の柱として総合的に推進します。</w:t>
      </w:r>
    </w:p>
    <w:p w:rsidR="00E75A33" w:rsidRPr="00487C23" w:rsidRDefault="00E75A33" w:rsidP="00E75A33">
      <w:pPr>
        <w:ind w:leftChars="100" w:left="210" w:firstLineChars="100" w:firstLine="210"/>
        <w:rPr>
          <w:rFonts w:ascii="HG丸ｺﾞｼｯｸM-PRO" w:eastAsia="HG丸ｺﾞｼｯｸM-PRO" w:hAnsi="HG丸ｺﾞｼｯｸM-PRO"/>
          <w:szCs w:val="21"/>
        </w:rPr>
      </w:pPr>
    </w:p>
    <w:p w:rsidR="00E75A33" w:rsidRPr="00487C23" w:rsidRDefault="00E75A33" w:rsidP="00E75A33">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①　就業支援</w:t>
      </w:r>
    </w:p>
    <w:p w:rsidR="00E75A33" w:rsidRPr="00487C23" w:rsidRDefault="00E75A33" w:rsidP="00E75A33">
      <w:pPr>
        <w:ind w:firstLineChars="100" w:firstLine="210"/>
        <w:rPr>
          <w:rFonts w:ascii="HG丸ｺﾞｼｯｸM-PRO" w:eastAsia="HG丸ｺﾞｼｯｸM-PRO" w:hAnsi="HG丸ｺﾞｼｯｸM-PRO"/>
          <w:szCs w:val="21"/>
        </w:rPr>
      </w:pP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母子家庭の母は、就業経験が少なかったり、結婚、出産等により、就業が中断していたことに加え、事業主側の母子家庭に対する理解不足等により、再就職に就くことが難しい場合があります。</w:t>
      </w:r>
    </w:p>
    <w:p w:rsidR="00E75A33" w:rsidRPr="00487C23" w:rsidRDefault="00E75A33" w:rsidP="00E75A33">
      <w:pPr>
        <w:ind w:leftChars="200" w:left="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また、その約８割の方が就業しているものの、子育て等のため、時間など一定の制限があり、パート、臨時職員といった不安定な雇用が多く、就労による収入が低い水準にとどまっており、子育てをしながら収入面、雇用面でより条件のよい安定した仕事に就き、経済的に自立できるよう支援することが必要です。</w:t>
      </w:r>
    </w:p>
    <w:p w:rsidR="00E75A33" w:rsidRPr="00487C23" w:rsidRDefault="00E75A33" w:rsidP="00E75A33">
      <w:pPr>
        <w:ind w:leftChars="200" w:left="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一方、父子家庭の父は、子どもの養育、家事等の生活面で多くの困難を抱え、子育てと就業の両</w:t>
      </w:r>
      <w:r w:rsidRPr="00487C23">
        <w:rPr>
          <w:rFonts w:ascii="HG丸ｺﾞｼｯｸM-PRO" w:eastAsia="HG丸ｺﾞｼｯｸM-PRO" w:hAnsi="HG丸ｺﾞｼｯｸM-PRO" w:hint="eastAsia"/>
          <w:szCs w:val="21"/>
        </w:rPr>
        <w:lastRenderedPageBreak/>
        <w:t>立が困難となっている場合があり、生活面など社会的支援と就業の支援が求められています。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こうした中、平成25年３月に特別措置法が施行され、母子家庭の母や父子家庭の父の安定した就業を確保するための支援に特別の配慮がなされたものとしなければならないことなどが規定されました。</w:t>
      </w:r>
    </w:p>
    <w:p w:rsidR="00E75A33" w:rsidRPr="00487C23" w:rsidRDefault="00E75A33" w:rsidP="00E75A33">
      <w:pPr>
        <w:ind w:leftChars="200" w:left="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ひとり親家庭等が子育てをしながら、安定した就業につき、自立した生活を送ることができるよう、関係機関、関係事業との連携のもと、効果的な就業あっせん、職業能力向上のための訓練等の実施・促進、就業機会の創出など、就業面での支援の充実を図り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ア）母子家庭等就業・自立支援センター事業の推進</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就業と子育ての両立を図るため、専門相談員による就業相談から就職情報の提供、就業支援講習会の開催、育児や子育てに関する生活相談や、養育費問題をはじめとした法律相談を行うなど、ひとり親家庭等への一貫した就業支援サービスの提供や、生活支援を行う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全国のハローワークが保有する求人情報をオンラインで結び、速やかに情報提供するとともに、就業支援バンクを設置し、求職者の情報を集約することにより、求人があった時にリアルタイムで仕事の紹介ができるように、就業・自立支援センターの無料職業紹介所としての機能を強化し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イ）母子・父子自立支援プログラム策定等事業と生活保護受給者等就労自立促進事業等との連携</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児童扶養手当受給者等の自立・就労支援のために、個々のひとり親家庭の親の実情に応じた母子・父子自立支援プログラム策定等事業を推進するとともに、生活保護受給者等就労自立促進事業等の連携を図り、身近な地域での就労支援を促進します。</w:t>
      </w:r>
    </w:p>
    <w:p w:rsidR="00E75A33" w:rsidRPr="00487C23" w:rsidRDefault="00E75A33" w:rsidP="00E75A33">
      <w:pPr>
        <w:ind w:left="1050" w:hangingChars="500" w:hanging="105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p>
    <w:p w:rsidR="00E75A33" w:rsidRPr="00487C23" w:rsidRDefault="00E75A33" w:rsidP="00E75A33">
      <w:pPr>
        <w:ind w:left="1050" w:hangingChars="500" w:hanging="105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ウ）母子家庭・父子家庭自立支援給付金事業等の実施</w:t>
      </w:r>
    </w:p>
    <w:p w:rsidR="00E75A33" w:rsidRPr="00487C23" w:rsidRDefault="00E75A33" w:rsidP="00E75A33">
      <w:pPr>
        <w:ind w:left="1050" w:hangingChars="500" w:hanging="1050"/>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ひとり親家庭の親の学び直しの支援も視野に、正規雇用等安定した条件での就業に結びつきやすい資格取得のために就学する養成訓練期間中の経済的支援を行います。</w:t>
      </w:r>
    </w:p>
    <w:p w:rsidR="00E75A33" w:rsidRPr="00487C23" w:rsidRDefault="00E75A33" w:rsidP="00E75A33">
      <w:pPr>
        <w:ind w:left="1050" w:hangingChars="500" w:hanging="1050"/>
        <w:rPr>
          <w:rFonts w:ascii="HG丸ｺﾞｼｯｸM-PRO" w:eastAsia="HG丸ｺﾞｼｯｸM-PRO" w:hAnsi="HG丸ｺﾞｼｯｸM-PRO"/>
          <w:szCs w:val="21"/>
        </w:rPr>
      </w:pPr>
    </w:p>
    <w:p w:rsidR="00E75A33" w:rsidRPr="00487C23" w:rsidRDefault="00E75A33" w:rsidP="00E75A33">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②　子育てをはじめとした生活面への支援</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少子化や核家族化をはじめ、厳しい経済環境の中で、子育てを取り巻く環境の変化により、子育て家庭が抱える課題も少なくなく、とりわけ、ひとり親家庭の親はひとりで仕事と子育ての両立を図る必要があり、その心理的、経済的負担は大きくなっています。</w:t>
      </w:r>
    </w:p>
    <w:p w:rsidR="00E75A33" w:rsidRPr="00487C23" w:rsidRDefault="00E75A33" w:rsidP="00E75A33">
      <w:pPr>
        <w:ind w:left="420" w:hangingChars="200" w:hanging="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母子家庭の場合、就業しても低賃金や不安定な雇用条件に直面することが多く、子どもの養育や</w:t>
      </w:r>
      <w:r w:rsidRPr="00487C23">
        <w:rPr>
          <w:rFonts w:ascii="HG丸ｺﾞｼｯｸM-PRO" w:eastAsia="HG丸ｺﾞｼｯｸM-PRO" w:hAnsi="HG丸ｺﾞｼｯｸM-PRO" w:hint="eastAsia"/>
          <w:szCs w:val="21"/>
        </w:rPr>
        <w:lastRenderedPageBreak/>
        <w:t>教育のための収入を増やそうと、複数の職場で就業したり、より条件の良い就業をめざし、職業能力を高める方も多くいます。</w:t>
      </w:r>
    </w:p>
    <w:p w:rsidR="00E75A33" w:rsidRPr="00487C23" w:rsidRDefault="00E75A33" w:rsidP="00E75A33">
      <w:pPr>
        <w:ind w:left="420" w:hangingChars="200" w:hanging="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また、父子家庭の場合、家計の担い手として就業していた場合が多く、母子家庭に比べて平均収入は高くなっていますが、子どもの養育、家事等生活面で多くの困難を抱える方もおり、それぞれが子育てと就業との両立ができるよう、支援を行っていくことが重要です。</w:t>
      </w:r>
    </w:p>
    <w:p w:rsidR="00E75A33" w:rsidRPr="00487C23" w:rsidRDefault="00E75A33" w:rsidP="00E75A33">
      <w:pPr>
        <w:ind w:left="420" w:hangingChars="200" w:hanging="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さらに、「子どもの貧困」について、ひとり親家庭では貧困率が高い状況にあり、子どもの健やかな成長を支え、「貧困の連鎖」を防止できるよう、ひとり親家庭の親に対する就労、生活支援の強化が求められています。</w:t>
      </w:r>
    </w:p>
    <w:p w:rsidR="00E75A33" w:rsidRPr="00487C23" w:rsidRDefault="00E75A33" w:rsidP="00E75A33">
      <w:pPr>
        <w:ind w:left="420" w:hangingChars="200" w:hanging="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こうした視点を踏まえ、母子家庭及び父子家庭が子育てと就業との両立ができ、安心して子どもが成長できるよう、保育、子育てや生活面での支援体制の整備を進めます。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ア）ひとり親家庭等日常生活支援事業の実施やファミリー・サポート・センター事業の活用支援</w:t>
      </w:r>
    </w:p>
    <w:p w:rsidR="00E75A33" w:rsidRPr="00487C23" w:rsidRDefault="00E75A33" w:rsidP="00E75A33">
      <w:pPr>
        <w:ind w:firstLineChars="100" w:firstLine="210"/>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日常生活支援事業を担う家庭生活支援員の確保に努めるとともに、ひとり親家庭等の自立や生活の安定に向けた制度利用の促進に努めます。</w:t>
      </w:r>
    </w:p>
    <w:p w:rsidR="00E75A33" w:rsidRPr="00487C23" w:rsidRDefault="00E75A33" w:rsidP="00E75A33">
      <w:pPr>
        <w:ind w:firstLineChars="300" w:firstLine="63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家庭生活支援員として、母子家庭の母等を積極的に活用します。</w:t>
      </w:r>
    </w:p>
    <w:p w:rsidR="00E75A33" w:rsidRPr="00487C23" w:rsidRDefault="00E75A33" w:rsidP="00E75A33">
      <w:pPr>
        <w:ind w:firstLineChars="300" w:firstLine="63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ひとり親家庭に対し、ファミリー・サポート・センター事業の活用を推進します。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イ）生活支援講習会等事業の実施</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生活支援に関する講習会を実施し、家庭での育児、児童のしつけなど子どもの世話や家事など、ひとり親家庭が生活の中で直面する諸問題の解決や児童の精神的安定を図るように努めます。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ウ）子どもの学習支援等の推進</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子どもの健やかな育成環境や学習機会の確保を図るため、居場所づくりを含めた学習支援等を推進します。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③　養育費の確保</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民法の改正（平成24年４月施行）により、父母が協議離婚をするときに協議で取り決める「子の監護についての必要な事項」の具体例として、面会交流（父又は母と子との面会及びその他の交流）と、養育費（子の監護に要する費用の分担）が示され、これに併せて、離婚届にこれら取り決めの有無を記す（任意）チェック欄が新設されました。</w:t>
      </w:r>
    </w:p>
    <w:p w:rsidR="00E75A33" w:rsidRPr="00487C23" w:rsidRDefault="00E75A33" w:rsidP="00E75A33">
      <w:pPr>
        <w:ind w:left="420" w:hangingChars="200" w:hanging="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しかしながら、依然として、養育費の取り決め状況は低く、取り決めが行われていても支払われないケースが多く見られます。</w:t>
      </w:r>
    </w:p>
    <w:p w:rsidR="00E75A33" w:rsidRPr="00487C23" w:rsidRDefault="00E75A33" w:rsidP="00E75A33">
      <w:pPr>
        <w:ind w:leftChars="100" w:left="210"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別れた配偶者から受け取る養育費は、子どもの健やかな成長にとって重要なものです。</w:t>
      </w:r>
    </w:p>
    <w:p w:rsidR="00E75A33" w:rsidRPr="00487C23" w:rsidRDefault="00E75A33" w:rsidP="00E75A33">
      <w:pPr>
        <w:ind w:left="420" w:hangingChars="200" w:hanging="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lastRenderedPageBreak/>
        <w:t xml:space="preserve">　　　一方、父母が離れて暮らすことになってからも、一緒に暮らしていない親と子どもが会ったり、電話等で定期的、継続的に交流を行う面会交流は、養育費と同様に子どもの成長に大切であり、今後、養育費の取り決めや受給促進とともに、面会交流の実施促進に関する啓発や相談体制の整備に向けた取組みを進めます。</w:t>
      </w:r>
    </w:p>
    <w:p w:rsidR="00E75A33" w:rsidRPr="00487C23" w:rsidRDefault="00E75A33" w:rsidP="00E75A33">
      <w:pPr>
        <w:ind w:firstLineChars="200" w:firstLine="420"/>
        <w:rPr>
          <w:rFonts w:ascii="HG丸ｺﾞｼｯｸM-PRO" w:eastAsia="HG丸ｺﾞｼｯｸM-PRO" w:hAnsi="HG丸ｺﾞｼｯｸM-PRO"/>
          <w:szCs w:val="21"/>
        </w:rPr>
      </w:pP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ア）法律等相談事業の実施</w:t>
      </w:r>
    </w:p>
    <w:p w:rsidR="00E75A33" w:rsidRPr="00487C23" w:rsidRDefault="00E75A33" w:rsidP="00E75A33">
      <w:pPr>
        <w:ind w:firstLineChars="200" w:firstLine="420"/>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養育費の取り決めやその履行確保、多重債務問題など、法律に関する問題についての弁護士等による専門相談を、就業・自立支援センター事業の一環として実施します。</w:t>
      </w: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身近な地域における相談体制の整備を図るため、政令市、中核市を除く全市町を対象として実施してきた出張相談会を、引き続き市町とも連携し強化を図ります。</w:t>
      </w:r>
    </w:p>
    <w:p w:rsidR="00E75A33" w:rsidRPr="00487C23" w:rsidRDefault="00E75A33" w:rsidP="00E75A33">
      <w:pPr>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xml:space="preserve">　　</w:t>
      </w:r>
    </w:p>
    <w:p w:rsidR="00E75A33" w:rsidRPr="00487C23" w:rsidRDefault="00E75A33" w:rsidP="00E75A33">
      <w:pPr>
        <w:ind w:firstLineChars="200" w:firstLine="42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イ）面会交流に向けた支援</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leftChars="300" w:left="840" w:hangingChars="100" w:hanging="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　平成２４年の民法改正により規定された「面会交流」は、子どもの成長にとって重要なものであり、これをスムーズ、かつ、継続的に行うことができるよう、適切な助言や情報提供等支援を行う相談体制の整備を進め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④　経済的支援</w:t>
      </w:r>
    </w:p>
    <w:p w:rsidR="00E75A33" w:rsidRPr="00487C23" w:rsidRDefault="00E75A33" w:rsidP="00E75A33">
      <w:pPr>
        <w:ind w:firstLineChars="100" w:firstLine="210"/>
        <w:rPr>
          <w:rFonts w:ascii="HG丸ｺﾞｼｯｸM-PRO" w:eastAsia="HG丸ｺﾞｼｯｸM-PRO" w:hAnsi="HG丸ｺﾞｼｯｸM-PRO"/>
          <w:szCs w:val="21"/>
        </w:rPr>
      </w:pP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離婚後の激変期に集中して対応する児童扶養手当制度や、さまざまな資金使途に応じた母子・父子・寡婦福祉資金貸付金などの経済的支援については、ひとり親家庭等の自立に向けた準備期間等において重要なもので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なお、児童扶養手当は、平成22年８月から父子家庭にも対象が拡大され、また、母子・父子・寡婦福祉資金は、平成26年10月から父子家庭にも対象が拡大されたところであり、支援対象となる方に対する積極的な制度周知や適正な給付事務等を実施するとともに、関係職員に対する研修の実施等により、窓口における相談や適切な情報提供の推進など、経済面での支援体制の充実を図ります。</w:t>
      </w:r>
    </w:p>
    <w:p w:rsidR="00E75A33" w:rsidRPr="00487C23" w:rsidRDefault="00E75A33" w:rsidP="00E75A33">
      <w:pPr>
        <w:ind w:left="420" w:hangingChars="200" w:hanging="420"/>
        <w:rPr>
          <w:rFonts w:ascii="HG丸ｺﾞｼｯｸM-PRO" w:eastAsia="HG丸ｺﾞｼｯｸM-PRO" w:hAnsi="HG丸ｺﾞｼｯｸM-PRO"/>
          <w:szCs w:val="21"/>
        </w:rPr>
      </w:pPr>
    </w:p>
    <w:p w:rsidR="00E75A33" w:rsidRPr="00487C23" w:rsidRDefault="00E75A33" w:rsidP="00E75A33">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⑤　相談機能の充実</w:t>
      </w:r>
    </w:p>
    <w:p w:rsidR="00E75A33" w:rsidRPr="00487C23" w:rsidRDefault="00E75A33" w:rsidP="00E75A33">
      <w:pPr>
        <w:ind w:firstLineChars="100" w:firstLine="210"/>
        <w:rPr>
          <w:rFonts w:ascii="HG丸ｺﾞｼｯｸM-PRO" w:eastAsia="HG丸ｺﾞｼｯｸM-PRO" w:hAnsi="HG丸ｺﾞｼｯｸM-PRO"/>
          <w:szCs w:val="21"/>
        </w:rPr>
      </w:pP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等は、子育てをはじめとした日常生活面及び就業面で多くの悩みや不安を抱えており、あるいは、ひとり親家庭であるといった偏見による人権的侵害などさまざまな問題が複合的に発生することも少なくありません。</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そのため、離婚前の相談を含め、身近なところにおいて相談を受け、それぞれの家庭の状況に応じた支援策等の情報を提供するとともに、必要に応じて、専門機関等につなぎ、適切な支援に結びつける相談機能の充実が求められ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身近な相談体制として、福祉事務所を有する市町等に母子・父子自立支援員が配置されているほ</w:t>
      </w:r>
      <w:r w:rsidRPr="00487C23">
        <w:rPr>
          <w:rFonts w:ascii="HG丸ｺﾞｼｯｸM-PRO" w:eastAsia="HG丸ｺﾞｼｯｸM-PRO" w:hAnsi="HG丸ｺﾞｼｯｸM-PRO" w:hint="eastAsia"/>
          <w:szCs w:val="21"/>
        </w:rPr>
        <w:lastRenderedPageBreak/>
        <w:t>か、地域における母子父子福祉推進委員や民生委員・児童委員、コミニティソーシャルワーカー等が相談等支援活動を行っています。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また、専門機関として、母子・父子福祉センター、福祉事務所や子ども家庭センター、保健所、社会福祉協議会、隣保館などさまざまな社会資源が設置されています。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支援を要する方に必要な助言や情報提供を行い、適切な支援に繋げるため、母子・父子自立支援員など相談関係者の資質向上を図るための研修や情報提供等を行うとともに、関係機関等の連携の強化を図り、重層的な支援体制の整備に向けた取組みを推進します。</w:t>
      </w:r>
    </w:p>
    <w:p w:rsidR="00E75A33" w:rsidRPr="00487C23" w:rsidRDefault="00E75A33" w:rsidP="00E75A33">
      <w:pPr>
        <w:rPr>
          <w:rFonts w:ascii="HG丸ｺﾞｼｯｸM-PRO" w:eastAsia="HG丸ｺﾞｼｯｸM-PRO" w:hAnsi="HG丸ｺﾞｼｯｸM-PRO"/>
          <w:szCs w:val="21"/>
        </w:rPr>
      </w:pPr>
    </w:p>
    <w:p w:rsidR="00E75A33" w:rsidRPr="00487C23" w:rsidRDefault="00E75A33" w:rsidP="00E75A33">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⑥　人権尊重の社会づくり</w:t>
      </w:r>
    </w:p>
    <w:p w:rsidR="00E75A33" w:rsidRPr="00487C23" w:rsidRDefault="00E75A33" w:rsidP="00E75A33">
      <w:pPr>
        <w:ind w:firstLineChars="100" w:firstLine="210"/>
        <w:rPr>
          <w:rFonts w:ascii="HG丸ｺﾞｼｯｸM-PRO" w:eastAsia="HG丸ｺﾞｼｯｸM-PRO" w:hAnsi="HG丸ｺﾞｼｯｸM-PRO"/>
          <w:szCs w:val="21"/>
        </w:rPr>
      </w:pP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等をめぐる課題の中には、離婚等に至る事情や生活実態への理解が不十分なまま、その人権が尊重されないことに起因するものもあり、また、結婚や離婚、未婚などに対する固定的な価値観や先入観により、ひとり親家庭等に対する偏見や差別も見受けられ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ひとり親家庭等が生活を送る上で、個人として尊重され、その個性や意欲、能力を活かしながら自己実現を図ることができる社会を築く必要があります。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ひとり親家庭等の自立を支援し、暮らしの安定と向上を図るため、基本目標に掲げる「相談機能の充実」「就業支援」「子育てをはじめとした生活面の支援」「養育費の確保等」「経済的支援」の取組を総合的に推進します。</w:t>
      </w:r>
    </w:p>
    <w:p w:rsidR="00E75A33" w:rsidRPr="00487C23" w:rsidRDefault="00E75A33" w:rsidP="00E75A33">
      <w:pPr>
        <w:ind w:leftChars="200" w:left="420"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また、ひとり親家庭等が、不当な差別や偏見により人権侵害を受けることのない社会の実現をめざします。</w:t>
      </w:r>
    </w:p>
    <w:p w:rsidR="0027072F" w:rsidRPr="00487C23" w:rsidRDefault="0027072F" w:rsidP="005571B6">
      <w:pPr>
        <w:rPr>
          <w:rFonts w:ascii="HG丸ｺﾞｼｯｸM-PRO" w:eastAsia="HG丸ｺﾞｼｯｸM-PRO" w:hAnsi="HG丸ｺﾞｼｯｸM-PRO"/>
          <w:szCs w:val="21"/>
        </w:rPr>
      </w:pPr>
    </w:p>
    <w:p w:rsidR="004B4AE9" w:rsidRPr="00487C23" w:rsidRDefault="009E3DB4" w:rsidP="006D7AE6">
      <w:pPr>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（４）障がい児施策の充実等</w:t>
      </w:r>
    </w:p>
    <w:p w:rsidR="004F74BD" w:rsidRPr="00487C23" w:rsidRDefault="004F74BD" w:rsidP="006D7AE6">
      <w:pPr>
        <w:rPr>
          <w:rFonts w:ascii="HG丸ｺﾞｼｯｸM-PRO" w:eastAsia="HG丸ｺﾞｼｯｸM-PRO" w:hAnsi="HG丸ｺﾞｼｯｸM-PRO"/>
          <w:szCs w:val="21"/>
        </w:rPr>
      </w:pPr>
    </w:p>
    <w:p w:rsidR="004F74BD" w:rsidRPr="00487C23" w:rsidRDefault="004F74BD" w:rsidP="004160FE">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障がい児が身近な地域で療育等を受けることができるよう、児童発達支援、放課後等デイサービスを行う事業所の確保に努めるとともに、市町村と連携し、保育所等訪問支援を行う事業所の拡大に努めます。</w:t>
      </w:r>
    </w:p>
    <w:p w:rsidR="004F74BD" w:rsidRPr="00487C23" w:rsidRDefault="009531E6" w:rsidP="004160FE">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また</w:t>
      </w:r>
      <w:r w:rsidR="004F74BD" w:rsidRPr="00487C23">
        <w:rPr>
          <w:rFonts w:ascii="HG丸ｺﾞｼｯｸM-PRO" w:eastAsia="HG丸ｺﾞｼｯｸM-PRO" w:hAnsi="HG丸ｺﾞｼｯｸM-PRO" w:hint="eastAsia"/>
          <w:szCs w:val="21"/>
        </w:rPr>
        <w:t>、障がい児相談支援、保育所等訪問支援を合わせて行う、地域の中核的な療育支援施設である児童発達支援センターを設置する市町村を支援します。</w:t>
      </w:r>
    </w:p>
    <w:p w:rsidR="004F74BD" w:rsidRPr="00487C23" w:rsidRDefault="009531E6" w:rsidP="004160FE">
      <w:pPr>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さらに</w:t>
      </w:r>
      <w:r w:rsidR="004F74BD" w:rsidRPr="00487C23">
        <w:rPr>
          <w:rFonts w:ascii="HG丸ｺﾞｼｯｸM-PRO" w:eastAsia="HG丸ｺﾞｼｯｸM-PRO" w:hAnsi="HG丸ｺﾞｼｯｸM-PRO" w:hint="eastAsia"/>
          <w:szCs w:val="21"/>
        </w:rPr>
        <w:t>、身近な地域で障がいの受容への支援を含め療育指導・相談等が受けられるよう、障がい児相談支援を充実します。</w:t>
      </w:r>
    </w:p>
    <w:p w:rsidR="00836085" w:rsidRPr="00487C23" w:rsidRDefault="004F74BD" w:rsidP="004160FE">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障がい児入所施設については、国において、今後、「入所施設の機能」及び「入所施設の生活環境の改善等」について検討することとされており、</w:t>
      </w:r>
      <w:r w:rsidR="00B23729" w:rsidRPr="00487C23">
        <w:rPr>
          <w:rFonts w:ascii="HG丸ｺﾞｼｯｸM-PRO" w:eastAsia="HG丸ｺﾞｼｯｸM-PRO" w:hAnsi="HG丸ｺﾞｼｯｸM-PRO" w:hint="eastAsia"/>
          <w:szCs w:val="21"/>
        </w:rPr>
        <w:t>大阪</w:t>
      </w:r>
      <w:r w:rsidR="009531E6" w:rsidRPr="00487C23">
        <w:rPr>
          <w:rFonts w:ascii="HG丸ｺﾞｼｯｸM-PRO" w:eastAsia="HG丸ｺﾞｼｯｸM-PRO" w:hAnsi="HG丸ｺﾞｼｯｸM-PRO" w:hint="eastAsia"/>
          <w:szCs w:val="21"/>
        </w:rPr>
        <w:t>府としては、これ</w:t>
      </w:r>
      <w:r w:rsidRPr="00487C23">
        <w:rPr>
          <w:rFonts w:ascii="HG丸ｺﾞｼｯｸM-PRO" w:eastAsia="HG丸ｺﾞｼｯｸM-PRO" w:hAnsi="HG丸ｺﾞｼｯｸM-PRO" w:hint="eastAsia"/>
          <w:szCs w:val="21"/>
        </w:rPr>
        <w:t>も踏まえて、その在り方を検討していきます。</w:t>
      </w:r>
    </w:p>
    <w:p w:rsidR="004F74BD" w:rsidRPr="00487C23" w:rsidRDefault="004F74BD" w:rsidP="004160FE">
      <w:pPr>
        <w:ind w:firstLineChars="100" w:firstLine="210"/>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発達障がい児に対しては、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4F74BD" w:rsidRPr="00487C23" w:rsidRDefault="004F74BD" w:rsidP="004160FE">
      <w:pPr>
        <w:rPr>
          <w:rFonts w:ascii="HG丸ｺﾞｼｯｸM-PRO" w:eastAsia="HG丸ｺﾞｼｯｸM-PRO" w:hAnsi="HG丸ｺﾞｼｯｸM-PRO"/>
          <w:szCs w:val="21"/>
        </w:rPr>
      </w:pPr>
      <w:r w:rsidRPr="00487C23">
        <w:rPr>
          <w:rFonts w:ascii="HG丸ｺﾞｼｯｸM-PRO" w:eastAsia="HG丸ｺﾞｼｯｸM-PRO" w:hAnsi="HG丸ｺﾞｼｯｸM-PRO" w:hint="eastAsia"/>
          <w:szCs w:val="21"/>
        </w:rPr>
        <w:t>医療的ケアが必要な重症心身障がい児者（※）に対しては、地域生活を支えるために、医療・福祉等関係機関の円滑な連携体制のもと、地域生活の維持・継続のための地域ケアシステムの実践と福祉サービ</w:t>
      </w:r>
      <w:r w:rsidRPr="00487C23">
        <w:rPr>
          <w:rFonts w:ascii="HG丸ｺﾞｼｯｸM-PRO" w:eastAsia="HG丸ｺﾞｼｯｸM-PRO" w:hAnsi="HG丸ｺﾞｼｯｸM-PRO" w:hint="eastAsia"/>
          <w:szCs w:val="21"/>
        </w:rPr>
        <w:lastRenderedPageBreak/>
        <w:t>ス等の充実強化に取り組みます。</w:t>
      </w:r>
    </w:p>
    <w:p w:rsidR="004F74BD" w:rsidRPr="00F54D13" w:rsidRDefault="004F74BD" w:rsidP="004160FE">
      <w:pPr>
        <w:rPr>
          <w:rFonts w:ascii="HG丸ｺﾞｼｯｸM-PRO" w:eastAsia="HG丸ｺﾞｼｯｸM-PRO" w:hAnsi="HG丸ｺﾞｼｯｸM-PRO"/>
          <w:sz w:val="20"/>
          <w:szCs w:val="21"/>
        </w:rPr>
      </w:pPr>
      <w:r w:rsidRPr="00487C23">
        <w:rPr>
          <w:rFonts w:ascii="HG丸ｺﾞｼｯｸM-PRO" w:eastAsia="HG丸ｺﾞｼｯｸM-PRO" w:hAnsi="HG丸ｺﾞｼｯｸM-PRO" w:hint="eastAsia"/>
          <w:sz w:val="20"/>
          <w:szCs w:val="21"/>
        </w:rPr>
        <w:t>（※）重症心身障がい児者：身体障がい者手帳（１級・２級）及び療育</w:t>
      </w:r>
      <w:r w:rsidRPr="00F54D13">
        <w:rPr>
          <w:rFonts w:ascii="HG丸ｺﾞｼｯｸM-PRO" w:eastAsia="HG丸ｺﾞｼｯｸM-PRO" w:hAnsi="HG丸ｺﾞｼｯｸM-PRO" w:hint="eastAsia"/>
          <w:sz w:val="20"/>
          <w:szCs w:val="21"/>
        </w:rPr>
        <w:t>手帳（A）を交付された障がい児者</w:t>
      </w:r>
    </w:p>
    <w:p w:rsidR="00F40E9D" w:rsidRPr="00F54D13" w:rsidRDefault="005F4334" w:rsidP="004160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96BF7" w:rsidRPr="00F54D13" w:rsidRDefault="00396BF7" w:rsidP="004160FE">
      <w:pPr>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府立支援学校においては、在籍する幼児・児童・生徒の障がいの重度・重複化や多様化に対応するため、特別支援学校教諭免許状保有率の向上を図るなど専門性の向上に努めます。</w:t>
      </w:r>
    </w:p>
    <w:p w:rsidR="00396BF7" w:rsidRPr="00F54D13" w:rsidRDefault="00396BF7" w:rsidP="004160FE">
      <w:pPr>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また、府立支援学校に地域支援リーディングスタッフを配置し、巡回相談や来校相談、研修講師派遣等を行うことにより、府立支援学校が地域におけるセンター的機能を発揮し、地域の幼稚園・小学校・中学校・高等学校の専門性向上に向けた支援を行います。</w:t>
      </w:r>
    </w:p>
    <w:p w:rsidR="007A7EDE" w:rsidRDefault="00396BF7" w:rsidP="004160FE">
      <w:pPr>
        <w:ind w:firstLineChars="100" w:firstLine="210"/>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発達障がいのある幼児・児童・生徒については、個々の特性に応じて指導を行うため、「個別の教育支援計画」等の作成と活用促進を図るとともに、関係部局が連携し、教員等の専門性の向上や地域で相談を行う支援機関の整備に取り組むなど、発達段階に応じた一貫した支援を行います。</w:t>
      </w:r>
    </w:p>
    <w:p w:rsidR="002D2E6C" w:rsidRDefault="002D2E6C" w:rsidP="002D2E6C">
      <w:pPr>
        <w:rPr>
          <w:rFonts w:ascii="HG丸ｺﾞｼｯｸM-PRO" w:eastAsia="HG丸ｺﾞｼｯｸM-PRO" w:hAnsi="HG丸ｺﾞｼｯｸM-PRO"/>
          <w:szCs w:val="21"/>
        </w:rPr>
      </w:pPr>
    </w:p>
    <w:p w:rsidR="002D2E6C" w:rsidRDefault="002D2E6C" w:rsidP="002D2E6C">
      <w:pPr>
        <w:rPr>
          <w:rFonts w:ascii="HG丸ｺﾞｼｯｸM-PRO" w:eastAsia="HG丸ｺﾞｼｯｸM-PRO" w:hAnsi="HG丸ｺﾞｼｯｸM-PRO"/>
          <w:szCs w:val="21"/>
        </w:rPr>
      </w:pPr>
    </w:p>
    <w:p w:rsidR="007037EA" w:rsidRDefault="007037EA" w:rsidP="002D2E6C">
      <w:pPr>
        <w:rPr>
          <w:rFonts w:ascii="HG丸ｺﾞｼｯｸM-PRO" w:eastAsia="HG丸ｺﾞｼｯｸM-PRO" w:hAnsi="HG丸ｺﾞｼｯｸM-PRO"/>
          <w:szCs w:val="21"/>
        </w:rPr>
      </w:pPr>
    </w:p>
    <w:p w:rsidR="007037EA" w:rsidRDefault="007037EA" w:rsidP="002D2E6C">
      <w:pPr>
        <w:rPr>
          <w:rFonts w:ascii="HG丸ｺﾞｼｯｸM-PRO" w:eastAsia="HG丸ｺﾞｼｯｸM-PRO" w:hAnsi="HG丸ｺﾞｼｯｸM-PRO"/>
          <w:szCs w:val="21"/>
        </w:rPr>
      </w:pPr>
    </w:p>
    <w:p w:rsidR="007037EA" w:rsidRPr="00F54D13" w:rsidRDefault="007037EA" w:rsidP="002D2E6C">
      <w:pPr>
        <w:rPr>
          <w:rFonts w:ascii="HG丸ｺﾞｼｯｸM-PRO" w:eastAsia="HG丸ｺﾞｼｯｸM-PRO" w:hAnsi="HG丸ｺﾞｼｯｸM-PRO"/>
          <w:szCs w:val="21"/>
        </w:rPr>
      </w:pPr>
    </w:p>
    <w:p w:rsidR="008943F8" w:rsidRPr="00F54D13" w:rsidRDefault="00B40DB5" w:rsidP="006D7AE6">
      <w:pPr>
        <w:rPr>
          <w:rFonts w:ascii="HG丸ｺﾞｼｯｸM-PRO" w:eastAsia="HG丸ｺﾞｼｯｸM-PRO" w:hAnsi="HG丸ｺﾞｼｯｸM-PRO"/>
          <w:b/>
          <w:sz w:val="24"/>
          <w:szCs w:val="24"/>
        </w:rPr>
      </w:pPr>
      <w:r w:rsidRPr="00F54D13">
        <w:rPr>
          <w:rFonts w:ascii="HG丸ｺﾞｼｯｸM-PRO" w:eastAsia="HG丸ｺﾞｼｯｸM-PRO" w:hAnsi="HG丸ｺﾞｼｯｸM-PRO" w:hint="eastAsia"/>
          <w:b/>
          <w:sz w:val="24"/>
          <w:szCs w:val="24"/>
        </w:rPr>
        <w:t>７．</w:t>
      </w:r>
      <w:r w:rsidR="00584AA0" w:rsidRPr="00F54D13">
        <w:rPr>
          <w:rFonts w:ascii="HG丸ｺﾞｼｯｸM-PRO" w:eastAsia="HG丸ｺﾞｼｯｸM-PRO" w:hAnsi="HG丸ｺﾞｼｯｸM-PRO" w:hint="eastAsia"/>
          <w:b/>
          <w:sz w:val="24"/>
          <w:szCs w:val="24"/>
        </w:rPr>
        <w:t>広域行政として大阪府が取り組むこと</w:t>
      </w:r>
    </w:p>
    <w:p w:rsidR="005C0937" w:rsidRPr="00F54D13" w:rsidRDefault="005C0937" w:rsidP="00C7234F">
      <w:pPr>
        <w:rPr>
          <w:rFonts w:ascii="HG丸ｺﾞｼｯｸM-PRO" w:eastAsia="HG丸ｺﾞｼｯｸM-PRO" w:hAnsi="HG丸ｺﾞｼｯｸM-PRO"/>
        </w:rPr>
      </w:pPr>
    </w:p>
    <w:p w:rsidR="000D3692" w:rsidRPr="00F54D13" w:rsidRDefault="006F1528"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（１）特定教育・保育施設の利用定員設定に関する調整</w:t>
      </w:r>
    </w:p>
    <w:p w:rsidR="000D3692" w:rsidRDefault="000D3692" w:rsidP="00C7234F">
      <w:pPr>
        <w:rPr>
          <w:rFonts w:ascii="HG丸ｺﾞｼｯｸM-PRO" w:eastAsia="HG丸ｺﾞｼｯｸM-PRO" w:hAnsi="HG丸ｺﾞｼｯｸM-PRO"/>
        </w:rPr>
      </w:pPr>
    </w:p>
    <w:p w:rsidR="004160FE" w:rsidRPr="00F54D13" w:rsidRDefault="00331DD2" w:rsidP="00C7234F">
      <w:pPr>
        <w:rPr>
          <w:rFonts w:ascii="HG丸ｺﾞｼｯｸM-PRO" w:eastAsia="HG丸ｺﾞｼｯｸM-PRO" w:hAnsi="HG丸ｺﾞｼｯｸM-PRO"/>
        </w:rPr>
      </w:pPr>
      <w:r>
        <w:rPr>
          <w:rFonts w:ascii="HG丸ｺﾞｼｯｸM-PRO" w:eastAsia="HG丸ｺﾞｼｯｸM-PRO" w:hAnsi="HG丸ｺﾞｼｯｸM-PRO" w:hint="eastAsia"/>
        </w:rPr>
        <w:t xml:space="preserve">　認定こども園や幼稚園</w:t>
      </w:r>
      <w:r w:rsidR="00910075">
        <w:rPr>
          <w:rFonts w:ascii="HG丸ｺﾞｼｯｸM-PRO" w:eastAsia="HG丸ｺﾞｼｯｸM-PRO" w:hAnsi="HG丸ｺﾞｼｯｸM-PRO" w:hint="eastAsia"/>
        </w:rPr>
        <w:t>で</w:t>
      </w:r>
      <w:r>
        <w:rPr>
          <w:rFonts w:ascii="HG丸ｺﾞｼｯｸM-PRO" w:eastAsia="HG丸ｺﾞｼｯｸM-PRO" w:hAnsi="HG丸ｺﾞｼｯｸM-PRO" w:hint="eastAsia"/>
        </w:rPr>
        <w:t>は、通園バスを利用するなどにより、市町村を超える利用がみられます。こ</w:t>
      </w:r>
      <w:r w:rsidR="002B7C68">
        <w:rPr>
          <w:rFonts w:ascii="HG丸ｺﾞｼｯｸM-PRO" w:eastAsia="HG丸ｺﾞｼｯｸM-PRO" w:hAnsi="HG丸ｺﾞｼｯｸM-PRO" w:hint="eastAsia"/>
        </w:rPr>
        <w:t>のような</w:t>
      </w:r>
      <w:r w:rsidR="00FD276B">
        <w:rPr>
          <w:rFonts w:ascii="HG丸ｺﾞｼｯｸM-PRO" w:eastAsia="HG丸ｺﾞｼｯｸM-PRO" w:hAnsi="HG丸ｺﾞｼｯｸM-PRO" w:hint="eastAsia"/>
        </w:rPr>
        <w:t>広域利用がある</w:t>
      </w:r>
      <w:r w:rsidR="002B7C68">
        <w:rPr>
          <w:rFonts w:ascii="HG丸ｺﾞｼｯｸM-PRO" w:eastAsia="HG丸ｺﾞｼｯｸM-PRO" w:hAnsi="HG丸ｺﾞｼｯｸM-PRO" w:hint="eastAsia"/>
        </w:rPr>
        <w:t>場合</w:t>
      </w:r>
      <w:r w:rsidR="00FD276B">
        <w:rPr>
          <w:rFonts w:ascii="HG丸ｺﾞｼｯｸM-PRO" w:eastAsia="HG丸ｺﾞｼｯｸM-PRO" w:hAnsi="HG丸ｺﾞｼｯｸM-PRO" w:hint="eastAsia"/>
        </w:rPr>
        <w:t>の</w:t>
      </w:r>
      <w:r w:rsidR="009A4447">
        <w:rPr>
          <w:rFonts w:ascii="HG丸ｺﾞｼｯｸM-PRO" w:eastAsia="HG丸ｺﾞｼｯｸM-PRO" w:hAnsi="HG丸ｺﾞｼｯｸM-PRO" w:hint="eastAsia"/>
        </w:rPr>
        <w:t>各施設の</w:t>
      </w:r>
      <w:r w:rsidR="00FD276B">
        <w:rPr>
          <w:rFonts w:ascii="HG丸ｺﾞｼｯｸM-PRO" w:eastAsia="HG丸ｺﾞｼｯｸM-PRO" w:hAnsi="HG丸ｺﾞｼｯｸM-PRO" w:hint="eastAsia"/>
        </w:rPr>
        <w:t>定員の設定や変更について、</w:t>
      </w:r>
      <w:r w:rsidR="009A4447">
        <w:rPr>
          <w:rFonts w:ascii="HG丸ｺﾞｼｯｸM-PRO" w:eastAsia="HG丸ｺﾞｼｯｸM-PRO" w:hAnsi="HG丸ｺﾞｼｯｸM-PRO" w:hint="eastAsia"/>
        </w:rPr>
        <w:t>当該</w:t>
      </w:r>
      <w:r w:rsidR="00FD276B">
        <w:rPr>
          <w:rFonts w:ascii="HG丸ｺﾞｼｯｸM-PRO" w:eastAsia="HG丸ｺﾞｼｯｸM-PRO" w:hAnsi="HG丸ｺﾞｼｯｸM-PRO" w:hint="eastAsia"/>
        </w:rPr>
        <w:t>市町村は大阪府と協議することが必要となりますが、</w:t>
      </w:r>
      <w:r w:rsidR="002B7C68">
        <w:rPr>
          <w:rFonts w:ascii="HG丸ｺﾞｼｯｸM-PRO" w:eastAsia="HG丸ｺﾞｼｯｸM-PRO" w:hAnsi="HG丸ｺﾞｼｯｸM-PRO" w:hint="eastAsia"/>
        </w:rPr>
        <w:t>大阪府</w:t>
      </w:r>
      <w:r w:rsidR="009A4447">
        <w:rPr>
          <w:rFonts w:ascii="HG丸ｺﾞｼｯｸM-PRO" w:eastAsia="HG丸ｺﾞｼｯｸM-PRO" w:hAnsi="HG丸ｺﾞｼｯｸM-PRO" w:hint="eastAsia"/>
        </w:rPr>
        <w:t>における調整は</w:t>
      </w:r>
      <w:r w:rsidR="00353561">
        <w:rPr>
          <w:rFonts w:ascii="HG丸ｺﾞｼｯｸM-PRO" w:eastAsia="HG丸ｺﾞｼｯｸM-PRO" w:hAnsi="HG丸ｺﾞｼｯｸM-PRO" w:hint="eastAsia"/>
        </w:rPr>
        <w:t>、施設が所在する市町村が利用する子どもがいる他市町村と調整してとりまとめた上で、大阪府と協議することを</w:t>
      </w:r>
      <w:r w:rsidR="00837095">
        <w:rPr>
          <w:rFonts w:ascii="HG丸ｺﾞｼｯｸM-PRO" w:eastAsia="HG丸ｺﾞｼｯｸM-PRO" w:hAnsi="HG丸ｺﾞｼｯｸM-PRO" w:hint="eastAsia"/>
        </w:rPr>
        <w:t>基本</w:t>
      </w:r>
      <w:r w:rsidR="00353561">
        <w:rPr>
          <w:rFonts w:ascii="HG丸ｺﾞｼｯｸM-PRO" w:eastAsia="HG丸ｺﾞｼｯｸM-PRO" w:hAnsi="HG丸ｺﾞｼｯｸM-PRO" w:hint="eastAsia"/>
        </w:rPr>
        <w:t>とします。</w:t>
      </w:r>
    </w:p>
    <w:p w:rsidR="000D3692" w:rsidRPr="00F54D13" w:rsidRDefault="006F1528"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（２）教育・保育</w:t>
      </w:r>
      <w:r w:rsidR="008F4DB4">
        <w:rPr>
          <w:rFonts w:ascii="HG丸ｺﾞｼｯｸM-PRO" w:eastAsia="HG丸ｺﾞｼｯｸM-PRO" w:hAnsi="HG丸ｺﾞｼｯｸM-PRO" w:hint="eastAsia"/>
        </w:rPr>
        <w:t>施設の</w:t>
      </w:r>
      <w:r w:rsidRPr="00F54D13">
        <w:rPr>
          <w:rFonts w:ascii="HG丸ｺﾞｼｯｸM-PRO" w:eastAsia="HG丸ｺﾞｼｯｸM-PRO" w:hAnsi="HG丸ｺﾞｼｯｸM-PRO" w:hint="eastAsia"/>
        </w:rPr>
        <w:t>情報の公表</w:t>
      </w:r>
    </w:p>
    <w:p w:rsidR="006F1528" w:rsidRPr="00F54D13" w:rsidRDefault="006F1528" w:rsidP="00C7234F">
      <w:pPr>
        <w:rPr>
          <w:rFonts w:ascii="HG丸ｺﾞｼｯｸM-PRO" w:eastAsia="HG丸ｺﾞｼｯｸM-PRO" w:hAnsi="HG丸ｺﾞｼｯｸM-PRO"/>
        </w:rPr>
      </w:pPr>
    </w:p>
    <w:p w:rsidR="0027072F" w:rsidRPr="00F54D13" w:rsidRDefault="00BC50CB" w:rsidP="007037EA">
      <w:pPr>
        <w:ind w:left="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76845">
        <w:rPr>
          <w:rFonts w:ascii="HG丸ｺﾞｼｯｸM-PRO" w:eastAsia="HG丸ｺﾞｼｯｸM-PRO" w:hAnsi="HG丸ｺﾞｼｯｸM-PRO" w:hint="eastAsia"/>
        </w:rPr>
        <w:t>子ども・子育て支援法において、都道府県は、</w:t>
      </w:r>
      <w:r w:rsidR="000C1337">
        <w:rPr>
          <w:rFonts w:ascii="HG丸ｺﾞｼｯｸM-PRO" w:eastAsia="HG丸ｺﾞｼｯｸM-PRO" w:hAnsi="HG丸ｺﾞｼｯｸM-PRO" w:hint="eastAsia"/>
        </w:rPr>
        <w:t>認定こども園、幼稚園、保育所といった</w:t>
      </w:r>
      <w:r>
        <w:rPr>
          <w:rFonts w:ascii="HG丸ｺﾞｼｯｸM-PRO" w:eastAsia="HG丸ｺﾞｼｯｸM-PRO" w:hAnsi="HG丸ｺﾞｼｯｸM-PRO" w:hint="eastAsia"/>
        </w:rPr>
        <w:t>教育・保育</w:t>
      </w:r>
      <w:r w:rsidR="000C1337">
        <w:rPr>
          <w:rFonts w:ascii="HG丸ｺﾞｼｯｸM-PRO" w:eastAsia="HG丸ｺﾞｼｯｸM-PRO" w:hAnsi="HG丸ｺﾞｼｯｸM-PRO" w:hint="eastAsia"/>
        </w:rPr>
        <w:t>施設の</w:t>
      </w:r>
      <w:r w:rsidR="00476845">
        <w:rPr>
          <w:rFonts w:ascii="HG丸ｺﾞｼｯｸM-PRO" w:eastAsia="HG丸ｺﾞｼｯｸM-PRO" w:hAnsi="HG丸ｺﾞｼｯｸM-PRO" w:hint="eastAsia"/>
        </w:rPr>
        <w:t>運営状況に関する</w:t>
      </w:r>
      <w:r>
        <w:rPr>
          <w:rFonts w:ascii="HG丸ｺﾞｼｯｸM-PRO" w:eastAsia="HG丸ｺﾞｼｯｸM-PRO" w:hAnsi="HG丸ｺﾞｼｯｸM-PRO" w:hint="eastAsia"/>
        </w:rPr>
        <w:t>情報</w:t>
      </w:r>
      <w:r w:rsidR="00476845">
        <w:rPr>
          <w:rFonts w:ascii="HG丸ｺﾞｼｯｸM-PRO" w:eastAsia="HG丸ｺﾞｼｯｸM-PRO" w:hAnsi="HG丸ｺﾞｼｯｸM-PRO" w:hint="eastAsia"/>
        </w:rPr>
        <w:t>を</w:t>
      </w:r>
      <w:r>
        <w:rPr>
          <w:rFonts w:ascii="HG丸ｺﾞｼｯｸM-PRO" w:eastAsia="HG丸ｺﾞｼｯｸM-PRO" w:hAnsi="HG丸ｺﾞｼｯｸM-PRO" w:hint="eastAsia"/>
        </w:rPr>
        <w:t>公表</w:t>
      </w:r>
      <w:r w:rsidR="00476845">
        <w:rPr>
          <w:rFonts w:ascii="HG丸ｺﾞｼｯｸM-PRO" w:eastAsia="HG丸ｺﾞｼｯｸM-PRO" w:hAnsi="HG丸ｺﾞｼｯｸM-PRO" w:hint="eastAsia"/>
        </w:rPr>
        <w:t>しなければならないとされています。大阪府における公表方法に</w:t>
      </w:r>
      <w:r>
        <w:rPr>
          <w:rFonts w:ascii="HG丸ｺﾞｼｯｸM-PRO" w:eastAsia="HG丸ｺﾞｼｯｸM-PRO" w:hAnsi="HG丸ｺﾞｼｯｸM-PRO" w:hint="eastAsia"/>
        </w:rPr>
        <w:t>ついては、</w:t>
      </w:r>
      <w:r w:rsidR="00F56E7D">
        <w:rPr>
          <w:rFonts w:ascii="HG丸ｺﾞｼｯｸM-PRO" w:eastAsia="HG丸ｺﾞｼｯｸM-PRO" w:hAnsi="HG丸ｺﾞｼｯｸM-PRO" w:hint="eastAsia"/>
        </w:rPr>
        <w:t>大阪府ホームページを活用して、</w:t>
      </w:r>
      <w:r>
        <w:rPr>
          <w:rFonts w:ascii="HG丸ｺﾞｼｯｸM-PRO" w:eastAsia="HG丸ｺﾞｼｯｸM-PRO" w:hAnsi="HG丸ｺﾞｼｯｸM-PRO" w:hint="eastAsia"/>
        </w:rPr>
        <w:t>国が構築する全国</w:t>
      </w:r>
      <w:r w:rsidR="00F56E7D">
        <w:rPr>
          <w:rFonts w:ascii="HG丸ｺﾞｼｯｸM-PRO" w:eastAsia="HG丸ｺﾞｼｯｸM-PRO" w:hAnsi="HG丸ｺﾞｼｯｸM-PRO" w:hint="eastAsia"/>
        </w:rPr>
        <w:t>総合システムから提供される情報を公表することを基本とします。</w:t>
      </w:r>
    </w:p>
    <w:p w:rsidR="006F1528" w:rsidRPr="00F54D13" w:rsidRDefault="006F1528"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（３）</w:t>
      </w:r>
      <w:r w:rsidR="00E40E1E" w:rsidRPr="00F54D13">
        <w:rPr>
          <w:rFonts w:ascii="HG丸ｺﾞｼｯｸM-PRO" w:eastAsia="HG丸ｺﾞｼｯｸM-PRO" w:hAnsi="HG丸ｺﾞｼｯｸM-PRO" w:hint="eastAsia"/>
        </w:rPr>
        <w:t>職業生活と家庭生活との両立のために必要な雇用環境の整備</w:t>
      </w:r>
    </w:p>
    <w:p w:rsidR="005C0937" w:rsidRDefault="005C0937" w:rsidP="00C7234F">
      <w:pPr>
        <w:rPr>
          <w:rFonts w:ascii="HG丸ｺﾞｼｯｸM-PRO" w:eastAsia="HG丸ｺﾞｼｯｸM-PRO" w:hAnsi="HG丸ｺﾞｼｯｸM-PRO"/>
        </w:rPr>
      </w:pPr>
    </w:p>
    <w:p w:rsidR="00910075" w:rsidRDefault="004160FE" w:rsidP="004160F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10075">
        <w:rPr>
          <w:rFonts w:ascii="HG丸ｺﾞｼｯｸM-PRO" w:eastAsia="HG丸ｺﾞｼｯｸM-PRO" w:hAnsi="HG丸ｺﾞｼｯｸM-PRO" w:hint="eastAsia"/>
        </w:rPr>
        <w:t>基本的な指針において、仕事と生活の調和について、各都道府県の実情に応じた施策を盛り込むこととされており、大阪府における取り組みは、次のとおりです。</w:t>
      </w:r>
    </w:p>
    <w:p w:rsidR="00910075" w:rsidRPr="00F54D13" w:rsidRDefault="00910075" w:rsidP="00C7234F">
      <w:pPr>
        <w:rPr>
          <w:rFonts w:ascii="HG丸ｺﾞｼｯｸM-PRO" w:eastAsia="HG丸ｺﾞｼｯｸM-PRO" w:hAnsi="HG丸ｺﾞｼｯｸM-PRO"/>
        </w:rPr>
      </w:pPr>
    </w:p>
    <w:p w:rsidR="006F1528" w:rsidRPr="00F54D13" w:rsidRDefault="00E40E1E"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w:t>
      </w:r>
      <w:r w:rsidR="00536B95" w:rsidRPr="00F54D13">
        <w:rPr>
          <w:rFonts w:ascii="HG丸ｺﾞｼｯｸM-PRO" w:eastAsia="HG丸ｺﾞｼｯｸM-PRO" w:hAnsi="HG丸ｺﾞｼｯｸM-PRO" w:hint="eastAsia"/>
        </w:rPr>
        <w:t xml:space="preserve">①　</w:t>
      </w:r>
      <w:r w:rsidRPr="00F54D13">
        <w:rPr>
          <w:rFonts w:ascii="HG丸ｺﾞｼｯｸM-PRO" w:eastAsia="HG丸ｺﾞｼｯｸM-PRO" w:hAnsi="HG丸ｺﾞｼｯｸM-PRO" w:hint="eastAsia"/>
        </w:rPr>
        <w:t>仕事と生活の調和の実現のための働き方の見直し</w:t>
      </w:r>
    </w:p>
    <w:p w:rsidR="00536B95" w:rsidRPr="00F54D13" w:rsidRDefault="00536B95" w:rsidP="00C7234F">
      <w:pPr>
        <w:rPr>
          <w:rFonts w:ascii="HG丸ｺﾞｼｯｸM-PRO" w:eastAsia="HG丸ｺﾞｼｯｸM-PRO" w:hAnsi="HG丸ｺﾞｼｯｸM-PRO"/>
        </w:rPr>
      </w:pPr>
    </w:p>
    <w:p w:rsidR="0005042A" w:rsidRPr="00F54D13" w:rsidRDefault="0005042A" w:rsidP="004160FE">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事業主、人事労務担当者、管理者、労働者に対し、育児・介護休業制度等の周知と利用促進、長時</w:t>
      </w:r>
      <w:r w:rsidRPr="00F54D13">
        <w:rPr>
          <w:rFonts w:ascii="HG丸ｺﾞｼｯｸM-PRO" w:eastAsia="HG丸ｺﾞｼｯｸM-PRO" w:hAnsi="HG丸ｺﾞｼｯｸM-PRO" w:hint="eastAsia"/>
        </w:rPr>
        <w:lastRenderedPageBreak/>
        <w:t>間労働の見直しと労働時間短縮に向けた啓発を行うとともに、仕事と子育ての両立が図れるよう配慮した事業所の先進的な取組の紹介やセミナーの実施を通じて、働き続けやすい職場環境づくりを促進します。</w:t>
      </w:r>
    </w:p>
    <w:p w:rsidR="0005042A" w:rsidRPr="00F54D13" w:rsidRDefault="0005042A" w:rsidP="004160FE">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また、産学官の連携を図ることにより、ワーク</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ライフ</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バランスの必要性を周知するとともに、男女ともに、働き続けやすい職場環境づくりに積極的に取り組む企業を応援するための事業者登録制度を活用し、ワーク</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ライフ</w:t>
      </w:r>
      <w:r w:rsidR="00536B95" w:rsidRPr="00F54D13">
        <w:rPr>
          <w:rFonts w:ascii="HG丸ｺﾞｼｯｸM-PRO" w:eastAsia="HG丸ｺﾞｼｯｸM-PRO" w:hAnsi="HG丸ｺﾞｼｯｸM-PRO" w:hint="eastAsia"/>
        </w:rPr>
        <w:t>・</w:t>
      </w:r>
      <w:r w:rsidRPr="00F54D13">
        <w:rPr>
          <w:rFonts w:ascii="HG丸ｺﾞｼｯｸM-PRO" w:eastAsia="HG丸ｺﾞｼｯｸM-PRO" w:hAnsi="HG丸ｺﾞｼｯｸM-PRO" w:hint="eastAsia"/>
        </w:rPr>
        <w:t>バランスの普及啓発に努めます。</w:t>
      </w:r>
    </w:p>
    <w:p w:rsidR="0005042A" w:rsidRPr="00F54D13" w:rsidRDefault="0005042A" w:rsidP="004160FE">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さらに、男性を対象とする講座の開催など、固定的な性別役割分担意識にとらわれない、男性が家庭や地域社会への積極的に参加することを促すような、効果的な啓発に取組みます。</w:t>
      </w:r>
    </w:p>
    <w:p w:rsidR="00E416CE" w:rsidRPr="00F54D13" w:rsidRDefault="00E416CE" w:rsidP="007A1438">
      <w:pPr>
        <w:ind w:firstLineChars="100" w:firstLine="210"/>
        <w:rPr>
          <w:rFonts w:ascii="HG丸ｺﾞｼｯｸM-PRO" w:eastAsia="HG丸ｺﾞｼｯｸM-PRO" w:hAnsi="HG丸ｺﾞｼｯｸM-PRO"/>
        </w:rPr>
      </w:pPr>
    </w:p>
    <w:p w:rsidR="00E40E1E" w:rsidRPr="00F54D13" w:rsidRDefault="00536B95" w:rsidP="007A1438">
      <w:pPr>
        <w:ind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②　</w:t>
      </w:r>
      <w:r w:rsidR="007A1438" w:rsidRPr="00F54D13">
        <w:rPr>
          <w:rFonts w:ascii="HG丸ｺﾞｼｯｸM-PRO" w:eastAsia="HG丸ｺﾞｼｯｸM-PRO" w:hAnsi="HG丸ｺﾞｼｯｸM-PRO" w:hint="eastAsia"/>
        </w:rPr>
        <w:t>仕事と子育ての両立のための基盤整備</w:t>
      </w:r>
    </w:p>
    <w:p w:rsidR="00FC6C57" w:rsidRPr="00F54D13" w:rsidRDefault="00FC6C57" w:rsidP="007A1438">
      <w:pPr>
        <w:ind w:firstLineChars="100" w:firstLine="210"/>
        <w:rPr>
          <w:rFonts w:ascii="HG丸ｺﾞｼｯｸM-PRO" w:eastAsia="HG丸ｺﾞｼｯｸM-PRO" w:hAnsi="HG丸ｺﾞｼｯｸM-PRO"/>
        </w:rPr>
      </w:pPr>
    </w:p>
    <w:p w:rsidR="00C41A63" w:rsidRDefault="00E416CE" w:rsidP="004160FE">
      <w:pPr>
        <w:ind w:leftChars="100" w:left="210" w:firstLineChars="100" w:firstLine="210"/>
        <w:rPr>
          <w:rFonts w:ascii="HG丸ｺﾞｼｯｸM-PRO" w:eastAsia="HG丸ｺﾞｼｯｸM-PRO" w:hAnsi="HG丸ｺﾞｼｯｸM-PRO"/>
        </w:rPr>
      </w:pPr>
      <w:r w:rsidRPr="00F54D13">
        <w:rPr>
          <w:rFonts w:ascii="HG丸ｺﾞｼｯｸM-PRO" w:eastAsia="HG丸ｺﾞｼｯｸM-PRO" w:hAnsi="HG丸ｺﾞｼｯｸM-PRO" w:hint="eastAsia"/>
        </w:rPr>
        <w:t>認定こども園や保育所の充実については、第３章「２．教育・保育の量の見込み及びその提供体制の確保」で示した市町村子ども・子育て支援事業計画における数値集計を市町村が確保できるよう、また、認定こども園については、「３．教育・保育の一体的提供及びその推進体制」で示した認定こども園の目標設置数が達成できるよう、国制度を活用し、基盤整備を図ります。</w:t>
      </w:r>
    </w:p>
    <w:p w:rsidR="002D2E6C" w:rsidRDefault="002D2E6C" w:rsidP="00C41A63">
      <w:pPr>
        <w:rPr>
          <w:rFonts w:ascii="HG丸ｺﾞｼｯｸM-PRO" w:eastAsia="HG丸ｺﾞｼｯｸM-PRO" w:hAnsi="HG丸ｺﾞｼｯｸM-PRO"/>
          <w:szCs w:val="21"/>
        </w:rPr>
      </w:pPr>
    </w:p>
    <w:p w:rsidR="007B4CC1" w:rsidRDefault="007B4CC1" w:rsidP="00C41A63">
      <w:pPr>
        <w:rPr>
          <w:rFonts w:ascii="HG丸ｺﾞｼｯｸM-PRO" w:eastAsia="HG丸ｺﾞｼｯｸM-PRO" w:hAnsi="HG丸ｺﾞｼｯｸM-PRO"/>
          <w:szCs w:val="21"/>
        </w:rPr>
      </w:pPr>
    </w:p>
    <w:p w:rsidR="007B4CC1" w:rsidRDefault="007B4CC1" w:rsidP="00C41A63">
      <w:pPr>
        <w:rPr>
          <w:rFonts w:ascii="HG丸ｺﾞｼｯｸM-PRO" w:eastAsia="HG丸ｺﾞｼｯｸM-PRO" w:hAnsi="HG丸ｺﾞｼｯｸM-PRO"/>
          <w:szCs w:val="21"/>
        </w:rPr>
      </w:pPr>
    </w:p>
    <w:p w:rsidR="004927BB" w:rsidRDefault="004927BB" w:rsidP="00C41A63">
      <w:pPr>
        <w:rPr>
          <w:rFonts w:ascii="HG丸ｺﾞｼｯｸM-PRO" w:eastAsia="HG丸ｺﾞｼｯｸM-PRO" w:hAnsi="HG丸ｺﾞｼｯｸM-PRO"/>
          <w:szCs w:val="21"/>
        </w:rPr>
      </w:pPr>
    </w:p>
    <w:p w:rsidR="004927BB" w:rsidRDefault="004927BB" w:rsidP="00C41A63">
      <w:pPr>
        <w:rPr>
          <w:rFonts w:ascii="HG丸ｺﾞｼｯｸM-PRO" w:eastAsia="HG丸ｺﾞｼｯｸM-PRO" w:hAnsi="HG丸ｺﾞｼｯｸM-PRO"/>
          <w:szCs w:val="21"/>
        </w:rPr>
      </w:pPr>
    </w:p>
    <w:p w:rsidR="00465285" w:rsidRDefault="00465285"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E75A33" w:rsidRDefault="00E75A33" w:rsidP="00C41A63">
      <w:pPr>
        <w:rPr>
          <w:rFonts w:ascii="HG丸ｺﾞｼｯｸM-PRO" w:eastAsia="HG丸ｺﾞｼｯｸM-PRO" w:hAnsi="HG丸ｺﾞｼｯｸM-PRO"/>
          <w:szCs w:val="21"/>
        </w:rPr>
      </w:pPr>
    </w:p>
    <w:p w:rsidR="00D436C4" w:rsidRDefault="00D436C4" w:rsidP="00C41A63">
      <w:pPr>
        <w:rPr>
          <w:rFonts w:ascii="HG丸ｺﾞｼｯｸM-PRO" w:eastAsia="HG丸ｺﾞｼｯｸM-PRO" w:hAnsi="HG丸ｺﾞｼｯｸM-PRO"/>
          <w:szCs w:val="21"/>
        </w:rPr>
      </w:pPr>
    </w:p>
    <w:sectPr w:rsidR="00D436C4" w:rsidSect="008238A1">
      <w:footerReference w:type="default" r:id="rId10"/>
      <w:headerReference w:type="first" r:id="rId11"/>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FB" w:rsidRDefault="00E542FB" w:rsidP="006F35EA">
      <w:r>
        <w:separator/>
      </w:r>
    </w:p>
  </w:endnote>
  <w:endnote w:type="continuationSeparator" w:id="0">
    <w:p w:rsidR="00E542FB" w:rsidRDefault="00E542FB"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E542FB" w:rsidRPr="00A4358D" w:rsidRDefault="00E542FB">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937B37" w:rsidRPr="00937B37">
          <w:rPr>
            <w:rFonts w:ascii="HG丸ｺﾞｼｯｸM-PRO" w:eastAsia="HG丸ｺﾞｼｯｸM-PRO" w:hAnsi="HG丸ｺﾞｼｯｸM-PRO"/>
            <w:noProof/>
            <w:lang w:val="ja-JP"/>
          </w:rPr>
          <w:t>-</w:t>
        </w:r>
        <w:r w:rsidR="00937B37">
          <w:rPr>
            <w:rFonts w:ascii="HG丸ｺﾞｼｯｸM-PRO" w:eastAsia="HG丸ｺﾞｼｯｸM-PRO" w:hAnsi="HG丸ｺﾞｼｯｸM-PRO"/>
            <w:noProof/>
          </w:rPr>
          <w:t xml:space="preserve"> 24 -</w:t>
        </w:r>
        <w:r w:rsidRPr="00A4358D">
          <w:rPr>
            <w:rFonts w:ascii="HG丸ｺﾞｼｯｸM-PRO" w:eastAsia="HG丸ｺﾞｼｯｸM-PRO" w:hAnsi="HG丸ｺﾞｼｯｸM-PRO"/>
          </w:rPr>
          <w:fldChar w:fldCharType="end"/>
        </w:r>
      </w:p>
    </w:sdtContent>
  </w:sdt>
  <w:p w:rsidR="00E542FB" w:rsidRPr="00A4358D" w:rsidRDefault="00E542FB">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FB" w:rsidRDefault="00E542FB" w:rsidP="006F35EA">
      <w:r>
        <w:separator/>
      </w:r>
    </w:p>
  </w:footnote>
  <w:footnote w:type="continuationSeparator" w:id="0">
    <w:p w:rsidR="00E542FB" w:rsidRDefault="00E542FB"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FB" w:rsidRPr="00D54193" w:rsidRDefault="00E542FB">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7">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8">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9">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1">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5"/>
  </w:num>
  <w:num w:numId="4">
    <w:abstractNumId w:val="10"/>
  </w:num>
  <w:num w:numId="5">
    <w:abstractNumId w:val="8"/>
  </w:num>
  <w:num w:numId="6">
    <w:abstractNumId w:val="2"/>
  </w:num>
  <w:num w:numId="7">
    <w:abstractNumId w:val="4"/>
  </w:num>
  <w:num w:numId="8">
    <w:abstractNumId w:val="7"/>
  </w:num>
  <w:num w:numId="9">
    <w:abstractNumId w:val="1"/>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A25"/>
    <w:rsid w:val="00001C6D"/>
    <w:rsid w:val="00002F22"/>
    <w:rsid w:val="00003597"/>
    <w:rsid w:val="00003841"/>
    <w:rsid w:val="0000468F"/>
    <w:rsid w:val="000048C9"/>
    <w:rsid w:val="00004A8E"/>
    <w:rsid w:val="00004FAE"/>
    <w:rsid w:val="0000569B"/>
    <w:rsid w:val="00005A18"/>
    <w:rsid w:val="00005E96"/>
    <w:rsid w:val="0000648A"/>
    <w:rsid w:val="00006A8C"/>
    <w:rsid w:val="00006B66"/>
    <w:rsid w:val="000071F5"/>
    <w:rsid w:val="00010724"/>
    <w:rsid w:val="00010FF4"/>
    <w:rsid w:val="000115B8"/>
    <w:rsid w:val="00011889"/>
    <w:rsid w:val="00012184"/>
    <w:rsid w:val="00012A80"/>
    <w:rsid w:val="000142B2"/>
    <w:rsid w:val="00015525"/>
    <w:rsid w:val="00015DC6"/>
    <w:rsid w:val="00016012"/>
    <w:rsid w:val="00016648"/>
    <w:rsid w:val="000166A5"/>
    <w:rsid w:val="00016703"/>
    <w:rsid w:val="00017619"/>
    <w:rsid w:val="00020F0C"/>
    <w:rsid w:val="0002214F"/>
    <w:rsid w:val="0002242F"/>
    <w:rsid w:val="00022A86"/>
    <w:rsid w:val="000243D3"/>
    <w:rsid w:val="00024869"/>
    <w:rsid w:val="00025392"/>
    <w:rsid w:val="000273B2"/>
    <w:rsid w:val="00027416"/>
    <w:rsid w:val="00030A63"/>
    <w:rsid w:val="000315D6"/>
    <w:rsid w:val="00031D07"/>
    <w:rsid w:val="000328FF"/>
    <w:rsid w:val="00034580"/>
    <w:rsid w:val="00034941"/>
    <w:rsid w:val="0003656A"/>
    <w:rsid w:val="00037581"/>
    <w:rsid w:val="00037D7E"/>
    <w:rsid w:val="00040950"/>
    <w:rsid w:val="000409FE"/>
    <w:rsid w:val="00040F4F"/>
    <w:rsid w:val="00041721"/>
    <w:rsid w:val="00041DB9"/>
    <w:rsid w:val="00044394"/>
    <w:rsid w:val="00044E5F"/>
    <w:rsid w:val="0004582E"/>
    <w:rsid w:val="0004589E"/>
    <w:rsid w:val="000458F4"/>
    <w:rsid w:val="000478CF"/>
    <w:rsid w:val="0005042A"/>
    <w:rsid w:val="00053467"/>
    <w:rsid w:val="00053DA3"/>
    <w:rsid w:val="00054E9B"/>
    <w:rsid w:val="0005525A"/>
    <w:rsid w:val="00055AE8"/>
    <w:rsid w:val="00056FCA"/>
    <w:rsid w:val="0005766A"/>
    <w:rsid w:val="00057D9F"/>
    <w:rsid w:val="00060A62"/>
    <w:rsid w:val="00060FB8"/>
    <w:rsid w:val="00061513"/>
    <w:rsid w:val="0006156A"/>
    <w:rsid w:val="00063666"/>
    <w:rsid w:val="00065214"/>
    <w:rsid w:val="000706D3"/>
    <w:rsid w:val="0007082C"/>
    <w:rsid w:val="000716F7"/>
    <w:rsid w:val="00071F69"/>
    <w:rsid w:val="00073E58"/>
    <w:rsid w:val="000751F8"/>
    <w:rsid w:val="00075DA7"/>
    <w:rsid w:val="00077531"/>
    <w:rsid w:val="000775EB"/>
    <w:rsid w:val="00080784"/>
    <w:rsid w:val="00080C80"/>
    <w:rsid w:val="00080FDF"/>
    <w:rsid w:val="00081AB4"/>
    <w:rsid w:val="00081E65"/>
    <w:rsid w:val="000827C9"/>
    <w:rsid w:val="0008428A"/>
    <w:rsid w:val="00086530"/>
    <w:rsid w:val="00086738"/>
    <w:rsid w:val="000869DF"/>
    <w:rsid w:val="00086F76"/>
    <w:rsid w:val="000874D6"/>
    <w:rsid w:val="0009129C"/>
    <w:rsid w:val="000913C1"/>
    <w:rsid w:val="00091CD8"/>
    <w:rsid w:val="0009347E"/>
    <w:rsid w:val="0009379D"/>
    <w:rsid w:val="000954E7"/>
    <w:rsid w:val="00095CE8"/>
    <w:rsid w:val="00096108"/>
    <w:rsid w:val="000963CE"/>
    <w:rsid w:val="00096F91"/>
    <w:rsid w:val="00097143"/>
    <w:rsid w:val="000A147E"/>
    <w:rsid w:val="000A1891"/>
    <w:rsid w:val="000A29AA"/>
    <w:rsid w:val="000A3248"/>
    <w:rsid w:val="000A36F1"/>
    <w:rsid w:val="000A4C27"/>
    <w:rsid w:val="000A4F56"/>
    <w:rsid w:val="000A5E39"/>
    <w:rsid w:val="000A5F1A"/>
    <w:rsid w:val="000A605F"/>
    <w:rsid w:val="000A69C2"/>
    <w:rsid w:val="000A751F"/>
    <w:rsid w:val="000B05DD"/>
    <w:rsid w:val="000B0C49"/>
    <w:rsid w:val="000B2567"/>
    <w:rsid w:val="000B2E9F"/>
    <w:rsid w:val="000B4CF2"/>
    <w:rsid w:val="000B50F1"/>
    <w:rsid w:val="000B52FF"/>
    <w:rsid w:val="000B5A62"/>
    <w:rsid w:val="000B666C"/>
    <w:rsid w:val="000B68A5"/>
    <w:rsid w:val="000C0FD0"/>
    <w:rsid w:val="000C1337"/>
    <w:rsid w:val="000C138C"/>
    <w:rsid w:val="000C3171"/>
    <w:rsid w:val="000C3C9A"/>
    <w:rsid w:val="000C3DC6"/>
    <w:rsid w:val="000C3ED8"/>
    <w:rsid w:val="000C3F0B"/>
    <w:rsid w:val="000C4FED"/>
    <w:rsid w:val="000C5430"/>
    <w:rsid w:val="000C5B73"/>
    <w:rsid w:val="000C6586"/>
    <w:rsid w:val="000D2AFA"/>
    <w:rsid w:val="000D33CE"/>
    <w:rsid w:val="000D3620"/>
    <w:rsid w:val="000D3692"/>
    <w:rsid w:val="000D36BF"/>
    <w:rsid w:val="000D37DD"/>
    <w:rsid w:val="000D4986"/>
    <w:rsid w:val="000E0EE7"/>
    <w:rsid w:val="000E14D0"/>
    <w:rsid w:val="000E35D8"/>
    <w:rsid w:val="000E3820"/>
    <w:rsid w:val="000E3970"/>
    <w:rsid w:val="000E4FF6"/>
    <w:rsid w:val="000E69F6"/>
    <w:rsid w:val="000E748D"/>
    <w:rsid w:val="000F079A"/>
    <w:rsid w:val="000F1B53"/>
    <w:rsid w:val="000F2A0F"/>
    <w:rsid w:val="000F39C6"/>
    <w:rsid w:val="000F3BA6"/>
    <w:rsid w:val="000F40C2"/>
    <w:rsid w:val="000F6544"/>
    <w:rsid w:val="000F6C13"/>
    <w:rsid w:val="000F700B"/>
    <w:rsid w:val="00100C54"/>
    <w:rsid w:val="00100D61"/>
    <w:rsid w:val="001020E3"/>
    <w:rsid w:val="0010266F"/>
    <w:rsid w:val="00104373"/>
    <w:rsid w:val="00104376"/>
    <w:rsid w:val="00104F01"/>
    <w:rsid w:val="00105D07"/>
    <w:rsid w:val="00105E49"/>
    <w:rsid w:val="00107040"/>
    <w:rsid w:val="00110B07"/>
    <w:rsid w:val="001112BF"/>
    <w:rsid w:val="0011727C"/>
    <w:rsid w:val="00117864"/>
    <w:rsid w:val="00121599"/>
    <w:rsid w:val="00121CBD"/>
    <w:rsid w:val="00121CCB"/>
    <w:rsid w:val="00122975"/>
    <w:rsid w:val="00122DF1"/>
    <w:rsid w:val="001235AC"/>
    <w:rsid w:val="00123814"/>
    <w:rsid w:val="00123E11"/>
    <w:rsid w:val="00125325"/>
    <w:rsid w:val="0012581B"/>
    <w:rsid w:val="00126076"/>
    <w:rsid w:val="00126C2C"/>
    <w:rsid w:val="001272BE"/>
    <w:rsid w:val="00127B7F"/>
    <w:rsid w:val="001302CA"/>
    <w:rsid w:val="00131500"/>
    <w:rsid w:val="0013166D"/>
    <w:rsid w:val="00131738"/>
    <w:rsid w:val="001331D9"/>
    <w:rsid w:val="00134C1A"/>
    <w:rsid w:val="00135441"/>
    <w:rsid w:val="001363C9"/>
    <w:rsid w:val="00137355"/>
    <w:rsid w:val="001377F4"/>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3BB7"/>
    <w:rsid w:val="00154110"/>
    <w:rsid w:val="00154656"/>
    <w:rsid w:val="001547D4"/>
    <w:rsid w:val="00155668"/>
    <w:rsid w:val="00155BA3"/>
    <w:rsid w:val="001572EC"/>
    <w:rsid w:val="001574B1"/>
    <w:rsid w:val="00157A90"/>
    <w:rsid w:val="00157B5A"/>
    <w:rsid w:val="00157BAF"/>
    <w:rsid w:val="00157C1C"/>
    <w:rsid w:val="001635A3"/>
    <w:rsid w:val="001638E7"/>
    <w:rsid w:val="00163E05"/>
    <w:rsid w:val="00163EB7"/>
    <w:rsid w:val="00164783"/>
    <w:rsid w:val="001700CD"/>
    <w:rsid w:val="00170F88"/>
    <w:rsid w:val="00172F9A"/>
    <w:rsid w:val="001730FE"/>
    <w:rsid w:val="001732BF"/>
    <w:rsid w:val="001734CB"/>
    <w:rsid w:val="001744D5"/>
    <w:rsid w:val="00174E60"/>
    <w:rsid w:val="00175C1D"/>
    <w:rsid w:val="00176891"/>
    <w:rsid w:val="00176BDB"/>
    <w:rsid w:val="00176D43"/>
    <w:rsid w:val="00177122"/>
    <w:rsid w:val="001779D0"/>
    <w:rsid w:val="00180F9A"/>
    <w:rsid w:val="001811DE"/>
    <w:rsid w:val="0018203C"/>
    <w:rsid w:val="0018239F"/>
    <w:rsid w:val="00182D0A"/>
    <w:rsid w:val="00190937"/>
    <w:rsid w:val="001936F8"/>
    <w:rsid w:val="00194ACF"/>
    <w:rsid w:val="00195193"/>
    <w:rsid w:val="00197D11"/>
    <w:rsid w:val="001A3DB5"/>
    <w:rsid w:val="001A4116"/>
    <w:rsid w:val="001A433C"/>
    <w:rsid w:val="001A52A0"/>
    <w:rsid w:val="001A536B"/>
    <w:rsid w:val="001A5749"/>
    <w:rsid w:val="001A5EA1"/>
    <w:rsid w:val="001A69D2"/>
    <w:rsid w:val="001B08B3"/>
    <w:rsid w:val="001B380F"/>
    <w:rsid w:val="001B3D8A"/>
    <w:rsid w:val="001C022E"/>
    <w:rsid w:val="001C121F"/>
    <w:rsid w:val="001C44F8"/>
    <w:rsid w:val="001C61DF"/>
    <w:rsid w:val="001C71F1"/>
    <w:rsid w:val="001C7B8A"/>
    <w:rsid w:val="001D150F"/>
    <w:rsid w:val="001D2612"/>
    <w:rsid w:val="001D264F"/>
    <w:rsid w:val="001D370D"/>
    <w:rsid w:val="001D4BCE"/>
    <w:rsid w:val="001D507B"/>
    <w:rsid w:val="001D557D"/>
    <w:rsid w:val="001D5758"/>
    <w:rsid w:val="001D6776"/>
    <w:rsid w:val="001D6BEE"/>
    <w:rsid w:val="001E140B"/>
    <w:rsid w:val="001E5F7B"/>
    <w:rsid w:val="001F0580"/>
    <w:rsid w:val="001F1D2C"/>
    <w:rsid w:val="001F201F"/>
    <w:rsid w:val="001F21EB"/>
    <w:rsid w:val="001F25A7"/>
    <w:rsid w:val="001F32E0"/>
    <w:rsid w:val="001F4CAA"/>
    <w:rsid w:val="001F4CBB"/>
    <w:rsid w:val="001F5C61"/>
    <w:rsid w:val="001F6C51"/>
    <w:rsid w:val="001F732C"/>
    <w:rsid w:val="00201301"/>
    <w:rsid w:val="00202899"/>
    <w:rsid w:val="00202E1F"/>
    <w:rsid w:val="00203FB9"/>
    <w:rsid w:val="00204718"/>
    <w:rsid w:val="00204CBD"/>
    <w:rsid w:val="00205589"/>
    <w:rsid w:val="00206257"/>
    <w:rsid w:val="00206313"/>
    <w:rsid w:val="00207E0C"/>
    <w:rsid w:val="002116B0"/>
    <w:rsid w:val="00211761"/>
    <w:rsid w:val="0021283C"/>
    <w:rsid w:val="00213183"/>
    <w:rsid w:val="00214B84"/>
    <w:rsid w:val="00217052"/>
    <w:rsid w:val="00220BAE"/>
    <w:rsid w:val="0022134F"/>
    <w:rsid w:val="00221DB6"/>
    <w:rsid w:val="00222911"/>
    <w:rsid w:val="0022302A"/>
    <w:rsid w:val="00225E5B"/>
    <w:rsid w:val="002268C9"/>
    <w:rsid w:val="002303D9"/>
    <w:rsid w:val="0023112E"/>
    <w:rsid w:val="00231184"/>
    <w:rsid w:val="002316AB"/>
    <w:rsid w:val="0023230C"/>
    <w:rsid w:val="00232C87"/>
    <w:rsid w:val="00234442"/>
    <w:rsid w:val="00234792"/>
    <w:rsid w:val="002355EA"/>
    <w:rsid w:val="00235D92"/>
    <w:rsid w:val="002364BF"/>
    <w:rsid w:val="002372CD"/>
    <w:rsid w:val="002377B1"/>
    <w:rsid w:val="0024006E"/>
    <w:rsid w:val="002401F8"/>
    <w:rsid w:val="00241CA6"/>
    <w:rsid w:val="00241E8C"/>
    <w:rsid w:val="002424FC"/>
    <w:rsid w:val="00242EE2"/>
    <w:rsid w:val="002441F3"/>
    <w:rsid w:val="00245DF0"/>
    <w:rsid w:val="0024693F"/>
    <w:rsid w:val="0024772E"/>
    <w:rsid w:val="00247AB5"/>
    <w:rsid w:val="00247FFC"/>
    <w:rsid w:val="00251D82"/>
    <w:rsid w:val="00254732"/>
    <w:rsid w:val="00256A5E"/>
    <w:rsid w:val="00260A2F"/>
    <w:rsid w:val="002611A8"/>
    <w:rsid w:val="00261445"/>
    <w:rsid w:val="00261D17"/>
    <w:rsid w:val="00261F2D"/>
    <w:rsid w:val="0026260B"/>
    <w:rsid w:val="00262D3A"/>
    <w:rsid w:val="00265699"/>
    <w:rsid w:val="00265E88"/>
    <w:rsid w:val="00267B35"/>
    <w:rsid w:val="0027072F"/>
    <w:rsid w:val="00271289"/>
    <w:rsid w:val="00272630"/>
    <w:rsid w:val="0027369D"/>
    <w:rsid w:val="002737BD"/>
    <w:rsid w:val="0027468A"/>
    <w:rsid w:val="00274775"/>
    <w:rsid w:val="00275C31"/>
    <w:rsid w:val="002761F4"/>
    <w:rsid w:val="002768CE"/>
    <w:rsid w:val="002772F5"/>
    <w:rsid w:val="00277982"/>
    <w:rsid w:val="002779E6"/>
    <w:rsid w:val="0028134E"/>
    <w:rsid w:val="002820B9"/>
    <w:rsid w:val="0028263E"/>
    <w:rsid w:val="00284B6E"/>
    <w:rsid w:val="00284BE5"/>
    <w:rsid w:val="00284EBF"/>
    <w:rsid w:val="002855FD"/>
    <w:rsid w:val="00286009"/>
    <w:rsid w:val="0028630F"/>
    <w:rsid w:val="00287885"/>
    <w:rsid w:val="00292FEF"/>
    <w:rsid w:val="00295119"/>
    <w:rsid w:val="00295298"/>
    <w:rsid w:val="00295C53"/>
    <w:rsid w:val="00296F93"/>
    <w:rsid w:val="00297348"/>
    <w:rsid w:val="002A0B47"/>
    <w:rsid w:val="002A11B0"/>
    <w:rsid w:val="002A1847"/>
    <w:rsid w:val="002A54EF"/>
    <w:rsid w:val="002A6661"/>
    <w:rsid w:val="002A7580"/>
    <w:rsid w:val="002A77C7"/>
    <w:rsid w:val="002B0506"/>
    <w:rsid w:val="002B1007"/>
    <w:rsid w:val="002B1BA3"/>
    <w:rsid w:val="002B250A"/>
    <w:rsid w:val="002B305D"/>
    <w:rsid w:val="002B37E9"/>
    <w:rsid w:val="002B3CF8"/>
    <w:rsid w:val="002B5DBC"/>
    <w:rsid w:val="002B61BA"/>
    <w:rsid w:val="002B6944"/>
    <w:rsid w:val="002B7C68"/>
    <w:rsid w:val="002C1BA6"/>
    <w:rsid w:val="002C2BEE"/>
    <w:rsid w:val="002C38E4"/>
    <w:rsid w:val="002C708C"/>
    <w:rsid w:val="002D1827"/>
    <w:rsid w:val="002D1CB6"/>
    <w:rsid w:val="002D2E6C"/>
    <w:rsid w:val="002D3249"/>
    <w:rsid w:val="002D4F18"/>
    <w:rsid w:val="002D5580"/>
    <w:rsid w:val="002D5B9E"/>
    <w:rsid w:val="002D67A7"/>
    <w:rsid w:val="002E26E8"/>
    <w:rsid w:val="002E2AC5"/>
    <w:rsid w:val="002E40FE"/>
    <w:rsid w:val="002E49BA"/>
    <w:rsid w:val="002E6159"/>
    <w:rsid w:val="002E625F"/>
    <w:rsid w:val="002E6D72"/>
    <w:rsid w:val="002E6E43"/>
    <w:rsid w:val="002F04DE"/>
    <w:rsid w:val="002F085F"/>
    <w:rsid w:val="002F1352"/>
    <w:rsid w:val="002F18BB"/>
    <w:rsid w:val="002F218B"/>
    <w:rsid w:val="002F4B56"/>
    <w:rsid w:val="002F4EC6"/>
    <w:rsid w:val="002F53C5"/>
    <w:rsid w:val="002F5895"/>
    <w:rsid w:val="002F5F4D"/>
    <w:rsid w:val="002F7A90"/>
    <w:rsid w:val="0030229E"/>
    <w:rsid w:val="003022CF"/>
    <w:rsid w:val="00302412"/>
    <w:rsid w:val="00302F53"/>
    <w:rsid w:val="003033C7"/>
    <w:rsid w:val="003036FF"/>
    <w:rsid w:val="00303F99"/>
    <w:rsid w:val="0030435A"/>
    <w:rsid w:val="00304615"/>
    <w:rsid w:val="0030580C"/>
    <w:rsid w:val="003058B4"/>
    <w:rsid w:val="00305E5A"/>
    <w:rsid w:val="00307036"/>
    <w:rsid w:val="003113D1"/>
    <w:rsid w:val="0031171C"/>
    <w:rsid w:val="0031247E"/>
    <w:rsid w:val="00312509"/>
    <w:rsid w:val="00313013"/>
    <w:rsid w:val="00313D59"/>
    <w:rsid w:val="003148A8"/>
    <w:rsid w:val="00315F18"/>
    <w:rsid w:val="003163DC"/>
    <w:rsid w:val="003165BC"/>
    <w:rsid w:val="00316C5A"/>
    <w:rsid w:val="00317463"/>
    <w:rsid w:val="00317510"/>
    <w:rsid w:val="003175D0"/>
    <w:rsid w:val="00317C2D"/>
    <w:rsid w:val="00320308"/>
    <w:rsid w:val="003208F4"/>
    <w:rsid w:val="00321319"/>
    <w:rsid w:val="00321A48"/>
    <w:rsid w:val="00322969"/>
    <w:rsid w:val="00323D78"/>
    <w:rsid w:val="00324B09"/>
    <w:rsid w:val="003257ED"/>
    <w:rsid w:val="00326195"/>
    <w:rsid w:val="00331CD5"/>
    <w:rsid w:val="00331DD2"/>
    <w:rsid w:val="00332409"/>
    <w:rsid w:val="00333618"/>
    <w:rsid w:val="00334AEC"/>
    <w:rsid w:val="00336EDC"/>
    <w:rsid w:val="0033780C"/>
    <w:rsid w:val="00340117"/>
    <w:rsid w:val="00340834"/>
    <w:rsid w:val="0034335A"/>
    <w:rsid w:val="00343911"/>
    <w:rsid w:val="00344AD1"/>
    <w:rsid w:val="00344F01"/>
    <w:rsid w:val="00345E83"/>
    <w:rsid w:val="0034688D"/>
    <w:rsid w:val="003476DD"/>
    <w:rsid w:val="003478B9"/>
    <w:rsid w:val="00350858"/>
    <w:rsid w:val="003520FA"/>
    <w:rsid w:val="003531D3"/>
    <w:rsid w:val="00353561"/>
    <w:rsid w:val="00353FA8"/>
    <w:rsid w:val="003564CD"/>
    <w:rsid w:val="00357A10"/>
    <w:rsid w:val="00360AAA"/>
    <w:rsid w:val="00360DC0"/>
    <w:rsid w:val="00361653"/>
    <w:rsid w:val="00361E07"/>
    <w:rsid w:val="00362BE5"/>
    <w:rsid w:val="00363B42"/>
    <w:rsid w:val="00363BEB"/>
    <w:rsid w:val="00365589"/>
    <w:rsid w:val="00366FA9"/>
    <w:rsid w:val="00367DE8"/>
    <w:rsid w:val="00370A6F"/>
    <w:rsid w:val="00370C80"/>
    <w:rsid w:val="003716F5"/>
    <w:rsid w:val="0037243C"/>
    <w:rsid w:val="00372CDD"/>
    <w:rsid w:val="00373257"/>
    <w:rsid w:val="00373651"/>
    <w:rsid w:val="0037375C"/>
    <w:rsid w:val="00373B5C"/>
    <w:rsid w:val="003775E2"/>
    <w:rsid w:val="003805D9"/>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1B57"/>
    <w:rsid w:val="003B30BE"/>
    <w:rsid w:val="003B3173"/>
    <w:rsid w:val="003B328C"/>
    <w:rsid w:val="003B341D"/>
    <w:rsid w:val="003B5325"/>
    <w:rsid w:val="003B5680"/>
    <w:rsid w:val="003B59B5"/>
    <w:rsid w:val="003B721C"/>
    <w:rsid w:val="003B7896"/>
    <w:rsid w:val="003C0157"/>
    <w:rsid w:val="003C10DF"/>
    <w:rsid w:val="003C1DD7"/>
    <w:rsid w:val="003C1F9E"/>
    <w:rsid w:val="003C296B"/>
    <w:rsid w:val="003C375A"/>
    <w:rsid w:val="003C428A"/>
    <w:rsid w:val="003C4D99"/>
    <w:rsid w:val="003C5770"/>
    <w:rsid w:val="003C5AC1"/>
    <w:rsid w:val="003C5AE3"/>
    <w:rsid w:val="003C60C6"/>
    <w:rsid w:val="003C632F"/>
    <w:rsid w:val="003C710B"/>
    <w:rsid w:val="003D238F"/>
    <w:rsid w:val="003D312E"/>
    <w:rsid w:val="003D338E"/>
    <w:rsid w:val="003D3BD7"/>
    <w:rsid w:val="003D4876"/>
    <w:rsid w:val="003D5035"/>
    <w:rsid w:val="003D5CD6"/>
    <w:rsid w:val="003D7833"/>
    <w:rsid w:val="003D7ECA"/>
    <w:rsid w:val="003E0153"/>
    <w:rsid w:val="003E3436"/>
    <w:rsid w:val="003E3615"/>
    <w:rsid w:val="003E65D7"/>
    <w:rsid w:val="003E6BB1"/>
    <w:rsid w:val="003E7A82"/>
    <w:rsid w:val="003F06DB"/>
    <w:rsid w:val="003F1221"/>
    <w:rsid w:val="003F19D5"/>
    <w:rsid w:val="003F1DDC"/>
    <w:rsid w:val="003F1F30"/>
    <w:rsid w:val="003F2950"/>
    <w:rsid w:val="003F2D0C"/>
    <w:rsid w:val="003F39FF"/>
    <w:rsid w:val="003F5679"/>
    <w:rsid w:val="003F6027"/>
    <w:rsid w:val="003F7B81"/>
    <w:rsid w:val="00401953"/>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453C"/>
    <w:rsid w:val="00425D36"/>
    <w:rsid w:val="0042610A"/>
    <w:rsid w:val="0042672F"/>
    <w:rsid w:val="00427791"/>
    <w:rsid w:val="00427C80"/>
    <w:rsid w:val="00427E17"/>
    <w:rsid w:val="0043003F"/>
    <w:rsid w:val="00430398"/>
    <w:rsid w:val="004311AA"/>
    <w:rsid w:val="00431A42"/>
    <w:rsid w:val="004326CE"/>
    <w:rsid w:val="00432954"/>
    <w:rsid w:val="00433157"/>
    <w:rsid w:val="00434501"/>
    <w:rsid w:val="00434A59"/>
    <w:rsid w:val="00434D69"/>
    <w:rsid w:val="00435E7F"/>
    <w:rsid w:val="004401E5"/>
    <w:rsid w:val="00440DE5"/>
    <w:rsid w:val="00440ED0"/>
    <w:rsid w:val="00441FCB"/>
    <w:rsid w:val="00442089"/>
    <w:rsid w:val="00442877"/>
    <w:rsid w:val="00443659"/>
    <w:rsid w:val="004441D6"/>
    <w:rsid w:val="004448CA"/>
    <w:rsid w:val="004449D9"/>
    <w:rsid w:val="00444A5F"/>
    <w:rsid w:val="004450A5"/>
    <w:rsid w:val="00445184"/>
    <w:rsid w:val="0044720D"/>
    <w:rsid w:val="0045119E"/>
    <w:rsid w:val="00451471"/>
    <w:rsid w:val="00451A90"/>
    <w:rsid w:val="00452952"/>
    <w:rsid w:val="00454EA4"/>
    <w:rsid w:val="00455021"/>
    <w:rsid w:val="00455B05"/>
    <w:rsid w:val="0046042C"/>
    <w:rsid w:val="0046084A"/>
    <w:rsid w:val="004611CE"/>
    <w:rsid w:val="004623BF"/>
    <w:rsid w:val="004633CD"/>
    <w:rsid w:val="00463FF5"/>
    <w:rsid w:val="0046435C"/>
    <w:rsid w:val="0046492C"/>
    <w:rsid w:val="00465285"/>
    <w:rsid w:val="00470208"/>
    <w:rsid w:val="0047176F"/>
    <w:rsid w:val="004756A8"/>
    <w:rsid w:val="00475CEB"/>
    <w:rsid w:val="00476492"/>
    <w:rsid w:val="00476845"/>
    <w:rsid w:val="00476DD9"/>
    <w:rsid w:val="00477152"/>
    <w:rsid w:val="00480D8E"/>
    <w:rsid w:val="0048481B"/>
    <w:rsid w:val="00484BAB"/>
    <w:rsid w:val="00485344"/>
    <w:rsid w:val="0048563B"/>
    <w:rsid w:val="00485CF4"/>
    <w:rsid w:val="0048679D"/>
    <w:rsid w:val="00487390"/>
    <w:rsid w:val="00487C23"/>
    <w:rsid w:val="004905E9"/>
    <w:rsid w:val="0049070D"/>
    <w:rsid w:val="00490A62"/>
    <w:rsid w:val="00490DD5"/>
    <w:rsid w:val="00491B9F"/>
    <w:rsid w:val="0049241B"/>
    <w:rsid w:val="004927BB"/>
    <w:rsid w:val="00492B76"/>
    <w:rsid w:val="00493D15"/>
    <w:rsid w:val="00493F10"/>
    <w:rsid w:val="00494AF1"/>
    <w:rsid w:val="00496733"/>
    <w:rsid w:val="00497C52"/>
    <w:rsid w:val="004A0260"/>
    <w:rsid w:val="004A3091"/>
    <w:rsid w:val="004A57D5"/>
    <w:rsid w:val="004A6A49"/>
    <w:rsid w:val="004A74D3"/>
    <w:rsid w:val="004A76BB"/>
    <w:rsid w:val="004B0810"/>
    <w:rsid w:val="004B0A55"/>
    <w:rsid w:val="004B231B"/>
    <w:rsid w:val="004B32D2"/>
    <w:rsid w:val="004B3686"/>
    <w:rsid w:val="004B3E8A"/>
    <w:rsid w:val="004B4AE9"/>
    <w:rsid w:val="004B51EB"/>
    <w:rsid w:val="004B53D0"/>
    <w:rsid w:val="004B5CB7"/>
    <w:rsid w:val="004C1C12"/>
    <w:rsid w:val="004C26E1"/>
    <w:rsid w:val="004C35EB"/>
    <w:rsid w:val="004C5B55"/>
    <w:rsid w:val="004C6BB3"/>
    <w:rsid w:val="004C700E"/>
    <w:rsid w:val="004C7419"/>
    <w:rsid w:val="004D0172"/>
    <w:rsid w:val="004D0B54"/>
    <w:rsid w:val="004D1129"/>
    <w:rsid w:val="004D2DF9"/>
    <w:rsid w:val="004D42AA"/>
    <w:rsid w:val="004D57A7"/>
    <w:rsid w:val="004D5F8D"/>
    <w:rsid w:val="004D774A"/>
    <w:rsid w:val="004D796C"/>
    <w:rsid w:val="004E0A0A"/>
    <w:rsid w:val="004E19C4"/>
    <w:rsid w:val="004E23B2"/>
    <w:rsid w:val="004E38A7"/>
    <w:rsid w:val="004E3C6D"/>
    <w:rsid w:val="004E4455"/>
    <w:rsid w:val="004E4F5C"/>
    <w:rsid w:val="004E5855"/>
    <w:rsid w:val="004E73A0"/>
    <w:rsid w:val="004F09B3"/>
    <w:rsid w:val="004F0B65"/>
    <w:rsid w:val="004F1023"/>
    <w:rsid w:val="004F10D3"/>
    <w:rsid w:val="004F2365"/>
    <w:rsid w:val="004F3490"/>
    <w:rsid w:val="004F3FC7"/>
    <w:rsid w:val="004F4557"/>
    <w:rsid w:val="004F5705"/>
    <w:rsid w:val="004F74BD"/>
    <w:rsid w:val="00501097"/>
    <w:rsid w:val="0050337D"/>
    <w:rsid w:val="00504726"/>
    <w:rsid w:val="005047C4"/>
    <w:rsid w:val="005069DD"/>
    <w:rsid w:val="00506CF4"/>
    <w:rsid w:val="00506F44"/>
    <w:rsid w:val="00510FA8"/>
    <w:rsid w:val="005118D2"/>
    <w:rsid w:val="00512836"/>
    <w:rsid w:val="005131A6"/>
    <w:rsid w:val="00513D35"/>
    <w:rsid w:val="0051444D"/>
    <w:rsid w:val="00514BF6"/>
    <w:rsid w:val="00515247"/>
    <w:rsid w:val="00516C45"/>
    <w:rsid w:val="00516C90"/>
    <w:rsid w:val="00517F81"/>
    <w:rsid w:val="005207F7"/>
    <w:rsid w:val="0052356E"/>
    <w:rsid w:val="00526DAD"/>
    <w:rsid w:val="0053026B"/>
    <w:rsid w:val="00532C85"/>
    <w:rsid w:val="00533472"/>
    <w:rsid w:val="00533EC3"/>
    <w:rsid w:val="0053450D"/>
    <w:rsid w:val="005349C6"/>
    <w:rsid w:val="005358DF"/>
    <w:rsid w:val="00535A7D"/>
    <w:rsid w:val="00535CE0"/>
    <w:rsid w:val="00536B95"/>
    <w:rsid w:val="00536F3E"/>
    <w:rsid w:val="00537019"/>
    <w:rsid w:val="00537B44"/>
    <w:rsid w:val="00540500"/>
    <w:rsid w:val="00541093"/>
    <w:rsid w:val="005423C4"/>
    <w:rsid w:val="00544A58"/>
    <w:rsid w:val="00544CDC"/>
    <w:rsid w:val="005465E0"/>
    <w:rsid w:val="00547340"/>
    <w:rsid w:val="0055220E"/>
    <w:rsid w:val="00552269"/>
    <w:rsid w:val="00552C8D"/>
    <w:rsid w:val="00553367"/>
    <w:rsid w:val="005539AC"/>
    <w:rsid w:val="00555D13"/>
    <w:rsid w:val="00556C8E"/>
    <w:rsid w:val="005571B6"/>
    <w:rsid w:val="0055768C"/>
    <w:rsid w:val="0055797F"/>
    <w:rsid w:val="00557FA5"/>
    <w:rsid w:val="00557FFE"/>
    <w:rsid w:val="00565D1E"/>
    <w:rsid w:val="005667B3"/>
    <w:rsid w:val="005710E6"/>
    <w:rsid w:val="00571268"/>
    <w:rsid w:val="00571934"/>
    <w:rsid w:val="005728AB"/>
    <w:rsid w:val="00574525"/>
    <w:rsid w:val="00575946"/>
    <w:rsid w:val="00576470"/>
    <w:rsid w:val="00576502"/>
    <w:rsid w:val="005768C1"/>
    <w:rsid w:val="00577020"/>
    <w:rsid w:val="005815C1"/>
    <w:rsid w:val="00581AC7"/>
    <w:rsid w:val="00581D28"/>
    <w:rsid w:val="00582CB9"/>
    <w:rsid w:val="005832A2"/>
    <w:rsid w:val="00583879"/>
    <w:rsid w:val="0058396F"/>
    <w:rsid w:val="00584AA0"/>
    <w:rsid w:val="005871CC"/>
    <w:rsid w:val="005878D8"/>
    <w:rsid w:val="00587974"/>
    <w:rsid w:val="00590289"/>
    <w:rsid w:val="00591406"/>
    <w:rsid w:val="005914AC"/>
    <w:rsid w:val="00592CD2"/>
    <w:rsid w:val="00592D85"/>
    <w:rsid w:val="0059376A"/>
    <w:rsid w:val="00594253"/>
    <w:rsid w:val="00594A05"/>
    <w:rsid w:val="0059543A"/>
    <w:rsid w:val="00597AD2"/>
    <w:rsid w:val="00597FF0"/>
    <w:rsid w:val="005A09EB"/>
    <w:rsid w:val="005A172F"/>
    <w:rsid w:val="005A2371"/>
    <w:rsid w:val="005A23E9"/>
    <w:rsid w:val="005A28C7"/>
    <w:rsid w:val="005A4567"/>
    <w:rsid w:val="005A4747"/>
    <w:rsid w:val="005A4C88"/>
    <w:rsid w:val="005A68F7"/>
    <w:rsid w:val="005A6D03"/>
    <w:rsid w:val="005B0165"/>
    <w:rsid w:val="005B1DB7"/>
    <w:rsid w:val="005B2186"/>
    <w:rsid w:val="005B3CB5"/>
    <w:rsid w:val="005B3D63"/>
    <w:rsid w:val="005B3F09"/>
    <w:rsid w:val="005B620A"/>
    <w:rsid w:val="005B6C48"/>
    <w:rsid w:val="005B7FBE"/>
    <w:rsid w:val="005C01E3"/>
    <w:rsid w:val="005C0937"/>
    <w:rsid w:val="005C16E5"/>
    <w:rsid w:val="005C3792"/>
    <w:rsid w:val="005C50F7"/>
    <w:rsid w:val="005C5D6C"/>
    <w:rsid w:val="005C653E"/>
    <w:rsid w:val="005C660F"/>
    <w:rsid w:val="005C6A40"/>
    <w:rsid w:val="005C7886"/>
    <w:rsid w:val="005C79D5"/>
    <w:rsid w:val="005D2F63"/>
    <w:rsid w:val="005D3CEA"/>
    <w:rsid w:val="005D61B4"/>
    <w:rsid w:val="005D76AE"/>
    <w:rsid w:val="005D7F9F"/>
    <w:rsid w:val="005E0A57"/>
    <w:rsid w:val="005E3600"/>
    <w:rsid w:val="005E46A6"/>
    <w:rsid w:val="005E4B3B"/>
    <w:rsid w:val="005E6257"/>
    <w:rsid w:val="005E6F3B"/>
    <w:rsid w:val="005E70CB"/>
    <w:rsid w:val="005F0A1D"/>
    <w:rsid w:val="005F14F1"/>
    <w:rsid w:val="005F16B4"/>
    <w:rsid w:val="005F33F1"/>
    <w:rsid w:val="005F4334"/>
    <w:rsid w:val="005F5D6D"/>
    <w:rsid w:val="005F67B6"/>
    <w:rsid w:val="005F6CA3"/>
    <w:rsid w:val="005F739E"/>
    <w:rsid w:val="0060008A"/>
    <w:rsid w:val="0060133D"/>
    <w:rsid w:val="0060160F"/>
    <w:rsid w:val="00601936"/>
    <w:rsid w:val="00603619"/>
    <w:rsid w:val="006036B5"/>
    <w:rsid w:val="00604D2E"/>
    <w:rsid w:val="006054CB"/>
    <w:rsid w:val="00606502"/>
    <w:rsid w:val="006102D4"/>
    <w:rsid w:val="0061073B"/>
    <w:rsid w:val="00610BDF"/>
    <w:rsid w:val="00611866"/>
    <w:rsid w:val="00612689"/>
    <w:rsid w:val="00612DC4"/>
    <w:rsid w:val="00612F47"/>
    <w:rsid w:val="006135CA"/>
    <w:rsid w:val="0061451E"/>
    <w:rsid w:val="00620521"/>
    <w:rsid w:val="00620816"/>
    <w:rsid w:val="00622A94"/>
    <w:rsid w:val="00623730"/>
    <w:rsid w:val="00626847"/>
    <w:rsid w:val="0062734B"/>
    <w:rsid w:val="00627B80"/>
    <w:rsid w:val="00627EAA"/>
    <w:rsid w:val="0063043E"/>
    <w:rsid w:val="006308C5"/>
    <w:rsid w:val="0063176D"/>
    <w:rsid w:val="00632883"/>
    <w:rsid w:val="00633B5F"/>
    <w:rsid w:val="00634218"/>
    <w:rsid w:val="006344B8"/>
    <w:rsid w:val="00634BEB"/>
    <w:rsid w:val="006353F1"/>
    <w:rsid w:val="00635935"/>
    <w:rsid w:val="00637032"/>
    <w:rsid w:val="00642052"/>
    <w:rsid w:val="0064227A"/>
    <w:rsid w:val="006434EC"/>
    <w:rsid w:val="00644CFB"/>
    <w:rsid w:val="0064523E"/>
    <w:rsid w:val="006510A0"/>
    <w:rsid w:val="00651104"/>
    <w:rsid w:val="00651AE7"/>
    <w:rsid w:val="0065310A"/>
    <w:rsid w:val="006534C9"/>
    <w:rsid w:val="006535A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3C76"/>
    <w:rsid w:val="00664135"/>
    <w:rsid w:val="00664653"/>
    <w:rsid w:val="00665456"/>
    <w:rsid w:val="00665594"/>
    <w:rsid w:val="006658D0"/>
    <w:rsid w:val="00665FE1"/>
    <w:rsid w:val="006662CA"/>
    <w:rsid w:val="00666B18"/>
    <w:rsid w:val="00667A8F"/>
    <w:rsid w:val="0067298E"/>
    <w:rsid w:val="00674870"/>
    <w:rsid w:val="0067568B"/>
    <w:rsid w:val="0067582C"/>
    <w:rsid w:val="00676066"/>
    <w:rsid w:val="006762C8"/>
    <w:rsid w:val="006809FE"/>
    <w:rsid w:val="00681F1C"/>
    <w:rsid w:val="00682D48"/>
    <w:rsid w:val="006830CA"/>
    <w:rsid w:val="00683BB8"/>
    <w:rsid w:val="006845C9"/>
    <w:rsid w:val="0068480F"/>
    <w:rsid w:val="00685750"/>
    <w:rsid w:val="00685FC0"/>
    <w:rsid w:val="00687EFE"/>
    <w:rsid w:val="00692FD4"/>
    <w:rsid w:val="00693027"/>
    <w:rsid w:val="00693033"/>
    <w:rsid w:val="0069340F"/>
    <w:rsid w:val="006950E1"/>
    <w:rsid w:val="00695FF0"/>
    <w:rsid w:val="00697833"/>
    <w:rsid w:val="006A34AB"/>
    <w:rsid w:val="006A34FE"/>
    <w:rsid w:val="006A35B2"/>
    <w:rsid w:val="006A54DC"/>
    <w:rsid w:val="006A5D49"/>
    <w:rsid w:val="006A65C6"/>
    <w:rsid w:val="006A6FD1"/>
    <w:rsid w:val="006B1609"/>
    <w:rsid w:val="006B4644"/>
    <w:rsid w:val="006B68AB"/>
    <w:rsid w:val="006C30DF"/>
    <w:rsid w:val="006C4DE7"/>
    <w:rsid w:val="006C4ED3"/>
    <w:rsid w:val="006C5989"/>
    <w:rsid w:val="006C6666"/>
    <w:rsid w:val="006C6862"/>
    <w:rsid w:val="006C7085"/>
    <w:rsid w:val="006D012E"/>
    <w:rsid w:val="006D15A5"/>
    <w:rsid w:val="006D1C87"/>
    <w:rsid w:val="006D41FB"/>
    <w:rsid w:val="006D5017"/>
    <w:rsid w:val="006D5515"/>
    <w:rsid w:val="006D58D8"/>
    <w:rsid w:val="006D6563"/>
    <w:rsid w:val="006D7AE6"/>
    <w:rsid w:val="006E01B4"/>
    <w:rsid w:val="006E2C0D"/>
    <w:rsid w:val="006E3C41"/>
    <w:rsid w:val="006E4165"/>
    <w:rsid w:val="006E5923"/>
    <w:rsid w:val="006E5E7F"/>
    <w:rsid w:val="006E6DA5"/>
    <w:rsid w:val="006E7450"/>
    <w:rsid w:val="006E7473"/>
    <w:rsid w:val="006E783A"/>
    <w:rsid w:val="006E7FB3"/>
    <w:rsid w:val="006F004D"/>
    <w:rsid w:val="006F12AA"/>
    <w:rsid w:val="006F1528"/>
    <w:rsid w:val="006F35BF"/>
    <w:rsid w:val="006F35EA"/>
    <w:rsid w:val="006F3F71"/>
    <w:rsid w:val="006F443B"/>
    <w:rsid w:val="006F47A9"/>
    <w:rsid w:val="006F4EBC"/>
    <w:rsid w:val="006F76B2"/>
    <w:rsid w:val="006F7905"/>
    <w:rsid w:val="006F7CBD"/>
    <w:rsid w:val="007007E8"/>
    <w:rsid w:val="00700E93"/>
    <w:rsid w:val="00701337"/>
    <w:rsid w:val="007024A2"/>
    <w:rsid w:val="00703351"/>
    <w:rsid w:val="007037EA"/>
    <w:rsid w:val="00703DCE"/>
    <w:rsid w:val="0070566C"/>
    <w:rsid w:val="00705FB7"/>
    <w:rsid w:val="007063FD"/>
    <w:rsid w:val="00706A41"/>
    <w:rsid w:val="00707322"/>
    <w:rsid w:val="007106A4"/>
    <w:rsid w:val="00710AF4"/>
    <w:rsid w:val="00712AB5"/>
    <w:rsid w:val="00713301"/>
    <w:rsid w:val="007137FE"/>
    <w:rsid w:val="00713A4E"/>
    <w:rsid w:val="00713B79"/>
    <w:rsid w:val="00714A59"/>
    <w:rsid w:val="007151A2"/>
    <w:rsid w:val="00715742"/>
    <w:rsid w:val="00715825"/>
    <w:rsid w:val="00715E72"/>
    <w:rsid w:val="0071624E"/>
    <w:rsid w:val="00721201"/>
    <w:rsid w:val="00721444"/>
    <w:rsid w:val="00721DF7"/>
    <w:rsid w:val="00722C1B"/>
    <w:rsid w:val="00723673"/>
    <w:rsid w:val="00723AFC"/>
    <w:rsid w:val="00723D45"/>
    <w:rsid w:val="007240CD"/>
    <w:rsid w:val="0072435D"/>
    <w:rsid w:val="00724C56"/>
    <w:rsid w:val="0072613E"/>
    <w:rsid w:val="007272A8"/>
    <w:rsid w:val="007277DB"/>
    <w:rsid w:val="00727DEE"/>
    <w:rsid w:val="00727E84"/>
    <w:rsid w:val="007303CB"/>
    <w:rsid w:val="00731DD0"/>
    <w:rsid w:val="007330E9"/>
    <w:rsid w:val="00733344"/>
    <w:rsid w:val="0073348B"/>
    <w:rsid w:val="00734B76"/>
    <w:rsid w:val="00734F85"/>
    <w:rsid w:val="007350CA"/>
    <w:rsid w:val="00735670"/>
    <w:rsid w:val="00735D92"/>
    <w:rsid w:val="00736027"/>
    <w:rsid w:val="007361C6"/>
    <w:rsid w:val="00740030"/>
    <w:rsid w:val="007407FF"/>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F5"/>
    <w:rsid w:val="00751A9C"/>
    <w:rsid w:val="00751BFD"/>
    <w:rsid w:val="00752DAB"/>
    <w:rsid w:val="007530A1"/>
    <w:rsid w:val="00753A8D"/>
    <w:rsid w:val="00753ACE"/>
    <w:rsid w:val="00753B2D"/>
    <w:rsid w:val="00753FA7"/>
    <w:rsid w:val="00754B37"/>
    <w:rsid w:val="007563A3"/>
    <w:rsid w:val="00756565"/>
    <w:rsid w:val="00756F53"/>
    <w:rsid w:val="0075705A"/>
    <w:rsid w:val="00757391"/>
    <w:rsid w:val="00762177"/>
    <w:rsid w:val="0076266D"/>
    <w:rsid w:val="00762CE6"/>
    <w:rsid w:val="007633B4"/>
    <w:rsid w:val="007636FC"/>
    <w:rsid w:val="00763AA5"/>
    <w:rsid w:val="0076768E"/>
    <w:rsid w:val="00767895"/>
    <w:rsid w:val="007700AC"/>
    <w:rsid w:val="007713D5"/>
    <w:rsid w:val="0077169C"/>
    <w:rsid w:val="00771991"/>
    <w:rsid w:val="00771B69"/>
    <w:rsid w:val="00773661"/>
    <w:rsid w:val="00774700"/>
    <w:rsid w:val="00775146"/>
    <w:rsid w:val="00775634"/>
    <w:rsid w:val="00775FBA"/>
    <w:rsid w:val="00776B4A"/>
    <w:rsid w:val="00780E70"/>
    <w:rsid w:val="00781198"/>
    <w:rsid w:val="007819B2"/>
    <w:rsid w:val="00782941"/>
    <w:rsid w:val="00783B72"/>
    <w:rsid w:val="00784E48"/>
    <w:rsid w:val="00786197"/>
    <w:rsid w:val="007862AE"/>
    <w:rsid w:val="00790AF3"/>
    <w:rsid w:val="007910A8"/>
    <w:rsid w:val="00791EF2"/>
    <w:rsid w:val="00792FDA"/>
    <w:rsid w:val="00793375"/>
    <w:rsid w:val="007941BE"/>
    <w:rsid w:val="007957EF"/>
    <w:rsid w:val="0079702C"/>
    <w:rsid w:val="007A06D0"/>
    <w:rsid w:val="007A1438"/>
    <w:rsid w:val="007A1DF6"/>
    <w:rsid w:val="007A2725"/>
    <w:rsid w:val="007A2D97"/>
    <w:rsid w:val="007A4970"/>
    <w:rsid w:val="007A5160"/>
    <w:rsid w:val="007A700D"/>
    <w:rsid w:val="007A7EDE"/>
    <w:rsid w:val="007B0F93"/>
    <w:rsid w:val="007B1238"/>
    <w:rsid w:val="007B28E6"/>
    <w:rsid w:val="007B298A"/>
    <w:rsid w:val="007B3343"/>
    <w:rsid w:val="007B476A"/>
    <w:rsid w:val="007B4ACA"/>
    <w:rsid w:val="007B4CC1"/>
    <w:rsid w:val="007B6C87"/>
    <w:rsid w:val="007C05D6"/>
    <w:rsid w:val="007C1A68"/>
    <w:rsid w:val="007C1D6B"/>
    <w:rsid w:val="007C2CDB"/>
    <w:rsid w:val="007C3C74"/>
    <w:rsid w:val="007C41E2"/>
    <w:rsid w:val="007C5AE0"/>
    <w:rsid w:val="007C6E12"/>
    <w:rsid w:val="007C7C32"/>
    <w:rsid w:val="007C7ECE"/>
    <w:rsid w:val="007D1041"/>
    <w:rsid w:val="007D140A"/>
    <w:rsid w:val="007D3548"/>
    <w:rsid w:val="007D35A7"/>
    <w:rsid w:val="007D3773"/>
    <w:rsid w:val="007D44D7"/>
    <w:rsid w:val="007D4601"/>
    <w:rsid w:val="007E0C1B"/>
    <w:rsid w:val="007E0C58"/>
    <w:rsid w:val="007E0FD0"/>
    <w:rsid w:val="007E38A4"/>
    <w:rsid w:val="007E4C4F"/>
    <w:rsid w:val="007E6B41"/>
    <w:rsid w:val="007E78B3"/>
    <w:rsid w:val="007F0AD3"/>
    <w:rsid w:val="007F1CF9"/>
    <w:rsid w:val="007F224C"/>
    <w:rsid w:val="007F24E4"/>
    <w:rsid w:val="007F2741"/>
    <w:rsid w:val="007F2819"/>
    <w:rsid w:val="007F2855"/>
    <w:rsid w:val="007F488E"/>
    <w:rsid w:val="007F5DAD"/>
    <w:rsid w:val="008005B3"/>
    <w:rsid w:val="00801840"/>
    <w:rsid w:val="00801946"/>
    <w:rsid w:val="00803BD8"/>
    <w:rsid w:val="00805408"/>
    <w:rsid w:val="0080706B"/>
    <w:rsid w:val="00810ED1"/>
    <w:rsid w:val="00811EBF"/>
    <w:rsid w:val="0081229F"/>
    <w:rsid w:val="0081252E"/>
    <w:rsid w:val="00813467"/>
    <w:rsid w:val="0081367C"/>
    <w:rsid w:val="008151FA"/>
    <w:rsid w:val="00815DDE"/>
    <w:rsid w:val="00816742"/>
    <w:rsid w:val="00816B18"/>
    <w:rsid w:val="0082105C"/>
    <w:rsid w:val="00822F26"/>
    <w:rsid w:val="00823776"/>
    <w:rsid w:val="008238A1"/>
    <w:rsid w:val="00826882"/>
    <w:rsid w:val="00826E17"/>
    <w:rsid w:val="0082730B"/>
    <w:rsid w:val="00827390"/>
    <w:rsid w:val="0082766D"/>
    <w:rsid w:val="00827DE2"/>
    <w:rsid w:val="00827E30"/>
    <w:rsid w:val="00827FEC"/>
    <w:rsid w:val="0083045F"/>
    <w:rsid w:val="008308F6"/>
    <w:rsid w:val="00830EF5"/>
    <w:rsid w:val="008318E8"/>
    <w:rsid w:val="00832061"/>
    <w:rsid w:val="00832DA3"/>
    <w:rsid w:val="00835364"/>
    <w:rsid w:val="00835A33"/>
    <w:rsid w:val="00836085"/>
    <w:rsid w:val="00836FDB"/>
    <w:rsid w:val="00837095"/>
    <w:rsid w:val="00837DE0"/>
    <w:rsid w:val="00837E8D"/>
    <w:rsid w:val="0084581D"/>
    <w:rsid w:val="00847778"/>
    <w:rsid w:val="00847EA7"/>
    <w:rsid w:val="008507BF"/>
    <w:rsid w:val="008509FA"/>
    <w:rsid w:val="0085175B"/>
    <w:rsid w:val="00852ACA"/>
    <w:rsid w:val="00854523"/>
    <w:rsid w:val="00854BB0"/>
    <w:rsid w:val="00856886"/>
    <w:rsid w:val="0085729C"/>
    <w:rsid w:val="008601A8"/>
    <w:rsid w:val="00860F75"/>
    <w:rsid w:val="00862355"/>
    <w:rsid w:val="00862640"/>
    <w:rsid w:val="008630A7"/>
    <w:rsid w:val="0086422B"/>
    <w:rsid w:val="00864E0F"/>
    <w:rsid w:val="008656EB"/>
    <w:rsid w:val="008666A4"/>
    <w:rsid w:val="00866783"/>
    <w:rsid w:val="008676B3"/>
    <w:rsid w:val="0086773A"/>
    <w:rsid w:val="00870B50"/>
    <w:rsid w:val="00872867"/>
    <w:rsid w:val="00874529"/>
    <w:rsid w:val="00875CAC"/>
    <w:rsid w:val="00876370"/>
    <w:rsid w:val="00877362"/>
    <w:rsid w:val="00877F30"/>
    <w:rsid w:val="00881061"/>
    <w:rsid w:val="00882B4A"/>
    <w:rsid w:val="008858BD"/>
    <w:rsid w:val="00885AE0"/>
    <w:rsid w:val="008866C9"/>
    <w:rsid w:val="008867AB"/>
    <w:rsid w:val="00886FEF"/>
    <w:rsid w:val="00887039"/>
    <w:rsid w:val="0089154E"/>
    <w:rsid w:val="008936F8"/>
    <w:rsid w:val="00893FD6"/>
    <w:rsid w:val="00894040"/>
    <w:rsid w:val="00894174"/>
    <w:rsid w:val="008943F8"/>
    <w:rsid w:val="00894D7D"/>
    <w:rsid w:val="00895A4E"/>
    <w:rsid w:val="00897F9E"/>
    <w:rsid w:val="008A011C"/>
    <w:rsid w:val="008A0479"/>
    <w:rsid w:val="008A0E3F"/>
    <w:rsid w:val="008A0ED4"/>
    <w:rsid w:val="008A3443"/>
    <w:rsid w:val="008A3864"/>
    <w:rsid w:val="008A59F5"/>
    <w:rsid w:val="008A63FC"/>
    <w:rsid w:val="008A67B7"/>
    <w:rsid w:val="008A7230"/>
    <w:rsid w:val="008A7351"/>
    <w:rsid w:val="008B0594"/>
    <w:rsid w:val="008B118F"/>
    <w:rsid w:val="008B2192"/>
    <w:rsid w:val="008B29DE"/>
    <w:rsid w:val="008B4AF4"/>
    <w:rsid w:val="008B4F36"/>
    <w:rsid w:val="008B53AE"/>
    <w:rsid w:val="008B5793"/>
    <w:rsid w:val="008C0558"/>
    <w:rsid w:val="008C074F"/>
    <w:rsid w:val="008C0855"/>
    <w:rsid w:val="008C139D"/>
    <w:rsid w:val="008C2022"/>
    <w:rsid w:val="008C2B14"/>
    <w:rsid w:val="008C2B66"/>
    <w:rsid w:val="008C2FE0"/>
    <w:rsid w:val="008C3BED"/>
    <w:rsid w:val="008C667A"/>
    <w:rsid w:val="008D24E1"/>
    <w:rsid w:val="008D3C21"/>
    <w:rsid w:val="008D507E"/>
    <w:rsid w:val="008D5DD7"/>
    <w:rsid w:val="008D7DA3"/>
    <w:rsid w:val="008D7DC8"/>
    <w:rsid w:val="008E241D"/>
    <w:rsid w:val="008E3018"/>
    <w:rsid w:val="008E337D"/>
    <w:rsid w:val="008E39EF"/>
    <w:rsid w:val="008E4E33"/>
    <w:rsid w:val="008E625D"/>
    <w:rsid w:val="008E679E"/>
    <w:rsid w:val="008E76CC"/>
    <w:rsid w:val="008F0492"/>
    <w:rsid w:val="008F1121"/>
    <w:rsid w:val="008F2405"/>
    <w:rsid w:val="008F3D7A"/>
    <w:rsid w:val="008F4DB4"/>
    <w:rsid w:val="008F5293"/>
    <w:rsid w:val="008F6585"/>
    <w:rsid w:val="008F7B21"/>
    <w:rsid w:val="00901DB2"/>
    <w:rsid w:val="009021FD"/>
    <w:rsid w:val="009034C4"/>
    <w:rsid w:val="009038F3"/>
    <w:rsid w:val="009065F6"/>
    <w:rsid w:val="009074A7"/>
    <w:rsid w:val="00910075"/>
    <w:rsid w:val="00910938"/>
    <w:rsid w:val="009123D1"/>
    <w:rsid w:val="00913510"/>
    <w:rsid w:val="00916148"/>
    <w:rsid w:val="00916FA8"/>
    <w:rsid w:val="00920DE1"/>
    <w:rsid w:val="00921369"/>
    <w:rsid w:val="0092634E"/>
    <w:rsid w:val="00927B4B"/>
    <w:rsid w:val="00930DBB"/>
    <w:rsid w:val="00932748"/>
    <w:rsid w:val="00932B7B"/>
    <w:rsid w:val="00933284"/>
    <w:rsid w:val="00933288"/>
    <w:rsid w:val="009332AD"/>
    <w:rsid w:val="00933393"/>
    <w:rsid w:val="0093366D"/>
    <w:rsid w:val="00933EBC"/>
    <w:rsid w:val="00934A33"/>
    <w:rsid w:val="0093750B"/>
    <w:rsid w:val="00937947"/>
    <w:rsid w:val="00937B37"/>
    <w:rsid w:val="00937CAD"/>
    <w:rsid w:val="009400E4"/>
    <w:rsid w:val="00940232"/>
    <w:rsid w:val="0094029A"/>
    <w:rsid w:val="00940C7C"/>
    <w:rsid w:val="00940CD7"/>
    <w:rsid w:val="0094105D"/>
    <w:rsid w:val="00941A2C"/>
    <w:rsid w:val="00943A87"/>
    <w:rsid w:val="00943DBF"/>
    <w:rsid w:val="0094441C"/>
    <w:rsid w:val="00945804"/>
    <w:rsid w:val="009459BB"/>
    <w:rsid w:val="00950AB3"/>
    <w:rsid w:val="00950EBC"/>
    <w:rsid w:val="00952221"/>
    <w:rsid w:val="009525F5"/>
    <w:rsid w:val="009531E6"/>
    <w:rsid w:val="00953721"/>
    <w:rsid w:val="00953C7D"/>
    <w:rsid w:val="00953F00"/>
    <w:rsid w:val="00953FA8"/>
    <w:rsid w:val="009553F2"/>
    <w:rsid w:val="0095667B"/>
    <w:rsid w:val="00956D4C"/>
    <w:rsid w:val="00957514"/>
    <w:rsid w:val="009650D9"/>
    <w:rsid w:val="00965F04"/>
    <w:rsid w:val="009665FE"/>
    <w:rsid w:val="009669F3"/>
    <w:rsid w:val="00973250"/>
    <w:rsid w:val="009740F4"/>
    <w:rsid w:val="00974C7D"/>
    <w:rsid w:val="00974CB6"/>
    <w:rsid w:val="00975340"/>
    <w:rsid w:val="00975487"/>
    <w:rsid w:val="00977B5F"/>
    <w:rsid w:val="009802F7"/>
    <w:rsid w:val="00980BC6"/>
    <w:rsid w:val="00980F84"/>
    <w:rsid w:val="00981323"/>
    <w:rsid w:val="00981775"/>
    <w:rsid w:val="00982876"/>
    <w:rsid w:val="00983681"/>
    <w:rsid w:val="00983B96"/>
    <w:rsid w:val="00983C2A"/>
    <w:rsid w:val="00983CCF"/>
    <w:rsid w:val="0098728F"/>
    <w:rsid w:val="00987FE1"/>
    <w:rsid w:val="00992572"/>
    <w:rsid w:val="009927E0"/>
    <w:rsid w:val="00994034"/>
    <w:rsid w:val="00996832"/>
    <w:rsid w:val="00996CF1"/>
    <w:rsid w:val="009A04C3"/>
    <w:rsid w:val="009A191E"/>
    <w:rsid w:val="009A1BCB"/>
    <w:rsid w:val="009A2E76"/>
    <w:rsid w:val="009A33D6"/>
    <w:rsid w:val="009A33EA"/>
    <w:rsid w:val="009A4447"/>
    <w:rsid w:val="009A4D1F"/>
    <w:rsid w:val="009A5040"/>
    <w:rsid w:val="009A584A"/>
    <w:rsid w:val="009A5892"/>
    <w:rsid w:val="009A7105"/>
    <w:rsid w:val="009A739A"/>
    <w:rsid w:val="009A7EA0"/>
    <w:rsid w:val="009B07B4"/>
    <w:rsid w:val="009B3C6F"/>
    <w:rsid w:val="009B3CCA"/>
    <w:rsid w:val="009B4C5D"/>
    <w:rsid w:val="009B56C2"/>
    <w:rsid w:val="009B635C"/>
    <w:rsid w:val="009B6E11"/>
    <w:rsid w:val="009B762B"/>
    <w:rsid w:val="009B794D"/>
    <w:rsid w:val="009B7EB0"/>
    <w:rsid w:val="009C0608"/>
    <w:rsid w:val="009C0ACF"/>
    <w:rsid w:val="009C120D"/>
    <w:rsid w:val="009C3115"/>
    <w:rsid w:val="009C5C6A"/>
    <w:rsid w:val="009C64E3"/>
    <w:rsid w:val="009C6602"/>
    <w:rsid w:val="009D0593"/>
    <w:rsid w:val="009D05EA"/>
    <w:rsid w:val="009D2623"/>
    <w:rsid w:val="009D3120"/>
    <w:rsid w:val="009D37F1"/>
    <w:rsid w:val="009D558D"/>
    <w:rsid w:val="009D69EC"/>
    <w:rsid w:val="009D72FC"/>
    <w:rsid w:val="009D73EE"/>
    <w:rsid w:val="009D78DB"/>
    <w:rsid w:val="009D7B5F"/>
    <w:rsid w:val="009E12F9"/>
    <w:rsid w:val="009E2459"/>
    <w:rsid w:val="009E24DB"/>
    <w:rsid w:val="009E27B4"/>
    <w:rsid w:val="009E2F14"/>
    <w:rsid w:val="009E3DB4"/>
    <w:rsid w:val="009E3E1D"/>
    <w:rsid w:val="009E4721"/>
    <w:rsid w:val="009E47A9"/>
    <w:rsid w:val="009E55D6"/>
    <w:rsid w:val="009E5818"/>
    <w:rsid w:val="009E5928"/>
    <w:rsid w:val="009E7997"/>
    <w:rsid w:val="009F028E"/>
    <w:rsid w:val="009F11B5"/>
    <w:rsid w:val="009F1628"/>
    <w:rsid w:val="009F19C1"/>
    <w:rsid w:val="009F2359"/>
    <w:rsid w:val="009F30BA"/>
    <w:rsid w:val="009F4C1D"/>
    <w:rsid w:val="009F5A7E"/>
    <w:rsid w:val="009F6E5F"/>
    <w:rsid w:val="009F72C0"/>
    <w:rsid w:val="009F7C26"/>
    <w:rsid w:val="00A00086"/>
    <w:rsid w:val="00A0023D"/>
    <w:rsid w:val="00A00AB8"/>
    <w:rsid w:val="00A01CB8"/>
    <w:rsid w:val="00A01E44"/>
    <w:rsid w:val="00A02344"/>
    <w:rsid w:val="00A02B92"/>
    <w:rsid w:val="00A03240"/>
    <w:rsid w:val="00A03325"/>
    <w:rsid w:val="00A04D2A"/>
    <w:rsid w:val="00A0779B"/>
    <w:rsid w:val="00A07DA2"/>
    <w:rsid w:val="00A106ED"/>
    <w:rsid w:val="00A10DCF"/>
    <w:rsid w:val="00A12275"/>
    <w:rsid w:val="00A14B53"/>
    <w:rsid w:val="00A15E7F"/>
    <w:rsid w:val="00A1633C"/>
    <w:rsid w:val="00A164C4"/>
    <w:rsid w:val="00A21C4A"/>
    <w:rsid w:val="00A232BD"/>
    <w:rsid w:val="00A23D81"/>
    <w:rsid w:val="00A24056"/>
    <w:rsid w:val="00A249C3"/>
    <w:rsid w:val="00A24C2E"/>
    <w:rsid w:val="00A25D67"/>
    <w:rsid w:val="00A26A66"/>
    <w:rsid w:val="00A26D5A"/>
    <w:rsid w:val="00A303A9"/>
    <w:rsid w:val="00A31461"/>
    <w:rsid w:val="00A32C42"/>
    <w:rsid w:val="00A33168"/>
    <w:rsid w:val="00A33AA7"/>
    <w:rsid w:val="00A3487D"/>
    <w:rsid w:val="00A35B25"/>
    <w:rsid w:val="00A36167"/>
    <w:rsid w:val="00A364BA"/>
    <w:rsid w:val="00A36513"/>
    <w:rsid w:val="00A409A9"/>
    <w:rsid w:val="00A417A2"/>
    <w:rsid w:val="00A418BD"/>
    <w:rsid w:val="00A41A7D"/>
    <w:rsid w:val="00A425C1"/>
    <w:rsid w:val="00A42629"/>
    <w:rsid w:val="00A42736"/>
    <w:rsid w:val="00A4304F"/>
    <w:rsid w:val="00A432B4"/>
    <w:rsid w:val="00A4358D"/>
    <w:rsid w:val="00A437B3"/>
    <w:rsid w:val="00A43F96"/>
    <w:rsid w:val="00A458AD"/>
    <w:rsid w:val="00A45D1D"/>
    <w:rsid w:val="00A46038"/>
    <w:rsid w:val="00A47BD1"/>
    <w:rsid w:val="00A50B4D"/>
    <w:rsid w:val="00A512E8"/>
    <w:rsid w:val="00A51BA5"/>
    <w:rsid w:val="00A51DE6"/>
    <w:rsid w:val="00A53112"/>
    <w:rsid w:val="00A53462"/>
    <w:rsid w:val="00A57F8A"/>
    <w:rsid w:val="00A60C51"/>
    <w:rsid w:val="00A61067"/>
    <w:rsid w:val="00A6134B"/>
    <w:rsid w:val="00A61C2E"/>
    <w:rsid w:val="00A62217"/>
    <w:rsid w:val="00A624C8"/>
    <w:rsid w:val="00A62853"/>
    <w:rsid w:val="00A62BF2"/>
    <w:rsid w:val="00A6582E"/>
    <w:rsid w:val="00A65B9C"/>
    <w:rsid w:val="00A661B3"/>
    <w:rsid w:val="00A6786E"/>
    <w:rsid w:val="00A719B7"/>
    <w:rsid w:val="00A7212A"/>
    <w:rsid w:val="00A72725"/>
    <w:rsid w:val="00A73E86"/>
    <w:rsid w:val="00A74265"/>
    <w:rsid w:val="00A7449B"/>
    <w:rsid w:val="00A756E2"/>
    <w:rsid w:val="00A75D0E"/>
    <w:rsid w:val="00A80C75"/>
    <w:rsid w:val="00A818B7"/>
    <w:rsid w:val="00A81C23"/>
    <w:rsid w:val="00A821B2"/>
    <w:rsid w:val="00A83CA9"/>
    <w:rsid w:val="00A84C8B"/>
    <w:rsid w:val="00A851BE"/>
    <w:rsid w:val="00A85B4A"/>
    <w:rsid w:val="00A8618D"/>
    <w:rsid w:val="00A87991"/>
    <w:rsid w:val="00A926D8"/>
    <w:rsid w:val="00A92F38"/>
    <w:rsid w:val="00A942EB"/>
    <w:rsid w:val="00A94D0C"/>
    <w:rsid w:val="00A96AE8"/>
    <w:rsid w:val="00A97ED5"/>
    <w:rsid w:val="00AA0F6F"/>
    <w:rsid w:val="00AA3B68"/>
    <w:rsid w:val="00AA4E17"/>
    <w:rsid w:val="00AA512F"/>
    <w:rsid w:val="00AA564B"/>
    <w:rsid w:val="00AA5A07"/>
    <w:rsid w:val="00AA764D"/>
    <w:rsid w:val="00AB054C"/>
    <w:rsid w:val="00AB0B40"/>
    <w:rsid w:val="00AB2547"/>
    <w:rsid w:val="00AB2D4F"/>
    <w:rsid w:val="00AB3EA1"/>
    <w:rsid w:val="00AB4A72"/>
    <w:rsid w:val="00AB4F72"/>
    <w:rsid w:val="00AB613A"/>
    <w:rsid w:val="00AB7EE2"/>
    <w:rsid w:val="00AC050D"/>
    <w:rsid w:val="00AC18D1"/>
    <w:rsid w:val="00AC2B7F"/>
    <w:rsid w:val="00AC2D7C"/>
    <w:rsid w:val="00AC341E"/>
    <w:rsid w:val="00AC4CE9"/>
    <w:rsid w:val="00AC571C"/>
    <w:rsid w:val="00AC6600"/>
    <w:rsid w:val="00AC7399"/>
    <w:rsid w:val="00AC74EE"/>
    <w:rsid w:val="00AC7DD2"/>
    <w:rsid w:val="00AD0896"/>
    <w:rsid w:val="00AD0E6B"/>
    <w:rsid w:val="00AD1246"/>
    <w:rsid w:val="00AD1DFC"/>
    <w:rsid w:val="00AD25D5"/>
    <w:rsid w:val="00AD2B06"/>
    <w:rsid w:val="00AD2F58"/>
    <w:rsid w:val="00AD382B"/>
    <w:rsid w:val="00AD3A92"/>
    <w:rsid w:val="00AD4C93"/>
    <w:rsid w:val="00AD4DBC"/>
    <w:rsid w:val="00AD503E"/>
    <w:rsid w:val="00AD7A63"/>
    <w:rsid w:val="00AE1374"/>
    <w:rsid w:val="00AE23B6"/>
    <w:rsid w:val="00AE3BED"/>
    <w:rsid w:val="00AE3BF4"/>
    <w:rsid w:val="00AE3DF9"/>
    <w:rsid w:val="00AE612D"/>
    <w:rsid w:val="00AE6BD5"/>
    <w:rsid w:val="00AE7234"/>
    <w:rsid w:val="00AE794D"/>
    <w:rsid w:val="00AF1214"/>
    <w:rsid w:val="00AF190B"/>
    <w:rsid w:val="00AF19FC"/>
    <w:rsid w:val="00AF244F"/>
    <w:rsid w:val="00AF433A"/>
    <w:rsid w:val="00AF4FE5"/>
    <w:rsid w:val="00AF58CF"/>
    <w:rsid w:val="00AF5A72"/>
    <w:rsid w:val="00AF5B38"/>
    <w:rsid w:val="00B00B5E"/>
    <w:rsid w:val="00B00CB0"/>
    <w:rsid w:val="00B00F68"/>
    <w:rsid w:val="00B01C28"/>
    <w:rsid w:val="00B01C50"/>
    <w:rsid w:val="00B0213E"/>
    <w:rsid w:val="00B05254"/>
    <w:rsid w:val="00B05AAB"/>
    <w:rsid w:val="00B05D25"/>
    <w:rsid w:val="00B05FF9"/>
    <w:rsid w:val="00B06F24"/>
    <w:rsid w:val="00B0776D"/>
    <w:rsid w:val="00B10B71"/>
    <w:rsid w:val="00B14042"/>
    <w:rsid w:val="00B14658"/>
    <w:rsid w:val="00B147DB"/>
    <w:rsid w:val="00B15AA5"/>
    <w:rsid w:val="00B15EA2"/>
    <w:rsid w:val="00B16AD6"/>
    <w:rsid w:val="00B1752D"/>
    <w:rsid w:val="00B177F9"/>
    <w:rsid w:val="00B2107A"/>
    <w:rsid w:val="00B2272D"/>
    <w:rsid w:val="00B2346D"/>
    <w:rsid w:val="00B23729"/>
    <w:rsid w:val="00B241A6"/>
    <w:rsid w:val="00B25451"/>
    <w:rsid w:val="00B254DA"/>
    <w:rsid w:val="00B31EE9"/>
    <w:rsid w:val="00B332FB"/>
    <w:rsid w:val="00B35797"/>
    <w:rsid w:val="00B35A07"/>
    <w:rsid w:val="00B40DB5"/>
    <w:rsid w:val="00B41BC9"/>
    <w:rsid w:val="00B426FE"/>
    <w:rsid w:val="00B429A7"/>
    <w:rsid w:val="00B43C85"/>
    <w:rsid w:val="00B44D52"/>
    <w:rsid w:val="00B45915"/>
    <w:rsid w:val="00B459A0"/>
    <w:rsid w:val="00B4683D"/>
    <w:rsid w:val="00B4757A"/>
    <w:rsid w:val="00B4776D"/>
    <w:rsid w:val="00B5025F"/>
    <w:rsid w:val="00B50D7A"/>
    <w:rsid w:val="00B5180C"/>
    <w:rsid w:val="00B52086"/>
    <w:rsid w:val="00B52686"/>
    <w:rsid w:val="00B551FB"/>
    <w:rsid w:val="00B554F3"/>
    <w:rsid w:val="00B562F1"/>
    <w:rsid w:val="00B570A5"/>
    <w:rsid w:val="00B57400"/>
    <w:rsid w:val="00B60557"/>
    <w:rsid w:val="00B62570"/>
    <w:rsid w:val="00B63226"/>
    <w:rsid w:val="00B636FA"/>
    <w:rsid w:val="00B65553"/>
    <w:rsid w:val="00B65CC9"/>
    <w:rsid w:val="00B65F79"/>
    <w:rsid w:val="00B6736B"/>
    <w:rsid w:val="00B67375"/>
    <w:rsid w:val="00B7054E"/>
    <w:rsid w:val="00B7074C"/>
    <w:rsid w:val="00B707E3"/>
    <w:rsid w:val="00B7175A"/>
    <w:rsid w:val="00B719C8"/>
    <w:rsid w:val="00B72D8B"/>
    <w:rsid w:val="00B74AB1"/>
    <w:rsid w:val="00B7597C"/>
    <w:rsid w:val="00B75EE0"/>
    <w:rsid w:val="00B75F78"/>
    <w:rsid w:val="00B7695E"/>
    <w:rsid w:val="00B76DA4"/>
    <w:rsid w:val="00B77655"/>
    <w:rsid w:val="00B77B36"/>
    <w:rsid w:val="00B8118F"/>
    <w:rsid w:val="00B813E7"/>
    <w:rsid w:val="00B81E87"/>
    <w:rsid w:val="00B822DC"/>
    <w:rsid w:val="00B82A0B"/>
    <w:rsid w:val="00B82EA6"/>
    <w:rsid w:val="00B82F87"/>
    <w:rsid w:val="00B8396E"/>
    <w:rsid w:val="00B84AB4"/>
    <w:rsid w:val="00B84B8C"/>
    <w:rsid w:val="00B85103"/>
    <w:rsid w:val="00B85433"/>
    <w:rsid w:val="00B858F2"/>
    <w:rsid w:val="00B915C1"/>
    <w:rsid w:val="00B91CED"/>
    <w:rsid w:val="00B92138"/>
    <w:rsid w:val="00B93339"/>
    <w:rsid w:val="00B936C3"/>
    <w:rsid w:val="00B9386F"/>
    <w:rsid w:val="00B94974"/>
    <w:rsid w:val="00B966B2"/>
    <w:rsid w:val="00B97115"/>
    <w:rsid w:val="00B97575"/>
    <w:rsid w:val="00BA0704"/>
    <w:rsid w:val="00BA1632"/>
    <w:rsid w:val="00BA4532"/>
    <w:rsid w:val="00BA463E"/>
    <w:rsid w:val="00BA51A2"/>
    <w:rsid w:val="00BA5765"/>
    <w:rsid w:val="00BA6A8A"/>
    <w:rsid w:val="00BA74B6"/>
    <w:rsid w:val="00BB039C"/>
    <w:rsid w:val="00BB1D1C"/>
    <w:rsid w:val="00BB216E"/>
    <w:rsid w:val="00BB2404"/>
    <w:rsid w:val="00BB2A89"/>
    <w:rsid w:val="00BB3336"/>
    <w:rsid w:val="00BB5300"/>
    <w:rsid w:val="00BB5A22"/>
    <w:rsid w:val="00BB70D5"/>
    <w:rsid w:val="00BC08BD"/>
    <w:rsid w:val="00BC0970"/>
    <w:rsid w:val="00BC109F"/>
    <w:rsid w:val="00BC210D"/>
    <w:rsid w:val="00BC2E1E"/>
    <w:rsid w:val="00BC3E3C"/>
    <w:rsid w:val="00BC50CB"/>
    <w:rsid w:val="00BC54C7"/>
    <w:rsid w:val="00BC593F"/>
    <w:rsid w:val="00BC5AE0"/>
    <w:rsid w:val="00BC5E80"/>
    <w:rsid w:val="00BC6EC5"/>
    <w:rsid w:val="00BC7A4D"/>
    <w:rsid w:val="00BC7B66"/>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22D"/>
    <w:rsid w:val="00BE442D"/>
    <w:rsid w:val="00BE4FCD"/>
    <w:rsid w:val="00BE7DF3"/>
    <w:rsid w:val="00BF1DD4"/>
    <w:rsid w:val="00BF236D"/>
    <w:rsid w:val="00BF24E7"/>
    <w:rsid w:val="00BF2AC5"/>
    <w:rsid w:val="00BF633D"/>
    <w:rsid w:val="00BF63B7"/>
    <w:rsid w:val="00BF64CA"/>
    <w:rsid w:val="00C0076E"/>
    <w:rsid w:val="00C01D80"/>
    <w:rsid w:val="00C02598"/>
    <w:rsid w:val="00C03666"/>
    <w:rsid w:val="00C03EA1"/>
    <w:rsid w:val="00C040EB"/>
    <w:rsid w:val="00C04A6E"/>
    <w:rsid w:val="00C075D1"/>
    <w:rsid w:val="00C079C1"/>
    <w:rsid w:val="00C1001E"/>
    <w:rsid w:val="00C106BF"/>
    <w:rsid w:val="00C10870"/>
    <w:rsid w:val="00C11241"/>
    <w:rsid w:val="00C11978"/>
    <w:rsid w:val="00C12204"/>
    <w:rsid w:val="00C12AD8"/>
    <w:rsid w:val="00C130D6"/>
    <w:rsid w:val="00C13D3B"/>
    <w:rsid w:val="00C1445A"/>
    <w:rsid w:val="00C16AD9"/>
    <w:rsid w:val="00C17B85"/>
    <w:rsid w:val="00C22405"/>
    <w:rsid w:val="00C22712"/>
    <w:rsid w:val="00C22816"/>
    <w:rsid w:val="00C23121"/>
    <w:rsid w:val="00C23D88"/>
    <w:rsid w:val="00C24246"/>
    <w:rsid w:val="00C24FCE"/>
    <w:rsid w:val="00C265C9"/>
    <w:rsid w:val="00C26821"/>
    <w:rsid w:val="00C26F59"/>
    <w:rsid w:val="00C278B3"/>
    <w:rsid w:val="00C27AB9"/>
    <w:rsid w:val="00C30DF9"/>
    <w:rsid w:val="00C31E35"/>
    <w:rsid w:val="00C33330"/>
    <w:rsid w:val="00C335E6"/>
    <w:rsid w:val="00C336F1"/>
    <w:rsid w:val="00C34160"/>
    <w:rsid w:val="00C34A52"/>
    <w:rsid w:val="00C37476"/>
    <w:rsid w:val="00C41464"/>
    <w:rsid w:val="00C41A63"/>
    <w:rsid w:val="00C4262A"/>
    <w:rsid w:val="00C43611"/>
    <w:rsid w:val="00C44245"/>
    <w:rsid w:val="00C44649"/>
    <w:rsid w:val="00C45529"/>
    <w:rsid w:val="00C47726"/>
    <w:rsid w:val="00C4792F"/>
    <w:rsid w:val="00C47B71"/>
    <w:rsid w:val="00C50717"/>
    <w:rsid w:val="00C50C8F"/>
    <w:rsid w:val="00C53107"/>
    <w:rsid w:val="00C5335D"/>
    <w:rsid w:val="00C53720"/>
    <w:rsid w:val="00C60DB5"/>
    <w:rsid w:val="00C616F4"/>
    <w:rsid w:val="00C61DE0"/>
    <w:rsid w:val="00C62B2E"/>
    <w:rsid w:val="00C63CAE"/>
    <w:rsid w:val="00C63F3F"/>
    <w:rsid w:val="00C64627"/>
    <w:rsid w:val="00C64948"/>
    <w:rsid w:val="00C66490"/>
    <w:rsid w:val="00C679AD"/>
    <w:rsid w:val="00C679C6"/>
    <w:rsid w:val="00C67BB1"/>
    <w:rsid w:val="00C71420"/>
    <w:rsid w:val="00C71E65"/>
    <w:rsid w:val="00C7228E"/>
    <w:rsid w:val="00C7234F"/>
    <w:rsid w:val="00C7305A"/>
    <w:rsid w:val="00C74F35"/>
    <w:rsid w:val="00C75777"/>
    <w:rsid w:val="00C75933"/>
    <w:rsid w:val="00C76024"/>
    <w:rsid w:val="00C7616C"/>
    <w:rsid w:val="00C7711B"/>
    <w:rsid w:val="00C773ED"/>
    <w:rsid w:val="00C77715"/>
    <w:rsid w:val="00C814A7"/>
    <w:rsid w:val="00C8179C"/>
    <w:rsid w:val="00C85000"/>
    <w:rsid w:val="00C85A77"/>
    <w:rsid w:val="00C87368"/>
    <w:rsid w:val="00C87956"/>
    <w:rsid w:val="00C902CF"/>
    <w:rsid w:val="00C91040"/>
    <w:rsid w:val="00C91C29"/>
    <w:rsid w:val="00C91ED8"/>
    <w:rsid w:val="00C94AC9"/>
    <w:rsid w:val="00C953FD"/>
    <w:rsid w:val="00C96937"/>
    <w:rsid w:val="00C9706C"/>
    <w:rsid w:val="00CA0AFD"/>
    <w:rsid w:val="00CA1D98"/>
    <w:rsid w:val="00CA1E42"/>
    <w:rsid w:val="00CA3B95"/>
    <w:rsid w:val="00CA4102"/>
    <w:rsid w:val="00CA4270"/>
    <w:rsid w:val="00CA4443"/>
    <w:rsid w:val="00CA485D"/>
    <w:rsid w:val="00CA630C"/>
    <w:rsid w:val="00CA6311"/>
    <w:rsid w:val="00CA6B0A"/>
    <w:rsid w:val="00CA766F"/>
    <w:rsid w:val="00CA783D"/>
    <w:rsid w:val="00CA7A2F"/>
    <w:rsid w:val="00CB0D98"/>
    <w:rsid w:val="00CB1016"/>
    <w:rsid w:val="00CB1226"/>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C7"/>
    <w:rsid w:val="00CC781E"/>
    <w:rsid w:val="00CC790B"/>
    <w:rsid w:val="00CD0051"/>
    <w:rsid w:val="00CD02B5"/>
    <w:rsid w:val="00CD0443"/>
    <w:rsid w:val="00CD14B2"/>
    <w:rsid w:val="00CD2660"/>
    <w:rsid w:val="00CD27C2"/>
    <w:rsid w:val="00CD42C2"/>
    <w:rsid w:val="00CD42E9"/>
    <w:rsid w:val="00CD474A"/>
    <w:rsid w:val="00CD4994"/>
    <w:rsid w:val="00CD5165"/>
    <w:rsid w:val="00CD6C5F"/>
    <w:rsid w:val="00CE0F32"/>
    <w:rsid w:val="00CE18A2"/>
    <w:rsid w:val="00CE1C11"/>
    <w:rsid w:val="00CE2211"/>
    <w:rsid w:val="00CE28EB"/>
    <w:rsid w:val="00CE32A9"/>
    <w:rsid w:val="00CE410B"/>
    <w:rsid w:val="00CE5029"/>
    <w:rsid w:val="00CE5D52"/>
    <w:rsid w:val="00CE638C"/>
    <w:rsid w:val="00CE7C41"/>
    <w:rsid w:val="00CF011D"/>
    <w:rsid w:val="00CF2C7A"/>
    <w:rsid w:val="00CF5509"/>
    <w:rsid w:val="00CF6A44"/>
    <w:rsid w:val="00CF7102"/>
    <w:rsid w:val="00CF740B"/>
    <w:rsid w:val="00D01D10"/>
    <w:rsid w:val="00D02D9E"/>
    <w:rsid w:val="00D04DD4"/>
    <w:rsid w:val="00D0610B"/>
    <w:rsid w:val="00D0783E"/>
    <w:rsid w:val="00D10D5A"/>
    <w:rsid w:val="00D12532"/>
    <w:rsid w:val="00D140CD"/>
    <w:rsid w:val="00D14F35"/>
    <w:rsid w:val="00D15425"/>
    <w:rsid w:val="00D15CF6"/>
    <w:rsid w:val="00D15D32"/>
    <w:rsid w:val="00D17E29"/>
    <w:rsid w:val="00D2025A"/>
    <w:rsid w:val="00D2071D"/>
    <w:rsid w:val="00D21347"/>
    <w:rsid w:val="00D215B1"/>
    <w:rsid w:val="00D21FCF"/>
    <w:rsid w:val="00D22182"/>
    <w:rsid w:val="00D22758"/>
    <w:rsid w:val="00D229A6"/>
    <w:rsid w:val="00D234E5"/>
    <w:rsid w:val="00D241E6"/>
    <w:rsid w:val="00D24349"/>
    <w:rsid w:val="00D24571"/>
    <w:rsid w:val="00D25A74"/>
    <w:rsid w:val="00D25B1A"/>
    <w:rsid w:val="00D25C43"/>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C24"/>
    <w:rsid w:val="00D45D0C"/>
    <w:rsid w:val="00D460B8"/>
    <w:rsid w:val="00D46845"/>
    <w:rsid w:val="00D47219"/>
    <w:rsid w:val="00D47CE6"/>
    <w:rsid w:val="00D47D4A"/>
    <w:rsid w:val="00D5088B"/>
    <w:rsid w:val="00D5113D"/>
    <w:rsid w:val="00D51531"/>
    <w:rsid w:val="00D53379"/>
    <w:rsid w:val="00D536FC"/>
    <w:rsid w:val="00D54193"/>
    <w:rsid w:val="00D54632"/>
    <w:rsid w:val="00D55C90"/>
    <w:rsid w:val="00D5732A"/>
    <w:rsid w:val="00D57951"/>
    <w:rsid w:val="00D61BF7"/>
    <w:rsid w:val="00D6233E"/>
    <w:rsid w:val="00D6261F"/>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0D0"/>
    <w:rsid w:val="00D844EF"/>
    <w:rsid w:val="00D84B35"/>
    <w:rsid w:val="00D84E79"/>
    <w:rsid w:val="00D85D59"/>
    <w:rsid w:val="00D8625E"/>
    <w:rsid w:val="00D86EC5"/>
    <w:rsid w:val="00D87BE0"/>
    <w:rsid w:val="00D92EFC"/>
    <w:rsid w:val="00D933B5"/>
    <w:rsid w:val="00D94823"/>
    <w:rsid w:val="00D950CA"/>
    <w:rsid w:val="00D968EE"/>
    <w:rsid w:val="00DA153A"/>
    <w:rsid w:val="00DA23D4"/>
    <w:rsid w:val="00DA30EA"/>
    <w:rsid w:val="00DA334C"/>
    <w:rsid w:val="00DA3765"/>
    <w:rsid w:val="00DA40A9"/>
    <w:rsid w:val="00DA4549"/>
    <w:rsid w:val="00DA5D20"/>
    <w:rsid w:val="00DA63A6"/>
    <w:rsid w:val="00DA745C"/>
    <w:rsid w:val="00DB33B3"/>
    <w:rsid w:val="00DB40CE"/>
    <w:rsid w:val="00DB42E4"/>
    <w:rsid w:val="00DB4397"/>
    <w:rsid w:val="00DB4522"/>
    <w:rsid w:val="00DB4AC8"/>
    <w:rsid w:val="00DB5D9E"/>
    <w:rsid w:val="00DB5EC4"/>
    <w:rsid w:val="00DB6188"/>
    <w:rsid w:val="00DB6F95"/>
    <w:rsid w:val="00DC061A"/>
    <w:rsid w:val="00DC1BF1"/>
    <w:rsid w:val="00DC2259"/>
    <w:rsid w:val="00DC31FD"/>
    <w:rsid w:val="00DC37FA"/>
    <w:rsid w:val="00DC3879"/>
    <w:rsid w:val="00DC70BD"/>
    <w:rsid w:val="00DC731E"/>
    <w:rsid w:val="00DC7C7B"/>
    <w:rsid w:val="00DC7CEE"/>
    <w:rsid w:val="00DD3355"/>
    <w:rsid w:val="00DD3695"/>
    <w:rsid w:val="00DD36DA"/>
    <w:rsid w:val="00DD377E"/>
    <w:rsid w:val="00DD526E"/>
    <w:rsid w:val="00DD65F8"/>
    <w:rsid w:val="00DD6E5B"/>
    <w:rsid w:val="00DD7253"/>
    <w:rsid w:val="00DE0AF4"/>
    <w:rsid w:val="00DE1693"/>
    <w:rsid w:val="00DE1E2E"/>
    <w:rsid w:val="00DE263F"/>
    <w:rsid w:val="00DE29EB"/>
    <w:rsid w:val="00DE4052"/>
    <w:rsid w:val="00DE6BEE"/>
    <w:rsid w:val="00DE74AD"/>
    <w:rsid w:val="00DE7CAF"/>
    <w:rsid w:val="00DF0934"/>
    <w:rsid w:val="00DF1B32"/>
    <w:rsid w:val="00DF2887"/>
    <w:rsid w:val="00DF4906"/>
    <w:rsid w:val="00DF5A7D"/>
    <w:rsid w:val="00DF62EB"/>
    <w:rsid w:val="00DF639B"/>
    <w:rsid w:val="00DF63BA"/>
    <w:rsid w:val="00DF7725"/>
    <w:rsid w:val="00E00D3E"/>
    <w:rsid w:val="00E0392C"/>
    <w:rsid w:val="00E03F48"/>
    <w:rsid w:val="00E04119"/>
    <w:rsid w:val="00E04F93"/>
    <w:rsid w:val="00E05AAB"/>
    <w:rsid w:val="00E05CFB"/>
    <w:rsid w:val="00E10051"/>
    <w:rsid w:val="00E11F0B"/>
    <w:rsid w:val="00E12AC9"/>
    <w:rsid w:val="00E12BF3"/>
    <w:rsid w:val="00E17A51"/>
    <w:rsid w:val="00E20F25"/>
    <w:rsid w:val="00E24149"/>
    <w:rsid w:val="00E26FF1"/>
    <w:rsid w:val="00E27BC6"/>
    <w:rsid w:val="00E30C97"/>
    <w:rsid w:val="00E310B2"/>
    <w:rsid w:val="00E3131A"/>
    <w:rsid w:val="00E3220F"/>
    <w:rsid w:val="00E334EE"/>
    <w:rsid w:val="00E33A12"/>
    <w:rsid w:val="00E341C3"/>
    <w:rsid w:val="00E34651"/>
    <w:rsid w:val="00E35D95"/>
    <w:rsid w:val="00E37DCF"/>
    <w:rsid w:val="00E40BA6"/>
    <w:rsid w:val="00E40D07"/>
    <w:rsid w:val="00E40E1E"/>
    <w:rsid w:val="00E40F57"/>
    <w:rsid w:val="00E416CE"/>
    <w:rsid w:val="00E421A9"/>
    <w:rsid w:val="00E42324"/>
    <w:rsid w:val="00E42502"/>
    <w:rsid w:val="00E44D1A"/>
    <w:rsid w:val="00E455EE"/>
    <w:rsid w:val="00E50B89"/>
    <w:rsid w:val="00E50FE4"/>
    <w:rsid w:val="00E5198B"/>
    <w:rsid w:val="00E51D78"/>
    <w:rsid w:val="00E521E8"/>
    <w:rsid w:val="00E52BA1"/>
    <w:rsid w:val="00E53CE9"/>
    <w:rsid w:val="00E541E2"/>
    <w:rsid w:val="00E542FB"/>
    <w:rsid w:val="00E54AAB"/>
    <w:rsid w:val="00E5645F"/>
    <w:rsid w:val="00E56F6F"/>
    <w:rsid w:val="00E5742B"/>
    <w:rsid w:val="00E57679"/>
    <w:rsid w:val="00E60205"/>
    <w:rsid w:val="00E62104"/>
    <w:rsid w:val="00E62A1F"/>
    <w:rsid w:val="00E62C91"/>
    <w:rsid w:val="00E63732"/>
    <w:rsid w:val="00E63F86"/>
    <w:rsid w:val="00E647C5"/>
    <w:rsid w:val="00E67E7D"/>
    <w:rsid w:val="00E67F43"/>
    <w:rsid w:val="00E700EF"/>
    <w:rsid w:val="00E701A4"/>
    <w:rsid w:val="00E702AF"/>
    <w:rsid w:val="00E73496"/>
    <w:rsid w:val="00E74EAE"/>
    <w:rsid w:val="00E751D6"/>
    <w:rsid w:val="00E75337"/>
    <w:rsid w:val="00E75503"/>
    <w:rsid w:val="00E75837"/>
    <w:rsid w:val="00E758D5"/>
    <w:rsid w:val="00E75A33"/>
    <w:rsid w:val="00E75E5A"/>
    <w:rsid w:val="00E75EEC"/>
    <w:rsid w:val="00E765AD"/>
    <w:rsid w:val="00E76DB9"/>
    <w:rsid w:val="00E7779F"/>
    <w:rsid w:val="00E81A03"/>
    <w:rsid w:val="00E8214E"/>
    <w:rsid w:val="00E84287"/>
    <w:rsid w:val="00E8732C"/>
    <w:rsid w:val="00E87D7E"/>
    <w:rsid w:val="00E92518"/>
    <w:rsid w:val="00E925A7"/>
    <w:rsid w:val="00E93231"/>
    <w:rsid w:val="00E93280"/>
    <w:rsid w:val="00E932B1"/>
    <w:rsid w:val="00E9396D"/>
    <w:rsid w:val="00E9556A"/>
    <w:rsid w:val="00E95D4F"/>
    <w:rsid w:val="00E963F5"/>
    <w:rsid w:val="00E96661"/>
    <w:rsid w:val="00E96797"/>
    <w:rsid w:val="00E97931"/>
    <w:rsid w:val="00EA10F9"/>
    <w:rsid w:val="00EA1894"/>
    <w:rsid w:val="00EA20D5"/>
    <w:rsid w:val="00EA257D"/>
    <w:rsid w:val="00EA3030"/>
    <w:rsid w:val="00EA544B"/>
    <w:rsid w:val="00EA6D45"/>
    <w:rsid w:val="00EA73AA"/>
    <w:rsid w:val="00EA7F0D"/>
    <w:rsid w:val="00EB0435"/>
    <w:rsid w:val="00EB1177"/>
    <w:rsid w:val="00EB3EE3"/>
    <w:rsid w:val="00EB4ADB"/>
    <w:rsid w:val="00EB6C47"/>
    <w:rsid w:val="00EC0E6B"/>
    <w:rsid w:val="00EC121C"/>
    <w:rsid w:val="00EC19C8"/>
    <w:rsid w:val="00EC35C0"/>
    <w:rsid w:val="00EC51A0"/>
    <w:rsid w:val="00EC5746"/>
    <w:rsid w:val="00EC6380"/>
    <w:rsid w:val="00ED108F"/>
    <w:rsid w:val="00ED10D9"/>
    <w:rsid w:val="00ED19F1"/>
    <w:rsid w:val="00ED6E59"/>
    <w:rsid w:val="00EE0052"/>
    <w:rsid w:val="00EE0F42"/>
    <w:rsid w:val="00EE14D3"/>
    <w:rsid w:val="00EE20BC"/>
    <w:rsid w:val="00EE2AC2"/>
    <w:rsid w:val="00EE3EAA"/>
    <w:rsid w:val="00EE4B64"/>
    <w:rsid w:val="00EE50E4"/>
    <w:rsid w:val="00EE63D7"/>
    <w:rsid w:val="00EE643F"/>
    <w:rsid w:val="00EE6464"/>
    <w:rsid w:val="00EE70B2"/>
    <w:rsid w:val="00EE78BB"/>
    <w:rsid w:val="00EE7B64"/>
    <w:rsid w:val="00EF1818"/>
    <w:rsid w:val="00EF2D1D"/>
    <w:rsid w:val="00EF347C"/>
    <w:rsid w:val="00EF6152"/>
    <w:rsid w:val="00EF665F"/>
    <w:rsid w:val="00F016C2"/>
    <w:rsid w:val="00F01880"/>
    <w:rsid w:val="00F01D05"/>
    <w:rsid w:val="00F0238A"/>
    <w:rsid w:val="00F02D13"/>
    <w:rsid w:val="00F06FE5"/>
    <w:rsid w:val="00F0720E"/>
    <w:rsid w:val="00F123F6"/>
    <w:rsid w:val="00F1312A"/>
    <w:rsid w:val="00F1320F"/>
    <w:rsid w:val="00F145E5"/>
    <w:rsid w:val="00F1561B"/>
    <w:rsid w:val="00F16368"/>
    <w:rsid w:val="00F1646E"/>
    <w:rsid w:val="00F17E60"/>
    <w:rsid w:val="00F211C0"/>
    <w:rsid w:val="00F22146"/>
    <w:rsid w:val="00F22CC6"/>
    <w:rsid w:val="00F27878"/>
    <w:rsid w:val="00F27B29"/>
    <w:rsid w:val="00F27E8C"/>
    <w:rsid w:val="00F300A4"/>
    <w:rsid w:val="00F305CE"/>
    <w:rsid w:val="00F314C3"/>
    <w:rsid w:val="00F31BBA"/>
    <w:rsid w:val="00F34ADC"/>
    <w:rsid w:val="00F361EF"/>
    <w:rsid w:val="00F369BC"/>
    <w:rsid w:val="00F40E9D"/>
    <w:rsid w:val="00F40FEA"/>
    <w:rsid w:val="00F442BD"/>
    <w:rsid w:val="00F4681D"/>
    <w:rsid w:val="00F47439"/>
    <w:rsid w:val="00F5046E"/>
    <w:rsid w:val="00F54D13"/>
    <w:rsid w:val="00F55A03"/>
    <w:rsid w:val="00F56497"/>
    <w:rsid w:val="00F56E7D"/>
    <w:rsid w:val="00F60C95"/>
    <w:rsid w:val="00F61163"/>
    <w:rsid w:val="00F62BFF"/>
    <w:rsid w:val="00F631D2"/>
    <w:rsid w:val="00F6464B"/>
    <w:rsid w:val="00F64EB1"/>
    <w:rsid w:val="00F65C2A"/>
    <w:rsid w:val="00F67137"/>
    <w:rsid w:val="00F67A77"/>
    <w:rsid w:val="00F67D64"/>
    <w:rsid w:val="00F67FF3"/>
    <w:rsid w:val="00F71006"/>
    <w:rsid w:val="00F715D8"/>
    <w:rsid w:val="00F71854"/>
    <w:rsid w:val="00F718E9"/>
    <w:rsid w:val="00F723FB"/>
    <w:rsid w:val="00F728EA"/>
    <w:rsid w:val="00F734EB"/>
    <w:rsid w:val="00F76146"/>
    <w:rsid w:val="00F76B14"/>
    <w:rsid w:val="00F806BF"/>
    <w:rsid w:val="00F809DC"/>
    <w:rsid w:val="00F80D93"/>
    <w:rsid w:val="00F82FD1"/>
    <w:rsid w:val="00F831AF"/>
    <w:rsid w:val="00F85676"/>
    <w:rsid w:val="00F870D3"/>
    <w:rsid w:val="00F871DE"/>
    <w:rsid w:val="00F93655"/>
    <w:rsid w:val="00F9423F"/>
    <w:rsid w:val="00F94A7B"/>
    <w:rsid w:val="00F9568D"/>
    <w:rsid w:val="00F95E49"/>
    <w:rsid w:val="00FA0719"/>
    <w:rsid w:val="00FA099B"/>
    <w:rsid w:val="00FA1D18"/>
    <w:rsid w:val="00FA4022"/>
    <w:rsid w:val="00FA5E85"/>
    <w:rsid w:val="00FA68F4"/>
    <w:rsid w:val="00FA7734"/>
    <w:rsid w:val="00FB03EA"/>
    <w:rsid w:val="00FB0DFE"/>
    <w:rsid w:val="00FB2E8B"/>
    <w:rsid w:val="00FB3A8B"/>
    <w:rsid w:val="00FB404A"/>
    <w:rsid w:val="00FB4A9E"/>
    <w:rsid w:val="00FB5039"/>
    <w:rsid w:val="00FB79A8"/>
    <w:rsid w:val="00FC0FD8"/>
    <w:rsid w:val="00FC1390"/>
    <w:rsid w:val="00FC142A"/>
    <w:rsid w:val="00FC1A6F"/>
    <w:rsid w:val="00FC1C8A"/>
    <w:rsid w:val="00FC1DE6"/>
    <w:rsid w:val="00FC31DE"/>
    <w:rsid w:val="00FC32C2"/>
    <w:rsid w:val="00FC4964"/>
    <w:rsid w:val="00FC5442"/>
    <w:rsid w:val="00FC5994"/>
    <w:rsid w:val="00FC5BF1"/>
    <w:rsid w:val="00FC5E30"/>
    <w:rsid w:val="00FC6AE8"/>
    <w:rsid w:val="00FC6C57"/>
    <w:rsid w:val="00FC7D55"/>
    <w:rsid w:val="00FC7FFB"/>
    <w:rsid w:val="00FD00A7"/>
    <w:rsid w:val="00FD06D3"/>
    <w:rsid w:val="00FD0CD8"/>
    <w:rsid w:val="00FD1BB4"/>
    <w:rsid w:val="00FD223A"/>
    <w:rsid w:val="00FD276B"/>
    <w:rsid w:val="00FD4A57"/>
    <w:rsid w:val="00FD5A76"/>
    <w:rsid w:val="00FD5A82"/>
    <w:rsid w:val="00FD5B55"/>
    <w:rsid w:val="00FD6327"/>
    <w:rsid w:val="00FE0DC4"/>
    <w:rsid w:val="00FE0FC1"/>
    <w:rsid w:val="00FE2907"/>
    <w:rsid w:val="00FE2B5C"/>
    <w:rsid w:val="00FE37EC"/>
    <w:rsid w:val="00FE49D0"/>
    <w:rsid w:val="00FE54BB"/>
    <w:rsid w:val="00FE5AFF"/>
    <w:rsid w:val="00FE7865"/>
    <w:rsid w:val="00FF168A"/>
    <w:rsid w:val="00FF2497"/>
    <w:rsid w:val="00FF2EDB"/>
    <w:rsid w:val="00FF3215"/>
    <w:rsid w:val="00FF3E15"/>
    <w:rsid w:val="00FF4374"/>
    <w:rsid w:val="00FF45A0"/>
    <w:rsid w:val="00FF48D8"/>
    <w:rsid w:val="00FF4B5B"/>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35BA-F25E-42D2-BCF4-D617CDE0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25</Pages>
  <Words>4147</Words>
  <Characters>23638</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286</cp:revision>
  <cp:lastPrinted>2014-12-15T08:46:00Z</cp:lastPrinted>
  <dcterms:created xsi:type="dcterms:W3CDTF">2014-11-14T02:57:00Z</dcterms:created>
  <dcterms:modified xsi:type="dcterms:W3CDTF">2014-12-19T10:09:00Z</dcterms:modified>
</cp:coreProperties>
</file>