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7E" w:rsidRDefault="006C437E">
      <w:pPr>
        <w:sectPr w:rsidR="006C437E" w:rsidSect="006C437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37E" w:rsidRDefault="006C4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6C437E" w:rsidRDefault="006C4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37E" w:rsidRDefault="006C437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5668555</w:t>
                            </w:r>
                          </w:p>
                          <w:p w:rsidR="006C437E" w:rsidRDefault="006C437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摂津市三島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1-1-1</w:t>
                            </w:r>
                          </w:p>
                          <w:p w:rsidR="006C437E" w:rsidRPr="00EB02A8" w:rsidRDefault="006C437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5A46" w:rsidRDefault="006C437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摂津市</w:t>
                            </w:r>
                            <w:r w:rsidR="000B5A46" w:rsidRPr="000B5A46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出産育児課</w:t>
                            </w:r>
                          </w:p>
                          <w:p w:rsidR="006C437E" w:rsidRPr="00EB02A8" w:rsidRDefault="006C437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6C437E" w:rsidRDefault="006C437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5668555</w:t>
                      </w:r>
                    </w:p>
                    <w:p w:rsidR="006C437E" w:rsidRDefault="006C437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摂津市三島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1-1-1</w:t>
                      </w:r>
                    </w:p>
                    <w:p w:rsidR="006C437E" w:rsidRPr="00EB02A8" w:rsidRDefault="006C437E">
                      <w:pPr>
                        <w:rPr>
                          <w:b/>
                          <w:sz w:val="24"/>
                        </w:rPr>
                      </w:pPr>
                    </w:p>
                    <w:p w:rsidR="000B5A46" w:rsidRDefault="006C437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摂津市</w:t>
                      </w:r>
                      <w:r w:rsidR="000B5A46" w:rsidRPr="000B5A46">
                        <w:rPr>
                          <w:rFonts w:hint="eastAsia"/>
                          <w:b/>
                          <w:noProof/>
                          <w:sz w:val="36"/>
                        </w:rPr>
                        <w:t>出産育児課</w:t>
                      </w:r>
                    </w:p>
                    <w:p w:rsidR="006C437E" w:rsidRPr="00EB02A8" w:rsidRDefault="006C437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37E" w:rsidRDefault="006C4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6C437E" w:rsidRDefault="006C4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37E" w:rsidRDefault="006C4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6C437E" w:rsidRDefault="006C43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37E" w:rsidRPr="007D68E0" w:rsidRDefault="006C437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6C437E" w:rsidRPr="007D68E0" w:rsidRDefault="006C437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6C437E" w:rsidRDefault="006C437E"/>
    <w:sectPr w:rsidR="006C437E" w:rsidSect="006C437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B5A46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6C437E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EF2055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A2268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3</cp:revision>
  <cp:lastPrinted>2017-08-07T10:58:00Z</cp:lastPrinted>
  <dcterms:created xsi:type="dcterms:W3CDTF">2020-04-24T06:20:00Z</dcterms:created>
  <dcterms:modified xsi:type="dcterms:W3CDTF">2020-04-24T06:39:00Z</dcterms:modified>
</cp:coreProperties>
</file>