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525"/>
        <w:tblW w:w="0" w:type="auto"/>
        <w:tblLook w:val="04A0" w:firstRow="1" w:lastRow="0" w:firstColumn="1" w:lastColumn="0" w:noHBand="0" w:noVBand="1"/>
      </w:tblPr>
      <w:tblGrid>
        <w:gridCol w:w="7280"/>
        <w:gridCol w:w="7280"/>
      </w:tblGrid>
      <w:tr w:rsidR="00382FF8" w:rsidRPr="00382FF8" w14:paraId="662DD575" w14:textId="77777777" w:rsidTr="00A13EEC">
        <w:tc>
          <w:tcPr>
            <w:tcW w:w="7384" w:type="dxa"/>
            <w:shd w:val="clear" w:color="auto" w:fill="auto"/>
          </w:tcPr>
          <w:p w14:paraId="62685C74" w14:textId="77777777" w:rsidR="006841E0" w:rsidRPr="00382FF8" w:rsidRDefault="006841E0" w:rsidP="00A13EEC">
            <w:pPr>
              <w:jc w:val="center"/>
            </w:pPr>
            <w:r w:rsidRPr="00382FF8">
              <w:rPr>
                <w:rFonts w:hint="eastAsia"/>
              </w:rPr>
              <w:t>改正後</w:t>
            </w:r>
          </w:p>
        </w:tc>
        <w:tc>
          <w:tcPr>
            <w:tcW w:w="7384" w:type="dxa"/>
            <w:shd w:val="clear" w:color="auto" w:fill="auto"/>
          </w:tcPr>
          <w:p w14:paraId="58AFAA87" w14:textId="77777777" w:rsidR="006841E0" w:rsidRPr="00382FF8" w:rsidRDefault="006841E0" w:rsidP="00A13EEC">
            <w:pPr>
              <w:jc w:val="center"/>
            </w:pPr>
            <w:r w:rsidRPr="00382FF8">
              <w:rPr>
                <w:rFonts w:hint="eastAsia"/>
              </w:rPr>
              <w:t>改正前</w:t>
            </w:r>
          </w:p>
        </w:tc>
      </w:tr>
      <w:tr w:rsidR="00382FF8" w:rsidRPr="00382FF8" w14:paraId="6741BD41" w14:textId="77777777" w:rsidTr="00F013C8">
        <w:trPr>
          <w:trHeight w:val="7369"/>
        </w:trPr>
        <w:tc>
          <w:tcPr>
            <w:tcW w:w="7384" w:type="dxa"/>
            <w:shd w:val="clear" w:color="auto" w:fill="auto"/>
          </w:tcPr>
          <w:p w14:paraId="3035E076" w14:textId="77777777" w:rsidR="00FE3B4C" w:rsidRPr="00382FF8" w:rsidRDefault="00FE3B4C" w:rsidP="00FE3B4C">
            <w:pPr>
              <w:jc w:val="center"/>
              <w:rPr>
                <w:rFonts w:asciiTheme="minorEastAsia" w:hAnsiTheme="minorEastAsia"/>
                <w:sz w:val="24"/>
                <w:szCs w:val="21"/>
              </w:rPr>
            </w:pPr>
            <w:r w:rsidRPr="00382FF8">
              <w:rPr>
                <w:rFonts w:asciiTheme="minorEastAsia" w:hAnsiTheme="minorEastAsia" w:hint="eastAsia"/>
                <w:sz w:val="24"/>
                <w:szCs w:val="21"/>
              </w:rPr>
              <w:t>大阪府有料老人ホーム設置運営指導指針</w:t>
            </w:r>
          </w:p>
          <w:p w14:paraId="1DF0D60D" w14:textId="77777777" w:rsidR="00FE3B4C" w:rsidRPr="00382FF8" w:rsidRDefault="00FE3B4C" w:rsidP="00FE3B4C">
            <w:pPr>
              <w:rPr>
                <w:rFonts w:asciiTheme="minorEastAsia" w:hAnsiTheme="minorEastAsia"/>
                <w:szCs w:val="21"/>
              </w:rPr>
            </w:pPr>
          </w:p>
          <w:p w14:paraId="3B5079A1" w14:textId="77777777" w:rsidR="00FE3B4C" w:rsidRPr="00382FF8" w:rsidRDefault="00FE3B4C" w:rsidP="00FE3B4C">
            <w:pPr>
              <w:rPr>
                <w:rFonts w:asciiTheme="minorEastAsia" w:hAnsiTheme="minorEastAsia"/>
                <w:szCs w:val="21"/>
              </w:rPr>
            </w:pPr>
            <w:r w:rsidRPr="00382FF8">
              <w:rPr>
                <w:rFonts w:asciiTheme="minorEastAsia" w:hAnsiTheme="minorEastAsia" w:hint="eastAsia"/>
                <w:szCs w:val="21"/>
              </w:rPr>
              <w:t>目次</w:t>
            </w:r>
          </w:p>
          <w:p w14:paraId="4EF04A52" w14:textId="7E781E5D" w:rsidR="00FE3B4C" w:rsidRPr="00382FF8" w:rsidRDefault="00984705" w:rsidP="00FE3B4C">
            <w:pPr>
              <w:rPr>
                <w:rFonts w:asciiTheme="minorEastAsia" w:hAnsiTheme="minorEastAsia"/>
                <w:szCs w:val="21"/>
              </w:rPr>
            </w:pPr>
            <w:r w:rsidRPr="00382FF8">
              <w:rPr>
                <w:rFonts w:asciiTheme="minorEastAsia" w:hAnsiTheme="minorEastAsia" w:hint="eastAsia"/>
                <w:szCs w:val="21"/>
              </w:rPr>
              <w:t xml:space="preserve">　　（略）</w:t>
            </w:r>
          </w:p>
          <w:p w14:paraId="6131CD26" w14:textId="77777777" w:rsidR="00984705" w:rsidRPr="00382FF8" w:rsidRDefault="00984705" w:rsidP="00FE3B4C">
            <w:pPr>
              <w:rPr>
                <w:rFonts w:asciiTheme="minorEastAsia" w:hAnsiTheme="minorEastAsia"/>
                <w:szCs w:val="21"/>
              </w:rPr>
            </w:pPr>
          </w:p>
          <w:p w14:paraId="6CA9D14D" w14:textId="08E30816" w:rsidR="00FE3B4C" w:rsidRPr="00382FF8" w:rsidRDefault="00FE3B4C" w:rsidP="00866FFA">
            <w:pPr>
              <w:rPr>
                <w:rFonts w:asciiTheme="minorEastAsia" w:hAnsiTheme="minorEastAsia"/>
                <w:szCs w:val="21"/>
              </w:rPr>
            </w:pPr>
            <w:r w:rsidRPr="00382FF8">
              <w:rPr>
                <w:rFonts w:asciiTheme="minorEastAsia" w:hAnsiTheme="minorEastAsia" w:hint="eastAsia"/>
                <w:szCs w:val="21"/>
              </w:rPr>
              <w:t>１</w:t>
            </w:r>
            <w:r w:rsidRPr="00382FF8">
              <w:rPr>
                <w:rFonts w:asciiTheme="minorEastAsia" w:hAnsiTheme="minorEastAsia"/>
                <w:szCs w:val="21"/>
              </w:rPr>
              <w:t xml:space="preserve">　</w:t>
            </w:r>
            <w:r w:rsidR="00866FFA" w:rsidRPr="00382FF8">
              <w:rPr>
                <w:rFonts w:asciiTheme="minorEastAsia" w:hAnsiTheme="minorEastAsia" w:hint="eastAsia"/>
                <w:szCs w:val="21"/>
              </w:rPr>
              <w:t xml:space="preserve">～　</w:t>
            </w:r>
            <w:r w:rsidRPr="00382FF8">
              <w:rPr>
                <w:rFonts w:asciiTheme="minorEastAsia" w:hAnsiTheme="minorEastAsia" w:hint="eastAsia"/>
                <w:szCs w:val="21"/>
              </w:rPr>
              <w:t>７</w:t>
            </w:r>
            <w:r w:rsidRPr="00382FF8">
              <w:rPr>
                <w:rFonts w:asciiTheme="minorEastAsia" w:hAnsiTheme="minorEastAsia"/>
                <w:szCs w:val="21"/>
              </w:rPr>
              <w:t xml:space="preserve">　</w:t>
            </w:r>
            <w:r w:rsidR="008B503E" w:rsidRPr="00382FF8">
              <w:rPr>
                <w:rFonts w:asciiTheme="minorEastAsia" w:hAnsiTheme="minorEastAsia" w:hint="eastAsia"/>
                <w:szCs w:val="21"/>
              </w:rPr>
              <w:t>（略）</w:t>
            </w:r>
          </w:p>
          <w:p w14:paraId="1FAC8969" w14:textId="77777777" w:rsidR="008B503E" w:rsidRPr="00382FF8" w:rsidRDefault="008B503E" w:rsidP="00FE3B4C">
            <w:pPr>
              <w:rPr>
                <w:rFonts w:asciiTheme="minorEastAsia" w:hAnsiTheme="minorEastAsia"/>
                <w:szCs w:val="21"/>
              </w:rPr>
            </w:pPr>
          </w:p>
          <w:p w14:paraId="49CF65A4" w14:textId="15D82267" w:rsidR="00FE3B4C" w:rsidRPr="00382FF8" w:rsidRDefault="00FE3B4C" w:rsidP="00FE3B4C">
            <w:pPr>
              <w:rPr>
                <w:rFonts w:asciiTheme="minorEastAsia" w:hAnsiTheme="minorEastAsia"/>
                <w:szCs w:val="21"/>
              </w:rPr>
            </w:pPr>
            <w:r w:rsidRPr="00382FF8">
              <w:rPr>
                <w:rFonts w:asciiTheme="minorEastAsia" w:hAnsiTheme="minorEastAsia" w:hint="eastAsia"/>
                <w:szCs w:val="21"/>
              </w:rPr>
              <w:t>８</w:t>
            </w:r>
            <w:r w:rsidRPr="00382FF8">
              <w:rPr>
                <w:rFonts w:asciiTheme="minorEastAsia" w:hAnsiTheme="minorEastAsia"/>
                <w:szCs w:val="21"/>
              </w:rPr>
              <w:t xml:space="preserve">　既存建築物等の活用の場合等の特例</w:t>
            </w:r>
          </w:p>
          <w:p w14:paraId="5DC13FEF" w14:textId="0E16A582" w:rsidR="00FE3B4C" w:rsidRPr="00382FF8" w:rsidRDefault="00FE3B4C" w:rsidP="008B503E">
            <w:pPr>
              <w:ind w:leftChars="100" w:left="420" w:hangingChars="100" w:hanging="210"/>
              <w:rPr>
                <w:rFonts w:asciiTheme="minorEastAsia" w:hAnsiTheme="minorEastAsia"/>
                <w:szCs w:val="21"/>
              </w:rPr>
            </w:pPr>
            <w:r w:rsidRPr="00382FF8">
              <w:rPr>
                <w:rFonts w:asciiTheme="minorEastAsia" w:hAnsiTheme="minorEastAsia" w:hint="eastAsia"/>
                <w:szCs w:val="21"/>
              </w:rPr>
              <w:t>⑴</w:t>
            </w:r>
            <w:r w:rsidR="008B503E" w:rsidRPr="00382FF8">
              <w:rPr>
                <w:rFonts w:asciiTheme="minorEastAsia" w:hAnsiTheme="minorEastAsia" w:hint="eastAsia"/>
                <w:szCs w:val="21"/>
              </w:rPr>
              <w:t xml:space="preserve">　</w:t>
            </w:r>
            <w:r w:rsidRPr="00382FF8">
              <w:rPr>
                <w:rFonts w:asciiTheme="minorEastAsia" w:hAnsiTheme="minorEastAsia" w:hint="eastAsia"/>
                <w:szCs w:val="21"/>
              </w:rPr>
              <w:t xml:space="preserve">⑵　</w:t>
            </w:r>
            <w:r w:rsidR="008B503E" w:rsidRPr="00382FF8">
              <w:rPr>
                <w:rFonts w:asciiTheme="minorEastAsia" w:hAnsiTheme="minorEastAsia" w:hint="eastAsia"/>
                <w:szCs w:val="21"/>
              </w:rPr>
              <w:t>（略）</w:t>
            </w:r>
          </w:p>
          <w:p w14:paraId="59BE96F4" w14:textId="77777777" w:rsidR="00FE3B4C" w:rsidRPr="00382FF8" w:rsidRDefault="00FE3B4C" w:rsidP="00FE3B4C">
            <w:pPr>
              <w:ind w:leftChars="100" w:left="420" w:hangingChars="100" w:hanging="210"/>
              <w:rPr>
                <w:rFonts w:asciiTheme="minorEastAsia" w:hAnsiTheme="minorEastAsia"/>
                <w:szCs w:val="21"/>
                <w:u w:val="single"/>
              </w:rPr>
            </w:pPr>
            <w:r w:rsidRPr="00382FF8">
              <w:rPr>
                <w:rFonts w:asciiTheme="minorEastAsia" w:hAnsiTheme="minorEastAsia" w:hint="eastAsia"/>
                <w:szCs w:val="21"/>
                <w:u w:val="single"/>
              </w:rPr>
              <w:t>⑶  戸建住宅等（延べ面積200㎡未満かつ階数３以下）を有料老人ホームとして利用する場合においては、在館者が迅速に避難できる措置を講じることにより、耐火建築物又は準耐火建築物とすることを要しない。</w:t>
            </w:r>
          </w:p>
          <w:p w14:paraId="68F993CA" w14:textId="6CCEFE4F" w:rsidR="00FE3B4C" w:rsidRPr="00382FF8" w:rsidRDefault="00FE3B4C" w:rsidP="003502E3">
            <w:pPr>
              <w:ind w:leftChars="100" w:left="420" w:hangingChars="100" w:hanging="210"/>
              <w:rPr>
                <w:rFonts w:asciiTheme="minorEastAsia" w:hAnsiTheme="minorEastAsia"/>
                <w:szCs w:val="21"/>
              </w:rPr>
            </w:pPr>
            <w:r w:rsidRPr="00382FF8">
              <w:rPr>
                <w:rFonts w:asciiTheme="minorEastAsia" w:hAnsiTheme="minorEastAsia" w:hint="eastAsia"/>
                <w:szCs w:val="21"/>
                <w:u w:val="single"/>
              </w:rPr>
              <w:t>⑷</w:t>
            </w:r>
            <w:r w:rsidR="003502E3" w:rsidRPr="00382FF8">
              <w:rPr>
                <w:rFonts w:asciiTheme="minorEastAsia" w:hAnsiTheme="minorEastAsia" w:hint="eastAsia"/>
                <w:szCs w:val="21"/>
                <w:u w:val="single"/>
              </w:rPr>
              <w:t xml:space="preserve">　</w:t>
            </w:r>
            <w:r w:rsidRPr="00382FF8">
              <w:rPr>
                <w:rFonts w:asciiTheme="minorEastAsia" w:hAnsiTheme="minorEastAsia" w:hint="eastAsia"/>
                <w:szCs w:val="21"/>
                <w:u w:val="single"/>
              </w:rPr>
              <w:t>⑸</w:t>
            </w:r>
            <w:r w:rsidRPr="00382FF8">
              <w:rPr>
                <w:rFonts w:asciiTheme="minorEastAsia" w:hAnsiTheme="minorEastAsia" w:hint="eastAsia"/>
                <w:szCs w:val="21"/>
              </w:rPr>
              <w:t xml:space="preserve">　</w:t>
            </w:r>
            <w:r w:rsidR="003502E3" w:rsidRPr="00382FF8">
              <w:rPr>
                <w:rFonts w:asciiTheme="minorEastAsia" w:hAnsiTheme="minorEastAsia" w:hint="eastAsia"/>
                <w:szCs w:val="21"/>
              </w:rPr>
              <w:t>（略）</w:t>
            </w:r>
          </w:p>
          <w:p w14:paraId="49A7A923" w14:textId="77777777" w:rsidR="00FE3B4C" w:rsidRPr="00382FF8" w:rsidRDefault="00FE3B4C" w:rsidP="00FE3B4C">
            <w:pPr>
              <w:rPr>
                <w:rFonts w:asciiTheme="minorEastAsia" w:hAnsiTheme="minorEastAsia"/>
                <w:szCs w:val="21"/>
              </w:rPr>
            </w:pPr>
          </w:p>
          <w:p w14:paraId="7760F899" w14:textId="0B8D4648" w:rsidR="00FE3B4C" w:rsidRPr="00382FF8" w:rsidRDefault="00FE3B4C" w:rsidP="00866FFA">
            <w:pPr>
              <w:rPr>
                <w:rFonts w:asciiTheme="minorEastAsia" w:hAnsiTheme="minorEastAsia"/>
                <w:szCs w:val="21"/>
              </w:rPr>
            </w:pPr>
            <w:r w:rsidRPr="00382FF8">
              <w:rPr>
                <w:rFonts w:asciiTheme="minorEastAsia" w:hAnsiTheme="minorEastAsia" w:hint="eastAsia"/>
                <w:szCs w:val="21"/>
              </w:rPr>
              <w:t>９</w:t>
            </w:r>
            <w:r w:rsidR="00866FFA" w:rsidRPr="00382FF8">
              <w:rPr>
                <w:rFonts w:asciiTheme="minorEastAsia" w:hAnsiTheme="minorEastAsia" w:hint="eastAsia"/>
                <w:szCs w:val="21"/>
              </w:rPr>
              <w:t xml:space="preserve">　</w:t>
            </w:r>
            <w:r w:rsidR="003502E3" w:rsidRPr="00382FF8">
              <w:rPr>
                <w:rFonts w:asciiTheme="minorEastAsia" w:hAnsiTheme="minorEastAsia" w:hint="eastAsia"/>
                <w:szCs w:val="21"/>
              </w:rPr>
              <w:t>（略）</w:t>
            </w:r>
          </w:p>
          <w:p w14:paraId="0CE06220" w14:textId="77777777" w:rsidR="003502E3" w:rsidRPr="00382FF8" w:rsidRDefault="003502E3" w:rsidP="00FE3B4C">
            <w:pPr>
              <w:ind w:firstLineChars="200" w:firstLine="420"/>
              <w:rPr>
                <w:rFonts w:asciiTheme="minorEastAsia" w:hAnsiTheme="minorEastAsia"/>
                <w:szCs w:val="21"/>
              </w:rPr>
            </w:pPr>
          </w:p>
          <w:p w14:paraId="5E2DF66C" w14:textId="77777777" w:rsidR="00FE3B4C" w:rsidRPr="00382FF8" w:rsidRDefault="00FE3B4C" w:rsidP="00FE3B4C">
            <w:pPr>
              <w:ind w:left="630" w:hangingChars="300" w:hanging="630"/>
              <w:rPr>
                <w:rFonts w:asciiTheme="minorEastAsia" w:hAnsiTheme="minorEastAsia"/>
                <w:szCs w:val="21"/>
              </w:rPr>
            </w:pPr>
            <w:r w:rsidRPr="00382FF8">
              <w:rPr>
                <w:rFonts w:asciiTheme="minorEastAsia" w:hAnsiTheme="minorEastAsia" w:hint="eastAsia"/>
                <w:szCs w:val="21"/>
              </w:rPr>
              <w:t>10</w:t>
            </w:r>
            <w:r w:rsidRPr="00382FF8">
              <w:rPr>
                <w:rFonts w:asciiTheme="minorEastAsia" w:hAnsiTheme="minorEastAsia"/>
                <w:szCs w:val="21"/>
              </w:rPr>
              <w:t xml:space="preserve">　有料老人ホーム事業の運営</w:t>
            </w:r>
          </w:p>
          <w:p w14:paraId="24537C5B" w14:textId="77777777" w:rsidR="00FE3B4C" w:rsidRPr="00382FF8" w:rsidRDefault="00FE3B4C" w:rsidP="00FE3B4C">
            <w:pPr>
              <w:ind w:left="630" w:hangingChars="300" w:hanging="630"/>
              <w:rPr>
                <w:rFonts w:asciiTheme="minorEastAsia" w:hAnsiTheme="minorEastAsia"/>
                <w:szCs w:val="21"/>
              </w:rPr>
            </w:pPr>
            <w:r w:rsidRPr="00382FF8">
              <w:rPr>
                <w:rFonts w:asciiTheme="minorEastAsia" w:hAnsiTheme="minorEastAsia" w:hint="eastAsia"/>
                <w:szCs w:val="21"/>
              </w:rPr>
              <w:t xml:space="preserve">　　知事は、有料老人ホームにおける施設の管理及び運営については、次に掲げる事項に</w:t>
            </w:r>
          </w:p>
          <w:p w14:paraId="31D670D9"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留意するよう指導する。</w:t>
            </w:r>
          </w:p>
          <w:p w14:paraId="2413BB4D" w14:textId="7B74B278" w:rsidR="00FE3B4C" w:rsidRPr="00382FF8" w:rsidRDefault="00FE3B4C" w:rsidP="003502E3">
            <w:pPr>
              <w:ind w:firstLineChars="100" w:firstLine="210"/>
              <w:rPr>
                <w:rFonts w:asciiTheme="minorEastAsia" w:hAnsiTheme="minorEastAsia"/>
                <w:szCs w:val="21"/>
              </w:rPr>
            </w:pPr>
            <w:r w:rsidRPr="00382FF8">
              <w:rPr>
                <w:rFonts w:asciiTheme="minorEastAsia" w:hAnsiTheme="minorEastAsia" w:hint="eastAsia"/>
                <w:szCs w:val="21"/>
              </w:rPr>
              <w:t xml:space="preserve">⑴　</w:t>
            </w:r>
            <w:r w:rsidR="003502E3" w:rsidRPr="00382FF8">
              <w:rPr>
                <w:rFonts w:asciiTheme="minorEastAsia" w:hAnsiTheme="minorEastAsia" w:hint="eastAsia"/>
                <w:szCs w:val="21"/>
              </w:rPr>
              <w:t xml:space="preserve">～　</w:t>
            </w:r>
            <w:r w:rsidRPr="00382FF8">
              <w:rPr>
                <w:rFonts w:asciiTheme="minorEastAsia" w:hAnsiTheme="minorEastAsia" w:hint="eastAsia"/>
                <w:szCs w:val="21"/>
              </w:rPr>
              <w:t xml:space="preserve">⑶　</w:t>
            </w:r>
            <w:r w:rsidR="003502E3" w:rsidRPr="00382FF8">
              <w:rPr>
                <w:rFonts w:asciiTheme="minorEastAsia" w:hAnsiTheme="minorEastAsia" w:hint="eastAsia"/>
                <w:szCs w:val="21"/>
              </w:rPr>
              <w:t>（略）</w:t>
            </w:r>
          </w:p>
          <w:p w14:paraId="2405433B"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 xml:space="preserve">⑷　</w:t>
            </w:r>
            <w:r w:rsidRPr="00382FF8">
              <w:rPr>
                <w:rFonts w:asciiTheme="minorEastAsia" w:hAnsiTheme="minorEastAsia"/>
                <w:szCs w:val="21"/>
              </w:rPr>
              <w:t>個人情報の取り扱い</w:t>
            </w:r>
          </w:p>
          <w:p w14:paraId="78F0E222" w14:textId="77777777" w:rsidR="00FE3B4C" w:rsidRPr="00382FF8" w:rsidRDefault="00FE3B4C" w:rsidP="00FE3B4C">
            <w:pPr>
              <w:ind w:leftChars="200" w:left="420" w:firstLineChars="100" w:firstLine="210"/>
              <w:rPr>
                <w:rFonts w:asciiTheme="minorEastAsia" w:hAnsiTheme="minorEastAsia"/>
                <w:szCs w:val="21"/>
              </w:rPr>
            </w:pPr>
            <w:r w:rsidRPr="00382FF8">
              <w:rPr>
                <w:rFonts w:asciiTheme="minorEastAsia" w:hAnsiTheme="minorEastAsia" w:hint="eastAsia"/>
                <w:szCs w:val="21"/>
              </w:rPr>
              <w:t>⑵</w:t>
            </w:r>
            <w:r w:rsidRPr="00382FF8">
              <w:rPr>
                <w:rFonts w:asciiTheme="minorEastAsia" w:hAnsiTheme="minorEastAsia"/>
                <w:szCs w:val="21"/>
              </w:rPr>
              <w:t>の名簿及び</w:t>
            </w:r>
            <w:r w:rsidRPr="00382FF8">
              <w:rPr>
                <w:rFonts w:asciiTheme="minorEastAsia" w:hAnsiTheme="minorEastAsia" w:hint="eastAsia"/>
                <w:szCs w:val="21"/>
              </w:rPr>
              <w:t>⑶</w:t>
            </w:r>
            <w:r w:rsidRPr="00382FF8">
              <w:rPr>
                <w:rFonts w:asciiTheme="minorEastAsia" w:hAnsiTheme="minorEastAsia"/>
                <w:szCs w:val="21"/>
              </w:rPr>
              <w:t>の帳簿における個人情報に関する取り扱いについては、個人情報の保護に関する法律（平成15年法律第57号）及び同法に</w:t>
            </w:r>
            <w:r w:rsidRPr="00382FF8">
              <w:rPr>
                <w:rFonts w:asciiTheme="minorEastAsia" w:hAnsiTheme="minorEastAsia"/>
                <w:szCs w:val="21"/>
              </w:rPr>
              <w:lastRenderedPageBreak/>
              <w:t>基づく「医療・介護関係事業者における個人情報の適切な取扱いのためのガイ</w:t>
            </w:r>
            <w:r w:rsidRPr="00382FF8">
              <w:rPr>
                <w:rFonts w:asciiTheme="minorEastAsia" w:hAnsiTheme="minorEastAsia" w:hint="eastAsia"/>
                <w:szCs w:val="21"/>
              </w:rPr>
              <w:t>ダンス</w:t>
            </w:r>
            <w:r w:rsidRPr="00382FF8">
              <w:rPr>
                <w:rFonts w:asciiTheme="minorEastAsia" w:hAnsiTheme="minorEastAsia"/>
                <w:szCs w:val="21"/>
                <w:u w:val="single"/>
              </w:rPr>
              <w:t>（</w:t>
            </w:r>
            <w:r w:rsidRPr="00382FF8">
              <w:rPr>
                <w:rFonts w:asciiTheme="minorEastAsia" w:hAnsiTheme="minorEastAsia" w:hint="eastAsia"/>
                <w:szCs w:val="21"/>
                <w:u w:val="single"/>
              </w:rPr>
              <w:t>個人情報保護委員会・</w:t>
            </w:r>
            <w:r w:rsidRPr="00382FF8">
              <w:rPr>
                <w:rFonts w:asciiTheme="minorEastAsia" w:hAnsiTheme="minorEastAsia"/>
                <w:szCs w:val="21"/>
                <w:u w:val="single"/>
              </w:rPr>
              <w:t>厚生労働省）</w:t>
            </w:r>
            <w:r w:rsidRPr="00382FF8">
              <w:rPr>
                <w:rFonts w:asciiTheme="minorEastAsia" w:hAnsiTheme="minorEastAsia"/>
                <w:szCs w:val="21"/>
              </w:rPr>
              <w:t>」並びに、大阪府個人情報保護条例（平成８年大阪府条例第２号）及び市町村の個人情報の保護に関する定めを遵守すること。</w:t>
            </w:r>
          </w:p>
          <w:p w14:paraId="0C527DA2" w14:textId="3AEC0ADD" w:rsidR="00FE3B4C" w:rsidRPr="00382FF8" w:rsidRDefault="00FE3B4C" w:rsidP="003502E3">
            <w:pPr>
              <w:ind w:leftChars="200" w:left="630" w:hangingChars="100" w:hanging="210"/>
              <w:rPr>
                <w:rFonts w:asciiTheme="minorEastAsia" w:hAnsiTheme="minorEastAsia"/>
                <w:szCs w:val="21"/>
              </w:rPr>
            </w:pPr>
            <w:r w:rsidRPr="00382FF8">
              <w:rPr>
                <w:rFonts w:asciiTheme="minorEastAsia" w:hAnsiTheme="minorEastAsia" w:hint="eastAsia"/>
                <w:szCs w:val="21"/>
              </w:rPr>
              <w:t xml:space="preserve">イ　</w:t>
            </w:r>
            <w:r w:rsidR="003502E3" w:rsidRPr="00382FF8">
              <w:rPr>
                <w:rFonts w:asciiTheme="minorEastAsia" w:hAnsiTheme="minorEastAsia" w:hint="eastAsia"/>
                <w:szCs w:val="21"/>
              </w:rPr>
              <w:t>～</w:t>
            </w:r>
            <w:r w:rsidRPr="00382FF8">
              <w:rPr>
                <w:rFonts w:asciiTheme="minorEastAsia" w:hAnsiTheme="minorEastAsia" w:hint="eastAsia"/>
                <w:szCs w:val="21"/>
              </w:rPr>
              <w:t xml:space="preserve">　ハ　</w:t>
            </w:r>
            <w:r w:rsidR="003502E3" w:rsidRPr="00382FF8">
              <w:rPr>
                <w:rFonts w:asciiTheme="minorEastAsia" w:hAnsiTheme="minorEastAsia" w:hint="eastAsia"/>
                <w:szCs w:val="21"/>
              </w:rPr>
              <w:t>（略）</w:t>
            </w:r>
          </w:p>
          <w:p w14:paraId="53AA6CEB"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⑸　業務継続計画の策定等</w:t>
            </w:r>
          </w:p>
          <w:p w14:paraId="4C214EA2" w14:textId="77777777" w:rsidR="00FE3B4C" w:rsidRPr="00382FF8" w:rsidRDefault="00FE3B4C"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イ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14:paraId="34D27FD5" w14:textId="77777777" w:rsidR="00FE3B4C" w:rsidRPr="00382FF8" w:rsidRDefault="00FE3B4C" w:rsidP="00FE3B4C">
            <w:pPr>
              <w:ind w:leftChars="200" w:left="630" w:hangingChars="100" w:hanging="210"/>
              <w:rPr>
                <w:rFonts w:asciiTheme="minorEastAsia" w:hAnsiTheme="minorEastAsia"/>
                <w:szCs w:val="21"/>
                <w:u w:val="single"/>
              </w:rPr>
            </w:pPr>
            <w:r w:rsidRPr="00382FF8">
              <w:rPr>
                <w:rFonts w:asciiTheme="minorEastAsia" w:hAnsiTheme="minorEastAsia" w:hint="eastAsia"/>
                <w:szCs w:val="21"/>
              </w:rPr>
              <w:t xml:space="preserve">　　</w:t>
            </w:r>
            <w:r w:rsidRPr="00382FF8">
              <w:rPr>
                <w:rFonts w:asciiTheme="minorEastAsia" w:hAnsiTheme="minorEastAsia" w:hint="eastAsia"/>
                <w:szCs w:val="21"/>
                <w:u w:val="single"/>
              </w:rPr>
              <w:t>また、想定される災害等は地域によって異なるものであることから、項目については実態に応じて設定すること。なお、感染症及び災害の業務継続計画を一体的に策定することを妨げるものではない。</w:t>
            </w:r>
          </w:p>
          <w:p w14:paraId="0A7EE633" w14:textId="77777777" w:rsidR="00FE3B4C" w:rsidRPr="00382FF8" w:rsidRDefault="00FE3B4C"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ロ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p w14:paraId="4151E182" w14:textId="77777777" w:rsidR="00FE3B4C" w:rsidRPr="00382FF8" w:rsidRDefault="00FE3B4C" w:rsidP="00FE3B4C">
            <w:pPr>
              <w:ind w:leftChars="200" w:left="630" w:hangingChars="100" w:hanging="210"/>
              <w:rPr>
                <w:rFonts w:asciiTheme="minorEastAsia" w:hAnsiTheme="minorEastAsia"/>
                <w:szCs w:val="21"/>
                <w:u w:val="single"/>
              </w:rPr>
            </w:pPr>
            <w:r w:rsidRPr="00382FF8">
              <w:rPr>
                <w:rFonts w:asciiTheme="minorEastAsia" w:hAnsiTheme="minorEastAsia" w:hint="eastAsia"/>
                <w:szCs w:val="21"/>
              </w:rPr>
              <w:t xml:space="preserve">　　</w:t>
            </w:r>
            <w:r w:rsidRPr="00382FF8">
              <w:rPr>
                <w:rFonts w:asciiTheme="minorEastAsia" w:hAnsiTheme="minorEastAsia" w:hint="eastAsia"/>
                <w:szCs w:val="21"/>
                <w:u w:val="single"/>
              </w:rPr>
              <w:t>なお、業務継続計画の策定、研修及び訓練の実施については、他の設置者との連携等により行うことも差し支えない。</w:t>
            </w:r>
          </w:p>
          <w:p w14:paraId="7D450DCB" w14:textId="637A2F09" w:rsidR="00FE3B4C" w:rsidRPr="00382FF8" w:rsidRDefault="00FE3B4C"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 xml:space="preserve">ハ　</w:t>
            </w:r>
            <w:r w:rsidR="003502E3" w:rsidRPr="00382FF8">
              <w:rPr>
                <w:rFonts w:asciiTheme="minorEastAsia" w:hAnsiTheme="minorEastAsia" w:hint="eastAsia"/>
                <w:szCs w:val="21"/>
              </w:rPr>
              <w:t>（略）</w:t>
            </w:r>
          </w:p>
          <w:p w14:paraId="472C64CD" w14:textId="189713BC" w:rsidR="00FE3B4C" w:rsidRPr="00382FF8" w:rsidRDefault="00FE3B4C" w:rsidP="003502E3">
            <w:pPr>
              <w:ind w:firstLineChars="100" w:firstLine="210"/>
              <w:rPr>
                <w:rFonts w:asciiTheme="minorEastAsia" w:hAnsiTheme="minorEastAsia"/>
                <w:szCs w:val="21"/>
              </w:rPr>
            </w:pPr>
            <w:r w:rsidRPr="00382FF8">
              <w:rPr>
                <w:rFonts w:asciiTheme="minorEastAsia" w:hAnsiTheme="minorEastAsia" w:hint="eastAsia"/>
                <w:szCs w:val="21"/>
              </w:rPr>
              <w:t xml:space="preserve">⑹　</w:t>
            </w:r>
            <w:r w:rsidR="003502E3" w:rsidRPr="00382FF8">
              <w:rPr>
                <w:rFonts w:asciiTheme="minorEastAsia" w:hAnsiTheme="minorEastAsia" w:hint="eastAsia"/>
                <w:szCs w:val="21"/>
              </w:rPr>
              <w:t xml:space="preserve">～　</w:t>
            </w:r>
            <w:r w:rsidRPr="00382FF8">
              <w:rPr>
                <w:rFonts w:asciiTheme="minorEastAsia" w:hAnsiTheme="minorEastAsia" w:hint="eastAsia"/>
                <w:szCs w:val="21"/>
              </w:rPr>
              <w:t xml:space="preserve">⑻　</w:t>
            </w:r>
            <w:r w:rsidR="003502E3" w:rsidRPr="00382FF8">
              <w:rPr>
                <w:rFonts w:asciiTheme="minorEastAsia" w:hAnsiTheme="minorEastAsia" w:hint="eastAsia"/>
                <w:szCs w:val="21"/>
              </w:rPr>
              <w:t>（略）</w:t>
            </w:r>
          </w:p>
          <w:p w14:paraId="36051433"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 xml:space="preserve">⑼　</w:t>
            </w:r>
            <w:r w:rsidRPr="00382FF8">
              <w:rPr>
                <w:rFonts w:asciiTheme="minorEastAsia" w:hAnsiTheme="minorEastAsia"/>
                <w:szCs w:val="21"/>
              </w:rPr>
              <w:t>医療機関等との連携</w:t>
            </w:r>
          </w:p>
          <w:p w14:paraId="7BE4BE77" w14:textId="77777777" w:rsidR="00FE3B4C" w:rsidRPr="00382FF8" w:rsidRDefault="00FE3B4C"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イ　入居者の病状の急変等に備えるため、あらかじめ、医療機関と協力</w:t>
            </w:r>
            <w:r w:rsidRPr="00382FF8">
              <w:rPr>
                <w:rFonts w:asciiTheme="minorEastAsia" w:hAnsiTheme="minorEastAsia" w:hint="eastAsia"/>
                <w:szCs w:val="21"/>
              </w:rPr>
              <w:lastRenderedPageBreak/>
              <w:t>する旨及びその協力内容を取り決めておくこと。</w:t>
            </w:r>
            <w:r w:rsidRPr="00382FF8">
              <w:rPr>
                <w:rFonts w:asciiTheme="minorEastAsia" w:hAnsiTheme="minorEastAsia" w:hint="eastAsia"/>
                <w:szCs w:val="21"/>
                <w:u w:val="single"/>
              </w:rPr>
              <w:t>その際、入居者の急変時等に、相談対応や診療を行う体制を常時確保した協力医療機関を定めるよう努めること。</w:t>
            </w:r>
            <w:r w:rsidRPr="00382FF8">
              <w:rPr>
                <w:rFonts w:asciiTheme="minorEastAsia" w:hAnsiTheme="minorEastAsia" w:hint="eastAsia"/>
                <w:szCs w:val="21"/>
              </w:rPr>
              <w:t>また、入居者のフェイスシート（入居者基本情報）の作成に協力を求め、備えておくこと。</w:t>
            </w:r>
          </w:p>
          <w:p w14:paraId="116BE88C" w14:textId="77777777" w:rsidR="00FE3B4C" w:rsidRPr="00382FF8" w:rsidRDefault="00FE3B4C" w:rsidP="00FE3B4C">
            <w:pPr>
              <w:ind w:leftChars="200" w:left="630" w:hangingChars="100" w:hanging="210"/>
              <w:rPr>
                <w:rFonts w:asciiTheme="minorEastAsia" w:hAnsiTheme="minorEastAsia"/>
                <w:szCs w:val="21"/>
                <w:u w:val="single"/>
              </w:rPr>
            </w:pPr>
            <w:r w:rsidRPr="00382FF8">
              <w:rPr>
                <w:rFonts w:asciiTheme="minorEastAsia" w:hAnsiTheme="minorEastAsia" w:hint="eastAsia"/>
                <w:szCs w:val="21"/>
                <w:u w:val="single"/>
              </w:rPr>
              <w:t>ロ　当該有料老人ホームの設置者は、感染症の予防及び感染症の患者に対する医療に関する法律（平成 10 年法律第 114 号）第６条第 17 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w:t>
            </w:r>
          </w:p>
          <w:p w14:paraId="73C50C83" w14:textId="77777777" w:rsidR="00FE3B4C" w:rsidRPr="00382FF8" w:rsidRDefault="00FE3B4C" w:rsidP="00FE3B4C">
            <w:pPr>
              <w:ind w:leftChars="200" w:left="630" w:hangingChars="100" w:hanging="210"/>
              <w:rPr>
                <w:rFonts w:asciiTheme="minorEastAsia" w:hAnsiTheme="minorEastAsia"/>
                <w:szCs w:val="21"/>
                <w:u w:val="single"/>
              </w:rPr>
            </w:pPr>
            <w:r w:rsidRPr="00382FF8">
              <w:rPr>
                <w:rFonts w:asciiTheme="minorEastAsia" w:hAnsiTheme="minorEastAsia" w:hint="eastAsia"/>
                <w:szCs w:val="21"/>
                <w:u w:val="single"/>
              </w:rPr>
              <w:t>ハ　協力医療機関が第二種協定指定医療機関である場合においては、当該第二種協定指定医療機関との間で、新興感染症の発生時等の対応について協議を行うこと。</w:t>
            </w:r>
          </w:p>
          <w:p w14:paraId="697DECA2" w14:textId="77777777" w:rsidR="00FE3B4C" w:rsidRPr="00382FF8" w:rsidRDefault="00FE3B4C" w:rsidP="00FE3B4C">
            <w:pPr>
              <w:ind w:leftChars="200" w:left="630" w:hangingChars="100" w:hanging="210"/>
              <w:rPr>
                <w:rFonts w:asciiTheme="minorEastAsia" w:hAnsiTheme="minorEastAsia"/>
                <w:szCs w:val="21"/>
                <w:u w:val="single"/>
              </w:rPr>
            </w:pPr>
            <w:r w:rsidRPr="00382FF8">
              <w:rPr>
                <w:rFonts w:asciiTheme="minorEastAsia" w:hAnsiTheme="minorEastAsia" w:hint="eastAsia"/>
                <w:szCs w:val="21"/>
                <w:u w:val="single"/>
              </w:rPr>
              <w:t>ニ　入居者が協 力医療機関その他の医療機関に入院した後に、当該入居者の病状が軽快し、退院が可能となった場合においては、再び当該有料老人ホームに速やかに入居させることができるよう努めること。</w:t>
            </w:r>
          </w:p>
          <w:p w14:paraId="639811A1" w14:textId="44EC3216" w:rsidR="00BD448A" w:rsidRPr="00382FF8" w:rsidRDefault="00FE3B4C" w:rsidP="00BD448A">
            <w:pPr>
              <w:ind w:leftChars="200" w:left="630" w:hangingChars="100" w:hanging="210"/>
              <w:rPr>
                <w:rFonts w:asciiTheme="minorEastAsia" w:hAnsiTheme="minorEastAsia"/>
                <w:szCs w:val="21"/>
                <w:u w:val="single"/>
              </w:rPr>
            </w:pPr>
            <w:r w:rsidRPr="00382FF8">
              <w:rPr>
                <w:rFonts w:asciiTheme="minorEastAsia" w:hAnsiTheme="minorEastAsia" w:hint="eastAsia"/>
                <w:szCs w:val="21"/>
                <w:u w:val="single"/>
              </w:rPr>
              <w:t>ホ</w:t>
            </w:r>
            <w:r w:rsidR="00BD448A" w:rsidRPr="00382FF8">
              <w:rPr>
                <w:rFonts w:asciiTheme="minorEastAsia" w:hAnsiTheme="minorEastAsia" w:hint="eastAsia"/>
                <w:szCs w:val="21"/>
              </w:rPr>
              <w:t xml:space="preserve">　～　</w:t>
            </w:r>
            <w:r w:rsidR="00BD448A" w:rsidRPr="00382FF8">
              <w:rPr>
                <w:rFonts w:asciiTheme="minorEastAsia" w:hAnsiTheme="minorEastAsia" w:hint="eastAsia"/>
                <w:szCs w:val="21"/>
                <w:u w:val="single"/>
              </w:rPr>
              <w:t>リ</w:t>
            </w:r>
            <w:r w:rsidR="00BD448A" w:rsidRPr="00382FF8">
              <w:rPr>
                <w:rFonts w:asciiTheme="minorEastAsia" w:hAnsiTheme="minorEastAsia" w:hint="eastAsia"/>
                <w:szCs w:val="21"/>
              </w:rPr>
              <w:t xml:space="preserve">　（略）</w:t>
            </w:r>
          </w:p>
          <w:p w14:paraId="70ECAD12" w14:textId="71096C2F" w:rsidR="00FE3B4C" w:rsidRPr="00382FF8" w:rsidRDefault="00FE3B4C" w:rsidP="00BD448A">
            <w:pPr>
              <w:ind w:firstLineChars="100" w:firstLine="210"/>
              <w:rPr>
                <w:rFonts w:asciiTheme="minorEastAsia" w:hAnsiTheme="minorEastAsia"/>
                <w:szCs w:val="21"/>
              </w:rPr>
            </w:pPr>
            <w:r w:rsidRPr="00382FF8">
              <w:rPr>
                <w:rFonts w:asciiTheme="minorEastAsia" w:hAnsiTheme="minorEastAsia" w:hint="eastAsia"/>
                <w:szCs w:val="21"/>
              </w:rPr>
              <w:t xml:space="preserve">⑽　⑾　</w:t>
            </w:r>
            <w:r w:rsidR="00BD448A" w:rsidRPr="00382FF8">
              <w:rPr>
                <w:rFonts w:asciiTheme="minorEastAsia" w:hAnsiTheme="minorEastAsia" w:hint="eastAsia"/>
                <w:szCs w:val="21"/>
              </w:rPr>
              <w:t>（略）</w:t>
            </w:r>
          </w:p>
          <w:p w14:paraId="42B883F3" w14:textId="77777777" w:rsidR="00FE3B4C" w:rsidRPr="00382FF8" w:rsidRDefault="00FE3B4C" w:rsidP="00FE3B4C">
            <w:pPr>
              <w:rPr>
                <w:rFonts w:asciiTheme="minorEastAsia" w:hAnsiTheme="minorEastAsia"/>
                <w:szCs w:val="21"/>
              </w:rPr>
            </w:pPr>
          </w:p>
          <w:p w14:paraId="3BAAD738" w14:textId="77777777" w:rsidR="00FE3B4C" w:rsidRPr="00382FF8" w:rsidRDefault="00FE3B4C" w:rsidP="00FE3B4C">
            <w:pPr>
              <w:rPr>
                <w:rFonts w:asciiTheme="minorEastAsia" w:hAnsiTheme="minorEastAsia"/>
                <w:szCs w:val="21"/>
              </w:rPr>
            </w:pPr>
            <w:r w:rsidRPr="00382FF8">
              <w:rPr>
                <w:rFonts w:asciiTheme="minorEastAsia" w:hAnsiTheme="minorEastAsia"/>
                <w:szCs w:val="21"/>
              </w:rPr>
              <w:t>1</w:t>
            </w:r>
            <w:r w:rsidRPr="00382FF8">
              <w:rPr>
                <w:rFonts w:asciiTheme="minorEastAsia" w:hAnsiTheme="minorEastAsia" w:hint="eastAsia"/>
                <w:szCs w:val="21"/>
              </w:rPr>
              <w:t>1</w:t>
            </w:r>
            <w:r w:rsidRPr="00382FF8">
              <w:rPr>
                <w:rFonts w:asciiTheme="minorEastAsia" w:hAnsiTheme="minorEastAsia"/>
                <w:szCs w:val="21"/>
              </w:rPr>
              <w:t xml:space="preserve">　サービス等</w:t>
            </w:r>
          </w:p>
          <w:p w14:paraId="56CF69BB" w14:textId="56D216F8" w:rsidR="00FE3B4C" w:rsidRPr="00382FF8" w:rsidRDefault="00FE3B4C" w:rsidP="006F1F53">
            <w:pPr>
              <w:ind w:leftChars="100" w:left="420" w:hangingChars="100" w:hanging="210"/>
              <w:rPr>
                <w:rFonts w:asciiTheme="minorEastAsia" w:hAnsiTheme="minorEastAsia"/>
                <w:szCs w:val="21"/>
              </w:rPr>
            </w:pPr>
            <w:r w:rsidRPr="00382FF8">
              <w:rPr>
                <w:rFonts w:asciiTheme="minorEastAsia" w:hAnsiTheme="minorEastAsia" w:hint="eastAsia"/>
                <w:szCs w:val="21"/>
              </w:rPr>
              <w:t xml:space="preserve">⑴　</w:t>
            </w:r>
            <w:r w:rsidR="006F1F53" w:rsidRPr="00382FF8">
              <w:rPr>
                <w:rFonts w:asciiTheme="minorEastAsia" w:hAnsiTheme="minorEastAsia" w:hint="eastAsia"/>
                <w:szCs w:val="21"/>
              </w:rPr>
              <w:t xml:space="preserve">～　</w:t>
            </w:r>
            <w:r w:rsidRPr="00382FF8">
              <w:rPr>
                <w:rFonts w:asciiTheme="minorEastAsia" w:hAnsiTheme="minorEastAsia" w:hint="eastAsia"/>
                <w:szCs w:val="21"/>
              </w:rPr>
              <w:t xml:space="preserve">⑶　</w:t>
            </w:r>
            <w:r w:rsidR="006F1F53" w:rsidRPr="00382FF8">
              <w:rPr>
                <w:rFonts w:asciiTheme="minorEastAsia" w:hAnsiTheme="minorEastAsia" w:hint="eastAsia"/>
                <w:szCs w:val="21"/>
              </w:rPr>
              <w:t>（略）</w:t>
            </w:r>
          </w:p>
          <w:p w14:paraId="6E180EA9" w14:textId="77777777" w:rsidR="00FE3B4C" w:rsidRPr="00382FF8" w:rsidRDefault="00FE3B4C" w:rsidP="00FE3B4C">
            <w:pPr>
              <w:ind w:leftChars="100" w:left="420" w:hangingChars="100" w:hanging="210"/>
              <w:rPr>
                <w:rFonts w:asciiTheme="minorEastAsia" w:hAnsiTheme="minorEastAsia"/>
                <w:szCs w:val="21"/>
              </w:rPr>
            </w:pPr>
            <w:r w:rsidRPr="00382FF8">
              <w:rPr>
                <w:rFonts w:asciiTheme="minorEastAsia" w:hAnsiTheme="minorEastAsia" w:hint="eastAsia"/>
                <w:szCs w:val="21"/>
              </w:rPr>
              <w:t>⑷　設置者は、高齢者虐待の防止、高齢者の養護者に対する支援等に関する法律（平成17</w:t>
            </w:r>
            <w:r w:rsidRPr="00382FF8">
              <w:rPr>
                <w:rFonts w:asciiTheme="minorEastAsia" w:hAnsiTheme="minorEastAsia"/>
                <w:szCs w:val="21"/>
              </w:rPr>
              <w:t>年法律第124号）に基づき、次の事項を実施すること。</w:t>
            </w:r>
          </w:p>
          <w:p w14:paraId="7F17BED5" w14:textId="4026F5B2" w:rsidR="00FE3B4C" w:rsidRPr="00382FF8" w:rsidRDefault="00FE3B4C" w:rsidP="006F1F53">
            <w:pPr>
              <w:ind w:leftChars="200" w:left="630" w:hangingChars="100" w:hanging="210"/>
              <w:rPr>
                <w:rFonts w:asciiTheme="minorEastAsia" w:hAnsiTheme="minorEastAsia"/>
                <w:szCs w:val="21"/>
              </w:rPr>
            </w:pPr>
            <w:r w:rsidRPr="00382FF8">
              <w:rPr>
                <w:rFonts w:asciiTheme="minorEastAsia" w:hAnsiTheme="minorEastAsia" w:hint="eastAsia"/>
                <w:szCs w:val="21"/>
              </w:rPr>
              <w:t xml:space="preserve">イ　</w:t>
            </w:r>
            <w:r w:rsidR="006F1F53" w:rsidRPr="00382FF8">
              <w:rPr>
                <w:rFonts w:asciiTheme="minorEastAsia" w:hAnsiTheme="minorEastAsia" w:hint="eastAsia"/>
                <w:szCs w:val="21"/>
              </w:rPr>
              <w:t xml:space="preserve">～　</w:t>
            </w:r>
            <w:r w:rsidRPr="00382FF8">
              <w:rPr>
                <w:rFonts w:asciiTheme="minorEastAsia" w:hAnsiTheme="minorEastAsia" w:hint="eastAsia"/>
                <w:szCs w:val="21"/>
              </w:rPr>
              <w:t xml:space="preserve">ニ　</w:t>
            </w:r>
            <w:r w:rsidR="006F1F53" w:rsidRPr="00382FF8">
              <w:rPr>
                <w:rFonts w:asciiTheme="minorEastAsia" w:hAnsiTheme="minorEastAsia" w:hint="eastAsia"/>
                <w:szCs w:val="21"/>
              </w:rPr>
              <w:t>（略）</w:t>
            </w:r>
          </w:p>
          <w:p w14:paraId="4D00E85D" w14:textId="77777777" w:rsidR="00FE3B4C" w:rsidRPr="00382FF8" w:rsidRDefault="00FE3B4C" w:rsidP="007B35EB">
            <w:pPr>
              <w:ind w:leftChars="200" w:left="630" w:hangingChars="100" w:hanging="210"/>
              <w:rPr>
                <w:rFonts w:asciiTheme="minorEastAsia" w:hAnsiTheme="minorEastAsia"/>
                <w:szCs w:val="21"/>
              </w:rPr>
            </w:pPr>
            <w:r w:rsidRPr="00382FF8">
              <w:rPr>
                <w:rFonts w:asciiTheme="minorEastAsia" w:hAnsiTheme="minorEastAsia" w:hint="eastAsia"/>
                <w:szCs w:val="21"/>
              </w:rPr>
              <w:t>ホ　ロからニまでに掲げる措置を適切に実施するための担当者を置くこと。</w:t>
            </w:r>
          </w:p>
          <w:p w14:paraId="36DF22B5" w14:textId="77777777" w:rsidR="00FE3B4C" w:rsidRPr="00382FF8" w:rsidRDefault="00FE3B4C" w:rsidP="00FE3B4C">
            <w:pPr>
              <w:ind w:leftChars="300" w:left="630" w:firstLineChars="100" w:firstLine="210"/>
              <w:rPr>
                <w:rFonts w:asciiTheme="minorEastAsia" w:hAnsiTheme="minorEastAsia"/>
                <w:szCs w:val="21"/>
                <w:u w:val="single"/>
              </w:rPr>
            </w:pPr>
            <w:r w:rsidRPr="00382FF8">
              <w:rPr>
                <w:rFonts w:asciiTheme="minorEastAsia" w:hAnsiTheme="minorEastAsia" w:hint="eastAsia"/>
                <w:szCs w:val="21"/>
                <w:u w:val="single"/>
              </w:rPr>
              <w:lastRenderedPageBreak/>
              <w:t>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14:paraId="252501F5" w14:textId="31C88455" w:rsidR="00FE3B4C" w:rsidRPr="00382FF8" w:rsidRDefault="00FE3B4C" w:rsidP="006F1F53">
            <w:pPr>
              <w:ind w:leftChars="200" w:left="630" w:hangingChars="100" w:hanging="210"/>
              <w:rPr>
                <w:rFonts w:asciiTheme="minorEastAsia" w:hAnsiTheme="minorEastAsia"/>
                <w:szCs w:val="21"/>
              </w:rPr>
            </w:pPr>
            <w:r w:rsidRPr="00382FF8">
              <w:rPr>
                <w:rFonts w:asciiTheme="minorEastAsia" w:hAnsiTheme="minorEastAsia" w:hint="eastAsia"/>
                <w:szCs w:val="21"/>
              </w:rPr>
              <w:t xml:space="preserve">へ　</w:t>
            </w:r>
            <w:r w:rsidR="006F1F53" w:rsidRPr="00382FF8">
              <w:rPr>
                <w:rFonts w:asciiTheme="minorEastAsia" w:hAnsiTheme="minorEastAsia" w:hint="eastAsia"/>
                <w:szCs w:val="21"/>
              </w:rPr>
              <w:t>（略）</w:t>
            </w:r>
          </w:p>
          <w:p w14:paraId="17C8E275" w14:textId="2ECC9D6D" w:rsidR="00FE3B4C" w:rsidRPr="00382FF8" w:rsidRDefault="00FE3B4C" w:rsidP="00FE3B4C">
            <w:pPr>
              <w:ind w:leftChars="100" w:left="420" w:hangingChars="100" w:hanging="210"/>
              <w:rPr>
                <w:rFonts w:asciiTheme="minorEastAsia" w:hAnsiTheme="minorEastAsia"/>
                <w:szCs w:val="21"/>
              </w:rPr>
            </w:pPr>
            <w:r w:rsidRPr="00382FF8">
              <w:rPr>
                <w:rFonts w:asciiTheme="minorEastAsia" w:hAnsiTheme="minorEastAsia" w:hint="eastAsia"/>
                <w:szCs w:val="21"/>
              </w:rPr>
              <w:t xml:space="preserve">⑸　</w:t>
            </w:r>
            <w:r w:rsidR="006F1F53" w:rsidRPr="00382FF8">
              <w:rPr>
                <w:rFonts w:asciiTheme="minorEastAsia" w:hAnsiTheme="minorEastAsia" w:hint="eastAsia"/>
                <w:szCs w:val="21"/>
              </w:rPr>
              <w:t>（略）</w:t>
            </w:r>
          </w:p>
          <w:p w14:paraId="10A45CCD" w14:textId="77777777" w:rsidR="00FE3B4C" w:rsidRPr="00382FF8" w:rsidRDefault="00FE3B4C" w:rsidP="00FE3B4C">
            <w:pPr>
              <w:ind w:leftChars="100" w:left="420" w:hangingChars="100" w:hanging="210"/>
              <w:rPr>
                <w:rFonts w:asciiTheme="minorEastAsia" w:hAnsiTheme="minorEastAsia"/>
                <w:szCs w:val="21"/>
              </w:rPr>
            </w:pPr>
            <w:r w:rsidRPr="00382FF8">
              <w:rPr>
                <w:rFonts w:asciiTheme="minorEastAsia" w:hAnsiTheme="minorEastAsia" w:hint="eastAsia"/>
                <w:szCs w:val="21"/>
              </w:rPr>
              <w:t>⑹　緊急やむを得ず身体的拘束等を行う場合には、その態様及び時間、その際の入居者の心身の状況並びに緊急やむを得ない理由を記録しなければならないこと。</w:t>
            </w:r>
          </w:p>
          <w:p w14:paraId="0C88E417" w14:textId="77777777" w:rsidR="00FE3B4C" w:rsidRPr="00382FF8" w:rsidRDefault="00FE3B4C" w:rsidP="00FE3B4C">
            <w:pPr>
              <w:ind w:leftChars="100" w:left="420" w:hangingChars="100" w:hanging="210"/>
              <w:rPr>
                <w:rFonts w:asciiTheme="minorEastAsia" w:hAnsiTheme="minorEastAsia"/>
                <w:szCs w:val="21"/>
                <w:u w:val="single"/>
              </w:rPr>
            </w:pPr>
            <w:r w:rsidRPr="00382FF8">
              <w:rPr>
                <w:rFonts w:asciiTheme="minorEastAsia" w:hAnsiTheme="minorEastAsia" w:hint="eastAsia"/>
                <w:szCs w:val="21"/>
              </w:rPr>
              <w:t xml:space="preserve">　　</w:t>
            </w:r>
            <w:r w:rsidRPr="00382FF8">
              <w:rPr>
                <w:rFonts w:asciiTheme="minorEastAsia" w:hAnsiTheme="minorEastAsia" w:hint="eastAsia"/>
                <w:szCs w:val="21"/>
                <w:u w:val="single"/>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5C9A8ABB" w14:textId="7C3050C9" w:rsidR="00FE3B4C" w:rsidRPr="00382FF8" w:rsidRDefault="00FE3B4C" w:rsidP="006F1F53">
            <w:pPr>
              <w:ind w:firstLineChars="100" w:firstLine="210"/>
              <w:rPr>
                <w:rFonts w:asciiTheme="minorEastAsia" w:hAnsiTheme="minorEastAsia"/>
                <w:szCs w:val="21"/>
                <w:u w:val="single"/>
              </w:rPr>
            </w:pPr>
            <w:r w:rsidRPr="00382FF8">
              <w:rPr>
                <w:rFonts w:asciiTheme="minorEastAsia" w:hAnsiTheme="minorEastAsia" w:hint="eastAsia"/>
                <w:szCs w:val="21"/>
              </w:rPr>
              <w:t xml:space="preserve">⑺　</w:t>
            </w:r>
            <w:r w:rsidR="006F1F53" w:rsidRPr="00382FF8">
              <w:rPr>
                <w:rFonts w:asciiTheme="minorEastAsia" w:hAnsiTheme="minorEastAsia" w:hint="eastAsia"/>
                <w:szCs w:val="21"/>
              </w:rPr>
              <w:t>（略）</w:t>
            </w:r>
          </w:p>
          <w:p w14:paraId="2FC915DB" w14:textId="77777777" w:rsidR="00FE3B4C" w:rsidRPr="00382FF8" w:rsidRDefault="00FE3B4C" w:rsidP="00FE3B4C">
            <w:pPr>
              <w:rPr>
                <w:rFonts w:asciiTheme="minorEastAsia" w:hAnsiTheme="minorEastAsia"/>
                <w:szCs w:val="21"/>
              </w:rPr>
            </w:pPr>
          </w:p>
          <w:p w14:paraId="7ACFCD1F" w14:textId="2F1C859B" w:rsidR="00FE3B4C" w:rsidRPr="00382FF8" w:rsidRDefault="00FE3B4C" w:rsidP="001660DD">
            <w:pPr>
              <w:rPr>
                <w:rFonts w:asciiTheme="minorEastAsia" w:hAnsiTheme="minorEastAsia"/>
                <w:szCs w:val="21"/>
              </w:rPr>
            </w:pPr>
            <w:r w:rsidRPr="00382FF8">
              <w:rPr>
                <w:rFonts w:asciiTheme="minorEastAsia" w:hAnsiTheme="minorEastAsia"/>
                <w:szCs w:val="21"/>
              </w:rPr>
              <w:t>1</w:t>
            </w:r>
            <w:r w:rsidRPr="00382FF8">
              <w:rPr>
                <w:rFonts w:asciiTheme="minorEastAsia" w:hAnsiTheme="minorEastAsia" w:hint="eastAsia"/>
                <w:szCs w:val="21"/>
              </w:rPr>
              <w:t>2</w:t>
            </w:r>
            <w:r w:rsidR="00866FFA" w:rsidRPr="00382FF8">
              <w:rPr>
                <w:rFonts w:asciiTheme="minorEastAsia" w:hAnsiTheme="minorEastAsia" w:hint="eastAsia"/>
                <w:szCs w:val="21"/>
              </w:rPr>
              <w:t>、</w:t>
            </w:r>
            <w:r w:rsidRPr="00382FF8">
              <w:rPr>
                <w:rFonts w:asciiTheme="minorEastAsia" w:hAnsiTheme="minorEastAsia"/>
                <w:szCs w:val="21"/>
              </w:rPr>
              <w:t>1</w:t>
            </w:r>
            <w:r w:rsidRPr="00382FF8">
              <w:rPr>
                <w:rFonts w:asciiTheme="minorEastAsia" w:hAnsiTheme="minorEastAsia" w:hint="eastAsia"/>
                <w:szCs w:val="21"/>
              </w:rPr>
              <w:t>3</w:t>
            </w:r>
            <w:r w:rsidRPr="00382FF8">
              <w:rPr>
                <w:rFonts w:asciiTheme="minorEastAsia" w:hAnsiTheme="minorEastAsia"/>
                <w:szCs w:val="21"/>
              </w:rPr>
              <w:t xml:space="preserve">　</w:t>
            </w:r>
            <w:r w:rsidR="007B35EB" w:rsidRPr="00382FF8">
              <w:rPr>
                <w:rFonts w:asciiTheme="minorEastAsia" w:hAnsiTheme="minorEastAsia" w:hint="eastAsia"/>
                <w:szCs w:val="21"/>
              </w:rPr>
              <w:t>（略）</w:t>
            </w:r>
            <w:r w:rsidR="001660DD" w:rsidRPr="00382FF8">
              <w:rPr>
                <w:rFonts w:asciiTheme="minorEastAsia" w:hAnsiTheme="minorEastAsia"/>
                <w:szCs w:val="21"/>
              </w:rPr>
              <w:t xml:space="preserve"> </w:t>
            </w:r>
          </w:p>
          <w:p w14:paraId="2088614C" w14:textId="77777777" w:rsidR="007B35EB" w:rsidRPr="00382FF8" w:rsidRDefault="007B35EB" w:rsidP="001660DD">
            <w:pPr>
              <w:rPr>
                <w:rFonts w:asciiTheme="minorEastAsia" w:hAnsiTheme="minorEastAsia"/>
                <w:szCs w:val="21"/>
              </w:rPr>
            </w:pPr>
          </w:p>
          <w:p w14:paraId="5AE81D25" w14:textId="77777777" w:rsidR="00FE3B4C" w:rsidRPr="00382FF8" w:rsidRDefault="00FE3B4C" w:rsidP="00FE3B4C">
            <w:pPr>
              <w:rPr>
                <w:rFonts w:asciiTheme="minorEastAsia" w:hAnsiTheme="minorEastAsia"/>
                <w:b/>
                <w:szCs w:val="21"/>
              </w:rPr>
            </w:pPr>
            <w:r w:rsidRPr="00382FF8">
              <w:rPr>
                <w:rFonts w:asciiTheme="minorEastAsia" w:hAnsiTheme="minorEastAsia"/>
                <w:szCs w:val="21"/>
              </w:rPr>
              <w:t>1</w:t>
            </w:r>
            <w:r w:rsidRPr="00382FF8">
              <w:rPr>
                <w:rFonts w:asciiTheme="minorEastAsia" w:hAnsiTheme="minorEastAsia" w:hint="eastAsia"/>
                <w:szCs w:val="21"/>
              </w:rPr>
              <w:t>4</w:t>
            </w:r>
            <w:r w:rsidRPr="00382FF8">
              <w:rPr>
                <w:rFonts w:asciiTheme="minorEastAsia" w:hAnsiTheme="minorEastAsia"/>
                <w:szCs w:val="21"/>
              </w:rPr>
              <w:t xml:space="preserve">　契約内容等</w:t>
            </w:r>
            <w:r w:rsidRPr="00382FF8">
              <w:rPr>
                <w:rFonts w:asciiTheme="minorEastAsia" w:hAnsiTheme="minorEastAsia" w:hint="eastAsia"/>
                <w:szCs w:val="21"/>
              </w:rPr>
              <w:t xml:space="preserve">　</w:t>
            </w:r>
          </w:p>
          <w:p w14:paraId="15B2F39A" w14:textId="77777777" w:rsidR="00FE3B4C" w:rsidRPr="00382FF8" w:rsidRDefault="00FE3B4C" w:rsidP="00FE3B4C">
            <w:pPr>
              <w:ind w:left="210" w:hangingChars="100" w:hanging="210"/>
              <w:rPr>
                <w:rFonts w:asciiTheme="minorEastAsia" w:hAnsiTheme="minorEastAsia"/>
                <w:szCs w:val="21"/>
              </w:rPr>
            </w:pPr>
            <w:r w:rsidRPr="00382FF8">
              <w:rPr>
                <w:rFonts w:asciiTheme="minorEastAsia" w:hAnsiTheme="minorEastAsia" w:hint="eastAsia"/>
                <w:szCs w:val="21"/>
              </w:rPr>
              <w:t xml:space="preserve">　　知事は、有料老人ホームの入居の契約に当たっては、次に掲げる事項に留意するよう指導する。</w:t>
            </w:r>
          </w:p>
          <w:p w14:paraId="23152D79" w14:textId="5DB62DAA" w:rsidR="00FE3B4C" w:rsidRPr="00382FF8" w:rsidRDefault="00FE3B4C" w:rsidP="001660DD">
            <w:pPr>
              <w:ind w:firstLineChars="100" w:firstLine="210"/>
              <w:rPr>
                <w:rFonts w:asciiTheme="minorEastAsia" w:hAnsiTheme="minorEastAsia"/>
                <w:szCs w:val="21"/>
              </w:rPr>
            </w:pPr>
            <w:r w:rsidRPr="00382FF8">
              <w:rPr>
                <w:rFonts w:asciiTheme="minorEastAsia" w:hAnsiTheme="minorEastAsia" w:hint="eastAsia"/>
                <w:szCs w:val="21"/>
              </w:rPr>
              <w:t xml:space="preserve">⑴　</w:t>
            </w:r>
            <w:r w:rsidR="001660DD" w:rsidRPr="00382FF8">
              <w:rPr>
                <w:rFonts w:asciiTheme="minorEastAsia" w:hAnsiTheme="minorEastAsia" w:hint="eastAsia"/>
                <w:szCs w:val="21"/>
              </w:rPr>
              <w:t xml:space="preserve">～　</w:t>
            </w:r>
            <w:r w:rsidRPr="00382FF8">
              <w:rPr>
                <w:rFonts w:asciiTheme="minorEastAsia" w:hAnsiTheme="minorEastAsia" w:hint="eastAsia"/>
                <w:szCs w:val="21"/>
              </w:rPr>
              <w:t xml:space="preserve">⑶　</w:t>
            </w:r>
            <w:r w:rsidR="001660DD" w:rsidRPr="00382FF8">
              <w:rPr>
                <w:rFonts w:asciiTheme="minorEastAsia" w:hAnsiTheme="minorEastAsia" w:hint="eastAsia"/>
                <w:szCs w:val="21"/>
              </w:rPr>
              <w:t>（略）</w:t>
            </w:r>
            <w:r w:rsidRPr="00382FF8">
              <w:rPr>
                <w:rFonts w:asciiTheme="minorEastAsia" w:hAnsiTheme="minorEastAsia"/>
                <w:szCs w:val="21"/>
              </w:rPr>
              <w:t xml:space="preserve"> </w:t>
            </w:r>
          </w:p>
          <w:p w14:paraId="4CBC27FC"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 xml:space="preserve">⑷　</w:t>
            </w:r>
            <w:r w:rsidRPr="00382FF8">
              <w:rPr>
                <w:rFonts w:asciiTheme="minorEastAsia" w:hAnsiTheme="minorEastAsia"/>
                <w:szCs w:val="21"/>
              </w:rPr>
              <w:t xml:space="preserve">重要事項の説明等 </w:t>
            </w:r>
          </w:p>
          <w:p w14:paraId="6956BE58" w14:textId="77777777" w:rsidR="00FE3B4C" w:rsidRPr="00382FF8" w:rsidRDefault="00FE3B4C" w:rsidP="00FE3B4C">
            <w:pPr>
              <w:ind w:leftChars="200" w:left="420" w:firstLineChars="100" w:firstLine="210"/>
              <w:rPr>
                <w:rFonts w:asciiTheme="minorEastAsia" w:hAnsiTheme="minorEastAsia"/>
                <w:szCs w:val="21"/>
              </w:rPr>
            </w:pPr>
            <w:r w:rsidRPr="00382FF8">
              <w:rPr>
                <w:rFonts w:asciiTheme="minorEastAsia" w:hAnsiTheme="minorEastAsia"/>
                <w:szCs w:val="21"/>
              </w:rPr>
              <w:t>法第29条第</w:t>
            </w:r>
            <w:r w:rsidRPr="00382FF8">
              <w:rPr>
                <w:rFonts w:asciiTheme="minorEastAsia" w:hAnsiTheme="minorEastAsia" w:hint="eastAsia"/>
                <w:szCs w:val="21"/>
              </w:rPr>
              <w:t>７</w:t>
            </w:r>
            <w:r w:rsidRPr="00382FF8">
              <w:rPr>
                <w:rFonts w:asciiTheme="minorEastAsia" w:hAnsiTheme="minorEastAsia"/>
                <w:szCs w:val="21"/>
              </w:rPr>
              <w:t>項の規定に基づく情報の開示において、規則</w:t>
            </w:r>
            <w:r w:rsidRPr="00382FF8">
              <w:rPr>
                <w:rFonts w:asciiTheme="minorEastAsia" w:hAnsiTheme="minorEastAsia" w:hint="eastAsia"/>
                <w:szCs w:val="21"/>
              </w:rPr>
              <w:t>第</w:t>
            </w:r>
            <w:r w:rsidRPr="00382FF8">
              <w:rPr>
                <w:rFonts w:asciiTheme="minorEastAsia" w:hAnsiTheme="minorEastAsia"/>
                <w:szCs w:val="21"/>
              </w:rPr>
              <w:t>20条の</w:t>
            </w:r>
            <w:r w:rsidRPr="00382FF8">
              <w:rPr>
                <w:rFonts w:asciiTheme="minorEastAsia" w:hAnsiTheme="minorEastAsia"/>
                <w:szCs w:val="21"/>
              </w:rPr>
              <w:lastRenderedPageBreak/>
              <w:t>５第</w:t>
            </w:r>
            <w:r w:rsidRPr="00382FF8">
              <w:rPr>
                <w:rFonts w:asciiTheme="minorEastAsia" w:hAnsiTheme="minorEastAsia"/>
                <w:szCs w:val="21"/>
                <w:u w:val="single"/>
              </w:rPr>
              <w:t>1</w:t>
            </w:r>
            <w:r w:rsidRPr="00382FF8">
              <w:rPr>
                <w:rFonts w:asciiTheme="minorEastAsia" w:hAnsiTheme="minorEastAsia" w:hint="eastAsia"/>
                <w:szCs w:val="21"/>
                <w:u w:val="single"/>
              </w:rPr>
              <w:t>6</w:t>
            </w:r>
            <w:r w:rsidRPr="00382FF8">
              <w:rPr>
                <w:rFonts w:asciiTheme="minorEastAsia" w:hAnsiTheme="minorEastAsia"/>
                <w:szCs w:val="21"/>
              </w:rPr>
              <w:t>号に規定する入居契約に関する重要な事項の説明については、次の各</w:t>
            </w:r>
            <w:r w:rsidRPr="00382FF8">
              <w:rPr>
                <w:rFonts w:asciiTheme="minorEastAsia" w:hAnsiTheme="minorEastAsia" w:hint="eastAsia"/>
                <w:szCs w:val="21"/>
              </w:rPr>
              <w:t>号に掲げる基準によること。</w:t>
            </w:r>
          </w:p>
          <w:p w14:paraId="50ECED4F" w14:textId="7D92BF8D" w:rsidR="00FE3B4C" w:rsidRPr="00382FF8" w:rsidRDefault="00FE3B4C" w:rsidP="001660DD">
            <w:pPr>
              <w:ind w:leftChars="200" w:left="630" w:hangingChars="100" w:hanging="210"/>
              <w:rPr>
                <w:rFonts w:asciiTheme="minorEastAsia" w:hAnsiTheme="minorEastAsia"/>
                <w:szCs w:val="21"/>
              </w:rPr>
            </w:pPr>
            <w:r w:rsidRPr="00382FF8">
              <w:rPr>
                <w:rFonts w:asciiTheme="minorEastAsia" w:hAnsiTheme="minorEastAsia" w:hint="eastAsia"/>
                <w:szCs w:val="21"/>
              </w:rPr>
              <w:t xml:space="preserve">一　</w:t>
            </w:r>
            <w:r w:rsidR="001660DD" w:rsidRPr="00382FF8">
              <w:rPr>
                <w:rFonts w:asciiTheme="minorEastAsia" w:hAnsiTheme="minorEastAsia" w:hint="eastAsia"/>
                <w:szCs w:val="21"/>
              </w:rPr>
              <w:t xml:space="preserve">～　</w:t>
            </w:r>
            <w:r w:rsidRPr="00382FF8">
              <w:rPr>
                <w:rFonts w:asciiTheme="minorEastAsia" w:hAnsiTheme="minorEastAsia" w:hint="eastAsia"/>
                <w:szCs w:val="21"/>
              </w:rPr>
              <w:t xml:space="preserve">三　</w:t>
            </w:r>
            <w:r w:rsidR="001660DD" w:rsidRPr="00382FF8">
              <w:rPr>
                <w:rFonts w:asciiTheme="minorEastAsia" w:hAnsiTheme="minorEastAsia" w:hint="eastAsia"/>
                <w:szCs w:val="21"/>
              </w:rPr>
              <w:t>（略）</w:t>
            </w:r>
          </w:p>
          <w:p w14:paraId="25535E5C" w14:textId="77777777" w:rsidR="00866FFA" w:rsidRPr="00382FF8" w:rsidRDefault="00FE3B4C" w:rsidP="00866FFA">
            <w:pPr>
              <w:ind w:firstLineChars="100" w:firstLine="210"/>
              <w:rPr>
                <w:rFonts w:asciiTheme="minorEastAsia" w:hAnsiTheme="minorEastAsia"/>
                <w:szCs w:val="21"/>
              </w:rPr>
            </w:pPr>
            <w:r w:rsidRPr="00382FF8">
              <w:rPr>
                <w:rFonts w:asciiTheme="minorEastAsia" w:hAnsiTheme="minorEastAsia" w:hint="eastAsia"/>
                <w:szCs w:val="21"/>
              </w:rPr>
              <w:t xml:space="preserve">⑸　</w:t>
            </w:r>
            <w:r w:rsidR="001660DD" w:rsidRPr="00382FF8">
              <w:rPr>
                <w:rFonts w:asciiTheme="minorEastAsia" w:hAnsiTheme="minorEastAsia" w:hint="eastAsia"/>
                <w:szCs w:val="21"/>
              </w:rPr>
              <w:t xml:space="preserve">～　</w:t>
            </w:r>
            <w:r w:rsidRPr="00382FF8">
              <w:rPr>
                <w:rFonts w:asciiTheme="minorEastAsia" w:hAnsiTheme="minorEastAsia" w:hint="eastAsia"/>
                <w:szCs w:val="21"/>
              </w:rPr>
              <w:t xml:space="preserve">⑼　</w:t>
            </w:r>
            <w:r w:rsidR="001660DD" w:rsidRPr="00382FF8">
              <w:rPr>
                <w:rFonts w:asciiTheme="minorEastAsia" w:hAnsiTheme="minorEastAsia" w:hint="eastAsia"/>
                <w:szCs w:val="21"/>
              </w:rPr>
              <w:t>（略）</w:t>
            </w:r>
          </w:p>
          <w:p w14:paraId="62C0044F" w14:textId="77777777" w:rsidR="00866FFA" w:rsidRPr="00382FF8" w:rsidRDefault="00866FFA" w:rsidP="00866FFA">
            <w:pPr>
              <w:rPr>
                <w:rFonts w:asciiTheme="minorEastAsia" w:hAnsiTheme="minorEastAsia"/>
                <w:szCs w:val="21"/>
              </w:rPr>
            </w:pPr>
          </w:p>
          <w:p w14:paraId="7DA790F8" w14:textId="0A57BB7B" w:rsidR="00FE3B4C" w:rsidRPr="00382FF8" w:rsidRDefault="00FE3B4C" w:rsidP="00866FFA">
            <w:pPr>
              <w:rPr>
                <w:rFonts w:asciiTheme="minorEastAsia" w:hAnsiTheme="minorEastAsia"/>
                <w:szCs w:val="21"/>
              </w:rPr>
            </w:pPr>
            <w:r w:rsidRPr="00382FF8">
              <w:rPr>
                <w:rFonts w:asciiTheme="minorEastAsia" w:hAnsiTheme="minorEastAsia" w:hint="eastAsia"/>
                <w:szCs w:val="21"/>
              </w:rPr>
              <w:t>15</w:t>
            </w:r>
            <w:r w:rsidR="00866FFA" w:rsidRPr="00382FF8">
              <w:rPr>
                <w:rFonts w:asciiTheme="minorEastAsia" w:hAnsiTheme="minorEastAsia" w:hint="eastAsia"/>
                <w:szCs w:val="21"/>
              </w:rPr>
              <w:t>、</w:t>
            </w:r>
            <w:r w:rsidRPr="00382FF8">
              <w:rPr>
                <w:rFonts w:asciiTheme="minorEastAsia" w:hAnsiTheme="minorEastAsia" w:cs="Times New Roman" w:hint="eastAsia"/>
                <w:kern w:val="0"/>
                <w:szCs w:val="21"/>
              </w:rPr>
              <w:t>16</w:t>
            </w:r>
            <w:r w:rsidR="007B35EB" w:rsidRPr="00382FF8">
              <w:rPr>
                <w:rFonts w:asciiTheme="minorEastAsia" w:hAnsiTheme="minorEastAsia" w:cs="Times New Roman" w:hint="eastAsia"/>
                <w:kern w:val="0"/>
                <w:szCs w:val="21"/>
              </w:rPr>
              <w:t xml:space="preserve">　（略）</w:t>
            </w:r>
          </w:p>
          <w:p w14:paraId="2071744E" w14:textId="77777777" w:rsidR="00FE3B4C" w:rsidRPr="00382FF8" w:rsidRDefault="00FE3B4C" w:rsidP="00FE3B4C">
            <w:pPr>
              <w:widowControl/>
              <w:snapToGrid w:val="0"/>
              <w:ind w:left="210" w:hanging="210"/>
              <w:rPr>
                <w:rFonts w:asciiTheme="minorEastAsia" w:hAnsiTheme="minorEastAsia" w:cs="Times New Roman"/>
                <w:kern w:val="0"/>
                <w:szCs w:val="21"/>
              </w:rPr>
            </w:pPr>
          </w:p>
          <w:p w14:paraId="3B8791B4" w14:textId="2C67CD93" w:rsidR="00FE3B4C" w:rsidRPr="00382FF8" w:rsidRDefault="00FE3B4C" w:rsidP="00FE3B4C">
            <w:pPr>
              <w:widowControl/>
              <w:ind w:firstLineChars="300" w:firstLine="630"/>
              <w:rPr>
                <w:rFonts w:asciiTheme="minorEastAsia" w:hAnsiTheme="minorEastAsia" w:cs="Times New Roman"/>
                <w:kern w:val="0"/>
                <w:szCs w:val="21"/>
              </w:rPr>
            </w:pPr>
            <w:r w:rsidRPr="00382FF8">
              <w:rPr>
                <w:rFonts w:asciiTheme="minorEastAsia" w:hAnsiTheme="minorEastAsia" w:cs="Times New Roman" w:hint="eastAsia"/>
                <w:kern w:val="0"/>
                <w:szCs w:val="21"/>
              </w:rPr>
              <w:t>附　則</w:t>
            </w:r>
          </w:p>
          <w:p w14:paraId="25465CF1" w14:textId="58025BE2" w:rsidR="00673B41" w:rsidRPr="00382FF8" w:rsidRDefault="00673B41" w:rsidP="00FE3B4C">
            <w:pPr>
              <w:widowControl/>
              <w:ind w:firstLineChars="300" w:firstLine="630"/>
              <w:rPr>
                <w:rFonts w:asciiTheme="minorEastAsia" w:hAnsiTheme="minorEastAsia" w:cs="Times New Roman"/>
                <w:kern w:val="0"/>
                <w:szCs w:val="21"/>
              </w:rPr>
            </w:pPr>
            <w:r w:rsidRPr="00382FF8">
              <w:rPr>
                <w:rFonts w:asciiTheme="minorEastAsia" w:hAnsiTheme="minorEastAsia" w:cs="Times New Roman" w:hint="eastAsia"/>
                <w:kern w:val="0"/>
                <w:szCs w:val="21"/>
              </w:rPr>
              <w:t>（中略）</w:t>
            </w:r>
          </w:p>
          <w:p w14:paraId="418B7D4C" w14:textId="77777777" w:rsidR="00FE3B4C" w:rsidRPr="00382FF8" w:rsidRDefault="00FE3B4C" w:rsidP="00FE3B4C">
            <w:pPr>
              <w:widowControl/>
              <w:ind w:firstLineChars="300" w:firstLine="630"/>
              <w:rPr>
                <w:rFonts w:asciiTheme="minorEastAsia" w:hAnsiTheme="minorEastAsia" w:cs="Times New Roman"/>
                <w:kern w:val="0"/>
                <w:szCs w:val="21"/>
                <w:u w:val="single"/>
              </w:rPr>
            </w:pPr>
            <w:r w:rsidRPr="00382FF8">
              <w:rPr>
                <w:rFonts w:asciiTheme="minorEastAsia" w:hAnsiTheme="minorEastAsia" w:cs="Times New Roman" w:hint="eastAsia"/>
                <w:kern w:val="0"/>
                <w:szCs w:val="21"/>
                <w:u w:val="single"/>
              </w:rPr>
              <w:t>附　則</w:t>
            </w:r>
          </w:p>
          <w:p w14:paraId="04625E5B" w14:textId="5F809471" w:rsidR="0062717C" w:rsidRPr="00382FF8" w:rsidRDefault="00FE3B4C" w:rsidP="00E25C11">
            <w:pPr>
              <w:widowControl/>
              <w:ind w:firstLineChars="100" w:firstLine="210"/>
              <w:rPr>
                <w:rFonts w:asciiTheme="minorEastAsia" w:hAnsiTheme="minorEastAsia" w:cs="Times New Roman"/>
                <w:kern w:val="0"/>
                <w:szCs w:val="21"/>
                <w:u w:val="single"/>
              </w:rPr>
            </w:pPr>
            <w:r w:rsidRPr="00382FF8">
              <w:rPr>
                <w:rFonts w:asciiTheme="minorEastAsia" w:hAnsiTheme="minorEastAsia" w:cs="Times New Roman" w:hint="eastAsia"/>
                <w:kern w:val="0"/>
                <w:szCs w:val="21"/>
                <w:u w:val="single"/>
              </w:rPr>
              <w:t>この指針は、令和６年８月１日から施行する。</w:t>
            </w:r>
          </w:p>
        </w:tc>
        <w:tc>
          <w:tcPr>
            <w:tcW w:w="7384" w:type="dxa"/>
            <w:shd w:val="clear" w:color="auto" w:fill="auto"/>
          </w:tcPr>
          <w:p w14:paraId="1969237A" w14:textId="77777777" w:rsidR="00FE3B4C" w:rsidRPr="00382FF8" w:rsidRDefault="00FE3B4C" w:rsidP="00FE3B4C">
            <w:pPr>
              <w:jc w:val="center"/>
              <w:rPr>
                <w:rFonts w:asciiTheme="minorEastAsia" w:hAnsiTheme="minorEastAsia"/>
                <w:sz w:val="24"/>
                <w:szCs w:val="21"/>
              </w:rPr>
            </w:pPr>
            <w:r w:rsidRPr="00382FF8">
              <w:rPr>
                <w:rFonts w:asciiTheme="minorEastAsia" w:hAnsiTheme="minorEastAsia" w:hint="eastAsia"/>
                <w:sz w:val="24"/>
                <w:szCs w:val="21"/>
              </w:rPr>
              <w:lastRenderedPageBreak/>
              <w:t>大阪府有料老人ホーム設置運営指導指針</w:t>
            </w:r>
          </w:p>
          <w:p w14:paraId="7182C5FA" w14:textId="77777777" w:rsidR="00FE3B4C" w:rsidRPr="00382FF8" w:rsidRDefault="00FE3B4C" w:rsidP="00FE3B4C">
            <w:pPr>
              <w:rPr>
                <w:rFonts w:asciiTheme="minorEastAsia" w:hAnsiTheme="minorEastAsia"/>
                <w:szCs w:val="21"/>
              </w:rPr>
            </w:pPr>
          </w:p>
          <w:p w14:paraId="40F1ECAD" w14:textId="77777777" w:rsidR="00FE3B4C" w:rsidRPr="00382FF8" w:rsidRDefault="00FE3B4C" w:rsidP="00FE3B4C">
            <w:pPr>
              <w:rPr>
                <w:rFonts w:asciiTheme="minorEastAsia" w:hAnsiTheme="minorEastAsia"/>
                <w:szCs w:val="21"/>
              </w:rPr>
            </w:pPr>
            <w:r w:rsidRPr="00382FF8">
              <w:rPr>
                <w:rFonts w:asciiTheme="minorEastAsia" w:hAnsiTheme="minorEastAsia" w:hint="eastAsia"/>
                <w:szCs w:val="21"/>
              </w:rPr>
              <w:t>目次</w:t>
            </w:r>
          </w:p>
          <w:p w14:paraId="46205BBC" w14:textId="201F160D" w:rsidR="00FE3B4C" w:rsidRPr="00382FF8" w:rsidRDefault="00984705" w:rsidP="00FE3B4C">
            <w:pPr>
              <w:rPr>
                <w:rFonts w:asciiTheme="minorEastAsia" w:hAnsiTheme="minorEastAsia"/>
                <w:szCs w:val="21"/>
              </w:rPr>
            </w:pPr>
            <w:r w:rsidRPr="00382FF8">
              <w:rPr>
                <w:rFonts w:asciiTheme="minorEastAsia" w:hAnsiTheme="minorEastAsia" w:hint="eastAsia"/>
                <w:szCs w:val="21"/>
              </w:rPr>
              <w:t xml:space="preserve">　　（略）</w:t>
            </w:r>
          </w:p>
          <w:p w14:paraId="02FEA7CD" w14:textId="77777777" w:rsidR="00984705" w:rsidRPr="00382FF8" w:rsidRDefault="00984705" w:rsidP="00FE3B4C">
            <w:pPr>
              <w:rPr>
                <w:rFonts w:asciiTheme="minorEastAsia" w:hAnsiTheme="minorEastAsia"/>
                <w:szCs w:val="21"/>
              </w:rPr>
            </w:pPr>
          </w:p>
          <w:p w14:paraId="68E2DDE2" w14:textId="10D48F91" w:rsidR="00FE3B4C" w:rsidRPr="00382FF8" w:rsidRDefault="00FE3B4C" w:rsidP="00866FFA">
            <w:pPr>
              <w:rPr>
                <w:rFonts w:asciiTheme="minorEastAsia" w:hAnsiTheme="minorEastAsia"/>
                <w:szCs w:val="21"/>
              </w:rPr>
            </w:pPr>
            <w:r w:rsidRPr="00382FF8">
              <w:rPr>
                <w:rFonts w:asciiTheme="minorEastAsia" w:hAnsiTheme="minorEastAsia" w:hint="eastAsia"/>
                <w:szCs w:val="21"/>
              </w:rPr>
              <w:t>１</w:t>
            </w:r>
            <w:r w:rsidRPr="00382FF8">
              <w:rPr>
                <w:rFonts w:asciiTheme="minorEastAsia" w:hAnsiTheme="minorEastAsia"/>
                <w:szCs w:val="21"/>
              </w:rPr>
              <w:t xml:space="preserve">　</w:t>
            </w:r>
            <w:r w:rsidR="00866FFA" w:rsidRPr="00382FF8">
              <w:rPr>
                <w:rFonts w:asciiTheme="minorEastAsia" w:hAnsiTheme="minorEastAsia" w:hint="eastAsia"/>
                <w:szCs w:val="21"/>
              </w:rPr>
              <w:t xml:space="preserve">～　</w:t>
            </w:r>
            <w:r w:rsidRPr="00382FF8">
              <w:rPr>
                <w:rFonts w:asciiTheme="minorEastAsia" w:hAnsiTheme="minorEastAsia" w:hint="eastAsia"/>
                <w:szCs w:val="21"/>
              </w:rPr>
              <w:t>７</w:t>
            </w:r>
            <w:r w:rsidRPr="00382FF8">
              <w:rPr>
                <w:rFonts w:asciiTheme="minorEastAsia" w:hAnsiTheme="minorEastAsia"/>
                <w:szCs w:val="21"/>
              </w:rPr>
              <w:t xml:space="preserve">　</w:t>
            </w:r>
            <w:r w:rsidR="00721F1F" w:rsidRPr="00382FF8">
              <w:rPr>
                <w:rFonts w:asciiTheme="minorEastAsia" w:hAnsiTheme="minorEastAsia" w:hint="eastAsia"/>
                <w:szCs w:val="21"/>
              </w:rPr>
              <w:t>（略）</w:t>
            </w:r>
          </w:p>
          <w:p w14:paraId="60139966" w14:textId="77777777" w:rsidR="00721F1F" w:rsidRPr="00382FF8" w:rsidRDefault="00721F1F" w:rsidP="00721F1F">
            <w:pPr>
              <w:ind w:left="210" w:hangingChars="100" w:hanging="210"/>
              <w:rPr>
                <w:rFonts w:asciiTheme="minorEastAsia" w:hAnsiTheme="minorEastAsia"/>
                <w:szCs w:val="21"/>
              </w:rPr>
            </w:pPr>
          </w:p>
          <w:p w14:paraId="62671D09" w14:textId="77777777" w:rsidR="00FE3B4C" w:rsidRPr="00382FF8" w:rsidRDefault="00FE3B4C" w:rsidP="00FE3B4C">
            <w:pPr>
              <w:rPr>
                <w:rFonts w:asciiTheme="minorEastAsia" w:hAnsiTheme="minorEastAsia"/>
                <w:szCs w:val="21"/>
              </w:rPr>
            </w:pPr>
            <w:r w:rsidRPr="00382FF8">
              <w:rPr>
                <w:rFonts w:asciiTheme="minorEastAsia" w:hAnsiTheme="minorEastAsia" w:hint="eastAsia"/>
                <w:szCs w:val="21"/>
              </w:rPr>
              <w:t>８</w:t>
            </w:r>
            <w:r w:rsidRPr="00382FF8">
              <w:rPr>
                <w:rFonts w:asciiTheme="minorEastAsia" w:hAnsiTheme="minorEastAsia"/>
                <w:szCs w:val="21"/>
              </w:rPr>
              <w:t xml:space="preserve">　既存建築物等の活用の場合等の特例</w:t>
            </w:r>
          </w:p>
          <w:p w14:paraId="549A01DE" w14:textId="68CFD988" w:rsidR="00FE3B4C" w:rsidRPr="00382FF8" w:rsidRDefault="00FE3B4C" w:rsidP="003502E3">
            <w:pPr>
              <w:ind w:leftChars="100" w:left="420" w:hangingChars="100" w:hanging="210"/>
              <w:rPr>
                <w:rFonts w:asciiTheme="minorEastAsia" w:hAnsiTheme="minorEastAsia"/>
                <w:szCs w:val="21"/>
              </w:rPr>
            </w:pPr>
            <w:r w:rsidRPr="00382FF8">
              <w:rPr>
                <w:rFonts w:asciiTheme="minorEastAsia" w:hAnsiTheme="minorEastAsia" w:hint="eastAsia"/>
                <w:szCs w:val="21"/>
              </w:rPr>
              <w:t xml:space="preserve">⑴　⑵　</w:t>
            </w:r>
            <w:r w:rsidR="003502E3" w:rsidRPr="00382FF8">
              <w:rPr>
                <w:rFonts w:asciiTheme="minorEastAsia" w:hAnsiTheme="minorEastAsia" w:hint="eastAsia"/>
                <w:szCs w:val="21"/>
              </w:rPr>
              <w:t>（略）</w:t>
            </w:r>
          </w:p>
          <w:p w14:paraId="08D92873" w14:textId="2EF9F9F2" w:rsidR="003502E3" w:rsidRPr="00382FF8" w:rsidRDefault="003502E3" w:rsidP="003502E3">
            <w:pPr>
              <w:ind w:leftChars="100" w:left="420" w:hangingChars="100" w:hanging="210"/>
              <w:rPr>
                <w:rFonts w:asciiTheme="minorEastAsia" w:hAnsiTheme="minorEastAsia"/>
                <w:szCs w:val="21"/>
              </w:rPr>
            </w:pPr>
            <w:r w:rsidRPr="00382FF8">
              <w:rPr>
                <w:rFonts w:asciiTheme="minorEastAsia" w:hAnsiTheme="minorEastAsia" w:hint="eastAsia"/>
                <w:szCs w:val="21"/>
              </w:rPr>
              <w:t>（新設）</w:t>
            </w:r>
          </w:p>
          <w:p w14:paraId="26BA415C" w14:textId="77777777" w:rsidR="003502E3" w:rsidRPr="00382FF8" w:rsidRDefault="003502E3" w:rsidP="00FE3B4C">
            <w:pPr>
              <w:ind w:leftChars="100" w:left="420" w:hangingChars="100" w:hanging="210"/>
              <w:rPr>
                <w:rFonts w:asciiTheme="minorEastAsia" w:hAnsiTheme="minorEastAsia"/>
                <w:szCs w:val="21"/>
              </w:rPr>
            </w:pPr>
          </w:p>
          <w:p w14:paraId="4D676798" w14:textId="77777777" w:rsidR="003502E3" w:rsidRPr="00382FF8" w:rsidRDefault="003502E3" w:rsidP="00FE3B4C">
            <w:pPr>
              <w:ind w:leftChars="100" w:left="420" w:hangingChars="100" w:hanging="210"/>
              <w:rPr>
                <w:rFonts w:asciiTheme="minorEastAsia" w:hAnsiTheme="minorEastAsia"/>
                <w:szCs w:val="21"/>
              </w:rPr>
            </w:pPr>
          </w:p>
          <w:p w14:paraId="30896CC4" w14:textId="11679D58" w:rsidR="00FE3B4C" w:rsidRPr="00382FF8" w:rsidRDefault="00FE3B4C" w:rsidP="003502E3">
            <w:pPr>
              <w:ind w:leftChars="100" w:left="420" w:hangingChars="100" w:hanging="210"/>
              <w:rPr>
                <w:rFonts w:asciiTheme="minorEastAsia" w:hAnsiTheme="minorEastAsia"/>
                <w:szCs w:val="21"/>
              </w:rPr>
            </w:pPr>
            <w:r w:rsidRPr="00382FF8">
              <w:rPr>
                <w:rFonts w:asciiTheme="minorEastAsia" w:hAnsiTheme="minorEastAsia" w:hint="eastAsia"/>
                <w:szCs w:val="21"/>
                <w:u w:val="single"/>
              </w:rPr>
              <w:t>⑶</w:t>
            </w:r>
            <w:r w:rsidRPr="00382FF8">
              <w:rPr>
                <w:rFonts w:asciiTheme="minorEastAsia" w:hAnsiTheme="minorEastAsia" w:hint="eastAsia"/>
                <w:szCs w:val="21"/>
              </w:rPr>
              <w:t xml:space="preserve">　</w:t>
            </w:r>
            <w:r w:rsidRPr="00382FF8">
              <w:rPr>
                <w:rFonts w:asciiTheme="minorEastAsia" w:hAnsiTheme="minorEastAsia" w:hint="eastAsia"/>
                <w:szCs w:val="21"/>
                <w:u w:val="single"/>
              </w:rPr>
              <w:t>⑷</w:t>
            </w:r>
            <w:r w:rsidRPr="00382FF8">
              <w:rPr>
                <w:rFonts w:asciiTheme="minorEastAsia" w:hAnsiTheme="minorEastAsia" w:hint="eastAsia"/>
                <w:szCs w:val="21"/>
              </w:rPr>
              <w:t xml:space="preserve">　</w:t>
            </w:r>
            <w:r w:rsidR="003502E3" w:rsidRPr="00382FF8">
              <w:rPr>
                <w:rFonts w:asciiTheme="minorEastAsia" w:hAnsiTheme="minorEastAsia" w:hint="eastAsia"/>
                <w:szCs w:val="21"/>
              </w:rPr>
              <w:t>（略）</w:t>
            </w:r>
          </w:p>
          <w:p w14:paraId="231E6F20" w14:textId="77777777" w:rsidR="00FE3B4C" w:rsidRPr="00382FF8" w:rsidRDefault="00FE3B4C" w:rsidP="00FE3B4C">
            <w:pPr>
              <w:rPr>
                <w:rFonts w:asciiTheme="minorEastAsia" w:hAnsiTheme="minorEastAsia"/>
                <w:szCs w:val="21"/>
              </w:rPr>
            </w:pPr>
          </w:p>
          <w:p w14:paraId="7575AC86" w14:textId="61E439E1" w:rsidR="00FE3B4C" w:rsidRPr="00382FF8" w:rsidRDefault="00FE3B4C" w:rsidP="00866FFA">
            <w:pPr>
              <w:rPr>
                <w:rFonts w:asciiTheme="minorEastAsia" w:hAnsiTheme="minorEastAsia"/>
                <w:szCs w:val="21"/>
              </w:rPr>
            </w:pPr>
            <w:r w:rsidRPr="00382FF8">
              <w:rPr>
                <w:rFonts w:asciiTheme="minorEastAsia" w:hAnsiTheme="minorEastAsia" w:hint="eastAsia"/>
                <w:szCs w:val="21"/>
              </w:rPr>
              <w:t>９</w:t>
            </w:r>
            <w:r w:rsidRPr="00382FF8">
              <w:rPr>
                <w:rFonts w:asciiTheme="minorEastAsia" w:hAnsiTheme="minorEastAsia"/>
                <w:szCs w:val="21"/>
              </w:rPr>
              <w:t xml:space="preserve">　</w:t>
            </w:r>
            <w:r w:rsidR="003502E3" w:rsidRPr="00382FF8">
              <w:rPr>
                <w:rFonts w:asciiTheme="minorEastAsia" w:hAnsiTheme="minorEastAsia" w:hint="eastAsia"/>
                <w:szCs w:val="21"/>
              </w:rPr>
              <w:t>（略）</w:t>
            </w:r>
          </w:p>
          <w:p w14:paraId="43A17A44" w14:textId="77777777" w:rsidR="003502E3" w:rsidRPr="00382FF8" w:rsidRDefault="003502E3" w:rsidP="00FE3B4C">
            <w:pPr>
              <w:ind w:firstLineChars="200" w:firstLine="420"/>
              <w:rPr>
                <w:rFonts w:asciiTheme="minorEastAsia" w:hAnsiTheme="minorEastAsia"/>
                <w:szCs w:val="21"/>
              </w:rPr>
            </w:pPr>
          </w:p>
          <w:p w14:paraId="3E68753C" w14:textId="77777777" w:rsidR="00FE3B4C" w:rsidRPr="00382FF8" w:rsidRDefault="00FE3B4C" w:rsidP="00FE3B4C">
            <w:pPr>
              <w:ind w:left="630" w:hangingChars="300" w:hanging="630"/>
              <w:rPr>
                <w:rFonts w:asciiTheme="minorEastAsia" w:hAnsiTheme="minorEastAsia"/>
                <w:szCs w:val="21"/>
              </w:rPr>
            </w:pPr>
            <w:r w:rsidRPr="00382FF8">
              <w:rPr>
                <w:rFonts w:asciiTheme="minorEastAsia" w:hAnsiTheme="minorEastAsia" w:hint="eastAsia"/>
                <w:szCs w:val="21"/>
              </w:rPr>
              <w:t>10</w:t>
            </w:r>
            <w:r w:rsidRPr="00382FF8">
              <w:rPr>
                <w:rFonts w:asciiTheme="minorEastAsia" w:hAnsiTheme="minorEastAsia"/>
                <w:szCs w:val="21"/>
              </w:rPr>
              <w:t xml:space="preserve">　有料老人ホーム事業の運営</w:t>
            </w:r>
          </w:p>
          <w:p w14:paraId="48664FA5" w14:textId="77777777" w:rsidR="00FE3B4C" w:rsidRPr="00382FF8" w:rsidRDefault="00FE3B4C" w:rsidP="00FE3B4C">
            <w:pPr>
              <w:ind w:left="630" w:hangingChars="300" w:hanging="630"/>
              <w:rPr>
                <w:rFonts w:asciiTheme="minorEastAsia" w:hAnsiTheme="minorEastAsia"/>
                <w:szCs w:val="21"/>
              </w:rPr>
            </w:pPr>
            <w:r w:rsidRPr="00382FF8">
              <w:rPr>
                <w:rFonts w:asciiTheme="minorEastAsia" w:hAnsiTheme="minorEastAsia" w:hint="eastAsia"/>
                <w:szCs w:val="21"/>
              </w:rPr>
              <w:t xml:space="preserve">　　知事は、有料老人ホームにおける施設の管理及び運営については、次に掲げる事項に</w:t>
            </w:r>
          </w:p>
          <w:p w14:paraId="180A4669"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留意するよう指導する。</w:t>
            </w:r>
          </w:p>
          <w:p w14:paraId="00D76BC5" w14:textId="733513B9" w:rsidR="00FE3B4C" w:rsidRPr="00382FF8" w:rsidRDefault="00FE3B4C" w:rsidP="003502E3">
            <w:pPr>
              <w:ind w:firstLineChars="100" w:firstLine="210"/>
              <w:rPr>
                <w:rFonts w:asciiTheme="minorEastAsia" w:hAnsiTheme="minorEastAsia"/>
                <w:szCs w:val="21"/>
              </w:rPr>
            </w:pPr>
            <w:r w:rsidRPr="00382FF8">
              <w:rPr>
                <w:rFonts w:asciiTheme="minorEastAsia" w:hAnsiTheme="minorEastAsia" w:hint="eastAsia"/>
                <w:szCs w:val="21"/>
              </w:rPr>
              <w:t xml:space="preserve">⑴　</w:t>
            </w:r>
            <w:r w:rsidR="003502E3" w:rsidRPr="00382FF8">
              <w:rPr>
                <w:rFonts w:asciiTheme="minorEastAsia" w:hAnsiTheme="minorEastAsia" w:hint="eastAsia"/>
                <w:szCs w:val="21"/>
              </w:rPr>
              <w:t xml:space="preserve">～　</w:t>
            </w:r>
            <w:r w:rsidRPr="00382FF8">
              <w:rPr>
                <w:rFonts w:asciiTheme="minorEastAsia" w:hAnsiTheme="minorEastAsia" w:hint="eastAsia"/>
                <w:szCs w:val="21"/>
              </w:rPr>
              <w:t xml:space="preserve">⑶　</w:t>
            </w:r>
            <w:r w:rsidR="003502E3" w:rsidRPr="00382FF8">
              <w:rPr>
                <w:rFonts w:asciiTheme="minorEastAsia" w:hAnsiTheme="minorEastAsia" w:hint="eastAsia"/>
                <w:szCs w:val="21"/>
              </w:rPr>
              <w:t>（略）</w:t>
            </w:r>
          </w:p>
          <w:p w14:paraId="634E096E"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 xml:space="preserve">⑷　</w:t>
            </w:r>
            <w:r w:rsidRPr="00382FF8">
              <w:rPr>
                <w:rFonts w:asciiTheme="minorEastAsia" w:hAnsiTheme="minorEastAsia"/>
                <w:szCs w:val="21"/>
              </w:rPr>
              <w:t>個人情報の取り扱い</w:t>
            </w:r>
          </w:p>
          <w:p w14:paraId="43CCA8E3" w14:textId="77777777" w:rsidR="00FE3B4C" w:rsidRPr="00382FF8" w:rsidRDefault="00FE3B4C" w:rsidP="00FE3B4C">
            <w:pPr>
              <w:ind w:leftChars="200" w:left="420" w:firstLineChars="100" w:firstLine="210"/>
              <w:rPr>
                <w:rFonts w:asciiTheme="minorEastAsia" w:hAnsiTheme="minorEastAsia"/>
                <w:szCs w:val="21"/>
              </w:rPr>
            </w:pPr>
            <w:r w:rsidRPr="00382FF8">
              <w:rPr>
                <w:rFonts w:asciiTheme="minorEastAsia" w:hAnsiTheme="minorEastAsia" w:hint="eastAsia"/>
                <w:szCs w:val="21"/>
              </w:rPr>
              <w:t>⑵</w:t>
            </w:r>
            <w:r w:rsidRPr="00382FF8">
              <w:rPr>
                <w:rFonts w:asciiTheme="minorEastAsia" w:hAnsiTheme="minorEastAsia"/>
                <w:szCs w:val="21"/>
              </w:rPr>
              <w:t>の名簿及び</w:t>
            </w:r>
            <w:r w:rsidRPr="00382FF8">
              <w:rPr>
                <w:rFonts w:asciiTheme="minorEastAsia" w:hAnsiTheme="minorEastAsia" w:hint="eastAsia"/>
                <w:szCs w:val="21"/>
              </w:rPr>
              <w:t>⑶</w:t>
            </w:r>
            <w:r w:rsidRPr="00382FF8">
              <w:rPr>
                <w:rFonts w:asciiTheme="minorEastAsia" w:hAnsiTheme="minorEastAsia"/>
                <w:szCs w:val="21"/>
              </w:rPr>
              <w:t>の帳簿における個人情報に関する取り扱いについては、個人情報の保護に関する法律（平成15年法律第57号）及び同法に</w:t>
            </w:r>
            <w:r w:rsidRPr="00382FF8">
              <w:rPr>
                <w:rFonts w:asciiTheme="minorEastAsia" w:hAnsiTheme="minorEastAsia"/>
                <w:szCs w:val="21"/>
              </w:rPr>
              <w:lastRenderedPageBreak/>
              <w:t>基づく「医療・介護関係事業者における個人情報の適切な取扱いのためのガイ</w:t>
            </w:r>
            <w:r w:rsidRPr="00382FF8">
              <w:rPr>
                <w:rFonts w:asciiTheme="minorEastAsia" w:hAnsiTheme="minorEastAsia" w:hint="eastAsia"/>
                <w:szCs w:val="21"/>
              </w:rPr>
              <w:t>ダンス</w:t>
            </w:r>
            <w:r w:rsidRPr="00382FF8">
              <w:rPr>
                <w:rFonts w:asciiTheme="minorEastAsia" w:hAnsiTheme="minorEastAsia"/>
                <w:szCs w:val="21"/>
              </w:rPr>
              <w:t>（平成</w:t>
            </w:r>
            <w:r w:rsidRPr="00382FF8">
              <w:rPr>
                <w:rFonts w:asciiTheme="minorEastAsia" w:hAnsiTheme="minorEastAsia" w:hint="eastAsia"/>
                <w:szCs w:val="21"/>
              </w:rPr>
              <w:t>29</w:t>
            </w:r>
            <w:r w:rsidRPr="00382FF8">
              <w:rPr>
                <w:rFonts w:asciiTheme="minorEastAsia" w:hAnsiTheme="minorEastAsia"/>
                <w:szCs w:val="21"/>
              </w:rPr>
              <w:t>年</w:t>
            </w:r>
            <w:r w:rsidRPr="00382FF8">
              <w:rPr>
                <w:rFonts w:asciiTheme="minorEastAsia" w:hAnsiTheme="minorEastAsia" w:hint="eastAsia"/>
                <w:szCs w:val="21"/>
              </w:rPr>
              <w:t>4</w:t>
            </w:r>
            <w:r w:rsidRPr="00382FF8">
              <w:rPr>
                <w:rFonts w:asciiTheme="minorEastAsia" w:hAnsiTheme="minorEastAsia"/>
                <w:szCs w:val="21"/>
              </w:rPr>
              <w:t>月</w:t>
            </w:r>
            <w:r w:rsidRPr="00382FF8">
              <w:rPr>
                <w:rFonts w:asciiTheme="minorEastAsia" w:hAnsiTheme="minorEastAsia" w:hint="eastAsia"/>
                <w:szCs w:val="21"/>
              </w:rPr>
              <w:t>1</w:t>
            </w:r>
            <w:r w:rsidRPr="00382FF8">
              <w:rPr>
                <w:rFonts w:asciiTheme="minorEastAsia" w:hAnsiTheme="minorEastAsia"/>
                <w:szCs w:val="21"/>
              </w:rPr>
              <w:t>4日・</w:t>
            </w:r>
            <w:r w:rsidRPr="00382FF8">
              <w:rPr>
                <w:rFonts w:asciiTheme="minorEastAsia" w:hAnsiTheme="minorEastAsia" w:hint="eastAsia"/>
                <w:szCs w:val="21"/>
              </w:rPr>
              <w:t>個人情報保護委員会・</w:t>
            </w:r>
            <w:r w:rsidRPr="00382FF8">
              <w:rPr>
                <w:rFonts w:asciiTheme="minorEastAsia" w:hAnsiTheme="minorEastAsia"/>
                <w:szCs w:val="21"/>
              </w:rPr>
              <w:t>厚生労働省）」並びに、大阪府個人情報保護条例（平成８年大阪府条例第２号）及び市町村の個人情報の保護に関する定めを遵守すること。</w:t>
            </w:r>
          </w:p>
          <w:p w14:paraId="09339900" w14:textId="649B0BF7" w:rsidR="00FE3B4C" w:rsidRPr="00382FF8" w:rsidRDefault="00FE3B4C" w:rsidP="003502E3">
            <w:pPr>
              <w:ind w:leftChars="200" w:left="630" w:hangingChars="100" w:hanging="210"/>
              <w:rPr>
                <w:rFonts w:asciiTheme="minorEastAsia" w:hAnsiTheme="minorEastAsia"/>
                <w:szCs w:val="21"/>
              </w:rPr>
            </w:pPr>
            <w:r w:rsidRPr="00382FF8">
              <w:rPr>
                <w:rFonts w:asciiTheme="minorEastAsia" w:hAnsiTheme="minorEastAsia" w:hint="eastAsia"/>
                <w:szCs w:val="21"/>
              </w:rPr>
              <w:t xml:space="preserve">イ　</w:t>
            </w:r>
            <w:r w:rsidR="003502E3" w:rsidRPr="00382FF8">
              <w:rPr>
                <w:rFonts w:asciiTheme="minorEastAsia" w:hAnsiTheme="minorEastAsia" w:hint="eastAsia"/>
                <w:szCs w:val="21"/>
              </w:rPr>
              <w:t xml:space="preserve">～　</w:t>
            </w:r>
            <w:r w:rsidRPr="00382FF8">
              <w:rPr>
                <w:rFonts w:asciiTheme="minorEastAsia" w:hAnsiTheme="minorEastAsia" w:hint="eastAsia"/>
                <w:szCs w:val="21"/>
              </w:rPr>
              <w:t xml:space="preserve">ハ　</w:t>
            </w:r>
            <w:r w:rsidR="003502E3" w:rsidRPr="00382FF8">
              <w:rPr>
                <w:rFonts w:asciiTheme="minorEastAsia" w:hAnsiTheme="minorEastAsia" w:hint="eastAsia"/>
                <w:szCs w:val="21"/>
              </w:rPr>
              <w:t>（略）</w:t>
            </w:r>
          </w:p>
          <w:p w14:paraId="1B814375"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⑸　業務継続計画の策定等</w:t>
            </w:r>
          </w:p>
          <w:p w14:paraId="4905AAA8" w14:textId="1AB32F18" w:rsidR="00FE3B4C" w:rsidRPr="00382FF8" w:rsidRDefault="00FE3B4C"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イ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14:paraId="6722597F" w14:textId="2BD05CAB" w:rsidR="00E25C11" w:rsidRPr="00382FF8" w:rsidRDefault="00E25C11" w:rsidP="00FE3B4C">
            <w:pPr>
              <w:ind w:leftChars="200" w:left="630" w:hangingChars="100" w:hanging="210"/>
              <w:rPr>
                <w:rFonts w:asciiTheme="minorEastAsia" w:hAnsiTheme="minorEastAsia"/>
                <w:szCs w:val="21"/>
              </w:rPr>
            </w:pPr>
          </w:p>
          <w:p w14:paraId="737FC570" w14:textId="07C6582C" w:rsidR="00E25C11" w:rsidRPr="00382FF8" w:rsidRDefault="00E25C11" w:rsidP="00FE3B4C">
            <w:pPr>
              <w:ind w:leftChars="200" w:left="630" w:hangingChars="100" w:hanging="210"/>
              <w:rPr>
                <w:rFonts w:asciiTheme="minorEastAsia" w:hAnsiTheme="minorEastAsia"/>
                <w:szCs w:val="21"/>
              </w:rPr>
            </w:pPr>
          </w:p>
          <w:p w14:paraId="5F313479" w14:textId="77777777" w:rsidR="00E25C11" w:rsidRPr="00382FF8" w:rsidRDefault="00E25C11" w:rsidP="00FE3B4C">
            <w:pPr>
              <w:ind w:leftChars="200" w:left="630" w:hangingChars="100" w:hanging="210"/>
              <w:rPr>
                <w:rFonts w:asciiTheme="minorEastAsia" w:hAnsiTheme="minorEastAsia"/>
                <w:szCs w:val="21"/>
              </w:rPr>
            </w:pPr>
          </w:p>
          <w:p w14:paraId="7970CFFC" w14:textId="77777777" w:rsidR="00FE3B4C" w:rsidRPr="00382FF8" w:rsidRDefault="00FE3B4C"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ロ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p w14:paraId="6E57E863" w14:textId="77777777" w:rsidR="00E25C11" w:rsidRPr="00382FF8" w:rsidRDefault="00E25C11" w:rsidP="00FE3B4C">
            <w:pPr>
              <w:ind w:leftChars="200" w:left="630" w:hangingChars="100" w:hanging="210"/>
              <w:rPr>
                <w:rFonts w:asciiTheme="minorEastAsia" w:hAnsiTheme="minorEastAsia"/>
                <w:szCs w:val="21"/>
              </w:rPr>
            </w:pPr>
          </w:p>
          <w:p w14:paraId="5C1D19F8" w14:textId="77777777" w:rsidR="00E25C11" w:rsidRPr="00382FF8" w:rsidRDefault="00E25C11" w:rsidP="00E25C11">
            <w:pPr>
              <w:rPr>
                <w:rFonts w:asciiTheme="minorEastAsia" w:hAnsiTheme="minorEastAsia"/>
                <w:szCs w:val="21"/>
              </w:rPr>
            </w:pPr>
          </w:p>
          <w:p w14:paraId="44A53DE0" w14:textId="616B5458" w:rsidR="003502E3" w:rsidRPr="00382FF8" w:rsidRDefault="00FE3B4C" w:rsidP="00E25C11">
            <w:pPr>
              <w:rPr>
                <w:rFonts w:asciiTheme="minorEastAsia" w:hAnsiTheme="minorEastAsia"/>
                <w:szCs w:val="21"/>
              </w:rPr>
            </w:pPr>
            <w:r w:rsidRPr="00382FF8">
              <w:rPr>
                <w:rFonts w:asciiTheme="minorEastAsia" w:hAnsiTheme="minorEastAsia" w:hint="eastAsia"/>
                <w:szCs w:val="21"/>
              </w:rPr>
              <w:t xml:space="preserve">ハ　</w:t>
            </w:r>
            <w:r w:rsidR="003502E3" w:rsidRPr="00382FF8">
              <w:rPr>
                <w:rFonts w:asciiTheme="minorEastAsia" w:hAnsiTheme="minorEastAsia" w:hint="eastAsia"/>
                <w:szCs w:val="21"/>
              </w:rPr>
              <w:t>（略）</w:t>
            </w:r>
          </w:p>
          <w:p w14:paraId="3AA480A1" w14:textId="6C235E3A" w:rsidR="00FE3B4C" w:rsidRPr="00382FF8" w:rsidRDefault="00FE3B4C" w:rsidP="003502E3">
            <w:pPr>
              <w:ind w:firstLineChars="100" w:firstLine="210"/>
              <w:rPr>
                <w:rFonts w:asciiTheme="minorEastAsia" w:hAnsiTheme="minorEastAsia"/>
                <w:szCs w:val="21"/>
              </w:rPr>
            </w:pPr>
            <w:r w:rsidRPr="00382FF8">
              <w:rPr>
                <w:rFonts w:asciiTheme="minorEastAsia" w:hAnsiTheme="minorEastAsia" w:hint="eastAsia"/>
                <w:szCs w:val="21"/>
              </w:rPr>
              <w:t xml:space="preserve">⑹　</w:t>
            </w:r>
            <w:r w:rsidR="003502E3" w:rsidRPr="00382FF8">
              <w:rPr>
                <w:rFonts w:asciiTheme="minorEastAsia" w:hAnsiTheme="minorEastAsia" w:hint="eastAsia"/>
                <w:szCs w:val="21"/>
              </w:rPr>
              <w:t xml:space="preserve">～　</w:t>
            </w:r>
            <w:r w:rsidRPr="00382FF8">
              <w:rPr>
                <w:rFonts w:asciiTheme="minorEastAsia" w:hAnsiTheme="minorEastAsia" w:hint="eastAsia"/>
                <w:szCs w:val="21"/>
              </w:rPr>
              <w:t xml:space="preserve">⑻　</w:t>
            </w:r>
            <w:r w:rsidR="003502E3" w:rsidRPr="00382FF8">
              <w:rPr>
                <w:rFonts w:asciiTheme="minorEastAsia" w:hAnsiTheme="minorEastAsia" w:hint="eastAsia"/>
                <w:szCs w:val="21"/>
              </w:rPr>
              <w:t>（略）</w:t>
            </w:r>
          </w:p>
          <w:p w14:paraId="6F27DE65"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 xml:space="preserve">⑼　</w:t>
            </w:r>
            <w:r w:rsidRPr="00382FF8">
              <w:rPr>
                <w:rFonts w:asciiTheme="minorEastAsia" w:hAnsiTheme="minorEastAsia"/>
                <w:szCs w:val="21"/>
              </w:rPr>
              <w:t>医療機関等との連携</w:t>
            </w:r>
          </w:p>
          <w:p w14:paraId="678BCB70" w14:textId="025F6ABD" w:rsidR="00FE3B4C" w:rsidRPr="00382FF8" w:rsidRDefault="00FE3B4C"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イ　入居者の病状の急変等に備えるため、あらかじめ、医療機関と協力</w:t>
            </w:r>
            <w:r w:rsidRPr="00382FF8">
              <w:rPr>
                <w:rFonts w:asciiTheme="minorEastAsia" w:hAnsiTheme="minorEastAsia" w:hint="eastAsia"/>
                <w:szCs w:val="21"/>
              </w:rPr>
              <w:lastRenderedPageBreak/>
              <w:t>する旨及びその協力内容を取り決めておくこと。また、入居者のフェイスシート（入居者基本情報）の作成に協力を求め、備えておくこと。</w:t>
            </w:r>
          </w:p>
          <w:p w14:paraId="218E903B" w14:textId="753FEA6B" w:rsidR="00BD448A" w:rsidRPr="00382FF8" w:rsidRDefault="00BD448A" w:rsidP="00FE3B4C">
            <w:pPr>
              <w:ind w:leftChars="200" w:left="630" w:hangingChars="100" w:hanging="210"/>
              <w:rPr>
                <w:rFonts w:asciiTheme="minorEastAsia" w:hAnsiTheme="minorEastAsia"/>
                <w:szCs w:val="21"/>
              </w:rPr>
            </w:pPr>
          </w:p>
          <w:p w14:paraId="30110A8D" w14:textId="77777777" w:rsidR="00BD448A" w:rsidRPr="00382FF8" w:rsidRDefault="00BD448A" w:rsidP="00FE3B4C">
            <w:pPr>
              <w:ind w:leftChars="200" w:left="630" w:hangingChars="100" w:hanging="210"/>
              <w:rPr>
                <w:rFonts w:asciiTheme="minorEastAsia" w:hAnsiTheme="minorEastAsia"/>
                <w:szCs w:val="21"/>
              </w:rPr>
            </w:pPr>
          </w:p>
          <w:p w14:paraId="674B0903" w14:textId="18CE8A7B" w:rsidR="00BD448A" w:rsidRPr="00382FF8" w:rsidRDefault="00BD448A"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（新設）</w:t>
            </w:r>
          </w:p>
          <w:p w14:paraId="46A3608F" w14:textId="04BC198E" w:rsidR="00BD448A" w:rsidRPr="00382FF8" w:rsidRDefault="00BD448A" w:rsidP="00FE3B4C">
            <w:pPr>
              <w:ind w:leftChars="200" w:left="630" w:hangingChars="100" w:hanging="210"/>
              <w:rPr>
                <w:rFonts w:asciiTheme="minorEastAsia" w:hAnsiTheme="minorEastAsia"/>
                <w:szCs w:val="21"/>
              </w:rPr>
            </w:pPr>
          </w:p>
          <w:p w14:paraId="3F2D1AA0" w14:textId="40635540" w:rsidR="00BD448A" w:rsidRPr="00382FF8" w:rsidRDefault="00BD448A" w:rsidP="00FE3B4C">
            <w:pPr>
              <w:ind w:leftChars="200" w:left="630" w:hangingChars="100" w:hanging="210"/>
              <w:rPr>
                <w:rFonts w:asciiTheme="minorEastAsia" w:hAnsiTheme="minorEastAsia"/>
                <w:szCs w:val="21"/>
              </w:rPr>
            </w:pPr>
          </w:p>
          <w:p w14:paraId="3DCA4C05" w14:textId="14D33881" w:rsidR="00BD448A" w:rsidRPr="00382FF8" w:rsidRDefault="00BD448A" w:rsidP="00FE3B4C">
            <w:pPr>
              <w:ind w:leftChars="200" w:left="630" w:hangingChars="100" w:hanging="210"/>
              <w:rPr>
                <w:rFonts w:asciiTheme="minorEastAsia" w:hAnsiTheme="minorEastAsia"/>
                <w:szCs w:val="21"/>
              </w:rPr>
            </w:pPr>
          </w:p>
          <w:p w14:paraId="062B7ACB" w14:textId="4D126DA0" w:rsidR="00BD448A" w:rsidRPr="00382FF8" w:rsidRDefault="00BD448A" w:rsidP="00FE3B4C">
            <w:pPr>
              <w:ind w:leftChars="200" w:left="630" w:hangingChars="100" w:hanging="210"/>
              <w:rPr>
                <w:rFonts w:asciiTheme="minorEastAsia" w:hAnsiTheme="minorEastAsia"/>
                <w:szCs w:val="21"/>
              </w:rPr>
            </w:pPr>
          </w:p>
          <w:p w14:paraId="57046F96" w14:textId="6039ACE0" w:rsidR="00BD448A" w:rsidRPr="00382FF8" w:rsidRDefault="00BD448A" w:rsidP="00FE3B4C">
            <w:pPr>
              <w:ind w:leftChars="200" w:left="630" w:hangingChars="100" w:hanging="210"/>
              <w:rPr>
                <w:rFonts w:asciiTheme="minorEastAsia" w:hAnsiTheme="minorEastAsia"/>
                <w:szCs w:val="21"/>
              </w:rPr>
            </w:pPr>
          </w:p>
          <w:p w14:paraId="1FA9EFFC" w14:textId="58334237" w:rsidR="00BD448A" w:rsidRPr="00382FF8" w:rsidRDefault="00BD448A"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（新設）</w:t>
            </w:r>
          </w:p>
          <w:p w14:paraId="41800AA0" w14:textId="68248360" w:rsidR="00BD448A" w:rsidRPr="00382FF8" w:rsidRDefault="00BD448A" w:rsidP="00FE3B4C">
            <w:pPr>
              <w:ind w:leftChars="200" w:left="630" w:hangingChars="100" w:hanging="210"/>
              <w:rPr>
                <w:rFonts w:asciiTheme="minorEastAsia" w:hAnsiTheme="minorEastAsia"/>
                <w:szCs w:val="21"/>
              </w:rPr>
            </w:pPr>
          </w:p>
          <w:p w14:paraId="5BD0DF40" w14:textId="7711913C" w:rsidR="00BD448A" w:rsidRPr="00382FF8" w:rsidRDefault="00BD448A" w:rsidP="00FE3B4C">
            <w:pPr>
              <w:ind w:leftChars="200" w:left="630" w:hangingChars="100" w:hanging="210"/>
              <w:rPr>
                <w:rFonts w:asciiTheme="minorEastAsia" w:hAnsiTheme="minorEastAsia"/>
                <w:szCs w:val="21"/>
              </w:rPr>
            </w:pPr>
          </w:p>
          <w:p w14:paraId="77FD95B7" w14:textId="71509B32" w:rsidR="00BD448A" w:rsidRPr="00382FF8" w:rsidRDefault="00BD448A" w:rsidP="00FE3B4C">
            <w:pPr>
              <w:ind w:leftChars="200" w:left="630" w:hangingChars="100" w:hanging="210"/>
              <w:rPr>
                <w:rFonts w:asciiTheme="minorEastAsia" w:hAnsiTheme="minorEastAsia"/>
                <w:szCs w:val="21"/>
              </w:rPr>
            </w:pPr>
            <w:r w:rsidRPr="00382FF8">
              <w:rPr>
                <w:rFonts w:asciiTheme="minorEastAsia" w:hAnsiTheme="minorEastAsia" w:hint="eastAsia"/>
                <w:szCs w:val="21"/>
              </w:rPr>
              <w:t>（新設）</w:t>
            </w:r>
          </w:p>
          <w:p w14:paraId="3C5EB730" w14:textId="18A6872E" w:rsidR="00BD448A" w:rsidRPr="00382FF8" w:rsidRDefault="00BD448A" w:rsidP="00FE3B4C">
            <w:pPr>
              <w:ind w:leftChars="200" w:left="630" w:hangingChars="100" w:hanging="210"/>
              <w:rPr>
                <w:rFonts w:asciiTheme="minorEastAsia" w:hAnsiTheme="minorEastAsia"/>
                <w:szCs w:val="21"/>
              </w:rPr>
            </w:pPr>
          </w:p>
          <w:p w14:paraId="479CA1EA" w14:textId="77777777" w:rsidR="00BD448A" w:rsidRPr="00382FF8" w:rsidRDefault="00BD448A" w:rsidP="00FE3B4C">
            <w:pPr>
              <w:ind w:leftChars="200" w:left="630" w:hangingChars="100" w:hanging="210"/>
              <w:rPr>
                <w:rFonts w:asciiTheme="minorEastAsia" w:hAnsiTheme="minorEastAsia"/>
                <w:szCs w:val="21"/>
              </w:rPr>
            </w:pPr>
          </w:p>
          <w:p w14:paraId="53105F67" w14:textId="6CC2A5CC" w:rsidR="00FE3B4C" w:rsidRPr="00382FF8" w:rsidRDefault="00FE3B4C" w:rsidP="00BD448A">
            <w:pPr>
              <w:ind w:leftChars="200" w:left="630" w:hangingChars="100" w:hanging="210"/>
              <w:rPr>
                <w:rFonts w:asciiTheme="minorEastAsia" w:hAnsiTheme="minorEastAsia"/>
                <w:szCs w:val="21"/>
              </w:rPr>
            </w:pPr>
            <w:r w:rsidRPr="00382FF8">
              <w:rPr>
                <w:rFonts w:asciiTheme="minorEastAsia" w:hAnsiTheme="minorEastAsia" w:hint="eastAsia"/>
                <w:szCs w:val="21"/>
                <w:u w:val="single"/>
              </w:rPr>
              <w:t>ロ</w:t>
            </w:r>
            <w:r w:rsidRPr="00382FF8">
              <w:rPr>
                <w:rFonts w:asciiTheme="minorEastAsia" w:hAnsiTheme="minorEastAsia" w:hint="eastAsia"/>
                <w:szCs w:val="21"/>
              </w:rPr>
              <w:t xml:space="preserve">　</w:t>
            </w:r>
            <w:r w:rsidR="00BD448A" w:rsidRPr="00382FF8">
              <w:rPr>
                <w:rFonts w:asciiTheme="minorEastAsia" w:hAnsiTheme="minorEastAsia" w:hint="eastAsia"/>
                <w:szCs w:val="21"/>
              </w:rPr>
              <w:t xml:space="preserve">～　</w:t>
            </w:r>
            <w:r w:rsidR="00BD448A" w:rsidRPr="00382FF8">
              <w:rPr>
                <w:rFonts w:asciiTheme="minorEastAsia" w:hAnsiTheme="minorEastAsia" w:hint="eastAsia"/>
                <w:szCs w:val="21"/>
                <w:u w:val="single"/>
              </w:rPr>
              <w:t>ヘ</w:t>
            </w:r>
            <w:r w:rsidR="00BD448A" w:rsidRPr="00382FF8">
              <w:rPr>
                <w:rFonts w:asciiTheme="minorEastAsia" w:hAnsiTheme="minorEastAsia" w:hint="eastAsia"/>
                <w:szCs w:val="21"/>
              </w:rPr>
              <w:t xml:space="preserve">　（略）</w:t>
            </w:r>
          </w:p>
          <w:p w14:paraId="047E13FC" w14:textId="22A1A45B" w:rsidR="00FE3B4C" w:rsidRPr="00382FF8" w:rsidRDefault="00FE3B4C" w:rsidP="00BD448A">
            <w:pPr>
              <w:ind w:firstLineChars="100" w:firstLine="210"/>
              <w:rPr>
                <w:rFonts w:asciiTheme="minorEastAsia" w:hAnsiTheme="minorEastAsia"/>
                <w:szCs w:val="21"/>
              </w:rPr>
            </w:pPr>
            <w:r w:rsidRPr="00382FF8">
              <w:rPr>
                <w:rFonts w:asciiTheme="minorEastAsia" w:hAnsiTheme="minorEastAsia" w:hint="eastAsia"/>
                <w:szCs w:val="21"/>
              </w:rPr>
              <w:t xml:space="preserve">⑽　⑾　</w:t>
            </w:r>
            <w:r w:rsidR="00BD448A" w:rsidRPr="00382FF8">
              <w:rPr>
                <w:rFonts w:asciiTheme="minorEastAsia" w:hAnsiTheme="minorEastAsia" w:hint="eastAsia"/>
                <w:szCs w:val="21"/>
              </w:rPr>
              <w:t>（略）</w:t>
            </w:r>
          </w:p>
          <w:p w14:paraId="73D15840" w14:textId="77777777" w:rsidR="00FE3B4C" w:rsidRPr="00382FF8" w:rsidRDefault="00FE3B4C" w:rsidP="00FE3B4C">
            <w:pPr>
              <w:rPr>
                <w:rFonts w:asciiTheme="minorEastAsia" w:hAnsiTheme="minorEastAsia"/>
                <w:szCs w:val="21"/>
              </w:rPr>
            </w:pPr>
          </w:p>
          <w:p w14:paraId="413387CF" w14:textId="77777777" w:rsidR="00FE3B4C" w:rsidRPr="00382FF8" w:rsidRDefault="00FE3B4C" w:rsidP="00FE3B4C">
            <w:pPr>
              <w:rPr>
                <w:rFonts w:asciiTheme="minorEastAsia" w:hAnsiTheme="minorEastAsia"/>
                <w:szCs w:val="21"/>
              </w:rPr>
            </w:pPr>
            <w:r w:rsidRPr="00382FF8">
              <w:rPr>
                <w:rFonts w:asciiTheme="minorEastAsia" w:hAnsiTheme="minorEastAsia"/>
                <w:szCs w:val="21"/>
              </w:rPr>
              <w:t>1</w:t>
            </w:r>
            <w:r w:rsidRPr="00382FF8">
              <w:rPr>
                <w:rFonts w:asciiTheme="minorEastAsia" w:hAnsiTheme="minorEastAsia" w:hint="eastAsia"/>
                <w:szCs w:val="21"/>
              </w:rPr>
              <w:t>1</w:t>
            </w:r>
            <w:r w:rsidRPr="00382FF8">
              <w:rPr>
                <w:rFonts w:asciiTheme="minorEastAsia" w:hAnsiTheme="minorEastAsia"/>
                <w:szCs w:val="21"/>
              </w:rPr>
              <w:t xml:space="preserve">　サービス等</w:t>
            </w:r>
          </w:p>
          <w:p w14:paraId="2A8E1632" w14:textId="73B8BD2C" w:rsidR="00FE3B4C" w:rsidRPr="00382FF8" w:rsidRDefault="00FE3B4C" w:rsidP="006F1F53">
            <w:pPr>
              <w:ind w:leftChars="100" w:left="420" w:hangingChars="100" w:hanging="210"/>
              <w:rPr>
                <w:rFonts w:asciiTheme="minorEastAsia" w:hAnsiTheme="minorEastAsia"/>
                <w:szCs w:val="21"/>
              </w:rPr>
            </w:pPr>
            <w:r w:rsidRPr="00382FF8">
              <w:rPr>
                <w:rFonts w:asciiTheme="minorEastAsia" w:hAnsiTheme="minorEastAsia" w:hint="eastAsia"/>
                <w:szCs w:val="21"/>
              </w:rPr>
              <w:t xml:space="preserve">⑴　</w:t>
            </w:r>
            <w:r w:rsidR="006F1F53" w:rsidRPr="00382FF8">
              <w:rPr>
                <w:rFonts w:asciiTheme="minorEastAsia" w:hAnsiTheme="minorEastAsia" w:hint="eastAsia"/>
                <w:szCs w:val="21"/>
              </w:rPr>
              <w:t xml:space="preserve">～　</w:t>
            </w:r>
            <w:r w:rsidRPr="00382FF8">
              <w:rPr>
                <w:rFonts w:asciiTheme="minorEastAsia" w:hAnsiTheme="minorEastAsia" w:hint="eastAsia"/>
                <w:szCs w:val="21"/>
              </w:rPr>
              <w:t xml:space="preserve">⑶　</w:t>
            </w:r>
            <w:r w:rsidR="006F1F53" w:rsidRPr="00382FF8">
              <w:rPr>
                <w:rFonts w:asciiTheme="minorEastAsia" w:hAnsiTheme="minorEastAsia" w:hint="eastAsia"/>
                <w:szCs w:val="21"/>
              </w:rPr>
              <w:t>（略）</w:t>
            </w:r>
          </w:p>
          <w:p w14:paraId="27F64CF0" w14:textId="77777777" w:rsidR="00FE3B4C" w:rsidRPr="00382FF8" w:rsidRDefault="00FE3B4C" w:rsidP="00FE3B4C">
            <w:pPr>
              <w:ind w:leftChars="100" w:left="420" w:hangingChars="100" w:hanging="210"/>
              <w:rPr>
                <w:rFonts w:asciiTheme="minorEastAsia" w:hAnsiTheme="minorEastAsia"/>
                <w:szCs w:val="21"/>
              </w:rPr>
            </w:pPr>
            <w:r w:rsidRPr="00382FF8">
              <w:rPr>
                <w:rFonts w:asciiTheme="minorEastAsia" w:hAnsiTheme="minorEastAsia" w:hint="eastAsia"/>
                <w:szCs w:val="21"/>
              </w:rPr>
              <w:t>⑷　設置者は、高齢者虐待の防止、高齢者の養護者に対する支援等に関する法律（平成17</w:t>
            </w:r>
            <w:r w:rsidRPr="00382FF8">
              <w:rPr>
                <w:rFonts w:asciiTheme="minorEastAsia" w:hAnsiTheme="minorEastAsia"/>
                <w:szCs w:val="21"/>
              </w:rPr>
              <w:t>年法律第124号）に基づき、次の事項を実施すること。</w:t>
            </w:r>
          </w:p>
          <w:p w14:paraId="13A520DE" w14:textId="2B0973DB" w:rsidR="00FE3B4C" w:rsidRPr="00382FF8" w:rsidRDefault="00FE3B4C" w:rsidP="006F1F53">
            <w:pPr>
              <w:ind w:leftChars="200" w:left="630" w:hangingChars="100" w:hanging="210"/>
              <w:rPr>
                <w:rFonts w:asciiTheme="minorEastAsia" w:hAnsiTheme="minorEastAsia"/>
                <w:szCs w:val="21"/>
              </w:rPr>
            </w:pPr>
            <w:r w:rsidRPr="00382FF8">
              <w:rPr>
                <w:rFonts w:asciiTheme="minorEastAsia" w:hAnsiTheme="minorEastAsia" w:hint="eastAsia"/>
                <w:szCs w:val="21"/>
              </w:rPr>
              <w:t xml:space="preserve">イ　</w:t>
            </w:r>
            <w:r w:rsidR="006F1F53" w:rsidRPr="00382FF8">
              <w:rPr>
                <w:rFonts w:asciiTheme="minorEastAsia" w:hAnsiTheme="minorEastAsia" w:hint="eastAsia"/>
                <w:szCs w:val="21"/>
              </w:rPr>
              <w:t xml:space="preserve">～　</w:t>
            </w:r>
            <w:r w:rsidRPr="00382FF8">
              <w:rPr>
                <w:rFonts w:asciiTheme="minorEastAsia" w:hAnsiTheme="minorEastAsia" w:hint="eastAsia"/>
                <w:szCs w:val="21"/>
              </w:rPr>
              <w:t xml:space="preserve">ニ　</w:t>
            </w:r>
            <w:r w:rsidR="006F1F53" w:rsidRPr="00382FF8">
              <w:rPr>
                <w:rFonts w:asciiTheme="minorEastAsia" w:hAnsiTheme="minorEastAsia" w:hint="eastAsia"/>
                <w:szCs w:val="21"/>
              </w:rPr>
              <w:t>（略）</w:t>
            </w:r>
          </w:p>
          <w:p w14:paraId="40EAB067" w14:textId="69983114" w:rsidR="00FE3B4C" w:rsidRPr="00382FF8" w:rsidRDefault="00FE3B4C" w:rsidP="007B35EB">
            <w:pPr>
              <w:ind w:leftChars="200" w:left="630" w:hangingChars="100" w:hanging="210"/>
              <w:rPr>
                <w:rFonts w:asciiTheme="minorEastAsia" w:hAnsiTheme="minorEastAsia"/>
                <w:szCs w:val="21"/>
              </w:rPr>
            </w:pPr>
            <w:r w:rsidRPr="00382FF8">
              <w:rPr>
                <w:rFonts w:asciiTheme="minorEastAsia" w:hAnsiTheme="minorEastAsia" w:hint="eastAsia"/>
                <w:szCs w:val="21"/>
              </w:rPr>
              <w:t>ホ　ロからニまでに掲げる措置を適切に実施するための担当者を置くこと。</w:t>
            </w:r>
          </w:p>
          <w:p w14:paraId="0E9FC461" w14:textId="223D773C" w:rsidR="006F1F53" w:rsidRPr="00382FF8" w:rsidRDefault="006F1F53" w:rsidP="00FE3B4C">
            <w:pPr>
              <w:ind w:firstLineChars="200" w:firstLine="420"/>
              <w:rPr>
                <w:rFonts w:asciiTheme="minorEastAsia" w:hAnsiTheme="minorEastAsia"/>
                <w:szCs w:val="21"/>
              </w:rPr>
            </w:pPr>
          </w:p>
          <w:p w14:paraId="2B1402E7" w14:textId="39C0240C" w:rsidR="006F1F53" w:rsidRPr="00382FF8" w:rsidRDefault="006F1F53" w:rsidP="00FE3B4C">
            <w:pPr>
              <w:ind w:firstLineChars="200" w:firstLine="420"/>
              <w:rPr>
                <w:rFonts w:asciiTheme="minorEastAsia" w:hAnsiTheme="minorEastAsia"/>
                <w:szCs w:val="21"/>
              </w:rPr>
            </w:pPr>
          </w:p>
          <w:p w14:paraId="1B33A8D1" w14:textId="27E02634" w:rsidR="006F1F53" w:rsidRPr="00382FF8" w:rsidRDefault="006F1F53" w:rsidP="00FE3B4C">
            <w:pPr>
              <w:ind w:firstLineChars="200" w:firstLine="420"/>
              <w:rPr>
                <w:rFonts w:asciiTheme="minorEastAsia" w:hAnsiTheme="minorEastAsia"/>
                <w:szCs w:val="21"/>
              </w:rPr>
            </w:pPr>
          </w:p>
          <w:p w14:paraId="5D266F48" w14:textId="24AE6AD5" w:rsidR="006F1F53" w:rsidRPr="00382FF8" w:rsidRDefault="006F1F53" w:rsidP="00FE3B4C">
            <w:pPr>
              <w:ind w:firstLineChars="200" w:firstLine="420"/>
              <w:rPr>
                <w:rFonts w:asciiTheme="minorEastAsia" w:hAnsiTheme="minorEastAsia"/>
                <w:szCs w:val="21"/>
              </w:rPr>
            </w:pPr>
          </w:p>
          <w:p w14:paraId="524531CA" w14:textId="77777777" w:rsidR="007B35EB" w:rsidRPr="00382FF8" w:rsidRDefault="007B35EB" w:rsidP="00FE3B4C">
            <w:pPr>
              <w:ind w:firstLineChars="200" w:firstLine="420"/>
              <w:rPr>
                <w:rFonts w:asciiTheme="minorEastAsia" w:hAnsiTheme="minorEastAsia"/>
                <w:szCs w:val="21"/>
              </w:rPr>
            </w:pPr>
          </w:p>
          <w:p w14:paraId="4B96A9BA" w14:textId="6DFA27EC" w:rsidR="006F1F53" w:rsidRPr="00382FF8" w:rsidRDefault="006F1F53" w:rsidP="00FE3B4C">
            <w:pPr>
              <w:ind w:firstLineChars="200" w:firstLine="420"/>
              <w:rPr>
                <w:rFonts w:asciiTheme="minorEastAsia" w:hAnsiTheme="minorEastAsia"/>
                <w:szCs w:val="21"/>
              </w:rPr>
            </w:pPr>
          </w:p>
          <w:p w14:paraId="30DA8365" w14:textId="77777777" w:rsidR="006F1F53" w:rsidRPr="00382FF8" w:rsidRDefault="006F1F53" w:rsidP="00FE3B4C">
            <w:pPr>
              <w:ind w:firstLineChars="200" w:firstLine="420"/>
              <w:rPr>
                <w:rFonts w:asciiTheme="minorEastAsia" w:hAnsiTheme="minorEastAsia"/>
                <w:szCs w:val="21"/>
              </w:rPr>
            </w:pPr>
          </w:p>
          <w:p w14:paraId="7090B5EB" w14:textId="36279D0D" w:rsidR="00FE3B4C" w:rsidRPr="00382FF8" w:rsidRDefault="00FE3B4C" w:rsidP="006F1F53">
            <w:pPr>
              <w:ind w:leftChars="200" w:left="630" w:hangingChars="100" w:hanging="210"/>
              <w:rPr>
                <w:rFonts w:asciiTheme="minorEastAsia" w:hAnsiTheme="minorEastAsia"/>
                <w:szCs w:val="21"/>
              </w:rPr>
            </w:pPr>
            <w:r w:rsidRPr="00382FF8">
              <w:rPr>
                <w:rFonts w:asciiTheme="minorEastAsia" w:hAnsiTheme="minorEastAsia" w:hint="eastAsia"/>
                <w:szCs w:val="21"/>
              </w:rPr>
              <w:t xml:space="preserve">へ　</w:t>
            </w:r>
            <w:r w:rsidR="006F1F53" w:rsidRPr="00382FF8">
              <w:rPr>
                <w:rFonts w:asciiTheme="minorEastAsia" w:hAnsiTheme="minorEastAsia" w:hint="eastAsia"/>
                <w:szCs w:val="21"/>
              </w:rPr>
              <w:t>（略）</w:t>
            </w:r>
          </w:p>
          <w:p w14:paraId="7A9FF460" w14:textId="2354BC09" w:rsidR="00FE3B4C" w:rsidRPr="00382FF8" w:rsidRDefault="00FE3B4C" w:rsidP="00FE3B4C">
            <w:pPr>
              <w:ind w:leftChars="100" w:left="420" w:hangingChars="100" w:hanging="210"/>
              <w:rPr>
                <w:rFonts w:asciiTheme="minorEastAsia" w:hAnsiTheme="minorEastAsia"/>
                <w:szCs w:val="21"/>
              </w:rPr>
            </w:pPr>
            <w:r w:rsidRPr="00382FF8">
              <w:rPr>
                <w:rFonts w:asciiTheme="minorEastAsia" w:hAnsiTheme="minorEastAsia" w:hint="eastAsia"/>
                <w:szCs w:val="21"/>
              </w:rPr>
              <w:t xml:space="preserve">⑸　</w:t>
            </w:r>
            <w:r w:rsidR="006F1F53" w:rsidRPr="00382FF8">
              <w:rPr>
                <w:rFonts w:asciiTheme="minorEastAsia" w:hAnsiTheme="minorEastAsia" w:hint="eastAsia"/>
                <w:szCs w:val="21"/>
              </w:rPr>
              <w:t>（略）</w:t>
            </w:r>
          </w:p>
          <w:p w14:paraId="656EF864" w14:textId="2BAB1ED9" w:rsidR="00FE3B4C" w:rsidRPr="00382FF8" w:rsidRDefault="00FE3B4C" w:rsidP="00FE3B4C">
            <w:pPr>
              <w:ind w:leftChars="100" w:left="420" w:hangingChars="100" w:hanging="210"/>
              <w:rPr>
                <w:rFonts w:asciiTheme="minorEastAsia" w:hAnsiTheme="minorEastAsia"/>
                <w:szCs w:val="21"/>
              </w:rPr>
            </w:pPr>
            <w:r w:rsidRPr="00382FF8">
              <w:rPr>
                <w:rFonts w:asciiTheme="minorEastAsia" w:hAnsiTheme="minorEastAsia" w:hint="eastAsia"/>
                <w:szCs w:val="21"/>
              </w:rPr>
              <w:t>⑹　緊急やむを得ず身体的拘束等を行う場合には、その態様及び時間、その際の入居者の心身の状況並びに緊急やむを得ない理由を記録しなければならないこと。</w:t>
            </w:r>
          </w:p>
          <w:p w14:paraId="5ECB31FA" w14:textId="34491C6D" w:rsidR="006F1F53" w:rsidRPr="00382FF8" w:rsidRDefault="006F1F53" w:rsidP="00FE3B4C">
            <w:pPr>
              <w:ind w:leftChars="100" w:left="420" w:hangingChars="100" w:hanging="210"/>
              <w:rPr>
                <w:rFonts w:asciiTheme="minorEastAsia" w:hAnsiTheme="minorEastAsia"/>
                <w:szCs w:val="21"/>
              </w:rPr>
            </w:pPr>
          </w:p>
          <w:p w14:paraId="73D4403C" w14:textId="30B1384E" w:rsidR="006F1F53" w:rsidRPr="00382FF8" w:rsidRDefault="006F1F53" w:rsidP="00FE3B4C">
            <w:pPr>
              <w:ind w:leftChars="100" w:left="420" w:hangingChars="100" w:hanging="210"/>
              <w:rPr>
                <w:rFonts w:asciiTheme="minorEastAsia" w:hAnsiTheme="minorEastAsia"/>
                <w:szCs w:val="21"/>
              </w:rPr>
            </w:pPr>
          </w:p>
          <w:p w14:paraId="19C9E194" w14:textId="70DFAB0D" w:rsidR="006F1F53" w:rsidRPr="00382FF8" w:rsidRDefault="006F1F53" w:rsidP="00FE3B4C">
            <w:pPr>
              <w:ind w:leftChars="100" w:left="420" w:hangingChars="100" w:hanging="210"/>
              <w:rPr>
                <w:rFonts w:asciiTheme="minorEastAsia" w:hAnsiTheme="minorEastAsia"/>
                <w:szCs w:val="21"/>
              </w:rPr>
            </w:pPr>
          </w:p>
          <w:p w14:paraId="4FB20C14" w14:textId="77777777" w:rsidR="006F1F53" w:rsidRPr="00382FF8" w:rsidRDefault="006F1F53" w:rsidP="00FE3B4C">
            <w:pPr>
              <w:ind w:leftChars="100" w:left="420" w:hangingChars="100" w:hanging="210"/>
              <w:rPr>
                <w:rFonts w:asciiTheme="minorEastAsia" w:hAnsiTheme="minorEastAsia"/>
                <w:szCs w:val="21"/>
                <w:u w:val="single"/>
              </w:rPr>
            </w:pPr>
          </w:p>
          <w:p w14:paraId="587F4DA5" w14:textId="24E2CBA4" w:rsidR="00FE3B4C" w:rsidRPr="00382FF8" w:rsidRDefault="00FE3B4C" w:rsidP="006F1F53">
            <w:pPr>
              <w:ind w:firstLineChars="100" w:firstLine="210"/>
              <w:rPr>
                <w:rFonts w:asciiTheme="minorEastAsia" w:hAnsiTheme="minorEastAsia"/>
                <w:szCs w:val="21"/>
                <w:u w:val="single"/>
              </w:rPr>
            </w:pPr>
            <w:r w:rsidRPr="00382FF8">
              <w:rPr>
                <w:rFonts w:asciiTheme="minorEastAsia" w:hAnsiTheme="minorEastAsia" w:hint="eastAsia"/>
                <w:szCs w:val="21"/>
              </w:rPr>
              <w:t xml:space="preserve">⑺　</w:t>
            </w:r>
            <w:r w:rsidR="006F1F53" w:rsidRPr="00382FF8">
              <w:rPr>
                <w:rFonts w:asciiTheme="minorEastAsia" w:hAnsiTheme="minorEastAsia" w:hint="eastAsia"/>
                <w:szCs w:val="21"/>
              </w:rPr>
              <w:t>（略）</w:t>
            </w:r>
          </w:p>
          <w:p w14:paraId="26D2A403" w14:textId="77777777" w:rsidR="00FE3B4C" w:rsidRPr="00382FF8" w:rsidRDefault="00FE3B4C" w:rsidP="00FE3B4C">
            <w:pPr>
              <w:rPr>
                <w:rFonts w:asciiTheme="minorEastAsia" w:hAnsiTheme="minorEastAsia"/>
                <w:szCs w:val="21"/>
              </w:rPr>
            </w:pPr>
          </w:p>
          <w:p w14:paraId="1D47EC8D" w14:textId="5E5E4C0D" w:rsidR="007B35EB" w:rsidRPr="00382FF8" w:rsidRDefault="00FE3B4C" w:rsidP="00FE3B4C">
            <w:pPr>
              <w:rPr>
                <w:rFonts w:asciiTheme="minorEastAsia" w:hAnsiTheme="minorEastAsia"/>
                <w:szCs w:val="21"/>
              </w:rPr>
            </w:pPr>
            <w:r w:rsidRPr="00382FF8">
              <w:rPr>
                <w:rFonts w:asciiTheme="minorEastAsia" w:hAnsiTheme="minorEastAsia"/>
                <w:szCs w:val="21"/>
              </w:rPr>
              <w:t>1</w:t>
            </w:r>
            <w:r w:rsidRPr="00382FF8">
              <w:rPr>
                <w:rFonts w:asciiTheme="minorEastAsia" w:hAnsiTheme="minorEastAsia" w:hint="eastAsia"/>
                <w:szCs w:val="21"/>
              </w:rPr>
              <w:t>2</w:t>
            </w:r>
            <w:r w:rsidR="00866FFA" w:rsidRPr="00382FF8">
              <w:rPr>
                <w:rFonts w:asciiTheme="minorEastAsia" w:hAnsiTheme="minorEastAsia" w:hint="eastAsia"/>
                <w:szCs w:val="21"/>
              </w:rPr>
              <w:t>、</w:t>
            </w:r>
            <w:r w:rsidRPr="00382FF8">
              <w:rPr>
                <w:rFonts w:asciiTheme="minorEastAsia" w:hAnsiTheme="minorEastAsia"/>
                <w:szCs w:val="21"/>
              </w:rPr>
              <w:t>1</w:t>
            </w:r>
            <w:r w:rsidRPr="00382FF8">
              <w:rPr>
                <w:rFonts w:asciiTheme="minorEastAsia" w:hAnsiTheme="minorEastAsia" w:hint="eastAsia"/>
                <w:szCs w:val="21"/>
              </w:rPr>
              <w:t>3</w:t>
            </w:r>
            <w:r w:rsidRPr="00382FF8">
              <w:rPr>
                <w:rFonts w:asciiTheme="minorEastAsia" w:hAnsiTheme="minorEastAsia"/>
                <w:szCs w:val="21"/>
              </w:rPr>
              <w:t xml:space="preserve">　</w:t>
            </w:r>
            <w:r w:rsidR="007B35EB" w:rsidRPr="00382FF8">
              <w:rPr>
                <w:rFonts w:asciiTheme="minorEastAsia" w:hAnsiTheme="minorEastAsia" w:hint="eastAsia"/>
                <w:szCs w:val="21"/>
              </w:rPr>
              <w:t>（略）</w:t>
            </w:r>
          </w:p>
          <w:p w14:paraId="4F11E211" w14:textId="77777777" w:rsidR="007B35EB" w:rsidRPr="00382FF8" w:rsidRDefault="007B35EB" w:rsidP="00FE3B4C">
            <w:pPr>
              <w:rPr>
                <w:rFonts w:asciiTheme="minorEastAsia" w:hAnsiTheme="minorEastAsia"/>
                <w:szCs w:val="21"/>
              </w:rPr>
            </w:pPr>
          </w:p>
          <w:p w14:paraId="43F1697C" w14:textId="77777777" w:rsidR="00FE3B4C" w:rsidRPr="00382FF8" w:rsidRDefault="00FE3B4C" w:rsidP="00FE3B4C">
            <w:pPr>
              <w:rPr>
                <w:rFonts w:asciiTheme="minorEastAsia" w:hAnsiTheme="minorEastAsia"/>
                <w:b/>
                <w:szCs w:val="21"/>
              </w:rPr>
            </w:pPr>
            <w:r w:rsidRPr="00382FF8">
              <w:rPr>
                <w:rFonts w:asciiTheme="minorEastAsia" w:hAnsiTheme="minorEastAsia"/>
                <w:szCs w:val="21"/>
              </w:rPr>
              <w:t>1</w:t>
            </w:r>
            <w:r w:rsidRPr="00382FF8">
              <w:rPr>
                <w:rFonts w:asciiTheme="minorEastAsia" w:hAnsiTheme="minorEastAsia" w:hint="eastAsia"/>
                <w:szCs w:val="21"/>
              </w:rPr>
              <w:t>4</w:t>
            </w:r>
            <w:r w:rsidRPr="00382FF8">
              <w:rPr>
                <w:rFonts w:asciiTheme="minorEastAsia" w:hAnsiTheme="minorEastAsia"/>
                <w:szCs w:val="21"/>
              </w:rPr>
              <w:t xml:space="preserve">　契約内容等</w:t>
            </w:r>
            <w:r w:rsidRPr="00382FF8">
              <w:rPr>
                <w:rFonts w:asciiTheme="minorEastAsia" w:hAnsiTheme="minorEastAsia" w:hint="eastAsia"/>
                <w:szCs w:val="21"/>
              </w:rPr>
              <w:t xml:space="preserve">　</w:t>
            </w:r>
          </w:p>
          <w:p w14:paraId="1F68905E" w14:textId="77777777" w:rsidR="00FE3B4C" w:rsidRPr="00382FF8" w:rsidRDefault="00FE3B4C" w:rsidP="00FE3B4C">
            <w:pPr>
              <w:ind w:left="210" w:hangingChars="100" w:hanging="210"/>
              <w:rPr>
                <w:rFonts w:asciiTheme="minorEastAsia" w:hAnsiTheme="minorEastAsia"/>
                <w:szCs w:val="21"/>
              </w:rPr>
            </w:pPr>
            <w:r w:rsidRPr="00382FF8">
              <w:rPr>
                <w:rFonts w:asciiTheme="minorEastAsia" w:hAnsiTheme="minorEastAsia" w:hint="eastAsia"/>
                <w:szCs w:val="21"/>
              </w:rPr>
              <w:t xml:space="preserve">　　知事は、有料老人ホームの入居の契約に当たっては、次に掲げる事項に留意するよう指導する。</w:t>
            </w:r>
          </w:p>
          <w:p w14:paraId="4369092B" w14:textId="08CBFACC" w:rsidR="00FE3B4C" w:rsidRPr="00382FF8" w:rsidRDefault="00FE3B4C" w:rsidP="001660DD">
            <w:pPr>
              <w:ind w:firstLineChars="100" w:firstLine="210"/>
              <w:rPr>
                <w:rFonts w:asciiTheme="minorEastAsia" w:hAnsiTheme="minorEastAsia"/>
                <w:szCs w:val="21"/>
              </w:rPr>
            </w:pPr>
            <w:r w:rsidRPr="00382FF8">
              <w:rPr>
                <w:rFonts w:asciiTheme="minorEastAsia" w:hAnsiTheme="minorEastAsia" w:hint="eastAsia"/>
                <w:szCs w:val="21"/>
              </w:rPr>
              <w:t xml:space="preserve">⑴　</w:t>
            </w:r>
            <w:r w:rsidR="001660DD" w:rsidRPr="00382FF8">
              <w:rPr>
                <w:rFonts w:asciiTheme="minorEastAsia" w:hAnsiTheme="minorEastAsia" w:hint="eastAsia"/>
                <w:szCs w:val="21"/>
              </w:rPr>
              <w:t xml:space="preserve">～　</w:t>
            </w:r>
            <w:r w:rsidRPr="00382FF8">
              <w:rPr>
                <w:rFonts w:asciiTheme="minorEastAsia" w:hAnsiTheme="minorEastAsia" w:hint="eastAsia"/>
                <w:szCs w:val="21"/>
              </w:rPr>
              <w:t xml:space="preserve">⑶　</w:t>
            </w:r>
            <w:r w:rsidR="001660DD" w:rsidRPr="00382FF8">
              <w:rPr>
                <w:rFonts w:asciiTheme="minorEastAsia" w:hAnsiTheme="minorEastAsia" w:hint="eastAsia"/>
                <w:szCs w:val="21"/>
              </w:rPr>
              <w:t>（略）</w:t>
            </w:r>
            <w:r w:rsidRPr="00382FF8">
              <w:rPr>
                <w:rFonts w:asciiTheme="minorEastAsia" w:hAnsiTheme="minorEastAsia"/>
                <w:szCs w:val="21"/>
              </w:rPr>
              <w:t xml:space="preserve"> </w:t>
            </w:r>
          </w:p>
          <w:p w14:paraId="7F8DA2F5" w14:textId="77777777" w:rsidR="00FE3B4C" w:rsidRPr="00382FF8" w:rsidRDefault="00FE3B4C" w:rsidP="00FE3B4C">
            <w:pPr>
              <w:ind w:firstLineChars="100" w:firstLine="210"/>
              <w:rPr>
                <w:rFonts w:asciiTheme="minorEastAsia" w:hAnsiTheme="minorEastAsia"/>
                <w:szCs w:val="21"/>
              </w:rPr>
            </w:pPr>
            <w:r w:rsidRPr="00382FF8">
              <w:rPr>
                <w:rFonts w:asciiTheme="minorEastAsia" w:hAnsiTheme="minorEastAsia" w:hint="eastAsia"/>
                <w:szCs w:val="21"/>
              </w:rPr>
              <w:t xml:space="preserve">⑷　</w:t>
            </w:r>
            <w:r w:rsidRPr="00382FF8">
              <w:rPr>
                <w:rFonts w:asciiTheme="minorEastAsia" w:hAnsiTheme="minorEastAsia"/>
                <w:szCs w:val="21"/>
              </w:rPr>
              <w:t xml:space="preserve">重要事項の説明等 </w:t>
            </w:r>
          </w:p>
          <w:p w14:paraId="77B1860A" w14:textId="77777777" w:rsidR="00FE3B4C" w:rsidRPr="00382FF8" w:rsidRDefault="00FE3B4C" w:rsidP="00FE3B4C">
            <w:pPr>
              <w:ind w:leftChars="200" w:left="420" w:firstLineChars="100" w:firstLine="210"/>
              <w:rPr>
                <w:rFonts w:asciiTheme="minorEastAsia" w:hAnsiTheme="minorEastAsia"/>
                <w:szCs w:val="21"/>
              </w:rPr>
            </w:pPr>
            <w:r w:rsidRPr="00382FF8">
              <w:rPr>
                <w:rFonts w:asciiTheme="minorEastAsia" w:hAnsiTheme="minorEastAsia"/>
                <w:szCs w:val="21"/>
              </w:rPr>
              <w:t>法第29条第</w:t>
            </w:r>
            <w:r w:rsidRPr="00382FF8">
              <w:rPr>
                <w:rFonts w:asciiTheme="minorEastAsia" w:hAnsiTheme="minorEastAsia" w:hint="eastAsia"/>
                <w:szCs w:val="21"/>
              </w:rPr>
              <w:t>７</w:t>
            </w:r>
            <w:r w:rsidRPr="00382FF8">
              <w:rPr>
                <w:rFonts w:asciiTheme="minorEastAsia" w:hAnsiTheme="minorEastAsia"/>
                <w:szCs w:val="21"/>
              </w:rPr>
              <w:t>項の規定に基づく情報の開示において、規則</w:t>
            </w:r>
            <w:r w:rsidRPr="00382FF8">
              <w:rPr>
                <w:rFonts w:asciiTheme="minorEastAsia" w:hAnsiTheme="minorEastAsia" w:hint="eastAsia"/>
                <w:szCs w:val="21"/>
              </w:rPr>
              <w:t>第</w:t>
            </w:r>
            <w:r w:rsidRPr="00382FF8">
              <w:rPr>
                <w:rFonts w:asciiTheme="minorEastAsia" w:hAnsiTheme="minorEastAsia"/>
                <w:szCs w:val="21"/>
              </w:rPr>
              <w:t>20条の</w:t>
            </w:r>
            <w:r w:rsidRPr="00382FF8">
              <w:rPr>
                <w:rFonts w:asciiTheme="minorEastAsia" w:hAnsiTheme="minorEastAsia"/>
                <w:szCs w:val="21"/>
              </w:rPr>
              <w:lastRenderedPageBreak/>
              <w:t>５第14号に規定する入居契約に関する重要な事項の説明については、次の各</w:t>
            </w:r>
            <w:r w:rsidRPr="00382FF8">
              <w:rPr>
                <w:rFonts w:asciiTheme="minorEastAsia" w:hAnsiTheme="minorEastAsia" w:hint="eastAsia"/>
                <w:szCs w:val="21"/>
              </w:rPr>
              <w:t>号に掲げる基準によること。</w:t>
            </w:r>
          </w:p>
          <w:p w14:paraId="0C8517A5" w14:textId="486476C0" w:rsidR="00FE3B4C" w:rsidRPr="00382FF8" w:rsidRDefault="00FE3B4C" w:rsidP="001660DD">
            <w:pPr>
              <w:ind w:leftChars="200" w:left="630" w:hangingChars="100" w:hanging="210"/>
              <w:rPr>
                <w:rFonts w:asciiTheme="minorEastAsia" w:hAnsiTheme="minorEastAsia"/>
                <w:szCs w:val="21"/>
              </w:rPr>
            </w:pPr>
            <w:r w:rsidRPr="00382FF8">
              <w:rPr>
                <w:rFonts w:asciiTheme="minorEastAsia" w:hAnsiTheme="minorEastAsia" w:hint="eastAsia"/>
                <w:szCs w:val="21"/>
              </w:rPr>
              <w:t xml:space="preserve">一　</w:t>
            </w:r>
            <w:r w:rsidR="001660DD" w:rsidRPr="00382FF8">
              <w:rPr>
                <w:rFonts w:asciiTheme="minorEastAsia" w:hAnsiTheme="minorEastAsia" w:hint="eastAsia"/>
                <w:szCs w:val="21"/>
              </w:rPr>
              <w:t xml:space="preserve">～　</w:t>
            </w:r>
            <w:r w:rsidRPr="00382FF8">
              <w:rPr>
                <w:rFonts w:asciiTheme="minorEastAsia" w:hAnsiTheme="minorEastAsia" w:hint="eastAsia"/>
                <w:szCs w:val="21"/>
              </w:rPr>
              <w:t xml:space="preserve">三　</w:t>
            </w:r>
            <w:r w:rsidR="001660DD" w:rsidRPr="00382FF8">
              <w:rPr>
                <w:rFonts w:asciiTheme="minorEastAsia" w:hAnsiTheme="minorEastAsia" w:hint="eastAsia"/>
                <w:szCs w:val="21"/>
              </w:rPr>
              <w:t>（略）</w:t>
            </w:r>
          </w:p>
          <w:p w14:paraId="538FF608" w14:textId="77777777" w:rsidR="00866FFA" w:rsidRPr="00382FF8" w:rsidRDefault="00FE3B4C" w:rsidP="00866FFA">
            <w:pPr>
              <w:ind w:firstLineChars="100" w:firstLine="210"/>
              <w:rPr>
                <w:rFonts w:asciiTheme="minorEastAsia" w:hAnsiTheme="minorEastAsia"/>
                <w:szCs w:val="21"/>
              </w:rPr>
            </w:pPr>
            <w:r w:rsidRPr="00382FF8">
              <w:rPr>
                <w:rFonts w:asciiTheme="minorEastAsia" w:hAnsiTheme="minorEastAsia" w:hint="eastAsia"/>
                <w:szCs w:val="21"/>
              </w:rPr>
              <w:t xml:space="preserve">⑸　</w:t>
            </w:r>
            <w:r w:rsidR="001660DD" w:rsidRPr="00382FF8">
              <w:rPr>
                <w:rFonts w:asciiTheme="minorEastAsia" w:hAnsiTheme="minorEastAsia" w:hint="eastAsia"/>
                <w:szCs w:val="21"/>
              </w:rPr>
              <w:t xml:space="preserve">～　</w:t>
            </w:r>
            <w:r w:rsidRPr="00382FF8">
              <w:rPr>
                <w:rFonts w:asciiTheme="minorEastAsia" w:hAnsiTheme="minorEastAsia" w:hint="eastAsia"/>
                <w:szCs w:val="21"/>
              </w:rPr>
              <w:t xml:space="preserve">⑼　</w:t>
            </w:r>
            <w:r w:rsidR="001660DD" w:rsidRPr="00382FF8">
              <w:rPr>
                <w:rFonts w:asciiTheme="minorEastAsia" w:hAnsiTheme="minorEastAsia" w:hint="eastAsia"/>
                <w:szCs w:val="21"/>
              </w:rPr>
              <w:t>（略）</w:t>
            </w:r>
          </w:p>
          <w:p w14:paraId="73F6EFF4" w14:textId="77777777" w:rsidR="00866FFA" w:rsidRPr="00382FF8" w:rsidRDefault="00866FFA" w:rsidP="00866FFA">
            <w:pPr>
              <w:rPr>
                <w:rFonts w:asciiTheme="minorEastAsia" w:hAnsiTheme="minorEastAsia"/>
                <w:szCs w:val="21"/>
              </w:rPr>
            </w:pPr>
          </w:p>
          <w:p w14:paraId="5FB56C2E" w14:textId="54DE6C8B" w:rsidR="00157262" w:rsidRPr="00382FF8" w:rsidRDefault="00FE3B4C" w:rsidP="00866FFA">
            <w:pPr>
              <w:rPr>
                <w:rFonts w:asciiTheme="minorEastAsia" w:hAnsiTheme="minorEastAsia"/>
                <w:szCs w:val="21"/>
              </w:rPr>
            </w:pPr>
            <w:r w:rsidRPr="00382FF8">
              <w:rPr>
                <w:rFonts w:asciiTheme="minorEastAsia" w:hAnsiTheme="minorEastAsia" w:hint="eastAsia"/>
                <w:szCs w:val="21"/>
              </w:rPr>
              <w:t>15</w:t>
            </w:r>
            <w:r w:rsidR="00866FFA" w:rsidRPr="00382FF8">
              <w:rPr>
                <w:rFonts w:asciiTheme="minorEastAsia" w:hAnsiTheme="minorEastAsia" w:hint="eastAsia"/>
                <w:szCs w:val="21"/>
              </w:rPr>
              <w:t>、</w:t>
            </w:r>
            <w:r w:rsidRPr="00382FF8">
              <w:rPr>
                <w:rFonts w:asciiTheme="minorEastAsia" w:hAnsiTheme="minorEastAsia" w:cs="Times New Roman" w:hint="eastAsia"/>
                <w:kern w:val="0"/>
                <w:szCs w:val="21"/>
              </w:rPr>
              <w:t xml:space="preserve">16　</w:t>
            </w:r>
            <w:r w:rsidR="007B35EB" w:rsidRPr="00382FF8">
              <w:rPr>
                <w:rFonts w:asciiTheme="minorEastAsia" w:hAnsiTheme="minorEastAsia" w:cs="Times New Roman" w:hint="eastAsia"/>
                <w:kern w:val="0"/>
                <w:szCs w:val="21"/>
              </w:rPr>
              <w:t>（略）</w:t>
            </w:r>
          </w:p>
          <w:p w14:paraId="17A99332" w14:textId="77777777" w:rsidR="00E25C11" w:rsidRPr="00382FF8" w:rsidRDefault="00E25C11" w:rsidP="00E25C11">
            <w:pPr>
              <w:widowControl/>
              <w:ind w:left="105" w:hangingChars="50" w:hanging="105"/>
              <w:rPr>
                <w:rFonts w:asciiTheme="minorEastAsia" w:hAnsiTheme="minorEastAsia" w:cs="Times New Roman"/>
                <w:kern w:val="0"/>
                <w:szCs w:val="21"/>
              </w:rPr>
            </w:pPr>
          </w:p>
          <w:p w14:paraId="66292A9C" w14:textId="77777777" w:rsidR="00FE3B4C" w:rsidRPr="00382FF8" w:rsidRDefault="00FE3B4C" w:rsidP="00FE3B4C">
            <w:pPr>
              <w:widowControl/>
              <w:ind w:firstLineChars="300" w:firstLine="630"/>
              <w:rPr>
                <w:rFonts w:asciiTheme="minorEastAsia" w:hAnsiTheme="minorEastAsia" w:cs="Times New Roman"/>
                <w:kern w:val="0"/>
                <w:szCs w:val="21"/>
              </w:rPr>
            </w:pPr>
            <w:r w:rsidRPr="00382FF8">
              <w:rPr>
                <w:rFonts w:asciiTheme="minorEastAsia" w:hAnsiTheme="minorEastAsia" w:cs="Times New Roman" w:hint="eastAsia"/>
                <w:kern w:val="0"/>
                <w:szCs w:val="21"/>
              </w:rPr>
              <w:t>附　則</w:t>
            </w:r>
          </w:p>
          <w:p w14:paraId="35E9D94A" w14:textId="2A43B01F" w:rsidR="008F546A" w:rsidRPr="00382FF8" w:rsidRDefault="00673B41" w:rsidP="00E25C11">
            <w:pPr>
              <w:rPr>
                <w:rFonts w:asciiTheme="minorEastAsia" w:hAnsiTheme="minorEastAsia"/>
                <w:szCs w:val="21"/>
              </w:rPr>
            </w:pPr>
            <w:r w:rsidRPr="00382FF8">
              <w:rPr>
                <w:rFonts w:asciiTheme="minorEastAsia" w:hAnsiTheme="minorEastAsia" w:cs="Times New Roman" w:hint="eastAsia"/>
                <w:kern w:val="0"/>
                <w:szCs w:val="21"/>
              </w:rPr>
              <w:t xml:space="preserve">　　　（以下略）</w:t>
            </w:r>
          </w:p>
        </w:tc>
      </w:tr>
    </w:tbl>
    <w:p w14:paraId="60064A7E" w14:textId="77777777" w:rsidR="000D4F0C" w:rsidRPr="00996D7A" w:rsidRDefault="000D4F0C" w:rsidP="001A50B5">
      <w:pPr>
        <w:spacing w:line="200" w:lineRule="exact"/>
      </w:pPr>
    </w:p>
    <w:sectPr w:rsidR="000D4F0C" w:rsidRPr="00996D7A" w:rsidSect="00687F78">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9C90" w14:textId="77777777" w:rsidR="003B01BB" w:rsidRDefault="003B01BB" w:rsidP="00996D7A">
      <w:r>
        <w:separator/>
      </w:r>
    </w:p>
  </w:endnote>
  <w:endnote w:type="continuationSeparator" w:id="0">
    <w:p w14:paraId="2E9E71E2" w14:textId="77777777" w:rsidR="003B01BB" w:rsidRDefault="003B01BB" w:rsidP="0099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86D9" w14:textId="77777777" w:rsidR="003B01BB" w:rsidRDefault="003B01BB" w:rsidP="00996D7A">
      <w:r>
        <w:separator/>
      </w:r>
    </w:p>
  </w:footnote>
  <w:footnote w:type="continuationSeparator" w:id="0">
    <w:p w14:paraId="3DF3DD57" w14:textId="77777777" w:rsidR="003B01BB" w:rsidRDefault="003B01BB" w:rsidP="00996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451"/>
    <w:multiLevelType w:val="hybridMultilevel"/>
    <w:tmpl w:val="D22C7440"/>
    <w:lvl w:ilvl="0" w:tplc="4BBA75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8800A8"/>
    <w:multiLevelType w:val="hybridMultilevel"/>
    <w:tmpl w:val="70EA236C"/>
    <w:lvl w:ilvl="0" w:tplc="B71C4676">
      <w:start w:val="1"/>
      <w:numFmt w:val="decimalEnclosedCircle"/>
      <w:lvlText w:val="%1"/>
      <w:lvlJc w:val="left"/>
      <w:pPr>
        <w:ind w:left="1935" w:hanging="360"/>
      </w:pPr>
      <w:rPr>
        <w:rFonts w:hint="default"/>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2" w15:restartNumberingAfterBreak="0">
    <w:nsid w:val="08EF5F3E"/>
    <w:multiLevelType w:val="hybridMultilevel"/>
    <w:tmpl w:val="3210FD94"/>
    <w:lvl w:ilvl="0" w:tplc="E3BAF658">
      <w:start w:val="4"/>
      <w:numFmt w:val="decimal"/>
      <w:lvlText w:val="(%1)"/>
      <w:lvlJc w:val="left"/>
      <w:pPr>
        <w:ind w:left="502" w:hanging="360"/>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95B1CE6"/>
    <w:multiLevelType w:val="hybridMultilevel"/>
    <w:tmpl w:val="66BCC9D2"/>
    <w:lvl w:ilvl="0" w:tplc="4E487BE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98C6A8A"/>
    <w:multiLevelType w:val="hybridMultilevel"/>
    <w:tmpl w:val="CBBEEE88"/>
    <w:lvl w:ilvl="0" w:tplc="A796C06E">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200BE5"/>
    <w:multiLevelType w:val="hybridMultilevel"/>
    <w:tmpl w:val="1AB4CEAC"/>
    <w:lvl w:ilvl="0" w:tplc="ACD4BC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6715FE"/>
    <w:multiLevelType w:val="hybridMultilevel"/>
    <w:tmpl w:val="BB52A706"/>
    <w:lvl w:ilvl="0" w:tplc="6862F2B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07E58"/>
    <w:multiLevelType w:val="hybridMultilevel"/>
    <w:tmpl w:val="947CC9A0"/>
    <w:lvl w:ilvl="0" w:tplc="850A57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E0042C"/>
    <w:multiLevelType w:val="hybridMultilevel"/>
    <w:tmpl w:val="90D600A2"/>
    <w:lvl w:ilvl="0" w:tplc="555078B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CC02172"/>
    <w:multiLevelType w:val="hybridMultilevel"/>
    <w:tmpl w:val="87A2D47C"/>
    <w:lvl w:ilvl="0" w:tplc="B8145C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0" w15:restartNumberingAfterBreak="0">
    <w:nsid w:val="1CD835E5"/>
    <w:multiLevelType w:val="hybridMultilevel"/>
    <w:tmpl w:val="8B162B76"/>
    <w:lvl w:ilvl="0" w:tplc="C84221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F8A3816"/>
    <w:multiLevelType w:val="hybridMultilevel"/>
    <w:tmpl w:val="0F36EE5E"/>
    <w:lvl w:ilvl="0" w:tplc="9AF8A0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413316A"/>
    <w:multiLevelType w:val="hybridMultilevel"/>
    <w:tmpl w:val="C1906712"/>
    <w:lvl w:ilvl="0" w:tplc="F858CF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5DE5FFF"/>
    <w:multiLevelType w:val="hybridMultilevel"/>
    <w:tmpl w:val="ABC64024"/>
    <w:lvl w:ilvl="0" w:tplc="C1986CA0">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AC57816"/>
    <w:multiLevelType w:val="hybridMultilevel"/>
    <w:tmpl w:val="4280ADFE"/>
    <w:lvl w:ilvl="0" w:tplc="01D6B398">
      <w:start w:val="1"/>
      <w:numFmt w:val="decimal"/>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B726083"/>
    <w:multiLevelType w:val="hybridMultilevel"/>
    <w:tmpl w:val="FE42C024"/>
    <w:lvl w:ilvl="0" w:tplc="B630BD56">
      <w:start w:val="1"/>
      <w:numFmt w:val="decimalEnclosedCircle"/>
      <w:lvlText w:val="%1"/>
      <w:lvlJc w:val="left"/>
      <w:pPr>
        <w:ind w:left="928" w:hanging="360"/>
      </w:pPr>
      <w:rPr>
        <w:rFonts w:hint="default"/>
        <w:color w:val="FF0000"/>
        <w:u w:val="single"/>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6" w15:restartNumberingAfterBreak="0">
    <w:nsid w:val="2C0B6E91"/>
    <w:multiLevelType w:val="hybridMultilevel"/>
    <w:tmpl w:val="1302953A"/>
    <w:lvl w:ilvl="0" w:tplc="7B609088">
      <w:start w:val="1"/>
      <w:numFmt w:val="decimal"/>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D35AA2"/>
    <w:multiLevelType w:val="hybridMultilevel"/>
    <w:tmpl w:val="830AA2F0"/>
    <w:lvl w:ilvl="0" w:tplc="508C67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3981810"/>
    <w:multiLevelType w:val="hybridMultilevel"/>
    <w:tmpl w:val="E0641812"/>
    <w:lvl w:ilvl="0" w:tplc="78A6ED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6E239F4"/>
    <w:multiLevelType w:val="hybridMultilevel"/>
    <w:tmpl w:val="C396F138"/>
    <w:lvl w:ilvl="0" w:tplc="66A6875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C2340AB"/>
    <w:multiLevelType w:val="hybridMultilevel"/>
    <w:tmpl w:val="6276E622"/>
    <w:lvl w:ilvl="0" w:tplc="2C982A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2504634"/>
    <w:multiLevelType w:val="hybridMultilevel"/>
    <w:tmpl w:val="2D3E161A"/>
    <w:lvl w:ilvl="0" w:tplc="10CE1D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29478CC"/>
    <w:multiLevelType w:val="hybridMultilevel"/>
    <w:tmpl w:val="B6682876"/>
    <w:lvl w:ilvl="0" w:tplc="C756BED0">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3" w15:restartNumberingAfterBreak="0">
    <w:nsid w:val="43514D88"/>
    <w:multiLevelType w:val="hybridMultilevel"/>
    <w:tmpl w:val="9C501D94"/>
    <w:lvl w:ilvl="0" w:tplc="208CFEE2">
      <w:start w:val="1"/>
      <w:numFmt w:val="decimalEnclosedCircle"/>
      <w:lvlText w:val="%1"/>
      <w:lvlJc w:val="left"/>
      <w:pPr>
        <w:ind w:left="1095" w:hanging="360"/>
      </w:pPr>
      <w:rPr>
        <w:rFonts w:hint="default"/>
        <w:color w:val="auto"/>
        <w:u w:val="none"/>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4" w15:restartNumberingAfterBreak="0">
    <w:nsid w:val="4EB3662D"/>
    <w:multiLevelType w:val="hybridMultilevel"/>
    <w:tmpl w:val="AD70181A"/>
    <w:lvl w:ilvl="0" w:tplc="F6F495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F6D4C41"/>
    <w:multiLevelType w:val="hybridMultilevel"/>
    <w:tmpl w:val="DF6826EE"/>
    <w:lvl w:ilvl="0" w:tplc="39AAB37A">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1E61A32"/>
    <w:multiLevelType w:val="hybridMultilevel"/>
    <w:tmpl w:val="9DC4E30E"/>
    <w:lvl w:ilvl="0" w:tplc="F4AACA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2695EF4"/>
    <w:multiLevelType w:val="hybridMultilevel"/>
    <w:tmpl w:val="5F0E3A90"/>
    <w:lvl w:ilvl="0" w:tplc="5854EF2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531E62F1"/>
    <w:multiLevelType w:val="hybridMultilevel"/>
    <w:tmpl w:val="0AE425BC"/>
    <w:lvl w:ilvl="0" w:tplc="6EECE6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6067378"/>
    <w:multiLevelType w:val="hybridMultilevel"/>
    <w:tmpl w:val="7EBA123C"/>
    <w:lvl w:ilvl="0" w:tplc="D8FE0D2A">
      <w:start w:val="1"/>
      <w:numFmt w:val="decimalEnclosedCircle"/>
      <w:lvlText w:val="%1"/>
      <w:lvlJc w:val="left"/>
      <w:pPr>
        <w:ind w:left="1200" w:hanging="360"/>
      </w:pPr>
      <w:rPr>
        <w:rFonts w:hint="default"/>
        <w:u w:val="singl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8311845"/>
    <w:multiLevelType w:val="hybridMultilevel"/>
    <w:tmpl w:val="41085886"/>
    <w:lvl w:ilvl="0" w:tplc="0BEEFCE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1" w15:restartNumberingAfterBreak="0">
    <w:nsid w:val="5A123FB9"/>
    <w:multiLevelType w:val="hybridMultilevel"/>
    <w:tmpl w:val="D7FC6FA2"/>
    <w:lvl w:ilvl="0" w:tplc="6248CD6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5DC64933"/>
    <w:multiLevelType w:val="hybridMultilevel"/>
    <w:tmpl w:val="F528A6AA"/>
    <w:lvl w:ilvl="0" w:tplc="35B84E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E80186A"/>
    <w:multiLevelType w:val="hybridMultilevel"/>
    <w:tmpl w:val="48FC7F3E"/>
    <w:lvl w:ilvl="0" w:tplc="5F84C55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5B17416"/>
    <w:multiLevelType w:val="hybridMultilevel"/>
    <w:tmpl w:val="94446156"/>
    <w:lvl w:ilvl="0" w:tplc="102A8DF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6AB0AEF"/>
    <w:multiLevelType w:val="hybridMultilevel"/>
    <w:tmpl w:val="633ED82A"/>
    <w:lvl w:ilvl="0" w:tplc="8EAE1B66">
      <w:start w:val="1"/>
      <w:numFmt w:val="decimalEnclosedCircle"/>
      <w:lvlText w:val="%1"/>
      <w:lvlJc w:val="left"/>
      <w:pPr>
        <w:ind w:left="1353"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6" w15:restartNumberingAfterBreak="0">
    <w:nsid w:val="6D19256F"/>
    <w:multiLevelType w:val="hybridMultilevel"/>
    <w:tmpl w:val="16D899E0"/>
    <w:lvl w:ilvl="0" w:tplc="AD38E9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F782A51"/>
    <w:multiLevelType w:val="hybridMultilevel"/>
    <w:tmpl w:val="C7E2C7BC"/>
    <w:lvl w:ilvl="0" w:tplc="01A8CBA4">
      <w:start w:val="1"/>
      <w:numFmt w:val="decimalEnclosedCircle"/>
      <w:lvlText w:val="%1"/>
      <w:lvlJc w:val="left"/>
      <w:pPr>
        <w:ind w:left="1212" w:hanging="360"/>
      </w:pPr>
      <w:rPr>
        <w:rFonts w:hint="default"/>
        <w:u w:val="none"/>
      </w:rPr>
    </w:lvl>
    <w:lvl w:ilvl="1" w:tplc="6824B42E">
      <w:start w:val="1"/>
      <w:numFmt w:val="decimal"/>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0CA4273"/>
    <w:multiLevelType w:val="hybridMultilevel"/>
    <w:tmpl w:val="E022135A"/>
    <w:lvl w:ilvl="0" w:tplc="B65EDD36">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31425FF"/>
    <w:multiLevelType w:val="hybridMultilevel"/>
    <w:tmpl w:val="543AC7B2"/>
    <w:lvl w:ilvl="0" w:tplc="95F45EE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15:restartNumberingAfterBreak="0">
    <w:nsid w:val="75C30506"/>
    <w:multiLevelType w:val="hybridMultilevel"/>
    <w:tmpl w:val="51746122"/>
    <w:lvl w:ilvl="0" w:tplc="C262A2CE">
      <w:start w:val="1"/>
      <w:numFmt w:val="decimal"/>
      <w:lvlText w:val="(%1)"/>
      <w:lvlJc w:val="left"/>
      <w:pPr>
        <w:ind w:left="675" w:hanging="465"/>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5FD3264"/>
    <w:multiLevelType w:val="hybridMultilevel"/>
    <w:tmpl w:val="2912189E"/>
    <w:lvl w:ilvl="0" w:tplc="27C8947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78A52CAE"/>
    <w:multiLevelType w:val="hybridMultilevel"/>
    <w:tmpl w:val="25EE8F7E"/>
    <w:lvl w:ilvl="0" w:tplc="E3560C8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7F2279"/>
    <w:multiLevelType w:val="hybridMultilevel"/>
    <w:tmpl w:val="BBAC2FFC"/>
    <w:lvl w:ilvl="0" w:tplc="2A3227E4">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0"/>
  </w:num>
  <w:num w:numId="3">
    <w:abstractNumId w:val="12"/>
  </w:num>
  <w:num w:numId="4">
    <w:abstractNumId w:val="20"/>
  </w:num>
  <w:num w:numId="5">
    <w:abstractNumId w:val="10"/>
  </w:num>
  <w:num w:numId="6">
    <w:abstractNumId w:val="7"/>
  </w:num>
  <w:num w:numId="7">
    <w:abstractNumId w:val="43"/>
  </w:num>
  <w:num w:numId="8">
    <w:abstractNumId w:val="34"/>
  </w:num>
  <w:num w:numId="9">
    <w:abstractNumId w:val="16"/>
  </w:num>
  <w:num w:numId="10">
    <w:abstractNumId w:val="5"/>
  </w:num>
  <w:num w:numId="11">
    <w:abstractNumId w:val="1"/>
  </w:num>
  <w:num w:numId="12">
    <w:abstractNumId w:val="41"/>
  </w:num>
  <w:num w:numId="13">
    <w:abstractNumId w:val="35"/>
  </w:num>
  <w:num w:numId="14">
    <w:abstractNumId w:val="38"/>
  </w:num>
  <w:num w:numId="15">
    <w:abstractNumId w:val="6"/>
  </w:num>
  <w:num w:numId="16">
    <w:abstractNumId w:val="14"/>
  </w:num>
  <w:num w:numId="17">
    <w:abstractNumId w:val="42"/>
  </w:num>
  <w:num w:numId="18">
    <w:abstractNumId w:val="9"/>
  </w:num>
  <w:num w:numId="19">
    <w:abstractNumId w:val="39"/>
  </w:num>
  <w:num w:numId="20">
    <w:abstractNumId w:val="3"/>
  </w:num>
  <w:num w:numId="21">
    <w:abstractNumId w:val="25"/>
  </w:num>
  <w:num w:numId="22">
    <w:abstractNumId w:val="22"/>
  </w:num>
  <w:num w:numId="23">
    <w:abstractNumId w:val="31"/>
  </w:num>
  <w:num w:numId="24">
    <w:abstractNumId w:val="27"/>
  </w:num>
  <w:num w:numId="25">
    <w:abstractNumId w:val="33"/>
  </w:num>
  <w:num w:numId="26">
    <w:abstractNumId w:val="37"/>
  </w:num>
  <w:num w:numId="27">
    <w:abstractNumId w:val="2"/>
  </w:num>
  <w:num w:numId="28">
    <w:abstractNumId w:val="13"/>
  </w:num>
  <w:num w:numId="29">
    <w:abstractNumId w:val="36"/>
  </w:num>
  <w:num w:numId="30">
    <w:abstractNumId w:val="11"/>
  </w:num>
  <w:num w:numId="31">
    <w:abstractNumId w:val="30"/>
  </w:num>
  <w:num w:numId="32">
    <w:abstractNumId w:val="8"/>
  </w:num>
  <w:num w:numId="33">
    <w:abstractNumId w:val="23"/>
  </w:num>
  <w:num w:numId="34">
    <w:abstractNumId w:val="21"/>
  </w:num>
  <w:num w:numId="35">
    <w:abstractNumId w:val="29"/>
  </w:num>
  <w:num w:numId="36">
    <w:abstractNumId w:val="18"/>
  </w:num>
  <w:num w:numId="37">
    <w:abstractNumId w:val="26"/>
  </w:num>
  <w:num w:numId="38">
    <w:abstractNumId w:val="4"/>
  </w:num>
  <w:num w:numId="39">
    <w:abstractNumId w:val="40"/>
  </w:num>
  <w:num w:numId="40">
    <w:abstractNumId w:val="19"/>
  </w:num>
  <w:num w:numId="41">
    <w:abstractNumId w:val="15"/>
  </w:num>
  <w:num w:numId="42">
    <w:abstractNumId w:val="17"/>
  </w:num>
  <w:num w:numId="43">
    <w:abstractNumId w:val="28"/>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78"/>
    <w:rsid w:val="000049B4"/>
    <w:rsid w:val="0001644B"/>
    <w:rsid w:val="000222AF"/>
    <w:rsid w:val="00027AA1"/>
    <w:rsid w:val="000554E8"/>
    <w:rsid w:val="0006612D"/>
    <w:rsid w:val="00074060"/>
    <w:rsid w:val="0007415F"/>
    <w:rsid w:val="00074440"/>
    <w:rsid w:val="00093E4F"/>
    <w:rsid w:val="00097F0A"/>
    <w:rsid w:val="000A5B59"/>
    <w:rsid w:val="000B1951"/>
    <w:rsid w:val="000B52C0"/>
    <w:rsid w:val="000D4F0C"/>
    <w:rsid w:val="000D63A7"/>
    <w:rsid w:val="000E0A21"/>
    <w:rsid w:val="000F6A3A"/>
    <w:rsid w:val="000F747E"/>
    <w:rsid w:val="00102857"/>
    <w:rsid w:val="00122BB2"/>
    <w:rsid w:val="00126394"/>
    <w:rsid w:val="00143061"/>
    <w:rsid w:val="00156B09"/>
    <w:rsid w:val="00157262"/>
    <w:rsid w:val="001573E3"/>
    <w:rsid w:val="001660DD"/>
    <w:rsid w:val="00176831"/>
    <w:rsid w:val="00190190"/>
    <w:rsid w:val="001A50B5"/>
    <w:rsid w:val="001C008C"/>
    <w:rsid w:val="001D0803"/>
    <w:rsid w:val="001D6332"/>
    <w:rsid w:val="001E1A21"/>
    <w:rsid w:val="001E7A20"/>
    <w:rsid w:val="001F35E8"/>
    <w:rsid w:val="001F5937"/>
    <w:rsid w:val="002079C6"/>
    <w:rsid w:val="002300B5"/>
    <w:rsid w:val="00245D33"/>
    <w:rsid w:val="00250CDF"/>
    <w:rsid w:val="00276F9D"/>
    <w:rsid w:val="002A22B8"/>
    <w:rsid w:val="002A6345"/>
    <w:rsid w:val="002A6A30"/>
    <w:rsid w:val="00303FD4"/>
    <w:rsid w:val="003119B3"/>
    <w:rsid w:val="003502E3"/>
    <w:rsid w:val="00350860"/>
    <w:rsid w:val="0035713B"/>
    <w:rsid w:val="00374081"/>
    <w:rsid w:val="00382FF8"/>
    <w:rsid w:val="003B01BB"/>
    <w:rsid w:val="003B25C7"/>
    <w:rsid w:val="003B6D3F"/>
    <w:rsid w:val="003D081D"/>
    <w:rsid w:val="003D7E88"/>
    <w:rsid w:val="003E753A"/>
    <w:rsid w:val="003F0333"/>
    <w:rsid w:val="003F19ED"/>
    <w:rsid w:val="003F3347"/>
    <w:rsid w:val="003F4E89"/>
    <w:rsid w:val="00426A39"/>
    <w:rsid w:val="00456938"/>
    <w:rsid w:val="0047054F"/>
    <w:rsid w:val="00480199"/>
    <w:rsid w:val="004B76D5"/>
    <w:rsid w:val="004E3279"/>
    <w:rsid w:val="004E439C"/>
    <w:rsid w:val="00502AAE"/>
    <w:rsid w:val="0051523E"/>
    <w:rsid w:val="00535B47"/>
    <w:rsid w:val="00547164"/>
    <w:rsid w:val="005560A7"/>
    <w:rsid w:val="005608A8"/>
    <w:rsid w:val="005643BB"/>
    <w:rsid w:val="00564A43"/>
    <w:rsid w:val="0057602F"/>
    <w:rsid w:val="00576F20"/>
    <w:rsid w:val="005A6826"/>
    <w:rsid w:val="005B4219"/>
    <w:rsid w:val="005B7E50"/>
    <w:rsid w:val="005B7FC6"/>
    <w:rsid w:val="005E26E2"/>
    <w:rsid w:val="005F68D6"/>
    <w:rsid w:val="005F77D1"/>
    <w:rsid w:val="005F7E15"/>
    <w:rsid w:val="0061027A"/>
    <w:rsid w:val="00612566"/>
    <w:rsid w:val="00622CDB"/>
    <w:rsid w:val="0062717C"/>
    <w:rsid w:val="006432DE"/>
    <w:rsid w:val="00654786"/>
    <w:rsid w:val="006704AF"/>
    <w:rsid w:val="006730DD"/>
    <w:rsid w:val="0067353D"/>
    <w:rsid w:val="00673B41"/>
    <w:rsid w:val="006841E0"/>
    <w:rsid w:val="00687F78"/>
    <w:rsid w:val="006A0B3D"/>
    <w:rsid w:val="006A13BE"/>
    <w:rsid w:val="006A2797"/>
    <w:rsid w:val="006A4BCB"/>
    <w:rsid w:val="006B1492"/>
    <w:rsid w:val="006B155D"/>
    <w:rsid w:val="006D52FC"/>
    <w:rsid w:val="006E5303"/>
    <w:rsid w:val="006E5EB9"/>
    <w:rsid w:val="006F1F53"/>
    <w:rsid w:val="006F7ED2"/>
    <w:rsid w:val="0070625D"/>
    <w:rsid w:val="007163BA"/>
    <w:rsid w:val="00721F1F"/>
    <w:rsid w:val="0074030A"/>
    <w:rsid w:val="0075021F"/>
    <w:rsid w:val="00752E49"/>
    <w:rsid w:val="007721CB"/>
    <w:rsid w:val="00791EB0"/>
    <w:rsid w:val="00794B24"/>
    <w:rsid w:val="00795E9C"/>
    <w:rsid w:val="0079701C"/>
    <w:rsid w:val="007A7BFD"/>
    <w:rsid w:val="007B35EB"/>
    <w:rsid w:val="007C561D"/>
    <w:rsid w:val="007F18D0"/>
    <w:rsid w:val="007F53D3"/>
    <w:rsid w:val="0080053C"/>
    <w:rsid w:val="008113BF"/>
    <w:rsid w:val="00816C7D"/>
    <w:rsid w:val="00824E12"/>
    <w:rsid w:val="00845764"/>
    <w:rsid w:val="00847F12"/>
    <w:rsid w:val="00866FFA"/>
    <w:rsid w:val="00892DDA"/>
    <w:rsid w:val="00896F3C"/>
    <w:rsid w:val="008A6CA7"/>
    <w:rsid w:val="008B503E"/>
    <w:rsid w:val="008C1DD6"/>
    <w:rsid w:val="008D63FF"/>
    <w:rsid w:val="008F277F"/>
    <w:rsid w:val="008F4879"/>
    <w:rsid w:val="008F546A"/>
    <w:rsid w:val="00905357"/>
    <w:rsid w:val="00911817"/>
    <w:rsid w:val="0092232A"/>
    <w:rsid w:val="0093746E"/>
    <w:rsid w:val="0094275C"/>
    <w:rsid w:val="0096764B"/>
    <w:rsid w:val="009762FA"/>
    <w:rsid w:val="00977016"/>
    <w:rsid w:val="00984705"/>
    <w:rsid w:val="00987E91"/>
    <w:rsid w:val="00990AC1"/>
    <w:rsid w:val="00996D7A"/>
    <w:rsid w:val="009B3887"/>
    <w:rsid w:val="009B6A1B"/>
    <w:rsid w:val="009C6233"/>
    <w:rsid w:val="009F4652"/>
    <w:rsid w:val="009F586B"/>
    <w:rsid w:val="00A13EEC"/>
    <w:rsid w:val="00A316D8"/>
    <w:rsid w:val="00A66709"/>
    <w:rsid w:val="00A67035"/>
    <w:rsid w:val="00AA2DCB"/>
    <w:rsid w:val="00AD5493"/>
    <w:rsid w:val="00B14F00"/>
    <w:rsid w:val="00B50575"/>
    <w:rsid w:val="00B64DB6"/>
    <w:rsid w:val="00B672BE"/>
    <w:rsid w:val="00BA12B7"/>
    <w:rsid w:val="00BA3627"/>
    <w:rsid w:val="00BA7C3E"/>
    <w:rsid w:val="00BB131C"/>
    <w:rsid w:val="00BC6606"/>
    <w:rsid w:val="00BD448A"/>
    <w:rsid w:val="00C07253"/>
    <w:rsid w:val="00C215F7"/>
    <w:rsid w:val="00C22522"/>
    <w:rsid w:val="00C33A2E"/>
    <w:rsid w:val="00C34B47"/>
    <w:rsid w:val="00C41137"/>
    <w:rsid w:val="00C41EB5"/>
    <w:rsid w:val="00C53C7E"/>
    <w:rsid w:val="00C64E9D"/>
    <w:rsid w:val="00C708EB"/>
    <w:rsid w:val="00C7166B"/>
    <w:rsid w:val="00C71EBC"/>
    <w:rsid w:val="00C9643A"/>
    <w:rsid w:val="00CA62CA"/>
    <w:rsid w:val="00CC592C"/>
    <w:rsid w:val="00CD32CF"/>
    <w:rsid w:val="00CE5994"/>
    <w:rsid w:val="00CF6E7A"/>
    <w:rsid w:val="00D068F1"/>
    <w:rsid w:val="00D36132"/>
    <w:rsid w:val="00D525E6"/>
    <w:rsid w:val="00D57258"/>
    <w:rsid w:val="00D60604"/>
    <w:rsid w:val="00DA63FA"/>
    <w:rsid w:val="00DB4AF8"/>
    <w:rsid w:val="00DB5573"/>
    <w:rsid w:val="00DD7B6C"/>
    <w:rsid w:val="00DE2810"/>
    <w:rsid w:val="00DE6463"/>
    <w:rsid w:val="00DF67C9"/>
    <w:rsid w:val="00E17C87"/>
    <w:rsid w:val="00E24609"/>
    <w:rsid w:val="00E259C7"/>
    <w:rsid w:val="00E25C11"/>
    <w:rsid w:val="00E27E92"/>
    <w:rsid w:val="00E614A7"/>
    <w:rsid w:val="00E71CDC"/>
    <w:rsid w:val="00E80CF4"/>
    <w:rsid w:val="00E95078"/>
    <w:rsid w:val="00EA2DCA"/>
    <w:rsid w:val="00EB0BD6"/>
    <w:rsid w:val="00EB22E6"/>
    <w:rsid w:val="00EB6E48"/>
    <w:rsid w:val="00EC68F9"/>
    <w:rsid w:val="00EC7EC8"/>
    <w:rsid w:val="00EF6ACE"/>
    <w:rsid w:val="00F013C8"/>
    <w:rsid w:val="00F10209"/>
    <w:rsid w:val="00F107B8"/>
    <w:rsid w:val="00F57609"/>
    <w:rsid w:val="00F92568"/>
    <w:rsid w:val="00FC37CA"/>
    <w:rsid w:val="00FE30C8"/>
    <w:rsid w:val="00FE3B4C"/>
    <w:rsid w:val="00FF0321"/>
    <w:rsid w:val="00FF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9DF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6D7A"/>
    <w:pPr>
      <w:tabs>
        <w:tab w:val="center" w:pos="4252"/>
        <w:tab w:val="right" w:pos="8504"/>
      </w:tabs>
      <w:snapToGrid w:val="0"/>
    </w:pPr>
  </w:style>
  <w:style w:type="character" w:customStyle="1" w:styleId="a5">
    <w:name w:val="ヘッダー (文字)"/>
    <w:basedOn w:val="a0"/>
    <w:link w:val="a4"/>
    <w:uiPriority w:val="99"/>
    <w:rsid w:val="00996D7A"/>
  </w:style>
  <w:style w:type="paragraph" w:styleId="a6">
    <w:name w:val="footer"/>
    <w:basedOn w:val="a"/>
    <w:link w:val="a7"/>
    <w:uiPriority w:val="99"/>
    <w:unhideWhenUsed/>
    <w:rsid w:val="00996D7A"/>
    <w:pPr>
      <w:tabs>
        <w:tab w:val="center" w:pos="4252"/>
        <w:tab w:val="right" w:pos="8504"/>
      </w:tabs>
      <w:snapToGrid w:val="0"/>
    </w:pPr>
  </w:style>
  <w:style w:type="character" w:customStyle="1" w:styleId="a7">
    <w:name w:val="フッター (文字)"/>
    <w:basedOn w:val="a0"/>
    <w:link w:val="a6"/>
    <w:uiPriority w:val="99"/>
    <w:rsid w:val="00996D7A"/>
  </w:style>
  <w:style w:type="character" w:customStyle="1" w:styleId="p20">
    <w:name w:val="p20"/>
    <w:basedOn w:val="a0"/>
    <w:rsid w:val="00DA63FA"/>
  </w:style>
  <w:style w:type="character" w:customStyle="1" w:styleId="cm30">
    <w:name w:val="cm30"/>
    <w:basedOn w:val="a0"/>
    <w:rsid w:val="00DA63FA"/>
  </w:style>
  <w:style w:type="paragraph" w:styleId="a8">
    <w:name w:val="Balloon Text"/>
    <w:basedOn w:val="a"/>
    <w:link w:val="a9"/>
    <w:uiPriority w:val="99"/>
    <w:semiHidden/>
    <w:unhideWhenUsed/>
    <w:rsid w:val="00684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1E0"/>
    <w:rPr>
      <w:rFonts w:asciiTheme="majorHAnsi" w:eastAsiaTheme="majorEastAsia" w:hAnsiTheme="majorHAnsi" w:cstheme="majorBidi"/>
      <w:sz w:val="18"/>
      <w:szCs w:val="18"/>
    </w:rPr>
  </w:style>
  <w:style w:type="paragraph" w:styleId="aa">
    <w:name w:val="List Paragraph"/>
    <w:basedOn w:val="a"/>
    <w:uiPriority w:val="34"/>
    <w:qFormat/>
    <w:rsid w:val="00622CDB"/>
    <w:pPr>
      <w:ind w:leftChars="400" w:left="840"/>
    </w:pPr>
  </w:style>
  <w:style w:type="numbering" w:customStyle="1" w:styleId="1">
    <w:name w:val="リストなし1"/>
    <w:next w:val="a2"/>
    <w:uiPriority w:val="99"/>
    <w:semiHidden/>
    <w:unhideWhenUsed/>
    <w:rsid w:val="00BA7C3E"/>
  </w:style>
  <w:style w:type="character" w:customStyle="1" w:styleId="10">
    <w:name w:val="吹き出し (文字)1"/>
    <w:basedOn w:val="a0"/>
    <w:uiPriority w:val="99"/>
    <w:semiHidden/>
    <w:rsid w:val="00BA7C3E"/>
    <w:rPr>
      <w:rFonts w:asciiTheme="majorHAnsi" w:eastAsiaTheme="majorEastAsia" w:hAnsiTheme="majorHAnsi" w:cstheme="majorBidi"/>
      <w:sz w:val="18"/>
      <w:szCs w:val="18"/>
    </w:rPr>
  </w:style>
  <w:style w:type="table" w:customStyle="1" w:styleId="11">
    <w:name w:val="表 (格子)1"/>
    <w:basedOn w:val="a1"/>
    <w:next w:val="a3"/>
    <w:uiPriority w:val="59"/>
    <w:rsid w:val="00BA7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7C3E"/>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basedOn w:val="a0"/>
    <w:uiPriority w:val="99"/>
    <w:semiHidden/>
    <w:unhideWhenUsed/>
    <w:rsid w:val="00BA7C3E"/>
    <w:rPr>
      <w:color w:val="0000FF"/>
      <w:u w:val="single"/>
    </w:rPr>
  </w:style>
  <w:style w:type="paragraph" w:customStyle="1" w:styleId="num19">
    <w:name w:val="num19"/>
    <w:basedOn w:val="a"/>
    <w:rsid w:val="00BA7C3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BA7C3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BA7C3E"/>
  </w:style>
  <w:style w:type="character" w:customStyle="1" w:styleId="p21">
    <w:name w:val="p21"/>
    <w:basedOn w:val="a0"/>
    <w:rsid w:val="00BA7C3E"/>
  </w:style>
  <w:style w:type="character" w:customStyle="1" w:styleId="num58">
    <w:name w:val="num58"/>
    <w:basedOn w:val="a0"/>
    <w:rsid w:val="00BA7C3E"/>
  </w:style>
  <w:style w:type="character" w:customStyle="1" w:styleId="p22">
    <w:name w:val="p22"/>
    <w:basedOn w:val="a0"/>
    <w:rsid w:val="00BA7C3E"/>
  </w:style>
  <w:style w:type="character" w:customStyle="1" w:styleId="num59">
    <w:name w:val="num59"/>
    <w:basedOn w:val="a0"/>
    <w:rsid w:val="00BA7C3E"/>
  </w:style>
  <w:style w:type="character" w:customStyle="1" w:styleId="p23">
    <w:name w:val="p23"/>
    <w:basedOn w:val="a0"/>
    <w:rsid w:val="00BA7C3E"/>
  </w:style>
  <w:style w:type="character" w:customStyle="1" w:styleId="num60">
    <w:name w:val="num60"/>
    <w:basedOn w:val="a0"/>
    <w:rsid w:val="00BA7C3E"/>
  </w:style>
  <w:style w:type="character" w:customStyle="1" w:styleId="p24">
    <w:name w:val="p24"/>
    <w:basedOn w:val="a0"/>
    <w:rsid w:val="00BA7C3E"/>
  </w:style>
  <w:style w:type="character" w:customStyle="1" w:styleId="num61">
    <w:name w:val="num61"/>
    <w:basedOn w:val="a0"/>
    <w:rsid w:val="00BA7C3E"/>
  </w:style>
  <w:style w:type="character" w:customStyle="1" w:styleId="p25">
    <w:name w:val="p25"/>
    <w:basedOn w:val="a0"/>
    <w:rsid w:val="00BA7C3E"/>
  </w:style>
  <w:style w:type="character" w:customStyle="1" w:styleId="num62">
    <w:name w:val="num62"/>
    <w:basedOn w:val="a0"/>
    <w:rsid w:val="00BA7C3E"/>
  </w:style>
  <w:style w:type="character" w:customStyle="1" w:styleId="p26">
    <w:name w:val="p26"/>
    <w:basedOn w:val="a0"/>
    <w:rsid w:val="00BA7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3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2024-07-31T06:26:00Z</dcterms:created>
  <dcterms:modified xsi:type="dcterms:W3CDTF">2024-07-31T06:27:00Z</dcterms:modified>
</cp:coreProperties>
</file>