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1D" w:rsidRPr="00FF6CCA" w:rsidRDefault="00BC361D" w:rsidP="00B17B7E">
      <w:pPr>
        <w:autoSpaceDN w:val="0"/>
        <w:rPr>
          <w:rFonts w:ascii="ＭＳ ゴシック" w:eastAsia="ＭＳ ゴシック" w:hAnsi="ＭＳ ゴシック"/>
        </w:rPr>
      </w:pPr>
      <w:r w:rsidRPr="00FF6CCA">
        <w:rPr>
          <w:rFonts w:ascii="ＭＳ ゴシック" w:eastAsia="ＭＳ ゴシック" w:hAnsi="ＭＳ ゴシック" w:hint="eastAsia"/>
        </w:rPr>
        <w:t>大阪府</w:t>
      </w:r>
      <w:r w:rsidR="006647A4" w:rsidRPr="00FF6CCA">
        <w:rPr>
          <w:rFonts w:ascii="ＭＳ ゴシック" w:eastAsia="ＭＳ ゴシック" w:hAnsi="ＭＳ ゴシック" w:hint="eastAsia"/>
        </w:rPr>
        <w:t>規則</w:t>
      </w:r>
      <w:r w:rsidRPr="00FF6CCA">
        <w:rPr>
          <w:rFonts w:ascii="ＭＳ ゴシック" w:eastAsia="ＭＳ ゴシック" w:hAnsi="ＭＳ ゴシック" w:hint="eastAsia"/>
        </w:rPr>
        <w:t>第</w:t>
      </w:r>
      <w:r w:rsidR="00480626">
        <w:rPr>
          <w:rFonts w:ascii="ＭＳ ゴシック" w:eastAsia="ＭＳ ゴシック" w:hAnsi="ＭＳ ゴシック" w:hint="eastAsia"/>
        </w:rPr>
        <w:t>五十一</w:t>
      </w:r>
      <w:bookmarkStart w:id="0" w:name="_GoBack"/>
      <w:bookmarkEnd w:id="0"/>
      <w:r w:rsidRPr="00FF6CCA">
        <w:rPr>
          <w:rFonts w:ascii="ＭＳ ゴシック" w:eastAsia="ＭＳ ゴシック" w:hAnsi="ＭＳ ゴシック" w:hint="eastAsia"/>
        </w:rPr>
        <w:t>号</w:t>
      </w:r>
    </w:p>
    <w:p w:rsidR="006647A4" w:rsidRPr="00DD18FB" w:rsidRDefault="006647A4" w:rsidP="00B17B7E">
      <w:pPr>
        <w:autoSpaceDN w:val="0"/>
        <w:ind w:firstLineChars="300" w:firstLine="756"/>
      </w:pPr>
      <w:r w:rsidRPr="00DD18FB">
        <w:rPr>
          <w:rFonts w:hint="eastAsia"/>
        </w:rPr>
        <w:t>大阪府特別養護老人ホームの設備及び運営に関する基準を定める条</w:t>
      </w:r>
    </w:p>
    <w:p w:rsidR="00BE52B5" w:rsidRPr="00DD18FB" w:rsidRDefault="006647A4" w:rsidP="00B17B7E">
      <w:pPr>
        <w:autoSpaceDN w:val="0"/>
        <w:ind w:firstLineChars="300" w:firstLine="756"/>
      </w:pPr>
      <w:r w:rsidRPr="00DD18FB">
        <w:rPr>
          <w:rFonts w:hint="eastAsia"/>
        </w:rPr>
        <w:t>例施行規則</w:t>
      </w:r>
      <w:r w:rsidR="006E1B8D" w:rsidRPr="00DD18FB">
        <w:rPr>
          <w:rFonts w:hint="eastAsia"/>
        </w:rPr>
        <w:t>の一部を改</w:t>
      </w:r>
      <w:r w:rsidR="00E40068" w:rsidRPr="00DD18FB">
        <w:rPr>
          <w:rFonts w:hint="eastAsia"/>
        </w:rPr>
        <w:t>正</w:t>
      </w:r>
      <w:r w:rsidR="00BC361D" w:rsidRPr="00DD18FB">
        <w:rPr>
          <w:rFonts w:hint="eastAsia"/>
        </w:rPr>
        <w:t>する</w:t>
      </w:r>
      <w:r w:rsidRPr="00DD18FB">
        <w:rPr>
          <w:rFonts w:hint="eastAsia"/>
        </w:rPr>
        <w:t>規則</w:t>
      </w:r>
    </w:p>
    <w:p w:rsidR="00BC361D" w:rsidRPr="00DD18FB" w:rsidRDefault="00E40068" w:rsidP="00B17B7E">
      <w:pPr>
        <w:autoSpaceDN w:val="0"/>
      </w:pPr>
      <w:r w:rsidRPr="00DD18FB">
        <w:rPr>
          <w:rFonts w:hint="eastAsia"/>
        </w:rPr>
        <w:t xml:space="preserve">　</w:t>
      </w:r>
      <w:r w:rsidR="006647A4" w:rsidRPr="00DD18FB">
        <w:rPr>
          <w:rFonts w:hint="eastAsia"/>
        </w:rPr>
        <w:t>大阪府特別養護老人ホームの設備及び運営に関する基準を定める条例施行規則</w:t>
      </w:r>
      <w:r w:rsidR="00FF6CCA">
        <w:rPr>
          <w:rFonts w:hint="eastAsia"/>
        </w:rPr>
        <w:t>（</w:t>
      </w:r>
      <w:r w:rsidR="006647A4" w:rsidRPr="00DD18FB">
        <w:rPr>
          <w:rFonts w:hint="eastAsia"/>
        </w:rPr>
        <w:t>平成二十五年大阪府規則第三十五号</w:t>
      </w:r>
      <w:r w:rsidR="00FF6CCA">
        <w:rPr>
          <w:rFonts w:hint="eastAsia"/>
        </w:rPr>
        <w:t>）</w:t>
      </w:r>
      <w:r w:rsidR="00BC361D" w:rsidRPr="00DD18FB">
        <w:rPr>
          <w:rFonts w:hint="eastAsia"/>
        </w:rPr>
        <w:t>の一部を次のように改正する。</w:t>
      </w:r>
    </w:p>
    <w:p w:rsidR="00504FE9" w:rsidRPr="00DD18FB" w:rsidRDefault="00504FE9" w:rsidP="00B17B7E">
      <w:pPr>
        <w:autoSpaceDN w:val="0"/>
      </w:pPr>
      <w:r w:rsidRPr="00DD18F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DD18FB" w:rsidTr="00056B39">
        <w:trPr>
          <w:trHeight w:val="249"/>
        </w:trPr>
        <w:tc>
          <w:tcPr>
            <w:tcW w:w="4522" w:type="dxa"/>
            <w:textDirection w:val="lrTbV"/>
          </w:tcPr>
          <w:p w:rsidR="00D14A5A" w:rsidRPr="00DD18FB" w:rsidRDefault="00784C36" w:rsidP="00B17B7E">
            <w:pPr>
              <w:autoSpaceDN w:val="0"/>
              <w:jc w:val="center"/>
              <w:rPr>
                <w:rFonts w:ascii="ＭＳ 明朝" w:hAnsi="ＭＳ 明朝"/>
                <w:spacing w:val="-6"/>
                <w:sz w:val="20"/>
                <w:szCs w:val="20"/>
              </w:rPr>
            </w:pPr>
            <w:r w:rsidRPr="00DD18FB">
              <w:rPr>
                <w:rFonts w:ascii="ＭＳ 明朝" w:hAnsi="ＭＳ 明朝" w:hint="eastAsia"/>
                <w:spacing w:val="-6"/>
                <w:sz w:val="20"/>
                <w:szCs w:val="20"/>
              </w:rPr>
              <w:t>改</w:t>
            </w:r>
            <w:r w:rsidR="00B356A7" w:rsidRPr="00DD18FB">
              <w:rPr>
                <w:rFonts w:ascii="ＭＳ 明朝" w:hAnsi="ＭＳ 明朝" w:hint="eastAsia"/>
                <w:spacing w:val="-6"/>
                <w:sz w:val="20"/>
                <w:szCs w:val="20"/>
              </w:rPr>
              <w:t>正</w:t>
            </w:r>
            <w:r w:rsidR="00D14A5A" w:rsidRPr="00DD18FB">
              <w:rPr>
                <w:rFonts w:ascii="ＭＳ 明朝" w:hAnsi="ＭＳ 明朝" w:hint="eastAsia"/>
                <w:spacing w:val="-6"/>
                <w:sz w:val="20"/>
                <w:szCs w:val="20"/>
              </w:rPr>
              <w:t>後</w:t>
            </w:r>
          </w:p>
        </w:tc>
        <w:tc>
          <w:tcPr>
            <w:tcW w:w="4523" w:type="dxa"/>
            <w:textDirection w:val="lrTbV"/>
          </w:tcPr>
          <w:p w:rsidR="00D14A5A" w:rsidRPr="00DD18FB" w:rsidRDefault="00B356A7" w:rsidP="00B17B7E">
            <w:pPr>
              <w:autoSpaceDN w:val="0"/>
              <w:jc w:val="center"/>
              <w:rPr>
                <w:rFonts w:ascii="ＭＳ 明朝" w:hAnsi="ＭＳ 明朝"/>
                <w:spacing w:val="-6"/>
                <w:sz w:val="20"/>
                <w:szCs w:val="20"/>
              </w:rPr>
            </w:pPr>
            <w:r w:rsidRPr="00DD18FB">
              <w:rPr>
                <w:rFonts w:ascii="ＭＳ 明朝" w:hAnsi="ＭＳ 明朝" w:hint="eastAsia"/>
                <w:spacing w:val="-6"/>
                <w:sz w:val="20"/>
                <w:szCs w:val="20"/>
              </w:rPr>
              <w:t>改正</w:t>
            </w:r>
            <w:r w:rsidR="00D14A5A" w:rsidRPr="00DD18FB">
              <w:rPr>
                <w:rFonts w:ascii="ＭＳ 明朝" w:hAnsi="ＭＳ 明朝" w:hint="eastAsia"/>
                <w:spacing w:val="-6"/>
                <w:sz w:val="20"/>
                <w:szCs w:val="20"/>
              </w:rPr>
              <w:t>前</w:t>
            </w:r>
          </w:p>
        </w:tc>
      </w:tr>
      <w:tr w:rsidR="00D14A5A" w:rsidRPr="00DD18FB" w:rsidTr="00056B39">
        <w:trPr>
          <w:trHeight w:val="240"/>
        </w:trPr>
        <w:tc>
          <w:tcPr>
            <w:tcW w:w="4522" w:type="dxa"/>
            <w:tcBorders>
              <w:bottom w:val="nil"/>
            </w:tcBorders>
            <w:textDirection w:val="lrTbV"/>
          </w:tcPr>
          <w:p w:rsidR="00D14A5A" w:rsidRPr="00DD18FB"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DD18FB" w:rsidRDefault="00D14A5A" w:rsidP="00B17B7E">
            <w:pPr>
              <w:autoSpaceDN w:val="0"/>
              <w:spacing w:line="240" w:lineRule="exact"/>
              <w:rPr>
                <w:rFonts w:ascii="ＭＳ 明朝" w:hAnsi="ＭＳ 明朝"/>
                <w:spacing w:val="-6"/>
                <w:sz w:val="20"/>
                <w:szCs w:val="20"/>
              </w:rPr>
            </w:pPr>
          </w:p>
        </w:tc>
      </w:tr>
      <w:tr w:rsidR="0055173F" w:rsidRPr="00DD18FB" w:rsidTr="00F8586D">
        <w:trPr>
          <w:trHeight w:val="221"/>
        </w:trPr>
        <w:tc>
          <w:tcPr>
            <w:tcW w:w="4522" w:type="dxa"/>
            <w:tcBorders>
              <w:top w:val="nil"/>
              <w:bottom w:val="nil"/>
            </w:tcBorders>
            <w:textDirection w:val="lrTbV"/>
          </w:tcPr>
          <w:p w:rsidR="006955A0" w:rsidRPr="006955A0" w:rsidRDefault="006955A0" w:rsidP="006955A0">
            <w:pPr>
              <w:autoSpaceDN w:val="0"/>
              <w:spacing w:line="240" w:lineRule="exact"/>
              <w:rPr>
                <w:rFonts w:ascii="ＭＳ 明朝" w:hAnsi="ＭＳ 明朝" w:cs="ＭＳ ゴシック"/>
                <w:spacing w:val="-6"/>
                <w:kern w:val="0"/>
                <w:sz w:val="20"/>
                <w:szCs w:val="20"/>
              </w:rPr>
            </w:pPr>
            <w:r w:rsidRPr="006955A0">
              <w:rPr>
                <w:rFonts w:ascii="ＭＳ 明朝" w:hAnsi="ＭＳ 明朝" w:cs="ＭＳ ゴシック" w:hint="eastAsia"/>
                <w:spacing w:val="-6"/>
                <w:kern w:val="0"/>
                <w:sz w:val="20"/>
                <w:szCs w:val="20"/>
              </w:rPr>
              <w:t>(機能訓練指導員の資格)</w:t>
            </w:r>
          </w:p>
          <w:p w:rsidR="00EC2484" w:rsidRDefault="00F52381" w:rsidP="00EC248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第三条</w:t>
            </w:r>
            <w:r w:rsidR="006955A0" w:rsidRPr="006955A0">
              <w:rPr>
                <w:rFonts w:ascii="ＭＳ 明朝" w:hAnsi="ＭＳ 明朝" w:cs="ＭＳ ゴシック" w:hint="eastAsia"/>
                <w:spacing w:val="-6"/>
                <w:kern w:val="0"/>
                <w:sz w:val="20"/>
                <w:szCs w:val="20"/>
              </w:rPr>
              <w:t xml:space="preserve">　（略）</w:t>
            </w:r>
          </w:p>
          <w:p w:rsidR="006955A0" w:rsidRPr="006955A0" w:rsidRDefault="00EC2484" w:rsidP="00EC248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6955A0" w:rsidRPr="006955A0">
              <w:rPr>
                <w:rFonts w:ascii="ＭＳ 明朝" w:hAnsi="ＭＳ 明朝" w:cs="ＭＳ ゴシック" w:hint="eastAsia"/>
                <w:spacing w:val="-6"/>
                <w:kern w:val="0"/>
                <w:sz w:val="20"/>
                <w:szCs w:val="20"/>
              </w:rPr>
              <w:t>一―五　（略）</w:t>
            </w:r>
          </w:p>
          <w:p w:rsidR="000B379E" w:rsidRPr="00EC2484" w:rsidRDefault="00EC2484" w:rsidP="00EC2484">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6955A0" w:rsidRPr="006955A0">
              <w:rPr>
                <w:rFonts w:ascii="ＭＳ 明朝" w:hAnsi="ＭＳ 明朝" w:cs="ＭＳ ゴシック" w:hint="eastAsia"/>
                <w:spacing w:val="-6"/>
                <w:kern w:val="0"/>
                <w:sz w:val="20"/>
                <w:szCs w:val="20"/>
              </w:rPr>
              <w:t>六　あん摩マツサージ指圧師、はり師、き</w:t>
            </w:r>
            <w:r w:rsidR="006955A0">
              <w:rPr>
                <w:rFonts w:ascii="ＭＳ 明朝" w:hAnsi="ＭＳ 明朝" w:cs="ＭＳ ゴシック" w:hint="eastAsia"/>
                <w:spacing w:val="-6"/>
                <w:kern w:val="0"/>
                <w:sz w:val="20"/>
                <w:szCs w:val="20"/>
              </w:rPr>
              <w:t xml:space="preserve">　　</w:t>
            </w:r>
            <w:r w:rsidR="006955A0" w:rsidRPr="006955A0">
              <w:rPr>
                <w:rFonts w:ascii="ＭＳ 明朝" w:hAnsi="ＭＳ 明朝" w:cs="ＭＳ ゴシック" w:hint="eastAsia"/>
                <w:spacing w:val="-6"/>
                <w:kern w:val="0"/>
                <w:sz w:val="20"/>
                <w:szCs w:val="20"/>
              </w:rPr>
              <w:t>ゆう師等に関する法律（昭和二十二年法律第二百十七号）第一条のあん摩マツサージ指圧師免許</w:t>
            </w:r>
            <w:r w:rsidR="006955A0" w:rsidRPr="006955A0">
              <w:rPr>
                <w:rFonts w:ascii="ＭＳ 明朝" w:hAnsi="ＭＳ 明朝" w:cs="ＭＳ ゴシック" w:hint="eastAsia"/>
                <w:spacing w:val="-6"/>
                <w:kern w:val="0"/>
                <w:sz w:val="20"/>
                <w:szCs w:val="20"/>
                <w:u w:val="single"/>
              </w:rPr>
              <w:t>、はり師免許又はきゆう師免許</w:t>
            </w:r>
            <w:r w:rsidR="006955A0" w:rsidRPr="006955A0">
              <w:rPr>
                <w:rFonts w:ascii="ＭＳ 明朝" w:hAnsi="ＭＳ 明朝" w:cs="ＭＳ ゴシック" w:hint="eastAsia"/>
                <w:spacing w:val="-6"/>
                <w:kern w:val="0"/>
                <w:sz w:val="20"/>
                <w:szCs w:val="20"/>
              </w:rPr>
              <w:t>を受けた者</w:t>
            </w:r>
            <w:r w:rsidR="006955A0" w:rsidRPr="006955A0">
              <w:rPr>
                <w:rFonts w:ascii="ＭＳ 明朝" w:hAnsi="ＭＳ 明朝" w:cs="ＭＳ ゴシック" w:hint="eastAsia"/>
                <w:spacing w:val="-6"/>
                <w:kern w:val="0"/>
                <w:sz w:val="20"/>
                <w:szCs w:val="20"/>
                <w:u w:val="single"/>
              </w:rPr>
              <w:t>（はり師免許又はきゆう師免許を</w:t>
            </w:r>
            <w:r w:rsidR="008136C1">
              <w:rPr>
                <w:rFonts w:ascii="ＭＳ 明朝" w:hAnsi="ＭＳ 明朝" w:cs="ＭＳ ゴシック" w:hint="eastAsia"/>
                <w:spacing w:val="-6"/>
                <w:kern w:val="0"/>
                <w:sz w:val="20"/>
                <w:szCs w:val="20"/>
                <w:u w:val="single"/>
              </w:rPr>
              <w:t>受けた者にあっては、理学療法士、作業療法士、言語聴覚士、看護職員</w:t>
            </w:r>
            <w:r w:rsidR="006955A0" w:rsidRPr="006955A0">
              <w:rPr>
                <w:rFonts w:ascii="ＭＳ 明朝" w:hAnsi="ＭＳ 明朝" w:cs="ＭＳ ゴシック" w:hint="eastAsia"/>
                <w:spacing w:val="-6"/>
                <w:kern w:val="0"/>
                <w:sz w:val="20"/>
                <w:szCs w:val="20"/>
                <w:u w:val="single"/>
              </w:rPr>
              <w:t>、柔道整復師又はあん摩マツサージ指圧師の資格を有する機能訓練指導員を配置した</w:t>
            </w:r>
            <w:r w:rsidR="00B0431F" w:rsidRPr="00B0431F">
              <w:rPr>
                <w:rFonts w:ascii="ＭＳ 明朝" w:hAnsi="ＭＳ 明朝" w:cs="ＭＳ ゴシック" w:hint="eastAsia"/>
                <w:spacing w:val="-6"/>
                <w:kern w:val="0"/>
                <w:sz w:val="20"/>
                <w:szCs w:val="20"/>
                <w:u w:val="single"/>
              </w:rPr>
              <w:t>特別養護老人ホーム</w:t>
            </w:r>
            <w:r w:rsidR="00B0431F">
              <w:rPr>
                <w:rFonts w:ascii="ＭＳ 明朝" w:hAnsi="ＭＳ 明朝" w:cs="ＭＳ ゴシック" w:hint="eastAsia"/>
                <w:spacing w:val="-6"/>
                <w:kern w:val="0"/>
                <w:sz w:val="20"/>
                <w:szCs w:val="20"/>
                <w:u w:val="single"/>
              </w:rPr>
              <w:t>、</w:t>
            </w:r>
            <w:r w:rsidR="008B0DE0">
              <w:rPr>
                <w:rFonts w:ascii="ＭＳ 明朝" w:hAnsi="ＭＳ 明朝" w:cs="ＭＳ ゴシック" w:hint="eastAsia"/>
                <w:spacing w:val="-6"/>
                <w:kern w:val="0"/>
                <w:sz w:val="20"/>
                <w:szCs w:val="20"/>
                <w:u w:val="single"/>
              </w:rPr>
              <w:t>介護老人保健施設そ</w:t>
            </w:r>
            <w:r w:rsidR="006955A0" w:rsidRPr="006955A0">
              <w:rPr>
                <w:rFonts w:ascii="ＭＳ 明朝" w:hAnsi="ＭＳ 明朝" w:cs="ＭＳ ゴシック" w:hint="eastAsia"/>
                <w:spacing w:val="-6"/>
                <w:kern w:val="0"/>
                <w:sz w:val="20"/>
                <w:szCs w:val="20"/>
                <w:u w:val="single"/>
              </w:rPr>
              <w:t>の他知事が認める事業所で六月以上日常生活を営むのに必要な機能の低下を防止するための訓練に係る業務に従事した経験を有する者に限る。）</w:t>
            </w:r>
          </w:p>
          <w:p w:rsidR="000B379E" w:rsidRDefault="000B379E" w:rsidP="006647A4">
            <w:pPr>
              <w:autoSpaceDN w:val="0"/>
              <w:spacing w:line="240" w:lineRule="exact"/>
              <w:rPr>
                <w:rFonts w:ascii="ＭＳ 明朝" w:hAnsi="ＭＳ 明朝" w:cs="ＭＳ ゴシック"/>
                <w:spacing w:val="-6"/>
                <w:kern w:val="0"/>
                <w:sz w:val="20"/>
                <w:szCs w:val="20"/>
              </w:rPr>
            </w:pPr>
          </w:p>
          <w:p w:rsidR="006647A4" w:rsidRPr="00DD18FB" w:rsidRDefault="00FF6CCA" w:rsidP="006647A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6647A4" w:rsidRPr="00DD18FB">
              <w:rPr>
                <w:rFonts w:ascii="ＭＳ 明朝" w:hAnsi="ＭＳ 明朝" w:cs="ＭＳ ゴシック" w:hint="eastAsia"/>
                <w:spacing w:val="-6"/>
                <w:kern w:val="0"/>
                <w:sz w:val="20"/>
                <w:szCs w:val="20"/>
              </w:rPr>
              <w:t>職員の専従</w:t>
            </w:r>
            <w:r>
              <w:rPr>
                <w:rFonts w:ascii="ＭＳ 明朝" w:hAnsi="ＭＳ 明朝" w:cs="ＭＳ ゴシック" w:hint="eastAsia"/>
                <w:spacing w:val="-6"/>
                <w:kern w:val="0"/>
                <w:sz w:val="20"/>
                <w:szCs w:val="20"/>
              </w:rPr>
              <w:t>）</w:t>
            </w:r>
          </w:p>
          <w:p w:rsidR="0055173F" w:rsidRPr="00DD18FB" w:rsidRDefault="006647A4" w:rsidP="006647A4">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第四条　</w:t>
            </w:r>
            <w:r w:rsidR="00BD0120" w:rsidRPr="00DD18FB">
              <w:rPr>
                <w:rFonts w:ascii="ＭＳ 明朝" w:hAnsi="ＭＳ 明朝" w:cs="ＭＳ ゴシック" w:hint="eastAsia"/>
                <w:spacing w:val="-6"/>
                <w:kern w:val="0"/>
                <w:sz w:val="20"/>
                <w:szCs w:val="20"/>
              </w:rPr>
              <w:t>条例第七条ただし書の規則で定める職員は、特別養護老人ホーム</w:t>
            </w:r>
            <w:r w:rsidR="00FF6CCA">
              <w:rPr>
                <w:rFonts w:ascii="ＭＳ 明朝" w:hAnsi="ＭＳ 明朝" w:cs="ＭＳ ゴシック" w:hint="eastAsia"/>
                <w:spacing w:val="-6"/>
                <w:kern w:val="0"/>
                <w:sz w:val="20"/>
                <w:szCs w:val="20"/>
              </w:rPr>
              <w:t>（</w:t>
            </w:r>
            <w:r w:rsidR="00BD0120" w:rsidRPr="00DD18FB">
              <w:rPr>
                <w:rFonts w:ascii="ＭＳ 明朝" w:hAnsi="ＭＳ 明朝" w:cs="ＭＳ ゴシック" w:hint="eastAsia"/>
                <w:spacing w:val="-6"/>
                <w:kern w:val="0"/>
                <w:sz w:val="20"/>
                <w:szCs w:val="20"/>
              </w:rPr>
              <w:t>ユニット型特別養護老人ホームを除く。以下この条において同じ。</w:t>
            </w:r>
            <w:r w:rsidR="00FF6CCA">
              <w:rPr>
                <w:rFonts w:ascii="ＭＳ 明朝" w:hAnsi="ＭＳ 明朝" w:cs="ＭＳ ゴシック" w:hint="eastAsia"/>
                <w:spacing w:val="-6"/>
                <w:kern w:val="0"/>
                <w:sz w:val="20"/>
                <w:szCs w:val="20"/>
              </w:rPr>
              <w:t>）</w:t>
            </w:r>
            <w:r w:rsidR="00BD0120" w:rsidRPr="00DD18FB">
              <w:rPr>
                <w:rFonts w:ascii="ＭＳ 明朝" w:hAnsi="ＭＳ 明朝" w:cs="ＭＳ ゴシック" w:hint="eastAsia"/>
                <w:spacing w:val="-6"/>
                <w:kern w:val="0"/>
                <w:sz w:val="20"/>
                <w:szCs w:val="20"/>
                <w:u w:val="single"/>
              </w:rPr>
              <w:t>にユニット型特別養護老人ホーム</w:t>
            </w:r>
            <w:r w:rsidR="00BD0120" w:rsidRPr="00DD18FB">
              <w:rPr>
                <w:rFonts w:ascii="ＭＳ 明朝" w:hAnsi="ＭＳ 明朝" w:cs="ＭＳ ゴシック" w:hint="eastAsia"/>
                <w:spacing w:val="-6"/>
                <w:kern w:val="0"/>
                <w:sz w:val="20"/>
                <w:szCs w:val="20"/>
              </w:rPr>
              <w:t>を併設する場合</w:t>
            </w:r>
            <w:r w:rsidR="00BD0120" w:rsidRPr="00DD18FB">
              <w:rPr>
                <w:rFonts w:ascii="ＭＳ 明朝" w:hAnsi="ＭＳ 明朝" w:cs="ＭＳ ゴシック" w:hint="eastAsia"/>
                <w:spacing w:val="-6"/>
                <w:kern w:val="0"/>
                <w:sz w:val="20"/>
                <w:szCs w:val="20"/>
                <w:u w:val="single"/>
              </w:rPr>
              <w:t>の特別養護老人ホーム及びユニット型特別養護老人ホームの介護職員及び看護職員</w:t>
            </w:r>
            <w:r w:rsidR="00FF6CCA">
              <w:rPr>
                <w:rFonts w:ascii="ＭＳ 明朝" w:hAnsi="ＭＳ 明朝" w:cs="ＭＳ ゴシック" w:hint="eastAsia"/>
                <w:spacing w:val="-6"/>
                <w:kern w:val="0"/>
                <w:sz w:val="20"/>
                <w:szCs w:val="20"/>
                <w:u w:val="single"/>
              </w:rPr>
              <w:t>（</w:t>
            </w:r>
            <w:r w:rsidR="00BD0120" w:rsidRPr="00DD18FB">
              <w:rPr>
                <w:rFonts w:ascii="ＭＳ 明朝" w:hAnsi="ＭＳ 明朝" w:cs="ＭＳ ゴシック" w:hint="eastAsia"/>
                <w:spacing w:val="-6"/>
                <w:kern w:val="0"/>
                <w:sz w:val="20"/>
                <w:szCs w:val="20"/>
                <w:u w:val="single"/>
              </w:rPr>
              <w:t>条例第四十二条第二項</w:t>
            </w:r>
            <w:r w:rsidR="00FF6CCA">
              <w:rPr>
                <w:rFonts w:ascii="ＭＳ 明朝" w:hAnsi="ＭＳ 明朝" w:cs="ＭＳ ゴシック" w:hint="eastAsia"/>
                <w:spacing w:val="-6"/>
                <w:kern w:val="0"/>
                <w:sz w:val="20"/>
                <w:szCs w:val="20"/>
                <w:u w:val="single"/>
              </w:rPr>
              <w:t>（</w:t>
            </w:r>
            <w:r w:rsidR="00BD0120" w:rsidRPr="00DD18FB">
              <w:rPr>
                <w:rFonts w:ascii="ＭＳ 明朝" w:hAnsi="ＭＳ 明朝" w:cs="ＭＳ ゴシック" w:hint="eastAsia"/>
                <w:spacing w:val="-6"/>
                <w:kern w:val="0"/>
                <w:sz w:val="20"/>
                <w:szCs w:val="20"/>
                <w:u w:val="single"/>
              </w:rPr>
              <w:t>条例第五十四条において準用する場合を含む。</w:t>
            </w:r>
            <w:r w:rsidR="00FF6CCA">
              <w:rPr>
                <w:rFonts w:ascii="ＭＳ 明朝" w:hAnsi="ＭＳ 明朝" w:cs="ＭＳ ゴシック" w:hint="eastAsia"/>
                <w:spacing w:val="-6"/>
                <w:kern w:val="0"/>
                <w:sz w:val="20"/>
                <w:szCs w:val="20"/>
                <w:u w:val="single"/>
              </w:rPr>
              <w:t>）</w:t>
            </w:r>
            <w:r w:rsidR="00DC3B9A">
              <w:rPr>
                <w:rFonts w:ascii="ＭＳ 明朝" w:hAnsi="ＭＳ 明朝" w:cs="ＭＳ ゴシック" w:hint="eastAsia"/>
                <w:spacing w:val="-6"/>
                <w:kern w:val="0"/>
                <w:sz w:val="20"/>
                <w:szCs w:val="20"/>
                <w:u w:val="single"/>
              </w:rPr>
              <w:t>の規定により</w:t>
            </w:r>
            <w:r w:rsidR="00BD0120" w:rsidRPr="00DD18FB">
              <w:rPr>
                <w:rFonts w:ascii="ＭＳ 明朝" w:hAnsi="ＭＳ 明朝" w:cs="ＭＳ ゴシック" w:hint="eastAsia"/>
                <w:spacing w:val="-6"/>
                <w:kern w:val="0"/>
                <w:sz w:val="20"/>
                <w:szCs w:val="20"/>
                <w:u w:val="single"/>
              </w:rPr>
              <w:t>配置される看護職員に限る。以下この条において同じ。</w:t>
            </w:r>
            <w:r w:rsidR="00FF6CCA">
              <w:rPr>
                <w:rFonts w:ascii="ＭＳ 明朝" w:hAnsi="ＭＳ 明朝" w:cs="ＭＳ ゴシック" w:hint="eastAsia"/>
                <w:spacing w:val="-6"/>
                <w:kern w:val="0"/>
                <w:sz w:val="20"/>
                <w:szCs w:val="20"/>
                <w:u w:val="single"/>
              </w:rPr>
              <w:t>）</w:t>
            </w:r>
            <w:r w:rsidR="00BD0120" w:rsidRPr="00DD18FB">
              <w:rPr>
                <w:rFonts w:ascii="ＭＳ 明朝" w:hAnsi="ＭＳ 明朝" w:cs="ＭＳ ゴシック" w:hint="eastAsia"/>
                <w:spacing w:val="-6"/>
                <w:kern w:val="0"/>
                <w:sz w:val="20"/>
                <w:szCs w:val="20"/>
              </w:rPr>
              <w:t>、特別養護老人ホーム</w:t>
            </w:r>
            <w:r w:rsidR="00BD0120" w:rsidRPr="008C1E80">
              <w:rPr>
                <w:rFonts w:ascii="ＭＳ 明朝" w:hAnsi="ＭＳ 明朝" w:cs="ＭＳ ゴシック" w:hint="eastAsia"/>
                <w:spacing w:val="-6"/>
                <w:kern w:val="0"/>
                <w:sz w:val="20"/>
                <w:szCs w:val="20"/>
                <w:u w:val="single"/>
              </w:rPr>
              <w:t>にユニット型地域密着型特別養護老人ホーム</w:t>
            </w:r>
            <w:r w:rsidR="00BD0120" w:rsidRPr="00DD18FB">
              <w:rPr>
                <w:rFonts w:ascii="ＭＳ 明朝" w:hAnsi="ＭＳ 明朝" w:cs="ＭＳ ゴシック" w:hint="eastAsia"/>
                <w:spacing w:val="-6"/>
                <w:kern w:val="0"/>
                <w:sz w:val="20"/>
                <w:szCs w:val="20"/>
              </w:rPr>
              <w:t>を併設する場合</w:t>
            </w:r>
            <w:r w:rsidR="00BD0120" w:rsidRPr="00DD18FB">
              <w:rPr>
                <w:rFonts w:ascii="ＭＳ 明朝" w:hAnsi="ＭＳ 明朝" w:cs="ＭＳ ゴシック" w:hint="eastAsia"/>
                <w:spacing w:val="-6"/>
                <w:kern w:val="0"/>
                <w:sz w:val="20"/>
                <w:szCs w:val="20"/>
                <w:u w:val="single"/>
              </w:rPr>
              <w:t>の特別養護老人ホーム及びユニット型地域密着型特別養護老人ホームの介護職員及び看護職員</w:t>
            </w:r>
            <w:r w:rsidR="00BD0120" w:rsidRPr="00DD18FB">
              <w:rPr>
                <w:rFonts w:ascii="ＭＳ 明朝" w:hAnsi="ＭＳ 明朝" w:cs="ＭＳ ゴシック" w:hint="eastAsia"/>
                <w:spacing w:val="-6"/>
                <w:kern w:val="0"/>
                <w:sz w:val="20"/>
                <w:szCs w:val="20"/>
              </w:rPr>
              <w:t>、地域密着型特別養護老人ホーム</w:t>
            </w:r>
            <w:r w:rsidR="00FF6CCA">
              <w:rPr>
                <w:rFonts w:ascii="ＭＳ 明朝" w:hAnsi="ＭＳ 明朝" w:cs="ＭＳ ゴシック" w:hint="eastAsia"/>
                <w:spacing w:val="-6"/>
                <w:kern w:val="0"/>
                <w:sz w:val="20"/>
                <w:szCs w:val="20"/>
              </w:rPr>
              <w:t>（</w:t>
            </w:r>
            <w:r w:rsidR="00BD0120" w:rsidRPr="00DD18FB">
              <w:rPr>
                <w:rFonts w:ascii="ＭＳ 明朝" w:hAnsi="ＭＳ 明朝" w:cs="ＭＳ ゴシック" w:hint="eastAsia"/>
                <w:spacing w:val="-6"/>
                <w:kern w:val="0"/>
                <w:sz w:val="20"/>
                <w:szCs w:val="20"/>
              </w:rPr>
              <w:t>ユニット型地域密着型特別養護老人ホームを除く。以下この条において同じ。</w:t>
            </w:r>
            <w:r w:rsidR="00FF6CCA">
              <w:rPr>
                <w:rFonts w:ascii="ＭＳ 明朝" w:hAnsi="ＭＳ 明朝" w:cs="ＭＳ ゴシック" w:hint="eastAsia"/>
                <w:spacing w:val="-6"/>
                <w:kern w:val="0"/>
                <w:sz w:val="20"/>
                <w:szCs w:val="20"/>
              </w:rPr>
              <w:t>）</w:t>
            </w:r>
            <w:r w:rsidR="00BD0120" w:rsidRPr="008C1E80">
              <w:rPr>
                <w:rFonts w:ascii="ＭＳ 明朝" w:hAnsi="ＭＳ 明朝" w:cs="ＭＳ ゴシック" w:hint="eastAsia"/>
                <w:spacing w:val="-6"/>
                <w:kern w:val="0"/>
                <w:sz w:val="20"/>
                <w:szCs w:val="20"/>
                <w:u w:val="single"/>
              </w:rPr>
              <w:t>にユニット型特別養護老人ホーム</w:t>
            </w:r>
            <w:r w:rsidR="00BD0120" w:rsidRPr="00DD18FB">
              <w:rPr>
                <w:rFonts w:ascii="ＭＳ 明朝" w:hAnsi="ＭＳ 明朝" w:cs="ＭＳ ゴシック" w:hint="eastAsia"/>
                <w:spacing w:val="-6"/>
                <w:kern w:val="0"/>
                <w:sz w:val="20"/>
                <w:szCs w:val="20"/>
              </w:rPr>
              <w:t>を併設する場合</w:t>
            </w:r>
            <w:r w:rsidR="00BD0120" w:rsidRPr="00DD18FB">
              <w:rPr>
                <w:rFonts w:ascii="ＭＳ 明朝" w:hAnsi="ＭＳ 明朝" w:cs="ＭＳ ゴシック" w:hint="eastAsia"/>
                <w:spacing w:val="-6"/>
                <w:kern w:val="0"/>
                <w:sz w:val="20"/>
                <w:szCs w:val="20"/>
                <w:u w:val="single"/>
              </w:rPr>
              <w:t>の地域密着型特別養護老人ホーム及びユニット型特別養護老人ホームの介護職員及び看護職員</w:t>
            </w:r>
            <w:r w:rsidR="00BD0120" w:rsidRPr="00DD18FB">
              <w:rPr>
                <w:rFonts w:ascii="ＭＳ 明朝" w:hAnsi="ＭＳ 明朝" w:cs="ＭＳ ゴシック" w:hint="eastAsia"/>
                <w:spacing w:val="-6"/>
                <w:kern w:val="0"/>
                <w:sz w:val="20"/>
                <w:szCs w:val="20"/>
              </w:rPr>
              <w:t>又は地域密着型特別養護老人ホー</w:t>
            </w:r>
            <w:r w:rsidR="00697272" w:rsidRPr="00DD18FB">
              <w:rPr>
                <w:rFonts w:ascii="ＭＳ 明朝" w:hAnsi="ＭＳ 明朝" w:cs="ＭＳ ゴシック" w:hint="eastAsia"/>
                <w:spacing w:val="-6"/>
                <w:kern w:val="0"/>
                <w:sz w:val="20"/>
                <w:szCs w:val="20"/>
              </w:rPr>
              <w:t>ム</w:t>
            </w:r>
            <w:r w:rsidR="00697272" w:rsidRPr="008C1E80">
              <w:rPr>
                <w:rFonts w:ascii="ＭＳ 明朝" w:hAnsi="ＭＳ 明朝" w:cs="ＭＳ ゴシック" w:hint="eastAsia"/>
                <w:spacing w:val="-6"/>
                <w:kern w:val="0"/>
                <w:sz w:val="20"/>
                <w:szCs w:val="20"/>
                <w:u w:val="single"/>
              </w:rPr>
              <w:t>にユニット型地域密着型特別養護老人ホーム</w:t>
            </w:r>
            <w:r w:rsidR="00697272" w:rsidRPr="00DD18FB">
              <w:rPr>
                <w:rFonts w:ascii="ＭＳ 明朝" w:hAnsi="ＭＳ 明朝" w:cs="ＭＳ ゴシック" w:hint="eastAsia"/>
                <w:spacing w:val="-6"/>
                <w:kern w:val="0"/>
                <w:sz w:val="20"/>
                <w:szCs w:val="20"/>
              </w:rPr>
              <w:t>を併設する場合</w:t>
            </w:r>
            <w:r w:rsidR="00697272" w:rsidRPr="00DC3B9A">
              <w:rPr>
                <w:rFonts w:ascii="ＭＳ 明朝" w:hAnsi="ＭＳ 明朝" w:cs="ＭＳ ゴシック" w:hint="eastAsia"/>
                <w:spacing w:val="-6"/>
                <w:kern w:val="0"/>
                <w:sz w:val="20"/>
                <w:szCs w:val="20"/>
              </w:rPr>
              <w:t>の</w:t>
            </w:r>
            <w:r w:rsidR="00BD0120" w:rsidRPr="00DD18FB">
              <w:rPr>
                <w:rFonts w:ascii="ＭＳ 明朝" w:hAnsi="ＭＳ 明朝" w:cs="ＭＳ ゴシック" w:hint="eastAsia"/>
                <w:spacing w:val="-6"/>
                <w:kern w:val="0"/>
                <w:sz w:val="20"/>
                <w:szCs w:val="20"/>
                <w:u w:val="single"/>
              </w:rPr>
              <w:t>地域密着型特別養護老人ホーム及びユニット型地域密着型特別養護老人ホーム</w:t>
            </w:r>
            <w:r w:rsidR="00BD0120" w:rsidRPr="00DC3B9A">
              <w:rPr>
                <w:rFonts w:ascii="ＭＳ 明朝" w:hAnsi="ＭＳ 明朝" w:cs="ＭＳ ゴシック" w:hint="eastAsia"/>
                <w:spacing w:val="-6"/>
                <w:kern w:val="0"/>
                <w:sz w:val="20"/>
                <w:szCs w:val="20"/>
                <w:u w:val="single"/>
              </w:rPr>
              <w:t>の</w:t>
            </w:r>
            <w:r w:rsidR="00BD0120" w:rsidRPr="00DD18FB">
              <w:rPr>
                <w:rFonts w:ascii="ＭＳ 明朝" w:hAnsi="ＭＳ 明朝" w:cs="ＭＳ ゴシック" w:hint="eastAsia"/>
                <w:spacing w:val="-6"/>
                <w:kern w:val="0"/>
                <w:sz w:val="20"/>
                <w:szCs w:val="20"/>
              </w:rPr>
              <w:t>介護職員及び看護職員とする。</w:t>
            </w:r>
          </w:p>
          <w:p w:rsidR="00F8586D" w:rsidRPr="00DD18FB" w:rsidRDefault="00F8586D" w:rsidP="00B17B7E">
            <w:pPr>
              <w:autoSpaceDN w:val="0"/>
              <w:spacing w:line="240" w:lineRule="exact"/>
              <w:rPr>
                <w:rFonts w:ascii="ＭＳ 明朝" w:hAnsi="ＭＳ 明朝" w:cs="ＭＳ ゴシック"/>
                <w:spacing w:val="-6"/>
                <w:kern w:val="0"/>
                <w:sz w:val="20"/>
                <w:szCs w:val="20"/>
              </w:rPr>
            </w:pPr>
          </w:p>
          <w:p w:rsidR="003C1D04" w:rsidRPr="00DD18FB" w:rsidRDefault="00FF6CCA" w:rsidP="003C1D0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3C1D04" w:rsidRPr="00DD18FB">
              <w:rPr>
                <w:rFonts w:ascii="ＭＳ 明朝" w:hAnsi="ＭＳ 明朝" w:cs="ＭＳ ゴシック" w:hint="eastAsia"/>
                <w:spacing w:val="-6"/>
                <w:kern w:val="0"/>
                <w:sz w:val="20"/>
                <w:szCs w:val="20"/>
              </w:rPr>
              <w:t>居室の定員</w:t>
            </w:r>
            <w:r>
              <w:rPr>
                <w:rFonts w:ascii="ＭＳ 明朝" w:hAnsi="ＭＳ 明朝" w:cs="ＭＳ ゴシック" w:hint="eastAsia"/>
                <w:spacing w:val="-6"/>
                <w:kern w:val="0"/>
                <w:sz w:val="20"/>
                <w:szCs w:val="20"/>
              </w:rPr>
              <w:t>）</w:t>
            </w:r>
          </w:p>
          <w:p w:rsidR="003C1D04" w:rsidRDefault="003C1D04" w:rsidP="003C1D04">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第五条　条例第十一条第三項第一号イの規則で定める場合は、次の各号のいずれかに該当する</w:t>
            </w:r>
            <w:r w:rsidRPr="00DD18FB">
              <w:rPr>
                <w:rFonts w:ascii="ＭＳ 明朝" w:hAnsi="ＭＳ 明朝" w:cs="ＭＳ ゴシック" w:hint="eastAsia"/>
                <w:spacing w:val="-6"/>
                <w:kern w:val="0"/>
                <w:sz w:val="20"/>
                <w:szCs w:val="20"/>
              </w:rPr>
              <w:lastRenderedPageBreak/>
              <w:t>場合とする。</w:t>
            </w: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3C1D04" w:rsidRPr="00DD18FB" w:rsidRDefault="003C1D04" w:rsidP="003C1D04">
            <w:pPr>
              <w:autoSpaceDN w:val="0"/>
              <w:spacing w:line="240" w:lineRule="exact"/>
              <w:ind w:left="400" w:hangingChars="200" w:hanging="4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8344D0">
              <w:rPr>
                <w:rFonts w:ascii="ＭＳ 明朝" w:hAnsi="ＭＳ 明朝" w:cs="ＭＳ ゴシック" w:hint="eastAsia"/>
                <w:spacing w:val="-6"/>
                <w:kern w:val="0"/>
                <w:sz w:val="20"/>
                <w:szCs w:val="20"/>
                <w:u w:val="single"/>
              </w:rPr>
              <w:t>一</w:t>
            </w: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次のイ、ロのいずれかに該当する場合であって、当該特別養護老人ホームの入所定員のうち、多床室</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居室のうち、定員が二人以上四人以下のものをいう。以下この条において同じ。</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の定員の合計数が、当該特別養護老人ホームの個室</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居室のうち、定員が一人のものをいう。</w:t>
            </w:r>
            <w:r w:rsidR="00FF6CCA" w:rsidRPr="00FF6CCA">
              <w:rPr>
                <w:rFonts w:ascii="ＭＳ 明朝" w:hAnsi="ＭＳ 明朝" w:cs="ＭＳ ゴシック" w:hint="eastAsia"/>
                <w:spacing w:val="-6"/>
                <w:kern w:val="0"/>
                <w:sz w:val="20"/>
                <w:szCs w:val="20"/>
                <w:u w:val="single"/>
              </w:rPr>
              <w:t>）</w:t>
            </w:r>
            <w:r w:rsidR="0072135A">
              <w:rPr>
                <w:rFonts w:ascii="ＭＳ 明朝" w:hAnsi="ＭＳ 明朝" w:cs="ＭＳ ゴシック" w:hint="eastAsia"/>
                <w:spacing w:val="-6"/>
                <w:kern w:val="0"/>
                <w:sz w:val="20"/>
                <w:szCs w:val="20"/>
                <w:u w:val="single"/>
              </w:rPr>
              <w:t>及びユニットに属する居室の定員の合計数を超えないとき。</w:t>
            </w:r>
          </w:p>
          <w:p w:rsidR="003C1D04" w:rsidRPr="00DD18FB" w:rsidRDefault="003C1D04" w:rsidP="003C1D04">
            <w:pPr>
              <w:autoSpaceDN w:val="0"/>
              <w:spacing w:line="240" w:lineRule="exact"/>
              <w:ind w:left="600" w:hangingChars="300" w:hanging="6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イ</w:t>
            </w:r>
            <w:r w:rsidRPr="00DD18FB">
              <w:rPr>
                <w:rFonts w:ascii="ＭＳ 明朝" w:hAnsi="ＭＳ 明朝" w:cs="ＭＳ ゴシック" w:hint="eastAsia"/>
                <w:spacing w:val="-6"/>
                <w:kern w:val="0"/>
                <w:sz w:val="20"/>
                <w:szCs w:val="20"/>
              </w:rPr>
              <w:t xml:space="preserve">　</w:t>
            </w:r>
            <w:r w:rsidR="00FF6CCA">
              <w:rPr>
                <w:rFonts w:ascii="ＭＳ 明朝" w:hAnsi="ＭＳ 明朝" w:cs="ＭＳ ゴシック" w:hint="eastAsia"/>
                <w:spacing w:val="-6"/>
                <w:kern w:val="0"/>
                <w:sz w:val="20"/>
                <w:szCs w:val="20"/>
              </w:rPr>
              <w:t>（略）</w:t>
            </w:r>
          </w:p>
          <w:p w:rsidR="003C1D04" w:rsidRPr="00DD18FB" w:rsidRDefault="003C1D04" w:rsidP="003C1D04">
            <w:pPr>
              <w:autoSpaceDN w:val="0"/>
              <w:spacing w:line="240" w:lineRule="exact"/>
              <w:ind w:left="600" w:hangingChars="300" w:hanging="6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ロ</w:t>
            </w:r>
            <w:r w:rsidRPr="00DD18FB">
              <w:rPr>
                <w:rFonts w:ascii="ＭＳ 明朝" w:hAnsi="ＭＳ 明朝" w:cs="ＭＳ ゴシック" w:hint="eastAsia"/>
                <w:spacing w:val="-6"/>
                <w:kern w:val="0"/>
                <w:sz w:val="20"/>
                <w:szCs w:val="20"/>
              </w:rPr>
              <w:t xml:space="preserve">　</w:t>
            </w:r>
            <w:r w:rsidR="00FF6CCA">
              <w:rPr>
                <w:rFonts w:ascii="ＭＳ 明朝" w:hAnsi="ＭＳ 明朝" w:cs="ＭＳ ゴシック" w:hint="eastAsia"/>
                <w:spacing w:val="-6"/>
                <w:kern w:val="0"/>
                <w:sz w:val="20"/>
                <w:szCs w:val="20"/>
              </w:rPr>
              <w:t>（略）</w:t>
            </w:r>
          </w:p>
          <w:p w:rsidR="003C1D04" w:rsidRPr="00DD18FB" w:rsidRDefault="003C1D04" w:rsidP="003C1D04">
            <w:pPr>
              <w:autoSpaceDN w:val="0"/>
              <w:spacing w:line="240" w:lineRule="exact"/>
              <w:ind w:left="400" w:hangingChars="200" w:hanging="4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DD18FB">
              <w:rPr>
                <w:rFonts w:ascii="ＭＳ 明朝" w:hAnsi="ＭＳ 明朝" w:cs="ＭＳ ゴシック" w:hint="eastAsia"/>
                <w:spacing w:val="-6"/>
                <w:kern w:val="0"/>
                <w:sz w:val="20"/>
                <w:szCs w:val="20"/>
                <w:u w:val="single"/>
              </w:rPr>
              <w:t>二</w:t>
            </w:r>
            <w:r w:rsidRPr="00DD18FB">
              <w:rPr>
                <w:rFonts w:ascii="ＭＳ 明朝" w:hAnsi="ＭＳ 明朝" w:cs="ＭＳ ゴシック"/>
                <w:spacing w:val="-6"/>
                <w:kern w:val="0"/>
                <w:sz w:val="20"/>
                <w:szCs w:val="20"/>
              </w:rPr>
              <w:t xml:space="preserve">　</w:t>
            </w:r>
            <w:r w:rsidRPr="00DD18FB">
              <w:rPr>
                <w:rFonts w:ascii="ＭＳ 明朝" w:hAnsi="ＭＳ 明朝" w:cs="ＭＳ ゴシック" w:hint="eastAsia"/>
                <w:spacing w:val="-6"/>
                <w:kern w:val="0"/>
                <w:sz w:val="20"/>
                <w:szCs w:val="20"/>
                <w:u w:val="single"/>
              </w:rPr>
              <w:t>特別養護老人ホーム</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ユニット型特別養護老人ホームを除く。</w:t>
            </w:r>
            <w:r w:rsidR="008C1E80">
              <w:rPr>
                <w:rFonts w:ascii="ＭＳ 明朝" w:hAnsi="ＭＳ 明朝" w:cs="ＭＳ ゴシック" w:hint="eastAsia"/>
                <w:spacing w:val="-6"/>
                <w:kern w:val="0"/>
                <w:sz w:val="20"/>
                <w:szCs w:val="20"/>
                <w:u w:val="single"/>
              </w:rPr>
              <w:t>以下この号において同じ。</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に併設される指定短期入所生活介護事業所</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大阪府指定居宅サービス事業者の指定並びに指定居宅サービス等の事業の人員、設備及び運</w:t>
            </w:r>
            <w:r w:rsidRPr="00FF6CCA">
              <w:rPr>
                <w:rFonts w:ascii="ＭＳ 明朝" w:hAnsi="ＭＳ 明朝" w:cs="ＭＳ ゴシック" w:hint="eastAsia"/>
                <w:spacing w:val="-6"/>
                <w:kern w:val="0"/>
                <w:sz w:val="20"/>
                <w:szCs w:val="20"/>
                <w:u w:val="single"/>
              </w:rPr>
              <w:t>営に関する基準を定める条例</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平成二十四年大阪府条例第百十五号。以下「指定居宅サービス等基準条例」という。</w:t>
            </w:r>
            <w:r w:rsidR="00FF6CCA" w:rsidRPr="00FF6CCA">
              <w:rPr>
                <w:rFonts w:ascii="ＭＳ 明朝" w:hAnsi="ＭＳ 明朝" w:cs="ＭＳ ゴシック" w:hint="eastAsia"/>
                <w:spacing w:val="-6"/>
                <w:kern w:val="0"/>
                <w:sz w:val="20"/>
                <w:szCs w:val="20"/>
                <w:u w:val="single"/>
              </w:rPr>
              <w:t>）</w:t>
            </w:r>
            <w:r w:rsidR="003E3B4E" w:rsidRPr="00FF6CCA">
              <w:rPr>
                <w:rFonts w:ascii="ＭＳ 明朝" w:hAnsi="ＭＳ 明朝" w:cs="ＭＳ ゴシック" w:hint="eastAsia"/>
                <w:spacing w:val="-6"/>
                <w:kern w:val="0"/>
                <w:sz w:val="20"/>
                <w:szCs w:val="20"/>
                <w:u w:val="single"/>
              </w:rPr>
              <w:t>第百四十九条第</w:t>
            </w:r>
            <w:r w:rsidR="008413F2" w:rsidRPr="00FF6CCA">
              <w:rPr>
                <w:rFonts w:ascii="ＭＳ 明朝" w:hAnsi="ＭＳ 明朝" w:cs="ＭＳ ゴシック" w:hint="eastAsia"/>
                <w:spacing w:val="-6"/>
                <w:kern w:val="0"/>
                <w:sz w:val="20"/>
                <w:szCs w:val="20"/>
                <w:u w:val="single"/>
              </w:rPr>
              <w:t>一</w:t>
            </w:r>
            <w:r w:rsidRPr="00FF6CCA">
              <w:rPr>
                <w:rFonts w:ascii="ＭＳ 明朝" w:hAnsi="ＭＳ 明朝" w:cs="ＭＳ ゴシック" w:hint="eastAsia"/>
                <w:spacing w:val="-6"/>
                <w:kern w:val="0"/>
                <w:sz w:val="20"/>
                <w:szCs w:val="20"/>
                <w:u w:val="single"/>
              </w:rPr>
              <w:t>項に規定する指定短期入所生活介護事業所をいう。</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又は指定介護予防短期入所生活介護事業所</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FF6CCA" w:rsidRPr="00FF6CCA">
              <w:rPr>
                <w:rFonts w:ascii="ＭＳ 明朝" w:hAnsi="ＭＳ 明朝" w:cs="ＭＳ ゴシック" w:hint="eastAsia"/>
                <w:spacing w:val="-6"/>
                <w:kern w:val="0"/>
                <w:sz w:val="20"/>
                <w:szCs w:val="20"/>
                <w:u w:val="single"/>
              </w:rPr>
              <w:t>（</w:t>
            </w:r>
            <w:r w:rsidR="00B81A7D" w:rsidRPr="00FF6CCA">
              <w:rPr>
                <w:rFonts w:ascii="ＭＳ 明朝" w:hAnsi="ＭＳ 明朝" w:cs="ＭＳ ゴシック" w:hint="eastAsia"/>
                <w:spacing w:val="-6"/>
                <w:kern w:val="0"/>
                <w:sz w:val="20"/>
                <w:szCs w:val="20"/>
                <w:u w:val="single"/>
              </w:rPr>
              <w:t>平成二十四年大阪府条例第百十六号</w:t>
            </w:r>
            <w:r w:rsidR="00FF6CCA" w:rsidRPr="00FF6CCA">
              <w:rPr>
                <w:rFonts w:ascii="ＭＳ 明朝" w:hAnsi="ＭＳ 明朝" w:cs="ＭＳ ゴシック" w:hint="eastAsia"/>
                <w:spacing w:val="-6"/>
                <w:kern w:val="0"/>
                <w:sz w:val="20"/>
                <w:szCs w:val="20"/>
                <w:u w:val="single"/>
              </w:rPr>
              <w:t>）</w:t>
            </w:r>
            <w:r w:rsidR="003E3B4E" w:rsidRPr="00FF6CCA">
              <w:rPr>
                <w:rFonts w:ascii="ＭＳ 明朝" w:hAnsi="ＭＳ 明朝" w:cs="ＭＳ ゴシック" w:hint="eastAsia"/>
                <w:spacing w:val="-6"/>
                <w:kern w:val="0"/>
                <w:sz w:val="20"/>
                <w:szCs w:val="20"/>
                <w:u w:val="single"/>
              </w:rPr>
              <w:t>第百三十一条第</w:t>
            </w:r>
            <w:r w:rsidR="008413F2" w:rsidRPr="00FF6CCA">
              <w:rPr>
                <w:rFonts w:ascii="ＭＳ 明朝" w:hAnsi="ＭＳ 明朝" w:cs="ＭＳ ゴシック" w:hint="eastAsia"/>
                <w:spacing w:val="-6"/>
                <w:kern w:val="0"/>
                <w:sz w:val="20"/>
                <w:szCs w:val="20"/>
                <w:u w:val="single"/>
              </w:rPr>
              <w:t>一</w:t>
            </w:r>
            <w:r w:rsidRPr="00FF6CCA">
              <w:rPr>
                <w:rFonts w:ascii="ＭＳ 明朝" w:hAnsi="ＭＳ 明朝" w:cs="ＭＳ ゴシック" w:hint="eastAsia"/>
                <w:spacing w:val="-6"/>
                <w:kern w:val="0"/>
                <w:sz w:val="20"/>
                <w:szCs w:val="20"/>
                <w:u w:val="single"/>
              </w:rPr>
              <w:t>項に規定する指定介護予防短期入所生活介護事業所をいう。</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以下「指定短期入所生活介護事業所等」という。</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の</w:t>
            </w:r>
            <w:r w:rsidR="003E3B4E" w:rsidRPr="00FF6CCA">
              <w:rPr>
                <w:rFonts w:ascii="ＭＳ 明朝" w:hAnsi="ＭＳ 明朝" w:cs="ＭＳ ゴシック" w:hint="eastAsia"/>
                <w:spacing w:val="-6"/>
                <w:kern w:val="0"/>
                <w:sz w:val="20"/>
                <w:szCs w:val="20"/>
                <w:u w:val="single"/>
              </w:rPr>
              <w:t>多床室</w:t>
            </w:r>
            <w:r w:rsidRPr="00FF6CCA">
              <w:rPr>
                <w:rFonts w:ascii="ＭＳ 明朝" w:hAnsi="ＭＳ 明朝" w:cs="ＭＳ ゴシック" w:hint="eastAsia"/>
                <w:spacing w:val="-6"/>
                <w:kern w:val="0"/>
                <w:sz w:val="20"/>
                <w:szCs w:val="20"/>
                <w:u w:val="single"/>
              </w:rPr>
              <w:t>を、</w:t>
            </w:r>
            <w:r w:rsidR="008413F2" w:rsidRPr="00FF6CCA">
              <w:rPr>
                <w:rFonts w:ascii="ＭＳ 明朝" w:hAnsi="ＭＳ 明朝" w:cs="ＭＳ ゴシック" w:hint="eastAsia"/>
                <w:spacing w:val="-6"/>
                <w:kern w:val="0"/>
                <w:sz w:val="20"/>
                <w:szCs w:val="20"/>
                <w:u w:val="single"/>
              </w:rPr>
              <w:t>当該</w:t>
            </w:r>
            <w:r w:rsidRPr="00FF6CCA">
              <w:rPr>
                <w:rFonts w:ascii="ＭＳ 明朝" w:hAnsi="ＭＳ 明朝" w:cs="ＭＳ ゴシック" w:hint="eastAsia"/>
                <w:spacing w:val="-6"/>
                <w:kern w:val="0"/>
                <w:sz w:val="20"/>
                <w:szCs w:val="20"/>
                <w:u w:val="single"/>
              </w:rPr>
              <w:t>特別養護老人ホームの</w:t>
            </w:r>
            <w:r w:rsidR="008413F2" w:rsidRPr="00FF6CCA">
              <w:rPr>
                <w:rFonts w:ascii="ＭＳ 明朝" w:hAnsi="ＭＳ 明朝" w:cs="ＭＳ ゴシック" w:hint="eastAsia"/>
                <w:spacing w:val="-6"/>
                <w:kern w:val="0"/>
                <w:sz w:val="20"/>
                <w:szCs w:val="20"/>
                <w:u w:val="single"/>
              </w:rPr>
              <w:t>多床室</w:t>
            </w:r>
            <w:r w:rsidR="00A641B3">
              <w:rPr>
                <w:rFonts w:ascii="ＭＳ 明朝" w:hAnsi="ＭＳ 明朝" w:cs="ＭＳ ゴシック" w:hint="eastAsia"/>
                <w:spacing w:val="-6"/>
                <w:kern w:val="0"/>
                <w:sz w:val="20"/>
                <w:szCs w:val="20"/>
                <w:u w:val="single"/>
              </w:rPr>
              <w:t>に変更する</w:t>
            </w:r>
            <w:r w:rsidR="0072135A">
              <w:rPr>
                <w:rFonts w:ascii="ＭＳ 明朝" w:hAnsi="ＭＳ 明朝" w:cs="ＭＳ ゴシック" w:hint="eastAsia"/>
                <w:spacing w:val="-6"/>
                <w:kern w:val="0"/>
                <w:sz w:val="20"/>
                <w:szCs w:val="20"/>
                <w:u w:val="single"/>
              </w:rPr>
              <w:t>とき</w:t>
            </w:r>
            <w:r w:rsidR="003E3B4E" w:rsidRPr="00DD18FB">
              <w:rPr>
                <w:rFonts w:ascii="ＭＳ 明朝" w:hAnsi="ＭＳ 明朝" w:cs="ＭＳ ゴシック" w:hint="eastAsia"/>
                <w:spacing w:val="-6"/>
                <w:kern w:val="0"/>
                <w:sz w:val="20"/>
                <w:szCs w:val="20"/>
                <w:u w:val="single"/>
              </w:rPr>
              <w:t>。</w:t>
            </w:r>
          </w:p>
          <w:p w:rsidR="003C1D04" w:rsidRPr="00DD18FB" w:rsidRDefault="003C1D04" w:rsidP="003C1D04">
            <w:pPr>
              <w:autoSpaceDN w:val="0"/>
              <w:spacing w:line="240" w:lineRule="exact"/>
              <w:rPr>
                <w:rFonts w:ascii="ＭＳ 明朝" w:hAnsi="ＭＳ 明朝" w:cs="ＭＳ ゴシック"/>
                <w:spacing w:val="-6"/>
                <w:kern w:val="0"/>
                <w:sz w:val="20"/>
                <w:szCs w:val="20"/>
              </w:rPr>
            </w:pPr>
          </w:p>
          <w:p w:rsidR="00626947" w:rsidRPr="00DD18FB" w:rsidRDefault="00FF6CCA" w:rsidP="003C1D0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626947" w:rsidRPr="00DD18FB">
              <w:rPr>
                <w:rFonts w:ascii="ＭＳ 明朝" w:hAnsi="ＭＳ 明朝" w:cs="ＭＳ ゴシック" w:hint="eastAsia"/>
                <w:spacing w:val="-6"/>
                <w:kern w:val="0"/>
                <w:sz w:val="20"/>
                <w:szCs w:val="20"/>
              </w:rPr>
              <w:t>医師等の配置の基準</w:t>
            </w:r>
            <w:r>
              <w:rPr>
                <w:rFonts w:ascii="ＭＳ 明朝" w:hAnsi="ＭＳ 明朝" w:cs="ＭＳ ゴシック" w:hint="eastAsia"/>
                <w:spacing w:val="-6"/>
                <w:kern w:val="0"/>
                <w:sz w:val="20"/>
                <w:szCs w:val="20"/>
              </w:rPr>
              <w:t>）</w:t>
            </w:r>
          </w:p>
          <w:p w:rsidR="00626947" w:rsidRPr="00DD18FB" w:rsidRDefault="00626947" w:rsidP="00626947">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第七条　条例第十二条第一項第二号に掲げる医師又は同項第七号に掲げる調理員、事務員その他の職員の員数は、サテライト型居住施設</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特別養護老人ホーム、介護老人保健施設</w:t>
            </w:r>
            <w:r w:rsidRPr="00DD18FB">
              <w:rPr>
                <w:rFonts w:ascii="ＭＳ 明朝" w:hAnsi="ＭＳ 明朝" w:cs="ＭＳ ゴシック" w:hint="eastAsia"/>
                <w:spacing w:val="-6"/>
                <w:kern w:val="0"/>
                <w:sz w:val="20"/>
                <w:szCs w:val="20"/>
                <w:u w:val="single"/>
              </w:rPr>
              <w:t>若しくは介護医療院</w:t>
            </w:r>
            <w:r w:rsidRPr="00DD18FB">
              <w:rPr>
                <w:rFonts w:ascii="ＭＳ 明朝" w:hAnsi="ＭＳ 明朝" w:cs="ＭＳ ゴシック" w:hint="eastAsia"/>
                <w:spacing w:val="-6"/>
                <w:kern w:val="0"/>
                <w:sz w:val="20"/>
                <w:szCs w:val="20"/>
              </w:rPr>
              <w:t>又は病院若しくは診療所のうち、当該施設に対する支援機能を有するもの</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以下「本体施設」という。</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との密接な連携を確保しつつ、本体施設とは別の場所で運営される地域密着型特別養護老人ホームであって、本体施設を運営する法人により設置されるものをいう。以下同じ。</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の本体施設である特別養護老人ホームであって、当該サテライト型居住施設に医師又は調理員、事務員その他の職員を置かない場合にあっては、当該特別養護老人ホームの入所者の数及び当該サテライト型居住施設の入所者の数の合計数を基礎として算出するものとする。</w:t>
            </w:r>
          </w:p>
          <w:p w:rsidR="00F8586D" w:rsidRPr="00DD18FB" w:rsidRDefault="00626947" w:rsidP="00626947">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F8586D" w:rsidRPr="00DD18FB" w:rsidRDefault="00F8586D" w:rsidP="00B17B7E">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w:t>
            </w:r>
            <w:r w:rsidR="009D3E38" w:rsidRPr="00DD18FB">
              <w:rPr>
                <w:rFonts w:ascii="ＭＳ 明朝" w:hAnsi="ＭＳ 明朝" w:cs="ＭＳ ゴシック" w:hint="eastAsia"/>
                <w:spacing w:val="-6"/>
                <w:kern w:val="0"/>
                <w:sz w:val="20"/>
                <w:szCs w:val="20"/>
              </w:rPr>
              <w:t>衛生管理等</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第八条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第二十八条第二項第三号</w:t>
            </w:r>
            <w:r w:rsidRPr="00DD18FB">
              <w:rPr>
                <w:rFonts w:ascii="ＭＳ 明朝" w:hAnsi="ＭＳ 明朝" w:cs="ＭＳ ゴシック" w:hint="eastAsia"/>
                <w:spacing w:val="-6"/>
                <w:kern w:val="0"/>
                <w:sz w:val="20"/>
                <w:szCs w:val="20"/>
              </w:rPr>
              <w:t>の規則で定める措置は、次に掲げる措置とする。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事故発生の防止及び発生時の対応</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第九条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第三十三条第一項第三号</w:t>
            </w:r>
            <w:r w:rsidRPr="00DD18FB">
              <w:rPr>
                <w:rFonts w:ascii="ＭＳ 明朝" w:hAnsi="ＭＳ 明朝" w:cs="ＭＳ ゴシック" w:hint="eastAsia"/>
                <w:spacing w:val="-6"/>
                <w:kern w:val="0"/>
                <w:sz w:val="20"/>
                <w:szCs w:val="20"/>
              </w:rPr>
              <w:t>の規則で定める措置は、次に掲げる措置とする。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 xml:space="preserve">　 </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ユニット型特別養護老人ホームの勤務体制の確保等</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第四十二条第二項</w:t>
            </w:r>
            <w:r w:rsidRPr="00DD18FB">
              <w:rPr>
                <w:rFonts w:ascii="ＭＳ 明朝" w:hAnsi="ＭＳ 明朝" w:cs="ＭＳ ゴシック" w:hint="eastAsia"/>
                <w:spacing w:val="-6"/>
                <w:kern w:val="0"/>
                <w:sz w:val="20"/>
                <w:szCs w:val="20"/>
              </w:rPr>
              <w:t>の規則で定める基準は、次に掲げる基準とする。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一―三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地域密着型特別養護老人ホームの居室の定員</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第十一条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第四十六条第三項第一号イ</w:t>
            </w:r>
            <w:r w:rsidRPr="00DD18FB">
              <w:rPr>
                <w:rFonts w:ascii="ＭＳ 明朝" w:hAnsi="ＭＳ 明朝" w:cs="ＭＳ ゴシック" w:hint="eastAsia"/>
                <w:spacing w:val="-6"/>
                <w:kern w:val="0"/>
                <w:sz w:val="20"/>
                <w:szCs w:val="20"/>
              </w:rPr>
              <w:t>の規則で定める場合は、当該地域密着型特別養護老人ホームが所在する市町村における要介護者</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介護保険法</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平成九年法律第百二十三号</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第七条第三項に規定する要介護者をいう。</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の状況その他の地域の実情を勘案して必要と認められる場合とする。</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地域密着型特別養護老人ホームの設備の基準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第十二条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第四十六条第二項第七号</w:t>
            </w:r>
            <w:r w:rsidRPr="00DD18FB">
              <w:rPr>
                <w:rFonts w:ascii="ＭＳ 明朝" w:hAnsi="ＭＳ 明朝" w:cs="ＭＳ ゴシック" w:hint="eastAsia"/>
                <w:spacing w:val="-6"/>
                <w:kern w:val="0"/>
                <w:sz w:val="20"/>
                <w:szCs w:val="20"/>
              </w:rPr>
              <w:t>の規定にかかわらず、本体施設が特別養護老人ホームであるサテライト型居住施設については、医務室を設けないことができる。この場合においては、入所者を診療するために必要な医薬品及び医療機器を備えるほか、必要に応じて臨床検査に係る設備を設けなければならない。</w:t>
            </w:r>
          </w:p>
          <w:p w:rsidR="009D3E38"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２・３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地域密着型特別養護老人ホームの介護職員及び看護職員の配置の基準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第十三条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第四十七条第一項第四号</w:t>
            </w:r>
            <w:r w:rsidRPr="00DD18FB">
              <w:rPr>
                <w:rFonts w:ascii="ＭＳ 明朝" w:hAnsi="ＭＳ 明朝" w:cs="ＭＳ ゴシック" w:hint="eastAsia"/>
                <w:spacing w:val="-6"/>
                <w:kern w:val="0"/>
                <w:sz w:val="20"/>
                <w:szCs w:val="20"/>
              </w:rPr>
              <w:t>の規則で定める員数は、次の各号に掲げる区分に応じ、当該各号に定める数とする。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２―４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地域密着型特別養護老人ホームの医師等の配置の基準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第十四条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第四十七条第一項第二号</w:t>
            </w:r>
            <w:r w:rsidRPr="00DD18FB">
              <w:rPr>
                <w:rFonts w:ascii="ＭＳ 明朝" w:hAnsi="ＭＳ 明朝" w:cs="ＭＳ ゴシック" w:hint="eastAsia"/>
                <w:spacing w:val="-6"/>
                <w:kern w:val="0"/>
                <w:sz w:val="20"/>
                <w:szCs w:val="20"/>
              </w:rPr>
              <w:t>の規定にかかわらず、サテライト型居住施設の医師については、本体施設の医師により当該サテライト型居住施設の入所者の健康管理が適切に行われると認められるときは、これを置かないことができる。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第四十七条第一項第三号</w:t>
            </w:r>
            <w:r w:rsidRPr="00DD18FB">
              <w:rPr>
                <w:rFonts w:ascii="ＭＳ 明朝" w:hAnsi="ＭＳ 明朝" w:cs="ＭＳ ゴシック" w:hint="eastAsia"/>
                <w:spacing w:val="-6"/>
                <w:kern w:val="0"/>
                <w:sz w:val="20"/>
                <w:szCs w:val="20"/>
              </w:rPr>
              <w:t>及び第五号から第七号までの規定にかかわらず、サテライト型居住施設の生活相談員、栄養士、機能訓練指導員又は調理員、事務員その他の職員については、次の各号に掲げる本体施設の区分に応じ、当該各号に定める職員により当該サテライト型居住施設の入所者の処遇が適切に行われていると認められるときは、これを置かないことができ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400" w:hangingChars="200" w:hanging="4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DD18FB">
              <w:rPr>
                <w:rFonts w:ascii="ＭＳ 明朝" w:hAnsi="ＭＳ 明朝" w:cs="ＭＳ ゴシック" w:hint="eastAsia"/>
                <w:spacing w:val="-6"/>
                <w:kern w:val="0"/>
                <w:sz w:val="20"/>
                <w:szCs w:val="20"/>
                <w:u w:val="single"/>
              </w:rPr>
              <w:t>三</w:t>
            </w:r>
            <w:r w:rsidRPr="00DD18FB">
              <w:rPr>
                <w:rFonts w:ascii="ＭＳ 明朝" w:hAnsi="ＭＳ 明朝" w:cs="ＭＳ ゴシック" w:hint="eastAsia"/>
                <w:spacing w:val="-6"/>
                <w:kern w:val="0"/>
                <w:sz w:val="20"/>
                <w:szCs w:val="20"/>
              </w:rPr>
              <w:t xml:space="preserve">　</w:t>
            </w:r>
            <w:r w:rsidRPr="00DD18FB">
              <w:rPr>
                <w:rFonts w:ascii="ＭＳ 明朝" w:hAnsi="ＭＳ 明朝" w:cs="ＭＳ ゴシック" w:hint="eastAsia"/>
                <w:spacing w:val="-6"/>
                <w:kern w:val="0"/>
                <w:sz w:val="20"/>
                <w:szCs w:val="20"/>
                <w:u w:val="single"/>
              </w:rPr>
              <w:t>介護医療院</w:t>
            </w:r>
            <w:r w:rsidRPr="00DD18FB">
              <w:rPr>
                <w:rFonts w:ascii="ＭＳ 明朝" w:hAnsi="ＭＳ 明朝" w:cs="ＭＳ ゴシック" w:hint="eastAsia"/>
                <w:spacing w:val="-6"/>
                <w:kern w:val="0"/>
                <w:sz w:val="20"/>
                <w:szCs w:val="20"/>
              </w:rPr>
              <w:t xml:space="preserve">　</w:t>
            </w:r>
            <w:r w:rsidRPr="00DD18FB">
              <w:rPr>
                <w:rFonts w:ascii="ＭＳ 明朝" w:hAnsi="ＭＳ 明朝" w:cs="ＭＳ ゴシック" w:hint="eastAsia"/>
                <w:spacing w:val="-6"/>
                <w:kern w:val="0"/>
                <w:sz w:val="20"/>
                <w:szCs w:val="20"/>
                <w:u w:val="single"/>
              </w:rPr>
              <w:t>栄養士又は調理師、事務員その他の従業者</w:t>
            </w:r>
          </w:p>
          <w:p w:rsidR="009D3E38"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四</w:t>
            </w:r>
            <w:r w:rsidRPr="00DD18FB">
              <w:rPr>
                <w:rFonts w:ascii="ＭＳ 明朝" w:hAnsi="ＭＳ 明朝" w:cs="ＭＳ ゴシック" w:hint="eastAsia"/>
                <w:spacing w:val="-6"/>
                <w:kern w:val="0"/>
                <w:sz w:val="20"/>
                <w:szCs w:val="20"/>
              </w:rPr>
              <w:t>・</w:t>
            </w:r>
            <w:r w:rsidRPr="00FF6CCA">
              <w:rPr>
                <w:rFonts w:ascii="ＭＳ 明朝" w:hAnsi="ＭＳ 明朝" w:cs="ＭＳ ゴシック" w:hint="eastAsia"/>
                <w:spacing w:val="-6"/>
                <w:kern w:val="0"/>
                <w:sz w:val="20"/>
                <w:szCs w:val="20"/>
                <w:u w:val="single"/>
              </w:rPr>
              <w:t>五</w:t>
            </w:r>
            <w:r w:rsidRPr="00DD18FB">
              <w:rPr>
                <w:rFonts w:ascii="ＭＳ 明朝" w:hAnsi="ＭＳ 明朝" w:cs="ＭＳ ゴシック" w:hint="eastAsia"/>
                <w:spacing w:val="-6"/>
                <w:kern w:val="0"/>
                <w:sz w:val="20"/>
                <w:szCs w:val="20"/>
              </w:rPr>
              <w:t xml:space="preserve">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３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第四十七条第二項</w:t>
            </w:r>
            <w:r w:rsidRPr="00DD18FB">
              <w:rPr>
                <w:rFonts w:ascii="ＭＳ 明朝" w:hAnsi="ＭＳ 明朝" w:cs="ＭＳ ゴシック" w:hint="eastAsia"/>
                <w:spacing w:val="-6"/>
                <w:kern w:val="0"/>
                <w:sz w:val="20"/>
                <w:szCs w:val="20"/>
              </w:rPr>
              <w:t>の規定にかかわらず、サテライト型居住施設の生活相談員にあっては、常勤換算方法で一以上とする。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４　地域密着型特別養護老人ホームに</w:t>
            </w:r>
            <w:r w:rsidRPr="00DD18FB">
              <w:rPr>
                <w:rFonts w:ascii="ＭＳ 明朝" w:hAnsi="ＭＳ 明朝" w:cs="ＭＳ ゴシック" w:hint="eastAsia"/>
                <w:spacing w:val="-6"/>
                <w:kern w:val="0"/>
                <w:sz w:val="20"/>
                <w:szCs w:val="20"/>
                <w:u w:val="single"/>
              </w:rPr>
              <w:t>指定短期入所生活介護事業所等</w:t>
            </w:r>
            <w:r w:rsidRPr="00DD18FB">
              <w:rPr>
                <w:rFonts w:ascii="ＭＳ 明朝" w:hAnsi="ＭＳ 明朝" w:cs="ＭＳ ゴシック" w:hint="eastAsia"/>
                <w:spacing w:val="-6"/>
                <w:kern w:val="0"/>
                <w:sz w:val="20"/>
                <w:szCs w:val="20"/>
              </w:rPr>
              <w:t>が併設される場合においては、当該指定短期入所生活介護事業所等の医師については、当該地域密着型特別養護老人ホームの医師により当該指定短期入所生活介護事業所等の利用者の健康管理が適切に行われると認められるときは、これを置かないことができる。</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５・６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７　地域密着型特別養護老人ホームに指定地域密着型サービス基準第六十三条第一項に規定する指定小規模多機能型居宅介護事業所、指定地域密着型サービス基準第百七十一条第一項に規定する指定看護小規模多機能型居宅介護事業所又は指定地域密着型介護予防サービス基準第四十四条第一項に規定する指定介護予防小規模多機能型居宅介護事業所</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以下「指定小規模多機能型居宅介護事業所等」という。</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が併設される場合においては、当該地域密着型特別養護老人ホームが</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第四十七条</w:t>
            </w:r>
            <w:r w:rsidRPr="00DD18FB">
              <w:rPr>
                <w:rFonts w:ascii="ＭＳ 明朝" w:hAnsi="ＭＳ 明朝" w:cs="ＭＳ ゴシック" w:hint="eastAsia"/>
                <w:spacing w:val="-6"/>
                <w:kern w:val="0"/>
                <w:sz w:val="20"/>
                <w:szCs w:val="20"/>
              </w:rPr>
              <w:t>並びに前条及び前各項に定める職員の配置の基準を満たし、かつ、当該指定小規模多機能型居宅介護事業所等が指定地域密着型サービス基準第六十三条若しくは第百七十一条又は指定地域密着型介護予防サービス基準第四十四条に定める人員に関する基準を満たしているときは、当該地域密着型特別養護老人ホームの職員は、当該指定小規模多機能型居宅介護事業所等の職務に従事することができ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８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第四十七条第一項第二号</w:t>
            </w:r>
            <w:r w:rsidRPr="00DD18FB">
              <w:rPr>
                <w:rFonts w:ascii="ＭＳ 明朝" w:hAnsi="ＭＳ 明朝" w:cs="ＭＳ ゴシック" w:hint="eastAsia"/>
                <w:spacing w:val="-6"/>
                <w:kern w:val="0"/>
                <w:sz w:val="20"/>
                <w:szCs w:val="20"/>
              </w:rPr>
              <w:t>の医師及び同項第七号の調理員、事務員その他の職員の数は、サテライト型居住施設の本体施設である地域密着型特別養護老人ホームであって、当該サテライト型居住施設に医師又は調理員、事務員その他の職員を置かない場合にあっては、当該地域密着型特別養護老人ホームの入所者の数及び当該サテライト型居住施設の入所者の数の合計数を基礎として算出しなければならない。</w:t>
            </w:r>
          </w:p>
          <w:p w:rsidR="00D86BA9" w:rsidRDefault="00D86BA9" w:rsidP="00D86BA9">
            <w:pPr>
              <w:autoSpaceDN w:val="0"/>
              <w:spacing w:line="240" w:lineRule="exact"/>
              <w:rPr>
                <w:rFonts w:ascii="ＭＳ 明朝" w:hAnsi="ＭＳ 明朝" w:cs="ＭＳ ゴシック"/>
                <w:spacing w:val="-6"/>
                <w:kern w:val="0"/>
                <w:sz w:val="20"/>
                <w:szCs w:val="20"/>
              </w:rPr>
            </w:pPr>
          </w:p>
          <w:p w:rsidR="009D3E38" w:rsidRPr="00DD18FB" w:rsidRDefault="00FF6CCA" w:rsidP="00D86BA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ユニット型地域密着型特別養護老人ホームの設備の基準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第十五条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第五十二条第三項第六号</w:t>
            </w:r>
            <w:r w:rsidRPr="00DD18FB">
              <w:rPr>
                <w:rFonts w:ascii="ＭＳ 明朝" w:hAnsi="ＭＳ 明朝" w:cs="ＭＳ ゴシック" w:hint="eastAsia"/>
                <w:spacing w:val="-6"/>
                <w:kern w:val="0"/>
                <w:sz w:val="20"/>
                <w:szCs w:val="20"/>
              </w:rPr>
              <w:t>の規定にかかわらず、本体施設が特別養護老人ホームであるサテライト型居住施設については、医務室を設けないことができる。この場合においては、入居者を診療するために必要な医薬品及び医療機器を備えるほか、必要に応じて臨床検査に係る設備を設けなければならない。</w:t>
            </w:r>
          </w:p>
          <w:p w:rsidR="00F8586D"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２・３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tc>
        <w:tc>
          <w:tcPr>
            <w:tcW w:w="4523" w:type="dxa"/>
            <w:tcBorders>
              <w:top w:val="nil"/>
              <w:bottom w:val="nil"/>
            </w:tcBorders>
            <w:textDirection w:val="lrTbV"/>
          </w:tcPr>
          <w:p w:rsidR="006955A0" w:rsidRPr="006955A0" w:rsidRDefault="006955A0" w:rsidP="006955A0">
            <w:pPr>
              <w:autoSpaceDN w:val="0"/>
              <w:spacing w:line="240" w:lineRule="exact"/>
              <w:rPr>
                <w:rFonts w:ascii="ＭＳ 明朝" w:hAnsi="ＭＳ 明朝" w:cs="ＭＳ ゴシック"/>
                <w:spacing w:val="-6"/>
                <w:kern w:val="0"/>
                <w:sz w:val="20"/>
                <w:szCs w:val="20"/>
              </w:rPr>
            </w:pPr>
            <w:r w:rsidRPr="006955A0">
              <w:rPr>
                <w:rFonts w:ascii="ＭＳ 明朝" w:hAnsi="ＭＳ 明朝" w:cs="ＭＳ ゴシック" w:hint="eastAsia"/>
                <w:spacing w:val="-6"/>
                <w:kern w:val="0"/>
                <w:sz w:val="20"/>
                <w:szCs w:val="20"/>
              </w:rPr>
              <w:lastRenderedPageBreak/>
              <w:t>(機能訓練指導員の資格)</w:t>
            </w:r>
          </w:p>
          <w:p w:rsidR="006955A0" w:rsidRPr="006955A0" w:rsidRDefault="006955A0" w:rsidP="006955A0">
            <w:pPr>
              <w:autoSpaceDN w:val="0"/>
              <w:spacing w:line="240" w:lineRule="exact"/>
              <w:rPr>
                <w:rFonts w:ascii="ＭＳ 明朝" w:hAnsi="ＭＳ 明朝" w:cs="ＭＳ ゴシック"/>
                <w:spacing w:val="-6"/>
                <w:kern w:val="0"/>
                <w:sz w:val="20"/>
                <w:szCs w:val="20"/>
              </w:rPr>
            </w:pPr>
            <w:r w:rsidRPr="006955A0">
              <w:rPr>
                <w:rFonts w:ascii="ＭＳ 明朝" w:hAnsi="ＭＳ 明朝" w:cs="ＭＳ ゴシック" w:hint="eastAsia"/>
                <w:spacing w:val="-6"/>
                <w:kern w:val="0"/>
                <w:sz w:val="20"/>
                <w:szCs w:val="20"/>
              </w:rPr>
              <w:t xml:space="preserve">第三条　</w:t>
            </w:r>
            <w:r>
              <w:rPr>
                <w:rFonts w:ascii="ＭＳ 明朝" w:hAnsi="ＭＳ 明朝" w:cs="ＭＳ ゴシック" w:hint="eastAsia"/>
                <w:spacing w:val="-6"/>
                <w:kern w:val="0"/>
                <w:sz w:val="20"/>
                <w:szCs w:val="20"/>
              </w:rPr>
              <w:t>（略）</w:t>
            </w:r>
          </w:p>
          <w:p w:rsidR="006955A0" w:rsidRPr="006955A0" w:rsidRDefault="00EC2484" w:rsidP="00EC248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6955A0" w:rsidRPr="006955A0">
              <w:rPr>
                <w:rFonts w:ascii="ＭＳ 明朝" w:hAnsi="ＭＳ 明朝" w:cs="ＭＳ ゴシック" w:hint="eastAsia"/>
                <w:spacing w:val="-6"/>
                <w:kern w:val="0"/>
                <w:sz w:val="20"/>
                <w:szCs w:val="20"/>
              </w:rPr>
              <w:t>一</w:t>
            </w:r>
            <w:r w:rsidR="006955A0">
              <w:rPr>
                <w:rFonts w:ascii="ＭＳ 明朝" w:hAnsi="ＭＳ 明朝" w:cs="ＭＳ ゴシック" w:hint="eastAsia"/>
                <w:spacing w:val="-6"/>
                <w:kern w:val="0"/>
                <w:sz w:val="20"/>
                <w:szCs w:val="20"/>
              </w:rPr>
              <w:t>―五　（略）</w:t>
            </w:r>
          </w:p>
          <w:p w:rsidR="000B379E" w:rsidRDefault="00EC2484" w:rsidP="00EC2484">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006955A0" w:rsidRPr="006955A0">
              <w:rPr>
                <w:rFonts w:ascii="ＭＳ 明朝" w:hAnsi="ＭＳ 明朝" w:cs="ＭＳ ゴシック" w:hint="eastAsia"/>
                <w:spacing w:val="-6"/>
                <w:kern w:val="0"/>
                <w:sz w:val="20"/>
                <w:szCs w:val="20"/>
              </w:rPr>
              <w:t>六　あん摩マツサージ指圧師、はり師、き</w:t>
            </w:r>
            <w:r w:rsidR="006955A0">
              <w:rPr>
                <w:rFonts w:ascii="ＭＳ 明朝" w:hAnsi="ＭＳ 明朝" w:cs="ＭＳ ゴシック" w:hint="eastAsia"/>
                <w:spacing w:val="-6"/>
                <w:kern w:val="0"/>
                <w:sz w:val="20"/>
                <w:szCs w:val="20"/>
              </w:rPr>
              <w:t xml:space="preserve">　　</w:t>
            </w:r>
            <w:r w:rsidR="006955A0" w:rsidRPr="006955A0">
              <w:rPr>
                <w:rFonts w:ascii="ＭＳ 明朝" w:hAnsi="ＭＳ 明朝" w:cs="ＭＳ ゴシック" w:hint="eastAsia"/>
                <w:spacing w:val="-6"/>
                <w:kern w:val="0"/>
                <w:sz w:val="20"/>
                <w:szCs w:val="20"/>
              </w:rPr>
              <w:t>ゆう師等に関する法律(昭和二十二年法律第二百十七号)第一条のあん摩マツサージ指圧師免許を受けた者</w:t>
            </w:r>
          </w:p>
          <w:p w:rsidR="000B379E" w:rsidRDefault="000B379E" w:rsidP="006647A4">
            <w:pPr>
              <w:autoSpaceDN w:val="0"/>
              <w:spacing w:line="240" w:lineRule="exact"/>
              <w:rPr>
                <w:rFonts w:ascii="ＭＳ 明朝" w:hAnsi="ＭＳ 明朝" w:cs="ＭＳ ゴシック"/>
                <w:spacing w:val="-6"/>
                <w:kern w:val="0"/>
                <w:sz w:val="20"/>
                <w:szCs w:val="20"/>
              </w:rPr>
            </w:pPr>
          </w:p>
          <w:p w:rsidR="000B379E" w:rsidRDefault="000B379E" w:rsidP="006647A4">
            <w:pPr>
              <w:autoSpaceDN w:val="0"/>
              <w:spacing w:line="240" w:lineRule="exact"/>
              <w:rPr>
                <w:rFonts w:ascii="ＭＳ 明朝" w:hAnsi="ＭＳ 明朝" w:cs="ＭＳ ゴシック"/>
                <w:spacing w:val="-6"/>
                <w:kern w:val="0"/>
                <w:sz w:val="20"/>
                <w:szCs w:val="20"/>
              </w:rPr>
            </w:pPr>
          </w:p>
          <w:p w:rsidR="000B379E" w:rsidRDefault="000B379E" w:rsidP="006647A4">
            <w:pPr>
              <w:autoSpaceDN w:val="0"/>
              <w:spacing w:line="240" w:lineRule="exact"/>
              <w:rPr>
                <w:rFonts w:ascii="ＭＳ 明朝" w:hAnsi="ＭＳ 明朝" w:cs="ＭＳ ゴシック"/>
                <w:spacing w:val="-6"/>
                <w:kern w:val="0"/>
                <w:sz w:val="20"/>
                <w:szCs w:val="20"/>
              </w:rPr>
            </w:pPr>
          </w:p>
          <w:p w:rsidR="00332BDF" w:rsidRDefault="00332BDF" w:rsidP="006647A4">
            <w:pPr>
              <w:autoSpaceDN w:val="0"/>
              <w:spacing w:line="240" w:lineRule="exact"/>
              <w:rPr>
                <w:rFonts w:ascii="ＭＳ 明朝" w:hAnsi="ＭＳ 明朝" w:cs="ＭＳ ゴシック"/>
                <w:spacing w:val="-6"/>
                <w:kern w:val="0"/>
                <w:sz w:val="20"/>
                <w:szCs w:val="20"/>
              </w:rPr>
            </w:pPr>
          </w:p>
          <w:p w:rsidR="00332BDF" w:rsidRDefault="00332BDF" w:rsidP="006647A4">
            <w:pPr>
              <w:autoSpaceDN w:val="0"/>
              <w:spacing w:line="240" w:lineRule="exact"/>
              <w:rPr>
                <w:rFonts w:ascii="ＭＳ 明朝" w:hAnsi="ＭＳ 明朝" w:cs="ＭＳ ゴシック"/>
                <w:spacing w:val="-6"/>
                <w:kern w:val="0"/>
                <w:sz w:val="20"/>
                <w:szCs w:val="20"/>
              </w:rPr>
            </w:pPr>
          </w:p>
          <w:p w:rsidR="00332BDF" w:rsidRDefault="00332BDF" w:rsidP="006647A4">
            <w:pPr>
              <w:autoSpaceDN w:val="0"/>
              <w:spacing w:line="240" w:lineRule="exact"/>
              <w:rPr>
                <w:rFonts w:ascii="ＭＳ 明朝" w:hAnsi="ＭＳ 明朝" w:cs="ＭＳ ゴシック"/>
                <w:spacing w:val="-6"/>
                <w:kern w:val="0"/>
                <w:sz w:val="20"/>
                <w:szCs w:val="20"/>
              </w:rPr>
            </w:pPr>
          </w:p>
          <w:p w:rsidR="00332BDF" w:rsidRDefault="00332BDF" w:rsidP="006647A4">
            <w:pPr>
              <w:autoSpaceDN w:val="0"/>
              <w:spacing w:line="240" w:lineRule="exact"/>
              <w:rPr>
                <w:rFonts w:ascii="ＭＳ 明朝" w:hAnsi="ＭＳ 明朝" w:cs="ＭＳ ゴシック"/>
                <w:spacing w:val="-6"/>
                <w:kern w:val="0"/>
                <w:sz w:val="20"/>
                <w:szCs w:val="20"/>
              </w:rPr>
            </w:pPr>
          </w:p>
          <w:p w:rsidR="00332BDF" w:rsidRDefault="00332BDF" w:rsidP="006647A4">
            <w:pPr>
              <w:autoSpaceDN w:val="0"/>
              <w:spacing w:line="240" w:lineRule="exact"/>
              <w:rPr>
                <w:rFonts w:ascii="ＭＳ 明朝" w:hAnsi="ＭＳ 明朝" w:cs="ＭＳ ゴシック"/>
                <w:spacing w:val="-6"/>
                <w:kern w:val="0"/>
                <w:sz w:val="20"/>
                <w:szCs w:val="20"/>
              </w:rPr>
            </w:pPr>
          </w:p>
          <w:p w:rsidR="00332BDF" w:rsidRDefault="00332BDF" w:rsidP="006647A4">
            <w:pPr>
              <w:autoSpaceDN w:val="0"/>
              <w:spacing w:line="240" w:lineRule="exact"/>
              <w:rPr>
                <w:rFonts w:ascii="ＭＳ 明朝" w:hAnsi="ＭＳ 明朝" w:cs="ＭＳ ゴシック"/>
                <w:spacing w:val="-6"/>
                <w:kern w:val="0"/>
                <w:sz w:val="20"/>
                <w:szCs w:val="20"/>
              </w:rPr>
            </w:pPr>
          </w:p>
          <w:p w:rsidR="000B379E" w:rsidRDefault="000B379E" w:rsidP="006647A4">
            <w:pPr>
              <w:autoSpaceDN w:val="0"/>
              <w:spacing w:line="240" w:lineRule="exact"/>
              <w:rPr>
                <w:rFonts w:ascii="ＭＳ 明朝" w:hAnsi="ＭＳ 明朝" w:cs="ＭＳ ゴシック"/>
                <w:spacing w:val="-6"/>
                <w:kern w:val="0"/>
                <w:sz w:val="20"/>
                <w:szCs w:val="20"/>
              </w:rPr>
            </w:pPr>
          </w:p>
          <w:p w:rsidR="000B379E" w:rsidRDefault="000B379E" w:rsidP="006647A4">
            <w:pPr>
              <w:autoSpaceDN w:val="0"/>
              <w:spacing w:line="240" w:lineRule="exact"/>
              <w:rPr>
                <w:rFonts w:ascii="ＭＳ 明朝" w:hAnsi="ＭＳ 明朝" w:cs="ＭＳ ゴシック"/>
                <w:spacing w:val="-6"/>
                <w:kern w:val="0"/>
                <w:sz w:val="20"/>
                <w:szCs w:val="20"/>
              </w:rPr>
            </w:pPr>
          </w:p>
          <w:p w:rsidR="006647A4" w:rsidRPr="00DD18FB" w:rsidRDefault="00FF6CCA" w:rsidP="006647A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6647A4" w:rsidRPr="00DD18FB">
              <w:rPr>
                <w:rFonts w:ascii="ＭＳ 明朝" w:hAnsi="ＭＳ 明朝" w:cs="ＭＳ ゴシック" w:hint="eastAsia"/>
                <w:spacing w:val="-6"/>
                <w:kern w:val="0"/>
                <w:sz w:val="20"/>
                <w:szCs w:val="20"/>
              </w:rPr>
              <w:t>職員の専従</w:t>
            </w:r>
            <w:r>
              <w:rPr>
                <w:rFonts w:ascii="ＭＳ 明朝" w:hAnsi="ＭＳ 明朝" w:cs="ＭＳ ゴシック" w:hint="eastAsia"/>
                <w:spacing w:val="-6"/>
                <w:kern w:val="0"/>
                <w:sz w:val="20"/>
                <w:szCs w:val="20"/>
              </w:rPr>
              <w:t>）</w:t>
            </w:r>
          </w:p>
          <w:p w:rsidR="000140BF" w:rsidRPr="00DD18FB" w:rsidRDefault="006647A4" w:rsidP="006647A4">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第四条　条例第七条ただし書の規則で定める職員は、特別養護老人ホーム</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ユニット型特別養護老人ホームを除く。以下この条において同じ。</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u w:val="single"/>
              </w:rPr>
              <w:t>及びユニット型特別養護老人ホーム</w:t>
            </w:r>
            <w:r w:rsidRPr="00DD18FB">
              <w:rPr>
                <w:rFonts w:ascii="ＭＳ 明朝" w:hAnsi="ＭＳ 明朝" w:cs="ＭＳ ゴシック" w:hint="eastAsia"/>
                <w:spacing w:val="-6"/>
                <w:kern w:val="0"/>
                <w:sz w:val="20"/>
                <w:szCs w:val="20"/>
              </w:rPr>
              <w:t>を併設する場合、特別養護老人ホーム</w:t>
            </w:r>
            <w:r w:rsidRPr="00DD18FB">
              <w:rPr>
                <w:rFonts w:ascii="ＭＳ 明朝" w:hAnsi="ＭＳ 明朝" w:cs="ＭＳ ゴシック" w:hint="eastAsia"/>
                <w:spacing w:val="-6"/>
                <w:kern w:val="0"/>
                <w:sz w:val="20"/>
                <w:szCs w:val="20"/>
                <w:u w:val="single"/>
              </w:rPr>
              <w:t>及びユニット型地域密着型特別養護老人ホーム</w:t>
            </w:r>
            <w:r w:rsidRPr="00964625">
              <w:rPr>
                <w:rFonts w:ascii="ＭＳ 明朝" w:hAnsi="ＭＳ 明朝" w:cs="ＭＳ ゴシック" w:hint="eastAsia"/>
                <w:spacing w:val="-6"/>
                <w:kern w:val="0"/>
                <w:sz w:val="20"/>
                <w:szCs w:val="20"/>
              </w:rPr>
              <w:t>を併設する</w:t>
            </w:r>
            <w:r w:rsidRPr="00DD18FB">
              <w:rPr>
                <w:rFonts w:ascii="ＭＳ 明朝" w:hAnsi="ＭＳ 明朝" w:cs="ＭＳ ゴシック" w:hint="eastAsia"/>
                <w:spacing w:val="-6"/>
                <w:kern w:val="0"/>
                <w:sz w:val="20"/>
                <w:szCs w:val="20"/>
              </w:rPr>
              <w:t>場合、地域密着型特別養護老人ホーム</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ユニット型地域密着型特別養護老人ホームを除く。以下この条において同じ。</w:t>
            </w:r>
            <w:r w:rsidR="00FF6CCA">
              <w:rPr>
                <w:rFonts w:ascii="ＭＳ 明朝" w:hAnsi="ＭＳ 明朝" w:cs="ＭＳ ゴシック" w:hint="eastAsia"/>
                <w:spacing w:val="-6"/>
                <w:kern w:val="0"/>
                <w:sz w:val="20"/>
                <w:szCs w:val="20"/>
              </w:rPr>
              <w:t>）</w:t>
            </w:r>
            <w:r w:rsidRPr="008C1E80">
              <w:rPr>
                <w:rFonts w:ascii="ＭＳ 明朝" w:hAnsi="ＭＳ 明朝" w:cs="ＭＳ ゴシック" w:hint="eastAsia"/>
                <w:spacing w:val="-6"/>
                <w:kern w:val="0"/>
                <w:sz w:val="20"/>
                <w:szCs w:val="20"/>
                <w:u w:val="single"/>
              </w:rPr>
              <w:t>及びユニット型特別養護老人ホーム</w:t>
            </w:r>
            <w:r w:rsidRPr="00DD18FB">
              <w:rPr>
                <w:rFonts w:ascii="ＭＳ 明朝" w:hAnsi="ＭＳ 明朝" w:cs="ＭＳ ゴシック" w:hint="eastAsia"/>
                <w:spacing w:val="-6"/>
                <w:kern w:val="0"/>
                <w:sz w:val="20"/>
                <w:szCs w:val="20"/>
              </w:rPr>
              <w:t>を併設する場合又は地域密着型特別養護老人ホーム</w:t>
            </w:r>
            <w:r w:rsidRPr="008C1E80">
              <w:rPr>
                <w:rFonts w:ascii="ＭＳ 明朝" w:hAnsi="ＭＳ 明朝" w:cs="ＭＳ ゴシック" w:hint="eastAsia"/>
                <w:spacing w:val="-6"/>
                <w:kern w:val="0"/>
                <w:sz w:val="20"/>
                <w:szCs w:val="20"/>
                <w:u w:val="single"/>
              </w:rPr>
              <w:t>及びユニット型地域密着型特別養護老人ホーム</w:t>
            </w:r>
            <w:r w:rsidRPr="00DD18FB">
              <w:rPr>
                <w:rFonts w:ascii="ＭＳ 明朝" w:hAnsi="ＭＳ 明朝" w:cs="ＭＳ ゴシック" w:hint="eastAsia"/>
                <w:spacing w:val="-6"/>
                <w:kern w:val="0"/>
                <w:sz w:val="20"/>
                <w:szCs w:val="20"/>
              </w:rPr>
              <w:t>を併設する場合の介護職員及び看護職員</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条例第四十一条第二項の規定により配置される看護職員に限る。</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rPr>
              <w:t>とする。</w:t>
            </w:r>
          </w:p>
          <w:p w:rsidR="000140BF" w:rsidRPr="00DD18FB" w:rsidRDefault="000140BF"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0F6E4A" w:rsidRPr="00DD18FB" w:rsidRDefault="000F6E4A" w:rsidP="000140BF">
            <w:pPr>
              <w:autoSpaceDN w:val="0"/>
              <w:spacing w:line="240" w:lineRule="exact"/>
              <w:rPr>
                <w:rFonts w:ascii="ＭＳ 明朝" w:hAnsi="ＭＳ 明朝" w:cs="ＭＳ ゴシック"/>
                <w:spacing w:val="-6"/>
                <w:kern w:val="0"/>
                <w:sz w:val="20"/>
                <w:szCs w:val="20"/>
              </w:rPr>
            </w:pPr>
          </w:p>
          <w:p w:rsidR="003C1D04" w:rsidRPr="00DD18FB" w:rsidRDefault="00FF6CCA" w:rsidP="003C1D04">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3C1D04" w:rsidRPr="00DD18FB">
              <w:rPr>
                <w:rFonts w:ascii="ＭＳ 明朝" w:hAnsi="ＭＳ 明朝" w:cs="ＭＳ ゴシック" w:hint="eastAsia"/>
                <w:spacing w:val="-6"/>
                <w:kern w:val="0"/>
                <w:sz w:val="20"/>
                <w:szCs w:val="20"/>
              </w:rPr>
              <w:t>居室の定員</w:t>
            </w:r>
            <w:r>
              <w:rPr>
                <w:rFonts w:ascii="ＭＳ 明朝" w:hAnsi="ＭＳ 明朝" w:cs="ＭＳ ゴシック" w:hint="eastAsia"/>
                <w:spacing w:val="-6"/>
                <w:kern w:val="0"/>
                <w:sz w:val="20"/>
                <w:szCs w:val="20"/>
              </w:rPr>
              <w:t>）</w:t>
            </w:r>
          </w:p>
          <w:p w:rsidR="003C1D04" w:rsidRPr="00DD18FB" w:rsidRDefault="003C1D04" w:rsidP="003C1D04">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第五条　条例第十一条第三項第一号イの規則で</w:t>
            </w:r>
            <w:r w:rsidRPr="00DD18FB">
              <w:rPr>
                <w:rFonts w:ascii="ＭＳ 明朝" w:hAnsi="ＭＳ 明朝" w:cs="ＭＳ ゴシック" w:hint="eastAsia"/>
                <w:spacing w:val="-6"/>
                <w:kern w:val="0"/>
                <w:sz w:val="20"/>
                <w:szCs w:val="20"/>
              </w:rPr>
              <w:lastRenderedPageBreak/>
              <w:t>定める場合は、次の各号のいずれかに該当する</w:t>
            </w:r>
            <w:r w:rsidRPr="0072135A">
              <w:rPr>
                <w:rFonts w:ascii="ＭＳ 明朝" w:hAnsi="ＭＳ 明朝" w:cs="ＭＳ ゴシック" w:hint="eastAsia"/>
                <w:spacing w:val="-6"/>
                <w:kern w:val="0"/>
                <w:sz w:val="20"/>
                <w:szCs w:val="20"/>
                <w:u w:val="single"/>
              </w:rPr>
              <w:t>場合</w:t>
            </w:r>
            <w:r w:rsidRPr="00FF6CCA">
              <w:rPr>
                <w:rFonts w:ascii="ＭＳ 明朝" w:hAnsi="ＭＳ 明朝" w:cs="ＭＳ ゴシック" w:hint="eastAsia"/>
                <w:spacing w:val="-6"/>
                <w:kern w:val="0"/>
                <w:sz w:val="20"/>
                <w:szCs w:val="20"/>
                <w:u w:val="single"/>
              </w:rPr>
              <w:t>であって、当該特別養護老人ホームの入所定員のうち、多床室</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特別養護老人ホームの居室のうち、定員が二人以上四人以下のものをいう。以下この条において同じ。</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の定員の合計数が、当該特別養護老人ホームの個室</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特別養護老人ホームの居室のうち、定員が一人のものをいう。</w:t>
            </w:r>
            <w:r w:rsidR="00FF6CCA" w:rsidRPr="00FF6CCA">
              <w:rPr>
                <w:rFonts w:ascii="ＭＳ 明朝" w:hAnsi="ＭＳ 明朝" w:cs="ＭＳ ゴシック" w:hint="eastAsia"/>
                <w:spacing w:val="-6"/>
                <w:kern w:val="0"/>
                <w:sz w:val="20"/>
                <w:szCs w:val="20"/>
                <w:u w:val="single"/>
              </w:rPr>
              <w:t>）</w:t>
            </w:r>
            <w:r w:rsidRPr="00FF6CCA">
              <w:rPr>
                <w:rFonts w:ascii="ＭＳ 明朝" w:hAnsi="ＭＳ 明朝" w:cs="ＭＳ ゴシック" w:hint="eastAsia"/>
                <w:spacing w:val="-6"/>
                <w:kern w:val="0"/>
                <w:sz w:val="20"/>
                <w:szCs w:val="20"/>
                <w:u w:val="single"/>
              </w:rPr>
              <w:t>及びユニットに属する居室の定員の合計数を超えない</w:t>
            </w:r>
            <w:r w:rsidRPr="0072135A">
              <w:rPr>
                <w:rFonts w:ascii="ＭＳ 明朝" w:hAnsi="ＭＳ 明朝" w:cs="ＭＳ ゴシック" w:hint="eastAsia"/>
                <w:spacing w:val="-6"/>
                <w:kern w:val="0"/>
                <w:sz w:val="20"/>
                <w:szCs w:val="20"/>
              </w:rPr>
              <w:t>場合</w:t>
            </w:r>
            <w:r w:rsidRPr="00DD18FB">
              <w:rPr>
                <w:rFonts w:ascii="ＭＳ 明朝" w:hAnsi="ＭＳ 明朝" w:cs="ＭＳ ゴシック" w:hint="eastAsia"/>
                <w:spacing w:val="-6"/>
                <w:kern w:val="0"/>
                <w:sz w:val="20"/>
                <w:szCs w:val="20"/>
              </w:rPr>
              <w:t>とする。</w:t>
            </w:r>
          </w:p>
          <w:p w:rsidR="003C1D04" w:rsidRDefault="003C1D04"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C530B0">
            <w:pPr>
              <w:autoSpaceDN w:val="0"/>
              <w:spacing w:line="240" w:lineRule="exact"/>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FF6CCA" w:rsidRDefault="00FF6CCA" w:rsidP="003C1D04">
            <w:pPr>
              <w:autoSpaceDN w:val="0"/>
              <w:spacing w:line="240" w:lineRule="exact"/>
              <w:ind w:left="200" w:hangingChars="100" w:hanging="200"/>
              <w:rPr>
                <w:rFonts w:ascii="ＭＳ 明朝" w:hAnsi="ＭＳ 明朝" w:cs="ＭＳ ゴシック"/>
                <w:spacing w:val="-6"/>
                <w:kern w:val="0"/>
                <w:sz w:val="20"/>
                <w:szCs w:val="20"/>
              </w:rPr>
            </w:pPr>
          </w:p>
          <w:p w:rsidR="003C1D04" w:rsidRPr="00DD18FB" w:rsidRDefault="003C1D04" w:rsidP="008C1E80">
            <w:pPr>
              <w:autoSpaceDN w:val="0"/>
              <w:spacing w:line="240" w:lineRule="exact"/>
              <w:rPr>
                <w:rFonts w:ascii="ＭＳ 明朝" w:hAnsi="ＭＳ 明朝" w:cs="ＭＳ ゴシック"/>
                <w:spacing w:val="-6"/>
                <w:kern w:val="0"/>
                <w:sz w:val="20"/>
                <w:szCs w:val="20"/>
              </w:rPr>
            </w:pPr>
          </w:p>
          <w:p w:rsidR="003C1D04" w:rsidRPr="00DD18FB" w:rsidRDefault="003C1D04" w:rsidP="003C1D04">
            <w:pPr>
              <w:autoSpaceDN w:val="0"/>
              <w:spacing w:line="240" w:lineRule="exact"/>
              <w:ind w:left="400" w:hangingChars="200" w:hanging="4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一</w:t>
            </w:r>
            <w:r w:rsidRPr="00DD18FB">
              <w:rPr>
                <w:rFonts w:ascii="ＭＳ 明朝" w:hAnsi="ＭＳ 明朝" w:cs="ＭＳ ゴシック" w:hint="eastAsia"/>
                <w:spacing w:val="-6"/>
                <w:kern w:val="0"/>
                <w:sz w:val="20"/>
                <w:szCs w:val="20"/>
              </w:rPr>
              <w:t xml:space="preserve">　</w:t>
            </w:r>
            <w:r w:rsidR="00FF6CCA">
              <w:rPr>
                <w:rFonts w:ascii="ＭＳ 明朝" w:hAnsi="ＭＳ 明朝" w:cs="ＭＳ ゴシック" w:hint="eastAsia"/>
                <w:spacing w:val="-6"/>
                <w:kern w:val="0"/>
                <w:sz w:val="20"/>
                <w:szCs w:val="20"/>
              </w:rPr>
              <w:t>（略）</w:t>
            </w:r>
          </w:p>
          <w:p w:rsidR="003C1D04" w:rsidRPr="00DD18FB" w:rsidRDefault="003C1D04" w:rsidP="003C1D04">
            <w:pPr>
              <w:autoSpaceDN w:val="0"/>
              <w:spacing w:line="240" w:lineRule="exact"/>
              <w:ind w:left="400" w:hangingChars="200" w:hanging="4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二</w:t>
            </w:r>
            <w:r w:rsidRPr="00DD18FB">
              <w:rPr>
                <w:rFonts w:ascii="ＭＳ 明朝" w:hAnsi="ＭＳ 明朝" w:cs="ＭＳ ゴシック" w:hint="eastAsia"/>
                <w:spacing w:val="-6"/>
                <w:kern w:val="0"/>
                <w:sz w:val="20"/>
                <w:szCs w:val="20"/>
              </w:rPr>
              <w:t xml:space="preserve">　</w:t>
            </w:r>
            <w:r w:rsidR="00FF6CCA">
              <w:rPr>
                <w:rFonts w:ascii="ＭＳ 明朝" w:hAnsi="ＭＳ 明朝" w:cs="ＭＳ ゴシック" w:hint="eastAsia"/>
                <w:spacing w:val="-6"/>
                <w:kern w:val="0"/>
                <w:sz w:val="20"/>
                <w:szCs w:val="20"/>
              </w:rPr>
              <w:t>（略）</w:t>
            </w:r>
          </w:p>
          <w:p w:rsidR="000140BF" w:rsidRPr="00DD18FB" w:rsidRDefault="000140BF" w:rsidP="00B44023">
            <w:pPr>
              <w:autoSpaceDN w:val="0"/>
              <w:spacing w:line="240" w:lineRule="exact"/>
              <w:ind w:left="400" w:hangingChars="200" w:hanging="400"/>
              <w:rPr>
                <w:rFonts w:ascii="ＭＳ 明朝" w:hAnsi="ＭＳ 明朝" w:cs="ＭＳ ゴシック"/>
                <w:spacing w:val="-6"/>
                <w:kern w:val="0"/>
                <w:sz w:val="20"/>
                <w:szCs w:val="20"/>
              </w:rPr>
            </w:pPr>
          </w:p>
          <w:p w:rsidR="003C1D04" w:rsidRPr="00DD18FB" w:rsidRDefault="003C1D04" w:rsidP="00B44023">
            <w:pPr>
              <w:autoSpaceDN w:val="0"/>
              <w:spacing w:line="240" w:lineRule="exact"/>
              <w:ind w:left="400" w:hangingChars="200" w:hanging="400"/>
              <w:rPr>
                <w:rFonts w:ascii="ＭＳ 明朝" w:hAnsi="ＭＳ 明朝" w:cs="ＭＳ ゴシック"/>
                <w:spacing w:val="-6"/>
                <w:kern w:val="0"/>
                <w:sz w:val="20"/>
                <w:szCs w:val="20"/>
              </w:rPr>
            </w:pPr>
          </w:p>
          <w:p w:rsidR="003C1D04" w:rsidRPr="00DD18FB" w:rsidRDefault="003C1D04" w:rsidP="00B44023">
            <w:pPr>
              <w:autoSpaceDN w:val="0"/>
              <w:spacing w:line="240" w:lineRule="exact"/>
              <w:ind w:left="400" w:hangingChars="200" w:hanging="400"/>
              <w:rPr>
                <w:rFonts w:ascii="ＭＳ 明朝" w:hAnsi="ＭＳ 明朝" w:cs="ＭＳ ゴシック"/>
                <w:spacing w:val="-6"/>
                <w:kern w:val="0"/>
                <w:sz w:val="20"/>
                <w:szCs w:val="20"/>
              </w:rPr>
            </w:pPr>
          </w:p>
          <w:p w:rsidR="003C1D04" w:rsidRPr="00DD18FB" w:rsidRDefault="003C1D04" w:rsidP="00B44023">
            <w:pPr>
              <w:autoSpaceDN w:val="0"/>
              <w:spacing w:line="240" w:lineRule="exact"/>
              <w:ind w:left="400" w:hangingChars="200" w:hanging="400"/>
              <w:rPr>
                <w:rFonts w:ascii="ＭＳ 明朝" w:hAnsi="ＭＳ 明朝" w:cs="ＭＳ ゴシック"/>
                <w:spacing w:val="-6"/>
                <w:kern w:val="0"/>
                <w:sz w:val="20"/>
                <w:szCs w:val="20"/>
              </w:rPr>
            </w:pPr>
          </w:p>
          <w:p w:rsidR="000140BF" w:rsidRPr="00DD18FB" w:rsidRDefault="000140BF" w:rsidP="000F6E4A">
            <w:pPr>
              <w:autoSpaceDN w:val="0"/>
              <w:spacing w:line="240" w:lineRule="exact"/>
              <w:rPr>
                <w:rFonts w:ascii="ＭＳ 明朝" w:hAnsi="ＭＳ 明朝" w:cs="ＭＳ ゴシック"/>
                <w:spacing w:val="-6"/>
                <w:kern w:val="0"/>
                <w:sz w:val="20"/>
                <w:szCs w:val="20"/>
              </w:rPr>
            </w:pPr>
          </w:p>
          <w:p w:rsidR="000140BF" w:rsidRPr="00DD18FB" w:rsidRDefault="000140BF" w:rsidP="000140BF">
            <w:pPr>
              <w:autoSpaceDN w:val="0"/>
              <w:spacing w:line="240" w:lineRule="exact"/>
              <w:rPr>
                <w:rFonts w:ascii="ＭＳ 明朝" w:hAnsi="ＭＳ 明朝" w:cs="ＭＳ ゴシック"/>
                <w:spacing w:val="-6"/>
                <w:kern w:val="0"/>
                <w:sz w:val="20"/>
                <w:szCs w:val="20"/>
              </w:rPr>
            </w:pPr>
          </w:p>
          <w:p w:rsidR="000140BF" w:rsidRPr="00DD18FB" w:rsidRDefault="000140BF" w:rsidP="000140BF">
            <w:pPr>
              <w:autoSpaceDN w:val="0"/>
              <w:spacing w:line="240" w:lineRule="exact"/>
              <w:rPr>
                <w:rFonts w:ascii="ＭＳ 明朝" w:hAnsi="ＭＳ 明朝" w:cs="ＭＳ ゴシック"/>
                <w:spacing w:val="-6"/>
                <w:kern w:val="0"/>
                <w:sz w:val="20"/>
                <w:szCs w:val="20"/>
              </w:rPr>
            </w:pPr>
          </w:p>
          <w:p w:rsidR="000140BF" w:rsidRPr="00DD18FB" w:rsidRDefault="000140BF"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3C1D04" w:rsidRPr="00DD18FB" w:rsidRDefault="003C1D04" w:rsidP="000140BF">
            <w:pPr>
              <w:autoSpaceDN w:val="0"/>
              <w:spacing w:line="240" w:lineRule="exact"/>
              <w:rPr>
                <w:rFonts w:ascii="ＭＳ 明朝" w:hAnsi="ＭＳ 明朝" w:cs="ＭＳ ゴシック"/>
                <w:spacing w:val="-6"/>
                <w:kern w:val="0"/>
                <w:sz w:val="20"/>
                <w:szCs w:val="20"/>
              </w:rPr>
            </w:pPr>
          </w:p>
          <w:p w:rsidR="00B44023" w:rsidRDefault="00B44023" w:rsidP="000140BF">
            <w:pPr>
              <w:autoSpaceDN w:val="0"/>
              <w:spacing w:line="240" w:lineRule="exact"/>
              <w:rPr>
                <w:rFonts w:ascii="ＭＳ 明朝" w:hAnsi="ＭＳ 明朝" w:cs="ＭＳ ゴシック"/>
                <w:spacing w:val="-6"/>
                <w:kern w:val="0"/>
                <w:sz w:val="20"/>
                <w:szCs w:val="20"/>
              </w:rPr>
            </w:pPr>
          </w:p>
          <w:p w:rsidR="008C1E80" w:rsidRPr="00DD18FB" w:rsidRDefault="008C1E80" w:rsidP="000140BF">
            <w:pPr>
              <w:autoSpaceDN w:val="0"/>
              <w:spacing w:line="240" w:lineRule="exact"/>
              <w:rPr>
                <w:rFonts w:ascii="ＭＳ 明朝" w:hAnsi="ＭＳ 明朝" w:cs="ＭＳ ゴシック"/>
                <w:spacing w:val="-6"/>
                <w:kern w:val="0"/>
                <w:sz w:val="20"/>
                <w:szCs w:val="20"/>
              </w:rPr>
            </w:pPr>
          </w:p>
          <w:p w:rsidR="000140BF" w:rsidRPr="00DD18FB" w:rsidRDefault="000140BF" w:rsidP="000140BF">
            <w:pPr>
              <w:autoSpaceDN w:val="0"/>
              <w:spacing w:line="240" w:lineRule="exact"/>
              <w:rPr>
                <w:rFonts w:ascii="ＭＳ 明朝" w:hAnsi="ＭＳ 明朝" w:cs="ＭＳ ゴシック"/>
                <w:spacing w:val="-6"/>
                <w:kern w:val="0"/>
                <w:sz w:val="20"/>
                <w:szCs w:val="20"/>
              </w:rPr>
            </w:pPr>
          </w:p>
          <w:p w:rsidR="00BD0120" w:rsidRPr="00DD18FB" w:rsidRDefault="00FF6CCA" w:rsidP="00BD0120">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BD0120" w:rsidRPr="00DD18FB">
              <w:rPr>
                <w:rFonts w:ascii="ＭＳ 明朝" w:hAnsi="ＭＳ 明朝" w:cs="ＭＳ ゴシック" w:hint="eastAsia"/>
                <w:spacing w:val="-6"/>
                <w:kern w:val="0"/>
                <w:sz w:val="20"/>
                <w:szCs w:val="20"/>
              </w:rPr>
              <w:t>医師等の配置の基準</w:t>
            </w:r>
            <w:r>
              <w:rPr>
                <w:rFonts w:ascii="ＭＳ 明朝" w:hAnsi="ＭＳ 明朝" w:cs="ＭＳ ゴシック" w:hint="eastAsia"/>
                <w:spacing w:val="-6"/>
                <w:kern w:val="0"/>
                <w:sz w:val="20"/>
                <w:szCs w:val="20"/>
              </w:rPr>
              <w:t>）</w:t>
            </w:r>
          </w:p>
          <w:p w:rsidR="00BD0120" w:rsidRPr="00DD18FB" w:rsidRDefault="00BD0120" w:rsidP="00BD0120">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第七条　条例第十二条第一項第二号に掲げる医師又は同項第七号に掲げる調理員、事務員その他の職員の員数は、サテライト型居住施設</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特別養護老人ホーム、介護老人保健施設又は病院若しくは診療所のうち、当該施設に対する支援機能を有するもの</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以下「本体施設」という。</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との密接な連携を確保しつつ、本体施設とは別の場所で運営される地域密着型特別養護老人ホームであって、本体施設を運営する法人により設置されるものをいう。以下同じ。</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の本体施設である特別養護老人ホームであって、当該サテライト型居住施設に医師又は調理員、事務員その他の職員を置かない場合にあっては、当該特別養護老人ホームの入所者の数及び当該サテライト型居住施設の入所者の数の合計数を基礎として算出するものとする。</w:t>
            </w:r>
          </w:p>
          <w:p w:rsidR="00626947" w:rsidRPr="00DD18FB" w:rsidRDefault="00626947" w:rsidP="00BD0120">
            <w:pPr>
              <w:autoSpaceDN w:val="0"/>
              <w:spacing w:line="240" w:lineRule="exact"/>
              <w:rPr>
                <w:rFonts w:ascii="ＭＳ 明朝" w:hAnsi="ＭＳ 明朝" w:cs="ＭＳ ゴシック"/>
                <w:spacing w:val="-6"/>
                <w:kern w:val="0"/>
                <w:sz w:val="20"/>
                <w:szCs w:val="20"/>
              </w:rPr>
            </w:pPr>
          </w:p>
          <w:p w:rsidR="000140BF" w:rsidRPr="00DD18FB" w:rsidRDefault="00626947" w:rsidP="00BD0120">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0140BF" w:rsidRPr="00DD18FB" w:rsidRDefault="000140BF" w:rsidP="000140BF">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衛生管理等</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第八条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第二十七条第二項第三号</w:t>
            </w:r>
            <w:r w:rsidRPr="00DD18FB">
              <w:rPr>
                <w:rFonts w:ascii="ＭＳ 明朝" w:hAnsi="ＭＳ 明朝" w:cs="ＭＳ ゴシック" w:hint="eastAsia"/>
                <w:spacing w:val="-6"/>
                <w:kern w:val="0"/>
                <w:sz w:val="20"/>
                <w:szCs w:val="20"/>
              </w:rPr>
              <w:t>の規則で定める措置は、次に掲げる措置とする。</w:t>
            </w:r>
          </w:p>
          <w:p w:rsidR="009D3E38" w:rsidRPr="00DD18FB" w:rsidRDefault="009D3E38" w:rsidP="009D3E38">
            <w:pPr>
              <w:autoSpaceDN w:val="0"/>
              <w:spacing w:line="240" w:lineRule="exact"/>
              <w:ind w:leftChars="100" w:left="452"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Chars="100" w:left="452" w:hangingChars="100" w:hanging="200"/>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事故発生の防止及び発生時の対応</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第九条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第三十二条第一項第三号</w:t>
            </w:r>
            <w:r w:rsidRPr="00DD18FB">
              <w:rPr>
                <w:rFonts w:ascii="ＭＳ 明朝" w:hAnsi="ＭＳ 明朝" w:cs="ＭＳ ゴシック" w:hint="eastAsia"/>
                <w:spacing w:val="-6"/>
                <w:kern w:val="0"/>
                <w:sz w:val="20"/>
                <w:szCs w:val="20"/>
              </w:rPr>
              <w:t>の規則で定める措置は、次に掲げる措置とする。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ユニット型特別養護老人ホームの勤務体制の確保等</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第四十一条第二項</w:t>
            </w:r>
            <w:r w:rsidRPr="00DD18FB">
              <w:rPr>
                <w:rFonts w:ascii="ＭＳ 明朝" w:hAnsi="ＭＳ 明朝" w:cs="ＭＳ ゴシック" w:hint="eastAsia"/>
                <w:spacing w:val="-6"/>
                <w:kern w:val="0"/>
                <w:sz w:val="20"/>
                <w:szCs w:val="20"/>
              </w:rPr>
              <w:t>の規則で定める基準は、次に掲げる基準とする。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一―三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地域密着型特別養護老人ホームの居室の定員</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第十一条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第四十五条第三項第一号イ</w:t>
            </w:r>
            <w:r w:rsidRPr="00DD18FB">
              <w:rPr>
                <w:rFonts w:ascii="ＭＳ 明朝" w:hAnsi="ＭＳ 明朝" w:cs="ＭＳ ゴシック" w:hint="eastAsia"/>
                <w:spacing w:val="-6"/>
                <w:kern w:val="0"/>
                <w:sz w:val="20"/>
                <w:szCs w:val="20"/>
              </w:rPr>
              <w:t>の規則で定める場合は、当該地域密着型特別養護老人ホームが所在する市町村における要介護者</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介護保険法</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平成九年法律第百二十三号</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第七条第三項に規定する要介護者をいう。</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の状況その他の地域の実情を勘案して必要と認められる場合とする。</w:t>
            </w:r>
          </w:p>
          <w:p w:rsidR="009D3E38" w:rsidRPr="00DD18FB" w:rsidRDefault="009D3E38" w:rsidP="009D3E38">
            <w:pPr>
              <w:autoSpaceDN w:val="0"/>
              <w:spacing w:line="240" w:lineRule="exact"/>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地域密着型特別養護老人ホームの設備の基準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第十二条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第四十五条第二項第七号</w:t>
            </w:r>
            <w:r w:rsidRPr="00DD18FB">
              <w:rPr>
                <w:rFonts w:ascii="ＭＳ 明朝" w:hAnsi="ＭＳ 明朝" w:cs="ＭＳ ゴシック" w:hint="eastAsia"/>
                <w:spacing w:val="-6"/>
                <w:kern w:val="0"/>
                <w:sz w:val="20"/>
                <w:szCs w:val="20"/>
              </w:rPr>
              <w:t>の規定にかかわらず、本体施設が特別養護老人ホームであるサテライト型居住施設については、医務室を設けないことができる。この場合においては、入所者を診療するために必要な医薬品及び医療機器を備えるほか、必要に応じて臨床検査に係る設備を設けなければならない。</w:t>
            </w:r>
          </w:p>
          <w:p w:rsidR="009D3E38"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２・３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地域密着型特別養護老人ホームの介護職員及び看護職員の配置の基準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第十三条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第四十六条第一項第四号</w:t>
            </w:r>
            <w:r w:rsidRPr="00DD18FB">
              <w:rPr>
                <w:rFonts w:ascii="ＭＳ 明朝" w:hAnsi="ＭＳ 明朝" w:cs="ＭＳ ゴシック" w:hint="eastAsia"/>
                <w:spacing w:val="-6"/>
                <w:kern w:val="0"/>
                <w:sz w:val="20"/>
                <w:szCs w:val="20"/>
              </w:rPr>
              <w:t>の規則で定める員数は、次の各号に掲げる区分に応じ、当該各号に定める数とする。</w:t>
            </w:r>
          </w:p>
          <w:p w:rsidR="009D3E38" w:rsidRPr="00DD18FB" w:rsidRDefault="009D3E38" w:rsidP="008C1E80">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２―４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p>
          <w:p w:rsidR="009D3E38" w:rsidRPr="00DD18FB" w:rsidRDefault="00FF6CCA" w:rsidP="009D3E38">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地域密着型特別養護老人ホームの医師等の配置の基準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第十四条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第四十六条第一項第二号</w:t>
            </w:r>
            <w:r w:rsidRPr="00DD18FB">
              <w:rPr>
                <w:rFonts w:ascii="ＭＳ 明朝" w:hAnsi="ＭＳ 明朝" w:cs="ＭＳ ゴシック" w:hint="eastAsia"/>
                <w:spacing w:val="-6"/>
                <w:kern w:val="0"/>
                <w:sz w:val="20"/>
                <w:szCs w:val="20"/>
              </w:rPr>
              <w:t>の規定にかかわらず、サテライト型居住施設の医師については、本体施設の医師により当該サテライト型居住施設の入所者の健康管理が適切に行われると認められるときは、これを置かないことができる。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第四十六条第一項第三号</w:t>
            </w:r>
            <w:r w:rsidRPr="00DD18FB">
              <w:rPr>
                <w:rFonts w:ascii="ＭＳ 明朝" w:hAnsi="ＭＳ 明朝" w:cs="ＭＳ ゴシック" w:hint="eastAsia"/>
                <w:spacing w:val="-6"/>
                <w:kern w:val="0"/>
                <w:sz w:val="20"/>
                <w:szCs w:val="20"/>
              </w:rPr>
              <w:t>及び第五号から第七号までの規定にかかわらず、サテライト型居住施設の生活相談員、栄養士、機能訓練指導員又は調理員、事務員その他の職員については、次の各号に掲げる本体施設の区分に応じ、当該各号に定める職員により当該サテライト型居住施設の入所者の処遇が適切に行われていると認められるときは、これを置かないことができる。</w:t>
            </w:r>
          </w:p>
          <w:p w:rsidR="009D3E38" w:rsidRPr="00DD18FB" w:rsidRDefault="009D3E38" w:rsidP="009D3E38">
            <w:pPr>
              <w:autoSpaceDN w:val="0"/>
              <w:spacing w:line="240" w:lineRule="exact"/>
              <w:ind w:firstLineChars="100" w:firstLine="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一・二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400" w:hangingChars="200" w:hanging="4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p>
          <w:p w:rsidR="009D3E38" w:rsidRPr="00DD18FB" w:rsidRDefault="009D3E38" w:rsidP="009D3E38">
            <w:pPr>
              <w:autoSpaceDN w:val="0"/>
              <w:spacing w:line="240" w:lineRule="exact"/>
              <w:ind w:left="400" w:hangingChars="200" w:hanging="400"/>
              <w:rPr>
                <w:rFonts w:ascii="ＭＳ 明朝" w:hAnsi="ＭＳ 明朝" w:cs="ＭＳ ゴシック"/>
                <w:spacing w:val="-6"/>
                <w:kern w:val="0"/>
                <w:sz w:val="20"/>
                <w:szCs w:val="20"/>
              </w:rPr>
            </w:pPr>
          </w:p>
          <w:p w:rsidR="009D3E38"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　</w:t>
            </w:r>
            <w:r w:rsidRPr="00FF6CCA">
              <w:rPr>
                <w:rFonts w:ascii="ＭＳ 明朝" w:hAnsi="ＭＳ 明朝" w:cs="ＭＳ ゴシック" w:hint="eastAsia"/>
                <w:spacing w:val="-6"/>
                <w:kern w:val="0"/>
                <w:sz w:val="20"/>
                <w:szCs w:val="20"/>
                <w:u w:val="single"/>
              </w:rPr>
              <w:t>三</w:t>
            </w:r>
            <w:r w:rsidRPr="00DD18FB">
              <w:rPr>
                <w:rFonts w:ascii="ＭＳ 明朝" w:hAnsi="ＭＳ 明朝" w:cs="ＭＳ ゴシック" w:hint="eastAsia"/>
                <w:spacing w:val="-6"/>
                <w:kern w:val="0"/>
                <w:sz w:val="20"/>
                <w:szCs w:val="20"/>
              </w:rPr>
              <w:t>・</w:t>
            </w:r>
            <w:r w:rsidRPr="00FF6CCA">
              <w:rPr>
                <w:rFonts w:ascii="ＭＳ 明朝" w:hAnsi="ＭＳ 明朝" w:cs="ＭＳ ゴシック" w:hint="eastAsia"/>
                <w:spacing w:val="-6"/>
                <w:kern w:val="0"/>
                <w:sz w:val="20"/>
                <w:szCs w:val="20"/>
                <w:u w:val="single"/>
              </w:rPr>
              <w:t>四</w:t>
            </w:r>
            <w:r w:rsidRPr="00DD18FB">
              <w:rPr>
                <w:rFonts w:ascii="ＭＳ 明朝" w:hAnsi="ＭＳ 明朝" w:cs="ＭＳ ゴシック" w:hint="eastAsia"/>
                <w:spacing w:val="-6"/>
                <w:kern w:val="0"/>
                <w:sz w:val="20"/>
                <w:szCs w:val="20"/>
              </w:rPr>
              <w:t xml:space="preserve">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３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第四十六条第二項</w:t>
            </w:r>
            <w:r w:rsidRPr="00DD18FB">
              <w:rPr>
                <w:rFonts w:ascii="ＭＳ 明朝" w:hAnsi="ＭＳ 明朝" w:cs="ＭＳ ゴシック" w:hint="eastAsia"/>
                <w:spacing w:val="-6"/>
                <w:kern w:val="0"/>
                <w:sz w:val="20"/>
                <w:szCs w:val="20"/>
              </w:rPr>
              <w:t>の規定にかかわらず、サテライト型居住施設の生活相談員にあっては、常勤換算方法で一以上とする。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４　地域密着型特別養護老人ホームに</w:t>
            </w:r>
            <w:r w:rsidRPr="00DD18FB">
              <w:rPr>
                <w:rFonts w:ascii="ＭＳ 明朝" w:hAnsi="ＭＳ 明朝" w:cs="ＭＳ ゴシック" w:hint="eastAsia"/>
                <w:spacing w:val="-6"/>
                <w:kern w:val="0"/>
                <w:sz w:val="20"/>
                <w:szCs w:val="20"/>
                <w:u w:val="single"/>
              </w:rPr>
              <w:t>指定短期入所生活介護事業所</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大阪府指定居宅サービス事業者の指定並びに指定居宅サービス等の事業の人員、設備及び運営に関する基準を定める条例</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平成二十四年大阪府条例第百十五号。以下「指定居宅サービス等基準条例」という。</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第百四十九条第一項に規定する指定短期入所生活介護事業所をいう。</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又は指定介護予防短期入所生活介護事業所</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平成二十四年大阪府条例第百十六号。以下「指定介護予防サービス等基準条例」という。</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第百三十一条第一項に規定する指定介護予防短期入所生活介護事業所をいう。</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u w:val="single"/>
              </w:rPr>
              <w:t>以下「指定短期入所生活介護事業所等」という。</w:t>
            </w:r>
            <w:r w:rsidR="00FF6CCA">
              <w:rPr>
                <w:rFonts w:ascii="ＭＳ 明朝" w:hAnsi="ＭＳ 明朝" w:cs="ＭＳ ゴシック" w:hint="eastAsia"/>
                <w:spacing w:val="-6"/>
                <w:kern w:val="0"/>
                <w:sz w:val="20"/>
                <w:szCs w:val="20"/>
                <w:u w:val="single"/>
              </w:rPr>
              <w:t>）</w:t>
            </w:r>
            <w:r w:rsidRPr="00DD18FB">
              <w:rPr>
                <w:rFonts w:ascii="ＭＳ 明朝" w:hAnsi="ＭＳ 明朝" w:cs="ＭＳ ゴシック" w:hint="eastAsia"/>
                <w:spacing w:val="-6"/>
                <w:kern w:val="0"/>
                <w:sz w:val="20"/>
                <w:szCs w:val="20"/>
              </w:rPr>
              <w:t>が併設される場合においては、当該指定短期入所生活介護事業所等の医師については、当該地域密着型特別養護老人ホームの医師により当該指定短期入所生活介護事業所等の利用者の健康管理が適切に行われると認められるときは、これを置かないことができ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５・６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７　地域密着型特別養護老人ホームに指定地域密着型サービス基準第六十三条第一項に規定する指定小規模多機能型居宅介護事業所、指定地域密着型サービス基準第百七十一条第一項に規定する指定看護小規模多機能型居宅介護事業所又は指定地域密着型介護予防サービス基準第四十四条第一項に規定する指定介護予防小規模多機能型居宅介護事業所</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以下「指定小規模多機能型居宅介護事業所等」という。</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が併設される場合においては、当該地域密着型特別養護老人ホームが</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w:t>
            </w:r>
            <w:r w:rsidRPr="00DD18FB">
              <w:rPr>
                <w:rFonts w:ascii="ＭＳ 明朝" w:hAnsi="ＭＳ 明朝" w:cs="ＭＳ ゴシック" w:hint="eastAsia"/>
                <w:spacing w:val="-6"/>
                <w:kern w:val="0"/>
                <w:sz w:val="20"/>
                <w:szCs w:val="20"/>
              </w:rPr>
              <w:t>並びに前条及び前各項に定める職員の配置の基準を満たし、かつ、当該指定小規模多機能型居宅介護事業所等が指定地域密着型サービス基準第六十三条若しくは第百七十一条又は指定地域密着型介護予防サービス基準第四十四条に定める人員に関する基準を満たしているときは、当該地域密着型特別養護老人ホームの職員は、当該指定小規模多機能型居宅介護事業所等の職務に従事することができる。</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８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第四十六条第一項第二号</w:t>
            </w:r>
            <w:r w:rsidRPr="00DD18FB">
              <w:rPr>
                <w:rFonts w:ascii="ＭＳ 明朝" w:hAnsi="ＭＳ 明朝" w:cs="ＭＳ ゴシック" w:hint="eastAsia"/>
                <w:spacing w:val="-6"/>
                <w:kern w:val="0"/>
                <w:sz w:val="20"/>
                <w:szCs w:val="20"/>
              </w:rPr>
              <w:t>の医師及び同項第七号の調理員、事務員その他の職員の数は、サテライト型居住施設の本体施設である地域密着型特別養護老人ホームであって、当該サテライト型居住施設に医師又は調理員、事務員その他の職員を置かない場合にあっては、当該地域密着型特別養護老人ホームの入所者の数及び当該サテライト型居住施設の入所者の数の合計数を基礎として算出しなければならない。</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p>
          <w:p w:rsidR="009D3E38" w:rsidRPr="00DD18FB" w:rsidRDefault="00FF6CCA" w:rsidP="00D86BA9">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9D3E38" w:rsidRPr="00DD18FB">
              <w:rPr>
                <w:rFonts w:ascii="ＭＳ 明朝" w:hAnsi="ＭＳ 明朝" w:cs="ＭＳ ゴシック" w:hint="eastAsia"/>
                <w:spacing w:val="-6"/>
                <w:kern w:val="0"/>
                <w:sz w:val="20"/>
                <w:szCs w:val="20"/>
              </w:rPr>
              <w:t>ユニット型地域密着型特別養護老人ホームの設備の基準</w:t>
            </w:r>
            <w:r>
              <w:rPr>
                <w:rFonts w:ascii="ＭＳ 明朝" w:hAnsi="ＭＳ 明朝" w:cs="ＭＳ ゴシック" w:hint="eastAsia"/>
                <w:spacing w:val="-6"/>
                <w:kern w:val="0"/>
                <w:sz w:val="20"/>
                <w:szCs w:val="20"/>
              </w:rPr>
              <w:t>）</w:t>
            </w:r>
          </w:p>
          <w:p w:rsidR="009D3E38" w:rsidRPr="00DD18FB" w:rsidRDefault="009D3E38" w:rsidP="009D3E38">
            <w:pPr>
              <w:autoSpaceDN w:val="0"/>
              <w:spacing w:line="240" w:lineRule="exact"/>
              <w:ind w:left="200" w:hangingChars="100" w:hanging="200"/>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第十五条　</w:t>
            </w:r>
            <w:r w:rsidRPr="008344D0">
              <w:rPr>
                <w:rFonts w:ascii="ＭＳ 明朝" w:hAnsi="ＭＳ 明朝" w:cs="ＭＳ ゴシック" w:hint="eastAsia"/>
                <w:spacing w:val="-6"/>
                <w:kern w:val="0"/>
                <w:sz w:val="20"/>
                <w:szCs w:val="20"/>
              </w:rPr>
              <w:t>条例</w:t>
            </w:r>
            <w:r w:rsidRPr="00DD18FB">
              <w:rPr>
                <w:rFonts w:ascii="ＭＳ 明朝" w:hAnsi="ＭＳ 明朝" w:cs="ＭＳ ゴシック" w:hint="eastAsia"/>
                <w:spacing w:val="-6"/>
                <w:kern w:val="0"/>
                <w:sz w:val="20"/>
                <w:szCs w:val="20"/>
                <w:u w:val="single"/>
              </w:rPr>
              <w:t>第五十一条第三項第六号</w:t>
            </w:r>
            <w:r w:rsidRPr="00DD18FB">
              <w:rPr>
                <w:rFonts w:ascii="ＭＳ 明朝" w:hAnsi="ＭＳ 明朝" w:cs="ＭＳ ゴシック" w:hint="eastAsia"/>
                <w:spacing w:val="-6"/>
                <w:kern w:val="0"/>
                <w:sz w:val="20"/>
                <w:szCs w:val="20"/>
              </w:rPr>
              <w:t>の規定にかかわらず、本体施設が特別養護老人ホームであるサテライト型居住施設については、医務室を設けないことができる。この場合においては、入居者を診療するために必要な医薬品及び医療機器を備えるほか、必要に応じて臨床検査に係る設備を設けなければならない。</w:t>
            </w:r>
          </w:p>
          <w:p w:rsidR="000140BF" w:rsidRPr="00DD18FB" w:rsidRDefault="009D3E38" w:rsidP="009D3E38">
            <w:pPr>
              <w:autoSpaceDN w:val="0"/>
              <w:spacing w:line="240" w:lineRule="exact"/>
              <w:rPr>
                <w:rFonts w:ascii="ＭＳ 明朝" w:hAnsi="ＭＳ 明朝" w:cs="ＭＳ ゴシック"/>
                <w:spacing w:val="-6"/>
                <w:kern w:val="0"/>
                <w:sz w:val="20"/>
                <w:szCs w:val="20"/>
              </w:rPr>
            </w:pPr>
            <w:r w:rsidRPr="00DD18FB">
              <w:rPr>
                <w:rFonts w:ascii="ＭＳ 明朝" w:hAnsi="ＭＳ 明朝" w:cs="ＭＳ ゴシック" w:hint="eastAsia"/>
                <w:spacing w:val="-6"/>
                <w:kern w:val="0"/>
                <w:sz w:val="20"/>
                <w:szCs w:val="20"/>
              </w:rPr>
              <w:t xml:space="preserve">２・３　</w:t>
            </w:r>
            <w:r w:rsidR="00FF6CCA">
              <w:rPr>
                <w:rFonts w:ascii="ＭＳ 明朝" w:hAnsi="ＭＳ 明朝" w:cs="ＭＳ ゴシック" w:hint="eastAsia"/>
                <w:spacing w:val="-6"/>
                <w:kern w:val="0"/>
                <w:sz w:val="20"/>
                <w:szCs w:val="20"/>
              </w:rPr>
              <w:t>（</w:t>
            </w:r>
            <w:r w:rsidRPr="00DD18FB">
              <w:rPr>
                <w:rFonts w:ascii="ＭＳ 明朝" w:hAnsi="ＭＳ 明朝" w:cs="ＭＳ ゴシック" w:hint="eastAsia"/>
                <w:spacing w:val="-6"/>
                <w:kern w:val="0"/>
                <w:sz w:val="20"/>
                <w:szCs w:val="20"/>
              </w:rPr>
              <w:t>略</w:t>
            </w:r>
            <w:r w:rsidR="00FF6CCA">
              <w:rPr>
                <w:rFonts w:ascii="ＭＳ 明朝" w:hAnsi="ＭＳ 明朝" w:cs="ＭＳ ゴシック" w:hint="eastAsia"/>
                <w:spacing w:val="-6"/>
                <w:kern w:val="0"/>
                <w:sz w:val="20"/>
                <w:szCs w:val="20"/>
              </w:rPr>
              <w:t>）</w:t>
            </w:r>
          </w:p>
        </w:tc>
      </w:tr>
      <w:tr w:rsidR="0055173F" w:rsidRPr="00DD18FB" w:rsidTr="00056B39">
        <w:trPr>
          <w:trHeight w:val="270"/>
        </w:trPr>
        <w:tc>
          <w:tcPr>
            <w:tcW w:w="4522" w:type="dxa"/>
            <w:tcBorders>
              <w:top w:val="nil"/>
            </w:tcBorders>
            <w:textDirection w:val="lrTbV"/>
          </w:tcPr>
          <w:p w:rsidR="0055173F" w:rsidRPr="00DD18FB"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DD18FB" w:rsidRDefault="0055173F" w:rsidP="00B17B7E">
            <w:pPr>
              <w:autoSpaceDN w:val="0"/>
              <w:spacing w:line="240" w:lineRule="exact"/>
              <w:rPr>
                <w:rFonts w:ascii="ＭＳ 明朝" w:hAnsi="ＭＳ 明朝"/>
                <w:spacing w:val="-6"/>
                <w:sz w:val="20"/>
                <w:szCs w:val="20"/>
              </w:rPr>
            </w:pPr>
          </w:p>
        </w:tc>
      </w:tr>
    </w:tbl>
    <w:p w:rsidR="006141C1" w:rsidRPr="00DD18FB" w:rsidRDefault="004A1B5C" w:rsidP="00B17B7E">
      <w:pPr>
        <w:autoSpaceDN w:val="0"/>
        <w:spacing w:beforeLines="50" w:before="182"/>
        <w:ind w:firstLineChars="300" w:firstLine="756"/>
        <w:rPr>
          <w:rFonts w:ascii="ＭＳ 明朝" w:hAnsi="ＭＳ 明朝"/>
        </w:rPr>
      </w:pPr>
      <w:r w:rsidRPr="00DD18FB">
        <w:rPr>
          <w:rFonts w:ascii="ＭＳ 明朝" w:hAnsi="ＭＳ 明朝" w:hint="eastAsia"/>
        </w:rPr>
        <w:t>附　則</w:t>
      </w:r>
    </w:p>
    <w:p w:rsidR="00504FE9" w:rsidRPr="00504FE9" w:rsidRDefault="005C0B53" w:rsidP="00B17B7E">
      <w:pPr>
        <w:autoSpaceDN w:val="0"/>
        <w:ind w:right="-2"/>
        <w:rPr>
          <w:rFonts w:ascii="ＭＳ 明朝" w:hAnsi="ＭＳ 明朝"/>
        </w:rPr>
      </w:pPr>
      <w:r w:rsidRPr="00DD18FB">
        <w:rPr>
          <w:rFonts w:ascii="ＭＳ 明朝" w:hAnsi="ＭＳ 明朝" w:hint="eastAsia"/>
        </w:rPr>
        <w:t xml:space="preserve">　この</w:t>
      </w:r>
      <w:r w:rsidR="008352FC" w:rsidRPr="00DD18FB">
        <w:rPr>
          <w:rFonts w:ascii="ＭＳ 明朝" w:hAnsi="ＭＳ 明朝" w:hint="eastAsia"/>
        </w:rPr>
        <w:t>規則</w:t>
      </w:r>
      <w:r w:rsidRPr="00DD18FB">
        <w:rPr>
          <w:rFonts w:ascii="ＭＳ 明朝" w:hAnsi="ＭＳ 明朝" w:hint="eastAsia"/>
        </w:rPr>
        <w:t>は、</w:t>
      </w:r>
      <w:r w:rsidR="008352FC" w:rsidRPr="00DD18FB">
        <w:rPr>
          <w:rFonts w:ascii="ＭＳ 明朝" w:hAnsi="ＭＳ 明朝" w:hint="eastAsia"/>
        </w:rPr>
        <w:t>平成三十年四月一</w:t>
      </w:r>
      <w:r w:rsidR="00D14A5A" w:rsidRPr="00DD18FB">
        <w:rPr>
          <w:rFonts w:ascii="ＭＳ 明朝" w:hAnsi="ＭＳ 明朝" w:hint="eastAsia"/>
        </w:rPr>
        <w:t>日</w:t>
      </w:r>
      <w:r w:rsidRPr="00DD18FB">
        <w:rPr>
          <w:rFonts w:ascii="ＭＳ 明朝" w:hAnsi="ＭＳ 明朝" w:hint="eastAsia"/>
        </w:rPr>
        <w:t>から施行する。</w:t>
      </w:r>
    </w:p>
    <w:sectPr w:rsidR="00504FE9" w:rsidRPr="00504FE9" w:rsidSect="00D14A5A">
      <w:footerReference w:type="even"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6B" w:rsidRDefault="00B6616B">
      <w:r>
        <w:separator/>
      </w:r>
    </w:p>
  </w:endnote>
  <w:endnote w:type="continuationSeparator" w:id="0">
    <w:p w:rsidR="00B6616B" w:rsidRDefault="00B6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6B" w:rsidRDefault="00B6616B">
      <w:r>
        <w:separator/>
      </w:r>
    </w:p>
  </w:footnote>
  <w:footnote w:type="continuationSeparator" w:id="0">
    <w:p w:rsidR="00B6616B" w:rsidRDefault="00B6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3D4F"/>
    <w:multiLevelType w:val="hybridMultilevel"/>
    <w:tmpl w:val="4670ADA6"/>
    <w:lvl w:ilvl="0" w:tplc="7B061F68">
      <w:start w:val="5"/>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nsid w:val="37D11844"/>
    <w:multiLevelType w:val="hybridMultilevel"/>
    <w:tmpl w:val="C69A89F2"/>
    <w:lvl w:ilvl="0" w:tplc="298C5170">
      <w:start w:val="5"/>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79E"/>
    <w:rsid w:val="000B38C3"/>
    <w:rsid w:val="000B4302"/>
    <w:rsid w:val="000D34C5"/>
    <w:rsid w:val="000E6595"/>
    <w:rsid w:val="000E6A31"/>
    <w:rsid w:val="000F2677"/>
    <w:rsid w:val="000F6E4A"/>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15D1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32BDF"/>
    <w:rsid w:val="00347CAF"/>
    <w:rsid w:val="00372148"/>
    <w:rsid w:val="00376562"/>
    <w:rsid w:val="003A3FAE"/>
    <w:rsid w:val="003C1ADC"/>
    <w:rsid w:val="003C1D04"/>
    <w:rsid w:val="003C5B3D"/>
    <w:rsid w:val="003D33C9"/>
    <w:rsid w:val="003D41F1"/>
    <w:rsid w:val="003E3B4E"/>
    <w:rsid w:val="003F18F3"/>
    <w:rsid w:val="00402558"/>
    <w:rsid w:val="00423C86"/>
    <w:rsid w:val="00431FD0"/>
    <w:rsid w:val="00447389"/>
    <w:rsid w:val="00447882"/>
    <w:rsid w:val="004573B9"/>
    <w:rsid w:val="00480626"/>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953C2"/>
    <w:rsid w:val="005A7855"/>
    <w:rsid w:val="005B4C64"/>
    <w:rsid w:val="005C0B53"/>
    <w:rsid w:val="005C4D72"/>
    <w:rsid w:val="006043D9"/>
    <w:rsid w:val="006141C1"/>
    <w:rsid w:val="00622B1D"/>
    <w:rsid w:val="00626947"/>
    <w:rsid w:val="006328F9"/>
    <w:rsid w:val="00643F50"/>
    <w:rsid w:val="006647A4"/>
    <w:rsid w:val="00694B3E"/>
    <w:rsid w:val="006955A0"/>
    <w:rsid w:val="00697272"/>
    <w:rsid w:val="006A0545"/>
    <w:rsid w:val="006B10E4"/>
    <w:rsid w:val="006D3647"/>
    <w:rsid w:val="006D64CF"/>
    <w:rsid w:val="006E1B8D"/>
    <w:rsid w:val="006F77C0"/>
    <w:rsid w:val="00711A2A"/>
    <w:rsid w:val="0072135A"/>
    <w:rsid w:val="007730E1"/>
    <w:rsid w:val="007769DA"/>
    <w:rsid w:val="00784C36"/>
    <w:rsid w:val="00791CE4"/>
    <w:rsid w:val="00795610"/>
    <w:rsid w:val="007A0A4C"/>
    <w:rsid w:val="007D072E"/>
    <w:rsid w:val="007D31A1"/>
    <w:rsid w:val="007D65B1"/>
    <w:rsid w:val="007E2615"/>
    <w:rsid w:val="007F56C7"/>
    <w:rsid w:val="0080132B"/>
    <w:rsid w:val="00801617"/>
    <w:rsid w:val="00805ABE"/>
    <w:rsid w:val="00811F2A"/>
    <w:rsid w:val="008136C1"/>
    <w:rsid w:val="008144BC"/>
    <w:rsid w:val="00815D14"/>
    <w:rsid w:val="008344D0"/>
    <w:rsid w:val="008352FC"/>
    <w:rsid w:val="008413F2"/>
    <w:rsid w:val="00843526"/>
    <w:rsid w:val="008535F0"/>
    <w:rsid w:val="00877E32"/>
    <w:rsid w:val="00892286"/>
    <w:rsid w:val="008A6EA7"/>
    <w:rsid w:val="008B0DE0"/>
    <w:rsid w:val="008C1E80"/>
    <w:rsid w:val="008C5BBA"/>
    <w:rsid w:val="008D7833"/>
    <w:rsid w:val="008F340F"/>
    <w:rsid w:val="008F35C8"/>
    <w:rsid w:val="00900CB1"/>
    <w:rsid w:val="009141BA"/>
    <w:rsid w:val="00934869"/>
    <w:rsid w:val="00947824"/>
    <w:rsid w:val="00953B93"/>
    <w:rsid w:val="00964625"/>
    <w:rsid w:val="0096599C"/>
    <w:rsid w:val="009803B8"/>
    <w:rsid w:val="00986218"/>
    <w:rsid w:val="009A66CD"/>
    <w:rsid w:val="009C2FDB"/>
    <w:rsid w:val="009C4E50"/>
    <w:rsid w:val="009C6727"/>
    <w:rsid w:val="009D3E38"/>
    <w:rsid w:val="00A03466"/>
    <w:rsid w:val="00A2061B"/>
    <w:rsid w:val="00A21219"/>
    <w:rsid w:val="00A4065E"/>
    <w:rsid w:val="00A641B3"/>
    <w:rsid w:val="00A6584A"/>
    <w:rsid w:val="00A72200"/>
    <w:rsid w:val="00A83333"/>
    <w:rsid w:val="00A93C3F"/>
    <w:rsid w:val="00AC7444"/>
    <w:rsid w:val="00AE390E"/>
    <w:rsid w:val="00AE6EC7"/>
    <w:rsid w:val="00AF3A03"/>
    <w:rsid w:val="00B00D88"/>
    <w:rsid w:val="00B0431F"/>
    <w:rsid w:val="00B17B7E"/>
    <w:rsid w:val="00B356A7"/>
    <w:rsid w:val="00B44023"/>
    <w:rsid w:val="00B6616B"/>
    <w:rsid w:val="00B72866"/>
    <w:rsid w:val="00B73D39"/>
    <w:rsid w:val="00B81A7D"/>
    <w:rsid w:val="00B8218E"/>
    <w:rsid w:val="00B9364E"/>
    <w:rsid w:val="00B964B8"/>
    <w:rsid w:val="00BB03AC"/>
    <w:rsid w:val="00BC361D"/>
    <w:rsid w:val="00BD0120"/>
    <w:rsid w:val="00BE52B5"/>
    <w:rsid w:val="00C078C5"/>
    <w:rsid w:val="00C1476E"/>
    <w:rsid w:val="00C4088A"/>
    <w:rsid w:val="00C530B0"/>
    <w:rsid w:val="00C60913"/>
    <w:rsid w:val="00C63297"/>
    <w:rsid w:val="00C77498"/>
    <w:rsid w:val="00C856E8"/>
    <w:rsid w:val="00C86C7F"/>
    <w:rsid w:val="00C94F55"/>
    <w:rsid w:val="00CC3F13"/>
    <w:rsid w:val="00D147F2"/>
    <w:rsid w:val="00D14A5A"/>
    <w:rsid w:val="00D25F48"/>
    <w:rsid w:val="00D30C88"/>
    <w:rsid w:val="00D3436E"/>
    <w:rsid w:val="00D36B5A"/>
    <w:rsid w:val="00D36CAB"/>
    <w:rsid w:val="00D37334"/>
    <w:rsid w:val="00D47EA1"/>
    <w:rsid w:val="00D53FB7"/>
    <w:rsid w:val="00D6083A"/>
    <w:rsid w:val="00D64F79"/>
    <w:rsid w:val="00D86BA9"/>
    <w:rsid w:val="00D92B20"/>
    <w:rsid w:val="00DC3B9A"/>
    <w:rsid w:val="00DC728A"/>
    <w:rsid w:val="00DD168B"/>
    <w:rsid w:val="00DD18FB"/>
    <w:rsid w:val="00DD5AF3"/>
    <w:rsid w:val="00DE61AC"/>
    <w:rsid w:val="00E40068"/>
    <w:rsid w:val="00E41F06"/>
    <w:rsid w:val="00E82280"/>
    <w:rsid w:val="00E97D34"/>
    <w:rsid w:val="00EC2484"/>
    <w:rsid w:val="00ED29C9"/>
    <w:rsid w:val="00F0248F"/>
    <w:rsid w:val="00F24301"/>
    <w:rsid w:val="00F3795E"/>
    <w:rsid w:val="00F420B7"/>
    <w:rsid w:val="00F4581C"/>
    <w:rsid w:val="00F458D3"/>
    <w:rsid w:val="00F46952"/>
    <w:rsid w:val="00F52381"/>
    <w:rsid w:val="00F57C25"/>
    <w:rsid w:val="00F57CBF"/>
    <w:rsid w:val="00F8586D"/>
    <w:rsid w:val="00F969A7"/>
    <w:rsid w:val="00F970A1"/>
    <w:rsid w:val="00FA3AD4"/>
    <w:rsid w:val="00FA7CB8"/>
    <w:rsid w:val="00FB585F"/>
    <w:rsid w:val="00FD7A95"/>
    <w:rsid w:val="00FE23EF"/>
    <w:rsid w:val="00FE6751"/>
    <w:rsid w:val="00FF6CCA"/>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0F6E4A"/>
    <w:pPr>
      <w:ind w:leftChars="400" w:left="840"/>
    </w:pPr>
  </w:style>
  <w:style w:type="paragraph" w:styleId="a9">
    <w:name w:val="Balloon Text"/>
    <w:basedOn w:val="a"/>
    <w:link w:val="aa"/>
    <w:semiHidden/>
    <w:unhideWhenUsed/>
    <w:rsid w:val="007D65B1"/>
    <w:rPr>
      <w:rFonts w:asciiTheme="majorHAnsi" w:eastAsiaTheme="majorEastAsia" w:hAnsiTheme="majorHAnsi" w:cstheme="majorBidi"/>
      <w:sz w:val="18"/>
      <w:szCs w:val="18"/>
    </w:rPr>
  </w:style>
  <w:style w:type="character" w:customStyle="1" w:styleId="aa">
    <w:name w:val="吹き出し (文字)"/>
    <w:basedOn w:val="a0"/>
    <w:link w:val="a9"/>
    <w:semiHidden/>
    <w:rsid w:val="007D65B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0F6E4A"/>
    <w:pPr>
      <w:ind w:leftChars="400" w:left="840"/>
    </w:pPr>
  </w:style>
  <w:style w:type="paragraph" w:styleId="a9">
    <w:name w:val="Balloon Text"/>
    <w:basedOn w:val="a"/>
    <w:link w:val="aa"/>
    <w:semiHidden/>
    <w:unhideWhenUsed/>
    <w:rsid w:val="007D65B1"/>
    <w:rPr>
      <w:rFonts w:asciiTheme="majorHAnsi" w:eastAsiaTheme="majorEastAsia" w:hAnsiTheme="majorHAnsi" w:cstheme="majorBidi"/>
      <w:sz w:val="18"/>
      <w:szCs w:val="18"/>
    </w:rPr>
  </w:style>
  <w:style w:type="character" w:customStyle="1" w:styleId="aa">
    <w:name w:val="吹き出し (文字)"/>
    <w:basedOn w:val="a0"/>
    <w:link w:val="a9"/>
    <w:semiHidden/>
    <w:rsid w:val="007D65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0C8460-63D2-4876-BD15-772FCB28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7025</Words>
  <Characters>298</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HOSTNAME</cp:lastModifiedBy>
  <cp:revision>4</cp:revision>
  <cp:lastPrinted>2018-03-23T07:20:00Z</cp:lastPrinted>
  <dcterms:created xsi:type="dcterms:W3CDTF">2018-03-23T07:26:00Z</dcterms:created>
  <dcterms:modified xsi:type="dcterms:W3CDTF">2018-05-31T05:14:00Z</dcterms:modified>
</cp:coreProperties>
</file>