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ED8" w:rsidRDefault="006A4F05" w:rsidP="00433BB3">
      <w:pPr>
        <w:jc w:val="right"/>
      </w:pPr>
      <w:r w:rsidRPr="006A4F05">
        <mc:AlternateContent>
          <mc:Choice Requires="wps">
            <w:drawing>
              <wp:anchor distT="0" distB="0" distL="114300" distR="114300" simplePos="0" relativeHeight="251659264" behindDoc="0" locked="0" layoutInCell="1" allowOverlap="1" wp14:anchorId="5F959F8D" wp14:editId="0A16CC4E">
                <wp:simplePos x="0" y="0"/>
                <wp:positionH relativeFrom="column">
                  <wp:posOffset>4739640</wp:posOffset>
                </wp:positionH>
                <wp:positionV relativeFrom="paragraph">
                  <wp:posOffset>-841375</wp:posOffset>
                </wp:positionV>
                <wp:extent cx="795139" cy="276999"/>
                <wp:effectExtent l="0" t="0" r="24130" b="22860"/>
                <wp:wrapNone/>
                <wp:docPr id="5" name="テキスト ボックス 4"/>
                <wp:cNvGraphicFramePr/>
                <a:graphic xmlns:a="http://schemas.openxmlformats.org/drawingml/2006/main">
                  <a:graphicData uri="http://schemas.microsoft.com/office/word/2010/wordprocessingShape">
                    <wps:wsp>
                      <wps:cNvSpPr txBox="1"/>
                      <wps:spPr>
                        <a:xfrm>
                          <a:off x="0" y="0"/>
                          <a:ext cx="795139" cy="276999"/>
                        </a:xfrm>
                        <a:prstGeom prst="rect">
                          <a:avLst/>
                        </a:prstGeom>
                        <a:noFill/>
                        <a:ln>
                          <a:solidFill>
                            <a:schemeClr val="tx1"/>
                          </a:solidFill>
                        </a:ln>
                      </wps:spPr>
                      <wps:txbx>
                        <w:txbxContent>
                          <w:p w:rsidR="006A4F05" w:rsidRDefault="006A4F05" w:rsidP="006A4F05">
                            <w:pPr>
                              <w:pStyle w:val="Web"/>
                              <w:spacing w:before="0" w:beforeAutospacing="0" w:after="0" w:afterAutospacing="0"/>
                              <w:jc w:val="center"/>
                            </w:pPr>
                            <w:bookmarkStart w:id="0" w:name="_GoBack"/>
                            <w:r>
                              <w:rPr>
                                <w:rFonts w:asciiTheme="minorHAnsi" w:eastAsiaTheme="minorEastAsia" w:hAnsi="ＭＳ 明朝" w:cstheme="minorBidi" w:hint="eastAsia"/>
                                <w:color w:val="000000" w:themeColor="text1"/>
                                <w:kern w:val="24"/>
                                <w:eastAsianLayout w:id="709138432"/>
                              </w:rPr>
                              <w:t>資料３</w:t>
                            </w:r>
                            <w:bookmarkEnd w:id="0"/>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73.2pt;margin-top:-66.25pt;width:62.6pt;height:2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" filled="f" strokecolor="black [3213]">
                <v:textbox style="mso-fit-shape-to-text:t">
                  <w:txbxContent>
                    <w:p w:rsidR="006A4F05" w:rsidRDefault="006A4F05" w:rsidP="006A4F05">
                      <w:pPr>
                        <w:pStyle w:val="Web"/>
                        <w:spacing w:before="0" w:beforeAutospacing="0" w:after="0" w:afterAutospacing="0"/>
                        <w:jc w:val="center"/>
                      </w:pPr>
                      <w:bookmarkStart w:id="1" w:name="_GoBack"/>
                      <w:r>
                        <w:rPr>
                          <w:rFonts w:asciiTheme="minorHAnsi" w:eastAsiaTheme="minorEastAsia" w:hAnsi="ＭＳ 明朝" w:cstheme="minorBidi" w:hint="eastAsia"/>
                          <w:color w:val="000000" w:themeColor="text1"/>
                          <w:kern w:val="24"/>
                          <w:eastAsianLayout w:id="709138432"/>
                        </w:rPr>
                        <w:t>資料３</w:t>
                      </w:r>
                      <w:bookmarkEnd w:id="1"/>
                    </w:p>
                  </w:txbxContent>
                </v:textbox>
              </v:shape>
            </w:pict>
          </mc:Fallback>
        </mc:AlternateContent>
      </w:r>
      <w:r w:rsidR="00663143">
        <w:rPr>
          <w:rFonts w:hint="eastAsia"/>
        </w:rPr>
        <w:t xml:space="preserve">平成２６年１０月　　</w:t>
      </w:r>
      <w:r w:rsidR="00433BB3">
        <w:rPr>
          <w:rFonts w:hint="eastAsia"/>
        </w:rPr>
        <w:t>日</w:t>
      </w:r>
    </w:p>
    <w:p w:rsidR="00433BB3" w:rsidRDefault="00433BB3" w:rsidP="00433BB3">
      <w:pPr>
        <w:jc w:val="left"/>
      </w:pPr>
      <w:r>
        <w:rPr>
          <w:rFonts w:hint="eastAsia"/>
        </w:rPr>
        <w:t>大阪府知事　松井　一郎　様</w:t>
      </w:r>
    </w:p>
    <w:p w:rsidR="00433BB3" w:rsidRDefault="00433BB3" w:rsidP="00433BB3">
      <w:pPr>
        <w:jc w:val="left"/>
      </w:pPr>
    </w:p>
    <w:p w:rsidR="00433BB3" w:rsidRDefault="00433BB3" w:rsidP="00433BB3">
      <w:pPr>
        <w:jc w:val="right"/>
      </w:pPr>
      <w:r>
        <w:rPr>
          <w:rFonts w:hint="eastAsia"/>
        </w:rPr>
        <w:t>大阪府障がい者施策推進協議会</w:t>
      </w:r>
    </w:p>
    <w:p w:rsidR="00433BB3" w:rsidRDefault="00433BB3" w:rsidP="00433BB3">
      <w:pPr>
        <w:wordWrap w:val="0"/>
        <w:jc w:val="right"/>
      </w:pPr>
      <w:r>
        <w:rPr>
          <w:rFonts w:hint="eastAsia"/>
        </w:rPr>
        <w:t>会長　牧里毎治</w:t>
      </w:r>
    </w:p>
    <w:p w:rsidR="00433BB3" w:rsidRDefault="00433BB3" w:rsidP="00433BB3">
      <w:pPr>
        <w:jc w:val="right"/>
      </w:pPr>
    </w:p>
    <w:p w:rsidR="00433BB3" w:rsidRDefault="00433BB3" w:rsidP="00433BB3">
      <w:pPr>
        <w:jc w:val="center"/>
      </w:pPr>
      <w:r>
        <w:rPr>
          <w:rFonts w:hint="eastAsia"/>
        </w:rPr>
        <w:t>障害を理由とする差別の解消の推進に関する法律の制定を踏まえた</w:t>
      </w:r>
    </w:p>
    <w:p w:rsidR="00433BB3" w:rsidRDefault="00433BB3" w:rsidP="00433BB3">
      <w:pPr>
        <w:jc w:val="center"/>
      </w:pPr>
      <w:r>
        <w:rPr>
          <w:rFonts w:hint="eastAsia"/>
        </w:rPr>
        <w:t>大阪府に</w:t>
      </w:r>
      <w:r w:rsidR="00BF66A1">
        <w:rPr>
          <w:rFonts w:hint="eastAsia"/>
        </w:rPr>
        <w:t>おける障がいを理由とする差別の解消に向けた取組みについて（提言）</w:t>
      </w:r>
    </w:p>
    <w:p w:rsidR="00433BB3" w:rsidRDefault="00433BB3" w:rsidP="00433BB3">
      <w:pPr>
        <w:jc w:val="center"/>
      </w:pPr>
    </w:p>
    <w:p w:rsidR="009A3EB7" w:rsidRPr="00876748" w:rsidRDefault="009A3EB7" w:rsidP="00433BB3">
      <w:pPr>
        <w:jc w:val="center"/>
      </w:pPr>
    </w:p>
    <w:p w:rsidR="009A3EB7" w:rsidRDefault="009A3EB7" w:rsidP="00433BB3">
      <w:pPr>
        <w:jc w:val="center"/>
      </w:pPr>
    </w:p>
    <w:p w:rsidR="00433BB3" w:rsidRDefault="00433BB3" w:rsidP="00433BB3">
      <w:pPr>
        <w:jc w:val="left"/>
      </w:pPr>
      <w:r>
        <w:rPr>
          <w:rFonts w:hint="eastAsia"/>
        </w:rPr>
        <w:t xml:space="preserve">　大阪府障がい者施策推進協議会では、</w:t>
      </w:r>
      <w:r w:rsidR="00E43FD3">
        <w:rPr>
          <w:rFonts w:hint="eastAsia"/>
        </w:rPr>
        <w:t>障害</w:t>
      </w:r>
      <w:r w:rsidR="002B606C">
        <w:rPr>
          <w:rFonts w:hint="eastAsia"/>
        </w:rPr>
        <w:t>を理由とする差別の解消の推進に関する法律</w:t>
      </w:r>
      <w:r w:rsidR="00BF66A1">
        <w:rPr>
          <w:rFonts w:hint="eastAsia"/>
        </w:rPr>
        <w:t>（</w:t>
      </w:r>
      <w:r w:rsidR="00BF66A1" w:rsidRPr="00BF66A1">
        <w:t>平成</w:t>
      </w:r>
      <w:r w:rsidR="00BF66A1">
        <w:rPr>
          <w:rFonts w:hint="eastAsia"/>
        </w:rPr>
        <w:t>２５</w:t>
      </w:r>
      <w:r w:rsidR="00BF66A1" w:rsidRPr="00BF66A1">
        <w:t>年法律第</w:t>
      </w:r>
      <w:r w:rsidR="00BF66A1">
        <w:rPr>
          <w:rFonts w:hint="eastAsia"/>
        </w:rPr>
        <w:t>６５</w:t>
      </w:r>
      <w:r w:rsidR="00BF66A1" w:rsidRPr="00BF66A1">
        <w:t>号</w:t>
      </w:r>
      <w:r w:rsidR="00BF66A1">
        <w:rPr>
          <w:rFonts w:hint="eastAsia"/>
        </w:rPr>
        <w:t>）</w:t>
      </w:r>
      <w:r w:rsidR="00E43FD3">
        <w:rPr>
          <w:rFonts w:hint="eastAsia"/>
        </w:rPr>
        <w:t>の制定を踏まえて、</w:t>
      </w:r>
      <w:r w:rsidR="007A7A5F">
        <w:rPr>
          <w:rFonts w:hint="eastAsia"/>
        </w:rPr>
        <w:t>差別解消部会を設置し、</w:t>
      </w:r>
      <w:r w:rsidR="00E43FD3">
        <w:rPr>
          <w:rFonts w:hint="eastAsia"/>
        </w:rPr>
        <w:t>障がいを理由とする差別の解消に向けた取組みとして、</w:t>
      </w:r>
      <w:r w:rsidR="009A3EB7">
        <w:rPr>
          <w:rFonts w:hint="eastAsia"/>
        </w:rPr>
        <w:t>何が差別に当たるのかについての</w:t>
      </w:r>
      <w:r w:rsidR="007A7A5F">
        <w:rPr>
          <w:rFonts w:hint="eastAsia"/>
        </w:rPr>
        <w:t>府民</w:t>
      </w:r>
      <w:r w:rsidR="009A3EB7">
        <w:rPr>
          <w:rFonts w:hint="eastAsia"/>
        </w:rPr>
        <w:t>共通の物差しとなるガイドラインの策定や障がいを理由とする差別に関する相談や紛争の防止</w:t>
      </w:r>
      <w:r w:rsidR="00E43FD3">
        <w:rPr>
          <w:rFonts w:hint="eastAsia"/>
        </w:rPr>
        <w:t>・解決</w:t>
      </w:r>
      <w:r w:rsidR="009A3EB7">
        <w:rPr>
          <w:rFonts w:hint="eastAsia"/>
        </w:rPr>
        <w:t>に必要な体制整備のあり方について、</w:t>
      </w:r>
      <w:r w:rsidR="007A7A5F">
        <w:rPr>
          <w:rFonts w:hint="eastAsia"/>
        </w:rPr>
        <w:t>これまで</w:t>
      </w:r>
      <w:r w:rsidR="009A3EB7">
        <w:rPr>
          <w:rFonts w:hint="eastAsia"/>
        </w:rPr>
        <w:t>議論を重ねてきました。</w:t>
      </w:r>
    </w:p>
    <w:p w:rsidR="009A3EB7" w:rsidRDefault="009A3EB7" w:rsidP="00433BB3">
      <w:pPr>
        <w:jc w:val="left"/>
      </w:pPr>
      <w:r>
        <w:rPr>
          <w:rFonts w:hint="eastAsia"/>
        </w:rPr>
        <w:t xml:space="preserve">　このたび、</w:t>
      </w:r>
      <w:r w:rsidR="003267A3">
        <w:rPr>
          <w:rFonts w:hint="eastAsia"/>
        </w:rPr>
        <w:t>検討の結果</w:t>
      </w:r>
      <w:r>
        <w:rPr>
          <w:rFonts w:hint="eastAsia"/>
        </w:rPr>
        <w:t>を取りまとめましたので、</w:t>
      </w:r>
      <w:r w:rsidR="00876748">
        <w:rPr>
          <w:rFonts w:hint="eastAsia"/>
        </w:rPr>
        <w:t>差別解消部会の報告書を大阪府障がい者施策推進協議会から府へ</w:t>
      </w:r>
      <w:r>
        <w:rPr>
          <w:rFonts w:hint="eastAsia"/>
        </w:rPr>
        <w:t>提言書として提出いたします。</w:t>
      </w:r>
    </w:p>
    <w:p w:rsidR="009A3EB7" w:rsidRDefault="009A3EB7" w:rsidP="00433BB3">
      <w:pPr>
        <w:jc w:val="left"/>
      </w:pPr>
      <w:r>
        <w:rPr>
          <w:rFonts w:hint="eastAsia"/>
        </w:rPr>
        <w:t xml:space="preserve">　</w:t>
      </w:r>
      <w:r w:rsidR="007A7A5F">
        <w:rPr>
          <w:rFonts w:hint="eastAsia"/>
        </w:rPr>
        <w:t>本提言を基に、</w:t>
      </w:r>
      <w:r w:rsidR="00DB3335">
        <w:rPr>
          <w:rFonts w:hint="eastAsia"/>
        </w:rPr>
        <w:t>障がいの有無によって分け隔てられることなく、</w:t>
      </w:r>
      <w:r w:rsidR="00BF66A1">
        <w:rPr>
          <w:rFonts w:hint="eastAsia"/>
        </w:rPr>
        <w:t>障がい者と他の者との平等を基礎として、</w:t>
      </w:r>
      <w:r w:rsidR="00DB3335">
        <w:rPr>
          <w:rFonts w:hint="eastAsia"/>
        </w:rPr>
        <w:t>相互に尊重しながら共生する社会の実現に向</w:t>
      </w:r>
      <w:r w:rsidR="00E43FD3">
        <w:rPr>
          <w:rFonts w:hint="eastAsia"/>
        </w:rPr>
        <w:t>けて、大阪府における障がいを理由とする差別の解消に向けた取組みを推進されること</w:t>
      </w:r>
      <w:r w:rsidR="007A7A5F">
        <w:rPr>
          <w:rFonts w:hint="eastAsia"/>
        </w:rPr>
        <w:t>を</w:t>
      </w:r>
      <w:r w:rsidR="00DB3335">
        <w:rPr>
          <w:rFonts w:hint="eastAsia"/>
        </w:rPr>
        <w:t>要望します。</w:t>
      </w:r>
    </w:p>
    <w:p w:rsidR="007E14A1" w:rsidRDefault="007E14A1" w:rsidP="00433BB3">
      <w:pPr>
        <w:jc w:val="left"/>
      </w:pPr>
    </w:p>
    <w:p w:rsidR="007E14A1" w:rsidRDefault="007E14A1" w:rsidP="00433BB3">
      <w:pPr>
        <w:jc w:val="left"/>
      </w:pPr>
    </w:p>
    <w:p w:rsidR="007E14A1" w:rsidRDefault="007E14A1" w:rsidP="00433BB3">
      <w:pPr>
        <w:jc w:val="left"/>
      </w:pPr>
    </w:p>
    <w:p w:rsidR="007E14A1" w:rsidRDefault="007E14A1" w:rsidP="00433BB3">
      <w:pPr>
        <w:jc w:val="left"/>
      </w:pPr>
    </w:p>
    <w:p w:rsidR="007E14A1" w:rsidRDefault="007E14A1" w:rsidP="00433BB3">
      <w:pPr>
        <w:jc w:val="left"/>
      </w:pPr>
    </w:p>
    <w:p w:rsidR="007E14A1" w:rsidRDefault="007E14A1" w:rsidP="00433BB3">
      <w:pPr>
        <w:jc w:val="left"/>
      </w:pPr>
    </w:p>
    <w:p w:rsidR="007E14A1" w:rsidRDefault="007E14A1" w:rsidP="00433BB3">
      <w:pPr>
        <w:jc w:val="left"/>
      </w:pPr>
    </w:p>
    <w:p w:rsidR="007E14A1" w:rsidRDefault="007E14A1" w:rsidP="00433BB3">
      <w:pPr>
        <w:jc w:val="left"/>
      </w:pPr>
    </w:p>
    <w:p w:rsidR="007E14A1" w:rsidRDefault="007E14A1" w:rsidP="00433BB3">
      <w:pPr>
        <w:jc w:val="left"/>
      </w:pPr>
    </w:p>
    <w:p w:rsidR="007E14A1" w:rsidRDefault="007E14A1" w:rsidP="00433BB3">
      <w:pPr>
        <w:jc w:val="left"/>
      </w:pPr>
    </w:p>
    <w:p w:rsidR="007E14A1" w:rsidRDefault="007E14A1" w:rsidP="00433BB3">
      <w:pPr>
        <w:jc w:val="left"/>
      </w:pPr>
    </w:p>
    <w:p w:rsidR="007E14A1" w:rsidRDefault="007E14A1" w:rsidP="00433BB3">
      <w:pPr>
        <w:jc w:val="left"/>
      </w:pPr>
    </w:p>
    <w:p w:rsidR="007E14A1" w:rsidRDefault="007E14A1" w:rsidP="00433BB3">
      <w:pPr>
        <w:jc w:val="left"/>
      </w:pPr>
    </w:p>
    <w:p w:rsidR="007E14A1" w:rsidRDefault="007E14A1" w:rsidP="00433BB3">
      <w:pPr>
        <w:jc w:val="left"/>
      </w:pPr>
    </w:p>
    <w:p w:rsidR="00433BB3" w:rsidRDefault="00433BB3" w:rsidP="00D77652">
      <w:pPr>
        <w:ind w:right="840"/>
      </w:pPr>
    </w:p>
    <w:sectPr w:rsidR="00433BB3">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17F" w:rsidRDefault="00C7117F" w:rsidP="007A7A5F">
      <w:r>
        <w:separator/>
      </w:r>
    </w:p>
  </w:endnote>
  <w:endnote w:type="continuationSeparator" w:id="0">
    <w:p w:rsidR="00C7117F" w:rsidRDefault="00C7117F" w:rsidP="007A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17F" w:rsidRDefault="00C7117F" w:rsidP="007A7A5F">
      <w:r>
        <w:separator/>
      </w:r>
    </w:p>
  </w:footnote>
  <w:footnote w:type="continuationSeparator" w:id="0">
    <w:p w:rsidR="00C7117F" w:rsidRDefault="00C7117F" w:rsidP="007A7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F2F" w:rsidRDefault="00401F2F" w:rsidP="00401F2F">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C18"/>
    <w:rsid w:val="002A7243"/>
    <w:rsid w:val="002B606C"/>
    <w:rsid w:val="00316C18"/>
    <w:rsid w:val="003267A3"/>
    <w:rsid w:val="003672C6"/>
    <w:rsid w:val="003839BB"/>
    <w:rsid w:val="00401F2F"/>
    <w:rsid w:val="00433BB3"/>
    <w:rsid w:val="00494ED8"/>
    <w:rsid w:val="00504489"/>
    <w:rsid w:val="00530E11"/>
    <w:rsid w:val="00663143"/>
    <w:rsid w:val="006A4F05"/>
    <w:rsid w:val="006D7F80"/>
    <w:rsid w:val="0079491A"/>
    <w:rsid w:val="007A5246"/>
    <w:rsid w:val="007A7A5F"/>
    <w:rsid w:val="007E14A1"/>
    <w:rsid w:val="00876748"/>
    <w:rsid w:val="00976D8A"/>
    <w:rsid w:val="009A3EB7"/>
    <w:rsid w:val="00A03D09"/>
    <w:rsid w:val="00B710DD"/>
    <w:rsid w:val="00BF66A1"/>
    <w:rsid w:val="00C7117F"/>
    <w:rsid w:val="00CC1F92"/>
    <w:rsid w:val="00D77652"/>
    <w:rsid w:val="00DB3335"/>
    <w:rsid w:val="00E43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3BB3"/>
  </w:style>
  <w:style w:type="character" w:customStyle="1" w:styleId="a4">
    <w:name w:val="日付 (文字)"/>
    <w:basedOn w:val="a0"/>
    <w:link w:val="a3"/>
    <w:uiPriority w:val="99"/>
    <w:semiHidden/>
    <w:rsid w:val="00433BB3"/>
  </w:style>
  <w:style w:type="paragraph" w:styleId="a5">
    <w:name w:val="header"/>
    <w:basedOn w:val="a"/>
    <w:link w:val="a6"/>
    <w:uiPriority w:val="99"/>
    <w:unhideWhenUsed/>
    <w:rsid w:val="007A7A5F"/>
    <w:pPr>
      <w:tabs>
        <w:tab w:val="center" w:pos="4252"/>
        <w:tab w:val="right" w:pos="8504"/>
      </w:tabs>
      <w:snapToGrid w:val="0"/>
    </w:pPr>
  </w:style>
  <w:style w:type="character" w:customStyle="1" w:styleId="a6">
    <w:name w:val="ヘッダー (文字)"/>
    <w:basedOn w:val="a0"/>
    <w:link w:val="a5"/>
    <w:uiPriority w:val="99"/>
    <w:rsid w:val="007A7A5F"/>
  </w:style>
  <w:style w:type="paragraph" w:styleId="a7">
    <w:name w:val="footer"/>
    <w:basedOn w:val="a"/>
    <w:link w:val="a8"/>
    <w:uiPriority w:val="99"/>
    <w:unhideWhenUsed/>
    <w:rsid w:val="007A7A5F"/>
    <w:pPr>
      <w:tabs>
        <w:tab w:val="center" w:pos="4252"/>
        <w:tab w:val="right" w:pos="8504"/>
      </w:tabs>
      <w:snapToGrid w:val="0"/>
    </w:pPr>
  </w:style>
  <w:style w:type="character" w:customStyle="1" w:styleId="a8">
    <w:name w:val="フッター (文字)"/>
    <w:basedOn w:val="a0"/>
    <w:link w:val="a7"/>
    <w:uiPriority w:val="99"/>
    <w:rsid w:val="007A7A5F"/>
  </w:style>
  <w:style w:type="paragraph" w:styleId="a9">
    <w:name w:val="Balloon Text"/>
    <w:basedOn w:val="a"/>
    <w:link w:val="aa"/>
    <w:uiPriority w:val="99"/>
    <w:semiHidden/>
    <w:unhideWhenUsed/>
    <w:rsid w:val="00E43F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3FD3"/>
    <w:rPr>
      <w:rFonts w:asciiTheme="majorHAnsi" w:eastAsiaTheme="majorEastAsia" w:hAnsiTheme="majorHAnsi" w:cstheme="majorBidi"/>
      <w:sz w:val="18"/>
      <w:szCs w:val="18"/>
    </w:rPr>
  </w:style>
  <w:style w:type="paragraph" w:styleId="Web">
    <w:name w:val="Normal (Web)"/>
    <w:basedOn w:val="a"/>
    <w:uiPriority w:val="99"/>
    <w:semiHidden/>
    <w:unhideWhenUsed/>
    <w:rsid w:val="006A4F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3BB3"/>
  </w:style>
  <w:style w:type="character" w:customStyle="1" w:styleId="a4">
    <w:name w:val="日付 (文字)"/>
    <w:basedOn w:val="a0"/>
    <w:link w:val="a3"/>
    <w:uiPriority w:val="99"/>
    <w:semiHidden/>
    <w:rsid w:val="00433BB3"/>
  </w:style>
  <w:style w:type="paragraph" w:styleId="a5">
    <w:name w:val="header"/>
    <w:basedOn w:val="a"/>
    <w:link w:val="a6"/>
    <w:uiPriority w:val="99"/>
    <w:unhideWhenUsed/>
    <w:rsid w:val="007A7A5F"/>
    <w:pPr>
      <w:tabs>
        <w:tab w:val="center" w:pos="4252"/>
        <w:tab w:val="right" w:pos="8504"/>
      </w:tabs>
      <w:snapToGrid w:val="0"/>
    </w:pPr>
  </w:style>
  <w:style w:type="character" w:customStyle="1" w:styleId="a6">
    <w:name w:val="ヘッダー (文字)"/>
    <w:basedOn w:val="a0"/>
    <w:link w:val="a5"/>
    <w:uiPriority w:val="99"/>
    <w:rsid w:val="007A7A5F"/>
  </w:style>
  <w:style w:type="paragraph" w:styleId="a7">
    <w:name w:val="footer"/>
    <w:basedOn w:val="a"/>
    <w:link w:val="a8"/>
    <w:uiPriority w:val="99"/>
    <w:unhideWhenUsed/>
    <w:rsid w:val="007A7A5F"/>
    <w:pPr>
      <w:tabs>
        <w:tab w:val="center" w:pos="4252"/>
        <w:tab w:val="right" w:pos="8504"/>
      </w:tabs>
      <w:snapToGrid w:val="0"/>
    </w:pPr>
  </w:style>
  <w:style w:type="character" w:customStyle="1" w:styleId="a8">
    <w:name w:val="フッター (文字)"/>
    <w:basedOn w:val="a0"/>
    <w:link w:val="a7"/>
    <w:uiPriority w:val="99"/>
    <w:rsid w:val="007A7A5F"/>
  </w:style>
  <w:style w:type="paragraph" w:styleId="a9">
    <w:name w:val="Balloon Text"/>
    <w:basedOn w:val="a"/>
    <w:link w:val="aa"/>
    <w:uiPriority w:val="99"/>
    <w:semiHidden/>
    <w:unhideWhenUsed/>
    <w:rsid w:val="00E43F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3FD3"/>
    <w:rPr>
      <w:rFonts w:asciiTheme="majorHAnsi" w:eastAsiaTheme="majorEastAsia" w:hAnsiTheme="majorHAnsi" w:cstheme="majorBidi"/>
      <w:sz w:val="18"/>
      <w:szCs w:val="18"/>
    </w:rPr>
  </w:style>
  <w:style w:type="paragraph" w:styleId="Web">
    <w:name w:val="Normal (Web)"/>
    <w:basedOn w:val="a"/>
    <w:uiPriority w:val="99"/>
    <w:semiHidden/>
    <w:unhideWhenUsed/>
    <w:rsid w:val="006A4F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58C58-56AA-4532-9A2A-DC956D85C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2014-10-08T08:39:00Z</dcterms:created>
  <dcterms:modified xsi:type="dcterms:W3CDTF">2014-10-08T09:25:00Z</dcterms:modified>
</cp:coreProperties>
</file>