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D8448F" w:rsidRPr="00E546CC" w14:paraId="6061E7CD" w14:textId="77777777" w:rsidTr="00870619">
        <w:trPr>
          <w:trHeight w:val="480"/>
          <w:jc w:val="center"/>
        </w:trPr>
        <w:tc>
          <w:tcPr>
            <w:tcW w:w="1963" w:type="dxa"/>
            <w:vAlign w:val="center"/>
          </w:tcPr>
          <w:p w14:paraId="75ED0657" w14:textId="77777777" w:rsidR="00D8448F" w:rsidRPr="005427DE" w:rsidRDefault="00D8448F" w:rsidP="00B4041F">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21193DBB" w14:textId="77777777" w:rsidR="00D8448F" w:rsidRPr="005427DE" w:rsidRDefault="00F641A9" w:rsidP="00B4041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障がい児支援の提供体制の整備</w:t>
            </w:r>
          </w:p>
        </w:tc>
      </w:tr>
    </w:tbl>
    <w:p w14:paraId="27069E82" w14:textId="77777777" w:rsidR="00D8448F" w:rsidRPr="00E546CC" w:rsidRDefault="00D8448F" w:rsidP="00D8448F">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9"/>
        <w:gridCol w:w="3185"/>
        <w:gridCol w:w="4605"/>
      </w:tblGrid>
      <w:tr w:rsidR="00200EFD" w:rsidRPr="00200EFD" w14:paraId="2507F782" w14:textId="77777777" w:rsidTr="002A5E80">
        <w:trPr>
          <w:trHeight w:val="5286"/>
          <w:jc w:val="center"/>
        </w:trPr>
        <w:tc>
          <w:tcPr>
            <w:tcW w:w="440" w:type="dxa"/>
            <w:textDirection w:val="tbRlV"/>
            <w:vAlign w:val="center"/>
          </w:tcPr>
          <w:p w14:paraId="43FB9E71" w14:textId="77777777" w:rsidR="00D8448F" w:rsidRPr="00200EFD" w:rsidRDefault="00D8448F" w:rsidP="00870619">
            <w:pPr>
              <w:spacing w:line="300" w:lineRule="exact"/>
              <w:ind w:left="113" w:right="113"/>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計画（Ｐ）→実施（Ｄ）</w:t>
            </w:r>
          </w:p>
        </w:tc>
        <w:tc>
          <w:tcPr>
            <w:tcW w:w="979" w:type="dxa"/>
            <w:vAlign w:val="center"/>
          </w:tcPr>
          <w:p w14:paraId="26FA3E41" w14:textId="77777777" w:rsidR="00D8448F" w:rsidRPr="00200EFD" w:rsidRDefault="00D8448F" w:rsidP="00870619">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目標値</w:t>
            </w:r>
          </w:p>
          <w:p w14:paraId="6932F7FC" w14:textId="77777777" w:rsidR="002A5E80" w:rsidRPr="00200EFD" w:rsidRDefault="002A5E80" w:rsidP="00870619">
            <w:pPr>
              <w:spacing w:line="300" w:lineRule="exact"/>
              <w:jc w:val="center"/>
              <w:rPr>
                <w:rFonts w:ascii="HG丸ｺﾞｼｯｸM-PRO" w:eastAsia="HG丸ｺﾞｼｯｸM-PRO" w:hAnsi="HG丸ｺﾞｼｯｸM-PRO"/>
                <w:szCs w:val="22"/>
              </w:rPr>
            </w:pPr>
          </w:p>
          <w:p w14:paraId="63607D79" w14:textId="77777777" w:rsidR="002A5E80" w:rsidRPr="00200EFD" w:rsidRDefault="002A5E80" w:rsidP="00870619">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実績値</w:t>
            </w:r>
          </w:p>
        </w:tc>
        <w:tc>
          <w:tcPr>
            <w:tcW w:w="7790" w:type="dxa"/>
            <w:gridSpan w:val="2"/>
          </w:tcPr>
          <w:p w14:paraId="07BA7FA0" w14:textId="0EB5BD70" w:rsidR="00F96881" w:rsidRPr="00200EFD"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18BEC97C" w14:textId="2CDB1296" w:rsidR="00D8448F" w:rsidRPr="00200EFD" w:rsidRDefault="00185C88"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0EFD">
              <w:rPr>
                <w:rFonts w:ascii="HG丸ｺﾞｼｯｸM-PRO" w:eastAsia="HG丸ｺﾞｼｯｸM-PRO" w:hAnsi="HG丸ｺﾞｼｯｸM-PRO" w:cs="Arial" w:hint="eastAsia"/>
                <w:szCs w:val="22"/>
              </w:rPr>
              <w:t>【令和５</w:t>
            </w:r>
            <w:r w:rsidR="00D8448F" w:rsidRPr="00200EFD">
              <w:rPr>
                <w:rFonts w:ascii="HG丸ｺﾞｼｯｸM-PRO" w:eastAsia="HG丸ｺﾞｼｯｸM-PRO" w:hAnsi="HG丸ｺﾞｼｯｸM-PRO" w:cs="Arial" w:hint="eastAsia"/>
                <w:szCs w:val="22"/>
              </w:rPr>
              <w:t>年度末までの目標値】</w:t>
            </w:r>
          </w:p>
          <w:p w14:paraId="6A4461E7" w14:textId="07F8B0C6" w:rsidR="00F641A9" w:rsidRPr="003932E1" w:rsidRDefault="00D8448F" w:rsidP="00F641A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200EFD">
              <w:rPr>
                <w:rFonts w:ascii="HG丸ｺﾞｼｯｸM-PRO" w:eastAsia="HG丸ｺﾞｼｯｸM-PRO" w:hAnsi="HG丸ｺﾞｼｯｸM-PRO" w:hint="eastAsia"/>
                <w:szCs w:val="22"/>
              </w:rPr>
              <w:t xml:space="preserve">　</w:t>
            </w:r>
            <w:r w:rsidR="00F641A9" w:rsidRPr="00200EFD">
              <w:rPr>
                <w:rFonts w:ascii="HG丸ｺﾞｼｯｸM-PRO" w:eastAsia="HG丸ｺﾞｼｯｸM-PRO" w:hAnsi="HG丸ｺﾞｼｯｸM-PRO" w:hint="eastAsia"/>
                <w:szCs w:val="22"/>
              </w:rPr>
              <w:t>・児童発達支援センターの設置：</w:t>
            </w:r>
            <w:r w:rsidR="008F2244" w:rsidRPr="003932E1">
              <w:rPr>
                <w:rFonts w:ascii="HG丸ｺﾞｼｯｸM-PRO" w:eastAsia="HG丸ｺﾞｼｯｸM-PRO" w:hAnsi="HG丸ｺﾞｼｯｸM-PRO" w:hint="eastAsia"/>
                <w:szCs w:val="22"/>
              </w:rPr>
              <w:t>43</w:t>
            </w:r>
            <w:r w:rsidR="005361CA" w:rsidRPr="003932E1">
              <w:rPr>
                <w:rFonts w:ascii="HG丸ｺﾞｼｯｸM-PRO" w:eastAsia="HG丸ｺﾞｼｯｸM-PRO" w:hAnsi="HG丸ｺﾞｼｯｸM-PRO" w:hint="eastAsia"/>
                <w:szCs w:val="22"/>
              </w:rPr>
              <w:t>箇所</w:t>
            </w:r>
          </w:p>
          <w:p w14:paraId="5C6CBC2C" w14:textId="1CD7FF56" w:rsidR="00F641A9" w:rsidRPr="003932E1" w:rsidRDefault="00F641A9"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szCs w:val="22"/>
              </w:rPr>
              <w:t xml:space="preserve">　・保育所等訪問支援の実施：</w:t>
            </w:r>
            <w:r w:rsidR="003932E1">
              <w:rPr>
                <w:rFonts w:ascii="HG丸ｺﾞｼｯｸM-PRO" w:eastAsia="HG丸ｺﾞｼｯｸM-PRO" w:hAnsi="HG丸ｺﾞｼｯｸM-PRO" w:cs="Arial" w:hint="eastAsia"/>
                <w:szCs w:val="22"/>
              </w:rPr>
              <w:t xml:space="preserve">    </w:t>
            </w:r>
            <w:r w:rsidR="008F2244" w:rsidRPr="003932E1">
              <w:rPr>
                <w:rFonts w:ascii="HG丸ｺﾞｼｯｸM-PRO" w:eastAsia="HG丸ｺﾞｼｯｸM-PRO" w:hAnsi="HG丸ｺﾞｼｯｸM-PRO" w:cs="Arial" w:hint="eastAsia"/>
                <w:szCs w:val="22"/>
              </w:rPr>
              <w:t>43</w:t>
            </w:r>
            <w:r w:rsidR="005361CA" w:rsidRPr="003932E1">
              <w:rPr>
                <w:rFonts w:ascii="HG丸ｺﾞｼｯｸM-PRO" w:eastAsia="HG丸ｺﾞｼｯｸM-PRO" w:hAnsi="HG丸ｺﾞｼｯｸM-PRO" w:cs="Arial" w:hint="eastAsia"/>
                <w:szCs w:val="22"/>
              </w:rPr>
              <w:t>箇所</w:t>
            </w:r>
          </w:p>
          <w:p w14:paraId="3E002FCA" w14:textId="3D2FEFA2" w:rsidR="00AA011E" w:rsidRPr="003932E1" w:rsidRDefault="00AA011E"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szCs w:val="22"/>
              </w:rPr>
              <w:t xml:space="preserve">　・難聴児支援のための中核的機能を有する体制の確保</w:t>
            </w:r>
          </w:p>
          <w:p w14:paraId="527BDB58" w14:textId="70558416" w:rsidR="00F641A9" w:rsidRPr="003932E1" w:rsidRDefault="00F641A9"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hint="eastAsia"/>
                <w:szCs w:val="22"/>
              </w:rPr>
              <w:t xml:space="preserve">　・主に重症心身障がい児を支援する児童発達支援事業所の確保：</w:t>
            </w:r>
            <w:r w:rsidR="008F2244" w:rsidRPr="003932E1">
              <w:rPr>
                <w:rFonts w:ascii="HG丸ｺﾞｼｯｸM-PRO" w:eastAsia="HG丸ｺﾞｼｯｸM-PRO" w:hAnsi="HG丸ｺﾞｼｯｸM-PRO" w:hint="eastAsia"/>
                <w:szCs w:val="22"/>
              </w:rPr>
              <w:t>43</w:t>
            </w:r>
            <w:r w:rsidR="005361CA" w:rsidRPr="003932E1">
              <w:rPr>
                <w:rFonts w:ascii="HG丸ｺﾞｼｯｸM-PRO" w:eastAsia="HG丸ｺﾞｼｯｸM-PRO" w:hAnsi="HG丸ｺﾞｼｯｸM-PRO" w:hint="eastAsia"/>
                <w:szCs w:val="22"/>
              </w:rPr>
              <w:t>箇所</w:t>
            </w:r>
          </w:p>
          <w:p w14:paraId="749AA65E" w14:textId="77777777" w:rsidR="00F641A9" w:rsidRPr="003932E1" w:rsidRDefault="00F641A9" w:rsidP="00F641A9">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szCs w:val="22"/>
              </w:rPr>
              <w:t xml:space="preserve">　・主に重症心身障がい児を支援する放課後等デイサービス事業所の確保</w:t>
            </w:r>
          </w:p>
          <w:p w14:paraId="6BED5776" w14:textId="4AE6CA0E" w:rsidR="00F641A9" w:rsidRPr="003932E1" w:rsidRDefault="00F641A9" w:rsidP="003932E1">
            <w:pPr>
              <w:widowControl/>
              <w:autoSpaceDE/>
              <w:autoSpaceDN/>
              <w:adjustRightInd/>
              <w:snapToGrid/>
              <w:spacing w:line="300" w:lineRule="exact"/>
              <w:ind w:right="58" w:firstLineChars="2900" w:firstLine="6380"/>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szCs w:val="22"/>
              </w:rPr>
              <w:t>：</w:t>
            </w:r>
            <w:r w:rsidR="008F2244" w:rsidRPr="003932E1">
              <w:rPr>
                <w:rFonts w:ascii="HG丸ｺﾞｼｯｸM-PRO" w:eastAsia="HG丸ｺﾞｼｯｸM-PRO" w:hAnsi="HG丸ｺﾞｼｯｸM-PRO" w:cs="Arial" w:hint="eastAsia"/>
                <w:szCs w:val="22"/>
              </w:rPr>
              <w:t>43</w:t>
            </w:r>
            <w:r w:rsidR="00157022" w:rsidRPr="003932E1">
              <w:rPr>
                <w:rFonts w:ascii="HG丸ｺﾞｼｯｸM-PRO" w:eastAsia="HG丸ｺﾞｼｯｸM-PRO" w:hAnsi="HG丸ｺﾞｼｯｸM-PRO" w:cs="Arial" w:hint="eastAsia"/>
                <w:szCs w:val="22"/>
              </w:rPr>
              <w:t>箇所</w:t>
            </w:r>
          </w:p>
          <w:p w14:paraId="20AE3D6B" w14:textId="77777777" w:rsidR="0048750B" w:rsidRPr="003932E1" w:rsidRDefault="007736D4" w:rsidP="00F641A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szCs w:val="22"/>
              </w:rPr>
              <w:t xml:space="preserve">　・医療依存度の高い重症心身障がい児者等に関する</w:t>
            </w:r>
            <w:r w:rsidR="0048750B" w:rsidRPr="003932E1">
              <w:rPr>
                <w:rFonts w:ascii="HG丸ｺﾞｼｯｸM-PRO" w:eastAsia="HG丸ｺﾞｼｯｸM-PRO" w:hAnsi="HG丸ｺﾞｼｯｸM-PRO" w:cs="Arial" w:hint="eastAsia"/>
                <w:szCs w:val="22"/>
              </w:rPr>
              <w:t>関係機関の</w:t>
            </w:r>
            <w:r w:rsidRPr="003932E1">
              <w:rPr>
                <w:rFonts w:ascii="HG丸ｺﾞｼｯｸM-PRO" w:eastAsia="HG丸ｺﾞｼｯｸM-PRO" w:hAnsi="HG丸ｺﾞｼｯｸM-PRO" w:cs="Arial" w:hint="eastAsia"/>
                <w:szCs w:val="22"/>
              </w:rPr>
              <w:t>協議の場の</w:t>
            </w:r>
            <w:r w:rsidR="0048750B" w:rsidRPr="003932E1">
              <w:rPr>
                <w:rFonts w:ascii="HG丸ｺﾞｼｯｸM-PRO" w:eastAsia="HG丸ｺﾞｼｯｸM-PRO" w:hAnsi="HG丸ｺﾞｼｯｸM-PRO" w:cs="Arial" w:hint="eastAsia"/>
                <w:szCs w:val="22"/>
              </w:rPr>
              <w:t xml:space="preserve">　　　</w:t>
            </w:r>
          </w:p>
          <w:p w14:paraId="0B4138B1" w14:textId="41B06334" w:rsidR="00F96881" w:rsidRPr="003932E1" w:rsidRDefault="0048750B" w:rsidP="0048750B">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szCs w:val="22"/>
              </w:rPr>
              <w:t xml:space="preserve">　　</w:t>
            </w:r>
            <w:r w:rsidR="007736D4" w:rsidRPr="003932E1">
              <w:rPr>
                <w:rFonts w:ascii="HG丸ｺﾞｼｯｸM-PRO" w:eastAsia="HG丸ｺﾞｼｯｸM-PRO" w:hAnsi="HG丸ｺﾞｼｯｸM-PRO" w:cs="Arial" w:hint="eastAsia"/>
                <w:szCs w:val="22"/>
              </w:rPr>
              <w:t>設置</w:t>
            </w:r>
            <w:r w:rsidRPr="003932E1">
              <w:rPr>
                <w:rFonts w:ascii="HG丸ｺﾞｼｯｸM-PRO" w:eastAsia="HG丸ｺﾞｼｯｸM-PRO" w:hAnsi="HG丸ｺﾞｼｯｸM-PRO" w:cs="Arial" w:hint="eastAsia"/>
                <w:szCs w:val="22"/>
              </w:rPr>
              <w:t>（大阪府）</w:t>
            </w:r>
            <w:r w:rsidR="007736D4" w:rsidRPr="003932E1">
              <w:rPr>
                <w:rFonts w:ascii="HG丸ｺﾞｼｯｸM-PRO" w:eastAsia="HG丸ｺﾞｼｯｸM-PRO" w:hAnsi="HG丸ｺﾞｼｯｸM-PRO" w:cs="Arial" w:hint="eastAsia"/>
                <w:szCs w:val="22"/>
              </w:rPr>
              <w:t>：</w:t>
            </w:r>
            <w:r w:rsidR="003932E1">
              <w:rPr>
                <w:rFonts w:ascii="HG丸ｺﾞｼｯｸM-PRO" w:eastAsia="HG丸ｺﾞｼｯｸM-PRO" w:hAnsi="HG丸ｺﾞｼｯｸM-PRO" w:cs="Arial" w:hint="eastAsia"/>
                <w:szCs w:val="22"/>
              </w:rPr>
              <w:t xml:space="preserve">     </w:t>
            </w:r>
            <w:r w:rsidR="008F2244" w:rsidRPr="003932E1">
              <w:rPr>
                <w:rFonts w:ascii="HG丸ｺﾞｼｯｸM-PRO" w:eastAsia="HG丸ｺﾞｼｯｸM-PRO" w:hAnsi="HG丸ｺﾞｼｯｸM-PRO" w:cs="Arial" w:hint="eastAsia"/>
                <w:bCs/>
                <w:szCs w:val="22"/>
              </w:rPr>
              <w:t>１</w:t>
            </w:r>
          </w:p>
          <w:p w14:paraId="4BF764CD" w14:textId="54CFB4B4" w:rsidR="00157022" w:rsidRPr="003932E1" w:rsidRDefault="00185C88" w:rsidP="00F641A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bCs/>
                <w:szCs w:val="22"/>
              </w:rPr>
              <w:t xml:space="preserve">　・</w:t>
            </w:r>
            <w:r w:rsidR="008F2244" w:rsidRPr="003932E1">
              <w:rPr>
                <w:rFonts w:ascii="HG丸ｺﾞｼｯｸM-PRO" w:eastAsia="HG丸ｺﾞｼｯｸM-PRO" w:hAnsi="HG丸ｺﾞｼｯｸM-PRO" w:cs="Arial" w:hint="eastAsia"/>
                <w:bCs/>
                <w:szCs w:val="22"/>
              </w:rPr>
              <w:t>医療依存度の高い重症心身障がい児者等に関する関係機関の協議の場</w:t>
            </w:r>
            <w:r w:rsidR="0048750B" w:rsidRPr="003932E1">
              <w:rPr>
                <w:rFonts w:ascii="HG丸ｺﾞｼｯｸM-PRO" w:eastAsia="HG丸ｺﾞｼｯｸM-PRO" w:hAnsi="HG丸ｺﾞｼｯｸM-PRO" w:cs="Arial" w:hint="eastAsia"/>
                <w:bCs/>
                <w:szCs w:val="22"/>
              </w:rPr>
              <w:t>の</w:t>
            </w:r>
          </w:p>
          <w:p w14:paraId="395440A8" w14:textId="215D2861" w:rsidR="00AA011E" w:rsidRPr="003932E1" w:rsidRDefault="0048750B" w:rsidP="00497FA7">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bCs/>
                <w:szCs w:val="22"/>
              </w:rPr>
              <w:t xml:space="preserve">　　設置（保健所圏域）</w:t>
            </w:r>
            <w:r w:rsidR="008F2244" w:rsidRPr="003932E1">
              <w:rPr>
                <w:rFonts w:ascii="HG丸ｺﾞｼｯｸM-PRO" w:eastAsia="HG丸ｺﾞｼｯｸM-PRO" w:hAnsi="HG丸ｺﾞｼｯｸM-PRO" w:cs="Arial" w:hint="eastAsia"/>
                <w:bCs/>
                <w:szCs w:val="22"/>
              </w:rPr>
              <w:t xml:space="preserve">：18　　</w:t>
            </w:r>
          </w:p>
          <w:p w14:paraId="13CA813B" w14:textId="2DF0E2A1" w:rsidR="00AA011E" w:rsidRPr="003932E1" w:rsidRDefault="00AA011E"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bCs/>
                <w:szCs w:val="22"/>
              </w:rPr>
              <w:t xml:space="preserve">　・医療依存度の高い重症心身障がい児</w:t>
            </w:r>
            <w:r w:rsidR="0048750B" w:rsidRPr="003932E1">
              <w:rPr>
                <w:rFonts w:ascii="HG丸ｺﾞｼｯｸM-PRO" w:eastAsia="HG丸ｺﾞｼｯｸM-PRO" w:hAnsi="HG丸ｺﾞｼｯｸM-PRO" w:cs="Arial" w:hint="eastAsia"/>
                <w:bCs/>
                <w:szCs w:val="22"/>
              </w:rPr>
              <w:t>者</w:t>
            </w:r>
            <w:r w:rsidRPr="003932E1">
              <w:rPr>
                <w:rFonts w:ascii="HG丸ｺﾞｼｯｸM-PRO" w:eastAsia="HG丸ｺﾞｼｯｸM-PRO" w:hAnsi="HG丸ｺﾞｼｯｸM-PRO" w:cs="Arial" w:hint="eastAsia"/>
                <w:bCs/>
                <w:szCs w:val="22"/>
              </w:rPr>
              <w:t>等に関する関係機関の協議の場</w:t>
            </w:r>
            <w:r w:rsidR="0048750B" w:rsidRPr="003932E1">
              <w:rPr>
                <w:rFonts w:ascii="HG丸ｺﾞｼｯｸM-PRO" w:eastAsia="HG丸ｺﾞｼｯｸM-PRO" w:hAnsi="HG丸ｺﾞｼｯｸM-PRO" w:cs="Arial" w:hint="eastAsia"/>
                <w:bCs/>
                <w:szCs w:val="22"/>
              </w:rPr>
              <w:t>の</w:t>
            </w:r>
          </w:p>
          <w:p w14:paraId="37E3D512" w14:textId="4CED5A41" w:rsidR="00AA011E" w:rsidRPr="003932E1" w:rsidRDefault="00AA011E"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bCs/>
                <w:szCs w:val="22"/>
              </w:rPr>
              <w:t xml:space="preserve">　</w:t>
            </w:r>
            <w:r w:rsidR="0048750B" w:rsidRPr="003932E1">
              <w:rPr>
                <w:rFonts w:ascii="HG丸ｺﾞｼｯｸM-PRO" w:eastAsia="HG丸ｺﾞｼｯｸM-PRO" w:hAnsi="HG丸ｺﾞｼｯｸM-PRO" w:cs="Arial" w:hint="eastAsia"/>
                <w:bCs/>
                <w:szCs w:val="22"/>
              </w:rPr>
              <w:t xml:space="preserve">　設置（市町村）</w:t>
            </w:r>
            <w:r w:rsidRPr="003932E1">
              <w:rPr>
                <w:rFonts w:ascii="HG丸ｺﾞｼｯｸM-PRO" w:eastAsia="HG丸ｺﾞｼｯｸM-PRO" w:hAnsi="HG丸ｺﾞｼｯｸM-PRO" w:cs="Arial" w:hint="eastAsia"/>
                <w:bCs/>
                <w:szCs w:val="22"/>
              </w:rPr>
              <w:t>：</w:t>
            </w:r>
            <w:r w:rsidR="003932E1">
              <w:rPr>
                <w:rFonts w:ascii="HG丸ｺﾞｼｯｸM-PRO" w:eastAsia="HG丸ｺﾞｼｯｸM-PRO" w:hAnsi="HG丸ｺﾞｼｯｸM-PRO" w:cs="Arial" w:hint="eastAsia"/>
                <w:bCs/>
                <w:szCs w:val="22"/>
              </w:rPr>
              <w:t xml:space="preserve">    </w:t>
            </w:r>
            <w:r w:rsidRPr="003932E1">
              <w:rPr>
                <w:rFonts w:ascii="HG丸ｺﾞｼｯｸM-PRO" w:eastAsia="HG丸ｺﾞｼｯｸM-PRO" w:hAnsi="HG丸ｺﾞｼｯｸM-PRO" w:cs="Arial" w:hint="eastAsia"/>
                <w:bCs/>
                <w:szCs w:val="22"/>
              </w:rPr>
              <w:t>43</w:t>
            </w:r>
          </w:p>
          <w:p w14:paraId="06FF546B" w14:textId="77777777" w:rsidR="0048750B" w:rsidRPr="003932E1" w:rsidRDefault="0048750B"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bCs/>
                <w:szCs w:val="22"/>
              </w:rPr>
              <w:t xml:space="preserve">　・医療的ケア児等コーディネーターの配置（市町村）：福祉関係１名</w:t>
            </w:r>
          </w:p>
          <w:p w14:paraId="7FF5D48B" w14:textId="03E3AC31" w:rsidR="00185C88" w:rsidRPr="003932E1" w:rsidRDefault="0048750B" w:rsidP="0015702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3932E1">
              <w:rPr>
                <w:rFonts w:ascii="HG丸ｺﾞｼｯｸM-PRO" w:eastAsia="HG丸ｺﾞｼｯｸM-PRO" w:hAnsi="HG丸ｺﾞｼｯｸM-PRO" w:cs="Arial" w:hint="eastAsia"/>
                <w:bCs/>
                <w:szCs w:val="22"/>
              </w:rPr>
              <w:t xml:space="preserve">　　　　　　　　　　　　　　　　　　　　　　　　　　医療関係１名</w:t>
            </w:r>
          </w:p>
          <w:p w14:paraId="4B1A5261" w14:textId="77777777" w:rsidR="00AA011E" w:rsidRPr="00200EFD" w:rsidRDefault="00185C88" w:rsidP="008F22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sidRPr="00200EFD">
              <w:rPr>
                <w:rFonts w:ascii="HG丸ｺﾞｼｯｸM-PRO" w:eastAsia="HG丸ｺﾞｼｯｸM-PRO" w:hAnsi="HG丸ｺﾞｼｯｸM-PRO" w:cs="Arial" w:hint="eastAsia"/>
                <w:bCs/>
                <w:szCs w:val="22"/>
              </w:rPr>
              <w:t xml:space="preserve">　　　　　　　　　　　　　　　　　　　　　　　　　　</w:t>
            </w:r>
          </w:p>
          <w:p w14:paraId="6028844A" w14:textId="5174F7FA" w:rsidR="00E268E2" w:rsidRPr="00200EFD" w:rsidRDefault="00460654" w:rsidP="008F22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【目標達成</w:t>
            </w:r>
            <w:r w:rsidR="00185C88" w:rsidRPr="00200EFD">
              <w:rPr>
                <w:rFonts w:ascii="HG丸ｺﾞｼｯｸM-PRO" w:eastAsia="HG丸ｺﾞｼｯｸM-PRO" w:hAnsi="HG丸ｺﾞｼｯｸM-PRO" w:hint="eastAsia"/>
                <w:szCs w:val="22"/>
              </w:rPr>
              <w:t>の</w:t>
            </w:r>
            <w:r w:rsidR="00D8448F" w:rsidRPr="00200EFD">
              <w:rPr>
                <w:rFonts w:ascii="HG丸ｺﾞｼｯｸM-PRO" w:eastAsia="HG丸ｺﾞｼｯｸM-PRO" w:hAnsi="HG丸ｺﾞｼｯｸM-PRO" w:hint="eastAsia"/>
                <w:szCs w:val="22"/>
              </w:rPr>
              <w:t>考え方等】</w:t>
            </w:r>
          </w:p>
          <w:p w14:paraId="0D67E83F" w14:textId="77777777" w:rsidR="00B539C1" w:rsidRPr="00200EFD" w:rsidRDefault="00B539C1" w:rsidP="00B539C1">
            <w:pPr>
              <w:rPr>
                <w:rFonts w:ascii="HG丸ｺﾞｼｯｸM-PRO" w:eastAsia="HG丸ｺﾞｼｯｸM-PRO" w:hAnsi="HG丸ｺﾞｼｯｸM-PRO"/>
                <w:szCs w:val="22"/>
              </w:rPr>
            </w:pPr>
          </w:p>
          <w:p w14:paraId="664578CC" w14:textId="05891B75" w:rsidR="00702EA4" w:rsidRPr="00CD4894" w:rsidRDefault="004E4F12" w:rsidP="00B539C1">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Cs w:val="22"/>
              </w:rPr>
            </w:pPr>
            <w:r w:rsidRPr="00CD4894">
              <w:rPr>
                <w:rFonts w:ascii="HG丸ｺﾞｼｯｸM-PRO" w:eastAsia="HG丸ｺﾞｼｯｸM-PRO" w:hAnsi="HG丸ｺﾞｼｯｸM-PRO" w:cs="Arial" w:hint="eastAsia"/>
                <w:color w:val="000000" w:themeColor="text1"/>
                <w:szCs w:val="22"/>
              </w:rPr>
              <w:t>目標達成に向け、市町村における取組手法等について確認・検証を行うとともに、必要な法制度や施策の創設・改正がなされるよう、国に要望及び提言を行います。また、事業所の新規参入に向けた研修事業を推進します。</w:t>
            </w:r>
          </w:p>
          <w:p w14:paraId="123827FE" w14:textId="77777777" w:rsidR="00B539C1" w:rsidRPr="00CD4894" w:rsidRDefault="00B539C1" w:rsidP="00B539C1">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Cs w:val="22"/>
              </w:rPr>
            </w:pPr>
          </w:p>
          <w:p w14:paraId="0F62F4BF" w14:textId="77777777" w:rsidR="00F96881" w:rsidRPr="00200EFD"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2540313" w14:textId="77777777" w:rsidR="006F01B5" w:rsidRPr="00200EFD" w:rsidRDefault="00D8448F" w:rsidP="006F01B5">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200EFD">
              <w:rPr>
                <w:rFonts w:ascii="HG丸ｺﾞｼｯｸM-PRO" w:eastAsia="HG丸ｺﾞｼｯｸM-PRO" w:hAnsi="HG丸ｺﾞｼｯｸM-PRO" w:cs="Arial" w:hint="eastAsia"/>
                <w:szCs w:val="22"/>
              </w:rPr>
              <w:t>【実績の推移】</w:t>
            </w:r>
          </w:p>
          <w:tbl>
            <w:tblPr>
              <w:tblStyle w:val="a3"/>
              <w:tblW w:w="744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00"/>
              <w:gridCol w:w="1300"/>
              <w:gridCol w:w="1300"/>
            </w:tblGrid>
            <w:tr w:rsidR="00200EFD" w:rsidRPr="00200EFD" w14:paraId="0EB4655B" w14:textId="77777777" w:rsidTr="00823AB5">
              <w:tc>
                <w:tcPr>
                  <w:tcW w:w="3547" w:type="dxa"/>
                  <w:vAlign w:val="center"/>
                </w:tcPr>
                <w:p w14:paraId="4C06D8E0" w14:textId="77777777" w:rsidR="00F641A9" w:rsidRPr="00200EFD" w:rsidRDefault="00F641A9" w:rsidP="00F641A9">
                  <w:pPr>
                    <w:spacing w:line="240" w:lineRule="auto"/>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w:t>
                  </w:r>
                </w:p>
              </w:tc>
              <w:tc>
                <w:tcPr>
                  <w:tcW w:w="1300" w:type="dxa"/>
                  <w:vAlign w:val="center"/>
                </w:tcPr>
                <w:p w14:paraId="3DBAF592" w14:textId="77D6FB78" w:rsidR="00F641A9" w:rsidRPr="00200EFD" w:rsidRDefault="00185C88" w:rsidP="00185C88">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令和</w:t>
                  </w:r>
                  <w:r w:rsidRPr="00200EFD">
                    <w:rPr>
                      <w:rFonts w:ascii="HG丸ｺﾞｼｯｸM-PRO" w:eastAsia="HG丸ｺﾞｼｯｸM-PRO" w:hAnsi="HG丸ｺﾞｼｯｸM-PRO"/>
                      <w:szCs w:val="22"/>
                    </w:rPr>
                    <w:t>3</w:t>
                  </w:r>
                  <w:r w:rsidRPr="00200EFD">
                    <w:rPr>
                      <w:rFonts w:ascii="HG丸ｺﾞｼｯｸM-PRO" w:eastAsia="HG丸ｺﾞｼｯｸM-PRO" w:hAnsi="HG丸ｺﾞｼｯｸM-PRO" w:hint="eastAsia"/>
                      <w:szCs w:val="22"/>
                    </w:rPr>
                    <w:t>年度</w:t>
                  </w:r>
                </w:p>
              </w:tc>
              <w:tc>
                <w:tcPr>
                  <w:tcW w:w="1300" w:type="dxa"/>
                  <w:vAlign w:val="center"/>
                </w:tcPr>
                <w:p w14:paraId="486BC6F8" w14:textId="7D794C8A" w:rsidR="00F641A9" w:rsidRPr="00200EFD" w:rsidRDefault="00185C88" w:rsidP="00185C88">
                  <w:pPr>
                    <w:spacing w:line="240" w:lineRule="auto"/>
                    <w:ind w:rightChars="-36" w:right="-79"/>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令和４年度</w:t>
                  </w:r>
                </w:p>
              </w:tc>
              <w:tc>
                <w:tcPr>
                  <w:tcW w:w="1300" w:type="dxa"/>
                  <w:vAlign w:val="center"/>
                </w:tcPr>
                <w:p w14:paraId="69BCE545" w14:textId="631ED9C1" w:rsidR="00F641A9" w:rsidRPr="00200EFD" w:rsidRDefault="00185C88" w:rsidP="00185C88">
                  <w:pPr>
                    <w:spacing w:line="240" w:lineRule="auto"/>
                    <w:ind w:rightChars="-22" w:right="-48"/>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令和５年度</w:t>
                  </w:r>
                </w:p>
              </w:tc>
            </w:tr>
            <w:tr w:rsidR="00200EFD" w:rsidRPr="00200EFD" w14:paraId="6856BE39" w14:textId="77777777" w:rsidTr="00823AB5">
              <w:trPr>
                <w:trHeight w:val="900"/>
              </w:trPr>
              <w:tc>
                <w:tcPr>
                  <w:tcW w:w="3547" w:type="dxa"/>
                  <w:vAlign w:val="center"/>
                </w:tcPr>
                <w:p w14:paraId="39A10D01" w14:textId="7424076D" w:rsidR="00F641A9" w:rsidRPr="00200EFD" w:rsidRDefault="00F641A9" w:rsidP="00F641A9">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児童発達支援センターの設置</w:t>
                  </w:r>
                  <w:r w:rsidR="00221D70" w:rsidRPr="00200EFD">
                    <w:rPr>
                      <w:rFonts w:ascii="HG丸ｺﾞｼｯｸM-PRO" w:eastAsia="HG丸ｺﾞｼｯｸM-PRO" w:hAnsi="HG丸ｺﾞｼｯｸM-PRO" w:hint="eastAsia"/>
                      <w:szCs w:val="22"/>
                    </w:rPr>
                    <w:t>市町村等数</w:t>
                  </w:r>
                </w:p>
              </w:tc>
              <w:tc>
                <w:tcPr>
                  <w:tcW w:w="1300" w:type="dxa"/>
                  <w:vAlign w:val="center"/>
                </w:tcPr>
                <w:p w14:paraId="727CBAFF" w14:textId="3A9FC446" w:rsidR="00F641A9" w:rsidRPr="00200EFD" w:rsidRDefault="00221D70" w:rsidP="00F641A9">
                  <w:pPr>
                    <w:spacing w:line="300" w:lineRule="exact"/>
                    <w:jc w:val="right"/>
                    <w:rPr>
                      <w:rFonts w:ascii="HG丸ｺﾞｼｯｸM-PRO" w:eastAsia="HG丸ｺﾞｼｯｸM-PRO" w:hAnsi="HG丸ｺﾞｼｯｸM-PRO"/>
                      <w:szCs w:val="22"/>
                    </w:rPr>
                  </w:pPr>
                  <w:r w:rsidRPr="00200EFD">
                    <w:rPr>
                      <w:rFonts w:ascii="HG丸ｺﾞｼｯｸM-PRO" w:eastAsia="HG丸ｺﾞｼｯｸM-PRO" w:hAnsi="HG丸ｺﾞｼｯｸM-PRO"/>
                      <w:szCs w:val="22"/>
                    </w:rPr>
                    <w:t>35</w:t>
                  </w:r>
                  <w:r w:rsidR="00F641A9" w:rsidRPr="00200EFD">
                    <w:rPr>
                      <w:rFonts w:ascii="HG丸ｺﾞｼｯｸM-PRO" w:eastAsia="HG丸ｺﾞｼｯｸM-PRO" w:hAnsi="HG丸ｺﾞｼｯｸM-PRO" w:hint="eastAsia"/>
                      <w:szCs w:val="22"/>
                    </w:rPr>
                    <w:t>箇所</w:t>
                  </w:r>
                </w:p>
              </w:tc>
              <w:tc>
                <w:tcPr>
                  <w:tcW w:w="1300" w:type="dxa"/>
                  <w:vAlign w:val="center"/>
                </w:tcPr>
                <w:p w14:paraId="361ECE76" w14:textId="77777777" w:rsidR="00F641A9" w:rsidRPr="00200EFD" w:rsidRDefault="00F641A9" w:rsidP="00F641A9">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●箇所</w:t>
                  </w:r>
                </w:p>
              </w:tc>
              <w:tc>
                <w:tcPr>
                  <w:tcW w:w="1300" w:type="dxa"/>
                  <w:vAlign w:val="center"/>
                </w:tcPr>
                <w:p w14:paraId="56E3483A" w14:textId="77777777" w:rsidR="00F641A9" w:rsidRPr="00200EFD" w:rsidRDefault="00F641A9" w:rsidP="00F641A9">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●箇所</w:t>
                  </w:r>
                </w:p>
              </w:tc>
            </w:tr>
            <w:tr w:rsidR="00200EFD" w:rsidRPr="00200EFD" w14:paraId="18B229BD" w14:textId="77777777" w:rsidTr="00823AB5">
              <w:trPr>
                <w:trHeight w:val="900"/>
              </w:trPr>
              <w:tc>
                <w:tcPr>
                  <w:tcW w:w="3547" w:type="dxa"/>
                  <w:vAlign w:val="center"/>
                </w:tcPr>
                <w:p w14:paraId="62CC72C9" w14:textId="70B73D0E" w:rsidR="00F641A9" w:rsidRPr="00200EFD" w:rsidRDefault="00F641A9" w:rsidP="00F641A9">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保育所等訪問支援の</w:t>
                  </w:r>
                  <w:r w:rsidR="00221D70" w:rsidRPr="00200EFD">
                    <w:rPr>
                      <w:rFonts w:ascii="HG丸ｺﾞｼｯｸM-PRO" w:eastAsia="HG丸ｺﾞｼｯｸM-PRO" w:hAnsi="HG丸ｺﾞｼｯｸM-PRO" w:hint="eastAsia"/>
                      <w:szCs w:val="22"/>
                    </w:rPr>
                    <w:t>実施市町村等数</w:t>
                  </w:r>
                </w:p>
              </w:tc>
              <w:tc>
                <w:tcPr>
                  <w:tcW w:w="1300" w:type="dxa"/>
                  <w:vAlign w:val="center"/>
                </w:tcPr>
                <w:p w14:paraId="585C804E" w14:textId="449EEEA5" w:rsidR="00F641A9" w:rsidRPr="00200EFD" w:rsidRDefault="00D10875" w:rsidP="00F641A9">
                  <w:pPr>
                    <w:spacing w:line="300" w:lineRule="exact"/>
                    <w:jc w:val="right"/>
                    <w:rPr>
                      <w:rFonts w:ascii="HG丸ｺﾞｼｯｸM-PRO" w:eastAsia="HG丸ｺﾞｼｯｸM-PRO" w:hAnsi="HG丸ｺﾞｼｯｸM-PRO"/>
                      <w:szCs w:val="22"/>
                    </w:rPr>
                  </w:pPr>
                  <w:r w:rsidRPr="00200EFD">
                    <w:rPr>
                      <w:rFonts w:ascii="HG丸ｺﾞｼｯｸM-PRO" w:eastAsia="HG丸ｺﾞｼｯｸM-PRO" w:hAnsi="HG丸ｺﾞｼｯｸM-PRO"/>
                      <w:szCs w:val="22"/>
                    </w:rPr>
                    <w:t>4</w:t>
                  </w:r>
                  <w:r w:rsidR="00E8310A" w:rsidRPr="00200EFD">
                    <w:rPr>
                      <w:rFonts w:ascii="HG丸ｺﾞｼｯｸM-PRO" w:eastAsia="HG丸ｺﾞｼｯｸM-PRO" w:hAnsi="HG丸ｺﾞｼｯｸM-PRO" w:hint="eastAsia"/>
                      <w:szCs w:val="22"/>
                    </w:rPr>
                    <w:t>１</w:t>
                  </w:r>
                  <w:r w:rsidR="00F641A9" w:rsidRPr="00200EFD">
                    <w:rPr>
                      <w:rFonts w:ascii="HG丸ｺﾞｼｯｸM-PRO" w:eastAsia="HG丸ｺﾞｼｯｸM-PRO" w:hAnsi="HG丸ｺﾞｼｯｸM-PRO" w:hint="eastAsia"/>
                      <w:szCs w:val="22"/>
                    </w:rPr>
                    <w:t>箇所</w:t>
                  </w:r>
                </w:p>
              </w:tc>
              <w:tc>
                <w:tcPr>
                  <w:tcW w:w="1300" w:type="dxa"/>
                  <w:vAlign w:val="center"/>
                </w:tcPr>
                <w:p w14:paraId="6FB310C4" w14:textId="77777777" w:rsidR="00F641A9" w:rsidRPr="00200EFD" w:rsidRDefault="00F641A9" w:rsidP="00F641A9">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●箇所</w:t>
                  </w:r>
                </w:p>
              </w:tc>
              <w:tc>
                <w:tcPr>
                  <w:tcW w:w="1300" w:type="dxa"/>
                  <w:vAlign w:val="center"/>
                </w:tcPr>
                <w:p w14:paraId="439726A4" w14:textId="77777777" w:rsidR="00F641A9" w:rsidRPr="00200EFD" w:rsidRDefault="00F641A9" w:rsidP="00F641A9">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●箇所</w:t>
                  </w:r>
                </w:p>
              </w:tc>
            </w:tr>
            <w:tr w:rsidR="00E150A1" w:rsidRPr="00200EFD" w14:paraId="6D73DD25" w14:textId="77777777" w:rsidTr="00E150A1">
              <w:trPr>
                <w:trHeight w:val="900"/>
              </w:trPr>
              <w:tc>
                <w:tcPr>
                  <w:tcW w:w="3547" w:type="dxa"/>
                  <w:vAlign w:val="center"/>
                </w:tcPr>
                <w:p w14:paraId="05F7E811" w14:textId="3557074D" w:rsidR="00E150A1" w:rsidRPr="00200EFD" w:rsidRDefault="00E150A1" w:rsidP="00E150A1">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cs="Arial" w:hint="eastAsia"/>
                      <w:szCs w:val="22"/>
                    </w:rPr>
                    <w:t>難聴児支援のための中核的機能を有する体制の確保</w:t>
                  </w:r>
                </w:p>
              </w:tc>
              <w:tc>
                <w:tcPr>
                  <w:tcW w:w="1300" w:type="dxa"/>
                  <w:vAlign w:val="center"/>
                </w:tcPr>
                <w:p w14:paraId="128E94B1" w14:textId="11D11B8C" w:rsidR="00E150A1" w:rsidRPr="00200EFD" w:rsidRDefault="00E150A1" w:rsidP="00E150A1">
                  <w:pPr>
                    <w:spacing w:line="300" w:lineRule="exact"/>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有</w:t>
                  </w:r>
                </w:p>
              </w:tc>
              <w:tc>
                <w:tcPr>
                  <w:tcW w:w="1300" w:type="dxa"/>
                  <w:vAlign w:val="center"/>
                </w:tcPr>
                <w:p w14:paraId="02EB0CD7" w14:textId="051CA9CD" w:rsidR="00E150A1" w:rsidRPr="00200EFD" w:rsidRDefault="00E150A1" w:rsidP="00E150A1">
                  <w:pPr>
                    <w:spacing w:line="24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00" w:type="dxa"/>
                  <w:vAlign w:val="center"/>
                </w:tcPr>
                <w:p w14:paraId="0E5852F9" w14:textId="4CB42D20"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w:t>
                  </w:r>
                </w:p>
              </w:tc>
            </w:tr>
            <w:tr w:rsidR="00E150A1" w:rsidRPr="00200EFD" w14:paraId="0A4FD008" w14:textId="77777777" w:rsidTr="00823AB5">
              <w:trPr>
                <w:trHeight w:val="900"/>
              </w:trPr>
              <w:tc>
                <w:tcPr>
                  <w:tcW w:w="3547" w:type="dxa"/>
                  <w:vAlign w:val="center"/>
                </w:tcPr>
                <w:p w14:paraId="7CE51C65" w14:textId="77777777" w:rsidR="00E150A1" w:rsidRPr="00200EFD" w:rsidRDefault="00E150A1" w:rsidP="00E150A1">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主に重症心身障がい児を支援する</w:t>
                  </w:r>
                </w:p>
                <w:p w14:paraId="405C8212" w14:textId="11CFCC48" w:rsidR="00E150A1" w:rsidRPr="00200EFD" w:rsidRDefault="00E150A1" w:rsidP="00E150A1">
                  <w:pPr>
                    <w:spacing w:line="240" w:lineRule="auto"/>
                    <w:rPr>
                      <w:rFonts w:ascii="HG丸ｺﾞｼｯｸM-PRO" w:eastAsia="HG丸ｺﾞｼｯｸM-PRO" w:hAnsi="HG丸ｺﾞｼｯｸM-PRO" w:cs="Arial"/>
                      <w:szCs w:val="22"/>
                    </w:rPr>
                  </w:pPr>
                  <w:r w:rsidRPr="00200EFD">
                    <w:rPr>
                      <w:rFonts w:ascii="HG丸ｺﾞｼｯｸM-PRO" w:eastAsia="HG丸ｺﾞｼｯｸM-PRO" w:hAnsi="HG丸ｺﾞｼｯｸM-PRO" w:hint="eastAsia"/>
                      <w:szCs w:val="22"/>
                    </w:rPr>
                    <w:t>児童発達支援事業所の確保（市町村等数）</w:t>
                  </w:r>
                </w:p>
              </w:tc>
              <w:tc>
                <w:tcPr>
                  <w:tcW w:w="1300" w:type="dxa"/>
                  <w:vAlign w:val="center"/>
                </w:tcPr>
                <w:p w14:paraId="37F6BF30" w14:textId="6BFE2A24" w:rsidR="00E150A1" w:rsidRPr="00200EFD" w:rsidRDefault="00E150A1" w:rsidP="00E150A1">
                  <w:pPr>
                    <w:spacing w:line="300" w:lineRule="exact"/>
                    <w:jc w:val="right"/>
                    <w:rPr>
                      <w:rFonts w:ascii="HG丸ｺﾞｼｯｸM-PRO" w:eastAsia="HG丸ｺﾞｼｯｸM-PRO" w:hAnsi="HG丸ｺﾞｼｯｸM-PRO"/>
                      <w:szCs w:val="22"/>
                    </w:rPr>
                  </w:pPr>
                  <w:r w:rsidRPr="00200EFD">
                    <w:rPr>
                      <w:rFonts w:ascii="HG丸ｺﾞｼｯｸM-PRO" w:eastAsia="HG丸ｺﾞｼｯｸM-PRO" w:hAnsi="HG丸ｺﾞｼｯｸM-PRO"/>
                      <w:szCs w:val="22"/>
                    </w:rPr>
                    <w:t>35</w:t>
                  </w:r>
                  <w:r w:rsidRPr="00200EFD">
                    <w:rPr>
                      <w:rFonts w:ascii="HG丸ｺﾞｼｯｸM-PRO" w:eastAsia="HG丸ｺﾞｼｯｸM-PRO" w:hAnsi="HG丸ｺﾞｼｯｸM-PRO" w:hint="eastAsia"/>
                      <w:szCs w:val="22"/>
                    </w:rPr>
                    <w:t>箇所</w:t>
                  </w:r>
                </w:p>
              </w:tc>
              <w:tc>
                <w:tcPr>
                  <w:tcW w:w="1300" w:type="dxa"/>
                  <w:vAlign w:val="center"/>
                </w:tcPr>
                <w:p w14:paraId="10115554" w14:textId="0F2A200B"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●箇所</w:t>
                  </w:r>
                </w:p>
              </w:tc>
              <w:tc>
                <w:tcPr>
                  <w:tcW w:w="1300" w:type="dxa"/>
                  <w:vAlign w:val="center"/>
                </w:tcPr>
                <w:p w14:paraId="04033689" w14:textId="5E1C00D0"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●箇所</w:t>
                  </w:r>
                </w:p>
              </w:tc>
            </w:tr>
            <w:tr w:rsidR="00E150A1" w:rsidRPr="00200EFD" w14:paraId="4038738E" w14:textId="77777777" w:rsidTr="00823AB5">
              <w:trPr>
                <w:trHeight w:val="900"/>
              </w:trPr>
              <w:tc>
                <w:tcPr>
                  <w:tcW w:w="3547" w:type="dxa"/>
                  <w:vAlign w:val="center"/>
                </w:tcPr>
                <w:p w14:paraId="10F7B840" w14:textId="1E6D01D0" w:rsidR="00E150A1" w:rsidRPr="00200EFD" w:rsidRDefault="00E150A1" w:rsidP="00E150A1">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主に重症心身障がい児を支援する放課後等デイサービス事業所の確保（市町村等数）</w:t>
                  </w:r>
                </w:p>
              </w:tc>
              <w:tc>
                <w:tcPr>
                  <w:tcW w:w="1300" w:type="dxa"/>
                  <w:vAlign w:val="center"/>
                </w:tcPr>
                <w:p w14:paraId="0A6420A2" w14:textId="3F1E1DF9" w:rsidR="00E150A1" w:rsidRPr="00200EFD" w:rsidRDefault="00E150A1" w:rsidP="00E150A1">
                  <w:pPr>
                    <w:spacing w:line="300" w:lineRule="exact"/>
                    <w:jc w:val="right"/>
                    <w:rPr>
                      <w:rFonts w:ascii="HG丸ｺﾞｼｯｸM-PRO" w:eastAsia="HG丸ｺﾞｼｯｸM-PRO" w:hAnsi="HG丸ｺﾞｼｯｸM-PRO"/>
                      <w:szCs w:val="22"/>
                    </w:rPr>
                  </w:pPr>
                  <w:r w:rsidRPr="00200EFD">
                    <w:rPr>
                      <w:rFonts w:ascii="HG丸ｺﾞｼｯｸM-PRO" w:eastAsia="HG丸ｺﾞｼｯｸM-PRO" w:hAnsi="HG丸ｺﾞｼｯｸM-PRO"/>
                      <w:szCs w:val="22"/>
                    </w:rPr>
                    <w:t>37</w:t>
                  </w:r>
                  <w:r w:rsidRPr="00200EFD">
                    <w:rPr>
                      <w:rFonts w:ascii="HG丸ｺﾞｼｯｸM-PRO" w:eastAsia="HG丸ｺﾞｼｯｸM-PRO" w:hAnsi="HG丸ｺﾞｼｯｸM-PRO" w:hint="eastAsia"/>
                      <w:szCs w:val="22"/>
                    </w:rPr>
                    <w:t>箇所</w:t>
                  </w:r>
                </w:p>
              </w:tc>
              <w:tc>
                <w:tcPr>
                  <w:tcW w:w="1300" w:type="dxa"/>
                  <w:vAlign w:val="center"/>
                </w:tcPr>
                <w:p w14:paraId="3E448EDD" w14:textId="77777777"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●箇所</w:t>
                  </w:r>
                </w:p>
              </w:tc>
              <w:tc>
                <w:tcPr>
                  <w:tcW w:w="1300" w:type="dxa"/>
                  <w:vAlign w:val="center"/>
                </w:tcPr>
                <w:p w14:paraId="67298DF9" w14:textId="77777777"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●箇所</w:t>
                  </w:r>
                </w:p>
              </w:tc>
            </w:tr>
            <w:tr w:rsidR="00E150A1" w:rsidRPr="00200EFD" w14:paraId="6A83D6C5" w14:textId="77777777" w:rsidTr="00823AB5">
              <w:trPr>
                <w:trHeight w:val="900"/>
              </w:trPr>
              <w:tc>
                <w:tcPr>
                  <w:tcW w:w="3547" w:type="dxa"/>
                  <w:vAlign w:val="center"/>
                </w:tcPr>
                <w:p w14:paraId="0827EC32" w14:textId="49581364" w:rsidR="00E150A1" w:rsidRPr="00200EFD" w:rsidRDefault="00E150A1" w:rsidP="00E150A1">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cs="Arial" w:hint="eastAsia"/>
                      <w:szCs w:val="22"/>
                    </w:rPr>
                    <w:lastRenderedPageBreak/>
                    <w:t>医療依存度の高い重症心身障がい児者等に関する関係機関の協議の場（大阪府）</w:t>
                  </w:r>
                </w:p>
              </w:tc>
              <w:tc>
                <w:tcPr>
                  <w:tcW w:w="1300" w:type="dxa"/>
                  <w:vAlign w:val="center"/>
                </w:tcPr>
                <w:p w14:paraId="7E9CF042" w14:textId="14864CA1" w:rsidR="00E150A1" w:rsidRPr="00200EFD" w:rsidRDefault="00E150A1" w:rsidP="00E150A1">
                  <w:pPr>
                    <w:spacing w:line="300" w:lineRule="exact"/>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１</w:t>
                  </w:r>
                </w:p>
              </w:tc>
              <w:tc>
                <w:tcPr>
                  <w:tcW w:w="1300" w:type="dxa"/>
                  <w:vAlign w:val="center"/>
                </w:tcPr>
                <w:p w14:paraId="65BA19B9" w14:textId="2DF68F9D"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w:t>
                  </w:r>
                </w:p>
              </w:tc>
              <w:tc>
                <w:tcPr>
                  <w:tcW w:w="1300" w:type="dxa"/>
                  <w:vAlign w:val="center"/>
                </w:tcPr>
                <w:p w14:paraId="2F79B0E4" w14:textId="53563DF6"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w:t>
                  </w:r>
                </w:p>
              </w:tc>
            </w:tr>
            <w:tr w:rsidR="00E150A1" w:rsidRPr="00200EFD" w14:paraId="37CCEA8C" w14:textId="77777777" w:rsidTr="00823AB5">
              <w:trPr>
                <w:trHeight w:val="900"/>
              </w:trPr>
              <w:tc>
                <w:tcPr>
                  <w:tcW w:w="3547" w:type="dxa"/>
                  <w:vAlign w:val="center"/>
                </w:tcPr>
                <w:p w14:paraId="66BACDB9" w14:textId="603600FD" w:rsidR="00E150A1" w:rsidRPr="00200EFD" w:rsidRDefault="00E150A1" w:rsidP="00E150A1">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cs="Arial" w:hint="eastAsia"/>
                      <w:szCs w:val="22"/>
                    </w:rPr>
                    <w:t>医療依存度の高い重症心身障がい児者等に関する関係機関の協議の場（保健所圏域）</w:t>
                  </w:r>
                </w:p>
              </w:tc>
              <w:tc>
                <w:tcPr>
                  <w:tcW w:w="1300" w:type="dxa"/>
                  <w:vAlign w:val="center"/>
                </w:tcPr>
                <w:p w14:paraId="277324B3" w14:textId="28EBB6D3" w:rsidR="00E150A1" w:rsidRPr="00200EFD" w:rsidRDefault="002A07E7" w:rsidP="002A07E7">
                  <w:pPr>
                    <w:spacing w:line="30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w:t>
                  </w:r>
                  <w:r>
                    <w:rPr>
                      <w:rFonts w:ascii="HG丸ｺﾞｼｯｸM-PRO" w:eastAsia="HG丸ｺﾞｼｯｸM-PRO" w:hAnsi="HG丸ｺﾞｼｯｸM-PRO"/>
                      <w:szCs w:val="22"/>
                    </w:rPr>
                    <w:t>8</w:t>
                  </w:r>
                </w:p>
              </w:tc>
              <w:tc>
                <w:tcPr>
                  <w:tcW w:w="1300" w:type="dxa"/>
                  <w:vAlign w:val="center"/>
                </w:tcPr>
                <w:p w14:paraId="0753AF7D" w14:textId="76801EEF"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w:t>
                  </w:r>
                </w:p>
              </w:tc>
              <w:tc>
                <w:tcPr>
                  <w:tcW w:w="1300" w:type="dxa"/>
                  <w:vAlign w:val="center"/>
                </w:tcPr>
                <w:p w14:paraId="307FF453" w14:textId="41AFFACE"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w:t>
                  </w:r>
                </w:p>
              </w:tc>
            </w:tr>
            <w:tr w:rsidR="00E150A1" w:rsidRPr="00200EFD" w14:paraId="059F4A0A" w14:textId="77777777" w:rsidTr="00875AE5">
              <w:trPr>
                <w:trHeight w:val="900"/>
              </w:trPr>
              <w:tc>
                <w:tcPr>
                  <w:tcW w:w="3547" w:type="dxa"/>
                  <w:vAlign w:val="center"/>
                </w:tcPr>
                <w:p w14:paraId="52CD2F6B" w14:textId="54B222E7" w:rsidR="00E150A1" w:rsidRPr="00200EFD" w:rsidRDefault="00E150A1" w:rsidP="00E150A1">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cs="Arial" w:hint="eastAsia"/>
                      <w:szCs w:val="22"/>
                    </w:rPr>
                    <w:t>医療依存度の高い重症心身障がい児者等に関する関係機関の協議の場（市町村）</w:t>
                  </w:r>
                </w:p>
              </w:tc>
              <w:tc>
                <w:tcPr>
                  <w:tcW w:w="1300" w:type="dxa"/>
                  <w:vAlign w:val="center"/>
                </w:tcPr>
                <w:p w14:paraId="24A10825" w14:textId="1EB62254" w:rsidR="00E150A1" w:rsidRPr="00200EFD" w:rsidRDefault="00E150A1" w:rsidP="00E150A1">
                  <w:pPr>
                    <w:spacing w:line="300" w:lineRule="exact"/>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37</w:t>
                  </w:r>
                </w:p>
              </w:tc>
              <w:tc>
                <w:tcPr>
                  <w:tcW w:w="1300" w:type="dxa"/>
                  <w:vAlign w:val="center"/>
                </w:tcPr>
                <w:p w14:paraId="50C238F9" w14:textId="77777777"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w:t>
                  </w:r>
                </w:p>
              </w:tc>
              <w:tc>
                <w:tcPr>
                  <w:tcW w:w="1300" w:type="dxa"/>
                  <w:vAlign w:val="center"/>
                </w:tcPr>
                <w:p w14:paraId="461097E0" w14:textId="77777777"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w:t>
                  </w:r>
                </w:p>
              </w:tc>
            </w:tr>
            <w:tr w:rsidR="00E150A1" w:rsidRPr="00200EFD" w14:paraId="2621AE4E" w14:textId="77777777" w:rsidTr="00875AE5">
              <w:trPr>
                <w:trHeight w:val="900"/>
              </w:trPr>
              <w:tc>
                <w:tcPr>
                  <w:tcW w:w="3547" w:type="dxa"/>
                  <w:vAlign w:val="center"/>
                </w:tcPr>
                <w:p w14:paraId="4AE8170E" w14:textId="428C6519" w:rsidR="00E150A1" w:rsidRPr="00200EFD" w:rsidRDefault="00E150A1" w:rsidP="00E150A1">
                  <w:pPr>
                    <w:spacing w:line="240" w:lineRule="auto"/>
                    <w:rPr>
                      <w:rFonts w:ascii="HG丸ｺﾞｼｯｸM-PRO" w:eastAsia="HG丸ｺﾞｼｯｸM-PRO" w:hAnsi="HG丸ｺﾞｼｯｸM-PRO"/>
                      <w:szCs w:val="22"/>
                    </w:rPr>
                  </w:pPr>
                  <w:r w:rsidRPr="00200EFD">
                    <w:rPr>
                      <w:rFonts w:ascii="HG丸ｺﾞｼｯｸM-PRO" w:eastAsia="HG丸ｺﾞｼｯｸM-PRO" w:hAnsi="HG丸ｺﾞｼｯｸM-PRO" w:cs="Arial" w:hint="eastAsia"/>
                      <w:bCs/>
                      <w:szCs w:val="22"/>
                    </w:rPr>
                    <w:t>医療的ケア児等コーディネーターの配置</w:t>
                  </w:r>
                </w:p>
              </w:tc>
              <w:tc>
                <w:tcPr>
                  <w:tcW w:w="1300" w:type="dxa"/>
                  <w:vAlign w:val="center"/>
                </w:tcPr>
                <w:p w14:paraId="0F1A559D" w14:textId="77777777" w:rsidR="00E150A1" w:rsidRPr="000667E2" w:rsidRDefault="00E150A1" w:rsidP="00E150A1">
                  <w:pPr>
                    <w:spacing w:line="300" w:lineRule="exact"/>
                    <w:jc w:val="right"/>
                    <w:rPr>
                      <w:rFonts w:ascii="HG丸ｺﾞｼｯｸM-PRO" w:eastAsia="HG丸ｺﾞｼｯｸM-PRO" w:hAnsi="HG丸ｺﾞｼｯｸM-PRO"/>
                      <w:sz w:val="16"/>
                      <w:szCs w:val="22"/>
                    </w:rPr>
                  </w:pPr>
                  <w:r w:rsidRPr="000667E2">
                    <w:rPr>
                      <w:rFonts w:ascii="HG丸ｺﾞｼｯｸM-PRO" w:eastAsia="HG丸ｺﾞｼｯｸM-PRO" w:hAnsi="HG丸ｺﾞｼｯｸM-PRO" w:hint="eastAsia"/>
                      <w:sz w:val="16"/>
                      <w:szCs w:val="22"/>
                    </w:rPr>
                    <w:t>福祉関係76名</w:t>
                  </w:r>
                </w:p>
                <w:p w14:paraId="44C9617B" w14:textId="00531CDD" w:rsidR="00E150A1" w:rsidRPr="00200EFD" w:rsidRDefault="00E150A1" w:rsidP="00E150A1">
                  <w:pPr>
                    <w:spacing w:line="300" w:lineRule="exact"/>
                    <w:jc w:val="right"/>
                    <w:rPr>
                      <w:rFonts w:ascii="HG丸ｺﾞｼｯｸM-PRO" w:eastAsia="HG丸ｺﾞｼｯｸM-PRO" w:hAnsi="HG丸ｺﾞｼｯｸM-PRO"/>
                      <w:szCs w:val="22"/>
                    </w:rPr>
                  </w:pPr>
                  <w:r w:rsidRPr="000667E2">
                    <w:rPr>
                      <w:rFonts w:ascii="HG丸ｺﾞｼｯｸM-PRO" w:eastAsia="HG丸ｺﾞｼｯｸM-PRO" w:hAnsi="HG丸ｺﾞｼｯｸM-PRO" w:hint="eastAsia"/>
                      <w:sz w:val="16"/>
                      <w:szCs w:val="22"/>
                    </w:rPr>
                    <w:t>医療関係19名</w:t>
                  </w:r>
                </w:p>
              </w:tc>
              <w:tc>
                <w:tcPr>
                  <w:tcW w:w="1300" w:type="dxa"/>
                  <w:vAlign w:val="center"/>
                </w:tcPr>
                <w:p w14:paraId="7CAD8D03" w14:textId="77777777"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w:t>
                  </w:r>
                </w:p>
              </w:tc>
              <w:tc>
                <w:tcPr>
                  <w:tcW w:w="1300" w:type="dxa"/>
                  <w:vAlign w:val="center"/>
                </w:tcPr>
                <w:p w14:paraId="2907AA6C" w14:textId="77777777" w:rsidR="00E150A1" w:rsidRPr="00200EFD" w:rsidRDefault="00E150A1" w:rsidP="00E150A1">
                  <w:pPr>
                    <w:spacing w:line="240" w:lineRule="auto"/>
                    <w:jc w:val="righ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w:t>
                  </w:r>
                </w:p>
              </w:tc>
            </w:tr>
          </w:tbl>
          <w:p w14:paraId="50B5F038" w14:textId="77777777" w:rsidR="00400F50" w:rsidRPr="00200EFD"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ECD61D1" w14:textId="7CBC64FA" w:rsidR="00400F50" w:rsidRPr="00200EFD"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4FCEDE22" w14:textId="77777777" w:rsidR="007736D4" w:rsidRPr="00200EFD" w:rsidRDefault="007736D4"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7537" w:type="dxa"/>
              <w:tblLayout w:type="fixed"/>
              <w:tblLook w:val="04A0" w:firstRow="1" w:lastRow="0" w:firstColumn="1" w:lastColumn="0" w:noHBand="0" w:noVBand="1"/>
            </w:tblPr>
            <w:tblGrid>
              <w:gridCol w:w="2009"/>
              <w:gridCol w:w="851"/>
              <w:gridCol w:w="1559"/>
              <w:gridCol w:w="1559"/>
              <w:gridCol w:w="1559"/>
            </w:tblGrid>
            <w:tr w:rsidR="00200EFD" w:rsidRPr="00200EFD" w14:paraId="7ACAAB27" w14:textId="77777777" w:rsidTr="00823AB5">
              <w:trPr>
                <w:trHeight w:val="600"/>
              </w:trPr>
              <w:tc>
                <w:tcPr>
                  <w:tcW w:w="2860" w:type="dxa"/>
                  <w:gridSpan w:val="2"/>
                  <w:vAlign w:val="center"/>
                </w:tcPr>
                <w:p w14:paraId="582E8815"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主な活動指標の一覧</w:t>
                  </w:r>
                </w:p>
              </w:tc>
              <w:tc>
                <w:tcPr>
                  <w:tcW w:w="1559" w:type="dxa"/>
                  <w:vAlign w:val="center"/>
                </w:tcPr>
                <w:p w14:paraId="0C2782E5" w14:textId="65E5632A" w:rsidR="00400F50" w:rsidRPr="00200EFD" w:rsidRDefault="00331982"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令和３年度</w:t>
                  </w:r>
                </w:p>
              </w:tc>
              <w:tc>
                <w:tcPr>
                  <w:tcW w:w="1559" w:type="dxa"/>
                  <w:vAlign w:val="center"/>
                </w:tcPr>
                <w:p w14:paraId="62D548EE" w14:textId="08A58FCB" w:rsidR="00400F50" w:rsidRPr="00200EFD" w:rsidRDefault="00331982"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令和４年度</w:t>
                  </w:r>
                </w:p>
              </w:tc>
              <w:tc>
                <w:tcPr>
                  <w:tcW w:w="1559" w:type="dxa"/>
                  <w:vAlign w:val="center"/>
                </w:tcPr>
                <w:p w14:paraId="2B5BC614" w14:textId="3FAEA367" w:rsidR="00400F50" w:rsidRPr="00200EFD" w:rsidRDefault="00331982"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令和５年度</w:t>
                  </w:r>
                </w:p>
              </w:tc>
            </w:tr>
            <w:tr w:rsidR="00200EFD" w:rsidRPr="00200EFD" w14:paraId="11D247A4" w14:textId="77777777" w:rsidTr="00823AB5">
              <w:trPr>
                <w:trHeight w:val="410"/>
              </w:trPr>
              <w:tc>
                <w:tcPr>
                  <w:tcW w:w="2009" w:type="dxa"/>
                  <w:vMerge w:val="restart"/>
                  <w:vAlign w:val="center"/>
                </w:tcPr>
                <w:p w14:paraId="4C14F8B8" w14:textId="77777777" w:rsidR="00400F50" w:rsidRPr="00200EFD" w:rsidRDefault="00400F50" w:rsidP="00400F50">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児童発達支援</w:t>
                  </w:r>
                </w:p>
              </w:tc>
              <w:tc>
                <w:tcPr>
                  <w:tcW w:w="851" w:type="dxa"/>
                  <w:tcBorders>
                    <w:bottom w:val="dashed" w:sz="4" w:space="0" w:color="auto"/>
                  </w:tcBorders>
                  <w:vAlign w:val="center"/>
                </w:tcPr>
                <w:p w14:paraId="5B9686EE"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見込</w:t>
                  </w:r>
                </w:p>
              </w:tc>
              <w:tc>
                <w:tcPr>
                  <w:tcW w:w="1559" w:type="dxa"/>
                  <w:tcBorders>
                    <w:bottom w:val="dashed" w:sz="4" w:space="0" w:color="auto"/>
                  </w:tcBorders>
                  <w:vAlign w:val="center"/>
                </w:tcPr>
                <w:p w14:paraId="38C33B5E" w14:textId="2A0F5599" w:rsidR="00400F50" w:rsidRPr="00200EFD" w:rsidRDefault="00292F2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11,271</w:t>
                  </w:r>
                  <w:r w:rsidR="00400F50" w:rsidRPr="00200EFD">
                    <w:rPr>
                      <w:rFonts w:ascii="HG丸ｺﾞｼｯｸM-PRO" w:eastAsia="HG丸ｺﾞｼｯｸM-PRO" w:hAnsi="HG丸ｺﾞｼｯｸM-PRO" w:hint="eastAsia"/>
                      <w:sz w:val="18"/>
                      <w:szCs w:val="18"/>
                    </w:rPr>
                    <w:t>人／月</w:t>
                  </w:r>
                </w:p>
              </w:tc>
              <w:tc>
                <w:tcPr>
                  <w:tcW w:w="1559" w:type="dxa"/>
                  <w:tcBorders>
                    <w:bottom w:val="dashed" w:sz="4" w:space="0" w:color="auto"/>
                  </w:tcBorders>
                  <w:vAlign w:val="center"/>
                </w:tcPr>
                <w:p w14:paraId="34C955FF"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bottom w:val="dashed" w:sz="4" w:space="0" w:color="auto"/>
                  </w:tcBorders>
                  <w:vAlign w:val="center"/>
                </w:tcPr>
                <w:p w14:paraId="2AF4F11A"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464121AB" w14:textId="77777777" w:rsidTr="00823AB5">
              <w:trPr>
                <w:trHeight w:val="133"/>
              </w:trPr>
              <w:tc>
                <w:tcPr>
                  <w:tcW w:w="2009" w:type="dxa"/>
                  <w:vMerge/>
                  <w:vAlign w:val="center"/>
                </w:tcPr>
                <w:p w14:paraId="4B132636" w14:textId="77777777" w:rsidR="00400F50" w:rsidRPr="00200EFD"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38ADB1F8"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7A915473" w14:textId="4D47DDA0" w:rsidR="00400F50" w:rsidRPr="00200EFD" w:rsidRDefault="00CE32AB"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1</w:t>
                  </w:r>
                  <w:r w:rsidRPr="00200EFD">
                    <w:rPr>
                      <w:rFonts w:ascii="HG丸ｺﾞｼｯｸM-PRO" w:eastAsia="HG丸ｺﾞｼｯｸM-PRO" w:hAnsi="HG丸ｺﾞｼｯｸM-PRO"/>
                      <w:sz w:val="18"/>
                      <w:szCs w:val="18"/>
                    </w:rPr>
                    <w:t>1,926</w:t>
                  </w:r>
                  <w:r w:rsidR="00400F50"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3461CC6B"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26EBFC77"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43C296F3" w14:textId="77777777" w:rsidTr="00823AB5">
              <w:trPr>
                <w:trHeight w:val="155"/>
              </w:trPr>
              <w:tc>
                <w:tcPr>
                  <w:tcW w:w="2009" w:type="dxa"/>
                  <w:vMerge w:val="restart"/>
                  <w:vAlign w:val="center"/>
                </w:tcPr>
                <w:p w14:paraId="4BB57F0D" w14:textId="77777777" w:rsidR="00400F50" w:rsidRPr="00200EFD" w:rsidRDefault="00400F50" w:rsidP="00400F50">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医療型</w:t>
                  </w:r>
                </w:p>
                <w:p w14:paraId="0CD7FF13" w14:textId="77777777" w:rsidR="00400F50" w:rsidRPr="00200EFD" w:rsidRDefault="00400F50" w:rsidP="00400F50">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児童発達支援</w:t>
                  </w:r>
                </w:p>
              </w:tc>
              <w:tc>
                <w:tcPr>
                  <w:tcW w:w="851" w:type="dxa"/>
                  <w:tcBorders>
                    <w:top w:val="single" w:sz="4" w:space="0" w:color="auto"/>
                    <w:bottom w:val="dashed" w:sz="4" w:space="0" w:color="auto"/>
                  </w:tcBorders>
                  <w:vAlign w:val="center"/>
                </w:tcPr>
                <w:p w14:paraId="55613E37"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0E9C944F" w14:textId="127D298A" w:rsidR="00400F50" w:rsidRPr="00200EFD" w:rsidRDefault="00292F2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434</w:t>
                  </w:r>
                  <w:r w:rsidR="00400F50" w:rsidRPr="00200EFD">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27F24363"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140FF8A5"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6BC7A3D6" w14:textId="77777777" w:rsidTr="00823AB5">
              <w:trPr>
                <w:trHeight w:val="259"/>
              </w:trPr>
              <w:tc>
                <w:tcPr>
                  <w:tcW w:w="2009" w:type="dxa"/>
                  <w:vMerge/>
                  <w:tcBorders>
                    <w:right w:val="single" w:sz="4" w:space="0" w:color="auto"/>
                  </w:tcBorders>
                  <w:vAlign w:val="center"/>
                </w:tcPr>
                <w:p w14:paraId="1B25CD49" w14:textId="77777777" w:rsidR="00400F50" w:rsidRPr="00200EFD"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left w:val="single" w:sz="4" w:space="0" w:color="auto"/>
                    <w:bottom w:val="single" w:sz="4" w:space="0" w:color="auto"/>
                    <w:right w:val="single" w:sz="4" w:space="0" w:color="auto"/>
                  </w:tcBorders>
                  <w:vAlign w:val="center"/>
                </w:tcPr>
                <w:p w14:paraId="1441174E"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w:t>
                  </w:r>
                </w:p>
              </w:tc>
              <w:tc>
                <w:tcPr>
                  <w:tcW w:w="1559" w:type="dxa"/>
                  <w:tcBorders>
                    <w:top w:val="dashed" w:sz="4" w:space="0" w:color="auto"/>
                    <w:left w:val="dashed" w:sz="4" w:space="0" w:color="auto"/>
                    <w:bottom w:val="single" w:sz="4" w:space="0" w:color="auto"/>
                    <w:right w:val="single" w:sz="4" w:space="0" w:color="auto"/>
                  </w:tcBorders>
                  <w:vAlign w:val="center"/>
                </w:tcPr>
                <w:p w14:paraId="2027BE24" w14:textId="3F6EEB2B" w:rsidR="00400F50" w:rsidRPr="00200EFD" w:rsidRDefault="00CE32AB"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3</w:t>
                  </w:r>
                  <w:r w:rsidRPr="00200EFD">
                    <w:rPr>
                      <w:rFonts w:ascii="HG丸ｺﾞｼｯｸM-PRO" w:eastAsia="HG丸ｺﾞｼｯｸM-PRO" w:hAnsi="HG丸ｺﾞｼｯｸM-PRO"/>
                      <w:sz w:val="18"/>
                      <w:szCs w:val="18"/>
                    </w:rPr>
                    <w:t>55</w:t>
                  </w:r>
                  <w:r w:rsidR="00400F50" w:rsidRPr="00200EFD">
                    <w:rPr>
                      <w:rFonts w:ascii="HG丸ｺﾞｼｯｸM-PRO" w:eastAsia="HG丸ｺﾞｼｯｸM-PRO" w:hAnsi="HG丸ｺﾞｼｯｸM-PRO" w:hint="eastAsia"/>
                      <w:sz w:val="18"/>
                      <w:szCs w:val="18"/>
                    </w:rPr>
                    <w:t>人／月</w:t>
                  </w:r>
                </w:p>
              </w:tc>
              <w:tc>
                <w:tcPr>
                  <w:tcW w:w="1559" w:type="dxa"/>
                  <w:tcBorders>
                    <w:top w:val="dashed" w:sz="4" w:space="0" w:color="auto"/>
                    <w:left w:val="dashed" w:sz="4" w:space="0" w:color="auto"/>
                    <w:bottom w:val="single" w:sz="4" w:space="0" w:color="auto"/>
                    <w:right w:val="single" w:sz="4" w:space="0" w:color="auto"/>
                  </w:tcBorders>
                  <w:vAlign w:val="center"/>
                </w:tcPr>
                <w:p w14:paraId="2FB62466"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dashed" w:sz="4" w:space="0" w:color="auto"/>
                    <w:left w:val="dashed" w:sz="4" w:space="0" w:color="auto"/>
                    <w:bottom w:val="single" w:sz="4" w:space="0" w:color="auto"/>
                    <w:right w:val="single" w:sz="4" w:space="0" w:color="auto"/>
                  </w:tcBorders>
                  <w:vAlign w:val="center"/>
                </w:tcPr>
                <w:p w14:paraId="799F352B"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253CE028" w14:textId="77777777" w:rsidTr="00823AB5">
              <w:trPr>
                <w:trHeight w:val="235"/>
              </w:trPr>
              <w:tc>
                <w:tcPr>
                  <w:tcW w:w="2009" w:type="dxa"/>
                  <w:vMerge w:val="restart"/>
                  <w:vAlign w:val="center"/>
                </w:tcPr>
                <w:p w14:paraId="64E53443" w14:textId="77777777" w:rsidR="00400F50" w:rsidRPr="00200EFD" w:rsidRDefault="00400F50" w:rsidP="00400F50">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放課後等</w:t>
                  </w:r>
                </w:p>
                <w:p w14:paraId="4812E15B" w14:textId="77777777" w:rsidR="00400F50" w:rsidRPr="00200EFD" w:rsidRDefault="00400F50" w:rsidP="00400F50">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デイサービス</w:t>
                  </w:r>
                </w:p>
              </w:tc>
              <w:tc>
                <w:tcPr>
                  <w:tcW w:w="851" w:type="dxa"/>
                  <w:tcBorders>
                    <w:top w:val="single" w:sz="4" w:space="0" w:color="auto"/>
                    <w:bottom w:val="dashed" w:sz="4" w:space="0" w:color="auto"/>
                  </w:tcBorders>
                  <w:vAlign w:val="center"/>
                </w:tcPr>
                <w:p w14:paraId="175C32EF"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471AAA41" w14:textId="5BC596A7" w:rsidR="00400F50" w:rsidRPr="00200EFD" w:rsidRDefault="00292F2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26,891</w:t>
                  </w:r>
                  <w:r w:rsidR="00400F50" w:rsidRPr="00200EFD">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650258A0"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260EEA3D"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0955069B" w14:textId="77777777" w:rsidTr="00823AB5">
              <w:trPr>
                <w:trHeight w:val="211"/>
              </w:trPr>
              <w:tc>
                <w:tcPr>
                  <w:tcW w:w="2009" w:type="dxa"/>
                  <w:vMerge/>
                  <w:vAlign w:val="center"/>
                </w:tcPr>
                <w:p w14:paraId="2B7028A3" w14:textId="77777777" w:rsidR="00400F50" w:rsidRPr="00200EFD"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08D3C158" w14:textId="4547FEBB" w:rsidR="00400F50" w:rsidRPr="00200EFD" w:rsidRDefault="00482EDA"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3EAD156D" w14:textId="20FFB257" w:rsidR="00400F50" w:rsidRPr="00200EFD" w:rsidRDefault="00CE32AB"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2</w:t>
                  </w:r>
                  <w:r w:rsidRPr="00200EFD">
                    <w:rPr>
                      <w:rFonts w:ascii="HG丸ｺﾞｼｯｸM-PRO" w:eastAsia="HG丸ｺﾞｼｯｸM-PRO" w:hAnsi="HG丸ｺﾞｼｯｸM-PRO"/>
                      <w:sz w:val="18"/>
                      <w:szCs w:val="18"/>
                    </w:rPr>
                    <w:t>7,670</w:t>
                  </w:r>
                  <w:r w:rsidR="00400F50"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111BC2E1"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710FE1C4"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75A8E187" w14:textId="77777777" w:rsidTr="00823AB5">
              <w:trPr>
                <w:trHeight w:val="187"/>
              </w:trPr>
              <w:tc>
                <w:tcPr>
                  <w:tcW w:w="2009" w:type="dxa"/>
                  <w:vMerge w:val="restart"/>
                  <w:vAlign w:val="center"/>
                </w:tcPr>
                <w:p w14:paraId="1DEB1917" w14:textId="77777777" w:rsidR="00400F50" w:rsidRPr="00200EFD" w:rsidRDefault="00400F50" w:rsidP="00400F50">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保育所等訪問支援</w:t>
                  </w:r>
                </w:p>
              </w:tc>
              <w:tc>
                <w:tcPr>
                  <w:tcW w:w="851" w:type="dxa"/>
                  <w:tcBorders>
                    <w:top w:val="single" w:sz="4" w:space="0" w:color="auto"/>
                    <w:bottom w:val="dashed" w:sz="4" w:space="0" w:color="auto"/>
                  </w:tcBorders>
                  <w:vAlign w:val="center"/>
                </w:tcPr>
                <w:p w14:paraId="5F2E4458"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0D00DEA1" w14:textId="2755B1CD" w:rsidR="00400F50" w:rsidRPr="00200EFD" w:rsidRDefault="00292F2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1,272</w:t>
                  </w:r>
                  <w:r w:rsidR="00400F50" w:rsidRPr="00200EFD">
                    <w:rPr>
                      <w:rFonts w:ascii="HG丸ｺﾞｼｯｸM-PRO" w:eastAsia="HG丸ｺﾞｼｯｸM-PRO" w:hAnsi="HG丸ｺﾞｼｯｸM-PRO" w:hint="eastAsia"/>
                      <w:sz w:val="18"/>
                      <w:szCs w:val="18"/>
                    </w:rPr>
                    <w:t>回／月</w:t>
                  </w:r>
                </w:p>
              </w:tc>
              <w:tc>
                <w:tcPr>
                  <w:tcW w:w="1559" w:type="dxa"/>
                  <w:tcBorders>
                    <w:top w:val="single" w:sz="4" w:space="0" w:color="auto"/>
                    <w:bottom w:val="dashed" w:sz="4" w:space="0" w:color="auto"/>
                  </w:tcBorders>
                  <w:vAlign w:val="center"/>
                </w:tcPr>
                <w:p w14:paraId="75698739"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●回／月</w:t>
                  </w:r>
                </w:p>
              </w:tc>
              <w:tc>
                <w:tcPr>
                  <w:tcW w:w="1559" w:type="dxa"/>
                  <w:tcBorders>
                    <w:top w:val="single" w:sz="4" w:space="0" w:color="auto"/>
                    <w:bottom w:val="dashed" w:sz="4" w:space="0" w:color="auto"/>
                  </w:tcBorders>
                  <w:vAlign w:val="center"/>
                </w:tcPr>
                <w:p w14:paraId="6C759382"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●回／月</w:t>
                  </w:r>
                </w:p>
              </w:tc>
            </w:tr>
            <w:tr w:rsidR="00200EFD" w:rsidRPr="00200EFD" w14:paraId="39CAED9D" w14:textId="77777777" w:rsidTr="00823AB5">
              <w:trPr>
                <w:trHeight w:val="137"/>
              </w:trPr>
              <w:tc>
                <w:tcPr>
                  <w:tcW w:w="2009" w:type="dxa"/>
                  <w:vMerge/>
                  <w:vAlign w:val="center"/>
                </w:tcPr>
                <w:p w14:paraId="6AE0E942" w14:textId="77777777" w:rsidR="00400F50" w:rsidRPr="00200EFD"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dashed" w:sz="4" w:space="0" w:color="auto"/>
                  </w:tcBorders>
                  <w:vAlign w:val="center"/>
                </w:tcPr>
                <w:p w14:paraId="5161747F" w14:textId="6BACDDAA" w:rsidR="00400F50" w:rsidRPr="00200EFD" w:rsidRDefault="00482EDA"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w:t>
                  </w:r>
                </w:p>
              </w:tc>
              <w:tc>
                <w:tcPr>
                  <w:tcW w:w="1559" w:type="dxa"/>
                  <w:tcBorders>
                    <w:top w:val="dashed" w:sz="4" w:space="0" w:color="auto"/>
                    <w:bottom w:val="dashed" w:sz="4" w:space="0" w:color="auto"/>
                  </w:tcBorders>
                  <w:vAlign w:val="center"/>
                </w:tcPr>
                <w:p w14:paraId="22BF1F27" w14:textId="464435A7" w:rsidR="00400F50" w:rsidRPr="00200EFD" w:rsidRDefault="00CE32AB"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1</w:t>
                  </w:r>
                  <w:r w:rsidRPr="00200EFD">
                    <w:rPr>
                      <w:rFonts w:ascii="HG丸ｺﾞｼｯｸM-PRO" w:eastAsia="HG丸ｺﾞｼｯｸM-PRO" w:hAnsi="HG丸ｺﾞｼｯｸM-PRO"/>
                      <w:sz w:val="18"/>
                      <w:szCs w:val="18"/>
                    </w:rPr>
                    <w:t>,118</w:t>
                  </w:r>
                  <w:r w:rsidR="00400F50" w:rsidRPr="00200EFD">
                    <w:rPr>
                      <w:rFonts w:ascii="HG丸ｺﾞｼｯｸM-PRO" w:eastAsia="HG丸ｺﾞｼｯｸM-PRO" w:hAnsi="HG丸ｺﾞｼｯｸM-PRO" w:hint="eastAsia"/>
                      <w:sz w:val="18"/>
                      <w:szCs w:val="18"/>
                    </w:rPr>
                    <w:t>回／月</w:t>
                  </w:r>
                </w:p>
              </w:tc>
              <w:tc>
                <w:tcPr>
                  <w:tcW w:w="1559" w:type="dxa"/>
                  <w:tcBorders>
                    <w:top w:val="dashed" w:sz="4" w:space="0" w:color="auto"/>
                    <w:bottom w:val="dashed" w:sz="4" w:space="0" w:color="auto"/>
                  </w:tcBorders>
                  <w:vAlign w:val="center"/>
                </w:tcPr>
                <w:p w14:paraId="191AEE0B"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●回／月</w:t>
                  </w:r>
                </w:p>
              </w:tc>
              <w:tc>
                <w:tcPr>
                  <w:tcW w:w="1559" w:type="dxa"/>
                  <w:tcBorders>
                    <w:top w:val="dashed" w:sz="4" w:space="0" w:color="auto"/>
                    <w:bottom w:val="dashed" w:sz="4" w:space="0" w:color="auto"/>
                  </w:tcBorders>
                  <w:vAlign w:val="center"/>
                </w:tcPr>
                <w:p w14:paraId="392ACB6D"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●回／月</w:t>
                  </w:r>
                </w:p>
              </w:tc>
            </w:tr>
            <w:tr w:rsidR="00200EFD" w:rsidRPr="00200EFD" w14:paraId="257DDE71" w14:textId="77777777" w:rsidTr="00823AB5">
              <w:trPr>
                <w:trHeight w:val="241"/>
              </w:trPr>
              <w:tc>
                <w:tcPr>
                  <w:tcW w:w="2009" w:type="dxa"/>
                  <w:vMerge w:val="restart"/>
                  <w:vAlign w:val="center"/>
                </w:tcPr>
                <w:p w14:paraId="390A71C8" w14:textId="77777777" w:rsidR="00400F50" w:rsidRPr="00200EFD" w:rsidRDefault="00400F50" w:rsidP="00400F50">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居宅訪問型</w:t>
                  </w:r>
                </w:p>
                <w:p w14:paraId="60BBE603" w14:textId="77777777" w:rsidR="00400F50" w:rsidRPr="00200EFD" w:rsidRDefault="00400F50" w:rsidP="00400F50">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児童発達支援</w:t>
                  </w:r>
                </w:p>
              </w:tc>
              <w:tc>
                <w:tcPr>
                  <w:tcW w:w="851" w:type="dxa"/>
                  <w:tcBorders>
                    <w:top w:val="single" w:sz="4" w:space="0" w:color="auto"/>
                    <w:bottom w:val="dashed" w:sz="4" w:space="0" w:color="auto"/>
                  </w:tcBorders>
                  <w:vAlign w:val="center"/>
                </w:tcPr>
                <w:p w14:paraId="2373F18F"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3206C714" w14:textId="34FF56D8" w:rsidR="00400F50" w:rsidRPr="00200EFD" w:rsidRDefault="00292F2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66</w:t>
                  </w:r>
                  <w:r w:rsidR="00400F50" w:rsidRPr="00200EFD">
                    <w:rPr>
                      <w:rFonts w:ascii="HG丸ｺﾞｼｯｸM-PRO" w:eastAsia="HG丸ｺﾞｼｯｸM-PRO" w:hAnsi="HG丸ｺﾞｼｯｸM-PRO" w:hint="eastAsia"/>
                      <w:sz w:val="18"/>
                      <w:szCs w:val="18"/>
                    </w:rPr>
                    <w:t>回／月</w:t>
                  </w:r>
                </w:p>
              </w:tc>
              <w:tc>
                <w:tcPr>
                  <w:tcW w:w="1559" w:type="dxa"/>
                  <w:tcBorders>
                    <w:top w:val="single" w:sz="4" w:space="0" w:color="auto"/>
                    <w:bottom w:val="dashed" w:sz="4" w:space="0" w:color="auto"/>
                  </w:tcBorders>
                  <w:vAlign w:val="center"/>
                </w:tcPr>
                <w:p w14:paraId="491012B9"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●回／月</w:t>
                  </w:r>
                </w:p>
              </w:tc>
              <w:tc>
                <w:tcPr>
                  <w:tcW w:w="1559" w:type="dxa"/>
                  <w:tcBorders>
                    <w:top w:val="single" w:sz="4" w:space="0" w:color="auto"/>
                    <w:bottom w:val="dashed" w:sz="4" w:space="0" w:color="auto"/>
                  </w:tcBorders>
                  <w:vAlign w:val="center"/>
                </w:tcPr>
                <w:p w14:paraId="08AB0F7D"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●回／月</w:t>
                  </w:r>
                </w:p>
              </w:tc>
            </w:tr>
            <w:tr w:rsidR="00200EFD" w:rsidRPr="00200EFD" w14:paraId="3DDB004F" w14:textId="77777777" w:rsidTr="00823AB5">
              <w:trPr>
                <w:trHeight w:val="231"/>
              </w:trPr>
              <w:tc>
                <w:tcPr>
                  <w:tcW w:w="2009" w:type="dxa"/>
                  <w:vMerge/>
                  <w:vAlign w:val="center"/>
                </w:tcPr>
                <w:p w14:paraId="68CB5915" w14:textId="77777777" w:rsidR="00400F50" w:rsidRPr="00200EFD"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5C257822"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247E93B5" w14:textId="783B51F0" w:rsidR="00400F50" w:rsidRPr="00200EFD" w:rsidRDefault="00CE32AB"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2</w:t>
                  </w:r>
                  <w:r w:rsidRPr="00200EFD">
                    <w:rPr>
                      <w:rFonts w:ascii="HG丸ｺﾞｼｯｸM-PRO" w:eastAsia="HG丸ｺﾞｼｯｸM-PRO" w:hAnsi="HG丸ｺﾞｼｯｸM-PRO"/>
                      <w:sz w:val="18"/>
                      <w:szCs w:val="18"/>
                    </w:rPr>
                    <w:t>3</w:t>
                  </w:r>
                  <w:r w:rsidR="00400F50" w:rsidRPr="00200EFD">
                    <w:rPr>
                      <w:rFonts w:ascii="HG丸ｺﾞｼｯｸM-PRO" w:eastAsia="HG丸ｺﾞｼｯｸM-PRO" w:hAnsi="HG丸ｺﾞｼｯｸM-PRO" w:hint="eastAsia"/>
                      <w:sz w:val="18"/>
                      <w:szCs w:val="18"/>
                    </w:rPr>
                    <w:t>回／月</w:t>
                  </w:r>
                </w:p>
              </w:tc>
              <w:tc>
                <w:tcPr>
                  <w:tcW w:w="1559" w:type="dxa"/>
                  <w:tcBorders>
                    <w:top w:val="dashed" w:sz="4" w:space="0" w:color="auto"/>
                    <w:bottom w:val="single" w:sz="4" w:space="0" w:color="auto"/>
                  </w:tcBorders>
                  <w:vAlign w:val="center"/>
                </w:tcPr>
                <w:p w14:paraId="26F55B0D"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●回／月</w:t>
                  </w:r>
                </w:p>
              </w:tc>
              <w:tc>
                <w:tcPr>
                  <w:tcW w:w="1559" w:type="dxa"/>
                  <w:tcBorders>
                    <w:top w:val="dashed" w:sz="4" w:space="0" w:color="auto"/>
                    <w:bottom w:val="single" w:sz="4" w:space="0" w:color="auto"/>
                  </w:tcBorders>
                  <w:vAlign w:val="center"/>
                </w:tcPr>
                <w:p w14:paraId="2DB2C276"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●回／月</w:t>
                  </w:r>
                </w:p>
              </w:tc>
            </w:tr>
            <w:tr w:rsidR="00200EFD" w:rsidRPr="00200EFD" w14:paraId="69DD36D9" w14:textId="77777777" w:rsidTr="00823AB5">
              <w:trPr>
                <w:trHeight w:val="287"/>
              </w:trPr>
              <w:tc>
                <w:tcPr>
                  <w:tcW w:w="2009" w:type="dxa"/>
                  <w:vMerge w:val="restart"/>
                  <w:vAlign w:val="center"/>
                </w:tcPr>
                <w:p w14:paraId="15A7AF91" w14:textId="77777777" w:rsidR="00400F50" w:rsidRPr="00200EFD" w:rsidRDefault="00400F50" w:rsidP="00400F50">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障がい児相談支援</w:t>
                  </w:r>
                </w:p>
              </w:tc>
              <w:tc>
                <w:tcPr>
                  <w:tcW w:w="851" w:type="dxa"/>
                  <w:tcBorders>
                    <w:top w:val="single" w:sz="4" w:space="0" w:color="auto"/>
                    <w:bottom w:val="dashed" w:sz="4" w:space="0" w:color="auto"/>
                  </w:tcBorders>
                  <w:vAlign w:val="center"/>
                </w:tcPr>
                <w:p w14:paraId="5D07117C"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7336AAA5" w14:textId="5A35500C" w:rsidR="00400F50" w:rsidRPr="00200EFD" w:rsidRDefault="00292F2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7,201</w:t>
                  </w:r>
                  <w:r w:rsidR="00400F50" w:rsidRPr="00200EFD">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133D6BAA"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365805A4"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55D2AB22" w14:textId="77777777" w:rsidTr="00823AB5">
              <w:trPr>
                <w:trHeight w:val="249"/>
              </w:trPr>
              <w:tc>
                <w:tcPr>
                  <w:tcW w:w="2009" w:type="dxa"/>
                  <w:vMerge/>
                  <w:vAlign w:val="center"/>
                </w:tcPr>
                <w:p w14:paraId="668E0D9A" w14:textId="77777777" w:rsidR="00400F50" w:rsidRPr="00200EFD" w:rsidRDefault="00400F50" w:rsidP="00400F50">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72ACC6ED"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69586735" w14:textId="6E11D3AA" w:rsidR="00400F50" w:rsidRPr="00200EFD" w:rsidRDefault="00CE32AB"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6</w:t>
                  </w:r>
                  <w:r w:rsidRPr="00200EFD">
                    <w:rPr>
                      <w:rFonts w:ascii="HG丸ｺﾞｼｯｸM-PRO" w:eastAsia="HG丸ｺﾞｼｯｸM-PRO" w:hAnsi="HG丸ｺﾞｼｯｸM-PRO"/>
                      <w:sz w:val="18"/>
                      <w:szCs w:val="18"/>
                    </w:rPr>
                    <w:t>,889</w:t>
                  </w:r>
                  <w:r w:rsidR="00400F50"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7F7C58DB"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6069CC62" w14:textId="77777777" w:rsidR="00400F50" w:rsidRPr="00200EFD" w:rsidRDefault="00400F50" w:rsidP="00400F50">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770BDE0F" w14:textId="77777777" w:rsidTr="00581CA7">
              <w:trPr>
                <w:trHeight w:val="287"/>
              </w:trPr>
              <w:tc>
                <w:tcPr>
                  <w:tcW w:w="2009" w:type="dxa"/>
                  <w:vMerge w:val="restart"/>
                  <w:vAlign w:val="center"/>
                </w:tcPr>
                <w:p w14:paraId="16A649CC" w14:textId="76C86ED3" w:rsidR="00A55777" w:rsidRPr="00200EFD" w:rsidRDefault="00A55777" w:rsidP="00A55777">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福祉型障がい児入所支援</w:t>
                  </w:r>
                </w:p>
              </w:tc>
              <w:tc>
                <w:tcPr>
                  <w:tcW w:w="851" w:type="dxa"/>
                  <w:tcBorders>
                    <w:top w:val="single" w:sz="4" w:space="0" w:color="auto"/>
                    <w:bottom w:val="dashed" w:sz="4" w:space="0" w:color="auto"/>
                  </w:tcBorders>
                  <w:vAlign w:val="center"/>
                </w:tcPr>
                <w:p w14:paraId="0469E32A" w14:textId="77777777" w:rsidR="00A55777" w:rsidRPr="00200EFD" w:rsidRDefault="00A55777" w:rsidP="00A55777">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6D3C83BE" w14:textId="002253C8"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508人／月</w:t>
                  </w:r>
                </w:p>
              </w:tc>
              <w:tc>
                <w:tcPr>
                  <w:tcW w:w="1559" w:type="dxa"/>
                  <w:tcBorders>
                    <w:top w:val="single" w:sz="4" w:space="0" w:color="auto"/>
                    <w:bottom w:val="dashed" w:sz="4" w:space="0" w:color="auto"/>
                  </w:tcBorders>
                  <w:vAlign w:val="center"/>
                </w:tcPr>
                <w:p w14:paraId="459706C9" w14:textId="77777777"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4DEC231D" w14:textId="77777777"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25DE52AB" w14:textId="77777777" w:rsidTr="00581CA7">
              <w:trPr>
                <w:trHeight w:val="249"/>
              </w:trPr>
              <w:tc>
                <w:tcPr>
                  <w:tcW w:w="2009" w:type="dxa"/>
                  <w:vMerge/>
                  <w:vAlign w:val="center"/>
                </w:tcPr>
                <w:p w14:paraId="1D52CD14" w14:textId="77777777" w:rsidR="00A55777" w:rsidRPr="00200EFD" w:rsidRDefault="00A55777" w:rsidP="00A55777">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0C9233D6" w14:textId="77777777" w:rsidR="00A55777" w:rsidRPr="00200EFD" w:rsidRDefault="00A55777" w:rsidP="00A55777">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5FDB5BBA" w14:textId="38B9415B" w:rsidR="00A55777" w:rsidRPr="00200EFD" w:rsidRDefault="00E8310A"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4</w:t>
                  </w:r>
                  <w:r w:rsidRPr="00200EFD">
                    <w:rPr>
                      <w:rFonts w:ascii="HG丸ｺﾞｼｯｸM-PRO" w:eastAsia="HG丸ｺﾞｼｯｸM-PRO" w:hAnsi="HG丸ｺﾞｼｯｸM-PRO"/>
                      <w:sz w:val="18"/>
                      <w:szCs w:val="18"/>
                    </w:rPr>
                    <w:t>95</w:t>
                  </w:r>
                  <w:r w:rsidR="00A55777"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7D5AD73E" w14:textId="77777777"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21005C36" w14:textId="77777777"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4164FBA0" w14:textId="77777777" w:rsidTr="00581CA7">
              <w:trPr>
                <w:trHeight w:val="287"/>
              </w:trPr>
              <w:tc>
                <w:tcPr>
                  <w:tcW w:w="2009" w:type="dxa"/>
                  <w:vMerge w:val="restart"/>
                  <w:vAlign w:val="center"/>
                </w:tcPr>
                <w:p w14:paraId="1E095DEE" w14:textId="6B288F28" w:rsidR="00A55777" w:rsidRPr="00200EFD" w:rsidRDefault="00A55777" w:rsidP="00A55777">
                  <w:pPr>
                    <w:spacing w:line="300" w:lineRule="exact"/>
                    <w:jc w:val="left"/>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医療型障がい児入所支援</w:t>
                  </w:r>
                </w:p>
              </w:tc>
              <w:tc>
                <w:tcPr>
                  <w:tcW w:w="851" w:type="dxa"/>
                  <w:tcBorders>
                    <w:top w:val="single" w:sz="4" w:space="0" w:color="auto"/>
                    <w:bottom w:val="dashed" w:sz="4" w:space="0" w:color="auto"/>
                  </w:tcBorders>
                  <w:vAlign w:val="center"/>
                </w:tcPr>
                <w:p w14:paraId="686547D4" w14:textId="77777777" w:rsidR="00A55777" w:rsidRPr="00200EFD" w:rsidRDefault="00A55777" w:rsidP="00A55777">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14:paraId="10817E17" w14:textId="4FD16FA8"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257人／月</w:t>
                  </w:r>
                </w:p>
              </w:tc>
              <w:tc>
                <w:tcPr>
                  <w:tcW w:w="1559" w:type="dxa"/>
                  <w:tcBorders>
                    <w:top w:val="single" w:sz="4" w:space="0" w:color="auto"/>
                    <w:bottom w:val="dashed" w:sz="4" w:space="0" w:color="auto"/>
                  </w:tcBorders>
                  <w:vAlign w:val="center"/>
                </w:tcPr>
                <w:p w14:paraId="52CEE550" w14:textId="77777777"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single" w:sz="4" w:space="0" w:color="auto"/>
                    <w:bottom w:val="dashed" w:sz="4" w:space="0" w:color="auto"/>
                  </w:tcBorders>
                  <w:vAlign w:val="center"/>
                </w:tcPr>
                <w:p w14:paraId="6640074D" w14:textId="77777777"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r w:rsidR="00200EFD" w:rsidRPr="00200EFD" w14:paraId="19A3B4F9" w14:textId="77777777" w:rsidTr="00581CA7">
              <w:trPr>
                <w:trHeight w:val="249"/>
              </w:trPr>
              <w:tc>
                <w:tcPr>
                  <w:tcW w:w="2009" w:type="dxa"/>
                  <w:vMerge/>
                  <w:vAlign w:val="center"/>
                </w:tcPr>
                <w:p w14:paraId="5A15FD1E" w14:textId="77777777" w:rsidR="00A55777" w:rsidRPr="00200EFD" w:rsidRDefault="00A55777" w:rsidP="00A55777">
                  <w:pPr>
                    <w:spacing w:line="300" w:lineRule="exact"/>
                    <w:jc w:val="left"/>
                    <w:rPr>
                      <w:rFonts w:ascii="HG丸ｺﾞｼｯｸM-PRO" w:eastAsia="HG丸ｺﾞｼｯｸM-PRO" w:hAnsi="HG丸ｺﾞｼｯｸM-PRO"/>
                      <w:szCs w:val="22"/>
                    </w:rPr>
                  </w:pPr>
                </w:p>
              </w:tc>
              <w:tc>
                <w:tcPr>
                  <w:tcW w:w="851" w:type="dxa"/>
                  <w:tcBorders>
                    <w:top w:val="dashed" w:sz="4" w:space="0" w:color="auto"/>
                    <w:bottom w:val="single" w:sz="4" w:space="0" w:color="auto"/>
                  </w:tcBorders>
                  <w:vAlign w:val="center"/>
                </w:tcPr>
                <w:p w14:paraId="189C597E" w14:textId="77777777" w:rsidR="00A55777" w:rsidRPr="00200EFD" w:rsidRDefault="00A55777" w:rsidP="00A55777">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14:paraId="4121F856" w14:textId="5FD3C424" w:rsidR="00A55777" w:rsidRPr="00200EFD" w:rsidRDefault="00E8310A"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2</w:t>
                  </w:r>
                  <w:r w:rsidRPr="00200EFD">
                    <w:rPr>
                      <w:rFonts w:ascii="HG丸ｺﾞｼｯｸM-PRO" w:eastAsia="HG丸ｺﾞｼｯｸM-PRO" w:hAnsi="HG丸ｺﾞｼｯｸM-PRO"/>
                      <w:sz w:val="18"/>
                      <w:szCs w:val="18"/>
                    </w:rPr>
                    <w:t>27</w:t>
                  </w:r>
                  <w:r w:rsidR="00A55777"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4F40D29C" w14:textId="77777777"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c>
                <w:tcPr>
                  <w:tcW w:w="1559" w:type="dxa"/>
                  <w:tcBorders>
                    <w:top w:val="dashed" w:sz="4" w:space="0" w:color="auto"/>
                    <w:bottom w:val="single" w:sz="4" w:space="0" w:color="auto"/>
                  </w:tcBorders>
                  <w:vAlign w:val="center"/>
                </w:tcPr>
                <w:p w14:paraId="04DC7C93" w14:textId="77777777" w:rsidR="00A55777" w:rsidRPr="00200EFD" w:rsidRDefault="00A55777" w:rsidP="00A55777">
                  <w:pPr>
                    <w:spacing w:line="300" w:lineRule="exact"/>
                    <w:jc w:val="right"/>
                    <w:rPr>
                      <w:rFonts w:ascii="HG丸ｺﾞｼｯｸM-PRO" w:eastAsia="HG丸ｺﾞｼｯｸM-PRO" w:hAnsi="HG丸ｺﾞｼｯｸM-PRO"/>
                      <w:sz w:val="18"/>
                      <w:szCs w:val="18"/>
                    </w:rPr>
                  </w:pPr>
                  <w:r w:rsidRPr="00200EFD">
                    <w:rPr>
                      <w:rFonts w:ascii="HG丸ｺﾞｼｯｸM-PRO" w:eastAsia="HG丸ｺﾞｼｯｸM-PRO" w:hAnsi="HG丸ｺﾞｼｯｸM-PRO" w:hint="eastAsia"/>
                      <w:sz w:val="18"/>
                      <w:szCs w:val="18"/>
                    </w:rPr>
                    <w:t>●人／月</w:t>
                  </w:r>
                </w:p>
              </w:tc>
            </w:tr>
          </w:tbl>
          <w:p w14:paraId="0DFC27E6" w14:textId="77777777" w:rsidR="00400F50" w:rsidRPr="00200EFD"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83DC6FE" w14:textId="77777777" w:rsidR="00400F50" w:rsidRPr="00200EFD" w:rsidRDefault="00400F5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200EFD" w:rsidRPr="00200EFD" w14:paraId="11F96121" w14:textId="77777777" w:rsidTr="00400F50">
        <w:trPr>
          <w:trHeight w:val="186"/>
          <w:jc w:val="center"/>
        </w:trPr>
        <w:tc>
          <w:tcPr>
            <w:tcW w:w="4604" w:type="dxa"/>
            <w:gridSpan w:val="3"/>
            <w:vAlign w:val="center"/>
          </w:tcPr>
          <w:p w14:paraId="3DAF0C05" w14:textId="77777777" w:rsidR="00400F50" w:rsidRPr="00200EFD" w:rsidRDefault="00400F50" w:rsidP="00400F50">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lastRenderedPageBreak/>
              <w:t>評価（Ｃ）</w:t>
            </w:r>
          </w:p>
        </w:tc>
        <w:tc>
          <w:tcPr>
            <w:tcW w:w="4605" w:type="dxa"/>
          </w:tcPr>
          <w:p w14:paraId="7F6CF4D4" w14:textId="77777777" w:rsidR="00400F50" w:rsidRPr="00200EFD" w:rsidRDefault="00400F50" w:rsidP="00870619">
            <w:pPr>
              <w:spacing w:line="300" w:lineRule="exact"/>
              <w:jc w:val="center"/>
              <w:rPr>
                <w:rFonts w:ascii="HG丸ｺﾞｼｯｸM-PRO" w:eastAsia="HG丸ｺﾞｼｯｸM-PRO" w:hAnsi="HG丸ｺﾞｼｯｸM-PRO"/>
                <w:szCs w:val="22"/>
              </w:rPr>
            </w:pPr>
            <w:r w:rsidRPr="00200EFD">
              <w:rPr>
                <w:rFonts w:ascii="HG丸ｺﾞｼｯｸM-PRO" w:eastAsia="HG丸ｺﾞｼｯｸM-PRO" w:hAnsi="HG丸ｺﾞｼｯｸM-PRO" w:hint="eastAsia"/>
                <w:szCs w:val="22"/>
              </w:rPr>
              <w:t>改善（Ａ）</w:t>
            </w:r>
          </w:p>
        </w:tc>
      </w:tr>
      <w:tr w:rsidR="00200EFD" w:rsidRPr="00CD4894" w14:paraId="565AB41A" w14:textId="77777777" w:rsidTr="00400F50">
        <w:trPr>
          <w:trHeight w:val="1390"/>
          <w:jc w:val="center"/>
        </w:trPr>
        <w:tc>
          <w:tcPr>
            <w:tcW w:w="4604" w:type="dxa"/>
            <w:gridSpan w:val="3"/>
          </w:tcPr>
          <w:p w14:paraId="70F7C609" w14:textId="379999FA" w:rsidR="001C32D5" w:rsidRPr="00CD4894" w:rsidRDefault="001C32D5" w:rsidP="00400F50">
            <w:pPr>
              <w:spacing w:line="240" w:lineRule="auto"/>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①児童発達支援センターの設置</w:t>
            </w:r>
          </w:p>
          <w:p w14:paraId="270FE90F" w14:textId="1225A6E2" w:rsidR="00400F50" w:rsidRPr="00CD4894" w:rsidRDefault="00331982" w:rsidP="001C32D5">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【目標等を踏まえた評価（令和３</w:t>
            </w:r>
            <w:r w:rsidR="00400F50" w:rsidRPr="00CD4894">
              <w:rPr>
                <w:rFonts w:ascii="HG丸ｺﾞｼｯｸM-PRO" w:eastAsia="HG丸ｺﾞｼｯｸM-PRO" w:hAnsi="HG丸ｺﾞｼｯｸM-PRO" w:hint="eastAsia"/>
                <w:sz w:val="20"/>
              </w:rPr>
              <w:t>年度）】</w:t>
            </w:r>
          </w:p>
          <w:p w14:paraId="2CD5C177" w14:textId="648495D7" w:rsidR="00DE7290" w:rsidRPr="00AD2EBC" w:rsidRDefault="00AD2EBC" w:rsidP="00AD2EBC">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●計画の</w:t>
            </w:r>
            <w:r w:rsidR="00DE7290" w:rsidRPr="00AD2EBC">
              <w:rPr>
                <w:rFonts w:ascii="HG丸ｺﾞｼｯｸM-PRO" w:eastAsia="HG丸ｺﾞｼｯｸM-PRO" w:hAnsi="HG丸ｺﾞｼｯｸM-PRO" w:hint="eastAsia"/>
                <w:sz w:val="20"/>
              </w:rPr>
              <w:t>達成状況</w:t>
            </w:r>
          </w:p>
          <w:p w14:paraId="1F6BAFE6" w14:textId="7B51B1BE" w:rsidR="00DE7290" w:rsidRDefault="00DE7290" w:rsidP="00AD2EBC">
            <w:pPr>
              <w:spacing w:line="240" w:lineRule="auto"/>
              <w:ind w:leftChars="100" w:left="420" w:hangingChars="100" w:hanging="200"/>
              <w:rPr>
                <w:rFonts w:ascii="HG丸ｺﾞｼｯｸM-PRO" w:eastAsia="HG丸ｺﾞｼｯｸM-PRO" w:hAnsi="HG丸ｺﾞｼｯｸM-PRO"/>
                <w:sz w:val="20"/>
              </w:rPr>
            </w:pPr>
            <w:r w:rsidRPr="00AD2EBC">
              <w:rPr>
                <w:rFonts w:ascii="HG丸ｺﾞｼｯｸM-PRO" w:eastAsia="HG丸ｺﾞｼｯｸM-PRO" w:hAnsi="HG丸ｺﾞｼｯｸM-PRO" w:hint="eastAsia"/>
                <w:sz w:val="20"/>
              </w:rPr>
              <w:t>・計画期間において設置数は微増傾向で推移し、令和３年度の実績は４３市町村のうち、３５市町村での設置状況であった。</w:t>
            </w:r>
          </w:p>
          <w:p w14:paraId="35123CC1" w14:textId="77777777" w:rsidR="000B38FA" w:rsidRPr="00AD2EBC" w:rsidRDefault="000B38FA" w:rsidP="00AD2EBC">
            <w:pPr>
              <w:spacing w:line="240" w:lineRule="auto"/>
              <w:ind w:leftChars="100" w:left="420" w:hangingChars="100" w:hanging="200"/>
              <w:rPr>
                <w:rFonts w:ascii="HG丸ｺﾞｼｯｸM-PRO" w:eastAsia="HG丸ｺﾞｼｯｸM-PRO" w:hAnsi="HG丸ｺﾞｼｯｸM-PRO"/>
                <w:sz w:val="20"/>
              </w:rPr>
            </w:pPr>
          </w:p>
          <w:p w14:paraId="3952824E" w14:textId="2DE944E9" w:rsidR="00DE7290" w:rsidRPr="00AD2EBC" w:rsidRDefault="00AD2EBC" w:rsidP="00AD2EBC">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●状況分析</w:t>
            </w:r>
          </w:p>
          <w:p w14:paraId="0B12B532" w14:textId="1503221C" w:rsidR="00A871C3" w:rsidRPr="00A871C3" w:rsidRDefault="00A871C3" w:rsidP="00A871C3">
            <w:pPr>
              <w:spacing w:line="240" w:lineRule="auto"/>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DE7290" w:rsidRPr="00A871C3">
              <w:rPr>
                <w:rFonts w:ascii="HG丸ｺﾞｼｯｸM-PRO" w:eastAsia="HG丸ｺﾞｼｯｸM-PRO" w:hAnsi="HG丸ｺﾞｼｯｸM-PRO" w:hint="eastAsia"/>
                <w:sz w:val="20"/>
              </w:rPr>
              <w:t>未設置の市町村については、市町村規模に</w:t>
            </w:r>
          </w:p>
          <w:p w14:paraId="2D5DB3B2" w14:textId="5BEEC0A3" w:rsidR="00DE7290" w:rsidRPr="00CD4894" w:rsidRDefault="00DE7290" w:rsidP="00A871C3">
            <w:pPr>
              <w:pStyle w:val="af"/>
              <w:spacing w:line="240" w:lineRule="auto"/>
              <w:ind w:leftChars="0" w:left="36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よっては管内の利用者が見込めないことや、実施する財源の確保が課題であったり、候補者（</w:t>
            </w:r>
            <w:r w:rsidR="002A07E7">
              <w:rPr>
                <w:rFonts w:ascii="HG丸ｺﾞｼｯｸM-PRO" w:eastAsia="HG丸ｺﾞｼｯｸM-PRO" w:hAnsi="HG丸ｺﾞｼｯｸM-PRO" w:hint="eastAsia"/>
                <w:sz w:val="20"/>
              </w:rPr>
              <w:t>法人）がいないことから単独での設置が図れていないことなどが考えられる。</w:t>
            </w:r>
          </w:p>
          <w:p w14:paraId="757B5365" w14:textId="5F889A16" w:rsidR="00DE7290" w:rsidRPr="00AD2EBC" w:rsidRDefault="00AD2EBC" w:rsidP="00AD2EBC">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lastRenderedPageBreak/>
              <w:t>【</w:t>
            </w:r>
            <w:r w:rsidR="00DE7290" w:rsidRPr="00AD2EBC">
              <w:rPr>
                <w:rFonts w:ascii="HG丸ｺﾞｼｯｸM-PRO" w:eastAsia="HG丸ｺﾞｼｯｸM-PRO" w:hAnsi="HG丸ｺﾞｼｯｸM-PRO" w:hint="eastAsia"/>
                <w:sz w:val="20"/>
              </w:rPr>
              <w:t>課題</w:t>
            </w:r>
            <w:r>
              <w:rPr>
                <w:rFonts w:ascii="HG丸ｺﾞｼｯｸM-PRO" w:eastAsia="HG丸ｺﾞｼｯｸM-PRO" w:hAnsi="HG丸ｺﾞｼｯｸM-PRO" w:hint="eastAsia"/>
                <w:sz w:val="20"/>
              </w:rPr>
              <w:t>】</w:t>
            </w:r>
          </w:p>
          <w:p w14:paraId="173B319F" w14:textId="77777777" w:rsidR="00DE7290" w:rsidRPr="00CD4894" w:rsidRDefault="00DE7290" w:rsidP="00DE7290">
            <w:pPr>
              <w:pStyle w:val="af"/>
              <w:spacing w:line="240" w:lineRule="auto"/>
              <w:ind w:leftChars="0" w:left="36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・未設置市町村に対しては、引き続き各市町村による設置検討を基本としつつ、既に共同設置を行っている好事例の紹介等、共同利用体制の構築等を検討するよう働きかけを行う必要がある。</w:t>
            </w:r>
          </w:p>
          <w:p w14:paraId="19B7D812" w14:textId="3332FCDE" w:rsidR="00C363D8" w:rsidRDefault="00C363D8" w:rsidP="00C363D8">
            <w:pPr>
              <w:spacing w:line="240" w:lineRule="auto"/>
              <w:rPr>
                <w:rFonts w:ascii="HG丸ｺﾞｼｯｸM-PRO" w:eastAsia="HG丸ｺﾞｼｯｸM-PRO" w:hAnsi="HG丸ｺﾞｼｯｸM-PRO"/>
                <w:sz w:val="20"/>
              </w:rPr>
            </w:pPr>
          </w:p>
          <w:p w14:paraId="386900F1" w14:textId="77226FED" w:rsidR="00400F50" w:rsidRPr="00606F58" w:rsidRDefault="00A906AE" w:rsidP="00606F58">
            <w:pPr>
              <w:pStyle w:val="af"/>
              <w:numPr>
                <w:ilvl w:val="0"/>
                <w:numId w:val="10"/>
              </w:numPr>
              <w:spacing w:line="240" w:lineRule="auto"/>
              <w:ind w:leftChars="0"/>
              <w:rPr>
                <w:rFonts w:ascii="HG丸ｺﾞｼｯｸM-PRO" w:eastAsia="HG丸ｺﾞｼｯｸM-PRO" w:hAnsi="HG丸ｺﾞｼｯｸM-PRO"/>
                <w:sz w:val="20"/>
              </w:rPr>
            </w:pPr>
            <w:r w:rsidRPr="00606F58">
              <w:rPr>
                <w:rFonts w:ascii="HG丸ｺﾞｼｯｸM-PRO" w:eastAsia="HG丸ｺﾞｼｯｸM-PRO" w:hAnsi="HG丸ｺﾞｼｯｸM-PRO" w:hint="eastAsia"/>
                <w:sz w:val="20"/>
              </w:rPr>
              <w:t>保育所等訪問支援の実施</w:t>
            </w:r>
          </w:p>
          <w:p w14:paraId="20B8F55D" w14:textId="77777777" w:rsidR="00AD2EBC" w:rsidRPr="00CD4894" w:rsidRDefault="00AD2EBC" w:rsidP="00AD2EBC">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【目標等を踏まえた評価（令和３年度）】</w:t>
            </w:r>
          </w:p>
          <w:p w14:paraId="02F11E92" w14:textId="644AE273" w:rsidR="00DE7290" w:rsidRPr="00AD2EBC" w:rsidRDefault="00AD2EBC" w:rsidP="00AD2EBC">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●計画の</w:t>
            </w:r>
            <w:r w:rsidR="00DE7290" w:rsidRPr="00AD2EBC">
              <w:rPr>
                <w:rFonts w:ascii="HG丸ｺﾞｼｯｸM-PRO" w:eastAsia="HG丸ｺﾞｼｯｸM-PRO" w:hAnsi="HG丸ｺﾞｼｯｸM-PRO" w:hint="eastAsia"/>
                <w:sz w:val="20"/>
              </w:rPr>
              <w:t>達成状況</w:t>
            </w:r>
          </w:p>
          <w:p w14:paraId="772E7B90" w14:textId="0F875744" w:rsidR="00DE7290" w:rsidRDefault="00573EBC" w:rsidP="00AD2EBC">
            <w:pPr>
              <w:spacing w:line="240" w:lineRule="auto"/>
              <w:ind w:leftChars="100" w:left="220"/>
              <w:rPr>
                <w:rFonts w:ascii="HG丸ｺﾞｼｯｸM-PRO" w:eastAsia="HG丸ｺﾞｼｯｸM-PRO" w:hAnsi="HG丸ｺﾞｼｯｸM-PRO"/>
                <w:sz w:val="20"/>
              </w:rPr>
            </w:pPr>
            <w:r>
              <w:rPr>
                <w:rFonts w:ascii="HG丸ｺﾞｼｯｸM-PRO" w:eastAsia="HG丸ｺﾞｼｯｸM-PRO" w:hAnsi="HG丸ｺﾞｼｯｸM-PRO" w:hint="eastAsia"/>
                <w:sz w:val="20"/>
              </w:rPr>
              <w:t>・計画期間において実施数の増加を図ることが出来ており、令和</w:t>
            </w:r>
            <w:r w:rsidR="00DE7290" w:rsidRPr="00AD2EBC">
              <w:rPr>
                <w:rFonts w:ascii="HG丸ｺﾞｼｯｸM-PRO" w:eastAsia="HG丸ｺﾞｼｯｸM-PRO" w:hAnsi="HG丸ｺﾞｼｯｸM-PRO" w:hint="eastAsia"/>
                <w:sz w:val="20"/>
              </w:rPr>
              <w:t>３年度の実績は４３市町村のうち、</w:t>
            </w:r>
            <w:r w:rsidR="00E8310A" w:rsidRPr="00AD2EBC">
              <w:rPr>
                <w:rFonts w:ascii="HG丸ｺﾞｼｯｸM-PRO" w:eastAsia="HG丸ｺﾞｼｯｸM-PRO" w:hAnsi="HG丸ｺﾞｼｯｸM-PRO" w:hint="eastAsia"/>
                <w:sz w:val="20"/>
              </w:rPr>
              <w:t>４1</w:t>
            </w:r>
            <w:r w:rsidR="00DE7290" w:rsidRPr="00AD2EBC">
              <w:rPr>
                <w:rFonts w:ascii="HG丸ｺﾞｼｯｸM-PRO" w:eastAsia="HG丸ｺﾞｼｯｸM-PRO" w:hAnsi="HG丸ｺﾞｼｯｸM-PRO" w:hint="eastAsia"/>
                <w:sz w:val="20"/>
              </w:rPr>
              <w:t>市町村での実施であった。</w:t>
            </w:r>
          </w:p>
          <w:p w14:paraId="1141DA70" w14:textId="77777777" w:rsidR="000B38FA" w:rsidRPr="00AD2EBC" w:rsidRDefault="000B38FA" w:rsidP="00AD2EBC">
            <w:pPr>
              <w:spacing w:line="240" w:lineRule="auto"/>
              <w:ind w:leftChars="100" w:left="220"/>
              <w:rPr>
                <w:rFonts w:ascii="HG丸ｺﾞｼｯｸM-PRO" w:eastAsia="HG丸ｺﾞｼｯｸM-PRO" w:hAnsi="HG丸ｺﾞｼｯｸM-PRO"/>
                <w:sz w:val="20"/>
              </w:rPr>
            </w:pPr>
          </w:p>
          <w:p w14:paraId="3E1C1410" w14:textId="18CA9F19" w:rsidR="00DE7290" w:rsidRDefault="00AD2EBC" w:rsidP="00DE7290">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●状況分析</w:t>
            </w:r>
          </w:p>
          <w:p w14:paraId="563A7B2F" w14:textId="3D89BF32" w:rsidR="00DE7290" w:rsidRDefault="00AD2EBC" w:rsidP="00DE7290">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E8310A" w:rsidRPr="00CD4894">
              <w:rPr>
                <w:rFonts w:ascii="HG丸ｺﾞｼｯｸM-PRO" w:eastAsia="HG丸ｺﾞｼｯｸM-PRO" w:hAnsi="HG丸ｺﾞｼｯｸM-PRO" w:hint="eastAsia"/>
                <w:sz w:val="20"/>
              </w:rPr>
              <w:t>・未整備の２</w:t>
            </w:r>
            <w:r w:rsidR="00DE7290" w:rsidRPr="00CD4894">
              <w:rPr>
                <w:rFonts w:ascii="HG丸ｺﾞｼｯｸM-PRO" w:eastAsia="HG丸ｺﾞｼｯｸM-PRO" w:hAnsi="HG丸ｺﾞｼｯｸM-PRO" w:hint="eastAsia"/>
                <w:sz w:val="20"/>
              </w:rPr>
              <w:t>町においては、町内で利用希望</w:t>
            </w:r>
          </w:p>
          <w:p w14:paraId="1C949DF5" w14:textId="77777777" w:rsidR="00DE7290" w:rsidRPr="00CD4894" w:rsidRDefault="00DE7290" w:rsidP="00AD2EBC">
            <w:pPr>
              <w:spacing w:line="240" w:lineRule="auto"/>
              <w:ind w:firstLineChars="200" w:firstLine="4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がないことが未整備の理由となっている。</w:t>
            </w:r>
          </w:p>
          <w:p w14:paraId="1E21DEF4" w14:textId="44141BD9" w:rsidR="00DE7290" w:rsidRPr="00CD4894" w:rsidRDefault="00AD2EBC" w:rsidP="00AD2EBC">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DE7290" w:rsidRPr="00CD4894">
              <w:rPr>
                <w:rFonts w:ascii="HG丸ｺﾞｼｯｸM-PRO" w:eastAsia="HG丸ｺﾞｼｯｸM-PRO" w:hAnsi="HG丸ｺﾞｼｯｸM-PRO" w:hint="eastAsia"/>
                <w:sz w:val="20"/>
              </w:rPr>
              <w:t>課題</w:t>
            </w:r>
            <w:r>
              <w:rPr>
                <w:rFonts w:ascii="HG丸ｺﾞｼｯｸM-PRO" w:eastAsia="HG丸ｺﾞｼｯｸM-PRO" w:hAnsi="HG丸ｺﾞｼｯｸM-PRO" w:hint="eastAsia"/>
                <w:sz w:val="20"/>
              </w:rPr>
              <w:t>】</w:t>
            </w:r>
          </w:p>
          <w:p w14:paraId="1472EA58" w14:textId="77777777" w:rsidR="00DE7290" w:rsidRPr="00CD4894" w:rsidRDefault="00DE7290" w:rsidP="00AD2EBC">
            <w:pPr>
              <w:spacing w:line="240" w:lineRule="auto"/>
              <w:ind w:firstLineChars="100" w:firstLine="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・未整備の町に、近隣市町村の事業所への調</w:t>
            </w:r>
          </w:p>
          <w:p w14:paraId="1794F22F" w14:textId="77777777" w:rsidR="00DE7290" w:rsidRPr="00CD4894" w:rsidRDefault="00DE7290" w:rsidP="00AD2EBC">
            <w:pPr>
              <w:spacing w:line="240" w:lineRule="auto"/>
              <w:ind w:firstLineChars="200" w:firstLine="4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査等を含め、ニーズに応じて、保育所等訪問</w:t>
            </w:r>
          </w:p>
          <w:p w14:paraId="6BF22ECB" w14:textId="66B9D45D" w:rsidR="00DE7290" w:rsidRPr="00CD4894" w:rsidRDefault="002A07E7" w:rsidP="002A07E7">
            <w:pPr>
              <w:spacing w:line="240" w:lineRule="auto"/>
              <w:ind w:leftChars="200" w:left="440"/>
              <w:rPr>
                <w:rFonts w:ascii="HG丸ｺﾞｼｯｸM-PRO" w:eastAsia="HG丸ｺﾞｼｯｸM-PRO" w:hAnsi="HG丸ｺﾞｼｯｸM-PRO"/>
                <w:sz w:val="20"/>
              </w:rPr>
            </w:pPr>
            <w:r>
              <w:rPr>
                <w:rFonts w:ascii="HG丸ｺﾞｼｯｸM-PRO" w:eastAsia="HG丸ｺﾞｼｯｸM-PRO" w:hAnsi="HG丸ｺﾞｼｯｸM-PRO" w:hint="eastAsia"/>
                <w:sz w:val="20"/>
              </w:rPr>
              <w:t>支援を利用できる体制の</w:t>
            </w:r>
            <w:r w:rsidR="00DE7290" w:rsidRPr="00CD4894">
              <w:rPr>
                <w:rFonts w:ascii="HG丸ｺﾞｼｯｸM-PRO" w:eastAsia="HG丸ｺﾞｼｯｸM-PRO" w:hAnsi="HG丸ｺﾞｼｯｸM-PRO" w:hint="eastAsia"/>
                <w:sz w:val="20"/>
              </w:rPr>
              <w:t>構築</w:t>
            </w:r>
            <w:r>
              <w:rPr>
                <w:rFonts w:ascii="HG丸ｺﾞｼｯｸM-PRO" w:eastAsia="HG丸ｺﾞｼｯｸM-PRO" w:hAnsi="HG丸ｺﾞｼｯｸM-PRO" w:hint="eastAsia"/>
                <w:sz w:val="20"/>
              </w:rPr>
              <w:t>に向けた働きかけを</w:t>
            </w:r>
            <w:r w:rsidR="00DE7290" w:rsidRPr="00CD4894">
              <w:rPr>
                <w:rFonts w:ascii="HG丸ｺﾞｼｯｸM-PRO" w:eastAsia="HG丸ｺﾞｼｯｸM-PRO" w:hAnsi="HG丸ｺﾞｼｯｸM-PRO" w:hint="eastAsia"/>
                <w:sz w:val="20"/>
              </w:rPr>
              <w:t>行う必要がある。</w:t>
            </w:r>
          </w:p>
          <w:p w14:paraId="43B934FF" w14:textId="77777777" w:rsidR="00AD2EBC" w:rsidRPr="00CD4894" w:rsidRDefault="00AD2EBC" w:rsidP="00400F50">
            <w:pPr>
              <w:spacing w:line="240" w:lineRule="auto"/>
              <w:rPr>
                <w:rFonts w:ascii="HG丸ｺﾞｼｯｸM-PRO" w:eastAsia="HG丸ｺﾞｼｯｸM-PRO" w:hAnsi="HG丸ｺﾞｼｯｸM-PRO"/>
                <w:sz w:val="20"/>
              </w:rPr>
            </w:pPr>
          </w:p>
          <w:p w14:paraId="271E0538" w14:textId="722E7D24" w:rsidR="00655903" w:rsidRPr="00CD4894" w:rsidRDefault="00655903" w:rsidP="001C32D5">
            <w:pPr>
              <w:spacing w:line="240" w:lineRule="auto"/>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③難聴児支援のための中核的機能を有する体制の構築</w:t>
            </w:r>
          </w:p>
          <w:p w14:paraId="12991F92" w14:textId="77777777" w:rsidR="00655903" w:rsidRPr="00CD4894" w:rsidRDefault="00655903" w:rsidP="00655903">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【目標等を踏まえた評価（令和３年度）】</w:t>
            </w:r>
          </w:p>
          <w:p w14:paraId="4655DAA4" w14:textId="76CC40DD" w:rsidR="009B580F" w:rsidRPr="00CD4894" w:rsidRDefault="00AD2EBC" w:rsidP="009B580F">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9B580F" w:rsidRPr="00CD4894">
              <w:rPr>
                <w:rFonts w:ascii="HG丸ｺﾞｼｯｸM-PRO" w:eastAsia="HG丸ｺﾞｼｯｸM-PRO" w:hAnsi="HG丸ｺﾞｼｯｸM-PRO" w:hint="eastAsia"/>
                <w:sz w:val="20"/>
              </w:rPr>
              <w:t>計画の達成状況</w:t>
            </w:r>
          </w:p>
          <w:p w14:paraId="66B19F0A" w14:textId="2665B6DB" w:rsidR="009B580F" w:rsidRDefault="009B580F" w:rsidP="00AD2EBC">
            <w:pPr>
              <w:spacing w:line="300" w:lineRule="exact"/>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w:t>
            </w:r>
            <w:r w:rsidR="00AD2EBC">
              <w:rPr>
                <w:rFonts w:ascii="HG丸ｺﾞｼｯｸM-PRO" w:eastAsia="HG丸ｺﾞｼｯｸM-PRO" w:hAnsi="HG丸ｺﾞｼｯｸM-PRO" w:hint="eastAsia"/>
                <w:sz w:val="20"/>
              </w:rPr>
              <w:t>・</w:t>
            </w:r>
            <w:r w:rsidRPr="00CD4894">
              <w:rPr>
                <w:rFonts w:ascii="HG丸ｺﾞｼｯｸM-PRO" w:eastAsia="HG丸ｺﾞｼｯｸM-PRO" w:hAnsi="HG丸ｺﾞｼｯｸM-PRO" w:hint="eastAsia"/>
                <w:sz w:val="20"/>
              </w:rPr>
              <w:t>府立福祉情報コミュニケーションセンターを難聴児早期支援の中核拠点として、「きこえ」専門の相談窓口の「ひだまり・MOE」が中心となり相談支援などを実施。</w:t>
            </w:r>
          </w:p>
          <w:p w14:paraId="2724C3EE" w14:textId="77777777" w:rsidR="000B38FA" w:rsidRPr="00CD4894" w:rsidRDefault="000B38FA" w:rsidP="00AD2EBC">
            <w:pPr>
              <w:spacing w:line="300" w:lineRule="exact"/>
              <w:ind w:left="200" w:hangingChars="100" w:hanging="200"/>
              <w:rPr>
                <w:rFonts w:ascii="HG丸ｺﾞｼｯｸM-PRO" w:eastAsia="HG丸ｺﾞｼｯｸM-PRO" w:hAnsi="HG丸ｺﾞｼｯｸM-PRO"/>
                <w:sz w:val="20"/>
              </w:rPr>
            </w:pPr>
          </w:p>
          <w:p w14:paraId="472F3E30" w14:textId="77777777" w:rsidR="009B580F" w:rsidRPr="00CD4894" w:rsidRDefault="009B580F" w:rsidP="009B580F">
            <w:pPr>
              <w:spacing w:line="300" w:lineRule="exact"/>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●状況分析</w:t>
            </w:r>
          </w:p>
          <w:p w14:paraId="7A71A56E" w14:textId="7F39A3EA" w:rsidR="009B580F" w:rsidRPr="00CD4894" w:rsidRDefault="009B580F" w:rsidP="009B580F">
            <w:pPr>
              <w:spacing w:line="240" w:lineRule="auto"/>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w:t>
            </w:r>
            <w:r w:rsidR="00AD2EBC">
              <w:rPr>
                <w:rFonts w:ascii="HG丸ｺﾞｼｯｸM-PRO" w:eastAsia="HG丸ｺﾞｼｯｸM-PRO" w:hAnsi="HG丸ｺﾞｼｯｸM-PRO" w:hint="eastAsia"/>
                <w:sz w:val="20"/>
              </w:rPr>
              <w:t>・</w:t>
            </w:r>
            <w:r w:rsidRPr="00CD4894">
              <w:rPr>
                <w:rFonts w:ascii="HG丸ｺﾞｼｯｸM-PRO" w:eastAsia="HG丸ｺﾞｼｯｸM-PRO" w:hAnsi="HG丸ｺﾞｼｯｸM-PRO" w:hint="eastAsia"/>
                <w:sz w:val="20"/>
              </w:rPr>
              <w:t>医療機関で「聴覚に障がいがあり」と判定された後、聴覚障がいのある子どもとその保護者が、支援を担う社会資源等に容易にたどり着けていない。</w:t>
            </w:r>
          </w:p>
          <w:p w14:paraId="74E45FAC" w14:textId="3B51B31D" w:rsidR="009B580F" w:rsidRPr="00CD4894" w:rsidRDefault="00AD2EBC" w:rsidP="009B580F">
            <w:pPr>
              <w:spacing w:line="240" w:lineRule="auto"/>
              <w:ind w:leftChars="100" w:left="22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9B580F" w:rsidRPr="00CD4894">
              <w:rPr>
                <w:rFonts w:ascii="HG丸ｺﾞｼｯｸM-PRO" w:eastAsia="HG丸ｺﾞｼｯｸM-PRO" w:hAnsi="HG丸ｺﾞｼｯｸM-PRO" w:hint="eastAsia"/>
                <w:sz w:val="20"/>
              </w:rPr>
              <w:t>難聴児とその保護者への適切な情報提供及び福祉情報コミュニケーションセンターを中核とした関係機関の連携促進が必要。</w:t>
            </w:r>
          </w:p>
          <w:p w14:paraId="580A94F8" w14:textId="77777777" w:rsidR="00AD2EBC" w:rsidRPr="00CD4894" w:rsidRDefault="00AD2EBC" w:rsidP="001C32D5">
            <w:pPr>
              <w:spacing w:line="240" w:lineRule="auto"/>
              <w:ind w:left="200" w:hangingChars="100" w:hanging="200"/>
              <w:rPr>
                <w:rFonts w:ascii="HG丸ｺﾞｼｯｸM-PRO" w:eastAsia="HG丸ｺﾞｼｯｸM-PRO" w:hAnsi="HG丸ｺﾞｼｯｸM-PRO"/>
                <w:sz w:val="20"/>
              </w:rPr>
            </w:pPr>
          </w:p>
          <w:p w14:paraId="426D6DA7" w14:textId="30016658" w:rsidR="001C32D5" w:rsidRPr="00CD4894" w:rsidRDefault="00053AAD" w:rsidP="001C32D5">
            <w:pPr>
              <w:spacing w:line="240" w:lineRule="auto"/>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④</w:t>
            </w:r>
            <w:r w:rsidR="001C32D5" w:rsidRPr="00CD4894">
              <w:rPr>
                <w:rFonts w:ascii="HG丸ｺﾞｼｯｸM-PRO" w:eastAsia="HG丸ｺﾞｼｯｸM-PRO" w:hAnsi="HG丸ｺﾞｼｯｸM-PRO" w:hint="eastAsia"/>
                <w:sz w:val="20"/>
              </w:rPr>
              <w:t>主に重症心身障がい児を支援する児童発達支援事業所の確保</w:t>
            </w:r>
          </w:p>
          <w:p w14:paraId="70107FBA" w14:textId="2E91D794" w:rsidR="001C32D5" w:rsidRPr="00CD4894" w:rsidRDefault="00331982" w:rsidP="001C32D5">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【目標等を踏まえた評価（令和３</w:t>
            </w:r>
            <w:r w:rsidR="001C32D5" w:rsidRPr="00CD4894">
              <w:rPr>
                <w:rFonts w:ascii="HG丸ｺﾞｼｯｸM-PRO" w:eastAsia="HG丸ｺﾞｼｯｸM-PRO" w:hAnsi="HG丸ｺﾞｼｯｸM-PRO" w:hint="eastAsia"/>
                <w:sz w:val="20"/>
              </w:rPr>
              <w:t>年度）】</w:t>
            </w:r>
          </w:p>
          <w:p w14:paraId="2A34B404" w14:textId="53FB45BA" w:rsidR="00DE7290" w:rsidRPr="00AD2EBC" w:rsidRDefault="00AD2EBC" w:rsidP="00AD2EBC">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●計画の</w:t>
            </w:r>
            <w:r w:rsidR="00DE7290" w:rsidRPr="00AD2EBC">
              <w:rPr>
                <w:rFonts w:ascii="HG丸ｺﾞｼｯｸM-PRO" w:eastAsia="HG丸ｺﾞｼｯｸM-PRO" w:hAnsi="HG丸ｺﾞｼｯｸM-PRO" w:hint="eastAsia"/>
                <w:sz w:val="20"/>
              </w:rPr>
              <w:t>達成状況</w:t>
            </w:r>
          </w:p>
          <w:p w14:paraId="42EAC576" w14:textId="13F79599" w:rsidR="00DE7290" w:rsidRPr="00AD2EBC" w:rsidRDefault="00DE7290" w:rsidP="00AD2EBC">
            <w:pPr>
              <w:spacing w:line="240" w:lineRule="auto"/>
              <w:ind w:leftChars="100" w:left="220"/>
              <w:rPr>
                <w:rFonts w:ascii="HG丸ｺﾞｼｯｸM-PRO" w:eastAsia="HG丸ｺﾞｼｯｸM-PRO" w:hAnsi="HG丸ｺﾞｼｯｸM-PRO"/>
                <w:sz w:val="20"/>
              </w:rPr>
            </w:pPr>
            <w:r w:rsidRPr="00AD2EBC">
              <w:rPr>
                <w:rFonts w:ascii="HG丸ｺﾞｼｯｸM-PRO" w:eastAsia="HG丸ｺﾞｼｯｸM-PRO" w:hAnsi="HG丸ｺﾞｼｯｸM-PRO" w:hint="eastAsia"/>
                <w:sz w:val="20"/>
              </w:rPr>
              <w:t>・主に重症心身障がい児を支援する児童発達支援事業所は、令和３年度の実績は43市町村のうち、35</w:t>
            </w:r>
            <w:r w:rsidR="00DB7BFC">
              <w:rPr>
                <w:rFonts w:ascii="HG丸ｺﾞｼｯｸM-PRO" w:eastAsia="HG丸ｺﾞｼｯｸM-PRO" w:hAnsi="HG丸ｺﾞｼｯｸM-PRO" w:hint="eastAsia"/>
                <w:sz w:val="20"/>
              </w:rPr>
              <w:t>市町村で確保。</w:t>
            </w:r>
          </w:p>
          <w:p w14:paraId="76D8A329" w14:textId="1BFE3022" w:rsidR="004A725C" w:rsidRDefault="004A725C" w:rsidP="00AD2EBC">
            <w:pPr>
              <w:spacing w:line="300" w:lineRule="exact"/>
              <w:ind w:leftChars="100" w:left="22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・管内全体の事業</w:t>
            </w:r>
            <w:r w:rsidR="000B38FA">
              <w:rPr>
                <w:rFonts w:ascii="HG丸ｺﾞｼｯｸM-PRO" w:eastAsia="HG丸ｺﾞｼｯｸM-PRO" w:hAnsi="HG丸ｺﾞｼｯｸM-PRO" w:hint="eastAsia"/>
                <w:sz w:val="20"/>
              </w:rPr>
              <w:t>所数としても令和２年度から令和３年度にかけて８０事業所から１０６</w:t>
            </w:r>
            <w:r w:rsidRPr="00CD4894">
              <w:rPr>
                <w:rFonts w:ascii="HG丸ｺﾞｼｯｸM-PRO" w:eastAsia="HG丸ｺﾞｼｯｸM-PRO" w:hAnsi="HG丸ｺﾞｼｯｸM-PRO" w:hint="eastAsia"/>
                <w:sz w:val="20"/>
              </w:rPr>
              <w:t>事業所へと増加を図ることができている。</w:t>
            </w:r>
          </w:p>
          <w:p w14:paraId="096CC9F2" w14:textId="77777777" w:rsidR="000B38FA" w:rsidRPr="00CD4894" w:rsidRDefault="000B38FA" w:rsidP="00AD2EBC">
            <w:pPr>
              <w:spacing w:line="300" w:lineRule="exact"/>
              <w:ind w:leftChars="100" w:left="220"/>
              <w:rPr>
                <w:rFonts w:ascii="HG丸ｺﾞｼｯｸM-PRO" w:eastAsia="HG丸ｺﾞｼｯｸM-PRO" w:hAnsi="HG丸ｺﾞｼｯｸM-PRO"/>
                <w:sz w:val="20"/>
              </w:rPr>
            </w:pPr>
          </w:p>
          <w:p w14:paraId="53A883C8" w14:textId="48B10F39" w:rsidR="00DE7290" w:rsidRPr="00AD2EBC" w:rsidRDefault="00AD2EBC" w:rsidP="00AD2EBC">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●状況分析</w:t>
            </w:r>
          </w:p>
          <w:p w14:paraId="02D477D0" w14:textId="388E1EEC" w:rsidR="00DE7290" w:rsidRPr="00CD4894" w:rsidRDefault="00DE7290" w:rsidP="00DE7290">
            <w:pPr>
              <w:pStyle w:val="af"/>
              <w:spacing w:line="240" w:lineRule="auto"/>
              <w:ind w:leftChars="0" w:left="36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・主に重症心身障がい児の支援においては、福祉的な支援スキル、医療的な支援スキルの両面が求められるが、事業所開設にあたっては、これらの支援に</w:t>
            </w:r>
            <w:r w:rsidR="007D4197">
              <w:rPr>
                <w:rFonts w:ascii="HG丸ｺﾞｼｯｸM-PRO" w:eastAsia="HG丸ｺﾞｼｯｸM-PRO" w:hAnsi="HG丸ｺﾞｼｯｸM-PRO" w:hint="eastAsia"/>
                <w:sz w:val="20"/>
              </w:rPr>
              <w:t>関するノウハウが不足していることなどが考えられる。</w:t>
            </w:r>
          </w:p>
          <w:p w14:paraId="75C2C8E6" w14:textId="55F8D640" w:rsidR="00A525F4" w:rsidRPr="00CD4894" w:rsidRDefault="00AD2EBC" w:rsidP="00AD2EBC">
            <w:pPr>
              <w:spacing w:line="240" w:lineRule="auto"/>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525F4" w:rsidRPr="00CD4894">
              <w:rPr>
                <w:rFonts w:ascii="HG丸ｺﾞｼｯｸM-PRO" w:eastAsia="HG丸ｺﾞｼｯｸM-PRO" w:hAnsi="HG丸ｺﾞｼｯｸM-PRO" w:hint="eastAsia"/>
                <w:sz w:val="20"/>
              </w:rPr>
              <w:t>課題</w:t>
            </w:r>
            <w:r>
              <w:rPr>
                <w:rFonts w:ascii="HG丸ｺﾞｼｯｸM-PRO" w:eastAsia="HG丸ｺﾞｼｯｸM-PRO" w:hAnsi="HG丸ｺﾞｼｯｸM-PRO" w:hint="eastAsia"/>
                <w:sz w:val="20"/>
              </w:rPr>
              <w:t>】</w:t>
            </w:r>
          </w:p>
          <w:p w14:paraId="478A5689" w14:textId="688EEC8E" w:rsidR="001C32D5" w:rsidRPr="00CD4894" w:rsidRDefault="00A525F4" w:rsidP="00A525F4">
            <w:pPr>
              <w:spacing w:line="300" w:lineRule="exact"/>
              <w:ind w:left="400" w:hangingChars="200" w:hanging="4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事業所の開設にあたって重症心身児障がい児の支援に関するノウハウが不足していることについては引き続き、医療的な面や福祉的な面から支援スキルの向上を図るための研修や専門相談会を実施することで、事業所数の</w:t>
            </w:r>
            <w:r w:rsidR="0009165E" w:rsidRPr="00CD4894">
              <w:rPr>
                <w:rFonts w:ascii="HG丸ｺﾞｼｯｸM-PRO" w:eastAsia="HG丸ｺﾞｼｯｸM-PRO" w:hAnsi="HG丸ｺﾞｼｯｸM-PRO" w:hint="eastAsia"/>
                <w:sz w:val="20"/>
              </w:rPr>
              <w:t>増加に</w:t>
            </w:r>
            <w:r w:rsidRPr="00CD4894">
              <w:rPr>
                <w:rFonts w:ascii="HG丸ｺﾞｼｯｸM-PRO" w:eastAsia="HG丸ｺﾞｼｯｸM-PRO" w:hAnsi="HG丸ｺﾞｼｯｸM-PRO" w:hint="eastAsia"/>
                <w:sz w:val="20"/>
              </w:rPr>
              <w:t>取組む必要がある。</w:t>
            </w:r>
          </w:p>
          <w:p w14:paraId="13288D25" w14:textId="4E1A0454" w:rsidR="00AD2EBC" w:rsidRDefault="00AD2EBC" w:rsidP="001C32D5">
            <w:pPr>
              <w:spacing w:line="240" w:lineRule="auto"/>
              <w:rPr>
                <w:rFonts w:ascii="HG丸ｺﾞｼｯｸM-PRO" w:eastAsia="HG丸ｺﾞｼｯｸM-PRO" w:hAnsi="HG丸ｺﾞｼｯｸM-PRO"/>
                <w:sz w:val="20"/>
              </w:rPr>
            </w:pPr>
          </w:p>
          <w:p w14:paraId="5724E28E" w14:textId="77777777" w:rsidR="007D4197" w:rsidRPr="00CD4894" w:rsidRDefault="007D4197" w:rsidP="001C32D5">
            <w:pPr>
              <w:spacing w:line="240" w:lineRule="auto"/>
              <w:rPr>
                <w:rFonts w:ascii="HG丸ｺﾞｼｯｸM-PRO" w:eastAsia="HG丸ｺﾞｼｯｸM-PRO" w:hAnsi="HG丸ｺﾞｼｯｸM-PRO"/>
                <w:sz w:val="20"/>
              </w:rPr>
            </w:pPr>
          </w:p>
          <w:p w14:paraId="5787B996" w14:textId="657AC82B" w:rsidR="001C32D5" w:rsidRPr="00CD4894" w:rsidRDefault="00053AAD" w:rsidP="001C32D5">
            <w:pPr>
              <w:spacing w:line="240" w:lineRule="auto"/>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⑤</w:t>
            </w:r>
            <w:r w:rsidR="001C32D5" w:rsidRPr="00CD4894">
              <w:rPr>
                <w:rFonts w:ascii="HG丸ｺﾞｼｯｸM-PRO" w:eastAsia="HG丸ｺﾞｼｯｸM-PRO" w:hAnsi="HG丸ｺﾞｼｯｸM-PRO" w:hint="eastAsia"/>
                <w:sz w:val="20"/>
              </w:rPr>
              <w:t>主に重症心身障がい児を支援する放課後等デイサービス事業所の確保</w:t>
            </w:r>
          </w:p>
          <w:p w14:paraId="655F7233" w14:textId="7EEF42F0" w:rsidR="001C32D5" w:rsidRPr="00CD4894" w:rsidRDefault="00331982" w:rsidP="001C32D5">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【目標等を踏まえた評価（令和３</w:t>
            </w:r>
            <w:r w:rsidR="001C32D5" w:rsidRPr="00CD4894">
              <w:rPr>
                <w:rFonts w:ascii="HG丸ｺﾞｼｯｸM-PRO" w:eastAsia="HG丸ｺﾞｼｯｸM-PRO" w:hAnsi="HG丸ｺﾞｼｯｸM-PRO" w:hint="eastAsia"/>
                <w:sz w:val="20"/>
              </w:rPr>
              <w:t>年度）】</w:t>
            </w:r>
          </w:p>
          <w:p w14:paraId="1D4718E9" w14:textId="77777777" w:rsidR="003732DD" w:rsidRPr="00CD4894" w:rsidRDefault="004E2E82" w:rsidP="001C32D5">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・４３市町村のうち、３７市町村において事業</w:t>
            </w:r>
          </w:p>
          <w:p w14:paraId="3BE7F450" w14:textId="63C6D223" w:rsidR="004E2E82" w:rsidRPr="00CD4894" w:rsidRDefault="004E2E82" w:rsidP="003732DD">
            <w:pPr>
              <w:spacing w:line="240" w:lineRule="auto"/>
              <w:ind w:firstLineChars="100" w:firstLine="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所が確保され増加傾向にある。</w:t>
            </w:r>
            <w:r w:rsidR="00927857">
              <w:rPr>
                <w:rFonts w:ascii="HG丸ｺﾞｼｯｸM-PRO" w:eastAsia="HG丸ｺﾞｼｯｸM-PRO" w:hAnsi="HG丸ｺﾞｼｯｸM-PRO" w:hint="eastAsia"/>
                <w:sz w:val="20"/>
              </w:rPr>
              <w:t>（達成率８６％）</w:t>
            </w:r>
          </w:p>
          <w:p w14:paraId="19AD01FF" w14:textId="59F3B0F1" w:rsidR="001C32D5" w:rsidRPr="00CD4894" w:rsidRDefault="00AD2EBC" w:rsidP="001C32D5">
            <w:pPr>
              <w:spacing w:line="240" w:lineRule="auto"/>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●計画の</w:t>
            </w:r>
            <w:r w:rsidR="00DE7290" w:rsidRPr="00CD4894">
              <w:rPr>
                <w:rFonts w:ascii="HG丸ｺﾞｼｯｸM-PRO" w:eastAsia="HG丸ｺﾞｼｯｸM-PRO" w:hAnsi="HG丸ｺﾞｼｯｸM-PRO" w:hint="eastAsia"/>
                <w:sz w:val="20"/>
              </w:rPr>
              <w:t>達成状況</w:t>
            </w:r>
          </w:p>
          <w:p w14:paraId="5CC2BB57" w14:textId="7C8D1750" w:rsidR="004A725C" w:rsidRPr="00CD4894" w:rsidRDefault="00573EBC" w:rsidP="004A725C">
            <w:pPr>
              <w:spacing w:line="240" w:lineRule="auto"/>
              <w:ind w:leftChars="100" w:left="220"/>
              <w:rPr>
                <w:rFonts w:ascii="HG丸ｺﾞｼｯｸM-PRO" w:eastAsia="HG丸ｺﾞｼｯｸM-PRO" w:hAnsi="HG丸ｺﾞｼｯｸM-PRO"/>
                <w:sz w:val="20"/>
              </w:rPr>
            </w:pPr>
            <w:r>
              <w:rPr>
                <w:rFonts w:ascii="HG丸ｺﾞｼｯｸM-PRO" w:eastAsia="HG丸ｺﾞｼｯｸM-PRO" w:hAnsi="HG丸ｺﾞｼｯｸM-PRO" w:hint="eastAsia"/>
                <w:sz w:val="20"/>
              </w:rPr>
              <w:t>・主に重症心身障がい児を支援する放課後等デイサービス事業所の</w:t>
            </w:r>
            <w:r w:rsidR="004A725C" w:rsidRPr="00CD4894">
              <w:rPr>
                <w:rFonts w:ascii="HG丸ｺﾞｼｯｸM-PRO" w:eastAsia="HG丸ｺﾞｼｯｸM-PRO" w:hAnsi="HG丸ｺﾞｼｯｸM-PRO" w:hint="eastAsia"/>
                <w:sz w:val="20"/>
              </w:rPr>
              <w:t>、令和3</w:t>
            </w:r>
            <w:r>
              <w:rPr>
                <w:rFonts w:ascii="HG丸ｺﾞｼｯｸM-PRO" w:eastAsia="HG丸ｺﾞｼｯｸM-PRO" w:hAnsi="HG丸ｺﾞｼｯｸM-PRO" w:hint="eastAsia"/>
                <w:sz w:val="20"/>
              </w:rPr>
              <w:t>年度</w:t>
            </w:r>
            <w:r w:rsidR="004A725C" w:rsidRPr="00CD4894">
              <w:rPr>
                <w:rFonts w:ascii="HG丸ｺﾞｼｯｸM-PRO" w:eastAsia="HG丸ｺﾞｼｯｸM-PRO" w:hAnsi="HG丸ｺﾞｼｯｸM-PRO" w:hint="eastAsia"/>
                <w:sz w:val="20"/>
              </w:rPr>
              <w:t>実績は43市町村のうち、3</w:t>
            </w:r>
            <w:r w:rsidR="00AD2EBC">
              <w:rPr>
                <w:rFonts w:ascii="HG丸ｺﾞｼｯｸM-PRO" w:eastAsia="HG丸ｺﾞｼｯｸM-PRO" w:hAnsi="HG丸ｺﾞｼｯｸM-PRO" w:hint="eastAsia"/>
                <w:sz w:val="20"/>
              </w:rPr>
              <w:t>７市町村で確保。（達成率８６％</w:t>
            </w:r>
            <w:r w:rsidR="004A725C" w:rsidRPr="00CD4894">
              <w:rPr>
                <w:rFonts w:ascii="HG丸ｺﾞｼｯｸM-PRO" w:eastAsia="HG丸ｺﾞｼｯｸM-PRO" w:hAnsi="HG丸ｺﾞｼｯｸM-PRO" w:hint="eastAsia"/>
                <w:sz w:val="20"/>
              </w:rPr>
              <w:t>）</w:t>
            </w:r>
          </w:p>
          <w:p w14:paraId="7962371D" w14:textId="7D694F81" w:rsidR="004E2E82" w:rsidRPr="00CD4894" w:rsidRDefault="004E2E82" w:rsidP="001C32D5">
            <w:pPr>
              <w:spacing w:line="240" w:lineRule="auto"/>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w:t>
            </w:r>
            <w:r w:rsidR="004A725C" w:rsidRPr="00CD4894">
              <w:rPr>
                <w:rFonts w:ascii="HG丸ｺﾞｼｯｸM-PRO" w:eastAsia="HG丸ｺﾞｼｯｸM-PRO" w:hAnsi="HG丸ｺﾞｼｯｸM-PRO" w:hint="eastAsia"/>
                <w:sz w:val="20"/>
              </w:rPr>
              <w:t>・管内全体の事業所数としても</w:t>
            </w:r>
            <w:r w:rsidRPr="00CD4894">
              <w:rPr>
                <w:rFonts w:ascii="HG丸ｺﾞｼｯｸM-PRO" w:eastAsia="HG丸ｺﾞｼｯｸM-PRO" w:hAnsi="HG丸ｺﾞｼｯｸM-PRO" w:hint="eastAsia"/>
                <w:sz w:val="20"/>
              </w:rPr>
              <w:t>令和２年度から令和３年度にかけて、</w:t>
            </w:r>
            <w:r w:rsidR="00AB4198" w:rsidRPr="00CD4894">
              <w:rPr>
                <w:rFonts w:ascii="HG丸ｺﾞｼｯｸM-PRO" w:eastAsia="HG丸ｺﾞｼｯｸM-PRO" w:hAnsi="HG丸ｺﾞｼｯｸM-PRO" w:hint="eastAsia"/>
                <w:sz w:val="20"/>
              </w:rPr>
              <w:t>１００</w:t>
            </w:r>
            <w:r w:rsidRPr="00CD4894">
              <w:rPr>
                <w:rFonts w:ascii="HG丸ｺﾞｼｯｸM-PRO" w:eastAsia="HG丸ｺﾞｼｯｸM-PRO" w:hAnsi="HG丸ｺﾞｼｯｸM-PRO" w:hint="eastAsia"/>
                <w:sz w:val="20"/>
              </w:rPr>
              <w:t>事業所から</w:t>
            </w:r>
            <w:r w:rsidR="0078126D" w:rsidRPr="00CD4894">
              <w:rPr>
                <w:rFonts w:ascii="HG丸ｺﾞｼｯｸM-PRO" w:eastAsia="HG丸ｺﾞｼｯｸM-PRO" w:hAnsi="HG丸ｺﾞｼｯｸM-PRO" w:hint="eastAsia"/>
                <w:sz w:val="20"/>
              </w:rPr>
              <w:t>１２２</w:t>
            </w:r>
            <w:r w:rsidRPr="00CD4894">
              <w:rPr>
                <w:rFonts w:ascii="HG丸ｺﾞｼｯｸM-PRO" w:eastAsia="HG丸ｺﾞｼｯｸM-PRO" w:hAnsi="HG丸ｺﾞｼｯｸM-PRO" w:hint="eastAsia"/>
                <w:sz w:val="20"/>
              </w:rPr>
              <w:t>事業所へと増加を図ることができ</w:t>
            </w:r>
            <w:r w:rsidR="004A725C" w:rsidRPr="00CD4894">
              <w:rPr>
                <w:rFonts w:ascii="HG丸ｺﾞｼｯｸM-PRO" w:eastAsia="HG丸ｺﾞｼｯｸM-PRO" w:hAnsi="HG丸ｺﾞｼｯｸM-PRO" w:hint="eastAsia"/>
                <w:sz w:val="20"/>
              </w:rPr>
              <w:t>ている。</w:t>
            </w:r>
          </w:p>
          <w:p w14:paraId="79052D8C" w14:textId="493AF2A0" w:rsidR="004E2E82" w:rsidRPr="00AD2EBC" w:rsidRDefault="004E2E82" w:rsidP="001C32D5">
            <w:pPr>
              <w:spacing w:line="240" w:lineRule="auto"/>
              <w:ind w:left="200" w:hangingChars="100" w:hanging="200"/>
              <w:rPr>
                <w:rFonts w:ascii="HG丸ｺﾞｼｯｸM-PRO" w:eastAsia="HG丸ｺﾞｼｯｸM-PRO" w:hAnsi="HG丸ｺﾞｼｯｸM-PRO"/>
                <w:sz w:val="20"/>
              </w:rPr>
            </w:pPr>
          </w:p>
          <w:p w14:paraId="515687F6" w14:textId="0C8C57B8" w:rsidR="004A725C" w:rsidRPr="00CD4894" w:rsidRDefault="00AD2EBC" w:rsidP="00AD2EBC">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●状況分析</w:t>
            </w:r>
          </w:p>
          <w:p w14:paraId="7FAAB624" w14:textId="745DA55C" w:rsidR="004A725C" w:rsidRPr="00CD4894" w:rsidRDefault="004A725C" w:rsidP="004A725C">
            <w:pPr>
              <w:spacing w:line="240" w:lineRule="auto"/>
              <w:ind w:leftChars="100" w:left="22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・主に重症心身障がい児の支援においては、福祉的な支援スキル、医療的な支援スキルの両面が求められるが、事業所開設にあたっては、これらの支援に</w:t>
            </w:r>
            <w:r w:rsidR="007D4197">
              <w:rPr>
                <w:rFonts w:ascii="HG丸ｺﾞｼｯｸM-PRO" w:eastAsia="HG丸ｺﾞｼｯｸM-PRO" w:hAnsi="HG丸ｺﾞｼｯｸM-PRO" w:hint="eastAsia"/>
                <w:sz w:val="20"/>
              </w:rPr>
              <w:t>関するノウハウが不足していることなどが問題となっている。</w:t>
            </w:r>
          </w:p>
          <w:p w14:paraId="2E37F098" w14:textId="41AE9AD9" w:rsidR="00A525F4" w:rsidRPr="00CD4894" w:rsidRDefault="00AD2EBC" w:rsidP="00AD2EBC">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525F4" w:rsidRPr="00CD4894">
              <w:rPr>
                <w:rFonts w:ascii="HG丸ｺﾞｼｯｸM-PRO" w:eastAsia="HG丸ｺﾞｼｯｸM-PRO" w:hAnsi="HG丸ｺﾞｼｯｸM-PRO" w:hint="eastAsia"/>
                <w:sz w:val="20"/>
              </w:rPr>
              <w:t>課題</w:t>
            </w:r>
            <w:r>
              <w:rPr>
                <w:rFonts w:ascii="HG丸ｺﾞｼｯｸM-PRO" w:eastAsia="HG丸ｺﾞｼｯｸM-PRO" w:hAnsi="HG丸ｺﾞｼｯｸM-PRO" w:hint="eastAsia"/>
                <w:sz w:val="20"/>
              </w:rPr>
              <w:t>】</w:t>
            </w:r>
          </w:p>
          <w:p w14:paraId="6BFDD685" w14:textId="77777777" w:rsidR="00A525F4" w:rsidRPr="00CD4894" w:rsidRDefault="00A525F4" w:rsidP="00A525F4">
            <w:pPr>
              <w:spacing w:line="300" w:lineRule="exact"/>
              <w:ind w:left="400" w:hangingChars="200" w:hanging="4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・事業所の開設にあたって重症心身児障がい児</w:t>
            </w:r>
          </w:p>
          <w:p w14:paraId="33EFE510" w14:textId="77777777" w:rsidR="00A525F4" w:rsidRPr="00CD4894" w:rsidRDefault="00A525F4" w:rsidP="00A525F4">
            <w:pPr>
              <w:spacing w:line="300" w:lineRule="exact"/>
              <w:ind w:leftChars="100" w:left="42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の支援に関するノウハウが不足していること</w:t>
            </w:r>
          </w:p>
          <w:p w14:paraId="7019B7FC" w14:textId="77777777" w:rsidR="00A525F4" w:rsidRPr="00CD4894" w:rsidRDefault="00A525F4" w:rsidP="00A525F4">
            <w:pPr>
              <w:spacing w:line="300" w:lineRule="exact"/>
              <w:ind w:leftChars="100" w:left="42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については引き続き、医療的な面や福祉的な面</w:t>
            </w:r>
          </w:p>
          <w:p w14:paraId="0EC3FE55" w14:textId="77777777" w:rsidR="00A525F4" w:rsidRPr="00CD4894" w:rsidRDefault="00A525F4" w:rsidP="00A525F4">
            <w:pPr>
              <w:spacing w:line="300" w:lineRule="exact"/>
              <w:ind w:leftChars="100" w:left="42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から支援スキルの向上を図るための研修や専</w:t>
            </w:r>
          </w:p>
          <w:p w14:paraId="41DC8BAE" w14:textId="77777777" w:rsidR="0009165E" w:rsidRPr="00CD4894" w:rsidRDefault="00A525F4" w:rsidP="00A525F4">
            <w:pPr>
              <w:spacing w:line="300" w:lineRule="exact"/>
              <w:ind w:leftChars="100" w:left="42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門相談会を実施することで、事業所数の</w:t>
            </w:r>
            <w:r w:rsidR="0009165E" w:rsidRPr="00CD4894">
              <w:rPr>
                <w:rFonts w:ascii="HG丸ｺﾞｼｯｸM-PRO" w:eastAsia="HG丸ｺﾞｼｯｸM-PRO" w:hAnsi="HG丸ｺﾞｼｯｸM-PRO" w:hint="eastAsia"/>
                <w:sz w:val="20"/>
              </w:rPr>
              <w:t>増加に</w:t>
            </w:r>
          </w:p>
          <w:p w14:paraId="3315B69C" w14:textId="44E76648" w:rsidR="00A525F4" w:rsidRPr="00CD4894" w:rsidRDefault="00A525F4" w:rsidP="00A525F4">
            <w:pPr>
              <w:spacing w:line="300" w:lineRule="exact"/>
              <w:ind w:leftChars="100" w:left="42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取組む必要がある。</w:t>
            </w:r>
          </w:p>
          <w:p w14:paraId="54C542D1" w14:textId="77777777" w:rsidR="001C32D5" w:rsidRPr="00CD4894" w:rsidRDefault="001C32D5" w:rsidP="001C32D5">
            <w:pPr>
              <w:spacing w:line="240" w:lineRule="auto"/>
              <w:rPr>
                <w:rFonts w:ascii="HG丸ｺﾞｼｯｸM-PRO" w:eastAsia="HG丸ｺﾞｼｯｸM-PRO" w:hAnsi="HG丸ｺﾞｼｯｸM-PRO"/>
                <w:sz w:val="20"/>
              </w:rPr>
            </w:pPr>
          </w:p>
          <w:p w14:paraId="1E52B110" w14:textId="3A9EA82A" w:rsidR="001C32D5" w:rsidRPr="00CD4894" w:rsidRDefault="00053AAD" w:rsidP="001C32D5">
            <w:pPr>
              <w:spacing w:line="240" w:lineRule="auto"/>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⑥</w:t>
            </w:r>
            <w:r w:rsidR="001C32D5" w:rsidRPr="00CD4894">
              <w:rPr>
                <w:rFonts w:ascii="HG丸ｺﾞｼｯｸM-PRO" w:eastAsia="HG丸ｺﾞｼｯｸM-PRO" w:hAnsi="HG丸ｺﾞｼｯｸM-PRO" w:hint="eastAsia"/>
                <w:sz w:val="20"/>
              </w:rPr>
              <w:t>医療依存度の高い重症心身障がい児者等に関する協議の場の設置</w:t>
            </w:r>
          </w:p>
          <w:p w14:paraId="4D99E9A9" w14:textId="13008550" w:rsidR="001C32D5" w:rsidRPr="00CD4894" w:rsidRDefault="00331982" w:rsidP="001C32D5">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【目標等を踏まえた評価（令和３</w:t>
            </w:r>
            <w:r w:rsidR="001C32D5" w:rsidRPr="00CD4894">
              <w:rPr>
                <w:rFonts w:ascii="HG丸ｺﾞｼｯｸM-PRO" w:eastAsia="HG丸ｺﾞｼｯｸM-PRO" w:hAnsi="HG丸ｺﾞｼｯｸM-PRO" w:hint="eastAsia"/>
                <w:sz w:val="20"/>
              </w:rPr>
              <w:t>年度）】</w:t>
            </w:r>
          </w:p>
          <w:p w14:paraId="24A5E617" w14:textId="3057ED08" w:rsidR="001C32D5" w:rsidRDefault="000B38FA" w:rsidP="001C32D5">
            <w:pPr>
              <w:spacing w:line="240" w:lineRule="auto"/>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●計画の達成状況</w:t>
            </w:r>
          </w:p>
          <w:p w14:paraId="505D9A71" w14:textId="7B988638" w:rsidR="007D4197" w:rsidRPr="00CD4894" w:rsidRDefault="007D4197" w:rsidP="007D4197">
            <w:pPr>
              <w:spacing w:line="300" w:lineRule="exact"/>
              <w:ind w:leftChars="100" w:left="42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CD4894">
              <w:rPr>
                <w:rFonts w:ascii="HG丸ｺﾞｼｯｸM-PRO" w:eastAsia="HG丸ｺﾞｼｯｸM-PRO" w:hAnsi="HG丸ｺﾞｼｯｸM-PRO" w:hint="eastAsia"/>
                <w:sz w:val="20"/>
              </w:rPr>
              <w:t>新型コロナ感染症の影響等により、医療依存度の高い重症心身障がい児等に関する協議の</w:t>
            </w:r>
            <w:r>
              <w:rPr>
                <w:rFonts w:ascii="HG丸ｺﾞｼｯｸM-PRO" w:eastAsia="HG丸ｺﾞｼｯｸM-PRO" w:hAnsi="HG丸ｺﾞｼｯｸM-PRO" w:hint="eastAsia"/>
                <w:sz w:val="20"/>
              </w:rPr>
              <w:t>場を運営</w:t>
            </w:r>
            <w:r w:rsidRPr="00CD4894">
              <w:rPr>
                <w:rFonts w:ascii="HG丸ｺﾞｼｯｸM-PRO" w:eastAsia="HG丸ｺﾞｼｯｸM-PRO" w:hAnsi="HG丸ｺﾞｼｯｸM-PRO" w:hint="eastAsia"/>
                <w:sz w:val="20"/>
              </w:rPr>
              <w:t>するのが困難な保健所があった。</w:t>
            </w:r>
          </w:p>
          <w:p w14:paraId="382D19AF" w14:textId="353F16E2" w:rsidR="007D4197" w:rsidRPr="007D4197" w:rsidRDefault="007D4197" w:rsidP="001C32D5">
            <w:pPr>
              <w:spacing w:line="240" w:lineRule="auto"/>
              <w:ind w:left="200" w:hangingChars="100" w:hanging="200"/>
              <w:rPr>
                <w:rFonts w:ascii="HG丸ｺﾞｼｯｸM-PRO" w:eastAsia="HG丸ｺﾞｼｯｸM-PRO" w:hAnsi="HG丸ｺﾞｼｯｸM-PRO"/>
                <w:sz w:val="20"/>
              </w:rPr>
            </w:pPr>
          </w:p>
          <w:p w14:paraId="0B78D733" w14:textId="4113C4F7" w:rsidR="001C32D5" w:rsidRDefault="000B38FA" w:rsidP="000B38FA">
            <w:pPr>
              <w:spacing w:line="300" w:lineRule="exact"/>
              <w:ind w:leftChars="100" w:left="42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・市町村の協議の場は、４３市町村のうち、３７市町村で確保</w:t>
            </w:r>
            <w:r w:rsidR="006A3670">
              <w:rPr>
                <w:rFonts w:ascii="HG丸ｺﾞｼｯｸM-PRO" w:eastAsia="HG丸ｺﾞｼｯｸM-PRO" w:hAnsi="HG丸ｺﾞｼｯｸM-PRO" w:hint="eastAsia"/>
                <w:sz w:val="20"/>
              </w:rPr>
              <w:t>。</w:t>
            </w:r>
          </w:p>
          <w:p w14:paraId="6C7C3909" w14:textId="69DACC1E" w:rsidR="001C32D5" w:rsidRPr="00CD4894" w:rsidRDefault="001C32D5" w:rsidP="001C32D5">
            <w:pPr>
              <w:spacing w:line="240" w:lineRule="auto"/>
              <w:rPr>
                <w:rFonts w:ascii="HG丸ｺﾞｼｯｸM-PRO" w:eastAsia="HG丸ｺﾞｼｯｸM-PRO" w:hAnsi="HG丸ｺﾞｼｯｸM-PRO"/>
                <w:sz w:val="20"/>
              </w:rPr>
            </w:pPr>
          </w:p>
          <w:p w14:paraId="7C2B881B" w14:textId="256216E5" w:rsidR="00A821CF" w:rsidRDefault="00A821CF" w:rsidP="001C32D5">
            <w:pPr>
              <w:spacing w:line="240" w:lineRule="auto"/>
              <w:rPr>
                <w:rFonts w:ascii="HG丸ｺﾞｼｯｸM-PRO" w:eastAsia="HG丸ｺﾞｼｯｸM-PRO" w:hAnsi="HG丸ｺﾞｼｯｸM-PRO"/>
                <w:sz w:val="20"/>
              </w:rPr>
            </w:pPr>
          </w:p>
          <w:p w14:paraId="023EB60E" w14:textId="77777777" w:rsidR="003A7DA3" w:rsidRDefault="003A7DA3" w:rsidP="001C32D5">
            <w:pPr>
              <w:spacing w:line="240" w:lineRule="auto"/>
              <w:rPr>
                <w:rFonts w:ascii="HG丸ｺﾞｼｯｸM-PRO" w:eastAsia="HG丸ｺﾞｼｯｸM-PRO" w:hAnsi="HG丸ｺﾞｼｯｸM-PRO"/>
                <w:sz w:val="20"/>
              </w:rPr>
            </w:pPr>
          </w:p>
          <w:p w14:paraId="3F150F1B" w14:textId="4FFB998E" w:rsidR="007D4197" w:rsidRDefault="007D4197" w:rsidP="001C32D5">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●状況分析</w:t>
            </w:r>
          </w:p>
          <w:p w14:paraId="6A93D52C" w14:textId="12264986" w:rsidR="007D4197" w:rsidRDefault="00B94A1A" w:rsidP="00B94A1A">
            <w:pPr>
              <w:spacing w:line="240" w:lineRule="auto"/>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・未設置の市町村に対して、</w:t>
            </w:r>
            <w:r w:rsidR="003A7DA3">
              <w:rPr>
                <w:rFonts w:ascii="HG丸ｺﾞｼｯｸM-PRO" w:eastAsia="HG丸ｺﾞｼｯｸM-PRO" w:hAnsi="HG丸ｺﾞｼｯｸM-PRO" w:hint="eastAsia"/>
                <w:sz w:val="20"/>
              </w:rPr>
              <w:t>設置に向けた具体的な働きかけが必要である。</w:t>
            </w:r>
          </w:p>
          <w:p w14:paraId="61DF5638" w14:textId="77777777" w:rsidR="003A7DA3" w:rsidRDefault="003A7DA3" w:rsidP="00B94A1A">
            <w:pPr>
              <w:spacing w:line="240" w:lineRule="auto"/>
              <w:ind w:left="400" w:hangingChars="200" w:hanging="400"/>
              <w:rPr>
                <w:rFonts w:ascii="HG丸ｺﾞｼｯｸM-PRO" w:eastAsia="HG丸ｺﾞｼｯｸM-PRO" w:hAnsi="HG丸ｺﾞｼｯｸM-PRO"/>
                <w:sz w:val="20"/>
              </w:rPr>
            </w:pPr>
          </w:p>
          <w:p w14:paraId="154F4C8C" w14:textId="77777777" w:rsidR="007D4197" w:rsidRDefault="007D4197" w:rsidP="001C32D5">
            <w:pPr>
              <w:spacing w:line="240" w:lineRule="auto"/>
              <w:rPr>
                <w:rFonts w:ascii="HG丸ｺﾞｼｯｸM-PRO" w:eastAsia="HG丸ｺﾞｼｯｸM-PRO" w:hAnsi="HG丸ｺﾞｼｯｸM-PRO"/>
                <w:sz w:val="20"/>
              </w:rPr>
            </w:pPr>
          </w:p>
          <w:p w14:paraId="09D58886" w14:textId="7FAF1E54" w:rsidR="00B77371" w:rsidRPr="00CD4894" w:rsidRDefault="00B77371" w:rsidP="001C32D5">
            <w:pPr>
              <w:spacing w:line="240" w:lineRule="auto"/>
              <w:rPr>
                <w:rFonts w:ascii="HG丸ｺﾞｼｯｸM-PRO" w:eastAsia="HG丸ｺﾞｼｯｸM-PRO" w:hAnsi="HG丸ｺﾞｼｯｸM-PRO" w:cs="Arial"/>
                <w:bCs/>
                <w:sz w:val="20"/>
              </w:rPr>
            </w:pPr>
            <w:r w:rsidRPr="00CD4894">
              <w:rPr>
                <w:rFonts w:ascii="HG丸ｺﾞｼｯｸM-PRO" w:eastAsia="HG丸ｺﾞｼｯｸM-PRO" w:hAnsi="HG丸ｺﾞｼｯｸM-PRO" w:hint="eastAsia"/>
                <w:sz w:val="20"/>
              </w:rPr>
              <w:t>⑦</w:t>
            </w:r>
            <w:r w:rsidRPr="00CD4894">
              <w:rPr>
                <w:rFonts w:ascii="HG丸ｺﾞｼｯｸM-PRO" w:eastAsia="HG丸ｺﾞｼｯｸM-PRO" w:hAnsi="HG丸ｺﾞｼｯｸM-PRO" w:cs="Arial" w:hint="eastAsia"/>
                <w:bCs/>
                <w:sz w:val="20"/>
              </w:rPr>
              <w:t>医療的ケア児等コーディネーターの配置</w:t>
            </w:r>
          </w:p>
          <w:p w14:paraId="76C29A9F" w14:textId="0AFA7B59" w:rsidR="00B77371" w:rsidRPr="00CD4894" w:rsidRDefault="00B77371" w:rsidP="001C32D5">
            <w:pPr>
              <w:spacing w:line="240" w:lineRule="auto"/>
              <w:rPr>
                <w:rFonts w:ascii="HG丸ｺﾞｼｯｸM-PRO" w:eastAsia="HG丸ｺﾞｼｯｸM-PRO" w:hAnsi="HG丸ｺﾞｼｯｸM-PRO" w:cs="Arial"/>
                <w:bCs/>
                <w:sz w:val="20"/>
              </w:rPr>
            </w:pPr>
            <w:r w:rsidRPr="00CD4894">
              <w:rPr>
                <w:rFonts w:ascii="HG丸ｺﾞｼｯｸM-PRO" w:eastAsia="HG丸ｺﾞｼｯｸM-PRO" w:hAnsi="HG丸ｺﾞｼｯｸM-PRO" w:cs="Arial" w:hint="eastAsia"/>
                <w:bCs/>
                <w:sz w:val="20"/>
              </w:rPr>
              <w:t>【目標等を踏まえた評価（令和３年度】</w:t>
            </w:r>
          </w:p>
          <w:p w14:paraId="1C0F10DA" w14:textId="77777777" w:rsidR="000667E2" w:rsidRPr="000667E2" w:rsidRDefault="000667E2" w:rsidP="000667E2">
            <w:pPr>
              <w:spacing w:line="300" w:lineRule="exact"/>
              <w:rPr>
                <w:rFonts w:ascii="HG丸ｺﾞｼｯｸM-PRO" w:eastAsia="HG丸ｺﾞｼｯｸM-PRO" w:hAnsi="HG丸ｺﾞｼｯｸM-PRO"/>
                <w:sz w:val="20"/>
              </w:rPr>
            </w:pPr>
            <w:r w:rsidRPr="000667E2">
              <w:rPr>
                <w:rFonts w:ascii="HG丸ｺﾞｼｯｸM-PRO" w:eastAsia="HG丸ｺﾞｼｯｸM-PRO" w:hAnsi="HG丸ｺﾞｼｯｸM-PRO" w:hint="eastAsia"/>
                <w:sz w:val="20"/>
              </w:rPr>
              <w:t>●計画の達成状況</w:t>
            </w:r>
          </w:p>
          <w:p w14:paraId="0906460D" w14:textId="77777777" w:rsidR="000667E2" w:rsidRPr="000667E2" w:rsidRDefault="000667E2" w:rsidP="000667E2">
            <w:pPr>
              <w:spacing w:line="300" w:lineRule="exact"/>
              <w:rPr>
                <w:rFonts w:ascii="HG丸ｺﾞｼｯｸM-PRO" w:eastAsia="HG丸ｺﾞｼｯｸM-PRO" w:hAnsi="HG丸ｺﾞｼｯｸM-PRO"/>
                <w:sz w:val="20"/>
              </w:rPr>
            </w:pPr>
            <w:r w:rsidRPr="000667E2">
              <w:rPr>
                <w:rFonts w:ascii="HG丸ｺﾞｼｯｸM-PRO" w:eastAsia="HG丸ｺﾞｼｯｸM-PRO" w:hAnsi="HG丸ｺﾞｼｯｸM-PRO" w:hint="eastAsia"/>
                <w:sz w:val="20"/>
              </w:rPr>
              <w:t xml:space="preserve">　43市町村のうち、22市町において医療的ケア児等コーディネーターが配置されている。</w:t>
            </w:r>
          </w:p>
          <w:p w14:paraId="50BA25CE" w14:textId="77777777" w:rsidR="000667E2" w:rsidRPr="000667E2" w:rsidRDefault="000667E2" w:rsidP="000667E2">
            <w:pPr>
              <w:spacing w:line="300" w:lineRule="exact"/>
              <w:ind w:firstLineChars="100" w:firstLine="200"/>
              <w:rPr>
                <w:rFonts w:ascii="HG丸ｺﾞｼｯｸM-PRO" w:eastAsia="HG丸ｺﾞｼｯｸM-PRO" w:hAnsi="HG丸ｺﾞｼｯｸM-PRO"/>
                <w:sz w:val="20"/>
              </w:rPr>
            </w:pPr>
            <w:r w:rsidRPr="000667E2">
              <w:rPr>
                <w:rFonts w:ascii="HG丸ｺﾞｼｯｸM-PRO" w:eastAsia="HG丸ｺﾞｼｯｸM-PRO" w:hAnsi="HG丸ｺﾞｼｯｸM-PRO" w:hint="eastAsia"/>
                <w:sz w:val="20"/>
              </w:rPr>
              <w:t>そのうち、福祉関係は21市町76名、医療関係は10市19名が配置されている。</w:t>
            </w:r>
          </w:p>
          <w:p w14:paraId="10493BD0" w14:textId="77777777" w:rsidR="000667E2" w:rsidRPr="000667E2" w:rsidRDefault="000667E2" w:rsidP="000667E2">
            <w:pPr>
              <w:spacing w:line="300" w:lineRule="exact"/>
              <w:rPr>
                <w:rFonts w:ascii="HG丸ｺﾞｼｯｸM-PRO" w:eastAsia="HG丸ｺﾞｼｯｸM-PRO" w:hAnsi="HG丸ｺﾞｼｯｸM-PRO"/>
                <w:sz w:val="20"/>
              </w:rPr>
            </w:pPr>
          </w:p>
          <w:p w14:paraId="64884439" w14:textId="77777777" w:rsidR="000667E2" w:rsidRPr="000667E2" w:rsidRDefault="000667E2" w:rsidP="000667E2">
            <w:pPr>
              <w:spacing w:line="300" w:lineRule="exact"/>
              <w:rPr>
                <w:rFonts w:ascii="HG丸ｺﾞｼｯｸM-PRO" w:eastAsia="HG丸ｺﾞｼｯｸM-PRO" w:hAnsi="HG丸ｺﾞｼｯｸM-PRO"/>
                <w:sz w:val="20"/>
              </w:rPr>
            </w:pPr>
            <w:r w:rsidRPr="000667E2">
              <w:rPr>
                <w:rFonts w:ascii="HG丸ｺﾞｼｯｸM-PRO" w:eastAsia="HG丸ｺﾞｼｯｸM-PRO" w:hAnsi="HG丸ｺﾞｼｯｸM-PRO" w:hint="eastAsia"/>
                <w:sz w:val="20"/>
              </w:rPr>
              <w:t>●状況分析</w:t>
            </w:r>
          </w:p>
          <w:p w14:paraId="5AAE183F" w14:textId="77777777" w:rsidR="000667E2" w:rsidRPr="000667E2" w:rsidRDefault="000667E2" w:rsidP="000667E2">
            <w:pPr>
              <w:spacing w:line="300" w:lineRule="exact"/>
              <w:rPr>
                <w:rFonts w:ascii="HG丸ｺﾞｼｯｸM-PRO" w:eastAsia="HG丸ｺﾞｼｯｸM-PRO" w:hAnsi="HG丸ｺﾞｼｯｸM-PRO"/>
                <w:sz w:val="20"/>
              </w:rPr>
            </w:pPr>
            <w:r w:rsidRPr="000667E2">
              <w:rPr>
                <w:rFonts w:ascii="HG丸ｺﾞｼｯｸM-PRO" w:eastAsia="HG丸ｺﾞｼｯｸM-PRO" w:hAnsi="HG丸ｺﾞｼｯｸM-PRO" w:hint="eastAsia"/>
                <w:sz w:val="20"/>
              </w:rPr>
              <w:t>・未設置の市町村では、コーディネーターの役割等が周知・浸透されていないことや専門性のある人材が不足していることにより配置が進んでいない状況である。</w:t>
            </w:r>
          </w:p>
          <w:p w14:paraId="63E5050C" w14:textId="77777777" w:rsidR="000667E2" w:rsidRPr="000667E2" w:rsidRDefault="000667E2" w:rsidP="000667E2">
            <w:pPr>
              <w:spacing w:line="240" w:lineRule="auto"/>
              <w:rPr>
                <w:rFonts w:ascii="HG丸ｺﾞｼｯｸM-PRO" w:eastAsia="HG丸ｺﾞｼｯｸM-PRO" w:hAnsi="HG丸ｺﾞｼｯｸM-PRO"/>
                <w:sz w:val="20"/>
              </w:rPr>
            </w:pPr>
            <w:r w:rsidRPr="000667E2">
              <w:rPr>
                <w:rFonts w:ascii="HG丸ｺﾞｼｯｸM-PRO" w:eastAsia="HG丸ｺﾞｼｯｸM-PRO" w:hAnsi="HG丸ｺﾞｼｯｸM-PRO" w:hint="eastAsia"/>
                <w:sz w:val="20"/>
              </w:rPr>
              <w:t>・医療的ケア児等コーディネーター養成研修を実施するとともに、研修修了者を対象に情報交換会を行うことで活動を促進し、市町村への配置につながるようにしている。</w:t>
            </w:r>
          </w:p>
          <w:p w14:paraId="227C2C6B" w14:textId="1607006B" w:rsidR="001C32D5" w:rsidRPr="000667E2" w:rsidRDefault="001C32D5" w:rsidP="000667E2">
            <w:pPr>
              <w:spacing w:line="240" w:lineRule="auto"/>
              <w:rPr>
                <w:rFonts w:ascii="HG丸ｺﾞｼｯｸM-PRO" w:eastAsia="HG丸ｺﾞｼｯｸM-PRO" w:hAnsi="HG丸ｺﾞｼｯｸM-PRO"/>
                <w:sz w:val="20"/>
              </w:rPr>
            </w:pPr>
          </w:p>
        </w:tc>
        <w:tc>
          <w:tcPr>
            <w:tcW w:w="4605" w:type="dxa"/>
          </w:tcPr>
          <w:p w14:paraId="10C0D280" w14:textId="4B52FF96" w:rsidR="00400F50" w:rsidRPr="00CD4894" w:rsidRDefault="00400F50" w:rsidP="006028DF">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lastRenderedPageBreak/>
              <w:t>【</w:t>
            </w:r>
            <w:r w:rsidR="00331982" w:rsidRPr="00CD4894">
              <w:rPr>
                <w:rFonts w:ascii="HG丸ｺﾞｼｯｸM-PRO" w:eastAsia="HG丸ｺﾞｼｯｸM-PRO" w:hAnsi="HG丸ｺﾞｼｯｸM-PRO" w:hint="eastAsia"/>
                <w:sz w:val="20"/>
              </w:rPr>
              <w:t>令和４</w:t>
            </w:r>
            <w:r w:rsidRPr="00CD4894">
              <w:rPr>
                <w:rFonts w:ascii="HG丸ｺﾞｼｯｸM-PRO" w:eastAsia="HG丸ｺﾞｼｯｸM-PRO" w:hAnsi="HG丸ｺﾞｼｯｸM-PRO" w:hint="eastAsia"/>
                <w:sz w:val="20"/>
              </w:rPr>
              <w:t>年度における取組等】</w:t>
            </w:r>
          </w:p>
          <w:p w14:paraId="38FE8DFA" w14:textId="18997DF9" w:rsidR="00A525F4" w:rsidRPr="00CD4894" w:rsidRDefault="00A525F4" w:rsidP="00A525F4">
            <w:pPr>
              <w:pStyle w:val="af"/>
              <w:numPr>
                <w:ilvl w:val="0"/>
                <w:numId w:val="5"/>
              </w:numPr>
              <w:spacing w:line="240" w:lineRule="auto"/>
              <w:ind w:leftChars="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児童発達支援センターの設置</w:t>
            </w:r>
          </w:p>
          <w:p w14:paraId="6F158596" w14:textId="2D81A019" w:rsidR="00DF501F" w:rsidRPr="00AD2EBC" w:rsidRDefault="00AD2EBC" w:rsidP="00AD2EBC">
            <w:pPr>
              <w:spacing w:line="240" w:lineRule="auto"/>
              <w:ind w:leftChars="100" w:left="42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525F4" w:rsidRPr="00AD2EBC">
              <w:rPr>
                <w:rFonts w:ascii="HG丸ｺﾞｼｯｸM-PRO" w:eastAsia="HG丸ｺﾞｼｯｸM-PRO" w:hAnsi="HG丸ｺﾞｼｯｸM-PRO" w:hint="eastAsia"/>
                <w:sz w:val="20"/>
              </w:rPr>
              <w:t>児童福祉法の改正（施行期日：令和6年4月1日）により児童発達支援センターが地域における</w:t>
            </w:r>
            <w:r w:rsidR="00873610" w:rsidRPr="00AD2EBC">
              <w:rPr>
                <w:rFonts w:ascii="HG丸ｺﾞｼｯｸM-PRO" w:eastAsia="HG丸ｺﾞｼｯｸM-PRO" w:hAnsi="HG丸ｺﾞｼｯｸM-PRO" w:hint="eastAsia"/>
                <w:sz w:val="20"/>
              </w:rPr>
              <w:t>障がい児支援の中核的な役割を担うことの明確化等がなされたことを踏まえ、府内市町村における児童発達支援センターの設置状況及び運用状況を把握し、円滑な法改正の対応に向け、府として支援策を検討すべく、市町村アンケートを実施した。</w:t>
            </w:r>
          </w:p>
          <w:p w14:paraId="15061380" w14:textId="77777777" w:rsidR="00DE7290" w:rsidRPr="00AD2EBC" w:rsidRDefault="00DE7290" w:rsidP="00DF501F">
            <w:pPr>
              <w:pStyle w:val="af"/>
              <w:spacing w:line="240" w:lineRule="auto"/>
              <w:ind w:leftChars="0" w:left="360"/>
              <w:rPr>
                <w:rFonts w:ascii="HG丸ｺﾞｼｯｸM-PRO" w:eastAsia="HG丸ｺﾞｼｯｸM-PRO" w:hAnsi="HG丸ｺﾞｼｯｸM-PRO"/>
                <w:sz w:val="20"/>
              </w:rPr>
            </w:pPr>
          </w:p>
          <w:p w14:paraId="467D9479" w14:textId="77777777" w:rsidR="00A871C3" w:rsidRDefault="00AD2EBC" w:rsidP="00A871C3">
            <w:pPr>
              <w:pStyle w:val="af"/>
              <w:spacing w:line="240" w:lineRule="auto"/>
              <w:ind w:leftChars="100" w:left="22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C9719E" w:rsidRPr="00CD4894">
              <w:rPr>
                <w:rFonts w:ascii="HG丸ｺﾞｼｯｸM-PRO" w:eastAsia="HG丸ｺﾞｼｯｸM-PRO" w:hAnsi="HG丸ｺﾞｼｯｸM-PRO" w:hint="eastAsia"/>
                <w:sz w:val="20"/>
              </w:rPr>
              <w:t>市町村アンケートの分析（概要版）を行い、</w:t>
            </w:r>
          </w:p>
          <w:p w14:paraId="643E619E" w14:textId="765C1AD0" w:rsidR="004422B0" w:rsidRPr="00CD4894" w:rsidRDefault="00C9719E" w:rsidP="00A871C3">
            <w:pPr>
              <w:pStyle w:val="af"/>
              <w:spacing w:line="240" w:lineRule="auto"/>
              <w:ind w:leftChars="100" w:left="220" w:firstLineChars="100" w:firstLine="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各圏域の市町村へのヒアリングを行った。</w:t>
            </w:r>
          </w:p>
          <w:p w14:paraId="7A3839D0" w14:textId="5A0ECCFC" w:rsidR="00E135B6" w:rsidRPr="00AD2EBC" w:rsidRDefault="00E135B6" w:rsidP="00DF501F">
            <w:pPr>
              <w:pStyle w:val="af"/>
              <w:spacing w:line="240" w:lineRule="auto"/>
              <w:ind w:leftChars="0" w:left="360"/>
              <w:rPr>
                <w:rFonts w:ascii="HG丸ｺﾞｼｯｸM-PRO" w:eastAsia="HG丸ｺﾞｼｯｸM-PRO" w:hAnsi="HG丸ｺﾞｼｯｸM-PRO"/>
                <w:sz w:val="20"/>
              </w:rPr>
            </w:pPr>
          </w:p>
          <w:p w14:paraId="04DAB319" w14:textId="55156780" w:rsidR="00E135B6" w:rsidRPr="00CD4894" w:rsidRDefault="00E135B6" w:rsidP="00DF501F">
            <w:pPr>
              <w:pStyle w:val="af"/>
              <w:spacing w:line="240" w:lineRule="auto"/>
              <w:ind w:leftChars="0" w:left="360"/>
              <w:rPr>
                <w:rFonts w:ascii="HG丸ｺﾞｼｯｸM-PRO" w:eastAsia="HG丸ｺﾞｼｯｸM-PRO" w:hAnsi="HG丸ｺﾞｼｯｸM-PRO"/>
                <w:sz w:val="20"/>
              </w:rPr>
            </w:pPr>
          </w:p>
          <w:p w14:paraId="313073CA" w14:textId="2AD6E181" w:rsidR="00E135B6" w:rsidRPr="00CD4894" w:rsidRDefault="00E135B6" w:rsidP="00DF501F">
            <w:pPr>
              <w:pStyle w:val="af"/>
              <w:spacing w:line="240" w:lineRule="auto"/>
              <w:ind w:leftChars="0" w:left="360"/>
              <w:rPr>
                <w:rFonts w:ascii="HG丸ｺﾞｼｯｸM-PRO" w:eastAsia="HG丸ｺﾞｼｯｸM-PRO" w:hAnsi="HG丸ｺﾞｼｯｸM-PRO"/>
                <w:sz w:val="20"/>
              </w:rPr>
            </w:pPr>
          </w:p>
          <w:p w14:paraId="1095D288" w14:textId="5EBA5584" w:rsidR="00E135B6" w:rsidRPr="00CD4894" w:rsidRDefault="00E135B6" w:rsidP="00DF501F">
            <w:pPr>
              <w:pStyle w:val="af"/>
              <w:spacing w:line="240" w:lineRule="auto"/>
              <w:ind w:leftChars="0" w:left="360"/>
              <w:rPr>
                <w:rFonts w:ascii="HG丸ｺﾞｼｯｸM-PRO" w:eastAsia="HG丸ｺﾞｼｯｸM-PRO" w:hAnsi="HG丸ｺﾞｼｯｸM-PRO"/>
                <w:sz w:val="20"/>
              </w:rPr>
            </w:pPr>
          </w:p>
          <w:p w14:paraId="73411913" w14:textId="236BD8C1" w:rsidR="00E135B6" w:rsidRPr="00CD4894" w:rsidRDefault="00E135B6" w:rsidP="00DF501F">
            <w:pPr>
              <w:pStyle w:val="af"/>
              <w:spacing w:line="240" w:lineRule="auto"/>
              <w:ind w:leftChars="0" w:left="360"/>
              <w:rPr>
                <w:rFonts w:ascii="HG丸ｺﾞｼｯｸM-PRO" w:eastAsia="HG丸ｺﾞｼｯｸM-PRO" w:hAnsi="HG丸ｺﾞｼｯｸM-PRO"/>
                <w:sz w:val="20"/>
              </w:rPr>
            </w:pPr>
          </w:p>
          <w:p w14:paraId="7B67187C" w14:textId="3D234BFA" w:rsidR="00E135B6" w:rsidRPr="00CD4894" w:rsidRDefault="00E135B6" w:rsidP="00DF501F">
            <w:pPr>
              <w:pStyle w:val="af"/>
              <w:spacing w:line="240" w:lineRule="auto"/>
              <w:ind w:leftChars="0" w:left="360"/>
              <w:rPr>
                <w:rFonts w:ascii="HG丸ｺﾞｼｯｸM-PRO" w:eastAsia="HG丸ｺﾞｼｯｸM-PRO" w:hAnsi="HG丸ｺﾞｼｯｸM-PRO"/>
                <w:sz w:val="20"/>
              </w:rPr>
            </w:pPr>
          </w:p>
          <w:p w14:paraId="6C733E2F" w14:textId="66292772" w:rsidR="00E135B6" w:rsidRPr="00CD4894" w:rsidRDefault="00E135B6" w:rsidP="0047607D">
            <w:pPr>
              <w:spacing w:line="240" w:lineRule="auto"/>
              <w:rPr>
                <w:rFonts w:ascii="HG丸ｺﾞｼｯｸM-PRO" w:eastAsia="HG丸ｺﾞｼｯｸM-PRO" w:hAnsi="HG丸ｺﾞｼｯｸM-PRO"/>
                <w:sz w:val="20"/>
              </w:rPr>
            </w:pPr>
          </w:p>
          <w:p w14:paraId="680ED61E" w14:textId="62054998" w:rsidR="00873610" w:rsidRPr="00CD4894" w:rsidRDefault="00873610" w:rsidP="00873610">
            <w:pPr>
              <w:pStyle w:val="af"/>
              <w:numPr>
                <w:ilvl w:val="0"/>
                <w:numId w:val="5"/>
              </w:numPr>
              <w:spacing w:line="240" w:lineRule="auto"/>
              <w:ind w:leftChars="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保育所等訪問支援の実施</w:t>
            </w:r>
          </w:p>
          <w:p w14:paraId="7397280E" w14:textId="64176CCB" w:rsidR="00873610" w:rsidRPr="00CD4894" w:rsidRDefault="00606F58" w:rsidP="00606F58">
            <w:pPr>
              <w:spacing w:line="240" w:lineRule="auto"/>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873610" w:rsidRPr="00CD4894">
              <w:rPr>
                <w:rFonts w:ascii="HG丸ｺﾞｼｯｸM-PRO" w:eastAsia="HG丸ｺﾞｼｯｸM-PRO" w:hAnsi="HG丸ｺﾞｼｯｸM-PRO" w:hint="eastAsia"/>
                <w:sz w:val="20"/>
              </w:rPr>
              <w:t>未整備の町に、近隣市町村の事業所への調</w:t>
            </w:r>
          </w:p>
          <w:p w14:paraId="08E8A736" w14:textId="77777777" w:rsidR="00873610" w:rsidRPr="00CD4894" w:rsidRDefault="00873610" w:rsidP="00873610">
            <w:pPr>
              <w:spacing w:line="240" w:lineRule="auto"/>
              <w:ind w:firstLineChars="200" w:firstLine="4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査等を含め、ニーズに応じて、保育所等訪問</w:t>
            </w:r>
          </w:p>
          <w:p w14:paraId="60637B7C" w14:textId="190F8ADF" w:rsidR="00873610" w:rsidRPr="00CD4894" w:rsidRDefault="002A07E7" w:rsidP="002A07E7">
            <w:pPr>
              <w:spacing w:line="240" w:lineRule="auto"/>
              <w:ind w:leftChars="200" w:left="440"/>
              <w:rPr>
                <w:rFonts w:ascii="HG丸ｺﾞｼｯｸM-PRO" w:eastAsia="HG丸ｺﾞｼｯｸM-PRO" w:hAnsi="HG丸ｺﾞｼｯｸM-PRO"/>
                <w:sz w:val="20"/>
              </w:rPr>
            </w:pPr>
            <w:r>
              <w:rPr>
                <w:rFonts w:ascii="HG丸ｺﾞｼｯｸM-PRO" w:eastAsia="HG丸ｺﾞｼｯｸM-PRO" w:hAnsi="HG丸ｺﾞｼｯｸM-PRO" w:hint="eastAsia"/>
                <w:sz w:val="20"/>
              </w:rPr>
              <w:t>支援を利用できる体制の</w:t>
            </w:r>
            <w:r w:rsidR="00873610" w:rsidRPr="00CD4894">
              <w:rPr>
                <w:rFonts w:ascii="HG丸ｺﾞｼｯｸM-PRO" w:eastAsia="HG丸ｺﾞｼｯｸM-PRO" w:hAnsi="HG丸ｺﾞｼｯｸM-PRO" w:hint="eastAsia"/>
                <w:sz w:val="20"/>
              </w:rPr>
              <w:t>構築</w:t>
            </w:r>
            <w:r>
              <w:rPr>
                <w:rFonts w:ascii="HG丸ｺﾞｼｯｸM-PRO" w:eastAsia="HG丸ｺﾞｼｯｸM-PRO" w:hAnsi="HG丸ｺﾞｼｯｸM-PRO" w:hint="eastAsia"/>
                <w:sz w:val="20"/>
              </w:rPr>
              <w:t>に向けた働きかけを行った。</w:t>
            </w:r>
          </w:p>
          <w:p w14:paraId="63853F14" w14:textId="49F03542" w:rsidR="00873610" w:rsidRPr="00CD4894" w:rsidRDefault="00873610" w:rsidP="00873610">
            <w:pPr>
              <w:spacing w:line="240" w:lineRule="auto"/>
              <w:ind w:firstLineChars="200" w:firstLine="400"/>
              <w:rPr>
                <w:rFonts w:ascii="HG丸ｺﾞｼｯｸM-PRO" w:eastAsia="HG丸ｺﾞｼｯｸM-PRO" w:hAnsi="HG丸ｺﾞｼｯｸM-PRO"/>
                <w:sz w:val="20"/>
              </w:rPr>
            </w:pPr>
          </w:p>
          <w:p w14:paraId="0C11B168" w14:textId="6ED7BB67" w:rsidR="00873610" w:rsidRPr="00CD4894" w:rsidRDefault="00873610" w:rsidP="00873610">
            <w:pPr>
              <w:pStyle w:val="af"/>
              <w:spacing w:line="240" w:lineRule="auto"/>
              <w:ind w:leftChars="0" w:left="360"/>
              <w:rPr>
                <w:rFonts w:ascii="HG丸ｺﾞｼｯｸM-PRO" w:eastAsia="HG丸ｺﾞｼｯｸM-PRO" w:hAnsi="HG丸ｺﾞｼｯｸM-PRO"/>
                <w:sz w:val="20"/>
              </w:rPr>
            </w:pPr>
          </w:p>
          <w:p w14:paraId="0EF978B1" w14:textId="43385D3D" w:rsidR="004422B0" w:rsidRPr="00CD4894" w:rsidRDefault="004422B0" w:rsidP="00873610">
            <w:pPr>
              <w:spacing w:line="240" w:lineRule="auto"/>
              <w:rPr>
                <w:rFonts w:ascii="HG丸ｺﾞｼｯｸM-PRO" w:eastAsia="HG丸ｺﾞｼｯｸM-PRO" w:hAnsi="HG丸ｺﾞｼｯｸM-PRO"/>
                <w:sz w:val="20"/>
              </w:rPr>
            </w:pPr>
          </w:p>
          <w:p w14:paraId="39CBA8AE" w14:textId="2913913C" w:rsidR="000504E2" w:rsidRDefault="000504E2" w:rsidP="00873610">
            <w:pPr>
              <w:spacing w:line="240" w:lineRule="auto"/>
              <w:ind w:left="200" w:hangingChars="100" w:hanging="200"/>
              <w:rPr>
                <w:rFonts w:ascii="HG丸ｺﾞｼｯｸM-PRO" w:eastAsia="HG丸ｺﾞｼｯｸM-PRO" w:hAnsi="HG丸ｺﾞｼｯｸM-PRO"/>
                <w:sz w:val="20"/>
              </w:rPr>
            </w:pPr>
          </w:p>
          <w:p w14:paraId="500B4B07" w14:textId="77777777" w:rsidR="000504E2" w:rsidRPr="00CD4894" w:rsidRDefault="000504E2" w:rsidP="00873610">
            <w:pPr>
              <w:spacing w:line="240" w:lineRule="auto"/>
              <w:ind w:left="200" w:hangingChars="100" w:hanging="200"/>
              <w:rPr>
                <w:rFonts w:ascii="HG丸ｺﾞｼｯｸM-PRO" w:eastAsia="HG丸ｺﾞｼｯｸM-PRO" w:hAnsi="HG丸ｺﾞｼｯｸM-PRO"/>
                <w:sz w:val="20"/>
              </w:rPr>
            </w:pPr>
          </w:p>
          <w:p w14:paraId="24F601DA" w14:textId="77777777" w:rsidR="000504E2" w:rsidRPr="00CD4894" w:rsidRDefault="000504E2" w:rsidP="00873610">
            <w:pPr>
              <w:spacing w:line="240" w:lineRule="auto"/>
              <w:ind w:left="200" w:hangingChars="100" w:hanging="200"/>
              <w:rPr>
                <w:rFonts w:ascii="HG丸ｺﾞｼｯｸM-PRO" w:eastAsia="HG丸ｺﾞｼｯｸM-PRO" w:hAnsi="HG丸ｺﾞｼｯｸM-PRO"/>
                <w:sz w:val="20"/>
              </w:rPr>
            </w:pPr>
          </w:p>
          <w:p w14:paraId="6D5545AD" w14:textId="77777777" w:rsidR="000504E2" w:rsidRPr="00CD4894" w:rsidRDefault="000504E2" w:rsidP="00873610">
            <w:pPr>
              <w:spacing w:line="240" w:lineRule="auto"/>
              <w:ind w:left="200" w:hangingChars="100" w:hanging="200"/>
              <w:rPr>
                <w:rFonts w:ascii="HG丸ｺﾞｼｯｸM-PRO" w:eastAsia="HG丸ｺﾞｼｯｸM-PRO" w:hAnsi="HG丸ｺﾞｼｯｸM-PRO"/>
                <w:sz w:val="20"/>
              </w:rPr>
            </w:pPr>
          </w:p>
          <w:p w14:paraId="05454173" w14:textId="77777777" w:rsidR="000504E2" w:rsidRPr="00CD4894" w:rsidRDefault="000504E2" w:rsidP="00873610">
            <w:pPr>
              <w:spacing w:line="240" w:lineRule="auto"/>
              <w:ind w:left="200" w:hangingChars="100" w:hanging="200"/>
              <w:rPr>
                <w:rFonts w:ascii="HG丸ｺﾞｼｯｸM-PRO" w:eastAsia="HG丸ｺﾞｼｯｸM-PRO" w:hAnsi="HG丸ｺﾞｼｯｸM-PRO"/>
                <w:sz w:val="20"/>
              </w:rPr>
            </w:pPr>
          </w:p>
          <w:p w14:paraId="27100AD8" w14:textId="77777777" w:rsidR="000504E2" w:rsidRPr="00CD4894" w:rsidRDefault="000504E2" w:rsidP="00873610">
            <w:pPr>
              <w:spacing w:line="240" w:lineRule="auto"/>
              <w:ind w:left="200" w:hangingChars="100" w:hanging="200"/>
              <w:rPr>
                <w:rFonts w:ascii="HG丸ｺﾞｼｯｸM-PRO" w:eastAsia="HG丸ｺﾞｼｯｸM-PRO" w:hAnsi="HG丸ｺﾞｼｯｸM-PRO"/>
                <w:sz w:val="20"/>
              </w:rPr>
            </w:pPr>
          </w:p>
          <w:p w14:paraId="25354F66" w14:textId="77777777" w:rsidR="000504E2" w:rsidRPr="00CD4894" w:rsidRDefault="000504E2" w:rsidP="00873610">
            <w:pPr>
              <w:spacing w:line="240" w:lineRule="auto"/>
              <w:ind w:left="200" w:hangingChars="100" w:hanging="200"/>
              <w:rPr>
                <w:rFonts w:ascii="HG丸ｺﾞｼｯｸM-PRO" w:eastAsia="HG丸ｺﾞｼｯｸM-PRO" w:hAnsi="HG丸ｺﾞｼｯｸM-PRO"/>
                <w:sz w:val="20"/>
              </w:rPr>
            </w:pPr>
          </w:p>
          <w:p w14:paraId="4D007847" w14:textId="77777777" w:rsidR="000504E2" w:rsidRPr="00CD4894" w:rsidRDefault="000504E2" w:rsidP="00873610">
            <w:pPr>
              <w:spacing w:line="240" w:lineRule="auto"/>
              <w:ind w:left="200" w:hangingChars="100" w:hanging="200"/>
              <w:rPr>
                <w:rFonts w:ascii="HG丸ｺﾞｼｯｸM-PRO" w:eastAsia="HG丸ｺﾞｼｯｸM-PRO" w:hAnsi="HG丸ｺﾞｼｯｸM-PRO"/>
                <w:sz w:val="20"/>
              </w:rPr>
            </w:pPr>
          </w:p>
          <w:p w14:paraId="544DAF5A" w14:textId="4DC9E6A7" w:rsidR="00873610" w:rsidRPr="00606F58" w:rsidRDefault="00873610" w:rsidP="00606F58">
            <w:pPr>
              <w:pStyle w:val="af"/>
              <w:numPr>
                <w:ilvl w:val="0"/>
                <w:numId w:val="5"/>
              </w:numPr>
              <w:spacing w:line="240" w:lineRule="auto"/>
              <w:ind w:leftChars="0"/>
              <w:rPr>
                <w:rFonts w:ascii="HG丸ｺﾞｼｯｸM-PRO" w:eastAsia="HG丸ｺﾞｼｯｸM-PRO" w:hAnsi="HG丸ｺﾞｼｯｸM-PRO"/>
                <w:sz w:val="20"/>
              </w:rPr>
            </w:pPr>
            <w:r w:rsidRPr="00606F58">
              <w:rPr>
                <w:rFonts w:ascii="HG丸ｺﾞｼｯｸM-PRO" w:eastAsia="HG丸ｺﾞｼｯｸM-PRO" w:hAnsi="HG丸ｺﾞｼｯｸM-PRO" w:hint="eastAsia"/>
                <w:sz w:val="20"/>
              </w:rPr>
              <w:t>難聴児支援のための中核的機能を有する体制の構築</w:t>
            </w:r>
          </w:p>
          <w:p w14:paraId="13A889EB" w14:textId="7E4C3CEA" w:rsidR="009B580F" w:rsidRPr="00CD4894" w:rsidRDefault="00606F58" w:rsidP="00606F58">
            <w:pPr>
              <w:spacing w:line="240" w:lineRule="auto"/>
              <w:ind w:leftChars="100" w:left="42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9B580F" w:rsidRPr="00CD4894">
              <w:rPr>
                <w:rFonts w:ascii="HG丸ｺﾞｼｯｸM-PRO" w:eastAsia="HG丸ｺﾞｼｯｸM-PRO" w:hAnsi="HG丸ｺﾞｼｯｸM-PRO" w:hint="eastAsia"/>
                <w:sz w:val="20"/>
              </w:rPr>
              <w:t>難聴児支援の中核機能を担う「ひだまり・MOE」がその機能を十分に発揮し、難聴児と保護者への適切な情報提供や支援を遅滞なく実施できるよう、療育機関や支援学校等との連携促進を行った。</w:t>
            </w:r>
          </w:p>
          <w:p w14:paraId="43BFAC53" w14:textId="77777777" w:rsidR="009B580F" w:rsidRPr="00CD4894" w:rsidRDefault="009B580F" w:rsidP="009B580F">
            <w:pPr>
              <w:spacing w:line="240" w:lineRule="auto"/>
              <w:ind w:leftChars="100" w:left="42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・相談支援ネットワーク事業において、個別相談と療育支援や手話の体験ができるイベントを開催。</w:t>
            </w:r>
          </w:p>
          <w:p w14:paraId="2B42CF95" w14:textId="77777777" w:rsidR="009B580F" w:rsidRPr="00CD4894" w:rsidRDefault="009B580F" w:rsidP="009B580F">
            <w:pPr>
              <w:spacing w:line="240" w:lineRule="auto"/>
              <w:ind w:leftChars="100" w:left="42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相談支援ネットワーク事業の一環として、療育機関や手話言語獲得支援機関と行政職だけでなく、保健師や言語聴覚士など様々な職種の市町村担当者向けに、聴覚に障がいのある子どもの支援にかかる説明会を開催。</w:t>
            </w:r>
          </w:p>
          <w:p w14:paraId="2CDDF855" w14:textId="3D226264" w:rsidR="003732DD" w:rsidRPr="00CD4894" w:rsidRDefault="009B580F" w:rsidP="00606F58">
            <w:pPr>
              <w:spacing w:line="240" w:lineRule="auto"/>
              <w:ind w:leftChars="100" w:left="42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・聴覚障がいのある児童等が在学する学校の教員等を対象とした手話講座や、府内市町村小中学校の難聴学級を担当する教職員向けの手話講座を実施。</w:t>
            </w:r>
          </w:p>
          <w:p w14:paraId="7624B524" w14:textId="48A56DEC" w:rsidR="000E2564" w:rsidRPr="00CD4894" w:rsidRDefault="000E2564" w:rsidP="000E2564">
            <w:pPr>
              <w:spacing w:line="240" w:lineRule="auto"/>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④主に重症心身障がい児を支援する児童発達支援事業所の確保</w:t>
            </w:r>
          </w:p>
          <w:p w14:paraId="67229909" w14:textId="5A08406A" w:rsidR="00287699" w:rsidRPr="00CD4894" w:rsidRDefault="00606F58" w:rsidP="00606F58">
            <w:pPr>
              <w:spacing w:line="240" w:lineRule="auto"/>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287699" w:rsidRPr="00CD4894">
              <w:rPr>
                <w:rFonts w:ascii="HG丸ｺﾞｼｯｸM-PRO" w:eastAsia="HG丸ｺﾞｼｯｸM-PRO" w:hAnsi="HG丸ｺﾞｼｯｸM-PRO" w:hint="eastAsia"/>
                <w:sz w:val="20"/>
              </w:rPr>
              <w:t>計画期間中において、</w:t>
            </w:r>
            <w:r w:rsidR="000E2564" w:rsidRPr="00CD4894">
              <w:rPr>
                <w:rFonts w:ascii="HG丸ｺﾞｼｯｸM-PRO" w:eastAsia="HG丸ｺﾞｼｯｸM-PRO" w:hAnsi="HG丸ｺﾞｼｯｸM-PRO" w:hint="eastAsia"/>
                <w:sz w:val="20"/>
              </w:rPr>
              <w:t>重症心身障がい児に対</w:t>
            </w:r>
          </w:p>
          <w:p w14:paraId="3840BC74" w14:textId="77777777" w:rsidR="00287699" w:rsidRPr="00CD4894" w:rsidRDefault="000E2564" w:rsidP="000E2564">
            <w:pPr>
              <w:spacing w:line="240" w:lineRule="auto"/>
              <w:ind w:firstLineChars="100" w:firstLine="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する支援技術の向上を図るため、福祉的な面か</w:t>
            </w:r>
          </w:p>
          <w:p w14:paraId="2CBD4C47" w14:textId="77777777" w:rsidR="00287699" w:rsidRPr="00CD4894" w:rsidRDefault="000E2564" w:rsidP="000E2564">
            <w:pPr>
              <w:spacing w:line="240" w:lineRule="auto"/>
              <w:ind w:firstLineChars="100" w:firstLine="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らの機関支援（全職種対象）及び医療的な面か</w:t>
            </w:r>
          </w:p>
          <w:p w14:paraId="034BE0CC" w14:textId="77777777" w:rsidR="00287699" w:rsidRPr="00CD4894" w:rsidRDefault="000E2564" w:rsidP="000E2564">
            <w:pPr>
              <w:spacing w:line="240" w:lineRule="auto"/>
              <w:ind w:firstLineChars="100" w:firstLine="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らの機関支援(看護師等医療従事者対象)の為の</w:t>
            </w:r>
          </w:p>
          <w:p w14:paraId="5EA76BE6" w14:textId="16F55CA8" w:rsidR="000E2564" w:rsidRPr="00CD4894" w:rsidRDefault="000E2564" w:rsidP="00153A1C">
            <w:pPr>
              <w:spacing w:line="240" w:lineRule="auto"/>
              <w:ind w:leftChars="100" w:left="22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研修及び相談会を実施した。</w:t>
            </w:r>
            <w:r w:rsidR="00153A1C" w:rsidRPr="00CD4894">
              <w:rPr>
                <w:rFonts w:ascii="HG丸ｺﾞｼｯｸM-PRO" w:eastAsia="HG丸ｺﾞｼｯｸM-PRO" w:hAnsi="HG丸ｺﾞｼｯｸM-PRO" w:hint="eastAsia"/>
                <w:sz w:val="20"/>
              </w:rPr>
              <w:t>（研修内容は以下のとおり）</w:t>
            </w:r>
          </w:p>
          <w:p w14:paraId="439EC607" w14:textId="711528FE" w:rsidR="000E2564" w:rsidRPr="00CD4894" w:rsidRDefault="000E2564" w:rsidP="00873610">
            <w:pPr>
              <w:spacing w:line="240" w:lineRule="auto"/>
              <w:rPr>
                <w:rFonts w:ascii="HG丸ｺﾞｼｯｸM-PRO" w:eastAsia="HG丸ｺﾞｼｯｸM-PRO" w:hAnsi="HG丸ｺﾞｼｯｸM-PRO"/>
                <w:sz w:val="20"/>
              </w:rPr>
            </w:pPr>
          </w:p>
          <w:p w14:paraId="5F63E985" w14:textId="77777777" w:rsidR="00FE0E5D" w:rsidRPr="00CD4894" w:rsidRDefault="00FE0E5D" w:rsidP="00FE0E5D">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１　重症心身障がい児に対する支援技術の向上</w:t>
            </w:r>
          </w:p>
          <w:p w14:paraId="17028CDA" w14:textId="6E5D3B36" w:rsidR="00FE0E5D" w:rsidRPr="00CD4894" w:rsidRDefault="00FE0E5D" w:rsidP="00FE0E5D">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lastRenderedPageBreak/>
              <w:t xml:space="preserve">　（1）福祉的な面からの機関支援（全職種対象</w:t>
            </w:r>
            <w:r w:rsidR="002568EB" w:rsidRPr="00CD4894">
              <w:rPr>
                <w:rFonts w:ascii="HG丸ｺﾞｼｯｸM-PRO" w:eastAsia="HG丸ｺﾞｼｯｸM-PRO" w:hAnsi="HG丸ｺﾞｼｯｸM-PRO" w:hint="eastAsia"/>
                <w:sz w:val="20"/>
              </w:rPr>
              <w:t>）</w:t>
            </w:r>
          </w:p>
          <w:p w14:paraId="19B6B47B" w14:textId="77777777" w:rsidR="00FE0E5D" w:rsidRPr="00CD4894" w:rsidRDefault="00FE0E5D" w:rsidP="00FE0E5D">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①H30年度に策定した支援ツール等を活</w:t>
            </w:r>
          </w:p>
          <w:p w14:paraId="57E2527F" w14:textId="2599D615" w:rsidR="00FE0E5D" w:rsidRPr="00CD4894" w:rsidRDefault="00FE0E5D" w:rsidP="00FE0E5D">
            <w:pPr>
              <w:spacing w:line="240" w:lineRule="auto"/>
              <w:ind w:firstLineChars="300" w:firstLine="6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用した研修や、事例検討・相談会を実施</w:t>
            </w:r>
          </w:p>
          <w:p w14:paraId="73B74536" w14:textId="36878FF3" w:rsidR="00FE0E5D" w:rsidRPr="00CD4894" w:rsidRDefault="00FE0E5D" w:rsidP="00FE0E5D">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w:t>
            </w:r>
            <w:r w:rsidR="00DB7BFC">
              <w:rPr>
                <w:rFonts w:ascii="HG丸ｺﾞｼｯｸM-PRO" w:eastAsia="HG丸ｺﾞｼｯｸM-PRO" w:hAnsi="HG丸ｺﾞｼｯｸM-PRO" w:hint="eastAsia"/>
                <w:sz w:val="20"/>
              </w:rPr>
              <w:t>・「障がいのある子どもと家族の</w:t>
            </w:r>
            <w:r w:rsidRPr="00CD4894">
              <w:rPr>
                <w:rFonts w:ascii="HG丸ｺﾞｼｯｸM-PRO" w:eastAsia="HG丸ｺﾞｼｯｸM-PRO" w:hAnsi="HG丸ｺﾞｼｯｸM-PRO" w:hint="eastAsia"/>
                <w:sz w:val="20"/>
              </w:rPr>
              <w:t>ための</w:t>
            </w:r>
          </w:p>
          <w:p w14:paraId="2083C108" w14:textId="113685CA" w:rsidR="00FE0E5D" w:rsidRPr="00CD4894" w:rsidRDefault="00FE0E5D" w:rsidP="00FE0E5D">
            <w:pPr>
              <w:spacing w:line="240" w:lineRule="auto"/>
              <w:ind w:firstLineChars="500" w:firstLine="10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活動支援～アートと作業療法」</w:t>
            </w:r>
          </w:p>
          <w:p w14:paraId="6CECF09C" w14:textId="59E79805" w:rsidR="00FE0E5D" w:rsidRPr="00CD4894" w:rsidRDefault="00573EBC" w:rsidP="00573EBC">
            <w:pPr>
              <w:spacing w:line="240" w:lineRule="auto"/>
              <w:ind w:left="600" w:hangingChars="300" w:hanging="6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②重心児支援のノウハウのある現場による</w:t>
            </w:r>
            <w:bookmarkStart w:id="0" w:name="_GoBack"/>
            <w:bookmarkEnd w:id="0"/>
            <w:r w:rsidR="00FE0E5D" w:rsidRPr="00CD4894">
              <w:rPr>
                <w:rFonts w:ascii="HG丸ｺﾞｼｯｸM-PRO" w:eastAsia="HG丸ｺﾞｼｯｸM-PRO" w:hAnsi="HG丸ｺﾞｼｯｸM-PRO" w:hint="eastAsia"/>
                <w:sz w:val="20"/>
              </w:rPr>
              <w:t>実</w:t>
            </w:r>
            <w:r>
              <w:rPr>
                <w:rFonts w:ascii="HG丸ｺﾞｼｯｸM-PRO" w:eastAsia="HG丸ｺﾞｼｯｸM-PRO" w:hAnsi="HG丸ｺﾞｼｯｸM-PRO" w:hint="eastAsia"/>
                <w:sz w:val="20"/>
              </w:rPr>
              <w:t>習、及び</w:t>
            </w:r>
            <w:r w:rsidR="00FE0E5D" w:rsidRPr="00CD4894">
              <w:rPr>
                <w:rFonts w:ascii="HG丸ｺﾞｼｯｸM-PRO" w:eastAsia="HG丸ｺﾞｼｯｸM-PRO" w:hAnsi="HG丸ｺﾞｼｯｸM-PRO" w:hint="eastAsia"/>
                <w:sz w:val="20"/>
              </w:rPr>
              <w:t>電話相談への助言(随時)</w:t>
            </w:r>
          </w:p>
          <w:p w14:paraId="18890F76" w14:textId="77777777" w:rsidR="00FE0E5D" w:rsidRPr="00CD4894" w:rsidRDefault="00FE0E5D" w:rsidP="00FE0E5D">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（2）医療的な面からの機関支援(看護師等医療</w:t>
            </w:r>
          </w:p>
          <w:p w14:paraId="58D7723A" w14:textId="2664516B" w:rsidR="00FE0E5D" w:rsidRPr="00CD4894" w:rsidRDefault="00FE0E5D" w:rsidP="00FE0E5D">
            <w:pPr>
              <w:spacing w:line="240" w:lineRule="auto"/>
              <w:ind w:firstLineChars="300" w:firstLine="6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従事者対象)</w:t>
            </w:r>
          </w:p>
          <w:p w14:paraId="5C460817" w14:textId="044E25D3" w:rsidR="00FE0E5D" w:rsidRPr="00CD4894" w:rsidRDefault="00FE0E5D" w:rsidP="00907C8D">
            <w:pPr>
              <w:pStyle w:val="af"/>
              <w:numPr>
                <w:ilvl w:val="0"/>
                <w:numId w:val="7"/>
              </w:numPr>
              <w:spacing w:line="240" w:lineRule="auto"/>
              <w:ind w:leftChars="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医療的ケア、個別性に合わせた多様な対応について、研修及び事例検討を実施</w:t>
            </w:r>
          </w:p>
          <w:p w14:paraId="39743826" w14:textId="77777777" w:rsidR="00FE0E5D" w:rsidRPr="00CD4894" w:rsidRDefault="00FE0E5D" w:rsidP="00FE0E5D">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・「重症心身障がいのある子どもと家族</w:t>
            </w:r>
          </w:p>
          <w:p w14:paraId="05B13F36" w14:textId="450DB20B" w:rsidR="00FE0E5D" w:rsidRPr="00CD4894" w:rsidRDefault="00FE0E5D" w:rsidP="00FE0E5D">
            <w:pPr>
              <w:spacing w:line="240" w:lineRule="auto"/>
              <w:ind w:firstLineChars="400" w:firstLine="8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のための健康支援」</w:t>
            </w:r>
          </w:p>
          <w:p w14:paraId="601F6503" w14:textId="5A367FBB" w:rsidR="00FE0E5D" w:rsidRPr="00CD4894" w:rsidRDefault="00FE0E5D" w:rsidP="00FE0E5D">
            <w:pPr>
              <w:pStyle w:val="af"/>
              <w:numPr>
                <w:ilvl w:val="0"/>
                <w:numId w:val="7"/>
              </w:numPr>
              <w:spacing w:line="240" w:lineRule="auto"/>
              <w:ind w:leftChars="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重心児支援のノウハウのある現場によ</w:t>
            </w:r>
          </w:p>
          <w:p w14:paraId="7BD2C0D2" w14:textId="75D1A96B" w:rsidR="00FE0E5D" w:rsidRPr="00CD4894" w:rsidRDefault="00FE0E5D" w:rsidP="00FE0E5D">
            <w:pPr>
              <w:pStyle w:val="af"/>
              <w:spacing w:line="240" w:lineRule="auto"/>
              <w:ind w:leftChars="0" w:left="96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る実習及び電話相談への助言(随時)。</w:t>
            </w:r>
          </w:p>
          <w:p w14:paraId="5F3C400F" w14:textId="6B8C6B4C" w:rsidR="00FE0E5D" w:rsidRPr="00CD4894" w:rsidRDefault="00FE0E5D" w:rsidP="00FE0E5D">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w:t>
            </w:r>
          </w:p>
          <w:p w14:paraId="1237B217" w14:textId="0F6B8553" w:rsidR="00606F58" w:rsidRPr="007D4197" w:rsidRDefault="000E2564" w:rsidP="007D4197">
            <w:pPr>
              <w:pStyle w:val="af"/>
              <w:numPr>
                <w:ilvl w:val="0"/>
                <w:numId w:val="12"/>
              </w:numPr>
              <w:spacing w:line="240" w:lineRule="auto"/>
              <w:ind w:leftChars="0"/>
              <w:rPr>
                <w:rFonts w:ascii="HG丸ｺﾞｼｯｸM-PRO" w:eastAsia="HG丸ｺﾞｼｯｸM-PRO" w:hAnsi="HG丸ｺﾞｼｯｸM-PRO"/>
                <w:sz w:val="20"/>
              </w:rPr>
            </w:pPr>
            <w:r w:rsidRPr="007D4197">
              <w:rPr>
                <w:rFonts w:ascii="HG丸ｺﾞｼｯｸM-PRO" w:eastAsia="HG丸ｺﾞｼｯｸM-PRO" w:hAnsi="HG丸ｺﾞｼｯｸM-PRO" w:hint="eastAsia"/>
                <w:sz w:val="20"/>
              </w:rPr>
              <w:t>主に重症心身障がい児を支援する放課後等デイサービス事業所の確保</w:t>
            </w:r>
          </w:p>
          <w:p w14:paraId="4AAA7700" w14:textId="336DB14D" w:rsidR="00287699" w:rsidRPr="00606F58" w:rsidRDefault="00606F58" w:rsidP="00606F58">
            <w:pPr>
              <w:spacing w:line="240" w:lineRule="auto"/>
              <w:ind w:firstLineChars="100" w:firstLine="200"/>
              <w:rPr>
                <w:rFonts w:ascii="HG丸ｺﾞｼｯｸM-PRO" w:eastAsia="HG丸ｺﾞｼｯｸM-PRO" w:hAnsi="HG丸ｺﾞｼｯｸM-PRO"/>
                <w:sz w:val="20"/>
              </w:rPr>
            </w:pPr>
            <w:r w:rsidRPr="00606F58">
              <w:rPr>
                <w:rFonts w:ascii="HG丸ｺﾞｼｯｸM-PRO" w:eastAsia="HG丸ｺﾞｼｯｸM-PRO" w:hAnsi="HG丸ｺﾞｼｯｸM-PRO" w:hint="eastAsia"/>
                <w:sz w:val="20"/>
              </w:rPr>
              <w:t>・</w:t>
            </w:r>
            <w:r w:rsidR="00287699" w:rsidRPr="00606F58">
              <w:rPr>
                <w:rFonts w:ascii="HG丸ｺﾞｼｯｸM-PRO" w:eastAsia="HG丸ｺﾞｼｯｸM-PRO" w:hAnsi="HG丸ｺﾞｼｯｸM-PRO" w:hint="eastAsia"/>
                <w:sz w:val="20"/>
              </w:rPr>
              <w:t>計画期間中において、障がい児通所支援の支</w:t>
            </w:r>
          </w:p>
          <w:p w14:paraId="34644CEE" w14:textId="7252ABEC" w:rsidR="00287699" w:rsidRPr="00CD4894" w:rsidRDefault="00287699" w:rsidP="00606F58">
            <w:pPr>
              <w:spacing w:line="240" w:lineRule="auto"/>
              <w:ind w:leftChars="200" w:left="44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援技術の向上および関係機関の連携強化を図るため、全体研修や専門研修会並びに地域別交流会を実施した。</w:t>
            </w:r>
            <w:r w:rsidR="00153A1C" w:rsidRPr="00CD4894">
              <w:rPr>
                <w:rFonts w:ascii="HG丸ｺﾞｼｯｸM-PRO" w:eastAsia="HG丸ｺﾞｼｯｸM-PRO" w:hAnsi="HG丸ｺﾞｼｯｸM-PRO" w:hint="eastAsia"/>
                <w:sz w:val="20"/>
              </w:rPr>
              <w:t>（研修内容は以下のとおり）</w:t>
            </w:r>
          </w:p>
          <w:p w14:paraId="083862EC" w14:textId="77777777" w:rsidR="002568EB" w:rsidRPr="00CD4894" w:rsidRDefault="002568EB" w:rsidP="000E2564">
            <w:pPr>
              <w:spacing w:line="240" w:lineRule="auto"/>
              <w:ind w:firstLineChars="100" w:firstLine="200"/>
              <w:rPr>
                <w:rFonts w:ascii="HG丸ｺﾞｼｯｸM-PRO" w:eastAsia="HG丸ｺﾞｼｯｸM-PRO" w:hAnsi="HG丸ｺﾞｼｯｸM-PRO"/>
                <w:sz w:val="20"/>
              </w:rPr>
            </w:pPr>
          </w:p>
          <w:p w14:paraId="2FF16B0B" w14:textId="77777777" w:rsidR="002568EB" w:rsidRPr="00CD4894" w:rsidRDefault="002568EB" w:rsidP="002568EB">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１　障がい児通所支援の支援技術の向上および</w:t>
            </w:r>
          </w:p>
          <w:p w14:paraId="38373A54" w14:textId="54788E21" w:rsidR="002568EB" w:rsidRPr="00CD4894" w:rsidRDefault="002568EB" w:rsidP="002568EB">
            <w:pPr>
              <w:spacing w:line="240" w:lineRule="auto"/>
              <w:ind w:firstLineChars="200" w:firstLine="4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関係機関の連携強化</w:t>
            </w:r>
          </w:p>
          <w:p w14:paraId="00FD55A3" w14:textId="77777777" w:rsidR="00606F58" w:rsidRDefault="00606F58" w:rsidP="002568EB">
            <w:pPr>
              <w:spacing w:line="240" w:lineRule="auto"/>
              <w:ind w:left="600" w:hangingChars="300" w:hanging="6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2568EB" w:rsidRPr="00CD4894">
              <w:rPr>
                <w:rFonts w:ascii="HG丸ｺﾞｼｯｸM-PRO" w:eastAsia="HG丸ｺﾞｼｯｸM-PRO" w:hAnsi="HG丸ｺﾞｼｯｸM-PRO" w:hint="eastAsia"/>
                <w:sz w:val="20"/>
              </w:rPr>
              <w:t>・全体研修：今後の障がい児支援の在り方につ</w:t>
            </w:r>
          </w:p>
          <w:p w14:paraId="39C5807B" w14:textId="37883F9E" w:rsidR="002568EB" w:rsidRPr="00CD4894" w:rsidRDefault="002568EB" w:rsidP="00606F58">
            <w:pPr>
              <w:spacing w:line="240" w:lineRule="auto"/>
              <w:ind w:leftChars="100" w:left="620" w:hangingChars="200" w:hanging="4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いて　</w:t>
            </w:r>
          </w:p>
          <w:p w14:paraId="68DED1F6" w14:textId="376CDA88" w:rsidR="002568EB" w:rsidRDefault="002568EB" w:rsidP="002568EB">
            <w:pPr>
              <w:spacing w:line="240" w:lineRule="auto"/>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・専門研修会（3回）</w:t>
            </w:r>
          </w:p>
          <w:p w14:paraId="4729BE0E" w14:textId="6996CCDA" w:rsidR="002568EB" w:rsidRPr="00606F58" w:rsidRDefault="002568EB" w:rsidP="00606F58">
            <w:pPr>
              <w:pStyle w:val="af"/>
              <w:numPr>
                <w:ilvl w:val="0"/>
                <w:numId w:val="11"/>
              </w:numPr>
              <w:spacing w:line="240" w:lineRule="auto"/>
              <w:ind w:leftChars="0"/>
              <w:rPr>
                <w:rFonts w:ascii="HG丸ｺﾞｼｯｸM-PRO" w:eastAsia="HG丸ｺﾞｼｯｸM-PRO" w:hAnsi="HG丸ｺﾞｼｯｸM-PRO"/>
                <w:sz w:val="20"/>
              </w:rPr>
            </w:pPr>
            <w:r w:rsidRPr="00606F58">
              <w:rPr>
                <w:rFonts w:ascii="HG丸ｺﾞｼｯｸM-PRO" w:eastAsia="HG丸ｺﾞｼｯｸM-PRO" w:hAnsi="HG丸ｺﾞｼｯｸM-PRO" w:hint="eastAsia"/>
                <w:sz w:val="20"/>
              </w:rPr>
              <w:t>家庭と教育と福祉の連携</w:t>
            </w:r>
          </w:p>
          <w:p w14:paraId="1138E81F" w14:textId="72690332" w:rsidR="002568EB" w:rsidRPr="00606F58" w:rsidRDefault="002568EB" w:rsidP="00606F58">
            <w:pPr>
              <w:pStyle w:val="af"/>
              <w:numPr>
                <w:ilvl w:val="0"/>
                <w:numId w:val="11"/>
              </w:numPr>
              <w:spacing w:line="240" w:lineRule="auto"/>
              <w:ind w:leftChars="0"/>
              <w:rPr>
                <w:rFonts w:ascii="HG丸ｺﾞｼｯｸM-PRO" w:eastAsia="HG丸ｺﾞｼｯｸM-PRO" w:hAnsi="HG丸ｺﾞｼｯｸM-PRO"/>
                <w:sz w:val="20"/>
              </w:rPr>
            </w:pPr>
            <w:r w:rsidRPr="00606F58">
              <w:rPr>
                <w:rFonts w:ascii="HG丸ｺﾞｼｯｸM-PRO" w:eastAsia="HG丸ｺﾞｼｯｸM-PRO" w:hAnsi="HG丸ｺﾞｼｯｸM-PRO" w:hint="eastAsia"/>
                <w:sz w:val="20"/>
              </w:rPr>
              <w:t>今</w:t>
            </w:r>
            <w:r w:rsidR="00606F58">
              <w:rPr>
                <w:rFonts w:ascii="HG丸ｺﾞｼｯｸM-PRO" w:eastAsia="HG丸ｺﾞｼｯｸM-PRO" w:hAnsi="HG丸ｺﾞｼｯｸM-PRO" w:hint="eastAsia"/>
                <w:sz w:val="20"/>
              </w:rPr>
              <w:t xml:space="preserve">　</w:t>
            </w:r>
            <w:r w:rsidRPr="00606F58">
              <w:rPr>
                <w:rFonts w:ascii="HG丸ｺﾞｼｯｸM-PRO" w:eastAsia="HG丸ｺﾞｼｯｸM-PRO" w:hAnsi="HG丸ｺﾞｼｯｸM-PRO" w:hint="eastAsia"/>
                <w:sz w:val="20"/>
              </w:rPr>
              <w:t xml:space="preserve">、こどもたちに必要な支援とは　　　</w:t>
            </w:r>
          </w:p>
          <w:p w14:paraId="0246EF46" w14:textId="7A75F504" w:rsidR="002568EB" w:rsidRPr="00606F58" w:rsidRDefault="002568EB" w:rsidP="00606F58">
            <w:pPr>
              <w:pStyle w:val="af"/>
              <w:numPr>
                <w:ilvl w:val="0"/>
                <w:numId w:val="11"/>
              </w:numPr>
              <w:spacing w:line="240" w:lineRule="auto"/>
              <w:ind w:leftChars="0"/>
              <w:rPr>
                <w:rFonts w:ascii="HG丸ｺﾞｼｯｸM-PRO" w:eastAsia="HG丸ｺﾞｼｯｸM-PRO" w:hAnsi="HG丸ｺﾞｼｯｸM-PRO"/>
                <w:sz w:val="20"/>
              </w:rPr>
            </w:pPr>
            <w:r w:rsidRPr="00606F58">
              <w:rPr>
                <w:rFonts w:ascii="HG丸ｺﾞｼｯｸM-PRO" w:eastAsia="HG丸ｺﾞｼｯｸM-PRO" w:hAnsi="HG丸ｺﾞｼｯｸM-PRO" w:hint="eastAsia"/>
                <w:sz w:val="20"/>
              </w:rPr>
              <w:t>こ</w:t>
            </w:r>
            <w:r w:rsidR="00606F58">
              <w:rPr>
                <w:rFonts w:ascii="HG丸ｺﾞｼｯｸM-PRO" w:eastAsia="HG丸ｺﾞｼｯｸM-PRO" w:hAnsi="HG丸ｺﾞｼｯｸM-PRO" w:hint="eastAsia"/>
                <w:sz w:val="20"/>
              </w:rPr>
              <w:t>ど</w:t>
            </w:r>
            <w:r w:rsidRPr="00606F58">
              <w:rPr>
                <w:rFonts w:ascii="HG丸ｺﾞｼｯｸM-PRO" w:eastAsia="HG丸ｺﾞｼｯｸM-PRO" w:hAnsi="HG丸ｺﾞｼｯｸM-PRO" w:hint="eastAsia"/>
                <w:sz w:val="20"/>
              </w:rPr>
              <w:t>もを取り巻く支援の体制と連携（進路選択と長期的支援）</w:t>
            </w:r>
          </w:p>
          <w:p w14:paraId="3D6F028E" w14:textId="77777777" w:rsidR="00606F58" w:rsidRDefault="002568EB" w:rsidP="002568EB">
            <w:pPr>
              <w:spacing w:line="240" w:lineRule="auto"/>
              <w:ind w:left="600" w:hangingChars="300" w:hanging="6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・地域別交流会：同内容を3回実施（1回あたり</w:t>
            </w:r>
          </w:p>
          <w:p w14:paraId="765610CA" w14:textId="1CC7F0D6" w:rsidR="002568EB" w:rsidRPr="00CD4894" w:rsidRDefault="002568EB" w:rsidP="00606F58">
            <w:pPr>
              <w:spacing w:line="240" w:lineRule="auto"/>
              <w:ind w:leftChars="200" w:left="64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2圏域）</w:t>
            </w:r>
          </w:p>
          <w:p w14:paraId="0B69C91A" w14:textId="77777777" w:rsidR="00606F58" w:rsidRDefault="002568EB" w:rsidP="0009165E">
            <w:pPr>
              <w:spacing w:line="240" w:lineRule="auto"/>
              <w:ind w:left="600" w:hangingChars="300" w:hanging="6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 xml:space="preserve">　　テーマ：子どもの発達を保証する生活と仲間</w:t>
            </w:r>
          </w:p>
          <w:p w14:paraId="704F197F" w14:textId="77777777" w:rsidR="002568EB" w:rsidRDefault="002568EB" w:rsidP="00606F58">
            <w:pPr>
              <w:spacing w:line="240" w:lineRule="auto"/>
              <w:ind w:leftChars="200" w:left="64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づくり　-学童を中心に-</w:t>
            </w:r>
          </w:p>
          <w:p w14:paraId="72459B4C" w14:textId="77777777" w:rsidR="007D4197" w:rsidRDefault="007D4197" w:rsidP="00606F58">
            <w:pPr>
              <w:spacing w:line="240" w:lineRule="auto"/>
              <w:ind w:leftChars="200" w:left="640" w:hangingChars="100" w:hanging="200"/>
              <w:rPr>
                <w:rFonts w:ascii="HG丸ｺﾞｼｯｸM-PRO" w:eastAsia="HG丸ｺﾞｼｯｸM-PRO" w:hAnsi="HG丸ｺﾞｼｯｸM-PRO"/>
                <w:sz w:val="20"/>
              </w:rPr>
            </w:pPr>
          </w:p>
          <w:p w14:paraId="50CD1E62" w14:textId="77777777" w:rsidR="007D4197" w:rsidRDefault="007D4197" w:rsidP="00606F58">
            <w:pPr>
              <w:spacing w:line="240" w:lineRule="auto"/>
              <w:ind w:leftChars="200" w:left="640" w:hangingChars="100" w:hanging="200"/>
              <w:rPr>
                <w:rFonts w:ascii="HG丸ｺﾞｼｯｸM-PRO" w:eastAsia="HG丸ｺﾞｼｯｸM-PRO" w:hAnsi="HG丸ｺﾞｼｯｸM-PRO"/>
                <w:sz w:val="20"/>
              </w:rPr>
            </w:pPr>
          </w:p>
          <w:p w14:paraId="4DE9053D" w14:textId="77777777" w:rsidR="007D4197" w:rsidRDefault="007D4197" w:rsidP="00606F58">
            <w:pPr>
              <w:spacing w:line="240" w:lineRule="auto"/>
              <w:ind w:leftChars="200" w:left="640" w:hangingChars="100" w:hanging="200"/>
              <w:rPr>
                <w:rFonts w:ascii="HG丸ｺﾞｼｯｸM-PRO" w:eastAsia="HG丸ｺﾞｼｯｸM-PRO" w:hAnsi="HG丸ｺﾞｼｯｸM-PRO"/>
                <w:sz w:val="20"/>
              </w:rPr>
            </w:pPr>
          </w:p>
          <w:p w14:paraId="2524C785" w14:textId="77777777" w:rsidR="007D4197" w:rsidRDefault="007D4197" w:rsidP="00606F58">
            <w:pPr>
              <w:spacing w:line="240" w:lineRule="auto"/>
              <w:ind w:leftChars="200" w:left="640" w:hangingChars="100" w:hanging="200"/>
              <w:rPr>
                <w:rFonts w:ascii="HG丸ｺﾞｼｯｸM-PRO" w:eastAsia="HG丸ｺﾞｼｯｸM-PRO" w:hAnsi="HG丸ｺﾞｼｯｸM-PRO"/>
                <w:sz w:val="20"/>
              </w:rPr>
            </w:pPr>
          </w:p>
          <w:p w14:paraId="19BC6224" w14:textId="77777777" w:rsidR="007D4197" w:rsidRDefault="007D4197" w:rsidP="00606F58">
            <w:pPr>
              <w:spacing w:line="240" w:lineRule="auto"/>
              <w:ind w:leftChars="200" w:left="640" w:hangingChars="100" w:hanging="200"/>
              <w:rPr>
                <w:rFonts w:ascii="HG丸ｺﾞｼｯｸM-PRO" w:eastAsia="HG丸ｺﾞｼｯｸM-PRO" w:hAnsi="HG丸ｺﾞｼｯｸM-PRO"/>
                <w:sz w:val="20"/>
              </w:rPr>
            </w:pPr>
          </w:p>
          <w:p w14:paraId="6819D537" w14:textId="3E1BDBA7" w:rsidR="007D4197" w:rsidRDefault="007D4197" w:rsidP="00DB5E74">
            <w:pPr>
              <w:spacing w:line="240" w:lineRule="auto"/>
              <w:rPr>
                <w:rFonts w:ascii="HG丸ｺﾞｼｯｸM-PRO" w:eastAsia="HG丸ｺﾞｼｯｸM-PRO" w:hAnsi="HG丸ｺﾞｼｯｸM-PRO"/>
                <w:sz w:val="20"/>
              </w:rPr>
            </w:pPr>
          </w:p>
          <w:p w14:paraId="4DC66970" w14:textId="77777777" w:rsidR="00DB5E74" w:rsidRDefault="00DB5E74" w:rsidP="00DB5E74">
            <w:pPr>
              <w:spacing w:line="240" w:lineRule="auto"/>
              <w:rPr>
                <w:rFonts w:ascii="HG丸ｺﾞｼｯｸM-PRO" w:eastAsia="HG丸ｺﾞｼｯｸM-PRO" w:hAnsi="HG丸ｺﾞｼｯｸM-PRO"/>
                <w:sz w:val="20"/>
              </w:rPr>
            </w:pPr>
          </w:p>
          <w:p w14:paraId="0816B221" w14:textId="77777777" w:rsidR="007D4197" w:rsidRPr="00CD4894" w:rsidRDefault="007D4197" w:rsidP="007D4197">
            <w:pPr>
              <w:spacing w:line="240" w:lineRule="auto"/>
              <w:ind w:left="200" w:hangingChars="100" w:hanging="200"/>
              <w:rPr>
                <w:rFonts w:ascii="HG丸ｺﾞｼｯｸM-PRO" w:eastAsia="HG丸ｺﾞｼｯｸM-PRO" w:hAnsi="HG丸ｺﾞｼｯｸM-PRO"/>
                <w:sz w:val="20"/>
              </w:rPr>
            </w:pPr>
            <w:r w:rsidRPr="00CD4894">
              <w:rPr>
                <w:rFonts w:ascii="HG丸ｺﾞｼｯｸM-PRO" w:eastAsia="HG丸ｺﾞｼｯｸM-PRO" w:hAnsi="HG丸ｺﾞｼｯｸM-PRO" w:hint="eastAsia"/>
                <w:sz w:val="20"/>
              </w:rPr>
              <w:t>⑥医療依存度の高い重症心身障がい児者等に関する協議の場の設置</w:t>
            </w:r>
          </w:p>
          <w:p w14:paraId="2CEF19EC" w14:textId="77777777" w:rsidR="007D4197" w:rsidRDefault="007D4197" w:rsidP="007D4197">
            <w:pPr>
              <w:spacing w:line="240" w:lineRule="auto"/>
              <w:rPr>
                <w:rFonts w:ascii="HG丸ｺﾞｼｯｸM-PRO" w:eastAsia="HG丸ｺﾞｼｯｸM-PRO" w:hAnsi="HG丸ｺﾞｼｯｸM-PRO"/>
                <w:sz w:val="20"/>
              </w:rPr>
            </w:pPr>
          </w:p>
          <w:p w14:paraId="5D1B6EE7" w14:textId="77777777" w:rsidR="001041BA" w:rsidRPr="001041BA" w:rsidRDefault="001041BA" w:rsidP="001041BA">
            <w:pPr>
              <w:spacing w:line="240" w:lineRule="auto"/>
              <w:ind w:leftChars="100" w:left="420" w:hangingChars="100" w:hanging="200"/>
              <w:rPr>
                <w:rFonts w:ascii="HG丸ｺﾞｼｯｸM-PRO" w:eastAsia="HG丸ｺﾞｼｯｸM-PRO" w:hAnsi="HG丸ｺﾞｼｯｸM-PRO"/>
                <w:sz w:val="20"/>
              </w:rPr>
            </w:pPr>
            <w:r w:rsidRPr="001041BA">
              <w:rPr>
                <w:rFonts w:ascii="HG丸ｺﾞｼｯｸM-PRO" w:eastAsia="HG丸ｺﾞｼｯｸM-PRO" w:hAnsi="HG丸ｺﾞｼｯｸM-PRO" w:hint="eastAsia"/>
                <w:sz w:val="20"/>
              </w:rPr>
              <w:t>・未設置の市町村に働きかけを行った。令和４年度に１市が設置済。</w:t>
            </w:r>
          </w:p>
          <w:p w14:paraId="16400940" w14:textId="77777777" w:rsidR="007D4197" w:rsidRPr="001041BA" w:rsidRDefault="007D4197" w:rsidP="007D4197">
            <w:pPr>
              <w:spacing w:line="240" w:lineRule="auto"/>
              <w:rPr>
                <w:rFonts w:ascii="HG丸ｺﾞｼｯｸM-PRO" w:eastAsia="HG丸ｺﾞｼｯｸM-PRO" w:hAnsi="HG丸ｺﾞｼｯｸM-PRO"/>
                <w:sz w:val="20"/>
              </w:rPr>
            </w:pPr>
          </w:p>
          <w:p w14:paraId="3B797295" w14:textId="77777777" w:rsidR="007D4197" w:rsidRDefault="007D4197" w:rsidP="007D4197">
            <w:pPr>
              <w:spacing w:line="240" w:lineRule="auto"/>
              <w:rPr>
                <w:rFonts w:ascii="HG丸ｺﾞｼｯｸM-PRO" w:eastAsia="HG丸ｺﾞｼｯｸM-PRO" w:hAnsi="HG丸ｺﾞｼｯｸM-PRO"/>
                <w:sz w:val="20"/>
              </w:rPr>
            </w:pPr>
          </w:p>
          <w:p w14:paraId="17AAA819" w14:textId="77777777" w:rsidR="007D4197" w:rsidRDefault="007D4197" w:rsidP="007D4197">
            <w:pPr>
              <w:spacing w:line="240" w:lineRule="auto"/>
              <w:rPr>
                <w:rFonts w:ascii="HG丸ｺﾞｼｯｸM-PRO" w:eastAsia="HG丸ｺﾞｼｯｸM-PRO" w:hAnsi="HG丸ｺﾞｼｯｸM-PRO"/>
                <w:sz w:val="20"/>
              </w:rPr>
            </w:pPr>
          </w:p>
          <w:p w14:paraId="4E40F846" w14:textId="77777777" w:rsidR="007D4197" w:rsidRDefault="007D4197" w:rsidP="007D4197">
            <w:pPr>
              <w:spacing w:line="240" w:lineRule="auto"/>
              <w:rPr>
                <w:rFonts w:ascii="HG丸ｺﾞｼｯｸM-PRO" w:eastAsia="HG丸ｺﾞｼｯｸM-PRO" w:hAnsi="HG丸ｺﾞｼｯｸM-PRO"/>
                <w:sz w:val="20"/>
              </w:rPr>
            </w:pPr>
          </w:p>
          <w:p w14:paraId="5934C022" w14:textId="77777777" w:rsidR="007D4197" w:rsidRDefault="007D4197" w:rsidP="007D4197">
            <w:pPr>
              <w:spacing w:line="240" w:lineRule="auto"/>
              <w:rPr>
                <w:rFonts w:ascii="HG丸ｺﾞｼｯｸM-PRO" w:eastAsia="HG丸ｺﾞｼｯｸM-PRO" w:hAnsi="HG丸ｺﾞｼｯｸM-PRO"/>
                <w:sz w:val="20"/>
              </w:rPr>
            </w:pPr>
          </w:p>
          <w:p w14:paraId="5A5EA90D" w14:textId="77777777" w:rsidR="007D4197" w:rsidRDefault="007D4197" w:rsidP="007D4197">
            <w:pPr>
              <w:spacing w:line="240" w:lineRule="auto"/>
              <w:rPr>
                <w:rFonts w:ascii="HG丸ｺﾞｼｯｸM-PRO" w:eastAsia="HG丸ｺﾞｼｯｸM-PRO" w:hAnsi="HG丸ｺﾞｼｯｸM-PRO"/>
                <w:sz w:val="20"/>
              </w:rPr>
            </w:pPr>
          </w:p>
          <w:p w14:paraId="1437C111" w14:textId="77777777" w:rsidR="007D4197" w:rsidRDefault="007D4197" w:rsidP="007D4197">
            <w:pPr>
              <w:spacing w:line="240" w:lineRule="auto"/>
              <w:rPr>
                <w:rFonts w:ascii="HG丸ｺﾞｼｯｸM-PRO" w:eastAsia="HG丸ｺﾞｼｯｸM-PRO" w:hAnsi="HG丸ｺﾞｼｯｸM-PRO"/>
                <w:sz w:val="20"/>
              </w:rPr>
            </w:pPr>
          </w:p>
          <w:p w14:paraId="1E0A6A8A" w14:textId="77777777" w:rsidR="007D4197" w:rsidRDefault="007D4197" w:rsidP="007D4197">
            <w:pPr>
              <w:spacing w:line="240" w:lineRule="auto"/>
              <w:rPr>
                <w:rFonts w:ascii="HG丸ｺﾞｼｯｸM-PRO" w:eastAsia="HG丸ｺﾞｼｯｸM-PRO" w:hAnsi="HG丸ｺﾞｼｯｸM-PRO"/>
                <w:sz w:val="20"/>
              </w:rPr>
            </w:pPr>
          </w:p>
          <w:p w14:paraId="48A6577F" w14:textId="14B534CD" w:rsidR="007D4197" w:rsidRDefault="007D4197" w:rsidP="007D4197">
            <w:pPr>
              <w:spacing w:line="240" w:lineRule="auto"/>
              <w:rPr>
                <w:rFonts w:ascii="HG丸ｺﾞｼｯｸM-PRO" w:eastAsia="HG丸ｺﾞｼｯｸM-PRO" w:hAnsi="HG丸ｺﾞｼｯｸM-PRO"/>
                <w:sz w:val="20"/>
              </w:rPr>
            </w:pPr>
          </w:p>
          <w:p w14:paraId="06B76A1A" w14:textId="456E21D0" w:rsidR="00F20E02" w:rsidRDefault="00F20E02" w:rsidP="007D4197">
            <w:pPr>
              <w:spacing w:line="240" w:lineRule="auto"/>
              <w:rPr>
                <w:rFonts w:ascii="HG丸ｺﾞｼｯｸM-PRO" w:eastAsia="HG丸ｺﾞｼｯｸM-PRO" w:hAnsi="HG丸ｺﾞｼｯｸM-PRO"/>
                <w:sz w:val="20"/>
              </w:rPr>
            </w:pPr>
          </w:p>
          <w:p w14:paraId="2D141582" w14:textId="3ADAE5EB" w:rsidR="00F20E02" w:rsidRDefault="00F20E02" w:rsidP="007D4197">
            <w:pPr>
              <w:spacing w:line="240" w:lineRule="auto"/>
              <w:rPr>
                <w:rFonts w:ascii="HG丸ｺﾞｼｯｸM-PRO" w:eastAsia="HG丸ｺﾞｼｯｸM-PRO" w:hAnsi="HG丸ｺﾞｼｯｸM-PRO"/>
                <w:sz w:val="20"/>
              </w:rPr>
            </w:pPr>
          </w:p>
          <w:p w14:paraId="7AB33000" w14:textId="77777777" w:rsidR="003A7DA3" w:rsidRDefault="003A7DA3" w:rsidP="007D4197">
            <w:pPr>
              <w:spacing w:line="240" w:lineRule="auto"/>
              <w:rPr>
                <w:rFonts w:ascii="HG丸ｺﾞｼｯｸM-PRO" w:eastAsia="HG丸ｺﾞｼｯｸM-PRO" w:hAnsi="HG丸ｺﾞｼｯｸM-PRO"/>
                <w:sz w:val="20"/>
              </w:rPr>
            </w:pPr>
          </w:p>
          <w:p w14:paraId="73F3C9A0" w14:textId="77777777" w:rsidR="007D4197" w:rsidRDefault="007D4197" w:rsidP="007D4197">
            <w:pPr>
              <w:spacing w:line="240" w:lineRule="auto"/>
              <w:rPr>
                <w:rFonts w:ascii="HG丸ｺﾞｼｯｸM-PRO" w:eastAsia="HG丸ｺﾞｼｯｸM-PRO" w:hAnsi="HG丸ｺﾞｼｯｸM-PRO"/>
                <w:sz w:val="20"/>
              </w:rPr>
            </w:pPr>
          </w:p>
          <w:p w14:paraId="744D1114" w14:textId="77777777" w:rsidR="007D4197" w:rsidRPr="00CD4894" w:rsidRDefault="007D4197" w:rsidP="007D4197">
            <w:pPr>
              <w:spacing w:line="240" w:lineRule="auto"/>
              <w:rPr>
                <w:rFonts w:ascii="HG丸ｺﾞｼｯｸM-PRO" w:eastAsia="HG丸ｺﾞｼｯｸM-PRO" w:hAnsi="HG丸ｺﾞｼｯｸM-PRO" w:cs="Arial"/>
                <w:bCs/>
                <w:sz w:val="20"/>
              </w:rPr>
            </w:pPr>
            <w:r w:rsidRPr="00CD4894">
              <w:rPr>
                <w:rFonts w:ascii="HG丸ｺﾞｼｯｸM-PRO" w:eastAsia="HG丸ｺﾞｼｯｸM-PRO" w:hAnsi="HG丸ｺﾞｼｯｸM-PRO" w:hint="eastAsia"/>
                <w:sz w:val="20"/>
              </w:rPr>
              <w:t>⑦</w:t>
            </w:r>
            <w:r w:rsidRPr="00CD4894">
              <w:rPr>
                <w:rFonts w:ascii="HG丸ｺﾞｼｯｸM-PRO" w:eastAsia="HG丸ｺﾞｼｯｸM-PRO" w:hAnsi="HG丸ｺﾞｼｯｸM-PRO" w:cs="Arial" w:hint="eastAsia"/>
                <w:bCs/>
                <w:sz w:val="20"/>
              </w:rPr>
              <w:t>医療的ケア児等コーディネーターの配置</w:t>
            </w:r>
          </w:p>
          <w:p w14:paraId="0F425F42" w14:textId="77777777" w:rsidR="003A5C03" w:rsidRPr="003A5C03" w:rsidRDefault="003A5C03" w:rsidP="003A5C03">
            <w:pPr>
              <w:spacing w:line="240" w:lineRule="auto"/>
              <w:ind w:left="200" w:hangingChars="100" w:hanging="200"/>
              <w:rPr>
                <w:rFonts w:ascii="HG丸ｺﾞｼｯｸM-PRO" w:eastAsia="HG丸ｺﾞｼｯｸM-PRO" w:hAnsi="HG丸ｺﾞｼｯｸM-PRO"/>
                <w:sz w:val="20"/>
              </w:rPr>
            </w:pPr>
            <w:r w:rsidRPr="003A5C03">
              <w:rPr>
                <w:rFonts w:ascii="HG丸ｺﾞｼｯｸM-PRO" w:eastAsia="HG丸ｺﾞｼｯｸM-PRO" w:hAnsi="HG丸ｺﾞｼｯｸM-PRO" w:hint="eastAsia"/>
                <w:sz w:val="20"/>
              </w:rPr>
              <w:t>○医療的ケア児等コーディネーター養成研修等の実施</w:t>
            </w:r>
          </w:p>
          <w:p w14:paraId="004D1E5A" w14:textId="77777777" w:rsidR="003A5C03" w:rsidRPr="003A5C03" w:rsidRDefault="003A5C03" w:rsidP="003A5C03">
            <w:pPr>
              <w:spacing w:line="240" w:lineRule="auto"/>
              <w:rPr>
                <w:rFonts w:ascii="HG丸ｺﾞｼｯｸM-PRO" w:eastAsia="HG丸ｺﾞｼｯｸM-PRO" w:hAnsi="HG丸ｺﾞｼｯｸM-PRO"/>
                <w:sz w:val="20"/>
              </w:rPr>
            </w:pPr>
            <w:r w:rsidRPr="003A5C03">
              <w:rPr>
                <w:rFonts w:ascii="HG丸ｺﾞｼｯｸM-PRO" w:eastAsia="HG丸ｺﾞｼｯｸM-PRO" w:hAnsi="HG丸ｺﾞｼｯｸM-PRO" w:hint="eastAsia"/>
                <w:sz w:val="20"/>
              </w:rPr>
              <w:t xml:space="preserve">　・コーディネーター養成研修（定員4</w:t>
            </w:r>
            <w:r w:rsidRPr="003A5C03">
              <w:rPr>
                <w:rFonts w:ascii="HG丸ｺﾞｼｯｸM-PRO" w:eastAsia="HG丸ｺﾞｼｯｸM-PRO" w:hAnsi="HG丸ｺﾞｼｯｸM-PRO"/>
                <w:sz w:val="20"/>
              </w:rPr>
              <w:t>0</w:t>
            </w:r>
            <w:r w:rsidRPr="003A5C03">
              <w:rPr>
                <w:rFonts w:ascii="HG丸ｺﾞｼｯｸM-PRO" w:eastAsia="HG丸ｺﾞｼｯｸM-PRO" w:hAnsi="HG丸ｺﾞｼｯｸM-PRO" w:hint="eastAsia"/>
                <w:sz w:val="20"/>
              </w:rPr>
              <w:t xml:space="preserve">名）　</w:t>
            </w:r>
          </w:p>
          <w:p w14:paraId="29921F17" w14:textId="77777777" w:rsidR="003A5C03" w:rsidRPr="003A5C03" w:rsidRDefault="003A5C03" w:rsidP="003A5C03">
            <w:pPr>
              <w:spacing w:line="240" w:lineRule="auto"/>
              <w:rPr>
                <w:rFonts w:ascii="HG丸ｺﾞｼｯｸM-PRO" w:eastAsia="HG丸ｺﾞｼｯｸM-PRO" w:hAnsi="HG丸ｺﾞｼｯｸM-PRO"/>
                <w:sz w:val="20"/>
              </w:rPr>
            </w:pPr>
            <w:r w:rsidRPr="003A5C03">
              <w:rPr>
                <w:rFonts w:ascii="HG丸ｺﾞｼｯｸM-PRO" w:eastAsia="HG丸ｺﾞｼｯｸM-PRO" w:hAnsi="HG丸ｺﾞｼｯｸM-PRO" w:hint="eastAsia"/>
                <w:sz w:val="20"/>
              </w:rPr>
              <w:t xml:space="preserve">　　講義２日：</w:t>
            </w:r>
            <w:r w:rsidRPr="003A5C03">
              <w:rPr>
                <w:rFonts w:ascii="HG丸ｺﾞｼｯｸM-PRO" w:eastAsia="HG丸ｺﾞｼｯｸM-PRO" w:hAnsi="HG丸ｺﾞｼｯｸM-PRO"/>
                <w:sz w:val="20"/>
              </w:rPr>
              <w:t>R5</w:t>
            </w:r>
            <w:r w:rsidRPr="003A5C03">
              <w:rPr>
                <w:rFonts w:ascii="HG丸ｺﾞｼｯｸM-PRO" w:eastAsia="HG丸ｺﾞｼｯｸM-PRO" w:hAnsi="HG丸ｺﾞｼｯｸM-PRO" w:hint="eastAsia"/>
                <w:sz w:val="20"/>
              </w:rPr>
              <w:t>.</w:t>
            </w:r>
            <w:r w:rsidRPr="003A5C03">
              <w:rPr>
                <w:rFonts w:ascii="HG丸ｺﾞｼｯｸM-PRO" w:eastAsia="HG丸ｺﾞｼｯｸM-PRO" w:hAnsi="HG丸ｺﾞｼｯｸM-PRO"/>
                <w:sz w:val="20"/>
              </w:rPr>
              <w:t>1/16</w:t>
            </w:r>
            <w:r w:rsidRPr="003A5C03">
              <w:rPr>
                <w:rFonts w:ascii="HG丸ｺﾞｼｯｸM-PRO" w:eastAsia="HG丸ｺﾞｼｯｸM-PRO" w:hAnsi="HG丸ｺﾞｼｯｸM-PRO" w:hint="eastAsia"/>
                <w:sz w:val="20"/>
              </w:rPr>
              <w:t>、1</w:t>
            </w:r>
            <w:r w:rsidRPr="003A5C03">
              <w:rPr>
                <w:rFonts w:ascii="HG丸ｺﾞｼｯｸM-PRO" w:eastAsia="HG丸ｺﾞｼｯｸM-PRO" w:hAnsi="HG丸ｺﾞｼｯｸM-PRO"/>
                <w:sz w:val="20"/>
              </w:rPr>
              <w:t>/19</w:t>
            </w:r>
          </w:p>
          <w:p w14:paraId="65BF7844" w14:textId="77777777" w:rsidR="003A5C03" w:rsidRPr="003A5C03" w:rsidRDefault="003A5C03" w:rsidP="003A5C03">
            <w:pPr>
              <w:spacing w:line="240" w:lineRule="auto"/>
              <w:rPr>
                <w:rFonts w:ascii="HG丸ｺﾞｼｯｸM-PRO" w:eastAsia="HG丸ｺﾞｼｯｸM-PRO" w:hAnsi="HG丸ｺﾞｼｯｸM-PRO"/>
                <w:sz w:val="20"/>
              </w:rPr>
            </w:pPr>
            <w:r w:rsidRPr="003A5C03">
              <w:rPr>
                <w:rFonts w:ascii="HG丸ｺﾞｼｯｸM-PRO" w:eastAsia="HG丸ｺﾞｼｯｸM-PRO" w:hAnsi="HG丸ｺﾞｼｯｸM-PRO" w:hint="eastAsia"/>
                <w:sz w:val="20"/>
              </w:rPr>
              <w:t xml:space="preserve">　　演習２日：R5</w:t>
            </w:r>
            <w:r w:rsidRPr="003A5C03">
              <w:rPr>
                <w:rFonts w:ascii="HG丸ｺﾞｼｯｸM-PRO" w:eastAsia="HG丸ｺﾞｼｯｸM-PRO" w:hAnsi="HG丸ｺﾞｼｯｸM-PRO"/>
                <w:sz w:val="20"/>
              </w:rPr>
              <w:t>.</w:t>
            </w:r>
            <w:r w:rsidRPr="003A5C03">
              <w:rPr>
                <w:rFonts w:ascii="HG丸ｺﾞｼｯｸM-PRO" w:eastAsia="HG丸ｺﾞｼｯｸM-PRO" w:hAnsi="HG丸ｺﾞｼｯｸM-PRO" w:hint="eastAsia"/>
                <w:sz w:val="20"/>
              </w:rPr>
              <w:t>2</w:t>
            </w:r>
            <w:r w:rsidRPr="003A5C03">
              <w:rPr>
                <w:rFonts w:ascii="HG丸ｺﾞｼｯｸM-PRO" w:eastAsia="HG丸ｺﾞｼｯｸM-PRO" w:hAnsi="HG丸ｺﾞｼｯｸM-PRO"/>
                <w:sz w:val="20"/>
              </w:rPr>
              <w:t>/16</w:t>
            </w:r>
            <w:r w:rsidRPr="003A5C03">
              <w:rPr>
                <w:rFonts w:ascii="HG丸ｺﾞｼｯｸM-PRO" w:eastAsia="HG丸ｺﾞｼｯｸM-PRO" w:hAnsi="HG丸ｺﾞｼｯｸM-PRO" w:hint="eastAsia"/>
                <w:sz w:val="20"/>
              </w:rPr>
              <w:t>、2</w:t>
            </w:r>
            <w:r w:rsidRPr="003A5C03">
              <w:rPr>
                <w:rFonts w:ascii="HG丸ｺﾞｼｯｸM-PRO" w:eastAsia="HG丸ｺﾞｼｯｸM-PRO" w:hAnsi="HG丸ｺﾞｼｯｸM-PRO"/>
                <w:sz w:val="20"/>
              </w:rPr>
              <w:t>/17</w:t>
            </w:r>
          </w:p>
          <w:p w14:paraId="7D75B8CB" w14:textId="77777777" w:rsidR="003A5C03" w:rsidRPr="003A5C03" w:rsidRDefault="003A5C03" w:rsidP="003A5C03">
            <w:pPr>
              <w:spacing w:line="240" w:lineRule="auto"/>
              <w:ind w:firstLineChars="100" w:firstLine="200"/>
              <w:rPr>
                <w:rFonts w:ascii="HG丸ｺﾞｼｯｸM-PRO" w:eastAsia="HG丸ｺﾞｼｯｸM-PRO" w:hAnsi="HG丸ｺﾞｼｯｸM-PRO"/>
                <w:sz w:val="20"/>
              </w:rPr>
            </w:pPr>
            <w:r w:rsidRPr="003A5C03">
              <w:rPr>
                <w:rFonts w:ascii="HG丸ｺﾞｼｯｸM-PRO" w:eastAsia="HG丸ｺﾞｼｯｸM-PRO" w:hAnsi="HG丸ｺﾞｼｯｸM-PRO" w:hint="eastAsia"/>
                <w:sz w:val="20"/>
              </w:rPr>
              <w:t>・支援者養成研修（定員1</w:t>
            </w:r>
            <w:r w:rsidRPr="003A5C03">
              <w:rPr>
                <w:rFonts w:ascii="HG丸ｺﾞｼｯｸM-PRO" w:eastAsia="HG丸ｺﾞｼｯｸM-PRO" w:hAnsi="HG丸ｺﾞｼｯｸM-PRO"/>
                <w:sz w:val="20"/>
              </w:rPr>
              <w:t>20</w:t>
            </w:r>
            <w:r w:rsidRPr="003A5C03">
              <w:rPr>
                <w:rFonts w:ascii="HG丸ｺﾞｼｯｸM-PRO" w:eastAsia="HG丸ｺﾞｼｯｸM-PRO" w:hAnsi="HG丸ｺﾞｼｯｸM-PRO" w:hint="eastAsia"/>
                <w:sz w:val="20"/>
              </w:rPr>
              <w:t>名）</w:t>
            </w:r>
          </w:p>
          <w:p w14:paraId="283F39C3" w14:textId="77777777" w:rsidR="003A5C03" w:rsidRPr="003A5C03" w:rsidRDefault="003A5C03" w:rsidP="003A5C03">
            <w:pPr>
              <w:spacing w:line="240" w:lineRule="auto"/>
              <w:rPr>
                <w:rFonts w:ascii="HG丸ｺﾞｼｯｸM-PRO" w:eastAsia="HG丸ｺﾞｼｯｸM-PRO" w:hAnsi="HG丸ｺﾞｼｯｸM-PRO"/>
                <w:sz w:val="20"/>
              </w:rPr>
            </w:pPr>
            <w:r w:rsidRPr="003A5C03">
              <w:rPr>
                <w:rFonts w:ascii="HG丸ｺﾞｼｯｸM-PRO" w:eastAsia="HG丸ｺﾞｼｯｸM-PRO" w:hAnsi="HG丸ｺﾞｼｯｸM-PRO" w:hint="eastAsia"/>
                <w:sz w:val="20"/>
              </w:rPr>
              <w:t xml:space="preserve">　　講義２日：</w:t>
            </w:r>
            <w:r w:rsidRPr="003A5C03">
              <w:rPr>
                <w:rFonts w:ascii="HG丸ｺﾞｼｯｸM-PRO" w:eastAsia="HG丸ｺﾞｼｯｸM-PRO" w:hAnsi="HG丸ｺﾞｼｯｸM-PRO"/>
                <w:sz w:val="20"/>
              </w:rPr>
              <w:t>R5</w:t>
            </w:r>
            <w:r w:rsidRPr="003A5C03">
              <w:rPr>
                <w:rFonts w:ascii="HG丸ｺﾞｼｯｸM-PRO" w:eastAsia="HG丸ｺﾞｼｯｸM-PRO" w:hAnsi="HG丸ｺﾞｼｯｸM-PRO" w:hint="eastAsia"/>
                <w:sz w:val="20"/>
              </w:rPr>
              <w:t>.</w:t>
            </w:r>
            <w:r w:rsidRPr="003A5C03">
              <w:rPr>
                <w:rFonts w:ascii="HG丸ｺﾞｼｯｸM-PRO" w:eastAsia="HG丸ｺﾞｼｯｸM-PRO" w:hAnsi="HG丸ｺﾞｼｯｸM-PRO"/>
                <w:sz w:val="20"/>
              </w:rPr>
              <w:t>1/16</w:t>
            </w:r>
            <w:r w:rsidRPr="003A5C03">
              <w:rPr>
                <w:rFonts w:ascii="HG丸ｺﾞｼｯｸM-PRO" w:eastAsia="HG丸ｺﾞｼｯｸM-PRO" w:hAnsi="HG丸ｺﾞｼｯｸM-PRO" w:hint="eastAsia"/>
                <w:sz w:val="20"/>
              </w:rPr>
              <w:t>、1</w:t>
            </w:r>
            <w:r w:rsidRPr="003A5C03">
              <w:rPr>
                <w:rFonts w:ascii="HG丸ｺﾞｼｯｸM-PRO" w:eastAsia="HG丸ｺﾞｼｯｸM-PRO" w:hAnsi="HG丸ｺﾞｼｯｸM-PRO"/>
                <w:sz w:val="20"/>
              </w:rPr>
              <w:t>/19</w:t>
            </w:r>
          </w:p>
          <w:p w14:paraId="1C97A49D" w14:textId="77777777" w:rsidR="003A5C03" w:rsidRPr="003A5C03" w:rsidRDefault="003A5C03" w:rsidP="003A5C03">
            <w:pPr>
              <w:spacing w:line="240" w:lineRule="auto"/>
              <w:rPr>
                <w:rFonts w:ascii="HG丸ｺﾞｼｯｸM-PRO" w:eastAsia="HG丸ｺﾞｼｯｸM-PRO" w:hAnsi="HG丸ｺﾞｼｯｸM-PRO"/>
                <w:sz w:val="20"/>
              </w:rPr>
            </w:pPr>
          </w:p>
          <w:p w14:paraId="0092EC69" w14:textId="77777777" w:rsidR="003A5C03" w:rsidRPr="003A5C03" w:rsidRDefault="003A5C03" w:rsidP="003A5C03">
            <w:pPr>
              <w:spacing w:line="240" w:lineRule="auto"/>
              <w:ind w:left="200" w:hangingChars="100" w:hanging="200"/>
              <w:rPr>
                <w:rFonts w:ascii="HG丸ｺﾞｼｯｸM-PRO" w:eastAsia="HG丸ｺﾞｼｯｸM-PRO" w:hAnsi="HG丸ｺﾞｼｯｸM-PRO"/>
                <w:sz w:val="20"/>
              </w:rPr>
            </w:pPr>
            <w:r w:rsidRPr="003A5C03">
              <w:rPr>
                <w:rFonts w:ascii="HG丸ｺﾞｼｯｸM-PRO" w:eastAsia="HG丸ｺﾞｼｯｸM-PRO" w:hAnsi="HG丸ｺﾞｼｯｸM-PRO" w:hint="eastAsia"/>
                <w:sz w:val="20"/>
              </w:rPr>
              <w:t>○未受講市町村へのヒアリングの実施</w:t>
            </w:r>
          </w:p>
          <w:p w14:paraId="1F8435AA" w14:textId="13709E4C" w:rsidR="003A5C03" w:rsidRPr="003A5C03" w:rsidRDefault="003A5C03" w:rsidP="003A5C03">
            <w:pPr>
              <w:spacing w:line="240" w:lineRule="auto"/>
              <w:ind w:leftChars="100" w:left="42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3A5C03">
              <w:rPr>
                <w:rFonts w:ascii="HG丸ｺﾞｼｯｸM-PRO" w:eastAsia="HG丸ｺﾞｼｯｸM-PRO" w:hAnsi="HG丸ｺﾞｼｯｸM-PRO" w:hint="eastAsia"/>
                <w:sz w:val="20"/>
              </w:rPr>
              <w:t>コーディネーターの配置促進に向け、過去に医療的ケア児等コーディネーター養成研修未受講の市町村へヒアリングを実施</w:t>
            </w:r>
          </w:p>
          <w:p w14:paraId="2E0B731B" w14:textId="77777777" w:rsidR="003A5C03" w:rsidRPr="003A5C03" w:rsidRDefault="003A5C03" w:rsidP="003A5C03">
            <w:pPr>
              <w:spacing w:line="240" w:lineRule="auto"/>
              <w:rPr>
                <w:rFonts w:ascii="HG丸ｺﾞｼｯｸM-PRO" w:eastAsia="HG丸ｺﾞｼｯｸM-PRO" w:hAnsi="HG丸ｺﾞｼｯｸM-PRO"/>
                <w:sz w:val="20"/>
              </w:rPr>
            </w:pPr>
          </w:p>
          <w:p w14:paraId="084BA891" w14:textId="77777777" w:rsidR="003A5C03" w:rsidRPr="003A5C03" w:rsidRDefault="003A5C03" w:rsidP="003A5C03">
            <w:pPr>
              <w:spacing w:line="240" w:lineRule="auto"/>
              <w:ind w:left="200" w:hangingChars="100" w:hanging="200"/>
              <w:rPr>
                <w:rFonts w:ascii="HG丸ｺﾞｼｯｸM-PRO" w:eastAsia="HG丸ｺﾞｼｯｸM-PRO" w:hAnsi="HG丸ｺﾞｼｯｸM-PRO"/>
                <w:sz w:val="20"/>
              </w:rPr>
            </w:pPr>
            <w:r w:rsidRPr="003A5C03">
              <w:rPr>
                <w:rFonts w:ascii="HG丸ｺﾞｼｯｸM-PRO" w:eastAsia="HG丸ｺﾞｼｯｸM-PRO" w:hAnsi="HG丸ｺﾞｼｯｸM-PRO" w:hint="eastAsia"/>
                <w:sz w:val="20"/>
              </w:rPr>
              <w:t>○医療的ケア児等コーディネーター情報交換会の実施</w:t>
            </w:r>
          </w:p>
          <w:p w14:paraId="598E8506" w14:textId="72C323C1" w:rsidR="003A5C03" w:rsidRDefault="003A5C03" w:rsidP="003A5C03">
            <w:pPr>
              <w:spacing w:line="240" w:lineRule="auto"/>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3A5C03">
              <w:rPr>
                <w:rFonts w:ascii="HG丸ｺﾞｼｯｸM-PRO" w:eastAsia="HG丸ｺﾞｼｯｸM-PRO" w:hAnsi="HG丸ｺﾞｼｯｸM-PRO" w:hint="eastAsia"/>
                <w:sz w:val="20"/>
              </w:rPr>
              <w:t>令和元年度以降のコーディネーター研修修了者を対象に、「医療機関と医療的ケア児等コーディネーターの連携」をテーマに情報交換会を実施（R</w:t>
            </w:r>
            <w:r w:rsidRPr="003A5C03">
              <w:rPr>
                <w:rFonts w:ascii="HG丸ｺﾞｼｯｸM-PRO" w:eastAsia="HG丸ｺﾞｼｯｸM-PRO" w:hAnsi="HG丸ｺﾞｼｯｸM-PRO"/>
                <w:sz w:val="20"/>
              </w:rPr>
              <w:t>5.2/27）</w:t>
            </w:r>
          </w:p>
          <w:p w14:paraId="713E4D96" w14:textId="77777777" w:rsidR="007D4197" w:rsidRPr="003A5C03" w:rsidRDefault="007D4197" w:rsidP="007D4197">
            <w:pPr>
              <w:spacing w:line="240" w:lineRule="auto"/>
              <w:rPr>
                <w:rFonts w:ascii="HG丸ｺﾞｼｯｸM-PRO" w:eastAsia="HG丸ｺﾞｼｯｸM-PRO" w:hAnsi="HG丸ｺﾞｼｯｸM-PRO"/>
                <w:sz w:val="20"/>
              </w:rPr>
            </w:pPr>
          </w:p>
          <w:p w14:paraId="17829E7C" w14:textId="77777777" w:rsidR="007D4197" w:rsidRDefault="007D4197" w:rsidP="007D4197">
            <w:pPr>
              <w:spacing w:line="240" w:lineRule="auto"/>
              <w:rPr>
                <w:rFonts w:ascii="HG丸ｺﾞｼｯｸM-PRO" w:eastAsia="HG丸ｺﾞｼｯｸM-PRO" w:hAnsi="HG丸ｺﾞｼｯｸM-PRO"/>
                <w:sz w:val="20"/>
              </w:rPr>
            </w:pPr>
          </w:p>
          <w:p w14:paraId="621708B1" w14:textId="77777777" w:rsidR="007D4197" w:rsidRDefault="007D4197" w:rsidP="007D4197">
            <w:pPr>
              <w:spacing w:line="240" w:lineRule="auto"/>
              <w:rPr>
                <w:rFonts w:ascii="HG丸ｺﾞｼｯｸM-PRO" w:eastAsia="HG丸ｺﾞｼｯｸM-PRO" w:hAnsi="HG丸ｺﾞｼｯｸM-PRO"/>
                <w:sz w:val="20"/>
              </w:rPr>
            </w:pPr>
          </w:p>
          <w:p w14:paraId="5168F309" w14:textId="77777777" w:rsidR="007D4197" w:rsidRDefault="007D4197" w:rsidP="007D4197">
            <w:pPr>
              <w:spacing w:line="240" w:lineRule="auto"/>
              <w:rPr>
                <w:rFonts w:ascii="HG丸ｺﾞｼｯｸM-PRO" w:eastAsia="HG丸ｺﾞｼｯｸM-PRO" w:hAnsi="HG丸ｺﾞｼｯｸM-PRO"/>
                <w:sz w:val="20"/>
              </w:rPr>
            </w:pPr>
          </w:p>
          <w:p w14:paraId="4281A8D7" w14:textId="77777777" w:rsidR="007D4197" w:rsidRDefault="007D4197" w:rsidP="007D4197">
            <w:pPr>
              <w:spacing w:line="240" w:lineRule="auto"/>
              <w:rPr>
                <w:rFonts w:ascii="HG丸ｺﾞｼｯｸM-PRO" w:eastAsia="HG丸ｺﾞｼｯｸM-PRO" w:hAnsi="HG丸ｺﾞｼｯｸM-PRO"/>
                <w:sz w:val="20"/>
              </w:rPr>
            </w:pPr>
          </w:p>
          <w:p w14:paraId="71A684B5" w14:textId="77777777" w:rsidR="007D4197" w:rsidRDefault="007D4197" w:rsidP="007D4197">
            <w:pPr>
              <w:spacing w:line="240" w:lineRule="auto"/>
              <w:rPr>
                <w:rFonts w:ascii="HG丸ｺﾞｼｯｸM-PRO" w:eastAsia="HG丸ｺﾞｼｯｸM-PRO" w:hAnsi="HG丸ｺﾞｼｯｸM-PRO"/>
                <w:sz w:val="20"/>
              </w:rPr>
            </w:pPr>
          </w:p>
          <w:p w14:paraId="12C49B60" w14:textId="77777777" w:rsidR="007D4197" w:rsidRDefault="007D4197" w:rsidP="007D4197">
            <w:pPr>
              <w:spacing w:line="240" w:lineRule="auto"/>
              <w:rPr>
                <w:rFonts w:ascii="HG丸ｺﾞｼｯｸM-PRO" w:eastAsia="HG丸ｺﾞｼｯｸM-PRO" w:hAnsi="HG丸ｺﾞｼｯｸM-PRO"/>
                <w:sz w:val="20"/>
              </w:rPr>
            </w:pPr>
          </w:p>
          <w:p w14:paraId="00A8E361" w14:textId="77777777" w:rsidR="007D4197" w:rsidRDefault="007D4197" w:rsidP="007D4197">
            <w:pPr>
              <w:spacing w:line="240" w:lineRule="auto"/>
              <w:rPr>
                <w:rFonts w:ascii="HG丸ｺﾞｼｯｸM-PRO" w:eastAsia="HG丸ｺﾞｼｯｸM-PRO" w:hAnsi="HG丸ｺﾞｼｯｸM-PRO"/>
                <w:sz w:val="20"/>
              </w:rPr>
            </w:pPr>
          </w:p>
          <w:p w14:paraId="11FAD014" w14:textId="77777777" w:rsidR="007D4197" w:rsidRDefault="007D4197" w:rsidP="007D4197">
            <w:pPr>
              <w:spacing w:line="240" w:lineRule="auto"/>
              <w:rPr>
                <w:rFonts w:ascii="HG丸ｺﾞｼｯｸM-PRO" w:eastAsia="HG丸ｺﾞｼｯｸM-PRO" w:hAnsi="HG丸ｺﾞｼｯｸM-PRO"/>
                <w:sz w:val="20"/>
              </w:rPr>
            </w:pPr>
          </w:p>
          <w:p w14:paraId="3C7E9370" w14:textId="77777777" w:rsidR="007D4197" w:rsidRDefault="007D4197" w:rsidP="007D4197">
            <w:pPr>
              <w:spacing w:line="240" w:lineRule="auto"/>
              <w:rPr>
                <w:rFonts w:ascii="HG丸ｺﾞｼｯｸM-PRO" w:eastAsia="HG丸ｺﾞｼｯｸM-PRO" w:hAnsi="HG丸ｺﾞｼｯｸM-PRO"/>
                <w:sz w:val="20"/>
              </w:rPr>
            </w:pPr>
          </w:p>
          <w:p w14:paraId="7B324231" w14:textId="77777777" w:rsidR="007D4197" w:rsidRDefault="007D4197" w:rsidP="007D4197">
            <w:pPr>
              <w:spacing w:line="240" w:lineRule="auto"/>
              <w:rPr>
                <w:rFonts w:ascii="HG丸ｺﾞｼｯｸM-PRO" w:eastAsia="HG丸ｺﾞｼｯｸM-PRO" w:hAnsi="HG丸ｺﾞｼｯｸM-PRO"/>
                <w:sz w:val="20"/>
              </w:rPr>
            </w:pPr>
          </w:p>
          <w:p w14:paraId="0A407BA6" w14:textId="77777777" w:rsidR="007D4197" w:rsidRDefault="007D4197" w:rsidP="007D4197">
            <w:pPr>
              <w:spacing w:line="240" w:lineRule="auto"/>
              <w:rPr>
                <w:rFonts w:ascii="HG丸ｺﾞｼｯｸM-PRO" w:eastAsia="HG丸ｺﾞｼｯｸM-PRO" w:hAnsi="HG丸ｺﾞｼｯｸM-PRO"/>
                <w:sz w:val="20"/>
              </w:rPr>
            </w:pPr>
          </w:p>
          <w:p w14:paraId="76EAB1A5" w14:textId="77777777" w:rsidR="007D4197" w:rsidRDefault="007D4197" w:rsidP="007D4197">
            <w:pPr>
              <w:spacing w:line="240" w:lineRule="auto"/>
              <w:rPr>
                <w:rFonts w:ascii="HG丸ｺﾞｼｯｸM-PRO" w:eastAsia="HG丸ｺﾞｼｯｸM-PRO" w:hAnsi="HG丸ｺﾞｼｯｸM-PRO"/>
                <w:sz w:val="20"/>
              </w:rPr>
            </w:pPr>
          </w:p>
          <w:p w14:paraId="43A284C5" w14:textId="77777777" w:rsidR="007D4197" w:rsidRDefault="007D4197" w:rsidP="007D4197">
            <w:pPr>
              <w:spacing w:line="240" w:lineRule="auto"/>
              <w:rPr>
                <w:rFonts w:ascii="HG丸ｺﾞｼｯｸM-PRO" w:eastAsia="HG丸ｺﾞｼｯｸM-PRO" w:hAnsi="HG丸ｺﾞｼｯｸM-PRO"/>
                <w:sz w:val="20"/>
              </w:rPr>
            </w:pPr>
          </w:p>
          <w:p w14:paraId="58409094" w14:textId="77777777" w:rsidR="007D4197" w:rsidRDefault="007D4197" w:rsidP="007D4197">
            <w:pPr>
              <w:spacing w:line="240" w:lineRule="auto"/>
              <w:rPr>
                <w:rFonts w:ascii="HG丸ｺﾞｼｯｸM-PRO" w:eastAsia="HG丸ｺﾞｼｯｸM-PRO" w:hAnsi="HG丸ｺﾞｼｯｸM-PRO"/>
                <w:sz w:val="20"/>
              </w:rPr>
            </w:pPr>
          </w:p>
          <w:p w14:paraId="0FE87B79" w14:textId="77777777" w:rsidR="007D4197" w:rsidRDefault="007D4197" w:rsidP="007D4197">
            <w:pPr>
              <w:spacing w:line="240" w:lineRule="auto"/>
              <w:rPr>
                <w:rFonts w:ascii="HG丸ｺﾞｼｯｸM-PRO" w:eastAsia="HG丸ｺﾞｼｯｸM-PRO" w:hAnsi="HG丸ｺﾞｼｯｸM-PRO"/>
                <w:sz w:val="20"/>
              </w:rPr>
            </w:pPr>
          </w:p>
          <w:p w14:paraId="62A45B98" w14:textId="3FF75E46" w:rsidR="007D4197" w:rsidRPr="007D4197" w:rsidRDefault="007D4197" w:rsidP="007D4197">
            <w:pPr>
              <w:spacing w:line="240" w:lineRule="auto"/>
              <w:rPr>
                <w:rFonts w:ascii="HG丸ｺﾞｼｯｸM-PRO" w:eastAsia="HG丸ｺﾞｼｯｸM-PRO" w:hAnsi="HG丸ｺﾞｼｯｸM-PRO"/>
                <w:sz w:val="20"/>
              </w:rPr>
            </w:pPr>
          </w:p>
        </w:tc>
      </w:tr>
    </w:tbl>
    <w:p w14:paraId="31B98E54" w14:textId="4793528F" w:rsidR="00D53313" w:rsidRPr="00CD4894" w:rsidRDefault="00D53313" w:rsidP="002E0FB9">
      <w:pPr>
        <w:spacing w:line="120" w:lineRule="exact"/>
        <w:jc w:val="left"/>
      </w:pPr>
    </w:p>
    <w:sectPr w:rsidR="00D53313" w:rsidRPr="00CD4894" w:rsidSect="00C76ECB">
      <w:headerReference w:type="default" r:id="rId8"/>
      <w:footerReference w:type="default" r:id="rId9"/>
      <w:pgSz w:w="11906" w:h="16838"/>
      <w:pgMar w:top="1418" w:right="1701" w:bottom="1418" w:left="1701" w:header="851" w:footer="992" w:gutter="0"/>
      <w:pgNumType w:start="13"/>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76F2" w16cex:dateUtc="2021-08-18T03:09:00Z"/>
  <w16cex:commentExtensible w16cex:durableId="24C7770D" w16cex:dateUtc="2021-08-18T03:09:00Z"/>
  <w16cex:commentExtensible w16cex:durableId="24C777A5" w16cex:dateUtc="2021-08-18T03:12:00Z"/>
  <w16cex:commentExtensible w16cex:durableId="24C777F7" w16cex:dateUtc="2021-08-18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42B6F5" w16cid:durableId="24C776F2"/>
  <w16cid:commentId w16cid:paraId="3A5FA5F0" w16cid:durableId="24C7770D"/>
  <w16cid:commentId w16cid:paraId="33061C4F" w16cid:durableId="24C777A5"/>
  <w16cid:commentId w16cid:paraId="50F80D0D" w16cid:durableId="24C777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FBC9" w14:textId="77777777" w:rsidR="0070408F" w:rsidRDefault="0070408F" w:rsidP="00850A33">
      <w:pPr>
        <w:spacing w:line="240" w:lineRule="auto"/>
      </w:pPr>
      <w:r>
        <w:separator/>
      </w:r>
    </w:p>
  </w:endnote>
  <w:endnote w:type="continuationSeparator" w:id="0">
    <w:p w14:paraId="58AA911A" w14:textId="77777777" w:rsidR="0070408F" w:rsidRDefault="0070408F"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604965"/>
      <w:docPartObj>
        <w:docPartGallery w:val="Page Numbers (Bottom of Page)"/>
        <w:docPartUnique/>
      </w:docPartObj>
    </w:sdtPr>
    <w:sdtEndPr/>
    <w:sdtContent>
      <w:p w14:paraId="23966D64" w14:textId="49000876" w:rsidR="00C76ECB" w:rsidRDefault="00C76ECB">
        <w:pPr>
          <w:pStyle w:val="a6"/>
          <w:jc w:val="center"/>
        </w:pPr>
        <w:r>
          <w:fldChar w:fldCharType="begin"/>
        </w:r>
        <w:r>
          <w:instrText>PAGE   \* MERGEFORMAT</w:instrText>
        </w:r>
        <w:r>
          <w:fldChar w:fldCharType="separate"/>
        </w:r>
        <w:r w:rsidR="0008342C" w:rsidRPr="0008342C">
          <w:rPr>
            <w:noProof/>
            <w:lang w:val="ja-JP"/>
          </w:rPr>
          <w:t>17</w:t>
        </w:r>
        <w:r>
          <w:fldChar w:fldCharType="end"/>
        </w:r>
      </w:p>
    </w:sdtContent>
  </w:sdt>
  <w:p w14:paraId="61773120" w14:textId="77777777" w:rsidR="007F2B60" w:rsidRDefault="007F2B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9350F" w14:textId="77777777" w:rsidR="0070408F" w:rsidRDefault="0070408F" w:rsidP="00850A33">
      <w:pPr>
        <w:spacing w:line="240" w:lineRule="auto"/>
      </w:pPr>
      <w:r>
        <w:separator/>
      </w:r>
    </w:p>
  </w:footnote>
  <w:footnote w:type="continuationSeparator" w:id="0">
    <w:p w14:paraId="76DAE851" w14:textId="77777777" w:rsidR="0070408F" w:rsidRDefault="0070408F"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E3FF" w14:textId="341305F7" w:rsidR="006028DF" w:rsidRPr="00E11C4F" w:rsidRDefault="006028DF" w:rsidP="00E11C4F">
    <w:pPr>
      <w:pStyle w:val="a4"/>
      <w:jc w:val="center"/>
      <w:rPr>
        <w:rFonts w:ascii="HG丸ｺﾞｼｯｸM-PRO" w:eastAsia="HG丸ｺﾞｼｯｸM-PRO" w:hAnsi="HG丸ｺﾞｼｯｸM-PRO"/>
        <w:spacing w:val="-10"/>
        <w:sz w:val="28"/>
        <w:szCs w:val="28"/>
      </w:rPr>
    </w:pPr>
    <w:r w:rsidRPr="00E11C4F">
      <w:rPr>
        <w:rFonts w:ascii="HG丸ｺﾞｼｯｸM-PRO" w:eastAsia="HG丸ｺﾞｼｯｸM-PRO" w:hAnsi="HG丸ｺﾞｼｯｸM-PRO" w:hint="eastAsia"/>
        <w:spacing w:val="-10"/>
        <w:sz w:val="28"/>
        <w:szCs w:val="28"/>
      </w:rPr>
      <w:t>第</w:t>
    </w:r>
    <w:r w:rsidR="00185C88">
      <w:rPr>
        <w:rFonts w:ascii="HG丸ｺﾞｼｯｸM-PRO" w:eastAsia="HG丸ｺﾞｼｯｸM-PRO" w:hAnsi="HG丸ｺﾞｼｯｸM-PRO" w:hint="eastAsia"/>
        <w:spacing w:val="-10"/>
        <w:sz w:val="28"/>
        <w:szCs w:val="28"/>
      </w:rPr>
      <w:t>２</w:t>
    </w:r>
    <w:r w:rsidRPr="00E11C4F">
      <w:rPr>
        <w:rFonts w:ascii="HG丸ｺﾞｼｯｸM-PRO" w:eastAsia="HG丸ｺﾞｼｯｸM-PRO" w:hAnsi="HG丸ｺﾞｼｯｸM-PRO" w:hint="eastAsia"/>
        <w:spacing w:val="-10"/>
        <w:sz w:val="28"/>
        <w:szCs w:val="28"/>
      </w:rPr>
      <w:t>期障がい</w:t>
    </w:r>
    <w:r w:rsidR="00E11C4F" w:rsidRPr="00E11C4F">
      <w:rPr>
        <w:rFonts w:ascii="HG丸ｺﾞｼｯｸM-PRO" w:eastAsia="HG丸ｺﾞｼｯｸM-PRO" w:hAnsi="HG丸ｺﾞｼｯｸM-PRO" w:hint="eastAsia"/>
        <w:spacing w:val="-10"/>
        <w:sz w:val="28"/>
        <w:szCs w:val="28"/>
      </w:rPr>
      <w:t>児</w:t>
    </w:r>
    <w:r w:rsidR="00AC3758">
      <w:rPr>
        <w:rFonts w:ascii="HG丸ｺﾞｼｯｸM-PRO" w:eastAsia="HG丸ｺﾞｼｯｸM-PRO" w:hAnsi="HG丸ｺﾞｼｯｸM-PRO" w:hint="eastAsia"/>
        <w:spacing w:val="-10"/>
        <w:sz w:val="28"/>
        <w:szCs w:val="28"/>
      </w:rPr>
      <w:t>福祉計画　ＰＤＣＡサイクル管理用シート（大阪府</w:t>
    </w:r>
    <w:r w:rsidRPr="00E11C4F">
      <w:rPr>
        <w:rFonts w:ascii="HG丸ｺﾞｼｯｸM-PRO" w:eastAsia="HG丸ｺﾞｼｯｸM-PRO" w:hAnsi="HG丸ｺﾞｼｯｸM-PRO" w:hint="eastAsia"/>
        <w:spacing w:val="-1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55FFD"/>
    <w:multiLevelType w:val="hybridMultilevel"/>
    <w:tmpl w:val="6004D64C"/>
    <w:lvl w:ilvl="0" w:tplc="BE9621D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226E0664"/>
    <w:multiLevelType w:val="hybridMultilevel"/>
    <w:tmpl w:val="75CA3452"/>
    <w:lvl w:ilvl="0" w:tplc="7DFCCE5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E25730"/>
    <w:multiLevelType w:val="hybridMultilevel"/>
    <w:tmpl w:val="0416F8AA"/>
    <w:lvl w:ilvl="0" w:tplc="032286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66648"/>
    <w:multiLevelType w:val="hybridMultilevel"/>
    <w:tmpl w:val="4C62BADC"/>
    <w:lvl w:ilvl="0" w:tplc="A6A81FF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95BFF"/>
    <w:multiLevelType w:val="hybridMultilevel"/>
    <w:tmpl w:val="21446E70"/>
    <w:lvl w:ilvl="0" w:tplc="8B2C8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33015"/>
    <w:multiLevelType w:val="hybridMultilevel"/>
    <w:tmpl w:val="99F03CDE"/>
    <w:lvl w:ilvl="0" w:tplc="F36C2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4131B5"/>
    <w:multiLevelType w:val="hybridMultilevel"/>
    <w:tmpl w:val="9CA8414C"/>
    <w:lvl w:ilvl="0" w:tplc="C270C53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53815031"/>
    <w:multiLevelType w:val="hybridMultilevel"/>
    <w:tmpl w:val="CFEAD9CA"/>
    <w:lvl w:ilvl="0" w:tplc="804A0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3D2FAF"/>
    <w:multiLevelType w:val="hybridMultilevel"/>
    <w:tmpl w:val="23060CDE"/>
    <w:lvl w:ilvl="0" w:tplc="F89283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78941D53"/>
    <w:multiLevelType w:val="hybridMultilevel"/>
    <w:tmpl w:val="1C8EBA82"/>
    <w:lvl w:ilvl="0" w:tplc="B338EE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2B7637"/>
    <w:multiLevelType w:val="hybridMultilevel"/>
    <w:tmpl w:val="D2FCB84E"/>
    <w:lvl w:ilvl="0" w:tplc="0D26C4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0"/>
  </w:num>
  <w:num w:numId="4">
    <w:abstractNumId w:val="2"/>
  </w:num>
  <w:num w:numId="5">
    <w:abstractNumId w:val="8"/>
  </w:num>
  <w:num w:numId="6">
    <w:abstractNumId w:val="5"/>
  </w:num>
  <w:num w:numId="7">
    <w:abstractNumId w:val="7"/>
  </w:num>
  <w:num w:numId="8">
    <w:abstractNumId w:val="1"/>
  </w:num>
  <w:num w:numId="9">
    <w:abstractNumId w:val="3"/>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02D3F"/>
    <w:rsid w:val="00021ED7"/>
    <w:rsid w:val="000504E2"/>
    <w:rsid w:val="00053AAD"/>
    <w:rsid w:val="00065BF2"/>
    <w:rsid w:val="000667E2"/>
    <w:rsid w:val="0006710E"/>
    <w:rsid w:val="00081FBE"/>
    <w:rsid w:val="0008342C"/>
    <w:rsid w:val="0009165E"/>
    <w:rsid w:val="000B38FA"/>
    <w:rsid w:val="000E2564"/>
    <w:rsid w:val="001041BA"/>
    <w:rsid w:val="00111083"/>
    <w:rsid w:val="00113677"/>
    <w:rsid w:val="00117497"/>
    <w:rsid w:val="00120E1E"/>
    <w:rsid w:val="00153967"/>
    <w:rsid w:val="00153A1C"/>
    <w:rsid w:val="00157022"/>
    <w:rsid w:val="001702F1"/>
    <w:rsid w:val="00185C88"/>
    <w:rsid w:val="001B3D6F"/>
    <w:rsid w:val="001C32D5"/>
    <w:rsid w:val="001D3839"/>
    <w:rsid w:val="00200EFD"/>
    <w:rsid w:val="00212A93"/>
    <w:rsid w:val="002153BC"/>
    <w:rsid w:val="00221D70"/>
    <w:rsid w:val="002269B4"/>
    <w:rsid w:val="00233008"/>
    <w:rsid w:val="00233D54"/>
    <w:rsid w:val="00235F6C"/>
    <w:rsid w:val="002568EB"/>
    <w:rsid w:val="00262E4A"/>
    <w:rsid w:val="0027758D"/>
    <w:rsid w:val="00284AD1"/>
    <w:rsid w:val="00287699"/>
    <w:rsid w:val="002903E0"/>
    <w:rsid w:val="00292F20"/>
    <w:rsid w:val="002A07E7"/>
    <w:rsid w:val="002A30E7"/>
    <w:rsid w:val="002A5E80"/>
    <w:rsid w:val="002A642B"/>
    <w:rsid w:val="002C37F2"/>
    <w:rsid w:val="002E0FB9"/>
    <w:rsid w:val="00331982"/>
    <w:rsid w:val="00331A83"/>
    <w:rsid w:val="003358B0"/>
    <w:rsid w:val="00336EBA"/>
    <w:rsid w:val="003618A9"/>
    <w:rsid w:val="003717A8"/>
    <w:rsid w:val="003732DD"/>
    <w:rsid w:val="00383EBD"/>
    <w:rsid w:val="00384C1F"/>
    <w:rsid w:val="00387AF9"/>
    <w:rsid w:val="003932E1"/>
    <w:rsid w:val="003A43AA"/>
    <w:rsid w:val="003A5C03"/>
    <w:rsid w:val="003A7DA3"/>
    <w:rsid w:val="00400F50"/>
    <w:rsid w:val="00421C58"/>
    <w:rsid w:val="00424FD7"/>
    <w:rsid w:val="004422B0"/>
    <w:rsid w:val="00451675"/>
    <w:rsid w:val="0045198F"/>
    <w:rsid w:val="0045694F"/>
    <w:rsid w:val="00460654"/>
    <w:rsid w:val="00465138"/>
    <w:rsid w:val="0047607D"/>
    <w:rsid w:val="00482EDA"/>
    <w:rsid w:val="0048303D"/>
    <w:rsid w:val="0048750B"/>
    <w:rsid w:val="004A725C"/>
    <w:rsid w:val="004A7819"/>
    <w:rsid w:val="004E2E82"/>
    <w:rsid w:val="004E4F12"/>
    <w:rsid w:val="004F488D"/>
    <w:rsid w:val="00504A59"/>
    <w:rsid w:val="005060EA"/>
    <w:rsid w:val="00526A3F"/>
    <w:rsid w:val="005361CA"/>
    <w:rsid w:val="0055281E"/>
    <w:rsid w:val="005600A1"/>
    <w:rsid w:val="00563F44"/>
    <w:rsid w:val="005721BA"/>
    <w:rsid w:val="00573EBC"/>
    <w:rsid w:val="0059303E"/>
    <w:rsid w:val="00597E06"/>
    <w:rsid w:val="005A6736"/>
    <w:rsid w:val="005B0E62"/>
    <w:rsid w:val="006028DF"/>
    <w:rsid w:val="00606F58"/>
    <w:rsid w:val="006149F6"/>
    <w:rsid w:val="00614D12"/>
    <w:rsid w:val="00646AC9"/>
    <w:rsid w:val="00655903"/>
    <w:rsid w:val="00686908"/>
    <w:rsid w:val="0069622B"/>
    <w:rsid w:val="006A3670"/>
    <w:rsid w:val="006F01B5"/>
    <w:rsid w:val="00702EA4"/>
    <w:rsid w:val="0070408F"/>
    <w:rsid w:val="00720405"/>
    <w:rsid w:val="0074293D"/>
    <w:rsid w:val="00746622"/>
    <w:rsid w:val="007736D4"/>
    <w:rsid w:val="0078126D"/>
    <w:rsid w:val="00786961"/>
    <w:rsid w:val="007A710C"/>
    <w:rsid w:val="007B120B"/>
    <w:rsid w:val="007D4197"/>
    <w:rsid w:val="007F006F"/>
    <w:rsid w:val="007F2B60"/>
    <w:rsid w:val="00800D04"/>
    <w:rsid w:val="00802E88"/>
    <w:rsid w:val="00850A33"/>
    <w:rsid w:val="00860888"/>
    <w:rsid w:val="00870619"/>
    <w:rsid w:val="00871524"/>
    <w:rsid w:val="00873610"/>
    <w:rsid w:val="008768C6"/>
    <w:rsid w:val="008C5A0A"/>
    <w:rsid w:val="008D5F62"/>
    <w:rsid w:val="008F2244"/>
    <w:rsid w:val="008F7E7F"/>
    <w:rsid w:val="00923608"/>
    <w:rsid w:val="00925A4D"/>
    <w:rsid w:val="00927857"/>
    <w:rsid w:val="009412F1"/>
    <w:rsid w:val="0095348C"/>
    <w:rsid w:val="00965A12"/>
    <w:rsid w:val="009B4B81"/>
    <w:rsid w:val="009B580F"/>
    <w:rsid w:val="009C28CC"/>
    <w:rsid w:val="009C318F"/>
    <w:rsid w:val="00A006C6"/>
    <w:rsid w:val="00A0331D"/>
    <w:rsid w:val="00A037C9"/>
    <w:rsid w:val="00A15B56"/>
    <w:rsid w:val="00A23C92"/>
    <w:rsid w:val="00A525F4"/>
    <w:rsid w:val="00A53B6F"/>
    <w:rsid w:val="00A55777"/>
    <w:rsid w:val="00A621D3"/>
    <w:rsid w:val="00A821CF"/>
    <w:rsid w:val="00A84D1F"/>
    <w:rsid w:val="00A871C3"/>
    <w:rsid w:val="00A906AE"/>
    <w:rsid w:val="00AA011E"/>
    <w:rsid w:val="00AA203B"/>
    <w:rsid w:val="00AA33CF"/>
    <w:rsid w:val="00AB0411"/>
    <w:rsid w:val="00AB4198"/>
    <w:rsid w:val="00AC2A8E"/>
    <w:rsid w:val="00AC3758"/>
    <w:rsid w:val="00AD2EBC"/>
    <w:rsid w:val="00B03EF6"/>
    <w:rsid w:val="00B12603"/>
    <w:rsid w:val="00B4041F"/>
    <w:rsid w:val="00B535B0"/>
    <w:rsid w:val="00B539C1"/>
    <w:rsid w:val="00B70933"/>
    <w:rsid w:val="00B760E2"/>
    <w:rsid w:val="00B77371"/>
    <w:rsid w:val="00B94A1A"/>
    <w:rsid w:val="00C229A8"/>
    <w:rsid w:val="00C363D8"/>
    <w:rsid w:val="00C635FE"/>
    <w:rsid w:val="00C76ECB"/>
    <w:rsid w:val="00C85D5C"/>
    <w:rsid w:val="00C86D44"/>
    <w:rsid w:val="00C9719E"/>
    <w:rsid w:val="00CB7C91"/>
    <w:rsid w:val="00CC21C4"/>
    <w:rsid w:val="00CD4894"/>
    <w:rsid w:val="00CE32AB"/>
    <w:rsid w:val="00CF19BF"/>
    <w:rsid w:val="00CF48AE"/>
    <w:rsid w:val="00D00050"/>
    <w:rsid w:val="00D10875"/>
    <w:rsid w:val="00D20801"/>
    <w:rsid w:val="00D5177E"/>
    <w:rsid w:val="00D53313"/>
    <w:rsid w:val="00D76C10"/>
    <w:rsid w:val="00D776D8"/>
    <w:rsid w:val="00D8448F"/>
    <w:rsid w:val="00D86F2F"/>
    <w:rsid w:val="00D90F85"/>
    <w:rsid w:val="00D91BC0"/>
    <w:rsid w:val="00D95977"/>
    <w:rsid w:val="00DB2D26"/>
    <w:rsid w:val="00DB5E74"/>
    <w:rsid w:val="00DB627E"/>
    <w:rsid w:val="00DB7BFC"/>
    <w:rsid w:val="00DC3A8C"/>
    <w:rsid w:val="00DE1630"/>
    <w:rsid w:val="00DE7290"/>
    <w:rsid w:val="00DF501F"/>
    <w:rsid w:val="00E11C4F"/>
    <w:rsid w:val="00E11D14"/>
    <w:rsid w:val="00E135B6"/>
    <w:rsid w:val="00E150A1"/>
    <w:rsid w:val="00E268E2"/>
    <w:rsid w:val="00E26BCA"/>
    <w:rsid w:val="00E476F8"/>
    <w:rsid w:val="00E56735"/>
    <w:rsid w:val="00E728BA"/>
    <w:rsid w:val="00E8310A"/>
    <w:rsid w:val="00E8568E"/>
    <w:rsid w:val="00E93F92"/>
    <w:rsid w:val="00F20E02"/>
    <w:rsid w:val="00F334DA"/>
    <w:rsid w:val="00F60C39"/>
    <w:rsid w:val="00F641A9"/>
    <w:rsid w:val="00F72B1C"/>
    <w:rsid w:val="00F91DB4"/>
    <w:rsid w:val="00F963BB"/>
    <w:rsid w:val="00F96881"/>
    <w:rsid w:val="00FD2F14"/>
    <w:rsid w:val="00FE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D96329"/>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D5"/>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36D4"/>
    <w:rPr>
      <w:sz w:val="18"/>
      <w:szCs w:val="18"/>
    </w:rPr>
  </w:style>
  <w:style w:type="paragraph" w:styleId="ab">
    <w:name w:val="annotation text"/>
    <w:basedOn w:val="a"/>
    <w:link w:val="ac"/>
    <w:uiPriority w:val="99"/>
    <w:semiHidden/>
    <w:unhideWhenUsed/>
    <w:rsid w:val="007736D4"/>
    <w:pPr>
      <w:jc w:val="left"/>
    </w:pPr>
  </w:style>
  <w:style w:type="character" w:customStyle="1" w:styleId="ac">
    <w:name w:val="コメント文字列 (文字)"/>
    <w:basedOn w:val="a0"/>
    <w:link w:val="ab"/>
    <w:uiPriority w:val="99"/>
    <w:semiHidden/>
    <w:rsid w:val="007736D4"/>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7736D4"/>
    <w:rPr>
      <w:b/>
      <w:bCs/>
    </w:rPr>
  </w:style>
  <w:style w:type="character" w:customStyle="1" w:styleId="ae">
    <w:name w:val="コメント内容 (文字)"/>
    <w:basedOn w:val="ac"/>
    <w:link w:val="ad"/>
    <w:uiPriority w:val="99"/>
    <w:semiHidden/>
    <w:rsid w:val="007736D4"/>
    <w:rPr>
      <w:rFonts w:ascii="ＭＳ 明朝" w:eastAsia="ＭＳ 明朝" w:hAnsi="Century" w:cs="Times New Roman"/>
      <w:b/>
      <w:bCs/>
      <w:kern w:val="0"/>
      <w:sz w:val="22"/>
      <w:szCs w:val="20"/>
    </w:rPr>
  </w:style>
  <w:style w:type="paragraph" w:styleId="af">
    <w:name w:val="List Paragraph"/>
    <w:basedOn w:val="a"/>
    <w:uiPriority w:val="34"/>
    <w:qFormat/>
    <w:rsid w:val="00117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FAF7-2FB6-4C2A-A36A-4D0A61F4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817</Words>
  <Characters>4661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【大阪府1】</cp:lastModifiedBy>
  <cp:revision>27</cp:revision>
  <cp:lastPrinted>2023-01-24T04:03:00Z</cp:lastPrinted>
  <dcterms:created xsi:type="dcterms:W3CDTF">2023-01-16T06:21:00Z</dcterms:created>
  <dcterms:modified xsi:type="dcterms:W3CDTF">2023-01-24T09:09:00Z</dcterms:modified>
</cp:coreProperties>
</file>