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158" w:type="dxa"/>
        <w:jc w:val="center"/>
        <w:tblLook w:val="04A0" w:firstRow="1" w:lastRow="0" w:firstColumn="1" w:lastColumn="0" w:noHBand="0" w:noVBand="1"/>
      </w:tblPr>
      <w:tblGrid>
        <w:gridCol w:w="1963"/>
        <w:gridCol w:w="7195"/>
      </w:tblGrid>
      <w:tr w:rsidR="006028DF" w:rsidRPr="00E546CC" w14:paraId="2FBADFF5" w14:textId="77777777" w:rsidTr="006028DF">
        <w:trPr>
          <w:trHeight w:val="480"/>
          <w:jc w:val="center"/>
        </w:trPr>
        <w:tc>
          <w:tcPr>
            <w:tcW w:w="1963" w:type="dxa"/>
            <w:vAlign w:val="center"/>
          </w:tcPr>
          <w:p w14:paraId="79A52793" w14:textId="77777777" w:rsidR="006028DF" w:rsidRPr="005427DE" w:rsidRDefault="006028DF" w:rsidP="006028DF">
            <w:pPr>
              <w:spacing w:line="240" w:lineRule="auto"/>
              <w:rPr>
                <w:rFonts w:ascii="HG丸ｺﾞｼｯｸM-PRO" w:eastAsia="HG丸ｺﾞｼｯｸM-PRO" w:hAnsi="HG丸ｺﾞｼｯｸM-PRO"/>
                <w:color w:val="000000" w:themeColor="text1"/>
                <w:szCs w:val="22"/>
              </w:rPr>
            </w:pPr>
            <w:r w:rsidRPr="005427DE">
              <w:rPr>
                <w:rFonts w:ascii="HG丸ｺﾞｼｯｸM-PRO" w:eastAsia="HG丸ｺﾞｼｯｸM-PRO" w:hAnsi="HG丸ｺﾞｼｯｸM-PRO" w:hint="eastAsia"/>
                <w:color w:val="000000" w:themeColor="text1"/>
                <w:szCs w:val="22"/>
              </w:rPr>
              <w:t>基本指針の目標</w:t>
            </w:r>
          </w:p>
        </w:tc>
        <w:tc>
          <w:tcPr>
            <w:tcW w:w="7195" w:type="dxa"/>
            <w:vAlign w:val="center"/>
          </w:tcPr>
          <w:p w14:paraId="4FEC1A54" w14:textId="77777777" w:rsidR="006028DF" w:rsidRPr="005427DE" w:rsidRDefault="006028DF" w:rsidP="006028DF">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精神障がいにも対応した地域包括ケアシステムの構築</w:t>
            </w:r>
          </w:p>
        </w:tc>
      </w:tr>
    </w:tbl>
    <w:p w14:paraId="2F2E92DF" w14:textId="77777777" w:rsidR="006028DF" w:rsidRPr="00E546CC" w:rsidRDefault="006028DF" w:rsidP="006028DF">
      <w:pPr>
        <w:spacing w:line="160" w:lineRule="exact"/>
        <w:ind w:left="220" w:hangingChars="100" w:hanging="220"/>
        <w:jc w:val="center"/>
        <w:rPr>
          <w:rFonts w:ascii="HG丸ｺﾞｼｯｸM-PRO" w:eastAsia="HG丸ｺﾞｼｯｸM-PRO" w:hAnsi="HG丸ｺﾞｼｯｸM-PRO"/>
          <w:color w:val="000000" w:themeColor="text1"/>
          <w:szCs w:val="22"/>
        </w:rPr>
      </w:pPr>
    </w:p>
    <w:tbl>
      <w:tblPr>
        <w:tblStyle w:val="a3"/>
        <w:tblW w:w="9209" w:type="dxa"/>
        <w:jc w:val="center"/>
        <w:tblLayout w:type="fixed"/>
        <w:tblLook w:val="04A0" w:firstRow="1" w:lastRow="0" w:firstColumn="1" w:lastColumn="0" w:noHBand="0" w:noVBand="1"/>
      </w:tblPr>
      <w:tblGrid>
        <w:gridCol w:w="440"/>
        <w:gridCol w:w="979"/>
        <w:gridCol w:w="7790"/>
      </w:tblGrid>
      <w:tr w:rsidR="002721F1" w:rsidRPr="002721F1" w14:paraId="4AC572CD" w14:textId="77777777" w:rsidTr="006028DF">
        <w:trPr>
          <w:trHeight w:val="5286"/>
          <w:jc w:val="center"/>
        </w:trPr>
        <w:tc>
          <w:tcPr>
            <w:tcW w:w="440" w:type="dxa"/>
            <w:textDirection w:val="tbRlV"/>
            <w:vAlign w:val="center"/>
          </w:tcPr>
          <w:p w14:paraId="28C538D3" w14:textId="77777777" w:rsidR="006028DF" w:rsidRPr="002721F1" w:rsidRDefault="006028DF" w:rsidP="006028DF">
            <w:pPr>
              <w:spacing w:line="300" w:lineRule="exact"/>
              <w:ind w:left="113" w:right="113"/>
              <w:jc w:val="center"/>
              <w:rPr>
                <w:rFonts w:ascii="HG丸ｺﾞｼｯｸM-PRO" w:eastAsia="HG丸ｺﾞｼｯｸM-PRO" w:hAnsi="HG丸ｺﾞｼｯｸM-PRO"/>
                <w:color w:val="000000" w:themeColor="text1"/>
                <w:szCs w:val="22"/>
              </w:rPr>
            </w:pPr>
            <w:r w:rsidRPr="002721F1">
              <w:rPr>
                <w:rFonts w:ascii="HG丸ｺﾞｼｯｸM-PRO" w:eastAsia="HG丸ｺﾞｼｯｸM-PRO" w:hAnsi="HG丸ｺﾞｼｯｸM-PRO" w:hint="eastAsia"/>
                <w:color w:val="000000" w:themeColor="text1"/>
                <w:szCs w:val="22"/>
              </w:rPr>
              <w:t>計画（Ｐ）→実施（Ｄ）</w:t>
            </w:r>
          </w:p>
        </w:tc>
        <w:tc>
          <w:tcPr>
            <w:tcW w:w="979" w:type="dxa"/>
            <w:vAlign w:val="center"/>
          </w:tcPr>
          <w:p w14:paraId="3121B8E4" w14:textId="77777777" w:rsidR="006028DF" w:rsidRPr="002721F1" w:rsidRDefault="006028DF" w:rsidP="006028DF">
            <w:pPr>
              <w:spacing w:line="300" w:lineRule="exact"/>
              <w:jc w:val="center"/>
              <w:rPr>
                <w:rFonts w:ascii="HG丸ｺﾞｼｯｸM-PRO" w:eastAsia="HG丸ｺﾞｼｯｸM-PRO" w:hAnsi="HG丸ｺﾞｼｯｸM-PRO"/>
                <w:color w:val="000000" w:themeColor="text1"/>
                <w:szCs w:val="22"/>
              </w:rPr>
            </w:pPr>
            <w:r w:rsidRPr="002721F1">
              <w:rPr>
                <w:rFonts w:ascii="HG丸ｺﾞｼｯｸM-PRO" w:eastAsia="HG丸ｺﾞｼｯｸM-PRO" w:hAnsi="HG丸ｺﾞｼｯｸM-PRO" w:hint="eastAsia"/>
                <w:color w:val="000000" w:themeColor="text1"/>
                <w:szCs w:val="22"/>
              </w:rPr>
              <w:t>目標値</w:t>
            </w:r>
          </w:p>
          <w:p w14:paraId="75BECC2E" w14:textId="77777777" w:rsidR="006028DF" w:rsidRPr="002721F1" w:rsidRDefault="006028DF" w:rsidP="006028DF">
            <w:pPr>
              <w:spacing w:line="300" w:lineRule="exact"/>
              <w:jc w:val="center"/>
              <w:rPr>
                <w:rFonts w:ascii="HG丸ｺﾞｼｯｸM-PRO" w:eastAsia="HG丸ｺﾞｼｯｸM-PRO" w:hAnsi="HG丸ｺﾞｼｯｸM-PRO"/>
                <w:color w:val="000000" w:themeColor="text1"/>
                <w:szCs w:val="22"/>
              </w:rPr>
            </w:pPr>
          </w:p>
          <w:p w14:paraId="33ABFA3F" w14:textId="77777777" w:rsidR="006028DF" w:rsidRPr="002721F1" w:rsidRDefault="006028DF" w:rsidP="006028DF">
            <w:pPr>
              <w:spacing w:line="300" w:lineRule="exact"/>
              <w:jc w:val="center"/>
              <w:rPr>
                <w:rFonts w:ascii="HG丸ｺﾞｼｯｸM-PRO" w:eastAsia="HG丸ｺﾞｼｯｸM-PRO" w:hAnsi="HG丸ｺﾞｼｯｸM-PRO"/>
                <w:color w:val="000000" w:themeColor="text1"/>
                <w:szCs w:val="22"/>
              </w:rPr>
            </w:pPr>
            <w:r w:rsidRPr="002721F1">
              <w:rPr>
                <w:rFonts w:ascii="HG丸ｺﾞｼｯｸM-PRO" w:eastAsia="HG丸ｺﾞｼｯｸM-PRO" w:hAnsi="HG丸ｺﾞｼｯｸM-PRO" w:hint="eastAsia"/>
                <w:color w:val="000000" w:themeColor="text1"/>
                <w:szCs w:val="22"/>
              </w:rPr>
              <w:t>実績値</w:t>
            </w:r>
          </w:p>
        </w:tc>
        <w:tc>
          <w:tcPr>
            <w:tcW w:w="7790" w:type="dxa"/>
          </w:tcPr>
          <w:p w14:paraId="67AC0E56" w14:textId="77777777" w:rsidR="006028DF" w:rsidRPr="002721F1" w:rsidRDefault="006028DF"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4EAEF612" w14:textId="46B6DD48" w:rsidR="006028DF" w:rsidRPr="002721F1" w:rsidRDefault="009466A0" w:rsidP="006028D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2721F1">
              <w:rPr>
                <w:rFonts w:ascii="HG丸ｺﾞｼｯｸM-PRO" w:eastAsia="HG丸ｺﾞｼｯｸM-PRO" w:hAnsi="HG丸ｺﾞｼｯｸM-PRO" w:cs="Arial" w:hint="eastAsia"/>
                <w:color w:val="000000" w:themeColor="text1"/>
                <w:szCs w:val="22"/>
              </w:rPr>
              <w:t>【令和５</w:t>
            </w:r>
            <w:r w:rsidR="006028DF" w:rsidRPr="002721F1">
              <w:rPr>
                <w:rFonts w:ascii="HG丸ｺﾞｼｯｸM-PRO" w:eastAsia="HG丸ｺﾞｼｯｸM-PRO" w:hAnsi="HG丸ｺﾞｼｯｸM-PRO" w:cs="Arial" w:hint="eastAsia"/>
                <w:color w:val="000000" w:themeColor="text1"/>
                <w:szCs w:val="22"/>
              </w:rPr>
              <w:t>年度末までの目標値】</w:t>
            </w:r>
          </w:p>
          <w:p w14:paraId="543891C6" w14:textId="77777777" w:rsidR="009466A0" w:rsidRPr="002721F1" w:rsidRDefault="009466A0" w:rsidP="006028D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2721F1">
              <w:rPr>
                <w:rFonts w:ascii="HG丸ｺﾞｼｯｸM-PRO" w:eastAsia="HG丸ｺﾞｼｯｸM-PRO" w:hAnsi="HG丸ｺﾞｼｯｸM-PRO" w:cs="Arial" w:hint="eastAsia"/>
                <w:color w:val="000000" w:themeColor="text1"/>
                <w:szCs w:val="22"/>
              </w:rPr>
              <w:t xml:space="preserve">　・精神障がい者の精神病床からの退院後１年以内の地域における平均生活　　</w:t>
            </w:r>
          </w:p>
          <w:p w14:paraId="0C5AEA2E" w14:textId="776A2929" w:rsidR="009466A0" w:rsidRPr="002721F1" w:rsidRDefault="009466A0" w:rsidP="006028D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2721F1">
              <w:rPr>
                <w:rFonts w:ascii="HG丸ｺﾞｼｯｸM-PRO" w:eastAsia="HG丸ｺﾞｼｯｸM-PRO" w:hAnsi="HG丸ｺﾞｼｯｸM-PRO" w:cs="Arial" w:hint="eastAsia"/>
                <w:color w:val="000000" w:themeColor="text1"/>
                <w:szCs w:val="22"/>
              </w:rPr>
              <w:t xml:space="preserve">　　日数：316日</w:t>
            </w:r>
          </w:p>
          <w:p w14:paraId="292301E8" w14:textId="280A8EE9" w:rsidR="006028DF" w:rsidRPr="002721F1" w:rsidRDefault="009466A0" w:rsidP="00AF6CCD">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2721F1">
              <w:rPr>
                <w:rFonts w:ascii="HG丸ｺﾞｼｯｸM-PRO" w:eastAsia="HG丸ｺﾞｼｯｸM-PRO" w:hAnsi="HG丸ｺﾞｼｯｸM-PRO" w:cs="Arial" w:hint="eastAsia"/>
                <w:color w:val="000000" w:themeColor="text1"/>
                <w:szCs w:val="22"/>
              </w:rPr>
              <w:t xml:space="preserve">　・精神病床における１年以上長期入院患者数：</w:t>
            </w:r>
            <w:r w:rsidR="00313A90" w:rsidRPr="002721F1">
              <w:rPr>
                <w:rFonts w:ascii="HG丸ｺﾞｼｯｸM-PRO" w:eastAsia="HG丸ｺﾞｼｯｸM-PRO" w:hAnsi="HG丸ｺﾞｼｯｸM-PRO" w:cs="Arial" w:hint="eastAsia"/>
                <w:color w:val="000000" w:themeColor="text1"/>
                <w:szCs w:val="22"/>
              </w:rPr>
              <w:t>8,688</w:t>
            </w:r>
            <w:r w:rsidRPr="002721F1">
              <w:rPr>
                <w:rFonts w:ascii="HG丸ｺﾞｼｯｸM-PRO" w:eastAsia="HG丸ｺﾞｼｯｸM-PRO" w:hAnsi="HG丸ｺﾞｼｯｸM-PRO" w:cs="Arial" w:hint="eastAsia"/>
                <w:color w:val="000000" w:themeColor="text1"/>
                <w:szCs w:val="22"/>
              </w:rPr>
              <w:t>人以下</w:t>
            </w:r>
          </w:p>
          <w:p w14:paraId="017E5A48" w14:textId="5ECE1484" w:rsidR="009466A0" w:rsidRPr="002721F1" w:rsidRDefault="009466A0" w:rsidP="006028D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2721F1">
              <w:rPr>
                <w:rFonts w:ascii="HG丸ｺﾞｼｯｸM-PRO" w:eastAsia="HG丸ｺﾞｼｯｸM-PRO" w:hAnsi="HG丸ｺﾞｼｯｸM-PRO" w:cs="Arial" w:hint="eastAsia"/>
                <w:color w:val="000000" w:themeColor="text1"/>
                <w:szCs w:val="22"/>
              </w:rPr>
              <w:t xml:space="preserve">　・精神病床における早期退院率：入院後３ヶ月時点の退院率　69%</w:t>
            </w:r>
          </w:p>
          <w:p w14:paraId="22F5EB7D" w14:textId="7F8F33C5" w:rsidR="009466A0" w:rsidRPr="002721F1" w:rsidRDefault="009466A0" w:rsidP="006028D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2721F1">
              <w:rPr>
                <w:rFonts w:ascii="HG丸ｺﾞｼｯｸM-PRO" w:eastAsia="HG丸ｺﾞｼｯｸM-PRO" w:hAnsi="HG丸ｺﾞｼｯｸM-PRO" w:cs="Arial" w:hint="eastAsia"/>
                <w:color w:val="000000" w:themeColor="text1"/>
                <w:szCs w:val="22"/>
              </w:rPr>
              <w:t xml:space="preserve">　　　　　　　　　　　　　　　　入院後６ヶ月時点の退院率　86％</w:t>
            </w:r>
          </w:p>
          <w:p w14:paraId="33C1F83D" w14:textId="7AEA9754" w:rsidR="009466A0" w:rsidRPr="002721F1" w:rsidRDefault="009466A0" w:rsidP="006028D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2721F1">
              <w:rPr>
                <w:rFonts w:ascii="HG丸ｺﾞｼｯｸM-PRO" w:eastAsia="HG丸ｺﾞｼｯｸM-PRO" w:hAnsi="HG丸ｺﾞｼｯｸM-PRO" w:cs="Arial" w:hint="eastAsia"/>
                <w:color w:val="000000" w:themeColor="text1"/>
                <w:szCs w:val="22"/>
              </w:rPr>
              <w:t xml:space="preserve">　　　　　　　　　　　　　　　　入院後１年時点の退院率　  92％</w:t>
            </w:r>
          </w:p>
          <w:p w14:paraId="3F0CF44D" w14:textId="77777777" w:rsidR="006028DF" w:rsidRPr="002721F1" w:rsidRDefault="006028DF" w:rsidP="006028D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olor w:val="000000" w:themeColor="text1"/>
                <w:szCs w:val="22"/>
              </w:rPr>
            </w:pPr>
            <w:r w:rsidRPr="002721F1">
              <w:rPr>
                <w:rFonts w:ascii="HG丸ｺﾞｼｯｸM-PRO" w:eastAsia="HG丸ｺﾞｼｯｸM-PRO" w:hAnsi="HG丸ｺﾞｼｯｸM-PRO" w:cs="Arial" w:hint="eastAsia"/>
                <w:color w:val="000000" w:themeColor="text1"/>
                <w:szCs w:val="22"/>
              </w:rPr>
              <w:t xml:space="preserve">　</w:t>
            </w:r>
          </w:p>
          <w:p w14:paraId="7ADE23D3" w14:textId="77777777" w:rsidR="00C03CA2" w:rsidRPr="002721F1" w:rsidRDefault="00C03CA2" w:rsidP="00C03CA2">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olor w:val="000000" w:themeColor="text1"/>
                <w:szCs w:val="22"/>
              </w:rPr>
            </w:pPr>
            <w:r w:rsidRPr="002721F1">
              <w:rPr>
                <w:rFonts w:ascii="HG丸ｺﾞｼｯｸM-PRO" w:eastAsia="HG丸ｺﾞｼｯｸM-PRO" w:hAnsi="HG丸ｺﾞｼｯｸM-PRO" w:hint="eastAsia"/>
                <w:color w:val="000000" w:themeColor="text1"/>
                <w:szCs w:val="22"/>
              </w:rPr>
              <w:t>【目標達成に向けた考え方等】</w:t>
            </w:r>
            <w:r w:rsidRPr="002721F1">
              <w:rPr>
                <w:rFonts w:ascii="HG丸ｺﾞｼｯｸM-PRO" w:eastAsia="HG丸ｺﾞｼｯｸM-PRO" w:hAnsi="HG丸ｺﾞｼｯｸM-PRO" w:cs="Arial" w:hint="eastAsia"/>
                <w:color w:val="000000" w:themeColor="text1"/>
                <w:szCs w:val="22"/>
              </w:rPr>
              <w:t xml:space="preserve">　</w:t>
            </w:r>
          </w:p>
          <w:p w14:paraId="62945517" w14:textId="799DABC1" w:rsidR="002967B5" w:rsidRPr="002721F1" w:rsidRDefault="002967B5" w:rsidP="002967B5">
            <w:pPr>
              <w:widowControl/>
              <w:autoSpaceDE/>
              <w:adjustRightInd/>
              <w:snapToGrid/>
              <w:spacing w:line="300" w:lineRule="exact"/>
              <w:ind w:leftChars="50" w:left="110"/>
              <w:jc w:val="left"/>
              <w:rPr>
                <w:rFonts w:ascii="HG丸ｺﾞｼｯｸM-PRO" w:eastAsia="HG丸ｺﾞｼｯｸM-PRO" w:hAnsi="HG丸ｺﾞｼｯｸM-PRO" w:cs="Arial"/>
                <w:color w:val="000000" w:themeColor="text1"/>
                <w:szCs w:val="22"/>
              </w:rPr>
            </w:pPr>
            <w:r w:rsidRPr="002721F1">
              <w:rPr>
                <w:rFonts w:ascii="HG丸ｺﾞｼｯｸM-PRO" w:eastAsia="HG丸ｺﾞｼｯｸM-PRO" w:hAnsi="HG丸ｺﾞｼｯｸM-PRO" w:cs="Arial" w:hint="eastAsia"/>
                <w:color w:val="000000" w:themeColor="text1"/>
                <w:szCs w:val="22"/>
              </w:rPr>
              <w:t xml:space="preserve">　大阪府における「精神障がいにも対応した地域包括ケアシステム」の構築に係る府・圏域・市町村の協議の場は令和3</w:t>
            </w:r>
            <w:r w:rsidR="001B5003" w:rsidRPr="002721F1">
              <w:rPr>
                <w:rFonts w:ascii="HG丸ｺﾞｼｯｸM-PRO" w:eastAsia="HG丸ｺﾞｼｯｸM-PRO" w:hAnsi="HG丸ｺﾞｼｯｸM-PRO" w:cs="Arial" w:hint="eastAsia"/>
                <w:color w:val="000000" w:themeColor="text1"/>
                <w:szCs w:val="22"/>
              </w:rPr>
              <w:t>年度に全て設置された。各協議の場が活性化することにより、圏域・市町村での取り組みや課題の共有が進み</w:t>
            </w:r>
            <w:r w:rsidR="0003039A" w:rsidRPr="002721F1">
              <w:rPr>
                <w:rFonts w:ascii="HG丸ｺﾞｼｯｸM-PRO" w:eastAsia="HG丸ｺﾞｼｯｸM-PRO" w:hAnsi="HG丸ｺﾞｼｯｸM-PRO" w:cs="Arial" w:hint="eastAsia"/>
                <w:color w:val="000000" w:themeColor="text1"/>
                <w:szCs w:val="22"/>
              </w:rPr>
              <w:t>、</w:t>
            </w:r>
            <w:r w:rsidR="001B5003" w:rsidRPr="002721F1">
              <w:rPr>
                <w:rFonts w:ascii="HG丸ｺﾞｼｯｸM-PRO" w:eastAsia="HG丸ｺﾞｼｯｸM-PRO" w:hAnsi="HG丸ｺﾞｼｯｸM-PRO" w:cs="Arial" w:hint="eastAsia"/>
                <w:color w:val="000000" w:themeColor="text1"/>
                <w:szCs w:val="22"/>
              </w:rPr>
              <w:t>地域の医療福祉の支援連携体制が強化され</w:t>
            </w:r>
            <w:r w:rsidR="007D3196" w:rsidRPr="002721F1">
              <w:rPr>
                <w:rFonts w:ascii="HG丸ｺﾞｼｯｸM-PRO" w:eastAsia="HG丸ｺﾞｼｯｸM-PRO" w:hAnsi="HG丸ｺﾞｼｯｸM-PRO" w:cs="Arial" w:hint="eastAsia"/>
                <w:color w:val="000000" w:themeColor="text1"/>
                <w:szCs w:val="22"/>
              </w:rPr>
              <w:t>る。</w:t>
            </w:r>
          </w:p>
          <w:p w14:paraId="6F912CBE" w14:textId="77777777" w:rsidR="002967B5" w:rsidRPr="002721F1" w:rsidRDefault="002967B5" w:rsidP="002967B5">
            <w:pPr>
              <w:widowControl/>
              <w:autoSpaceDE/>
              <w:adjustRightInd/>
              <w:snapToGrid/>
              <w:spacing w:line="300" w:lineRule="exact"/>
              <w:ind w:leftChars="50" w:left="110"/>
              <w:jc w:val="left"/>
              <w:rPr>
                <w:rFonts w:ascii="HG丸ｺﾞｼｯｸM-PRO" w:eastAsia="HG丸ｺﾞｼｯｸM-PRO" w:hAnsi="HG丸ｺﾞｼｯｸM-PRO" w:cs="Arial"/>
                <w:color w:val="000000" w:themeColor="text1"/>
                <w:szCs w:val="22"/>
              </w:rPr>
            </w:pPr>
            <w:r w:rsidRPr="002721F1">
              <w:rPr>
                <w:rFonts w:ascii="HG丸ｺﾞｼｯｸM-PRO" w:eastAsia="HG丸ｺﾞｼｯｸM-PRO" w:hAnsi="HG丸ｺﾞｼｯｸM-PRO" w:cs="Arial" w:hint="eastAsia"/>
                <w:color w:val="000000" w:themeColor="text1"/>
                <w:szCs w:val="22"/>
              </w:rPr>
              <w:t xml:space="preserve">　また、大阪府が平成29年度より展開している長期入院精神障がい者の退院支援に関する事業(※)により、精神科病院からの地域移行に関して精神科病院と地域との橋渡しが進められており、より複合的な課題のある長期入院患者の個別支援についても強化していく。</w:t>
            </w:r>
          </w:p>
          <w:p w14:paraId="2F6E699D" w14:textId="77777777" w:rsidR="002967B5" w:rsidRPr="002721F1" w:rsidRDefault="002967B5" w:rsidP="002967B5">
            <w:pPr>
              <w:widowControl/>
              <w:autoSpaceDE/>
              <w:adjustRightInd/>
              <w:snapToGrid/>
              <w:spacing w:line="300" w:lineRule="exact"/>
              <w:ind w:leftChars="50" w:left="110"/>
              <w:jc w:val="left"/>
              <w:rPr>
                <w:rFonts w:ascii="HG丸ｺﾞｼｯｸM-PRO" w:eastAsia="HG丸ｺﾞｼｯｸM-PRO" w:hAnsi="HG丸ｺﾞｼｯｸM-PRO" w:cs="Arial"/>
                <w:color w:val="000000" w:themeColor="text1"/>
                <w:sz w:val="20"/>
                <w:szCs w:val="22"/>
              </w:rPr>
            </w:pPr>
            <w:r w:rsidRPr="002721F1">
              <w:rPr>
                <w:rFonts w:ascii="HG丸ｺﾞｼｯｸM-PRO" w:eastAsia="HG丸ｺﾞｼｯｸM-PRO" w:hAnsi="HG丸ｺﾞｼｯｸM-PRO" w:cs="Arial" w:hint="eastAsia"/>
                <w:color w:val="000000" w:themeColor="text1"/>
                <w:szCs w:val="22"/>
              </w:rPr>
              <w:t xml:space="preserve">　</w:t>
            </w:r>
            <w:r w:rsidRPr="002721F1">
              <w:rPr>
                <w:rFonts w:ascii="HG丸ｺﾞｼｯｸM-PRO" w:eastAsia="HG丸ｺﾞｼｯｸM-PRO" w:hAnsi="HG丸ｺﾞｼｯｸM-PRO" w:cs="Arial" w:hint="eastAsia"/>
                <w:color w:val="000000" w:themeColor="text1"/>
                <w:sz w:val="20"/>
                <w:szCs w:val="22"/>
              </w:rPr>
              <w:t>※H29～R1「長期入院精神障がい者退院支援促進事業」</w:t>
            </w:r>
          </w:p>
          <w:p w14:paraId="532FFD2B" w14:textId="364D75F1" w:rsidR="006028DF" w:rsidRPr="002721F1" w:rsidRDefault="002967B5" w:rsidP="002967B5">
            <w:pPr>
              <w:widowControl/>
              <w:autoSpaceDE/>
              <w:adjustRightInd/>
              <w:snapToGrid/>
              <w:spacing w:line="300" w:lineRule="exact"/>
              <w:ind w:leftChars="50" w:left="110"/>
              <w:jc w:val="left"/>
              <w:rPr>
                <w:rFonts w:ascii="HG丸ｺﾞｼｯｸM-PRO" w:eastAsia="HG丸ｺﾞｼｯｸM-PRO" w:hAnsi="HG丸ｺﾞｼｯｸM-PRO" w:cs="Arial"/>
                <w:color w:val="000000" w:themeColor="text1"/>
                <w:sz w:val="20"/>
                <w:szCs w:val="22"/>
              </w:rPr>
            </w:pPr>
            <w:r w:rsidRPr="002721F1">
              <w:rPr>
                <w:rFonts w:ascii="HG丸ｺﾞｼｯｸM-PRO" w:eastAsia="HG丸ｺﾞｼｯｸM-PRO" w:hAnsi="HG丸ｺﾞｼｯｸM-PRO" w:cs="Arial" w:hint="eastAsia"/>
                <w:color w:val="000000" w:themeColor="text1"/>
                <w:sz w:val="20"/>
                <w:szCs w:val="22"/>
              </w:rPr>
              <w:t xml:space="preserve">　　R4～　　「長期入院精神障がい者退院支援強化事業」　</w:t>
            </w:r>
          </w:p>
          <w:p w14:paraId="6684464D" w14:textId="77777777" w:rsidR="002967B5" w:rsidRPr="002721F1" w:rsidRDefault="002967B5" w:rsidP="002967B5">
            <w:pPr>
              <w:widowControl/>
              <w:autoSpaceDE/>
              <w:adjustRightInd/>
              <w:snapToGrid/>
              <w:spacing w:line="300" w:lineRule="exact"/>
              <w:ind w:leftChars="50" w:left="110"/>
              <w:jc w:val="left"/>
              <w:rPr>
                <w:rFonts w:ascii="HG丸ｺﾞｼｯｸM-PRO" w:eastAsia="HG丸ｺﾞｼｯｸM-PRO" w:hAnsi="HG丸ｺﾞｼｯｸM-PRO" w:cs="Arial"/>
                <w:color w:val="000000" w:themeColor="text1"/>
                <w:szCs w:val="22"/>
              </w:rPr>
            </w:pPr>
          </w:p>
          <w:p w14:paraId="73104025" w14:textId="77777777" w:rsidR="006028DF" w:rsidRPr="002721F1" w:rsidRDefault="006028DF" w:rsidP="006028DF">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000000" w:themeColor="text1"/>
                <w:szCs w:val="22"/>
              </w:rPr>
            </w:pPr>
            <w:r w:rsidRPr="002721F1">
              <w:rPr>
                <w:rFonts w:ascii="HG丸ｺﾞｼｯｸM-PRO" w:eastAsia="HG丸ｺﾞｼｯｸM-PRO" w:hAnsi="HG丸ｺﾞｼｯｸM-PRO" w:cs="Arial" w:hint="eastAsia"/>
                <w:color w:val="000000" w:themeColor="text1"/>
                <w:szCs w:val="22"/>
              </w:rPr>
              <w:t>【実績の推移】</w:t>
            </w:r>
          </w:p>
          <w:p w14:paraId="5179D05D" w14:textId="77777777" w:rsidR="006028DF" w:rsidRPr="002721F1" w:rsidRDefault="006028DF" w:rsidP="006028DF">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000000" w:themeColor="text1"/>
                <w:szCs w:val="22"/>
              </w:rPr>
            </w:pP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2721F1" w:rsidRPr="002721F1" w14:paraId="6A3CCE9A" w14:textId="77777777" w:rsidTr="006028DF">
              <w:trPr>
                <w:trHeight w:val="20"/>
              </w:trPr>
              <w:tc>
                <w:tcPr>
                  <w:tcW w:w="3547" w:type="dxa"/>
                  <w:vAlign w:val="center"/>
                </w:tcPr>
                <w:p w14:paraId="493B629E" w14:textId="77777777" w:rsidR="006028DF" w:rsidRPr="002721F1" w:rsidRDefault="006028DF" w:rsidP="006028DF">
                  <w:pPr>
                    <w:spacing w:line="240" w:lineRule="auto"/>
                    <w:jc w:val="center"/>
                    <w:rPr>
                      <w:rFonts w:ascii="HG丸ｺﾞｼｯｸM-PRO" w:eastAsia="HG丸ｺﾞｼｯｸM-PRO" w:hAnsi="HG丸ｺﾞｼｯｸM-PRO"/>
                      <w:color w:val="000000" w:themeColor="text1"/>
                      <w:szCs w:val="22"/>
                    </w:rPr>
                  </w:pPr>
                  <w:r w:rsidRPr="002721F1">
                    <w:rPr>
                      <w:rFonts w:ascii="HG丸ｺﾞｼｯｸM-PRO" w:eastAsia="HG丸ｺﾞｼｯｸM-PRO" w:hAnsi="HG丸ｺﾞｼｯｸM-PRO" w:hint="eastAsia"/>
                      <w:color w:val="000000" w:themeColor="text1"/>
                      <w:szCs w:val="22"/>
                    </w:rPr>
                    <w:t>実績</w:t>
                  </w:r>
                </w:p>
              </w:tc>
              <w:tc>
                <w:tcPr>
                  <w:tcW w:w="1334" w:type="dxa"/>
                  <w:vAlign w:val="center"/>
                </w:tcPr>
                <w:p w14:paraId="06431148" w14:textId="11D10C2A" w:rsidR="006028DF" w:rsidRPr="002721F1" w:rsidRDefault="009466A0" w:rsidP="006028DF">
                  <w:pPr>
                    <w:spacing w:line="240" w:lineRule="auto"/>
                    <w:jc w:val="center"/>
                    <w:rPr>
                      <w:rFonts w:ascii="HG丸ｺﾞｼｯｸM-PRO" w:eastAsia="HG丸ｺﾞｼｯｸM-PRO" w:hAnsi="HG丸ｺﾞｼｯｸM-PRO"/>
                      <w:color w:val="000000" w:themeColor="text1"/>
                      <w:szCs w:val="22"/>
                    </w:rPr>
                  </w:pPr>
                  <w:r w:rsidRPr="002721F1">
                    <w:rPr>
                      <w:rFonts w:ascii="HG丸ｺﾞｼｯｸM-PRO" w:eastAsia="HG丸ｺﾞｼｯｸM-PRO" w:hAnsi="HG丸ｺﾞｼｯｸM-PRO" w:hint="eastAsia"/>
                      <w:color w:val="000000" w:themeColor="text1"/>
                      <w:szCs w:val="22"/>
                    </w:rPr>
                    <w:t>令和３年度</w:t>
                  </w:r>
                </w:p>
              </w:tc>
              <w:tc>
                <w:tcPr>
                  <w:tcW w:w="1334" w:type="dxa"/>
                  <w:vAlign w:val="center"/>
                </w:tcPr>
                <w:p w14:paraId="55FAAE61" w14:textId="602DDDFF" w:rsidR="006028DF" w:rsidRPr="002721F1" w:rsidRDefault="009466A0" w:rsidP="006028DF">
                  <w:pPr>
                    <w:spacing w:line="240" w:lineRule="auto"/>
                    <w:jc w:val="center"/>
                    <w:rPr>
                      <w:rFonts w:ascii="HG丸ｺﾞｼｯｸM-PRO" w:eastAsia="HG丸ｺﾞｼｯｸM-PRO" w:hAnsi="HG丸ｺﾞｼｯｸM-PRO"/>
                      <w:color w:val="000000" w:themeColor="text1"/>
                      <w:szCs w:val="22"/>
                    </w:rPr>
                  </w:pPr>
                  <w:r w:rsidRPr="002721F1">
                    <w:rPr>
                      <w:rFonts w:ascii="HG丸ｺﾞｼｯｸM-PRO" w:eastAsia="HG丸ｺﾞｼｯｸM-PRO" w:hAnsi="HG丸ｺﾞｼｯｸM-PRO" w:hint="eastAsia"/>
                      <w:color w:val="000000" w:themeColor="text1"/>
                      <w:szCs w:val="22"/>
                    </w:rPr>
                    <w:t>令和４年度</w:t>
                  </w:r>
                </w:p>
              </w:tc>
              <w:tc>
                <w:tcPr>
                  <w:tcW w:w="1334" w:type="dxa"/>
                  <w:vAlign w:val="center"/>
                </w:tcPr>
                <w:p w14:paraId="0D00940F" w14:textId="4A2440F8" w:rsidR="006028DF" w:rsidRPr="002721F1" w:rsidRDefault="009466A0" w:rsidP="006028DF">
                  <w:pPr>
                    <w:spacing w:line="240" w:lineRule="auto"/>
                    <w:jc w:val="center"/>
                    <w:rPr>
                      <w:rFonts w:ascii="HG丸ｺﾞｼｯｸM-PRO" w:eastAsia="HG丸ｺﾞｼｯｸM-PRO" w:hAnsi="HG丸ｺﾞｼｯｸM-PRO"/>
                      <w:color w:val="000000" w:themeColor="text1"/>
                      <w:szCs w:val="22"/>
                    </w:rPr>
                  </w:pPr>
                  <w:r w:rsidRPr="002721F1">
                    <w:rPr>
                      <w:rFonts w:ascii="HG丸ｺﾞｼｯｸM-PRO" w:eastAsia="HG丸ｺﾞｼｯｸM-PRO" w:hAnsi="HG丸ｺﾞｼｯｸM-PRO" w:hint="eastAsia"/>
                      <w:color w:val="000000" w:themeColor="text1"/>
                      <w:szCs w:val="22"/>
                    </w:rPr>
                    <w:t>令和５年度</w:t>
                  </w:r>
                </w:p>
              </w:tc>
            </w:tr>
            <w:tr w:rsidR="002721F1" w:rsidRPr="002721F1" w14:paraId="2E37F0DA" w14:textId="77777777" w:rsidTr="006028DF">
              <w:trPr>
                <w:trHeight w:val="20"/>
              </w:trPr>
              <w:tc>
                <w:tcPr>
                  <w:tcW w:w="3547" w:type="dxa"/>
                  <w:vAlign w:val="center"/>
                </w:tcPr>
                <w:p w14:paraId="39CECAE7" w14:textId="77AD92B8" w:rsidR="006028DF" w:rsidRPr="002721F1" w:rsidRDefault="009466A0" w:rsidP="006028DF">
                  <w:pPr>
                    <w:spacing w:line="240" w:lineRule="auto"/>
                    <w:rPr>
                      <w:rFonts w:ascii="HG丸ｺﾞｼｯｸM-PRO" w:eastAsia="HG丸ｺﾞｼｯｸM-PRO" w:hAnsi="HG丸ｺﾞｼｯｸM-PRO"/>
                      <w:color w:val="000000" w:themeColor="text1"/>
                      <w:szCs w:val="22"/>
                    </w:rPr>
                  </w:pPr>
                  <w:r w:rsidRPr="002721F1">
                    <w:rPr>
                      <w:rFonts w:ascii="HG丸ｺﾞｼｯｸM-PRO" w:eastAsia="HG丸ｺﾞｼｯｸM-PRO" w:hAnsi="HG丸ｺﾞｼｯｸM-PRO" w:cs="Arial" w:hint="eastAsia"/>
                      <w:bCs/>
                      <w:color w:val="000000" w:themeColor="text1"/>
                      <w:szCs w:val="22"/>
                    </w:rPr>
                    <w:t>精神病床における１年以上長期入院患者数</w:t>
                  </w:r>
                </w:p>
              </w:tc>
              <w:tc>
                <w:tcPr>
                  <w:tcW w:w="1334" w:type="dxa"/>
                  <w:vAlign w:val="center"/>
                </w:tcPr>
                <w:p w14:paraId="4D4ADB68" w14:textId="0CE1B2CA" w:rsidR="006028DF" w:rsidRPr="002721F1" w:rsidRDefault="001B5003" w:rsidP="009466A0">
                  <w:pPr>
                    <w:spacing w:line="240" w:lineRule="auto"/>
                    <w:jc w:val="right"/>
                    <w:rPr>
                      <w:rFonts w:ascii="HG丸ｺﾞｼｯｸM-PRO" w:eastAsia="HG丸ｺﾞｼｯｸM-PRO" w:hAnsi="HG丸ｺﾞｼｯｸM-PRO"/>
                      <w:color w:val="000000" w:themeColor="text1"/>
                      <w:szCs w:val="22"/>
                    </w:rPr>
                  </w:pPr>
                  <w:r w:rsidRPr="002721F1">
                    <w:rPr>
                      <w:rFonts w:ascii="HG丸ｺﾞｼｯｸM-PRO" w:eastAsia="HG丸ｺﾞｼｯｸM-PRO" w:hAnsi="HG丸ｺﾞｼｯｸM-PRO" w:hint="eastAsia"/>
                      <w:color w:val="000000" w:themeColor="text1"/>
                      <w:szCs w:val="22"/>
                    </w:rPr>
                    <w:t>9,062</w:t>
                  </w:r>
                  <w:r w:rsidR="009466A0" w:rsidRPr="002721F1">
                    <w:rPr>
                      <w:rFonts w:ascii="HG丸ｺﾞｼｯｸM-PRO" w:eastAsia="HG丸ｺﾞｼｯｸM-PRO" w:hAnsi="HG丸ｺﾞｼｯｸM-PRO" w:hint="eastAsia"/>
                      <w:color w:val="000000" w:themeColor="text1"/>
                      <w:szCs w:val="22"/>
                    </w:rPr>
                    <w:t>人</w:t>
                  </w:r>
                </w:p>
              </w:tc>
              <w:tc>
                <w:tcPr>
                  <w:tcW w:w="1334" w:type="dxa"/>
                  <w:vAlign w:val="center"/>
                </w:tcPr>
                <w:p w14:paraId="4BCFF64E" w14:textId="74D8FBFA" w:rsidR="006028DF" w:rsidRPr="002721F1" w:rsidRDefault="009466A0" w:rsidP="009466A0">
                  <w:pPr>
                    <w:spacing w:line="240" w:lineRule="auto"/>
                    <w:jc w:val="right"/>
                    <w:rPr>
                      <w:rFonts w:ascii="HG丸ｺﾞｼｯｸM-PRO" w:eastAsia="HG丸ｺﾞｼｯｸM-PRO" w:hAnsi="HG丸ｺﾞｼｯｸM-PRO"/>
                      <w:color w:val="000000" w:themeColor="text1"/>
                      <w:szCs w:val="22"/>
                    </w:rPr>
                  </w:pPr>
                  <w:r w:rsidRPr="002721F1">
                    <w:rPr>
                      <w:rFonts w:ascii="HG丸ｺﾞｼｯｸM-PRO" w:eastAsia="HG丸ｺﾞｼｯｸM-PRO" w:hAnsi="HG丸ｺﾞｼｯｸM-PRO" w:hint="eastAsia"/>
                      <w:color w:val="000000" w:themeColor="text1"/>
                      <w:szCs w:val="22"/>
                    </w:rPr>
                    <w:t>●人</w:t>
                  </w:r>
                </w:p>
              </w:tc>
              <w:tc>
                <w:tcPr>
                  <w:tcW w:w="1334" w:type="dxa"/>
                  <w:vAlign w:val="center"/>
                </w:tcPr>
                <w:p w14:paraId="0428D9CB" w14:textId="7886C74D" w:rsidR="006028DF" w:rsidRPr="002721F1" w:rsidRDefault="00F12635" w:rsidP="006028DF">
                  <w:pPr>
                    <w:spacing w:line="240" w:lineRule="auto"/>
                    <w:jc w:val="right"/>
                    <w:rPr>
                      <w:rFonts w:ascii="HG丸ｺﾞｼｯｸM-PRO" w:eastAsia="HG丸ｺﾞｼｯｸM-PRO" w:hAnsi="HG丸ｺﾞｼｯｸM-PRO"/>
                      <w:color w:val="000000" w:themeColor="text1"/>
                      <w:szCs w:val="22"/>
                    </w:rPr>
                  </w:pPr>
                  <w:r w:rsidRPr="002721F1">
                    <w:rPr>
                      <w:rFonts w:ascii="HG丸ｺﾞｼｯｸM-PRO" w:eastAsia="HG丸ｺﾞｼｯｸM-PRO" w:hAnsi="HG丸ｺﾞｼｯｸM-PRO" w:hint="eastAsia"/>
                      <w:color w:val="000000" w:themeColor="text1"/>
                      <w:szCs w:val="22"/>
                    </w:rPr>
                    <w:t>●</w:t>
                  </w:r>
                  <w:r w:rsidR="009466A0" w:rsidRPr="002721F1">
                    <w:rPr>
                      <w:rFonts w:ascii="HG丸ｺﾞｼｯｸM-PRO" w:eastAsia="HG丸ｺﾞｼｯｸM-PRO" w:hAnsi="HG丸ｺﾞｼｯｸM-PRO" w:hint="eastAsia"/>
                      <w:color w:val="000000" w:themeColor="text1"/>
                      <w:szCs w:val="22"/>
                    </w:rPr>
                    <w:t>人</w:t>
                  </w:r>
                </w:p>
              </w:tc>
            </w:tr>
          </w:tbl>
          <w:p w14:paraId="671C4552" w14:textId="429C3CDF" w:rsidR="00F12635" w:rsidRPr="002721F1" w:rsidRDefault="00F12635" w:rsidP="002C5E25">
            <w:pPr>
              <w:widowControl/>
              <w:autoSpaceDE/>
              <w:autoSpaceDN/>
              <w:adjustRightInd/>
              <w:snapToGrid/>
              <w:spacing w:line="20" w:lineRule="exact"/>
              <w:ind w:right="57"/>
              <w:jc w:val="left"/>
              <w:textAlignment w:val="auto"/>
              <w:rPr>
                <w:rFonts w:ascii="HG丸ｺﾞｼｯｸM-PRO" w:eastAsia="HG丸ｺﾞｼｯｸM-PRO" w:hAnsi="HG丸ｺﾞｼｯｸM-PRO" w:cs="Arial"/>
                <w:color w:val="000000" w:themeColor="text1"/>
                <w:szCs w:val="22"/>
              </w:rPr>
            </w:pPr>
          </w:p>
          <w:p w14:paraId="35EB09FD" w14:textId="532B6734" w:rsidR="00F12635" w:rsidRPr="002721F1" w:rsidRDefault="00F12635" w:rsidP="00F12635">
            <w:pPr>
              <w:widowControl/>
              <w:autoSpaceDE/>
              <w:autoSpaceDN/>
              <w:adjustRightInd/>
              <w:snapToGrid/>
              <w:spacing w:before="240" w:line="260" w:lineRule="exact"/>
              <w:ind w:right="57"/>
              <w:jc w:val="left"/>
              <w:textAlignment w:val="auto"/>
              <w:rPr>
                <w:rFonts w:ascii="HG丸ｺﾞｼｯｸM-PRO" w:eastAsia="HG丸ｺﾞｼｯｸM-PRO" w:hAnsi="HG丸ｺﾞｼｯｸM-PRO" w:cs="Arial"/>
                <w:color w:val="000000" w:themeColor="text1"/>
                <w:szCs w:val="22"/>
              </w:rPr>
            </w:pPr>
            <w:r w:rsidRPr="002721F1">
              <w:rPr>
                <w:rFonts w:ascii="HG丸ｺﾞｼｯｸM-PRO" w:eastAsia="HG丸ｺﾞｼｯｸM-PRO" w:hAnsi="HG丸ｺﾞｼｯｸM-PRO" w:cs="Arial" w:hint="eastAsia"/>
                <w:color w:val="000000" w:themeColor="text1"/>
                <w:szCs w:val="22"/>
              </w:rPr>
              <w:t>※精神障がい者精神病床からの退院後１年以内の地域における平均生活日数及び精神病床における入院後３ヶ月、６ヶ月、１年時点の退院率については、国</w:t>
            </w:r>
            <w:r w:rsidR="002C5E25" w:rsidRPr="002721F1">
              <w:rPr>
                <w:rFonts w:ascii="HG丸ｺﾞｼｯｸM-PRO" w:eastAsia="HG丸ｺﾞｼｯｸM-PRO" w:hAnsi="HG丸ｺﾞｼｯｸM-PRO" w:cs="Arial" w:hint="eastAsia"/>
                <w:color w:val="000000" w:themeColor="text1"/>
                <w:szCs w:val="22"/>
              </w:rPr>
              <w:t>の調査指標が変更され、現時点において令和３年度実績データは出ていない。</w:t>
            </w:r>
          </w:p>
          <w:p w14:paraId="65160BA1" w14:textId="19C90B03" w:rsidR="00F12635" w:rsidRPr="002721F1" w:rsidRDefault="00F12635"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50B83EAA" w14:textId="73B47B0F" w:rsidR="00F12635" w:rsidRPr="002721F1" w:rsidRDefault="00F12635"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6DE1D7AE" w14:textId="77777777" w:rsidR="00A0294A" w:rsidRPr="002721F1" w:rsidRDefault="00A0294A"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Layout w:type="fixed"/>
              <w:tblLook w:val="04A0" w:firstRow="1" w:lastRow="0" w:firstColumn="1" w:lastColumn="0" w:noHBand="0" w:noVBand="1"/>
            </w:tblPr>
            <w:tblGrid>
              <w:gridCol w:w="2273"/>
              <w:gridCol w:w="1274"/>
              <w:gridCol w:w="1334"/>
              <w:gridCol w:w="1334"/>
              <w:gridCol w:w="1334"/>
            </w:tblGrid>
            <w:tr w:rsidR="002721F1" w:rsidRPr="002721F1" w14:paraId="3BC80F5F" w14:textId="77777777" w:rsidTr="007B5E0B">
              <w:tc>
                <w:tcPr>
                  <w:tcW w:w="3547" w:type="dxa"/>
                  <w:gridSpan w:val="2"/>
                  <w:vAlign w:val="center"/>
                </w:tcPr>
                <w:p w14:paraId="309FC4A1" w14:textId="77777777" w:rsidR="00907A32" w:rsidRPr="002721F1" w:rsidRDefault="00907A32" w:rsidP="00907A32">
                  <w:pPr>
                    <w:spacing w:line="300" w:lineRule="exact"/>
                    <w:jc w:val="center"/>
                    <w:rPr>
                      <w:rFonts w:ascii="HG丸ｺﾞｼｯｸM-PRO" w:eastAsia="HG丸ｺﾞｼｯｸM-PRO" w:hAnsi="HG丸ｺﾞｼｯｸM-PRO"/>
                      <w:color w:val="000000" w:themeColor="text1"/>
                      <w:szCs w:val="22"/>
                    </w:rPr>
                  </w:pPr>
                  <w:r w:rsidRPr="002721F1">
                    <w:rPr>
                      <w:rFonts w:ascii="HG丸ｺﾞｼｯｸM-PRO" w:eastAsia="HG丸ｺﾞｼｯｸM-PRO" w:hAnsi="HG丸ｺﾞｼｯｸM-PRO" w:hint="eastAsia"/>
                      <w:color w:val="000000" w:themeColor="text1"/>
                      <w:szCs w:val="22"/>
                    </w:rPr>
                    <w:t>主な活動指標</w:t>
                  </w:r>
                </w:p>
              </w:tc>
              <w:tc>
                <w:tcPr>
                  <w:tcW w:w="1334" w:type="dxa"/>
                  <w:vAlign w:val="center"/>
                </w:tcPr>
                <w:p w14:paraId="7C4726FB" w14:textId="169A5294" w:rsidR="00907A32" w:rsidRPr="002721F1" w:rsidRDefault="002C5E25" w:rsidP="00907A32">
                  <w:pPr>
                    <w:spacing w:line="300" w:lineRule="exact"/>
                    <w:jc w:val="center"/>
                    <w:rPr>
                      <w:rFonts w:ascii="HG丸ｺﾞｼｯｸM-PRO" w:eastAsia="HG丸ｺﾞｼｯｸM-PRO" w:hAnsi="HG丸ｺﾞｼｯｸM-PRO"/>
                      <w:color w:val="000000" w:themeColor="text1"/>
                      <w:szCs w:val="22"/>
                    </w:rPr>
                  </w:pPr>
                  <w:r w:rsidRPr="002721F1">
                    <w:rPr>
                      <w:rFonts w:ascii="HG丸ｺﾞｼｯｸM-PRO" w:eastAsia="HG丸ｺﾞｼｯｸM-PRO" w:hAnsi="HG丸ｺﾞｼｯｸM-PRO" w:hint="eastAsia"/>
                      <w:color w:val="000000" w:themeColor="text1"/>
                      <w:szCs w:val="22"/>
                    </w:rPr>
                    <w:t>令和３年度</w:t>
                  </w:r>
                </w:p>
              </w:tc>
              <w:tc>
                <w:tcPr>
                  <w:tcW w:w="1334" w:type="dxa"/>
                  <w:vAlign w:val="center"/>
                </w:tcPr>
                <w:p w14:paraId="50AF6ADC" w14:textId="5A55A39A" w:rsidR="00907A32" w:rsidRPr="002721F1" w:rsidRDefault="002C5E25" w:rsidP="00907A32">
                  <w:pPr>
                    <w:spacing w:line="300" w:lineRule="exact"/>
                    <w:jc w:val="center"/>
                    <w:rPr>
                      <w:rFonts w:ascii="HG丸ｺﾞｼｯｸM-PRO" w:eastAsia="HG丸ｺﾞｼｯｸM-PRO" w:hAnsi="HG丸ｺﾞｼｯｸM-PRO"/>
                      <w:color w:val="000000" w:themeColor="text1"/>
                      <w:szCs w:val="22"/>
                    </w:rPr>
                  </w:pPr>
                  <w:r w:rsidRPr="002721F1">
                    <w:rPr>
                      <w:rFonts w:ascii="HG丸ｺﾞｼｯｸM-PRO" w:eastAsia="HG丸ｺﾞｼｯｸM-PRO" w:hAnsi="HG丸ｺﾞｼｯｸM-PRO" w:hint="eastAsia"/>
                      <w:color w:val="000000" w:themeColor="text1"/>
                      <w:szCs w:val="22"/>
                    </w:rPr>
                    <w:t>令和４年度</w:t>
                  </w:r>
                </w:p>
              </w:tc>
              <w:tc>
                <w:tcPr>
                  <w:tcW w:w="1334" w:type="dxa"/>
                  <w:vAlign w:val="center"/>
                </w:tcPr>
                <w:p w14:paraId="74A3678A" w14:textId="0E9FB752" w:rsidR="00907A32" w:rsidRPr="002721F1" w:rsidRDefault="002C5E25" w:rsidP="00907A32">
                  <w:pPr>
                    <w:spacing w:line="300" w:lineRule="exact"/>
                    <w:jc w:val="center"/>
                    <w:rPr>
                      <w:rFonts w:ascii="HG丸ｺﾞｼｯｸM-PRO" w:eastAsia="HG丸ｺﾞｼｯｸM-PRO" w:hAnsi="HG丸ｺﾞｼｯｸM-PRO"/>
                      <w:color w:val="000000" w:themeColor="text1"/>
                      <w:szCs w:val="22"/>
                    </w:rPr>
                  </w:pPr>
                  <w:r w:rsidRPr="002721F1">
                    <w:rPr>
                      <w:rFonts w:ascii="HG丸ｺﾞｼｯｸM-PRO" w:eastAsia="HG丸ｺﾞｼｯｸM-PRO" w:hAnsi="HG丸ｺﾞｼｯｸM-PRO" w:hint="eastAsia"/>
                      <w:color w:val="000000" w:themeColor="text1"/>
                      <w:szCs w:val="22"/>
                    </w:rPr>
                    <w:t>令和５年度</w:t>
                  </w:r>
                </w:p>
              </w:tc>
            </w:tr>
            <w:tr w:rsidR="002721F1" w:rsidRPr="002721F1" w14:paraId="55185DB0" w14:textId="77777777" w:rsidTr="007B5E0B">
              <w:trPr>
                <w:trHeight w:val="113"/>
              </w:trPr>
              <w:tc>
                <w:tcPr>
                  <w:tcW w:w="2273" w:type="dxa"/>
                  <w:vMerge w:val="restart"/>
                  <w:vAlign w:val="center"/>
                </w:tcPr>
                <w:p w14:paraId="0CEA4668" w14:textId="4D41F5A7" w:rsidR="00907A32" w:rsidRPr="002721F1" w:rsidRDefault="002C753D" w:rsidP="00907A32">
                  <w:pPr>
                    <w:spacing w:line="300" w:lineRule="exact"/>
                    <w:rPr>
                      <w:rFonts w:ascii="HG丸ｺﾞｼｯｸM-PRO" w:eastAsia="HG丸ｺﾞｼｯｸM-PRO" w:hAnsi="HG丸ｺﾞｼｯｸM-PRO"/>
                      <w:color w:val="000000" w:themeColor="text1"/>
                      <w:szCs w:val="22"/>
                    </w:rPr>
                  </w:pPr>
                  <w:r w:rsidRPr="002721F1">
                    <w:rPr>
                      <w:rFonts w:ascii="HG丸ｺﾞｼｯｸM-PRO" w:eastAsia="HG丸ｺﾞｼｯｸM-PRO" w:hAnsi="HG丸ｺﾞｼｯｸM-PRO" w:hint="eastAsia"/>
                      <w:color w:val="000000" w:themeColor="text1"/>
                      <w:szCs w:val="22"/>
                    </w:rPr>
                    <w:t>地域</w:t>
                  </w:r>
                  <w:r w:rsidR="00907A32" w:rsidRPr="002721F1">
                    <w:rPr>
                      <w:rFonts w:ascii="HG丸ｺﾞｼｯｸM-PRO" w:eastAsia="HG丸ｺﾞｼｯｸM-PRO" w:hAnsi="HG丸ｺﾞｼｯｸM-PRO" w:hint="eastAsia"/>
                      <w:color w:val="000000" w:themeColor="text1"/>
                      <w:szCs w:val="22"/>
                    </w:rPr>
                    <w:t>移行支援</w:t>
                  </w:r>
                </w:p>
              </w:tc>
              <w:tc>
                <w:tcPr>
                  <w:tcW w:w="1274" w:type="dxa"/>
                  <w:tcBorders>
                    <w:top w:val="single" w:sz="4" w:space="0" w:color="auto"/>
                    <w:bottom w:val="dashed" w:sz="4" w:space="0" w:color="auto"/>
                  </w:tcBorders>
                  <w:vAlign w:val="center"/>
                </w:tcPr>
                <w:p w14:paraId="129BBA8F" w14:textId="77777777" w:rsidR="00907A32" w:rsidRPr="002721F1" w:rsidRDefault="00907A32" w:rsidP="00907A32">
                  <w:pPr>
                    <w:spacing w:line="300" w:lineRule="exact"/>
                    <w:jc w:val="center"/>
                    <w:rPr>
                      <w:rFonts w:ascii="HG丸ｺﾞｼｯｸM-PRO" w:eastAsia="HG丸ｺﾞｼｯｸM-PRO" w:hAnsi="HG丸ｺﾞｼｯｸM-PRO"/>
                      <w:color w:val="000000" w:themeColor="text1"/>
                      <w:szCs w:val="22"/>
                    </w:rPr>
                  </w:pPr>
                  <w:r w:rsidRPr="002721F1">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bottom w:val="dashed" w:sz="4" w:space="0" w:color="auto"/>
                  </w:tcBorders>
                  <w:vAlign w:val="center"/>
                </w:tcPr>
                <w:p w14:paraId="7B50AAF4" w14:textId="05AA11A0" w:rsidR="00907A32" w:rsidRPr="002721F1" w:rsidRDefault="00AF6CCD" w:rsidP="00907A32">
                  <w:pPr>
                    <w:spacing w:line="300" w:lineRule="exact"/>
                    <w:jc w:val="right"/>
                    <w:rPr>
                      <w:rFonts w:ascii="HG丸ｺﾞｼｯｸM-PRO" w:eastAsia="HG丸ｺﾞｼｯｸM-PRO" w:hAnsi="HG丸ｺﾞｼｯｸM-PRO"/>
                      <w:color w:val="000000" w:themeColor="text1"/>
                      <w:sz w:val="16"/>
                      <w:szCs w:val="16"/>
                    </w:rPr>
                  </w:pPr>
                  <w:r w:rsidRPr="002721F1">
                    <w:rPr>
                      <w:rFonts w:ascii="HG丸ｺﾞｼｯｸM-PRO" w:eastAsia="HG丸ｺﾞｼｯｸM-PRO" w:hAnsi="HG丸ｺﾞｼｯｸM-PRO" w:hint="eastAsia"/>
                      <w:color w:val="000000" w:themeColor="text1"/>
                      <w:sz w:val="16"/>
                      <w:szCs w:val="16"/>
                    </w:rPr>
                    <w:t>8</w:t>
                  </w:r>
                  <w:r w:rsidRPr="002721F1">
                    <w:rPr>
                      <w:rFonts w:ascii="HG丸ｺﾞｼｯｸM-PRO" w:eastAsia="HG丸ｺﾞｼｯｸM-PRO" w:hAnsi="HG丸ｺﾞｼｯｸM-PRO"/>
                      <w:color w:val="000000" w:themeColor="text1"/>
                      <w:sz w:val="16"/>
                      <w:szCs w:val="16"/>
                    </w:rPr>
                    <w:t>9</w:t>
                  </w:r>
                  <w:r w:rsidR="00907A32" w:rsidRPr="002721F1">
                    <w:rPr>
                      <w:rFonts w:ascii="HG丸ｺﾞｼｯｸM-PRO" w:eastAsia="HG丸ｺﾞｼｯｸM-PRO" w:hAnsi="HG丸ｺﾞｼｯｸM-PRO" w:hint="eastAsia"/>
                      <w:color w:val="000000" w:themeColor="text1"/>
                      <w:sz w:val="16"/>
                      <w:szCs w:val="16"/>
                    </w:rPr>
                    <w:t>人／月</w:t>
                  </w:r>
                </w:p>
              </w:tc>
              <w:tc>
                <w:tcPr>
                  <w:tcW w:w="1334" w:type="dxa"/>
                  <w:tcBorders>
                    <w:top w:val="single" w:sz="4" w:space="0" w:color="auto"/>
                    <w:bottom w:val="dashed" w:sz="4" w:space="0" w:color="auto"/>
                  </w:tcBorders>
                  <w:vAlign w:val="center"/>
                </w:tcPr>
                <w:p w14:paraId="60BB5CE2" w14:textId="77777777" w:rsidR="00907A32" w:rsidRPr="002721F1" w:rsidRDefault="00907A32" w:rsidP="00907A32">
                  <w:pPr>
                    <w:spacing w:line="300" w:lineRule="exact"/>
                    <w:jc w:val="right"/>
                    <w:rPr>
                      <w:rFonts w:ascii="HG丸ｺﾞｼｯｸM-PRO" w:eastAsia="HG丸ｺﾞｼｯｸM-PRO" w:hAnsi="HG丸ｺﾞｼｯｸM-PRO"/>
                      <w:color w:val="000000" w:themeColor="text1"/>
                      <w:sz w:val="16"/>
                      <w:szCs w:val="16"/>
                    </w:rPr>
                  </w:pPr>
                  <w:r w:rsidRPr="002721F1">
                    <w:rPr>
                      <w:rFonts w:ascii="HG丸ｺﾞｼｯｸM-PRO" w:eastAsia="HG丸ｺﾞｼｯｸM-PRO" w:hAnsi="HG丸ｺﾞｼｯｸM-PRO" w:hint="eastAsia"/>
                      <w:color w:val="000000" w:themeColor="text1"/>
                      <w:sz w:val="16"/>
                      <w:szCs w:val="16"/>
                    </w:rPr>
                    <w:t>●人／月</w:t>
                  </w:r>
                </w:p>
              </w:tc>
              <w:tc>
                <w:tcPr>
                  <w:tcW w:w="1334" w:type="dxa"/>
                  <w:tcBorders>
                    <w:top w:val="single" w:sz="4" w:space="0" w:color="auto"/>
                    <w:bottom w:val="dashed" w:sz="4" w:space="0" w:color="auto"/>
                  </w:tcBorders>
                  <w:vAlign w:val="center"/>
                </w:tcPr>
                <w:p w14:paraId="0EE728E4" w14:textId="77777777" w:rsidR="00907A32" w:rsidRPr="002721F1" w:rsidRDefault="00907A32" w:rsidP="00907A32">
                  <w:pPr>
                    <w:spacing w:line="300" w:lineRule="exact"/>
                    <w:jc w:val="right"/>
                    <w:rPr>
                      <w:rFonts w:ascii="HG丸ｺﾞｼｯｸM-PRO" w:eastAsia="HG丸ｺﾞｼｯｸM-PRO" w:hAnsi="HG丸ｺﾞｼｯｸM-PRO"/>
                      <w:color w:val="000000" w:themeColor="text1"/>
                      <w:sz w:val="16"/>
                      <w:szCs w:val="16"/>
                    </w:rPr>
                  </w:pPr>
                  <w:r w:rsidRPr="002721F1">
                    <w:rPr>
                      <w:rFonts w:ascii="HG丸ｺﾞｼｯｸM-PRO" w:eastAsia="HG丸ｺﾞｼｯｸM-PRO" w:hAnsi="HG丸ｺﾞｼｯｸM-PRO" w:hint="eastAsia"/>
                      <w:color w:val="000000" w:themeColor="text1"/>
                      <w:sz w:val="16"/>
                      <w:szCs w:val="16"/>
                    </w:rPr>
                    <w:t>●人／月</w:t>
                  </w:r>
                </w:p>
              </w:tc>
            </w:tr>
            <w:tr w:rsidR="002721F1" w:rsidRPr="002721F1" w14:paraId="40CE7DFE" w14:textId="77777777" w:rsidTr="007B5E0B">
              <w:trPr>
                <w:trHeight w:val="113"/>
              </w:trPr>
              <w:tc>
                <w:tcPr>
                  <w:tcW w:w="2273" w:type="dxa"/>
                  <w:vMerge/>
                  <w:vAlign w:val="center"/>
                </w:tcPr>
                <w:p w14:paraId="22CEFEE2" w14:textId="77777777" w:rsidR="00907A32" w:rsidRPr="002721F1" w:rsidRDefault="00907A32" w:rsidP="00907A32">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14:paraId="7A14E4B0" w14:textId="77777777" w:rsidR="00907A32" w:rsidRPr="002721F1" w:rsidRDefault="00907A32" w:rsidP="00907A32">
                  <w:pPr>
                    <w:spacing w:line="300" w:lineRule="exact"/>
                    <w:jc w:val="center"/>
                    <w:rPr>
                      <w:rFonts w:ascii="HG丸ｺﾞｼｯｸM-PRO" w:eastAsia="HG丸ｺﾞｼｯｸM-PRO" w:hAnsi="HG丸ｺﾞｼｯｸM-PRO"/>
                      <w:color w:val="000000" w:themeColor="text1"/>
                      <w:szCs w:val="22"/>
                    </w:rPr>
                  </w:pPr>
                  <w:r w:rsidRPr="002721F1">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bottom w:val="single" w:sz="4" w:space="0" w:color="auto"/>
                  </w:tcBorders>
                  <w:vAlign w:val="center"/>
                </w:tcPr>
                <w:p w14:paraId="0E9623CF" w14:textId="240D4979" w:rsidR="00907A32" w:rsidRPr="002721F1" w:rsidRDefault="009A363F" w:rsidP="00907A32">
                  <w:pPr>
                    <w:spacing w:line="300" w:lineRule="exact"/>
                    <w:jc w:val="right"/>
                    <w:rPr>
                      <w:rFonts w:ascii="HG丸ｺﾞｼｯｸM-PRO" w:eastAsia="HG丸ｺﾞｼｯｸM-PRO" w:hAnsi="HG丸ｺﾞｼｯｸM-PRO"/>
                      <w:color w:val="000000" w:themeColor="text1"/>
                      <w:sz w:val="16"/>
                      <w:szCs w:val="16"/>
                    </w:rPr>
                  </w:pPr>
                  <w:r w:rsidRPr="002721F1">
                    <w:rPr>
                      <w:rFonts w:ascii="HG丸ｺﾞｼｯｸM-PRO" w:eastAsia="HG丸ｺﾞｼｯｸM-PRO" w:hAnsi="HG丸ｺﾞｼｯｸM-PRO" w:hint="eastAsia"/>
                      <w:color w:val="000000" w:themeColor="text1"/>
                      <w:sz w:val="16"/>
                      <w:szCs w:val="16"/>
                    </w:rPr>
                    <w:t>30</w:t>
                  </w:r>
                  <w:r w:rsidR="00907A32" w:rsidRPr="002721F1">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14:paraId="30E87705" w14:textId="77777777" w:rsidR="00907A32" w:rsidRPr="002721F1" w:rsidRDefault="00907A32" w:rsidP="00907A32">
                  <w:pPr>
                    <w:spacing w:line="300" w:lineRule="exact"/>
                    <w:jc w:val="right"/>
                    <w:rPr>
                      <w:rFonts w:ascii="HG丸ｺﾞｼｯｸM-PRO" w:eastAsia="HG丸ｺﾞｼｯｸM-PRO" w:hAnsi="HG丸ｺﾞｼｯｸM-PRO"/>
                      <w:color w:val="000000" w:themeColor="text1"/>
                      <w:sz w:val="16"/>
                      <w:szCs w:val="16"/>
                    </w:rPr>
                  </w:pPr>
                  <w:r w:rsidRPr="002721F1">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14:paraId="612AC4D8" w14:textId="77777777" w:rsidR="00907A32" w:rsidRPr="002721F1" w:rsidRDefault="00907A32" w:rsidP="00907A32">
                  <w:pPr>
                    <w:spacing w:line="300" w:lineRule="exact"/>
                    <w:jc w:val="right"/>
                    <w:rPr>
                      <w:rFonts w:ascii="HG丸ｺﾞｼｯｸM-PRO" w:eastAsia="HG丸ｺﾞｼｯｸM-PRO" w:hAnsi="HG丸ｺﾞｼｯｸM-PRO"/>
                      <w:color w:val="000000" w:themeColor="text1"/>
                      <w:sz w:val="16"/>
                      <w:szCs w:val="16"/>
                    </w:rPr>
                  </w:pPr>
                  <w:r w:rsidRPr="002721F1">
                    <w:rPr>
                      <w:rFonts w:ascii="HG丸ｺﾞｼｯｸM-PRO" w:eastAsia="HG丸ｺﾞｼｯｸM-PRO" w:hAnsi="HG丸ｺﾞｼｯｸM-PRO" w:hint="eastAsia"/>
                      <w:color w:val="000000" w:themeColor="text1"/>
                      <w:sz w:val="16"/>
                      <w:szCs w:val="16"/>
                    </w:rPr>
                    <w:t>●人／月</w:t>
                  </w:r>
                </w:p>
              </w:tc>
            </w:tr>
            <w:tr w:rsidR="002721F1" w:rsidRPr="002721F1" w14:paraId="6827F069" w14:textId="77777777" w:rsidTr="007B5E0B">
              <w:trPr>
                <w:trHeight w:val="113"/>
              </w:trPr>
              <w:tc>
                <w:tcPr>
                  <w:tcW w:w="2273" w:type="dxa"/>
                  <w:vMerge w:val="restart"/>
                  <w:vAlign w:val="center"/>
                </w:tcPr>
                <w:p w14:paraId="4CC445DA" w14:textId="333F5F27" w:rsidR="00907A32" w:rsidRPr="002721F1" w:rsidRDefault="002C753D" w:rsidP="00907A32">
                  <w:pPr>
                    <w:spacing w:line="300" w:lineRule="exact"/>
                    <w:rPr>
                      <w:rFonts w:ascii="HG丸ｺﾞｼｯｸM-PRO" w:eastAsia="HG丸ｺﾞｼｯｸM-PRO" w:hAnsi="HG丸ｺﾞｼｯｸM-PRO"/>
                      <w:color w:val="000000" w:themeColor="text1"/>
                      <w:szCs w:val="22"/>
                    </w:rPr>
                  </w:pPr>
                  <w:r w:rsidRPr="002721F1">
                    <w:rPr>
                      <w:rFonts w:ascii="HG丸ｺﾞｼｯｸM-PRO" w:eastAsia="HG丸ｺﾞｼｯｸM-PRO" w:hAnsi="HG丸ｺﾞｼｯｸM-PRO" w:hint="eastAsia"/>
                      <w:color w:val="000000" w:themeColor="text1"/>
                      <w:szCs w:val="22"/>
                    </w:rPr>
                    <w:t>地域定着支援</w:t>
                  </w:r>
                </w:p>
              </w:tc>
              <w:tc>
                <w:tcPr>
                  <w:tcW w:w="1274" w:type="dxa"/>
                  <w:tcBorders>
                    <w:top w:val="single" w:sz="4" w:space="0" w:color="auto"/>
                    <w:bottom w:val="dashed" w:sz="4" w:space="0" w:color="auto"/>
                  </w:tcBorders>
                  <w:vAlign w:val="center"/>
                </w:tcPr>
                <w:p w14:paraId="20B8881A" w14:textId="77777777" w:rsidR="00907A32" w:rsidRPr="002721F1" w:rsidRDefault="00907A32" w:rsidP="00907A32">
                  <w:pPr>
                    <w:spacing w:line="300" w:lineRule="exact"/>
                    <w:jc w:val="center"/>
                    <w:rPr>
                      <w:rFonts w:ascii="HG丸ｺﾞｼｯｸM-PRO" w:eastAsia="HG丸ｺﾞｼｯｸM-PRO" w:hAnsi="HG丸ｺﾞｼｯｸM-PRO"/>
                      <w:color w:val="000000" w:themeColor="text1"/>
                      <w:szCs w:val="22"/>
                    </w:rPr>
                  </w:pPr>
                  <w:r w:rsidRPr="002721F1">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bottom w:val="dashed" w:sz="4" w:space="0" w:color="auto"/>
                  </w:tcBorders>
                  <w:vAlign w:val="center"/>
                </w:tcPr>
                <w:p w14:paraId="624A00FF" w14:textId="0E1A2260" w:rsidR="00907A32" w:rsidRPr="002721F1" w:rsidRDefault="00AF6CCD" w:rsidP="00907A32">
                  <w:pPr>
                    <w:spacing w:line="300" w:lineRule="exact"/>
                    <w:jc w:val="right"/>
                    <w:rPr>
                      <w:rFonts w:ascii="HG丸ｺﾞｼｯｸM-PRO" w:eastAsia="HG丸ｺﾞｼｯｸM-PRO" w:hAnsi="HG丸ｺﾞｼｯｸM-PRO"/>
                      <w:color w:val="000000" w:themeColor="text1"/>
                      <w:sz w:val="16"/>
                      <w:szCs w:val="16"/>
                    </w:rPr>
                  </w:pPr>
                  <w:r w:rsidRPr="002721F1">
                    <w:rPr>
                      <w:rFonts w:ascii="HG丸ｺﾞｼｯｸM-PRO" w:eastAsia="HG丸ｺﾞｼｯｸM-PRO" w:hAnsi="HG丸ｺﾞｼｯｸM-PRO" w:hint="eastAsia"/>
                      <w:color w:val="000000" w:themeColor="text1"/>
                      <w:sz w:val="16"/>
                      <w:szCs w:val="16"/>
                    </w:rPr>
                    <w:t>4</w:t>
                  </w:r>
                  <w:r w:rsidRPr="002721F1">
                    <w:rPr>
                      <w:rFonts w:ascii="HG丸ｺﾞｼｯｸM-PRO" w:eastAsia="HG丸ｺﾞｼｯｸM-PRO" w:hAnsi="HG丸ｺﾞｼｯｸM-PRO"/>
                      <w:color w:val="000000" w:themeColor="text1"/>
                      <w:sz w:val="16"/>
                      <w:szCs w:val="16"/>
                    </w:rPr>
                    <w:t>56</w:t>
                  </w:r>
                  <w:r w:rsidR="00907A32" w:rsidRPr="002721F1">
                    <w:rPr>
                      <w:rFonts w:ascii="HG丸ｺﾞｼｯｸM-PRO" w:eastAsia="HG丸ｺﾞｼｯｸM-PRO" w:hAnsi="HG丸ｺﾞｼｯｸM-PRO" w:hint="eastAsia"/>
                      <w:color w:val="000000" w:themeColor="text1"/>
                      <w:sz w:val="16"/>
                      <w:szCs w:val="16"/>
                    </w:rPr>
                    <w:t>人／月</w:t>
                  </w:r>
                </w:p>
              </w:tc>
              <w:tc>
                <w:tcPr>
                  <w:tcW w:w="1334" w:type="dxa"/>
                  <w:tcBorders>
                    <w:top w:val="single" w:sz="4" w:space="0" w:color="auto"/>
                    <w:bottom w:val="dashed" w:sz="4" w:space="0" w:color="auto"/>
                  </w:tcBorders>
                  <w:vAlign w:val="center"/>
                </w:tcPr>
                <w:p w14:paraId="4C150F47" w14:textId="77777777" w:rsidR="00907A32" w:rsidRPr="002721F1" w:rsidRDefault="00907A32" w:rsidP="00907A32">
                  <w:pPr>
                    <w:spacing w:line="300" w:lineRule="exact"/>
                    <w:jc w:val="right"/>
                    <w:rPr>
                      <w:rFonts w:ascii="HG丸ｺﾞｼｯｸM-PRO" w:eastAsia="HG丸ｺﾞｼｯｸM-PRO" w:hAnsi="HG丸ｺﾞｼｯｸM-PRO"/>
                      <w:color w:val="000000" w:themeColor="text1"/>
                      <w:sz w:val="16"/>
                      <w:szCs w:val="16"/>
                    </w:rPr>
                  </w:pPr>
                  <w:r w:rsidRPr="002721F1">
                    <w:rPr>
                      <w:rFonts w:ascii="HG丸ｺﾞｼｯｸM-PRO" w:eastAsia="HG丸ｺﾞｼｯｸM-PRO" w:hAnsi="HG丸ｺﾞｼｯｸM-PRO" w:hint="eastAsia"/>
                      <w:color w:val="000000" w:themeColor="text1"/>
                      <w:sz w:val="16"/>
                      <w:szCs w:val="16"/>
                    </w:rPr>
                    <w:t>●人／月</w:t>
                  </w:r>
                </w:p>
              </w:tc>
              <w:tc>
                <w:tcPr>
                  <w:tcW w:w="1334" w:type="dxa"/>
                  <w:tcBorders>
                    <w:top w:val="single" w:sz="4" w:space="0" w:color="auto"/>
                    <w:bottom w:val="dashed" w:sz="4" w:space="0" w:color="auto"/>
                  </w:tcBorders>
                  <w:vAlign w:val="center"/>
                </w:tcPr>
                <w:p w14:paraId="5EF7EC0F" w14:textId="77777777" w:rsidR="00907A32" w:rsidRPr="002721F1" w:rsidRDefault="00907A32" w:rsidP="00907A32">
                  <w:pPr>
                    <w:spacing w:line="300" w:lineRule="exact"/>
                    <w:jc w:val="right"/>
                    <w:rPr>
                      <w:rFonts w:ascii="HG丸ｺﾞｼｯｸM-PRO" w:eastAsia="HG丸ｺﾞｼｯｸM-PRO" w:hAnsi="HG丸ｺﾞｼｯｸM-PRO"/>
                      <w:color w:val="000000" w:themeColor="text1"/>
                      <w:sz w:val="16"/>
                      <w:szCs w:val="16"/>
                    </w:rPr>
                  </w:pPr>
                  <w:r w:rsidRPr="002721F1">
                    <w:rPr>
                      <w:rFonts w:ascii="HG丸ｺﾞｼｯｸM-PRO" w:eastAsia="HG丸ｺﾞｼｯｸM-PRO" w:hAnsi="HG丸ｺﾞｼｯｸM-PRO" w:hint="eastAsia"/>
                      <w:color w:val="000000" w:themeColor="text1"/>
                      <w:sz w:val="16"/>
                      <w:szCs w:val="16"/>
                    </w:rPr>
                    <w:t>●人／月</w:t>
                  </w:r>
                </w:p>
              </w:tc>
            </w:tr>
            <w:tr w:rsidR="002721F1" w:rsidRPr="002721F1" w14:paraId="07CF9443" w14:textId="77777777" w:rsidTr="007B5E0B">
              <w:trPr>
                <w:trHeight w:val="113"/>
              </w:trPr>
              <w:tc>
                <w:tcPr>
                  <w:tcW w:w="2273" w:type="dxa"/>
                  <w:vMerge/>
                  <w:vAlign w:val="center"/>
                </w:tcPr>
                <w:p w14:paraId="5F3EDABD" w14:textId="77777777" w:rsidR="00907A32" w:rsidRPr="002721F1" w:rsidRDefault="00907A32" w:rsidP="00907A32">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14:paraId="095A6266" w14:textId="77777777" w:rsidR="00907A32" w:rsidRPr="002721F1" w:rsidRDefault="00907A32" w:rsidP="00907A32">
                  <w:pPr>
                    <w:spacing w:line="300" w:lineRule="exact"/>
                    <w:jc w:val="center"/>
                    <w:rPr>
                      <w:rFonts w:ascii="HG丸ｺﾞｼｯｸM-PRO" w:eastAsia="HG丸ｺﾞｼｯｸM-PRO" w:hAnsi="HG丸ｺﾞｼｯｸM-PRO"/>
                      <w:color w:val="000000" w:themeColor="text1"/>
                      <w:szCs w:val="22"/>
                    </w:rPr>
                  </w:pPr>
                  <w:r w:rsidRPr="002721F1">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bottom w:val="single" w:sz="4" w:space="0" w:color="auto"/>
                  </w:tcBorders>
                  <w:vAlign w:val="center"/>
                </w:tcPr>
                <w:p w14:paraId="6B7D9F72" w14:textId="21AE9ABC" w:rsidR="00907A32" w:rsidRPr="002721F1" w:rsidRDefault="009A363F" w:rsidP="00907A32">
                  <w:pPr>
                    <w:spacing w:line="300" w:lineRule="exact"/>
                    <w:jc w:val="right"/>
                    <w:rPr>
                      <w:rFonts w:ascii="HG丸ｺﾞｼｯｸM-PRO" w:eastAsia="HG丸ｺﾞｼｯｸM-PRO" w:hAnsi="HG丸ｺﾞｼｯｸM-PRO"/>
                      <w:color w:val="000000" w:themeColor="text1"/>
                      <w:sz w:val="16"/>
                      <w:szCs w:val="16"/>
                    </w:rPr>
                  </w:pPr>
                  <w:r w:rsidRPr="002721F1">
                    <w:rPr>
                      <w:rFonts w:ascii="HG丸ｺﾞｼｯｸM-PRO" w:eastAsia="HG丸ｺﾞｼｯｸM-PRO" w:hAnsi="HG丸ｺﾞｼｯｸM-PRO" w:hint="eastAsia"/>
                      <w:color w:val="000000" w:themeColor="text1"/>
                      <w:sz w:val="16"/>
                      <w:szCs w:val="16"/>
                    </w:rPr>
                    <w:t>383</w:t>
                  </w:r>
                  <w:r w:rsidR="00907A32" w:rsidRPr="002721F1">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14:paraId="4D5AC1B0" w14:textId="77777777" w:rsidR="00907A32" w:rsidRPr="002721F1" w:rsidRDefault="00907A32" w:rsidP="00907A32">
                  <w:pPr>
                    <w:spacing w:line="300" w:lineRule="exact"/>
                    <w:jc w:val="right"/>
                    <w:rPr>
                      <w:rFonts w:ascii="HG丸ｺﾞｼｯｸM-PRO" w:eastAsia="HG丸ｺﾞｼｯｸM-PRO" w:hAnsi="HG丸ｺﾞｼｯｸM-PRO"/>
                      <w:color w:val="000000" w:themeColor="text1"/>
                      <w:sz w:val="16"/>
                      <w:szCs w:val="16"/>
                    </w:rPr>
                  </w:pPr>
                  <w:r w:rsidRPr="002721F1">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14:paraId="2DC55EB8" w14:textId="77777777" w:rsidR="00907A32" w:rsidRPr="002721F1" w:rsidRDefault="00907A32" w:rsidP="00907A32">
                  <w:pPr>
                    <w:spacing w:line="300" w:lineRule="exact"/>
                    <w:jc w:val="right"/>
                    <w:rPr>
                      <w:rFonts w:ascii="HG丸ｺﾞｼｯｸM-PRO" w:eastAsia="HG丸ｺﾞｼｯｸM-PRO" w:hAnsi="HG丸ｺﾞｼｯｸM-PRO"/>
                      <w:color w:val="000000" w:themeColor="text1"/>
                      <w:sz w:val="16"/>
                      <w:szCs w:val="16"/>
                    </w:rPr>
                  </w:pPr>
                  <w:r w:rsidRPr="002721F1">
                    <w:rPr>
                      <w:rFonts w:ascii="HG丸ｺﾞｼｯｸM-PRO" w:eastAsia="HG丸ｺﾞｼｯｸM-PRO" w:hAnsi="HG丸ｺﾞｼｯｸM-PRO" w:hint="eastAsia"/>
                      <w:color w:val="000000" w:themeColor="text1"/>
                      <w:sz w:val="16"/>
                      <w:szCs w:val="16"/>
                    </w:rPr>
                    <w:t>●人／月</w:t>
                  </w:r>
                </w:p>
              </w:tc>
            </w:tr>
            <w:tr w:rsidR="002721F1" w:rsidRPr="002721F1" w14:paraId="57E54E94" w14:textId="77777777" w:rsidTr="007B5E0B">
              <w:trPr>
                <w:trHeight w:val="113"/>
              </w:trPr>
              <w:tc>
                <w:tcPr>
                  <w:tcW w:w="2273" w:type="dxa"/>
                  <w:vMerge w:val="restart"/>
                  <w:vAlign w:val="center"/>
                </w:tcPr>
                <w:p w14:paraId="41777288" w14:textId="3E395321" w:rsidR="00907A32" w:rsidRPr="002721F1" w:rsidRDefault="002C753D" w:rsidP="00907A32">
                  <w:pPr>
                    <w:spacing w:line="300" w:lineRule="exact"/>
                    <w:rPr>
                      <w:rFonts w:ascii="HG丸ｺﾞｼｯｸM-PRO" w:eastAsia="HG丸ｺﾞｼｯｸM-PRO" w:hAnsi="HG丸ｺﾞｼｯｸM-PRO"/>
                      <w:color w:val="000000" w:themeColor="text1"/>
                      <w:szCs w:val="22"/>
                    </w:rPr>
                  </w:pPr>
                  <w:r w:rsidRPr="002721F1">
                    <w:rPr>
                      <w:rFonts w:ascii="HG丸ｺﾞｼｯｸM-PRO" w:eastAsia="HG丸ｺﾞｼｯｸM-PRO" w:hAnsi="HG丸ｺﾞｼｯｸM-PRO" w:hint="eastAsia"/>
                      <w:color w:val="000000" w:themeColor="text1"/>
                      <w:szCs w:val="22"/>
                    </w:rPr>
                    <w:t>共同生活援助</w:t>
                  </w:r>
                </w:p>
              </w:tc>
              <w:tc>
                <w:tcPr>
                  <w:tcW w:w="1274" w:type="dxa"/>
                  <w:tcBorders>
                    <w:top w:val="single" w:sz="4" w:space="0" w:color="auto"/>
                    <w:bottom w:val="dashed" w:sz="4" w:space="0" w:color="auto"/>
                  </w:tcBorders>
                  <w:vAlign w:val="center"/>
                </w:tcPr>
                <w:p w14:paraId="1E719AFC" w14:textId="77777777" w:rsidR="00907A32" w:rsidRPr="002721F1" w:rsidRDefault="00907A32" w:rsidP="00907A32">
                  <w:pPr>
                    <w:spacing w:line="300" w:lineRule="exact"/>
                    <w:jc w:val="center"/>
                    <w:rPr>
                      <w:rFonts w:ascii="HG丸ｺﾞｼｯｸM-PRO" w:eastAsia="HG丸ｺﾞｼｯｸM-PRO" w:hAnsi="HG丸ｺﾞｼｯｸM-PRO"/>
                      <w:color w:val="000000" w:themeColor="text1"/>
                      <w:szCs w:val="22"/>
                    </w:rPr>
                  </w:pPr>
                  <w:r w:rsidRPr="002721F1">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bottom w:val="dashed" w:sz="4" w:space="0" w:color="auto"/>
                  </w:tcBorders>
                  <w:vAlign w:val="center"/>
                </w:tcPr>
                <w:p w14:paraId="07536548" w14:textId="40B6FF72" w:rsidR="00907A32" w:rsidRPr="002721F1" w:rsidRDefault="00AF6CCD" w:rsidP="00907A32">
                  <w:pPr>
                    <w:spacing w:line="300" w:lineRule="exact"/>
                    <w:jc w:val="right"/>
                    <w:rPr>
                      <w:rFonts w:ascii="HG丸ｺﾞｼｯｸM-PRO" w:eastAsia="HG丸ｺﾞｼｯｸM-PRO" w:hAnsi="HG丸ｺﾞｼｯｸM-PRO"/>
                      <w:color w:val="000000" w:themeColor="text1"/>
                      <w:sz w:val="16"/>
                      <w:szCs w:val="16"/>
                    </w:rPr>
                  </w:pPr>
                  <w:r w:rsidRPr="002721F1">
                    <w:rPr>
                      <w:rFonts w:ascii="HG丸ｺﾞｼｯｸM-PRO" w:eastAsia="HG丸ｺﾞｼｯｸM-PRO" w:hAnsi="HG丸ｺﾞｼｯｸM-PRO" w:hint="eastAsia"/>
                      <w:color w:val="000000" w:themeColor="text1"/>
                      <w:sz w:val="16"/>
                      <w:szCs w:val="16"/>
                    </w:rPr>
                    <w:t>1</w:t>
                  </w:r>
                  <w:r w:rsidR="00D64F91" w:rsidRPr="002721F1">
                    <w:rPr>
                      <w:rFonts w:ascii="HG丸ｺﾞｼｯｸM-PRO" w:eastAsia="HG丸ｺﾞｼｯｸM-PRO" w:hAnsi="HG丸ｺﾞｼｯｸM-PRO"/>
                      <w:color w:val="000000" w:themeColor="text1"/>
                      <w:sz w:val="16"/>
                      <w:szCs w:val="16"/>
                    </w:rPr>
                    <w:t>,</w:t>
                  </w:r>
                  <w:r w:rsidRPr="002721F1">
                    <w:rPr>
                      <w:rFonts w:ascii="HG丸ｺﾞｼｯｸM-PRO" w:eastAsia="HG丸ｺﾞｼｯｸM-PRO" w:hAnsi="HG丸ｺﾞｼｯｸM-PRO"/>
                      <w:color w:val="000000" w:themeColor="text1"/>
                      <w:sz w:val="16"/>
                      <w:szCs w:val="16"/>
                    </w:rPr>
                    <w:t>851</w:t>
                  </w:r>
                  <w:r w:rsidR="00907A32" w:rsidRPr="002721F1">
                    <w:rPr>
                      <w:rFonts w:ascii="HG丸ｺﾞｼｯｸM-PRO" w:eastAsia="HG丸ｺﾞｼｯｸM-PRO" w:hAnsi="HG丸ｺﾞｼｯｸM-PRO" w:hint="eastAsia"/>
                      <w:color w:val="000000" w:themeColor="text1"/>
                      <w:sz w:val="16"/>
                      <w:szCs w:val="16"/>
                    </w:rPr>
                    <w:t>人／月</w:t>
                  </w:r>
                </w:p>
              </w:tc>
              <w:tc>
                <w:tcPr>
                  <w:tcW w:w="1334" w:type="dxa"/>
                  <w:tcBorders>
                    <w:top w:val="single" w:sz="4" w:space="0" w:color="auto"/>
                    <w:bottom w:val="dashed" w:sz="4" w:space="0" w:color="auto"/>
                  </w:tcBorders>
                  <w:vAlign w:val="center"/>
                </w:tcPr>
                <w:p w14:paraId="25612352" w14:textId="77777777" w:rsidR="00907A32" w:rsidRPr="002721F1" w:rsidRDefault="00907A32" w:rsidP="00907A32">
                  <w:pPr>
                    <w:spacing w:line="300" w:lineRule="exact"/>
                    <w:jc w:val="right"/>
                    <w:rPr>
                      <w:rFonts w:ascii="HG丸ｺﾞｼｯｸM-PRO" w:eastAsia="HG丸ｺﾞｼｯｸM-PRO" w:hAnsi="HG丸ｺﾞｼｯｸM-PRO"/>
                      <w:color w:val="000000" w:themeColor="text1"/>
                      <w:sz w:val="16"/>
                      <w:szCs w:val="16"/>
                    </w:rPr>
                  </w:pPr>
                  <w:r w:rsidRPr="002721F1">
                    <w:rPr>
                      <w:rFonts w:ascii="HG丸ｺﾞｼｯｸM-PRO" w:eastAsia="HG丸ｺﾞｼｯｸM-PRO" w:hAnsi="HG丸ｺﾞｼｯｸM-PRO" w:hint="eastAsia"/>
                      <w:color w:val="000000" w:themeColor="text1"/>
                      <w:sz w:val="16"/>
                      <w:szCs w:val="16"/>
                    </w:rPr>
                    <w:t>●人／月</w:t>
                  </w:r>
                </w:p>
              </w:tc>
              <w:tc>
                <w:tcPr>
                  <w:tcW w:w="1334" w:type="dxa"/>
                  <w:tcBorders>
                    <w:top w:val="single" w:sz="4" w:space="0" w:color="auto"/>
                    <w:bottom w:val="dashed" w:sz="4" w:space="0" w:color="auto"/>
                  </w:tcBorders>
                  <w:vAlign w:val="center"/>
                </w:tcPr>
                <w:p w14:paraId="1A94C20E" w14:textId="77777777" w:rsidR="00907A32" w:rsidRPr="002721F1" w:rsidRDefault="00907A32" w:rsidP="00907A32">
                  <w:pPr>
                    <w:spacing w:line="300" w:lineRule="exact"/>
                    <w:jc w:val="right"/>
                    <w:rPr>
                      <w:rFonts w:ascii="HG丸ｺﾞｼｯｸM-PRO" w:eastAsia="HG丸ｺﾞｼｯｸM-PRO" w:hAnsi="HG丸ｺﾞｼｯｸM-PRO"/>
                      <w:color w:val="000000" w:themeColor="text1"/>
                      <w:sz w:val="16"/>
                      <w:szCs w:val="16"/>
                    </w:rPr>
                  </w:pPr>
                  <w:r w:rsidRPr="002721F1">
                    <w:rPr>
                      <w:rFonts w:ascii="HG丸ｺﾞｼｯｸM-PRO" w:eastAsia="HG丸ｺﾞｼｯｸM-PRO" w:hAnsi="HG丸ｺﾞｼｯｸM-PRO" w:hint="eastAsia"/>
                      <w:color w:val="000000" w:themeColor="text1"/>
                      <w:sz w:val="16"/>
                      <w:szCs w:val="16"/>
                    </w:rPr>
                    <w:t>●人／月</w:t>
                  </w:r>
                </w:p>
              </w:tc>
            </w:tr>
            <w:tr w:rsidR="002721F1" w:rsidRPr="002721F1" w14:paraId="650DFC93" w14:textId="77777777" w:rsidTr="007B5E0B">
              <w:trPr>
                <w:trHeight w:val="113"/>
              </w:trPr>
              <w:tc>
                <w:tcPr>
                  <w:tcW w:w="2273" w:type="dxa"/>
                  <w:vMerge/>
                  <w:vAlign w:val="center"/>
                </w:tcPr>
                <w:p w14:paraId="13046626" w14:textId="77777777" w:rsidR="00907A32" w:rsidRPr="002721F1" w:rsidRDefault="00907A32" w:rsidP="00907A32">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14:paraId="2ACF863D" w14:textId="77777777" w:rsidR="00907A32" w:rsidRPr="002721F1" w:rsidRDefault="00907A32" w:rsidP="00907A32">
                  <w:pPr>
                    <w:spacing w:line="300" w:lineRule="exact"/>
                    <w:jc w:val="center"/>
                    <w:rPr>
                      <w:rFonts w:ascii="HG丸ｺﾞｼｯｸM-PRO" w:eastAsia="HG丸ｺﾞｼｯｸM-PRO" w:hAnsi="HG丸ｺﾞｼｯｸM-PRO"/>
                      <w:color w:val="000000" w:themeColor="text1"/>
                      <w:szCs w:val="22"/>
                    </w:rPr>
                  </w:pPr>
                  <w:r w:rsidRPr="002721F1">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bottom w:val="single" w:sz="4" w:space="0" w:color="auto"/>
                  </w:tcBorders>
                  <w:vAlign w:val="center"/>
                </w:tcPr>
                <w:p w14:paraId="765DA21B" w14:textId="290A4E2C" w:rsidR="00907A32" w:rsidRPr="002721F1" w:rsidRDefault="009A363F" w:rsidP="00907A32">
                  <w:pPr>
                    <w:spacing w:line="300" w:lineRule="exact"/>
                    <w:jc w:val="right"/>
                    <w:rPr>
                      <w:rFonts w:ascii="HG丸ｺﾞｼｯｸM-PRO" w:eastAsia="HG丸ｺﾞｼｯｸM-PRO" w:hAnsi="HG丸ｺﾞｼｯｸM-PRO"/>
                      <w:color w:val="000000" w:themeColor="text1"/>
                      <w:sz w:val="16"/>
                      <w:szCs w:val="16"/>
                    </w:rPr>
                  </w:pPr>
                  <w:r w:rsidRPr="002721F1">
                    <w:rPr>
                      <w:rFonts w:ascii="HG丸ｺﾞｼｯｸM-PRO" w:eastAsia="HG丸ｺﾞｼｯｸM-PRO" w:hAnsi="HG丸ｺﾞｼｯｸM-PRO" w:hint="eastAsia"/>
                      <w:color w:val="000000" w:themeColor="text1"/>
                      <w:sz w:val="16"/>
                      <w:szCs w:val="16"/>
                    </w:rPr>
                    <w:t>2317</w:t>
                  </w:r>
                  <w:r w:rsidR="00907A32" w:rsidRPr="002721F1">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14:paraId="0120DEBF" w14:textId="77777777" w:rsidR="00907A32" w:rsidRPr="002721F1" w:rsidRDefault="00907A32" w:rsidP="00907A32">
                  <w:pPr>
                    <w:spacing w:line="300" w:lineRule="exact"/>
                    <w:jc w:val="right"/>
                    <w:rPr>
                      <w:rFonts w:ascii="HG丸ｺﾞｼｯｸM-PRO" w:eastAsia="HG丸ｺﾞｼｯｸM-PRO" w:hAnsi="HG丸ｺﾞｼｯｸM-PRO"/>
                      <w:color w:val="000000" w:themeColor="text1"/>
                      <w:sz w:val="16"/>
                      <w:szCs w:val="16"/>
                    </w:rPr>
                  </w:pPr>
                  <w:r w:rsidRPr="002721F1">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14:paraId="650DFF74" w14:textId="77777777" w:rsidR="00907A32" w:rsidRPr="002721F1" w:rsidRDefault="00907A32" w:rsidP="00907A32">
                  <w:pPr>
                    <w:spacing w:line="300" w:lineRule="exact"/>
                    <w:jc w:val="right"/>
                    <w:rPr>
                      <w:rFonts w:ascii="HG丸ｺﾞｼｯｸM-PRO" w:eastAsia="HG丸ｺﾞｼｯｸM-PRO" w:hAnsi="HG丸ｺﾞｼｯｸM-PRO"/>
                      <w:color w:val="000000" w:themeColor="text1"/>
                      <w:sz w:val="16"/>
                      <w:szCs w:val="16"/>
                    </w:rPr>
                  </w:pPr>
                  <w:r w:rsidRPr="002721F1">
                    <w:rPr>
                      <w:rFonts w:ascii="HG丸ｺﾞｼｯｸM-PRO" w:eastAsia="HG丸ｺﾞｼｯｸM-PRO" w:hAnsi="HG丸ｺﾞｼｯｸM-PRO" w:hint="eastAsia"/>
                      <w:color w:val="000000" w:themeColor="text1"/>
                      <w:sz w:val="16"/>
                      <w:szCs w:val="16"/>
                    </w:rPr>
                    <w:t>●人／月</w:t>
                  </w:r>
                </w:p>
              </w:tc>
            </w:tr>
            <w:tr w:rsidR="002721F1" w:rsidRPr="002721F1" w14:paraId="59E33874" w14:textId="77777777" w:rsidTr="007B5E0B">
              <w:trPr>
                <w:trHeight w:val="113"/>
              </w:trPr>
              <w:tc>
                <w:tcPr>
                  <w:tcW w:w="2273" w:type="dxa"/>
                  <w:vMerge w:val="restart"/>
                  <w:vAlign w:val="center"/>
                </w:tcPr>
                <w:p w14:paraId="649F8D3C" w14:textId="6B0F679E" w:rsidR="00907A32" w:rsidRPr="002721F1" w:rsidRDefault="00A0294A" w:rsidP="00907A32">
                  <w:pPr>
                    <w:spacing w:line="300" w:lineRule="exact"/>
                    <w:rPr>
                      <w:rFonts w:ascii="HG丸ｺﾞｼｯｸM-PRO" w:eastAsia="HG丸ｺﾞｼｯｸM-PRO" w:hAnsi="HG丸ｺﾞｼｯｸM-PRO"/>
                      <w:color w:val="000000" w:themeColor="text1"/>
                      <w:szCs w:val="22"/>
                    </w:rPr>
                  </w:pPr>
                  <w:r w:rsidRPr="002721F1">
                    <w:rPr>
                      <w:rFonts w:ascii="HG丸ｺﾞｼｯｸM-PRO" w:eastAsia="HG丸ｺﾞｼｯｸM-PRO" w:hAnsi="HG丸ｺﾞｼｯｸM-PRO" w:hint="eastAsia"/>
                      <w:color w:val="000000" w:themeColor="text1"/>
                      <w:szCs w:val="22"/>
                    </w:rPr>
                    <w:t>自立生活援助</w:t>
                  </w:r>
                </w:p>
              </w:tc>
              <w:tc>
                <w:tcPr>
                  <w:tcW w:w="1274" w:type="dxa"/>
                  <w:tcBorders>
                    <w:top w:val="single" w:sz="4" w:space="0" w:color="auto"/>
                    <w:bottom w:val="dashed" w:sz="4" w:space="0" w:color="auto"/>
                  </w:tcBorders>
                  <w:vAlign w:val="center"/>
                </w:tcPr>
                <w:p w14:paraId="57FA1DF9" w14:textId="77777777" w:rsidR="00907A32" w:rsidRPr="002721F1" w:rsidRDefault="00907A32" w:rsidP="00907A32">
                  <w:pPr>
                    <w:spacing w:line="300" w:lineRule="exact"/>
                    <w:jc w:val="center"/>
                    <w:rPr>
                      <w:rFonts w:ascii="HG丸ｺﾞｼｯｸM-PRO" w:eastAsia="HG丸ｺﾞｼｯｸM-PRO" w:hAnsi="HG丸ｺﾞｼｯｸM-PRO"/>
                      <w:color w:val="000000" w:themeColor="text1"/>
                      <w:szCs w:val="22"/>
                    </w:rPr>
                  </w:pPr>
                  <w:r w:rsidRPr="002721F1">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bottom w:val="dashed" w:sz="4" w:space="0" w:color="auto"/>
                  </w:tcBorders>
                  <w:vAlign w:val="center"/>
                </w:tcPr>
                <w:p w14:paraId="315CB7DE" w14:textId="32F82A08" w:rsidR="00907A32" w:rsidRPr="002721F1" w:rsidRDefault="00AF6CCD" w:rsidP="00907A32">
                  <w:pPr>
                    <w:spacing w:line="300" w:lineRule="exact"/>
                    <w:jc w:val="right"/>
                    <w:rPr>
                      <w:rFonts w:ascii="HG丸ｺﾞｼｯｸM-PRO" w:eastAsia="HG丸ｺﾞｼｯｸM-PRO" w:hAnsi="HG丸ｺﾞｼｯｸM-PRO"/>
                      <w:color w:val="000000" w:themeColor="text1"/>
                      <w:sz w:val="16"/>
                      <w:szCs w:val="16"/>
                    </w:rPr>
                  </w:pPr>
                  <w:r w:rsidRPr="002721F1">
                    <w:rPr>
                      <w:rFonts w:ascii="HG丸ｺﾞｼｯｸM-PRO" w:eastAsia="HG丸ｺﾞｼｯｸM-PRO" w:hAnsi="HG丸ｺﾞｼｯｸM-PRO" w:hint="eastAsia"/>
                      <w:color w:val="000000" w:themeColor="text1"/>
                      <w:sz w:val="16"/>
                      <w:szCs w:val="16"/>
                    </w:rPr>
                    <w:t>9</w:t>
                  </w:r>
                  <w:r w:rsidRPr="002721F1">
                    <w:rPr>
                      <w:rFonts w:ascii="HG丸ｺﾞｼｯｸM-PRO" w:eastAsia="HG丸ｺﾞｼｯｸM-PRO" w:hAnsi="HG丸ｺﾞｼｯｸM-PRO"/>
                      <w:color w:val="000000" w:themeColor="text1"/>
                      <w:sz w:val="16"/>
                      <w:szCs w:val="16"/>
                    </w:rPr>
                    <w:t>0</w:t>
                  </w:r>
                  <w:r w:rsidR="00907A32" w:rsidRPr="002721F1">
                    <w:rPr>
                      <w:rFonts w:ascii="HG丸ｺﾞｼｯｸM-PRO" w:eastAsia="HG丸ｺﾞｼｯｸM-PRO" w:hAnsi="HG丸ｺﾞｼｯｸM-PRO" w:hint="eastAsia"/>
                      <w:color w:val="000000" w:themeColor="text1"/>
                      <w:sz w:val="16"/>
                      <w:szCs w:val="16"/>
                    </w:rPr>
                    <w:t>人／月</w:t>
                  </w:r>
                </w:p>
              </w:tc>
              <w:tc>
                <w:tcPr>
                  <w:tcW w:w="1334" w:type="dxa"/>
                  <w:tcBorders>
                    <w:top w:val="single" w:sz="4" w:space="0" w:color="auto"/>
                    <w:bottom w:val="dashed" w:sz="4" w:space="0" w:color="auto"/>
                  </w:tcBorders>
                  <w:vAlign w:val="center"/>
                </w:tcPr>
                <w:p w14:paraId="4D069464" w14:textId="77777777" w:rsidR="00907A32" w:rsidRPr="002721F1" w:rsidRDefault="00907A32" w:rsidP="00907A32">
                  <w:pPr>
                    <w:spacing w:line="300" w:lineRule="exact"/>
                    <w:jc w:val="right"/>
                    <w:rPr>
                      <w:rFonts w:ascii="HG丸ｺﾞｼｯｸM-PRO" w:eastAsia="HG丸ｺﾞｼｯｸM-PRO" w:hAnsi="HG丸ｺﾞｼｯｸM-PRO"/>
                      <w:color w:val="000000" w:themeColor="text1"/>
                      <w:sz w:val="16"/>
                      <w:szCs w:val="16"/>
                    </w:rPr>
                  </w:pPr>
                  <w:r w:rsidRPr="002721F1">
                    <w:rPr>
                      <w:rFonts w:ascii="HG丸ｺﾞｼｯｸM-PRO" w:eastAsia="HG丸ｺﾞｼｯｸM-PRO" w:hAnsi="HG丸ｺﾞｼｯｸM-PRO" w:hint="eastAsia"/>
                      <w:color w:val="000000" w:themeColor="text1"/>
                      <w:sz w:val="16"/>
                      <w:szCs w:val="16"/>
                    </w:rPr>
                    <w:t>●人／月</w:t>
                  </w:r>
                </w:p>
              </w:tc>
              <w:tc>
                <w:tcPr>
                  <w:tcW w:w="1334" w:type="dxa"/>
                  <w:tcBorders>
                    <w:top w:val="single" w:sz="4" w:space="0" w:color="auto"/>
                    <w:bottom w:val="dashed" w:sz="4" w:space="0" w:color="auto"/>
                  </w:tcBorders>
                  <w:vAlign w:val="center"/>
                </w:tcPr>
                <w:p w14:paraId="1077AAE1" w14:textId="77777777" w:rsidR="00907A32" w:rsidRPr="002721F1" w:rsidRDefault="00907A32" w:rsidP="00907A32">
                  <w:pPr>
                    <w:spacing w:line="300" w:lineRule="exact"/>
                    <w:jc w:val="right"/>
                    <w:rPr>
                      <w:rFonts w:ascii="HG丸ｺﾞｼｯｸM-PRO" w:eastAsia="HG丸ｺﾞｼｯｸM-PRO" w:hAnsi="HG丸ｺﾞｼｯｸM-PRO"/>
                      <w:color w:val="000000" w:themeColor="text1"/>
                      <w:sz w:val="16"/>
                      <w:szCs w:val="16"/>
                    </w:rPr>
                  </w:pPr>
                  <w:r w:rsidRPr="002721F1">
                    <w:rPr>
                      <w:rFonts w:ascii="HG丸ｺﾞｼｯｸM-PRO" w:eastAsia="HG丸ｺﾞｼｯｸM-PRO" w:hAnsi="HG丸ｺﾞｼｯｸM-PRO" w:hint="eastAsia"/>
                      <w:color w:val="000000" w:themeColor="text1"/>
                      <w:sz w:val="16"/>
                      <w:szCs w:val="16"/>
                    </w:rPr>
                    <w:t>●人／月</w:t>
                  </w:r>
                </w:p>
              </w:tc>
            </w:tr>
            <w:tr w:rsidR="002721F1" w:rsidRPr="002721F1" w14:paraId="7AC709FC" w14:textId="77777777" w:rsidTr="005D51A0">
              <w:trPr>
                <w:trHeight w:val="113"/>
              </w:trPr>
              <w:tc>
                <w:tcPr>
                  <w:tcW w:w="2273" w:type="dxa"/>
                  <w:vMerge/>
                  <w:vAlign w:val="center"/>
                </w:tcPr>
                <w:p w14:paraId="7CF99540" w14:textId="77777777" w:rsidR="00907A32" w:rsidRPr="002721F1" w:rsidRDefault="00907A32" w:rsidP="00907A32">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dashed" w:sz="4" w:space="0" w:color="auto"/>
                  </w:tcBorders>
                  <w:vAlign w:val="center"/>
                </w:tcPr>
                <w:p w14:paraId="0DDFB3A9" w14:textId="77777777" w:rsidR="00907A32" w:rsidRPr="002721F1" w:rsidRDefault="00907A32" w:rsidP="00907A32">
                  <w:pPr>
                    <w:spacing w:line="300" w:lineRule="exact"/>
                    <w:jc w:val="center"/>
                    <w:rPr>
                      <w:rFonts w:ascii="HG丸ｺﾞｼｯｸM-PRO" w:eastAsia="HG丸ｺﾞｼｯｸM-PRO" w:hAnsi="HG丸ｺﾞｼｯｸM-PRO"/>
                      <w:color w:val="000000" w:themeColor="text1"/>
                      <w:szCs w:val="22"/>
                    </w:rPr>
                  </w:pPr>
                  <w:r w:rsidRPr="002721F1">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bottom w:val="dashed" w:sz="4" w:space="0" w:color="auto"/>
                  </w:tcBorders>
                  <w:vAlign w:val="center"/>
                </w:tcPr>
                <w:p w14:paraId="59FC142A" w14:textId="6DBD1FEB" w:rsidR="00907A32" w:rsidRPr="002721F1" w:rsidRDefault="009A363F" w:rsidP="00907A32">
                  <w:pPr>
                    <w:spacing w:line="300" w:lineRule="exact"/>
                    <w:jc w:val="right"/>
                    <w:rPr>
                      <w:rFonts w:ascii="HG丸ｺﾞｼｯｸM-PRO" w:eastAsia="HG丸ｺﾞｼｯｸM-PRO" w:hAnsi="HG丸ｺﾞｼｯｸM-PRO"/>
                      <w:color w:val="000000" w:themeColor="text1"/>
                      <w:sz w:val="16"/>
                      <w:szCs w:val="16"/>
                    </w:rPr>
                  </w:pPr>
                  <w:r w:rsidRPr="002721F1">
                    <w:rPr>
                      <w:rFonts w:ascii="HG丸ｺﾞｼｯｸM-PRO" w:eastAsia="HG丸ｺﾞｼｯｸM-PRO" w:hAnsi="HG丸ｺﾞｼｯｸM-PRO" w:hint="eastAsia"/>
                      <w:color w:val="000000" w:themeColor="text1"/>
                      <w:sz w:val="16"/>
                      <w:szCs w:val="16"/>
                    </w:rPr>
                    <w:t>44</w:t>
                  </w:r>
                  <w:r w:rsidR="00907A32" w:rsidRPr="002721F1">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dashed" w:sz="4" w:space="0" w:color="auto"/>
                  </w:tcBorders>
                  <w:vAlign w:val="center"/>
                </w:tcPr>
                <w:p w14:paraId="369E6AD2" w14:textId="77777777" w:rsidR="00907A32" w:rsidRPr="002721F1" w:rsidRDefault="00907A32" w:rsidP="00907A32">
                  <w:pPr>
                    <w:spacing w:line="300" w:lineRule="exact"/>
                    <w:jc w:val="right"/>
                    <w:rPr>
                      <w:rFonts w:ascii="HG丸ｺﾞｼｯｸM-PRO" w:eastAsia="HG丸ｺﾞｼｯｸM-PRO" w:hAnsi="HG丸ｺﾞｼｯｸM-PRO"/>
                      <w:color w:val="000000" w:themeColor="text1"/>
                      <w:sz w:val="16"/>
                      <w:szCs w:val="16"/>
                    </w:rPr>
                  </w:pPr>
                  <w:r w:rsidRPr="002721F1">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dashed" w:sz="4" w:space="0" w:color="auto"/>
                  </w:tcBorders>
                  <w:vAlign w:val="center"/>
                </w:tcPr>
                <w:p w14:paraId="7674D2C7" w14:textId="77777777" w:rsidR="00907A32" w:rsidRPr="002721F1" w:rsidRDefault="00907A32" w:rsidP="00907A32">
                  <w:pPr>
                    <w:spacing w:line="300" w:lineRule="exact"/>
                    <w:jc w:val="right"/>
                    <w:rPr>
                      <w:rFonts w:ascii="HG丸ｺﾞｼｯｸM-PRO" w:eastAsia="HG丸ｺﾞｼｯｸM-PRO" w:hAnsi="HG丸ｺﾞｼｯｸM-PRO"/>
                      <w:color w:val="000000" w:themeColor="text1"/>
                      <w:sz w:val="16"/>
                      <w:szCs w:val="16"/>
                    </w:rPr>
                  </w:pPr>
                  <w:r w:rsidRPr="002721F1">
                    <w:rPr>
                      <w:rFonts w:ascii="HG丸ｺﾞｼｯｸM-PRO" w:eastAsia="HG丸ｺﾞｼｯｸM-PRO" w:hAnsi="HG丸ｺﾞｼｯｸM-PRO" w:hint="eastAsia"/>
                      <w:color w:val="000000" w:themeColor="text1"/>
                      <w:sz w:val="16"/>
                      <w:szCs w:val="16"/>
                    </w:rPr>
                    <w:t>●人／月</w:t>
                  </w:r>
                </w:p>
              </w:tc>
            </w:tr>
          </w:tbl>
          <w:p w14:paraId="3B47C10A" w14:textId="0C1C1817" w:rsidR="00907A32" w:rsidRPr="002721F1" w:rsidRDefault="00907A32"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c>
      </w:tr>
    </w:tbl>
    <w:p w14:paraId="76397112" w14:textId="77777777" w:rsidR="002967B5" w:rsidRPr="002721F1" w:rsidRDefault="002967B5">
      <w:pPr>
        <w:rPr>
          <w:color w:val="000000" w:themeColor="text1"/>
        </w:rPr>
      </w:pPr>
      <w:r w:rsidRPr="002721F1">
        <w:rPr>
          <w:color w:val="000000" w:themeColor="text1"/>
        </w:rPr>
        <w:br w:type="page"/>
      </w:r>
    </w:p>
    <w:tbl>
      <w:tblPr>
        <w:tblStyle w:val="a3"/>
        <w:tblW w:w="9209" w:type="dxa"/>
        <w:jc w:val="center"/>
        <w:tblLayout w:type="fixed"/>
        <w:tblLook w:val="04A0" w:firstRow="1" w:lastRow="0" w:firstColumn="1" w:lastColumn="0" w:noHBand="0" w:noVBand="1"/>
      </w:tblPr>
      <w:tblGrid>
        <w:gridCol w:w="4604"/>
        <w:gridCol w:w="4605"/>
      </w:tblGrid>
      <w:tr w:rsidR="002721F1" w:rsidRPr="002721F1" w14:paraId="40B6BA07" w14:textId="77777777" w:rsidTr="00907A32">
        <w:trPr>
          <w:trHeight w:val="186"/>
          <w:jc w:val="center"/>
        </w:trPr>
        <w:tc>
          <w:tcPr>
            <w:tcW w:w="4604" w:type="dxa"/>
            <w:vAlign w:val="center"/>
          </w:tcPr>
          <w:p w14:paraId="13D1F7F8" w14:textId="7B89F2ED" w:rsidR="00907A32" w:rsidRPr="002721F1" w:rsidRDefault="00907A32" w:rsidP="00907A32">
            <w:pPr>
              <w:spacing w:line="300" w:lineRule="exact"/>
              <w:jc w:val="center"/>
              <w:rPr>
                <w:rFonts w:ascii="HG丸ｺﾞｼｯｸM-PRO" w:eastAsia="HG丸ｺﾞｼｯｸM-PRO" w:hAnsi="HG丸ｺﾞｼｯｸM-PRO"/>
                <w:color w:val="000000" w:themeColor="text1"/>
                <w:szCs w:val="22"/>
              </w:rPr>
            </w:pPr>
            <w:r w:rsidRPr="002721F1">
              <w:rPr>
                <w:rFonts w:ascii="HG丸ｺﾞｼｯｸM-PRO" w:eastAsia="HG丸ｺﾞｼｯｸM-PRO" w:hAnsi="HG丸ｺﾞｼｯｸM-PRO" w:hint="eastAsia"/>
                <w:color w:val="000000" w:themeColor="text1"/>
                <w:szCs w:val="22"/>
              </w:rPr>
              <w:lastRenderedPageBreak/>
              <w:t>評価（Ｃ）</w:t>
            </w:r>
          </w:p>
        </w:tc>
        <w:tc>
          <w:tcPr>
            <w:tcW w:w="4605" w:type="dxa"/>
          </w:tcPr>
          <w:p w14:paraId="7922A23B" w14:textId="77777777" w:rsidR="00907A32" w:rsidRPr="002721F1" w:rsidRDefault="00907A32" w:rsidP="006028DF">
            <w:pPr>
              <w:spacing w:line="300" w:lineRule="exact"/>
              <w:jc w:val="center"/>
              <w:rPr>
                <w:rFonts w:ascii="HG丸ｺﾞｼｯｸM-PRO" w:eastAsia="HG丸ｺﾞｼｯｸM-PRO" w:hAnsi="HG丸ｺﾞｼｯｸM-PRO"/>
                <w:color w:val="000000" w:themeColor="text1"/>
                <w:szCs w:val="22"/>
              </w:rPr>
            </w:pPr>
            <w:r w:rsidRPr="002721F1">
              <w:rPr>
                <w:rFonts w:ascii="HG丸ｺﾞｼｯｸM-PRO" w:eastAsia="HG丸ｺﾞｼｯｸM-PRO" w:hAnsi="HG丸ｺﾞｼｯｸM-PRO" w:hint="eastAsia"/>
                <w:color w:val="000000" w:themeColor="text1"/>
                <w:szCs w:val="22"/>
              </w:rPr>
              <w:t>改善（Ａ）</w:t>
            </w:r>
          </w:p>
        </w:tc>
      </w:tr>
      <w:tr w:rsidR="00C03CA2" w:rsidRPr="002721F1" w14:paraId="6C88FB7B" w14:textId="77777777" w:rsidTr="00907A32">
        <w:trPr>
          <w:trHeight w:val="1390"/>
          <w:jc w:val="center"/>
        </w:trPr>
        <w:tc>
          <w:tcPr>
            <w:tcW w:w="4604" w:type="dxa"/>
          </w:tcPr>
          <w:p w14:paraId="31584B60" w14:textId="77777777" w:rsidR="002967B5" w:rsidRPr="002721F1" w:rsidRDefault="002967B5" w:rsidP="002967B5">
            <w:pPr>
              <w:spacing w:line="240" w:lineRule="auto"/>
              <w:ind w:left="200" w:hangingChars="100" w:hanging="200"/>
              <w:rPr>
                <w:rFonts w:ascii="HG丸ｺﾞｼｯｸM-PRO" w:eastAsia="HG丸ｺﾞｼｯｸM-PRO" w:hAnsi="HG丸ｺﾞｼｯｸM-PRO"/>
                <w:color w:val="000000" w:themeColor="text1"/>
                <w:sz w:val="20"/>
              </w:rPr>
            </w:pPr>
            <w:r w:rsidRPr="002721F1">
              <w:rPr>
                <w:rFonts w:ascii="HG丸ｺﾞｼｯｸM-PRO" w:eastAsia="HG丸ｺﾞｼｯｸM-PRO" w:hAnsi="HG丸ｺﾞｼｯｸM-PRO" w:hint="eastAsia"/>
                <w:color w:val="000000" w:themeColor="text1"/>
                <w:sz w:val="20"/>
              </w:rPr>
              <w:t>【目標等を踏まえた評価（令和３年度）】</w:t>
            </w:r>
          </w:p>
          <w:p w14:paraId="23508023" w14:textId="77777777" w:rsidR="002967B5" w:rsidRPr="002721F1" w:rsidRDefault="002967B5" w:rsidP="002967B5">
            <w:pPr>
              <w:spacing w:line="300" w:lineRule="exact"/>
              <w:rPr>
                <w:rFonts w:ascii="HG丸ｺﾞｼｯｸM-PRO" w:eastAsia="HG丸ｺﾞｼｯｸM-PRO" w:hAnsi="HG丸ｺﾞｼｯｸM-PRO"/>
                <w:color w:val="000000" w:themeColor="text1"/>
                <w:sz w:val="20"/>
              </w:rPr>
            </w:pPr>
            <w:r w:rsidRPr="002721F1">
              <w:rPr>
                <w:rFonts w:ascii="HG丸ｺﾞｼｯｸM-PRO" w:eastAsia="HG丸ｺﾞｼｯｸM-PRO" w:hAnsi="HG丸ｺﾞｼｯｸM-PRO" w:hint="eastAsia"/>
                <w:color w:val="000000" w:themeColor="text1"/>
                <w:sz w:val="20"/>
              </w:rPr>
              <w:t>●計画の達成状況</w:t>
            </w:r>
          </w:p>
          <w:p w14:paraId="62508585" w14:textId="4E1DCD46" w:rsidR="002967B5" w:rsidRPr="002721F1" w:rsidRDefault="00456B6E" w:rsidP="002967B5">
            <w:pPr>
              <w:spacing w:line="300" w:lineRule="exact"/>
              <w:rPr>
                <w:rFonts w:ascii="HG丸ｺﾞｼｯｸM-PRO" w:eastAsia="HG丸ｺﾞｼｯｸM-PRO" w:hAnsi="HG丸ｺﾞｼｯｸM-PRO" w:cs="Arial"/>
                <w:bCs/>
                <w:color w:val="000000" w:themeColor="text1"/>
                <w:sz w:val="20"/>
              </w:rPr>
            </w:pPr>
            <w:r>
              <w:rPr>
                <w:rFonts w:ascii="HG丸ｺﾞｼｯｸM-PRO" w:eastAsia="HG丸ｺﾞｼｯｸM-PRO" w:hAnsi="HG丸ｺﾞｼｯｸM-PRO" w:cs="Arial" w:hint="eastAsia"/>
                <w:bCs/>
                <w:color w:val="000000" w:themeColor="text1"/>
                <w:sz w:val="20"/>
              </w:rPr>
              <w:t>【精神病床における１年以上長期入院患者数】</w:t>
            </w:r>
          </w:p>
          <w:p w14:paraId="461F321B" w14:textId="71502934" w:rsidR="002967B5" w:rsidRPr="002721F1" w:rsidRDefault="00456B6E" w:rsidP="00456B6E">
            <w:pPr>
              <w:spacing w:line="300" w:lineRule="exact"/>
              <w:rPr>
                <w:rFonts w:ascii="HG丸ｺﾞｼｯｸM-PRO" w:eastAsia="HG丸ｺﾞｼｯｸM-PRO" w:hAnsi="HG丸ｺﾞｼｯｸM-PRO" w:cs="Arial"/>
                <w:bCs/>
                <w:color w:val="000000" w:themeColor="text1"/>
                <w:sz w:val="20"/>
              </w:rPr>
            </w:pPr>
            <w:r>
              <w:rPr>
                <w:rFonts w:ascii="HG丸ｺﾞｼｯｸM-PRO" w:eastAsia="HG丸ｺﾞｼｯｸM-PRO" w:hAnsi="HG丸ｺﾞｼｯｸM-PRO" w:cs="Arial" w:hint="eastAsia"/>
                <w:bCs/>
                <w:color w:val="000000" w:themeColor="text1"/>
                <w:sz w:val="20"/>
              </w:rPr>
              <w:t>・目標値8,668人</w:t>
            </w:r>
            <w:r w:rsidR="0069181B">
              <w:rPr>
                <w:rFonts w:ascii="HG丸ｺﾞｼｯｸM-PRO" w:eastAsia="HG丸ｺﾞｼｯｸM-PRO" w:hAnsi="HG丸ｺﾞｼｯｸM-PRO" w:cs="Arial" w:hint="eastAsia"/>
                <w:bCs/>
                <w:color w:val="000000" w:themeColor="text1"/>
                <w:sz w:val="20"/>
              </w:rPr>
              <w:t>以下</w:t>
            </w:r>
            <w:r>
              <w:rPr>
                <w:rFonts w:ascii="HG丸ｺﾞｼｯｸM-PRO" w:eastAsia="HG丸ｺﾞｼｯｸM-PRO" w:hAnsi="HG丸ｺﾞｼｯｸM-PRO" w:cs="Arial" w:hint="eastAsia"/>
                <w:bCs/>
                <w:color w:val="000000" w:themeColor="text1"/>
                <w:sz w:val="20"/>
              </w:rPr>
              <w:t>に対して、令和3年度は、</w:t>
            </w:r>
            <w:r w:rsidR="002967B5" w:rsidRPr="002721F1">
              <w:rPr>
                <w:rFonts w:ascii="HG丸ｺﾞｼｯｸM-PRO" w:eastAsia="HG丸ｺﾞｼｯｸM-PRO" w:hAnsi="HG丸ｺﾞｼｯｸM-PRO" w:cs="Arial" w:hint="eastAsia"/>
                <w:bCs/>
                <w:color w:val="000000" w:themeColor="text1"/>
                <w:sz w:val="20"/>
              </w:rPr>
              <w:t>9,062</w:t>
            </w:r>
            <w:r>
              <w:rPr>
                <w:rFonts w:ascii="HG丸ｺﾞｼｯｸM-PRO" w:eastAsia="HG丸ｺﾞｼｯｸM-PRO" w:hAnsi="HG丸ｺﾞｼｯｸM-PRO" w:cs="Arial" w:hint="eastAsia"/>
                <w:bCs/>
                <w:color w:val="000000" w:themeColor="text1"/>
                <w:sz w:val="20"/>
              </w:rPr>
              <w:t>人。</w:t>
            </w:r>
          </w:p>
          <w:p w14:paraId="35D21A23" w14:textId="77777777" w:rsidR="002967B5" w:rsidRPr="002721F1" w:rsidRDefault="002967B5" w:rsidP="002967B5">
            <w:pPr>
              <w:spacing w:line="300" w:lineRule="exact"/>
              <w:rPr>
                <w:rFonts w:ascii="HG丸ｺﾞｼｯｸM-PRO" w:eastAsia="HG丸ｺﾞｼｯｸM-PRO" w:hAnsi="HG丸ｺﾞｼｯｸM-PRO" w:cs="Arial"/>
                <w:bCs/>
                <w:color w:val="000000" w:themeColor="text1"/>
                <w:sz w:val="20"/>
              </w:rPr>
            </w:pPr>
          </w:p>
          <w:p w14:paraId="584192DF" w14:textId="77777777" w:rsidR="002967B5" w:rsidRPr="002721F1" w:rsidRDefault="002967B5" w:rsidP="002967B5">
            <w:pPr>
              <w:spacing w:line="300" w:lineRule="exact"/>
              <w:rPr>
                <w:rFonts w:ascii="HG丸ｺﾞｼｯｸM-PRO" w:eastAsia="HG丸ｺﾞｼｯｸM-PRO" w:hAnsi="HG丸ｺﾞｼｯｸM-PRO"/>
                <w:color w:val="000000" w:themeColor="text1"/>
                <w:sz w:val="20"/>
              </w:rPr>
            </w:pPr>
            <w:r w:rsidRPr="002721F1">
              <w:rPr>
                <w:rFonts w:ascii="HG丸ｺﾞｼｯｸM-PRO" w:eastAsia="HG丸ｺﾞｼｯｸM-PRO" w:hAnsi="HG丸ｺﾞｼｯｸM-PRO" w:hint="eastAsia"/>
                <w:color w:val="000000" w:themeColor="text1"/>
                <w:sz w:val="20"/>
              </w:rPr>
              <w:t>●状況分析</w:t>
            </w:r>
          </w:p>
          <w:p w14:paraId="66AC4CE7" w14:textId="4B1B5E9F" w:rsidR="002967B5" w:rsidRPr="002721F1" w:rsidRDefault="00797A5F" w:rsidP="002967B5">
            <w:pPr>
              <w:spacing w:line="300" w:lineRule="exact"/>
              <w:ind w:left="200" w:hangingChars="100" w:hanging="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002967B5" w:rsidRPr="002721F1">
              <w:rPr>
                <w:rFonts w:ascii="HG丸ｺﾞｼｯｸM-PRO" w:eastAsia="HG丸ｺﾞｼｯｸM-PRO" w:hAnsi="HG丸ｺﾞｼｯｸM-PRO" w:hint="eastAsia"/>
                <w:color w:val="000000" w:themeColor="text1"/>
                <w:sz w:val="20"/>
              </w:rPr>
              <w:t>課題</w:t>
            </w:r>
            <w:r>
              <w:rPr>
                <w:rFonts w:ascii="HG丸ｺﾞｼｯｸM-PRO" w:eastAsia="HG丸ｺﾞｼｯｸM-PRO" w:hAnsi="HG丸ｺﾞｼｯｸM-PRO" w:hint="eastAsia"/>
                <w:color w:val="000000" w:themeColor="text1"/>
                <w:sz w:val="20"/>
              </w:rPr>
              <w:t>】</w:t>
            </w:r>
          </w:p>
          <w:p w14:paraId="7B0F163A" w14:textId="77777777" w:rsidR="002967B5" w:rsidRPr="002721F1" w:rsidRDefault="002967B5" w:rsidP="002967B5">
            <w:pPr>
              <w:spacing w:line="300" w:lineRule="exact"/>
              <w:ind w:left="200" w:hangingChars="100" w:hanging="200"/>
              <w:rPr>
                <w:rFonts w:ascii="HG丸ｺﾞｼｯｸM-PRO" w:eastAsia="HG丸ｺﾞｼｯｸM-PRO" w:hAnsi="HG丸ｺﾞｼｯｸM-PRO"/>
                <w:color w:val="000000" w:themeColor="text1"/>
                <w:sz w:val="20"/>
              </w:rPr>
            </w:pPr>
            <w:r w:rsidRPr="002721F1">
              <w:rPr>
                <w:rFonts w:ascii="HG丸ｺﾞｼｯｸM-PRO" w:eastAsia="HG丸ｺﾞｼｯｸM-PRO" w:hAnsi="HG丸ｺﾞｼｯｸM-PRO" w:hint="eastAsia"/>
                <w:color w:val="000000" w:themeColor="text1"/>
                <w:sz w:val="20"/>
              </w:rPr>
              <w:t>・現在残留している長期入院患者については、退院阻害要因が多岐に渡り、病院だけで退院支援を行うことが困難な複合的な課題のあるケースが多くなっている。</w:t>
            </w:r>
          </w:p>
          <w:p w14:paraId="0CD4A6E2" w14:textId="77777777" w:rsidR="002967B5" w:rsidRPr="002721F1" w:rsidRDefault="002967B5" w:rsidP="002967B5">
            <w:pPr>
              <w:spacing w:line="300" w:lineRule="exact"/>
              <w:ind w:firstLineChars="100" w:firstLine="200"/>
              <w:rPr>
                <w:rFonts w:ascii="HG丸ｺﾞｼｯｸM-PRO" w:eastAsia="HG丸ｺﾞｼｯｸM-PRO" w:hAnsi="HG丸ｺﾞｼｯｸM-PRO"/>
                <w:color w:val="000000" w:themeColor="text1"/>
                <w:sz w:val="20"/>
              </w:rPr>
            </w:pPr>
            <w:r w:rsidRPr="002721F1">
              <w:rPr>
                <w:rFonts w:ascii="HG丸ｺﾞｼｯｸM-PRO" w:eastAsia="HG丸ｺﾞｼｯｸM-PRO" w:hAnsi="HG丸ｺﾞｼｯｸM-PRO" w:hint="eastAsia"/>
                <w:color w:val="000000" w:themeColor="text1"/>
                <w:sz w:val="20"/>
              </w:rPr>
              <w:t>※主な退院阻害要因</w:t>
            </w:r>
          </w:p>
          <w:p w14:paraId="5512F0A9" w14:textId="77777777" w:rsidR="002967B5" w:rsidRPr="002721F1" w:rsidRDefault="002967B5" w:rsidP="002967B5">
            <w:pPr>
              <w:spacing w:line="300" w:lineRule="exact"/>
              <w:rPr>
                <w:rFonts w:ascii="HG丸ｺﾞｼｯｸM-PRO" w:eastAsia="HG丸ｺﾞｼｯｸM-PRO" w:hAnsi="HG丸ｺﾞｼｯｸM-PRO"/>
                <w:color w:val="000000" w:themeColor="text1"/>
                <w:sz w:val="20"/>
              </w:rPr>
            </w:pPr>
            <w:r w:rsidRPr="002721F1">
              <w:rPr>
                <w:rFonts w:ascii="HG丸ｺﾞｼｯｸM-PRO" w:eastAsia="HG丸ｺﾞｼｯｸM-PRO" w:hAnsi="HG丸ｺﾞｼｯｸM-PRO" w:hint="eastAsia"/>
                <w:color w:val="000000" w:themeColor="text1"/>
                <w:sz w:val="20"/>
              </w:rPr>
              <w:t xml:space="preserve">　　退院意欲の低下・現実認識の乏しさ</w:t>
            </w:r>
          </w:p>
          <w:p w14:paraId="52A764F3" w14:textId="77777777" w:rsidR="002967B5" w:rsidRPr="002721F1" w:rsidRDefault="002967B5" w:rsidP="002967B5">
            <w:pPr>
              <w:spacing w:line="300" w:lineRule="exact"/>
              <w:rPr>
                <w:rFonts w:ascii="HG丸ｺﾞｼｯｸM-PRO" w:eastAsia="HG丸ｺﾞｼｯｸM-PRO" w:hAnsi="HG丸ｺﾞｼｯｸM-PRO"/>
                <w:color w:val="000000" w:themeColor="text1"/>
                <w:sz w:val="20"/>
              </w:rPr>
            </w:pPr>
            <w:r w:rsidRPr="002721F1">
              <w:rPr>
                <w:rFonts w:ascii="HG丸ｺﾞｼｯｸM-PRO" w:eastAsia="HG丸ｺﾞｼｯｸM-PRO" w:hAnsi="HG丸ｺﾞｼｯｸM-PRO" w:hint="eastAsia"/>
                <w:color w:val="000000" w:themeColor="text1"/>
                <w:sz w:val="20"/>
              </w:rPr>
              <w:t xml:space="preserve">　　住まいの確保が困難</w:t>
            </w:r>
          </w:p>
          <w:p w14:paraId="7AD8AB25" w14:textId="63964753" w:rsidR="002967B5" w:rsidRDefault="002967B5" w:rsidP="002967B5">
            <w:pPr>
              <w:spacing w:line="300" w:lineRule="exact"/>
              <w:ind w:left="400" w:hangingChars="200" w:hanging="400"/>
              <w:rPr>
                <w:rFonts w:ascii="HG丸ｺﾞｼｯｸM-PRO" w:eastAsia="HG丸ｺﾞｼｯｸM-PRO" w:hAnsi="HG丸ｺﾞｼｯｸM-PRO"/>
                <w:color w:val="000000" w:themeColor="text1"/>
                <w:sz w:val="20"/>
              </w:rPr>
            </w:pPr>
            <w:r w:rsidRPr="002721F1">
              <w:rPr>
                <w:rFonts w:ascii="HG丸ｺﾞｼｯｸM-PRO" w:eastAsia="HG丸ｺﾞｼｯｸM-PRO" w:hAnsi="HG丸ｺﾞｼｯｸM-PRO" w:hint="eastAsia"/>
                <w:color w:val="000000" w:themeColor="text1"/>
                <w:sz w:val="20"/>
              </w:rPr>
              <w:t xml:space="preserve">　　家族あるいは地域にサポートをする人が</w:t>
            </w:r>
            <w:r w:rsidRPr="002721F1">
              <w:rPr>
                <w:rFonts w:ascii="HG丸ｺﾞｼｯｸM-PRO" w:eastAsia="HG丸ｺﾞｼｯｸM-PRO" w:hAnsi="HG丸ｺﾞｼｯｸM-PRO"/>
                <w:color w:val="000000" w:themeColor="text1"/>
                <w:sz w:val="20"/>
              </w:rPr>
              <w:br/>
            </w:r>
            <w:r w:rsidR="00456B6E">
              <w:rPr>
                <w:rFonts w:ascii="HG丸ｺﾞｼｯｸM-PRO" w:eastAsia="HG丸ｺﾞｼｯｸM-PRO" w:hAnsi="HG丸ｺﾞｼｯｸM-PRO" w:hint="eastAsia"/>
                <w:color w:val="000000" w:themeColor="text1"/>
                <w:sz w:val="20"/>
              </w:rPr>
              <w:t>少ない、あるいはいない</w:t>
            </w:r>
            <w:r w:rsidRPr="002721F1">
              <w:rPr>
                <w:rFonts w:ascii="HG丸ｺﾞｼｯｸM-PRO" w:eastAsia="HG丸ｺﾞｼｯｸM-PRO" w:hAnsi="HG丸ｺﾞｼｯｸM-PRO" w:hint="eastAsia"/>
                <w:color w:val="000000" w:themeColor="text1"/>
                <w:sz w:val="20"/>
              </w:rPr>
              <w:t>など</w:t>
            </w:r>
          </w:p>
          <w:p w14:paraId="1ABAA929" w14:textId="77777777" w:rsidR="00FB43C3" w:rsidRPr="002721F1" w:rsidRDefault="00FB43C3" w:rsidP="002967B5">
            <w:pPr>
              <w:spacing w:line="300" w:lineRule="exact"/>
              <w:ind w:left="400" w:hangingChars="200" w:hanging="400"/>
              <w:rPr>
                <w:rFonts w:ascii="HG丸ｺﾞｼｯｸM-PRO" w:eastAsia="HG丸ｺﾞｼｯｸM-PRO" w:hAnsi="HG丸ｺﾞｼｯｸM-PRO"/>
                <w:color w:val="000000" w:themeColor="text1"/>
                <w:sz w:val="20"/>
              </w:rPr>
            </w:pPr>
          </w:p>
          <w:p w14:paraId="652AA7B8" w14:textId="05F83F66" w:rsidR="002967B5" w:rsidRDefault="002967B5" w:rsidP="002967B5">
            <w:pPr>
              <w:spacing w:line="300" w:lineRule="exact"/>
              <w:ind w:left="200" w:hangingChars="100" w:hanging="200"/>
              <w:rPr>
                <w:rFonts w:ascii="HG丸ｺﾞｼｯｸM-PRO" w:eastAsia="HG丸ｺﾞｼｯｸM-PRO" w:hAnsi="HG丸ｺﾞｼｯｸM-PRO"/>
                <w:color w:val="000000" w:themeColor="text1"/>
                <w:sz w:val="20"/>
              </w:rPr>
            </w:pPr>
            <w:r w:rsidRPr="002721F1">
              <w:rPr>
                <w:rFonts w:ascii="HG丸ｺﾞｼｯｸM-PRO" w:eastAsia="HG丸ｺﾞｼｯｸM-PRO" w:hAnsi="HG丸ｺﾞｼｯｸM-PRO" w:hint="eastAsia"/>
                <w:color w:val="000000" w:themeColor="text1"/>
                <w:sz w:val="20"/>
              </w:rPr>
              <w:t>・地域</w:t>
            </w:r>
            <w:r w:rsidR="0003039A" w:rsidRPr="002721F1">
              <w:rPr>
                <w:rFonts w:ascii="HG丸ｺﾞｼｯｸM-PRO" w:eastAsia="HG丸ｺﾞｼｯｸM-PRO" w:hAnsi="HG丸ｺﾞｼｯｸM-PRO" w:hint="eastAsia"/>
                <w:color w:val="000000" w:themeColor="text1"/>
                <w:sz w:val="20"/>
              </w:rPr>
              <w:t>によって、経験や受け皿にばらつきがある状況は継続しており、各圏域・市町村</w:t>
            </w:r>
            <w:r w:rsidRPr="002721F1">
              <w:rPr>
                <w:rFonts w:ascii="HG丸ｺﾞｼｯｸM-PRO" w:eastAsia="HG丸ｺﾞｼｯｸM-PRO" w:hAnsi="HG丸ｺﾞｼｯｸM-PRO" w:hint="eastAsia"/>
                <w:color w:val="000000" w:themeColor="text1"/>
                <w:sz w:val="20"/>
              </w:rPr>
              <w:t>の協議の場で事例検討や課題の共有を行い、医療福祉連携を</w:t>
            </w:r>
            <w:r w:rsidR="007D3196" w:rsidRPr="002721F1">
              <w:rPr>
                <w:rFonts w:ascii="HG丸ｺﾞｼｯｸM-PRO" w:eastAsia="HG丸ｺﾞｼｯｸM-PRO" w:hAnsi="HG丸ｺﾞｼｯｸM-PRO" w:hint="eastAsia"/>
                <w:color w:val="000000" w:themeColor="text1"/>
                <w:sz w:val="20"/>
              </w:rPr>
              <w:t>一層強化していく</w:t>
            </w:r>
            <w:r w:rsidRPr="002721F1">
              <w:rPr>
                <w:rFonts w:ascii="HG丸ｺﾞｼｯｸM-PRO" w:eastAsia="HG丸ｺﾞｼｯｸM-PRO" w:hAnsi="HG丸ｺﾞｼｯｸM-PRO" w:hint="eastAsia"/>
                <w:color w:val="000000" w:themeColor="text1"/>
                <w:sz w:val="20"/>
              </w:rPr>
              <w:t>ことが重要となっている。</w:t>
            </w:r>
          </w:p>
          <w:p w14:paraId="1FA4D3B2" w14:textId="77777777" w:rsidR="00FB43C3" w:rsidRPr="002721F1" w:rsidRDefault="00FB43C3" w:rsidP="002967B5">
            <w:pPr>
              <w:spacing w:line="300" w:lineRule="exact"/>
              <w:ind w:left="200" w:hangingChars="100" w:hanging="200"/>
              <w:rPr>
                <w:rFonts w:ascii="HG丸ｺﾞｼｯｸM-PRO" w:eastAsia="HG丸ｺﾞｼｯｸM-PRO" w:hAnsi="HG丸ｺﾞｼｯｸM-PRO"/>
                <w:color w:val="000000" w:themeColor="text1"/>
                <w:sz w:val="20"/>
              </w:rPr>
            </w:pPr>
          </w:p>
          <w:p w14:paraId="307132A9" w14:textId="048B852E" w:rsidR="002967B5" w:rsidRPr="002721F1" w:rsidRDefault="002967B5" w:rsidP="002967B5">
            <w:pPr>
              <w:spacing w:line="300" w:lineRule="exact"/>
              <w:ind w:left="200" w:hangingChars="100" w:hanging="200"/>
              <w:rPr>
                <w:rFonts w:ascii="HG丸ｺﾞｼｯｸM-PRO" w:eastAsia="HG丸ｺﾞｼｯｸM-PRO" w:hAnsi="HG丸ｺﾞｼｯｸM-PRO"/>
                <w:color w:val="000000" w:themeColor="text1"/>
                <w:sz w:val="20"/>
              </w:rPr>
            </w:pPr>
            <w:r w:rsidRPr="002721F1">
              <w:rPr>
                <w:rFonts w:ascii="HG丸ｺﾞｼｯｸM-PRO" w:eastAsia="HG丸ｺﾞｼｯｸM-PRO" w:hAnsi="HG丸ｺﾞｼｯｸM-PRO" w:hint="eastAsia"/>
                <w:color w:val="000000" w:themeColor="text1"/>
                <w:sz w:val="20"/>
              </w:rPr>
              <w:t>・新型コロナ感染拡大の影響は大きく、これまで実施できていた退院支援（病院訪問や外出外泊体験およびその支援など）が大きく制限されている。令和3年度大阪府精神科在院患者調査では入院期間が「1年以上5年未満」の</w:t>
            </w:r>
            <w:r w:rsidR="00456B6E">
              <w:rPr>
                <w:rFonts w:ascii="HG丸ｺﾞｼｯｸM-PRO" w:eastAsia="HG丸ｺﾞｼｯｸM-PRO" w:hAnsi="HG丸ｺﾞｼｯｸM-PRO" w:hint="eastAsia"/>
                <w:color w:val="000000" w:themeColor="text1"/>
                <w:sz w:val="20"/>
              </w:rPr>
              <w:t>長期入院</w:t>
            </w:r>
            <w:r w:rsidRPr="002721F1">
              <w:rPr>
                <w:rFonts w:ascii="HG丸ｺﾞｼｯｸM-PRO" w:eastAsia="HG丸ｺﾞｼｯｸM-PRO" w:hAnsi="HG丸ｺﾞｼｯｸM-PRO" w:hint="eastAsia"/>
                <w:color w:val="000000" w:themeColor="text1"/>
                <w:sz w:val="20"/>
              </w:rPr>
              <w:t>全体に対する割合が増加しており、感染症の影響により新たに入院が長期化するニューロングステイが増加している可能性が示唆された。</w:t>
            </w:r>
          </w:p>
          <w:p w14:paraId="01B137B1" w14:textId="77777777" w:rsidR="002967B5" w:rsidRPr="002721F1" w:rsidRDefault="002967B5" w:rsidP="002967B5">
            <w:pPr>
              <w:spacing w:line="300" w:lineRule="exact"/>
              <w:ind w:left="200" w:hangingChars="100" w:hanging="200"/>
              <w:rPr>
                <w:rFonts w:ascii="HG丸ｺﾞｼｯｸM-PRO" w:eastAsia="HG丸ｺﾞｼｯｸM-PRO" w:hAnsi="HG丸ｺﾞｼｯｸM-PRO"/>
                <w:color w:val="000000" w:themeColor="text1"/>
                <w:sz w:val="20"/>
              </w:rPr>
            </w:pPr>
          </w:p>
          <w:p w14:paraId="06B240EB" w14:textId="20704AEF" w:rsidR="002967B5" w:rsidRPr="002721F1" w:rsidRDefault="00797A5F" w:rsidP="002967B5">
            <w:pPr>
              <w:spacing w:line="300" w:lineRule="exact"/>
              <w:ind w:left="200" w:hangingChars="100" w:hanging="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002967B5" w:rsidRPr="002721F1">
              <w:rPr>
                <w:rFonts w:ascii="HG丸ｺﾞｼｯｸM-PRO" w:eastAsia="HG丸ｺﾞｼｯｸM-PRO" w:hAnsi="HG丸ｺﾞｼｯｸM-PRO" w:hint="eastAsia"/>
                <w:color w:val="000000" w:themeColor="text1"/>
                <w:sz w:val="20"/>
              </w:rPr>
              <w:t>評価できる点</w:t>
            </w:r>
            <w:r>
              <w:rPr>
                <w:rFonts w:ascii="HG丸ｺﾞｼｯｸM-PRO" w:eastAsia="HG丸ｺﾞｼｯｸM-PRO" w:hAnsi="HG丸ｺﾞｼｯｸM-PRO" w:hint="eastAsia"/>
                <w:color w:val="000000" w:themeColor="text1"/>
                <w:sz w:val="20"/>
              </w:rPr>
              <w:t>】</w:t>
            </w:r>
          </w:p>
          <w:p w14:paraId="7F713303" w14:textId="5468800D" w:rsidR="002967B5" w:rsidRDefault="002967B5" w:rsidP="002967B5">
            <w:pPr>
              <w:spacing w:line="300" w:lineRule="exact"/>
              <w:ind w:left="200" w:hangingChars="100" w:hanging="200"/>
              <w:rPr>
                <w:rFonts w:ascii="HG丸ｺﾞｼｯｸM-PRO" w:eastAsia="HG丸ｺﾞｼｯｸM-PRO" w:hAnsi="HG丸ｺﾞｼｯｸM-PRO"/>
                <w:color w:val="000000" w:themeColor="text1"/>
                <w:sz w:val="20"/>
              </w:rPr>
            </w:pPr>
            <w:r w:rsidRPr="002721F1">
              <w:rPr>
                <w:rFonts w:ascii="HG丸ｺﾞｼｯｸM-PRO" w:eastAsia="HG丸ｺﾞｼｯｸM-PRO" w:hAnsi="HG丸ｺﾞｼｯｸM-PRO" w:hint="eastAsia"/>
                <w:color w:val="000000" w:themeColor="text1"/>
                <w:sz w:val="20"/>
              </w:rPr>
              <w:t>・これまで実施してきた事業により、病院の意識の変化などが</w:t>
            </w:r>
            <w:r w:rsidR="007D3196" w:rsidRPr="002721F1">
              <w:rPr>
                <w:rFonts w:ascii="HG丸ｺﾞｼｯｸM-PRO" w:eastAsia="HG丸ｺﾞｼｯｸM-PRO" w:hAnsi="HG丸ｺﾞｼｯｸM-PRO" w:hint="eastAsia"/>
                <w:color w:val="000000" w:themeColor="text1"/>
                <w:sz w:val="20"/>
              </w:rPr>
              <w:t>徐々に進みつつあり</w:t>
            </w:r>
            <w:r w:rsidRPr="002721F1">
              <w:rPr>
                <w:rFonts w:ascii="HG丸ｺﾞｼｯｸM-PRO" w:eastAsia="HG丸ｺﾞｼｯｸM-PRO" w:hAnsi="HG丸ｺﾞｼｯｸM-PRO" w:hint="eastAsia"/>
                <w:color w:val="000000" w:themeColor="text1"/>
                <w:sz w:val="20"/>
              </w:rPr>
              <w:t>、長期入院患者数は減少傾向</w:t>
            </w:r>
            <w:r w:rsidR="007D3196" w:rsidRPr="002721F1">
              <w:rPr>
                <w:rFonts w:ascii="HG丸ｺﾞｼｯｸM-PRO" w:eastAsia="HG丸ｺﾞｼｯｸM-PRO" w:hAnsi="HG丸ｺﾞｼｯｸM-PRO" w:hint="eastAsia"/>
                <w:color w:val="000000" w:themeColor="text1"/>
                <w:sz w:val="20"/>
              </w:rPr>
              <w:t>となっている。また、</w:t>
            </w:r>
            <w:r w:rsidRPr="002721F1">
              <w:rPr>
                <w:rFonts w:ascii="HG丸ｺﾞｼｯｸM-PRO" w:eastAsia="HG丸ｺﾞｼｯｸM-PRO" w:hAnsi="HG丸ｺﾞｼｯｸM-PRO" w:hint="eastAsia"/>
                <w:color w:val="000000" w:themeColor="text1"/>
                <w:sz w:val="20"/>
              </w:rPr>
              <w:t>地域移行の対象と考えられる寛解・院内寛解群の、長期入院全体に対する割合も減少している。</w:t>
            </w:r>
          </w:p>
          <w:p w14:paraId="4805430C" w14:textId="77777777" w:rsidR="00A52CCE" w:rsidRPr="002721F1" w:rsidRDefault="00A52CCE" w:rsidP="002967B5">
            <w:pPr>
              <w:spacing w:line="300" w:lineRule="exact"/>
              <w:ind w:left="200" w:hangingChars="100" w:hanging="200"/>
              <w:rPr>
                <w:rFonts w:ascii="HG丸ｺﾞｼｯｸM-PRO" w:eastAsia="HG丸ｺﾞｼｯｸM-PRO" w:hAnsi="HG丸ｺﾞｼｯｸM-PRO"/>
                <w:color w:val="000000" w:themeColor="text1"/>
                <w:sz w:val="20"/>
              </w:rPr>
            </w:pPr>
          </w:p>
          <w:p w14:paraId="34BF0167" w14:textId="0CE9F26A" w:rsidR="002967B5" w:rsidRDefault="002967B5" w:rsidP="002967B5">
            <w:pPr>
              <w:spacing w:line="300" w:lineRule="exact"/>
              <w:ind w:left="200" w:hangingChars="100" w:hanging="200"/>
              <w:rPr>
                <w:rFonts w:ascii="HG丸ｺﾞｼｯｸM-PRO" w:eastAsia="HG丸ｺﾞｼｯｸM-PRO" w:hAnsi="HG丸ｺﾞｼｯｸM-PRO"/>
                <w:color w:val="000000" w:themeColor="text1"/>
                <w:sz w:val="20"/>
              </w:rPr>
            </w:pPr>
            <w:r w:rsidRPr="002721F1">
              <w:rPr>
                <w:rFonts w:ascii="HG丸ｺﾞｼｯｸM-PRO" w:eastAsia="HG丸ｺﾞｼｯｸM-PRO" w:hAnsi="HG丸ｺﾞｼｯｸM-PRO" w:hint="eastAsia"/>
                <w:color w:val="000000" w:themeColor="text1"/>
                <w:sz w:val="20"/>
              </w:rPr>
              <w:t>・市町村への支援の継続により、協議の場が</w:t>
            </w:r>
            <w:r w:rsidR="00BC1C1A" w:rsidRPr="002721F1">
              <w:rPr>
                <w:rFonts w:ascii="HG丸ｺﾞｼｯｸM-PRO" w:eastAsia="HG丸ｺﾞｼｯｸM-PRO" w:hAnsi="HG丸ｺﾞｼｯｸM-PRO" w:hint="eastAsia"/>
                <w:color w:val="000000" w:themeColor="text1"/>
                <w:sz w:val="20"/>
              </w:rPr>
              <w:t>令和</w:t>
            </w:r>
            <w:r w:rsidRPr="002721F1">
              <w:rPr>
                <w:rFonts w:ascii="HG丸ｺﾞｼｯｸM-PRO" w:eastAsia="HG丸ｺﾞｼｯｸM-PRO" w:hAnsi="HG丸ｺﾞｼｯｸM-PRO" w:hint="eastAsia"/>
                <w:color w:val="000000" w:themeColor="text1"/>
                <w:sz w:val="20"/>
              </w:rPr>
              <w:t>3年度に全て設置され、各地域で検討された課題を共有し、さらに広域的な個別ケース支援の展開が可能になって来ている。</w:t>
            </w:r>
          </w:p>
          <w:p w14:paraId="060571D3" w14:textId="77777777" w:rsidR="00A52CCE" w:rsidRPr="002721F1" w:rsidRDefault="00A52CCE" w:rsidP="002967B5">
            <w:pPr>
              <w:spacing w:line="300" w:lineRule="exact"/>
              <w:ind w:left="200" w:hangingChars="100" w:hanging="200"/>
              <w:rPr>
                <w:rFonts w:ascii="HG丸ｺﾞｼｯｸM-PRO" w:eastAsia="HG丸ｺﾞｼｯｸM-PRO" w:hAnsi="HG丸ｺﾞｼｯｸM-PRO"/>
                <w:color w:val="000000" w:themeColor="text1"/>
                <w:sz w:val="20"/>
              </w:rPr>
            </w:pPr>
          </w:p>
          <w:p w14:paraId="1EA598C6" w14:textId="115A0A84" w:rsidR="002967B5" w:rsidRDefault="002967B5" w:rsidP="002967B5">
            <w:pPr>
              <w:spacing w:line="300" w:lineRule="exact"/>
              <w:ind w:left="200" w:hangingChars="100" w:hanging="200"/>
              <w:rPr>
                <w:rFonts w:ascii="HG丸ｺﾞｼｯｸM-PRO" w:eastAsia="HG丸ｺﾞｼｯｸM-PRO" w:hAnsi="HG丸ｺﾞｼｯｸM-PRO"/>
                <w:color w:val="000000" w:themeColor="text1"/>
                <w:sz w:val="20"/>
              </w:rPr>
            </w:pPr>
            <w:r w:rsidRPr="002721F1">
              <w:rPr>
                <w:rFonts w:ascii="HG丸ｺﾞｼｯｸM-PRO" w:eastAsia="HG丸ｺﾞｼｯｸM-PRO" w:hAnsi="HG丸ｺﾞｼｯｸM-PRO" w:hint="eastAsia"/>
                <w:color w:val="000000" w:themeColor="text1"/>
                <w:sz w:val="20"/>
              </w:rPr>
              <w:lastRenderedPageBreak/>
              <w:t>・感染拡大の影響により対面開催が困難となった精神科病院スタッフ研修については、撮影した動画の視聴やオンライン開催など新たな方法を検討し、実現が可能となってきた。</w:t>
            </w:r>
          </w:p>
          <w:p w14:paraId="46521BEE" w14:textId="77777777" w:rsidR="00FB43C3" w:rsidRPr="002721F1" w:rsidRDefault="00FB43C3" w:rsidP="002967B5">
            <w:pPr>
              <w:spacing w:line="300" w:lineRule="exact"/>
              <w:ind w:left="200" w:hangingChars="100" w:hanging="200"/>
              <w:rPr>
                <w:rFonts w:ascii="HG丸ｺﾞｼｯｸM-PRO" w:eastAsia="HG丸ｺﾞｼｯｸM-PRO" w:hAnsi="HG丸ｺﾞｼｯｸM-PRO"/>
                <w:color w:val="000000" w:themeColor="text1"/>
                <w:sz w:val="20"/>
              </w:rPr>
            </w:pPr>
          </w:p>
          <w:p w14:paraId="51E29AED" w14:textId="77777777" w:rsidR="002967B5" w:rsidRPr="002721F1" w:rsidRDefault="002967B5" w:rsidP="002967B5">
            <w:pPr>
              <w:spacing w:line="300" w:lineRule="exact"/>
              <w:ind w:left="200" w:hangingChars="100" w:hanging="200"/>
              <w:rPr>
                <w:rFonts w:ascii="HG丸ｺﾞｼｯｸM-PRO" w:eastAsia="HG丸ｺﾞｼｯｸM-PRO" w:hAnsi="HG丸ｺﾞｼｯｸM-PRO"/>
                <w:color w:val="000000" w:themeColor="text1"/>
                <w:sz w:val="20"/>
              </w:rPr>
            </w:pPr>
            <w:r w:rsidRPr="002721F1">
              <w:rPr>
                <w:rFonts w:ascii="HG丸ｺﾞｼｯｸM-PRO" w:eastAsia="HG丸ｺﾞｼｯｸM-PRO" w:hAnsi="HG丸ｺﾞｼｯｸM-PRO" w:hint="eastAsia"/>
                <w:color w:val="000000" w:themeColor="text1"/>
                <w:sz w:val="20"/>
              </w:rPr>
              <w:t>・同じく対面開催が困難な、退院の可能性のある入院患者の把握に向けてのピアサポーターによる院内茶話会については、壁新聞やビデオレターなど非接触媒体を作成し病院に配布する、あるいはそれを利用したオンラインでの院内茶話会を開催するなど、感染拡大の影響下でも実施可能な方法での取り組みが増加した。</w:t>
            </w:r>
          </w:p>
          <w:p w14:paraId="3437878B" w14:textId="77777777" w:rsidR="00C03CA2" w:rsidRPr="002721F1" w:rsidRDefault="00C03CA2" w:rsidP="002967B5">
            <w:pPr>
              <w:spacing w:line="240" w:lineRule="auto"/>
              <w:rPr>
                <w:rFonts w:ascii="HG丸ｺﾞｼｯｸM-PRO" w:eastAsia="HG丸ｺﾞｼｯｸM-PRO" w:hAnsi="HG丸ｺﾞｼｯｸM-PRO"/>
                <w:color w:val="000000" w:themeColor="text1"/>
                <w:sz w:val="20"/>
              </w:rPr>
            </w:pPr>
          </w:p>
          <w:p w14:paraId="5157BD02" w14:textId="77777777" w:rsidR="00C03CA2" w:rsidRPr="002721F1" w:rsidRDefault="00C03CA2" w:rsidP="00C03CA2">
            <w:pPr>
              <w:spacing w:line="240" w:lineRule="auto"/>
              <w:rPr>
                <w:rFonts w:ascii="HG丸ｺﾞｼｯｸM-PRO" w:eastAsia="HG丸ｺﾞｼｯｸM-PRO" w:hAnsi="HG丸ｺﾞｼｯｸM-PRO"/>
                <w:color w:val="000000" w:themeColor="text1"/>
                <w:sz w:val="20"/>
              </w:rPr>
            </w:pPr>
          </w:p>
          <w:p w14:paraId="6ABA90A5" w14:textId="77777777" w:rsidR="00C03CA2" w:rsidRPr="002721F1" w:rsidRDefault="00C03CA2" w:rsidP="00C03CA2">
            <w:pPr>
              <w:spacing w:line="240" w:lineRule="auto"/>
              <w:rPr>
                <w:rFonts w:ascii="HG丸ｺﾞｼｯｸM-PRO" w:eastAsia="HG丸ｺﾞｼｯｸM-PRO" w:hAnsi="HG丸ｺﾞｼｯｸM-PRO"/>
                <w:color w:val="000000" w:themeColor="text1"/>
                <w:sz w:val="20"/>
              </w:rPr>
            </w:pPr>
          </w:p>
        </w:tc>
        <w:tc>
          <w:tcPr>
            <w:tcW w:w="4605" w:type="dxa"/>
          </w:tcPr>
          <w:p w14:paraId="787873C7" w14:textId="77777777" w:rsidR="002967B5" w:rsidRPr="002721F1" w:rsidRDefault="002967B5" w:rsidP="002967B5">
            <w:pPr>
              <w:spacing w:line="240" w:lineRule="auto"/>
              <w:rPr>
                <w:rFonts w:ascii="HG丸ｺﾞｼｯｸM-PRO" w:eastAsia="HG丸ｺﾞｼｯｸM-PRO" w:hAnsi="HG丸ｺﾞｼｯｸM-PRO"/>
                <w:color w:val="000000" w:themeColor="text1"/>
                <w:sz w:val="20"/>
              </w:rPr>
            </w:pPr>
            <w:r w:rsidRPr="002721F1">
              <w:rPr>
                <w:rFonts w:ascii="HG丸ｺﾞｼｯｸM-PRO" w:eastAsia="HG丸ｺﾞｼｯｸM-PRO" w:hAnsi="HG丸ｺﾞｼｯｸM-PRO" w:hint="eastAsia"/>
                <w:color w:val="000000" w:themeColor="text1"/>
                <w:sz w:val="20"/>
              </w:rPr>
              <w:lastRenderedPageBreak/>
              <w:t>【令和４年度における取組等】</w:t>
            </w:r>
          </w:p>
          <w:p w14:paraId="25987752" w14:textId="15FCE319" w:rsidR="002967B5" w:rsidRDefault="002967B5" w:rsidP="002967B5">
            <w:pPr>
              <w:spacing w:line="240" w:lineRule="auto"/>
              <w:ind w:left="200" w:hangingChars="100" w:hanging="200"/>
              <w:rPr>
                <w:rFonts w:ascii="HG丸ｺﾞｼｯｸM-PRO" w:eastAsia="HG丸ｺﾞｼｯｸM-PRO" w:hAnsi="HG丸ｺﾞｼｯｸM-PRO"/>
                <w:color w:val="000000" w:themeColor="text1"/>
                <w:sz w:val="20"/>
              </w:rPr>
            </w:pPr>
            <w:r w:rsidRPr="002721F1">
              <w:rPr>
                <w:rFonts w:ascii="HG丸ｺﾞｼｯｸM-PRO" w:eastAsia="HG丸ｺﾞｼｯｸM-PRO" w:hAnsi="HG丸ｺﾞｼｯｸM-PRO" w:hint="eastAsia"/>
                <w:color w:val="000000" w:themeColor="text1"/>
                <w:sz w:val="20"/>
              </w:rPr>
              <w:t>・府内で実施される「協議の場」へ、府の事業で配置している広域コーディネーターが参加</w:t>
            </w:r>
            <w:r w:rsidR="00456B6E">
              <w:rPr>
                <w:rFonts w:ascii="HG丸ｺﾞｼｯｸM-PRO" w:eastAsia="HG丸ｺﾞｼｯｸM-PRO" w:hAnsi="HG丸ｺﾞｼｯｸM-PRO" w:hint="eastAsia"/>
                <w:color w:val="000000" w:themeColor="text1"/>
                <w:sz w:val="20"/>
              </w:rPr>
              <w:t>し、受け皿である市町村への支援を継続、協議の場の活性化をはかっている。</w:t>
            </w:r>
            <w:r w:rsidRPr="002721F1">
              <w:rPr>
                <w:rFonts w:ascii="HG丸ｺﾞｼｯｸM-PRO" w:eastAsia="HG丸ｺﾞｼｯｸM-PRO" w:hAnsi="HG丸ｺﾞｼｯｸM-PRO" w:hint="eastAsia"/>
                <w:color w:val="000000" w:themeColor="text1"/>
                <w:sz w:val="20"/>
              </w:rPr>
              <w:t>また、地域支援者と広域コーディネーターの顔つなぎを行い、複合的な課題のある個</w:t>
            </w:r>
            <w:r w:rsidR="00456B6E">
              <w:rPr>
                <w:rFonts w:ascii="HG丸ｺﾞｼｯｸM-PRO" w:eastAsia="HG丸ｺﾞｼｯｸM-PRO" w:hAnsi="HG丸ｺﾞｼｯｸM-PRO" w:hint="eastAsia"/>
                <w:color w:val="000000" w:themeColor="text1"/>
                <w:sz w:val="20"/>
              </w:rPr>
              <w:t>別ケースの市町村への橋渡しがスムーズにいくように働きかけている。</w:t>
            </w:r>
          </w:p>
          <w:p w14:paraId="3EDA1E89" w14:textId="77777777" w:rsidR="00FB43C3" w:rsidRPr="002721F1" w:rsidRDefault="00FB43C3" w:rsidP="002967B5">
            <w:pPr>
              <w:spacing w:line="240" w:lineRule="auto"/>
              <w:ind w:left="200" w:hangingChars="100" w:hanging="200"/>
              <w:rPr>
                <w:rFonts w:ascii="HG丸ｺﾞｼｯｸM-PRO" w:eastAsia="HG丸ｺﾞｼｯｸM-PRO" w:hAnsi="HG丸ｺﾞｼｯｸM-PRO"/>
                <w:color w:val="000000" w:themeColor="text1"/>
                <w:sz w:val="20"/>
              </w:rPr>
            </w:pPr>
          </w:p>
          <w:p w14:paraId="65264DEB" w14:textId="2BB93860" w:rsidR="002967B5" w:rsidRDefault="002967B5" w:rsidP="002967B5">
            <w:pPr>
              <w:spacing w:line="240" w:lineRule="auto"/>
              <w:ind w:left="200" w:hangingChars="100" w:hanging="200"/>
              <w:rPr>
                <w:rFonts w:ascii="HG丸ｺﾞｼｯｸM-PRO" w:eastAsia="HG丸ｺﾞｼｯｸM-PRO" w:hAnsi="HG丸ｺﾞｼｯｸM-PRO"/>
                <w:color w:val="000000" w:themeColor="text1"/>
                <w:sz w:val="20"/>
              </w:rPr>
            </w:pPr>
            <w:r w:rsidRPr="002721F1">
              <w:rPr>
                <w:rFonts w:ascii="HG丸ｺﾞｼｯｸM-PRO" w:eastAsia="HG丸ｺﾞｼｯｸM-PRO" w:hAnsi="HG丸ｺﾞｼｯｸM-PRO" w:hint="eastAsia"/>
                <w:color w:val="000000" w:themeColor="text1"/>
                <w:sz w:val="20"/>
              </w:rPr>
              <w:t>・精神科病院スタッフ研修については、オンラインや、動画撮影によるビデオ研修など、病院内で開催しやすい実施方法の提案をさらに進め、市町村の協議の場との連携も促進していく。</w:t>
            </w:r>
            <w:r w:rsidR="00BC1C1A" w:rsidRPr="002721F1">
              <w:rPr>
                <w:rFonts w:ascii="HG丸ｺﾞｼｯｸM-PRO" w:eastAsia="HG丸ｺﾞｼｯｸM-PRO" w:hAnsi="HG丸ｺﾞｼｯｸM-PRO" w:hint="eastAsia"/>
                <w:color w:val="000000" w:themeColor="text1"/>
                <w:sz w:val="20"/>
              </w:rPr>
              <w:t>令和４年度</w:t>
            </w:r>
            <w:r w:rsidRPr="002721F1">
              <w:rPr>
                <w:rFonts w:ascii="HG丸ｺﾞｼｯｸM-PRO" w:eastAsia="HG丸ｺﾞｼｯｸM-PRO" w:hAnsi="HG丸ｺﾞｼｯｸM-PRO" w:hint="eastAsia"/>
                <w:color w:val="000000" w:themeColor="text1"/>
                <w:sz w:val="20"/>
              </w:rPr>
              <w:t>は研修実施病院が増加傾向となっている。</w:t>
            </w:r>
          </w:p>
          <w:p w14:paraId="7BB47F35" w14:textId="77777777" w:rsidR="00FB43C3" w:rsidRPr="002721F1" w:rsidRDefault="00FB43C3" w:rsidP="002967B5">
            <w:pPr>
              <w:spacing w:line="240" w:lineRule="auto"/>
              <w:ind w:left="200" w:hangingChars="100" w:hanging="200"/>
              <w:rPr>
                <w:rFonts w:ascii="HG丸ｺﾞｼｯｸM-PRO" w:eastAsia="HG丸ｺﾞｼｯｸM-PRO" w:hAnsi="HG丸ｺﾞｼｯｸM-PRO"/>
                <w:color w:val="000000" w:themeColor="text1"/>
                <w:sz w:val="20"/>
              </w:rPr>
            </w:pPr>
          </w:p>
          <w:p w14:paraId="09881501" w14:textId="56810745" w:rsidR="002967B5" w:rsidRDefault="002967B5" w:rsidP="002967B5">
            <w:pPr>
              <w:spacing w:line="240" w:lineRule="auto"/>
              <w:ind w:left="200" w:hangingChars="100" w:hanging="200"/>
              <w:rPr>
                <w:rFonts w:ascii="HG丸ｺﾞｼｯｸM-PRO" w:eastAsia="HG丸ｺﾞｼｯｸM-PRO" w:hAnsi="HG丸ｺﾞｼｯｸM-PRO"/>
                <w:color w:val="000000" w:themeColor="text1"/>
                <w:sz w:val="20"/>
              </w:rPr>
            </w:pPr>
            <w:r w:rsidRPr="002721F1">
              <w:rPr>
                <w:rFonts w:ascii="HG丸ｺﾞｼｯｸM-PRO" w:eastAsia="HG丸ｺﾞｼｯｸM-PRO" w:hAnsi="HG丸ｺﾞｼｯｸM-PRO" w:hint="eastAsia"/>
                <w:color w:val="000000" w:themeColor="text1"/>
                <w:sz w:val="20"/>
              </w:rPr>
              <w:t>・ピアサポーター活動を側面的に支援することで壁新聞やビデオレターの作成を促進。媒体を活用したオンラインでの茶話会の開催も少しずつ増加している。また新規事業所の開拓も進める。</w:t>
            </w:r>
          </w:p>
          <w:p w14:paraId="2F00B503" w14:textId="77777777" w:rsidR="00FB43C3" w:rsidRPr="002721F1" w:rsidRDefault="00FB43C3" w:rsidP="002967B5">
            <w:pPr>
              <w:spacing w:line="240" w:lineRule="auto"/>
              <w:ind w:left="200" w:hangingChars="100" w:hanging="200"/>
              <w:rPr>
                <w:rFonts w:ascii="HG丸ｺﾞｼｯｸM-PRO" w:eastAsia="HG丸ｺﾞｼｯｸM-PRO" w:hAnsi="HG丸ｺﾞｼｯｸM-PRO"/>
                <w:color w:val="000000" w:themeColor="text1"/>
                <w:sz w:val="20"/>
              </w:rPr>
            </w:pPr>
          </w:p>
          <w:p w14:paraId="449A78AB" w14:textId="492D10DA" w:rsidR="002967B5" w:rsidRDefault="002967B5" w:rsidP="002967B5">
            <w:pPr>
              <w:spacing w:line="240" w:lineRule="auto"/>
              <w:ind w:left="200" w:hangingChars="100" w:hanging="200"/>
              <w:rPr>
                <w:rFonts w:ascii="HG丸ｺﾞｼｯｸM-PRO" w:eastAsia="HG丸ｺﾞｼｯｸM-PRO" w:hAnsi="HG丸ｺﾞｼｯｸM-PRO"/>
                <w:color w:val="000000" w:themeColor="text1"/>
                <w:sz w:val="20"/>
              </w:rPr>
            </w:pPr>
            <w:r w:rsidRPr="002721F1">
              <w:rPr>
                <w:rFonts w:ascii="HG丸ｺﾞｼｯｸM-PRO" w:eastAsia="HG丸ｺﾞｼｯｸM-PRO" w:hAnsi="HG丸ｺﾞｼｯｸM-PRO" w:hint="eastAsia"/>
                <w:color w:val="000000" w:themeColor="text1"/>
                <w:sz w:val="20"/>
              </w:rPr>
              <w:t>・ニューロングステイを増やさないための個別支援も強化。入院時から退院を見据えた支援の展開の必要性を研修や協議の場を活用し、病院と地域に向けてそれぞれ啓発していく。</w:t>
            </w:r>
          </w:p>
          <w:p w14:paraId="60EC5016" w14:textId="77777777" w:rsidR="00FB43C3" w:rsidRPr="002721F1" w:rsidRDefault="00FB43C3" w:rsidP="002967B5">
            <w:pPr>
              <w:spacing w:line="240" w:lineRule="auto"/>
              <w:ind w:left="200" w:hangingChars="100" w:hanging="200"/>
              <w:rPr>
                <w:rFonts w:ascii="HG丸ｺﾞｼｯｸM-PRO" w:eastAsia="HG丸ｺﾞｼｯｸM-PRO" w:hAnsi="HG丸ｺﾞｼｯｸM-PRO"/>
                <w:color w:val="000000" w:themeColor="text1"/>
                <w:sz w:val="20"/>
              </w:rPr>
            </w:pPr>
          </w:p>
          <w:p w14:paraId="7513FF86" w14:textId="25A73951" w:rsidR="002967B5" w:rsidRPr="002721F1" w:rsidRDefault="002967B5" w:rsidP="002967B5">
            <w:pPr>
              <w:spacing w:line="240" w:lineRule="auto"/>
              <w:ind w:left="200" w:hangingChars="100" w:hanging="200"/>
              <w:rPr>
                <w:rFonts w:ascii="HG丸ｺﾞｼｯｸM-PRO" w:eastAsia="HG丸ｺﾞｼｯｸM-PRO" w:hAnsi="HG丸ｺﾞｼｯｸM-PRO"/>
                <w:color w:val="000000" w:themeColor="text1"/>
                <w:sz w:val="20"/>
              </w:rPr>
            </w:pPr>
            <w:r w:rsidRPr="002721F1">
              <w:rPr>
                <w:rFonts w:ascii="HG丸ｺﾞｼｯｸM-PRO" w:eastAsia="HG丸ｺﾞｼｯｸM-PRO" w:hAnsi="HG丸ｺﾞｼｯｸM-PRO" w:hint="eastAsia"/>
                <w:color w:val="000000" w:themeColor="text1"/>
                <w:sz w:val="20"/>
              </w:rPr>
              <w:t>・病院への個別支援に関して、</w:t>
            </w:r>
            <w:r w:rsidR="00BC1C1A" w:rsidRPr="002721F1">
              <w:rPr>
                <w:rFonts w:ascii="HG丸ｺﾞｼｯｸM-PRO" w:eastAsia="HG丸ｺﾞｼｯｸM-PRO" w:hAnsi="HG丸ｺﾞｼｯｸM-PRO" w:hint="eastAsia"/>
                <w:color w:val="000000" w:themeColor="text1"/>
                <w:sz w:val="20"/>
              </w:rPr>
              <w:t>令和３年度</w:t>
            </w:r>
            <w:r w:rsidRPr="002721F1">
              <w:rPr>
                <w:rFonts w:ascii="HG丸ｺﾞｼｯｸM-PRO" w:eastAsia="HG丸ｺﾞｼｯｸM-PRO" w:hAnsi="HG丸ｺﾞｼｯｸM-PRO" w:hint="eastAsia"/>
                <w:color w:val="000000" w:themeColor="text1"/>
                <w:sz w:val="20"/>
              </w:rPr>
              <w:t>は病院訪問がほぼ不可能だったが、その後病院へ出向いた上で病院のシステムを利用したオンライン面会が可能な病院が増加している。参加者人数をある程度絞り込んだ上でのケースカンファレンスの開催を促すなど、可能な範囲で支援を進められる工夫を啓発していく。</w:t>
            </w:r>
          </w:p>
          <w:p w14:paraId="1B3EBBDB" w14:textId="77777777" w:rsidR="002967B5" w:rsidRPr="002721F1" w:rsidRDefault="002967B5" w:rsidP="002967B5">
            <w:pPr>
              <w:spacing w:line="240" w:lineRule="auto"/>
              <w:ind w:left="200" w:hangingChars="100" w:hanging="200"/>
              <w:rPr>
                <w:rFonts w:ascii="HG丸ｺﾞｼｯｸM-PRO" w:eastAsia="HG丸ｺﾞｼｯｸM-PRO" w:hAnsi="HG丸ｺﾞｼｯｸM-PRO"/>
                <w:color w:val="000000" w:themeColor="text1"/>
                <w:sz w:val="20"/>
              </w:rPr>
            </w:pPr>
          </w:p>
          <w:p w14:paraId="50B983EB" w14:textId="0BC4C1B7" w:rsidR="002967B5" w:rsidRPr="002721F1" w:rsidRDefault="00FB43C3" w:rsidP="002967B5">
            <w:pPr>
              <w:spacing w:line="300" w:lineRule="exact"/>
              <w:ind w:left="200" w:hangingChars="100" w:hanging="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002967B5" w:rsidRPr="002721F1">
              <w:rPr>
                <w:rFonts w:ascii="HG丸ｺﾞｼｯｸM-PRO" w:eastAsia="HG丸ｺﾞｼｯｸM-PRO" w:hAnsi="HG丸ｺﾞｼｯｸM-PRO" w:hint="eastAsia"/>
                <w:color w:val="000000" w:themeColor="text1"/>
                <w:sz w:val="20"/>
              </w:rPr>
              <w:t>国に対しては、引き続き精神障がい者の特性に合った制度改善や現状に合ったきめ細かい報酬上の改善などについて、要望している。</w:t>
            </w:r>
          </w:p>
          <w:p w14:paraId="266785E9" w14:textId="0B0FD1C9" w:rsidR="00C03CA2" w:rsidRPr="002721F1" w:rsidRDefault="00C03CA2" w:rsidP="00C03CA2">
            <w:pPr>
              <w:spacing w:line="240" w:lineRule="auto"/>
              <w:ind w:left="220" w:hangingChars="100" w:hanging="220"/>
              <w:rPr>
                <w:rFonts w:ascii="HG丸ｺﾞｼｯｸM-PRO" w:eastAsia="HG丸ｺﾞｼｯｸM-PRO" w:hAnsi="HG丸ｺﾞｼｯｸM-PRO"/>
                <w:color w:val="000000" w:themeColor="text1"/>
                <w:szCs w:val="22"/>
              </w:rPr>
            </w:pPr>
          </w:p>
        </w:tc>
      </w:tr>
    </w:tbl>
    <w:p w14:paraId="1A69B089" w14:textId="772CB22A" w:rsidR="006028DF" w:rsidRPr="002721F1" w:rsidRDefault="006028DF" w:rsidP="002E0FB9">
      <w:pPr>
        <w:spacing w:line="120" w:lineRule="exact"/>
        <w:jc w:val="left"/>
        <w:rPr>
          <w:color w:val="000000" w:themeColor="text1"/>
        </w:rPr>
      </w:pPr>
    </w:p>
    <w:sectPr w:rsidR="006028DF" w:rsidRPr="002721F1" w:rsidSect="00312734">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851" w:footer="992" w:gutter="0"/>
      <w:pgNumType w:start="3"/>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A0507" w16cex:dateUtc="2021-08-20T01:40:00Z"/>
  <w16cex:commentExtensible w16cex:durableId="24CA0511" w16cex:dateUtc="2021-08-20T01:40:00Z"/>
  <w16cex:commentExtensible w16cex:durableId="24CA054A" w16cex:dateUtc="2021-08-20T0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556214" w16cid:durableId="24CA0507"/>
  <w16cid:commentId w16cid:paraId="5E37075D" w16cid:durableId="24CA0511"/>
  <w16cid:commentId w16cid:paraId="06DBEF90" w16cid:durableId="24CA05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A0B77" w14:textId="77777777" w:rsidR="006028DF" w:rsidRDefault="006028DF" w:rsidP="00850A33">
      <w:pPr>
        <w:spacing w:line="240" w:lineRule="auto"/>
      </w:pPr>
      <w:r>
        <w:separator/>
      </w:r>
    </w:p>
  </w:endnote>
  <w:endnote w:type="continuationSeparator" w:id="0">
    <w:p w14:paraId="319856AA" w14:textId="77777777" w:rsidR="006028DF" w:rsidRDefault="006028DF"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61205" w14:textId="77777777" w:rsidR="00312734" w:rsidRDefault="0031273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520021"/>
      <w:docPartObj>
        <w:docPartGallery w:val="Page Numbers (Bottom of Page)"/>
        <w:docPartUnique/>
      </w:docPartObj>
    </w:sdtPr>
    <w:sdtContent>
      <w:bookmarkStart w:id="0" w:name="_GoBack" w:displacedByCustomXml="prev"/>
      <w:bookmarkEnd w:id="0" w:displacedByCustomXml="prev"/>
      <w:p w14:paraId="2A5A413D" w14:textId="38E88504" w:rsidR="00312734" w:rsidRDefault="00312734">
        <w:pPr>
          <w:pStyle w:val="a6"/>
          <w:jc w:val="center"/>
        </w:pPr>
        <w:r>
          <w:fldChar w:fldCharType="begin"/>
        </w:r>
        <w:r>
          <w:instrText>PAGE   \* MERGEFORMAT</w:instrText>
        </w:r>
        <w:r>
          <w:fldChar w:fldCharType="separate"/>
        </w:r>
        <w:r w:rsidRPr="00312734">
          <w:rPr>
            <w:noProof/>
            <w:lang w:val="ja-JP"/>
          </w:rPr>
          <w:t>3</w:t>
        </w:r>
        <w:r>
          <w:fldChar w:fldCharType="end"/>
        </w:r>
      </w:p>
    </w:sdtContent>
  </w:sdt>
  <w:p w14:paraId="3B482630" w14:textId="77777777" w:rsidR="00062FCF" w:rsidRDefault="00062FC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76B2" w14:textId="77777777" w:rsidR="00312734" w:rsidRDefault="003127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D6B78" w14:textId="77777777" w:rsidR="006028DF" w:rsidRDefault="006028DF" w:rsidP="00850A33">
      <w:pPr>
        <w:spacing w:line="240" w:lineRule="auto"/>
      </w:pPr>
      <w:r>
        <w:separator/>
      </w:r>
    </w:p>
  </w:footnote>
  <w:footnote w:type="continuationSeparator" w:id="0">
    <w:p w14:paraId="12EB1E5A" w14:textId="77777777" w:rsidR="006028DF" w:rsidRDefault="006028DF"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46FB0" w14:textId="77777777" w:rsidR="00312734" w:rsidRDefault="003127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38516" w14:textId="776510A4" w:rsidR="006028DF" w:rsidRPr="00B4041F" w:rsidRDefault="006028DF">
    <w:pPr>
      <w:pStyle w:val="a4"/>
      <w:rPr>
        <w:rFonts w:ascii="HG丸ｺﾞｼｯｸM-PRO" w:eastAsia="HG丸ｺﾞｼｯｸM-PRO" w:hAnsi="HG丸ｺﾞｼｯｸM-PRO"/>
        <w:sz w:val="28"/>
        <w:szCs w:val="28"/>
      </w:rPr>
    </w:pPr>
    <w:r w:rsidRPr="00383EBD">
      <w:rPr>
        <w:rFonts w:ascii="HG丸ｺﾞｼｯｸM-PRO" w:eastAsia="HG丸ｺﾞｼｯｸM-PRO" w:hAnsi="HG丸ｺﾞｼｯｸM-PRO" w:hint="eastAsia"/>
        <w:sz w:val="28"/>
        <w:szCs w:val="28"/>
      </w:rPr>
      <w:t>第</w:t>
    </w:r>
    <w:r w:rsidR="00A0294A">
      <w:rPr>
        <w:rFonts w:ascii="HG丸ｺﾞｼｯｸM-PRO" w:eastAsia="HG丸ｺﾞｼｯｸM-PRO" w:hAnsi="HG丸ｺﾞｼｯｸM-PRO" w:hint="eastAsia"/>
        <w:sz w:val="28"/>
        <w:szCs w:val="28"/>
      </w:rPr>
      <w:t>６</w:t>
    </w:r>
    <w:r w:rsidR="00C44AB5">
      <w:rPr>
        <w:rFonts w:ascii="HG丸ｺﾞｼｯｸM-PRO" w:eastAsia="HG丸ｺﾞｼｯｸM-PRO" w:hAnsi="HG丸ｺﾞｼｯｸM-PRO" w:hint="eastAsia"/>
        <w:sz w:val="28"/>
        <w:szCs w:val="28"/>
      </w:rPr>
      <w:t>期障がい福祉計画　ＰＤＣＡサイクル管理用シート（大阪府</w:t>
    </w:r>
    <w:r w:rsidRPr="00383EBD">
      <w:rPr>
        <w:rFonts w:ascii="HG丸ｺﾞｼｯｸM-PRO" w:eastAsia="HG丸ｺﾞｼｯｸM-PRO" w:hAnsi="HG丸ｺﾞｼｯｸM-PRO" w:hint="eastAsia"/>
        <w:sz w:val="28"/>
        <w:szCs w:val="2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6AD50" w14:textId="77777777" w:rsidR="00312734" w:rsidRDefault="003127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AA"/>
    <w:rsid w:val="00021ED7"/>
    <w:rsid w:val="0003039A"/>
    <w:rsid w:val="00036361"/>
    <w:rsid w:val="00062FCF"/>
    <w:rsid w:val="0006710E"/>
    <w:rsid w:val="00081FBE"/>
    <w:rsid w:val="000F60FB"/>
    <w:rsid w:val="00111083"/>
    <w:rsid w:val="00113677"/>
    <w:rsid w:val="00120E1E"/>
    <w:rsid w:val="00151EDE"/>
    <w:rsid w:val="00153967"/>
    <w:rsid w:val="001702F1"/>
    <w:rsid w:val="001B3D6F"/>
    <w:rsid w:val="001B5003"/>
    <w:rsid w:val="001D3839"/>
    <w:rsid w:val="00212A93"/>
    <w:rsid w:val="002153BC"/>
    <w:rsid w:val="002269B4"/>
    <w:rsid w:val="00233D54"/>
    <w:rsid w:val="002721F1"/>
    <w:rsid w:val="0027758D"/>
    <w:rsid w:val="00284AD1"/>
    <w:rsid w:val="002903E0"/>
    <w:rsid w:val="002967B5"/>
    <w:rsid w:val="002A30E7"/>
    <w:rsid w:val="002A5E80"/>
    <w:rsid w:val="002A642B"/>
    <w:rsid w:val="002C37F2"/>
    <w:rsid w:val="002C5E25"/>
    <w:rsid w:val="002C753D"/>
    <w:rsid w:val="002E0FB9"/>
    <w:rsid w:val="002E5009"/>
    <w:rsid w:val="00312734"/>
    <w:rsid w:val="00313A90"/>
    <w:rsid w:val="00331A83"/>
    <w:rsid w:val="003358B0"/>
    <w:rsid w:val="00336EBA"/>
    <w:rsid w:val="003618A9"/>
    <w:rsid w:val="003717A8"/>
    <w:rsid w:val="00383EBD"/>
    <w:rsid w:val="00384C1F"/>
    <w:rsid w:val="00387AF9"/>
    <w:rsid w:val="003A43AA"/>
    <w:rsid w:val="00421C58"/>
    <w:rsid w:val="00424FD7"/>
    <w:rsid w:val="00451675"/>
    <w:rsid w:val="0045198F"/>
    <w:rsid w:val="0045694F"/>
    <w:rsid w:val="00456B6E"/>
    <w:rsid w:val="00465138"/>
    <w:rsid w:val="0048303D"/>
    <w:rsid w:val="004A7819"/>
    <w:rsid w:val="004F611D"/>
    <w:rsid w:val="005060EA"/>
    <w:rsid w:val="00526A3F"/>
    <w:rsid w:val="0055281E"/>
    <w:rsid w:val="005600A1"/>
    <w:rsid w:val="005605D0"/>
    <w:rsid w:val="00563F44"/>
    <w:rsid w:val="005721BA"/>
    <w:rsid w:val="0059303E"/>
    <w:rsid w:val="005A6736"/>
    <w:rsid w:val="005B0E62"/>
    <w:rsid w:val="005B1564"/>
    <w:rsid w:val="005D51A0"/>
    <w:rsid w:val="006017CF"/>
    <w:rsid w:val="006028DF"/>
    <w:rsid w:val="006149F6"/>
    <w:rsid w:val="00614D12"/>
    <w:rsid w:val="00646AC9"/>
    <w:rsid w:val="00686908"/>
    <w:rsid w:val="0069181B"/>
    <w:rsid w:val="0069622B"/>
    <w:rsid w:val="006F01B5"/>
    <w:rsid w:val="00702EA4"/>
    <w:rsid w:val="00720405"/>
    <w:rsid w:val="0074293D"/>
    <w:rsid w:val="00743F82"/>
    <w:rsid w:val="00746622"/>
    <w:rsid w:val="00786961"/>
    <w:rsid w:val="00797A5F"/>
    <w:rsid w:val="007A710C"/>
    <w:rsid w:val="007B120B"/>
    <w:rsid w:val="007B21CB"/>
    <w:rsid w:val="007D3196"/>
    <w:rsid w:val="007F006F"/>
    <w:rsid w:val="007F1660"/>
    <w:rsid w:val="00800D04"/>
    <w:rsid w:val="00802E88"/>
    <w:rsid w:val="008135EC"/>
    <w:rsid w:val="008142AF"/>
    <w:rsid w:val="00850A33"/>
    <w:rsid w:val="00860888"/>
    <w:rsid w:val="00870619"/>
    <w:rsid w:val="00871524"/>
    <w:rsid w:val="008768C6"/>
    <w:rsid w:val="008F7E7F"/>
    <w:rsid w:val="00905E18"/>
    <w:rsid w:val="00907A32"/>
    <w:rsid w:val="00923608"/>
    <w:rsid w:val="00927910"/>
    <w:rsid w:val="009412F1"/>
    <w:rsid w:val="009466A0"/>
    <w:rsid w:val="0095348C"/>
    <w:rsid w:val="00965A12"/>
    <w:rsid w:val="009752D9"/>
    <w:rsid w:val="009A363F"/>
    <w:rsid w:val="009B1DAA"/>
    <w:rsid w:val="009B4B81"/>
    <w:rsid w:val="009C318F"/>
    <w:rsid w:val="00A006C6"/>
    <w:rsid w:val="00A0294A"/>
    <w:rsid w:val="00A037C9"/>
    <w:rsid w:val="00A23C92"/>
    <w:rsid w:val="00A52CCE"/>
    <w:rsid w:val="00A53B6F"/>
    <w:rsid w:val="00A621D3"/>
    <w:rsid w:val="00A84D1F"/>
    <w:rsid w:val="00AA203B"/>
    <w:rsid w:val="00AA33CF"/>
    <w:rsid w:val="00AB0411"/>
    <w:rsid w:val="00AC2A8E"/>
    <w:rsid w:val="00AF6CCD"/>
    <w:rsid w:val="00B03EF6"/>
    <w:rsid w:val="00B12603"/>
    <w:rsid w:val="00B4041F"/>
    <w:rsid w:val="00B535B0"/>
    <w:rsid w:val="00B539C1"/>
    <w:rsid w:val="00B66B25"/>
    <w:rsid w:val="00B70933"/>
    <w:rsid w:val="00BC1C1A"/>
    <w:rsid w:val="00C03CA2"/>
    <w:rsid w:val="00C44AB5"/>
    <w:rsid w:val="00C635FE"/>
    <w:rsid w:val="00C85D5C"/>
    <w:rsid w:val="00C86D44"/>
    <w:rsid w:val="00CC21C4"/>
    <w:rsid w:val="00CF48AE"/>
    <w:rsid w:val="00D00050"/>
    <w:rsid w:val="00D15F85"/>
    <w:rsid w:val="00D5177E"/>
    <w:rsid w:val="00D53313"/>
    <w:rsid w:val="00D64F91"/>
    <w:rsid w:val="00D76C10"/>
    <w:rsid w:val="00D808B3"/>
    <w:rsid w:val="00D8448F"/>
    <w:rsid w:val="00D86F2F"/>
    <w:rsid w:val="00D90F85"/>
    <w:rsid w:val="00DB2D26"/>
    <w:rsid w:val="00DB627E"/>
    <w:rsid w:val="00DC3A8C"/>
    <w:rsid w:val="00DE1630"/>
    <w:rsid w:val="00E11D14"/>
    <w:rsid w:val="00E268E2"/>
    <w:rsid w:val="00E26BCA"/>
    <w:rsid w:val="00E56735"/>
    <w:rsid w:val="00E728BA"/>
    <w:rsid w:val="00E8568E"/>
    <w:rsid w:val="00E93F92"/>
    <w:rsid w:val="00F12635"/>
    <w:rsid w:val="00F334DA"/>
    <w:rsid w:val="00F60C39"/>
    <w:rsid w:val="00F72B1C"/>
    <w:rsid w:val="00F963BB"/>
    <w:rsid w:val="00F96881"/>
    <w:rsid w:val="00FA275C"/>
    <w:rsid w:val="00FB43C3"/>
    <w:rsid w:val="00FC2515"/>
    <w:rsid w:val="00FD2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8F164AC"/>
  <w15:docId w15:val="{466EB159-E3E0-4FC3-A224-60D7855A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table" w:customStyle="1" w:styleId="1">
    <w:name w:val="表 (格子)1"/>
    <w:basedOn w:val="a1"/>
    <w:next w:val="a3"/>
    <w:uiPriority w:val="59"/>
    <w:rsid w:val="006F0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B21CB"/>
    <w:rPr>
      <w:sz w:val="18"/>
      <w:szCs w:val="18"/>
    </w:rPr>
  </w:style>
  <w:style w:type="paragraph" w:styleId="ab">
    <w:name w:val="annotation text"/>
    <w:basedOn w:val="a"/>
    <w:link w:val="ac"/>
    <w:uiPriority w:val="99"/>
    <w:semiHidden/>
    <w:unhideWhenUsed/>
    <w:rsid w:val="007B21CB"/>
    <w:pPr>
      <w:jc w:val="left"/>
    </w:pPr>
  </w:style>
  <w:style w:type="character" w:customStyle="1" w:styleId="ac">
    <w:name w:val="コメント文字列 (文字)"/>
    <w:basedOn w:val="a0"/>
    <w:link w:val="ab"/>
    <w:uiPriority w:val="99"/>
    <w:semiHidden/>
    <w:rsid w:val="007B21CB"/>
    <w:rPr>
      <w:rFonts w:ascii="ＭＳ 明朝" w:eastAsia="ＭＳ 明朝" w:hAnsi="Century" w:cs="Times New Roman"/>
      <w:kern w:val="0"/>
      <w:sz w:val="22"/>
      <w:szCs w:val="20"/>
    </w:rPr>
  </w:style>
  <w:style w:type="paragraph" w:styleId="ad">
    <w:name w:val="annotation subject"/>
    <w:basedOn w:val="ab"/>
    <w:next w:val="ab"/>
    <w:link w:val="ae"/>
    <w:uiPriority w:val="99"/>
    <w:semiHidden/>
    <w:unhideWhenUsed/>
    <w:rsid w:val="007B21CB"/>
    <w:rPr>
      <w:b/>
      <w:bCs/>
    </w:rPr>
  </w:style>
  <w:style w:type="character" w:customStyle="1" w:styleId="ae">
    <w:name w:val="コメント内容 (文字)"/>
    <w:basedOn w:val="ac"/>
    <w:link w:val="ad"/>
    <w:uiPriority w:val="99"/>
    <w:semiHidden/>
    <w:rsid w:val="007B21CB"/>
    <w:rPr>
      <w:rFonts w:ascii="ＭＳ 明朝" w:eastAsia="ＭＳ 明朝" w:hAnsi="Century" w:cs="Times New Roman"/>
      <w:b/>
      <w:bCs/>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E9750-C7D1-4DDC-90CE-8DC315845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384</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【大阪府1】</cp:lastModifiedBy>
  <cp:revision>16</cp:revision>
  <cp:lastPrinted>2023-01-24T03:34:00Z</cp:lastPrinted>
  <dcterms:created xsi:type="dcterms:W3CDTF">2023-01-11T01:44:00Z</dcterms:created>
  <dcterms:modified xsi:type="dcterms:W3CDTF">2023-01-24T04:33:00Z</dcterms:modified>
</cp:coreProperties>
</file>